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D4D4" w14:textId="77777777" w:rsidR="00ED4A1C" w:rsidRPr="009244B9" w:rsidRDefault="00ED4A1C" w:rsidP="00ED4A1C">
      <w:pPr>
        <w:tabs>
          <w:tab w:val="right" w:pos="9072"/>
        </w:tabs>
        <w:spacing w:line="276" w:lineRule="auto"/>
        <w:rPr>
          <w:rFonts w:ascii="Tahoma" w:hAnsi="Tahoma" w:cs="Tahoma"/>
          <w:sz w:val="20"/>
          <w:szCs w:val="20"/>
        </w:rPr>
      </w:pPr>
      <w:bookmarkStart w:id="0" w:name="_Toc21966289"/>
      <w:bookmarkStart w:id="1" w:name="_Toc22124939"/>
      <w:bookmarkStart w:id="2" w:name="_Toc22129908"/>
      <w:bookmarkStart w:id="3" w:name="_Toc22303025"/>
      <w:r w:rsidRPr="009244B9">
        <w:rPr>
          <w:rFonts w:ascii="Tahoma" w:hAnsi="Tahoma" w:cs="Tahoma"/>
          <w:sz w:val="20"/>
          <w:szCs w:val="20"/>
        </w:rPr>
        <w:tab/>
      </w:r>
    </w:p>
    <w:p w14:paraId="5AB59238" w14:textId="77777777" w:rsidR="00ED4A1C" w:rsidRPr="007D0991" w:rsidRDefault="00ED4A1C" w:rsidP="00ED4A1C">
      <w:pPr>
        <w:spacing w:line="276" w:lineRule="auto"/>
        <w:rPr>
          <w:rFonts w:ascii="Tahoma" w:hAnsi="Tahoma" w:cs="Tahoma"/>
          <w:sz w:val="20"/>
          <w:szCs w:val="20"/>
        </w:rPr>
      </w:pPr>
    </w:p>
    <w:p w14:paraId="02B759F2" w14:textId="77777777" w:rsidR="00ED4A1C" w:rsidRPr="007D0991" w:rsidRDefault="00ED4A1C" w:rsidP="00ED4A1C">
      <w:pPr>
        <w:spacing w:before="124"/>
        <w:ind w:left="374" w:right="382"/>
        <w:jc w:val="center"/>
        <w:rPr>
          <w:rFonts w:ascii="Tahoma" w:hAnsi="Tahoma" w:cs="Tahoma"/>
          <w:sz w:val="31"/>
        </w:rPr>
      </w:pPr>
      <w:r w:rsidRPr="007D0991">
        <w:rPr>
          <w:rFonts w:ascii="Tahoma" w:hAnsi="Tahoma" w:cs="Tahoma"/>
          <w:w w:val="115"/>
          <w:sz w:val="31"/>
        </w:rPr>
        <w:t>ZADÁVANIE</w:t>
      </w:r>
      <w:r w:rsidRPr="007D0991">
        <w:rPr>
          <w:rFonts w:ascii="Tahoma" w:hAnsi="Tahoma" w:cs="Tahoma"/>
          <w:spacing w:val="-23"/>
          <w:w w:val="115"/>
          <w:sz w:val="31"/>
        </w:rPr>
        <w:t xml:space="preserve"> </w:t>
      </w:r>
      <w:r w:rsidRPr="007D0991">
        <w:rPr>
          <w:rFonts w:ascii="Tahoma" w:hAnsi="Tahoma" w:cs="Tahoma"/>
          <w:w w:val="115"/>
          <w:sz w:val="31"/>
        </w:rPr>
        <w:t>NADLIMITNEJ</w:t>
      </w:r>
      <w:r w:rsidRPr="007D0991">
        <w:rPr>
          <w:rFonts w:ascii="Tahoma" w:hAnsi="Tahoma" w:cs="Tahoma"/>
          <w:spacing w:val="-23"/>
          <w:w w:val="115"/>
          <w:sz w:val="31"/>
        </w:rPr>
        <w:t xml:space="preserve"> </w:t>
      </w:r>
      <w:r w:rsidRPr="007D0991">
        <w:rPr>
          <w:rFonts w:ascii="Tahoma" w:hAnsi="Tahoma" w:cs="Tahoma"/>
          <w:w w:val="115"/>
          <w:sz w:val="31"/>
        </w:rPr>
        <w:t>ZÁKAZKY</w:t>
      </w:r>
    </w:p>
    <w:p w14:paraId="4F024618" w14:textId="53115B97" w:rsidR="00ED4A1C" w:rsidRDefault="00ED4A1C" w:rsidP="00ED4A1C">
      <w:pPr>
        <w:pStyle w:val="Nadpis3"/>
        <w:jc w:val="center"/>
        <w:rPr>
          <w:rFonts w:ascii="Tahoma" w:hAnsi="Tahoma" w:cs="Tahoma"/>
          <w:color w:val="auto"/>
          <w:w w:val="110"/>
          <w:sz w:val="24"/>
          <w:szCs w:val="24"/>
        </w:rPr>
      </w:pPr>
      <w:r w:rsidRPr="007D0991">
        <w:rPr>
          <w:rFonts w:ascii="Tahoma" w:hAnsi="Tahoma" w:cs="Tahoma"/>
          <w:color w:val="auto"/>
          <w:w w:val="110"/>
          <w:sz w:val="24"/>
          <w:szCs w:val="24"/>
        </w:rPr>
        <w:t>(ZÁKAZKA</w:t>
      </w:r>
      <w:r w:rsidRPr="007D0991">
        <w:rPr>
          <w:rFonts w:ascii="Tahoma" w:hAnsi="Tahoma" w:cs="Tahoma"/>
          <w:color w:val="auto"/>
          <w:spacing w:val="-11"/>
          <w:w w:val="110"/>
          <w:sz w:val="24"/>
          <w:szCs w:val="24"/>
        </w:rPr>
        <w:t xml:space="preserve"> </w:t>
      </w:r>
      <w:r w:rsidRPr="007D0991">
        <w:rPr>
          <w:rFonts w:ascii="Tahoma" w:hAnsi="Tahoma" w:cs="Tahoma"/>
          <w:color w:val="auto"/>
          <w:w w:val="110"/>
          <w:sz w:val="24"/>
          <w:szCs w:val="24"/>
        </w:rPr>
        <w:t>NA</w:t>
      </w:r>
      <w:r w:rsidRPr="007D0991">
        <w:rPr>
          <w:rFonts w:ascii="Tahoma" w:hAnsi="Tahoma" w:cs="Tahoma"/>
          <w:color w:val="auto"/>
          <w:spacing w:val="-10"/>
          <w:w w:val="110"/>
          <w:sz w:val="24"/>
          <w:szCs w:val="24"/>
        </w:rPr>
        <w:t xml:space="preserve"> </w:t>
      </w:r>
      <w:r w:rsidR="00B746A1">
        <w:rPr>
          <w:rFonts w:ascii="Tahoma" w:hAnsi="Tahoma" w:cs="Tahoma"/>
          <w:color w:val="auto"/>
          <w:spacing w:val="-10"/>
          <w:w w:val="110"/>
          <w:sz w:val="24"/>
          <w:szCs w:val="24"/>
        </w:rPr>
        <w:t>POSKYTNUTIE SLUŽBY</w:t>
      </w:r>
      <w:r w:rsidRPr="007D0991">
        <w:rPr>
          <w:rFonts w:ascii="Tahoma" w:hAnsi="Tahoma" w:cs="Tahoma"/>
          <w:color w:val="auto"/>
          <w:w w:val="110"/>
          <w:sz w:val="24"/>
          <w:szCs w:val="24"/>
        </w:rPr>
        <w:t>)</w:t>
      </w:r>
    </w:p>
    <w:p w14:paraId="2547F4DE" w14:textId="77777777" w:rsidR="00ED4A1C" w:rsidRDefault="00ED4A1C" w:rsidP="00ED4A1C"/>
    <w:p w14:paraId="5489B393" w14:textId="77777777" w:rsidR="00ED4A1C" w:rsidRPr="00A77A91" w:rsidRDefault="00ED4A1C" w:rsidP="00ED4A1C"/>
    <w:p w14:paraId="41BB00D1" w14:textId="77777777" w:rsidR="00ED4A1C" w:rsidRPr="007D0991" w:rsidRDefault="00ED4A1C" w:rsidP="00ED4A1C">
      <w:pPr>
        <w:spacing w:before="132" w:line="1368" w:lineRule="exact"/>
        <w:ind w:left="372" w:right="382"/>
        <w:jc w:val="center"/>
        <w:rPr>
          <w:rFonts w:ascii="Tahoma" w:hAnsi="Tahoma" w:cs="Tahoma"/>
          <w:sz w:val="51"/>
        </w:rPr>
      </w:pPr>
      <w:r w:rsidRPr="007D0991">
        <w:rPr>
          <w:rFonts w:ascii="Tahoma" w:hAnsi="Tahoma" w:cs="Tahoma"/>
          <w:w w:val="110"/>
          <w:sz w:val="51"/>
        </w:rPr>
        <w:t>REVERZNÁ VEREJNÁ</w:t>
      </w:r>
      <w:r w:rsidRPr="007D0991">
        <w:rPr>
          <w:rFonts w:ascii="Tahoma" w:hAnsi="Tahoma" w:cs="Tahoma"/>
          <w:spacing w:val="1"/>
          <w:w w:val="110"/>
          <w:sz w:val="51"/>
        </w:rPr>
        <w:t xml:space="preserve"> </w:t>
      </w:r>
      <w:r w:rsidRPr="007D0991">
        <w:rPr>
          <w:rFonts w:ascii="Tahoma" w:hAnsi="Tahoma" w:cs="Tahoma"/>
          <w:w w:val="110"/>
          <w:sz w:val="51"/>
        </w:rPr>
        <w:t>SÚŤAŽ</w:t>
      </w:r>
      <w:r w:rsidRPr="007D0991">
        <w:rPr>
          <w:rFonts w:ascii="Tahoma" w:hAnsi="Tahoma" w:cs="Tahoma"/>
          <w:spacing w:val="-166"/>
          <w:w w:val="110"/>
          <w:sz w:val="51"/>
        </w:rPr>
        <w:t xml:space="preserve"> </w:t>
      </w:r>
      <w:r w:rsidRPr="007D0991">
        <w:rPr>
          <w:rFonts w:ascii="Tahoma" w:hAnsi="Tahoma" w:cs="Tahoma"/>
          <w:w w:val="110"/>
          <w:sz w:val="51"/>
        </w:rPr>
        <w:t>SÚŤAŽNÉ</w:t>
      </w:r>
      <w:r w:rsidRPr="007D0991">
        <w:rPr>
          <w:rFonts w:ascii="Tahoma" w:hAnsi="Tahoma" w:cs="Tahoma"/>
          <w:spacing w:val="-11"/>
          <w:w w:val="110"/>
          <w:sz w:val="51"/>
        </w:rPr>
        <w:t xml:space="preserve"> </w:t>
      </w:r>
      <w:r w:rsidRPr="007D0991">
        <w:rPr>
          <w:rFonts w:ascii="Tahoma" w:hAnsi="Tahoma" w:cs="Tahoma"/>
          <w:w w:val="110"/>
          <w:sz w:val="51"/>
        </w:rPr>
        <w:t>PODKLADY</w:t>
      </w:r>
    </w:p>
    <w:p w14:paraId="3E1B39C7" w14:textId="77777777" w:rsidR="00ED4A1C" w:rsidRDefault="00ED4A1C" w:rsidP="00ED4A1C">
      <w:pPr>
        <w:pStyle w:val="Zkladntext"/>
        <w:rPr>
          <w:rFonts w:ascii="Tahoma" w:hAnsi="Tahoma" w:cs="Tahoma"/>
        </w:rPr>
      </w:pPr>
    </w:p>
    <w:p w14:paraId="358457B1" w14:textId="77777777" w:rsidR="00ED4A1C" w:rsidRPr="007D0991" w:rsidRDefault="00ED4A1C" w:rsidP="00ED4A1C">
      <w:pPr>
        <w:pStyle w:val="Zkladntext"/>
        <w:rPr>
          <w:rFonts w:ascii="Tahoma" w:hAnsi="Tahoma" w:cs="Tahoma"/>
        </w:rPr>
      </w:pPr>
    </w:p>
    <w:p w14:paraId="3124F752" w14:textId="77777777" w:rsidR="00ED4A1C" w:rsidRPr="007D0991" w:rsidRDefault="00ED4A1C" w:rsidP="00ED4A1C">
      <w:pPr>
        <w:pStyle w:val="Zkladntext"/>
        <w:spacing w:before="6"/>
        <w:rPr>
          <w:rFonts w:ascii="Tahoma" w:hAnsi="Tahoma" w:cs="Tahoma"/>
          <w:sz w:val="17"/>
        </w:rPr>
      </w:pPr>
    </w:p>
    <w:p w14:paraId="7230CC58" w14:textId="77777777" w:rsidR="00ED4A1C" w:rsidRPr="007D0991" w:rsidRDefault="00ED4A1C" w:rsidP="00ED4A1C">
      <w:pPr>
        <w:spacing w:before="115"/>
        <w:ind w:left="374" w:right="382"/>
        <w:jc w:val="center"/>
        <w:rPr>
          <w:rFonts w:ascii="Tahoma" w:hAnsi="Tahoma" w:cs="Tahoma"/>
        </w:rPr>
      </w:pPr>
      <w:r w:rsidRPr="007D0991">
        <w:rPr>
          <w:rFonts w:ascii="Tahoma" w:hAnsi="Tahoma" w:cs="Tahoma"/>
          <w:w w:val="105"/>
          <w:sz w:val="22"/>
        </w:rPr>
        <w:t>P</w:t>
      </w:r>
      <w:r w:rsidRPr="007D0991">
        <w:rPr>
          <w:rFonts w:ascii="Tahoma" w:hAnsi="Tahoma" w:cs="Tahoma"/>
          <w:w w:val="105"/>
          <w:sz w:val="18"/>
        </w:rPr>
        <w:t>REDMET</w:t>
      </w:r>
      <w:r w:rsidRPr="007D0991">
        <w:rPr>
          <w:rFonts w:ascii="Tahoma" w:hAnsi="Tahoma" w:cs="Tahoma"/>
          <w:spacing w:val="4"/>
          <w:w w:val="105"/>
          <w:sz w:val="18"/>
        </w:rPr>
        <w:t xml:space="preserve"> </w:t>
      </w:r>
      <w:r w:rsidRPr="007D0991">
        <w:rPr>
          <w:rFonts w:ascii="Tahoma" w:hAnsi="Tahoma" w:cs="Tahoma"/>
          <w:w w:val="105"/>
          <w:sz w:val="18"/>
        </w:rPr>
        <w:t>ZÁKAZKY</w:t>
      </w:r>
      <w:r w:rsidRPr="007D0991">
        <w:rPr>
          <w:rFonts w:ascii="Tahoma" w:hAnsi="Tahoma" w:cs="Tahoma"/>
          <w:w w:val="105"/>
          <w:sz w:val="22"/>
        </w:rPr>
        <w:t>:</w:t>
      </w:r>
    </w:p>
    <w:p w14:paraId="551C37B7" w14:textId="58D30FEC" w:rsidR="00ED4A1C" w:rsidRPr="007D0991" w:rsidRDefault="00B746A1" w:rsidP="00ED4A1C">
      <w:pPr>
        <w:spacing w:line="276" w:lineRule="auto"/>
        <w:jc w:val="center"/>
        <w:rPr>
          <w:rFonts w:ascii="Tahoma" w:hAnsi="Tahoma" w:cs="Tahoma"/>
          <w:b/>
          <w:bCs/>
          <w:sz w:val="20"/>
          <w:szCs w:val="20"/>
        </w:rPr>
      </w:pPr>
      <w:r w:rsidRPr="00212CAC">
        <w:rPr>
          <w:rFonts w:ascii="Tahoma" w:hAnsi="Tahoma" w:cs="Tahoma"/>
          <w:b/>
          <w:bCs/>
          <w:w w:val="105"/>
          <w:sz w:val="31"/>
        </w:rPr>
        <w:t>ÚDRŽBA A OPRAVA CESTNEJ SVETELNEJ SIGNALIZÁCIE</w:t>
      </w:r>
    </w:p>
    <w:p w14:paraId="250BAB03" w14:textId="77777777" w:rsidR="00ED4A1C" w:rsidRDefault="00ED4A1C" w:rsidP="00ED4A1C">
      <w:pPr>
        <w:spacing w:line="276" w:lineRule="auto"/>
        <w:rPr>
          <w:rFonts w:ascii="Tahoma" w:hAnsi="Tahoma" w:cs="Tahoma"/>
          <w:color w:val="FF0000"/>
          <w:sz w:val="20"/>
          <w:szCs w:val="20"/>
        </w:rPr>
      </w:pPr>
    </w:p>
    <w:p w14:paraId="4BAC64E3" w14:textId="77777777" w:rsidR="00ED4A1C" w:rsidRPr="009244B9" w:rsidRDefault="00ED4A1C" w:rsidP="00ED4A1C">
      <w:pPr>
        <w:spacing w:line="276" w:lineRule="auto"/>
        <w:rPr>
          <w:rFonts w:ascii="Tahoma" w:hAnsi="Tahoma" w:cs="Tahoma"/>
          <w:color w:val="FF0000"/>
          <w:sz w:val="20"/>
          <w:szCs w:val="20"/>
        </w:rPr>
      </w:pPr>
    </w:p>
    <w:p w14:paraId="2FA7274A" w14:textId="77777777" w:rsidR="00ED4A1C" w:rsidRPr="009244B9" w:rsidRDefault="00ED4A1C" w:rsidP="00ED4A1C">
      <w:pPr>
        <w:spacing w:line="276" w:lineRule="auto"/>
        <w:rPr>
          <w:rFonts w:ascii="Tahoma" w:hAnsi="Tahoma" w:cs="Tahoma"/>
          <w:sz w:val="20"/>
          <w:szCs w:val="20"/>
        </w:rPr>
      </w:pPr>
      <w:r w:rsidRPr="009244B9">
        <w:rPr>
          <w:rFonts w:ascii="Tahoma" w:hAnsi="Tahoma" w:cs="Tahoma"/>
          <w:sz w:val="20"/>
          <w:szCs w:val="20"/>
        </w:rPr>
        <w:t>Za verejného obstarávateľa Správa a údržba komunikácií mesta Prešov s. r. o.:</w:t>
      </w:r>
    </w:p>
    <w:p w14:paraId="3A9B1F05" w14:textId="77777777" w:rsidR="00ED4A1C" w:rsidRPr="009244B9" w:rsidRDefault="00ED4A1C" w:rsidP="00ED4A1C">
      <w:pPr>
        <w:spacing w:line="276" w:lineRule="auto"/>
        <w:rPr>
          <w:rFonts w:ascii="Tahoma" w:hAnsi="Tahoma" w:cs="Tahoma"/>
          <w:sz w:val="20"/>
          <w:szCs w:val="20"/>
        </w:rPr>
      </w:pPr>
    </w:p>
    <w:p w14:paraId="6C01D430" w14:textId="77777777" w:rsidR="00ED4A1C" w:rsidRPr="009244B9" w:rsidRDefault="00ED4A1C" w:rsidP="00ED4A1C">
      <w:pPr>
        <w:spacing w:line="276" w:lineRule="auto"/>
        <w:rPr>
          <w:rFonts w:ascii="Tahoma" w:hAnsi="Tahoma" w:cs="Tahoma"/>
          <w:sz w:val="20"/>
          <w:szCs w:val="20"/>
        </w:rPr>
      </w:pPr>
    </w:p>
    <w:p w14:paraId="1D361952" w14:textId="77777777" w:rsidR="00ED4A1C" w:rsidRPr="009244B9" w:rsidRDefault="00ED4A1C" w:rsidP="00ED4A1C">
      <w:pPr>
        <w:tabs>
          <w:tab w:val="center" w:pos="6804"/>
        </w:tabs>
        <w:spacing w:after="0" w:line="276" w:lineRule="auto"/>
        <w:rPr>
          <w:rFonts w:ascii="Tahoma" w:hAnsi="Tahoma" w:cs="Tahoma"/>
          <w:sz w:val="20"/>
          <w:szCs w:val="20"/>
        </w:rPr>
      </w:pPr>
      <w:r w:rsidRPr="009244B9">
        <w:rPr>
          <w:rFonts w:ascii="Tahoma" w:hAnsi="Tahoma" w:cs="Tahoma"/>
          <w:sz w:val="20"/>
          <w:szCs w:val="20"/>
        </w:rPr>
        <w:tab/>
        <w:t>...........................................</w:t>
      </w:r>
    </w:p>
    <w:p w14:paraId="3F761736" w14:textId="77777777" w:rsidR="00ED4A1C" w:rsidRPr="009244B9" w:rsidRDefault="00ED4A1C" w:rsidP="00ED4A1C">
      <w:pPr>
        <w:tabs>
          <w:tab w:val="center" w:pos="6804"/>
        </w:tabs>
        <w:spacing w:after="0" w:line="276" w:lineRule="auto"/>
        <w:rPr>
          <w:rFonts w:ascii="Tahoma" w:hAnsi="Tahoma" w:cs="Tahoma"/>
          <w:color w:val="FF0000"/>
          <w:sz w:val="20"/>
          <w:szCs w:val="20"/>
        </w:rPr>
      </w:pPr>
      <w:r w:rsidRPr="009244B9">
        <w:rPr>
          <w:rFonts w:ascii="Tahoma" w:hAnsi="Tahoma" w:cs="Tahoma"/>
          <w:sz w:val="20"/>
          <w:szCs w:val="20"/>
        </w:rPr>
        <w:tab/>
        <w:t>Ing. Martin Kolesár - konateľ</w:t>
      </w:r>
    </w:p>
    <w:p w14:paraId="306543D7" w14:textId="77777777" w:rsidR="00ED4A1C" w:rsidRDefault="00ED4A1C" w:rsidP="00ED4A1C">
      <w:pPr>
        <w:spacing w:line="276" w:lineRule="auto"/>
        <w:rPr>
          <w:rFonts w:ascii="Tahoma" w:hAnsi="Tahoma" w:cs="Tahoma"/>
          <w:color w:val="FF0000"/>
          <w:sz w:val="20"/>
          <w:szCs w:val="20"/>
        </w:rPr>
      </w:pPr>
    </w:p>
    <w:p w14:paraId="544CDFD8" w14:textId="4861953F" w:rsidR="00ED4A1C" w:rsidRDefault="00ED4A1C" w:rsidP="00ED4A1C">
      <w:pPr>
        <w:tabs>
          <w:tab w:val="center" w:pos="6804"/>
        </w:tabs>
        <w:spacing w:after="0" w:line="276" w:lineRule="auto"/>
        <w:rPr>
          <w:rFonts w:ascii="Tahoma" w:hAnsi="Tahoma" w:cs="Tahoma"/>
          <w:sz w:val="20"/>
          <w:szCs w:val="20"/>
        </w:rPr>
      </w:pPr>
    </w:p>
    <w:p w14:paraId="62A762A8" w14:textId="4A80BFE4" w:rsidR="000D093C" w:rsidRDefault="000D093C" w:rsidP="00ED4A1C">
      <w:pPr>
        <w:tabs>
          <w:tab w:val="center" w:pos="6804"/>
        </w:tabs>
        <w:spacing w:after="0" w:line="276" w:lineRule="auto"/>
        <w:rPr>
          <w:rFonts w:ascii="Tahoma" w:hAnsi="Tahoma" w:cs="Tahoma"/>
          <w:sz w:val="20"/>
          <w:szCs w:val="20"/>
        </w:rPr>
      </w:pPr>
    </w:p>
    <w:p w14:paraId="484E6724" w14:textId="02D7BDB4" w:rsidR="000D093C" w:rsidRDefault="000D093C" w:rsidP="00ED4A1C">
      <w:pPr>
        <w:tabs>
          <w:tab w:val="center" w:pos="6804"/>
        </w:tabs>
        <w:spacing w:after="0" w:line="276" w:lineRule="auto"/>
        <w:rPr>
          <w:rFonts w:ascii="Tahoma" w:hAnsi="Tahoma" w:cs="Tahoma"/>
          <w:sz w:val="20"/>
          <w:szCs w:val="20"/>
        </w:rPr>
      </w:pPr>
    </w:p>
    <w:p w14:paraId="29954BE7" w14:textId="5F8DA885" w:rsidR="000D093C" w:rsidRDefault="000D093C" w:rsidP="00ED4A1C">
      <w:pPr>
        <w:tabs>
          <w:tab w:val="center" w:pos="6804"/>
        </w:tabs>
        <w:spacing w:after="0" w:line="276" w:lineRule="auto"/>
        <w:rPr>
          <w:rFonts w:ascii="Tahoma" w:hAnsi="Tahoma" w:cs="Tahoma"/>
          <w:sz w:val="20"/>
          <w:szCs w:val="20"/>
        </w:rPr>
      </w:pPr>
    </w:p>
    <w:p w14:paraId="5886F1B9" w14:textId="4BF42644" w:rsidR="000D093C" w:rsidRDefault="000D093C" w:rsidP="00ED4A1C">
      <w:pPr>
        <w:tabs>
          <w:tab w:val="center" w:pos="6804"/>
        </w:tabs>
        <w:spacing w:after="0" w:line="276" w:lineRule="auto"/>
        <w:rPr>
          <w:rFonts w:ascii="Tahoma" w:hAnsi="Tahoma" w:cs="Tahoma"/>
          <w:sz w:val="20"/>
          <w:szCs w:val="20"/>
        </w:rPr>
      </w:pPr>
    </w:p>
    <w:p w14:paraId="706CD34B" w14:textId="19F2E739" w:rsidR="000D093C" w:rsidRDefault="000D093C" w:rsidP="00ED4A1C">
      <w:pPr>
        <w:tabs>
          <w:tab w:val="center" w:pos="6804"/>
        </w:tabs>
        <w:spacing w:after="0" w:line="276" w:lineRule="auto"/>
        <w:rPr>
          <w:rFonts w:ascii="Tahoma" w:hAnsi="Tahoma" w:cs="Tahoma"/>
          <w:sz w:val="20"/>
          <w:szCs w:val="20"/>
        </w:rPr>
      </w:pPr>
    </w:p>
    <w:p w14:paraId="169D3CAB" w14:textId="77777777" w:rsidR="000D093C" w:rsidRPr="009244B9" w:rsidRDefault="000D093C" w:rsidP="00ED4A1C">
      <w:pPr>
        <w:tabs>
          <w:tab w:val="center" w:pos="6804"/>
        </w:tabs>
        <w:spacing w:after="0" w:line="276" w:lineRule="auto"/>
        <w:rPr>
          <w:rFonts w:ascii="Tahoma" w:hAnsi="Tahoma" w:cs="Tahoma"/>
          <w:sz w:val="20"/>
          <w:szCs w:val="20"/>
        </w:rPr>
      </w:pPr>
    </w:p>
    <w:p w14:paraId="3F1F1D39" w14:textId="77777777" w:rsidR="00CA2E1A" w:rsidRPr="00095A39" w:rsidRDefault="00052092">
      <w:pPr>
        <w:pStyle w:val="Nadpis1"/>
        <w:spacing w:line="276" w:lineRule="auto"/>
        <w:rPr>
          <w:rFonts w:ascii="Tahoma" w:hAnsi="Tahoma" w:cs="Tahoma"/>
          <w:b/>
          <w:bCs/>
          <w:color w:val="auto"/>
          <w:sz w:val="24"/>
          <w:szCs w:val="24"/>
        </w:rPr>
      </w:pPr>
      <w:bookmarkStart w:id="4" w:name="_Toc78209616"/>
      <w:r w:rsidRPr="00095A39">
        <w:rPr>
          <w:rFonts w:ascii="Tahoma" w:hAnsi="Tahoma" w:cs="Tahoma"/>
          <w:b/>
          <w:bCs/>
          <w:color w:val="auto"/>
          <w:sz w:val="24"/>
          <w:szCs w:val="24"/>
        </w:rPr>
        <w:lastRenderedPageBreak/>
        <w:t>Obsah súťažných podkladov</w:t>
      </w:r>
      <w:bookmarkEnd w:id="0"/>
      <w:bookmarkEnd w:id="1"/>
      <w:bookmarkEnd w:id="2"/>
      <w:bookmarkEnd w:id="3"/>
      <w:bookmarkEnd w:id="4"/>
    </w:p>
    <w:sdt>
      <w:sdtPr>
        <w:id w:val="1610004045"/>
        <w:docPartObj>
          <w:docPartGallery w:val="Table of Contents"/>
          <w:docPartUnique/>
        </w:docPartObj>
      </w:sdtPr>
      <w:sdtEndPr/>
      <w:sdtContent>
        <w:p w14:paraId="743290C4" w14:textId="53A19BBE" w:rsidR="00473C05" w:rsidRPr="00095A39" w:rsidRDefault="00052092">
          <w:pPr>
            <w:pStyle w:val="Obsah1"/>
            <w:tabs>
              <w:tab w:val="right" w:leader="dot" w:pos="9062"/>
            </w:tabs>
            <w:rPr>
              <w:rFonts w:ascii="Tahoma" w:eastAsiaTheme="minorEastAsia" w:hAnsi="Tahoma" w:cs="Tahoma"/>
              <w:b/>
              <w:bCs/>
              <w:noProof/>
              <w:sz w:val="20"/>
              <w:szCs w:val="20"/>
              <w:lang w:eastAsia="sk-SK"/>
            </w:rPr>
          </w:pPr>
          <w:r>
            <w:fldChar w:fldCharType="begin"/>
          </w:r>
          <w:r>
            <w:rPr>
              <w:rStyle w:val="Odkaznaregister"/>
              <w:rFonts w:ascii="Tahoma" w:hAnsi="Tahoma" w:cs="Tahoma"/>
              <w:webHidden/>
              <w:sz w:val="20"/>
              <w:szCs w:val="20"/>
            </w:rPr>
            <w:instrText>TOC \z \o "1-2" \u \h</w:instrText>
          </w:r>
          <w:r>
            <w:rPr>
              <w:rStyle w:val="Odkaznaregister"/>
            </w:rPr>
            <w:fldChar w:fldCharType="separate"/>
          </w:r>
          <w:hyperlink w:anchor="_Toc78209616" w:history="1">
            <w:r w:rsidR="00473C05" w:rsidRPr="00095A39">
              <w:rPr>
                <w:rStyle w:val="Hypertextovprepojenie"/>
                <w:rFonts w:ascii="Tahoma" w:hAnsi="Tahoma" w:cs="Tahoma"/>
                <w:b/>
                <w:bCs/>
                <w:noProof/>
                <w:sz w:val="20"/>
                <w:szCs w:val="20"/>
              </w:rPr>
              <w:t>Obsah súťažných podkladov</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_Toc78209616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2</w:t>
            </w:r>
            <w:r w:rsidR="00473C05" w:rsidRPr="00095A39">
              <w:rPr>
                <w:rFonts w:ascii="Tahoma" w:hAnsi="Tahoma" w:cs="Tahoma"/>
                <w:b/>
                <w:bCs/>
                <w:noProof/>
                <w:webHidden/>
                <w:sz w:val="20"/>
                <w:szCs w:val="20"/>
              </w:rPr>
              <w:fldChar w:fldCharType="end"/>
            </w:r>
          </w:hyperlink>
        </w:p>
        <w:p w14:paraId="52E8AE35" w14:textId="37638C25" w:rsidR="00473C05" w:rsidRPr="00095A39" w:rsidRDefault="008915FC">
          <w:pPr>
            <w:pStyle w:val="Obsah1"/>
            <w:tabs>
              <w:tab w:val="right" w:leader="dot" w:pos="9062"/>
            </w:tabs>
            <w:rPr>
              <w:rFonts w:ascii="Tahoma" w:eastAsiaTheme="minorEastAsia" w:hAnsi="Tahoma" w:cs="Tahoma"/>
              <w:b/>
              <w:bCs/>
              <w:noProof/>
              <w:sz w:val="20"/>
              <w:szCs w:val="20"/>
              <w:lang w:eastAsia="sk-SK"/>
            </w:rPr>
          </w:pPr>
          <w:hyperlink w:anchor="_Toc78209617" w:history="1">
            <w:r w:rsidR="00473C05" w:rsidRPr="00095A39">
              <w:rPr>
                <w:rStyle w:val="Hypertextovprepojenie"/>
                <w:rFonts w:ascii="Tahoma" w:hAnsi="Tahoma" w:cs="Tahoma"/>
                <w:b/>
                <w:bCs/>
                <w:noProof/>
                <w:sz w:val="20"/>
                <w:szCs w:val="20"/>
              </w:rPr>
              <w:t>Časť A. Pokyny pre záujemcov</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_Toc78209617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3</w:t>
            </w:r>
            <w:r w:rsidR="00473C05" w:rsidRPr="00095A39">
              <w:rPr>
                <w:rFonts w:ascii="Tahoma" w:hAnsi="Tahoma" w:cs="Tahoma"/>
                <w:b/>
                <w:bCs/>
                <w:noProof/>
                <w:webHidden/>
                <w:sz w:val="20"/>
                <w:szCs w:val="20"/>
              </w:rPr>
              <w:fldChar w:fldCharType="end"/>
            </w:r>
          </w:hyperlink>
        </w:p>
        <w:p w14:paraId="436FFC99" w14:textId="24490FE6"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18" w:history="1">
            <w:r w:rsidR="00473C05" w:rsidRPr="00095A39">
              <w:rPr>
                <w:rStyle w:val="Hypertextovprepojenie"/>
                <w:rFonts w:ascii="Tahoma" w:hAnsi="Tahoma" w:cs="Tahoma"/>
                <w:b/>
                <w:bCs/>
                <w:noProof/>
                <w:sz w:val="20"/>
                <w:szCs w:val="20"/>
              </w:rPr>
              <w:t>1.</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Identifikácia verejného obstarávateľa</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_Toc78209618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3</w:t>
            </w:r>
            <w:r w:rsidR="00473C05" w:rsidRPr="00095A39">
              <w:rPr>
                <w:rFonts w:ascii="Tahoma" w:hAnsi="Tahoma" w:cs="Tahoma"/>
                <w:b/>
                <w:bCs/>
                <w:noProof/>
                <w:webHidden/>
                <w:sz w:val="20"/>
                <w:szCs w:val="20"/>
              </w:rPr>
              <w:fldChar w:fldCharType="end"/>
            </w:r>
          </w:hyperlink>
        </w:p>
        <w:p w14:paraId="3A3A4F27" w14:textId="06542646"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19" w:history="1">
            <w:r w:rsidR="00473C05" w:rsidRPr="00095A39">
              <w:rPr>
                <w:rStyle w:val="Hypertextovprepojenie"/>
                <w:rFonts w:ascii="Tahoma" w:hAnsi="Tahoma" w:cs="Tahoma"/>
                <w:b/>
                <w:bCs/>
                <w:noProof/>
                <w:sz w:val="20"/>
                <w:szCs w:val="20"/>
              </w:rPr>
              <w:t>1.1.</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Základné informácie</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_Toc78209619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3</w:t>
            </w:r>
            <w:r w:rsidR="00473C05" w:rsidRPr="00095A39">
              <w:rPr>
                <w:rFonts w:ascii="Tahoma" w:hAnsi="Tahoma" w:cs="Tahoma"/>
                <w:b/>
                <w:bCs/>
                <w:noProof/>
                <w:webHidden/>
                <w:sz w:val="20"/>
                <w:szCs w:val="20"/>
              </w:rPr>
              <w:fldChar w:fldCharType="end"/>
            </w:r>
          </w:hyperlink>
        </w:p>
        <w:p w14:paraId="69FB4F47" w14:textId="699F0AA5"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20" w:history="1">
            <w:r w:rsidR="00473C05" w:rsidRPr="00095A39">
              <w:rPr>
                <w:rStyle w:val="Hypertextovprepojenie"/>
                <w:rFonts w:ascii="Tahoma" w:hAnsi="Tahoma" w:cs="Tahoma"/>
                <w:b/>
                <w:bCs/>
                <w:noProof/>
                <w:sz w:val="20"/>
                <w:szCs w:val="20"/>
              </w:rPr>
              <w:t>2.</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Identifikácia verejného obstarávania</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_Toc78209620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3</w:t>
            </w:r>
            <w:r w:rsidR="00473C05" w:rsidRPr="00095A39">
              <w:rPr>
                <w:rFonts w:ascii="Tahoma" w:hAnsi="Tahoma" w:cs="Tahoma"/>
                <w:b/>
                <w:bCs/>
                <w:noProof/>
                <w:webHidden/>
                <w:sz w:val="20"/>
                <w:szCs w:val="20"/>
              </w:rPr>
              <w:fldChar w:fldCharType="end"/>
            </w:r>
          </w:hyperlink>
        </w:p>
        <w:p w14:paraId="691D34E7" w14:textId="44ED05F5"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21" w:history="1">
            <w:r w:rsidR="00473C05" w:rsidRPr="00095A39">
              <w:rPr>
                <w:rStyle w:val="Hypertextovprepojenie"/>
                <w:rFonts w:ascii="Tahoma" w:hAnsi="Tahoma" w:cs="Tahoma"/>
                <w:b/>
                <w:bCs/>
                <w:noProof/>
                <w:sz w:val="20"/>
                <w:szCs w:val="20"/>
              </w:rPr>
              <w:t>3.</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Rozdelenie predmetu zákazky</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_Toc78209621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4</w:t>
            </w:r>
            <w:r w:rsidR="00473C05" w:rsidRPr="00095A39">
              <w:rPr>
                <w:rFonts w:ascii="Tahoma" w:hAnsi="Tahoma" w:cs="Tahoma"/>
                <w:b/>
                <w:bCs/>
                <w:noProof/>
                <w:webHidden/>
                <w:sz w:val="20"/>
                <w:szCs w:val="20"/>
              </w:rPr>
              <w:fldChar w:fldCharType="end"/>
            </w:r>
          </w:hyperlink>
        </w:p>
        <w:p w14:paraId="20836127" w14:textId="0422CF02"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22" w:history="1">
            <w:r w:rsidR="00473C05" w:rsidRPr="00095A39">
              <w:rPr>
                <w:rStyle w:val="Hypertextovprepojenie"/>
                <w:rFonts w:ascii="Tahoma" w:hAnsi="Tahoma" w:cs="Tahoma"/>
                <w:b/>
                <w:bCs/>
                <w:noProof/>
                <w:sz w:val="20"/>
                <w:szCs w:val="20"/>
              </w:rPr>
              <w:t>4.</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Variantné riešenie</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_Toc78209622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4</w:t>
            </w:r>
            <w:r w:rsidR="00473C05" w:rsidRPr="00095A39">
              <w:rPr>
                <w:rFonts w:ascii="Tahoma" w:hAnsi="Tahoma" w:cs="Tahoma"/>
                <w:b/>
                <w:bCs/>
                <w:noProof/>
                <w:webHidden/>
                <w:sz w:val="20"/>
                <w:szCs w:val="20"/>
              </w:rPr>
              <w:fldChar w:fldCharType="end"/>
            </w:r>
          </w:hyperlink>
        </w:p>
        <w:p w14:paraId="6B32E9D6" w14:textId="57BEEBFB"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23" w:history="1">
            <w:r w:rsidR="00473C05" w:rsidRPr="00095A39">
              <w:rPr>
                <w:rStyle w:val="Hypertextovprepojenie"/>
                <w:rFonts w:ascii="Tahoma" w:hAnsi="Tahoma" w:cs="Tahoma"/>
                <w:b/>
                <w:bCs/>
                <w:noProof/>
                <w:sz w:val="20"/>
                <w:szCs w:val="20"/>
              </w:rPr>
              <w:t>5.</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Miesto dodania predmetu zákazky</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_Toc78209623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4</w:t>
            </w:r>
            <w:r w:rsidR="00473C05" w:rsidRPr="00095A39">
              <w:rPr>
                <w:rFonts w:ascii="Tahoma" w:hAnsi="Tahoma" w:cs="Tahoma"/>
                <w:b/>
                <w:bCs/>
                <w:noProof/>
                <w:webHidden/>
                <w:sz w:val="20"/>
                <w:szCs w:val="20"/>
              </w:rPr>
              <w:fldChar w:fldCharType="end"/>
            </w:r>
          </w:hyperlink>
        </w:p>
        <w:p w14:paraId="1B419A53" w14:textId="4BB01E6B"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24" w:history="1">
            <w:r w:rsidR="00473C05" w:rsidRPr="00095A39">
              <w:rPr>
                <w:rStyle w:val="Hypertextovprepojenie"/>
                <w:rFonts w:ascii="Tahoma" w:hAnsi="Tahoma" w:cs="Tahoma"/>
                <w:b/>
                <w:bCs/>
                <w:noProof/>
                <w:sz w:val="20"/>
                <w:szCs w:val="20"/>
              </w:rPr>
              <w:t>6.</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Zmluvný vzťah a jeho trvanie</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_Toc78209624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4</w:t>
            </w:r>
            <w:r w:rsidR="00473C05" w:rsidRPr="00095A39">
              <w:rPr>
                <w:rFonts w:ascii="Tahoma" w:hAnsi="Tahoma" w:cs="Tahoma"/>
                <w:b/>
                <w:bCs/>
                <w:noProof/>
                <w:webHidden/>
                <w:sz w:val="20"/>
                <w:szCs w:val="20"/>
              </w:rPr>
              <w:fldChar w:fldCharType="end"/>
            </w:r>
          </w:hyperlink>
        </w:p>
        <w:p w14:paraId="3ECA2510" w14:textId="1BFD6E80"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25" w:history="1">
            <w:r w:rsidR="00473C05" w:rsidRPr="00095A39">
              <w:rPr>
                <w:rStyle w:val="Hypertextovprepojenie"/>
                <w:rFonts w:ascii="Tahoma" w:hAnsi="Tahoma" w:cs="Tahoma"/>
                <w:b/>
                <w:bCs/>
                <w:noProof/>
                <w:sz w:val="20"/>
                <w:szCs w:val="20"/>
              </w:rPr>
              <w:t>7.</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Financovanie predmetu zákazky</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_Toc78209625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4</w:t>
            </w:r>
            <w:r w:rsidR="00473C05" w:rsidRPr="00095A39">
              <w:rPr>
                <w:rFonts w:ascii="Tahoma" w:hAnsi="Tahoma" w:cs="Tahoma"/>
                <w:b/>
                <w:bCs/>
                <w:noProof/>
                <w:webHidden/>
                <w:sz w:val="20"/>
                <w:szCs w:val="20"/>
              </w:rPr>
              <w:fldChar w:fldCharType="end"/>
            </w:r>
          </w:hyperlink>
        </w:p>
        <w:p w14:paraId="6BFCB884" w14:textId="32B1A53C"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26" w:history="1">
            <w:r w:rsidR="00473C05" w:rsidRPr="00095A39">
              <w:rPr>
                <w:rStyle w:val="Hypertextovprepojenie"/>
                <w:rFonts w:ascii="Tahoma" w:hAnsi="Tahoma" w:cs="Tahoma"/>
                <w:b/>
                <w:bCs/>
                <w:noProof/>
                <w:sz w:val="20"/>
                <w:szCs w:val="20"/>
              </w:rPr>
              <w:t>8.</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Lehota viazanosti ponúk</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_Toc78209626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5</w:t>
            </w:r>
            <w:r w:rsidR="00473C05" w:rsidRPr="00095A39">
              <w:rPr>
                <w:rFonts w:ascii="Tahoma" w:hAnsi="Tahoma" w:cs="Tahoma"/>
                <w:b/>
                <w:bCs/>
                <w:noProof/>
                <w:webHidden/>
                <w:sz w:val="20"/>
                <w:szCs w:val="20"/>
              </w:rPr>
              <w:fldChar w:fldCharType="end"/>
            </w:r>
          </w:hyperlink>
        </w:p>
        <w:p w14:paraId="593F9AC2" w14:textId="7AA4B784"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27" w:history="1">
            <w:r w:rsidR="00473C05" w:rsidRPr="00095A39">
              <w:rPr>
                <w:rStyle w:val="Hypertextovprepojenie"/>
                <w:rFonts w:ascii="Tahoma" w:hAnsi="Tahoma" w:cs="Tahoma"/>
                <w:b/>
                <w:bCs/>
                <w:noProof/>
                <w:sz w:val="20"/>
                <w:szCs w:val="20"/>
              </w:rPr>
              <w:t>9.</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Komunikácia medzi verejným obstarávateľom a uchádzačmi alebo záujemcami</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_Toc78209627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5</w:t>
            </w:r>
            <w:r w:rsidR="00473C05" w:rsidRPr="00095A39">
              <w:rPr>
                <w:rFonts w:ascii="Tahoma" w:hAnsi="Tahoma" w:cs="Tahoma"/>
                <w:b/>
                <w:bCs/>
                <w:noProof/>
                <w:webHidden/>
                <w:sz w:val="20"/>
                <w:szCs w:val="20"/>
              </w:rPr>
              <w:fldChar w:fldCharType="end"/>
            </w:r>
          </w:hyperlink>
        </w:p>
        <w:p w14:paraId="7820F996" w14:textId="0C5B66BB"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28" w:history="1">
            <w:r w:rsidR="00473C05" w:rsidRPr="00095A39">
              <w:rPr>
                <w:rStyle w:val="Hypertextovprepojenie"/>
                <w:rFonts w:ascii="Tahoma" w:hAnsi="Tahoma" w:cs="Tahoma"/>
                <w:b/>
                <w:bCs/>
                <w:noProof/>
                <w:sz w:val="20"/>
                <w:szCs w:val="20"/>
              </w:rPr>
              <w:t>10.</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Vysvetlenie zadávacej dokumentácie</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_Toc78209628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6</w:t>
            </w:r>
            <w:r w:rsidR="00473C05" w:rsidRPr="00095A39">
              <w:rPr>
                <w:rFonts w:ascii="Tahoma" w:hAnsi="Tahoma" w:cs="Tahoma"/>
                <w:b/>
                <w:bCs/>
                <w:noProof/>
                <w:webHidden/>
                <w:sz w:val="20"/>
                <w:szCs w:val="20"/>
              </w:rPr>
              <w:fldChar w:fldCharType="end"/>
            </w:r>
          </w:hyperlink>
        </w:p>
        <w:p w14:paraId="2413EC06" w14:textId="32B093C0"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29" w:history="1">
            <w:r w:rsidR="00473C05" w:rsidRPr="00095A39">
              <w:rPr>
                <w:rStyle w:val="Hypertextovprepojenie"/>
                <w:rFonts w:ascii="Tahoma" w:hAnsi="Tahoma" w:cs="Tahoma"/>
                <w:b/>
                <w:bCs/>
                <w:noProof/>
                <w:sz w:val="20"/>
                <w:szCs w:val="20"/>
              </w:rPr>
              <w:t>11.</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Obhliadka miesta dodania predmetu zákazky</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_Toc78209629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6</w:t>
            </w:r>
            <w:r w:rsidR="00473C05" w:rsidRPr="00095A39">
              <w:rPr>
                <w:rFonts w:ascii="Tahoma" w:hAnsi="Tahoma" w:cs="Tahoma"/>
                <w:b/>
                <w:bCs/>
                <w:noProof/>
                <w:webHidden/>
                <w:sz w:val="20"/>
                <w:szCs w:val="20"/>
              </w:rPr>
              <w:fldChar w:fldCharType="end"/>
            </w:r>
          </w:hyperlink>
        </w:p>
        <w:p w14:paraId="2B5277D3" w14:textId="2076376F"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30" w:history="1">
            <w:r w:rsidR="00473C05" w:rsidRPr="00095A39">
              <w:rPr>
                <w:rStyle w:val="Hypertextovprepojenie"/>
                <w:rFonts w:ascii="Tahoma" w:hAnsi="Tahoma" w:cs="Tahoma"/>
                <w:b/>
                <w:bCs/>
                <w:noProof/>
                <w:sz w:val="20"/>
                <w:szCs w:val="20"/>
              </w:rPr>
              <w:t>12.</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Jazyk ponuky</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_Toc78209630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6</w:t>
            </w:r>
            <w:r w:rsidR="00473C05" w:rsidRPr="00095A39">
              <w:rPr>
                <w:rFonts w:ascii="Tahoma" w:hAnsi="Tahoma" w:cs="Tahoma"/>
                <w:b/>
                <w:bCs/>
                <w:noProof/>
                <w:webHidden/>
                <w:sz w:val="20"/>
                <w:szCs w:val="20"/>
              </w:rPr>
              <w:fldChar w:fldCharType="end"/>
            </w:r>
          </w:hyperlink>
        </w:p>
        <w:p w14:paraId="15CBA4BC" w14:textId="5EDBEAFB"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31" w:history="1">
            <w:r w:rsidR="00473C05" w:rsidRPr="00095A39">
              <w:rPr>
                <w:rStyle w:val="Hypertextovprepojenie"/>
                <w:rFonts w:ascii="Tahoma" w:hAnsi="Tahoma" w:cs="Tahoma"/>
                <w:b/>
                <w:bCs/>
                <w:noProof/>
                <w:sz w:val="20"/>
                <w:szCs w:val="20"/>
              </w:rPr>
              <w:t>13.</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Mena a ceny uvádzané v ponuke</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_Toc78209631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6</w:t>
            </w:r>
            <w:r w:rsidR="00473C05" w:rsidRPr="00095A39">
              <w:rPr>
                <w:rFonts w:ascii="Tahoma" w:hAnsi="Tahoma" w:cs="Tahoma"/>
                <w:b/>
                <w:bCs/>
                <w:noProof/>
                <w:webHidden/>
                <w:sz w:val="20"/>
                <w:szCs w:val="20"/>
              </w:rPr>
              <w:fldChar w:fldCharType="end"/>
            </w:r>
          </w:hyperlink>
        </w:p>
        <w:p w14:paraId="407B73EC" w14:textId="62CD9060"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32" w:history="1">
            <w:r w:rsidR="00473C05" w:rsidRPr="00095A39">
              <w:rPr>
                <w:rStyle w:val="Hypertextovprepojenie"/>
                <w:rFonts w:ascii="Tahoma" w:hAnsi="Tahoma" w:cs="Tahoma"/>
                <w:b/>
                <w:bCs/>
                <w:noProof/>
                <w:sz w:val="20"/>
                <w:szCs w:val="20"/>
              </w:rPr>
              <w:t>14.</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Zábezpeka</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_Toc78209632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6</w:t>
            </w:r>
            <w:r w:rsidR="00473C05" w:rsidRPr="00095A39">
              <w:rPr>
                <w:rFonts w:ascii="Tahoma" w:hAnsi="Tahoma" w:cs="Tahoma"/>
                <w:b/>
                <w:bCs/>
                <w:noProof/>
                <w:webHidden/>
                <w:sz w:val="20"/>
                <w:szCs w:val="20"/>
              </w:rPr>
              <w:fldChar w:fldCharType="end"/>
            </w:r>
          </w:hyperlink>
        </w:p>
        <w:p w14:paraId="5B1B0457" w14:textId="7A5C9B65"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33" w:history="1">
            <w:r w:rsidR="00473C05" w:rsidRPr="00095A39">
              <w:rPr>
                <w:rStyle w:val="Hypertextovprepojenie"/>
                <w:rFonts w:ascii="Tahoma" w:hAnsi="Tahoma" w:cs="Tahoma"/>
                <w:b/>
                <w:bCs/>
                <w:noProof/>
                <w:sz w:val="20"/>
                <w:szCs w:val="20"/>
              </w:rPr>
              <w:t>15.</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Vyhotovenie a obsah ponuky</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_Toc78209633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6</w:t>
            </w:r>
            <w:r w:rsidR="00473C05" w:rsidRPr="00095A39">
              <w:rPr>
                <w:rFonts w:ascii="Tahoma" w:hAnsi="Tahoma" w:cs="Tahoma"/>
                <w:b/>
                <w:bCs/>
                <w:noProof/>
                <w:webHidden/>
                <w:sz w:val="20"/>
                <w:szCs w:val="20"/>
              </w:rPr>
              <w:fldChar w:fldCharType="end"/>
            </w:r>
          </w:hyperlink>
        </w:p>
        <w:p w14:paraId="3682751E" w14:textId="6C057E59"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34" w:history="1">
            <w:r w:rsidR="00473C05" w:rsidRPr="00095A39">
              <w:rPr>
                <w:rStyle w:val="Hypertextovprepojenie"/>
                <w:rFonts w:ascii="Tahoma" w:hAnsi="Tahoma" w:cs="Tahoma"/>
                <w:b/>
                <w:bCs/>
                <w:noProof/>
                <w:sz w:val="20"/>
                <w:szCs w:val="20"/>
              </w:rPr>
              <w:t>16.</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Predloženie ponuky</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_Toc78209634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8</w:t>
            </w:r>
            <w:r w:rsidR="00473C05" w:rsidRPr="00095A39">
              <w:rPr>
                <w:rFonts w:ascii="Tahoma" w:hAnsi="Tahoma" w:cs="Tahoma"/>
                <w:b/>
                <w:bCs/>
                <w:noProof/>
                <w:webHidden/>
                <w:sz w:val="20"/>
                <w:szCs w:val="20"/>
              </w:rPr>
              <w:fldChar w:fldCharType="end"/>
            </w:r>
          </w:hyperlink>
        </w:p>
        <w:p w14:paraId="45D3CEDF" w14:textId="3E987B7E"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35" w:history="1">
            <w:r w:rsidR="00473C05" w:rsidRPr="00095A39">
              <w:rPr>
                <w:rStyle w:val="Hypertextovprepojenie"/>
                <w:rFonts w:ascii="Tahoma" w:hAnsi="Tahoma" w:cs="Tahoma"/>
                <w:b/>
                <w:bCs/>
                <w:noProof/>
                <w:sz w:val="20"/>
                <w:szCs w:val="20"/>
              </w:rPr>
              <w:t>17.</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Lehota na predkladanie ponúk</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_Toc78209635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9</w:t>
            </w:r>
            <w:r w:rsidR="00473C05" w:rsidRPr="00095A39">
              <w:rPr>
                <w:rFonts w:ascii="Tahoma" w:hAnsi="Tahoma" w:cs="Tahoma"/>
                <w:b/>
                <w:bCs/>
                <w:noProof/>
                <w:webHidden/>
                <w:sz w:val="20"/>
                <w:szCs w:val="20"/>
              </w:rPr>
              <w:fldChar w:fldCharType="end"/>
            </w:r>
          </w:hyperlink>
        </w:p>
        <w:p w14:paraId="69B42C15" w14:textId="64D8D0DA"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36" w:history="1">
            <w:r w:rsidR="00473C05" w:rsidRPr="00095A39">
              <w:rPr>
                <w:rStyle w:val="Hypertextovprepojenie"/>
                <w:rFonts w:ascii="Tahoma" w:hAnsi="Tahoma" w:cs="Tahoma"/>
                <w:b/>
                <w:bCs/>
                <w:noProof/>
                <w:sz w:val="20"/>
                <w:szCs w:val="20"/>
              </w:rPr>
              <w:t>18.</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Otváranie ponúk</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_Toc78209636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9</w:t>
            </w:r>
            <w:r w:rsidR="00473C05" w:rsidRPr="00095A39">
              <w:rPr>
                <w:rFonts w:ascii="Tahoma" w:hAnsi="Tahoma" w:cs="Tahoma"/>
                <w:b/>
                <w:bCs/>
                <w:noProof/>
                <w:webHidden/>
                <w:sz w:val="20"/>
                <w:szCs w:val="20"/>
              </w:rPr>
              <w:fldChar w:fldCharType="end"/>
            </w:r>
          </w:hyperlink>
        </w:p>
        <w:p w14:paraId="400C111F" w14:textId="16511335"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37" w:history="1">
            <w:r w:rsidR="00473C05" w:rsidRPr="00095A39">
              <w:rPr>
                <w:rStyle w:val="Hypertextovprepojenie"/>
                <w:rFonts w:ascii="Tahoma" w:hAnsi="Tahoma" w:cs="Tahoma"/>
                <w:b/>
                <w:bCs/>
                <w:noProof/>
                <w:sz w:val="20"/>
                <w:szCs w:val="20"/>
              </w:rPr>
              <w:t>19.</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Dôvernosť verejného obstarávania</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_Toc78209637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9</w:t>
            </w:r>
            <w:r w:rsidR="00473C05" w:rsidRPr="00095A39">
              <w:rPr>
                <w:rFonts w:ascii="Tahoma" w:hAnsi="Tahoma" w:cs="Tahoma"/>
                <w:b/>
                <w:bCs/>
                <w:noProof/>
                <w:webHidden/>
                <w:sz w:val="20"/>
                <w:szCs w:val="20"/>
              </w:rPr>
              <w:fldChar w:fldCharType="end"/>
            </w:r>
          </w:hyperlink>
        </w:p>
        <w:p w14:paraId="29F9B6E4" w14:textId="53A019C0"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38" w:history="1">
            <w:r w:rsidR="00473C05" w:rsidRPr="00095A39">
              <w:rPr>
                <w:rStyle w:val="Hypertextovprepojenie"/>
                <w:rFonts w:ascii="Tahoma" w:hAnsi="Tahoma" w:cs="Tahoma"/>
                <w:b/>
                <w:bCs/>
                <w:noProof/>
                <w:sz w:val="20"/>
                <w:szCs w:val="20"/>
              </w:rPr>
              <w:t>20.</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Vyhodnotenie splnenia podmienok účasti a ponúk</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_Toc78209638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9</w:t>
            </w:r>
            <w:r w:rsidR="00473C05" w:rsidRPr="00095A39">
              <w:rPr>
                <w:rFonts w:ascii="Tahoma" w:hAnsi="Tahoma" w:cs="Tahoma"/>
                <w:b/>
                <w:bCs/>
                <w:noProof/>
                <w:webHidden/>
                <w:sz w:val="20"/>
                <w:szCs w:val="20"/>
              </w:rPr>
              <w:fldChar w:fldCharType="end"/>
            </w:r>
          </w:hyperlink>
        </w:p>
        <w:p w14:paraId="6BEA207E" w14:textId="0B2FD577"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39" w:history="1">
            <w:r w:rsidR="00473C05" w:rsidRPr="00095A39">
              <w:rPr>
                <w:rStyle w:val="Hypertextovprepojenie"/>
                <w:rFonts w:ascii="Tahoma" w:hAnsi="Tahoma" w:cs="Tahoma"/>
                <w:b/>
                <w:bCs/>
                <w:noProof/>
                <w:sz w:val="20"/>
                <w:szCs w:val="20"/>
              </w:rPr>
              <w:t>21.</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Informácia o výsledku vyhodnotenia ponúk</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_Toc78209639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9</w:t>
            </w:r>
            <w:r w:rsidR="00473C05" w:rsidRPr="00095A39">
              <w:rPr>
                <w:rFonts w:ascii="Tahoma" w:hAnsi="Tahoma" w:cs="Tahoma"/>
                <w:b/>
                <w:bCs/>
                <w:noProof/>
                <w:webHidden/>
                <w:sz w:val="20"/>
                <w:szCs w:val="20"/>
              </w:rPr>
              <w:fldChar w:fldCharType="end"/>
            </w:r>
          </w:hyperlink>
        </w:p>
        <w:p w14:paraId="0FED6F8C" w14:textId="1EC7BDFF"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40" w:history="1">
            <w:r w:rsidR="00473C05" w:rsidRPr="00095A39">
              <w:rPr>
                <w:rStyle w:val="Hypertextovprepojenie"/>
                <w:rFonts w:ascii="Tahoma" w:hAnsi="Tahoma" w:cs="Tahoma"/>
                <w:b/>
                <w:bCs/>
                <w:noProof/>
                <w:sz w:val="20"/>
                <w:szCs w:val="20"/>
              </w:rPr>
              <w:t>22.</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Uzavretie zmluvy</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_Toc78209640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10</w:t>
            </w:r>
            <w:r w:rsidR="00473C05" w:rsidRPr="00095A39">
              <w:rPr>
                <w:rFonts w:ascii="Tahoma" w:hAnsi="Tahoma" w:cs="Tahoma"/>
                <w:b/>
                <w:bCs/>
                <w:noProof/>
                <w:webHidden/>
                <w:sz w:val="20"/>
                <w:szCs w:val="20"/>
              </w:rPr>
              <w:fldChar w:fldCharType="end"/>
            </w:r>
          </w:hyperlink>
        </w:p>
        <w:p w14:paraId="22DD0562" w14:textId="6C051114" w:rsidR="00473C05" w:rsidRPr="00095A39" w:rsidRDefault="008915FC">
          <w:pPr>
            <w:pStyle w:val="Obsah1"/>
            <w:tabs>
              <w:tab w:val="right" w:leader="dot" w:pos="9062"/>
            </w:tabs>
            <w:rPr>
              <w:rFonts w:ascii="Tahoma" w:eastAsiaTheme="minorEastAsia" w:hAnsi="Tahoma" w:cs="Tahoma"/>
              <w:b/>
              <w:bCs/>
              <w:noProof/>
              <w:sz w:val="20"/>
              <w:szCs w:val="20"/>
              <w:lang w:eastAsia="sk-SK"/>
            </w:rPr>
          </w:pPr>
          <w:hyperlink w:anchor="_Toc78209641" w:history="1">
            <w:r w:rsidR="00473C05" w:rsidRPr="00095A39">
              <w:rPr>
                <w:rStyle w:val="Hypertextovprepojenie"/>
                <w:rFonts w:ascii="Tahoma" w:hAnsi="Tahoma" w:cs="Tahoma"/>
                <w:b/>
                <w:bCs/>
                <w:noProof/>
                <w:sz w:val="20"/>
                <w:szCs w:val="20"/>
              </w:rPr>
              <w:t>Časť B. Podmienky účasti</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_Toc78209641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11</w:t>
            </w:r>
            <w:r w:rsidR="00473C05" w:rsidRPr="00095A39">
              <w:rPr>
                <w:rFonts w:ascii="Tahoma" w:hAnsi="Tahoma" w:cs="Tahoma"/>
                <w:b/>
                <w:bCs/>
                <w:noProof/>
                <w:webHidden/>
                <w:sz w:val="20"/>
                <w:szCs w:val="20"/>
              </w:rPr>
              <w:fldChar w:fldCharType="end"/>
            </w:r>
          </w:hyperlink>
        </w:p>
        <w:p w14:paraId="14244AEF" w14:textId="75DF836B"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42" w:history="1">
            <w:r w:rsidR="00473C05" w:rsidRPr="00095A39">
              <w:rPr>
                <w:rStyle w:val="Hypertextovprepojenie"/>
                <w:rFonts w:ascii="Tahoma" w:hAnsi="Tahoma" w:cs="Tahoma"/>
                <w:b/>
                <w:bCs/>
                <w:noProof/>
                <w:sz w:val="20"/>
                <w:szCs w:val="20"/>
              </w:rPr>
              <w:t>1.</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Osobné postavenie</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_Toc78209642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11</w:t>
            </w:r>
            <w:r w:rsidR="00473C05" w:rsidRPr="00095A39">
              <w:rPr>
                <w:rFonts w:ascii="Tahoma" w:hAnsi="Tahoma" w:cs="Tahoma"/>
                <w:b/>
                <w:bCs/>
                <w:noProof/>
                <w:webHidden/>
                <w:sz w:val="20"/>
                <w:szCs w:val="20"/>
              </w:rPr>
              <w:fldChar w:fldCharType="end"/>
            </w:r>
          </w:hyperlink>
        </w:p>
        <w:p w14:paraId="4F5B6D7E" w14:textId="19791C1E"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43" w:history="1">
            <w:r w:rsidR="00473C05" w:rsidRPr="00095A39">
              <w:rPr>
                <w:rStyle w:val="Hypertextovprepojenie"/>
                <w:rFonts w:ascii="Tahoma" w:hAnsi="Tahoma" w:cs="Tahoma"/>
                <w:b/>
                <w:bCs/>
                <w:noProof/>
                <w:sz w:val="20"/>
                <w:szCs w:val="20"/>
              </w:rPr>
              <w:t>2.</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Finančné a ekonomické postavenie</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_Toc78209643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11</w:t>
            </w:r>
            <w:r w:rsidR="00473C05" w:rsidRPr="00095A39">
              <w:rPr>
                <w:rFonts w:ascii="Tahoma" w:hAnsi="Tahoma" w:cs="Tahoma"/>
                <w:b/>
                <w:bCs/>
                <w:noProof/>
                <w:webHidden/>
                <w:sz w:val="20"/>
                <w:szCs w:val="20"/>
              </w:rPr>
              <w:fldChar w:fldCharType="end"/>
            </w:r>
          </w:hyperlink>
        </w:p>
        <w:p w14:paraId="01845D3C" w14:textId="27D518BA"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44" w:history="1">
            <w:r w:rsidR="00473C05" w:rsidRPr="00095A39">
              <w:rPr>
                <w:rStyle w:val="Hypertextovprepojenie"/>
                <w:rFonts w:ascii="Tahoma" w:hAnsi="Tahoma" w:cs="Tahoma"/>
                <w:b/>
                <w:bCs/>
                <w:noProof/>
                <w:sz w:val="20"/>
                <w:szCs w:val="20"/>
              </w:rPr>
              <w:t>3.</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Technická spôsobilosť alebo odborná spôsobilosť</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_Toc78209644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11</w:t>
            </w:r>
            <w:r w:rsidR="00473C05" w:rsidRPr="00095A39">
              <w:rPr>
                <w:rFonts w:ascii="Tahoma" w:hAnsi="Tahoma" w:cs="Tahoma"/>
                <w:b/>
                <w:bCs/>
                <w:noProof/>
                <w:webHidden/>
                <w:sz w:val="20"/>
                <w:szCs w:val="20"/>
              </w:rPr>
              <w:fldChar w:fldCharType="end"/>
            </w:r>
          </w:hyperlink>
        </w:p>
        <w:p w14:paraId="4DF96DD6" w14:textId="1A3F777B" w:rsidR="00473C05" w:rsidRPr="00095A39" w:rsidRDefault="008915FC">
          <w:pPr>
            <w:pStyle w:val="Obsah1"/>
            <w:tabs>
              <w:tab w:val="right" w:leader="dot" w:pos="9062"/>
            </w:tabs>
            <w:rPr>
              <w:rFonts w:ascii="Tahoma" w:eastAsiaTheme="minorEastAsia" w:hAnsi="Tahoma" w:cs="Tahoma"/>
              <w:b/>
              <w:bCs/>
              <w:noProof/>
              <w:sz w:val="20"/>
              <w:szCs w:val="20"/>
              <w:lang w:eastAsia="sk-SK"/>
            </w:rPr>
          </w:pPr>
          <w:hyperlink w:anchor="_Toc78209645" w:history="1">
            <w:r w:rsidR="00473C05" w:rsidRPr="00095A39">
              <w:rPr>
                <w:rStyle w:val="Hypertextovprepojenie"/>
                <w:rFonts w:ascii="Tahoma" w:hAnsi="Tahoma" w:cs="Tahoma"/>
                <w:b/>
                <w:bCs/>
                <w:noProof/>
                <w:sz w:val="20"/>
                <w:szCs w:val="20"/>
              </w:rPr>
              <w:t>Časť C. Kritériá na vyhodnotenie ponúk</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_Toc78209645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13</w:t>
            </w:r>
            <w:r w:rsidR="00473C05" w:rsidRPr="00095A39">
              <w:rPr>
                <w:rFonts w:ascii="Tahoma" w:hAnsi="Tahoma" w:cs="Tahoma"/>
                <w:b/>
                <w:bCs/>
                <w:noProof/>
                <w:webHidden/>
                <w:sz w:val="20"/>
                <w:szCs w:val="20"/>
              </w:rPr>
              <w:fldChar w:fldCharType="end"/>
            </w:r>
          </w:hyperlink>
        </w:p>
        <w:p w14:paraId="74F77691" w14:textId="14701A3B"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46" w:history="1">
            <w:r w:rsidR="00473C05" w:rsidRPr="00095A39">
              <w:rPr>
                <w:rStyle w:val="Hypertextovprepojenie"/>
                <w:rFonts w:ascii="Tahoma" w:hAnsi="Tahoma" w:cs="Tahoma"/>
                <w:b/>
                <w:bCs/>
                <w:noProof/>
                <w:sz w:val="20"/>
                <w:szCs w:val="20"/>
              </w:rPr>
              <w:t>1.</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Kritérium na hodnotenie ponúk</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_Toc78209646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13</w:t>
            </w:r>
            <w:r w:rsidR="00473C05" w:rsidRPr="00095A39">
              <w:rPr>
                <w:rFonts w:ascii="Tahoma" w:hAnsi="Tahoma" w:cs="Tahoma"/>
                <w:b/>
                <w:bCs/>
                <w:noProof/>
                <w:webHidden/>
                <w:sz w:val="20"/>
                <w:szCs w:val="20"/>
              </w:rPr>
              <w:fldChar w:fldCharType="end"/>
            </w:r>
          </w:hyperlink>
        </w:p>
        <w:p w14:paraId="548C9D73" w14:textId="4A3967D6" w:rsidR="00473C05" w:rsidRPr="00095A39" w:rsidRDefault="008915FC">
          <w:pPr>
            <w:pStyle w:val="Obsah2"/>
            <w:tabs>
              <w:tab w:val="left" w:pos="880"/>
              <w:tab w:val="right" w:leader="dot" w:pos="9062"/>
            </w:tabs>
            <w:rPr>
              <w:rFonts w:ascii="Tahoma" w:eastAsiaTheme="minorEastAsia" w:hAnsi="Tahoma" w:cs="Tahoma"/>
              <w:b/>
              <w:bCs/>
              <w:noProof/>
              <w:sz w:val="20"/>
              <w:szCs w:val="20"/>
              <w:lang w:eastAsia="sk-SK"/>
            </w:rPr>
          </w:pPr>
          <w:hyperlink w:anchor="_Toc78209647" w:history="1">
            <w:r w:rsidR="00473C05" w:rsidRPr="00095A39">
              <w:rPr>
                <w:rStyle w:val="Hypertextovprepojenie"/>
                <w:rFonts w:ascii="Tahoma" w:hAnsi="Tahoma" w:cs="Tahoma"/>
                <w:b/>
                <w:bCs/>
                <w:noProof/>
                <w:sz w:val="20"/>
                <w:szCs w:val="20"/>
              </w:rPr>
              <w:t>2.</w:t>
            </w:r>
            <w:r w:rsidR="00473C05" w:rsidRPr="00095A39">
              <w:rPr>
                <w:rFonts w:ascii="Tahoma" w:eastAsiaTheme="minorEastAsia" w:hAnsi="Tahoma" w:cs="Tahoma"/>
                <w:b/>
                <w:bCs/>
                <w:noProof/>
                <w:sz w:val="20"/>
                <w:szCs w:val="20"/>
                <w:lang w:eastAsia="sk-SK"/>
              </w:rPr>
              <w:tab/>
            </w:r>
            <w:r w:rsidR="00473C05" w:rsidRPr="00095A39">
              <w:rPr>
                <w:rStyle w:val="Hypertextovprepojenie"/>
                <w:rFonts w:ascii="Tahoma" w:hAnsi="Tahoma" w:cs="Tahoma"/>
                <w:b/>
                <w:bCs/>
                <w:noProof/>
                <w:sz w:val="20"/>
                <w:szCs w:val="20"/>
              </w:rPr>
              <w:t>Spôsob hodnotenia ponúk</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_Toc78209647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13</w:t>
            </w:r>
            <w:r w:rsidR="00473C05" w:rsidRPr="00095A39">
              <w:rPr>
                <w:rFonts w:ascii="Tahoma" w:hAnsi="Tahoma" w:cs="Tahoma"/>
                <w:b/>
                <w:bCs/>
                <w:noProof/>
                <w:webHidden/>
                <w:sz w:val="20"/>
                <w:szCs w:val="20"/>
              </w:rPr>
              <w:fldChar w:fldCharType="end"/>
            </w:r>
          </w:hyperlink>
        </w:p>
        <w:p w14:paraId="31811986" w14:textId="345983AA" w:rsidR="00473C05" w:rsidRPr="00095A39" w:rsidRDefault="008915FC">
          <w:pPr>
            <w:pStyle w:val="Obsah1"/>
            <w:tabs>
              <w:tab w:val="right" w:leader="dot" w:pos="9062"/>
            </w:tabs>
            <w:rPr>
              <w:rFonts w:ascii="Tahoma" w:eastAsiaTheme="minorEastAsia" w:hAnsi="Tahoma" w:cs="Tahoma"/>
              <w:b/>
              <w:bCs/>
              <w:noProof/>
              <w:sz w:val="20"/>
              <w:szCs w:val="20"/>
              <w:lang w:eastAsia="sk-SK"/>
            </w:rPr>
          </w:pPr>
          <w:hyperlink w:anchor="_Toc78209648" w:history="1">
            <w:r w:rsidR="00473C05" w:rsidRPr="00095A39">
              <w:rPr>
                <w:rStyle w:val="Hypertextovprepojenie"/>
                <w:rFonts w:ascii="Tahoma" w:hAnsi="Tahoma" w:cs="Tahoma"/>
                <w:b/>
                <w:bCs/>
                <w:noProof/>
                <w:sz w:val="20"/>
                <w:szCs w:val="20"/>
              </w:rPr>
              <w:t>Časť D. Opis predmetu zákazky</w:t>
            </w:r>
            <w:r w:rsidR="00473C05" w:rsidRPr="00095A39">
              <w:rPr>
                <w:rFonts w:ascii="Tahoma" w:hAnsi="Tahoma" w:cs="Tahoma"/>
                <w:b/>
                <w:bCs/>
                <w:noProof/>
                <w:webHidden/>
                <w:sz w:val="20"/>
                <w:szCs w:val="20"/>
              </w:rPr>
              <w:tab/>
            </w:r>
            <w:r w:rsidR="00473C05" w:rsidRPr="00095A39">
              <w:rPr>
                <w:rFonts w:ascii="Tahoma" w:hAnsi="Tahoma" w:cs="Tahoma"/>
                <w:b/>
                <w:bCs/>
                <w:noProof/>
                <w:webHidden/>
                <w:sz w:val="20"/>
                <w:szCs w:val="20"/>
              </w:rPr>
              <w:fldChar w:fldCharType="begin"/>
            </w:r>
            <w:r w:rsidR="00473C05" w:rsidRPr="00095A39">
              <w:rPr>
                <w:rFonts w:ascii="Tahoma" w:hAnsi="Tahoma" w:cs="Tahoma"/>
                <w:b/>
                <w:bCs/>
                <w:noProof/>
                <w:webHidden/>
                <w:sz w:val="20"/>
                <w:szCs w:val="20"/>
              </w:rPr>
              <w:instrText xml:space="preserve"> PAGEREF _Toc78209648 \h </w:instrText>
            </w:r>
            <w:r w:rsidR="00473C05" w:rsidRPr="00095A39">
              <w:rPr>
                <w:rFonts w:ascii="Tahoma" w:hAnsi="Tahoma" w:cs="Tahoma"/>
                <w:b/>
                <w:bCs/>
                <w:noProof/>
                <w:webHidden/>
                <w:sz w:val="20"/>
                <w:szCs w:val="20"/>
              </w:rPr>
            </w:r>
            <w:r w:rsidR="00473C05" w:rsidRPr="00095A39">
              <w:rPr>
                <w:rFonts w:ascii="Tahoma" w:hAnsi="Tahoma" w:cs="Tahoma"/>
                <w:b/>
                <w:bCs/>
                <w:noProof/>
                <w:webHidden/>
                <w:sz w:val="20"/>
                <w:szCs w:val="20"/>
              </w:rPr>
              <w:fldChar w:fldCharType="separate"/>
            </w:r>
            <w:r w:rsidR="00473C05" w:rsidRPr="00095A39">
              <w:rPr>
                <w:rFonts w:ascii="Tahoma" w:hAnsi="Tahoma" w:cs="Tahoma"/>
                <w:b/>
                <w:bCs/>
                <w:noProof/>
                <w:webHidden/>
                <w:sz w:val="20"/>
                <w:szCs w:val="20"/>
              </w:rPr>
              <w:t>14</w:t>
            </w:r>
            <w:r w:rsidR="00473C05" w:rsidRPr="00095A39">
              <w:rPr>
                <w:rFonts w:ascii="Tahoma" w:hAnsi="Tahoma" w:cs="Tahoma"/>
                <w:b/>
                <w:bCs/>
                <w:noProof/>
                <w:webHidden/>
                <w:sz w:val="20"/>
                <w:szCs w:val="20"/>
              </w:rPr>
              <w:fldChar w:fldCharType="end"/>
            </w:r>
          </w:hyperlink>
        </w:p>
        <w:p w14:paraId="7CE6B772" w14:textId="4C5E1A34" w:rsidR="00CA2E1A" w:rsidRDefault="008915FC" w:rsidP="00B746A1">
          <w:pPr>
            <w:pStyle w:val="Obsah2"/>
            <w:tabs>
              <w:tab w:val="left" w:pos="880"/>
              <w:tab w:val="right" w:leader="dot" w:pos="9062"/>
            </w:tabs>
            <w:rPr>
              <w:rFonts w:ascii="Tahoma" w:hAnsi="Tahoma" w:cs="Tahoma"/>
              <w:sz w:val="20"/>
              <w:szCs w:val="20"/>
            </w:rPr>
          </w:pPr>
          <w:hyperlink w:anchor="_Toc78209649" w:history="1">
            <w:r w:rsidR="00473C05" w:rsidRPr="00095A39">
              <w:rPr>
                <w:rFonts w:ascii="Tahoma" w:eastAsiaTheme="minorEastAsia" w:hAnsi="Tahoma" w:cs="Tahoma"/>
                <w:b/>
                <w:bCs/>
                <w:noProof/>
                <w:sz w:val="20"/>
                <w:szCs w:val="20"/>
                <w:lang w:eastAsia="sk-SK"/>
              </w:rPr>
              <w:tab/>
            </w:r>
          </w:hyperlink>
          <w:r w:rsidR="00052092">
            <w:rPr>
              <w:rFonts w:ascii="Tahoma" w:hAnsi="Tahoma" w:cs="Tahoma"/>
              <w:sz w:val="20"/>
              <w:szCs w:val="20"/>
            </w:rPr>
            <w:fldChar w:fldCharType="end"/>
          </w:r>
        </w:p>
      </w:sdtContent>
    </w:sdt>
    <w:p w14:paraId="3ACEFEE2" w14:textId="77777777" w:rsidR="00095A39" w:rsidRDefault="00095A39">
      <w:pPr>
        <w:spacing w:after="0"/>
        <w:jc w:val="left"/>
        <w:rPr>
          <w:rFonts w:ascii="Tahoma" w:hAnsi="Tahoma" w:cs="Tahoma"/>
          <w:b/>
          <w:sz w:val="20"/>
          <w:szCs w:val="20"/>
        </w:rPr>
      </w:pPr>
      <w:r>
        <w:rPr>
          <w:rFonts w:ascii="Tahoma" w:hAnsi="Tahoma" w:cs="Tahoma"/>
          <w:b/>
          <w:sz w:val="20"/>
          <w:szCs w:val="20"/>
        </w:rPr>
        <w:br w:type="page"/>
      </w:r>
    </w:p>
    <w:p w14:paraId="3A189BA2" w14:textId="68D7D338" w:rsidR="00CA2E1A" w:rsidRDefault="00052092">
      <w:pPr>
        <w:spacing w:after="0" w:line="276" w:lineRule="auto"/>
        <w:rPr>
          <w:rFonts w:ascii="Tahoma" w:hAnsi="Tahoma" w:cs="Tahoma"/>
          <w:b/>
          <w:sz w:val="20"/>
          <w:szCs w:val="20"/>
        </w:rPr>
      </w:pPr>
      <w:r w:rsidRPr="00C7687D">
        <w:rPr>
          <w:rFonts w:ascii="Tahoma" w:hAnsi="Tahoma" w:cs="Tahoma"/>
          <w:b/>
          <w:sz w:val="20"/>
          <w:szCs w:val="20"/>
        </w:rPr>
        <w:lastRenderedPageBreak/>
        <w:t>Zoznam príloh:</w:t>
      </w:r>
    </w:p>
    <w:p w14:paraId="741C86B4" w14:textId="77777777" w:rsidR="00842318" w:rsidRPr="00C7687D" w:rsidRDefault="00842318">
      <w:pPr>
        <w:spacing w:after="0" w:line="276" w:lineRule="auto"/>
        <w:rPr>
          <w:rFonts w:ascii="Tahoma" w:hAnsi="Tahoma" w:cs="Tahoma"/>
          <w:b/>
          <w:sz w:val="20"/>
          <w:szCs w:val="20"/>
          <w:highlight w:val="yellow"/>
        </w:rPr>
      </w:pPr>
    </w:p>
    <w:p w14:paraId="5D175C35" w14:textId="08A6A47F" w:rsidR="00CA2E1A" w:rsidRPr="00C7687D" w:rsidRDefault="00052092" w:rsidP="00504A2B">
      <w:pPr>
        <w:spacing w:after="0" w:line="360" w:lineRule="auto"/>
        <w:rPr>
          <w:rFonts w:ascii="Tahoma" w:hAnsi="Tahoma" w:cs="Tahoma"/>
          <w:sz w:val="20"/>
          <w:szCs w:val="20"/>
        </w:rPr>
      </w:pPr>
      <w:r w:rsidRPr="00C7687D">
        <w:rPr>
          <w:rFonts w:ascii="Tahoma" w:hAnsi="Tahoma" w:cs="Tahoma"/>
          <w:sz w:val="20"/>
          <w:szCs w:val="20"/>
        </w:rPr>
        <w:t xml:space="preserve">Príloha č. 1 </w:t>
      </w:r>
      <w:r w:rsidR="00BD3EC5" w:rsidRPr="00C7687D">
        <w:rPr>
          <w:rFonts w:ascii="Tahoma" w:hAnsi="Tahoma" w:cs="Tahoma"/>
          <w:sz w:val="20"/>
          <w:szCs w:val="20"/>
        </w:rPr>
        <w:t xml:space="preserve">  </w:t>
      </w:r>
      <w:r w:rsidRPr="00C7687D">
        <w:rPr>
          <w:rFonts w:ascii="Tahoma" w:hAnsi="Tahoma" w:cs="Tahoma"/>
          <w:sz w:val="20"/>
          <w:szCs w:val="20"/>
        </w:rPr>
        <w:t>–</w:t>
      </w:r>
      <w:r w:rsidR="00504A2B">
        <w:rPr>
          <w:rFonts w:ascii="Tahoma" w:hAnsi="Tahoma" w:cs="Tahoma"/>
          <w:sz w:val="20"/>
          <w:szCs w:val="20"/>
        </w:rPr>
        <w:t xml:space="preserve"> </w:t>
      </w:r>
      <w:r w:rsidRPr="00C7687D">
        <w:rPr>
          <w:rFonts w:ascii="Tahoma" w:hAnsi="Tahoma" w:cs="Tahoma"/>
          <w:sz w:val="20"/>
          <w:szCs w:val="20"/>
        </w:rPr>
        <w:t xml:space="preserve"> </w:t>
      </w:r>
      <w:r w:rsidR="0078668E" w:rsidRPr="00C7687D">
        <w:rPr>
          <w:rFonts w:ascii="Tahoma" w:hAnsi="Tahoma" w:cs="Tahoma"/>
          <w:sz w:val="20"/>
          <w:szCs w:val="20"/>
        </w:rPr>
        <w:t>Identifikačné údaje uchádzača</w:t>
      </w:r>
    </w:p>
    <w:p w14:paraId="64394C98" w14:textId="7C01603E" w:rsidR="00CA2E1A" w:rsidRPr="00C7687D" w:rsidRDefault="00052092" w:rsidP="00504A2B">
      <w:pPr>
        <w:spacing w:after="0" w:line="360" w:lineRule="auto"/>
        <w:rPr>
          <w:rFonts w:ascii="Tahoma" w:hAnsi="Tahoma" w:cs="Tahoma"/>
          <w:sz w:val="20"/>
          <w:szCs w:val="20"/>
        </w:rPr>
      </w:pPr>
      <w:r w:rsidRPr="00C7687D">
        <w:rPr>
          <w:rFonts w:ascii="Tahoma" w:hAnsi="Tahoma" w:cs="Tahoma"/>
          <w:sz w:val="20"/>
          <w:szCs w:val="20"/>
        </w:rPr>
        <w:t xml:space="preserve">Príloha č. 2 </w:t>
      </w:r>
      <w:r w:rsidR="00BD3EC5" w:rsidRPr="00C7687D">
        <w:rPr>
          <w:rFonts w:ascii="Tahoma" w:hAnsi="Tahoma" w:cs="Tahoma"/>
          <w:sz w:val="20"/>
          <w:szCs w:val="20"/>
        </w:rPr>
        <w:t xml:space="preserve">  </w:t>
      </w:r>
      <w:r w:rsidRPr="00C7687D">
        <w:rPr>
          <w:rFonts w:ascii="Tahoma" w:hAnsi="Tahoma" w:cs="Tahoma"/>
          <w:sz w:val="20"/>
          <w:szCs w:val="20"/>
        </w:rPr>
        <w:t>–</w:t>
      </w:r>
      <w:r w:rsidR="00504A2B">
        <w:rPr>
          <w:rFonts w:ascii="Tahoma" w:hAnsi="Tahoma" w:cs="Tahoma"/>
          <w:sz w:val="20"/>
          <w:szCs w:val="20"/>
        </w:rPr>
        <w:t xml:space="preserve"> </w:t>
      </w:r>
      <w:r w:rsidRPr="00C7687D">
        <w:rPr>
          <w:rFonts w:ascii="Tahoma" w:hAnsi="Tahoma" w:cs="Tahoma"/>
          <w:sz w:val="20"/>
          <w:szCs w:val="20"/>
        </w:rPr>
        <w:t xml:space="preserve"> Návrh na plnenie kritérií na vyhodnotenie ponúk</w:t>
      </w:r>
      <w:r w:rsidR="00F03846" w:rsidRPr="00C7687D">
        <w:rPr>
          <w:rFonts w:ascii="Tahoma" w:hAnsi="Tahoma" w:cs="Tahoma"/>
          <w:sz w:val="20"/>
          <w:szCs w:val="20"/>
        </w:rPr>
        <w:t xml:space="preserve"> </w:t>
      </w:r>
    </w:p>
    <w:p w14:paraId="78463D56" w14:textId="5BD62EFF" w:rsidR="00CA2E1A" w:rsidRPr="00C7687D" w:rsidRDefault="00052092" w:rsidP="00504A2B">
      <w:pPr>
        <w:spacing w:after="0" w:line="360" w:lineRule="auto"/>
        <w:rPr>
          <w:rFonts w:ascii="Tahoma" w:hAnsi="Tahoma" w:cs="Tahoma"/>
          <w:bCs/>
          <w:sz w:val="20"/>
          <w:szCs w:val="20"/>
        </w:rPr>
      </w:pPr>
      <w:r w:rsidRPr="00C7687D">
        <w:rPr>
          <w:rFonts w:ascii="Tahoma" w:hAnsi="Tahoma" w:cs="Tahoma"/>
          <w:sz w:val="20"/>
          <w:szCs w:val="20"/>
        </w:rPr>
        <w:t xml:space="preserve">Príloha č. </w:t>
      </w:r>
      <w:r w:rsidR="00B746A1">
        <w:rPr>
          <w:rFonts w:ascii="Tahoma" w:hAnsi="Tahoma" w:cs="Tahoma"/>
          <w:sz w:val="20"/>
          <w:szCs w:val="20"/>
        </w:rPr>
        <w:t>3</w:t>
      </w:r>
      <w:r w:rsidRPr="00C7687D">
        <w:rPr>
          <w:rFonts w:ascii="Tahoma" w:hAnsi="Tahoma" w:cs="Tahoma"/>
          <w:sz w:val="20"/>
          <w:szCs w:val="20"/>
        </w:rPr>
        <w:t xml:space="preserve"> </w:t>
      </w:r>
      <w:r w:rsidR="00BD3EC5" w:rsidRPr="00C7687D">
        <w:rPr>
          <w:rFonts w:ascii="Tahoma" w:hAnsi="Tahoma" w:cs="Tahoma"/>
          <w:sz w:val="20"/>
          <w:szCs w:val="20"/>
        </w:rPr>
        <w:t xml:space="preserve">  </w:t>
      </w:r>
      <w:r w:rsidRPr="00C7687D">
        <w:rPr>
          <w:rFonts w:ascii="Tahoma" w:hAnsi="Tahoma" w:cs="Tahoma"/>
          <w:sz w:val="20"/>
          <w:szCs w:val="20"/>
        </w:rPr>
        <w:t xml:space="preserve">– </w:t>
      </w:r>
      <w:r w:rsidR="00504A2B">
        <w:rPr>
          <w:rFonts w:ascii="Tahoma" w:hAnsi="Tahoma" w:cs="Tahoma"/>
          <w:sz w:val="20"/>
          <w:szCs w:val="20"/>
        </w:rPr>
        <w:t xml:space="preserve"> </w:t>
      </w:r>
      <w:r w:rsidRPr="00C7687D">
        <w:rPr>
          <w:rFonts w:ascii="Tahoma" w:hAnsi="Tahoma" w:cs="Tahoma"/>
          <w:bCs/>
          <w:sz w:val="20"/>
          <w:szCs w:val="20"/>
        </w:rPr>
        <w:t>Vyhlásenie k participácii na vypracovaní ponuky inou osobou (ak sa uplatňuje)</w:t>
      </w:r>
    </w:p>
    <w:p w14:paraId="72E3ED5E" w14:textId="17436D95" w:rsidR="00F03846" w:rsidRPr="00C7687D" w:rsidRDefault="00F03846" w:rsidP="00504A2B">
      <w:pPr>
        <w:spacing w:after="0" w:line="360" w:lineRule="auto"/>
        <w:rPr>
          <w:rFonts w:ascii="Tahoma" w:hAnsi="Tahoma" w:cs="Tahoma"/>
          <w:bCs/>
          <w:sz w:val="20"/>
          <w:szCs w:val="20"/>
        </w:rPr>
      </w:pPr>
      <w:r w:rsidRPr="00C7687D">
        <w:rPr>
          <w:rFonts w:ascii="Tahoma" w:hAnsi="Tahoma" w:cs="Tahoma"/>
          <w:bCs/>
          <w:sz w:val="20"/>
          <w:szCs w:val="20"/>
        </w:rPr>
        <w:t xml:space="preserve">Príloha č. </w:t>
      </w:r>
      <w:r w:rsidR="00B746A1">
        <w:rPr>
          <w:rFonts w:ascii="Tahoma" w:hAnsi="Tahoma" w:cs="Tahoma"/>
          <w:bCs/>
          <w:sz w:val="20"/>
          <w:szCs w:val="20"/>
        </w:rPr>
        <w:t>4</w:t>
      </w:r>
      <w:r w:rsidR="00BD3EC5" w:rsidRPr="00C7687D">
        <w:rPr>
          <w:rFonts w:ascii="Tahoma" w:hAnsi="Tahoma" w:cs="Tahoma"/>
          <w:bCs/>
          <w:sz w:val="20"/>
          <w:szCs w:val="20"/>
        </w:rPr>
        <w:t xml:space="preserve">  </w:t>
      </w:r>
      <w:r w:rsidRPr="00C7687D">
        <w:rPr>
          <w:rFonts w:ascii="Tahoma" w:hAnsi="Tahoma" w:cs="Tahoma"/>
          <w:bCs/>
          <w:sz w:val="20"/>
          <w:szCs w:val="20"/>
        </w:rPr>
        <w:t xml:space="preserve"> </w:t>
      </w:r>
      <w:r w:rsidR="00B746A1">
        <w:rPr>
          <w:rFonts w:ascii="Tahoma" w:hAnsi="Tahoma" w:cs="Tahoma"/>
          <w:bCs/>
          <w:sz w:val="20"/>
          <w:szCs w:val="20"/>
        </w:rPr>
        <w:t xml:space="preserve">– </w:t>
      </w:r>
      <w:r w:rsidR="00504A2B">
        <w:rPr>
          <w:rFonts w:ascii="Tahoma" w:hAnsi="Tahoma" w:cs="Tahoma"/>
          <w:bCs/>
          <w:sz w:val="20"/>
          <w:szCs w:val="20"/>
        </w:rPr>
        <w:t xml:space="preserve"> </w:t>
      </w:r>
      <w:r w:rsidR="00D317D9">
        <w:rPr>
          <w:rFonts w:ascii="Tahoma" w:hAnsi="Tahoma" w:cs="Tahoma"/>
          <w:bCs/>
          <w:sz w:val="20"/>
          <w:szCs w:val="20"/>
        </w:rPr>
        <w:t>Špecifikácia ceny</w:t>
      </w:r>
    </w:p>
    <w:p w14:paraId="025A20DD" w14:textId="03BDF21D" w:rsidR="00F03846" w:rsidRPr="00C7687D" w:rsidRDefault="0078668E" w:rsidP="00504A2B">
      <w:pPr>
        <w:spacing w:after="0" w:line="360" w:lineRule="auto"/>
        <w:rPr>
          <w:rFonts w:ascii="Tahoma" w:hAnsi="Tahoma" w:cs="Tahoma"/>
          <w:sz w:val="20"/>
          <w:szCs w:val="20"/>
        </w:rPr>
      </w:pPr>
      <w:r w:rsidRPr="00C7687D">
        <w:rPr>
          <w:rFonts w:ascii="Tahoma" w:hAnsi="Tahoma" w:cs="Tahoma"/>
          <w:sz w:val="20"/>
          <w:szCs w:val="20"/>
        </w:rPr>
        <w:t xml:space="preserve">Príloha č. </w:t>
      </w:r>
      <w:r w:rsidR="00B746A1">
        <w:rPr>
          <w:rFonts w:ascii="Tahoma" w:hAnsi="Tahoma" w:cs="Tahoma"/>
          <w:sz w:val="20"/>
          <w:szCs w:val="20"/>
        </w:rPr>
        <w:t>5</w:t>
      </w:r>
      <w:r w:rsidRPr="00C7687D">
        <w:rPr>
          <w:rFonts w:ascii="Tahoma" w:hAnsi="Tahoma" w:cs="Tahoma"/>
          <w:sz w:val="20"/>
          <w:szCs w:val="20"/>
        </w:rPr>
        <w:t xml:space="preserve"> </w:t>
      </w:r>
      <w:r w:rsidR="00BD3EC5" w:rsidRPr="00C7687D">
        <w:rPr>
          <w:rFonts w:ascii="Tahoma" w:hAnsi="Tahoma" w:cs="Tahoma"/>
          <w:sz w:val="20"/>
          <w:szCs w:val="20"/>
        </w:rPr>
        <w:t xml:space="preserve">  </w:t>
      </w:r>
      <w:r w:rsidR="00BD3EC5" w:rsidRPr="00C7687D">
        <w:rPr>
          <w:rFonts w:ascii="Tahoma" w:hAnsi="Tahoma" w:cs="Tahoma"/>
          <w:bCs/>
          <w:sz w:val="20"/>
          <w:szCs w:val="20"/>
        </w:rPr>
        <w:t>–</w:t>
      </w:r>
      <w:r w:rsidRPr="00C7687D">
        <w:rPr>
          <w:rFonts w:ascii="Tahoma" w:hAnsi="Tahoma" w:cs="Tahoma"/>
          <w:sz w:val="20"/>
          <w:szCs w:val="20"/>
        </w:rPr>
        <w:t xml:space="preserve">  Plnomocenstvo pre skupinu dodávateľov</w:t>
      </w:r>
    </w:p>
    <w:p w14:paraId="01EE0227" w14:textId="3101CC34" w:rsidR="00741C4C" w:rsidRPr="00C7687D" w:rsidRDefault="00545647" w:rsidP="00504A2B">
      <w:pPr>
        <w:spacing w:after="0" w:line="360" w:lineRule="auto"/>
        <w:rPr>
          <w:rFonts w:ascii="Tahoma" w:hAnsi="Tahoma" w:cs="Tahoma"/>
          <w:sz w:val="20"/>
          <w:szCs w:val="20"/>
        </w:rPr>
      </w:pPr>
      <w:r w:rsidRPr="00C7687D">
        <w:rPr>
          <w:rFonts w:ascii="Tahoma" w:hAnsi="Tahoma" w:cs="Tahoma"/>
          <w:sz w:val="20"/>
          <w:szCs w:val="20"/>
        </w:rPr>
        <w:t xml:space="preserve">Príloha č. </w:t>
      </w:r>
      <w:r w:rsidR="00B746A1">
        <w:rPr>
          <w:rFonts w:ascii="Tahoma" w:hAnsi="Tahoma" w:cs="Tahoma"/>
          <w:sz w:val="20"/>
          <w:szCs w:val="20"/>
        </w:rPr>
        <w:t>6</w:t>
      </w:r>
      <w:r w:rsidRPr="00C7687D">
        <w:rPr>
          <w:rFonts w:ascii="Tahoma" w:hAnsi="Tahoma" w:cs="Tahoma"/>
          <w:sz w:val="20"/>
          <w:szCs w:val="20"/>
        </w:rPr>
        <w:t xml:space="preserve"> </w:t>
      </w:r>
      <w:r w:rsidR="00BD3EC5" w:rsidRPr="00C7687D">
        <w:rPr>
          <w:rFonts w:ascii="Tahoma" w:hAnsi="Tahoma" w:cs="Tahoma"/>
          <w:sz w:val="20"/>
          <w:szCs w:val="20"/>
        </w:rPr>
        <w:t xml:space="preserve">  </w:t>
      </w:r>
      <w:r w:rsidR="00BD3EC5" w:rsidRPr="00C7687D">
        <w:rPr>
          <w:rFonts w:ascii="Tahoma" w:hAnsi="Tahoma" w:cs="Tahoma"/>
          <w:bCs/>
          <w:sz w:val="20"/>
          <w:szCs w:val="20"/>
        </w:rPr>
        <w:t>–</w:t>
      </w:r>
      <w:r w:rsidRPr="00C7687D">
        <w:rPr>
          <w:rFonts w:ascii="Tahoma" w:hAnsi="Tahoma" w:cs="Tahoma"/>
          <w:sz w:val="20"/>
          <w:szCs w:val="20"/>
        </w:rPr>
        <w:t xml:space="preserve">  Čestné vyhlásenie o vytvorení skupiny dodávateľov</w:t>
      </w:r>
      <w:bookmarkStart w:id="5" w:name="_Toc78209617"/>
    </w:p>
    <w:p w14:paraId="6A989FB8" w14:textId="030B82DC" w:rsidR="00741C4C" w:rsidRPr="00C7687D" w:rsidRDefault="00741C4C" w:rsidP="00504A2B">
      <w:pPr>
        <w:spacing w:after="0" w:line="360" w:lineRule="auto"/>
        <w:rPr>
          <w:rFonts w:ascii="Tahoma" w:hAnsi="Tahoma" w:cs="Tahoma"/>
          <w:sz w:val="20"/>
          <w:szCs w:val="20"/>
        </w:rPr>
      </w:pPr>
      <w:r w:rsidRPr="00C7687D">
        <w:rPr>
          <w:rFonts w:ascii="Tahoma" w:hAnsi="Tahoma" w:cs="Tahoma"/>
          <w:sz w:val="20"/>
          <w:szCs w:val="20"/>
        </w:rPr>
        <w:t xml:space="preserve">Príloha č. </w:t>
      </w:r>
      <w:r w:rsidR="00B746A1">
        <w:rPr>
          <w:rFonts w:ascii="Tahoma" w:hAnsi="Tahoma" w:cs="Tahoma"/>
          <w:sz w:val="20"/>
          <w:szCs w:val="20"/>
        </w:rPr>
        <w:t>7</w:t>
      </w:r>
      <w:r w:rsidRPr="00C7687D">
        <w:rPr>
          <w:rFonts w:ascii="Tahoma" w:hAnsi="Tahoma" w:cs="Tahoma"/>
          <w:sz w:val="20"/>
          <w:szCs w:val="20"/>
        </w:rPr>
        <w:t xml:space="preserve"> </w:t>
      </w:r>
      <w:r w:rsidR="00BD3EC5" w:rsidRPr="00C7687D">
        <w:rPr>
          <w:rFonts w:ascii="Tahoma" w:hAnsi="Tahoma" w:cs="Tahoma"/>
          <w:sz w:val="20"/>
          <w:szCs w:val="20"/>
        </w:rPr>
        <w:t xml:space="preserve">  </w:t>
      </w:r>
      <w:r w:rsidRPr="00C7687D">
        <w:rPr>
          <w:rFonts w:ascii="Tahoma" w:hAnsi="Tahoma" w:cs="Tahoma"/>
          <w:sz w:val="20"/>
          <w:szCs w:val="20"/>
        </w:rPr>
        <w:t>–</w:t>
      </w:r>
      <w:r w:rsidR="005E7D06" w:rsidRPr="00C7687D">
        <w:rPr>
          <w:rFonts w:ascii="Tahoma" w:hAnsi="Tahoma" w:cs="Tahoma"/>
          <w:sz w:val="20"/>
          <w:szCs w:val="20"/>
        </w:rPr>
        <w:t xml:space="preserve">  Vyhlásenie uchádzača</w:t>
      </w:r>
    </w:p>
    <w:p w14:paraId="41F6ECB4" w14:textId="5966D5D4" w:rsidR="00741C4C" w:rsidRDefault="00741C4C" w:rsidP="00504A2B">
      <w:pPr>
        <w:spacing w:after="0" w:line="360" w:lineRule="auto"/>
        <w:rPr>
          <w:rFonts w:ascii="Tahoma" w:hAnsi="Tahoma" w:cs="Tahoma"/>
          <w:sz w:val="20"/>
          <w:szCs w:val="20"/>
        </w:rPr>
      </w:pPr>
      <w:r w:rsidRPr="00C7687D">
        <w:rPr>
          <w:rFonts w:ascii="Tahoma" w:hAnsi="Tahoma" w:cs="Tahoma"/>
          <w:sz w:val="20"/>
          <w:szCs w:val="20"/>
        </w:rPr>
        <w:t xml:space="preserve">Príloha č. </w:t>
      </w:r>
      <w:r w:rsidR="00B746A1">
        <w:rPr>
          <w:rFonts w:ascii="Tahoma" w:hAnsi="Tahoma" w:cs="Tahoma"/>
          <w:sz w:val="20"/>
          <w:szCs w:val="20"/>
        </w:rPr>
        <w:t>8</w:t>
      </w:r>
      <w:r w:rsidR="00BD3EC5" w:rsidRPr="00C7687D">
        <w:rPr>
          <w:rFonts w:ascii="Tahoma" w:hAnsi="Tahoma" w:cs="Tahoma"/>
          <w:sz w:val="20"/>
          <w:szCs w:val="20"/>
        </w:rPr>
        <w:t xml:space="preserve"> </w:t>
      </w:r>
      <w:r w:rsidR="00504A2B">
        <w:rPr>
          <w:rFonts w:ascii="Tahoma" w:hAnsi="Tahoma" w:cs="Tahoma"/>
          <w:sz w:val="20"/>
          <w:szCs w:val="20"/>
        </w:rPr>
        <w:t xml:space="preserve"> </w:t>
      </w:r>
      <w:r w:rsidRPr="00C7687D">
        <w:rPr>
          <w:rFonts w:ascii="Tahoma" w:hAnsi="Tahoma" w:cs="Tahoma"/>
          <w:sz w:val="20"/>
          <w:szCs w:val="20"/>
        </w:rPr>
        <w:t xml:space="preserve"> </w:t>
      </w:r>
      <w:r w:rsidR="00BD3EC5" w:rsidRPr="00C7687D">
        <w:rPr>
          <w:rFonts w:ascii="Tahoma" w:hAnsi="Tahoma" w:cs="Tahoma"/>
          <w:bCs/>
          <w:sz w:val="20"/>
          <w:szCs w:val="20"/>
        </w:rPr>
        <w:t>–</w:t>
      </w:r>
      <w:r w:rsidRPr="00C7687D">
        <w:rPr>
          <w:rFonts w:ascii="Tahoma" w:hAnsi="Tahoma" w:cs="Tahoma"/>
          <w:sz w:val="20"/>
          <w:szCs w:val="20"/>
        </w:rPr>
        <w:t xml:space="preserve"> </w:t>
      </w:r>
      <w:r w:rsidR="00504A2B">
        <w:rPr>
          <w:rFonts w:ascii="Tahoma" w:hAnsi="Tahoma" w:cs="Tahoma"/>
          <w:sz w:val="20"/>
          <w:szCs w:val="20"/>
        </w:rPr>
        <w:t xml:space="preserve"> </w:t>
      </w:r>
      <w:r w:rsidRPr="00C7687D">
        <w:rPr>
          <w:rFonts w:ascii="Tahoma" w:hAnsi="Tahoma" w:cs="Tahoma"/>
          <w:sz w:val="20"/>
          <w:szCs w:val="20"/>
        </w:rPr>
        <w:t>Čestné vyhlásenie ku konfliktu záujmov</w:t>
      </w:r>
    </w:p>
    <w:p w14:paraId="123D3DC1" w14:textId="539F6856" w:rsidR="009C0455" w:rsidRPr="00C7687D" w:rsidRDefault="009C0455" w:rsidP="00504A2B">
      <w:pPr>
        <w:spacing w:after="0" w:line="360" w:lineRule="auto"/>
        <w:rPr>
          <w:rFonts w:ascii="Tahoma" w:hAnsi="Tahoma" w:cs="Tahoma"/>
          <w:b/>
          <w:sz w:val="20"/>
          <w:szCs w:val="20"/>
        </w:rPr>
      </w:pPr>
      <w:r w:rsidRPr="00371919">
        <w:rPr>
          <w:rFonts w:ascii="Tahoma" w:hAnsi="Tahoma" w:cs="Tahoma"/>
          <w:sz w:val="20"/>
          <w:szCs w:val="20"/>
        </w:rPr>
        <w:t>Príloha č. 9   -   Návrh zmluvy</w:t>
      </w:r>
    </w:p>
    <w:p w14:paraId="3ABCB64B" w14:textId="22096333" w:rsidR="00473C05" w:rsidRPr="00C7687D" w:rsidRDefault="00473C05" w:rsidP="00504A2B">
      <w:pPr>
        <w:spacing w:after="0" w:line="360" w:lineRule="auto"/>
        <w:rPr>
          <w:rFonts w:ascii="Tahoma" w:eastAsiaTheme="majorEastAsia" w:hAnsi="Tahoma" w:cs="Tahoma"/>
          <w:b/>
          <w:bCs/>
          <w:szCs w:val="24"/>
        </w:rPr>
      </w:pPr>
      <w:r w:rsidRPr="00C7687D">
        <w:rPr>
          <w:rFonts w:ascii="Tahoma" w:hAnsi="Tahoma" w:cs="Tahoma"/>
          <w:b/>
          <w:bCs/>
          <w:szCs w:val="24"/>
        </w:rPr>
        <w:br w:type="page"/>
      </w:r>
    </w:p>
    <w:p w14:paraId="39ABF943" w14:textId="3B149C25" w:rsidR="00CA2E1A" w:rsidRPr="00286371" w:rsidRDefault="00052092">
      <w:pPr>
        <w:pStyle w:val="Nadpis1"/>
        <w:spacing w:line="276" w:lineRule="auto"/>
        <w:rPr>
          <w:rFonts w:ascii="Tahoma" w:hAnsi="Tahoma" w:cs="Tahoma"/>
          <w:b/>
          <w:bCs/>
          <w:color w:val="auto"/>
          <w:sz w:val="24"/>
          <w:szCs w:val="24"/>
        </w:rPr>
      </w:pPr>
      <w:r w:rsidRPr="00286371">
        <w:rPr>
          <w:rFonts w:ascii="Tahoma" w:hAnsi="Tahoma" w:cs="Tahoma"/>
          <w:b/>
          <w:bCs/>
          <w:color w:val="auto"/>
          <w:sz w:val="24"/>
          <w:szCs w:val="24"/>
        </w:rPr>
        <w:lastRenderedPageBreak/>
        <w:t>Časť A. Pokyny pre záujemcov</w:t>
      </w:r>
      <w:bookmarkEnd w:id="5"/>
    </w:p>
    <w:p w14:paraId="15866445" w14:textId="77777777" w:rsidR="00CA2E1A" w:rsidRPr="00DB125B" w:rsidRDefault="00052092">
      <w:pPr>
        <w:pStyle w:val="Nadpis2"/>
        <w:numPr>
          <w:ilvl w:val="0"/>
          <w:numId w:val="19"/>
        </w:numPr>
        <w:spacing w:line="276" w:lineRule="auto"/>
        <w:ind w:left="0" w:hanging="426"/>
        <w:rPr>
          <w:rFonts w:ascii="Tahoma" w:hAnsi="Tahoma" w:cs="Tahoma"/>
          <w:b/>
          <w:bCs/>
          <w:color w:val="auto"/>
          <w:sz w:val="20"/>
          <w:szCs w:val="20"/>
        </w:rPr>
      </w:pPr>
      <w:bookmarkStart w:id="6" w:name="_Toc78209618"/>
      <w:r w:rsidRPr="00DB125B">
        <w:rPr>
          <w:rFonts w:ascii="Tahoma" w:hAnsi="Tahoma" w:cs="Tahoma"/>
          <w:b/>
          <w:bCs/>
          <w:color w:val="auto"/>
          <w:sz w:val="20"/>
          <w:szCs w:val="20"/>
        </w:rPr>
        <w:t>Identifikácia verejného obstarávateľa</w:t>
      </w:r>
      <w:bookmarkEnd w:id="6"/>
    </w:p>
    <w:p w14:paraId="5FC1783E" w14:textId="77777777" w:rsidR="00CA2E1A" w:rsidRDefault="00052092" w:rsidP="00F956AD">
      <w:pPr>
        <w:pStyle w:val="Nadpis2"/>
        <w:numPr>
          <w:ilvl w:val="1"/>
          <w:numId w:val="20"/>
        </w:numPr>
        <w:spacing w:line="276" w:lineRule="auto"/>
        <w:ind w:left="567" w:hanging="567"/>
        <w:rPr>
          <w:rStyle w:val="Nzovknihy"/>
          <w:rFonts w:ascii="Tahoma" w:hAnsi="Tahoma" w:cs="Tahoma"/>
          <w:b w:val="0"/>
          <w:sz w:val="20"/>
          <w:szCs w:val="20"/>
        </w:rPr>
      </w:pPr>
      <w:bookmarkStart w:id="7" w:name="_Toc22124943"/>
      <w:bookmarkStart w:id="8" w:name="_Toc22129912"/>
      <w:bookmarkStart w:id="9" w:name="_Toc22303029"/>
      <w:bookmarkStart w:id="10" w:name="_Toc78209619"/>
      <w:r>
        <w:rPr>
          <w:rStyle w:val="Nzovknihy"/>
          <w:rFonts w:ascii="Tahoma" w:hAnsi="Tahoma" w:cs="Tahoma"/>
          <w:sz w:val="20"/>
          <w:szCs w:val="20"/>
        </w:rPr>
        <w:t>Základné informácie</w:t>
      </w:r>
      <w:bookmarkEnd w:id="7"/>
      <w:bookmarkEnd w:id="8"/>
      <w:bookmarkEnd w:id="9"/>
      <w:bookmarkEnd w:id="10"/>
    </w:p>
    <w:p w14:paraId="1C2EBFD0" w14:textId="77777777" w:rsidR="00CA2E1A" w:rsidRDefault="00052092" w:rsidP="00F956AD">
      <w:pPr>
        <w:pStyle w:val="Odsekzoznamu"/>
        <w:spacing w:after="0" w:line="276" w:lineRule="auto"/>
        <w:ind w:left="567"/>
        <w:rPr>
          <w:rFonts w:ascii="Tahoma" w:hAnsi="Tahoma" w:cs="Tahoma"/>
          <w:b/>
          <w:sz w:val="20"/>
          <w:szCs w:val="20"/>
        </w:rPr>
      </w:pPr>
      <w:r>
        <w:rPr>
          <w:rFonts w:ascii="Tahoma" w:hAnsi="Tahoma" w:cs="Tahoma"/>
          <w:b/>
          <w:sz w:val="20"/>
          <w:szCs w:val="20"/>
        </w:rPr>
        <w:t xml:space="preserve">Správa a údržba komunikácií mesta Prešov s. r. o. </w:t>
      </w:r>
    </w:p>
    <w:p w14:paraId="48814782" w14:textId="77777777" w:rsidR="00CA2E1A" w:rsidRDefault="00052092" w:rsidP="00F956AD">
      <w:pPr>
        <w:pStyle w:val="Odsekzoznamu"/>
        <w:spacing w:after="0" w:line="276" w:lineRule="auto"/>
        <w:ind w:left="567"/>
        <w:rPr>
          <w:rFonts w:ascii="Tahoma" w:hAnsi="Tahoma" w:cs="Tahoma"/>
          <w:sz w:val="20"/>
          <w:szCs w:val="20"/>
        </w:rPr>
      </w:pPr>
      <w:r>
        <w:rPr>
          <w:rFonts w:ascii="Tahoma" w:hAnsi="Tahoma" w:cs="Tahoma"/>
          <w:sz w:val="20"/>
          <w:szCs w:val="20"/>
        </w:rPr>
        <w:t>so sídlom Pionierska 24, Prešov 080 05, Slovenská republika</w:t>
      </w:r>
    </w:p>
    <w:p w14:paraId="22A121DE" w14:textId="77777777" w:rsidR="00CA2E1A" w:rsidRDefault="00052092" w:rsidP="00F956AD">
      <w:pPr>
        <w:pStyle w:val="Odsekzoznamu"/>
        <w:spacing w:after="0" w:line="276" w:lineRule="auto"/>
        <w:ind w:left="567"/>
        <w:rPr>
          <w:rFonts w:ascii="Tahoma" w:hAnsi="Tahoma" w:cs="Tahoma"/>
          <w:sz w:val="20"/>
          <w:szCs w:val="20"/>
        </w:rPr>
      </w:pPr>
      <w:r>
        <w:rPr>
          <w:rFonts w:ascii="Tahoma" w:hAnsi="Tahoma" w:cs="Tahoma"/>
          <w:sz w:val="20"/>
          <w:szCs w:val="20"/>
        </w:rPr>
        <w:t>IČO: 31719473</w:t>
      </w:r>
    </w:p>
    <w:p w14:paraId="1A9CFABF" w14:textId="77777777" w:rsidR="00CA2E1A" w:rsidRDefault="00052092" w:rsidP="00F956AD">
      <w:pPr>
        <w:pStyle w:val="Odsekzoznamu"/>
        <w:spacing w:after="0" w:line="276" w:lineRule="auto"/>
        <w:ind w:left="567"/>
        <w:rPr>
          <w:rFonts w:ascii="Tahoma" w:hAnsi="Tahoma" w:cs="Tahoma"/>
          <w:sz w:val="20"/>
          <w:szCs w:val="20"/>
        </w:rPr>
      </w:pPr>
      <w:r>
        <w:rPr>
          <w:rFonts w:ascii="Tahoma" w:hAnsi="Tahoma" w:cs="Tahoma"/>
          <w:sz w:val="20"/>
          <w:szCs w:val="20"/>
        </w:rPr>
        <w:t>DIČ: 2020523890</w:t>
      </w:r>
    </w:p>
    <w:p w14:paraId="134C349A" w14:textId="77777777" w:rsidR="00CA2E1A" w:rsidRDefault="00052092" w:rsidP="00F956AD">
      <w:pPr>
        <w:pStyle w:val="Odsekzoznamu"/>
        <w:spacing w:after="0" w:line="276" w:lineRule="auto"/>
        <w:ind w:left="567"/>
        <w:rPr>
          <w:rFonts w:ascii="Tahoma" w:hAnsi="Tahoma" w:cs="Tahoma"/>
          <w:sz w:val="20"/>
          <w:szCs w:val="20"/>
        </w:rPr>
      </w:pPr>
      <w:r>
        <w:rPr>
          <w:rFonts w:ascii="Tahoma" w:hAnsi="Tahoma" w:cs="Tahoma"/>
          <w:sz w:val="20"/>
          <w:szCs w:val="20"/>
        </w:rPr>
        <w:t>IČ DPH: SK2020523890</w:t>
      </w:r>
    </w:p>
    <w:p w14:paraId="6D8AA8CC" w14:textId="77777777" w:rsidR="00CA2E1A" w:rsidRDefault="00052092" w:rsidP="00F956AD">
      <w:pPr>
        <w:pStyle w:val="Odsekzoznamu"/>
        <w:spacing w:after="0" w:line="276" w:lineRule="auto"/>
        <w:ind w:left="567"/>
        <w:rPr>
          <w:rFonts w:ascii="Tahoma" w:hAnsi="Tahoma" w:cs="Tahoma"/>
          <w:sz w:val="20"/>
          <w:szCs w:val="20"/>
        </w:rPr>
      </w:pPr>
      <w:r>
        <w:rPr>
          <w:rFonts w:ascii="Tahoma" w:hAnsi="Tahoma" w:cs="Tahoma"/>
          <w:sz w:val="20"/>
          <w:szCs w:val="20"/>
        </w:rPr>
        <w:t xml:space="preserve">zapísaná v Obchodnom registri Okresného súdu Prešov, oddiel: </w:t>
      </w:r>
      <w:proofErr w:type="spellStart"/>
      <w:r>
        <w:rPr>
          <w:rFonts w:ascii="Tahoma" w:hAnsi="Tahoma" w:cs="Tahoma"/>
          <w:sz w:val="20"/>
          <w:szCs w:val="20"/>
        </w:rPr>
        <w:t>Sro</w:t>
      </w:r>
      <w:proofErr w:type="spellEnd"/>
      <w:r>
        <w:rPr>
          <w:rFonts w:ascii="Tahoma" w:hAnsi="Tahoma" w:cs="Tahoma"/>
          <w:sz w:val="20"/>
          <w:szCs w:val="20"/>
        </w:rPr>
        <w:t>, vložka č. 2738/P</w:t>
      </w:r>
    </w:p>
    <w:p w14:paraId="7B7A846E" w14:textId="77777777" w:rsidR="00CA2E1A" w:rsidRDefault="00052092" w:rsidP="00F956AD">
      <w:pPr>
        <w:pStyle w:val="Odsekzoznamu"/>
        <w:spacing w:after="0" w:line="276" w:lineRule="auto"/>
        <w:ind w:left="567"/>
        <w:rPr>
          <w:rFonts w:ascii="Tahoma" w:hAnsi="Tahoma" w:cs="Tahoma"/>
          <w:sz w:val="20"/>
          <w:szCs w:val="20"/>
        </w:rPr>
      </w:pPr>
      <w:r>
        <w:rPr>
          <w:rFonts w:ascii="Tahoma" w:hAnsi="Tahoma" w:cs="Tahoma"/>
          <w:sz w:val="20"/>
          <w:szCs w:val="20"/>
        </w:rPr>
        <w:t>konajúci konateľom Ing. Martin Kolesár</w:t>
      </w:r>
    </w:p>
    <w:p w14:paraId="26376693" w14:textId="77777777" w:rsidR="00CA2E1A" w:rsidRDefault="008915FC" w:rsidP="00F956AD">
      <w:pPr>
        <w:pStyle w:val="Odsekzoznamu"/>
        <w:spacing w:after="0" w:line="276" w:lineRule="auto"/>
        <w:ind w:left="567"/>
        <w:rPr>
          <w:rFonts w:ascii="Tahoma" w:hAnsi="Tahoma" w:cs="Tahoma"/>
          <w:sz w:val="20"/>
          <w:szCs w:val="20"/>
        </w:rPr>
      </w:pPr>
      <w:hyperlink r:id="rId7">
        <w:r w:rsidR="00052092">
          <w:rPr>
            <w:rFonts w:ascii="Tahoma" w:hAnsi="Tahoma" w:cs="Tahoma"/>
            <w:sz w:val="20"/>
            <w:szCs w:val="20"/>
          </w:rPr>
          <w:t>e-mail: konatel@spravaciestpresov.sk</w:t>
        </w:r>
      </w:hyperlink>
    </w:p>
    <w:p w14:paraId="3666DD8F" w14:textId="77777777" w:rsidR="00CA2E1A" w:rsidRDefault="00052092" w:rsidP="00F956AD">
      <w:pPr>
        <w:pStyle w:val="Odsekzoznamu"/>
        <w:spacing w:after="0" w:line="276" w:lineRule="auto"/>
        <w:ind w:left="567"/>
        <w:rPr>
          <w:rFonts w:ascii="Tahoma" w:hAnsi="Tahoma" w:cs="Tahoma"/>
          <w:sz w:val="20"/>
          <w:szCs w:val="20"/>
        </w:rPr>
      </w:pPr>
      <w:r>
        <w:rPr>
          <w:rFonts w:ascii="Tahoma" w:hAnsi="Tahoma" w:cs="Tahoma"/>
          <w:sz w:val="20"/>
          <w:szCs w:val="20"/>
        </w:rPr>
        <w:t>tel. č.: +421 944 458 786</w:t>
      </w:r>
    </w:p>
    <w:p w14:paraId="234E8DB8" w14:textId="77777777" w:rsidR="00CA2E1A" w:rsidRDefault="00052092" w:rsidP="00F956AD">
      <w:pPr>
        <w:spacing w:line="276" w:lineRule="auto"/>
        <w:ind w:left="567"/>
        <w:rPr>
          <w:rFonts w:ascii="Tahoma" w:hAnsi="Tahoma" w:cs="Tahoma"/>
          <w:sz w:val="20"/>
          <w:szCs w:val="20"/>
        </w:rPr>
      </w:pPr>
      <w:r>
        <w:rPr>
          <w:rFonts w:ascii="Tahoma" w:hAnsi="Tahoma" w:cs="Tahoma"/>
          <w:sz w:val="20"/>
          <w:szCs w:val="20"/>
        </w:rPr>
        <w:t>(ďalej iba „verejný obstarávateľ“)</w:t>
      </w:r>
    </w:p>
    <w:p w14:paraId="179F8C5C" w14:textId="62AA12BD" w:rsidR="00CA2E1A" w:rsidRDefault="00052092" w:rsidP="00F956AD">
      <w:pPr>
        <w:spacing w:after="0" w:line="276" w:lineRule="auto"/>
        <w:ind w:left="567"/>
        <w:rPr>
          <w:rFonts w:ascii="Tahoma" w:hAnsi="Tahoma" w:cs="Tahoma"/>
          <w:sz w:val="20"/>
          <w:szCs w:val="20"/>
        </w:rPr>
      </w:pPr>
      <w:r>
        <w:rPr>
          <w:rFonts w:ascii="Tahoma" w:hAnsi="Tahoma" w:cs="Tahoma"/>
          <w:sz w:val="20"/>
          <w:szCs w:val="20"/>
        </w:rPr>
        <w:t xml:space="preserve">Kontaktná osoba: </w:t>
      </w:r>
      <w:r>
        <w:rPr>
          <w:rFonts w:ascii="Tahoma" w:hAnsi="Tahoma" w:cs="Tahoma"/>
          <w:sz w:val="20"/>
          <w:szCs w:val="20"/>
        </w:rPr>
        <w:tab/>
        <w:t>JUDr. Ján Luterán</w:t>
      </w:r>
    </w:p>
    <w:p w14:paraId="5ED867F5" w14:textId="77777777" w:rsidR="00CA2E1A" w:rsidRDefault="00052092" w:rsidP="00F956AD">
      <w:pPr>
        <w:spacing w:after="0" w:line="276" w:lineRule="auto"/>
        <w:ind w:left="567"/>
        <w:rPr>
          <w:rFonts w:ascii="Tahoma" w:hAnsi="Tahoma" w:cs="Tahoma"/>
          <w:sz w:val="20"/>
          <w:szCs w:val="20"/>
        </w:rPr>
      </w:pPr>
      <w:r>
        <w:rPr>
          <w:rFonts w:ascii="Tahoma" w:hAnsi="Tahoma" w:cs="Tahoma"/>
          <w:sz w:val="20"/>
          <w:szCs w:val="20"/>
        </w:rPr>
        <w:t xml:space="preserve">Tel: </w:t>
      </w:r>
      <w:r>
        <w:rPr>
          <w:rFonts w:ascii="Tahoma" w:hAnsi="Tahoma" w:cs="Tahoma"/>
          <w:sz w:val="20"/>
          <w:szCs w:val="20"/>
        </w:rPr>
        <w:tab/>
      </w:r>
      <w:r>
        <w:rPr>
          <w:rFonts w:ascii="Tahoma" w:hAnsi="Tahoma" w:cs="Tahoma"/>
          <w:sz w:val="20"/>
          <w:szCs w:val="20"/>
        </w:rPr>
        <w:tab/>
      </w:r>
      <w:r>
        <w:rPr>
          <w:rFonts w:ascii="Tahoma" w:hAnsi="Tahoma" w:cs="Tahoma"/>
          <w:sz w:val="20"/>
          <w:szCs w:val="20"/>
        </w:rPr>
        <w:tab/>
        <w:t>+421 948 090 144</w:t>
      </w:r>
    </w:p>
    <w:p w14:paraId="2F19073C" w14:textId="77777777" w:rsidR="00CA2E1A" w:rsidRDefault="00052092" w:rsidP="00F956AD">
      <w:pPr>
        <w:spacing w:after="0" w:line="276" w:lineRule="auto"/>
        <w:ind w:left="567"/>
        <w:rPr>
          <w:rFonts w:ascii="Tahoma" w:hAnsi="Tahoma" w:cs="Tahoma"/>
          <w:sz w:val="20"/>
          <w:szCs w:val="20"/>
        </w:rPr>
      </w:pPr>
      <w:r>
        <w:rPr>
          <w:rFonts w:ascii="Tahoma" w:hAnsi="Tahoma" w:cs="Tahoma"/>
          <w:sz w:val="20"/>
          <w:szCs w:val="20"/>
        </w:rPr>
        <w:t>E-mail:</w:t>
      </w:r>
      <w:r>
        <w:rPr>
          <w:rFonts w:ascii="Tahoma" w:hAnsi="Tahoma" w:cs="Tahoma"/>
          <w:sz w:val="20"/>
          <w:szCs w:val="20"/>
        </w:rPr>
        <w:tab/>
      </w:r>
      <w:r>
        <w:rPr>
          <w:rFonts w:ascii="Tahoma" w:hAnsi="Tahoma" w:cs="Tahoma"/>
          <w:sz w:val="20"/>
          <w:szCs w:val="20"/>
        </w:rPr>
        <w:tab/>
      </w:r>
      <w:r>
        <w:rPr>
          <w:rFonts w:ascii="Tahoma" w:hAnsi="Tahoma" w:cs="Tahoma"/>
          <w:sz w:val="20"/>
          <w:szCs w:val="20"/>
        </w:rPr>
        <w:tab/>
      </w:r>
      <w:hyperlink r:id="rId8">
        <w:r>
          <w:rPr>
            <w:rStyle w:val="Internetovodkaz"/>
            <w:rFonts w:ascii="Tahoma" w:hAnsi="Tahoma" w:cs="Tahoma"/>
            <w:sz w:val="20"/>
            <w:szCs w:val="20"/>
          </w:rPr>
          <w:t>luteran@napoc.sk</w:t>
        </w:r>
      </w:hyperlink>
    </w:p>
    <w:p w14:paraId="6E374B7B" w14:textId="1A2FB1C6" w:rsidR="00CA2E1A" w:rsidRDefault="00052092" w:rsidP="00F956AD">
      <w:pPr>
        <w:spacing w:line="276" w:lineRule="auto"/>
        <w:ind w:left="567"/>
        <w:rPr>
          <w:rFonts w:ascii="Tahoma" w:hAnsi="Tahoma" w:cs="Tahoma"/>
          <w:sz w:val="20"/>
          <w:szCs w:val="20"/>
        </w:rPr>
      </w:pPr>
      <w:r>
        <w:rPr>
          <w:rFonts w:ascii="Tahoma" w:hAnsi="Tahoma" w:cs="Tahoma"/>
          <w:sz w:val="20"/>
          <w:szCs w:val="20"/>
        </w:rPr>
        <w:t>Web zákazky:</w:t>
      </w:r>
      <w:r>
        <w:rPr>
          <w:rFonts w:ascii="Tahoma" w:hAnsi="Tahoma" w:cs="Tahoma"/>
          <w:sz w:val="20"/>
          <w:szCs w:val="20"/>
        </w:rPr>
        <w:tab/>
      </w:r>
      <w:r>
        <w:rPr>
          <w:rFonts w:ascii="Tahoma" w:hAnsi="Tahoma" w:cs="Tahoma"/>
          <w:sz w:val="20"/>
          <w:szCs w:val="20"/>
        </w:rPr>
        <w:tab/>
      </w:r>
      <w:hyperlink r:id="rId9" w:history="1">
        <w:r w:rsidR="00BF341A" w:rsidRPr="00683957">
          <w:rPr>
            <w:rStyle w:val="Hypertextovprepojenie"/>
            <w:rFonts w:ascii="Tahoma" w:hAnsi="Tahoma" w:cs="Tahoma"/>
            <w:sz w:val="20"/>
            <w:szCs w:val="20"/>
          </w:rPr>
          <w:t>https://josephine.proebiz.com/sk/xxxxxxxxxx</w:t>
        </w:r>
      </w:hyperlink>
    </w:p>
    <w:p w14:paraId="0ADB1B7A" w14:textId="77777777" w:rsidR="00BF341A" w:rsidRDefault="00BF341A">
      <w:pPr>
        <w:spacing w:line="276" w:lineRule="auto"/>
        <w:ind w:left="426"/>
        <w:rPr>
          <w:rFonts w:ascii="Tahoma" w:hAnsi="Tahoma" w:cs="Tahoma"/>
          <w:sz w:val="20"/>
          <w:szCs w:val="20"/>
        </w:rPr>
      </w:pPr>
    </w:p>
    <w:p w14:paraId="5A57A0D9" w14:textId="77777777" w:rsidR="00CA2E1A" w:rsidRPr="00DB125B" w:rsidRDefault="00052092">
      <w:pPr>
        <w:pStyle w:val="Nadpis2"/>
        <w:numPr>
          <w:ilvl w:val="0"/>
          <w:numId w:val="2"/>
        </w:numPr>
        <w:spacing w:line="276" w:lineRule="auto"/>
        <w:ind w:left="0" w:hanging="426"/>
        <w:rPr>
          <w:rFonts w:ascii="Tahoma" w:hAnsi="Tahoma" w:cs="Tahoma"/>
          <w:b/>
          <w:bCs/>
          <w:color w:val="auto"/>
          <w:sz w:val="20"/>
          <w:szCs w:val="20"/>
        </w:rPr>
      </w:pPr>
      <w:bookmarkStart w:id="11" w:name="_Toc78209620"/>
      <w:r w:rsidRPr="00DB125B">
        <w:rPr>
          <w:rFonts w:ascii="Tahoma" w:hAnsi="Tahoma" w:cs="Tahoma"/>
          <w:b/>
          <w:bCs/>
          <w:color w:val="auto"/>
          <w:sz w:val="20"/>
          <w:szCs w:val="20"/>
        </w:rPr>
        <w:t>Identifikácia verejného obstarávania</w:t>
      </w:r>
      <w:bookmarkEnd w:id="11"/>
    </w:p>
    <w:p w14:paraId="6EC285B6" w14:textId="73144635" w:rsidR="00CA2E1A" w:rsidRPr="00BF341A" w:rsidRDefault="00052092" w:rsidP="00F956AD">
      <w:pPr>
        <w:pStyle w:val="Odsekzoznamu"/>
        <w:numPr>
          <w:ilvl w:val="1"/>
          <w:numId w:val="4"/>
        </w:numPr>
        <w:spacing w:line="276" w:lineRule="auto"/>
        <w:ind w:left="567" w:hanging="567"/>
        <w:rPr>
          <w:rFonts w:ascii="Tahoma" w:hAnsi="Tahoma" w:cs="Tahoma"/>
          <w:sz w:val="20"/>
          <w:szCs w:val="20"/>
        </w:rPr>
      </w:pPr>
      <w:r>
        <w:rPr>
          <w:rFonts w:ascii="Tahoma" w:hAnsi="Tahoma" w:cs="Tahoma"/>
          <w:sz w:val="20"/>
          <w:szCs w:val="20"/>
        </w:rPr>
        <w:t xml:space="preserve">Názov zákazky: </w:t>
      </w:r>
      <w:r>
        <w:rPr>
          <w:rFonts w:ascii="Tahoma" w:hAnsi="Tahoma" w:cs="Tahoma"/>
          <w:b/>
          <w:bCs/>
          <w:sz w:val="20"/>
          <w:szCs w:val="20"/>
        </w:rPr>
        <w:t>„</w:t>
      </w:r>
      <w:bookmarkStart w:id="12" w:name="_Hlk12885474"/>
      <w:r w:rsidR="00B746A1" w:rsidRPr="00B746A1">
        <w:rPr>
          <w:rFonts w:ascii="Tahoma" w:hAnsi="Tahoma" w:cs="Tahoma"/>
          <w:b/>
          <w:bCs/>
          <w:sz w:val="20"/>
          <w:szCs w:val="20"/>
        </w:rPr>
        <w:t>ÚDRŽBA A OPRAVA CESTNEJ SVETELNEJ SIGNALIZÁCIE</w:t>
      </w:r>
      <w:r>
        <w:rPr>
          <w:rFonts w:ascii="Tahoma" w:hAnsi="Tahoma" w:cs="Tahoma"/>
          <w:b/>
          <w:bCs/>
          <w:sz w:val="20"/>
          <w:szCs w:val="20"/>
        </w:rPr>
        <w:t>“</w:t>
      </w:r>
      <w:bookmarkEnd w:id="12"/>
    </w:p>
    <w:p w14:paraId="37909200" w14:textId="77777777" w:rsidR="00CA2E1A" w:rsidRDefault="00052092" w:rsidP="00F956AD">
      <w:pPr>
        <w:pStyle w:val="Odsekzoznamu"/>
        <w:numPr>
          <w:ilvl w:val="1"/>
          <w:numId w:val="4"/>
        </w:numPr>
        <w:spacing w:line="276" w:lineRule="auto"/>
        <w:ind w:left="567" w:hanging="567"/>
        <w:rPr>
          <w:rFonts w:ascii="Tahoma" w:hAnsi="Tahoma" w:cs="Tahoma"/>
          <w:sz w:val="20"/>
          <w:szCs w:val="20"/>
        </w:rPr>
      </w:pPr>
      <w:r>
        <w:rPr>
          <w:rFonts w:ascii="Tahoma" w:hAnsi="Tahoma" w:cs="Tahoma"/>
          <w:sz w:val="20"/>
          <w:szCs w:val="20"/>
        </w:rPr>
        <w:t xml:space="preserve">Predmet zákazky: </w:t>
      </w:r>
    </w:p>
    <w:p w14:paraId="08A401CF" w14:textId="2E7AC5FB" w:rsidR="00CA2E1A" w:rsidRDefault="00B746A1" w:rsidP="00F956AD">
      <w:pPr>
        <w:pStyle w:val="Odsekzoznamu"/>
        <w:spacing w:line="276" w:lineRule="auto"/>
        <w:ind w:left="567"/>
        <w:rPr>
          <w:rFonts w:ascii="Tahoma" w:hAnsi="Tahoma" w:cs="Tahoma"/>
          <w:sz w:val="20"/>
          <w:szCs w:val="20"/>
        </w:rPr>
      </w:pPr>
      <w:r w:rsidRPr="00B746A1">
        <w:rPr>
          <w:rFonts w:ascii="Tahoma" w:hAnsi="Tahoma" w:cs="Tahoma"/>
          <w:sz w:val="20"/>
          <w:szCs w:val="20"/>
        </w:rPr>
        <w:t xml:space="preserve">Zabezpečenie funkčnosti svetelného signalizačného zariadenia (ďalej len ˶SSZʺ a to výmena a oprava žiaroviek, radičov, stožiarov, tlačidiel pre chodcov, návestidiel základných a opakovacích a ich častí a pod., vrátane spotreby elektrickej energie, výmeny nefunkčných zariadení alebo ich častí, dodávka materiálu a hmôt s presunom v okruhu 20 km, s naložením, odvozom a uskladnením nefunkčných zariadení na skládku, so zhodnotením a zneškodnením odpadu na vlastné náklady. Doba poskytovania služieb – </w:t>
      </w:r>
      <w:r w:rsidR="00F80709">
        <w:rPr>
          <w:rFonts w:ascii="Tahoma" w:hAnsi="Tahoma" w:cs="Tahoma"/>
          <w:sz w:val="20"/>
          <w:szCs w:val="20"/>
        </w:rPr>
        <w:t>48</w:t>
      </w:r>
      <w:r w:rsidRPr="00B746A1">
        <w:rPr>
          <w:rFonts w:ascii="Tahoma" w:hAnsi="Tahoma" w:cs="Tahoma"/>
          <w:sz w:val="20"/>
          <w:szCs w:val="20"/>
        </w:rPr>
        <w:t xml:space="preserve"> mesiacov odo dňa nadobudnutia účinnosti zmluvy.</w:t>
      </w:r>
    </w:p>
    <w:p w14:paraId="16E61B73" w14:textId="77777777" w:rsidR="00CA2E1A" w:rsidRDefault="00052092" w:rsidP="00F956AD">
      <w:pPr>
        <w:pStyle w:val="Odsekzoznamu"/>
        <w:numPr>
          <w:ilvl w:val="1"/>
          <w:numId w:val="4"/>
        </w:numPr>
        <w:spacing w:line="276" w:lineRule="auto"/>
        <w:ind w:left="567" w:hanging="567"/>
        <w:rPr>
          <w:rFonts w:ascii="Tahoma" w:hAnsi="Tahoma" w:cs="Tahoma"/>
          <w:sz w:val="20"/>
          <w:szCs w:val="20"/>
        </w:rPr>
      </w:pPr>
      <w:r>
        <w:rPr>
          <w:rFonts w:ascii="Tahoma" w:hAnsi="Tahoma" w:cs="Tahoma"/>
          <w:sz w:val="20"/>
          <w:szCs w:val="20"/>
        </w:rPr>
        <w:t>Kódy podľa spoločného slovníka obstarávania (CPV):</w:t>
      </w:r>
    </w:p>
    <w:p w14:paraId="6AF24225" w14:textId="07ED5146" w:rsidR="00F2029C" w:rsidRPr="00F2029C" w:rsidRDefault="00F2029C" w:rsidP="00F956AD">
      <w:pPr>
        <w:spacing w:after="0" w:line="276" w:lineRule="auto"/>
        <w:ind w:left="567"/>
        <w:rPr>
          <w:rFonts w:ascii="Tahoma" w:hAnsi="Tahoma" w:cs="Tahoma"/>
          <w:color w:val="333333"/>
          <w:sz w:val="20"/>
          <w:szCs w:val="20"/>
          <w:shd w:val="clear" w:color="auto" w:fill="FFFFFF"/>
        </w:rPr>
      </w:pPr>
      <w:r w:rsidRPr="00F2029C">
        <w:rPr>
          <w:rFonts w:ascii="Tahoma" w:hAnsi="Tahoma" w:cs="Tahoma"/>
          <w:color w:val="333333"/>
          <w:sz w:val="20"/>
          <w:szCs w:val="20"/>
          <w:shd w:val="clear" w:color="auto" w:fill="FFFFFF"/>
        </w:rPr>
        <w:t>Hlavný kód CPV:</w:t>
      </w:r>
    </w:p>
    <w:p w14:paraId="3653B117" w14:textId="77777777" w:rsidR="00F2029C" w:rsidRDefault="00F2029C" w:rsidP="00F956AD">
      <w:pPr>
        <w:spacing w:after="0" w:line="276" w:lineRule="auto"/>
        <w:ind w:left="567"/>
        <w:rPr>
          <w:rFonts w:ascii="Tahoma" w:hAnsi="Tahoma" w:cs="Tahoma"/>
          <w:color w:val="333333"/>
          <w:sz w:val="20"/>
          <w:szCs w:val="20"/>
          <w:shd w:val="clear" w:color="auto" w:fill="FFFFFF"/>
        </w:rPr>
      </w:pPr>
      <w:r w:rsidRPr="00F2029C">
        <w:rPr>
          <w:rFonts w:ascii="Tahoma" w:hAnsi="Tahoma" w:cs="Tahoma"/>
          <w:color w:val="333333"/>
          <w:sz w:val="20"/>
          <w:szCs w:val="20"/>
          <w:shd w:val="clear" w:color="auto" w:fill="FFFFFF"/>
        </w:rPr>
        <w:t xml:space="preserve">50232000-0 Údržba verejného osvetlenia a dopravných signalizácií (semaforov) </w:t>
      </w:r>
    </w:p>
    <w:p w14:paraId="6AE07D2D" w14:textId="43BD7DD9" w:rsidR="00F2029C" w:rsidRPr="00F2029C" w:rsidRDefault="00F2029C" w:rsidP="00F956AD">
      <w:pPr>
        <w:spacing w:after="0" w:line="276" w:lineRule="auto"/>
        <w:ind w:left="567"/>
        <w:rPr>
          <w:rFonts w:ascii="Tahoma" w:hAnsi="Tahoma" w:cs="Tahoma"/>
          <w:color w:val="333333"/>
          <w:sz w:val="20"/>
          <w:szCs w:val="20"/>
          <w:shd w:val="clear" w:color="auto" w:fill="FFFFFF"/>
        </w:rPr>
      </w:pPr>
      <w:r w:rsidRPr="00F2029C">
        <w:rPr>
          <w:rFonts w:ascii="Tahoma" w:hAnsi="Tahoma" w:cs="Tahoma"/>
          <w:color w:val="333333"/>
          <w:sz w:val="20"/>
          <w:szCs w:val="20"/>
          <w:shd w:val="clear" w:color="auto" w:fill="FFFFFF"/>
        </w:rPr>
        <w:t>Dodatočné kódy CPV:</w:t>
      </w:r>
    </w:p>
    <w:p w14:paraId="251CE067" w14:textId="77D6AC60" w:rsidR="00CA2E1A" w:rsidRDefault="00F2029C" w:rsidP="00F956AD">
      <w:pPr>
        <w:spacing w:after="0" w:line="276" w:lineRule="auto"/>
        <w:ind w:left="567"/>
        <w:rPr>
          <w:rFonts w:ascii="Tahoma" w:hAnsi="Tahoma" w:cs="Tahoma"/>
          <w:color w:val="333333"/>
          <w:sz w:val="20"/>
          <w:szCs w:val="20"/>
          <w:shd w:val="clear" w:color="auto" w:fill="FFFFFF"/>
        </w:rPr>
      </w:pPr>
      <w:r>
        <w:rPr>
          <w:rFonts w:ascii="Tahoma" w:hAnsi="Tahoma" w:cs="Tahoma"/>
          <w:color w:val="333333"/>
          <w:sz w:val="20"/>
          <w:szCs w:val="20"/>
          <w:shd w:val="clear" w:color="auto" w:fill="FFFFFF"/>
        </w:rPr>
        <w:t>71356100-9 Technická kontrola</w:t>
      </w:r>
    </w:p>
    <w:p w14:paraId="40A0CC69" w14:textId="77777777" w:rsidR="00F2029C" w:rsidRPr="00F2029C" w:rsidRDefault="00F2029C" w:rsidP="00F2029C">
      <w:pPr>
        <w:spacing w:line="276" w:lineRule="auto"/>
        <w:rPr>
          <w:rFonts w:ascii="Tahoma" w:hAnsi="Tahoma" w:cs="Tahoma"/>
          <w:sz w:val="20"/>
          <w:szCs w:val="20"/>
        </w:rPr>
      </w:pPr>
    </w:p>
    <w:p w14:paraId="2DA1576C" w14:textId="225D3D18" w:rsidR="00AC5034" w:rsidRDefault="00052092" w:rsidP="00F956AD">
      <w:pPr>
        <w:pStyle w:val="Odsekzoznamu"/>
        <w:numPr>
          <w:ilvl w:val="1"/>
          <w:numId w:val="4"/>
        </w:numPr>
        <w:spacing w:line="276" w:lineRule="auto"/>
        <w:ind w:left="567" w:hanging="567"/>
        <w:rPr>
          <w:rFonts w:ascii="Tahoma" w:hAnsi="Tahoma" w:cs="Tahoma"/>
          <w:sz w:val="20"/>
          <w:szCs w:val="20"/>
        </w:rPr>
      </w:pPr>
      <w:r w:rsidRPr="00F2029C">
        <w:rPr>
          <w:rFonts w:ascii="Tahoma" w:hAnsi="Tahoma" w:cs="Tahoma"/>
          <w:sz w:val="20"/>
          <w:szCs w:val="20"/>
        </w:rPr>
        <w:t xml:space="preserve">Predpokladaná hodnota zákazky (PHZ): </w:t>
      </w:r>
      <w:r w:rsidR="00612D40">
        <w:rPr>
          <w:rFonts w:ascii="Tahoma" w:hAnsi="Tahoma" w:cs="Tahoma"/>
          <w:b/>
          <w:sz w:val="20"/>
          <w:szCs w:val="20"/>
        </w:rPr>
        <w:t xml:space="preserve">337 820 EUR </w:t>
      </w:r>
      <w:r w:rsidRPr="00F2029C">
        <w:rPr>
          <w:rFonts w:ascii="Tahoma" w:hAnsi="Tahoma" w:cs="Tahoma"/>
          <w:b/>
          <w:sz w:val="20"/>
          <w:szCs w:val="20"/>
        </w:rPr>
        <w:t>bez DPH</w:t>
      </w:r>
    </w:p>
    <w:p w14:paraId="3699797F" w14:textId="77777777" w:rsidR="00F2029C" w:rsidRPr="00F2029C" w:rsidRDefault="00F2029C" w:rsidP="00F956AD">
      <w:pPr>
        <w:pStyle w:val="Odsekzoznamu"/>
        <w:numPr>
          <w:ilvl w:val="1"/>
          <w:numId w:val="4"/>
        </w:numPr>
        <w:ind w:left="567" w:hanging="567"/>
        <w:rPr>
          <w:rFonts w:ascii="Tahoma" w:hAnsi="Tahoma" w:cs="Tahoma"/>
          <w:sz w:val="20"/>
          <w:szCs w:val="20"/>
        </w:rPr>
      </w:pPr>
      <w:r w:rsidRPr="00F2029C">
        <w:rPr>
          <w:rFonts w:ascii="Tahoma" w:hAnsi="Tahoma" w:cs="Tahoma"/>
          <w:sz w:val="20"/>
          <w:szCs w:val="20"/>
        </w:rPr>
        <w:t>Podrobné vymedzenie predmetu zákazky tvorí Časť B. Opis predmetu zákazky súťažných podkladov.</w:t>
      </w:r>
    </w:p>
    <w:p w14:paraId="14238ACE" w14:textId="77777777" w:rsidR="00F2029C" w:rsidRPr="00F2029C" w:rsidRDefault="00F2029C" w:rsidP="00F2029C">
      <w:pPr>
        <w:pStyle w:val="Odsekzoznamu"/>
        <w:spacing w:line="276" w:lineRule="auto"/>
        <w:ind w:left="426"/>
        <w:rPr>
          <w:rFonts w:ascii="Tahoma" w:hAnsi="Tahoma" w:cs="Tahoma"/>
          <w:sz w:val="20"/>
          <w:szCs w:val="20"/>
        </w:rPr>
      </w:pPr>
    </w:p>
    <w:p w14:paraId="37D56D79"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13" w:name="_Toc78209621"/>
      <w:r w:rsidRPr="00DB125B">
        <w:rPr>
          <w:rFonts w:ascii="Tahoma" w:hAnsi="Tahoma" w:cs="Tahoma"/>
          <w:b/>
          <w:bCs/>
          <w:color w:val="auto"/>
          <w:sz w:val="20"/>
          <w:szCs w:val="20"/>
        </w:rPr>
        <w:t>Rozdelenie predmetu zákazky</w:t>
      </w:r>
      <w:bookmarkEnd w:id="13"/>
    </w:p>
    <w:p w14:paraId="1DB6AC2B" w14:textId="77777777" w:rsidR="00F2029C" w:rsidRPr="00F2029C" w:rsidRDefault="00052092" w:rsidP="00F956AD">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 xml:space="preserve">Táto zákazka </w:t>
      </w:r>
      <w:r w:rsidR="00F2029C">
        <w:rPr>
          <w:rFonts w:ascii="Tahoma" w:hAnsi="Tahoma" w:cs="Tahoma"/>
          <w:sz w:val="20"/>
          <w:szCs w:val="20"/>
        </w:rPr>
        <w:t xml:space="preserve">nie </w:t>
      </w:r>
      <w:r>
        <w:rPr>
          <w:rFonts w:ascii="Tahoma" w:hAnsi="Tahoma" w:cs="Tahoma"/>
          <w:sz w:val="20"/>
          <w:szCs w:val="20"/>
        </w:rPr>
        <w:t>je rozdelená na časti.</w:t>
      </w:r>
      <w:r w:rsidR="00F2029C">
        <w:rPr>
          <w:rFonts w:ascii="Tahoma" w:hAnsi="Tahoma" w:cs="Tahoma"/>
          <w:sz w:val="20"/>
          <w:szCs w:val="20"/>
        </w:rPr>
        <w:t xml:space="preserve"> </w:t>
      </w:r>
      <w:r w:rsidR="00F2029C" w:rsidRPr="00F2029C">
        <w:rPr>
          <w:rFonts w:ascii="Tahoma" w:hAnsi="Tahoma" w:cs="Tahoma"/>
          <w:sz w:val="20"/>
          <w:szCs w:val="20"/>
        </w:rPr>
        <w:t>Uchádzač predloží ponuku na celý predmet zákazky.</w:t>
      </w:r>
    </w:p>
    <w:p w14:paraId="47770112" w14:textId="77777777" w:rsidR="00F2029C" w:rsidRPr="00F2029C" w:rsidRDefault="00F2029C" w:rsidP="00F956AD">
      <w:pPr>
        <w:pStyle w:val="Odsekzoznamu"/>
        <w:widowControl w:val="0"/>
        <w:numPr>
          <w:ilvl w:val="1"/>
          <w:numId w:val="3"/>
        </w:numPr>
        <w:tabs>
          <w:tab w:val="left" w:pos="687"/>
        </w:tabs>
        <w:suppressAutoHyphens w:val="0"/>
        <w:autoSpaceDE w:val="0"/>
        <w:autoSpaceDN w:val="0"/>
        <w:spacing w:before="118" w:after="0" w:line="276" w:lineRule="auto"/>
        <w:ind w:right="111" w:hanging="574"/>
        <w:rPr>
          <w:rFonts w:ascii="Tahoma" w:hAnsi="Tahoma" w:cs="Tahoma"/>
          <w:sz w:val="20"/>
          <w:szCs w:val="20"/>
        </w:rPr>
      </w:pPr>
      <w:r w:rsidRPr="00F2029C">
        <w:rPr>
          <w:rFonts w:ascii="Tahoma" w:hAnsi="Tahoma" w:cs="Tahoma"/>
          <w:sz w:val="20"/>
          <w:szCs w:val="20"/>
        </w:rPr>
        <w:lastRenderedPageBreak/>
        <w:t>Odôvodnenie nerozdelenia zákazky na časti:</w:t>
      </w:r>
      <w:r w:rsidRPr="00F2029C">
        <w:rPr>
          <w:rFonts w:ascii="Tahoma" w:hAnsi="Tahoma" w:cs="Tahoma"/>
          <w:spacing w:val="1"/>
          <w:sz w:val="20"/>
          <w:szCs w:val="20"/>
        </w:rPr>
        <w:t xml:space="preserve"> </w:t>
      </w:r>
      <w:r w:rsidRPr="00F2029C">
        <w:rPr>
          <w:rFonts w:ascii="Tahoma" w:hAnsi="Tahoma" w:cs="Tahoma"/>
          <w:sz w:val="20"/>
          <w:szCs w:val="20"/>
        </w:rPr>
        <w:t>Predmet zákazky z hľadiska technického</w:t>
      </w:r>
      <w:r w:rsidRPr="00F2029C">
        <w:rPr>
          <w:rFonts w:ascii="Tahoma" w:hAnsi="Tahoma" w:cs="Tahoma"/>
          <w:spacing w:val="1"/>
          <w:sz w:val="20"/>
          <w:szCs w:val="20"/>
        </w:rPr>
        <w:t xml:space="preserve"> </w:t>
      </w:r>
      <w:r w:rsidRPr="00F2029C">
        <w:rPr>
          <w:rFonts w:ascii="Tahoma" w:hAnsi="Tahoma" w:cs="Tahoma"/>
          <w:sz w:val="20"/>
          <w:szCs w:val="20"/>
        </w:rPr>
        <w:t>neumožňuje</w:t>
      </w:r>
      <w:r w:rsidRPr="00F2029C">
        <w:rPr>
          <w:rFonts w:ascii="Tahoma" w:hAnsi="Tahoma" w:cs="Tahoma"/>
          <w:spacing w:val="1"/>
          <w:sz w:val="20"/>
          <w:szCs w:val="20"/>
        </w:rPr>
        <w:t xml:space="preserve"> </w:t>
      </w:r>
      <w:r w:rsidRPr="00F2029C">
        <w:rPr>
          <w:rFonts w:ascii="Tahoma" w:hAnsi="Tahoma" w:cs="Tahoma"/>
          <w:sz w:val="20"/>
          <w:szCs w:val="20"/>
        </w:rPr>
        <w:t>rozdelenie</w:t>
      </w:r>
      <w:r w:rsidRPr="00F2029C">
        <w:rPr>
          <w:rFonts w:ascii="Tahoma" w:hAnsi="Tahoma" w:cs="Tahoma"/>
          <w:spacing w:val="1"/>
          <w:sz w:val="20"/>
          <w:szCs w:val="20"/>
        </w:rPr>
        <w:t xml:space="preserve"> </w:t>
      </w:r>
      <w:r w:rsidRPr="00F2029C">
        <w:rPr>
          <w:rFonts w:ascii="Tahoma" w:hAnsi="Tahoma" w:cs="Tahoma"/>
          <w:sz w:val="20"/>
          <w:szCs w:val="20"/>
        </w:rPr>
        <w:t>na</w:t>
      </w:r>
      <w:r w:rsidRPr="00F2029C">
        <w:rPr>
          <w:rFonts w:ascii="Tahoma" w:hAnsi="Tahoma" w:cs="Tahoma"/>
          <w:spacing w:val="1"/>
          <w:sz w:val="20"/>
          <w:szCs w:val="20"/>
        </w:rPr>
        <w:t xml:space="preserve"> </w:t>
      </w:r>
      <w:r w:rsidRPr="00F2029C">
        <w:rPr>
          <w:rFonts w:ascii="Tahoma" w:hAnsi="Tahoma" w:cs="Tahoma"/>
          <w:sz w:val="20"/>
          <w:szCs w:val="20"/>
        </w:rPr>
        <w:t>jednotlivé</w:t>
      </w:r>
      <w:r w:rsidRPr="00F2029C">
        <w:rPr>
          <w:rFonts w:ascii="Tahoma" w:hAnsi="Tahoma" w:cs="Tahoma"/>
          <w:spacing w:val="1"/>
          <w:sz w:val="20"/>
          <w:szCs w:val="20"/>
        </w:rPr>
        <w:t xml:space="preserve"> </w:t>
      </w:r>
      <w:r w:rsidRPr="00F2029C">
        <w:rPr>
          <w:rFonts w:ascii="Tahoma" w:hAnsi="Tahoma" w:cs="Tahoma"/>
          <w:sz w:val="20"/>
          <w:szCs w:val="20"/>
        </w:rPr>
        <w:t>samostatné</w:t>
      </w:r>
      <w:r w:rsidRPr="00F2029C">
        <w:rPr>
          <w:rFonts w:ascii="Tahoma" w:hAnsi="Tahoma" w:cs="Tahoma"/>
          <w:spacing w:val="1"/>
          <w:sz w:val="20"/>
          <w:szCs w:val="20"/>
        </w:rPr>
        <w:t xml:space="preserve"> </w:t>
      </w:r>
      <w:r w:rsidRPr="00F2029C">
        <w:rPr>
          <w:rFonts w:ascii="Tahoma" w:hAnsi="Tahoma" w:cs="Tahoma"/>
          <w:sz w:val="20"/>
          <w:szCs w:val="20"/>
        </w:rPr>
        <w:t>časti,</w:t>
      </w:r>
      <w:r w:rsidRPr="00F2029C">
        <w:rPr>
          <w:rFonts w:ascii="Tahoma" w:hAnsi="Tahoma" w:cs="Tahoma"/>
          <w:spacing w:val="1"/>
          <w:sz w:val="20"/>
          <w:szCs w:val="20"/>
        </w:rPr>
        <w:t xml:space="preserve"> </w:t>
      </w:r>
      <w:r w:rsidRPr="00F2029C">
        <w:rPr>
          <w:rFonts w:ascii="Tahoma" w:hAnsi="Tahoma" w:cs="Tahoma"/>
          <w:sz w:val="20"/>
          <w:szCs w:val="20"/>
        </w:rPr>
        <w:t>ktoré</w:t>
      </w:r>
      <w:r w:rsidRPr="00F2029C">
        <w:rPr>
          <w:rFonts w:ascii="Tahoma" w:hAnsi="Tahoma" w:cs="Tahoma"/>
          <w:spacing w:val="1"/>
          <w:sz w:val="20"/>
          <w:szCs w:val="20"/>
        </w:rPr>
        <w:t xml:space="preserve"> </w:t>
      </w:r>
      <w:r w:rsidRPr="00F2029C">
        <w:rPr>
          <w:rFonts w:ascii="Tahoma" w:hAnsi="Tahoma" w:cs="Tahoma"/>
          <w:sz w:val="20"/>
          <w:szCs w:val="20"/>
        </w:rPr>
        <w:t>by</w:t>
      </w:r>
      <w:r w:rsidRPr="00F2029C">
        <w:rPr>
          <w:rFonts w:ascii="Tahoma" w:hAnsi="Tahoma" w:cs="Tahoma"/>
          <w:spacing w:val="1"/>
          <w:sz w:val="20"/>
          <w:szCs w:val="20"/>
        </w:rPr>
        <w:t xml:space="preserve"> </w:t>
      </w:r>
      <w:r w:rsidRPr="00F2029C">
        <w:rPr>
          <w:rFonts w:ascii="Tahoma" w:hAnsi="Tahoma" w:cs="Tahoma"/>
          <w:sz w:val="20"/>
          <w:szCs w:val="20"/>
        </w:rPr>
        <w:t>svojím</w:t>
      </w:r>
      <w:r w:rsidRPr="00F2029C">
        <w:rPr>
          <w:rFonts w:ascii="Tahoma" w:hAnsi="Tahoma" w:cs="Tahoma"/>
          <w:spacing w:val="1"/>
          <w:sz w:val="20"/>
          <w:szCs w:val="20"/>
        </w:rPr>
        <w:t xml:space="preserve"> </w:t>
      </w:r>
      <w:r w:rsidRPr="00F2029C">
        <w:rPr>
          <w:rFonts w:ascii="Tahoma" w:hAnsi="Tahoma" w:cs="Tahoma"/>
          <w:sz w:val="20"/>
          <w:szCs w:val="20"/>
        </w:rPr>
        <w:t>charakterom</w:t>
      </w:r>
      <w:r w:rsidRPr="00F2029C">
        <w:rPr>
          <w:rFonts w:ascii="Tahoma" w:hAnsi="Tahoma" w:cs="Tahoma"/>
          <w:spacing w:val="1"/>
          <w:sz w:val="20"/>
          <w:szCs w:val="20"/>
        </w:rPr>
        <w:t xml:space="preserve"> </w:t>
      </w:r>
      <w:r w:rsidRPr="00F2029C">
        <w:rPr>
          <w:rFonts w:ascii="Tahoma" w:hAnsi="Tahoma" w:cs="Tahoma"/>
          <w:sz w:val="20"/>
          <w:szCs w:val="20"/>
        </w:rPr>
        <w:t>boli</w:t>
      </w:r>
      <w:r w:rsidRPr="00F2029C">
        <w:rPr>
          <w:rFonts w:ascii="Tahoma" w:hAnsi="Tahoma" w:cs="Tahoma"/>
          <w:spacing w:val="1"/>
          <w:sz w:val="20"/>
          <w:szCs w:val="20"/>
        </w:rPr>
        <w:t xml:space="preserve"> </w:t>
      </w:r>
      <w:r w:rsidRPr="00F2029C">
        <w:rPr>
          <w:rFonts w:ascii="Tahoma" w:hAnsi="Tahoma" w:cs="Tahoma"/>
          <w:sz w:val="20"/>
          <w:szCs w:val="20"/>
        </w:rPr>
        <w:t>odlišné</w:t>
      </w:r>
      <w:r w:rsidRPr="00F2029C">
        <w:rPr>
          <w:rFonts w:ascii="Tahoma" w:hAnsi="Tahoma" w:cs="Tahoma"/>
          <w:spacing w:val="1"/>
          <w:sz w:val="20"/>
          <w:szCs w:val="20"/>
        </w:rPr>
        <w:t xml:space="preserve"> </w:t>
      </w:r>
      <w:r w:rsidRPr="00F2029C">
        <w:rPr>
          <w:rFonts w:ascii="Tahoma" w:hAnsi="Tahoma" w:cs="Tahoma"/>
          <w:sz w:val="20"/>
          <w:szCs w:val="20"/>
        </w:rPr>
        <w:t>a navzájom</w:t>
      </w:r>
      <w:r w:rsidRPr="00F2029C">
        <w:rPr>
          <w:rFonts w:ascii="Tahoma" w:hAnsi="Tahoma" w:cs="Tahoma"/>
          <w:spacing w:val="1"/>
          <w:sz w:val="20"/>
          <w:szCs w:val="20"/>
        </w:rPr>
        <w:t xml:space="preserve"> </w:t>
      </w:r>
      <w:r w:rsidRPr="00F2029C">
        <w:rPr>
          <w:rFonts w:ascii="Tahoma" w:hAnsi="Tahoma" w:cs="Tahoma"/>
          <w:sz w:val="20"/>
          <w:szCs w:val="20"/>
        </w:rPr>
        <w:t>nesúvisiace. Predmet zákazky predstavuje homogénny celok a nie je možné, aby tieto služby poskytovali rôzni dodávatelia.</w:t>
      </w:r>
    </w:p>
    <w:p w14:paraId="11D59CAB" w14:textId="6F67B800" w:rsidR="00CA2E1A" w:rsidRDefault="00CA2E1A" w:rsidP="00F2029C">
      <w:pPr>
        <w:pStyle w:val="Odsekzoznamu"/>
        <w:spacing w:line="276" w:lineRule="auto"/>
        <w:ind w:left="426"/>
        <w:rPr>
          <w:rFonts w:ascii="Tahoma" w:hAnsi="Tahoma" w:cs="Tahoma"/>
          <w:sz w:val="20"/>
          <w:szCs w:val="20"/>
        </w:rPr>
      </w:pPr>
    </w:p>
    <w:p w14:paraId="314B4F86"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14" w:name="_Toc78209622"/>
      <w:r w:rsidRPr="00DB125B">
        <w:rPr>
          <w:rFonts w:ascii="Tahoma" w:hAnsi="Tahoma" w:cs="Tahoma"/>
          <w:b/>
          <w:bCs/>
          <w:color w:val="auto"/>
          <w:sz w:val="20"/>
          <w:szCs w:val="20"/>
        </w:rPr>
        <w:t>Variantné riešenie</w:t>
      </w:r>
      <w:bookmarkEnd w:id="14"/>
    </w:p>
    <w:p w14:paraId="3136960E" w14:textId="77777777" w:rsidR="00CA2E1A" w:rsidRDefault="00052092" w:rsidP="00F956AD">
      <w:pPr>
        <w:pStyle w:val="Odsekzoznamu"/>
        <w:numPr>
          <w:ilvl w:val="0"/>
          <w:numId w:val="5"/>
        </w:numPr>
        <w:spacing w:line="276" w:lineRule="auto"/>
        <w:ind w:left="567" w:hanging="567"/>
        <w:rPr>
          <w:rFonts w:ascii="Tahoma" w:hAnsi="Tahoma" w:cs="Tahoma"/>
          <w:sz w:val="20"/>
          <w:szCs w:val="20"/>
        </w:rPr>
      </w:pPr>
      <w:r>
        <w:rPr>
          <w:rFonts w:ascii="Tahoma" w:hAnsi="Tahoma" w:cs="Tahoma"/>
          <w:sz w:val="20"/>
          <w:szCs w:val="20"/>
        </w:rPr>
        <w:t>Verejný obstarávateľ neumožňuje predloženie variantných riešení.</w:t>
      </w:r>
    </w:p>
    <w:p w14:paraId="6EB2A367" w14:textId="77777777" w:rsidR="00044122" w:rsidRPr="00044122" w:rsidRDefault="00044122" w:rsidP="00F956AD">
      <w:pPr>
        <w:pStyle w:val="Odsekzoznamu"/>
        <w:numPr>
          <w:ilvl w:val="0"/>
          <w:numId w:val="5"/>
        </w:numPr>
        <w:spacing w:line="276" w:lineRule="auto"/>
        <w:ind w:left="567" w:hanging="567"/>
        <w:contextualSpacing/>
        <w:rPr>
          <w:rFonts w:ascii="Tahoma" w:hAnsi="Tahoma" w:cs="Tahoma"/>
          <w:sz w:val="20"/>
          <w:szCs w:val="20"/>
        </w:rPr>
      </w:pPr>
      <w:r w:rsidRPr="00044122">
        <w:rPr>
          <w:rFonts w:ascii="Tahoma" w:hAnsi="Tahoma" w:cs="Tahoma"/>
          <w:sz w:val="20"/>
          <w:szCs w:val="20"/>
        </w:rPr>
        <w:t xml:space="preserve">Ak bude súčasťou ponuky variantné riešenie, variantné riešenie nebude zaradené do vyhodnotenia a bude sa naň hľadieť akoby nebolo predložené. </w:t>
      </w:r>
    </w:p>
    <w:p w14:paraId="56339742" w14:textId="77777777" w:rsidR="00044122" w:rsidRPr="00044122" w:rsidRDefault="00044122" w:rsidP="00044122">
      <w:pPr>
        <w:pStyle w:val="Odsekzoznamu"/>
        <w:spacing w:line="276" w:lineRule="auto"/>
        <w:ind w:left="720"/>
        <w:contextualSpacing/>
        <w:rPr>
          <w:rFonts w:ascii="Tahoma" w:hAnsi="Tahoma" w:cs="Tahoma"/>
          <w:sz w:val="20"/>
          <w:szCs w:val="20"/>
        </w:rPr>
      </w:pPr>
    </w:p>
    <w:p w14:paraId="162770C7" w14:textId="5DA0CAC8"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15" w:name="_Toc78209623"/>
      <w:r w:rsidRPr="00DB125B">
        <w:rPr>
          <w:rFonts w:ascii="Tahoma" w:hAnsi="Tahoma" w:cs="Tahoma"/>
          <w:b/>
          <w:bCs/>
          <w:color w:val="auto"/>
          <w:sz w:val="20"/>
          <w:szCs w:val="20"/>
        </w:rPr>
        <w:t xml:space="preserve">Miesto </w:t>
      </w:r>
      <w:r w:rsidR="00272094">
        <w:rPr>
          <w:rFonts w:ascii="Tahoma" w:hAnsi="Tahoma" w:cs="Tahoma"/>
          <w:b/>
          <w:bCs/>
          <w:color w:val="auto"/>
          <w:sz w:val="20"/>
          <w:szCs w:val="20"/>
        </w:rPr>
        <w:t xml:space="preserve">a termín plnenia </w:t>
      </w:r>
      <w:r w:rsidRPr="00DB125B">
        <w:rPr>
          <w:rFonts w:ascii="Tahoma" w:hAnsi="Tahoma" w:cs="Tahoma"/>
          <w:b/>
          <w:bCs/>
          <w:color w:val="auto"/>
          <w:sz w:val="20"/>
          <w:szCs w:val="20"/>
        </w:rPr>
        <w:t>predmetu zákazky</w:t>
      </w:r>
      <w:bookmarkEnd w:id="15"/>
    </w:p>
    <w:p w14:paraId="55F724E9" w14:textId="77777777" w:rsidR="00272094" w:rsidRPr="00272094" w:rsidRDefault="00272094" w:rsidP="00BF341A">
      <w:pPr>
        <w:pStyle w:val="Odsekzoznamu"/>
        <w:widowControl w:val="0"/>
        <w:numPr>
          <w:ilvl w:val="1"/>
          <w:numId w:val="3"/>
        </w:numPr>
        <w:tabs>
          <w:tab w:val="left" w:pos="284"/>
        </w:tabs>
        <w:suppressAutoHyphens w:val="0"/>
        <w:autoSpaceDE w:val="0"/>
        <w:autoSpaceDN w:val="0"/>
        <w:spacing w:after="0" w:line="276" w:lineRule="auto"/>
        <w:ind w:right="115" w:hanging="574"/>
        <w:rPr>
          <w:rFonts w:ascii="Tahoma" w:hAnsi="Tahoma" w:cs="Tahoma"/>
          <w:sz w:val="20"/>
          <w:szCs w:val="20"/>
        </w:rPr>
      </w:pPr>
      <w:bookmarkStart w:id="16" w:name="_Toc78209624"/>
      <w:r w:rsidRPr="00272094">
        <w:rPr>
          <w:rFonts w:ascii="Tahoma" w:hAnsi="Tahoma" w:cs="Tahoma"/>
          <w:sz w:val="20"/>
          <w:szCs w:val="20"/>
        </w:rPr>
        <w:t>Miesto</w:t>
      </w:r>
      <w:r w:rsidRPr="00272094">
        <w:rPr>
          <w:rFonts w:ascii="Tahoma" w:hAnsi="Tahoma" w:cs="Tahoma"/>
          <w:spacing w:val="1"/>
          <w:sz w:val="20"/>
          <w:szCs w:val="20"/>
        </w:rPr>
        <w:t xml:space="preserve"> </w:t>
      </w:r>
      <w:r w:rsidRPr="00272094">
        <w:rPr>
          <w:rFonts w:ascii="Tahoma" w:hAnsi="Tahoma" w:cs="Tahoma"/>
          <w:sz w:val="20"/>
          <w:szCs w:val="20"/>
        </w:rPr>
        <w:t>plnenia</w:t>
      </w:r>
      <w:r w:rsidRPr="00272094">
        <w:rPr>
          <w:rFonts w:ascii="Tahoma" w:hAnsi="Tahoma" w:cs="Tahoma"/>
          <w:spacing w:val="1"/>
          <w:sz w:val="20"/>
          <w:szCs w:val="20"/>
        </w:rPr>
        <w:t xml:space="preserve"> </w:t>
      </w:r>
      <w:r w:rsidRPr="00272094">
        <w:rPr>
          <w:rFonts w:ascii="Tahoma" w:hAnsi="Tahoma" w:cs="Tahoma"/>
          <w:sz w:val="20"/>
          <w:szCs w:val="20"/>
        </w:rPr>
        <w:t>predmetu</w:t>
      </w:r>
      <w:r w:rsidRPr="00272094">
        <w:rPr>
          <w:rFonts w:ascii="Tahoma" w:hAnsi="Tahoma" w:cs="Tahoma"/>
          <w:spacing w:val="1"/>
          <w:sz w:val="20"/>
          <w:szCs w:val="20"/>
        </w:rPr>
        <w:t xml:space="preserve"> </w:t>
      </w:r>
      <w:r w:rsidRPr="00272094">
        <w:rPr>
          <w:rFonts w:ascii="Tahoma" w:hAnsi="Tahoma" w:cs="Tahoma"/>
          <w:sz w:val="20"/>
          <w:szCs w:val="20"/>
        </w:rPr>
        <w:t>zákazky:</w:t>
      </w:r>
      <w:r w:rsidRPr="00272094">
        <w:rPr>
          <w:rFonts w:ascii="Tahoma" w:hAnsi="Tahoma" w:cs="Tahoma"/>
          <w:spacing w:val="1"/>
          <w:sz w:val="20"/>
          <w:szCs w:val="20"/>
        </w:rPr>
        <w:t xml:space="preserve"> </w:t>
      </w:r>
      <w:r w:rsidRPr="00272094">
        <w:rPr>
          <w:rFonts w:ascii="Tahoma" w:hAnsi="Tahoma" w:cs="Tahoma"/>
          <w:sz w:val="20"/>
          <w:szCs w:val="20"/>
        </w:rPr>
        <w:t>územie</w:t>
      </w:r>
      <w:r w:rsidRPr="00272094">
        <w:rPr>
          <w:rFonts w:ascii="Tahoma" w:hAnsi="Tahoma" w:cs="Tahoma"/>
          <w:spacing w:val="1"/>
          <w:sz w:val="20"/>
          <w:szCs w:val="20"/>
        </w:rPr>
        <w:t xml:space="preserve"> </w:t>
      </w:r>
      <w:r w:rsidRPr="00272094">
        <w:rPr>
          <w:rFonts w:ascii="Tahoma" w:hAnsi="Tahoma" w:cs="Tahoma"/>
          <w:sz w:val="20"/>
          <w:szCs w:val="20"/>
        </w:rPr>
        <w:t>mesta</w:t>
      </w:r>
      <w:r w:rsidRPr="00272094">
        <w:rPr>
          <w:rFonts w:ascii="Tahoma" w:hAnsi="Tahoma" w:cs="Tahoma"/>
          <w:spacing w:val="1"/>
          <w:sz w:val="20"/>
          <w:szCs w:val="20"/>
        </w:rPr>
        <w:t xml:space="preserve"> </w:t>
      </w:r>
      <w:r w:rsidRPr="00272094">
        <w:rPr>
          <w:rFonts w:ascii="Tahoma" w:hAnsi="Tahoma" w:cs="Tahoma"/>
          <w:sz w:val="20"/>
          <w:szCs w:val="20"/>
        </w:rPr>
        <w:t>Prešov</w:t>
      </w:r>
      <w:r w:rsidRPr="00272094">
        <w:rPr>
          <w:rFonts w:ascii="Tahoma" w:hAnsi="Tahoma" w:cs="Tahoma"/>
          <w:spacing w:val="1"/>
          <w:sz w:val="20"/>
          <w:szCs w:val="20"/>
        </w:rPr>
        <w:t xml:space="preserve"> </w:t>
      </w:r>
      <w:r w:rsidRPr="00272094">
        <w:rPr>
          <w:rFonts w:ascii="Tahoma" w:hAnsi="Tahoma" w:cs="Tahoma"/>
          <w:sz w:val="20"/>
          <w:szCs w:val="20"/>
        </w:rPr>
        <w:t>-</w:t>
      </w:r>
      <w:r w:rsidRPr="00272094">
        <w:rPr>
          <w:rFonts w:ascii="Tahoma" w:hAnsi="Tahoma" w:cs="Tahoma"/>
          <w:spacing w:val="1"/>
          <w:sz w:val="20"/>
          <w:szCs w:val="20"/>
        </w:rPr>
        <w:t xml:space="preserve"> </w:t>
      </w:r>
      <w:r w:rsidRPr="00272094">
        <w:rPr>
          <w:rFonts w:ascii="Tahoma" w:hAnsi="Tahoma" w:cs="Tahoma"/>
          <w:sz w:val="20"/>
          <w:szCs w:val="20"/>
        </w:rPr>
        <w:t>zariadenia</w:t>
      </w:r>
      <w:r w:rsidRPr="00272094">
        <w:rPr>
          <w:rFonts w:ascii="Tahoma" w:hAnsi="Tahoma" w:cs="Tahoma"/>
          <w:spacing w:val="1"/>
          <w:sz w:val="20"/>
          <w:szCs w:val="20"/>
        </w:rPr>
        <w:t xml:space="preserve"> </w:t>
      </w:r>
      <w:r w:rsidRPr="00272094">
        <w:rPr>
          <w:rFonts w:ascii="Tahoma" w:hAnsi="Tahoma" w:cs="Tahoma"/>
          <w:sz w:val="20"/>
          <w:szCs w:val="20"/>
        </w:rPr>
        <w:t>vo</w:t>
      </w:r>
      <w:r w:rsidRPr="00272094">
        <w:rPr>
          <w:rFonts w:ascii="Tahoma" w:hAnsi="Tahoma" w:cs="Tahoma"/>
          <w:spacing w:val="1"/>
          <w:sz w:val="20"/>
          <w:szCs w:val="20"/>
        </w:rPr>
        <w:t xml:space="preserve"> </w:t>
      </w:r>
      <w:r w:rsidRPr="00272094">
        <w:rPr>
          <w:rFonts w:ascii="Tahoma" w:hAnsi="Tahoma" w:cs="Tahoma"/>
          <w:sz w:val="20"/>
          <w:szCs w:val="20"/>
        </w:rPr>
        <w:t>vlastníctve/správe</w:t>
      </w:r>
      <w:r w:rsidRPr="00272094">
        <w:rPr>
          <w:rFonts w:ascii="Tahoma" w:hAnsi="Tahoma" w:cs="Tahoma"/>
          <w:spacing w:val="1"/>
          <w:sz w:val="20"/>
          <w:szCs w:val="20"/>
        </w:rPr>
        <w:t xml:space="preserve"> </w:t>
      </w:r>
      <w:r w:rsidRPr="00272094">
        <w:rPr>
          <w:rFonts w:ascii="Tahoma" w:hAnsi="Tahoma" w:cs="Tahoma"/>
          <w:sz w:val="20"/>
          <w:szCs w:val="20"/>
        </w:rPr>
        <w:t>objednávateľa. Služba bude poskytovaná v meste Prešov pre SSZ inštalované na križovatkách a peších priechodoch uvedených v časti B.  Opis predmetu zákazky, v bode 1.2.</w:t>
      </w:r>
    </w:p>
    <w:p w14:paraId="2BF544AA" w14:textId="77777777" w:rsidR="00272094" w:rsidRDefault="00272094" w:rsidP="00272094">
      <w:pPr>
        <w:pStyle w:val="Odsekzoznamu"/>
        <w:widowControl w:val="0"/>
        <w:tabs>
          <w:tab w:val="left" w:pos="284"/>
        </w:tabs>
        <w:suppressAutoHyphens w:val="0"/>
        <w:autoSpaceDE w:val="0"/>
        <w:autoSpaceDN w:val="0"/>
        <w:spacing w:after="0" w:line="276" w:lineRule="auto"/>
        <w:ind w:left="574" w:right="115"/>
        <w:rPr>
          <w:rFonts w:ascii="Tahoma" w:hAnsi="Tahoma" w:cs="Tahoma"/>
          <w:sz w:val="20"/>
          <w:szCs w:val="20"/>
          <w:highlight w:val="yellow"/>
        </w:rPr>
      </w:pPr>
    </w:p>
    <w:p w14:paraId="0AD43481" w14:textId="185D07A0" w:rsidR="00272094" w:rsidRPr="00272094" w:rsidRDefault="00272094" w:rsidP="00272094">
      <w:pPr>
        <w:pStyle w:val="Odsekzoznamu"/>
        <w:widowControl w:val="0"/>
        <w:numPr>
          <w:ilvl w:val="1"/>
          <w:numId w:val="3"/>
        </w:numPr>
        <w:tabs>
          <w:tab w:val="left" w:pos="284"/>
        </w:tabs>
        <w:suppressAutoHyphens w:val="0"/>
        <w:autoSpaceDE w:val="0"/>
        <w:autoSpaceDN w:val="0"/>
        <w:spacing w:after="0" w:line="276" w:lineRule="auto"/>
        <w:ind w:right="115" w:hanging="574"/>
        <w:rPr>
          <w:rFonts w:ascii="Tahoma" w:hAnsi="Tahoma" w:cs="Tahoma"/>
          <w:sz w:val="20"/>
          <w:szCs w:val="20"/>
        </w:rPr>
      </w:pPr>
      <w:r w:rsidRPr="00272094">
        <w:rPr>
          <w:rFonts w:ascii="Tahoma" w:hAnsi="Tahoma" w:cs="Tahoma"/>
          <w:sz w:val="20"/>
          <w:szCs w:val="20"/>
        </w:rPr>
        <w:t xml:space="preserve">Lehota plnenia predmetu zákazky: </w:t>
      </w:r>
      <w:r w:rsidR="00F80709">
        <w:rPr>
          <w:rFonts w:ascii="Tahoma" w:hAnsi="Tahoma" w:cs="Tahoma"/>
          <w:b/>
          <w:sz w:val="20"/>
          <w:szCs w:val="20"/>
        </w:rPr>
        <w:t>48</w:t>
      </w:r>
      <w:r w:rsidRPr="00272094">
        <w:rPr>
          <w:rFonts w:ascii="Tahoma" w:hAnsi="Tahoma" w:cs="Tahoma"/>
          <w:b/>
          <w:sz w:val="20"/>
          <w:szCs w:val="20"/>
        </w:rPr>
        <w:t xml:space="preserve"> mesiacov </w:t>
      </w:r>
      <w:r w:rsidRPr="00272094">
        <w:rPr>
          <w:rFonts w:ascii="Tahoma" w:hAnsi="Tahoma" w:cs="Tahoma"/>
          <w:sz w:val="20"/>
          <w:szCs w:val="20"/>
        </w:rPr>
        <w:t>odo dňa nadobudnutia účinnosti zmluvy.</w:t>
      </w:r>
    </w:p>
    <w:p w14:paraId="054FF0FD" w14:textId="77777777" w:rsidR="00272094" w:rsidRDefault="00272094" w:rsidP="00272094">
      <w:pPr>
        <w:pStyle w:val="Zkladntext"/>
        <w:rPr>
          <w:rFonts w:ascii="Tahoma" w:hAnsi="Tahoma" w:cs="Tahoma"/>
        </w:rPr>
      </w:pPr>
    </w:p>
    <w:p w14:paraId="5E715C2C"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r w:rsidRPr="00DB125B">
        <w:rPr>
          <w:rFonts w:ascii="Tahoma" w:hAnsi="Tahoma" w:cs="Tahoma"/>
          <w:b/>
          <w:bCs/>
          <w:color w:val="auto"/>
          <w:sz w:val="20"/>
          <w:szCs w:val="20"/>
        </w:rPr>
        <w:t>Zmluvný vzťah a jeho trvanie</w:t>
      </w:r>
      <w:bookmarkEnd w:id="16"/>
    </w:p>
    <w:p w14:paraId="5749437B" w14:textId="77777777" w:rsidR="00272094" w:rsidRPr="00212CAC" w:rsidRDefault="00272094" w:rsidP="00272094">
      <w:pPr>
        <w:pStyle w:val="Odsekzoznamu"/>
        <w:widowControl w:val="0"/>
        <w:numPr>
          <w:ilvl w:val="1"/>
          <w:numId w:val="3"/>
        </w:numPr>
        <w:tabs>
          <w:tab w:val="left" w:pos="687"/>
        </w:tabs>
        <w:suppressAutoHyphens w:val="0"/>
        <w:autoSpaceDE w:val="0"/>
        <w:autoSpaceDN w:val="0"/>
        <w:spacing w:before="1" w:after="0" w:line="276" w:lineRule="auto"/>
        <w:ind w:right="110" w:hanging="574"/>
        <w:rPr>
          <w:rFonts w:ascii="Tahoma" w:hAnsi="Tahoma" w:cs="Tahoma"/>
          <w:sz w:val="20"/>
          <w:szCs w:val="20"/>
        </w:rPr>
      </w:pPr>
      <w:bookmarkStart w:id="17" w:name="_Toc78209625"/>
      <w:r w:rsidRPr="00212CAC">
        <w:rPr>
          <w:rFonts w:ascii="Tahoma" w:hAnsi="Tahoma" w:cs="Tahoma"/>
          <w:sz w:val="20"/>
          <w:szCs w:val="20"/>
        </w:rPr>
        <w:t>Výsledkom</w:t>
      </w:r>
      <w:r w:rsidRPr="00212CAC">
        <w:rPr>
          <w:rFonts w:ascii="Tahoma" w:hAnsi="Tahoma" w:cs="Tahoma"/>
          <w:spacing w:val="45"/>
          <w:sz w:val="20"/>
          <w:szCs w:val="20"/>
        </w:rPr>
        <w:t xml:space="preserve"> </w:t>
      </w:r>
      <w:r w:rsidRPr="00212CAC">
        <w:rPr>
          <w:rFonts w:ascii="Tahoma" w:hAnsi="Tahoma" w:cs="Tahoma"/>
          <w:sz w:val="20"/>
          <w:szCs w:val="20"/>
        </w:rPr>
        <w:t>verejnej</w:t>
      </w:r>
      <w:r w:rsidRPr="00212CAC">
        <w:rPr>
          <w:rFonts w:ascii="Tahoma" w:hAnsi="Tahoma" w:cs="Tahoma"/>
          <w:spacing w:val="45"/>
          <w:sz w:val="20"/>
          <w:szCs w:val="20"/>
        </w:rPr>
        <w:t xml:space="preserve"> </w:t>
      </w:r>
      <w:r w:rsidRPr="00212CAC">
        <w:rPr>
          <w:rFonts w:ascii="Tahoma" w:hAnsi="Tahoma" w:cs="Tahoma"/>
          <w:sz w:val="20"/>
          <w:szCs w:val="20"/>
        </w:rPr>
        <w:t>súťaže bude</w:t>
      </w:r>
      <w:r w:rsidRPr="00212CAC">
        <w:rPr>
          <w:rFonts w:ascii="Tahoma" w:hAnsi="Tahoma" w:cs="Tahoma"/>
          <w:spacing w:val="45"/>
          <w:sz w:val="20"/>
          <w:szCs w:val="20"/>
        </w:rPr>
        <w:t xml:space="preserve"> </w:t>
      </w:r>
      <w:r w:rsidRPr="00212CAC">
        <w:rPr>
          <w:rFonts w:ascii="Tahoma" w:hAnsi="Tahoma" w:cs="Tahoma"/>
          <w:sz w:val="20"/>
          <w:szCs w:val="20"/>
        </w:rPr>
        <w:t>- Zmluva</w:t>
      </w:r>
      <w:r w:rsidRPr="00212CAC">
        <w:rPr>
          <w:rFonts w:ascii="Tahoma" w:hAnsi="Tahoma" w:cs="Tahoma"/>
          <w:spacing w:val="45"/>
          <w:sz w:val="20"/>
          <w:szCs w:val="20"/>
        </w:rPr>
        <w:t xml:space="preserve"> </w:t>
      </w:r>
      <w:r w:rsidRPr="00212CAC">
        <w:rPr>
          <w:rFonts w:ascii="Tahoma" w:hAnsi="Tahoma" w:cs="Tahoma"/>
          <w:sz w:val="20"/>
          <w:szCs w:val="20"/>
        </w:rPr>
        <w:t>uzatvorená</w:t>
      </w:r>
      <w:r w:rsidRPr="00212CAC">
        <w:rPr>
          <w:rFonts w:ascii="Tahoma" w:hAnsi="Tahoma" w:cs="Tahoma"/>
          <w:spacing w:val="46"/>
          <w:sz w:val="20"/>
          <w:szCs w:val="20"/>
        </w:rPr>
        <w:t xml:space="preserve"> </w:t>
      </w:r>
      <w:r w:rsidRPr="00212CAC">
        <w:rPr>
          <w:rFonts w:ascii="Tahoma" w:hAnsi="Tahoma" w:cs="Tahoma"/>
          <w:sz w:val="20"/>
          <w:szCs w:val="20"/>
        </w:rPr>
        <w:t>podľa</w:t>
      </w:r>
      <w:r w:rsidRPr="00212CAC">
        <w:rPr>
          <w:rFonts w:ascii="Tahoma" w:hAnsi="Tahoma" w:cs="Tahoma"/>
          <w:spacing w:val="45"/>
          <w:sz w:val="20"/>
          <w:szCs w:val="20"/>
        </w:rPr>
        <w:t xml:space="preserve"> </w:t>
      </w:r>
      <w:r w:rsidRPr="00212CAC">
        <w:rPr>
          <w:rFonts w:ascii="Tahoma" w:hAnsi="Tahoma" w:cs="Tahoma"/>
          <w:sz w:val="20"/>
          <w:szCs w:val="20"/>
        </w:rPr>
        <w:t>§ 269</w:t>
      </w:r>
      <w:r w:rsidRPr="00212CAC">
        <w:rPr>
          <w:rFonts w:ascii="Tahoma" w:hAnsi="Tahoma" w:cs="Tahoma"/>
          <w:spacing w:val="45"/>
          <w:sz w:val="20"/>
          <w:szCs w:val="20"/>
        </w:rPr>
        <w:t xml:space="preserve"> </w:t>
      </w:r>
      <w:r w:rsidRPr="00212CAC">
        <w:rPr>
          <w:rFonts w:ascii="Tahoma" w:hAnsi="Tahoma" w:cs="Tahoma"/>
          <w:sz w:val="20"/>
          <w:szCs w:val="20"/>
        </w:rPr>
        <w:t>ods.</w:t>
      </w:r>
      <w:r w:rsidRPr="00212CAC">
        <w:rPr>
          <w:rFonts w:ascii="Tahoma" w:hAnsi="Tahoma" w:cs="Tahoma"/>
          <w:spacing w:val="45"/>
          <w:sz w:val="20"/>
          <w:szCs w:val="20"/>
        </w:rPr>
        <w:t xml:space="preserve"> </w:t>
      </w:r>
      <w:r w:rsidRPr="00212CAC">
        <w:rPr>
          <w:rFonts w:ascii="Tahoma" w:hAnsi="Tahoma" w:cs="Tahoma"/>
          <w:sz w:val="20"/>
          <w:szCs w:val="20"/>
        </w:rPr>
        <w:t>2   Obchodného</w:t>
      </w:r>
      <w:r w:rsidRPr="00212CAC">
        <w:rPr>
          <w:rFonts w:ascii="Tahoma" w:hAnsi="Tahoma" w:cs="Tahoma"/>
          <w:spacing w:val="45"/>
          <w:sz w:val="20"/>
          <w:szCs w:val="20"/>
        </w:rPr>
        <w:t xml:space="preserve"> </w:t>
      </w:r>
      <w:r w:rsidRPr="00212CAC">
        <w:rPr>
          <w:rFonts w:ascii="Tahoma" w:hAnsi="Tahoma" w:cs="Tahoma"/>
          <w:sz w:val="20"/>
          <w:szCs w:val="20"/>
        </w:rPr>
        <w:t>zákonníka</w:t>
      </w:r>
      <w:r w:rsidRPr="00212CAC">
        <w:rPr>
          <w:rFonts w:ascii="Tahoma" w:hAnsi="Tahoma" w:cs="Tahoma"/>
          <w:spacing w:val="1"/>
          <w:sz w:val="20"/>
          <w:szCs w:val="20"/>
        </w:rPr>
        <w:t xml:space="preserve"> </w:t>
      </w:r>
      <w:r w:rsidRPr="00212CAC">
        <w:rPr>
          <w:rFonts w:ascii="Tahoma" w:hAnsi="Tahoma" w:cs="Tahoma"/>
          <w:sz w:val="20"/>
          <w:szCs w:val="20"/>
        </w:rPr>
        <w:t>v platnom</w:t>
      </w:r>
      <w:r w:rsidRPr="00212CAC">
        <w:rPr>
          <w:rFonts w:ascii="Tahoma" w:hAnsi="Tahoma" w:cs="Tahoma"/>
          <w:spacing w:val="1"/>
          <w:sz w:val="20"/>
          <w:szCs w:val="20"/>
        </w:rPr>
        <w:t xml:space="preserve"> </w:t>
      </w:r>
      <w:r w:rsidRPr="00212CAC">
        <w:rPr>
          <w:rFonts w:ascii="Tahoma" w:hAnsi="Tahoma" w:cs="Tahoma"/>
          <w:sz w:val="20"/>
          <w:szCs w:val="20"/>
        </w:rPr>
        <w:t>znení,</w:t>
      </w:r>
      <w:r w:rsidRPr="00212CAC">
        <w:rPr>
          <w:rFonts w:ascii="Tahoma" w:hAnsi="Tahoma" w:cs="Tahoma"/>
          <w:spacing w:val="1"/>
          <w:sz w:val="20"/>
          <w:szCs w:val="20"/>
        </w:rPr>
        <w:t xml:space="preserve"> </w:t>
      </w:r>
      <w:r w:rsidRPr="00212CAC">
        <w:rPr>
          <w:rFonts w:ascii="Tahoma" w:hAnsi="Tahoma" w:cs="Tahoma"/>
          <w:sz w:val="20"/>
          <w:szCs w:val="20"/>
        </w:rPr>
        <w:t>medzi</w:t>
      </w:r>
      <w:r w:rsidRPr="00212CAC">
        <w:rPr>
          <w:rFonts w:ascii="Tahoma" w:hAnsi="Tahoma" w:cs="Tahoma"/>
          <w:spacing w:val="1"/>
          <w:sz w:val="20"/>
          <w:szCs w:val="20"/>
        </w:rPr>
        <w:t xml:space="preserve"> </w:t>
      </w:r>
      <w:r w:rsidRPr="00212CAC">
        <w:rPr>
          <w:rFonts w:ascii="Tahoma" w:hAnsi="Tahoma" w:cs="Tahoma"/>
          <w:sz w:val="20"/>
          <w:szCs w:val="20"/>
        </w:rPr>
        <w:t>úspešným</w:t>
      </w:r>
      <w:r w:rsidRPr="00212CAC">
        <w:rPr>
          <w:rFonts w:ascii="Tahoma" w:hAnsi="Tahoma" w:cs="Tahoma"/>
          <w:spacing w:val="1"/>
          <w:sz w:val="20"/>
          <w:szCs w:val="20"/>
        </w:rPr>
        <w:t xml:space="preserve"> </w:t>
      </w:r>
      <w:r w:rsidRPr="00212CAC">
        <w:rPr>
          <w:rFonts w:ascii="Tahoma" w:hAnsi="Tahoma" w:cs="Tahoma"/>
          <w:sz w:val="20"/>
          <w:szCs w:val="20"/>
        </w:rPr>
        <w:t>uchádzačom</w:t>
      </w:r>
      <w:r w:rsidRPr="00212CAC">
        <w:rPr>
          <w:rFonts w:ascii="Tahoma" w:hAnsi="Tahoma" w:cs="Tahoma"/>
          <w:spacing w:val="1"/>
          <w:sz w:val="20"/>
          <w:szCs w:val="20"/>
        </w:rPr>
        <w:t xml:space="preserve"> </w:t>
      </w:r>
      <w:r w:rsidRPr="00212CAC">
        <w:rPr>
          <w:rFonts w:ascii="Tahoma" w:hAnsi="Tahoma" w:cs="Tahoma"/>
          <w:sz w:val="20"/>
          <w:szCs w:val="20"/>
        </w:rPr>
        <w:t>(poskytovateľom)</w:t>
      </w:r>
      <w:r w:rsidRPr="00212CAC">
        <w:rPr>
          <w:rFonts w:ascii="Tahoma" w:hAnsi="Tahoma" w:cs="Tahoma"/>
          <w:spacing w:val="1"/>
          <w:sz w:val="20"/>
          <w:szCs w:val="20"/>
        </w:rPr>
        <w:t xml:space="preserve"> </w:t>
      </w:r>
      <w:r w:rsidRPr="00212CAC">
        <w:rPr>
          <w:rFonts w:ascii="Tahoma" w:hAnsi="Tahoma" w:cs="Tahoma"/>
          <w:sz w:val="20"/>
          <w:szCs w:val="20"/>
        </w:rPr>
        <w:t>a</w:t>
      </w:r>
      <w:r w:rsidRPr="00212CAC">
        <w:rPr>
          <w:rFonts w:ascii="Tahoma" w:hAnsi="Tahoma" w:cs="Tahoma"/>
          <w:spacing w:val="1"/>
          <w:sz w:val="20"/>
          <w:szCs w:val="20"/>
        </w:rPr>
        <w:t xml:space="preserve"> </w:t>
      </w:r>
      <w:r w:rsidRPr="00212CAC">
        <w:rPr>
          <w:rFonts w:ascii="Tahoma" w:hAnsi="Tahoma" w:cs="Tahoma"/>
          <w:sz w:val="20"/>
          <w:szCs w:val="20"/>
        </w:rPr>
        <w:t>verejným</w:t>
      </w:r>
      <w:r w:rsidRPr="00212CAC">
        <w:rPr>
          <w:rFonts w:ascii="Tahoma" w:hAnsi="Tahoma" w:cs="Tahoma"/>
          <w:spacing w:val="1"/>
          <w:sz w:val="20"/>
          <w:szCs w:val="20"/>
        </w:rPr>
        <w:t xml:space="preserve"> </w:t>
      </w:r>
      <w:r w:rsidRPr="00212CAC">
        <w:rPr>
          <w:rFonts w:ascii="Tahoma" w:hAnsi="Tahoma" w:cs="Tahoma"/>
          <w:sz w:val="20"/>
          <w:szCs w:val="20"/>
        </w:rPr>
        <w:t>obstarávateľom</w:t>
      </w:r>
      <w:r w:rsidRPr="00212CAC">
        <w:rPr>
          <w:rFonts w:ascii="Tahoma" w:hAnsi="Tahoma" w:cs="Tahoma"/>
          <w:spacing w:val="1"/>
          <w:sz w:val="20"/>
          <w:szCs w:val="20"/>
        </w:rPr>
        <w:t xml:space="preserve"> </w:t>
      </w:r>
      <w:r w:rsidRPr="00212CAC">
        <w:rPr>
          <w:rFonts w:ascii="Tahoma" w:hAnsi="Tahoma" w:cs="Tahoma"/>
          <w:sz w:val="20"/>
          <w:szCs w:val="20"/>
        </w:rPr>
        <w:t>(objednávateľom)</w:t>
      </w:r>
      <w:r w:rsidRPr="00212CAC">
        <w:rPr>
          <w:rFonts w:ascii="Tahoma" w:hAnsi="Tahoma" w:cs="Tahoma"/>
          <w:spacing w:val="-2"/>
          <w:sz w:val="20"/>
          <w:szCs w:val="20"/>
        </w:rPr>
        <w:t xml:space="preserve"> </w:t>
      </w:r>
      <w:r w:rsidRPr="00212CAC">
        <w:rPr>
          <w:rFonts w:ascii="Tahoma" w:hAnsi="Tahoma" w:cs="Tahoma"/>
          <w:sz w:val="20"/>
          <w:szCs w:val="20"/>
        </w:rPr>
        <w:t>(ďalej len ako „</w:t>
      </w:r>
      <w:r w:rsidRPr="00212CAC">
        <w:rPr>
          <w:rFonts w:ascii="Tahoma" w:hAnsi="Tahoma" w:cs="Tahoma"/>
          <w:b/>
          <w:sz w:val="20"/>
          <w:szCs w:val="20"/>
        </w:rPr>
        <w:t>zmluva</w:t>
      </w:r>
      <w:r w:rsidRPr="00212CAC">
        <w:rPr>
          <w:rFonts w:ascii="Tahoma" w:hAnsi="Tahoma" w:cs="Tahoma"/>
          <w:sz w:val="20"/>
          <w:szCs w:val="20"/>
        </w:rPr>
        <w:t>“).</w:t>
      </w:r>
    </w:p>
    <w:p w14:paraId="30AE9C60" w14:textId="1E94FC86" w:rsidR="00272094" w:rsidRPr="00371919" w:rsidRDefault="00272094" w:rsidP="00272094">
      <w:pPr>
        <w:pStyle w:val="Odsekzoznamu"/>
        <w:widowControl w:val="0"/>
        <w:numPr>
          <w:ilvl w:val="1"/>
          <w:numId w:val="3"/>
        </w:numPr>
        <w:tabs>
          <w:tab w:val="left" w:pos="687"/>
        </w:tabs>
        <w:suppressAutoHyphens w:val="0"/>
        <w:autoSpaceDE w:val="0"/>
        <w:autoSpaceDN w:val="0"/>
        <w:spacing w:before="119" w:after="0" w:line="276" w:lineRule="auto"/>
        <w:ind w:right="110" w:hanging="574"/>
        <w:rPr>
          <w:rFonts w:ascii="Tahoma" w:hAnsi="Tahoma" w:cs="Tahoma"/>
          <w:sz w:val="20"/>
          <w:szCs w:val="20"/>
        </w:rPr>
      </w:pPr>
      <w:r w:rsidRPr="00371919">
        <w:rPr>
          <w:rFonts w:ascii="Tahoma" w:hAnsi="Tahoma" w:cs="Tahoma"/>
          <w:sz w:val="20"/>
          <w:szCs w:val="20"/>
        </w:rPr>
        <w:t>Obsah zmluvy bude zodpovedať podmienkam stanoveným v týchto súťažných podkladoch a v ponuke</w:t>
      </w:r>
      <w:r w:rsidRPr="00371919">
        <w:rPr>
          <w:rFonts w:ascii="Tahoma" w:hAnsi="Tahoma" w:cs="Tahoma"/>
          <w:spacing w:val="1"/>
          <w:sz w:val="20"/>
          <w:szCs w:val="20"/>
        </w:rPr>
        <w:t xml:space="preserve"> </w:t>
      </w:r>
      <w:r w:rsidRPr="00371919">
        <w:rPr>
          <w:rFonts w:ascii="Tahoma" w:hAnsi="Tahoma" w:cs="Tahoma"/>
          <w:sz w:val="20"/>
          <w:szCs w:val="20"/>
        </w:rPr>
        <w:t>úspešného</w:t>
      </w:r>
      <w:r w:rsidRPr="00371919">
        <w:rPr>
          <w:rFonts w:ascii="Tahoma" w:hAnsi="Tahoma" w:cs="Tahoma"/>
          <w:spacing w:val="-1"/>
          <w:sz w:val="20"/>
          <w:szCs w:val="20"/>
        </w:rPr>
        <w:t xml:space="preserve"> </w:t>
      </w:r>
      <w:r w:rsidRPr="00371919">
        <w:rPr>
          <w:rFonts w:ascii="Tahoma" w:hAnsi="Tahoma" w:cs="Tahoma"/>
          <w:sz w:val="20"/>
          <w:szCs w:val="20"/>
        </w:rPr>
        <w:t>uchádzača</w:t>
      </w:r>
      <w:r w:rsidR="009C0455" w:rsidRPr="00371919">
        <w:rPr>
          <w:rFonts w:ascii="Tahoma" w:hAnsi="Tahoma" w:cs="Tahoma"/>
          <w:sz w:val="20"/>
          <w:szCs w:val="20"/>
        </w:rPr>
        <w:t xml:space="preserve"> v zmysle Prílohy č. 9 týchto súťažných podkladov – Návrh zmluvy</w:t>
      </w:r>
      <w:r w:rsidRPr="00371919">
        <w:rPr>
          <w:rFonts w:ascii="Tahoma" w:hAnsi="Tahoma" w:cs="Tahoma"/>
          <w:sz w:val="20"/>
          <w:szCs w:val="20"/>
        </w:rPr>
        <w:t>.</w:t>
      </w:r>
    </w:p>
    <w:p w14:paraId="4187E198" w14:textId="77777777" w:rsidR="00272094" w:rsidRDefault="00272094" w:rsidP="00272094">
      <w:pPr>
        <w:pStyle w:val="Odsekzoznamu"/>
        <w:widowControl w:val="0"/>
        <w:tabs>
          <w:tab w:val="left" w:pos="687"/>
        </w:tabs>
        <w:suppressAutoHyphens w:val="0"/>
        <w:autoSpaceDE w:val="0"/>
        <w:autoSpaceDN w:val="0"/>
        <w:spacing w:before="119" w:after="0" w:line="276" w:lineRule="auto"/>
        <w:ind w:left="574" w:right="110"/>
        <w:rPr>
          <w:rFonts w:ascii="Tahoma" w:hAnsi="Tahoma" w:cs="Tahoma"/>
          <w:sz w:val="20"/>
          <w:szCs w:val="20"/>
        </w:rPr>
      </w:pPr>
    </w:p>
    <w:p w14:paraId="30D61B84"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r w:rsidRPr="00DB125B">
        <w:rPr>
          <w:rFonts w:ascii="Tahoma" w:hAnsi="Tahoma" w:cs="Tahoma"/>
          <w:b/>
          <w:bCs/>
          <w:color w:val="auto"/>
          <w:sz w:val="20"/>
          <w:szCs w:val="20"/>
        </w:rPr>
        <w:t>Financovanie predmetu zákazky</w:t>
      </w:r>
      <w:bookmarkEnd w:id="17"/>
    </w:p>
    <w:p w14:paraId="1B41A797" w14:textId="77777777" w:rsidR="00272094" w:rsidRPr="00272094" w:rsidRDefault="00052092" w:rsidP="00BF341A">
      <w:pPr>
        <w:numPr>
          <w:ilvl w:val="0"/>
          <w:numId w:val="6"/>
        </w:numPr>
        <w:tabs>
          <w:tab w:val="left" w:pos="709"/>
        </w:tabs>
        <w:spacing w:line="276" w:lineRule="auto"/>
        <w:ind w:left="567" w:right="100" w:hanging="567"/>
        <w:rPr>
          <w:rFonts w:ascii="Tahoma" w:hAnsi="Tahoma" w:cs="Tahoma"/>
          <w:sz w:val="20"/>
          <w:szCs w:val="20"/>
        </w:rPr>
      </w:pPr>
      <w:r w:rsidRPr="00272094">
        <w:rPr>
          <w:rFonts w:ascii="Tahoma" w:hAnsi="Tahoma" w:cs="Tahoma"/>
          <w:sz w:val="20"/>
          <w:szCs w:val="20"/>
        </w:rPr>
        <w:t xml:space="preserve">Predmet zákazky </w:t>
      </w:r>
      <w:r w:rsidR="00272094" w:rsidRPr="00272094">
        <w:rPr>
          <w:rFonts w:ascii="Tahoma" w:hAnsi="Tahoma" w:cs="Tahoma"/>
          <w:sz w:val="20"/>
          <w:szCs w:val="20"/>
        </w:rPr>
        <w:t>bude financovaný z rozpočtu verejného obstarávateľa resp. jeho jediného spoločníka – mesta Prešov. Verejný obstarávateľ neposkytne na plnenie predmetu zmluvy preddavok. Platba sa bude realizovať mesačne bezhotovostným platobným stykom na základe vystavenej faktúry so splatnosťou do 30 dní od jej doručenia verejnému obstarávateľovi.</w:t>
      </w:r>
    </w:p>
    <w:p w14:paraId="0E5A7BE9" w14:textId="3392CF02" w:rsidR="00272094" w:rsidRPr="00272094" w:rsidRDefault="00272094" w:rsidP="00BF341A">
      <w:pPr>
        <w:numPr>
          <w:ilvl w:val="0"/>
          <w:numId w:val="6"/>
        </w:numPr>
        <w:tabs>
          <w:tab w:val="left" w:pos="709"/>
        </w:tabs>
        <w:spacing w:line="276" w:lineRule="auto"/>
        <w:ind w:left="567" w:right="100" w:hanging="567"/>
        <w:rPr>
          <w:rFonts w:ascii="Tahoma" w:hAnsi="Tahoma" w:cs="Tahoma"/>
          <w:sz w:val="20"/>
          <w:szCs w:val="20"/>
        </w:rPr>
      </w:pPr>
      <w:r w:rsidRPr="00272094">
        <w:rPr>
          <w:rFonts w:ascii="Tahoma" w:hAnsi="Tahoma" w:cs="Tahoma"/>
          <w:sz w:val="20"/>
          <w:szCs w:val="20"/>
        </w:rPr>
        <w:t xml:space="preserve">Obsah zmluvy bude zodpovedať podmienkam stanoveným v týchto súťažných podkladoch </w:t>
      </w:r>
      <w:r>
        <w:rPr>
          <w:rFonts w:ascii="Tahoma" w:hAnsi="Tahoma" w:cs="Tahoma"/>
          <w:sz w:val="20"/>
          <w:szCs w:val="20"/>
        </w:rPr>
        <w:t xml:space="preserve">                      </w:t>
      </w:r>
      <w:r w:rsidRPr="00272094">
        <w:rPr>
          <w:rFonts w:ascii="Tahoma" w:hAnsi="Tahoma" w:cs="Tahoma"/>
          <w:sz w:val="20"/>
          <w:szCs w:val="20"/>
        </w:rPr>
        <w:t>a v ponuke úspešného uchádzača.</w:t>
      </w:r>
    </w:p>
    <w:p w14:paraId="5BAE3C29" w14:textId="79495BFA" w:rsidR="00CA2E1A" w:rsidRPr="00272094" w:rsidRDefault="00CA2E1A" w:rsidP="00272094">
      <w:pPr>
        <w:tabs>
          <w:tab w:val="left" w:pos="426"/>
        </w:tabs>
        <w:spacing w:line="276" w:lineRule="auto"/>
        <w:ind w:left="426" w:right="100"/>
        <w:rPr>
          <w:rFonts w:ascii="Tahoma" w:hAnsi="Tahoma" w:cs="Tahoma"/>
          <w:sz w:val="20"/>
          <w:szCs w:val="20"/>
        </w:rPr>
      </w:pPr>
    </w:p>
    <w:p w14:paraId="4646D3BA"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18" w:name="_Toc78209626"/>
      <w:r w:rsidRPr="00DB125B">
        <w:rPr>
          <w:rFonts w:ascii="Tahoma" w:hAnsi="Tahoma" w:cs="Tahoma"/>
          <w:b/>
          <w:bCs/>
          <w:color w:val="auto"/>
          <w:sz w:val="20"/>
          <w:szCs w:val="20"/>
        </w:rPr>
        <w:t>Lehota viazanosti ponúk</w:t>
      </w:r>
      <w:bookmarkEnd w:id="18"/>
    </w:p>
    <w:p w14:paraId="26355074" w14:textId="1D63F757" w:rsidR="00CA2E1A" w:rsidRDefault="00052092" w:rsidP="00BF341A">
      <w:pPr>
        <w:pStyle w:val="Odsekzoznamu"/>
        <w:numPr>
          <w:ilvl w:val="0"/>
          <w:numId w:val="7"/>
        </w:numPr>
        <w:spacing w:line="276" w:lineRule="auto"/>
        <w:ind w:left="567" w:hanging="567"/>
        <w:rPr>
          <w:rFonts w:ascii="Tahoma" w:hAnsi="Tahoma" w:cs="Tahoma"/>
          <w:sz w:val="20"/>
          <w:szCs w:val="20"/>
        </w:rPr>
      </w:pPr>
      <w:r>
        <w:rPr>
          <w:rFonts w:ascii="Tahoma" w:hAnsi="Tahoma" w:cs="Tahoma"/>
          <w:sz w:val="20"/>
          <w:szCs w:val="20"/>
        </w:rPr>
        <w:t>Uchádzač je svojou ponukou viazaný od uplynutia lehoty na predkladanie ponúk až do uplynutia lehoty 12 mesiacov stanovenej v oznámení o vyhlásení verejného obstarávania alebo do momentu uzavretia zmluvy v tomto verejnom obstarávaní podľa toho, čo nastane skôr.</w:t>
      </w:r>
    </w:p>
    <w:p w14:paraId="2379956E" w14:textId="77777777" w:rsidR="00BF341A" w:rsidRDefault="00BF341A" w:rsidP="00BF341A">
      <w:pPr>
        <w:pStyle w:val="Odsekzoznamu"/>
        <w:spacing w:line="276" w:lineRule="auto"/>
        <w:ind w:left="425"/>
        <w:rPr>
          <w:rFonts w:ascii="Tahoma" w:hAnsi="Tahoma" w:cs="Tahoma"/>
          <w:sz w:val="20"/>
          <w:szCs w:val="20"/>
        </w:rPr>
      </w:pPr>
    </w:p>
    <w:p w14:paraId="665C295C" w14:textId="7312084C"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19" w:name="_Toc78209627"/>
      <w:r w:rsidRPr="00DB125B">
        <w:rPr>
          <w:rFonts w:ascii="Tahoma" w:hAnsi="Tahoma" w:cs="Tahoma"/>
          <w:b/>
          <w:bCs/>
          <w:color w:val="auto"/>
          <w:sz w:val="20"/>
          <w:szCs w:val="20"/>
        </w:rPr>
        <w:t>Komunikácia medzi verejným obstarávateľom a uchádzačmi alebo záujemcami</w:t>
      </w:r>
      <w:bookmarkEnd w:id="19"/>
    </w:p>
    <w:p w14:paraId="78ABA99A" w14:textId="77777777" w:rsidR="00CA2E1A" w:rsidRDefault="00052092" w:rsidP="00F956AD">
      <w:pPr>
        <w:pStyle w:val="Bezriadkovania"/>
        <w:numPr>
          <w:ilvl w:val="1"/>
          <w:numId w:val="8"/>
        </w:numPr>
        <w:spacing w:after="160" w:line="276" w:lineRule="auto"/>
        <w:ind w:left="567" w:hanging="567"/>
        <w:jc w:val="both"/>
        <w:rPr>
          <w:rFonts w:ascii="Tahoma" w:hAnsi="Tahoma" w:cs="Tahoma"/>
        </w:rPr>
      </w:pPr>
      <w:r>
        <w:rPr>
          <w:rFonts w:ascii="Tahoma" w:hAnsi="Tahoma" w:cs="Tahoma"/>
        </w:rPr>
        <w:t xml:space="preserve">Komunikácia medzi verejným obstarávateľom a záujemcom/uchádzačom sa uskutočňuje </w:t>
      </w:r>
      <w:r>
        <w:rPr>
          <w:rFonts w:ascii="Tahoma" w:hAnsi="Tahoma" w:cs="Tahoma"/>
        </w:rPr>
        <w:br/>
        <w:t xml:space="preserve">v slovenskom alebo českom jazyku výhradne prostredníctvom informačného systému </w:t>
      </w:r>
      <w:proofErr w:type="spellStart"/>
      <w:r>
        <w:rPr>
          <w:rFonts w:ascii="Tahoma" w:hAnsi="Tahoma" w:cs="Tahoma"/>
        </w:rPr>
        <w:t>Josephine</w:t>
      </w:r>
      <w:proofErr w:type="spellEnd"/>
      <w:r>
        <w:rPr>
          <w:rFonts w:ascii="Tahoma" w:hAnsi="Tahoma" w:cs="Tahoma"/>
        </w:rPr>
        <w:t xml:space="preserve">, </w:t>
      </w:r>
      <w:r>
        <w:rPr>
          <w:rFonts w:ascii="Tahoma" w:hAnsi="Tahoma" w:cs="Tahoma"/>
        </w:rPr>
        <w:lastRenderedPageBreak/>
        <w:t xml:space="preserve">prevádzkovaného na elektronickej adrese: </w:t>
      </w:r>
      <w:r>
        <w:rPr>
          <w:rStyle w:val="Internetovodkaz"/>
          <w:rFonts w:ascii="Tahoma" w:hAnsi="Tahoma" w:cs="Tahoma"/>
        </w:rPr>
        <w:t>https://josephine.proebiz.com/</w:t>
      </w:r>
      <w:r>
        <w:rPr>
          <w:rFonts w:ascii="Tahoma" w:hAnsi="Tahoma" w:cs="Tahoma"/>
        </w:rPr>
        <w:t>. Tento spôsob komunikácie sa týka akejkoľvek komunikácie a podaní medzi verejným obstarávateľom a záujemcami/uchádzačmi počas celého procesu verejného obstarávania.</w:t>
      </w:r>
    </w:p>
    <w:p w14:paraId="6C966A76" w14:textId="221C5286" w:rsidR="00CA2E1A" w:rsidRDefault="00052092" w:rsidP="00F956AD">
      <w:pPr>
        <w:pStyle w:val="Bezriadkovania"/>
        <w:numPr>
          <w:ilvl w:val="1"/>
          <w:numId w:val="8"/>
        </w:numPr>
        <w:spacing w:after="160" w:line="276" w:lineRule="auto"/>
        <w:ind w:left="567" w:hanging="567"/>
        <w:jc w:val="both"/>
        <w:rPr>
          <w:rFonts w:ascii="Tahoma" w:hAnsi="Tahoma" w:cs="Tahoma"/>
        </w:rPr>
      </w:pPr>
      <w:r>
        <w:rPr>
          <w:rFonts w:ascii="Tahoma" w:hAnsi="Tahoma" w:cs="Tahoma"/>
        </w:rPr>
        <w:t xml:space="preserve">Uchádzač má možnosť registrovať sa do systému </w:t>
      </w:r>
      <w:proofErr w:type="spellStart"/>
      <w:r>
        <w:rPr>
          <w:rFonts w:ascii="Tahoma" w:hAnsi="Tahoma" w:cs="Tahoma"/>
        </w:rPr>
        <w:t>Josephine</w:t>
      </w:r>
      <w:proofErr w:type="spellEnd"/>
      <w:r>
        <w:rPr>
          <w:rFonts w:ascii="Tahoma" w:hAnsi="Tahoma" w:cs="Tahoma"/>
        </w:rPr>
        <w:t xml:space="preserve"> na stránke </w:t>
      </w:r>
      <w:r>
        <w:rPr>
          <w:rFonts w:ascii="Tahoma" w:hAnsi="Tahoma" w:cs="Tahoma"/>
          <w:u w:val="single"/>
        </w:rPr>
        <w:t>https://josephine.proebiz.com/</w:t>
      </w:r>
      <w:r>
        <w:rPr>
          <w:rFonts w:ascii="Tahoma" w:hAnsi="Tahoma" w:cs="Tahoma"/>
        </w:rPr>
        <w:t xml:space="preserve"> pomocou hesla alebo aj pomocou občianskeho preukazu </w:t>
      </w:r>
      <w:r w:rsidR="00272094">
        <w:rPr>
          <w:rFonts w:ascii="Tahoma" w:hAnsi="Tahoma" w:cs="Tahoma"/>
        </w:rPr>
        <w:t xml:space="preserve">                    </w:t>
      </w:r>
      <w:r>
        <w:rPr>
          <w:rFonts w:ascii="Tahoma" w:hAnsi="Tahoma" w:cs="Tahoma"/>
        </w:rPr>
        <w:t>s elektronickým čipom a bezpečnostným osobnostným kódom (</w:t>
      </w:r>
      <w:proofErr w:type="spellStart"/>
      <w:r>
        <w:rPr>
          <w:rFonts w:ascii="Tahoma" w:hAnsi="Tahoma" w:cs="Tahoma"/>
        </w:rPr>
        <w:t>eID</w:t>
      </w:r>
      <w:proofErr w:type="spellEnd"/>
      <w:r>
        <w:rPr>
          <w:rFonts w:ascii="Tahoma" w:hAnsi="Tahoma" w:cs="Tahoma"/>
        </w:rPr>
        <w:t xml:space="preserve">). Spôsob registrácie je uvedený v knižnici manuálov a odkazov (ikona vpravo hore, vľavo od štátnej vlajky/jazyka používaného v systéme). </w:t>
      </w:r>
    </w:p>
    <w:p w14:paraId="617F11E6" w14:textId="77777777" w:rsidR="00CA2E1A" w:rsidRDefault="008915FC" w:rsidP="00F956AD">
      <w:pPr>
        <w:pStyle w:val="Bezriadkovania"/>
        <w:numPr>
          <w:ilvl w:val="1"/>
          <w:numId w:val="8"/>
        </w:numPr>
        <w:spacing w:after="160" w:line="276" w:lineRule="auto"/>
        <w:ind w:left="567" w:hanging="567"/>
        <w:jc w:val="both"/>
        <w:rPr>
          <w:rFonts w:ascii="Tahoma" w:hAnsi="Tahoma" w:cs="Tahoma"/>
        </w:rPr>
      </w:pPr>
      <w:hyperlink r:id="rId10">
        <w:r w:rsidR="00052092">
          <w:rPr>
            <w:rStyle w:val="Internetovodkaz"/>
            <w:rFonts w:ascii="Tahoma" w:hAnsi="Tahoma" w:cs="Tahoma"/>
          </w:rPr>
          <w:t>Skrátený návod registrácie</w:t>
        </w:r>
      </w:hyperlink>
      <w:r w:rsidR="00052092">
        <w:rPr>
          <w:rFonts w:ascii="Tahoma" w:hAnsi="Tahoma" w:cs="Tahoma"/>
        </w:rPr>
        <w:t xml:space="preserve"> Vás rýchlo a jednoducho prevedie procesom registrácie v systéme na elektronizáciu verejného obstarávania JOSEPHINE. Pre lepší prehľad tu nájdete tiež opis základných obrazoviek systému</w:t>
      </w:r>
    </w:p>
    <w:p w14:paraId="62DE8715" w14:textId="77777777" w:rsidR="00CA2E1A" w:rsidRDefault="00052092" w:rsidP="00F956AD">
      <w:pPr>
        <w:pStyle w:val="Bezriadkovania"/>
        <w:numPr>
          <w:ilvl w:val="1"/>
          <w:numId w:val="8"/>
        </w:numPr>
        <w:spacing w:after="160" w:line="276" w:lineRule="auto"/>
        <w:ind w:left="567" w:hanging="567"/>
        <w:jc w:val="both"/>
        <w:rPr>
          <w:rFonts w:ascii="Tahoma" w:hAnsi="Tahoma" w:cs="Tahoma"/>
        </w:rPr>
      </w:pPr>
      <w:r>
        <w:rPr>
          <w:rFonts w:ascii="Tahoma" w:hAnsi="Tahoma" w:cs="Tahoma"/>
        </w:rPr>
        <w:t xml:space="preserve">Na bezproblémové používanie systému </w:t>
      </w:r>
      <w:proofErr w:type="spellStart"/>
      <w:r>
        <w:rPr>
          <w:rFonts w:ascii="Tahoma" w:hAnsi="Tahoma" w:cs="Tahoma"/>
        </w:rPr>
        <w:t>Josephine</w:t>
      </w:r>
      <w:proofErr w:type="spellEnd"/>
      <w:r>
        <w:rPr>
          <w:rFonts w:ascii="Tahoma" w:hAnsi="Tahoma" w:cs="Tahoma"/>
        </w:rPr>
        <w:t xml:space="preserve"> je nutné používať jeden z podporovaných internetových prehliadačov: </w:t>
      </w:r>
    </w:p>
    <w:p w14:paraId="0DF12B5D" w14:textId="77777777" w:rsidR="00CA2E1A" w:rsidRDefault="00052092" w:rsidP="00F956AD">
      <w:pPr>
        <w:pStyle w:val="Bezriadkovania"/>
        <w:numPr>
          <w:ilvl w:val="0"/>
          <w:numId w:val="9"/>
        </w:numPr>
        <w:spacing w:line="276" w:lineRule="auto"/>
        <w:ind w:left="567" w:hanging="567"/>
        <w:jc w:val="both"/>
        <w:rPr>
          <w:rFonts w:ascii="Tahoma" w:hAnsi="Tahoma" w:cs="Tahoma"/>
        </w:rPr>
      </w:pPr>
      <w:r>
        <w:rPr>
          <w:rFonts w:ascii="Tahoma" w:hAnsi="Tahoma" w:cs="Tahoma"/>
        </w:rPr>
        <w:t xml:space="preserve">Microsoft Internet Explorer verzia 11.0 a vyššia, </w:t>
      </w:r>
    </w:p>
    <w:p w14:paraId="7819567D" w14:textId="77777777" w:rsidR="00CA2E1A" w:rsidRDefault="00052092" w:rsidP="00F956AD">
      <w:pPr>
        <w:pStyle w:val="Odsekzoznamu"/>
        <w:numPr>
          <w:ilvl w:val="0"/>
          <w:numId w:val="9"/>
        </w:numPr>
        <w:spacing w:after="0" w:line="276" w:lineRule="auto"/>
        <w:ind w:left="567" w:hanging="567"/>
        <w:contextualSpacing/>
        <w:rPr>
          <w:rFonts w:ascii="Tahoma" w:hAnsi="Tahoma" w:cs="Tahoma"/>
          <w:sz w:val="20"/>
          <w:szCs w:val="20"/>
        </w:rPr>
      </w:pPr>
      <w:proofErr w:type="spellStart"/>
      <w:r>
        <w:rPr>
          <w:rFonts w:ascii="Tahoma" w:hAnsi="Tahoma" w:cs="Tahoma"/>
          <w:sz w:val="20"/>
          <w:szCs w:val="20"/>
        </w:rPr>
        <w:t>Mozilla</w:t>
      </w:r>
      <w:proofErr w:type="spellEnd"/>
      <w:r>
        <w:rPr>
          <w:rFonts w:ascii="Tahoma" w:hAnsi="Tahoma" w:cs="Tahoma"/>
          <w:sz w:val="20"/>
          <w:szCs w:val="20"/>
        </w:rPr>
        <w:t xml:space="preserve"> Firefox verzia 13.0 a vyššia, </w:t>
      </w:r>
    </w:p>
    <w:p w14:paraId="7F17F317" w14:textId="77777777" w:rsidR="00CA2E1A" w:rsidRDefault="00052092" w:rsidP="00F956AD">
      <w:pPr>
        <w:pStyle w:val="Odsekzoznamu"/>
        <w:numPr>
          <w:ilvl w:val="0"/>
          <w:numId w:val="9"/>
        </w:numPr>
        <w:spacing w:after="0" w:line="276" w:lineRule="auto"/>
        <w:ind w:left="567" w:hanging="567"/>
        <w:contextualSpacing/>
        <w:rPr>
          <w:rFonts w:ascii="Tahoma" w:hAnsi="Tahoma" w:cs="Tahoma"/>
          <w:sz w:val="20"/>
          <w:szCs w:val="20"/>
        </w:rPr>
      </w:pPr>
      <w:r>
        <w:rPr>
          <w:rFonts w:ascii="Tahoma" w:hAnsi="Tahoma" w:cs="Tahoma"/>
          <w:sz w:val="20"/>
          <w:szCs w:val="20"/>
        </w:rPr>
        <w:t xml:space="preserve">Google Chrome alebo </w:t>
      </w:r>
    </w:p>
    <w:p w14:paraId="54D5B8F5" w14:textId="77777777" w:rsidR="00CA2E1A" w:rsidRDefault="00052092" w:rsidP="00F956AD">
      <w:pPr>
        <w:pStyle w:val="Odsekzoznamu"/>
        <w:numPr>
          <w:ilvl w:val="0"/>
          <w:numId w:val="9"/>
        </w:numPr>
        <w:spacing w:line="276" w:lineRule="auto"/>
        <w:ind w:left="567" w:hanging="567"/>
        <w:contextualSpacing/>
        <w:rPr>
          <w:rFonts w:ascii="Tahoma" w:hAnsi="Tahoma" w:cs="Tahoma"/>
          <w:sz w:val="20"/>
          <w:szCs w:val="20"/>
        </w:rPr>
      </w:pPr>
      <w:r>
        <w:rPr>
          <w:rFonts w:ascii="Tahoma" w:hAnsi="Tahoma" w:cs="Tahoma"/>
          <w:sz w:val="20"/>
          <w:szCs w:val="20"/>
        </w:rPr>
        <w:t xml:space="preserve">Microsoft </w:t>
      </w:r>
      <w:proofErr w:type="spellStart"/>
      <w:r>
        <w:rPr>
          <w:rFonts w:ascii="Tahoma" w:hAnsi="Tahoma" w:cs="Tahoma"/>
          <w:sz w:val="20"/>
          <w:szCs w:val="20"/>
        </w:rPr>
        <w:t>Edge</w:t>
      </w:r>
      <w:proofErr w:type="spellEnd"/>
      <w:r>
        <w:rPr>
          <w:rFonts w:ascii="Tahoma" w:hAnsi="Tahoma" w:cs="Tahoma"/>
          <w:sz w:val="20"/>
          <w:szCs w:val="20"/>
        </w:rPr>
        <w:t xml:space="preserve">. </w:t>
      </w:r>
    </w:p>
    <w:p w14:paraId="262575BC" w14:textId="77777777" w:rsidR="00CA2E1A" w:rsidRDefault="00052092" w:rsidP="00F956AD">
      <w:pPr>
        <w:pStyle w:val="Bezriadkovania"/>
        <w:numPr>
          <w:ilvl w:val="1"/>
          <w:numId w:val="8"/>
        </w:numPr>
        <w:spacing w:after="160" w:line="276" w:lineRule="auto"/>
        <w:ind w:left="567" w:hanging="567"/>
        <w:jc w:val="both"/>
        <w:rPr>
          <w:rFonts w:ascii="Tahoma" w:hAnsi="Tahoma" w:cs="Tahoma"/>
        </w:rPr>
      </w:pPr>
      <w:r>
        <w:rPr>
          <w:rFonts w:ascii="Tahoma" w:hAnsi="Tahoma" w:cs="Tahoma"/>
          <w:bCs/>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w:t>
      </w:r>
      <w:proofErr w:type="spellStart"/>
      <w:r>
        <w:rPr>
          <w:rFonts w:ascii="Tahoma" w:hAnsi="Tahoma" w:cs="Tahoma"/>
          <w:bCs/>
        </w:rPr>
        <w:t>Josephine</w:t>
      </w:r>
      <w:proofErr w:type="spellEnd"/>
      <w:r>
        <w:rPr>
          <w:rFonts w:ascii="Tahoma" w:hAnsi="Tahoma" w:cs="Tahoma"/>
          <w:bCs/>
        </w:rPr>
        <w:t xml:space="preserve"> považuje okamih jej odoslania v systéme </w:t>
      </w:r>
      <w:proofErr w:type="spellStart"/>
      <w:r>
        <w:rPr>
          <w:rFonts w:ascii="Tahoma" w:hAnsi="Tahoma" w:cs="Tahoma"/>
          <w:bCs/>
        </w:rPr>
        <w:t>Josephine</w:t>
      </w:r>
      <w:proofErr w:type="spellEnd"/>
      <w:r>
        <w:rPr>
          <w:rFonts w:ascii="Tahoma" w:hAnsi="Tahoma" w:cs="Tahoma"/>
          <w:bCs/>
        </w:rPr>
        <w:t xml:space="preserve"> a to v súlade s funkcionalitou systému.</w:t>
      </w:r>
    </w:p>
    <w:p w14:paraId="062261E7" w14:textId="77777777" w:rsidR="00CA2E1A" w:rsidRDefault="00052092" w:rsidP="00F956AD">
      <w:pPr>
        <w:pStyle w:val="Bezriadkovania"/>
        <w:numPr>
          <w:ilvl w:val="1"/>
          <w:numId w:val="8"/>
        </w:numPr>
        <w:spacing w:after="160" w:line="276" w:lineRule="auto"/>
        <w:ind w:left="567" w:hanging="567"/>
        <w:jc w:val="both"/>
        <w:rPr>
          <w:rFonts w:ascii="Tahoma" w:hAnsi="Tahoma" w:cs="Tahoma"/>
        </w:rPr>
      </w:pPr>
      <w:r>
        <w:rPr>
          <w:rFonts w:ascii="Tahoma" w:hAnsi="Tahoma" w:cs="Tahoma"/>
        </w:rPr>
        <w:t xml:space="preserve">Obsahom komunikácie prostredníctvom komunikačného rozhrania systému </w:t>
      </w:r>
      <w:proofErr w:type="spellStart"/>
      <w:r>
        <w:rPr>
          <w:rFonts w:ascii="Tahoma" w:hAnsi="Tahoma" w:cs="Tahoma"/>
        </w:rPr>
        <w:t>Josephine</w:t>
      </w:r>
      <w:proofErr w:type="spellEnd"/>
      <w:r>
        <w:rPr>
          <w:rFonts w:ascii="Tahoma" w:hAnsi="Tahoma" w:cs="Tahoma"/>
        </w:rPr>
        <w:t xml:space="preserv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w:t>
      </w:r>
    </w:p>
    <w:p w14:paraId="70127BA9" w14:textId="77777777" w:rsidR="00CA2E1A" w:rsidRDefault="00052092" w:rsidP="00F956AD">
      <w:pPr>
        <w:pStyle w:val="Bezriadkovania"/>
        <w:numPr>
          <w:ilvl w:val="1"/>
          <w:numId w:val="8"/>
        </w:numPr>
        <w:spacing w:after="160" w:line="276" w:lineRule="auto"/>
        <w:ind w:left="567" w:hanging="567"/>
        <w:jc w:val="both"/>
        <w:rPr>
          <w:rFonts w:ascii="Tahoma" w:hAnsi="Tahoma" w:cs="Tahoma"/>
        </w:rPr>
      </w:pPr>
      <w:r>
        <w:rPr>
          <w:rFonts w:ascii="Tahoma" w:hAnsi="Tahoma" w:cs="Tahoma"/>
        </w:rPr>
        <w:t xml:space="preserve">Ak je odosielateľom zásielky verejný obstarávateľ, tak záujemcovi, resp. uchádzačovi bude na ním určený kontaktný e-mail (zadaný pri registrácii do systému </w:t>
      </w:r>
      <w:proofErr w:type="spellStart"/>
      <w:r>
        <w:rPr>
          <w:rFonts w:ascii="Tahoma" w:hAnsi="Tahoma" w:cs="Tahoma"/>
        </w:rPr>
        <w:t>Josephine</w:t>
      </w:r>
      <w:proofErr w:type="spellEnd"/>
      <w:r>
        <w:rPr>
          <w:rFonts w:ascii="Tahoma" w:hAnsi="Tahoma" w:cs="Tahoma"/>
        </w:rPr>
        <w:t xml:space="preserv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101EEAB3" w14:textId="77777777" w:rsidR="00CA2E1A" w:rsidRDefault="00052092" w:rsidP="00F956AD">
      <w:pPr>
        <w:pStyle w:val="Bezriadkovania"/>
        <w:numPr>
          <w:ilvl w:val="1"/>
          <w:numId w:val="8"/>
        </w:numPr>
        <w:spacing w:after="160" w:line="276" w:lineRule="auto"/>
        <w:ind w:left="567" w:hanging="567"/>
        <w:jc w:val="both"/>
        <w:rPr>
          <w:rFonts w:ascii="Tahoma" w:hAnsi="Tahoma" w:cs="Tahoma"/>
        </w:rPr>
      </w:pPr>
      <w:r>
        <w:rPr>
          <w:rFonts w:ascii="Tahoma" w:hAnsi="Tahoma" w:cs="Tahoma"/>
        </w:rPr>
        <w:t xml:space="preserve">Ak je odosielateľom zásielky záujemca/uchádzač,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w:t>
      </w:r>
      <w:proofErr w:type="spellStart"/>
      <w:r>
        <w:rPr>
          <w:rFonts w:ascii="Tahoma" w:hAnsi="Tahoma" w:cs="Tahoma"/>
        </w:rPr>
        <w:t>Josephine</w:t>
      </w:r>
      <w:proofErr w:type="spellEnd"/>
      <w:r>
        <w:rPr>
          <w:rFonts w:ascii="Tahoma" w:hAnsi="Tahoma" w:cs="Tahoma"/>
        </w:rPr>
        <w:t xml:space="preserve"> v súlade s funkcionalitou systému.</w:t>
      </w:r>
    </w:p>
    <w:p w14:paraId="21F5A9C9" w14:textId="77777777" w:rsidR="00132EF1" w:rsidRDefault="00132EF1" w:rsidP="00F956AD">
      <w:pPr>
        <w:pStyle w:val="Bezriadkovania"/>
        <w:spacing w:after="160" w:line="276" w:lineRule="auto"/>
        <w:ind w:left="567" w:hanging="567"/>
        <w:jc w:val="both"/>
        <w:rPr>
          <w:rFonts w:ascii="Tahoma" w:hAnsi="Tahoma" w:cs="Tahoma"/>
        </w:rPr>
      </w:pPr>
    </w:p>
    <w:p w14:paraId="0D1E8283" w14:textId="77777777" w:rsidR="00CA2E1A" w:rsidRPr="00DB125B" w:rsidRDefault="00052092" w:rsidP="00F956AD">
      <w:pPr>
        <w:pStyle w:val="Nadpis2"/>
        <w:numPr>
          <w:ilvl w:val="0"/>
          <w:numId w:val="3"/>
        </w:numPr>
        <w:spacing w:line="276" w:lineRule="auto"/>
        <w:ind w:left="567" w:hanging="993"/>
        <w:rPr>
          <w:rFonts w:ascii="Tahoma" w:hAnsi="Tahoma" w:cs="Tahoma"/>
          <w:b/>
          <w:bCs/>
          <w:color w:val="auto"/>
          <w:sz w:val="20"/>
          <w:szCs w:val="20"/>
        </w:rPr>
      </w:pPr>
      <w:bookmarkStart w:id="20" w:name="_Toc78209628"/>
      <w:r w:rsidRPr="00DB125B">
        <w:rPr>
          <w:rFonts w:ascii="Tahoma" w:hAnsi="Tahoma" w:cs="Tahoma"/>
          <w:b/>
          <w:bCs/>
          <w:color w:val="auto"/>
          <w:sz w:val="20"/>
          <w:szCs w:val="20"/>
        </w:rPr>
        <w:t>Vysvetlenie zadávacej dokumentácie</w:t>
      </w:r>
      <w:bookmarkEnd w:id="20"/>
    </w:p>
    <w:p w14:paraId="668198E1" w14:textId="77777777" w:rsidR="00CA2E1A" w:rsidRDefault="00052092" w:rsidP="00F956AD">
      <w:pPr>
        <w:pStyle w:val="Bezriadkovania"/>
        <w:numPr>
          <w:ilvl w:val="1"/>
          <w:numId w:val="3"/>
        </w:numPr>
        <w:spacing w:after="160" w:line="276" w:lineRule="auto"/>
        <w:ind w:left="567" w:hanging="567"/>
        <w:jc w:val="both"/>
        <w:rPr>
          <w:rFonts w:ascii="Tahoma" w:hAnsi="Tahoma" w:cs="Tahoma"/>
        </w:rPr>
      </w:pPr>
      <w:r>
        <w:rPr>
          <w:rFonts w:ascii="Tahoma" w:hAnsi="Tahoma" w:cs="Tahoma"/>
        </w:rPr>
        <w:t xml:space="preserve">V prípade potreby vysvetliť alebo objasniť údaje uvedené v oznámení o vyhlásení verejného obstarávania, v súťažných podkladoch alebo v inej sprievodnej dokumentácii, môže ktorýkoľvek zo záujemcov požiadať o ich vysvetlenie výlučne prostredníctvom systému </w:t>
      </w:r>
      <w:proofErr w:type="spellStart"/>
      <w:r>
        <w:rPr>
          <w:rFonts w:ascii="Tahoma" w:hAnsi="Tahoma" w:cs="Tahoma"/>
        </w:rPr>
        <w:t>Josephine</w:t>
      </w:r>
      <w:proofErr w:type="spellEnd"/>
      <w:r>
        <w:rPr>
          <w:rFonts w:ascii="Tahoma" w:hAnsi="Tahoma" w:cs="Tahoma"/>
        </w:rPr>
        <w:t xml:space="preserve"> na elektronickej adrese: </w:t>
      </w:r>
      <w:hyperlink r:id="rId11">
        <w:r>
          <w:rPr>
            <w:rStyle w:val="Internetovodkaz"/>
            <w:rFonts w:ascii="Tahoma" w:hAnsi="Tahoma" w:cs="Tahoma"/>
          </w:rPr>
          <w:t>https://josephine.proebiz.com/</w:t>
        </w:r>
      </w:hyperlink>
      <w:r>
        <w:rPr>
          <w:rFonts w:ascii="Tahoma" w:hAnsi="Tahoma" w:cs="Tahoma"/>
        </w:rPr>
        <w:t>.</w:t>
      </w:r>
    </w:p>
    <w:p w14:paraId="14D2DFE9" w14:textId="77777777" w:rsidR="00CA2E1A" w:rsidRDefault="00052092" w:rsidP="00F956AD">
      <w:pPr>
        <w:pStyle w:val="Bezriadkovania"/>
        <w:numPr>
          <w:ilvl w:val="1"/>
          <w:numId w:val="3"/>
        </w:numPr>
        <w:spacing w:after="160" w:line="276" w:lineRule="auto"/>
        <w:ind w:left="567" w:hanging="567"/>
        <w:jc w:val="both"/>
        <w:rPr>
          <w:rFonts w:ascii="Tahoma" w:hAnsi="Tahoma" w:cs="Tahoma"/>
        </w:rPr>
      </w:pPr>
      <w:r>
        <w:rPr>
          <w:rFonts w:ascii="Tahoma" w:hAnsi="Tahoma" w:cs="Tahoma"/>
        </w:rPr>
        <w:lastRenderedPageBreak/>
        <w:t xml:space="preserve">Vysvetlenie informácií uvedených v oznámení o vyhlásení verejného obstarávania, v súťažných podkladoch alebo v inej sprievodnej dokumentácii verejný obstarávateľ bezodkladne oznámi všetkým známym záujemcom, najneskôr však šesť (6) pracovných dní pred uplynutím lehoty na predkladanie ponúk, za predpokladu, že sa o vysvetlenie požiada dostatočne včas.  </w:t>
      </w:r>
    </w:p>
    <w:p w14:paraId="7766F823" w14:textId="77777777" w:rsidR="00132EF1" w:rsidRDefault="00132EF1" w:rsidP="00132EF1">
      <w:pPr>
        <w:pStyle w:val="Bezriadkovania"/>
        <w:spacing w:after="160" w:line="276" w:lineRule="auto"/>
        <w:ind w:left="567"/>
        <w:jc w:val="both"/>
        <w:rPr>
          <w:rFonts w:ascii="Tahoma" w:hAnsi="Tahoma" w:cs="Tahoma"/>
        </w:rPr>
      </w:pPr>
    </w:p>
    <w:p w14:paraId="78E49DE5"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21" w:name="_Toc78209629"/>
      <w:r w:rsidRPr="00DB125B">
        <w:rPr>
          <w:rFonts w:ascii="Tahoma" w:hAnsi="Tahoma" w:cs="Tahoma"/>
          <w:b/>
          <w:bCs/>
          <w:color w:val="auto"/>
          <w:sz w:val="20"/>
          <w:szCs w:val="20"/>
        </w:rPr>
        <w:t>Obhliadka miesta dodania predmetu zákazky</w:t>
      </w:r>
      <w:bookmarkEnd w:id="21"/>
    </w:p>
    <w:p w14:paraId="61850D58" w14:textId="1342F5C4" w:rsidR="00BF341A" w:rsidRPr="00BF341A" w:rsidRDefault="00052092" w:rsidP="00BF341A">
      <w:pPr>
        <w:pStyle w:val="Odsekzoznamu"/>
        <w:numPr>
          <w:ilvl w:val="1"/>
          <w:numId w:val="3"/>
        </w:numPr>
        <w:spacing w:line="276" w:lineRule="auto"/>
        <w:ind w:left="567" w:hanging="567"/>
        <w:rPr>
          <w:rFonts w:ascii="Tahoma" w:hAnsi="Tahoma" w:cs="Tahoma"/>
          <w:sz w:val="20"/>
          <w:szCs w:val="20"/>
          <w:shd w:val="clear" w:color="auto" w:fill="FFFFFF"/>
        </w:rPr>
      </w:pPr>
      <w:r>
        <w:rPr>
          <w:rFonts w:ascii="Tahoma" w:hAnsi="Tahoma" w:cs="Tahoma"/>
          <w:sz w:val="20"/>
          <w:szCs w:val="20"/>
          <w:shd w:val="clear" w:color="auto" w:fill="FFFFFF"/>
        </w:rPr>
        <w:t xml:space="preserve">Obhliadka </w:t>
      </w:r>
      <w:r w:rsidR="00BF341A" w:rsidRPr="00BF341A">
        <w:rPr>
          <w:rFonts w:ascii="Tahoma" w:hAnsi="Tahoma" w:cs="Tahoma"/>
          <w:sz w:val="20"/>
          <w:szCs w:val="20"/>
          <w:shd w:val="clear" w:color="auto" w:fill="FFFFFF"/>
        </w:rPr>
        <w:t>miest</w:t>
      </w:r>
      <w:r w:rsidR="00BF341A">
        <w:rPr>
          <w:rFonts w:ascii="Tahoma" w:hAnsi="Tahoma" w:cs="Tahoma"/>
          <w:sz w:val="20"/>
          <w:szCs w:val="20"/>
          <w:shd w:val="clear" w:color="auto" w:fill="FFFFFF"/>
        </w:rPr>
        <w:t>a</w:t>
      </w:r>
      <w:r w:rsidR="00BF341A" w:rsidRPr="00BF341A">
        <w:rPr>
          <w:rFonts w:ascii="Tahoma" w:hAnsi="Tahoma" w:cs="Tahoma"/>
          <w:sz w:val="20"/>
          <w:szCs w:val="20"/>
          <w:shd w:val="clear" w:color="auto" w:fill="FFFFFF"/>
        </w:rPr>
        <w:t xml:space="preserve"> poskytovania služieb verejný obstarávateľ neorganizuje. Odporúča sa potenciálnym záujemcom vykonať individuálne oboznámenie sa s miestami poskytovania služieb.</w:t>
      </w:r>
    </w:p>
    <w:p w14:paraId="758A597E" w14:textId="334B0ED7" w:rsidR="00CA2E1A" w:rsidRDefault="00CA2E1A" w:rsidP="00BF341A">
      <w:pPr>
        <w:pStyle w:val="Odsekzoznamu"/>
        <w:spacing w:line="276" w:lineRule="auto"/>
        <w:ind w:left="567"/>
        <w:rPr>
          <w:rFonts w:ascii="Tahoma" w:hAnsi="Tahoma" w:cs="Tahoma"/>
          <w:sz w:val="20"/>
          <w:szCs w:val="20"/>
        </w:rPr>
      </w:pPr>
    </w:p>
    <w:p w14:paraId="579827FD"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22" w:name="_Toc78209630"/>
      <w:r w:rsidRPr="00DB125B">
        <w:rPr>
          <w:rFonts w:ascii="Tahoma" w:hAnsi="Tahoma" w:cs="Tahoma"/>
          <w:b/>
          <w:bCs/>
          <w:color w:val="auto"/>
          <w:sz w:val="20"/>
          <w:szCs w:val="20"/>
        </w:rPr>
        <w:t>Jazyk ponuky</w:t>
      </w:r>
      <w:bookmarkEnd w:id="22"/>
    </w:p>
    <w:p w14:paraId="03430070"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Ponuka a ďalšie doklady a dokumenty v tomto verejnom obstarávaní sa predkladajú v štátnom jazyku používanom na území Slovenskej republiky, t. j. v slovenskom jazyku.</w:t>
      </w:r>
    </w:p>
    <w:p w14:paraId="3C746EE7"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5E4D87F4" w14:textId="77777777" w:rsidR="008175D9" w:rsidRDefault="008175D9" w:rsidP="008175D9">
      <w:pPr>
        <w:pStyle w:val="Odsekzoznamu"/>
        <w:spacing w:line="276" w:lineRule="auto"/>
        <w:ind w:left="567"/>
        <w:rPr>
          <w:rFonts w:ascii="Tahoma" w:hAnsi="Tahoma" w:cs="Tahoma"/>
          <w:sz w:val="20"/>
          <w:szCs w:val="20"/>
        </w:rPr>
      </w:pPr>
    </w:p>
    <w:p w14:paraId="59CF5FD2"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23" w:name="_Toc78209631"/>
      <w:r w:rsidRPr="00DB125B">
        <w:rPr>
          <w:rFonts w:ascii="Tahoma" w:hAnsi="Tahoma" w:cs="Tahoma"/>
          <w:b/>
          <w:bCs/>
          <w:color w:val="auto"/>
          <w:sz w:val="20"/>
          <w:szCs w:val="20"/>
        </w:rPr>
        <w:t>Mena a ceny uvádzané v ponuke</w:t>
      </w:r>
      <w:bookmarkEnd w:id="23"/>
    </w:p>
    <w:p w14:paraId="039BEC36"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Uchádzačom navrhovaná cena v ponuke musí byť vyjadrená v mene euro.</w:t>
      </w:r>
    </w:p>
    <w:p w14:paraId="0FC17CD5"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Navrhovaná cena musí zahŕňať všetky náklady, ktoré súvisia, resp. vzniknú v súvislosti s plnením predmetu zákazky a taktiež aj primeraný zisk uchádzača.</w:t>
      </w:r>
    </w:p>
    <w:p w14:paraId="0CDEA71D"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Ak uchádzač nie je platiteľom DPH, uvedie navrhovanú celkovú cenu (v stĺpci „s DPH“). Skutočnosť, že uchádzač nie je platiteľom DPH uchádzač výslovne uvedie v predloženej ponuke.</w:t>
      </w:r>
    </w:p>
    <w:p w14:paraId="54BDABB2"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w:t>
      </w:r>
      <w:r>
        <w:rPr>
          <w:rFonts w:ascii="Tahoma" w:hAnsi="Tahoma" w:cs="Tahoma"/>
          <w:bCs/>
          <w:sz w:val="20"/>
          <w:szCs w:val="20"/>
        </w:rPr>
        <w:t xml:space="preserve"> </w:t>
      </w:r>
      <w:r>
        <w:rPr>
          <w:rFonts w:ascii="Tahoma" w:hAnsi="Tahoma" w:cs="Tahoma"/>
          <w:sz w:val="20"/>
          <w:szCs w:val="20"/>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5F657F5E" w14:textId="77777777" w:rsidR="008175D9" w:rsidRDefault="008175D9" w:rsidP="008175D9">
      <w:pPr>
        <w:pStyle w:val="Odsekzoznamu"/>
        <w:spacing w:line="276" w:lineRule="auto"/>
        <w:ind w:left="567"/>
        <w:rPr>
          <w:rFonts w:ascii="Tahoma" w:hAnsi="Tahoma" w:cs="Tahoma"/>
          <w:sz w:val="20"/>
          <w:szCs w:val="20"/>
        </w:rPr>
      </w:pPr>
    </w:p>
    <w:p w14:paraId="0B70B34B"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24" w:name="_Toc78209632"/>
      <w:r w:rsidRPr="00DB125B">
        <w:rPr>
          <w:rFonts w:ascii="Tahoma" w:hAnsi="Tahoma" w:cs="Tahoma"/>
          <w:b/>
          <w:bCs/>
          <w:color w:val="auto"/>
          <w:sz w:val="20"/>
          <w:szCs w:val="20"/>
        </w:rPr>
        <w:t>Zábezpeka</w:t>
      </w:r>
      <w:bookmarkEnd w:id="24"/>
    </w:p>
    <w:p w14:paraId="4574BB33" w14:textId="561F69E9" w:rsidR="008175D9" w:rsidRPr="008175D9" w:rsidRDefault="008175D9" w:rsidP="008175D9">
      <w:pPr>
        <w:pStyle w:val="Odsekzoznamu"/>
        <w:numPr>
          <w:ilvl w:val="1"/>
          <w:numId w:val="3"/>
        </w:numPr>
        <w:spacing w:line="276" w:lineRule="auto"/>
        <w:ind w:left="567" w:hanging="567"/>
        <w:rPr>
          <w:rFonts w:ascii="Tahoma" w:hAnsi="Tahoma" w:cs="Tahoma"/>
          <w:b/>
          <w:sz w:val="20"/>
          <w:szCs w:val="20"/>
        </w:rPr>
      </w:pPr>
      <w:r w:rsidRPr="008175D9">
        <w:rPr>
          <w:rFonts w:ascii="Tahoma" w:hAnsi="Tahoma" w:cs="Tahoma"/>
          <w:sz w:val="20"/>
          <w:szCs w:val="20"/>
        </w:rPr>
        <w:t xml:space="preserve">Verejný obstarávateľ vyžaduje na zabezpečenie ponuky zloženie zábezpeky vo výške </w:t>
      </w:r>
      <w:r w:rsidRPr="008175D9">
        <w:rPr>
          <w:rFonts w:ascii="Tahoma" w:hAnsi="Tahoma" w:cs="Tahoma"/>
          <w:b/>
          <w:sz w:val="20"/>
          <w:szCs w:val="20"/>
        </w:rPr>
        <w:t xml:space="preserve">10.000,- EUR </w:t>
      </w:r>
      <w:r w:rsidRPr="008175D9">
        <w:rPr>
          <w:rFonts w:ascii="Tahoma" w:hAnsi="Tahoma" w:cs="Tahoma"/>
          <w:sz w:val="20"/>
          <w:szCs w:val="20"/>
        </w:rPr>
        <w:t>(slovom „</w:t>
      </w:r>
      <w:r w:rsidRPr="008175D9">
        <w:rPr>
          <w:rFonts w:ascii="Tahoma" w:hAnsi="Tahoma" w:cs="Tahoma"/>
          <w:b/>
          <w:sz w:val="20"/>
          <w:szCs w:val="20"/>
        </w:rPr>
        <w:t>desaťtisíc euro</w:t>
      </w:r>
      <w:r w:rsidRPr="008175D9">
        <w:rPr>
          <w:rFonts w:ascii="Tahoma" w:hAnsi="Tahoma" w:cs="Tahoma"/>
          <w:sz w:val="20"/>
          <w:szCs w:val="20"/>
        </w:rPr>
        <w:t>“).</w:t>
      </w:r>
    </w:p>
    <w:p w14:paraId="4BC61245" w14:textId="77777777" w:rsidR="008175D9" w:rsidRPr="008175D9" w:rsidRDefault="008175D9" w:rsidP="008175D9">
      <w:pPr>
        <w:pStyle w:val="Odsekzoznamu"/>
        <w:widowControl w:val="0"/>
        <w:numPr>
          <w:ilvl w:val="0"/>
          <w:numId w:val="25"/>
        </w:numPr>
        <w:tabs>
          <w:tab w:val="left" w:pos="142"/>
          <w:tab w:val="left" w:pos="566"/>
          <w:tab w:val="left" w:pos="1843"/>
        </w:tabs>
        <w:suppressAutoHyphens w:val="0"/>
        <w:autoSpaceDE w:val="0"/>
        <w:autoSpaceDN w:val="0"/>
        <w:spacing w:before="120" w:after="0" w:line="276" w:lineRule="auto"/>
        <w:ind w:right="6041"/>
        <w:jc w:val="right"/>
        <w:rPr>
          <w:rFonts w:ascii="Tahoma" w:eastAsia="Calibri" w:hAnsi="Tahoma" w:cs="Tahoma"/>
          <w:vanish/>
          <w:sz w:val="20"/>
          <w:szCs w:val="20"/>
        </w:rPr>
      </w:pPr>
    </w:p>
    <w:p w14:paraId="09765FE2" w14:textId="77777777" w:rsidR="008175D9" w:rsidRPr="008175D9" w:rsidRDefault="008175D9" w:rsidP="008175D9">
      <w:pPr>
        <w:pStyle w:val="Odsekzoznamu"/>
        <w:widowControl w:val="0"/>
        <w:numPr>
          <w:ilvl w:val="0"/>
          <w:numId w:val="25"/>
        </w:numPr>
        <w:tabs>
          <w:tab w:val="left" w:pos="142"/>
          <w:tab w:val="left" w:pos="566"/>
          <w:tab w:val="left" w:pos="1843"/>
        </w:tabs>
        <w:suppressAutoHyphens w:val="0"/>
        <w:autoSpaceDE w:val="0"/>
        <w:autoSpaceDN w:val="0"/>
        <w:spacing w:before="120" w:after="0" w:line="276" w:lineRule="auto"/>
        <w:ind w:right="6041"/>
        <w:jc w:val="right"/>
        <w:rPr>
          <w:rFonts w:ascii="Tahoma" w:eastAsia="Calibri" w:hAnsi="Tahoma" w:cs="Tahoma"/>
          <w:vanish/>
          <w:sz w:val="20"/>
          <w:szCs w:val="20"/>
        </w:rPr>
      </w:pPr>
    </w:p>
    <w:p w14:paraId="16DB2C9F" w14:textId="77777777" w:rsidR="008175D9" w:rsidRPr="008175D9" w:rsidRDefault="008175D9" w:rsidP="008175D9">
      <w:pPr>
        <w:pStyle w:val="Odsekzoznamu"/>
        <w:widowControl w:val="0"/>
        <w:numPr>
          <w:ilvl w:val="0"/>
          <w:numId w:val="25"/>
        </w:numPr>
        <w:tabs>
          <w:tab w:val="left" w:pos="142"/>
          <w:tab w:val="left" w:pos="566"/>
          <w:tab w:val="left" w:pos="1843"/>
        </w:tabs>
        <w:suppressAutoHyphens w:val="0"/>
        <w:autoSpaceDE w:val="0"/>
        <w:autoSpaceDN w:val="0"/>
        <w:spacing w:before="120" w:after="0" w:line="276" w:lineRule="auto"/>
        <w:ind w:right="6041"/>
        <w:jc w:val="right"/>
        <w:rPr>
          <w:rFonts w:ascii="Tahoma" w:eastAsia="Calibri" w:hAnsi="Tahoma" w:cs="Tahoma"/>
          <w:vanish/>
          <w:sz w:val="20"/>
          <w:szCs w:val="20"/>
        </w:rPr>
      </w:pPr>
    </w:p>
    <w:p w14:paraId="7C800417" w14:textId="77777777" w:rsidR="008175D9" w:rsidRPr="008175D9" w:rsidRDefault="008175D9" w:rsidP="008175D9">
      <w:pPr>
        <w:pStyle w:val="Odsekzoznamu"/>
        <w:widowControl w:val="0"/>
        <w:numPr>
          <w:ilvl w:val="0"/>
          <w:numId w:val="25"/>
        </w:numPr>
        <w:tabs>
          <w:tab w:val="left" w:pos="142"/>
          <w:tab w:val="left" w:pos="566"/>
          <w:tab w:val="left" w:pos="1843"/>
        </w:tabs>
        <w:suppressAutoHyphens w:val="0"/>
        <w:autoSpaceDE w:val="0"/>
        <w:autoSpaceDN w:val="0"/>
        <w:spacing w:before="120" w:after="0" w:line="276" w:lineRule="auto"/>
        <w:ind w:right="6041"/>
        <w:jc w:val="right"/>
        <w:rPr>
          <w:rFonts w:ascii="Tahoma" w:eastAsia="Calibri" w:hAnsi="Tahoma" w:cs="Tahoma"/>
          <w:vanish/>
          <w:sz w:val="20"/>
          <w:szCs w:val="20"/>
        </w:rPr>
      </w:pPr>
    </w:p>
    <w:p w14:paraId="215F039C" w14:textId="77777777" w:rsidR="008175D9" w:rsidRPr="008175D9" w:rsidRDefault="008175D9" w:rsidP="008175D9">
      <w:pPr>
        <w:pStyle w:val="Odsekzoznamu"/>
        <w:widowControl w:val="0"/>
        <w:numPr>
          <w:ilvl w:val="0"/>
          <w:numId w:val="25"/>
        </w:numPr>
        <w:tabs>
          <w:tab w:val="left" w:pos="142"/>
          <w:tab w:val="left" w:pos="566"/>
          <w:tab w:val="left" w:pos="1843"/>
        </w:tabs>
        <w:suppressAutoHyphens w:val="0"/>
        <w:autoSpaceDE w:val="0"/>
        <w:autoSpaceDN w:val="0"/>
        <w:spacing w:before="120" w:after="0" w:line="276" w:lineRule="auto"/>
        <w:ind w:right="6041"/>
        <w:jc w:val="right"/>
        <w:rPr>
          <w:rFonts w:ascii="Tahoma" w:eastAsia="Calibri" w:hAnsi="Tahoma" w:cs="Tahoma"/>
          <w:vanish/>
          <w:sz w:val="20"/>
          <w:szCs w:val="20"/>
        </w:rPr>
      </w:pPr>
    </w:p>
    <w:p w14:paraId="6C824E19" w14:textId="77777777" w:rsidR="008175D9" w:rsidRPr="008175D9" w:rsidRDefault="008175D9" w:rsidP="008175D9">
      <w:pPr>
        <w:pStyle w:val="Odsekzoznamu"/>
        <w:widowControl w:val="0"/>
        <w:numPr>
          <w:ilvl w:val="0"/>
          <w:numId w:val="25"/>
        </w:numPr>
        <w:tabs>
          <w:tab w:val="left" w:pos="142"/>
          <w:tab w:val="left" w:pos="566"/>
          <w:tab w:val="left" w:pos="1843"/>
        </w:tabs>
        <w:suppressAutoHyphens w:val="0"/>
        <w:autoSpaceDE w:val="0"/>
        <w:autoSpaceDN w:val="0"/>
        <w:spacing w:before="120" w:after="0" w:line="276" w:lineRule="auto"/>
        <w:ind w:right="6041"/>
        <w:jc w:val="right"/>
        <w:rPr>
          <w:rFonts w:ascii="Tahoma" w:eastAsia="Calibri" w:hAnsi="Tahoma" w:cs="Tahoma"/>
          <w:vanish/>
          <w:sz w:val="20"/>
          <w:szCs w:val="20"/>
        </w:rPr>
      </w:pPr>
    </w:p>
    <w:p w14:paraId="0172A59E" w14:textId="77777777" w:rsidR="008175D9" w:rsidRPr="008175D9" w:rsidRDefault="008175D9" w:rsidP="008175D9">
      <w:pPr>
        <w:pStyle w:val="Odsekzoznamu"/>
        <w:widowControl w:val="0"/>
        <w:numPr>
          <w:ilvl w:val="0"/>
          <w:numId w:val="25"/>
        </w:numPr>
        <w:tabs>
          <w:tab w:val="left" w:pos="142"/>
          <w:tab w:val="left" w:pos="566"/>
          <w:tab w:val="left" w:pos="1843"/>
        </w:tabs>
        <w:suppressAutoHyphens w:val="0"/>
        <w:autoSpaceDE w:val="0"/>
        <w:autoSpaceDN w:val="0"/>
        <w:spacing w:before="120" w:after="0" w:line="276" w:lineRule="auto"/>
        <w:ind w:right="6041"/>
        <w:jc w:val="right"/>
        <w:rPr>
          <w:rFonts w:ascii="Tahoma" w:eastAsia="Calibri" w:hAnsi="Tahoma" w:cs="Tahoma"/>
          <w:vanish/>
          <w:sz w:val="20"/>
          <w:szCs w:val="20"/>
        </w:rPr>
      </w:pPr>
    </w:p>
    <w:p w14:paraId="3E6E7C13" w14:textId="77777777" w:rsidR="008175D9" w:rsidRPr="008175D9" w:rsidRDefault="008175D9" w:rsidP="008175D9">
      <w:pPr>
        <w:pStyle w:val="Odsekzoznamu"/>
        <w:widowControl w:val="0"/>
        <w:numPr>
          <w:ilvl w:val="0"/>
          <w:numId w:val="25"/>
        </w:numPr>
        <w:tabs>
          <w:tab w:val="left" w:pos="142"/>
          <w:tab w:val="left" w:pos="566"/>
          <w:tab w:val="left" w:pos="1843"/>
        </w:tabs>
        <w:suppressAutoHyphens w:val="0"/>
        <w:autoSpaceDE w:val="0"/>
        <w:autoSpaceDN w:val="0"/>
        <w:spacing w:before="120" w:after="0" w:line="276" w:lineRule="auto"/>
        <w:ind w:right="6041"/>
        <w:jc w:val="right"/>
        <w:rPr>
          <w:rFonts w:ascii="Tahoma" w:eastAsia="Calibri" w:hAnsi="Tahoma" w:cs="Tahoma"/>
          <w:vanish/>
          <w:sz w:val="20"/>
          <w:szCs w:val="20"/>
        </w:rPr>
      </w:pPr>
    </w:p>
    <w:p w14:paraId="602DEE3A" w14:textId="77777777" w:rsidR="008175D9" w:rsidRPr="008175D9" w:rsidRDefault="008175D9" w:rsidP="008175D9">
      <w:pPr>
        <w:pStyle w:val="Odsekzoznamu"/>
        <w:widowControl w:val="0"/>
        <w:numPr>
          <w:ilvl w:val="0"/>
          <w:numId w:val="25"/>
        </w:numPr>
        <w:tabs>
          <w:tab w:val="left" w:pos="142"/>
          <w:tab w:val="left" w:pos="566"/>
          <w:tab w:val="left" w:pos="1843"/>
        </w:tabs>
        <w:suppressAutoHyphens w:val="0"/>
        <w:autoSpaceDE w:val="0"/>
        <w:autoSpaceDN w:val="0"/>
        <w:spacing w:before="120" w:after="0" w:line="276" w:lineRule="auto"/>
        <w:ind w:right="6041"/>
        <w:jc w:val="right"/>
        <w:rPr>
          <w:rFonts w:ascii="Tahoma" w:eastAsia="Calibri" w:hAnsi="Tahoma" w:cs="Tahoma"/>
          <w:vanish/>
          <w:sz w:val="20"/>
          <w:szCs w:val="20"/>
        </w:rPr>
      </w:pPr>
    </w:p>
    <w:p w14:paraId="26A8D543" w14:textId="77777777" w:rsidR="008175D9" w:rsidRPr="008175D9" w:rsidRDefault="008175D9" w:rsidP="008175D9">
      <w:pPr>
        <w:pStyle w:val="Odsekzoznamu"/>
        <w:widowControl w:val="0"/>
        <w:numPr>
          <w:ilvl w:val="0"/>
          <w:numId w:val="25"/>
        </w:numPr>
        <w:tabs>
          <w:tab w:val="left" w:pos="142"/>
          <w:tab w:val="left" w:pos="566"/>
          <w:tab w:val="left" w:pos="1843"/>
        </w:tabs>
        <w:suppressAutoHyphens w:val="0"/>
        <w:autoSpaceDE w:val="0"/>
        <w:autoSpaceDN w:val="0"/>
        <w:spacing w:before="120" w:after="0" w:line="276" w:lineRule="auto"/>
        <w:ind w:right="6041"/>
        <w:jc w:val="right"/>
        <w:rPr>
          <w:rFonts w:ascii="Tahoma" w:eastAsia="Calibri" w:hAnsi="Tahoma" w:cs="Tahoma"/>
          <w:vanish/>
          <w:sz w:val="20"/>
          <w:szCs w:val="20"/>
        </w:rPr>
      </w:pPr>
    </w:p>
    <w:p w14:paraId="4071E563" w14:textId="77777777" w:rsidR="008175D9" w:rsidRPr="008175D9" w:rsidRDefault="008175D9" w:rsidP="008175D9">
      <w:pPr>
        <w:pStyle w:val="Odsekzoznamu"/>
        <w:widowControl w:val="0"/>
        <w:numPr>
          <w:ilvl w:val="0"/>
          <w:numId w:val="25"/>
        </w:numPr>
        <w:tabs>
          <w:tab w:val="left" w:pos="142"/>
          <w:tab w:val="left" w:pos="566"/>
          <w:tab w:val="left" w:pos="1843"/>
        </w:tabs>
        <w:suppressAutoHyphens w:val="0"/>
        <w:autoSpaceDE w:val="0"/>
        <w:autoSpaceDN w:val="0"/>
        <w:spacing w:before="120" w:after="0" w:line="276" w:lineRule="auto"/>
        <w:ind w:right="6041"/>
        <w:jc w:val="right"/>
        <w:rPr>
          <w:rFonts w:ascii="Tahoma" w:eastAsia="Calibri" w:hAnsi="Tahoma" w:cs="Tahoma"/>
          <w:vanish/>
          <w:sz w:val="20"/>
          <w:szCs w:val="20"/>
        </w:rPr>
      </w:pPr>
    </w:p>
    <w:p w14:paraId="1A2DD676" w14:textId="77777777" w:rsidR="008175D9" w:rsidRPr="008175D9" w:rsidRDefault="008175D9" w:rsidP="008175D9">
      <w:pPr>
        <w:pStyle w:val="Odsekzoznamu"/>
        <w:widowControl w:val="0"/>
        <w:numPr>
          <w:ilvl w:val="0"/>
          <w:numId w:val="25"/>
        </w:numPr>
        <w:tabs>
          <w:tab w:val="left" w:pos="142"/>
          <w:tab w:val="left" w:pos="566"/>
          <w:tab w:val="left" w:pos="1843"/>
        </w:tabs>
        <w:suppressAutoHyphens w:val="0"/>
        <w:autoSpaceDE w:val="0"/>
        <w:autoSpaceDN w:val="0"/>
        <w:spacing w:before="120" w:after="0" w:line="276" w:lineRule="auto"/>
        <w:ind w:right="6041"/>
        <w:jc w:val="right"/>
        <w:rPr>
          <w:rFonts w:ascii="Tahoma" w:eastAsia="Calibri" w:hAnsi="Tahoma" w:cs="Tahoma"/>
          <w:vanish/>
          <w:sz w:val="20"/>
          <w:szCs w:val="20"/>
        </w:rPr>
      </w:pPr>
    </w:p>
    <w:p w14:paraId="0643264D" w14:textId="77777777" w:rsidR="008175D9" w:rsidRPr="008175D9" w:rsidRDefault="008175D9" w:rsidP="008175D9">
      <w:pPr>
        <w:pStyle w:val="Odsekzoznamu"/>
        <w:widowControl w:val="0"/>
        <w:numPr>
          <w:ilvl w:val="0"/>
          <w:numId w:val="25"/>
        </w:numPr>
        <w:tabs>
          <w:tab w:val="left" w:pos="142"/>
          <w:tab w:val="left" w:pos="566"/>
          <w:tab w:val="left" w:pos="1843"/>
        </w:tabs>
        <w:suppressAutoHyphens w:val="0"/>
        <w:autoSpaceDE w:val="0"/>
        <w:autoSpaceDN w:val="0"/>
        <w:spacing w:before="120" w:after="0" w:line="276" w:lineRule="auto"/>
        <w:ind w:right="6041"/>
        <w:jc w:val="right"/>
        <w:rPr>
          <w:rFonts w:ascii="Tahoma" w:eastAsia="Calibri" w:hAnsi="Tahoma" w:cs="Tahoma"/>
          <w:vanish/>
          <w:sz w:val="20"/>
          <w:szCs w:val="20"/>
        </w:rPr>
      </w:pPr>
    </w:p>
    <w:p w14:paraId="62F215C2" w14:textId="77777777" w:rsidR="008175D9" w:rsidRPr="008175D9" w:rsidRDefault="008175D9" w:rsidP="008175D9">
      <w:pPr>
        <w:pStyle w:val="Odsekzoznamu"/>
        <w:widowControl w:val="0"/>
        <w:numPr>
          <w:ilvl w:val="0"/>
          <w:numId w:val="25"/>
        </w:numPr>
        <w:tabs>
          <w:tab w:val="left" w:pos="142"/>
          <w:tab w:val="left" w:pos="566"/>
          <w:tab w:val="left" w:pos="1843"/>
        </w:tabs>
        <w:suppressAutoHyphens w:val="0"/>
        <w:autoSpaceDE w:val="0"/>
        <w:autoSpaceDN w:val="0"/>
        <w:spacing w:before="120" w:after="0" w:line="276" w:lineRule="auto"/>
        <w:ind w:right="6041"/>
        <w:jc w:val="right"/>
        <w:rPr>
          <w:rFonts w:ascii="Tahoma" w:eastAsia="Calibri" w:hAnsi="Tahoma" w:cs="Tahoma"/>
          <w:vanish/>
          <w:sz w:val="20"/>
          <w:szCs w:val="20"/>
        </w:rPr>
      </w:pPr>
    </w:p>
    <w:p w14:paraId="4B16BE3F" w14:textId="77777777" w:rsidR="008175D9" w:rsidRPr="008175D9" w:rsidRDefault="008175D9" w:rsidP="008175D9">
      <w:pPr>
        <w:pStyle w:val="Odsekzoznamu"/>
        <w:widowControl w:val="0"/>
        <w:numPr>
          <w:ilvl w:val="1"/>
          <w:numId w:val="25"/>
        </w:numPr>
        <w:tabs>
          <w:tab w:val="left" w:pos="142"/>
          <w:tab w:val="left" w:pos="566"/>
          <w:tab w:val="left" w:pos="1843"/>
        </w:tabs>
        <w:suppressAutoHyphens w:val="0"/>
        <w:autoSpaceDE w:val="0"/>
        <w:autoSpaceDN w:val="0"/>
        <w:spacing w:before="120" w:after="0" w:line="276" w:lineRule="auto"/>
        <w:ind w:right="6041"/>
        <w:jc w:val="right"/>
        <w:rPr>
          <w:rFonts w:ascii="Tahoma" w:eastAsia="Calibri" w:hAnsi="Tahoma" w:cs="Tahoma"/>
          <w:vanish/>
          <w:sz w:val="20"/>
          <w:szCs w:val="20"/>
        </w:rPr>
      </w:pPr>
    </w:p>
    <w:p w14:paraId="68C6320C" w14:textId="7C39A909" w:rsidR="008175D9" w:rsidRPr="008175D9" w:rsidRDefault="008175D9" w:rsidP="008175D9">
      <w:pPr>
        <w:widowControl w:val="0"/>
        <w:numPr>
          <w:ilvl w:val="1"/>
          <w:numId w:val="25"/>
        </w:numPr>
        <w:tabs>
          <w:tab w:val="left" w:pos="142"/>
          <w:tab w:val="left" w:pos="566"/>
          <w:tab w:val="left" w:pos="1843"/>
        </w:tabs>
        <w:suppressAutoHyphens w:val="0"/>
        <w:autoSpaceDE w:val="0"/>
        <w:autoSpaceDN w:val="0"/>
        <w:spacing w:before="120" w:after="0" w:line="276" w:lineRule="auto"/>
        <w:ind w:left="566" w:right="6041"/>
        <w:jc w:val="right"/>
        <w:rPr>
          <w:rFonts w:ascii="Tahoma" w:eastAsia="Calibri" w:hAnsi="Tahoma" w:cs="Tahoma"/>
          <w:sz w:val="20"/>
          <w:szCs w:val="20"/>
        </w:rPr>
      </w:pPr>
      <w:r w:rsidRPr="008175D9">
        <w:rPr>
          <w:rFonts w:ascii="Tahoma" w:eastAsia="Calibri" w:hAnsi="Tahoma" w:cs="Tahoma"/>
          <w:sz w:val="20"/>
          <w:szCs w:val="20"/>
        </w:rPr>
        <w:t>Zábezpeku</w:t>
      </w:r>
      <w:r w:rsidRPr="008175D9">
        <w:rPr>
          <w:rFonts w:ascii="Tahoma" w:eastAsia="Calibri" w:hAnsi="Tahoma" w:cs="Tahoma"/>
          <w:spacing w:val="-3"/>
          <w:sz w:val="20"/>
          <w:szCs w:val="20"/>
        </w:rPr>
        <w:t xml:space="preserve"> </w:t>
      </w:r>
      <w:r w:rsidRPr="008175D9">
        <w:rPr>
          <w:rFonts w:ascii="Tahoma" w:eastAsia="Calibri" w:hAnsi="Tahoma" w:cs="Tahoma"/>
          <w:sz w:val="20"/>
          <w:szCs w:val="20"/>
        </w:rPr>
        <w:t>je</w:t>
      </w:r>
      <w:r w:rsidRPr="008175D9">
        <w:rPr>
          <w:rFonts w:ascii="Tahoma" w:eastAsia="Calibri" w:hAnsi="Tahoma" w:cs="Tahoma"/>
          <w:spacing w:val="-4"/>
          <w:sz w:val="20"/>
          <w:szCs w:val="20"/>
        </w:rPr>
        <w:t xml:space="preserve"> </w:t>
      </w:r>
      <w:r w:rsidRPr="008175D9">
        <w:rPr>
          <w:rFonts w:ascii="Tahoma" w:eastAsia="Calibri" w:hAnsi="Tahoma" w:cs="Tahoma"/>
          <w:sz w:val="20"/>
          <w:szCs w:val="20"/>
        </w:rPr>
        <w:t>možné zložiť:</w:t>
      </w:r>
    </w:p>
    <w:p w14:paraId="167AE1A9" w14:textId="77777777" w:rsidR="008175D9" w:rsidRPr="008175D9" w:rsidRDefault="008175D9" w:rsidP="008175D9">
      <w:pPr>
        <w:widowControl w:val="0"/>
        <w:numPr>
          <w:ilvl w:val="2"/>
          <w:numId w:val="25"/>
        </w:numPr>
        <w:tabs>
          <w:tab w:val="left" w:pos="1539"/>
        </w:tabs>
        <w:suppressAutoHyphens w:val="0"/>
        <w:autoSpaceDE w:val="0"/>
        <w:autoSpaceDN w:val="0"/>
        <w:spacing w:before="122" w:after="0" w:line="276" w:lineRule="auto"/>
        <w:ind w:left="1538" w:hanging="853"/>
        <w:jc w:val="left"/>
        <w:rPr>
          <w:rFonts w:ascii="Tahoma" w:eastAsia="Calibri" w:hAnsi="Tahoma" w:cs="Tahoma"/>
          <w:sz w:val="20"/>
          <w:szCs w:val="20"/>
        </w:rPr>
      </w:pPr>
      <w:r w:rsidRPr="008175D9">
        <w:rPr>
          <w:rFonts w:ascii="Tahoma" w:eastAsia="Calibri" w:hAnsi="Tahoma" w:cs="Tahoma"/>
          <w:sz w:val="20"/>
          <w:szCs w:val="20"/>
        </w:rPr>
        <w:t>Poskytnutím</w:t>
      </w:r>
      <w:r w:rsidRPr="008175D9">
        <w:rPr>
          <w:rFonts w:ascii="Tahoma" w:eastAsia="Calibri" w:hAnsi="Tahoma" w:cs="Tahoma"/>
          <w:spacing w:val="-3"/>
          <w:sz w:val="20"/>
          <w:szCs w:val="20"/>
        </w:rPr>
        <w:t xml:space="preserve"> </w:t>
      </w:r>
      <w:r w:rsidRPr="008175D9">
        <w:rPr>
          <w:rFonts w:ascii="Tahoma" w:eastAsia="Calibri" w:hAnsi="Tahoma" w:cs="Tahoma"/>
          <w:sz w:val="20"/>
          <w:szCs w:val="20"/>
        </w:rPr>
        <w:t>bankovej</w:t>
      </w:r>
      <w:r w:rsidRPr="008175D9">
        <w:rPr>
          <w:rFonts w:ascii="Tahoma" w:eastAsia="Calibri" w:hAnsi="Tahoma" w:cs="Tahoma"/>
          <w:spacing w:val="-2"/>
          <w:sz w:val="20"/>
          <w:szCs w:val="20"/>
        </w:rPr>
        <w:t xml:space="preserve"> </w:t>
      </w:r>
      <w:r w:rsidRPr="008175D9">
        <w:rPr>
          <w:rFonts w:ascii="Tahoma" w:eastAsia="Calibri" w:hAnsi="Tahoma" w:cs="Tahoma"/>
          <w:sz w:val="20"/>
          <w:szCs w:val="20"/>
        </w:rPr>
        <w:t>záruky</w:t>
      </w:r>
      <w:r w:rsidRPr="008175D9">
        <w:rPr>
          <w:rFonts w:ascii="Tahoma" w:eastAsia="Calibri" w:hAnsi="Tahoma" w:cs="Tahoma"/>
          <w:spacing w:val="-3"/>
          <w:sz w:val="20"/>
          <w:szCs w:val="20"/>
        </w:rPr>
        <w:t xml:space="preserve"> </w:t>
      </w:r>
      <w:r w:rsidRPr="008175D9">
        <w:rPr>
          <w:rFonts w:ascii="Tahoma" w:eastAsia="Calibri" w:hAnsi="Tahoma" w:cs="Tahoma"/>
          <w:sz w:val="20"/>
          <w:szCs w:val="20"/>
        </w:rPr>
        <w:t>za</w:t>
      </w:r>
      <w:r w:rsidRPr="008175D9">
        <w:rPr>
          <w:rFonts w:ascii="Tahoma" w:eastAsia="Calibri" w:hAnsi="Tahoma" w:cs="Tahoma"/>
          <w:spacing w:val="-1"/>
          <w:sz w:val="20"/>
          <w:szCs w:val="20"/>
        </w:rPr>
        <w:t xml:space="preserve"> </w:t>
      </w:r>
      <w:r w:rsidRPr="008175D9">
        <w:rPr>
          <w:rFonts w:ascii="Tahoma" w:eastAsia="Calibri" w:hAnsi="Tahoma" w:cs="Tahoma"/>
          <w:sz w:val="20"/>
          <w:szCs w:val="20"/>
        </w:rPr>
        <w:t>uchádzača</w:t>
      </w:r>
    </w:p>
    <w:p w14:paraId="032FC812" w14:textId="4DF978C1" w:rsidR="008175D9" w:rsidRPr="008175D9" w:rsidRDefault="008175D9" w:rsidP="008175D9">
      <w:pPr>
        <w:widowControl w:val="0"/>
        <w:suppressAutoHyphens w:val="0"/>
        <w:autoSpaceDE w:val="0"/>
        <w:autoSpaceDN w:val="0"/>
        <w:spacing w:before="118" w:after="0" w:line="276" w:lineRule="auto"/>
        <w:ind w:left="1538" w:right="115"/>
        <w:rPr>
          <w:rFonts w:ascii="Tahoma" w:eastAsia="Calibri" w:hAnsi="Tahoma" w:cs="Tahoma"/>
          <w:sz w:val="20"/>
          <w:szCs w:val="20"/>
        </w:rPr>
      </w:pPr>
      <w:r w:rsidRPr="008175D9">
        <w:rPr>
          <w:rFonts w:ascii="Tahoma" w:eastAsia="Calibri" w:hAnsi="Tahoma" w:cs="Tahoma"/>
          <w:sz w:val="20"/>
          <w:szCs w:val="20"/>
        </w:rPr>
        <w:t>Poskytnutie</w:t>
      </w:r>
      <w:r w:rsidRPr="008175D9">
        <w:rPr>
          <w:rFonts w:ascii="Tahoma" w:eastAsia="Calibri" w:hAnsi="Tahoma" w:cs="Tahoma"/>
          <w:spacing w:val="1"/>
          <w:sz w:val="20"/>
          <w:szCs w:val="20"/>
        </w:rPr>
        <w:t xml:space="preserve"> </w:t>
      </w:r>
      <w:r w:rsidRPr="008175D9">
        <w:rPr>
          <w:rFonts w:ascii="Tahoma" w:eastAsia="Calibri" w:hAnsi="Tahoma" w:cs="Tahoma"/>
          <w:sz w:val="20"/>
          <w:szCs w:val="20"/>
        </w:rPr>
        <w:t>bankovej</w:t>
      </w:r>
      <w:r w:rsidRPr="008175D9">
        <w:rPr>
          <w:rFonts w:ascii="Tahoma" w:eastAsia="Calibri" w:hAnsi="Tahoma" w:cs="Tahoma"/>
          <w:spacing w:val="1"/>
          <w:sz w:val="20"/>
          <w:szCs w:val="20"/>
        </w:rPr>
        <w:t xml:space="preserve"> </w:t>
      </w:r>
      <w:r w:rsidRPr="008175D9">
        <w:rPr>
          <w:rFonts w:ascii="Tahoma" w:eastAsia="Calibri" w:hAnsi="Tahoma" w:cs="Tahoma"/>
          <w:sz w:val="20"/>
          <w:szCs w:val="20"/>
        </w:rPr>
        <w:t>záruky</w:t>
      </w:r>
      <w:r w:rsidRPr="008175D9">
        <w:rPr>
          <w:rFonts w:ascii="Tahoma" w:eastAsia="Calibri" w:hAnsi="Tahoma" w:cs="Tahoma"/>
          <w:spacing w:val="1"/>
          <w:sz w:val="20"/>
          <w:szCs w:val="20"/>
        </w:rPr>
        <w:t xml:space="preserve"> </w:t>
      </w:r>
      <w:r w:rsidRPr="008175D9">
        <w:rPr>
          <w:rFonts w:ascii="Tahoma" w:eastAsia="Calibri" w:hAnsi="Tahoma" w:cs="Tahoma"/>
          <w:sz w:val="20"/>
          <w:szCs w:val="20"/>
        </w:rPr>
        <w:t>nesmie</w:t>
      </w:r>
      <w:r w:rsidRPr="008175D9">
        <w:rPr>
          <w:rFonts w:ascii="Tahoma" w:eastAsia="Calibri" w:hAnsi="Tahoma" w:cs="Tahoma"/>
          <w:spacing w:val="1"/>
          <w:sz w:val="20"/>
          <w:szCs w:val="20"/>
        </w:rPr>
        <w:t xml:space="preserve"> </w:t>
      </w:r>
      <w:r w:rsidRPr="008175D9">
        <w:rPr>
          <w:rFonts w:ascii="Tahoma" w:eastAsia="Calibri" w:hAnsi="Tahoma" w:cs="Tahoma"/>
          <w:sz w:val="20"/>
          <w:szCs w:val="20"/>
        </w:rPr>
        <w:t>byť</w:t>
      </w:r>
      <w:r w:rsidRPr="008175D9">
        <w:rPr>
          <w:rFonts w:ascii="Tahoma" w:eastAsia="Calibri" w:hAnsi="Tahoma" w:cs="Tahoma"/>
          <w:spacing w:val="1"/>
          <w:sz w:val="20"/>
          <w:szCs w:val="20"/>
        </w:rPr>
        <w:t xml:space="preserve"> </w:t>
      </w:r>
      <w:r w:rsidRPr="008175D9">
        <w:rPr>
          <w:rFonts w:ascii="Tahoma" w:eastAsia="Calibri" w:hAnsi="Tahoma" w:cs="Tahoma"/>
          <w:sz w:val="20"/>
          <w:szCs w:val="20"/>
        </w:rPr>
        <w:t>v</w:t>
      </w:r>
      <w:r w:rsidRPr="008175D9">
        <w:rPr>
          <w:rFonts w:ascii="Tahoma" w:eastAsia="Calibri" w:hAnsi="Tahoma" w:cs="Tahoma"/>
          <w:spacing w:val="1"/>
          <w:sz w:val="20"/>
          <w:szCs w:val="20"/>
        </w:rPr>
        <w:t xml:space="preserve"> </w:t>
      </w:r>
      <w:r w:rsidRPr="008175D9">
        <w:rPr>
          <w:rFonts w:ascii="Tahoma" w:eastAsia="Calibri" w:hAnsi="Tahoma" w:cs="Tahoma"/>
          <w:sz w:val="20"/>
          <w:szCs w:val="20"/>
        </w:rPr>
        <w:t>rozpore</w:t>
      </w:r>
      <w:r w:rsidRPr="008175D9">
        <w:rPr>
          <w:rFonts w:ascii="Tahoma" w:eastAsia="Calibri" w:hAnsi="Tahoma" w:cs="Tahoma"/>
          <w:spacing w:val="1"/>
          <w:sz w:val="20"/>
          <w:szCs w:val="20"/>
        </w:rPr>
        <w:t xml:space="preserve"> </w:t>
      </w:r>
      <w:r w:rsidRPr="008175D9">
        <w:rPr>
          <w:rFonts w:ascii="Tahoma" w:eastAsia="Calibri" w:hAnsi="Tahoma" w:cs="Tahoma"/>
          <w:sz w:val="20"/>
          <w:szCs w:val="20"/>
        </w:rPr>
        <w:t>s</w:t>
      </w:r>
      <w:r w:rsidRPr="008175D9">
        <w:rPr>
          <w:rFonts w:ascii="Tahoma" w:eastAsia="Calibri" w:hAnsi="Tahoma" w:cs="Tahoma"/>
          <w:spacing w:val="1"/>
          <w:sz w:val="20"/>
          <w:szCs w:val="20"/>
        </w:rPr>
        <w:t xml:space="preserve"> </w:t>
      </w:r>
      <w:r w:rsidRPr="008175D9">
        <w:rPr>
          <w:rFonts w:ascii="Tahoma" w:eastAsia="Calibri" w:hAnsi="Tahoma" w:cs="Tahoma"/>
          <w:sz w:val="20"/>
          <w:szCs w:val="20"/>
        </w:rPr>
        <w:t>ustanoveniami</w:t>
      </w:r>
      <w:r w:rsidRPr="008175D9">
        <w:rPr>
          <w:rFonts w:ascii="Tahoma" w:eastAsia="Calibri" w:hAnsi="Tahoma" w:cs="Tahoma"/>
          <w:spacing w:val="1"/>
          <w:sz w:val="20"/>
          <w:szCs w:val="20"/>
        </w:rPr>
        <w:t xml:space="preserve"> </w:t>
      </w:r>
      <w:r w:rsidRPr="008175D9">
        <w:rPr>
          <w:rFonts w:ascii="Tahoma" w:eastAsia="Calibri" w:hAnsi="Tahoma" w:cs="Tahoma"/>
          <w:sz w:val="20"/>
          <w:szCs w:val="20"/>
        </w:rPr>
        <w:t>§</w:t>
      </w:r>
      <w:r w:rsidRPr="008175D9">
        <w:rPr>
          <w:rFonts w:ascii="Tahoma" w:eastAsia="Calibri" w:hAnsi="Tahoma" w:cs="Tahoma"/>
          <w:spacing w:val="1"/>
          <w:sz w:val="20"/>
          <w:szCs w:val="20"/>
        </w:rPr>
        <w:t xml:space="preserve"> </w:t>
      </w:r>
      <w:r w:rsidRPr="008175D9">
        <w:rPr>
          <w:rFonts w:ascii="Tahoma" w:eastAsia="Calibri" w:hAnsi="Tahoma" w:cs="Tahoma"/>
          <w:sz w:val="20"/>
          <w:szCs w:val="20"/>
        </w:rPr>
        <w:t>313</w:t>
      </w:r>
      <w:r w:rsidRPr="008175D9">
        <w:rPr>
          <w:rFonts w:ascii="Tahoma" w:eastAsia="Calibri" w:hAnsi="Tahoma" w:cs="Tahoma"/>
          <w:spacing w:val="1"/>
          <w:sz w:val="20"/>
          <w:szCs w:val="20"/>
        </w:rPr>
        <w:t xml:space="preserve"> </w:t>
      </w:r>
      <w:r w:rsidRPr="008175D9">
        <w:rPr>
          <w:rFonts w:ascii="Tahoma" w:eastAsia="Calibri" w:hAnsi="Tahoma" w:cs="Tahoma"/>
          <w:sz w:val="20"/>
          <w:szCs w:val="20"/>
        </w:rPr>
        <w:t>až</w:t>
      </w:r>
      <w:r w:rsidRPr="008175D9">
        <w:rPr>
          <w:rFonts w:ascii="Tahoma" w:eastAsia="Calibri" w:hAnsi="Tahoma" w:cs="Tahoma"/>
          <w:spacing w:val="1"/>
          <w:sz w:val="20"/>
          <w:szCs w:val="20"/>
        </w:rPr>
        <w:t xml:space="preserve"> </w:t>
      </w:r>
      <w:r w:rsidRPr="008175D9">
        <w:rPr>
          <w:rFonts w:ascii="Tahoma" w:eastAsia="Calibri" w:hAnsi="Tahoma" w:cs="Tahoma"/>
          <w:sz w:val="20"/>
          <w:szCs w:val="20"/>
        </w:rPr>
        <w:t>§</w:t>
      </w:r>
      <w:r w:rsidRPr="008175D9">
        <w:rPr>
          <w:rFonts w:ascii="Tahoma" w:eastAsia="Calibri" w:hAnsi="Tahoma" w:cs="Tahoma"/>
          <w:spacing w:val="1"/>
          <w:sz w:val="20"/>
          <w:szCs w:val="20"/>
        </w:rPr>
        <w:t xml:space="preserve"> </w:t>
      </w:r>
      <w:r w:rsidRPr="008175D9">
        <w:rPr>
          <w:rFonts w:ascii="Tahoma" w:eastAsia="Calibri" w:hAnsi="Tahoma" w:cs="Tahoma"/>
          <w:sz w:val="20"/>
          <w:szCs w:val="20"/>
        </w:rPr>
        <w:t>322</w:t>
      </w:r>
      <w:r w:rsidRPr="008175D9">
        <w:rPr>
          <w:rFonts w:ascii="Tahoma" w:eastAsia="Calibri" w:hAnsi="Tahoma" w:cs="Tahoma"/>
          <w:spacing w:val="1"/>
          <w:sz w:val="20"/>
          <w:szCs w:val="20"/>
        </w:rPr>
        <w:t xml:space="preserve"> </w:t>
      </w:r>
      <w:r w:rsidRPr="008175D9">
        <w:rPr>
          <w:rFonts w:ascii="Tahoma" w:eastAsia="Calibri" w:hAnsi="Tahoma" w:cs="Tahoma"/>
          <w:sz w:val="20"/>
          <w:szCs w:val="20"/>
        </w:rPr>
        <w:t>Obchodného zákonníka, v platnom znení. Banková záruka môže byť vystavená bankou so</w:t>
      </w:r>
      <w:r w:rsidRPr="008175D9">
        <w:rPr>
          <w:rFonts w:ascii="Tahoma" w:eastAsia="Calibri" w:hAnsi="Tahoma" w:cs="Tahoma"/>
          <w:spacing w:val="1"/>
          <w:sz w:val="20"/>
          <w:szCs w:val="20"/>
        </w:rPr>
        <w:t xml:space="preserve"> </w:t>
      </w:r>
      <w:r w:rsidRPr="008175D9">
        <w:rPr>
          <w:rFonts w:ascii="Tahoma" w:eastAsia="Calibri" w:hAnsi="Tahoma" w:cs="Tahoma"/>
          <w:sz w:val="20"/>
          <w:szCs w:val="20"/>
        </w:rPr>
        <w:t>sídlom v Slovenskej republike, pobočkou zahraničnej banky v Slovenskej republike alebo</w:t>
      </w:r>
      <w:r w:rsidRPr="008175D9">
        <w:rPr>
          <w:rFonts w:ascii="Tahoma" w:eastAsia="Calibri" w:hAnsi="Tahoma" w:cs="Tahoma"/>
          <w:spacing w:val="1"/>
          <w:sz w:val="20"/>
          <w:szCs w:val="20"/>
        </w:rPr>
        <w:t xml:space="preserve"> </w:t>
      </w:r>
      <w:r w:rsidRPr="008175D9">
        <w:rPr>
          <w:rFonts w:ascii="Tahoma" w:eastAsia="Calibri" w:hAnsi="Tahoma" w:cs="Tahoma"/>
          <w:sz w:val="20"/>
          <w:szCs w:val="20"/>
        </w:rPr>
        <w:t xml:space="preserve">zahraničnou bankou. Doba platnosti bankovej záruky musí byť určená </w:t>
      </w:r>
      <w:r w:rsidRPr="008175D9">
        <w:rPr>
          <w:rFonts w:ascii="Tahoma" w:eastAsia="Calibri" w:hAnsi="Tahoma" w:cs="Tahoma"/>
          <w:sz w:val="20"/>
          <w:szCs w:val="20"/>
        </w:rPr>
        <w:lastRenderedPageBreak/>
        <w:t>v bankovej záruke</w:t>
      </w:r>
      <w:r w:rsidRPr="008175D9">
        <w:rPr>
          <w:rFonts w:ascii="Tahoma" w:eastAsia="Calibri" w:hAnsi="Tahoma" w:cs="Tahoma"/>
          <w:spacing w:val="1"/>
          <w:sz w:val="20"/>
          <w:szCs w:val="20"/>
        </w:rPr>
        <w:t xml:space="preserve"> </w:t>
      </w:r>
      <w:r w:rsidRPr="008175D9">
        <w:rPr>
          <w:rFonts w:ascii="Tahoma" w:eastAsia="Calibri" w:hAnsi="Tahoma" w:cs="Tahoma"/>
          <w:sz w:val="20"/>
          <w:szCs w:val="20"/>
        </w:rPr>
        <w:t>minimálne</w:t>
      </w:r>
      <w:r w:rsidRPr="008175D9">
        <w:rPr>
          <w:rFonts w:ascii="Tahoma" w:eastAsia="Calibri" w:hAnsi="Tahoma" w:cs="Tahoma"/>
          <w:spacing w:val="27"/>
          <w:sz w:val="20"/>
          <w:szCs w:val="20"/>
        </w:rPr>
        <w:t xml:space="preserve"> </w:t>
      </w:r>
      <w:r w:rsidRPr="008175D9">
        <w:rPr>
          <w:rFonts w:ascii="Tahoma" w:eastAsia="Calibri" w:hAnsi="Tahoma" w:cs="Tahoma"/>
          <w:sz w:val="20"/>
          <w:szCs w:val="20"/>
        </w:rPr>
        <w:t>do</w:t>
      </w:r>
      <w:r w:rsidRPr="008175D9">
        <w:rPr>
          <w:rFonts w:ascii="Tahoma" w:eastAsia="Calibri" w:hAnsi="Tahoma" w:cs="Tahoma"/>
          <w:spacing w:val="28"/>
          <w:sz w:val="20"/>
          <w:szCs w:val="20"/>
        </w:rPr>
        <w:t xml:space="preserve"> </w:t>
      </w:r>
      <w:r w:rsidRPr="008175D9">
        <w:rPr>
          <w:rFonts w:ascii="Tahoma" w:eastAsia="Calibri" w:hAnsi="Tahoma" w:cs="Tahoma"/>
          <w:sz w:val="20"/>
          <w:szCs w:val="20"/>
        </w:rPr>
        <w:t>uplynutia</w:t>
      </w:r>
      <w:r w:rsidRPr="008175D9">
        <w:rPr>
          <w:rFonts w:ascii="Tahoma" w:eastAsia="Calibri" w:hAnsi="Tahoma" w:cs="Tahoma"/>
          <w:spacing w:val="28"/>
          <w:sz w:val="20"/>
          <w:szCs w:val="20"/>
        </w:rPr>
        <w:t xml:space="preserve"> </w:t>
      </w:r>
      <w:r w:rsidRPr="008175D9">
        <w:rPr>
          <w:rFonts w:ascii="Tahoma" w:eastAsia="Calibri" w:hAnsi="Tahoma" w:cs="Tahoma"/>
          <w:sz w:val="20"/>
          <w:szCs w:val="20"/>
        </w:rPr>
        <w:t>lehoty</w:t>
      </w:r>
      <w:r w:rsidRPr="008175D9">
        <w:rPr>
          <w:rFonts w:ascii="Tahoma" w:eastAsia="Calibri" w:hAnsi="Tahoma" w:cs="Tahoma"/>
          <w:spacing w:val="27"/>
          <w:sz w:val="20"/>
          <w:szCs w:val="20"/>
        </w:rPr>
        <w:t xml:space="preserve"> </w:t>
      </w:r>
      <w:r w:rsidRPr="008175D9">
        <w:rPr>
          <w:rFonts w:ascii="Tahoma" w:eastAsia="Calibri" w:hAnsi="Tahoma" w:cs="Tahoma"/>
          <w:sz w:val="20"/>
          <w:szCs w:val="20"/>
        </w:rPr>
        <w:t>viazanosti</w:t>
      </w:r>
      <w:r w:rsidRPr="008175D9">
        <w:rPr>
          <w:rFonts w:ascii="Tahoma" w:eastAsia="Calibri" w:hAnsi="Tahoma" w:cs="Tahoma"/>
          <w:spacing w:val="26"/>
          <w:sz w:val="20"/>
          <w:szCs w:val="20"/>
        </w:rPr>
        <w:t xml:space="preserve"> </w:t>
      </w:r>
      <w:r w:rsidRPr="008175D9">
        <w:rPr>
          <w:rFonts w:ascii="Tahoma" w:eastAsia="Calibri" w:hAnsi="Tahoma" w:cs="Tahoma"/>
          <w:sz w:val="20"/>
          <w:szCs w:val="20"/>
        </w:rPr>
        <w:t>ponúk</w:t>
      </w:r>
      <w:r w:rsidRPr="008175D9">
        <w:rPr>
          <w:rFonts w:ascii="Tahoma" w:eastAsia="Calibri" w:hAnsi="Tahoma" w:cs="Tahoma"/>
          <w:spacing w:val="26"/>
          <w:sz w:val="20"/>
          <w:szCs w:val="20"/>
        </w:rPr>
        <w:t xml:space="preserve"> </w:t>
      </w:r>
      <w:r w:rsidRPr="008175D9">
        <w:rPr>
          <w:rFonts w:ascii="Tahoma" w:eastAsia="Calibri" w:hAnsi="Tahoma" w:cs="Tahoma"/>
          <w:sz w:val="20"/>
          <w:szCs w:val="20"/>
        </w:rPr>
        <w:t>(resp.</w:t>
      </w:r>
      <w:r w:rsidRPr="008175D9">
        <w:rPr>
          <w:rFonts w:ascii="Tahoma" w:eastAsia="Calibri" w:hAnsi="Tahoma" w:cs="Tahoma"/>
          <w:spacing w:val="28"/>
          <w:sz w:val="20"/>
          <w:szCs w:val="20"/>
        </w:rPr>
        <w:t xml:space="preserve"> </w:t>
      </w:r>
      <w:r w:rsidRPr="008175D9">
        <w:rPr>
          <w:rFonts w:ascii="Tahoma" w:eastAsia="Calibri" w:hAnsi="Tahoma" w:cs="Tahoma"/>
          <w:sz w:val="20"/>
          <w:szCs w:val="20"/>
        </w:rPr>
        <w:t>predĺženej</w:t>
      </w:r>
      <w:r w:rsidRPr="008175D9">
        <w:rPr>
          <w:rFonts w:ascii="Tahoma" w:eastAsia="Calibri" w:hAnsi="Tahoma" w:cs="Tahoma"/>
          <w:spacing w:val="26"/>
          <w:sz w:val="20"/>
          <w:szCs w:val="20"/>
        </w:rPr>
        <w:t xml:space="preserve"> </w:t>
      </w:r>
      <w:r w:rsidRPr="008175D9">
        <w:rPr>
          <w:rFonts w:ascii="Tahoma" w:eastAsia="Calibri" w:hAnsi="Tahoma" w:cs="Tahoma"/>
          <w:sz w:val="20"/>
          <w:szCs w:val="20"/>
        </w:rPr>
        <w:t>lehoty</w:t>
      </w:r>
      <w:r w:rsidRPr="008175D9">
        <w:rPr>
          <w:rFonts w:ascii="Tahoma" w:eastAsia="Calibri" w:hAnsi="Tahoma" w:cs="Tahoma"/>
          <w:spacing w:val="27"/>
          <w:sz w:val="20"/>
          <w:szCs w:val="20"/>
        </w:rPr>
        <w:t xml:space="preserve"> </w:t>
      </w:r>
      <w:r w:rsidRPr="008175D9">
        <w:rPr>
          <w:rFonts w:ascii="Tahoma" w:eastAsia="Calibri" w:hAnsi="Tahoma" w:cs="Tahoma"/>
          <w:sz w:val="20"/>
          <w:szCs w:val="20"/>
        </w:rPr>
        <w:t>viazanosti), maximálne</w:t>
      </w:r>
      <w:r w:rsidRPr="008175D9">
        <w:rPr>
          <w:rFonts w:ascii="Tahoma" w:eastAsia="Calibri" w:hAnsi="Tahoma" w:cs="Tahoma"/>
          <w:spacing w:val="-3"/>
          <w:sz w:val="20"/>
          <w:szCs w:val="20"/>
        </w:rPr>
        <w:t xml:space="preserve"> </w:t>
      </w:r>
      <w:r w:rsidRPr="008175D9">
        <w:rPr>
          <w:rFonts w:ascii="Tahoma" w:eastAsia="Calibri" w:hAnsi="Tahoma" w:cs="Tahoma"/>
          <w:sz w:val="20"/>
          <w:szCs w:val="20"/>
        </w:rPr>
        <w:t>však</w:t>
      </w:r>
      <w:r w:rsidRPr="008175D9">
        <w:rPr>
          <w:rFonts w:ascii="Tahoma" w:eastAsia="Calibri" w:hAnsi="Tahoma" w:cs="Tahoma"/>
          <w:spacing w:val="-3"/>
          <w:sz w:val="20"/>
          <w:szCs w:val="20"/>
        </w:rPr>
        <w:t xml:space="preserve"> </w:t>
      </w:r>
      <w:r w:rsidRPr="008175D9">
        <w:rPr>
          <w:rFonts w:ascii="Tahoma" w:eastAsia="Calibri" w:hAnsi="Tahoma" w:cs="Tahoma"/>
          <w:sz w:val="20"/>
          <w:szCs w:val="20"/>
        </w:rPr>
        <w:t>12</w:t>
      </w:r>
      <w:r w:rsidRPr="008175D9">
        <w:rPr>
          <w:rFonts w:ascii="Tahoma" w:eastAsia="Calibri" w:hAnsi="Tahoma" w:cs="Tahoma"/>
          <w:spacing w:val="-2"/>
          <w:sz w:val="20"/>
          <w:szCs w:val="20"/>
        </w:rPr>
        <w:t xml:space="preserve"> </w:t>
      </w:r>
      <w:r w:rsidRPr="008175D9">
        <w:rPr>
          <w:rFonts w:ascii="Tahoma" w:eastAsia="Calibri" w:hAnsi="Tahoma" w:cs="Tahoma"/>
          <w:sz w:val="20"/>
          <w:szCs w:val="20"/>
        </w:rPr>
        <w:t>mesiacov</w:t>
      </w:r>
      <w:r w:rsidRPr="008175D9">
        <w:rPr>
          <w:rFonts w:ascii="Tahoma" w:eastAsia="Calibri" w:hAnsi="Tahoma" w:cs="Tahoma"/>
          <w:spacing w:val="-4"/>
          <w:sz w:val="20"/>
          <w:szCs w:val="20"/>
        </w:rPr>
        <w:t xml:space="preserve"> </w:t>
      </w:r>
      <w:r w:rsidRPr="008175D9">
        <w:rPr>
          <w:rFonts w:ascii="Tahoma" w:eastAsia="Calibri" w:hAnsi="Tahoma" w:cs="Tahoma"/>
          <w:sz w:val="20"/>
          <w:szCs w:val="20"/>
        </w:rPr>
        <w:t>od</w:t>
      </w:r>
      <w:r w:rsidRPr="008175D9">
        <w:rPr>
          <w:rFonts w:ascii="Tahoma" w:eastAsia="Calibri" w:hAnsi="Tahoma" w:cs="Tahoma"/>
          <w:spacing w:val="-3"/>
          <w:sz w:val="20"/>
          <w:szCs w:val="20"/>
        </w:rPr>
        <w:t xml:space="preserve"> </w:t>
      </w:r>
      <w:r w:rsidRPr="008175D9">
        <w:rPr>
          <w:rFonts w:ascii="Tahoma" w:eastAsia="Calibri" w:hAnsi="Tahoma" w:cs="Tahoma"/>
          <w:sz w:val="20"/>
          <w:szCs w:val="20"/>
        </w:rPr>
        <w:t>uplynutia</w:t>
      </w:r>
      <w:r w:rsidRPr="008175D9">
        <w:rPr>
          <w:rFonts w:ascii="Tahoma" w:eastAsia="Calibri" w:hAnsi="Tahoma" w:cs="Tahoma"/>
          <w:spacing w:val="-2"/>
          <w:sz w:val="20"/>
          <w:szCs w:val="20"/>
        </w:rPr>
        <w:t xml:space="preserve"> </w:t>
      </w:r>
      <w:r w:rsidRPr="008175D9">
        <w:rPr>
          <w:rFonts w:ascii="Tahoma" w:eastAsia="Calibri" w:hAnsi="Tahoma" w:cs="Tahoma"/>
          <w:sz w:val="20"/>
          <w:szCs w:val="20"/>
        </w:rPr>
        <w:t>lehoty</w:t>
      </w:r>
      <w:r w:rsidRPr="008175D9">
        <w:rPr>
          <w:rFonts w:ascii="Tahoma" w:eastAsia="Calibri" w:hAnsi="Tahoma" w:cs="Tahoma"/>
          <w:spacing w:val="-1"/>
          <w:sz w:val="20"/>
          <w:szCs w:val="20"/>
        </w:rPr>
        <w:t xml:space="preserve"> </w:t>
      </w:r>
      <w:r w:rsidRPr="008175D9">
        <w:rPr>
          <w:rFonts w:ascii="Tahoma" w:eastAsia="Calibri" w:hAnsi="Tahoma" w:cs="Tahoma"/>
          <w:sz w:val="20"/>
          <w:szCs w:val="20"/>
        </w:rPr>
        <w:t>na</w:t>
      </w:r>
      <w:r w:rsidRPr="008175D9">
        <w:rPr>
          <w:rFonts w:ascii="Tahoma" w:eastAsia="Calibri" w:hAnsi="Tahoma" w:cs="Tahoma"/>
          <w:spacing w:val="-3"/>
          <w:sz w:val="20"/>
          <w:szCs w:val="20"/>
        </w:rPr>
        <w:t xml:space="preserve"> </w:t>
      </w:r>
      <w:r w:rsidRPr="008175D9">
        <w:rPr>
          <w:rFonts w:ascii="Tahoma" w:eastAsia="Calibri" w:hAnsi="Tahoma" w:cs="Tahoma"/>
          <w:sz w:val="20"/>
          <w:szCs w:val="20"/>
        </w:rPr>
        <w:t>predkladanie</w:t>
      </w:r>
      <w:r w:rsidRPr="008175D9">
        <w:rPr>
          <w:rFonts w:ascii="Tahoma" w:eastAsia="Calibri" w:hAnsi="Tahoma" w:cs="Tahoma"/>
          <w:spacing w:val="-4"/>
          <w:sz w:val="20"/>
          <w:szCs w:val="20"/>
        </w:rPr>
        <w:t xml:space="preserve"> </w:t>
      </w:r>
      <w:r w:rsidRPr="008175D9">
        <w:rPr>
          <w:rFonts w:ascii="Tahoma" w:eastAsia="Calibri" w:hAnsi="Tahoma" w:cs="Tahoma"/>
          <w:sz w:val="20"/>
          <w:szCs w:val="20"/>
        </w:rPr>
        <w:t>ponúk.</w:t>
      </w:r>
    </w:p>
    <w:p w14:paraId="5B1B0C71" w14:textId="0C2E63D6" w:rsidR="008175D9" w:rsidRPr="008175D9" w:rsidRDefault="008175D9" w:rsidP="008175D9">
      <w:pPr>
        <w:widowControl w:val="0"/>
        <w:suppressAutoHyphens w:val="0"/>
        <w:autoSpaceDE w:val="0"/>
        <w:autoSpaceDN w:val="0"/>
        <w:spacing w:before="121" w:after="0" w:line="276" w:lineRule="auto"/>
        <w:ind w:left="1538" w:right="109"/>
        <w:rPr>
          <w:rFonts w:ascii="Tahoma" w:eastAsia="Calibri" w:hAnsi="Tahoma" w:cs="Tahoma"/>
          <w:sz w:val="20"/>
          <w:szCs w:val="20"/>
        </w:rPr>
      </w:pPr>
      <w:r w:rsidRPr="008175D9">
        <w:rPr>
          <w:rFonts w:ascii="Tahoma" w:eastAsia="Calibri" w:hAnsi="Tahoma" w:cs="Tahoma"/>
          <w:sz w:val="20"/>
          <w:szCs w:val="20"/>
        </w:rPr>
        <w:t>Z</w:t>
      </w:r>
      <w:r w:rsidRPr="008175D9">
        <w:rPr>
          <w:rFonts w:ascii="Tahoma" w:eastAsia="Calibri" w:hAnsi="Tahoma" w:cs="Tahoma"/>
          <w:spacing w:val="1"/>
          <w:sz w:val="20"/>
          <w:szCs w:val="20"/>
        </w:rPr>
        <w:t xml:space="preserve"> </w:t>
      </w:r>
      <w:r w:rsidRPr="008175D9">
        <w:rPr>
          <w:rFonts w:ascii="Tahoma" w:eastAsia="Calibri" w:hAnsi="Tahoma" w:cs="Tahoma"/>
          <w:sz w:val="20"/>
          <w:szCs w:val="20"/>
        </w:rPr>
        <w:t>bankovej</w:t>
      </w:r>
      <w:r w:rsidRPr="008175D9">
        <w:rPr>
          <w:rFonts w:ascii="Tahoma" w:eastAsia="Calibri" w:hAnsi="Tahoma" w:cs="Tahoma"/>
          <w:spacing w:val="1"/>
          <w:sz w:val="20"/>
          <w:szCs w:val="20"/>
        </w:rPr>
        <w:t xml:space="preserve"> </w:t>
      </w:r>
      <w:r w:rsidRPr="008175D9">
        <w:rPr>
          <w:rFonts w:ascii="Tahoma" w:eastAsia="Calibri" w:hAnsi="Tahoma" w:cs="Tahoma"/>
          <w:sz w:val="20"/>
          <w:szCs w:val="20"/>
        </w:rPr>
        <w:t>záruky</w:t>
      </w:r>
      <w:r w:rsidRPr="008175D9">
        <w:rPr>
          <w:rFonts w:ascii="Tahoma" w:eastAsia="Calibri" w:hAnsi="Tahoma" w:cs="Tahoma"/>
          <w:spacing w:val="1"/>
          <w:sz w:val="20"/>
          <w:szCs w:val="20"/>
        </w:rPr>
        <w:t xml:space="preserve"> </w:t>
      </w:r>
      <w:r w:rsidRPr="008175D9">
        <w:rPr>
          <w:rFonts w:ascii="Tahoma" w:eastAsia="Calibri" w:hAnsi="Tahoma" w:cs="Tahoma"/>
          <w:sz w:val="20"/>
          <w:szCs w:val="20"/>
        </w:rPr>
        <w:t>vystavenej</w:t>
      </w:r>
      <w:r w:rsidRPr="008175D9">
        <w:rPr>
          <w:rFonts w:ascii="Tahoma" w:eastAsia="Calibri" w:hAnsi="Tahoma" w:cs="Tahoma"/>
          <w:spacing w:val="1"/>
          <w:sz w:val="20"/>
          <w:szCs w:val="20"/>
        </w:rPr>
        <w:t xml:space="preserve"> </w:t>
      </w:r>
      <w:r w:rsidRPr="008175D9">
        <w:rPr>
          <w:rFonts w:ascii="Tahoma" w:eastAsia="Calibri" w:hAnsi="Tahoma" w:cs="Tahoma"/>
          <w:sz w:val="20"/>
          <w:szCs w:val="20"/>
        </w:rPr>
        <w:t>bankou</w:t>
      </w:r>
      <w:r w:rsidRPr="008175D9">
        <w:rPr>
          <w:rFonts w:ascii="Tahoma" w:eastAsia="Calibri" w:hAnsi="Tahoma" w:cs="Tahoma"/>
          <w:spacing w:val="1"/>
          <w:sz w:val="20"/>
          <w:szCs w:val="20"/>
        </w:rPr>
        <w:t xml:space="preserve"> </w:t>
      </w:r>
      <w:r w:rsidRPr="008175D9">
        <w:rPr>
          <w:rFonts w:ascii="Tahoma" w:eastAsia="Calibri" w:hAnsi="Tahoma" w:cs="Tahoma"/>
          <w:sz w:val="20"/>
          <w:szCs w:val="20"/>
        </w:rPr>
        <w:t>musí</w:t>
      </w:r>
      <w:r w:rsidRPr="008175D9">
        <w:rPr>
          <w:rFonts w:ascii="Tahoma" w:eastAsia="Calibri" w:hAnsi="Tahoma" w:cs="Tahoma"/>
          <w:spacing w:val="1"/>
          <w:sz w:val="20"/>
          <w:szCs w:val="20"/>
        </w:rPr>
        <w:t xml:space="preserve"> </w:t>
      </w:r>
      <w:r w:rsidRPr="008175D9">
        <w:rPr>
          <w:rFonts w:ascii="Tahoma" w:eastAsia="Calibri" w:hAnsi="Tahoma" w:cs="Tahoma"/>
          <w:sz w:val="20"/>
          <w:szCs w:val="20"/>
        </w:rPr>
        <w:t>ďalej</w:t>
      </w:r>
      <w:r w:rsidRPr="008175D9">
        <w:rPr>
          <w:rFonts w:ascii="Tahoma" w:eastAsia="Calibri" w:hAnsi="Tahoma" w:cs="Tahoma"/>
          <w:spacing w:val="1"/>
          <w:sz w:val="20"/>
          <w:szCs w:val="20"/>
        </w:rPr>
        <w:t xml:space="preserve"> </w:t>
      </w:r>
      <w:r w:rsidRPr="008175D9">
        <w:rPr>
          <w:rFonts w:ascii="Tahoma" w:eastAsia="Calibri" w:hAnsi="Tahoma" w:cs="Tahoma"/>
          <w:sz w:val="20"/>
          <w:szCs w:val="20"/>
        </w:rPr>
        <w:t>vyplývať,</w:t>
      </w:r>
      <w:r w:rsidRPr="008175D9">
        <w:rPr>
          <w:rFonts w:ascii="Tahoma" w:eastAsia="Calibri" w:hAnsi="Tahoma" w:cs="Tahoma"/>
          <w:spacing w:val="1"/>
          <w:sz w:val="20"/>
          <w:szCs w:val="20"/>
        </w:rPr>
        <w:t xml:space="preserve"> </w:t>
      </w:r>
      <w:r w:rsidRPr="008175D9">
        <w:rPr>
          <w:rFonts w:ascii="Tahoma" w:eastAsia="Calibri" w:hAnsi="Tahoma" w:cs="Tahoma"/>
          <w:sz w:val="20"/>
          <w:szCs w:val="20"/>
        </w:rPr>
        <w:t>že</w:t>
      </w:r>
      <w:r w:rsidRPr="008175D9">
        <w:rPr>
          <w:rFonts w:ascii="Tahoma" w:eastAsia="Calibri" w:hAnsi="Tahoma" w:cs="Tahoma"/>
          <w:spacing w:val="1"/>
          <w:sz w:val="20"/>
          <w:szCs w:val="20"/>
        </w:rPr>
        <w:t xml:space="preserve"> </w:t>
      </w:r>
      <w:r w:rsidRPr="008175D9">
        <w:rPr>
          <w:rFonts w:ascii="Tahoma" w:eastAsia="Calibri" w:hAnsi="Tahoma" w:cs="Tahoma"/>
          <w:sz w:val="20"/>
          <w:szCs w:val="20"/>
        </w:rPr>
        <w:t>banka</w:t>
      </w:r>
      <w:r w:rsidRPr="008175D9">
        <w:rPr>
          <w:rFonts w:ascii="Tahoma" w:eastAsia="Calibri" w:hAnsi="Tahoma" w:cs="Tahoma"/>
          <w:spacing w:val="1"/>
          <w:sz w:val="20"/>
          <w:szCs w:val="20"/>
        </w:rPr>
        <w:t xml:space="preserve"> </w:t>
      </w:r>
      <w:r w:rsidRPr="008175D9">
        <w:rPr>
          <w:rFonts w:ascii="Tahoma" w:eastAsia="Calibri" w:hAnsi="Tahoma" w:cs="Tahoma"/>
          <w:sz w:val="20"/>
          <w:szCs w:val="20"/>
        </w:rPr>
        <w:t>uspokojí</w:t>
      </w:r>
      <w:r w:rsidRPr="008175D9">
        <w:rPr>
          <w:rFonts w:ascii="Tahoma" w:eastAsia="Calibri" w:hAnsi="Tahoma" w:cs="Tahoma"/>
          <w:spacing w:val="1"/>
          <w:sz w:val="20"/>
          <w:szCs w:val="20"/>
        </w:rPr>
        <w:t xml:space="preserve"> </w:t>
      </w:r>
      <w:r w:rsidRPr="008175D9">
        <w:rPr>
          <w:rFonts w:ascii="Tahoma" w:eastAsia="Calibri" w:hAnsi="Tahoma" w:cs="Tahoma"/>
          <w:sz w:val="20"/>
          <w:szCs w:val="20"/>
        </w:rPr>
        <w:t>veriteľa</w:t>
      </w:r>
      <w:r w:rsidRPr="008175D9">
        <w:rPr>
          <w:rFonts w:ascii="Tahoma" w:eastAsia="Calibri" w:hAnsi="Tahoma" w:cs="Tahoma"/>
          <w:spacing w:val="1"/>
          <w:sz w:val="20"/>
          <w:szCs w:val="20"/>
        </w:rPr>
        <w:t xml:space="preserve"> </w:t>
      </w:r>
      <w:r w:rsidRPr="008175D9">
        <w:rPr>
          <w:rFonts w:ascii="Tahoma" w:eastAsia="Calibri" w:hAnsi="Tahoma" w:cs="Tahoma"/>
          <w:sz w:val="20"/>
          <w:szCs w:val="20"/>
        </w:rPr>
        <w:t>(verejného</w:t>
      </w:r>
      <w:r w:rsidRPr="008175D9">
        <w:rPr>
          <w:rFonts w:ascii="Tahoma" w:eastAsia="Calibri" w:hAnsi="Tahoma" w:cs="Tahoma"/>
          <w:spacing w:val="1"/>
          <w:sz w:val="20"/>
          <w:szCs w:val="20"/>
        </w:rPr>
        <w:t xml:space="preserve"> </w:t>
      </w:r>
      <w:r w:rsidRPr="008175D9">
        <w:rPr>
          <w:rFonts w:ascii="Tahoma" w:eastAsia="Calibri" w:hAnsi="Tahoma" w:cs="Tahoma"/>
          <w:sz w:val="20"/>
          <w:szCs w:val="20"/>
        </w:rPr>
        <w:t>obstarávateľa)</w:t>
      </w:r>
      <w:r w:rsidRPr="008175D9">
        <w:rPr>
          <w:rFonts w:ascii="Tahoma" w:eastAsia="Calibri" w:hAnsi="Tahoma" w:cs="Tahoma"/>
          <w:spacing w:val="45"/>
          <w:sz w:val="20"/>
          <w:szCs w:val="20"/>
        </w:rPr>
        <w:t xml:space="preserve"> </w:t>
      </w:r>
      <w:r w:rsidRPr="008175D9">
        <w:rPr>
          <w:rFonts w:ascii="Tahoma" w:eastAsia="Calibri" w:hAnsi="Tahoma" w:cs="Tahoma"/>
          <w:sz w:val="20"/>
          <w:szCs w:val="20"/>
        </w:rPr>
        <w:t>za</w:t>
      </w:r>
      <w:r w:rsidRPr="008175D9">
        <w:rPr>
          <w:rFonts w:ascii="Tahoma" w:eastAsia="Calibri" w:hAnsi="Tahoma" w:cs="Tahoma"/>
          <w:spacing w:val="45"/>
          <w:sz w:val="20"/>
          <w:szCs w:val="20"/>
        </w:rPr>
        <w:t xml:space="preserve"> </w:t>
      </w:r>
      <w:r w:rsidRPr="008175D9">
        <w:rPr>
          <w:rFonts w:ascii="Tahoma" w:eastAsia="Calibri" w:hAnsi="Tahoma" w:cs="Tahoma"/>
          <w:sz w:val="20"/>
          <w:szCs w:val="20"/>
        </w:rPr>
        <w:t>dlžníka</w:t>
      </w:r>
      <w:r w:rsidRPr="008175D9">
        <w:rPr>
          <w:rFonts w:ascii="Tahoma" w:eastAsia="Calibri" w:hAnsi="Tahoma" w:cs="Tahoma"/>
          <w:spacing w:val="45"/>
          <w:sz w:val="20"/>
          <w:szCs w:val="20"/>
        </w:rPr>
        <w:t xml:space="preserve"> </w:t>
      </w:r>
      <w:r w:rsidRPr="008175D9">
        <w:rPr>
          <w:rFonts w:ascii="Tahoma" w:eastAsia="Calibri" w:hAnsi="Tahoma" w:cs="Tahoma"/>
          <w:sz w:val="20"/>
          <w:szCs w:val="20"/>
        </w:rPr>
        <w:t>(uchádzača)</w:t>
      </w:r>
      <w:r w:rsidRPr="008175D9">
        <w:rPr>
          <w:rFonts w:ascii="Tahoma" w:eastAsia="Calibri" w:hAnsi="Tahoma" w:cs="Tahoma"/>
          <w:spacing w:val="45"/>
          <w:sz w:val="20"/>
          <w:szCs w:val="20"/>
        </w:rPr>
        <w:t xml:space="preserve"> </w:t>
      </w:r>
      <w:r w:rsidRPr="008175D9">
        <w:rPr>
          <w:rFonts w:ascii="Tahoma" w:eastAsia="Calibri" w:hAnsi="Tahoma" w:cs="Tahoma"/>
          <w:sz w:val="20"/>
          <w:szCs w:val="20"/>
        </w:rPr>
        <w:t>v</w:t>
      </w:r>
      <w:r w:rsidRPr="008175D9">
        <w:rPr>
          <w:rFonts w:ascii="Tahoma" w:eastAsia="Calibri" w:hAnsi="Tahoma" w:cs="Tahoma"/>
          <w:spacing w:val="46"/>
          <w:sz w:val="20"/>
          <w:szCs w:val="20"/>
        </w:rPr>
        <w:t xml:space="preserve"> </w:t>
      </w:r>
      <w:r w:rsidRPr="008175D9">
        <w:rPr>
          <w:rFonts w:ascii="Tahoma" w:eastAsia="Calibri" w:hAnsi="Tahoma" w:cs="Tahoma"/>
          <w:sz w:val="20"/>
          <w:szCs w:val="20"/>
        </w:rPr>
        <w:t>prípade</w:t>
      </w:r>
      <w:r w:rsidRPr="008175D9">
        <w:rPr>
          <w:rFonts w:ascii="Tahoma" w:eastAsia="Calibri" w:hAnsi="Tahoma" w:cs="Tahoma"/>
          <w:spacing w:val="45"/>
          <w:sz w:val="20"/>
          <w:szCs w:val="20"/>
        </w:rPr>
        <w:t xml:space="preserve"> </w:t>
      </w:r>
      <w:r w:rsidRPr="008175D9">
        <w:rPr>
          <w:rFonts w:ascii="Tahoma" w:eastAsia="Calibri" w:hAnsi="Tahoma" w:cs="Tahoma"/>
          <w:sz w:val="20"/>
          <w:szCs w:val="20"/>
        </w:rPr>
        <w:t>prepadnutia</w:t>
      </w:r>
      <w:r w:rsidRPr="008175D9">
        <w:rPr>
          <w:rFonts w:ascii="Tahoma" w:eastAsia="Calibri" w:hAnsi="Tahoma" w:cs="Tahoma"/>
          <w:spacing w:val="45"/>
          <w:sz w:val="20"/>
          <w:szCs w:val="20"/>
        </w:rPr>
        <w:t xml:space="preserve"> </w:t>
      </w:r>
      <w:r w:rsidRPr="008175D9">
        <w:rPr>
          <w:rFonts w:ascii="Tahoma" w:eastAsia="Calibri" w:hAnsi="Tahoma" w:cs="Tahoma"/>
          <w:sz w:val="20"/>
          <w:szCs w:val="20"/>
        </w:rPr>
        <w:t>jeho</w:t>
      </w:r>
      <w:r w:rsidRPr="008175D9">
        <w:rPr>
          <w:rFonts w:ascii="Tahoma" w:eastAsia="Calibri" w:hAnsi="Tahoma" w:cs="Tahoma"/>
          <w:spacing w:val="45"/>
          <w:sz w:val="20"/>
          <w:szCs w:val="20"/>
        </w:rPr>
        <w:t xml:space="preserve"> </w:t>
      </w:r>
      <w:r w:rsidRPr="008175D9">
        <w:rPr>
          <w:rFonts w:ascii="Tahoma" w:eastAsia="Calibri" w:hAnsi="Tahoma" w:cs="Tahoma"/>
          <w:sz w:val="20"/>
          <w:szCs w:val="20"/>
        </w:rPr>
        <w:t>zábezpeky</w:t>
      </w:r>
      <w:r w:rsidRPr="008175D9">
        <w:rPr>
          <w:rFonts w:ascii="Tahoma" w:eastAsia="Calibri" w:hAnsi="Tahoma" w:cs="Tahoma"/>
          <w:spacing w:val="-43"/>
          <w:sz w:val="20"/>
          <w:szCs w:val="20"/>
        </w:rPr>
        <w:t xml:space="preserve"> </w:t>
      </w:r>
      <w:r w:rsidRPr="008175D9">
        <w:rPr>
          <w:rFonts w:ascii="Tahoma" w:eastAsia="Calibri" w:hAnsi="Tahoma" w:cs="Tahoma"/>
          <w:sz w:val="20"/>
          <w:szCs w:val="20"/>
        </w:rPr>
        <w:t xml:space="preserve">v prospech verejného obstarávateľa vo verejnej súťaži s </w:t>
      </w:r>
      <w:r w:rsidRPr="008175D9">
        <w:rPr>
          <w:rFonts w:ascii="Tahoma" w:eastAsia="Calibri" w:hAnsi="Tahoma" w:cs="Tahoma"/>
          <w:b/>
          <w:sz w:val="20"/>
          <w:szCs w:val="20"/>
          <w:u w:val="single"/>
        </w:rPr>
        <w:t>názvom: Údržba a oprava cestnej</w:t>
      </w:r>
      <w:r w:rsidRPr="008175D9">
        <w:rPr>
          <w:rFonts w:ascii="Tahoma" w:eastAsia="Calibri" w:hAnsi="Tahoma" w:cs="Tahoma"/>
          <w:b/>
          <w:spacing w:val="1"/>
          <w:sz w:val="20"/>
          <w:szCs w:val="20"/>
        </w:rPr>
        <w:t xml:space="preserve"> </w:t>
      </w:r>
      <w:r w:rsidRPr="008175D9">
        <w:rPr>
          <w:rFonts w:ascii="Tahoma" w:eastAsia="Calibri" w:hAnsi="Tahoma" w:cs="Tahoma"/>
          <w:b/>
          <w:sz w:val="20"/>
          <w:szCs w:val="20"/>
          <w:u w:val="single"/>
        </w:rPr>
        <w:t>svetelnej</w:t>
      </w:r>
      <w:r w:rsidRPr="008175D9">
        <w:rPr>
          <w:rFonts w:ascii="Tahoma" w:eastAsia="Calibri" w:hAnsi="Tahoma" w:cs="Tahoma"/>
          <w:b/>
          <w:spacing w:val="1"/>
          <w:sz w:val="20"/>
          <w:szCs w:val="20"/>
          <w:u w:val="single"/>
        </w:rPr>
        <w:t xml:space="preserve"> </w:t>
      </w:r>
      <w:r w:rsidRPr="008175D9">
        <w:rPr>
          <w:rFonts w:ascii="Tahoma" w:eastAsia="Calibri" w:hAnsi="Tahoma" w:cs="Tahoma"/>
          <w:b/>
          <w:sz w:val="20"/>
          <w:szCs w:val="20"/>
          <w:u w:val="single"/>
        </w:rPr>
        <w:t>signalizácie,</w:t>
      </w:r>
      <w:r w:rsidRPr="008175D9">
        <w:rPr>
          <w:rFonts w:ascii="Tahoma" w:eastAsia="Calibri" w:hAnsi="Tahoma" w:cs="Tahoma"/>
          <w:b/>
          <w:spacing w:val="1"/>
          <w:sz w:val="20"/>
          <w:szCs w:val="20"/>
          <w:u w:val="single"/>
        </w:rPr>
        <w:t xml:space="preserve"> </w:t>
      </w:r>
      <w:r w:rsidRPr="008175D9">
        <w:rPr>
          <w:rFonts w:ascii="Tahoma" w:eastAsia="Calibri" w:hAnsi="Tahoma" w:cs="Tahoma"/>
          <w:b/>
          <w:sz w:val="20"/>
          <w:szCs w:val="20"/>
          <w:u w:val="single"/>
        </w:rPr>
        <w:t>pričom</w:t>
      </w:r>
      <w:r w:rsidRPr="008175D9">
        <w:rPr>
          <w:rFonts w:ascii="Tahoma" w:eastAsia="Calibri" w:hAnsi="Tahoma" w:cs="Tahoma"/>
          <w:b/>
          <w:spacing w:val="1"/>
          <w:sz w:val="20"/>
          <w:szCs w:val="20"/>
          <w:u w:val="single"/>
        </w:rPr>
        <w:t xml:space="preserve"> </w:t>
      </w:r>
      <w:r w:rsidRPr="008175D9">
        <w:rPr>
          <w:rFonts w:ascii="Tahoma" w:eastAsia="Calibri" w:hAnsi="Tahoma" w:cs="Tahoma"/>
          <w:b/>
          <w:sz w:val="20"/>
          <w:szCs w:val="20"/>
          <w:u w:val="single"/>
        </w:rPr>
        <w:t>v texte</w:t>
      </w:r>
      <w:r w:rsidRPr="008175D9">
        <w:rPr>
          <w:rFonts w:ascii="Tahoma" w:eastAsia="Calibri" w:hAnsi="Tahoma" w:cs="Tahoma"/>
          <w:b/>
          <w:spacing w:val="1"/>
          <w:sz w:val="20"/>
          <w:szCs w:val="20"/>
          <w:u w:val="single"/>
        </w:rPr>
        <w:t xml:space="preserve"> </w:t>
      </w:r>
      <w:r w:rsidRPr="008175D9">
        <w:rPr>
          <w:rFonts w:ascii="Tahoma" w:eastAsia="Calibri" w:hAnsi="Tahoma" w:cs="Tahoma"/>
          <w:b/>
          <w:sz w:val="20"/>
          <w:szCs w:val="20"/>
          <w:u w:val="single"/>
        </w:rPr>
        <w:t>bankovej</w:t>
      </w:r>
      <w:r w:rsidRPr="008175D9">
        <w:rPr>
          <w:rFonts w:ascii="Tahoma" w:eastAsia="Calibri" w:hAnsi="Tahoma" w:cs="Tahoma"/>
          <w:b/>
          <w:spacing w:val="1"/>
          <w:sz w:val="20"/>
          <w:szCs w:val="20"/>
          <w:u w:val="single"/>
        </w:rPr>
        <w:t xml:space="preserve"> </w:t>
      </w:r>
      <w:r w:rsidRPr="008175D9">
        <w:rPr>
          <w:rFonts w:ascii="Tahoma" w:eastAsia="Calibri" w:hAnsi="Tahoma" w:cs="Tahoma"/>
          <w:b/>
          <w:sz w:val="20"/>
          <w:szCs w:val="20"/>
          <w:u w:val="single"/>
        </w:rPr>
        <w:t>záruky</w:t>
      </w:r>
      <w:r w:rsidRPr="008175D9">
        <w:rPr>
          <w:rFonts w:ascii="Tahoma" w:eastAsia="Calibri" w:hAnsi="Tahoma" w:cs="Tahoma"/>
          <w:b/>
          <w:spacing w:val="1"/>
          <w:sz w:val="20"/>
          <w:szCs w:val="20"/>
          <w:u w:val="single"/>
        </w:rPr>
        <w:t xml:space="preserve"> </w:t>
      </w:r>
      <w:r w:rsidRPr="008175D9">
        <w:rPr>
          <w:rFonts w:ascii="Tahoma" w:eastAsia="Calibri" w:hAnsi="Tahoma" w:cs="Tahoma"/>
          <w:b/>
          <w:sz w:val="20"/>
          <w:szCs w:val="20"/>
          <w:u w:val="single"/>
        </w:rPr>
        <w:t>musí</w:t>
      </w:r>
      <w:r w:rsidRPr="008175D9">
        <w:rPr>
          <w:rFonts w:ascii="Tahoma" w:eastAsia="Calibri" w:hAnsi="Tahoma" w:cs="Tahoma"/>
          <w:b/>
          <w:spacing w:val="1"/>
          <w:sz w:val="20"/>
          <w:szCs w:val="20"/>
          <w:u w:val="single"/>
        </w:rPr>
        <w:t xml:space="preserve"> </w:t>
      </w:r>
      <w:r w:rsidRPr="008175D9">
        <w:rPr>
          <w:rFonts w:ascii="Tahoma" w:eastAsia="Calibri" w:hAnsi="Tahoma" w:cs="Tahoma"/>
          <w:b/>
          <w:sz w:val="20"/>
          <w:szCs w:val="20"/>
          <w:u w:val="single"/>
        </w:rPr>
        <w:t>byť</w:t>
      </w:r>
      <w:r w:rsidRPr="008175D9">
        <w:rPr>
          <w:rFonts w:ascii="Tahoma" w:eastAsia="Calibri" w:hAnsi="Tahoma" w:cs="Tahoma"/>
          <w:b/>
          <w:spacing w:val="1"/>
          <w:sz w:val="20"/>
          <w:szCs w:val="20"/>
          <w:u w:val="single"/>
        </w:rPr>
        <w:t xml:space="preserve"> </w:t>
      </w:r>
      <w:r w:rsidRPr="008175D9">
        <w:rPr>
          <w:rFonts w:ascii="Tahoma" w:eastAsia="Calibri" w:hAnsi="Tahoma" w:cs="Tahoma"/>
          <w:b/>
          <w:sz w:val="20"/>
          <w:szCs w:val="20"/>
          <w:u w:val="single"/>
        </w:rPr>
        <w:t>verejná</w:t>
      </w:r>
      <w:r w:rsidRPr="008175D9">
        <w:rPr>
          <w:rFonts w:ascii="Tahoma" w:eastAsia="Calibri" w:hAnsi="Tahoma" w:cs="Tahoma"/>
          <w:b/>
          <w:spacing w:val="1"/>
          <w:sz w:val="20"/>
          <w:szCs w:val="20"/>
          <w:u w:val="single"/>
        </w:rPr>
        <w:t xml:space="preserve"> </w:t>
      </w:r>
      <w:r w:rsidRPr="008175D9">
        <w:rPr>
          <w:rFonts w:ascii="Tahoma" w:eastAsia="Calibri" w:hAnsi="Tahoma" w:cs="Tahoma"/>
          <w:b/>
          <w:sz w:val="20"/>
          <w:szCs w:val="20"/>
          <w:u w:val="single"/>
        </w:rPr>
        <w:t>súťaž</w:t>
      </w:r>
      <w:r w:rsidRPr="008175D9">
        <w:rPr>
          <w:rFonts w:ascii="Tahoma" w:eastAsia="Calibri" w:hAnsi="Tahoma" w:cs="Tahoma"/>
          <w:b/>
          <w:spacing w:val="1"/>
          <w:sz w:val="20"/>
          <w:szCs w:val="20"/>
        </w:rPr>
        <w:t xml:space="preserve"> </w:t>
      </w:r>
      <w:r w:rsidRPr="008175D9">
        <w:rPr>
          <w:rFonts w:ascii="Tahoma" w:eastAsia="Calibri" w:hAnsi="Tahoma" w:cs="Tahoma"/>
          <w:b/>
          <w:sz w:val="20"/>
          <w:szCs w:val="20"/>
          <w:u w:val="single"/>
        </w:rPr>
        <w:t>nezameniteľne identifikovateľná napr. číslom Oznámenia, ktorým bola vyhlásená.</w:t>
      </w:r>
      <w:r w:rsidRPr="008175D9">
        <w:rPr>
          <w:rFonts w:ascii="Tahoma" w:eastAsia="Calibri" w:hAnsi="Tahoma" w:cs="Tahoma"/>
          <w:b/>
          <w:sz w:val="20"/>
          <w:szCs w:val="20"/>
        </w:rPr>
        <w:t xml:space="preserve"> </w:t>
      </w:r>
      <w:r w:rsidRPr="008175D9">
        <w:rPr>
          <w:rFonts w:ascii="Tahoma" w:eastAsia="Calibri" w:hAnsi="Tahoma" w:cs="Tahoma"/>
          <w:sz w:val="20"/>
          <w:szCs w:val="20"/>
        </w:rPr>
        <w:t>Banka</w:t>
      </w:r>
      <w:r w:rsidRPr="008175D9">
        <w:rPr>
          <w:rFonts w:ascii="Tahoma" w:eastAsia="Calibri" w:hAnsi="Tahoma" w:cs="Tahoma"/>
          <w:spacing w:val="1"/>
          <w:sz w:val="20"/>
          <w:szCs w:val="20"/>
        </w:rPr>
        <w:t xml:space="preserve"> </w:t>
      </w:r>
      <w:r w:rsidRPr="008175D9">
        <w:rPr>
          <w:rFonts w:ascii="Tahoma" w:eastAsia="Calibri" w:hAnsi="Tahoma" w:cs="Tahoma"/>
          <w:sz w:val="20"/>
          <w:szCs w:val="20"/>
        </w:rPr>
        <w:t>predĺži</w:t>
      </w:r>
      <w:r w:rsidRPr="008175D9">
        <w:rPr>
          <w:rFonts w:ascii="Tahoma" w:eastAsia="Calibri" w:hAnsi="Tahoma" w:cs="Tahoma"/>
          <w:spacing w:val="-4"/>
          <w:sz w:val="20"/>
          <w:szCs w:val="20"/>
        </w:rPr>
        <w:t xml:space="preserve"> </w:t>
      </w:r>
      <w:r w:rsidRPr="008175D9">
        <w:rPr>
          <w:rFonts w:ascii="Tahoma" w:eastAsia="Calibri" w:hAnsi="Tahoma" w:cs="Tahoma"/>
          <w:sz w:val="20"/>
          <w:szCs w:val="20"/>
        </w:rPr>
        <w:t>platnosť</w:t>
      </w:r>
      <w:r w:rsidRPr="008175D9">
        <w:rPr>
          <w:rFonts w:ascii="Tahoma" w:eastAsia="Calibri" w:hAnsi="Tahoma" w:cs="Tahoma"/>
          <w:spacing w:val="-4"/>
          <w:sz w:val="20"/>
          <w:szCs w:val="20"/>
        </w:rPr>
        <w:t xml:space="preserve"> </w:t>
      </w:r>
      <w:r w:rsidRPr="008175D9">
        <w:rPr>
          <w:rFonts w:ascii="Tahoma" w:eastAsia="Calibri" w:hAnsi="Tahoma" w:cs="Tahoma"/>
          <w:sz w:val="20"/>
          <w:szCs w:val="20"/>
        </w:rPr>
        <w:t>bankovej</w:t>
      </w:r>
      <w:r w:rsidRPr="008175D9">
        <w:rPr>
          <w:rFonts w:ascii="Tahoma" w:eastAsia="Calibri" w:hAnsi="Tahoma" w:cs="Tahoma"/>
          <w:spacing w:val="-4"/>
          <w:sz w:val="20"/>
          <w:szCs w:val="20"/>
        </w:rPr>
        <w:t xml:space="preserve"> </w:t>
      </w:r>
      <w:r w:rsidRPr="008175D9">
        <w:rPr>
          <w:rFonts w:ascii="Tahoma" w:eastAsia="Calibri" w:hAnsi="Tahoma" w:cs="Tahoma"/>
          <w:sz w:val="20"/>
          <w:szCs w:val="20"/>
        </w:rPr>
        <w:t>záruky</w:t>
      </w:r>
      <w:r w:rsidRPr="008175D9">
        <w:rPr>
          <w:rFonts w:ascii="Tahoma" w:eastAsia="Calibri" w:hAnsi="Tahoma" w:cs="Tahoma"/>
          <w:spacing w:val="-3"/>
          <w:sz w:val="20"/>
          <w:szCs w:val="20"/>
        </w:rPr>
        <w:t xml:space="preserve"> </w:t>
      </w:r>
      <w:r w:rsidRPr="008175D9">
        <w:rPr>
          <w:rFonts w:ascii="Tahoma" w:eastAsia="Calibri" w:hAnsi="Tahoma" w:cs="Tahoma"/>
          <w:sz w:val="20"/>
          <w:szCs w:val="20"/>
        </w:rPr>
        <w:t>v</w:t>
      </w:r>
      <w:r w:rsidRPr="008175D9">
        <w:rPr>
          <w:rFonts w:ascii="Tahoma" w:eastAsia="Calibri" w:hAnsi="Tahoma" w:cs="Tahoma"/>
          <w:spacing w:val="-6"/>
          <w:sz w:val="20"/>
          <w:szCs w:val="20"/>
        </w:rPr>
        <w:t xml:space="preserve"> </w:t>
      </w:r>
      <w:r w:rsidRPr="008175D9">
        <w:rPr>
          <w:rFonts w:ascii="Tahoma" w:eastAsia="Calibri" w:hAnsi="Tahoma" w:cs="Tahoma"/>
          <w:sz w:val="20"/>
          <w:szCs w:val="20"/>
        </w:rPr>
        <w:t>prípade,</w:t>
      </w:r>
      <w:r w:rsidRPr="008175D9">
        <w:rPr>
          <w:rFonts w:ascii="Tahoma" w:eastAsia="Calibri" w:hAnsi="Tahoma" w:cs="Tahoma"/>
          <w:spacing w:val="-4"/>
          <w:sz w:val="20"/>
          <w:szCs w:val="20"/>
        </w:rPr>
        <w:t xml:space="preserve"> </w:t>
      </w:r>
      <w:r w:rsidRPr="008175D9">
        <w:rPr>
          <w:rFonts w:ascii="Tahoma" w:eastAsia="Calibri" w:hAnsi="Tahoma" w:cs="Tahoma"/>
          <w:sz w:val="20"/>
          <w:szCs w:val="20"/>
        </w:rPr>
        <w:t>že</w:t>
      </w:r>
      <w:r w:rsidRPr="008175D9">
        <w:rPr>
          <w:rFonts w:ascii="Tahoma" w:eastAsia="Calibri" w:hAnsi="Tahoma" w:cs="Tahoma"/>
          <w:spacing w:val="-5"/>
          <w:sz w:val="20"/>
          <w:szCs w:val="20"/>
        </w:rPr>
        <w:t xml:space="preserve"> </w:t>
      </w:r>
      <w:r w:rsidRPr="008175D9">
        <w:rPr>
          <w:rFonts w:ascii="Tahoma" w:eastAsia="Calibri" w:hAnsi="Tahoma" w:cs="Tahoma"/>
          <w:sz w:val="20"/>
          <w:szCs w:val="20"/>
        </w:rPr>
        <w:t>bola</w:t>
      </w:r>
      <w:r w:rsidRPr="008175D9">
        <w:rPr>
          <w:rFonts w:ascii="Tahoma" w:eastAsia="Calibri" w:hAnsi="Tahoma" w:cs="Tahoma"/>
          <w:spacing w:val="-4"/>
          <w:sz w:val="20"/>
          <w:szCs w:val="20"/>
        </w:rPr>
        <w:t xml:space="preserve"> </w:t>
      </w:r>
      <w:r w:rsidRPr="008175D9">
        <w:rPr>
          <w:rFonts w:ascii="Tahoma" w:eastAsia="Calibri" w:hAnsi="Tahoma" w:cs="Tahoma"/>
          <w:sz w:val="20"/>
          <w:szCs w:val="20"/>
        </w:rPr>
        <w:t>lehota</w:t>
      </w:r>
      <w:r w:rsidRPr="008175D9">
        <w:rPr>
          <w:rFonts w:ascii="Tahoma" w:eastAsia="Calibri" w:hAnsi="Tahoma" w:cs="Tahoma"/>
          <w:spacing w:val="-4"/>
          <w:sz w:val="20"/>
          <w:szCs w:val="20"/>
        </w:rPr>
        <w:t xml:space="preserve"> </w:t>
      </w:r>
      <w:r w:rsidRPr="008175D9">
        <w:rPr>
          <w:rFonts w:ascii="Tahoma" w:eastAsia="Calibri" w:hAnsi="Tahoma" w:cs="Tahoma"/>
          <w:sz w:val="20"/>
          <w:szCs w:val="20"/>
        </w:rPr>
        <w:t>viazanosti</w:t>
      </w:r>
      <w:r w:rsidRPr="008175D9">
        <w:rPr>
          <w:rFonts w:ascii="Tahoma" w:eastAsia="Calibri" w:hAnsi="Tahoma" w:cs="Tahoma"/>
          <w:spacing w:val="-4"/>
          <w:sz w:val="20"/>
          <w:szCs w:val="20"/>
        </w:rPr>
        <w:t xml:space="preserve"> </w:t>
      </w:r>
      <w:r w:rsidRPr="008175D9">
        <w:rPr>
          <w:rFonts w:ascii="Tahoma" w:eastAsia="Calibri" w:hAnsi="Tahoma" w:cs="Tahoma"/>
          <w:sz w:val="20"/>
          <w:szCs w:val="20"/>
        </w:rPr>
        <w:t>ponúk</w:t>
      </w:r>
      <w:r w:rsidRPr="008175D9">
        <w:rPr>
          <w:rFonts w:ascii="Tahoma" w:eastAsia="Calibri" w:hAnsi="Tahoma" w:cs="Tahoma"/>
          <w:spacing w:val="-4"/>
          <w:sz w:val="20"/>
          <w:szCs w:val="20"/>
        </w:rPr>
        <w:t xml:space="preserve"> </w:t>
      </w:r>
      <w:r w:rsidRPr="008175D9">
        <w:rPr>
          <w:rFonts w:ascii="Tahoma" w:eastAsia="Calibri" w:hAnsi="Tahoma" w:cs="Tahoma"/>
          <w:sz w:val="20"/>
          <w:szCs w:val="20"/>
        </w:rPr>
        <w:t>predĺžená.</w:t>
      </w:r>
      <w:r w:rsidRPr="008175D9">
        <w:rPr>
          <w:rFonts w:ascii="Tahoma" w:eastAsia="Calibri" w:hAnsi="Tahoma" w:cs="Tahoma"/>
          <w:spacing w:val="-4"/>
          <w:sz w:val="20"/>
          <w:szCs w:val="20"/>
        </w:rPr>
        <w:t xml:space="preserve"> </w:t>
      </w:r>
      <w:r w:rsidRPr="008175D9">
        <w:rPr>
          <w:rFonts w:ascii="Tahoma" w:eastAsia="Calibri" w:hAnsi="Tahoma" w:cs="Tahoma"/>
          <w:sz w:val="20"/>
          <w:szCs w:val="20"/>
        </w:rPr>
        <w:t>Banka</w:t>
      </w:r>
      <w:r w:rsidRPr="008175D9">
        <w:rPr>
          <w:rFonts w:ascii="Tahoma" w:eastAsia="Calibri" w:hAnsi="Tahoma" w:cs="Tahoma"/>
          <w:spacing w:val="-42"/>
          <w:sz w:val="20"/>
          <w:szCs w:val="20"/>
        </w:rPr>
        <w:t xml:space="preserve"> </w:t>
      </w:r>
      <w:r w:rsidRPr="008175D9">
        <w:rPr>
          <w:rFonts w:ascii="Tahoma" w:eastAsia="Calibri" w:hAnsi="Tahoma" w:cs="Tahoma"/>
          <w:sz w:val="20"/>
          <w:szCs w:val="20"/>
        </w:rPr>
        <w:t>sa</w:t>
      </w:r>
      <w:r w:rsidRPr="008175D9">
        <w:rPr>
          <w:rFonts w:ascii="Tahoma" w:eastAsia="Calibri" w:hAnsi="Tahoma" w:cs="Tahoma"/>
          <w:spacing w:val="-7"/>
          <w:sz w:val="20"/>
          <w:szCs w:val="20"/>
        </w:rPr>
        <w:t xml:space="preserve"> </w:t>
      </w:r>
      <w:r w:rsidRPr="008175D9">
        <w:rPr>
          <w:rFonts w:ascii="Tahoma" w:eastAsia="Calibri" w:hAnsi="Tahoma" w:cs="Tahoma"/>
          <w:sz w:val="20"/>
          <w:szCs w:val="20"/>
        </w:rPr>
        <w:t>musí</w:t>
      </w:r>
      <w:r w:rsidRPr="008175D9">
        <w:rPr>
          <w:rFonts w:ascii="Tahoma" w:eastAsia="Calibri" w:hAnsi="Tahoma" w:cs="Tahoma"/>
          <w:spacing w:val="-6"/>
          <w:sz w:val="20"/>
          <w:szCs w:val="20"/>
        </w:rPr>
        <w:t xml:space="preserve"> </w:t>
      </w:r>
      <w:r w:rsidRPr="008175D9">
        <w:rPr>
          <w:rFonts w:ascii="Tahoma" w:eastAsia="Calibri" w:hAnsi="Tahoma" w:cs="Tahoma"/>
          <w:sz w:val="20"/>
          <w:szCs w:val="20"/>
        </w:rPr>
        <w:t>bezpodmienečne</w:t>
      </w:r>
      <w:r w:rsidRPr="008175D9">
        <w:rPr>
          <w:rFonts w:ascii="Tahoma" w:eastAsia="Calibri" w:hAnsi="Tahoma" w:cs="Tahoma"/>
          <w:spacing w:val="-7"/>
          <w:sz w:val="20"/>
          <w:szCs w:val="20"/>
        </w:rPr>
        <w:t xml:space="preserve"> </w:t>
      </w:r>
      <w:r w:rsidRPr="008175D9">
        <w:rPr>
          <w:rFonts w:ascii="Tahoma" w:eastAsia="Calibri" w:hAnsi="Tahoma" w:cs="Tahoma"/>
          <w:sz w:val="20"/>
          <w:szCs w:val="20"/>
        </w:rPr>
        <w:t>zaviazať</w:t>
      </w:r>
      <w:r w:rsidRPr="008175D9">
        <w:rPr>
          <w:rFonts w:ascii="Tahoma" w:eastAsia="Calibri" w:hAnsi="Tahoma" w:cs="Tahoma"/>
          <w:spacing w:val="-6"/>
          <w:sz w:val="20"/>
          <w:szCs w:val="20"/>
        </w:rPr>
        <w:t xml:space="preserve"> </w:t>
      </w:r>
      <w:r w:rsidRPr="008175D9">
        <w:rPr>
          <w:rFonts w:ascii="Tahoma" w:eastAsia="Calibri" w:hAnsi="Tahoma" w:cs="Tahoma"/>
          <w:sz w:val="20"/>
          <w:szCs w:val="20"/>
        </w:rPr>
        <w:t>zaplatiť</w:t>
      </w:r>
      <w:r w:rsidRPr="008175D9">
        <w:rPr>
          <w:rFonts w:ascii="Tahoma" w:eastAsia="Calibri" w:hAnsi="Tahoma" w:cs="Tahoma"/>
          <w:spacing w:val="-6"/>
          <w:sz w:val="20"/>
          <w:szCs w:val="20"/>
        </w:rPr>
        <w:t xml:space="preserve"> </w:t>
      </w:r>
      <w:r w:rsidRPr="008175D9">
        <w:rPr>
          <w:rFonts w:ascii="Tahoma" w:eastAsia="Calibri" w:hAnsi="Tahoma" w:cs="Tahoma"/>
          <w:sz w:val="20"/>
          <w:szCs w:val="20"/>
        </w:rPr>
        <w:t>na</w:t>
      </w:r>
      <w:r w:rsidRPr="008175D9">
        <w:rPr>
          <w:rFonts w:ascii="Tahoma" w:eastAsia="Calibri" w:hAnsi="Tahoma" w:cs="Tahoma"/>
          <w:spacing w:val="-8"/>
          <w:sz w:val="20"/>
          <w:szCs w:val="20"/>
        </w:rPr>
        <w:t xml:space="preserve"> </w:t>
      </w:r>
      <w:r w:rsidRPr="008175D9">
        <w:rPr>
          <w:rFonts w:ascii="Tahoma" w:eastAsia="Calibri" w:hAnsi="Tahoma" w:cs="Tahoma"/>
          <w:sz w:val="20"/>
          <w:szCs w:val="20"/>
        </w:rPr>
        <w:t>účet</w:t>
      </w:r>
      <w:r w:rsidRPr="008175D9">
        <w:rPr>
          <w:rFonts w:ascii="Tahoma" w:eastAsia="Calibri" w:hAnsi="Tahoma" w:cs="Tahoma"/>
          <w:spacing w:val="-7"/>
          <w:sz w:val="20"/>
          <w:szCs w:val="20"/>
        </w:rPr>
        <w:t xml:space="preserve"> </w:t>
      </w:r>
      <w:r w:rsidRPr="008175D9">
        <w:rPr>
          <w:rFonts w:ascii="Tahoma" w:eastAsia="Calibri" w:hAnsi="Tahoma" w:cs="Tahoma"/>
          <w:sz w:val="20"/>
          <w:szCs w:val="20"/>
        </w:rPr>
        <w:t>verejného</w:t>
      </w:r>
      <w:r w:rsidRPr="008175D9">
        <w:rPr>
          <w:rFonts w:ascii="Tahoma" w:eastAsia="Calibri" w:hAnsi="Tahoma" w:cs="Tahoma"/>
          <w:spacing w:val="-6"/>
          <w:sz w:val="20"/>
          <w:szCs w:val="20"/>
        </w:rPr>
        <w:t xml:space="preserve"> </w:t>
      </w:r>
      <w:r w:rsidRPr="008175D9">
        <w:rPr>
          <w:rFonts w:ascii="Tahoma" w:eastAsia="Calibri" w:hAnsi="Tahoma" w:cs="Tahoma"/>
          <w:sz w:val="20"/>
          <w:szCs w:val="20"/>
        </w:rPr>
        <w:t>obstarávateľa</w:t>
      </w:r>
      <w:r w:rsidRPr="008175D9">
        <w:rPr>
          <w:rFonts w:ascii="Tahoma" w:eastAsia="Calibri" w:hAnsi="Tahoma" w:cs="Tahoma"/>
          <w:spacing w:val="-6"/>
          <w:sz w:val="20"/>
          <w:szCs w:val="20"/>
        </w:rPr>
        <w:t xml:space="preserve"> </w:t>
      </w:r>
      <w:r w:rsidRPr="008175D9">
        <w:rPr>
          <w:rFonts w:ascii="Tahoma" w:eastAsia="Calibri" w:hAnsi="Tahoma" w:cs="Tahoma"/>
          <w:sz w:val="20"/>
          <w:szCs w:val="20"/>
        </w:rPr>
        <w:t>pohľadávku</w:t>
      </w:r>
      <w:r w:rsidRPr="008175D9">
        <w:rPr>
          <w:rFonts w:ascii="Tahoma" w:eastAsia="Calibri" w:hAnsi="Tahoma" w:cs="Tahoma"/>
          <w:spacing w:val="-7"/>
          <w:sz w:val="20"/>
          <w:szCs w:val="20"/>
        </w:rPr>
        <w:t xml:space="preserve"> </w:t>
      </w:r>
      <w:r w:rsidRPr="008175D9">
        <w:rPr>
          <w:rFonts w:ascii="Tahoma" w:eastAsia="Calibri" w:hAnsi="Tahoma" w:cs="Tahoma"/>
          <w:sz w:val="20"/>
          <w:szCs w:val="20"/>
        </w:rPr>
        <w:t>krytú</w:t>
      </w:r>
      <w:r w:rsidRPr="008175D9">
        <w:rPr>
          <w:rFonts w:ascii="Tahoma" w:eastAsia="Calibri" w:hAnsi="Tahoma" w:cs="Tahoma"/>
          <w:spacing w:val="-43"/>
          <w:sz w:val="20"/>
          <w:szCs w:val="20"/>
        </w:rPr>
        <w:t xml:space="preserve"> </w:t>
      </w:r>
      <w:r w:rsidRPr="008175D9">
        <w:rPr>
          <w:rFonts w:ascii="Tahoma" w:eastAsia="Calibri" w:hAnsi="Tahoma" w:cs="Tahoma"/>
          <w:sz w:val="20"/>
          <w:szCs w:val="20"/>
        </w:rPr>
        <w:t>bankovou</w:t>
      </w:r>
      <w:r w:rsidRPr="008175D9">
        <w:rPr>
          <w:rFonts w:ascii="Tahoma" w:eastAsia="Calibri" w:hAnsi="Tahoma" w:cs="Tahoma"/>
          <w:spacing w:val="1"/>
          <w:sz w:val="20"/>
          <w:szCs w:val="20"/>
        </w:rPr>
        <w:t xml:space="preserve"> </w:t>
      </w:r>
      <w:r w:rsidRPr="008175D9">
        <w:rPr>
          <w:rFonts w:ascii="Tahoma" w:eastAsia="Calibri" w:hAnsi="Tahoma" w:cs="Tahoma"/>
          <w:sz w:val="20"/>
          <w:szCs w:val="20"/>
        </w:rPr>
        <w:t>zárukou</w:t>
      </w:r>
      <w:r w:rsidRPr="008175D9">
        <w:rPr>
          <w:rFonts w:ascii="Tahoma" w:eastAsia="Calibri" w:hAnsi="Tahoma" w:cs="Tahoma"/>
          <w:spacing w:val="1"/>
          <w:sz w:val="20"/>
          <w:szCs w:val="20"/>
        </w:rPr>
        <w:t xml:space="preserve"> </w:t>
      </w:r>
      <w:r w:rsidRPr="008175D9">
        <w:rPr>
          <w:rFonts w:ascii="Tahoma" w:eastAsia="Calibri" w:hAnsi="Tahoma" w:cs="Tahoma"/>
          <w:sz w:val="20"/>
          <w:szCs w:val="20"/>
        </w:rPr>
        <w:t>do</w:t>
      </w:r>
      <w:r w:rsidRPr="008175D9">
        <w:rPr>
          <w:rFonts w:ascii="Tahoma" w:eastAsia="Calibri" w:hAnsi="Tahoma" w:cs="Tahoma"/>
          <w:spacing w:val="1"/>
          <w:sz w:val="20"/>
          <w:szCs w:val="20"/>
        </w:rPr>
        <w:t xml:space="preserve"> </w:t>
      </w:r>
      <w:r w:rsidRPr="008175D9">
        <w:rPr>
          <w:rFonts w:ascii="Tahoma" w:eastAsia="Calibri" w:hAnsi="Tahoma" w:cs="Tahoma"/>
          <w:sz w:val="20"/>
          <w:szCs w:val="20"/>
        </w:rPr>
        <w:t>7</w:t>
      </w:r>
      <w:r w:rsidRPr="008175D9">
        <w:rPr>
          <w:rFonts w:ascii="Tahoma" w:eastAsia="Calibri" w:hAnsi="Tahoma" w:cs="Tahoma"/>
          <w:spacing w:val="1"/>
          <w:sz w:val="20"/>
          <w:szCs w:val="20"/>
        </w:rPr>
        <w:t xml:space="preserve"> </w:t>
      </w:r>
      <w:r w:rsidRPr="008175D9">
        <w:rPr>
          <w:rFonts w:ascii="Tahoma" w:eastAsia="Calibri" w:hAnsi="Tahoma" w:cs="Tahoma"/>
          <w:sz w:val="20"/>
          <w:szCs w:val="20"/>
        </w:rPr>
        <w:t>(siedmich)</w:t>
      </w:r>
      <w:r w:rsidRPr="008175D9">
        <w:rPr>
          <w:rFonts w:ascii="Tahoma" w:eastAsia="Calibri" w:hAnsi="Tahoma" w:cs="Tahoma"/>
          <w:spacing w:val="1"/>
          <w:sz w:val="20"/>
          <w:szCs w:val="20"/>
        </w:rPr>
        <w:t xml:space="preserve"> </w:t>
      </w:r>
      <w:r w:rsidRPr="008175D9">
        <w:rPr>
          <w:rFonts w:ascii="Tahoma" w:eastAsia="Calibri" w:hAnsi="Tahoma" w:cs="Tahoma"/>
          <w:sz w:val="20"/>
          <w:szCs w:val="20"/>
        </w:rPr>
        <w:t>kalendárnych</w:t>
      </w:r>
      <w:r w:rsidRPr="008175D9">
        <w:rPr>
          <w:rFonts w:ascii="Tahoma" w:eastAsia="Calibri" w:hAnsi="Tahoma" w:cs="Tahoma"/>
          <w:spacing w:val="1"/>
          <w:sz w:val="20"/>
          <w:szCs w:val="20"/>
        </w:rPr>
        <w:t xml:space="preserve"> </w:t>
      </w:r>
      <w:r w:rsidRPr="008175D9">
        <w:rPr>
          <w:rFonts w:ascii="Tahoma" w:eastAsia="Calibri" w:hAnsi="Tahoma" w:cs="Tahoma"/>
          <w:sz w:val="20"/>
          <w:szCs w:val="20"/>
        </w:rPr>
        <w:t>dní</w:t>
      </w:r>
      <w:r w:rsidRPr="008175D9">
        <w:rPr>
          <w:rFonts w:ascii="Tahoma" w:eastAsia="Calibri" w:hAnsi="Tahoma" w:cs="Tahoma"/>
          <w:spacing w:val="1"/>
          <w:sz w:val="20"/>
          <w:szCs w:val="20"/>
        </w:rPr>
        <w:t xml:space="preserve"> </w:t>
      </w:r>
      <w:r w:rsidRPr="008175D9">
        <w:rPr>
          <w:rFonts w:ascii="Tahoma" w:eastAsia="Calibri" w:hAnsi="Tahoma" w:cs="Tahoma"/>
          <w:sz w:val="20"/>
          <w:szCs w:val="20"/>
        </w:rPr>
        <w:t>po</w:t>
      </w:r>
      <w:r w:rsidRPr="008175D9">
        <w:rPr>
          <w:rFonts w:ascii="Tahoma" w:eastAsia="Calibri" w:hAnsi="Tahoma" w:cs="Tahoma"/>
          <w:spacing w:val="1"/>
          <w:sz w:val="20"/>
          <w:szCs w:val="20"/>
        </w:rPr>
        <w:t xml:space="preserve"> </w:t>
      </w:r>
      <w:r w:rsidRPr="008175D9">
        <w:rPr>
          <w:rFonts w:ascii="Tahoma" w:eastAsia="Calibri" w:hAnsi="Tahoma" w:cs="Tahoma"/>
          <w:sz w:val="20"/>
          <w:szCs w:val="20"/>
        </w:rPr>
        <w:t>doručení</w:t>
      </w:r>
      <w:r w:rsidRPr="008175D9">
        <w:rPr>
          <w:rFonts w:ascii="Tahoma" w:eastAsia="Calibri" w:hAnsi="Tahoma" w:cs="Tahoma"/>
          <w:spacing w:val="1"/>
          <w:sz w:val="20"/>
          <w:szCs w:val="20"/>
        </w:rPr>
        <w:t xml:space="preserve"> </w:t>
      </w:r>
      <w:r w:rsidRPr="008175D9">
        <w:rPr>
          <w:rFonts w:ascii="Tahoma" w:eastAsia="Calibri" w:hAnsi="Tahoma" w:cs="Tahoma"/>
          <w:sz w:val="20"/>
          <w:szCs w:val="20"/>
        </w:rPr>
        <w:t>výzvy</w:t>
      </w:r>
      <w:r w:rsidRPr="008175D9">
        <w:rPr>
          <w:rFonts w:ascii="Tahoma" w:eastAsia="Calibri" w:hAnsi="Tahoma" w:cs="Tahoma"/>
          <w:spacing w:val="1"/>
          <w:sz w:val="20"/>
          <w:szCs w:val="20"/>
        </w:rPr>
        <w:t xml:space="preserve"> </w:t>
      </w:r>
      <w:r w:rsidRPr="008175D9">
        <w:rPr>
          <w:rFonts w:ascii="Tahoma" w:eastAsia="Calibri" w:hAnsi="Tahoma" w:cs="Tahoma"/>
          <w:sz w:val="20"/>
          <w:szCs w:val="20"/>
        </w:rPr>
        <w:t>verejného</w:t>
      </w:r>
      <w:r w:rsidRPr="008175D9">
        <w:rPr>
          <w:rFonts w:ascii="Tahoma" w:eastAsia="Calibri" w:hAnsi="Tahoma" w:cs="Tahoma"/>
          <w:spacing w:val="1"/>
          <w:sz w:val="20"/>
          <w:szCs w:val="20"/>
        </w:rPr>
        <w:t xml:space="preserve"> </w:t>
      </w:r>
      <w:r w:rsidRPr="008175D9">
        <w:rPr>
          <w:rFonts w:ascii="Tahoma" w:eastAsia="Calibri" w:hAnsi="Tahoma" w:cs="Tahoma"/>
          <w:sz w:val="20"/>
          <w:szCs w:val="20"/>
        </w:rPr>
        <w:t>obstarávateľa na jej zaplatenie. Banková záruka vzniká dňom písomného vyhlásenia banky a</w:t>
      </w:r>
      <w:r w:rsidRPr="008175D9">
        <w:rPr>
          <w:rFonts w:ascii="Tahoma" w:eastAsia="Calibri" w:hAnsi="Tahoma" w:cs="Tahoma"/>
          <w:spacing w:val="1"/>
          <w:sz w:val="20"/>
          <w:szCs w:val="20"/>
        </w:rPr>
        <w:t xml:space="preserve"> </w:t>
      </w:r>
      <w:r w:rsidRPr="008175D9">
        <w:rPr>
          <w:rFonts w:ascii="Tahoma" w:eastAsia="Calibri" w:hAnsi="Tahoma" w:cs="Tahoma"/>
          <w:sz w:val="20"/>
          <w:szCs w:val="20"/>
        </w:rPr>
        <w:t>zábezpeka</w:t>
      </w:r>
      <w:r w:rsidRPr="008175D9">
        <w:rPr>
          <w:rFonts w:ascii="Tahoma" w:eastAsia="Calibri" w:hAnsi="Tahoma" w:cs="Tahoma"/>
          <w:spacing w:val="1"/>
          <w:sz w:val="20"/>
          <w:szCs w:val="20"/>
        </w:rPr>
        <w:t xml:space="preserve"> </w:t>
      </w:r>
      <w:r w:rsidRPr="008175D9">
        <w:rPr>
          <w:rFonts w:ascii="Tahoma" w:eastAsia="Calibri" w:hAnsi="Tahoma" w:cs="Tahoma"/>
          <w:sz w:val="20"/>
          <w:szCs w:val="20"/>
        </w:rPr>
        <w:t>vzniká</w:t>
      </w:r>
      <w:r w:rsidRPr="008175D9">
        <w:rPr>
          <w:rFonts w:ascii="Tahoma" w:eastAsia="Calibri" w:hAnsi="Tahoma" w:cs="Tahoma"/>
          <w:spacing w:val="1"/>
          <w:sz w:val="20"/>
          <w:szCs w:val="20"/>
        </w:rPr>
        <w:t xml:space="preserve"> </w:t>
      </w:r>
      <w:r w:rsidRPr="008175D9">
        <w:rPr>
          <w:rFonts w:ascii="Tahoma" w:eastAsia="Calibri" w:hAnsi="Tahoma" w:cs="Tahoma"/>
          <w:sz w:val="20"/>
          <w:szCs w:val="20"/>
        </w:rPr>
        <w:t>doručením</w:t>
      </w:r>
      <w:r w:rsidRPr="008175D9">
        <w:rPr>
          <w:rFonts w:ascii="Tahoma" w:eastAsia="Calibri" w:hAnsi="Tahoma" w:cs="Tahoma"/>
          <w:spacing w:val="1"/>
          <w:sz w:val="20"/>
          <w:szCs w:val="20"/>
        </w:rPr>
        <w:t xml:space="preserve"> </w:t>
      </w:r>
      <w:r w:rsidRPr="008175D9">
        <w:rPr>
          <w:rFonts w:ascii="Tahoma" w:eastAsia="Calibri" w:hAnsi="Tahoma" w:cs="Tahoma"/>
          <w:sz w:val="20"/>
          <w:szCs w:val="20"/>
        </w:rPr>
        <w:t>záručnej</w:t>
      </w:r>
      <w:r w:rsidRPr="008175D9">
        <w:rPr>
          <w:rFonts w:ascii="Tahoma" w:eastAsia="Calibri" w:hAnsi="Tahoma" w:cs="Tahoma"/>
          <w:spacing w:val="1"/>
          <w:sz w:val="20"/>
          <w:szCs w:val="20"/>
        </w:rPr>
        <w:t xml:space="preserve"> </w:t>
      </w:r>
      <w:r w:rsidRPr="008175D9">
        <w:rPr>
          <w:rFonts w:ascii="Tahoma" w:eastAsia="Calibri" w:hAnsi="Tahoma" w:cs="Tahoma"/>
          <w:sz w:val="20"/>
          <w:szCs w:val="20"/>
        </w:rPr>
        <w:t>listiny</w:t>
      </w:r>
      <w:r w:rsidRPr="008175D9">
        <w:rPr>
          <w:rFonts w:ascii="Tahoma" w:eastAsia="Calibri" w:hAnsi="Tahoma" w:cs="Tahoma"/>
          <w:spacing w:val="1"/>
          <w:sz w:val="20"/>
          <w:szCs w:val="20"/>
        </w:rPr>
        <w:t xml:space="preserve"> </w:t>
      </w:r>
      <w:r w:rsidRPr="008175D9">
        <w:rPr>
          <w:rFonts w:ascii="Tahoma" w:eastAsia="Calibri" w:hAnsi="Tahoma" w:cs="Tahoma"/>
          <w:sz w:val="20"/>
          <w:szCs w:val="20"/>
        </w:rPr>
        <w:t>verejnému</w:t>
      </w:r>
      <w:r w:rsidRPr="008175D9">
        <w:rPr>
          <w:rFonts w:ascii="Tahoma" w:eastAsia="Calibri" w:hAnsi="Tahoma" w:cs="Tahoma"/>
          <w:spacing w:val="1"/>
          <w:sz w:val="20"/>
          <w:szCs w:val="20"/>
        </w:rPr>
        <w:t xml:space="preserve"> </w:t>
      </w:r>
      <w:r w:rsidRPr="008175D9">
        <w:rPr>
          <w:rFonts w:ascii="Tahoma" w:eastAsia="Calibri" w:hAnsi="Tahoma" w:cs="Tahoma"/>
          <w:sz w:val="20"/>
          <w:szCs w:val="20"/>
        </w:rPr>
        <w:t>obstarávateľovi.</w:t>
      </w:r>
      <w:r w:rsidRPr="008175D9">
        <w:rPr>
          <w:rFonts w:ascii="Tahoma" w:eastAsia="Calibri" w:hAnsi="Tahoma" w:cs="Tahoma"/>
          <w:spacing w:val="1"/>
          <w:sz w:val="20"/>
          <w:szCs w:val="20"/>
        </w:rPr>
        <w:t xml:space="preserve"> </w:t>
      </w:r>
      <w:r w:rsidRPr="008175D9">
        <w:rPr>
          <w:rFonts w:ascii="Tahoma" w:eastAsia="Calibri" w:hAnsi="Tahoma" w:cs="Tahoma"/>
          <w:sz w:val="20"/>
          <w:szCs w:val="20"/>
        </w:rPr>
        <w:t>V</w:t>
      </w:r>
      <w:r w:rsidRPr="008175D9">
        <w:rPr>
          <w:rFonts w:ascii="Tahoma" w:eastAsia="Calibri" w:hAnsi="Tahoma" w:cs="Tahoma"/>
          <w:spacing w:val="1"/>
          <w:sz w:val="20"/>
          <w:szCs w:val="20"/>
        </w:rPr>
        <w:t xml:space="preserve"> </w:t>
      </w:r>
      <w:r w:rsidRPr="008175D9">
        <w:rPr>
          <w:rFonts w:ascii="Tahoma" w:eastAsia="Calibri" w:hAnsi="Tahoma" w:cs="Tahoma"/>
          <w:sz w:val="20"/>
          <w:szCs w:val="20"/>
        </w:rPr>
        <w:t>prípade</w:t>
      </w:r>
      <w:r w:rsidRPr="008175D9">
        <w:rPr>
          <w:rFonts w:ascii="Tahoma" w:eastAsia="Calibri" w:hAnsi="Tahoma" w:cs="Tahoma"/>
          <w:spacing w:val="1"/>
          <w:sz w:val="20"/>
          <w:szCs w:val="20"/>
        </w:rPr>
        <w:t xml:space="preserve"> </w:t>
      </w:r>
      <w:r w:rsidRPr="008175D9">
        <w:rPr>
          <w:rFonts w:ascii="Tahoma" w:eastAsia="Calibri" w:hAnsi="Tahoma" w:cs="Tahoma"/>
          <w:sz w:val="20"/>
          <w:szCs w:val="20"/>
        </w:rPr>
        <w:t>poskytnutia</w:t>
      </w:r>
      <w:r w:rsidRPr="008175D9">
        <w:rPr>
          <w:rFonts w:ascii="Tahoma" w:eastAsia="Calibri" w:hAnsi="Tahoma" w:cs="Tahoma"/>
          <w:spacing w:val="-6"/>
          <w:sz w:val="20"/>
          <w:szCs w:val="20"/>
        </w:rPr>
        <w:t xml:space="preserve"> </w:t>
      </w:r>
      <w:r w:rsidRPr="008175D9">
        <w:rPr>
          <w:rFonts w:ascii="Tahoma" w:eastAsia="Calibri" w:hAnsi="Tahoma" w:cs="Tahoma"/>
          <w:sz w:val="20"/>
          <w:szCs w:val="20"/>
        </w:rPr>
        <w:t>zábezpeky</w:t>
      </w:r>
      <w:r w:rsidRPr="008175D9">
        <w:rPr>
          <w:rFonts w:ascii="Tahoma" w:eastAsia="Calibri" w:hAnsi="Tahoma" w:cs="Tahoma"/>
          <w:spacing w:val="-5"/>
          <w:sz w:val="20"/>
          <w:szCs w:val="20"/>
        </w:rPr>
        <w:t xml:space="preserve"> </w:t>
      </w:r>
      <w:r w:rsidRPr="008175D9">
        <w:rPr>
          <w:rFonts w:ascii="Tahoma" w:eastAsia="Calibri" w:hAnsi="Tahoma" w:cs="Tahoma"/>
          <w:sz w:val="20"/>
          <w:szCs w:val="20"/>
        </w:rPr>
        <w:t>formou</w:t>
      </w:r>
      <w:r w:rsidRPr="008175D9">
        <w:rPr>
          <w:rFonts w:ascii="Tahoma" w:eastAsia="Calibri" w:hAnsi="Tahoma" w:cs="Tahoma"/>
          <w:spacing w:val="-6"/>
          <w:sz w:val="20"/>
          <w:szCs w:val="20"/>
        </w:rPr>
        <w:t xml:space="preserve"> </w:t>
      </w:r>
      <w:r w:rsidRPr="008175D9">
        <w:rPr>
          <w:rFonts w:ascii="Tahoma" w:eastAsia="Calibri" w:hAnsi="Tahoma" w:cs="Tahoma"/>
          <w:sz w:val="20"/>
          <w:szCs w:val="20"/>
        </w:rPr>
        <w:t>bankovej</w:t>
      </w:r>
      <w:r w:rsidRPr="008175D9">
        <w:rPr>
          <w:rFonts w:ascii="Tahoma" w:eastAsia="Calibri" w:hAnsi="Tahoma" w:cs="Tahoma"/>
          <w:spacing w:val="-7"/>
          <w:sz w:val="20"/>
          <w:szCs w:val="20"/>
        </w:rPr>
        <w:t xml:space="preserve"> </w:t>
      </w:r>
      <w:r w:rsidRPr="008175D9">
        <w:rPr>
          <w:rFonts w:ascii="Tahoma" w:eastAsia="Calibri" w:hAnsi="Tahoma" w:cs="Tahoma"/>
          <w:sz w:val="20"/>
          <w:szCs w:val="20"/>
        </w:rPr>
        <w:t>záruky,</w:t>
      </w:r>
      <w:r w:rsidRPr="008175D9">
        <w:rPr>
          <w:rFonts w:ascii="Tahoma" w:eastAsia="Calibri" w:hAnsi="Tahoma" w:cs="Tahoma"/>
          <w:spacing w:val="-6"/>
          <w:sz w:val="20"/>
          <w:szCs w:val="20"/>
        </w:rPr>
        <w:t xml:space="preserve"> </w:t>
      </w:r>
      <w:r w:rsidRPr="008175D9">
        <w:rPr>
          <w:rFonts w:ascii="Tahoma" w:eastAsia="Calibri" w:hAnsi="Tahoma" w:cs="Tahoma"/>
          <w:sz w:val="20"/>
          <w:szCs w:val="20"/>
        </w:rPr>
        <w:t>uchádzač</w:t>
      </w:r>
      <w:r w:rsidRPr="008175D9">
        <w:rPr>
          <w:rFonts w:ascii="Tahoma" w:eastAsia="Calibri" w:hAnsi="Tahoma" w:cs="Tahoma"/>
          <w:spacing w:val="-7"/>
          <w:sz w:val="20"/>
          <w:szCs w:val="20"/>
        </w:rPr>
        <w:t xml:space="preserve"> </w:t>
      </w:r>
      <w:r w:rsidRPr="008175D9">
        <w:rPr>
          <w:rFonts w:ascii="Tahoma" w:eastAsia="Calibri" w:hAnsi="Tahoma" w:cs="Tahoma"/>
          <w:sz w:val="20"/>
          <w:szCs w:val="20"/>
        </w:rPr>
        <w:t>predloží</w:t>
      </w:r>
      <w:r w:rsidRPr="008175D9">
        <w:rPr>
          <w:rFonts w:ascii="Tahoma" w:eastAsia="Calibri" w:hAnsi="Tahoma" w:cs="Tahoma"/>
          <w:spacing w:val="-7"/>
          <w:sz w:val="20"/>
          <w:szCs w:val="20"/>
        </w:rPr>
        <w:t xml:space="preserve"> </w:t>
      </w:r>
      <w:r w:rsidRPr="008175D9">
        <w:rPr>
          <w:rFonts w:ascii="Tahoma" w:eastAsia="Calibri" w:hAnsi="Tahoma" w:cs="Tahoma"/>
          <w:sz w:val="20"/>
          <w:szCs w:val="20"/>
        </w:rPr>
        <w:t>bankovú</w:t>
      </w:r>
      <w:r w:rsidRPr="008175D9">
        <w:rPr>
          <w:rFonts w:ascii="Tahoma" w:eastAsia="Calibri" w:hAnsi="Tahoma" w:cs="Tahoma"/>
          <w:spacing w:val="-6"/>
          <w:sz w:val="20"/>
          <w:szCs w:val="20"/>
        </w:rPr>
        <w:t xml:space="preserve"> </w:t>
      </w:r>
      <w:r w:rsidRPr="008175D9">
        <w:rPr>
          <w:rFonts w:ascii="Tahoma" w:eastAsia="Calibri" w:hAnsi="Tahoma" w:cs="Tahoma"/>
          <w:sz w:val="20"/>
          <w:szCs w:val="20"/>
        </w:rPr>
        <w:t>záruku</w:t>
      </w:r>
      <w:r w:rsidRPr="008175D9">
        <w:rPr>
          <w:rFonts w:ascii="Tahoma" w:eastAsia="Calibri" w:hAnsi="Tahoma" w:cs="Tahoma"/>
          <w:spacing w:val="-4"/>
          <w:sz w:val="20"/>
          <w:szCs w:val="20"/>
        </w:rPr>
        <w:t xml:space="preserve"> </w:t>
      </w:r>
      <w:r w:rsidRPr="008175D9">
        <w:rPr>
          <w:rFonts w:ascii="Tahoma" w:eastAsia="Calibri" w:hAnsi="Tahoma" w:cs="Tahoma"/>
          <w:b/>
          <w:sz w:val="20"/>
          <w:szCs w:val="20"/>
        </w:rPr>
        <w:t>vo</w:t>
      </w:r>
      <w:r w:rsidRPr="008175D9">
        <w:rPr>
          <w:rFonts w:ascii="Tahoma" w:eastAsia="Calibri" w:hAnsi="Tahoma" w:cs="Tahoma"/>
          <w:b/>
          <w:spacing w:val="-6"/>
          <w:sz w:val="20"/>
          <w:szCs w:val="20"/>
        </w:rPr>
        <w:t xml:space="preserve"> </w:t>
      </w:r>
      <w:r w:rsidRPr="008175D9">
        <w:rPr>
          <w:rFonts w:ascii="Tahoma" w:eastAsia="Calibri" w:hAnsi="Tahoma" w:cs="Tahoma"/>
          <w:b/>
          <w:sz w:val="20"/>
          <w:szCs w:val="20"/>
        </w:rPr>
        <w:t>forme</w:t>
      </w:r>
      <w:r w:rsidRPr="008175D9">
        <w:rPr>
          <w:rFonts w:ascii="Tahoma" w:eastAsia="Calibri" w:hAnsi="Tahoma" w:cs="Tahoma"/>
          <w:b/>
          <w:spacing w:val="-43"/>
          <w:sz w:val="20"/>
          <w:szCs w:val="20"/>
        </w:rPr>
        <w:t xml:space="preserve"> </w:t>
      </w:r>
      <w:r w:rsidRPr="008175D9">
        <w:rPr>
          <w:rFonts w:ascii="Tahoma" w:eastAsia="Calibri" w:hAnsi="Tahoma" w:cs="Tahoma"/>
          <w:b/>
          <w:sz w:val="20"/>
          <w:szCs w:val="20"/>
        </w:rPr>
        <w:t>a</w:t>
      </w:r>
      <w:r w:rsidRPr="008175D9">
        <w:rPr>
          <w:rFonts w:ascii="Tahoma" w:eastAsia="Calibri" w:hAnsi="Tahoma" w:cs="Tahoma"/>
          <w:b/>
          <w:spacing w:val="-1"/>
          <w:sz w:val="20"/>
          <w:szCs w:val="20"/>
        </w:rPr>
        <w:t xml:space="preserve"> </w:t>
      </w:r>
      <w:r w:rsidRPr="008175D9">
        <w:rPr>
          <w:rFonts w:ascii="Tahoma" w:eastAsia="Calibri" w:hAnsi="Tahoma" w:cs="Tahoma"/>
          <w:b/>
          <w:sz w:val="20"/>
          <w:szCs w:val="20"/>
        </w:rPr>
        <w:t>spôsobom</w:t>
      </w:r>
      <w:r w:rsidRPr="008175D9">
        <w:rPr>
          <w:rFonts w:ascii="Tahoma" w:eastAsia="Calibri" w:hAnsi="Tahoma" w:cs="Tahoma"/>
          <w:b/>
          <w:spacing w:val="-1"/>
          <w:sz w:val="20"/>
          <w:szCs w:val="20"/>
        </w:rPr>
        <w:t xml:space="preserve"> </w:t>
      </w:r>
      <w:r w:rsidRPr="008175D9">
        <w:rPr>
          <w:rFonts w:ascii="Tahoma" w:eastAsia="Calibri" w:hAnsi="Tahoma" w:cs="Tahoma"/>
          <w:b/>
          <w:sz w:val="20"/>
          <w:szCs w:val="20"/>
        </w:rPr>
        <w:t>uvedeným</w:t>
      </w:r>
      <w:r w:rsidRPr="008175D9">
        <w:rPr>
          <w:rFonts w:ascii="Tahoma" w:eastAsia="Calibri" w:hAnsi="Tahoma" w:cs="Tahoma"/>
          <w:b/>
          <w:spacing w:val="-1"/>
          <w:sz w:val="20"/>
          <w:szCs w:val="20"/>
        </w:rPr>
        <w:t xml:space="preserve"> </w:t>
      </w:r>
      <w:r w:rsidRPr="008175D9">
        <w:rPr>
          <w:rFonts w:ascii="Tahoma" w:eastAsia="Calibri" w:hAnsi="Tahoma" w:cs="Tahoma"/>
          <w:b/>
          <w:sz w:val="20"/>
          <w:szCs w:val="20"/>
        </w:rPr>
        <w:t>v</w:t>
      </w:r>
      <w:r w:rsidRPr="008175D9">
        <w:rPr>
          <w:rFonts w:ascii="Tahoma" w:eastAsia="Calibri" w:hAnsi="Tahoma" w:cs="Tahoma"/>
          <w:b/>
          <w:spacing w:val="2"/>
          <w:sz w:val="20"/>
          <w:szCs w:val="20"/>
        </w:rPr>
        <w:t xml:space="preserve"> </w:t>
      </w:r>
      <w:r w:rsidRPr="008175D9">
        <w:rPr>
          <w:rFonts w:ascii="Tahoma" w:eastAsia="Calibri" w:hAnsi="Tahoma" w:cs="Tahoma"/>
          <w:b/>
          <w:sz w:val="20"/>
          <w:szCs w:val="20"/>
        </w:rPr>
        <w:t>ustanovení</w:t>
      </w:r>
      <w:r w:rsidRPr="008175D9">
        <w:rPr>
          <w:rFonts w:ascii="Tahoma" w:eastAsia="Calibri" w:hAnsi="Tahoma" w:cs="Tahoma"/>
          <w:b/>
          <w:spacing w:val="-2"/>
          <w:sz w:val="20"/>
          <w:szCs w:val="20"/>
        </w:rPr>
        <w:t xml:space="preserve"> </w:t>
      </w:r>
      <w:r w:rsidRPr="008175D9">
        <w:rPr>
          <w:rFonts w:ascii="Tahoma" w:eastAsia="Calibri" w:hAnsi="Tahoma" w:cs="Tahoma"/>
          <w:b/>
          <w:sz w:val="20"/>
          <w:szCs w:val="20"/>
        </w:rPr>
        <w:t>bodu</w:t>
      </w:r>
      <w:r w:rsidRPr="008175D9">
        <w:rPr>
          <w:rFonts w:ascii="Tahoma" w:eastAsia="Calibri" w:hAnsi="Tahoma" w:cs="Tahoma"/>
          <w:b/>
          <w:spacing w:val="-1"/>
          <w:sz w:val="20"/>
          <w:szCs w:val="20"/>
        </w:rPr>
        <w:t xml:space="preserve"> </w:t>
      </w:r>
      <w:r w:rsidR="00091DEA">
        <w:rPr>
          <w:rFonts w:ascii="Tahoma" w:eastAsia="Calibri" w:hAnsi="Tahoma" w:cs="Tahoma"/>
          <w:b/>
          <w:spacing w:val="-1"/>
          <w:sz w:val="20"/>
          <w:szCs w:val="20"/>
        </w:rPr>
        <w:t>16.4</w:t>
      </w:r>
      <w:r w:rsidRPr="008175D9">
        <w:rPr>
          <w:rFonts w:ascii="Tahoma" w:eastAsia="Calibri" w:hAnsi="Tahoma" w:cs="Tahoma"/>
          <w:b/>
          <w:spacing w:val="-2"/>
          <w:sz w:val="20"/>
          <w:szCs w:val="20"/>
        </w:rPr>
        <w:t xml:space="preserve"> </w:t>
      </w:r>
      <w:r w:rsidRPr="008175D9">
        <w:rPr>
          <w:rFonts w:ascii="Tahoma" w:eastAsia="Calibri" w:hAnsi="Tahoma" w:cs="Tahoma"/>
          <w:b/>
          <w:sz w:val="20"/>
          <w:szCs w:val="20"/>
        </w:rPr>
        <w:t>tejto časti</w:t>
      </w:r>
      <w:r w:rsidRPr="008175D9">
        <w:rPr>
          <w:rFonts w:ascii="Tahoma" w:eastAsia="Calibri" w:hAnsi="Tahoma" w:cs="Tahoma"/>
          <w:b/>
          <w:spacing w:val="-2"/>
          <w:sz w:val="20"/>
          <w:szCs w:val="20"/>
        </w:rPr>
        <w:t xml:space="preserve"> </w:t>
      </w:r>
      <w:r w:rsidRPr="008175D9">
        <w:rPr>
          <w:rFonts w:ascii="Tahoma" w:eastAsia="Calibri" w:hAnsi="Tahoma" w:cs="Tahoma"/>
          <w:b/>
          <w:sz w:val="20"/>
          <w:szCs w:val="20"/>
        </w:rPr>
        <w:t>súťažných</w:t>
      </w:r>
      <w:r w:rsidRPr="008175D9">
        <w:rPr>
          <w:rFonts w:ascii="Tahoma" w:eastAsia="Calibri" w:hAnsi="Tahoma" w:cs="Tahoma"/>
          <w:b/>
          <w:spacing w:val="-1"/>
          <w:sz w:val="20"/>
          <w:szCs w:val="20"/>
        </w:rPr>
        <w:t xml:space="preserve"> </w:t>
      </w:r>
      <w:r w:rsidRPr="008175D9">
        <w:rPr>
          <w:rFonts w:ascii="Tahoma" w:eastAsia="Calibri" w:hAnsi="Tahoma" w:cs="Tahoma"/>
          <w:b/>
          <w:sz w:val="20"/>
          <w:szCs w:val="20"/>
        </w:rPr>
        <w:t>podkladov</w:t>
      </w:r>
      <w:r w:rsidRPr="008175D9">
        <w:rPr>
          <w:rFonts w:ascii="Tahoma" w:eastAsia="Calibri" w:hAnsi="Tahoma" w:cs="Tahoma"/>
          <w:sz w:val="20"/>
          <w:szCs w:val="20"/>
        </w:rPr>
        <w:t>.</w:t>
      </w:r>
    </w:p>
    <w:p w14:paraId="37B923D8" w14:textId="77777777" w:rsidR="008175D9" w:rsidRPr="008175D9" w:rsidRDefault="008175D9" w:rsidP="008175D9">
      <w:pPr>
        <w:widowControl w:val="0"/>
        <w:numPr>
          <w:ilvl w:val="2"/>
          <w:numId w:val="25"/>
        </w:numPr>
        <w:tabs>
          <w:tab w:val="left" w:pos="1539"/>
        </w:tabs>
        <w:suppressAutoHyphens w:val="0"/>
        <w:autoSpaceDE w:val="0"/>
        <w:autoSpaceDN w:val="0"/>
        <w:spacing w:before="121" w:after="0" w:line="276" w:lineRule="auto"/>
        <w:ind w:left="1538" w:hanging="853"/>
        <w:jc w:val="left"/>
        <w:rPr>
          <w:rFonts w:ascii="Tahoma" w:eastAsia="Calibri" w:hAnsi="Tahoma" w:cs="Tahoma"/>
          <w:sz w:val="20"/>
          <w:szCs w:val="20"/>
        </w:rPr>
      </w:pPr>
      <w:r w:rsidRPr="008175D9">
        <w:rPr>
          <w:rFonts w:ascii="Tahoma" w:eastAsia="Calibri" w:hAnsi="Tahoma" w:cs="Tahoma"/>
          <w:sz w:val="20"/>
          <w:szCs w:val="20"/>
        </w:rPr>
        <w:t>Poskytnutím</w:t>
      </w:r>
      <w:r w:rsidRPr="008175D9">
        <w:rPr>
          <w:rFonts w:ascii="Tahoma" w:eastAsia="Calibri" w:hAnsi="Tahoma" w:cs="Tahoma"/>
          <w:spacing w:val="-3"/>
          <w:sz w:val="20"/>
          <w:szCs w:val="20"/>
        </w:rPr>
        <w:t xml:space="preserve"> </w:t>
      </w:r>
      <w:r w:rsidRPr="008175D9">
        <w:rPr>
          <w:rFonts w:ascii="Tahoma" w:eastAsia="Calibri" w:hAnsi="Tahoma" w:cs="Tahoma"/>
          <w:sz w:val="20"/>
          <w:szCs w:val="20"/>
        </w:rPr>
        <w:t>poistenia</w:t>
      </w:r>
      <w:r w:rsidRPr="008175D9">
        <w:rPr>
          <w:rFonts w:ascii="Tahoma" w:eastAsia="Calibri" w:hAnsi="Tahoma" w:cs="Tahoma"/>
          <w:spacing w:val="-2"/>
          <w:sz w:val="20"/>
          <w:szCs w:val="20"/>
        </w:rPr>
        <w:t xml:space="preserve"> </w:t>
      </w:r>
      <w:r w:rsidRPr="008175D9">
        <w:rPr>
          <w:rFonts w:ascii="Tahoma" w:eastAsia="Calibri" w:hAnsi="Tahoma" w:cs="Tahoma"/>
          <w:sz w:val="20"/>
          <w:szCs w:val="20"/>
        </w:rPr>
        <w:t>záruky</w:t>
      </w:r>
      <w:r w:rsidRPr="008175D9">
        <w:rPr>
          <w:rFonts w:ascii="Tahoma" w:eastAsia="Calibri" w:hAnsi="Tahoma" w:cs="Tahoma"/>
          <w:spacing w:val="-1"/>
          <w:sz w:val="20"/>
          <w:szCs w:val="20"/>
        </w:rPr>
        <w:t xml:space="preserve"> </w:t>
      </w:r>
      <w:r w:rsidRPr="008175D9">
        <w:rPr>
          <w:rFonts w:ascii="Tahoma" w:eastAsia="Calibri" w:hAnsi="Tahoma" w:cs="Tahoma"/>
          <w:sz w:val="20"/>
          <w:szCs w:val="20"/>
        </w:rPr>
        <w:t>za</w:t>
      </w:r>
      <w:r w:rsidRPr="008175D9">
        <w:rPr>
          <w:rFonts w:ascii="Tahoma" w:eastAsia="Calibri" w:hAnsi="Tahoma" w:cs="Tahoma"/>
          <w:spacing w:val="-2"/>
          <w:sz w:val="20"/>
          <w:szCs w:val="20"/>
        </w:rPr>
        <w:t xml:space="preserve"> </w:t>
      </w:r>
      <w:r w:rsidRPr="008175D9">
        <w:rPr>
          <w:rFonts w:ascii="Tahoma" w:eastAsia="Calibri" w:hAnsi="Tahoma" w:cs="Tahoma"/>
          <w:sz w:val="20"/>
          <w:szCs w:val="20"/>
        </w:rPr>
        <w:t>uchádzača</w:t>
      </w:r>
    </w:p>
    <w:p w14:paraId="54A0E950" w14:textId="769A6E6F" w:rsidR="008175D9" w:rsidRPr="008175D9" w:rsidRDefault="008175D9" w:rsidP="008175D9">
      <w:pPr>
        <w:widowControl w:val="0"/>
        <w:suppressAutoHyphens w:val="0"/>
        <w:autoSpaceDE w:val="0"/>
        <w:autoSpaceDN w:val="0"/>
        <w:spacing w:before="118" w:after="0" w:line="276" w:lineRule="auto"/>
        <w:ind w:left="1538" w:right="111"/>
        <w:rPr>
          <w:rFonts w:ascii="Tahoma" w:eastAsia="Calibri" w:hAnsi="Tahoma" w:cs="Tahoma"/>
          <w:sz w:val="20"/>
          <w:szCs w:val="20"/>
        </w:rPr>
      </w:pPr>
      <w:r w:rsidRPr="008175D9">
        <w:rPr>
          <w:rFonts w:ascii="Tahoma" w:eastAsia="Calibri" w:hAnsi="Tahoma" w:cs="Tahoma"/>
          <w:sz w:val="20"/>
          <w:szCs w:val="20"/>
        </w:rPr>
        <w:t>Poskytnutie</w:t>
      </w:r>
      <w:r w:rsidRPr="008175D9">
        <w:rPr>
          <w:rFonts w:ascii="Tahoma" w:eastAsia="Calibri" w:hAnsi="Tahoma" w:cs="Tahoma"/>
          <w:spacing w:val="9"/>
          <w:sz w:val="20"/>
          <w:szCs w:val="20"/>
        </w:rPr>
        <w:t xml:space="preserve"> </w:t>
      </w:r>
      <w:r w:rsidRPr="008175D9">
        <w:rPr>
          <w:rFonts w:ascii="Tahoma" w:eastAsia="Calibri" w:hAnsi="Tahoma" w:cs="Tahoma"/>
          <w:sz w:val="20"/>
          <w:szCs w:val="20"/>
        </w:rPr>
        <w:t>poistenia</w:t>
      </w:r>
      <w:r w:rsidRPr="008175D9">
        <w:rPr>
          <w:rFonts w:ascii="Tahoma" w:eastAsia="Calibri" w:hAnsi="Tahoma" w:cs="Tahoma"/>
          <w:spacing w:val="10"/>
          <w:sz w:val="20"/>
          <w:szCs w:val="20"/>
        </w:rPr>
        <w:t xml:space="preserve"> </w:t>
      </w:r>
      <w:r w:rsidRPr="008175D9">
        <w:rPr>
          <w:rFonts w:ascii="Tahoma" w:eastAsia="Calibri" w:hAnsi="Tahoma" w:cs="Tahoma"/>
          <w:sz w:val="20"/>
          <w:szCs w:val="20"/>
        </w:rPr>
        <w:t>záruky</w:t>
      </w:r>
      <w:r w:rsidRPr="008175D9">
        <w:rPr>
          <w:rFonts w:ascii="Tahoma" w:eastAsia="Calibri" w:hAnsi="Tahoma" w:cs="Tahoma"/>
          <w:spacing w:val="11"/>
          <w:sz w:val="20"/>
          <w:szCs w:val="20"/>
        </w:rPr>
        <w:t xml:space="preserve"> </w:t>
      </w:r>
      <w:r w:rsidRPr="008175D9">
        <w:rPr>
          <w:rFonts w:ascii="Tahoma" w:eastAsia="Calibri" w:hAnsi="Tahoma" w:cs="Tahoma"/>
          <w:sz w:val="20"/>
          <w:szCs w:val="20"/>
        </w:rPr>
        <w:t>nesmie</w:t>
      </w:r>
      <w:r w:rsidRPr="008175D9">
        <w:rPr>
          <w:rFonts w:ascii="Tahoma" w:eastAsia="Calibri" w:hAnsi="Tahoma" w:cs="Tahoma"/>
          <w:spacing w:val="9"/>
          <w:sz w:val="20"/>
          <w:szCs w:val="20"/>
        </w:rPr>
        <w:t xml:space="preserve"> </w:t>
      </w:r>
      <w:r w:rsidRPr="008175D9">
        <w:rPr>
          <w:rFonts w:ascii="Tahoma" w:eastAsia="Calibri" w:hAnsi="Tahoma" w:cs="Tahoma"/>
          <w:sz w:val="20"/>
          <w:szCs w:val="20"/>
        </w:rPr>
        <w:t>byť</w:t>
      </w:r>
      <w:r w:rsidRPr="008175D9">
        <w:rPr>
          <w:rFonts w:ascii="Tahoma" w:eastAsia="Calibri" w:hAnsi="Tahoma" w:cs="Tahoma"/>
          <w:spacing w:val="10"/>
          <w:sz w:val="20"/>
          <w:szCs w:val="20"/>
        </w:rPr>
        <w:t xml:space="preserve"> </w:t>
      </w:r>
      <w:r w:rsidRPr="008175D9">
        <w:rPr>
          <w:rFonts w:ascii="Tahoma" w:eastAsia="Calibri" w:hAnsi="Tahoma" w:cs="Tahoma"/>
          <w:sz w:val="20"/>
          <w:szCs w:val="20"/>
        </w:rPr>
        <w:t>v</w:t>
      </w:r>
      <w:r w:rsidRPr="008175D9">
        <w:rPr>
          <w:rFonts w:ascii="Tahoma" w:eastAsia="Calibri" w:hAnsi="Tahoma" w:cs="Tahoma"/>
          <w:spacing w:val="9"/>
          <w:sz w:val="20"/>
          <w:szCs w:val="20"/>
        </w:rPr>
        <w:t xml:space="preserve"> </w:t>
      </w:r>
      <w:r w:rsidRPr="008175D9">
        <w:rPr>
          <w:rFonts w:ascii="Tahoma" w:eastAsia="Calibri" w:hAnsi="Tahoma" w:cs="Tahoma"/>
          <w:sz w:val="20"/>
          <w:szCs w:val="20"/>
        </w:rPr>
        <w:t>rozpore</w:t>
      </w:r>
      <w:r w:rsidRPr="008175D9">
        <w:rPr>
          <w:rFonts w:ascii="Tahoma" w:eastAsia="Calibri" w:hAnsi="Tahoma" w:cs="Tahoma"/>
          <w:spacing w:val="11"/>
          <w:sz w:val="20"/>
          <w:szCs w:val="20"/>
        </w:rPr>
        <w:t xml:space="preserve"> </w:t>
      </w:r>
      <w:r w:rsidRPr="008175D9">
        <w:rPr>
          <w:rFonts w:ascii="Tahoma" w:eastAsia="Calibri" w:hAnsi="Tahoma" w:cs="Tahoma"/>
          <w:sz w:val="20"/>
          <w:szCs w:val="20"/>
        </w:rPr>
        <w:t>s</w:t>
      </w:r>
      <w:r w:rsidRPr="008175D9">
        <w:rPr>
          <w:rFonts w:ascii="Tahoma" w:eastAsia="Calibri" w:hAnsi="Tahoma" w:cs="Tahoma"/>
          <w:spacing w:val="9"/>
          <w:sz w:val="20"/>
          <w:szCs w:val="20"/>
        </w:rPr>
        <w:t xml:space="preserve"> </w:t>
      </w:r>
      <w:r w:rsidRPr="008175D9">
        <w:rPr>
          <w:rFonts w:ascii="Tahoma" w:eastAsia="Calibri" w:hAnsi="Tahoma" w:cs="Tahoma"/>
          <w:sz w:val="20"/>
          <w:szCs w:val="20"/>
        </w:rPr>
        <w:t>ustanoveniami</w:t>
      </w:r>
      <w:r w:rsidRPr="008175D9">
        <w:rPr>
          <w:rFonts w:ascii="Tahoma" w:eastAsia="Calibri" w:hAnsi="Tahoma" w:cs="Tahoma"/>
          <w:spacing w:val="10"/>
          <w:sz w:val="20"/>
          <w:szCs w:val="20"/>
        </w:rPr>
        <w:t xml:space="preserve"> </w:t>
      </w:r>
      <w:r w:rsidRPr="008175D9">
        <w:rPr>
          <w:rFonts w:ascii="Tahoma" w:eastAsia="Calibri" w:hAnsi="Tahoma" w:cs="Tahoma"/>
          <w:sz w:val="20"/>
          <w:szCs w:val="20"/>
        </w:rPr>
        <w:t>zákona</w:t>
      </w:r>
      <w:r w:rsidRPr="008175D9">
        <w:rPr>
          <w:rFonts w:ascii="Tahoma" w:eastAsia="Calibri" w:hAnsi="Tahoma" w:cs="Tahoma"/>
          <w:spacing w:val="10"/>
          <w:sz w:val="20"/>
          <w:szCs w:val="20"/>
        </w:rPr>
        <w:t xml:space="preserve"> </w:t>
      </w:r>
      <w:r w:rsidRPr="008175D9">
        <w:rPr>
          <w:rFonts w:ascii="Tahoma" w:eastAsia="Calibri" w:hAnsi="Tahoma" w:cs="Tahoma"/>
          <w:sz w:val="20"/>
          <w:szCs w:val="20"/>
        </w:rPr>
        <w:t>č.</w:t>
      </w:r>
      <w:r w:rsidRPr="008175D9">
        <w:rPr>
          <w:rFonts w:ascii="Tahoma" w:eastAsia="Calibri" w:hAnsi="Tahoma" w:cs="Tahoma"/>
          <w:spacing w:val="10"/>
          <w:sz w:val="20"/>
          <w:szCs w:val="20"/>
        </w:rPr>
        <w:t xml:space="preserve"> </w:t>
      </w:r>
      <w:r w:rsidRPr="008175D9">
        <w:rPr>
          <w:rFonts w:ascii="Tahoma" w:eastAsia="Calibri" w:hAnsi="Tahoma" w:cs="Tahoma"/>
          <w:sz w:val="20"/>
          <w:szCs w:val="20"/>
        </w:rPr>
        <w:t>39/2015</w:t>
      </w:r>
      <w:r w:rsidRPr="008175D9">
        <w:rPr>
          <w:rFonts w:ascii="Tahoma" w:eastAsia="Calibri" w:hAnsi="Tahoma" w:cs="Tahoma"/>
          <w:spacing w:val="12"/>
          <w:sz w:val="20"/>
          <w:szCs w:val="20"/>
        </w:rPr>
        <w:t xml:space="preserve"> </w:t>
      </w:r>
      <w:r w:rsidRPr="008175D9">
        <w:rPr>
          <w:rFonts w:ascii="Tahoma" w:eastAsia="Calibri" w:hAnsi="Tahoma" w:cs="Tahoma"/>
          <w:sz w:val="20"/>
          <w:szCs w:val="20"/>
        </w:rPr>
        <w:t>Z.</w:t>
      </w:r>
      <w:r w:rsidRPr="008175D9">
        <w:rPr>
          <w:rFonts w:ascii="Tahoma" w:eastAsia="Calibri" w:hAnsi="Tahoma" w:cs="Tahoma"/>
          <w:spacing w:val="10"/>
          <w:sz w:val="20"/>
          <w:szCs w:val="20"/>
        </w:rPr>
        <w:t xml:space="preserve"> </w:t>
      </w:r>
      <w:r w:rsidRPr="008175D9">
        <w:rPr>
          <w:rFonts w:ascii="Tahoma" w:eastAsia="Calibri" w:hAnsi="Tahoma" w:cs="Tahoma"/>
          <w:sz w:val="20"/>
          <w:szCs w:val="20"/>
        </w:rPr>
        <w:t>z.</w:t>
      </w:r>
      <w:r w:rsidRPr="008175D9">
        <w:rPr>
          <w:rFonts w:ascii="Tahoma" w:eastAsia="Calibri" w:hAnsi="Tahoma" w:cs="Tahoma"/>
          <w:spacing w:val="-43"/>
          <w:sz w:val="20"/>
          <w:szCs w:val="20"/>
        </w:rPr>
        <w:t xml:space="preserve"> </w:t>
      </w:r>
      <w:r w:rsidRPr="008175D9">
        <w:rPr>
          <w:rFonts w:ascii="Tahoma" w:eastAsia="Calibri" w:hAnsi="Tahoma" w:cs="Tahoma"/>
          <w:sz w:val="20"/>
          <w:szCs w:val="20"/>
        </w:rPr>
        <w:t>o poisťovníctve a o zmene a doplnení niektorých zákonov, v platnom znení. Poistná zmluva</w:t>
      </w:r>
      <w:r w:rsidRPr="008175D9">
        <w:rPr>
          <w:rFonts w:ascii="Tahoma" w:eastAsia="Calibri" w:hAnsi="Tahoma" w:cs="Tahoma"/>
          <w:spacing w:val="1"/>
          <w:sz w:val="20"/>
          <w:szCs w:val="20"/>
        </w:rPr>
        <w:t xml:space="preserve"> </w:t>
      </w:r>
      <w:r w:rsidRPr="008175D9">
        <w:rPr>
          <w:rFonts w:ascii="Tahoma" w:eastAsia="Calibri" w:hAnsi="Tahoma" w:cs="Tahoma"/>
          <w:sz w:val="20"/>
          <w:szCs w:val="20"/>
        </w:rPr>
        <w:t>musí byť uzatvorená tak, že poisteným je uchádzač a oprávnenou osobou z poistnej zmluvy</w:t>
      </w:r>
      <w:r w:rsidRPr="008175D9">
        <w:rPr>
          <w:rFonts w:ascii="Tahoma" w:eastAsia="Calibri" w:hAnsi="Tahoma" w:cs="Tahoma"/>
          <w:spacing w:val="1"/>
          <w:sz w:val="20"/>
          <w:szCs w:val="20"/>
        </w:rPr>
        <w:t xml:space="preserve"> </w:t>
      </w:r>
      <w:r w:rsidRPr="008175D9">
        <w:rPr>
          <w:rFonts w:ascii="Tahoma" w:eastAsia="Calibri" w:hAnsi="Tahoma" w:cs="Tahoma"/>
          <w:sz w:val="20"/>
          <w:szCs w:val="20"/>
        </w:rPr>
        <w:t>je verejný obstarávateľ. Doba platnosti poistenia záruky musí byť určená v poistnej zmluve,</w:t>
      </w:r>
      <w:r w:rsidRPr="008175D9">
        <w:rPr>
          <w:rFonts w:ascii="Tahoma" w:eastAsia="Calibri" w:hAnsi="Tahoma" w:cs="Tahoma"/>
          <w:spacing w:val="1"/>
          <w:sz w:val="20"/>
          <w:szCs w:val="20"/>
        </w:rPr>
        <w:t xml:space="preserve"> </w:t>
      </w:r>
      <w:r w:rsidRPr="008175D9">
        <w:rPr>
          <w:rFonts w:ascii="Tahoma" w:eastAsia="Calibri" w:hAnsi="Tahoma" w:cs="Tahoma"/>
          <w:sz w:val="20"/>
          <w:szCs w:val="20"/>
        </w:rPr>
        <w:t>ako   aj   v doklade   vystavenom   poisťovňou   o existencii   poistenia   záruky,   minimálne</w:t>
      </w:r>
      <w:r w:rsidRPr="008175D9">
        <w:rPr>
          <w:rFonts w:ascii="Tahoma" w:eastAsia="Calibri" w:hAnsi="Tahoma" w:cs="Tahoma"/>
          <w:spacing w:val="1"/>
          <w:sz w:val="20"/>
          <w:szCs w:val="20"/>
        </w:rPr>
        <w:t xml:space="preserve"> </w:t>
      </w:r>
      <w:r w:rsidRPr="008175D9">
        <w:rPr>
          <w:rFonts w:ascii="Tahoma" w:eastAsia="Calibri" w:hAnsi="Tahoma" w:cs="Tahoma"/>
          <w:sz w:val="20"/>
          <w:szCs w:val="20"/>
        </w:rPr>
        <w:t>do uplynutia lehoty viazanosti ponúk (resp. predĺženej lehoty viazanosti), maximálne</w:t>
      </w:r>
      <w:r w:rsidRPr="008175D9">
        <w:rPr>
          <w:rFonts w:ascii="Tahoma" w:eastAsia="Calibri" w:hAnsi="Tahoma" w:cs="Tahoma"/>
          <w:spacing w:val="-2"/>
          <w:sz w:val="20"/>
          <w:szCs w:val="20"/>
        </w:rPr>
        <w:t xml:space="preserve"> </w:t>
      </w:r>
      <w:r w:rsidRPr="008175D9">
        <w:rPr>
          <w:rFonts w:ascii="Tahoma" w:eastAsia="Calibri" w:hAnsi="Tahoma" w:cs="Tahoma"/>
          <w:sz w:val="20"/>
          <w:szCs w:val="20"/>
        </w:rPr>
        <w:t>však 12</w:t>
      </w:r>
      <w:r w:rsidRPr="008175D9">
        <w:rPr>
          <w:rFonts w:ascii="Tahoma" w:eastAsia="Calibri" w:hAnsi="Tahoma" w:cs="Tahoma"/>
          <w:spacing w:val="-1"/>
          <w:sz w:val="20"/>
          <w:szCs w:val="20"/>
        </w:rPr>
        <w:t xml:space="preserve"> </w:t>
      </w:r>
      <w:r w:rsidRPr="008175D9">
        <w:rPr>
          <w:rFonts w:ascii="Tahoma" w:eastAsia="Calibri" w:hAnsi="Tahoma" w:cs="Tahoma"/>
          <w:sz w:val="20"/>
          <w:szCs w:val="20"/>
        </w:rPr>
        <w:t>mesiacov</w:t>
      </w:r>
      <w:r w:rsidRPr="008175D9">
        <w:rPr>
          <w:rFonts w:ascii="Tahoma" w:eastAsia="Calibri" w:hAnsi="Tahoma" w:cs="Tahoma"/>
          <w:spacing w:val="1"/>
          <w:sz w:val="20"/>
          <w:szCs w:val="20"/>
        </w:rPr>
        <w:t xml:space="preserve"> </w:t>
      </w:r>
      <w:r w:rsidRPr="008175D9">
        <w:rPr>
          <w:rFonts w:ascii="Tahoma" w:eastAsia="Calibri" w:hAnsi="Tahoma" w:cs="Tahoma"/>
          <w:sz w:val="20"/>
          <w:szCs w:val="20"/>
        </w:rPr>
        <w:t>od</w:t>
      </w:r>
      <w:r w:rsidRPr="008175D9">
        <w:rPr>
          <w:rFonts w:ascii="Tahoma" w:eastAsia="Calibri" w:hAnsi="Tahoma" w:cs="Tahoma"/>
          <w:spacing w:val="-1"/>
          <w:sz w:val="20"/>
          <w:szCs w:val="20"/>
        </w:rPr>
        <w:t xml:space="preserve"> </w:t>
      </w:r>
      <w:r w:rsidRPr="008175D9">
        <w:rPr>
          <w:rFonts w:ascii="Tahoma" w:eastAsia="Calibri" w:hAnsi="Tahoma" w:cs="Tahoma"/>
          <w:sz w:val="20"/>
          <w:szCs w:val="20"/>
        </w:rPr>
        <w:t>uplynutia lehoty na predkladanie</w:t>
      </w:r>
      <w:r w:rsidRPr="008175D9">
        <w:rPr>
          <w:rFonts w:ascii="Tahoma" w:eastAsia="Calibri" w:hAnsi="Tahoma" w:cs="Tahoma"/>
          <w:spacing w:val="-3"/>
          <w:sz w:val="20"/>
          <w:szCs w:val="20"/>
        </w:rPr>
        <w:t xml:space="preserve"> </w:t>
      </w:r>
      <w:r w:rsidRPr="008175D9">
        <w:rPr>
          <w:rFonts w:ascii="Tahoma" w:eastAsia="Calibri" w:hAnsi="Tahoma" w:cs="Tahoma"/>
          <w:sz w:val="20"/>
          <w:szCs w:val="20"/>
        </w:rPr>
        <w:t>ponúk.</w:t>
      </w:r>
    </w:p>
    <w:p w14:paraId="3C2385B8" w14:textId="77777777" w:rsidR="008175D9" w:rsidRPr="008175D9" w:rsidRDefault="008175D9" w:rsidP="008175D9">
      <w:pPr>
        <w:widowControl w:val="0"/>
        <w:suppressAutoHyphens w:val="0"/>
        <w:autoSpaceDE w:val="0"/>
        <w:autoSpaceDN w:val="0"/>
        <w:spacing w:before="120" w:after="0" w:line="276" w:lineRule="auto"/>
        <w:ind w:left="1538" w:right="111"/>
        <w:rPr>
          <w:rFonts w:ascii="Tahoma" w:eastAsia="Calibri" w:hAnsi="Tahoma" w:cs="Tahoma"/>
          <w:sz w:val="20"/>
          <w:szCs w:val="20"/>
        </w:rPr>
      </w:pPr>
      <w:r w:rsidRPr="008175D9">
        <w:rPr>
          <w:rFonts w:ascii="Tahoma" w:eastAsia="Calibri" w:hAnsi="Tahoma" w:cs="Tahoma"/>
          <w:sz w:val="20"/>
          <w:szCs w:val="20"/>
        </w:rPr>
        <w:t>Z dokladu vystaveného poisťovňou musí ďalej vyplývať, že poisťovňa uspokojí oprávnenú</w:t>
      </w:r>
      <w:r w:rsidRPr="008175D9">
        <w:rPr>
          <w:rFonts w:ascii="Tahoma" w:eastAsia="Calibri" w:hAnsi="Tahoma" w:cs="Tahoma"/>
          <w:spacing w:val="1"/>
          <w:sz w:val="20"/>
          <w:szCs w:val="20"/>
        </w:rPr>
        <w:t xml:space="preserve"> </w:t>
      </w:r>
      <w:r w:rsidRPr="008175D9">
        <w:rPr>
          <w:rFonts w:ascii="Tahoma" w:eastAsia="Calibri" w:hAnsi="Tahoma" w:cs="Tahoma"/>
          <w:sz w:val="20"/>
          <w:szCs w:val="20"/>
        </w:rPr>
        <w:t>osobu (verejného obstarávateľa) za poisteného (uchádzača) v prípade prepadnutia jeho</w:t>
      </w:r>
      <w:r w:rsidRPr="008175D9">
        <w:rPr>
          <w:rFonts w:ascii="Tahoma" w:eastAsia="Calibri" w:hAnsi="Tahoma" w:cs="Tahoma"/>
          <w:spacing w:val="1"/>
          <w:sz w:val="20"/>
          <w:szCs w:val="20"/>
        </w:rPr>
        <w:t xml:space="preserve"> </w:t>
      </w:r>
      <w:r w:rsidRPr="008175D9">
        <w:rPr>
          <w:rFonts w:ascii="Tahoma" w:eastAsia="Calibri" w:hAnsi="Tahoma" w:cs="Tahoma"/>
          <w:sz w:val="20"/>
          <w:szCs w:val="20"/>
        </w:rPr>
        <w:t xml:space="preserve">zábezpeky v prospech verejného obstarávateľa v tejto verejnej súťaži s názvom </w:t>
      </w:r>
      <w:r w:rsidRPr="008175D9">
        <w:rPr>
          <w:rFonts w:ascii="Tahoma" w:eastAsia="Calibri" w:hAnsi="Tahoma" w:cs="Tahoma"/>
          <w:b/>
          <w:sz w:val="20"/>
          <w:szCs w:val="20"/>
          <w:u w:val="single"/>
        </w:rPr>
        <w:t>Údržba a</w:t>
      </w:r>
      <w:r w:rsidRPr="008175D9">
        <w:rPr>
          <w:rFonts w:ascii="Tahoma" w:eastAsia="Calibri" w:hAnsi="Tahoma" w:cs="Tahoma"/>
          <w:b/>
          <w:spacing w:val="1"/>
          <w:sz w:val="20"/>
          <w:szCs w:val="20"/>
        </w:rPr>
        <w:t xml:space="preserve"> </w:t>
      </w:r>
      <w:r w:rsidRPr="008175D9">
        <w:rPr>
          <w:rFonts w:ascii="Tahoma" w:eastAsia="Calibri" w:hAnsi="Tahoma" w:cs="Tahoma"/>
          <w:b/>
          <w:sz w:val="20"/>
          <w:szCs w:val="20"/>
          <w:u w:val="single"/>
        </w:rPr>
        <w:t>oprava</w:t>
      </w:r>
      <w:r w:rsidRPr="008175D9">
        <w:rPr>
          <w:rFonts w:ascii="Tahoma" w:eastAsia="Calibri" w:hAnsi="Tahoma" w:cs="Tahoma"/>
          <w:b/>
          <w:spacing w:val="-9"/>
          <w:sz w:val="20"/>
          <w:szCs w:val="20"/>
          <w:u w:val="single"/>
        </w:rPr>
        <w:t xml:space="preserve"> </w:t>
      </w:r>
      <w:r w:rsidRPr="008175D9">
        <w:rPr>
          <w:rFonts w:ascii="Tahoma" w:eastAsia="Calibri" w:hAnsi="Tahoma" w:cs="Tahoma"/>
          <w:b/>
          <w:sz w:val="20"/>
          <w:szCs w:val="20"/>
          <w:u w:val="single"/>
        </w:rPr>
        <w:t>cestnej</w:t>
      </w:r>
      <w:r w:rsidRPr="008175D9">
        <w:rPr>
          <w:rFonts w:ascii="Tahoma" w:eastAsia="Calibri" w:hAnsi="Tahoma" w:cs="Tahoma"/>
          <w:b/>
          <w:spacing w:val="-8"/>
          <w:sz w:val="20"/>
          <w:szCs w:val="20"/>
          <w:u w:val="single"/>
        </w:rPr>
        <w:t xml:space="preserve"> </w:t>
      </w:r>
      <w:r w:rsidRPr="008175D9">
        <w:rPr>
          <w:rFonts w:ascii="Tahoma" w:eastAsia="Calibri" w:hAnsi="Tahoma" w:cs="Tahoma"/>
          <w:b/>
          <w:sz w:val="20"/>
          <w:szCs w:val="20"/>
          <w:u w:val="single"/>
        </w:rPr>
        <w:t>svetelnej</w:t>
      </w:r>
      <w:r w:rsidRPr="008175D9">
        <w:rPr>
          <w:rFonts w:ascii="Tahoma" w:eastAsia="Calibri" w:hAnsi="Tahoma" w:cs="Tahoma"/>
          <w:b/>
          <w:spacing w:val="-3"/>
          <w:sz w:val="20"/>
          <w:szCs w:val="20"/>
          <w:u w:val="single"/>
        </w:rPr>
        <w:t xml:space="preserve"> </w:t>
      </w:r>
      <w:r w:rsidRPr="008175D9">
        <w:rPr>
          <w:rFonts w:ascii="Tahoma" w:eastAsia="Calibri" w:hAnsi="Tahoma" w:cs="Tahoma"/>
          <w:b/>
          <w:sz w:val="20"/>
          <w:szCs w:val="20"/>
          <w:u w:val="single"/>
        </w:rPr>
        <w:t>signalizácie,</w:t>
      </w:r>
      <w:r w:rsidRPr="008175D9">
        <w:rPr>
          <w:rFonts w:ascii="Tahoma" w:eastAsia="Calibri" w:hAnsi="Tahoma" w:cs="Tahoma"/>
          <w:b/>
          <w:spacing w:val="-9"/>
          <w:sz w:val="20"/>
          <w:szCs w:val="20"/>
          <w:u w:val="single"/>
        </w:rPr>
        <w:t xml:space="preserve"> </w:t>
      </w:r>
      <w:r w:rsidRPr="008175D9">
        <w:rPr>
          <w:rFonts w:ascii="Tahoma" w:eastAsia="Calibri" w:hAnsi="Tahoma" w:cs="Tahoma"/>
          <w:b/>
          <w:sz w:val="20"/>
          <w:szCs w:val="20"/>
          <w:u w:val="single"/>
        </w:rPr>
        <w:t>pričom</w:t>
      </w:r>
      <w:r w:rsidRPr="008175D9">
        <w:rPr>
          <w:rFonts w:ascii="Tahoma" w:eastAsia="Calibri" w:hAnsi="Tahoma" w:cs="Tahoma"/>
          <w:b/>
          <w:spacing w:val="-8"/>
          <w:sz w:val="20"/>
          <w:szCs w:val="20"/>
          <w:u w:val="single"/>
        </w:rPr>
        <w:t xml:space="preserve"> </w:t>
      </w:r>
      <w:r w:rsidRPr="008175D9">
        <w:rPr>
          <w:rFonts w:ascii="Tahoma" w:eastAsia="Calibri" w:hAnsi="Tahoma" w:cs="Tahoma"/>
          <w:b/>
          <w:sz w:val="20"/>
          <w:szCs w:val="20"/>
          <w:u w:val="single"/>
        </w:rPr>
        <w:t>v</w:t>
      </w:r>
      <w:r w:rsidRPr="008175D9">
        <w:rPr>
          <w:rFonts w:ascii="Tahoma" w:eastAsia="Calibri" w:hAnsi="Tahoma" w:cs="Tahoma"/>
          <w:b/>
          <w:spacing w:val="-6"/>
          <w:sz w:val="20"/>
          <w:szCs w:val="20"/>
          <w:u w:val="single"/>
        </w:rPr>
        <w:t xml:space="preserve"> </w:t>
      </w:r>
      <w:r w:rsidRPr="008175D9">
        <w:rPr>
          <w:rFonts w:ascii="Tahoma" w:eastAsia="Calibri" w:hAnsi="Tahoma" w:cs="Tahoma"/>
          <w:b/>
          <w:sz w:val="20"/>
          <w:szCs w:val="20"/>
          <w:u w:val="single"/>
        </w:rPr>
        <w:t>texte</w:t>
      </w:r>
      <w:r w:rsidRPr="008175D9">
        <w:rPr>
          <w:rFonts w:ascii="Tahoma" w:eastAsia="Calibri" w:hAnsi="Tahoma" w:cs="Tahoma"/>
          <w:b/>
          <w:spacing w:val="-6"/>
          <w:sz w:val="20"/>
          <w:szCs w:val="20"/>
          <w:u w:val="single"/>
        </w:rPr>
        <w:t xml:space="preserve"> </w:t>
      </w:r>
      <w:r w:rsidRPr="008175D9">
        <w:rPr>
          <w:rFonts w:ascii="Tahoma" w:eastAsia="Calibri" w:hAnsi="Tahoma" w:cs="Tahoma"/>
          <w:b/>
          <w:sz w:val="20"/>
          <w:szCs w:val="20"/>
          <w:u w:val="single"/>
        </w:rPr>
        <w:t>dokladu</w:t>
      </w:r>
      <w:r w:rsidRPr="008175D9">
        <w:rPr>
          <w:rFonts w:ascii="Tahoma" w:eastAsia="Calibri" w:hAnsi="Tahoma" w:cs="Tahoma"/>
          <w:b/>
          <w:spacing w:val="-7"/>
          <w:sz w:val="20"/>
          <w:szCs w:val="20"/>
          <w:u w:val="single"/>
        </w:rPr>
        <w:t xml:space="preserve"> </w:t>
      </w:r>
      <w:r w:rsidRPr="008175D9">
        <w:rPr>
          <w:rFonts w:ascii="Tahoma" w:eastAsia="Calibri" w:hAnsi="Tahoma" w:cs="Tahoma"/>
          <w:b/>
          <w:sz w:val="20"/>
          <w:szCs w:val="20"/>
          <w:u w:val="single"/>
        </w:rPr>
        <w:t>vystaveného</w:t>
      </w:r>
      <w:r w:rsidRPr="008175D9">
        <w:rPr>
          <w:rFonts w:ascii="Tahoma" w:eastAsia="Calibri" w:hAnsi="Tahoma" w:cs="Tahoma"/>
          <w:b/>
          <w:spacing w:val="-7"/>
          <w:sz w:val="20"/>
          <w:szCs w:val="20"/>
          <w:u w:val="single"/>
        </w:rPr>
        <w:t xml:space="preserve"> </w:t>
      </w:r>
      <w:r w:rsidRPr="008175D9">
        <w:rPr>
          <w:rFonts w:ascii="Tahoma" w:eastAsia="Calibri" w:hAnsi="Tahoma" w:cs="Tahoma"/>
          <w:b/>
          <w:sz w:val="20"/>
          <w:szCs w:val="20"/>
          <w:u w:val="single"/>
        </w:rPr>
        <w:t>poisťovňou</w:t>
      </w:r>
      <w:r w:rsidRPr="008175D9">
        <w:rPr>
          <w:rFonts w:ascii="Tahoma" w:eastAsia="Calibri" w:hAnsi="Tahoma" w:cs="Tahoma"/>
          <w:b/>
          <w:spacing w:val="-2"/>
          <w:sz w:val="20"/>
          <w:szCs w:val="20"/>
          <w:u w:val="single"/>
        </w:rPr>
        <w:t xml:space="preserve"> </w:t>
      </w:r>
      <w:r w:rsidRPr="008175D9">
        <w:rPr>
          <w:rFonts w:ascii="Tahoma" w:eastAsia="Calibri" w:hAnsi="Tahoma" w:cs="Tahoma"/>
          <w:b/>
          <w:sz w:val="20"/>
          <w:szCs w:val="20"/>
          <w:u w:val="single"/>
        </w:rPr>
        <w:t>musí</w:t>
      </w:r>
      <w:r w:rsidRPr="008175D9">
        <w:rPr>
          <w:rFonts w:ascii="Tahoma" w:eastAsia="Calibri" w:hAnsi="Tahoma" w:cs="Tahoma"/>
          <w:b/>
          <w:spacing w:val="-43"/>
          <w:sz w:val="20"/>
          <w:szCs w:val="20"/>
        </w:rPr>
        <w:t xml:space="preserve"> </w:t>
      </w:r>
      <w:r w:rsidRPr="008175D9">
        <w:rPr>
          <w:rFonts w:ascii="Tahoma" w:eastAsia="Calibri" w:hAnsi="Tahoma" w:cs="Tahoma"/>
          <w:b/>
          <w:sz w:val="20"/>
          <w:szCs w:val="20"/>
          <w:u w:val="single"/>
        </w:rPr>
        <w:t>byť verejná súťaž nezameniteľne identifikovateľná napr. číslom Oznámenia, ktorým bola</w:t>
      </w:r>
      <w:r w:rsidRPr="008175D9">
        <w:rPr>
          <w:rFonts w:ascii="Tahoma" w:eastAsia="Calibri" w:hAnsi="Tahoma" w:cs="Tahoma"/>
          <w:b/>
          <w:spacing w:val="1"/>
          <w:sz w:val="20"/>
          <w:szCs w:val="20"/>
        </w:rPr>
        <w:t xml:space="preserve"> </w:t>
      </w:r>
      <w:r w:rsidRPr="008175D9">
        <w:rPr>
          <w:rFonts w:ascii="Tahoma" w:eastAsia="Calibri" w:hAnsi="Tahoma" w:cs="Tahoma"/>
          <w:b/>
          <w:sz w:val="20"/>
          <w:szCs w:val="20"/>
          <w:u w:val="single"/>
        </w:rPr>
        <w:t>vyhlásená</w:t>
      </w:r>
      <w:r w:rsidRPr="008175D9">
        <w:rPr>
          <w:rFonts w:ascii="Tahoma" w:eastAsia="Calibri" w:hAnsi="Tahoma" w:cs="Tahoma"/>
          <w:sz w:val="20"/>
          <w:szCs w:val="20"/>
        </w:rPr>
        <w:t>.</w:t>
      </w:r>
    </w:p>
    <w:p w14:paraId="228B8FED" w14:textId="502DD79E" w:rsidR="008175D9" w:rsidRPr="008175D9" w:rsidRDefault="008175D9" w:rsidP="008175D9">
      <w:pPr>
        <w:widowControl w:val="0"/>
        <w:suppressAutoHyphens w:val="0"/>
        <w:autoSpaceDE w:val="0"/>
        <w:autoSpaceDN w:val="0"/>
        <w:spacing w:before="122" w:after="0" w:line="276" w:lineRule="auto"/>
        <w:ind w:left="1538" w:right="110"/>
        <w:rPr>
          <w:rFonts w:ascii="Tahoma" w:eastAsia="Calibri" w:hAnsi="Tahoma" w:cs="Tahoma"/>
          <w:b/>
          <w:sz w:val="20"/>
          <w:szCs w:val="20"/>
        </w:rPr>
      </w:pPr>
      <w:r w:rsidRPr="008175D9">
        <w:rPr>
          <w:rFonts w:ascii="Tahoma" w:eastAsia="Calibri" w:hAnsi="Tahoma" w:cs="Tahoma"/>
          <w:sz w:val="20"/>
          <w:szCs w:val="20"/>
        </w:rPr>
        <w:t>Poisťovňa</w:t>
      </w:r>
      <w:r w:rsidRPr="008175D9">
        <w:rPr>
          <w:rFonts w:ascii="Tahoma" w:eastAsia="Calibri" w:hAnsi="Tahoma" w:cs="Tahoma"/>
          <w:spacing w:val="1"/>
          <w:sz w:val="20"/>
          <w:szCs w:val="20"/>
        </w:rPr>
        <w:t xml:space="preserve"> </w:t>
      </w:r>
      <w:r w:rsidRPr="008175D9">
        <w:rPr>
          <w:rFonts w:ascii="Tahoma" w:eastAsia="Calibri" w:hAnsi="Tahoma" w:cs="Tahoma"/>
          <w:sz w:val="20"/>
          <w:szCs w:val="20"/>
        </w:rPr>
        <w:t>predĺži</w:t>
      </w:r>
      <w:r w:rsidRPr="008175D9">
        <w:rPr>
          <w:rFonts w:ascii="Tahoma" w:eastAsia="Calibri" w:hAnsi="Tahoma" w:cs="Tahoma"/>
          <w:spacing w:val="1"/>
          <w:sz w:val="20"/>
          <w:szCs w:val="20"/>
        </w:rPr>
        <w:t xml:space="preserve"> </w:t>
      </w:r>
      <w:r w:rsidRPr="008175D9">
        <w:rPr>
          <w:rFonts w:ascii="Tahoma" w:eastAsia="Calibri" w:hAnsi="Tahoma" w:cs="Tahoma"/>
          <w:sz w:val="20"/>
          <w:szCs w:val="20"/>
        </w:rPr>
        <w:t>platnosť</w:t>
      </w:r>
      <w:r w:rsidRPr="008175D9">
        <w:rPr>
          <w:rFonts w:ascii="Tahoma" w:eastAsia="Calibri" w:hAnsi="Tahoma" w:cs="Tahoma"/>
          <w:spacing w:val="1"/>
          <w:sz w:val="20"/>
          <w:szCs w:val="20"/>
        </w:rPr>
        <w:t xml:space="preserve"> </w:t>
      </w:r>
      <w:r w:rsidRPr="008175D9">
        <w:rPr>
          <w:rFonts w:ascii="Tahoma" w:eastAsia="Calibri" w:hAnsi="Tahoma" w:cs="Tahoma"/>
          <w:sz w:val="20"/>
          <w:szCs w:val="20"/>
        </w:rPr>
        <w:t>poistenia</w:t>
      </w:r>
      <w:r w:rsidRPr="008175D9">
        <w:rPr>
          <w:rFonts w:ascii="Tahoma" w:eastAsia="Calibri" w:hAnsi="Tahoma" w:cs="Tahoma"/>
          <w:spacing w:val="1"/>
          <w:sz w:val="20"/>
          <w:szCs w:val="20"/>
        </w:rPr>
        <w:t xml:space="preserve"> </w:t>
      </w:r>
      <w:r w:rsidRPr="008175D9">
        <w:rPr>
          <w:rFonts w:ascii="Tahoma" w:eastAsia="Calibri" w:hAnsi="Tahoma" w:cs="Tahoma"/>
          <w:sz w:val="20"/>
          <w:szCs w:val="20"/>
        </w:rPr>
        <w:t>záruky</w:t>
      </w:r>
      <w:r w:rsidRPr="008175D9">
        <w:rPr>
          <w:rFonts w:ascii="Tahoma" w:eastAsia="Calibri" w:hAnsi="Tahoma" w:cs="Tahoma"/>
          <w:spacing w:val="1"/>
          <w:sz w:val="20"/>
          <w:szCs w:val="20"/>
        </w:rPr>
        <w:t xml:space="preserve"> </w:t>
      </w:r>
      <w:r w:rsidRPr="008175D9">
        <w:rPr>
          <w:rFonts w:ascii="Tahoma" w:eastAsia="Calibri" w:hAnsi="Tahoma" w:cs="Tahoma"/>
          <w:sz w:val="20"/>
          <w:szCs w:val="20"/>
        </w:rPr>
        <w:t>v</w:t>
      </w:r>
      <w:r w:rsidRPr="008175D9">
        <w:rPr>
          <w:rFonts w:ascii="Tahoma" w:eastAsia="Calibri" w:hAnsi="Tahoma" w:cs="Tahoma"/>
          <w:spacing w:val="1"/>
          <w:sz w:val="20"/>
          <w:szCs w:val="20"/>
        </w:rPr>
        <w:t xml:space="preserve"> </w:t>
      </w:r>
      <w:r w:rsidRPr="008175D9">
        <w:rPr>
          <w:rFonts w:ascii="Tahoma" w:eastAsia="Calibri" w:hAnsi="Tahoma" w:cs="Tahoma"/>
          <w:sz w:val="20"/>
          <w:szCs w:val="20"/>
        </w:rPr>
        <w:t>prípade,</w:t>
      </w:r>
      <w:r w:rsidRPr="008175D9">
        <w:rPr>
          <w:rFonts w:ascii="Tahoma" w:eastAsia="Calibri" w:hAnsi="Tahoma" w:cs="Tahoma"/>
          <w:spacing w:val="1"/>
          <w:sz w:val="20"/>
          <w:szCs w:val="20"/>
        </w:rPr>
        <w:t xml:space="preserve"> </w:t>
      </w:r>
      <w:r w:rsidRPr="008175D9">
        <w:rPr>
          <w:rFonts w:ascii="Tahoma" w:eastAsia="Calibri" w:hAnsi="Tahoma" w:cs="Tahoma"/>
          <w:sz w:val="20"/>
          <w:szCs w:val="20"/>
        </w:rPr>
        <w:t>že</w:t>
      </w:r>
      <w:r w:rsidRPr="008175D9">
        <w:rPr>
          <w:rFonts w:ascii="Tahoma" w:eastAsia="Calibri" w:hAnsi="Tahoma" w:cs="Tahoma"/>
          <w:spacing w:val="1"/>
          <w:sz w:val="20"/>
          <w:szCs w:val="20"/>
        </w:rPr>
        <w:t xml:space="preserve"> </w:t>
      </w:r>
      <w:r w:rsidRPr="008175D9">
        <w:rPr>
          <w:rFonts w:ascii="Tahoma" w:eastAsia="Calibri" w:hAnsi="Tahoma" w:cs="Tahoma"/>
          <w:sz w:val="20"/>
          <w:szCs w:val="20"/>
        </w:rPr>
        <w:t>bola</w:t>
      </w:r>
      <w:r w:rsidRPr="008175D9">
        <w:rPr>
          <w:rFonts w:ascii="Tahoma" w:eastAsia="Calibri" w:hAnsi="Tahoma" w:cs="Tahoma"/>
          <w:spacing w:val="1"/>
          <w:sz w:val="20"/>
          <w:szCs w:val="20"/>
        </w:rPr>
        <w:t xml:space="preserve"> </w:t>
      </w:r>
      <w:r w:rsidRPr="008175D9">
        <w:rPr>
          <w:rFonts w:ascii="Tahoma" w:eastAsia="Calibri" w:hAnsi="Tahoma" w:cs="Tahoma"/>
          <w:sz w:val="20"/>
          <w:szCs w:val="20"/>
        </w:rPr>
        <w:t>lehota</w:t>
      </w:r>
      <w:r w:rsidRPr="008175D9">
        <w:rPr>
          <w:rFonts w:ascii="Tahoma" w:eastAsia="Calibri" w:hAnsi="Tahoma" w:cs="Tahoma"/>
          <w:spacing w:val="1"/>
          <w:sz w:val="20"/>
          <w:szCs w:val="20"/>
        </w:rPr>
        <w:t xml:space="preserve"> </w:t>
      </w:r>
      <w:r w:rsidRPr="008175D9">
        <w:rPr>
          <w:rFonts w:ascii="Tahoma" w:eastAsia="Calibri" w:hAnsi="Tahoma" w:cs="Tahoma"/>
          <w:sz w:val="20"/>
          <w:szCs w:val="20"/>
        </w:rPr>
        <w:t>viazanosti</w:t>
      </w:r>
      <w:r w:rsidRPr="008175D9">
        <w:rPr>
          <w:rFonts w:ascii="Tahoma" w:eastAsia="Calibri" w:hAnsi="Tahoma" w:cs="Tahoma"/>
          <w:spacing w:val="1"/>
          <w:sz w:val="20"/>
          <w:szCs w:val="20"/>
        </w:rPr>
        <w:t xml:space="preserve"> </w:t>
      </w:r>
      <w:r w:rsidRPr="008175D9">
        <w:rPr>
          <w:rFonts w:ascii="Tahoma" w:eastAsia="Calibri" w:hAnsi="Tahoma" w:cs="Tahoma"/>
          <w:sz w:val="20"/>
          <w:szCs w:val="20"/>
        </w:rPr>
        <w:t>ponúk</w:t>
      </w:r>
      <w:r w:rsidRPr="008175D9">
        <w:rPr>
          <w:rFonts w:ascii="Tahoma" w:eastAsia="Calibri" w:hAnsi="Tahoma" w:cs="Tahoma"/>
          <w:spacing w:val="1"/>
          <w:sz w:val="20"/>
          <w:szCs w:val="20"/>
        </w:rPr>
        <w:t xml:space="preserve"> </w:t>
      </w:r>
      <w:r w:rsidRPr="008175D9">
        <w:rPr>
          <w:rFonts w:ascii="Tahoma" w:eastAsia="Calibri" w:hAnsi="Tahoma" w:cs="Tahoma"/>
          <w:sz w:val="20"/>
          <w:szCs w:val="20"/>
        </w:rPr>
        <w:t>predĺžená.</w:t>
      </w:r>
      <w:r w:rsidRPr="008175D9">
        <w:rPr>
          <w:rFonts w:ascii="Tahoma" w:eastAsia="Calibri" w:hAnsi="Tahoma" w:cs="Tahoma"/>
          <w:spacing w:val="1"/>
          <w:sz w:val="20"/>
          <w:szCs w:val="20"/>
        </w:rPr>
        <w:t xml:space="preserve"> </w:t>
      </w:r>
      <w:r w:rsidRPr="008175D9">
        <w:rPr>
          <w:rFonts w:ascii="Tahoma" w:eastAsia="Calibri" w:hAnsi="Tahoma" w:cs="Tahoma"/>
          <w:sz w:val="20"/>
          <w:szCs w:val="20"/>
        </w:rPr>
        <w:t>Poisťovňa</w:t>
      </w:r>
      <w:r w:rsidRPr="008175D9">
        <w:rPr>
          <w:rFonts w:ascii="Tahoma" w:eastAsia="Calibri" w:hAnsi="Tahoma" w:cs="Tahoma"/>
          <w:spacing w:val="1"/>
          <w:sz w:val="20"/>
          <w:szCs w:val="20"/>
        </w:rPr>
        <w:t xml:space="preserve"> </w:t>
      </w:r>
      <w:r w:rsidRPr="008175D9">
        <w:rPr>
          <w:rFonts w:ascii="Tahoma" w:eastAsia="Calibri" w:hAnsi="Tahoma" w:cs="Tahoma"/>
          <w:sz w:val="20"/>
          <w:szCs w:val="20"/>
        </w:rPr>
        <w:t>sa</w:t>
      </w:r>
      <w:r w:rsidRPr="008175D9">
        <w:rPr>
          <w:rFonts w:ascii="Tahoma" w:eastAsia="Calibri" w:hAnsi="Tahoma" w:cs="Tahoma"/>
          <w:spacing w:val="1"/>
          <w:sz w:val="20"/>
          <w:szCs w:val="20"/>
        </w:rPr>
        <w:t xml:space="preserve"> </w:t>
      </w:r>
      <w:r w:rsidRPr="008175D9">
        <w:rPr>
          <w:rFonts w:ascii="Tahoma" w:eastAsia="Calibri" w:hAnsi="Tahoma" w:cs="Tahoma"/>
          <w:sz w:val="20"/>
          <w:szCs w:val="20"/>
        </w:rPr>
        <w:t>musí</w:t>
      </w:r>
      <w:r w:rsidRPr="008175D9">
        <w:rPr>
          <w:rFonts w:ascii="Tahoma" w:eastAsia="Calibri" w:hAnsi="Tahoma" w:cs="Tahoma"/>
          <w:spacing w:val="1"/>
          <w:sz w:val="20"/>
          <w:szCs w:val="20"/>
        </w:rPr>
        <w:t xml:space="preserve"> </w:t>
      </w:r>
      <w:r w:rsidRPr="008175D9">
        <w:rPr>
          <w:rFonts w:ascii="Tahoma" w:eastAsia="Calibri" w:hAnsi="Tahoma" w:cs="Tahoma"/>
          <w:sz w:val="20"/>
          <w:szCs w:val="20"/>
        </w:rPr>
        <w:t>bezpodmienečne</w:t>
      </w:r>
      <w:r w:rsidRPr="008175D9">
        <w:rPr>
          <w:rFonts w:ascii="Tahoma" w:eastAsia="Calibri" w:hAnsi="Tahoma" w:cs="Tahoma"/>
          <w:spacing w:val="1"/>
          <w:sz w:val="20"/>
          <w:szCs w:val="20"/>
        </w:rPr>
        <w:t xml:space="preserve"> </w:t>
      </w:r>
      <w:r w:rsidRPr="008175D9">
        <w:rPr>
          <w:rFonts w:ascii="Tahoma" w:eastAsia="Calibri" w:hAnsi="Tahoma" w:cs="Tahoma"/>
          <w:sz w:val="20"/>
          <w:szCs w:val="20"/>
        </w:rPr>
        <w:t>zaviazať</w:t>
      </w:r>
      <w:r w:rsidRPr="008175D9">
        <w:rPr>
          <w:rFonts w:ascii="Tahoma" w:eastAsia="Calibri" w:hAnsi="Tahoma" w:cs="Tahoma"/>
          <w:spacing w:val="1"/>
          <w:sz w:val="20"/>
          <w:szCs w:val="20"/>
        </w:rPr>
        <w:t xml:space="preserve"> </w:t>
      </w:r>
      <w:r w:rsidRPr="008175D9">
        <w:rPr>
          <w:rFonts w:ascii="Tahoma" w:eastAsia="Calibri" w:hAnsi="Tahoma" w:cs="Tahoma"/>
          <w:sz w:val="20"/>
          <w:szCs w:val="20"/>
        </w:rPr>
        <w:t>zaplatiť</w:t>
      </w:r>
      <w:r w:rsidRPr="008175D9">
        <w:rPr>
          <w:rFonts w:ascii="Tahoma" w:eastAsia="Calibri" w:hAnsi="Tahoma" w:cs="Tahoma"/>
          <w:spacing w:val="1"/>
          <w:sz w:val="20"/>
          <w:szCs w:val="20"/>
        </w:rPr>
        <w:t xml:space="preserve"> </w:t>
      </w:r>
      <w:r w:rsidRPr="008175D9">
        <w:rPr>
          <w:rFonts w:ascii="Tahoma" w:eastAsia="Calibri" w:hAnsi="Tahoma" w:cs="Tahoma"/>
          <w:sz w:val="20"/>
          <w:szCs w:val="20"/>
        </w:rPr>
        <w:t>na</w:t>
      </w:r>
      <w:r w:rsidRPr="008175D9">
        <w:rPr>
          <w:rFonts w:ascii="Tahoma" w:eastAsia="Calibri" w:hAnsi="Tahoma" w:cs="Tahoma"/>
          <w:spacing w:val="1"/>
          <w:sz w:val="20"/>
          <w:szCs w:val="20"/>
        </w:rPr>
        <w:t xml:space="preserve"> </w:t>
      </w:r>
      <w:r w:rsidRPr="008175D9">
        <w:rPr>
          <w:rFonts w:ascii="Tahoma" w:eastAsia="Calibri" w:hAnsi="Tahoma" w:cs="Tahoma"/>
          <w:sz w:val="20"/>
          <w:szCs w:val="20"/>
        </w:rPr>
        <w:t>účet</w:t>
      </w:r>
      <w:r w:rsidRPr="008175D9">
        <w:rPr>
          <w:rFonts w:ascii="Tahoma" w:eastAsia="Calibri" w:hAnsi="Tahoma" w:cs="Tahoma"/>
          <w:spacing w:val="1"/>
          <w:sz w:val="20"/>
          <w:szCs w:val="20"/>
        </w:rPr>
        <w:t xml:space="preserve"> </w:t>
      </w:r>
      <w:r w:rsidRPr="008175D9">
        <w:rPr>
          <w:rFonts w:ascii="Tahoma" w:eastAsia="Calibri" w:hAnsi="Tahoma" w:cs="Tahoma"/>
          <w:sz w:val="20"/>
          <w:szCs w:val="20"/>
        </w:rPr>
        <w:t>verejného</w:t>
      </w:r>
      <w:r w:rsidRPr="008175D9">
        <w:rPr>
          <w:rFonts w:ascii="Tahoma" w:eastAsia="Calibri" w:hAnsi="Tahoma" w:cs="Tahoma"/>
          <w:spacing w:val="-43"/>
          <w:sz w:val="20"/>
          <w:szCs w:val="20"/>
        </w:rPr>
        <w:t xml:space="preserve"> </w:t>
      </w:r>
      <w:r w:rsidRPr="008175D9">
        <w:rPr>
          <w:rFonts w:ascii="Tahoma" w:eastAsia="Calibri" w:hAnsi="Tahoma" w:cs="Tahoma"/>
          <w:sz w:val="20"/>
          <w:szCs w:val="20"/>
        </w:rPr>
        <w:t>obstarávateľa</w:t>
      </w:r>
      <w:r w:rsidRPr="008175D9">
        <w:rPr>
          <w:rFonts w:ascii="Tahoma" w:eastAsia="Calibri" w:hAnsi="Tahoma" w:cs="Tahoma"/>
          <w:spacing w:val="1"/>
          <w:sz w:val="20"/>
          <w:szCs w:val="20"/>
        </w:rPr>
        <w:t xml:space="preserve"> </w:t>
      </w:r>
      <w:r w:rsidRPr="008175D9">
        <w:rPr>
          <w:rFonts w:ascii="Tahoma" w:eastAsia="Calibri" w:hAnsi="Tahoma" w:cs="Tahoma"/>
          <w:sz w:val="20"/>
          <w:szCs w:val="20"/>
        </w:rPr>
        <w:t>pohľadávku</w:t>
      </w:r>
      <w:r w:rsidRPr="008175D9">
        <w:rPr>
          <w:rFonts w:ascii="Tahoma" w:eastAsia="Calibri" w:hAnsi="Tahoma" w:cs="Tahoma"/>
          <w:spacing w:val="1"/>
          <w:sz w:val="20"/>
          <w:szCs w:val="20"/>
        </w:rPr>
        <w:t xml:space="preserve"> </w:t>
      </w:r>
      <w:r w:rsidRPr="008175D9">
        <w:rPr>
          <w:rFonts w:ascii="Tahoma" w:eastAsia="Calibri" w:hAnsi="Tahoma" w:cs="Tahoma"/>
          <w:sz w:val="20"/>
          <w:szCs w:val="20"/>
        </w:rPr>
        <w:t>krytú</w:t>
      </w:r>
      <w:r w:rsidRPr="008175D9">
        <w:rPr>
          <w:rFonts w:ascii="Tahoma" w:eastAsia="Calibri" w:hAnsi="Tahoma" w:cs="Tahoma"/>
          <w:spacing w:val="1"/>
          <w:sz w:val="20"/>
          <w:szCs w:val="20"/>
        </w:rPr>
        <w:t xml:space="preserve"> </w:t>
      </w:r>
      <w:r w:rsidRPr="008175D9">
        <w:rPr>
          <w:rFonts w:ascii="Tahoma" w:eastAsia="Calibri" w:hAnsi="Tahoma" w:cs="Tahoma"/>
          <w:sz w:val="20"/>
          <w:szCs w:val="20"/>
        </w:rPr>
        <w:t>poistením</w:t>
      </w:r>
      <w:r w:rsidRPr="008175D9">
        <w:rPr>
          <w:rFonts w:ascii="Tahoma" w:eastAsia="Calibri" w:hAnsi="Tahoma" w:cs="Tahoma"/>
          <w:spacing w:val="1"/>
          <w:sz w:val="20"/>
          <w:szCs w:val="20"/>
        </w:rPr>
        <w:t xml:space="preserve"> </w:t>
      </w:r>
      <w:r w:rsidRPr="008175D9">
        <w:rPr>
          <w:rFonts w:ascii="Tahoma" w:eastAsia="Calibri" w:hAnsi="Tahoma" w:cs="Tahoma"/>
          <w:sz w:val="20"/>
          <w:szCs w:val="20"/>
        </w:rPr>
        <w:t>záruky</w:t>
      </w:r>
      <w:r w:rsidRPr="008175D9">
        <w:rPr>
          <w:rFonts w:ascii="Tahoma" w:eastAsia="Calibri" w:hAnsi="Tahoma" w:cs="Tahoma"/>
          <w:spacing w:val="1"/>
          <w:sz w:val="20"/>
          <w:szCs w:val="20"/>
        </w:rPr>
        <w:t xml:space="preserve"> </w:t>
      </w:r>
      <w:r w:rsidRPr="008175D9">
        <w:rPr>
          <w:rFonts w:ascii="Tahoma" w:eastAsia="Calibri" w:hAnsi="Tahoma" w:cs="Tahoma"/>
          <w:sz w:val="20"/>
          <w:szCs w:val="20"/>
        </w:rPr>
        <w:t>do</w:t>
      </w:r>
      <w:r w:rsidRPr="008175D9">
        <w:rPr>
          <w:rFonts w:ascii="Tahoma" w:eastAsia="Calibri" w:hAnsi="Tahoma" w:cs="Tahoma"/>
          <w:spacing w:val="1"/>
          <w:sz w:val="20"/>
          <w:szCs w:val="20"/>
        </w:rPr>
        <w:t xml:space="preserve"> </w:t>
      </w:r>
      <w:r w:rsidRPr="008175D9">
        <w:rPr>
          <w:rFonts w:ascii="Tahoma" w:eastAsia="Calibri" w:hAnsi="Tahoma" w:cs="Tahoma"/>
          <w:sz w:val="20"/>
          <w:szCs w:val="20"/>
        </w:rPr>
        <w:t>7</w:t>
      </w:r>
      <w:r w:rsidRPr="008175D9">
        <w:rPr>
          <w:rFonts w:ascii="Tahoma" w:eastAsia="Calibri" w:hAnsi="Tahoma" w:cs="Tahoma"/>
          <w:spacing w:val="1"/>
          <w:sz w:val="20"/>
          <w:szCs w:val="20"/>
        </w:rPr>
        <w:t xml:space="preserve"> </w:t>
      </w:r>
      <w:r w:rsidRPr="008175D9">
        <w:rPr>
          <w:rFonts w:ascii="Tahoma" w:eastAsia="Calibri" w:hAnsi="Tahoma" w:cs="Tahoma"/>
          <w:sz w:val="20"/>
          <w:szCs w:val="20"/>
        </w:rPr>
        <w:t>(siedmich)</w:t>
      </w:r>
      <w:r w:rsidRPr="008175D9">
        <w:rPr>
          <w:rFonts w:ascii="Tahoma" w:eastAsia="Calibri" w:hAnsi="Tahoma" w:cs="Tahoma"/>
          <w:spacing w:val="1"/>
          <w:sz w:val="20"/>
          <w:szCs w:val="20"/>
        </w:rPr>
        <w:t xml:space="preserve"> </w:t>
      </w:r>
      <w:r w:rsidRPr="008175D9">
        <w:rPr>
          <w:rFonts w:ascii="Tahoma" w:eastAsia="Calibri" w:hAnsi="Tahoma" w:cs="Tahoma"/>
          <w:sz w:val="20"/>
          <w:szCs w:val="20"/>
        </w:rPr>
        <w:t>kalendárnych</w:t>
      </w:r>
      <w:r w:rsidRPr="008175D9">
        <w:rPr>
          <w:rFonts w:ascii="Tahoma" w:eastAsia="Calibri" w:hAnsi="Tahoma" w:cs="Tahoma"/>
          <w:spacing w:val="1"/>
          <w:sz w:val="20"/>
          <w:szCs w:val="20"/>
        </w:rPr>
        <w:t xml:space="preserve"> </w:t>
      </w:r>
      <w:r w:rsidRPr="008175D9">
        <w:rPr>
          <w:rFonts w:ascii="Tahoma" w:eastAsia="Calibri" w:hAnsi="Tahoma" w:cs="Tahoma"/>
          <w:sz w:val="20"/>
          <w:szCs w:val="20"/>
        </w:rPr>
        <w:t>dní</w:t>
      </w:r>
      <w:r w:rsidRPr="008175D9">
        <w:rPr>
          <w:rFonts w:ascii="Tahoma" w:eastAsia="Calibri" w:hAnsi="Tahoma" w:cs="Tahoma"/>
          <w:spacing w:val="1"/>
          <w:sz w:val="20"/>
          <w:szCs w:val="20"/>
        </w:rPr>
        <w:t xml:space="preserve"> </w:t>
      </w:r>
      <w:r w:rsidRPr="008175D9">
        <w:rPr>
          <w:rFonts w:ascii="Tahoma" w:eastAsia="Calibri" w:hAnsi="Tahoma" w:cs="Tahoma"/>
          <w:sz w:val="20"/>
          <w:szCs w:val="20"/>
        </w:rPr>
        <w:t>po</w:t>
      </w:r>
      <w:r w:rsidRPr="008175D9">
        <w:rPr>
          <w:rFonts w:ascii="Tahoma" w:eastAsia="Calibri" w:hAnsi="Tahoma" w:cs="Tahoma"/>
          <w:spacing w:val="1"/>
          <w:sz w:val="20"/>
          <w:szCs w:val="20"/>
        </w:rPr>
        <w:t xml:space="preserve"> </w:t>
      </w:r>
      <w:r w:rsidRPr="008175D9">
        <w:rPr>
          <w:rFonts w:ascii="Tahoma" w:eastAsia="Calibri" w:hAnsi="Tahoma" w:cs="Tahoma"/>
          <w:sz w:val="20"/>
          <w:szCs w:val="20"/>
        </w:rPr>
        <w:t>doručení výzvy verejného obstarávateľa na jej zaplatenie. Poistenie záruky vzniká dňom</w:t>
      </w:r>
      <w:r w:rsidRPr="008175D9">
        <w:rPr>
          <w:rFonts w:ascii="Tahoma" w:eastAsia="Calibri" w:hAnsi="Tahoma" w:cs="Tahoma"/>
          <w:spacing w:val="1"/>
          <w:sz w:val="20"/>
          <w:szCs w:val="20"/>
        </w:rPr>
        <w:t xml:space="preserve"> </w:t>
      </w:r>
      <w:r w:rsidRPr="008175D9">
        <w:rPr>
          <w:rFonts w:ascii="Tahoma" w:eastAsia="Calibri" w:hAnsi="Tahoma" w:cs="Tahoma"/>
          <w:sz w:val="20"/>
          <w:szCs w:val="20"/>
        </w:rPr>
        <w:t>uzavretia poistnej zmluvy medzi poisťovňou a poisteným (uchádzačom) a zábezpeka vzniká</w:t>
      </w:r>
      <w:r w:rsidRPr="008175D9">
        <w:rPr>
          <w:rFonts w:ascii="Tahoma" w:eastAsia="Calibri" w:hAnsi="Tahoma" w:cs="Tahoma"/>
          <w:spacing w:val="1"/>
          <w:sz w:val="20"/>
          <w:szCs w:val="20"/>
        </w:rPr>
        <w:t xml:space="preserve"> </w:t>
      </w:r>
      <w:r w:rsidRPr="008175D9">
        <w:rPr>
          <w:rFonts w:ascii="Tahoma" w:eastAsia="Calibri" w:hAnsi="Tahoma" w:cs="Tahoma"/>
          <w:sz w:val="20"/>
          <w:szCs w:val="20"/>
        </w:rPr>
        <w:t>doručením dokladu vystaveného poisťovňou o poistení záruky verejnému obstarávateľovi. V</w:t>
      </w:r>
      <w:r w:rsidRPr="008175D9">
        <w:rPr>
          <w:rFonts w:ascii="Tahoma" w:eastAsia="Calibri" w:hAnsi="Tahoma" w:cs="Tahoma"/>
          <w:spacing w:val="-43"/>
          <w:sz w:val="20"/>
          <w:szCs w:val="20"/>
        </w:rPr>
        <w:t xml:space="preserve"> </w:t>
      </w:r>
      <w:r w:rsidRPr="008175D9">
        <w:rPr>
          <w:rFonts w:ascii="Tahoma" w:eastAsia="Calibri" w:hAnsi="Tahoma" w:cs="Tahoma"/>
          <w:sz w:val="20"/>
          <w:szCs w:val="20"/>
        </w:rPr>
        <w:t>prípade</w:t>
      </w:r>
      <w:r w:rsidRPr="008175D9">
        <w:rPr>
          <w:rFonts w:ascii="Tahoma" w:eastAsia="Calibri" w:hAnsi="Tahoma" w:cs="Tahoma"/>
          <w:spacing w:val="-7"/>
          <w:sz w:val="20"/>
          <w:szCs w:val="20"/>
        </w:rPr>
        <w:t xml:space="preserve"> </w:t>
      </w:r>
      <w:r w:rsidRPr="008175D9">
        <w:rPr>
          <w:rFonts w:ascii="Tahoma" w:eastAsia="Calibri" w:hAnsi="Tahoma" w:cs="Tahoma"/>
          <w:sz w:val="20"/>
          <w:szCs w:val="20"/>
        </w:rPr>
        <w:t>poskytnutia</w:t>
      </w:r>
      <w:r w:rsidRPr="008175D9">
        <w:rPr>
          <w:rFonts w:ascii="Tahoma" w:eastAsia="Calibri" w:hAnsi="Tahoma" w:cs="Tahoma"/>
          <w:spacing w:val="-7"/>
          <w:sz w:val="20"/>
          <w:szCs w:val="20"/>
        </w:rPr>
        <w:t xml:space="preserve"> </w:t>
      </w:r>
      <w:r w:rsidRPr="008175D9">
        <w:rPr>
          <w:rFonts w:ascii="Tahoma" w:eastAsia="Calibri" w:hAnsi="Tahoma" w:cs="Tahoma"/>
          <w:sz w:val="20"/>
          <w:szCs w:val="20"/>
        </w:rPr>
        <w:t>zábezpeky</w:t>
      </w:r>
      <w:r w:rsidRPr="008175D9">
        <w:rPr>
          <w:rFonts w:ascii="Tahoma" w:eastAsia="Calibri" w:hAnsi="Tahoma" w:cs="Tahoma"/>
          <w:spacing w:val="-6"/>
          <w:sz w:val="20"/>
          <w:szCs w:val="20"/>
        </w:rPr>
        <w:t xml:space="preserve"> </w:t>
      </w:r>
      <w:r w:rsidRPr="008175D9">
        <w:rPr>
          <w:rFonts w:ascii="Tahoma" w:eastAsia="Calibri" w:hAnsi="Tahoma" w:cs="Tahoma"/>
          <w:sz w:val="20"/>
          <w:szCs w:val="20"/>
        </w:rPr>
        <w:t>formou</w:t>
      </w:r>
      <w:r w:rsidRPr="008175D9">
        <w:rPr>
          <w:rFonts w:ascii="Tahoma" w:eastAsia="Calibri" w:hAnsi="Tahoma" w:cs="Tahoma"/>
          <w:spacing w:val="-5"/>
          <w:sz w:val="20"/>
          <w:szCs w:val="20"/>
        </w:rPr>
        <w:t xml:space="preserve"> </w:t>
      </w:r>
      <w:r w:rsidRPr="008175D9">
        <w:rPr>
          <w:rFonts w:ascii="Tahoma" w:eastAsia="Calibri" w:hAnsi="Tahoma" w:cs="Tahoma"/>
          <w:sz w:val="20"/>
          <w:szCs w:val="20"/>
        </w:rPr>
        <w:t>poistenia</w:t>
      </w:r>
      <w:r w:rsidRPr="008175D9">
        <w:rPr>
          <w:rFonts w:ascii="Tahoma" w:eastAsia="Calibri" w:hAnsi="Tahoma" w:cs="Tahoma"/>
          <w:spacing w:val="-6"/>
          <w:sz w:val="20"/>
          <w:szCs w:val="20"/>
        </w:rPr>
        <w:t xml:space="preserve"> </w:t>
      </w:r>
      <w:r w:rsidRPr="008175D9">
        <w:rPr>
          <w:rFonts w:ascii="Tahoma" w:eastAsia="Calibri" w:hAnsi="Tahoma" w:cs="Tahoma"/>
          <w:sz w:val="20"/>
          <w:szCs w:val="20"/>
        </w:rPr>
        <w:t>záruky,</w:t>
      </w:r>
      <w:r w:rsidRPr="008175D9">
        <w:rPr>
          <w:rFonts w:ascii="Tahoma" w:eastAsia="Calibri" w:hAnsi="Tahoma" w:cs="Tahoma"/>
          <w:spacing w:val="-7"/>
          <w:sz w:val="20"/>
          <w:szCs w:val="20"/>
        </w:rPr>
        <w:t xml:space="preserve"> </w:t>
      </w:r>
      <w:r w:rsidRPr="008175D9">
        <w:rPr>
          <w:rFonts w:ascii="Tahoma" w:eastAsia="Calibri" w:hAnsi="Tahoma" w:cs="Tahoma"/>
          <w:sz w:val="20"/>
          <w:szCs w:val="20"/>
        </w:rPr>
        <w:t>uchádzač</w:t>
      </w:r>
      <w:r w:rsidRPr="008175D9">
        <w:rPr>
          <w:rFonts w:ascii="Tahoma" w:eastAsia="Calibri" w:hAnsi="Tahoma" w:cs="Tahoma"/>
          <w:spacing w:val="-6"/>
          <w:sz w:val="20"/>
          <w:szCs w:val="20"/>
        </w:rPr>
        <w:t xml:space="preserve"> </w:t>
      </w:r>
      <w:r w:rsidRPr="008175D9">
        <w:rPr>
          <w:rFonts w:ascii="Tahoma" w:eastAsia="Calibri" w:hAnsi="Tahoma" w:cs="Tahoma"/>
          <w:sz w:val="20"/>
          <w:szCs w:val="20"/>
        </w:rPr>
        <w:t>predloží</w:t>
      </w:r>
      <w:r w:rsidRPr="008175D9">
        <w:rPr>
          <w:rFonts w:ascii="Tahoma" w:eastAsia="Calibri" w:hAnsi="Tahoma" w:cs="Tahoma"/>
          <w:spacing w:val="-9"/>
          <w:sz w:val="20"/>
          <w:szCs w:val="20"/>
        </w:rPr>
        <w:t xml:space="preserve"> </w:t>
      </w:r>
      <w:r w:rsidRPr="008175D9">
        <w:rPr>
          <w:rFonts w:ascii="Tahoma" w:eastAsia="Calibri" w:hAnsi="Tahoma" w:cs="Tahoma"/>
          <w:sz w:val="20"/>
          <w:szCs w:val="20"/>
        </w:rPr>
        <w:t>doklad</w:t>
      </w:r>
      <w:r w:rsidRPr="008175D9">
        <w:rPr>
          <w:rFonts w:ascii="Tahoma" w:eastAsia="Calibri" w:hAnsi="Tahoma" w:cs="Tahoma"/>
          <w:spacing w:val="-5"/>
          <w:sz w:val="20"/>
          <w:szCs w:val="20"/>
        </w:rPr>
        <w:t xml:space="preserve"> </w:t>
      </w:r>
      <w:r w:rsidRPr="008175D9">
        <w:rPr>
          <w:rFonts w:ascii="Tahoma" w:eastAsia="Calibri" w:hAnsi="Tahoma" w:cs="Tahoma"/>
          <w:sz w:val="20"/>
          <w:szCs w:val="20"/>
        </w:rPr>
        <w:t>vystavený</w:t>
      </w:r>
      <w:r>
        <w:rPr>
          <w:rFonts w:ascii="Tahoma" w:eastAsia="Calibri" w:hAnsi="Tahoma" w:cs="Tahoma"/>
          <w:sz w:val="20"/>
          <w:szCs w:val="20"/>
        </w:rPr>
        <w:t xml:space="preserve"> </w:t>
      </w:r>
      <w:r w:rsidRPr="008175D9">
        <w:rPr>
          <w:rFonts w:ascii="Tahoma" w:eastAsia="Calibri" w:hAnsi="Tahoma" w:cs="Tahoma"/>
          <w:sz w:val="20"/>
          <w:szCs w:val="20"/>
        </w:rPr>
        <w:t>poisťovňou</w:t>
      </w:r>
      <w:r w:rsidRPr="008175D9">
        <w:rPr>
          <w:rFonts w:ascii="Tahoma" w:eastAsia="Calibri" w:hAnsi="Tahoma" w:cs="Tahoma"/>
          <w:spacing w:val="19"/>
          <w:sz w:val="20"/>
          <w:szCs w:val="20"/>
        </w:rPr>
        <w:t xml:space="preserve"> </w:t>
      </w:r>
      <w:r w:rsidRPr="008175D9">
        <w:rPr>
          <w:rFonts w:ascii="Tahoma" w:eastAsia="Calibri" w:hAnsi="Tahoma" w:cs="Tahoma"/>
          <w:b/>
          <w:sz w:val="20"/>
          <w:szCs w:val="20"/>
        </w:rPr>
        <w:t>vo</w:t>
      </w:r>
      <w:r w:rsidRPr="008175D9">
        <w:rPr>
          <w:rFonts w:ascii="Tahoma" w:eastAsia="Calibri" w:hAnsi="Tahoma" w:cs="Tahoma"/>
          <w:b/>
          <w:spacing w:val="17"/>
          <w:sz w:val="20"/>
          <w:szCs w:val="20"/>
        </w:rPr>
        <w:t xml:space="preserve"> </w:t>
      </w:r>
      <w:r w:rsidRPr="008175D9">
        <w:rPr>
          <w:rFonts w:ascii="Tahoma" w:eastAsia="Calibri" w:hAnsi="Tahoma" w:cs="Tahoma"/>
          <w:b/>
          <w:sz w:val="20"/>
          <w:szCs w:val="20"/>
        </w:rPr>
        <w:t>forme</w:t>
      </w:r>
      <w:r w:rsidRPr="008175D9">
        <w:rPr>
          <w:rFonts w:ascii="Tahoma" w:eastAsia="Calibri" w:hAnsi="Tahoma" w:cs="Tahoma"/>
          <w:b/>
          <w:spacing w:val="17"/>
          <w:sz w:val="20"/>
          <w:szCs w:val="20"/>
        </w:rPr>
        <w:t xml:space="preserve"> </w:t>
      </w:r>
      <w:r w:rsidRPr="008175D9">
        <w:rPr>
          <w:rFonts w:ascii="Tahoma" w:eastAsia="Calibri" w:hAnsi="Tahoma" w:cs="Tahoma"/>
          <w:b/>
          <w:sz w:val="20"/>
          <w:szCs w:val="20"/>
        </w:rPr>
        <w:t>a</w:t>
      </w:r>
      <w:r w:rsidRPr="008175D9">
        <w:rPr>
          <w:rFonts w:ascii="Tahoma" w:eastAsia="Calibri" w:hAnsi="Tahoma" w:cs="Tahoma"/>
          <w:b/>
          <w:spacing w:val="-1"/>
          <w:sz w:val="20"/>
          <w:szCs w:val="20"/>
        </w:rPr>
        <w:t xml:space="preserve"> </w:t>
      </w:r>
      <w:r w:rsidRPr="008175D9">
        <w:rPr>
          <w:rFonts w:ascii="Tahoma" w:eastAsia="Calibri" w:hAnsi="Tahoma" w:cs="Tahoma"/>
          <w:b/>
          <w:sz w:val="20"/>
          <w:szCs w:val="20"/>
        </w:rPr>
        <w:t>spôsobom</w:t>
      </w:r>
      <w:r w:rsidRPr="008175D9">
        <w:rPr>
          <w:rFonts w:ascii="Tahoma" w:eastAsia="Calibri" w:hAnsi="Tahoma" w:cs="Tahoma"/>
          <w:b/>
          <w:spacing w:val="18"/>
          <w:sz w:val="20"/>
          <w:szCs w:val="20"/>
        </w:rPr>
        <w:t xml:space="preserve"> </w:t>
      </w:r>
      <w:r w:rsidRPr="008175D9">
        <w:rPr>
          <w:rFonts w:ascii="Tahoma" w:eastAsia="Calibri" w:hAnsi="Tahoma" w:cs="Tahoma"/>
          <w:b/>
          <w:sz w:val="20"/>
          <w:szCs w:val="20"/>
        </w:rPr>
        <w:t>uvedeným</w:t>
      </w:r>
      <w:r w:rsidRPr="008175D9">
        <w:rPr>
          <w:rFonts w:ascii="Tahoma" w:eastAsia="Calibri" w:hAnsi="Tahoma" w:cs="Tahoma"/>
          <w:b/>
          <w:spacing w:val="17"/>
          <w:sz w:val="20"/>
          <w:szCs w:val="20"/>
        </w:rPr>
        <w:t xml:space="preserve"> </w:t>
      </w:r>
      <w:r w:rsidRPr="008175D9">
        <w:rPr>
          <w:rFonts w:ascii="Tahoma" w:eastAsia="Calibri" w:hAnsi="Tahoma" w:cs="Tahoma"/>
          <w:b/>
          <w:sz w:val="20"/>
          <w:szCs w:val="20"/>
        </w:rPr>
        <w:t>v</w:t>
      </w:r>
      <w:r w:rsidRPr="008175D9">
        <w:rPr>
          <w:rFonts w:ascii="Tahoma" w:eastAsia="Calibri" w:hAnsi="Tahoma" w:cs="Tahoma"/>
          <w:b/>
          <w:spacing w:val="-2"/>
          <w:sz w:val="20"/>
          <w:szCs w:val="20"/>
        </w:rPr>
        <w:t xml:space="preserve"> </w:t>
      </w:r>
      <w:r w:rsidRPr="008175D9">
        <w:rPr>
          <w:rFonts w:ascii="Tahoma" w:eastAsia="Calibri" w:hAnsi="Tahoma" w:cs="Tahoma"/>
          <w:b/>
          <w:sz w:val="20"/>
          <w:szCs w:val="20"/>
        </w:rPr>
        <w:t>ustanovení</w:t>
      </w:r>
      <w:r w:rsidRPr="008175D9">
        <w:rPr>
          <w:rFonts w:ascii="Tahoma" w:eastAsia="Calibri" w:hAnsi="Tahoma" w:cs="Tahoma"/>
          <w:b/>
          <w:spacing w:val="14"/>
          <w:sz w:val="20"/>
          <w:szCs w:val="20"/>
        </w:rPr>
        <w:t xml:space="preserve"> </w:t>
      </w:r>
      <w:r w:rsidRPr="008175D9">
        <w:rPr>
          <w:rFonts w:ascii="Tahoma" w:eastAsia="Calibri" w:hAnsi="Tahoma" w:cs="Tahoma"/>
          <w:b/>
          <w:sz w:val="20"/>
          <w:szCs w:val="20"/>
        </w:rPr>
        <w:t>bodu</w:t>
      </w:r>
      <w:r w:rsidR="00091DEA">
        <w:rPr>
          <w:rFonts w:ascii="Tahoma" w:eastAsia="Calibri" w:hAnsi="Tahoma" w:cs="Tahoma"/>
          <w:b/>
          <w:spacing w:val="17"/>
          <w:sz w:val="20"/>
          <w:szCs w:val="20"/>
        </w:rPr>
        <w:t xml:space="preserve"> 16.4 tejto</w:t>
      </w:r>
      <w:r w:rsidRPr="008175D9">
        <w:rPr>
          <w:rFonts w:ascii="Tahoma" w:eastAsia="Calibri" w:hAnsi="Tahoma" w:cs="Tahoma"/>
          <w:b/>
          <w:spacing w:val="19"/>
          <w:sz w:val="20"/>
          <w:szCs w:val="20"/>
        </w:rPr>
        <w:t xml:space="preserve"> </w:t>
      </w:r>
      <w:r w:rsidRPr="008175D9">
        <w:rPr>
          <w:rFonts w:ascii="Tahoma" w:eastAsia="Calibri" w:hAnsi="Tahoma" w:cs="Tahoma"/>
          <w:b/>
          <w:sz w:val="20"/>
          <w:szCs w:val="20"/>
        </w:rPr>
        <w:t>časti</w:t>
      </w:r>
      <w:r w:rsidRPr="008175D9">
        <w:rPr>
          <w:rFonts w:ascii="Tahoma" w:eastAsia="Calibri" w:hAnsi="Tahoma" w:cs="Tahoma"/>
          <w:b/>
          <w:spacing w:val="16"/>
          <w:sz w:val="20"/>
          <w:szCs w:val="20"/>
        </w:rPr>
        <w:t xml:space="preserve"> </w:t>
      </w:r>
      <w:r w:rsidRPr="008175D9">
        <w:rPr>
          <w:rFonts w:ascii="Tahoma" w:eastAsia="Calibri" w:hAnsi="Tahoma" w:cs="Tahoma"/>
          <w:b/>
          <w:sz w:val="20"/>
          <w:szCs w:val="20"/>
        </w:rPr>
        <w:t>súťažných</w:t>
      </w:r>
      <w:r w:rsidRPr="008175D9">
        <w:rPr>
          <w:rFonts w:ascii="Tahoma" w:eastAsia="Calibri" w:hAnsi="Tahoma" w:cs="Tahoma"/>
          <w:b/>
          <w:spacing w:val="-42"/>
          <w:sz w:val="20"/>
          <w:szCs w:val="20"/>
        </w:rPr>
        <w:t xml:space="preserve"> </w:t>
      </w:r>
      <w:r w:rsidRPr="008175D9">
        <w:rPr>
          <w:rFonts w:ascii="Tahoma" w:eastAsia="Calibri" w:hAnsi="Tahoma" w:cs="Tahoma"/>
          <w:b/>
          <w:sz w:val="20"/>
          <w:szCs w:val="20"/>
        </w:rPr>
        <w:t>podkladov.</w:t>
      </w:r>
    </w:p>
    <w:p w14:paraId="5F1D29AC" w14:textId="77777777" w:rsidR="008175D9" w:rsidRPr="008175D9" w:rsidRDefault="008175D9" w:rsidP="008175D9">
      <w:pPr>
        <w:widowControl w:val="0"/>
        <w:numPr>
          <w:ilvl w:val="2"/>
          <w:numId w:val="25"/>
        </w:numPr>
        <w:tabs>
          <w:tab w:val="left" w:pos="1538"/>
          <w:tab w:val="left" w:pos="1539"/>
        </w:tabs>
        <w:suppressAutoHyphens w:val="0"/>
        <w:autoSpaceDE w:val="0"/>
        <w:autoSpaceDN w:val="0"/>
        <w:spacing w:before="121" w:after="0" w:line="276" w:lineRule="auto"/>
        <w:ind w:left="1538" w:hanging="853"/>
        <w:jc w:val="left"/>
        <w:rPr>
          <w:rFonts w:ascii="Tahoma" w:eastAsia="Calibri" w:hAnsi="Tahoma" w:cs="Tahoma"/>
          <w:sz w:val="20"/>
          <w:szCs w:val="20"/>
        </w:rPr>
      </w:pPr>
      <w:r w:rsidRPr="008175D9">
        <w:rPr>
          <w:rFonts w:ascii="Tahoma" w:eastAsia="Calibri" w:hAnsi="Tahoma" w:cs="Tahoma"/>
          <w:sz w:val="20"/>
          <w:szCs w:val="20"/>
        </w:rPr>
        <w:t>Zložením</w:t>
      </w:r>
      <w:r w:rsidRPr="008175D9">
        <w:rPr>
          <w:rFonts w:ascii="Tahoma" w:eastAsia="Calibri" w:hAnsi="Tahoma" w:cs="Tahoma"/>
          <w:spacing w:val="-6"/>
          <w:sz w:val="20"/>
          <w:szCs w:val="20"/>
        </w:rPr>
        <w:t xml:space="preserve"> </w:t>
      </w:r>
      <w:r w:rsidRPr="008175D9">
        <w:rPr>
          <w:rFonts w:ascii="Tahoma" w:eastAsia="Calibri" w:hAnsi="Tahoma" w:cs="Tahoma"/>
          <w:sz w:val="20"/>
          <w:szCs w:val="20"/>
        </w:rPr>
        <w:t>finančných</w:t>
      </w:r>
      <w:r w:rsidRPr="008175D9">
        <w:rPr>
          <w:rFonts w:ascii="Tahoma" w:eastAsia="Calibri" w:hAnsi="Tahoma" w:cs="Tahoma"/>
          <w:spacing w:val="-4"/>
          <w:sz w:val="20"/>
          <w:szCs w:val="20"/>
        </w:rPr>
        <w:t xml:space="preserve"> </w:t>
      </w:r>
      <w:r w:rsidRPr="008175D9">
        <w:rPr>
          <w:rFonts w:ascii="Tahoma" w:eastAsia="Calibri" w:hAnsi="Tahoma" w:cs="Tahoma"/>
          <w:sz w:val="20"/>
          <w:szCs w:val="20"/>
        </w:rPr>
        <w:t>prostriedkov</w:t>
      </w:r>
      <w:r w:rsidRPr="008175D9">
        <w:rPr>
          <w:rFonts w:ascii="Tahoma" w:eastAsia="Calibri" w:hAnsi="Tahoma" w:cs="Tahoma"/>
          <w:spacing w:val="-5"/>
          <w:sz w:val="20"/>
          <w:szCs w:val="20"/>
        </w:rPr>
        <w:t xml:space="preserve"> </w:t>
      </w:r>
      <w:r w:rsidRPr="008175D9">
        <w:rPr>
          <w:rFonts w:ascii="Tahoma" w:eastAsia="Calibri" w:hAnsi="Tahoma" w:cs="Tahoma"/>
          <w:sz w:val="20"/>
          <w:szCs w:val="20"/>
        </w:rPr>
        <w:t>na</w:t>
      </w:r>
      <w:r w:rsidRPr="008175D9">
        <w:rPr>
          <w:rFonts w:ascii="Tahoma" w:eastAsia="Calibri" w:hAnsi="Tahoma" w:cs="Tahoma"/>
          <w:spacing w:val="-4"/>
          <w:sz w:val="20"/>
          <w:szCs w:val="20"/>
        </w:rPr>
        <w:t xml:space="preserve"> </w:t>
      </w:r>
      <w:r w:rsidRPr="008175D9">
        <w:rPr>
          <w:rFonts w:ascii="Tahoma" w:eastAsia="Calibri" w:hAnsi="Tahoma" w:cs="Tahoma"/>
          <w:sz w:val="20"/>
          <w:szCs w:val="20"/>
        </w:rPr>
        <w:t>bankový</w:t>
      </w:r>
      <w:r w:rsidRPr="008175D9">
        <w:rPr>
          <w:rFonts w:ascii="Tahoma" w:eastAsia="Calibri" w:hAnsi="Tahoma" w:cs="Tahoma"/>
          <w:spacing w:val="-3"/>
          <w:sz w:val="20"/>
          <w:szCs w:val="20"/>
        </w:rPr>
        <w:t xml:space="preserve"> </w:t>
      </w:r>
      <w:r w:rsidRPr="008175D9">
        <w:rPr>
          <w:rFonts w:ascii="Tahoma" w:eastAsia="Calibri" w:hAnsi="Tahoma" w:cs="Tahoma"/>
          <w:sz w:val="20"/>
          <w:szCs w:val="20"/>
        </w:rPr>
        <w:t>účet</w:t>
      </w:r>
      <w:r w:rsidRPr="008175D9">
        <w:rPr>
          <w:rFonts w:ascii="Tahoma" w:eastAsia="Calibri" w:hAnsi="Tahoma" w:cs="Tahoma"/>
          <w:spacing w:val="-4"/>
          <w:sz w:val="20"/>
          <w:szCs w:val="20"/>
        </w:rPr>
        <w:t xml:space="preserve"> </w:t>
      </w:r>
      <w:r w:rsidRPr="008175D9">
        <w:rPr>
          <w:rFonts w:ascii="Tahoma" w:eastAsia="Calibri" w:hAnsi="Tahoma" w:cs="Tahoma"/>
          <w:sz w:val="20"/>
          <w:szCs w:val="20"/>
        </w:rPr>
        <w:t>verejného</w:t>
      </w:r>
      <w:r w:rsidRPr="008175D9">
        <w:rPr>
          <w:rFonts w:ascii="Tahoma" w:eastAsia="Calibri" w:hAnsi="Tahoma" w:cs="Tahoma"/>
          <w:spacing w:val="-3"/>
          <w:sz w:val="20"/>
          <w:szCs w:val="20"/>
        </w:rPr>
        <w:t xml:space="preserve"> </w:t>
      </w:r>
      <w:r w:rsidRPr="008175D9">
        <w:rPr>
          <w:rFonts w:ascii="Tahoma" w:eastAsia="Calibri" w:hAnsi="Tahoma" w:cs="Tahoma"/>
          <w:sz w:val="20"/>
          <w:szCs w:val="20"/>
        </w:rPr>
        <w:t>obstarávateľa</w:t>
      </w:r>
    </w:p>
    <w:p w14:paraId="7CD49C9F" w14:textId="77777777" w:rsidR="008175D9" w:rsidRPr="008175D9" w:rsidRDefault="008175D9" w:rsidP="008175D9">
      <w:pPr>
        <w:widowControl w:val="0"/>
        <w:suppressAutoHyphens w:val="0"/>
        <w:autoSpaceDE w:val="0"/>
        <w:autoSpaceDN w:val="0"/>
        <w:spacing w:before="118" w:after="0" w:line="276" w:lineRule="auto"/>
        <w:ind w:left="1538"/>
        <w:jc w:val="left"/>
        <w:rPr>
          <w:rFonts w:ascii="Tahoma" w:eastAsia="Calibri" w:hAnsi="Tahoma" w:cs="Tahoma"/>
          <w:sz w:val="20"/>
          <w:szCs w:val="20"/>
        </w:rPr>
      </w:pPr>
      <w:r w:rsidRPr="008175D9">
        <w:rPr>
          <w:rFonts w:ascii="Tahoma" w:eastAsia="Calibri" w:hAnsi="Tahoma" w:cs="Tahoma"/>
          <w:sz w:val="20"/>
          <w:szCs w:val="20"/>
        </w:rPr>
        <w:t>V</w:t>
      </w:r>
      <w:r w:rsidRPr="008175D9">
        <w:rPr>
          <w:rFonts w:ascii="Tahoma" w:eastAsia="Calibri" w:hAnsi="Tahoma" w:cs="Tahoma"/>
          <w:spacing w:val="4"/>
          <w:sz w:val="20"/>
          <w:szCs w:val="20"/>
        </w:rPr>
        <w:t xml:space="preserve"> </w:t>
      </w:r>
      <w:r w:rsidRPr="008175D9">
        <w:rPr>
          <w:rFonts w:ascii="Tahoma" w:eastAsia="Calibri" w:hAnsi="Tahoma" w:cs="Tahoma"/>
          <w:sz w:val="20"/>
          <w:szCs w:val="20"/>
        </w:rPr>
        <w:t>prípade</w:t>
      </w:r>
      <w:r w:rsidRPr="008175D9">
        <w:rPr>
          <w:rFonts w:ascii="Tahoma" w:eastAsia="Calibri" w:hAnsi="Tahoma" w:cs="Tahoma"/>
          <w:spacing w:val="3"/>
          <w:sz w:val="20"/>
          <w:szCs w:val="20"/>
        </w:rPr>
        <w:t xml:space="preserve"> </w:t>
      </w:r>
      <w:r w:rsidRPr="008175D9">
        <w:rPr>
          <w:rFonts w:ascii="Tahoma" w:eastAsia="Calibri" w:hAnsi="Tahoma" w:cs="Tahoma"/>
          <w:sz w:val="20"/>
          <w:szCs w:val="20"/>
        </w:rPr>
        <w:t>zloženia</w:t>
      </w:r>
      <w:r w:rsidRPr="008175D9">
        <w:rPr>
          <w:rFonts w:ascii="Tahoma" w:eastAsia="Calibri" w:hAnsi="Tahoma" w:cs="Tahoma"/>
          <w:spacing w:val="4"/>
          <w:sz w:val="20"/>
          <w:szCs w:val="20"/>
        </w:rPr>
        <w:t xml:space="preserve"> </w:t>
      </w:r>
      <w:r w:rsidRPr="008175D9">
        <w:rPr>
          <w:rFonts w:ascii="Tahoma" w:eastAsia="Calibri" w:hAnsi="Tahoma" w:cs="Tahoma"/>
          <w:sz w:val="20"/>
          <w:szCs w:val="20"/>
        </w:rPr>
        <w:t>finančných</w:t>
      </w:r>
      <w:r w:rsidRPr="008175D9">
        <w:rPr>
          <w:rFonts w:ascii="Tahoma" w:eastAsia="Calibri" w:hAnsi="Tahoma" w:cs="Tahoma"/>
          <w:spacing w:val="5"/>
          <w:sz w:val="20"/>
          <w:szCs w:val="20"/>
        </w:rPr>
        <w:t xml:space="preserve"> </w:t>
      </w:r>
      <w:r w:rsidRPr="008175D9">
        <w:rPr>
          <w:rFonts w:ascii="Tahoma" w:eastAsia="Calibri" w:hAnsi="Tahoma" w:cs="Tahoma"/>
          <w:sz w:val="20"/>
          <w:szCs w:val="20"/>
        </w:rPr>
        <w:t>prostriedkov</w:t>
      </w:r>
      <w:r w:rsidRPr="008175D9">
        <w:rPr>
          <w:rFonts w:ascii="Tahoma" w:eastAsia="Calibri" w:hAnsi="Tahoma" w:cs="Tahoma"/>
          <w:spacing w:val="3"/>
          <w:sz w:val="20"/>
          <w:szCs w:val="20"/>
        </w:rPr>
        <w:t xml:space="preserve"> </w:t>
      </w:r>
      <w:r w:rsidRPr="008175D9">
        <w:rPr>
          <w:rFonts w:ascii="Tahoma" w:eastAsia="Calibri" w:hAnsi="Tahoma" w:cs="Tahoma"/>
          <w:sz w:val="20"/>
          <w:szCs w:val="20"/>
        </w:rPr>
        <w:t>na</w:t>
      </w:r>
      <w:r w:rsidRPr="008175D9">
        <w:rPr>
          <w:rFonts w:ascii="Tahoma" w:eastAsia="Calibri" w:hAnsi="Tahoma" w:cs="Tahoma"/>
          <w:spacing w:val="4"/>
          <w:sz w:val="20"/>
          <w:szCs w:val="20"/>
        </w:rPr>
        <w:t xml:space="preserve"> </w:t>
      </w:r>
      <w:r w:rsidRPr="008175D9">
        <w:rPr>
          <w:rFonts w:ascii="Tahoma" w:eastAsia="Calibri" w:hAnsi="Tahoma" w:cs="Tahoma"/>
          <w:sz w:val="20"/>
          <w:szCs w:val="20"/>
        </w:rPr>
        <w:t>bankový</w:t>
      </w:r>
      <w:r w:rsidRPr="008175D9">
        <w:rPr>
          <w:rFonts w:ascii="Tahoma" w:eastAsia="Calibri" w:hAnsi="Tahoma" w:cs="Tahoma"/>
          <w:spacing w:val="5"/>
          <w:sz w:val="20"/>
          <w:szCs w:val="20"/>
        </w:rPr>
        <w:t xml:space="preserve"> </w:t>
      </w:r>
      <w:r w:rsidRPr="008175D9">
        <w:rPr>
          <w:rFonts w:ascii="Tahoma" w:eastAsia="Calibri" w:hAnsi="Tahoma" w:cs="Tahoma"/>
          <w:sz w:val="20"/>
          <w:szCs w:val="20"/>
        </w:rPr>
        <w:t>účet</w:t>
      </w:r>
      <w:r w:rsidRPr="008175D9">
        <w:rPr>
          <w:rFonts w:ascii="Tahoma" w:eastAsia="Calibri" w:hAnsi="Tahoma" w:cs="Tahoma"/>
          <w:spacing w:val="4"/>
          <w:sz w:val="20"/>
          <w:szCs w:val="20"/>
        </w:rPr>
        <w:t xml:space="preserve"> </w:t>
      </w:r>
      <w:r w:rsidRPr="008175D9">
        <w:rPr>
          <w:rFonts w:ascii="Tahoma" w:eastAsia="Calibri" w:hAnsi="Tahoma" w:cs="Tahoma"/>
          <w:sz w:val="20"/>
          <w:szCs w:val="20"/>
        </w:rPr>
        <w:t>verejného</w:t>
      </w:r>
      <w:r w:rsidRPr="008175D9">
        <w:rPr>
          <w:rFonts w:ascii="Tahoma" w:eastAsia="Calibri" w:hAnsi="Tahoma" w:cs="Tahoma"/>
          <w:spacing w:val="4"/>
          <w:sz w:val="20"/>
          <w:szCs w:val="20"/>
        </w:rPr>
        <w:t xml:space="preserve"> </w:t>
      </w:r>
      <w:r w:rsidRPr="008175D9">
        <w:rPr>
          <w:rFonts w:ascii="Tahoma" w:eastAsia="Calibri" w:hAnsi="Tahoma" w:cs="Tahoma"/>
          <w:sz w:val="20"/>
          <w:szCs w:val="20"/>
        </w:rPr>
        <w:t>obstarávateľa</w:t>
      </w:r>
      <w:r w:rsidRPr="008175D9">
        <w:rPr>
          <w:rFonts w:ascii="Tahoma" w:eastAsia="Calibri" w:hAnsi="Tahoma" w:cs="Tahoma"/>
          <w:spacing w:val="12"/>
          <w:sz w:val="20"/>
          <w:szCs w:val="20"/>
        </w:rPr>
        <w:t xml:space="preserve"> </w:t>
      </w:r>
      <w:r w:rsidRPr="008175D9">
        <w:rPr>
          <w:rFonts w:ascii="Tahoma" w:eastAsia="Calibri" w:hAnsi="Tahoma" w:cs="Tahoma"/>
          <w:sz w:val="20"/>
          <w:szCs w:val="20"/>
        </w:rPr>
        <w:t>musia</w:t>
      </w:r>
      <w:r w:rsidRPr="008175D9">
        <w:rPr>
          <w:rFonts w:ascii="Tahoma" w:eastAsia="Calibri" w:hAnsi="Tahoma" w:cs="Tahoma"/>
          <w:spacing w:val="-42"/>
          <w:sz w:val="20"/>
          <w:szCs w:val="20"/>
        </w:rPr>
        <w:t xml:space="preserve"> </w:t>
      </w:r>
      <w:r w:rsidRPr="008175D9">
        <w:rPr>
          <w:rFonts w:ascii="Tahoma" w:eastAsia="Calibri" w:hAnsi="Tahoma" w:cs="Tahoma"/>
          <w:sz w:val="20"/>
          <w:szCs w:val="20"/>
        </w:rPr>
        <w:t>byť</w:t>
      </w:r>
      <w:r w:rsidRPr="008175D9">
        <w:rPr>
          <w:rFonts w:ascii="Tahoma" w:eastAsia="Calibri" w:hAnsi="Tahoma" w:cs="Tahoma"/>
          <w:spacing w:val="-1"/>
          <w:sz w:val="20"/>
          <w:szCs w:val="20"/>
        </w:rPr>
        <w:t xml:space="preserve"> </w:t>
      </w:r>
      <w:r w:rsidRPr="008175D9">
        <w:rPr>
          <w:rFonts w:ascii="Tahoma" w:eastAsia="Calibri" w:hAnsi="Tahoma" w:cs="Tahoma"/>
          <w:sz w:val="20"/>
          <w:szCs w:val="20"/>
        </w:rPr>
        <w:t>zložené</w:t>
      </w:r>
      <w:r w:rsidRPr="008175D9">
        <w:rPr>
          <w:rFonts w:ascii="Tahoma" w:eastAsia="Calibri" w:hAnsi="Tahoma" w:cs="Tahoma"/>
          <w:spacing w:val="-1"/>
          <w:sz w:val="20"/>
          <w:szCs w:val="20"/>
        </w:rPr>
        <w:t xml:space="preserve"> </w:t>
      </w:r>
      <w:r w:rsidRPr="008175D9">
        <w:rPr>
          <w:rFonts w:ascii="Tahoma" w:eastAsia="Calibri" w:hAnsi="Tahoma" w:cs="Tahoma"/>
          <w:sz w:val="20"/>
          <w:szCs w:val="20"/>
        </w:rPr>
        <w:t>na účet:</w:t>
      </w:r>
    </w:p>
    <w:p w14:paraId="03898A9C" w14:textId="485C2067" w:rsidR="008175D9" w:rsidRPr="008175D9" w:rsidRDefault="008175D9" w:rsidP="008175D9">
      <w:pPr>
        <w:widowControl w:val="0"/>
        <w:tabs>
          <w:tab w:val="left" w:pos="2105"/>
        </w:tabs>
        <w:suppressAutoHyphens w:val="0"/>
        <w:autoSpaceDE w:val="0"/>
        <w:autoSpaceDN w:val="0"/>
        <w:spacing w:before="122" w:after="0" w:line="276" w:lineRule="auto"/>
        <w:ind w:left="1538"/>
        <w:jc w:val="left"/>
        <w:rPr>
          <w:rFonts w:ascii="Tahoma" w:eastAsia="Calibri" w:hAnsi="Tahoma" w:cs="Tahoma"/>
          <w:sz w:val="20"/>
          <w:szCs w:val="20"/>
        </w:rPr>
      </w:pPr>
      <w:r w:rsidRPr="008175D9">
        <w:rPr>
          <w:rFonts w:ascii="Tahoma" w:eastAsia="Calibri" w:hAnsi="Tahoma" w:cs="Tahoma"/>
          <w:sz w:val="20"/>
          <w:szCs w:val="20"/>
        </w:rPr>
        <w:t>a)</w:t>
      </w:r>
      <w:r w:rsidRPr="008175D9">
        <w:rPr>
          <w:rFonts w:ascii="Tahoma" w:eastAsia="Calibri" w:hAnsi="Tahoma" w:cs="Tahoma"/>
          <w:sz w:val="20"/>
          <w:szCs w:val="20"/>
        </w:rPr>
        <w:tab/>
        <w:t>Názov</w:t>
      </w:r>
      <w:r w:rsidRPr="008175D9">
        <w:rPr>
          <w:rFonts w:ascii="Tahoma" w:eastAsia="Calibri" w:hAnsi="Tahoma" w:cs="Tahoma"/>
          <w:spacing w:val="-5"/>
          <w:sz w:val="20"/>
          <w:szCs w:val="20"/>
        </w:rPr>
        <w:t xml:space="preserve"> </w:t>
      </w:r>
      <w:r w:rsidRPr="008175D9">
        <w:rPr>
          <w:rFonts w:ascii="Tahoma" w:eastAsia="Calibri" w:hAnsi="Tahoma" w:cs="Tahoma"/>
          <w:sz w:val="20"/>
          <w:szCs w:val="20"/>
        </w:rPr>
        <w:t>banky:</w:t>
      </w:r>
      <w:r w:rsidRPr="008175D9">
        <w:rPr>
          <w:rFonts w:ascii="Tahoma" w:eastAsia="Calibri" w:hAnsi="Tahoma" w:cs="Tahoma"/>
          <w:spacing w:val="-2"/>
          <w:sz w:val="20"/>
          <w:szCs w:val="20"/>
        </w:rPr>
        <w:t xml:space="preserve"> </w:t>
      </w:r>
      <w:r w:rsidR="00C42DAF" w:rsidRPr="00C42DAF">
        <w:rPr>
          <w:rFonts w:ascii="Tahoma" w:eastAsia="Calibri" w:hAnsi="Tahoma" w:cs="Tahoma"/>
          <w:sz w:val="20"/>
          <w:szCs w:val="20"/>
        </w:rPr>
        <w:t xml:space="preserve">VÚB banka, </w:t>
      </w:r>
      <w:proofErr w:type="spellStart"/>
      <w:r w:rsidR="00C42DAF" w:rsidRPr="00C42DAF">
        <w:rPr>
          <w:rFonts w:ascii="Tahoma" w:eastAsia="Calibri" w:hAnsi="Tahoma" w:cs="Tahoma"/>
          <w:sz w:val="20"/>
          <w:szCs w:val="20"/>
        </w:rPr>
        <w:t>a.s</w:t>
      </w:r>
      <w:proofErr w:type="spellEnd"/>
      <w:r w:rsidR="00C42DAF" w:rsidRPr="00C42DAF">
        <w:rPr>
          <w:rFonts w:ascii="Tahoma" w:eastAsia="Calibri" w:hAnsi="Tahoma" w:cs="Tahoma"/>
          <w:sz w:val="20"/>
          <w:szCs w:val="20"/>
        </w:rPr>
        <w:t>.</w:t>
      </w:r>
    </w:p>
    <w:p w14:paraId="4E97261D" w14:textId="366A3A1C" w:rsidR="008175D9" w:rsidRPr="008175D9" w:rsidRDefault="008175D9" w:rsidP="008175D9">
      <w:pPr>
        <w:widowControl w:val="0"/>
        <w:tabs>
          <w:tab w:val="left" w:pos="2105"/>
        </w:tabs>
        <w:suppressAutoHyphens w:val="0"/>
        <w:autoSpaceDE w:val="0"/>
        <w:autoSpaceDN w:val="0"/>
        <w:spacing w:before="120" w:after="0" w:line="276" w:lineRule="auto"/>
        <w:ind w:left="1538"/>
        <w:jc w:val="left"/>
        <w:rPr>
          <w:rFonts w:ascii="Tahoma" w:eastAsia="Calibri" w:hAnsi="Tahoma" w:cs="Tahoma"/>
          <w:sz w:val="20"/>
          <w:szCs w:val="20"/>
        </w:rPr>
      </w:pPr>
      <w:r w:rsidRPr="008175D9">
        <w:rPr>
          <w:rFonts w:ascii="Tahoma" w:eastAsia="Calibri" w:hAnsi="Tahoma" w:cs="Tahoma"/>
          <w:sz w:val="20"/>
          <w:szCs w:val="20"/>
        </w:rPr>
        <w:t>b)</w:t>
      </w:r>
      <w:r w:rsidRPr="008175D9">
        <w:rPr>
          <w:rFonts w:ascii="Tahoma" w:eastAsia="Calibri" w:hAnsi="Tahoma" w:cs="Tahoma"/>
          <w:sz w:val="20"/>
          <w:szCs w:val="20"/>
        </w:rPr>
        <w:tab/>
        <w:t>IBAN</w:t>
      </w:r>
      <w:r w:rsidRPr="008175D9">
        <w:rPr>
          <w:rFonts w:ascii="Tahoma" w:eastAsia="Calibri" w:hAnsi="Tahoma" w:cs="Tahoma"/>
          <w:spacing w:val="-1"/>
          <w:sz w:val="20"/>
          <w:szCs w:val="20"/>
        </w:rPr>
        <w:t xml:space="preserve"> </w:t>
      </w:r>
      <w:r w:rsidRPr="008175D9">
        <w:rPr>
          <w:rFonts w:ascii="Tahoma" w:eastAsia="Calibri" w:hAnsi="Tahoma" w:cs="Tahoma"/>
          <w:sz w:val="20"/>
          <w:szCs w:val="20"/>
        </w:rPr>
        <w:t>kód:</w:t>
      </w:r>
      <w:r w:rsidRPr="008175D9">
        <w:rPr>
          <w:rFonts w:ascii="Tahoma" w:eastAsia="Calibri" w:hAnsi="Tahoma" w:cs="Tahoma"/>
          <w:spacing w:val="-1"/>
          <w:sz w:val="20"/>
          <w:szCs w:val="20"/>
        </w:rPr>
        <w:t xml:space="preserve"> </w:t>
      </w:r>
      <w:r w:rsidR="00C42DAF" w:rsidRPr="00C42DAF">
        <w:rPr>
          <w:rFonts w:ascii="Tahoma" w:eastAsia="Calibri" w:hAnsi="Tahoma" w:cs="Tahoma"/>
          <w:sz w:val="20"/>
          <w:szCs w:val="20"/>
        </w:rPr>
        <w:t>SK70 0200 0000 0000 6820 9572</w:t>
      </w:r>
    </w:p>
    <w:p w14:paraId="179DFD28" w14:textId="5D08AC57" w:rsidR="008175D9" w:rsidRPr="008175D9" w:rsidRDefault="008175D9" w:rsidP="008175D9">
      <w:pPr>
        <w:widowControl w:val="0"/>
        <w:numPr>
          <w:ilvl w:val="0"/>
          <w:numId w:val="26"/>
        </w:numPr>
        <w:tabs>
          <w:tab w:val="left" w:pos="2105"/>
          <w:tab w:val="left" w:pos="2106"/>
        </w:tabs>
        <w:suppressAutoHyphens w:val="0"/>
        <w:autoSpaceDE w:val="0"/>
        <w:autoSpaceDN w:val="0"/>
        <w:spacing w:before="119" w:after="0" w:line="276" w:lineRule="auto"/>
        <w:ind w:hanging="568"/>
        <w:jc w:val="left"/>
        <w:rPr>
          <w:rFonts w:ascii="Tahoma" w:eastAsia="Calibri" w:hAnsi="Tahoma" w:cs="Tahoma"/>
          <w:sz w:val="20"/>
          <w:szCs w:val="20"/>
        </w:rPr>
      </w:pPr>
      <w:proofErr w:type="spellStart"/>
      <w:r w:rsidRPr="008175D9">
        <w:rPr>
          <w:rFonts w:ascii="Tahoma" w:eastAsia="Calibri" w:hAnsi="Tahoma" w:cs="Tahoma"/>
          <w:sz w:val="20"/>
          <w:szCs w:val="20"/>
        </w:rPr>
        <w:lastRenderedPageBreak/>
        <w:t>SWIFTová</w:t>
      </w:r>
      <w:proofErr w:type="spellEnd"/>
      <w:r w:rsidRPr="008175D9">
        <w:rPr>
          <w:rFonts w:ascii="Tahoma" w:eastAsia="Calibri" w:hAnsi="Tahoma" w:cs="Tahoma"/>
          <w:spacing w:val="-4"/>
          <w:sz w:val="20"/>
          <w:szCs w:val="20"/>
        </w:rPr>
        <w:t xml:space="preserve"> </w:t>
      </w:r>
      <w:r w:rsidRPr="008175D9">
        <w:rPr>
          <w:rFonts w:ascii="Tahoma" w:eastAsia="Calibri" w:hAnsi="Tahoma" w:cs="Tahoma"/>
          <w:sz w:val="20"/>
          <w:szCs w:val="20"/>
        </w:rPr>
        <w:t>adresa</w:t>
      </w:r>
      <w:r w:rsidRPr="008175D9">
        <w:rPr>
          <w:rFonts w:ascii="Tahoma" w:eastAsia="Calibri" w:hAnsi="Tahoma" w:cs="Tahoma"/>
          <w:spacing w:val="-4"/>
          <w:sz w:val="20"/>
          <w:szCs w:val="20"/>
        </w:rPr>
        <w:t xml:space="preserve"> </w:t>
      </w:r>
      <w:r w:rsidRPr="008175D9">
        <w:rPr>
          <w:rFonts w:ascii="Tahoma" w:eastAsia="Calibri" w:hAnsi="Tahoma" w:cs="Tahoma"/>
          <w:sz w:val="20"/>
          <w:szCs w:val="20"/>
        </w:rPr>
        <w:t>banky:</w:t>
      </w:r>
      <w:r w:rsidRPr="008175D9">
        <w:rPr>
          <w:rFonts w:ascii="Tahoma" w:eastAsia="Calibri" w:hAnsi="Tahoma" w:cs="Tahoma"/>
          <w:spacing w:val="-2"/>
          <w:sz w:val="20"/>
          <w:szCs w:val="20"/>
        </w:rPr>
        <w:t xml:space="preserve"> </w:t>
      </w:r>
      <w:r w:rsidR="00E61D16" w:rsidRPr="00E61D16">
        <w:rPr>
          <w:rFonts w:ascii="Tahoma" w:eastAsia="Calibri" w:hAnsi="Tahoma" w:cs="Tahoma"/>
          <w:sz w:val="20"/>
          <w:szCs w:val="20"/>
        </w:rPr>
        <w:t>SUBASKBX</w:t>
      </w:r>
    </w:p>
    <w:p w14:paraId="23059A1C" w14:textId="7BEB2365" w:rsidR="008175D9" w:rsidRPr="008175D9" w:rsidRDefault="008175D9" w:rsidP="008175D9">
      <w:pPr>
        <w:widowControl w:val="0"/>
        <w:numPr>
          <w:ilvl w:val="0"/>
          <w:numId w:val="26"/>
        </w:numPr>
        <w:tabs>
          <w:tab w:val="left" w:pos="2105"/>
          <w:tab w:val="left" w:pos="2106"/>
        </w:tabs>
        <w:suppressAutoHyphens w:val="0"/>
        <w:autoSpaceDE w:val="0"/>
        <w:autoSpaceDN w:val="0"/>
        <w:spacing w:before="120" w:after="0" w:line="276" w:lineRule="auto"/>
        <w:ind w:hanging="568"/>
        <w:jc w:val="left"/>
        <w:rPr>
          <w:rFonts w:ascii="Tahoma" w:eastAsia="Calibri" w:hAnsi="Tahoma" w:cs="Tahoma"/>
          <w:sz w:val="20"/>
          <w:szCs w:val="20"/>
        </w:rPr>
      </w:pPr>
      <w:r w:rsidRPr="008175D9">
        <w:rPr>
          <w:rFonts w:ascii="Tahoma" w:eastAsia="Calibri" w:hAnsi="Tahoma" w:cs="Tahoma"/>
          <w:sz w:val="20"/>
          <w:szCs w:val="20"/>
        </w:rPr>
        <w:t>Variabilný</w:t>
      </w:r>
      <w:r w:rsidRPr="008175D9">
        <w:rPr>
          <w:rFonts w:ascii="Tahoma" w:eastAsia="Calibri" w:hAnsi="Tahoma" w:cs="Tahoma"/>
          <w:spacing w:val="-4"/>
          <w:sz w:val="20"/>
          <w:szCs w:val="20"/>
        </w:rPr>
        <w:t xml:space="preserve"> </w:t>
      </w:r>
      <w:r w:rsidRPr="008175D9">
        <w:rPr>
          <w:rFonts w:ascii="Tahoma" w:eastAsia="Calibri" w:hAnsi="Tahoma" w:cs="Tahoma"/>
          <w:sz w:val="20"/>
          <w:szCs w:val="20"/>
        </w:rPr>
        <w:t xml:space="preserve">symbol: </w:t>
      </w:r>
      <w:r w:rsidR="00E61D16">
        <w:rPr>
          <w:rFonts w:ascii="Tahoma" w:eastAsia="Calibri" w:hAnsi="Tahoma" w:cs="Tahoma"/>
          <w:sz w:val="20"/>
          <w:szCs w:val="20"/>
        </w:rPr>
        <w:t>202102</w:t>
      </w:r>
    </w:p>
    <w:p w14:paraId="28F5EEF4" w14:textId="00CFAE43" w:rsidR="008175D9" w:rsidRPr="008175D9" w:rsidRDefault="008175D9" w:rsidP="008175D9">
      <w:pPr>
        <w:widowControl w:val="0"/>
        <w:numPr>
          <w:ilvl w:val="0"/>
          <w:numId w:val="26"/>
        </w:numPr>
        <w:tabs>
          <w:tab w:val="left" w:pos="2105"/>
          <w:tab w:val="left" w:pos="2106"/>
        </w:tabs>
        <w:suppressAutoHyphens w:val="0"/>
        <w:autoSpaceDE w:val="0"/>
        <w:autoSpaceDN w:val="0"/>
        <w:spacing w:before="122" w:after="0" w:line="276" w:lineRule="auto"/>
        <w:ind w:hanging="568"/>
        <w:jc w:val="left"/>
        <w:rPr>
          <w:rFonts w:ascii="Tahoma" w:eastAsia="Calibri" w:hAnsi="Tahoma" w:cs="Tahoma"/>
          <w:b/>
          <w:sz w:val="20"/>
          <w:szCs w:val="20"/>
        </w:rPr>
      </w:pPr>
      <w:r w:rsidRPr="008175D9">
        <w:rPr>
          <w:rFonts w:ascii="Tahoma" w:eastAsia="Calibri" w:hAnsi="Tahoma" w:cs="Tahoma"/>
          <w:sz w:val="20"/>
          <w:szCs w:val="20"/>
        </w:rPr>
        <w:t>Poznámka:</w:t>
      </w:r>
      <w:r w:rsidRPr="008175D9">
        <w:rPr>
          <w:rFonts w:ascii="Tahoma" w:eastAsia="Calibri" w:hAnsi="Tahoma" w:cs="Tahoma"/>
          <w:spacing w:val="-2"/>
          <w:sz w:val="20"/>
          <w:szCs w:val="20"/>
        </w:rPr>
        <w:t xml:space="preserve"> </w:t>
      </w:r>
      <w:r w:rsidR="00E61D16" w:rsidRPr="00E61D16">
        <w:rPr>
          <w:rFonts w:ascii="Tahoma" w:eastAsia="Calibri" w:hAnsi="Tahoma" w:cs="Tahoma"/>
          <w:b/>
          <w:sz w:val="20"/>
          <w:szCs w:val="20"/>
        </w:rPr>
        <w:t>ÚDRŽBA A OPRAVA CESTNEJ SVETELNEJ SIGNALIZÁCIE</w:t>
      </w:r>
    </w:p>
    <w:p w14:paraId="7DDCC4C1" w14:textId="77777777" w:rsidR="008175D9" w:rsidRPr="008175D9" w:rsidRDefault="008175D9" w:rsidP="008175D9">
      <w:pPr>
        <w:widowControl w:val="0"/>
        <w:suppressAutoHyphens w:val="0"/>
        <w:autoSpaceDE w:val="0"/>
        <w:autoSpaceDN w:val="0"/>
        <w:spacing w:before="118" w:after="0" w:line="276" w:lineRule="auto"/>
        <w:ind w:left="1538" w:right="118"/>
        <w:rPr>
          <w:rFonts w:ascii="Tahoma" w:eastAsia="Calibri" w:hAnsi="Tahoma" w:cs="Tahoma"/>
          <w:sz w:val="20"/>
          <w:szCs w:val="20"/>
        </w:rPr>
      </w:pPr>
      <w:r w:rsidRPr="008175D9">
        <w:rPr>
          <w:rFonts w:ascii="Tahoma" w:eastAsia="Calibri" w:hAnsi="Tahoma" w:cs="Tahoma"/>
          <w:sz w:val="20"/>
          <w:szCs w:val="20"/>
        </w:rPr>
        <w:t>Finančné prostriedky musia byť pripísané na účet verejného obstarávateľa najneskôr v deň</w:t>
      </w:r>
      <w:r w:rsidRPr="008175D9">
        <w:rPr>
          <w:rFonts w:ascii="Tahoma" w:eastAsia="Calibri" w:hAnsi="Tahoma" w:cs="Tahoma"/>
          <w:spacing w:val="1"/>
          <w:sz w:val="20"/>
          <w:szCs w:val="20"/>
        </w:rPr>
        <w:t xml:space="preserve"> </w:t>
      </w:r>
      <w:r w:rsidRPr="008175D9">
        <w:rPr>
          <w:rFonts w:ascii="Tahoma" w:eastAsia="Calibri" w:hAnsi="Tahoma" w:cs="Tahoma"/>
          <w:sz w:val="20"/>
          <w:szCs w:val="20"/>
        </w:rPr>
        <w:t>uplynutia</w:t>
      </w:r>
      <w:r w:rsidRPr="008175D9">
        <w:rPr>
          <w:rFonts w:ascii="Tahoma" w:eastAsia="Calibri" w:hAnsi="Tahoma" w:cs="Tahoma"/>
          <w:spacing w:val="-1"/>
          <w:sz w:val="20"/>
          <w:szCs w:val="20"/>
        </w:rPr>
        <w:t xml:space="preserve"> </w:t>
      </w:r>
      <w:r w:rsidRPr="008175D9">
        <w:rPr>
          <w:rFonts w:ascii="Tahoma" w:eastAsia="Calibri" w:hAnsi="Tahoma" w:cs="Tahoma"/>
          <w:sz w:val="20"/>
          <w:szCs w:val="20"/>
        </w:rPr>
        <w:t>lehoty</w:t>
      </w:r>
      <w:r w:rsidRPr="008175D9">
        <w:rPr>
          <w:rFonts w:ascii="Tahoma" w:eastAsia="Calibri" w:hAnsi="Tahoma" w:cs="Tahoma"/>
          <w:spacing w:val="-1"/>
          <w:sz w:val="20"/>
          <w:szCs w:val="20"/>
        </w:rPr>
        <w:t xml:space="preserve"> </w:t>
      </w:r>
      <w:r w:rsidRPr="008175D9">
        <w:rPr>
          <w:rFonts w:ascii="Tahoma" w:eastAsia="Calibri" w:hAnsi="Tahoma" w:cs="Tahoma"/>
          <w:sz w:val="20"/>
          <w:szCs w:val="20"/>
        </w:rPr>
        <w:t>na predkladanie</w:t>
      </w:r>
      <w:r w:rsidRPr="008175D9">
        <w:rPr>
          <w:rFonts w:ascii="Tahoma" w:eastAsia="Calibri" w:hAnsi="Tahoma" w:cs="Tahoma"/>
          <w:spacing w:val="-2"/>
          <w:sz w:val="20"/>
          <w:szCs w:val="20"/>
        </w:rPr>
        <w:t xml:space="preserve"> </w:t>
      </w:r>
      <w:r w:rsidRPr="008175D9">
        <w:rPr>
          <w:rFonts w:ascii="Tahoma" w:eastAsia="Calibri" w:hAnsi="Tahoma" w:cs="Tahoma"/>
          <w:sz w:val="20"/>
          <w:szCs w:val="20"/>
        </w:rPr>
        <w:t>ponúk.</w:t>
      </w:r>
    </w:p>
    <w:p w14:paraId="19751035" w14:textId="4146D3D4" w:rsidR="008175D9" w:rsidRPr="008175D9" w:rsidRDefault="008175D9" w:rsidP="008175D9">
      <w:pPr>
        <w:widowControl w:val="0"/>
        <w:numPr>
          <w:ilvl w:val="1"/>
          <w:numId w:val="25"/>
        </w:numPr>
        <w:tabs>
          <w:tab w:val="left" w:pos="687"/>
        </w:tabs>
        <w:suppressAutoHyphens w:val="0"/>
        <w:autoSpaceDE w:val="0"/>
        <w:autoSpaceDN w:val="0"/>
        <w:spacing w:before="121" w:after="0" w:line="276" w:lineRule="auto"/>
        <w:ind w:right="112"/>
        <w:rPr>
          <w:rFonts w:ascii="Tahoma" w:eastAsia="Calibri" w:hAnsi="Tahoma" w:cs="Tahoma"/>
          <w:sz w:val="20"/>
          <w:szCs w:val="20"/>
        </w:rPr>
      </w:pPr>
      <w:r w:rsidRPr="008175D9">
        <w:rPr>
          <w:rFonts w:ascii="Tahoma" w:eastAsia="Calibri" w:hAnsi="Tahoma" w:cs="Tahoma"/>
          <w:sz w:val="20"/>
          <w:szCs w:val="20"/>
        </w:rPr>
        <w:t>Ak</w:t>
      </w:r>
      <w:r w:rsidRPr="008175D9">
        <w:rPr>
          <w:rFonts w:ascii="Tahoma" w:eastAsia="Calibri" w:hAnsi="Tahoma" w:cs="Tahoma"/>
          <w:spacing w:val="-6"/>
          <w:sz w:val="20"/>
          <w:szCs w:val="20"/>
        </w:rPr>
        <w:t xml:space="preserve"> </w:t>
      </w:r>
      <w:r w:rsidRPr="008175D9">
        <w:rPr>
          <w:rFonts w:ascii="Tahoma" w:eastAsia="Calibri" w:hAnsi="Tahoma" w:cs="Tahoma"/>
          <w:sz w:val="20"/>
          <w:szCs w:val="20"/>
        </w:rPr>
        <w:t>nebude</w:t>
      </w:r>
      <w:r w:rsidRPr="008175D9">
        <w:rPr>
          <w:rFonts w:ascii="Tahoma" w:eastAsia="Calibri" w:hAnsi="Tahoma" w:cs="Tahoma"/>
          <w:spacing w:val="-6"/>
          <w:sz w:val="20"/>
          <w:szCs w:val="20"/>
        </w:rPr>
        <w:t xml:space="preserve"> </w:t>
      </w:r>
      <w:r w:rsidRPr="008175D9">
        <w:rPr>
          <w:rFonts w:ascii="Tahoma" w:eastAsia="Calibri" w:hAnsi="Tahoma" w:cs="Tahoma"/>
          <w:sz w:val="20"/>
          <w:szCs w:val="20"/>
        </w:rPr>
        <w:t>platná</w:t>
      </w:r>
      <w:r w:rsidRPr="008175D9">
        <w:rPr>
          <w:rFonts w:ascii="Tahoma" w:eastAsia="Calibri" w:hAnsi="Tahoma" w:cs="Tahoma"/>
          <w:spacing w:val="-6"/>
          <w:sz w:val="20"/>
          <w:szCs w:val="20"/>
        </w:rPr>
        <w:t xml:space="preserve"> </w:t>
      </w:r>
      <w:r w:rsidRPr="008175D9">
        <w:rPr>
          <w:rFonts w:ascii="Tahoma" w:eastAsia="Calibri" w:hAnsi="Tahoma" w:cs="Tahoma"/>
          <w:sz w:val="20"/>
          <w:szCs w:val="20"/>
        </w:rPr>
        <w:t>banková</w:t>
      </w:r>
      <w:r w:rsidRPr="008175D9">
        <w:rPr>
          <w:rFonts w:ascii="Tahoma" w:eastAsia="Calibri" w:hAnsi="Tahoma" w:cs="Tahoma"/>
          <w:spacing w:val="-5"/>
          <w:sz w:val="20"/>
          <w:szCs w:val="20"/>
        </w:rPr>
        <w:t xml:space="preserve"> </w:t>
      </w:r>
      <w:r w:rsidRPr="008175D9">
        <w:rPr>
          <w:rFonts w:ascii="Tahoma" w:eastAsia="Calibri" w:hAnsi="Tahoma" w:cs="Tahoma"/>
          <w:sz w:val="20"/>
          <w:szCs w:val="20"/>
        </w:rPr>
        <w:t>záruka</w:t>
      </w:r>
      <w:r w:rsidRPr="008175D9">
        <w:rPr>
          <w:rFonts w:ascii="Tahoma" w:eastAsia="Calibri" w:hAnsi="Tahoma" w:cs="Tahoma"/>
          <w:spacing w:val="-3"/>
          <w:sz w:val="20"/>
          <w:szCs w:val="20"/>
        </w:rPr>
        <w:t xml:space="preserve"> </w:t>
      </w:r>
      <w:r w:rsidRPr="008175D9">
        <w:rPr>
          <w:rFonts w:ascii="Tahoma" w:eastAsia="Calibri" w:hAnsi="Tahoma" w:cs="Tahoma"/>
          <w:sz w:val="20"/>
          <w:szCs w:val="20"/>
        </w:rPr>
        <w:t>alebo</w:t>
      </w:r>
      <w:r w:rsidRPr="008175D9">
        <w:rPr>
          <w:rFonts w:ascii="Tahoma" w:eastAsia="Calibri" w:hAnsi="Tahoma" w:cs="Tahoma"/>
          <w:spacing w:val="-7"/>
          <w:sz w:val="20"/>
          <w:szCs w:val="20"/>
        </w:rPr>
        <w:t xml:space="preserve"> </w:t>
      </w:r>
      <w:r w:rsidRPr="008175D9">
        <w:rPr>
          <w:rFonts w:ascii="Tahoma" w:eastAsia="Calibri" w:hAnsi="Tahoma" w:cs="Tahoma"/>
          <w:sz w:val="20"/>
          <w:szCs w:val="20"/>
        </w:rPr>
        <w:t>doklad</w:t>
      </w:r>
      <w:r w:rsidRPr="008175D9">
        <w:rPr>
          <w:rFonts w:ascii="Tahoma" w:eastAsia="Calibri" w:hAnsi="Tahoma" w:cs="Tahoma"/>
          <w:spacing w:val="-7"/>
          <w:sz w:val="20"/>
          <w:szCs w:val="20"/>
        </w:rPr>
        <w:t xml:space="preserve"> </w:t>
      </w:r>
      <w:r w:rsidRPr="008175D9">
        <w:rPr>
          <w:rFonts w:ascii="Tahoma" w:eastAsia="Calibri" w:hAnsi="Tahoma" w:cs="Tahoma"/>
          <w:sz w:val="20"/>
          <w:szCs w:val="20"/>
        </w:rPr>
        <w:t>o</w:t>
      </w:r>
      <w:r w:rsidRPr="008175D9">
        <w:rPr>
          <w:rFonts w:ascii="Tahoma" w:eastAsia="Calibri" w:hAnsi="Tahoma" w:cs="Tahoma"/>
          <w:spacing w:val="-2"/>
          <w:sz w:val="20"/>
          <w:szCs w:val="20"/>
        </w:rPr>
        <w:t xml:space="preserve"> </w:t>
      </w:r>
      <w:r w:rsidRPr="008175D9">
        <w:rPr>
          <w:rFonts w:ascii="Tahoma" w:eastAsia="Calibri" w:hAnsi="Tahoma" w:cs="Tahoma"/>
          <w:sz w:val="20"/>
          <w:szCs w:val="20"/>
        </w:rPr>
        <w:t>poistení</w:t>
      </w:r>
      <w:r w:rsidRPr="008175D9">
        <w:rPr>
          <w:rFonts w:ascii="Tahoma" w:eastAsia="Calibri" w:hAnsi="Tahoma" w:cs="Tahoma"/>
          <w:spacing w:val="-5"/>
          <w:sz w:val="20"/>
          <w:szCs w:val="20"/>
        </w:rPr>
        <w:t xml:space="preserve"> </w:t>
      </w:r>
      <w:r w:rsidRPr="008175D9">
        <w:rPr>
          <w:rFonts w:ascii="Tahoma" w:eastAsia="Calibri" w:hAnsi="Tahoma" w:cs="Tahoma"/>
          <w:sz w:val="20"/>
          <w:szCs w:val="20"/>
        </w:rPr>
        <w:t>záruky</w:t>
      </w:r>
      <w:r w:rsidRPr="008175D9">
        <w:rPr>
          <w:rFonts w:ascii="Tahoma" w:eastAsia="Calibri" w:hAnsi="Tahoma" w:cs="Tahoma"/>
          <w:spacing w:val="-4"/>
          <w:sz w:val="20"/>
          <w:szCs w:val="20"/>
        </w:rPr>
        <w:t xml:space="preserve"> </w:t>
      </w:r>
      <w:r w:rsidRPr="008175D9">
        <w:rPr>
          <w:rFonts w:ascii="Tahoma" w:eastAsia="Calibri" w:hAnsi="Tahoma" w:cs="Tahoma"/>
          <w:sz w:val="20"/>
          <w:szCs w:val="20"/>
        </w:rPr>
        <w:t>súčasťou</w:t>
      </w:r>
      <w:r w:rsidRPr="008175D9">
        <w:rPr>
          <w:rFonts w:ascii="Tahoma" w:eastAsia="Calibri" w:hAnsi="Tahoma" w:cs="Tahoma"/>
          <w:spacing w:val="-5"/>
          <w:sz w:val="20"/>
          <w:szCs w:val="20"/>
        </w:rPr>
        <w:t xml:space="preserve"> </w:t>
      </w:r>
      <w:r w:rsidRPr="008175D9">
        <w:rPr>
          <w:rFonts w:ascii="Tahoma" w:eastAsia="Calibri" w:hAnsi="Tahoma" w:cs="Tahoma"/>
          <w:sz w:val="20"/>
          <w:szCs w:val="20"/>
        </w:rPr>
        <w:t>ponuky</w:t>
      </w:r>
      <w:r w:rsidRPr="008175D9">
        <w:rPr>
          <w:rFonts w:ascii="Tahoma" w:eastAsia="Calibri" w:hAnsi="Tahoma" w:cs="Tahoma"/>
          <w:spacing w:val="-7"/>
          <w:sz w:val="20"/>
          <w:szCs w:val="20"/>
        </w:rPr>
        <w:t xml:space="preserve"> </w:t>
      </w:r>
      <w:r w:rsidRPr="008175D9">
        <w:rPr>
          <w:rFonts w:ascii="Tahoma" w:eastAsia="Calibri" w:hAnsi="Tahoma" w:cs="Tahoma"/>
          <w:sz w:val="20"/>
          <w:szCs w:val="20"/>
        </w:rPr>
        <w:t>uchádzača,</w:t>
      </w:r>
      <w:r w:rsidRPr="008175D9">
        <w:rPr>
          <w:rFonts w:ascii="Tahoma" w:eastAsia="Calibri" w:hAnsi="Tahoma" w:cs="Tahoma"/>
          <w:spacing w:val="-5"/>
          <w:sz w:val="20"/>
          <w:szCs w:val="20"/>
        </w:rPr>
        <w:t xml:space="preserve"> </w:t>
      </w:r>
      <w:r w:rsidRPr="008175D9">
        <w:rPr>
          <w:rFonts w:ascii="Tahoma" w:eastAsia="Calibri" w:hAnsi="Tahoma" w:cs="Tahoma"/>
          <w:sz w:val="20"/>
          <w:szCs w:val="20"/>
        </w:rPr>
        <w:t>prípadne</w:t>
      </w:r>
      <w:r w:rsidRPr="008175D9">
        <w:rPr>
          <w:rFonts w:ascii="Tahoma" w:eastAsia="Calibri" w:hAnsi="Tahoma" w:cs="Tahoma"/>
          <w:spacing w:val="-43"/>
          <w:sz w:val="20"/>
          <w:szCs w:val="20"/>
        </w:rPr>
        <w:t xml:space="preserve"> </w:t>
      </w:r>
      <w:r w:rsidRPr="008175D9">
        <w:rPr>
          <w:rFonts w:ascii="Tahoma" w:eastAsia="Calibri" w:hAnsi="Tahoma" w:cs="Tahoma"/>
          <w:spacing w:val="-1"/>
          <w:sz w:val="20"/>
          <w:szCs w:val="20"/>
        </w:rPr>
        <w:t>nebudú</w:t>
      </w:r>
      <w:r w:rsidRPr="008175D9">
        <w:rPr>
          <w:rFonts w:ascii="Tahoma" w:eastAsia="Calibri" w:hAnsi="Tahoma" w:cs="Tahoma"/>
          <w:spacing w:val="-10"/>
          <w:sz w:val="20"/>
          <w:szCs w:val="20"/>
        </w:rPr>
        <w:t xml:space="preserve"> </w:t>
      </w:r>
      <w:r w:rsidRPr="008175D9">
        <w:rPr>
          <w:rFonts w:ascii="Tahoma" w:eastAsia="Calibri" w:hAnsi="Tahoma" w:cs="Tahoma"/>
          <w:spacing w:val="-1"/>
          <w:sz w:val="20"/>
          <w:szCs w:val="20"/>
        </w:rPr>
        <w:t>zložené</w:t>
      </w:r>
      <w:r w:rsidRPr="008175D9">
        <w:rPr>
          <w:rFonts w:ascii="Tahoma" w:eastAsia="Calibri" w:hAnsi="Tahoma" w:cs="Tahoma"/>
          <w:spacing w:val="-10"/>
          <w:sz w:val="20"/>
          <w:szCs w:val="20"/>
        </w:rPr>
        <w:t xml:space="preserve"> </w:t>
      </w:r>
      <w:r w:rsidRPr="008175D9">
        <w:rPr>
          <w:rFonts w:ascii="Tahoma" w:eastAsia="Calibri" w:hAnsi="Tahoma" w:cs="Tahoma"/>
          <w:spacing w:val="-1"/>
          <w:sz w:val="20"/>
          <w:szCs w:val="20"/>
        </w:rPr>
        <w:t>finančné</w:t>
      </w:r>
      <w:r w:rsidRPr="008175D9">
        <w:rPr>
          <w:rFonts w:ascii="Tahoma" w:eastAsia="Calibri" w:hAnsi="Tahoma" w:cs="Tahoma"/>
          <w:spacing w:val="-10"/>
          <w:sz w:val="20"/>
          <w:szCs w:val="20"/>
        </w:rPr>
        <w:t xml:space="preserve"> </w:t>
      </w:r>
      <w:r w:rsidRPr="008175D9">
        <w:rPr>
          <w:rFonts w:ascii="Tahoma" w:eastAsia="Calibri" w:hAnsi="Tahoma" w:cs="Tahoma"/>
          <w:spacing w:val="-1"/>
          <w:sz w:val="20"/>
          <w:szCs w:val="20"/>
        </w:rPr>
        <w:t>prostriedky</w:t>
      </w:r>
      <w:r w:rsidRPr="008175D9">
        <w:rPr>
          <w:rFonts w:ascii="Tahoma" w:eastAsia="Calibri" w:hAnsi="Tahoma" w:cs="Tahoma"/>
          <w:spacing w:val="-9"/>
          <w:sz w:val="20"/>
          <w:szCs w:val="20"/>
        </w:rPr>
        <w:t xml:space="preserve"> </w:t>
      </w:r>
      <w:r w:rsidRPr="008175D9">
        <w:rPr>
          <w:rFonts w:ascii="Tahoma" w:eastAsia="Calibri" w:hAnsi="Tahoma" w:cs="Tahoma"/>
          <w:spacing w:val="-1"/>
          <w:sz w:val="20"/>
          <w:szCs w:val="20"/>
        </w:rPr>
        <w:t>na</w:t>
      </w:r>
      <w:r w:rsidRPr="008175D9">
        <w:rPr>
          <w:rFonts w:ascii="Tahoma" w:eastAsia="Calibri" w:hAnsi="Tahoma" w:cs="Tahoma"/>
          <w:spacing w:val="-9"/>
          <w:sz w:val="20"/>
          <w:szCs w:val="20"/>
        </w:rPr>
        <w:t xml:space="preserve"> </w:t>
      </w:r>
      <w:r w:rsidRPr="008175D9">
        <w:rPr>
          <w:rFonts w:ascii="Tahoma" w:eastAsia="Calibri" w:hAnsi="Tahoma" w:cs="Tahoma"/>
          <w:spacing w:val="-1"/>
          <w:sz w:val="20"/>
          <w:szCs w:val="20"/>
        </w:rPr>
        <w:t>účte</w:t>
      </w:r>
      <w:r w:rsidRPr="008175D9">
        <w:rPr>
          <w:rFonts w:ascii="Tahoma" w:eastAsia="Calibri" w:hAnsi="Tahoma" w:cs="Tahoma"/>
          <w:spacing w:val="-10"/>
          <w:sz w:val="20"/>
          <w:szCs w:val="20"/>
        </w:rPr>
        <w:t xml:space="preserve"> </w:t>
      </w:r>
      <w:r w:rsidRPr="008175D9">
        <w:rPr>
          <w:rFonts w:ascii="Tahoma" w:eastAsia="Calibri" w:hAnsi="Tahoma" w:cs="Tahoma"/>
          <w:sz w:val="20"/>
          <w:szCs w:val="20"/>
        </w:rPr>
        <w:t>verejného</w:t>
      </w:r>
      <w:r w:rsidRPr="008175D9">
        <w:rPr>
          <w:rFonts w:ascii="Tahoma" w:eastAsia="Calibri" w:hAnsi="Tahoma" w:cs="Tahoma"/>
          <w:spacing w:val="-9"/>
          <w:sz w:val="20"/>
          <w:szCs w:val="20"/>
        </w:rPr>
        <w:t xml:space="preserve"> </w:t>
      </w:r>
      <w:r w:rsidRPr="008175D9">
        <w:rPr>
          <w:rFonts w:ascii="Tahoma" w:eastAsia="Calibri" w:hAnsi="Tahoma" w:cs="Tahoma"/>
          <w:sz w:val="20"/>
          <w:szCs w:val="20"/>
        </w:rPr>
        <w:t>obstarávateľa</w:t>
      </w:r>
      <w:r w:rsidRPr="008175D9">
        <w:rPr>
          <w:rFonts w:ascii="Tahoma" w:eastAsia="Calibri" w:hAnsi="Tahoma" w:cs="Tahoma"/>
          <w:spacing w:val="-9"/>
          <w:sz w:val="20"/>
          <w:szCs w:val="20"/>
        </w:rPr>
        <w:t xml:space="preserve"> </w:t>
      </w:r>
      <w:r w:rsidRPr="008175D9">
        <w:rPr>
          <w:rFonts w:ascii="Tahoma" w:eastAsia="Calibri" w:hAnsi="Tahoma" w:cs="Tahoma"/>
          <w:sz w:val="20"/>
          <w:szCs w:val="20"/>
        </w:rPr>
        <w:t>v</w:t>
      </w:r>
      <w:r w:rsidRPr="008175D9">
        <w:rPr>
          <w:rFonts w:ascii="Tahoma" w:eastAsia="Calibri" w:hAnsi="Tahoma" w:cs="Tahoma"/>
          <w:spacing w:val="4"/>
          <w:sz w:val="20"/>
          <w:szCs w:val="20"/>
        </w:rPr>
        <w:t xml:space="preserve"> </w:t>
      </w:r>
      <w:r w:rsidRPr="008175D9">
        <w:rPr>
          <w:rFonts w:ascii="Tahoma" w:eastAsia="Calibri" w:hAnsi="Tahoma" w:cs="Tahoma"/>
          <w:sz w:val="20"/>
          <w:szCs w:val="20"/>
        </w:rPr>
        <w:t>zmysle</w:t>
      </w:r>
      <w:r w:rsidRPr="008175D9">
        <w:rPr>
          <w:rFonts w:ascii="Tahoma" w:eastAsia="Calibri" w:hAnsi="Tahoma" w:cs="Tahoma"/>
          <w:spacing w:val="-12"/>
          <w:sz w:val="20"/>
          <w:szCs w:val="20"/>
        </w:rPr>
        <w:t xml:space="preserve"> </w:t>
      </w:r>
      <w:r w:rsidRPr="008175D9">
        <w:rPr>
          <w:rFonts w:ascii="Tahoma" w:eastAsia="Calibri" w:hAnsi="Tahoma" w:cs="Tahoma"/>
          <w:sz w:val="20"/>
          <w:szCs w:val="20"/>
        </w:rPr>
        <w:t>bodu</w:t>
      </w:r>
      <w:r w:rsidRPr="008175D9">
        <w:rPr>
          <w:rFonts w:ascii="Tahoma" w:eastAsia="Calibri" w:hAnsi="Tahoma" w:cs="Tahoma"/>
          <w:spacing w:val="-9"/>
          <w:sz w:val="20"/>
          <w:szCs w:val="20"/>
        </w:rPr>
        <w:t xml:space="preserve"> </w:t>
      </w:r>
      <w:r w:rsidRPr="008175D9">
        <w:rPr>
          <w:rFonts w:ascii="Tahoma" w:eastAsia="Calibri" w:hAnsi="Tahoma" w:cs="Tahoma"/>
          <w:sz w:val="20"/>
          <w:szCs w:val="20"/>
        </w:rPr>
        <w:t>1</w:t>
      </w:r>
      <w:r>
        <w:rPr>
          <w:rFonts w:ascii="Tahoma" w:eastAsia="Calibri" w:hAnsi="Tahoma" w:cs="Tahoma"/>
          <w:sz w:val="20"/>
          <w:szCs w:val="20"/>
        </w:rPr>
        <w:t>4</w:t>
      </w:r>
      <w:r w:rsidRPr="008175D9">
        <w:rPr>
          <w:rFonts w:ascii="Tahoma" w:eastAsia="Calibri" w:hAnsi="Tahoma" w:cs="Tahoma"/>
          <w:sz w:val="20"/>
          <w:szCs w:val="20"/>
        </w:rPr>
        <w:t>.2.3</w:t>
      </w:r>
      <w:r w:rsidRPr="008175D9">
        <w:rPr>
          <w:rFonts w:ascii="Tahoma" w:eastAsia="Calibri" w:hAnsi="Tahoma" w:cs="Tahoma"/>
          <w:spacing w:val="-10"/>
          <w:sz w:val="20"/>
          <w:szCs w:val="20"/>
        </w:rPr>
        <w:t xml:space="preserve"> </w:t>
      </w:r>
      <w:r w:rsidRPr="008175D9">
        <w:rPr>
          <w:rFonts w:ascii="Tahoma" w:eastAsia="Calibri" w:hAnsi="Tahoma" w:cs="Tahoma"/>
          <w:sz w:val="20"/>
          <w:szCs w:val="20"/>
        </w:rPr>
        <w:t>vyššie,</w:t>
      </w:r>
      <w:r w:rsidRPr="008175D9">
        <w:rPr>
          <w:rFonts w:ascii="Tahoma" w:eastAsia="Calibri" w:hAnsi="Tahoma" w:cs="Tahoma"/>
          <w:spacing w:val="-9"/>
          <w:sz w:val="20"/>
          <w:szCs w:val="20"/>
        </w:rPr>
        <w:t xml:space="preserve"> </w:t>
      </w:r>
      <w:r w:rsidRPr="008175D9">
        <w:rPr>
          <w:rFonts w:ascii="Tahoma" w:eastAsia="Calibri" w:hAnsi="Tahoma" w:cs="Tahoma"/>
          <w:sz w:val="20"/>
          <w:szCs w:val="20"/>
        </w:rPr>
        <w:t>bude</w:t>
      </w:r>
      <w:r>
        <w:rPr>
          <w:rFonts w:ascii="Tahoma" w:eastAsia="Calibri" w:hAnsi="Tahoma" w:cs="Tahoma"/>
          <w:sz w:val="20"/>
          <w:szCs w:val="20"/>
        </w:rPr>
        <w:t xml:space="preserve"> </w:t>
      </w:r>
      <w:r w:rsidRPr="008175D9">
        <w:rPr>
          <w:rFonts w:ascii="Tahoma" w:eastAsia="Calibri" w:hAnsi="Tahoma" w:cs="Tahoma"/>
          <w:spacing w:val="-43"/>
          <w:sz w:val="20"/>
          <w:szCs w:val="20"/>
        </w:rPr>
        <w:t xml:space="preserve"> </w:t>
      </w:r>
      <w:r w:rsidRPr="008175D9">
        <w:rPr>
          <w:rFonts w:ascii="Tahoma" w:eastAsia="Calibri" w:hAnsi="Tahoma" w:cs="Tahoma"/>
          <w:spacing w:val="-1"/>
          <w:sz w:val="20"/>
          <w:szCs w:val="20"/>
        </w:rPr>
        <w:t>ponuka</w:t>
      </w:r>
      <w:r w:rsidRPr="008175D9">
        <w:rPr>
          <w:rFonts w:ascii="Tahoma" w:eastAsia="Calibri" w:hAnsi="Tahoma" w:cs="Tahoma"/>
          <w:spacing w:val="-8"/>
          <w:sz w:val="20"/>
          <w:szCs w:val="20"/>
        </w:rPr>
        <w:t xml:space="preserve"> </w:t>
      </w:r>
      <w:r w:rsidRPr="008175D9">
        <w:rPr>
          <w:rFonts w:ascii="Tahoma" w:eastAsia="Calibri" w:hAnsi="Tahoma" w:cs="Tahoma"/>
          <w:spacing w:val="-1"/>
          <w:sz w:val="20"/>
          <w:szCs w:val="20"/>
        </w:rPr>
        <w:t>uchádzača</w:t>
      </w:r>
      <w:r w:rsidRPr="008175D9">
        <w:rPr>
          <w:rFonts w:ascii="Tahoma" w:eastAsia="Calibri" w:hAnsi="Tahoma" w:cs="Tahoma"/>
          <w:spacing w:val="-9"/>
          <w:sz w:val="20"/>
          <w:szCs w:val="20"/>
        </w:rPr>
        <w:t xml:space="preserve"> </w:t>
      </w:r>
      <w:r w:rsidRPr="008175D9">
        <w:rPr>
          <w:rFonts w:ascii="Tahoma" w:eastAsia="Calibri" w:hAnsi="Tahoma" w:cs="Tahoma"/>
          <w:spacing w:val="-1"/>
          <w:sz w:val="20"/>
          <w:szCs w:val="20"/>
        </w:rPr>
        <w:t>z</w:t>
      </w:r>
      <w:r w:rsidRPr="008175D9">
        <w:rPr>
          <w:rFonts w:ascii="Tahoma" w:eastAsia="Calibri" w:hAnsi="Tahoma" w:cs="Tahoma"/>
          <w:spacing w:val="-9"/>
          <w:sz w:val="20"/>
          <w:szCs w:val="20"/>
        </w:rPr>
        <w:t xml:space="preserve"> </w:t>
      </w:r>
      <w:r w:rsidRPr="008175D9">
        <w:rPr>
          <w:rFonts w:ascii="Tahoma" w:eastAsia="Calibri" w:hAnsi="Tahoma" w:cs="Tahoma"/>
          <w:spacing w:val="-1"/>
          <w:sz w:val="20"/>
          <w:szCs w:val="20"/>
        </w:rPr>
        <w:t>verejného</w:t>
      </w:r>
      <w:r w:rsidRPr="008175D9">
        <w:rPr>
          <w:rFonts w:ascii="Tahoma" w:eastAsia="Calibri" w:hAnsi="Tahoma" w:cs="Tahoma"/>
          <w:spacing w:val="-9"/>
          <w:sz w:val="20"/>
          <w:szCs w:val="20"/>
        </w:rPr>
        <w:t xml:space="preserve"> </w:t>
      </w:r>
      <w:r w:rsidRPr="008175D9">
        <w:rPr>
          <w:rFonts w:ascii="Tahoma" w:eastAsia="Calibri" w:hAnsi="Tahoma" w:cs="Tahoma"/>
          <w:spacing w:val="-1"/>
          <w:sz w:val="20"/>
          <w:szCs w:val="20"/>
        </w:rPr>
        <w:t>obstarávania</w:t>
      </w:r>
      <w:r w:rsidRPr="008175D9">
        <w:rPr>
          <w:rFonts w:ascii="Tahoma" w:eastAsia="Calibri" w:hAnsi="Tahoma" w:cs="Tahoma"/>
          <w:spacing w:val="-9"/>
          <w:sz w:val="20"/>
          <w:szCs w:val="20"/>
        </w:rPr>
        <w:t xml:space="preserve"> </w:t>
      </w:r>
      <w:r w:rsidRPr="008175D9">
        <w:rPr>
          <w:rFonts w:ascii="Tahoma" w:eastAsia="Calibri" w:hAnsi="Tahoma" w:cs="Tahoma"/>
          <w:spacing w:val="-1"/>
          <w:sz w:val="20"/>
          <w:szCs w:val="20"/>
        </w:rPr>
        <w:t>vylúčená</w:t>
      </w:r>
      <w:r w:rsidRPr="008175D9">
        <w:rPr>
          <w:rFonts w:ascii="Tahoma" w:eastAsia="Calibri" w:hAnsi="Tahoma" w:cs="Tahoma"/>
          <w:spacing w:val="-9"/>
          <w:sz w:val="20"/>
          <w:szCs w:val="20"/>
        </w:rPr>
        <w:t xml:space="preserve"> </w:t>
      </w:r>
      <w:r w:rsidRPr="008175D9">
        <w:rPr>
          <w:rFonts w:ascii="Tahoma" w:eastAsia="Calibri" w:hAnsi="Tahoma" w:cs="Tahoma"/>
          <w:sz w:val="20"/>
          <w:szCs w:val="20"/>
        </w:rPr>
        <w:t>v</w:t>
      </w:r>
      <w:r w:rsidRPr="008175D9">
        <w:rPr>
          <w:rFonts w:ascii="Tahoma" w:eastAsia="Calibri" w:hAnsi="Tahoma" w:cs="Tahoma"/>
          <w:spacing w:val="-1"/>
          <w:sz w:val="20"/>
          <w:szCs w:val="20"/>
        </w:rPr>
        <w:t xml:space="preserve"> </w:t>
      </w:r>
      <w:r w:rsidRPr="008175D9">
        <w:rPr>
          <w:rFonts w:ascii="Tahoma" w:eastAsia="Calibri" w:hAnsi="Tahoma" w:cs="Tahoma"/>
          <w:sz w:val="20"/>
          <w:szCs w:val="20"/>
        </w:rPr>
        <w:t>súlade</w:t>
      </w:r>
      <w:r w:rsidRPr="008175D9">
        <w:rPr>
          <w:rFonts w:ascii="Tahoma" w:eastAsia="Calibri" w:hAnsi="Tahoma" w:cs="Tahoma"/>
          <w:spacing w:val="-10"/>
          <w:sz w:val="20"/>
          <w:szCs w:val="20"/>
        </w:rPr>
        <w:t xml:space="preserve"> </w:t>
      </w:r>
      <w:r w:rsidRPr="008175D9">
        <w:rPr>
          <w:rFonts w:ascii="Tahoma" w:eastAsia="Calibri" w:hAnsi="Tahoma" w:cs="Tahoma"/>
          <w:sz w:val="20"/>
          <w:szCs w:val="20"/>
        </w:rPr>
        <w:t>s</w:t>
      </w:r>
      <w:r w:rsidRPr="008175D9">
        <w:rPr>
          <w:rFonts w:ascii="Tahoma" w:eastAsia="Calibri" w:hAnsi="Tahoma" w:cs="Tahoma"/>
          <w:spacing w:val="-11"/>
          <w:sz w:val="20"/>
          <w:szCs w:val="20"/>
        </w:rPr>
        <w:t xml:space="preserve"> </w:t>
      </w:r>
      <w:r w:rsidRPr="008175D9">
        <w:rPr>
          <w:rFonts w:ascii="Tahoma" w:eastAsia="Calibri" w:hAnsi="Tahoma" w:cs="Tahoma"/>
          <w:sz w:val="20"/>
          <w:szCs w:val="20"/>
        </w:rPr>
        <w:t>§</w:t>
      </w:r>
      <w:r w:rsidRPr="008175D9">
        <w:rPr>
          <w:rFonts w:ascii="Tahoma" w:eastAsia="Calibri" w:hAnsi="Tahoma" w:cs="Tahoma"/>
          <w:spacing w:val="-10"/>
          <w:sz w:val="20"/>
          <w:szCs w:val="20"/>
        </w:rPr>
        <w:t xml:space="preserve"> </w:t>
      </w:r>
      <w:r w:rsidRPr="008175D9">
        <w:rPr>
          <w:rFonts w:ascii="Tahoma" w:eastAsia="Calibri" w:hAnsi="Tahoma" w:cs="Tahoma"/>
          <w:sz w:val="20"/>
          <w:szCs w:val="20"/>
        </w:rPr>
        <w:t>53</w:t>
      </w:r>
      <w:r w:rsidRPr="008175D9">
        <w:rPr>
          <w:rFonts w:ascii="Tahoma" w:eastAsia="Calibri" w:hAnsi="Tahoma" w:cs="Tahoma"/>
          <w:spacing w:val="-10"/>
          <w:sz w:val="20"/>
          <w:szCs w:val="20"/>
        </w:rPr>
        <w:t xml:space="preserve"> </w:t>
      </w:r>
      <w:r w:rsidRPr="008175D9">
        <w:rPr>
          <w:rFonts w:ascii="Tahoma" w:eastAsia="Calibri" w:hAnsi="Tahoma" w:cs="Tahoma"/>
          <w:sz w:val="20"/>
          <w:szCs w:val="20"/>
        </w:rPr>
        <w:t>ods.</w:t>
      </w:r>
      <w:r w:rsidRPr="008175D9">
        <w:rPr>
          <w:rFonts w:ascii="Tahoma" w:eastAsia="Calibri" w:hAnsi="Tahoma" w:cs="Tahoma"/>
          <w:spacing w:val="-10"/>
          <w:sz w:val="20"/>
          <w:szCs w:val="20"/>
        </w:rPr>
        <w:t xml:space="preserve"> </w:t>
      </w:r>
      <w:r w:rsidRPr="008175D9">
        <w:rPr>
          <w:rFonts w:ascii="Tahoma" w:eastAsia="Calibri" w:hAnsi="Tahoma" w:cs="Tahoma"/>
          <w:sz w:val="20"/>
          <w:szCs w:val="20"/>
        </w:rPr>
        <w:t>5</w:t>
      </w:r>
      <w:r w:rsidRPr="008175D9">
        <w:rPr>
          <w:rFonts w:ascii="Tahoma" w:eastAsia="Calibri" w:hAnsi="Tahoma" w:cs="Tahoma"/>
          <w:spacing w:val="-10"/>
          <w:sz w:val="20"/>
          <w:szCs w:val="20"/>
        </w:rPr>
        <w:t xml:space="preserve"> </w:t>
      </w:r>
      <w:r w:rsidRPr="008175D9">
        <w:rPr>
          <w:rFonts w:ascii="Tahoma" w:eastAsia="Calibri" w:hAnsi="Tahoma" w:cs="Tahoma"/>
          <w:sz w:val="20"/>
          <w:szCs w:val="20"/>
        </w:rPr>
        <w:t>písm.</w:t>
      </w:r>
      <w:r w:rsidRPr="008175D9">
        <w:rPr>
          <w:rFonts w:ascii="Tahoma" w:eastAsia="Calibri" w:hAnsi="Tahoma" w:cs="Tahoma"/>
          <w:spacing w:val="-10"/>
          <w:sz w:val="20"/>
          <w:szCs w:val="20"/>
        </w:rPr>
        <w:t xml:space="preserve"> </w:t>
      </w:r>
      <w:r w:rsidRPr="008175D9">
        <w:rPr>
          <w:rFonts w:ascii="Tahoma" w:eastAsia="Calibri" w:hAnsi="Tahoma" w:cs="Tahoma"/>
          <w:sz w:val="20"/>
          <w:szCs w:val="20"/>
        </w:rPr>
        <w:t>a)</w:t>
      </w:r>
      <w:r w:rsidRPr="008175D9">
        <w:rPr>
          <w:rFonts w:ascii="Tahoma" w:eastAsia="Calibri" w:hAnsi="Tahoma" w:cs="Tahoma"/>
          <w:spacing w:val="-9"/>
          <w:sz w:val="20"/>
          <w:szCs w:val="20"/>
        </w:rPr>
        <w:t xml:space="preserve"> </w:t>
      </w:r>
      <w:r w:rsidRPr="008175D9">
        <w:rPr>
          <w:rFonts w:ascii="Tahoma" w:eastAsia="Calibri" w:hAnsi="Tahoma" w:cs="Tahoma"/>
          <w:sz w:val="20"/>
          <w:szCs w:val="20"/>
        </w:rPr>
        <w:t>ZVO.</w:t>
      </w:r>
      <w:r w:rsidRPr="008175D9">
        <w:rPr>
          <w:rFonts w:ascii="Tahoma" w:eastAsia="Calibri" w:hAnsi="Tahoma" w:cs="Tahoma"/>
          <w:spacing w:val="-7"/>
          <w:sz w:val="20"/>
          <w:szCs w:val="20"/>
        </w:rPr>
        <w:t xml:space="preserve"> </w:t>
      </w:r>
      <w:r w:rsidRPr="008175D9">
        <w:rPr>
          <w:rFonts w:ascii="Tahoma" w:eastAsia="Calibri" w:hAnsi="Tahoma" w:cs="Tahoma"/>
          <w:sz w:val="20"/>
          <w:szCs w:val="20"/>
        </w:rPr>
        <w:t>Uchádzač</w:t>
      </w:r>
      <w:r w:rsidRPr="008175D9">
        <w:rPr>
          <w:rFonts w:ascii="Tahoma" w:eastAsia="Calibri" w:hAnsi="Tahoma" w:cs="Tahoma"/>
          <w:spacing w:val="-10"/>
          <w:sz w:val="20"/>
          <w:szCs w:val="20"/>
        </w:rPr>
        <w:t xml:space="preserve"> </w:t>
      </w:r>
      <w:r w:rsidRPr="008175D9">
        <w:rPr>
          <w:rFonts w:ascii="Tahoma" w:eastAsia="Calibri" w:hAnsi="Tahoma" w:cs="Tahoma"/>
          <w:sz w:val="20"/>
          <w:szCs w:val="20"/>
        </w:rPr>
        <w:t>bude</w:t>
      </w:r>
      <w:r w:rsidRPr="008175D9">
        <w:rPr>
          <w:rFonts w:ascii="Tahoma" w:eastAsia="Calibri" w:hAnsi="Tahoma" w:cs="Tahoma"/>
          <w:spacing w:val="-43"/>
          <w:sz w:val="20"/>
          <w:szCs w:val="20"/>
        </w:rPr>
        <w:t xml:space="preserve"> </w:t>
      </w:r>
      <w:r>
        <w:rPr>
          <w:rFonts w:ascii="Tahoma" w:eastAsia="Calibri" w:hAnsi="Tahoma" w:cs="Tahoma"/>
          <w:spacing w:val="-43"/>
          <w:sz w:val="20"/>
          <w:szCs w:val="20"/>
        </w:rPr>
        <w:t xml:space="preserve"> </w:t>
      </w:r>
      <w:r w:rsidRPr="008175D9">
        <w:rPr>
          <w:rFonts w:ascii="Tahoma" w:eastAsia="Calibri" w:hAnsi="Tahoma" w:cs="Tahoma"/>
          <w:sz w:val="20"/>
          <w:szCs w:val="20"/>
        </w:rPr>
        <w:t>písomne</w:t>
      </w:r>
      <w:r w:rsidRPr="008175D9">
        <w:rPr>
          <w:rFonts w:ascii="Tahoma" w:eastAsia="Calibri" w:hAnsi="Tahoma" w:cs="Tahoma"/>
          <w:spacing w:val="-10"/>
          <w:sz w:val="20"/>
          <w:szCs w:val="20"/>
        </w:rPr>
        <w:t xml:space="preserve"> </w:t>
      </w:r>
      <w:r w:rsidRPr="008175D9">
        <w:rPr>
          <w:rFonts w:ascii="Tahoma" w:eastAsia="Calibri" w:hAnsi="Tahoma" w:cs="Tahoma"/>
          <w:sz w:val="20"/>
          <w:szCs w:val="20"/>
        </w:rPr>
        <w:t>upovedomený</w:t>
      </w:r>
      <w:r w:rsidRPr="008175D9">
        <w:rPr>
          <w:rFonts w:ascii="Tahoma" w:eastAsia="Calibri" w:hAnsi="Tahoma" w:cs="Tahoma"/>
          <w:spacing w:val="-7"/>
          <w:sz w:val="20"/>
          <w:szCs w:val="20"/>
        </w:rPr>
        <w:t xml:space="preserve"> </w:t>
      </w:r>
      <w:r w:rsidRPr="008175D9">
        <w:rPr>
          <w:rFonts w:ascii="Tahoma" w:eastAsia="Calibri" w:hAnsi="Tahoma" w:cs="Tahoma"/>
          <w:sz w:val="20"/>
          <w:szCs w:val="20"/>
        </w:rPr>
        <w:t>o</w:t>
      </w:r>
      <w:r w:rsidRPr="008175D9">
        <w:rPr>
          <w:rFonts w:ascii="Tahoma" w:eastAsia="Calibri" w:hAnsi="Tahoma" w:cs="Tahoma"/>
          <w:spacing w:val="-8"/>
          <w:sz w:val="20"/>
          <w:szCs w:val="20"/>
        </w:rPr>
        <w:t xml:space="preserve"> </w:t>
      </w:r>
      <w:r w:rsidRPr="008175D9">
        <w:rPr>
          <w:rFonts w:ascii="Tahoma" w:eastAsia="Calibri" w:hAnsi="Tahoma" w:cs="Tahoma"/>
          <w:sz w:val="20"/>
          <w:szCs w:val="20"/>
        </w:rPr>
        <w:t>vylúčení</w:t>
      </w:r>
      <w:r w:rsidRPr="008175D9">
        <w:rPr>
          <w:rFonts w:ascii="Tahoma" w:eastAsia="Calibri" w:hAnsi="Tahoma" w:cs="Tahoma"/>
          <w:spacing w:val="-8"/>
          <w:sz w:val="20"/>
          <w:szCs w:val="20"/>
        </w:rPr>
        <w:t xml:space="preserve"> </w:t>
      </w:r>
      <w:r w:rsidRPr="008175D9">
        <w:rPr>
          <w:rFonts w:ascii="Tahoma" w:eastAsia="Calibri" w:hAnsi="Tahoma" w:cs="Tahoma"/>
          <w:sz w:val="20"/>
          <w:szCs w:val="20"/>
        </w:rPr>
        <w:t>jeho</w:t>
      </w:r>
      <w:r w:rsidRPr="008175D9">
        <w:rPr>
          <w:rFonts w:ascii="Tahoma" w:eastAsia="Calibri" w:hAnsi="Tahoma" w:cs="Tahoma"/>
          <w:spacing w:val="-9"/>
          <w:sz w:val="20"/>
          <w:szCs w:val="20"/>
        </w:rPr>
        <w:t xml:space="preserve"> </w:t>
      </w:r>
      <w:r w:rsidRPr="008175D9">
        <w:rPr>
          <w:rFonts w:ascii="Tahoma" w:eastAsia="Calibri" w:hAnsi="Tahoma" w:cs="Tahoma"/>
          <w:sz w:val="20"/>
          <w:szCs w:val="20"/>
        </w:rPr>
        <w:t>ponuky</w:t>
      </w:r>
      <w:r w:rsidRPr="008175D9">
        <w:rPr>
          <w:rFonts w:ascii="Tahoma" w:eastAsia="Calibri" w:hAnsi="Tahoma" w:cs="Tahoma"/>
          <w:spacing w:val="-6"/>
          <w:sz w:val="20"/>
          <w:szCs w:val="20"/>
        </w:rPr>
        <w:t xml:space="preserve"> </w:t>
      </w:r>
      <w:r w:rsidRPr="008175D9">
        <w:rPr>
          <w:rFonts w:ascii="Tahoma" w:eastAsia="Calibri" w:hAnsi="Tahoma" w:cs="Tahoma"/>
          <w:sz w:val="20"/>
          <w:szCs w:val="20"/>
        </w:rPr>
        <w:t>z</w:t>
      </w:r>
      <w:r w:rsidRPr="008175D9">
        <w:rPr>
          <w:rFonts w:ascii="Tahoma" w:eastAsia="Calibri" w:hAnsi="Tahoma" w:cs="Tahoma"/>
          <w:spacing w:val="-10"/>
          <w:sz w:val="20"/>
          <w:szCs w:val="20"/>
        </w:rPr>
        <w:t xml:space="preserve"> </w:t>
      </w:r>
      <w:r w:rsidRPr="008175D9">
        <w:rPr>
          <w:rFonts w:ascii="Tahoma" w:eastAsia="Calibri" w:hAnsi="Tahoma" w:cs="Tahoma"/>
          <w:sz w:val="20"/>
          <w:szCs w:val="20"/>
        </w:rPr>
        <w:t>verejnej</w:t>
      </w:r>
      <w:r w:rsidRPr="008175D9">
        <w:rPr>
          <w:rFonts w:ascii="Tahoma" w:eastAsia="Calibri" w:hAnsi="Tahoma" w:cs="Tahoma"/>
          <w:spacing w:val="-5"/>
          <w:sz w:val="20"/>
          <w:szCs w:val="20"/>
        </w:rPr>
        <w:t xml:space="preserve"> </w:t>
      </w:r>
      <w:r w:rsidRPr="008175D9">
        <w:rPr>
          <w:rFonts w:ascii="Tahoma" w:eastAsia="Calibri" w:hAnsi="Tahoma" w:cs="Tahoma"/>
          <w:sz w:val="20"/>
          <w:szCs w:val="20"/>
        </w:rPr>
        <w:t>súťaže</w:t>
      </w:r>
      <w:r w:rsidRPr="008175D9">
        <w:rPr>
          <w:rFonts w:ascii="Tahoma" w:eastAsia="Calibri" w:hAnsi="Tahoma" w:cs="Tahoma"/>
          <w:spacing w:val="-10"/>
          <w:sz w:val="20"/>
          <w:szCs w:val="20"/>
        </w:rPr>
        <w:t xml:space="preserve"> </w:t>
      </w:r>
      <w:r w:rsidRPr="008175D9">
        <w:rPr>
          <w:rFonts w:ascii="Tahoma" w:eastAsia="Calibri" w:hAnsi="Tahoma" w:cs="Tahoma"/>
          <w:sz w:val="20"/>
          <w:szCs w:val="20"/>
        </w:rPr>
        <w:t>s</w:t>
      </w:r>
      <w:r w:rsidRPr="008175D9">
        <w:rPr>
          <w:rFonts w:ascii="Tahoma" w:eastAsia="Calibri" w:hAnsi="Tahoma" w:cs="Tahoma"/>
          <w:spacing w:val="-9"/>
          <w:sz w:val="20"/>
          <w:szCs w:val="20"/>
        </w:rPr>
        <w:t xml:space="preserve"> </w:t>
      </w:r>
      <w:r w:rsidRPr="008175D9">
        <w:rPr>
          <w:rFonts w:ascii="Tahoma" w:eastAsia="Calibri" w:hAnsi="Tahoma" w:cs="Tahoma"/>
          <w:sz w:val="20"/>
          <w:szCs w:val="20"/>
        </w:rPr>
        <w:t>uvedením</w:t>
      </w:r>
      <w:r w:rsidRPr="008175D9">
        <w:rPr>
          <w:rFonts w:ascii="Tahoma" w:eastAsia="Calibri" w:hAnsi="Tahoma" w:cs="Tahoma"/>
          <w:spacing w:val="-9"/>
          <w:sz w:val="20"/>
          <w:szCs w:val="20"/>
        </w:rPr>
        <w:t xml:space="preserve"> </w:t>
      </w:r>
      <w:r w:rsidRPr="008175D9">
        <w:rPr>
          <w:rFonts w:ascii="Tahoma" w:eastAsia="Calibri" w:hAnsi="Tahoma" w:cs="Tahoma"/>
          <w:sz w:val="20"/>
          <w:szCs w:val="20"/>
        </w:rPr>
        <w:t>dôvodu</w:t>
      </w:r>
      <w:r w:rsidRPr="008175D9">
        <w:rPr>
          <w:rFonts w:ascii="Tahoma" w:eastAsia="Calibri" w:hAnsi="Tahoma" w:cs="Tahoma"/>
          <w:spacing w:val="-7"/>
          <w:sz w:val="20"/>
          <w:szCs w:val="20"/>
        </w:rPr>
        <w:t xml:space="preserve"> </w:t>
      </w:r>
      <w:r w:rsidRPr="008175D9">
        <w:rPr>
          <w:rFonts w:ascii="Tahoma" w:eastAsia="Calibri" w:hAnsi="Tahoma" w:cs="Tahoma"/>
          <w:sz w:val="20"/>
          <w:szCs w:val="20"/>
        </w:rPr>
        <w:t>vylúčenia</w:t>
      </w:r>
      <w:r w:rsidRPr="008175D9">
        <w:rPr>
          <w:rFonts w:ascii="Tahoma" w:eastAsia="Calibri" w:hAnsi="Tahoma" w:cs="Tahoma"/>
          <w:spacing w:val="-7"/>
          <w:sz w:val="20"/>
          <w:szCs w:val="20"/>
        </w:rPr>
        <w:t xml:space="preserve"> </w:t>
      </w:r>
      <w:r w:rsidRPr="008175D9">
        <w:rPr>
          <w:rFonts w:ascii="Tahoma" w:eastAsia="Calibri" w:hAnsi="Tahoma" w:cs="Tahoma"/>
          <w:sz w:val="20"/>
          <w:szCs w:val="20"/>
        </w:rPr>
        <w:t>a</w:t>
      </w:r>
      <w:r w:rsidRPr="008175D9">
        <w:rPr>
          <w:rFonts w:ascii="Tahoma" w:eastAsia="Calibri" w:hAnsi="Tahoma" w:cs="Tahoma"/>
          <w:spacing w:val="-8"/>
          <w:sz w:val="20"/>
          <w:szCs w:val="20"/>
        </w:rPr>
        <w:t xml:space="preserve"> </w:t>
      </w:r>
      <w:r w:rsidRPr="008175D9">
        <w:rPr>
          <w:rFonts w:ascii="Tahoma" w:eastAsia="Calibri" w:hAnsi="Tahoma" w:cs="Tahoma"/>
          <w:sz w:val="20"/>
          <w:szCs w:val="20"/>
        </w:rPr>
        <w:t>lehoty,</w:t>
      </w:r>
      <w:r w:rsidRPr="008175D9">
        <w:rPr>
          <w:rFonts w:ascii="Tahoma" w:eastAsia="Calibri" w:hAnsi="Tahoma" w:cs="Tahoma"/>
          <w:spacing w:val="1"/>
          <w:sz w:val="20"/>
          <w:szCs w:val="20"/>
        </w:rPr>
        <w:t xml:space="preserve"> </w:t>
      </w:r>
      <w:r w:rsidRPr="008175D9">
        <w:rPr>
          <w:rFonts w:ascii="Tahoma" w:eastAsia="Calibri" w:hAnsi="Tahoma" w:cs="Tahoma"/>
          <w:sz w:val="20"/>
          <w:szCs w:val="20"/>
        </w:rPr>
        <w:t>v</w:t>
      </w:r>
      <w:r w:rsidRPr="008175D9">
        <w:rPr>
          <w:rFonts w:ascii="Tahoma" w:eastAsia="Calibri" w:hAnsi="Tahoma" w:cs="Tahoma"/>
          <w:spacing w:val="-3"/>
          <w:sz w:val="20"/>
          <w:szCs w:val="20"/>
        </w:rPr>
        <w:t xml:space="preserve"> </w:t>
      </w:r>
      <w:r w:rsidRPr="008175D9">
        <w:rPr>
          <w:rFonts w:ascii="Tahoma" w:eastAsia="Calibri" w:hAnsi="Tahoma" w:cs="Tahoma"/>
          <w:sz w:val="20"/>
          <w:szCs w:val="20"/>
        </w:rPr>
        <w:t>ktorej môžu byť doručené</w:t>
      </w:r>
      <w:r w:rsidRPr="008175D9">
        <w:rPr>
          <w:rFonts w:ascii="Tahoma" w:eastAsia="Calibri" w:hAnsi="Tahoma" w:cs="Tahoma"/>
          <w:spacing w:val="-1"/>
          <w:sz w:val="20"/>
          <w:szCs w:val="20"/>
        </w:rPr>
        <w:t xml:space="preserve"> </w:t>
      </w:r>
      <w:r w:rsidRPr="008175D9">
        <w:rPr>
          <w:rFonts w:ascii="Tahoma" w:eastAsia="Calibri" w:hAnsi="Tahoma" w:cs="Tahoma"/>
          <w:sz w:val="20"/>
          <w:szCs w:val="20"/>
        </w:rPr>
        <w:t>námietky</w:t>
      </w:r>
      <w:r w:rsidRPr="008175D9">
        <w:rPr>
          <w:rFonts w:ascii="Tahoma" w:eastAsia="Calibri" w:hAnsi="Tahoma" w:cs="Tahoma"/>
          <w:spacing w:val="3"/>
          <w:sz w:val="20"/>
          <w:szCs w:val="20"/>
        </w:rPr>
        <w:t xml:space="preserve"> </w:t>
      </w:r>
      <w:r w:rsidRPr="008175D9">
        <w:rPr>
          <w:rFonts w:ascii="Tahoma" w:eastAsia="Calibri" w:hAnsi="Tahoma" w:cs="Tahoma"/>
          <w:sz w:val="20"/>
          <w:szCs w:val="20"/>
        </w:rPr>
        <w:t>podľa §</w:t>
      </w:r>
      <w:r w:rsidRPr="008175D9">
        <w:rPr>
          <w:rFonts w:ascii="Tahoma" w:eastAsia="Calibri" w:hAnsi="Tahoma" w:cs="Tahoma"/>
          <w:spacing w:val="-1"/>
          <w:sz w:val="20"/>
          <w:szCs w:val="20"/>
        </w:rPr>
        <w:t xml:space="preserve"> </w:t>
      </w:r>
      <w:r w:rsidRPr="008175D9">
        <w:rPr>
          <w:rFonts w:ascii="Tahoma" w:eastAsia="Calibri" w:hAnsi="Tahoma" w:cs="Tahoma"/>
          <w:sz w:val="20"/>
          <w:szCs w:val="20"/>
        </w:rPr>
        <w:t>170</w:t>
      </w:r>
      <w:r w:rsidRPr="008175D9">
        <w:rPr>
          <w:rFonts w:ascii="Tahoma" w:eastAsia="Calibri" w:hAnsi="Tahoma" w:cs="Tahoma"/>
          <w:spacing w:val="-2"/>
          <w:sz w:val="20"/>
          <w:szCs w:val="20"/>
        </w:rPr>
        <w:t xml:space="preserve"> </w:t>
      </w:r>
      <w:r w:rsidRPr="008175D9">
        <w:rPr>
          <w:rFonts w:ascii="Tahoma" w:eastAsia="Calibri" w:hAnsi="Tahoma" w:cs="Tahoma"/>
          <w:sz w:val="20"/>
          <w:szCs w:val="20"/>
        </w:rPr>
        <w:t>ods. 3</w:t>
      </w:r>
      <w:r w:rsidRPr="008175D9">
        <w:rPr>
          <w:rFonts w:ascii="Tahoma" w:eastAsia="Calibri" w:hAnsi="Tahoma" w:cs="Tahoma"/>
          <w:spacing w:val="-1"/>
          <w:sz w:val="20"/>
          <w:szCs w:val="20"/>
        </w:rPr>
        <w:t xml:space="preserve"> </w:t>
      </w:r>
      <w:r w:rsidRPr="008175D9">
        <w:rPr>
          <w:rFonts w:ascii="Tahoma" w:eastAsia="Calibri" w:hAnsi="Tahoma" w:cs="Tahoma"/>
          <w:sz w:val="20"/>
          <w:szCs w:val="20"/>
        </w:rPr>
        <w:t>písm.</w:t>
      </w:r>
      <w:r w:rsidRPr="008175D9">
        <w:rPr>
          <w:rFonts w:ascii="Tahoma" w:eastAsia="Calibri" w:hAnsi="Tahoma" w:cs="Tahoma"/>
          <w:spacing w:val="-1"/>
          <w:sz w:val="20"/>
          <w:szCs w:val="20"/>
        </w:rPr>
        <w:t xml:space="preserve"> </w:t>
      </w:r>
      <w:r w:rsidRPr="008175D9">
        <w:rPr>
          <w:rFonts w:ascii="Tahoma" w:eastAsia="Calibri" w:hAnsi="Tahoma" w:cs="Tahoma"/>
          <w:sz w:val="20"/>
          <w:szCs w:val="20"/>
        </w:rPr>
        <w:t>d)</w:t>
      </w:r>
      <w:r w:rsidRPr="008175D9">
        <w:rPr>
          <w:rFonts w:ascii="Tahoma" w:eastAsia="Calibri" w:hAnsi="Tahoma" w:cs="Tahoma"/>
          <w:spacing w:val="-1"/>
          <w:sz w:val="20"/>
          <w:szCs w:val="20"/>
        </w:rPr>
        <w:t xml:space="preserve"> </w:t>
      </w:r>
      <w:r w:rsidRPr="008175D9">
        <w:rPr>
          <w:rFonts w:ascii="Tahoma" w:eastAsia="Calibri" w:hAnsi="Tahoma" w:cs="Tahoma"/>
          <w:sz w:val="20"/>
          <w:szCs w:val="20"/>
        </w:rPr>
        <w:t>ZVO.</w:t>
      </w:r>
    </w:p>
    <w:p w14:paraId="3AFB90E7" w14:textId="77777777" w:rsidR="008175D9" w:rsidRPr="008175D9" w:rsidRDefault="008175D9" w:rsidP="008175D9">
      <w:pPr>
        <w:widowControl w:val="0"/>
        <w:numPr>
          <w:ilvl w:val="1"/>
          <w:numId w:val="25"/>
        </w:numPr>
        <w:tabs>
          <w:tab w:val="left" w:pos="687"/>
        </w:tabs>
        <w:suppressAutoHyphens w:val="0"/>
        <w:autoSpaceDE w:val="0"/>
        <w:autoSpaceDN w:val="0"/>
        <w:spacing w:before="121" w:after="0" w:line="276" w:lineRule="auto"/>
        <w:jc w:val="left"/>
        <w:rPr>
          <w:rFonts w:ascii="Tahoma" w:eastAsia="Calibri" w:hAnsi="Tahoma" w:cs="Tahoma"/>
          <w:sz w:val="20"/>
          <w:szCs w:val="20"/>
        </w:rPr>
      </w:pPr>
      <w:r w:rsidRPr="008175D9">
        <w:rPr>
          <w:rFonts w:ascii="Tahoma" w:eastAsia="Calibri" w:hAnsi="Tahoma" w:cs="Tahoma"/>
          <w:sz w:val="20"/>
          <w:szCs w:val="20"/>
        </w:rPr>
        <w:t>Verejný</w:t>
      </w:r>
      <w:r w:rsidRPr="008175D9">
        <w:rPr>
          <w:rFonts w:ascii="Tahoma" w:eastAsia="Calibri" w:hAnsi="Tahoma" w:cs="Tahoma"/>
          <w:spacing w:val="-3"/>
          <w:sz w:val="20"/>
          <w:szCs w:val="20"/>
        </w:rPr>
        <w:t xml:space="preserve"> </w:t>
      </w:r>
      <w:r w:rsidRPr="008175D9">
        <w:rPr>
          <w:rFonts w:ascii="Tahoma" w:eastAsia="Calibri" w:hAnsi="Tahoma" w:cs="Tahoma"/>
          <w:sz w:val="20"/>
          <w:szCs w:val="20"/>
        </w:rPr>
        <w:t>obstarávateľ</w:t>
      </w:r>
      <w:r w:rsidRPr="008175D9">
        <w:rPr>
          <w:rFonts w:ascii="Tahoma" w:eastAsia="Calibri" w:hAnsi="Tahoma" w:cs="Tahoma"/>
          <w:spacing w:val="-3"/>
          <w:sz w:val="20"/>
          <w:szCs w:val="20"/>
        </w:rPr>
        <w:t xml:space="preserve"> </w:t>
      </w:r>
      <w:r w:rsidRPr="008175D9">
        <w:rPr>
          <w:rFonts w:ascii="Tahoma" w:eastAsia="Calibri" w:hAnsi="Tahoma" w:cs="Tahoma"/>
          <w:sz w:val="20"/>
          <w:szCs w:val="20"/>
        </w:rPr>
        <w:t>uvoľní</w:t>
      </w:r>
      <w:r w:rsidRPr="008175D9">
        <w:rPr>
          <w:rFonts w:ascii="Tahoma" w:eastAsia="Calibri" w:hAnsi="Tahoma" w:cs="Tahoma"/>
          <w:spacing w:val="-3"/>
          <w:sz w:val="20"/>
          <w:szCs w:val="20"/>
        </w:rPr>
        <w:t xml:space="preserve"> </w:t>
      </w:r>
      <w:r w:rsidRPr="008175D9">
        <w:rPr>
          <w:rFonts w:ascii="Tahoma" w:eastAsia="Calibri" w:hAnsi="Tahoma" w:cs="Tahoma"/>
          <w:sz w:val="20"/>
          <w:szCs w:val="20"/>
        </w:rPr>
        <w:t>alebo</w:t>
      </w:r>
      <w:r w:rsidRPr="008175D9">
        <w:rPr>
          <w:rFonts w:ascii="Tahoma" w:eastAsia="Calibri" w:hAnsi="Tahoma" w:cs="Tahoma"/>
          <w:spacing w:val="-3"/>
          <w:sz w:val="20"/>
          <w:szCs w:val="20"/>
        </w:rPr>
        <w:t xml:space="preserve"> </w:t>
      </w:r>
      <w:r w:rsidRPr="008175D9">
        <w:rPr>
          <w:rFonts w:ascii="Tahoma" w:eastAsia="Calibri" w:hAnsi="Tahoma" w:cs="Tahoma"/>
          <w:sz w:val="20"/>
          <w:szCs w:val="20"/>
        </w:rPr>
        <w:t>vráti</w:t>
      </w:r>
      <w:r w:rsidRPr="008175D9">
        <w:rPr>
          <w:rFonts w:ascii="Tahoma" w:eastAsia="Calibri" w:hAnsi="Tahoma" w:cs="Tahoma"/>
          <w:spacing w:val="-2"/>
          <w:sz w:val="20"/>
          <w:szCs w:val="20"/>
        </w:rPr>
        <w:t xml:space="preserve"> </w:t>
      </w:r>
      <w:r w:rsidRPr="008175D9">
        <w:rPr>
          <w:rFonts w:ascii="Tahoma" w:eastAsia="Calibri" w:hAnsi="Tahoma" w:cs="Tahoma"/>
          <w:sz w:val="20"/>
          <w:szCs w:val="20"/>
        </w:rPr>
        <w:t>uchádzačovi</w:t>
      </w:r>
      <w:r w:rsidRPr="008175D9">
        <w:rPr>
          <w:rFonts w:ascii="Tahoma" w:eastAsia="Calibri" w:hAnsi="Tahoma" w:cs="Tahoma"/>
          <w:spacing w:val="-3"/>
          <w:sz w:val="20"/>
          <w:szCs w:val="20"/>
        </w:rPr>
        <w:t xml:space="preserve"> </w:t>
      </w:r>
      <w:r w:rsidRPr="008175D9">
        <w:rPr>
          <w:rFonts w:ascii="Tahoma" w:eastAsia="Calibri" w:hAnsi="Tahoma" w:cs="Tahoma"/>
          <w:sz w:val="20"/>
          <w:szCs w:val="20"/>
        </w:rPr>
        <w:t>zábezpeku</w:t>
      </w:r>
      <w:r w:rsidRPr="008175D9">
        <w:rPr>
          <w:rFonts w:ascii="Tahoma" w:eastAsia="Calibri" w:hAnsi="Tahoma" w:cs="Tahoma"/>
          <w:spacing w:val="-2"/>
          <w:sz w:val="20"/>
          <w:szCs w:val="20"/>
        </w:rPr>
        <w:t xml:space="preserve"> </w:t>
      </w:r>
      <w:r w:rsidRPr="008175D9">
        <w:rPr>
          <w:rFonts w:ascii="Tahoma" w:eastAsia="Calibri" w:hAnsi="Tahoma" w:cs="Tahoma"/>
          <w:sz w:val="20"/>
          <w:szCs w:val="20"/>
        </w:rPr>
        <w:t>do</w:t>
      </w:r>
      <w:r w:rsidRPr="008175D9">
        <w:rPr>
          <w:rFonts w:ascii="Tahoma" w:eastAsia="Calibri" w:hAnsi="Tahoma" w:cs="Tahoma"/>
          <w:spacing w:val="-3"/>
          <w:sz w:val="20"/>
          <w:szCs w:val="20"/>
        </w:rPr>
        <w:t xml:space="preserve"> </w:t>
      </w:r>
      <w:r w:rsidRPr="008175D9">
        <w:rPr>
          <w:rFonts w:ascii="Tahoma" w:eastAsia="Calibri" w:hAnsi="Tahoma" w:cs="Tahoma"/>
          <w:sz w:val="20"/>
          <w:szCs w:val="20"/>
        </w:rPr>
        <w:t>siedmich</w:t>
      </w:r>
      <w:r w:rsidRPr="008175D9">
        <w:rPr>
          <w:rFonts w:ascii="Tahoma" w:eastAsia="Calibri" w:hAnsi="Tahoma" w:cs="Tahoma"/>
          <w:spacing w:val="-2"/>
          <w:sz w:val="20"/>
          <w:szCs w:val="20"/>
        </w:rPr>
        <w:t xml:space="preserve"> </w:t>
      </w:r>
      <w:r w:rsidRPr="008175D9">
        <w:rPr>
          <w:rFonts w:ascii="Tahoma" w:eastAsia="Calibri" w:hAnsi="Tahoma" w:cs="Tahoma"/>
          <w:sz w:val="20"/>
          <w:szCs w:val="20"/>
        </w:rPr>
        <w:t>dní</w:t>
      </w:r>
      <w:r w:rsidRPr="008175D9">
        <w:rPr>
          <w:rFonts w:ascii="Tahoma" w:eastAsia="Calibri" w:hAnsi="Tahoma" w:cs="Tahoma"/>
          <w:spacing w:val="-2"/>
          <w:sz w:val="20"/>
          <w:szCs w:val="20"/>
        </w:rPr>
        <w:t xml:space="preserve"> </w:t>
      </w:r>
      <w:r w:rsidRPr="008175D9">
        <w:rPr>
          <w:rFonts w:ascii="Tahoma" w:eastAsia="Calibri" w:hAnsi="Tahoma" w:cs="Tahoma"/>
          <w:sz w:val="20"/>
          <w:szCs w:val="20"/>
        </w:rPr>
        <w:t>odo</w:t>
      </w:r>
      <w:r w:rsidRPr="008175D9">
        <w:rPr>
          <w:rFonts w:ascii="Tahoma" w:eastAsia="Calibri" w:hAnsi="Tahoma" w:cs="Tahoma"/>
          <w:spacing w:val="-3"/>
          <w:sz w:val="20"/>
          <w:szCs w:val="20"/>
        </w:rPr>
        <w:t xml:space="preserve"> </w:t>
      </w:r>
      <w:r w:rsidRPr="008175D9">
        <w:rPr>
          <w:rFonts w:ascii="Tahoma" w:eastAsia="Calibri" w:hAnsi="Tahoma" w:cs="Tahoma"/>
          <w:sz w:val="20"/>
          <w:szCs w:val="20"/>
        </w:rPr>
        <w:t>dňa:</w:t>
      </w:r>
    </w:p>
    <w:p w14:paraId="5FF2CAFA" w14:textId="77777777" w:rsidR="008175D9" w:rsidRPr="008175D9" w:rsidRDefault="008175D9" w:rsidP="008175D9">
      <w:pPr>
        <w:widowControl w:val="0"/>
        <w:numPr>
          <w:ilvl w:val="2"/>
          <w:numId w:val="25"/>
        </w:numPr>
        <w:tabs>
          <w:tab w:val="left" w:pos="1539"/>
        </w:tabs>
        <w:suppressAutoHyphens w:val="0"/>
        <w:autoSpaceDE w:val="0"/>
        <w:autoSpaceDN w:val="0"/>
        <w:spacing w:before="118" w:after="0" w:line="276" w:lineRule="auto"/>
        <w:ind w:left="1538" w:hanging="853"/>
        <w:jc w:val="left"/>
        <w:rPr>
          <w:rFonts w:ascii="Tahoma" w:eastAsia="Calibri" w:hAnsi="Tahoma" w:cs="Tahoma"/>
          <w:sz w:val="20"/>
          <w:szCs w:val="20"/>
        </w:rPr>
      </w:pPr>
      <w:r w:rsidRPr="008175D9">
        <w:rPr>
          <w:rFonts w:ascii="Tahoma" w:eastAsia="Calibri" w:hAnsi="Tahoma" w:cs="Tahoma"/>
          <w:sz w:val="20"/>
          <w:szCs w:val="20"/>
        </w:rPr>
        <w:t>uplynutia</w:t>
      </w:r>
      <w:r w:rsidRPr="008175D9">
        <w:rPr>
          <w:rFonts w:ascii="Tahoma" w:eastAsia="Calibri" w:hAnsi="Tahoma" w:cs="Tahoma"/>
          <w:spacing w:val="-4"/>
          <w:sz w:val="20"/>
          <w:szCs w:val="20"/>
        </w:rPr>
        <w:t xml:space="preserve"> </w:t>
      </w:r>
      <w:r w:rsidRPr="008175D9">
        <w:rPr>
          <w:rFonts w:ascii="Tahoma" w:eastAsia="Calibri" w:hAnsi="Tahoma" w:cs="Tahoma"/>
          <w:sz w:val="20"/>
          <w:szCs w:val="20"/>
        </w:rPr>
        <w:t>lehoty</w:t>
      </w:r>
      <w:r w:rsidRPr="008175D9">
        <w:rPr>
          <w:rFonts w:ascii="Tahoma" w:eastAsia="Calibri" w:hAnsi="Tahoma" w:cs="Tahoma"/>
          <w:spacing w:val="-2"/>
          <w:sz w:val="20"/>
          <w:szCs w:val="20"/>
        </w:rPr>
        <w:t xml:space="preserve"> </w:t>
      </w:r>
      <w:r w:rsidRPr="008175D9">
        <w:rPr>
          <w:rFonts w:ascii="Tahoma" w:eastAsia="Calibri" w:hAnsi="Tahoma" w:cs="Tahoma"/>
          <w:sz w:val="20"/>
          <w:szCs w:val="20"/>
        </w:rPr>
        <w:t>viazanosti</w:t>
      </w:r>
      <w:r w:rsidRPr="008175D9">
        <w:rPr>
          <w:rFonts w:ascii="Tahoma" w:eastAsia="Calibri" w:hAnsi="Tahoma" w:cs="Tahoma"/>
          <w:spacing w:val="-3"/>
          <w:sz w:val="20"/>
          <w:szCs w:val="20"/>
        </w:rPr>
        <w:t xml:space="preserve"> </w:t>
      </w:r>
      <w:r w:rsidRPr="008175D9">
        <w:rPr>
          <w:rFonts w:ascii="Tahoma" w:eastAsia="Calibri" w:hAnsi="Tahoma" w:cs="Tahoma"/>
          <w:sz w:val="20"/>
          <w:szCs w:val="20"/>
        </w:rPr>
        <w:t>ponúk,</w:t>
      </w:r>
    </w:p>
    <w:p w14:paraId="0061C997" w14:textId="55394302" w:rsidR="008175D9" w:rsidRPr="008175D9" w:rsidRDefault="008175D9" w:rsidP="008175D9">
      <w:pPr>
        <w:widowControl w:val="0"/>
        <w:numPr>
          <w:ilvl w:val="2"/>
          <w:numId w:val="25"/>
        </w:numPr>
        <w:tabs>
          <w:tab w:val="left" w:pos="1539"/>
        </w:tabs>
        <w:suppressAutoHyphens w:val="0"/>
        <w:autoSpaceDE w:val="0"/>
        <w:autoSpaceDN w:val="0"/>
        <w:spacing w:before="121" w:after="0" w:line="276" w:lineRule="auto"/>
        <w:ind w:left="1538" w:right="120" w:hanging="852"/>
        <w:jc w:val="left"/>
        <w:rPr>
          <w:rFonts w:ascii="Tahoma" w:eastAsia="Calibri" w:hAnsi="Tahoma" w:cs="Tahoma"/>
          <w:sz w:val="20"/>
          <w:szCs w:val="20"/>
        </w:rPr>
      </w:pPr>
      <w:r w:rsidRPr="008175D9">
        <w:rPr>
          <w:rFonts w:ascii="Tahoma" w:eastAsia="Calibri" w:hAnsi="Tahoma" w:cs="Tahoma"/>
          <w:sz w:val="20"/>
          <w:szCs w:val="20"/>
        </w:rPr>
        <w:t>márneho</w:t>
      </w:r>
      <w:r w:rsidRPr="008175D9">
        <w:rPr>
          <w:rFonts w:ascii="Tahoma" w:eastAsia="Calibri" w:hAnsi="Tahoma" w:cs="Tahoma"/>
          <w:spacing w:val="19"/>
          <w:sz w:val="20"/>
          <w:szCs w:val="20"/>
        </w:rPr>
        <w:t xml:space="preserve"> </w:t>
      </w:r>
      <w:r w:rsidRPr="008175D9">
        <w:rPr>
          <w:rFonts w:ascii="Tahoma" w:eastAsia="Calibri" w:hAnsi="Tahoma" w:cs="Tahoma"/>
          <w:sz w:val="20"/>
          <w:szCs w:val="20"/>
        </w:rPr>
        <w:t>uplynutia</w:t>
      </w:r>
      <w:r w:rsidRPr="008175D9">
        <w:rPr>
          <w:rFonts w:ascii="Tahoma" w:eastAsia="Calibri" w:hAnsi="Tahoma" w:cs="Tahoma"/>
          <w:spacing w:val="63"/>
          <w:sz w:val="20"/>
          <w:szCs w:val="20"/>
        </w:rPr>
        <w:t xml:space="preserve"> </w:t>
      </w:r>
      <w:r w:rsidRPr="008175D9">
        <w:rPr>
          <w:rFonts w:ascii="Tahoma" w:eastAsia="Calibri" w:hAnsi="Tahoma" w:cs="Tahoma"/>
          <w:sz w:val="20"/>
          <w:szCs w:val="20"/>
        </w:rPr>
        <w:t>lehoty</w:t>
      </w:r>
      <w:r w:rsidRPr="008175D9">
        <w:rPr>
          <w:rFonts w:ascii="Tahoma" w:eastAsia="Calibri" w:hAnsi="Tahoma" w:cs="Tahoma"/>
          <w:spacing w:val="65"/>
          <w:sz w:val="20"/>
          <w:szCs w:val="20"/>
        </w:rPr>
        <w:t xml:space="preserve"> </w:t>
      </w:r>
      <w:r w:rsidRPr="008175D9">
        <w:rPr>
          <w:rFonts w:ascii="Tahoma" w:eastAsia="Calibri" w:hAnsi="Tahoma" w:cs="Tahoma"/>
          <w:sz w:val="20"/>
          <w:szCs w:val="20"/>
        </w:rPr>
        <w:t>na</w:t>
      </w:r>
      <w:r w:rsidRPr="008175D9">
        <w:rPr>
          <w:rFonts w:ascii="Tahoma" w:eastAsia="Calibri" w:hAnsi="Tahoma" w:cs="Tahoma"/>
          <w:spacing w:val="64"/>
          <w:sz w:val="20"/>
          <w:szCs w:val="20"/>
        </w:rPr>
        <w:t xml:space="preserve"> </w:t>
      </w:r>
      <w:r w:rsidRPr="008175D9">
        <w:rPr>
          <w:rFonts w:ascii="Tahoma" w:eastAsia="Calibri" w:hAnsi="Tahoma" w:cs="Tahoma"/>
          <w:sz w:val="20"/>
          <w:szCs w:val="20"/>
        </w:rPr>
        <w:t>doručenie</w:t>
      </w:r>
      <w:r w:rsidRPr="008175D9">
        <w:rPr>
          <w:rFonts w:ascii="Tahoma" w:eastAsia="Calibri" w:hAnsi="Tahoma" w:cs="Tahoma"/>
          <w:spacing w:val="63"/>
          <w:sz w:val="20"/>
          <w:szCs w:val="20"/>
        </w:rPr>
        <w:t xml:space="preserve"> </w:t>
      </w:r>
      <w:r w:rsidRPr="008175D9">
        <w:rPr>
          <w:rFonts w:ascii="Tahoma" w:eastAsia="Calibri" w:hAnsi="Tahoma" w:cs="Tahoma"/>
          <w:sz w:val="20"/>
          <w:szCs w:val="20"/>
        </w:rPr>
        <w:t>námietky,</w:t>
      </w:r>
      <w:r w:rsidRPr="008175D9">
        <w:rPr>
          <w:rFonts w:ascii="Tahoma" w:eastAsia="Calibri" w:hAnsi="Tahoma" w:cs="Tahoma"/>
          <w:spacing w:val="64"/>
          <w:sz w:val="20"/>
          <w:szCs w:val="20"/>
        </w:rPr>
        <w:t xml:space="preserve"> </w:t>
      </w:r>
      <w:r w:rsidRPr="008175D9">
        <w:rPr>
          <w:rFonts w:ascii="Tahoma" w:eastAsia="Calibri" w:hAnsi="Tahoma" w:cs="Tahoma"/>
          <w:sz w:val="20"/>
          <w:szCs w:val="20"/>
        </w:rPr>
        <w:t>ak</w:t>
      </w:r>
      <w:r w:rsidRPr="008175D9">
        <w:rPr>
          <w:rFonts w:ascii="Tahoma" w:eastAsia="Calibri" w:hAnsi="Tahoma" w:cs="Tahoma"/>
          <w:spacing w:val="67"/>
          <w:sz w:val="20"/>
          <w:szCs w:val="20"/>
        </w:rPr>
        <w:t xml:space="preserve"> </w:t>
      </w:r>
      <w:r w:rsidRPr="008175D9">
        <w:rPr>
          <w:rFonts w:ascii="Tahoma" w:eastAsia="Calibri" w:hAnsi="Tahoma" w:cs="Tahoma"/>
          <w:sz w:val="20"/>
          <w:szCs w:val="20"/>
        </w:rPr>
        <w:t>ho</w:t>
      </w:r>
      <w:r w:rsidRPr="008175D9">
        <w:rPr>
          <w:rFonts w:ascii="Tahoma" w:eastAsia="Calibri" w:hAnsi="Tahoma" w:cs="Tahoma"/>
          <w:spacing w:val="63"/>
          <w:sz w:val="20"/>
          <w:szCs w:val="20"/>
        </w:rPr>
        <w:t xml:space="preserve"> </w:t>
      </w:r>
      <w:r w:rsidRPr="008175D9">
        <w:rPr>
          <w:rFonts w:ascii="Tahoma" w:eastAsia="Calibri" w:hAnsi="Tahoma" w:cs="Tahoma"/>
          <w:sz w:val="20"/>
          <w:szCs w:val="20"/>
        </w:rPr>
        <w:t>verejný</w:t>
      </w:r>
      <w:r w:rsidRPr="008175D9">
        <w:rPr>
          <w:rFonts w:ascii="Tahoma" w:eastAsia="Calibri" w:hAnsi="Tahoma" w:cs="Tahoma"/>
          <w:spacing w:val="64"/>
          <w:sz w:val="20"/>
          <w:szCs w:val="20"/>
        </w:rPr>
        <w:t xml:space="preserve"> </w:t>
      </w:r>
      <w:r w:rsidRPr="008175D9">
        <w:rPr>
          <w:rFonts w:ascii="Tahoma" w:eastAsia="Calibri" w:hAnsi="Tahoma" w:cs="Tahoma"/>
          <w:sz w:val="20"/>
          <w:szCs w:val="20"/>
        </w:rPr>
        <w:t>obstarávateľ</w:t>
      </w:r>
      <w:r w:rsidRPr="008175D9">
        <w:rPr>
          <w:rFonts w:ascii="Tahoma" w:eastAsia="Calibri" w:hAnsi="Tahoma" w:cs="Tahoma"/>
          <w:spacing w:val="66"/>
          <w:sz w:val="20"/>
          <w:szCs w:val="20"/>
        </w:rPr>
        <w:t xml:space="preserve"> </w:t>
      </w:r>
      <w:r w:rsidRPr="008175D9">
        <w:rPr>
          <w:rFonts w:ascii="Tahoma" w:eastAsia="Calibri" w:hAnsi="Tahoma" w:cs="Tahoma"/>
          <w:sz w:val="20"/>
          <w:szCs w:val="20"/>
        </w:rPr>
        <w:t>vylúčil</w:t>
      </w:r>
      <w:r w:rsidRPr="008175D9">
        <w:rPr>
          <w:rFonts w:ascii="Tahoma" w:eastAsia="Calibri" w:hAnsi="Tahoma" w:cs="Tahoma"/>
          <w:spacing w:val="-43"/>
          <w:sz w:val="20"/>
          <w:szCs w:val="20"/>
        </w:rPr>
        <w:t xml:space="preserve"> </w:t>
      </w:r>
      <w:r>
        <w:rPr>
          <w:rFonts w:ascii="Tahoma" w:eastAsia="Calibri" w:hAnsi="Tahoma" w:cs="Tahoma"/>
          <w:spacing w:val="-43"/>
          <w:sz w:val="20"/>
          <w:szCs w:val="20"/>
        </w:rPr>
        <w:t xml:space="preserve"> </w:t>
      </w:r>
      <w:r w:rsidRPr="008175D9">
        <w:rPr>
          <w:rFonts w:ascii="Tahoma" w:eastAsia="Calibri" w:hAnsi="Tahoma" w:cs="Tahoma"/>
          <w:sz w:val="20"/>
          <w:szCs w:val="20"/>
        </w:rPr>
        <w:t>z verejného obstarávania, alebo ak verejný obstarávateľ zruší použitý postup zadávania</w:t>
      </w:r>
      <w:r w:rsidRPr="008175D9">
        <w:rPr>
          <w:rFonts w:ascii="Tahoma" w:eastAsia="Calibri" w:hAnsi="Tahoma" w:cs="Tahoma"/>
          <w:spacing w:val="1"/>
          <w:sz w:val="20"/>
          <w:szCs w:val="20"/>
        </w:rPr>
        <w:t xml:space="preserve"> </w:t>
      </w:r>
      <w:r w:rsidRPr="008175D9">
        <w:rPr>
          <w:rFonts w:ascii="Tahoma" w:eastAsia="Calibri" w:hAnsi="Tahoma" w:cs="Tahoma"/>
          <w:sz w:val="20"/>
          <w:szCs w:val="20"/>
        </w:rPr>
        <w:t>zákazky,</w:t>
      </w:r>
    </w:p>
    <w:p w14:paraId="427F677E" w14:textId="77777777" w:rsidR="008175D9" w:rsidRPr="008175D9" w:rsidRDefault="008175D9" w:rsidP="008175D9">
      <w:pPr>
        <w:widowControl w:val="0"/>
        <w:numPr>
          <w:ilvl w:val="2"/>
          <w:numId w:val="25"/>
        </w:numPr>
        <w:tabs>
          <w:tab w:val="left" w:pos="1539"/>
        </w:tabs>
        <w:suppressAutoHyphens w:val="0"/>
        <w:autoSpaceDE w:val="0"/>
        <w:autoSpaceDN w:val="0"/>
        <w:spacing w:before="120" w:after="0" w:line="276" w:lineRule="auto"/>
        <w:ind w:left="1538" w:hanging="853"/>
        <w:jc w:val="left"/>
        <w:rPr>
          <w:rFonts w:ascii="Tahoma" w:eastAsia="Calibri" w:hAnsi="Tahoma" w:cs="Tahoma"/>
          <w:sz w:val="20"/>
          <w:szCs w:val="20"/>
        </w:rPr>
      </w:pPr>
      <w:r w:rsidRPr="008175D9">
        <w:rPr>
          <w:rFonts w:ascii="Tahoma" w:eastAsia="Calibri" w:hAnsi="Tahoma" w:cs="Tahoma"/>
          <w:sz w:val="20"/>
          <w:szCs w:val="20"/>
        </w:rPr>
        <w:t>uzavretia</w:t>
      </w:r>
      <w:r w:rsidRPr="008175D9">
        <w:rPr>
          <w:rFonts w:ascii="Tahoma" w:eastAsia="Calibri" w:hAnsi="Tahoma" w:cs="Tahoma"/>
          <w:spacing w:val="-3"/>
          <w:sz w:val="20"/>
          <w:szCs w:val="20"/>
        </w:rPr>
        <w:t xml:space="preserve"> </w:t>
      </w:r>
      <w:r w:rsidRPr="008175D9">
        <w:rPr>
          <w:rFonts w:ascii="Tahoma" w:eastAsia="Calibri" w:hAnsi="Tahoma" w:cs="Tahoma"/>
          <w:sz w:val="20"/>
          <w:szCs w:val="20"/>
        </w:rPr>
        <w:t>zmluvy.</w:t>
      </w:r>
    </w:p>
    <w:p w14:paraId="2CB22B1C" w14:textId="77777777" w:rsidR="008175D9" w:rsidRPr="008175D9" w:rsidRDefault="008175D9" w:rsidP="008175D9">
      <w:pPr>
        <w:widowControl w:val="0"/>
        <w:numPr>
          <w:ilvl w:val="1"/>
          <w:numId w:val="25"/>
        </w:numPr>
        <w:tabs>
          <w:tab w:val="left" w:pos="687"/>
        </w:tabs>
        <w:suppressAutoHyphens w:val="0"/>
        <w:autoSpaceDE w:val="0"/>
        <w:autoSpaceDN w:val="0"/>
        <w:spacing w:before="121" w:after="0" w:line="276" w:lineRule="auto"/>
        <w:jc w:val="left"/>
        <w:rPr>
          <w:rFonts w:ascii="Tahoma" w:eastAsia="Calibri" w:hAnsi="Tahoma" w:cs="Tahoma"/>
          <w:sz w:val="20"/>
          <w:szCs w:val="20"/>
        </w:rPr>
      </w:pPr>
      <w:r w:rsidRPr="008175D9">
        <w:rPr>
          <w:rFonts w:ascii="Tahoma" w:eastAsia="Calibri" w:hAnsi="Tahoma" w:cs="Tahoma"/>
          <w:sz w:val="20"/>
          <w:szCs w:val="20"/>
        </w:rPr>
        <w:t>Zábezpeka</w:t>
      </w:r>
      <w:r w:rsidRPr="008175D9">
        <w:rPr>
          <w:rFonts w:ascii="Tahoma" w:eastAsia="Calibri" w:hAnsi="Tahoma" w:cs="Tahoma"/>
          <w:spacing w:val="-2"/>
          <w:sz w:val="20"/>
          <w:szCs w:val="20"/>
        </w:rPr>
        <w:t xml:space="preserve"> </w:t>
      </w:r>
      <w:r w:rsidRPr="008175D9">
        <w:rPr>
          <w:rFonts w:ascii="Tahoma" w:eastAsia="Calibri" w:hAnsi="Tahoma" w:cs="Tahoma"/>
          <w:sz w:val="20"/>
          <w:szCs w:val="20"/>
        </w:rPr>
        <w:t>prepadne</w:t>
      </w:r>
      <w:r w:rsidRPr="008175D9">
        <w:rPr>
          <w:rFonts w:ascii="Tahoma" w:eastAsia="Calibri" w:hAnsi="Tahoma" w:cs="Tahoma"/>
          <w:spacing w:val="-3"/>
          <w:sz w:val="20"/>
          <w:szCs w:val="20"/>
        </w:rPr>
        <w:t xml:space="preserve"> </w:t>
      </w:r>
      <w:r w:rsidRPr="008175D9">
        <w:rPr>
          <w:rFonts w:ascii="Tahoma" w:eastAsia="Calibri" w:hAnsi="Tahoma" w:cs="Tahoma"/>
          <w:sz w:val="20"/>
          <w:szCs w:val="20"/>
        </w:rPr>
        <w:t>v</w:t>
      </w:r>
      <w:r w:rsidRPr="008175D9">
        <w:rPr>
          <w:rFonts w:ascii="Tahoma" w:eastAsia="Calibri" w:hAnsi="Tahoma" w:cs="Tahoma"/>
          <w:spacing w:val="-3"/>
          <w:sz w:val="20"/>
          <w:szCs w:val="20"/>
        </w:rPr>
        <w:t xml:space="preserve"> </w:t>
      </w:r>
      <w:r w:rsidRPr="008175D9">
        <w:rPr>
          <w:rFonts w:ascii="Tahoma" w:eastAsia="Calibri" w:hAnsi="Tahoma" w:cs="Tahoma"/>
          <w:sz w:val="20"/>
          <w:szCs w:val="20"/>
        </w:rPr>
        <w:t>prospech</w:t>
      </w:r>
      <w:r w:rsidRPr="008175D9">
        <w:rPr>
          <w:rFonts w:ascii="Tahoma" w:eastAsia="Calibri" w:hAnsi="Tahoma" w:cs="Tahoma"/>
          <w:spacing w:val="-2"/>
          <w:sz w:val="20"/>
          <w:szCs w:val="20"/>
        </w:rPr>
        <w:t xml:space="preserve"> </w:t>
      </w:r>
      <w:r w:rsidRPr="008175D9">
        <w:rPr>
          <w:rFonts w:ascii="Tahoma" w:eastAsia="Calibri" w:hAnsi="Tahoma" w:cs="Tahoma"/>
          <w:sz w:val="20"/>
          <w:szCs w:val="20"/>
        </w:rPr>
        <w:t>verejného</w:t>
      </w:r>
      <w:r w:rsidRPr="008175D9">
        <w:rPr>
          <w:rFonts w:ascii="Tahoma" w:eastAsia="Calibri" w:hAnsi="Tahoma" w:cs="Tahoma"/>
          <w:spacing w:val="-2"/>
          <w:sz w:val="20"/>
          <w:szCs w:val="20"/>
        </w:rPr>
        <w:t xml:space="preserve"> </w:t>
      </w:r>
      <w:r w:rsidRPr="008175D9">
        <w:rPr>
          <w:rFonts w:ascii="Tahoma" w:eastAsia="Calibri" w:hAnsi="Tahoma" w:cs="Tahoma"/>
          <w:sz w:val="20"/>
          <w:szCs w:val="20"/>
        </w:rPr>
        <w:t>obstarávateľa,</w:t>
      </w:r>
      <w:r w:rsidRPr="008175D9">
        <w:rPr>
          <w:rFonts w:ascii="Tahoma" w:eastAsia="Calibri" w:hAnsi="Tahoma" w:cs="Tahoma"/>
          <w:spacing w:val="-2"/>
          <w:sz w:val="20"/>
          <w:szCs w:val="20"/>
        </w:rPr>
        <w:t xml:space="preserve"> </w:t>
      </w:r>
      <w:r w:rsidRPr="008175D9">
        <w:rPr>
          <w:rFonts w:ascii="Tahoma" w:eastAsia="Calibri" w:hAnsi="Tahoma" w:cs="Tahoma"/>
          <w:sz w:val="20"/>
          <w:szCs w:val="20"/>
        </w:rPr>
        <w:t>ak</w:t>
      </w:r>
      <w:r w:rsidRPr="008175D9">
        <w:rPr>
          <w:rFonts w:ascii="Tahoma" w:eastAsia="Calibri" w:hAnsi="Tahoma" w:cs="Tahoma"/>
          <w:spacing w:val="-2"/>
          <w:sz w:val="20"/>
          <w:szCs w:val="20"/>
        </w:rPr>
        <w:t xml:space="preserve"> </w:t>
      </w:r>
      <w:r w:rsidRPr="008175D9">
        <w:rPr>
          <w:rFonts w:ascii="Tahoma" w:eastAsia="Calibri" w:hAnsi="Tahoma" w:cs="Tahoma"/>
          <w:sz w:val="20"/>
          <w:szCs w:val="20"/>
        </w:rPr>
        <w:t>uchádzač</w:t>
      </w:r>
      <w:r w:rsidRPr="008175D9">
        <w:rPr>
          <w:rFonts w:ascii="Tahoma" w:eastAsia="Calibri" w:hAnsi="Tahoma" w:cs="Tahoma"/>
          <w:spacing w:val="-3"/>
          <w:sz w:val="20"/>
          <w:szCs w:val="20"/>
        </w:rPr>
        <w:t xml:space="preserve"> </w:t>
      </w:r>
      <w:r w:rsidRPr="008175D9">
        <w:rPr>
          <w:rFonts w:ascii="Tahoma" w:eastAsia="Calibri" w:hAnsi="Tahoma" w:cs="Tahoma"/>
          <w:sz w:val="20"/>
          <w:szCs w:val="20"/>
        </w:rPr>
        <w:t>v</w:t>
      </w:r>
      <w:r w:rsidRPr="008175D9">
        <w:rPr>
          <w:rFonts w:ascii="Tahoma" w:eastAsia="Calibri" w:hAnsi="Tahoma" w:cs="Tahoma"/>
          <w:spacing w:val="-4"/>
          <w:sz w:val="20"/>
          <w:szCs w:val="20"/>
        </w:rPr>
        <w:t xml:space="preserve"> </w:t>
      </w:r>
      <w:r w:rsidRPr="008175D9">
        <w:rPr>
          <w:rFonts w:ascii="Tahoma" w:eastAsia="Calibri" w:hAnsi="Tahoma" w:cs="Tahoma"/>
          <w:sz w:val="20"/>
          <w:szCs w:val="20"/>
        </w:rPr>
        <w:t>lehote</w:t>
      </w:r>
      <w:r w:rsidRPr="008175D9">
        <w:rPr>
          <w:rFonts w:ascii="Tahoma" w:eastAsia="Calibri" w:hAnsi="Tahoma" w:cs="Tahoma"/>
          <w:spacing w:val="-3"/>
          <w:sz w:val="20"/>
          <w:szCs w:val="20"/>
        </w:rPr>
        <w:t xml:space="preserve"> </w:t>
      </w:r>
      <w:r w:rsidRPr="008175D9">
        <w:rPr>
          <w:rFonts w:ascii="Tahoma" w:eastAsia="Calibri" w:hAnsi="Tahoma" w:cs="Tahoma"/>
          <w:sz w:val="20"/>
          <w:szCs w:val="20"/>
        </w:rPr>
        <w:t>viazanosti ponúk:</w:t>
      </w:r>
    </w:p>
    <w:p w14:paraId="4A2CAD55" w14:textId="77777777" w:rsidR="008175D9" w:rsidRPr="008175D9" w:rsidRDefault="008175D9" w:rsidP="008175D9">
      <w:pPr>
        <w:widowControl w:val="0"/>
        <w:numPr>
          <w:ilvl w:val="2"/>
          <w:numId w:val="25"/>
        </w:numPr>
        <w:tabs>
          <w:tab w:val="left" w:pos="1539"/>
        </w:tabs>
        <w:suppressAutoHyphens w:val="0"/>
        <w:autoSpaceDE w:val="0"/>
        <w:autoSpaceDN w:val="0"/>
        <w:spacing w:before="120" w:after="0" w:line="276" w:lineRule="auto"/>
        <w:ind w:left="1538" w:hanging="853"/>
        <w:jc w:val="left"/>
        <w:rPr>
          <w:rFonts w:ascii="Tahoma" w:eastAsia="Calibri" w:hAnsi="Tahoma" w:cs="Tahoma"/>
          <w:sz w:val="20"/>
          <w:szCs w:val="20"/>
        </w:rPr>
      </w:pPr>
      <w:r w:rsidRPr="008175D9">
        <w:rPr>
          <w:rFonts w:ascii="Tahoma" w:eastAsia="Calibri" w:hAnsi="Tahoma" w:cs="Tahoma"/>
          <w:sz w:val="20"/>
          <w:szCs w:val="20"/>
        </w:rPr>
        <w:t>odstúpi</w:t>
      </w:r>
      <w:r w:rsidRPr="008175D9">
        <w:rPr>
          <w:rFonts w:ascii="Tahoma" w:eastAsia="Calibri" w:hAnsi="Tahoma" w:cs="Tahoma"/>
          <w:spacing w:val="-3"/>
          <w:sz w:val="20"/>
          <w:szCs w:val="20"/>
        </w:rPr>
        <w:t xml:space="preserve"> </w:t>
      </w:r>
      <w:r w:rsidRPr="008175D9">
        <w:rPr>
          <w:rFonts w:ascii="Tahoma" w:eastAsia="Calibri" w:hAnsi="Tahoma" w:cs="Tahoma"/>
          <w:sz w:val="20"/>
          <w:szCs w:val="20"/>
        </w:rPr>
        <w:t>od</w:t>
      </w:r>
      <w:r w:rsidRPr="008175D9">
        <w:rPr>
          <w:rFonts w:ascii="Tahoma" w:eastAsia="Calibri" w:hAnsi="Tahoma" w:cs="Tahoma"/>
          <w:spacing w:val="-2"/>
          <w:sz w:val="20"/>
          <w:szCs w:val="20"/>
        </w:rPr>
        <w:t xml:space="preserve"> </w:t>
      </w:r>
      <w:r w:rsidRPr="008175D9">
        <w:rPr>
          <w:rFonts w:ascii="Tahoma" w:eastAsia="Calibri" w:hAnsi="Tahoma" w:cs="Tahoma"/>
          <w:sz w:val="20"/>
          <w:szCs w:val="20"/>
        </w:rPr>
        <w:t>svojej</w:t>
      </w:r>
      <w:r w:rsidRPr="008175D9">
        <w:rPr>
          <w:rFonts w:ascii="Tahoma" w:eastAsia="Calibri" w:hAnsi="Tahoma" w:cs="Tahoma"/>
          <w:spacing w:val="-4"/>
          <w:sz w:val="20"/>
          <w:szCs w:val="20"/>
        </w:rPr>
        <w:t xml:space="preserve"> </w:t>
      </w:r>
      <w:r w:rsidRPr="008175D9">
        <w:rPr>
          <w:rFonts w:ascii="Tahoma" w:eastAsia="Calibri" w:hAnsi="Tahoma" w:cs="Tahoma"/>
          <w:sz w:val="20"/>
          <w:szCs w:val="20"/>
        </w:rPr>
        <w:t>ponuky,</w:t>
      </w:r>
      <w:r w:rsidRPr="008175D9">
        <w:rPr>
          <w:rFonts w:ascii="Tahoma" w:eastAsia="Calibri" w:hAnsi="Tahoma" w:cs="Tahoma"/>
          <w:spacing w:val="-2"/>
          <w:sz w:val="20"/>
          <w:szCs w:val="20"/>
        </w:rPr>
        <w:t xml:space="preserve"> </w:t>
      </w:r>
      <w:r w:rsidRPr="008175D9">
        <w:rPr>
          <w:rFonts w:ascii="Tahoma" w:eastAsia="Calibri" w:hAnsi="Tahoma" w:cs="Tahoma"/>
          <w:sz w:val="20"/>
          <w:szCs w:val="20"/>
        </w:rPr>
        <w:t>alebo</w:t>
      </w:r>
    </w:p>
    <w:p w14:paraId="2F027FC1" w14:textId="77777777" w:rsidR="008175D9" w:rsidRPr="008175D9" w:rsidRDefault="008175D9" w:rsidP="008175D9">
      <w:pPr>
        <w:widowControl w:val="0"/>
        <w:numPr>
          <w:ilvl w:val="2"/>
          <w:numId w:val="25"/>
        </w:numPr>
        <w:tabs>
          <w:tab w:val="left" w:pos="1539"/>
        </w:tabs>
        <w:suppressAutoHyphens w:val="0"/>
        <w:autoSpaceDE w:val="0"/>
        <w:autoSpaceDN w:val="0"/>
        <w:spacing w:before="121" w:after="0" w:line="276" w:lineRule="auto"/>
        <w:ind w:left="1538" w:hanging="853"/>
        <w:jc w:val="left"/>
        <w:rPr>
          <w:rFonts w:ascii="Tahoma" w:eastAsia="Calibri" w:hAnsi="Tahoma" w:cs="Tahoma"/>
          <w:sz w:val="20"/>
          <w:szCs w:val="20"/>
        </w:rPr>
      </w:pPr>
      <w:r w:rsidRPr="008175D9">
        <w:rPr>
          <w:rFonts w:ascii="Tahoma" w:eastAsia="Calibri" w:hAnsi="Tahoma" w:cs="Tahoma"/>
          <w:sz w:val="20"/>
          <w:szCs w:val="20"/>
        </w:rPr>
        <w:t>neposkytne</w:t>
      </w:r>
      <w:r w:rsidRPr="008175D9">
        <w:rPr>
          <w:rFonts w:ascii="Tahoma" w:eastAsia="Calibri" w:hAnsi="Tahoma" w:cs="Tahoma"/>
          <w:spacing w:val="-3"/>
          <w:sz w:val="20"/>
          <w:szCs w:val="20"/>
        </w:rPr>
        <w:t xml:space="preserve"> </w:t>
      </w:r>
      <w:r w:rsidRPr="008175D9">
        <w:rPr>
          <w:rFonts w:ascii="Tahoma" w:eastAsia="Calibri" w:hAnsi="Tahoma" w:cs="Tahoma"/>
          <w:sz w:val="20"/>
          <w:szCs w:val="20"/>
        </w:rPr>
        <w:t>súčinnosť</w:t>
      </w:r>
      <w:r w:rsidRPr="008175D9">
        <w:rPr>
          <w:rFonts w:ascii="Tahoma" w:eastAsia="Calibri" w:hAnsi="Tahoma" w:cs="Tahoma"/>
          <w:spacing w:val="-2"/>
          <w:sz w:val="20"/>
          <w:szCs w:val="20"/>
        </w:rPr>
        <w:t xml:space="preserve"> </w:t>
      </w:r>
      <w:r w:rsidRPr="008175D9">
        <w:rPr>
          <w:rFonts w:ascii="Tahoma" w:eastAsia="Calibri" w:hAnsi="Tahoma" w:cs="Tahoma"/>
          <w:sz w:val="20"/>
          <w:szCs w:val="20"/>
        </w:rPr>
        <w:t>alebo</w:t>
      </w:r>
      <w:r w:rsidRPr="008175D9">
        <w:rPr>
          <w:rFonts w:ascii="Tahoma" w:eastAsia="Calibri" w:hAnsi="Tahoma" w:cs="Tahoma"/>
          <w:spacing w:val="-1"/>
          <w:sz w:val="20"/>
          <w:szCs w:val="20"/>
        </w:rPr>
        <w:t xml:space="preserve"> </w:t>
      </w:r>
      <w:r w:rsidRPr="008175D9">
        <w:rPr>
          <w:rFonts w:ascii="Tahoma" w:eastAsia="Calibri" w:hAnsi="Tahoma" w:cs="Tahoma"/>
          <w:sz w:val="20"/>
          <w:szCs w:val="20"/>
        </w:rPr>
        <w:t>odmietne</w:t>
      </w:r>
      <w:r w:rsidRPr="008175D9">
        <w:rPr>
          <w:rFonts w:ascii="Tahoma" w:eastAsia="Calibri" w:hAnsi="Tahoma" w:cs="Tahoma"/>
          <w:spacing w:val="-3"/>
          <w:sz w:val="20"/>
          <w:szCs w:val="20"/>
        </w:rPr>
        <w:t xml:space="preserve"> </w:t>
      </w:r>
      <w:r w:rsidRPr="008175D9">
        <w:rPr>
          <w:rFonts w:ascii="Tahoma" w:eastAsia="Calibri" w:hAnsi="Tahoma" w:cs="Tahoma"/>
          <w:sz w:val="20"/>
          <w:szCs w:val="20"/>
        </w:rPr>
        <w:t>uzavrieť</w:t>
      </w:r>
      <w:r w:rsidRPr="008175D9">
        <w:rPr>
          <w:rFonts w:ascii="Tahoma" w:eastAsia="Calibri" w:hAnsi="Tahoma" w:cs="Tahoma"/>
          <w:spacing w:val="-1"/>
          <w:sz w:val="20"/>
          <w:szCs w:val="20"/>
        </w:rPr>
        <w:t xml:space="preserve"> </w:t>
      </w:r>
      <w:r w:rsidRPr="008175D9">
        <w:rPr>
          <w:rFonts w:ascii="Tahoma" w:eastAsia="Calibri" w:hAnsi="Tahoma" w:cs="Tahoma"/>
          <w:sz w:val="20"/>
          <w:szCs w:val="20"/>
        </w:rPr>
        <w:t>zmluvu</w:t>
      </w:r>
      <w:r w:rsidRPr="008175D9">
        <w:rPr>
          <w:rFonts w:ascii="Tahoma" w:eastAsia="Calibri" w:hAnsi="Tahoma" w:cs="Tahoma"/>
          <w:spacing w:val="-2"/>
          <w:sz w:val="20"/>
          <w:szCs w:val="20"/>
        </w:rPr>
        <w:t xml:space="preserve"> </w:t>
      </w:r>
      <w:r w:rsidRPr="008175D9">
        <w:rPr>
          <w:rFonts w:ascii="Tahoma" w:eastAsia="Calibri" w:hAnsi="Tahoma" w:cs="Tahoma"/>
          <w:sz w:val="20"/>
          <w:szCs w:val="20"/>
        </w:rPr>
        <w:t>v</w:t>
      </w:r>
      <w:r w:rsidRPr="008175D9">
        <w:rPr>
          <w:rFonts w:ascii="Tahoma" w:eastAsia="Calibri" w:hAnsi="Tahoma" w:cs="Tahoma"/>
          <w:spacing w:val="-2"/>
          <w:sz w:val="20"/>
          <w:szCs w:val="20"/>
        </w:rPr>
        <w:t xml:space="preserve"> </w:t>
      </w:r>
      <w:r w:rsidRPr="008175D9">
        <w:rPr>
          <w:rFonts w:ascii="Tahoma" w:eastAsia="Calibri" w:hAnsi="Tahoma" w:cs="Tahoma"/>
          <w:sz w:val="20"/>
          <w:szCs w:val="20"/>
        </w:rPr>
        <w:t>súlade</w:t>
      </w:r>
      <w:r w:rsidRPr="008175D9">
        <w:rPr>
          <w:rFonts w:ascii="Tahoma" w:eastAsia="Calibri" w:hAnsi="Tahoma" w:cs="Tahoma"/>
          <w:spacing w:val="-3"/>
          <w:sz w:val="20"/>
          <w:szCs w:val="20"/>
        </w:rPr>
        <w:t xml:space="preserve"> </w:t>
      </w:r>
      <w:r w:rsidRPr="008175D9">
        <w:rPr>
          <w:rFonts w:ascii="Tahoma" w:eastAsia="Calibri" w:hAnsi="Tahoma" w:cs="Tahoma"/>
          <w:sz w:val="20"/>
          <w:szCs w:val="20"/>
        </w:rPr>
        <w:t>s</w:t>
      </w:r>
      <w:r w:rsidRPr="008175D9">
        <w:rPr>
          <w:rFonts w:ascii="Tahoma" w:eastAsia="Calibri" w:hAnsi="Tahoma" w:cs="Tahoma"/>
          <w:spacing w:val="-2"/>
          <w:sz w:val="20"/>
          <w:szCs w:val="20"/>
        </w:rPr>
        <w:t xml:space="preserve"> </w:t>
      </w:r>
      <w:r w:rsidRPr="008175D9">
        <w:rPr>
          <w:rFonts w:ascii="Tahoma" w:eastAsia="Calibri" w:hAnsi="Tahoma" w:cs="Tahoma"/>
          <w:sz w:val="20"/>
          <w:szCs w:val="20"/>
        </w:rPr>
        <w:t>§</w:t>
      </w:r>
      <w:r w:rsidRPr="008175D9">
        <w:rPr>
          <w:rFonts w:ascii="Tahoma" w:eastAsia="Calibri" w:hAnsi="Tahoma" w:cs="Tahoma"/>
          <w:spacing w:val="-3"/>
          <w:sz w:val="20"/>
          <w:szCs w:val="20"/>
        </w:rPr>
        <w:t xml:space="preserve"> </w:t>
      </w:r>
      <w:r w:rsidRPr="008175D9">
        <w:rPr>
          <w:rFonts w:ascii="Tahoma" w:eastAsia="Calibri" w:hAnsi="Tahoma" w:cs="Tahoma"/>
          <w:sz w:val="20"/>
          <w:szCs w:val="20"/>
        </w:rPr>
        <w:t>56</w:t>
      </w:r>
      <w:r w:rsidRPr="008175D9">
        <w:rPr>
          <w:rFonts w:ascii="Tahoma" w:eastAsia="Calibri" w:hAnsi="Tahoma" w:cs="Tahoma"/>
          <w:spacing w:val="-2"/>
          <w:sz w:val="20"/>
          <w:szCs w:val="20"/>
        </w:rPr>
        <w:t xml:space="preserve"> </w:t>
      </w:r>
      <w:r w:rsidRPr="008175D9">
        <w:rPr>
          <w:rFonts w:ascii="Tahoma" w:eastAsia="Calibri" w:hAnsi="Tahoma" w:cs="Tahoma"/>
          <w:sz w:val="20"/>
          <w:szCs w:val="20"/>
        </w:rPr>
        <w:t>ods.</w:t>
      </w:r>
      <w:r w:rsidRPr="008175D9">
        <w:rPr>
          <w:rFonts w:ascii="Tahoma" w:eastAsia="Calibri" w:hAnsi="Tahoma" w:cs="Tahoma"/>
          <w:spacing w:val="1"/>
          <w:sz w:val="20"/>
          <w:szCs w:val="20"/>
        </w:rPr>
        <w:t xml:space="preserve"> </w:t>
      </w:r>
      <w:r w:rsidRPr="008175D9">
        <w:rPr>
          <w:rFonts w:ascii="Tahoma" w:eastAsia="Calibri" w:hAnsi="Tahoma" w:cs="Tahoma"/>
          <w:sz w:val="20"/>
          <w:szCs w:val="20"/>
        </w:rPr>
        <w:t>8</w:t>
      </w:r>
      <w:r w:rsidRPr="008175D9">
        <w:rPr>
          <w:rFonts w:ascii="Tahoma" w:eastAsia="Calibri" w:hAnsi="Tahoma" w:cs="Tahoma"/>
          <w:spacing w:val="-3"/>
          <w:sz w:val="20"/>
          <w:szCs w:val="20"/>
        </w:rPr>
        <w:t xml:space="preserve"> </w:t>
      </w:r>
      <w:r w:rsidRPr="008175D9">
        <w:rPr>
          <w:rFonts w:ascii="Tahoma" w:eastAsia="Calibri" w:hAnsi="Tahoma" w:cs="Tahoma"/>
          <w:sz w:val="20"/>
          <w:szCs w:val="20"/>
        </w:rPr>
        <w:t>až</w:t>
      </w:r>
      <w:r w:rsidRPr="008175D9">
        <w:rPr>
          <w:rFonts w:ascii="Tahoma" w:eastAsia="Calibri" w:hAnsi="Tahoma" w:cs="Tahoma"/>
          <w:spacing w:val="-1"/>
          <w:sz w:val="20"/>
          <w:szCs w:val="20"/>
        </w:rPr>
        <w:t xml:space="preserve"> </w:t>
      </w:r>
      <w:r w:rsidRPr="008175D9">
        <w:rPr>
          <w:rFonts w:ascii="Tahoma" w:eastAsia="Calibri" w:hAnsi="Tahoma" w:cs="Tahoma"/>
          <w:sz w:val="20"/>
          <w:szCs w:val="20"/>
        </w:rPr>
        <w:t>15</w:t>
      </w:r>
      <w:r w:rsidRPr="008175D9">
        <w:rPr>
          <w:rFonts w:ascii="Tahoma" w:eastAsia="Calibri" w:hAnsi="Tahoma" w:cs="Tahoma"/>
          <w:spacing w:val="-2"/>
          <w:sz w:val="20"/>
          <w:szCs w:val="20"/>
        </w:rPr>
        <w:t xml:space="preserve"> </w:t>
      </w:r>
      <w:r w:rsidRPr="008175D9">
        <w:rPr>
          <w:rFonts w:ascii="Tahoma" w:eastAsia="Calibri" w:hAnsi="Tahoma" w:cs="Tahoma"/>
          <w:sz w:val="20"/>
          <w:szCs w:val="20"/>
        </w:rPr>
        <w:t>ZVO.</w:t>
      </w:r>
    </w:p>
    <w:p w14:paraId="7D9AFFBC" w14:textId="613B929F" w:rsidR="00CA2E1A" w:rsidRDefault="00CA2E1A" w:rsidP="008175D9">
      <w:pPr>
        <w:pStyle w:val="Odsekzoznamu"/>
        <w:spacing w:line="276" w:lineRule="auto"/>
        <w:ind w:left="567"/>
        <w:rPr>
          <w:rFonts w:ascii="Tahoma" w:hAnsi="Tahoma" w:cs="Tahoma"/>
          <w:sz w:val="20"/>
          <w:szCs w:val="20"/>
        </w:rPr>
      </w:pPr>
    </w:p>
    <w:p w14:paraId="3E51D80B" w14:textId="77777777" w:rsidR="00CA2E1A" w:rsidRPr="00DB125B" w:rsidRDefault="00052092">
      <w:pPr>
        <w:pStyle w:val="Nadpis2"/>
        <w:numPr>
          <w:ilvl w:val="0"/>
          <w:numId w:val="3"/>
        </w:numPr>
        <w:spacing w:line="276" w:lineRule="auto"/>
        <w:ind w:left="0" w:hanging="426"/>
        <w:rPr>
          <w:rFonts w:ascii="Tahoma" w:hAnsi="Tahoma" w:cs="Tahoma"/>
          <w:b/>
          <w:bCs/>
          <w:color w:val="auto"/>
          <w:sz w:val="20"/>
          <w:szCs w:val="20"/>
        </w:rPr>
      </w:pPr>
      <w:bookmarkStart w:id="25" w:name="_Toc78209633"/>
      <w:r w:rsidRPr="00DB125B">
        <w:rPr>
          <w:rFonts w:ascii="Tahoma" w:hAnsi="Tahoma" w:cs="Tahoma"/>
          <w:b/>
          <w:bCs/>
          <w:color w:val="auto"/>
          <w:sz w:val="20"/>
          <w:szCs w:val="20"/>
        </w:rPr>
        <w:t>Vyhotovenie a obsah ponuky</w:t>
      </w:r>
      <w:bookmarkEnd w:id="25"/>
    </w:p>
    <w:p w14:paraId="64D9E480"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Ponuka musí byť vyhotovená v elektronickej podobe, ktorá zabezpečí trvalé zachytenie jej obsahu.</w:t>
      </w:r>
    </w:p>
    <w:p w14:paraId="161FFFC8"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sz w:val="20"/>
          <w:szCs w:val="20"/>
        </w:rPr>
        <w:t>Predkladanie ponúk je umožnené iba autentifikovaným uchádzačom. Autentifikáciu je možné vykonať týmito spôsobmi:</w:t>
      </w:r>
    </w:p>
    <w:p w14:paraId="64A46A1B" w14:textId="77777777" w:rsidR="00CA2E1A" w:rsidRDefault="00052092">
      <w:pPr>
        <w:pStyle w:val="Odsekzoznamu"/>
        <w:numPr>
          <w:ilvl w:val="2"/>
          <w:numId w:val="3"/>
        </w:numPr>
        <w:spacing w:line="276" w:lineRule="auto"/>
        <w:ind w:left="1276" w:hanging="709"/>
        <w:rPr>
          <w:rFonts w:ascii="Tahoma" w:hAnsi="Tahoma" w:cs="Tahoma"/>
          <w:sz w:val="20"/>
          <w:szCs w:val="20"/>
        </w:rPr>
      </w:pPr>
      <w:r>
        <w:rPr>
          <w:rFonts w:ascii="Tahoma" w:hAnsi="Tahoma" w:cs="Tahoma"/>
          <w:sz w:val="20"/>
          <w:szCs w:val="20"/>
        </w:rPr>
        <w:t xml:space="preserve">V systéme </w:t>
      </w:r>
      <w:proofErr w:type="spellStart"/>
      <w:r>
        <w:rPr>
          <w:rFonts w:ascii="Tahoma" w:hAnsi="Tahoma" w:cs="Tahoma"/>
          <w:sz w:val="20"/>
          <w:szCs w:val="20"/>
        </w:rPr>
        <w:t>Josephine</w:t>
      </w:r>
      <w:proofErr w:type="spellEnd"/>
      <w:r>
        <w:rPr>
          <w:rFonts w:ascii="Tahoma" w:hAnsi="Tahoma" w:cs="Tahoma"/>
          <w:sz w:val="20"/>
          <w:szCs w:val="20"/>
        </w:rPr>
        <w:t xml:space="preserve"> registráciou a prihlásením pomocou občianskeho preukazu s elektronickým čipom a bezpečnostným osobnostným kódom (</w:t>
      </w:r>
      <w:proofErr w:type="spellStart"/>
      <w:r>
        <w:rPr>
          <w:rFonts w:ascii="Tahoma" w:hAnsi="Tahoma" w:cs="Tahoma"/>
          <w:sz w:val="20"/>
          <w:szCs w:val="20"/>
        </w:rPr>
        <w:t>eID</w:t>
      </w:r>
      <w:proofErr w:type="spellEnd"/>
      <w:r>
        <w:rPr>
          <w:rFonts w:ascii="Tahoma" w:hAnsi="Tahoma" w:cs="Tahoma"/>
          <w:sz w:val="20"/>
          <w:szCs w:val="20"/>
        </w:rPr>
        <w:t xml:space="preserve">). V systéme je autentifikovaná spoločnosť, ktorú pomocou </w:t>
      </w:r>
      <w:proofErr w:type="spellStart"/>
      <w:r>
        <w:rPr>
          <w:rFonts w:ascii="Tahoma" w:hAnsi="Tahoma" w:cs="Tahoma"/>
          <w:sz w:val="20"/>
          <w:szCs w:val="20"/>
        </w:rPr>
        <w:t>eID</w:t>
      </w:r>
      <w:proofErr w:type="spellEnd"/>
      <w:r>
        <w:rPr>
          <w:rFonts w:ascii="Tahoma" w:hAnsi="Tahoma" w:cs="Tahoma"/>
          <w:sz w:val="20"/>
          <w:szCs w:val="20"/>
        </w:rPr>
        <w:t xml:space="preserve"> registruje štatutár danej spoločnosti. Autentifikáciu vykonáva poskytovateľ systému </w:t>
      </w:r>
      <w:proofErr w:type="spellStart"/>
      <w:r>
        <w:rPr>
          <w:rFonts w:ascii="Tahoma" w:hAnsi="Tahoma" w:cs="Tahoma"/>
          <w:sz w:val="20"/>
          <w:szCs w:val="20"/>
        </w:rPr>
        <w:t>Josephine</w:t>
      </w:r>
      <w:proofErr w:type="spellEnd"/>
      <w:r>
        <w:rPr>
          <w:rFonts w:ascii="Tahoma" w:hAnsi="Tahoma" w:cs="Tahoma"/>
          <w:sz w:val="20"/>
          <w:szCs w:val="20"/>
        </w:rPr>
        <w:t xml:space="preserve"> a to v pracovných dňoch v čase 8.00 – 16.00 hod. </w:t>
      </w:r>
    </w:p>
    <w:p w14:paraId="12876E78" w14:textId="77777777" w:rsidR="00CA2E1A" w:rsidRDefault="00052092">
      <w:pPr>
        <w:pStyle w:val="Odsekzoznamu"/>
        <w:numPr>
          <w:ilvl w:val="2"/>
          <w:numId w:val="3"/>
        </w:numPr>
        <w:spacing w:line="276" w:lineRule="auto"/>
        <w:ind w:left="1276" w:hanging="709"/>
        <w:rPr>
          <w:rFonts w:ascii="Tahoma" w:hAnsi="Tahoma" w:cs="Tahoma"/>
          <w:sz w:val="20"/>
          <w:szCs w:val="20"/>
        </w:rPr>
      </w:pPr>
      <w:r>
        <w:rPr>
          <w:rFonts w:ascii="Tahoma" w:hAnsi="Tahoma" w:cs="Tahoma"/>
          <w:sz w:val="20"/>
          <w:szCs w:val="20"/>
        </w:rPr>
        <w:t xml:space="preserve">Nahraním kvalifikovaného elektronického podpisu (napríklad podpisu </w:t>
      </w:r>
      <w:proofErr w:type="spellStart"/>
      <w:r>
        <w:rPr>
          <w:rFonts w:ascii="Tahoma" w:hAnsi="Tahoma" w:cs="Tahoma"/>
          <w:sz w:val="20"/>
          <w:szCs w:val="20"/>
        </w:rPr>
        <w:t>eID</w:t>
      </w:r>
      <w:proofErr w:type="spellEnd"/>
      <w:r>
        <w:rPr>
          <w:rFonts w:ascii="Tahoma" w:hAnsi="Tahoma" w:cs="Tahoma"/>
          <w:sz w:val="20"/>
          <w:szCs w:val="20"/>
        </w:rPr>
        <w:t xml:space="preserve">) štatutára danej spoločnosti na kartu užívateľa po registrácii a prihlásení do systému </w:t>
      </w:r>
      <w:proofErr w:type="spellStart"/>
      <w:r>
        <w:rPr>
          <w:rFonts w:ascii="Tahoma" w:hAnsi="Tahoma" w:cs="Tahoma"/>
          <w:sz w:val="20"/>
          <w:szCs w:val="20"/>
        </w:rPr>
        <w:t>Josephine</w:t>
      </w:r>
      <w:proofErr w:type="spellEnd"/>
      <w:r>
        <w:rPr>
          <w:rFonts w:ascii="Tahoma" w:hAnsi="Tahoma" w:cs="Tahoma"/>
          <w:sz w:val="20"/>
          <w:szCs w:val="20"/>
        </w:rPr>
        <w:t xml:space="preserve">. Autentifikáciu vykoná poskytovateľ systému </w:t>
      </w:r>
      <w:proofErr w:type="spellStart"/>
      <w:r>
        <w:rPr>
          <w:rFonts w:ascii="Tahoma" w:hAnsi="Tahoma" w:cs="Tahoma"/>
          <w:sz w:val="20"/>
          <w:szCs w:val="20"/>
        </w:rPr>
        <w:t>Josephine</w:t>
      </w:r>
      <w:proofErr w:type="spellEnd"/>
      <w:r>
        <w:rPr>
          <w:rFonts w:ascii="Tahoma" w:hAnsi="Tahoma" w:cs="Tahoma"/>
          <w:sz w:val="20"/>
          <w:szCs w:val="20"/>
        </w:rPr>
        <w:t xml:space="preserve"> a to v pracovných dňoch v čase 8.00 – 16.00 hod. </w:t>
      </w:r>
    </w:p>
    <w:p w14:paraId="70A5B135" w14:textId="77777777" w:rsidR="00CA2E1A" w:rsidRDefault="00052092">
      <w:pPr>
        <w:pStyle w:val="Odsekzoznamu"/>
        <w:numPr>
          <w:ilvl w:val="2"/>
          <w:numId w:val="3"/>
        </w:numPr>
        <w:spacing w:line="276" w:lineRule="auto"/>
        <w:ind w:left="1276" w:hanging="709"/>
        <w:rPr>
          <w:rFonts w:ascii="Tahoma" w:hAnsi="Tahoma" w:cs="Tahoma"/>
          <w:sz w:val="20"/>
          <w:szCs w:val="20"/>
        </w:rPr>
      </w:pPr>
      <w:r>
        <w:rPr>
          <w:rFonts w:ascii="Tahoma" w:hAnsi="Tahoma" w:cs="Tahoma"/>
          <w:sz w:val="20"/>
          <w:szCs w:val="20"/>
        </w:rPr>
        <w:t xml:space="preserve">Vložením plnej moci na kartu užívateľa po registrácii, ktorá je podpísaná elektronickým podpisom štatutára aj splnomocnenou osobou, alebo prešla zaručenou konverziou. Autentifikáciu vykoná poskytovateľ systému </w:t>
      </w:r>
      <w:proofErr w:type="spellStart"/>
      <w:r>
        <w:rPr>
          <w:rFonts w:ascii="Tahoma" w:hAnsi="Tahoma" w:cs="Tahoma"/>
          <w:sz w:val="20"/>
          <w:szCs w:val="20"/>
        </w:rPr>
        <w:t>Josephine</w:t>
      </w:r>
      <w:proofErr w:type="spellEnd"/>
      <w:r>
        <w:rPr>
          <w:rFonts w:ascii="Tahoma" w:hAnsi="Tahoma" w:cs="Tahoma"/>
          <w:sz w:val="20"/>
          <w:szCs w:val="20"/>
        </w:rPr>
        <w:t xml:space="preserve"> a to v pracovné dni v čase 8.00 – 16.00 hod.</w:t>
      </w:r>
    </w:p>
    <w:p w14:paraId="1F8C2043" w14:textId="77777777" w:rsidR="00CA2E1A" w:rsidRDefault="00052092">
      <w:pPr>
        <w:pStyle w:val="Odsekzoznamu"/>
        <w:numPr>
          <w:ilvl w:val="2"/>
          <w:numId w:val="3"/>
        </w:numPr>
        <w:spacing w:line="276" w:lineRule="auto"/>
        <w:ind w:left="1276" w:hanging="709"/>
        <w:rPr>
          <w:rFonts w:ascii="Tahoma" w:hAnsi="Tahoma" w:cs="Tahoma"/>
          <w:sz w:val="20"/>
          <w:szCs w:val="20"/>
        </w:rPr>
      </w:pPr>
      <w:r>
        <w:rPr>
          <w:rFonts w:ascii="Tahoma" w:hAnsi="Tahoma" w:cs="Tahoma"/>
          <w:sz w:val="20"/>
          <w:szCs w:val="20"/>
        </w:rPr>
        <w:lastRenderedPageBreak/>
        <w:t xml:space="preserve">Počkaním na autentifikačný kód, ktorý bude poslaný na adresu sídla firmy do rúk štatutára uchádzača v listovej podobe formou doporučenej pošty. Lehota na tento úkon sú obvykle 3 pracovné dni a je potrebné s touto lehotou počítať pri vkladaní ponuky. </w:t>
      </w:r>
    </w:p>
    <w:p w14:paraId="5DBE744B" w14:textId="77777777" w:rsidR="00CA2E1A" w:rsidRDefault="00052092">
      <w:pPr>
        <w:pStyle w:val="Odsekzoznamu"/>
        <w:numPr>
          <w:ilvl w:val="1"/>
          <w:numId w:val="3"/>
        </w:numPr>
        <w:spacing w:line="276" w:lineRule="auto"/>
        <w:ind w:left="567" w:hanging="567"/>
        <w:rPr>
          <w:rFonts w:ascii="Tahoma" w:hAnsi="Tahoma" w:cs="Tahoma"/>
          <w:sz w:val="20"/>
          <w:szCs w:val="20"/>
        </w:rPr>
      </w:pPr>
      <w:bookmarkStart w:id="26" w:name="_Hlk22115961"/>
      <w:r>
        <w:rPr>
          <w:rFonts w:ascii="Tahoma" w:hAnsi="Tahoma" w:cs="Tahoma"/>
          <w:sz w:val="20"/>
          <w:szCs w:val="20"/>
        </w:rPr>
        <w:t xml:space="preserve">Autentifikovaný uchádzač si po prihlásení do systému </w:t>
      </w:r>
      <w:proofErr w:type="spellStart"/>
      <w:r>
        <w:rPr>
          <w:rFonts w:ascii="Tahoma" w:hAnsi="Tahoma" w:cs="Tahoma"/>
          <w:sz w:val="20"/>
          <w:szCs w:val="20"/>
        </w:rPr>
        <w:t>Josephine</w:t>
      </w:r>
      <w:proofErr w:type="spellEnd"/>
      <w:r>
        <w:rPr>
          <w:rFonts w:ascii="Tahoma" w:hAnsi="Tahoma" w:cs="Tahoma"/>
          <w:sz w:val="20"/>
          <w:szCs w:val="20"/>
        </w:rPr>
        <w:t xml:space="preserve"> v prehľade - zozname obstarávaní vyberie predmetné obstarávanie a vloží svoju ponuku do určeného formulára na príjem ponúk, ktorý nájde v záložke „Ponuky a žiadosti“.</w:t>
      </w:r>
      <w:bookmarkEnd w:id="26"/>
      <w:r>
        <w:rPr>
          <w:rFonts w:ascii="Tahoma" w:hAnsi="Tahoma" w:cs="Tahoma"/>
          <w:sz w:val="20"/>
          <w:szCs w:val="20"/>
        </w:rPr>
        <w:t xml:space="preserve"> </w:t>
      </w:r>
      <w:bookmarkStart w:id="27" w:name="_Hlk39656873"/>
      <w:bookmarkEnd w:id="27"/>
    </w:p>
    <w:p w14:paraId="6E8045CC" w14:textId="77777777" w:rsidR="00CA2E1A" w:rsidRDefault="00052092">
      <w:pPr>
        <w:pStyle w:val="Odsekzoznamu"/>
        <w:numPr>
          <w:ilvl w:val="1"/>
          <w:numId w:val="3"/>
        </w:numPr>
        <w:spacing w:line="276" w:lineRule="auto"/>
        <w:ind w:left="567" w:hanging="567"/>
        <w:rPr>
          <w:rFonts w:ascii="Tahoma" w:hAnsi="Tahoma" w:cs="Tahoma"/>
          <w:sz w:val="20"/>
          <w:szCs w:val="20"/>
        </w:rPr>
      </w:pPr>
      <w:r>
        <w:rPr>
          <w:rFonts w:ascii="Tahoma" w:hAnsi="Tahoma" w:cs="Tahoma"/>
          <w:b/>
          <w:sz w:val="20"/>
          <w:szCs w:val="20"/>
        </w:rPr>
        <w:t>Ponuka predložená uchádzačom musí obsahovať</w:t>
      </w:r>
      <w:r>
        <w:rPr>
          <w:rFonts w:ascii="Tahoma" w:hAnsi="Tahoma" w:cs="Tahoma"/>
          <w:sz w:val="20"/>
          <w:szCs w:val="20"/>
        </w:rPr>
        <w:t xml:space="preserve"> elektronicky podpísané alebo naskenované vo formáte PDF podpísané všetky doklady, dokumenty a informácie požadované verejným obstarávateľom v oznámení o vyhlásení verejného obstarávania, v súťažných podkladoch vrátane ich príloh, ktorými sú nasledovné doklady, dokumenty a informácie:</w:t>
      </w:r>
    </w:p>
    <w:p w14:paraId="50D63824" w14:textId="77777777" w:rsidR="00B72A4B" w:rsidRDefault="00B72A4B" w:rsidP="00B72A4B">
      <w:pPr>
        <w:pStyle w:val="Odsekzoznamu"/>
        <w:numPr>
          <w:ilvl w:val="2"/>
          <w:numId w:val="3"/>
        </w:numPr>
        <w:spacing w:line="276" w:lineRule="auto"/>
        <w:ind w:left="1418" w:hanging="851"/>
        <w:rPr>
          <w:rFonts w:ascii="Tahoma" w:hAnsi="Tahoma" w:cs="Tahoma"/>
          <w:sz w:val="20"/>
          <w:szCs w:val="20"/>
        </w:rPr>
      </w:pPr>
      <w:r>
        <w:rPr>
          <w:rFonts w:ascii="Tahoma" w:hAnsi="Tahoma" w:cs="Tahoma"/>
          <w:b/>
          <w:bCs/>
          <w:sz w:val="20"/>
          <w:szCs w:val="20"/>
        </w:rPr>
        <w:t>Obsah ponuky</w:t>
      </w:r>
      <w:r>
        <w:rPr>
          <w:rFonts w:ascii="Tahoma" w:hAnsi="Tahoma" w:cs="Tahoma"/>
          <w:sz w:val="20"/>
          <w:szCs w:val="20"/>
        </w:rPr>
        <w:t xml:space="preserve"> </w:t>
      </w:r>
      <w:r>
        <w:rPr>
          <w:rFonts w:ascii="Tahoma" w:hAnsi="Tahoma" w:cs="Tahoma"/>
          <w:b/>
          <w:bCs/>
          <w:sz w:val="20"/>
          <w:szCs w:val="20"/>
        </w:rPr>
        <w:t>uchádzača</w:t>
      </w:r>
      <w:r>
        <w:rPr>
          <w:rFonts w:ascii="Tahoma" w:hAnsi="Tahoma" w:cs="Tahoma"/>
          <w:bCs/>
          <w:sz w:val="20"/>
          <w:szCs w:val="20"/>
        </w:rPr>
        <w:t xml:space="preserve">, </w:t>
      </w:r>
      <w:r>
        <w:rPr>
          <w:rFonts w:ascii="Tahoma" w:hAnsi="Tahoma" w:cs="Tahoma"/>
          <w:sz w:val="20"/>
          <w:szCs w:val="20"/>
        </w:rPr>
        <w:t xml:space="preserve">ktorý verejný obstarávateľ odporúča s uvedením zoznamu predložených dokladov a dokumentov a číslom strany, kde sa doklad alebo dokument nachádza a to z dôvodu prehľadnosti ponuky a prípadnej flexibilnej komunikácie medzi verejným obstarávateľom a uchádzačom. </w:t>
      </w:r>
    </w:p>
    <w:p w14:paraId="5D299983" w14:textId="4DB9B417" w:rsidR="00B72A4B" w:rsidRDefault="00B72A4B" w:rsidP="00B72A4B">
      <w:pPr>
        <w:pStyle w:val="Odsekzoznamu"/>
        <w:numPr>
          <w:ilvl w:val="2"/>
          <w:numId w:val="3"/>
        </w:numPr>
        <w:spacing w:line="276" w:lineRule="auto"/>
        <w:ind w:left="1418" w:hanging="851"/>
        <w:rPr>
          <w:rFonts w:ascii="Tahoma" w:hAnsi="Tahoma" w:cs="Tahoma"/>
          <w:sz w:val="20"/>
          <w:szCs w:val="20"/>
        </w:rPr>
      </w:pPr>
      <w:r w:rsidRPr="00B72A4B">
        <w:rPr>
          <w:rFonts w:ascii="Tahoma" w:hAnsi="Tahoma" w:cs="Tahoma"/>
          <w:b/>
          <w:sz w:val="20"/>
          <w:szCs w:val="20"/>
        </w:rPr>
        <w:t>Identifikačné údaje uchádzača</w:t>
      </w:r>
      <w:r>
        <w:rPr>
          <w:rFonts w:ascii="Tahoma" w:hAnsi="Tahoma" w:cs="Tahoma"/>
          <w:sz w:val="20"/>
          <w:szCs w:val="20"/>
        </w:rPr>
        <w:t xml:space="preserve"> podľa prílohy č. 1 týchto súťažných podkladov.</w:t>
      </w:r>
    </w:p>
    <w:p w14:paraId="152B5FC1" w14:textId="70C84273" w:rsidR="00B72A4B" w:rsidRPr="00B72A4B" w:rsidRDefault="00B72A4B" w:rsidP="00B72A4B">
      <w:pPr>
        <w:pStyle w:val="Odsekzoznamu"/>
        <w:numPr>
          <w:ilvl w:val="2"/>
          <w:numId w:val="3"/>
        </w:numPr>
        <w:ind w:left="1418" w:hanging="851"/>
        <w:rPr>
          <w:rFonts w:ascii="Tahoma" w:hAnsi="Tahoma" w:cs="Tahoma"/>
          <w:sz w:val="20"/>
          <w:szCs w:val="20"/>
        </w:rPr>
      </w:pPr>
      <w:r w:rsidRPr="00B72A4B">
        <w:rPr>
          <w:rFonts w:ascii="Tahoma" w:hAnsi="Tahoma" w:cs="Tahoma"/>
          <w:sz w:val="20"/>
          <w:szCs w:val="20"/>
        </w:rPr>
        <w:t xml:space="preserve">Uchádzačom ocenený, kompletne vyplnený a oprávnenou osobou podpísaný </w:t>
      </w:r>
      <w:r w:rsidRPr="00B72A4B">
        <w:rPr>
          <w:rFonts w:ascii="Tahoma" w:hAnsi="Tahoma" w:cs="Tahoma"/>
          <w:b/>
          <w:sz w:val="20"/>
          <w:szCs w:val="20"/>
        </w:rPr>
        <w:t>Návrh plnenia kritéria na vyhodnotenie ponúk</w:t>
      </w:r>
      <w:r w:rsidRPr="00B72A4B">
        <w:rPr>
          <w:rFonts w:ascii="Tahoma" w:hAnsi="Tahoma" w:cs="Tahoma"/>
          <w:sz w:val="20"/>
          <w:szCs w:val="20"/>
        </w:rPr>
        <w:t xml:space="preserve"> podľa prílohy č. 2 týchto súťažných podkladov.</w:t>
      </w:r>
    </w:p>
    <w:p w14:paraId="7B1E0033" w14:textId="12A9D52E" w:rsidR="00B72A4B" w:rsidRDefault="00B72A4B" w:rsidP="00B72A4B">
      <w:pPr>
        <w:pStyle w:val="Odsekzoznamu"/>
        <w:numPr>
          <w:ilvl w:val="2"/>
          <w:numId w:val="3"/>
        </w:numPr>
        <w:ind w:left="1418" w:hanging="851"/>
        <w:rPr>
          <w:rFonts w:ascii="Tahoma" w:hAnsi="Tahoma" w:cs="Tahoma"/>
          <w:sz w:val="20"/>
          <w:szCs w:val="20"/>
        </w:rPr>
      </w:pPr>
      <w:r w:rsidRPr="00B72A4B">
        <w:rPr>
          <w:rFonts w:ascii="Tahoma" w:hAnsi="Tahoma" w:cs="Tahoma"/>
          <w:b/>
          <w:sz w:val="20"/>
          <w:szCs w:val="20"/>
        </w:rPr>
        <w:t>Vyhlásenie k participácii na vypracovaní ponuky inou osobou</w:t>
      </w:r>
      <w:r w:rsidRPr="00B72A4B">
        <w:rPr>
          <w:rFonts w:ascii="Tahoma" w:hAnsi="Tahoma" w:cs="Tahoma"/>
          <w:sz w:val="20"/>
          <w:szCs w:val="20"/>
        </w:rPr>
        <w:t xml:space="preserve"> podľa prílohy</w:t>
      </w:r>
      <w:r>
        <w:rPr>
          <w:rFonts w:ascii="Tahoma" w:hAnsi="Tahoma" w:cs="Tahoma"/>
          <w:sz w:val="20"/>
          <w:szCs w:val="20"/>
        </w:rPr>
        <w:t xml:space="preserve">       </w:t>
      </w:r>
      <w:r w:rsidRPr="00B72A4B">
        <w:rPr>
          <w:rFonts w:ascii="Tahoma" w:hAnsi="Tahoma" w:cs="Tahoma"/>
          <w:sz w:val="20"/>
          <w:szCs w:val="20"/>
        </w:rPr>
        <w:t xml:space="preserve"> č. </w:t>
      </w:r>
      <w:r w:rsidR="00592197">
        <w:rPr>
          <w:rFonts w:ascii="Tahoma" w:hAnsi="Tahoma" w:cs="Tahoma"/>
          <w:sz w:val="20"/>
          <w:szCs w:val="20"/>
        </w:rPr>
        <w:t>3</w:t>
      </w:r>
      <w:r w:rsidRPr="00B72A4B">
        <w:rPr>
          <w:rFonts w:ascii="Tahoma" w:hAnsi="Tahoma" w:cs="Tahoma"/>
          <w:sz w:val="20"/>
          <w:szCs w:val="20"/>
        </w:rPr>
        <w:t xml:space="preserve"> týchto súťažných podkladov (ak je to relevantné).</w:t>
      </w:r>
    </w:p>
    <w:p w14:paraId="1D8B8EDD" w14:textId="16ADE3B7" w:rsidR="003B00C7" w:rsidRPr="003B00C7" w:rsidRDefault="003B00C7" w:rsidP="003B00C7">
      <w:pPr>
        <w:pStyle w:val="Odsekzoznamu"/>
        <w:numPr>
          <w:ilvl w:val="2"/>
          <w:numId w:val="3"/>
        </w:numPr>
        <w:ind w:left="1418" w:hanging="851"/>
        <w:rPr>
          <w:rFonts w:ascii="Tahoma" w:hAnsi="Tahoma" w:cs="Tahoma"/>
          <w:sz w:val="20"/>
          <w:szCs w:val="20"/>
        </w:rPr>
      </w:pPr>
      <w:r>
        <w:rPr>
          <w:rFonts w:ascii="Tahoma" w:hAnsi="Tahoma" w:cs="Tahoma"/>
          <w:b/>
          <w:sz w:val="20"/>
          <w:szCs w:val="20"/>
        </w:rPr>
        <w:t xml:space="preserve">Špecifikácia ceny </w:t>
      </w:r>
      <w:r>
        <w:rPr>
          <w:rFonts w:ascii="Tahoma" w:hAnsi="Tahoma" w:cs="Tahoma"/>
          <w:sz w:val="20"/>
          <w:szCs w:val="20"/>
        </w:rPr>
        <w:t xml:space="preserve">podľa prílohy č. 4 </w:t>
      </w:r>
      <w:r w:rsidRPr="00B72A4B">
        <w:rPr>
          <w:rFonts w:ascii="Tahoma" w:hAnsi="Tahoma" w:cs="Tahoma"/>
          <w:sz w:val="20"/>
          <w:szCs w:val="20"/>
        </w:rPr>
        <w:t>týchto súťažných podkladov.</w:t>
      </w:r>
    </w:p>
    <w:p w14:paraId="4A029A2C" w14:textId="42C3D4B1" w:rsidR="00CA2E1A" w:rsidRPr="00B72A4B" w:rsidRDefault="00052092" w:rsidP="00B72A4B">
      <w:pPr>
        <w:pStyle w:val="Odsekzoznamu"/>
        <w:numPr>
          <w:ilvl w:val="2"/>
          <w:numId w:val="3"/>
        </w:numPr>
        <w:spacing w:line="276" w:lineRule="auto"/>
        <w:ind w:left="1418" w:hanging="851"/>
        <w:rPr>
          <w:rFonts w:ascii="Tahoma" w:hAnsi="Tahoma" w:cs="Tahoma"/>
          <w:sz w:val="20"/>
          <w:szCs w:val="20"/>
        </w:rPr>
      </w:pPr>
      <w:r>
        <w:rPr>
          <w:rFonts w:ascii="Tahoma" w:hAnsi="Tahoma" w:cs="Tahoma"/>
          <w:bCs/>
          <w:sz w:val="20"/>
          <w:szCs w:val="20"/>
        </w:rPr>
        <w:t>V prípade skupiny dodávateľov</w:t>
      </w:r>
      <w:r>
        <w:rPr>
          <w:rFonts w:ascii="Tahoma" w:hAnsi="Tahoma" w:cs="Tahoma"/>
          <w:sz w:val="20"/>
          <w:szCs w:val="20"/>
        </w:rPr>
        <w:t xml:space="preserve">, ak za skupinu dodávateľov koná skupinou poverená osoba, resp. konajú skupinou poverené osoby, aj </w:t>
      </w:r>
      <w:r>
        <w:rPr>
          <w:rFonts w:ascii="Tahoma" w:hAnsi="Tahoma" w:cs="Tahoma"/>
          <w:b/>
          <w:sz w:val="20"/>
          <w:szCs w:val="20"/>
        </w:rPr>
        <w:t xml:space="preserve">udelené </w:t>
      </w:r>
      <w:r>
        <w:rPr>
          <w:rFonts w:ascii="Tahoma" w:hAnsi="Tahoma" w:cs="Tahoma"/>
          <w:b/>
          <w:bCs/>
          <w:sz w:val="20"/>
          <w:szCs w:val="20"/>
        </w:rPr>
        <w:t>plnomocenstvo</w:t>
      </w:r>
      <w:r>
        <w:rPr>
          <w:rFonts w:ascii="Tahoma" w:hAnsi="Tahoma" w:cs="Tahoma"/>
          <w:sz w:val="20"/>
          <w:szCs w:val="20"/>
        </w:rPr>
        <w:t xml:space="preserve"> pre túto osobu, resp. osoby, ktoré budú oprávnené prijímať pokyny a konať v mene všetkých ostatných členov skupiny dodávateľov, podpísané oprávnenými osobami všetkých členov skupiny dodávateľov podľa prílohy č. </w:t>
      </w:r>
      <w:r w:rsidR="00592197">
        <w:rPr>
          <w:rFonts w:ascii="Tahoma" w:hAnsi="Tahoma" w:cs="Tahoma"/>
          <w:sz w:val="20"/>
          <w:szCs w:val="20"/>
        </w:rPr>
        <w:t>5</w:t>
      </w:r>
      <w:r>
        <w:rPr>
          <w:rFonts w:ascii="Tahoma" w:hAnsi="Tahoma" w:cs="Tahoma"/>
          <w:sz w:val="20"/>
          <w:szCs w:val="20"/>
        </w:rPr>
        <w:t xml:space="preserve"> týchto súťažných podkladov</w:t>
      </w:r>
      <w:r w:rsidR="00B72A4B">
        <w:rPr>
          <w:rFonts w:ascii="Tahoma" w:hAnsi="Tahoma" w:cs="Tahoma"/>
          <w:sz w:val="20"/>
          <w:szCs w:val="20"/>
        </w:rPr>
        <w:t xml:space="preserve"> a</w:t>
      </w:r>
      <w:r>
        <w:rPr>
          <w:rFonts w:ascii="Tahoma" w:hAnsi="Tahoma" w:cs="Tahoma"/>
          <w:b/>
          <w:bCs/>
          <w:sz w:val="20"/>
          <w:szCs w:val="20"/>
        </w:rPr>
        <w:t xml:space="preserve"> </w:t>
      </w:r>
      <w:r w:rsidR="00B72A4B" w:rsidRPr="00B72A4B">
        <w:rPr>
          <w:rFonts w:ascii="Tahoma" w:hAnsi="Tahoma" w:cs="Tahoma"/>
          <w:b/>
          <w:bCs/>
          <w:sz w:val="20"/>
          <w:szCs w:val="20"/>
        </w:rPr>
        <w:t>Čestné vyhlásenie o vytvorení skupiny dodávateľov</w:t>
      </w:r>
      <w:r w:rsidR="00B72A4B">
        <w:rPr>
          <w:rFonts w:ascii="Tahoma" w:hAnsi="Tahoma" w:cs="Tahoma"/>
          <w:b/>
          <w:bCs/>
          <w:sz w:val="20"/>
          <w:szCs w:val="20"/>
        </w:rPr>
        <w:t xml:space="preserve"> </w:t>
      </w:r>
      <w:r w:rsidR="00B72A4B" w:rsidRPr="00B72A4B">
        <w:rPr>
          <w:rFonts w:ascii="Tahoma" w:hAnsi="Tahoma" w:cs="Tahoma"/>
          <w:bCs/>
          <w:sz w:val="20"/>
          <w:szCs w:val="20"/>
        </w:rPr>
        <w:t xml:space="preserve">podľa prílohy č. </w:t>
      </w:r>
      <w:r w:rsidR="00592197">
        <w:rPr>
          <w:rFonts w:ascii="Tahoma" w:hAnsi="Tahoma" w:cs="Tahoma"/>
          <w:bCs/>
          <w:sz w:val="20"/>
          <w:szCs w:val="20"/>
        </w:rPr>
        <w:t>6</w:t>
      </w:r>
      <w:r w:rsidR="00B72A4B" w:rsidRPr="00B72A4B">
        <w:rPr>
          <w:rFonts w:ascii="Tahoma" w:hAnsi="Tahoma" w:cs="Tahoma"/>
          <w:bCs/>
          <w:sz w:val="20"/>
          <w:szCs w:val="20"/>
        </w:rPr>
        <w:t xml:space="preserve"> týchto súťažných podkladov</w:t>
      </w:r>
      <w:r w:rsidR="00B72A4B">
        <w:rPr>
          <w:rFonts w:ascii="Tahoma" w:hAnsi="Tahoma" w:cs="Tahoma"/>
          <w:bCs/>
          <w:sz w:val="20"/>
          <w:szCs w:val="20"/>
        </w:rPr>
        <w:t>.</w:t>
      </w:r>
    </w:p>
    <w:p w14:paraId="3F9D3FE5" w14:textId="77777777" w:rsidR="00CA2E1A" w:rsidRDefault="00052092" w:rsidP="00B72A4B">
      <w:pPr>
        <w:pStyle w:val="Odsekzoznamu"/>
        <w:numPr>
          <w:ilvl w:val="2"/>
          <w:numId w:val="3"/>
        </w:numPr>
        <w:spacing w:line="276" w:lineRule="auto"/>
        <w:ind w:left="1418" w:hanging="851"/>
        <w:rPr>
          <w:rFonts w:ascii="Tahoma" w:hAnsi="Tahoma" w:cs="Tahoma"/>
          <w:sz w:val="20"/>
          <w:szCs w:val="20"/>
        </w:rPr>
      </w:pPr>
      <w:r>
        <w:rPr>
          <w:rFonts w:ascii="Tahoma" w:hAnsi="Tahoma" w:cs="Tahoma"/>
          <w:sz w:val="20"/>
          <w:szCs w:val="20"/>
        </w:rPr>
        <w:t xml:space="preserve">Potvrdenia, doklady a dokumenty, prostredníctvom ktorých uchádzač preukazuje splnenie </w:t>
      </w:r>
      <w:r>
        <w:rPr>
          <w:rFonts w:ascii="Tahoma" w:hAnsi="Tahoma" w:cs="Tahoma"/>
          <w:b/>
          <w:sz w:val="20"/>
          <w:szCs w:val="20"/>
        </w:rPr>
        <w:t>podmienok účasti</w:t>
      </w:r>
      <w:r>
        <w:rPr>
          <w:rFonts w:ascii="Tahoma" w:hAnsi="Tahoma" w:cs="Tahoma"/>
          <w:sz w:val="20"/>
          <w:szCs w:val="20"/>
        </w:rPr>
        <w:t>. Podmienky</w:t>
      </w:r>
      <w:r>
        <w:rPr>
          <w:rFonts w:ascii="Tahoma" w:hAnsi="Tahoma" w:cs="Tahoma"/>
          <w:b/>
          <w:sz w:val="20"/>
          <w:szCs w:val="20"/>
        </w:rPr>
        <w:t xml:space="preserve"> </w:t>
      </w:r>
      <w:r>
        <w:rPr>
          <w:rFonts w:ascii="Tahoma" w:hAnsi="Tahoma" w:cs="Tahoma"/>
          <w:sz w:val="20"/>
          <w:szCs w:val="20"/>
        </w:rPr>
        <w:t>účasti a doklady potrebné na ich preukázanie sú uvedené v časti B. Podmienky účasti týchto SP.</w:t>
      </w:r>
    </w:p>
    <w:p w14:paraId="0EA91D52" w14:textId="77777777" w:rsidR="00CA2E1A" w:rsidRDefault="00052092" w:rsidP="00B72A4B">
      <w:pPr>
        <w:pStyle w:val="Odsekzoznamu"/>
        <w:numPr>
          <w:ilvl w:val="2"/>
          <w:numId w:val="3"/>
        </w:numPr>
        <w:spacing w:line="276" w:lineRule="auto"/>
        <w:ind w:left="1418" w:hanging="851"/>
        <w:rPr>
          <w:rFonts w:ascii="Tahoma" w:hAnsi="Tahoma" w:cs="Tahoma"/>
          <w:sz w:val="20"/>
          <w:szCs w:val="20"/>
        </w:rPr>
      </w:pPr>
      <w:r>
        <w:rPr>
          <w:rFonts w:ascii="Tahoma" w:hAnsi="Tahoma" w:cs="Tahoma"/>
          <w:sz w:val="20"/>
          <w:szCs w:val="20"/>
        </w:rPr>
        <w:t xml:space="preserve">V prípade uplatnenia  </w:t>
      </w:r>
      <w:r>
        <w:rPr>
          <w:rFonts w:ascii="Tahoma" w:hAnsi="Tahoma" w:cs="Tahoma"/>
          <w:b/>
          <w:bCs/>
          <w:sz w:val="20"/>
          <w:szCs w:val="20"/>
        </w:rPr>
        <w:t>formulára  JED</w:t>
      </w:r>
      <w:r>
        <w:rPr>
          <w:rFonts w:ascii="Tahoma" w:hAnsi="Tahoma" w:cs="Tahoma"/>
          <w:sz w:val="20"/>
          <w:szCs w:val="20"/>
        </w:rPr>
        <w:t xml:space="preserve"> – uchádzač, ktorý na preukázanie podmienok účasti využíva kapacity iných osôb (podľa § 33 ods. 2 ZVO alebo podľa § 34 ods. 3 ZVO) musí zabezpečiť a predložiť JED za seba, ako aj za každý zo subjektov, ktorého kapacity využíva; Ak ponuku predkladá skupina uchádzačov a chce preukazovať splnenie podmienok účasti formulárom JED, verejný obstarávateľ odporúča aby formulár JED predložil každý člen skupiny.</w:t>
      </w:r>
    </w:p>
    <w:p w14:paraId="5958AC90" w14:textId="30D93284" w:rsidR="00B72A4B" w:rsidRDefault="00B72A4B" w:rsidP="00B72A4B">
      <w:pPr>
        <w:pStyle w:val="Odsekzoznamu"/>
        <w:numPr>
          <w:ilvl w:val="2"/>
          <w:numId w:val="3"/>
        </w:numPr>
        <w:ind w:left="1418" w:hanging="851"/>
        <w:rPr>
          <w:rFonts w:ascii="Tahoma" w:hAnsi="Tahoma" w:cs="Tahoma"/>
          <w:sz w:val="20"/>
          <w:szCs w:val="20"/>
        </w:rPr>
      </w:pPr>
      <w:r w:rsidRPr="00B72A4B">
        <w:rPr>
          <w:rFonts w:ascii="Tahoma" w:hAnsi="Tahoma" w:cs="Tahoma"/>
          <w:b/>
          <w:sz w:val="20"/>
          <w:szCs w:val="20"/>
        </w:rPr>
        <w:t>Vyhlásenie uchádzača</w:t>
      </w:r>
      <w:r w:rsidRPr="00B72A4B">
        <w:rPr>
          <w:rFonts w:ascii="Tahoma" w:hAnsi="Tahoma" w:cs="Tahoma"/>
          <w:sz w:val="20"/>
          <w:szCs w:val="20"/>
        </w:rPr>
        <w:t xml:space="preserve"> </w:t>
      </w:r>
      <w:r>
        <w:rPr>
          <w:rFonts w:ascii="Tahoma" w:hAnsi="Tahoma" w:cs="Tahoma"/>
          <w:sz w:val="20"/>
          <w:szCs w:val="20"/>
        </w:rPr>
        <w:t xml:space="preserve">podľa prílohy č. </w:t>
      </w:r>
      <w:r w:rsidR="00592197">
        <w:rPr>
          <w:rFonts w:ascii="Tahoma" w:hAnsi="Tahoma" w:cs="Tahoma"/>
          <w:sz w:val="20"/>
          <w:szCs w:val="20"/>
        </w:rPr>
        <w:t>7</w:t>
      </w:r>
      <w:r w:rsidRPr="00B72A4B">
        <w:rPr>
          <w:rFonts w:ascii="Tahoma" w:hAnsi="Tahoma" w:cs="Tahoma"/>
          <w:sz w:val="20"/>
          <w:szCs w:val="20"/>
        </w:rPr>
        <w:t xml:space="preserve"> týchto súťažných podkladov.</w:t>
      </w:r>
    </w:p>
    <w:p w14:paraId="6CD264C8" w14:textId="3B19A454" w:rsidR="00B72A4B" w:rsidRDefault="00B72A4B" w:rsidP="002418D2">
      <w:pPr>
        <w:pStyle w:val="Odsekzoznamu"/>
        <w:numPr>
          <w:ilvl w:val="2"/>
          <w:numId w:val="3"/>
        </w:numPr>
        <w:spacing w:line="276" w:lineRule="auto"/>
        <w:ind w:left="1418" w:hanging="851"/>
        <w:rPr>
          <w:rFonts w:ascii="Tahoma" w:hAnsi="Tahoma" w:cs="Tahoma"/>
          <w:sz w:val="20"/>
          <w:szCs w:val="20"/>
        </w:rPr>
      </w:pPr>
      <w:r w:rsidRPr="00B72A4B">
        <w:rPr>
          <w:rFonts w:ascii="Tahoma" w:hAnsi="Tahoma" w:cs="Tahoma"/>
          <w:b/>
          <w:sz w:val="20"/>
          <w:szCs w:val="20"/>
        </w:rPr>
        <w:t>Čestné vyhlásenie ku konfliktu záujmov</w:t>
      </w:r>
      <w:r w:rsidRPr="00B72A4B">
        <w:rPr>
          <w:rFonts w:ascii="Tahoma" w:hAnsi="Tahoma" w:cs="Tahoma"/>
          <w:sz w:val="20"/>
          <w:szCs w:val="20"/>
        </w:rPr>
        <w:t xml:space="preserve"> podľa prílohy č. </w:t>
      </w:r>
      <w:r w:rsidR="00592197">
        <w:rPr>
          <w:rFonts w:ascii="Tahoma" w:hAnsi="Tahoma" w:cs="Tahoma"/>
          <w:sz w:val="20"/>
          <w:szCs w:val="20"/>
        </w:rPr>
        <w:t>8</w:t>
      </w:r>
      <w:r w:rsidRPr="00B72A4B">
        <w:rPr>
          <w:rFonts w:ascii="Tahoma" w:hAnsi="Tahoma" w:cs="Tahoma"/>
          <w:sz w:val="20"/>
          <w:szCs w:val="20"/>
        </w:rPr>
        <w:t xml:space="preserve"> týchto súťažných podkladov.</w:t>
      </w:r>
    </w:p>
    <w:p w14:paraId="4C2FF0B9" w14:textId="768ECA3F" w:rsidR="002418D2" w:rsidRDefault="00592197" w:rsidP="002418D2">
      <w:pPr>
        <w:pStyle w:val="Odsekzoznamu"/>
        <w:numPr>
          <w:ilvl w:val="2"/>
          <w:numId w:val="3"/>
        </w:numPr>
        <w:spacing w:line="276" w:lineRule="auto"/>
        <w:ind w:left="1418" w:hanging="851"/>
        <w:rPr>
          <w:rFonts w:ascii="Tahoma" w:hAnsi="Tahoma" w:cs="Tahoma"/>
          <w:sz w:val="20"/>
          <w:szCs w:val="20"/>
        </w:rPr>
      </w:pPr>
      <w:r>
        <w:rPr>
          <w:rFonts w:ascii="Tahoma" w:hAnsi="Tahoma" w:cs="Tahoma"/>
          <w:b/>
          <w:sz w:val="20"/>
          <w:szCs w:val="20"/>
        </w:rPr>
        <w:t xml:space="preserve">Doklad o zložení zábezpeky </w:t>
      </w:r>
      <w:r>
        <w:rPr>
          <w:rFonts w:ascii="Tahoma" w:hAnsi="Tahoma" w:cs="Tahoma"/>
          <w:sz w:val="20"/>
          <w:szCs w:val="20"/>
        </w:rPr>
        <w:t xml:space="preserve">podľa bodu 14 tejto časti </w:t>
      </w:r>
      <w:r w:rsidR="002418D2" w:rsidRPr="002418D2">
        <w:rPr>
          <w:rFonts w:ascii="Tahoma" w:hAnsi="Tahoma" w:cs="Tahoma"/>
          <w:sz w:val="20"/>
          <w:szCs w:val="20"/>
        </w:rPr>
        <w:t xml:space="preserve">súťažných podkladov vo forme stanovenej v bode </w:t>
      </w:r>
      <w:r w:rsidR="00091DEA">
        <w:rPr>
          <w:rFonts w:ascii="Tahoma" w:hAnsi="Tahoma" w:cs="Tahoma"/>
          <w:sz w:val="20"/>
          <w:szCs w:val="20"/>
        </w:rPr>
        <w:t>16.4</w:t>
      </w:r>
      <w:r w:rsidR="002418D2" w:rsidRPr="002418D2">
        <w:rPr>
          <w:rFonts w:ascii="Tahoma" w:hAnsi="Tahoma" w:cs="Tahoma"/>
          <w:sz w:val="20"/>
          <w:szCs w:val="20"/>
        </w:rPr>
        <w:t xml:space="preserve"> tejto časti súťažných podkladov.</w:t>
      </w:r>
    </w:p>
    <w:p w14:paraId="47ED7E4C" w14:textId="77777777" w:rsidR="009C0455" w:rsidRPr="009C0455" w:rsidRDefault="009C0455" w:rsidP="009C0455">
      <w:pPr>
        <w:pStyle w:val="Odsekzoznamu"/>
        <w:numPr>
          <w:ilvl w:val="0"/>
          <w:numId w:val="40"/>
        </w:numPr>
        <w:spacing w:line="276" w:lineRule="auto"/>
        <w:rPr>
          <w:rFonts w:ascii="Tahoma" w:hAnsi="Tahoma" w:cs="Tahoma"/>
          <w:b/>
          <w:vanish/>
          <w:sz w:val="20"/>
          <w:szCs w:val="20"/>
          <w:highlight w:val="yellow"/>
        </w:rPr>
      </w:pPr>
    </w:p>
    <w:p w14:paraId="5E63D9D8" w14:textId="77777777" w:rsidR="009C0455" w:rsidRPr="009C0455" w:rsidRDefault="009C0455" w:rsidP="009C0455">
      <w:pPr>
        <w:pStyle w:val="Odsekzoznamu"/>
        <w:numPr>
          <w:ilvl w:val="0"/>
          <w:numId w:val="40"/>
        </w:numPr>
        <w:spacing w:line="276" w:lineRule="auto"/>
        <w:rPr>
          <w:rFonts w:ascii="Tahoma" w:hAnsi="Tahoma" w:cs="Tahoma"/>
          <w:b/>
          <w:vanish/>
          <w:sz w:val="20"/>
          <w:szCs w:val="20"/>
          <w:highlight w:val="yellow"/>
        </w:rPr>
      </w:pPr>
    </w:p>
    <w:p w14:paraId="6C78D578" w14:textId="77777777" w:rsidR="009C0455" w:rsidRPr="009C0455" w:rsidRDefault="009C0455" w:rsidP="009C0455">
      <w:pPr>
        <w:pStyle w:val="Odsekzoznamu"/>
        <w:numPr>
          <w:ilvl w:val="0"/>
          <w:numId w:val="40"/>
        </w:numPr>
        <w:spacing w:line="276" w:lineRule="auto"/>
        <w:rPr>
          <w:rFonts w:ascii="Tahoma" w:hAnsi="Tahoma" w:cs="Tahoma"/>
          <w:b/>
          <w:vanish/>
          <w:sz w:val="20"/>
          <w:szCs w:val="20"/>
          <w:highlight w:val="yellow"/>
        </w:rPr>
      </w:pPr>
    </w:p>
    <w:p w14:paraId="5A6A08DF" w14:textId="77777777" w:rsidR="009C0455" w:rsidRPr="009C0455" w:rsidRDefault="009C0455" w:rsidP="009C0455">
      <w:pPr>
        <w:pStyle w:val="Odsekzoznamu"/>
        <w:numPr>
          <w:ilvl w:val="0"/>
          <w:numId w:val="40"/>
        </w:numPr>
        <w:spacing w:line="276" w:lineRule="auto"/>
        <w:rPr>
          <w:rFonts w:ascii="Tahoma" w:hAnsi="Tahoma" w:cs="Tahoma"/>
          <w:b/>
          <w:vanish/>
          <w:sz w:val="20"/>
          <w:szCs w:val="20"/>
          <w:highlight w:val="yellow"/>
        </w:rPr>
      </w:pPr>
    </w:p>
    <w:p w14:paraId="185EA04C" w14:textId="77777777" w:rsidR="009C0455" w:rsidRPr="009C0455" w:rsidRDefault="009C0455" w:rsidP="009C0455">
      <w:pPr>
        <w:pStyle w:val="Odsekzoznamu"/>
        <w:numPr>
          <w:ilvl w:val="0"/>
          <w:numId w:val="40"/>
        </w:numPr>
        <w:spacing w:line="276" w:lineRule="auto"/>
        <w:rPr>
          <w:rFonts w:ascii="Tahoma" w:hAnsi="Tahoma" w:cs="Tahoma"/>
          <w:b/>
          <w:vanish/>
          <w:sz w:val="20"/>
          <w:szCs w:val="20"/>
          <w:highlight w:val="yellow"/>
        </w:rPr>
      </w:pPr>
    </w:p>
    <w:p w14:paraId="67F8F262" w14:textId="77777777" w:rsidR="009C0455" w:rsidRPr="009C0455" w:rsidRDefault="009C0455" w:rsidP="009C0455">
      <w:pPr>
        <w:pStyle w:val="Odsekzoznamu"/>
        <w:numPr>
          <w:ilvl w:val="0"/>
          <w:numId w:val="40"/>
        </w:numPr>
        <w:spacing w:line="276" w:lineRule="auto"/>
        <w:rPr>
          <w:rFonts w:ascii="Tahoma" w:hAnsi="Tahoma" w:cs="Tahoma"/>
          <w:b/>
          <w:vanish/>
          <w:sz w:val="20"/>
          <w:szCs w:val="20"/>
          <w:highlight w:val="yellow"/>
        </w:rPr>
      </w:pPr>
    </w:p>
    <w:p w14:paraId="06AE4684" w14:textId="77777777" w:rsidR="009C0455" w:rsidRPr="009C0455" w:rsidRDefault="009C0455" w:rsidP="009C0455">
      <w:pPr>
        <w:pStyle w:val="Odsekzoznamu"/>
        <w:numPr>
          <w:ilvl w:val="0"/>
          <w:numId w:val="40"/>
        </w:numPr>
        <w:spacing w:line="276" w:lineRule="auto"/>
        <w:rPr>
          <w:rFonts w:ascii="Tahoma" w:hAnsi="Tahoma" w:cs="Tahoma"/>
          <w:b/>
          <w:vanish/>
          <w:sz w:val="20"/>
          <w:szCs w:val="20"/>
          <w:highlight w:val="yellow"/>
        </w:rPr>
      </w:pPr>
    </w:p>
    <w:p w14:paraId="6C21C1F3" w14:textId="77777777" w:rsidR="009C0455" w:rsidRPr="009C0455" w:rsidRDefault="009C0455" w:rsidP="009C0455">
      <w:pPr>
        <w:pStyle w:val="Odsekzoznamu"/>
        <w:numPr>
          <w:ilvl w:val="0"/>
          <w:numId w:val="40"/>
        </w:numPr>
        <w:spacing w:line="276" w:lineRule="auto"/>
        <w:rPr>
          <w:rFonts w:ascii="Tahoma" w:hAnsi="Tahoma" w:cs="Tahoma"/>
          <w:b/>
          <w:vanish/>
          <w:sz w:val="20"/>
          <w:szCs w:val="20"/>
          <w:highlight w:val="yellow"/>
        </w:rPr>
      </w:pPr>
    </w:p>
    <w:p w14:paraId="1DCD250F" w14:textId="77777777" w:rsidR="009C0455" w:rsidRPr="009C0455" w:rsidRDefault="009C0455" w:rsidP="009C0455">
      <w:pPr>
        <w:pStyle w:val="Odsekzoznamu"/>
        <w:numPr>
          <w:ilvl w:val="0"/>
          <w:numId w:val="40"/>
        </w:numPr>
        <w:spacing w:line="276" w:lineRule="auto"/>
        <w:rPr>
          <w:rFonts w:ascii="Tahoma" w:hAnsi="Tahoma" w:cs="Tahoma"/>
          <w:b/>
          <w:vanish/>
          <w:sz w:val="20"/>
          <w:szCs w:val="20"/>
          <w:highlight w:val="yellow"/>
        </w:rPr>
      </w:pPr>
    </w:p>
    <w:p w14:paraId="1DD0628E" w14:textId="77777777" w:rsidR="009C0455" w:rsidRPr="009C0455" w:rsidRDefault="009C0455" w:rsidP="009C0455">
      <w:pPr>
        <w:pStyle w:val="Odsekzoznamu"/>
        <w:numPr>
          <w:ilvl w:val="0"/>
          <w:numId w:val="40"/>
        </w:numPr>
        <w:spacing w:line="276" w:lineRule="auto"/>
        <w:rPr>
          <w:rFonts w:ascii="Tahoma" w:hAnsi="Tahoma" w:cs="Tahoma"/>
          <w:b/>
          <w:vanish/>
          <w:sz w:val="20"/>
          <w:szCs w:val="20"/>
          <w:highlight w:val="yellow"/>
        </w:rPr>
      </w:pPr>
    </w:p>
    <w:p w14:paraId="6383173F" w14:textId="77777777" w:rsidR="009C0455" w:rsidRPr="009C0455" w:rsidRDefault="009C0455" w:rsidP="009C0455">
      <w:pPr>
        <w:pStyle w:val="Odsekzoznamu"/>
        <w:numPr>
          <w:ilvl w:val="0"/>
          <w:numId w:val="40"/>
        </w:numPr>
        <w:spacing w:line="276" w:lineRule="auto"/>
        <w:rPr>
          <w:rFonts w:ascii="Tahoma" w:hAnsi="Tahoma" w:cs="Tahoma"/>
          <w:b/>
          <w:vanish/>
          <w:sz w:val="20"/>
          <w:szCs w:val="20"/>
          <w:highlight w:val="yellow"/>
        </w:rPr>
      </w:pPr>
    </w:p>
    <w:p w14:paraId="56562906" w14:textId="77777777" w:rsidR="009C0455" w:rsidRPr="009C0455" w:rsidRDefault="009C0455" w:rsidP="009C0455">
      <w:pPr>
        <w:pStyle w:val="Odsekzoznamu"/>
        <w:numPr>
          <w:ilvl w:val="0"/>
          <w:numId w:val="40"/>
        </w:numPr>
        <w:spacing w:line="276" w:lineRule="auto"/>
        <w:rPr>
          <w:rFonts w:ascii="Tahoma" w:hAnsi="Tahoma" w:cs="Tahoma"/>
          <w:b/>
          <w:vanish/>
          <w:sz w:val="20"/>
          <w:szCs w:val="20"/>
          <w:highlight w:val="yellow"/>
        </w:rPr>
      </w:pPr>
    </w:p>
    <w:p w14:paraId="76B3DFC5" w14:textId="77777777" w:rsidR="009C0455" w:rsidRPr="009C0455" w:rsidRDefault="009C0455" w:rsidP="009C0455">
      <w:pPr>
        <w:pStyle w:val="Odsekzoznamu"/>
        <w:numPr>
          <w:ilvl w:val="0"/>
          <w:numId w:val="40"/>
        </w:numPr>
        <w:spacing w:line="276" w:lineRule="auto"/>
        <w:rPr>
          <w:rFonts w:ascii="Tahoma" w:hAnsi="Tahoma" w:cs="Tahoma"/>
          <w:b/>
          <w:vanish/>
          <w:sz w:val="20"/>
          <w:szCs w:val="20"/>
          <w:highlight w:val="yellow"/>
        </w:rPr>
      </w:pPr>
    </w:p>
    <w:p w14:paraId="27ADF11C" w14:textId="77777777" w:rsidR="009C0455" w:rsidRPr="009C0455" w:rsidRDefault="009C0455" w:rsidP="009C0455">
      <w:pPr>
        <w:pStyle w:val="Odsekzoznamu"/>
        <w:numPr>
          <w:ilvl w:val="1"/>
          <w:numId w:val="40"/>
        </w:numPr>
        <w:spacing w:line="276" w:lineRule="auto"/>
        <w:rPr>
          <w:rFonts w:ascii="Tahoma" w:hAnsi="Tahoma" w:cs="Tahoma"/>
          <w:b/>
          <w:vanish/>
          <w:sz w:val="20"/>
          <w:szCs w:val="20"/>
          <w:highlight w:val="yellow"/>
        </w:rPr>
      </w:pPr>
    </w:p>
    <w:p w14:paraId="542D9752" w14:textId="77777777" w:rsidR="009C0455" w:rsidRPr="009C0455" w:rsidRDefault="009C0455" w:rsidP="009C0455">
      <w:pPr>
        <w:pStyle w:val="Odsekzoznamu"/>
        <w:numPr>
          <w:ilvl w:val="1"/>
          <w:numId w:val="40"/>
        </w:numPr>
        <w:spacing w:line="276" w:lineRule="auto"/>
        <w:rPr>
          <w:rFonts w:ascii="Tahoma" w:hAnsi="Tahoma" w:cs="Tahoma"/>
          <w:b/>
          <w:vanish/>
          <w:sz w:val="20"/>
          <w:szCs w:val="20"/>
          <w:highlight w:val="yellow"/>
        </w:rPr>
      </w:pPr>
    </w:p>
    <w:p w14:paraId="18717025" w14:textId="77777777" w:rsidR="009C0455" w:rsidRPr="009C0455" w:rsidRDefault="009C0455" w:rsidP="009C0455">
      <w:pPr>
        <w:pStyle w:val="Odsekzoznamu"/>
        <w:numPr>
          <w:ilvl w:val="1"/>
          <w:numId w:val="40"/>
        </w:numPr>
        <w:spacing w:line="276" w:lineRule="auto"/>
        <w:rPr>
          <w:rFonts w:ascii="Tahoma" w:hAnsi="Tahoma" w:cs="Tahoma"/>
          <w:b/>
          <w:vanish/>
          <w:sz w:val="20"/>
          <w:szCs w:val="20"/>
          <w:highlight w:val="yellow"/>
        </w:rPr>
      </w:pPr>
    </w:p>
    <w:p w14:paraId="28A86951" w14:textId="77777777" w:rsidR="009C0455" w:rsidRPr="009C0455" w:rsidRDefault="009C0455" w:rsidP="009C0455">
      <w:pPr>
        <w:pStyle w:val="Odsekzoznamu"/>
        <w:numPr>
          <w:ilvl w:val="1"/>
          <w:numId w:val="40"/>
        </w:numPr>
        <w:spacing w:line="276" w:lineRule="auto"/>
        <w:rPr>
          <w:rFonts w:ascii="Tahoma" w:hAnsi="Tahoma" w:cs="Tahoma"/>
          <w:b/>
          <w:vanish/>
          <w:sz w:val="20"/>
          <w:szCs w:val="20"/>
          <w:highlight w:val="yellow"/>
        </w:rPr>
      </w:pPr>
    </w:p>
    <w:p w14:paraId="41222041" w14:textId="77777777" w:rsidR="009C0455" w:rsidRPr="009C0455" w:rsidRDefault="009C0455" w:rsidP="009C0455">
      <w:pPr>
        <w:pStyle w:val="Odsekzoznamu"/>
        <w:numPr>
          <w:ilvl w:val="2"/>
          <w:numId w:val="40"/>
        </w:numPr>
        <w:spacing w:line="276" w:lineRule="auto"/>
        <w:rPr>
          <w:rFonts w:ascii="Tahoma" w:hAnsi="Tahoma" w:cs="Tahoma"/>
          <w:b/>
          <w:vanish/>
          <w:sz w:val="20"/>
          <w:szCs w:val="20"/>
          <w:highlight w:val="yellow"/>
        </w:rPr>
      </w:pPr>
    </w:p>
    <w:p w14:paraId="035EA0D9" w14:textId="77777777" w:rsidR="009C0455" w:rsidRPr="009C0455" w:rsidRDefault="009C0455" w:rsidP="009C0455">
      <w:pPr>
        <w:pStyle w:val="Odsekzoznamu"/>
        <w:numPr>
          <w:ilvl w:val="2"/>
          <w:numId w:val="40"/>
        </w:numPr>
        <w:spacing w:line="276" w:lineRule="auto"/>
        <w:rPr>
          <w:rFonts w:ascii="Tahoma" w:hAnsi="Tahoma" w:cs="Tahoma"/>
          <w:b/>
          <w:vanish/>
          <w:sz w:val="20"/>
          <w:szCs w:val="20"/>
          <w:highlight w:val="yellow"/>
        </w:rPr>
      </w:pPr>
    </w:p>
    <w:p w14:paraId="147AC6C4" w14:textId="77777777" w:rsidR="009C0455" w:rsidRPr="009C0455" w:rsidRDefault="009C0455" w:rsidP="009C0455">
      <w:pPr>
        <w:pStyle w:val="Odsekzoznamu"/>
        <w:numPr>
          <w:ilvl w:val="2"/>
          <w:numId w:val="40"/>
        </w:numPr>
        <w:spacing w:line="276" w:lineRule="auto"/>
        <w:rPr>
          <w:rFonts w:ascii="Tahoma" w:hAnsi="Tahoma" w:cs="Tahoma"/>
          <w:b/>
          <w:vanish/>
          <w:sz w:val="20"/>
          <w:szCs w:val="20"/>
          <w:highlight w:val="yellow"/>
        </w:rPr>
      </w:pPr>
    </w:p>
    <w:p w14:paraId="2ED0B54B" w14:textId="77777777" w:rsidR="009C0455" w:rsidRPr="009C0455" w:rsidRDefault="009C0455" w:rsidP="009C0455">
      <w:pPr>
        <w:pStyle w:val="Odsekzoznamu"/>
        <w:numPr>
          <w:ilvl w:val="2"/>
          <w:numId w:val="40"/>
        </w:numPr>
        <w:spacing w:line="276" w:lineRule="auto"/>
        <w:rPr>
          <w:rFonts w:ascii="Tahoma" w:hAnsi="Tahoma" w:cs="Tahoma"/>
          <w:b/>
          <w:vanish/>
          <w:sz w:val="20"/>
          <w:szCs w:val="20"/>
          <w:highlight w:val="yellow"/>
        </w:rPr>
      </w:pPr>
    </w:p>
    <w:p w14:paraId="659A799D" w14:textId="77777777" w:rsidR="009C0455" w:rsidRPr="009C0455" w:rsidRDefault="009C0455" w:rsidP="009C0455">
      <w:pPr>
        <w:pStyle w:val="Odsekzoznamu"/>
        <w:numPr>
          <w:ilvl w:val="2"/>
          <w:numId w:val="40"/>
        </w:numPr>
        <w:spacing w:line="276" w:lineRule="auto"/>
        <w:rPr>
          <w:rFonts w:ascii="Tahoma" w:hAnsi="Tahoma" w:cs="Tahoma"/>
          <w:b/>
          <w:vanish/>
          <w:sz w:val="20"/>
          <w:szCs w:val="20"/>
          <w:highlight w:val="yellow"/>
        </w:rPr>
      </w:pPr>
    </w:p>
    <w:p w14:paraId="7B288BA8" w14:textId="77777777" w:rsidR="009C0455" w:rsidRPr="009C0455" w:rsidRDefault="009C0455" w:rsidP="009C0455">
      <w:pPr>
        <w:pStyle w:val="Odsekzoznamu"/>
        <w:numPr>
          <w:ilvl w:val="2"/>
          <w:numId w:val="40"/>
        </w:numPr>
        <w:spacing w:line="276" w:lineRule="auto"/>
        <w:rPr>
          <w:rFonts w:ascii="Tahoma" w:hAnsi="Tahoma" w:cs="Tahoma"/>
          <w:b/>
          <w:vanish/>
          <w:sz w:val="20"/>
          <w:szCs w:val="20"/>
          <w:highlight w:val="yellow"/>
        </w:rPr>
      </w:pPr>
    </w:p>
    <w:p w14:paraId="79FC4132" w14:textId="77777777" w:rsidR="009C0455" w:rsidRPr="009C0455" w:rsidRDefault="009C0455" w:rsidP="009C0455">
      <w:pPr>
        <w:pStyle w:val="Odsekzoznamu"/>
        <w:numPr>
          <w:ilvl w:val="2"/>
          <w:numId w:val="40"/>
        </w:numPr>
        <w:spacing w:line="276" w:lineRule="auto"/>
        <w:rPr>
          <w:rFonts w:ascii="Tahoma" w:hAnsi="Tahoma" w:cs="Tahoma"/>
          <w:b/>
          <w:vanish/>
          <w:sz w:val="20"/>
          <w:szCs w:val="20"/>
          <w:highlight w:val="yellow"/>
        </w:rPr>
      </w:pPr>
    </w:p>
    <w:p w14:paraId="7BDCF308" w14:textId="77777777" w:rsidR="009C0455" w:rsidRPr="009C0455" w:rsidRDefault="009C0455" w:rsidP="009C0455">
      <w:pPr>
        <w:pStyle w:val="Odsekzoznamu"/>
        <w:numPr>
          <w:ilvl w:val="2"/>
          <w:numId w:val="40"/>
        </w:numPr>
        <w:spacing w:line="276" w:lineRule="auto"/>
        <w:rPr>
          <w:rFonts w:ascii="Tahoma" w:hAnsi="Tahoma" w:cs="Tahoma"/>
          <w:b/>
          <w:vanish/>
          <w:sz w:val="20"/>
          <w:szCs w:val="20"/>
          <w:highlight w:val="yellow"/>
        </w:rPr>
      </w:pPr>
    </w:p>
    <w:p w14:paraId="35BC0C5E" w14:textId="77777777" w:rsidR="009C0455" w:rsidRPr="009C0455" w:rsidRDefault="009C0455" w:rsidP="009C0455">
      <w:pPr>
        <w:pStyle w:val="Odsekzoznamu"/>
        <w:numPr>
          <w:ilvl w:val="2"/>
          <w:numId w:val="40"/>
        </w:numPr>
        <w:spacing w:line="276" w:lineRule="auto"/>
        <w:rPr>
          <w:rFonts w:ascii="Tahoma" w:hAnsi="Tahoma" w:cs="Tahoma"/>
          <w:b/>
          <w:vanish/>
          <w:sz w:val="20"/>
          <w:szCs w:val="20"/>
          <w:highlight w:val="yellow"/>
        </w:rPr>
      </w:pPr>
    </w:p>
    <w:p w14:paraId="6C981ED9" w14:textId="77777777" w:rsidR="009C0455" w:rsidRPr="009C0455" w:rsidRDefault="009C0455" w:rsidP="009C0455">
      <w:pPr>
        <w:pStyle w:val="Odsekzoznamu"/>
        <w:numPr>
          <w:ilvl w:val="2"/>
          <w:numId w:val="40"/>
        </w:numPr>
        <w:spacing w:line="276" w:lineRule="auto"/>
        <w:rPr>
          <w:rFonts w:ascii="Tahoma" w:hAnsi="Tahoma" w:cs="Tahoma"/>
          <w:b/>
          <w:vanish/>
          <w:sz w:val="20"/>
          <w:szCs w:val="20"/>
          <w:highlight w:val="yellow"/>
        </w:rPr>
      </w:pPr>
    </w:p>
    <w:p w14:paraId="0C3805F5" w14:textId="0A334985" w:rsidR="009C0455" w:rsidRPr="00093814" w:rsidRDefault="009C0455" w:rsidP="009C0455">
      <w:pPr>
        <w:pStyle w:val="Odsekzoznamu"/>
        <w:numPr>
          <w:ilvl w:val="2"/>
          <w:numId w:val="40"/>
        </w:numPr>
        <w:spacing w:line="276" w:lineRule="auto"/>
        <w:ind w:hanging="657"/>
        <w:rPr>
          <w:rFonts w:ascii="Tahoma" w:hAnsi="Tahoma" w:cs="Tahoma"/>
          <w:sz w:val="20"/>
          <w:szCs w:val="20"/>
        </w:rPr>
      </w:pPr>
      <w:r w:rsidRPr="00093814">
        <w:rPr>
          <w:rFonts w:ascii="Tahoma" w:hAnsi="Tahoma" w:cs="Tahoma"/>
          <w:b/>
          <w:sz w:val="20"/>
          <w:szCs w:val="20"/>
        </w:rPr>
        <w:t>N</w:t>
      </w:r>
      <w:r w:rsidR="00806896" w:rsidRPr="00093814">
        <w:rPr>
          <w:rFonts w:ascii="Tahoma" w:hAnsi="Tahoma" w:cs="Tahoma"/>
          <w:b/>
          <w:sz w:val="20"/>
          <w:szCs w:val="20"/>
        </w:rPr>
        <w:t>ávrh zmluvy</w:t>
      </w:r>
      <w:r w:rsidR="00A51D4B" w:rsidRPr="00093814">
        <w:rPr>
          <w:rFonts w:ascii="Tahoma" w:hAnsi="Tahoma" w:cs="Tahoma"/>
          <w:b/>
          <w:sz w:val="20"/>
          <w:szCs w:val="20"/>
        </w:rPr>
        <w:t xml:space="preserve"> </w:t>
      </w:r>
      <w:r w:rsidRPr="00093814">
        <w:rPr>
          <w:rFonts w:ascii="Tahoma" w:hAnsi="Tahoma" w:cs="Tahoma"/>
          <w:sz w:val="20"/>
          <w:szCs w:val="20"/>
        </w:rPr>
        <w:t>podľa prílohy č. 9 týchto súťažných podkladov.</w:t>
      </w:r>
    </w:p>
    <w:p w14:paraId="3693CBE8" w14:textId="4DE60419" w:rsidR="00806896" w:rsidRPr="009C0455" w:rsidRDefault="00806896" w:rsidP="009C0455">
      <w:pPr>
        <w:pStyle w:val="Odsekzoznamu"/>
        <w:spacing w:line="276" w:lineRule="auto"/>
        <w:ind w:left="1276"/>
        <w:rPr>
          <w:rFonts w:ascii="Tahoma" w:hAnsi="Tahoma" w:cs="Tahoma"/>
          <w:sz w:val="20"/>
          <w:szCs w:val="20"/>
        </w:rPr>
      </w:pPr>
    </w:p>
    <w:p w14:paraId="55A09860" w14:textId="77777777" w:rsidR="00CA2E1A" w:rsidRPr="00DB125B" w:rsidRDefault="00052092" w:rsidP="009C0455">
      <w:pPr>
        <w:pStyle w:val="Nadpis2"/>
        <w:numPr>
          <w:ilvl w:val="0"/>
          <w:numId w:val="40"/>
        </w:numPr>
        <w:spacing w:line="276" w:lineRule="auto"/>
        <w:ind w:left="0" w:hanging="426"/>
        <w:rPr>
          <w:rFonts w:ascii="Tahoma" w:hAnsi="Tahoma" w:cs="Tahoma"/>
          <w:b/>
          <w:bCs/>
          <w:color w:val="auto"/>
          <w:sz w:val="20"/>
          <w:szCs w:val="20"/>
        </w:rPr>
      </w:pPr>
      <w:bookmarkStart w:id="28" w:name="_Toc78209634"/>
      <w:r w:rsidRPr="00DB125B">
        <w:rPr>
          <w:rFonts w:ascii="Tahoma" w:hAnsi="Tahoma" w:cs="Tahoma"/>
          <w:b/>
          <w:bCs/>
          <w:color w:val="auto"/>
          <w:sz w:val="20"/>
          <w:szCs w:val="20"/>
        </w:rPr>
        <w:t>Predloženie ponuky</w:t>
      </w:r>
      <w:bookmarkEnd w:id="28"/>
    </w:p>
    <w:p w14:paraId="0D027637" w14:textId="77777777" w:rsidR="00CA2E1A" w:rsidRDefault="00052092" w:rsidP="009C0455">
      <w:pPr>
        <w:pStyle w:val="Odsekzoznamu"/>
        <w:numPr>
          <w:ilvl w:val="1"/>
          <w:numId w:val="40"/>
        </w:numPr>
        <w:spacing w:line="276" w:lineRule="auto"/>
        <w:ind w:left="567" w:hanging="567"/>
        <w:rPr>
          <w:rFonts w:ascii="Tahoma" w:hAnsi="Tahoma" w:cs="Tahoma"/>
          <w:sz w:val="20"/>
          <w:szCs w:val="20"/>
        </w:rPr>
      </w:pPr>
      <w:r>
        <w:rPr>
          <w:rFonts w:ascii="Tahoma" w:hAnsi="Tahoma" w:cs="Tahoma"/>
          <w:sz w:val="20"/>
          <w:szCs w:val="20"/>
        </w:rPr>
        <w:t xml:space="preserve">Uchádzač predloží ponuku elektronicky podľa § 49 ods. 1 písm. a)  zákona o verejnom obstarávaní prostredníctvom informačného systému </w:t>
      </w:r>
      <w:proofErr w:type="spellStart"/>
      <w:r>
        <w:rPr>
          <w:rFonts w:ascii="Tahoma" w:hAnsi="Tahoma" w:cs="Tahoma"/>
          <w:sz w:val="20"/>
          <w:szCs w:val="20"/>
        </w:rPr>
        <w:t>Josephine</w:t>
      </w:r>
      <w:proofErr w:type="spellEnd"/>
      <w:r>
        <w:rPr>
          <w:rFonts w:ascii="Tahoma" w:hAnsi="Tahoma" w:cs="Tahoma"/>
          <w:sz w:val="20"/>
          <w:szCs w:val="20"/>
        </w:rPr>
        <w:t xml:space="preserve"> na elektronickej adrese: </w:t>
      </w:r>
      <w:hyperlink r:id="rId12">
        <w:r>
          <w:rPr>
            <w:rStyle w:val="Internetovodkaz"/>
            <w:rFonts w:ascii="Tahoma" w:hAnsi="Tahoma" w:cs="Tahoma"/>
            <w:sz w:val="20"/>
            <w:szCs w:val="20"/>
          </w:rPr>
          <w:t>https://josephine.proebiz.com/</w:t>
        </w:r>
      </w:hyperlink>
      <w:r>
        <w:rPr>
          <w:rFonts w:ascii="Tahoma" w:hAnsi="Tahoma" w:cs="Tahoma"/>
          <w:sz w:val="20"/>
          <w:szCs w:val="20"/>
        </w:rPr>
        <w:t xml:space="preserve"> v lehote na predkladanie ponúk. V prípade, ak uchádzač predloží ponuku v papierovej podobe, nebude táto ponuka zaradená do vyhodnotenia a bude uchádzačovi vrátená neotvorená.</w:t>
      </w:r>
    </w:p>
    <w:p w14:paraId="327DDF91" w14:textId="77777777" w:rsidR="00CA2E1A" w:rsidRDefault="00052092" w:rsidP="009C0455">
      <w:pPr>
        <w:pStyle w:val="Odsekzoznamu"/>
        <w:numPr>
          <w:ilvl w:val="1"/>
          <w:numId w:val="40"/>
        </w:numPr>
        <w:spacing w:line="276" w:lineRule="auto"/>
        <w:ind w:left="567" w:hanging="567"/>
        <w:rPr>
          <w:rFonts w:ascii="Tahoma" w:hAnsi="Tahoma" w:cs="Tahoma"/>
          <w:sz w:val="20"/>
          <w:szCs w:val="20"/>
        </w:rPr>
      </w:pPr>
      <w:r>
        <w:rPr>
          <w:rFonts w:ascii="Tahoma" w:hAnsi="Tahoma" w:cs="Tahoma"/>
          <w:sz w:val="20"/>
          <w:szCs w:val="20"/>
        </w:rPr>
        <w:t xml:space="preserve">V predloženej ponuke prostredníctvom systému </w:t>
      </w:r>
      <w:proofErr w:type="spellStart"/>
      <w:r>
        <w:rPr>
          <w:rFonts w:ascii="Tahoma" w:hAnsi="Tahoma" w:cs="Tahoma"/>
          <w:sz w:val="20"/>
          <w:szCs w:val="20"/>
        </w:rPr>
        <w:t>Josephine</w:t>
      </w:r>
      <w:proofErr w:type="spellEnd"/>
      <w:r>
        <w:rPr>
          <w:rFonts w:ascii="Tahoma" w:hAnsi="Tahoma" w:cs="Tahoma"/>
          <w:sz w:val="20"/>
          <w:szCs w:val="20"/>
        </w:rPr>
        <w:t xml:space="preserve"> musia byť pripojené požadované naskenované doklady </w:t>
      </w:r>
      <w:r>
        <w:rPr>
          <w:rFonts w:ascii="Tahoma" w:hAnsi="Tahoma" w:cs="Tahoma"/>
          <w:bCs/>
          <w:sz w:val="20"/>
          <w:szCs w:val="20"/>
        </w:rPr>
        <w:t>tvoriace ponuku</w:t>
      </w:r>
      <w:r>
        <w:rPr>
          <w:rFonts w:ascii="Tahoma" w:hAnsi="Tahoma" w:cs="Tahoma"/>
          <w:sz w:val="20"/>
          <w:szCs w:val="20"/>
        </w:rPr>
        <w:t xml:space="preserve"> ako </w:t>
      </w:r>
      <w:proofErr w:type="spellStart"/>
      <w:r>
        <w:rPr>
          <w:rFonts w:ascii="Tahoma" w:hAnsi="Tahoma" w:cs="Tahoma"/>
          <w:sz w:val="20"/>
          <w:szCs w:val="20"/>
        </w:rPr>
        <w:t>sken</w:t>
      </w:r>
      <w:proofErr w:type="spellEnd"/>
      <w:r>
        <w:rPr>
          <w:rFonts w:ascii="Tahoma" w:hAnsi="Tahoma" w:cs="Tahoma"/>
          <w:sz w:val="20"/>
          <w:szCs w:val="20"/>
        </w:rPr>
        <w:t xml:space="preserve"> prvopisov (originálov) alebo ich úradne osvedčených kópií. Verejný obstarávateľ odporúča zachovať štruktúru a číslovanie (odporúčaný formát je PDF) tak, ako je uvedené v týchto súťažných podkladoch.</w:t>
      </w:r>
    </w:p>
    <w:p w14:paraId="21F6915F" w14:textId="77777777" w:rsidR="00CA2E1A" w:rsidRPr="002418D2" w:rsidRDefault="00052092" w:rsidP="009C0455">
      <w:pPr>
        <w:pStyle w:val="Odsekzoznamu"/>
        <w:numPr>
          <w:ilvl w:val="1"/>
          <w:numId w:val="40"/>
        </w:numPr>
        <w:spacing w:line="276" w:lineRule="auto"/>
        <w:ind w:left="567" w:hanging="567"/>
        <w:rPr>
          <w:rFonts w:ascii="Tahoma" w:hAnsi="Tahoma" w:cs="Tahoma"/>
          <w:sz w:val="20"/>
          <w:szCs w:val="20"/>
        </w:rPr>
      </w:pPr>
      <w:r>
        <w:rPr>
          <w:rFonts w:ascii="Tahoma" w:hAnsi="Tahoma" w:cs="Tahoma"/>
          <w:sz w:val="20"/>
          <w:szCs w:val="20"/>
          <w:shd w:val="clear" w:color="auto" w:fill="FFFFFF"/>
        </w:rPr>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Pr>
          <w:rFonts w:ascii="Tahoma" w:hAnsi="Tahoma" w:cs="Tahoma"/>
          <w:sz w:val="20"/>
          <w:szCs w:val="20"/>
          <w:shd w:val="clear" w:color="auto" w:fill="FFFFFF"/>
        </w:rPr>
        <w:t>Governmente</w:t>
      </w:r>
      <w:proofErr w:type="spellEnd"/>
      <w:r>
        <w:rPr>
          <w:rFonts w:ascii="Tahoma" w:hAnsi="Tahoma" w:cs="Tahoma"/>
          <w:sz w:val="20"/>
          <w:szCs w:val="20"/>
          <w:shd w:val="clear" w:color="auto" w:fill="FFFFFF"/>
        </w:rPr>
        <w:t xml:space="preserve">) v platnom znení. </w:t>
      </w:r>
    </w:p>
    <w:p w14:paraId="532EB608" w14:textId="77777777" w:rsidR="002418D2" w:rsidRPr="002418D2" w:rsidRDefault="002418D2" w:rsidP="002418D2">
      <w:pPr>
        <w:pStyle w:val="Odsekzoznamu"/>
        <w:widowControl w:val="0"/>
        <w:numPr>
          <w:ilvl w:val="0"/>
          <w:numId w:val="25"/>
        </w:numPr>
        <w:tabs>
          <w:tab w:val="left" w:pos="687"/>
        </w:tabs>
        <w:suppressAutoHyphens w:val="0"/>
        <w:autoSpaceDE w:val="0"/>
        <w:autoSpaceDN w:val="0"/>
        <w:spacing w:after="0" w:line="276" w:lineRule="auto"/>
        <w:ind w:right="111"/>
        <w:rPr>
          <w:rFonts w:ascii="Tahoma" w:hAnsi="Tahoma" w:cs="Tahoma"/>
          <w:vanish/>
          <w:sz w:val="20"/>
          <w:szCs w:val="20"/>
          <w:shd w:val="clear" w:color="auto" w:fill="FFFFFF"/>
        </w:rPr>
      </w:pPr>
    </w:p>
    <w:p w14:paraId="1C58A494" w14:textId="77777777" w:rsidR="002418D2" w:rsidRPr="002418D2" w:rsidRDefault="002418D2" w:rsidP="002418D2">
      <w:pPr>
        <w:pStyle w:val="Odsekzoznamu"/>
        <w:widowControl w:val="0"/>
        <w:numPr>
          <w:ilvl w:val="0"/>
          <w:numId w:val="25"/>
        </w:numPr>
        <w:tabs>
          <w:tab w:val="left" w:pos="687"/>
        </w:tabs>
        <w:suppressAutoHyphens w:val="0"/>
        <w:autoSpaceDE w:val="0"/>
        <w:autoSpaceDN w:val="0"/>
        <w:spacing w:after="0" w:line="276" w:lineRule="auto"/>
        <w:ind w:right="111"/>
        <w:rPr>
          <w:rFonts w:ascii="Tahoma" w:hAnsi="Tahoma" w:cs="Tahoma"/>
          <w:vanish/>
          <w:sz w:val="20"/>
          <w:szCs w:val="20"/>
          <w:shd w:val="clear" w:color="auto" w:fill="FFFFFF"/>
        </w:rPr>
      </w:pPr>
    </w:p>
    <w:p w14:paraId="3295600B" w14:textId="77777777" w:rsidR="002418D2" w:rsidRPr="002418D2" w:rsidRDefault="002418D2" w:rsidP="002418D2">
      <w:pPr>
        <w:pStyle w:val="Odsekzoznamu"/>
        <w:widowControl w:val="0"/>
        <w:numPr>
          <w:ilvl w:val="1"/>
          <w:numId w:val="25"/>
        </w:numPr>
        <w:tabs>
          <w:tab w:val="left" w:pos="687"/>
        </w:tabs>
        <w:suppressAutoHyphens w:val="0"/>
        <w:autoSpaceDE w:val="0"/>
        <w:autoSpaceDN w:val="0"/>
        <w:spacing w:after="0" w:line="276" w:lineRule="auto"/>
        <w:ind w:right="111"/>
        <w:rPr>
          <w:rFonts w:ascii="Tahoma" w:hAnsi="Tahoma" w:cs="Tahoma"/>
          <w:vanish/>
          <w:sz w:val="20"/>
          <w:szCs w:val="20"/>
          <w:shd w:val="clear" w:color="auto" w:fill="FFFFFF"/>
        </w:rPr>
      </w:pPr>
    </w:p>
    <w:p w14:paraId="31B9115A" w14:textId="77777777" w:rsidR="002418D2" w:rsidRPr="002418D2" w:rsidRDefault="002418D2" w:rsidP="002418D2">
      <w:pPr>
        <w:pStyle w:val="Odsekzoznamu"/>
        <w:widowControl w:val="0"/>
        <w:numPr>
          <w:ilvl w:val="1"/>
          <w:numId w:val="25"/>
        </w:numPr>
        <w:tabs>
          <w:tab w:val="left" w:pos="687"/>
        </w:tabs>
        <w:suppressAutoHyphens w:val="0"/>
        <w:autoSpaceDE w:val="0"/>
        <w:autoSpaceDN w:val="0"/>
        <w:spacing w:after="0" w:line="276" w:lineRule="auto"/>
        <w:ind w:right="111"/>
        <w:rPr>
          <w:rFonts w:ascii="Tahoma" w:hAnsi="Tahoma" w:cs="Tahoma"/>
          <w:vanish/>
          <w:sz w:val="20"/>
          <w:szCs w:val="20"/>
          <w:shd w:val="clear" w:color="auto" w:fill="FFFFFF"/>
        </w:rPr>
      </w:pPr>
    </w:p>
    <w:p w14:paraId="35524776" w14:textId="77777777" w:rsidR="002418D2" w:rsidRPr="002418D2" w:rsidRDefault="002418D2" w:rsidP="002418D2">
      <w:pPr>
        <w:pStyle w:val="Odsekzoznamu"/>
        <w:widowControl w:val="0"/>
        <w:numPr>
          <w:ilvl w:val="1"/>
          <w:numId w:val="25"/>
        </w:numPr>
        <w:tabs>
          <w:tab w:val="left" w:pos="687"/>
        </w:tabs>
        <w:suppressAutoHyphens w:val="0"/>
        <w:autoSpaceDE w:val="0"/>
        <w:autoSpaceDN w:val="0"/>
        <w:spacing w:after="0" w:line="276" w:lineRule="auto"/>
        <w:ind w:right="111"/>
        <w:rPr>
          <w:rFonts w:ascii="Tahoma" w:hAnsi="Tahoma" w:cs="Tahoma"/>
          <w:vanish/>
          <w:sz w:val="20"/>
          <w:szCs w:val="20"/>
          <w:shd w:val="clear" w:color="auto" w:fill="FFFFFF"/>
        </w:rPr>
      </w:pPr>
    </w:p>
    <w:p w14:paraId="070F248E" w14:textId="2318134B" w:rsidR="002418D2" w:rsidRPr="002418D2" w:rsidRDefault="002418D2" w:rsidP="00091DEA">
      <w:pPr>
        <w:pStyle w:val="Odsekzoznamu"/>
        <w:widowControl w:val="0"/>
        <w:numPr>
          <w:ilvl w:val="1"/>
          <w:numId w:val="25"/>
        </w:numPr>
        <w:tabs>
          <w:tab w:val="left" w:pos="567"/>
        </w:tabs>
        <w:suppressAutoHyphens w:val="0"/>
        <w:autoSpaceDE w:val="0"/>
        <w:autoSpaceDN w:val="0"/>
        <w:spacing w:after="0" w:line="276" w:lineRule="auto"/>
        <w:ind w:left="567" w:right="111"/>
        <w:rPr>
          <w:rFonts w:ascii="Tahoma" w:eastAsia="Calibri" w:hAnsi="Tahoma" w:cs="Tahoma"/>
          <w:sz w:val="20"/>
          <w:szCs w:val="20"/>
        </w:rPr>
      </w:pPr>
      <w:r>
        <w:rPr>
          <w:rFonts w:ascii="Tahoma" w:hAnsi="Tahoma" w:cs="Tahoma"/>
          <w:sz w:val="20"/>
          <w:szCs w:val="20"/>
          <w:shd w:val="clear" w:color="auto" w:fill="FFFFFF"/>
        </w:rPr>
        <w:t xml:space="preserve">V prípade </w:t>
      </w:r>
      <w:r w:rsidRPr="002418D2">
        <w:rPr>
          <w:rFonts w:ascii="Tahoma" w:eastAsia="Calibri" w:hAnsi="Tahoma" w:cs="Tahoma"/>
          <w:sz w:val="20"/>
          <w:szCs w:val="20"/>
        </w:rPr>
        <w:t>poskytnutia zábezpeky formou bankovej záruky alebo poistenia záruky, uchádzač v ponuke</w:t>
      </w:r>
      <w:r w:rsidRPr="002418D2">
        <w:rPr>
          <w:rFonts w:ascii="Tahoma" w:eastAsia="Calibri" w:hAnsi="Tahoma" w:cs="Tahoma"/>
          <w:spacing w:val="1"/>
          <w:sz w:val="20"/>
          <w:szCs w:val="20"/>
        </w:rPr>
        <w:t xml:space="preserve"> </w:t>
      </w:r>
      <w:r w:rsidRPr="002418D2">
        <w:rPr>
          <w:rFonts w:ascii="Tahoma" w:eastAsia="Calibri" w:hAnsi="Tahoma" w:cs="Tahoma"/>
          <w:sz w:val="20"/>
          <w:szCs w:val="20"/>
        </w:rPr>
        <w:t>predloží</w:t>
      </w:r>
      <w:r w:rsidRPr="002418D2">
        <w:rPr>
          <w:rFonts w:ascii="Tahoma" w:eastAsia="Calibri" w:hAnsi="Tahoma" w:cs="Tahoma"/>
          <w:spacing w:val="-3"/>
          <w:sz w:val="20"/>
          <w:szCs w:val="20"/>
        </w:rPr>
        <w:t xml:space="preserve"> </w:t>
      </w:r>
      <w:r w:rsidRPr="002418D2">
        <w:rPr>
          <w:rFonts w:ascii="Tahoma" w:eastAsia="Calibri" w:hAnsi="Tahoma" w:cs="Tahoma"/>
          <w:sz w:val="20"/>
          <w:szCs w:val="20"/>
        </w:rPr>
        <w:t>doklad</w:t>
      </w:r>
      <w:r w:rsidRPr="002418D2">
        <w:rPr>
          <w:rFonts w:ascii="Tahoma" w:eastAsia="Calibri" w:hAnsi="Tahoma" w:cs="Tahoma"/>
          <w:spacing w:val="-3"/>
          <w:sz w:val="20"/>
          <w:szCs w:val="20"/>
        </w:rPr>
        <w:t xml:space="preserve"> </w:t>
      </w:r>
      <w:r w:rsidRPr="002418D2">
        <w:rPr>
          <w:rFonts w:ascii="Tahoma" w:eastAsia="Calibri" w:hAnsi="Tahoma" w:cs="Tahoma"/>
          <w:sz w:val="20"/>
          <w:szCs w:val="20"/>
        </w:rPr>
        <w:t>o</w:t>
      </w:r>
      <w:r w:rsidRPr="002418D2">
        <w:rPr>
          <w:rFonts w:ascii="Tahoma" w:eastAsia="Calibri" w:hAnsi="Tahoma" w:cs="Tahoma"/>
          <w:spacing w:val="-2"/>
          <w:sz w:val="20"/>
          <w:szCs w:val="20"/>
        </w:rPr>
        <w:t xml:space="preserve"> </w:t>
      </w:r>
      <w:r w:rsidRPr="002418D2">
        <w:rPr>
          <w:rFonts w:ascii="Tahoma" w:eastAsia="Calibri" w:hAnsi="Tahoma" w:cs="Tahoma"/>
          <w:sz w:val="20"/>
          <w:szCs w:val="20"/>
        </w:rPr>
        <w:t>zložení</w:t>
      </w:r>
      <w:r w:rsidRPr="002418D2">
        <w:rPr>
          <w:rFonts w:ascii="Tahoma" w:eastAsia="Calibri" w:hAnsi="Tahoma" w:cs="Tahoma"/>
          <w:spacing w:val="-3"/>
          <w:sz w:val="20"/>
          <w:szCs w:val="20"/>
        </w:rPr>
        <w:t xml:space="preserve"> </w:t>
      </w:r>
      <w:r w:rsidRPr="002418D2">
        <w:rPr>
          <w:rFonts w:ascii="Tahoma" w:eastAsia="Calibri" w:hAnsi="Tahoma" w:cs="Tahoma"/>
          <w:sz w:val="20"/>
          <w:szCs w:val="20"/>
        </w:rPr>
        <w:t>bankovej</w:t>
      </w:r>
      <w:r w:rsidRPr="002418D2">
        <w:rPr>
          <w:rFonts w:ascii="Tahoma" w:eastAsia="Calibri" w:hAnsi="Tahoma" w:cs="Tahoma"/>
          <w:spacing w:val="-3"/>
          <w:sz w:val="20"/>
          <w:szCs w:val="20"/>
        </w:rPr>
        <w:t xml:space="preserve"> </w:t>
      </w:r>
      <w:r w:rsidRPr="002418D2">
        <w:rPr>
          <w:rFonts w:ascii="Tahoma" w:eastAsia="Calibri" w:hAnsi="Tahoma" w:cs="Tahoma"/>
          <w:sz w:val="20"/>
          <w:szCs w:val="20"/>
        </w:rPr>
        <w:t>záruky,</w:t>
      </w:r>
      <w:r w:rsidRPr="002418D2">
        <w:rPr>
          <w:rFonts w:ascii="Tahoma" w:eastAsia="Calibri" w:hAnsi="Tahoma" w:cs="Tahoma"/>
          <w:spacing w:val="-2"/>
          <w:sz w:val="20"/>
          <w:szCs w:val="20"/>
        </w:rPr>
        <w:t xml:space="preserve"> </w:t>
      </w:r>
      <w:r w:rsidRPr="002418D2">
        <w:rPr>
          <w:rFonts w:ascii="Tahoma" w:eastAsia="Calibri" w:hAnsi="Tahoma" w:cs="Tahoma"/>
          <w:sz w:val="20"/>
          <w:szCs w:val="20"/>
        </w:rPr>
        <w:t>resp.</w:t>
      </w:r>
      <w:r w:rsidRPr="002418D2">
        <w:rPr>
          <w:rFonts w:ascii="Tahoma" w:eastAsia="Calibri" w:hAnsi="Tahoma" w:cs="Tahoma"/>
          <w:spacing w:val="-3"/>
          <w:sz w:val="20"/>
          <w:szCs w:val="20"/>
        </w:rPr>
        <w:t xml:space="preserve"> </w:t>
      </w:r>
      <w:r w:rsidRPr="002418D2">
        <w:rPr>
          <w:rFonts w:ascii="Tahoma" w:eastAsia="Calibri" w:hAnsi="Tahoma" w:cs="Tahoma"/>
          <w:sz w:val="20"/>
          <w:szCs w:val="20"/>
        </w:rPr>
        <w:t>poistenia</w:t>
      </w:r>
      <w:r w:rsidRPr="002418D2">
        <w:rPr>
          <w:rFonts w:ascii="Tahoma" w:eastAsia="Calibri" w:hAnsi="Tahoma" w:cs="Tahoma"/>
          <w:spacing w:val="-3"/>
          <w:sz w:val="20"/>
          <w:szCs w:val="20"/>
        </w:rPr>
        <w:t xml:space="preserve"> </w:t>
      </w:r>
      <w:r w:rsidRPr="002418D2">
        <w:rPr>
          <w:rFonts w:ascii="Tahoma" w:eastAsia="Calibri" w:hAnsi="Tahoma" w:cs="Tahoma"/>
          <w:sz w:val="20"/>
          <w:szCs w:val="20"/>
        </w:rPr>
        <w:t>záruky podľa</w:t>
      </w:r>
      <w:r w:rsidRPr="002418D2">
        <w:rPr>
          <w:rFonts w:ascii="Tahoma" w:eastAsia="Calibri" w:hAnsi="Tahoma" w:cs="Tahoma"/>
          <w:spacing w:val="-3"/>
          <w:sz w:val="20"/>
          <w:szCs w:val="20"/>
        </w:rPr>
        <w:t xml:space="preserve"> </w:t>
      </w:r>
      <w:r w:rsidRPr="002418D2">
        <w:rPr>
          <w:rFonts w:ascii="Tahoma" w:eastAsia="Calibri" w:hAnsi="Tahoma" w:cs="Tahoma"/>
          <w:sz w:val="20"/>
          <w:szCs w:val="20"/>
        </w:rPr>
        <w:t>bodu</w:t>
      </w:r>
      <w:r w:rsidRPr="002418D2">
        <w:rPr>
          <w:rFonts w:ascii="Tahoma" w:eastAsia="Calibri" w:hAnsi="Tahoma" w:cs="Tahoma"/>
          <w:spacing w:val="-3"/>
          <w:sz w:val="20"/>
          <w:szCs w:val="20"/>
        </w:rPr>
        <w:t xml:space="preserve"> </w:t>
      </w:r>
      <w:r w:rsidR="00091DEA">
        <w:rPr>
          <w:rFonts w:ascii="Tahoma" w:eastAsia="Calibri" w:hAnsi="Tahoma" w:cs="Tahoma"/>
          <w:spacing w:val="-3"/>
          <w:sz w:val="20"/>
          <w:szCs w:val="20"/>
        </w:rPr>
        <w:t>15.4.10</w:t>
      </w:r>
      <w:r w:rsidRPr="002418D2">
        <w:rPr>
          <w:rFonts w:ascii="Tahoma" w:eastAsia="Calibri" w:hAnsi="Tahoma" w:cs="Tahoma"/>
          <w:spacing w:val="-2"/>
          <w:sz w:val="20"/>
          <w:szCs w:val="20"/>
        </w:rPr>
        <w:t xml:space="preserve"> </w:t>
      </w:r>
      <w:r w:rsidRPr="002418D2">
        <w:rPr>
          <w:rFonts w:ascii="Tahoma" w:eastAsia="Calibri" w:hAnsi="Tahoma" w:cs="Tahoma"/>
          <w:sz w:val="20"/>
          <w:szCs w:val="20"/>
        </w:rPr>
        <w:t>tejto</w:t>
      </w:r>
      <w:r w:rsidRPr="002418D2">
        <w:rPr>
          <w:rFonts w:ascii="Tahoma" w:eastAsia="Calibri" w:hAnsi="Tahoma" w:cs="Tahoma"/>
          <w:spacing w:val="-3"/>
          <w:sz w:val="20"/>
          <w:szCs w:val="20"/>
        </w:rPr>
        <w:t xml:space="preserve"> </w:t>
      </w:r>
      <w:r w:rsidRPr="002418D2">
        <w:rPr>
          <w:rFonts w:ascii="Tahoma" w:eastAsia="Calibri" w:hAnsi="Tahoma" w:cs="Tahoma"/>
          <w:sz w:val="20"/>
          <w:szCs w:val="20"/>
        </w:rPr>
        <w:t>časti</w:t>
      </w:r>
      <w:r w:rsidRPr="002418D2">
        <w:rPr>
          <w:rFonts w:ascii="Tahoma" w:eastAsia="Calibri" w:hAnsi="Tahoma" w:cs="Tahoma"/>
          <w:spacing w:val="-2"/>
          <w:sz w:val="20"/>
          <w:szCs w:val="20"/>
        </w:rPr>
        <w:t xml:space="preserve"> </w:t>
      </w:r>
      <w:r w:rsidRPr="002418D2">
        <w:rPr>
          <w:rFonts w:ascii="Tahoma" w:eastAsia="Calibri" w:hAnsi="Tahoma" w:cs="Tahoma"/>
          <w:sz w:val="20"/>
          <w:szCs w:val="20"/>
        </w:rPr>
        <w:t>súťažných</w:t>
      </w:r>
      <w:r w:rsidRPr="002418D2">
        <w:rPr>
          <w:rFonts w:ascii="Tahoma" w:eastAsia="Calibri" w:hAnsi="Tahoma" w:cs="Tahoma"/>
          <w:spacing w:val="-43"/>
          <w:sz w:val="20"/>
          <w:szCs w:val="20"/>
        </w:rPr>
        <w:t xml:space="preserve"> </w:t>
      </w:r>
      <w:r w:rsidRPr="002418D2">
        <w:rPr>
          <w:rFonts w:ascii="Tahoma" w:eastAsia="Calibri" w:hAnsi="Tahoma" w:cs="Tahoma"/>
          <w:sz w:val="20"/>
          <w:szCs w:val="20"/>
        </w:rPr>
        <w:t>podkladov</w:t>
      </w:r>
      <w:r w:rsidRPr="002418D2">
        <w:rPr>
          <w:rFonts w:ascii="Tahoma" w:eastAsia="Calibri" w:hAnsi="Tahoma" w:cs="Tahoma"/>
          <w:spacing w:val="-1"/>
          <w:sz w:val="20"/>
          <w:szCs w:val="20"/>
        </w:rPr>
        <w:t xml:space="preserve"> </w:t>
      </w:r>
      <w:r w:rsidRPr="002418D2">
        <w:rPr>
          <w:rFonts w:ascii="Tahoma" w:eastAsia="Calibri" w:hAnsi="Tahoma" w:cs="Tahoma"/>
          <w:sz w:val="20"/>
          <w:szCs w:val="20"/>
        </w:rPr>
        <w:t>v</w:t>
      </w:r>
      <w:r w:rsidRPr="002418D2">
        <w:rPr>
          <w:rFonts w:ascii="Tahoma" w:eastAsia="Calibri" w:hAnsi="Tahoma" w:cs="Tahoma"/>
          <w:spacing w:val="-1"/>
          <w:sz w:val="20"/>
          <w:szCs w:val="20"/>
        </w:rPr>
        <w:t xml:space="preserve"> </w:t>
      </w:r>
      <w:r w:rsidRPr="002418D2">
        <w:rPr>
          <w:rFonts w:ascii="Tahoma" w:eastAsia="Calibri" w:hAnsi="Tahoma" w:cs="Tahoma"/>
          <w:sz w:val="20"/>
          <w:szCs w:val="20"/>
        </w:rPr>
        <w:t>ponuke</w:t>
      </w:r>
      <w:r w:rsidRPr="002418D2">
        <w:rPr>
          <w:rFonts w:ascii="Tahoma" w:eastAsia="Calibri" w:hAnsi="Tahoma" w:cs="Tahoma"/>
          <w:spacing w:val="1"/>
          <w:sz w:val="20"/>
          <w:szCs w:val="20"/>
        </w:rPr>
        <w:t xml:space="preserve"> </w:t>
      </w:r>
      <w:r w:rsidRPr="002418D2">
        <w:rPr>
          <w:rFonts w:ascii="Tahoma" w:eastAsia="Calibri" w:hAnsi="Tahoma" w:cs="Tahoma"/>
          <w:sz w:val="20"/>
          <w:szCs w:val="20"/>
        </w:rPr>
        <w:t>buď vo forme:</w:t>
      </w:r>
    </w:p>
    <w:p w14:paraId="6AFA204B" w14:textId="77777777" w:rsidR="002418D2" w:rsidRPr="002418D2" w:rsidRDefault="002418D2" w:rsidP="00091DEA">
      <w:pPr>
        <w:widowControl w:val="0"/>
        <w:numPr>
          <w:ilvl w:val="2"/>
          <w:numId w:val="25"/>
        </w:numPr>
        <w:tabs>
          <w:tab w:val="left" w:pos="1276"/>
        </w:tabs>
        <w:suppressAutoHyphens w:val="0"/>
        <w:autoSpaceDE w:val="0"/>
        <w:autoSpaceDN w:val="0"/>
        <w:spacing w:before="119" w:after="0" w:line="276" w:lineRule="auto"/>
        <w:ind w:left="1276" w:right="112" w:hanging="709"/>
        <w:rPr>
          <w:rFonts w:ascii="Tahoma" w:eastAsia="Calibri" w:hAnsi="Tahoma" w:cs="Tahoma"/>
          <w:sz w:val="20"/>
          <w:szCs w:val="20"/>
        </w:rPr>
      </w:pPr>
      <w:r w:rsidRPr="002418D2">
        <w:rPr>
          <w:rFonts w:ascii="Tahoma" w:eastAsia="Calibri" w:hAnsi="Tahoma" w:cs="Tahoma"/>
          <w:sz w:val="20"/>
          <w:szCs w:val="20"/>
        </w:rPr>
        <w:t>elektronického</w:t>
      </w:r>
      <w:r w:rsidRPr="002418D2">
        <w:rPr>
          <w:rFonts w:ascii="Tahoma" w:eastAsia="Calibri" w:hAnsi="Tahoma" w:cs="Tahoma"/>
          <w:spacing w:val="-6"/>
          <w:sz w:val="20"/>
          <w:szCs w:val="20"/>
        </w:rPr>
        <w:t xml:space="preserve"> </w:t>
      </w:r>
      <w:r w:rsidRPr="002418D2">
        <w:rPr>
          <w:rFonts w:ascii="Tahoma" w:eastAsia="Calibri" w:hAnsi="Tahoma" w:cs="Tahoma"/>
          <w:sz w:val="20"/>
          <w:szCs w:val="20"/>
        </w:rPr>
        <w:t>dokumentu</w:t>
      </w:r>
      <w:r w:rsidRPr="002418D2">
        <w:rPr>
          <w:rFonts w:ascii="Tahoma" w:eastAsia="Calibri" w:hAnsi="Tahoma" w:cs="Tahoma"/>
          <w:spacing w:val="-5"/>
          <w:sz w:val="20"/>
          <w:szCs w:val="20"/>
        </w:rPr>
        <w:t xml:space="preserve"> </w:t>
      </w:r>
      <w:r w:rsidRPr="002418D2">
        <w:rPr>
          <w:rFonts w:ascii="Tahoma" w:eastAsia="Calibri" w:hAnsi="Tahoma" w:cs="Tahoma"/>
          <w:sz w:val="20"/>
          <w:szCs w:val="20"/>
        </w:rPr>
        <w:t>s</w:t>
      </w:r>
      <w:r w:rsidRPr="002418D2">
        <w:rPr>
          <w:rFonts w:ascii="Tahoma" w:eastAsia="Calibri" w:hAnsi="Tahoma" w:cs="Tahoma"/>
          <w:spacing w:val="-7"/>
          <w:sz w:val="20"/>
          <w:szCs w:val="20"/>
        </w:rPr>
        <w:t xml:space="preserve"> </w:t>
      </w:r>
      <w:r w:rsidRPr="002418D2">
        <w:rPr>
          <w:rFonts w:ascii="Tahoma" w:eastAsia="Calibri" w:hAnsi="Tahoma" w:cs="Tahoma"/>
          <w:sz w:val="20"/>
          <w:szCs w:val="20"/>
        </w:rPr>
        <w:t>kvalifikovaným</w:t>
      </w:r>
      <w:r w:rsidRPr="002418D2">
        <w:rPr>
          <w:rFonts w:ascii="Tahoma" w:eastAsia="Calibri" w:hAnsi="Tahoma" w:cs="Tahoma"/>
          <w:spacing w:val="-7"/>
          <w:sz w:val="20"/>
          <w:szCs w:val="20"/>
        </w:rPr>
        <w:t xml:space="preserve"> </w:t>
      </w:r>
      <w:r w:rsidRPr="002418D2">
        <w:rPr>
          <w:rFonts w:ascii="Tahoma" w:eastAsia="Calibri" w:hAnsi="Tahoma" w:cs="Tahoma"/>
          <w:sz w:val="20"/>
          <w:szCs w:val="20"/>
        </w:rPr>
        <w:t>elektronickým</w:t>
      </w:r>
      <w:r w:rsidRPr="002418D2">
        <w:rPr>
          <w:rFonts w:ascii="Tahoma" w:eastAsia="Calibri" w:hAnsi="Tahoma" w:cs="Tahoma"/>
          <w:spacing w:val="-7"/>
          <w:sz w:val="20"/>
          <w:szCs w:val="20"/>
        </w:rPr>
        <w:t xml:space="preserve"> </w:t>
      </w:r>
      <w:r w:rsidRPr="002418D2">
        <w:rPr>
          <w:rFonts w:ascii="Tahoma" w:eastAsia="Calibri" w:hAnsi="Tahoma" w:cs="Tahoma"/>
          <w:sz w:val="20"/>
          <w:szCs w:val="20"/>
        </w:rPr>
        <w:t>podpisom</w:t>
      </w:r>
      <w:r w:rsidRPr="002418D2">
        <w:rPr>
          <w:rFonts w:ascii="Tahoma" w:eastAsia="Calibri" w:hAnsi="Tahoma" w:cs="Tahoma"/>
          <w:spacing w:val="-6"/>
          <w:sz w:val="20"/>
          <w:szCs w:val="20"/>
        </w:rPr>
        <w:t xml:space="preserve"> </w:t>
      </w:r>
      <w:r w:rsidRPr="002418D2">
        <w:rPr>
          <w:rFonts w:ascii="Tahoma" w:eastAsia="Calibri" w:hAnsi="Tahoma" w:cs="Tahoma"/>
          <w:sz w:val="20"/>
          <w:szCs w:val="20"/>
        </w:rPr>
        <w:t>banky,</w:t>
      </w:r>
      <w:r w:rsidRPr="002418D2">
        <w:rPr>
          <w:rFonts w:ascii="Tahoma" w:eastAsia="Calibri" w:hAnsi="Tahoma" w:cs="Tahoma"/>
          <w:spacing w:val="-8"/>
          <w:sz w:val="20"/>
          <w:szCs w:val="20"/>
        </w:rPr>
        <w:t xml:space="preserve"> </w:t>
      </w:r>
      <w:r w:rsidRPr="002418D2">
        <w:rPr>
          <w:rFonts w:ascii="Tahoma" w:eastAsia="Calibri" w:hAnsi="Tahoma" w:cs="Tahoma"/>
          <w:sz w:val="20"/>
          <w:szCs w:val="20"/>
        </w:rPr>
        <w:t>resp.</w:t>
      </w:r>
      <w:r w:rsidRPr="002418D2">
        <w:rPr>
          <w:rFonts w:ascii="Tahoma" w:eastAsia="Calibri" w:hAnsi="Tahoma" w:cs="Tahoma"/>
          <w:spacing w:val="-6"/>
          <w:sz w:val="20"/>
          <w:szCs w:val="20"/>
        </w:rPr>
        <w:t xml:space="preserve"> </w:t>
      </w:r>
      <w:r w:rsidRPr="002418D2">
        <w:rPr>
          <w:rFonts w:ascii="Tahoma" w:eastAsia="Calibri" w:hAnsi="Tahoma" w:cs="Tahoma"/>
          <w:sz w:val="20"/>
          <w:szCs w:val="20"/>
        </w:rPr>
        <w:t>poisťovne</w:t>
      </w:r>
      <w:r w:rsidRPr="002418D2">
        <w:rPr>
          <w:rFonts w:ascii="Tahoma" w:eastAsia="Calibri" w:hAnsi="Tahoma" w:cs="Tahoma"/>
          <w:spacing w:val="-43"/>
          <w:sz w:val="20"/>
          <w:szCs w:val="20"/>
        </w:rPr>
        <w:t xml:space="preserve"> </w:t>
      </w:r>
      <w:r w:rsidRPr="002418D2">
        <w:rPr>
          <w:rFonts w:ascii="Tahoma" w:eastAsia="Calibri" w:hAnsi="Tahoma" w:cs="Tahoma"/>
          <w:sz w:val="20"/>
          <w:szCs w:val="20"/>
        </w:rPr>
        <w:t xml:space="preserve">v súlade s nariadením </w:t>
      </w:r>
      <w:proofErr w:type="spellStart"/>
      <w:r w:rsidRPr="002418D2">
        <w:rPr>
          <w:rFonts w:ascii="Tahoma" w:eastAsia="Calibri" w:hAnsi="Tahoma" w:cs="Tahoma"/>
          <w:sz w:val="20"/>
          <w:szCs w:val="20"/>
        </w:rPr>
        <w:t>eIDAS</w:t>
      </w:r>
      <w:proofErr w:type="spellEnd"/>
      <w:r w:rsidRPr="002418D2">
        <w:rPr>
          <w:rFonts w:ascii="Tahoma" w:eastAsia="Calibri" w:hAnsi="Tahoma" w:cs="Tahoma"/>
          <w:sz w:val="20"/>
          <w:szCs w:val="20"/>
        </w:rPr>
        <w:t xml:space="preserve"> v prípade, ak banka, resp. poisťovňa uchádzača takúto formu</w:t>
      </w:r>
      <w:r w:rsidRPr="002418D2">
        <w:rPr>
          <w:rFonts w:ascii="Tahoma" w:eastAsia="Calibri" w:hAnsi="Tahoma" w:cs="Tahoma"/>
          <w:spacing w:val="1"/>
          <w:sz w:val="20"/>
          <w:szCs w:val="20"/>
        </w:rPr>
        <w:t xml:space="preserve"> </w:t>
      </w:r>
      <w:r w:rsidRPr="002418D2">
        <w:rPr>
          <w:rFonts w:ascii="Tahoma" w:eastAsia="Calibri" w:hAnsi="Tahoma" w:cs="Tahoma"/>
          <w:sz w:val="20"/>
          <w:szCs w:val="20"/>
        </w:rPr>
        <w:t>vystavenia bankovej záruky, resp. poistenia záruky pripúšťa. V takom prípade nesmie byť</w:t>
      </w:r>
      <w:r w:rsidRPr="002418D2">
        <w:rPr>
          <w:rFonts w:ascii="Tahoma" w:eastAsia="Calibri" w:hAnsi="Tahoma" w:cs="Tahoma"/>
          <w:spacing w:val="1"/>
          <w:sz w:val="20"/>
          <w:szCs w:val="20"/>
        </w:rPr>
        <w:t xml:space="preserve"> </w:t>
      </w:r>
      <w:r w:rsidRPr="002418D2">
        <w:rPr>
          <w:rFonts w:ascii="Tahoma" w:eastAsia="Calibri" w:hAnsi="Tahoma" w:cs="Tahoma"/>
          <w:spacing w:val="-1"/>
          <w:sz w:val="20"/>
          <w:szCs w:val="20"/>
        </w:rPr>
        <w:t>uplatnenie</w:t>
      </w:r>
      <w:r w:rsidRPr="002418D2">
        <w:rPr>
          <w:rFonts w:ascii="Tahoma" w:eastAsia="Calibri" w:hAnsi="Tahoma" w:cs="Tahoma"/>
          <w:spacing w:val="-11"/>
          <w:sz w:val="20"/>
          <w:szCs w:val="20"/>
        </w:rPr>
        <w:t xml:space="preserve"> </w:t>
      </w:r>
      <w:r w:rsidRPr="002418D2">
        <w:rPr>
          <w:rFonts w:ascii="Tahoma" w:eastAsia="Calibri" w:hAnsi="Tahoma" w:cs="Tahoma"/>
          <w:spacing w:val="-1"/>
          <w:sz w:val="20"/>
          <w:szCs w:val="20"/>
        </w:rPr>
        <w:t>bankovej</w:t>
      </w:r>
      <w:r w:rsidRPr="002418D2">
        <w:rPr>
          <w:rFonts w:ascii="Tahoma" w:eastAsia="Calibri" w:hAnsi="Tahoma" w:cs="Tahoma"/>
          <w:spacing w:val="-9"/>
          <w:sz w:val="20"/>
          <w:szCs w:val="20"/>
        </w:rPr>
        <w:t xml:space="preserve"> </w:t>
      </w:r>
      <w:r w:rsidRPr="002418D2">
        <w:rPr>
          <w:rFonts w:ascii="Tahoma" w:eastAsia="Calibri" w:hAnsi="Tahoma" w:cs="Tahoma"/>
          <w:spacing w:val="-1"/>
          <w:sz w:val="20"/>
          <w:szCs w:val="20"/>
        </w:rPr>
        <w:t>záruky,</w:t>
      </w:r>
      <w:r w:rsidRPr="002418D2">
        <w:rPr>
          <w:rFonts w:ascii="Tahoma" w:eastAsia="Calibri" w:hAnsi="Tahoma" w:cs="Tahoma"/>
          <w:spacing w:val="-9"/>
          <w:sz w:val="20"/>
          <w:szCs w:val="20"/>
        </w:rPr>
        <w:t xml:space="preserve"> </w:t>
      </w:r>
      <w:r w:rsidRPr="002418D2">
        <w:rPr>
          <w:rFonts w:ascii="Tahoma" w:eastAsia="Calibri" w:hAnsi="Tahoma" w:cs="Tahoma"/>
          <w:spacing w:val="-1"/>
          <w:sz w:val="20"/>
          <w:szCs w:val="20"/>
        </w:rPr>
        <w:t>resp.</w:t>
      </w:r>
      <w:r w:rsidRPr="002418D2">
        <w:rPr>
          <w:rFonts w:ascii="Tahoma" w:eastAsia="Calibri" w:hAnsi="Tahoma" w:cs="Tahoma"/>
          <w:spacing w:val="-10"/>
          <w:sz w:val="20"/>
          <w:szCs w:val="20"/>
        </w:rPr>
        <w:t xml:space="preserve"> </w:t>
      </w:r>
      <w:r w:rsidRPr="002418D2">
        <w:rPr>
          <w:rFonts w:ascii="Tahoma" w:eastAsia="Calibri" w:hAnsi="Tahoma" w:cs="Tahoma"/>
          <w:spacing w:val="-1"/>
          <w:sz w:val="20"/>
          <w:szCs w:val="20"/>
        </w:rPr>
        <w:t>poistenia</w:t>
      </w:r>
      <w:r w:rsidRPr="002418D2">
        <w:rPr>
          <w:rFonts w:ascii="Tahoma" w:eastAsia="Calibri" w:hAnsi="Tahoma" w:cs="Tahoma"/>
          <w:spacing w:val="-9"/>
          <w:sz w:val="20"/>
          <w:szCs w:val="20"/>
        </w:rPr>
        <w:t xml:space="preserve"> </w:t>
      </w:r>
      <w:r w:rsidRPr="002418D2">
        <w:rPr>
          <w:rFonts w:ascii="Tahoma" w:eastAsia="Calibri" w:hAnsi="Tahoma" w:cs="Tahoma"/>
          <w:spacing w:val="-1"/>
          <w:sz w:val="20"/>
          <w:szCs w:val="20"/>
        </w:rPr>
        <w:t>záruky</w:t>
      </w:r>
      <w:r w:rsidRPr="002418D2">
        <w:rPr>
          <w:rFonts w:ascii="Tahoma" w:eastAsia="Calibri" w:hAnsi="Tahoma" w:cs="Tahoma"/>
          <w:spacing w:val="-8"/>
          <w:sz w:val="20"/>
          <w:szCs w:val="20"/>
        </w:rPr>
        <w:t xml:space="preserve"> </w:t>
      </w:r>
      <w:r w:rsidRPr="002418D2">
        <w:rPr>
          <w:rFonts w:ascii="Tahoma" w:eastAsia="Calibri" w:hAnsi="Tahoma" w:cs="Tahoma"/>
          <w:spacing w:val="-1"/>
          <w:sz w:val="20"/>
          <w:szCs w:val="20"/>
        </w:rPr>
        <w:t>zo</w:t>
      </w:r>
      <w:r w:rsidRPr="002418D2">
        <w:rPr>
          <w:rFonts w:ascii="Tahoma" w:eastAsia="Calibri" w:hAnsi="Tahoma" w:cs="Tahoma"/>
          <w:spacing w:val="-11"/>
          <w:sz w:val="20"/>
          <w:szCs w:val="20"/>
        </w:rPr>
        <w:t xml:space="preserve"> </w:t>
      </w:r>
      <w:r w:rsidRPr="002418D2">
        <w:rPr>
          <w:rFonts w:ascii="Tahoma" w:eastAsia="Calibri" w:hAnsi="Tahoma" w:cs="Tahoma"/>
          <w:sz w:val="20"/>
          <w:szCs w:val="20"/>
        </w:rPr>
        <w:t>strany</w:t>
      </w:r>
      <w:r w:rsidRPr="002418D2">
        <w:rPr>
          <w:rFonts w:ascii="Tahoma" w:eastAsia="Calibri" w:hAnsi="Tahoma" w:cs="Tahoma"/>
          <w:spacing w:val="-10"/>
          <w:sz w:val="20"/>
          <w:szCs w:val="20"/>
        </w:rPr>
        <w:t xml:space="preserve"> </w:t>
      </w:r>
      <w:r w:rsidRPr="002418D2">
        <w:rPr>
          <w:rFonts w:ascii="Tahoma" w:eastAsia="Calibri" w:hAnsi="Tahoma" w:cs="Tahoma"/>
          <w:sz w:val="20"/>
          <w:szCs w:val="20"/>
        </w:rPr>
        <w:t>verejného</w:t>
      </w:r>
      <w:r w:rsidRPr="002418D2">
        <w:rPr>
          <w:rFonts w:ascii="Tahoma" w:eastAsia="Calibri" w:hAnsi="Tahoma" w:cs="Tahoma"/>
          <w:spacing w:val="-9"/>
          <w:sz w:val="20"/>
          <w:szCs w:val="20"/>
        </w:rPr>
        <w:t xml:space="preserve"> </w:t>
      </w:r>
      <w:r w:rsidRPr="002418D2">
        <w:rPr>
          <w:rFonts w:ascii="Tahoma" w:eastAsia="Calibri" w:hAnsi="Tahoma" w:cs="Tahoma"/>
          <w:sz w:val="20"/>
          <w:szCs w:val="20"/>
        </w:rPr>
        <w:t>obstarávateľa</w:t>
      </w:r>
      <w:r w:rsidRPr="002418D2">
        <w:rPr>
          <w:rFonts w:ascii="Tahoma" w:eastAsia="Calibri" w:hAnsi="Tahoma" w:cs="Tahoma"/>
          <w:spacing w:val="-9"/>
          <w:sz w:val="20"/>
          <w:szCs w:val="20"/>
        </w:rPr>
        <w:t xml:space="preserve"> </w:t>
      </w:r>
      <w:r w:rsidRPr="002418D2">
        <w:rPr>
          <w:rFonts w:ascii="Tahoma" w:eastAsia="Calibri" w:hAnsi="Tahoma" w:cs="Tahoma"/>
          <w:sz w:val="20"/>
          <w:szCs w:val="20"/>
        </w:rPr>
        <w:t>spojené</w:t>
      </w:r>
      <w:r w:rsidRPr="002418D2">
        <w:rPr>
          <w:rFonts w:ascii="Tahoma" w:eastAsia="Calibri" w:hAnsi="Tahoma" w:cs="Tahoma"/>
          <w:spacing w:val="-43"/>
          <w:sz w:val="20"/>
          <w:szCs w:val="20"/>
        </w:rPr>
        <w:t xml:space="preserve"> </w:t>
      </w:r>
      <w:r w:rsidRPr="002418D2">
        <w:rPr>
          <w:rFonts w:ascii="Tahoma" w:eastAsia="Calibri" w:hAnsi="Tahoma" w:cs="Tahoma"/>
          <w:sz w:val="20"/>
          <w:szCs w:val="20"/>
        </w:rPr>
        <w:t>so žiadnou prekážkou vyplývajúcou z elektronickej formy bankovej záruky, resp. poistenia</w:t>
      </w:r>
      <w:r w:rsidRPr="002418D2">
        <w:rPr>
          <w:rFonts w:ascii="Tahoma" w:eastAsia="Calibri" w:hAnsi="Tahoma" w:cs="Tahoma"/>
          <w:spacing w:val="1"/>
          <w:sz w:val="20"/>
          <w:szCs w:val="20"/>
        </w:rPr>
        <w:t xml:space="preserve"> </w:t>
      </w:r>
      <w:r w:rsidRPr="002418D2">
        <w:rPr>
          <w:rFonts w:ascii="Tahoma" w:eastAsia="Calibri" w:hAnsi="Tahoma" w:cs="Tahoma"/>
          <w:sz w:val="20"/>
          <w:szCs w:val="20"/>
        </w:rPr>
        <w:t>záruky</w:t>
      </w:r>
      <w:r w:rsidRPr="002418D2">
        <w:rPr>
          <w:rFonts w:ascii="Tahoma" w:eastAsia="Calibri" w:hAnsi="Tahoma" w:cs="Tahoma"/>
          <w:spacing w:val="-2"/>
          <w:sz w:val="20"/>
          <w:szCs w:val="20"/>
        </w:rPr>
        <w:t xml:space="preserve"> </w:t>
      </w:r>
      <w:r w:rsidRPr="002418D2">
        <w:rPr>
          <w:rFonts w:ascii="Tahoma" w:eastAsia="Calibri" w:hAnsi="Tahoma" w:cs="Tahoma"/>
          <w:sz w:val="20"/>
          <w:szCs w:val="20"/>
        </w:rPr>
        <w:t>oproti</w:t>
      </w:r>
      <w:r w:rsidRPr="002418D2">
        <w:rPr>
          <w:rFonts w:ascii="Tahoma" w:eastAsia="Calibri" w:hAnsi="Tahoma" w:cs="Tahoma"/>
          <w:spacing w:val="-2"/>
          <w:sz w:val="20"/>
          <w:szCs w:val="20"/>
        </w:rPr>
        <w:t xml:space="preserve"> </w:t>
      </w:r>
      <w:r w:rsidRPr="002418D2">
        <w:rPr>
          <w:rFonts w:ascii="Tahoma" w:eastAsia="Calibri" w:hAnsi="Tahoma" w:cs="Tahoma"/>
          <w:sz w:val="20"/>
          <w:szCs w:val="20"/>
        </w:rPr>
        <w:t>uplatneniu</w:t>
      </w:r>
      <w:r w:rsidRPr="002418D2">
        <w:rPr>
          <w:rFonts w:ascii="Tahoma" w:eastAsia="Calibri" w:hAnsi="Tahoma" w:cs="Tahoma"/>
          <w:spacing w:val="-2"/>
          <w:sz w:val="20"/>
          <w:szCs w:val="20"/>
        </w:rPr>
        <w:t xml:space="preserve"> </w:t>
      </w:r>
      <w:r w:rsidRPr="002418D2">
        <w:rPr>
          <w:rFonts w:ascii="Tahoma" w:eastAsia="Calibri" w:hAnsi="Tahoma" w:cs="Tahoma"/>
          <w:sz w:val="20"/>
          <w:szCs w:val="20"/>
        </w:rPr>
        <w:t>plnenia</w:t>
      </w:r>
      <w:r w:rsidRPr="002418D2">
        <w:rPr>
          <w:rFonts w:ascii="Tahoma" w:eastAsia="Calibri" w:hAnsi="Tahoma" w:cs="Tahoma"/>
          <w:spacing w:val="-2"/>
          <w:sz w:val="20"/>
          <w:szCs w:val="20"/>
        </w:rPr>
        <w:t xml:space="preserve"> </w:t>
      </w:r>
      <w:r w:rsidRPr="002418D2">
        <w:rPr>
          <w:rFonts w:ascii="Tahoma" w:eastAsia="Calibri" w:hAnsi="Tahoma" w:cs="Tahoma"/>
          <w:sz w:val="20"/>
          <w:szCs w:val="20"/>
        </w:rPr>
        <w:t>z</w:t>
      </w:r>
      <w:r w:rsidRPr="002418D2">
        <w:rPr>
          <w:rFonts w:ascii="Tahoma" w:eastAsia="Calibri" w:hAnsi="Tahoma" w:cs="Tahoma"/>
          <w:spacing w:val="-2"/>
          <w:sz w:val="20"/>
          <w:szCs w:val="20"/>
        </w:rPr>
        <w:t xml:space="preserve"> </w:t>
      </w:r>
      <w:r w:rsidRPr="002418D2">
        <w:rPr>
          <w:rFonts w:ascii="Tahoma" w:eastAsia="Calibri" w:hAnsi="Tahoma" w:cs="Tahoma"/>
          <w:sz w:val="20"/>
          <w:szCs w:val="20"/>
        </w:rPr>
        <w:t>písomnej</w:t>
      </w:r>
      <w:r w:rsidRPr="002418D2">
        <w:rPr>
          <w:rFonts w:ascii="Tahoma" w:eastAsia="Calibri" w:hAnsi="Tahoma" w:cs="Tahoma"/>
          <w:spacing w:val="-2"/>
          <w:sz w:val="20"/>
          <w:szCs w:val="20"/>
        </w:rPr>
        <w:t xml:space="preserve"> </w:t>
      </w:r>
      <w:r w:rsidRPr="002418D2">
        <w:rPr>
          <w:rFonts w:ascii="Tahoma" w:eastAsia="Calibri" w:hAnsi="Tahoma" w:cs="Tahoma"/>
          <w:sz w:val="20"/>
          <w:szCs w:val="20"/>
        </w:rPr>
        <w:t>bankovej</w:t>
      </w:r>
      <w:r w:rsidRPr="002418D2">
        <w:rPr>
          <w:rFonts w:ascii="Tahoma" w:eastAsia="Calibri" w:hAnsi="Tahoma" w:cs="Tahoma"/>
          <w:spacing w:val="-2"/>
          <w:sz w:val="20"/>
          <w:szCs w:val="20"/>
        </w:rPr>
        <w:t xml:space="preserve"> </w:t>
      </w:r>
      <w:r w:rsidRPr="002418D2">
        <w:rPr>
          <w:rFonts w:ascii="Tahoma" w:eastAsia="Calibri" w:hAnsi="Tahoma" w:cs="Tahoma"/>
          <w:sz w:val="20"/>
          <w:szCs w:val="20"/>
        </w:rPr>
        <w:t>záruky,</w:t>
      </w:r>
      <w:r w:rsidRPr="002418D2">
        <w:rPr>
          <w:rFonts w:ascii="Tahoma" w:eastAsia="Calibri" w:hAnsi="Tahoma" w:cs="Tahoma"/>
          <w:spacing w:val="-1"/>
          <w:sz w:val="20"/>
          <w:szCs w:val="20"/>
        </w:rPr>
        <w:t xml:space="preserve"> </w:t>
      </w:r>
      <w:r w:rsidRPr="002418D2">
        <w:rPr>
          <w:rFonts w:ascii="Tahoma" w:eastAsia="Calibri" w:hAnsi="Tahoma" w:cs="Tahoma"/>
          <w:sz w:val="20"/>
          <w:szCs w:val="20"/>
        </w:rPr>
        <w:t>resp.</w:t>
      </w:r>
      <w:r w:rsidRPr="002418D2">
        <w:rPr>
          <w:rFonts w:ascii="Tahoma" w:eastAsia="Calibri" w:hAnsi="Tahoma" w:cs="Tahoma"/>
          <w:spacing w:val="-2"/>
          <w:sz w:val="20"/>
          <w:szCs w:val="20"/>
        </w:rPr>
        <w:t xml:space="preserve"> </w:t>
      </w:r>
      <w:r w:rsidRPr="002418D2">
        <w:rPr>
          <w:rFonts w:ascii="Tahoma" w:eastAsia="Calibri" w:hAnsi="Tahoma" w:cs="Tahoma"/>
          <w:sz w:val="20"/>
          <w:szCs w:val="20"/>
        </w:rPr>
        <w:t>poistenia</w:t>
      </w:r>
      <w:r w:rsidRPr="002418D2">
        <w:rPr>
          <w:rFonts w:ascii="Tahoma" w:eastAsia="Calibri" w:hAnsi="Tahoma" w:cs="Tahoma"/>
          <w:spacing w:val="-2"/>
          <w:sz w:val="20"/>
          <w:szCs w:val="20"/>
        </w:rPr>
        <w:t xml:space="preserve"> </w:t>
      </w:r>
      <w:r w:rsidRPr="002418D2">
        <w:rPr>
          <w:rFonts w:ascii="Tahoma" w:eastAsia="Calibri" w:hAnsi="Tahoma" w:cs="Tahoma"/>
          <w:sz w:val="20"/>
          <w:szCs w:val="20"/>
        </w:rPr>
        <w:t>záruky;</w:t>
      </w:r>
      <w:r w:rsidRPr="002418D2">
        <w:rPr>
          <w:rFonts w:ascii="Tahoma" w:eastAsia="Calibri" w:hAnsi="Tahoma" w:cs="Tahoma"/>
          <w:spacing w:val="-3"/>
          <w:sz w:val="20"/>
          <w:szCs w:val="20"/>
        </w:rPr>
        <w:t xml:space="preserve"> </w:t>
      </w:r>
      <w:r w:rsidRPr="002418D2">
        <w:rPr>
          <w:rFonts w:ascii="Tahoma" w:eastAsia="Calibri" w:hAnsi="Tahoma" w:cs="Tahoma"/>
          <w:sz w:val="20"/>
          <w:szCs w:val="20"/>
        </w:rPr>
        <w:t>alebo</w:t>
      </w:r>
    </w:p>
    <w:p w14:paraId="18B5CCBE" w14:textId="77777777" w:rsidR="002418D2" w:rsidRPr="002418D2" w:rsidRDefault="002418D2" w:rsidP="00091DEA">
      <w:pPr>
        <w:widowControl w:val="0"/>
        <w:tabs>
          <w:tab w:val="left" w:pos="1276"/>
        </w:tabs>
        <w:suppressAutoHyphens w:val="0"/>
        <w:autoSpaceDE w:val="0"/>
        <w:autoSpaceDN w:val="0"/>
        <w:spacing w:after="0" w:line="276" w:lineRule="auto"/>
        <w:ind w:hanging="851"/>
        <w:rPr>
          <w:rFonts w:ascii="Tahoma" w:eastAsia="Calibri" w:hAnsi="Tahoma" w:cs="Tahoma"/>
          <w:sz w:val="20"/>
          <w:szCs w:val="20"/>
        </w:rPr>
      </w:pPr>
    </w:p>
    <w:p w14:paraId="117C534B" w14:textId="346ECDC8" w:rsidR="002418D2" w:rsidRPr="002418D2" w:rsidRDefault="002418D2" w:rsidP="00091DEA">
      <w:pPr>
        <w:widowControl w:val="0"/>
        <w:numPr>
          <w:ilvl w:val="2"/>
          <w:numId w:val="25"/>
        </w:numPr>
        <w:tabs>
          <w:tab w:val="left" w:pos="1276"/>
        </w:tabs>
        <w:suppressAutoHyphens w:val="0"/>
        <w:autoSpaceDE w:val="0"/>
        <w:autoSpaceDN w:val="0"/>
        <w:spacing w:before="1" w:after="0" w:line="276" w:lineRule="auto"/>
        <w:ind w:left="1276" w:right="113" w:hanging="709"/>
        <w:rPr>
          <w:rFonts w:ascii="Tahoma" w:eastAsia="Calibri" w:hAnsi="Tahoma" w:cs="Tahoma"/>
          <w:sz w:val="20"/>
          <w:szCs w:val="20"/>
        </w:rPr>
      </w:pPr>
      <w:r w:rsidRPr="002418D2">
        <w:rPr>
          <w:rFonts w:ascii="Tahoma" w:eastAsia="Calibri" w:hAnsi="Tahoma" w:cs="Tahoma"/>
          <w:sz w:val="20"/>
          <w:szCs w:val="20"/>
        </w:rPr>
        <w:t>prostej kópie bankovej záruky, resp. poistenia záruky a zároveň samostatne doručí originál</w:t>
      </w:r>
      <w:r w:rsidRPr="002418D2">
        <w:rPr>
          <w:rFonts w:ascii="Tahoma" w:eastAsia="Calibri" w:hAnsi="Tahoma" w:cs="Tahoma"/>
          <w:spacing w:val="1"/>
          <w:sz w:val="20"/>
          <w:szCs w:val="20"/>
        </w:rPr>
        <w:t xml:space="preserve"> </w:t>
      </w:r>
      <w:r w:rsidRPr="002418D2">
        <w:rPr>
          <w:rFonts w:ascii="Tahoma" w:eastAsia="Calibri" w:hAnsi="Tahoma" w:cs="Tahoma"/>
          <w:sz w:val="20"/>
          <w:szCs w:val="20"/>
        </w:rPr>
        <w:t>záručnej</w:t>
      </w:r>
      <w:r w:rsidRPr="002418D2">
        <w:rPr>
          <w:rFonts w:ascii="Tahoma" w:eastAsia="Calibri" w:hAnsi="Tahoma" w:cs="Tahoma"/>
          <w:spacing w:val="-3"/>
          <w:sz w:val="20"/>
          <w:szCs w:val="20"/>
        </w:rPr>
        <w:t xml:space="preserve"> </w:t>
      </w:r>
      <w:r w:rsidRPr="002418D2">
        <w:rPr>
          <w:rFonts w:ascii="Tahoma" w:eastAsia="Calibri" w:hAnsi="Tahoma" w:cs="Tahoma"/>
          <w:sz w:val="20"/>
          <w:szCs w:val="20"/>
        </w:rPr>
        <w:t>listiny,</w:t>
      </w:r>
      <w:r w:rsidRPr="002418D2">
        <w:rPr>
          <w:rFonts w:ascii="Tahoma" w:eastAsia="Calibri" w:hAnsi="Tahoma" w:cs="Tahoma"/>
          <w:spacing w:val="-2"/>
          <w:sz w:val="20"/>
          <w:szCs w:val="20"/>
        </w:rPr>
        <w:t xml:space="preserve"> </w:t>
      </w:r>
      <w:r w:rsidRPr="002418D2">
        <w:rPr>
          <w:rFonts w:ascii="Tahoma" w:eastAsia="Calibri" w:hAnsi="Tahoma" w:cs="Tahoma"/>
          <w:sz w:val="20"/>
          <w:szCs w:val="20"/>
        </w:rPr>
        <w:t>resp.</w:t>
      </w:r>
      <w:r w:rsidRPr="002418D2">
        <w:rPr>
          <w:rFonts w:ascii="Tahoma" w:eastAsia="Calibri" w:hAnsi="Tahoma" w:cs="Tahoma"/>
          <w:spacing w:val="-3"/>
          <w:sz w:val="20"/>
          <w:szCs w:val="20"/>
        </w:rPr>
        <w:t xml:space="preserve"> </w:t>
      </w:r>
      <w:r w:rsidRPr="002418D2">
        <w:rPr>
          <w:rFonts w:ascii="Tahoma" w:eastAsia="Calibri" w:hAnsi="Tahoma" w:cs="Tahoma"/>
          <w:sz w:val="20"/>
          <w:szCs w:val="20"/>
        </w:rPr>
        <w:t>poistenia</w:t>
      </w:r>
      <w:r w:rsidRPr="002418D2">
        <w:rPr>
          <w:rFonts w:ascii="Tahoma" w:eastAsia="Calibri" w:hAnsi="Tahoma" w:cs="Tahoma"/>
          <w:spacing w:val="-3"/>
          <w:sz w:val="20"/>
          <w:szCs w:val="20"/>
        </w:rPr>
        <w:t xml:space="preserve"> </w:t>
      </w:r>
      <w:r w:rsidRPr="002418D2">
        <w:rPr>
          <w:rFonts w:ascii="Tahoma" w:eastAsia="Calibri" w:hAnsi="Tahoma" w:cs="Tahoma"/>
          <w:sz w:val="20"/>
          <w:szCs w:val="20"/>
        </w:rPr>
        <w:t>záruky</w:t>
      </w:r>
      <w:r w:rsidRPr="002418D2">
        <w:rPr>
          <w:rFonts w:ascii="Tahoma" w:eastAsia="Calibri" w:hAnsi="Tahoma" w:cs="Tahoma"/>
          <w:spacing w:val="-4"/>
          <w:sz w:val="20"/>
          <w:szCs w:val="20"/>
        </w:rPr>
        <w:t xml:space="preserve"> </w:t>
      </w:r>
      <w:r w:rsidRPr="002418D2">
        <w:rPr>
          <w:rFonts w:ascii="Tahoma" w:eastAsia="Calibri" w:hAnsi="Tahoma" w:cs="Tahoma"/>
          <w:sz w:val="20"/>
          <w:szCs w:val="20"/>
        </w:rPr>
        <w:t>(notársky</w:t>
      </w:r>
      <w:r w:rsidRPr="002418D2">
        <w:rPr>
          <w:rFonts w:ascii="Tahoma" w:eastAsia="Calibri" w:hAnsi="Tahoma" w:cs="Tahoma"/>
          <w:spacing w:val="-2"/>
          <w:sz w:val="20"/>
          <w:szCs w:val="20"/>
        </w:rPr>
        <w:t xml:space="preserve"> </w:t>
      </w:r>
      <w:r w:rsidRPr="002418D2">
        <w:rPr>
          <w:rFonts w:ascii="Tahoma" w:eastAsia="Calibri" w:hAnsi="Tahoma" w:cs="Tahoma"/>
          <w:sz w:val="20"/>
          <w:szCs w:val="20"/>
        </w:rPr>
        <w:t>overená</w:t>
      </w:r>
      <w:r w:rsidRPr="002418D2">
        <w:rPr>
          <w:rFonts w:ascii="Tahoma" w:eastAsia="Calibri" w:hAnsi="Tahoma" w:cs="Tahoma"/>
          <w:spacing w:val="-3"/>
          <w:sz w:val="20"/>
          <w:szCs w:val="20"/>
        </w:rPr>
        <w:t xml:space="preserve"> </w:t>
      </w:r>
      <w:r w:rsidRPr="002418D2">
        <w:rPr>
          <w:rFonts w:ascii="Tahoma" w:eastAsia="Calibri" w:hAnsi="Tahoma" w:cs="Tahoma"/>
          <w:sz w:val="20"/>
          <w:szCs w:val="20"/>
        </w:rPr>
        <w:t>kópia</w:t>
      </w:r>
      <w:r w:rsidRPr="002418D2">
        <w:rPr>
          <w:rFonts w:ascii="Tahoma" w:eastAsia="Calibri" w:hAnsi="Tahoma" w:cs="Tahoma"/>
          <w:spacing w:val="-3"/>
          <w:sz w:val="20"/>
          <w:szCs w:val="20"/>
        </w:rPr>
        <w:t xml:space="preserve"> </w:t>
      </w:r>
      <w:r w:rsidRPr="002418D2">
        <w:rPr>
          <w:rFonts w:ascii="Tahoma" w:eastAsia="Calibri" w:hAnsi="Tahoma" w:cs="Tahoma"/>
          <w:sz w:val="20"/>
          <w:szCs w:val="20"/>
        </w:rPr>
        <w:t>nie</w:t>
      </w:r>
      <w:r w:rsidRPr="002418D2">
        <w:rPr>
          <w:rFonts w:ascii="Tahoma" w:eastAsia="Calibri" w:hAnsi="Tahoma" w:cs="Tahoma"/>
          <w:spacing w:val="-5"/>
          <w:sz w:val="20"/>
          <w:szCs w:val="20"/>
        </w:rPr>
        <w:t xml:space="preserve"> </w:t>
      </w:r>
      <w:r w:rsidRPr="002418D2">
        <w:rPr>
          <w:rFonts w:ascii="Tahoma" w:eastAsia="Calibri" w:hAnsi="Tahoma" w:cs="Tahoma"/>
          <w:sz w:val="20"/>
          <w:szCs w:val="20"/>
        </w:rPr>
        <w:t>je</w:t>
      </w:r>
      <w:r w:rsidRPr="002418D2">
        <w:rPr>
          <w:rFonts w:ascii="Tahoma" w:eastAsia="Calibri" w:hAnsi="Tahoma" w:cs="Tahoma"/>
          <w:spacing w:val="-3"/>
          <w:sz w:val="20"/>
          <w:szCs w:val="20"/>
        </w:rPr>
        <w:t xml:space="preserve"> </w:t>
      </w:r>
      <w:r w:rsidRPr="002418D2">
        <w:rPr>
          <w:rFonts w:ascii="Tahoma" w:eastAsia="Calibri" w:hAnsi="Tahoma" w:cs="Tahoma"/>
          <w:sz w:val="20"/>
          <w:szCs w:val="20"/>
        </w:rPr>
        <w:t>postačujúca)</w:t>
      </w:r>
      <w:r w:rsidRPr="002418D2">
        <w:rPr>
          <w:rFonts w:ascii="Tahoma" w:eastAsia="Calibri" w:hAnsi="Tahoma" w:cs="Tahoma"/>
          <w:spacing w:val="-4"/>
          <w:sz w:val="20"/>
          <w:szCs w:val="20"/>
        </w:rPr>
        <w:t xml:space="preserve"> </w:t>
      </w:r>
      <w:r w:rsidRPr="002418D2">
        <w:rPr>
          <w:rFonts w:ascii="Tahoma" w:eastAsia="Calibri" w:hAnsi="Tahoma" w:cs="Tahoma"/>
          <w:sz w:val="20"/>
          <w:szCs w:val="20"/>
        </w:rPr>
        <w:t>na</w:t>
      </w:r>
      <w:r w:rsidRPr="002418D2">
        <w:rPr>
          <w:rFonts w:ascii="Tahoma" w:eastAsia="Calibri" w:hAnsi="Tahoma" w:cs="Tahoma"/>
          <w:spacing w:val="-5"/>
          <w:sz w:val="20"/>
          <w:szCs w:val="20"/>
        </w:rPr>
        <w:t xml:space="preserve"> </w:t>
      </w:r>
      <w:r w:rsidRPr="002418D2">
        <w:rPr>
          <w:rFonts w:ascii="Tahoma" w:eastAsia="Calibri" w:hAnsi="Tahoma" w:cs="Tahoma"/>
          <w:sz w:val="20"/>
          <w:szCs w:val="20"/>
        </w:rPr>
        <w:t>adresu</w:t>
      </w:r>
      <w:r w:rsidRPr="002418D2">
        <w:rPr>
          <w:rFonts w:ascii="Tahoma" w:eastAsia="Calibri" w:hAnsi="Tahoma" w:cs="Tahoma"/>
          <w:spacing w:val="-43"/>
          <w:sz w:val="20"/>
          <w:szCs w:val="20"/>
        </w:rPr>
        <w:t xml:space="preserve"> </w:t>
      </w:r>
      <w:r w:rsidRPr="002418D2">
        <w:rPr>
          <w:rFonts w:ascii="Tahoma" w:eastAsia="Calibri" w:hAnsi="Tahoma" w:cs="Tahoma"/>
          <w:sz w:val="20"/>
          <w:szCs w:val="20"/>
        </w:rPr>
        <w:t xml:space="preserve"> sídla verejného obstarávateľa</w:t>
      </w:r>
      <w:r w:rsidRPr="002418D2">
        <w:rPr>
          <w:rFonts w:ascii="Tahoma" w:eastAsia="Calibri" w:hAnsi="Tahoma" w:cs="Tahoma"/>
          <w:spacing w:val="1"/>
          <w:sz w:val="20"/>
          <w:szCs w:val="20"/>
        </w:rPr>
        <w:t xml:space="preserve"> </w:t>
      </w:r>
      <w:r w:rsidRPr="002418D2">
        <w:rPr>
          <w:rFonts w:ascii="Tahoma" w:eastAsia="Calibri" w:hAnsi="Tahoma" w:cs="Tahoma"/>
          <w:sz w:val="20"/>
          <w:szCs w:val="20"/>
        </w:rPr>
        <w:t>v</w:t>
      </w:r>
      <w:r w:rsidRPr="002418D2">
        <w:rPr>
          <w:rFonts w:ascii="Tahoma" w:eastAsia="Calibri" w:hAnsi="Tahoma" w:cs="Tahoma"/>
          <w:spacing w:val="1"/>
          <w:sz w:val="20"/>
          <w:szCs w:val="20"/>
        </w:rPr>
        <w:t xml:space="preserve"> </w:t>
      </w:r>
      <w:r w:rsidRPr="002418D2">
        <w:rPr>
          <w:rFonts w:ascii="Tahoma" w:eastAsia="Calibri" w:hAnsi="Tahoma" w:cs="Tahoma"/>
          <w:sz w:val="20"/>
          <w:szCs w:val="20"/>
        </w:rPr>
        <w:t>súlade</w:t>
      </w:r>
      <w:r w:rsidRPr="002418D2">
        <w:rPr>
          <w:rFonts w:ascii="Tahoma" w:eastAsia="Calibri" w:hAnsi="Tahoma" w:cs="Tahoma"/>
          <w:spacing w:val="1"/>
          <w:sz w:val="20"/>
          <w:szCs w:val="20"/>
        </w:rPr>
        <w:t xml:space="preserve"> </w:t>
      </w:r>
      <w:r w:rsidRPr="002418D2">
        <w:rPr>
          <w:rFonts w:ascii="Tahoma" w:eastAsia="Calibri" w:hAnsi="Tahoma" w:cs="Tahoma"/>
          <w:sz w:val="20"/>
          <w:szCs w:val="20"/>
        </w:rPr>
        <w:t xml:space="preserve">s bodom </w:t>
      </w:r>
      <w:r w:rsidR="007420EE">
        <w:rPr>
          <w:rFonts w:ascii="Tahoma" w:eastAsia="Calibri" w:hAnsi="Tahoma" w:cs="Tahoma"/>
          <w:sz w:val="20"/>
          <w:szCs w:val="20"/>
        </w:rPr>
        <w:t>16.8</w:t>
      </w:r>
      <w:r w:rsidRPr="002418D2">
        <w:rPr>
          <w:rFonts w:ascii="Tahoma" w:eastAsia="Calibri" w:hAnsi="Tahoma" w:cs="Tahoma"/>
          <w:sz w:val="20"/>
          <w:szCs w:val="20"/>
        </w:rPr>
        <w:t xml:space="preserve"> tejto</w:t>
      </w:r>
      <w:r w:rsidRPr="002418D2">
        <w:rPr>
          <w:rFonts w:ascii="Tahoma" w:eastAsia="Calibri" w:hAnsi="Tahoma" w:cs="Tahoma"/>
          <w:spacing w:val="1"/>
          <w:sz w:val="20"/>
          <w:szCs w:val="20"/>
        </w:rPr>
        <w:t xml:space="preserve"> </w:t>
      </w:r>
      <w:r w:rsidRPr="002418D2">
        <w:rPr>
          <w:rFonts w:ascii="Tahoma" w:eastAsia="Calibri" w:hAnsi="Tahoma" w:cs="Tahoma"/>
          <w:sz w:val="20"/>
          <w:szCs w:val="20"/>
        </w:rPr>
        <w:t>časti</w:t>
      </w:r>
      <w:r w:rsidRPr="002418D2">
        <w:rPr>
          <w:rFonts w:ascii="Tahoma" w:eastAsia="Calibri" w:hAnsi="Tahoma" w:cs="Tahoma"/>
          <w:spacing w:val="1"/>
          <w:sz w:val="20"/>
          <w:szCs w:val="20"/>
        </w:rPr>
        <w:t xml:space="preserve"> </w:t>
      </w:r>
      <w:r w:rsidRPr="002418D2">
        <w:rPr>
          <w:rFonts w:ascii="Tahoma" w:eastAsia="Calibri" w:hAnsi="Tahoma" w:cs="Tahoma"/>
          <w:sz w:val="20"/>
          <w:szCs w:val="20"/>
        </w:rPr>
        <w:t>súťažných</w:t>
      </w:r>
      <w:r w:rsidRPr="002418D2">
        <w:rPr>
          <w:rFonts w:ascii="Tahoma" w:eastAsia="Calibri" w:hAnsi="Tahoma" w:cs="Tahoma"/>
          <w:spacing w:val="1"/>
          <w:sz w:val="20"/>
          <w:szCs w:val="20"/>
        </w:rPr>
        <w:t xml:space="preserve"> </w:t>
      </w:r>
      <w:r w:rsidRPr="002418D2">
        <w:rPr>
          <w:rFonts w:ascii="Tahoma" w:eastAsia="Calibri" w:hAnsi="Tahoma" w:cs="Tahoma"/>
          <w:sz w:val="20"/>
          <w:szCs w:val="20"/>
        </w:rPr>
        <w:t>podkladov</w:t>
      </w:r>
    </w:p>
    <w:p w14:paraId="6994158C" w14:textId="77777777" w:rsidR="002418D2" w:rsidRPr="002418D2" w:rsidRDefault="002418D2" w:rsidP="00091DEA">
      <w:pPr>
        <w:widowControl w:val="0"/>
        <w:numPr>
          <w:ilvl w:val="2"/>
          <w:numId w:val="25"/>
        </w:numPr>
        <w:tabs>
          <w:tab w:val="left" w:pos="1276"/>
        </w:tabs>
        <w:suppressAutoHyphens w:val="0"/>
        <w:autoSpaceDE w:val="0"/>
        <w:autoSpaceDN w:val="0"/>
        <w:spacing w:before="1" w:after="0" w:line="276" w:lineRule="auto"/>
        <w:ind w:left="1276" w:right="113" w:hanging="709"/>
        <w:rPr>
          <w:rFonts w:ascii="Tahoma" w:eastAsia="Calibri" w:hAnsi="Tahoma" w:cs="Tahoma"/>
          <w:sz w:val="20"/>
          <w:szCs w:val="20"/>
        </w:rPr>
      </w:pPr>
      <w:r w:rsidRPr="002418D2">
        <w:rPr>
          <w:rFonts w:ascii="Tahoma" w:eastAsia="Calibri" w:hAnsi="Tahoma" w:cs="Tahoma"/>
          <w:sz w:val="20"/>
          <w:szCs w:val="20"/>
        </w:rPr>
        <w:t>V prípade zloženia finančných prostriedkov na bankový účet verejného obstarávateľa sa odporúča, aby</w:t>
      </w:r>
      <w:r w:rsidRPr="002418D2">
        <w:rPr>
          <w:rFonts w:ascii="Tahoma" w:eastAsia="Calibri" w:hAnsi="Tahoma" w:cs="Tahoma"/>
          <w:spacing w:val="-43"/>
          <w:sz w:val="20"/>
          <w:szCs w:val="20"/>
        </w:rPr>
        <w:t xml:space="preserve"> </w:t>
      </w:r>
      <w:r w:rsidRPr="002418D2">
        <w:rPr>
          <w:rFonts w:ascii="Tahoma" w:eastAsia="Calibri" w:hAnsi="Tahoma" w:cs="Tahoma"/>
          <w:sz w:val="20"/>
          <w:szCs w:val="20"/>
        </w:rPr>
        <w:t>uchádzač v ponuke predložil výpis z bankového účtu, resp. iný doklad potvrdzujúci skutočnosť, že</w:t>
      </w:r>
      <w:r w:rsidRPr="002418D2">
        <w:rPr>
          <w:rFonts w:ascii="Tahoma" w:eastAsia="Calibri" w:hAnsi="Tahoma" w:cs="Tahoma"/>
          <w:spacing w:val="1"/>
          <w:sz w:val="20"/>
          <w:szCs w:val="20"/>
        </w:rPr>
        <w:t xml:space="preserve"> </w:t>
      </w:r>
      <w:r w:rsidRPr="002418D2">
        <w:rPr>
          <w:rFonts w:ascii="Tahoma" w:eastAsia="Calibri" w:hAnsi="Tahoma" w:cs="Tahoma"/>
          <w:sz w:val="20"/>
          <w:szCs w:val="20"/>
        </w:rPr>
        <w:t>finančné prostriedky budú pripísané na účet verejného obstarávateľa najneskôr v deň uplynutia lehoty</w:t>
      </w:r>
      <w:r w:rsidRPr="002418D2">
        <w:rPr>
          <w:rFonts w:ascii="Tahoma" w:eastAsia="Calibri" w:hAnsi="Tahoma" w:cs="Tahoma"/>
          <w:spacing w:val="1"/>
          <w:sz w:val="20"/>
          <w:szCs w:val="20"/>
        </w:rPr>
        <w:t xml:space="preserve"> </w:t>
      </w:r>
      <w:r w:rsidRPr="002418D2">
        <w:rPr>
          <w:rFonts w:ascii="Tahoma" w:eastAsia="Calibri" w:hAnsi="Tahoma" w:cs="Tahoma"/>
          <w:sz w:val="20"/>
          <w:szCs w:val="20"/>
        </w:rPr>
        <w:t>na</w:t>
      </w:r>
      <w:r w:rsidRPr="002418D2">
        <w:rPr>
          <w:rFonts w:ascii="Tahoma" w:eastAsia="Calibri" w:hAnsi="Tahoma" w:cs="Tahoma"/>
          <w:spacing w:val="-1"/>
          <w:sz w:val="20"/>
          <w:szCs w:val="20"/>
        </w:rPr>
        <w:t xml:space="preserve"> </w:t>
      </w:r>
      <w:r w:rsidRPr="002418D2">
        <w:rPr>
          <w:rFonts w:ascii="Tahoma" w:eastAsia="Calibri" w:hAnsi="Tahoma" w:cs="Tahoma"/>
          <w:sz w:val="20"/>
          <w:szCs w:val="20"/>
        </w:rPr>
        <w:t>predkladanie</w:t>
      </w:r>
      <w:r w:rsidRPr="002418D2">
        <w:rPr>
          <w:rFonts w:ascii="Tahoma" w:eastAsia="Calibri" w:hAnsi="Tahoma" w:cs="Tahoma"/>
          <w:spacing w:val="-2"/>
          <w:sz w:val="20"/>
          <w:szCs w:val="20"/>
        </w:rPr>
        <w:t xml:space="preserve"> </w:t>
      </w:r>
      <w:r w:rsidRPr="002418D2">
        <w:rPr>
          <w:rFonts w:ascii="Tahoma" w:eastAsia="Calibri" w:hAnsi="Tahoma" w:cs="Tahoma"/>
          <w:sz w:val="20"/>
          <w:szCs w:val="20"/>
        </w:rPr>
        <w:t>ponúk.</w:t>
      </w:r>
    </w:p>
    <w:p w14:paraId="45C785A4" w14:textId="3C94433D" w:rsidR="002418D2" w:rsidRDefault="002418D2" w:rsidP="00091DEA">
      <w:pPr>
        <w:pStyle w:val="Odsekzoznamu"/>
        <w:spacing w:line="276" w:lineRule="auto"/>
        <w:ind w:left="567"/>
        <w:rPr>
          <w:rFonts w:ascii="Tahoma" w:hAnsi="Tahoma" w:cs="Tahoma"/>
          <w:sz w:val="20"/>
          <w:szCs w:val="20"/>
        </w:rPr>
      </w:pPr>
    </w:p>
    <w:p w14:paraId="427CE2BC" w14:textId="77777777" w:rsidR="00091DEA" w:rsidRPr="00091DEA" w:rsidRDefault="00091DEA" w:rsidP="007420EE">
      <w:pPr>
        <w:pStyle w:val="Odsekzoznamu"/>
        <w:numPr>
          <w:ilvl w:val="1"/>
          <w:numId w:val="25"/>
        </w:numPr>
        <w:spacing w:line="276" w:lineRule="auto"/>
        <w:ind w:left="567"/>
        <w:rPr>
          <w:rFonts w:ascii="Tahoma" w:hAnsi="Tahoma" w:cs="Tahoma"/>
          <w:sz w:val="20"/>
          <w:szCs w:val="20"/>
        </w:rPr>
      </w:pPr>
      <w:r>
        <w:rPr>
          <w:rFonts w:ascii="Tahoma" w:hAnsi="Tahoma" w:cs="Tahoma"/>
          <w:sz w:val="20"/>
          <w:szCs w:val="20"/>
        </w:rPr>
        <w:t xml:space="preserve">Všetky </w:t>
      </w:r>
      <w:r w:rsidRPr="00091DEA">
        <w:rPr>
          <w:rFonts w:ascii="Tahoma" w:hAnsi="Tahoma" w:cs="Tahoma"/>
          <w:sz w:val="20"/>
          <w:szCs w:val="20"/>
        </w:rPr>
        <w:t>doklady a dokumenty tvoriace obsah ponuky, požadované v týchto súťažných podkladoch, musia byť k termínu predloženia ponuky platné a aktuálne.</w:t>
      </w:r>
    </w:p>
    <w:p w14:paraId="13F8F678" w14:textId="497BB271" w:rsidR="00091DEA" w:rsidRPr="00091DEA" w:rsidRDefault="00091DEA" w:rsidP="007420EE">
      <w:pPr>
        <w:pStyle w:val="Odsekzoznamu"/>
        <w:numPr>
          <w:ilvl w:val="1"/>
          <w:numId w:val="25"/>
        </w:numPr>
        <w:spacing w:line="276" w:lineRule="auto"/>
        <w:ind w:left="567"/>
        <w:rPr>
          <w:rFonts w:ascii="Tahoma" w:hAnsi="Tahoma" w:cs="Tahoma"/>
          <w:sz w:val="20"/>
          <w:szCs w:val="20"/>
        </w:rPr>
      </w:pPr>
      <w:r w:rsidRPr="00091DEA">
        <w:rPr>
          <w:rFonts w:ascii="Tahoma" w:hAnsi="Tahoma" w:cs="Tahoma"/>
          <w:sz w:val="20"/>
          <w:szCs w:val="20"/>
        </w:rPr>
        <w:t xml:space="preserve">V prípade, ak sa vyskytnú pochybnosti o pravosti dokumentov predložených v ponuke vo forme </w:t>
      </w:r>
      <w:proofErr w:type="spellStart"/>
      <w:r w:rsidRPr="00091DEA">
        <w:rPr>
          <w:rFonts w:ascii="Tahoma" w:hAnsi="Tahoma" w:cs="Tahoma"/>
          <w:sz w:val="20"/>
          <w:szCs w:val="20"/>
        </w:rPr>
        <w:t>skenu</w:t>
      </w:r>
      <w:proofErr w:type="spellEnd"/>
      <w:r w:rsidRPr="00091DEA">
        <w:rPr>
          <w:rFonts w:ascii="Tahoma" w:hAnsi="Tahoma" w:cs="Tahoma"/>
          <w:sz w:val="20"/>
          <w:szCs w:val="20"/>
        </w:rPr>
        <w:t xml:space="preserve"> podľa bodu </w:t>
      </w:r>
      <w:r w:rsidR="007420EE">
        <w:rPr>
          <w:rFonts w:ascii="Tahoma" w:hAnsi="Tahoma" w:cs="Tahoma"/>
          <w:sz w:val="20"/>
          <w:szCs w:val="20"/>
        </w:rPr>
        <w:t>15</w:t>
      </w:r>
      <w:r w:rsidRPr="00091DEA">
        <w:rPr>
          <w:rFonts w:ascii="Tahoma" w:hAnsi="Tahoma" w:cs="Tahoma"/>
          <w:sz w:val="20"/>
          <w:szCs w:val="20"/>
        </w:rPr>
        <w:t xml:space="preserve">.4 vyššie alebo pravdivosti informácií v nich uvedených, verejný obstarávateľ si vyhradzuje právo požadovať od uchádzača ich dodatočné predloženie vo forme obsahujúcej kvalifikovaný elektronický podpis, resp. vo forme zaručenej elektronickej konverzie podľa bodu </w:t>
      </w:r>
      <w:r w:rsidR="00504A2B">
        <w:rPr>
          <w:rFonts w:ascii="Tahoma" w:hAnsi="Tahoma" w:cs="Tahoma"/>
          <w:sz w:val="20"/>
          <w:szCs w:val="20"/>
        </w:rPr>
        <w:t>16.3</w:t>
      </w:r>
      <w:r w:rsidRPr="00091DEA">
        <w:rPr>
          <w:rFonts w:ascii="Tahoma" w:hAnsi="Tahoma" w:cs="Tahoma"/>
          <w:sz w:val="20"/>
          <w:szCs w:val="20"/>
        </w:rPr>
        <w:t xml:space="preserve"> vyššie, resp. vo forme listinného originálu tak, ako je uvedené v bode </w:t>
      </w:r>
      <w:r w:rsidR="00504A2B">
        <w:rPr>
          <w:rFonts w:ascii="Tahoma" w:hAnsi="Tahoma" w:cs="Tahoma"/>
          <w:sz w:val="20"/>
          <w:szCs w:val="20"/>
        </w:rPr>
        <w:t>16.4</w:t>
      </w:r>
      <w:r w:rsidRPr="00091DEA">
        <w:rPr>
          <w:rFonts w:ascii="Tahoma" w:hAnsi="Tahoma" w:cs="Tahoma"/>
          <w:sz w:val="20"/>
          <w:szCs w:val="20"/>
        </w:rPr>
        <w:t xml:space="preserve"> tejto časti súťažných podkladov.</w:t>
      </w:r>
    </w:p>
    <w:p w14:paraId="0B33BF3C" w14:textId="0A546582" w:rsidR="00CA2E1A" w:rsidRPr="00091DEA" w:rsidRDefault="00052092" w:rsidP="007420EE">
      <w:pPr>
        <w:pStyle w:val="Odsekzoznamu"/>
        <w:numPr>
          <w:ilvl w:val="1"/>
          <w:numId w:val="25"/>
        </w:numPr>
        <w:spacing w:line="276" w:lineRule="auto"/>
        <w:ind w:left="567"/>
        <w:rPr>
          <w:rFonts w:ascii="Tahoma" w:hAnsi="Tahoma" w:cs="Tahoma"/>
          <w:sz w:val="20"/>
          <w:szCs w:val="20"/>
        </w:rPr>
      </w:pPr>
      <w:r w:rsidRPr="00091DEA">
        <w:rPr>
          <w:rFonts w:ascii="Tahoma" w:hAnsi="Tahoma" w:cs="Tahoma"/>
          <w:sz w:val="20"/>
          <w:szCs w:val="20"/>
        </w:rPr>
        <w:lastRenderedPageBreak/>
        <w:t xml:space="preserve">Uchádzač môže v tomto postupe zadávania zákazky predložiť iba jednu ponuku. Uchádzač nemôže byť v tom istom postupe zadávania zákazky členom skupiny dodávateľov, ktorá predkladá ponuku. </w:t>
      </w:r>
    </w:p>
    <w:p w14:paraId="5B3C0C7B" w14:textId="77777777" w:rsidR="00CA2E1A" w:rsidRDefault="00052092" w:rsidP="00091DEA">
      <w:pPr>
        <w:pStyle w:val="Odsekzoznamu"/>
        <w:numPr>
          <w:ilvl w:val="1"/>
          <w:numId w:val="25"/>
        </w:numPr>
        <w:spacing w:line="276" w:lineRule="auto"/>
        <w:ind w:left="567"/>
        <w:rPr>
          <w:rFonts w:ascii="Tahoma" w:hAnsi="Tahoma" w:cs="Tahoma"/>
          <w:sz w:val="20"/>
          <w:szCs w:val="20"/>
        </w:rPr>
      </w:pPr>
      <w:r>
        <w:rPr>
          <w:rFonts w:ascii="Tahoma" w:hAnsi="Tahoma" w:cs="Tahoma"/>
          <w:sz w:val="20"/>
          <w:szCs w:val="20"/>
        </w:rPr>
        <w:t>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w:t>
      </w:r>
      <w:bookmarkStart w:id="29" w:name="page13"/>
      <w:bookmarkEnd w:id="29"/>
      <w:r>
        <w:rPr>
          <w:rFonts w:ascii="Tahoma" w:hAnsi="Tahoma" w:cs="Tahoma"/>
          <w:sz w:val="20"/>
          <w:szCs w:val="20"/>
        </w:rPr>
        <w:t xml:space="preserve"> Uchádzač pri odvolaní ponuky postupuje obdobne ako pri vložení prvotnej ponuky (kliknutím na tlačidlo „Stiahnuť ponuku“ a predložením novej ponuky).</w:t>
      </w:r>
    </w:p>
    <w:p w14:paraId="29B7A08E" w14:textId="77777777" w:rsidR="00CA2E1A" w:rsidRDefault="00052092" w:rsidP="00091DEA">
      <w:pPr>
        <w:pStyle w:val="Odsekzoznamu"/>
        <w:numPr>
          <w:ilvl w:val="1"/>
          <w:numId w:val="25"/>
        </w:numPr>
        <w:spacing w:line="276" w:lineRule="auto"/>
        <w:ind w:left="567"/>
        <w:rPr>
          <w:rFonts w:ascii="Tahoma" w:hAnsi="Tahoma" w:cs="Tahoma"/>
          <w:sz w:val="20"/>
          <w:szCs w:val="20"/>
        </w:rPr>
      </w:pPr>
      <w:r>
        <w:rPr>
          <w:rFonts w:ascii="Tahoma" w:hAnsi="Tahoma" w:cs="Tahoma"/>
          <w:sz w:val="20"/>
          <w:szCs w:val="20"/>
        </w:rPr>
        <w:t>Všetky náklady a výdavky spojené s prípravou a predložením ponuky znáša uchádzač bez finančného nároku voči verejnému obstarávateľovi, bez ohľadu na výsledok verejného obstarávania.</w:t>
      </w:r>
    </w:p>
    <w:p w14:paraId="04972136" w14:textId="77777777" w:rsidR="00CA2E1A" w:rsidRPr="00DB125B" w:rsidRDefault="00CA2E1A">
      <w:pPr>
        <w:pStyle w:val="Odsekzoznamu"/>
        <w:spacing w:line="276" w:lineRule="auto"/>
        <w:ind w:left="567"/>
        <w:rPr>
          <w:rFonts w:ascii="Tahoma" w:hAnsi="Tahoma" w:cs="Tahoma"/>
          <w:b/>
          <w:bCs/>
          <w:sz w:val="20"/>
          <w:szCs w:val="20"/>
        </w:rPr>
      </w:pPr>
    </w:p>
    <w:p w14:paraId="34E1BBE1" w14:textId="77777777" w:rsidR="00CA2E1A" w:rsidRPr="006F0DF9" w:rsidRDefault="00052092" w:rsidP="00091DEA">
      <w:pPr>
        <w:pStyle w:val="Nadpis2"/>
        <w:numPr>
          <w:ilvl w:val="0"/>
          <w:numId w:val="25"/>
        </w:numPr>
        <w:spacing w:line="276" w:lineRule="auto"/>
        <w:ind w:left="0" w:hanging="426"/>
        <w:rPr>
          <w:rFonts w:ascii="Tahoma" w:hAnsi="Tahoma" w:cs="Tahoma"/>
          <w:b/>
          <w:bCs/>
          <w:color w:val="auto"/>
          <w:sz w:val="20"/>
          <w:szCs w:val="20"/>
        </w:rPr>
      </w:pPr>
      <w:bookmarkStart w:id="30" w:name="_Toc78209635"/>
      <w:r w:rsidRPr="00DB125B">
        <w:rPr>
          <w:rFonts w:ascii="Tahoma" w:hAnsi="Tahoma" w:cs="Tahoma"/>
          <w:b/>
          <w:bCs/>
          <w:color w:val="auto"/>
          <w:sz w:val="20"/>
          <w:szCs w:val="20"/>
        </w:rPr>
        <w:t xml:space="preserve">Lehota na </w:t>
      </w:r>
      <w:r w:rsidRPr="006F0DF9">
        <w:rPr>
          <w:rFonts w:ascii="Tahoma" w:hAnsi="Tahoma" w:cs="Tahoma"/>
          <w:b/>
          <w:bCs/>
          <w:color w:val="auto"/>
          <w:sz w:val="20"/>
          <w:szCs w:val="20"/>
        </w:rPr>
        <w:t>predkladanie ponúk</w:t>
      </w:r>
      <w:bookmarkEnd w:id="30"/>
    </w:p>
    <w:p w14:paraId="52F18778" w14:textId="2C589971" w:rsidR="00CA2E1A" w:rsidRDefault="00052092" w:rsidP="00091DEA">
      <w:pPr>
        <w:pStyle w:val="Odsekzoznamu"/>
        <w:numPr>
          <w:ilvl w:val="1"/>
          <w:numId w:val="25"/>
        </w:numPr>
        <w:spacing w:line="276" w:lineRule="auto"/>
        <w:ind w:left="567" w:hanging="574"/>
        <w:rPr>
          <w:rFonts w:ascii="Tahoma" w:hAnsi="Tahoma" w:cs="Tahoma"/>
          <w:b/>
          <w:sz w:val="20"/>
          <w:szCs w:val="20"/>
        </w:rPr>
      </w:pPr>
      <w:r w:rsidRPr="00BD3EC5">
        <w:rPr>
          <w:rFonts w:ascii="Tahoma" w:hAnsi="Tahoma" w:cs="Tahoma"/>
          <w:sz w:val="20"/>
          <w:szCs w:val="20"/>
        </w:rPr>
        <w:t xml:space="preserve">Ponuky </w:t>
      </w:r>
      <w:r w:rsidR="00DB125B" w:rsidRPr="00BD3EC5">
        <w:rPr>
          <w:rFonts w:ascii="Tahoma" w:hAnsi="Tahoma" w:cs="Tahoma"/>
          <w:sz w:val="20"/>
          <w:szCs w:val="20"/>
        </w:rPr>
        <w:t xml:space="preserve">musia byť doručené elektronicky do </w:t>
      </w:r>
      <w:r w:rsidR="00093814">
        <w:rPr>
          <w:rFonts w:ascii="Tahoma" w:hAnsi="Tahoma" w:cs="Tahoma"/>
          <w:b/>
          <w:sz w:val="20"/>
          <w:szCs w:val="20"/>
        </w:rPr>
        <w:t>2</w:t>
      </w:r>
      <w:r w:rsidR="003B6080">
        <w:rPr>
          <w:rFonts w:ascii="Tahoma" w:hAnsi="Tahoma" w:cs="Tahoma"/>
          <w:b/>
          <w:sz w:val="20"/>
          <w:szCs w:val="20"/>
        </w:rPr>
        <w:t>5</w:t>
      </w:r>
      <w:r w:rsidR="00093814">
        <w:rPr>
          <w:rFonts w:ascii="Tahoma" w:hAnsi="Tahoma" w:cs="Tahoma"/>
          <w:b/>
          <w:sz w:val="20"/>
          <w:szCs w:val="20"/>
        </w:rPr>
        <w:t>.10.</w:t>
      </w:r>
      <w:r w:rsidR="00DB125B" w:rsidRPr="00BD3EC5">
        <w:rPr>
          <w:rFonts w:ascii="Tahoma" w:hAnsi="Tahoma" w:cs="Tahoma"/>
          <w:b/>
          <w:sz w:val="20"/>
          <w:szCs w:val="20"/>
        </w:rPr>
        <w:t>2021, do 10:00</w:t>
      </w:r>
      <w:r w:rsidR="006F0DF9" w:rsidRPr="00BD3EC5">
        <w:rPr>
          <w:rFonts w:ascii="Tahoma" w:hAnsi="Tahoma" w:cs="Tahoma"/>
          <w:b/>
          <w:sz w:val="20"/>
          <w:szCs w:val="20"/>
        </w:rPr>
        <w:t xml:space="preserve"> hod.</w:t>
      </w:r>
      <w:r w:rsidR="00DB125B" w:rsidRPr="00BD3EC5">
        <w:rPr>
          <w:rFonts w:ascii="Tahoma" w:hAnsi="Tahoma" w:cs="Tahoma"/>
          <w:b/>
          <w:sz w:val="20"/>
          <w:szCs w:val="20"/>
        </w:rPr>
        <w:t xml:space="preserve"> </w:t>
      </w:r>
    </w:p>
    <w:p w14:paraId="64C09BB2" w14:textId="77777777" w:rsidR="00504A2B" w:rsidRPr="00BD3EC5" w:rsidRDefault="00504A2B" w:rsidP="00504A2B">
      <w:pPr>
        <w:pStyle w:val="Odsekzoznamu"/>
        <w:spacing w:line="276" w:lineRule="auto"/>
        <w:ind w:left="567"/>
        <w:rPr>
          <w:rFonts w:ascii="Tahoma" w:hAnsi="Tahoma" w:cs="Tahoma"/>
          <w:b/>
          <w:sz w:val="20"/>
          <w:szCs w:val="20"/>
        </w:rPr>
      </w:pPr>
    </w:p>
    <w:p w14:paraId="16E6F38B" w14:textId="77777777" w:rsidR="00CA2E1A" w:rsidRPr="00DB125B" w:rsidRDefault="00052092" w:rsidP="00091DEA">
      <w:pPr>
        <w:pStyle w:val="Nadpis2"/>
        <w:numPr>
          <w:ilvl w:val="0"/>
          <w:numId w:val="25"/>
        </w:numPr>
        <w:spacing w:line="276" w:lineRule="auto"/>
        <w:ind w:left="0" w:hanging="426"/>
        <w:rPr>
          <w:rFonts w:ascii="Tahoma" w:hAnsi="Tahoma" w:cs="Tahoma"/>
          <w:b/>
          <w:bCs/>
          <w:color w:val="auto"/>
          <w:sz w:val="20"/>
          <w:szCs w:val="20"/>
        </w:rPr>
      </w:pPr>
      <w:bookmarkStart w:id="31" w:name="_Toc78209636"/>
      <w:r w:rsidRPr="00DB125B">
        <w:rPr>
          <w:rFonts w:ascii="Tahoma" w:hAnsi="Tahoma" w:cs="Tahoma"/>
          <w:b/>
          <w:bCs/>
          <w:color w:val="auto"/>
          <w:sz w:val="20"/>
          <w:szCs w:val="20"/>
        </w:rPr>
        <w:t>Otváranie ponúk</w:t>
      </w:r>
      <w:bookmarkEnd w:id="31"/>
    </w:p>
    <w:p w14:paraId="3519D305" w14:textId="40167DF1" w:rsidR="00CA2E1A" w:rsidRDefault="00052092" w:rsidP="00091DEA">
      <w:pPr>
        <w:pStyle w:val="Odsekzoznamu"/>
        <w:numPr>
          <w:ilvl w:val="1"/>
          <w:numId w:val="25"/>
        </w:numPr>
        <w:spacing w:line="276" w:lineRule="auto"/>
        <w:ind w:left="567"/>
        <w:rPr>
          <w:rFonts w:ascii="Tahoma" w:hAnsi="Tahoma" w:cs="Tahoma"/>
          <w:sz w:val="20"/>
          <w:szCs w:val="20"/>
        </w:rPr>
      </w:pPr>
      <w:r>
        <w:rPr>
          <w:rFonts w:ascii="Tahoma" w:hAnsi="Tahoma" w:cs="Tahoma"/>
          <w:sz w:val="20"/>
          <w:szCs w:val="20"/>
        </w:rPr>
        <w:t>Otváranie ponúk</w:t>
      </w:r>
      <w:r>
        <w:rPr>
          <w:rFonts w:ascii="Tahoma" w:hAnsi="Tahoma" w:cs="Tahoma"/>
          <w:b/>
          <w:sz w:val="20"/>
          <w:szCs w:val="20"/>
        </w:rPr>
        <w:t xml:space="preserve"> </w:t>
      </w:r>
      <w:r>
        <w:rPr>
          <w:rFonts w:ascii="Tahoma" w:hAnsi="Tahoma" w:cs="Tahoma"/>
          <w:sz w:val="20"/>
          <w:szCs w:val="20"/>
        </w:rPr>
        <w:t xml:space="preserve">sa </w:t>
      </w:r>
      <w:r w:rsidRPr="006F0DF9">
        <w:rPr>
          <w:rFonts w:ascii="Tahoma" w:hAnsi="Tahoma" w:cs="Tahoma"/>
          <w:sz w:val="20"/>
          <w:szCs w:val="20"/>
        </w:rPr>
        <w:t xml:space="preserve">uskutoční dňa </w:t>
      </w:r>
      <w:r w:rsidR="00576F4F">
        <w:rPr>
          <w:rFonts w:ascii="Tahoma" w:hAnsi="Tahoma" w:cs="Tahoma"/>
          <w:sz w:val="20"/>
          <w:szCs w:val="20"/>
        </w:rPr>
        <w:t>2</w:t>
      </w:r>
      <w:r w:rsidR="003B6080">
        <w:rPr>
          <w:rFonts w:ascii="Tahoma" w:hAnsi="Tahoma" w:cs="Tahoma"/>
          <w:sz w:val="20"/>
          <w:szCs w:val="20"/>
        </w:rPr>
        <w:t>5</w:t>
      </w:r>
      <w:r w:rsidR="00576F4F">
        <w:rPr>
          <w:rFonts w:ascii="Tahoma" w:hAnsi="Tahoma" w:cs="Tahoma"/>
          <w:sz w:val="20"/>
          <w:szCs w:val="20"/>
        </w:rPr>
        <w:t>.10</w:t>
      </w:r>
      <w:r w:rsidRPr="006F0DF9">
        <w:rPr>
          <w:rFonts w:ascii="Tahoma" w:hAnsi="Tahoma" w:cs="Tahoma"/>
          <w:sz w:val="20"/>
          <w:szCs w:val="20"/>
        </w:rPr>
        <w:t>.2021, o 10:30</w:t>
      </w:r>
      <w:r w:rsidR="006F0DF9">
        <w:rPr>
          <w:rFonts w:ascii="Tahoma" w:hAnsi="Tahoma" w:cs="Tahoma"/>
          <w:sz w:val="20"/>
          <w:szCs w:val="20"/>
        </w:rPr>
        <w:t xml:space="preserve"> hod.</w:t>
      </w:r>
      <w:r w:rsidR="00B5040A">
        <w:rPr>
          <w:rFonts w:ascii="Tahoma" w:hAnsi="Tahoma" w:cs="Tahoma"/>
          <w:sz w:val="20"/>
          <w:szCs w:val="20"/>
        </w:rPr>
        <w:t xml:space="preserve"> na adrese sídla obstarávateľa v zmysle bodu 1.1.</w:t>
      </w:r>
      <w:r w:rsidRPr="006F0DF9">
        <w:rPr>
          <w:rFonts w:ascii="Tahoma" w:hAnsi="Tahoma" w:cs="Tahoma"/>
          <w:sz w:val="20"/>
          <w:szCs w:val="20"/>
        </w:rPr>
        <w:t>, a</w:t>
      </w:r>
      <w:r>
        <w:rPr>
          <w:rFonts w:ascii="Tahoma" w:hAnsi="Tahoma" w:cs="Tahoma"/>
          <w:sz w:val="20"/>
          <w:szCs w:val="20"/>
        </w:rPr>
        <w:t xml:space="preserve"> to online prostredníctvom portálu informačného systému </w:t>
      </w:r>
      <w:proofErr w:type="spellStart"/>
      <w:r>
        <w:rPr>
          <w:rFonts w:ascii="Tahoma" w:hAnsi="Tahoma" w:cs="Tahoma"/>
          <w:sz w:val="20"/>
          <w:szCs w:val="20"/>
        </w:rPr>
        <w:t>Josephine</w:t>
      </w:r>
      <w:proofErr w:type="spellEnd"/>
      <w:r>
        <w:rPr>
          <w:rFonts w:ascii="Tahoma" w:hAnsi="Tahoma" w:cs="Tahoma"/>
          <w:sz w:val="20"/>
          <w:szCs w:val="20"/>
        </w:rPr>
        <w:t xml:space="preserve"> na </w:t>
      </w:r>
      <w:r w:rsidR="006F0DF9">
        <w:rPr>
          <w:rFonts w:ascii="Tahoma" w:hAnsi="Tahoma" w:cs="Tahoma"/>
          <w:sz w:val="20"/>
          <w:szCs w:val="20"/>
        </w:rPr>
        <w:t>e</w:t>
      </w:r>
      <w:r>
        <w:rPr>
          <w:rFonts w:ascii="Tahoma" w:hAnsi="Tahoma" w:cs="Tahoma"/>
          <w:sz w:val="20"/>
          <w:szCs w:val="20"/>
        </w:rPr>
        <w:t xml:space="preserve">lektronickej adrese: </w:t>
      </w:r>
      <w:hyperlink r:id="rId13">
        <w:r>
          <w:rPr>
            <w:rStyle w:val="Internetovodkaz"/>
            <w:rFonts w:ascii="Tahoma" w:hAnsi="Tahoma" w:cs="Tahoma"/>
            <w:sz w:val="20"/>
            <w:szCs w:val="20"/>
          </w:rPr>
          <w:t>https://josephine.proebiz.com/</w:t>
        </w:r>
      </w:hyperlink>
      <w:r>
        <w:rPr>
          <w:rStyle w:val="Internetovodkaz"/>
          <w:rFonts w:ascii="Tahoma" w:hAnsi="Tahoma" w:cs="Tahoma"/>
          <w:sz w:val="20"/>
          <w:szCs w:val="20"/>
        </w:rPr>
        <w:t>.</w:t>
      </w:r>
      <w:bookmarkStart w:id="32" w:name="_Hlk39656985"/>
      <w:bookmarkEnd w:id="32"/>
    </w:p>
    <w:p w14:paraId="3AC13125" w14:textId="77777777" w:rsidR="00CA2E1A" w:rsidRDefault="00052092" w:rsidP="00091DEA">
      <w:pPr>
        <w:pStyle w:val="Odsekzoznamu"/>
        <w:numPr>
          <w:ilvl w:val="1"/>
          <w:numId w:val="25"/>
        </w:numPr>
        <w:spacing w:line="276" w:lineRule="auto"/>
        <w:ind w:left="567"/>
        <w:rPr>
          <w:rFonts w:ascii="Tahoma" w:hAnsi="Tahoma" w:cs="Tahoma"/>
          <w:sz w:val="20"/>
          <w:szCs w:val="20"/>
        </w:rPr>
      </w:pPr>
      <w:r>
        <w:rPr>
          <w:rFonts w:ascii="Tahoma" w:hAnsi="Tahoma" w:cs="Tahoma"/>
          <w:sz w:val="20"/>
          <w:szCs w:val="20"/>
        </w:rPr>
        <w:t>Otváranie ponúk bude sprístupnené podľa § 52 ods. 2 ZVO pre všetkých uchádzačov, ktorí predložili ponuku v lehote na predkladanie ponúk a verejný obstarávateľ umožní  účasť na otváraní osobám, ktoré preukážu, že sú oprávneným zástupcom uchádzača (napr. prostredníctvom plnomocenstva).</w:t>
      </w:r>
    </w:p>
    <w:p w14:paraId="4C21D893" w14:textId="77777777" w:rsidR="00504A2B" w:rsidRDefault="00504A2B" w:rsidP="00504A2B">
      <w:pPr>
        <w:pStyle w:val="Odsekzoznamu"/>
        <w:spacing w:line="276" w:lineRule="auto"/>
        <w:ind w:left="567"/>
        <w:rPr>
          <w:rFonts w:ascii="Tahoma" w:hAnsi="Tahoma" w:cs="Tahoma"/>
          <w:sz w:val="20"/>
          <w:szCs w:val="20"/>
        </w:rPr>
      </w:pPr>
    </w:p>
    <w:p w14:paraId="2087397A" w14:textId="77777777" w:rsidR="00CA2E1A" w:rsidRPr="00AD04E7" w:rsidRDefault="00052092" w:rsidP="00091DEA">
      <w:pPr>
        <w:pStyle w:val="Nadpis2"/>
        <w:numPr>
          <w:ilvl w:val="0"/>
          <w:numId w:val="25"/>
        </w:numPr>
        <w:spacing w:line="276" w:lineRule="auto"/>
        <w:ind w:left="0" w:hanging="426"/>
        <w:rPr>
          <w:rFonts w:ascii="Tahoma" w:hAnsi="Tahoma" w:cs="Tahoma"/>
          <w:b/>
          <w:bCs/>
          <w:color w:val="auto"/>
          <w:sz w:val="20"/>
          <w:szCs w:val="20"/>
        </w:rPr>
      </w:pPr>
      <w:bookmarkStart w:id="33" w:name="_Toc78209637"/>
      <w:r w:rsidRPr="00AD04E7">
        <w:rPr>
          <w:rFonts w:ascii="Tahoma" w:hAnsi="Tahoma" w:cs="Tahoma"/>
          <w:b/>
          <w:bCs/>
          <w:color w:val="auto"/>
          <w:sz w:val="20"/>
          <w:szCs w:val="20"/>
        </w:rPr>
        <w:t>Dôvernosť verejného obstarávania</w:t>
      </w:r>
      <w:bookmarkEnd w:id="33"/>
    </w:p>
    <w:p w14:paraId="7EB4B969" w14:textId="77777777" w:rsidR="00CA2E1A" w:rsidRDefault="00052092" w:rsidP="00091DEA">
      <w:pPr>
        <w:pStyle w:val="Odsekzoznamu"/>
        <w:numPr>
          <w:ilvl w:val="1"/>
          <w:numId w:val="25"/>
        </w:numPr>
        <w:spacing w:line="276" w:lineRule="auto"/>
        <w:ind w:left="567"/>
        <w:rPr>
          <w:rFonts w:ascii="Tahoma" w:hAnsi="Tahoma" w:cs="Tahoma"/>
          <w:sz w:val="20"/>
          <w:szCs w:val="20"/>
        </w:rPr>
      </w:pPr>
      <w:r>
        <w:rPr>
          <w:rFonts w:ascii="Tahoma" w:hAnsi="Tahoma" w:cs="Tahoma"/>
          <w:sz w:val="20"/>
          <w:szCs w:val="20"/>
        </w:rPr>
        <w:t>Uchádzač v ponuke označí, ktoré skutočnosti považuje za dôverné. Podľa zákona o verejnom obstarávaní môžu byť dôvernými informáciami výhradne: obchodné tajomstvo, technické riešenia, a predlohy, návody, výkresy, projektové dokumentácie, modely, spôsob výpočtu jednotkových cien. Informácie, ktoré uchádzač v ponuke označí za dôverné, nebudú zverejnené alebo inak použité bez predošlého súhlasu uchádzača, pokiaľ uvedené nebude v rozpore so zákonom o verejnom obstarávaní a inými všeobecne záväznými právnymi predpismi.</w:t>
      </w:r>
    </w:p>
    <w:p w14:paraId="7639E4E8" w14:textId="77777777" w:rsidR="00CA2E1A" w:rsidRDefault="00052092" w:rsidP="00091DEA">
      <w:pPr>
        <w:pStyle w:val="Odsekzoznamu"/>
        <w:numPr>
          <w:ilvl w:val="1"/>
          <w:numId w:val="25"/>
        </w:numPr>
        <w:spacing w:line="276" w:lineRule="auto"/>
        <w:ind w:left="567"/>
        <w:rPr>
          <w:rFonts w:ascii="Tahoma" w:hAnsi="Tahoma" w:cs="Tahoma"/>
          <w:sz w:val="20"/>
          <w:szCs w:val="20"/>
        </w:rPr>
      </w:pPr>
      <w:r>
        <w:rPr>
          <w:rFonts w:ascii="Tahoma" w:hAnsi="Tahoma" w:cs="Tahoma"/>
          <w:sz w:val="20"/>
          <w:szCs w:val="20"/>
        </w:rPr>
        <w:t>Informácie, týkajúce sa preskúmavania, vysvetľovania, vyhodnocovania ponúk a odporúčaní na prijatie ponuky najúspešnejšieho uchádzača sú dôverné. Členovia komisie na vyhodnotenie ponúk a zodpovedné osoby obstarávateľa nesmú počas prebiehajúceho procesu vyhlásenej verejnej súťaže poskytovať alebo zverejňovať uvedené informácie o obsahu ponúk ani uchádzačom, ani žiadnym iným tretím osobám.</w:t>
      </w:r>
    </w:p>
    <w:p w14:paraId="260F8A8C" w14:textId="77777777" w:rsidR="00CA2E1A" w:rsidRDefault="00052092" w:rsidP="00091DEA">
      <w:pPr>
        <w:pStyle w:val="Odsekzoznamu"/>
        <w:numPr>
          <w:ilvl w:val="1"/>
          <w:numId w:val="25"/>
        </w:numPr>
        <w:spacing w:line="276" w:lineRule="auto"/>
        <w:ind w:left="567"/>
        <w:rPr>
          <w:rFonts w:ascii="Tahoma" w:hAnsi="Tahoma" w:cs="Tahoma"/>
          <w:sz w:val="20"/>
          <w:szCs w:val="20"/>
        </w:rPr>
      </w:pPr>
      <w:r>
        <w:rPr>
          <w:rFonts w:ascii="Tahoma" w:hAnsi="Tahoma" w:cs="Tahoma"/>
          <w:sz w:val="20"/>
          <w:szCs w:val="20"/>
        </w:rPr>
        <w:t>Verejný obstarávateľ zabezpečí , aby vo verejnom obstarávaní nedošlo ku konfliktu záujmov v súlade s § 23 zákona o verejnom obstarávaní a prípade uskutočnenia prípravných trhových konzultácií verejný obstarávateľ príjme primerané opatrenia, aby sa účasťou daného záujemcu alebo uchádzača nenarušila hospodárska súťaž v súlade s § 25 zákona o verejnom obstarávaní.</w:t>
      </w:r>
    </w:p>
    <w:p w14:paraId="4E2F076F" w14:textId="77777777" w:rsidR="00504A2B" w:rsidRDefault="00504A2B" w:rsidP="00504A2B">
      <w:pPr>
        <w:pStyle w:val="Odsekzoznamu"/>
        <w:spacing w:line="276" w:lineRule="auto"/>
        <w:ind w:left="567"/>
        <w:rPr>
          <w:rFonts w:ascii="Tahoma" w:hAnsi="Tahoma" w:cs="Tahoma"/>
          <w:sz w:val="20"/>
          <w:szCs w:val="20"/>
        </w:rPr>
      </w:pPr>
    </w:p>
    <w:p w14:paraId="3D42F6D9" w14:textId="77777777" w:rsidR="00CA2E1A" w:rsidRPr="00AD04E7" w:rsidRDefault="00052092" w:rsidP="00091DEA">
      <w:pPr>
        <w:pStyle w:val="Nadpis2"/>
        <w:numPr>
          <w:ilvl w:val="0"/>
          <w:numId w:val="25"/>
        </w:numPr>
        <w:spacing w:line="276" w:lineRule="auto"/>
        <w:ind w:left="0" w:hanging="426"/>
        <w:rPr>
          <w:rFonts w:ascii="Tahoma" w:hAnsi="Tahoma" w:cs="Tahoma"/>
          <w:b/>
          <w:bCs/>
          <w:color w:val="auto"/>
          <w:sz w:val="20"/>
          <w:szCs w:val="20"/>
        </w:rPr>
      </w:pPr>
      <w:bookmarkStart w:id="34" w:name="_Toc78209638"/>
      <w:r w:rsidRPr="00AD04E7">
        <w:rPr>
          <w:rFonts w:ascii="Tahoma" w:hAnsi="Tahoma" w:cs="Tahoma"/>
          <w:b/>
          <w:bCs/>
          <w:color w:val="auto"/>
          <w:sz w:val="20"/>
          <w:szCs w:val="20"/>
        </w:rPr>
        <w:lastRenderedPageBreak/>
        <w:t>Vyhodnotenie splnenia podmienok účasti a ponúk</w:t>
      </w:r>
      <w:bookmarkEnd w:id="34"/>
    </w:p>
    <w:p w14:paraId="4D04C271" w14:textId="77777777" w:rsidR="00CA2E1A" w:rsidRDefault="00052092" w:rsidP="00091DEA">
      <w:pPr>
        <w:pStyle w:val="Odsekzoznamu"/>
        <w:numPr>
          <w:ilvl w:val="1"/>
          <w:numId w:val="25"/>
        </w:numPr>
        <w:spacing w:line="276" w:lineRule="auto"/>
        <w:ind w:left="567"/>
        <w:rPr>
          <w:rFonts w:ascii="Tahoma" w:hAnsi="Tahoma" w:cs="Tahoma"/>
          <w:sz w:val="20"/>
          <w:szCs w:val="20"/>
        </w:rPr>
      </w:pPr>
      <w:r>
        <w:rPr>
          <w:rFonts w:ascii="Tahoma" w:hAnsi="Tahoma" w:cs="Tahoma"/>
          <w:sz w:val="20"/>
          <w:szCs w:val="20"/>
        </w:rPr>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14:paraId="4AA43A33" w14:textId="77777777" w:rsidR="00CA2E1A" w:rsidRDefault="00052092" w:rsidP="00091DEA">
      <w:pPr>
        <w:pStyle w:val="Odsekzoznamu"/>
        <w:numPr>
          <w:ilvl w:val="1"/>
          <w:numId w:val="25"/>
        </w:numPr>
        <w:spacing w:line="276" w:lineRule="auto"/>
        <w:ind w:left="567"/>
        <w:rPr>
          <w:rFonts w:ascii="Tahoma" w:hAnsi="Tahoma" w:cs="Tahoma"/>
          <w:sz w:val="20"/>
          <w:szCs w:val="20"/>
        </w:rPr>
      </w:pPr>
      <w:r>
        <w:rPr>
          <w:rFonts w:ascii="Tahoma" w:hAnsi="Tahoma" w:cs="Tahoma"/>
          <w:sz w:val="20"/>
          <w:szCs w:val="20"/>
        </w:rPr>
        <w:t xml:space="preserve">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 </w:t>
      </w:r>
    </w:p>
    <w:p w14:paraId="06F17841" w14:textId="77777777" w:rsidR="00504A2B" w:rsidRDefault="00504A2B" w:rsidP="00504A2B">
      <w:pPr>
        <w:pStyle w:val="Odsekzoznamu"/>
        <w:spacing w:line="276" w:lineRule="auto"/>
        <w:ind w:left="567"/>
        <w:rPr>
          <w:rFonts w:ascii="Tahoma" w:hAnsi="Tahoma" w:cs="Tahoma"/>
          <w:sz w:val="20"/>
          <w:szCs w:val="20"/>
        </w:rPr>
      </w:pPr>
    </w:p>
    <w:p w14:paraId="19598581" w14:textId="77777777" w:rsidR="00CA2E1A" w:rsidRPr="00AD04E7" w:rsidRDefault="00052092" w:rsidP="00091DEA">
      <w:pPr>
        <w:pStyle w:val="Nadpis2"/>
        <w:numPr>
          <w:ilvl w:val="0"/>
          <w:numId w:val="25"/>
        </w:numPr>
        <w:spacing w:line="276" w:lineRule="auto"/>
        <w:ind w:left="0" w:hanging="426"/>
        <w:rPr>
          <w:rFonts w:ascii="Tahoma" w:hAnsi="Tahoma" w:cs="Tahoma"/>
          <w:b/>
          <w:bCs/>
          <w:color w:val="auto"/>
          <w:sz w:val="20"/>
          <w:szCs w:val="20"/>
        </w:rPr>
      </w:pPr>
      <w:bookmarkStart w:id="35" w:name="_Toc78209639"/>
      <w:r w:rsidRPr="00AD04E7">
        <w:rPr>
          <w:rFonts w:ascii="Tahoma" w:hAnsi="Tahoma" w:cs="Tahoma"/>
          <w:b/>
          <w:bCs/>
          <w:color w:val="auto"/>
          <w:sz w:val="20"/>
          <w:szCs w:val="20"/>
        </w:rPr>
        <w:t>Informácia o výsledku vyhodnotenia ponúk</w:t>
      </w:r>
      <w:bookmarkEnd w:id="35"/>
    </w:p>
    <w:p w14:paraId="1A636A93" w14:textId="77777777" w:rsidR="00CA2E1A" w:rsidRDefault="00052092" w:rsidP="00091DEA">
      <w:pPr>
        <w:pStyle w:val="Odsekzoznamu"/>
        <w:numPr>
          <w:ilvl w:val="1"/>
          <w:numId w:val="25"/>
        </w:numPr>
        <w:spacing w:line="276" w:lineRule="auto"/>
        <w:ind w:left="567"/>
        <w:rPr>
          <w:rFonts w:ascii="Tahoma" w:hAnsi="Tahoma" w:cs="Tahoma"/>
          <w:sz w:val="20"/>
          <w:szCs w:val="20"/>
        </w:rPr>
      </w:pPr>
      <w:r>
        <w:rPr>
          <w:rFonts w:ascii="Tahoma" w:hAnsi="Tahoma" w:cs="Tahoma"/>
          <w:sz w:val="20"/>
          <w:szCs w:val="20"/>
        </w:rPr>
        <w:t>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w:t>
      </w:r>
    </w:p>
    <w:p w14:paraId="39333C6F" w14:textId="77777777" w:rsidR="00504A2B" w:rsidRDefault="00504A2B" w:rsidP="00504A2B">
      <w:pPr>
        <w:pStyle w:val="Odsekzoznamu"/>
        <w:spacing w:line="276" w:lineRule="auto"/>
        <w:ind w:left="567"/>
        <w:rPr>
          <w:rFonts w:ascii="Tahoma" w:hAnsi="Tahoma" w:cs="Tahoma"/>
          <w:sz w:val="20"/>
          <w:szCs w:val="20"/>
        </w:rPr>
      </w:pPr>
    </w:p>
    <w:p w14:paraId="72FC5288" w14:textId="77777777" w:rsidR="00CA2E1A" w:rsidRPr="00AD04E7" w:rsidRDefault="00052092" w:rsidP="00091DEA">
      <w:pPr>
        <w:pStyle w:val="Nadpis2"/>
        <w:numPr>
          <w:ilvl w:val="0"/>
          <w:numId w:val="25"/>
        </w:numPr>
        <w:spacing w:line="276" w:lineRule="auto"/>
        <w:ind w:left="0" w:hanging="426"/>
        <w:rPr>
          <w:rFonts w:ascii="Tahoma" w:hAnsi="Tahoma" w:cs="Tahoma"/>
          <w:b/>
          <w:bCs/>
          <w:color w:val="auto"/>
          <w:sz w:val="20"/>
          <w:szCs w:val="20"/>
        </w:rPr>
      </w:pPr>
      <w:bookmarkStart w:id="36" w:name="_Toc78209640"/>
      <w:r w:rsidRPr="00AD04E7">
        <w:rPr>
          <w:rFonts w:ascii="Tahoma" w:hAnsi="Tahoma" w:cs="Tahoma"/>
          <w:b/>
          <w:bCs/>
          <w:color w:val="auto"/>
          <w:sz w:val="20"/>
          <w:szCs w:val="20"/>
        </w:rPr>
        <w:t>Uzavretie zmluvy</w:t>
      </w:r>
      <w:bookmarkEnd w:id="36"/>
    </w:p>
    <w:p w14:paraId="54F71009" w14:textId="77777777" w:rsidR="00CA2E1A" w:rsidRDefault="00052092" w:rsidP="00091DEA">
      <w:pPr>
        <w:pStyle w:val="Odsekzoznamu"/>
        <w:numPr>
          <w:ilvl w:val="1"/>
          <w:numId w:val="25"/>
        </w:numPr>
        <w:spacing w:line="276" w:lineRule="auto"/>
        <w:ind w:left="567"/>
        <w:rPr>
          <w:rFonts w:ascii="Tahoma" w:hAnsi="Tahoma" w:cs="Tahoma"/>
          <w:sz w:val="20"/>
          <w:szCs w:val="20"/>
        </w:rPr>
      </w:pPr>
      <w:r>
        <w:rPr>
          <w:rFonts w:ascii="Tahoma" w:hAnsi="Tahoma" w:cs="Tahoma"/>
          <w:sz w:val="20"/>
          <w:szCs w:val="20"/>
        </w:rPr>
        <w:t>Úspešný uchádzač je povinný poskytnúť verejnému obstarávateľovi riadnu súčinnosť potrebnú na uzavretie zmluvy tak, aby táto mohla byť uzavretá do desiatich (10) pracovných dní odo dňa kedy bude na jej uzavretie vyzvaný verejným obstarávateľom.</w:t>
      </w:r>
    </w:p>
    <w:p w14:paraId="252F0103" w14:textId="0295FA0A" w:rsidR="00CA2E1A" w:rsidRDefault="00052092" w:rsidP="00091DEA">
      <w:pPr>
        <w:pStyle w:val="Odsekzoznamu"/>
        <w:numPr>
          <w:ilvl w:val="1"/>
          <w:numId w:val="25"/>
        </w:numPr>
        <w:spacing w:line="276" w:lineRule="auto"/>
        <w:ind w:left="567"/>
        <w:rPr>
          <w:rFonts w:ascii="Tahoma" w:hAnsi="Tahoma" w:cs="Tahoma"/>
          <w:sz w:val="20"/>
          <w:szCs w:val="20"/>
        </w:rPr>
      </w:pPr>
      <w:r>
        <w:rPr>
          <w:rFonts w:ascii="Tahoma" w:hAnsi="Tahoma" w:cs="Tahoma"/>
          <w:sz w:val="20"/>
          <w:szCs w:val="20"/>
        </w:rPr>
        <w:t>Verejný obstarávateľ vyžaduje, aby úspešný uchádzač k zmluve (najneskôr v čase jej uzavretia) uviedol údaje o všetkých známych subdodávateľoch, údaje o osobe oprávnenej konať za subdodávateľa v rozsahu meno a priezvisko, adresa pobytu, dátum narodenia</w:t>
      </w:r>
      <w:r w:rsidR="004546C0">
        <w:rPr>
          <w:rFonts w:ascii="Tahoma" w:hAnsi="Tahoma" w:cs="Tahoma"/>
          <w:sz w:val="20"/>
          <w:szCs w:val="20"/>
        </w:rPr>
        <w:t>. Zároveň úspešný uchádzač uvedie percentuálny podiel, ktorý má v úmysle zadať subdodávateľom.</w:t>
      </w:r>
    </w:p>
    <w:p w14:paraId="17469E78" w14:textId="77777777" w:rsidR="00CA2E1A" w:rsidRDefault="00052092" w:rsidP="00091DEA">
      <w:pPr>
        <w:pStyle w:val="Odsekzoznamu"/>
        <w:numPr>
          <w:ilvl w:val="1"/>
          <w:numId w:val="25"/>
        </w:numPr>
        <w:spacing w:line="276" w:lineRule="auto"/>
        <w:ind w:left="567"/>
        <w:rPr>
          <w:rFonts w:ascii="Tahoma" w:hAnsi="Tahoma" w:cs="Tahoma"/>
          <w:sz w:val="20"/>
          <w:szCs w:val="20"/>
        </w:rPr>
      </w:pPr>
      <w:r>
        <w:rPr>
          <w:rFonts w:ascii="Tahoma" w:hAnsi="Tahoma" w:cs="Tahoma"/>
          <w:sz w:val="20"/>
          <w:szCs w:val="20"/>
          <w:shd w:val="clear" w:color="auto" w:fill="FFFFFF"/>
        </w:rPr>
        <w:t xml:space="preserve">Verejný obstarávateľ nesmie uzavrieť zmluvu s uchádzačom alebo uchádzačmi, ktorí majú povinnosť zapisovať sa do registra partnerov verejného sektora </w:t>
      </w:r>
      <w:r>
        <w:rPr>
          <w:rFonts w:ascii="Tahoma" w:hAnsi="Tahoma" w:cs="Tahoma"/>
          <w:sz w:val="20"/>
          <w:szCs w:val="20"/>
        </w:rPr>
        <w:t xml:space="preserve">podľa zákona č. 315/2016 Z. z. o registri partnerov verejného sektora a o zmene a doplnení niektorých zákonov. </w:t>
      </w:r>
      <w:r>
        <w:rPr>
          <w:rFonts w:ascii="Tahoma" w:hAnsi="Tahoma" w:cs="Tahoma"/>
          <w:sz w:val="20"/>
          <w:szCs w:val="20"/>
          <w:shd w:val="clear" w:color="auto" w:fill="FFFFFF"/>
        </w:rPr>
        <w:t xml:space="preserve"> (ďalej len “RPVS”) a nie sú zapísaní v RPVS alebo ktorých subdodávatelia alebo subdodávatelia podľa osobitného predpisu, ktorí majú povinnosť zapisovať sa do RPVS a nie sú zapísaní v RPVS.</w:t>
      </w:r>
    </w:p>
    <w:p w14:paraId="0B3A14EC" w14:textId="77777777" w:rsidR="00CA2E1A" w:rsidRDefault="00052092" w:rsidP="00091DEA">
      <w:pPr>
        <w:pStyle w:val="Odsekzoznamu"/>
        <w:numPr>
          <w:ilvl w:val="1"/>
          <w:numId w:val="25"/>
        </w:numPr>
        <w:spacing w:line="276" w:lineRule="auto"/>
        <w:ind w:left="567"/>
        <w:rPr>
          <w:rFonts w:ascii="Tahoma" w:hAnsi="Tahoma" w:cs="Tahoma"/>
          <w:sz w:val="20"/>
          <w:szCs w:val="20"/>
        </w:rPr>
      </w:pPr>
      <w:r>
        <w:rPr>
          <w:rFonts w:ascii="Tahoma" w:hAnsi="Tahoma" w:cs="Tahoma"/>
          <w:sz w:val="20"/>
          <w:szCs w:val="20"/>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w:t>
      </w:r>
      <w:bookmarkStart w:id="37" w:name="_Ref21889897"/>
      <w:r>
        <w:rPr>
          <w:rFonts w:ascii="Tahoma" w:hAnsi="Tahoma" w:cs="Tahoma"/>
          <w:color w:val="000000" w:themeColor="text1"/>
          <w:sz w:val="20"/>
          <w:szCs w:val="20"/>
        </w:rPr>
        <w:t>zmluvu o združení podľa ustanovení § 829 a </w:t>
      </w:r>
      <w:proofErr w:type="spellStart"/>
      <w:r>
        <w:rPr>
          <w:rFonts w:ascii="Tahoma" w:hAnsi="Tahoma" w:cs="Tahoma"/>
          <w:color w:val="000000" w:themeColor="text1"/>
          <w:sz w:val="20"/>
          <w:szCs w:val="20"/>
        </w:rPr>
        <w:t>nasl</w:t>
      </w:r>
      <w:proofErr w:type="spellEnd"/>
      <w:r>
        <w:rPr>
          <w:rFonts w:ascii="Tahoma" w:hAnsi="Tahoma" w:cs="Tahoma"/>
          <w:color w:val="000000" w:themeColor="text1"/>
          <w:sz w:val="20"/>
          <w:szCs w:val="20"/>
        </w:rPr>
        <w:t>. zákona č. 40/1964 Zb. Občiansky zákonník v znení neskorších predpisov alebo inú obdobnú zmluvu s minimálnymi obsahovými náležitosťami uvedenými nižšie.</w:t>
      </w:r>
    </w:p>
    <w:p w14:paraId="4E416578" w14:textId="77777777" w:rsidR="00CA2E1A" w:rsidRDefault="00052092" w:rsidP="00091DEA">
      <w:pPr>
        <w:pStyle w:val="Odsekzoznamu"/>
        <w:numPr>
          <w:ilvl w:val="1"/>
          <w:numId w:val="25"/>
        </w:numPr>
        <w:spacing w:line="276" w:lineRule="auto"/>
        <w:ind w:left="567"/>
        <w:rPr>
          <w:rFonts w:ascii="Tahoma" w:hAnsi="Tahoma" w:cs="Tahoma"/>
          <w:sz w:val="20"/>
          <w:szCs w:val="20"/>
        </w:rPr>
      </w:pPr>
      <w:r>
        <w:rPr>
          <w:rFonts w:ascii="Tahoma" w:hAnsi="Tahoma" w:cs="Tahoma"/>
          <w:color w:val="000000" w:themeColor="text1"/>
          <w:sz w:val="20"/>
          <w:szCs w:val="20"/>
        </w:rPr>
        <w:t>Zmluva o združení musí byť písomná, a musí obsahovať minimálne:</w:t>
      </w:r>
      <w:bookmarkEnd w:id="37"/>
    </w:p>
    <w:p w14:paraId="3DDE8E3A" w14:textId="77777777" w:rsidR="00CA2E1A" w:rsidRDefault="00052092">
      <w:pPr>
        <w:pStyle w:val="Nadpis6"/>
        <w:numPr>
          <w:ilvl w:val="0"/>
          <w:numId w:val="13"/>
        </w:numPr>
        <w:spacing w:before="0" w:line="276" w:lineRule="auto"/>
        <w:ind w:left="851" w:hanging="284"/>
        <w:rPr>
          <w:rFonts w:ascii="Tahoma" w:hAnsi="Tahoma" w:cs="Tahoma"/>
          <w:color w:val="000000" w:themeColor="text1"/>
          <w:sz w:val="20"/>
          <w:szCs w:val="20"/>
        </w:rPr>
      </w:pPr>
      <w:r>
        <w:rPr>
          <w:rFonts w:ascii="Tahoma" w:hAnsi="Tahoma" w:cs="Tahoma"/>
          <w:color w:val="000000" w:themeColor="text1"/>
          <w:sz w:val="20"/>
          <w:szCs w:val="20"/>
        </w:rPr>
        <w:lastRenderedPageBreak/>
        <w:t>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w:t>
      </w:r>
    </w:p>
    <w:p w14:paraId="1E03148C" w14:textId="77777777" w:rsidR="00CA2E1A" w:rsidRDefault="00052092">
      <w:pPr>
        <w:pStyle w:val="Nadpis6"/>
        <w:numPr>
          <w:ilvl w:val="0"/>
          <w:numId w:val="13"/>
        </w:numPr>
        <w:spacing w:before="0" w:line="276" w:lineRule="auto"/>
        <w:ind w:left="851" w:hanging="284"/>
        <w:rPr>
          <w:rFonts w:ascii="Tahoma" w:hAnsi="Tahoma" w:cs="Tahoma"/>
          <w:color w:val="000000" w:themeColor="text1"/>
          <w:sz w:val="20"/>
          <w:szCs w:val="20"/>
        </w:rPr>
      </w:pPr>
      <w:r>
        <w:rPr>
          <w:rFonts w:ascii="Tahoma" w:hAnsi="Tahoma" w:cs="Tahoma"/>
          <w:color w:val="000000" w:themeColor="text1"/>
          <w:sz w:val="20"/>
          <w:szCs w:val="20"/>
        </w:rPr>
        <w:t>opis vzájomných práv a povinností členov skupiny dodávateľov s uvedením činností, ktorými sa jednotliví členovia skupiny dodávateľov budú podieľať na plnení predmetu zákazky;</w:t>
      </w:r>
    </w:p>
    <w:p w14:paraId="773811A7" w14:textId="2D0950FB" w:rsidR="00AD04E7" w:rsidRDefault="00052092">
      <w:pPr>
        <w:pStyle w:val="Nadpis6"/>
        <w:numPr>
          <w:ilvl w:val="0"/>
          <w:numId w:val="13"/>
        </w:numPr>
        <w:spacing w:before="0" w:after="160" w:line="276" w:lineRule="auto"/>
        <w:ind w:left="851" w:hanging="284"/>
        <w:rPr>
          <w:rFonts w:ascii="Tahoma" w:hAnsi="Tahoma" w:cs="Tahoma"/>
          <w:color w:val="auto"/>
          <w:sz w:val="20"/>
          <w:szCs w:val="20"/>
        </w:rPr>
      </w:pPr>
      <w:r>
        <w:rPr>
          <w:rFonts w:ascii="Tahoma" w:hAnsi="Tahoma" w:cs="Tahoma"/>
          <w:color w:val="000000" w:themeColor="text1"/>
          <w:sz w:val="20"/>
          <w:szCs w:val="20"/>
        </w:rPr>
        <w:t xml:space="preserve">ustanovenie o tom, že všetci členovia skupiny dodávateľov zodpovedajú za záväzky združenia voči verejnému </w:t>
      </w:r>
      <w:r>
        <w:rPr>
          <w:rFonts w:ascii="Tahoma" w:hAnsi="Tahoma" w:cs="Tahoma"/>
          <w:color w:val="auto"/>
          <w:sz w:val="20"/>
          <w:szCs w:val="20"/>
        </w:rPr>
        <w:t>obstarávateľovi spoločne a nerozdielne.</w:t>
      </w:r>
    </w:p>
    <w:p w14:paraId="4B62EC1F" w14:textId="656CEE5C" w:rsidR="00CA2E1A" w:rsidRPr="00AD04E7" w:rsidRDefault="00AD04E7" w:rsidP="00AD04E7">
      <w:pPr>
        <w:spacing w:after="0"/>
        <w:jc w:val="left"/>
        <w:rPr>
          <w:rFonts w:ascii="Tahoma" w:eastAsiaTheme="majorEastAsia" w:hAnsi="Tahoma" w:cs="Tahoma"/>
          <w:sz w:val="20"/>
          <w:szCs w:val="20"/>
        </w:rPr>
      </w:pPr>
      <w:r>
        <w:rPr>
          <w:rFonts w:ascii="Tahoma" w:hAnsi="Tahoma" w:cs="Tahoma"/>
          <w:sz w:val="20"/>
          <w:szCs w:val="20"/>
        </w:rPr>
        <w:br w:type="page"/>
      </w:r>
    </w:p>
    <w:p w14:paraId="3D0A28DB" w14:textId="77777777" w:rsidR="00CA2E1A" w:rsidRDefault="00052092">
      <w:pPr>
        <w:pStyle w:val="Nadpis1"/>
        <w:spacing w:line="276" w:lineRule="auto"/>
        <w:rPr>
          <w:rFonts w:ascii="Tahoma" w:hAnsi="Tahoma" w:cs="Tahoma"/>
          <w:b/>
          <w:bCs/>
          <w:color w:val="auto"/>
          <w:sz w:val="24"/>
          <w:szCs w:val="24"/>
        </w:rPr>
      </w:pPr>
      <w:bookmarkStart w:id="38" w:name="_Toc78209641"/>
      <w:r w:rsidRPr="00AD04E7">
        <w:rPr>
          <w:rFonts w:ascii="Tahoma" w:hAnsi="Tahoma" w:cs="Tahoma"/>
          <w:b/>
          <w:bCs/>
          <w:color w:val="auto"/>
          <w:sz w:val="24"/>
          <w:szCs w:val="24"/>
        </w:rPr>
        <w:lastRenderedPageBreak/>
        <w:t>Časť B. Podmienky účasti</w:t>
      </w:r>
      <w:bookmarkEnd w:id="38"/>
    </w:p>
    <w:p w14:paraId="78B47FCE" w14:textId="77777777" w:rsidR="004546C0" w:rsidRPr="004546C0" w:rsidRDefault="004546C0" w:rsidP="004546C0"/>
    <w:p w14:paraId="49CE36B2" w14:textId="77777777" w:rsidR="00CA2E1A" w:rsidRPr="00AD04E7" w:rsidRDefault="00052092">
      <w:pPr>
        <w:pStyle w:val="Nadpis2"/>
        <w:numPr>
          <w:ilvl w:val="0"/>
          <w:numId w:val="10"/>
        </w:numPr>
        <w:spacing w:line="276" w:lineRule="auto"/>
        <w:ind w:left="0" w:hanging="426"/>
        <w:rPr>
          <w:rFonts w:ascii="Tahoma" w:hAnsi="Tahoma" w:cs="Tahoma"/>
          <w:b/>
          <w:bCs/>
          <w:color w:val="auto"/>
          <w:sz w:val="20"/>
          <w:szCs w:val="20"/>
        </w:rPr>
      </w:pPr>
      <w:bookmarkStart w:id="39" w:name="_Toc78209642"/>
      <w:r w:rsidRPr="00AD04E7">
        <w:rPr>
          <w:rFonts w:ascii="Tahoma" w:hAnsi="Tahoma" w:cs="Tahoma"/>
          <w:b/>
          <w:bCs/>
          <w:color w:val="auto"/>
          <w:sz w:val="20"/>
          <w:szCs w:val="20"/>
        </w:rPr>
        <w:t>Osobné postavenie</w:t>
      </w:r>
      <w:bookmarkEnd w:id="39"/>
    </w:p>
    <w:p w14:paraId="45552F6B" w14:textId="77777777" w:rsidR="00AD04E7" w:rsidRPr="0016688C" w:rsidRDefault="00AD04E7" w:rsidP="00AD04E7">
      <w:pPr>
        <w:spacing w:line="276" w:lineRule="auto"/>
        <w:rPr>
          <w:rFonts w:ascii="Tahoma" w:hAnsi="Tahoma" w:cs="Tahoma"/>
          <w:sz w:val="20"/>
          <w:szCs w:val="20"/>
        </w:rPr>
      </w:pPr>
      <w:r w:rsidRPr="0016688C">
        <w:rPr>
          <w:rFonts w:ascii="Tahoma" w:hAnsi="Tahoma" w:cs="Tahoma"/>
          <w:sz w:val="20"/>
          <w:szCs w:val="20"/>
        </w:rPr>
        <w:t>Tohto verejného obstarávania sa môže zúčastniť len ten, kto spĺňa tie</w:t>
      </w:r>
      <w:r>
        <w:rPr>
          <w:rFonts w:ascii="Tahoma" w:hAnsi="Tahoma" w:cs="Tahoma"/>
          <w:sz w:val="20"/>
          <w:szCs w:val="20"/>
        </w:rPr>
        <w:t xml:space="preserve">to podmienky účasti týkajúce sa </w:t>
      </w:r>
      <w:r w:rsidRPr="0016688C">
        <w:rPr>
          <w:rFonts w:ascii="Tahoma" w:hAnsi="Tahoma" w:cs="Tahoma"/>
          <w:sz w:val="20"/>
          <w:szCs w:val="20"/>
        </w:rPr>
        <w:t>osobného postavenia § 32 ZVO.</w:t>
      </w:r>
    </w:p>
    <w:p w14:paraId="7008F050" w14:textId="77777777" w:rsidR="00AD04E7" w:rsidRDefault="00AD04E7" w:rsidP="00C071D4">
      <w:pPr>
        <w:pStyle w:val="Odsekzoznamu"/>
        <w:numPr>
          <w:ilvl w:val="1"/>
          <w:numId w:val="22"/>
        </w:numPr>
        <w:suppressAutoHyphens w:val="0"/>
        <w:spacing w:before="240" w:after="0" w:line="276" w:lineRule="auto"/>
        <w:ind w:left="567" w:hanging="567"/>
        <w:rPr>
          <w:rFonts w:ascii="Tahoma" w:hAnsi="Tahoma" w:cs="Tahoma"/>
          <w:sz w:val="20"/>
          <w:szCs w:val="20"/>
        </w:rPr>
      </w:pPr>
      <w:r w:rsidRPr="0016688C">
        <w:rPr>
          <w:rFonts w:ascii="Tahoma" w:hAnsi="Tahoma" w:cs="Tahoma"/>
          <w:sz w:val="20"/>
          <w:szCs w:val="20"/>
        </w:rPr>
        <w:t xml:space="preserve">Zoznam a krátky opis podmienok: </w:t>
      </w:r>
    </w:p>
    <w:p w14:paraId="452CC0BF" w14:textId="623C6AA6" w:rsidR="00872FBC" w:rsidRPr="00872FBC" w:rsidRDefault="00AD04E7" w:rsidP="00872FBC">
      <w:pPr>
        <w:pStyle w:val="Odsekzoznamu"/>
        <w:spacing w:line="276" w:lineRule="auto"/>
        <w:ind w:left="567"/>
        <w:rPr>
          <w:rFonts w:ascii="Tahoma" w:hAnsi="Tahoma" w:cs="Tahoma"/>
          <w:sz w:val="20"/>
          <w:szCs w:val="20"/>
        </w:rPr>
      </w:pPr>
      <w:r w:rsidRPr="0016688C">
        <w:rPr>
          <w:rFonts w:ascii="Tahoma" w:hAnsi="Tahoma" w:cs="Tahoma"/>
          <w:sz w:val="20"/>
          <w:szCs w:val="20"/>
        </w:rPr>
        <w:t>Uchádzač musí spĺňať podmienky účasti uvedené v § 32 ods. 1 ZVO. Ich splnenie preukáže podľa § 32 ods. 2, ods. 4, ods. 5, § 152 ods. 1 (zápis do zoznamu hospodárskych subjektov) alebo § 152 ods. 3 ZVO.</w:t>
      </w:r>
      <w:r w:rsidR="00872FBC">
        <w:rPr>
          <w:rFonts w:ascii="Tahoma" w:hAnsi="Tahoma" w:cs="Tahoma"/>
          <w:sz w:val="20"/>
          <w:szCs w:val="20"/>
        </w:rPr>
        <w:t xml:space="preserve"> U</w:t>
      </w:r>
      <w:r w:rsidR="00872FBC" w:rsidRPr="00872FBC">
        <w:rPr>
          <w:rFonts w:ascii="Tahoma" w:hAnsi="Tahoma" w:cs="Tahoma"/>
          <w:sz w:val="20"/>
          <w:szCs w:val="20"/>
        </w:rPr>
        <w:t xml:space="preserve">chádzač musí preukázať splnenie všetkých podmienok účasti týkajúcich sa osobného postavenia uvedených v § 32 ods. 1 zákona o verejnom obstarávaní a o zmene a doplnení niektorých zákonov v znení neskorších predpisov   </w:t>
      </w:r>
    </w:p>
    <w:p w14:paraId="60EB4237" w14:textId="77777777" w:rsidR="00872FBC" w:rsidRPr="00872FBC" w:rsidRDefault="00872FBC" w:rsidP="00872FBC">
      <w:pPr>
        <w:pStyle w:val="Odsekzoznamu"/>
        <w:spacing w:line="276" w:lineRule="auto"/>
        <w:ind w:left="567"/>
        <w:rPr>
          <w:rFonts w:ascii="Tahoma" w:hAnsi="Tahoma" w:cs="Tahoma"/>
          <w:sz w:val="20"/>
          <w:szCs w:val="20"/>
        </w:rPr>
      </w:pPr>
      <w:r w:rsidRPr="00872FBC">
        <w:rPr>
          <w:rFonts w:ascii="Tahoma" w:hAnsi="Tahoma" w:cs="Tahoma"/>
          <w:sz w:val="20"/>
          <w:szCs w:val="20"/>
        </w:rPr>
        <w:t xml:space="preserve">Zápis činností v obchodnom registri vzťahujúcich sa k predmetu zákazky (Údržba CSS) : </w:t>
      </w:r>
    </w:p>
    <w:p w14:paraId="3C582839" w14:textId="77777777" w:rsidR="00872FBC" w:rsidRPr="00872FBC" w:rsidRDefault="00872FBC" w:rsidP="00872FBC">
      <w:pPr>
        <w:pStyle w:val="Odsekzoznamu"/>
        <w:spacing w:line="276" w:lineRule="auto"/>
        <w:ind w:left="567"/>
        <w:rPr>
          <w:rFonts w:ascii="Tahoma" w:hAnsi="Tahoma" w:cs="Tahoma"/>
          <w:sz w:val="20"/>
          <w:szCs w:val="20"/>
        </w:rPr>
      </w:pPr>
      <w:r w:rsidRPr="00872FBC">
        <w:rPr>
          <w:rFonts w:ascii="Tahoma" w:hAnsi="Tahoma" w:cs="Tahoma"/>
          <w:sz w:val="20"/>
          <w:szCs w:val="20"/>
        </w:rPr>
        <w:t>•</w:t>
      </w:r>
      <w:r w:rsidRPr="00872FBC">
        <w:rPr>
          <w:rFonts w:ascii="Tahoma" w:hAnsi="Tahoma" w:cs="Tahoma"/>
          <w:sz w:val="20"/>
          <w:szCs w:val="20"/>
        </w:rPr>
        <w:tab/>
        <w:t>výroba, montáž, oprava a údržba elektrických zariadení</w:t>
      </w:r>
    </w:p>
    <w:p w14:paraId="1D0BF04C" w14:textId="77777777" w:rsidR="00872FBC" w:rsidRPr="00872FBC" w:rsidRDefault="00872FBC" w:rsidP="00872FBC">
      <w:pPr>
        <w:pStyle w:val="Odsekzoznamu"/>
        <w:spacing w:line="276" w:lineRule="auto"/>
        <w:ind w:left="567"/>
        <w:rPr>
          <w:rFonts w:ascii="Tahoma" w:hAnsi="Tahoma" w:cs="Tahoma"/>
          <w:sz w:val="20"/>
          <w:szCs w:val="20"/>
        </w:rPr>
      </w:pPr>
      <w:r w:rsidRPr="00872FBC">
        <w:rPr>
          <w:rFonts w:ascii="Tahoma" w:hAnsi="Tahoma" w:cs="Tahoma"/>
          <w:sz w:val="20"/>
          <w:szCs w:val="20"/>
        </w:rPr>
        <w:t>•</w:t>
      </w:r>
      <w:r w:rsidRPr="00872FBC">
        <w:rPr>
          <w:rFonts w:ascii="Tahoma" w:hAnsi="Tahoma" w:cs="Tahoma"/>
          <w:sz w:val="20"/>
          <w:szCs w:val="20"/>
        </w:rPr>
        <w:tab/>
        <w:t>odborné prehliadky a odborné skúšky elektrických zariadení</w:t>
      </w:r>
    </w:p>
    <w:p w14:paraId="6E0E4210" w14:textId="77777777" w:rsidR="00872FBC" w:rsidRPr="00872FBC" w:rsidRDefault="00872FBC" w:rsidP="00872FBC">
      <w:pPr>
        <w:pStyle w:val="Odsekzoznamu"/>
        <w:spacing w:line="276" w:lineRule="auto"/>
        <w:ind w:left="567"/>
        <w:rPr>
          <w:rFonts w:ascii="Tahoma" w:hAnsi="Tahoma" w:cs="Tahoma"/>
          <w:sz w:val="20"/>
          <w:szCs w:val="20"/>
        </w:rPr>
      </w:pPr>
      <w:r w:rsidRPr="00872FBC">
        <w:rPr>
          <w:rFonts w:ascii="Tahoma" w:hAnsi="Tahoma" w:cs="Tahoma"/>
          <w:sz w:val="20"/>
          <w:szCs w:val="20"/>
        </w:rPr>
        <w:t>•</w:t>
      </w:r>
      <w:r w:rsidRPr="00872FBC">
        <w:rPr>
          <w:rFonts w:ascii="Tahoma" w:hAnsi="Tahoma" w:cs="Tahoma"/>
          <w:sz w:val="20"/>
          <w:szCs w:val="20"/>
        </w:rPr>
        <w:tab/>
        <w:t xml:space="preserve">projektovanie elektrických zariadení </w:t>
      </w:r>
    </w:p>
    <w:p w14:paraId="53656DDF" w14:textId="34095154" w:rsidR="00872FBC" w:rsidRPr="00872FBC" w:rsidRDefault="00872FBC" w:rsidP="00872FBC">
      <w:pPr>
        <w:pStyle w:val="Odsekzoznamu"/>
        <w:spacing w:line="276" w:lineRule="auto"/>
        <w:ind w:left="567"/>
        <w:rPr>
          <w:rFonts w:ascii="Tahoma" w:hAnsi="Tahoma" w:cs="Tahoma"/>
          <w:sz w:val="20"/>
          <w:szCs w:val="20"/>
        </w:rPr>
      </w:pPr>
      <w:r w:rsidRPr="00872FBC">
        <w:rPr>
          <w:rFonts w:ascii="Tahoma" w:hAnsi="Tahoma" w:cs="Tahoma"/>
          <w:sz w:val="20"/>
          <w:szCs w:val="20"/>
        </w:rPr>
        <w:t>•</w:t>
      </w:r>
      <w:r w:rsidRPr="00872FBC">
        <w:rPr>
          <w:rFonts w:ascii="Tahoma" w:hAnsi="Tahoma" w:cs="Tahoma"/>
          <w:sz w:val="20"/>
          <w:szCs w:val="20"/>
        </w:rPr>
        <w:tab/>
        <w:t>servis a oprava verejného osvetlenia</w:t>
      </w:r>
    </w:p>
    <w:p w14:paraId="47410ECB" w14:textId="77777777" w:rsidR="00AD04E7" w:rsidRPr="0016688C" w:rsidRDefault="00AD04E7" w:rsidP="00C071D4">
      <w:pPr>
        <w:pStyle w:val="Odsekzoznamu"/>
        <w:numPr>
          <w:ilvl w:val="1"/>
          <w:numId w:val="22"/>
        </w:numPr>
        <w:suppressAutoHyphens w:val="0"/>
        <w:spacing w:before="240" w:after="0" w:line="276" w:lineRule="auto"/>
        <w:ind w:left="567" w:hanging="567"/>
        <w:rPr>
          <w:rFonts w:ascii="Tahoma" w:hAnsi="Tahoma" w:cs="Tahoma"/>
          <w:sz w:val="20"/>
          <w:szCs w:val="20"/>
        </w:rPr>
      </w:pPr>
      <w:r w:rsidRPr="0016688C">
        <w:rPr>
          <w:rFonts w:ascii="Tahoma" w:hAnsi="Tahoma" w:cs="Tahoma"/>
          <w:sz w:val="20"/>
          <w:szCs w:val="20"/>
        </w:rPr>
        <w:t>Zápis do zoznamu hospodárskych subjektov je účinný voči každému verejnému obstarávateľovi a/alebo obstarávateľovi a údaje v ňom uvedené nie je potrebné v postupoch verejného obstarávania overovať.</w:t>
      </w:r>
    </w:p>
    <w:p w14:paraId="25E1694D" w14:textId="77777777" w:rsidR="00AD04E7" w:rsidRDefault="00AD04E7" w:rsidP="00C071D4">
      <w:pPr>
        <w:pStyle w:val="Odsekzoznamu"/>
        <w:numPr>
          <w:ilvl w:val="1"/>
          <w:numId w:val="22"/>
        </w:numPr>
        <w:suppressAutoHyphens w:val="0"/>
        <w:spacing w:before="240" w:after="0" w:line="276" w:lineRule="auto"/>
        <w:ind w:left="567" w:hanging="567"/>
        <w:rPr>
          <w:rFonts w:ascii="Tahoma" w:hAnsi="Tahoma" w:cs="Tahoma"/>
          <w:sz w:val="20"/>
          <w:szCs w:val="20"/>
        </w:rPr>
      </w:pPr>
      <w:r w:rsidRPr="0016688C">
        <w:rPr>
          <w:rFonts w:ascii="Tahoma" w:hAnsi="Tahoma" w:cs="Tahoma"/>
          <w:sz w:val="20"/>
          <w:szCs w:val="20"/>
        </w:rPr>
        <w:t>Verejný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35CE83CC" w14:textId="7D1555E8" w:rsidR="00EA27CA" w:rsidRDefault="00EA27CA" w:rsidP="00C071D4">
      <w:pPr>
        <w:pStyle w:val="Odsekzoznamu"/>
        <w:numPr>
          <w:ilvl w:val="1"/>
          <w:numId w:val="22"/>
        </w:numPr>
        <w:tabs>
          <w:tab w:val="left" w:pos="687"/>
        </w:tabs>
        <w:suppressAutoHyphens w:val="0"/>
        <w:spacing w:before="240" w:after="0" w:line="276" w:lineRule="auto"/>
        <w:ind w:left="567" w:hanging="567"/>
        <w:rPr>
          <w:rFonts w:ascii="Tahoma" w:hAnsi="Tahoma" w:cs="Tahoma"/>
          <w:sz w:val="20"/>
          <w:szCs w:val="20"/>
        </w:rPr>
      </w:pPr>
      <w:r w:rsidRPr="00212CAC">
        <w:rPr>
          <w:rFonts w:ascii="Tahoma" w:hAnsi="Tahoma" w:cs="Tahoma"/>
          <w:sz w:val="20"/>
          <w:szCs w:val="20"/>
        </w:rPr>
        <w:t>Ak</w:t>
      </w:r>
      <w:r w:rsidRPr="00212CAC">
        <w:rPr>
          <w:rFonts w:ascii="Tahoma" w:hAnsi="Tahoma" w:cs="Tahoma"/>
          <w:spacing w:val="-4"/>
          <w:sz w:val="20"/>
          <w:szCs w:val="20"/>
        </w:rPr>
        <w:t xml:space="preserve"> </w:t>
      </w:r>
      <w:r w:rsidRPr="00212CAC">
        <w:rPr>
          <w:rFonts w:ascii="Tahoma" w:hAnsi="Tahoma" w:cs="Tahoma"/>
          <w:sz w:val="20"/>
          <w:szCs w:val="20"/>
        </w:rPr>
        <w:t>uchádzač</w:t>
      </w:r>
      <w:r w:rsidRPr="00212CAC">
        <w:rPr>
          <w:rFonts w:ascii="Tahoma" w:hAnsi="Tahoma" w:cs="Tahoma"/>
          <w:spacing w:val="-5"/>
          <w:sz w:val="20"/>
          <w:szCs w:val="20"/>
        </w:rPr>
        <w:t xml:space="preserve"> </w:t>
      </w:r>
      <w:r w:rsidRPr="00212CAC">
        <w:rPr>
          <w:rFonts w:ascii="Tahoma" w:hAnsi="Tahoma" w:cs="Tahoma"/>
          <w:sz w:val="20"/>
          <w:szCs w:val="20"/>
        </w:rPr>
        <w:t>alebo</w:t>
      </w:r>
      <w:r w:rsidRPr="00212CAC">
        <w:rPr>
          <w:rFonts w:ascii="Tahoma" w:hAnsi="Tahoma" w:cs="Tahoma"/>
          <w:spacing w:val="-3"/>
          <w:sz w:val="20"/>
          <w:szCs w:val="20"/>
        </w:rPr>
        <w:t xml:space="preserve"> </w:t>
      </w:r>
      <w:r w:rsidRPr="00212CAC">
        <w:rPr>
          <w:rFonts w:ascii="Tahoma" w:hAnsi="Tahoma" w:cs="Tahoma"/>
          <w:sz w:val="20"/>
          <w:szCs w:val="20"/>
        </w:rPr>
        <w:t>záujemca</w:t>
      </w:r>
      <w:r w:rsidRPr="00212CAC">
        <w:rPr>
          <w:rFonts w:ascii="Tahoma" w:hAnsi="Tahoma" w:cs="Tahoma"/>
          <w:spacing w:val="-4"/>
          <w:sz w:val="20"/>
          <w:szCs w:val="20"/>
        </w:rPr>
        <w:t xml:space="preserve"> </w:t>
      </w:r>
      <w:r w:rsidRPr="00212CAC">
        <w:rPr>
          <w:rFonts w:ascii="Tahoma" w:hAnsi="Tahoma" w:cs="Tahoma"/>
          <w:sz w:val="20"/>
          <w:szCs w:val="20"/>
        </w:rPr>
        <w:t>má</w:t>
      </w:r>
      <w:r w:rsidRPr="00212CAC">
        <w:rPr>
          <w:rFonts w:ascii="Tahoma" w:hAnsi="Tahoma" w:cs="Tahoma"/>
          <w:spacing w:val="-4"/>
          <w:sz w:val="20"/>
          <w:szCs w:val="20"/>
        </w:rPr>
        <w:t xml:space="preserve"> </w:t>
      </w:r>
      <w:r w:rsidRPr="00212CAC">
        <w:rPr>
          <w:rFonts w:ascii="Tahoma" w:hAnsi="Tahoma" w:cs="Tahoma"/>
          <w:sz w:val="20"/>
          <w:szCs w:val="20"/>
        </w:rPr>
        <w:t>sídlo,</w:t>
      </w:r>
      <w:r w:rsidRPr="00212CAC">
        <w:rPr>
          <w:rFonts w:ascii="Tahoma" w:hAnsi="Tahoma" w:cs="Tahoma"/>
          <w:spacing w:val="-3"/>
          <w:sz w:val="20"/>
          <w:szCs w:val="20"/>
        </w:rPr>
        <w:t xml:space="preserve"> </w:t>
      </w:r>
      <w:r w:rsidRPr="00212CAC">
        <w:rPr>
          <w:rFonts w:ascii="Tahoma" w:hAnsi="Tahoma" w:cs="Tahoma"/>
          <w:sz w:val="20"/>
          <w:szCs w:val="20"/>
        </w:rPr>
        <w:t>miesto</w:t>
      </w:r>
      <w:r w:rsidRPr="00212CAC">
        <w:rPr>
          <w:rFonts w:ascii="Tahoma" w:hAnsi="Tahoma" w:cs="Tahoma"/>
          <w:spacing w:val="-4"/>
          <w:sz w:val="20"/>
          <w:szCs w:val="20"/>
        </w:rPr>
        <w:t xml:space="preserve"> </w:t>
      </w:r>
      <w:r w:rsidRPr="00212CAC">
        <w:rPr>
          <w:rFonts w:ascii="Tahoma" w:hAnsi="Tahoma" w:cs="Tahoma"/>
          <w:sz w:val="20"/>
          <w:szCs w:val="20"/>
        </w:rPr>
        <w:t>podnikania</w:t>
      </w:r>
      <w:r w:rsidRPr="00212CAC">
        <w:rPr>
          <w:rFonts w:ascii="Tahoma" w:hAnsi="Tahoma" w:cs="Tahoma"/>
          <w:spacing w:val="-4"/>
          <w:sz w:val="20"/>
          <w:szCs w:val="20"/>
        </w:rPr>
        <w:t xml:space="preserve"> </w:t>
      </w:r>
      <w:r w:rsidRPr="00212CAC">
        <w:rPr>
          <w:rFonts w:ascii="Tahoma" w:hAnsi="Tahoma" w:cs="Tahoma"/>
          <w:sz w:val="20"/>
          <w:szCs w:val="20"/>
        </w:rPr>
        <w:t>alebo</w:t>
      </w:r>
      <w:r w:rsidRPr="00212CAC">
        <w:rPr>
          <w:rFonts w:ascii="Tahoma" w:hAnsi="Tahoma" w:cs="Tahoma"/>
          <w:spacing w:val="-3"/>
          <w:sz w:val="20"/>
          <w:szCs w:val="20"/>
        </w:rPr>
        <w:t xml:space="preserve"> </w:t>
      </w:r>
      <w:r w:rsidRPr="00212CAC">
        <w:rPr>
          <w:rFonts w:ascii="Tahoma" w:hAnsi="Tahoma" w:cs="Tahoma"/>
          <w:sz w:val="20"/>
          <w:szCs w:val="20"/>
        </w:rPr>
        <w:t>obvyklý</w:t>
      </w:r>
      <w:r w:rsidRPr="00212CAC">
        <w:rPr>
          <w:rFonts w:ascii="Tahoma" w:hAnsi="Tahoma" w:cs="Tahoma"/>
          <w:spacing w:val="-3"/>
          <w:sz w:val="20"/>
          <w:szCs w:val="20"/>
        </w:rPr>
        <w:t xml:space="preserve"> </w:t>
      </w:r>
      <w:r w:rsidRPr="00212CAC">
        <w:rPr>
          <w:rFonts w:ascii="Tahoma" w:hAnsi="Tahoma" w:cs="Tahoma"/>
          <w:sz w:val="20"/>
          <w:szCs w:val="20"/>
        </w:rPr>
        <w:t>pobyt</w:t>
      </w:r>
      <w:r w:rsidRPr="00212CAC">
        <w:rPr>
          <w:rFonts w:ascii="Tahoma" w:hAnsi="Tahoma" w:cs="Tahoma"/>
          <w:spacing w:val="-4"/>
          <w:sz w:val="20"/>
          <w:szCs w:val="20"/>
        </w:rPr>
        <w:t xml:space="preserve"> </w:t>
      </w:r>
      <w:r w:rsidRPr="00212CAC">
        <w:rPr>
          <w:rFonts w:ascii="Tahoma" w:hAnsi="Tahoma" w:cs="Tahoma"/>
          <w:sz w:val="20"/>
          <w:szCs w:val="20"/>
        </w:rPr>
        <w:t>mimo</w:t>
      </w:r>
      <w:r w:rsidRPr="00212CAC">
        <w:rPr>
          <w:rFonts w:ascii="Tahoma" w:hAnsi="Tahoma" w:cs="Tahoma"/>
          <w:spacing w:val="-3"/>
          <w:sz w:val="20"/>
          <w:szCs w:val="20"/>
        </w:rPr>
        <w:t xml:space="preserve"> </w:t>
      </w:r>
      <w:r w:rsidRPr="00212CAC">
        <w:rPr>
          <w:rFonts w:ascii="Tahoma" w:hAnsi="Tahoma" w:cs="Tahoma"/>
          <w:sz w:val="20"/>
          <w:szCs w:val="20"/>
        </w:rPr>
        <w:t>územia</w:t>
      </w:r>
      <w:r w:rsidRPr="00212CAC">
        <w:rPr>
          <w:rFonts w:ascii="Tahoma" w:hAnsi="Tahoma" w:cs="Tahoma"/>
          <w:spacing w:val="-4"/>
          <w:sz w:val="20"/>
          <w:szCs w:val="20"/>
        </w:rPr>
        <w:t xml:space="preserve"> </w:t>
      </w:r>
      <w:r w:rsidRPr="00212CAC">
        <w:rPr>
          <w:rFonts w:ascii="Tahoma" w:hAnsi="Tahoma" w:cs="Tahoma"/>
          <w:sz w:val="20"/>
          <w:szCs w:val="20"/>
        </w:rPr>
        <w:t>Slovenskej</w:t>
      </w:r>
      <w:r w:rsidRPr="00212CAC">
        <w:rPr>
          <w:rFonts w:ascii="Tahoma" w:hAnsi="Tahoma" w:cs="Tahoma"/>
          <w:spacing w:val="-43"/>
          <w:sz w:val="20"/>
          <w:szCs w:val="20"/>
        </w:rPr>
        <w:t xml:space="preserve"> </w:t>
      </w:r>
      <w:r w:rsidRPr="00212CAC">
        <w:rPr>
          <w:rFonts w:ascii="Tahoma" w:hAnsi="Tahoma" w:cs="Tahoma"/>
          <w:sz w:val="20"/>
          <w:szCs w:val="20"/>
        </w:rPr>
        <w:t>republiky a štát jeho sídla, miesta podnikania alebo obvyklého pobytu nevydáva niektoré z dokladov</w:t>
      </w:r>
      <w:r w:rsidRPr="00212CAC">
        <w:rPr>
          <w:rFonts w:ascii="Tahoma" w:hAnsi="Tahoma" w:cs="Tahoma"/>
          <w:spacing w:val="1"/>
          <w:sz w:val="20"/>
          <w:szCs w:val="20"/>
        </w:rPr>
        <w:t xml:space="preserve"> </w:t>
      </w:r>
      <w:r w:rsidRPr="00212CAC">
        <w:rPr>
          <w:rFonts w:ascii="Tahoma" w:hAnsi="Tahoma" w:cs="Tahoma"/>
          <w:sz w:val="20"/>
          <w:szCs w:val="20"/>
        </w:rPr>
        <w:t>uvedených v bode 1.</w:t>
      </w:r>
      <w:r>
        <w:rPr>
          <w:rFonts w:ascii="Tahoma" w:hAnsi="Tahoma" w:cs="Tahoma"/>
          <w:sz w:val="20"/>
          <w:szCs w:val="20"/>
        </w:rPr>
        <w:t>1</w:t>
      </w:r>
      <w:r w:rsidRPr="00212CAC">
        <w:rPr>
          <w:rFonts w:ascii="Tahoma" w:hAnsi="Tahoma" w:cs="Tahoma"/>
          <w:sz w:val="20"/>
          <w:szCs w:val="20"/>
        </w:rPr>
        <w:t xml:space="preserve"> vyššie alebo nevydáva ani rovnocenné doklady, možno ich nahradiť čestným</w:t>
      </w:r>
      <w:r w:rsidRPr="00212CAC">
        <w:rPr>
          <w:rFonts w:ascii="Tahoma" w:hAnsi="Tahoma" w:cs="Tahoma"/>
          <w:spacing w:val="1"/>
          <w:sz w:val="20"/>
          <w:szCs w:val="20"/>
        </w:rPr>
        <w:t xml:space="preserve"> </w:t>
      </w:r>
      <w:r w:rsidRPr="00212CAC">
        <w:rPr>
          <w:rFonts w:ascii="Tahoma" w:hAnsi="Tahoma" w:cs="Tahoma"/>
          <w:sz w:val="20"/>
          <w:szCs w:val="20"/>
        </w:rPr>
        <w:t>vyhlásením</w:t>
      </w:r>
      <w:r w:rsidRPr="00212CAC">
        <w:rPr>
          <w:rFonts w:ascii="Tahoma" w:hAnsi="Tahoma" w:cs="Tahoma"/>
          <w:spacing w:val="-3"/>
          <w:sz w:val="20"/>
          <w:szCs w:val="20"/>
        </w:rPr>
        <w:t xml:space="preserve"> </w:t>
      </w:r>
      <w:r w:rsidRPr="00212CAC">
        <w:rPr>
          <w:rFonts w:ascii="Tahoma" w:hAnsi="Tahoma" w:cs="Tahoma"/>
          <w:sz w:val="20"/>
          <w:szCs w:val="20"/>
        </w:rPr>
        <w:t>podľa</w:t>
      </w:r>
      <w:r w:rsidRPr="00212CAC">
        <w:rPr>
          <w:rFonts w:ascii="Tahoma" w:hAnsi="Tahoma" w:cs="Tahoma"/>
          <w:spacing w:val="-2"/>
          <w:sz w:val="20"/>
          <w:szCs w:val="20"/>
        </w:rPr>
        <w:t xml:space="preserve"> </w:t>
      </w:r>
      <w:r w:rsidRPr="00212CAC">
        <w:rPr>
          <w:rFonts w:ascii="Tahoma" w:hAnsi="Tahoma" w:cs="Tahoma"/>
          <w:sz w:val="20"/>
          <w:szCs w:val="20"/>
        </w:rPr>
        <w:t>predpisov</w:t>
      </w:r>
      <w:r w:rsidRPr="00212CAC">
        <w:rPr>
          <w:rFonts w:ascii="Tahoma" w:hAnsi="Tahoma" w:cs="Tahoma"/>
          <w:spacing w:val="-4"/>
          <w:sz w:val="20"/>
          <w:szCs w:val="20"/>
        </w:rPr>
        <w:t xml:space="preserve"> </w:t>
      </w:r>
      <w:r w:rsidRPr="00212CAC">
        <w:rPr>
          <w:rFonts w:ascii="Tahoma" w:hAnsi="Tahoma" w:cs="Tahoma"/>
          <w:sz w:val="20"/>
          <w:szCs w:val="20"/>
        </w:rPr>
        <w:t>platných</w:t>
      </w:r>
      <w:r w:rsidRPr="00212CAC">
        <w:rPr>
          <w:rFonts w:ascii="Tahoma" w:hAnsi="Tahoma" w:cs="Tahoma"/>
          <w:spacing w:val="-2"/>
          <w:sz w:val="20"/>
          <w:szCs w:val="20"/>
        </w:rPr>
        <w:t xml:space="preserve"> </w:t>
      </w:r>
      <w:r w:rsidRPr="00212CAC">
        <w:rPr>
          <w:rFonts w:ascii="Tahoma" w:hAnsi="Tahoma" w:cs="Tahoma"/>
          <w:sz w:val="20"/>
          <w:szCs w:val="20"/>
        </w:rPr>
        <w:t>v</w:t>
      </w:r>
      <w:r w:rsidRPr="00212CAC">
        <w:rPr>
          <w:rFonts w:ascii="Tahoma" w:hAnsi="Tahoma" w:cs="Tahoma"/>
          <w:spacing w:val="-2"/>
          <w:sz w:val="20"/>
          <w:szCs w:val="20"/>
        </w:rPr>
        <w:t xml:space="preserve"> </w:t>
      </w:r>
      <w:r w:rsidRPr="00212CAC">
        <w:rPr>
          <w:rFonts w:ascii="Tahoma" w:hAnsi="Tahoma" w:cs="Tahoma"/>
          <w:sz w:val="20"/>
          <w:szCs w:val="20"/>
        </w:rPr>
        <w:t>štáte</w:t>
      </w:r>
      <w:r w:rsidRPr="00212CAC">
        <w:rPr>
          <w:rFonts w:ascii="Tahoma" w:hAnsi="Tahoma" w:cs="Tahoma"/>
          <w:spacing w:val="-3"/>
          <w:sz w:val="20"/>
          <w:szCs w:val="20"/>
        </w:rPr>
        <w:t xml:space="preserve"> </w:t>
      </w:r>
      <w:r w:rsidRPr="00212CAC">
        <w:rPr>
          <w:rFonts w:ascii="Tahoma" w:hAnsi="Tahoma" w:cs="Tahoma"/>
          <w:sz w:val="20"/>
          <w:szCs w:val="20"/>
        </w:rPr>
        <w:t>jeho</w:t>
      </w:r>
      <w:r w:rsidRPr="00212CAC">
        <w:rPr>
          <w:rFonts w:ascii="Tahoma" w:hAnsi="Tahoma" w:cs="Tahoma"/>
          <w:spacing w:val="-2"/>
          <w:sz w:val="20"/>
          <w:szCs w:val="20"/>
        </w:rPr>
        <w:t xml:space="preserve"> </w:t>
      </w:r>
      <w:r w:rsidRPr="00212CAC">
        <w:rPr>
          <w:rFonts w:ascii="Tahoma" w:hAnsi="Tahoma" w:cs="Tahoma"/>
          <w:sz w:val="20"/>
          <w:szCs w:val="20"/>
        </w:rPr>
        <w:t>sídla,</w:t>
      </w:r>
      <w:r w:rsidRPr="00212CAC">
        <w:rPr>
          <w:rFonts w:ascii="Tahoma" w:hAnsi="Tahoma" w:cs="Tahoma"/>
          <w:spacing w:val="-2"/>
          <w:sz w:val="20"/>
          <w:szCs w:val="20"/>
        </w:rPr>
        <w:t xml:space="preserve"> </w:t>
      </w:r>
      <w:r w:rsidRPr="00212CAC">
        <w:rPr>
          <w:rFonts w:ascii="Tahoma" w:hAnsi="Tahoma" w:cs="Tahoma"/>
          <w:sz w:val="20"/>
          <w:szCs w:val="20"/>
        </w:rPr>
        <w:t>miesta</w:t>
      </w:r>
      <w:r w:rsidRPr="00212CAC">
        <w:rPr>
          <w:rFonts w:ascii="Tahoma" w:hAnsi="Tahoma" w:cs="Tahoma"/>
          <w:spacing w:val="-2"/>
          <w:sz w:val="20"/>
          <w:szCs w:val="20"/>
        </w:rPr>
        <w:t xml:space="preserve"> </w:t>
      </w:r>
      <w:r w:rsidRPr="00212CAC">
        <w:rPr>
          <w:rFonts w:ascii="Tahoma" w:hAnsi="Tahoma" w:cs="Tahoma"/>
          <w:sz w:val="20"/>
          <w:szCs w:val="20"/>
        </w:rPr>
        <w:t>podnikania</w:t>
      </w:r>
      <w:r w:rsidRPr="00212CAC">
        <w:rPr>
          <w:rFonts w:ascii="Tahoma" w:hAnsi="Tahoma" w:cs="Tahoma"/>
          <w:spacing w:val="-2"/>
          <w:sz w:val="20"/>
          <w:szCs w:val="20"/>
        </w:rPr>
        <w:t xml:space="preserve"> </w:t>
      </w:r>
      <w:r w:rsidRPr="00212CAC">
        <w:rPr>
          <w:rFonts w:ascii="Tahoma" w:hAnsi="Tahoma" w:cs="Tahoma"/>
          <w:sz w:val="20"/>
          <w:szCs w:val="20"/>
        </w:rPr>
        <w:t>alebo</w:t>
      </w:r>
      <w:r w:rsidRPr="00212CAC">
        <w:rPr>
          <w:rFonts w:ascii="Tahoma" w:hAnsi="Tahoma" w:cs="Tahoma"/>
          <w:spacing w:val="-1"/>
          <w:sz w:val="20"/>
          <w:szCs w:val="20"/>
        </w:rPr>
        <w:t xml:space="preserve"> </w:t>
      </w:r>
      <w:r w:rsidRPr="00212CAC">
        <w:rPr>
          <w:rFonts w:ascii="Tahoma" w:hAnsi="Tahoma" w:cs="Tahoma"/>
          <w:sz w:val="20"/>
          <w:szCs w:val="20"/>
        </w:rPr>
        <w:t>obvyklého</w:t>
      </w:r>
      <w:r w:rsidRPr="00212CAC">
        <w:rPr>
          <w:rFonts w:ascii="Tahoma" w:hAnsi="Tahoma" w:cs="Tahoma"/>
          <w:spacing w:val="-2"/>
          <w:sz w:val="20"/>
          <w:szCs w:val="20"/>
        </w:rPr>
        <w:t xml:space="preserve"> </w:t>
      </w:r>
      <w:r w:rsidRPr="00212CAC">
        <w:rPr>
          <w:rFonts w:ascii="Tahoma" w:hAnsi="Tahoma" w:cs="Tahoma"/>
          <w:sz w:val="20"/>
          <w:szCs w:val="20"/>
        </w:rPr>
        <w:t>pobytu.</w:t>
      </w:r>
    </w:p>
    <w:p w14:paraId="2A9B40E1" w14:textId="77777777" w:rsidR="00EA27CA" w:rsidRPr="00212CAC" w:rsidRDefault="00EA27CA" w:rsidP="00C071D4">
      <w:pPr>
        <w:pStyle w:val="Odsekzoznamu"/>
        <w:numPr>
          <w:ilvl w:val="1"/>
          <w:numId w:val="22"/>
        </w:numPr>
        <w:tabs>
          <w:tab w:val="left" w:pos="567"/>
        </w:tabs>
        <w:suppressAutoHyphens w:val="0"/>
        <w:spacing w:before="240" w:after="0" w:line="276" w:lineRule="auto"/>
        <w:ind w:left="567" w:hanging="567"/>
        <w:rPr>
          <w:rFonts w:ascii="Tahoma" w:hAnsi="Tahoma" w:cs="Tahoma"/>
          <w:sz w:val="20"/>
          <w:szCs w:val="20"/>
        </w:rPr>
      </w:pPr>
      <w:r w:rsidRPr="00212CAC">
        <w:rPr>
          <w:rFonts w:ascii="Tahoma" w:hAnsi="Tahoma" w:cs="Tahoma"/>
          <w:sz w:val="20"/>
          <w:szCs w:val="20"/>
        </w:rPr>
        <w:t>Ak právo štátu uchádzača alebo záujemcu so sídlom, miestom podnikania alebo obvyklým pobytom</w:t>
      </w:r>
      <w:r w:rsidRPr="00212CAC">
        <w:rPr>
          <w:rFonts w:ascii="Tahoma" w:hAnsi="Tahoma" w:cs="Tahoma"/>
          <w:spacing w:val="1"/>
          <w:sz w:val="20"/>
          <w:szCs w:val="20"/>
        </w:rPr>
        <w:t xml:space="preserve"> </w:t>
      </w:r>
      <w:r w:rsidRPr="00212CAC">
        <w:rPr>
          <w:rFonts w:ascii="Tahoma" w:hAnsi="Tahoma" w:cs="Tahoma"/>
          <w:sz w:val="20"/>
          <w:szCs w:val="20"/>
        </w:rPr>
        <w:t>mimo</w:t>
      </w:r>
      <w:r w:rsidRPr="00212CAC">
        <w:rPr>
          <w:rFonts w:ascii="Tahoma" w:hAnsi="Tahoma" w:cs="Tahoma"/>
          <w:spacing w:val="1"/>
          <w:sz w:val="20"/>
          <w:szCs w:val="20"/>
        </w:rPr>
        <w:t xml:space="preserve"> </w:t>
      </w:r>
      <w:r w:rsidRPr="00212CAC">
        <w:rPr>
          <w:rFonts w:ascii="Tahoma" w:hAnsi="Tahoma" w:cs="Tahoma"/>
          <w:sz w:val="20"/>
          <w:szCs w:val="20"/>
        </w:rPr>
        <w:t>územia</w:t>
      </w:r>
      <w:r w:rsidRPr="00212CAC">
        <w:rPr>
          <w:rFonts w:ascii="Tahoma" w:hAnsi="Tahoma" w:cs="Tahoma"/>
          <w:spacing w:val="1"/>
          <w:sz w:val="20"/>
          <w:szCs w:val="20"/>
        </w:rPr>
        <w:t xml:space="preserve"> </w:t>
      </w:r>
      <w:r w:rsidRPr="00212CAC">
        <w:rPr>
          <w:rFonts w:ascii="Tahoma" w:hAnsi="Tahoma" w:cs="Tahoma"/>
          <w:sz w:val="20"/>
          <w:szCs w:val="20"/>
        </w:rPr>
        <w:t>Slovenskej</w:t>
      </w:r>
      <w:r w:rsidRPr="00212CAC">
        <w:rPr>
          <w:rFonts w:ascii="Tahoma" w:hAnsi="Tahoma" w:cs="Tahoma"/>
          <w:spacing w:val="1"/>
          <w:sz w:val="20"/>
          <w:szCs w:val="20"/>
        </w:rPr>
        <w:t xml:space="preserve"> </w:t>
      </w:r>
      <w:r w:rsidRPr="00212CAC">
        <w:rPr>
          <w:rFonts w:ascii="Tahoma" w:hAnsi="Tahoma" w:cs="Tahoma"/>
          <w:sz w:val="20"/>
          <w:szCs w:val="20"/>
        </w:rPr>
        <w:t>republiky</w:t>
      </w:r>
      <w:r w:rsidRPr="00212CAC">
        <w:rPr>
          <w:rFonts w:ascii="Tahoma" w:hAnsi="Tahoma" w:cs="Tahoma"/>
          <w:spacing w:val="1"/>
          <w:sz w:val="20"/>
          <w:szCs w:val="20"/>
        </w:rPr>
        <w:t xml:space="preserve"> </w:t>
      </w:r>
      <w:r w:rsidRPr="00212CAC">
        <w:rPr>
          <w:rFonts w:ascii="Tahoma" w:hAnsi="Tahoma" w:cs="Tahoma"/>
          <w:sz w:val="20"/>
          <w:szCs w:val="20"/>
        </w:rPr>
        <w:t>neupravuje</w:t>
      </w:r>
      <w:r w:rsidRPr="00212CAC">
        <w:rPr>
          <w:rFonts w:ascii="Tahoma" w:hAnsi="Tahoma" w:cs="Tahoma"/>
          <w:spacing w:val="1"/>
          <w:sz w:val="20"/>
          <w:szCs w:val="20"/>
        </w:rPr>
        <w:t xml:space="preserve"> </w:t>
      </w:r>
      <w:r w:rsidRPr="00212CAC">
        <w:rPr>
          <w:rFonts w:ascii="Tahoma" w:hAnsi="Tahoma" w:cs="Tahoma"/>
          <w:sz w:val="20"/>
          <w:szCs w:val="20"/>
        </w:rPr>
        <w:t>inštitút</w:t>
      </w:r>
      <w:r w:rsidRPr="00212CAC">
        <w:rPr>
          <w:rFonts w:ascii="Tahoma" w:hAnsi="Tahoma" w:cs="Tahoma"/>
          <w:spacing w:val="1"/>
          <w:sz w:val="20"/>
          <w:szCs w:val="20"/>
        </w:rPr>
        <w:t xml:space="preserve"> </w:t>
      </w:r>
      <w:r w:rsidRPr="00212CAC">
        <w:rPr>
          <w:rFonts w:ascii="Tahoma" w:hAnsi="Tahoma" w:cs="Tahoma"/>
          <w:sz w:val="20"/>
          <w:szCs w:val="20"/>
        </w:rPr>
        <w:t>čestného</w:t>
      </w:r>
      <w:r w:rsidRPr="00212CAC">
        <w:rPr>
          <w:rFonts w:ascii="Tahoma" w:hAnsi="Tahoma" w:cs="Tahoma"/>
          <w:spacing w:val="1"/>
          <w:sz w:val="20"/>
          <w:szCs w:val="20"/>
        </w:rPr>
        <w:t xml:space="preserve"> </w:t>
      </w:r>
      <w:r w:rsidRPr="00212CAC">
        <w:rPr>
          <w:rFonts w:ascii="Tahoma" w:hAnsi="Tahoma" w:cs="Tahoma"/>
          <w:sz w:val="20"/>
          <w:szCs w:val="20"/>
        </w:rPr>
        <w:t>vyhlásenia,</w:t>
      </w:r>
      <w:r w:rsidRPr="00212CAC">
        <w:rPr>
          <w:rFonts w:ascii="Tahoma" w:hAnsi="Tahoma" w:cs="Tahoma"/>
          <w:spacing w:val="1"/>
          <w:sz w:val="20"/>
          <w:szCs w:val="20"/>
        </w:rPr>
        <w:t xml:space="preserve"> </w:t>
      </w:r>
      <w:r w:rsidRPr="00212CAC">
        <w:rPr>
          <w:rFonts w:ascii="Tahoma" w:hAnsi="Tahoma" w:cs="Tahoma"/>
          <w:sz w:val="20"/>
          <w:szCs w:val="20"/>
        </w:rPr>
        <w:t>môže</w:t>
      </w:r>
      <w:r w:rsidRPr="00212CAC">
        <w:rPr>
          <w:rFonts w:ascii="Tahoma" w:hAnsi="Tahoma" w:cs="Tahoma"/>
          <w:spacing w:val="1"/>
          <w:sz w:val="20"/>
          <w:szCs w:val="20"/>
        </w:rPr>
        <w:t xml:space="preserve"> </w:t>
      </w:r>
      <w:r w:rsidRPr="00212CAC">
        <w:rPr>
          <w:rFonts w:ascii="Tahoma" w:hAnsi="Tahoma" w:cs="Tahoma"/>
          <w:sz w:val="20"/>
          <w:szCs w:val="20"/>
        </w:rPr>
        <w:t>ho</w:t>
      </w:r>
      <w:r w:rsidRPr="00212CAC">
        <w:rPr>
          <w:rFonts w:ascii="Tahoma" w:hAnsi="Tahoma" w:cs="Tahoma"/>
          <w:spacing w:val="1"/>
          <w:sz w:val="20"/>
          <w:szCs w:val="20"/>
        </w:rPr>
        <w:t xml:space="preserve"> </w:t>
      </w:r>
      <w:r w:rsidRPr="00212CAC">
        <w:rPr>
          <w:rFonts w:ascii="Tahoma" w:hAnsi="Tahoma" w:cs="Tahoma"/>
          <w:sz w:val="20"/>
          <w:szCs w:val="20"/>
        </w:rPr>
        <w:t>nahradiť</w:t>
      </w:r>
      <w:r w:rsidRPr="00212CAC">
        <w:rPr>
          <w:rFonts w:ascii="Tahoma" w:hAnsi="Tahoma" w:cs="Tahoma"/>
          <w:spacing w:val="1"/>
          <w:sz w:val="20"/>
          <w:szCs w:val="20"/>
        </w:rPr>
        <w:t xml:space="preserve"> </w:t>
      </w:r>
      <w:r w:rsidRPr="00212CAC">
        <w:rPr>
          <w:rFonts w:ascii="Tahoma" w:hAnsi="Tahoma" w:cs="Tahoma"/>
          <w:sz w:val="20"/>
          <w:szCs w:val="20"/>
        </w:rPr>
        <w:t>vyhlásením urobeným pred súdom, správnym orgánom, notárom, inou odbornou inštitúciou alebo</w:t>
      </w:r>
      <w:r w:rsidRPr="00212CAC">
        <w:rPr>
          <w:rFonts w:ascii="Tahoma" w:hAnsi="Tahoma" w:cs="Tahoma"/>
          <w:spacing w:val="1"/>
          <w:sz w:val="20"/>
          <w:szCs w:val="20"/>
        </w:rPr>
        <w:t xml:space="preserve"> </w:t>
      </w:r>
      <w:r w:rsidRPr="00212CAC">
        <w:rPr>
          <w:rFonts w:ascii="Tahoma" w:hAnsi="Tahoma" w:cs="Tahoma"/>
          <w:sz w:val="20"/>
          <w:szCs w:val="20"/>
        </w:rPr>
        <w:t>obchodnou inštitúciou podľa predpisov platných v štáte sídla, miesta podnikania alebo obvyklého</w:t>
      </w:r>
      <w:r w:rsidRPr="00212CAC">
        <w:rPr>
          <w:rFonts w:ascii="Tahoma" w:hAnsi="Tahoma" w:cs="Tahoma"/>
          <w:spacing w:val="1"/>
          <w:sz w:val="20"/>
          <w:szCs w:val="20"/>
        </w:rPr>
        <w:t xml:space="preserve"> </w:t>
      </w:r>
      <w:r w:rsidRPr="00212CAC">
        <w:rPr>
          <w:rFonts w:ascii="Tahoma" w:hAnsi="Tahoma" w:cs="Tahoma"/>
          <w:sz w:val="20"/>
          <w:szCs w:val="20"/>
        </w:rPr>
        <w:t>pobytu uchádzača alebo záujemcu.</w:t>
      </w:r>
    </w:p>
    <w:p w14:paraId="5391637F" w14:textId="77777777" w:rsidR="00AD04E7" w:rsidRPr="0016688C" w:rsidRDefault="00AD04E7" w:rsidP="00C071D4">
      <w:pPr>
        <w:pStyle w:val="Odsekzoznamu"/>
        <w:numPr>
          <w:ilvl w:val="1"/>
          <w:numId w:val="22"/>
        </w:numPr>
        <w:suppressAutoHyphens w:val="0"/>
        <w:spacing w:before="240" w:after="0" w:line="276" w:lineRule="auto"/>
        <w:ind w:left="567" w:hanging="567"/>
        <w:rPr>
          <w:rFonts w:ascii="Tahoma" w:hAnsi="Tahoma" w:cs="Tahoma"/>
          <w:sz w:val="20"/>
          <w:szCs w:val="20"/>
        </w:rPr>
      </w:pPr>
      <w:r w:rsidRPr="0016688C">
        <w:rPr>
          <w:rFonts w:ascii="Tahoma" w:hAnsi="Tahoma" w:cs="Tahoma"/>
          <w:sz w:val="20"/>
          <w:szCs w:val="20"/>
        </w:rPr>
        <w:t>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0BA2E5A4" w14:textId="77777777" w:rsidR="00AD04E7" w:rsidRPr="0016688C" w:rsidRDefault="00AD04E7" w:rsidP="00C071D4">
      <w:pPr>
        <w:pStyle w:val="Odsekzoznamu"/>
        <w:numPr>
          <w:ilvl w:val="1"/>
          <w:numId w:val="22"/>
        </w:numPr>
        <w:suppressAutoHyphens w:val="0"/>
        <w:spacing w:before="240" w:after="0" w:line="276" w:lineRule="auto"/>
        <w:ind w:left="567" w:hanging="567"/>
        <w:rPr>
          <w:rFonts w:ascii="Tahoma" w:hAnsi="Tahoma" w:cs="Tahoma"/>
          <w:sz w:val="20"/>
          <w:szCs w:val="20"/>
        </w:rPr>
      </w:pPr>
      <w:r w:rsidRPr="0016688C">
        <w:rPr>
          <w:rFonts w:ascii="Tahoma" w:hAnsi="Tahoma" w:cs="Tahoma"/>
          <w:sz w:val="20"/>
          <w:szCs w:val="20"/>
        </w:rPr>
        <w:t xml:space="preserve">Hospodársky subjekt môže predbežne nahradiť doklady na preukázanie splnenia podmienok účasti určené obstarávateľom jednotným európskym dokumentom v zmysle § 39 ZVO. Súhrnný </w:t>
      </w:r>
      <w:r w:rsidRPr="0016688C">
        <w:rPr>
          <w:rFonts w:ascii="Tahoma" w:hAnsi="Tahoma" w:cs="Tahoma"/>
          <w:sz w:val="20"/>
          <w:szCs w:val="20"/>
        </w:rPr>
        <w:lastRenderedPageBreak/>
        <w:t>materiál obsahujúci zhrnutie základných informácií o Jednotnom európskom dokumente pre verejné obstarávanie je možné nájsť na webovom sídle Úradu pre verejné obstarávanie. Podľa § 55 ods. 1 ZVO, doklady preukazujúce splnenie podmienok účasti predkladá po vyhodnotení ponúk obstarávateľovi uchádzač, ktorý sa umiestnil na prvom mieste v poradí.</w:t>
      </w:r>
    </w:p>
    <w:p w14:paraId="03508AA4" w14:textId="77777777" w:rsidR="00AD04E7" w:rsidRPr="009244B9" w:rsidRDefault="00AD04E7" w:rsidP="00C071D4">
      <w:pPr>
        <w:pStyle w:val="Odsekzoznamu"/>
        <w:suppressAutoHyphens w:val="0"/>
        <w:spacing w:before="240" w:after="0" w:line="276" w:lineRule="auto"/>
        <w:ind w:left="567"/>
        <w:rPr>
          <w:rFonts w:ascii="Tahoma" w:hAnsi="Tahoma" w:cs="Tahoma"/>
          <w:sz w:val="20"/>
          <w:szCs w:val="20"/>
        </w:rPr>
      </w:pPr>
      <w:r w:rsidRPr="0016688C">
        <w:rPr>
          <w:rFonts w:ascii="Tahoma" w:hAnsi="Tahoma" w:cs="Tahoma"/>
          <w:sz w:val="20"/>
          <w:szCs w:val="20"/>
        </w:rPr>
        <w:t>Upozornenie: Ak ponuku predkladá skupina dodávateľov, doklady preukazujúce splnenie podmienok účasti vo verejnom obstarávaní - osobné postavenie, predloží každý člen skupiny osobitne. Splnenie podmienky účasti podľa § 32 ods. 1 písm. e) ZVO preukazuje člen skupiny len vo vzťahu k tej časti predmetu zákazky, ktorú má zabezpečiť.</w:t>
      </w:r>
    </w:p>
    <w:p w14:paraId="43E362AF" w14:textId="77777777" w:rsidR="00AD04E7" w:rsidRDefault="00AD04E7" w:rsidP="00AD04E7">
      <w:pPr>
        <w:pStyle w:val="Odsekzoznamu"/>
        <w:spacing w:line="276" w:lineRule="auto"/>
        <w:ind w:left="360"/>
        <w:rPr>
          <w:rFonts w:ascii="Tahoma" w:hAnsi="Tahoma" w:cs="Tahoma"/>
          <w:sz w:val="20"/>
          <w:szCs w:val="20"/>
        </w:rPr>
      </w:pPr>
    </w:p>
    <w:p w14:paraId="6954EC39" w14:textId="77777777" w:rsidR="00C071D4" w:rsidRPr="009244B9" w:rsidRDefault="00C071D4" w:rsidP="00AD04E7">
      <w:pPr>
        <w:pStyle w:val="Odsekzoznamu"/>
        <w:spacing w:line="276" w:lineRule="auto"/>
        <w:ind w:left="360"/>
        <w:rPr>
          <w:rFonts w:ascii="Tahoma" w:hAnsi="Tahoma" w:cs="Tahoma"/>
          <w:sz w:val="20"/>
          <w:szCs w:val="20"/>
        </w:rPr>
      </w:pPr>
    </w:p>
    <w:p w14:paraId="054DBAC2" w14:textId="77777777" w:rsidR="00AD04E7" w:rsidRPr="00A77A91" w:rsidRDefault="00AD04E7" w:rsidP="00AD04E7">
      <w:pPr>
        <w:pStyle w:val="Nadpis2"/>
        <w:numPr>
          <w:ilvl w:val="0"/>
          <w:numId w:val="22"/>
        </w:numPr>
        <w:tabs>
          <w:tab w:val="num" w:pos="0"/>
        </w:tabs>
        <w:spacing w:line="276" w:lineRule="auto"/>
        <w:ind w:left="0" w:hanging="426"/>
        <w:rPr>
          <w:rFonts w:ascii="Tahoma" w:hAnsi="Tahoma" w:cs="Tahoma"/>
          <w:b/>
          <w:color w:val="auto"/>
          <w:sz w:val="20"/>
          <w:szCs w:val="20"/>
        </w:rPr>
      </w:pPr>
      <w:bookmarkStart w:id="40" w:name="_Toc78209643"/>
      <w:r w:rsidRPr="00A77A91">
        <w:rPr>
          <w:rFonts w:ascii="Tahoma" w:hAnsi="Tahoma" w:cs="Tahoma"/>
          <w:b/>
          <w:color w:val="auto"/>
          <w:sz w:val="20"/>
          <w:szCs w:val="20"/>
        </w:rPr>
        <w:t>Finančné a ekonomické postavenie</w:t>
      </w:r>
      <w:bookmarkEnd w:id="40"/>
    </w:p>
    <w:p w14:paraId="12024D2A" w14:textId="77777777" w:rsidR="00AD04E7" w:rsidRDefault="00AD04E7" w:rsidP="00AD04E7">
      <w:pPr>
        <w:pStyle w:val="Odsekzoznamu"/>
        <w:spacing w:line="276" w:lineRule="auto"/>
        <w:ind w:left="567"/>
        <w:rPr>
          <w:rFonts w:ascii="Tahoma" w:hAnsi="Tahoma" w:cs="Tahoma"/>
          <w:sz w:val="20"/>
          <w:szCs w:val="20"/>
        </w:rPr>
      </w:pPr>
      <w:r w:rsidRPr="009244B9">
        <w:rPr>
          <w:rFonts w:ascii="Tahoma" w:hAnsi="Tahoma" w:cs="Tahoma"/>
          <w:sz w:val="20"/>
          <w:szCs w:val="20"/>
        </w:rPr>
        <w:t>Nepožaduje sa</w:t>
      </w:r>
    </w:p>
    <w:p w14:paraId="7D570FEF" w14:textId="77777777" w:rsidR="00AD04E7" w:rsidRDefault="00AD04E7" w:rsidP="00AD04E7">
      <w:pPr>
        <w:pStyle w:val="Odsekzoznamu"/>
        <w:spacing w:line="276" w:lineRule="auto"/>
        <w:ind w:left="567"/>
        <w:rPr>
          <w:rFonts w:ascii="Tahoma" w:hAnsi="Tahoma" w:cs="Tahoma"/>
          <w:sz w:val="20"/>
          <w:szCs w:val="20"/>
        </w:rPr>
      </w:pPr>
    </w:p>
    <w:p w14:paraId="79F732FA" w14:textId="77777777" w:rsidR="00C071D4" w:rsidRPr="009244B9" w:rsidRDefault="00C071D4" w:rsidP="00AD04E7">
      <w:pPr>
        <w:pStyle w:val="Odsekzoznamu"/>
        <w:spacing w:line="276" w:lineRule="auto"/>
        <w:ind w:left="567"/>
        <w:rPr>
          <w:rFonts w:ascii="Tahoma" w:hAnsi="Tahoma" w:cs="Tahoma"/>
          <w:sz w:val="20"/>
          <w:szCs w:val="20"/>
        </w:rPr>
      </w:pPr>
    </w:p>
    <w:p w14:paraId="100B2F33" w14:textId="77777777" w:rsidR="00AD04E7" w:rsidRPr="00A77A91" w:rsidRDefault="00AD04E7" w:rsidP="00AD04E7">
      <w:pPr>
        <w:pStyle w:val="Nadpis2"/>
        <w:numPr>
          <w:ilvl w:val="0"/>
          <w:numId w:val="22"/>
        </w:numPr>
        <w:tabs>
          <w:tab w:val="num" w:pos="0"/>
        </w:tabs>
        <w:spacing w:line="276" w:lineRule="auto"/>
        <w:ind w:left="0" w:hanging="426"/>
        <w:rPr>
          <w:rFonts w:ascii="Tahoma" w:hAnsi="Tahoma" w:cs="Tahoma"/>
          <w:b/>
          <w:color w:val="auto"/>
          <w:sz w:val="20"/>
          <w:szCs w:val="20"/>
        </w:rPr>
      </w:pPr>
      <w:bookmarkStart w:id="41" w:name="_Toc78209644"/>
      <w:r w:rsidRPr="00A77A91">
        <w:rPr>
          <w:rFonts w:ascii="Tahoma" w:hAnsi="Tahoma" w:cs="Tahoma"/>
          <w:b/>
          <w:color w:val="auto"/>
          <w:sz w:val="20"/>
          <w:szCs w:val="20"/>
        </w:rPr>
        <w:t>Technická spôsobilosť alebo odborná spôsobilosť</w:t>
      </w:r>
      <w:bookmarkEnd w:id="41"/>
    </w:p>
    <w:p w14:paraId="784E62A9" w14:textId="77777777" w:rsidR="0065144A" w:rsidRPr="00BE5CC3" w:rsidRDefault="0065144A" w:rsidP="0065144A">
      <w:pPr>
        <w:pStyle w:val="Odsekzoznamu"/>
        <w:numPr>
          <w:ilvl w:val="1"/>
          <w:numId w:val="22"/>
        </w:numPr>
        <w:suppressAutoHyphens w:val="0"/>
        <w:spacing w:line="276" w:lineRule="auto"/>
        <w:rPr>
          <w:rFonts w:ascii="Tahoma" w:eastAsia="Times New Roman" w:hAnsi="Tahoma" w:cs="Tahoma"/>
          <w:sz w:val="20"/>
          <w:szCs w:val="20"/>
        </w:rPr>
      </w:pPr>
      <w:r w:rsidRPr="00BE5CC3">
        <w:rPr>
          <w:rFonts w:ascii="Tahoma" w:hAnsi="Tahoma" w:cs="Tahoma"/>
          <w:sz w:val="20"/>
          <w:szCs w:val="20"/>
        </w:rPr>
        <w:t>Uchádzač musí spĺňať podmienky účasti podľa § 34 ZVO týkajúce sa technickej alebo odbornej spôsobilosti uvedené v tejto časti súťažných podkladov nasledovnými dokladmi:</w:t>
      </w:r>
    </w:p>
    <w:p w14:paraId="722BE1C1" w14:textId="1F28BCCC" w:rsidR="0065144A" w:rsidRDefault="0065144A" w:rsidP="0065144A">
      <w:pPr>
        <w:pStyle w:val="Odsekzoznamu"/>
        <w:spacing w:line="276" w:lineRule="auto"/>
        <w:ind w:left="792"/>
        <w:rPr>
          <w:rFonts w:ascii="Tahoma" w:hAnsi="Tahoma" w:cs="Tahoma"/>
          <w:sz w:val="20"/>
          <w:szCs w:val="20"/>
        </w:rPr>
      </w:pPr>
      <w:r w:rsidRPr="00C765E5">
        <w:rPr>
          <w:rFonts w:ascii="Tahoma" w:hAnsi="Tahoma" w:cs="Tahoma"/>
          <w:b/>
          <w:sz w:val="20"/>
          <w:szCs w:val="20"/>
        </w:rPr>
        <w:t>Podľa § 34 ods. 1 písm. a) ZVO</w:t>
      </w:r>
      <w:r w:rsidRPr="00BE5CC3">
        <w:rPr>
          <w:rFonts w:ascii="Tahoma" w:hAnsi="Tahoma" w:cs="Tahoma"/>
          <w:sz w:val="20"/>
          <w:szCs w:val="20"/>
        </w:rPr>
        <w:t xml:space="preserve"> uchádzač predloží zoznam </w:t>
      </w:r>
      <w:r w:rsidR="00EA27CA">
        <w:rPr>
          <w:rFonts w:ascii="Tahoma" w:hAnsi="Tahoma" w:cs="Tahoma"/>
          <w:sz w:val="20"/>
          <w:szCs w:val="20"/>
        </w:rPr>
        <w:t>poskytnutých služieb</w:t>
      </w:r>
      <w:r w:rsidRPr="00BE5CC3">
        <w:rPr>
          <w:rFonts w:ascii="Tahoma" w:hAnsi="Tahoma" w:cs="Tahoma"/>
          <w:sz w:val="20"/>
          <w:szCs w:val="20"/>
        </w:rPr>
        <w:t xml:space="preserve"> za predchádzajúce tri roky od vyhlásenia verejného obstarávania s uvedením cien, lehôt dodania a odberateľov; dokladom je referencia, ak odberateľom bol verejný obstarávateľ alebo obstarávateľ podľa tohto zákona.</w:t>
      </w:r>
    </w:p>
    <w:p w14:paraId="1880ACC4" w14:textId="77777777" w:rsidR="0065144A" w:rsidRPr="00BE5CC3" w:rsidRDefault="0065144A" w:rsidP="0065144A">
      <w:pPr>
        <w:pStyle w:val="Odsekzoznamu"/>
        <w:spacing w:line="276" w:lineRule="auto"/>
        <w:ind w:left="792"/>
        <w:rPr>
          <w:rFonts w:ascii="Tahoma" w:hAnsi="Tahoma" w:cs="Tahoma"/>
          <w:sz w:val="20"/>
          <w:szCs w:val="20"/>
        </w:rPr>
      </w:pPr>
      <w:r w:rsidRPr="00BE5CC3">
        <w:rPr>
          <w:rFonts w:ascii="Tahoma" w:hAnsi="Tahoma" w:cs="Tahoma"/>
          <w:sz w:val="20"/>
          <w:szCs w:val="20"/>
        </w:rPr>
        <w:t>Minimálna požadovaná úroveň:</w:t>
      </w:r>
    </w:p>
    <w:p w14:paraId="52B070A0" w14:textId="1D421B62" w:rsidR="00EA27CA" w:rsidRDefault="0065144A" w:rsidP="00EA27CA">
      <w:pPr>
        <w:pStyle w:val="Odsekzoznamu"/>
        <w:numPr>
          <w:ilvl w:val="2"/>
          <w:numId w:val="29"/>
        </w:numPr>
        <w:spacing w:line="276" w:lineRule="auto"/>
        <w:ind w:left="1418" w:hanging="709"/>
        <w:rPr>
          <w:rFonts w:ascii="Tahoma" w:hAnsi="Tahoma" w:cs="Tahoma"/>
          <w:sz w:val="20"/>
          <w:szCs w:val="20"/>
        </w:rPr>
      </w:pPr>
      <w:r w:rsidRPr="00EA27CA">
        <w:rPr>
          <w:rFonts w:ascii="Tahoma" w:hAnsi="Tahoma" w:cs="Tahoma"/>
          <w:sz w:val="20"/>
          <w:szCs w:val="20"/>
        </w:rPr>
        <w:t xml:space="preserve">Uchádzač musí zoznamom </w:t>
      </w:r>
      <w:r w:rsidR="00EA27CA" w:rsidRPr="00EA27CA">
        <w:rPr>
          <w:rFonts w:ascii="Tahoma" w:hAnsi="Tahoma" w:cs="Tahoma"/>
          <w:sz w:val="20"/>
          <w:szCs w:val="20"/>
        </w:rPr>
        <w:t>poskytnutých služieb</w:t>
      </w:r>
      <w:r w:rsidRPr="00EA27CA">
        <w:rPr>
          <w:rFonts w:ascii="Tahoma" w:hAnsi="Tahoma" w:cs="Tahoma"/>
          <w:sz w:val="20"/>
          <w:szCs w:val="20"/>
        </w:rPr>
        <w:t xml:space="preserve"> preukázať, že za posledné tri roky od vyhlásenia verejného obstarávania </w:t>
      </w:r>
      <w:r w:rsidR="00EA27CA" w:rsidRPr="00EA27CA">
        <w:rPr>
          <w:rFonts w:ascii="Tahoma" w:hAnsi="Tahoma" w:cs="Tahoma"/>
          <w:sz w:val="20"/>
          <w:szCs w:val="20"/>
        </w:rPr>
        <w:t>poskytol služby</w:t>
      </w:r>
      <w:r w:rsidRPr="00EA27CA">
        <w:rPr>
          <w:rFonts w:ascii="Tahoma" w:hAnsi="Tahoma" w:cs="Tahoma"/>
          <w:sz w:val="20"/>
          <w:szCs w:val="20"/>
        </w:rPr>
        <w:t xml:space="preserve"> rovnakého alebo podobného charakteru ako je predmet zákazky</w:t>
      </w:r>
      <w:r w:rsidR="00AF2744">
        <w:rPr>
          <w:rFonts w:ascii="Tahoma" w:eastAsia="Calibri" w:hAnsi="Tahoma" w:cs="Tahoma"/>
          <w:sz w:val="20"/>
          <w:szCs w:val="20"/>
        </w:rPr>
        <w:t>.</w:t>
      </w:r>
    </w:p>
    <w:p w14:paraId="1945B71F" w14:textId="2E1010F9" w:rsidR="00EA27CA" w:rsidRPr="00EA27CA" w:rsidRDefault="00EA27CA" w:rsidP="00EA27CA">
      <w:pPr>
        <w:pStyle w:val="Odsekzoznamu"/>
        <w:numPr>
          <w:ilvl w:val="2"/>
          <w:numId w:val="29"/>
        </w:numPr>
        <w:spacing w:line="276" w:lineRule="auto"/>
        <w:ind w:left="1418" w:hanging="709"/>
        <w:rPr>
          <w:rFonts w:ascii="Tahoma" w:hAnsi="Tahoma" w:cs="Tahoma"/>
          <w:sz w:val="20"/>
          <w:szCs w:val="20"/>
        </w:rPr>
      </w:pPr>
      <w:r w:rsidRPr="00EA27CA">
        <w:rPr>
          <w:rFonts w:ascii="Tahoma" w:hAnsi="Tahoma" w:cs="Tahoma"/>
          <w:sz w:val="20"/>
          <w:szCs w:val="20"/>
        </w:rPr>
        <w:t>Pod službami rovnakého alebo podobného charakteru sa rozumie údržba a oprava cestnej svetelnej signalizácie a súvisiacich zariadení a pod. podobného rozsahu a technickej zložitosti ako je predmet zákazky resp. výstavba a rekonštrukcia cestnej svetelnej signalizácie a súvisiacich zariadení.</w:t>
      </w:r>
    </w:p>
    <w:p w14:paraId="48F33150" w14:textId="77777777" w:rsidR="0065144A" w:rsidRPr="00BE5CC3" w:rsidRDefault="0065144A" w:rsidP="0065144A">
      <w:pPr>
        <w:pStyle w:val="Odsekzoznamu"/>
        <w:spacing w:line="276" w:lineRule="auto"/>
        <w:ind w:left="792"/>
        <w:rPr>
          <w:rFonts w:ascii="Tahoma" w:hAnsi="Tahoma" w:cs="Tahoma"/>
          <w:sz w:val="20"/>
          <w:szCs w:val="20"/>
        </w:rPr>
      </w:pPr>
      <w:r w:rsidRPr="00BE5CC3">
        <w:rPr>
          <w:rFonts w:ascii="Tahoma" w:hAnsi="Tahoma" w:cs="Tahoma"/>
          <w:sz w:val="20"/>
          <w:szCs w:val="20"/>
        </w:rPr>
        <w:t>Všetky požadované skúsenosti možno preukázať aj jednou referenčnou zákazkou.</w:t>
      </w:r>
    </w:p>
    <w:p w14:paraId="34B7A567" w14:textId="5A5A4DCE" w:rsidR="0065144A" w:rsidRDefault="0065144A" w:rsidP="0065144A">
      <w:pPr>
        <w:pStyle w:val="Odsekzoznamu"/>
        <w:spacing w:after="0" w:line="276" w:lineRule="auto"/>
        <w:ind w:left="794"/>
        <w:rPr>
          <w:rFonts w:ascii="Tahoma" w:hAnsi="Tahoma" w:cs="Tahoma"/>
          <w:sz w:val="20"/>
          <w:szCs w:val="20"/>
        </w:rPr>
      </w:pPr>
      <w:r w:rsidRPr="00BE5CC3">
        <w:rPr>
          <w:rFonts w:ascii="Tahoma" w:hAnsi="Tahoma" w:cs="Tahoma"/>
          <w:sz w:val="20"/>
          <w:szCs w:val="20"/>
        </w:rPr>
        <w:t xml:space="preserve">Zoznam </w:t>
      </w:r>
      <w:r w:rsidR="00E20486">
        <w:rPr>
          <w:rFonts w:ascii="Tahoma" w:hAnsi="Tahoma" w:cs="Tahoma"/>
          <w:sz w:val="20"/>
          <w:szCs w:val="20"/>
        </w:rPr>
        <w:t>poskytnutých služieb</w:t>
      </w:r>
      <w:r w:rsidRPr="00BE5CC3">
        <w:rPr>
          <w:rFonts w:ascii="Tahoma" w:hAnsi="Tahoma" w:cs="Tahoma"/>
          <w:sz w:val="20"/>
          <w:szCs w:val="20"/>
        </w:rPr>
        <w:t xml:space="preserve"> musí obsahovať minimálne: </w:t>
      </w:r>
    </w:p>
    <w:p w14:paraId="04512402" w14:textId="77777777" w:rsidR="0065144A" w:rsidRDefault="0065144A" w:rsidP="0065144A">
      <w:pPr>
        <w:pStyle w:val="Odsekzoznamu"/>
        <w:spacing w:after="0" w:line="276" w:lineRule="auto"/>
        <w:ind w:left="794"/>
        <w:rPr>
          <w:rFonts w:ascii="Tahoma" w:hAnsi="Tahoma" w:cs="Tahoma"/>
          <w:sz w:val="20"/>
          <w:szCs w:val="20"/>
        </w:rPr>
      </w:pPr>
      <w:r w:rsidRPr="00BE5CC3">
        <w:rPr>
          <w:rFonts w:ascii="Tahoma" w:hAnsi="Tahoma" w:cs="Tahoma"/>
          <w:sz w:val="20"/>
          <w:szCs w:val="20"/>
        </w:rPr>
        <w:t xml:space="preserve">a) názov alebo obchodné meno odberateľa, adresu jeho sídla alebo miesta podnikania; </w:t>
      </w:r>
    </w:p>
    <w:p w14:paraId="37DF0E0F" w14:textId="77777777" w:rsidR="0065144A" w:rsidRDefault="0065144A" w:rsidP="0065144A">
      <w:pPr>
        <w:pStyle w:val="Odsekzoznamu"/>
        <w:spacing w:after="0" w:line="276" w:lineRule="auto"/>
        <w:ind w:left="794"/>
        <w:rPr>
          <w:rFonts w:ascii="Tahoma" w:hAnsi="Tahoma" w:cs="Tahoma"/>
          <w:sz w:val="20"/>
          <w:szCs w:val="20"/>
        </w:rPr>
      </w:pPr>
      <w:r w:rsidRPr="00BE5CC3">
        <w:rPr>
          <w:rFonts w:ascii="Tahoma" w:hAnsi="Tahoma" w:cs="Tahoma"/>
          <w:sz w:val="20"/>
          <w:szCs w:val="20"/>
        </w:rPr>
        <w:t>b) názov a stručný opis predmetu plnenia, vrátane</w:t>
      </w:r>
      <w:r>
        <w:rPr>
          <w:rFonts w:ascii="Tahoma" w:hAnsi="Tahoma" w:cs="Tahoma"/>
          <w:sz w:val="20"/>
          <w:szCs w:val="20"/>
        </w:rPr>
        <w:t xml:space="preserve"> </w:t>
      </w:r>
      <w:r w:rsidRPr="00BE5CC3">
        <w:rPr>
          <w:rFonts w:ascii="Tahoma" w:hAnsi="Tahoma" w:cs="Tahoma"/>
          <w:sz w:val="20"/>
          <w:szCs w:val="20"/>
        </w:rPr>
        <w:t xml:space="preserve">informácií nevyhnutných na vyhodnotenie splnenia podmienok účasti; </w:t>
      </w:r>
    </w:p>
    <w:p w14:paraId="032B2B2C" w14:textId="77777777" w:rsidR="0065144A" w:rsidRDefault="0065144A" w:rsidP="0065144A">
      <w:pPr>
        <w:pStyle w:val="Odsekzoznamu"/>
        <w:spacing w:after="0" w:line="276" w:lineRule="auto"/>
        <w:ind w:left="794"/>
        <w:rPr>
          <w:rFonts w:ascii="Tahoma" w:hAnsi="Tahoma" w:cs="Tahoma"/>
          <w:sz w:val="20"/>
          <w:szCs w:val="20"/>
        </w:rPr>
      </w:pPr>
      <w:r w:rsidRPr="00BE5CC3">
        <w:rPr>
          <w:rFonts w:ascii="Tahoma" w:hAnsi="Tahoma" w:cs="Tahoma"/>
          <w:sz w:val="20"/>
          <w:szCs w:val="20"/>
        </w:rPr>
        <w:t xml:space="preserve">c) zmluvnú cenu v EUR bez DPH (na prepočet inej meny sa použije priemerný ročný kurz Európskej centrálnej banky za príslušný kalendárny rok a za rok 2021 kurz Európskej centrálnej banky ku dňu zaslania oznámenia o vyhlásení verejného obstarávania do Úradného vestníka Európskej únie; v prípade, ak kurz danej meny nestanovuje Európska centrálna banka, prepočet sa vykoná obdobným spôsobom podľa kurzu Národnej banky Slovenska); </w:t>
      </w:r>
    </w:p>
    <w:p w14:paraId="2A23E2AB" w14:textId="77777777" w:rsidR="0065144A" w:rsidRDefault="0065144A" w:rsidP="0065144A">
      <w:pPr>
        <w:pStyle w:val="Odsekzoznamu"/>
        <w:spacing w:after="0" w:line="276" w:lineRule="auto"/>
        <w:ind w:left="794"/>
        <w:rPr>
          <w:rFonts w:ascii="Tahoma" w:hAnsi="Tahoma" w:cs="Tahoma"/>
          <w:sz w:val="20"/>
          <w:szCs w:val="20"/>
        </w:rPr>
      </w:pPr>
      <w:r w:rsidRPr="00BE5CC3">
        <w:rPr>
          <w:rFonts w:ascii="Tahoma" w:hAnsi="Tahoma" w:cs="Tahoma"/>
          <w:sz w:val="20"/>
          <w:szCs w:val="20"/>
        </w:rPr>
        <w:t xml:space="preserve">d) obdobie poskytovania plnenia; </w:t>
      </w:r>
    </w:p>
    <w:p w14:paraId="3DBB8FFE" w14:textId="77777777" w:rsidR="0065144A" w:rsidRPr="00BE5CC3" w:rsidRDefault="0065144A" w:rsidP="0065144A">
      <w:pPr>
        <w:pStyle w:val="Odsekzoznamu"/>
        <w:spacing w:after="0" w:line="276" w:lineRule="auto"/>
        <w:ind w:left="794"/>
        <w:rPr>
          <w:rFonts w:ascii="Tahoma" w:hAnsi="Tahoma" w:cs="Tahoma"/>
          <w:sz w:val="20"/>
          <w:szCs w:val="20"/>
        </w:rPr>
      </w:pPr>
      <w:r w:rsidRPr="00BE5CC3">
        <w:rPr>
          <w:rFonts w:ascii="Tahoma" w:hAnsi="Tahoma" w:cs="Tahoma"/>
          <w:sz w:val="20"/>
          <w:szCs w:val="20"/>
        </w:rPr>
        <w:t>e) meno, funkcia a kontaktné údaje zodpovednej osoby odberateľa, u ktorej je možné overiť tieto údaje.</w:t>
      </w:r>
    </w:p>
    <w:p w14:paraId="5F8FD3E5" w14:textId="144DE88A" w:rsidR="0065144A" w:rsidRPr="00BE5CC3" w:rsidRDefault="0065144A" w:rsidP="0065144A">
      <w:pPr>
        <w:pStyle w:val="Odsekzoznamu"/>
        <w:spacing w:line="276" w:lineRule="auto"/>
        <w:ind w:left="792"/>
        <w:rPr>
          <w:rFonts w:ascii="Tahoma" w:hAnsi="Tahoma" w:cs="Tahoma"/>
          <w:sz w:val="20"/>
          <w:szCs w:val="20"/>
        </w:rPr>
      </w:pPr>
      <w:r w:rsidRPr="00BE5CC3">
        <w:rPr>
          <w:rFonts w:ascii="Tahoma" w:hAnsi="Tahoma" w:cs="Tahoma"/>
          <w:sz w:val="20"/>
          <w:szCs w:val="20"/>
        </w:rPr>
        <w:lastRenderedPageBreak/>
        <w:t>Ak uchádzač uvádza v rámci zoznamu referenčný projekt, ktorého obdobie poskytovania plnenia predchádza dobe predchádzajúcich troch rokov od vyhlásenia verejného obstarávania, v zozname uvedie aj pomernú časť zmluvnej ceny v EUR bez DPH, zodpovedajúcu dobe predchádzajúcich troch rokov od vyhlásenia verejného obstarávania.</w:t>
      </w:r>
    </w:p>
    <w:p w14:paraId="2BC0E31E" w14:textId="17C7D8C6" w:rsidR="0065144A" w:rsidRDefault="0065144A" w:rsidP="0065144A">
      <w:pPr>
        <w:pStyle w:val="Odsekzoznamu"/>
        <w:spacing w:line="276" w:lineRule="auto"/>
        <w:ind w:left="792"/>
        <w:rPr>
          <w:rFonts w:ascii="Tahoma" w:hAnsi="Tahoma" w:cs="Tahoma"/>
          <w:sz w:val="20"/>
          <w:szCs w:val="20"/>
        </w:rPr>
      </w:pPr>
      <w:r w:rsidRPr="00BE5CC3">
        <w:rPr>
          <w:rFonts w:ascii="Tahoma" w:hAnsi="Tahoma" w:cs="Tahoma"/>
          <w:sz w:val="20"/>
          <w:szCs w:val="20"/>
        </w:rPr>
        <w:t xml:space="preserve">Ak uchádzač uvádza v rámci zoznamu referenčný projekt, ktorý realizoval ako člen skupiny dodávateľov, v zozname uvedie výlučne pomernú časť zmluvnej ceny v EUR bez DPH, zodpovedajúcu </w:t>
      </w:r>
      <w:r w:rsidR="00E20486">
        <w:rPr>
          <w:rFonts w:ascii="Tahoma" w:hAnsi="Tahoma" w:cs="Tahoma"/>
          <w:sz w:val="20"/>
          <w:szCs w:val="20"/>
        </w:rPr>
        <w:t>poskytnutie služby</w:t>
      </w:r>
      <w:r w:rsidRPr="00BE5CC3">
        <w:rPr>
          <w:rFonts w:ascii="Tahoma" w:hAnsi="Tahoma" w:cs="Tahoma"/>
          <w:sz w:val="20"/>
          <w:szCs w:val="20"/>
        </w:rPr>
        <w:t xml:space="preserve"> výlučne ním samotným.</w:t>
      </w:r>
    </w:p>
    <w:p w14:paraId="1545BC4A" w14:textId="77777777" w:rsidR="00E20486" w:rsidRDefault="00E20486" w:rsidP="0065144A">
      <w:pPr>
        <w:pStyle w:val="Odsekzoznamu"/>
        <w:spacing w:line="276" w:lineRule="auto"/>
        <w:ind w:left="792"/>
        <w:rPr>
          <w:rFonts w:ascii="Tahoma" w:hAnsi="Tahoma" w:cs="Tahoma"/>
          <w:sz w:val="20"/>
          <w:szCs w:val="20"/>
        </w:rPr>
      </w:pPr>
    </w:p>
    <w:p w14:paraId="6D0E4730" w14:textId="77777777" w:rsidR="00E20486" w:rsidRPr="003F6F77" w:rsidRDefault="00E20486" w:rsidP="003F6F77">
      <w:pPr>
        <w:spacing w:line="276" w:lineRule="auto"/>
        <w:rPr>
          <w:rFonts w:ascii="Tahoma" w:hAnsi="Tahoma" w:cs="Tahoma"/>
          <w:sz w:val="20"/>
          <w:szCs w:val="20"/>
        </w:rPr>
      </w:pPr>
    </w:p>
    <w:p w14:paraId="4FC212B3" w14:textId="3A01DACC" w:rsidR="00E20486" w:rsidRPr="00E20486" w:rsidRDefault="00E20486" w:rsidP="00E20486">
      <w:pPr>
        <w:pStyle w:val="Odsekzoznamu"/>
        <w:widowControl w:val="0"/>
        <w:numPr>
          <w:ilvl w:val="1"/>
          <w:numId w:val="29"/>
        </w:numPr>
        <w:tabs>
          <w:tab w:val="left" w:pos="985"/>
        </w:tabs>
        <w:suppressAutoHyphens w:val="0"/>
        <w:autoSpaceDE w:val="0"/>
        <w:autoSpaceDN w:val="0"/>
        <w:spacing w:after="0" w:line="276" w:lineRule="auto"/>
        <w:ind w:left="851" w:right="116" w:hanging="567"/>
        <w:rPr>
          <w:rFonts w:ascii="Tahoma" w:hAnsi="Tahoma" w:cs="Tahoma"/>
          <w:sz w:val="20"/>
          <w:szCs w:val="20"/>
        </w:rPr>
      </w:pPr>
      <w:r w:rsidRPr="00E20486">
        <w:rPr>
          <w:rFonts w:ascii="Tahoma" w:hAnsi="Tahoma" w:cs="Tahoma"/>
          <w:b/>
          <w:sz w:val="20"/>
          <w:szCs w:val="20"/>
        </w:rPr>
        <w:t>Podľa §</w:t>
      </w:r>
      <w:r w:rsidRPr="00E20486">
        <w:rPr>
          <w:rFonts w:ascii="Tahoma" w:hAnsi="Tahoma" w:cs="Tahoma"/>
          <w:b/>
          <w:spacing w:val="-9"/>
          <w:sz w:val="20"/>
          <w:szCs w:val="20"/>
        </w:rPr>
        <w:t xml:space="preserve"> </w:t>
      </w:r>
      <w:r w:rsidRPr="00E20486">
        <w:rPr>
          <w:rFonts w:ascii="Tahoma" w:hAnsi="Tahoma" w:cs="Tahoma"/>
          <w:b/>
          <w:sz w:val="20"/>
          <w:szCs w:val="20"/>
        </w:rPr>
        <w:t>34</w:t>
      </w:r>
      <w:r w:rsidRPr="00E20486">
        <w:rPr>
          <w:rFonts w:ascii="Tahoma" w:hAnsi="Tahoma" w:cs="Tahoma"/>
          <w:b/>
          <w:spacing w:val="-7"/>
          <w:sz w:val="20"/>
          <w:szCs w:val="20"/>
        </w:rPr>
        <w:t xml:space="preserve"> </w:t>
      </w:r>
      <w:r w:rsidRPr="00E20486">
        <w:rPr>
          <w:rFonts w:ascii="Tahoma" w:hAnsi="Tahoma" w:cs="Tahoma"/>
          <w:b/>
          <w:sz w:val="20"/>
          <w:szCs w:val="20"/>
        </w:rPr>
        <w:t>ods.</w:t>
      </w:r>
      <w:r w:rsidRPr="00E20486">
        <w:rPr>
          <w:rFonts w:ascii="Tahoma" w:hAnsi="Tahoma" w:cs="Tahoma"/>
          <w:b/>
          <w:spacing w:val="-7"/>
          <w:sz w:val="20"/>
          <w:szCs w:val="20"/>
        </w:rPr>
        <w:t xml:space="preserve"> </w:t>
      </w:r>
      <w:r w:rsidRPr="00E20486">
        <w:rPr>
          <w:rFonts w:ascii="Tahoma" w:hAnsi="Tahoma" w:cs="Tahoma"/>
          <w:b/>
          <w:sz w:val="20"/>
          <w:szCs w:val="20"/>
        </w:rPr>
        <w:t>1</w:t>
      </w:r>
      <w:r w:rsidRPr="00E20486">
        <w:rPr>
          <w:rFonts w:ascii="Tahoma" w:hAnsi="Tahoma" w:cs="Tahoma"/>
          <w:b/>
          <w:spacing w:val="-8"/>
          <w:sz w:val="20"/>
          <w:szCs w:val="20"/>
        </w:rPr>
        <w:t xml:space="preserve"> </w:t>
      </w:r>
      <w:r w:rsidRPr="00E20486">
        <w:rPr>
          <w:rFonts w:ascii="Tahoma" w:hAnsi="Tahoma" w:cs="Tahoma"/>
          <w:b/>
          <w:sz w:val="20"/>
          <w:szCs w:val="20"/>
        </w:rPr>
        <w:t>písm.</w:t>
      </w:r>
      <w:r w:rsidRPr="00E20486">
        <w:rPr>
          <w:rFonts w:ascii="Tahoma" w:hAnsi="Tahoma" w:cs="Tahoma"/>
          <w:b/>
          <w:spacing w:val="-7"/>
          <w:sz w:val="20"/>
          <w:szCs w:val="20"/>
        </w:rPr>
        <w:t xml:space="preserve"> </w:t>
      </w:r>
      <w:r w:rsidRPr="00E20486">
        <w:rPr>
          <w:rFonts w:ascii="Tahoma" w:hAnsi="Tahoma" w:cs="Tahoma"/>
          <w:b/>
          <w:sz w:val="20"/>
          <w:szCs w:val="20"/>
        </w:rPr>
        <w:t>g)</w:t>
      </w:r>
      <w:r w:rsidRPr="00E20486">
        <w:rPr>
          <w:rFonts w:ascii="Tahoma" w:hAnsi="Tahoma" w:cs="Tahoma"/>
          <w:b/>
          <w:spacing w:val="-7"/>
          <w:sz w:val="20"/>
          <w:szCs w:val="20"/>
        </w:rPr>
        <w:t xml:space="preserve"> </w:t>
      </w:r>
      <w:r w:rsidRPr="00E20486">
        <w:rPr>
          <w:rFonts w:ascii="Tahoma" w:hAnsi="Tahoma" w:cs="Tahoma"/>
          <w:b/>
          <w:sz w:val="20"/>
          <w:szCs w:val="20"/>
        </w:rPr>
        <w:t>ZVO</w:t>
      </w:r>
      <w:r w:rsidRPr="00E20486">
        <w:rPr>
          <w:rFonts w:ascii="Tahoma" w:hAnsi="Tahoma" w:cs="Tahoma"/>
          <w:sz w:val="20"/>
          <w:szCs w:val="20"/>
        </w:rPr>
        <w:t>:</w:t>
      </w:r>
      <w:r w:rsidRPr="00E20486">
        <w:rPr>
          <w:rFonts w:ascii="Tahoma" w:hAnsi="Tahoma" w:cs="Tahoma"/>
          <w:spacing w:val="-8"/>
          <w:sz w:val="20"/>
          <w:szCs w:val="20"/>
        </w:rPr>
        <w:t xml:space="preserve"> </w:t>
      </w:r>
      <w:r w:rsidRPr="00E20486">
        <w:rPr>
          <w:rFonts w:ascii="Tahoma" w:hAnsi="Tahoma" w:cs="Tahoma"/>
          <w:sz w:val="20"/>
          <w:szCs w:val="20"/>
        </w:rPr>
        <w:t>Údaje</w:t>
      </w:r>
      <w:r w:rsidRPr="00E20486">
        <w:rPr>
          <w:rFonts w:ascii="Tahoma" w:hAnsi="Tahoma" w:cs="Tahoma"/>
          <w:spacing w:val="-8"/>
          <w:sz w:val="20"/>
          <w:szCs w:val="20"/>
        </w:rPr>
        <w:t xml:space="preserve"> </w:t>
      </w:r>
      <w:r w:rsidRPr="00E20486">
        <w:rPr>
          <w:rFonts w:ascii="Tahoma" w:hAnsi="Tahoma" w:cs="Tahoma"/>
          <w:sz w:val="20"/>
          <w:szCs w:val="20"/>
        </w:rPr>
        <w:t>o</w:t>
      </w:r>
      <w:r w:rsidRPr="00E20486">
        <w:rPr>
          <w:rFonts w:ascii="Tahoma" w:hAnsi="Tahoma" w:cs="Tahoma"/>
          <w:spacing w:val="-7"/>
          <w:sz w:val="20"/>
          <w:szCs w:val="20"/>
        </w:rPr>
        <w:t xml:space="preserve"> </w:t>
      </w:r>
      <w:r w:rsidRPr="00E20486">
        <w:rPr>
          <w:rFonts w:ascii="Tahoma" w:hAnsi="Tahoma" w:cs="Tahoma"/>
          <w:sz w:val="20"/>
          <w:szCs w:val="20"/>
        </w:rPr>
        <w:t>vzdelaní</w:t>
      </w:r>
      <w:r w:rsidRPr="00E20486">
        <w:rPr>
          <w:rFonts w:ascii="Tahoma" w:hAnsi="Tahoma" w:cs="Tahoma"/>
          <w:spacing w:val="-8"/>
          <w:sz w:val="20"/>
          <w:szCs w:val="20"/>
        </w:rPr>
        <w:t xml:space="preserve"> </w:t>
      </w:r>
      <w:r w:rsidRPr="00E20486">
        <w:rPr>
          <w:rFonts w:ascii="Tahoma" w:hAnsi="Tahoma" w:cs="Tahoma"/>
          <w:sz w:val="20"/>
          <w:szCs w:val="20"/>
        </w:rPr>
        <w:t>a</w:t>
      </w:r>
      <w:r w:rsidRPr="00E20486">
        <w:rPr>
          <w:rFonts w:ascii="Tahoma" w:hAnsi="Tahoma" w:cs="Tahoma"/>
          <w:spacing w:val="-6"/>
          <w:sz w:val="20"/>
          <w:szCs w:val="20"/>
        </w:rPr>
        <w:t xml:space="preserve"> </w:t>
      </w:r>
      <w:r w:rsidRPr="00E20486">
        <w:rPr>
          <w:rFonts w:ascii="Tahoma" w:hAnsi="Tahoma" w:cs="Tahoma"/>
          <w:sz w:val="20"/>
          <w:szCs w:val="20"/>
        </w:rPr>
        <w:t>odbornej</w:t>
      </w:r>
      <w:r w:rsidRPr="00E20486">
        <w:rPr>
          <w:rFonts w:ascii="Tahoma" w:hAnsi="Tahoma" w:cs="Tahoma"/>
          <w:spacing w:val="-7"/>
          <w:sz w:val="20"/>
          <w:szCs w:val="20"/>
        </w:rPr>
        <w:t xml:space="preserve"> </w:t>
      </w:r>
      <w:r w:rsidRPr="00E20486">
        <w:rPr>
          <w:rFonts w:ascii="Tahoma" w:hAnsi="Tahoma" w:cs="Tahoma"/>
          <w:sz w:val="20"/>
          <w:szCs w:val="20"/>
        </w:rPr>
        <w:t>praxi</w:t>
      </w:r>
      <w:r w:rsidRPr="00E20486">
        <w:rPr>
          <w:rFonts w:ascii="Tahoma" w:hAnsi="Tahoma" w:cs="Tahoma"/>
          <w:spacing w:val="-8"/>
          <w:sz w:val="20"/>
          <w:szCs w:val="20"/>
        </w:rPr>
        <w:t xml:space="preserve"> </w:t>
      </w:r>
      <w:r w:rsidRPr="00E20486">
        <w:rPr>
          <w:rFonts w:ascii="Tahoma" w:hAnsi="Tahoma" w:cs="Tahoma"/>
          <w:sz w:val="20"/>
          <w:szCs w:val="20"/>
        </w:rPr>
        <w:t>alebo</w:t>
      </w:r>
      <w:r w:rsidRPr="00E20486">
        <w:rPr>
          <w:rFonts w:ascii="Tahoma" w:hAnsi="Tahoma" w:cs="Tahoma"/>
          <w:spacing w:val="-8"/>
          <w:sz w:val="20"/>
          <w:szCs w:val="20"/>
        </w:rPr>
        <w:t xml:space="preserve"> </w:t>
      </w:r>
      <w:r w:rsidRPr="00E20486">
        <w:rPr>
          <w:rFonts w:ascii="Tahoma" w:hAnsi="Tahoma" w:cs="Tahoma"/>
          <w:sz w:val="20"/>
          <w:szCs w:val="20"/>
        </w:rPr>
        <w:t>o</w:t>
      </w:r>
      <w:r>
        <w:rPr>
          <w:rFonts w:ascii="Tahoma" w:hAnsi="Tahoma" w:cs="Tahoma"/>
          <w:spacing w:val="-9"/>
          <w:sz w:val="20"/>
          <w:szCs w:val="20"/>
        </w:rPr>
        <w:t> </w:t>
      </w:r>
      <w:r w:rsidRPr="00E20486">
        <w:rPr>
          <w:rFonts w:ascii="Tahoma" w:hAnsi="Tahoma" w:cs="Tahoma"/>
          <w:sz w:val="20"/>
          <w:szCs w:val="20"/>
        </w:rPr>
        <w:t>odbornej</w:t>
      </w:r>
      <w:r>
        <w:rPr>
          <w:rFonts w:ascii="Tahoma" w:hAnsi="Tahoma" w:cs="Tahoma"/>
          <w:sz w:val="20"/>
          <w:szCs w:val="20"/>
        </w:rPr>
        <w:t xml:space="preserve"> </w:t>
      </w:r>
      <w:r w:rsidRPr="00E20486">
        <w:rPr>
          <w:rFonts w:ascii="Tahoma" w:hAnsi="Tahoma" w:cs="Tahoma"/>
          <w:spacing w:val="-43"/>
          <w:sz w:val="20"/>
          <w:szCs w:val="20"/>
        </w:rPr>
        <w:t xml:space="preserve"> </w:t>
      </w:r>
      <w:r w:rsidRPr="00E20486">
        <w:rPr>
          <w:rFonts w:ascii="Tahoma" w:hAnsi="Tahoma" w:cs="Tahoma"/>
          <w:sz w:val="20"/>
          <w:szCs w:val="20"/>
        </w:rPr>
        <w:t>kvalifikácií</w:t>
      </w:r>
      <w:r w:rsidRPr="00E20486">
        <w:rPr>
          <w:rFonts w:ascii="Tahoma" w:hAnsi="Tahoma" w:cs="Tahoma"/>
          <w:spacing w:val="-1"/>
          <w:sz w:val="20"/>
          <w:szCs w:val="20"/>
        </w:rPr>
        <w:t xml:space="preserve"> </w:t>
      </w:r>
      <w:r w:rsidRPr="00E20486">
        <w:rPr>
          <w:rFonts w:ascii="Tahoma" w:hAnsi="Tahoma" w:cs="Tahoma"/>
          <w:sz w:val="20"/>
          <w:szCs w:val="20"/>
        </w:rPr>
        <w:t>osôb určených</w:t>
      </w:r>
      <w:r w:rsidRPr="00E20486">
        <w:rPr>
          <w:rFonts w:ascii="Tahoma" w:hAnsi="Tahoma" w:cs="Tahoma"/>
          <w:spacing w:val="-1"/>
          <w:sz w:val="20"/>
          <w:szCs w:val="20"/>
        </w:rPr>
        <w:t xml:space="preserve"> </w:t>
      </w:r>
      <w:r w:rsidRPr="00E20486">
        <w:rPr>
          <w:rFonts w:ascii="Tahoma" w:hAnsi="Tahoma" w:cs="Tahoma"/>
          <w:sz w:val="20"/>
          <w:szCs w:val="20"/>
        </w:rPr>
        <w:t>na plnenie</w:t>
      </w:r>
      <w:r w:rsidRPr="00E20486">
        <w:rPr>
          <w:rFonts w:ascii="Tahoma" w:hAnsi="Tahoma" w:cs="Tahoma"/>
          <w:spacing w:val="-3"/>
          <w:sz w:val="20"/>
          <w:szCs w:val="20"/>
        </w:rPr>
        <w:t xml:space="preserve"> </w:t>
      </w:r>
      <w:r w:rsidRPr="00E20486">
        <w:rPr>
          <w:rFonts w:ascii="Tahoma" w:hAnsi="Tahoma" w:cs="Tahoma"/>
          <w:sz w:val="20"/>
          <w:szCs w:val="20"/>
        </w:rPr>
        <w:t>zmluvy alebo</w:t>
      </w:r>
      <w:r w:rsidRPr="00E20486">
        <w:rPr>
          <w:rFonts w:ascii="Tahoma" w:hAnsi="Tahoma" w:cs="Tahoma"/>
          <w:spacing w:val="-1"/>
          <w:sz w:val="20"/>
          <w:szCs w:val="20"/>
        </w:rPr>
        <w:t xml:space="preserve"> </w:t>
      </w:r>
      <w:r w:rsidRPr="00E20486">
        <w:rPr>
          <w:rFonts w:ascii="Tahoma" w:hAnsi="Tahoma" w:cs="Tahoma"/>
          <w:sz w:val="20"/>
          <w:szCs w:val="20"/>
        </w:rPr>
        <w:t>riadiacich zamestnancov.</w:t>
      </w:r>
    </w:p>
    <w:p w14:paraId="68D3E3D7" w14:textId="77777777" w:rsidR="00E20486" w:rsidRPr="003F6F77" w:rsidRDefault="00E20486" w:rsidP="003F6F77">
      <w:pPr>
        <w:suppressAutoHyphens w:val="0"/>
        <w:spacing w:line="276" w:lineRule="auto"/>
        <w:rPr>
          <w:rFonts w:ascii="Tahoma" w:hAnsi="Tahoma" w:cs="Tahoma"/>
          <w:sz w:val="20"/>
          <w:szCs w:val="20"/>
        </w:rPr>
      </w:pPr>
    </w:p>
    <w:p w14:paraId="21D5B118" w14:textId="11E4EB31" w:rsidR="0065144A" w:rsidRPr="00673A49" w:rsidRDefault="0065144A" w:rsidP="00C071D4">
      <w:pPr>
        <w:pStyle w:val="Odsekzoznamu"/>
        <w:numPr>
          <w:ilvl w:val="1"/>
          <w:numId w:val="29"/>
        </w:numPr>
        <w:suppressAutoHyphens w:val="0"/>
        <w:spacing w:line="276" w:lineRule="auto"/>
        <w:ind w:left="851" w:hanging="567"/>
        <w:rPr>
          <w:rFonts w:ascii="Tahoma" w:hAnsi="Tahoma" w:cs="Tahoma"/>
          <w:sz w:val="20"/>
          <w:szCs w:val="20"/>
        </w:rPr>
      </w:pPr>
      <w:r w:rsidRPr="00673A49">
        <w:rPr>
          <w:rFonts w:ascii="Tahoma" w:hAnsi="Tahoma" w:cs="Tahoma"/>
          <w:sz w:val="20"/>
          <w:szCs w:val="20"/>
          <w:shd w:val="clear" w:color="auto" w:fill="FFFFFF"/>
        </w:rPr>
        <w:t>Uchádzač môže v súlade s § 34 ods. 3 ZVO na preukázanie technickej spôsobilosti alebo odbornej spôsobilosti využiť technické a odborné kapacity inej osoby, bez ohľadu na ich právny vzťah.</w:t>
      </w:r>
      <w:r w:rsidRPr="00673A49">
        <w:rPr>
          <w:rFonts w:ascii="Tahoma" w:hAnsi="Tahoma" w:cs="Tahoma"/>
          <w:sz w:val="20"/>
          <w:szCs w:val="20"/>
        </w:rPr>
        <w:t xml:space="preserve"> </w:t>
      </w:r>
    </w:p>
    <w:p w14:paraId="1DF7AC3B" w14:textId="77777777" w:rsidR="0065144A" w:rsidRPr="00527C12" w:rsidRDefault="0065144A" w:rsidP="00C071D4">
      <w:pPr>
        <w:pStyle w:val="Odsekzoznamu"/>
        <w:numPr>
          <w:ilvl w:val="1"/>
          <w:numId w:val="29"/>
        </w:numPr>
        <w:suppressAutoHyphens w:val="0"/>
        <w:spacing w:line="276" w:lineRule="auto"/>
        <w:ind w:left="851" w:hanging="567"/>
        <w:rPr>
          <w:rFonts w:ascii="Tahoma" w:hAnsi="Tahoma" w:cs="Tahoma"/>
          <w:sz w:val="20"/>
          <w:szCs w:val="20"/>
        </w:rPr>
      </w:pPr>
      <w:r w:rsidRPr="00527C12">
        <w:rPr>
          <w:rFonts w:ascii="Tahoma" w:hAnsi="Tahoma" w:cs="Tahoma"/>
          <w:sz w:val="20"/>
          <w:szCs w:val="20"/>
        </w:rPr>
        <w:t>Skupina dodávateľov preukazuje splnenie podmienok účasti vo verejnom obstarávaní týkajúce sa splnenia podmienok účasti technickej spôsobilosti alebo odbornej spôsobilosti spoločne.</w:t>
      </w:r>
    </w:p>
    <w:p w14:paraId="5E2F2F4B" w14:textId="2DEB8172" w:rsidR="00697F37" w:rsidRDefault="0065144A" w:rsidP="00C071D4">
      <w:pPr>
        <w:spacing w:after="0"/>
        <w:jc w:val="center"/>
        <w:rPr>
          <w:rFonts w:ascii="Tahoma" w:hAnsi="Tahoma" w:cs="Tahoma"/>
          <w:b/>
          <w:szCs w:val="24"/>
        </w:rPr>
      </w:pPr>
      <w:r>
        <w:rPr>
          <w:rFonts w:ascii="Tahoma" w:hAnsi="Tahoma" w:cs="Tahoma"/>
          <w:sz w:val="20"/>
          <w:szCs w:val="20"/>
        </w:rPr>
        <w:br w:type="page"/>
      </w:r>
      <w:bookmarkStart w:id="42" w:name="_Toc78209645"/>
      <w:r w:rsidR="00697F37" w:rsidRPr="00C765E5">
        <w:rPr>
          <w:rFonts w:ascii="Tahoma" w:hAnsi="Tahoma" w:cs="Tahoma"/>
          <w:b/>
          <w:szCs w:val="24"/>
        </w:rPr>
        <w:lastRenderedPageBreak/>
        <w:t>Časť C. Kritériá na vyhodnotenie ponúk</w:t>
      </w:r>
      <w:bookmarkEnd w:id="42"/>
    </w:p>
    <w:p w14:paraId="30CA940A" w14:textId="77777777" w:rsidR="00C071D4" w:rsidRDefault="00C071D4" w:rsidP="00C071D4">
      <w:pPr>
        <w:spacing w:after="0"/>
        <w:jc w:val="center"/>
        <w:rPr>
          <w:rFonts w:ascii="Tahoma" w:hAnsi="Tahoma" w:cs="Tahoma"/>
          <w:b/>
          <w:szCs w:val="24"/>
        </w:rPr>
      </w:pPr>
    </w:p>
    <w:p w14:paraId="5336412A" w14:textId="77777777" w:rsidR="00697F37" w:rsidRPr="00C765E5" w:rsidRDefault="00697F37" w:rsidP="00697F37"/>
    <w:p w14:paraId="636EB7D4" w14:textId="77777777" w:rsidR="00697F37" w:rsidRPr="003675FC" w:rsidRDefault="00697F37" w:rsidP="00697F37">
      <w:pPr>
        <w:pStyle w:val="Nadpis2"/>
        <w:numPr>
          <w:ilvl w:val="0"/>
          <w:numId w:val="23"/>
        </w:numPr>
        <w:tabs>
          <w:tab w:val="num" w:pos="0"/>
        </w:tabs>
        <w:spacing w:line="276" w:lineRule="auto"/>
        <w:ind w:left="0" w:hanging="426"/>
        <w:rPr>
          <w:rFonts w:ascii="Tahoma" w:hAnsi="Tahoma" w:cs="Tahoma"/>
          <w:b/>
          <w:color w:val="auto"/>
          <w:sz w:val="20"/>
          <w:szCs w:val="20"/>
        </w:rPr>
      </w:pPr>
      <w:bookmarkStart w:id="43" w:name="_Toc78209646"/>
      <w:r w:rsidRPr="003675FC">
        <w:rPr>
          <w:rFonts w:ascii="Tahoma" w:hAnsi="Tahoma" w:cs="Tahoma"/>
          <w:b/>
          <w:color w:val="auto"/>
          <w:sz w:val="20"/>
          <w:szCs w:val="20"/>
        </w:rPr>
        <w:t>Kritérium na hodnotenie ponúk</w:t>
      </w:r>
      <w:bookmarkEnd w:id="43"/>
    </w:p>
    <w:p w14:paraId="298F3C79" w14:textId="77777777" w:rsidR="00697F37" w:rsidRPr="009244B9" w:rsidRDefault="00697F37" w:rsidP="00697F37">
      <w:pPr>
        <w:pStyle w:val="Odsekzoznamu"/>
        <w:numPr>
          <w:ilvl w:val="1"/>
          <w:numId w:val="23"/>
        </w:numPr>
        <w:suppressAutoHyphens w:val="0"/>
        <w:spacing w:line="276" w:lineRule="auto"/>
        <w:ind w:left="567" w:hanging="567"/>
        <w:rPr>
          <w:rFonts w:ascii="Tahoma" w:hAnsi="Tahoma" w:cs="Tahoma"/>
          <w:sz w:val="20"/>
          <w:szCs w:val="20"/>
        </w:rPr>
      </w:pPr>
      <w:r w:rsidRPr="009244B9">
        <w:rPr>
          <w:rFonts w:ascii="Tahoma" w:eastAsia="Proba Pro" w:hAnsi="Tahoma" w:cs="Tahoma"/>
          <w:sz w:val="20"/>
          <w:szCs w:val="20"/>
        </w:rPr>
        <w:t xml:space="preserve">Stanoveným kritériom na hodnotenie ponúk je v súlade s § 44 ods. 3 písm. c) ZVO </w:t>
      </w:r>
      <w:r w:rsidRPr="009244B9">
        <w:rPr>
          <w:rFonts w:ascii="Tahoma" w:eastAsia="Proba Pro" w:hAnsi="Tahoma" w:cs="Tahoma"/>
          <w:b/>
          <w:bCs/>
          <w:sz w:val="20"/>
          <w:szCs w:val="20"/>
        </w:rPr>
        <w:t xml:space="preserve">najnižšia  celková cena </w:t>
      </w:r>
      <w:r w:rsidRPr="009244B9">
        <w:rPr>
          <w:rFonts w:ascii="Tahoma" w:eastAsia="Proba Pro" w:hAnsi="Tahoma" w:cs="Tahoma"/>
          <w:bCs/>
          <w:sz w:val="20"/>
          <w:szCs w:val="20"/>
        </w:rPr>
        <w:t xml:space="preserve">predmetu zákazky </w:t>
      </w:r>
      <w:r w:rsidRPr="009244B9">
        <w:rPr>
          <w:rFonts w:ascii="Tahoma" w:eastAsia="Proba Pro" w:hAnsi="Tahoma" w:cs="Tahoma"/>
          <w:sz w:val="20"/>
          <w:szCs w:val="20"/>
        </w:rPr>
        <w:t>vypočítaná a</w:t>
      </w:r>
      <w:r w:rsidRPr="009244B9">
        <w:rPr>
          <w:rFonts w:ascii="Tahoma" w:eastAsia="Proba Pro" w:hAnsi="Tahoma" w:cs="Tahoma"/>
          <w:bCs/>
          <w:sz w:val="20"/>
          <w:szCs w:val="20"/>
        </w:rPr>
        <w:t xml:space="preserve"> vyjadrená v</w:t>
      </w:r>
      <w:r w:rsidRPr="009244B9">
        <w:rPr>
          <w:rFonts w:ascii="Tahoma" w:hAnsi="Tahoma" w:cs="Tahoma"/>
          <w:b/>
          <w:bCs/>
          <w:sz w:val="20"/>
          <w:szCs w:val="20"/>
        </w:rPr>
        <w:t> </w:t>
      </w:r>
      <w:r w:rsidRPr="009244B9">
        <w:rPr>
          <w:rFonts w:ascii="Tahoma" w:eastAsia="Proba Pro" w:hAnsi="Tahoma" w:cs="Tahoma"/>
          <w:bCs/>
          <w:sz w:val="20"/>
          <w:szCs w:val="20"/>
        </w:rPr>
        <w:t>EUR s DPH</w:t>
      </w:r>
      <w:r w:rsidRPr="009244B9">
        <w:rPr>
          <w:rFonts w:ascii="Tahoma" w:eastAsia="Proba Pro" w:hAnsi="Tahoma" w:cs="Tahoma"/>
          <w:sz w:val="20"/>
          <w:szCs w:val="20"/>
        </w:rPr>
        <w:t>.</w:t>
      </w:r>
    </w:p>
    <w:p w14:paraId="770FBC7B" w14:textId="37B3B3C9" w:rsidR="00697F37" w:rsidRPr="009244B9" w:rsidRDefault="00697F37" w:rsidP="00697F37">
      <w:pPr>
        <w:pStyle w:val="Odsekzoznamu"/>
        <w:numPr>
          <w:ilvl w:val="1"/>
          <w:numId w:val="23"/>
        </w:numPr>
        <w:suppressAutoHyphens w:val="0"/>
        <w:spacing w:line="276" w:lineRule="auto"/>
        <w:ind w:left="567" w:hanging="567"/>
        <w:rPr>
          <w:rFonts w:ascii="Tahoma" w:hAnsi="Tahoma" w:cs="Tahoma"/>
          <w:sz w:val="20"/>
          <w:szCs w:val="20"/>
        </w:rPr>
      </w:pPr>
      <w:r w:rsidRPr="009244B9">
        <w:rPr>
          <w:rFonts w:ascii="Tahoma" w:hAnsi="Tahoma" w:cs="Tahoma"/>
          <w:sz w:val="20"/>
          <w:szCs w:val="20"/>
        </w:rPr>
        <w:t>Návrh plnenia kritéria na vyhodnotenie ponúk – Kalkulácia ceny, tvorí Prílohu č. 2</w:t>
      </w:r>
      <w:r w:rsidR="004B2F9D">
        <w:rPr>
          <w:rFonts w:ascii="Tahoma" w:hAnsi="Tahoma" w:cs="Tahoma"/>
          <w:sz w:val="20"/>
          <w:szCs w:val="20"/>
        </w:rPr>
        <w:t xml:space="preserve"> </w:t>
      </w:r>
      <w:r w:rsidRPr="009244B9">
        <w:rPr>
          <w:rFonts w:ascii="Tahoma" w:hAnsi="Tahoma" w:cs="Tahoma"/>
          <w:sz w:val="20"/>
          <w:szCs w:val="20"/>
        </w:rPr>
        <w:t>SP.</w:t>
      </w:r>
    </w:p>
    <w:p w14:paraId="796592A1" w14:textId="28832A33" w:rsidR="00697F37" w:rsidRDefault="00697F37" w:rsidP="003B00C7">
      <w:pPr>
        <w:pStyle w:val="Odsekzoznamu"/>
        <w:numPr>
          <w:ilvl w:val="1"/>
          <w:numId w:val="23"/>
        </w:numPr>
        <w:suppressAutoHyphens w:val="0"/>
        <w:spacing w:line="276" w:lineRule="auto"/>
        <w:ind w:left="567" w:hanging="567"/>
        <w:rPr>
          <w:rFonts w:ascii="Tahoma" w:hAnsi="Tahoma" w:cs="Tahoma"/>
          <w:sz w:val="20"/>
          <w:szCs w:val="20"/>
        </w:rPr>
      </w:pPr>
      <w:r w:rsidRPr="00341A10">
        <w:rPr>
          <w:rFonts w:ascii="Tahoma" w:hAnsi="Tahoma" w:cs="Tahoma"/>
          <w:sz w:val="20"/>
          <w:szCs w:val="20"/>
        </w:rPr>
        <w:t xml:space="preserve">V prípade, ak viacerí uchádzači predložia ponuku s rovnakou najnižšou cenou, verejný obstarávateľ určí uchádzača na prvom mieste podľa pomocného kritéria, ktorým </w:t>
      </w:r>
      <w:r w:rsidR="00C071D4">
        <w:rPr>
          <w:rFonts w:ascii="Tahoma" w:hAnsi="Tahoma" w:cs="Tahoma"/>
          <w:sz w:val="20"/>
          <w:szCs w:val="20"/>
        </w:rPr>
        <w:t>bude</w:t>
      </w:r>
      <w:r w:rsidRPr="00341A10">
        <w:rPr>
          <w:rFonts w:ascii="Tahoma" w:hAnsi="Tahoma" w:cs="Tahoma"/>
          <w:sz w:val="20"/>
          <w:szCs w:val="20"/>
        </w:rPr>
        <w:t xml:space="preserve"> </w:t>
      </w:r>
      <w:r w:rsidR="00C071D4" w:rsidRPr="00C071D4">
        <w:rPr>
          <w:rFonts w:ascii="Tahoma" w:hAnsi="Tahoma" w:cs="Tahoma"/>
          <w:b/>
          <w:sz w:val="20"/>
          <w:szCs w:val="20"/>
        </w:rPr>
        <w:t>naj</w:t>
      </w:r>
      <w:r w:rsidR="00341A10" w:rsidRPr="00C071D4">
        <w:rPr>
          <w:rFonts w:ascii="Tahoma" w:hAnsi="Tahoma" w:cs="Tahoma"/>
          <w:b/>
          <w:bCs/>
          <w:sz w:val="20"/>
          <w:szCs w:val="20"/>
        </w:rPr>
        <w:t>n</w:t>
      </w:r>
      <w:r w:rsidR="00341A10" w:rsidRPr="00341A10">
        <w:rPr>
          <w:rFonts w:ascii="Tahoma" w:hAnsi="Tahoma" w:cs="Tahoma"/>
          <w:b/>
          <w:bCs/>
          <w:sz w:val="20"/>
          <w:szCs w:val="20"/>
        </w:rPr>
        <w:t>ižšia cena</w:t>
      </w:r>
      <w:r w:rsidR="0072576B">
        <w:rPr>
          <w:rFonts w:ascii="Tahoma" w:hAnsi="Tahoma" w:cs="Tahoma"/>
          <w:b/>
          <w:bCs/>
          <w:sz w:val="20"/>
          <w:szCs w:val="20"/>
        </w:rPr>
        <w:t xml:space="preserve"> uvedená</w:t>
      </w:r>
      <w:r w:rsidR="00341A10" w:rsidRPr="00341A10">
        <w:rPr>
          <w:rFonts w:ascii="Tahoma" w:hAnsi="Tahoma" w:cs="Tahoma"/>
          <w:b/>
          <w:bCs/>
          <w:sz w:val="20"/>
          <w:szCs w:val="20"/>
        </w:rPr>
        <w:t xml:space="preserve"> v </w:t>
      </w:r>
      <w:r w:rsidR="00C071D4">
        <w:rPr>
          <w:rFonts w:ascii="Tahoma" w:hAnsi="Tahoma" w:cs="Tahoma"/>
          <w:b/>
          <w:bCs/>
          <w:sz w:val="20"/>
          <w:szCs w:val="20"/>
        </w:rPr>
        <w:t>Š</w:t>
      </w:r>
      <w:r w:rsidR="00341A10" w:rsidRPr="00341A10">
        <w:rPr>
          <w:rFonts w:ascii="Tahoma" w:hAnsi="Tahoma" w:cs="Tahoma"/>
          <w:b/>
          <w:bCs/>
          <w:sz w:val="20"/>
          <w:szCs w:val="20"/>
        </w:rPr>
        <w:t>pecifikácii ceny podľa Prílohy č. 4, bod</w:t>
      </w:r>
      <w:r w:rsidR="00C071D4">
        <w:rPr>
          <w:rFonts w:ascii="Tahoma" w:hAnsi="Tahoma" w:cs="Tahoma"/>
          <w:b/>
          <w:bCs/>
          <w:sz w:val="20"/>
          <w:szCs w:val="20"/>
        </w:rPr>
        <w:t>:</w:t>
      </w:r>
      <w:r w:rsidR="00341A10" w:rsidRPr="00341A10">
        <w:rPr>
          <w:rFonts w:ascii="Tahoma" w:hAnsi="Tahoma" w:cs="Tahoma"/>
          <w:b/>
          <w:bCs/>
          <w:sz w:val="20"/>
          <w:szCs w:val="20"/>
        </w:rPr>
        <w:t xml:space="preserve"> Bežná údržba CSS – denné a mesačné PTP</w:t>
      </w:r>
      <w:r w:rsidRPr="00341A10">
        <w:rPr>
          <w:rFonts w:ascii="Tahoma" w:hAnsi="Tahoma" w:cs="Tahoma"/>
          <w:sz w:val="20"/>
          <w:szCs w:val="20"/>
        </w:rPr>
        <w:t xml:space="preserve">. </w:t>
      </w:r>
    </w:p>
    <w:p w14:paraId="45B8B67A" w14:textId="77777777" w:rsidR="00341A10" w:rsidRPr="00341A10" w:rsidRDefault="00341A10" w:rsidP="00341A10">
      <w:pPr>
        <w:pStyle w:val="Odsekzoznamu"/>
        <w:suppressAutoHyphens w:val="0"/>
        <w:spacing w:line="276" w:lineRule="auto"/>
        <w:ind w:left="567"/>
        <w:rPr>
          <w:rFonts w:ascii="Tahoma" w:hAnsi="Tahoma" w:cs="Tahoma"/>
          <w:sz w:val="20"/>
          <w:szCs w:val="20"/>
        </w:rPr>
      </w:pPr>
    </w:p>
    <w:p w14:paraId="48B713D6" w14:textId="77777777" w:rsidR="00697F37" w:rsidRPr="003675FC" w:rsidRDefault="00697F37" w:rsidP="00697F37">
      <w:pPr>
        <w:pStyle w:val="Nadpis2"/>
        <w:numPr>
          <w:ilvl w:val="0"/>
          <w:numId w:val="23"/>
        </w:numPr>
        <w:tabs>
          <w:tab w:val="num" w:pos="0"/>
        </w:tabs>
        <w:spacing w:line="276" w:lineRule="auto"/>
        <w:ind w:left="0" w:hanging="426"/>
        <w:rPr>
          <w:rFonts w:ascii="Tahoma" w:hAnsi="Tahoma" w:cs="Tahoma"/>
          <w:b/>
          <w:color w:val="auto"/>
          <w:sz w:val="20"/>
          <w:szCs w:val="20"/>
        </w:rPr>
      </w:pPr>
      <w:bookmarkStart w:id="44" w:name="_Toc78209647"/>
      <w:r w:rsidRPr="003675FC">
        <w:rPr>
          <w:rFonts w:ascii="Tahoma" w:hAnsi="Tahoma" w:cs="Tahoma"/>
          <w:b/>
          <w:color w:val="auto"/>
          <w:sz w:val="20"/>
          <w:szCs w:val="20"/>
        </w:rPr>
        <w:t>Spôsob hodnotenia ponúk</w:t>
      </w:r>
      <w:bookmarkEnd w:id="44"/>
    </w:p>
    <w:p w14:paraId="3280E191" w14:textId="77777777" w:rsidR="00697F37" w:rsidRPr="009244B9" w:rsidRDefault="00697F37" w:rsidP="00697F37">
      <w:pPr>
        <w:pStyle w:val="Odsekzoznamu"/>
        <w:numPr>
          <w:ilvl w:val="1"/>
          <w:numId w:val="23"/>
        </w:numPr>
        <w:suppressAutoHyphens w:val="0"/>
        <w:spacing w:line="276" w:lineRule="auto"/>
        <w:ind w:left="567" w:hanging="567"/>
        <w:rPr>
          <w:rFonts w:ascii="Tahoma" w:hAnsi="Tahoma" w:cs="Tahoma"/>
          <w:sz w:val="20"/>
          <w:szCs w:val="20"/>
        </w:rPr>
      </w:pPr>
      <w:r w:rsidRPr="009244B9">
        <w:rPr>
          <w:rFonts w:ascii="Tahoma" w:hAnsi="Tahoma" w:cs="Tahoma"/>
          <w:bCs/>
          <w:sz w:val="20"/>
          <w:szCs w:val="20"/>
        </w:rPr>
        <w:t>Komisia vykoná otváranie ponúk podľa § 52 zákona o verejnom obstarávaní. Postup vyhodnotenia ponúk bude prebiehať podľa § 66 ods. 7 druhej vety zákona o verejnom obstarávaní.</w:t>
      </w:r>
    </w:p>
    <w:p w14:paraId="155A55F0" w14:textId="77777777" w:rsidR="00697F37" w:rsidRDefault="00697F37" w:rsidP="00697F37">
      <w:pPr>
        <w:pStyle w:val="Odsekzoznamu"/>
        <w:numPr>
          <w:ilvl w:val="1"/>
          <w:numId w:val="23"/>
        </w:numPr>
        <w:suppressAutoHyphens w:val="0"/>
        <w:spacing w:line="276" w:lineRule="auto"/>
        <w:ind w:left="567" w:hanging="567"/>
        <w:rPr>
          <w:rFonts w:ascii="Tahoma" w:hAnsi="Tahoma" w:cs="Tahoma"/>
          <w:bCs/>
          <w:sz w:val="20"/>
          <w:szCs w:val="20"/>
        </w:rPr>
      </w:pPr>
      <w:r w:rsidRPr="009244B9">
        <w:rPr>
          <w:rFonts w:ascii="Tahoma" w:hAnsi="Tahoma" w:cs="Tahoma"/>
          <w:bCs/>
          <w:sz w:val="20"/>
          <w:szCs w:val="20"/>
        </w:rPr>
        <w:t>Navrhovaná c</w:t>
      </w:r>
      <w:r w:rsidRPr="009244B9">
        <w:rPr>
          <w:rFonts w:ascii="Tahoma" w:hAnsi="Tahoma" w:cs="Tahoma"/>
          <w:bCs/>
          <w:iCs/>
          <w:sz w:val="20"/>
          <w:szCs w:val="20"/>
        </w:rPr>
        <w:t xml:space="preserve">ena uvedená </w:t>
      </w:r>
      <w:r w:rsidRPr="009244B9">
        <w:rPr>
          <w:rFonts w:ascii="Tahoma" w:hAnsi="Tahoma" w:cs="Tahoma"/>
          <w:bCs/>
          <w:sz w:val="20"/>
          <w:szCs w:val="20"/>
        </w:rPr>
        <w:t>v Návrhu plnenia kritéria na vyhodnotenie ponúk musí zahŕňať všetky náklady, ktoré súvisia, resp. vzniknú v súvislosti s plnením predmetu zákazky.</w:t>
      </w:r>
    </w:p>
    <w:p w14:paraId="0404E650" w14:textId="77777777" w:rsidR="00673A49" w:rsidRPr="009244B9" w:rsidRDefault="00673A49" w:rsidP="00460CE0">
      <w:pPr>
        <w:pStyle w:val="Odsekzoznamu"/>
        <w:suppressAutoHyphens w:val="0"/>
        <w:spacing w:line="276" w:lineRule="auto"/>
        <w:ind w:left="567"/>
        <w:rPr>
          <w:rFonts w:ascii="Tahoma" w:hAnsi="Tahoma" w:cs="Tahoma"/>
          <w:bCs/>
          <w:sz w:val="20"/>
          <w:szCs w:val="20"/>
        </w:rPr>
      </w:pPr>
    </w:p>
    <w:p w14:paraId="0374A239" w14:textId="77777777" w:rsidR="00CA2E1A" w:rsidRDefault="00052092">
      <w:pPr>
        <w:spacing w:line="276" w:lineRule="auto"/>
        <w:jc w:val="left"/>
        <w:rPr>
          <w:rFonts w:ascii="Tahoma" w:hAnsi="Tahoma" w:cs="Tahoma"/>
          <w:bCs/>
          <w:sz w:val="20"/>
          <w:szCs w:val="20"/>
        </w:rPr>
      </w:pPr>
      <w:r>
        <w:br w:type="page"/>
      </w:r>
    </w:p>
    <w:p w14:paraId="47AE45F2" w14:textId="77777777" w:rsidR="00CA2E1A" w:rsidRDefault="00052092">
      <w:pPr>
        <w:pStyle w:val="Nadpis1"/>
        <w:spacing w:line="276" w:lineRule="auto"/>
        <w:rPr>
          <w:rFonts w:ascii="Tahoma" w:hAnsi="Tahoma" w:cs="Tahoma"/>
          <w:b/>
          <w:bCs/>
          <w:color w:val="auto"/>
          <w:sz w:val="24"/>
          <w:szCs w:val="24"/>
        </w:rPr>
      </w:pPr>
      <w:bookmarkStart w:id="45" w:name="_Toc78209648"/>
      <w:r w:rsidRPr="001B5C50">
        <w:rPr>
          <w:rFonts w:ascii="Tahoma" w:hAnsi="Tahoma" w:cs="Tahoma"/>
          <w:b/>
          <w:bCs/>
          <w:color w:val="auto"/>
          <w:sz w:val="24"/>
          <w:szCs w:val="24"/>
        </w:rPr>
        <w:lastRenderedPageBreak/>
        <w:t>Časť D. Opis predmetu zákazky</w:t>
      </w:r>
      <w:bookmarkEnd w:id="45"/>
    </w:p>
    <w:p w14:paraId="20A40F81" w14:textId="77777777" w:rsidR="00C071D4" w:rsidRPr="00C071D4" w:rsidRDefault="00C071D4" w:rsidP="00C071D4"/>
    <w:p w14:paraId="04CD16D9" w14:textId="77777777" w:rsidR="00460CE0" w:rsidRPr="00A142CB" w:rsidRDefault="00460CE0" w:rsidP="00460CE0">
      <w:pPr>
        <w:widowControl w:val="0"/>
        <w:suppressAutoHyphens w:val="0"/>
        <w:autoSpaceDE w:val="0"/>
        <w:autoSpaceDN w:val="0"/>
        <w:spacing w:after="0" w:line="276" w:lineRule="auto"/>
        <w:ind w:left="120"/>
        <w:jc w:val="left"/>
        <w:rPr>
          <w:rFonts w:ascii="Tahoma" w:eastAsia="Calibri" w:hAnsi="Tahoma" w:cs="Tahoma"/>
          <w:spacing w:val="-9"/>
          <w:sz w:val="20"/>
          <w:szCs w:val="20"/>
        </w:rPr>
      </w:pPr>
      <w:r w:rsidRPr="00A142CB">
        <w:rPr>
          <w:rFonts w:ascii="Tahoma" w:eastAsia="Calibri" w:hAnsi="Tahoma" w:cs="Tahoma"/>
          <w:spacing w:val="-1"/>
          <w:sz w:val="20"/>
          <w:szCs w:val="20"/>
        </w:rPr>
        <w:t>Opis</w:t>
      </w:r>
      <w:r w:rsidRPr="00A142CB">
        <w:rPr>
          <w:rFonts w:ascii="Tahoma" w:eastAsia="Calibri" w:hAnsi="Tahoma" w:cs="Tahoma"/>
          <w:spacing w:val="-11"/>
          <w:sz w:val="20"/>
          <w:szCs w:val="20"/>
        </w:rPr>
        <w:t xml:space="preserve"> </w:t>
      </w:r>
      <w:r w:rsidRPr="00A142CB">
        <w:rPr>
          <w:rFonts w:ascii="Tahoma" w:eastAsia="Calibri" w:hAnsi="Tahoma" w:cs="Tahoma"/>
          <w:spacing w:val="-1"/>
          <w:sz w:val="20"/>
          <w:szCs w:val="20"/>
        </w:rPr>
        <w:t>predmetu</w:t>
      </w:r>
      <w:r w:rsidRPr="00A142CB">
        <w:rPr>
          <w:rFonts w:ascii="Tahoma" w:eastAsia="Calibri" w:hAnsi="Tahoma" w:cs="Tahoma"/>
          <w:spacing w:val="-8"/>
          <w:sz w:val="20"/>
          <w:szCs w:val="20"/>
        </w:rPr>
        <w:t xml:space="preserve"> </w:t>
      </w:r>
      <w:r w:rsidRPr="00A142CB">
        <w:rPr>
          <w:rFonts w:ascii="Tahoma" w:eastAsia="Calibri" w:hAnsi="Tahoma" w:cs="Tahoma"/>
          <w:spacing w:val="-1"/>
          <w:sz w:val="20"/>
          <w:szCs w:val="20"/>
        </w:rPr>
        <w:t>zákazky</w:t>
      </w:r>
      <w:r w:rsidRPr="00A142CB">
        <w:rPr>
          <w:rFonts w:ascii="Tahoma" w:eastAsia="Calibri" w:hAnsi="Tahoma" w:cs="Tahoma"/>
          <w:spacing w:val="-8"/>
          <w:sz w:val="20"/>
          <w:szCs w:val="20"/>
        </w:rPr>
        <w:t xml:space="preserve"> </w:t>
      </w:r>
      <w:r w:rsidRPr="00A142CB">
        <w:rPr>
          <w:rFonts w:ascii="Tahoma" w:eastAsia="Calibri" w:hAnsi="Tahoma" w:cs="Tahoma"/>
          <w:spacing w:val="-1"/>
          <w:sz w:val="20"/>
          <w:szCs w:val="20"/>
        </w:rPr>
        <w:t>je</w:t>
      </w:r>
      <w:r w:rsidRPr="00A142CB">
        <w:rPr>
          <w:rFonts w:ascii="Tahoma" w:eastAsia="Calibri" w:hAnsi="Tahoma" w:cs="Tahoma"/>
          <w:spacing w:val="-10"/>
          <w:sz w:val="20"/>
          <w:szCs w:val="20"/>
        </w:rPr>
        <w:t xml:space="preserve"> </w:t>
      </w:r>
      <w:r w:rsidRPr="00A142CB">
        <w:rPr>
          <w:rFonts w:ascii="Tahoma" w:eastAsia="Calibri" w:hAnsi="Tahoma" w:cs="Tahoma"/>
          <w:spacing w:val="-1"/>
          <w:sz w:val="20"/>
          <w:szCs w:val="20"/>
        </w:rPr>
        <w:t>uvedený</w:t>
      </w:r>
      <w:r w:rsidRPr="00A142CB">
        <w:rPr>
          <w:rFonts w:ascii="Tahoma" w:eastAsia="Calibri" w:hAnsi="Tahoma" w:cs="Tahoma"/>
          <w:spacing w:val="-9"/>
          <w:sz w:val="20"/>
          <w:szCs w:val="20"/>
        </w:rPr>
        <w:t xml:space="preserve"> </w:t>
      </w:r>
      <w:r w:rsidRPr="00A142CB">
        <w:rPr>
          <w:rFonts w:ascii="Tahoma" w:eastAsia="Calibri" w:hAnsi="Tahoma" w:cs="Tahoma"/>
          <w:spacing w:val="-1"/>
          <w:sz w:val="20"/>
          <w:szCs w:val="20"/>
        </w:rPr>
        <w:t>v</w:t>
      </w:r>
      <w:r w:rsidRPr="00A142CB">
        <w:rPr>
          <w:rFonts w:ascii="Tahoma" w:eastAsia="Calibri" w:hAnsi="Tahoma" w:cs="Tahoma"/>
          <w:spacing w:val="3"/>
          <w:sz w:val="20"/>
          <w:szCs w:val="20"/>
        </w:rPr>
        <w:t xml:space="preserve"> </w:t>
      </w:r>
      <w:r w:rsidRPr="00A142CB">
        <w:rPr>
          <w:rFonts w:ascii="Tahoma" w:eastAsia="Calibri" w:hAnsi="Tahoma" w:cs="Tahoma"/>
          <w:spacing w:val="-1"/>
          <w:sz w:val="20"/>
          <w:szCs w:val="20"/>
        </w:rPr>
        <w:t>návrhu</w:t>
      </w:r>
      <w:r w:rsidRPr="00A142CB">
        <w:rPr>
          <w:rFonts w:ascii="Tahoma" w:eastAsia="Calibri" w:hAnsi="Tahoma" w:cs="Tahoma"/>
          <w:spacing w:val="-9"/>
          <w:sz w:val="20"/>
          <w:szCs w:val="20"/>
        </w:rPr>
        <w:t xml:space="preserve"> </w:t>
      </w:r>
      <w:r w:rsidRPr="00A142CB">
        <w:rPr>
          <w:rFonts w:ascii="Tahoma" w:eastAsia="Calibri" w:hAnsi="Tahoma" w:cs="Tahoma"/>
          <w:b/>
          <w:spacing w:val="-1"/>
          <w:sz w:val="20"/>
          <w:szCs w:val="20"/>
        </w:rPr>
        <w:t>Zmluv</w:t>
      </w:r>
      <w:r w:rsidRPr="00A142CB">
        <w:rPr>
          <w:rFonts w:ascii="Tahoma" w:eastAsia="Calibri" w:hAnsi="Tahoma" w:cs="Tahoma"/>
          <w:spacing w:val="-1"/>
          <w:sz w:val="20"/>
          <w:szCs w:val="20"/>
        </w:rPr>
        <w:t>y</w:t>
      </w:r>
      <w:r w:rsidRPr="00A142CB">
        <w:rPr>
          <w:rFonts w:ascii="Tahoma" w:eastAsia="Calibri" w:hAnsi="Tahoma" w:cs="Tahoma"/>
          <w:spacing w:val="-8"/>
          <w:sz w:val="20"/>
          <w:szCs w:val="20"/>
        </w:rPr>
        <w:t xml:space="preserve"> </w:t>
      </w:r>
      <w:r w:rsidRPr="00A142CB">
        <w:rPr>
          <w:rFonts w:ascii="Tahoma" w:eastAsia="Calibri" w:hAnsi="Tahoma" w:cs="Tahoma"/>
          <w:spacing w:val="-1"/>
          <w:sz w:val="20"/>
          <w:szCs w:val="20"/>
        </w:rPr>
        <w:t>a</w:t>
      </w:r>
      <w:r w:rsidRPr="00A142CB">
        <w:rPr>
          <w:rFonts w:ascii="Tahoma" w:eastAsia="Calibri" w:hAnsi="Tahoma" w:cs="Tahoma"/>
          <w:spacing w:val="-2"/>
          <w:sz w:val="20"/>
          <w:szCs w:val="20"/>
        </w:rPr>
        <w:t xml:space="preserve"> </w:t>
      </w:r>
      <w:r w:rsidRPr="00A142CB">
        <w:rPr>
          <w:rFonts w:ascii="Tahoma" w:eastAsia="Calibri" w:hAnsi="Tahoma" w:cs="Tahoma"/>
          <w:spacing w:val="-1"/>
          <w:sz w:val="20"/>
          <w:szCs w:val="20"/>
        </w:rPr>
        <w:t>jej</w:t>
      </w:r>
      <w:r w:rsidRPr="00A142CB">
        <w:rPr>
          <w:rFonts w:ascii="Tahoma" w:eastAsia="Calibri" w:hAnsi="Tahoma" w:cs="Tahoma"/>
          <w:spacing w:val="-10"/>
          <w:sz w:val="20"/>
          <w:szCs w:val="20"/>
        </w:rPr>
        <w:t xml:space="preserve"> </w:t>
      </w:r>
      <w:r w:rsidRPr="00A142CB">
        <w:rPr>
          <w:rFonts w:ascii="Tahoma" w:eastAsia="Calibri" w:hAnsi="Tahoma" w:cs="Tahoma"/>
          <w:spacing w:val="-1"/>
          <w:sz w:val="20"/>
          <w:szCs w:val="20"/>
        </w:rPr>
        <w:t>prílohách:</w:t>
      </w:r>
      <w:r w:rsidRPr="00A142CB">
        <w:rPr>
          <w:rFonts w:ascii="Tahoma" w:eastAsia="Calibri" w:hAnsi="Tahoma" w:cs="Tahoma"/>
          <w:spacing w:val="-9"/>
          <w:sz w:val="20"/>
          <w:szCs w:val="20"/>
        </w:rPr>
        <w:t xml:space="preserve"> </w:t>
      </w:r>
    </w:p>
    <w:p w14:paraId="4AF234F5" w14:textId="4508FBC5" w:rsidR="00460CE0" w:rsidRPr="00A142CB" w:rsidRDefault="00460CE0" w:rsidP="00460CE0">
      <w:pPr>
        <w:widowControl w:val="0"/>
        <w:suppressAutoHyphens w:val="0"/>
        <w:autoSpaceDE w:val="0"/>
        <w:autoSpaceDN w:val="0"/>
        <w:spacing w:after="0" w:line="276" w:lineRule="auto"/>
        <w:ind w:left="120"/>
        <w:jc w:val="left"/>
        <w:rPr>
          <w:rFonts w:ascii="Tahoma" w:eastAsia="Calibri" w:hAnsi="Tahoma" w:cs="Tahoma"/>
          <w:sz w:val="20"/>
          <w:szCs w:val="20"/>
        </w:rPr>
      </w:pPr>
      <w:r w:rsidRPr="00A142CB">
        <w:rPr>
          <w:rFonts w:ascii="Tahoma" w:eastAsia="Calibri" w:hAnsi="Tahoma" w:cs="Tahoma"/>
          <w:sz w:val="20"/>
          <w:szCs w:val="20"/>
        </w:rPr>
        <w:t>Príloha</w:t>
      </w:r>
      <w:r w:rsidRPr="00A142CB">
        <w:rPr>
          <w:rFonts w:ascii="Tahoma" w:eastAsia="Calibri" w:hAnsi="Tahoma" w:cs="Tahoma"/>
          <w:spacing w:val="-9"/>
          <w:sz w:val="20"/>
          <w:szCs w:val="20"/>
        </w:rPr>
        <w:t xml:space="preserve"> </w:t>
      </w:r>
      <w:r w:rsidRPr="00A142CB">
        <w:rPr>
          <w:rFonts w:ascii="Tahoma" w:eastAsia="Calibri" w:hAnsi="Tahoma" w:cs="Tahoma"/>
          <w:sz w:val="20"/>
          <w:szCs w:val="20"/>
        </w:rPr>
        <w:t>č.</w:t>
      </w:r>
      <w:r w:rsidRPr="00A142CB">
        <w:rPr>
          <w:rFonts w:ascii="Tahoma" w:eastAsia="Calibri" w:hAnsi="Tahoma" w:cs="Tahoma"/>
          <w:spacing w:val="-10"/>
          <w:sz w:val="20"/>
          <w:szCs w:val="20"/>
        </w:rPr>
        <w:t xml:space="preserve"> </w:t>
      </w:r>
      <w:r w:rsidRPr="00A142CB">
        <w:rPr>
          <w:rFonts w:ascii="Tahoma" w:eastAsia="Calibri" w:hAnsi="Tahoma" w:cs="Tahoma"/>
          <w:sz w:val="20"/>
          <w:szCs w:val="20"/>
        </w:rPr>
        <w:t>1:</w:t>
      </w:r>
      <w:r w:rsidRPr="00A142CB">
        <w:rPr>
          <w:rFonts w:ascii="Tahoma" w:eastAsia="Calibri" w:hAnsi="Tahoma" w:cs="Tahoma"/>
          <w:spacing w:val="-9"/>
          <w:sz w:val="20"/>
          <w:szCs w:val="20"/>
        </w:rPr>
        <w:t xml:space="preserve"> </w:t>
      </w:r>
      <w:r w:rsidRPr="00A142CB">
        <w:rPr>
          <w:rFonts w:ascii="Tahoma" w:eastAsia="Calibri" w:hAnsi="Tahoma" w:cs="Tahoma"/>
          <w:b/>
          <w:sz w:val="20"/>
          <w:szCs w:val="20"/>
        </w:rPr>
        <w:t>Špecifikácia</w:t>
      </w:r>
      <w:r w:rsidRPr="00A142CB">
        <w:rPr>
          <w:rFonts w:ascii="Tahoma" w:eastAsia="Calibri" w:hAnsi="Tahoma" w:cs="Tahoma"/>
          <w:b/>
          <w:spacing w:val="-8"/>
          <w:sz w:val="20"/>
          <w:szCs w:val="20"/>
        </w:rPr>
        <w:t xml:space="preserve"> </w:t>
      </w:r>
      <w:r w:rsidRPr="00A142CB">
        <w:rPr>
          <w:rFonts w:ascii="Tahoma" w:eastAsia="Calibri" w:hAnsi="Tahoma" w:cs="Tahoma"/>
          <w:b/>
          <w:sz w:val="20"/>
          <w:szCs w:val="20"/>
        </w:rPr>
        <w:t>plnenia,</w:t>
      </w:r>
      <w:r w:rsidRPr="00A142CB">
        <w:rPr>
          <w:rFonts w:ascii="Tahoma" w:eastAsia="Calibri" w:hAnsi="Tahoma" w:cs="Tahoma"/>
          <w:b/>
          <w:spacing w:val="26"/>
          <w:sz w:val="20"/>
          <w:szCs w:val="20"/>
        </w:rPr>
        <w:t xml:space="preserve"> </w:t>
      </w:r>
      <w:r w:rsidRPr="00A142CB">
        <w:rPr>
          <w:rFonts w:ascii="Tahoma" w:eastAsia="Calibri" w:hAnsi="Tahoma" w:cs="Tahoma"/>
          <w:b/>
          <w:sz w:val="20"/>
          <w:szCs w:val="20"/>
        </w:rPr>
        <w:t>technické</w:t>
      </w:r>
      <w:r w:rsidRPr="00A142CB">
        <w:rPr>
          <w:rFonts w:ascii="Tahoma" w:eastAsia="Calibri" w:hAnsi="Tahoma" w:cs="Tahoma"/>
          <w:b/>
          <w:spacing w:val="-42"/>
          <w:sz w:val="20"/>
          <w:szCs w:val="20"/>
        </w:rPr>
        <w:t xml:space="preserve">  </w:t>
      </w:r>
      <w:r w:rsidRPr="00A142CB">
        <w:rPr>
          <w:rFonts w:ascii="Tahoma" w:eastAsia="Calibri" w:hAnsi="Tahoma" w:cs="Tahoma"/>
          <w:b/>
          <w:sz w:val="20"/>
          <w:szCs w:val="20"/>
        </w:rPr>
        <w:t>požiadavky</w:t>
      </w:r>
      <w:r w:rsidRPr="00A142CB">
        <w:rPr>
          <w:rFonts w:ascii="Tahoma" w:eastAsia="Calibri" w:hAnsi="Tahoma" w:cs="Tahoma"/>
          <w:sz w:val="20"/>
          <w:szCs w:val="20"/>
        </w:rPr>
        <w:t xml:space="preserve">, </w:t>
      </w:r>
    </w:p>
    <w:p w14:paraId="48E688B3" w14:textId="77777777" w:rsidR="00460CE0" w:rsidRPr="00A142CB" w:rsidRDefault="00460CE0" w:rsidP="00460CE0">
      <w:pPr>
        <w:widowControl w:val="0"/>
        <w:suppressAutoHyphens w:val="0"/>
        <w:autoSpaceDE w:val="0"/>
        <w:autoSpaceDN w:val="0"/>
        <w:spacing w:after="0" w:line="276" w:lineRule="auto"/>
        <w:ind w:left="120"/>
        <w:jc w:val="left"/>
        <w:rPr>
          <w:rFonts w:ascii="Tahoma" w:eastAsia="Calibri" w:hAnsi="Tahoma" w:cs="Tahoma"/>
          <w:sz w:val="20"/>
          <w:szCs w:val="20"/>
        </w:rPr>
      </w:pPr>
      <w:r w:rsidRPr="00A142CB">
        <w:rPr>
          <w:rFonts w:ascii="Tahoma" w:eastAsia="Calibri" w:hAnsi="Tahoma" w:cs="Tahoma"/>
          <w:sz w:val="20"/>
          <w:szCs w:val="20"/>
        </w:rPr>
        <w:t>Príloha</w:t>
      </w:r>
      <w:r w:rsidRPr="00A142CB">
        <w:rPr>
          <w:rFonts w:ascii="Tahoma" w:eastAsia="Calibri" w:hAnsi="Tahoma" w:cs="Tahoma"/>
          <w:spacing w:val="-1"/>
          <w:sz w:val="20"/>
          <w:szCs w:val="20"/>
        </w:rPr>
        <w:t xml:space="preserve"> </w:t>
      </w:r>
      <w:r w:rsidRPr="00A142CB">
        <w:rPr>
          <w:rFonts w:ascii="Tahoma" w:eastAsia="Calibri" w:hAnsi="Tahoma" w:cs="Tahoma"/>
          <w:sz w:val="20"/>
          <w:szCs w:val="20"/>
        </w:rPr>
        <w:t>č.2:</w:t>
      </w:r>
      <w:r w:rsidRPr="00A142CB">
        <w:rPr>
          <w:rFonts w:ascii="Tahoma" w:eastAsia="Calibri" w:hAnsi="Tahoma" w:cs="Tahoma"/>
          <w:spacing w:val="-1"/>
          <w:sz w:val="20"/>
          <w:szCs w:val="20"/>
        </w:rPr>
        <w:t xml:space="preserve"> </w:t>
      </w:r>
      <w:r w:rsidRPr="00A142CB">
        <w:rPr>
          <w:rFonts w:ascii="Tahoma" w:eastAsia="Calibri" w:hAnsi="Tahoma" w:cs="Tahoma"/>
          <w:b/>
          <w:sz w:val="20"/>
          <w:szCs w:val="20"/>
        </w:rPr>
        <w:t>Cenník</w:t>
      </w:r>
      <w:r w:rsidRPr="00A142CB">
        <w:rPr>
          <w:rFonts w:ascii="Tahoma" w:eastAsia="Calibri" w:hAnsi="Tahoma" w:cs="Tahoma"/>
          <w:b/>
          <w:spacing w:val="-1"/>
          <w:sz w:val="20"/>
          <w:szCs w:val="20"/>
        </w:rPr>
        <w:t xml:space="preserve"> </w:t>
      </w:r>
      <w:r w:rsidRPr="00A142CB">
        <w:rPr>
          <w:rFonts w:ascii="Tahoma" w:eastAsia="Calibri" w:hAnsi="Tahoma" w:cs="Tahoma"/>
          <w:b/>
          <w:sz w:val="20"/>
          <w:szCs w:val="20"/>
        </w:rPr>
        <w:t>položiek</w:t>
      </w:r>
      <w:r w:rsidRPr="00A142CB">
        <w:rPr>
          <w:rFonts w:ascii="Tahoma" w:eastAsia="Calibri" w:hAnsi="Tahoma" w:cs="Tahoma"/>
          <w:sz w:val="20"/>
          <w:szCs w:val="20"/>
        </w:rPr>
        <w:t>, ktoré</w:t>
      </w:r>
      <w:r w:rsidRPr="00A142CB">
        <w:rPr>
          <w:rFonts w:ascii="Tahoma" w:eastAsia="Calibri" w:hAnsi="Tahoma" w:cs="Tahoma"/>
          <w:spacing w:val="42"/>
          <w:sz w:val="20"/>
          <w:szCs w:val="20"/>
        </w:rPr>
        <w:t xml:space="preserve"> </w:t>
      </w:r>
      <w:r w:rsidRPr="00A142CB">
        <w:rPr>
          <w:rFonts w:ascii="Tahoma" w:eastAsia="Calibri" w:hAnsi="Tahoma" w:cs="Tahoma"/>
          <w:sz w:val="20"/>
          <w:szCs w:val="20"/>
        </w:rPr>
        <w:t>tvoria prílohy</w:t>
      </w:r>
      <w:r w:rsidRPr="00A142CB">
        <w:rPr>
          <w:rFonts w:ascii="Tahoma" w:eastAsia="Calibri" w:hAnsi="Tahoma" w:cs="Tahoma"/>
          <w:spacing w:val="-1"/>
          <w:sz w:val="20"/>
          <w:szCs w:val="20"/>
        </w:rPr>
        <w:t xml:space="preserve"> </w:t>
      </w:r>
      <w:r w:rsidRPr="00A142CB">
        <w:rPr>
          <w:rFonts w:ascii="Tahoma" w:eastAsia="Calibri" w:hAnsi="Tahoma" w:cs="Tahoma"/>
          <w:sz w:val="20"/>
          <w:szCs w:val="20"/>
        </w:rPr>
        <w:t>týchto</w:t>
      </w:r>
      <w:r w:rsidRPr="00A142CB">
        <w:rPr>
          <w:rFonts w:ascii="Tahoma" w:eastAsia="Calibri" w:hAnsi="Tahoma" w:cs="Tahoma"/>
          <w:spacing w:val="-1"/>
          <w:sz w:val="20"/>
          <w:szCs w:val="20"/>
        </w:rPr>
        <w:t xml:space="preserve"> </w:t>
      </w:r>
      <w:r w:rsidRPr="00A142CB">
        <w:rPr>
          <w:rFonts w:ascii="Tahoma" w:eastAsia="Calibri" w:hAnsi="Tahoma" w:cs="Tahoma"/>
          <w:sz w:val="20"/>
          <w:szCs w:val="20"/>
        </w:rPr>
        <w:t>súťažných</w:t>
      </w:r>
      <w:r w:rsidRPr="00A142CB">
        <w:rPr>
          <w:rFonts w:ascii="Tahoma" w:eastAsia="Calibri" w:hAnsi="Tahoma" w:cs="Tahoma"/>
          <w:spacing w:val="-1"/>
          <w:sz w:val="20"/>
          <w:szCs w:val="20"/>
        </w:rPr>
        <w:t xml:space="preserve"> </w:t>
      </w:r>
      <w:r w:rsidRPr="00A142CB">
        <w:rPr>
          <w:rFonts w:ascii="Tahoma" w:eastAsia="Calibri" w:hAnsi="Tahoma" w:cs="Tahoma"/>
          <w:sz w:val="20"/>
          <w:szCs w:val="20"/>
        </w:rPr>
        <w:t>podkladov.</w:t>
      </w:r>
    </w:p>
    <w:p w14:paraId="4F1711DE" w14:textId="77777777" w:rsidR="00460CE0" w:rsidRPr="00A142CB" w:rsidRDefault="00460CE0" w:rsidP="00460CE0">
      <w:pPr>
        <w:widowControl w:val="0"/>
        <w:suppressAutoHyphens w:val="0"/>
        <w:autoSpaceDE w:val="0"/>
        <w:autoSpaceDN w:val="0"/>
        <w:spacing w:after="0" w:line="276" w:lineRule="auto"/>
        <w:ind w:left="120"/>
        <w:jc w:val="left"/>
        <w:rPr>
          <w:rFonts w:ascii="Tahoma" w:eastAsia="Calibri" w:hAnsi="Tahoma" w:cs="Tahoma"/>
          <w:sz w:val="20"/>
          <w:szCs w:val="20"/>
        </w:rPr>
      </w:pPr>
    </w:p>
    <w:p w14:paraId="04AF93CE" w14:textId="77777777" w:rsidR="00460CE0" w:rsidRPr="00A142CB" w:rsidRDefault="00460CE0" w:rsidP="00460CE0">
      <w:pPr>
        <w:widowControl w:val="0"/>
        <w:suppressAutoHyphens w:val="0"/>
        <w:autoSpaceDE w:val="0"/>
        <w:autoSpaceDN w:val="0"/>
        <w:spacing w:after="0" w:line="276" w:lineRule="auto"/>
        <w:ind w:left="120"/>
        <w:jc w:val="left"/>
        <w:rPr>
          <w:rFonts w:ascii="Tahoma" w:eastAsia="Calibri" w:hAnsi="Tahoma" w:cs="Tahoma"/>
          <w:sz w:val="20"/>
          <w:szCs w:val="20"/>
        </w:rPr>
      </w:pPr>
    </w:p>
    <w:p w14:paraId="40284AF6" w14:textId="77777777" w:rsidR="00A142CB" w:rsidRPr="0066015A" w:rsidRDefault="00A142CB" w:rsidP="00A142CB">
      <w:pPr>
        <w:pStyle w:val="Standard"/>
        <w:ind w:left="360"/>
        <w:jc w:val="both"/>
        <w:rPr>
          <w:rFonts w:ascii="Tahoma" w:hAnsi="Tahoma" w:cs="Tahoma"/>
          <w:b/>
          <w:sz w:val="20"/>
          <w:szCs w:val="20"/>
          <w:lang w:val="sk-SK"/>
        </w:rPr>
      </w:pPr>
      <w:r w:rsidRPr="0066015A">
        <w:rPr>
          <w:rFonts w:ascii="Tahoma" w:hAnsi="Tahoma" w:cs="Tahoma"/>
          <w:b/>
          <w:sz w:val="20"/>
          <w:szCs w:val="20"/>
          <w:lang w:val="sk-SK"/>
        </w:rPr>
        <w:t>1. Predmet zákazky</w:t>
      </w:r>
    </w:p>
    <w:p w14:paraId="64D0966F" w14:textId="77777777" w:rsidR="00A142CB" w:rsidRPr="0066015A" w:rsidRDefault="00A142CB" w:rsidP="00A142CB">
      <w:pPr>
        <w:pStyle w:val="Standard"/>
        <w:ind w:left="360"/>
        <w:jc w:val="both"/>
        <w:rPr>
          <w:rFonts w:ascii="Tahoma" w:hAnsi="Tahoma" w:cs="Tahoma"/>
          <w:b/>
          <w:sz w:val="20"/>
          <w:szCs w:val="20"/>
          <w:lang w:val="sk-SK"/>
        </w:rPr>
      </w:pPr>
    </w:p>
    <w:p w14:paraId="3127FCB6" w14:textId="1FD25C16" w:rsidR="00A142CB" w:rsidRPr="0066015A" w:rsidRDefault="002953B0" w:rsidP="00A142CB">
      <w:pPr>
        <w:pStyle w:val="Standard"/>
        <w:ind w:left="360"/>
        <w:jc w:val="both"/>
        <w:rPr>
          <w:rFonts w:ascii="Tahoma" w:hAnsi="Tahoma" w:cs="Tahoma"/>
          <w:b/>
          <w:sz w:val="20"/>
          <w:szCs w:val="20"/>
          <w:lang w:val="sk-SK"/>
        </w:rPr>
      </w:pPr>
      <w:r w:rsidRPr="0066015A">
        <w:rPr>
          <w:rFonts w:ascii="Tahoma" w:hAnsi="Tahoma" w:cs="Tahoma"/>
          <w:b/>
          <w:sz w:val="20"/>
          <w:szCs w:val="20"/>
          <w:lang w:val="sk-SK"/>
        </w:rPr>
        <w:t xml:space="preserve"> </w:t>
      </w:r>
      <w:r w:rsidR="00A142CB" w:rsidRPr="0066015A">
        <w:rPr>
          <w:rFonts w:ascii="Tahoma" w:hAnsi="Tahoma" w:cs="Tahoma"/>
          <w:b/>
          <w:sz w:val="20"/>
          <w:szCs w:val="20"/>
          <w:lang w:val="sk-SK"/>
        </w:rPr>
        <w:t>Údržba, oprava a prevádzka cestnej dopravnej signalizácie (CDS).</w:t>
      </w:r>
    </w:p>
    <w:p w14:paraId="6616AA88" w14:textId="6BB46F7D" w:rsidR="00A142CB" w:rsidRPr="0066015A" w:rsidRDefault="00A142CB" w:rsidP="00A142CB">
      <w:pPr>
        <w:pStyle w:val="Standard"/>
        <w:ind w:left="426"/>
        <w:jc w:val="both"/>
        <w:rPr>
          <w:rFonts w:ascii="Tahoma" w:hAnsi="Tahoma" w:cs="Tahoma"/>
          <w:sz w:val="20"/>
          <w:szCs w:val="20"/>
          <w:lang w:val="sk-SK"/>
        </w:rPr>
      </w:pPr>
      <w:r w:rsidRPr="0066015A">
        <w:rPr>
          <w:rFonts w:ascii="Tahoma" w:hAnsi="Tahoma" w:cs="Tahoma"/>
          <w:sz w:val="20"/>
          <w:szCs w:val="20"/>
          <w:lang w:val="sk-SK"/>
        </w:rPr>
        <w:t xml:space="preserve">Zabezpečenie </w:t>
      </w:r>
      <w:r w:rsidR="002953B0" w:rsidRPr="0066015A">
        <w:rPr>
          <w:rFonts w:ascii="Tahoma" w:hAnsi="Tahoma" w:cs="Tahoma"/>
          <w:sz w:val="20"/>
          <w:szCs w:val="20"/>
          <w:lang w:val="sk-SK"/>
        </w:rPr>
        <w:t>funkčnosti CDS</w:t>
      </w:r>
      <w:r w:rsidRPr="0066015A">
        <w:rPr>
          <w:rFonts w:ascii="Tahoma" w:hAnsi="Tahoma" w:cs="Tahoma"/>
          <w:sz w:val="20"/>
          <w:szCs w:val="20"/>
          <w:lang w:val="sk-SK"/>
        </w:rPr>
        <w:t>, a to výmena a oprava žiaroviek, radičov, stožiarov, tlačidiel pre chodcov, návestidiel základných a opakovacích a ich častí a pod., vrátane spotreby elektrickej energie, výmeny nefunkčných zariadení alebo ich častí, dodávka materiálu a hmôt s presunom v okruhu 20 km, s naložením, odvozom a uskladnením n</w:t>
      </w:r>
      <w:r w:rsidR="002953B0" w:rsidRPr="0066015A">
        <w:rPr>
          <w:rFonts w:ascii="Tahoma" w:hAnsi="Tahoma" w:cs="Tahoma"/>
          <w:sz w:val="20"/>
          <w:szCs w:val="20"/>
          <w:lang w:val="sk-SK"/>
        </w:rPr>
        <w:t>efunkčných zariadení na skládku</w:t>
      </w:r>
      <w:r w:rsidRPr="0066015A">
        <w:rPr>
          <w:rFonts w:ascii="Tahoma" w:hAnsi="Tahoma" w:cs="Tahoma"/>
          <w:sz w:val="20"/>
          <w:szCs w:val="20"/>
          <w:lang w:val="sk-SK"/>
        </w:rPr>
        <w:t>, so zhodnotením a zneškodnením odpadu na vlastné náklady. Priemerná celková ročná spotreba el. energie CDS je cca 430 000 kWh.</w:t>
      </w:r>
    </w:p>
    <w:p w14:paraId="0E990A23" w14:textId="77777777" w:rsidR="00A142CB" w:rsidRPr="0066015A" w:rsidRDefault="00A142CB" w:rsidP="00A142CB">
      <w:pPr>
        <w:pStyle w:val="Standard"/>
        <w:rPr>
          <w:rFonts w:ascii="Tahoma" w:hAnsi="Tahoma" w:cs="Tahoma"/>
          <w:b/>
          <w:sz w:val="20"/>
          <w:szCs w:val="20"/>
          <w:lang w:val="sk-SK"/>
        </w:rPr>
      </w:pPr>
    </w:p>
    <w:p w14:paraId="20269551" w14:textId="77777777" w:rsidR="00A142CB" w:rsidRPr="0066015A" w:rsidRDefault="00A142CB" w:rsidP="00A142CB">
      <w:pPr>
        <w:pStyle w:val="Standard"/>
        <w:ind w:left="426"/>
        <w:rPr>
          <w:rFonts w:ascii="Tahoma" w:hAnsi="Tahoma" w:cs="Tahoma"/>
          <w:b/>
          <w:bCs/>
          <w:sz w:val="20"/>
          <w:szCs w:val="20"/>
          <w:lang w:val="sk-SK"/>
        </w:rPr>
      </w:pPr>
      <w:r w:rsidRPr="0066015A">
        <w:rPr>
          <w:rFonts w:ascii="Tahoma" w:hAnsi="Tahoma" w:cs="Tahoma"/>
          <w:b/>
          <w:bCs/>
          <w:sz w:val="20"/>
          <w:szCs w:val="20"/>
          <w:lang w:val="sk-SK"/>
        </w:rPr>
        <w:t>1.1. Predpokladané množstvá:</w:t>
      </w:r>
    </w:p>
    <w:p w14:paraId="033B0B89" w14:textId="4887BD41"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Počet križovatiek riadených svetelným signalizačným zariadením</w:t>
      </w:r>
      <w:r w:rsidRPr="0066015A">
        <w:rPr>
          <w:rFonts w:ascii="Tahoma" w:hAnsi="Tahoma" w:cs="Tahoma"/>
          <w:sz w:val="20"/>
          <w:szCs w:val="20"/>
          <w:lang w:val="sk-SK"/>
        </w:rPr>
        <w:tab/>
        <w:t>26 ks</w:t>
      </w:r>
    </w:p>
    <w:p w14:paraId="0B3648B6" w14:textId="2B898EFE"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Počet peších priechodov samostatne riadených SSZ</w:t>
      </w:r>
      <w:r w:rsidRPr="0066015A">
        <w:rPr>
          <w:rFonts w:ascii="Tahoma" w:hAnsi="Tahoma" w:cs="Tahoma"/>
          <w:sz w:val="20"/>
          <w:szCs w:val="20"/>
          <w:lang w:val="sk-SK"/>
        </w:rPr>
        <w:tab/>
      </w:r>
      <w:r w:rsidRPr="0066015A">
        <w:rPr>
          <w:rFonts w:ascii="Tahoma" w:hAnsi="Tahoma" w:cs="Tahoma"/>
          <w:sz w:val="20"/>
          <w:szCs w:val="20"/>
          <w:lang w:val="sk-SK"/>
        </w:rPr>
        <w:tab/>
      </w:r>
      <w:r w:rsidRPr="0066015A">
        <w:rPr>
          <w:rFonts w:ascii="Tahoma" w:hAnsi="Tahoma" w:cs="Tahoma"/>
          <w:sz w:val="20"/>
          <w:szCs w:val="20"/>
          <w:lang w:val="sk-SK"/>
        </w:rPr>
        <w:tab/>
        <w:t>16 ks</w:t>
      </w:r>
    </w:p>
    <w:p w14:paraId="3C901B9A" w14:textId="0FA0EBFA"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Počet </w:t>
      </w:r>
      <w:proofErr w:type="spellStart"/>
      <w:r w:rsidRPr="0066015A">
        <w:rPr>
          <w:rFonts w:ascii="Tahoma" w:hAnsi="Tahoma" w:cs="Tahoma"/>
          <w:sz w:val="20"/>
          <w:szCs w:val="20"/>
          <w:lang w:val="sk-SK"/>
        </w:rPr>
        <w:t>blikačových</w:t>
      </w:r>
      <w:proofErr w:type="spellEnd"/>
      <w:r w:rsidRPr="0066015A">
        <w:rPr>
          <w:rFonts w:ascii="Tahoma" w:hAnsi="Tahoma" w:cs="Tahoma"/>
          <w:sz w:val="20"/>
          <w:szCs w:val="20"/>
          <w:lang w:val="sk-SK"/>
        </w:rPr>
        <w:t xml:space="preserve"> sústav</w:t>
      </w:r>
      <w:r w:rsidRPr="0066015A">
        <w:rPr>
          <w:rFonts w:ascii="Tahoma" w:hAnsi="Tahoma" w:cs="Tahoma"/>
          <w:sz w:val="20"/>
          <w:szCs w:val="20"/>
          <w:lang w:val="sk-SK"/>
        </w:rPr>
        <w:tab/>
      </w:r>
      <w:r w:rsidRPr="0066015A">
        <w:rPr>
          <w:rFonts w:ascii="Tahoma" w:hAnsi="Tahoma" w:cs="Tahoma"/>
          <w:sz w:val="20"/>
          <w:szCs w:val="20"/>
          <w:lang w:val="sk-SK"/>
        </w:rPr>
        <w:tab/>
      </w:r>
      <w:r w:rsidRPr="0066015A">
        <w:rPr>
          <w:rFonts w:ascii="Tahoma" w:hAnsi="Tahoma" w:cs="Tahoma"/>
          <w:sz w:val="20"/>
          <w:szCs w:val="20"/>
          <w:lang w:val="sk-SK"/>
        </w:rPr>
        <w:tab/>
      </w:r>
      <w:r w:rsidRPr="0066015A">
        <w:rPr>
          <w:rFonts w:ascii="Tahoma" w:hAnsi="Tahoma" w:cs="Tahoma"/>
          <w:sz w:val="20"/>
          <w:szCs w:val="20"/>
          <w:lang w:val="sk-SK"/>
        </w:rPr>
        <w:tab/>
      </w:r>
      <w:r w:rsidRPr="0066015A">
        <w:rPr>
          <w:rFonts w:ascii="Tahoma" w:hAnsi="Tahoma" w:cs="Tahoma"/>
          <w:sz w:val="20"/>
          <w:szCs w:val="20"/>
          <w:lang w:val="sk-SK"/>
        </w:rPr>
        <w:tab/>
      </w:r>
      <w:r w:rsidRPr="0066015A">
        <w:rPr>
          <w:rFonts w:ascii="Tahoma" w:hAnsi="Tahoma" w:cs="Tahoma"/>
          <w:sz w:val="20"/>
          <w:szCs w:val="20"/>
          <w:lang w:val="sk-SK"/>
        </w:rPr>
        <w:tab/>
        <w:t>2 ks</w:t>
      </w:r>
    </w:p>
    <w:p w14:paraId="7F7FB73A" w14:textId="2EBB5B70"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Počet radičov celkový (Siemens, </w:t>
      </w:r>
      <w:proofErr w:type="spellStart"/>
      <w:r w:rsidRPr="0066015A">
        <w:rPr>
          <w:rFonts w:ascii="Tahoma" w:hAnsi="Tahoma" w:cs="Tahoma"/>
          <w:sz w:val="20"/>
          <w:szCs w:val="20"/>
          <w:lang w:val="sk-SK"/>
        </w:rPr>
        <w:t>Swarco</w:t>
      </w:r>
      <w:proofErr w:type="spellEnd"/>
      <w:r w:rsidRPr="0066015A">
        <w:rPr>
          <w:rFonts w:ascii="Tahoma" w:hAnsi="Tahoma" w:cs="Tahoma"/>
          <w:sz w:val="20"/>
          <w:szCs w:val="20"/>
          <w:lang w:val="sk-SK"/>
        </w:rPr>
        <w:t xml:space="preserve">, </w:t>
      </w:r>
      <w:proofErr w:type="spellStart"/>
      <w:r w:rsidRPr="0066015A">
        <w:rPr>
          <w:rFonts w:ascii="Tahoma" w:hAnsi="Tahoma" w:cs="Tahoma"/>
          <w:sz w:val="20"/>
          <w:szCs w:val="20"/>
          <w:lang w:val="sk-SK"/>
        </w:rPr>
        <w:t>Cross</w:t>
      </w:r>
      <w:proofErr w:type="spellEnd"/>
      <w:r w:rsidRPr="0066015A">
        <w:rPr>
          <w:rFonts w:ascii="Tahoma" w:hAnsi="Tahoma" w:cs="Tahoma"/>
          <w:sz w:val="20"/>
          <w:szCs w:val="20"/>
          <w:lang w:val="sk-SK"/>
        </w:rPr>
        <w:t>)</w:t>
      </w:r>
      <w:r w:rsidRPr="0066015A">
        <w:rPr>
          <w:rFonts w:ascii="Tahoma" w:hAnsi="Tahoma" w:cs="Tahoma"/>
          <w:sz w:val="20"/>
          <w:szCs w:val="20"/>
          <w:lang w:val="sk-SK"/>
        </w:rPr>
        <w:tab/>
      </w:r>
      <w:r w:rsidRPr="0066015A">
        <w:rPr>
          <w:rFonts w:ascii="Tahoma" w:hAnsi="Tahoma" w:cs="Tahoma"/>
          <w:sz w:val="20"/>
          <w:szCs w:val="20"/>
          <w:lang w:val="sk-SK"/>
        </w:rPr>
        <w:tab/>
      </w:r>
      <w:r w:rsidRPr="0066015A">
        <w:rPr>
          <w:rFonts w:ascii="Tahoma" w:hAnsi="Tahoma" w:cs="Tahoma"/>
          <w:sz w:val="20"/>
          <w:szCs w:val="20"/>
          <w:lang w:val="sk-SK"/>
        </w:rPr>
        <w:tab/>
        <w:t>39 ks</w:t>
      </w:r>
    </w:p>
    <w:p w14:paraId="61A52A3F"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Typy radičov:</w:t>
      </w:r>
    </w:p>
    <w:p w14:paraId="1852AE99" w14:textId="207CA48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Siemens C900 </w:t>
      </w:r>
      <w:r w:rsidR="004F72B9" w:rsidRPr="0066015A">
        <w:rPr>
          <w:rFonts w:ascii="Tahoma" w:hAnsi="Tahoma" w:cs="Tahoma"/>
          <w:sz w:val="20"/>
          <w:szCs w:val="20"/>
          <w:lang w:val="sk-SK"/>
        </w:rPr>
        <w:tab/>
      </w:r>
      <w:r w:rsidR="004F72B9" w:rsidRPr="0066015A">
        <w:rPr>
          <w:rFonts w:ascii="Tahoma" w:hAnsi="Tahoma" w:cs="Tahoma"/>
          <w:sz w:val="20"/>
          <w:szCs w:val="20"/>
          <w:lang w:val="sk-SK"/>
        </w:rPr>
        <w:tab/>
      </w:r>
      <w:r w:rsidRPr="0066015A">
        <w:rPr>
          <w:rFonts w:ascii="Tahoma" w:hAnsi="Tahoma" w:cs="Tahoma"/>
          <w:sz w:val="20"/>
          <w:szCs w:val="20"/>
          <w:lang w:val="sk-SK"/>
        </w:rPr>
        <w:t>1 ks</w:t>
      </w:r>
    </w:p>
    <w:p w14:paraId="3700D2CA" w14:textId="0E9B0F34"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Siemens MS </w:t>
      </w:r>
      <w:r w:rsidR="004F72B9" w:rsidRPr="0066015A">
        <w:rPr>
          <w:rFonts w:ascii="Tahoma" w:hAnsi="Tahoma" w:cs="Tahoma"/>
          <w:sz w:val="20"/>
          <w:szCs w:val="20"/>
          <w:lang w:val="sk-SK"/>
        </w:rPr>
        <w:tab/>
      </w:r>
      <w:r w:rsidR="004F72B9" w:rsidRPr="0066015A">
        <w:rPr>
          <w:rFonts w:ascii="Tahoma" w:hAnsi="Tahoma" w:cs="Tahoma"/>
          <w:sz w:val="20"/>
          <w:szCs w:val="20"/>
          <w:lang w:val="sk-SK"/>
        </w:rPr>
        <w:tab/>
      </w:r>
      <w:r w:rsidRPr="0066015A">
        <w:rPr>
          <w:rFonts w:ascii="Tahoma" w:hAnsi="Tahoma" w:cs="Tahoma"/>
          <w:sz w:val="20"/>
          <w:szCs w:val="20"/>
          <w:lang w:val="sk-SK"/>
        </w:rPr>
        <w:t>1 ks</w:t>
      </w:r>
    </w:p>
    <w:p w14:paraId="35A3537E" w14:textId="5CAC6403" w:rsidR="00A142CB" w:rsidRPr="0066015A" w:rsidRDefault="00A142CB" w:rsidP="00A142CB">
      <w:pPr>
        <w:pStyle w:val="Standard"/>
        <w:ind w:left="426"/>
        <w:rPr>
          <w:rFonts w:ascii="Tahoma" w:hAnsi="Tahoma" w:cs="Tahoma"/>
          <w:sz w:val="20"/>
          <w:szCs w:val="20"/>
          <w:lang w:val="sk-SK"/>
        </w:rPr>
      </w:pPr>
      <w:proofErr w:type="spellStart"/>
      <w:r w:rsidRPr="0066015A">
        <w:rPr>
          <w:rFonts w:ascii="Tahoma" w:hAnsi="Tahoma" w:cs="Tahoma"/>
          <w:sz w:val="20"/>
          <w:szCs w:val="20"/>
          <w:lang w:val="sk-SK"/>
        </w:rPr>
        <w:t>Swarco</w:t>
      </w:r>
      <w:proofErr w:type="spellEnd"/>
      <w:r w:rsidRPr="0066015A">
        <w:rPr>
          <w:rFonts w:ascii="Tahoma" w:hAnsi="Tahoma" w:cs="Tahoma"/>
          <w:sz w:val="20"/>
          <w:szCs w:val="20"/>
          <w:lang w:val="sk-SK"/>
        </w:rPr>
        <w:t xml:space="preserve"> </w:t>
      </w:r>
      <w:r w:rsidR="004F72B9" w:rsidRPr="0066015A">
        <w:rPr>
          <w:rFonts w:ascii="Tahoma" w:hAnsi="Tahoma" w:cs="Tahoma"/>
          <w:sz w:val="20"/>
          <w:szCs w:val="20"/>
          <w:lang w:val="sk-SK"/>
        </w:rPr>
        <w:tab/>
      </w:r>
      <w:r w:rsidR="004F72B9" w:rsidRPr="0066015A">
        <w:rPr>
          <w:rFonts w:ascii="Tahoma" w:hAnsi="Tahoma" w:cs="Tahoma"/>
          <w:sz w:val="20"/>
          <w:szCs w:val="20"/>
          <w:lang w:val="sk-SK"/>
        </w:rPr>
        <w:tab/>
      </w:r>
      <w:r w:rsidR="004F72B9" w:rsidRPr="0066015A">
        <w:rPr>
          <w:rFonts w:ascii="Tahoma" w:hAnsi="Tahoma" w:cs="Tahoma"/>
          <w:sz w:val="20"/>
          <w:szCs w:val="20"/>
          <w:lang w:val="sk-SK"/>
        </w:rPr>
        <w:tab/>
      </w:r>
      <w:r w:rsidRPr="0066015A">
        <w:rPr>
          <w:rFonts w:ascii="Tahoma" w:hAnsi="Tahoma" w:cs="Tahoma"/>
          <w:sz w:val="20"/>
          <w:szCs w:val="20"/>
          <w:lang w:val="sk-SK"/>
        </w:rPr>
        <w:t>20 ks</w:t>
      </w:r>
    </w:p>
    <w:p w14:paraId="55C6E6E2" w14:textId="3EF6DBFC" w:rsidR="00A142CB" w:rsidRPr="0066015A" w:rsidRDefault="00A142CB" w:rsidP="00A142CB">
      <w:pPr>
        <w:pStyle w:val="Standard"/>
        <w:ind w:left="426"/>
        <w:rPr>
          <w:rFonts w:ascii="Tahoma" w:hAnsi="Tahoma" w:cs="Tahoma"/>
          <w:sz w:val="20"/>
          <w:szCs w:val="20"/>
          <w:lang w:val="sk-SK"/>
        </w:rPr>
      </w:pPr>
      <w:proofErr w:type="spellStart"/>
      <w:r w:rsidRPr="0066015A">
        <w:rPr>
          <w:rFonts w:ascii="Tahoma" w:hAnsi="Tahoma" w:cs="Tahoma"/>
          <w:sz w:val="20"/>
          <w:szCs w:val="20"/>
          <w:lang w:val="sk-SK"/>
        </w:rPr>
        <w:t>Cross</w:t>
      </w:r>
      <w:proofErr w:type="spellEnd"/>
      <w:r w:rsidRPr="0066015A">
        <w:rPr>
          <w:rFonts w:ascii="Tahoma" w:hAnsi="Tahoma" w:cs="Tahoma"/>
          <w:sz w:val="20"/>
          <w:szCs w:val="20"/>
          <w:lang w:val="sk-SK"/>
        </w:rPr>
        <w:t xml:space="preserve"> RS3 a RS4 </w:t>
      </w:r>
      <w:r w:rsidR="004F72B9" w:rsidRPr="0066015A">
        <w:rPr>
          <w:rFonts w:ascii="Tahoma" w:hAnsi="Tahoma" w:cs="Tahoma"/>
          <w:sz w:val="20"/>
          <w:szCs w:val="20"/>
          <w:lang w:val="sk-SK"/>
        </w:rPr>
        <w:tab/>
      </w:r>
      <w:r w:rsidR="004F72B9" w:rsidRPr="0066015A">
        <w:rPr>
          <w:rFonts w:ascii="Tahoma" w:hAnsi="Tahoma" w:cs="Tahoma"/>
          <w:sz w:val="20"/>
          <w:szCs w:val="20"/>
          <w:lang w:val="sk-SK"/>
        </w:rPr>
        <w:tab/>
      </w:r>
      <w:r w:rsidRPr="0066015A">
        <w:rPr>
          <w:rFonts w:ascii="Tahoma" w:hAnsi="Tahoma" w:cs="Tahoma"/>
          <w:sz w:val="20"/>
          <w:szCs w:val="20"/>
          <w:lang w:val="sk-SK"/>
        </w:rPr>
        <w:t>17 ks</w:t>
      </w:r>
    </w:p>
    <w:p w14:paraId="361AF6E9" w14:textId="14AF5F3E" w:rsidR="00A142CB" w:rsidRPr="0066015A" w:rsidRDefault="00A142CB" w:rsidP="004F72B9">
      <w:pPr>
        <w:pStyle w:val="Standard"/>
        <w:ind w:firstLine="426"/>
        <w:rPr>
          <w:rFonts w:ascii="Tahoma" w:hAnsi="Tahoma" w:cs="Tahoma"/>
          <w:sz w:val="20"/>
          <w:szCs w:val="20"/>
          <w:lang w:val="sk-SK"/>
        </w:rPr>
      </w:pPr>
      <w:r w:rsidRPr="0066015A">
        <w:rPr>
          <w:rFonts w:ascii="Tahoma" w:hAnsi="Tahoma" w:cs="Tahoma"/>
          <w:sz w:val="20"/>
          <w:szCs w:val="20"/>
          <w:lang w:val="sk-SK"/>
        </w:rPr>
        <w:t xml:space="preserve">Počet svetelných bodov </w:t>
      </w:r>
      <w:r w:rsidRPr="0066015A">
        <w:rPr>
          <w:rFonts w:ascii="Tahoma" w:hAnsi="Tahoma" w:cs="Tahoma"/>
          <w:sz w:val="20"/>
          <w:szCs w:val="20"/>
          <w:lang w:val="sk-SK"/>
        </w:rPr>
        <w:tab/>
        <w:t>1725 ks</w:t>
      </w:r>
    </w:p>
    <w:p w14:paraId="437F2C39" w14:textId="6FB6A379"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Počet návestidiel </w:t>
      </w:r>
      <w:r w:rsidRPr="0066015A">
        <w:rPr>
          <w:rFonts w:ascii="Tahoma" w:hAnsi="Tahoma" w:cs="Tahoma"/>
          <w:sz w:val="20"/>
          <w:szCs w:val="20"/>
          <w:lang w:val="sk-SK"/>
        </w:rPr>
        <w:tab/>
      </w:r>
      <w:r w:rsidRPr="0066015A">
        <w:rPr>
          <w:rFonts w:ascii="Tahoma" w:hAnsi="Tahoma" w:cs="Tahoma"/>
          <w:sz w:val="20"/>
          <w:szCs w:val="20"/>
          <w:lang w:val="sk-SK"/>
        </w:rPr>
        <w:tab/>
        <w:t>721 ks</w:t>
      </w:r>
    </w:p>
    <w:p w14:paraId="00D06FE9" w14:textId="3D4555FD"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Počet </w:t>
      </w:r>
      <w:proofErr w:type="spellStart"/>
      <w:r w:rsidRPr="0066015A">
        <w:rPr>
          <w:rFonts w:ascii="Tahoma" w:hAnsi="Tahoma" w:cs="Tahoma"/>
          <w:sz w:val="20"/>
          <w:szCs w:val="20"/>
          <w:lang w:val="sk-SK"/>
        </w:rPr>
        <w:t>klepátok</w:t>
      </w:r>
      <w:proofErr w:type="spellEnd"/>
      <w:r w:rsidRPr="0066015A">
        <w:rPr>
          <w:rFonts w:ascii="Tahoma" w:hAnsi="Tahoma" w:cs="Tahoma"/>
          <w:sz w:val="20"/>
          <w:szCs w:val="20"/>
          <w:lang w:val="sk-SK"/>
        </w:rPr>
        <w:t xml:space="preserve"> (odhad)</w:t>
      </w:r>
      <w:r w:rsidRPr="0066015A">
        <w:rPr>
          <w:rFonts w:ascii="Tahoma" w:hAnsi="Tahoma" w:cs="Tahoma"/>
          <w:sz w:val="20"/>
          <w:szCs w:val="20"/>
          <w:lang w:val="sk-SK"/>
        </w:rPr>
        <w:tab/>
        <w:t>174 ks</w:t>
      </w:r>
    </w:p>
    <w:p w14:paraId="5761F205" w14:textId="611BDB13"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Počet hovorových súprav</w:t>
      </w:r>
      <w:r w:rsidR="004F72B9" w:rsidRPr="0066015A">
        <w:rPr>
          <w:rFonts w:ascii="Tahoma" w:hAnsi="Tahoma" w:cs="Tahoma"/>
          <w:sz w:val="20"/>
          <w:szCs w:val="20"/>
          <w:lang w:val="sk-SK"/>
        </w:rPr>
        <w:tab/>
      </w:r>
      <w:r w:rsidRPr="0066015A">
        <w:rPr>
          <w:rFonts w:ascii="Tahoma" w:hAnsi="Tahoma" w:cs="Tahoma"/>
          <w:sz w:val="20"/>
          <w:szCs w:val="20"/>
          <w:lang w:val="sk-SK"/>
        </w:rPr>
        <w:t xml:space="preserve"> 10 ks</w:t>
      </w:r>
    </w:p>
    <w:p w14:paraId="638E8262" w14:textId="1BE553FA"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Počet dopytových tlačidiel     </w:t>
      </w:r>
      <w:r w:rsidRPr="0066015A">
        <w:rPr>
          <w:rFonts w:ascii="Tahoma" w:hAnsi="Tahoma" w:cs="Tahoma"/>
          <w:sz w:val="20"/>
          <w:szCs w:val="20"/>
          <w:lang w:val="sk-SK"/>
        </w:rPr>
        <w:tab/>
      </w:r>
      <w:r w:rsidR="0066015A">
        <w:rPr>
          <w:rFonts w:ascii="Tahoma" w:hAnsi="Tahoma" w:cs="Tahoma"/>
          <w:sz w:val="20"/>
          <w:szCs w:val="20"/>
          <w:lang w:val="sk-SK"/>
        </w:rPr>
        <w:tab/>
      </w:r>
      <w:r w:rsidRPr="0066015A">
        <w:rPr>
          <w:rFonts w:ascii="Tahoma" w:hAnsi="Tahoma" w:cs="Tahoma"/>
          <w:sz w:val="20"/>
          <w:szCs w:val="20"/>
          <w:lang w:val="sk-SK"/>
        </w:rPr>
        <w:t>184 ks</w:t>
      </w:r>
    </w:p>
    <w:p w14:paraId="6D2CC35D" w14:textId="6C09CB95"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Počet výložníkových stožiarov s</w:t>
      </w:r>
      <w:r w:rsidR="004F72B9" w:rsidRPr="0066015A">
        <w:rPr>
          <w:rFonts w:ascii="Tahoma" w:hAnsi="Tahoma" w:cs="Tahoma"/>
          <w:sz w:val="20"/>
          <w:szCs w:val="20"/>
          <w:lang w:val="sk-SK"/>
        </w:rPr>
        <w:t> </w:t>
      </w:r>
      <w:r w:rsidRPr="0066015A">
        <w:rPr>
          <w:rFonts w:ascii="Tahoma" w:hAnsi="Tahoma" w:cs="Tahoma"/>
          <w:sz w:val="20"/>
          <w:szCs w:val="20"/>
          <w:lang w:val="sk-SK"/>
        </w:rPr>
        <w:t>výložníkmi</w:t>
      </w:r>
      <w:r w:rsidR="004F72B9" w:rsidRPr="0066015A">
        <w:rPr>
          <w:rFonts w:ascii="Tahoma" w:hAnsi="Tahoma" w:cs="Tahoma"/>
          <w:sz w:val="20"/>
          <w:szCs w:val="20"/>
          <w:lang w:val="sk-SK"/>
        </w:rPr>
        <w:tab/>
      </w:r>
      <w:r w:rsidRPr="0066015A">
        <w:rPr>
          <w:rFonts w:ascii="Tahoma" w:hAnsi="Tahoma" w:cs="Tahoma"/>
          <w:sz w:val="20"/>
          <w:szCs w:val="20"/>
          <w:lang w:val="sk-SK"/>
        </w:rPr>
        <w:t>114 ks</w:t>
      </w:r>
    </w:p>
    <w:p w14:paraId="694FB7DA" w14:textId="262DD2D9"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Počet sadových stožiarov</w:t>
      </w:r>
      <w:r w:rsidRPr="0066015A">
        <w:rPr>
          <w:rFonts w:ascii="Tahoma" w:hAnsi="Tahoma" w:cs="Tahoma"/>
          <w:sz w:val="20"/>
          <w:szCs w:val="20"/>
          <w:lang w:val="sk-SK"/>
        </w:rPr>
        <w:tab/>
      </w:r>
      <w:r w:rsidRPr="0066015A">
        <w:rPr>
          <w:rFonts w:ascii="Tahoma" w:hAnsi="Tahoma" w:cs="Tahoma"/>
          <w:sz w:val="20"/>
          <w:szCs w:val="20"/>
          <w:lang w:val="sk-SK"/>
        </w:rPr>
        <w:tab/>
      </w:r>
      <w:r w:rsidR="004F72B9" w:rsidRPr="0066015A">
        <w:rPr>
          <w:rFonts w:ascii="Tahoma" w:hAnsi="Tahoma" w:cs="Tahoma"/>
          <w:sz w:val="20"/>
          <w:szCs w:val="20"/>
          <w:lang w:val="sk-SK"/>
        </w:rPr>
        <w:tab/>
      </w:r>
      <w:r w:rsidRPr="0066015A">
        <w:rPr>
          <w:rFonts w:ascii="Tahoma" w:hAnsi="Tahoma" w:cs="Tahoma"/>
          <w:sz w:val="20"/>
          <w:szCs w:val="20"/>
          <w:lang w:val="sk-SK"/>
        </w:rPr>
        <w:t>169 ks</w:t>
      </w:r>
    </w:p>
    <w:p w14:paraId="324D03C8" w14:textId="47D36886"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Počet indukčných detektorov</w:t>
      </w:r>
      <w:r w:rsidRPr="0066015A">
        <w:rPr>
          <w:rFonts w:ascii="Tahoma" w:hAnsi="Tahoma" w:cs="Tahoma"/>
          <w:sz w:val="20"/>
          <w:szCs w:val="20"/>
          <w:lang w:val="sk-SK"/>
        </w:rPr>
        <w:tab/>
      </w:r>
      <w:r w:rsidRPr="0066015A">
        <w:rPr>
          <w:rFonts w:ascii="Tahoma" w:hAnsi="Tahoma" w:cs="Tahoma"/>
          <w:sz w:val="20"/>
          <w:szCs w:val="20"/>
          <w:lang w:val="sk-SK"/>
        </w:rPr>
        <w:tab/>
        <w:t>150 ks</w:t>
      </w:r>
    </w:p>
    <w:p w14:paraId="4F96E479" w14:textId="4866ADFE"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Počet kamerových alebo PYR detektorov</w:t>
      </w:r>
      <w:r w:rsidR="004F72B9" w:rsidRPr="0066015A">
        <w:rPr>
          <w:rFonts w:ascii="Tahoma" w:hAnsi="Tahoma" w:cs="Tahoma"/>
          <w:sz w:val="20"/>
          <w:szCs w:val="20"/>
          <w:lang w:val="sk-SK"/>
        </w:rPr>
        <w:tab/>
      </w:r>
      <w:r w:rsidRPr="0066015A">
        <w:rPr>
          <w:rFonts w:ascii="Tahoma" w:hAnsi="Tahoma" w:cs="Tahoma"/>
          <w:sz w:val="20"/>
          <w:szCs w:val="20"/>
          <w:lang w:val="sk-SK"/>
        </w:rPr>
        <w:t>56 ks</w:t>
      </w:r>
    </w:p>
    <w:p w14:paraId="6AC7E779" w14:textId="77777777" w:rsidR="00A142CB" w:rsidRPr="0066015A" w:rsidRDefault="00A142CB" w:rsidP="00A142CB">
      <w:pPr>
        <w:pStyle w:val="Standard"/>
        <w:ind w:left="426"/>
        <w:rPr>
          <w:rFonts w:ascii="Tahoma" w:hAnsi="Tahoma" w:cs="Tahoma"/>
          <w:sz w:val="20"/>
          <w:szCs w:val="20"/>
          <w:lang w:val="sk-SK"/>
        </w:rPr>
      </w:pPr>
    </w:p>
    <w:p w14:paraId="1207EDEB" w14:textId="77777777" w:rsidR="00A142CB" w:rsidRPr="0066015A" w:rsidRDefault="00A142CB" w:rsidP="00A142CB">
      <w:pPr>
        <w:pStyle w:val="Standard"/>
        <w:ind w:left="426"/>
        <w:rPr>
          <w:rFonts w:ascii="Tahoma" w:hAnsi="Tahoma" w:cs="Tahoma"/>
          <w:sz w:val="20"/>
          <w:szCs w:val="20"/>
          <w:lang w:val="sk-SK"/>
        </w:rPr>
      </w:pPr>
    </w:p>
    <w:p w14:paraId="553F05A5" w14:textId="77777777" w:rsidR="00A142CB" w:rsidRPr="0066015A" w:rsidRDefault="00A142CB" w:rsidP="00A142CB">
      <w:pPr>
        <w:pStyle w:val="Standard"/>
        <w:numPr>
          <w:ilvl w:val="0"/>
          <w:numId w:val="42"/>
        </w:numPr>
        <w:ind w:left="426" w:firstLine="0"/>
        <w:rPr>
          <w:rFonts w:ascii="Tahoma" w:hAnsi="Tahoma" w:cs="Tahoma"/>
          <w:sz w:val="20"/>
          <w:szCs w:val="20"/>
          <w:lang w:val="sk-SK"/>
        </w:rPr>
      </w:pPr>
      <w:r w:rsidRPr="0066015A">
        <w:rPr>
          <w:rFonts w:ascii="Tahoma" w:hAnsi="Tahoma" w:cs="Tahoma"/>
          <w:sz w:val="20"/>
          <w:szCs w:val="20"/>
          <w:lang w:val="sk-SK"/>
        </w:rPr>
        <w:t>Optické prepojenie CDS v úseku od križovatky Levočská - Volgogradská - Marka Čulena po križovatku Duklianska – Vajanského v dĺžke 1800 m - optická rozvodová skriňa – 6 ks</w:t>
      </w:r>
    </w:p>
    <w:p w14:paraId="6DC86A66" w14:textId="77777777" w:rsidR="00A142CB" w:rsidRPr="0066015A" w:rsidRDefault="00A142CB" w:rsidP="00A142CB">
      <w:pPr>
        <w:pStyle w:val="Standard"/>
        <w:numPr>
          <w:ilvl w:val="0"/>
          <w:numId w:val="42"/>
        </w:numPr>
        <w:ind w:left="426" w:firstLine="0"/>
        <w:rPr>
          <w:rFonts w:ascii="Tahoma" w:hAnsi="Tahoma" w:cs="Tahoma"/>
          <w:sz w:val="20"/>
          <w:szCs w:val="20"/>
          <w:lang w:val="sk-SK"/>
        </w:rPr>
      </w:pPr>
      <w:r w:rsidRPr="0066015A">
        <w:rPr>
          <w:rFonts w:ascii="Tahoma" w:hAnsi="Tahoma" w:cs="Tahoma"/>
          <w:color w:val="000000"/>
          <w:sz w:val="20"/>
          <w:szCs w:val="20"/>
          <w:lang w:val="sk-SK"/>
        </w:rPr>
        <w:t xml:space="preserve">Optické prepojenie CDS v úseku ulice </w:t>
      </w:r>
      <w:proofErr w:type="spellStart"/>
      <w:r w:rsidRPr="0066015A">
        <w:rPr>
          <w:rFonts w:ascii="Tahoma" w:hAnsi="Tahoma" w:cs="Tahoma"/>
          <w:color w:val="000000"/>
          <w:sz w:val="20"/>
          <w:szCs w:val="20"/>
          <w:lang w:val="sk-SK"/>
        </w:rPr>
        <w:t>Vranovska</w:t>
      </w:r>
      <w:proofErr w:type="spellEnd"/>
      <w:r w:rsidRPr="0066015A">
        <w:rPr>
          <w:rFonts w:ascii="Tahoma" w:hAnsi="Tahoma" w:cs="Tahoma"/>
          <w:color w:val="000000"/>
          <w:sz w:val="20"/>
          <w:szCs w:val="20"/>
          <w:lang w:val="sk-SK"/>
        </w:rPr>
        <w:t xml:space="preserve"> v dĺžke 800 m - optická rozvodová skriňa – 4 ks</w:t>
      </w:r>
    </w:p>
    <w:p w14:paraId="3CA6B4A1" w14:textId="77777777" w:rsidR="00A142CB" w:rsidRPr="0066015A" w:rsidRDefault="00A142CB" w:rsidP="00A142CB">
      <w:pPr>
        <w:pStyle w:val="Standard"/>
        <w:ind w:left="426"/>
        <w:rPr>
          <w:rFonts w:ascii="Tahoma" w:hAnsi="Tahoma" w:cs="Tahoma"/>
          <w:sz w:val="20"/>
          <w:szCs w:val="20"/>
          <w:lang w:val="sk-SK"/>
        </w:rPr>
      </w:pPr>
    </w:p>
    <w:p w14:paraId="626C5BC7"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b/>
          <w:bCs/>
          <w:sz w:val="20"/>
          <w:szCs w:val="20"/>
          <w:lang w:val="sk-SK"/>
        </w:rPr>
        <w:t xml:space="preserve">1.2 Zoznam križovatiek, priechodov, </w:t>
      </w:r>
      <w:proofErr w:type="spellStart"/>
      <w:r w:rsidRPr="0066015A">
        <w:rPr>
          <w:rFonts w:ascii="Tahoma" w:hAnsi="Tahoma" w:cs="Tahoma"/>
          <w:b/>
          <w:bCs/>
          <w:sz w:val="20"/>
          <w:szCs w:val="20"/>
          <w:lang w:val="sk-SK"/>
        </w:rPr>
        <w:t>blikačov</w:t>
      </w:r>
      <w:proofErr w:type="spellEnd"/>
      <w:r w:rsidRPr="0066015A">
        <w:rPr>
          <w:rFonts w:ascii="Tahoma" w:hAnsi="Tahoma" w:cs="Tahoma"/>
          <w:b/>
          <w:bCs/>
          <w:sz w:val="20"/>
          <w:szCs w:val="20"/>
          <w:lang w:val="sk-SK"/>
        </w:rPr>
        <w:t>.</w:t>
      </w:r>
    </w:p>
    <w:p w14:paraId="7209D295" w14:textId="77777777" w:rsidR="00A142CB" w:rsidRPr="0066015A" w:rsidRDefault="00A142CB" w:rsidP="00A142CB">
      <w:pPr>
        <w:pStyle w:val="Standard"/>
        <w:ind w:left="426"/>
        <w:rPr>
          <w:rFonts w:ascii="Tahoma" w:hAnsi="Tahoma" w:cs="Tahoma"/>
          <w:b/>
          <w:bCs/>
          <w:sz w:val="20"/>
          <w:szCs w:val="20"/>
          <w:lang w:val="sk-SK"/>
        </w:rPr>
      </w:pPr>
    </w:p>
    <w:p w14:paraId="7DE0908A" w14:textId="77777777" w:rsidR="00A142CB" w:rsidRPr="0066015A" w:rsidRDefault="00A142CB" w:rsidP="00A142CB">
      <w:pPr>
        <w:pStyle w:val="Standard"/>
        <w:ind w:left="426"/>
        <w:rPr>
          <w:rFonts w:ascii="Tahoma" w:hAnsi="Tahoma" w:cs="Tahoma"/>
          <w:b/>
          <w:bCs/>
          <w:sz w:val="20"/>
          <w:szCs w:val="20"/>
          <w:lang w:val="sk-SK"/>
        </w:rPr>
      </w:pPr>
      <w:r w:rsidRPr="0066015A">
        <w:rPr>
          <w:rFonts w:ascii="Tahoma" w:hAnsi="Tahoma" w:cs="Tahoma"/>
          <w:b/>
          <w:bCs/>
          <w:sz w:val="20"/>
          <w:szCs w:val="20"/>
          <w:lang w:val="sk-SK"/>
        </w:rPr>
        <w:t>Križovatky:</w:t>
      </w:r>
    </w:p>
    <w:p w14:paraId="2B160C6C"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1. Solivarská – Švábska             </w:t>
      </w:r>
    </w:p>
    <w:p w14:paraId="07E762AE"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2. </w:t>
      </w:r>
      <w:proofErr w:type="spellStart"/>
      <w:r w:rsidRPr="0066015A">
        <w:rPr>
          <w:rFonts w:ascii="Tahoma" w:hAnsi="Tahoma" w:cs="Tahoma"/>
          <w:sz w:val="20"/>
          <w:szCs w:val="20"/>
          <w:lang w:val="sk-SK"/>
        </w:rPr>
        <w:t>Arm</w:t>
      </w:r>
      <w:proofErr w:type="spellEnd"/>
      <w:r w:rsidRPr="0066015A">
        <w:rPr>
          <w:rFonts w:ascii="Tahoma" w:hAnsi="Tahoma" w:cs="Tahoma"/>
          <w:sz w:val="20"/>
          <w:szCs w:val="20"/>
          <w:lang w:val="sk-SK"/>
        </w:rPr>
        <w:t>. gen. Svobodu – Zemplínska</w:t>
      </w:r>
    </w:p>
    <w:p w14:paraId="52C15FB6"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3. </w:t>
      </w:r>
      <w:proofErr w:type="spellStart"/>
      <w:r w:rsidRPr="0066015A">
        <w:rPr>
          <w:rFonts w:ascii="Tahoma" w:hAnsi="Tahoma" w:cs="Tahoma"/>
          <w:sz w:val="20"/>
          <w:szCs w:val="20"/>
          <w:lang w:val="sk-SK"/>
        </w:rPr>
        <w:t>Arm</w:t>
      </w:r>
      <w:proofErr w:type="spellEnd"/>
      <w:r w:rsidRPr="0066015A">
        <w:rPr>
          <w:rFonts w:ascii="Tahoma" w:hAnsi="Tahoma" w:cs="Tahoma"/>
          <w:sz w:val="20"/>
          <w:szCs w:val="20"/>
          <w:lang w:val="sk-SK"/>
        </w:rPr>
        <w:t>. gen. Svobodu – Laca Novomeského</w:t>
      </w:r>
    </w:p>
    <w:p w14:paraId="5F81B34A"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4. </w:t>
      </w:r>
      <w:proofErr w:type="spellStart"/>
      <w:r w:rsidRPr="0066015A">
        <w:rPr>
          <w:rFonts w:ascii="Tahoma" w:hAnsi="Tahoma" w:cs="Tahoma"/>
          <w:sz w:val="20"/>
          <w:szCs w:val="20"/>
          <w:lang w:val="sk-SK"/>
        </w:rPr>
        <w:t>Arm</w:t>
      </w:r>
      <w:proofErr w:type="spellEnd"/>
      <w:r w:rsidRPr="0066015A">
        <w:rPr>
          <w:rFonts w:ascii="Tahoma" w:hAnsi="Tahoma" w:cs="Tahoma"/>
          <w:sz w:val="20"/>
          <w:szCs w:val="20"/>
          <w:lang w:val="sk-SK"/>
        </w:rPr>
        <w:t>. gen. Svobodu – Exnárova</w:t>
      </w:r>
    </w:p>
    <w:p w14:paraId="0DC8067C"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5. Rusínska – Východná</w:t>
      </w:r>
    </w:p>
    <w:p w14:paraId="4DAD8C67"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6. Vajanského – </w:t>
      </w:r>
      <w:proofErr w:type="spellStart"/>
      <w:r w:rsidRPr="0066015A">
        <w:rPr>
          <w:rFonts w:ascii="Tahoma" w:hAnsi="Tahoma" w:cs="Tahoma"/>
          <w:sz w:val="20"/>
          <w:szCs w:val="20"/>
          <w:lang w:val="sk-SK"/>
        </w:rPr>
        <w:t>Grešova</w:t>
      </w:r>
      <w:proofErr w:type="spellEnd"/>
      <w:r w:rsidRPr="0066015A">
        <w:rPr>
          <w:rFonts w:ascii="Tahoma" w:hAnsi="Tahoma" w:cs="Tahoma"/>
          <w:sz w:val="20"/>
          <w:szCs w:val="20"/>
          <w:lang w:val="sk-SK"/>
        </w:rPr>
        <w:t xml:space="preserve">  (Lesík Delostrelcov)</w:t>
      </w:r>
    </w:p>
    <w:p w14:paraId="15F01E97"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7. Vranovská </w:t>
      </w:r>
      <w:r w:rsidRPr="0066015A">
        <w:rPr>
          <w:rFonts w:ascii="Tahoma" w:hAnsi="Tahoma" w:cs="Tahoma"/>
          <w:color w:val="000000"/>
          <w:sz w:val="20"/>
          <w:szCs w:val="20"/>
          <w:lang w:val="sk-SK"/>
        </w:rPr>
        <w:t>– Na Tablách</w:t>
      </w:r>
    </w:p>
    <w:p w14:paraId="37D25229"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8. </w:t>
      </w:r>
      <w:proofErr w:type="spellStart"/>
      <w:r w:rsidRPr="0066015A">
        <w:rPr>
          <w:rFonts w:ascii="Tahoma" w:hAnsi="Tahoma" w:cs="Tahoma"/>
          <w:sz w:val="20"/>
          <w:szCs w:val="20"/>
          <w:lang w:val="sk-SK"/>
        </w:rPr>
        <w:t>Fintická</w:t>
      </w:r>
      <w:proofErr w:type="spellEnd"/>
      <w:r w:rsidRPr="0066015A">
        <w:rPr>
          <w:rFonts w:ascii="Tahoma" w:hAnsi="Tahoma" w:cs="Tahoma"/>
          <w:sz w:val="20"/>
          <w:szCs w:val="20"/>
          <w:lang w:val="sk-SK"/>
        </w:rPr>
        <w:t xml:space="preserve"> -Družstevná</w:t>
      </w:r>
    </w:p>
    <w:p w14:paraId="1AA6B76D"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9. Vajanského – Duklianska</w:t>
      </w:r>
    </w:p>
    <w:p w14:paraId="08D7A3D9"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lastRenderedPageBreak/>
        <w:t>10. Levočská – Sabinovská - Hlavná</w:t>
      </w:r>
    </w:p>
    <w:p w14:paraId="53B567BD"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11. Levočská – Okružná</w:t>
      </w:r>
    </w:p>
    <w:p w14:paraId="7159A86E"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12. Levočská – Obr. Mieru</w:t>
      </w:r>
    </w:p>
    <w:p w14:paraId="179F7DF2"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13. Levočská – M. Čulena</w:t>
      </w:r>
    </w:p>
    <w:p w14:paraId="5CAF7BAA"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14. Sabinovská – Bajkalská</w:t>
      </w:r>
    </w:p>
    <w:p w14:paraId="5327FEED"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15. Okružná – Požiarnická</w:t>
      </w:r>
    </w:p>
    <w:p w14:paraId="406B9F97"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16. Škultétyho – Budovateľská</w:t>
      </w:r>
    </w:p>
    <w:p w14:paraId="7BD6475B"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17. Čierny most – Masarykova- Škultétyho-Kuzmányho</w:t>
      </w:r>
    </w:p>
    <w:p w14:paraId="667C76A7"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18. Masarykova – </w:t>
      </w:r>
      <w:proofErr w:type="spellStart"/>
      <w:r w:rsidRPr="0066015A">
        <w:rPr>
          <w:rFonts w:ascii="Tahoma" w:hAnsi="Tahoma" w:cs="Tahoma"/>
          <w:sz w:val="20"/>
          <w:szCs w:val="20"/>
          <w:lang w:val="sk-SK"/>
        </w:rPr>
        <w:t>Grešova</w:t>
      </w:r>
      <w:proofErr w:type="spellEnd"/>
      <w:r w:rsidRPr="0066015A">
        <w:rPr>
          <w:rFonts w:ascii="Tahoma" w:hAnsi="Tahoma" w:cs="Tahoma"/>
          <w:sz w:val="20"/>
          <w:szCs w:val="20"/>
          <w:lang w:val="sk-SK"/>
        </w:rPr>
        <w:t xml:space="preserve"> -</w:t>
      </w:r>
      <w:r w:rsidRPr="0066015A">
        <w:rPr>
          <w:rFonts w:ascii="Tahoma" w:hAnsi="Tahoma" w:cs="Tahoma"/>
          <w:color w:val="000000"/>
          <w:sz w:val="20"/>
          <w:szCs w:val="20"/>
          <w:lang w:val="sk-SK"/>
        </w:rPr>
        <w:t xml:space="preserve"> </w:t>
      </w:r>
      <w:proofErr w:type="spellStart"/>
      <w:r w:rsidRPr="0066015A">
        <w:rPr>
          <w:rFonts w:ascii="Tahoma" w:hAnsi="Tahoma" w:cs="Tahoma"/>
          <w:color w:val="000000"/>
          <w:sz w:val="20"/>
          <w:szCs w:val="20"/>
          <w:lang w:val="sk-SK"/>
        </w:rPr>
        <w:t>Štefanikova</w:t>
      </w:r>
      <w:proofErr w:type="spellEnd"/>
    </w:p>
    <w:p w14:paraId="4FE0C39A"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19. Východná - Košická</w:t>
      </w:r>
    </w:p>
    <w:p w14:paraId="7CBCCA1A"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20. </w:t>
      </w:r>
      <w:proofErr w:type="spellStart"/>
      <w:r w:rsidRPr="0066015A">
        <w:rPr>
          <w:rFonts w:ascii="Tahoma" w:hAnsi="Tahoma" w:cs="Tahoma"/>
          <w:sz w:val="20"/>
          <w:szCs w:val="20"/>
          <w:lang w:val="sk-SK"/>
        </w:rPr>
        <w:t>Arm</w:t>
      </w:r>
      <w:proofErr w:type="spellEnd"/>
      <w:r w:rsidRPr="0066015A">
        <w:rPr>
          <w:rFonts w:ascii="Tahoma" w:hAnsi="Tahoma" w:cs="Tahoma"/>
          <w:sz w:val="20"/>
          <w:szCs w:val="20"/>
          <w:lang w:val="sk-SK"/>
        </w:rPr>
        <w:t xml:space="preserve">. Gen. Svobodu – </w:t>
      </w:r>
      <w:proofErr w:type="spellStart"/>
      <w:r w:rsidRPr="0066015A">
        <w:rPr>
          <w:rFonts w:ascii="Tahoma" w:hAnsi="Tahoma" w:cs="Tahoma"/>
          <w:sz w:val="20"/>
          <w:szCs w:val="20"/>
          <w:lang w:val="sk-SK"/>
        </w:rPr>
        <w:t>Eperia</w:t>
      </w:r>
      <w:proofErr w:type="spellEnd"/>
    </w:p>
    <w:p w14:paraId="71A23B82"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21. Rusínska – Hobby Park</w:t>
      </w:r>
    </w:p>
    <w:p w14:paraId="77D1D200"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22. </w:t>
      </w:r>
      <w:r w:rsidRPr="0066015A">
        <w:rPr>
          <w:rFonts w:ascii="Tahoma" w:hAnsi="Tahoma" w:cs="Tahoma"/>
          <w:color w:val="000000"/>
          <w:sz w:val="20"/>
          <w:szCs w:val="20"/>
          <w:lang w:val="sk-SK"/>
        </w:rPr>
        <w:t>Pražská</w:t>
      </w:r>
      <w:r w:rsidRPr="0066015A">
        <w:rPr>
          <w:rFonts w:ascii="Tahoma" w:hAnsi="Tahoma" w:cs="Tahoma"/>
          <w:color w:val="FF0000"/>
          <w:sz w:val="20"/>
          <w:szCs w:val="20"/>
          <w:lang w:val="sk-SK"/>
        </w:rPr>
        <w:t xml:space="preserve"> </w:t>
      </w:r>
      <w:r w:rsidRPr="0066015A">
        <w:rPr>
          <w:rFonts w:ascii="Tahoma" w:hAnsi="Tahoma" w:cs="Tahoma"/>
          <w:sz w:val="20"/>
          <w:szCs w:val="20"/>
          <w:lang w:val="sk-SK"/>
        </w:rPr>
        <w:t xml:space="preserve"> -  Pod Kalváriou</w:t>
      </w:r>
    </w:p>
    <w:p w14:paraId="477239DE"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23. </w:t>
      </w:r>
      <w:r w:rsidRPr="0066015A">
        <w:rPr>
          <w:rFonts w:ascii="Tahoma" w:hAnsi="Tahoma" w:cs="Tahoma"/>
          <w:color w:val="000000"/>
          <w:sz w:val="20"/>
          <w:szCs w:val="20"/>
          <w:lang w:val="sk-SK"/>
        </w:rPr>
        <w:t>Pražská</w:t>
      </w:r>
      <w:r w:rsidRPr="0066015A">
        <w:rPr>
          <w:rFonts w:ascii="Tahoma" w:hAnsi="Tahoma" w:cs="Tahoma"/>
          <w:color w:val="FF0000"/>
          <w:sz w:val="20"/>
          <w:szCs w:val="20"/>
          <w:lang w:val="sk-SK"/>
        </w:rPr>
        <w:t xml:space="preserve"> </w:t>
      </w:r>
      <w:r w:rsidRPr="0066015A">
        <w:rPr>
          <w:rFonts w:ascii="Tahoma" w:hAnsi="Tahoma" w:cs="Tahoma"/>
          <w:sz w:val="20"/>
          <w:szCs w:val="20"/>
          <w:lang w:val="sk-SK"/>
        </w:rPr>
        <w:t xml:space="preserve"> - Pod Kamennou Baňou</w:t>
      </w:r>
    </w:p>
    <w:p w14:paraId="0422DAD6"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24. </w:t>
      </w:r>
      <w:r w:rsidRPr="0066015A">
        <w:rPr>
          <w:rFonts w:ascii="Tahoma" w:hAnsi="Tahoma" w:cs="Tahoma"/>
          <w:color w:val="000000"/>
          <w:sz w:val="20"/>
          <w:szCs w:val="20"/>
          <w:lang w:val="sk-SK"/>
        </w:rPr>
        <w:t>Pražská</w:t>
      </w:r>
      <w:r w:rsidRPr="0066015A">
        <w:rPr>
          <w:rFonts w:ascii="Tahoma" w:hAnsi="Tahoma" w:cs="Tahoma"/>
          <w:color w:val="FF0000"/>
          <w:sz w:val="20"/>
          <w:szCs w:val="20"/>
          <w:lang w:val="sk-SK"/>
        </w:rPr>
        <w:t xml:space="preserve"> </w:t>
      </w:r>
      <w:r w:rsidRPr="0066015A">
        <w:rPr>
          <w:rFonts w:ascii="Tahoma" w:hAnsi="Tahoma" w:cs="Tahoma"/>
          <w:sz w:val="20"/>
          <w:szCs w:val="20"/>
          <w:lang w:val="sk-SK"/>
        </w:rPr>
        <w:t xml:space="preserve"> -  Pod </w:t>
      </w:r>
      <w:proofErr w:type="spellStart"/>
      <w:r w:rsidRPr="0066015A">
        <w:rPr>
          <w:rFonts w:ascii="Tahoma" w:hAnsi="Tahoma" w:cs="Tahoma"/>
          <w:sz w:val="20"/>
          <w:szCs w:val="20"/>
          <w:lang w:val="sk-SK"/>
        </w:rPr>
        <w:t>Wilec</w:t>
      </w:r>
      <w:proofErr w:type="spellEnd"/>
      <w:r w:rsidRPr="0066015A">
        <w:rPr>
          <w:rFonts w:ascii="Tahoma" w:hAnsi="Tahoma" w:cs="Tahoma"/>
          <w:sz w:val="20"/>
          <w:szCs w:val="20"/>
          <w:lang w:val="sk-SK"/>
        </w:rPr>
        <w:t xml:space="preserve"> Hôrkou</w:t>
      </w:r>
    </w:p>
    <w:p w14:paraId="4831E768"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25. </w:t>
      </w:r>
      <w:proofErr w:type="spellStart"/>
      <w:r w:rsidRPr="0066015A">
        <w:rPr>
          <w:rFonts w:ascii="Tahoma" w:hAnsi="Tahoma" w:cs="Tahoma"/>
          <w:sz w:val="20"/>
          <w:szCs w:val="20"/>
          <w:lang w:val="sk-SK"/>
        </w:rPr>
        <w:t>Arm</w:t>
      </w:r>
      <w:proofErr w:type="spellEnd"/>
      <w:r w:rsidRPr="0066015A">
        <w:rPr>
          <w:rFonts w:ascii="Tahoma" w:hAnsi="Tahoma" w:cs="Tahoma"/>
          <w:sz w:val="20"/>
          <w:szCs w:val="20"/>
          <w:lang w:val="sk-SK"/>
        </w:rPr>
        <w:t>. Gen. Svobodu – Pod Táborom</w:t>
      </w:r>
    </w:p>
    <w:p w14:paraId="3D876C4E"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26. </w:t>
      </w:r>
      <w:proofErr w:type="spellStart"/>
      <w:r w:rsidRPr="0066015A">
        <w:rPr>
          <w:rFonts w:ascii="Tahoma" w:hAnsi="Tahoma" w:cs="Tahoma"/>
          <w:color w:val="000000"/>
          <w:sz w:val="20"/>
          <w:szCs w:val="20"/>
          <w:lang w:val="sk-SK"/>
        </w:rPr>
        <w:t>Arm</w:t>
      </w:r>
      <w:proofErr w:type="spellEnd"/>
      <w:r w:rsidRPr="0066015A">
        <w:rPr>
          <w:rFonts w:ascii="Tahoma" w:hAnsi="Tahoma" w:cs="Tahoma"/>
          <w:color w:val="000000"/>
          <w:sz w:val="20"/>
          <w:szCs w:val="20"/>
          <w:lang w:val="sk-SK"/>
        </w:rPr>
        <w:t>. Gen. Svobodu – Vihorlatská – vo výstavbe</w:t>
      </w:r>
    </w:p>
    <w:p w14:paraId="0F52B8EA" w14:textId="77777777" w:rsidR="00A142CB" w:rsidRPr="0066015A" w:rsidRDefault="00A142CB" w:rsidP="00A142CB">
      <w:pPr>
        <w:pStyle w:val="Standard"/>
        <w:rPr>
          <w:rFonts w:ascii="Tahoma" w:hAnsi="Tahoma" w:cs="Tahoma"/>
          <w:sz w:val="20"/>
          <w:szCs w:val="20"/>
          <w:shd w:val="clear" w:color="auto" w:fill="FFFF00"/>
          <w:lang w:val="sk-SK"/>
        </w:rPr>
      </w:pPr>
    </w:p>
    <w:p w14:paraId="738CB4E8" w14:textId="77777777" w:rsidR="00A142CB" w:rsidRPr="0066015A" w:rsidRDefault="00A142CB" w:rsidP="00A142CB">
      <w:pPr>
        <w:pStyle w:val="Standard"/>
        <w:ind w:left="426"/>
        <w:rPr>
          <w:rFonts w:ascii="Tahoma" w:hAnsi="Tahoma" w:cs="Tahoma"/>
          <w:b/>
          <w:sz w:val="20"/>
          <w:szCs w:val="20"/>
          <w:lang w:val="sk-SK"/>
        </w:rPr>
      </w:pPr>
      <w:r w:rsidRPr="0066015A">
        <w:rPr>
          <w:rFonts w:ascii="Tahoma" w:hAnsi="Tahoma" w:cs="Tahoma"/>
          <w:b/>
          <w:sz w:val="20"/>
          <w:szCs w:val="20"/>
          <w:lang w:val="sk-SK"/>
        </w:rPr>
        <w:t xml:space="preserve">Priechody pre chodcov:                        </w:t>
      </w:r>
    </w:p>
    <w:p w14:paraId="7805288E"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1. </w:t>
      </w:r>
      <w:proofErr w:type="spellStart"/>
      <w:r w:rsidRPr="0066015A">
        <w:rPr>
          <w:rFonts w:ascii="Tahoma" w:hAnsi="Tahoma" w:cs="Tahoma"/>
          <w:sz w:val="20"/>
          <w:szCs w:val="20"/>
          <w:lang w:val="sk-SK"/>
        </w:rPr>
        <w:t>Švabska</w:t>
      </w:r>
      <w:proofErr w:type="spellEnd"/>
      <w:r w:rsidRPr="0066015A">
        <w:rPr>
          <w:rFonts w:ascii="Tahoma" w:hAnsi="Tahoma" w:cs="Tahoma"/>
          <w:sz w:val="20"/>
          <w:szCs w:val="20"/>
          <w:lang w:val="sk-SK"/>
        </w:rPr>
        <w:t xml:space="preserve"> – </w:t>
      </w:r>
      <w:proofErr w:type="spellStart"/>
      <w:r w:rsidRPr="0066015A">
        <w:rPr>
          <w:rFonts w:ascii="Tahoma" w:hAnsi="Tahoma" w:cs="Tahoma"/>
          <w:sz w:val="20"/>
          <w:szCs w:val="20"/>
          <w:lang w:val="sk-SK"/>
        </w:rPr>
        <w:t>Royova</w:t>
      </w:r>
      <w:proofErr w:type="spellEnd"/>
      <w:r w:rsidRPr="0066015A">
        <w:rPr>
          <w:rFonts w:ascii="Tahoma" w:hAnsi="Tahoma" w:cs="Tahoma"/>
          <w:sz w:val="20"/>
          <w:szCs w:val="20"/>
          <w:lang w:val="sk-SK"/>
        </w:rPr>
        <w:t xml:space="preserve">                                                                                                       </w:t>
      </w:r>
    </w:p>
    <w:p w14:paraId="78F1CE96"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2. </w:t>
      </w:r>
      <w:proofErr w:type="spellStart"/>
      <w:r w:rsidRPr="0066015A">
        <w:rPr>
          <w:rFonts w:ascii="Tahoma" w:hAnsi="Tahoma" w:cs="Tahoma"/>
          <w:sz w:val="20"/>
          <w:szCs w:val="20"/>
          <w:lang w:val="sk-SK"/>
        </w:rPr>
        <w:t>Švabska</w:t>
      </w:r>
      <w:proofErr w:type="spellEnd"/>
      <w:r w:rsidRPr="0066015A">
        <w:rPr>
          <w:rFonts w:ascii="Tahoma" w:hAnsi="Tahoma" w:cs="Tahoma"/>
          <w:sz w:val="20"/>
          <w:szCs w:val="20"/>
          <w:lang w:val="sk-SK"/>
        </w:rPr>
        <w:t xml:space="preserve"> – Nákupné centrum                                                                                    </w:t>
      </w:r>
    </w:p>
    <w:p w14:paraId="6F8F4C32" w14:textId="77777777" w:rsidR="00A142CB" w:rsidRPr="0066015A" w:rsidRDefault="00A142CB" w:rsidP="00A142CB">
      <w:pPr>
        <w:pStyle w:val="Standard"/>
        <w:ind w:left="426"/>
        <w:rPr>
          <w:rFonts w:ascii="Tahoma" w:hAnsi="Tahoma" w:cs="Tahoma"/>
          <w:sz w:val="20"/>
          <w:szCs w:val="20"/>
          <w:lang w:val="de-DE"/>
        </w:rPr>
      </w:pPr>
      <w:r w:rsidRPr="0066015A">
        <w:rPr>
          <w:rFonts w:ascii="Tahoma" w:hAnsi="Tahoma" w:cs="Tahoma"/>
          <w:sz w:val="20"/>
          <w:szCs w:val="20"/>
          <w:lang w:val="sk-SK"/>
        </w:rPr>
        <w:t xml:space="preserve">3. </w:t>
      </w:r>
      <w:proofErr w:type="spellStart"/>
      <w:r w:rsidRPr="0066015A">
        <w:rPr>
          <w:rFonts w:ascii="Tahoma" w:hAnsi="Tahoma" w:cs="Tahoma"/>
          <w:sz w:val="20"/>
          <w:szCs w:val="20"/>
          <w:lang w:val="sk-SK"/>
        </w:rPr>
        <w:t>Arm.gen</w:t>
      </w:r>
      <w:proofErr w:type="spellEnd"/>
      <w:r w:rsidRPr="0066015A">
        <w:rPr>
          <w:rFonts w:ascii="Tahoma" w:hAnsi="Tahoma" w:cs="Tahoma"/>
          <w:sz w:val="20"/>
          <w:szCs w:val="20"/>
          <w:lang w:val="sk-SK"/>
        </w:rPr>
        <w:t xml:space="preserve">. Svobodu – </w:t>
      </w:r>
      <w:r w:rsidRPr="0066015A">
        <w:rPr>
          <w:rFonts w:ascii="Tahoma" w:hAnsi="Tahoma" w:cs="Tahoma"/>
          <w:color w:val="000000"/>
          <w:sz w:val="20"/>
          <w:szCs w:val="20"/>
          <w:lang w:val="sk-SK"/>
        </w:rPr>
        <w:t>Kaufland</w:t>
      </w:r>
      <w:r w:rsidRPr="0066015A">
        <w:rPr>
          <w:rFonts w:ascii="Tahoma" w:hAnsi="Tahoma" w:cs="Tahoma"/>
          <w:sz w:val="20"/>
          <w:szCs w:val="20"/>
          <w:lang w:val="sk-SK"/>
        </w:rPr>
        <w:t xml:space="preserve">                                                                                            </w:t>
      </w:r>
    </w:p>
    <w:p w14:paraId="676B162B"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4. </w:t>
      </w:r>
      <w:proofErr w:type="spellStart"/>
      <w:r w:rsidRPr="0066015A">
        <w:rPr>
          <w:rFonts w:ascii="Tahoma" w:hAnsi="Tahoma" w:cs="Tahoma"/>
          <w:sz w:val="20"/>
          <w:szCs w:val="20"/>
          <w:lang w:val="sk-SK"/>
        </w:rPr>
        <w:t>Arm.gen</w:t>
      </w:r>
      <w:proofErr w:type="spellEnd"/>
      <w:r w:rsidRPr="0066015A">
        <w:rPr>
          <w:rFonts w:ascii="Tahoma" w:hAnsi="Tahoma" w:cs="Tahoma"/>
          <w:sz w:val="20"/>
          <w:szCs w:val="20"/>
          <w:lang w:val="sk-SK"/>
        </w:rPr>
        <w:t>. Svobodu – Poliklinika</w:t>
      </w:r>
    </w:p>
    <w:p w14:paraId="123E6124"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5. Vajanského                                                                                                        </w:t>
      </w:r>
    </w:p>
    <w:p w14:paraId="7E215CAB"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6. Sabinovská - SPŠS</w:t>
      </w:r>
    </w:p>
    <w:p w14:paraId="60ED0DF8"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7. Volgogradská – </w:t>
      </w:r>
      <w:r w:rsidRPr="0066015A">
        <w:rPr>
          <w:rFonts w:ascii="Tahoma" w:hAnsi="Tahoma" w:cs="Tahoma"/>
          <w:color w:val="000000"/>
          <w:sz w:val="20"/>
          <w:szCs w:val="20"/>
          <w:lang w:val="sk-SK"/>
        </w:rPr>
        <w:t>NC</w:t>
      </w:r>
      <w:r w:rsidRPr="0066015A">
        <w:rPr>
          <w:rFonts w:ascii="Tahoma" w:hAnsi="Tahoma" w:cs="Tahoma"/>
          <w:sz w:val="20"/>
          <w:szCs w:val="20"/>
          <w:lang w:val="sk-SK"/>
        </w:rPr>
        <w:t xml:space="preserve"> Družba</w:t>
      </w:r>
    </w:p>
    <w:p w14:paraId="013DDB0F"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8. </w:t>
      </w:r>
      <w:proofErr w:type="spellStart"/>
      <w:r w:rsidRPr="0066015A">
        <w:rPr>
          <w:rFonts w:ascii="Tahoma" w:hAnsi="Tahoma" w:cs="Tahoma"/>
          <w:sz w:val="20"/>
          <w:szCs w:val="20"/>
          <w:lang w:val="sk-SK"/>
        </w:rPr>
        <w:t>Prostějovská</w:t>
      </w:r>
      <w:proofErr w:type="spellEnd"/>
      <w:r w:rsidRPr="0066015A">
        <w:rPr>
          <w:rFonts w:ascii="Tahoma" w:hAnsi="Tahoma" w:cs="Tahoma"/>
          <w:sz w:val="20"/>
          <w:szCs w:val="20"/>
          <w:lang w:val="sk-SK"/>
        </w:rPr>
        <w:t xml:space="preserve"> – </w:t>
      </w:r>
      <w:r w:rsidRPr="0066015A">
        <w:rPr>
          <w:rFonts w:ascii="Tahoma" w:hAnsi="Tahoma" w:cs="Tahoma"/>
          <w:color w:val="000000"/>
          <w:sz w:val="20"/>
          <w:szCs w:val="20"/>
          <w:lang w:val="sk-SK"/>
        </w:rPr>
        <w:t>NC</w:t>
      </w:r>
      <w:r w:rsidRPr="0066015A">
        <w:rPr>
          <w:rFonts w:ascii="Tahoma" w:hAnsi="Tahoma" w:cs="Tahoma"/>
          <w:sz w:val="20"/>
          <w:szCs w:val="20"/>
          <w:lang w:val="sk-SK"/>
        </w:rPr>
        <w:t xml:space="preserve"> Centrum</w:t>
      </w:r>
    </w:p>
    <w:p w14:paraId="3D097A82"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9. Obr. Mieru – Čsl. Armády</w:t>
      </w:r>
    </w:p>
    <w:p w14:paraId="2FAD9F93"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10. </w:t>
      </w:r>
      <w:r w:rsidRPr="0066015A">
        <w:rPr>
          <w:rFonts w:ascii="Tahoma" w:hAnsi="Tahoma" w:cs="Tahoma"/>
          <w:color w:val="000000"/>
          <w:sz w:val="20"/>
          <w:szCs w:val="20"/>
          <w:lang w:val="sk-SK"/>
        </w:rPr>
        <w:t xml:space="preserve">Pražská </w:t>
      </w:r>
      <w:r w:rsidRPr="0066015A">
        <w:rPr>
          <w:rFonts w:ascii="Tahoma" w:hAnsi="Tahoma" w:cs="Tahoma"/>
          <w:sz w:val="20"/>
          <w:szCs w:val="20"/>
          <w:lang w:val="sk-SK"/>
        </w:rPr>
        <w:t>– Za Kalváriou</w:t>
      </w:r>
    </w:p>
    <w:p w14:paraId="32CFA13F"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11. Okružná – </w:t>
      </w:r>
      <w:r w:rsidRPr="0066015A">
        <w:rPr>
          <w:rFonts w:ascii="Tahoma" w:hAnsi="Tahoma" w:cs="Tahoma"/>
          <w:color w:val="000000"/>
          <w:sz w:val="20"/>
          <w:szCs w:val="20"/>
          <w:lang w:val="sk-SK"/>
        </w:rPr>
        <w:t>Kúpeľná</w:t>
      </w:r>
    </w:p>
    <w:p w14:paraId="6269B55E"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12. Masarykova – Shell</w:t>
      </w:r>
    </w:p>
    <w:p w14:paraId="0C5FBBEE"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13. Okružná – Hviezdoslavova (</w:t>
      </w:r>
      <w:proofErr w:type="spellStart"/>
      <w:r w:rsidRPr="0066015A">
        <w:rPr>
          <w:rFonts w:ascii="Tahoma" w:hAnsi="Tahoma" w:cs="Tahoma"/>
          <w:sz w:val="20"/>
          <w:szCs w:val="20"/>
          <w:lang w:val="sk-SK"/>
        </w:rPr>
        <w:t>Novum</w:t>
      </w:r>
      <w:proofErr w:type="spellEnd"/>
      <w:r w:rsidRPr="0066015A">
        <w:rPr>
          <w:rFonts w:ascii="Tahoma" w:hAnsi="Tahoma" w:cs="Tahoma"/>
          <w:sz w:val="20"/>
          <w:szCs w:val="20"/>
          <w:lang w:val="sk-SK"/>
        </w:rPr>
        <w:t>)</w:t>
      </w:r>
    </w:p>
    <w:p w14:paraId="4FB958B3"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14. Levočská – </w:t>
      </w:r>
      <w:proofErr w:type="spellStart"/>
      <w:r w:rsidRPr="0066015A">
        <w:rPr>
          <w:rFonts w:ascii="Tahoma" w:hAnsi="Tahoma" w:cs="Tahoma"/>
          <w:sz w:val="20"/>
          <w:szCs w:val="20"/>
          <w:lang w:val="sk-SK"/>
        </w:rPr>
        <w:t>V.Clementisa</w:t>
      </w:r>
      <w:proofErr w:type="spellEnd"/>
    </w:p>
    <w:p w14:paraId="148CB08F"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15. Vranovská I. - </w:t>
      </w:r>
      <w:proofErr w:type="spellStart"/>
      <w:r w:rsidRPr="0066015A">
        <w:rPr>
          <w:rFonts w:ascii="Tahoma" w:hAnsi="Tahoma" w:cs="Tahoma"/>
          <w:sz w:val="20"/>
          <w:szCs w:val="20"/>
          <w:lang w:val="sk-SK"/>
        </w:rPr>
        <w:t>Šebastovská</w:t>
      </w:r>
      <w:proofErr w:type="spellEnd"/>
    </w:p>
    <w:p w14:paraId="745E1624"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16. Vranovská II. - </w:t>
      </w:r>
      <w:proofErr w:type="spellStart"/>
      <w:r w:rsidRPr="0066015A">
        <w:rPr>
          <w:rFonts w:ascii="Tahoma" w:hAnsi="Tahoma" w:cs="Tahoma"/>
          <w:sz w:val="20"/>
          <w:szCs w:val="20"/>
          <w:lang w:val="sk-SK"/>
        </w:rPr>
        <w:t>Pažica</w:t>
      </w:r>
      <w:proofErr w:type="spellEnd"/>
    </w:p>
    <w:p w14:paraId="58846C1F" w14:textId="77777777" w:rsidR="00A142CB" w:rsidRPr="0066015A" w:rsidRDefault="00A142CB" w:rsidP="00A142CB">
      <w:pPr>
        <w:pStyle w:val="Standard"/>
        <w:ind w:left="426"/>
        <w:rPr>
          <w:rFonts w:ascii="Tahoma" w:hAnsi="Tahoma" w:cs="Tahoma"/>
          <w:sz w:val="20"/>
          <w:szCs w:val="20"/>
          <w:lang w:val="sk-SK"/>
        </w:rPr>
      </w:pPr>
    </w:p>
    <w:p w14:paraId="6B34C3A4" w14:textId="77777777" w:rsidR="00A142CB" w:rsidRPr="0066015A" w:rsidRDefault="00A142CB" w:rsidP="00A142CB">
      <w:pPr>
        <w:pStyle w:val="Standard"/>
        <w:ind w:left="426"/>
        <w:rPr>
          <w:rFonts w:ascii="Tahoma" w:hAnsi="Tahoma" w:cs="Tahoma"/>
          <w:sz w:val="20"/>
          <w:szCs w:val="20"/>
          <w:lang w:val="sk-SK"/>
        </w:rPr>
      </w:pPr>
    </w:p>
    <w:p w14:paraId="6242575F" w14:textId="77777777" w:rsidR="00A142CB" w:rsidRPr="0066015A" w:rsidRDefault="00A142CB" w:rsidP="00A142CB">
      <w:pPr>
        <w:pStyle w:val="Standard"/>
        <w:ind w:left="426"/>
        <w:rPr>
          <w:rFonts w:ascii="Tahoma" w:hAnsi="Tahoma" w:cs="Tahoma"/>
          <w:b/>
          <w:bCs/>
          <w:sz w:val="20"/>
          <w:szCs w:val="20"/>
          <w:lang w:val="sk-SK"/>
        </w:rPr>
      </w:pPr>
      <w:r w:rsidRPr="0066015A">
        <w:rPr>
          <w:rFonts w:ascii="Tahoma" w:hAnsi="Tahoma" w:cs="Tahoma"/>
          <w:b/>
          <w:bCs/>
          <w:sz w:val="20"/>
          <w:szCs w:val="20"/>
          <w:lang w:val="sk-SK"/>
        </w:rPr>
        <w:t xml:space="preserve">Sústava </w:t>
      </w:r>
      <w:proofErr w:type="spellStart"/>
      <w:r w:rsidRPr="0066015A">
        <w:rPr>
          <w:rFonts w:ascii="Tahoma" w:hAnsi="Tahoma" w:cs="Tahoma"/>
          <w:b/>
          <w:bCs/>
          <w:sz w:val="20"/>
          <w:szCs w:val="20"/>
          <w:lang w:val="sk-SK"/>
        </w:rPr>
        <w:t>blikačov</w:t>
      </w:r>
      <w:proofErr w:type="spellEnd"/>
    </w:p>
    <w:p w14:paraId="261ECDD3"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1. </w:t>
      </w:r>
      <w:proofErr w:type="spellStart"/>
      <w:r w:rsidRPr="0066015A">
        <w:rPr>
          <w:rFonts w:ascii="Tahoma" w:hAnsi="Tahoma" w:cs="Tahoma"/>
          <w:sz w:val="20"/>
          <w:szCs w:val="20"/>
          <w:lang w:val="sk-SK"/>
        </w:rPr>
        <w:t>L.Novomeského</w:t>
      </w:r>
      <w:proofErr w:type="spellEnd"/>
    </w:p>
    <w:p w14:paraId="06CAEA3A"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2. Obr. Mieru – Fučíkova</w:t>
      </w:r>
    </w:p>
    <w:p w14:paraId="31886CFE" w14:textId="77777777" w:rsidR="00A142CB" w:rsidRPr="0066015A" w:rsidRDefault="00A142CB" w:rsidP="00A142CB">
      <w:pPr>
        <w:pStyle w:val="Standard"/>
        <w:ind w:left="426"/>
        <w:rPr>
          <w:rFonts w:ascii="Tahoma" w:hAnsi="Tahoma" w:cs="Tahoma"/>
          <w:sz w:val="20"/>
          <w:szCs w:val="20"/>
          <w:lang w:val="sk-SK"/>
        </w:rPr>
      </w:pPr>
    </w:p>
    <w:p w14:paraId="59CA0F68" w14:textId="77777777" w:rsidR="00A142CB" w:rsidRPr="0066015A" w:rsidRDefault="00A142CB" w:rsidP="00A142CB">
      <w:pPr>
        <w:pStyle w:val="Standard"/>
        <w:ind w:left="426"/>
        <w:rPr>
          <w:rFonts w:ascii="Tahoma" w:hAnsi="Tahoma" w:cs="Tahoma"/>
          <w:b/>
          <w:bCs/>
          <w:sz w:val="20"/>
          <w:szCs w:val="20"/>
          <w:lang w:val="sk-SK"/>
        </w:rPr>
      </w:pPr>
      <w:r w:rsidRPr="0066015A">
        <w:rPr>
          <w:rFonts w:ascii="Tahoma" w:hAnsi="Tahoma" w:cs="Tahoma"/>
          <w:b/>
          <w:bCs/>
          <w:sz w:val="20"/>
          <w:szCs w:val="20"/>
          <w:lang w:val="sk-SK"/>
        </w:rPr>
        <w:t>Optická sieť</w:t>
      </w:r>
    </w:p>
    <w:p w14:paraId="37BDFF65"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Optické prepojenie CDS v úseku od križovatky Levočská - Volgogradská - Marka Čulena po križovatku Duklianska – Vajanského v dĺžke 1800 m</w:t>
      </w:r>
    </w:p>
    <w:p w14:paraId="0EFB8DC7"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Optická rozvodová skriňa – 6 ks</w:t>
      </w:r>
    </w:p>
    <w:p w14:paraId="637AB4BA"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color w:val="000000"/>
          <w:sz w:val="20"/>
          <w:szCs w:val="20"/>
          <w:lang w:val="sk-SK"/>
        </w:rPr>
        <w:t xml:space="preserve">Optické prepojenie CDS v úseku ulice </w:t>
      </w:r>
      <w:proofErr w:type="spellStart"/>
      <w:r w:rsidRPr="0066015A">
        <w:rPr>
          <w:rFonts w:ascii="Tahoma" w:hAnsi="Tahoma" w:cs="Tahoma"/>
          <w:color w:val="000000"/>
          <w:sz w:val="20"/>
          <w:szCs w:val="20"/>
          <w:lang w:val="sk-SK"/>
        </w:rPr>
        <w:t>Vranovska</w:t>
      </w:r>
      <w:proofErr w:type="spellEnd"/>
      <w:r w:rsidRPr="0066015A">
        <w:rPr>
          <w:rFonts w:ascii="Tahoma" w:hAnsi="Tahoma" w:cs="Tahoma"/>
          <w:color w:val="000000"/>
          <w:sz w:val="20"/>
          <w:szCs w:val="20"/>
          <w:lang w:val="sk-SK"/>
        </w:rPr>
        <w:t xml:space="preserve"> v dĺžke 800 m Optická rozvodová skriňa – 4 ks</w:t>
      </w:r>
    </w:p>
    <w:p w14:paraId="75742E91" w14:textId="77777777" w:rsidR="00A142CB" w:rsidRPr="0066015A" w:rsidRDefault="00A142CB" w:rsidP="00A142CB">
      <w:pPr>
        <w:pStyle w:val="Standard"/>
        <w:ind w:left="426"/>
        <w:rPr>
          <w:rFonts w:ascii="Tahoma" w:hAnsi="Tahoma" w:cs="Tahoma"/>
          <w:b/>
          <w:bCs/>
          <w:sz w:val="20"/>
          <w:szCs w:val="20"/>
          <w:lang w:val="sk-SK"/>
        </w:rPr>
      </w:pPr>
    </w:p>
    <w:p w14:paraId="6C5CA5E4" w14:textId="77777777" w:rsidR="00A142CB" w:rsidRPr="0066015A" w:rsidRDefault="00A142CB" w:rsidP="00460873">
      <w:pPr>
        <w:pStyle w:val="Standard"/>
        <w:rPr>
          <w:rFonts w:ascii="Tahoma" w:hAnsi="Tahoma" w:cs="Tahoma"/>
          <w:b/>
          <w:bCs/>
          <w:sz w:val="20"/>
          <w:szCs w:val="20"/>
          <w:lang w:val="sk-SK"/>
        </w:rPr>
      </w:pPr>
    </w:p>
    <w:p w14:paraId="3954FA9D" w14:textId="77777777" w:rsidR="00A142CB" w:rsidRPr="0066015A" w:rsidRDefault="00A142CB" w:rsidP="00A142CB">
      <w:pPr>
        <w:pStyle w:val="Standard"/>
        <w:ind w:left="426"/>
        <w:rPr>
          <w:rFonts w:ascii="Tahoma" w:hAnsi="Tahoma" w:cs="Tahoma"/>
          <w:b/>
          <w:bCs/>
          <w:sz w:val="20"/>
          <w:szCs w:val="20"/>
          <w:lang w:val="sk-SK"/>
        </w:rPr>
      </w:pPr>
    </w:p>
    <w:p w14:paraId="0C1F2A56"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b/>
          <w:bCs/>
          <w:sz w:val="20"/>
          <w:szCs w:val="20"/>
          <w:lang w:val="sk-SK"/>
        </w:rPr>
        <w:t>1.3 Rozsah a druh činnosti (pracovné výkony):</w:t>
      </w:r>
    </w:p>
    <w:p w14:paraId="22A7DBCB" w14:textId="77777777" w:rsidR="00A142CB" w:rsidRPr="0066015A" w:rsidRDefault="00A142CB" w:rsidP="00A142CB">
      <w:pPr>
        <w:pStyle w:val="Standard"/>
        <w:rPr>
          <w:rFonts w:ascii="Tahoma" w:hAnsi="Tahoma" w:cs="Tahoma"/>
          <w:sz w:val="20"/>
          <w:szCs w:val="20"/>
          <w:lang w:val="sk-SK"/>
        </w:rPr>
      </w:pPr>
    </w:p>
    <w:p w14:paraId="1CA7B737" w14:textId="77777777" w:rsidR="00A142CB" w:rsidRPr="0066015A" w:rsidRDefault="00A142CB" w:rsidP="00A142CB">
      <w:pPr>
        <w:pStyle w:val="Standard"/>
        <w:spacing w:line="480" w:lineRule="auto"/>
        <w:ind w:left="426"/>
        <w:rPr>
          <w:rFonts w:ascii="Tahoma" w:hAnsi="Tahoma" w:cs="Tahoma"/>
          <w:sz w:val="20"/>
          <w:szCs w:val="20"/>
          <w:lang w:val="sk-SK"/>
        </w:rPr>
      </w:pPr>
      <w:r w:rsidRPr="0066015A">
        <w:rPr>
          <w:rFonts w:ascii="Tahoma" w:hAnsi="Tahoma" w:cs="Tahoma"/>
          <w:bCs/>
          <w:iCs/>
          <w:sz w:val="20"/>
          <w:szCs w:val="20"/>
          <w:lang w:val="sk-SK"/>
        </w:rPr>
        <w:t>Údržba SSZ</w:t>
      </w:r>
      <w:r w:rsidRPr="0066015A">
        <w:rPr>
          <w:rFonts w:ascii="Tahoma" w:hAnsi="Tahoma" w:cs="Tahoma"/>
          <w:iCs/>
          <w:sz w:val="20"/>
          <w:szCs w:val="20"/>
          <w:lang w:val="sk-SK"/>
        </w:rPr>
        <w:t xml:space="preserve"> - zahŕňa činnosti uvedené v bodoch 1. až 12.:</w:t>
      </w:r>
    </w:p>
    <w:p w14:paraId="692C82DC"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b/>
          <w:bCs/>
          <w:iCs/>
          <w:sz w:val="20"/>
          <w:szCs w:val="20"/>
          <w:lang w:val="sk-SK"/>
        </w:rPr>
        <w:t xml:space="preserve">a) </w:t>
      </w:r>
      <w:r w:rsidRPr="0066015A">
        <w:rPr>
          <w:rFonts w:ascii="Tahoma" w:hAnsi="Tahoma" w:cs="Tahoma"/>
          <w:b/>
          <w:iCs/>
          <w:sz w:val="20"/>
          <w:szCs w:val="20"/>
          <w:lang w:val="sk-SK"/>
        </w:rPr>
        <w:t>denná kontrola</w:t>
      </w:r>
    </w:p>
    <w:p w14:paraId="6BA50F81"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1. denné kontroly SSZ vrátane zariadení a operatívne odstraňovanie vzniknutých porúch,</w:t>
      </w:r>
    </w:p>
    <w:p w14:paraId="3650C30C"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2. priebežnú kontrolu žiaroviek s okamžitou výmenou nefunkčných žiaroviek,</w:t>
      </w:r>
    </w:p>
    <w:p w14:paraId="53576E83"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3. priebežnú kontrolu funkčnosti koordinácie križovatiek a peších priechodov,</w:t>
      </w:r>
    </w:p>
    <w:p w14:paraId="5C37788C" w14:textId="77777777" w:rsidR="00A142CB" w:rsidRPr="0066015A" w:rsidRDefault="00A142CB" w:rsidP="00A142CB">
      <w:pPr>
        <w:pStyle w:val="Standard"/>
        <w:ind w:left="426"/>
        <w:jc w:val="both"/>
        <w:rPr>
          <w:rFonts w:ascii="Tahoma" w:hAnsi="Tahoma" w:cs="Tahoma"/>
          <w:sz w:val="20"/>
          <w:szCs w:val="20"/>
          <w:lang w:val="sk-SK"/>
        </w:rPr>
      </w:pPr>
      <w:r w:rsidRPr="0066015A">
        <w:rPr>
          <w:rFonts w:ascii="Tahoma" w:hAnsi="Tahoma" w:cs="Tahoma"/>
          <w:sz w:val="20"/>
          <w:szCs w:val="20"/>
          <w:lang w:val="sk-SK"/>
        </w:rPr>
        <w:t>4. zabezpečovanie orezávania a odstraňovania zelene v okolí SSZ,</w:t>
      </w:r>
    </w:p>
    <w:p w14:paraId="57186E59" w14:textId="77777777" w:rsidR="00A142CB" w:rsidRPr="0066015A" w:rsidRDefault="00A142CB" w:rsidP="00A142CB">
      <w:pPr>
        <w:pStyle w:val="Standard"/>
        <w:ind w:left="426"/>
        <w:jc w:val="both"/>
        <w:rPr>
          <w:rFonts w:ascii="Tahoma" w:hAnsi="Tahoma" w:cs="Tahoma"/>
          <w:sz w:val="20"/>
          <w:szCs w:val="20"/>
          <w:lang w:val="sk-SK"/>
        </w:rPr>
      </w:pPr>
      <w:r w:rsidRPr="0066015A">
        <w:rPr>
          <w:rFonts w:ascii="Tahoma" w:hAnsi="Tahoma" w:cs="Tahoma"/>
          <w:sz w:val="20"/>
          <w:szCs w:val="20"/>
          <w:lang w:val="sk-SK"/>
        </w:rPr>
        <w:lastRenderedPageBreak/>
        <w:t>5. vykonávanie pravidelných technických prehliadok (ďalej len „PTP“) zariadení SSZ</w:t>
      </w:r>
    </w:p>
    <w:p w14:paraId="5F4E1DDA" w14:textId="77777777" w:rsidR="00A142CB" w:rsidRPr="0066015A" w:rsidRDefault="00A142CB" w:rsidP="00A142CB">
      <w:pPr>
        <w:pStyle w:val="Standard"/>
        <w:ind w:left="426"/>
        <w:jc w:val="both"/>
        <w:rPr>
          <w:rFonts w:ascii="Tahoma" w:hAnsi="Tahoma" w:cs="Tahoma"/>
          <w:sz w:val="20"/>
          <w:szCs w:val="20"/>
          <w:lang w:val="sk-SK"/>
        </w:rPr>
      </w:pPr>
      <w:r w:rsidRPr="0066015A">
        <w:rPr>
          <w:rFonts w:ascii="Tahoma" w:hAnsi="Tahoma" w:cs="Tahoma"/>
          <w:sz w:val="20"/>
          <w:szCs w:val="20"/>
          <w:lang w:val="sk-SK"/>
        </w:rPr>
        <w:t xml:space="preserve">6. </w:t>
      </w:r>
      <w:r w:rsidRPr="0066015A">
        <w:rPr>
          <w:rFonts w:ascii="Tahoma" w:hAnsi="Tahoma" w:cs="Tahoma"/>
          <w:color w:val="000000"/>
          <w:sz w:val="20"/>
          <w:szCs w:val="20"/>
          <w:lang w:val="sk-SK"/>
        </w:rPr>
        <w:t>základnú</w:t>
      </w:r>
      <w:r w:rsidRPr="0066015A">
        <w:rPr>
          <w:rFonts w:ascii="Tahoma" w:hAnsi="Tahoma" w:cs="Tahoma"/>
          <w:color w:val="FF0000"/>
          <w:sz w:val="20"/>
          <w:szCs w:val="20"/>
          <w:lang w:val="sk-SK"/>
        </w:rPr>
        <w:t xml:space="preserve"> </w:t>
      </w:r>
      <w:r w:rsidRPr="0066015A">
        <w:rPr>
          <w:rFonts w:ascii="Tahoma" w:hAnsi="Tahoma" w:cs="Tahoma"/>
          <w:sz w:val="20"/>
          <w:szCs w:val="20"/>
          <w:lang w:val="sk-SK"/>
        </w:rPr>
        <w:t>údržbu radičov</w:t>
      </w:r>
    </w:p>
    <w:p w14:paraId="52DC2603" w14:textId="77777777" w:rsidR="00A142CB" w:rsidRPr="0066015A" w:rsidRDefault="00A142CB" w:rsidP="00A142CB">
      <w:pPr>
        <w:pStyle w:val="Standard"/>
        <w:ind w:left="426"/>
        <w:jc w:val="both"/>
        <w:rPr>
          <w:rFonts w:ascii="Tahoma" w:hAnsi="Tahoma" w:cs="Tahoma"/>
          <w:sz w:val="20"/>
          <w:szCs w:val="20"/>
          <w:lang w:val="sk-SK"/>
        </w:rPr>
      </w:pPr>
      <w:r w:rsidRPr="0066015A">
        <w:rPr>
          <w:rFonts w:ascii="Tahoma" w:hAnsi="Tahoma" w:cs="Tahoma"/>
          <w:sz w:val="20"/>
          <w:szCs w:val="20"/>
          <w:lang w:val="sk-SK"/>
        </w:rPr>
        <w:t>7. opravu koordinačných káblov,</w:t>
      </w:r>
    </w:p>
    <w:p w14:paraId="62AB178E" w14:textId="77777777" w:rsidR="00A142CB" w:rsidRPr="0066015A" w:rsidRDefault="00A142CB" w:rsidP="00A142CB">
      <w:pPr>
        <w:pStyle w:val="Standard"/>
        <w:ind w:left="426"/>
        <w:jc w:val="both"/>
        <w:rPr>
          <w:rFonts w:ascii="Tahoma" w:hAnsi="Tahoma" w:cs="Tahoma"/>
          <w:sz w:val="20"/>
          <w:szCs w:val="20"/>
          <w:lang w:val="sk-SK"/>
        </w:rPr>
      </w:pPr>
      <w:r w:rsidRPr="0066015A">
        <w:rPr>
          <w:rFonts w:ascii="Tahoma" w:hAnsi="Tahoma" w:cs="Tahoma"/>
          <w:sz w:val="20"/>
          <w:szCs w:val="20"/>
          <w:lang w:val="sk-SK"/>
        </w:rPr>
        <w:t xml:space="preserve">8. údržbu zvukovej signalizácie pre zrakovo postihnutých občanov vrátane spínacích   </w:t>
      </w:r>
    </w:p>
    <w:p w14:paraId="58B393F4" w14:textId="77777777" w:rsidR="00A142CB" w:rsidRPr="0066015A" w:rsidRDefault="00A142CB" w:rsidP="00A142CB">
      <w:pPr>
        <w:pStyle w:val="Standard"/>
        <w:ind w:left="426"/>
        <w:jc w:val="both"/>
        <w:rPr>
          <w:rFonts w:ascii="Tahoma" w:hAnsi="Tahoma" w:cs="Tahoma"/>
          <w:sz w:val="20"/>
          <w:szCs w:val="20"/>
          <w:lang w:val="sk-SK"/>
        </w:rPr>
      </w:pPr>
      <w:r w:rsidRPr="0066015A">
        <w:rPr>
          <w:rFonts w:ascii="Tahoma" w:hAnsi="Tahoma" w:cs="Tahoma"/>
          <w:sz w:val="20"/>
          <w:szCs w:val="20"/>
          <w:lang w:val="sk-SK"/>
        </w:rPr>
        <w:t xml:space="preserve">       hodín,</w:t>
      </w:r>
    </w:p>
    <w:p w14:paraId="7C3FCAA8"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9. údržbu a opravu detekčných slučiek cestnej svetelnej signalizácie,</w:t>
      </w:r>
    </w:p>
    <w:p w14:paraId="364E9920"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10. údržbu a opravu dopytových tlačidiel pre vyvolanie dopytu na peších priechodoch,</w:t>
      </w:r>
    </w:p>
    <w:p w14:paraId="0055317A" w14:textId="77777777" w:rsidR="00A142CB" w:rsidRPr="0066015A" w:rsidRDefault="00A142CB" w:rsidP="00A142CB">
      <w:pPr>
        <w:pStyle w:val="Standard"/>
        <w:ind w:left="426"/>
        <w:jc w:val="both"/>
        <w:rPr>
          <w:rFonts w:ascii="Tahoma" w:hAnsi="Tahoma" w:cs="Tahoma"/>
          <w:sz w:val="20"/>
          <w:szCs w:val="20"/>
          <w:lang w:val="sk-SK"/>
        </w:rPr>
      </w:pPr>
      <w:r w:rsidRPr="0066015A">
        <w:rPr>
          <w:rFonts w:ascii="Tahoma" w:hAnsi="Tahoma" w:cs="Tahoma"/>
          <w:sz w:val="20"/>
          <w:szCs w:val="20"/>
          <w:lang w:val="sk-SK"/>
        </w:rPr>
        <w:t>11. vypínanie a zapínanie SSZ podľa požiadaviek správcu, resp. vlastníka SSZ.</w:t>
      </w:r>
    </w:p>
    <w:p w14:paraId="5F57C86B" w14:textId="77777777" w:rsidR="00A142CB" w:rsidRPr="0066015A" w:rsidRDefault="00A142CB" w:rsidP="00A142CB">
      <w:pPr>
        <w:pStyle w:val="Standard"/>
        <w:ind w:left="426"/>
        <w:jc w:val="both"/>
        <w:rPr>
          <w:rFonts w:ascii="Tahoma" w:hAnsi="Tahoma" w:cs="Tahoma"/>
          <w:i/>
          <w:sz w:val="20"/>
          <w:szCs w:val="20"/>
          <w:lang w:val="sk-SK"/>
        </w:rPr>
      </w:pPr>
    </w:p>
    <w:p w14:paraId="45B0AC6E" w14:textId="77777777" w:rsidR="00A142CB" w:rsidRPr="0066015A" w:rsidRDefault="00A142CB" w:rsidP="00A142CB">
      <w:pPr>
        <w:pStyle w:val="Standard"/>
        <w:ind w:left="426"/>
        <w:jc w:val="both"/>
        <w:rPr>
          <w:rFonts w:ascii="Tahoma" w:hAnsi="Tahoma" w:cs="Tahoma"/>
          <w:sz w:val="20"/>
          <w:szCs w:val="20"/>
          <w:lang w:val="sk-SK"/>
        </w:rPr>
      </w:pPr>
    </w:p>
    <w:p w14:paraId="25D3CDFB"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b/>
          <w:sz w:val="20"/>
          <w:szCs w:val="20"/>
          <w:lang w:val="sk-SK"/>
        </w:rPr>
        <w:t>b) mesačná PTP</w:t>
      </w:r>
    </w:p>
    <w:p w14:paraId="4991DDBD"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kontrola upevnenia návestidiel, kompletnosti a funkčnosti, ich správne nasmerovanie</w:t>
      </w:r>
    </w:p>
    <w:p w14:paraId="7BF48767"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kontrola funkčnosti a upevnenie tlačidiel pre chodcov</w:t>
      </w:r>
    </w:p>
    <w:p w14:paraId="6EFB8243"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kontrola zvukovej signalizácie</w:t>
      </w:r>
    </w:p>
    <w:p w14:paraId="41C12A51"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kontrola funkčnosti detektorov dopravy</w:t>
      </w:r>
    </w:p>
    <w:p w14:paraId="2A814782"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kontrola a nastavenie spínacích hodín</w:t>
      </w:r>
    </w:p>
    <w:p w14:paraId="3CA11726"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kontrola čistoty optiky, v prípade potreby očistenie</w:t>
      </w:r>
    </w:p>
    <w:p w14:paraId="0B01ED3E"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 kontrola časov prechodových fáz (celočervená, červenožltá, </w:t>
      </w:r>
      <w:proofErr w:type="spellStart"/>
      <w:r w:rsidRPr="0066015A">
        <w:rPr>
          <w:rFonts w:ascii="Tahoma" w:hAnsi="Tahoma" w:cs="Tahoma"/>
          <w:sz w:val="20"/>
          <w:szCs w:val="20"/>
          <w:lang w:val="sk-SK"/>
        </w:rPr>
        <w:t>žItá</w:t>
      </w:r>
      <w:proofErr w:type="spellEnd"/>
      <w:r w:rsidRPr="0066015A">
        <w:rPr>
          <w:rFonts w:ascii="Tahoma" w:hAnsi="Tahoma" w:cs="Tahoma"/>
          <w:sz w:val="20"/>
          <w:szCs w:val="20"/>
          <w:lang w:val="sk-SK"/>
        </w:rPr>
        <w:t>)</w:t>
      </w:r>
    </w:p>
    <w:p w14:paraId="63F70E3B"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kontrola EČR vizuálne podľa displeja</w:t>
      </w:r>
    </w:p>
    <w:p w14:paraId="17E9DBCE"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kontrola radiča na dopyt (všetky tlačidlá)</w:t>
      </w:r>
    </w:p>
    <w:p w14:paraId="01A236AC"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 kontrola optickej rozvodovej skrine – kontrola </w:t>
      </w:r>
      <w:r w:rsidRPr="0066015A">
        <w:rPr>
          <w:rFonts w:ascii="Tahoma" w:hAnsi="Tahoma" w:cs="Tahoma"/>
          <w:color w:val="000000"/>
          <w:sz w:val="20"/>
          <w:szCs w:val="20"/>
          <w:lang w:val="sk-SK"/>
        </w:rPr>
        <w:t>správnosti</w:t>
      </w:r>
      <w:r w:rsidRPr="0066015A">
        <w:rPr>
          <w:rFonts w:ascii="Tahoma" w:hAnsi="Tahoma" w:cs="Tahoma"/>
          <w:color w:val="C00000"/>
          <w:sz w:val="20"/>
          <w:szCs w:val="20"/>
          <w:lang w:val="sk-SK"/>
        </w:rPr>
        <w:t xml:space="preserve"> </w:t>
      </w:r>
      <w:r w:rsidRPr="0066015A">
        <w:rPr>
          <w:rFonts w:ascii="Tahoma" w:hAnsi="Tahoma" w:cs="Tahoma"/>
          <w:sz w:val="20"/>
          <w:szCs w:val="20"/>
          <w:lang w:val="sk-SK"/>
        </w:rPr>
        <w:t>nastavení</w:t>
      </w:r>
    </w:p>
    <w:p w14:paraId="471806E0" w14:textId="77777777" w:rsidR="00A142CB" w:rsidRPr="0066015A" w:rsidRDefault="00A142CB" w:rsidP="00A142CB">
      <w:pPr>
        <w:pStyle w:val="Standard"/>
        <w:ind w:left="426"/>
        <w:rPr>
          <w:rFonts w:ascii="Tahoma" w:hAnsi="Tahoma" w:cs="Tahoma"/>
          <w:sz w:val="20"/>
          <w:szCs w:val="20"/>
          <w:lang w:val="sk-SK"/>
        </w:rPr>
      </w:pPr>
    </w:p>
    <w:p w14:paraId="7FCCA786" w14:textId="77777777" w:rsidR="00A142CB" w:rsidRPr="0066015A" w:rsidRDefault="00A142CB" w:rsidP="00A142CB">
      <w:pPr>
        <w:pStyle w:val="Standard"/>
        <w:ind w:left="426"/>
        <w:rPr>
          <w:rFonts w:ascii="Tahoma" w:hAnsi="Tahoma" w:cs="Tahoma"/>
          <w:sz w:val="20"/>
          <w:szCs w:val="20"/>
          <w:lang w:val="sk-SK"/>
        </w:rPr>
      </w:pPr>
    </w:p>
    <w:p w14:paraId="65E04189"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b/>
          <w:sz w:val="20"/>
          <w:szCs w:val="20"/>
          <w:lang w:val="sk-SK"/>
        </w:rPr>
        <w:t>c) 1 ročná PTP</w:t>
      </w:r>
      <w:r w:rsidRPr="0066015A">
        <w:rPr>
          <w:rFonts w:ascii="Tahoma" w:hAnsi="Tahoma" w:cs="Tahoma"/>
          <w:b/>
          <w:color w:val="000000"/>
          <w:sz w:val="20"/>
          <w:szCs w:val="20"/>
          <w:lang w:val="sk-SK"/>
        </w:rPr>
        <w:t xml:space="preserve"> radiča</w:t>
      </w:r>
      <w:r w:rsidRPr="0066015A">
        <w:rPr>
          <w:rFonts w:ascii="Tahoma" w:hAnsi="Tahoma" w:cs="Tahoma"/>
          <w:b/>
          <w:color w:val="FF0000"/>
          <w:sz w:val="20"/>
          <w:szCs w:val="20"/>
          <w:lang w:val="sk-SK"/>
        </w:rPr>
        <w:t xml:space="preserve"> </w:t>
      </w:r>
      <w:r w:rsidRPr="0066015A">
        <w:rPr>
          <w:rFonts w:ascii="Tahoma" w:hAnsi="Tahoma" w:cs="Tahoma"/>
          <w:b/>
          <w:sz w:val="20"/>
          <w:szCs w:val="20"/>
          <w:lang w:val="sk-SK"/>
        </w:rPr>
        <w:t xml:space="preserve">, káblových rozvodov </w:t>
      </w:r>
      <w:r w:rsidRPr="0066015A">
        <w:rPr>
          <w:rFonts w:ascii="Tahoma" w:hAnsi="Tahoma" w:cs="Tahoma"/>
          <w:b/>
          <w:color w:val="000000"/>
          <w:sz w:val="20"/>
          <w:szCs w:val="20"/>
          <w:lang w:val="sk-SK"/>
        </w:rPr>
        <w:t xml:space="preserve">CDS </w:t>
      </w:r>
      <w:r w:rsidRPr="0066015A">
        <w:rPr>
          <w:rFonts w:ascii="Tahoma" w:hAnsi="Tahoma" w:cs="Tahoma"/>
          <w:b/>
          <w:sz w:val="20"/>
          <w:szCs w:val="20"/>
          <w:lang w:val="sk-SK"/>
        </w:rPr>
        <w:t xml:space="preserve"> a RS</w:t>
      </w:r>
    </w:p>
    <w:p w14:paraId="673F116A"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h</w:t>
      </w:r>
      <w:r w:rsidRPr="0066015A">
        <w:rPr>
          <w:rFonts w:ascii="Tahoma" w:hAnsi="Tahoma" w:cs="Tahoma"/>
          <w:color w:val="000000"/>
          <w:sz w:val="20"/>
          <w:szCs w:val="20"/>
          <w:lang w:val="sk-SK"/>
        </w:rPr>
        <w:t xml:space="preserve">lavná ročná technická kontrola v zmysle STN EN 50556 a technických predpisov výrobcu </w:t>
      </w:r>
      <w:r w:rsidRPr="0066015A">
        <w:rPr>
          <w:rFonts w:ascii="Tahoma" w:hAnsi="Tahoma" w:cs="Tahoma"/>
          <w:color w:val="000000"/>
          <w:sz w:val="20"/>
          <w:szCs w:val="20"/>
          <w:lang w:val="sk-SK"/>
        </w:rPr>
        <w:tab/>
        <w:t>radiča CSS</w:t>
      </w:r>
    </w:p>
    <w:p w14:paraId="798BF7E1" w14:textId="77777777" w:rsidR="00A142CB" w:rsidRPr="0066015A" w:rsidRDefault="00A142CB" w:rsidP="00A142CB">
      <w:pPr>
        <w:pStyle w:val="Standard"/>
        <w:ind w:left="426"/>
        <w:rPr>
          <w:rFonts w:ascii="Tahoma" w:hAnsi="Tahoma" w:cs="Tahoma"/>
          <w:sz w:val="20"/>
          <w:szCs w:val="20"/>
        </w:rPr>
      </w:pPr>
      <w:r w:rsidRPr="0066015A">
        <w:rPr>
          <w:rFonts w:ascii="Tahoma" w:hAnsi="Tahoma" w:cs="Tahoma"/>
          <w:color w:val="000000"/>
          <w:sz w:val="20"/>
          <w:szCs w:val="20"/>
          <w:lang w:val="sk-SK"/>
        </w:rPr>
        <w:t xml:space="preserve">- hlavná ročná technická kontrola ORS a modemov na preferenciu MHD, kalibrácia, kontrola      </w:t>
      </w:r>
      <w:r w:rsidRPr="0066015A">
        <w:rPr>
          <w:rFonts w:ascii="Tahoma" w:hAnsi="Tahoma" w:cs="Tahoma"/>
          <w:color w:val="000000"/>
          <w:sz w:val="20"/>
          <w:szCs w:val="20"/>
          <w:lang w:val="sk-SK"/>
        </w:rPr>
        <w:tab/>
        <w:t>nastavenia</w:t>
      </w:r>
    </w:p>
    <w:p w14:paraId="09B173EB"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 premeranie izolačných stavov a kontinuity signálnych káblov (CYKY, </w:t>
      </w:r>
      <w:proofErr w:type="spellStart"/>
      <w:r w:rsidRPr="0066015A">
        <w:rPr>
          <w:rFonts w:ascii="Tahoma" w:hAnsi="Tahoma" w:cs="Tahoma"/>
          <w:sz w:val="20"/>
          <w:szCs w:val="20"/>
          <w:lang w:val="sk-SK"/>
        </w:rPr>
        <w:t>RCEpKEY</w:t>
      </w:r>
      <w:proofErr w:type="spellEnd"/>
      <w:r w:rsidRPr="0066015A">
        <w:rPr>
          <w:rFonts w:ascii="Tahoma" w:hAnsi="Tahoma" w:cs="Tahoma"/>
          <w:sz w:val="20"/>
          <w:szCs w:val="20"/>
          <w:lang w:val="sk-SK"/>
        </w:rPr>
        <w:t xml:space="preserve"> a pod.),</w:t>
      </w:r>
    </w:p>
    <w:p w14:paraId="77B8B78A"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  (žila–žila, žila-zem)</w:t>
      </w:r>
    </w:p>
    <w:p w14:paraId="046619AE"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premeranie stavov koordinačných káblov na rozhraní radič - radič</w:t>
      </w:r>
    </w:p>
    <w:p w14:paraId="5BF3D517"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vyčistenie RS od nečistôt, kontrola a premazanie zámkov</w:t>
      </w:r>
    </w:p>
    <w:p w14:paraId="3442CBFE"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dotiahnutie skrutiek svorkovníc koordinačných káblov a nástrek konzervačným</w:t>
      </w:r>
    </w:p>
    <w:p w14:paraId="019893B0"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  prostriedkom</w:t>
      </w:r>
    </w:p>
    <w:p w14:paraId="55667431"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kontrola zapieskovania radičov, RS a stožiarov</w:t>
      </w:r>
    </w:p>
    <w:p w14:paraId="568470EA"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vyhotovenie revíznych správ zariadení SSZ, okrem napájacích káblov</w:t>
      </w:r>
    </w:p>
    <w:p w14:paraId="31ECA2A4"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pravidelné testovanie radičov</w:t>
      </w:r>
    </w:p>
    <w:p w14:paraId="5E283B0D" w14:textId="77777777" w:rsidR="00A142CB" w:rsidRPr="0066015A" w:rsidRDefault="00A142CB" w:rsidP="00A142CB">
      <w:pPr>
        <w:pStyle w:val="Standard"/>
        <w:ind w:firstLine="347"/>
        <w:jc w:val="both"/>
        <w:rPr>
          <w:rFonts w:ascii="Tahoma" w:hAnsi="Tahoma" w:cs="Tahoma"/>
          <w:sz w:val="20"/>
          <w:szCs w:val="20"/>
          <w:lang w:val="sk-SK"/>
        </w:rPr>
      </w:pPr>
    </w:p>
    <w:p w14:paraId="1927DA2C" w14:textId="77777777" w:rsidR="00A142CB" w:rsidRPr="0066015A" w:rsidRDefault="00A142CB" w:rsidP="00A142CB">
      <w:pPr>
        <w:pStyle w:val="Standard"/>
        <w:ind w:firstLine="347"/>
        <w:jc w:val="both"/>
        <w:rPr>
          <w:rFonts w:ascii="Tahoma" w:hAnsi="Tahoma" w:cs="Tahoma"/>
          <w:sz w:val="20"/>
          <w:szCs w:val="20"/>
          <w:lang w:val="sk-SK"/>
        </w:rPr>
      </w:pPr>
    </w:p>
    <w:p w14:paraId="28E98781" w14:textId="77777777" w:rsidR="00A142CB" w:rsidRPr="0066015A" w:rsidRDefault="00A142CB" w:rsidP="00C071D4">
      <w:pPr>
        <w:pStyle w:val="Standard"/>
        <w:ind w:firstLine="426"/>
        <w:jc w:val="both"/>
        <w:rPr>
          <w:rFonts w:ascii="Tahoma" w:hAnsi="Tahoma" w:cs="Tahoma"/>
          <w:sz w:val="20"/>
          <w:szCs w:val="20"/>
          <w:lang w:val="sk-SK"/>
        </w:rPr>
      </w:pPr>
      <w:r w:rsidRPr="0066015A">
        <w:rPr>
          <w:rFonts w:ascii="Tahoma" w:hAnsi="Tahoma" w:cs="Tahoma"/>
          <w:b/>
          <w:bCs/>
          <w:color w:val="000000"/>
          <w:sz w:val="20"/>
          <w:szCs w:val="20"/>
          <w:lang w:val="sk-SK"/>
        </w:rPr>
        <w:t>Zabezpečenie programátorskej činnosti</w:t>
      </w:r>
    </w:p>
    <w:p w14:paraId="22001836" w14:textId="77777777" w:rsidR="00A142CB" w:rsidRPr="0066015A" w:rsidRDefault="00A142CB" w:rsidP="00C071D4">
      <w:pPr>
        <w:pStyle w:val="Standard"/>
        <w:ind w:left="426"/>
        <w:jc w:val="both"/>
        <w:rPr>
          <w:rFonts w:ascii="Tahoma" w:hAnsi="Tahoma" w:cs="Tahoma"/>
          <w:color w:val="000000"/>
          <w:sz w:val="20"/>
          <w:szCs w:val="20"/>
          <w:lang w:val="sk-SK"/>
        </w:rPr>
      </w:pPr>
      <w:r w:rsidRPr="0066015A">
        <w:rPr>
          <w:rFonts w:ascii="Tahoma" w:hAnsi="Tahoma" w:cs="Tahoma"/>
          <w:color w:val="000000"/>
          <w:sz w:val="20"/>
          <w:szCs w:val="20"/>
          <w:lang w:val="sk-SK"/>
        </w:rPr>
        <w:t>Za účelom pravidelnej aktualizácie signálnych plánov, špecifických požiadaviek vyplývajúcich z cestnej premávky alebo dočasnej potreby  zmeny charakteru CDS (rekonštrukcie a pod.) dodávateľ zabezpečí programátorské činnosti, ktoré zahŕňajú:</w:t>
      </w:r>
    </w:p>
    <w:p w14:paraId="78AD99DE" w14:textId="77777777" w:rsidR="00A142CB" w:rsidRPr="0066015A" w:rsidRDefault="00A142CB" w:rsidP="00A142CB">
      <w:pPr>
        <w:pStyle w:val="Standard"/>
        <w:numPr>
          <w:ilvl w:val="0"/>
          <w:numId w:val="43"/>
        </w:numPr>
        <w:jc w:val="both"/>
        <w:rPr>
          <w:rFonts w:ascii="Tahoma" w:hAnsi="Tahoma" w:cs="Tahoma"/>
          <w:sz w:val="20"/>
          <w:szCs w:val="20"/>
        </w:rPr>
      </w:pPr>
      <w:r w:rsidRPr="0066015A">
        <w:rPr>
          <w:rFonts w:ascii="Tahoma" w:hAnsi="Tahoma" w:cs="Tahoma"/>
          <w:color w:val="000000"/>
          <w:sz w:val="20"/>
          <w:szCs w:val="20"/>
          <w:lang w:val="sk-SK"/>
        </w:rPr>
        <w:t>Úprava a vyhotovenie nového signálneho plánu odborne spôsobilou osobou,</w:t>
      </w:r>
    </w:p>
    <w:p w14:paraId="36F4DA14" w14:textId="77777777" w:rsidR="00A142CB" w:rsidRPr="0066015A" w:rsidRDefault="00A142CB" w:rsidP="00A142CB">
      <w:pPr>
        <w:pStyle w:val="Standard"/>
        <w:numPr>
          <w:ilvl w:val="0"/>
          <w:numId w:val="43"/>
        </w:numPr>
        <w:jc w:val="both"/>
        <w:rPr>
          <w:rFonts w:ascii="Tahoma" w:hAnsi="Tahoma" w:cs="Tahoma"/>
          <w:sz w:val="20"/>
          <w:szCs w:val="20"/>
          <w:lang w:val="de-DE"/>
        </w:rPr>
      </w:pPr>
      <w:r w:rsidRPr="0066015A">
        <w:rPr>
          <w:rFonts w:ascii="Tahoma" w:hAnsi="Tahoma" w:cs="Tahoma"/>
          <w:color w:val="000000"/>
          <w:sz w:val="20"/>
          <w:szCs w:val="20"/>
          <w:lang w:val="sk-SK"/>
        </w:rPr>
        <w:t>Odsúhlasenie zmeny na KDI PZ SR</w:t>
      </w:r>
    </w:p>
    <w:p w14:paraId="6A5EF1A0" w14:textId="77777777" w:rsidR="00A142CB" w:rsidRPr="0066015A" w:rsidRDefault="00A142CB" w:rsidP="00A142CB">
      <w:pPr>
        <w:pStyle w:val="Standard"/>
        <w:numPr>
          <w:ilvl w:val="0"/>
          <w:numId w:val="43"/>
        </w:numPr>
        <w:jc w:val="both"/>
        <w:rPr>
          <w:rFonts w:ascii="Tahoma" w:hAnsi="Tahoma" w:cs="Tahoma"/>
          <w:sz w:val="20"/>
          <w:szCs w:val="20"/>
        </w:rPr>
      </w:pPr>
      <w:r w:rsidRPr="0066015A">
        <w:rPr>
          <w:rFonts w:ascii="Tahoma" w:hAnsi="Tahoma" w:cs="Tahoma"/>
          <w:color w:val="000000"/>
          <w:sz w:val="20"/>
          <w:szCs w:val="20"/>
          <w:lang w:val="sk-SK"/>
        </w:rPr>
        <w:t>Implementácia signálneho plánu do radiča,</w:t>
      </w:r>
    </w:p>
    <w:p w14:paraId="57688873" w14:textId="77777777" w:rsidR="00A142CB" w:rsidRPr="0066015A" w:rsidRDefault="00A142CB" w:rsidP="00A142CB">
      <w:pPr>
        <w:pStyle w:val="Standard"/>
        <w:numPr>
          <w:ilvl w:val="0"/>
          <w:numId w:val="43"/>
        </w:numPr>
        <w:jc w:val="both"/>
        <w:rPr>
          <w:rFonts w:ascii="Tahoma" w:hAnsi="Tahoma" w:cs="Tahoma"/>
          <w:sz w:val="20"/>
          <w:szCs w:val="20"/>
          <w:lang w:val="de-DE"/>
        </w:rPr>
      </w:pPr>
      <w:r w:rsidRPr="0066015A">
        <w:rPr>
          <w:rFonts w:ascii="Tahoma" w:hAnsi="Tahoma" w:cs="Tahoma"/>
          <w:color w:val="000000"/>
          <w:sz w:val="20"/>
          <w:szCs w:val="20"/>
          <w:lang w:val="sk-SK"/>
        </w:rPr>
        <w:t>Úprava technickej dokumentácie (</w:t>
      </w:r>
      <w:proofErr w:type="spellStart"/>
      <w:r w:rsidRPr="0066015A">
        <w:rPr>
          <w:rFonts w:ascii="Tahoma" w:hAnsi="Tahoma" w:cs="Tahoma"/>
          <w:color w:val="000000"/>
          <w:sz w:val="20"/>
          <w:szCs w:val="20"/>
          <w:lang w:val="sk-SK"/>
        </w:rPr>
        <w:t>skut</w:t>
      </w:r>
      <w:proofErr w:type="spellEnd"/>
      <w:r w:rsidRPr="0066015A">
        <w:rPr>
          <w:rFonts w:ascii="Tahoma" w:hAnsi="Tahoma" w:cs="Tahoma"/>
          <w:color w:val="000000"/>
          <w:sz w:val="20"/>
          <w:szCs w:val="20"/>
          <w:lang w:val="sk-SK"/>
        </w:rPr>
        <w:t>. stav)</w:t>
      </w:r>
    </w:p>
    <w:p w14:paraId="6047913F" w14:textId="77777777" w:rsidR="00A142CB" w:rsidRPr="0066015A" w:rsidRDefault="00A142CB" w:rsidP="00A142CB">
      <w:pPr>
        <w:pStyle w:val="Standard"/>
        <w:ind w:left="426"/>
        <w:rPr>
          <w:rFonts w:ascii="Tahoma" w:hAnsi="Tahoma" w:cs="Tahoma"/>
          <w:sz w:val="20"/>
          <w:szCs w:val="20"/>
          <w:lang w:val="sk-SK"/>
        </w:rPr>
      </w:pPr>
    </w:p>
    <w:p w14:paraId="349C0630" w14:textId="77777777" w:rsidR="00A142CB" w:rsidRPr="0066015A" w:rsidRDefault="00A142CB" w:rsidP="00A142CB">
      <w:pPr>
        <w:pStyle w:val="Standard"/>
        <w:ind w:left="426"/>
        <w:rPr>
          <w:rFonts w:ascii="Tahoma" w:hAnsi="Tahoma" w:cs="Tahoma"/>
          <w:sz w:val="20"/>
          <w:szCs w:val="20"/>
          <w:lang w:val="sk-SK"/>
        </w:rPr>
      </w:pPr>
    </w:p>
    <w:p w14:paraId="60A63348"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b/>
          <w:bCs/>
          <w:sz w:val="20"/>
          <w:szCs w:val="20"/>
          <w:lang w:val="sk-SK"/>
        </w:rPr>
        <w:t xml:space="preserve">d) </w:t>
      </w:r>
      <w:r w:rsidRPr="0066015A">
        <w:rPr>
          <w:rFonts w:ascii="Tahoma" w:hAnsi="Tahoma" w:cs="Tahoma"/>
          <w:b/>
          <w:sz w:val="20"/>
          <w:szCs w:val="20"/>
          <w:lang w:val="sk-SK"/>
        </w:rPr>
        <w:t xml:space="preserve">4 ročná </w:t>
      </w:r>
      <w:proofErr w:type="spellStart"/>
      <w:r w:rsidRPr="0066015A">
        <w:rPr>
          <w:rFonts w:ascii="Tahoma" w:hAnsi="Tahoma" w:cs="Tahoma"/>
          <w:b/>
          <w:color w:val="000000"/>
          <w:sz w:val="20"/>
          <w:szCs w:val="20"/>
          <w:lang w:val="sk-SK"/>
        </w:rPr>
        <w:t>OPaOS</w:t>
      </w:r>
      <w:proofErr w:type="spellEnd"/>
    </w:p>
    <w:p w14:paraId="630A34CF"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 </w:t>
      </w:r>
      <w:r w:rsidRPr="0066015A">
        <w:rPr>
          <w:rFonts w:ascii="Tahoma" w:hAnsi="Tahoma" w:cs="Tahoma"/>
          <w:color w:val="000000"/>
          <w:sz w:val="20"/>
          <w:szCs w:val="20"/>
          <w:lang w:val="sk-SK"/>
        </w:rPr>
        <w:t xml:space="preserve">Odborná prehliadka a skúška elektrického zariadenia  v zmysle STN EN 331500, a STN 33 2000-6 podľa vyhláška 508/2009 </w:t>
      </w:r>
      <w:proofErr w:type="spellStart"/>
      <w:r w:rsidRPr="0066015A">
        <w:rPr>
          <w:rFonts w:ascii="Tahoma" w:hAnsi="Tahoma" w:cs="Tahoma"/>
          <w:color w:val="000000"/>
          <w:sz w:val="20"/>
          <w:szCs w:val="20"/>
          <w:lang w:val="sk-SK"/>
        </w:rPr>
        <w:t>Zz</w:t>
      </w:r>
      <w:proofErr w:type="spellEnd"/>
      <w:r w:rsidRPr="0066015A">
        <w:rPr>
          <w:rFonts w:ascii="Tahoma" w:hAnsi="Tahoma" w:cs="Tahoma"/>
          <w:color w:val="000000"/>
          <w:sz w:val="20"/>
          <w:szCs w:val="20"/>
          <w:lang w:val="sk-SK"/>
        </w:rPr>
        <w:t xml:space="preserve">. </w:t>
      </w:r>
      <w:r w:rsidRPr="0066015A">
        <w:rPr>
          <w:rFonts w:ascii="Tahoma" w:hAnsi="Tahoma" w:cs="Tahoma"/>
          <w:sz w:val="20"/>
          <w:szCs w:val="20"/>
          <w:lang w:val="sk-SK"/>
        </w:rPr>
        <w:t>1 krát za 4 roky</w:t>
      </w:r>
    </w:p>
    <w:p w14:paraId="1998D95F" w14:textId="77777777" w:rsidR="00A142CB" w:rsidRPr="0066015A" w:rsidRDefault="00A142CB" w:rsidP="00A142CB">
      <w:pPr>
        <w:pStyle w:val="Standard"/>
        <w:ind w:left="426"/>
        <w:rPr>
          <w:rFonts w:ascii="Tahoma" w:hAnsi="Tahoma" w:cs="Tahoma"/>
          <w:sz w:val="20"/>
          <w:szCs w:val="20"/>
          <w:lang w:val="sk-SK"/>
        </w:rPr>
      </w:pPr>
    </w:p>
    <w:p w14:paraId="17D7C1C5"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 obnova náterov oceľových konštrukcií dvojzložkovou farbou (okrem zinkovaných  </w:t>
      </w:r>
    </w:p>
    <w:p w14:paraId="4B315525"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       povrchov), minimálne jeden krát  za obdobie 4 rokov</w:t>
      </w:r>
    </w:p>
    <w:p w14:paraId="3E9C3738" w14:textId="77777777" w:rsidR="00A142CB" w:rsidRPr="0066015A" w:rsidRDefault="00A142CB" w:rsidP="00A142CB">
      <w:pPr>
        <w:pStyle w:val="Standard"/>
        <w:ind w:left="426"/>
        <w:rPr>
          <w:rFonts w:ascii="Tahoma" w:hAnsi="Tahoma" w:cs="Tahoma"/>
          <w:sz w:val="20"/>
          <w:szCs w:val="20"/>
          <w:lang w:val="sk-SK"/>
        </w:rPr>
      </w:pPr>
    </w:p>
    <w:p w14:paraId="09FF43D4" w14:textId="77777777" w:rsidR="00A142CB" w:rsidRPr="0066015A" w:rsidRDefault="00A142CB" w:rsidP="00A142CB">
      <w:pPr>
        <w:pStyle w:val="Standard"/>
        <w:ind w:left="426" w:firstLine="268"/>
        <w:jc w:val="both"/>
        <w:rPr>
          <w:rFonts w:ascii="Tahoma" w:hAnsi="Tahoma" w:cs="Tahoma"/>
          <w:sz w:val="20"/>
          <w:szCs w:val="20"/>
          <w:lang w:val="sk-SK"/>
        </w:rPr>
      </w:pPr>
      <w:r w:rsidRPr="0066015A">
        <w:rPr>
          <w:rFonts w:ascii="Tahoma" w:hAnsi="Tahoma" w:cs="Tahoma"/>
          <w:sz w:val="20"/>
          <w:szCs w:val="20"/>
          <w:lang w:val="sk-SK"/>
        </w:rPr>
        <w:lastRenderedPageBreak/>
        <w:t xml:space="preserve">Po vykonaní PTP, </w:t>
      </w:r>
      <w:proofErr w:type="spellStart"/>
      <w:r w:rsidRPr="0066015A">
        <w:rPr>
          <w:rFonts w:ascii="Tahoma" w:hAnsi="Tahoma" w:cs="Tahoma"/>
          <w:color w:val="000000"/>
          <w:sz w:val="20"/>
          <w:szCs w:val="20"/>
          <w:lang w:val="sk-SK"/>
        </w:rPr>
        <w:t>OPaOS</w:t>
      </w:r>
      <w:proofErr w:type="spellEnd"/>
      <w:r w:rsidRPr="0066015A">
        <w:rPr>
          <w:rFonts w:ascii="Tahoma" w:hAnsi="Tahoma" w:cs="Tahoma"/>
          <w:color w:val="FF0000"/>
          <w:sz w:val="20"/>
          <w:szCs w:val="20"/>
          <w:lang w:val="sk-SK"/>
        </w:rPr>
        <w:t xml:space="preserve"> </w:t>
      </w:r>
      <w:r w:rsidRPr="0066015A">
        <w:rPr>
          <w:rFonts w:ascii="Tahoma" w:hAnsi="Tahoma" w:cs="Tahoma"/>
          <w:sz w:val="20"/>
          <w:szCs w:val="20"/>
          <w:lang w:val="sk-SK"/>
        </w:rPr>
        <w:t xml:space="preserve">zhotoviteľ </w:t>
      </w:r>
      <w:r w:rsidRPr="0066015A">
        <w:rPr>
          <w:rFonts w:ascii="Tahoma" w:hAnsi="Tahoma" w:cs="Tahoma"/>
          <w:color w:val="000000"/>
          <w:sz w:val="20"/>
          <w:szCs w:val="20"/>
          <w:lang w:val="sk-SK"/>
        </w:rPr>
        <w:t>zabezpečí vyhotovenie</w:t>
      </w:r>
      <w:r w:rsidRPr="0066015A">
        <w:rPr>
          <w:rFonts w:ascii="Tahoma" w:hAnsi="Tahoma" w:cs="Tahoma"/>
          <w:color w:val="FF0000"/>
          <w:sz w:val="20"/>
          <w:szCs w:val="20"/>
          <w:lang w:val="sk-SK"/>
        </w:rPr>
        <w:t xml:space="preserve"> </w:t>
      </w:r>
      <w:r w:rsidRPr="0066015A">
        <w:rPr>
          <w:rFonts w:ascii="Tahoma" w:hAnsi="Tahoma" w:cs="Tahoma"/>
          <w:sz w:val="20"/>
          <w:szCs w:val="20"/>
          <w:lang w:val="sk-SK"/>
        </w:rPr>
        <w:t>protokol</w:t>
      </w:r>
      <w:r w:rsidRPr="0066015A">
        <w:rPr>
          <w:rFonts w:ascii="Tahoma" w:hAnsi="Tahoma" w:cs="Tahoma"/>
          <w:color w:val="000000"/>
          <w:sz w:val="20"/>
          <w:szCs w:val="20"/>
          <w:lang w:val="sk-SK"/>
        </w:rPr>
        <w:t>u</w:t>
      </w:r>
      <w:r w:rsidRPr="0066015A">
        <w:rPr>
          <w:rFonts w:ascii="Tahoma" w:hAnsi="Tahoma" w:cs="Tahoma"/>
          <w:sz w:val="20"/>
          <w:szCs w:val="20"/>
          <w:lang w:val="sk-SK"/>
        </w:rPr>
        <w:t xml:space="preserve"> a odovzdá ho správcovi SSZ. Každú zistenú </w:t>
      </w:r>
      <w:proofErr w:type="spellStart"/>
      <w:r w:rsidRPr="0066015A">
        <w:rPr>
          <w:rFonts w:ascii="Tahoma" w:hAnsi="Tahoma" w:cs="Tahoma"/>
          <w:sz w:val="20"/>
          <w:szCs w:val="20"/>
          <w:lang w:val="sk-SK"/>
        </w:rPr>
        <w:t>závadu</w:t>
      </w:r>
      <w:proofErr w:type="spellEnd"/>
      <w:r w:rsidRPr="0066015A">
        <w:rPr>
          <w:rFonts w:ascii="Tahoma" w:hAnsi="Tahoma" w:cs="Tahoma"/>
          <w:sz w:val="20"/>
          <w:szCs w:val="20"/>
          <w:lang w:val="sk-SK"/>
        </w:rPr>
        <w:t xml:space="preserve"> zhotoviteľ okamžite odstráni. V prípade nemožnosti odstránenia </w:t>
      </w:r>
      <w:proofErr w:type="spellStart"/>
      <w:r w:rsidRPr="0066015A">
        <w:rPr>
          <w:rFonts w:ascii="Tahoma" w:hAnsi="Tahoma" w:cs="Tahoma"/>
          <w:sz w:val="20"/>
          <w:szCs w:val="20"/>
          <w:lang w:val="sk-SK"/>
        </w:rPr>
        <w:t>závady</w:t>
      </w:r>
      <w:proofErr w:type="spellEnd"/>
      <w:r w:rsidRPr="0066015A">
        <w:rPr>
          <w:rFonts w:ascii="Tahoma" w:hAnsi="Tahoma" w:cs="Tahoma"/>
          <w:sz w:val="20"/>
          <w:szCs w:val="20"/>
          <w:lang w:val="sk-SK"/>
        </w:rPr>
        <w:t>, vrátane havarijných stavov, túto skutočnosť okamžite nahlási správcovi.</w:t>
      </w:r>
    </w:p>
    <w:p w14:paraId="20D9BF62" w14:textId="77777777" w:rsidR="00A142CB" w:rsidRPr="0066015A" w:rsidRDefault="00A142CB" w:rsidP="00A142CB">
      <w:pPr>
        <w:pStyle w:val="Standard"/>
        <w:jc w:val="both"/>
        <w:rPr>
          <w:rFonts w:ascii="Tahoma" w:hAnsi="Tahoma" w:cs="Tahoma"/>
          <w:sz w:val="20"/>
          <w:szCs w:val="20"/>
          <w:lang w:val="sk-SK"/>
        </w:rPr>
      </w:pPr>
    </w:p>
    <w:p w14:paraId="5C8FE240" w14:textId="77777777" w:rsidR="00A142CB" w:rsidRPr="0066015A" w:rsidRDefault="00A142CB" w:rsidP="00A142CB">
      <w:pPr>
        <w:pStyle w:val="Standard"/>
        <w:ind w:left="426"/>
        <w:jc w:val="both"/>
        <w:rPr>
          <w:rFonts w:ascii="Tahoma" w:hAnsi="Tahoma" w:cs="Tahoma"/>
          <w:sz w:val="20"/>
          <w:szCs w:val="20"/>
          <w:lang w:val="sk-SK"/>
        </w:rPr>
      </w:pPr>
    </w:p>
    <w:p w14:paraId="16E78E50" w14:textId="77777777" w:rsidR="00A142CB" w:rsidRPr="0066015A" w:rsidRDefault="00A142CB" w:rsidP="00A142CB">
      <w:pPr>
        <w:pStyle w:val="Standard"/>
        <w:ind w:left="426"/>
        <w:jc w:val="both"/>
        <w:rPr>
          <w:rFonts w:ascii="Tahoma" w:hAnsi="Tahoma" w:cs="Tahoma"/>
          <w:sz w:val="20"/>
          <w:szCs w:val="20"/>
          <w:lang w:val="sk-SK"/>
        </w:rPr>
      </w:pPr>
      <w:r w:rsidRPr="0066015A">
        <w:rPr>
          <w:rFonts w:ascii="Tahoma" w:hAnsi="Tahoma" w:cs="Tahoma"/>
          <w:b/>
          <w:bCs/>
          <w:color w:val="000000"/>
          <w:sz w:val="20"/>
          <w:szCs w:val="20"/>
          <w:lang w:val="sk-SK"/>
        </w:rPr>
        <w:t>e) d</w:t>
      </w:r>
      <w:r w:rsidRPr="0066015A">
        <w:rPr>
          <w:rFonts w:ascii="Tahoma" w:hAnsi="Tahoma" w:cs="Tahoma"/>
          <w:b/>
          <w:color w:val="000000"/>
          <w:sz w:val="20"/>
          <w:szCs w:val="20"/>
          <w:lang w:val="sk-SK"/>
        </w:rPr>
        <w:t>odávka náhradných dielov technológie CDS, výrobkov, materiálov a ich zabudovanie</w:t>
      </w:r>
    </w:p>
    <w:p w14:paraId="4C4B5D77" w14:textId="77777777" w:rsidR="00A142CB" w:rsidRPr="0066015A" w:rsidRDefault="00A142CB" w:rsidP="00A142CB">
      <w:pPr>
        <w:pStyle w:val="Standard"/>
        <w:ind w:left="426"/>
        <w:jc w:val="both"/>
        <w:rPr>
          <w:rFonts w:ascii="Tahoma" w:hAnsi="Tahoma" w:cs="Tahoma"/>
          <w:b/>
          <w:color w:val="000000"/>
          <w:sz w:val="20"/>
          <w:szCs w:val="20"/>
          <w:lang w:val="sk-SK"/>
        </w:rPr>
      </w:pPr>
    </w:p>
    <w:p w14:paraId="024D863C" w14:textId="77777777" w:rsidR="00A142CB" w:rsidRPr="0066015A" w:rsidRDefault="00A142CB" w:rsidP="00A142CB">
      <w:pPr>
        <w:pStyle w:val="Standard"/>
        <w:ind w:left="426"/>
        <w:jc w:val="both"/>
        <w:rPr>
          <w:rFonts w:ascii="Tahoma" w:hAnsi="Tahoma" w:cs="Tahoma"/>
          <w:sz w:val="20"/>
          <w:szCs w:val="20"/>
          <w:lang w:val="sk-SK"/>
        </w:rPr>
      </w:pPr>
      <w:r w:rsidRPr="0066015A">
        <w:rPr>
          <w:rFonts w:ascii="Tahoma" w:hAnsi="Tahoma" w:cs="Tahoma"/>
          <w:bCs/>
          <w:color w:val="000000"/>
          <w:sz w:val="20"/>
          <w:szCs w:val="20"/>
          <w:lang w:val="sk-SK"/>
        </w:rPr>
        <w:t xml:space="preserve">V prípade závažnej poruchy vzniknutej prevádzkovaním CDS sa cenové plnenie určí ako súčet súčinov jednotkovej ceny príslušnej položky (mat + oprava) z prílohy zmluvy - príloha č.1., a skutočne vykonaného množstva odsúhlaseného objednávateľom v súpise vykonaných prác. Cenník položiek náhradných dielov technológie bude každý rok počas poskytovania služby aktualizovaný.  </w:t>
      </w:r>
    </w:p>
    <w:p w14:paraId="732363C4" w14:textId="77777777" w:rsidR="00A142CB" w:rsidRPr="0066015A" w:rsidRDefault="00A142CB" w:rsidP="00A142CB">
      <w:pPr>
        <w:pStyle w:val="Standard"/>
        <w:ind w:left="426"/>
        <w:jc w:val="both"/>
        <w:rPr>
          <w:rFonts w:ascii="Tahoma" w:hAnsi="Tahoma" w:cs="Tahoma"/>
          <w:b/>
          <w:bCs/>
          <w:sz w:val="20"/>
          <w:szCs w:val="20"/>
          <w:lang w:val="sk-SK"/>
        </w:rPr>
      </w:pPr>
    </w:p>
    <w:p w14:paraId="2FB74A58" w14:textId="77777777" w:rsidR="00A142CB" w:rsidRPr="0066015A" w:rsidRDefault="00A142CB" w:rsidP="00A142CB">
      <w:pPr>
        <w:pStyle w:val="Standard"/>
        <w:ind w:left="426"/>
        <w:jc w:val="both"/>
        <w:rPr>
          <w:rFonts w:ascii="Tahoma" w:hAnsi="Tahoma" w:cs="Tahoma"/>
          <w:sz w:val="20"/>
          <w:szCs w:val="20"/>
          <w:lang w:val="sk-SK"/>
        </w:rPr>
      </w:pPr>
      <w:r w:rsidRPr="0066015A">
        <w:rPr>
          <w:rFonts w:ascii="Tahoma" w:hAnsi="Tahoma" w:cs="Tahoma"/>
          <w:b/>
          <w:bCs/>
          <w:sz w:val="20"/>
          <w:szCs w:val="20"/>
          <w:lang w:val="sk-SK"/>
        </w:rPr>
        <w:t>1.4</w:t>
      </w:r>
    </w:p>
    <w:p w14:paraId="25ABF15B" w14:textId="77777777" w:rsidR="00A142CB" w:rsidRPr="0066015A" w:rsidRDefault="00A142CB" w:rsidP="00A142CB">
      <w:pPr>
        <w:pStyle w:val="Standard"/>
        <w:ind w:left="426"/>
        <w:jc w:val="both"/>
        <w:rPr>
          <w:rFonts w:ascii="Tahoma" w:hAnsi="Tahoma" w:cs="Tahoma"/>
          <w:sz w:val="20"/>
          <w:szCs w:val="20"/>
          <w:lang w:val="sk-SK"/>
        </w:rPr>
      </w:pPr>
      <w:r w:rsidRPr="0066015A">
        <w:rPr>
          <w:rFonts w:ascii="Tahoma" w:hAnsi="Tahoma" w:cs="Tahoma"/>
          <w:sz w:val="20"/>
          <w:szCs w:val="20"/>
          <w:lang w:val="sk-SK"/>
        </w:rPr>
        <w:t>Rozsah diela v jednotlivých rokoch bude vychádzať z potrieb údržby a opráv SSZ a súvisiacich zariadení a bude závisieť aj od výšky finančných prostriedkov v rozpočte verejného objednávateľa.</w:t>
      </w:r>
    </w:p>
    <w:p w14:paraId="5056EC4D" w14:textId="77777777" w:rsidR="00A142CB" w:rsidRPr="0066015A" w:rsidRDefault="00A142CB" w:rsidP="00A142CB">
      <w:pPr>
        <w:pStyle w:val="Standard"/>
        <w:ind w:left="426"/>
        <w:jc w:val="both"/>
        <w:rPr>
          <w:rFonts w:ascii="Tahoma" w:hAnsi="Tahoma" w:cs="Tahoma"/>
          <w:sz w:val="20"/>
          <w:szCs w:val="20"/>
          <w:lang w:val="sk-SK"/>
        </w:rPr>
      </w:pPr>
    </w:p>
    <w:p w14:paraId="31B42150" w14:textId="77777777" w:rsidR="00A142CB" w:rsidRPr="0066015A" w:rsidRDefault="00A142CB" w:rsidP="00A142CB">
      <w:pPr>
        <w:pStyle w:val="Standard"/>
        <w:ind w:left="426"/>
        <w:jc w:val="both"/>
        <w:rPr>
          <w:rFonts w:ascii="Tahoma" w:hAnsi="Tahoma" w:cs="Tahoma"/>
          <w:sz w:val="20"/>
          <w:szCs w:val="20"/>
          <w:lang w:val="sk-SK"/>
        </w:rPr>
      </w:pPr>
    </w:p>
    <w:p w14:paraId="666EBDA5" w14:textId="77777777" w:rsidR="00A142CB" w:rsidRPr="0066015A" w:rsidRDefault="00A142CB" w:rsidP="00A142CB">
      <w:pPr>
        <w:pStyle w:val="Standard"/>
        <w:ind w:left="426"/>
        <w:jc w:val="both"/>
        <w:rPr>
          <w:rFonts w:ascii="Tahoma" w:hAnsi="Tahoma" w:cs="Tahoma"/>
          <w:sz w:val="20"/>
          <w:szCs w:val="20"/>
          <w:lang w:val="sk-SK"/>
        </w:rPr>
      </w:pPr>
      <w:r w:rsidRPr="0066015A">
        <w:rPr>
          <w:rFonts w:ascii="Tahoma" w:hAnsi="Tahoma" w:cs="Tahoma"/>
          <w:b/>
          <w:bCs/>
          <w:sz w:val="20"/>
          <w:szCs w:val="20"/>
          <w:lang w:val="sk-SK"/>
        </w:rPr>
        <w:t>1.5</w:t>
      </w:r>
    </w:p>
    <w:p w14:paraId="416E5D00" w14:textId="77777777" w:rsidR="00A142CB" w:rsidRPr="0066015A" w:rsidRDefault="00A142CB" w:rsidP="00A142CB">
      <w:pPr>
        <w:pStyle w:val="Standard"/>
        <w:ind w:left="426"/>
        <w:jc w:val="both"/>
        <w:rPr>
          <w:rFonts w:ascii="Tahoma" w:hAnsi="Tahoma" w:cs="Tahoma"/>
          <w:sz w:val="20"/>
          <w:szCs w:val="20"/>
          <w:lang w:val="sk-SK"/>
        </w:rPr>
      </w:pPr>
      <w:r w:rsidRPr="0066015A">
        <w:rPr>
          <w:rFonts w:ascii="Tahoma" w:hAnsi="Tahoma" w:cs="Tahoma"/>
          <w:sz w:val="20"/>
          <w:szCs w:val="20"/>
          <w:lang w:val="sk-SK"/>
        </w:rPr>
        <w:t>Poskytovanie diela spočíva v poskytovaní predmetu  zmluvy  podľa  opisu v bodoch  1.1, 1.2. a 1.3. vrátane zabezpečovania všetkých súvisiacich činností a zabezpečenie ochrany zdravia a bezpečnosti počas stavebných prác príp. aj  ďalšie činnosti súvisiace s poskytovanou službou.</w:t>
      </w:r>
    </w:p>
    <w:p w14:paraId="41F29EB8" w14:textId="77777777" w:rsidR="00A142CB" w:rsidRPr="0066015A" w:rsidRDefault="00A142CB" w:rsidP="00A142CB">
      <w:pPr>
        <w:pStyle w:val="Standard"/>
        <w:ind w:left="426"/>
        <w:jc w:val="both"/>
        <w:rPr>
          <w:rFonts w:ascii="Tahoma" w:hAnsi="Tahoma" w:cs="Tahoma"/>
          <w:sz w:val="20"/>
          <w:szCs w:val="20"/>
          <w:lang w:val="sk-SK"/>
        </w:rPr>
      </w:pPr>
    </w:p>
    <w:p w14:paraId="13BFCAE5" w14:textId="77777777" w:rsidR="00A142CB" w:rsidRPr="0066015A" w:rsidRDefault="00A142CB" w:rsidP="00A142CB">
      <w:pPr>
        <w:pStyle w:val="Standard"/>
        <w:ind w:left="426"/>
        <w:jc w:val="both"/>
        <w:rPr>
          <w:rFonts w:ascii="Tahoma" w:hAnsi="Tahoma" w:cs="Tahoma"/>
          <w:sz w:val="20"/>
          <w:szCs w:val="20"/>
          <w:lang w:val="sk-SK"/>
        </w:rPr>
      </w:pPr>
    </w:p>
    <w:p w14:paraId="3FD762B2" w14:textId="77777777" w:rsidR="00A142CB" w:rsidRPr="0066015A" w:rsidRDefault="00A142CB" w:rsidP="00A142CB">
      <w:pPr>
        <w:pStyle w:val="Standard"/>
        <w:ind w:left="426"/>
        <w:jc w:val="both"/>
        <w:rPr>
          <w:rFonts w:ascii="Tahoma" w:hAnsi="Tahoma" w:cs="Tahoma"/>
          <w:sz w:val="20"/>
          <w:szCs w:val="20"/>
          <w:lang w:val="sk-SK"/>
        </w:rPr>
      </w:pPr>
      <w:r w:rsidRPr="0066015A">
        <w:rPr>
          <w:rFonts w:ascii="Tahoma" w:hAnsi="Tahoma" w:cs="Tahoma"/>
          <w:b/>
          <w:bCs/>
          <w:sz w:val="20"/>
          <w:szCs w:val="20"/>
          <w:lang w:val="sk-SK"/>
        </w:rPr>
        <w:t>1.6</w:t>
      </w:r>
    </w:p>
    <w:p w14:paraId="44F226A6" w14:textId="77777777" w:rsidR="00A142CB" w:rsidRPr="0066015A" w:rsidRDefault="00A142CB" w:rsidP="00A142CB">
      <w:pPr>
        <w:pStyle w:val="Standard"/>
        <w:ind w:left="426"/>
        <w:jc w:val="both"/>
        <w:rPr>
          <w:rFonts w:ascii="Tahoma" w:hAnsi="Tahoma" w:cs="Tahoma"/>
          <w:sz w:val="20"/>
          <w:szCs w:val="20"/>
          <w:lang w:val="sk-SK"/>
        </w:rPr>
      </w:pPr>
      <w:proofErr w:type="spellStart"/>
      <w:r w:rsidRPr="0066015A">
        <w:rPr>
          <w:rFonts w:ascii="Tahoma" w:hAnsi="Tahoma" w:cs="Tahoma"/>
          <w:sz w:val="20"/>
          <w:szCs w:val="20"/>
          <w:lang w:val="sk-SK"/>
        </w:rPr>
        <w:t>Zhotovitel</w:t>
      </w:r>
      <w:proofErr w:type="spellEnd"/>
      <w:r w:rsidRPr="0066015A">
        <w:rPr>
          <w:rFonts w:ascii="Tahoma" w:hAnsi="Tahoma" w:cs="Tahoma"/>
          <w:sz w:val="20"/>
          <w:szCs w:val="20"/>
          <w:lang w:val="sk-SK"/>
        </w:rPr>
        <w:t>’ bude vykonávať dielo vo vlastnom mene, na svoje náklady a na vlastnú zodpovednosť.</w:t>
      </w:r>
    </w:p>
    <w:p w14:paraId="18C17BEF" w14:textId="77777777" w:rsidR="00A142CB" w:rsidRPr="0066015A" w:rsidRDefault="00A142CB" w:rsidP="00A142CB">
      <w:pPr>
        <w:pStyle w:val="Standard"/>
        <w:ind w:left="426"/>
        <w:jc w:val="both"/>
        <w:rPr>
          <w:rFonts w:ascii="Tahoma" w:hAnsi="Tahoma" w:cs="Tahoma"/>
          <w:b/>
          <w:sz w:val="20"/>
          <w:szCs w:val="20"/>
          <w:lang w:val="sk-SK"/>
        </w:rPr>
      </w:pPr>
    </w:p>
    <w:p w14:paraId="51BC3A31" w14:textId="77777777" w:rsidR="00A142CB" w:rsidRPr="0066015A" w:rsidRDefault="00A142CB" w:rsidP="00A142CB">
      <w:pPr>
        <w:pStyle w:val="Standard"/>
        <w:ind w:left="426"/>
        <w:jc w:val="both"/>
        <w:rPr>
          <w:rFonts w:ascii="Tahoma" w:hAnsi="Tahoma" w:cs="Tahoma"/>
          <w:b/>
          <w:sz w:val="20"/>
          <w:szCs w:val="20"/>
          <w:lang w:val="sk-SK"/>
        </w:rPr>
      </w:pPr>
    </w:p>
    <w:p w14:paraId="3D8B9182" w14:textId="77777777" w:rsidR="00A142CB" w:rsidRPr="0066015A" w:rsidRDefault="00A142CB" w:rsidP="00460873">
      <w:pPr>
        <w:pStyle w:val="Standard"/>
        <w:jc w:val="both"/>
        <w:rPr>
          <w:rFonts w:ascii="Tahoma" w:hAnsi="Tahoma" w:cs="Tahoma"/>
          <w:b/>
          <w:sz w:val="20"/>
          <w:szCs w:val="20"/>
          <w:lang w:val="sk-SK"/>
        </w:rPr>
      </w:pPr>
    </w:p>
    <w:p w14:paraId="2E5A0AAF" w14:textId="77777777" w:rsidR="00A142CB" w:rsidRPr="0066015A" w:rsidRDefault="00A142CB" w:rsidP="00A142CB">
      <w:pPr>
        <w:pStyle w:val="Standard"/>
        <w:ind w:left="426"/>
        <w:jc w:val="both"/>
        <w:rPr>
          <w:rFonts w:ascii="Tahoma" w:hAnsi="Tahoma" w:cs="Tahoma"/>
          <w:b/>
          <w:sz w:val="20"/>
          <w:szCs w:val="20"/>
          <w:lang w:val="sk-SK"/>
        </w:rPr>
      </w:pPr>
    </w:p>
    <w:p w14:paraId="4F58A8F9" w14:textId="77777777" w:rsidR="00A142CB" w:rsidRPr="0066015A" w:rsidRDefault="00A142CB" w:rsidP="00A142CB">
      <w:pPr>
        <w:pStyle w:val="Standard"/>
        <w:spacing w:line="480" w:lineRule="auto"/>
        <w:ind w:left="426"/>
        <w:rPr>
          <w:rFonts w:ascii="Tahoma" w:hAnsi="Tahoma" w:cs="Tahoma"/>
          <w:sz w:val="20"/>
          <w:szCs w:val="20"/>
        </w:rPr>
      </w:pPr>
      <w:r w:rsidRPr="0066015A">
        <w:rPr>
          <w:rFonts w:ascii="Tahoma" w:hAnsi="Tahoma" w:cs="Tahoma"/>
          <w:b/>
          <w:sz w:val="20"/>
          <w:szCs w:val="20"/>
          <w:lang w:val="sk-SK"/>
        </w:rPr>
        <w:t>2. Požiadavky na poskytovanie služby</w:t>
      </w:r>
    </w:p>
    <w:p w14:paraId="17574AA7" w14:textId="77777777" w:rsidR="00A142CB" w:rsidRPr="0066015A" w:rsidRDefault="00A142CB" w:rsidP="00A142CB">
      <w:pPr>
        <w:pStyle w:val="Standard"/>
        <w:numPr>
          <w:ilvl w:val="1"/>
          <w:numId w:val="44"/>
        </w:numPr>
        <w:rPr>
          <w:rFonts w:ascii="Tahoma" w:hAnsi="Tahoma" w:cs="Tahoma"/>
          <w:sz w:val="20"/>
          <w:szCs w:val="20"/>
        </w:rPr>
      </w:pPr>
      <w:r w:rsidRPr="0066015A">
        <w:rPr>
          <w:rFonts w:ascii="Tahoma" w:hAnsi="Tahoma" w:cs="Tahoma"/>
          <w:b/>
          <w:sz w:val="20"/>
          <w:szCs w:val="20"/>
          <w:lang w:val="sk-SK"/>
        </w:rPr>
        <w:t>Denná služba a termíny.</w:t>
      </w:r>
    </w:p>
    <w:p w14:paraId="0AD79541" w14:textId="77777777" w:rsidR="00A142CB" w:rsidRPr="0066015A" w:rsidRDefault="00A142CB" w:rsidP="00A142CB">
      <w:pPr>
        <w:pStyle w:val="Standard"/>
        <w:jc w:val="both"/>
        <w:rPr>
          <w:rFonts w:ascii="Tahoma" w:hAnsi="Tahoma" w:cs="Tahoma"/>
          <w:sz w:val="20"/>
          <w:szCs w:val="20"/>
        </w:rPr>
      </w:pPr>
    </w:p>
    <w:p w14:paraId="0B859504" w14:textId="77777777" w:rsidR="00A142CB" w:rsidRPr="0066015A" w:rsidRDefault="00A142CB" w:rsidP="00A142CB">
      <w:pPr>
        <w:pStyle w:val="Standard"/>
        <w:jc w:val="both"/>
        <w:rPr>
          <w:rFonts w:ascii="Tahoma" w:hAnsi="Tahoma" w:cs="Tahoma"/>
          <w:sz w:val="20"/>
          <w:szCs w:val="20"/>
          <w:lang w:val="sk-SK"/>
        </w:rPr>
      </w:pPr>
      <w:r w:rsidRPr="0066015A">
        <w:rPr>
          <w:rFonts w:ascii="Tahoma" w:hAnsi="Tahoma" w:cs="Tahoma"/>
          <w:bCs/>
          <w:sz w:val="20"/>
          <w:szCs w:val="20"/>
          <w:lang w:val="sk-SK"/>
        </w:rPr>
        <w:t xml:space="preserve">2.1.1. Na poskytovanie služby bude zriadená </w:t>
      </w:r>
      <w:r w:rsidRPr="0066015A">
        <w:rPr>
          <w:rFonts w:ascii="Tahoma" w:hAnsi="Tahoma" w:cs="Tahoma"/>
          <w:bCs/>
          <w:sz w:val="20"/>
          <w:szCs w:val="20"/>
          <w:u w:val="single"/>
          <w:lang w:val="sk-SK"/>
        </w:rPr>
        <w:t>denná služba od 6.</w:t>
      </w:r>
      <w:r w:rsidRPr="0066015A">
        <w:rPr>
          <w:rFonts w:ascii="Tahoma" w:hAnsi="Tahoma" w:cs="Tahoma"/>
          <w:bCs/>
          <w:sz w:val="20"/>
          <w:szCs w:val="20"/>
          <w:u w:val="single"/>
          <w:vertAlign w:val="superscript"/>
          <w:lang w:val="sk-SK"/>
        </w:rPr>
        <w:t>00</w:t>
      </w:r>
      <w:r w:rsidRPr="0066015A">
        <w:rPr>
          <w:rFonts w:ascii="Tahoma" w:hAnsi="Tahoma" w:cs="Tahoma"/>
          <w:bCs/>
          <w:sz w:val="20"/>
          <w:szCs w:val="20"/>
          <w:u w:val="single"/>
          <w:lang w:val="sk-SK"/>
        </w:rPr>
        <w:t xml:space="preserve"> hod. do </w:t>
      </w:r>
      <w:r w:rsidRPr="0066015A">
        <w:rPr>
          <w:rFonts w:ascii="Tahoma" w:hAnsi="Tahoma" w:cs="Tahoma"/>
          <w:bCs/>
          <w:color w:val="000000"/>
          <w:sz w:val="20"/>
          <w:szCs w:val="20"/>
          <w:u w:val="single"/>
          <w:lang w:val="sk-SK"/>
        </w:rPr>
        <w:t>20</w:t>
      </w:r>
      <w:r w:rsidRPr="0066015A">
        <w:rPr>
          <w:rFonts w:ascii="Tahoma" w:hAnsi="Tahoma" w:cs="Tahoma"/>
          <w:bCs/>
          <w:sz w:val="20"/>
          <w:szCs w:val="20"/>
          <w:u w:val="single"/>
          <w:lang w:val="sk-SK"/>
        </w:rPr>
        <w:t>.</w:t>
      </w:r>
      <w:r w:rsidRPr="0066015A">
        <w:rPr>
          <w:rFonts w:ascii="Tahoma" w:hAnsi="Tahoma" w:cs="Tahoma"/>
          <w:bCs/>
          <w:sz w:val="20"/>
          <w:szCs w:val="20"/>
          <w:u w:val="single"/>
          <w:vertAlign w:val="superscript"/>
          <w:lang w:val="sk-SK"/>
        </w:rPr>
        <w:t>00</w:t>
      </w:r>
      <w:r w:rsidRPr="0066015A">
        <w:rPr>
          <w:rFonts w:ascii="Tahoma" w:hAnsi="Tahoma" w:cs="Tahoma"/>
          <w:bCs/>
          <w:sz w:val="20"/>
          <w:szCs w:val="20"/>
          <w:u w:val="single"/>
          <w:lang w:val="sk-SK"/>
        </w:rPr>
        <w:t xml:space="preserve"> hod. vrátane dní pracovného voľna, sobôt a nedieľ</w:t>
      </w:r>
      <w:r w:rsidRPr="0066015A">
        <w:rPr>
          <w:rFonts w:ascii="Tahoma" w:hAnsi="Tahoma" w:cs="Tahoma"/>
          <w:bCs/>
          <w:sz w:val="20"/>
          <w:szCs w:val="20"/>
          <w:lang w:val="sk-SK"/>
        </w:rPr>
        <w:t>. Začatie a skončenie plnenia, príp. aj iných naliehavých prác (činností), ktoré súvisia s predmetom zákazky a sú nevyhnutné pre zaistenie bezpečnosti cestnej premávky a jej účastníkov sa riadi výlučne potrebami údržby a opráv CDS vrátane jeho zariadení bez ohľadu na pravidelný pracovný čas, dni pracovného pokoja a sviatky.</w:t>
      </w:r>
    </w:p>
    <w:p w14:paraId="1EB268FC" w14:textId="77777777" w:rsidR="00A142CB" w:rsidRPr="0066015A" w:rsidRDefault="00A142CB" w:rsidP="00A142CB">
      <w:pPr>
        <w:pStyle w:val="Standard"/>
        <w:jc w:val="both"/>
        <w:rPr>
          <w:rFonts w:ascii="Tahoma" w:hAnsi="Tahoma" w:cs="Tahoma"/>
          <w:sz w:val="20"/>
          <w:szCs w:val="20"/>
          <w:lang w:val="sk-SK"/>
        </w:rPr>
      </w:pPr>
    </w:p>
    <w:p w14:paraId="3D725DAB" w14:textId="77777777" w:rsidR="00A142CB" w:rsidRPr="0066015A" w:rsidRDefault="00A142CB" w:rsidP="00A142CB">
      <w:pPr>
        <w:pStyle w:val="Standard"/>
        <w:jc w:val="both"/>
        <w:rPr>
          <w:rFonts w:ascii="Tahoma" w:hAnsi="Tahoma" w:cs="Tahoma"/>
          <w:bCs/>
          <w:sz w:val="20"/>
          <w:szCs w:val="20"/>
          <w:lang w:val="sk-SK"/>
        </w:rPr>
      </w:pPr>
      <w:r w:rsidRPr="0066015A">
        <w:rPr>
          <w:rFonts w:ascii="Tahoma" w:hAnsi="Tahoma" w:cs="Tahoma"/>
          <w:bCs/>
          <w:sz w:val="20"/>
          <w:szCs w:val="20"/>
          <w:lang w:val="sk-SK"/>
        </w:rPr>
        <w:t xml:space="preserve">2.1.2. V prípade menej závažnej poruchy (vypálenie istenej žiarovky, </w:t>
      </w:r>
      <w:r w:rsidRPr="0066015A">
        <w:rPr>
          <w:rFonts w:ascii="Tahoma" w:hAnsi="Tahoma" w:cs="Tahoma"/>
          <w:bCs/>
          <w:color w:val="000000"/>
          <w:sz w:val="20"/>
          <w:szCs w:val="20"/>
          <w:lang w:val="sk-SK"/>
        </w:rPr>
        <w:t>LED vložka</w:t>
      </w:r>
      <w:r w:rsidRPr="0066015A">
        <w:rPr>
          <w:rFonts w:ascii="Tahoma" w:hAnsi="Tahoma" w:cs="Tahoma"/>
          <w:bCs/>
          <w:sz w:val="20"/>
          <w:szCs w:val="20"/>
          <w:lang w:val="sk-SK"/>
        </w:rPr>
        <w:t xml:space="preserve">, výpadok CDS spôsobený výpadkom prúdu a i.) budú práce na odstránení tejto poruchy začaté okamžite po zistení, resp. nahlásení a porucha bude odstránená najneskôr </w:t>
      </w:r>
      <w:r w:rsidRPr="0066015A">
        <w:rPr>
          <w:rFonts w:ascii="Tahoma" w:hAnsi="Tahoma" w:cs="Tahoma"/>
          <w:bCs/>
          <w:sz w:val="20"/>
          <w:szCs w:val="20"/>
          <w:u w:val="single"/>
          <w:lang w:val="sk-SK"/>
        </w:rPr>
        <w:t>do jednej hodiny</w:t>
      </w:r>
      <w:r w:rsidRPr="0066015A">
        <w:rPr>
          <w:rFonts w:ascii="Tahoma" w:hAnsi="Tahoma" w:cs="Tahoma"/>
          <w:bCs/>
          <w:sz w:val="20"/>
          <w:szCs w:val="20"/>
          <w:lang w:val="sk-SK"/>
        </w:rPr>
        <w:t>, ak sa nedohodne s objednávateľom inak.</w:t>
      </w:r>
    </w:p>
    <w:p w14:paraId="0EEF6B52" w14:textId="77777777" w:rsidR="00C071D4" w:rsidRPr="0066015A" w:rsidRDefault="00C071D4" w:rsidP="00A142CB">
      <w:pPr>
        <w:pStyle w:val="Standard"/>
        <w:jc w:val="both"/>
        <w:rPr>
          <w:rFonts w:ascii="Tahoma" w:hAnsi="Tahoma" w:cs="Tahoma"/>
          <w:sz w:val="20"/>
          <w:szCs w:val="20"/>
          <w:lang w:val="sk-SK"/>
        </w:rPr>
      </w:pPr>
    </w:p>
    <w:p w14:paraId="678045F5" w14:textId="77777777" w:rsidR="00A142CB" w:rsidRPr="0066015A" w:rsidRDefault="00A142CB" w:rsidP="00A142CB">
      <w:pPr>
        <w:pStyle w:val="Standard"/>
        <w:jc w:val="both"/>
        <w:rPr>
          <w:rFonts w:ascii="Tahoma" w:hAnsi="Tahoma" w:cs="Tahoma"/>
          <w:bCs/>
          <w:sz w:val="20"/>
          <w:szCs w:val="20"/>
          <w:lang w:val="sk-SK"/>
        </w:rPr>
      </w:pPr>
      <w:r w:rsidRPr="0066015A">
        <w:rPr>
          <w:rFonts w:ascii="Tahoma" w:hAnsi="Tahoma" w:cs="Tahoma"/>
          <w:bCs/>
          <w:sz w:val="20"/>
          <w:szCs w:val="20"/>
          <w:lang w:val="sk-SK"/>
        </w:rPr>
        <w:t xml:space="preserve">2.1.3. V prípade závažnejšej poruchy vzniknutej prevádzkovaním CDS </w:t>
      </w:r>
      <w:r w:rsidRPr="0066015A">
        <w:rPr>
          <w:rFonts w:ascii="Tahoma" w:hAnsi="Tahoma" w:cs="Tahoma"/>
          <w:bCs/>
          <w:color w:val="000000"/>
          <w:sz w:val="20"/>
          <w:szCs w:val="20"/>
          <w:lang w:val="sk-SK"/>
        </w:rPr>
        <w:t xml:space="preserve">(porucha karty radiča, indukčnej slučky, kamery, dopytového </w:t>
      </w:r>
      <w:proofErr w:type="spellStart"/>
      <w:r w:rsidRPr="0066015A">
        <w:rPr>
          <w:rFonts w:ascii="Tahoma" w:hAnsi="Tahoma" w:cs="Tahoma"/>
          <w:bCs/>
          <w:color w:val="000000"/>
          <w:sz w:val="20"/>
          <w:szCs w:val="20"/>
          <w:lang w:val="sk-SK"/>
        </w:rPr>
        <w:t>tlačítka</w:t>
      </w:r>
      <w:proofErr w:type="spellEnd"/>
      <w:r w:rsidRPr="0066015A">
        <w:rPr>
          <w:rFonts w:ascii="Tahoma" w:hAnsi="Tahoma" w:cs="Tahoma"/>
          <w:bCs/>
          <w:color w:val="000000"/>
          <w:sz w:val="20"/>
          <w:szCs w:val="20"/>
          <w:lang w:val="sk-SK"/>
        </w:rPr>
        <w:t xml:space="preserve"> a pod) , budú práce na odstránení tejto poruchy začaté okamžite po zistení, resp. nahlásení a porucha bude odstránená najneskôr </w:t>
      </w:r>
      <w:r w:rsidRPr="0066015A">
        <w:rPr>
          <w:rFonts w:ascii="Tahoma" w:hAnsi="Tahoma" w:cs="Tahoma"/>
          <w:bCs/>
          <w:color w:val="000000"/>
          <w:sz w:val="20"/>
          <w:szCs w:val="20"/>
          <w:u w:val="single"/>
          <w:lang w:val="sk-SK"/>
        </w:rPr>
        <w:t xml:space="preserve">do 48 hodín </w:t>
      </w:r>
      <w:r w:rsidRPr="0066015A">
        <w:rPr>
          <w:rFonts w:ascii="Tahoma" w:hAnsi="Tahoma" w:cs="Tahoma"/>
          <w:bCs/>
          <w:color w:val="000000"/>
          <w:sz w:val="20"/>
          <w:szCs w:val="20"/>
          <w:lang w:val="sk-SK"/>
        </w:rPr>
        <w:t>po odsúhlasení príslušných položiek v cenníku, ktorý tvorí prílohu  č.1 zmluvy</w:t>
      </w:r>
      <w:r w:rsidRPr="0066015A">
        <w:rPr>
          <w:rFonts w:ascii="Tahoma" w:hAnsi="Tahoma" w:cs="Tahoma"/>
          <w:bCs/>
          <w:sz w:val="20"/>
          <w:szCs w:val="20"/>
          <w:lang w:val="sk-SK"/>
        </w:rPr>
        <w:t>, ak sa nedohodne s objednávateľom inak.</w:t>
      </w:r>
    </w:p>
    <w:p w14:paraId="11F4ECE7" w14:textId="77777777" w:rsidR="00C071D4" w:rsidRPr="0066015A" w:rsidRDefault="00C071D4" w:rsidP="00A142CB">
      <w:pPr>
        <w:pStyle w:val="Standard"/>
        <w:jc w:val="both"/>
        <w:rPr>
          <w:rFonts w:ascii="Tahoma" w:hAnsi="Tahoma" w:cs="Tahoma"/>
          <w:sz w:val="20"/>
          <w:szCs w:val="20"/>
          <w:lang w:val="sk-SK"/>
        </w:rPr>
      </w:pPr>
    </w:p>
    <w:p w14:paraId="3F08A3DE" w14:textId="77777777" w:rsidR="00A142CB" w:rsidRPr="0066015A" w:rsidRDefault="00A142CB" w:rsidP="00A142CB">
      <w:pPr>
        <w:pStyle w:val="Standard"/>
        <w:jc w:val="both"/>
        <w:rPr>
          <w:rFonts w:ascii="Tahoma" w:hAnsi="Tahoma" w:cs="Tahoma"/>
          <w:bCs/>
          <w:sz w:val="20"/>
          <w:szCs w:val="20"/>
          <w:lang w:val="sk-SK"/>
        </w:rPr>
      </w:pPr>
      <w:r w:rsidRPr="0066015A">
        <w:rPr>
          <w:rFonts w:ascii="Tahoma" w:hAnsi="Tahoma" w:cs="Tahoma"/>
          <w:bCs/>
          <w:sz w:val="20"/>
          <w:szCs w:val="20"/>
          <w:lang w:val="sk-SK"/>
        </w:rPr>
        <w:t xml:space="preserve">2.1.4. V prípade poškodenia CDS (cudzie zavinenie – </w:t>
      </w:r>
      <w:r w:rsidRPr="0066015A">
        <w:rPr>
          <w:rFonts w:ascii="Tahoma" w:hAnsi="Tahoma" w:cs="Tahoma"/>
          <w:bCs/>
          <w:color w:val="000000"/>
          <w:sz w:val="20"/>
          <w:szCs w:val="20"/>
          <w:lang w:val="sk-SK"/>
        </w:rPr>
        <w:t>dopravná nehoda, vandalizmus, škodová udalosť</w:t>
      </w:r>
      <w:r w:rsidRPr="0066015A">
        <w:rPr>
          <w:rFonts w:ascii="Tahoma" w:hAnsi="Tahoma" w:cs="Tahoma"/>
          <w:bCs/>
          <w:sz w:val="20"/>
          <w:szCs w:val="20"/>
          <w:lang w:val="sk-SK"/>
        </w:rPr>
        <w:t xml:space="preserve">), budú práce na odstránení tohto poškodenia začaté okamžite po zistení, resp. nahlásení a poškodenie bude odstránené najneskôr </w:t>
      </w:r>
      <w:r w:rsidRPr="0066015A">
        <w:rPr>
          <w:rFonts w:ascii="Tahoma" w:hAnsi="Tahoma" w:cs="Tahoma"/>
          <w:bCs/>
          <w:sz w:val="20"/>
          <w:szCs w:val="20"/>
          <w:u w:val="single"/>
          <w:lang w:val="sk-SK"/>
        </w:rPr>
        <w:t>do 72 hodín</w:t>
      </w:r>
      <w:r w:rsidRPr="0066015A">
        <w:rPr>
          <w:rFonts w:ascii="Tahoma" w:hAnsi="Tahoma" w:cs="Tahoma"/>
          <w:bCs/>
          <w:color w:val="000000"/>
          <w:sz w:val="20"/>
          <w:szCs w:val="20"/>
          <w:lang w:val="sk-SK"/>
        </w:rPr>
        <w:t xml:space="preserve"> po odsúhlasení rozpočtu opravy správcom CDS</w:t>
      </w:r>
      <w:r w:rsidRPr="0066015A">
        <w:rPr>
          <w:rFonts w:ascii="Tahoma" w:hAnsi="Tahoma" w:cs="Tahoma"/>
          <w:bCs/>
          <w:sz w:val="20"/>
          <w:szCs w:val="20"/>
          <w:lang w:val="sk-SK"/>
        </w:rPr>
        <w:t>, ak sa nedohodne s objednávateľom inak, a ak tomu nebudú brániť iné okolnosti ako sú napr. riešenie a šetrenie poškodenia políciou.</w:t>
      </w:r>
    </w:p>
    <w:p w14:paraId="7C3111A9" w14:textId="77777777" w:rsidR="00C071D4" w:rsidRPr="0066015A" w:rsidRDefault="00C071D4" w:rsidP="00A142CB">
      <w:pPr>
        <w:pStyle w:val="Standard"/>
        <w:jc w:val="both"/>
        <w:rPr>
          <w:rFonts w:ascii="Tahoma" w:hAnsi="Tahoma" w:cs="Tahoma"/>
          <w:sz w:val="20"/>
          <w:szCs w:val="20"/>
          <w:lang w:val="sk-SK"/>
        </w:rPr>
      </w:pPr>
    </w:p>
    <w:p w14:paraId="498349A6" w14:textId="77777777" w:rsidR="00A142CB" w:rsidRPr="0066015A" w:rsidRDefault="00A142CB" w:rsidP="00A142CB">
      <w:pPr>
        <w:pStyle w:val="Standard"/>
        <w:jc w:val="both"/>
        <w:rPr>
          <w:rFonts w:ascii="Tahoma" w:hAnsi="Tahoma" w:cs="Tahoma"/>
          <w:sz w:val="20"/>
          <w:szCs w:val="20"/>
          <w:lang w:val="sk-SK"/>
        </w:rPr>
      </w:pPr>
      <w:r w:rsidRPr="0066015A">
        <w:rPr>
          <w:rFonts w:ascii="Tahoma" w:hAnsi="Tahoma" w:cs="Tahoma"/>
          <w:bCs/>
          <w:sz w:val="20"/>
          <w:szCs w:val="20"/>
          <w:lang w:val="sk-SK"/>
        </w:rPr>
        <w:lastRenderedPageBreak/>
        <w:t>2.1.5. O poskytovanej službe budú vedené denné záznamy, kde budú uvedené všetky skutočnosti rozhodujúce pre plnenie zákazky, najmä údaje o časovom postupe poskytovaných služieb, ich druhu a rozsahu, údaje o mimoriadnych udalostiach a zisteniach v súvislosti s poskytovaním služby. Objednávateľovi bude umožnené predložením záznamov presvedčiť sa primeraným spôsobom o rozsahu a kvalite poskytovanej služby.</w:t>
      </w:r>
    </w:p>
    <w:p w14:paraId="4CAD4284" w14:textId="77777777" w:rsidR="00A142CB" w:rsidRPr="0066015A" w:rsidRDefault="00A142CB" w:rsidP="00A142CB">
      <w:pPr>
        <w:pStyle w:val="Standard"/>
        <w:ind w:left="426"/>
        <w:jc w:val="both"/>
        <w:rPr>
          <w:rFonts w:ascii="Tahoma" w:hAnsi="Tahoma" w:cs="Tahoma"/>
          <w:bCs/>
          <w:sz w:val="20"/>
          <w:szCs w:val="20"/>
          <w:lang w:val="sk-SK"/>
        </w:rPr>
      </w:pPr>
    </w:p>
    <w:p w14:paraId="29750F02" w14:textId="77777777" w:rsidR="00A142CB" w:rsidRPr="0066015A" w:rsidRDefault="00A142CB" w:rsidP="00460873">
      <w:pPr>
        <w:pStyle w:val="Standard"/>
        <w:jc w:val="both"/>
        <w:rPr>
          <w:rFonts w:ascii="Tahoma" w:hAnsi="Tahoma" w:cs="Tahoma"/>
          <w:bCs/>
          <w:sz w:val="20"/>
          <w:szCs w:val="20"/>
          <w:lang w:val="sk-SK"/>
        </w:rPr>
      </w:pPr>
    </w:p>
    <w:p w14:paraId="0ACD7873" w14:textId="77777777" w:rsidR="00A142CB" w:rsidRPr="0066015A" w:rsidRDefault="00A142CB" w:rsidP="00A142CB">
      <w:pPr>
        <w:pStyle w:val="Standard"/>
        <w:ind w:left="426"/>
        <w:jc w:val="both"/>
        <w:rPr>
          <w:rFonts w:ascii="Tahoma" w:hAnsi="Tahoma" w:cs="Tahoma"/>
          <w:bCs/>
          <w:sz w:val="20"/>
          <w:szCs w:val="20"/>
          <w:lang w:val="sk-SK"/>
        </w:rPr>
      </w:pPr>
    </w:p>
    <w:p w14:paraId="07929A83" w14:textId="77777777" w:rsidR="00A142CB" w:rsidRPr="0066015A" w:rsidRDefault="00A142CB" w:rsidP="00A142CB">
      <w:pPr>
        <w:pStyle w:val="Standard"/>
        <w:ind w:left="426"/>
        <w:jc w:val="both"/>
        <w:rPr>
          <w:rFonts w:ascii="Tahoma" w:hAnsi="Tahoma" w:cs="Tahoma"/>
          <w:bCs/>
          <w:sz w:val="20"/>
          <w:szCs w:val="20"/>
          <w:lang w:val="sk-SK"/>
        </w:rPr>
      </w:pPr>
    </w:p>
    <w:p w14:paraId="1E3E590D" w14:textId="77777777" w:rsidR="00A142CB" w:rsidRPr="0066015A" w:rsidRDefault="00A142CB" w:rsidP="00A142CB">
      <w:pPr>
        <w:pStyle w:val="Standard"/>
        <w:rPr>
          <w:rFonts w:ascii="Tahoma" w:hAnsi="Tahoma" w:cs="Tahoma"/>
          <w:b/>
          <w:bCs/>
          <w:sz w:val="20"/>
          <w:szCs w:val="20"/>
          <w:lang w:val="sk-SK"/>
        </w:rPr>
      </w:pPr>
      <w:r w:rsidRPr="0066015A">
        <w:rPr>
          <w:rFonts w:ascii="Tahoma" w:hAnsi="Tahoma" w:cs="Tahoma"/>
          <w:b/>
          <w:bCs/>
          <w:sz w:val="20"/>
          <w:szCs w:val="20"/>
          <w:lang w:val="sk-SK"/>
        </w:rPr>
        <w:t>2.2  Monitoring cestnej dopravnej signalizácie</w:t>
      </w:r>
    </w:p>
    <w:p w14:paraId="58EB09CF" w14:textId="77777777" w:rsidR="00A142CB" w:rsidRPr="0066015A" w:rsidRDefault="00A142CB" w:rsidP="00A142CB">
      <w:pPr>
        <w:pStyle w:val="Standard"/>
        <w:ind w:left="426"/>
        <w:rPr>
          <w:rFonts w:ascii="Tahoma" w:hAnsi="Tahoma" w:cs="Tahoma"/>
          <w:sz w:val="20"/>
          <w:szCs w:val="20"/>
          <w:lang w:val="sk-SK"/>
        </w:rPr>
      </w:pPr>
    </w:p>
    <w:p w14:paraId="4BE42BFB" w14:textId="77777777" w:rsidR="00A142CB" w:rsidRPr="0066015A" w:rsidRDefault="00A142CB" w:rsidP="00A142CB">
      <w:pPr>
        <w:pStyle w:val="Standard"/>
        <w:ind w:left="426"/>
        <w:jc w:val="both"/>
        <w:rPr>
          <w:rFonts w:ascii="Tahoma" w:hAnsi="Tahoma" w:cs="Tahoma"/>
          <w:sz w:val="20"/>
          <w:szCs w:val="20"/>
          <w:lang w:val="sk-SK"/>
        </w:rPr>
      </w:pPr>
      <w:r w:rsidRPr="0066015A">
        <w:rPr>
          <w:rFonts w:ascii="Tahoma" w:hAnsi="Tahoma" w:cs="Tahoma"/>
          <w:sz w:val="20"/>
          <w:szCs w:val="20"/>
          <w:lang w:val="sk-SK"/>
        </w:rPr>
        <w:t>2.2.1.    Za účelom rýchlej reakcie na potrebu opravy sa od dodávateľa požaduje zabezpečenie</w:t>
      </w:r>
    </w:p>
    <w:p w14:paraId="0B78179A" w14:textId="77777777" w:rsidR="00A142CB" w:rsidRPr="0066015A" w:rsidRDefault="00A142CB" w:rsidP="00A142CB">
      <w:pPr>
        <w:pStyle w:val="Standard"/>
        <w:ind w:left="1206"/>
        <w:jc w:val="both"/>
        <w:rPr>
          <w:rFonts w:ascii="Tahoma" w:hAnsi="Tahoma" w:cs="Tahoma"/>
          <w:sz w:val="20"/>
          <w:szCs w:val="20"/>
          <w:lang w:val="sk-SK"/>
        </w:rPr>
      </w:pPr>
      <w:r w:rsidRPr="0066015A">
        <w:rPr>
          <w:rFonts w:ascii="Tahoma" w:hAnsi="Tahoma" w:cs="Tahoma"/>
          <w:sz w:val="20"/>
          <w:szCs w:val="20"/>
          <w:lang w:val="sk-SK"/>
        </w:rPr>
        <w:t xml:space="preserve">24 hodinového online monitoringu 365 dní v roku a </w:t>
      </w:r>
      <w:r w:rsidRPr="0066015A">
        <w:rPr>
          <w:rFonts w:ascii="Tahoma" w:hAnsi="Tahoma" w:cs="Tahoma"/>
          <w:color w:val="000000"/>
          <w:sz w:val="20"/>
          <w:szCs w:val="20"/>
          <w:lang w:val="sk-SK"/>
        </w:rPr>
        <w:t>prevádzkovanie</w:t>
      </w:r>
      <w:r w:rsidRPr="0066015A">
        <w:rPr>
          <w:rFonts w:ascii="Tahoma" w:hAnsi="Tahoma" w:cs="Tahoma"/>
          <w:color w:val="FF0000"/>
          <w:sz w:val="20"/>
          <w:szCs w:val="20"/>
          <w:lang w:val="sk-SK"/>
        </w:rPr>
        <w:t xml:space="preserve"> </w:t>
      </w:r>
      <w:r w:rsidRPr="0066015A">
        <w:rPr>
          <w:rFonts w:ascii="Tahoma" w:hAnsi="Tahoma" w:cs="Tahoma"/>
          <w:sz w:val="20"/>
          <w:szCs w:val="20"/>
          <w:lang w:val="sk-SK"/>
        </w:rPr>
        <w:t xml:space="preserve">systému na diaľkový  monitoring nad prevádzkou CDS formou </w:t>
      </w:r>
      <w:proofErr w:type="spellStart"/>
      <w:r w:rsidRPr="0066015A">
        <w:rPr>
          <w:rFonts w:ascii="Tahoma" w:hAnsi="Tahoma" w:cs="Tahoma"/>
          <w:color w:val="000000"/>
          <w:sz w:val="20"/>
          <w:szCs w:val="20"/>
          <w:lang w:val="sk-SK"/>
        </w:rPr>
        <w:t>sms</w:t>
      </w:r>
      <w:proofErr w:type="spellEnd"/>
      <w:r w:rsidRPr="0066015A">
        <w:rPr>
          <w:rFonts w:ascii="Tahoma" w:hAnsi="Tahoma" w:cs="Tahoma"/>
          <w:color w:val="000000"/>
          <w:sz w:val="20"/>
          <w:szCs w:val="20"/>
          <w:lang w:val="sk-SK"/>
        </w:rPr>
        <w:t xml:space="preserve"> notifikácie prevádzkového stavu CDS</w:t>
      </w:r>
      <w:r w:rsidRPr="0066015A">
        <w:rPr>
          <w:rFonts w:ascii="Tahoma" w:hAnsi="Tahoma" w:cs="Tahoma"/>
          <w:sz w:val="20"/>
          <w:szCs w:val="20"/>
          <w:lang w:val="sk-SK"/>
        </w:rPr>
        <w:t>. Monitorovací systém bude vzdialene monitorovať všetky svetelné križovatky v rozsahu podľa bodu 1.2.</w:t>
      </w:r>
    </w:p>
    <w:p w14:paraId="192E1323" w14:textId="7CD0B4DC" w:rsidR="00A142CB" w:rsidRPr="0066015A" w:rsidRDefault="00A142CB" w:rsidP="00A142CB">
      <w:pPr>
        <w:pStyle w:val="Standard"/>
        <w:ind w:left="1206"/>
        <w:jc w:val="both"/>
        <w:rPr>
          <w:rFonts w:ascii="Tahoma" w:hAnsi="Tahoma" w:cs="Tahoma"/>
          <w:sz w:val="20"/>
          <w:szCs w:val="20"/>
          <w:lang w:val="sk-SK"/>
        </w:rPr>
      </w:pPr>
      <w:r w:rsidRPr="0066015A">
        <w:rPr>
          <w:rFonts w:ascii="Tahoma" w:hAnsi="Tahoma" w:cs="Tahoma"/>
          <w:color w:val="000000"/>
          <w:sz w:val="20"/>
          <w:szCs w:val="20"/>
          <w:lang w:val="sk-SK"/>
        </w:rPr>
        <w:t xml:space="preserve">Monitorovacím systémom sa rozumie vybaviť všetky radiče u ktorých to hardvér dovoľuje GSM modulom na odosielanie poruchových stavov a prevádzkových stavov zariadenia. Náklady spojené s potrebným hardvérom, softvérom systému a SIM kartami budú zahrnuté v dennom </w:t>
      </w:r>
      <w:proofErr w:type="spellStart"/>
      <w:r w:rsidRPr="0066015A">
        <w:rPr>
          <w:rFonts w:ascii="Tahoma" w:hAnsi="Tahoma" w:cs="Tahoma"/>
          <w:color w:val="000000"/>
          <w:sz w:val="20"/>
          <w:szCs w:val="20"/>
          <w:lang w:val="sk-SK"/>
        </w:rPr>
        <w:t>paušál</w:t>
      </w:r>
      <w:r w:rsidR="007911CE" w:rsidRPr="0066015A">
        <w:rPr>
          <w:rFonts w:ascii="Tahoma" w:hAnsi="Tahoma" w:cs="Tahoma"/>
          <w:color w:val="000000"/>
          <w:sz w:val="20"/>
          <w:szCs w:val="20"/>
          <w:lang w:val="sk-SK"/>
        </w:rPr>
        <w:t>i</w:t>
      </w:r>
      <w:proofErr w:type="spellEnd"/>
      <w:r w:rsidRPr="0066015A">
        <w:rPr>
          <w:rFonts w:ascii="Tahoma" w:hAnsi="Tahoma" w:cs="Tahoma"/>
          <w:color w:val="000000"/>
          <w:sz w:val="20"/>
          <w:szCs w:val="20"/>
          <w:lang w:val="sk-SK"/>
        </w:rPr>
        <w:t>.</w:t>
      </w:r>
    </w:p>
    <w:p w14:paraId="17A0F54B" w14:textId="77777777" w:rsidR="00A142CB" w:rsidRPr="0066015A" w:rsidRDefault="00A142CB" w:rsidP="00A142CB">
      <w:pPr>
        <w:pStyle w:val="Standard"/>
        <w:ind w:left="426"/>
        <w:jc w:val="both"/>
        <w:rPr>
          <w:rFonts w:ascii="Tahoma" w:hAnsi="Tahoma" w:cs="Tahoma"/>
          <w:sz w:val="20"/>
          <w:szCs w:val="20"/>
          <w:lang w:val="sk-SK"/>
        </w:rPr>
      </w:pPr>
    </w:p>
    <w:p w14:paraId="14EEEDFA" w14:textId="77777777" w:rsidR="00A142CB" w:rsidRPr="0066015A" w:rsidRDefault="00A142CB" w:rsidP="00A142CB">
      <w:pPr>
        <w:pStyle w:val="Standard"/>
        <w:numPr>
          <w:ilvl w:val="2"/>
          <w:numId w:val="45"/>
        </w:numPr>
        <w:jc w:val="both"/>
        <w:rPr>
          <w:rFonts w:ascii="Tahoma" w:hAnsi="Tahoma" w:cs="Tahoma"/>
          <w:sz w:val="20"/>
          <w:szCs w:val="20"/>
          <w:lang w:val="sk-SK"/>
        </w:rPr>
      </w:pPr>
      <w:r w:rsidRPr="0066015A">
        <w:rPr>
          <w:rFonts w:ascii="Tahoma" w:hAnsi="Tahoma" w:cs="Tahoma"/>
          <w:sz w:val="20"/>
          <w:szCs w:val="20"/>
          <w:lang w:val="sk-SK"/>
        </w:rPr>
        <w:t xml:space="preserve">Dodávateľ zabezpečí vybudovanie a uvedenie tohto systému do prevádzky na svoje náklady, tieto náklady budú zahrnuté v dennom paušále za údržbu CDS. Potreba tohto systému je nevyhnutná pre efektívne a rýchle monitorovanie potrieb údržby CDS a pre rýchly reakčný čas na zistenie a </w:t>
      </w:r>
      <w:r w:rsidRPr="0066015A">
        <w:rPr>
          <w:rFonts w:ascii="Tahoma" w:hAnsi="Tahoma" w:cs="Tahoma"/>
          <w:color w:val="000000"/>
          <w:sz w:val="20"/>
          <w:szCs w:val="20"/>
          <w:lang w:val="sk-SK"/>
        </w:rPr>
        <w:t>odstránenie</w:t>
      </w:r>
      <w:r w:rsidRPr="0066015A">
        <w:rPr>
          <w:rFonts w:ascii="Tahoma" w:hAnsi="Tahoma" w:cs="Tahoma"/>
          <w:color w:val="FF0000"/>
          <w:sz w:val="20"/>
          <w:szCs w:val="20"/>
          <w:lang w:val="sk-SK"/>
        </w:rPr>
        <w:t xml:space="preserve"> </w:t>
      </w:r>
      <w:r w:rsidRPr="0066015A">
        <w:rPr>
          <w:rFonts w:ascii="Tahoma" w:hAnsi="Tahoma" w:cs="Tahoma"/>
          <w:sz w:val="20"/>
          <w:szCs w:val="20"/>
          <w:lang w:val="sk-SK"/>
        </w:rPr>
        <w:t>poruchy. Preto objednávateľ požaduje  zabezpečenie monitorovania CDS na diaľku dodávateľom v čo najkratšom termíne po podpise zmluvy.</w:t>
      </w:r>
    </w:p>
    <w:p w14:paraId="2D2C5E59" w14:textId="77777777" w:rsidR="00A142CB" w:rsidRPr="0066015A" w:rsidRDefault="00A142CB" w:rsidP="00A142CB">
      <w:pPr>
        <w:pStyle w:val="Standard"/>
        <w:ind w:left="1146"/>
        <w:jc w:val="both"/>
        <w:rPr>
          <w:rFonts w:ascii="Tahoma" w:hAnsi="Tahoma" w:cs="Tahoma"/>
          <w:sz w:val="20"/>
          <w:szCs w:val="20"/>
          <w:lang w:val="sk-SK"/>
        </w:rPr>
      </w:pPr>
    </w:p>
    <w:p w14:paraId="1A2C3D99" w14:textId="77777777" w:rsidR="00A142CB" w:rsidRPr="0066015A" w:rsidRDefault="00A142CB" w:rsidP="00A142CB">
      <w:pPr>
        <w:pStyle w:val="Standard"/>
        <w:numPr>
          <w:ilvl w:val="2"/>
          <w:numId w:val="45"/>
        </w:numPr>
        <w:jc w:val="both"/>
        <w:rPr>
          <w:rFonts w:ascii="Tahoma" w:hAnsi="Tahoma" w:cs="Tahoma"/>
          <w:sz w:val="20"/>
          <w:szCs w:val="20"/>
          <w:lang w:val="sk-SK"/>
        </w:rPr>
      </w:pPr>
      <w:r w:rsidRPr="0066015A">
        <w:rPr>
          <w:rFonts w:ascii="Tahoma" w:hAnsi="Tahoma" w:cs="Tahoma"/>
          <w:bCs/>
          <w:sz w:val="20"/>
          <w:szCs w:val="20"/>
          <w:lang w:val="sk-SK"/>
        </w:rPr>
        <w:t xml:space="preserve">Monitorovací systém bude spravovať a prevádzkovať dodávateľ </w:t>
      </w:r>
      <w:r w:rsidRPr="0066015A">
        <w:rPr>
          <w:rFonts w:ascii="Tahoma" w:hAnsi="Tahoma" w:cs="Tahoma"/>
          <w:bCs/>
          <w:color w:val="000000"/>
          <w:sz w:val="20"/>
          <w:szCs w:val="20"/>
          <w:lang w:val="sk-SK"/>
        </w:rPr>
        <w:t>na svoje náklady</w:t>
      </w:r>
      <w:r w:rsidRPr="0066015A">
        <w:rPr>
          <w:rFonts w:ascii="Tahoma" w:hAnsi="Tahoma" w:cs="Tahoma"/>
          <w:bCs/>
          <w:sz w:val="20"/>
          <w:szCs w:val="20"/>
          <w:lang w:val="sk-SK"/>
        </w:rPr>
        <w:t xml:space="preserve">. Po ukončení zmluvného vzťahu s objednávateľom ostane všetko hardvérové a softvérové vybavenie monitorovacieho systému majetkom objednávateľa. </w:t>
      </w:r>
      <w:r w:rsidRPr="0066015A">
        <w:rPr>
          <w:rFonts w:ascii="Tahoma" w:hAnsi="Tahoma" w:cs="Tahoma"/>
          <w:bCs/>
          <w:color w:val="000000"/>
          <w:sz w:val="20"/>
          <w:szCs w:val="20"/>
          <w:lang w:val="sk-SK"/>
        </w:rPr>
        <w:t>P</w:t>
      </w:r>
      <w:r w:rsidRPr="0066015A">
        <w:rPr>
          <w:rFonts w:ascii="Tahoma" w:hAnsi="Tahoma" w:cs="Tahoma"/>
          <w:color w:val="000000"/>
          <w:sz w:val="20"/>
          <w:szCs w:val="20"/>
          <w:lang w:val="sk-SK"/>
        </w:rPr>
        <w:t>o ukončení zmluvného vzťahu dodávateľ riadne odovzdá objednávateľovi všetky súčasti monitorovacieho systému a vyhotoví o tejto skutočnosti zápis, ktorý bude súčasťou protokolu  o odovzdaní zariadení CDS správcovi.</w:t>
      </w:r>
    </w:p>
    <w:p w14:paraId="2E43D214" w14:textId="77777777" w:rsidR="00A142CB" w:rsidRPr="0066015A" w:rsidRDefault="00A142CB" w:rsidP="00A142CB">
      <w:pPr>
        <w:pStyle w:val="Standard"/>
        <w:ind w:left="426"/>
        <w:rPr>
          <w:rFonts w:ascii="Tahoma" w:hAnsi="Tahoma" w:cs="Tahoma"/>
          <w:sz w:val="20"/>
          <w:szCs w:val="20"/>
          <w:lang w:val="sk-SK"/>
        </w:rPr>
      </w:pPr>
    </w:p>
    <w:p w14:paraId="7ADF0548" w14:textId="77777777" w:rsidR="00A142CB" w:rsidRPr="0066015A" w:rsidRDefault="00A142CB" w:rsidP="00A142CB">
      <w:pPr>
        <w:pStyle w:val="Standard"/>
        <w:ind w:left="426"/>
        <w:rPr>
          <w:rFonts w:ascii="Tahoma" w:hAnsi="Tahoma" w:cs="Tahoma"/>
          <w:b/>
          <w:sz w:val="20"/>
          <w:szCs w:val="20"/>
          <w:lang w:val="sk-SK"/>
        </w:rPr>
      </w:pPr>
    </w:p>
    <w:p w14:paraId="58DA87F3" w14:textId="77777777" w:rsidR="00A142CB" w:rsidRPr="0066015A" w:rsidRDefault="00A142CB" w:rsidP="00A142CB">
      <w:pPr>
        <w:pStyle w:val="Standard"/>
        <w:ind w:left="426"/>
        <w:rPr>
          <w:rFonts w:ascii="Tahoma" w:hAnsi="Tahoma" w:cs="Tahoma"/>
          <w:b/>
          <w:sz w:val="20"/>
          <w:szCs w:val="20"/>
          <w:lang w:val="sk-SK"/>
        </w:rPr>
      </w:pPr>
    </w:p>
    <w:p w14:paraId="529E6B97" w14:textId="77777777" w:rsidR="00A142CB" w:rsidRPr="0066015A" w:rsidRDefault="00A142CB" w:rsidP="00A142CB">
      <w:pPr>
        <w:pStyle w:val="Standard"/>
        <w:rPr>
          <w:rFonts w:ascii="Tahoma" w:hAnsi="Tahoma" w:cs="Tahoma"/>
          <w:sz w:val="20"/>
          <w:szCs w:val="20"/>
          <w:lang w:val="sk-SK"/>
        </w:rPr>
      </w:pPr>
      <w:r w:rsidRPr="0066015A">
        <w:rPr>
          <w:rFonts w:ascii="Tahoma" w:hAnsi="Tahoma" w:cs="Tahoma"/>
          <w:b/>
          <w:sz w:val="20"/>
          <w:szCs w:val="20"/>
          <w:lang w:val="sk-SK"/>
        </w:rPr>
        <w:t>2.3 Zber dát na križovatkách</w:t>
      </w:r>
    </w:p>
    <w:p w14:paraId="2292526E" w14:textId="77777777" w:rsidR="00A142CB" w:rsidRPr="0066015A" w:rsidRDefault="00A142CB" w:rsidP="00A142CB">
      <w:pPr>
        <w:pStyle w:val="Standard"/>
        <w:ind w:left="426"/>
        <w:rPr>
          <w:rFonts w:ascii="Tahoma" w:hAnsi="Tahoma" w:cs="Tahoma"/>
          <w:b/>
          <w:sz w:val="20"/>
          <w:szCs w:val="20"/>
          <w:lang w:val="sk-SK"/>
        </w:rPr>
      </w:pPr>
    </w:p>
    <w:p w14:paraId="6270FFE1" w14:textId="77777777" w:rsidR="00A142CB" w:rsidRPr="0066015A" w:rsidRDefault="00A142CB" w:rsidP="00A142CB">
      <w:pPr>
        <w:pStyle w:val="Standard"/>
        <w:jc w:val="both"/>
        <w:rPr>
          <w:rFonts w:ascii="Tahoma" w:hAnsi="Tahoma" w:cs="Tahoma"/>
          <w:sz w:val="20"/>
          <w:szCs w:val="20"/>
          <w:lang w:val="sk-SK"/>
        </w:rPr>
      </w:pPr>
      <w:r w:rsidRPr="0066015A">
        <w:rPr>
          <w:rFonts w:ascii="Tahoma" w:hAnsi="Tahoma" w:cs="Tahoma"/>
          <w:sz w:val="20"/>
          <w:szCs w:val="20"/>
          <w:lang w:val="sk-SK"/>
        </w:rPr>
        <w:t>2.3.1. Dodávateľ na svoje náklady zabezpečí zber dát o frekvencii premávky na vybraných</w:t>
      </w:r>
      <w:r w:rsidRPr="0066015A">
        <w:rPr>
          <w:rFonts w:ascii="Tahoma" w:hAnsi="Tahoma" w:cs="Tahoma"/>
          <w:color w:val="000000"/>
          <w:sz w:val="20"/>
          <w:szCs w:val="20"/>
          <w:lang w:val="sk-SK"/>
        </w:rPr>
        <w:t xml:space="preserve"> križovatkách.</w:t>
      </w:r>
      <w:r w:rsidRPr="0066015A">
        <w:rPr>
          <w:rFonts w:ascii="Tahoma" w:hAnsi="Tahoma" w:cs="Tahoma"/>
          <w:sz w:val="20"/>
          <w:szCs w:val="20"/>
          <w:lang w:val="sk-SK"/>
        </w:rPr>
        <w:t xml:space="preserve"> Tieto náklady budú zahrnuté v dennom paušále za údržbu CDS. Dodávateľ bude pravidelne zbierať a spracovávať dáta o frekvencii premávky a na požiadanie ich bezodplatne poskytne</w:t>
      </w:r>
      <w:r w:rsidRPr="0066015A">
        <w:rPr>
          <w:rFonts w:ascii="Tahoma" w:hAnsi="Tahoma" w:cs="Tahoma"/>
          <w:color w:val="FF0000"/>
          <w:sz w:val="20"/>
          <w:szCs w:val="20"/>
          <w:lang w:val="sk-SK"/>
        </w:rPr>
        <w:t xml:space="preserve"> </w:t>
      </w:r>
      <w:r w:rsidRPr="0066015A">
        <w:rPr>
          <w:rFonts w:ascii="Tahoma" w:hAnsi="Tahoma" w:cs="Tahoma"/>
          <w:sz w:val="20"/>
          <w:szCs w:val="20"/>
          <w:lang w:val="sk-SK"/>
        </w:rPr>
        <w:t>objednávateľovi.</w:t>
      </w:r>
    </w:p>
    <w:p w14:paraId="7088BEDC" w14:textId="77777777" w:rsidR="00C071D4" w:rsidRPr="0066015A" w:rsidRDefault="00C071D4" w:rsidP="00A142CB">
      <w:pPr>
        <w:pStyle w:val="Standard"/>
        <w:jc w:val="both"/>
        <w:rPr>
          <w:rFonts w:ascii="Tahoma" w:hAnsi="Tahoma" w:cs="Tahoma"/>
          <w:sz w:val="20"/>
          <w:szCs w:val="20"/>
          <w:lang w:val="sk-SK"/>
        </w:rPr>
      </w:pPr>
    </w:p>
    <w:p w14:paraId="2415443D" w14:textId="77777777" w:rsidR="00A142CB" w:rsidRPr="0066015A" w:rsidRDefault="00A142CB" w:rsidP="00C071D4">
      <w:pPr>
        <w:pStyle w:val="Standard"/>
        <w:ind w:left="1218" w:hanging="792"/>
        <w:jc w:val="both"/>
        <w:rPr>
          <w:rFonts w:ascii="Tahoma" w:hAnsi="Tahoma" w:cs="Tahoma"/>
          <w:sz w:val="20"/>
          <w:szCs w:val="20"/>
          <w:lang w:val="sk-SK"/>
        </w:rPr>
      </w:pPr>
      <w:r w:rsidRPr="0066015A">
        <w:rPr>
          <w:rFonts w:ascii="Tahoma" w:hAnsi="Tahoma" w:cs="Tahoma"/>
          <w:sz w:val="20"/>
          <w:szCs w:val="20"/>
          <w:lang w:val="sk-SK"/>
        </w:rPr>
        <w:t>Zber dát o frekvencii premávky bude vykonávaný na týchto križovatkách:</w:t>
      </w:r>
    </w:p>
    <w:p w14:paraId="5EE7A868" w14:textId="77777777" w:rsidR="00A142CB" w:rsidRPr="0066015A" w:rsidRDefault="00A142CB" w:rsidP="00A142CB">
      <w:pPr>
        <w:pStyle w:val="Standard"/>
        <w:ind w:left="1218"/>
        <w:jc w:val="both"/>
        <w:rPr>
          <w:rFonts w:ascii="Tahoma" w:hAnsi="Tahoma" w:cs="Tahoma"/>
          <w:sz w:val="20"/>
          <w:szCs w:val="20"/>
          <w:lang w:val="sk-SK"/>
        </w:rPr>
      </w:pPr>
    </w:p>
    <w:p w14:paraId="78348C39"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1. </w:t>
      </w:r>
      <w:proofErr w:type="spellStart"/>
      <w:r w:rsidRPr="0066015A">
        <w:rPr>
          <w:rFonts w:ascii="Tahoma" w:hAnsi="Tahoma" w:cs="Tahoma"/>
          <w:sz w:val="20"/>
          <w:szCs w:val="20"/>
          <w:lang w:val="sk-SK"/>
        </w:rPr>
        <w:t>Arm</w:t>
      </w:r>
      <w:proofErr w:type="spellEnd"/>
      <w:r w:rsidRPr="0066015A">
        <w:rPr>
          <w:rFonts w:ascii="Tahoma" w:hAnsi="Tahoma" w:cs="Tahoma"/>
          <w:sz w:val="20"/>
          <w:szCs w:val="20"/>
          <w:lang w:val="sk-SK"/>
        </w:rPr>
        <w:t xml:space="preserve">. gen. Svobodu – Laca Novomeského – </w:t>
      </w:r>
      <w:r w:rsidRPr="0066015A">
        <w:rPr>
          <w:rFonts w:ascii="Tahoma" w:hAnsi="Tahoma" w:cs="Tahoma"/>
          <w:color w:val="000000"/>
          <w:sz w:val="20"/>
          <w:szCs w:val="20"/>
          <w:lang w:val="sk-SK"/>
        </w:rPr>
        <w:t>Rusínska</w:t>
      </w:r>
    </w:p>
    <w:p w14:paraId="12F45CDF"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2. Rusínska – Východná </w:t>
      </w:r>
      <w:r w:rsidRPr="0066015A">
        <w:rPr>
          <w:rFonts w:ascii="Tahoma" w:hAnsi="Tahoma" w:cs="Tahoma"/>
          <w:color w:val="000000"/>
          <w:sz w:val="20"/>
          <w:szCs w:val="20"/>
          <w:lang w:val="sk-SK"/>
        </w:rPr>
        <w:t>– Košická</w:t>
      </w:r>
    </w:p>
    <w:p w14:paraId="439B9BB9"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3. </w:t>
      </w:r>
      <w:r w:rsidRPr="0066015A">
        <w:rPr>
          <w:rFonts w:ascii="Tahoma" w:hAnsi="Tahoma" w:cs="Tahoma"/>
          <w:color w:val="000000"/>
          <w:sz w:val="20"/>
          <w:szCs w:val="20"/>
          <w:lang w:val="sk-SK"/>
        </w:rPr>
        <w:t>Vranovská – Na Tablách</w:t>
      </w:r>
    </w:p>
    <w:p w14:paraId="43B1D156"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4. Levočská – Sabinovská - Hlavná</w:t>
      </w:r>
    </w:p>
    <w:p w14:paraId="17B8B4E0"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5. Levočská – </w:t>
      </w:r>
      <w:r w:rsidRPr="0066015A">
        <w:rPr>
          <w:rFonts w:ascii="Tahoma" w:hAnsi="Tahoma" w:cs="Tahoma"/>
          <w:color w:val="000000"/>
          <w:sz w:val="20"/>
          <w:szCs w:val="20"/>
          <w:lang w:val="sk-SK"/>
        </w:rPr>
        <w:t>Marka Čulena</w:t>
      </w:r>
    </w:p>
    <w:p w14:paraId="23FFA6AE"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6.</w:t>
      </w:r>
      <w:r w:rsidRPr="0066015A">
        <w:rPr>
          <w:rFonts w:ascii="Tahoma" w:hAnsi="Tahoma" w:cs="Tahoma"/>
          <w:color w:val="000000"/>
          <w:sz w:val="20"/>
          <w:szCs w:val="20"/>
          <w:lang w:val="sk-SK"/>
        </w:rPr>
        <w:t xml:space="preserve"> Masarykova – Škultétyho</w:t>
      </w:r>
    </w:p>
    <w:p w14:paraId="21AA289F"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color w:val="000000"/>
          <w:sz w:val="20"/>
          <w:szCs w:val="20"/>
          <w:lang w:val="sk-SK"/>
        </w:rPr>
        <w:t>7. Pražská – Pod Kamennou Baňou</w:t>
      </w:r>
    </w:p>
    <w:p w14:paraId="17E51336" w14:textId="77777777" w:rsidR="00A142CB" w:rsidRPr="0066015A" w:rsidRDefault="00A142CB" w:rsidP="00A142CB">
      <w:pPr>
        <w:pStyle w:val="Standard"/>
        <w:rPr>
          <w:rFonts w:ascii="Tahoma" w:hAnsi="Tahoma" w:cs="Tahoma"/>
          <w:sz w:val="20"/>
          <w:szCs w:val="20"/>
          <w:lang w:val="sk-SK"/>
        </w:rPr>
      </w:pPr>
      <w:r w:rsidRPr="0066015A">
        <w:rPr>
          <w:rFonts w:ascii="Tahoma" w:hAnsi="Tahoma" w:cs="Tahoma"/>
          <w:sz w:val="20"/>
          <w:szCs w:val="20"/>
          <w:lang w:val="sk-SK"/>
        </w:rPr>
        <w:t xml:space="preserve">        8. Levočská – Obr. Mieru</w:t>
      </w:r>
    </w:p>
    <w:p w14:paraId="4A1EC1FA" w14:textId="77777777" w:rsidR="00A142CB" w:rsidRPr="0066015A" w:rsidRDefault="00A142CB" w:rsidP="00A142CB">
      <w:pPr>
        <w:pStyle w:val="Standard"/>
        <w:jc w:val="both"/>
        <w:rPr>
          <w:rFonts w:ascii="Tahoma" w:hAnsi="Tahoma" w:cs="Tahoma"/>
          <w:sz w:val="20"/>
          <w:szCs w:val="20"/>
          <w:lang w:val="sk-SK"/>
        </w:rPr>
      </w:pPr>
      <w:r w:rsidRPr="0066015A">
        <w:rPr>
          <w:rFonts w:ascii="Tahoma" w:hAnsi="Tahoma" w:cs="Tahoma"/>
          <w:sz w:val="20"/>
          <w:szCs w:val="20"/>
          <w:lang w:val="sk-SK"/>
        </w:rPr>
        <w:t xml:space="preserve">        9. Sabinovská – Bajkalská</w:t>
      </w:r>
    </w:p>
    <w:p w14:paraId="190478FA" w14:textId="77777777" w:rsidR="00A142CB" w:rsidRPr="0066015A" w:rsidRDefault="00A142CB" w:rsidP="00A142CB">
      <w:pPr>
        <w:pStyle w:val="Standard"/>
        <w:jc w:val="both"/>
        <w:rPr>
          <w:rFonts w:ascii="Tahoma" w:hAnsi="Tahoma" w:cs="Tahoma"/>
          <w:sz w:val="20"/>
          <w:szCs w:val="20"/>
          <w:lang w:val="sk-SK"/>
        </w:rPr>
      </w:pPr>
      <w:r w:rsidRPr="0066015A">
        <w:rPr>
          <w:rFonts w:ascii="Tahoma" w:hAnsi="Tahoma" w:cs="Tahoma"/>
          <w:sz w:val="20"/>
          <w:szCs w:val="20"/>
          <w:lang w:val="sk-SK"/>
        </w:rPr>
        <w:t xml:space="preserve">       10. </w:t>
      </w:r>
      <w:proofErr w:type="spellStart"/>
      <w:r w:rsidRPr="0066015A">
        <w:rPr>
          <w:rFonts w:ascii="Tahoma" w:hAnsi="Tahoma" w:cs="Tahoma"/>
          <w:sz w:val="20"/>
          <w:szCs w:val="20"/>
          <w:lang w:val="sk-SK"/>
        </w:rPr>
        <w:t>Fintická</w:t>
      </w:r>
      <w:proofErr w:type="spellEnd"/>
      <w:r w:rsidRPr="0066015A">
        <w:rPr>
          <w:rFonts w:ascii="Tahoma" w:hAnsi="Tahoma" w:cs="Tahoma"/>
          <w:sz w:val="20"/>
          <w:szCs w:val="20"/>
          <w:lang w:val="sk-SK"/>
        </w:rPr>
        <w:t xml:space="preserve"> - Družstevná                </w:t>
      </w:r>
    </w:p>
    <w:p w14:paraId="5BA1CA89" w14:textId="77777777" w:rsidR="00A142CB" w:rsidRPr="0066015A" w:rsidRDefault="00A142CB" w:rsidP="00A142CB">
      <w:pPr>
        <w:pStyle w:val="Standard"/>
        <w:ind w:left="540"/>
        <w:jc w:val="both"/>
        <w:rPr>
          <w:rFonts w:ascii="Tahoma" w:hAnsi="Tahoma" w:cs="Tahoma"/>
          <w:sz w:val="20"/>
          <w:szCs w:val="20"/>
          <w:lang w:val="sk-SK"/>
        </w:rPr>
      </w:pPr>
      <w:r w:rsidRPr="0066015A">
        <w:rPr>
          <w:rFonts w:ascii="Tahoma" w:hAnsi="Tahoma" w:cs="Tahoma"/>
          <w:sz w:val="20"/>
          <w:szCs w:val="20"/>
          <w:lang w:val="sk-SK"/>
        </w:rPr>
        <w:t xml:space="preserve">       </w:t>
      </w:r>
    </w:p>
    <w:p w14:paraId="68E3E10E" w14:textId="77777777" w:rsidR="00A142CB" w:rsidRPr="0066015A" w:rsidRDefault="00A142CB" w:rsidP="00A142CB">
      <w:pPr>
        <w:pStyle w:val="Standard"/>
        <w:ind w:left="540"/>
        <w:jc w:val="both"/>
        <w:rPr>
          <w:rFonts w:ascii="Tahoma" w:hAnsi="Tahoma" w:cs="Tahoma"/>
          <w:sz w:val="20"/>
          <w:szCs w:val="20"/>
          <w:lang w:val="sk-SK"/>
        </w:rPr>
      </w:pPr>
      <w:r w:rsidRPr="0066015A">
        <w:rPr>
          <w:rFonts w:ascii="Tahoma" w:hAnsi="Tahoma" w:cs="Tahoma"/>
          <w:sz w:val="20"/>
          <w:szCs w:val="20"/>
          <w:lang w:val="sk-SK"/>
        </w:rPr>
        <w:t xml:space="preserve">  </w:t>
      </w:r>
    </w:p>
    <w:p w14:paraId="093DB686" w14:textId="77777777" w:rsidR="00A142CB" w:rsidRPr="0066015A" w:rsidRDefault="00A142CB" w:rsidP="00A142CB">
      <w:pPr>
        <w:pStyle w:val="Standard"/>
        <w:ind w:left="1218"/>
        <w:jc w:val="both"/>
        <w:rPr>
          <w:rFonts w:ascii="Tahoma" w:hAnsi="Tahoma" w:cs="Tahoma"/>
          <w:sz w:val="20"/>
          <w:szCs w:val="20"/>
          <w:lang w:val="sk-SK"/>
        </w:rPr>
      </w:pPr>
    </w:p>
    <w:p w14:paraId="1F8FDD64" w14:textId="77777777" w:rsidR="00A142CB" w:rsidRPr="0066015A" w:rsidRDefault="00A142CB" w:rsidP="00A142CB">
      <w:pPr>
        <w:pStyle w:val="Standard"/>
        <w:numPr>
          <w:ilvl w:val="2"/>
          <w:numId w:val="46"/>
        </w:numPr>
        <w:jc w:val="both"/>
        <w:rPr>
          <w:rFonts w:ascii="Tahoma" w:hAnsi="Tahoma" w:cs="Tahoma"/>
          <w:sz w:val="20"/>
          <w:szCs w:val="20"/>
          <w:lang w:val="sk-SK"/>
        </w:rPr>
      </w:pPr>
      <w:r w:rsidRPr="0066015A">
        <w:rPr>
          <w:rFonts w:ascii="Tahoma" w:hAnsi="Tahoma" w:cs="Tahoma"/>
          <w:sz w:val="20"/>
          <w:szCs w:val="20"/>
          <w:lang w:val="sk-SK"/>
        </w:rPr>
        <w:lastRenderedPageBreak/>
        <w:t xml:space="preserve">Systém zberu dát bude spravovať a prevádzkovať dodávateľ. Po ukončení zmluvného vzťahu s objednávateľom ostane všetko hardvérové a softvérové vybavenie systému zberu dát majetkom objednávateľa a po ukončení zmluvného vzťahu ho dodávateľ riadne odovzdá objednávateľovi a vyhotoví o tom protokol o odovzdaní.  </w:t>
      </w:r>
    </w:p>
    <w:p w14:paraId="6D2D0D55" w14:textId="77777777" w:rsidR="00A142CB" w:rsidRPr="0066015A" w:rsidRDefault="00A142CB" w:rsidP="00A142CB">
      <w:pPr>
        <w:pStyle w:val="Standard"/>
        <w:ind w:left="426"/>
        <w:rPr>
          <w:rFonts w:ascii="Tahoma" w:hAnsi="Tahoma" w:cs="Tahoma"/>
          <w:b/>
          <w:sz w:val="20"/>
          <w:szCs w:val="20"/>
          <w:lang w:val="sk-SK"/>
        </w:rPr>
      </w:pPr>
    </w:p>
    <w:p w14:paraId="74656512"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b/>
          <w:sz w:val="20"/>
          <w:szCs w:val="20"/>
          <w:lang w:val="sk-SK"/>
        </w:rPr>
        <w:t>2.4 Termíny poskytovania služby.</w:t>
      </w:r>
    </w:p>
    <w:p w14:paraId="70E352A8" w14:textId="23FBC70B"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 xml:space="preserve">Požadované trvanie poskytovania služby (predpokladaný termín): </w:t>
      </w:r>
      <w:r w:rsidR="00F80709">
        <w:rPr>
          <w:rFonts w:ascii="Tahoma" w:hAnsi="Tahoma" w:cs="Tahoma"/>
          <w:sz w:val="20"/>
          <w:szCs w:val="20"/>
          <w:lang w:val="sk-SK"/>
        </w:rPr>
        <w:t>48</w:t>
      </w:r>
      <w:r w:rsidRPr="0066015A">
        <w:rPr>
          <w:rFonts w:ascii="Tahoma" w:hAnsi="Tahoma" w:cs="Tahoma"/>
          <w:sz w:val="20"/>
          <w:szCs w:val="20"/>
          <w:lang w:val="sk-SK"/>
        </w:rPr>
        <w:t xml:space="preserve"> mesiacov</w:t>
      </w:r>
    </w:p>
    <w:p w14:paraId="5BE6DF41" w14:textId="77777777" w:rsidR="00A142CB" w:rsidRPr="0066015A" w:rsidRDefault="00A142CB" w:rsidP="00A142CB">
      <w:pPr>
        <w:pStyle w:val="Standard"/>
        <w:ind w:firstLine="426"/>
        <w:rPr>
          <w:rFonts w:ascii="Tahoma" w:hAnsi="Tahoma" w:cs="Tahoma"/>
          <w:b/>
          <w:sz w:val="20"/>
          <w:szCs w:val="20"/>
          <w:lang w:val="sk-SK"/>
        </w:rPr>
      </w:pPr>
    </w:p>
    <w:p w14:paraId="430FB3EE" w14:textId="77777777" w:rsidR="00A142CB" w:rsidRPr="0066015A" w:rsidRDefault="00A142CB" w:rsidP="00A142CB">
      <w:pPr>
        <w:pStyle w:val="Standard"/>
        <w:ind w:firstLine="426"/>
        <w:rPr>
          <w:rFonts w:ascii="Tahoma" w:hAnsi="Tahoma" w:cs="Tahoma"/>
          <w:sz w:val="20"/>
          <w:szCs w:val="20"/>
          <w:lang w:val="sk-SK"/>
        </w:rPr>
      </w:pPr>
      <w:r w:rsidRPr="0066015A">
        <w:rPr>
          <w:rFonts w:ascii="Tahoma" w:hAnsi="Tahoma" w:cs="Tahoma"/>
          <w:b/>
          <w:sz w:val="20"/>
          <w:szCs w:val="20"/>
          <w:lang w:val="sk-SK"/>
        </w:rPr>
        <w:t>2.5 Miesto poskytovania služby.</w:t>
      </w:r>
    </w:p>
    <w:p w14:paraId="4C7679D7"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Služba bude poskytovaná v meste Prešov pre SSZ inštalované na križovatkách a peších priechodoch uvedených v bode 1.2.</w:t>
      </w:r>
    </w:p>
    <w:p w14:paraId="490EF3A2" w14:textId="77777777" w:rsidR="00C071D4" w:rsidRPr="0066015A" w:rsidRDefault="00C071D4" w:rsidP="00A142CB">
      <w:pPr>
        <w:pStyle w:val="Standard"/>
        <w:ind w:left="426"/>
        <w:rPr>
          <w:rFonts w:ascii="Tahoma" w:hAnsi="Tahoma" w:cs="Tahoma"/>
          <w:sz w:val="20"/>
          <w:szCs w:val="20"/>
          <w:lang w:val="sk-SK"/>
        </w:rPr>
      </w:pPr>
    </w:p>
    <w:p w14:paraId="5DA5757A" w14:textId="77777777" w:rsidR="00C071D4" w:rsidRPr="0066015A" w:rsidRDefault="00C071D4" w:rsidP="00A142CB">
      <w:pPr>
        <w:pStyle w:val="Standard"/>
        <w:ind w:left="426"/>
        <w:rPr>
          <w:rFonts w:ascii="Tahoma" w:hAnsi="Tahoma" w:cs="Tahoma"/>
          <w:sz w:val="20"/>
          <w:szCs w:val="20"/>
          <w:lang w:val="sk-SK"/>
        </w:rPr>
      </w:pPr>
    </w:p>
    <w:p w14:paraId="782D18C6" w14:textId="77777777" w:rsidR="00A142CB" w:rsidRPr="0066015A" w:rsidRDefault="00A142CB" w:rsidP="00A142CB">
      <w:pPr>
        <w:pStyle w:val="Standard"/>
        <w:tabs>
          <w:tab w:val="left" w:pos="540"/>
        </w:tabs>
        <w:rPr>
          <w:rFonts w:ascii="Tahoma" w:hAnsi="Tahoma" w:cs="Tahoma"/>
          <w:b/>
          <w:sz w:val="20"/>
          <w:szCs w:val="20"/>
          <w:lang w:val="sk-SK"/>
        </w:rPr>
      </w:pPr>
    </w:p>
    <w:p w14:paraId="751C64CE" w14:textId="77777777" w:rsidR="00A142CB" w:rsidRPr="0066015A" w:rsidRDefault="00A142CB" w:rsidP="00A142CB">
      <w:pPr>
        <w:pStyle w:val="Standard"/>
        <w:tabs>
          <w:tab w:val="left" w:pos="540"/>
        </w:tabs>
        <w:rPr>
          <w:rFonts w:ascii="Tahoma" w:hAnsi="Tahoma" w:cs="Tahoma"/>
          <w:sz w:val="20"/>
          <w:szCs w:val="20"/>
          <w:lang w:val="sk-SK"/>
        </w:rPr>
      </w:pPr>
      <w:r w:rsidRPr="0066015A">
        <w:rPr>
          <w:rFonts w:ascii="Tahoma" w:hAnsi="Tahoma" w:cs="Tahoma"/>
          <w:b/>
          <w:sz w:val="20"/>
          <w:szCs w:val="20"/>
          <w:lang w:val="sk-SK"/>
        </w:rPr>
        <w:t>3. Cena za poskytovanú službu.</w:t>
      </w:r>
    </w:p>
    <w:p w14:paraId="5D541CDC" w14:textId="77777777" w:rsidR="00A142CB" w:rsidRPr="0066015A" w:rsidRDefault="00A142CB" w:rsidP="00A142CB">
      <w:pPr>
        <w:pStyle w:val="Standard"/>
        <w:ind w:left="426"/>
        <w:rPr>
          <w:rFonts w:ascii="Tahoma" w:hAnsi="Tahoma" w:cs="Tahoma"/>
          <w:sz w:val="20"/>
          <w:szCs w:val="20"/>
          <w:lang w:val="sk-SK"/>
        </w:rPr>
      </w:pPr>
    </w:p>
    <w:p w14:paraId="3992B58E" w14:textId="77777777" w:rsidR="00CE121C" w:rsidRPr="0066015A" w:rsidRDefault="00CE121C" w:rsidP="00A142CB">
      <w:pPr>
        <w:pStyle w:val="Standard"/>
        <w:ind w:left="426"/>
        <w:rPr>
          <w:rFonts w:ascii="Tahoma" w:hAnsi="Tahoma" w:cs="Tahoma"/>
          <w:sz w:val="20"/>
          <w:szCs w:val="20"/>
          <w:lang w:val="sk-SK"/>
        </w:rPr>
      </w:pPr>
    </w:p>
    <w:p w14:paraId="7EE3FEA8"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b/>
          <w:sz w:val="20"/>
          <w:szCs w:val="20"/>
          <w:lang w:val="sk-SK"/>
        </w:rPr>
        <w:t>3.1. Cena za bežnú údržbu</w:t>
      </w:r>
      <w:r w:rsidRPr="0066015A">
        <w:rPr>
          <w:rFonts w:ascii="Tahoma" w:hAnsi="Tahoma" w:cs="Tahoma"/>
          <w:sz w:val="20"/>
          <w:szCs w:val="20"/>
          <w:lang w:val="sk-SK"/>
        </w:rPr>
        <w:t xml:space="preserve"> predstavuje súčet paušálnych platieb za činností vykonávané denne, mesačne, ročne a jedenkrát za 4 roky počas trvania zmluvného vzťahu</w:t>
      </w:r>
    </w:p>
    <w:p w14:paraId="0BAD71F7" w14:textId="77777777" w:rsidR="00A142CB" w:rsidRPr="0066015A" w:rsidRDefault="00A142CB" w:rsidP="00A142CB">
      <w:pPr>
        <w:pStyle w:val="Standard"/>
        <w:ind w:left="426"/>
        <w:rPr>
          <w:rFonts w:ascii="Tahoma" w:hAnsi="Tahoma" w:cs="Tahoma"/>
          <w:b/>
          <w:sz w:val="20"/>
          <w:szCs w:val="20"/>
          <w:lang w:val="sk-SK"/>
        </w:rPr>
      </w:pPr>
    </w:p>
    <w:p w14:paraId="17F9B8D2" w14:textId="77777777" w:rsidR="00A142CB" w:rsidRPr="0066015A" w:rsidRDefault="00A142CB" w:rsidP="00C071D4">
      <w:pPr>
        <w:pStyle w:val="Standard"/>
        <w:ind w:left="1560" w:hanging="709"/>
        <w:rPr>
          <w:rFonts w:ascii="Tahoma" w:hAnsi="Tahoma" w:cs="Tahoma"/>
          <w:sz w:val="20"/>
          <w:szCs w:val="20"/>
          <w:lang w:val="sk-SK"/>
        </w:rPr>
      </w:pPr>
      <w:r w:rsidRPr="0066015A">
        <w:rPr>
          <w:rFonts w:ascii="Tahoma" w:hAnsi="Tahoma" w:cs="Tahoma"/>
          <w:b/>
          <w:color w:val="000000"/>
          <w:sz w:val="20"/>
          <w:szCs w:val="20"/>
          <w:lang w:val="sk-SK"/>
        </w:rPr>
        <w:t xml:space="preserve">3.1.1.  za bežnú údržbu CDS – </w:t>
      </w:r>
      <w:r w:rsidRPr="0066015A">
        <w:rPr>
          <w:rFonts w:ascii="Tahoma" w:hAnsi="Tahoma" w:cs="Tahoma"/>
          <w:color w:val="000000"/>
          <w:sz w:val="20"/>
          <w:szCs w:val="20"/>
          <w:lang w:val="sk-SK"/>
        </w:rPr>
        <w:t>ide o paušálnu dennú sadzbu pokrývajúcu všetky náklady Dodávateľa na zabezpečenie činností popísaných v článkoch 1.3.a) , 1.3.b) , 2.1.1.), 2.1.2.), 2.2.1), 2.2.2.), 2.2.3.),  2.3.1.) v rozsahu počtu križovatiek definovaných v bode 1.2.)</w:t>
      </w:r>
    </w:p>
    <w:p w14:paraId="62340A95" w14:textId="77777777" w:rsidR="00A142CB" w:rsidRPr="0066015A" w:rsidRDefault="00A142CB" w:rsidP="00C071D4">
      <w:pPr>
        <w:pStyle w:val="Standard"/>
        <w:ind w:left="1560" w:hanging="709"/>
        <w:jc w:val="both"/>
        <w:rPr>
          <w:rFonts w:ascii="Tahoma" w:hAnsi="Tahoma" w:cs="Tahoma"/>
          <w:sz w:val="20"/>
          <w:szCs w:val="20"/>
          <w:lang w:val="sk-SK"/>
        </w:rPr>
      </w:pPr>
    </w:p>
    <w:p w14:paraId="2DB6D9D1" w14:textId="77777777" w:rsidR="00A142CB" w:rsidRPr="0066015A" w:rsidRDefault="00A142CB" w:rsidP="00C071D4">
      <w:pPr>
        <w:pStyle w:val="Standard"/>
        <w:ind w:left="1560" w:hanging="709"/>
        <w:rPr>
          <w:rFonts w:ascii="Tahoma" w:hAnsi="Tahoma" w:cs="Tahoma"/>
          <w:b/>
          <w:color w:val="000000"/>
          <w:sz w:val="20"/>
          <w:szCs w:val="20"/>
          <w:lang w:val="sk-SK"/>
        </w:rPr>
      </w:pPr>
      <w:r w:rsidRPr="0066015A">
        <w:rPr>
          <w:rFonts w:ascii="Tahoma" w:hAnsi="Tahoma" w:cs="Tahoma"/>
          <w:b/>
          <w:color w:val="000000"/>
          <w:sz w:val="20"/>
          <w:szCs w:val="20"/>
          <w:lang w:val="sk-SK"/>
        </w:rPr>
        <w:t xml:space="preserve">3.1.2.  za bežnú údržbu CDS - </w:t>
      </w:r>
      <w:r w:rsidRPr="0066015A">
        <w:rPr>
          <w:rFonts w:ascii="Tahoma" w:hAnsi="Tahoma" w:cs="Tahoma"/>
          <w:color w:val="000000"/>
          <w:sz w:val="20"/>
          <w:szCs w:val="20"/>
          <w:lang w:val="sk-SK"/>
        </w:rPr>
        <w:t>ide o paušálnu sadzbu  pokrývajúcu náklady Dodávateľa na zabezpečenie činností popísaných v článkoch 1.3.c) , v rozsahu počtu križovatiek definovaných v bode 1.2.)</w:t>
      </w:r>
    </w:p>
    <w:p w14:paraId="5ACEF0E1" w14:textId="77777777" w:rsidR="00A142CB" w:rsidRPr="0066015A" w:rsidRDefault="00A142CB" w:rsidP="00C071D4">
      <w:pPr>
        <w:pStyle w:val="Standard"/>
        <w:ind w:left="1560" w:hanging="709"/>
        <w:rPr>
          <w:rFonts w:ascii="Tahoma" w:hAnsi="Tahoma" w:cs="Tahoma"/>
          <w:b/>
          <w:color w:val="000000"/>
          <w:sz w:val="20"/>
          <w:szCs w:val="20"/>
          <w:lang w:val="sk-SK"/>
        </w:rPr>
      </w:pPr>
    </w:p>
    <w:p w14:paraId="4FFBD7CB" w14:textId="77777777" w:rsidR="00A142CB" w:rsidRPr="0066015A" w:rsidRDefault="00A142CB" w:rsidP="00C071D4">
      <w:pPr>
        <w:pStyle w:val="Standard"/>
        <w:ind w:left="1560" w:hanging="709"/>
        <w:rPr>
          <w:rFonts w:ascii="Tahoma" w:hAnsi="Tahoma" w:cs="Tahoma"/>
          <w:b/>
          <w:color w:val="000000"/>
          <w:sz w:val="20"/>
          <w:szCs w:val="20"/>
          <w:lang w:val="sk-SK"/>
        </w:rPr>
      </w:pPr>
      <w:r w:rsidRPr="0066015A">
        <w:rPr>
          <w:rFonts w:ascii="Tahoma" w:hAnsi="Tahoma" w:cs="Tahoma"/>
          <w:b/>
          <w:color w:val="000000"/>
          <w:sz w:val="20"/>
          <w:szCs w:val="20"/>
          <w:lang w:val="sk-SK"/>
        </w:rPr>
        <w:t xml:space="preserve">3.1.3.  za bežnú údržbu CDS - </w:t>
      </w:r>
      <w:r w:rsidRPr="0066015A">
        <w:rPr>
          <w:rFonts w:ascii="Tahoma" w:hAnsi="Tahoma" w:cs="Tahoma"/>
          <w:color w:val="000000"/>
          <w:sz w:val="20"/>
          <w:szCs w:val="20"/>
          <w:lang w:val="sk-SK"/>
        </w:rPr>
        <w:t>ide o paušálnu sadzbu pokrývajúcu náklady Dodávateľa na zabezpečenie činností popísaných v článkoch 1.3.d) , v rozsahu počtu križovatiek definovaných v bode 1.2.)</w:t>
      </w:r>
    </w:p>
    <w:p w14:paraId="0B92660F" w14:textId="77777777" w:rsidR="00A142CB" w:rsidRPr="0066015A" w:rsidRDefault="00A142CB" w:rsidP="00A142CB">
      <w:pPr>
        <w:pStyle w:val="Standard"/>
        <w:ind w:left="426"/>
        <w:rPr>
          <w:rFonts w:ascii="Tahoma" w:hAnsi="Tahoma" w:cs="Tahoma"/>
          <w:color w:val="000000"/>
          <w:sz w:val="20"/>
          <w:szCs w:val="20"/>
          <w:lang w:val="sk-SK"/>
        </w:rPr>
      </w:pPr>
    </w:p>
    <w:p w14:paraId="4C4BD4A3" w14:textId="77777777" w:rsidR="00CE121C" w:rsidRPr="0066015A" w:rsidRDefault="00CE121C" w:rsidP="00A142CB">
      <w:pPr>
        <w:pStyle w:val="Standard"/>
        <w:ind w:left="426"/>
        <w:rPr>
          <w:rFonts w:ascii="Tahoma" w:hAnsi="Tahoma" w:cs="Tahoma"/>
          <w:color w:val="000000"/>
          <w:sz w:val="20"/>
          <w:szCs w:val="20"/>
          <w:lang w:val="sk-SK"/>
        </w:rPr>
      </w:pPr>
    </w:p>
    <w:p w14:paraId="0A6202BA"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b/>
          <w:color w:val="000000"/>
          <w:sz w:val="20"/>
          <w:szCs w:val="20"/>
          <w:lang w:val="sk-SK"/>
        </w:rPr>
        <w:t xml:space="preserve">3.2. cena za programátorské práce – </w:t>
      </w:r>
      <w:r w:rsidRPr="0066015A">
        <w:rPr>
          <w:rFonts w:ascii="Tahoma" w:hAnsi="Tahoma" w:cs="Tahoma"/>
          <w:color w:val="000000"/>
          <w:sz w:val="20"/>
          <w:szCs w:val="20"/>
          <w:lang w:val="sk-SK"/>
        </w:rPr>
        <w:t xml:space="preserve">uchádzač uvedie jednotkovú hodinovú sadzbu </w:t>
      </w:r>
      <w:r w:rsidRPr="0066015A">
        <w:rPr>
          <w:rFonts w:ascii="Tahoma" w:hAnsi="Tahoma" w:cs="Tahoma"/>
          <w:b/>
          <w:color w:val="000000"/>
          <w:sz w:val="20"/>
          <w:szCs w:val="20"/>
          <w:lang w:val="sk-SK"/>
        </w:rPr>
        <w:t xml:space="preserve"> </w:t>
      </w:r>
    </w:p>
    <w:p w14:paraId="6D0F52AA" w14:textId="77777777" w:rsidR="00A142CB" w:rsidRPr="0066015A" w:rsidRDefault="00A142CB" w:rsidP="00A142CB">
      <w:pPr>
        <w:pStyle w:val="Standard"/>
        <w:ind w:left="426"/>
        <w:rPr>
          <w:rFonts w:ascii="Tahoma" w:hAnsi="Tahoma" w:cs="Tahoma"/>
          <w:color w:val="000000"/>
          <w:sz w:val="20"/>
          <w:szCs w:val="20"/>
          <w:lang w:val="sk-SK"/>
        </w:rPr>
      </w:pPr>
    </w:p>
    <w:p w14:paraId="14295912" w14:textId="77777777" w:rsidR="00CE121C" w:rsidRPr="0066015A" w:rsidRDefault="00CE121C" w:rsidP="00A142CB">
      <w:pPr>
        <w:pStyle w:val="Standard"/>
        <w:ind w:left="426"/>
        <w:rPr>
          <w:rFonts w:ascii="Tahoma" w:hAnsi="Tahoma" w:cs="Tahoma"/>
          <w:color w:val="000000"/>
          <w:sz w:val="20"/>
          <w:szCs w:val="20"/>
          <w:lang w:val="sk-SK"/>
        </w:rPr>
      </w:pPr>
    </w:p>
    <w:p w14:paraId="7FE32D54" w14:textId="77777777" w:rsidR="00A142CB" w:rsidRPr="0066015A" w:rsidRDefault="00A142CB" w:rsidP="00A142CB">
      <w:pPr>
        <w:pStyle w:val="Standard"/>
        <w:ind w:left="426"/>
        <w:jc w:val="both"/>
        <w:rPr>
          <w:rFonts w:ascii="Tahoma" w:hAnsi="Tahoma" w:cs="Tahoma"/>
          <w:sz w:val="20"/>
          <w:szCs w:val="20"/>
          <w:lang w:val="sk-SK"/>
        </w:rPr>
      </w:pPr>
      <w:r w:rsidRPr="0066015A">
        <w:rPr>
          <w:rFonts w:ascii="Tahoma" w:hAnsi="Tahoma" w:cs="Tahoma"/>
          <w:b/>
          <w:color w:val="000000"/>
          <w:sz w:val="20"/>
          <w:szCs w:val="20"/>
          <w:lang w:val="sk-SK"/>
        </w:rPr>
        <w:t>3.3. cena za Dodanie náhradných dielov technológie CDS, výrobkov, materiálov a ich</w:t>
      </w:r>
    </w:p>
    <w:p w14:paraId="494EED2C" w14:textId="77777777" w:rsidR="00A142CB" w:rsidRPr="0066015A" w:rsidRDefault="00A142CB" w:rsidP="00A142CB">
      <w:pPr>
        <w:pStyle w:val="Standard"/>
        <w:ind w:left="810"/>
        <w:jc w:val="both"/>
        <w:rPr>
          <w:rFonts w:ascii="Tahoma" w:hAnsi="Tahoma" w:cs="Tahoma"/>
          <w:sz w:val="20"/>
          <w:szCs w:val="20"/>
          <w:lang w:val="sk-SK"/>
        </w:rPr>
      </w:pPr>
      <w:r w:rsidRPr="0066015A">
        <w:rPr>
          <w:rFonts w:ascii="Tahoma" w:hAnsi="Tahoma" w:cs="Tahoma"/>
          <w:b/>
          <w:color w:val="000000"/>
          <w:sz w:val="20"/>
          <w:szCs w:val="20"/>
          <w:lang w:val="sk-SK"/>
        </w:rPr>
        <w:t xml:space="preserve">zabudovanie – </w:t>
      </w:r>
      <w:r w:rsidRPr="0066015A">
        <w:rPr>
          <w:rFonts w:ascii="Tahoma" w:hAnsi="Tahoma" w:cs="Tahoma"/>
          <w:color w:val="000000"/>
          <w:sz w:val="20"/>
          <w:szCs w:val="20"/>
          <w:lang w:val="sk-SK"/>
        </w:rPr>
        <w:t>uchádzač ocení prílohu – cenník kľúčových materiálov a</w:t>
      </w:r>
      <w:r w:rsidRPr="0066015A">
        <w:rPr>
          <w:rFonts w:ascii="Tahoma" w:hAnsi="Tahoma" w:cs="Tahoma"/>
          <w:b/>
          <w:color w:val="000000"/>
          <w:sz w:val="20"/>
          <w:szCs w:val="20"/>
          <w:lang w:val="sk-SK"/>
        </w:rPr>
        <w:t> </w:t>
      </w:r>
      <w:r w:rsidRPr="0066015A">
        <w:rPr>
          <w:rFonts w:ascii="Tahoma" w:hAnsi="Tahoma" w:cs="Tahoma"/>
          <w:color w:val="000000"/>
          <w:sz w:val="20"/>
          <w:szCs w:val="20"/>
          <w:lang w:val="sk-SK"/>
        </w:rPr>
        <w:t>prác,</w:t>
      </w:r>
      <w:r w:rsidRPr="0066015A">
        <w:rPr>
          <w:rFonts w:ascii="Tahoma" w:hAnsi="Tahoma" w:cs="Tahoma"/>
          <w:b/>
          <w:color w:val="000000"/>
          <w:sz w:val="20"/>
          <w:szCs w:val="20"/>
          <w:lang w:val="sk-SK"/>
        </w:rPr>
        <w:t xml:space="preserve"> </w:t>
      </w:r>
      <w:r w:rsidRPr="0066015A">
        <w:rPr>
          <w:rFonts w:ascii="Tahoma" w:hAnsi="Tahoma" w:cs="Tahoma"/>
          <w:color w:val="000000"/>
          <w:sz w:val="20"/>
          <w:szCs w:val="20"/>
          <w:lang w:val="sk-SK"/>
        </w:rPr>
        <w:t xml:space="preserve">podľa     </w:t>
      </w:r>
      <w:r w:rsidRPr="0066015A">
        <w:rPr>
          <w:rFonts w:ascii="Tahoma" w:hAnsi="Tahoma" w:cs="Tahoma"/>
          <w:bCs/>
          <w:color w:val="000000"/>
          <w:sz w:val="20"/>
          <w:szCs w:val="20"/>
          <w:lang w:val="sk-SK"/>
        </w:rPr>
        <w:t>príslušných položiek v cenníku, ktorý bude tvoriť  prílohu  č.1 k  zmluve.</w:t>
      </w:r>
    </w:p>
    <w:p w14:paraId="73ED7BFC" w14:textId="77777777" w:rsidR="00A142CB" w:rsidRPr="0066015A" w:rsidRDefault="00A142CB" w:rsidP="00A142CB">
      <w:pPr>
        <w:pStyle w:val="Standard"/>
        <w:ind w:left="426"/>
        <w:rPr>
          <w:rFonts w:ascii="Tahoma" w:hAnsi="Tahoma" w:cs="Tahoma"/>
          <w:b/>
          <w:color w:val="FF0000"/>
          <w:sz w:val="20"/>
          <w:szCs w:val="20"/>
          <w:lang w:val="sk-SK"/>
        </w:rPr>
      </w:pPr>
    </w:p>
    <w:p w14:paraId="114AB194" w14:textId="77777777" w:rsidR="00CE121C" w:rsidRPr="0066015A" w:rsidRDefault="00CE121C" w:rsidP="00A142CB">
      <w:pPr>
        <w:pStyle w:val="Standard"/>
        <w:ind w:left="426"/>
        <w:rPr>
          <w:rFonts w:ascii="Tahoma" w:hAnsi="Tahoma" w:cs="Tahoma"/>
          <w:b/>
          <w:color w:val="FF0000"/>
          <w:sz w:val="20"/>
          <w:szCs w:val="20"/>
          <w:lang w:val="sk-SK"/>
        </w:rPr>
      </w:pPr>
    </w:p>
    <w:p w14:paraId="78BA6BED" w14:textId="77777777" w:rsidR="00A142CB" w:rsidRPr="0066015A" w:rsidRDefault="00A142CB" w:rsidP="00A142CB">
      <w:pPr>
        <w:pStyle w:val="Standard"/>
        <w:ind w:left="426"/>
        <w:rPr>
          <w:rFonts w:ascii="Tahoma" w:hAnsi="Tahoma" w:cs="Tahoma"/>
          <w:sz w:val="20"/>
          <w:szCs w:val="20"/>
          <w:lang w:val="de-DE"/>
        </w:rPr>
      </w:pPr>
      <w:r w:rsidRPr="0066015A">
        <w:rPr>
          <w:rFonts w:ascii="Tahoma" w:hAnsi="Tahoma" w:cs="Tahoma"/>
          <w:b/>
          <w:sz w:val="20"/>
          <w:szCs w:val="20"/>
          <w:lang w:val="sk-SK"/>
        </w:rPr>
        <w:t>3.4. cena za elektrickú energiu</w:t>
      </w:r>
    </w:p>
    <w:p w14:paraId="22CB6D31"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Uvažovaná spotreba elektrickej energie:</w:t>
      </w:r>
    </w:p>
    <w:p w14:paraId="7128C1A5" w14:textId="77777777" w:rsidR="00A142CB" w:rsidRPr="0066015A" w:rsidRDefault="00A142CB" w:rsidP="00A142CB">
      <w:pPr>
        <w:pStyle w:val="Standard"/>
        <w:numPr>
          <w:ilvl w:val="0"/>
          <w:numId w:val="47"/>
        </w:numPr>
        <w:ind w:left="426" w:firstLine="0"/>
        <w:rPr>
          <w:rFonts w:ascii="Tahoma" w:hAnsi="Tahoma" w:cs="Tahoma"/>
          <w:sz w:val="20"/>
          <w:szCs w:val="20"/>
          <w:lang w:val="sk-SK"/>
        </w:rPr>
      </w:pPr>
      <w:r w:rsidRPr="0066015A">
        <w:rPr>
          <w:rFonts w:ascii="Tahoma" w:hAnsi="Tahoma" w:cs="Tahoma"/>
          <w:sz w:val="20"/>
          <w:szCs w:val="20"/>
          <w:lang w:val="sk-SK"/>
        </w:rPr>
        <w:t>križovatka (žiarovka) 2,5 kWh</w:t>
      </w:r>
    </w:p>
    <w:p w14:paraId="4399D6C5" w14:textId="77777777" w:rsidR="00A142CB" w:rsidRPr="0066015A" w:rsidRDefault="00A142CB" w:rsidP="00A142CB">
      <w:pPr>
        <w:pStyle w:val="Standard"/>
        <w:numPr>
          <w:ilvl w:val="0"/>
          <w:numId w:val="41"/>
        </w:numPr>
        <w:ind w:left="426" w:firstLine="0"/>
        <w:rPr>
          <w:rFonts w:ascii="Tahoma" w:hAnsi="Tahoma" w:cs="Tahoma"/>
          <w:sz w:val="20"/>
          <w:szCs w:val="20"/>
          <w:lang w:val="sk-SK"/>
        </w:rPr>
      </w:pPr>
      <w:r w:rsidRPr="0066015A">
        <w:rPr>
          <w:rFonts w:ascii="Tahoma" w:hAnsi="Tahoma" w:cs="Tahoma"/>
          <w:sz w:val="20"/>
          <w:szCs w:val="20"/>
          <w:lang w:val="sk-SK"/>
        </w:rPr>
        <w:t>križovatka (LED) 0,64 kWh</w:t>
      </w:r>
    </w:p>
    <w:p w14:paraId="7FD118E8" w14:textId="77777777" w:rsidR="00A142CB" w:rsidRPr="0066015A" w:rsidRDefault="00A142CB" w:rsidP="00A142CB">
      <w:pPr>
        <w:pStyle w:val="Standard"/>
        <w:numPr>
          <w:ilvl w:val="0"/>
          <w:numId w:val="41"/>
        </w:numPr>
        <w:ind w:left="426" w:firstLine="0"/>
        <w:rPr>
          <w:rFonts w:ascii="Tahoma" w:hAnsi="Tahoma" w:cs="Tahoma"/>
          <w:sz w:val="20"/>
          <w:szCs w:val="20"/>
          <w:lang w:val="sk-SK"/>
        </w:rPr>
      </w:pPr>
      <w:r w:rsidRPr="0066015A">
        <w:rPr>
          <w:rFonts w:ascii="Tahoma" w:hAnsi="Tahoma" w:cs="Tahoma"/>
          <w:sz w:val="20"/>
          <w:szCs w:val="20"/>
          <w:lang w:val="sk-SK"/>
        </w:rPr>
        <w:t>peší priechod (žiarovka) 0,85 kWh</w:t>
      </w:r>
    </w:p>
    <w:p w14:paraId="13B57837" w14:textId="77777777" w:rsidR="00A142CB" w:rsidRPr="0066015A" w:rsidRDefault="00A142CB" w:rsidP="00A142CB">
      <w:pPr>
        <w:pStyle w:val="Standard"/>
        <w:numPr>
          <w:ilvl w:val="0"/>
          <w:numId w:val="41"/>
        </w:numPr>
        <w:ind w:left="426" w:firstLine="0"/>
        <w:rPr>
          <w:rFonts w:ascii="Tahoma" w:hAnsi="Tahoma" w:cs="Tahoma"/>
          <w:sz w:val="20"/>
          <w:szCs w:val="20"/>
          <w:lang w:val="sk-SK"/>
        </w:rPr>
      </w:pPr>
      <w:r w:rsidRPr="0066015A">
        <w:rPr>
          <w:rFonts w:ascii="Tahoma" w:hAnsi="Tahoma" w:cs="Tahoma"/>
          <w:sz w:val="20"/>
          <w:szCs w:val="20"/>
          <w:lang w:val="sk-SK"/>
        </w:rPr>
        <w:t>peší priechod (LED) 0,25 kWh</w:t>
      </w:r>
    </w:p>
    <w:p w14:paraId="33D19A3E" w14:textId="77777777" w:rsidR="00A142CB" w:rsidRPr="0066015A" w:rsidRDefault="00A142CB" w:rsidP="00A142CB">
      <w:pPr>
        <w:pStyle w:val="Standard"/>
        <w:numPr>
          <w:ilvl w:val="0"/>
          <w:numId w:val="41"/>
        </w:numPr>
        <w:ind w:left="426" w:firstLine="0"/>
        <w:rPr>
          <w:rFonts w:ascii="Tahoma" w:hAnsi="Tahoma" w:cs="Tahoma"/>
          <w:sz w:val="20"/>
          <w:szCs w:val="20"/>
          <w:lang w:val="sk-SK"/>
        </w:rPr>
      </w:pPr>
      <w:r w:rsidRPr="0066015A">
        <w:rPr>
          <w:rFonts w:ascii="Tahoma" w:hAnsi="Tahoma" w:cs="Tahoma"/>
          <w:sz w:val="20"/>
          <w:szCs w:val="20"/>
          <w:lang w:val="sk-SK"/>
        </w:rPr>
        <w:t xml:space="preserve">sústava </w:t>
      </w:r>
      <w:proofErr w:type="spellStart"/>
      <w:r w:rsidRPr="0066015A">
        <w:rPr>
          <w:rFonts w:ascii="Tahoma" w:hAnsi="Tahoma" w:cs="Tahoma"/>
          <w:sz w:val="20"/>
          <w:szCs w:val="20"/>
          <w:lang w:val="sk-SK"/>
        </w:rPr>
        <w:t>blikačov</w:t>
      </w:r>
      <w:proofErr w:type="spellEnd"/>
      <w:r w:rsidRPr="0066015A">
        <w:rPr>
          <w:rFonts w:ascii="Tahoma" w:hAnsi="Tahoma" w:cs="Tahoma"/>
          <w:sz w:val="20"/>
          <w:szCs w:val="20"/>
          <w:lang w:val="sk-SK"/>
        </w:rPr>
        <w:t xml:space="preserve"> (žiarovka) 0,25 kWh</w:t>
      </w:r>
    </w:p>
    <w:p w14:paraId="0B170236" w14:textId="77777777" w:rsidR="00A142CB" w:rsidRPr="0066015A" w:rsidRDefault="00A142CB" w:rsidP="00A142CB">
      <w:pPr>
        <w:pStyle w:val="Standard"/>
        <w:ind w:left="426"/>
        <w:rPr>
          <w:rFonts w:ascii="Tahoma" w:hAnsi="Tahoma" w:cs="Tahoma"/>
          <w:sz w:val="20"/>
          <w:szCs w:val="20"/>
          <w:lang w:val="sk-SK"/>
        </w:rPr>
      </w:pPr>
    </w:p>
    <w:p w14:paraId="0CBC8240" w14:textId="77777777" w:rsidR="00A142CB" w:rsidRPr="0066015A" w:rsidRDefault="00A142CB" w:rsidP="00A142CB">
      <w:pPr>
        <w:pStyle w:val="Standard"/>
        <w:ind w:left="426"/>
        <w:rPr>
          <w:rFonts w:ascii="Tahoma" w:hAnsi="Tahoma" w:cs="Tahoma"/>
          <w:sz w:val="20"/>
          <w:szCs w:val="20"/>
          <w:lang w:val="sk-SK"/>
        </w:rPr>
      </w:pPr>
      <w:r w:rsidRPr="0066015A">
        <w:rPr>
          <w:rFonts w:ascii="Tahoma" w:hAnsi="Tahoma" w:cs="Tahoma"/>
          <w:sz w:val="20"/>
          <w:szCs w:val="20"/>
          <w:lang w:val="sk-SK"/>
        </w:rPr>
        <w:t>SPOLU za rok: cca:  430 000,0 kWh</w:t>
      </w:r>
    </w:p>
    <w:p w14:paraId="36DD804E" w14:textId="77777777" w:rsidR="00A142CB" w:rsidRPr="0066015A" w:rsidRDefault="00A142CB" w:rsidP="00A142CB">
      <w:pPr>
        <w:pStyle w:val="Standard"/>
        <w:ind w:left="426"/>
        <w:rPr>
          <w:rFonts w:ascii="Tahoma" w:hAnsi="Tahoma" w:cs="Tahoma"/>
          <w:b/>
          <w:sz w:val="20"/>
          <w:szCs w:val="20"/>
          <w:lang w:val="sk-SK"/>
        </w:rPr>
      </w:pPr>
    </w:p>
    <w:p w14:paraId="6A900CDF" w14:textId="77777777" w:rsidR="00A142CB" w:rsidRPr="0066015A" w:rsidRDefault="00A142CB" w:rsidP="00A142CB">
      <w:pPr>
        <w:pStyle w:val="Standard"/>
        <w:ind w:left="426"/>
        <w:jc w:val="both"/>
        <w:rPr>
          <w:rFonts w:ascii="Tahoma" w:hAnsi="Tahoma" w:cs="Tahoma"/>
          <w:sz w:val="20"/>
          <w:szCs w:val="20"/>
          <w:lang w:val="sk-SK"/>
        </w:rPr>
      </w:pPr>
      <w:r w:rsidRPr="0066015A">
        <w:rPr>
          <w:rFonts w:ascii="Tahoma" w:hAnsi="Tahoma" w:cs="Tahoma"/>
          <w:sz w:val="20"/>
          <w:szCs w:val="20"/>
          <w:lang w:val="sk-SK"/>
        </w:rPr>
        <w:t>Uchádzač uvedie v ponuke jednotkovú cenu za kWh na základe ceny distribútora. V tejto cene bude úspešný uchádzač preúčtovávať elektrickú energiu obstarávateľovi. V prípade navýšenia ceny zo strany distribútora bude mať zhotoviteľ nárok na navýšenie ceny. Opodstatnenosť zvýšenia ceny je dodávateľ povinný riadne preukázať.</w:t>
      </w:r>
    </w:p>
    <w:p w14:paraId="334AAD5D" w14:textId="77777777" w:rsidR="00A142CB" w:rsidRPr="0066015A" w:rsidRDefault="00A142CB" w:rsidP="00A142CB">
      <w:pPr>
        <w:pStyle w:val="Standard"/>
        <w:ind w:left="426"/>
        <w:rPr>
          <w:rFonts w:ascii="Tahoma" w:hAnsi="Tahoma" w:cs="Tahoma"/>
          <w:sz w:val="20"/>
          <w:szCs w:val="20"/>
          <w:lang w:val="sk-SK"/>
        </w:rPr>
      </w:pPr>
    </w:p>
    <w:p w14:paraId="5225D54C" w14:textId="77777777" w:rsidR="00A142CB" w:rsidRPr="0066015A" w:rsidRDefault="00A142CB" w:rsidP="00A142CB">
      <w:pPr>
        <w:pStyle w:val="Standard"/>
        <w:jc w:val="both"/>
        <w:rPr>
          <w:rFonts w:ascii="Tahoma" w:hAnsi="Tahoma" w:cs="Tahoma"/>
          <w:b/>
          <w:sz w:val="20"/>
          <w:szCs w:val="20"/>
          <w:lang w:val="sk-SK"/>
        </w:rPr>
      </w:pPr>
    </w:p>
    <w:p w14:paraId="10749C34" w14:textId="769043D8" w:rsidR="00A142CB" w:rsidRPr="0066015A" w:rsidRDefault="00CE121C" w:rsidP="00CE121C">
      <w:pPr>
        <w:pStyle w:val="Standard"/>
        <w:ind w:left="993" w:hanging="567"/>
        <w:jc w:val="both"/>
        <w:rPr>
          <w:rFonts w:ascii="Tahoma" w:hAnsi="Tahoma" w:cs="Tahoma"/>
          <w:sz w:val="20"/>
          <w:szCs w:val="20"/>
          <w:lang w:val="sk-SK"/>
        </w:rPr>
      </w:pPr>
      <w:r w:rsidRPr="0066015A">
        <w:rPr>
          <w:rFonts w:ascii="Tahoma" w:hAnsi="Tahoma" w:cs="Tahoma"/>
          <w:b/>
          <w:sz w:val="20"/>
          <w:szCs w:val="20"/>
          <w:lang w:val="sk-SK"/>
        </w:rPr>
        <w:lastRenderedPageBreak/>
        <w:t>3.5</w:t>
      </w:r>
      <w:r w:rsidR="00A142CB" w:rsidRPr="0066015A">
        <w:rPr>
          <w:rFonts w:ascii="Tahoma" w:hAnsi="Tahoma" w:cs="Tahoma"/>
          <w:b/>
          <w:sz w:val="20"/>
          <w:szCs w:val="20"/>
          <w:lang w:val="sk-SK"/>
        </w:rPr>
        <w:t>.</w:t>
      </w:r>
      <w:r w:rsidRPr="0066015A">
        <w:rPr>
          <w:rFonts w:ascii="Tahoma" w:hAnsi="Tahoma" w:cs="Tahoma"/>
          <w:sz w:val="20"/>
          <w:szCs w:val="20"/>
          <w:lang w:val="sk-SK"/>
        </w:rPr>
        <w:t xml:space="preserve"> </w:t>
      </w:r>
      <w:r w:rsidR="00A142CB" w:rsidRPr="0066015A">
        <w:rPr>
          <w:rFonts w:ascii="Tahoma" w:hAnsi="Tahoma" w:cs="Tahoma"/>
          <w:sz w:val="20"/>
          <w:szCs w:val="20"/>
          <w:lang w:val="sk-SK"/>
        </w:rPr>
        <w:t xml:space="preserve"> Cena za dielo bude vychádzať z jednotkových cien za jednotlivé činnosti, uvedených v špecifikácii ceny (cenníku) a bude určená rozsahom výkonov zhotoviteľa, zrealizovaných na základe protokolov o zadaní, odovzdaní a prevzatí prác</w:t>
      </w:r>
      <w:r w:rsidRPr="0066015A">
        <w:rPr>
          <w:rFonts w:ascii="Tahoma" w:hAnsi="Tahoma" w:cs="Tahoma"/>
          <w:sz w:val="20"/>
          <w:szCs w:val="20"/>
          <w:lang w:val="sk-SK"/>
        </w:rPr>
        <w:t>.</w:t>
      </w:r>
      <w:r w:rsidR="00A142CB" w:rsidRPr="0066015A">
        <w:rPr>
          <w:rFonts w:ascii="Tahoma" w:hAnsi="Tahoma" w:cs="Tahoma"/>
          <w:sz w:val="20"/>
          <w:szCs w:val="20"/>
          <w:lang w:val="sk-SK"/>
        </w:rPr>
        <w:t xml:space="preserve"> Konkrétna finančná čiastka na príslušný kalendárny rok na účely plnenia predmetu tejto zmluvy bude schválená Mestským zastupiteľstvom mesta Prešov.</w:t>
      </w:r>
    </w:p>
    <w:p w14:paraId="6855AB1F" w14:textId="77777777" w:rsidR="00CE121C" w:rsidRPr="0066015A" w:rsidRDefault="00CE121C" w:rsidP="00CE121C">
      <w:pPr>
        <w:pStyle w:val="Standard"/>
        <w:ind w:left="993" w:hanging="567"/>
        <w:jc w:val="both"/>
        <w:rPr>
          <w:rFonts w:ascii="Tahoma" w:hAnsi="Tahoma" w:cs="Tahoma"/>
          <w:sz w:val="20"/>
          <w:szCs w:val="20"/>
          <w:lang w:val="sk-SK"/>
        </w:rPr>
      </w:pPr>
    </w:p>
    <w:p w14:paraId="64993754" w14:textId="2E9FF3AD" w:rsidR="00A142CB" w:rsidRPr="0066015A" w:rsidRDefault="00A142CB" w:rsidP="00CE121C">
      <w:pPr>
        <w:pStyle w:val="Standard"/>
        <w:numPr>
          <w:ilvl w:val="1"/>
          <w:numId w:val="29"/>
        </w:numPr>
        <w:ind w:left="993" w:hanging="567"/>
        <w:jc w:val="both"/>
        <w:rPr>
          <w:rFonts w:ascii="Tahoma" w:hAnsi="Tahoma" w:cs="Tahoma"/>
          <w:color w:val="000000"/>
          <w:sz w:val="20"/>
          <w:szCs w:val="20"/>
          <w:lang w:val="sk-SK"/>
        </w:rPr>
      </w:pPr>
      <w:r w:rsidRPr="0066015A">
        <w:rPr>
          <w:rFonts w:ascii="Tahoma" w:hAnsi="Tahoma" w:cs="Tahoma"/>
          <w:color w:val="000000"/>
          <w:sz w:val="20"/>
          <w:szCs w:val="20"/>
          <w:lang w:val="sk-SK"/>
        </w:rPr>
        <w:t>Cenník výkonov podľa bodu 3.1. a 3.2</w:t>
      </w:r>
      <w:r w:rsidRPr="0066015A">
        <w:rPr>
          <w:rFonts w:ascii="Tahoma" w:hAnsi="Tahoma" w:cs="Tahoma"/>
          <w:color w:val="FF0000"/>
          <w:sz w:val="20"/>
          <w:szCs w:val="20"/>
          <w:lang w:val="sk-SK"/>
        </w:rPr>
        <w:t xml:space="preserve">. </w:t>
      </w:r>
      <w:r w:rsidRPr="0066015A">
        <w:rPr>
          <w:rFonts w:ascii="Tahoma" w:hAnsi="Tahoma" w:cs="Tahoma"/>
          <w:sz w:val="20"/>
          <w:szCs w:val="20"/>
          <w:lang w:val="sk-SK"/>
        </w:rPr>
        <w:t xml:space="preserve"> je platný a účinný</w:t>
      </w:r>
      <w:r w:rsidR="00CE121C" w:rsidRPr="0066015A">
        <w:rPr>
          <w:rFonts w:ascii="Tahoma" w:hAnsi="Tahoma" w:cs="Tahoma"/>
          <w:sz w:val="20"/>
          <w:szCs w:val="20"/>
          <w:lang w:val="sk-SK"/>
        </w:rPr>
        <w:t xml:space="preserve"> po dobu platnosti a účinnosti </w:t>
      </w:r>
      <w:r w:rsidRPr="0066015A">
        <w:rPr>
          <w:rFonts w:ascii="Tahoma" w:hAnsi="Tahoma" w:cs="Tahoma"/>
          <w:sz w:val="20"/>
          <w:szCs w:val="20"/>
          <w:lang w:val="sk-SK"/>
        </w:rPr>
        <w:t xml:space="preserve"> zmluvy a je pre obe zmluvné strany po túto dobu záväzný. </w:t>
      </w:r>
      <w:r w:rsidR="00CE121C" w:rsidRPr="0066015A">
        <w:rPr>
          <w:rFonts w:ascii="Tahoma" w:hAnsi="Tahoma" w:cs="Tahoma"/>
          <w:sz w:val="20"/>
          <w:szCs w:val="20"/>
          <w:lang w:val="sk-SK"/>
        </w:rPr>
        <w:t>J</w:t>
      </w:r>
      <w:r w:rsidRPr="0066015A">
        <w:rPr>
          <w:rFonts w:ascii="Tahoma" w:hAnsi="Tahoma" w:cs="Tahoma"/>
          <w:sz w:val="20"/>
          <w:szCs w:val="20"/>
          <w:lang w:val="sk-SK"/>
        </w:rPr>
        <w:t xml:space="preserve">ednotkové ceny uvedené v cenníku sú cenami pevnými a je ich možné navýšiť iba o medziročný koeficient miery inflácie zverejnený Štatistickým úradom SR, na požiadanie zhotoviteľa. </w:t>
      </w:r>
      <w:r w:rsidRPr="0066015A">
        <w:rPr>
          <w:rFonts w:ascii="Tahoma" w:hAnsi="Tahoma" w:cs="Tahoma"/>
          <w:color w:val="000000"/>
          <w:sz w:val="20"/>
          <w:szCs w:val="20"/>
          <w:lang w:val="sk-SK"/>
        </w:rPr>
        <w:t>Cenník materiálových položiek podľa bodu 3.3. a elektrickej energie podľa bodu 3.4. bude každoročne aktualizovaný a platný až po odsúhlasení objednávateľom.</w:t>
      </w:r>
    </w:p>
    <w:p w14:paraId="61D794C3" w14:textId="77777777" w:rsidR="00CE121C" w:rsidRPr="0066015A" w:rsidRDefault="00CE121C" w:rsidP="00CE121C">
      <w:pPr>
        <w:pStyle w:val="Standard"/>
        <w:ind w:left="993"/>
        <w:jc w:val="both"/>
        <w:rPr>
          <w:rFonts w:ascii="Tahoma" w:hAnsi="Tahoma" w:cs="Tahoma"/>
          <w:color w:val="000000"/>
          <w:sz w:val="20"/>
          <w:szCs w:val="20"/>
          <w:lang w:val="sk-SK"/>
        </w:rPr>
      </w:pPr>
    </w:p>
    <w:p w14:paraId="64EC7372" w14:textId="116FE7FD" w:rsidR="00A142CB" w:rsidRPr="0066015A" w:rsidRDefault="00CE121C" w:rsidP="00CE121C">
      <w:pPr>
        <w:pStyle w:val="Standard"/>
        <w:numPr>
          <w:ilvl w:val="1"/>
          <w:numId w:val="29"/>
        </w:numPr>
        <w:ind w:left="993" w:hanging="567"/>
        <w:jc w:val="both"/>
        <w:rPr>
          <w:rFonts w:ascii="Tahoma" w:hAnsi="Tahoma" w:cs="Tahoma"/>
          <w:sz w:val="20"/>
          <w:szCs w:val="20"/>
          <w:lang w:val="sk-SK"/>
        </w:rPr>
      </w:pPr>
      <w:r w:rsidRPr="0066015A">
        <w:rPr>
          <w:rFonts w:ascii="Tahoma" w:hAnsi="Tahoma" w:cs="Tahoma"/>
          <w:color w:val="000000"/>
          <w:sz w:val="20"/>
          <w:szCs w:val="20"/>
          <w:lang w:val="sk-SK"/>
        </w:rPr>
        <w:t xml:space="preserve">Cena </w:t>
      </w:r>
      <w:r w:rsidR="00A142CB" w:rsidRPr="0066015A">
        <w:rPr>
          <w:rFonts w:ascii="Tahoma" w:hAnsi="Tahoma" w:cs="Tahoma"/>
          <w:sz w:val="20"/>
          <w:szCs w:val="20"/>
          <w:lang w:val="sk-SK"/>
        </w:rPr>
        <w:t>za práce bude fakturovaná v mesačných intervaloch, pričom nárok na fakturovanie jednotlivých čiastok ceny za služby vzniká zhotoviteľovi až po vykonaní prác a ich riadnom prevzatí podpísaním protokolu o zadaní, odovzdaní a prevzatí zo strany objednávateľa, ktorý bude objednávateľovi zaslaný spolu s faktúrou za práce vykonané v príslušnom kalendárnom mesiaci.</w:t>
      </w:r>
    </w:p>
    <w:p w14:paraId="2672E43E" w14:textId="77777777" w:rsidR="00CE121C" w:rsidRPr="0066015A" w:rsidRDefault="00CE121C" w:rsidP="00CE121C">
      <w:pPr>
        <w:pStyle w:val="Standard"/>
        <w:jc w:val="both"/>
        <w:rPr>
          <w:rFonts w:ascii="Tahoma" w:hAnsi="Tahoma" w:cs="Tahoma"/>
          <w:sz w:val="20"/>
          <w:szCs w:val="20"/>
          <w:lang w:val="sk-SK"/>
        </w:rPr>
      </w:pPr>
    </w:p>
    <w:p w14:paraId="5E15C5C3" w14:textId="27A3B8EF" w:rsidR="00A142CB" w:rsidRPr="0066015A" w:rsidRDefault="00CE121C" w:rsidP="00CE121C">
      <w:pPr>
        <w:pStyle w:val="Standard"/>
        <w:numPr>
          <w:ilvl w:val="1"/>
          <w:numId w:val="29"/>
        </w:numPr>
        <w:ind w:left="993" w:hanging="567"/>
        <w:jc w:val="both"/>
        <w:rPr>
          <w:rFonts w:ascii="Tahoma" w:hAnsi="Tahoma" w:cs="Tahoma"/>
          <w:sz w:val="20"/>
          <w:szCs w:val="20"/>
          <w:lang w:val="sk-SK"/>
        </w:rPr>
      </w:pPr>
      <w:r w:rsidRPr="0066015A">
        <w:rPr>
          <w:rFonts w:ascii="Tahoma" w:hAnsi="Tahoma" w:cs="Tahoma"/>
          <w:sz w:val="20"/>
          <w:szCs w:val="20"/>
          <w:lang w:val="sk-SK"/>
        </w:rPr>
        <w:t xml:space="preserve">Zhotoviteľ </w:t>
      </w:r>
      <w:r w:rsidR="00A142CB" w:rsidRPr="0066015A">
        <w:rPr>
          <w:rFonts w:ascii="Tahoma" w:hAnsi="Tahoma" w:cs="Tahoma"/>
          <w:sz w:val="20"/>
          <w:szCs w:val="20"/>
          <w:lang w:val="sk-SK"/>
        </w:rPr>
        <w:t>vystaví objednávateľovi faktúru za vykonané dielo v príslušnom kalendárnom mesiaci, a to najneskôr do 15.dňa nasledujúceho mesiaca a objednávateľ je povinný uhradiť fakturovanú cenu za práce, ak boli riadne vykonané a prevzaté, v lehote splatnosti do 30 dní od doručenia faktúry objednávateľovi. Zhotoviteľ bude pri fakturácii účtovať DPH v zmysle právnych predpisov platných v čase realizácie diela.</w:t>
      </w:r>
    </w:p>
    <w:p w14:paraId="58186FB3" w14:textId="77777777" w:rsidR="00CE121C" w:rsidRPr="0066015A" w:rsidRDefault="00CE121C" w:rsidP="00CE121C">
      <w:pPr>
        <w:pStyle w:val="Standard"/>
        <w:jc w:val="both"/>
        <w:rPr>
          <w:rFonts w:ascii="Tahoma" w:hAnsi="Tahoma" w:cs="Tahoma"/>
          <w:sz w:val="20"/>
          <w:szCs w:val="20"/>
          <w:lang w:val="sk-SK"/>
        </w:rPr>
      </w:pPr>
    </w:p>
    <w:p w14:paraId="0450B285" w14:textId="56C8ED8F" w:rsidR="00A142CB" w:rsidRPr="0066015A" w:rsidRDefault="00CE121C" w:rsidP="00CE121C">
      <w:pPr>
        <w:pStyle w:val="Standard"/>
        <w:numPr>
          <w:ilvl w:val="1"/>
          <w:numId w:val="29"/>
        </w:numPr>
        <w:ind w:left="993" w:hanging="567"/>
        <w:jc w:val="both"/>
        <w:rPr>
          <w:rFonts w:ascii="Tahoma" w:hAnsi="Tahoma" w:cs="Tahoma"/>
          <w:sz w:val="20"/>
          <w:szCs w:val="20"/>
          <w:lang w:val="sk-SK"/>
        </w:rPr>
      </w:pPr>
      <w:r w:rsidRPr="0066015A">
        <w:rPr>
          <w:rFonts w:ascii="Tahoma" w:hAnsi="Tahoma" w:cs="Tahoma"/>
          <w:sz w:val="20"/>
          <w:szCs w:val="20"/>
          <w:lang w:val="sk-SK"/>
        </w:rPr>
        <w:t xml:space="preserve">Úhrady </w:t>
      </w:r>
      <w:r w:rsidR="00A142CB" w:rsidRPr="0066015A">
        <w:rPr>
          <w:rFonts w:ascii="Tahoma" w:hAnsi="Tahoma" w:cs="Tahoma"/>
          <w:sz w:val="20"/>
          <w:szCs w:val="20"/>
          <w:lang w:val="sk-SK"/>
        </w:rPr>
        <w:t>platieb za práce poskytované zhotoviteľom v zmysle ČI. II. tejto zmluvy sú však podmienené predchádzajúcim schválením týchto prác objednávateľom, po posúdení, či práce boli vykonané presne v súlade s podmienkami tejto zmluvy. V prípade, že práce neboli vykonané v súlade s podmienkami tejto zmluvy, je objednávateľ oprávnený pozastaviť úhradu platieb až kým zhotoviteľ neodstráni nedostatky, a to opätovným uskutočnením týchto prác na vlastné náklady. Uvedené skutočnosti sa vždy písomne zdokumentujú a zaznamenajú v protokoloch o zadaní, odovzdaní a prevzatí prác.</w:t>
      </w:r>
    </w:p>
    <w:p w14:paraId="13E5CA29" w14:textId="77777777" w:rsidR="00CE121C" w:rsidRPr="0066015A" w:rsidRDefault="00CE121C" w:rsidP="00CE121C">
      <w:pPr>
        <w:pStyle w:val="Odsekzoznamu"/>
        <w:rPr>
          <w:rFonts w:ascii="Tahoma" w:hAnsi="Tahoma" w:cs="Tahoma"/>
          <w:sz w:val="20"/>
          <w:szCs w:val="20"/>
        </w:rPr>
      </w:pPr>
    </w:p>
    <w:p w14:paraId="0D7AF4AF" w14:textId="77777777" w:rsidR="00CE121C" w:rsidRPr="0066015A" w:rsidRDefault="00CE121C" w:rsidP="00CE121C">
      <w:pPr>
        <w:pStyle w:val="Odsekzoznamu"/>
        <w:rPr>
          <w:rFonts w:ascii="Tahoma" w:hAnsi="Tahoma" w:cs="Tahoma"/>
          <w:sz w:val="20"/>
          <w:szCs w:val="20"/>
        </w:rPr>
      </w:pPr>
    </w:p>
    <w:p w14:paraId="64EDDA8A" w14:textId="0431CD65" w:rsidR="00CE121C" w:rsidRPr="0066015A" w:rsidRDefault="00CE121C" w:rsidP="00CE121C">
      <w:pPr>
        <w:pStyle w:val="Standard"/>
        <w:numPr>
          <w:ilvl w:val="0"/>
          <w:numId w:val="48"/>
        </w:numPr>
        <w:ind w:hanging="114"/>
        <w:jc w:val="both"/>
        <w:rPr>
          <w:rFonts w:ascii="Tahoma" w:hAnsi="Tahoma" w:cs="Tahoma"/>
          <w:b/>
          <w:sz w:val="20"/>
          <w:szCs w:val="20"/>
          <w:lang w:val="sk-SK"/>
        </w:rPr>
      </w:pPr>
      <w:r w:rsidRPr="0066015A">
        <w:rPr>
          <w:rFonts w:ascii="Tahoma" w:hAnsi="Tahoma" w:cs="Tahoma"/>
          <w:sz w:val="20"/>
          <w:szCs w:val="20"/>
          <w:lang w:val="sk-SK"/>
        </w:rPr>
        <w:t xml:space="preserve">    </w:t>
      </w:r>
      <w:r w:rsidRPr="0066015A">
        <w:rPr>
          <w:rFonts w:ascii="Tahoma" w:hAnsi="Tahoma" w:cs="Tahoma"/>
          <w:b/>
          <w:sz w:val="20"/>
          <w:szCs w:val="20"/>
          <w:lang w:val="sk-SK"/>
        </w:rPr>
        <w:t xml:space="preserve"> Subdodávky</w:t>
      </w:r>
    </w:p>
    <w:p w14:paraId="552B84D0" w14:textId="5ABE4DC2" w:rsidR="00A142CB" w:rsidRPr="0066015A" w:rsidRDefault="00A142CB" w:rsidP="00A142CB">
      <w:pPr>
        <w:pStyle w:val="Standard"/>
        <w:tabs>
          <w:tab w:val="left" w:pos="1620"/>
          <w:tab w:val="left" w:pos="4680"/>
        </w:tabs>
        <w:jc w:val="center"/>
        <w:rPr>
          <w:rFonts w:ascii="Tahoma" w:hAnsi="Tahoma" w:cs="Tahoma"/>
          <w:b/>
          <w:bCs/>
          <w:color w:val="000000"/>
          <w:sz w:val="20"/>
          <w:szCs w:val="20"/>
          <w:lang w:val="sk-SK"/>
        </w:rPr>
      </w:pPr>
    </w:p>
    <w:p w14:paraId="002302D3" w14:textId="4B06356F" w:rsidR="00A142CB" w:rsidRPr="0066015A" w:rsidRDefault="00CE121C" w:rsidP="00022780">
      <w:pPr>
        <w:pStyle w:val="Standard"/>
        <w:tabs>
          <w:tab w:val="left" w:pos="1620"/>
          <w:tab w:val="left" w:pos="4680"/>
        </w:tabs>
        <w:spacing w:line="276" w:lineRule="auto"/>
        <w:ind w:left="993"/>
        <w:jc w:val="both"/>
        <w:rPr>
          <w:rFonts w:ascii="Tahoma" w:hAnsi="Tahoma" w:cs="Tahoma"/>
          <w:color w:val="000000"/>
          <w:sz w:val="20"/>
          <w:szCs w:val="20"/>
          <w:lang w:val="sk-SK"/>
        </w:rPr>
      </w:pPr>
      <w:r w:rsidRPr="0066015A">
        <w:rPr>
          <w:rFonts w:ascii="Tahoma" w:hAnsi="Tahoma" w:cs="Tahoma"/>
          <w:color w:val="000000"/>
          <w:sz w:val="20"/>
          <w:szCs w:val="20"/>
          <w:lang w:val="sk-SK"/>
        </w:rPr>
        <w:t>Zhotoviteľ</w:t>
      </w:r>
      <w:r w:rsidR="00A142CB" w:rsidRPr="0066015A">
        <w:rPr>
          <w:rFonts w:ascii="Tahoma" w:hAnsi="Tahoma" w:cs="Tahoma"/>
          <w:color w:val="000000"/>
          <w:sz w:val="20"/>
          <w:szCs w:val="20"/>
          <w:lang w:val="sk-SK"/>
        </w:rPr>
        <w:t xml:space="preserve"> je oprávnený </w:t>
      </w:r>
      <w:r w:rsidR="00022780" w:rsidRPr="0066015A">
        <w:rPr>
          <w:rFonts w:ascii="Tahoma" w:hAnsi="Tahoma" w:cs="Tahoma"/>
          <w:color w:val="000000"/>
          <w:sz w:val="20"/>
          <w:szCs w:val="20"/>
          <w:lang w:val="sk-SK"/>
        </w:rPr>
        <w:t xml:space="preserve">zadať </w:t>
      </w:r>
      <w:r w:rsidR="00A142CB" w:rsidRPr="0066015A">
        <w:rPr>
          <w:rFonts w:ascii="Tahoma" w:hAnsi="Tahoma" w:cs="Tahoma"/>
          <w:color w:val="000000"/>
          <w:sz w:val="20"/>
          <w:szCs w:val="20"/>
          <w:lang w:val="sk-SK"/>
        </w:rPr>
        <w:t xml:space="preserve">časť </w:t>
      </w:r>
      <w:r w:rsidR="00022780" w:rsidRPr="0066015A">
        <w:rPr>
          <w:rFonts w:ascii="Tahoma" w:hAnsi="Tahoma" w:cs="Tahoma"/>
          <w:color w:val="000000"/>
          <w:sz w:val="20"/>
          <w:szCs w:val="20"/>
          <w:lang w:val="sk-SK"/>
        </w:rPr>
        <w:t>zákazky</w:t>
      </w:r>
      <w:r w:rsidR="00A142CB" w:rsidRPr="0066015A">
        <w:rPr>
          <w:rFonts w:ascii="Tahoma" w:hAnsi="Tahoma" w:cs="Tahoma"/>
          <w:color w:val="000000"/>
          <w:sz w:val="20"/>
          <w:szCs w:val="20"/>
          <w:lang w:val="sk-SK"/>
        </w:rPr>
        <w:t xml:space="preserve"> cez </w:t>
      </w:r>
      <w:r w:rsidR="00022780" w:rsidRPr="0066015A">
        <w:rPr>
          <w:rFonts w:ascii="Tahoma" w:hAnsi="Tahoma" w:cs="Tahoma"/>
          <w:color w:val="000000"/>
          <w:sz w:val="20"/>
          <w:szCs w:val="20"/>
          <w:lang w:val="sk-SK"/>
        </w:rPr>
        <w:t>subdodávateľa</w:t>
      </w:r>
      <w:r w:rsidR="00A142CB" w:rsidRPr="0066015A">
        <w:rPr>
          <w:rFonts w:ascii="Tahoma" w:hAnsi="Tahoma" w:cs="Tahoma"/>
          <w:color w:val="000000"/>
          <w:sz w:val="20"/>
          <w:szCs w:val="20"/>
          <w:lang w:val="sk-SK"/>
        </w:rPr>
        <w:t xml:space="preserve">, najviac však do výšky 20% celkovej hodnoty </w:t>
      </w:r>
      <w:r w:rsidR="00022780" w:rsidRPr="0066015A">
        <w:rPr>
          <w:rFonts w:ascii="Tahoma" w:hAnsi="Tahoma" w:cs="Tahoma"/>
          <w:color w:val="000000"/>
          <w:sz w:val="20"/>
          <w:szCs w:val="20"/>
          <w:lang w:val="sk-SK"/>
        </w:rPr>
        <w:t>zákazky</w:t>
      </w:r>
      <w:r w:rsidR="00A142CB" w:rsidRPr="0066015A">
        <w:rPr>
          <w:rFonts w:ascii="Tahoma" w:hAnsi="Tahoma" w:cs="Tahoma"/>
          <w:color w:val="000000"/>
          <w:sz w:val="20"/>
          <w:szCs w:val="20"/>
          <w:lang w:val="sk-SK"/>
        </w:rPr>
        <w:t xml:space="preserve">. V prípade využitia </w:t>
      </w:r>
      <w:r w:rsidR="00022780" w:rsidRPr="0066015A">
        <w:rPr>
          <w:rFonts w:ascii="Tahoma" w:hAnsi="Tahoma" w:cs="Tahoma"/>
          <w:color w:val="000000"/>
          <w:sz w:val="20"/>
          <w:szCs w:val="20"/>
          <w:lang w:val="sk-SK"/>
        </w:rPr>
        <w:t xml:space="preserve">subdodávateľa </w:t>
      </w:r>
      <w:r w:rsidR="00A142CB" w:rsidRPr="0066015A">
        <w:rPr>
          <w:rFonts w:ascii="Tahoma" w:hAnsi="Tahoma" w:cs="Tahoma"/>
          <w:color w:val="000000"/>
          <w:sz w:val="20"/>
          <w:szCs w:val="20"/>
          <w:lang w:val="sk-SK"/>
        </w:rPr>
        <w:t xml:space="preserve">je </w:t>
      </w:r>
      <w:r w:rsidR="00022780" w:rsidRPr="0066015A">
        <w:rPr>
          <w:rFonts w:ascii="Tahoma" w:hAnsi="Tahoma" w:cs="Tahoma"/>
          <w:color w:val="000000"/>
          <w:sz w:val="20"/>
          <w:szCs w:val="20"/>
          <w:lang w:val="sk-SK"/>
        </w:rPr>
        <w:t>zhotoviteľ</w:t>
      </w:r>
      <w:r w:rsidR="00A142CB" w:rsidRPr="0066015A">
        <w:rPr>
          <w:rFonts w:ascii="Tahoma" w:hAnsi="Tahoma" w:cs="Tahoma"/>
          <w:color w:val="000000"/>
          <w:sz w:val="20"/>
          <w:szCs w:val="20"/>
          <w:lang w:val="sk-SK"/>
        </w:rPr>
        <w:t xml:space="preserve"> povinný</w:t>
      </w:r>
      <w:r w:rsidR="00022780" w:rsidRPr="0066015A">
        <w:rPr>
          <w:rFonts w:ascii="Tahoma" w:hAnsi="Tahoma" w:cs="Tahoma"/>
          <w:color w:val="000000"/>
          <w:sz w:val="20"/>
          <w:szCs w:val="20"/>
          <w:lang w:val="sk-SK"/>
        </w:rPr>
        <w:t xml:space="preserve">                     </w:t>
      </w:r>
      <w:r w:rsidR="00A142CB" w:rsidRPr="0066015A">
        <w:rPr>
          <w:rFonts w:ascii="Tahoma" w:hAnsi="Tahoma" w:cs="Tahoma"/>
          <w:color w:val="000000"/>
          <w:sz w:val="20"/>
          <w:szCs w:val="20"/>
          <w:lang w:val="sk-SK"/>
        </w:rPr>
        <w:t xml:space="preserve"> v dostatočnom predstihu oznámiť písomne objednávateľovi údaje o </w:t>
      </w:r>
      <w:r w:rsidR="00022780" w:rsidRPr="0066015A">
        <w:rPr>
          <w:rFonts w:ascii="Tahoma" w:hAnsi="Tahoma" w:cs="Tahoma"/>
          <w:color w:val="000000"/>
          <w:sz w:val="20"/>
          <w:szCs w:val="20"/>
          <w:lang w:val="sk-SK"/>
        </w:rPr>
        <w:t xml:space="preserve">subdodávateľovi </w:t>
      </w:r>
      <w:r w:rsidR="00A142CB" w:rsidRPr="0066015A">
        <w:rPr>
          <w:rFonts w:ascii="Tahoma" w:hAnsi="Tahoma" w:cs="Tahoma"/>
          <w:color w:val="000000"/>
          <w:sz w:val="20"/>
          <w:szCs w:val="20"/>
          <w:lang w:val="sk-SK"/>
        </w:rPr>
        <w:t>a</w:t>
      </w:r>
      <w:r w:rsidR="00022780" w:rsidRPr="0066015A">
        <w:rPr>
          <w:rFonts w:ascii="Tahoma" w:hAnsi="Tahoma" w:cs="Tahoma"/>
          <w:color w:val="000000"/>
          <w:sz w:val="20"/>
          <w:szCs w:val="20"/>
          <w:lang w:val="sk-SK"/>
        </w:rPr>
        <w:t> rozsah prác</w:t>
      </w:r>
      <w:r w:rsidR="00A142CB" w:rsidRPr="0066015A">
        <w:rPr>
          <w:rFonts w:ascii="Tahoma" w:hAnsi="Tahoma" w:cs="Tahoma"/>
          <w:color w:val="000000"/>
          <w:sz w:val="20"/>
          <w:szCs w:val="20"/>
          <w:lang w:val="sk-SK"/>
        </w:rPr>
        <w:t>, ktoré bude vykonávať.</w:t>
      </w:r>
      <w:r w:rsidR="00F45BEF" w:rsidRPr="0066015A">
        <w:rPr>
          <w:rFonts w:ascii="Tahoma" w:hAnsi="Tahoma" w:cs="Tahoma"/>
          <w:color w:val="000000"/>
          <w:sz w:val="20"/>
          <w:szCs w:val="20"/>
          <w:lang w:val="sk-SK"/>
        </w:rPr>
        <w:t xml:space="preserve"> Subdodávateľ musí spĺňať podmienky Osobného postavenia podľa § 32 ods. 1, písm. e) a f) </w:t>
      </w:r>
      <w:r w:rsidR="00022780" w:rsidRPr="0066015A">
        <w:rPr>
          <w:rFonts w:ascii="Tahoma" w:hAnsi="Tahoma" w:cs="Tahoma"/>
          <w:color w:val="000000"/>
          <w:sz w:val="20"/>
          <w:szCs w:val="20"/>
          <w:lang w:val="sk-SK"/>
        </w:rPr>
        <w:t>ZVO</w:t>
      </w:r>
      <w:r w:rsidR="00F45BEF" w:rsidRPr="0066015A">
        <w:rPr>
          <w:rFonts w:ascii="Tahoma" w:hAnsi="Tahoma" w:cs="Tahoma"/>
          <w:color w:val="000000"/>
          <w:sz w:val="20"/>
          <w:szCs w:val="20"/>
          <w:lang w:val="sk-SK"/>
        </w:rPr>
        <w:t>.</w:t>
      </w:r>
    </w:p>
    <w:p w14:paraId="5A300B74" w14:textId="77777777" w:rsidR="00A142CB" w:rsidRPr="0066015A" w:rsidRDefault="00A142CB" w:rsidP="00CE121C">
      <w:pPr>
        <w:pStyle w:val="Standard"/>
        <w:tabs>
          <w:tab w:val="left" w:pos="1620"/>
          <w:tab w:val="left" w:pos="4680"/>
        </w:tabs>
        <w:ind w:left="993"/>
        <w:jc w:val="both"/>
        <w:rPr>
          <w:rFonts w:ascii="Tahoma" w:hAnsi="Tahoma" w:cs="Tahoma"/>
          <w:sz w:val="20"/>
          <w:szCs w:val="20"/>
          <w:lang w:val="sk-SK"/>
        </w:rPr>
      </w:pPr>
    </w:p>
    <w:p w14:paraId="366C30A5" w14:textId="10F5C8E2" w:rsidR="00460CE0" w:rsidRPr="00A142CB" w:rsidRDefault="00460CE0" w:rsidP="00A142CB">
      <w:pPr>
        <w:widowControl w:val="0"/>
        <w:suppressAutoHyphens w:val="0"/>
        <w:autoSpaceDE w:val="0"/>
        <w:autoSpaceDN w:val="0"/>
        <w:spacing w:after="252" w:line="259" w:lineRule="auto"/>
        <w:ind w:left="709"/>
        <w:jc w:val="left"/>
        <w:rPr>
          <w:rFonts w:ascii="Tahoma" w:hAnsi="Tahoma" w:cs="Tahoma"/>
          <w:sz w:val="20"/>
          <w:szCs w:val="20"/>
        </w:rPr>
      </w:pPr>
    </w:p>
    <w:sectPr w:rsidR="00460CE0" w:rsidRPr="00A142CB">
      <w:footerReference w:type="default" r:id="rId14"/>
      <w:headerReference w:type="first" r:id="rId15"/>
      <w:pgSz w:w="11906" w:h="16838"/>
      <w:pgMar w:top="1417" w:right="1417" w:bottom="1417" w:left="1417" w:header="426"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9D9FA" w14:textId="77777777" w:rsidR="008915FC" w:rsidRDefault="008915FC">
      <w:pPr>
        <w:spacing w:after="0"/>
      </w:pPr>
      <w:r>
        <w:separator/>
      </w:r>
    </w:p>
  </w:endnote>
  <w:endnote w:type="continuationSeparator" w:id="0">
    <w:p w14:paraId="1B95412D" w14:textId="77777777" w:rsidR="008915FC" w:rsidRDefault="008915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OpenSymbol">
    <w:charset w:val="02"/>
    <w:family w:val="auto"/>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Proba Pro">
    <w:altName w:val="Calibri"/>
    <w:panose1 w:val="00000000000000000000"/>
    <w:charset w:val="00"/>
    <w:family w:val="swiss"/>
    <w:notTrueType/>
    <w:pitch w:val="variable"/>
    <w:sig w:usb0="A000022F" w:usb1="0000002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049157"/>
      <w:docPartObj>
        <w:docPartGallery w:val="Page Numbers (Bottom of Page)"/>
        <w:docPartUnique/>
      </w:docPartObj>
    </w:sdtPr>
    <w:sdtEndPr/>
    <w:sdtContent>
      <w:p w14:paraId="26ACADA2" w14:textId="77777777" w:rsidR="003B00C7" w:rsidRDefault="003B00C7">
        <w:pPr>
          <w:pStyle w:val="Pta"/>
          <w:jc w:val="center"/>
          <w:rPr>
            <w:sz w:val="20"/>
            <w:szCs w:val="20"/>
          </w:rPr>
        </w:pPr>
        <w:r>
          <w:fldChar w:fldCharType="begin"/>
        </w:r>
        <w:r>
          <w:instrText>PAGE</w:instrText>
        </w:r>
        <w:r>
          <w:fldChar w:fldCharType="separate"/>
        </w:r>
        <w:r w:rsidR="002953B0">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2F8C9" w14:textId="77777777" w:rsidR="008915FC" w:rsidRDefault="008915FC">
      <w:pPr>
        <w:spacing w:after="0"/>
      </w:pPr>
      <w:r>
        <w:separator/>
      </w:r>
    </w:p>
  </w:footnote>
  <w:footnote w:type="continuationSeparator" w:id="0">
    <w:p w14:paraId="4EFD11C7" w14:textId="77777777" w:rsidR="008915FC" w:rsidRDefault="008915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056A" w14:textId="77777777" w:rsidR="003B00C7" w:rsidRDefault="003B00C7" w:rsidP="00ED4A1C">
    <w:pPr>
      <w:pStyle w:val="Odsekzoznamu"/>
      <w:pBdr>
        <w:bottom w:val="single" w:sz="12" w:space="1" w:color="auto"/>
      </w:pBdr>
      <w:spacing w:after="0" w:line="276" w:lineRule="auto"/>
      <w:ind w:left="360"/>
      <w:jc w:val="center"/>
      <w:rPr>
        <w:rFonts w:ascii="Tahoma" w:hAnsi="Tahoma" w:cs="Tahoma"/>
        <w:b/>
        <w:szCs w:val="24"/>
      </w:rPr>
    </w:pPr>
    <w:r w:rsidRPr="00DC3C4F">
      <w:rPr>
        <w:rFonts w:ascii="Tahoma" w:hAnsi="Tahoma" w:cs="Tahoma"/>
        <w:b/>
        <w:szCs w:val="24"/>
      </w:rPr>
      <w:t>Správa a údržba komunikácií mesta Prešov s. r. o.</w:t>
    </w:r>
  </w:p>
  <w:p w14:paraId="590F6CC0" w14:textId="77777777" w:rsidR="003B00C7" w:rsidRPr="00DC3C4F" w:rsidRDefault="003B00C7" w:rsidP="00ED4A1C">
    <w:pPr>
      <w:pStyle w:val="Odsekzoznamu"/>
      <w:pBdr>
        <w:bottom w:val="single" w:sz="12" w:space="1" w:color="auto"/>
      </w:pBdr>
      <w:spacing w:after="0" w:line="276" w:lineRule="auto"/>
      <w:ind w:left="360"/>
      <w:jc w:val="center"/>
      <w:rPr>
        <w:rFonts w:ascii="Tahoma" w:hAnsi="Tahoma" w:cs="Tahoma"/>
        <w:szCs w:val="24"/>
      </w:rPr>
    </w:pPr>
    <w:r w:rsidRPr="00DC3C4F">
      <w:rPr>
        <w:rFonts w:ascii="Tahoma" w:hAnsi="Tahoma" w:cs="Tahoma"/>
        <w:szCs w:val="24"/>
      </w:rPr>
      <w:t>Pionierska 24,  080 05 Prešov, Slovenská republika</w:t>
    </w:r>
  </w:p>
  <w:p w14:paraId="3720211F" w14:textId="77777777" w:rsidR="003B00C7" w:rsidRPr="00ED4A1C" w:rsidRDefault="003B00C7" w:rsidP="00ED4A1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1A88"/>
    <w:multiLevelType w:val="multilevel"/>
    <w:tmpl w:val="089C8604"/>
    <w:lvl w:ilvl="0">
      <w:start w:val="1"/>
      <w:numFmt w:val="decimal"/>
      <w:lvlText w:val="%1."/>
      <w:lvlJc w:val="left"/>
      <w:pPr>
        <w:tabs>
          <w:tab w:val="num" w:pos="0"/>
        </w:tabs>
        <w:ind w:left="720" w:hanging="360"/>
      </w:pPr>
    </w:lvl>
    <w:lvl w:ilvl="1">
      <w:start w:val="1"/>
      <w:numFmt w:val="decimal"/>
      <w:lvlText w:val="%1.%2"/>
      <w:lvlJc w:val="left"/>
      <w:pPr>
        <w:tabs>
          <w:tab w:val="num" w:pos="0"/>
        </w:tabs>
        <w:ind w:left="820" w:hanging="4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5EF48AB"/>
    <w:multiLevelType w:val="multilevel"/>
    <w:tmpl w:val="3C54F30C"/>
    <w:lvl w:ilvl="0">
      <w:start w:val="1"/>
      <w:numFmt w:val="decimal"/>
      <w:lvlText w:val="%1."/>
      <w:lvlJc w:val="left"/>
      <w:pPr>
        <w:tabs>
          <w:tab w:val="num" w:pos="0"/>
        </w:tabs>
        <w:ind w:left="360" w:hanging="360"/>
      </w:pPr>
    </w:lvl>
    <w:lvl w:ilvl="1">
      <w:start w:val="1"/>
      <w:numFmt w:val="lowerLetter"/>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313222"/>
    <w:multiLevelType w:val="hybridMultilevel"/>
    <w:tmpl w:val="1946D6AC"/>
    <w:lvl w:ilvl="0" w:tplc="3BCC7C9C">
      <w:start w:val="1"/>
      <w:numFmt w:val="bullet"/>
      <w:lvlText w:val="-"/>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B6030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5C44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6CC5B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C35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4CD1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B6322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3EB9B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3AC79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5648E7"/>
    <w:multiLevelType w:val="multilevel"/>
    <w:tmpl w:val="041B001F"/>
    <w:lvl w:ilvl="0">
      <w:start w:val="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70F7CA6"/>
    <w:multiLevelType w:val="hybridMultilevel"/>
    <w:tmpl w:val="A558A6C0"/>
    <w:lvl w:ilvl="0" w:tplc="6254A288">
      <w:start w:val="2"/>
      <w:numFmt w:val="bullet"/>
      <w:lvlText w:val="-"/>
      <w:lvlJc w:val="left"/>
      <w:pPr>
        <w:ind w:left="786" w:hanging="360"/>
      </w:pPr>
      <w:rPr>
        <w:rFonts w:ascii="Tahoma" w:eastAsiaTheme="minorHAnsi" w:hAnsi="Tahoma" w:cs="Tahoma"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 w15:restartNumberingAfterBreak="0">
    <w:nsid w:val="0729534F"/>
    <w:multiLevelType w:val="multilevel"/>
    <w:tmpl w:val="A498C48A"/>
    <w:lvl w:ilvl="0">
      <w:start w:val="2"/>
      <w:numFmt w:val="decimal"/>
      <w:lvlText w:val="%1"/>
      <w:lvlJc w:val="left"/>
      <w:pPr>
        <w:ind w:left="360" w:hanging="360"/>
      </w:pPr>
      <w:rPr>
        <w:b/>
      </w:rPr>
    </w:lvl>
    <w:lvl w:ilvl="1">
      <w:start w:val="1"/>
      <w:numFmt w:val="decimal"/>
      <w:lvlText w:val="%1.%2"/>
      <w:lvlJc w:val="left"/>
      <w:pPr>
        <w:ind w:left="786" w:hanging="360"/>
      </w:pPr>
      <w:rPr>
        <w:b/>
      </w:rPr>
    </w:lvl>
    <w:lvl w:ilvl="2">
      <w:start w:val="1"/>
      <w:numFmt w:val="decimal"/>
      <w:lvlText w:val="%1.%2.%3"/>
      <w:lvlJc w:val="left"/>
      <w:pPr>
        <w:ind w:left="1572" w:hanging="720"/>
      </w:pPr>
      <w:rPr>
        <w:b/>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7" w15:restartNumberingAfterBreak="0">
    <w:nsid w:val="090405D4"/>
    <w:multiLevelType w:val="multilevel"/>
    <w:tmpl w:val="9D380E58"/>
    <w:lvl w:ilvl="0">
      <w:numFmt w:val="bullet"/>
      <w:lvlText w:val="-"/>
      <w:lvlJc w:val="left"/>
      <w:pPr>
        <w:ind w:left="786" w:hanging="360"/>
      </w:pPr>
      <w:rPr>
        <w:rFonts w:ascii="Liberation Serif" w:eastAsia="SimSun" w:hAnsi="Liberation Serif" w:cs="Aria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8" w15:restartNumberingAfterBreak="0">
    <w:nsid w:val="0A464B59"/>
    <w:multiLevelType w:val="multilevel"/>
    <w:tmpl w:val="1C5C77CE"/>
    <w:lvl w:ilvl="0">
      <w:start w:val="3"/>
      <w:numFmt w:val="decimal"/>
      <w:lvlText w:val="%1."/>
      <w:lvlJc w:val="left"/>
      <w:pPr>
        <w:tabs>
          <w:tab w:val="num" w:pos="0"/>
        </w:tabs>
        <w:ind w:left="360" w:hanging="360"/>
      </w:pPr>
    </w:lvl>
    <w:lvl w:ilvl="1">
      <w:start w:val="1"/>
      <w:numFmt w:val="decimal"/>
      <w:lvlText w:val="%1.%2."/>
      <w:lvlJc w:val="left"/>
      <w:pPr>
        <w:tabs>
          <w:tab w:val="num" w:pos="-218"/>
        </w:tabs>
        <w:ind w:left="574"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3F0108"/>
    <w:multiLevelType w:val="hybridMultilevel"/>
    <w:tmpl w:val="8F1EFDA4"/>
    <w:lvl w:ilvl="0" w:tplc="041B000F">
      <w:start w:val="1"/>
      <w:numFmt w:val="decimal"/>
      <w:lvlText w:val="%1."/>
      <w:lvlJc w:val="left"/>
      <w:pPr>
        <w:ind w:left="651"/>
      </w:pPr>
      <w:rPr>
        <w:b w:val="0"/>
        <w:i w:val="0"/>
        <w:strike w:val="0"/>
        <w:dstrike w:val="0"/>
        <w:color w:val="000000"/>
        <w:sz w:val="24"/>
        <w:szCs w:val="24"/>
        <w:u w:val="none" w:color="000000"/>
        <w:bdr w:val="none" w:sz="0" w:space="0" w:color="auto"/>
        <w:shd w:val="clear" w:color="auto" w:fill="auto"/>
        <w:vertAlign w:val="baseline"/>
      </w:rPr>
    </w:lvl>
    <w:lvl w:ilvl="1" w:tplc="09CACF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8A19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667E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D886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82DD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FEC3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0E3A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14CA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3060F72"/>
    <w:multiLevelType w:val="multilevel"/>
    <w:tmpl w:val="EE445EC6"/>
    <w:lvl w:ilvl="0">
      <w:start w:val="2"/>
      <w:numFmt w:val="decimal"/>
      <w:lvlText w:val="%1."/>
      <w:lvlJc w:val="left"/>
      <w:pPr>
        <w:ind w:left="651" w:firstLine="0"/>
      </w:pPr>
      <w:rPr>
        <w:rFonts w:hint="default"/>
        <w:b/>
        <w:i w:val="0"/>
        <w:strike w:val="0"/>
        <w:dstrike w:val="0"/>
        <w:color w:val="000000"/>
        <w:sz w:val="24"/>
        <w:szCs w:val="24"/>
        <w:u w:val="none" w:color="000000"/>
        <w:vertAlign w:val="baseline"/>
      </w:rPr>
    </w:lvl>
    <w:lvl w:ilvl="1">
      <w:start w:val="1"/>
      <w:numFmt w:val="decimal"/>
      <w:isLgl/>
      <w:lvlText w:val="%1.%2"/>
      <w:lvlJc w:val="left"/>
      <w:pPr>
        <w:ind w:left="1146" w:hanging="495"/>
      </w:pPr>
      <w:rPr>
        <w:rFonts w:eastAsia="Times New Roman" w:hint="default"/>
        <w:b/>
      </w:rPr>
    </w:lvl>
    <w:lvl w:ilvl="2">
      <w:start w:val="1"/>
      <w:numFmt w:val="decimal"/>
      <w:isLgl/>
      <w:lvlText w:val="%1.%2.%3"/>
      <w:lvlJc w:val="left"/>
      <w:pPr>
        <w:ind w:left="1371" w:hanging="720"/>
      </w:pPr>
      <w:rPr>
        <w:rFonts w:eastAsia="Times New Roman" w:hint="default"/>
        <w:b/>
      </w:rPr>
    </w:lvl>
    <w:lvl w:ilvl="3">
      <w:start w:val="1"/>
      <w:numFmt w:val="decimal"/>
      <w:isLgl/>
      <w:lvlText w:val="%1.%2.%3.%4"/>
      <w:lvlJc w:val="left"/>
      <w:pPr>
        <w:ind w:left="1731" w:hanging="1080"/>
      </w:pPr>
      <w:rPr>
        <w:rFonts w:eastAsia="Times New Roman" w:hint="default"/>
        <w:b/>
      </w:rPr>
    </w:lvl>
    <w:lvl w:ilvl="4">
      <w:start w:val="1"/>
      <w:numFmt w:val="decimal"/>
      <w:isLgl/>
      <w:lvlText w:val="%1.%2.%3.%4.%5"/>
      <w:lvlJc w:val="left"/>
      <w:pPr>
        <w:ind w:left="1731" w:hanging="1080"/>
      </w:pPr>
      <w:rPr>
        <w:rFonts w:eastAsia="Times New Roman" w:hint="default"/>
        <w:b/>
      </w:rPr>
    </w:lvl>
    <w:lvl w:ilvl="5">
      <w:start w:val="1"/>
      <w:numFmt w:val="decimal"/>
      <w:isLgl/>
      <w:lvlText w:val="%1.%2.%3.%4.%5.%6"/>
      <w:lvlJc w:val="left"/>
      <w:pPr>
        <w:ind w:left="2091" w:hanging="1440"/>
      </w:pPr>
      <w:rPr>
        <w:rFonts w:eastAsia="Times New Roman" w:hint="default"/>
        <w:b/>
      </w:rPr>
    </w:lvl>
    <w:lvl w:ilvl="6">
      <w:start w:val="1"/>
      <w:numFmt w:val="decimal"/>
      <w:isLgl/>
      <w:lvlText w:val="%1.%2.%3.%4.%5.%6.%7"/>
      <w:lvlJc w:val="left"/>
      <w:pPr>
        <w:ind w:left="2091" w:hanging="1440"/>
      </w:pPr>
      <w:rPr>
        <w:rFonts w:eastAsia="Times New Roman" w:hint="default"/>
        <w:b/>
      </w:rPr>
    </w:lvl>
    <w:lvl w:ilvl="7">
      <w:start w:val="1"/>
      <w:numFmt w:val="decimal"/>
      <w:isLgl/>
      <w:lvlText w:val="%1.%2.%3.%4.%5.%6.%7.%8"/>
      <w:lvlJc w:val="left"/>
      <w:pPr>
        <w:ind w:left="2451" w:hanging="1800"/>
      </w:pPr>
      <w:rPr>
        <w:rFonts w:eastAsia="Times New Roman" w:hint="default"/>
        <w:b/>
      </w:rPr>
    </w:lvl>
    <w:lvl w:ilvl="8">
      <w:start w:val="1"/>
      <w:numFmt w:val="decimal"/>
      <w:isLgl/>
      <w:lvlText w:val="%1.%2.%3.%4.%5.%6.%7.%8.%9"/>
      <w:lvlJc w:val="left"/>
      <w:pPr>
        <w:ind w:left="2451" w:hanging="1800"/>
      </w:pPr>
      <w:rPr>
        <w:rFonts w:eastAsia="Times New Roman" w:hint="default"/>
        <w:b/>
      </w:rPr>
    </w:lvl>
  </w:abstractNum>
  <w:abstractNum w:abstractNumId="12"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A37C0B"/>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24A80B07"/>
    <w:multiLevelType w:val="multilevel"/>
    <w:tmpl w:val="A0600DB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color w:val="auto"/>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288F3A85"/>
    <w:multiLevelType w:val="multilevel"/>
    <w:tmpl w:val="9E28CEF4"/>
    <w:lvl w:ilvl="0">
      <w:start w:val="1"/>
      <w:numFmt w:val="decimal"/>
      <w:lvlText w:val="%1."/>
      <w:lvlJc w:val="left"/>
      <w:pPr>
        <w:ind w:left="1146" w:hanging="360"/>
      </w:pPr>
    </w:lvl>
    <w:lvl w:ilvl="1">
      <w:start w:val="1"/>
      <w:numFmt w:val="decimal"/>
      <w:lvlText w:val="%1.%2."/>
      <w:lvlJc w:val="left"/>
      <w:pPr>
        <w:ind w:left="1326" w:hanging="540"/>
      </w:pPr>
      <w:rPr>
        <w:color w:val="FF0000"/>
      </w:rPr>
    </w:lvl>
    <w:lvl w:ilvl="2">
      <w:start w:val="1"/>
      <w:numFmt w:val="decimal"/>
      <w:lvlText w:val="%1.%2.%3."/>
      <w:lvlJc w:val="left"/>
      <w:pPr>
        <w:ind w:left="1506" w:hanging="720"/>
      </w:pPr>
      <w:rPr>
        <w:color w:val="FF0000"/>
      </w:rPr>
    </w:lvl>
    <w:lvl w:ilvl="3">
      <w:start w:val="1"/>
      <w:numFmt w:val="decimal"/>
      <w:lvlText w:val="%1.%2.%3.%4."/>
      <w:lvlJc w:val="left"/>
      <w:pPr>
        <w:ind w:left="1506" w:hanging="720"/>
      </w:pPr>
      <w:rPr>
        <w:color w:val="FF0000"/>
      </w:rPr>
    </w:lvl>
    <w:lvl w:ilvl="4">
      <w:start w:val="1"/>
      <w:numFmt w:val="decimal"/>
      <w:lvlText w:val="%1.%2.%3.%4.%5."/>
      <w:lvlJc w:val="left"/>
      <w:pPr>
        <w:ind w:left="1866" w:hanging="1080"/>
      </w:pPr>
      <w:rPr>
        <w:color w:val="FF0000"/>
      </w:rPr>
    </w:lvl>
    <w:lvl w:ilvl="5">
      <w:start w:val="1"/>
      <w:numFmt w:val="decimal"/>
      <w:lvlText w:val="%1.%2.%3.%4.%5.%6."/>
      <w:lvlJc w:val="left"/>
      <w:pPr>
        <w:ind w:left="1866" w:hanging="1080"/>
      </w:pPr>
      <w:rPr>
        <w:color w:val="FF0000"/>
      </w:rPr>
    </w:lvl>
    <w:lvl w:ilvl="6">
      <w:start w:val="1"/>
      <w:numFmt w:val="decimal"/>
      <w:lvlText w:val="%1.%2.%3.%4.%5.%6.%7."/>
      <w:lvlJc w:val="left"/>
      <w:pPr>
        <w:ind w:left="2226" w:hanging="1440"/>
      </w:pPr>
      <w:rPr>
        <w:color w:val="FF0000"/>
      </w:rPr>
    </w:lvl>
    <w:lvl w:ilvl="7">
      <w:start w:val="1"/>
      <w:numFmt w:val="decimal"/>
      <w:lvlText w:val="%1.%2.%3.%4.%5.%6.%7.%8."/>
      <w:lvlJc w:val="left"/>
      <w:pPr>
        <w:ind w:left="2226" w:hanging="1440"/>
      </w:pPr>
      <w:rPr>
        <w:color w:val="FF0000"/>
      </w:rPr>
    </w:lvl>
    <w:lvl w:ilvl="8">
      <w:start w:val="1"/>
      <w:numFmt w:val="decimal"/>
      <w:lvlText w:val="%1.%2.%3.%4.%5.%6.%7.%8.%9."/>
      <w:lvlJc w:val="left"/>
      <w:pPr>
        <w:ind w:left="2586" w:hanging="1800"/>
      </w:pPr>
      <w:rPr>
        <w:color w:val="FF0000"/>
      </w:rPr>
    </w:lvl>
  </w:abstractNum>
  <w:abstractNum w:abstractNumId="16" w15:restartNumberingAfterBreak="0">
    <w:nsid w:val="29E45CF1"/>
    <w:multiLevelType w:val="hybridMultilevel"/>
    <w:tmpl w:val="857C6140"/>
    <w:lvl w:ilvl="0" w:tplc="4FAA7FA0">
      <w:start w:val="1"/>
      <w:numFmt w:val="bullet"/>
      <w:lvlText w:val="-"/>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BE62A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C61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0A096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408C5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36AD4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B43BC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804A5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42A41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C811608"/>
    <w:multiLevelType w:val="hybridMultilevel"/>
    <w:tmpl w:val="4790E2BC"/>
    <w:lvl w:ilvl="0" w:tplc="DB002986">
      <w:start w:val="1"/>
      <w:numFmt w:val="decimal"/>
      <w:lvlText w:val="%1."/>
      <w:lvlJc w:val="left"/>
      <w:pPr>
        <w:ind w:left="1141" w:hanging="360"/>
      </w:pPr>
      <w:rPr>
        <w:b/>
      </w:rPr>
    </w:lvl>
    <w:lvl w:ilvl="1" w:tplc="041B0019" w:tentative="1">
      <w:start w:val="1"/>
      <w:numFmt w:val="lowerLetter"/>
      <w:lvlText w:val="%2."/>
      <w:lvlJc w:val="left"/>
      <w:pPr>
        <w:ind w:left="1861" w:hanging="360"/>
      </w:pPr>
    </w:lvl>
    <w:lvl w:ilvl="2" w:tplc="041B001B" w:tentative="1">
      <w:start w:val="1"/>
      <w:numFmt w:val="lowerRoman"/>
      <w:lvlText w:val="%3."/>
      <w:lvlJc w:val="right"/>
      <w:pPr>
        <w:ind w:left="2581" w:hanging="180"/>
      </w:pPr>
    </w:lvl>
    <w:lvl w:ilvl="3" w:tplc="041B000F" w:tentative="1">
      <w:start w:val="1"/>
      <w:numFmt w:val="decimal"/>
      <w:lvlText w:val="%4."/>
      <w:lvlJc w:val="left"/>
      <w:pPr>
        <w:ind w:left="3301" w:hanging="360"/>
      </w:pPr>
    </w:lvl>
    <w:lvl w:ilvl="4" w:tplc="041B0019" w:tentative="1">
      <w:start w:val="1"/>
      <w:numFmt w:val="lowerLetter"/>
      <w:lvlText w:val="%5."/>
      <w:lvlJc w:val="left"/>
      <w:pPr>
        <w:ind w:left="4021" w:hanging="360"/>
      </w:pPr>
    </w:lvl>
    <w:lvl w:ilvl="5" w:tplc="041B001B" w:tentative="1">
      <w:start w:val="1"/>
      <w:numFmt w:val="lowerRoman"/>
      <w:lvlText w:val="%6."/>
      <w:lvlJc w:val="right"/>
      <w:pPr>
        <w:ind w:left="4741" w:hanging="180"/>
      </w:pPr>
    </w:lvl>
    <w:lvl w:ilvl="6" w:tplc="041B000F" w:tentative="1">
      <w:start w:val="1"/>
      <w:numFmt w:val="decimal"/>
      <w:lvlText w:val="%7."/>
      <w:lvlJc w:val="left"/>
      <w:pPr>
        <w:ind w:left="5461" w:hanging="360"/>
      </w:pPr>
    </w:lvl>
    <w:lvl w:ilvl="7" w:tplc="041B0019" w:tentative="1">
      <w:start w:val="1"/>
      <w:numFmt w:val="lowerLetter"/>
      <w:lvlText w:val="%8."/>
      <w:lvlJc w:val="left"/>
      <w:pPr>
        <w:ind w:left="6181" w:hanging="360"/>
      </w:pPr>
    </w:lvl>
    <w:lvl w:ilvl="8" w:tplc="041B001B" w:tentative="1">
      <w:start w:val="1"/>
      <w:numFmt w:val="lowerRoman"/>
      <w:lvlText w:val="%9."/>
      <w:lvlJc w:val="right"/>
      <w:pPr>
        <w:ind w:left="6901" w:hanging="180"/>
      </w:pPr>
    </w:lvl>
  </w:abstractNum>
  <w:abstractNum w:abstractNumId="18" w15:restartNumberingAfterBreak="0">
    <w:nsid w:val="2DB7082C"/>
    <w:multiLevelType w:val="multilevel"/>
    <w:tmpl w:val="6768950C"/>
    <w:lvl w:ilvl="0">
      <w:numFmt w:val="bullet"/>
      <w:lvlText w:val="-"/>
      <w:lvlJc w:val="left"/>
      <w:pPr>
        <w:tabs>
          <w:tab w:val="num" w:pos="0"/>
        </w:tabs>
        <w:ind w:left="1636" w:hanging="360"/>
      </w:pPr>
      <w:rPr>
        <w:rFonts w:ascii="Times New Roman" w:hAnsi="Times New Roman" w:cs="Times New Roman" w:hint="default"/>
      </w:rPr>
    </w:lvl>
    <w:lvl w:ilvl="1">
      <w:start w:val="1"/>
      <w:numFmt w:val="bullet"/>
      <w:lvlText w:val="o"/>
      <w:lvlJc w:val="left"/>
      <w:pPr>
        <w:tabs>
          <w:tab w:val="num" w:pos="0"/>
        </w:tabs>
        <w:ind w:left="2356" w:hanging="360"/>
      </w:pPr>
      <w:rPr>
        <w:rFonts w:ascii="Courier New" w:hAnsi="Courier New" w:cs="Courier New" w:hint="default"/>
      </w:rPr>
    </w:lvl>
    <w:lvl w:ilvl="2">
      <w:start w:val="1"/>
      <w:numFmt w:val="bullet"/>
      <w:lvlText w:val=""/>
      <w:lvlJc w:val="left"/>
      <w:pPr>
        <w:tabs>
          <w:tab w:val="num" w:pos="0"/>
        </w:tabs>
        <w:ind w:left="3076" w:hanging="360"/>
      </w:pPr>
      <w:rPr>
        <w:rFonts w:ascii="Wingdings" w:hAnsi="Wingdings" w:cs="Wingdings" w:hint="default"/>
      </w:rPr>
    </w:lvl>
    <w:lvl w:ilvl="3">
      <w:start w:val="1"/>
      <w:numFmt w:val="bullet"/>
      <w:lvlText w:val=""/>
      <w:lvlJc w:val="left"/>
      <w:pPr>
        <w:tabs>
          <w:tab w:val="num" w:pos="0"/>
        </w:tabs>
        <w:ind w:left="3796" w:hanging="360"/>
      </w:pPr>
      <w:rPr>
        <w:rFonts w:ascii="Symbol" w:hAnsi="Symbol" w:cs="Symbol" w:hint="default"/>
      </w:rPr>
    </w:lvl>
    <w:lvl w:ilvl="4">
      <w:start w:val="1"/>
      <w:numFmt w:val="bullet"/>
      <w:lvlText w:val="o"/>
      <w:lvlJc w:val="left"/>
      <w:pPr>
        <w:tabs>
          <w:tab w:val="num" w:pos="0"/>
        </w:tabs>
        <w:ind w:left="4516" w:hanging="360"/>
      </w:pPr>
      <w:rPr>
        <w:rFonts w:ascii="Courier New" w:hAnsi="Courier New" w:cs="Courier New" w:hint="default"/>
      </w:rPr>
    </w:lvl>
    <w:lvl w:ilvl="5">
      <w:start w:val="1"/>
      <w:numFmt w:val="bullet"/>
      <w:lvlText w:val=""/>
      <w:lvlJc w:val="left"/>
      <w:pPr>
        <w:tabs>
          <w:tab w:val="num" w:pos="0"/>
        </w:tabs>
        <w:ind w:left="5236" w:hanging="360"/>
      </w:pPr>
      <w:rPr>
        <w:rFonts w:ascii="Wingdings" w:hAnsi="Wingdings" w:cs="Wingdings" w:hint="default"/>
      </w:rPr>
    </w:lvl>
    <w:lvl w:ilvl="6">
      <w:start w:val="1"/>
      <w:numFmt w:val="bullet"/>
      <w:lvlText w:val=""/>
      <w:lvlJc w:val="left"/>
      <w:pPr>
        <w:tabs>
          <w:tab w:val="num" w:pos="0"/>
        </w:tabs>
        <w:ind w:left="5956" w:hanging="360"/>
      </w:pPr>
      <w:rPr>
        <w:rFonts w:ascii="Symbol" w:hAnsi="Symbol" w:cs="Symbol" w:hint="default"/>
      </w:rPr>
    </w:lvl>
    <w:lvl w:ilvl="7">
      <w:start w:val="1"/>
      <w:numFmt w:val="bullet"/>
      <w:lvlText w:val="o"/>
      <w:lvlJc w:val="left"/>
      <w:pPr>
        <w:tabs>
          <w:tab w:val="num" w:pos="0"/>
        </w:tabs>
        <w:ind w:left="6676" w:hanging="360"/>
      </w:pPr>
      <w:rPr>
        <w:rFonts w:ascii="Courier New" w:hAnsi="Courier New" w:cs="Courier New" w:hint="default"/>
      </w:rPr>
    </w:lvl>
    <w:lvl w:ilvl="8">
      <w:start w:val="1"/>
      <w:numFmt w:val="bullet"/>
      <w:lvlText w:val=""/>
      <w:lvlJc w:val="left"/>
      <w:pPr>
        <w:tabs>
          <w:tab w:val="num" w:pos="0"/>
        </w:tabs>
        <w:ind w:left="7396" w:hanging="360"/>
      </w:pPr>
      <w:rPr>
        <w:rFonts w:ascii="Wingdings" w:hAnsi="Wingdings" w:cs="Wingdings" w:hint="default"/>
      </w:rPr>
    </w:lvl>
  </w:abstractNum>
  <w:abstractNum w:abstractNumId="19" w15:restartNumberingAfterBreak="0">
    <w:nsid w:val="2E3F62FB"/>
    <w:multiLevelType w:val="multilevel"/>
    <w:tmpl w:val="E47863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218780F"/>
    <w:multiLevelType w:val="multilevel"/>
    <w:tmpl w:val="2D9068E0"/>
    <w:lvl w:ilvl="0">
      <w:start w:val="1"/>
      <w:numFmt w:val="decimal"/>
      <w:lvlText w:val="%1"/>
      <w:lvlJc w:val="left"/>
      <w:pPr>
        <w:ind w:left="696" w:hanging="576"/>
      </w:pPr>
      <w:rPr>
        <w:rFonts w:ascii="Tahoma" w:eastAsia="Calibri" w:hAnsi="Tahoma" w:cs="Tahoma" w:hint="default"/>
        <w:b/>
        <w:bCs/>
        <w:i w:val="0"/>
        <w:iCs w:val="0"/>
        <w:color w:val="auto"/>
        <w:w w:val="99"/>
        <w:sz w:val="20"/>
        <w:szCs w:val="20"/>
        <w:lang w:val="sk-SK" w:eastAsia="en-US" w:bidi="ar-SA"/>
      </w:rPr>
    </w:lvl>
    <w:lvl w:ilvl="1">
      <w:start w:val="1"/>
      <w:numFmt w:val="decimal"/>
      <w:lvlText w:val="%1.%2"/>
      <w:lvlJc w:val="left"/>
      <w:pPr>
        <w:ind w:left="686" w:hanging="567"/>
      </w:pPr>
      <w:rPr>
        <w:rFonts w:ascii="Tahoma" w:eastAsia="Calibri" w:hAnsi="Tahoma" w:cs="Tahoma" w:hint="default"/>
        <w:b w:val="0"/>
        <w:bCs w:val="0"/>
        <w:i w:val="0"/>
        <w:iCs w:val="0"/>
        <w:w w:val="100"/>
        <w:sz w:val="20"/>
        <w:szCs w:val="20"/>
        <w:lang w:val="sk-SK" w:eastAsia="en-US" w:bidi="ar-SA"/>
      </w:rPr>
    </w:lvl>
    <w:lvl w:ilvl="2">
      <w:start w:val="1"/>
      <w:numFmt w:val="decimal"/>
      <w:lvlText w:val="%1.%2.%3"/>
      <w:lvlJc w:val="left"/>
      <w:pPr>
        <w:ind w:left="1553" w:hanging="864"/>
      </w:pPr>
      <w:rPr>
        <w:rFonts w:ascii="Tahoma" w:eastAsia="Calibri" w:hAnsi="Tahoma" w:cs="Tahoma" w:hint="default"/>
        <w:b w:val="0"/>
        <w:bCs w:val="0"/>
        <w:i w:val="0"/>
        <w:iCs w:val="0"/>
        <w:w w:val="99"/>
        <w:sz w:val="20"/>
        <w:szCs w:val="20"/>
        <w:lang w:val="sk-SK" w:eastAsia="en-US" w:bidi="ar-SA"/>
      </w:rPr>
    </w:lvl>
    <w:lvl w:ilvl="3">
      <w:start w:val="1"/>
      <w:numFmt w:val="decimal"/>
      <w:lvlText w:val="%1.%2.%3.%4"/>
      <w:lvlJc w:val="left"/>
      <w:pPr>
        <w:ind w:left="2389" w:hanging="851"/>
      </w:pPr>
      <w:rPr>
        <w:rFonts w:ascii="Calibri" w:eastAsia="Calibri" w:hAnsi="Calibri" w:cs="Calibri" w:hint="default"/>
        <w:b w:val="0"/>
        <w:bCs w:val="0"/>
        <w:i w:val="0"/>
        <w:iCs w:val="0"/>
        <w:w w:val="99"/>
        <w:sz w:val="20"/>
        <w:szCs w:val="20"/>
        <w:lang w:val="sk-SK" w:eastAsia="en-US" w:bidi="ar-SA"/>
      </w:rPr>
    </w:lvl>
    <w:lvl w:ilvl="4">
      <w:numFmt w:val="bullet"/>
      <w:lvlText w:val="•"/>
      <w:lvlJc w:val="left"/>
      <w:pPr>
        <w:ind w:left="1560" w:hanging="851"/>
      </w:pPr>
      <w:rPr>
        <w:rFonts w:hint="default"/>
        <w:lang w:val="sk-SK" w:eastAsia="en-US" w:bidi="ar-SA"/>
      </w:rPr>
    </w:lvl>
    <w:lvl w:ilvl="5">
      <w:numFmt w:val="bullet"/>
      <w:lvlText w:val="•"/>
      <w:lvlJc w:val="left"/>
      <w:pPr>
        <w:ind w:left="2380" w:hanging="851"/>
      </w:pPr>
      <w:rPr>
        <w:rFonts w:hint="default"/>
        <w:lang w:val="sk-SK" w:eastAsia="en-US" w:bidi="ar-SA"/>
      </w:rPr>
    </w:lvl>
    <w:lvl w:ilvl="6">
      <w:numFmt w:val="bullet"/>
      <w:lvlText w:val="•"/>
      <w:lvlJc w:val="left"/>
      <w:pPr>
        <w:ind w:left="3735" w:hanging="851"/>
      </w:pPr>
      <w:rPr>
        <w:rFonts w:hint="default"/>
        <w:lang w:val="sk-SK" w:eastAsia="en-US" w:bidi="ar-SA"/>
      </w:rPr>
    </w:lvl>
    <w:lvl w:ilvl="7">
      <w:numFmt w:val="bullet"/>
      <w:lvlText w:val="•"/>
      <w:lvlJc w:val="left"/>
      <w:pPr>
        <w:ind w:left="5091" w:hanging="851"/>
      </w:pPr>
      <w:rPr>
        <w:rFonts w:hint="default"/>
        <w:lang w:val="sk-SK" w:eastAsia="en-US" w:bidi="ar-SA"/>
      </w:rPr>
    </w:lvl>
    <w:lvl w:ilvl="8">
      <w:numFmt w:val="bullet"/>
      <w:lvlText w:val="•"/>
      <w:lvlJc w:val="left"/>
      <w:pPr>
        <w:ind w:left="6447" w:hanging="851"/>
      </w:pPr>
      <w:rPr>
        <w:rFonts w:hint="default"/>
        <w:lang w:val="sk-SK" w:eastAsia="en-US" w:bidi="ar-SA"/>
      </w:rPr>
    </w:lvl>
  </w:abstractNum>
  <w:abstractNum w:abstractNumId="21" w15:restartNumberingAfterBreak="0">
    <w:nsid w:val="375B6B8D"/>
    <w:multiLevelType w:val="multilevel"/>
    <w:tmpl w:val="AAE0D3C4"/>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97918C2"/>
    <w:multiLevelType w:val="multilevel"/>
    <w:tmpl w:val="143EF21A"/>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3" w15:restartNumberingAfterBreak="0">
    <w:nsid w:val="39AE0C23"/>
    <w:multiLevelType w:val="multilevel"/>
    <w:tmpl w:val="84AA0B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3B5034F7"/>
    <w:multiLevelType w:val="multilevel"/>
    <w:tmpl w:val="6B9252F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color w:val="auto"/>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3E545DCA"/>
    <w:multiLevelType w:val="multilevel"/>
    <w:tmpl w:val="EA9AB5C0"/>
    <w:lvl w:ilvl="0">
      <w:start w:val="3"/>
      <w:numFmt w:val="decimal"/>
      <w:lvlText w:val="%1"/>
      <w:lvlJc w:val="left"/>
      <w:pPr>
        <w:ind w:left="435" w:hanging="435"/>
      </w:pPr>
      <w:rPr>
        <w:rFonts w:hint="default"/>
      </w:rPr>
    </w:lvl>
    <w:lvl w:ilvl="1">
      <w:start w:val="1"/>
      <w:numFmt w:val="decimal"/>
      <w:lvlText w:val="%1.%2"/>
      <w:lvlJc w:val="left"/>
      <w:pPr>
        <w:ind w:left="719"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C9473A"/>
    <w:multiLevelType w:val="multilevel"/>
    <w:tmpl w:val="8FB0FA84"/>
    <w:lvl w:ilvl="0">
      <w:start w:val="1"/>
      <w:numFmt w:val="bullet"/>
      <w:lvlText w:val=""/>
      <w:lvlJc w:val="left"/>
      <w:pPr>
        <w:tabs>
          <w:tab w:val="num" w:pos="0"/>
        </w:tabs>
        <w:ind w:left="360" w:hanging="360"/>
      </w:pPr>
      <w:rPr>
        <w:rFonts w:ascii="Symbol" w:hAnsi="Symbol" w:cs="Symbol" w:hint="default"/>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 w15:restartNumberingAfterBreak="0">
    <w:nsid w:val="42B609BD"/>
    <w:multiLevelType w:val="hybridMultilevel"/>
    <w:tmpl w:val="A9223216"/>
    <w:lvl w:ilvl="0" w:tplc="D742B07C">
      <w:start w:val="1"/>
      <w:numFmt w:val="decimal"/>
      <w:lvlText w:val="%1."/>
      <w:lvlJc w:val="left"/>
      <w:pPr>
        <w:ind w:left="771"/>
      </w:pPr>
      <w:rPr>
        <w:rFonts w:ascii="Tahoma" w:eastAsia="Times New Roman" w:hAnsi="Tahoma" w:cs="Tahoma" w:hint="default"/>
        <w:b w:val="0"/>
        <w:i w:val="0"/>
        <w:strike w:val="0"/>
        <w:dstrike w:val="0"/>
        <w:color w:val="000000"/>
        <w:sz w:val="20"/>
        <w:szCs w:val="20"/>
        <w:u w:val="none" w:color="000000"/>
        <w:bdr w:val="none" w:sz="0" w:space="0" w:color="auto"/>
        <w:shd w:val="clear" w:color="auto" w:fill="auto"/>
        <w:vertAlign w:val="baseline"/>
      </w:rPr>
    </w:lvl>
    <w:lvl w:ilvl="1" w:tplc="7B68AFB4">
      <w:start w:val="1"/>
      <w:numFmt w:val="lowerLetter"/>
      <w:lvlText w:val="%2"/>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9C3C1A">
      <w:start w:val="1"/>
      <w:numFmt w:val="lowerRoman"/>
      <w:lvlText w:val="%3"/>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EC108">
      <w:start w:val="1"/>
      <w:numFmt w:val="decimal"/>
      <w:lvlText w:val="%4"/>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0E9848">
      <w:start w:val="1"/>
      <w:numFmt w:val="lowerLetter"/>
      <w:lvlText w:val="%5"/>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C658C">
      <w:start w:val="1"/>
      <w:numFmt w:val="lowerRoman"/>
      <w:lvlText w:val="%6"/>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3E620E">
      <w:start w:val="1"/>
      <w:numFmt w:val="decimal"/>
      <w:lvlText w:val="%7"/>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6C4BF2">
      <w:start w:val="1"/>
      <w:numFmt w:val="lowerLetter"/>
      <w:lvlText w:val="%8"/>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48ED58">
      <w:start w:val="1"/>
      <w:numFmt w:val="lowerRoman"/>
      <w:lvlText w:val="%9"/>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3F0147A"/>
    <w:multiLevelType w:val="multilevel"/>
    <w:tmpl w:val="7188E0F6"/>
    <w:lvl w:ilvl="0">
      <w:start w:val="2"/>
      <w:numFmt w:val="decimal"/>
      <w:lvlText w:val="%1."/>
      <w:lvlJc w:val="left"/>
      <w:pPr>
        <w:ind w:left="540" w:hanging="540"/>
      </w:pPr>
      <w:rPr>
        <w:rFonts w:cs="Arial"/>
      </w:rPr>
    </w:lvl>
    <w:lvl w:ilvl="1">
      <w:start w:val="2"/>
      <w:numFmt w:val="decimal"/>
      <w:lvlText w:val="%1.%2."/>
      <w:lvlJc w:val="left"/>
      <w:pPr>
        <w:ind w:left="753" w:hanging="540"/>
      </w:pPr>
      <w:rPr>
        <w:rFonts w:cs="Arial"/>
      </w:rPr>
    </w:lvl>
    <w:lvl w:ilvl="2">
      <w:start w:val="2"/>
      <w:numFmt w:val="decimal"/>
      <w:lvlText w:val="%1.%2.%3."/>
      <w:lvlJc w:val="left"/>
      <w:pPr>
        <w:ind w:left="1146" w:hanging="720"/>
      </w:pPr>
      <w:rPr>
        <w:rFonts w:cs="Arial"/>
      </w:rPr>
    </w:lvl>
    <w:lvl w:ilvl="3">
      <w:start w:val="1"/>
      <w:numFmt w:val="decimal"/>
      <w:lvlText w:val="%1.%2.%3.%4."/>
      <w:lvlJc w:val="left"/>
      <w:pPr>
        <w:ind w:left="1359" w:hanging="720"/>
      </w:pPr>
      <w:rPr>
        <w:rFonts w:cs="Arial"/>
      </w:rPr>
    </w:lvl>
    <w:lvl w:ilvl="4">
      <w:start w:val="1"/>
      <w:numFmt w:val="decimal"/>
      <w:lvlText w:val="%1.%2.%3.%4.%5."/>
      <w:lvlJc w:val="left"/>
      <w:pPr>
        <w:ind w:left="1932" w:hanging="1080"/>
      </w:pPr>
      <w:rPr>
        <w:rFonts w:cs="Arial"/>
      </w:rPr>
    </w:lvl>
    <w:lvl w:ilvl="5">
      <w:start w:val="1"/>
      <w:numFmt w:val="decimal"/>
      <w:lvlText w:val="%1.%2.%3.%4.%5.%6."/>
      <w:lvlJc w:val="left"/>
      <w:pPr>
        <w:ind w:left="2145" w:hanging="1080"/>
      </w:pPr>
      <w:rPr>
        <w:rFonts w:cs="Arial"/>
      </w:rPr>
    </w:lvl>
    <w:lvl w:ilvl="6">
      <w:start w:val="1"/>
      <w:numFmt w:val="decimal"/>
      <w:lvlText w:val="%1.%2.%3.%4.%5.%6.%7."/>
      <w:lvlJc w:val="left"/>
      <w:pPr>
        <w:ind w:left="2718" w:hanging="1440"/>
      </w:pPr>
      <w:rPr>
        <w:rFonts w:cs="Arial"/>
      </w:rPr>
    </w:lvl>
    <w:lvl w:ilvl="7">
      <w:start w:val="1"/>
      <w:numFmt w:val="decimal"/>
      <w:lvlText w:val="%1.%2.%3.%4.%5.%6.%7.%8."/>
      <w:lvlJc w:val="left"/>
      <w:pPr>
        <w:ind w:left="2931" w:hanging="1440"/>
      </w:pPr>
      <w:rPr>
        <w:rFonts w:cs="Arial"/>
      </w:rPr>
    </w:lvl>
    <w:lvl w:ilvl="8">
      <w:start w:val="1"/>
      <w:numFmt w:val="decimal"/>
      <w:lvlText w:val="%1.%2.%3.%4.%5.%6.%7.%8.%9."/>
      <w:lvlJc w:val="left"/>
      <w:pPr>
        <w:ind w:left="3504" w:hanging="1800"/>
      </w:pPr>
      <w:rPr>
        <w:rFonts w:cs="Arial"/>
      </w:rPr>
    </w:lvl>
  </w:abstractNum>
  <w:abstractNum w:abstractNumId="29" w15:restartNumberingAfterBreak="0">
    <w:nsid w:val="4A210F9F"/>
    <w:multiLevelType w:val="multilevel"/>
    <w:tmpl w:val="CEE4A6BC"/>
    <w:styleLink w:val="WW8Num2"/>
    <w:lvl w:ilvl="0">
      <w:numFmt w:val="bullet"/>
      <w:lvlText w:val="-"/>
      <w:lvlJc w:val="left"/>
      <w:pPr>
        <w:ind w:left="720" w:hanging="360"/>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4DF5038A"/>
    <w:multiLevelType w:val="multilevel"/>
    <w:tmpl w:val="B4B4EF72"/>
    <w:lvl w:ilvl="0">
      <w:start w:val="1"/>
      <w:numFmt w:val="decimal"/>
      <w:lvlText w:val="7.%1"/>
      <w:lvlJc w:val="left"/>
      <w:pPr>
        <w:tabs>
          <w:tab w:val="num" w:pos="0"/>
        </w:tabs>
        <w:ind w:left="0" w:firstLine="0"/>
      </w:pPr>
      <w:rPr>
        <w:rFonts w:cs="Times New Roman"/>
        <w:sz w:val="20"/>
        <w:szCs w:val="20"/>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1" w15:restartNumberingAfterBreak="0">
    <w:nsid w:val="539D69FC"/>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5A0D74FD"/>
    <w:multiLevelType w:val="multilevel"/>
    <w:tmpl w:val="CA7CA366"/>
    <w:lvl w:ilvl="0">
      <w:start w:val="4"/>
      <w:numFmt w:val="decimal"/>
      <w:lvlText w:val="%1."/>
      <w:lvlJc w:val="left"/>
      <w:pPr>
        <w:ind w:left="540" w:hanging="540"/>
      </w:pPr>
      <w:rPr>
        <w:rFonts w:hint="default"/>
        <w:b/>
      </w:rPr>
    </w:lvl>
    <w:lvl w:ilvl="1">
      <w:start w:val="3"/>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3" w15:restartNumberingAfterBreak="0">
    <w:nsid w:val="5A1B7B31"/>
    <w:multiLevelType w:val="multilevel"/>
    <w:tmpl w:val="D66EE624"/>
    <w:lvl w:ilvl="0">
      <w:start w:val="1"/>
      <w:numFmt w:val="decimal"/>
      <w:lvlText w:val="%1"/>
      <w:lvlJc w:val="left"/>
      <w:pPr>
        <w:ind w:left="696" w:hanging="576"/>
      </w:pPr>
      <w:rPr>
        <w:rFonts w:ascii="Calibri" w:eastAsia="Calibri" w:hAnsi="Calibri" w:cs="Calibri" w:hint="default"/>
        <w:b/>
        <w:bCs/>
        <w:i w:val="0"/>
        <w:iCs w:val="0"/>
        <w:color w:val="008897"/>
        <w:w w:val="99"/>
        <w:sz w:val="20"/>
        <w:szCs w:val="20"/>
        <w:lang w:val="sk-SK" w:eastAsia="en-US" w:bidi="ar-SA"/>
      </w:rPr>
    </w:lvl>
    <w:lvl w:ilvl="1">
      <w:start w:val="1"/>
      <w:numFmt w:val="decimal"/>
      <w:lvlText w:val="%1.%2"/>
      <w:lvlJc w:val="left"/>
      <w:pPr>
        <w:ind w:left="686" w:hanging="567"/>
      </w:pPr>
      <w:rPr>
        <w:rFonts w:ascii="Calibri" w:eastAsia="Calibri" w:hAnsi="Calibri" w:cs="Calibri" w:hint="default"/>
        <w:b w:val="0"/>
        <w:bCs w:val="0"/>
        <w:i w:val="0"/>
        <w:iCs w:val="0"/>
        <w:w w:val="99"/>
        <w:sz w:val="20"/>
        <w:szCs w:val="20"/>
        <w:lang w:val="sk-SK" w:eastAsia="en-US" w:bidi="ar-SA"/>
      </w:rPr>
    </w:lvl>
    <w:lvl w:ilvl="2">
      <w:start w:val="1"/>
      <w:numFmt w:val="decimal"/>
      <w:lvlText w:val="%1.%2.%3"/>
      <w:lvlJc w:val="left"/>
      <w:pPr>
        <w:ind w:left="1267" w:hanging="581"/>
      </w:pPr>
      <w:rPr>
        <w:rFonts w:ascii="Calibri" w:eastAsia="Calibri" w:hAnsi="Calibri" w:cs="Calibri" w:hint="default"/>
        <w:b w:val="0"/>
        <w:bCs w:val="0"/>
        <w:i w:val="0"/>
        <w:iCs w:val="0"/>
        <w:w w:val="99"/>
        <w:sz w:val="20"/>
        <w:szCs w:val="20"/>
        <w:lang w:val="sk-SK" w:eastAsia="en-US" w:bidi="ar-SA"/>
      </w:rPr>
    </w:lvl>
    <w:lvl w:ilvl="3">
      <w:start w:val="1"/>
      <w:numFmt w:val="decimal"/>
      <w:lvlText w:val="%1.%2.%3.%4"/>
      <w:lvlJc w:val="left"/>
      <w:pPr>
        <w:ind w:left="1680" w:hanging="708"/>
      </w:pPr>
      <w:rPr>
        <w:rFonts w:ascii="Calibri" w:eastAsia="Calibri" w:hAnsi="Calibri" w:cs="Calibri" w:hint="default"/>
        <w:b w:val="0"/>
        <w:bCs w:val="0"/>
        <w:i w:val="0"/>
        <w:iCs w:val="0"/>
        <w:w w:val="99"/>
        <w:sz w:val="20"/>
        <w:szCs w:val="20"/>
        <w:lang w:val="sk-SK" w:eastAsia="en-US" w:bidi="ar-SA"/>
      </w:rPr>
    </w:lvl>
    <w:lvl w:ilvl="4">
      <w:numFmt w:val="bullet"/>
      <w:lvlText w:val="-"/>
      <w:lvlJc w:val="left"/>
      <w:pPr>
        <w:ind w:left="1786" w:hanging="106"/>
      </w:pPr>
      <w:rPr>
        <w:rFonts w:ascii="Calibri" w:eastAsia="Calibri" w:hAnsi="Calibri" w:cs="Calibri" w:hint="default"/>
        <w:b w:val="0"/>
        <w:bCs w:val="0"/>
        <w:i w:val="0"/>
        <w:iCs w:val="0"/>
        <w:w w:val="99"/>
        <w:sz w:val="20"/>
        <w:szCs w:val="20"/>
        <w:lang w:val="sk-SK" w:eastAsia="en-US" w:bidi="ar-SA"/>
      </w:rPr>
    </w:lvl>
    <w:lvl w:ilvl="5">
      <w:numFmt w:val="bullet"/>
      <w:lvlText w:val="•"/>
      <w:lvlJc w:val="left"/>
      <w:pPr>
        <w:ind w:left="1780" w:hanging="106"/>
      </w:pPr>
      <w:rPr>
        <w:rFonts w:hint="default"/>
        <w:lang w:val="sk-SK" w:eastAsia="en-US" w:bidi="ar-SA"/>
      </w:rPr>
    </w:lvl>
    <w:lvl w:ilvl="6">
      <w:numFmt w:val="bullet"/>
      <w:lvlText w:val="•"/>
      <w:lvlJc w:val="left"/>
      <w:pPr>
        <w:ind w:left="3255" w:hanging="106"/>
      </w:pPr>
      <w:rPr>
        <w:rFonts w:hint="default"/>
        <w:lang w:val="sk-SK" w:eastAsia="en-US" w:bidi="ar-SA"/>
      </w:rPr>
    </w:lvl>
    <w:lvl w:ilvl="7">
      <w:numFmt w:val="bullet"/>
      <w:lvlText w:val="•"/>
      <w:lvlJc w:val="left"/>
      <w:pPr>
        <w:ind w:left="4731" w:hanging="106"/>
      </w:pPr>
      <w:rPr>
        <w:rFonts w:hint="default"/>
        <w:lang w:val="sk-SK" w:eastAsia="en-US" w:bidi="ar-SA"/>
      </w:rPr>
    </w:lvl>
    <w:lvl w:ilvl="8">
      <w:numFmt w:val="bullet"/>
      <w:lvlText w:val="•"/>
      <w:lvlJc w:val="left"/>
      <w:pPr>
        <w:ind w:left="6207" w:hanging="106"/>
      </w:pPr>
      <w:rPr>
        <w:rFonts w:hint="default"/>
        <w:lang w:val="sk-SK" w:eastAsia="en-US" w:bidi="ar-SA"/>
      </w:rPr>
    </w:lvl>
  </w:abstractNum>
  <w:abstractNum w:abstractNumId="34" w15:restartNumberingAfterBreak="0">
    <w:nsid w:val="5B8662E4"/>
    <w:multiLevelType w:val="multilevel"/>
    <w:tmpl w:val="8760FFF2"/>
    <w:lvl w:ilvl="0">
      <w:start w:val="3"/>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 w:firstLine="0"/>
      </w:pPr>
      <w:rPr>
        <w:rFonts w:ascii="Tahoma" w:eastAsia="Times New Roman" w:hAnsi="Tahoma" w:cs="Tahoma" w:hint="default"/>
        <w:b/>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C487FDF"/>
    <w:multiLevelType w:val="multilevel"/>
    <w:tmpl w:val="1C5C77CE"/>
    <w:lvl w:ilvl="0">
      <w:start w:val="3"/>
      <w:numFmt w:val="decimal"/>
      <w:lvlText w:val="%1."/>
      <w:lvlJc w:val="left"/>
      <w:pPr>
        <w:tabs>
          <w:tab w:val="num" w:pos="0"/>
        </w:tabs>
        <w:ind w:left="360" w:hanging="360"/>
      </w:pPr>
    </w:lvl>
    <w:lvl w:ilvl="1">
      <w:start w:val="1"/>
      <w:numFmt w:val="decimal"/>
      <w:lvlText w:val="%1.%2."/>
      <w:lvlJc w:val="left"/>
      <w:pPr>
        <w:tabs>
          <w:tab w:val="num" w:pos="-218"/>
        </w:tabs>
        <w:ind w:left="574"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6" w15:restartNumberingAfterBreak="0">
    <w:nsid w:val="5D9F6BC6"/>
    <w:multiLevelType w:val="multilevel"/>
    <w:tmpl w:val="ADA2D0C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61566C57"/>
    <w:multiLevelType w:val="multilevel"/>
    <w:tmpl w:val="3B1CF602"/>
    <w:lvl w:ilvl="0">
      <w:start w:val="1"/>
      <w:numFmt w:val="decimal"/>
      <w:lvlText w:val="8.%1"/>
      <w:lvlJc w:val="left"/>
      <w:pPr>
        <w:tabs>
          <w:tab w:val="num" w:pos="0"/>
        </w:tabs>
        <w:ind w:left="0" w:firstLine="0"/>
      </w:pPr>
      <w:rPr>
        <w:rFonts w:cs="Times New Roman"/>
        <w:color w:val="auto"/>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8" w15:restartNumberingAfterBreak="0">
    <w:nsid w:val="6A273327"/>
    <w:multiLevelType w:val="hybridMultilevel"/>
    <w:tmpl w:val="242882D4"/>
    <w:lvl w:ilvl="0" w:tplc="041B000F">
      <w:start w:val="1"/>
      <w:numFmt w:val="decimal"/>
      <w:lvlText w:val="%1."/>
      <w:lvlJc w:val="left"/>
      <w:pPr>
        <w:ind w:left="1406" w:hanging="360"/>
      </w:pPr>
    </w:lvl>
    <w:lvl w:ilvl="1" w:tplc="041B0019" w:tentative="1">
      <w:start w:val="1"/>
      <w:numFmt w:val="lowerLetter"/>
      <w:lvlText w:val="%2."/>
      <w:lvlJc w:val="left"/>
      <w:pPr>
        <w:ind w:left="2126" w:hanging="360"/>
      </w:pPr>
    </w:lvl>
    <w:lvl w:ilvl="2" w:tplc="041B001B" w:tentative="1">
      <w:start w:val="1"/>
      <w:numFmt w:val="lowerRoman"/>
      <w:lvlText w:val="%3."/>
      <w:lvlJc w:val="right"/>
      <w:pPr>
        <w:ind w:left="2846" w:hanging="180"/>
      </w:pPr>
    </w:lvl>
    <w:lvl w:ilvl="3" w:tplc="041B000F" w:tentative="1">
      <w:start w:val="1"/>
      <w:numFmt w:val="decimal"/>
      <w:lvlText w:val="%4."/>
      <w:lvlJc w:val="left"/>
      <w:pPr>
        <w:ind w:left="3566" w:hanging="360"/>
      </w:pPr>
    </w:lvl>
    <w:lvl w:ilvl="4" w:tplc="041B0019" w:tentative="1">
      <w:start w:val="1"/>
      <w:numFmt w:val="lowerLetter"/>
      <w:lvlText w:val="%5."/>
      <w:lvlJc w:val="left"/>
      <w:pPr>
        <w:ind w:left="4286" w:hanging="360"/>
      </w:pPr>
    </w:lvl>
    <w:lvl w:ilvl="5" w:tplc="041B001B" w:tentative="1">
      <w:start w:val="1"/>
      <w:numFmt w:val="lowerRoman"/>
      <w:lvlText w:val="%6."/>
      <w:lvlJc w:val="right"/>
      <w:pPr>
        <w:ind w:left="5006" w:hanging="180"/>
      </w:pPr>
    </w:lvl>
    <w:lvl w:ilvl="6" w:tplc="041B000F" w:tentative="1">
      <w:start w:val="1"/>
      <w:numFmt w:val="decimal"/>
      <w:lvlText w:val="%7."/>
      <w:lvlJc w:val="left"/>
      <w:pPr>
        <w:ind w:left="5726" w:hanging="360"/>
      </w:pPr>
    </w:lvl>
    <w:lvl w:ilvl="7" w:tplc="041B0019" w:tentative="1">
      <w:start w:val="1"/>
      <w:numFmt w:val="lowerLetter"/>
      <w:lvlText w:val="%8."/>
      <w:lvlJc w:val="left"/>
      <w:pPr>
        <w:ind w:left="6446" w:hanging="360"/>
      </w:pPr>
    </w:lvl>
    <w:lvl w:ilvl="8" w:tplc="041B001B" w:tentative="1">
      <w:start w:val="1"/>
      <w:numFmt w:val="lowerRoman"/>
      <w:lvlText w:val="%9."/>
      <w:lvlJc w:val="right"/>
      <w:pPr>
        <w:ind w:left="7166" w:hanging="180"/>
      </w:pPr>
    </w:lvl>
  </w:abstractNum>
  <w:abstractNum w:abstractNumId="39" w15:restartNumberingAfterBreak="0">
    <w:nsid w:val="6D1D427E"/>
    <w:multiLevelType w:val="multilevel"/>
    <w:tmpl w:val="041B001F"/>
    <w:lvl w:ilvl="0">
      <w:start w:val="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705A7828"/>
    <w:multiLevelType w:val="multilevel"/>
    <w:tmpl w:val="F0BCFF36"/>
    <w:lvl w:ilvl="0">
      <w:start w:val="2"/>
      <w:numFmt w:val="decimal"/>
      <w:lvlText w:val="%1."/>
      <w:lvlJc w:val="left"/>
      <w:pPr>
        <w:ind w:left="540" w:hanging="540"/>
      </w:pPr>
    </w:lvl>
    <w:lvl w:ilvl="1">
      <w:start w:val="3"/>
      <w:numFmt w:val="decimal"/>
      <w:lvlText w:val="%1.%2."/>
      <w:lvlJc w:val="left"/>
      <w:pPr>
        <w:ind w:left="753" w:hanging="540"/>
      </w:pPr>
    </w:lvl>
    <w:lvl w:ilvl="2">
      <w:start w:val="2"/>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41" w15:restartNumberingAfterBreak="0">
    <w:nsid w:val="723B177E"/>
    <w:multiLevelType w:val="hybridMultilevel"/>
    <w:tmpl w:val="D552246E"/>
    <w:lvl w:ilvl="0" w:tplc="06D2E058">
      <w:start w:val="1"/>
      <w:numFmt w:val="decimal"/>
      <w:lvlText w:val="%1."/>
      <w:lvlJc w:val="left"/>
      <w:pPr>
        <w:ind w:left="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B03F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21A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C8C6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708E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60A1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F832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9A54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7E26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9B73077"/>
    <w:multiLevelType w:val="hybridMultilevel"/>
    <w:tmpl w:val="953C8CA2"/>
    <w:lvl w:ilvl="0" w:tplc="C85ABCB8">
      <w:start w:val="16"/>
      <w:numFmt w:val="bullet"/>
      <w:lvlText w:val="-"/>
      <w:lvlJc w:val="left"/>
      <w:pPr>
        <w:ind w:left="1332" w:hanging="360"/>
      </w:pPr>
      <w:rPr>
        <w:rFonts w:ascii="Tahoma" w:eastAsiaTheme="minorHAnsi" w:hAnsi="Tahoma" w:cs="Tahoma" w:hint="default"/>
      </w:rPr>
    </w:lvl>
    <w:lvl w:ilvl="1" w:tplc="041B0003" w:tentative="1">
      <w:start w:val="1"/>
      <w:numFmt w:val="bullet"/>
      <w:lvlText w:val="o"/>
      <w:lvlJc w:val="left"/>
      <w:pPr>
        <w:ind w:left="2052" w:hanging="360"/>
      </w:pPr>
      <w:rPr>
        <w:rFonts w:ascii="Courier New" w:hAnsi="Courier New" w:cs="Courier New" w:hint="default"/>
      </w:rPr>
    </w:lvl>
    <w:lvl w:ilvl="2" w:tplc="041B0005" w:tentative="1">
      <w:start w:val="1"/>
      <w:numFmt w:val="bullet"/>
      <w:lvlText w:val=""/>
      <w:lvlJc w:val="left"/>
      <w:pPr>
        <w:ind w:left="2772" w:hanging="360"/>
      </w:pPr>
      <w:rPr>
        <w:rFonts w:ascii="Wingdings" w:hAnsi="Wingdings" w:hint="default"/>
      </w:rPr>
    </w:lvl>
    <w:lvl w:ilvl="3" w:tplc="041B0001" w:tentative="1">
      <w:start w:val="1"/>
      <w:numFmt w:val="bullet"/>
      <w:lvlText w:val=""/>
      <w:lvlJc w:val="left"/>
      <w:pPr>
        <w:ind w:left="3492" w:hanging="360"/>
      </w:pPr>
      <w:rPr>
        <w:rFonts w:ascii="Symbol" w:hAnsi="Symbol" w:hint="default"/>
      </w:rPr>
    </w:lvl>
    <w:lvl w:ilvl="4" w:tplc="041B0003" w:tentative="1">
      <w:start w:val="1"/>
      <w:numFmt w:val="bullet"/>
      <w:lvlText w:val="o"/>
      <w:lvlJc w:val="left"/>
      <w:pPr>
        <w:ind w:left="4212" w:hanging="360"/>
      </w:pPr>
      <w:rPr>
        <w:rFonts w:ascii="Courier New" w:hAnsi="Courier New" w:cs="Courier New" w:hint="default"/>
      </w:rPr>
    </w:lvl>
    <w:lvl w:ilvl="5" w:tplc="041B0005" w:tentative="1">
      <w:start w:val="1"/>
      <w:numFmt w:val="bullet"/>
      <w:lvlText w:val=""/>
      <w:lvlJc w:val="left"/>
      <w:pPr>
        <w:ind w:left="4932" w:hanging="360"/>
      </w:pPr>
      <w:rPr>
        <w:rFonts w:ascii="Wingdings" w:hAnsi="Wingdings" w:hint="default"/>
      </w:rPr>
    </w:lvl>
    <w:lvl w:ilvl="6" w:tplc="041B0001" w:tentative="1">
      <w:start w:val="1"/>
      <w:numFmt w:val="bullet"/>
      <w:lvlText w:val=""/>
      <w:lvlJc w:val="left"/>
      <w:pPr>
        <w:ind w:left="5652" w:hanging="360"/>
      </w:pPr>
      <w:rPr>
        <w:rFonts w:ascii="Symbol" w:hAnsi="Symbol" w:hint="default"/>
      </w:rPr>
    </w:lvl>
    <w:lvl w:ilvl="7" w:tplc="041B0003" w:tentative="1">
      <w:start w:val="1"/>
      <w:numFmt w:val="bullet"/>
      <w:lvlText w:val="o"/>
      <w:lvlJc w:val="left"/>
      <w:pPr>
        <w:ind w:left="6372" w:hanging="360"/>
      </w:pPr>
      <w:rPr>
        <w:rFonts w:ascii="Courier New" w:hAnsi="Courier New" w:cs="Courier New" w:hint="default"/>
      </w:rPr>
    </w:lvl>
    <w:lvl w:ilvl="8" w:tplc="041B0005" w:tentative="1">
      <w:start w:val="1"/>
      <w:numFmt w:val="bullet"/>
      <w:lvlText w:val=""/>
      <w:lvlJc w:val="left"/>
      <w:pPr>
        <w:ind w:left="7092" w:hanging="360"/>
      </w:pPr>
      <w:rPr>
        <w:rFonts w:ascii="Wingdings" w:hAnsi="Wingdings" w:hint="default"/>
      </w:rPr>
    </w:lvl>
  </w:abstractNum>
  <w:abstractNum w:abstractNumId="43" w15:restartNumberingAfterBreak="0">
    <w:nsid w:val="7E7760EB"/>
    <w:multiLevelType w:val="hybridMultilevel"/>
    <w:tmpl w:val="A2588276"/>
    <w:lvl w:ilvl="0" w:tplc="722447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302F7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E219F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B69D2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EA29C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4610C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78563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6A259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9AA2E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F4D126C"/>
    <w:multiLevelType w:val="hybridMultilevel"/>
    <w:tmpl w:val="24CE8016"/>
    <w:lvl w:ilvl="0" w:tplc="308CD7D0">
      <w:start w:val="3"/>
      <w:numFmt w:val="lowerLetter"/>
      <w:lvlText w:val="%1)"/>
      <w:lvlJc w:val="left"/>
      <w:pPr>
        <w:ind w:left="2105" w:hanging="567"/>
      </w:pPr>
      <w:rPr>
        <w:rFonts w:hint="default"/>
        <w:b w:val="0"/>
        <w:bCs/>
        <w:spacing w:val="-1"/>
        <w:w w:val="99"/>
        <w:lang w:val="sk-SK" w:eastAsia="en-US" w:bidi="ar-SA"/>
      </w:rPr>
    </w:lvl>
    <w:lvl w:ilvl="1" w:tplc="A1EA2630">
      <w:numFmt w:val="bullet"/>
      <w:lvlText w:val="•"/>
      <w:lvlJc w:val="left"/>
      <w:pPr>
        <w:ind w:left="2805" w:hanging="567"/>
      </w:pPr>
      <w:rPr>
        <w:rFonts w:hint="default"/>
        <w:lang w:val="sk-SK" w:eastAsia="en-US" w:bidi="ar-SA"/>
      </w:rPr>
    </w:lvl>
    <w:lvl w:ilvl="2" w:tplc="87D68BB6">
      <w:numFmt w:val="bullet"/>
      <w:lvlText w:val="•"/>
      <w:lvlJc w:val="left"/>
      <w:pPr>
        <w:ind w:left="3511" w:hanging="567"/>
      </w:pPr>
      <w:rPr>
        <w:rFonts w:hint="default"/>
        <w:lang w:val="sk-SK" w:eastAsia="en-US" w:bidi="ar-SA"/>
      </w:rPr>
    </w:lvl>
    <w:lvl w:ilvl="3" w:tplc="44049CE4">
      <w:numFmt w:val="bullet"/>
      <w:lvlText w:val="•"/>
      <w:lvlJc w:val="left"/>
      <w:pPr>
        <w:ind w:left="4217" w:hanging="567"/>
      </w:pPr>
      <w:rPr>
        <w:rFonts w:hint="default"/>
        <w:lang w:val="sk-SK" w:eastAsia="en-US" w:bidi="ar-SA"/>
      </w:rPr>
    </w:lvl>
    <w:lvl w:ilvl="4" w:tplc="6A68860E">
      <w:numFmt w:val="bullet"/>
      <w:lvlText w:val="•"/>
      <w:lvlJc w:val="left"/>
      <w:pPr>
        <w:ind w:left="4923" w:hanging="567"/>
      </w:pPr>
      <w:rPr>
        <w:rFonts w:hint="default"/>
        <w:lang w:val="sk-SK" w:eastAsia="en-US" w:bidi="ar-SA"/>
      </w:rPr>
    </w:lvl>
    <w:lvl w:ilvl="5" w:tplc="288C0DD0">
      <w:numFmt w:val="bullet"/>
      <w:lvlText w:val="•"/>
      <w:lvlJc w:val="left"/>
      <w:pPr>
        <w:ind w:left="5629" w:hanging="567"/>
      </w:pPr>
      <w:rPr>
        <w:rFonts w:hint="default"/>
        <w:lang w:val="sk-SK" w:eastAsia="en-US" w:bidi="ar-SA"/>
      </w:rPr>
    </w:lvl>
    <w:lvl w:ilvl="6" w:tplc="6202710A">
      <w:numFmt w:val="bullet"/>
      <w:lvlText w:val="•"/>
      <w:lvlJc w:val="left"/>
      <w:pPr>
        <w:ind w:left="6335" w:hanging="567"/>
      </w:pPr>
      <w:rPr>
        <w:rFonts w:hint="default"/>
        <w:lang w:val="sk-SK" w:eastAsia="en-US" w:bidi="ar-SA"/>
      </w:rPr>
    </w:lvl>
    <w:lvl w:ilvl="7" w:tplc="1D328618">
      <w:numFmt w:val="bullet"/>
      <w:lvlText w:val="•"/>
      <w:lvlJc w:val="left"/>
      <w:pPr>
        <w:ind w:left="7041" w:hanging="567"/>
      </w:pPr>
      <w:rPr>
        <w:rFonts w:hint="default"/>
        <w:lang w:val="sk-SK" w:eastAsia="en-US" w:bidi="ar-SA"/>
      </w:rPr>
    </w:lvl>
    <w:lvl w:ilvl="8" w:tplc="B094BB0E">
      <w:numFmt w:val="bullet"/>
      <w:lvlText w:val="•"/>
      <w:lvlJc w:val="left"/>
      <w:pPr>
        <w:ind w:left="7747" w:hanging="567"/>
      </w:pPr>
      <w:rPr>
        <w:rFonts w:hint="default"/>
        <w:lang w:val="sk-SK" w:eastAsia="en-US" w:bidi="ar-SA"/>
      </w:rPr>
    </w:lvl>
  </w:abstractNum>
  <w:num w:numId="1">
    <w:abstractNumId w:val="14"/>
  </w:num>
  <w:num w:numId="2">
    <w:abstractNumId w:val="4"/>
  </w:num>
  <w:num w:numId="3">
    <w:abstractNumId w:val="8"/>
  </w:num>
  <w:num w:numId="4">
    <w:abstractNumId w:val="36"/>
  </w:num>
  <w:num w:numId="5">
    <w:abstractNumId w:val="21"/>
  </w:num>
  <w:num w:numId="6">
    <w:abstractNumId w:val="30"/>
  </w:num>
  <w:num w:numId="7">
    <w:abstractNumId w:val="37"/>
  </w:num>
  <w:num w:numId="8">
    <w:abstractNumId w:val="22"/>
  </w:num>
  <w:num w:numId="9">
    <w:abstractNumId w:val="26"/>
  </w:num>
  <w:num w:numId="10">
    <w:abstractNumId w:val="13"/>
  </w:num>
  <w:num w:numId="11">
    <w:abstractNumId w:val="1"/>
  </w:num>
  <w:num w:numId="12">
    <w:abstractNumId w:val="31"/>
  </w:num>
  <w:num w:numId="13">
    <w:abstractNumId w:val="19"/>
  </w:num>
  <w:num w:numId="14">
    <w:abstractNumId w:val="0"/>
  </w:num>
  <w:num w:numId="15">
    <w:abstractNumId w:val="39"/>
  </w:num>
  <w:num w:numId="16">
    <w:abstractNumId w:val="18"/>
  </w:num>
  <w:num w:numId="17">
    <w:abstractNumId w:val="24"/>
  </w:num>
  <w:num w:numId="18">
    <w:abstractNumId w:val="23"/>
  </w:num>
  <w:num w:numId="19">
    <w:abstractNumId w:val="24"/>
    <w:lvlOverride w:ilvl="0">
      <w:startOverride w:val="1"/>
    </w:lvlOverride>
  </w:num>
  <w:num w:numId="20">
    <w:abstractNumId w:val="24"/>
  </w:num>
  <w:num w:numId="21">
    <w:abstractNumId w:val="2"/>
  </w:num>
  <w:num w:numId="22">
    <w:abstractNumId w:val="12"/>
  </w:num>
  <w:num w:numId="23">
    <w:abstractNumId w:val="9"/>
  </w:num>
  <w:num w:numId="24">
    <w:abstractNumId w:val="5"/>
  </w:num>
  <w:num w:numId="25">
    <w:abstractNumId w:val="20"/>
  </w:num>
  <w:num w:numId="26">
    <w:abstractNumId w:val="44"/>
  </w:num>
  <w:num w:numId="27">
    <w:abstractNumId w:val="33"/>
  </w:num>
  <w:num w:numId="28">
    <w:abstractNumId w:val="42"/>
  </w:num>
  <w:num w:numId="29">
    <w:abstractNumId w:val="25"/>
  </w:num>
  <w:num w:numId="30">
    <w:abstractNumId w:val="38"/>
  </w:num>
  <w:num w:numId="31">
    <w:abstractNumId w:val="27"/>
  </w:num>
  <w:num w:numId="32">
    <w:abstractNumId w:val="41"/>
  </w:num>
  <w:num w:numId="33">
    <w:abstractNumId w:val="10"/>
  </w:num>
  <w:num w:numId="34">
    <w:abstractNumId w:val="3"/>
  </w:num>
  <w:num w:numId="35">
    <w:abstractNumId w:val="16"/>
  </w:num>
  <w:num w:numId="36">
    <w:abstractNumId w:val="43"/>
  </w:num>
  <w:num w:numId="37">
    <w:abstractNumId w:val="34"/>
  </w:num>
  <w:num w:numId="38">
    <w:abstractNumId w:val="11"/>
  </w:num>
  <w:num w:numId="39">
    <w:abstractNumId w:val="17"/>
  </w:num>
  <w:num w:numId="40">
    <w:abstractNumId w:val="35"/>
  </w:num>
  <w:num w:numId="41">
    <w:abstractNumId w:val="29"/>
  </w:num>
  <w:num w:numId="42">
    <w:abstractNumId w:val="15"/>
  </w:num>
  <w:num w:numId="43">
    <w:abstractNumId w:val="7"/>
  </w:num>
  <w:num w:numId="44">
    <w:abstractNumId w:val="6"/>
  </w:num>
  <w:num w:numId="45">
    <w:abstractNumId w:val="28"/>
  </w:num>
  <w:num w:numId="46">
    <w:abstractNumId w:val="40"/>
  </w:num>
  <w:num w:numId="47">
    <w:abstractNumId w:val="29"/>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E1A"/>
    <w:rsid w:val="00002207"/>
    <w:rsid w:val="0000542A"/>
    <w:rsid w:val="00022780"/>
    <w:rsid w:val="00041B1B"/>
    <w:rsid w:val="00044122"/>
    <w:rsid w:val="00052092"/>
    <w:rsid w:val="000522AB"/>
    <w:rsid w:val="0006064D"/>
    <w:rsid w:val="000869BB"/>
    <w:rsid w:val="00091DEA"/>
    <w:rsid w:val="00093814"/>
    <w:rsid w:val="00095A39"/>
    <w:rsid w:val="000A5922"/>
    <w:rsid w:val="000D093C"/>
    <w:rsid w:val="001302C0"/>
    <w:rsid w:val="00132EF1"/>
    <w:rsid w:val="00190230"/>
    <w:rsid w:val="001A1349"/>
    <w:rsid w:val="001B5C50"/>
    <w:rsid w:val="001D2E95"/>
    <w:rsid w:val="001F0B39"/>
    <w:rsid w:val="002418D2"/>
    <w:rsid w:val="00272094"/>
    <w:rsid w:val="00286371"/>
    <w:rsid w:val="002953B0"/>
    <w:rsid w:val="002C4334"/>
    <w:rsid w:val="002D3944"/>
    <w:rsid w:val="002E391F"/>
    <w:rsid w:val="00324757"/>
    <w:rsid w:val="00341A10"/>
    <w:rsid w:val="00366C19"/>
    <w:rsid w:val="00370BDC"/>
    <w:rsid w:val="00371919"/>
    <w:rsid w:val="003A1687"/>
    <w:rsid w:val="003B00C7"/>
    <w:rsid w:val="003B070E"/>
    <w:rsid w:val="003B6080"/>
    <w:rsid w:val="003C6B5B"/>
    <w:rsid w:val="003E2E9F"/>
    <w:rsid w:val="003F6F77"/>
    <w:rsid w:val="0043702B"/>
    <w:rsid w:val="00445CFD"/>
    <w:rsid w:val="004546C0"/>
    <w:rsid w:val="00460873"/>
    <w:rsid w:val="00460CE0"/>
    <w:rsid w:val="00473C05"/>
    <w:rsid w:val="004B1210"/>
    <w:rsid w:val="004B2F9D"/>
    <w:rsid w:val="004B6CD4"/>
    <w:rsid w:val="004F72B9"/>
    <w:rsid w:val="00504A2B"/>
    <w:rsid w:val="0051566F"/>
    <w:rsid w:val="00527C12"/>
    <w:rsid w:val="00533CA0"/>
    <w:rsid w:val="00543B5A"/>
    <w:rsid w:val="00545647"/>
    <w:rsid w:val="00576F4F"/>
    <w:rsid w:val="00592197"/>
    <w:rsid w:val="005B4121"/>
    <w:rsid w:val="005E2D00"/>
    <w:rsid w:val="005E4DB2"/>
    <w:rsid w:val="005E7D06"/>
    <w:rsid w:val="00612D40"/>
    <w:rsid w:val="0065144A"/>
    <w:rsid w:val="0066015A"/>
    <w:rsid w:val="00673A49"/>
    <w:rsid w:val="00690083"/>
    <w:rsid w:val="006908BE"/>
    <w:rsid w:val="00697F37"/>
    <w:rsid w:val="006F0DF9"/>
    <w:rsid w:val="0072576B"/>
    <w:rsid w:val="00741C4C"/>
    <w:rsid w:val="007420EE"/>
    <w:rsid w:val="00763B5F"/>
    <w:rsid w:val="0078668E"/>
    <w:rsid w:val="007911CE"/>
    <w:rsid w:val="00794FBA"/>
    <w:rsid w:val="0079792E"/>
    <w:rsid w:val="007D6BFF"/>
    <w:rsid w:val="00806896"/>
    <w:rsid w:val="008175D9"/>
    <w:rsid w:val="00842318"/>
    <w:rsid w:val="00842EA4"/>
    <w:rsid w:val="00866885"/>
    <w:rsid w:val="00872FBC"/>
    <w:rsid w:val="008915FC"/>
    <w:rsid w:val="008A4175"/>
    <w:rsid w:val="008B3233"/>
    <w:rsid w:val="008C287C"/>
    <w:rsid w:val="008C3347"/>
    <w:rsid w:val="008F3070"/>
    <w:rsid w:val="00981F28"/>
    <w:rsid w:val="00994B59"/>
    <w:rsid w:val="009C0455"/>
    <w:rsid w:val="009C587F"/>
    <w:rsid w:val="009E545A"/>
    <w:rsid w:val="00A00B58"/>
    <w:rsid w:val="00A0241D"/>
    <w:rsid w:val="00A0739A"/>
    <w:rsid w:val="00A142CB"/>
    <w:rsid w:val="00A1630A"/>
    <w:rsid w:val="00A35555"/>
    <w:rsid w:val="00A51D4B"/>
    <w:rsid w:val="00A7064C"/>
    <w:rsid w:val="00A946D0"/>
    <w:rsid w:val="00AC5034"/>
    <w:rsid w:val="00AD04E7"/>
    <w:rsid w:val="00AD5017"/>
    <w:rsid w:val="00AF2744"/>
    <w:rsid w:val="00B23A6B"/>
    <w:rsid w:val="00B40020"/>
    <w:rsid w:val="00B42F14"/>
    <w:rsid w:val="00B5040A"/>
    <w:rsid w:val="00B50791"/>
    <w:rsid w:val="00B72A4B"/>
    <w:rsid w:val="00B746A1"/>
    <w:rsid w:val="00B91A28"/>
    <w:rsid w:val="00BA07DD"/>
    <w:rsid w:val="00BA19D7"/>
    <w:rsid w:val="00BD3EC5"/>
    <w:rsid w:val="00BD592D"/>
    <w:rsid w:val="00BE7138"/>
    <w:rsid w:val="00BF341A"/>
    <w:rsid w:val="00C071D4"/>
    <w:rsid w:val="00C42DAF"/>
    <w:rsid w:val="00C60BE1"/>
    <w:rsid w:val="00C677AF"/>
    <w:rsid w:val="00C7687D"/>
    <w:rsid w:val="00CA2E1A"/>
    <w:rsid w:val="00CA6850"/>
    <w:rsid w:val="00CA7311"/>
    <w:rsid w:val="00CC0F50"/>
    <w:rsid w:val="00CD41AF"/>
    <w:rsid w:val="00CE121C"/>
    <w:rsid w:val="00D317D9"/>
    <w:rsid w:val="00D57789"/>
    <w:rsid w:val="00D63237"/>
    <w:rsid w:val="00D6585E"/>
    <w:rsid w:val="00D72006"/>
    <w:rsid w:val="00D7719F"/>
    <w:rsid w:val="00D942B1"/>
    <w:rsid w:val="00D959CE"/>
    <w:rsid w:val="00DA5A3D"/>
    <w:rsid w:val="00DB125B"/>
    <w:rsid w:val="00DF2B77"/>
    <w:rsid w:val="00E20486"/>
    <w:rsid w:val="00E52D55"/>
    <w:rsid w:val="00E61D16"/>
    <w:rsid w:val="00E67D36"/>
    <w:rsid w:val="00E74A2F"/>
    <w:rsid w:val="00E96A21"/>
    <w:rsid w:val="00EA27CA"/>
    <w:rsid w:val="00EB40B1"/>
    <w:rsid w:val="00ED2C14"/>
    <w:rsid w:val="00ED4A1C"/>
    <w:rsid w:val="00EE1B8B"/>
    <w:rsid w:val="00F03846"/>
    <w:rsid w:val="00F160B4"/>
    <w:rsid w:val="00F2029C"/>
    <w:rsid w:val="00F2404E"/>
    <w:rsid w:val="00F45BEF"/>
    <w:rsid w:val="00F55042"/>
    <w:rsid w:val="00F613EC"/>
    <w:rsid w:val="00F67AAE"/>
    <w:rsid w:val="00F80709"/>
    <w:rsid w:val="00F956AD"/>
    <w:rsid w:val="00FD2B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0EF60"/>
  <w15:docId w15:val="{8199D6FA-BED5-4DDF-9F4D-300E5249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5C4E"/>
    <w:pPr>
      <w:spacing w:after="160"/>
      <w:jc w:val="both"/>
    </w:pPr>
    <w:rPr>
      <w:rFonts w:ascii="Times New Roman" w:hAnsi="Times New Roman"/>
      <w:sz w:val="24"/>
    </w:rPr>
  </w:style>
  <w:style w:type="paragraph" w:styleId="Nadpis1">
    <w:name w:val="heading 1"/>
    <w:basedOn w:val="Normlny"/>
    <w:next w:val="Normlny"/>
    <w:link w:val="Nadpis1Char"/>
    <w:uiPriority w:val="9"/>
    <w:qFormat/>
    <w:rsid w:val="002C5C4E"/>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2C5C4E"/>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2C5C4E"/>
    <w:pPr>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2C5C4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2C5C4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qFormat/>
    <w:rsid w:val="002C5C4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qFormat/>
    <w:rsid w:val="002C5C4E"/>
    <w:rPr>
      <w:rFonts w:asciiTheme="majorHAnsi" w:hAnsiTheme="majorHAnsi" w:cstheme="majorHAnsi"/>
      <w:color w:val="4472C4" w:themeColor="accent1"/>
      <w:sz w:val="28"/>
      <w:szCs w:val="28"/>
    </w:rPr>
  </w:style>
  <w:style w:type="character" w:customStyle="1" w:styleId="Nadpis6Char">
    <w:name w:val="Nadpis 6 Char"/>
    <w:basedOn w:val="Predvolenpsmoodseku"/>
    <w:link w:val="Nadpis6"/>
    <w:uiPriority w:val="9"/>
    <w:qFormat/>
    <w:rsid w:val="002C5C4E"/>
    <w:rPr>
      <w:rFonts w:asciiTheme="majorHAnsi" w:eastAsiaTheme="majorEastAsia" w:hAnsiTheme="majorHAnsi" w:cstheme="majorBidi"/>
      <w:color w:val="1F3763" w:themeColor="accent1" w:themeShade="7F"/>
      <w:sz w:val="24"/>
    </w:rPr>
  </w:style>
  <w:style w:type="character" w:styleId="Nzovknihy">
    <w:name w:val="Book Title"/>
    <w:uiPriority w:val="33"/>
    <w:qFormat/>
    <w:rsid w:val="002C5C4E"/>
    <w:rPr>
      <w:rFonts w:ascii="Times New Roman" w:hAnsi="Times New Roman"/>
      <w:b/>
      <w:color w:val="auto"/>
      <w:sz w:val="24"/>
    </w:rPr>
  </w:style>
  <w:style w:type="character" w:customStyle="1" w:styleId="HlavikaChar">
    <w:name w:val="Hlavička Char"/>
    <w:basedOn w:val="Predvolenpsmoodseku"/>
    <w:link w:val="Hlavika"/>
    <w:qFormat/>
    <w:rsid w:val="002C5C4E"/>
    <w:rPr>
      <w:rFonts w:ascii="Times New Roman" w:hAnsi="Times New Roman"/>
      <w:sz w:val="24"/>
    </w:rPr>
  </w:style>
  <w:style w:type="character" w:customStyle="1" w:styleId="PtaChar">
    <w:name w:val="Päta Char"/>
    <w:basedOn w:val="Predvolenpsmoodseku"/>
    <w:link w:val="Pta"/>
    <w:uiPriority w:val="99"/>
    <w:qFormat/>
    <w:rsid w:val="002C5C4E"/>
    <w:rPr>
      <w:rFonts w:ascii="Times New Roman" w:hAnsi="Times New Roman"/>
      <w:sz w:val="24"/>
    </w:rPr>
  </w:style>
  <w:style w:type="character" w:customStyle="1" w:styleId="TextbublinyChar">
    <w:name w:val="Text bubliny Char"/>
    <w:basedOn w:val="Predvolenpsmoodseku"/>
    <w:link w:val="Textbubliny"/>
    <w:uiPriority w:val="99"/>
    <w:semiHidden/>
    <w:qFormat/>
    <w:rsid w:val="002C5C4E"/>
    <w:rPr>
      <w:rFonts w:ascii="Segoe UI" w:hAnsi="Segoe UI" w:cs="Segoe UI"/>
      <w:sz w:val="18"/>
      <w:szCs w:val="18"/>
    </w:rPr>
  </w:style>
  <w:style w:type="character" w:customStyle="1" w:styleId="Internetovodkaz">
    <w:name w:val="Internetový odkaz"/>
    <w:basedOn w:val="Predvolenpsmoodseku"/>
    <w:uiPriority w:val="99"/>
    <w:unhideWhenUsed/>
    <w:rsid w:val="002C5C4E"/>
    <w:rPr>
      <w:color w:val="0563C1" w:themeColor="hyperlink"/>
      <w:u w:val="single"/>
    </w:rPr>
  </w:style>
  <w:style w:type="character" w:customStyle="1" w:styleId="Nevyrieenzmienka1">
    <w:name w:val="Nevyriešená zmienka1"/>
    <w:basedOn w:val="Predvolenpsmoodseku"/>
    <w:uiPriority w:val="99"/>
    <w:semiHidden/>
    <w:unhideWhenUsed/>
    <w:qFormat/>
    <w:rsid w:val="002C5C4E"/>
    <w:rPr>
      <w:color w:val="605E5C"/>
      <w:shd w:val="clear" w:color="auto" w:fill="E1DFDD"/>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basedOn w:val="Predvolenpsmoodseku"/>
    <w:link w:val="Odsekzoznamu"/>
    <w:uiPriority w:val="34"/>
    <w:qFormat/>
    <w:locked/>
    <w:rsid w:val="002C5C4E"/>
    <w:rPr>
      <w:rFonts w:ascii="Times New Roman" w:hAnsi="Times New Roman"/>
      <w:sz w:val="24"/>
    </w:rPr>
  </w:style>
  <w:style w:type="character" w:customStyle="1" w:styleId="tl4Char">
    <w:name w:val="Štýl4 Char"/>
    <w:uiPriority w:val="99"/>
    <w:qFormat/>
    <w:locked/>
    <w:rsid w:val="002C5C4E"/>
    <w:rPr>
      <w:rFonts w:ascii="Arial" w:eastAsia="Calibri" w:hAnsi="Arial" w:cs="Times New Roman"/>
      <w:sz w:val="18"/>
      <w:szCs w:val="20"/>
      <w:lang w:eastAsia="sk-SK"/>
    </w:rPr>
  </w:style>
  <w:style w:type="character" w:customStyle="1" w:styleId="Zarkazkladnhotextu2Char">
    <w:name w:val="Zarážka základného textu 2 Char"/>
    <w:basedOn w:val="Predvolenpsmoodseku"/>
    <w:link w:val="Zarkazkladnhotextu2"/>
    <w:semiHidden/>
    <w:qFormat/>
    <w:rsid w:val="002C5C4E"/>
    <w:rPr>
      <w:rFonts w:ascii="Calibri" w:eastAsia="Calibri" w:hAnsi="Calibri" w:cs="Times New Roman"/>
      <w:sz w:val="20"/>
      <w:szCs w:val="20"/>
      <w:lang w:eastAsia="sk-SK"/>
    </w:rPr>
  </w:style>
  <w:style w:type="character" w:customStyle="1" w:styleId="Bodytext5">
    <w:name w:val="Body text (5)_"/>
    <w:basedOn w:val="Predvolenpsmoodseku"/>
    <w:link w:val="Bodytext50"/>
    <w:qFormat/>
    <w:locked/>
    <w:rsid w:val="002C5C4E"/>
    <w:rPr>
      <w:rFonts w:ascii="Times New Roman" w:hAnsi="Times New Roman"/>
      <w:i/>
      <w:iCs/>
      <w:shd w:val="clear" w:color="auto" w:fill="FFFFFF"/>
    </w:rPr>
  </w:style>
  <w:style w:type="character" w:styleId="Odkaznakomentr">
    <w:name w:val="annotation reference"/>
    <w:basedOn w:val="Predvolenpsmoodseku"/>
    <w:uiPriority w:val="99"/>
    <w:semiHidden/>
    <w:unhideWhenUsed/>
    <w:qFormat/>
    <w:rsid w:val="002C5C4E"/>
    <w:rPr>
      <w:sz w:val="16"/>
      <w:szCs w:val="16"/>
    </w:rPr>
  </w:style>
  <w:style w:type="character" w:customStyle="1" w:styleId="TextkomentraChar">
    <w:name w:val="Text komentára Char"/>
    <w:basedOn w:val="Predvolenpsmoodseku"/>
    <w:link w:val="Textkomentra"/>
    <w:uiPriority w:val="99"/>
    <w:qFormat/>
    <w:rsid w:val="002C5C4E"/>
    <w:rPr>
      <w:rFonts w:ascii="Times New Roman" w:hAnsi="Times New Roman"/>
      <w:sz w:val="20"/>
      <w:szCs w:val="20"/>
    </w:rPr>
  </w:style>
  <w:style w:type="character" w:customStyle="1" w:styleId="PredmetkomentraChar">
    <w:name w:val="Predmet komentára Char"/>
    <w:basedOn w:val="TextkomentraChar"/>
    <w:link w:val="Predmetkomentra"/>
    <w:uiPriority w:val="99"/>
    <w:semiHidden/>
    <w:qFormat/>
    <w:rsid w:val="002C5C4E"/>
    <w:rPr>
      <w:rFonts w:ascii="Times New Roman" w:hAnsi="Times New Roman"/>
      <w:b/>
      <w:bCs/>
      <w:sz w:val="20"/>
      <w:szCs w:val="20"/>
    </w:rPr>
  </w:style>
  <w:style w:type="character" w:customStyle="1" w:styleId="apple-converted-space">
    <w:name w:val="apple-converted-space"/>
    <w:basedOn w:val="Predvolenpsmoodseku"/>
    <w:qFormat/>
    <w:rsid w:val="002C5C4E"/>
    <w:rPr>
      <w:rFonts w:cs="Times New Roman"/>
    </w:rPr>
  </w:style>
  <w:style w:type="character" w:customStyle="1" w:styleId="Odkaznaregister">
    <w:name w:val="Odkaz na register"/>
    <w:qFormat/>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76"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Cs w:val="24"/>
    </w:rPr>
  </w:style>
  <w:style w:type="paragraph" w:customStyle="1" w:styleId="Index">
    <w:name w:val="Index"/>
    <w:basedOn w:val="Normlny"/>
    <w:qFormat/>
    <w:pPr>
      <w:suppressLineNumbers/>
    </w:pPr>
    <w:rPr>
      <w:rFonts w:cs="Arial"/>
    </w:rPr>
  </w:style>
  <w:style w:type="paragraph" w:customStyle="1" w:styleId="Hlavikaapta">
    <w:name w:val="Hlavička a päta"/>
    <w:basedOn w:val="Normlny"/>
    <w:qFormat/>
  </w:style>
  <w:style w:type="paragraph" w:styleId="Hlavika">
    <w:name w:val="header"/>
    <w:basedOn w:val="Normlny"/>
    <w:link w:val="HlavikaChar"/>
    <w:unhideWhenUsed/>
    <w:rsid w:val="002C5C4E"/>
    <w:pPr>
      <w:tabs>
        <w:tab w:val="center" w:pos="4536"/>
        <w:tab w:val="right" w:pos="9072"/>
      </w:tabs>
      <w:spacing w:after="0"/>
    </w:pPr>
  </w:style>
  <w:style w:type="paragraph" w:styleId="Pta">
    <w:name w:val="footer"/>
    <w:basedOn w:val="Normlny"/>
    <w:link w:val="PtaChar"/>
    <w:uiPriority w:val="99"/>
    <w:unhideWhenUsed/>
    <w:rsid w:val="002C5C4E"/>
    <w:pPr>
      <w:tabs>
        <w:tab w:val="center" w:pos="4536"/>
        <w:tab w:val="right" w:pos="9072"/>
      </w:tabs>
      <w:spacing w:after="0"/>
    </w:pPr>
  </w:style>
  <w:style w:type="paragraph" w:styleId="Textbubliny">
    <w:name w:val="Balloon Text"/>
    <w:basedOn w:val="Normlny"/>
    <w:link w:val="TextbublinyChar"/>
    <w:uiPriority w:val="99"/>
    <w:semiHidden/>
    <w:unhideWhenUsed/>
    <w:qFormat/>
    <w:rsid w:val="002C5C4E"/>
    <w:pPr>
      <w:spacing w:after="0"/>
    </w:pPr>
    <w:rPr>
      <w:rFonts w:ascii="Segoe UI" w:hAnsi="Segoe UI" w:cs="Segoe UI"/>
      <w:sz w:val="18"/>
      <w:szCs w:val="18"/>
    </w:rPr>
  </w:style>
  <w:style w:type="paragraph" w:styleId="Hlavikaobsahu">
    <w:name w:val="TOC Heading"/>
    <w:basedOn w:val="Nadpis1"/>
    <w:next w:val="Normlny"/>
    <w:uiPriority w:val="39"/>
    <w:unhideWhenUsed/>
    <w:qFormat/>
    <w:rsid w:val="002C5C4E"/>
    <w:pPr>
      <w:spacing w:before="240" w:after="0" w:line="259" w:lineRule="auto"/>
      <w:jc w:val="left"/>
    </w:pPr>
    <w:rPr>
      <w:sz w:val="32"/>
      <w:szCs w:val="32"/>
      <w:lang w:eastAsia="sk-SK"/>
    </w:rPr>
  </w:style>
  <w:style w:type="paragraph" w:styleId="Obsah1">
    <w:name w:val="toc 1"/>
    <w:basedOn w:val="Normlny"/>
    <w:next w:val="Normlny"/>
    <w:autoRedefine/>
    <w:uiPriority w:val="39"/>
    <w:unhideWhenUsed/>
    <w:rsid w:val="002C5C4E"/>
    <w:pPr>
      <w:spacing w:after="100"/>
    </w:p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2C5C4E"/>
  </w:style>
  <w:style w:type="paragraph" w:styleId="Obsah2">
    <w:name w:val="toc 2"/>
    <w:basedOn w:val="Normlny"/>
    <w:next w:val="Normlny"/>
    <w:autoRedefine/>
    <w:uiPriority w:val="39"/>
    <w:unhideWhenUsed/>
    <w:rsid w:val="002C5C4E"/>
    <w:pPr>
      <w:spacing w:after="100"/>
      <w:ind w:left="240"/>
    </w:pPr>
  </w:style>
  <w:style w:type="paragraph" w:styleId="Obsah3">
    <w:name w:val="toc 3"/>
    <w:basedOn w:val="Normlny"/>
    <w:next w:val="Normlny"/>
    <w:autoRedefine/>
    <w:uiPriority w:val="39"/>
    <w:unhideWhenUsed/>
    <w:rsid w:val="002C5C4E"/>
    <w:pPr>
      <w:spacing w:after="100"/>
      <w:ind w:left="480"/>
    </w:pPr>
  </w:style>
  <w:style w:type="paragraph" w:customStyle="1" w:styleId="tl4">
    <w:name w:val="Štýl4"/>
    <w:basedOn w:val="Normlny"/>
    <w:uiPriority w:val="99"/>
    <w:qFormat/>
    <w:rsid w:val="002C5C4E"/>
    <w:pPr>
      <w:tabs>
        <w:tab w:val="left" w:pos="993"/>
      </w:tabs>
      <w:spacing w:after="0" w:line="288" w:lineRule="auto"/>
    </w:pPr>
    <w:rPr>
      <w:rFonts w:ascii="Arial" w:eastAsia="Calibri" w:hAnsi="Arial" w:cs="Times New Roman"/>
      <w:sz w:val="18"/>
      <w:szCs w:val="20"/>
      <w:lang w:eastAsia="sk-SK"/>
    </w:rPr>
  </w:style>
  <w:style w:type="paragraph" w:styleId="Zarkazkladnhotextu2">
    <w:name w:val="Body Text Indent 2"/>
    <w:basedOn w:val="Normlny"/>
    <w:link w:val="Zarkazkladnhotextu2Char"/>
    <w:semiHidden/>
    <w:qFormat/>
    <w:rsid w:val="002C5C4E"/>
    <w:pPr>
      <w:spacing w:after="120" w:line="480" w:lineRule="auto"/>
      <w:ind w:left="283"/>
      <w:jc w:val="left"/>
    </w:pPr>
    <w:rPr>
      <w:rFonts w:ascii="Calibri" w:eastAsia="Calibri" w:hAnsi="Calibri" w:cs="Times New Roman"/>
      <w:sz w:val="20"/>
      <w:szCs w:val="20"/>
      <w:lang w:eastAsia="sk-SK"/>
    </w:rPr>
  </w:style>
  <w:style w:type="paragraph" w:customStyle="1" w:styleId="Bodytext50">
    <w:name w:val="Body text (5)"/>
    <w:basedOn w:val="Normlny"/>
    <w:link w:val="Bodytext5"/>
    <w:qFormat/>
    <w:rsid w:val="002C5C4E"/>
    <w:pPr>
      <w:widowControl w:val="0"/>
      <w:shd w:val="clear" w:color="auto" w:fill="FFFFFF"/>
      <w:spacing w:before="1620" w:after="0" w:line="557" w:lineRule="exact"/>
      <w:ind w:hanging="600"/>
      <w:jc w:val="left"/>
    </w:pPr>
    <w:rPr>
      <w:i/>
      <w:iCs/>
      <w:sz w:val="22"/>
    </w:rPr>
  </w:style>
  <w:style w:type="paragraph" w:styleId="Textkomentra">
    <w:name w:val="annotation text"/>
    <w:basedOn w:val="Normlny"/>
    <w:link w:val="TextkomentraChar"/>
    <w:uiPriority w:val="99"/>
    <w:unhideWhenUsed/>
    <w:qFormat/>
    <w:rsid w:val="002C5C4E"/>
    <w:rPr>
      <w:sz w:val="20"/>
      <w:szCs w:val="20"/>
    </w:rPr>
  </w:style>
  <w:style w:type="paragraph" w:styleId="Predmetkomentra">
    <w:name w:val="annotation subject"/>
    <w:basedOn w:val="Textkomentra"/>
    <w:next w:val="Textkomentra"/>
    <w:link w:val="PredmetkomentraChar"/>
    <w:uiPriority w:val="99"/>
    <w:semiHidden/>
    <w:unhideWhenUsed/>
    <w:qFormat/>
    <w:rsid w:val="002C5C4E"/>
    <w:rPr>
      <w:b/>
      <w:bCs/>
    </w:rPr>
  </w:style>
  <w:style w:type="paragraph" w:styleId="Bezriadkovania">
    <w:name w:val="No Spacing"/>
    <w:uiPriority w:val="1"/>
    <w:qFormat/>
    <w:rsid w:val="002C5C4E"/>
    <w:rPr>
      <w:rFonts w:cs="Calibri"/>
      <w:szCs w:val="20"/>
      <w:lang w:eastAsia="sk-SK"/>
    </w:rPr>
  </w:style>
  <w:style w:type="paragraph" w:customStyle="1" w:styleId="Nadpiskapitoly">
    <w:name w:val="Nadpis kapitoly"/>
    <w:basedOn w:val="Normlny"/>
    <w:next w:val="Odsekkapitolyslovan"/>
    <w:qFormat/>
    <w:rsid w:val="002C5C4E"/>
    <w:pPr>
      <w:keepNext/>
      <w:keepLines/>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2C5C4E"/>
    <w:p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2C5C4E"/>
    <w:pPr>
      <w:tabs>
        <w:tab w:val="left" w:pos="851"/>
      </w:tabs>
    </w:pPr>
  </w:style>
  <w:style w:type="paragraph" w:customStyle="1" w:styleId="Default">
    <w:name w:val="Default"/>
    <w:qFormat/>
    <w:rsid w:val="002C5C4E"/>
    <w:rPr>
      <w:rFonts w:ascii="Arial" w:eastAsia="Calibri" w:hAnsi="Arial" w:cs="Arial"/>
      <w:color w:val="000000"/>
      <w:sz w:val="24"/>
      <w:szCs w:val="24"/>
      <w:lang w:val="en-US"/>
    </w:rPr>
  </w:style>
  <w:style w:type="paragraph" w:customStyle="1" w:styleId="Odsekzoznamu1">
    <w:name w:val="Odsek zoznamu1"/>
    <w:basedOn w:val="Normlny"/>
    <w:uiPriority w:val="34"/>
    <w:qFormat/>
    <w:rsid w:val="002C5C4E"/>
    <w:pPr>
      <w:spacing w:line="259" w:lineRule="auto"/>
      <w:ind w:left="720"/>
      <w:contextualSpacing/>
      <w:jc w:val="left"/>
    </w:pPr>
    <w:rPr>
      <w:rFonts w:ascii="Calibri" w:eastAsia="Times New Roman" w:hAnsi="Calibri" w:cs="Times New Roman"/>
      <w:sz w:val="22"/>
    </w:rPr>
  </w:style>
  <w:style w:type="paragraph" w:customStyle="1" w:styleId="nadpisedouasD">
    <w:name w:val="nadpis (šedou) časť D"/>
    <w:basedOn w:val="Normlny"/>
    <w:autoRedefine/>
    <w:qFormat/>
    <w:locked/>
    <w:rsid w:val="002C5C4E"/>
    <w:pPr>
      <w:tabs>
        <w:tab w:val="left" w:pos="360"/>
      </w:tabs>
      <w:spacing w:after="0"/>
      <w:ind w:left="360" w:hanging="360"/>
      <w:jc w:val="left"/>
    </w:pPr>
    <w:rPr>
      <w:rFonts w:ascii="Arial" w:eastAsia="Times New Roman" w:hAnsi="Arial" w:cs="Arial"/>
      <w:b/>
      <w:bCs/>
      <w:smallCaps/>
      <w:color w:val="2E74B5"/>
      <w:sz w:val="16"/>
      <w:lang w:eastAsia="sk-SK"/>
    </w:rPr>
  </w:style>
  <w:style w:type="paragraph" w:styleId="Revzia">
    <w:name w:val="Revision"/>
    <w:uiPriority w:val="99"/>
    <w:semiHidden/>
    <w:qFormat/>
    <w:rsid w:val="002C5C4E"/>
    <w:rPr>
      <w:rFonts w:ascii="Times New Roman" w:hAnsi="Times New Roman"/>
      <w:sz w:val="24"/>
    </w:rPr>
  </w:style>
  <w:style w:type="paragraph" w:customStyle="1" w:styleId="Obsahrmca">
    <w:name w:val="Obsah rámca"/>
    <w:basedOn w:val="Normlny"/>
    <w:qFormat/>
  </w:style>
  <w:style w:type="table" w:styleId="Mriekatabuky">
    <w:name w:val="Table Grid"/>
    <w:basedOn w:val="Normlnatabuka"/>
    <w:uiPriority w:val="39"/>
    <w:rsid w:val="002C5C4E"/>
    <w:rPr>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C5C4E"/>
    <w:rPr>
      <w:rFonts w:eastAsiaTheme="minorEastAsia"/>
      <w:lang w:eastAsia="sk-SK"/>
    </w:rPr>
    <w:tblPr>
      <w:tblCellMar>
        <w:top w:w="0" w:type="dxa"/>
        <w:left w:w="0" w:type="dxa"/>
        <w:bottom w:w="0" w:type="dxa"/>
        <w:right w:w="0" w:type="dxa"/>
      </w:tblCellMar>
    </w:tblPr>
  </w:style>
  <w:style w:type="character" w:styleId="Hypertextovprepojenie">
    <w:name w:val="Hyperlink"/>
    <w:basedOn w:val="Predvolenpsmoodseku"/>
    <w:uiPriority w:val="99"/>
    <w:unhideWhenUsed/>
    <w:rsid w:val="00473C05"/>
    <w:rPr>
      <w:color w:val="0563C1" w:themeColor="hyperlink"/>
      <w:u w:val="single"/>
    </w:rPr>
  </w:style>
  <w:style w:type="table" w:customStyle="1" w:styleId="TableGrid1">
    <w:name w:val="TableGrid1"/>
    <w:rsid w:val="00460CE0"/>
    <w:pPr>
      <w:suppressAutoHyphens w:val="0"/>
    </w:pPr>
    <w:rPr>
      <w:rFonts w:eastAsiaTheme="minorEastAsia"/>
      <w:sz w:val="22"/>
      <w:lang w:eastAsia="sk-SK"/>
    </w:rPr>
    <w:tblPr>
      <w:tblCellMar>
        <w:top w:w="0" w:type="dxa"/>
        <w:left w:w="0" w:type="dxa"/>
        <w:bottom w:w="0" w:type="dxa"/>
        <w:right w:w="0" w:type="dxa"/>
      </w:tblCellMar>
    </w:tblPr>
  </w:style>
  <w:style w:type="paragraph" w:customStyle="1" w:styleId="Standard">
    <w:name w:val="Standard"/>
    <w:rsid w:val="00A142CB"/>
    <w:pPr>
      <w:autoSpaceDN w:val="0"/>
      <w:textAlignment w:val="baseline"/>
    </w:pPr>
    <w:rPr>
      <w:rFonts w:ascii="Liberation Serif" w:eastAsia="SimSun" w:hAnsi="Liberation Serif" w:cs="Mangal"/>
      <w:kern w:val="3"/>
      <w:sz w:val="24"/>
      <w:szCs w:val="24"/>
      <w:lang w:val="en-US" w:eastAsia="zh-CN" w:bidi="hi-IN"/>
    </w:rPr>
  </w:style>
  <w:style w:type="numbering" w:customStyle="1" w:styleId="WW8Num2">
    <w:name w:val="WW8Num2"/>
    <w:basedOn w:val="Bezzoznamu"/>
    <w:rsid w:val="00A142CB"/>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39268">
      <w:bodyDiv w:val="1"/>
      <w:marLeft w:val="0"/>
      <w:marRight w:val="0"/>
      <w:marTop w:val="0"/>
      <w:marBottom w:val="0"/>
      <w:divBdr>
        <w:top w:val="none" w:sz="0" w:space="0" w:color="auto"/>
        <w:left w:val="none" w:sz="0" w:space="0" w:color="auto"/>
        <w:bottom w:val="none" w:sz="0" w:space="0" w:color="auto"/>
        <w:right w:val="none" w:sz="0" w:space="0" w:color="auto"/>
      </w:divBdr>
    </w:div>
    <w:div w:id="236600609">
      <w:bodyDiv w:val="1"/>
      <w:marLeft w:val="0"/>
      <w:marRight w:val="0"/>
      <w:marTop w:val="0"/>
      <w:marBottom w:val="0"/>
      <w:divBdr>
        <w:top w:val="none" w:sz="0" w:space="0" w:color="auto"/>
        <w:left w:val="none" w:sz="0" w:space="0" w:color="auto"/>
        <w:bottom w:val="none" w:sz="0" w:space="0" w:color="auto"/>
        <w:right w:val="none" w:sz="0" w:space="0" w:color="auto"/>
      </w:divBdr>
    </w:div>
    <w:div w:id="356010901">
      <w:bodyDiv w:val="1"/>
      <w:marLeft w:val="0"/>
      <w:marRight w:val="0"/>
      <w:marTop w:val="0"/>
      <w:marBottom w:val="0"/>
      <w:divBdr>
        <w:top w:val="none" w:sz="0" w:space="0" w:color="auto"/>
        <w:left w:val="none" w:sz="0" w:space="0" w:color="auto"/>
        <w:bottom w:val="none" w:sz="0" w:space="0" w:color="auto"/>
        <w:right w:val="none" w:sz="0" w:space="0" w:color="auto"/>
      </w:divBdr>
    </w:div>
    <w:div w:id="939415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uteran@napoc.sk"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mailto:herchlova@lesyvm.sk"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tore.proebiz.com/docs/josephine/sk/Manual_registracie_SK.pdf" TargetMode="External"/><Relationship Id="rId4" Type="http://schemas.openxmlformats.org/officeDocument/2006/relationships/webSettings" Target="webSettings.xml"/><Relationship Id="rId9" Type="http://schemas.openxmlformats.org/officeDocument/2006/relationships/hyperlink" Target="https://josephine.proebiz.com/sk/xxxxxxxxxx"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25</Pages>
  <Words>8538</Words>
  <Characters>48667</Characters>
  <Application>Microsoft Office Word</Application>
  <DocSecurity>0</DocSecurity>
  <Lines>405</Lines>
  <Paragraphs>114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MirekR</dc:creator>
  <dc:description/>
  <cp:lastModifiedBy>Matej Biroš</cp:lastModifiedBy>
  <cp:revision>6</cp:revision>
  <dcterms:created xsi:type="dcterms:W3CDTF">2021-09-20T19:48:00Z</dcterms:created>
  <dcterms:modified xsi:type="dcterms:W3CDTF">2021-09-21T15:50:00Z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