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CF" w:rsidRDefault="00DE1DCF" w:rsidP="00DE1DCF">
      <w:pPr>
        <w:pStyle w:val="Nadpis1"/>
        <w:numPr>
          <w:ilvl w:val="0"/>
          <w:numId w:val="0"/>
        </w:numPr>
        <w:spacing w:line="240" w:lineRule="auto"/>
        <w:rPr>
          <w:sz w:val="28"/>
          <w:szCs w:val="28"/>
        </w:rPr>
      </w:pPr>
      <w:bookmarkStart w:id="0" w:name="_Toc451842515"/>
      <w:r w:rsidRPr="00991455">
        <w:rPr>
          <w:sz w:val="28"/>
          <w:szCs w:val="28"/>
        </w:rPr>
        <w:t>OPIS PREDMETU ZÁKAZKY</w:t>
      </w:r>
      <w:bookmarkEnd w:id="0"/>
      <w:r w:rsidRPr="00991455">
        <w:rPr>
          <w:sz w:val="28"/>
          <w:szCs w:val="28"/>
        </w:rPr>
        <w:t xml:space="preserve"> </w:t>
      </w:r>
    </w:p>
    <w:p w:rsidR="00DE1DCF" w:rsidRDefault="00DE1DCF" w:rsidP="00DE1DCF"/>
    <w:p w:rsidR="00DE1DCF" w:rsidRPr="0091655A" w:rsidRDefault="00DE1DCF" w:rsidP="00DE1DCF">
      <w:pPr>
        <w:jc w:val="both"/>
        <w:rPr>
          <w:b/>
          <w:sz w:val="22"/>
        </w:rPr>
      </w:pPr>
      <w:r w:rsidRPr="0091655A">
        <w:rPr>
          <w:snapToGrid w:val="0"/>
          <w:sz w:val="22"/>
        </w:rPr>
        <w:t>Predmetom zákazky sú:</w:t>
      </w:r>
      <w:r w:rsidRPr="0091655A">
        <w:rPr>
          <w:b/>
          <w:snapToGrid w:val="0"/>
          <w:sz w:val="22"/>
        </w:rPr>
        <w:t xml:space="preserve"> </w:t>
      </w:r>
      <w:r w:rsidRPr="0091655A">
        <w:rPr>
          <w:b/>
          <w:sz w:val="22"/>
        </w:rPr>
        <w:t>Ultrazvukové sonografické prístroje</w:t>
      </w:r>
      <w:r w:rsidR="00425363">
        <w:rPr>
          <w:b/>
          <w:sz w:val="22"/>
        </w:rPr>
        <w:t xml:space="preserve"> – projekt </w:t>
      </w:r>
      <w:proofErr w:type="spellStart"/>
      <w:r w:rsidR="00425363">
        <w:rPr>
          <w:b/>
          <w:sz w:val="22"/>
        </w:rPr>
        <w:t>dokup</w:t>
      </w:r>
      <w:proofErr w:type="spellEnd"/>
      <w:r w:rsidR="00425363">
        <w:rPr>
          <w:b/>
          <w:sz w:val="22"/>
        </w:rPr>
        <w:t>,</w:t>
      </w:r>
      <w:r w:rsidRPr="0091655A">
        <w:rPr>
          <w:b/>
          <w:sz w:val="22"/>
        </w:rPr>
        <w:t xml:space="preserve"> vrátane súvisiacich služieb </w:t>
      </w:r>
      <w:r w:rsidRPr="0091655A">
        <w:rPr>
          <w:sz w:val="22"/>
        </w:rPr>
        <w:t xml:space="preserve">pre potreby Fakultnej nemocnice s poliklinikou F.D. </w:t>
      </w:r>
      <w:proofErr w:type="spellStart"/>
      <w:r w:rsidRPr="0091655A">
        <w:rPr>
          <w:sz w:val="22"/>
        </w:rPr>
        <w:t>Roosevelta</w:t>
      </w:r>
      <w:proofErr w:type="spellEnd"/>
      <w:r w:rsidRPr="0091655A">
        <w:rPr>
          <w:sz w:val="22"/>
        </w:rPr>
        <w:t xml:space="preserve">  Banská Bystrica</w:t>
      </w:r>
      <w:r w:rsidRPr="0091655A">
        <w:rPr>
          <w:snapToGrid w:val="0"/>
          <w:sz w:val="22"/>
        </w:rPr>
        <w:t xml:space="preserve">, ako súčasť projektu: </w:t>
      </w:r>
      <w:r w:rsidRPr="0091655A">
        <w:rPr>
          <w:b/>
          <w:sz w:val="22"/>
        </w:rPr>
        <w:t xml:space="preserve">„Vybavenie </w:t>
      </w:r>
      <w:proofErr w:type="spellStart"/>
      <w:r w:rsidRPr="0091655A">
        <w:rPr>
          <w:b/>
          <w:sz w:val="22"/>
        </w:rPr>
        <w:t>FNsPBB</w:t>
      </w:r>
      <w:proofErr w:type="spellEnd"/>
      <w:r w:rsidRPr="0091655A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DE1DCF" w:rsidRPr="0091655A" w:rsidRDefault="00DE1DCF" w:rsidP="00DE1DCF">
      <w:pPr>
        <w:tabs>
          <w:tab w:val="left" w:pos="851"/>
        </w:tabs>
        <w:autoSpaceDE w:val="0"/>
        <w:autoSpaceDN w:val="0"/>
        <w:rPr>
          <w:sz w:val="22"/>
        </w:rPr>
      </w:pPr>
    </w:p>
    <w:p w:rsidR="00DE1DCF" w:rsidRPr="0091655A" w:rsidRDefault="00DE1DCF" w:rsidP="00DE1DCF">
      <w:pPr>
        <w:tabs>
          <w:tab w:val="left" w:pos="851"/>
        </w:tabs>
        <w:autoSpaceDE w:val="0"/>
        <w:autoSpaceDN w:val="0"/>
        <w:rPr>
          <w:b/>
          <w:sz w:val="22"/>
        </w:rPr>
      </w:pPr>
      <w:r w:rsidRPr="0091655A">
        <w:rPr>
          <w:b/>
          <w:sz w:val="22"/>
        </w:rPr>
        <w:t xml:space="preserve">Predmet zákazky je rozdelený na dve časti v závislosti od požadovaných technicko-medicínskych parametrov </w:t>
      </w:r>
      <w:r>
        <w:rPr>
          <w:b/>
          <w:sz w:val="22"/>
        </w:rPr>
        <w:t xml:space="preserve"> a jednotlivých zostáv </w:t>
      </w:r>
      <w:r w:rsidRPr="0091655A">
        <w:rPr>
          <w:b/>
          <w:sz w:val="22"/>
        </w:rPr>
        <w:t>v nasledovnom rozsahu:</w:t>
      </w:r>
    </w:p>
    <w:p w:rsidR="00DE1DCF" w:rsidRDefault="00DE1DCF" w:rsidP="00DE1DCF">
      <w:pPr>
        <w:tabs>
          <w:tab w:val="left" w:pos="851"/>
        </w:tabs>
        <w:autoSpaceDE w:val="0"/>
        <w:autoSpaceDN w:val="0"/>
        <w:rPr>
          <w:sz w:val="22"/>
        </w:rPr>
      </w:pPr>
    </w:p>
    <w:p w:rsidR="00DE1DCF" w:rsidRPr="00C91B1D" w:rsidRDefault="00DE1DCF" w:rsidP="00DE1DCF">
      <w:pPr>
        <w:rPr>
          <w:b/>
          <w:sz w:val="22"/>
        </w:rPr>
      </w:pPr>
      <w:r w:rsidRPr="00C91B1D">
        <w:rPr>
          <w:b/>
          <w:sz w:val="22"/>
        </w:rPr>
        <w:t>Časť č.1:</w:t>
      </w:r>
    </w:p>
    <w:p w:rsidR="00DE1DCF" w:rsidRPr="007F680D" w:rsidRDefault="00425363" w:rsidP="00DE1DCF">
      <w:pPr>
        <w:tabs>
          <w:tab w:val="left" w:pos="851"/>
        </w:tabs>
        <w:autoSpaceDE w:val="0"/>
        <w:autoSpaceDN w:val="0"/>
        <w:jc w:val="both"/>
        <w:rPr>
          <w:color w:val="FF0000"/>
        </w:rPr>
      </w:pPr>
      <w:r>
        <w:rPr>
          <w:b/>
          <w:sz w:val="22"/>
        </w:rPr>
        <w:t>Prenosné USG prístroje v počte 3</w:t>
      </w:r>
      <w:r w:rsidR="00DE1DCF" w:rsidRPr="004C14DC">
        <w:rPr>
          <w:b/>
          <w:sz w:val="22"/>
        </w:rPr>
        <w:t xml:space="preserve"> </w:t>
      </w:r>
      <w:r w:rsidR="00DE1DCF" w:rsidRPr="0091655A">
        <w:rPr>
          <w:b/>
          <w:sz w:val="22"/>
        </w:rPr>
        <w:t xml:space="preserve">ks vrátane súvisiacich služieb </w:t>
      </w:r>
      <w:r w:rsidR="00DE1DCF" w:rsidRPr="0091655A">
        <w:rPr>
          <w:sz w:val="22"/>
        </w:rPr>
        <w:t xml:space="preserve">pre lôžkové oddelenia a ambulancie Fakultnej nemocnice s poliklinikou F.D. </w:t>
      </w:r>
      <w:proofErr w:type="spellStart"/>
      <w:r w:rsidR="00DE1DCF" w:rsidRPr="0091655A">
        <w:rPr>
          <w:sz w:val="22"/>
        </w:rPr>
        <w:t>Roosevelta</w:t>
      </w:r>
      <w:proofErr w:type="spellEnd"/>
      <w:r w:rsidR="00DE1DCF" w:rsidRPr="0091655A">
        <w:rPr>
          <w:sz w:val="22"/>
        </w:rPr>
        <w:t xml:space="preserve">  Banská Bystrica</w:t>
      </w:r>
      <w:r w:rsidR="00DE1DCF">
        <w:rPr>
          <w:sz w:val="22"/>
        </w:rPr>
        <w:t>.</w:t>
      </w:r>
    </w:p>
    <w:p w:rsidR="00DE1DCF" w:rsidRDefault="00DE1DCF" w:rsidP="00DE1DCF">
      <w:pPr>
        <w:pStyle w:val="Default"/>
        <w:jc w:val="both"/>
        <w:rPr>
          <w:b/>
          <w:sz w:val="22"/>
          <w:szCs w:val="22"/>
        </w:rPr>
      </w:pPr>
    </w:p>
    <w:p w:rsidR="00DE1DCF" w:rsidRDefault="00DE1DCF" w:rsidP="00DE1DC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>
        <w:rPr>
          <w:i/>
          <w:sz w:val="22"/>
        </w:rPr>
        <w:t>NEPOUŽÍVANÁ,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DE1DCF" w:rsidRDefault="00DE1DCF" w:rsidP="00DE1DC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DE1DCF" w:rsidRDefault="00DE1DCF" w:rsidP="00DE1DC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DE1DCF" w:rsidRDefault="00DE1DCF" w:rsidP="00DE1DC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DE1DCF" w:rsidRDefault="00DE1DCF" w:rsidP="00DE1DC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uchádzača</w:t>
      </w:r>
      <w:r w:rsidRPr="00AE3AAA">
        <w:rPr>
          <w:sz w:val="22"/>
        </w:rPr>
        <w:t>.</w:t>
      </w:r>
    </w:p>
    <w:p w:rsidR="00DE1DCF" w:rsidRPr="00AE3AAA" w:rsidRDefault="00DE1DCF" w:rsidP="00DE1DCF">
      <w:pPr>
        <w:spacing w:before="120"/>
        <w:rPr>
          <w:color w:val="000000"/>
          <w:sz w:val="22"/>
        </w:rPr>
      </w:pPr>
      <w:r w:rsidRPr="0099622C">
        <w:rPr>
          <w:color w:val="000000"/>
          <w:sz w:val="22"/>
        </w:rPr>
        <w:t xml:space="preserve">Súčasťou predmetu zákazky </w:t>
      </w:r>
      <w:r>
        <w:rPr>
          <w:color w:val="000000"/>
          <w:sz w:val="22"/>
        </w:rPr>
        <w:t>sú súvisiace služby:</w:t>
      </w:r>
    </w:p>
    <w:p w:rsidR="00DE1DCF" w:rsidRPr="00AE3AAA" w:rsidRDefault="00DE1DCF" w:rsidP="00DE1DC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DE1DCF" w:rsidRPr="00AE3AAA" w:rsidRDefault="00DE1DCF" w:rsidP="00DE1DC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DE1DCF" w:rsidRPr="00AE3AAA" w:rsidRDefault="00DE1DCF" w:rsidP="00DE1DC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DE1DCF" w:rsidRPr="00AE3AAA" w:rsidRDefault="00DE1DCF" w:rsidP="00DE1DC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DE1DCF" w:rsidRPr="00AE3AAA" w:rsidRDefault="00DE1DCF" w:rsidP="00DE1DC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DE1DCF" w:rsidRPr="00AE3AAA" w:rsidRDefault="00DE1DCF" w:rsidP="00DE1DC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DE1DCF" w:rsidRPr="00AE3AAA" w:rsidRDefault="00DE1DCF" w:rsidP="00DE1DC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hanging="284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ponúkané zariadenie</w:t>
      </w:r>
    </w:p>
    <w:p w:rsidR="00DE1DCF" w:rsidRDefault="00DE1DCF" w:rsidP="00DE1DCF">
      <w:pPr>
        <w:ind w:left="360"/>
        <w:rPr>
          <w:b/>
          <w:snapToGrid w:val="0"/>
          <w:sz w:val="22"/>
        </w:rPr>
      </w:pPr>
    </w:p>
    <w:p w:rsidR="00DE1DCF" w:rsidRPr="00DE1DCF" w:rsidRDefault="00DE1DCF" w:rsidP="00DE1DCF">
      <w:pPr>
        <w:pStyle w:val="Bezriadkovania"/>
        <w:jc w:val="both"/>
        <w:rPr>
          <w:sz w:val="22"/>
          <w:szCs w:val="22"/>
        </w:rPr>
      </w:pPr>
      <w:r w:rsidRPr="00DE1DCF">
        <w:rPr>
          <w:sz w:val="22"/>
          <w:szCs w:val="22"/>
        </w:rPr>
        <w:t xml:space="preserve">Uchádzač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DE1DCF" w:rsidRPr="00DE1DCF" w:rsidRDefault="00DE1DCF" w:rsidP="00DE1DCF">
      <w:pPr>
        <w:pStyle w:val="Bezriadkovania"/>
        <w:jc w:val="both"/>
        <w:rPr>
          <w:sz w:val="22"/>
          <w:szCs w:val="22"/>
        </w:rPr>
      </w:pPr>
      <w:r w:rsidRPr="00DE1DCF">
        <w:rPr>
          <w:sz w:val="22"/>
          <w:szCs w:val="22"/>
        </w:rPr>
        <w:t xml:space="preserve">Verejný obstarávateľ si vyhradzuje právo na odskúšanie ponúkanej prístrojovej techniky za účelom overenia požadovanej technickej a funkčnej špecifikácie. </w:t>
      </w:r>
    </w:p>
    <w:p w:rsidR="00DE1DCF" w:rsidRPr="00DE1DCF" w:rsidRDefault="00DE1DCF" w:rsidP="00DE1DCF">
      <w:pPr>
        <w:pStyle w:val="Bezriadkovania"/>
        <w:jc w:val="both"/>
        <w:rPr>
          <w:b/>
          <w:snapToGrid w:val="0"/>
          <w:sz w:val="22"/>
          <w:szCs w:val="22"/>
        </w:rPr>
      </w:pPr>
      <w:r w:rsidRPr="00DE1DCF">
        <w:rPr>
          <w:sz w:val="22"/>
          <w:szCs w:val="22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DE1DCF" w:rsidRDefault="00DE1DCF" w:rsidP="00DE1DCF">
      <w:pPr>
        <w:pStyle w:val="Default"/>
        <w:jc w:val="both"/>
        <w:rPr>
          <w:b/>
          <w:sz w:val="22"/>
          <w:szCs w:val="22"/>
        </w:rPr>
      </w:pPr>
    </w:p>
    <w:p w:rsidR="00DE1DCF" w:rsidRDefault="00DE1DCF" w:rsidP="00DE1DCF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</w:p>
    <w:p w:rsidR="00DE1DCF" w:rsidRDefault="00DE1DCF" w:rsidP="00DE1DCF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</w:p>
    <w:p w:rsidR="00DE1DCF" w:rsidRDefault="00DE1DCF" w:rsidP="00DE1DCF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</w:p>
    <w:p w:rsidR="00DE1DCF" w:rsidRDefault="00DE1DCF" w:rsidP="00DE1DCF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</w:p>
    <w:p w:rsidR="00DE1DCF" w:rsidRDefault="00DE1DCF" w:rsidP="00DE1DCF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</w:p>
    <w:p w:rsidR="00DE1DCF" w:rsidRDefault="00DE1DCF" w:rsidP="00DE1DCF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</w:p>
    <w:p w:rsidR="00DE1DCF" w:rsidRPr="00506653" w:rsidRDefault="00DE1DCF" w:rsidP="00DE1DCF">
      <w:pPr>
        <w:tabs>
          <w:tab w:val="left" w:pos="1134"/>
        </w:tabs>
        <w:autoSpaceDE w:val="0"/>
        <w:autoSpaceDN w:val="0"/>
        <w:rPr>
          <w:b/>
          <w:snapToGrid w:val="0"/>
        </w:rPr>
      </w:pPr>
      <w:r w:rsidRPr="00506653">
        <w:rPr>
          <w:b/>
          <w:snapToGrid w:val="0"/>
          <w:sz w:val="22"/>
        </w:rPr>
        <w:lastRenderedPageBreak/>
        <w:t>Požadovaná technická a funkčná špecifikácia:</w:t>
      </w:r>
    </w:p>
    <w:p w:rsidR="00DE1DCF" w:rsidRPr="00A70335" w:rsidRDefault="00DE1DCF" w:rsidP="00DE1DCF">
      <w:pPr>
        <w:rPr>
          <w:sz w:val="12"/>
          <w:szCs w:val="12"/>
        </w:rPr>
      </w:pP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4248"/>
        <w:gridCol w:w="1985"/>
        <w:gridCol w:w="34"/>
        <w:gridCol w:w="2020"/>
      </w:tblGrid>
      <w:tr w:rsidR="00DE1DCF" w:rsidRPr="00FD7A6B" w:rsidTr="00D63352">
        <w:trPr>
          <w:trHeight w:val="301"/>
        </w:trPr>
        <w:tc>
          <w:tcPr>
            <w:tcW w:w="9142" w:type="dxa"/>
            <w:gridSpan w:val="5"/>
            <w:tcBorders>
              <w:top w:val="single" w:sz="4" w:space="0" w:color="auto"/>
            </w:tcBorders>
            <w:shd w:val="clear" w:color="auto" w:fill="FFFF00"/>
          </w:tcPr>
          <w:p w:rsidR="00DE1DCF" w:rsidRPr="00714F0D" w:rsidRDefault="00DE1DCF" w:rsidP="00D63352">
            <w:pPr>
              <w:rPr>
                <w:snapToGrid w:val="0"/>
              </w:rPr>
            </w:pPr>
            <w:r w:rsidRPr="00714F0D">
              <w:rPr>
                <w:b/>
                <w:sz w:val="22"/>
              </w:rPr>
              <w:t>časť č. 1:</w:t>
            </w:r>
            <w:r w:rsidRPr="00714F0D">
              <w:rPr>
                <w:bCs/>
                <w:sz w:val="22"/>
              </w:rPr>
              <w:t xml:space="preserve">  </w:t>
            </w:r>
            <w:r w:rsidR="00425363">
              <w:rPr>
                <w:b/>
                <w:sz w:val="22"/>
              </w:rPr>
              <w:t>Prenosné USG prístroje v počte 3</w:t>
            </w:r>
            <w:r w:rsidRPr="00714F0D">
              <w:rPr>
                <w:b/>
                <w:sz w:val="22"/>
              </w:rPr>
              <w:t xml:space="preserve"> ks vrátane súvisiacich služieb</w:t>
            </w:r>
            <w:r w:rsidRPr="00714F0D">
              <w:rPr>
                <w:sz w:val="22"/>
              </w:rPr>
              <w:t xml:space="preserve"> pre lôžkové oddelenia a ambulancie Fakultnej nemocnice s poliklinikou F.D. </w:t>
            </w:r>
            <w:proofErr w:type="spellStart"/>
            <w:r w:rsidRPr="00714F0D">
              <w:rPr>
                <w:sz w:val="22"/>
              </w:rPr>
              <w:t>Roosevelta</w:t>
            </w:r>
            <w:proofErr w:type="spellEnd"/>
            <w:r w:rsidRPr="00714F0D">
              <w:rPr>
                <w:sz w:val="22"/>
              </w:rPr>
              <w:t xml:space="preserve">  Banská Bystrica</w:t>
            </w: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  <w:shd w:val="clear" w:color="auto" w:fill="FFFF00"/>
            <w:vAlign w:val="center"/>
          </w:tcPr>
          <w:p w:rsidR="00DE1DCF" w:rsidRPr="00FD7A6B" w:rsidRDefault="00DE1DCF" w:rsidP="00D63352">
            <w:pPr>
              <w:jc w:val="center"/>
              <w:rPr>
                <w:b/>
                <w:bCs/>
              </w:rPr>
            </w:pPr>
            <w:proofErr w:type="spellStart"/>
            <w:r w:rsidRPr="002242AD">
              <w:rPr>
                <w:b/>
                <w:bCs/>
              </w:rPr>
              <w:t>P.č</w:t>
            </w:r>
            <w:proofErr w:type="spellEnd"/>
            <w:r w:rsidRPr="002242AD">
              <w:rPr>
                <w:b/>
                <w:bCs/>
              </w:rPr>
              <w:t>.</w:t>
            </w:r>
          </w:p>
        </w:tc>
        <w:tc>
          <w:tcPr>
            <w:tcW w:w="4248" w:type="dxa"/>
            <w:shd w:val="clear" w:color="auto" w:fill="FFFF00"/>
            <w:vAlign w:val="center"/>
          </w:tcPr>
          <w:p w:rsidR="00DE1DCF" w:rsidRPr="00714F0D" w:rsidRDefault="00425363" w:rsidP="00D63352">
            <w:pPr>
              <w:rPr>
                <w:b/>
                <w:bCs/>
              </w:rPr>
            </w:pPr>
            <w:r>
              <w:rPr>
                <w:b/>
                <w:sz w:val="22"/>
              </w:rPr>
              <w:t>Prenosné USG prístroje v počte 3</w:t>
            </w:r>
            <w:r w:rsidR="00DE1DCF" w:rsidRPr="00714F0D">
              <w:rPr>
                <w:b/>
                <w:sz w:val="22"/>
              </w:rPr>
              <w:t xml:space="preserve"> ks vrátane súvisiacich služieb</w:t>
            </w:r>
          </w:p>
        </w:tc>
        <w:tc>
          <w:tcPr>
            <w:tcW w:w="2019" w:type="dxa"/>
            <w:gridSpan w:val="2"/>
            <w:shd w:val="clear" w:color="auto" w:fill="FFFF00"/>
            <w:vAlign w:val="center"/>
            <w:hideMark/>
          </w:tcPr>
          <w:p w:rsidR="00DE1DCF" w:rsidRPr="00FD7A6B" w:rsidRDefault="00DE1DCF" w:rsidP="00D6335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Požadovaný parameter</w:t>
            </w:r>
          </w:p>
        </w:tc>
        <w:tc>
          <w:tcPr>
            <w:tcW w:w="2020" w:type="dxa"/>
            <w:shd w:val="clear" w:color="auto" w:fill="FFFF00"/>
            <w:vAlign w:val="center"/>
          </w:tcPr>
          <w:p w:rsidR="00DE1DCF" w:rsidRPr="00A70335" w:rsidRDefault="00DE1DCF" w:rsidP="00D63352">
            <w:pPr>
              <w:jc w:val="center"/>
              <w:rPr>
                <w:bCs/>
                <w:i/>
                <w:sz w:val="20"/>
                <w:szCs w:val="20"/>
              </w:rPr>
            </w:pPr>
            <w:r w:rsidRPr="00A70335">
              <w:rPr>
                <w:b/>
                <w:bCs/>
                <w:sz w:val="20"/>
                <w:szCs w:val="20"/>
              </w:rPr>
              <w:t>Požadujeme uviesť, či požiadavku spĺňa áno/nie  resp. uviesť konkrétny parameter</w:t>
            </w:r>
          </w:p>
        </w:tc>
      </w:tr>
      <w:tr w:rsidR="00DE1DCF" w:rsidRPr="00FD7A6B" w:rsidTr="00D63352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DE1DCF" w:rsidRPr="0064629A" w:rsidRDefault="00DE1DCF" w:rsidP="00D63352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t>Typ zariadenia: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DE1DCF" w:rsidRPr="0064629A" w:rsidRDefault="00DE1DCF" w:rsidP="00D63352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t>Výrobca: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DE1DCF" w:rsidRPr="002242AD" w:rsidRDefault="00DE1DCF" w:rsidP="00D63352">
            <w:pPr>
              <w:rPr>
                <w:b/>
                <w:bCs/>
              </w:rPr>
            </w:pPr>
            <w:r w:rsidRPr="002242AD">
              <w:rPr>
                <w:b/>
                <w:bCs/>
                <w:sz w:val="22"/>
              </w:rPr>
              <w:t xml:space="preserve">Prístrojová technika musí byť nová, nepoužívaná, </w:t>
            </w:r>
            <w:proofErr w:type="spellStart"/>
            <w:r w:rsidRPr="002242AD">
              <w:rPr>
                <w:b/>
                <w:bCs/>
                <w:sz w:val="22"/>
              </w:rPr>
              <w:t>nerepasovaná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E1DCF" w:rsidRPr="000921ED" w:rsidRDefault="00DE1DCF" w:rsidP="00D63352">
            <w:pPr>
              <w:rPr>
                <w:bCs/>
              </w:rPr>
            </w:pPr>
            <w:r w:rsidRPr="000921ED">
              <w:rPr>
                <w:bCs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E1DCF" w:rsidRPr="00FD7A6B" w:rsidRDefault="00DE1DCF" w:rsidP="00D63352">
            <w:pPr>
              <w:rPr>
                <w:b/>
                <w:bCs/>
              </w:rPr>
            </w:pPr>
          </w:p>
        </w:tc>
      </w:tr>
      <w:tr w:rsidR="00DE1DCF" w:rsidRPr="00FD7A6B" w:rsidTr="00D63352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DE1DCF" w:rsidRPr="00E07335" w:rsidRDefault="00DE1DCF" w:rsidP="00D63352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1.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DE1DCF" w:rsidRPr="00FD7A6B" w:rsidRDefault="00DE1DCF" w:rsidP="00D63352">
            <w:pPr>
              <w:rPr>
                <w:bCs/>
                <w:i/>
              </w:rPr>
            </w:pPr>
            <w:r w:rsidRPr="00FD7A6B">
              <w:rPr>
                <w:b/>
                <w:bCs/>
                <w:sz w:val="22"/>
              </w:rPr>
              <w:t>Technick</w:t>
            </w:r>
            <w:r>
              <w:rPr>
                <w:b/>
                <w:bCs/>
                <w:sz w:val="22"/>
              </w:rPr>
              <w:t>é</w:t>
            </w:r>
            <w:r w:rsidRPr="00FD7A6B">
              <w:rPr>
                <w:b/>
                <w:bCs/>
                <w:sz w:val="22"/>
              </w:rPr>
              <w:t xml:space="preserve"> špecifikáci</w:t>
            </w:r>
            <w:r>
              <w:rPr>
                <w:b/>
                <w:bCs/>
                <w:sz w:val="22"/>
              </w:rPr>
              <w:t>e</w:t>
            </w:r>
            <w:r w:rsidRPr="00FD7A6B">
              <w:rPr>
                <w:b/>
                <w:bCs/>
                <w:sz w:val="22"/>
              </w:rPr>
              <w:t xml:space="preserve"> USG </w:t>
            </w:r>
            <w:r w:rsidRPr="00C428C5">
              <w:rPr>
                <w:b/>
                <w:bCs/>
                <w:sz w:val="22"/>
              </w:rPr>
              <w:t>prístroja</w:t>
            </w: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E07335" w:rsidRDefault="00DE1DCF" w:rsidP="00D63352">
            <w:r w:rsidRPr="00E07335">
              <w:rPr>
                <w:sz w:val="22"/>
              </w:rPr>
              <w:t xml:space="preserve">Typ prístroja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E07335" w:rsidRDefault="00DE1DCF" w:rsidP="00D63352">
            <w:r w:rsidRPr="00E07335">
              <w:rPr>
                <w:sz w:val="22"/>
              </w:rPr>
              <w:t>prenosný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FF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E07335" w:rsidRDefault="00DE1DCF" w:rsidP="00D63352">
            <w:r w:rsidRPr="00E07335">
              <w:rPr>
                <w:sz w:val="22"/>
              </w:rPr>
              <w:t>Farebný TFT monitor s uhlopriečkou obrazovky monitora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E07335" w:rsidRDefault="00DE1DCF" w:rsidP="00D63352">
            <w:r w:rsidRPr="00E07335">
              <w:rPr>
                <w:sz w:val="22"/>
              </w:rPr>
              <w:t>min. 12"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B050"/>
              </w:rPr>
            </w:pPr>
          </w:p>
        </w:tc>
      </w:tr>
      <w:tr w:rsidR="00DE1DCF" w:rsidRPr="003D2DAE" w:rsidTr="00D63352">
        <w:trPr>
          <w:trHeight w:val="301"/>
        </w:trPr>
        <w:tc>
          <w:tcPr>
            <w:tcW w:w="855" w:type="dxa"/>
          </w:tcPr>
          <w:p w:rsidR="00DE1DCF" w:rsidRPr="003D2DAE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3D2DAE" w:rsidRDefault="00DE1DCF" w:rsidP="00D63352">
            <w:r w:rsidRPr="003D2DAE">
              <w:rPr>
                <w:sz w:val="22"/>
              </w:rPr>
              <w:t>Dynamický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3D2DAE" w:rsidRDefault="00DE1DCF" w:rsidP="00D63352">
            <w:r w:rsidRPr="003D2DAE">
              <w:rPr>
                <w:sz w:val="22"/>
              </w:rPr>
              <w:t>min. 165 dB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3D2DAE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E07335" w:rsidRDefault="00DE1DCF" w:rsidP="00D63352">
            <w:proofErr w:type="spellStart"/>
            <w:r w:rsidRPr="00E07335">
              <w:rPr>
                <w:sz w:val="22"/>
              </w:rPr>
              <w:t>Notebookový</w:t>
            </w:r>
            <w:proofErr w:type="spellEnd"/>
            <w:r w:rsidRPr="00E07335">
              <w:rPr>
                <w:sz w:val="22"/>
              </w:rPr>
              <w:t xml:space="preserve"> typ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E07335" w:rsidRDefault="00DE1DCF" w:rsidP="00D63352">
            <w:r w:rsidRPr="00E0733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B05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E07335" w:rsidRDefault="00DE1DCF" w:rsidP="00D63352">
            <w:r w:rsidRPr="00E07335">
              <w:rPr>
                <w:sz w:val="22"/>
              </w:rPr>
              <w:t>Frekvenčný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E07335" w:rsidRDefault="00DE1DCF" w:rsidP="00D63352">
            <w:r w:rsidRPr="00E07335">
              <w:rPr>
                <w:sz w:val="22"/>
              </w:rPr>
              <w:t>min. 1 až 15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B05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E07335" w:rsidRDefault="00DE1DCF" w:rsidP="00D63352">
            <w:r w:rsidRPr="00E07335">
              <w:rPr>
                <w:sz w:val="22"/>
              </w:rPr>
              <w:t>Maximálna zobrazovacia hĺbka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E07335" w:rsidRDefault="00DE1DCF" w:rsidP="00D63352">
            <w:r w:rsidRPr="00E07335">
              <w:rPr>
                <w:sz w:val="22"/>
              </w:rPr>
              <w:t>min. 350 mm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B05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>Hmotnosť prístroja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>max. 5,5 kg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 xml:space="preserve">Prevádzka na integrovanú batériu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>min. 60 minút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66BAF" w:rsidRDefault="00DE1DCF" w:rsidP="00D63352">
            <w:proofErr w:type="spellStart"/>
            <w:r w:rsidRPr="00F66BAF">
              <w:rPr>
                <w:sz w:val="22"/>
              </w:rPr>
              <w:t>Ethernetový</w:t>
            </w:r>
            <w:proofErr w:type="spellEnd"/>
            <w:r w:rsidRPr="00F66BAF">
              <w:rPr>
                <w:sz w:val="22"/>
              </w:rPr>
              <w:t xml:space="preserve"> konektor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 xml:space="preserve">HDMI alebo VGA alebo DVI výstup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1C68A5" w:rsidTr="00D63352">
        <w:trPr>
          <w:trHeight w:val="301"/>
        </w:trPr>
        <w:tc>
          <w:tcPr>
            <w:tcW w:w="855" w:type="dxa"/>
          </w:tcPr>
          <w:p w:rsidR="00DE1DCF" w:rsidRPr="00F66BAF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>Dĺžka štartu prístroja z vypnutého stavu do skenovania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>max. 35 sekúnd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1C68A5" w:rsidRDefault="00DE1DCF" w:rsidP="00D63352">
            <w:pPr>
              <w:rPr>
                <w:color w:val="000000"/>
                <w:highlight w:val="cyan"/>
              </w:rPr>
            </w:pPr>
          </w:p>
        </w:tc>
      </w:tr>
      <w:tr w:rsidR="00DE1DCF" w:rsidRPr="001C68A5" w:rsidTr="00D63352">
        <w:trPr>
          <w:trHeight w:val="301"/>
        </w:trPr>
        <w:tc>
          <w:tcPr>
            <w:tcW w:w="855" w:type="dxa"/>
          </w:tcPr>
          <w:p w:rsidR="00DE1DCF" w:rsidRPr="00F66BAF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66BAF" w:rsidRDefault="00DE1DCF" w:rsidP="00D63352">
            <w:proofErr w:type="spellStart"/>
            <w:r w:rsidRPr="00F66BAF">
              <w:rPr>
                <w:sz w:val="22"/>
              </w:rPr>
              <w:t>Vodoodolný</w:t>
            </w:r>
            <w:proofErr w:type="spellEnd"/>
            <w:r w:rsidRPr="00F66BAF">
              <w:rPr>
                <w:sz w:val="22"/>
              </w:rPr>
              <w:t xml:space="preserve"> celý ovládací panel spolu s klávesnicou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1C68A5" w:rsidRDefault="00DE1DCF" w:rsidP="00D63352">
            <w:r w:rsidRPr="001C68A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1C68A5" w:rsidRDefault="00DE1DCF" w:rsidP="00D63352">
            <w:pPr>
              <w:rPr>
                <w:color w:val="000000"/>
                <w:highlight w:val="cyan"/>
              </w:rPr>
            </w:pPr>
          </w:p>
        </w:tc>
      </w:tr>
      <w:tr w:rsidR="00DE1DCF" w:rsidRPr="003D2DAE" w:rsidTr="00D63352">
        <w:trPr>
          <w:trHeight w:val="301"/>
        </w:trPr>
        <w:tc>
          <w:tcPr>
            <w:tcW w:w="855" w:type="dxa"/>
          </w:tcPr>
          <w:p w:rsidR="00DE1DCF" w:rsidRPr="00F66BAF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 xml:space="preserve">Možnosť ovládania  </w:t>
            </w:r>
            <w:proofErr w:type="spellStart"/>
            <w:r w:rsidRPr="00F66BAF">
              <w:rPr>
                <w:sz w:val="22"/>
              </w:rPr>
              <w:t>qwerty</w:t>
            </w:r>
            <w:proofErr w:type="spellEnd"/>
            <w:r w:rsidRPr="00F66BAF">
              <w:rPr>
                <w:sz w:val="22"/>
              </w:rPr>
              <w:t xml:space="preserve"> klávesnicou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1C68A5" w:rsidRDefault="00DE1DCF" w:rsidP="00D63352">
            <w:r w:rsidRPr="001C68A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3D2DAE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F66BAF" w:rsidRDefault="00DE1DCF" w:rsidP="00DE1DCF">
            <w:pPr>
              <w:pStyle w:val="Odsekzoznamu"/>
              <w:numPr>
                <w:ilvl w:val="1"/>
                <w:numId w:val="7"/>
              </w:numPr>
              <w:ind w:left="0" w:firstLine="0"/>
              <w:contextualSpacing/>
              <w:jc w:val="both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 xml:space="preserve">Možnosť pripojenia </w:t>
            </w:r>
            <w:proofErr w:type="spellStart"/>
            <w:r w:rsidRPr="00F66BAF">
              <w:rPr>
                <w:sz w:val="22"/>
              </w:rPr>
              <w:t>armovaných</w:t>
            </w:r>
            <w:proofErr w:type="spellEnd"/>
            <w:r w:rsidRPr="00F66BAF">
              <w:rPr>
                <w:sz w:val="22"/>
              </w:rPr>
              <w:t xml:space="preserve"> (odolných) sond priamo od výrobcu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1C68A5" w:rsidRDefault="00DE1DCF" w:rsidP="00D63352">
            <w:r w:rsidRPr="001C68A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5C0CCF" w:rsidRDefault="00DE1DCF" w:rsidP="00D63352">
            <w:pPr>
              <w:rPr>
                <w:color w:val="FF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  <w:shd w:val="clear" w:color="auto" w:fill="auto"/>
          </w:tcPr>
          <w:p w:rsidR="00DE1DCF" w:rsidRPr="00F66BAF" w:rsidRDefault="00DE1DCF" w:rsidP="00D63352">
            <w:r w:rsidRPr="00F66BAF">
              <w:rPr>
                <w:sz w:val="22"/>
              </w:rPr>
              <w:t>1.15.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 xml:space="preserve">Ovládanie pomocou </w:t>
            </w:r>
            <w:proofErr w:type="spellStart"/>
            <w:r w:rsidRPr="00F66BAF">
              <w:rPr>
                <w:sz w:val="22"/>
              </w:rPr>
              <w:t>touchpadu</w:t>
            </w:r>
            <w:proofErr w:type="spellEnd"/>
            <w:r w:rsidRPr="00F66BAF">
              <w:rPr>
                <w:sz w:val="22"/>
              </w:rPr>
              <w:t xml:space="preserve"> prípadne dotykovou obrazovkou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1C68A5" w:rsidRDefault="00DE1DCF" w:rsidP="00D63352">
            <w:r w:rsidRPr="001C68A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72FDA" w:rsidRDefault="00DE1DCF" w:rsidP="00D63352"/>
        </w:tc>
      </w:tr>
      <w:tr w:rsidR="00DE1DCF" w:rsidRPr="001C68A5" w:rsidTr="00D63352">
        <w:trPr>
          <w:trHeight w:val="301"/>
        </w:trPr>
        <w:tc>
          <w:tcPr>
            <w:tcW w:w="855" w:type="dxa"/>
            <w:shd w:val="clear" w:color="auto" w:fill="auto"/>
          </w:tcPr>
          <w:p w:rsidR="00DE1DCF" w:rsidRPr="00AC0530" w:rsidRDefault="00DE1DCF" w:rsidP="00D63352">
            <w:r w:rsidRPr="00AC0530">
              <w:rPr>
                <w:sz w:val="22"/>
              </w:rPr>
              <w:t>1.16.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F66BAF" w:rsidRDefault="00DE1DCF" w:rsidP="00D63352">
            <w:r w:rsidRPr="00F66BAF">
              <w:rPr>
                <w:sz w:val="22"/>
              </w:rPr>
              <w:t xml:space="preserve">Odolnosť proti pádu z výšky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AC0530" w:rsidRDefault="00DE1DCF" w:rsidP="00D63352">
            <w:r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1C68A5" w:rsidRDefault="00DE1DCF" w:rsidP="00D63352">
            <w:pPr>
              <w:rPr>
                <w:color w:val="FF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  <w:shd w:val="clear" w:color="auto" w:fill="92D050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hideMark/>
          </w:tcPr>
          <w:p w:rsidR="00DE1DCF" w:rsidRPr="00FD7A6B" w:rsidRDefault="00DE1DCF" w:rsidP="00D63352">
            <w:pPr>
              <w:rPr>
                <w:b/>
                <w:bCs/>
              </w:rPr>
            </w:pPr>
            <w:r w:rsidRPr="00FD7A6B">
              <w:rPr>
                <w:sz w:val="22"/>
              </w:rPr>
              <w:br w:type="page"/>
            </w:r>
            <w:r w:rsidRPr="00FD7A6B">
              <w:rPr>
                <w:b/>
                <w:bCs/>
                <w:sz w:val="22"/>
              </w:rPr>
              <w:t>Pracovné režimy</w:t>
            </w:r>
          </w:p>
        </w:tc>
        <w:tc>
          <w:tcPr>
            <w:tcW w:w="1985" w:type="dxa"/>
            <w:shd w:val="clear" w:color="auto" w:fill="92D050"/>
            <w:hideMark/>
          </w:tcPr>
          <w:p w:rsidR="00DE1DCF" w:rsidRPr="00FD7A6B" w:rsidRDefault="00DE1DCF" w:rsidP="00D63352">
            <w:r w:rsidRPr="00FD7A6B">
              <w:rPr>
                <w:sz w:val="22"/>
              </w:rPr>
              <w:t> </w:t>
            </w:r>
          </w:p>
        </w:tc>
        <w:tc>
          <w:tcPr>
            <w:tcW w:w="2054" w:type="dxa"/>
            <w:gridSpan w:val="2"/>
            <w:shd w:val="clear" w:color="auto" w:fill="92D050"/>
            <w:hideMark/>
          </w:tcPr>
          <w:p w:rsidR="00DE1DCF" w:rsidRPr="00FD7A6B" w:rsidRDefault="00DE1DCF" w:rsidP="00D63352">
            <w:r w:rsidRPr="00FD7A6B">
              <w:rPr>
                <w:sz w:val="22"/>
              </w:rPr>
              <w:t> </w:t>
            </w: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  <w:shd w:val="clear" w:color="000000" w:fill="FFFFFF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000000" w:fill="FFFFFF"/>
            <w:vAlign w:val="center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 xml:space="preserve">Technológia na potlačenie šumu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3D2DAE" w:rsidTr="00D63352">
        <w:trPr>
          <w:trHeight w:val="301"/>
        </w:trPr>
        <w:tc>
          <w:tcPr>
            <w:tcW w:w="855" w:type="dxa"/>
            <w:shd w:val="clear" w:color="000000" w:fill="FFFFFF"/>
          </w:tcPr>
          <w:p w:rsidR="00DE1DCF" w:rsidRPr="003D2DAE" w:rsidRDefault="00DE1DCF" w:rsidP="00D63352">
            <w:r w:rsidRPr="003D2DAE">
              <w:rPr>
                <w:sz w:val="22"/>
              </w:rPr>
              <w:t>1.17.2.</w:t>
            </w:r>
          </w:p>
        </w:tc>
        <w:tc>
          <w:tcPr>
            <w:tcW w:w="4248" w:type="dxa"/>
            <w:shd w:val="clear" w:color="000000" w:fill="FFFFFF"/>
            <w:vAlign w:val="center"/>
            <w:hideMark/>
          </w:tcPr>
          <w:p w:rsidR="00DE1DCF" w:rsidRPr="003D2DAE" w:rsidRDefault="00DE1DCF" w:rsidP="00D63352">
            <w:proofErr w:type="spellStart"/>
            <w:r w:rsidRPr="003D2DAE">
              <w:rPr>
                <w:sz w:val="22"/>
              </w:rPr>
              <w:t>B-mód</w:t>
            </w:r>
            <w:proofErr w:type="spellEnd"/>
            <w:r w:rsidRPr="003D2DAE">
              <w:rPr>
                <w:sz w:val="22"/>
              </w:rPr>
              <w:t xml:space="preserve"> s možnosťou automatickej optimalizácie 2D obrazu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3D2DAE" w:rsidRDefault="00DE1DCF" w:rsidP="00D63352">
            <w:r w:rsidRPr="003D2DAE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3D2DAE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 xml:space="preserve">Simultánne módy zobrazenia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.4.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>Harmonické zobrazenie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B05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.5.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 xml:space="preserve">PW </w:t>
            </w:r>
            <w:proofErr w:type="spellStart"/>
            <w:r w:rsidRPr="003960BB">
              <w:rPr>
                <w:sz w:val="22"/>
              </w:rPr>
              <w:t>doppler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B05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.6.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 xml:space="preserve">CW </w:t>
            </w:r>
            <w:proofErr w:type="spellStart"/>
            <w:r w:rsidRPr="003960BB">
              <w:rPr>
                <w:sz w:val="22"/>
              </w:rPr>
              <w:t>doppler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.7.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59491F" w:rsidRDefault="00DE1DCF" w:rsidP="00D63352">
            <w:r w:rsidRPr="00A20AD7">
              <w:rPr>
                <w:sz w:val="22"/>
              </w:rPr>
              <w:t xml:space="preserve">SW </w:t>
            </w:r>
            <w:proofErr w:type="spellStart"/>
            <w:r w:rsidRPr="00A20AD7">
              <w:rPr>
                <w:sz w:val="22"/>
              </w:rPr>
              <w:t>echokardiografia</w:t>
            </w:r>
            <w:proofErr w:type="spellEnd"/>
            <w:r w:rsidRPr="00A20AD7">
              <w:rPr>
                <w:sz w:val="22"/>
              </w:rPr>
              <w:t xml:space="preserve"> pre </w:t>
            </w:r>
            <w:proofErr w:type="spellStart"/>
            <w:r w:rsidRPr="00A20AD7">
              <w:rPr>
                <w:sz w:val="22"/>
              </w:rPr>
              <w:t>ezofageálnu</w:t>
            </w:r>
            <w:proofErr w:type="spellEnd"/>
            <w:r w:rsidRPr="00A20AD7">
              <w:rPr>
                <w:sz w:val="22"/>
              </w:rPr>
              <w:t xml:space="preserve"> sondu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59491F" w:rsidRDefault="00DE1DCF" w:rsidP="00D63352">
            <w:r w:rsidRPr="0059491F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.8.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 xml:space="preserve">Farebný </w:t>
            </w:r>
            <w:proofErr w:type="spellStart"/>
            <w:r w:rsidRPr="003960BB">
              <w:rPr>
                <w:sz w:val="22"/>
              </w:rPr>
              <w:t>doppler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.9.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>Kalkulácie a merania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3960BB" w:rsidRDefault="00DE1DCF" w:rsidP="00D63352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  <w:shd w:val="clear" w:color="auto" w:fill="92D050"/>
          </w:tcPr>
          <w:p w:rsidR="00DE1DCF" w:rsidRPr="00A20AD7" w:rsidRDefault="00DE1DCF" w:rsidP="00D63352">
            <w:pPr>
              <w:rPr>
                <w:bCs/>
              </w:rPr>
            </w:pPr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noWrap/>
            <w:hideMark/>
          </w:tcPr>
          <w:p w:rsidR="00DE1DCF" w:rsidRPr="00FD7A6B" w:rsidRDefault="00DE1DCF" w:rsidP="00D63352">
            <w:pPr>
              <w:rPr>
                <w:b/>
                <w:bCs/>
                <w:color w:val="000000"/>
              </w:rPr>
            </w:pPr>
            <w:r w:rsidRPr="00FD7A6B">
              <w:rPr>
                <w:b/>
                <w:bCs/>
                <w:color w:val="000000"/>
                <w:sz w:val="22"/>
              </w:rPr>
              <w:t>Meranie, software a vyhodnocovanie</w:t>
            </w:r>
          </w:p>
        </w:tc>
        <w:tc>
          <w:tcPr>
            <w:tcW w:w="1985" w:type="dxa"/>
            <w:shd w:val="clear" w:color="auto" w:fill="92D050"/>
            <w:noWrap/>
            <w:hideMark/>
          </w:tcPr>
          <w:p w:rsidR="00DE1DCF" w:rsidRPr="00FD7A6B" w:rsidRDefault="00DE1DCF" w:rsidP="00D63352">
            <w:pPr>
              <w:rPr>
                <w:b/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  <w:noWrap/>
            <w:hideMark/>
          </w:tcPr>
          <w:p w:rsidR="00DE1DCF" w:rsidRPr="00FD7A6B" w:rsidRDefault="00DE1DCF" w:rsidP="00D63352">
            <w:pPr>
              <w:rPr>
                <w:b/>
                <w:bCs/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CA0C5D" w:rsidRDefault="00DE1DCF" w:rsidP="00D63352">
            <w:r w:rsidRPr="00CA0C5D">
              <w:rPr>
                <w:sz w:val="22"/>
              </w:rPr>
              <w:t>Databáza s vyhľadávaním podľa referenčných dát</w:t>
            </w:r>
          </w:p>
        </w:tc>
        <w:tc>
          <w:tcPr>
            <w:tcW w:w="1985" w:type="dxa"/>
            <w:shd w:val="clear" w:color="000000" w:fill="FFFFFF"/>
            <w:hideMark/>
          </w:tcPr>
          <w:p w:rsidR="00DE1DCF" w:rsidRPr="00CA0C5D" w:rsidRDefault="00DE1DCF" w:rsidP="00D63352">
            <w:r w:rsidRPr="00CA0C5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FF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.2.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CA0C5D" w:rsidRDefault="00DE1DCF" w:rsidP="00D63352">
            <w:r w:rsidRPr="00CA0C5D">
              <w:rPr>
                <w:sz w:val="22"/>
              </w:rPr>
              <w:t xml:space="preserve">Export obrázkov a slučiek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E1DCF" w:rsidRPr="00CA0C5D" w:rsidRDefault="00DE1DCF" w:rsidP="00D63352">
            <w:r w:rsidRPr="00CA0C5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FF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bCs/>
                <w:sz w:val="22"/>
              </w:rPr>
              <w:lastRenderedPageBreak/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CA0C5D" w:rsidRDefault="00DE1DCF" w:rsidP="00D63352">
            <w:r w:rsidRPr="00CA0C5D">
              <w:rPr>
                <w:sz w:val="22"/>
              </w:rPr>
              <w:t>U</w:t>
            </w:r>
            <w:r>
              <w:rPr>
                <w:sz w:val="22"/>
              </w:rPr>
              <w:t xml:space="preserve">žívateľsky jednoducho </w:t>
            </w:r>
            <w:proofErr w:type="spellStart"/>
            <w:r>
              <w:rPr>
                <w:sz w:val="22"/>
              </w:rPr>
              <w:t>vytvárateľ</w:t>
            </w:r>
            <w:r w:rsidRPr="00CA0C5D">
              <w:rPr>
                <w:sz w:val="22"/>
              </w:rPr>
              <w:t>né</w:t>
            </w:r>
            <w:proofErr w:type="spellEnd"/>
            <w:r w:rsidRPr="00CA0C5D">
              <w:rPr>
                <w:sz w:val="22"/>
              </w:rPr>
              <w:t xml:space="preserve"> a modifikovateľné prednastavenia (</w:t>
            </w:r>
            <w:proofErr w:type="spellStart"/>
            <w:r w:rsidRPr="00CA0C5D">
              <w:rPr>
                <w:sz w:val="22"/>
              </w:rPr>
              <w:t>presety</w:t>
            </w:r>
            <w:proofErr w:type="spellEnd"/>
            <w:r w:rsidRPr="00CA0C5D">
              <w:rPr>
                <w:sz w:val="22"/>
              </w:rPr>
              <w:t xml:space="preserve">)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E1DCF" w:rsidRPr="00CA0C5D" w:rsidRDefault="00DE1DCF" w:rsidP="00D63352">
            <w:r w:rsidRPr="00CA0C5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>
            <w:pPr>
              <w:rPr>
                <w:color w:val="FF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.4.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A20AD7" w:rsidRDefault="00DE1DCF" w:rsidP="00D63352">
            <w:r w:rsidRPr="00A20AD7">
              <w:rPr>
                <w:sz w:val="22"/>
              </w:rPr>
              <w:t xml:space="preserve">Možnosť komunikácie s nemocničným PACS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A20AD7" w:rsidRDefault="00DE1DCF" w:rsidP="00D63352">
            <w:r w:rsidRPr="00A20AD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A20AD7" w:rsidRDefault="00DE1DCF" w:rsidP="00D63352"/>
        </w:tc>
      </w:tr>
      <w:tr w:rsidR="00DE1DCF" w:rsidRPr="00506451" w:rsidTr="00D63352">
        <w:trPr>
          <w:trHeight w:val="301"/>
        </w:trPr>
        <w:tc>
          <w:tcPr>
            <w:tcW w:w="855" w:type="dxa"/>
            <w:shd w:val="clear" w:color="auto" w:fill="92D050"/>
            <w:vAlign w:val="center"/>
          </w:tcPr>
          <w:p w:rsidR="00DE1DCF" w:rsidRPr="00A20AD7" w:rsidRDefault="00DE1DCF" w:rsidP="00D63352">
            <w:pPr>
              <w:rPr>
                <w:bCs/>
              </w:rPr>
            </w:pPr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9</w:t>
            </w:r>
            <w:r w:rsidRPr="00A20AD7">
              <w:rPr>
                <w:bCs/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vAlign w:val="center"/>
          </w:tcPr>
          <w:p w:rsidR="00DE1DCF" w:rsidRPr="00506451" w:rsidRDefault="00DE1DCF" w:rsidP="00D63352">
            <w:pPr>
              <w:rPr>
                <w:b/>
                <w:bCs/>
                <w:color w:val="000000"/>
              </w:rPr>
            </w:pPr>
            <w:r w:rsidRPr="00506451">
              <w:rPr>
                <w:b/>
                <w:bCs/>
                <w:color w:val="000000"/>
                <w:sz w:val="22"/>
              </w:rPr>
              <w:t>Doplnková výbava a</w:t>
            </w:r>
            <w:r>
              <w:rPr>
                <w:b/>
                <w:bCs/>
                <w:color w:val="000000"/>
                <w:sz w:val="22"/>
              </w:rPr>
              <w:t> </w:t>
            </w:r>
            <w:r w:rsidRPr="00506451">
              <w:rPr>
                <w:b/>
                <w:bCs/>
                <w:color w:val="000000"/>
                <w:sz w:val="22"/>
              </w:rPr>
              <w:t>príslušenstvo</w:t>
            </w:r>
          </w:p>
        </w:tc>
        <w:tc>
          <w:tcPr>
            <w:tcW w:w="1985" w:type="dxa"/>
            <w:shd w:val="clear" w:color="auto" w:fill="92D050"/>
            <w:vAlign w:val="center"/>
          </w:tcPr>
          <w:p w:rsidR="00DE1DCF" w:rsidRPr="00506451" w:rsidRDefault="00DE1DCF" w:rsidP="00D63352">
            <w:pPr>
              <w:rPr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  <w:vAlign w:val="center"/>
          </w:tcPr>
          <w:p w:rsidR="00DE1DCF" w:rsidRPr="00506451" w:rsidRDefault="00DE1DCF" w:rsidP="00D63352">
            <w:pPr>
              <w:rPr>
                <w:bCs/>
                <w:color w:val="00000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9</w:t>
            </w:r>
            <w:r w:rsidRPr="00A20AD7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  <w:vAlign w:val="center"/>
          </w:tcPr>
          <w:p w:rsidR="00DE1DCF" w:rsidRPr="00A20AD7" w:rsidRDefault="0026643F" w:rsidP="00D63352">
            <w:r w:rsidRPr="0026643F">
              <w:rPr>
                <w:color w:val="FF0000"/>
                <w:sz w:val="22"/>
              </w:rPr>
              <w:t>3</w:t>
            </w:r>
            <w:r w:rsidR="00DE1DCF" w:rsidRPr="0026643F">
              <w:rPr>
                <w:color w:val="FF0000"/>
                <w:sz w:val="22"/>
              </w:rPr>
              <w:t xml:space="preserve"> ks</w:t>
            </w:r>
            <w:r w:rsidR="00DE1DCF" w:rsidRPr="00A20AD7">
              <w:rPr>
                <w:sz w:val="22"/>
              </w:rPr>
              <w:t xml:space="preserve"> vozík </w:t>
            </w:r>
          </w:p>
        </w:tc>
        <w:tc>
          <w:tcPr>
            <w:tcW w:w="1985" w:type="dxa"/>
            <w:shd w:val="clear" w:color="auto" w:fill="auto"/>
          </w:tcPr>
          <w:p w:rsidR="00DE1DCF" w:rsidRPr="005C59E7" w:rsidRDefault="00DE1DCF" w:rsidP="00D63352">
            <w:r w:rsidRPr="005C59E7">
              <w:rPr>
                <w:sz w:val="22"/>
              </w:rPr>
              <w:t>áno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E1DCF" w:rsidRPr="00FD7A6B" w:rsidRDefault="00DE1DCF" w:rsidP="00D63352">
            <w:pPr>
              <w:rPr>
                <w:color w:val="00B05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A20AD7" w:rsidRDefault="00DE1DCF" w:rsidP="00D63352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9</w:t>
            </w:r>
            <w:r w:rsidRPr="00A20AD7">
              <w:rPr>
                <w:sz w:val="22"/>
              </w:rPr>
              <w:t>.2.</w:t>
            </w:r>
          </w:p>
        </w:tc>
        <w:tc>
          <w:tcPr>
            <w:tcW w:w="4248" w:type="dxa"/>
            <w:shd w:val="clear" w:color="auto" w:fill="auto"/>
            <w:vAlign w:val="center"/>
          </w:tcPr>
          <w:p w:rsidR="00DE1DCF" w:rsidRPr="00A20AD7" w:rsidRDefault="0026643F" w:rsidP="00D63352">
            <w:r w:rsidRPr="0026643F">
              <w:rPr>
                <w:color w:val="FF0000"/>
                <w:sz w:val="22"/>
              </w:rPr>
              <w:t>3</w:t>
            </w:r>
            <w:r w:rsidR="00DE1DCF" w:rsidRPr="0026643F">
              <w:rPr>
                <w:color w:val="FF0000"/>
                <w:sz w:val="22"/>
              </w:rPr>
              <w:t xml:space="preserve"> ks</w:t>
            </w:r>
            <w:r w:rsidR="00DE1DCF" w:rsidRPr="00A20AD7">
              <w:rPr>
                <w:sz w:val="22"/>
              </w:rPr>
              <w:t xml:space="preserve"> prepínač sond (min. 3 porty)</w:t>
            </w:r>
          </w:p>
        </w:tc>
        <w:tc>
          <w:tcPr>
            <w:tcW w:w="1985" w:type="dxa"/>
            <w:shd w:val="clear" w:color="auto" w:fill="auto"/>
          </w:tcPr>
          <w:p w:rsidR="00DE1DCF" w:rsidRPr="005C59E7" w:rsidRDefault="00DE1DCF" w:rsidP="00D63352">
            <w:r w:rsidRPr="005C59E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E1DCF" w:rsidRPr="00FD7A6B" w:rsidRDefault="00DE1DCF" w:rsidP="00D63352">
            <w:pPr>
              <w:rPr>
                <w:color w:val="00B050"/>
              </w:rPr>
            </w:pP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63352"/>
        </w:tc>
        <w:tc>
          <w:tcPr>
            <w:tcW w:w="4248" w:type="dxa"/>
            <w:shd w:val="clear" w:color="auto" w:fill="auto"/>
            <w:vAlign w:val="center"/>
          </w:tcPr>
          <w:p w:rsidR="00DE1DCF" w:rsidRPr="00FD7A6B" w:rsidRDefault="00DE1DCF" w:rsidP="00D63352"/>
        </w:tc>
        <w:tc>
          <w:tcPr>
            <w:tcW w:w="1985" w:type="dxa"/>
            <w:shd w:val="clear" w:color="auto" w:fill="auto"/>
          </w:tcPr>
          <w:p w:rsidR="00DE1DCF" w:rsidRPr="00FD7A6B" w:rsidRDefault="00DE1DCF" w:rsidP="00D63352"/>
        </w:tc>
        <w:tc>
          <w:tcPr>
            <w:tcW w:w="2054" w:type="dxa"/>
            <w:gridSpan w:val="2"/>
            <w:shd w:val="clear" w:color="auto" w:fill="auto"/>
          </w:tcPr>
          <w:p w:rsidR="00DE1DCF" w:rsidRPr="00FD7A6B" w:rsidRDefault="00DE1DCF" w:rsidP="00D63352">
            <w:pPr>
              <w:rPr>
                <w:color w:val="00B050"/>
              </w:rPr>
            </w:pPr>
          </w:p>
        </w:tc>
      </w:tr>
      <w:tr w:rsidR="00DE1DCF" w:rsidRPr="00FD7A6B" w:rsidTr="00D63352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DE1DCF" w:rsidRPr="00E07335" w:rsidRDefault="00DE1DCF" w:rsidP="00D63352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2. 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DE1DCF" w:rsidRPr="00FD7A6B" w:rsidRDefault="00DE1DCF" w:rsidP="00D63352">
            <w:pPr>
              <w:rPr>
                <w:b/>
                <w:bCs/>
              </w:rPr>
            </w:pPr>
            <w:r w:rsidRPr="00FD7A6B">
              <w:rPr>
                <w:b/>
                <w:bCs/>
                <w:color w:val="000000"/>
                <w:sz w:val="22"/>
              </w:rPr>
              <w:t>Technick</w:t>
            </w:r>
            <w:r>
              <w:rPr>
                <w:b/>
                <w:bCs/>
                <w:color w:val="000000"/>
                <w:sz w:val="22"/>
              </w:rPr>
              <w:t>é</w:t>
            </w:r>
            <w:r w:rsidRPr="00FD7A6B">
              <w:rPr>
                <w:b/>
                <w:bCs/>
                <w:color w:val="000000"/>
                <w:sz w:val="22"/>
              </w:rPr>
              <w:t xml:space="preserve"> špecifikáci</w:t>
            </w:r>
            <w:r>
              <w:rPr>
                <w:b/>
                <w:bCs/>
                <w:color w:val="000000"/>
                <w:sz w:val="22"/>
              </w:rPr>
              <w:t>e</w:t>
            </w:r>
            <w:r w:rsidRPr="00FD7A6B">
              <w:rPr>
                <w:b/>
                <w:bCs/>
                <w:color w:val="000000"/>
                <w:sz w:val="22"/>
              </w:rPr>
              <w:t xml:space="preserve"> sond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63352">
            <w:r w:rsidRPr="00E07335">
              <w:rPr>
                <w:sz w:val="22"/>
              </w:rPr>
              <w:t>2.1.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C428C5" w:rsidRDefault="0026643F" w:rsidP="00D63352">
            <w:pPr>
              <w:rPr>
                <w:color w:val="000000"/>
              </w:rPr>
            </w:pPr>
            <w:r w:rsidRPr="0026643F">
              <w:rPr>
                <w:color w:val="FF0000"/>
                <w:sz w:val="22"/>
              </w:rPr>
              <w:t>3</w:t>
            </w:r>
            <w:r w:rsidR="00DE1DCF" w:rsidRPr="0026643F">
              <w:rPr>
                <w:color w:val="FF0000"/>
                <w:sz w:val="22"/>
              </w:rPr>
              <w:t xml:space="preserve"> ks</w:t>
            </w:r>
            <w:r w:rsidR="00DE1DCF" w:rsidRPr="00C428C5">
              <w:rPr>
                <w:color w:val="000000"/>
                <w:sz w:val="22"/>
              </w:rPr>
              <w:t xml:space="preserve"> lineárna sonda pre vyšetrovanie ciev vrátane </w:t>
            </w:r>
            <w:proofErr w:type="spellStart"/>
            <w:r w:rsidR="00DE1DCF" w:rsidRPr="00C428C5">
              <w:rPr>
                <w:color w:val="000000"/>
                <w:sz w:val="22"/>
              </w:rPr>
              <w:t>resterilizovateľného</w:t>
            </w:r>
            <w:proofErr w:type="spellEnd"/>
            <w:r w:rsidR="00DE1DCF" w:rsidRPr="00C428C5">
              <w:rPr>
                <w:color w:val="000000"/>
                <w:sz w:val="22"/>
              </w:rPr>
              <w:t xml:space="preserve"> punkčného adaptéra</w:t>
            </w:r>
            <w:r w:rsidR="00DE1DCF">
              <w:rPr>
                <w:color w:val="000000"/>
                <w:sz w:val="22"/>
              </w:rPr>
              <w:t xml:space="preserve"> </w:t>
            </w:r>
            <w:r w:rsidR="00DE1DCF" w:rsidRPr="000E36E4">
              <w:rPr>
                <w:sz w:val="22"/>
              </w:rPr>
              <w:t>s 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E36E4" w:rsidRDefault="00DE1DCF" w:rsidP="00D63352">
            <w:r w:rsidRPr="000E36E4">
              <w:rPr>
                <w:sz w:val="22"/>
              </w:rPr>
              <w:t>min. 6-13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  <w:tcBorders>
              <w:bottom w:val="single" w:sz="4" w:space="0" w:color="auto"/>
            </w:tcBorders>
          </w:tcPr>
          <w:p w:rsidR="00DE1DCF" w:rsidRPr="00E07335" w:rsidRDefault="00DE1DCF" w:rsidP="00D63352">
            <w:r w:rsidRPr="00E07335">
              <w:rPr>
                <w:sz w:val="22"/>
              </w:rPr>
              <w:t>2.2.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1DCF" w:rsidRPr="00C428C5" w:rsidRDefault="0026643F" w:rsidP="00D63352">
            <w:r w:rsidRPr="0026643F">
              <w:rPr>
                <w:color w:val="FF0000"/>
                <w:sz w:val="22"/>
              </w:rPr>
              <w:t>3</w:t>
            </w:r>
            <w:r w:rsidR="00DE1DCF" w:rsidRPr="0026643F">
              <w:rPr>
                <w:color w:val="FF0000"/>
                <w:sz w:val="22"/>
              </w:rPr>
              <w:t xml:space="preserve"> ks</w:t>
            </w:r>
            <w:r w:rsidR="00DE1DCF" w:rsidRPr="00C428C5">
              <w:rPr>
                <w:sz w:val="22"/>
              </w:rPr>
              <w:t xml:space="preserve"> konvexná sonda pre vyšetrovanie </w:t>
            </w:r>
            <w:proofErr w:type="spellStart"/>
            <w:r w:rsidR="00DE1DCF" w:rsidRPr="00C428C5">
              <w:rPr>
                <w:sz w:val="22"/>
              </w:rPr>
              <w:t>abdomenu</w:t>
            </w:r>
            <w:proofErr w:type="spellEnd"/>
            <w:r w:rsidR="00DE1DCF" w:rsidRPr="00C428C5">
              <w:rPr>
                <w:sz w:val="22"/>
              </w:rPr>
              <w:t xml:space="preserve"> vrátane </w:t>
            </w:r>
            <w:proofErr w:type="spellStart"/>
            <w:r w:rsidR="00DE1DCF" w:rsidRPr="00C428C5">
              <w:rPr>
                <w:sz w:val="22"/>
              </w:rPr>
              <w:t>resterilizovateľného</w:t>
            </w:r>
            <w:proofErr w:type="spellEnd"/>
            <w:r w:rsidR="00DE1DCF" w:rsidRPr="00C428C5">
              <w:rPr>
                <w:sz w:val="22"/>
              </w:rPr>
              <w:t xml:space="preserve"> punkčného adaptéra</w:t>
            </w:r>
            <w:r w:rsidR="00DE1DCF">
              <w:rPr>
                <w:sz w:val="22"/>
              </w:rPr>
              <w:t xml:space="preserve"> </w:t>
            </w:r>
            <w:r w:rsidR="00DE1DCF" w:rsidRPr="000E36E4">
              <w:rPr>
                <w:sz w:val="22"/>
              </w:rPr>
              <w:t>s frekvenčným rozsahom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E1DCF" w:rsidRPr="000E36E4" w:rsidRDefault="00DE1DCF" w:rsidP="00D63352">
            <w:r w:rsidRPr="000E36E4">
              <w:rPr>
                <w:sz w:val="22"/>
              </w:rPr>
              <w:t>min. 2-5 MHz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63352">
            <w:r w:rsidRPr="00E07335">
              <w:rPr>
                <w:sz w:val="22"/>
              </w:rPr>
              <w:t>2.3.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C428C5" w:rsidRDefault="0026643F" w:rsidP="00D63352">
            <w:r w:rsidRPr="0026643F">
              <w:rPr>
                <w:color w:val="FF0000"/>
                <w:sz w:val="22"/>
              </w:rPr>
              <w:t>3</w:t>
            </w:r>
            <w:r w:rsidR="00DE1DCF" w:rsidRPr="0026643F">
              <w:rPr>
                <w:color w:val="FF0000"/>
                <w:sz w:val="22"/>
              </w:rPr>
              <w:t xml:space="preserve"> ks</w:t>
            </w:r>
            <w:r w:rsidR="00DE1DCF" w:rsidRPr="00C428C5">
              <w:rPr>
                <w:sz w:val="22"/>
              </w:rPr>
              <w:t xml:space="preserve"> </w:t>
            </w:r>
            <w:proofErr w:type="spellStart"/>
            <w:r w:rsidR="00DE1DCF" w:rsidRPr="00C428C5">
              <w:rPr>
                <w:sz w:val="22"/>
              </w:rPr>
              <w:t>kardiosonda</w:t>
            </w:r>
            <w:proofErr w:type="spellEnd"/>
            <w:r w:rsidR="00DE1DCF" w:rsidRPr="00C428C5">
              <w:rPr>
                <w:sz w:val="22"/>
              </w:rPr>
              <w:t xml:space="preserve"> sektorová sonda pre vyšetrovanie </w:t>
            </w:r>
            <w:proofErr w:type="spellStart"/>
            <w:r w:rsidR="00DE1DCF" w:rsidRPr="00C428C5">
              <w:rPr>
                <w:sz w:val="22"/>
              </w:rPr>
              <w:t>abdomenu</w:t>
            </w:r>
            <w:proofErr w:type="spellEnd"/>
            <w:r w:rsidR="00DE1DCF" w:rsidRPr="00C428C5">
              <w:rPr>
                <w:sz w:val="22"/>
              </w:rPr>
              <w:t>, TCD, pľúc a</w:t>
            </w:r>
            <w:r w:rsidR="00DE1DCF">
              <w:rPr>
                <w:sz w:val="22"/>
              </w:rPr>
              <w:t> </w:t>
            </w:r>
            <w:r w:rsidR="00DE1DCF" w:rsidRPr="00C428C5">
              <w:rPr>
                <w:sz w:val="22"/>
              </w:rPr>
              <w:t>srdca</w:t>
            </w:r>
            <w:r w:rsidR="00DE1DCF">
              <w:rPr>
                <w:sz w:val="22"/>
              </w:rPr>
              <w:t xml:space="preserve"> </w:t>
            </w:r>
            <w:r w:rsidR="00DE1DCF" w:rsidRPr="000E36E4">
              <w:rPr>
                <w:sz w:val="22"/>
              </w:rPr>
              <w:t>s 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E36E4" w:rsidRDefault="00DE1DCF" w:rsidP="00D63352">
            <w:r w:rsidRPr="000E36E4">
              <w:rPr>
                <w:sz w:val="22"/>
              </w:rPr>
              <w:t>min. 1-5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E07335" w:rsidRDefault="00DE1DCF" w:rsidP="00D63352"/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FD7A6B" w:rsidRDefault="00DE1DCF" w:rsidP="00D63352"/>
        </w:tc>
        <w:tc>
          <w:tcPr>
            <w:tcW w:w="1985" w:type="dxa"/>
            <w:shd w:val="clear" w:color="auto" w:fill="auto"/>
            <w:hideMark/>
          </w:tcPr>
          <w:p w:rsidR="00DE1DCF" w:rsidRPr="00FD7A6B" w:rsidRDefault="00DE1DCF" w:rsidP="00D63352"/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8F5B96" w:rsidTr="00D63352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DE1DCF" w:rsidRPr="00761CDD" w:rsidRDefault="00DE1DCF" w:rsidP="00D63352">
            <w:pPr>
              <w:rPr>
                <w:b/>
                <w:bCs/>
              </w:rPr>
            </w:pPr>
            <w:r w:rsidRPr="00761CDD">
              <w:rPr>
                <w:b/>
                <w:bCs/>
                <w:sz w:val="22"/>
              </w:rPr>
              <w:t xml:space="preserve">3.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DE1DCF" w:rsidRPr="00761CDD" w:rsidRDefault="00DE1DCF" w:rsidP="00D63352">
            <w:pPr>
              <w:rPr>
                <w:b/>
                <w:bCs/>
              </w:rPr>
            </w:pPr>
            <w:r w:rsidRPr="00761CDD">
              <w:rPr>
                <w:b/>
                <w:bCs/>
                <w:sz w:val="22"/>
              </w:rPr>
              <w:t>Plná autorizovaná servisná podpora</w:t>
            </w:r>
          </w:p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1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Default="00DE1DCF" w:rsidP="00D63352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Plná autorizovaná servisná podpora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Default="00DE1DCF" w:rsidP="00D63352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min. 24 mesiacov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Default="00DE1DCF" w:rsidP="00D63352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71C17" w:rsidRDefault="00DE1DCF" w:rsidP="00D63352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3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071C17" w:rsidRDefault="00DE1DCF" w:rsidP="00D63352">
            <w:pPr>
              <w:rPr>
                <w:color w:val="000000"/>
              </w:rPr>
            </w:pPr>
            <w:r w:rsidRPr="00071C17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2E476C" w:rsidRDefault="00DE1DCF" w:rsidP="00D63352">
            <w:r w:rsidRPr="002E476C">
              <w:rPr>
                <w:sz w:val="22"/>
              </w:rPr>
              <w:t xml:space="preserve">max do 12 hodín </w:t>
            </w:r>
          </w:p>
          <w:p w:rsidR="00DE1DCF" w:rsidRDefault="00DE1DCF" w:rsidP="00D63352">
            <w:r w:rsidRPr="002E476C">
              <w:rPr>
                <w:sz w:val="22"/>
              </w:rPr>
              <w:t>od písomného nahlásenia poruchy v 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4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98212E" w:rsidRDefault="00DE1DCF" w:rsidP="00D63352">
            <w:r w:rsidRPr="0098212E">
              <w:rPr>
                <w:sz w:val="22"/>
              </w:rPr>
              <w:t>Nástup servisného technika na opravu na mieste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98212E" w:rsidRDefault="00DE1DCF" w:rsidP="00D63352">
            <w:r w:rsidRPr="0098212E">
              <w:rPr>
                <w:sz w:val="22"/>
              </w:rPr>
              <w:t xml:space="preserve">max do 24 hodín </w:t>
            </w:r>
          </w:p>
          <w:p w:rsidR="00DE1DCF" w:rsidRPr="0098212E" w:rsidRDefault="00DE1DCF" w:rsidP="00D63352">
            <w:r w:rsidRPr="0098212E">
              <w:rPr>
                <w:sz w:val="22"/>
              </w:rPr>
              <w:t>od písomného nahlásenia poruchy v 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5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071C17" w:rsidRDefault="00DE1DCF" w:rsidP="00D63352">
            <w:pPr>
              <w:rPr>
                <w:color w:val="000000"/>
              </w:rPr>
            </w:pPr>
            <w:r w:rsidRPr="00071C17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Default="00DE1DCF" w:rsidP="00D63352">
            <w:r w:rsidRPr="0098212E">
              <w:rPr>
                <w:sz w:val="22"/>
              </w:rPr>
              <w:t>max do 24</w:t>
            </w:r>
            <w:r w:rsidRPr="00071C17">
              <w:rPr>
                <w:color w:val="000000"/>
                <w:sz w:val="22"/>
              </w:rPr>
              <w:t xml:space="preserve">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6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071C17" w:rsidRDefault="00DE1DCF" w:rsidP="00D63352">
            <w:pPr>
              <w:rPr>
                <w:color w:val="000000"/>
              </w:rPr>
            </w:pPr>
            <w:r w:rsidRPr="00071C17">
              <w:rPr>
                <w:color w:val="000000"/>
                <w:sz w:val="22"/>
              </w:rPr>
              <w:t xml:space="preserve">Doba na odstránenie poruchy s použitím </w:t>
            </w:r>
            <w:r>
              <w:rPr>
                <w:color w:val="000000"/>
                <w:sz w:val="22"/>
              </w:rPr>
              <w:t xml:space="preserve">originálnych </w:t>
            </w:r>
            <w:r w:rsidRPr="00071C17">
              <w:rPr>
                <w:color w:val="000000"/>
                <w:sz w:val="22"/>
              </w:rPr>
              <w:t>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71C17" w:rsidRDefault="00DE1DCF" w:rsidP="00D63352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max do</w:t>
            </w:r>
            <w:r w:rsidRPr="00071C17">
              <w:rPr>
                <w:color w:val="000000"/>
                <w:sz w:val="22"/>
              </w:rPr>
              <w:t xml:space="preserve"> 72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7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217099" w:rsidRDefault="00DE1DCF" w:rsidP="00D63352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Poskytnutie náhradného zariadenia, ktoré bude spĺňať technickú špecifikáciu na predmet zákazky a to v prípade, ak servis bude trvať dlhšie ako 72 hodín od nástupu servisného technika na opravu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71C17" w:rsidRDefault="00DE1DCF" w:rsidP="00D63352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8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074966" w:rsidRDefault="00DE1DCF" w:rsidP="00D63352">
            <w:r>
              <w:rPr>
                <w:sz w:val="22"/>
              </w:rPr>
              <w:t xml:space="preserve">Softwarové aktualizácie predpísané výrobcom zariadenia 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74966" w:rsidRDefault="00DE1DCF" w:rsidP="00D63352">
            <w:r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9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074966" w:rsidRDefault="00DE1DCF" w:rsidP="00D63352">
            <w:r>
              <w:rPr>
                <w:sz w:val="22"/>
              </w:rPr>
              <w:t>Služba na diaľku – pripojenie k zariadeniu na diaľku, ak to prístrojová technika umožňuje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74966" w:rsidRDefault="00DE1DCF" w:rsidP="00D63352">
            <w:r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3.1</w:t>
            </w:r>
            <w:r>
              <w:rPr>
                <w:sz w:val="22"/>
              </w:rPr>
              <w:t>0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074966" w:rsidRDefault="00DE1DCF" w:rsidP="00D63352">
            <w:r>
              <w:rPr>
                <w:sz w:val="22"/>
              </w:rPr>
              <w:t>Vykonávanie pravidelných technických kontrol a preventívnych prehliadok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74966" w:rsidRDefault="00DE1DCF" w:rsidP="00D63352">
            <w:r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 w:rsidRPr="004B5B07">
              <w:rPr>
                <w:sz w:val="22"/>
              </w:rPr>
              <w:t>3.1</w:t>
            </w:r>
            <w:r>
              <w:rPr>
                <w:sz w:val="22"/>
              </w:rPr>
              <w:t>1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DE1DCF" w:rsidRPr="00074966" w:rsidRDefault="00DE1DCF" w:rsidP="00D63352">
            <w:r w:rsidRPr="00441310">
              <w:rPr>
                <w:sz w:val="22"/>
              </w:rPr>
              <w:t xml:space="preserve">Bezplatná bezpečnostnotechnická prehliadka a bezplatné odstránenie všetkých zistených </w:t>
            </w:r>
            <w:proofErr w:type="spellStart"/>
            <w:r w:rsidRPr="00441310">
              <w:rPr>
                <w:sz w:val="22"/>
              </w:rPr>
              <w:lastRenderedPageBreak/>
              <w:t>vád</w:t>
            </w:r>
            <w:proofErr w:type="spellEnd"/>
            <w:r w:rsidRPr="00441310">
              <w:rPr>
                <w:sz w:val="22"/>
              </w:rPr>
              <w:t xml:space="preserve"> a nedostatkov najviac </w:t>
            </w:r>
            <w:r w:rsidRPr="00821148">
              <w:rPr>
                <w:sz w:val="22"/>
              </w:rPr>
              <w:t xml:space="preserve">14 dní </w:t>
            </w:r>
            <w:r>
              <w:rPr>
                <w:sz w:val="22"/>
              </w:rPr>
              <w:t xml:space="preserve">pred </w:t>
            </w:r>
            <w:r w:rsidRPr="00821148">
              <w:rPr>
                <w:sz w:val="22"/>
              </w:rPr>
              <w:t>uplynutím plnej autorizovanej servisnej podpory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74966" w:rsidRDefault="00DE1DCF" w:rsidP="00D63352">
            <w:r>
              <w:rPr>
                <w:sz w:val="22"/>
              </w:rPr>
              <w:lastRenderedPageBreak/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  <w:tr w:rsidR="00DE1DCF" w:rsidRPr="00FD7A6B" w:rsidTr="00D63352">
        <w:trPr>
          <w:trHeight w:val="301"/>
        </w:trPr>
        <w:tc>
          <w:tcPr>
            <w:tcW w:w="855" w:type="dxa"/>
          </w:tcPr>
          <w:p w:rsidR="00DE1DCF" w:rsidRPr="004B5B07" w:rsidRDefault="00DE1DCF" w:rsidP="00D63352">
            <w:r>
              <w:lastRenderedPageBreak/>
              <w:t>3.12.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DE1DCF" w:rsidRPr="00071C17" w:rsidRDefault="00DE1DCF" w:rsidP="00D63352">
            <w:pPr>
              <w:rPr>
                <w:color w:val="000000"/>
              </w:rPr>
            </w:pPr>
            <w:r w:rsidRPr="00071C17">
              <w:rPr>
                <w:color w:val="000000"/>
                <w:sz w:val="22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85" w:type="dxa"/>
            <w:shd w:val="clear" w:color="auto" w:fill="auto"/>
            <w:hideMark/>
          </w:tcPr>
          <w:p w:rsidR="00DE1DCF" w:rsidRPr="00074966" w:rsidRDefault="00DE1DCF" w:rsidP="00D63352">
            <w: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DE1DCF" w:rsidRPr="00FD7A6B" w:rsidRDefault="00DE1DCF" w:rsidP="00D63352"/>
        </w:tc>
      </w:tr>
    </w:tbl>
    <w:p w:rsidR="009D3A79" w:rsidRDefault="009D3A79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AB0166" w:rsidRDefault="00AB0166" w:rsidP="0090423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 xml:space="preserve">: .............................................................. </w:t>
      </w:r>
      <w:r w:rsidR="007D138A">
        <w:rPr>
          <w:bCs/>
          <w:i/>
          <w:iCs/>
          <w:color w:val="000000"/>
          <w:sz w:val="22"/>
        </w:rPr>
        <w:t>(doplní uchádzača</w:t>
      </w:r>
      <w:r>
        <w:rPr>
          <w:bCs/>
          <w:i/>
          <w:iCs/>
          <w:color w:val="000000"/>
          <w:sz w:val="22"/>
        </w:rPr>
        <w:t>)</w:t>
      </w:r>
    </w:p>
    <w:p w:rsidR="00616AF0" w:rsidRDefault="00616AF0" w:rsidP="00616AF0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 xml:space="preserve">: ........................................ </w:t>
      </w:r>
      <w:r>
        <w:rPr>
          <w:bCs/>
          <w:i/>
          <w:iCs/>
          <w:color w:val="000000"/>
          <w:sz w:val="22"/>
        </w:rPr>
        <w:t xml:space="preserve">(doplní </w:t>
      </w:r>
      <w:r w:rsidR="007D138A">
        <w:rPr>
          <w:bCs/>
          <w:i/>
          <w:iCs/>
          <w:color w:val="000000"/>
          <w:sz w:val="22"/>
        </w:rPr>
        <w:t>uchádzača</w:t>
      </w:r>
      <w:r>
        <w:rPr>
          <w:bCs/>
          <w:i/>
          <w:iCs/>
          <w:color w:val="000000"/>
          <w:sz w:val="22"/>
        </w:rPr>
        <w:t>)</w:t>
      </w:r>
    </w:p>
    <w:p w:rsidR="00616AF0" w:rsidRDefault="00616AF0" w:rsidP="00616AF0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IČO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>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 xml:space="preserve">(doplní </w:t>
      </w:r>
      <w:r w:rsidR="007D138A">
        <w:rPr>
          <w:bCs/>
          <w:i/>
          <w:iCs/>
          <w:color w:val="000000"/>
          <w:sz w:val="22"/>
        </w:rPr>
        <w:t>uchádzača</w:t>
      </w:r>
      <w:r>
        <w:rPr>
          <w:bCs/>
          <w:i/>
          <w:iCs/>
          <w:color w:val="000000"/>
          <w:sz w:val="22"/>
        </w:rPr>
        <w:t>)</w:t>
      </w:r>
    </w:p>
    <w:p w:rsidR="00616AF0" w:rsidRDefault="00616AF0" w:rsidP="00616AF0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616AF0" w:rsidRDefault="00616AF0" w:rsidP="00616AF0">
      <w:pPr>
        <w:rPr>
          <w:bCs/>
          <w:i/>
          <w:iCs/>
          <w:color w:val="000000"/>
          <w:sz w:val="22"/>
        </w:rPr>
      </w:pPr>
    </w:p>
    <w:p w:rsidR="00616AF0" w:rsidRDefault="00616AF0" w:rsidP="00616AF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616AF0" w:rsidRDefault="00616AF0" w:rsidP="00616AF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616AF0" w:rsidRDefault="00616AF0" w:rsidP="00616AF0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EF51B6" w:rsidRDefault="00EF51B6"/>
    <w:sectPr w:rsidR="00EF51B6" w:rsidSect="00EF51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EDB" w:rsidRDefault="00DB3EDB" w:rsidP="00AD70F3">
      <w:r>
        <w:separator/>
      </w:r>
    </w:p>
  </w:endnote>
  <w:endnote w:type="continuationSeparator" w:id="0">
    <w:p w:rsidR="00DB3EDB" w:rsidRDefault="00DB3EDB" w:rsidP="00AD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6594"/>
      <w:docPartObj>
        <w:docPartGallery w:val="Page Numbers (Bottom of Page)"/>
        <w:docPartUnique/>
      </w:docPartObj>
    </w:sdtPr>
    <w:sdtContent>
      <w:p w:rsidR="00545C6B" w:rsidRDefault="00F53F5B">
        <w:pPr>
          <w:pStyle w:val="Pta"/>
          <w:jc w:val="right"/>
        </w:pPr>
        <w:r w:rsidRPr="00583E1E">
          <w:rPr>
            <w:sz w:val="20"/>
            <w:szCs w:val="20"/>
          </w:rPr>
          <w:fldChar w:fldCharType="begin"/>
        </w:r>
        <w:r w:rsidR="004A32D7" w:rsidRPr="00583E1E">
          <w:rPr>
            <w:sz w:val="20"/>
            <w:szCs w:val="20"/>
          </w:rPr>
          <w:instrText xml:space="preserve"> PAGE   \* MERGEFORMAT </w:instrText>
        </w:r>
        <w:r w:rsidRPr="00583E1E">
          <w:rPr>
            <w:sz w:val="20"/>
            <w:szCs w:val="20"/>
          </w:rPr>
          <w:fldChar w:fldCharType="separate"/>
        </w:r>
        <w:r w:rsidR="0026643F">
          <w:rPr>
            <w:noProof/>
            <w:sz w:val="20"/>
            <w:szCs w:val="20"/>
          </w:rPr>
          <w:t>4</w:t>
        </w:r>
        <w:r w:rsidRPr="00583E1E">
          <w:rPr>
            <w:sz w:val="20"/>
            <w:szCs w:val="20"/>
          </w:rPr>
          <w:fldChar w:fldCharType="end"/>
        </w:r>
      </w:p>
    </w:sdtContent>
  </w:sdt>
  <w:p w:rsidR="00545C6B" w:rsidRDefault="00545C6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EDB" w:rsidRDefault="00DB3EDB" w:rsidP="00AD70F3">
      <w:r>
        <w:separator/>
      </w:r>
    </w:p>
  </w:footnote>
  <w:footnote w:type="continuationSeparator" w:id="0">
    <w:p w:rsidR="00DB3EDB" w:rsidRDefault="00DB3EDB" w:rsidP="00AD7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AF0" w:rsidRDefault="00616AF0" w:rsidP="00616AF0">
    <w:pPr>
      <w:pStyle w:val="Hlavika"/>
      <w:jc w:val="right"/>
    </w:pPr>
    <w:r>
      <w:t>Opis predmetu zákazky</w:t>
    </w:r>
    <w:r w:rsidR="0040321A">
      <w:t xml:space="preserve"> </w:t>
    </w:r>
    <w:r w:rsidR="00A31DDE">
      <w:t>– príloha č.1 kúpnej zmluvy</w:t>
    </w:r>
  </w:p>
  <w:p w:rsidR="00616AF0" w:rsidRDefault="00616AF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7C76"/>
    <w:multiLevelType w:val="hybridMultilevel"/>
    <w:tmpl w:val="2350F6AC"/>
    <w:lvl w:ilvl="0" w:tplc="041B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4E2E0479"/>
    <w:multiLevelType w:val="multilevel"/>
    <w:tmpl w:val="6E6A6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0D73001"/>
    <w:multiLevelType w:val="hybridMultilevel"/>
    <w:tmpl w:val="85463928"/>
    <w:lvl w:ilvl="0" w:tplc="F086D80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8D22C1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643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0CC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44C6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7648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A12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00B7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A00A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239"/>
    <w:rsid w:val="00030231"/>
    <w:rsid w:val="000508C0"/>
    <w:rsid w:val="00055806"/>
    <w:rsid w:val="00061088"/>
    <w:rsid w:val="00066FE2"/>
    <w:rsid w:val="00071C17"/>
    <w:rsid w:val="000B023E"/>
    <w:rsid w:val="000B6600"/>
    <w:rsid w:val="000C6295"/>
    <w:rsid w:val="000F19AC"/>
    <w:rsid w:val="00114F07"/>
    <w:rsid w:val="0012457F"/>
    <w:rsid w:val="00142D0F"/>
    <w:rsid w:val="0015130B"/>
    <w:rsid w:val="00152AB5"/>
    <w:rsid w:val="001A1960"/>
    <w:rsid w:val="001A7EC1"/>
    <w:rsid w:val="00210BF3"/>
    <w:rsid w:val="00251923"/>
    <w:rsid w:val="0026643F"/>
    <w:rsid w:val="00285AEB"/>
    <w:rsid w:val="00286D36"/>
    <w:rsid w:val="002B05E6"/>
    <w:rsid w:val="003150E1"/>
    <w:rsid w:val="003318A5"/>
    <w:rsid w:val="00342F50"/>
    <w:rsid w:val="00343781"/>
    <w:rsid w:val="00357B33"/>
    <w:rsid w:val="003738E8"/>
    <w:rsid w:val="0038712E"/>
    <w:rsid w:val="0040321A"/>
    <w:rsid w:val="00416D20"/>
    <w:rsid w:val="00425363"/>
    <w:rsid w:val="00456D77"/>
    <w:rsid w:val="0049297A"/>
    <w:rsid w:val="00494F9D"/>
    <w:rsid w:val="004A32D7"/>
    <w:rsid w:val="004B4EAA"/>
    <w:rsid w:val="004E7ECF"/>
    <w:rsid w:val="00514898"/>
    <w:rsid w:val="00545C6B"/>
    <w:rsid w:val="00565C21"/>
    <w:rsid w:val="00583E1E"/>
    <w:rsid w:val="00590C91"/>
    <w:rsid w:val="005A4C2B"/>
    <w:rsid w:val="005C5656"/>
    <w:rsid w:val="005F4003"/>
    <w:rsid w:val="00602DD5"/>
    <w:rsid w:val="00614C57"/>
    <w:rsid w:val="00616AF0"/>
    <w:rsid w:val="0063164E"/>
    <w:rsid w:val="006567FF"/>
    <w:rsid w:val="00671DDA"/>
    <w:rsid w:val="006763FC"/>
    <w:rsid w:val="00685B4D"/>
    <w:rsid w:val="006A7C94"/>
    <w:rsid w:val="006D47A6"/>
    <w:rsid w:val="006D656B"/>
    <w:rsid w:val="007465C5"/>
    <w:rsid w:val="007844BF"/>
    <w:rsid w:val="007B2D78"/>
    <w:rsid w:val="007D138A"/>
    <w:rsid w:val="007D3DBD"/>
    <w:rsid w:val="007D77DC"/>
    <w:rsid w:val="007E45F3"/>
    <w:rsid w:val="007E788C"/>
    <w:rsid w:val="0080014E"/>
    <w:rsid w:val="00820D91"/>
    <w:rsid w:val="00844D71"/>
    <w:rsid w:val="00847002"/>
    <w:rsid w:val="008519C4"/>
    <w:rsid w:val="00891211"/>
    <w:rsid w:val="008C0292"/>
    <w:rsid w:val="008D2BD3"/>
    <w:rsid w:val="008F355E"/>
    <w:rsid w:val="00904239"/>
    <w:rsid w:val="009A0C6D"/>
    <w:rsid w:val="009D3A79"/>
    <w:rsid w:val="009F3176"/>
    <w:rsid w:val="00A07C53"/>
    <w:rsid w:val="00A31DDE"/>
    <w:rsid w:val="00A636BF"/>
    <w:rsid w:val="00A80E9B"/>
    <w:rsid w:val="00A9473D"/>
    <w:rsid w:val="00AB0166"/>
    <w:rsid w:val="00AD70F3"/>
    <w:rsid w:val="00AE0CBF"/>
    <w:rsid w:val="00B02F40"/>
    <w:rsid w:val="00B03217"/>
    <w:rsid w:val="00B040C6"/>
    <w:rsid w:val="00B2057B"/>
    <w:rsid w:val="00B35D7A"/>
    <w:rsid w:val="00B507BA"/>
    <w:rsid w:val="00B53284"/>
    <w:rsid w:val="00B8555A"/>
    <w:rsid w:val="00BA0FBA"/>
    <w:rsid w:val="00BA5300"/>
    <w:rsid w:val="00BB11E3"/>
    <w:rsid w:val="00BC0969"/>
    <w:rsid w:val="00BC0E6F"/>
    <w:rsid w:val="00BE3B68"/>
    <w:rsid w:val="00BE4B43"/>
    <w:rsid w:val="00BF6170"/>
    <w:rsid w:val="00C230BA"/>
    <w:rsid w:val="00C3471A"/>
    <w:rsid w:val="00C42EB8"/>
    <w:rsid w:val="00C50837"/>
    <w:rsid w:val="00C578A5"/>
    <w:rsid w:val="00C63565"/>
    <w:rsid w:val="00C96D66"/>
    <w:rsid w:val="00C97DB1"/>
    <w:rsid w:val="00CC0163"/>
    <w:rsid w:val="00CE69B7"/>
    <w:rsid w:val="00CF59F3"/>
    <w:rsid w:val="00D10C61"/>
    <w:rsid w:val="00D17C68"/>
    <w:rsid w:val="00D222A7"/>
    <w:rsid w:val="00D469A6"/>
    <w:rsid w:val="00D46F5A"/>
    <w:rsid w:val="00D75FC0"/>
    <w:rsid w:val="00D9643C"/>
    <w:rsid w:val="00DA581D"/>
    <w:rsid w:val="00DA58CF"/>
    <w:rsid w:val="00DB3EDB"/>
    <w:rsid w:val="00DC0A6F"/>
    <w:rsid w:val="00DE0B5F"/>
    <w:rsid w:val="00DE1DCF"/>
    <w:rsid w:val="00DF1625"/>
    <w:rsid w:val="00DF1DC6"/>
    <w:rsid w:val="00E52695"/>
    <w:rsid w:val="00E54831"/>
    <w:rsid w:val="00E565A5"/>
    <w:rsid w:val="00EA7B5E"/>
    <w:rsid w:val="00EC4C9B"/>
    <w:rsid w:val="00EE33A8"/>
    <w:rsid w:val="00EF51B6"/>
    <w:rsid w:val="00F02B2E"/>
    <w:rsid w:val="00F0325C"/>
    <w:rsid w:val="00F21EA0"/>
    <w:rsid w:val="00F53F5B"/>
    <w:rsid w:val="00F67C25"/>
    <w:rsid w:val="00F72E67"/>
    <w:rsid w:val="00F737CC"/>
    <w:rsid w:val="00F7633D"/>
    <w:rsid w:val="00F96C67"/>
    <w:rsid w:val="00F96F39"/>
    <w:rsid w:val="00FA1A7E"/>
    <w:rsid w:val="00FA7F8D"/>
    <w:rsid w:val="00FE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423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DE1DCF"/>
    <w:pPr>
      <w:keepNext/>
      <w:numPr>
        <w:numId w:val="5"/>
      </w:numPr>
      <w:autoSpaceDE w:val="0"/>
      <w:autoSpaceDN w:val="0"/>
      <w:spacing w:line="360" w:lineRule="auto"/>
      <w:ind w:left="714" w:hanging="357"/>
      <w:jc w:val="both"/>
      <w:outlineLvl w:val="0"/>
    </w:pPr>
    <w:rPr>
      <w:rFonts w:eastAsia="Times New Roman"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90423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04239"/>
    <w:pPr>
      <w:ind w:left="708"/>
    </w:pPr>
  </w:style>
  <w:style w:type="paragraph" w:styleId="Bezriadkovania">
    <w:name w:val="No Spacing"/>
    <w:uiPriority w:val="1"/>
    <w:qFormat/>
    <w:rsid w:val="00BC0E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6D656B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6A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6AF0"/>
    <w:rPr>
      <w:rFonts w:ascii="Tahoma" w:eastAsia="MS Mincho" w:hAnsi="Tahoma" w:cs="Tahoma"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rsid w:val="00DE1DCF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DE1DCF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E6114-3C96-4B9B-981C-7FDAF231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BB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72</cp:revision>
  <cp:lastPrinted>2020-09-21T06:43:00Z</cp:lastPrinted>
  <dcterms:created xsi:type="dcterms:W3CDTF">2020-05-12T08:21:00Z</dcterms:created>
  <dcterms:modified xsi:type="dcterms:W3CDTF">2021-10-12T06:44:00Z</dcterms:modified>
</cp:coreProperties>
</file>