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F3ED" w14:textId="4FB854F5" w:rsidR="001F2FB2" w:rsidRDefault="00A839A8" w:rsidP="00EA50D4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EA50D4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1F2FB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Vybudovanie  dvoch  stojísk</w:t>
            </w:r>
          </w:p>
          <w:p w14:paraId="56896D2D" w14:textId="77777777" w:rsidR="001F2FB2" w:rsidRDefault="001F2FB2" w:rsidP="00EA50D4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       polo zapustených kontajnerov</w:t>
            </w:r>
            <w:r w:rsid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EA50D4" w:rsidRP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vo Vrakuni  pre MARIANUM –  Pohrebníctvo</w:t>
            </w:r>
          </w:p>
          <w:p w14:paraId="694EF02C" w14:textId="3380BFA2" w:rsidR="00EA50D4" w:rsidRPr="00EA50D4" w:rsidRDefault="001F2FB2" w:rsidP="00EA50D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      </w:t>
            </w:r>
            <w:r w:rsidR="00EA50D4" w:rsidRP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mesta     Bratislavy</w:t>
            </w:r>
            <w:r w:rsid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08DF48FC" w:rsidR="002337AB" w:rsidRPr="00A550C9" w:rsidRDefault="001F2FB2" w:rsidP="001F2F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Vybudovanie  dvoch  stojísk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polo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zapustených kontajnerov </w:t>
            </w:r>
            <w:r w:rsidR="00EA50D4" w:rsidRPr="00EA50D4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="00EA50D4" w:rsidRP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="00347328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pre MARIANUM –  Pohrebníctvo mesta Bratislavy 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</w:t>
            </w:r>
            <w:r>
              <w:rPr>
                <w:rFonts w:cstheme="minorHAnsi"/>
                <w:b/>
                <w:bCs/>
                <w:i/>
                <w:iCs/>
              </w:rPr>
              <w:t xml:space="preserve"> / 1a+1b+2a+2b/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1151671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  <w:r w:rsidR="001F2FB2">
        <w:rPr>
          <w:rFonts w:ascii="Arial" w:hAnsi="Arial" w:cs="Arial"/>
          <w:sz w:val="20"/>
          <w:szCs w:val="20"/>
        </w:rPr>
        <w:t>, vrátane jednotlivých výkazov výmer pre položky 1a,1b,2a,2b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A798A" w14:textId="77777777" w:rsidR="00500E2D" w:rsidRDefault="00500E2D">
      <w:r>
        <w:separator/>
      </w:r>
    </w:p>
  </w:endnote>
  <w:endnote w:type="continuationSeparator" w:id="0">
    <w:p w14:paraId="42EBF1F4" w14:textId="77777777" w:rsidR="00500E2D" w:rsidRDefault="0050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500E2D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96726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500E2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500E2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96726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6726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500E2D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96726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500E2D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96726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2A191" w14:textId="77777777" w:rsidR="00500E2D" w:rsidRDefault="00500E2D">
      <w:r>
        <w:separator/>
      </w:r>
    </w:p>
  </w:footnote>
  <w:footnote w:type="continuationSeparator" w:id="0">
    <w:p w14:paraId="278C2A01" w14:textId="77777777" w:rsidR="00500E2D" w:rsidRDefault="0050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500E2D"/>
    <w:rsid w:val="00503E0E"/>
    <w:rsid w:val="005103C4"/>
    <w:rsid w:val="0052466D"/>
    <w:rsid w:val="0052721F"/>
    <w:rsid w:val="00547C07"/>
    <w:rsid w:val="00585CDE"/>
    <w:rsid w:val="005865C0"/>
    <w:rsid w:val="00637114"/>
    <w:rsid w:val="006410D7"/>
    <w:rsid w:val="00672C4E"/>
    <w:rsid w:val="0069364E"/>
    <w:rsid w:val="00701E69"/>
    <w:rsid w:val="00724095"/>
    <w:rsid w:val="0072644C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67269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EA50D4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2021-10-06T08:26:00Z</dcterms:created>
  <dcterms:modified xsi:type="dcterms:W3CDTF">2021-10-06T08:30:00Z</dcterms:modified>
</cp:coreProperties>
</file>