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DA1" w:rsidRPr="00D21DA1" w:rsidRDefault="00D21DA1" w:rsidP="00D21DA1">
      <w:pPr>
        <w:pStyle w:val="Normlnywebov"/>
        <w:spacing w:before="240" w:beforeAutospacing="0" w:after="240" w:afterAutospacing="0"/>
        <w:jc w:val="right"/>
        <w:rPr>
          <w:rFonts w:asciiTheme="minorHAnsi" w:hAnsiTheme="minorHAnsi" w:cstheme="minorHAnsi"/>
          <w:bCs/>
          <w:color w:val="000000"/>
        </w:rPr>
      </w:pPr>
      <w:bookmarkStart w:id="0" w:name="_GoBack"/>
      <w:bookmarkEnd w:id="0"/>
      <w:r w:rsidRPr="00D21DA1">
        <w:rPr>
          <w:rFonts w:asciiTheme="minorHAnsi" w:hAnsiTheme="minorHAnsi" w:cstheme="minorHAnsi"/>
          <w:bCs/>
          <w:color w:val="000000"/>
        </w:rPr>
        <w:t>Príloha č. 1</w:t>
      </w:r>
    </w:p>
    <w:p w:rsidR="00434FEB" w:rsidRPr="00D21DA1" w:rsidRDefault="00434FEB" w:rsidP="00434FEB">
      <w:pPr>
        <w:pStyle w:val="Normlnywebov"/>
        <w:spacing w:before="240" w:beforeAutospacing="0" w:after="240" w:afterAutospacing="0"/>
        <w:rPr>
          <w:rFonts w:asciiTheme="minorHAnsi" w:hAnsiTheme="minorHAnsi" w:cstheme="minorHAnsi"/>
          <w:b/>
          <w:bCs/>
          <w:i/>
          <w:color w:val="000000"/>
          <w:u w:val="single"/>
        </w:rPr>
      </w:pPr>
      <w:r w:rsidRPr="00D21DA1">
        <w:rPr>
          <w:rFonts w:asciiTheme="minorHAnsi" w:hAnsiTheme="minorHAnsi" w:cstheme="minorHAnsi"/>
          <w:b/>
          <w:bCs/>
          <w:i/>
          <w:color w:val="000000"/>
          <w:u w:val="single"/>
        </w:rPr>
        <w:t>Opis predmetu zákazky</w:t>
      </w:r>
    </w:p>
    <w:p w:rsidR="00434FEB" w:rsidRPr="00D21DA1" w:rsidRDefault="007C21CB" w:rsidP="00434FEB">
      <w:pPr>
        <w:pStyle w:val="Normlnywebov"/>
        <w:spacing w:before="240" w:beforeAutospacing="0" w:after="240" w:afterAutospacing="0"/>
        <w:rPr>
          <w:rFonts w:asciiTheme="minorHAnsi" w:hAnsiTheme="minorHAnsi" w:cstheme="minorHAnsi"/>
          <w:color w:val="000000"/>
          <w:sz w:val="20"/>
          <w:szCs w:val="20"/>
        </w:rPr>
      </w:pPr>
      <w:r w:rsidRPr="00D21DA1">
        <w:rPr>
          <w:rFonts w:asciiTheme="minorHAnsi" w:hAnsiTheme="minorHAnsi" w:cstheme="minorHAnsi"/>
          <w:b/>
          <w:bCs/>
          <w:color w:val="000000"/>
          <w:sz w:val="20"/>
          <w:szCs w:val="20"/>
        </w:rPr>
        <w:t>Webová stránka</w:t>
      </w:r>
      <w:r w:rsidR="00434FEB" w:rsidRPr="00D21DA1">
        <w:rPr>
          <w:rFonts w:asciiTheme="minorHAnsi" w:hAnsiTheme="minorHAnsi" w:cstheme="minorHAnsi"/>
          <w:b/>
          <w:bCs/>
          <w:color w:val="000000"/>
          <w:sz w:val="20"/>
          <w:szCs w:val="20"/>
        </w:rPr>
        <w:t xml:space="preserve"> Kreatívneho centra Nitra</w:t>
      </w:r>
      <w:r w:rsidR="00434FEB" w:rsidRPr="00D21DA1">
        <w:rPr>
          <w:rFonts w:asciiTheme="minorHAnsi" w:hAnsiTheme="minorHAnsi" w:cstheme="minorHAnsi"/>
          <w:color w:val="000000"/>
          <w:sz w:val="20"/>
          <w:szCs w:val="20"/>
        </w:rPr>
        <w:t>  </w:t>
      </w:r>
    </w:p>
    <w:p w:rsidR="00D027A6" w:rsidRPr="00D21DA1" w:rsidRDefault="00D027A6" w:rsidP="007C21CB">
      <w:pPr>
        <w:pStyle w:val="Normlnywebov"/>
        <w:spacing w:before="240" w:after="0" w:afterAutospacing="0"/>
        <w:jc w:val="both"/>
        <w:rPr>
          <w:rFonts w:asciiTheme="minorHAnsi" w:hAnsiTheme="minorHAnsi" w:cstheme="minorHAnsi"/>
        </w:rPr>
      </w:pPr>
      <w:r w:rsidRPr="00D21DA1">
        <w:rPr>
          <w:rFonts w:asciiTheme="minorHAnsi" w:hAnsiTheme="minorHAnsi" w:cstheme="minorHAnsi"/>
        </w:rPr>
        <w:t>Kreatívne centr</w:t>
      </w:r>
      <w:r w:rsidR="00ED715B" w:rsidRPr="00D21DA1">
        <w:rPr>
          <w:rFonts w:asciiTheme="minorHAnsi" w:hAnsiTheme="minorHAnsi" w:cstheme="minorHAnsi"/>
        </w:rPr>
        <w:t>um</w:t>
      </w:r>
      <w:r w:rsidRPr="00D21DA1">
        <w:rPr>
          <w:rFonts w:asciiTheme="minorHAnsi" w:hAnsiTheme="minorHAnsi" w:cstheme="minorHAnsi"/>
        </w:rPr>
        <w:t xml:space="preserve"> Nitra (KCN) má za úlohu mobilizovať kultúrny a kreatívny priemysel na úrovni Nitrianskeho regiónu.</w:t>
      </w:r>
    </w:p>
    <w:p w:rsidR="00027528" w:rsidRPr="00D21DA1" w:rsidRDefault="00027528" w:rsidP="00027528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D21DA1">
        <w:rPr>
          <w:rFonts w:asciiTheme="minorHAnsi" w:hAnsiTheme="minorHAnsi" w:cstheme="minorHAnsi"/>
        </w:rPr>
        <w:t xml:space="preserve">Projekt je zameraný na aktivity, ktoré prispejú k rozvoju kreatívneho talentu, zručností a na podporu podnikania v oblasti kultúrno-kreatívneho priemyslu (KKP) – aby sa </w:t>
      </w:r>
      <w:r w:rsidR="00ED715B" w:rsidRPr="00D21DA1">
        <w:rPr>
          <w:rFonts w:asciiTheme="minorHAnsi" w:hAnsiTheme="minorHAnsi" w:cstheme="minorHAnsi"/>
        </w:rPr>
        <w:t xml:space="preserve">ľudia z </w:t>
      </w:r>
      <w:r w:rsidRPr="00D21DA1">
        <w:rPr>
          <w:rFonts w:asciiTheme="minorHAnsi" w:hAnsiTheme="minorHAnsi" w:cstheme="minorHAnsi"/>
        </w:rPr>
        <w:t>KKP cítil v Nitre ako doma a Nitra vnímala KKP ako súčasť svojej identity.</w:t>
      </w:r>
    </w:p>
    <w:p w:rsidR="00027528" w:rsidRPr="00D21DA1" w:rsidRDefault="00027528" w:rsidP="00027528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  <w:b/>
          <w:i/>
        </w:rPr>
      </w:pPr>
    </w:p>
    <w:p w:rsidR="00027528" w:rsidRPr="00D21DA1" w:rsidRDefault="00027528" w:rsidP="00027528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D21DA1">
        <w:rPr>
          <w:rFonts w:asciiTheme="minorHAnsi" w:hAnsiTheme="minorHAnsi" w:cstheme="minorHAnsi"/>
          <w:b/>
          <w:i/>
        </w:rPr>
        <w:t>Prioritné oblasti projektu Kreatívneho centra Nitra:</w:t>
      </w:r>
      <w:r w:rsidRPr="00D21DA1">
        <w:rPr>
          <w:rFonts w:asciiTheme="minorHAnsi" w:hAnsiTheme="minorHAnsi" w:cstheme="minorHAnsi"/>
        </w:rPr>
        <w:t xml:space="preserve"> scénické umenie, vizuálne umenie, hudba, multimédiá, audi</w:t>
      </w:r>
      <w:r w:rsidR="00ED715B" w:rsidRPr="00D21DA1">
        <w:rPr>
          <w:rFonts w:asciiTheme="minorHAnsi" w:hAnsiTheme="minorHAnsi" w:cstheme="minorHAnsi"/>
        </w:rPr>
        <w:t>o</w:t>
      </w:r>
      <w:r w:rsidRPr="00D21DA1">
        <w:rPr>
          <w:rFonts w:asciiTheme="minorHAnsi" w:hAnsiTheme="minorHAnsi" w:cstheme="minorHAnsi"/>
        </w:rPr>
        <w:t>vízia, remeslá.</w:t>
      </w:r>
    </w:p>
    <w:p w:rsidR="00027528" w:rsidRPr="00D21DA1" w:rsidRDefault="00027528" w:rsidP="00027528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:rsidR="00027528" w:rsidRPr="00D21DA1" w:rsidRDefault="00027528" w:rsidP="00027528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  <w:b/>
          <w:i/>
        </w:rPr>
      </w:pPr>
      <w:r w:rsidRPr="00D21DA1">
        <w:rPr>
          <w:rFonts w:asciiTheme="minorHAnsi" w:hAnsiTheme="minorHAnsi" w:cstheme="minorHAnsi"/>
          <w:b/>
          <w:i/>
        </w:rPr>
        <w:t>Projekt buduje kapacity:</w:t>
      </w:r>
    </w:p>
    <w:p w:rsidR="00027528" w:rsidRPr="00D21DA1" w:rsidRDefault="00027528" w:rsidP="00027528">
      <w:pPr>
        <w:pStyle w:val="Normlnywebov"/>
        <w:numPr>
          <w:ilvl w:val="0"/>
          <w:numId w:val="4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D21DA1">
        <w:rPr>
          <w:rFonts w:asciiTheme="minorHAnsi" w:hAnsiTheme="minorHAnsi" w:cstheme="minorHAnsi"/>
        </w:rPr>
        <w:t xml:space="preserve">Mesta Nitra/mestskej infraštruktúry – vylepšiť kapacity infraštruktúry pre KKP v Nitre – rekonštrukcia bývalého Kino </w:t>
      </w:r>
      <w:proofErr w:type="spellStart"/>
      <w:r w:rsidRPr="00D21DA1">
        <w:rPr>
          <w:rFonts w:asciiTheme="minorHAnsi" w:hAnsiTheme="minorHAnsi" w:cstheme="minorHAnsi"/>
        </w:rPr>
        <w:t>Palace</w:t>
      </w:r>
      <w:proofErr w:type="spellEnd"/>
      <w:r w:rsidRPr="00D21DA1">
        <w:rPr>
          <w:rFonts w:asciiTheme="minorHAnsi" w:hAnsiTheme="minorHAnsi" w:cstheme="minorHAnsi"/>
        </w:rPr>
        <w:t xml:space="preserve"> a budov na Martinskom vrchu (bývalé kasárne)</w:t>
      </w:r>
    </w:p>
    <w:p w:rsidR="00027528" w:rsidRPr="00D21DA1" w:rsidRDefault="00027528" w:rsidP="00027528">
      <w:pPr>
        <w:pStyle w:val="Normlnywebov"/>
        <w:numPr>
          <w:ilvl w:val="0"/>
          <w:numId w:val="4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D21DA1">
        <w:rPr>
          <w:rFonts w:asciiTheme="minorHAnsi" w:hAnsiTheme="minorHAnsi" w:cstheme="minorHAnsi"/>
        </w:rPr>
        <w:t>Záujemcov o KKP a tých, ktorí v nej už pôsobia (nepodnikatelia a podnikatelia), prostredníctvom</w:t>
      </w:r>
    </w:p>
    <w:p w:rsidR="00027528" w:rsidRPr="00D21DA1" w:rsidRDefault="00027528" w:rsidP="00027528">
      <w:pPr>
        <w:pStyle w:val="Normlnywebov"/>
        <w:numPr>
          <w:ilvl w:val="1"/>
          <w:numId w:val="4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D21DA1">
        <w:rPr>
          <w:rFonts w:asciiTheme="minorHAnsi" w:hAnsiTheme="minorHAnsi" w:cstheme="minorHAnsi"/>
        </w:rPr>
        <w:t>Inkubačných a akceleračných programov šitých na mieru účastníkov (workshopy a individ</w:t>
      </w:r>
      <w:r w:rsidR="00ED715B" w:rsidRPr="00D21DA1">
        <w:rPr>
          <w:rFonts w:asciiTheme="minorHAnsi" w:hAnsiTheme="minorHAnsi" w:cstheme="minorHAnsi"/>
        </w:rPr>
        <w:t>u</w:t>
      </w:r>
      <w:r w:rsidRPr="00D21DA1">
        <w:rPr>
          <w:rFonts w:asciiTheme="minorHAnsi" w:hAnsiTheme="minorHAnsi" w:cstheme="minorHAnsi"/>
        </w:rPr>
        <w:t>álne konzultácie s odborníkmi z vybraných oblastí KKP)</w:t>
      </w:r>
    </w:p>
    <w:p w:rsidR="00027528" w:rsidRPr="00D21DA1" w:rsidRDefault="00027528" w:rsidP="00027528">
      <w:pPr>
        <w:pStyle w:val="Normlnywebov"/>
        <w:numPr>
          <w:ilvl w:val="1"/>
          <w:numId w:val="4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D21DA1">
        <w:rPr>
          <w:rFonts w:asciiTheme="minorHAnsi" w:hAnsiTheme="minorHAnsi" w:cstheme="minorHAnsi"/>
        </w:rPr>
        <w:t xml:space="preserve">Vytváranie príležitostí pre praktické skúsenosti –KKP </w:t>
      </w:r>
      <w:proofErr w:type="spellStart"/>
      <w:r w:rsidRPr="00D21DA1">
        <w:rPr>
          <w:rFonts w:asciiTheme="minorHAnsi" w:hAnsiTheme="minorHAnsi" w:cstheme="minorHAnsi"/>
        </w:rPr>
        <w:t>LABs</w:t>
      </w:r>
      <w:proofErr w:type="spellEnd"/>
    </w:p>
    <w:p w:rsidR="00027528" w:rsidRPr="00D21DA1" w:rsidRDefault="00027528" w:rsidP="00C7603D">
      <w:pPr>
        <w:pStyle w:val="Normlnywebov"/>
        <w:numPr>
          <w:ilvl w:val="1"/>
          <w:numId w:val="4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D21DA1">
        <w:rPr>
          <w:rFonts w:asciiTheme="minorHAnsi" w:hAnsiTheme="minorHAnsi" w:cstheme="minorHAnsi"/>
        </w:rPr>
        <w:t xml:space="preserve">Programov na podporu </w:t>
      </w:r>
      <w:r w:rsidR="00C7603D" w:rsidRPr="00D21DA1">
        <w:rPr>
          <w:rFonts w:asciiTheme="minorHAnsi" w:hAnsiTheme="minorHAnsi" w:cstheme="minorHAnsi"/>
        </w:rPr>
        <w:t xml:space="preserve">spolupráce a sieťovania, stáže </w:t>
      </w:r>
      <w:r w:rsidRPr="00D21DA1">
        <w:rPr>
          <w:rFonts w:asciiTheme="minorHAnsi" w:hAnsiTheme="minorHAnsi" w:cstheme="minorHAnsi"/>
        </w:rPr>
        <w:t>a</w:t>
      </w:r>
      <w:r w:rsidR="00C7603D" w:rsidRPr="00D21DA1">
        <w:rPr>
          <w:rFonts w:asciiTheme="minorHAnsi" w:hAnsiTheme="minorHAnsi" w:cstheme="minorHAnsi"/>
        </w:rPr>
        <w:t> </w:t>
      </w:r>
      <w:proofErr w:type="spellStart"/>
      <w:r w:rsidR="00C7603D" w:rsidRPr="00D21DA1">
        <w:rPr>
          <w:rFonts w:asciiTheme="minorHAnsi" w:hAnsiTheme="minorHAnsi" w:cstheme="minorHAnsi"/>
        </w:rPr>
        <w:t>placemant</w:t>
      </w:r>
      <w:proofErr w:type="spellEnd"/>
      <w:r w:rsidR="00C7603D" w:rsidRPr="00D21DA1">
        <w:rPr>
          <w:rFonts w:asciiTheme="minorHAnsi" w:hAnsiTheme="minorHAnsi" w:cstheme="minorHAnsi"/>
        </w:rPr>
        <w:t xml:space="preserve"> </w:t>
      </w:r>
      <w:r w:rsidRPr="00D21DA1">
        <w:rPr>
          <w:rFonts w:asciiTheme="minorHAnsi" w:hAnsiTheme="minorHAnsi" w:cstheme="minorHAnsi"/>
        </w:rPr>
        <w:t>KKP výsledkov činnosti účastníkov aktivít KCN.</w:t>
      </w:r>
    </w:p>
    <w:p w:rsidR="00027528" w:rsidRPr="00D21DA1" w:rsidRDefault="00027528" w:rsidP="00027528">
      <w:pPr>
        <w:pStyle w:val="Normlnywebov"/>
        <w:numPr>
          <w:ilvl w:val="0"/>
          <w:numId w:val="4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D21DA1">
        <w:rPr>
          <w:rFonts w:asciiTheme="minorHAnsi" w:hAnsiTheme="minorHAnsi" w:cstheme="minorHAnsi"/>
        </w:rPr>
        <w:t xml:space="preserve">Budeme tiež aktívny pri budovaní kapacít širokej verejnosti pre sledovanie a partnerstvo pri vývoji KKP v oblasti scénického umenia, vizuálneho umenia, hudby atď.. </w:t>
      </w:r>
    </w:p>
    <w:p w:rsidR="00480ED3" w:rsidRPr="00D21DA1" w:rsidRDefault="00480ED3" w:rsidP="007C21CB">
      <w:pPr>
        <w:pStyle w:val="Normlnywebov"/>
        <w:spacing w:before="240" w:after="0" w:afterAutospacing="0"/>
        <w:jc w:val="both"/>
        <w:rPr>
          <w:rFonts w:asciiTheme="minorHAnsi" w:hAnsiTheme="minorHAnsi" w:cstheme="minorHAnsi"/>
        </w:rPr>
      </w:pPr>
    </w:p>
    <w:p w:rsidR="007C21CB" w:rsidRPr="00D21DA1" w:rsidRDefault="00D027A6" w:rsidP="007C21CB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D21DA1">
        <w:rPr>
          <w:rFonts w:asciiTheme="minorHAnsi" w:hAnsiTheme="minorHAnsi" w:cstheme="minorHAnsi"/>
        </w:rPr>
        <w:t xml:space="preserve">Požadujeme vytvorenie </w:t>
      </w:r>
      <w:r w:rsidR="00E965D5" w:rsidRPr="00D21DA1">
        <w:rPr>
          <w:rFonts w:asciiTheme="minorHAnsi" w:hAnsiTheme="minorHAnsi" w:cstheme="minorHAnsi"/>
        </w:rPr>
        <w:t>funkčného webu</w:t>
      </w:r>
      <w:r w:rsidR="00027528" w:rsidRPr="00D21DA1">
        <w:rPr>
          <w:rFonts w:asciiTheme="minorHAnsi" w:hAnsiTheme="minorHAnsi" w:cstheme="minorHAnsi"/>
        </w:rPr>
        <w:t>,</w:t>
      </w:r>
      <w:r w:rsidR="00E965D5" w:rsidRPr="00D21DA1">
        <w:rPr>
          <w:rFonts w:asciiTheme="minorHAnsi" w:hAnsiTheme="minorHAnsi" w:cstheme="minorHAnsi"/>
        </w:rPr>
        <w:t xml:space="preserve"> </w:t>
      </w:r>
      <w:r w:rsidRPr="00D21DA1">
        <w:rPr>
          <w:rFonts w:asciiTheme="minorHAnsi" w:hAnsiTheme="minorHAnsi" w:cstheme="minorHAnsi"/>
        </w:rPr>
        <w:t xml:space="preserve"> </w:t>
      </w:r>
      <w:r w:rsidR="00E965D5" w:rsidRPr="00D21DA1">
        <w:rPr>
          <w:rFonts w:asciiTheme="minorHAnsi" w:hAnsiTheme="minorHAnsi" w:cstheme="minorHAnsi"/>
        </w:rPr>
        <w:t>ktorý bude možné bez obmedzení využ</w:t>
      </w:r>
      <w:r w:rsidR="00480ED3" w:rsidRPr="00D21DA1">
        <w:rPr>
          <w:rFonts w:asciiTheme="minorHAnsi" w:hAnsiTheme="minorHAnsi" w:cstheme="minorHAnsi"/>
        </w:rPr>
        <w:t xml:space="preserve">ívať na PC, tabletoch aj </w:t>
      </w:r>
      <w:proofErr w:type="spellStart"/>
      <w:r w:rsidR="00480ED3" w:rsidRPr="00D21DA1">
        <w:rPr>
          <w:rFonts w:asciiTheme="minorHAnsi" w:hAnsiTheme="minorHAnsi" w:cstheme="minorHAnsi"/>
        </w:rPr>
        <w:t>smartfó</w:t>
      </w:r>
      <w:r w:rsidR="00E965D5" w:rsidRPr="00D21DA1">
        <w:rPr>
          <w:rFonts w:asciiTheme="minorHAnsi" w:hAnsiTheme="minorHAnsi" w:cstheme="minorHAnsi"/>
        </w:rPr>
        <w:t>noch</w:t>
      </w:r>
      <w:proofErr w:type="spellEnd"/>
      <w:r w:rsidR="00E965D5" w:rsidRPr="00D21DA1">
        <w:rPr>
          <w:rFonts w:asciiTheme="minorHAnsi" w:hAnsiTheme="minorHAnsi" w:cstheme="minorHAnsi"/>
        </w:rPr>
        <w:t>.</w:t>
      </w:r>
      <w:r w:rsidR="007C21CB" w:rsidRPr="00D21DA1">
        <w:rPr>
          <w:rFonts w:asciiTheme="minorHAnsi" w:hAnsiTheme="minorHAnsi" w:cstheme="minorHAnsi"/>
        </w:rPr>
        <w:t xml:space="preserve"> Rozsah funkcionality webu je uvedený nižšie.</w:t>
      </w:r>
    </w:p>
    <w:p w:rsidR="00D027A6" w:rsidRPr="00D21DA1" w:rsidRDefault="007C21CB" w:rsidP="007C21CB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D21DA1">
        <w:rPr>
          <w:rFonts w:asciiTheme="minorHAnsi" w:hAnsiTheme="minorHAnsi" w:cstheme="minorHAnsi"/>
        </w:rPr>
        <w:t xml:space="preserve">Primárna grafika vizuálov pre web je zadefinovaná dizajn manuálom. </w:t>
      </w:r>
    </w:p>
    <w:p w:rsidR="007C21CB" w:rsidRPr="00D21DA1" w:rsidRDefault="007C21CB" w:rsidP="007C21CB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D21DA1">
        <w:rPr>
          <w:rFonts w:asciiTheme="minorHAnsi" w:hAnsiTheme="minorHAnsi" w:cstheme="minorHAnsi"/>
        </w:rPr>
        <w:t>Cieľovou skupinou je široká verejnosť nitrianskeho regiónu vo vekovej kategórii 1</w:t>
      </w:r>
      <w:r w:rsidR="00480ED3" w:rsidRPr="00D21DA1">
        <w:rPr>
          <w:rFonts w:asciiTheme="minorHAnsi" w:hAnsiTheme="minorHAnsi" w:cstheme="minorHAnsi"/>
        </w:rPr>
        <w:t>6</w:t>
      </w:r>
      <w:r w:rsidRPr="00D21DA1">
        <w:rPr>
          <w:rFonts w:asciiTheme="minorHAnsi" w:hAnsiTheme="minorHAnsi" w:cstheme="minorHAnsi"/>
        </w:rPr>
        <w:t>+.</w:t>
      </w:r>
    </w:p>
    <w:p w:rsidR="00027528" w:rsidRPr="00D21DA1" w:rsidRDefault="00027528" w:rsidP="007C21CB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:rsidR="00027528" w:rsidRPr="00D21DA1" w:rsidRDefault="00027528" w:rsidP="00027528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D21DA1">
        <w:rPr>
          <w:rFonts w:asciiTheme="minorHAnsi" w:hAnsiTheme="minorHAnsi" w:cstheme="minorHAnsi"/>
        </w:rPr>
        <w:t>Účelom webovej stránky bude poskytnúť komplexné informácie o programoch ponúkaných KCN pre všetky projektom definované cieľové skupiny</w:t>
      </w:r>
      <w:r w:rsidR="00E04D63" w:rsidRPr="00D21DA1">
        <w:rPr>
          <w:rFonts w:asciiTheme="minorHAnsi" w:hAnsiTheme="minorHAnsi" w:cstheme="minorHAnsi"/>
        </w:rPr>
        <w:t>. Prostredníctvom webu musí byť možnosť online prihlasovania sa a registráciu lektorov a účastníkov do ponúkaných školení a programov</w:t>
      </w:r>
      <w:r w:rsidRPr="00D21DA1">
        <w:rPr>
          <w:rFonts w:asciiTheme="minorHAnsi" w:hAnsiTheme="minorHAnsi" w:cstheme="minorHAnsi"/>
        </w:rPr>
        <w:t xml:space="preserve">. </w:t>
      </w:r>
    </w:p>
    <w:p w:rsidR="00027528" w:rsidRPr="00D21DA1" w:rsidRDefault="00027528" w:rsidP="007C21CB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:rsidR="007C21CB" w:rsidRPr="00D21DA1" w:rsidRDefault="00763138" w:rsidP="007C21CB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D21DA1">
        <w:rPr>
          <w:rFonts w:asciiTheme="minorHAnsi" w:hAnsiTheme="minorHAnsi" w:cstheme="minorHAnsi"/>
        </w:rPr>
        <w:t xml:space="preserve">Web si budeme manažovať sami, vrátane tvorby </w:t>
      </w:r>
      <w:proofErr w:type="spellStart"/>
      <w:r w:rsidRPr="00D21DA1">
        <w:rPr>
          <w:rFonts w:asciiTheme="minorHAnsi" w:hAnsiTheme="minorHAnsi" w:cstheme="minorHAnsi"/>
        </w:rPr>
        <w:t>content</w:t>
      </w:r>
      <w:proofErr w:type="spellEnd"/>
      <w:r w:rsidRPr="00D21DA1">
        <w:rPr>
          <w:rFonts w:asciiTheme="minorHAnsi" w:hAnsiTheme="minorHAnsi" w:cstheme="minorHAnsi"/>
        </w:rPr>
        <w:t>-u, preto jeho administrácia musí byť dostatočne intuitívna a užívateľsky príjemná, bez nutnosti programátorských zručností administrátora webu.</w:t>
      </w:r>
    </w:p>
    <w:p w:rsidR="00763138" w:rsidRPr="00D21DA1" w:rsidRDefault="00763138" w:rsidP="007C21CB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D21DA1">
        <w:rPr>
          <w:rFonts w:asciiTheme="minorHAnsi" w:hAnsiTheme="minorHAnsi" w:cstheme="minorHAnsi"/>
        </w:rPr>
        <w:t>Marketingová komunikácia z webu bude používaná naprieč všetkými dostupnými on-line kanálmi.</w:t>
      </w:r>
    </w:p>
    <w:p w:rsidR="000F5DA3" w:rsidRPr="00D21DA1" w:rsidRDefault="00027528" w:rsidP="007C21CB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D21DA1">
        <w:rPr>
          <w:rFonts w:asciiTheme="minorHAnsi" w:hAnsiTheme="minorHAnsi" w:cstheme="minorHAnsi"/>
        </w:rPr>
        <w:lastRenderedPageBreak/>
        <w:t>N</w:t>
      </w:r>
      <w:r w:rsidR="000F5DA3" w:rsidRPr="00D21DA1">
        <w:rPr>
          <w:rFonts w:asciiTheme="minorHAnsi" w:hAnsiTheme="minorHAnsi" w:cstheme="minorHAnsi"/>
        </w:rPr>
        <w:t xml:space="preserve">ávrh celej </w:t>
      </w:r>
      <w:r w:rsidRPr="00D21DA1">
        <w:rPr>
          <w:rFonts w:asciiTheme="minorHAnsi" w:hAnsiTheme="minorHAnsi" w:cstheme="minorHAnsi"/>
        </w:rPr>
        <w:t xml:space="preserve">definovanej </w:t>
      </w:r>
      <w:r w:rsidR="000F5DA3" w:rsidRPr="00D21DA1">
        <w:rPr>
          <w:rFonts w:asciiTheme="minorHAnsi" w:hAnsiTheme="minorHAnsi" w:cstheme="minorHAnsi"/>
        </w:rPr>
        <w:t>štruktúry webu sa musí odvíjať od vopred určeného dizajnu manuálom KCN.</w:t>
      </w:r>
    </w:p>
    <w:p w:rsidR="00027528" w:rsidRPr="00D21DA1" w:rsidRDefault="00027528" w:rsidP="00563B37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:rsidR="00027528" w:rsidRPr="00D21DA1" w:rsidRDefault="00027528" w:rsidP="00027528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D21DA1">
        <w:rPr>
          <w:rFonts w:asciiTheme="minorHAnsi" w:hAnsiTheme="minorHAnsi" w:cstheme="minorHAnsi"/>
        </w:rPr>
        <w:t xml:space="preserve">Súčasťou návrhov musí byť aj používanie </w:t>
      </w:r>
      <w:proofErr w:type="spellStart"/>
      <w:r w:rsidRPr="00D21DA1">
        <w:rPr>
          <w:rFonts w:asciiTheme="minorHAnsi" w:hAnsiTheme="minorHAnsi" w:cstheme="minorHAnsi"/>
        </w:rPr>
        <w:t>lôg</w:t>
      </w:r>
      <w:proofErr w:type="spellEnd"/>
      <w:r w:rsidRPr="00D21DA1">
        <w:rPr>
          <w:rFonts w:asciiTheme="minorHAnsi" w:hAnsiTheme="minorHAnsi" w:cstheme="minorHAnsi"/>
        </w:rPr>
        <w:t xml:space="preserve"> identifikujúcich grantovú schému z ktorej je projekt KCN finančne podporený so zohľadnením podmienok definovaných v dokumente s názvom Manuál pre informovanie a komunikáciu IROP vo verzii platnej v čase odovzdania diela (aktuálna verzia 1.7. </w:t>
      </w:r>
      <w:hyperlink r:id="rId5" w:history="1">
        <w:r w:rsidRPr="00D21DA1">
          <w:rPr>
            <w:rStyle w:val="Hypertextovprepojenie"/>
            <w:rFonts w:asciiTheme="minorHAnsi" w:hAnsiTheme="minorHAnsi" w:cstheme="minorHAnsi"/>
          </w:rPr>
          <w:t>https://www.mpsr.sk/manual-pre-informovanie-a-komunikaciu-irop-verzia-1-7/1142-67-1142-17089/</w:t>
        </w:r>
      </w:hyperlink>
      <w:r w:rsidRPr="00D21DA1">
        <w:rPr>
          <w:rFonts w:asciiTheme="minorHAnsi" w:hAnsiTheme="minorHAnsi" w:cstheme="minorHAnsi"/>
        </w:rPr>
        <w:t xml:space="preserve"> ).</w:t>
      </w:r>
    </w:p>
    <w:p w:rsidR="00027528" w:rsidRPr="00D21DA1" w:rsidRDefault="00027528" w:rsidP="00027528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D21DA1">
        <w:rPr>
          <w:rFonts w:asciiTheme="minorHAnsi" w:hAnsiTheme="minorHAnsi" w:cstheme="minorHAnsi"/>
        </w:rPr>
        <w:t>Taktiež požadujeme vytvorenie priestoru pre identifikáciu a aj možnosti pridávania ostatných sponzorov a </w:t>
      </w:r>
      <w:proofErr w:type="spellStart"/>
      <w:r w:rsidRPr="00D21DA1">
        <w:rPr>
          <w:rFonts w:asciiTheme="minorHAnsi" w:hAnsiTheme="minorHAnsi" w:cstheme="minorHAnsi"/>
        </w:rPr>
        <w:t>donorov</w:t>
      </w:r>
      <w:proofErr w:type="spellEnd"/>
      <w:r w:rsidRPr="00D21DA1">
        <w:rPr>
          <w:rFonts w:asciiTheme="minorHAnsi" w:hAnsiTheme="minorHAnsi" w:cstheme="minorHAnsi"/>
        </w:rPr>
        <w:t xml:space="preserve"> projektov a/alebo jednotlivých aktivít, hlavne Mest</w:t>
      </w:r>
      <w:r w:rsidR="00E04D63" w:rsidRPr="00D21DA1">
        <w:rPr>
          <w:rFonts w:asciiTheme="minorHAnsi" w:hAnsiTheme="minorHAnsi" w:cstheme="minorHAnsi"/>
        </w:rPr>
        <w:t>a</w:t>
      </w:r>
      <w:r w:rsidRPr="00D21DA1">
        <w:rPr>
          <w:rFonts w:asciiTheme="minorHAnsi" w:hAnsiTheme="minorHAnsi" w:cstheme="minorHAnsi"/>
        </w:rPr>
        <w:t xml:space="preserve"> Nitra, ktoré spolufinancuje celý projekt KCN.</w:t>
      </w:r>
    </w:p>
    <w:p w:rsidR="00D03480" w:rsidRPr="00D21DA1" w:rsidRDefault="00D03480" w:rsidP="00027528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:rsidR="00D03480" w:rsidRPr="00D21DA1" w:rsidRDefault="00D03480" w:rsidP="00027528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D21DA1">
        <w:rPr>
          <w:rFonts w:asciiTheme="minorHAnsi" w:hAnsiTheme="minorHAnsi" w:cstheme="minorHAnsi"/>
        </w:rPr>
        <w:t>Termín odovzdania testovacej verzie: 1.december 2021</w:t>
      </w:r>
    </w:p>
    <w:p w:rsidR="00D03480" w:rsidRPr="00D21DA1" w:rsidRDefault="00D03480" w:rsidP="00027528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D21DA1">
        <w:rPr>
          <w:rFonts w:asciiTheme="minorHAnsi" w:hAnsiTheme="minorHAnsi" w:cstheme="minorHAnsi"/>
        </w:rPr>
        <w:t>Termín spustenia webu pre verejnosť: 20. december 2021</w:t>
      </w:r>
    </w:p>
    <w:p w:rsidR="00763138" w:rsidRPr="00D21DA1" w:rsidRDefault="00763138" w:rsidP="007C21CB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:rsidR="007C21CB" w:rsidRPr="00D21DA1" w:rsidRDefault="007C21CB" w:rsidP="00D027A6">
      <w:pPr>
        <w:pStyle w:val="Normlnywebov"/>
        <w:spacing w:before="0" w:beforeAutospacing="0" w:after="0" w:afterAutospacing="0"/>
        <w:rPr>
          <w:rFonts w:asciiTheme="minorHAnsi" w:hAnsiTheme="minorHAnsi" w:cstheme="minorHAnsi"/>
        </w:rPr>
      </w:pPr>
    </w:p>
    <w:p w:rsidR="00434FEB" w:rsidRPr="00D21DA1" w:rsidRDefault="00434FEB" w:rsidP="00434FEB">
      <w:pPr>
        <w:pStyle w:val="Normlnywebov"/>
        <w:numPr>
          <w:ilvl w:val="0"/>
          <w:numId w:val="2"/>
        </w:numPr>
        <w:spacing w:before="240" w:beforeAutospacing="0" w:after="0" w:afterAutospacing="0"/>
        <w:textAlignment w:val="baseline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 w:rsidRPr="00D21DA1">
        <w:rPr>
          <w:rFonts w:asciiTheme="minorHAnsi" w:hAnsiTheme="minorHAnsi" w:cstheme="minorHAnsi"/>
          <w:b/>
          <w:bCs/>
          <w:color w:val="000000"/>
          <w:sz w:val="20"/>
          <w:szCs w:val="20"/>
        </w:rPr>
        <w:t>WEB (grafický návrh a programovanie)</w:t>
      </w:r>
    </w:p>
    <w:p w:rsidR="00E57B82" w:rsidRPr="00D21DA1" w:rsidRDefault="00E57B82" w:rsidP="00E57B82">
      <w:pPr>
        <w:pStyle w:val="Normlnywebov"/>
        <w:spacing w:before="240" w:beforeAutospacing="0" w:after="0" w:afterAutospacing="0"/>
        <w:ind w:left="360"/>
        <w:textAlignment w:val="baseline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</w:p>
    <w:p w:rsidR="00434FEB" w:rsidRPr="00D21DA1" w:rsidRDefault="00434FEB" w:rsidP="00434FEB">
      <w:pPr>
        <w:pStyle w:val="Normlnywebov"/>
        <w:numPr>
          <w:ilvl w:val="1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  <w:u w:val="single"/>
        </w:rPr>
      </w:pPr>
      <w:r w:rsidRPr="00D21DA1">
        <w:rPr>
          <w:rFonts w:asciiTheme="minorHAnsi" w:hAnsiTheme="minorHAnsi" w:cstheme="minorHAnsi"/>
          <w:color w:val="000000"/>
          <w:sz w:val="20"/>
          <w:szCs w:val="20"/>
          <w:u w:val="single"/>
        </w:rPr>
        <w:t>grafický návrh</w:t>
      </w:r>
    </w:p>
    <w:p w:rsidR="00434FEB" w:rsidRPr="00D21DA1" w:rsidRDefault="00434FEB" w:rsidP="00434FEB">
      <w:pPr>
        <w:pStyle w:val="Normlnywebov"/>
        <w:numPr>
          <w:ilvl w:val="2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21DA1">
        <w:rPr>
          <w:rFonts w:asciiTheme="minorHAnsi" w:hAnsiTheme="minorHAnsi" w:cstheme="minorHAnsi"/>
          <w:color w:val="000000"/>
          <w:sz w:val="20"/>
          <w:szCs w:val="20"/>
        </w:rPr>
        <w:t xml:space="preserve">typ stránky </w:t>
      </w:r>
      <w:proofErr w:type="spellStart"/>
      <w:r w:rsidRPr="00D21DA1">
        <w:rPr>
          <w:rFonts w:asciiTheme="minorHAnsi" w:hAnsiTheme="minorHAnsi" w:cstheme="minorHAnsi"/>
          <w:color w:val="000000"/>
          <w:sz w:val="20"/>
          <w:szCs w:val="20"/>
        </w:rPr>
        <w:t>normal</w:t>
      </w:r>
      <w:proofErr w:type="spellEnd"/>
      <w:r w:rsidRPr="00D21DA1">
        <w:rPr>
          <w:rFonts w:asciiTheme="minorHAnsi" w:hAnsiTheme="minorHAnsi" w:cstheme="minorHAnsi"/>
          <w:color w:val="000000"/>
          <w:sz w:val="20"/>
          <w:szCs w:val="20"/>
        </w:rPr>
        <w:t xml:space="preserve"> menu bar, </w:t>
      </w:r>
      <w:proofErr w:type="spellStart"/>
      <w:r w:rsidRPr="00D21DA1">
        <w:rPr>
          <w:rFonts w:asciiTheme="minorHAnsi" w:hAnsiTheme="minorHAnsi" w:cstheme="minorHAnsi"/>
          <w:color w:val="000000"/>
          <w:sz w:val="20"/>
          <w:szCs w:val="20"/>
        </w:rPr>
        <w:t>responzívny</w:t>
      </w:r>
      <w:proofErr w:type="spellEnd"/>
      <w:r w:rsidRPr="00D21DA1">
        <w:rPr>
          <w:rFonts w:asciiTheme="minorHAnsi" w:hAnsiTheme="minorHAnsi" w:cstheme="minorHAnsi"/>
          <w:color w:val="000000"/>
          <w:sz w:val="20"/>
          <w:szCs w:val="20"/>
        </w:rPr>
        <w:t xml:space="preserve"> dizajn  (doplniť </w:t>
      </w:r>
      <w:proofErr w:type="spellStart"/>
      <w:r w:rsidRPr="00D21DA1">
        <w:rPr>
          <w:rFonts w:asciiTheme="minorHAnsi" w:hAnsiTheme="minorHAnsi" w:cstheme="minorHAnsi"/>
          <w:color w:val="000000"/>
          <w:sz w:val="20"/>
          <w:szCs w:val="20"/>
        </w:rPr>
        <w:t>sitemap</w:t>
      </w:r>
      <w:proofErr w:type="spellEnd"/>
      <w:r w:rsidRPr="00D21DA1">
        <w:rPr>
          <w:rFonts w:asciiTheme="minorHAnsi" w:hAnsiTheme="minorHAnsi" w:cstheme="minorHAnsi"/>
          <w:color w:val="000000"/>
          <w:sz w:val="20"/>
          <w:szCs w:val="20"/>
        </w:rPr>
        <w:t>)</w:t>
      </w:r>
    </w:p>
    <w:p w:rsidR="00434FEB" w:rsidRPr="00D21DA1" w:rsidRDefault="00C7603D" w:rsidP="00434FEB">
      <w:pPr>
        <w:pStyle w:val="Normlnywebov"/>
        <w:numPr>
          <w:ilvl w:val="2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proofErr w:type="spellStart"/>
      <w:r w:rsidRPr="00D21DA1">
        <w:rPr>
          <w:rFonts w:asciiTheme="minorHAnsi" w:hAnsiTheme="minorHAnsi" w:cstheme="minorHAnsi"/>
          <w:color w:val="000000"/>
          <w:sz w:val="20"/>
          <w:szCs w:val="20"/>
        </w:rPr>
        <w:t>Home</w:t>
      </w:r>
      <w:proofErr w:type="spellEnd"/>
      <w:r w:rsidRPr="00D21DA1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proofErr w:type="spellStart"/>
      <w:r w:rsidRPr="00D21DA1">
        <w:rPr>
          <w:rFonts w:asciiTheme="minorHAnsi" w:hAnsiTheme="minorHAnsi" w:cstheme="minorHAnsi"/>
          <w:color w:val="000000"/>
          <w:sz w:val="20"/>
          <w:szCs w:val="20"/>
        </w:rPr>
        <w:t>page</w:t>
      </w:r>
      <w:proofErr w:type="spellEnd"/>
      <w:r w:rsidRPr="00D21DA1">
        <w:rPr>
          <w:rFonts w:asciiTheme="minorHAnsi" w:hAnsiTheme="minorHAnsi" w:cstheme="minorHAnsi"/>
          <w:color w:val="000000"/>
          <w:sz w:val="20"/>
          <w:szCs w:val="20"/>
        </w:rPr>
        <w:t xml:space="preserve"> (doplniť</w:t>
      </w:r>
      <w:r w:rsidR="00434FEB" w:rsidRPr="00D21DA1">
        <w:rPr>
          <w:rFonts w:asciiTheme="minorHAnsi" w:hAnsiTheme="minorHAnsi" w:cstheme="minorHAnsi"/>
          <w:color w:val="000000"/>
          <w:sz w:val="20"/>
          <w:szCs w:val="20"/>
        </w:rPr>
        <w:t xml:space="preserve">, </w:t>
      </w:r>
      <w:r w:rsidRPr="00D21DA1">
        <w:rPr>
          <w:rFonts w:asciiTheme="minorHAnsi" w:hAnsiTheme="minorHAnsi" w:cstheme="minorHAnsi"/>
          <w:color w:val="000000"/>
          <w:sz w:val="20"/>
          <w:szCs w:val="20"/>
        </w:rPr>
        <w:t>rozšíriť</w:t>
      </w:r>
      <w:r w:rsidR="00434FEB" w:rsidRPr="00D21DA1">
        <w:rPr>
          <w:rFonts w:asciiTheme="minorHAnsi" w:hAnsiTheme="minorHAnsi" w:cstheme="minorHAnsi"/>
          <w:color w:val="000000"/>
          <w:sz w:val="20"/>
          <w:szCs w:val="20"/>
        </w:rPr>
        <w:t xml:space="preserve">, </w:t>
      </w:r>
      <w:proofErr w:type="spellStart"/>
      <w:r w:rsidR="00434FEB" w:rsidRPr="00D21DA1">
        <w:rPr>
          <w:rFonts w:asciiTheme="minorHAnsi" w:hAnsiTheme="minorHAnsi" w:cstheme="minorHAnsi"/>
          <w:color w:val="000000"/>
          <w:sz w:val="20"/>
          <w:szCs w:val="20"/>
        </w:rPr>
        <w:t>newsletter</w:t>
      </w:r>
      <w:proofErr w:type="spellEnd"/>
      <w:r w:rsidR="00434FEB" w:rsidRPr="00D21DA1">
        <w:rPr>
          <w:rFonts w:asciiTheme="minorHAnsi" w:hAnsiTheme="minorHAnsi" w:cstheme="minorHAnsi"/>
          <w:color w:val="000000"/>
          <w:sz w:val="20"/>
          <w:szCs w:val="20"/>
        </w:rPr>
        <w:t>)</w:t>
      </w:r>
    </w:p>
    <w:p w:rsidR="00434FEB" w:rsidRPr="00D21DA1" w:rsidRDefault="00434FEB" w:rsidP="00434FEB">
      <w:pPr>
        <w:pStyle w:val="Normlnywebov"/>
        <w:numPr>
          <w:ilvl w:val="2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21DA1">
        <w:rPr>
          <w:rFonts w:asciiTheme="minorHAnsi" w:hAnsiTheme="minorHAnsi" w:cstheme="minorHAnsi"/>
          <w:color w:val="000000"/>
          <w:sz w:val="20"/>
          <w:szCs w:val="20"/>
        </w:rPr>
        <w:t>jazykové mutácie SK/EN</w:t>
      </w:r>
    </w:p>
    <w:p w:rsidR="00434FEB" w:rsidRPr="00D21DA1" w:rsidRDefault="00434FEB" w:rsidP="00434FEB">
      <w:pPr>
        <w:pStyle w:val="Normlnywebov"/>
        <w:numPr>
          <w:ilvl w:val="2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21DA1">
        <w:rPr>
          <w:rFonts w:asciiTheme="minorHAnsi" w:hAnsiTheme="minorHAnsi" w:cstheme="minorHAnsi"/>
          <w:color w:val="000000"/>
          <w:sz w:val="20"/>
          <w:szCs w:val="20"/>
        </w:rPr>
        <w:t>služby</w:t>
      </w:r>
    </w:p>
    <w:p w:rsidR="00434FEB" w:rsidRPr="00D21DA1" w:rsidRDefault="00434FEB" w:rsidP="00434FEB">
      <w:pPr>
        <w:pStyle w:val="Normlnywebov"/>
        <w:numPr>
          <w:ilvl w:val="2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21DA1">
        <w:rPr>
          <w:rFonts w:asciiTheme="minorHAnsi" w:hAnsiTheme="minorHAnsi" w:cstheme="minorHAnsi"/>
          <w:color w:val="000000"/>
          <w:sz w:val="20"/>
          <w:szCs w:val="20"/>
        </w:rPr>
        <w:t>kalendár podujatí</w:t>
      </w:r>
    </w:p>
    <w:p w:rsidR="00434FEB" w:rsidRPr="00D21DA1" w:rsidRDefault="00434FEB" w:rsidP="00434FEB">
      <w:pPr>
        <w:pStyle w:val="Normlnywebov"/>
        <w:numPr>
          <w:ilvl w:val="2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21DA1">
        <w:rPr>
          <w:rFonts w:asciiTheme="minorHAnsi" w:hAnsiTheme="minorHAnsi" w:cstheme="minorHAnsi"/>
          <w:color w:val="000000"/>
          <w:sz w:val="20"/>
          <w:szCs w:val="20"/>
        </w:rPr>
        <w:t>blog</w:t>
      </w:r>
    </w:p>
    <w:p w:rsidR="00434FEB" w:rsidRPr="00D21DA1" w:rsidRDefault="00434FEB" w:rsidP="00434FEB">
      <w:pPr>
        <w:pStyle w:val="Normlnywebov"/>
        <w:numPr>
          <w:ilvl w:val="2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21DA1">
        <w:rPr>
          <w:rFonts w:asciiTheme="minorHAnsi" w:hAnsiTheme="minorHAnsi" w:cstheme="minorHAnsi"/>
          <w:color w:val="000000"/>
          <w:sz w:val="20"/>
          <w:szCs w:val="20"/>
        </w:rPr>
        <w:t>galéria</w:t>
      </w:r>
    </w:p>
    <w:p w:rsidR="00434FEB" w:rsidRPr="00D21DA1" w:rsidRDefault="00434FEB" w:rsidP="00434FEB">
      <w:pPr>
        <w:pStyle w:val="Normlnywebov"/>
        <w:numPr>
          <w:ilvl w:val="2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21DA1">
        <w:rPr>
          <w:rFonts w:asciiTheme="minorHAnsi" w:hAnsiTheme="minorHAnsi" w:cstheme="minorHAnsi"/>
          <w:color w:val="000000"/>
          <w:sz w:val="20"/>
          <w:szCs w:val="20"/>
        </w:rPr>
        <w:t>e-</w:t>
      </w:r>
      <w:proofErr w:type="spellStart"/>
      <w:r w:rsidRPr="00D21DA1">
        <w:rPr>
          <w:rFonts w:asciiTheme="minorHAnsi" w:hAnsiTheme="minorHAnsi" w:cstheme="minorHAnsi"/>
          <w:color w:val="000000"/>
          <w:sz w:val="20"/>
          <w:szCs w:val="20"/>
        </w:rPr>
        <w:t>shop</w:t>
      </w:r>
      <w:proofErr w:type="spellEnd"/>
      <w:r w:rsidRPr="00D21DA1">
        <w:rPr>
          <w:rFonts w:asciiTheme="minorHAnsi" w:hAnsiTheme="minorHAnsi" w:cstheme="minorHAnsi"/>
          <w:color w:val="000000"/>
          <w:sz w:val="20"/>
          <w:szCs w:val="20"/>
        </w:rPr>
        <w:t> </w:t>
      </w:r>
    </w:p>
    <w:p w:rsidR="00E57B82" w:rsidRPr="00D21DA1" w:rsidRDefault="00434FEB" w:rsidP="00E57B82">
      <w:pPr>
        <w:pStyle w:val="Normlnywebov"/>
        <w:numPr>
          <w:ilvl w:val="2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21DA1">
        <w:rPr>
          <w:rFonts w:asciiTheme="minorHAnsi" w:hAnsiTheme="minorHAnsi" w:cstheme="minorHAnsi"/>
          <w:color w:val="000000"/>
          <w:sz w:val="20"/>
          <w:szCs w:val="20"/>
        </w:rPr>
        <w:t>video, s</w:t>
      </w:r>
      <w:r w:rsidR="00927660" w:rsidRPr="00D21DA1">
        <w:rPr>
          <w:rFonts w:asciiTheme="minorHAnsi" w:hAnsiTheme="minorHAnsi" w:cstheme="minorHAnsi"/>
          <w:color w:val="000000"/>
          <w:sz w:val="20"/>
          <w:szCs w:val="20"/>
        </w:rPr>
        <w:t>tream (prednášky, prezentácie,…)</w:t>
      </w:r>
    </w:p>
    <w:p w:rsidR="00434FEB" w:rsidRPr="00D21DA1" w:rsidRDefault="00434FEB" w:rsidP="00434FEB">
      <w:pPr>
        <w:pStyle w:val="Normlnywebov"/>
        <w:numPr>
          <w:ilvl w:val="2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21DA1">
        <w:rPr>
          <w:rFonts w:asciiTheme="minorHAnsi" w:hAnsiTheme="minorHAnsi" w:cstheme="minorHAnsi"/>
          <w:color w:val="000000"/>
          <w:sz w:val="20"/>
          <w:szCs w:val="20"/>
        </w:rPr>
        <w:t>o projekte</w:t>
      </w:r>
    </w:p>
    <w:p w:rsidR="00434FEB" w:rsidRPr="00D21DA1" w:rsidRDefault="00434FEB" w:rsidP="00434FEB">
      <w:pPr>
        <w:pStyle w:val="Normlnywebov"/>
        <w:numPr>
          <w:ilvl w:val="2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21DA1">
        <w:rPr>
          <w:rFonts w:asciiTheme="minorHAnsi" w:hAnsiTheme="minorHAnsi" w:cstheme="minorHAnsi"/>
          <w:color w:val="000000"/>
          <w:sz w:val="20"/>
          <w:szCs w:val="20"/>
        </w:rPr>
        <w:t>kontakt</w:t>
      </w:r>
    </w:p>
    <w:p w:rsidR="00434FEB" w:rsidRPr="00D21DA1" w:rsidRDefault="00434FEB" w:rsidP="00434FEB">
      <w:pPr>
        <w:pStyle w:val="Normlnywebov"/>
        <w:numPr>
          <w:ilvl w:val="2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21DA1">
        <w:rPr>
          <w:rFonts w:asciiTheme="minorHAnsi" w:hAnsiTheme="minorHAnsi" w:cstheme="minorHAnsi"/>
          <w:color w:val="000000"/>
          <w:sz w:val="20"/>
          <w:szCs w:val="20"/>
        </w:rPr>
        <w:t>päta stránky</w:t>
      </w:r>
    </w:p>
    <w:p w:rsidR="00E62E4F" w:rsidRPr="00D21DA1" w:rsidRDefault="00E62E4F" w:rsidP="00E62E4F">
      <w:pPr>
        <w:pStyle w:val="Normlnywebov"/>
        <w:spacing w:before="0" w:beforeAutospacing="0" w:after="0" w:afterAutospacing="0"/>
        <w:ind w:left="1224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</w:p>
    <w:p w:rsidR="00434FEB" w:rsidRPr="00D21DA1" w:rsidRDefault="00434FEB" w:rsidP="00434FEB">
      <w:pPr>
        <w:pStyle w:val="Normlnywebov"/>
        <w:numPr>
          <w:ilvl w:val="1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  <w:u w:val="single"/>
        </w:rPr>
      </w:pPr>
      <w:r w:rsidRPr="00D21DA1">
        <w:rPr>
          <w:rFonts w:asciiTheme="minorHAnsi" w:hAnsiTheme="minorHAnsi" w:cstheme="minorHAnsi"/>
          <w:color w:val="000000"/>
          <w:sz w:val="20"/>
          <w:szCs w:val="20"/>
          <w:u w:val="single"/>
        </w:rPr>
        <w:t>programovanie</w:t>
      </w:r>
    </w:p>
    <w:p w:rsidR="00434FEB" w:rsidRPr="00D21DA1" w:rsidRDefault="00434FEB" w:rsidP="00434FEB">
      <w:pPr>
        <w:pStyle w:val="Normlnywebov"/>
        <w:numPr>
          <w:ilvl w:val="2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proofErr w:type="spellStart"/>
      <w:r w:rsidRPr="00D21DA1">
        <w:rPr>
          <w:rFonts w:asciiTheme="minorHAnsi" w:hAnsiTheme="minorHAnsi" w:cstheme="minorHAnsi"/>
          <w:color w:val="000000"/>
          <w:sz w:val="20"/>
          <w:szCs w:val="20"/>
        </w:rPr>
        <w:t>cms</w:t>
      </w:r>
      <w:proofErr w:type="spellEnd"/>
      <w:r w:rsidRPr="00D21DA1">
        <w:rPr>
          <w:rFonts w:asciiTheme="minorHAnsi" w:hAnsiTheme="minorHAnsi" w:cstheme="minorHAnsi"/>
          <w:color w:val="000000"/>
          <w:sz w:val="20"/>
          <w:szCs w:val="20"/>
        </w:rPr>
        <w:t xml:space="preserve"> (otvorený redakčný systém, ktorý je overený, s históriou vývoja minimálne 3 roky a pravidelnou aktualizáciou, s implementáciou min. 1000 web sídiel) </w:t>
      </w:r>
    </w:p>
    <w:p w:rsidR="00434FEB" w:rsidRPr="00D21DA1" w:rsidRDefault="00434FEB" w:rsidP="00434FEB">
      <w:pPr>
        <w:pStyle w:val="Normlnywebov"/>
        <w:numPr>
          <w:ilvl w:val="2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21DA1">
        <w:rPr>
          <w:rFonts w:asciiTheme="minorHAnsi" w:hAnsiTheme="minorHAnsi" w:cstheme="minorHAnsi"/>
          <w:color w:val="000000"/>
          <w:sz w:val="20"/>
          <w:szCs w:val="20"/>
        </w:rPr>
        <w:t>možnosť prihlásenia, resp. registrácie (každý užívateľ v rámci služieb má vlastný profil)</w:t>
      </w:r>
    </w:p>
    <w:p w:rsidR="00434FEB" w:rsidRPr="00D21DA1" w:rsidRDefault="00434FEB" w:rsidP="00434FEB">
      <w:pPr>
        <w:pStyle w:val="Normlnywebov"/>
        <w:numPr>
          <w:ilvl w:val="2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21DA1">
        <w:rPr>
          <w:rFonts w:asciiTheme="minorHAnsi" w:hAnsiTheme="minorHAnsi" w:cstheme="minorHAnsi"/>
          <w:color w:val="000000"/>
          <w:sz w:val="20"/>
          <w:szCs w:val="20"/>
        </w:rPr>
        <w:t>rôzne levely práv (admin, používateľ a pod.)</w:t>
      </w:r>
    </w:p>
    <w:p w:rsidR="00434FEB" w:rsidRPr="00D21DA1" w:rsidRDefault="00434FEB" w:rsidP="00434FEB">
      <w:pPr>
        <w:pStyle w:val="Normlnywebov"/>
        <w:numPr>
          <w:ilvl w:val="2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21DA1">
        <w:rPr>
          <w:rFonts w:asciiTheme="minorHAnsi" w:hAnsiTheme="minorHAnsi" w:cstheme="minorHAnsi"/>
          <w:color w:val="000000"/>
          <w:sz w:val="20"/>
          <w:szCs w:val="20"/>
        </w:rPr>
        <w:t xml:space="preserve">databáza klientov a iné databázy, možnosti exportov s </w:t>
      </w:r>
      <w:proofErr w:type="spellStart"/>
      <w:r w:rsidRPr="00D21DA1">
        <w:rPr>
          <w:rFonts w:asciiTheme="minorHAnsi" w:hAnsiTheme="minorHAnsi" w:cstheme="minorHAnsi"/>
          <w:color w:val="000000"/>
          <w:sz w:val="20"/>
          <w:szCs w:val="20"/>
        </w:rPr>
        <w:t>dtb</w:t>
      </w:r>
      <w:proofErr w:type="spellEnd"/>
      <w:r w:rsidRPr="00D21DA1">
        <w:rPr>
          <w:rFonts w:asciiTheme="minorHAnsi" w:hAnsiTheme="minorHAnsi" w:cstheme="minorHAnsi"/>
          <w:color w:val="000000"/>
          <w:sz w:val="20"/>
          <w:szCs w:val="20"/>
        </w:rPr>
        <w:t xml:space="preserve"> a formulárov</w:t>
      </w:r>
    </w:p>
    <w:p w:rsidR="00434FEB" w:rsidRPr="00D21DA1" w:rsidRDefault="00434FEB" w:rsidP="00434FEB">
      <w:pPr>
        <w:pStyle w:val="Normlnywebov"/>
        <w:numPr>
          <w:ilvl w:val="2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21DA1">
        <w:rPr>
          <w:rFonts w:asciiTheme="minorHAnsi" w:hAnsiTheme="minorHAnsi" w:cstheme="minorHAnsi"/>
          <w:color w:val="000000"/>
          <w:sz w:val="20"/>
          <w:szCs w:val="20"/>
        </w:rPr>
        <w:t xml:space="preserve">formulárový modul s generovaním automatických </w:t>
      </w:r>
      <w:proofErr w:type="spellStart"/>
      <w:r w:rsidRPr="00D21DA1">
        <w:rPr>
          <w:rFonts w:asciiTheme="minorHAnsi" w:hAnsiTheme="minorHAnsi" w:cstheme="minorHAnsi"/>
          <w:color w:val="000000"/>
          <w:sz w:val="20"/>
          <w:szCs w:val="20"/>
        </w:rPr>
        <w:t>pdf</w:t>
      </w:r>
      <w:proofErr w:type="spellEnd"/>
    </w:p>
    <w:p w:rsidR="00E57B82" w:rsidRPr="00D21DA1" w:rsidRDefault="00E57B82" w:rsidP="00434FEB">
      <w:pPr>
        <w:pStyle w:val="Normlnywebov"/>
        <w:numPr>
          <w:ilvl w:val="2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proofErr w:type="spellStart"/>
      <w:r w:rsidRPr="00D21DA1">
        <w:rPr>
          <w:rFonts w:asciiTheme="minorHAnsi" w:hAnsiTheme="minorHAnsi" w:cstheme="minorHAnsi"/>
          <w:color w:val="000000"/>
          <w:sz w:val="20"/>
          <w:szCs w:val="20"/>
        </w:rPr>
        <w:t>live</w:t>
      </w:r>
      <w:proofErr w:type="spellEnd"/>
      <w:r w:rsidRPr="00D21DA1">
        <w:rPr>
          <w:rFonts w:asciiTheme="minorHAnsi" w:hAnsiTheme="minorHAnsi" w:cstheme="minorHAnsi"/>
          <w:color w:val="000000"/>
          <w:sz w:val="20"/>
          <w:szCs w:val="20"/>
        </w:rPr>
        <w:t xml:space="preserve"> chat</w:t>
      </w:r>
    </w:p>
    <w:p w:rsidR="00434FEB" w:rsidRPr="00D21DA1" w:rsidRDefault="00434FEB" w:rsidP="00434FEB">
      <w:pPr>
        <w:pStyle w:val="Normlnywebov"/>
        <w:numPr>
          <w:ilvl w:val="2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proofErr w:type="spellStart"/>
      <w:r w:rsidRPr="00D21DA1">
        <w:rPr>
          <w:rFonts w:asciiTheme="minorHAnsi" w:hAnsiTheme="minorHAnsi" w:cstheme="minorHAnsi"/>
          <w:color w:val="000000"/>
          <w:sz w:val="20"/>
          <w:szCs w:val="20"/>
        </w:rPr>
        <w:t>crm</w:t>
      </w:r>
      <w:proofErr w:type="spellEnd"/>
      <w:r w:rsidRPr="00D21DA1">
        <w:rPr>
          <w:rFonts w:asciiTheme="minorHAnsi" w:hAnsiTheme="minorHAnsi" w:cstheme="minorHAnsi"/>
          <w:color w:val="000000"/>
          <w:sz w:val="20"/>
          <w:szCs w:val="20"/>
        </w:rPr>
        <w:t xml:space="preserve"> modul pre pracovníkov KC</w:t>
      </w:r>
    </w:p>
    <w:p w:rsidR="00434FEB" w:rsidRPr="00D21DA1" w:rsidRDefault="00434FEB" w:rsidP="00434FEB">
      <w:pPr>
        <w:pStyle w:val="Normlnywebov"/>
        <w:numPr>
          <w:ilvl w:val="2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21DA1">
        <w:rPr>
          <w:rFonts w:asciiTheme="minorHAnsi" w:hAnsiTheme="minorHAnsi" w:cstheme="minorHAnsi"/>
          <w:color w:val="000000"/>
          <w:sz w:val="20"/>
          <w:szCs w:val="20"/>
        </w:rPr>
        <w:t>video, stream (</w:t>
      </w:r>
      <w:proofErr w:type="spellStart"/>
      <w:r w:rsidRPr="00D21DA1">
        <w:rPr>
          <w:rFonts w:asciiTheme="minorHAnsi" w:hAnsiTheme="minorHAnsi" w:cstheme="minorHAnsi"/>
          <w:color w:val="000000"/>
          <w:sz w:val="20"/>
          <w:szCs w:val="20"/>
        </w:rPr>
        <w:t>embe</w:t>
      </w:r>
      <w:r w:rsidR="00E57B82" w:rsidRPr="00D21DA1">
        <w:rPr>
          <w:rFonts w:asciiTheme="minorHAnsi" w:hAnsiTheme="minorHAnsi" w:cstheme="minorHAnsi"/>
          <w:color w:val="000000"/>
          <w:sz w:val="20"/>
          <w:szCs w:val="20"/>
        </w:rPr>
        <w:t>d</w:t>
      </w:r>
      <w:proofErr w:type="spellEnd"/>
      <w:r w:rsidR="00E57B82" w:rsidRPr="00D21DA1">
        <w:rPr>
          <w:rFonts w:asciiTheme="minorHAnsi" w:hAnsiTheme="minorHAnsi" w:cstheme="minorHAnsi"/>
          <w:color w:val="000000"/>
          <w:sz w:val="20"/>
          <w:szCs w:val="20"/>
        </w:rPr>
        <w:t xml:space="preserve"> videa zo </w:t>
      </w:r>
      <w:proofErr w:type="spellStart"/>
      <w:r w:rsidR="00E57B82" w:rsidRPr="00D21DA1">
        <w:rPr>
          <w:rFonts w:asciiTheme="minorHAnsi" w:hAnsiTheme="minorHAnsi" w:cstheme="minorHAnsi"/>
          <w:color w:val="000000"/>
          <w:sz w:val="20"/>
          <w:szCs w:val="20"/>
        </w:rPr>
        <w:t>streamovacej</w:t>
      </w:r>
      <w:proofErr w:type="spellEnd"/>
      <w:r w:rsidR="00E57B82" w:rsidRPr="00D21DA1">
        <w:rPr>
          <w:rFonts w:asciiTheme="minorHAnsi" w:hAnsiTheme="minorHAnsi" w:cstheme="minorHAnsi"/>
          <w:color w:val="000000"/>
          <w:sz w:val="20"/>
          <w:szCs w:val="20"/>
        </w:rPr>
        <w:t xml:space="preserve"> služby)</w:t>
      </w:r>
    </w:p>
    <w:p w:rsidR="00434FEB" w:rsidRPr="00D21DA1" w:rsidRDefault="00434FEB" w:rsidP="00434FEB">
      <w:pPr>
        <w:pStyle w:val="Normlnywebov"/>
        <w:numPr>
          <w:ilvl w:val="2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21DA1">
        <w:rPr>
          <w:rFonts w:asciiTheme="minorHAnsi" w:hAnsiTheme="minorHAnsi" w:cstheme="minorHAnsi"/>
          <w:color w:val="000000"/>
          <w:sz w:val="20"/>
          <w:szCs w:val="20"/>
        </w:rPr>
        <w:t>prepojenie na sociálne siete</w:t>
      </w:r>
    </w:p>
    <w:p w:rsidR="00434FEB" w:rsidRPr="00D21DA1" w:rsidRDefault="00434FEB" w:rsidP="00434FEB">
      <w:pPr>
        <w:pStyle w:val="Normlnywebov"/>
        <w:numPr>
          <w:ilvl w:val="2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proofErr w:type="spellStart"/>
      <w:r w:rsidRPr="00D21DA1">
        <w:rPr>
          <w:rFonts w:asciiTheme="minorHAnsi" w:hAnsiTheme="minorHAnsi" w:cstheme="minorHAnsi"/>
          <w:color w:val="000000"/>
          <w:sz w:val="20"/>
          <w:szCs w:val="20"/>
        </w:rPr>
        <w:t>google</w:t>
      </w:r>
      <w:proofErr w:type="spellEnd"/>
      <w:r w:rsidRPr="00D21DA1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proofErr w:type="spellStart"/>
      <w:r w:rsidRPr="00D21DA1">
        <w:rPr>
          <w:rFonts w:asciiTheme="minorHAnsi" w:hAnsiTheme="minorHAnsi" w:cstheme="minorHAnsi"/>
          <w:color w:val="000000"/>
          <w:sz w:val="20"/>
          <w:szCs w:val="20"/>
        </w:rPr>
        <w:t>analytics</w:t>
      </w:r>
      <w:proofErr w:type="spellEnd"/>
    </w:p>
    <w:p w:rsidR="00434FEB" w:rsidRPr="00D21DA1" w:rsidRDefault="00434FEB" w:rsidP="00434FEB">
      <w:pPr>
        <w:pStyle w:val="Normlnywebov"/>
        <w:numPr>
          <w:ilvl w:val="2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21DA1">
        <w:rPr>
          <w:rFonts w:asciiTheme="minorHAnsi" w:hAnsiTheme="minorHAnsi" w:cstheme="minorHAnsi"/>
          <w:color w:val="000000"/>
          <w:sz w:val="20"/>
          <w:szCs w:val="20"/>
        </w:rPr>
        <w:t>bezpečnostný certifikát</w:t>
      </w:r>
    </w:p>
    <w:p w:rsidR="00434FEB" w:rsidRPr="00D21DA1" w:rsidRDefault="00434FEB" w:rsidP="00434FEB">
      <w:pPr>
        <w:pStyle w:val="Normlnywebov"/>
        <w:numPr>
          <w:ilvl w:val="2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21DA1">
        <w:rPr>
          <w:rFonts w:asciiTheme="minorHAnsi" w:hAnsiTheme="minorHAnsi" w:cstheme="minorHAnsi"/>
          <w:color w:val="000000"/>
          <w:sz w:val="20"/>
          <w:szCs w:val="20"/>
        </w:rPr>
        <w:t>e-</w:t>
      </w:r>
      <w:proofErr w:type="spellStart"/>
      <w:r w:rsidRPr="00D21DA1">
        <w:rPr>
          <w:rFonts w:asciiTheme="minorHAnsi" w:hAnsiTheme="minorHAnsi" w:cstheme="minorHAnsi"/>
          <w:color w:val="000000"/>
          <w:sz w:val="20"/>
          <w:szCs w:val="20"/>
        </w:rPr>
        <w:t>shop</w:t>
      </w:r>
      <w:proofErr w:type="spellEnd"/>
      <w:r w:rsidRPr="00D21DA1">
        <w:rPr>
          <w:rFonts w:asciiTheme="minorHAnsi" w:hAnsiTheme="minorHAnsi" w:cstheme="minorHAnsi"/>
          <w:color w:val="000000"/>
          <w:sz w:val="20"/>
          <w:szCs w:val="20"/>
        </w:rPr>
        <w:t xml:space="preserve"> - platobná brána, skladová evidencia?</w:t>
      </w:r>
    </w:p>
    <w:p w:rsidR="00434FEB" w:rsidRPr="00D21DA1" w:rsidRDefault="00434FEB" w:rsidP="00434FEB">
      <w:pPr>
        <w:pStyle w:val="Normlnywebov"/>
        <w:numPr>
          <w:ilvl w:val="2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21DA1">
        <w:rPr>
          <w:rFonts w:asciiTheme="minorHAnsi" w:hAnsiTheme="minorHAnsi" w:cstheme="minorHAnsi"/>
          <w:color w:val="000000"/>
          <w:sz w:val="20"/>
          <w:szCs w:val="20"/>
        </w:rPr>
        <w:t xml:space="preserve">rezervačný modul </w:t>
      </w:r>
      <w:r w:rsidR="00E57B82" w:rsidRPr="00D21DA1">
        <w:rPr>
          <w:rFonts w:asciiTheme="minorHAnsi" w:hAnsiTheme="minorHAnsi" w:cstheme="minorHAnsi"/>
          <w:color w:val="000000"/>
          <w:sz w:val="20"/>
          <w:szCs w:val="20"/>
        </w:rPr>
        <w:t>(miestnosti, technika, experti)</w:t>
      </w:r>
    </w:p>
    <w:p w:rsidR="00434FEB" w:rsidRPr="00D21DA1" w:rsidRDefault="00434FEB" w:rsidP="00434FEB">
      <w:pPr>
        <w:pStyle w:val="Normlnywebov"/>
        <w:numPr>
          <w:ilvl w:val="2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21DA1">
        <w:rPr>
          <w:rFonts w:asciiTheme="minorHAnsi" w:hAnsiTheme="minorHAnsi" w:cstheme="minorHAnsi"/>
          <w:color w:val="000000"/>
          <w:sz w:val="20"/>
          <w:szCs w:val="20"/>
        </w:rPr>
        <w:t>jazyková mutácia</w:t>
      </w:r>
    </w:p>
    <w:p w:rsidR="00434FEB" w:rsidRPr="00D21DA1" w:rsidRDefault="00434FEB" w:rsidP="00434FEB">
      <w:pPr>
        <w:pStyle w:val="Normlnywebov"/>
        <w:numPr>
          <w:ilvl w:val="2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21DA1">
        <w:rPr>
          <w:rFonts w:asciiTheme="minorHAnsi" w:hAnsiTheme="minorHAnsi" w:cstheme="minorHAnsi"/>
          <w:color w:val="000000"/>
          <w:sz w:val="20"/>
          <w:szCs w:val="20"/>
        </w:rPr>
        <w:t>firewall ochrany na webovej stránke na ochranu pred útokmi, rozpoznávanie robotov a ich blokovanie</w:t>
      </w:r>
    </w:p>
    <w:p w:rsidR="00B7499B" w:rsidRPr="00D21DA1" w:rsidRDefault="00B7499B">
      <w:pPr>
        <w:rPr>
          <w:rFonts w:cstheme="minorHAnsi"/>
        </w:rPr>
      </w:pPr>
    </w:p>
    <w:sectPr w:rsidR="00B7499B" w:rsidRPr="00D21D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61489C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7731CFE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650051"/>
    <w:multiLevelType w:val="hybridMultilevel"/>
    <w:tmpl w:val="8440EB00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05A0C5F"/>
    <w:multiLevelType w:val="multilevel"/>
    <w:tmpl w:val="7F8C8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1210"/>
        </w:tabs>
        <w:ind w:left="121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FEB"/>
    <w:rsid w:val="00027528"/>
    <w:rsid w:val="000F5DA3"/>
    <w:rsid w:val="0014495C"/>
    <w:rsid w:val="00434FEB"/>
    <w:rsid w:val="00480ED3"/>
    <w:rsid w:val="004915E3"/>
    <w:rsid w:val="004C47EA"/>
    <w:rsid w:val="00563B37"/>
    <w:rsid w:val="00763138"/>
    <w:rsid w:val="007C21CB"/>
    <w:rsid w:val="00927660"/>
    <w:rsid w:val="00A63F0F"/>
    <w:rsid w:val="00B325E8"/>
    <w:rsid w:val="00B7499B"/>
    <w:rsid w:val="00C7603D"/>
    <w:rsid w:val="00D027A6"/>
    <w:rsid w:val="00D03480"/>
    <w:rsid w:val="00D21DA1"/>
    <w:rsid w:val="00E04D63"/>
    <w:rsid w:val="00E57B82"/>
    <w:rsid w:val="00E62E4F"/>
    <w:rsid w:val="00E66503"/>
    <w:rsid w:val="00E965D5"/>
    <w:rsid w:val="00ED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A6EC0"/>
  <w15:chartTrackingRefBased/>
  <w15:docId w15:val="{7F194D46-C55B-4183-BB49-8E0F003FF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434F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563B37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D71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D71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6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psr.sk/manual-pre-informovanie-a-komunikaciu-irop-verzia-1-7/1142-67-1142-17089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630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Pintova</dc:creator>
  <cp:keywords/>
  <dc:description/>
  <cp:lastModifiedBy>Pintova</cp:lastModifiedBy>
  <cp:revision>2</cp:revision>
  <cp:lastPrinted>2021-10-11T08:22:00Z</cp:lastPrinted>
  <dcterms:created xsi:type="dcterms:W3CDTF">2021-10-11T08:22:00Z</dcterms:created>
  <dcterms:modified xsi:type="dcterms:W3CDTF">2021-10-11T08:22:00Z</dcterms:modified>
</cp:coreProperties>
</file>