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F743A" w14:textId="77777777" w:rsidR="00CE0956" w:rsidRPr="007C3664" w:rsidRDefault="00844A4A" w:rsidP="002C1D5F">
      <w:pPr>
        <w:pStyle w:val="cislo-4"/>
        <w:ind w:left="0" w:firstLine="0"/>
        <w:jc w:val="center"/>
        <w:rPr>
          <w:b/>
          <w:sz w:val="22"/>
        </w:rPr>
      </w:pPr>
      <w:r w:rsidRPr="007C3664">
        <w:rPr>
          <w:sz w:val="22"/>
        </w:rPr>
        <w:t>Verejný obstarávateľ</w:t>
      </w:r>
      <w:r w:rsidR="00CE0956" w:rsidRPr="007C3664">
        <w:rPr>
          <w:sz w:val="22"/>
        </w:rPr>
        <w:t xml:space="preserve">: </w:t>
      </w:r>
      <w:r w:rsidR="00CE0956" w:rsidRPr="007C3664">
        <w:rPr>
          <w:b/>
          <w:sz w:val="22"/>
        </w:rPr>
        <w:t xml:space="preserve">Všeobecná zdravotná poisťovňa, </w:t>
      </w:r>
      <w:proofErr w:type="spellStart"/>
      <w:r w:rsidR="00CE0956" w:rsidRPr="007C3664">
        <w:rPr>
          <w:b/>
          <w:sz w:val="22"/>
        </w:rPr>
        <w:t>a.s</w:t>
      </w:r>
      <w:proofErr w:type="spellEnd"/>
      <w:r w:rsidR="00CE0956" w:rsidRPr="007C3664">
        <w:rPr>
          <w:b/>
          <w:sz w:val="22"/>
        </w:rPr>
        <w:t>.</w:t>
      </w:r>
      <w:r w:rsidRPr="007C3664">
        <w:rPr>
          <w:b/>
          <w:sz w:val="22"/>
        </w:rPr>
        <w:t xml:space="preserve">, </w:t>
      </w:r>
      <w:r w:rsidR="00894F0B" w:rsidRPr="007C3664">
        <w:rPr>
          <w:sz w:val="22"/>
        </w:rPr>
        <w:t>Panónska cesta 2,</w:t>
      </w:r>
      <w:r w:rsidR="00CE0956" w:rsidRPr="007C3664">
        <w:rPr>
          <w:sz w:val="22"/>
        </w:rPr>
        <w:t xml:space="preserve"> </w:t>
      </w:r>
      <w:r w:rsidR="00894F0B" w:rsidRPr="007C3664">
        <w:rPr>
          <w:sz w:val="22"/>
        </w:rPr>
        <w:t>851 04</w:t>
      </w:r>
      <w:r w:rsidR="00CE0956" w:rsidRPr="007C3664">
        <w:rPr>
          <w:sz w:val="22"/>
        </w:rPr>
        <w:t xml:space="preserve"> Bratislava</w:t>
      </w:r>
    </w:p>
    <w:p w14:paraId="204ADD84" w14:textId="77777777" w:rsidR="00BB679B" w:rsidRPr="00CE0956" w:rsidRDefault="00BB679B">
      <w:pPr>
        <w:pStyle w:val="Zkladntext3"/>
        <w:ind w:left="1620" w:hanging="1620"/>
        <w:rPr>
          <w:rFonts w:ascii="Times New Roman" w:hAnsi="Times New Roman"/>
          <w:color w:val="0000FF"/>
          <w:sz w:val="30"/>
          <w:szCs w:val="30"/>
        </w:rPr>
      </w:pPr>
    </w:p>
    <w:p w14:paraId="7320E1F3" w14:textId="77777777" w:rsidR="00BB679B" w:rsidRPr="00F06026" w:rsidRDefault="00D006E3">
      <w:pPr>
        <w:pStyle w:val="Zkladntext3"/>
        <w:rPr>
          <w:rFonts w:ascii="Times New Roman" w:hAnsi="Times New Roman"/>
          <w:color w:val="0000FF"/>
          <w:sz w:val="30"/>
          <w:szCs w:val="30"/>
        </w:rPr>
      </w:pPr>
      <w:r>
        <w:rPr>
          <w:color w:val="auto"/>
        </w:rPr>
        <w:drawing>
          <wp:inline distT="0" distB="0" distL="0" distR="0" wp14:anchorId="52C8806C" wp14:editId="70F39B0E">
            <wp:extent cx="4038600" cy="685800"/>
            <wp:effectExtent l="0" t="0" r="0" b="0"/>
            <wp:docPr id="159" name="Obrázok 159" descr="logo-vsz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ogo-vs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685800"/>
                    </a:xfrm>
                    <a:prstGeom prst="rect">
                      <a:avLst/>
                    </a:prstGeom>
                    <a:noFill/>
                    <a:ln>
                      <a:noFill/>
                    </a:ln>
                  </pic:spPr>
                </pic:pic>
              </a:graphicData>
            </a:graphic>
          </wp:inline>
        </w:drawing>
      </w:r>
    </w:p>
    <w:p w14:paraId="4F890EAE" w14:textId="77777777" w:rsidR="00BB679B" w:rsidRPr="00F06026" w:rsidRDefault="00372DA9" w:rsidP="00372DA9">
      <w:pPr>
        <w:pStyle w:val="Zkladntext3"/>
        <w:tabs>
          <w:tab w:val="left" w:pos="927"/>
        </w:tabs>
        <w:jc w:val="left"/>
        <w:rPr>
          <w:rFonts w:ascii="Times New Roman" w:hAnsi="Times New Roman"/>
          <w:color w:val="0000FF"/>
          <w:sz w:val="30"/>
          <w:szCs w:val="30"/>
        </w:rPr>
      </w:pPr>
      <w:r>
        <w:rPr>
          <w:rFonts w:ascii="Times New Roman" w:hAnsi="Times New Roman"/>
          <w:color w:val="0000FF"/>
          <w:sz w:val="30"/>
          <w:szCs w:val="30"/>
        </w:rPr>
        <w:tab/>
      </w:r>
    </w:p>
    <w:p w14:paraId="5804F629" w14:textId="77777777" w:rsidR="00BB679B" w:rsidRDefault="00BB679B">
      <w:pPr>
        <w:pStyle w:val="Zkladntext3"/>
        <w:rPr>
          <w:rFonts w:ascii="Times New Roman" w:hAnsi="Times New Roman"/>
          <w:color w:val="0000FF"/>
          <w:sz w:val="30"/>
          <w:szCs w:val="30"/>
        </w:rPr>
      </w:pPr>
    </w:p>
    <w:p w14:paraId="516471A3" w14:textId="77777777" w:rsidR="00BB679B" w:rsidRDefault="00BB679B">
      <w:pPr>
        <w:pStyle w:val="Zkladntext3"/>
        <w:spacing w:before="200"/>
        <w:rPr>
          <w:rFonts w:ascii="Times New Roman" w:hAnsi="Times New Roman"/>
          <w:color w:val="auto"/>
          <w:sz w:val="50"/>
          <w:szCs w:val="50"/>
        </w:rPr>
      </w:pPr>
      <w:r w:rsidRPr="00F06026">
        <w:rPr>
          <w:rFonts w:ascii="Times New Roman" w:hAnsi="Times New Roman"/>
          <w:color w:val="auto"/>
          <w:sz w:val="50"/>
          <w:szCs w:val="50"/>
        </w:rPr>
        <w:t>SÚŤAŽNÉ PODKLADY</w:t>
      </w:r>
    </w:p>
    <w:p w14:paraId="156865E4" w14:textId="77777777" w:rsidR="0066273A" w:rsidRDefault="0066273A">
      <w:pPr>
        <w:pStyle w:val="Zkladntext3"/>
        <w:spacing w:before="200"/>
        <w:rPr>
          <w:rFonts w:ascii="Times New Roman" w:hAnsi="Times New Roman"/>
          <w:color w:val="auto"/>
          <w:sz w:val="50"/>
          <w:szCs w:val="50"/>
        </w:rPr>
      </w:pPr>
    </w:p>
    <w:p w14:paraId="61198FFA" w14:textId="77777777" w:rsidR="0066273A" w:rsidRPr="0066273A" w:rsidRDefault="0066273A" w:rsidP="0066273A">
      <w:pPr>
        <w:jc w:val="center"/>
        <w:rPr>
          <w:rFonts w:ascii="Times New Roman" w:hAnsi="Times New Roman"/>
          <w:b/>
          <w:sz w:val="24"/>
        </w:rPr>
      </w:pPr>
      <w:r w:rsidRPr="0066273A">
        <w:rPr>
          <w:rFonts w:ascii="Times New Roman" w:hAnsi="Times New Roman"/>
          <w:b/>
          <w:sz w:val="24"/>
        </w:rPr>
        <w:t>Zadávanie nadlimitnej zákazky s elektronickou aukciou</w:t>
      </w:r>
    </w:p>
    <w:p w14:paraId="2CB553D8" w14:textId="77777777" w:rsidR="0066273A" w:rsidRPr="0066273A" w:rsidRDefault="0066273A" w:rsidP="0066273A">
      <w:pPr>
        <w:jc w:val="center"/>
        <w:rPr>
          <w:rFonts w:ascii="Times New Roman" w:hAnsi="Times New Roman"/>
          <w:b/>
          <w:sz w:val="24"/>
        </w:rPr>
      </w:pPr>
      <w:r w:rsidRPr="0066273A">
        <w:rPr>
          <w:rFonts w:ascii="Times New Roman" w:hAnsi="Times New Roman"/>
          <w:b/>
          <w:bCs/>
          <w:sz w:val="24"/>
        </w:rPr>
        <w:t xml:space="preserve"> postupom jednoobálkovej reverznej verejnej súťaže podľa  § 66 ods. 7 a § 49 ods. 1 písm. a) zákona č. 343/2015 Z.z. o verejnom obstarávaní a o zmene a doplnení niektorých zákonov v znení neskorších predpisov</w:t>
      </w:r>
    </w:p>
    <w:p w14:paraId="435E6022" w14:textId="77777777" w:rsidR="0066273A" w:rsidRDefault="0066273A">
      <w:pPr>
        <w:tabs>
          <w:tab w:val="right" w:leader="dot" w:pos="10080"/>
        </w:tabs>
        <w:spacing w:before="200"/>
        <w:jc w:val="center"/>
        <w:rPr>
          <w:rFonts w:ascii="Times New Roman" w:hAnsi="Times New Roman"/>
          <w:smallCaps/>
          <w:sz w:val="28"/>
          <w:szCs w:val="28"/>
        </w:rPr>
      </w:pPr>
    </w:p>
    <w:p w14:paraId="169AC9F4" w14:textId="77777777" w:rsidR="00BB679B" w:rsidRPr="00F06026" w:rsidRDefault="004708D9">
      <w:pPr>
        <w:tabs>
          <w:tab w:val="right" w:leader="dot" w:pos="10080"/>
        </w:tabs>
        <w:spacing w:before="200"/>
        <w:jc w:val="center"/>
        <w:rPr>
          <w:rFonts w:ascii="Times New Roman" w:hAnsi="Times New Roman"/>
          <w:sz w:val="28"/>
          <w:szCs w:val="28"/>
        </w:rPr>
      </w:pPr>
      <w:r w:rsidRPr="00F06026">
        <w:rPr>
          <w:rFonts w:ascii="Times New Roman" w:hAnsi="Times New Roman"/>
          <w:smallCaps/>
          <w:sz w:val="28"/>
          <w:szCs w:val="28"/>
        </w:rPr>
        <w:t>p</w:t>
      </w:r>
      <w:r w:rsidR="00BB679B" w:rsidRPr="00F06026">
        <w:rPr>
          <w:rFonts w:ascii="Times New Roman" w:hAnsi="Times New Roman"/>
          <w:smallCaps/>
          <w:sz w:val="28"/>
          <w:szCs w:val="28"/>
        </w:rPr>
        <w:t xml:space="preserve">redmet </w:t>
      </w:r>
      <w:r w:rsidR="00192869">
        <w:rPr>
          <w:rFonts w:ascii="Times New Roman" w:hAnsi="Times New Roman"/>
          <w:smallCaps/>
          <w:sz w:val="28"/>
          <w:szCs w:val="28"/>
        </w:rPr>
        <w:t>obstarávania</w:t>
      </w:r>
    </w:p>
    <w:p w14:paraId="4B4241B3" w14:textId="77777777" w:rsidR="00CE0956" w:rsidRDefault="00CE0956">
      <w:pPr>
        <w:pStyle w:val="Zkladntext3"/>
        <w:rPr>
          <w:rFonts w:ascii="Times New Roman" w:hAnsi="Times New Roman"/>
          <w:color w:val="auto"/>
          <w:sz w:val="30"/>
          <w:szCs w:val="30"/>
        </w:rPr>
      </w:pPr>
    </w:p>
    <w:p w14:paraId="47DF4260" w14:textId="77777777" w:rsidR="00BB679B" w:rsidRPr="0066273A" w:rsidRDefault="0066273A">
      <w:pPr>
        <w:pStyle w:val="Zkladntext3"/>
        <w:rPr>
          <w:rFonts w:ascii="Times New Roman" w:hAnsi="Times New Roman"/>
          <w:color w:val="auto"/>
          <w:sz w:val="40"/>
          <w:szCs w:val="40"/>
        </w:rPr>
      </w:pPr>
      <w:bookmarkStart w:id="0" w:name="_Ref337037581"/>
      <w:bookmarkStart w:id="1" w:name="_Toc337128054"/>
      <w:bookmarkStart w:id="2" w:name="_Toc337130898"/>
      <w:bookmarkEnd w:id="0"/>
      <w:bookmarkEnd w:id="1"/>
      <w:bookmarkEnd w:id="2"/>
      <w:r w:rsidRPr="0066273A">
        <w:rPr>
          <w:rFonts w:ascii="Times New Roman" w:hAnsi="Times New Roman"/>
          <w:b/>
          <w:sz w:val="40"/>
          <w:szCs w:val="40"/>
        </w:rPr>
        <w:t>Poskytovanie technickej podpory softvérových produktov IBM, nákup nových softvérových licencií IBM a súvisiace služby</w:t>
      </w:r>
    </w:p>
    <w:p w14:paraId="5B022840" w14:textId="77777777" w:rsidR="00BB679B" w:rsidRPr="00F06026" w:rsidRDefault="00BB679B">
      <w:pPr>
        <w:tabs>
          <w:tab w:val="left" w:pos="1980"/>
        </w:tabs>
        <w:jc w:val="center"/>
        <w:rPr>
          <w:rFonts w:ascii="Times New Roman" w:hAnsi="Times New Roman"/>
          <w:sz w:val="30"/>
          <w:szCs w:val="30"/>
        </w:rPr>
      </w:pPr>
    </w:p>
    <w:p w14:paraId="7CCF151C" w14:textId="77777777" w:rsidR="00F276F5" w:rsidRDefault="00F276F5" w:rsidP="00CE0956">
      <w:pPr>
        <w:tabs>
          <w:tab w:val="left" w:pos="8640"/>
        </w:tabs>
        <w:ind w:left="6480"/>
        <w:rPr>
          <w:rFonts w:ascii="Times New Roman" w:hAnsi="Times New Roman"/>
        </w:rPr>
      </w:pPr>
    </w:p>
    <w:p w14:paraId="2F69C8A9" w14:textId="77777777" w:rsidR="002057FF" w:rsidRPr="00461470" w:rsidRDefault="002057FF" w:rsidP="002057FF">
      <w:pPr>
        <w:jc w:val="both"/>
        <w:rPr>
          <w:rFonts w:ascii="Times New Roman" w:hAnsi="Times New Roman"/>
          <w:szCs w:val="20"/>
        </w:rPr>
      </w:pPr>
      <w:r w:rsidRPr="00461470">
        <w:rPr>
          <w:rFonts w:ascii="Times New Roman" w:hAnsi="Times New Roman"/>
          <w:szCs w:val="20"/>
        </w:rPr>
        <w:t>............................</w:t>
      </w:r>
      <w:r>
        <w:rPr>
          <w:rFonts w:ascii="Times New Roman" w:hAnsi="Times New Roman"/>
          <w:szCs w:val="20"/>
        </w:rPr>
        <w:t>...............................</w:t>
      </w:r>
      <w:r w:rsidRPr="00461470">
        <w:rPr>
          <w:rFonts w:ascii="Times New Roman" w:hAnsi="Times New Roman"/>
          <w:szCs w:val="20"/>
        </w:rPr>
        <w:t xml:space="preserve">  </w:t>
      </w:r>
      <w:r>
        <w:rPr>
          <w:rFonts w:ascii="Times New Roman" w:hAnsi="Times New Roman"/>
          <w:szCs w:val="20"/>
        </w:rPr>
        <w:t xml:space="preserve">                                                         </w:t>
      </w:r>
      <w:r w:rsidRPr="00461470">
        <w:rPr>
          <w:rFonts w:ascii="Times New Roman" w:hAnsi="Times New Roman"/>
          <w:szCs w:val="20"/>
        </w:rPr>
        <w:t>............................</w:t>
      </w:r>
      <w:r>
        <w:rPr>
          <w:rFonts w:ascii="Times New Roman" w:hAnsi="Times New Roman"/>
          <w:szCs w:val="20"/>
        </w:rPr>
        <w:t>..................................</w:t>
      </w:r>
      <w:r w:rsidRPr="00461470">
        <w:rPr>
          <w:rFonts w:ascii="Times New Roman" w:hAnsi="Times New Roman"/>
          <w:szCs w:val="20"/>
        </w:rPr>
        <w:t xml:space="preserve">  </w:t>
      </w:r>
    </w:p>
    <w:p w14:paraId="0843CE0B" w14:textId="6CA283DA" w:rsidR="002057FF" w:rsidRPr="00461470" w:rsidRDefault="00DE2D15" w:rsidP="002057FF">
      <w:pPr>
        <w:jc w:val="both"/>
        <w:rPr>
          <w:rFonts w:ascii="Times New Roman" w:hAnsi="Times New Roman"/>
          <w:szCs w:val="20"/>
        </w:rPr>
      </w:pPr>
      <w:r>
        <w:rPr>
          <w:rFonts w:ascii="Times New Roman" w:hAnsi="Times New Roman"/>
          <w:b/>
          <w:szCs w:val="20"/>
        </w:rPr>
        <w:t>PhDr. Ľubica HLINKOVÁ, MPH</w:t>
      </w:r>
      <w:r w:rsidR="002057FF" w:rsidRPr="00D177E5">
        <w:rPr>
          <w:rFonts w:ascii="Times New Roman" w:hAnsi="Times New Roman"/>
          <w:b/>
          <w:szCs w:val="20"/>
        </w:rPr>
        <w:t xml:space="preserve">                                                           </w:t>
      </w:r>
      <w:r>
        <w:rPr>
          <w:rFonts w:ascii="Times New Roman" w:hAnsi="Times New Roman"/>
          <w:b/>
          <w:szCs w:val="20"/>
        </w:rPr>
        <w:t xml:space="preserve">   </w:t>
      </w:r>
      <w:r w:rsidR="0066273A">
        <w:rPr>
          <w:rFonts w:ascii="Times New Roman" w:hAnsi="Times New Roman"/>
          <w:b/>
          <w:szCs w:val="20"/>
        </w:rPr>
        <w:t>PaedDr. Tibor PAPP</w:t>
      </w:r>
    </w:p>
    <w:p w14:paraId="2C443CE3" w14:textId="77777777" w:rsidR="002057FF" w:rsidRPr="00461470" w:rsidRDefault="002057FF" w:rsidP="002057FF">
      <w:pPr>
        <w:jc w:val="both"/>
        <w:rPr>
          <w:rFonts w:ascii="Times New Roman" w:hAnsi="Times New Roman"/>
          <w:szCs w:val="20"/>
        </w:rPr>
      </w:pPr>
      <w:r w:rsidRPr="00461470">
        <w:rPr>
          <w:rFonts w:ascii="Times New Roman" w:hAnsi="Times New Roman"/>
          <w:szCs w:val="20"/>
        </w:rPr>
        <w:t xml:space="preserve">predseda predstavenstva                                                            </w:t>
      </w:r>
      <w:r>
        <w:rPr>
          <w:rFonts w:ascii="Times New Roman" w:hAnsi="Times New Roman"/>
          <w:szCs w:val="20"/>
        </w:rPr>
        <w:tab/>
      </w:r>
      <w:r>
        <w:rPr>
          <w:rFonts w:ascii="Times New Roman" w:hAnsi="Times New Roman"/>
          <w:szCs w:val="20"/>
        </w:rPr>
        <w:tab/>
        <w:t xml:space="preserve">      </w:t>
      </w:r>
      <w:r w:rsidRPr="00461470">
        <w:rPr>
          <w:rFonts w:ascii="Times New Roman" w:hAnsi="Times New Roman"/>
          <w:szCs w:val="20"/>
        </w:rPr>
        <w:t xml:space="preserve">člen predstavenstva                                                 </w:t>
      </w:r>
    </w:p>
    <w:p w14:paraId="50E08F7B" w14:textId="77777777" w:rsidR="002057FF" w:rsidRPr="00461470" w:rsidRDefault="002057FF" w:rsidP="002057FF">
      <w:pPr>
        <w:jc w:val="both"/>
        <w:rPr>
          <w:rFonts w:ascii="Times New Roman" w:hAnsi="Times New Roman"/>
          <w:szCs w:val="20"/>
        </w:rPr>
      </w:pPr>
      <w:r w:rsidRPr="00461470">
        <w:rPr>
          <w:rFonts w:ascii="Times New Roman" w:hAnsi="Times New Roman"/>
          <w:szCs w:val="20"/>
        </w:rPr>
        <w:t xml:space="preserve">Všeobecná zdravotná poisťovňa, a.s.                                        </w:t>
      </w:r>
      <w:r>
        <w:rPr>
          <w:rFonts w:ascii="Times New Roman" w:hAnsi="Times New Roman"/>
          <w:szCs w:val="20"/>
        </w:rPr>
        <w:tab/>
      </w:r>
      <w:r>
        <w:rPr>
          <w:rFonts w:ascii="Times New Roman" w:hAnsi="Times New Roman"/>
          <w:szCs w:val="20"/>
        </w:rPr>
        <w:tab/>
        <w:t xml:space="preserve">      </w:t>
      </w:r>
      <w:r w:rsidRPr="00461470">
        <w:rPr>
          <w:rFonts w:ascii="Times New Roman" w:hAnsi="Times New Roman"/>
          <w:szCs w:val="20"/>
        </w:rPr>
        <w:t>Všeobecná zdravotná poisťovňa, a.s.</w:t>
      </w:r>
    </w:p>
    <w:p w14:paraId="51ED324E" w14:textId="77777777" w:rsidR="002057FF" w:rsidRDefault="002057FF" w:rsidP="00CE0956">
      <w:pPr>
        <w:tabs>
          <w:tab w:val="left" w:pos="8640"/>
        </w:tabs>
        <w:ind w:left="6480"/>
        <w:rPr>
          <w:rFonts w:ascii="Times New Roman" w:hAnsi="Times New Roman"/>
        </w:rPr>
      </w:pPr>
    </w:p>
    <w:p w14:paraId="13AFC543" w14:textId="77777777" w:rsidR="002057FF" w:rsidRDefault="002057FF" w:rsidP="00CE0956">
      <w:pPr>
        <w:tabs>
          <w:tab w:val="left" w:pos="8640"/>
        </w:tabs>
        <w:ind w:left="6480"/>
        <w:rPr>
          <w:rFonts w:ascii="Times New Roman" w:hAnsi="Times New Roman"/>
        </w:rPr>
      </w:pPr>
    </w:p>
    <w:p w14:paraId="592F5688" w14:textId="77777777" w:rsidR="002057FF" w:rsidRDefault="002057FF" w:rsidP="00CE0956">
      <w:pPr>
        <w:tabs>
          <w:tab w:val="left" w:pos="8640"/>
        </w:tabs>
        <w:ind w:left="6480"/>
        <w:rPr>
          <w:rFonts w:ascii="Times New Roman" w:hAnsi="Times New Roman"/>
        </w:rPr>
      </w:pPr>
    </w:p>
    <w:p w14:paraId="08178C48" w14:textId="77777777" w:rsidR="00F276F5" w:rsidRDefault="00F276F5" w:rsidP="00CE0956">
      <w:pPr>
        <w:tabs>
          <w:tab w:val="left" w:pos="8640"/>
        </w:tabs>
        <w:ind w:left="6480"/>
        <w:rPr>
          <w:rFonts w:ascii="Times New Roman" w:hAnsi="Times New Roman"/>
        </w:rPr>
      </w:pPr>
    </w:p>
    <w:p w14:paraId="0A6D56B7" w14:textId="77777777" w:rsidR="002057FF" w:rsidRDefault="002057FF" w:rsidP="00CE0956">
      <w:pPr>
        <w:tabs>
          <w:tab w:val="left" w:pos="8640"/>
        </w:tabs>
        <w:ind w:left="6480"/>
        <w:rPr>
          <w:rFonts w:ascii="Times New Roman" w:hAnsi="Times New Roman"/>
        </w:rPr>
      </w:pPr>
    </w:p>
    <w:p w14:paraId="1FA45292" w14:textId="77777777" w:rsidR="00CE0956" w:rsidRPr="00CE0956" w:rsidRDefault="002057FF" w:rsidP="002057FF">
      <w:pPr>
        <w:tabs>
          <w:tab w:val="left" w:pos="8640"/>
        </w:tabs>
        <w:rPr>
          <w:rFonts w:ascii="Times New Roman" w:hAnsi="Times New Roman"/>
        </w:rPr>
      </w:pPr>
      <w:r>
        <w:rPr>
          <w:rFonts w:ascii="Times New Roman" w:hAnsi="Times New Roman"/>
        </w:rPr>
        <w:t xml:space="preserve">                                                                                                                         </w:t>
      </w:r>
      <w:r w:rsidR="00CE0956" w:rsidRPr="00CE0956">
        <w:rPr>
          <w:rFonts w:ascii="Times New Roman" w:hAnsi="Times New Roman"/>
        </w:rPr>
        <w:t>................................................</w:t>
      </w:r>
    </w:p>
    <w:p w14:paraId="7E006554" w14:textId="77777777" w:rsidR="00CE0956" w:rsidRPr="00CE0956" w:rsidRDefault="00CE0956" w:rsidP="00CE0956">
      <w:pPr>
        <w:rPr>
          <w:rFonts w:ascii="Times New Roman" w:hAnsi="Times New Roman"/>
          <w:b/>
          <w:bCs/>
        </w:rPr>
      </w:pP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b/>
          <w:bCs/>
        </w:rPr>
        <w:t xml:space="preserve">        </w:t>
      </w:r>
      <w:r w:rsidR="00D177E5">
        <w:rPr>
          <w:rFonts w:ascii="Times New Roman" w:hAnsi="Times New Roman"/>
          <w:b/>
          <w:bCs/>
        </w:rPr>
        <w:t xml:space="preserve">Ing. </w:t>
      </w:r>
      <w:r w:rsidR="0066273A">
        <w:rPr>
          <w:rFonts w:ascii="Times New Roman" w:hAnsi="Times New Roman"/>
          <w:b/>
          <w:bCs/>
        </w:rPr>
        <w:t>Mgr. Martin VOJTKO</w:t>
      </w:r>
    </w:p>
    <w:p w14:paraId="703C53DB" w14:textId="77777777" w:rsidR="00CE0956" w:rsidRPr="00CE0956" w:rsidRDefault="00CE0956" w:rsidP="00CE0956">
      <w:pPr>
        <w:rPr>
          <w:rFonts w:ascii="Times New Roman" w:hAnsi="Times New Roman"/>
          <w:sz w:val="18"/>
          <w:szCs w:val="18"/>
        </w:rPr>
      </w:pP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002057FF">
        <w:rPr>
          <w:rFonts w:ascii="Times New Roman" w:hAnsi="Times New Roman"/>
        </w:rPr>
        <w:t xml:space="preserve">        </w:t>
      </w:r>
      <w:r w:rsidRPr="00CE0956">
        <w:rPr>
          <w:rFonts w:ascii="Times New Roman" w:hAnsi="Times New Roman"/>
          <w:sz w:val="18"/>
          <w:szCs w:val="18"/>
        </w:rPr>
        <w:t>zodpovedný za špecifikáciu</w:t>
      </w:r>
    </w:p>
    <w:p w14:paraId="5569DAA4" w14:textId="77777777" w:rsidR="00CE0956" w:rsidRPr="00CE0956" w:rsidRDefault="00CE0956" w:rsidP="00CE0956">
      <w:pPr>
        <w:rPr>
          <w:rFonts w:ascii="Times New Roman" w:hAnsi="Times New Roman"/>
          <w:sz w:val="18"/>
          <w:szCs w:val="18"/>
        </w:rPr>
      </w:pP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002057FF">
        <w:rPr>
          <w:rFonts w:ascii="Times New Roman" w:hAnsi="Times New Roman"/>
          <w:sz w:val="18"/>
          <w:szCs w:val="18"/>
        </w:rPr>
        <w:t xml:space="preserve">         </w:t>
      </w:r>
      <w:r w:rsidRPr="00CE0956">
        <w:rPr>
          <w:rFonts w:ascii="Times New Roman" w:hAnsi="Times New Roman"/>
          <w:sz w:val="18"/>
          <w:szCs w:val="18"/>
        </w:rPr>
        <w:t>predmetu zákazky</w:t>
      </w:r>
    </w:p>
    <w:p w14:paraId="58F59693" w14:textId="77777777" w:rsidR="00CE0956" w:rsidRPr="00CE0956" w:rsidRDefault="00CE0956" w:rsidP="00CE0956">
      <w:pPr>
        <w:rPr>
          <w:rFonts w:ascii="Times New Roman" w:hAnsi="Times New Roman"/>
          <w:sz w:val="22"/>
          <w:szCs w:val="22"/>
        </w:rPr>
      </w:pPr>
    </w:p>
    <w:p w14:paraId="609E6CCD" w14:textId="77777777" w:rsidR="00CE0956" w:rsidRPr="00CE0956" w:rsidRDefault="00A65BF3" w:rsidP="00CE0956">
      <w:pPr>
        <w:ind w:left="6345"/>
        <w:rPr>
          <w:rFonts w:ascii="Times New Roman" w:hAnsi="Times New Roman"/>
          <w:sz w:val="18"/>
          <w:szCs w:val="18"/>
        </w:rPr>
      </w:pPr>
      <w:r w:rsidRPr="00CE0956">
        <w:rPr>
          <w:rFonts w:ascii="Times New Roman" w:hAnsi="Times New Roman"/>
          <w:b/>
          <w:szCs w:val="20"/>
        </w:rPr>
        <w:t xml:space="preserve"> </w:t>
      </w:r>
      <w:r w:rsidR="009066EC" w:rsidRPr="00CE0956">
        <w:rPr>
          <w:rFonts w:ascii="Times New Roman" w:hAnsi="Times New Roman"/>
          <w:b/>
          <w:szCs w:val="20"/>
        </w:rPr>
        <w:t xml:space="preserve">             </w:t>
      </w:r>
    </w:p>
    <w:p w14:paraId="38C0E7CA" w14:textId="77777777" w:rsidR="005C32F9" w:rsidRPr="00F06026" w:rsidRDefault="005C32F9" w:rsidP="00A65BF3">
      <w:pPr>
        <w:rPr>
          <w:rFonts w:ascii="Times New Roman" w:hAnsi="Times New Roman"/>
          <w:sz w:val="22"/>
          <w:szCs w:val="22"/>
        </w:rPr>
      </w:pPr>
    </w:p>
    <w:p w14:paraId="5B88F8C3" w14:textId="77777777" w:rsidR="00BB679B" w:rsidRPr="004671DD" w:rsidRDefault="00BB679B" w:rsidP="004671DD">
      <w:pPr>
        <w:jc w:val="both"/>
        <w:rPr>
          <w:rFonts w:ascii="Times New Roman" w:hAnsi="Times New Roman"/>
          <w:sz w:val="18"/>
          <w:szCs w:val="18"/>
        </w:rPr>
      </w:pPr>
      <w:r w:rsidRPr="004671DD">
        <w:rPr>
          <w:rFonts w:ascii="Times New Roman" w:hAnsi="Times New Roman"/>
          <w:sz w:val="18"/>
          <w:szCs w:val="18"/>
        </w:rPr>
        <w:t xml:space="preserve">Súlad súťažných podkladov so zákonom č. </w:t>
      </w:r>
      <w:r w:rsidR="004671DD" w:rsidRPr="004671DD">
        <w:rPr>
          <w:rFonts w:ascii="Times New Roman" w:hAnsi="Times New Roman"/>
          <w:bCs/>
          <w:sz w:val="18"/>
          <w:szCs w:val="18"/>
        </w:rPr>
        <w:t>343/2015 Z.z. o verejnom obstarávaní a o zmene a doplnení niektorých zákonov v znení neskorších predpisov</w:t>
      </w:r>
      <w:r w:rsidR="00664F84" w:rsidRPr="004671DD">
        <w:rPr>
          <w:rFonts w:ascii="Times New Roman" w:hAnsi="Times New Roman"/>
          <w:sz w:val="18"/>
          <w:szCs w:val="18"/>
        </w:rPr>
        <w:t xml:space="preserve"> </w:t>
      </w:r>
      <w:r w:rsidRPr="004671DD">
        <w:rPr>
          <w:rFonts w:ascii="Times New Roman" w:hAnsi="Times New Roman"/>
          <w:sz w:val="18"/>
          <w:szCs w:val="18"/>
        </w:rPr>
        <w:t>(ďalej len „zákon o verejnom obstarávaní“) potvrdzuje</w:t>
      </w:r>
    </w:p>
    <w:p w14:paraId="30BC3C83" w14:textId="77777777" w:rsidR="00BB679B" w:rsidRPr="00F06026" w:rsidRDefault="00BB679B" w:rsidP="00A65BF3">
      <w:pPr>
        <w:rPr>
          <w:rFonts w:ascii="Times New Roman" w:hAnsi="Times New Roman"/>
          <w:szCs w:val="20"/>
        </w:rPr>
      </w:pPr>
    </w:p>
    <w:p w14:paraId="406A481B" w14:textId="77777777" w:rsidR="002057FF" w:rsidRDefault="0092754C" w:rsidP="003C2ABA">
      <w:pPr>
        <w:tabs>
          <w:tab w:val="left" w:pos="3240"/>
        </w:tabs>
        <w:rPr>
          <w:rFonts w:ascii="Times New Roman" w:hAnsi="Times New Roman"/>
          <w:szCs w:val="20"/>
        </w:rPr>
      </w:pPr>
      <w:r w:rsidRPr="00F06026">
        <w:rPr>
          <w:rFonts w:ascii="Times New Roman" w:hAnsi="Times New Roman"/>
          <w:szCs w:val="20"/>
        </w:rPr>
        <w:tab/>
      </w:r>
      <w:r w:rsidRPr="00F06026">
        <w:rPr>
          <w:rFonts w:ascii="Times New Roman" w:hAnsi="Times New Roman"/>
          <w:szCs w:val="20"/>
        </w:rPr>
        <w:tab/>
      </w:r>
      <w:r w:rsidRPr="00F06026">
        <w:rPr>
          <w:rFonts w:ascii="Times New Roman" w:hAnsi="Times New Roman"/>
          <w:szCs w:val="20"/>
        </w:rPr>
        <w:tab/>
      </w:r>
      <w:r w:rsidRPr="00F06026">
        <w:rPr>
          <w:rFonts w:ascii="Times New Roman" w:hAnsi="Times New Roman"/>
          <w:szCs w:val="20"/>
        </w:rPr>
        <w:tab/>
      </w:r>
      <w:r w:rsidR="002057FF">
        <w:rPr>
          <w:rFonts w:ascii="Times New Roman" w:hAnsi="Times New Roman"/>
          <w:szCs w:val="20"/>
        </w:rPr>
        <w:t xml:space="preserve">            </w:t>
      </w:r>
    </w:p>
    <w:p w14:paraId="485CF778" w14:textId="77777777" w:rsidR="0092754C" w:rsidRPr="00460546" w:rsidRDefault="002057FF" w:rsidP="003C2ABA">
      <w:pPr>
        <w:tabs>
          <w:tab w:val="left" w:pos="3240"/>
        </w:tabs>
        <w:rPr>
          <w:rFonts w:ascii="Times New Roman" w:hAnsi="Times New Roman"/>
          <w:szCs w:val="20"/>
        </w:rPr>
      </w:pPr>
      <w:r>
        <w:rPr>
          <w:rFonts w:ascii="Times New Roman" w:hAnsi="Times New Roman"/>
          <w:szCs w:val="20"/>
        </w:rPr>
        <w:t xml:space="preserve">                                                                                                                           </w:t>
      </w:r>
      <w:r w:rsidR="0092754C" w:rsidRPr="00460546">
        <w:rPr>
          <w:rFonts w:ascii="Times New Roman" w:hAnsi="Times New Roman"/>
          <w:szCs w:val="20"/>
        </w:rPr>
        <w:t>.........................</w:t>
      </w:r>
      <w:r w:rsidR="00C70733">
        <w:rPr>
          <w:rFonts w:ascii="Times New Roman" w:hAnsi="Times New Roman"/>
          <w:szCs w:val="20"/>
        </w:rPr>
        <w:t>........</w:t>
      </w:r>
      <w:r w:rsidR="0092754C" w:rsidRPr="00460546">
        <w:rPr>
          <w:rFonts w:ascii="Times New Roman" w:hAnsi="Times New Roman"/>
          <w:szCs w:val="20"/>
        </w:rPr>
        <w:t>...............</w:t>
      </w:r>
      <w:r w:rsidR="00BF0160">
        <w:rPr>
          <w:rFonts w:ascii="Times New Roman" w:hAnsi="Times New Roman"/>
          <w:szCs w:val="20"/>
        </w:rPr>
        <w:t>............</w:t>
      </w:r>
    </w:p>
    <w:p w14:paraId="318E9142" w14:textId="77777777" w:rsidR="0092754C" w:rsidRPr="00460546" w:rsidRDefault="00E773EE" w:rsidP="003C2ABA">
      <w:pPr>
        <w:tabs>
          <w:tab w:val="left" w:pos="3240"/>
        </w:tabs>
        <w:rPr>
          <w:rFonts w:ascii="Times New Roman" w:hAnsi="Times New Roman"/>
          <w:b/>
          <w:szCs w:val="20"/>
        </w:rPr>
      </w:pP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002057FF">
        <w:rPr>
          <w:rFonts w:ascii="Times New Roman" w:hAnsi="Times New Roman"/>
          <w:szCs w:val="20"/>
        </w:rPr>
        <w:t xml:space="preserve">         </w:t>
      </w:r>
      <w:r w:rsidRPr="00460546">
        <w:rPr>
          <w:rFonts w:ascii="Times New Roman" w:hAnsi="Times New Roman"/>
          <w:b/>
          <w:szCs w:val="20"/>
        </w:rPr>
        <w:t>PhDr. Mária KUKLICOVÁ</w:t>
      </w:r>
      <w:r w:rsidR="00BF0160">
        <w:rPr>
          <w:rFonts w:ascii="Times New Roman" w:hAnsi="Times New Roman"/>
          <w:b/>
          <w:szCs w:val="20"/>
        </w:rPr>
        <w:t>, MBA</w:t>
      </w:r>
    </w:p>
    <w:p w14:paraId="45676293" w14:textId="77777777" w:rsidR="00904759" w:rsidRPr="00BF0160" w:rsidRDefault="009B3DB9" w:rsidP="0017090F">
      <w:pPr>
        <w:tabs>
          <w:tab w:val="left" w:pos="3240"/>
        </w:tabs>
        <w:rPr>
          <w:rFonts w:ascii="Times New Roman" w:hAnsi="Times New Roman"/>
          <w:sz w:val="18"/>
          <w:szCs w:val="18"/>
        </w:rPr>
      </w:pPr>
      <w:bookmarkStart w:id="3" w:name="_GoBack"/>
      <w:bookmarkEnd w:id="3"/>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00CD2B03">
        <w:rPr>
          <w:rFonts w:ascii="Times New Roman" w:hAnsi="Times New Roman"/>
          <w:szCs w:val="20"/>
        </w:rPr>
        <w:t xml:space="preserve">         </w:t>
      </w:r>
      <w:r w:rsidR="009D2F43">
        <w:rPr>
          <w:rFonts w:ascii="Times New Roman" w:hAnsi="Times New Roman"/>
          <w:szCs w:val="20"/>
        </w:rPr>
        <w:t xml:space="preserve">osoba </w:t>
      </w:r>
      <w:r w:rsidR="00B42733">
        <w:rPr>
          <w:rFonts w:ascii="Times New Roman" w:hAnsi="Times New Roman"/>
          <w:sz w:val="18"/>
          <w:szCs w:val="18"/>
        </w:rPr>
        <w:t xml:space="preserve">zodpovedná za </w:t>
      </w:r>
      <w:r w:rsidRPr="00460546">
        <w:rPr>
          <w:rFonts w:ascii="Times New Roman" w:hAnsi="Times New Roman"/>
          <w:sz w:val="18"/>
          <w:szCs w:val="18"/>
        </w:rPr>
        <w:t>verejné obstrávanie</w:t>
      </w:r>
      <w:r w:rsidR="00BB679B" w:rsidRPr="00460546">
        <w:rPr>
          <w:rFonts w:ascii="Times New Roman" w:hAnsi="Times New Roman"/>
          <w:sz w:val="18"/>
          <w:szCs w:val="18"/>
        </w:rPr>
        <w:tab/>
      </w:r>
      <w:r w:rsidR="00CD53A8" w:rsidRPr="00460546">
        <w:rPr>
          <w:rFonts w:ascii="Times New Roman" w:hAnsi="Times New Roman"/>
        </w:rPr>
        <w:t xml:space="preserve">  </w:t>
      </w:r>
    </w:p>
    <w:p w14:paraId="2A3D73D3" w14:textId="77777777" w:rsidR="00904759" w:rsidRPr="00F06026" w:rsidRDefault="00904759" w:rsidP="0017090F">
      <w:pPr>
        <w:tabs>
          <w:tab w:val="left" w:pos="3240"/>
        </w:tabs>
        <w:rPr>
          <w:rFonts w:ascii="Times New Roman" w:hAnsi="Times New Roman"/>
        </w:rPr>
      </w:pPr>
    </w:p>
    <w:p w14:paraId="12913800" w14:textId="77777777" w:rsidR="003606A1" w:rsidRDefault="003606A1" w:rsidP="00B57874">
      <w:pPr>
        <w:tabs>
          <w:tab w:val="left" w:pos="3240"/>
        </w:tabs>
        <w:jc w:val="center"/>
        <w:rPr>
          <w:rFonts w:ascii="Times New Roman" w:hAnsi="Times New Roman"/>
        </w:rPr>
      </w:pPr>
    </w:p>
    <w:p w14:paraId="681E2360" w14:textId="77777777" w:rsidR="00581D76" w:rsidRDefault="00B57874" w:rsidP="00B57874">
      <w:pPr>
        <w:tabs>
          <w:tab w:val="left" w:pos="3240"/>
        </w:tabs>
        <w:jc w:val="center"/>
        <w:rPr>
          <w:rFonts w:ascii="Times New Roman" w:hAnsi="Times New Roman"/>
        </w:rPr>
      </w:pPr>
      <w:r>
        <w:rPr>
          <w:rFonts w:ascii="Times New Roman" w:hAnsi="Times New Roman"/>
        </w:rPr>
        <w:t>BRATISLAVA</w:t>
      </w:r>
    </w:p>
    <w:p w14:paraId="67400FBC" w14:textId="3F1BB9C3" w:rsidR="00F276F5" w:rsidRDefault="00652300" w:rsidP="00652300">
      <w:pPr>
        <w:tabs>
          <w:tab w:val="left" w:pos="1635"/>
          <w:tab w:val="left" w:pos="3240"/>
          <w:tab w:val="center" w:pos="4678"/>
        </w:tabs>
        <w:rPr>
          <w:rFonts w:ascii="Times New Roman" w:hAnsi="Times New Roman"/>
        </w:rPr>
        <w:sectPr w:rsidR="00F276F5" w:rsidSect="00652300">
          <w:headerReference w:type="default" r:id="rId10"/>
          <w:footerReference w:type="even" r:id="rId11"/>
          <w:footerReference w:type="default" r:id="rId12"/>
          <w:headerReference w:type="first" r:id="rId13"/>
          <w:footerReference w:type="first" r:id="rId14"/>
          <w:pgSz w:w="11906" w:h="16838"/>
          <w:pgMar w:top="1090" w:right="1416" w:bottom="709" w:left="1134" w:header="709" w:footer="685" w:gutter="0"/>
          <w:pgBorders w:offsetFrom="page">
            <w:top w:val="single" w:sz="4" w:space="24" w:color="auto"/>
            <w:left w:val="single" w:sz="4" w:space="24" w:color="auto"/>
            <w:bottom w:val="single" w:sz="4" w:space="24" w:color="auto"/>
            <w:right w:val="single" w:sz="4" w:space="24" w:color="auto"/>
          </w:pgBorders>
          <w:cols w:space="708"/>
          <w:noEndnote/>
          <w:titlePg/>
          <w:docGrid w:linePitch="326"/>
        </w:sectPr>
      </w:pPr>
      <w:r>
        <w:rPr>
          <w:rFonts w:ascii="Times New Roman" w:hAnsi="Times New Roman"/>
        </w:rPr>
        <w:tab/>
      </w:r>
      <w:r w:rsidR="00786564">
        <w:rPr>
          <w:rFonts w:ascii="Times New Roman" w:hAnsi="Times New Roman"/>
        </w:rPr>
        <w:tab/>
        <w:t xml:space="preserve">               október</w:t>
      </w:r>
      <w:r w:rsidR="0066273A">
        <w:rPr>
          <w:rFonts w:ascii="Times New Roman" w:hAnsi="Times New Roman"/>
        </w:rPr>
        <w:t xml:space="preserve"> </w:t>
      </w:r>
      <w:r w:rsidR="00F276F5">
        <w:rPr>
          <w:rFonts w:ascii="Times New Roman" w:hAnsi="Times New Roman"/>
        </w:rPr>
        <w:t xml:space="preserve"> 2018</w:t>
      </w:r>
    </w:p>
    <w:p w14:paraId="1FA894C9" w14:textId="77777777" w:rsidR="00BB679B" w:rsidRPr="00F06026" w:rsidRDefault="00BB679B" w:rsidP="00904759">
      <w:pPr>
        <w:pStyle w:val="Nadpis5"/>
        <w:numPr>
          <w:ilvl w:val="0"/>
          <w:numId w:val="0"/>
        </w:numPr>
        <w:spacing w:after="600"/>
        <w:rPr>
          <w:rFonts w:ascii="Times New Roman" w:hAnsi="Times New Roman"/>
          <w:sz w:val="26"/>
          <w:szCs w:val="26"/>
        </w:rPr>
      </w:pPr>
      <w:r w:rsidRPr="00F06026">
        <w:rPr>
          <w:rFonts w:ascii="Times New Roman" w:hAnsi="Times New Roman"/>
          <w:sz w:val="26"/>
          <w:szCs w:val="26"/>
        </w:rPr>
        <w:lastRenderedPageBreak/>
        <w:t>OBSAH  SÚŤAŽNÝCH  PODKLADOV</w:t>
      </w:r>
    </w:p>
    <w:p w14:paraId="2160B5AB" w14:textId="77777777" w:rsidR="00BB679B" w:rsidRPr="00F06026" w:rsidRDefault="00BB679B">
      <w:pPr>
        <w:tabs>
          <w:tab w:val="left" w:pos="540"/>
        </w:tabs>
        <w:spacing w:before="400"/>
        <w:ind w:left="540"/>
        <w:rPr>
          <w:rFonts w:ascii="Times New Roman" w:hAnsi="Times New Roman"/>
          <w:sz w:val="26"/>
          <w:szCs w:val="26"/>
        </w:rPr>
      </w:pPr>
      <w:r w:rsidRPr="00F06026">
        <w:rPr>
          <w:rFonts w:ascii="Times New Roman" w:hAnsi="Times New Roman"/>
        </w:rPr>
        <w:t>A.1</w:t>
      </w:r>
      <w:r w:rsidRPr="00F06026">
        <w:rPr>
          <w:rFonts w:ascii="Times New Roman" w:hAnsi="Times New Roman"/>
          <w:b/>
          <w:bCs/>
          <w:sz w:val="26"/>
          <w:szCs w:val="26"/>
        </w:rPr>
        <w:t xml:space="preserve">   </w:t>
      </w:r>
      <w:r w:rsidR="00904759" w:rsidRPr="00F06026">
        <w:rPr>
          <w:rFonts w:ascii="Times New Roman" w:hAnsi="Times New Roman"/>
          <w:b/>
          <w:bCs/>
          <w:sz w:val="26"/>
          <w:szCs w:val="26"/>
        </w:rPr>
        <w:t xml:space="preserve"> </w:t>
      </w:r>
      <w:r w:rsidRPr="00F06026">
        <w:rPr>
          <w:rFonts w:ascii="Times New Roman" w:hAnsi="Times New Roman"/>
          <w:b/>
          <w:bCs/>
          <w:smallCaps/>
          <w:sz w:val="26"/>
          <w:szCs w:val="26"/>
        </w:rPr>
        <w:t>Pokyny pre uchádzačov</w:t>
      </w:r>
      <w:r w:rsidR="004D5DCD" w:rsidRPr="00F06026">
        <w:rPr>
          <w:rFonts w:ascii="Times New Roman" w:hAnsi="Times New Roman"/>
          <w:b/>
          <w:bCs/>
          <w:smallCaps/>
          <w:sz w:val="26"/>
          <w:szCs w:val="26"/>
        </w:rPr>
        <w:t xml:space="preserve"> (záujemcov)</w:t>
      </w:r>
    </w:p>
    <w:p w14:paraId="16262203" w14:textId="77777777" w:rsidR="00BB679B" w:rsidRPr="009B7BF1" w:rsidRDefault="00BB679B">
      <w:pPr>
        <w:tabs>
          <w:tab w:val="left" w:pos="0"/>
          <w:tab w:val="left" w:pos="4500"/>
        </w:tabs>
        <w:ind w:right="5534" w:firstLine="540"/>
        <w:jc w:val="center"/>
        <w:rPr>
          <w:rFonts w:ascii="Times New Roman" w:hAnsi="Times New Roman"/>
          <w:b/>
          <w:szCs w:val="20"/>
        </w:rPr>
      </w:pPr>
      <w:r w:rsidRPr="009B7BF1">
        <w:rPr>
          <w:rFonts w:ascii="Times New Roman" w:hAnsi="Times New Roman"/>
          <w:b/>
          <w:szCs w:val="20"/>
        </w:rPr>
        <w:t>Časť I.</w:t>
      </w:r>
    </w:p>
    <w:p w14:paraId="4FF38C1B" w14:textId="77777777" w:rsidR="00BB679B" w:rsidRPr="00F06026" w:rsidRDefault="00354942" w:rsidP="00904759">
      <w:pPr>
        <w:pStyle w:val="Nadpis7"/>
        <w:numPr>
          <w:ilvl w:val="0"/>
          <w:numId w:val="0"/>
        </w:numPr>
        <w:tabs>
          <w:tab w:val="left" w:pos="0"/>
        </w:tabs>
        <w:spacing w:after="20" w:line="240" w:lineRule="auto"/>
        <w:ind w:left="1080" w:right="5534"/>
        <w:rPr>
          <w:rFonts w:ascii="Times New Roman" w:hAnsi="Times New Roman"/>
          <w:bCs w:val="0"/>
          <w:szCs w:val="20"/>
          <w:u w:val="none"/>
        </w:rPr>
      </w:pPr>
      <w:r w:rsidRPr="00F06026">
        <w:rPr>
          <w:rFonts w:ascii="Times New Roman" w:hAnsi="Times New Roman"/>
          <w:b w:val="0"/>
          <w:bCs w:val="0"/>
          <w:szCs w:val="20"/>
          <w:u w:val="none"/>
        </w:rPr>
        <w:t xml:space="preserve">  </w:t>
      </w:r>
      <w:r w:rsidR="00BB679B" w:rsidRPr="00F06026">
        <w:rPr>
          <w:rFonts w:ascii="Times New Roman" w:hAnsi="Times New Roman"/>
          <w:bCs w:val="0"/>
          <w:szCs w:val="20"/>
          <w:u w:val="none"/>
        </w:rPr>
        <w:t>Všeobecné informácie</w:t>
      </w:r>
    </w:p>
    <w:p w14:paraId="4D52B86E" w14:textId="77777777" w:rsidR="00BB679B" w:rsidRPr="00F06026" w:rsidRDefault="00BB679B" w:rsidP="00F84871">
      <w:pPr>
        <w:pStyle w:val="Nadpis8"/>
        <w:numPr>
          <w:ilvl w:val="0"/>
          <w:numId w:val="1"/>
        </w:numPr>
        <w:tabs>
          <w:tab w:val="clear" w:pos="360"/>
          <w:tab w:val="num" w:pos="720"/>
          <w:tab w:val="left" w:pos="1080"/>
        </w:tabs>
        <w:ind w:firstLine="360"/>
        <w:rPr>
          <w:rFonts w:ascii="Times New Roman" w:hAnsi="Times New Roman"/>
          <w:sz w:val="18"/>
          <w:szCs w:val="18"/>
          <w:u w:val="none"/>
        </w:rPr>
      </w:pPr>
      <w:r w:rsidRPr="00F06026">
        <w:rPr>
          <w:rFonts w:ascii="Times New Roman" w:hAnsi="Times New Roman"/>
          <w:sz w:val="18"/>
          <w:szCs w:val="18"/>
          <w:u w:val="none"/>
        </w:rPr>
        <w:t xml:space="preserve">  Identifikácia </w:t>
      </w:r>
      <w:r w:rsidR="00F12C9F" w:rsidRPr="00F06026">
        <w:rPr>
          <w:rFonts w:ascii="Times New Roman" w:hAnsi="Times New Roman"/>
          <w:sz w:val="18"/>
          <w:szCs w:val="18"/>
          <w:u w:val="none"/>
        </w:rPr>
        <w:t>verejného obstarávateľa</w:t>
      </w:r>
      <w:r w:rsidRPr="00F06026">
        <w:rPr>
          <w:rFonts w:ascii="Times New Roman" w:hAnsi="Times New Roman"/>
          <w:sz w:val="18"/>
          <w:szCs w:val="18"/>
          <w:u w:val="none"/>
        </w:rPr>
        <w:t xml:space="preserve">  </w:t>
      </w:r>
    </w:p>
    <w:p w14:paraId="797A3EE1"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5C4519" w:rsidRPr="00F06026">
        <w:rPr>
          <w:rFonts w:ascii="Times New Roman" w:hAnsi="Times New Roman"/>
          <w:sz w:val="18"/>
          <w:szCs w:val="18"/>
        </w:rPr>
        <w:t>Predmet zákazky</w:t>
      </w:r>
      <w:r w:rsidR="006C260C">
        <w:rPr>
          <w:rFonts w:ascii="Times New Roman" w:hAnsi="Times New Roman"/>
          <w:sz w:val="18"/>
          <w:szCs w:val="18"/>
        </w:rPr>
        <w:t xml:space="preserve">, </w:t>
      </w:r>
      <w:r w:rsidR="006C260C">
        <w:rPr>
          <w:rFonts w:ascii="Times New Roman" w:hAnsi="Times New Roman"/>
        </w:rPr>
        <w:t>číselný kód – CPV a predpokladaná hodnota zákazky</w:t>
      </w:r>
      <w:r w:rsidRPr="00F06026">
        <w:rPr>
          <w:rFonts w:ascii="Times New Roman" w:hAnsi="Times New Roman"/>
          <w:sz w:val="18"/>
          <w:szCs w:val="18"/>
        </w:rPr>
        <w:tab/>
      </w:r>
      <w:r w:rsidRPr="00F06026">
        <w:rPr>
          <w:rFonts w:ascii="Times New Roman" w:hAnsi="Times New Roman"/>
          <w:sz w:val="18"/>
          <w:szCs w:val="18"/>
        </w:rPr>
        <w:tab/>
        <w:t xml:space="preserve">  </w:t>
      </w:r>
    </w:p>
    <w:p w14:paraId="61CB45A8"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Rozdelenie predmetu zákazky</w:t>
      </w:r>
      <w:r w:rsidRPr="00F06026">
        <w:rPr>
          <w:rFonts w:ascii="Times New Roman" w:hAnsi="Times New Roman"/>
          <w:sz w:val="18"/>
          <w:szCs w:val="18"/>
        </w:rPr>
        <w:tab/>
        <w:t xml:space="preserve">  </w:t>
      </w:r>
    </w:p>
    <w:p w14:paraId="4E3C2B0D" w14:textId="77777777" w:rsidR="00BB679B" w:rsidRPr="00F06026" w:rsidRDefault="00BB679B" w:rsidP="0070076C">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Variantné riešenie</w:t>
      </w:r>
      <w:r w:rsidRPr="00F06026">
        <w:rPr>
          <w:rFonts w:ascii="Times New Roman" w:hAnsi="Times New Roman"/>
          <w:sz w:val="18"/>
          <w:szCs w:val="18"/>
        </w:rPr>
        <w:tab/>
      </w:r>
      <w:r w:rsidRPr="00F06026">
        <w:rPr>
          <w:rFonts w:ascii="Times New Roman" w:hAnsi="Times New Roman"/>
          <w:sz w:val="18"/>
          <w:szCs w:val="18"/>
        </w:rPr>
        <w:tab/>
      </w:r>
      <w:r w:rsidRPr="00F06026">
        <w:rPr>
          <w:rFonts w:ascii="Times New Roman" w:hAnsi="Times New Roman"/>
          <w:sz w:val="18"/>
          <w:szCs w:val="18"/>
        </w:rPr>
        <w:tab/>
        <w:t xml:space="preserve">  </w:t>
      </w:r>
    </w:p>
    <w:p w14:paraId="754C7693"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Miesto a termín dodania predmetu zákazky   </w:t>
      </w:r>
    </w:p>
    <w:p w14:paraId="116DD1FA"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Zdroj finančných prostriedkov</w:t>
      </w:r>
      <w:r w:rsidRPr="00F06026">
        <w:rPr>
          <w:rFonts w:ascii="Times New Roman" w:hAnsi="Times New Roman"/>
          <w:sz w:val="18"/>
          <w:szCs w:val="18"/>
        </w:rPr>
        <w:tab/>
        <w:t xml:space="preserve"> </w:t>
      </w:r>
      <w:r w:rsidRPr="00F06026">
        <w:rPr>
          <w:rFonts w:ascii="Times New Roman" w:hAnsi="Times New Roman"/>
          <w:sz w:val="18"/>
          <w:szCs w:val="18"/>
        </w:rPr>
        <w:tab/>
        <w:t xml:space="preserve">  </w:t>
      </w:r>
    </w:p>
    <w:p w14:paraId="3D1D1EF0"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5C4519" w:rsidRPr="00F06026">
        <w:rPr>
          <w:rFonts w:ascii="Times New Roman" w:hAnsi="Times New Roman"/>
          <w:sz w:val="18"/>
          <w:szCs w:val="18"/>
        </w:rPr>
        <w:t>Druh</w:t>
      </w:r>
      <w:r w:rsidRPr="00F06026">
        <w:rPr>
          <w:rFonts w:ascii="Times New Roman" w:hAnsi="Times New Roman"/>
          <w:sz w:val="18"/>
          <w:szCs w:val="18"/>
        </w:rPr>
        <w:t xml:space="preserve"> zákazky</w:t>
      </w:r>
      <w:r w:rsidRPr="00F06026">
        <w:rPr>
          <w:rFonts w:ascii="Times New Roman" w:hAnsi="Times New Roman"/>
          <w:sz w:val="18"/>
          <w:szCs w:val="18"/>
        </w:rPr>
        <w:tab/>
        <w:t xml:space="preserve">  </w:t>
      </w:r>
    </w:p>
    <w:p w14:paraId="2138C318" w14:textId="77777777" w:rsidR="00BB679B" w:rsidRPr="00F06026" w:rsidRDefault="00BB679B">
      <w:pPr>
        <w:pStyle w:val="Nadpis6"/>
        <w:numPr>
          <w:ilvl w:val="0"/>
          <w:numId w:val="1"/>
        </w:numPr>
        <w:tabs>
          <w:tab w:val="clear" w:pos="360"/>
          <w:tab w:val="left" w:pos="1080"/>
        </w:tabs>
        <w:ind w:left="720" w:firstLine="0"/>
        <w:rPr>
          <w:rFonts w:ascii="Times New Roman" w:hAnsi="Times New Roman"/>
          <w:b w:val="0"/>
          <w:bCs w:val="0"/>
          <w:sz w:val="18"/>
          <w:szCs w:val="18"/>
        </w:rPr>
      </w:pPr>
      <w:r w:rsidRPr="00F06026">
        <w:rPr>
          <w:rFonts w:ascii="Times New Roman" w:hAnsi="Times New Roman"/>
          <w:b w:val="0"/>
          <w:bCs w:val="0"/>
          <w:sz w:val="18"/>
          <w:szCs w:val="18"/>
        </w:rPr>
        <w:t xml:space="preserve">  Lehota viazanosti ponuky</w:t>
      </w:r>
      <w:r w:rsidRPr="00F06026">
        <w:rPr>
          <w:rFonts w:ascii="Times New Roman" w:hAnsi="Times New Roman"/>
          <w:b w:val="0"/>
          <w:bCs w:val="0"/>
          <w:sz w:val="18"/>
          <w:szCs w:val="18"/>
        </w:rPr>
        <w:tab/>
        <w:t xml:space="preserve">  </w:t>
      </w:r>
    </w:p>
    <w:p w14:paraId="19A12465" w14:textId="77777777" w:rsidR="00BB679B" w:rsidRPr="00F06026" w:rsidRDefault="00BB679B">
      <w:pPr>
        <w:tabs>
          <w:tab w:val="left" w:pos="540"/>
        </w:tabs>
        <w:spacing w:before="100"/>
        <w:ind w:right="5534" w:firstLine="540"/>
        <w:jc w:val="center"/>
        <w:rPr>
          <w:rFonts w:ascii="Times New Roman" w:hAnsi="Times New Roman"/>
          <w:b/>
          <w:szCs w:val="20"/>
        </w:rPr>
      </w:pPr>
      <w:r w:rsidRPr="00F06026">
        <w:rPr>
          <w:rFonts w:ascii="Times New Roman" w:hAnsi="Times New Roman"/>
          <w:b/>
          <w:szCs w:val="20"/>
        </w:rPr>
        <w:t>Časť II.</w:t>
      </w:r>
    </w:p>
    <w:p w14:paraId="55FE04C4" w14:textId="77777777" w:rsidR="00BB679B" w:rsidRPr="00F06026" w:rsidRDefault="008B6347" w:rsidP="00904759">
      <w:pPr>
        <w:pStyle w:val="Nadpis7"/>
        <w:numPr>
          <w:ilvl w:val="0"/>
          <w:numId w:val="0"/>
        </w:numPr>
        <w:spacing w:after="20" w:line="240" w:lineRule="auto"/>
        <w:ind w:right="5534"/>
        <w:rPr>
          <w:rFonts w:ascii="Times New Roman" w:hAnsi="Times New Roman"/>
          <w:bCs w:val="0"/>
          <w:szCs w:val="20"/>
          <w:u w:val="none"/>
        </w:rPr>
      </w:pPr>
      <w:r w:rsidRPr="00F06026">
        <w:rPr>
          <w:rFonts w:ascii="Times New Roman" w:hAnsi="Times New Roman"/>
          <w:bCs w:val="0"/>
          <w:szCs w:val="20"/>
          <w:u w:val="none"/>
        </w:rPr>
        <w:t xml:space="preserve">          </w:t>
      </w:r>
      <w:r w:rsidR="0095072C" w:rsidRPr="00F06026">
        <w:rPr>
          <w:rFonts w:ascii="Times New Roman" w:hAnsi="Times New Roman"/>
          <w:bCs w:val="0"/>
          <w:szCs w:val="20"/>
          <w:u w:val="none"/>
        </w:rPr>
        <w:t xml:space="preserve"> </w:t>
      </w:r>
      <w:r w:rsidR="00904759" w:rsidRPr="00F06026">
        <w:rPr>
          <w:rFonts w:ascii="Times New Roman" w:hAnsi="Times New Roman"/>
          <w:bCs w:val="0"/>
          <w:szCs w:val="20"/>
          <w:u w:val="none"/>
        </w:rPr>
        <w:t xml:space="preserve">          </w:t>
      </w:r>
      <w:r w:rsidR="00351447">
        <w:rPr>
          <w:rFonts w:ascii="Times New Roman" w:hAnsi="Times New Roman"/>
          <w:bCs w:val="0"/>
          <w:szCs w:val="20"/>
          <w:u w:val="none"/>
        </w:rPr>
        <w:t>Komunikácia</w:t>
      </w:r>
      <w:r w:rsidRPr="00F06026">
        <w:rPr>
          <w:rFonts w:ascii="Times New Roman" w:hAnsi="Times New Roman"/>
          <w:bCs w:val="0"/>
          <w:szCs w:val="20"/>
          <w:u w:val="none"/>
        </w:rPr>
        <w:t xml:space="preserve"> a vysvetlenie</w:t>
      </w:r>
    </w:p>
    <w:p w14:paraId="0D09B763" w14:textId="77777777" w:rsidR="00BB679B" w:rsidRPr="00F06026" w:rsidRDefault="00F84871">
      <w:pPr>
        <w:pStyle w:val="Nadpis6"/>
        <w:numPr>
          <w:ilvl w:val="0"/>
          <w:numId w:val="1"/>
        </w:numPr>
        <w:tabs>
          <w:tab w:val="clear" w:pos="360"/>
          <w:tab w:val="num" w:pos="1080"/>
        </w:tabs>
        <w:ind w:left="720" w:firstLine="0"/>
        <w:rPr>
          <w:rFonts w:ascii="Times New Roman" w:hAnsi="Times New Roman"/>
          <w:b w:val="0"/>
          <w:bCs w:val="0"/>
          <w:sz w:val="18"/>
          <w:szCs w:val="18"/>
        </w:rPr>
      </w:pPr>
      <w:r w:rsidRPr="00F06026">
        <w:rPr>
          <w:rFonts w:ascii="Times New Roman" w:hAnsi="Times New Roman"/>
          <w:b w:val="0"/>
          <w:bCs w:val="0"/>
          <w:color w:val="0000FF"/>
          <w:sz w:val="18"/>
          <w:szCs w:val="18"/>
        </w:rPr>
        <w:t xml:space="preserve">  </w:t>
      </w:r>
      <w:r w:rsidR="00351447">
        <w:rPr>
          <w:rFonts w:ascii="Times New Roman" w:hAnsi="Times New Roman"/>
          <w:b w:val="0"/>
          <w:bCs w:val="0"/>
          <w:sz w:val="18"/>
          <w:szCs w:val="18"/>
        </w:rPr>
        <w:t>Komunikácia</w:t>
      </w:r>
    </w:p>
    <w:p w14:paraId="48CCFED2" w14:textId="77777777" w:rsidR="00BB679B" w:rsidRPr="00F06026" w:rsidRDefault="00BB679B" w:rsidP="007D5B93">
      <w:pPr>
        <w:numPr>
          <w:ilvl w:val="0"/>
          <w:numId w:val="1"/>
        </w:numPr>
        <w:tabs>
          <w:tab w:val="clear" w:pos="360"/>
          <w:tab w:val="num" w:pos="108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5143DD" w:rsidRPr="00F06026">
        <w:rPr>
          <w:rFonts w:ascii="Times New Roman" w:hAnsi="Times New Roman"/>
          <w:sz w:val="18"/>
          <w:szCs w:val="18"/>
        </w:rPr>
        <w:t xml:space="preserve"> </w:t>
      </w:r>
      <w:r w:rsidR="00022B87" w:rsidRPr="00F06026">
        <w:rPr>
          <w:rFonts w:ascii="Times New Roman" w:hAnsi="Times New Roman"/>
          <w:sz w:val="18"/>
          <w:szCs w:val="18"/>
        </w:rPr>
        <w:t>Vysvetlenie</w:t>
      </w:r>
      <w:r w:rsidRPr="00F06026">
        <w:rPr>
          <w:rFonts w:ascii="Times New Roman" w:hAnsi="Times New Roman"/>
          <w:sz w:val="18"/>
          <w:szCs w:val="18"/>
        </w:rPr>
        <w:tab/>
        <w:t xml:space="preserve">  </w:t>
      </w:r>
    </w:p>
    <w:p w14:paraId="7B589E6B" w14:textId="77777777" w:rsidR="00BB679B" w:rsidRPr="00F06026" w:rsidRDefault="00BB679B">
      <w:pPr>
        <w:spacing w:before="100"/>
        <w:ind w:right="5534" w:firstLine="540"/>
        <w:jc w:val="center"/>
        <w:rPr>
          <w:rFonts w:ascii="Times New Roman" w:hAnsi="Times New Roman"/>
          <w:b/>
          <w:szCs w:val="20"/>
        </w:rPr>
      </w:pPr>
      <w:r w:rsidRPr="00F06026">
        <w:rPr>
          <w:rFonts w:ascii="Times New Roman" w:hAnsi="Times New Roman"/>
          <w:b/>
          <w:szCs w:val="20"/>
        </w:rPr>
        <w:t>Časť III.</w:t>
      </w:r>
    </w:p>
    <w:p w14:paraId="11C270CD" w14:textId="77777777" w:rsidR="00BB679B" w:rsidRPr="00F06026" w:rsidRDefault="00BF2744" w:rsidP="00BF2744">
      <w:pPr>
        <w:pStyle w:val="Nadpis7"/>
        <w:numPr>
          <w:ilvl w:val="0"/>
          <w:numId w:val="0"/>
        </w:numPr>
        <w:spacing w:after="20" w:line="240" w:lineRule="auto"/>
        <w:ind w:left="1296" w:right="5534" w:hanging="1296"/>
        <w:rPr>
          <w:rFonts w:ascii="Times New Roman" w:hAnsi="Times New Roman"/>
          <w:bCs w:val="0"/>
          <w:szCs w:val="20"/>
          <w:u w:val="none"/>
        </w:rPr>
      </w:pPr>
      <w:r w:rsidRPr="00F06026">
        <w:rPr>
          <w:rFonts w:ascii="Times New Roman" w:hAnsi="Times New Roman"/>
          <w:bCs w:val="0"/>
          <w:szCs w:val="20"/>
          <w:u w:val="none"/>
        </w:rPr>
        <w:t xml:space="preserve">                     </w:t>
      </w:r>
      <w:r w:rsidR="00BB679B" w:rsidRPr="00F06026">
        <w:rPr>
          <w:rFonts w:ascii="Times New Roman" w:hAnsi="Times New Roman"/>
          <w:bCs w:val="0"/>
          <w:szCs w:val="20"/>
          <w:u w:val="none"/>
        </w:rPr>
        <w:t xml:space="preserve">Príprava ponuky </w:t>
      </w:r>
    </w:p>
    <w:p w14:paraId="6B6E1ABF" w14:textId="77777777"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Vyhotovenie ponuky</w:t>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t xml:space="preserve"> </w:t>
      </w:r>
    </w:p>
    <w:p w14:paraId="7A050D04" w14:textId="77777777" w:rsidR="00BB679B" w:rsidRPr="00F06026" w:rsidRDefault="00BB679B">
      <w:pPr>
        <w:numPr>
          <w:ilvl w:val="0"/>
          <w:numId w:val="1"/>
        </w:numPr>
        <w:tabs>
          <w:tab w:val="clear" w:pos="360"/>
          <w:tab w:val="num" w:pos="1080"/>
        </w:tabs>
        <w:ind w:left="720" w:firstLine="0"/>
        <w:jc w:val="both"/>
        <w:rPr>
          <w:rFonts w:ascii="Times New Roman" w:hAnsi="Times New Roman"/>
          <w:sz w:val="18"/>
          <w:szCs w:val="18"/>
        </w:rPr>
      </w:pPr>
      <w:r w:rsidRPr="00F06026">
        <w:rPr>
          <w:rFonts w:ascii="Times New Roman" w:hAnsi="Times New Roman"/>
          <w:sz w:val="18"/>
          <w:szCs w:val="18"/>
        </w:rPr>
        <w:t xml:space="preserve">  Jazyk ponuky</w:t>
      </w:r>
      <w:r w:rsidRPr="00F06026">
        <w:rPr>
          <w:rFonts w:ascii="Times New Roman" w:hAnsi="Times New Roman"/>
          <w:sz w:val="18"/>
          <w:szCs w:val="18"/>
        </w:rPr>
        <w:tab/>
        <w:t xml:space="preserve"> </w:t>
      </w:r>
    </w:p>
    <w:p w14:paraId="2ED14791" w14:textId="77777777" w:rsidR="00BB679B" w:rsidRPr="00F06026" w:rsidRDefault="00BB679B" w:rsidP="002E764C">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Mena a ceny uvádzané v ponuke</w:t>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t xml:space="preserve"> </w:t>
      </w:r>
    </w:p>
    <w:p w14:paraId="2DB35BEB" w14:textId="77777777" w:rsidR="00BB679B" w:rsidRPr="00F06026" w:rsidRDefault="00BB679B">
      <w:pPr>
        <w:pStyle w:val="Nadpis6"/>
        <w:numPr>
          <w:ilvl w:val="0"/>
          <w:numId w:val="1"/>
        </w:numPr>
        <w:tabs>
          <w:tab w:val="clear" w:pos="360"/>
          <w:tab w:val="num" w:pos="1080"/>
        </w:tabs>
        <w:ind w:left="720" w:firstLine="0"/>
        <w:rPr>
          <w:rFonts w:ascii="Times New Roman" w:hAnsi="Times New Roman"/>
          <w:b w:val="0"/>
          <w:bCs w:val="0"/>
          <w:sz w:val="18"/>
          <w:szCs w:val="18"/>
        </w:rPr>
      </w:pPr>
      <w:r w:rsidRPr="00F06026">
        <w:rPr>
          <w:rFonts w:ascii="Times New Roman" w:hAnsi="Times New Roman"/>
          <w:b w:val="0"/>
          <w:bCs w:val="0"/>
          <w:sz w:val="18"/>
          <w:szCs w:val="18"/>
        </w:rPr>
        <w:t xml:space="preserve">  Obsah ponuky</w:t>
      </w:r>
      <w:r w:rsidRPr="00F06026">
        <w:rPr>
          <w:rFonts w:ascii="Times New Roman" w:hAnsi="Times New Roman"/>
          <w:b w:val="0"/>
          <w:bCs w:val="0"/>
          <w:sz w:val="18"/>
          <w:szCs w:val="18"/>
        </w:rPr>
        <w:tab/>
        <w:t xml:space="preserve"> </w:t>
      </w:r>
    </w:p>
    <w:p w14:paraId="54DA22D5" w14:textId="77777777" w:rsidR="00BB679B" w:rsidRPr="00F06026" w:rsidRDefault="00BB679B">
      <w:pPr>
        <w:numPr>
          <w:ilvl w:val="0"/>
          <w:numId w:val="1"/>
        </w:numPr>
        <w:tabs>
          <w:tab w:val="clear" w:pos="360"/>
          <w:tab w:val="left" w:pos="540"/>
          <w:tab w:val="left" w:pos="900"/>
          <w:tab w:val="num" w:pos="1080"/>
        </w:tabs>
        <w:ind w:left="720" w:firstLine="0"/>
        <w:jc w:val="both"/>
        <w:rPr>
          <w:rFonts w:ascii="Times New Roman" w:hAnsi="Times New Roman"/>
          <w:sz w:val="18"/>
          <w:szCs w:val="18"/>
        </w:rPr>
      </w:pPr>
      <w:r w:rsidRPr="00F06026">
        <w:rPr>
          <w:rFonts w:ascii="Times New Roman" w:hAnsi="Times New Roman"/>
          <w:sz w:val="18"/>
          <w:szCs w:val="18"/>
        </w:rPr>
        <w:t xml:space="preserve">  Náklady na ponuku</w:t>
      </w:r>
      <w:r w:rsidRPr="00F06026">
        <w:rPr>
          <w:rFonts w:ascii="Times New Roman" w:hAnsi="Times New Roman"/>
          <w:sz w:val="18"/>
          <w:szCs w:val="18"/>
        </w:rPr>
        <w:tab/>
        <w:t xml:space="preserve">  </w:t>
      </w:r>
    </w:p>
    <w:p w14:paraId="4F7724C3" w14:textId="77777777" w:rsidR="00BB679B" w:rsidRPr="00F06026" w:rsidRDefault="00BB679B">
      <w:pPr>
        <w:pStyle w:val="Zarkazkladnhotextu2"/>
        <w:tabs>
          <w:tab w:val="num" w:pos="1080"/>
        </w:tabs>
        <w:spacing w:before="100"/>
        <w:ind w:left="0" w:right="5534" w:firstLine="540"/>
        <w:jc w:val="center"/>
        <w:rPr>
          <w:rFonts w:ascii="Times New Roman" w:hAnsi="Times New Roman"/>
          <w:b/>
          <w:szCs w:val="20"/>
        </w:rPr>
      </w:pPr>
      <w:r w:rsidRPr="00F06026">
        <w:rPr>
          <w:rFonts w:ascii="Times New Roman" w:hAnsi="Times New Roman"/>
          <w:b/>
          <w:szCs w:val="20"/>
        </w:rPr>
        <w:t xml:space="preserve">Časť IV. </w:t>
      </w:r>
    </w:p>
    <w:p w14:paraId="28CA2F72" w14:textId="77777777" w:rsidR="00BB679B" w:rsidRPr="00F06026" w:rsidRDefault="00354942" w:rsidP="00354942">
      <w:pPr>
        <w:pStyle w:val="Zarkazkladnhotextu2"/>
        <w:tabs>
          <w:tab w:val="num" w:pos="1080"/>
        </w:tabs>
        <w:spacing w:after="20"/>
        <w:ind w:left="0" w:right="5534" w:firstLine="540"/>
        <w:rPr>
          <w:rFonts w:ascii="Times New Roman" w:hAnsi="Times New Roman"/>
          <w:b/>
          <w:szCs w:val="20"/>
        </w:rPr>
      </w:pPr>
      <w:r w:rsidRPr="00F06026">
        <w:rPr>
          <w:rFonts w:ascii="Times New Roman" w:hAnsi="Times New Roman"/>
          <w:b/>
          <w:szCs w:val="20"/>
        </w:rPr>
        <w:t xml:space="preserve">           </w:t>
      </w:r>
      <w:r w:rsidR="00BB679B" w:rsidRPr="00F06026">
        <w:rPr>
          <w:rFonts w:ascii="Times New Roman" w:hAnsi="Times New Roman"/>
          <w:b/>
          <w:szCs w:val="20"/>
        </w:rPr>
        <w:t xml:space="preserve">Predkladanie ponuky </w:t>
      </w:r>
    </w:p>
    <w:p w14:paraId="6F8B03C0"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Uchádzač oprávnený predložiť ponuku</w:t>
      </w:r>
      <w:r w:rsidRPr="00F06026">
        <w:rPr>
          <w:rFonts w:ascii="Times New Roman" w:hAnsi="Times New Roman"/>
          <w:sz w:val="18"/>
          <w:szCs w:val="18"/>
        </w:rPr>
        <w:tab/>
        <w:t xml:space="preserve"> </w:t>
      </w:r>
    </w:p>
    <w:p w14:paraId="431BC6B3" w14:textId="77777777" w:rsidR="00BB679B" w:rsidRPr="00F06026" w:rsidRDefault="00BB679B">
      <w:pPr>
        <w:pStyle w:val="Nadpis8"/>
        <w:numPr>
          <w:ilvl w:val="0"/>
          <w:numId w:val="1"/>
        </w:numPr>
        <w:tabs>
          <w:tab w:val="clear" w:pos="360"/>
          <w:tab w:val="left" w:pos="1080"/>
        </w:tabs>
        <w:ind w:left="720" w:firstLine="0"/>
        <w:rPr>
          <w:rFonts w:ascii="Times New Roman" w:hAnsi="Times New Roman"/>
          <w:sz w:val="18"/>
          <w:szCs w:val="18"/>
          <w:u w:val="none"/>
        </w:rPr>
      </w:pPr>
      <w:r w:rsidRPr="00F06026">
        <w:rPr>
          <w:rFonts w:ascii="Times New Roman" w:hAnsi="Times New Roman"/>
          <w:sz w:val="18"/>
          <w:szCs w:val="18"/>
          <w:u w:val="none"/>
        </w:rPr>
        <w:t xml:space="preserve">  Predloženie ponuky</w:t>
      </w:r>
      <w:r w:rsidRPr="00F06026">
        <w:rPr>
          <w:rFonts w:ascii="Times New Roman" w:hAnsi="Times New Roman"/>
          <w:sz w:val="18"/>
          <w:szCs w:val="18"/>
          <w:u w:val="none"/>
        </w:rPr>
        <w:tab/>
      </w:r>
      <w:r w:rsidRPr="00F06026">
        <w:rPr>
          <w:rFonts w:ascii="Times New Roman" w:hAnsi="Times New Roman"/>
          <w:sz w:val="18"/>
          <w:szCs w:val="18"/>
          <w:u w:val="none"/>
        </w:rPr>
        <w:tab/>
        <w:t xml:space="preserve"> </w:t>
      </w:r>
    </w:p>
    <w:p w14:paraId="1BA294E0" w14:textId="020CA89D" w:rsidR="00BB679B" w:rsidRPr="00F06026" w:rsidRDefault="00BB679B">
      <w:pPr>
        <w:pStyle w:val="Nadpis9"/>
        <w:numPr>
          <w:ilvl w:val="0"/>
          <w:numId w:val="1"/>
        </w:numPr>
        <w:tabs>
          <w:tab w:val="clear" w:pos="360"/>
          <w:tab w:val="left" w:pos="1080"/>
          <w:tab w:val="left" w:pos="1620"/>
        </w:tabs>
        <w:ind w:left="720" w:firstLine="0"/>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w:t>
      </w:r>
      <w:r w:rsidR="00366F29">
        <w:rPr>
          <w:rFonts w:ascii="Times New Roman" w:hAnsi="Times New Roman"/>
          <w:b w:val="0"/>
          <w:bCs w:val="0"/>
          <w:sz w:val="18"/>
          <w:szCs w:val="18"/>
          <w:u w:val="none"/>
        </w:rPr>
        <w:t>Lehota na predkladanie ponuky</w:t>
      </w:r>
      <w:r w:rsidRPr="00F06026">
        <w:rPr>
          <w:rFonts w:ascii="Times New Roman" w:hAnsi="Times New Roman"/>
          <w:b w:val="0"/>
          <w:bCs w:val="0"/>
          <w:sz w:val="18"/>
          <w:szCs w:val="18"/>
          <w:u w:val="none"/>
        </w:rPr>
        <w:tab/>
      </w:r>
    </w:p>
    <w:p w14:paraId="473612AB" w14:textId="7080D200" w:rsidR="00BB679B" w:rsidRPr="00F06026" w:rsidRDefault="00BB679B">
      <w:pPr>
        <w:numPr>
          <w:ilvl w:val="0"/>
          <w:numId w:val="1"/>
        </w:numPr>
        <w:tabs>
          <w:tab w:val="clear" w:pos="360"/>
          <w:tab w:val="left" w:pos="1080"/>
          <w:tab w:val="left" w:pos="162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366F29" w:rsidRPr="00F06026">
        <w:rPr>
          <w:rFonts w:ascii="Times New Roman" w:hAnsi="Times New Roman"/>
          <w:sz w:val="18"/>
          <w:szCs w:val="18"/>
        </w:rPr>
        <w:t>Doplnenie, zmena a odvolanie ponuky</w:t>
      </w:r>
      <w:r w:rsidRPr="00F06026">
        <w:rPr>
          <w:rFonts w:ascii="Times New Roman" w:hAnsi="Times New Roman"/>
          <w:sz w:val="18"/>
          <w:szCs w:val="18"/>
        </w:rPr>
        <w:tab/>
        <w:t xml:space="preserve"> </w:t>
      </w:r>
    </w:p>
    <w:p w14:paraId="0076F3EE" w14:textId="25479CF9" w:rsidR="00BB679B" w:rsidRPr="00F06026" w:rsidRDefault="00BB679B" w:rsidP="00366F29">
      <w:pPr>
        <w:tabs>
          <w:tab w:val="left" w:pos="1080"/>
          <w:tab w:val="left" w:pos="1620"/>
        </w:tabs>
        <w:ind w:left="720"/>
        <w:jc w:val="both"/>
        <w:rPr>
          <w:rFonts w:ascii="Times New Roman" w:hAnsi="Times New Roman"/>
          <w:sz w:val="18"/>
          <w:szCs w:val="18"/>
        </w:rPr>
      </w:pPr>
      <w:r w:rsidRPr="00F06026">
        <w:rPr>
          <w:rFonts w:ascii="Times New Roman" w:hAnsi="Times New Roman"/>
          <w:sz w:val="18"/>
          <w:szCs w:val="18"/>
        </w:rPr>
        <w:t xml:space="preserve">  </w:t>
      </w:r>
      <w:r w:rsidRPr="00F06026">
        <w:rPr>
          <w:rFonts w:ascii="Times New Roman" w:hAnsi="Times New Roman"/>
          <w:sz w:val="18"/>
          <w:szCs w:val="18"/>
        </w:rPr>
        <w:tab/>
      </w:r>
      <w:r w:rsidRPr="00F06026">
        <w:rPr>
          <w:rFonts w:ascii="Times New Roman" w:hAnsi="Times New Roman"/>
          <w:sz w:val="18"/>
          <w:szCs w:val="18"/>
        </w:rPr>
        <w:tab/>
        <w:t xml:space="preserve"> </w:t>
      </w:r>
    </w:p>
    <w:p w14:paraId="6E78A1B6" w14:textId="77777777" w:rsidR="00BB679B" w:rsidRPr="00F06026" w:rsidRDefault="00BB679B">
      <w:pPr>
        <w:tabs>
          <w:tab w:val="num" w:pos="576"/>
        </w:tabs>
        <w:spacing w:before="100"/>
        <w:ind w:right="5534" w:firstLine="540"/>
        <w:jc w:val="center"/>
        <w:rPr>
          <w:rFonts w:ascii="Times New Roman" w:hAnsi="Times New Roman"/>
          <w:b/>
          <w:szCs w:val="20"/>
        </w:rPr>
      </w:pPr>
      <w:r w:rsidRPr="00F06026">
        <w:rPr>
          <w:rFonts w:ascii="Times New Roman" w:hAnsi="Times New Roman"/>
          <w:b/>
          <w:szCs w:val="20"/>
        </w:rPr>
        <w:t xml:space="preserve">Časť V. </w:t>
      </w:r>
    </w:p>
    <w:p w14:paraId="24E0C26C" w14:textId="77777777" w:rsidR="00BB679B" w:rsidRPr="00F06026" w:rsidRDefault="00BF2744" w:rsidP="00CC7435">
      <w:pPr>
        <w:pStyle w:val="Nadpis7"/>
        <w:numPr>
          <w:ilvl w:val="0"/>
          <w:numId w:val="0"/>
        </w:numPr>
        <w:spacing w:after="20" w:line="240" w:lineRule="auto"/>
        <w:ind w:left="1296" w:right="4111" w:hanging="1296"/>
        <w:rPr>
          <w:rFonts w:ascii="Times New Roman" w:hAnsi="Times New Roman"/>
          <w:bCs w:val="0"/>
          <w:szCs w:val="20"/>
          <w:u w:val="none"/>
        </w:rPr>
      </w:pPr>
      <w:r w:rsidRPr="00F06026">
        <w:rPr>
          <w:rFonts w:ascii="Times New Roman" w:hAnsi="Times New Roman"/>
          <w:bCs w:val="0"/>
          <w:szCs w:val="20"/>
          <w:u w:val="none"/>
        </w:rPr>
        <w:t xml:space="preserve">               </w:t>
      </w:r>
      <w:r w:rsidR="00354942" w:rsidRPr="00F06026">
        <w:rPr>
          <w:rFonts w:ascii="Times New Roman" w:hAnsi="Times New Roman"/>
          <w:bCs w:val="0"/>
          <w:szCs w:val="20"/>
          <w:u w:val="none"/>
        </w:rPr>
        <w:t xml:space="preserve"> </w:t>
      </w:r>
      <w:r w:rsidR="000157AF" w:rsidRPr="00F06026">
        <w:rPr>
          <w:rFonts w:ascii="Times New Roman" w:hAnsi="Times New Roman"/>
          <w:bCs w:val="0"/>
          <w:szCs w:val="20"/>
          <w:u w:val="none"/>
        </w:rPr>
        <w:t xml:space="preserve">     </w:t>
      </w:r>
      <w:r w:rsidR="00BB679B" w:rsidRPr="00F06026">
        <w:rPr>
          <w:rFonts w:ascii="Times New Roman" w:hAnsi="Times New Roman"/>
          <w:bCs w:val="0"/>
          <w:szCs w:val="20"/>
          <w:u w:val="none"/>
        </w:rPr>
        <w:t xml:space="preserve">Otváranie a vyhodnotenie ponúk </w:t>
      </w:r>
    </w:p>
    <w:p w14:paraId="5D8F7FA0" w14:textId="77777777" w:rsidR="00BB679B" w:rsidRPr="00F06026" w:rsidRDefault="000157AF">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Otváranie ponúk</w:t>
      </w:r>
      <w:r w:rsidR="00BB679B" w:rsidRPr="00F06026">
        <w:rPr>
          <w:rFonts w:ascii="Times New Roman" w:hAnsi="Times New Roman"/>
          <w:b w:val="0"/>
          <w:bCs w:val="0"/>
          <w:sz w:val="18"/>
          <w:szCs w:val="18"/>
          <w:u w:val="none"/>
        </w:rPr>
        <w:tab/>
      </w:r>
    </w:p>
    <w:p w14:paraId="65200785" w14:textId="77777777"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Preskúmanie ponúk</w:t>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r>
    </w:p>
    <w:p w14:paraId="18CD76D3" w14:textId="6E1D9279" w:rsidR="00BB679B" w:rsidRPr="00F06026" w:rsidRDefault="00120F2D">
      <w:pPr>
        <w:pStyle w:val="Nadpis6"/>
        <w:numPr>
          <w:ilvl w:val="0"/>
          <w:numId w:val="1"/>
        </w:numPr>
        <w:tabs>
          <w:tab w:val="clear" w:pos="360"/>
          <w:tab w:val="num" w:pos="1080"/>
        </w:tabs>
        <w:ind w:left="720" w:firstLine="0"/>
        <w:rPr>
          <w:rFonts w:ascii="Times New Roman" w:hAnsi="Times New Roman"/>
          <w:b w:val="0"/>
          <w:bCs w:val="0"/>
          <w:sz w:val="18"/>
          <w:szCs w:val="18"/>
        </w:rPr>
      </w:pPr>
      <w:r w:rsidRPr="00F06026">
        <w:rPr>
          <w:rFonts w:ascii="Times New Roman" w:hAnsi="Times New Roman"/>
          <w:b w:val="0"/>
          <w:bCs w:val="0"/>
          <w:sz w:val="18"/>
          <w:szCs w:val="18"/>
        </w:rPr>
        <w:t xml:space="preserve">  Vy</w:t>
      </w:r>
      <w:r w:rsidR="009C4F80" w:rsidRPr="00F06026">
        <w:rPr>
          <w:rFonts w:ascii="Times New Roman" w:hAnsi="Times New Roman"/>
          <w:b w:val="0"/>
          <w:bCs w:val="0"/>
          <w:sz w:val="18"/>
          <w:szCs w:val="18"/>
        </w:rPr>
        <w:t>h</w:t>
      </w:r>
      <w:r w:rsidR="00BB679B" w:rsidRPr="00F06026">
        <w:rPr>
          <w:rFonts w:ascii="Times New Roman" w:hAnsi="Times New Roman"/>
          <w:b w:val="0"/>
          <w:bCs w:val="0"/>
          <w:sz w:val="18"/>
          <w:szCs w:val="18"/>
        </w:rPr>
        <w:t xml:space="preserve">odnotenie </w:t>
      </w:r>
      <w:r w:rsidR="00F74014">
        <w:rPr>
          <w:rFonts w:ascii="Times New Roman" w:hAnsi="Times New Roman"/>
          <w:b w:val="0"/>
          <w:bCs w:val="0"/>
          <w:sz w:val="18"/>
          <w:szCs w:val="18"/>
        </w:rPr>
        <w:t>ponúk</w:t>
      </w:r>
      <w:r w:rsidR="00BB679B" w:rsidRPr="00F06026">
        <w:rPr>
          <w:rFonts w:ascii="Times New Roman" w:hAnsi="Times New Roman"/>
          <w:b w:val="0"/>
          <w:bCs w:val="0"/>
          <w:sz w:val="18"/>
          <w:szCs w:val="18"/>
        </w:rPr>
        <w:tab/>
        <w:t xml:space="preserve"> </w:t>
      </w:r>
    </w:p>
    <w:p w14:paraId="1D5439A5" w14:textId="41CC2077" w:rsidR="00BB679B" w:rsidRPr="00F06026" w:rsidRDefault="00F74014">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Pr>
          <w:rFonts w:ascii="Times New Roman" w:hAnsi="Times New Roman"/>
          <w:b w:val="0"/>
          <w:bCs w:val="0"/>
          <w:sz w:val="18"/>
          <w:szCs w:val="18"/>
          <w:u w:val="none"/>
        </w:rPr>
        <w:t xml:space="preserve">  Vysvetľovanie p</w:t>
      </w:r>
      <w:r w:rsidR="00BB679B" w:rsidRPr="00F06026">
        <w:rPr>
          <w:rFonts w:ascii="Times New Roman" w:hAnsi="Times New Roman"/>
          <w:b w:val="0"/>
          <w:bCs w:val="0"/>
          <w:sz w:val="18"/>
          <w:szCs w:val="18"/>
          <w:u w:val="none"/>
        </w:rPr>
        <w:t>onúk</w:t>
      </w:r>
      <w:r w:rsidR="00BB679B" w:rsidRPr="00F06026">
        <w:rPr>
          <w:rFonts w:ascii="Times New Roman" w:hAnsi="Times New Roman"/>
          <w:b w:val="0"/>
          <w:bCs w:val="0"/>
          <w:sz w:val="18"/>
          <w:szCs w:val="18"/>
          <w:u w:val="none"/>
        </w:rPr>
        <w:tab/>
      </w:r>
    </w:p>
    <w:p w14:paraId="4334433C" w14:textId="77777777" w:rsidR="00BB679B" w:rsidRPr="00F06026" w:rsidRDefault="00BB679B">
      <w:pPr>
        <w:tabs>
          <w:tab w:val="num" w:pos="576"/>
          <w:tab w:val="left" w:pos="4500"/>
        </w:tabs>
        <w:spacing w:before="100"/>
        <w:ind w:right="5534" w:firstLine="540"/>
        <w:jc w:val="center"/>
        <w:rPr>
          <w:rFonts w:ascii="Times New Roman" w:hAnsi="Times New Roman"/>
          <w:b/>
          <w:szCs w:val="20"/>
        </w:rPr>
      </w:pPr>
      <w:r w:rsidRPr="00F06026">
        <w:rPr>
          <w:rFonts w:ascii="Times New Roman" w:hAnsi="Times New Roman"/>
          <w:b/>
          <w:szCs w:val="20"/>
        </w:rPr>
        <w:t xml:space="preserve">Časť VI. </w:t>
      </w:r>
    </w:p>
    <w:p w14:paraId="47043BE6" w14:textId="77777777" w:rsidR="00BB679B" w:rsidRPr="00F06026" w:rsidRDefault="00BF2744" w:rsidP="00BF2744">
      <w:pPr>
        <w:pStyle w:val="Nadpis7"/>
        <w:numPr>
          <w:ilvl w:val="0"/>
          <w:numId w:val="0"/>
        </w:numPr>
        <w:tabs>
          <w:tab w:val="left" w:pos="5400"/>
          <w:tab w:val="left" w:pos="5580"/>
        </w:tabs>
        <w:spacing w:after="20" w:line="240" w:lineRule="auto"/>
        <w:ind w:left="1296" w:right="4094" w:hanging="1296"/>
        <w:rPr>
          <w:rFonts w:ascii="Times New Roman" w:hAnsi="Times New Roman"/>
          <w:bCs w:val="0"/>
          <w:szCs w:val="20"/>
          <w:u w:val="none"/>
        </w:rPr>
      </w:pPr>
      <w:r w:rsidRPr="00F06026">
        <w:rPr>
          <w:rFonts w:ascii="Times New Roman" w:hAnsi="Times New Roman"/>
          <w:b w:val="0"/>
          <w:bCs w:val="0"/>
          <w:szCs w:val="20"/>
          <w:u w:val="none"/>
        </w:rPr>
        <w:t xml:space="preserve">                     </w:t>
      </w:r>
      <w:r w:rsidR="00BB679B" w:rsidRPr="00F06026">
        <w:rPr>
          <w:rFonts w:ascii="Times New Roman" w:hAnsi="Times New Roman"/>
          <w:bCs w:val="0"/>
          <w:szCs w:val="20"/>
          <w:u w:val="none"/>
        </w:rPr>
        <w:t xml:space="preserve">Dôvernosť a etika vo verejnom </w:t>
      </w:r>
      <w:r w:rsidR="005143DD" w:rsidRPr="00F06026">
        <w:rPr>
          <w:rFonts w:ascii="Times New Roman" w:hAnsi="Times New Roman"/>
          <w:bCs w:val="0"/>
          <w:szCs w:val="20"/>
          <w:u w:val="none"/>
        </w:rPr>
        <w:t>o</w:t>
      </w:r>
      <w:r w:rsidR="00BB679B" w:rsidRPr="00F06026">
        <w:rPr>
          <w:rFonts w:ascii="Times New Roman" w:hAnsi="Times New Roman"/>
          <w:bCs w:val="0"/>
          <w:szCs w:val="20"/>
          <w:u w:val="none"/>
        </w:rPr>
        <w:t xml:space="preserve">bstarávaní </w:t>
      </w:r>
    </w:p>
    <w:p w14:paraId="4F063C0A" w14:textId="0FA77E67" w:rsidR="00F74014"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w:t>
      </w:r>
      <w:r w:rsidR="00F74014">
        <w:rPr>
          <w:rFonts w:ascii="Times New Roman" w:hAnsi="Times New Roman"/>
          <w:b w:val="0"/>
          <w:bCs w:val="0"/>
          <w:sz w:val="18"/>
          <w:szCs w:val="18"/>
          <w:u w:val="none"/>
        </w:rPr>
        <w:t>Vyhodnotenie podmienok splnenia účasti</w:t>
      </w:r>
    </w:p>
    <w:p w14:paraId="087ABE00" w14:textId="3D3A180F"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Dôvernosť procesu verejného obstarávania </w:t>
      </w:r>
    </w:p>
    <w:p w14:paraId="67D7B880" w14:textId="77777777" w:rsidR="00BB679B" w:rsidRPr="00F06026" w:rsidRDefault="00120F2D">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Revízne postupy</w:t>
      </w:r>
    </w:p>
    <w:p w14:paraId="59CDF0AC" w14:textId="77777777" w:rsidR="00BB679B" w:rsidRPr="00F06026" w:rsidRDefault="00BB679B">
      <w:pPr>
        <w:tabs>
          <w:tab w:val="left" w:pos="540"/>
        </w:tabs>
        <w:spacing w:before="100"/>
        <w:ind w:right="5534" w:firstLine="540"/>
        <w:jc w:val="center"/>
        <w:rPr>
          <w:rFonts w:ascii="Times New Roman" w:hAnsi="Times New Roman"/>
          <w:b/>
          <w:szCs w:val="20"/>
        </w:rPr>
      </w:pPr>
      <w:r w:rsidRPr="00F06026">
        <w:rPr>
          <w:rFonts w:ascii="Times New Roman" w:hAnsi="Times New Roman"/>
          <w:b/>
          <w:szCs w:val="20"/>
        </w:rPr>
        <w:t xml:space="preserve">Časť VII. </w:t>
      </w:r>
    </w:p>
    <w:p w14:paraId="4C96DF15" w14:textId="77777777" w:rsidR="00BB679B" w:rsidRPr="00F06026" w:rsidRDefault="00BF2744" w:rsidP="00BF2744">
      <w:pPr>
        <w:pStyle w:val="Nadpis7"/>
        <w:numPr>
          <w:ilvl w:val="0"/>
          <w:numId w:val="0"/>
        </w:numPr>
        <w:tabs>
          <w:tab w:val="left" w:pos="540"/>
        </w:tabs>
        <w:spacing w:before="20" w:line="240" w:lineRule="auto"/>
        <w:ind w:left="1296" w:right="5534" w:hanging="1296"/>
        <w:rPr>
          <w:rFonts w:ascii="Times New Roman" w:hAnsi="Times New Roman"/>
          <w:bCs w:val="0"/>
          <w:szCs w:val="20"/>
          <w:u w:val="none"/>
        </w:rPr>
      </w:pPr>
      <w:r w:rsidRPr="00F06026">
        <w:rPr>
          <w:rFonts w:ascii="Times New Roman" w:hAnsi="Times New Roman"/>
          <w:b w:val="0"/>
          <w:bCs w:val="0"/>
          <w:szCs w:val="20"/>
          <w:u w:val="none"/>
        </w:rPr>
        <w:t xml:space="preserve">                     </w:t>
      </w:r>
      <w:r w:rsidR="00BB679B" w:rsidRPr="00F06026">
        <w:rPr>
          <w:rFonts w:ascii="Times New Roman" w:hAnsi="Times New Roman"/>
          <w:bCs w:val="0"/>
          <w:szCs w:val="20"/>
          <w:u w:val="none"/>
        </w:rPr>
        <w:t xml:space="preserve">Prijatie ponuky </w:t>
      </w:r>
    </w:p>
    <w:p w14:paraId="52F91859" w14:textId="77777777"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Oznámenie o výsledku </w:t>
      </w:r>
    </w:p>
    <w:p w14:paraId="3927E181" w14:textId="77777777" w:rsidR="003947F3"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Uzavretie </w:t>
      </w:r>
      <w:r w:rsidR="00D177E5">
        <w:rPr>
          <w:rFonts w:ascii="Times New Roman" w:hAnsi="Times New Roman"/>
          <w:b w:val="0"/>
          <w:bCs w:val="0"/>
          <w:sz w:val="18"/>
          <w:szCs w:val="18"/>
          <w:u w:val="none"/>
        </w:rPr>
        <w:t>Rámcovej dohody</w:t>
      </w:r>
    </w:p>
    <w:p w14:paraId="4A02DD2A" w14:textId="77777777" w:rsidR="00BB679B" w:rsidRDefault="003947F3">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Pr>
          <w:rFonts w:ascii="Times New Roman" w:hAnsi="Times New Roman"/>
          <w:b w:val="0"/>
          <w:bCs w:val="0"/>
          <w:sz w:val="18"/>
          <w:szCs w:val="18"/>
          <w:u w:val="none"/>
        </w:rPr>
        <w:t xml:space="preserve">  Zábezpeka</w:t>
      </w:r>
      <w:r w:rsidR="00BB679B" w:rsidRPr="00F06026">
        <w:rPr>
          <w:rFonts w:ascii="Times New Roman" w:hAnsi="Times New Roman"/>
          <w:b w:val="0"/>
          <w:bCs w:val="0"/>
          <w:sz w:val="18"/>
          <w:szCs w:val="18"/>
          <w:u w:val="none"/>
        </w:rPr>
        <w:tab/>
      </w:r>
    </w:p>
    <w:p w14:paraId="6AEB8326" w14:textId="77777777" w:rsidR="00D74F6A" w:rsidRPr="00FE4B0A" w:rsidRDefault="002C1D5F" w:rsidP="002C1D5F">
      <w:pPr>
        <w:tabs>
          <w:tab w:val="num" w:pos="576"/>
          <w:tab w:val="left" w:pos="7185"/>
        </w:tabs>
        <w:spacing w:before="300"/>
        <w:ind w:left="539"/>
        <w:rPr>
          <w:rFonts w:ascii="Times New Roman" w:hAnsi="Times New Roman"/>
          <w:color w:val="0000FF"/>
          <w:sz w:val="18"/>
          <w:szCs w:val="18"/>
        </w:rPr>
      </w:pPr>
      <w:r>
        <w:rPr>
          <w:rFonts w:ascii="Times New Roman" w:hAnsi="Times New Roman"/>
          <w:color w:val="0000FF"/>
          <w:sz w:val="18"/>
          <w:szCs w:val="18"/>
        </w:rPr>
        <w:tab/>
      </w:r>
      <w:r>
        <w:rPr>
          <w:rFonts w:ascii="Times New Roman" w:hAnsi="Times New Roman"/>
          <w:color w:val="0000FF"/>
          <w:sz w:val="18"/>
          <w:szCs w:val="18"/>
        </w:rPr>
        <w:tab/>
      </w:r>
    </w:p>
    <w:p w14:paraId="68134269" w14:textId="77777777" w:rsidR="00D74F6A" w:rsidRPr="00F06026" w:rsidRDefault="00E832C1" w:rsidP="00E832C1">
      <w:pPr>
        <w:tabs>
          <w:tab w:val="num" w:pos="576"/>
          <w:tab w:val="left" w:pos="7185"/>
        </w:tabs>
        <w:spacing w:before="300"/>
        <w:ind w:left="539"/>
        <w:rPr>
          <w:rFonts w:ascii="Times New Roman" w:hAnsi="Times New Roman"/>
          <w:color w:val="0000FF"/>
        </w:rPr>
      </w:pPr>
      <w:r>
        <w:rPr>
          <w:rFonts w:ascii="Times New Roman" w:hAnsi="Times New Roman"/>
          <w:color w:val="0000FF"/>
        </w:rPr>
        <w:tab/>
      </w:r>
      <w:r>
        <w:rPr>
          <w:rFonts w:ascii="Times New Roman" w:hAnsi="Times New Roman"/>
          <w:color w:val="0000FF"/>
        </w:rPr>
        <w:tab/>
      </w:r>
    </w:p>
    <w:p w14:paraId="45E7AEDB" w14:textId="77777777" w:rsidR="00954A3D" w:rsidRPr="00F06026" w:rsidRDefault="00954A3D" w:rsidP="00954A3D">
      <w:pPr>
        <w:tabs>
          <w:tab w:val="num" w:pos="576"/>
          <w:tab w:val="left" w:pos="1260"/>
          <w:tab w:val="left" w:pos="1800"/>
          <w:tab w:val="left" w:pos="3060"/>
        </w:tabs>
        <w:spacing w:before="300"/>
        <w:rPr>
          <w:rFonts w:ascii="Times New Roman" w:hAnsi="Times New Roman"/>
          <w:color w:val="0000FF"/>
        </w:rPr>
      </w:pPr>
    </w:p>
    <w:p w14:paraId="004810B1" w14:textId="77777777" w:rsidR="00743BED" w:rsidRDefault="00743BED" w:rsidP="00954A3D">
      <w:pPr>
        <w:rPr>
          <w:rFonts w:ascii="Times New Roman" w:hAnsi="Times New Roman"/>
          <w:sz w:val="16"/>
          <w:szCs w:val="16"/>
        </w:rPr>
      </w:pPr>
    </w:p>
    <w:p w14:paraId="67B4FF0F" w14:textId="77777777" w:rsidR="002057FF" w:rsidRDefault="002057FF" w:rsidP="00954A3D">
      <w:pPr>
        <w:rPr>
          <w:rFonts w:ascii="Times New Roman" w:hAnsi="Times New Roman"/>
          <w:sz w:val="16"/>
          <w:szCs w:val="16"/>
        </w:rPr>
      </w:pPr>
    </w:p>
    <w:p w14:paraId="25A9DB76" w14:textId="77777777" w:rsidR="00CC7435" w:rsidRDefault="00CC7435" w:rsidP="00954A3D">
      <w:pPr>
        <w:rPr>
          <w:rFonts w:ascii="Times New Roman" w:hAnsi="Times New Roman"/>
          <w:sz w:val="16"/>
          <w:szCs w:val="16"/>
        </w:rPr>
      </w:pPr>
    </w:p>
    <w:p w14:paraId="00550D25" w14:textId="77777777" w:rsidR="002057FF" w:rsidRPr="00F06026" w:rsidRDefault="002057FF" w:rsidP="00954A3D">
      <w:pPr>
        <w:rPr>
          <w:rFonts w:ascii="Times New Roman" w:hAnsi="Times New Roman"/>
          <w:sz w:val="16"/>
          <w:szCs w:val="16"/>
        </w:rPr>
      </w:pPr>
    </w:p>
    <w:p w14:paraId="59E5FEA9" w14:textId="77777777" w:rsidR="00BB679B" w:rsidRPr="00F06026" w:rsidRDefault="00BB679B">
      <w:pPr>
        <w:tabs>
          <w:tab w:val="num" w:pos="576"/>
          <w:tab w:val="left" w:pos="1260"/>
          <w:tab w:val="left" w:pos="1800"/>
          <w:tab w:val="left" w:pos="3060"/>
        </w:tabs>
        <w:spacing w:before="300"/>
        <w:ind w:left="539"/>
        <w:rPr>
          <w:rFonts w:ascii="Times New Roman" w:hAnsi="Times New Roman"/>
          <w:smallCaps/>
          <w:sz w:val="26"/>
          <w:szCs w:val="26"/>
        </w:rPr>
      </w:pPr>
      <w:r w:rsidRPr="00F06026">
        <w:rPr>
          <w:rFonts w:ascii="Times New Roman" w:hAnsi="Times New Roman"/>
        </w:rPr>
        <w:lastRenderedPageBreak/>
        <w:t>A.2</w:t>
      </w:r>
      <w:r w:rsidRPr="00F06026">
        <w:rPr>
          <w:rFonts w:ascii="Times New Roman" w:hAnsi="Times New Roman"/>
          <w:b/>
          <w:bCs/>
          <w:color w:val="0000FF"/>
          <w:sz w:val="26"/>
          <w:szCs w:val="26"/>
        </w:rPr>
        <w:t xml:space="preserve">   </w:t>
      </w:r>
      <w:r w:rsidRPr="00F06026">
        <w:rPr>
          <w:rFonts w:ascii="Times New Roman" w:hAnsi="Times New Roman"/>
          <w:b/>
          <w:bCs/>
          <w:smallCaps/>
          <w:sz w:val="26"/>
          <w:szCs w:val="26"/>
        </w:rPr>
        <w:t>Podmienky účasti uchádzačov</w:t>
      </w:r>
      <w:r w:rsidRPr="00F06026">
        <w:rPr>
          <w:rFonts w:ascii="Times New Roman" w:hAnsi="Times New Roman"/>
          <w:smallCaps/>
          <w:sz w:val="26"/>
          <w:szCs w:val="26"/>
        </w:rPr>
        <w:t xml:space="preserve"> </w:t>
      </w:r>
    </w:p>
    <w:p w14:paraId="67677867" w14:textId="77777777" w:rsidR="00BB679B" w:rsidRPr="00F06026" w:rsidRDefault="00BB679B">
      <w:pPr>
        <w:numPr>
          <w:ilvl w:val="0"/>
          <w:numId w:val="4"/>
        </w:numPr>
        <w:spacing w:before="60"/>
        <w:jc w:val="both"/>
        <w:rPr>
          <w:rFonts w:ascii="Times New Roman" w:hAnsi="Times New Roman"/>
          <w:sz w:val="18"/>
          <w:szCs w:val="18"/>
        </w:rPr>
      </w:pPr>
      <w:r w:rsidRPr="00F06026">
        <w:rPr>
          <w:rFonts w:ascii="Times New Roman" w:hAnsi="Times New Roman"/>
          <w:sz w:val="18"/>
          <w:szCs w:val="18"/>
        </w:rPr>
        <w:t>Podmienky</w:t>
      </w:r>
      <w:r w:rsidR="00D95DCB" w:rsidRPr="00F06026">
        <w:rPr>
          <w:rFonts w:ascii="Times New Roman" w:hAnsi="Times New Roman"/>
          <w:sz w:val="18"/>
          <w:szCs w:val="18"/>
        </w:rPr>
        <w:t xml:space="preserve"> účasti vo verejnom obstarávaní</w:t>
      </w:r>
      <w:r w:rsidRPr="00F06026">
        <w:rPr>
          <w:rFonts w:ascii="Times New Roman" w:hAnsi="Times New Roman"/>
          <w:sz w:val="18"/>
          <w:szCs w:val="18"/>
        </w:rPr>
        <w:t xml:space="preserve"> týkajúce sa osobného postavenia </w:t>
      </w:r>
    </w:p>
    <w:p w14:paraId="0782FBEF" w14:textId="77777777" w:rsidR="00BB679B" w:rsidRPr="00F06026" w:rsidRDefault="00BB679B">
      <w:pPr>
        <w:numPr>
          <w:ilvl w:val="0"/>
          <w:numId w:val="4"/>
        </w:numPr>
        <w:spacing w:before="100"/>
        <w:jc w:val="both"/>
        <w:rPr>
          <w:rFonts w:ascii="Times New Roman" w:hAnsi="Times New Roman"/>
          <w:sz w:val="18"/>
          <w:szCs w:val="18"/>
        </w:rPr>
      </w:pPr>
      <w:r w:rsidRPr="00F06026">
        <w:rPr>
          <w:rFonts w:ascii="Times New Roman" w:hAnsi="Times New Roman"/>
          <w:sz w:val="18"/>
          <w:szCs w:val="18"/>
        </w:rPr>
        <w:t>Podmienky</w:t>
      </w:r>
      <w:r w:rsidR="00D95DCB" w:rsidRPr="00F06026">
        <w:rPr>
          <w:rFonts w:ascii="Times New Roman" w:hAnsi="Times New Roman"/>
          <w:sz w:val="18"/>
          <w:szCs w:val="18"/>
        </w:rPr>
        <w:t xml:space="preserve"> účasti vo verejnom obstarávaní</w:t>
      </w:r>
      <w:r w:rsidRPr="00F06026">
        <w:rPr>
          <w:rFonts w:ascii="Times New Roman" w:hAnsi="Times New Roman"/>
          <w:sz w:val="18"/>
          <w:szCs w:val="18"/>
        </w:rPr>
        <w:t xml:space="preserve"> týkajúce sa finančného a ekonomického postavenia </w:t>
      </w:r>
    </w:p>
    <w:p w14:paraId="4707C49C" w14:textId="77777777" w:rsidR="00BB679B" w:rsidRPr="00F06026" w:rsidRDefault="00BB679B" w:rsidP="00C745E1">
      <w:pPr>
        <w:numPr>
          <w:ilvl w:val="0"/>
          <w:numId w:val="4"/>
        </w:numPr>
        <w:spacing w:before="100"/>
        <w:jc w:val="both"/>
        <w:rPr>
          <w:rFonts w:ascii="Times New Roman" w:hAnsi="Times New Roman"/>
          <w:sz w:val="18"/>
          <w:szCs w:val="18"/>
        </w:rPr>
      </w:pPr>
      <w:r w:rsidRPr="00F06026">
        <w:rPr>
          <w:rFonts w:ascii="Times New Roman" w:hAnsi="Times New Roman"/>
          <w:sz w:val="18"/>
          <w:szCs w:val="18"/>
        </w:rPr>
        <w:t>Podmienky</w:t>
      </w:r>
      <w:r w:rsidR="00D95DCB" w:rsidRPr="00F06026">
        <w:rPr>
          <w:rFonts w:ascii="Times New Roman" w:hAnsi="Times New Roman"/>
          <w:sz w:val="18"/>
          <w:szCs w:val="18"/>
        </w:rPr>
        <w:t xml:space="preserve"> účasti vo verejnom obstarávaní</w:t>
      </w:r>
      <w:r w:rsidRPr="00F06026">
        <w:rPr>
          <w:rFonts w:ascii="Times New Roman" w:hAnsi="Times New Roman"/>
          <w:sz w:val="18"/>
          <w:szCs w:val="18"/>
        </w:rPr>
        <w:t xml:space="preserve"> týkajúce sa technickej a odbornej spôsobilosti </w:t>
      </w:r>
    </w:p>
    <w:p w14:paraId="100E64C6" w14:textId="77777777" w:rsidR="00BB679B" w:rsidRPr="00F06026" w:rsidRDefault="00BB679B" w:rsidP="00257E38">
      <w:pPr>
        <w:tabs>
          <w:tab w:val="num" w:pos="576"/>
          <w:tab w:val="left" w:pos="1260"/>
          <w:tab w:val="left" w:pos="1620"/>
          <w:tab w:val="left" w:pos="1800"/>
        </w:tabs>
        <w:spacing w:before="120" w:after="100"/>
        <w:ind w:left="539"/>
        <w:rPr>
          <w:rFonts w:ascii="Times New Roman" w:hAnsi="Times New Roman"/>
          <w:smallCaps/>
          <w:sz w:val="30"/>
          <w:szCs w:val="30"/>
        </w:rPr>
      </w:pPr>
      <w:r w:rsidRPr="00F06026">
        <w:rPr>
          <w:rFonts w:ascii="Times New Roman" w:hAnsi="Times New Roman"/>
        </w:rPr>
        <w:t>A.3</w:t>
      </w:r>
      <w:r w:rsidRPr="00F06026">
        <w:rPr>
          <w:rFonts w:ascii="Times New Roman" w:hAnsi="Times New Roman"/>
          <w:b/>
          <w:bCs/>
          <w:sz w:val="26"/>
          <w:szCs w:val="26"/>
        </w:rPr>
        <w:t xml:space="preserve">   </w:t>
      </w:r>
      <w:r w:rsidR="00D95DCB" w:rsidRPr="003D1615">
        <w:rPr>
          <w:rFonts w:ascii="Times New Roman" w:hAnsi="Times New Roman"/>
          <w:b/>
          <w:bCs/>
          <w:smallCaps/>
          <w:sz w:val="26"/>
          <w:szCs w:val="26"/>
        </w:rPr>
        <w:t>Kritérium</w:t>
      </w:r>
      <w:r w:rsidRPr="003D1615">
        <w:rPr>
          <w:rFonts w:ascii="Times New Roman" w:hAnsi="Times New Roman"/>
          <w:b/>
          <w:bCs/>
          <w:smallCaps/>
          <w:sz w:val="26"/>
          <w:szCs w:val="26"/>
        </w:rPr>
        <w:t xml:space="preserve"> na </w:t>
      </w:r>
      <w:r w:rsidR="00D95DCB" w:rsidRPr="003D1615">
        <w:rPr>
          <w:rFonts w:ascii="Times New Roman" w:hAnsi="Times New Roman"/>
          <w:b/>
          <w:bCs/>
          <w:smallCaps/>
          <w:sz w:val="26"/>
          <w:szCs w:val="26"/>
        </w:rPr>
        <w:t xml:space="preserve">vyhodnotenie ponúk a pravidlá jeho </w:t>
      </w:r>
      <w:r w:rsidRPr="003D1615">
        <w:rPr>
          <w:rFonts w:ascii="Times New Roman" w:hAnsi="Times New Roman"/>
          <w:b/>
          <w:bCs/>
          <w:smallCaps/>
          <w:sz w:val="26"/>
          <w:szCs w:val="26"/>
        </w:rPr>
        <w:t>uplatnenia</w:t>
      </w:r>
      <w:r w:rsidRPr="00F06026">
        <w:rPr>
          <w:rFonts w:ascii="Times New Roman" w:hAnsi="Times New Roman"/>
          <w:b/>
          <w:bCs/>
          <w:smallCaps/>
          <w:sz w:val="26"/>
          <w:szCs w:val="26"/>
        </w:rPr>
        <w:t xml:space="preserve"> </w:t>
      </w:r>
    </w:p>
    <w:p w14:paraId="133CBA14" w14:textId="77777777" w:rsidR="00BB679B" w:rsidRPr="00F06026" w:rsidRDefault="00BB679B" w:rsidP="00257E38">
      <w:pPr>
        <w:tabs>
          <w:tab w:val="num" w:pos="576"/>
          <w:tab w:val="left" w:pos="1260"/>
          <w:tab w:val="left" w:pos="1980"/>
        </w:tabs>
        <w:spacing w:before="120" w:after="100"/>
        <w:ind w:left="539"/>
        <w:rPr>
          <w:rFonts w:ascii="Times New Roman" w:hAnsi="Times New Roman"/>
          <w:b/>
          <w:bCs/>
          <w:smallCaps/>
          <w:sz w:val="26"/>
          <w:szCs w:val="26"/>
        </w:rPr>
      </w:pPr>
      <w:r w:rsidRPr="00F06026">
        <w:rPr>
          <w:rFonts w:ascii="Times New Roman" w:hAnsi="Times New Roman"/>
        </w:rPr>
        <w:t>B.1</w:t>
      </w:r>
      <w:r w:rsidRPr="00F06026">
        <w:rPr>
          <w:rFonts w:ascii="Times New Roman" w:hAnsi="Times New Roman"/>
          <w:b/>
          <w:bCs/>
          <w:color w:val="0000FF"/>
          <w:sz w:val="26"/>
          <w:szCs w:val="26"/>
        </w:rPr>
        <w:t xml:space="preserve">   </w:t>
      </w:r>
      <w:r w:rsidRPr="00F06026">
        <w:rPr>
          <w:rFonts w:ascii="Times New Roman" w:hAnsi="Times New Roman"/>
          <w:b/>
          <w:bCs/>
          <w:smallCaps/>
          <w:sz w:val="26"/>
          <w:szCs w:val="26"/>
        </w:rPr>
        <w:t xml:space="preserve">Obchodné podmienky dodania predmetu zákazky </w:t>
      </w:r>
    </w:p>
    <w:p w14:paraId="1BBB42F2" w14:textId="77777777" w:rsidR="00460FE3" w:rsidRDefault="00BB679B" w:rsidP="00851522">
      <w:pPr>
        <w:tabs>
          <w:tab w:val="num" w:pos="576"/>
          <w:tab w:val="left" w:pos="1260"/>
        </w:tabs>
        <w:spacing w:before="120"/>
        <w:ind w:left="540"/>
        <w:rPr>
          <w:rFonts w:ascii="Times New Roman" w:hAnsi="Times New Roman"/>
          <w:b/>
          <w:bCs/>
          <w:smallCaps/>
          <w:sz w:val="26"/>
          <w:szCs w:val="26"/>
        </w:rPr>
      </w:pPr>
      <w:r w:rsidRPr="00F06026">
        <w:rPr>
          <w:rFonts w:ascii="Times New Roman" w:hAnsi="Times New Roman"/>
        </w:rPr>
        <w:t>B.2</w:t>
      </w:r>
      <w:r w:rsidRPr="00F06026">
        <w:rPr>
          <w:rFonts w:ascii="Times New Roman" w:hAnsi="Times New Roman"/>
          <w:b/>
          <w:bCs/>
          <w:sz w:val="26"/>
          <w:szCs w:val="26"/>
        </w:rPr>
        <w:t xml:space="preserve">   </w:t>
      </w:r>
      <w:r w:rsidRPr="009625C3">
        <w:rPr>
          <w:rFonts w:ascii="Times New Roman" w:hAnsi="Times New Roman"/>
          <w:b/>
          <w:bCs/>
          <w:smallCaps/>
          <w:sz w:val="26"/>
          <w:szCs w:val="26"/>
        </w:rPr>
        <w:t xml:space="preserve">Opis predmetu zákazky </w:t>
      </w:r>
      <w:r w:rsidR="00851522">
        <w:rPr>
          <w:rFonts w:ascii="Times New Roman" w:hAnsi="Times New Roman"/>
          <w:b/>
          <w:bCs/>
          <w:smallCaps/>
          <w:sz w:val="26"/>
          <w:szCs w:val="26"/>
        </w:rPr>
        <w:t xml:space="preserve"> </w:t>
      </w:r>
    </w:p>
    <w:p w14:paraId="7A0401CC" w14:textId="38CE5B0A" w:rsidR="00B05D37" w:rsidRPr="00B15F29" w:rsidRDefault="00460FE3" w:rsidP="00851522">
      <w:pPr>
        <w:tabs>
          <w:tab w:val="num" w:pos="576"/>
          <w:tab w:val="left" w:pos="1260"/>
        </w:tabs>
        <w:spacing w:before="120"/>
        <w:ind w:left="540"/>
        <w:rPr>
          <w:rFonts w:ascii="Times New Roman" w:hAnsi="Times New Roman"/>
          <w:b/>
          <w:bCs/>
          <w:smallCaps/>
          <w:sz w:val="26"/>
          <w:szCs w:val="26"/>
        </w:rPr>
      </w:pPr>
      <w:r>
        <w:rPr>
          <w:rFonts w:ascii="Times New Roman" w:hAnsi="Times New Roman"/>
        </w:rPr>
        <w:t xml:space="preserve">B.3   </w:t>
      </w:r>
      <w:r w:rsidR="00B15F29">
        <w:rPr>
          <w:rFonts w:ascii="Times New Roman" w:hAnsi="Times New Roman"/>
          <w:b/>
          <w:bCs/>
          <w:smallCaps/>
          <w:sz w:val="26"/>
          <w:szCs w:val="26"/>
        </w:rPr>
        <w:t>Cenník</w:t>
      </w:r>
      <w:r w:rsidR="00F2367E">
        <w:rPr>
          <w:rFonts w:ascii="Times New Roman" w:hAnsi="Times New Roman"/>
          <w:sz w:val="18"/>
          <w:szCs w:val="18"/>
        </w:rPr>
        <w:t xml:space="preserve">  </w:t>
      </w:r>
    </w:p>
    <w:p w14:paraId="06C5DEAE" w14:textId="77777777" w:rsidR="00D71103" w:rsidRDefault="00BD3017" w:rsidP="009B0D06">
      <w:pPr>
        <w:tabs>
          <w:tab w:val="num" w:pos="576"/>
          <w:tab w:val="left" w:pos="1260"/>
        </w:tabs>
        <w:spacing w:before="120"/>
        <w:ind w:left="539"/>
        <w:rPr>
          <w:rFonts w:ascii="Times New Roman" w:hAnsi="Times New Roman"/>
          <w:b/>
          <w:bCs/>
          <w:smallCaps/>
          <w:sz w:val="26"/>
          <w:szCs w:val="26"/>
        </w:rPr>
      </w:pPr>
      <w:r w:rsidRPr="00F06026">
        <w:rPr>
          <w:rFonts w:ascii="Times New Roman" w:hAnsi="Times New Roman"/>
          <w:bCs/>
          <w:smallCaps/>
          <w:szCs w:val="20"/>
        </w:rPr>
        <w:t>B.</w:t>
      </w:r>
      <w:r w:rsidR="00460FE3">
        <w:rPr>
          <w:rFonts w:ascii="Times New Roman" w:hAnsi="Times New Roman"/>
          <w:bCs/>
          <w:smallCaps/>
          <w:szCs w:val="20"/>
        </w:rPr>
        <w:t>4</w:t>
      </w:r>
      <w:r w:rsidR="00EE012C">
        <w:rPr>
          <w:rFonts w:ascii="Times New Roman" w:hAnsi="Times New Roman"/>
          <w:b/>
          <w:bCs/>
          <w:smallCaps/>
          <w:sz w:val="26"/>
          <w:szCs w:val="26"/>
        </w:rPr>
        <w:t xml:space="preserve">   </w:t>
      </w:r>
      <w:r w:rsidR="00D71103">
        <w:rPr>
          <w:rFonts w:ascii="Times New Roman" w:hAnsi="Times New Roman"/>
          <w:b/>
          <w:bCs/>
          <w:smallCaps/>
          <w:sz w:val="26"/>
          <w:szCs w:val="26"/>
        </w:rPr>
        <w:t>Elektronická aukcia</w:t>
      </w:r>
    </w:p>
    <w:p w14:paraId="6FFC7E84" w14:textId="77777777" w:rsidR="00BD3017" w:rsidRPr="00F06026" w:rsidRDefault="00D71103" w:rsidP="00257E38">
      <w:pPr>
        <w:tabs>
          <w:tab w:val="num" w:pos="576"/>
          <w:tab w:val="left" w:pos="1260"/>
        </w:tabs>
        <w:spacing w:before="120" w:after="100" w:afterAutospacing="1"/>
        <w:ind w:left="540"/>
        <w:rPr>
          <w:rFonts w:ascii="Times New Roman" w:hAnsi="Times New Roman"/>
          <w:smallCaps/>
          <w:sz w:val="30"/>
          <w:szCs w:val="30"/>
        </w:rPr>
      </w:pPr>
      <w:r w:rsidRPr="00D71103">
        <w:rPr>
          <w:rFonts w:ascii="Times New Roman" w:hAnsi="Times New Roman"/>
          <w:bCs/>
          <w:smallCaps/>
          <w:szCs w:val="20"/>
        </w:rPr>
        <w:t>B.</w:t>
      </w:r>
      <w:r w:rsidR="00460FE3">
        <w:rPr>
          <w:rFonts w:ascii="Times New Roman" w:hAnsi="Times New Roman"/>
          <w:bCs/>
          <w:smallCaps/>
          <w:szCs w:val="20"/>
        </w:rPr>
        <w:t>5</w:t>
      </w:r>
      <w:r w:rsidR="009B0D06">
        <w:rPr>
          <w:rFonts w:ascii="Times New Roman" w:hAnsi="Times New Roman"/>
          <w:b/>
          <w:bCs/>
          <w:smallCaps/>
          <w:sz w:val="26"/>
          <w:szCs w:val="26"/>
        </w:rPr>
        <w:t xml:space="preserve">  </w:t>
      </w:r>
      <w:r>
        <w:rPr>
          <w:rFonts w:ascii="Times New Roman" w:hAnsi="Times New Roman"/>
          <w:b/>
          <w:bCs/>
          <w:smallCaps/>
          <w:sz w:val="26"/>
          <w:szCs w:val="26"/>
        </w:rPr>
        <w:t xml:space="preserve"> </w:t>
      </w:r>
      <w:r w:rsidR="00BD3017" w:rsidRPr="00F06026">
        <w:rPr>
          <w:rFonts w:ascii="Times New Roman" w:hAnsi="Times New Roman"/>
          <w:b/>
          <w:bCs/>
          <w:smallCaps/>
          <w:sz w:val="26"/>
          <w:szCs w:val="26"/>
        </w:rPr>
        <w:t>Zoznam požadovaných dokumentov</w:t>
      </w:r>
    </w:p>
    <w:p w14:paraId="448E8ED4" w14:textId="77777777" w:rsidR="00BB679B" w:rsidRPr="00F06026" w:rsidRDefault="00BB679B" w:rsidP="00D177E5">
      <w:pPr>
        <w:tabs>
          <w:tab w:val="num" w:pos="0"/>
          <w:tab w:val="left" w:pos="4500"/>
        </w:tabs>
        <w:spacing w:before="240" w:after="100" w:afterAutospacing="1"/>
        <w:jc w:val="right"/>
        <w:rPr>
          <w:rFonts w:ascii="Times New Roman" w:hAnsi="Times New Roman"/>
          <w:b/>
          <w:bCs/>
          <w:sz w:val="26"/>
          <w:szCs w:val="26"/>
        </w:rPr>
      </w:pPr>
      <w:r w:rsidRPr="00F06026">
        <w:rPr>
          <w:rFonts w:ascii="Times New Roman" w:hAnsi="Times New Roman"/>
          <w:color w:val="0000FF"/>
          <w:szCs w:val="20"/>
        </w:rPr>
        <w:br w:type="page"/>
      </w:r>
      <w:r w:rsidRPr="00F06026">
        <w:rPr>
          <w:rFonts w:ascii="Times New Roman" w:hAnsi="Times New Roman"/>
          <w:sz w:val="26"/>
          <w:szCs w:val="26"/>
        </w:rPr>
        <w:lastRenderedPageBreak/>
        <w:t>A.1</w:t>
      </w:r>
      <w:r w:rsidRPr="00F06026">
        <w:rPr>
          <w:rFonts w:ascii="Times New Roman" w:hAnsi="Times New Roman"/>
          <w:b/>
          <w:bCs/>
          <w:sz w:val="26"/>
          <w:szCs w:val="26"/>
        </w:rPr>
        <w:t xml:space="preserve">  POKYNY PRE UCHÁDZAČOV</w:t>
      </w:r>
      <w:r w:rsidR="004D5DCD" w:rsidRPr="00F06026">
        <w:rPr>
          <w:rFonts w:ascii="Times New Roman" w:hAnsi="Times New Roman"/>
          <w:b/>
          <w:bCs/>
          <w:sz w:val="26"/>
          <w:szCs w:val="26"/>
        </w:rPr>
        <w:t xml:space="preserve"> (ZÁUJEMCOV)</w:t>
      </w:r>
      <w:r w:rsidRPr="00F06026">
        <w:rPr>
          <w:rFonts w:ascii="Times New Roman" w:hAnsi="Times New Roman"/>
          <w:b/>
          <w:bCs/>
          <w:sz w:val="26"/>
          <w:szCs w:val="26"/>
        </w:rPr>
        <w:t xml:space="preserve"> </w:t>
      </w:r>
    </w:p>
    <w:p w14:paraId="2C0A450A" w14:textId="77777777" w:rsidR="00BB679B" w:rsidRPr="00F06026" w:rsidRDefault="00BB679B">
      <w:pPr>
        <w:jc w:val="center"/>
        <w:rPr>
          <w:rFonts w:ascii="Times New Roman" w:hAnsi="Times New Roman"/>
          <w:sz w:val="22"/>
          <w:szCs w:val="22"/>
        </w:rPr>
      </w:pPr>
      <w:r w:rsidRPr="00F06026">
        <w:rPr>
          <w:rFonts w:ascii="Times New Roman" w:hAnsi="Times New Roman"/>
          <w:sz w:val="22"/>
          <w:szCs w:val="22"/>
        </w:rPr>
        <w:t>Časť I.</w:t>
      </w:r>
    </w:p>
    <w:p w14:paraId="21076B4C" w14:textId="77777777" w:rsidR="00BB679B" w:rsidRPr="00F06026" w:rsidRDefault="00BB679B" w:rsidP="000C7DD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Všeobecné informácie</w:t>
      </w:r>
    </w:p>
    <w:p w14:paraId="34AC1435" w14:textId="77777777" w:rsidR="00BB679B" w:rsidRPr="00CE0956" w:rsidRDefault="00F93EC8" w:rsidP="00BB679B">
      <w:pPr>
        <w:numPr>
          <w:ilvl w:val="0"/>
          <w:numId w:val="2"/>
        </w:numPr>
        <w:tabs>
          <w:tab w:val="num" w:pos="360"/>
        </w:tabs>
        <w:ind w:left="357" w:hanging="357"/>
        <w:jc w:val="both"/>
        <w:rPr>
          <w:rFonts w:ascii="Times New Roman" w:hAnsi="Times New Roman"/>
          <w:smallCaps/>
          <w:sz w:val="22"/>
          <w:szCs w:val="22"/>
        </w:rPr>
      </w:pPr>
      <w:r w:rsidRPr="00F06026">
        <w:rPr>
          <w:rFonts w:ascii="Times New Roman" w:hAnsi="Times New Roman"/>
          <w:b/>
          <w:bCs/>
          <w:smallCaps/>
          <w:sz w:val="22"/>
          <w:szCs w:val="22"/>
        </w:rPr>
        <w:t>I</w:t>
      </w:r>
      <w:r w:rsidR="00BB679B" w:rsidRPr="00F06026">
        <w:rPr>
          <w:rFonts w:ascii="Times New Roman" w:hAnsi="Times New Roman"/>
          <w:b/>
          <w:bCs/>
          <w:smallCaps/>
          <w:sz w:val="22"/>
          <w:szCs w:val="22"/>
        </w:rPr>
        <w:t>dentifiká</w:t>
      </w:r>
      <w:r w:rsidR="00D74F6A" w:rsidRPr="00F06026">
        <w:rPr>
          <w:rFonts w:ascii="Times New Roman" w:hAnsi="Times New Roman"/>
          <w:b/>
          <w:bCs/>
          <w:smallCaps/>
          <w:sz w:val="22"/>
          <w:szCs w:val="22"/>
        </w:rPr>
        <w:t>cia verejného obstarávateľa</w:t>
      </w:r>
    </w:p>
    <w:p w14:paraId="489007AD" w14:textId="77777777" w:rsidR="00CE0956" w:rsidRDefault="00CE0956" w:rsidP="004671DD">
      <w:pPr>
        <w:tabs>
          <w:tab w:val="right" w:leader="dot" w:pos="10080"/>
        </w:tabs>
        <w:ind w:firstLine="426"/>
        <w:jc w:val="both"/>
        <w:rPr>
          <w:rFonts w:ascii="Times New Roman" w:hAnsi="Times New Roman"/>
          <w:szCs w:val="20"/>
        </w:rPr>
      </w:pPr>
      <w:r w:rsidRPr="00CE0956">
        <w:rPr>
          <w:rFonts w:ascii="Times New Roman" w:hAnsi="Times New Roman"/>
          <w:szCs w:val="20"/>
        </w:rPr>
        <w:t>Názov verejného obstarávateľa:</w:t>
      </w:r>
      <w:r w:rsidR="00CC7435">
        <w:rPr>
          <w:rFonts w:ascii="Times New Roman" w:hAnsi="Times New Roman"/>
          <w:szCs w:val="20"/>
        </w:rPr>
        <w:t xml:space="preserve"> </w:t>
      </w:r>
      <w:r w:rsidRPr="00CE0956">
        <w:rPr>
          <w:rFonts w:ascii="Times New Roman" w:hAnsi="Times New Roman"/>
          <w:szCs w:val="20"/>
        </w:rPr>
        <w:t xml:space="preserve">Všeobecná zdravotná poisťovňa, a.s., </w:t>
      </w:r>
    </w:p>
    <w:p w14:paraId="58834A31" w14:textId="77777777" w:rsidR="00CE0956" w:rsidRPr="00CE0956" w:rsidRDefault="00CE0956" w:rsidP="004671DD">
      <w:pPr>
        <w:tabs>
          <w:tab w:val="right" w:leader="dot" w:pos="10080"/>
        </w:tabs>
        <w:ind w:firstLine="426"/>
        <w:jc w:val="both"/>
        <w:rPr>
          <w:rFonts w:ascii="Times New Roman" w:hAnsi="Times New Roman"/>
          <w:szCs w:val="20"/>
        </w:rPr>
      </w:pPr>
      <w:r w:rsidRPr="00CE0956">
        <w:rPr>
          <w:rFonts w:ascii="Times New Roman" w:hAnsi="Times New Roman"/>
          <w:szCs w:val="20"/>
        </w:rPr>
        <w:t>Sídlo organizácie:</w:t>
      </w:r>
      <w:r w:rsidR="009236FC">
        <w:rPr>
          <w:rFonts w:ascii="Times New Roman" w:hAnsi="Times New Roman"/>
          <w:szCs w:val="20"/>
        </w:rPr>
        <w:t xml:space="preserve">                       </w:t>
      </w:r>
      <w:r w:rsidRPr="00CE0956">
        <w:rPr>
          <w:rFonts w:ascii="Times New Roman" w:hAnsi="Times New Roman"/>
          <w:szCs w:val="20"/>
        </w:rPr>
        <w:t xml:space="preserve"> </w:t>
      </w:r>
      <w:r w:rsidR="004671DD">
        <w:rPr>
          <w:rFonts w:ascii="Times New Roman" w:hAnsi="Times New Roman"/>
          <w:szCs w:val="20"/>
        </w:rPr>
        <w:t>Panónska cesta 2</w:t>
      </w:r>
      <w:r w:rsidRPr="00CE0956">
        <w:rPr>
          <w:rFonts w:ascii="Times New Roman" w:hAnsi="Times New Roman"/>
          <w:szCs w:val="20"/>
        </w:rPr>
        <w:t>,</w:t>
      </w:r>
      <w:r w:rsidR="004671DD">
        <w:rPr>
          <w:rFonts w:ascii="Times New Roman" w:hAnsi="Times New Roman"/>
          <w:szCs w:val="20"/>
        </w:rPr>
        <w:t xml:space="preserve"> 851</w:t>
      </w:r>
      <w:r w:rsidRPr="00CE0956">
        <w:rPr>
          <w:rFonts w:ascii="Times New Roman" w:hAnsi="Times New Roman"/>
          <w:szCs w:val="20"/>
        </w:rPr>
        <w:t xml:space="preserve"> 0</w:t>
      </w:r>
      <w:r w:rsidR="004671DD">
        <w:rPr>
          <w:rFonts w:ascii="Times New Roman" w:hAnsi="Times New Roman"/>
          <w:szCs w:val="20"/>
        </w:rPr>
        <w:t xml:space="preserve">4 Bratislava </w:t>
      </w:r>
    </w:p>
    <w:p w14:paraId="3FC22B8B" w14:textId="77777777" w:rsidR="00CE0956" w:rsidRP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Krajina:</w:t>
      </w:r>
      <w:r w:rsidR="007C3664">
        <w:rPr>
          <w:rFonts w:ascii="Times New Roman" w:hAnsi="Times New Roman"/>
          <w:szCs w:val="20"/>
          <w:lang w:val="sv-SE"/>
        </w:rPr>
        <w:t xml:space="preserve">   </w:t>
      </w:r>
      <w:bookmarkStart w:id="4" w:name="ROB_krajina"/>
      <w:r w:rsidR="00CE0956" w:rsidRPr="00CE0956">
        <w:rPr>
          <w:rFonts w:ascii="Times New Roman" w:hAnsi="Times New Roman"/>
          <w:szCs w:val="20"/>
          <w:lang w:val="sv-SE"/>
        </w:rPr>
        <w:t xml:space="preserve">                                      Slovenská republika</w:t>
      </w:r>
      <w:bookmarkEnd w:id="4"/>
      <w:r w:rsidR="00CE0956" w:rsidRPr="00CE0956">
        <w:rPr>
          <w:rFonts w:ascii="Times New Roman" w:hAnsi="Times New Roman"/>
          <w:szCs w:val="20"/>
          <w:lang w:val="sv-SE"/>
        </w:rPr>
        <w:t xml:space="preserve"> </w:t>
      </w:r>
      <w:bookmarkStart w:id="5" w:name="zastupenietext"/>
      <w:bookmarkStart w:id="6" w:name="zastupenie"/>
      <w:bookmarkEnd w:id="5"/>
      <w:bookmarkEnd w:id="6"/>
    </w:p>
    <w:p w14:paraId="170D42FF" w14:textId="77777777" w:rsid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Internetová adresa organizácie (URL): </w:t>
      </w:r>
      <w:hyperlink r:id="rId15" w:history="1">
        <w:r w:rsidR="004671DD" w:rsidRPr="00714903">
          <w:rPr>
            <w:rStyle w:val="Hypertextovprepojenie"/>
            <w:rFonts w:ascii="Times New Roman" w:hAnsi="Times New Roman"/>
            <w:szCs w:val="20"/>
            <w:lang w:val="sv-SE"/>
          </w:rPr>
          <w:t>www.vszp.sk</w:t>
        </w:r>
      </w:hyperlink>
    </w:p>
    <w:p w14:paraId="72CFFFC2" w14:textId="77777777" w:rsidR="004671DD" w:rsidRDefault="004671DD"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Adresa profilu:                            </w:t>
      </w:r>
      <w:hyperlink r:id="rId16" w:history="1">
        <w:r w:rsidRPr="00714903">
          <w:rPr>
            <w:rStyle w:val="Hypertextovprepojenie"/>
            <w:rFonts w:ascii="Times New Roman" w:hAnsi="Times New Roman"/>
            <w:szCs w:val="20"/>
            <w:lang w:val="sv-SE"/>
          </w:rPr>
          <w:t>https://www.uvo.gov.sk/private/profily/detail/9262/zakazky</w:t>
        </w:r>
      </w:hyperlink>
    </w:p>
    <w:p w14:paraId="3093AE7D" w14:textId="77777777" w:rsidR="00CE0956" w:rsidRP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Kontaktné miesto: </w:t>
      </w:r>
      <w:bookmarkStart w:id="7" w:name="ROB_miesto"/>
      <w:bookmarkEnd w:id="7"/>
      <w:r w:rsidR="00CE0956" w:rsidRPr="00CE0956">
        <w:rPr>
          <w:rFonts w:ascii="Times New Roman" w:hAnsi="Times New Roman"/>
          <w:szCs w:val="20"/>
          <w:lang w:val="sv-SE"/>
        </w:rPr>
        <w:t xml:space="preserve">                  </w:t>
      </w:r>
      <w:r w:rsidR="00966134">
        <w:rPr>
          <w:rFonts w:ascii="Times New Roman" w:hAnsi="Times New Roman"/>
          <w:szCs w:val="20"/>
          <w:lang w:val="sv-SE"/>
        </w:rPr>
        <w:t xml:space="preserve">  </w:t>
      </w:r>
      <w:r w:rsidR="00CE0956" w:rsidRPr="00CE0956">
        <w:rPr>
          <w:rFonts w:ascii="Times New Roman" w:hAnsi="Times New Roman"/>
          <w:szCs w:val="20"/>
          <w:lang w:val="sv-SE"/>
        </w:rPr>
        <w:t xml:space="preserve">  </w:t>
      </w:r>
      <w:r w:rsidR="00CE0956" w:rsidRPr="00CE0956">
        <w:rPr>
          <w:rFonts w:ascii="Times New Roman" w:hAnsi="Times New Roman"/>
          <w:szCs w:val="20"/>
        </w:rPr>
        <w:t>Všeobecná zdravotná poisťov</w:t>
      </w:r>
      <w:r w:rsidR="0066273A">
        <w:rPr>
          <w:rFonts w:ascii="Times New Roman" w:hAnsi="Times New Roman"/>
          <w:szCs w:val="20"/>
        </w:rPr>
        <w:t>ňa, a.s.</w:t>
      </w:r>
    </w:p>
    <w:p w14:paraId="2C99B260" w14:textId="77777777" w:rsidR="00CE0956" w:rsidRPr="00CE0956" w:rsidRDefault="009236FC" w:rsidP="009236FC">
      <w:pPr>
        <w:tabs>
          <w:tab w:val="left" w:pos="3084"/>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Adresa :                                       </w:t>
      </w:r>
      <w:r w:rsidR="004671DD">
        <w:rPr>
          <w:rFonts w:ascii="Times New Roman" w:hAnsi="Times New Roman"/>
          <w:szCs w:val="20"/>
        </w:rPr>
        <w:t>Panónska cesta 2</w:t>
      </w:r>
      <w:r w:rsidR="004671DD" w:rsidRPr="00CE0956">
        <w:rPr>
          <w:rFonts w:ascii="Times New Roman" w:hAnsi="Times New Roman"/>
          <w:szCs w:val="20"/>
        </w:rPr>
        <w:t>,</w:t>
      </w:r>
      <w:r w:rsidR="004671DD">
        <w:rPr>
          <w:rFonts w:ascii="Times New Roman" w:hAnsi="Times New Roman"/>
          <w:szCs w:val="20"/>
        </w:rPr>
        <w:t xml:space="preserve"> 851</w:t>
      </w:r>
      <w:r w:rsidR="004671DD" w:rsidRPr="00CE0956">
        <w:rPr>
          <w:rFonts w:ascii="Times New Roman" w:hAnsi="Times New Roman"/>
          <w:szCs w:val="20"/>
        </w:rPr>
        <w:t xml:space="preserve"> 0</w:t>
      </w:r>
      <w:r w:rsidR="004671DD">
        <w:rPr>
          <w:rFonts w:ascii="Times New Roman" w:hAnsi="Times New Roman"/>
          <w:szCs w:val="20"/>
        </w:rPr>
        <w:t>4 Bratislava</w:t>
      </w:r>
    </w:p>
    <w:p w14:paraId="1F5CD2DC" w14:textId="77777777" w:rsidR="00CE0956" w:rsidRP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Kontaktná osoba: </w:t>
      </w:r>
      <w:r w:rsidR="006E6F71">
        <w:rPr>
          <w:rFonts w:ascii="Times New Roman" w:hAnsi="Times New Roman"/>
          <w:szCs w:val="20"/>
          <w:lang w:val="sv-SE"/>
        </w:rPr>
        <w:t xml:space="preserve">   </w:t>
      </w:r>
      <w:r w:rsidR="00CE0956" w:rsidRPr="00CE0956">
        <w:rPr>
          <w:rFonts w:ascii="Times New Roman" w:hAnsi="Times New Roman"/>
          <w:szCs w:val="20"/>
          <w:lang w:val="sv-SE"/>
        </w:rPr>
        <w:t xml:space="preserve">                    </w:t>
      </w:r>
      <w:r w:rsidR="00CE0956" w:rsidRPr="00CE0956">
        <w:rPr>
          <w:rFonts w:ascii="Times New Roman" w:hAnsi="Times New Roman"/>
          <w:b/>
          <w:szCs w:val="20"/>
          <w:lang w:val="sv-SE"/>
        </w:rPr>
        <w:t>PhDr. Mária Kuklicová</w:t>
      </w:r>
      <w:r w:rsidR="0066273A">
        <w:rPr>
          <w:rFonts w:ascii="Times New Roman" w:hAnsi="Times New Roman"/>
          <w:b/>
          <w:szCs w:val="20"/>
          <w:lang w:val="sv-SE"/>
        </w:rPr>
        <w:t>, MBA</w:t>
      </w:r>
      <w:r w:rsidR="00CE0956" w:rsidRPr="00CE0956">
        <w:rPr>
          <w:rFonts w:ascii="Times New Roman" w:hAnsi="Times New Roman"/>
          <w:szCs w:val="20"/>
          <w:lang w:val="sv-SE"/>
        </w:rPr>
        <w:t xml:space="preserve">     </w:t>
      </w:r>
    </w:p>
    <w:p w14:paraId="47120E6C" w14:textId="77777777" w:rsidR="00CE0956" w:rsidRPr="00CE0956" w:rsidRDefault="009236FC" w:rsidP="009236FC">
      <w:pPr>
        <w:rPr>
          <w:rFonts w:ascii="Times New Roman" w:hAnsi="Times New Roman"/>
          <w:sz w:val="18"/>
          <w:szCs w:val="18"/>
        </w:rPr>
      </w:pPr>
      <w:r>
        <w:rPr>
          <w:rFonts w:ascii="Times New Roman" w:hAnsi="Times New Roman"/>
          <w:szCs w:val="20"/>
          <w:lang w:val="sv-SE"/>
        </w:rPr>
        <w:t xml:space="preserve">        </w:t>
      </w:r>
      <w:r w:rsidR="00CE0956" w:rsidRPr="00CE0956">
        <w:rPr>
          <w:rFonts w:ascii="Times New Roman" w:hAnsi="Times New Roman"/>
          <w:szCs w:val="20"/>
          <w:lang w:val="sv-SE"/>
        </w:rPr>
        <w:t xml:space="preserve">Telefón:  </w:t>
      </w:r>
      <w:bookmarkStart w:id="8" w:name="kontakt_telefon"/>
      <w:bookmarkEnd w:id="8"/>
      <w:r w:rsidR="00CE0956" w:rsidRPr="00CE0956">
        <w:rPr>
          <w:rFonts w:ascii="Times New Roman" w:hAnsi="Times New Roman"/>
          <w:szCs w:val="20"/>
          <w:lang w:val="sv-SE"/>
        </w:rPr>
        <w:t xml:space="preserve">                                     </w:t>
      </w:r>
      <w:r w:rsidR="00CE0956" w:rsidRPr="00CE0956">
        <w:rPr>
          <w:rFonts w:ascii="Times New Roman" w:hAnsi="Times New Roman"/>
          <w:szCs w:val="20"/>
        </w:rPr>
        <w:t>02/20824466</w:t>
      </w:r>
      <w:r w:rsidR="0066273A">
        <w:rPr>
          <w:rFonts w:ascii="Times New Roman" w:hAnsi="Times New Roman"/>
          <w:szCs w:val="20"/>
        </w:rPr>
        <w:t xml:space="preserve">, </w:t>
      </w:r>
      <w:r w:rsidR="0066273A" w:rsidRPr="0066273A">
        <w:rPr>
          <w:rFonts w:ascii="Times New Roman" w:hAnsi="Times New Roman"/>
          <w:szCs w:val="20"/>
        </w:rPr>
        <w:t>0910 864 055</w:t>
      </w:r>
    </w:p>
    <w:p w14:paraId="1AC03089" w14:textId="77777777" w:rsidR="00CE0956" w:rsidRPr="009236FC" w:rsidRDefault="009236FC" w:rsidP="009236FC">
      <w:pPr>
        <w:tabs>
          <w:tab w:val="right" w:leader="dot" w:pos="3960"/>
          <w:tab w:val="right" w:leader="dot" w:pos="7380"/>
          <w:tab w:val="right" w:leader="dot" w:pos="10080"/>
        </w:tabs>
        <w:rPr>
          <w:rFonts w:ascii="Times New Roman" w:hAnsi="Times New Roman"/>
          <w:szCs w:val="20"/>
        </w:rPr>
      </w:pPr>
      <w:bookmarkStart w:id="9" w:name="kontakt_fax"/>
      <w:bookmarkEnd w:id="9"/>
      <w:r>
        <w:rPr>
          <w:rFonts w:ascii="Times New Roman" w:hAnsi="Times New Roman"/>
          <w:szCs w:val="20"/>
        </w:rPr>
        <w:t xml:space="preserve">        </w:t>
      </w:r>
      <w:r w:rsidR="00CE0956" w:rsidRPr="00CE0956">
        <w:rPr>
          <w:rFonts w:ascii="Times New Roman" w:hAnsi="Times New Roman"/>
          <w:szCs w:val="20"/>
        </w:rPr>
        <w:t xml:space="preserve">E-mail: </w:t>
      </w:r>
      <w:bookmarkStart w:id="10" w:name="kontakt_mail"/>
      <w:bookmarkEnd w:id="10"/>
      <w:r w:rsidR="00CE0956" w:rsidRPr="00CE0956">
        <w:rPr>
          <w:rFonts w:ascii="Times New Roman" w:hAnsi="Times New Roman"/>
          <w:szCs w:val="20"/>
        </w:rPr>
        <w:t xml:space="preserve"> </w:t>
      </w:r>
      <w:r w:rsidR="00FF4E1D">
        <w:rPr>
          <w:rFonts w:ascii="Times New Roman" w:hAnsi="Times New Roman"/>
          <w:szCs w:val="20"/>
        </w:rPr>
        <w:t xml:space="preserve">                                      </w:t>
      </w:r>
      <w:r w:rsidR="00B54EEC">
        <w:rPr>
          <w:rFonts w:ascii="Times New Roman" w:hAnsi="Times New Roman"/>
          <w:szCs w:val="20"/>
        </w:rPr>
        <w:t>maria.kuklicova@vszp.sk</w:t>
      </w:r>
    </w:p>
    <w:p w14:paraId="5A12AF71" w14:textId="77777777" w:rsidR="00BB679B" w:rsidRPr="00F06026" w:rsidRDefault="00BB679B" w:rsidP="00172748">
      <w:pPr>
        <w:numPr>
          <w:ilvl w:val="0"/>
          <w:numId w:val="2"/>
        </w:numPr>
        <w:tabs>
          <w:tab w:val="num" w:pos="360"/>
        </w:tabs>
        <w:spacing w:before="100" w:beforeAutospacing="1"/>
        <w:ind w:left="357" w:hanging="357"/>
        <w:jc w:val="both"/>
        <w:rPr>
          <w:rFonts w:ascii="Times New Roman" w:hAnsi="Times New Roman"/>
          <w:smallCaps/>
          <w:sz w:val="22"/>
          <w:szCs w:val="22"/>
        </w:rPr>
      </w:pPr>
      <w:r w:rsidRPr="00F06026">
        <w:rPr>
          <w:rFonts w:ascii="Times New Roman" w:hAnsi="Times New Roman"/>
          <w:b/>
          <w:bCs/>
          <w:smallCaps/>
          <w:sz w:val="22"/>
          <w:szCs w:val="22"/>
        </w:rPr>
        <w:t xml:space="preserve">Predmet zákazky </w:t>
      </w:r>
    </w:p>
    <w:p w14:paraId="19E15A52" w14:textId="77777777" w:rsidR="0066273A" w:rsidRPr="0066273A" w:rsidRDefault="00BB679B" w:rsidP="00BB03D8">
      <w:pPr>
        <w:jc w:val="both"/>
        <w:outlineLvl w:val="0"/>
        <w:rPr>
          <w:rFonts w:ascii="Times New Roman" w:hAnsi="Times New Roman"/>
          <w:b/>
          <w:color w:val="FF0000"/>
          <w:szCs w:val="20"/>
        </w:rPr>
      </w:pPr>
      <w:r w:rsidRPr="001E1911">
        <w:rPr>
          <w:rFonts w:ascii="Times New Roman" w:hAnsi="Times New Roman"/>
        </w:rPr>
        <w:t>Názov predmetu zákazky</w:t>
      </w:r>
      <w:r w:rsidR="00BA37BB" w:rsidRPr="001E1911">
        <w:rPr>
          <w:rFonts w:ascii="Times New Roman" w:hAnsi="Times New Roman"/>
        </w:rPr>
        <w:t xml:space="preserve"> </w:t>
      </w:r>
      <w:r w:rsidRPr="001E1911">
        <w:rPr>
          <w:rFonts w:ascii="Times New Roman" w:hAnsi="Times New Roman"/>
        </w:rPr>
        <w:t>:</w:t>
      </w:r>
      <w:bookmarkStart w:id="11" w:name="nazov1"/>
      <w:r w:rsidR="00747F3B" w:rsidRPr="001E1911">
        <w:rPr>
          <w:rFonts w:ascii="Times New Roman" w:hAnsi="Times New Roman"/>
        </w:rPr>
        <w:t xml:space="preserve"> </w:t>
      </w:r>
      <w:bookmarkEnd w:id="11"/>
      <w:r w:rsidR="0066273A" w:rsidRPr="0066273A">
        <w:rPr>
          <w:rFonts w:ascii="Times New Roman" w:hAnsi="Times New Roman"/>
          <w:b/>
          <w:color w:val="FF0000"/>
          <w:szCs w:val="20"/>
        </w:rPr>
        <w:t xml:space="preserve">Poskytovanie technickej podpory softvérových produktov IBM, nákup nových softvérových </w:t>
      </w:r>
    </w:p>
    <w:p w14:paraId="7552AE36" w14:textId="77777777" w:rsidR="00BB03D8" w:rsidRPr="0066273A" w:rsidRDefault="0066273A" w:rsidP="00BB03D8">
      <w:pPr>
        <w:jc w:val="both"/>
        <w:outlineLvl w:val="0"/>
        <w:rPr>
          <w:color w:val="FF0000"/>
          <w:sz w:val="22"/>
          <w:szCs w:val="22"/>
        </w:rPr>
      </w:pPr>
      <w:r w:rsidRPr="0066273A">
        <w:rPr>
          <w:rFonts w:ascii="Times New Roman" w:hAnsi="Times New Roman"/>
          <w:b/>
          <w:color w:val="FF0000"/>
          <w:szCs w:val="20"/>
        </w:rPr>
        <w:t xml:space="preserve">                                            licencií IBM a súvisiace služby</w:t>
      </w:r>
    </w:p>
    <w:p w14:paraId="7FF2572F" w14:textId="77777777" w:rsidR="00B54EEC" w:rsidRPr="00B54EEC" w:rsidRDefault="00B54EEC" w:rsidP="00BB03D8">
      <w:pPr>
        <w:pStyle w:val="Zarkazkladnhotextu2"/>
        <w:numPr>
          <w:ilvl w:val="1"/>
          <w:numId w:val="2"/>
        </w:numPr>
        <w:tabs>
          <w:tab w:val="clear" w:pos="576"/>
          <w:tab w:val="num" w:pos="360"/>
          <w:tab w:val="left" w:pos="7088"/>
          <w:tab w:val="right" w:leader="dot" w:pos="10080"/>
        </w:tabs>
        <w:spacing w:before="100" w:beforeAutospacing="1" w:line="276" w:lineRule="auto"/>
        <w:ind w:left="357" w:hanging="357"/>
        <w:rPr>
          <w:rFonts w:ascii="Times New Roman" w:hAnsi="Times New Roman"/>
          <w:color w:val="000000"/>
          <w:szCs w:val="20"/>
        </w:rPr>
      </w:pPr>
    </w:p>
    <w:p w14:paraId="0F0792CC" w14:textId="77777777" w:rsidR="00B54EEC" w:rsidRDefault="00BB679B" w:rsidP="00B54EEC">
      <w:pPr>
        <w:pStyle w:val="Zarkazkladnhotextu2"/>
        <w:numPr>
          <w:ilvl w:val="1"/>
          <w:numId w:val="2"/>
        </w:numPr>
        <w:tabs>
          <w:tab w:val="clear" w:pos="576"/>
          <w:tab w:val="num" w:pos="360"/>
          <w:tab w:val="right" w:leader="dot" w:pos="10080"/>
        </w:tabs>
        <w:ind w:left="357" w:hanging="357"/>
        <w:jc w:val="left"/>
        <w:rPr>
          <w:rFonts w:ascii="Times New Roman" w:hAnsi="Times New Roman"/>
          <w:b/>
        </w:rPr>
      </w:pPr>
      <w:r w:rsidRPr="001E1911">
        <w:rPr>
          <w:rFonts w:ascii="Times New Roman" w:hAnsi="Times New Roman"/>
          <w:szCs w:val="20"/>
        </w:rPr>
        <w:t xml:space="preserve">Číselný kód </w:t>
      </w:r>
      <w:r w:rsidR="00734447" w:rsidRPr="00734447">
        <w:rPr>
          <w:rFonts w:ascii="Times New Roman" w:hAnsi="Times New Roman"/>
          <w:b/>
          <w:szCs w:val="20"/>
        </w:rPr>
        <w:t>služby</w:t>
      </w:r>
      <w:r w:rsidR="00125A55" w:rsidRPr="001E1911">
        <w:rPr>
          <w:rFonts w:ascii="Times New Roman" w:hAnsi="Times New Roman"/>
          <w:szCs w:val="20"/>
        </w:rPr>
        <w:t xml:space="preserve"> pre hlavný predmet</w:t>
      </w:r>
      <w:r w:rsidR="007B286E" w:rsidRPr="001E1911">
        <w:rPr>
          <w:rFonts w:ascii="Times New Roman" w:hAnsi="Times New Roman"/>
          <w:szCs w:val="20"/>
        </w:rPr>
        <w:t xml:space="preserve"> zákazky zo</w:t>
      </w:r>
      <w:r w:rsidR="00125A55" w:rsidRPr="001E1911">
        <w:rPr>
          <w:rFonts w:ascii="Times New Roman" w:hAnsi="Times New Roman"/>
          <w:szCs w:val="20"/>
        </w:rPr>
        <w:t xml:space="preserve"> </w:t>
      </w:r>
      <w:r w:rsidR="002C402C" w:rsidRPr="001E1911">
        <w:rPr>
          <w:rFonts w:ascii="Times New Roman" w:hAnsi="Times New Roman"/>
          <w:szCs w:val="20"/>
        </w:rPr>
        <w:t xml:space="preserve">Spoločného slovníka </w:t>
      </w:r>
      <w:r w:rsidRPr="001E1911">
        <w:rPr>
          <w:rFonts w:ascii="Times New Roman" w:hAnsi="Times New Roman"/>
          <w:szCs w:val="20"/>
        </w:rPr>
        <w:t>obstarávania (CPV</w:t>
      </w:r>
      <w:r w:rsidR="00B638B2" w:rsidRPr="001E1911">
        <w:rPr>
          <w:rFonts w:ascii="Times New Roman" w:hAnsi="Times New Roman"/>
          <w:szCs w:val="20"/>
        </w:rPr>
        <w:t>)</w:t>
      </w:r>
      <w:r w:rsidRPr="001E1911">
        <w:rPr>
          <w:rFonts w:ascii="Times New Roman" w:hAnsi="Times New Roman"/>
          <w:i/>
          <w:iCs/>
          <w:szCs w:val="20"/>
        </w:rPr>
        <w:t xml:space="preserve"> </w:t>
      </w:r>
      <w:r w:rsidRPr="001E1911">
        <w:rPr>
          <w:rFonts w:ascii="Times New Roman" w:hAnsi="Times New Roman"/>
          <w:szCs w:val="20"/>
        </w:rPr>
        <w:t xml:space="preserve">: </w:t>
      </w:r>
    </w:p>
    <w:p w14:paraId="3097652A" w14:textId="77777777" w:rsidR="00734447" w:rsidRPr="00734447" w:rsidRDefault="00BB03D8" w:rsidP="00734447">
      <w:pPr>
        <w:rPr>
          <w:rFonts w:ascii="Times New Roman" w:hAnsi="Times New Roman"/>
          <w:b/>
          <w:color w:val="FF0000"/>
          <w:szCs w:val="20"/>
        </w:rPr>
      </w:pPr>
      <w:r w:rsidRPr="00734447">
        <w:rPr>
          <w:rFonts w:ascii="Times New Roman" w:hAnsi="Times New Roman"/>
          <w:b/>
          <w:color w:val="FF0000"/>
          <w:szCs w:val="20"/>
        </w:rPr>
        <w:t xml:space="preserve">       </w:t>
      </w:r>
      <w:r w:rsidR="00734447" w:rsidRPr="00734447">
        <w:rPr>
          <w:rFonts w:ascii="Times New Roman" w:hAnsi="Times New Roman"/>
          <w:b/>
          <w:color w:val="FF0000"/>
          <w:szCs w:val="20"/>
        </w:rPr>
        <w:t>72250000-2   Služby týkajúce sa podpory systému</w:t>
      </w:r>
    </w:p>
    <w:p w14:paraId="3B10D9EB" w14:textId="77777777" w:rsidR="00734447" w:rsidRPr="00734447" w:rsidRDefault="00734447" w:rsidP="00734447">
      <w:pPr>
        <w:rPr>
          <w:rFonts w:ascii="Times New Roman" w:hAnsi="Times New Roman"/>
          <w:b/>
          <w:color w:val="FF0000"/>
          <w:szCs w:val="20"/>
        </w:rPr>
      </w:pPr>
      <w:r w:rsidRPr="00734447">
        <w:rPr>
          <w:rFonts w:ascii="Times New Roman" w:hAnsi="Times New Roman"/>
          <w:b/>
          <w:color w:val="FF0000"/>
          <w:szCs w:val="20"/>
        </w:rPr>
        <w:t xml:space="preserve">     </w:t>
      </w:r>
      <w:r>
        <w:rPr>
          <w:rFonts w:ascii="Times New Roman" w:hAnsi="Times New Roman"/>
          <w:b/>
          <w:color w:val="FF0000"/>
          <w:szCs w:val="20"/>
        </w:rPr>
        <w:t xml:space="preserve"> </w:t>
      </w:r>
      <w:r w:rsidRPr="00734447">
        <w:rPr>
          <w:rFonts w:ascii="Times New Roman" w:hAnsi="Times New Roman"/>
          <w:b/>
          <w:color w:val="FF0000"/>
          <w:szCs w:val="20"/>
        </w:rPr>
        <w:t xml:space="preserve"> 72266000-7   Softvérové poradenstvo</w:t>
      </w:r>
    </w:p>
    <w:p w14:paraId="1084E829" w14:textId="77777777" w:rsidR="00B54EEC" w:rsidRPr="00734447" w:rsidRDefault="00734447" w:rsidP="00734447">
      <w:pPr>
        <w:rPr>
          <w:rFonts w:ascii="Times New Roman" w:hAnsi="Times New Roman"/>
          <w:b/>
          <w:color w:val="FF0000"/>
          <w:szCs w:val="20"/>
        </w:rPr>
      </w:pPr>
      <w:r w:rsidRPr="00734447">
        <w:rPr>
          <w:rFonts w:ascii="Times New Roman" w:hAnsi="Times New Roman"/>
          <w:b/>
          <w:color w:val="FF0000"/>
          <w:szCs w:val="20"/>
        </w:rPr>
        <w:t xml:space="preserve">    </w:t>
      </w:r>
      <w:r>
        <w:rPr>
          <w:rFonts w:ascii="Times New Roman" w:hAnsi="Times New Roman"/>
          <w:b/>
          <w:color w:val="FF0000"/>
          <w:szCs w:val="20"/>
        </w:rPr>
        <w:t xml:space="preserve"> </w:t>
      </w:r>
      <w:r w:rsidRPr="00734447">
        <w:rPr>
          <w:rFonts w:ascii="Times New Roman" w:hAnsi="Times New Roman"/>
          <w:b/>
          <w:color w:val="FF0000"/>
          <w:szCs w:val="20"/>
        </w:rPr>
        <w:t xml:space="preserve">  48000000-8   Softvérové balíky a informačné systémy</w:t>
      </w:r>
    </w:p>
    <w:p w14:paraId="55CB33ED" w14:textId="77777777" w:rsidR="00BB03D8" w:rsidRPr="00BB03D8" w:rsidRDefault="00BB03D8" w:rsidP="00BB03D8">
      <w:pPr>
        <w:rPr>
          <w:rFonts w:ascii="Times New Roman" w:hAnsi="Times New Roman"/>
          <w:b/>
          <w:szCs w:val="20"/>
        </w:rPr>
      </w:pPr>
    </w:p>
    <w:p w14:paraId="6F93EC6D" w14:textId="77777777" w:rsidR="006C260C" w:rsidRPr="00B54EEC" w:rsidRDefault="006C260C" w:rsidP="00B54EEC">
      <w:pPr>
        <w:pStyle w:val="Zarkazkladnhotextu2"/>
        <w:numPr>
          <w:ilvl w:val="1"/>
          <w:numId w:val="2"/>
        </w:numPr>
        <w:tabs>
          <w:tab w:val="clear" w:pos="576"/>
          <w:tab w:val="num" w:pos="360"/>
          <w:tab w:val="right" w:leader="dot" w:pos="10080"/>
        </w:tabs>
        <w:ind w:left="357" w:hanging="357"/>
        <w:jc w:val="left"/>
        <w:rPr>
          <w:rFonts w:ascii="Times New Roman" w:hAnsi="Times New Roman"/>
          <w:b/>
        </w:rPr>
      </w:pPr>
      <w:r w:rsidRPr="00B54EEC">
        <w:rPr>
          <w:rFonts w:ascii="Times New Roman" w:hAnsi="Times New Roman"/>
          <w:b/>
        </w:rPr>
        <w:t xml:space="preserve"> P</w:t>
      </w:r>
      <w:r w:rsidR="00DF1B69">
        <w:rPr>
          <w:rFonts w:ascii="Times New Roman" w:hAnsi="Times New Roman"/>
          <w:b/>
        </w:rPr>
        <w:t xml:space="preserve">redpokladaná hodnota zákazky: </w:t>
      </w:r>
      <w:r w:rsidRPr="00B54EEC">
        <w:rPr>
          <w:rFonts w:ascii="Times New Roman" w:hAnsi="Times New Roman"/>
          <w:b/>
        </w:rPr>
        <w:t xml:space="preserve"> </w:t>
      </w:r>
      <w:r w:rsidR="0066273A" w:rsidRPr="0066273A">
        <w:rPr>
          <w:rFonts w:ascii="Times New Roman" w:hAnsi="Times New Roman"/>
          <w:b/>
          <w:color w:val="FF0000"/>
          <w:szCs w:val="20"/>
        </w:rPr>
        <w:t>4 114 731,77</w:t>
      </w:r>
      <w:r w:rsidR="0066273A" w:rsidRPr="0066273A">
        <w:rPr>
          <w:rFonts w:cs="Arial"/>
          <w:b/>
          <w:color w:val="FF0000"/>
          <w:sz w:val="21"/>
          <w:szCs w:val="21"/>
        </w:rPr>
        <w:t xml:space="preserve"> </w:t>
      </w:r>
      <w:r w:rsidRPr="00E04F9D">
        <w:rPr>
          <w:rFonts w:ascii="Times New Roman" w:hAnsi="Times New Roman"/>
          <w:b/>
          <w:color w:val="FF0000"/>
          <w:szCs w:val="20"/>
        </w:rPr>
        <w:t>bez</w:t>
      </w:r>
      <w:r w:rsidRPr="00E04F9D">
        <w:rPr>
          <w:rFonts w:ascii="Times New Roman" w:hAnsi="Times New Roman"/>
          <w:b/>
          <w:color w:val="FF0000"/>
        </w:rPr>
        <w:t xml:space="preserve"> </w:t>
      </w:r>
      <w:r w:rsidRPr="00B54EEC">
        <w:rPr>
          <w:rFonts w:ascii="Times New Roman" w:hAnsi="Times New Roman"/>
          <w:b/>
          <w:color w:val="FF0000"/>
        </w:rPr>
        <w:t>DPH.</w:t>
      </w:r>
    </w:p>
    <w:p w14:paraId="18E20FEE" w14:textId="77777777" w:rsidR="00BB679B" w:rsidRPr="00F06026" w:rsidRDefault="00BB679B" w:rsidP="00172748">
      <w:pPr>
        <w:numPr>
          <w:ilvl w:val="0"/>
          <w:numId w:val="2"/>
        </w:numPr>
        <w:tabs>
          <w:tab w:val="num" w:pos="360"/>
        </w:tabs>
        <w:spacing w:before="360"/>
        <w:ind w:left="357" w:hanging="357"/>
        <w:jc w:val="both"/>
        <w:rPr>
          <w:rFonts w:ascii="Times New Roman" w:hAnsi="Times New Roman"/>
          <w:smallCaps/>
          <w:sz w:val="22"/>
          <w:szCs w:val="22"/>
        </w:rPr>
      </w:pPr>
      <w:r w:rsidRPr="00F06026">
        <w:rPr>
          <w:rFonts w:ascii="Times New Roman" w:hAnsi="Times New Roman"/>
          <w:b/>
          <w:bCs/>
          <w:smallCaps/>
          <w:sz w:val="22"/>
          <w:szCs w:val="22"/>
        </w:rPr>
        <w:t>Rozdelenie predmetu zákazky</w:t>
      </w:r>
    </w:p>
    <w:p w14:paraId="3389DA87" w14:textId="77777777" w:rsidR="00852437" w:rsidRDefault="0066273A" w:rsidP="004E7607">
      <w:pPr>
        <w:pStyle w:val="Zarkazkladnhotextu2"/>
        <w:tabs>
          <w:tab w:val="right" w:leader="dot" w:pos="10080"/>
        </w:tabs>
        <w:spacing w:before="120"/>
        <w:ind w:left="357"/>
        <w:rPr>
          <w:rFonts w:ascii="Times New Roman" w:hAnsi="Times New Roman"/>
          <w:szCs w:val="20"/>
        </w:rPr>
      </w:pPr>
      <w:r>
        <w:rPr>
          <w:rFonts w:ascii="Times New Roman" w:hAnsi="Times New Roman"/>
          <w:szCs w:val="20"/>
        </w:rPr>
        <w:t>Nie</w:t>
      </w:r>
      <w:r w:rsidR="004E7607">
        <w:rPr>
          <w:rFonts w:ascii="Times New Roman" w:hAnsi="Times New Roman"/>
          <w:szCs w:val="20"/>
        </w:rPr>
        <w:t xml:space="preserve">. </w:t>
      </w:r>
    </w:p>
    <w:p w14:paraId="4A91484E" w14:textId="77777777" w:rsidR="009578A9" w:rsidRDefault="009578A9" w:rsidP="009578A9">
      <w:pPr>
        <w:pStyle w:val="tl1"/>
        <w:numPr>
          <w:ilvl w:val="0"/>
          <w:numId w:val="0"/>
        </w:numPr>
        <w:ind w:left="432"/>
      </w:pPr>
      <w:r>
        <w:tab/>
      </w:r>
      <w:r>
        <w:tab/>
      </w:r>
    </w:p>
    <w:p w14:paraId="428FBB51" w14:textId="77777777" w:rsidR="00BB679B" w:rsidRPr="00F06026" w:rsidRDefault="00BB679B" w:rsidP="00D60049">
      <w:pPr>
        <w:numPr>
          <w:ilvl w:val="0"/>
          <w:numId w:val="2"/>
        </w:numPr>
        <w:tabs>
          <w:tab w:val="num" w:pos="360"/>
        </w:tabs>
        <w:spacing w:before="240"/>
        <w:ind w:left="357" w:hanging="357"/>
        <w:jc w:val="both"/>
        <w:rPr>
          <w:rFonts w:ascii="Times New Roman" w:hAnsi="Times New Roman"/>
          <w:smallCaps/>
          <w:sz w:val="22"/>
          <w:szCs w:val="22"/>
        </w:rPr>
      </w:pPr>
      <w:r w:rsidRPr="00F06026">
        <w:rPr>
          <w:rFonts w:ascii="Times New Roman" w:hAnsi="Times New Roman"/>
          <w:b/>
          <w:bCs/>
          <w:smallCaps/>
          <w:sz w:val="22"/>
          <w:szCs w:val="22"/>
        </w:rPr>
        <w:t>Variantné riešenie</w:t>
      </w:r>
    </w:p>
    <w:p w14:paraId="1F11EA3E" w14:textId="77777777" w:rsidR="00BB679B" w:rsidRPr="00F06026" w:rsidRDefault="00BB679B" w:rsidP="003E2677">
      <w:pPr>
        <w:numPr>
          <w:ilvl w:val="1"/>
          <w:numId w:val="3"/>
        </w:numPr>
        <w:tabs>
          <w:tab w:val="clear" w:pos="576"/>
          <w:tab w:val="num" w:pos="360"/>
        </w:tabs>
        <w:spacing w:before="120"/>
        <w:ind w:left="578" w:hanging="578"/>
        <w:jc w:val="both"/>
        <w:rPr>
          <w:rFonts w:ascii="Times New Roman" w:hAnsi="Times New Roman"/>
          <w:szCs w:val="20"/>
        </w:rPr>
      </w:pPr>
      <w:r w:rsidRPr="00F06026">
        <w:rPr>
          <w:rFonts w:ascii="Times New Roman" w:hAnsi="Times New Roman"/>
          <w:szCs w:val="20"/>
        </w:rPr>
        <w:t>Uchádzačom sa neumožňuje predložiť variantné riešenie</w:t>
      </w:r>
      <w:r w:rsidR="00501306" w:rsidRPr="00F06026">
        <w:rPr>
          <w:rFonts w:ascii="Times New Roman" w:hAnsi="Times New Roman"/>
          <w:szCs w:val="20"/>
        </w:rPr>
        <w:t>.</w:t>
      </w:r>
    </w:p>
    <w:p w14:paraId="0D5421DF" w14:textId="77777777" w:rsidR="00BB679B" w:rsidRPr="00F06026" w:rsidRDefault="00501306" w:rsidP="000D5C50">
      <w:pPr>
        <w:numPr>
          <w:ilvl w:val="1"/>
          <w:numId w:val="3"/>
        </w:numPr>
        <w:tabs>
          <w:tab w:val="clear" w:pos="576"/>
          <w:tab w:val="num" w:pos="360"/>
        </w:tabs>
        <w:spacing w:before="200"/>
        <w:ind w:left="357" w:hanging="357"/>
        <w:jc w:val="both"/>
        <w:rPr>
          <w:rFonts w:ascii="Times New Roman" w:hAnsi="Times New Roman"/>
          <w:szCs w:val="20"/>
        </w:rPr>
      </w:pPr>
      <w:r w:rsidRPr="00F06026">
        <w:rPr>
          <w:rFonts w:ascii="Times New Roman" w:hAnsi="Times New Roman"/>
          <w:szCs w:val="20"/>
        </w:rPr>
        <w:t xml:space="preserve">Ak súčasťou ponuky bude variantné riešenie </w:t>
      </w:r>
      <w:r w:rsidR="00BB679B" w:rsidRPr="00F06026">
        <w:rPr>
          <w:rFonts w:ascii="Times New Roman" w:hAnsi="Times New Roman"/>
          <w:szCs w:val="20"/>
        </w:rPr>
        <w:t>n</w:t>
      </w:r>
      <w:r w:rsidRPr="00F06026">
        <w:rPr>
          <w:rFonts w:ascii="Times New Roman" w:hAnsi="Times New Roman"/>
          <w:szCs w:val="20"/>
        </w:rPr>
        <w:t>ebude sa naňho prihliadať</w:t>
      </w:r>
      <w:r w:rsidR="00BB679B" w:rsidRPr="00F06026">
        <w:rPr>
          <w:rFonts w:ascii="Times New Roman" w:hAnsi="Times New Roman"/>
          <w:szCs w:val="20"/>
        </w:rPr>
        <w:t>.</w:t>
      </w:r>
    </w:p>
    <w:p w14:paraId="6FA41737" w14:textId="77777777" w:rsidR="00B95DF4" w:rsidRPr="00F06026" w:rsidRDefault="00BB679B" w:rsidP="00172748">
      <w:pPr>
        <w:numPr>
          <w:ilvl w:val="0"/>
          <w:numId w:val="2"/>
        </w:numPr>
        <w:tabs>
          <w:tab w:val="num" w:pos="360"/>
        </w:tabs>
        <w:spacing w:before="360"/>
        <w:ind w:left="357" w:hanging="357"/>
        <w:jc w:val="both"/>
        <w:rPr>
          <w:rFonts w:ascii="Times New Roman" w:hAnsi="Times New Roman"/>
          <w:smallCaps/>
          <w:sz w:val="22"/>
          <w:szCs w:val="22"/>
        </w:rPr>
      </w:pPr>
      <w:r w:rsidRPr="00F06026">
        <w:rPr>
          <w:rFonts w:ascii="Times New Roman" w:hAnsi="Times New Roman"/>
          <w:b/>
          <w:bCs/>
          <w:smallCaps/>
          <w:sz w:val="22"/>
          <w:szCs w:val="22"/>
        </w:rPr>
        <w:t>Miesto a termín dodania predmetu zákazky</w:t>
      </w:r>
    </w:p>
    <w:p w14:paraId="051B8375" w14:textId="77777777" w:rsidR="00416266" w:rsidRDefault="00E04F9D" w:rsidP="00E04F9D">
      <w:pPr>
        <w:numPr>
          <w:ilvl w:val="1"/>
          <w:numId w:val="2"/>
        </w:numPr>
        <w:tabs>
          <w:tab w:val="clear" w:pos="576"/>
          <w:tab w:val="num" w:pos="360"/>
          <w:tab w:val="left" w:leader="dot" w:pos="10034"/>
        </w:tabs>
        <w:spacing w:before="120"/>
        <w:ind w:left="357" w:hanging="357"/>
        <w:jc w:val="both"/>
        <w:rPr>
          <w:rFonts w:ascii="Times New Roman" w:hAnsi="Times New Roman"/>
          <w:szCs w:val="20"/>
        </w:rPr>
      </w:pPr>
      <w:r w:rsidRPr="00E04F9D">
        <w:rPr>
          <w:rFonts w:ascii="Times New Roman" w:hAnsi="Times New Roman"/>
          <w:szCs w:val="20"/>
        </w:rPr>
        <w:t>Mies</w:t>
      </w:r>
      <w:r w:rsidR="00416266">
        <w:rPr>
          <w:rFonts w:ascii="Times New Roman" w:hAnsi="Times New Roman"/>
          <w:szCs w:val="20"/>
        </w:rPr>
        <w:t xml:space="preserve">tom plnenia predmetu zákazky je </w:t>
      </w:r>
    </w:p>
    <w:p w14:paraId="0B8ED754" w14:textId="77777777" w:rsidR="00E04F9D" w:rsidRPr="00416266" w:rsidRDefault="00416266" w:rsidP="00416266">
      <w:pPr>
        <w:pStyle w:val="tl1"/>
        <w:numPr>
          <w:ilvl w:val="0"/>
          <w:numId w:val="0"/>
        </w:numPr>
        <w:ind w:left="432" w:hanging="432"/>
        <w:rPr>
          <w:rFonts w:ascii="Times New Roman" w:hAnsi="Times New Roman" w:cs="Times New Roman"/>
          <w:sz w:val="20"/>
          <w:szCs w:val="20"/>
        </w:rPr>
      </w:pPr>
      <w:r>
        <w:rPr>
          <w:rFonts w:ascii="Times New Roman" w:hAnsi="Times New Roman" w:cs="Times New Roman"/>
          <w:sz w:val="20"/>
          <w:szCs w:val="20"/>
        </w:rPr>
        <w:t xml:space="preserve">        </w:t>
      </w:r>
      <w:r w:rsidRPr="00416266">
        <w:rPr>
          <w:rFonts w:ascii="Times New Roman" w:hAnsi="Times New Roman" w:cs="Times New Roman"/>
          <w:sz w:val="20"/>
          <w:szCs w:val="20"/>
        </w:rPr>
        <w:t xml:space="preserve">Všeobecná zdravotná poisťovňa, </w:t>
      </w:r>
      <w:proofErr w:type="spellStart"/>
      <w:r w:rsidRPr="00416266">
        <w:rPr>
          <w:rFonts w:ascii="Times New Roman" w:hAnsi="Times New Roman" w:cs="Times New Roman"/>
          <w:sz w:val="20"/>
          <w:szCs w:val="20"/>
        </w:rPr>
        <w:t>a.s</w:t>
      </w:r>
      <w:proofErr w:type="spellEnd"/>
      <w:r w:rsidRPr="00416266">
        <w:rPr>
          <w:rFonts w:ascii="Times New Roman" w:hAnsi="Times New Roman" w:cs="Times New Roman"/>
          <w:sz w:val="20"/>
          <w:szCs w:val="20"/>
        </w:rPr>
        <w:t>., Panónska cesta 2, 851 04 Bratislava</w:t>
      </w:r>
      <w:r>
        <w:rPr>
          <w:rFonts w:ascii="Times New Roman" w:hAnsi="Times New Roman" w:cs="Times New Roman"/>
          <w:sz w:val="20"/>
          <w:szCs w:val="20"/>
        </w:rPr>
        <w:t>, a</w:t>
      </w:r>
      <w:r w:rsidR="00E04F9D" w:rsidRPr="00F06026">
        <w:rPr>
          <w:rFonts w:ascii="Times New Roman" w:hAnsi="Times New Roman"/>
          <w:szCs w:val="20"/>
        </w:rPr>
        <w:t>k sa zmluvné strany nedohodnú inak</w:t>
      </w:r>
      <w:r w:rsidR="00E04F9D">
        <w:rPr>
          <w:rFonts w:ascii="Times New Roman" w:hAnsi="Times New Roman"/>
          <w:szCs w:val="20"/>
        </w:rPr>
        <w:t>.</w:t>
      </w:r>
    </w:p>
    <w:p w14:paraId="01E7715C" w14:textId="77777777" w:rsidR="00373C9F" w:rsidRPr="00373C9F" w:rsidRDefault="00E04F9D" w:rsidP="00373C9F">
      <w:pPr>
        <w:numPr>
          <w:ilvl w:val="1"/>
          <w:numId w:val="2"/>
        </w:numPr>
        <w:tabs>
          <w:tab w:val="clear" w:pos="576"/>
          <w:tab w:val="num" w:pos="360"/>
          <w:tab w:val="left" w:leader="dot" w:pos="10034"/>
        </w:tabs>
        <w:spacing w:before="120"/>
        <w:ind w:left="357" w:hanging="357"/>
        <w:jc w:val="both"/>
        <w:rPr>
          <w:rFonts w:ascii="Times New Roman" w:hAnsi="Times New Roman"/>
          <w:szCs w:val="20"/>
        </w:rPr>
      </w:pPr>
      <w:r>
        <w:rPr>
          <w:rFonts w:ascii="Times New Roman" w:hAnsi="Times New Roman"/>
        </w:rPr>
        <w:t>T</w:t>
      </w:r>
      <w:r w:rsidR="00373C9F">
        <w:rPr>
          <w:rFonts w:ascii="Times New Roman" w:hAnsi="Times New Roman"/>
        </w:rPr>
        <w:t xml:space="preserve">ermín dodania a </w:t>
      </w:r>
      <w:r w:rsidR="00373C9F" w:rsidRPr="00373C9F">
        <w:rPr>
          <w:rFonts w:ascii="Times New Roman" w:hAnsi="Times New Roman"/>
          <w:szCs w:val="20"/>
        </w:rPr>
        <w:t xml:space="preserve"> realizácie predmetu  zákazky je  stanovaný počas celého trvania rámcovej dohody po dobu 36 mesiacov, alebo do vyčerpania finančného limitu.</w:t>
      </w:r>
    </w:p>
    <w:p w14:paraId="26F4809C" w14:textId="77777777" w:rsidR="00BB679B" w:rsidRPr="00F06026" w:rsidRDefault="00BB679B" w:rsidP="00172748">
      <w:pPr>
        <w:numPr>
          <w:ilvl w:val="0"/>
          <w:numId w:val="2"/>
        </w:numPr>
        <w:tabs>
          <w:tab w:val="num" w:pos="360"/>
        </w:tabs>
        <w:spacing w:before="360" w:line="360" w:lineRule="auto"/>
        <w:ind w:left="360" w:hanging="360"/>
        <w:jc w:val="both"/>
        <w:rPr>
          <w:rFonts w:ascii="Times New Roman" w:hAnsi="Times New Roman"/>
          <w:smallCaps/>
          <w:sz w:val="22"/>
          <w:szCs w:val="22"/>
        </w:rPr>
      </w:pPr>
      <w:r w:rsidRPr="00F06026">
        <w:rPr>
          <w:rFonts w:ascii="Times New Roman" w:hAnsi="Times New Roman"/>
          <w:b/>
          <w:bCs/>
          <w:smallCaps/>
          <w:sz w:val="22"/>
          <w:szCs w:val="22"/>
        </w:rPr>
        <w:t>Zdroj finančných prostriedkov</w:t>
      </w:r>
    </w:p>
    <w:p w14:paraId="0CF69E45" w14:textId="77777777" w:rsidR="00BB679B" w:rsidRDefault="003D550A">
      <w:pPr>
        <w:pStyle w:val="Zarkazkladnhotextu2"/>
        <w:tabs>
          <w:tab w:val="right" w:leader="dot" w:pos="10080"/>
        </w:tabs>
        <w:rPr>
          <w:rFonts w:ascii="Times New Roman" w:hAnsi="Times New Roman"/>
        </w:rPr>
      </w:pPr>
      <w:r w:rsidRPr="003D550A">
        <w:rPr>
          <w:rFonts w:ascii="Times New Roman" w:hAnsi="Times New Roman"/>
        </w:rPr>
        <w:t>Predmet zákazky bude financovaný z vlastných finančných prostriedkov verejného obstarávateľa. Verejný obstarávateľ neposkytuje zálohy ani preddavky na p</w:t>
      </w:r>
      <w:r w:rsidR="00EE031B">
        <w:rPr>
          <w:rFonts w:ascii="Times New Roman" w:hAnsi="Times New Roman"/>
        </w:rPr>
        <w:t>lnenie Rámcovej dohody</w:t>
      </w:r>
      <w:r w:rsidRPr="003D550A">
        <w:rPr>
          <w:rFonts w:ascii="Times New Roman" w:hAnsi="Times New Roman"/>
        </w:rPr>
        <w:t>.</w:t>
      </w:r>
    </w:p>
    <w:p w14:paraId="6C226D05" w14:textId="77777777" w:rsidR="00CC7435" w:rsidRDefault="00CC7435">
      <w:pPr>
        <w:pStyle w:val="Zarkazkladnhotextu2"/>
        <w:tabs>
          <w:tab w:val="right" w:leader="dot" w:pos="10080"/>
        </w:tabs>
        <w:rPr>
          <w:rFonts w:ascii="Times New Roman" w:hAnsi="Times New Roman"/>
        </w:rPr>
      </w:pPr>
    </w:p>
    <w:p w14:paraId="19BD183A" w14:textId="77777777" w:rsidR="00EE031B" w:rsidRPr="00EE031B" w:rsidRDefault="00BB679B" w:rsidP="00172748">
      <w:pPr>
        <w:numPr>
          <w:ilvl w:val="0"/>
          <w:numId w:val="2"/>
        </w:numPr>
        <w:tabs>
          <w:tab w:val="num" w:pos="360"/>
        </w:tabs>
        <w:spacing w:before="360"/>
        <w:ind w:left="360" w:hanging="360"/>
        <w:jc w:val="both"/>
        <w:rPr>
          <w:rFonts w:ascii="Times New Roman" w:hAnsi="Times New Roman"/>
          <w:smallCaps/>
          <w:sz w:val="22"/>
          <w:szCs w:val="22"/>
        </w:rPr>
      </w:pPr>
      <w:r w:rsidRPr="00F06026">
        <w:rPr>
          <w:rFonts w:ascii="Times New Roman" w:hAnsi="Times New Roman"/>
          <w:b/>
          <w:bCs/>
          <w:smallCaps/>
          <w:sz w:val="22"/>
          <w:szCs w:val="22"/>
        </w:rPr>
        <w:t>Druh zákazk</w:t>
      </w:r>
      <w:r w:rsidR="00CC7435">
        <w:rPr>
          <w:rFonts w:ascii="Times New Roman" w:hAnsi="Times New Roman"/>
          <w:b/>
          <w:bCs/>
          <w:smallCaps/>
          <w:sz w:val="22"/>
          <w:szCs w:val="22"/>
        </w:rPr>
        <w:t>y</w:t>
      </w:r>
    </w:p>
    <w:p w14:paraId="06572CBC" w14:textId="77777777" w:rsidR="00457A25" w:rsidRPr="00F06026" w:rsidRDefault="00032AC9" w:rsidP="00BB679B">
      <w:pPr>
        <w:numPr>
          <w:ilvl w:val="1"/>
          <w:numId w:val="2"/>
        </w:numPr>
        <w:tabs>
          <w:tab w:val="clear" w:pos="576"/>
          <w:tab w:val="num" w:pos="360"/>
          <w:tab w:val="left" w:leader="dot" w:pos="10034"/>
        </w:tabs>
        <w:spacing w:before="120"/>
        <w:ind w:left="357" w:hanging="357"/>
        <w:jc w:val="both"/>
        <w:rPr>
          <w:rFonts w:ascii="Times New Roman" w:hAnsi="Times New Roman"/>
          <w:szCs w:val="20"/>
        </w:rPr>
      </w:pPr>
      <w:bookmarkStart w:id="12" w:name="verejna_zmluva"/>
      <w:r w:rsidRPr="00F06026">
        <w:rPr>
          <w:rFonts w:ascii="Times New Roman" w:hAnsi="Times New Roman"/>
          <w:szCs w:val="20"/>
        </w:rPr>
        <w:t>Typ zmluvy</w:t>
      </w:r>
      <w:r w:rsidR="004434FC" w:rsidRPr="00F06026">
        <w:rPr>
          <w:rFonts w:ascii="Times New Roman" w:hAnsi="Times New Roman"/>
        </w:rPr>
        <w:t xml:space="preserve"> </w:t>
      </w:r>
      <w:r w:rsidR="00097CAC">
        <w:rPr>
          <w:rFonts w:ascii="Times New Roman" w:hAnsi="Times New Roman"/>
        </w:rPr>
        <w:t>–</w:t>
      </w:r>
      <w:r w:rsidR="004434FC" w:rsidRPr="00F06026">
        <w:rPr>
          <w:rFonts w:ascii="Times New Roman" w:hAnsi="Times New Roman"/>
        </w:rPr>
        <w:t xml:space="preserve"> </w:t>
      </w:r>
      <w:bookmarkEnd w:id="12"/>
      <w:r w:rsidR="00373C9F">
        <w:rPr>
          <w:rFonts w:ascii="Times New Roman" w:hAnsi="Times New Roman"/>
        </w:rPr>
        <w:t xml:space="preserve"> uzatvorenie  Rámcovej</w:t>
      </w:r>
      <w:r w:rsidR="00630CAA">
        <w:rPr>
          <w:rFonts w:ascii="Times New Roman" w:hAnsi="Times New Roman"/>
        </w:rPr>
        <w:t xml:space="preserve"> doho</w:t>
      </w:r>
      <w:r w:rsidR="009D53AB">
        <w:rPr>
          <w:rFonts w:ascii="Times New Roman" w:hAnsi="Times New Roman"/>
        </w:rPr>
        <w:t>d</w:t>
      </w:r>
      <w:r w:rsidR="00373C9F">
        <w:rPr>
          <w:rFonts w:ascii="Times New Roman" w:hAnsi="Times New Roman"/>
        </w:rPr>
        <w:t>y</w:t>
      </w:r>
      <w:r w:rsidR="00BB679B" w:rsidRPr="00F06026">
        <w:rPr>
          <w:rFonts w:ascii="Times New Roman" w:hAnsi="Times New Roman"/>
          <w:szCs w:val="20"/>
        </w:rPr>
        <w:t xml:space="preserve">. </w:t>
      </w:r>
    </w:p>
    <w:p w14:paraId="595BDC98" w14:textId="77777777" w:rsidR="00BB679B" w:rsidRDefault="00BB679B" w:rsidP="000D5C50">
      <w:pPr>
        <w:numPr>
          <w:ilvl w:val="1"/>
          <w:numId w:val="2"/>
        </w:numPr>
        <w:tabs>
          <w:tab w:val="clear" w:pos="576"/>
          <w:tab w:val="num" w:pos="360"/>
          <w:tab w:val="left" w:leader="dot" w:pos="10034"/>
        </w:tabs>
        <w:spacing w:before="200"/>
        <w:ind w:left="357" w:hanging="357"/>
        <w:jc w:val="both"/>
        <w:rPr>
          <w:rFonts w:ascii="Times New Roman" w:hAnsi="Times New Roman"/>
          <w:szCs w:val="20"/>
        </w:rPr>
      </w:pPr>
      <w:r w:rsidRPr="00F06026">
        <w:rPr>
          <w:rFonts w:ascii="Times New Roman" w:hAnsi="Times New Roman"/>
          <w:szCs w:val="20"/>
        </w:rPr>
        <w:t xml:space="preserve">Výsledok </w:t>
      </w:r>
      <w:bookmarkStart w:id="13" w:name="typ_zmluvy"/>
      <w:r w:rsidR="00BE6764" w:rsidRPr="00F06026">
        <w:rPr>
          <w:rFonts w:ascii="Times New Roman" w:hAnsi="Times New Roman"/>
          <w:szCs w:val="20"/>
        </w:rPr>
        <w:t xml:space="preserve">postupu verejného obstarávania - </w:t>
      </w:r>
      <w:r w:rsidR="004434FC" w:rsidRPr="005231F0">
        <w:rPr>
          <w:rFonts w:ascii="Times New Roman" w:hAnsi="Times New Roman"/>
        </w:rPr>
        <w:t>zadanie zákazky</w:t>
      </w:r>
      <w:bookmarkEnd w:id="13"/>
      <w:r w:rsidRPr="005231F0">
        <w:rPr>
          <w:rFonts w:ascii="Times New Roman" w:hAnsi="Times New Roman"/>
          <w:szCs w:val="20"/>
        </w:rPr>
        <w:t xml:space="preserve">. </w:t>
      </w:r>
    </w:p>
    <w:p w14:paraId="342AAB2E" w14:textId="77777777" w:rsidR="00E10219" w:rsidRDefault="00E10219" w:rsidP="00E10219">
      <w:pPr>
        <w:numPr>
          <w:ilvl w:val="1"/>
          <w:numId w:val="2"/>
        </w:numPr>
        <w:tabs>
          <w:tab w:val="clear" w:pos="576"/>
          <w:tab w:val="num" w:pos="360"/>
          <w:tab w:val="num" w:pos="860"/>
        </w:tabs>
        <w:spacing w:before="200"/>
        <w:ind w:left="357" w:hanging="357"/>
        <w:jc w:val="both"/>
        <w:rPr>
          <w:rFonts w:ascii="Times New Roman" w:hAnsi="Times New Roman"/>
          <w:szCs w:val="20"/>
        </w:rPr>
      </w:pPr>
      <w:r w:rsidRPr="00F06026">
        <w:rPr>
          <w:rFonts w:ascii="Times New Roman" w:hAnsi="Times New Roman"/>
          <w:szCs w:val="20"/>
        </w:rPr>
        <w:lastRenderedPageBreak/>
        <w:t>Podrobné vymedzenie podmienok na dodanie požadovaného predmetu zákazky tvorí časť súťažných podkladov B.1 Obchodné podmienky dodania predmetu zákazky, vrátane časti B.2 Opis predmetu zákazky.</w:t>
      </w:r>
    </w:p>
    <w:p w14:paraId="63F5D621" w14:textId="77777777" w:rsidR="0003579B" w:rsidRPr="00F06026" w:rsidRDefault="00BB679B" w:rsidP="00172748">
      <w:pPr>
        <w:numPr>
          <w:ilvl w:val="0"/>
          <w:numId w:val="2"/>
        </w:numPr>
        <w:tabs>
          <w:tab w:val="num" w:pos="360"/>
        </w:tabs>
        <w:spacing w:before="360"/>
        <w:ind w:left="360" w:hanging="360"/>
        <w:jc w:val="both"/>
        <w:rPr>
          <w:rFonts w:ascii="Times New Roman" w:hAnsi="Times New Roman"/>
          <w:smallCaps/>
          <w:sz w:val="22"/>
          <w:szCs w:val="22"/>
        </w:rPr>
      </w:pPr>
      <w:r w:rsidRPr="00F06026">
        <w:rPr>
          <w:rFonts w:ascii="Times New Roman" w:hAnsi="Times New Roman"/>
          <w:b/>
          <w:bCs/>
          <w:smallCaps/>
          <w:sz w:val="22"/>
          <w:szCs w:val="22"/>
        </w:rPr>
        <w:t>Lehota viazanosti ponuky</w:t>
      </w:r>
    </w:p>
    <w:p w14:paraId="6924A8B2" w14:textId="77777777" w:rsidR="003D550A" w:rsidRDefault="003918AA" w:rsidP="003918AA">
      <w:pPr>
        <w:tabs>
          <w:tab w:val="right" w:leader="dot" w:pos="10036"/>
        </w:tabs>
        <w:spacing w:before="120"/>
        <w:jc w:val="both"/>
        <w:rPr>
          <w:rFonts w:ascii="Times New Roman" w:hAnsi="Times New Roman"/>
          <w:szCs w:val="20"/>
        </w:rPr>
      </w:pPr>
      <w:r>
        <w:rPr>
          <w:rFonts w:ascii="Times New Roman" w:hAnsi="Times New Roman"/>
          <w:szCs w:val="20"/>
        </w:rPr>
        <w:t xml:space="preserve">8.1 </w:t>
      </w:r>
      <w:r w:rsidR="00BB679B" w:rsidRPr="00F06026">
        <w:rPr>
          <w:rFonts w:ascii="Times New Roman" w:hAnsi="Times New Roman"/>
          <w:szCs w:val="20"/>
        </w:rPr>
        <w:t>Uchádzač je svojou ponukou viazaný od uplynutia le</w:t>
      </w:r>
      <w:r w:rsidR="00232FD5" w:rsidRPr="00F06026">
        <w:rPr>
          <w:rFonts w:ascii="Times New Roman" w:hAnsi="Times New Roman"/>
          <w:szCs w:val="20"/>
        </w:rPr>
        <w:t>hoty na predkladanie ponúk až po uplynutie</w:t>
      </w:r>
      <w:r w:rsidR="00BB679B" w:rsidRPr="00F06026">
        <w:rPr>
          <w:rFonts w:ascii="Times New Roman" w:hAnsi="Times New Roman"/>
          <w:szCs w:val="20"/>
        </w:rPr>
        <w:t xml:space="preserve"> lehoty viazanosti </w:t>
      </w:r>
    </w:p>
    <w:p w14:paraId="3E68A668" w14:textId="5F48106A" w:rsidR="008A7C32" w:rsidRDefault="00BB679B" w:rsidP="00172748">
      <w:pPr>
        <w:tabs>
          <w:tab w:val="right" w:leader="dot" w:pos="10036"/>
        </w:tabs>
        <w:ind w:left="360"/>
        <w:jc w:val="both"/>
        <w:rPr>
          <w:rFonts w:ascii="Times New Roman" w:hAnsi="Times New Roman"/>
          <w:b/>
          <w:color w:val="FF0000"/>
          <w:szCs w:val="20"/>
        </w:rPr>
      </w:pPr>
      <w:r w:rsidRPr="00F06026">
        <w:rPr>
          <w:rFonts w:ascii="Times New Roman" w:hAnsi="Times New Roman"/>
          <w:szCs w:val="20"/>
        </w:rPr>
        <w:t>po</w:t>
      </w:r>
      <w:r w:rsidR="00A93E76" w:rsidRPr="00F06026">
        <w:rPr>
          <w:rFonts w:ascii="Times New Roman" w:hAnsi="Times New Roman"/>
          <w:szCs w:val="20"/>
        </w:rPr>
        <w:t>núk stanovenej verejným obstarávateľom</w:t>
      </w:r>
      <w:r w:rsidRPr="00F06026">
        <w:rPr>
          <w:rFonts w:ascii="Times New Roman" w:hAnsi="Times New Roman"/>
          <w:szCs w:val="20"/>
        </w:rPr>
        <w:t xml:space="preserve"> </w:t>
      </w:r>
      <w:r w:rsidRPr="003B6C4E">
        <w:rPr>
          <w:rFonts w:ascii="Times New Roman" w:hAnsi="Times New Roman"/>
          <w:szCs w:val="20"/>
        </w:rPr>
        <w:t xml:space="preserve">do </w:t>
      </w:r>
      <w:r w:rsidR="0003579B" w:rsidRPr="00C314AA">
        <w:rPr>
          <w:rFonts w:ascii="Times New Roman" w:hAnsi="Times New Roman"/>
          <w:b/>
          <w:color w:val="FF0000"/>
          <w:szCs w:val="20"/>
        </w:rPr>
        <w:t>3</w:t>
      </w:r>
      <w:r w:rsidR="00935995" w:rsidRPr="00C314AA">
        <w:rPr>
          <w:rFonts w:ascii="Times New Roman" w:hAnsi="Times New Roman"/>
          <w:b/>
          <w:color w:val="FF0000"/>
          <w:szCs w:val="20"/>
        </w:rPr>
        <w:t>1</w:t>
      </w:r>
      <w:r w:rsidR="0003579B" w:rsidRPr="00C314AA">
        <w:rPr>
          <w:rFonts w:ascii="Times New Roman" w:hAnsi="Times New Roman"/>
          <w:b/>
          <w:color w:val="FF0000"/>
          <w:szCs w:val="20"/>
        </w:rPr>
        <w:t xml:space="preserve">. </w:t>
      </w:r>
      <w:r w:rsidR="00D66041">
        <w:rPr>
          <w:rFonts w:ascii="Times New Roman" w:hAnsi="Times New Roman"/>
          <w:b/>
          <w:color w:val="FF0000"/>
          <w:szCs w:val="20"/>
        </w:rPr>
        <w:t>mája</w:t>
      </w:r>
      <w:r w:rsidR="009606F9" w:rsidRPr="00C314AA">
        <w:rPr>
          <w:rFonts w:ascii="Times New Roman" w:hAnsi="Times New Roman"/>
          <w:b/>
          <w:color w:val="FF0000"/>
          <w:szCs w:val="20"/>
        </w:rPr>
        <w:t xml:space="preserve"> </w:t>
      </w:r>
      <w:r w:rsidR="00986F70" w:rsidRPr="00C314AA">
        <w:rPr>
          <w:rFonts w:ascii="Times New Roman" w:hAnsi="Times New Roman"/>
          <w:b/>
          <w:color w:val="FF0000"/>
        </w:rPr>
        <w:t>201</w:t>
      </w:r>
      <w:r w:rsidR="00E10219">
        <w:rPr>
          <w:rFonts w:ascii="Times New Roman" w:hAnsi="Times New Roman"/>
          <w:b/>
          <w:color w:val="FF0000"/>
        </w:rPr>
        <w:t>9</w:t>
      </w:r>
      <w:r w:rsidRPr="00C314AA">
        <w:rPr>
          <w:rFonts w:ascii="Times New Roman" w:hAnsi="Times New Roman"/>
          <w:b/>
          <w:color w:val="FF0000"/>
          <w:szCs w:val="20"/>
        </w:rPr>
        <w:t>.</w:t>
      </w:r>
    </w:p>
    <w:p w14:paraId="4FC4B348" w14:textId="77777777" w:rsidR="003918AA" w:rsidRPr="00172748" w:rsidRDefault="003918AA" w:rsidP="003918AA">
      <w:pPr>
        <w:pStyle w:val="Default"/>
        <w:spacing w:before="120"/>
        <w:rPr>
          <w:sz w:val="20"/>
          <w:szCs w:val="20"/>
        </w:rPr>
      </w:pPr>
      <w:r w:rsidRPr="00172748">
        <w:rPr>
          <w:sz w:val="20"/>
          <w:szCs w:val="20"/>
        </w:rPr>
        <w:t>8.2 V prípade uplatnenia revíznych postupov sa uchádzačom oznámi predpokladané pr</w:t>
      </w:r>
      <w:r w:rsidR="00D922A0">
        <w:rPr>
          <w:sz w:val="20"/>
          <w:szCs w:val="20"/>
        </w:rPr>
        <w:t>e</w:t>
      </w:r>
      <w:r w:rsidRPr="00172748">
        <w:rPr>
          <w:sz w:val="20"/>
          <w:szCs w:val="20"/>
        </w:rPr>
        <w:t xml:space="preserve">dĺženie lehoty viazanosti ponúk. </w:t>
      </w:r>
    </w:p>
    <w:p w14:paraId="481EA048" w14:textId="77777777" w:rsidR="003918AA" w:rsidRPr="003918AA" w:rsidRDefault="003918AA" w:rsidP="003918AA">
      <w:pPr>
        <w:tabs>
          <w:tab w:val="right" w:leader="dot" w:pos="10036"/>
        </w:tabs>
        <w:spacing w:before="120"/>
        <w:jc w:val="both"/>
        <w:rPr>
          <w:rFonts w:ascii="Times New Roman" w:hAnsi="Times New Roman"/>
          <w:szCs w:val="20"/>
        </w:rPr>
      </w:pPr>
    </w:p>
    <w:p w14:paraId="59F7BCCD" w14:textId="77777777" w:rsidR="00BB679B" w:rsidRPr="008A7C32" w:rsidRDefault="00BB679B" w:rsidP="008A7C32">
      <w:pPr>
        <w:tabs>
          <w:tab w:val="right" w:leader="dot" w:pos="10036"/>
        </w:tabs>
        <w:spacing w:before="120"/>
        <w:ind w:left="360"/>
        <w:jc w:val="center"/>
        <w:rPr>
          <w:rFonts w:ascii="Times New Roman" w:hAnsi="Times New Roman"/>
          <w:szCs w:val="20"/>
        </w:rPr>
      </w:pPr>
      <w:r w:rsidRPr="00F06026">
        <w:rPr>
          <w:rFonts w:ascii="Times New Roman" w:hAnsi="Times New Roman"/>
          <w:sz w:val="22"/>
          <w:szCs w:val="22"/>
        </w:rPr>
        <w:t>Časť II.</w:t>
      </w:r>
    </w:p>
    <w:p w14:paraId="1012EBBA" w14:textId="77777777" w:rsidR="00BB679B" w:rsidRPr="00F06026" w:rsidRDefault="00351447" w:rsidP="000C7DDF">
      <w:pPr>
        <w:pStyle w:val="Nadpis5"/>
        <w:numPr>
          <w:ilvl w:val="0"/>
          <w:numId w:val="0"/>
        </w:numPr>
        <w:spacing w:after="100"/>
        <w:rPr>
          <w:rFonts w:ascii="Times New Roman" w:hAnsi="Times New Roman"/>
          <w:sz w:val="26"/>
          <w:szCs w:val="26"/>
        </w:rPr>
      </w:pPr>
      <w:r>
        <w:rPr>
          <w:rFonts w:ascii="Times New Roman" w:hAnsi="Times New Roman"/>
          <w:sz w:val="26"/>
          <w:szCs w:val="26"/>
        </w:rPr>
        <w:t>Komunikácia</w:t>
      </w:r>
      <w:r w:rsidR="008B6347" w:rsidRPr="00F06026">
        <w:rPr>
          <w:rFonts w:ascii="Times New Roman" w:hAnsi="Times New Roman"/>
          <w:sz w:val="26"/>
          <w:szCs w:val="26"/>
        </w:rPr>
        <w:t xml:space="preserve"> a vysvetlenie</w:t>
      </w:r>
    </w:p>
    <w:p w14:paraId="40E9FD96" w14:textId="77777777" w:rsidR="00BB679B" w:rsidRPr="00F06026" w:rsidRDefault="00BB679B" w:rsidP="00BB679B">
      <w:pPr>
        <w:numPr>
          <w:ilvl w:val="0"/>
          <w:numId w:val="2"/>
        </w:numPr>
        <w:tabs>
          <w:tab w:val="num" w:pos="360"/>
        </w:tabs>
        <w:ind w:left="357" w:hanging="357"/>
        <w:jc w:val="both"/>
        <w:rPr>
          <w:rFonts w:ascii="Times New Roman" w:hAnsi="Times New Roman"/>
          <w:smallCaps/>
          <w:sz w:val="22"/>
          <w:szCs w:val="22"/>
        </w:rPr>
      </w:pPr>
      <w:r w:rsidRPr="00F06026">
        <w:rPr>
          <w:rFonts w:ascii="Times New Roman" w:hAnsi="Times New Roman"/>
          <w:b/>
          <w:bCs/>
          <w:smallCaps/>
          <w:color w:val="0000FF"/>
          <w:sz w:val="22"/>
          <w:szCs w:val="22"/>
        </w:rPr>
        <w:t xml:space="preserve">   </w:t>
      </w:r>
      <w:r w:rsidR="00351447">
        <w:rPr>
          <w:rFonts w:ascii="Times New Roman" w:hAnsi="Times New Roman"/>
          <w:b/>
          <w:bCs/>
          <w:smallCaps/>
          <w:sz w:val="22"/>
          <w:szCs w:val="22"/>
        </w:rPr>
        <w:t>Komunikácia</w:t>
      </w:r>
    </w:p>
    <w:p w14:paraId="6BB2341D" w14:textId="77777777" w:rsid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E862776" w14:textId="77777777" w:rsid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BA49522" w14:textId="77777777" w:rsid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 xml:space="preserve">JOSEPHINE je na účely tohto verejného obstarávania softvér na elektronizáciu zadávania verejných zákaziek. JOSEPHINE je webová aplikácia na doméne https://josephine.proebiz.com. </w:t>
      </w:r>
    </w:p>
    <w:p w14:paraId="23FA2D31" w14:textId="77777777" w:rsidR="009B6B63" w:rsidRP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 xml:space="preserve">Na bezproblémové používanie systému JOSEPHINE je nutné používať jeden z podporovaných internetových prehliadačov: </w:t>
      </w:r>
    </w:p>
    <w:p w14:paraId="4FA483BF" w14:textId="77777777" w:rsidR="009B6B63" w:rsidRPr="009B6B63" w:rsidRDefault="009B6B63" w:rsidP="009B6B63">
      <w:pPr>
        <w:pStyle w:val="tl1"/>
        <w:numPr>
          <w:ilvl w:val="0"/>
          <w:numId w:val="0"/>
        </w:numPr>
        <w:ind w:left="432"/>
        <w:rPr>
          <w:rFonts w:ascii="Times New Roman" w:hAnsi="Times New Roman" w:cs="Times New Roman"/>
          <w:sz w:val="20"/>
          <w:szCs w:val="20"/>
        </w:rPr>
      </w:pPr>
      <w:r w:rsidRPr="009B6B63">
        <w:rPr>
          <w:rFonts w:ascii="Times New Roman" w:hAnsi="Times New Roman" w:cs="Times New Roman"/>
          <w:sz w:val="20"/>
          <w:szCs w:val="20"/>
        </w:rPr>
        <w:t xml:space="preserve">- Microsoft Internet Explorer verzia 11.0 a vyššia, </w:t>
      </w:r>
    </w:p>
    <w:p w14:paraId="755F1325" w14:textId="77777777" w:rsidR="009B6B63" w:rsidRPr="009B6B63" w:rsidRDefault="009B6B63" w:rsidP="009B6B63">
      <w:pPr>
        <w:pStyle w:val="tl1"/>
        <w:numPr>
          <w:ilvl w:val="0"/>
          <w:numId w:val="0"/>
        </w:numPr>
        <w:ind w:left="432"/>
        <w:rPr>
          <w:rFonts w:ascii="Times New Roman" w:hAnsi="Times New Roman" w:cs="Times New Roman"/>
          <w:sz w:val="20"/>
          <w:szCs w:val="20"/>
        </w:rPr>
      </w:pPr>
      <w:r w:rsidRPr="009B6B63">
        <w:rPr>
          <w:rFonts w:ascii="Times New Roman" w:hAnsi="Times New Roman" w:cs="Times New Roman"/>
          <w:sz w:val="20"/>
          <w:szCs w:val="20"/>
        </w:rPr>
        <w:t xml:space="preserve">- </w:t>
      </w:r>
      <w:proofErr w:type="spellStart"/>
      <w:r w:rsidRPr="009B6B63">
        <w:rPr>
          <w:rFonts w:ascii="Times New Roman" w:hAnsi="Times New Roman" w:cs="Times New Roman"/>
          <w:sz w:val="20"/>
          <w:szCs w:val="20"/>
        </w:rPr>
        <w:t>Mozilla</w:t>
      </w:r>
      <w:proofErr w:type="spellEnd"/>
      <w:r w:rsidRPr="009B6B63">
        <w:rPr>
          <w:rFonts w:ascii="Times New Roman" w:hAnsi="Times New Roman" w:cs="Times New Roman"/>
          <w:sz w:val="20"/>
          <w:szCs w:val="20"/>
        </w:rPr>
        <w:t xml:space="preserve"> Firefox verzia 13.0 a vyššia alebo </w:t>
      </w:r>
    </w:p>
    <w:p w14:paraId="5B6E6DB2" w14:textId="77777777" w:rsidR="009B6B63" w:rsidRDefault="009B6B63" w:rsidP="009B6B63">
      <w:pPr>
        <w:pStyle w:val="tl1"/>
        <w:numPr>
          <w:ilvl w:val="0"/>
          <w:numId w:val="0"/>
        </w:numPr>
        <w:ind w:left="432"/>
        <w:rPr>
          <w:rFonts w:ascii="Times New Roman" w:hAnsi="Times New Roman" w:cs="Times New Roman"/>
          <w:sz w:val="20"/>
          <w:szCs w:val="20"/>
        </w:rPr>
      </w:pPr>
      <w:r w:rsidRPr="009B6B63">
        <w:rPr>
          <w:rFonts w:ascii="Times New Roman" w:hAnsi="Times New Roman" w:cs="Times New Roman"/>
          <w:sz w:val="20"/>
          <w:szCs w:val="20"/>
        </w:rPr>
        <w:t xml:space="preserve">- Google Chrome. </w:t>
      </w:r>
    </w:p>
    <w:p w14:paraId="36733E39" w14:textId="77777777" w:rsidR="009B6B63" w:rsidRDefault="009B6B63" w:rsidP="009B6B63">
      <w:pPr>
        <w:pStyle w:val="tl1"/>
        <w:numPr>
          <w:ilvl w:val="1"/>
          <w:numId w:val="2"/>
        </w:numPr>
        <w:spacing w:before="240"/>
        <w:rPr>
          <w:rFonts w:ascii="Times New Roman" w:hAnsi="Times New Roman" w:cs="Times New Roman"/>
          <w:sz w:val="20"/>
          <w:szCs w:val="20"/>
        </w:rPr>
      </w:pPr>
      <w:r w:rsidRPr="009B6B63">
        <w:rPr>
          <w:rFonts w:ascii="Times New Roman" w:hAnsi="Times New Roman" w:cs="Times New Roman"/>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w:t>
      </w:r>
      <w:r>
        <w:rPr>
          <w:rFonts w:ascii="Times New Roman" w:hAnsi="Times New Roman" w:cs="Times New Roman"/>
          <w:sz w:val="20"/>
          <w:szCs w:val="20"/>
        </w:rPr>
        <w:t>úlade s funkcionalitou systému.</w:t>
      </w:r>
    </w:p>
    <w:p w14:paraId="7E26F482" w14:textId="77777777" w:rsidR="009B6B63" w:rsidRDefault="009B6B63" w:rsidP="009B6B63">
      <w:pPr>
        <w:pStyle w:val="tl1"/>
        <w:numPr>
          <w:ilvl w:val="0"/>
          <w:numId w:val="0"/>
        </w:numPr>
        <w:ind w:left="576"/>
        <w:rPr>
          <w:rFonts w:ascii="Times New Roman" w:hAnsi="Times New Roman" w:cs="Times New Roman"/>
          <w:sz w:val="20"/>
          <w:szCs w:val="20"/>
        </w:rPr>
      </w:pPr>
    </w:p>
    <w:p w14:paraId="377F1D55" w14:textId="77777777" w:rsidR="00DE2B69" w:rsidRDefault="009B6B63" w:rsidP="00DE2B69">
      <w:pPr>
        <w:pStyle w:val="tl1"/>
        <w:numPr>
          <w:ilvl w:val="1"/>
          <w:numId w:val="2"/>
        </w:numPr>
        <w:rPr>
          <w:rFonts w:ascii="Times New Roman" w:hAnsi="Times New Roman" w:cs="Times New Roman"/>
          <w:sz w:val="20"/>
          <w:szCs w:val="20"/>
        </w:rPr>
      </w:pPr>
      <w:r w:rsidRPr="009B6B63">
        <w:rPr>
          <w:rFonts w:ascii="Times New Roman" w:hAnsi="Times New Roman" w:cs="Times New Roman"/>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o vyhlásení verejného obstarávania,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w:t>
      </w:r>
      <w:proofErr w:type="spellStart"/>
      <w:r w:rsidR="00734447">
        <w:rPr>
          <w:rFonts w:ascii="Times New Roman" w:hAnsi="Times New Roman" w:cs="Times New Roman"/>
          <w:sz w:val="20"/>
          <w:szCs w:val="20"/>
        </w:rPr>
        <w:t>služby</w:t>
      </w:r>
      <w:r w:rsidRPr="009B6B63">
        <w:rPr>
          <w:rFonts w:ascii="Times New Roman" w:hAnsi="Times New Roman" w:cs="Times New Roman"/>
          <w:sz w:val="20"/>
          <w:szCs w:val="20"/>
        </w:rPr>
        <w:t>u</w:t>
      </w:r>
      <w:proofErr w:type="spellEnd"/>
      <w:r w:rsidRPr="009B6B63">
        <w:rPr>
          <w:rFonts w:ascii="Times New Roman" w:hAnsi="Times New Roman" w:cs="Times New Roman"/>
          <w:sz w:val="20"/>
          <w:szCs w:val="20"/>
        </w:rPr>
        <w:t xml:space="preserve">,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22951455" w14:textId="77777777" w:rsid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w:t>
      </w:r>
      <w:r w:rsidRPr="00DE2B69">
        <w:rPr>
          <w:rFonts w:ascii="Times New Roman" w:hAnsi="Times New Roman" w:cs="Times New Roman"/>
          <w:sz w:val="20"/>
          <w:szCs w:val="20"/>
        </w:rPr>
        <w:lastRenderedPageBreak/>
        <w:t xml:space="preserve">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C39BB2C" w14:textId="77777777" w:rsidR="00DE2B69" w:rsidRDefault="009B6B63" w:rsidP="00DE2B69">
      <w:pPr>
        <w:pStyle w:val="tl1"/>
        <w:numPr>
          <w:ilvl w:val="1"/>
          <w:numId w:val="2"/>
        </w:numPr>
        <w:rPr>
          <w:rFonts w:ascii="Times New Roman" w:hAnsi="Times New Roman" w:cs="Times New Roman"/>
          <w:sz w:val="20"/>
          <w:szCs w:val="20"/>
        </w:rPr>
      </w:pPr>
      <w:r w:rsidRPr="00DE2B69">
        <w:rPr>
          <w:rFonts w:ascii="Times New Roman" w:hAnsi="Times New Roman" w:cs="Times New Roman"/>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DCE6CF6" w14:textId="77777777" w:rsid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DE2B69">
        <w:rPr>
          <w:rFonts w:ascii="Times New Roman" w:hAnsi="Times New Roman" w:cs="Times New Roman"/>
          <w:b/>
          <w:bCs/>
          <w:sz w:val="20"/>
          <w:szCs w:val="20"/>
        </w:rPr>
        <w:t xml:space="preserve">„ZAUJÍMA MA TO“ </w:t>
      </w:r>
      <w:r w:rsidRPr="00DE2B69">
        <w:rPr>
          <w:rFonts w:ascii="Times New Roman" w:hAnsi="Times New Roman" w:cs="Times New Roman"/>
          <w:sz w:val="20"/>
          <w:szCs w:val="20"/>
        </w:rPr>
        <w:t xml:space="preserve">(v pravej hornej časti obrazovky). </w:t>
      </w:r>
    </w:p>
    <w:p w14:paraId="5336FB5F" w14:textId="77777777" w:rsid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7F565BD3" w14:textId="77777777" w:rsidR="009B6B63" w:rsidRP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2F0DB892" w14:textId="77777777" w:rsidR="009B6B63" w:rsidRPr="007E2E52" w:rsidRDefault="009B6B63" w:rsidP="009B6B63">
      <w:pPr>
        <w:pStyle w:val="SPNadpis4"/>
        <w:numPr>
          <w:ilvl w:val="0"/>
          <w:numId w:val="0"/>
        </w:numPr>
        <w:ind w:left="576"/>
        <w:rPr>
          <w:rFonts w:ascii="Times New Roman" w:hAnsi="Times New Roman"/>
          <w:szCs w:val="20"/>
        </w:rPr>
      </w:pPr>
    </w:p>
    <w:p w14:paraId="3C6E89E3" w14:textId="77777777" w:rsidR="00581360" w:rsidRPr="00F06026" w:rsidRDefault="00BB679B" w:rsidP="00172748">
      <w:pPr>
        <w:numPr>
          <w:ilvl w:val="0"/>
          <w:numId w:val="2"/>
        </w:numPr>
        <w:tabs>
          <w:tab w:val="num" w:pos="360"/>
        </w:tabs>
        <w:spacing w:before="360"/>
        <w:ind w:left="357" w:hanging="357"/>
        <w:jc w:val="both"/>
        <w:rPr>
          <w:rFonts w:ascii="Times New Roman" w:hAnsi="Times New Roman"/>
          <w:smallCaps/>
          <w:sz w:val="22"/>
          <w:szCs w:val="22"/>
        </w:rPr>
      </w:pPr>
      <w:r w:rsidRPr="00F06026">
        <w:rPr>
          <w:rFonts w:ascii="Times New Roman" w:hAnsi="Times New Roman"/>
          <w:b/>
          <w:bCs/>
          <w:smallCaps/>
          <w:color w:val="0000FF"/>
          <w:sz w:val="22"/>
          <w:szCs w:val="22"/>
        </w:rPr>
        <w:t xml:space="preserve">   </w:t>
      </w:r>
      <w:r w:rsidRPr="00F06026">
        <w:rPr>
          <w:rFonts w:ascii="Times New Roman" w:hAnsi="Times New Roman"/>
          <w:b/>
          <w:bCs/>
          <w:smallCaps/>
          <w:sz w:val="22"/>
          <w:szCs w:val="22"/>
        </w:rPr>
        <w:t>Vysvet</w:t>
      </w:r>
      <w:r w:rsidR="00FD4A10" w:rsidRPr="00F06026">
        <w:rPr>
          <w:rFonts w:ascii="Times New Roman" w:hAnsi="Times New Roman"/>
          <w:b/>
          <w:bCs/>
          <w:smallCaps/>
          <w:sz w:val="22"/>
          <w:szCs w:val="22"/>
        </w:rPr>
        <w:t>lenie</w:t>
      </w:r>
    </w:p>
    <w:p w14:paraId="77ACA2ED" w14:textId="77777777" w:rsidR="0049628E" w:rsidRDefault="0049628E" w:rsidP="0049628E">
      <w:pPr>
        <w:autoSpaceDE w:val="0"/>
        <w:autoSpaceDN w:val="0"/>
        <w:adjustRightInd w:val="0"/>
        <w:jc w:val="both"/>
        <w:rPr>
          <w:rFonts w:ascii="Times New Roman" w:hAnsi="Times New Roman"/>
          <w:szCs w:val="20"/>
        </w:rPr>
      </w:pPr>
    </w:p>
    <w:p w14:paraId="34F359A8" w14:textId="77777777" w:rsidR="0049628E" w:rsidRDefault="0049628E" w:rsidP="0049628E">
      <w:pPr>
        <w:pStyle w:val="Odsekzoznamu"/>
        <w:numPr>
          <w:ilvl w:val="1"/>
          <w:numId w:val="2"/>
        </w:numPr>
        <w:autoSpaceDE w:val="0"/>
        <w:autoSpaceDN w:val="0"/>
        <w:adjustRightInd w:val="0"/>
        <w:spacing w:after="240"/>
        <w:jc w:val="both"/>
        <w:rPr>
          <w:rFonts w:ascii="Times New Roman" w:hAnsi="Times New Roman"/>
        </w:rPr>
      </w:pPr>
      <w:r w:rsidRPr="0049628E">
        <w:rPr>
          <w:rFonts w:ascii="Times New Roman" w:hAnsi="Times New Roman"/>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76C349BC" w14:textId="77777777" w:rsidR="0049628E" w:rsidRDefault="0049628E" w:rsidP="0049628E">
      <w:pPr>
        <w:pStyle w:val="Odsekzoznamu"/>
        <w:autoSpaceDE w:val="0"/>
        <w:autoSpaceDN w:val="0"/>
        <w:adjustRightInd w:val="0"/>
        <w:spacing w:after="240"/>
        <w:ind w:left="576"/>
        <w:jc w:val="both"/>
        <w:rPr>
          <w:rFonts w:ascii="Times New Roman" w:hAnsi="Times New Roman"/>
        </w:rPr>
      </w:pPr>
    </w:p>
    <w:p w14:paraId="3CF0AAFB" w14:textId="77777777" w:rsidR="0049628E" w:rsidRPr="0049628E" w:rsidRDefault="0049628E" w:rsidP="0049628E">
      <w:pPr>
        <w:pStyle w:val="Odsekzoznamu"/>
        <w:numPr>
          <w:ilvl w:val="1"/>
          <w:numId w:val="2"/>
        </w:numPr>
        <w:autoSpaceDE w:val="0"/>
        <w:autoSpaceDN w:val="0"/>
        <w:adjustRightInd w:val="0"/>
        <w:spacing w:before="240" w:after="240"/>
        <w:jc w:val="both"/>
        <w:rPr>
          <w:rFonts w:ascii="Times New Roman" w:hAnsi="Times New Roman"/>
        </w:rPr>
      </w:pPr>
      <w:r w:rsidRPr="0049628E">
        <w:rPr>
          <w:rFonts w:ascii="Times New Roman" w:hAnsi="Times New Roman"/>
        </w:rPr>
        <w:t xml:space="preserve">Odpoveď na každú požiadavku o vysvetlenie podmienok účasti, súťažných podkladov alebo inej sprievodnej dokumentácie, predloženú prostredníctvom systému JOSEPHINE, verejný obstarávateľ oznámi bezodkladne prostredníctvom systému JOSEPHINE, najneskôr však  6 dní pred uplynutím lehoty na predkladanie ponúk, za predpokladu, že ju dostane včas. V prípade neskôr doručených žiadostí o vysvetlenie verejný obstarávateľ bude musieť predĺžiť lehotu na predkladanie ponúk, aby dodržal zákonom stanovenú lehotu na odpovede. </w:t>
      </w:r>
    </w:p>
    <w:p w14:paraId="77DC386C" w14:textId="77777777" w:rsidR="0049628E" w:rsidRPr="0049628E" w:rsidRDefault="0049628E" w:rsidP="0049628E">
      <w:pPr>
        <w:pStyle w:val="Odsekzoznamu"/>
        <w:rPr>
          <w:rFonts w:ascii="Times New Roman" w:hAnsi="Times New Roman"/>
          <w:szCs w:val="20"/>
        </w:rPr>
      </w:pPr>
    </w:p>
    <w:p w14:paraId="566D6DE3" w14:textId="77777777" w:rsidR="0049628E" w:rsidRPr="0049628E" w:rsidRDefault="0049628E" w:rsidP="0049628E">
      <w:pPr>
        <w:numPr>
          <w:ilvl w:val="1"/>
          <w:numId w:val="2"/>
        </w:numPr>
        <w:autoSpaceDE w:val="0"/>
        <w:autoSpaceDN w:val="0"/>
        <w:jc w:val="both"/>
        <w:rPr>
          <w:rFonts w:ascii="Times New Roman" w:hAnsi="Times New Roman"/>
        </w:rPr>
      </w:pPr>
      <w:r w:rsidRPr="0049628E">
        <w:rPr>
          <w:rFonts w:ascii="Times New Roman" w:hAnsi="Times New Roman"/>
        </w:rPr>
        <w:t>Verejný obstarávateľ vo výnimočných prípadoch môže doplniť informácie uvedené v súťažných podkladoch, ktoré zverejní prostredníctvom systému JOSEPHINE, najneskôr šesť dní pred uplynutím lehoty na predkladanie ponúk. Tieto informácie nesmú byť v rozpore s oznámením o vyhlásení verejného obstarávania.</w:t>
      </w:r>
    </w:p>
    <w:p w14:paraId="3F1D719C" w14:textId="77777777" w:rsidR="0049628E" w:rsidRPr="0049628E" w:rsidRDefault="0049628E" w:rsidP="0049628E">
      <w:pPr>
        <w:autoSpaceDE w:val="0"/>
        <w:autoSpaceDN w:val="0"/>
        <w:jc w:val="both"/>
        <w:rPr>
          <w:rFonts w:ascii="Times New Roman" w:hAnsi="Times New Roman"/>
        </w:rPr>
      </w:pPr>
    </w:p>
    <w:p w14:paraId="679C46D6" w14:textId="77777777" w:rsidR="0049628E" w:rsidRPr="0049628E" w:rsidRDefault="0049628E" w:rsidP="0049628E">
      <w:pPr>
        <w:numPr>
          <w:ilvl w:val="1"/>
          <w:numId w:val="2"/>
        </w:numPr>
        <w:jc w:val="both"/>
        <w:rPr>
          <w:rFonts w:ascii="Times New Roman" w:hAnsi="Times New Roman"/>
        </w:rPr>
      </w:pPr>
      <w:r w:rsidRPr="0049628E">
        <w:rPr>
          <w:rFonts w:ascii="Times New Roman" w:hAnsi="Times New Roman"/>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14:paraId="71565F6C" w14:textId="77777777" w:rsidR="0049628E" w:rsidRPr="009236FC" w:rsidRDefault="0049628E" w:rsidP="009236FC">
      <w:pPr>
        <w:tabs>
          <w:tab w:val="left" w:leader="dot" w:pos="10034"/>
        </w:tabs>
        <w:ind w:left="540"/>
        <w:rPr>
          <w:rFonts w:ascii="Times New Roman" w:hAnsi="Times New Roman"/>
          <w:b/>
          <w:szCs w:val="20"/>
        </w:rPr>
      </w:pPr>
    </w:p>
    <w:p w14:paraId="1997B0B7" w14:textId="77777777" w:rsidR="00BB679B" w:rsidRPr="00F06026" w:rsidRDefault="00BB679B" w:rsidP="00DF1B69">
      <w:pPr>
        <w:spacing w:before="480"/>
        <w:jc w:val="center"/>
        <w:rPr>
          <w:rFonts w:ascii="Times New Roman" w:hAnsi="Times New Roman"/>
          <w:sz w:val="22"/>
          <w:szCs w:val="22"/>
        </w:rPr>
      </w:pPr>
      <w:r w:rsidRPr="00F06026">
        <w:rPr>
          <w:rFonts w:ascii="Times New Roman" w:hAnsi="Times New Roman"/>
          <w:sz w:val="22"/>
          <w:szCs w:val="22"/>
        </w:rPr>
        <w:t>Časť III.</w:t>
      </w:r>
    </w:p>
    <w:p w14:paraId="6B632755" w14:textId="77777777" w:rsidR="00BB679B" w:rsidRPr="00F06026" w:rsidRDefault="00BB679B" w:rsidP="00825D1D">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Príprava ponuky</w:t>
      </w:r>
    </w:p>
    <w:p w14:paraId="55E8D353" w14:textId="77777777" w:rsidR="00BB679B" w:rsidRPr="00F06026" w:rsidRDefault="00BB679B" w:rsidP="00BB679B">
      <w:pPr>
        <w:pStyle w:val="Nadpis7"/>
        <w:numPr>
          <w:ilvl w:val="0"/>
          <w:numId w:val="2"/>
        </w:numPr>
        <w:tabs>
          <w:tab w:val="num" w:pos="360"/>
        </w:tabs>
        <w:spacing w:line="240" w:lineRule="auto"/>
        <w:ind w:left="360" w:hanging="360"/>
        <w:rPr>
          <w:rFonts w:ascii="Times New Roman" w:hAnsi="Times New Roman"/>
          <w:b w:val="0"/>
          <w:bCs w:val="0"/>
          <w:smallCaps/>
          <w:sz w:val="22"/>
          <w:szCs w:val="22"/>
          <w:u w:val="none"/>
        </w:rPr>
      </w:pPr>
      <w:r w:rsidRPr="00F06026">
        <w:rPr>
          <w:rFonts w:ascii="Times New Roman" w:hAnsi="Times New Roman"/>
          <w:b w:val="0"/>
          <w:bCs w:val="0"/>
          <w:sz w:val="26"/>
          <w:szCs w:val="26"/>
          <w:u w:val="none"/>
        </w:rPr>
        <w:t xml:space="preserve">   </w:t>
      </w:r>
      <w:r w:rsidRPr="00F06026">
        <w:rPr>
          <w:rFonts w:ascii="Times New Roman" w:hAnsi="Times New Roman"/>
          <w:smallCaps/>
          <w:sz w:val="22"/>
          <w:szCs w:val="22"/>
          <w:u w:val="none"/>
        </w:rPr>
        <w:t>Vyhotovenie ponuky</w:t>
      </w:r>
    </w:p>
    <w:p w14:paraId="60000346"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Uchádzač predkladá ponuku v elektronickej podobe v lehote na predkladanie ponúk podľa požiadaviek uvedených v týchto súťažných podkladoch. </w:t>
      </w:r>
    </w:p>
    <w:p w14:paraId="7B8A7263" w14:textId="77777777" w:rsidR="002569F3" w:rsidRP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Ponuka musí byť vyhotovená elektronicky v zmysle § 49 ods. 1 písm. a) ZVO a vložená do systému JOSEPHINE umiestnenom na webovej adrese </w:t>
      </w:r>
      <w:hyperlink r:id="rId17" w:history="1">
        <w:r w:rsidRPr="002569F3">
          <w:rPr>
            <w:rStyle w:val="Hypertextovprepojenie"/>
            <w:rFonts w:ascii="Times New Roman" w:hAnsi="Times New Roman"/>
            <w:szCs w:val="20"/>
          </w:rPr>
          <w:t>https://josephine.proebiz.com/</w:t>
        </w:r>
      </w:hyperlink>
      <w:r w:rsidRPr="002569F3">
        <w:rPr>
          <w:rFonts w:ascii="Times New Roman" w:hAnsi="Times New Roman"/>
          <w:szCs w:val="20"/>
        </w:rPr>
        <w:t xml:space="preserve"> do zákazky </w:t>
      </w:r>
      <w:r w:rsidRPr="002569F3">
        <w:rPr>
          <w:rFonts w:ascii="Times New Roman" w:hAnsi="Times New Roman"/>
          <w:color w:val="FF0000"/>
          <w:szCs w:val="20"/>
        </w:rPr>
        <w:t>„</w:t>
      </w:r>
      <w:r w:rsidR="002569F3" w:rsidRPr="002569F3">
        <w:rPr>
          <w:rFonts w:ascii="Times New Roman" w:hAnsi="Times New Roman"/>
          <w:color w:val="FF0000"/>
          <w:szCs w:val="20"/>
        </w:rPr>
        <w:t>Poskytovanie technickej podpory softvérových produktov IBM, nákup nových softvérových licencií IBM a súvisiace služby</w:t>
      </w:r>
      <w:r w:rsidRPr="002569F3">
        <w:rPr>
          <w:rFonts w:ascii="Times New Roman" w:hAnsi="Times New Roman"/>
          <w:color w:val="FF0000"/>
          <w:szCs w:val="20"/>
        </w:rPr>
        <w:t xml:space="preserve">“. </w:t>
      </w:r>
      <w:r w:rsidRPr="002569F3">
        <w:rPr>
          <w:rFonts w:ascii="Times New Roman" w:hAnsi="Times New Roman"/>
          <w:szCs w:val="20"/>
        </w:rPr>
        <w:t>Uchádzač svoju ponuku identifikuje uvedením obchodného mena alebo názvu, sídla, miesta podnikania alebo obvyklého pobytu uchádzača a heslom súťaže</w:t>
      </w:r>
      <w:r w:rsidRPr="002569F3">
        <w:rPr>
          <w:rFonts w:ascii="Times New Roman" w:hAnsi="Times New Roman"/>
          <w:b/>
          <w:color w:val="FF0000"/>
          <w:szCs w:val="20"/>
        </w:rPr>
        <w:t xml:space="preserve"> „</w:t>
      </w:r>
      <w:r w:rsidR="002569F3" w:rsidRPr="002569F3">
        <w:rPr>
          <w:rFonts w:ascii="Times New Roman" w:hAnsi="Times New Roman"/>
          <w:b/>
          <w:color w:val="FF0000"/>
          <w:szCs w:val="20"/>
        </w:rPr>
        <w:t>IBM</w:t>
      </w:r>
      <w:r w:rsidRPr="002569F3">
        <w:rPr>
          <w:rFonts w:ascii="Times New Roman" w:hAnsi="Times New Roman"/>
          <w:b/>
          <w:color w:val="FF0000"/>
          <w:szCs w:val="20"/>
        </w:rPr>
        <w:t xml:space="preserve">“. </w:t>
      </w:r>
    </w:p>
    <w:p w14:paraId="095337A1"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lastRenderedPageBreak/>
        <w:t xml:space="preserve">Doklady a dokumenty tvoriace obsah ponuky, požadované v týchto Súťažných podkladoch musia byť k termínu predloženia ponuky platné a aktuálne. </w:t>
      </w:r>
    </w:p>
    <w:p w14:paraId="5889D21C"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3A4E65F9"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14:paraId="6CAAC736"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Ustanovenia zákona o verejnom obstarávaní týkajúce sa preukazovania splnenia podmienok účasti osobného postavenia prostredníctvom zoznamu hospodárskych s</w:t>
      </w:r>
      <w:r w:rsidR="002569F3">
        <w:rPr>
          <w:rFonts w:ascii="Times New Roman" w:hAnsi="Times New Roman"/>
          <w:szCs w:val="20"/>
        </w:rPr>
        <w:t>ubjektov týmto nie sú dotknuté.</w:t>
      </w:r>
    </w:p>
    <w:p w14:paraId="6EA966F0" w14:textId="77777777" w:rsidR="00D138B2" w:rsidRP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Všetky doklady alebo dokumenty musia byť predložené v slovenskom jazyku ako originály alebo ich úradne osvedčené kópie okrem dokladov a dokumentov predložených v českom jazyku.</w:t>
      </w:r>
    </w:p>
    <w:p w14:paraId="73DEFCFF" w14:textId="77777777" w:rsidR="00D138B2" w:rsidRPr="00D138B2" w:rsidRDefault="00D138B2" w:rsidP="00D138B2">
      <w:pPr>
        <w:pStyle w:val="tl1"/>
        <w:numPr>
          <w:ilvl w:val="0"/>
          <w:numId w:val="0"/>
        </w:numPr>
        <w:ind w:left="432"/>
        <w:rPr>
          <w:rFonts w:ascii="Times New Roman" w:hAnsi="Times New Roman" w:cs="Times New Roman"/>
        </w:rPr>
      </w:pPr>
    </w:p>
    <w:p w14:paraId="4C9CAD8F" w14:textId="77777777" w:rsidR="00BB679B" w:rsidRPr="00F06026" w:rsidRDefault="00BB679B" w:rsidP="00172748">
      <w:pPr>
        <w:numPr>
          <w:ilvl w:val="0"/>
          <w:numId w:val="2"/>
        </w:numPr>
        <w:tabs>
          <w:tab w:val="num" w:pos="360"/>
          <w:tab w:val="left" w:pos="4500"/>
        </w:tabs>
        <w:spacing w:before="360"/>
        <w:ind w:left="357" w:hanging="357"/>
        <w:jc w:val="both"/>
        <w:rPr>
          <w:rFonts w:ascii="Times New Roman" w:hAnsi="Times New Roman"/>
          <w:smallCaps/>
          <w:sz w:val="22"/>
          <w:szCs w:val="22"/>
        </w:rPr>
      </w:pPr>
      <w:r w:rsidRPr="00F06026">
        <w:rPr>
          <w:rFonts w:ascii="Times New Roman" w:hAnsi="Times New Roman"/>
          <w:b/>
          <w:bCs/>
          <w:smallCaps/>
          <w:color w:val="0000FF"/>
          <w:sz w:val="22"/>
          <w:szCs w:val="22"/>
        </w:rPr>
        <w:t xml:space="preserve">   </w:t>
      </w:r>
      <w:r w:rsidRPr="00F06026">
        <w:rPr>
          <w:rFonts w:ascii="Times New Roman" w:hAnsi="Times New Roman"/>
          <w:b/>
          <w:bCs/>
          <w:smallCaps/>
          <w:sz w:val="22"/>
          <w:szCs w:val="22"/>
        </w:rPr>
        <w:t>Jazyk ponuky</w:t>
      </w:r>
    </w:p>
    <w:p w14:paraId="31BB2895" w14:textId="77777777" w:rsidR="00351447" w:rsidRPr="00351447" w:rsidRDefault="00351447" w:rsidP="00351447">
      <w:pPr>
        <w:spacing w:before="200"/>
        <w:ind w:left="567" w:hanging="567"/>
        <w:jc w:val="both"/>
        <w:rPr>
          <w:rFonts w:ascii="Times New Roman" w:hAnsi="Times New Roman"/>
          <w:szCs w:val="20"/>
        </w:rPr>
      </w:pPr>
      <w:r w:rsidRPr="00351447">
        <w:rPr>
          <w:rFonts w:ascii="Times New Roman" w:hAnsi="Times New Roman"/>
          <w:szCs w:val="20"/>
        </w:rPr>
        <w:t xml:space="preserve">12.1  </w:t>
      </w:r>
      <w:r>
        <w:rPr>
          <w:rFonts w:ascii="Times New Roman" w:hAnsi="Times New Roman"/>
          <w:szCs w:val="20"/>
        </w:rPr>
        <w:t xml:space="preserve"> </w:t>
      </w:r>
      <w:r w:rsidRPr="00351447">
        <w:rPr>
          <w:rFonts w:ascii="Times New Roman" w:hAnsi="Times New Roman"/>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410A99A" w14:textId="77777777" w:rsidR="00BB679B" w:rsidRPr="00F06026" w:rsidRDefault="00BB679B" w:rsidP="00172748">
      <w:pPr>
        <w:pStyle w:val="Nadpis7"/>
        <w:numPr>
          <w:ilvl w:val="0"/>
          <w:numId w:val="2"/>
        </w:numPr>
        <w:tabs>
          <w:tab w:val="num" w:pos="360"/>
        </w:tabs>
        <w:spacing w:before="360" w:line="240" w:lineRule="auto"/>
        <w:ind w:left="357" w:hanging="357"/>
        <w:rPr>
          <w:rFonts w:ascii="Times New Roman" w:hAnsi="Times New Roman"/>
          <w:b w:val="0"/>
          <w:bCs w:val="0"/>
          <w:smallCaps/>
          <w:sz w:val="22"/>
          <w:szCs w:val="22"/>
          <w:u w:val="none"/>
        </w:rPr>
      </w:pPr>
      <w:r w:rsidRPr="00F06026">
        <w:rPr>
          <w:rFonts w:ascii="Times New Roman" w:hAnsi="Times New Roman"/>
          <w:b w:val="0"/>
          <w:bCs w:val="0"/>
          <w:smallCaps/>
          <w:color w:val="0000FF"/>
          <w:sz w:val="22"/>
          <w:szCs w:val="22"/>
          <w:u w:val="none"/>
        </w:rPr>
        <w:t xml:space="preserve">  </w:t>
      </w:r>
      <w:r w:rsidRPr="00F06026">
        <w:rPr>
          <w:rFonts w:ascii="Times New Roman" w:hAnsi="Times New Roman"/>
          <w:smallCaps/>
          <w:sz w:val="22"/>
          <w:szCs w:val="22"/>
          <w:u w:val="none"/>
        </w:rPr>
        <w:t>Mena a ceny uvádzané v ponuke</w:t>
      </w:r>
    </w:p>
    <w:p w14:paraId="3E47721B" w14:textId="77777777" w:rsidR="00BB679B" w:rsidRPr="00F06026" w:rsidRDefault="00A20277" w:rsidP="00BB679B">
      <w:pPr>
        <w:numPr>
          <w:ilvl w:val="1"/>
          <w:numId w:val="2"/>
        </w:numPr>
        <w:tabs>
          <w:tab w:val="clear" w:pos="576"/>
          <w:tab w:val="num" w:pos="540"/>
        </w:tabs>
        <w:spacing w:before="120"/>
        <w:ind w:left="539" w:hanging="539"/>
        <w:jc w:val="both"/>
        <w:rPr>
          <w:rFonts w:ascii="Times New Roman" w:hAnsi="Times New Roman"/>
          <w:szCs w:val="20"/>
        </w:rPr>
      </w:pPr>
      <w:r w:rsidRPr="00F06026">
        <w:rPr>
          <w:rFonts w:ascii="Times New Roman" w:hAnsi="Times New Roman"/>
          <w:szCs w:val="20"/>
        </w:rPr>
        <w:t xml:space="preserve">Uchádzačom navrhovaná cena </w:t>
      </w:r>
      <w:r w:rsidR="00BD7A69" w:rsidRPr="00F06026">
        <w:rPr>
          <w:rFonts w:ascii="Times New Roman" w:hAnsi="Times New Roman"/>
          <w:szCs w:val="20"/>
        </w:rPr>
        <w:t>predmetu zákazky</w:t>
      </w:r>
      <w:r w:rsidR="00BB679B" w:rsidRPr="00F06026">
        <w:rPr>
          <w:rFonts w:ascii="Times New Roman" w:hAnsi="Times New Roman"/>
          <w:szCs w:val="20"/>
        </w:rPr>
        <w:t xml:space="preserve"> uvedená v ponuke u</w:t>
      </w:r>
      <w:r w:rsidR="00531D47">
        <w:rPr>
          <w:rFonts w:ascii="Times New Roman" w:hAnsi="Times New Roman"/>
          <w:szCs w:val="20"/>
        </w:rPr>
        <w:t xml:space="preserve">chádzača </w:t>
      </w:r>
      <w:r w:rsidR="007E6E46" w:rsidRPr="00F06026">
        <w:rPr>
          <w:rFonts w:ascii="Times New Roman" w:hAnsi="Times New Roman"/>
          <w:szCs w:val="20"/>
        </w:rPr>
        <w:t>bude vyjadrená v eurách</w:t>
      </w:r>
      <w:r w:rsidR="00BB679B" w:rsidRPr="00F06026">
        <w:rPr>
          <w:rFonts w:ascii="Times New Roman" w:hAnsi="Times New Roman"/>
          <w:szCs w:val="20"/>
        </w:rPr>
        <w:t>.</w:t>
      </w:r>
      <w:r w:rsidR="00E574F9">
        <w:rPr>
          <w:rFonts w:ascii="Times New Roman" w:hAnsi="Times New Roman"/>
          <w:szCs w:val="20"/>
        </w:rPr>
        <w:t xml:space="preserve"> Cena bude zaokrúhlená na</w:t>
      </w:r>
      <w:r w:rsidR="003947F3">
        <w:rPr>
          <w:rFonts w:ascii="Times New Roman" w:hAnsi="Times New Roman"/>
          <w:b/>
          <w:szCs w:val="20"/>
        </w:rPr>
        <w:t xml:space="preserve"> 2</w:t>
      </w:r>
      <w:r w:rsidR="00E574F9" w:rsidRPr="00642DBF">
        <w:rPr>
          <w:rFonts w:ascii="Times New Roman" w:hAnsi="Times New Roman"/>
          <w:b/>
          <w:szCs w:val="20"/>
        </w:rPr>
        <w:t xml:space="preserve"> destin</w:t>
      </w:r>
      <w:r w:rsidR="00642DBF">
        <w:rPr>
          <w:rFonts w:ascii="Times New Roman" w:hAnsi="Times New Roman"/>
          <w:b/>
          <w:szCs w:val="20"/>
        </w:rPr>
        <w:t>né čísla</w:t>
      </w:r>
      <w:r w:rsidR="00E574F9" w:rsidRPr="00642DBF">
        <w:rPr>
          <w:rFonts w:ascii="Times New Roman" w:hAnsi="Times New Roman"/>
          <w:b/>
          <w:szCs w:val="20"/>
        </w:rPr>
        <w:t>.</w:t>
      </w:r>
    </w:p>
    <w:p w14:paraId="55F144B5" w14:textId="77777777" w:rsidR="00711A17" w:rsidRPr="00F06026" w:rsidRDefault="00A20277" w:rsidP="00711A17">
      <w:pPr>
        <w:numPr>
          <w:ilvl w:val="1"/>
          <w:numId w:val="2"/>
        </w:numPr>
        <w:tabs>
          <w:tab w:val="clear" w:pos="576"/>
          <w:tab w:val="num" w:pos="540"/>
        </w:tabs>
        <w:spacing w:before="200"/>
        <w:ind w:left="539" w:hanging="539"/>
        <w:jc w:val="both"/>
        <w:rPr>
          <w:rFonts w:ascii="Times New Roman" w:hAnsi="Times New Roman"/>
          <w:szCs w:val="20"/>
        </w:rPr>
      </w:pPr>
      <w:r w:rsidRPr="00F06026">
        <w:rPr>
          <w:rFonts w:ascii="Times New Roman" w:hAnsi="Times New Roman"/>
          <w:szCs w:val="20"/>
        </w:rPr>
        <w:t xml:space="preserve">Cena </w:t>
      </w:r>
      <w:r w:rsidR="00B4710A" w:rsidRPr="00F06026">
        <w:rPr>
          <w:rFonts w:ascii="Times New Roman" w:hAnsi="Times New Roman"/>
          <w:szCs w:val="20"/>
        </w:rPr>
        <w:t>predmet</w:t>
      </w:r>
      <w:r w:rsidRPr="00F06026">
        <w:rPr>
          <w:rFonts w:ascii="Times New Roman" w:hAnsi="Times New Roman"/>
          <w:szCs w:val="20"/>
        </w:rPr>
        <w:t>u</w:t>
      </w:r>
      <w:r w:rsidR="00B4710A" w:rsidRPr="00F06026">
        <w:rPr>
          <w:rFonts w:ascii="Times New Roman" w:hAnsi="Times New Roman"/>
          <w:szCs w:val="20"/>
        </w:rPr>
        <w:t xml:space="preserve"> zákazky</w:t>
      </w:r>
      <w:r w:rsidR="00BB679B" w:rsidRPr="00F06026">
        <w:rPr>
          <w:rFonts w:ascii="Times New Roman" w:hAnsi="Times New Roman"/>
          <w:szCs w:val="20"/>
        </w:rPr>
        <w:t xml:space="preserve"> musí byť stanovená podľa </w:t>
      </w:r>
      <w:r w:rsidR="00D3718D" w:rsidRPr="00F06026">
        <w:rPr>
          <w:rFonts w:ascii="Times New Roman" w:hAnsi="Times New Roman"/>
          <w:szCs w:val="20"/>
        </w:rPr>
        <w:t xml:space="preserve">§ 3 </w:t>
      </w:r>
      <w:r w:rsidR="00BB679B" w:rsidRPr="00F06026">
        <w:rPr>
          <w:rFonts w:ascii="Times New Roman" w:hAnsi="Times New Roman"/>
          <w:szCs w:val="20"/>
        </w:rPr>
        <w:t xml:space="preserve">zákona NR SR č.18/1996 Z. z. o cenách v znení neskorších predpisov, vyhlášky MF SR č.87/1996 Z. z., ktorou sa vykonáva zákon </w:t>
      </w:r>
      <w:r w:rsidR="00D3718D" w:rsidRPr="00F06026">
        <w:rPr>
          <w:rFonts w:ascii="Times New Roman" w:hAnsi="Times New Roman"/>
          <w:szCs w:val="20"/>
        </w:rPr>
        <w:t>o cenách.</w:t>
      </w:r>
    </w:p>
    <w:p w14:paraId="23E5B7DC" w14:textId="77777777" w:rsidR="00BB679B" w:rsidRPr="00F06026" w:rsidRDefault="00BB679B" w:rsidP="002D6AD0">
      <w:pPr>
        <w:numPr>
          <w:ilvl w:val="1"/>
          <w:numId w:val="2"/>
        </w:numPr>
        <w:tabs>
          <w:tab w:val="clear" w:pos="576"/>
          <w:tab w:val="num" w:pos="540"/>
        </w:tabs>
        <w:spacing w:before="200"/>
        <w:ind w:left="539" w:hanging="539"/>
        <w:jc w:val="both"/>
        <w:rPr>
          <w:rFonts w:ascii="Times New Roman" w:hAnsi="Times New Roman"/>
          <w:szCs w:val="20"/>
        </w:rPr>
      </w:pPr>
      <w:r w:rsidRPr="00F06026">
        <w:rPr>
          <w:rFonts w:ascii="Times New Roman" w:hAnsi="Times New Roman"/>
          <w:szCs w:val="20"/>
        </w:rPr>
        <w:t xml:space="preserve">Uchádzač </w:t>
      </w:r>
      <w:r w:rsidR="00F81BA3" w:rsidRPr="00F06026">
        <w:rPr>
          <w:rFonts w:ascii="Times New Roman" w:hAnsi="Times New Roman"/>
          <w:szCs w:val="20"/>
        </w:rPr>
        <w:t xml:space="preserve">vo svojej </w:t>
      </w:r>
      <w:r w:rsidR="00A20277" w:rsidRPr="00F06026">
        <w:rPr>
          <w:rFonts w:ascii="Times New Roman" w:hAnsi="Times New Roman"/>
          <w:szCs w:val="20"/>
        </w:rPr>
        <w:t xml:space="preserve">ponuke </w:t>
      </w:r>
      <w:r w:rsidR="00720282" w:rsidRPr="00F06026">
        <w:rPr>
          <w:rFonts w:ascii="Times New Roman" w:hAnsi="Times New Roman"/>
          <w:szCs w:val="20"/>
        </w:rPr>
        <w:t xml:space="preserve">ocení </w:t>
      </w:r>
      <w:r w:rsidR="00BB2291" w:rsidRPr="00F06026">
        <w:rPr>
          <w:rFonts w:ascii="Times New Roman" w:hAnsi="Times New Roman"/>
          <w:szCs w:val="20"/>
        </w:rPr>
        <w:t>položk</w:t>
      </w:r>
      <w:r w:rsidR="00F81BA3" w:rsidRPr="00F06026">
        <w:rPr>
          <w:rFonts w:ascii="Times New Roman" w:hAnsi="Times New Roman"/>
          <w:szCs w:val="20"/>
        </w:rPr>
        <w:t>y</w:t>
      </w:r>
      <w:r w:rsidR="00805423" w:rsidRPr="00F06026">
        <w:rPr>
          <w:rFonts w:ascii="Times New Roman" w:hAnsi="Times New Roman"/>
          <w:szCs w:val="20"/>
        </w:rPr>
        <w:t xml:space="preserve"> </w:t>
      </w:r>
      <w:r w:rsidR="000658B0" w:rsidRPr="00F06026">
        <w:rPr>
          <w:rFonts w:ascii="Times New Roman" w:hAnsi="Times New Roman"/>
          <w:szCs w:val="20"/>
        </w:rPr>
        <w:t>v</w:t>
      </w:r>
      <w:r w:rsidR="00805423" w:rsidRPr="00F06026">
        <w:rPr>
          <w:rFonts w:ascii="Times New Roman" w:hAnsi="Times New Roman"/>
          <w:szCs w:val="20"/>
        </w:rPr>
        <w:t xml:space="preserve"> </w:t>
      </w:r>
      <w:r w:rsidR="000658B0" w:rsidRPr="00F06026">
        <w:rPr>
          <w:rFonts w:ascii="Times New Roman" w:hAnsi="Times New Roman"/>
          <w:szCs w:val="20"/>
        </w:rPr>
        <w:t xml:space="preserve">neocenenej </w:t>
      </w:r>
      <w:r w:rsidR="00563483" w:rsidRPr="00F06026">
        <w:rPr>
          <w:rFonts w:ascii="Times New Roman" w:hAnsi="Times New Roman"/>
          <w:szCs w:val="20"/>
        </w:rPr>
        <w:t>t</w:t>
      </w:r>
      <w:r w:rsidR="000658B0" w:rsidRPr="00F06026">
        <w:rPr>
          <w:rFonts w:ascii="Times New Roman" w:hAnsi="Times New Roman"/>
          <w:szCs w:val="20"/>
        </w:rPr>
        <w:t>abuľ</w:t>
      </w:r>
      <w:r w:rsidR="00BB2291" w:rsidRPr="00F06026">
        <w:rPr>
          <w:rFonts w:ascii="Times New Roman" w:hAnsi="Times New Roman"/>
          <w:szCs w:val="20"/>
        </w:rPr>
        <w:t>ke</w:t>
      </w:r>
      <w:r w:rsidRPr="00F06026">
        <w:rPr>
          <w:rFonts w:ascii="Times New Roman" w:hAnsi="Times New Roman"/>
          <w:szCs w:val="20"/>
        </w:rPr>
        <w:t xml:space="preserve"> položiek </w:t>
      </w:r>
      <w:r w:rsidR="00572428" w:rsidRPr="00F06026">
        <w:rPr>
          <w:rFonts w:ascii="Times New Roman" w:hAnsi="Times New Roman"/>
          <w:szCs w:val="20"/>
        </w:rPr>
        <w:t>„</w:t>
      </w:r>
      <w:r w:rsidR="00531D47">
        <w:rPr>
          <w:rFonts w:ascii="Times New Roman" w:hAnsi="Times New Roman"/>
          <w:szCs w:val="20"/>
        </w:rPr>
        <w:t>C</w:t>
      </w:r>
      <w:r w:rsidR="00572428" w:rsidRPr="00F06026">
        <w:rPr>
          <w:rFonts w:ascii="Times New Roman" w:hAnsi="Times New Roman"/>
          <w:szCs w:val="20"/>
        </w:rPr>
        <w:t>e</w:t>
      </w:r>
      <w:r w:rsidR="00505E84">
        <w:rPr>
          <w:rFonts w:ascii="Times New Roman" w:hAnsi="Times New Roman"/>
          <w:szCs w:val="20"/>
        </w:rPr>
        <w:t>nník</w:t>
      </w:r>
      <w:r w:rsidR="00B344A0" w:rsidRPr="00F06026">
        <w:rPr>
          <w:rFonts w:ascii="Times New Roman" w:hAnsi="Times New Roman"/>
          <w:szCs w:val="20"/>
        </w:rPr>
        <w:t xml:space="preserve">“ </w:t>
      </w:r>
      <w:r w:rsidR="000658B0" w:rsidRPr="00F06026">
        <w:rPr>
          <w:rFonts w:ascii="Times New Roman" w:hAnsi="Times New Roman"/>
          <w:szCs w:val="20"/>
        </w:rPr>
        <w:t xml:space="preserve">v časti </w:t>
      </w:r>
      <w:r w:rsidR="00563483" w:rsidRPr="00F06026">
        <w:rPr>
          <w:rFonts w:ascii="Times New Roman" w:hAnsi="Times New Roman"/>
          <w:szCs w:val="20"/>
        </w:rPr>
        <w:t xml:space="preserve">súťažných podkladov </w:t>
      </w:r>
      <w:r w:rsidR="00CD11AA">
        <w:rPr>
          <w:rFonts w:ascii="Times New Roman" w:hAnsi="Times New Roman"/>
          <w:szCs w:val="20"/>
        </w:rPr>
        <w:t>B</w:t>
      </w:r>
      <w:r w:rsidR="00460FE3">
        <w:rPr>
          <w:rFonts w:ascii="Times New Roman" w:hAnsi="Times New Roman"/>
          <w:szCs w:val="20"/>
        </w:rPr>
        <w:t>3</w:t>
      </w:r>
      <w:r w:rsidR="00CD11AA">
        <w:rPr>
          <w:rFonts w:ascii="Times New Roman" w:hAnsi="Times New Roman"/>
          <w:szCs w:val="20"/>
        </w:rPr>
        <w:t xml:space="preserve">. </w:t>
      </w:r>
    </w:p>
    <w:p w14:paraId="3ECB402C" w14:textId="77777777" w:rsidR="00BD1332" w:rsidRPr="00505E84" w:rsidRDefault="00F279D4" w:rsidP="00994F8D">
      <w:pPr>
        <w:numPr>
          <w:ilvl w:val="1"/>
          <w:numId w:val="2"/>
        </w:numPr>
        <w:tabs>
          <w:tab w:val="clear" w:pos="576"/>
          <w:tab w:val="num" w:pos="540"/>
        </w:tabs>
        <w:spacing w:before="200"/>
        <w:ind w:left="539" w:hanging="539"/>
        <w:jc w:val="both"/>
        <w:rPr>
          <w:rFonts w:ascii="Times New Roman" w:hAnsi="Times New Roman"/>
          <w:szCs w:val="20"/>
        </w:rPr>
      </w:pPr>
      <w:r w:rsidRPr="00505E84">
        <w:rPr>
          <w:rFonts w:ascii="Times New Roman" w:hAnsi="Times New Roman"/>
          <w:szCs w:val="20"/>
        </w:rPr>
        <w:t xml:space="preserve">Navrhovaná </w:t>
      </w:r>
      <w:r w:rsidR="00BB679B" w:rsidRPr="00505E84">
        <w:rPr>
          <w:rFonts w:ascii="Times New Roman" w:hAnsi="Times New Roman"/>
          <w:szCs w:val="20"/>
        </w:rPr>
        <w:t xml:space="preserve">cena </w:t>
      </w:r>
      <w:r w:rsidR="00666694" w:rsidRPr="00505E84">
        <w:rPr>
          <w:rFonts w:ascii="Times New Roman" w:hAnsi="Times New Roman"/>
          <w:szCs w:val="20"/>
        </w:rPr>
        <w:t xml:space="preserve">ponuky </w:t>
      </w:r>
      <w:r w:rsidR="00093C43" w:rsidRPr="00505E84">
        <w:rPr>
          <w:rFonts w:ascii="Times New Roman" w:hAnsi="Times New Roman"/>
          <w:szCs w:val="20"/>
        </w:rPr>
        <w:t>vychádza z uchádzačom ocenenej</w:t>
      </w:r>
      <w:r w:rsidR="00361016" w:rsidRPr="00505E84">
        <w:rPr>
          <w:rFonts w:ascii="Times New Roman" w:hAnsi="Times New Roman"/>
          <w:szCs w:val="20"/>
        </w:rPr>
        <w:t xml:space="preserve"> tabuľky</w:t>
      </w:r>
      <w:r w:rsidR="00093C43" w:rsidRPr="00505E84">
        <w:rPr>
          <w:rFonts w:ascii="Times New Roman" w:hAnsi="Times New Roman"/>
          <w:szCs w:val="20"/>
        </w:rPr>
        <w:t xml:space="preserve"> položiek „</w:t>
      </w:r>
      <w:r w:rsidR="00630F64">
        <w:rPr>
          <w:rFonts w:ascii="Times New Roman" w:hAnsi="Times New Roman"/>
          <w:szCs w:val="20"/>
        </w:rPr>
        <w:t>C</w:t>
      </w:r>
      <w:r w:rsidR="00505E84" w:rsidRPr="00505E84">
        <w:rPr>
          <w:rFonts w:ascii="Times New Roman" w:hAnsi="Times New Roman"/>
          <w:szCs w:val="20"/>
        </w:rPr>
        <w:t>enník</w:t>
      </w:r>
      <w:r w:rsidR="00CC34CF" w:rsidRPr="00505E84">
        <w:rPr>
          <w:rFonts w:ascii="Times New Roman" w:hAnsi="Times New Roman"/>
          <w:szCs w:val="20"/>
        </w:rPr>
        <w:t xml:space="preserve">“. V jednotkových cenách </w:t>
      </w:r>
      <w:r w:rsidR="00D36225" w:rsidRPr="00505E84">
        <w:rPr>
          <w:rFonts w:ascii="Times New Roman" w:hAnsi="Times New Roman"/>
          <w:szCs w:val="20"/>
        </w:rPr>
        <w:t xml:space="preserve">sú obsiahnuté </w:t>
      </w:r>
      <w:r w:rsidR="001C5176" w:rsidRPr="00505E84">
        <w:rPr>
          <w:rFonts w:ascii="Times New Roman" w:hAnsi="Times New Roman"/>
          <w:szCs w:val="20"/>
        </w:rPr>
        <w:t xml:space="preserve">všetky ďalšie náklady, najmä </w:t>
      </w:r>
      <w:r w:rsidR="006458BD" w:rsidRPr="00505E84">
        <w:rPr>
          <w:rFonts w:ascii="Times New Roman" w:hAnsi="Times New Roman"/>
          <w:szCs w:val="20"/>
        </w:rPr>
        <w:t>náklady spojené</w:t>
      </w:r>
      <w:r w:rsidR="00650FAA" w:rsidRPr="00505E84">
        <w:rPr>
          <w:rFonts w:ascii="Times New Roman" w:hAnsi="Times New Roman"/>
          <w:szCs w:val="20"/>
        </w:rPr>
        <w:t xml:space="preserve"> s </w:t>
      </w:r>
      <w:r w:rsidR="00685973" w:rsidRPr="00505E84">
        <w:rPr>
          <w:rFonts w:ascii="Times New Roman" w:hAnsi="Times New Roman"/>
          <w:szCs w:val="20"/>
        </w:rPr>
        <w:t>dopr</w:t>
      </w:r>
      <w:r w:rsidR="00650FAA" w:rsidRPr="00505E84">
        <w:rPr>
          <w:rFonts w:ascii="Times New Roman" w:hAnsi="Times New Roman"/>
          <w:szCs w:val="20"/>
        </w:rPr>
        <w:t>avením predmetu kúpy do sídla kupujúceho</w:t>
      </w:r>
      <w:r w:rsidR="00CC34CF" w:rsidRPr="00505E84">
        <w:rPr>
          <w:rFonts w:ascii="Times New Roman" w:hAnsi="Times New Roman"/>
          <w:szCs w:val="20"/>
        </w:rPr>
        <w:t>.</w:t>
      </w:r>
      <w:r w:rsidR="00C278FB" w:rsidRPr="00505E84">
        <w:rPr>
          <w:rFonts w:ascii="Times New Roman" w:hAnsi="Times New Roman"/>
          <w:szCs w:val="20"/>
        </w:rPr>
        <w:t xml:space="preserve"> </w:t>
      </w:r>
    </w:p>
    <w:p w14:paraId="1669BC3E" w14:textId="77777777" w:rsidR="00BB679B" w:rsidRPr="00F06026" w:rsidRDefault="00BB679B" w:rsidP="00BB679B">
      <w:pPr>
        <w:numPr>
          <w:ilvl w:val="1"/>
          <w:numId w:val="2"/>
        </w:numPr>
        <w:tabs>
          <w:tab w:val="clear" w:pos="576"/>
          <w:tab w:val="num" w:pos="540"/>
        </w:tabs>
        <w:spacing w:before="200"/>
        <w:ind w:left="540" w:hanging="540"/>
        <w:jc w:val="both"/>
        <w:rPr>
          <w:rFonts w:ascii="Times New Roman" w:hAnsi="Times New Roman"/>
          <w:szCs w:val="20"/>
        </w:rPr>
      </w:pPr>
      <w:r w:rsidRPr="00F06026">
        <w:rPr>
          <w:rFonts w:ascii="Times New Roman" w:hAnsi="Times New Roman"/>
          <w:szCs w:val="20"/>
        </w:rPr>
        <w:t>Ak je uchádzač platiteľom dane z pridanej hodnoty</w:t>
      </w:r>
      <w:r w:rsidR="00630F64">
        <w:rPr>
          <w:rFonts w:ascii="Times New Roman" w:hAnsi="Times New Roman"/>
          <w:szCs w:val="20"/>
        </w:rPr>
        <w:t xml:space="preserve"> v Slovenskej republike</w:t>
      </w:r>
      <w:r w:rsidRPr="00F06026">
        <w:rPr>
          <w:rFonts w:ascii="Times New Roman" w:hAnsi="Times New Roman"/>
          <w:szCs w:val="20"/>
        </w:rPr>
        <w:t xml:space="preserve"> (</w:t>
      </w:r>
      <w:r w:rsidR="00846F65" w:rsidRPr="00F06026">
        <w:rPr>
          <w:rFonts w:ascii="Times New Roman" w:hAnsi="Times New Roman"/>
          <w:szCs w:val="20"/>
        </w:rPr>
        <w:t xml:space="preserve"> </w:t>
      </w:r>
      <w:r w:rsidRPr="00F06026">
        <w:rPr>
          <w:rFonts w:ascii="Times New Roman" w:hAnsi="Times New Roman"/>
          <w:szCs w:val="20"/>
        </w:rPr>
        <w:t>ďalej</w:t>
      </w:r>
      <w:r w:rsidR="00A20277" w:rsidRPr="00F06026">
        <w:rPr>
          <w:rFonts w:ascii="Times New Roman" w:hAnsi="Times New Roman"/>
          <w:szCs w:val="20"/>
        </w:rPr>
        <w:t xml:space="preserve"> len „DPH“</w:t>
      </w:r>
      <w:r w:rsidR="00846F65" w:rsidRPr="00F06026">
        <w:rPr>
          <w:rFonts w:ascii="Times New Roman" w:hAnsi="Times New Roman"/>
          <w:szCs w:val="20"/>
        </w:rPr>
        <w:t xml:space="preserve"> </w:t>
      </w:r>
      <w:r w:rsidR="00A20277" w:rsidRPr="00F06026">
        <w:rPr>
          <w:rFonts w:ascii="Times New Roman" w:hAnsi="Times New Roman"/>
          <w:szCs w:val="20"/>
        </w:rPr>
        <w:t xml:space="preserve">), navrhovanú </w:t>
      </w:r>
      <w:r w:rsidRPr="00F06026">
        <w:rPr>
          <w:rFonts w:ascii="Times New Roman" w:hAnsi="Times New Roman"/>
          <w:szCs w:val="20"/>
        </w:rPr>
        <w:t>cenu</w:t>
      </w:r>
      <w:r w:rsidR="00846F65" w:rsidRPr="00F06026">
        <w:rPr>
          <w:rFonts w:ascii="Times New Roman" w:hAnsi="Times New Roman"/>
          <w:szCs w:val="20"/>
        </w:rPr>
        <w:t xml:space="preserve"> </w:t>
      </w:r>
      <w:r w:rsidRPr="00F06026">
        <w:rPr>
          <w:rFonts w:ascii="Times New Roman" w:hAnsi="Times New Roman"/>
          <w:szCs w:val="20"/>
        </w:rPr>
        <w:t>uvedie v zložení:</w:t>
      </w:r>
    </w:p>
    <w:p w14:paraId="71674B58" w14:textId="77777777" w:rsidR="00BB679B" w:rsidRPr="000E1191" w:rsidRDefault="00846F65" w:rsidP="00BB679B">
      <w:pPr>
        <w:numPr>
          <w:ilvl w:val="2"/>
          <w:numId w:val="2"/>
        </w:numPr>
        <w:tabs>
          <w:tab w:val="left" w:pos="1260"/>
        </w:tabs>
        <w:ind w:left="1260"/>
        <w:jc w:val="both"/>
        <w:rPr>
          <w:rFonts w:ascii="Times New Roman" w:hAnsi="Times New Roman"/>
          <w:szCs w:val="20"/>
        </w:rPr>
      </w:pPr>
      <w:r w:rsidRPr="000E1191">
        <w:rPr>
          <w:rFonts w:ascii="Times New Roman" w:hAnsi="Times New Roman"/>
          <w:szCs w:val="20"/>
        </w:rPr>
        <w:t>navrhovaná</w:t>
      </w:r>
      <w:r w:rsidR="00BB679B" w:rsidRPr="000E1191">
        <w:rPr>
          <w:rFonts w:ascii="Times New Roman" w:hAnsi="Times New Roman"/>
          <w:szCs w:val="20"/>
        </w:rPr>
        <w:t xml:space="preserve"> cena bez DPH,</w:t>
      </w:r>
    </w:p>
    <w:p w14:paraId="22C27159" w14:textId="77777777" w:rsidR="00BB679B" w:rsidRPr="000E1191" w:rsidRDefault="00BB679B" w:rsidP="00BB679B">
      <w:pPr>
        <w:numPr>
          <w:ilvl w:val="2"/>
          <w:numId w:val="2"/>
        </w:numPr>
        <w:tabs>
          <w:tab w:val="left" w:pos="1260"/>
        </w:tabs>
        <w:ind w:left="1260"/>
        <w:jc w:val="both"/>
        <w:rPr>
          <w:rFonts w:ascii="Times New Roman" w:hAnsi="Times New Roman"/>
          <w:szCs w:val="20"/>
        </w:rPr>
      </w:pPr>
      <w:r w:rsidRPr="000E1191">
        <w:rPr>
          <w:rFonts w:ascii="Times New Roman" w:hAnsi="Times New Roman"/>
          <w:szCs w:val="20"/>
        </w:rPr>
        <w:t>sadzba DPH a výška DPH,</w:t>
      </w:r>
    </w:p>
    <w:p w14:paraId="188318E9" w14:textId="77777777" w:rsidR="00BB679B" w:rsidRPr="000E1191" w:rsidRDefault="00846F65" w:rsidP="00BB679B">
      <w:pPr>
        <w:numPr>
          <w:ilvl w:val="2"/>
          <w:numId w:val="2"/>
        </w:numPr>
        <w:tabs>
          <w:tab w:val="left" w:pos="1260"/>
        </w:tabs>
        <w:ind w:left="1260"/>
        <w:jc w:val="both"/>
        <w:rPr>
          <w:rFonts w:ascii="Times New Roman" w:hAnsi="Times New Roman"/>
          <w:szCs w:val="20"/>
        </w:rPr>
      </w:pPr>
      <w:r w:rsidRPr="000E1191">
        <w:rPr>
          <w:rFonts w:ascii="Times New Roman" w:hAnsi="Times New Roman"/>
          <w:szCs w:val="20"/>
        </w:rPr>
        <w:t xml:space="preserve">navrhovaná </w:t>
      </w:r>
      <w:r w:rsidR="009E4C04" w:rsidRPr="000E1191">
        <w:rPr>
          <w:rFonts w:ascii="Times New Roman" w:hAnsi="Times New Roman"/>
          <w:szCs w:val="20"/>
        </w:rPr>
        <w:t>cena ce</w:t>
      </w:r>
      <w:r w:rsidR="00B26195" w:rsidRPr="000E1191">
        <w:rPr>
          <w:rFonts w:ascii="Times New Roman" w:hAnsi="Times New Roman"/>
          <w:szCs w:val="20"/>
        </w:rPr>
        <w:t>l</w:t>
      </w:r>
      <w:r w:rsidR="009E4C04" w:rsidRPr="000E1191">
        <w:rPr>
          <w:rFonts w:ascii="Times New Roman" w:hAnsi="Times New Roman"/>
          <w:szCs w:val="20"/>
        </w:rPr>
        <w:t>kom</w:t>
      </w:r>
      <w:r w:rsidR="000F5517" w:rsidRPr="000E1191">
        <w:rPr>
          <w:rFonts w:ascii="Times New Roman" w:hAnsi="Times New Roman"/>
          <w:szCs w:val="20"/>
        </w:rPr>
        <w:t xml:space="preserve"> s</w:t>
      </w:r>
      <w:r w:rsidR="00BB679B" w:rsidRPr="000E1191">
        <w:rPr>
          <w:rFonts w:ascii="Times New Roman" w:hAnsi="Times New Roman"/>
          <w:szCs w:val="20"/>
        </w:rPr>
        <w:t xml:space="preserve"> DPH.</w:t>
      </w:r>
    </w:p>
    <w:p w14:paraId="785F513F" w14:textId="77777777" w:rsidR="00BB679B" w:rsidRPr="00CA0009" w:rsidRDefault="00BB679B" w:rsidP="007475A0">
      <w:pPr>
        <w:numPr>
          <w:ilvl w:val="1"/>
          <w:numId w:val="2"/>
        </w:numPr>
        <w:tabs>
          <w:tab w:val="clear" w:pos="576"/>
          <w:tab w:val="num" w:pos="540"/>
        </w:tabs>
        <w:spacing w:before="200"/>
        <w:ind w:left="539" w:hanging="539"/>
        <w:jc w:val="both"/>
        <w:rPr>
          <w:rFonts w:ascii="Times New Roman" w:hAnsi="Times New Roman"/>
          <w:b/>
          <w:color w:val="FF0000"/>
          <w:szCs w:val="20"/>
        </w:rPr>
      </w:pPr>
      <w:r w:rsidRPr="00F06026">
        <w:rPr>
          <w:rFonts w:ascii="Times New Roman" w:hAnsi="Times New Roman"/>
          <w:szCs w:val="20"/>
        </w:rPr>
        <w:t>Ak uchádzač nie je platiteľo</w:t>
      </w:r>
      <w:r w:rsidR="00A20277" w:rsidRPr="00F06026">
        <w:rPr>
          <w:rFonts w:ascii="Times New Roman" w:hAnsi="Times New Roman"/>
          <w:szCs w:val="20"/>
        </w:rPr>
        <w:t>m DPH</w:t>
      </w:r>
      <w:r w:rsidR="004444B7" w:rsidRPr="00F06026">
        <w:rPr>
          <w:rFonts w:ascii="Times New Roman" w:hAnsi="Times New Roman"/>
          <w:szCs w:val="20"/>
        </w:rPr>
        <w:t xml:space="preserve"> v Slovenskej republike</w:t>
      </w:r>
      <w:r w:rsidR="00E06393">
        <w:rPr>
          <w:rFonts w:ascii="Times New Roman" w:hAnsi="Times New Roman"/>
          <w:szCs w:val="20"/>
        </w:rPr>
        <w:t xml:space="preserve"> </w:t>
      </w:r>
      <w:r w:rsidR="00A20277" w:rsidRPr="00F06026">
        <w:rPr>
          <w:rFonts w:ascii="Times New Roman" w:hAnsi="Times New Roman"/>
          <w:szCs w:val="20"/>
        </w:rPr>
        <w:t>uvedie navrhovanú</w:t>
      </w:r>
      <w:r w:rsidRPr="00F06026">
        <w:rPr>
          <w:rFonts w:ascii="Times New Roman" w:hAnsi="Times New Roman"/>
          <w:szCs w:val="20"/>
        </w:rPr>
        <w:t xml:space="preserve"> cenu celkom</w:t>
      </w:r>
      <w:r w:rsidR="00AD0EC3">
        <w:rPr>
          <w:rFonts w:ascii="Times New Roman" w:hAnsi="Times New Roman"/>
          <w:szCs w:val="20"/>
        </w:rPr>
        <w:t xml:space="preserve"> bez DPH</w:t>
      </w:r>
      <w:r w:rsidR="004444B7" w:rsidRPr="00F06026">
        <w:rPr>
          <w:rFonts w:ascii="Times New Roman" w:hAnsi="Times New Roman"/>
          <w:szCs w:val="20"/>
        </w:rPr>
        <w:t xml:space="preserve">. </w:t>
      </w:r>
      <w:r w:rsidR="004444B7" w:rsidRPr="00CA0009">
        <w:rPr>
          <w:rFonts w:ascii="Times New Roman" w:hAnsi="Times New Roman"/>
          <w:b/>
          <w:color w:val="FF0000"/>
          <w:szCs w:val="20"/>
        </w:rPr>
        <w:t xml:space="preserve">Na skutočnosť že nie je platiteľom  DPH </w:t>
      </w:r>
      <w:r w:rsidRPr="00CA0009">
        <w:rPr>
          <w:rFonts w:ascii="Times New Roman" w:hAnsi="Times New Roman"/>
          <w:b/>
          <w:color w:val="FF0000"/>
          <w:szCs w:val="20"/>
        </w:rPr>
        <w:t>upozorní</w:t>
      </w:r>
      <w:r w:rsidR="00182DB1" w:rsidRPr="00CA0009">
        <w:rPr>
          <w:rFonts w:ascii="Times New Roman" w:hAnsi="Times New Roman"/>
          <w:b/>
          <w:color w:val="FF0000"/>
          <w:szCs w:val="20"/>
        </w:rPr>
        <w:t xml:space="preserve"> </w:t>
      </w:r>
      <w:r w:rsidRPr="00CA0009">
        <w:rPr>
          <w:rFonts w:ascii="Times New Roman" w:hAnsi="Times New Roman"/>
          <w:b/>
          <w:color w:val="FF0000"/>
          <w:szCs w:val="20"/>
        </w:rPr>
        <w:t>v ponuke.</w:t>
      </w:r>
    </w:p>
    <w:p w14:paraId="7BBCDD56" w14:textId="77777777" w:rsidR="00BB679B" w:rsidRDefault="00BB679B" w:rsidP="00BF0160">
      <w:pPr>
        <w:pStyle w:val="Nadpis6"/>
        <w:numPr>
          <w:ilvl w:val="0"/>
          <w:numId w:val="2"/>
        </w:numPr>
        <w:tabs>
          <w:tab w:val="num" w:pos="540"/>
        </w:tabs>
        <w:spacing w:before="360"/>
        <w:ind w:left="540" w:hanging="540"/>
        <w:rPr>
          <w:rFonts w:ascii="Times New Roman" w:hAnsi="Times New Roman"/>
          <w:smallCaps/>
          <w:sz w:val="22"/>
          <w:szCs w:val="22"/>
        </w:rPr>
      </w:pPr>
      <w:r w:rsidRPr="00F06026">
        <w:rPr>
          <w:rFonts w:ascii="Times New Roman" w:hAnsi="Times New Roman"/>
          <w:smallCaps/>
          <w:sz w:val="22"/>
          <w:szCs w:val="22"/>
        </w:rPr>
        <w:t>Obsah ponuky</w:t>
      </w:r>
    </w:p>
    <w:p w14:paraId="17842B66" w14:textId="77777777" w:rsidR="00C1618C" w:rsidRPr="00C1618C" w:rsidRDefault="00C1618C" w:rsidP="00630CAA">
      <w:pPr>
        <w:pStyle w:val="Odsekzoznamu"/>
        <w:numPr>
          <w:ilvl w:val="1"/>
          <w:numId w:val="2"/>
        </w:numPr>
        <w:autoSpaceDE w:val="0"/>
        <w:autoSpaceDN w:val="0"/>
        <w:adjustRightInd w:val="0"/>
        <w:jc w:val="both"/>
        <w:rPr>
          <w:rFonts w:ascii="Times New Roman" w:hAnsi="Times New Roman"/>
          <w:color w:val="FF0000"/>
          <w:szCs w:val="20"/>
        </w:rPr>
      </w:pPr>
      <w:r w:rsidRPr="00C1618C">
        <w:rPr>
          <w:rFonts w:ascii="Times New Roman" w:hAnsi="Times New Roman"/>
          <w:color w:val="FF0000"/>
          <w:szCs w:val="20"/>
        </w:rPr>
        <w:t xml:space="preserve">Verený obstarávateľ upozorňuje, že v súvislosti s postupom podľa § 66 ods. 7 zákona o verejnom  obstarávaní uchádzač predkladá ponuku tak, že táto </w:t>
      </w:r>
      <w:r w:rsidRPr="00C1618C">
        <w:rPr>
          <w:rFonts w:ascii="Times New Roman" w:hAnsi="Times New Roman"/>
          <w:b/>
          <w:bCs/>
          <w:color w:val="FF0000"/>
          <w:szCs w:val="20"/>
        </w:rPr>
        <w:t>nebude delená na časť „Ostatné“ a časť „Kritériá“.</w:t>
      </w:r>
    </w:p>
    <w:p w14:paraId="4481A4F9" w14:textId="77777777" w:rsidR="00C1618C" w:rsidRDefault="00C1618C" w:rsidP="00C1618C">
      <w:pPr>
        <w:pStyle w:val="tl1"/>
        <w:numPr>
          <w:ilvl w:val="0"/>
          <w:numId w:val="0"/>
        </w:numPr>
        <w:tabs>
          <w:tab w:val="left" w:pos="708"/>
        </w:tabs>
        <w:rPr>
          <w:rFonts w:ascii="Arial" w:hAnsi="Arial" w:cs="Arial"/>
          <w:sz w:val="20"/>
          <w:szCs w:val="20"/>
        </w:rPr>
      </w:pPr>
      <w:r>
        <w:rPr>
          <w:rFonts w:ascii="Arial" w:hAnsi="Arial" w:cs="Arial"/>
          <w:sz w:val="20"/>
          <w:szCs w:val="20"/>
        </w:rPr>
        <w:tab/>
      </w:r>
    </w:p>
    <w:p w14:paraId="3CA2B1C9" w14:textId="77777777" w:rsidR="00C1618C" w:rsidRPr="00C1618C" w:rsidRDefault="00C1618C" w:rsidP="00C1618C">
      <w:pPr>
        <w:pStyle w:val="tl1"/>
        <w:numPr>
          <w:ilvl w:val="0"/>
          <w:numId w:val="0"/>
        </w:numPr>
        <w:tabs>
          <w:tab w:val="left" w:pos="708"/>
        </w:tabs>
        <w:rPr>
          <w:rFonts w:ascii="Times New Roman" w:hAnsi="Times New Roman" w:cs="Times New Roman"/>
          <w:sz w:val="20"/>
          <w:szCs w:val="20"/>
        </w:rPr>
      </w:pPr>
      <w:r w:rsidRPr="00C1618C">
        <w:rPr>
          <w:rFonts w:ascii="Times New Roman" w:hAnsi="Times New Roman" w:cs="Times New Roman"/>
          <w:sz w:val="20"/>
          <w:szCs w:val="20"/>
        </w:rPr>
        <w:tab/>
        <w:t>Ponuka musí obsahovať:</w:t>
      </w:r>
    </w:p>
    <w:p w14:paraId="1EDEFECF" w14:textId="77777777" w:rsidR="00C1618C" w:rsidRPr="00C1618C" w:rsidRDefault="00C1618C" w:rsidP="009F5F5E">
      <w:pPr>
        <w:pStyle w:val="tl1"/>
        <w:numPr>
          <w:ilvl w:val="2"/>
          <w:numId w:val="45"/>
        </w:numPr>
        <w:ind w:left="567" w:hanging="567"/>
        <w:rPr>
          <w:rFonts w:ascii="Times New Roman" w:hAnsi="Times New Roman" w:cs="Times New Roman"/>
          <w:sz w:val="20"/>
          <w:szCs w:val="20"/>
        </w:rPr>
      </w:pPr>
      <w:r w:rsidRPr="00C1618C">
        <w:rPr>
          <w:rFonts w:ascii="Times New Roman" w:hAnsi="Times New Roman" w:cs="Times New Roman"/>
          <w:sz w:val="20"/>
          <w:szCs w:val="20"/>
        </w:rPr>
        <w:t>Stranu č. 1, ktorá musí obsahovať:</w:t>
      </w:r>
    </w:p>
    <w:p w14:paraId="6BE20138" w14:textId="77777777" w:rsidR="00C1618C" w:rsidRPr="00C1618C" w:rsidRDefault="00C1618C" w:rsidP="00C1618C">
      <w:pPr>
        <w:pStyle w:val="tl1"/>
        <w:numPr>
          <w:ilvl w:val="0"/>
          <w:numId w:val="0"/>
        </w:numPr>
        <w:tabs>
          <w:tab w:val="left" w:pos="708"/>
        </w:tabs>
        <w:ind w:left="540"/>
        <w:rPr>
          <w:rFonts w:ascii="Times New Roman" w:hAnsi="Times New Roman" w:cs="Times New Roman"/>
          <w:sz w:val="20"/>
          <w:szCs w:val="20"/>
        </w:rPr>
      </w:pPr>
      <w:r w:rsidRPr="00C1618C">
        <w:rPr>
          <w:rFonts w:ascii="Times New Roman" w:hAnsi="Times New Roman" w:cs="Times New Roman"/>
          <w:sz w:val="20"/>
          <w:szCs w:val="20"/>
        </w:rPr>
        <w:t>Obchodné meno, adresu alebo sídlo uchádzača.</w:t>
      </w:r>
    </w:p>
    <w:p w14:paraId="5855C01F" w14:textId="77777777" w:rsidR="00C1618C" w:rsidRPr="00C1618C" w:rsidRDefault="00AC4B07" w:rsidP="00AC4B07">
      <w:pPr>
        <w:pStyle w:val="tl1"/>
        <w:numPr>
          <w:ilvl w:val="0"/>
          <w:numId w:val="0"/>
        </w:numPr>
        <w:tabs>
          <w:tab w:val="left" w:pos="708"/>
        </w:tabs>
        <w:ind w:left="432" w:hanging="432"/>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           </w:t>
      </w:r>
      <w:r w:rsidR="00C1618C" w:rsidRPr="00C1618C">
        <w:rPr>
          <w:rFonts w:ascii="Times New Roman" w:hAnsi="Times New Roman" w:cs="Times New Roman"/>
          <w:b/>
          <w:color w:val="FF0000"/>
          <w:sz w:val="20"/>
          <w:szCs w:val="20"/>
        </w:rPr>
        <w:t>Meno, e-mailovú adresu a telefónny kontakt osoby určenej pre elektronickú aukciu.</w:t>
      </w:r>
    </w:p>
    <w:p w14:paraId="6CB84BFC" w14:textId="77777777" w:rsidR="00AC4B07" w:rsidRDefault="00C1618C" w:rsidP="00AC4B07">
      <w:pPr>
        <w:pStyle w:val="tl1"/>
        <w:numPr>
          <w:ilvl w:val="0"/>
          <w:numId w:val="0"/>
        </w:numPr>
        <w:tabs>
          <w:tab w:val="left" w:pos="708"/>
        </w:tabs>
        <w:ind w:left="540"/>
        <w:rPr>
          <w:rFonts w:ascii="Times New Roman" w:hAnsi="Times New Roman" w:cs="Times New Roman"/>
          <w:sz w:val="20"/>
          <w:szCs w:val="20"/>
        </w:rPr>
      </w:pPr>
      <w:r w:rsidRPr="00C1618C">
        <w:rPr>
          <w:rFonts w:ascii="Times New Roman" w:hAnsi="Times New Roman" w:cs="Times New Roman"/>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14:paraId="754803DF" w14:textId="77777777" w:rsidR="00AC4B07" w:rsidRDefault="00C1618C" w:rsidP="009F5F5E">
      <w:pPr>
        <w:pStyle w:val="tl1"/>
        <w:numPr>
          <w:ilvl w:val="2"/>
          <w:numId w:val="45"/>
        </w:numPr>
        <w:tabs>
          <w:tab w:val="clear" w:pos="1440"/>
          <w:tab w:val="left" w:pos="567"/>
        </w:tabs>
        <w:spacing w:before="240"/>
        <w:ind w:left="567" w:hanging="567"/>
        <w:rPr>
          <w:rFonts w:ascii="Times New Roman" w:hAnsi="Times New Roman" w:cs="Times New Roman"/>
          <w:sz w:val="20"/>
          <w:szCs w:val="20"/>
        </w:rPr>
      </w:pPr>
      <w:r w:rsidRPr="00C1618C">
        <w:rPr>
          <w:rFonts w:ascii="Times New Roman" w:hAnsi="Times New Roman" w:cs="Times New Roman"/>
          <w:sz w:val="20"/>
          <w:szCs w:val="20"/>
        </w:rPr>
        <w:t xml:space="preserve">Stranu č. 2 ponuky „Obsah ponuky“ s uvedením zoznamu všetkých predložených dokladov a dokumentov a číslom strany, kde sa doklad alebo dokument nachádza. Strana č. 2 musí byť  podpísaná uchádzačom alebo osobou oprávnenou </w:t>
      </w:r>
      <w:r w:rsidRPr="00C1618C">
        <w:rPr>
          <w:rFonts w:ascii="Times New Roman" w:hAnsi="Times New Roman" w:cs="Times New Roman"/>
          <w:sz w:val="20"/>
          <w:szCs w:val="20"/>
        </w:rPr>
        <w:lastRenderedPageBreak/>
        <w:t>konať za uchádzača, v prípade predloženia ponuky skupinou dodávateľov, musia byť podpísané každým členom  skupiny alebo osobou/osobami oprávnenými konať v danej veci za príslušného člena skupiny.</w:t>
      </w:r>
    </w:p>
    <w:p w14:paraId="66C96FA1" w14:textId="77777777" w:rsidR="00C1618C" w:rsidRPr="00C1618C" w:rsidRDefault="00C1618C" w:rsidP="009F5F5E">
      <w:pPr>
        <w:pStyle w:val="tl1"/>
        <w:numPr>
          <w:ilvl w:val="2"/>
          <w:numId w:val="45"/>
        </w:numPr>
        <w:tabs>
          <w:tab w:val="clear" w:pos="1440"/>
          <w:tab w:val="left" w:pos="567"/>
        </w:tabs>
        <w:spacing w:before="240"/>
        <w:rPr>
          <w:rFonts w:ascii="Times New Roman" w:hAnsi="Times New Roman" w:cs="Times New Roman"/>
          <w:sz w:val="20"/>
          <w:szCs w:val="20"/>
        </w:rPr>
      </w:pPr>
      <w:r w:rsidRPr="00C1618C">
        <w:rPr>
          <w:rFonts w:ascii="Times New Roman" w:hAnsi="Times New Roman" w:cs="Times New Roman"/>
          <w:sz w:val="20"/>
          <w:szCs w:val="20"/>
        </w:rPr>
        <w:t>Stranu č. 3 ponuky: „Vyhlásenie uchádzača“</w:t>
      </w:r>
    </w:p>
    <w:p w14:paraId="58CC69CD" w14:textId="77777777" w:rsidR="00C1618C" w:rsidRPr="00C1618C" w:rsidRDefault="00C1618C" w:rsidP="009F5F5E">
      <w:pPr>
        <w:numPr>
          <w:ilvl w:val="0"/>
          <w:numId w:val="44"/>
        </w:numPr>
        <w:tabs>
          <w:tab w:val="clear" w:pos="1620"/>
          <w:tab w:val="num" w:pos="1080"/>
          <w:tab w:val="num" w:pos="1276"/>
        </w:tabs>
        <w:jc w:val="both"/>
        <w:rPr>
          <w:rFonts w:ascii="Times New Roman" w:hAnsi="Times New Roman"/>
          <w:szCs w:val="20"/>
        </w:rPr>
      </w:pPr>
      <w:r w:rsidRPr="00C1618C">
        <w:rPr>
          <w:rFonts w:ascii="Times New Roman" w:hAnsi="Times New Roman"/>
        </w:rPr>
        <w:t>že súhlasí s podmienkami  verejnej súťaže určenými verejným obstarávateľom,</w:t>
      </w:r>
    </w:p>
    <w:p w14:paraId="3503B00B" w14:textId="77777777" w:rsidR="00C1618C" w:rsidRPr="00C1618C" w:rsidRDefault="00C1618C" w:rsidP="009F5F5E">
      <w:pPr>
        <w:numPr>
          <w:ilvl w:val="0"/>
          <w:numId w:val="44"/>
        </w:numPr>
        <w:tabs>
          <w:tab w:val="clear" w:pos="1620"/>
          <w:tab w:val="num" w:pos="1080"/>
          <w:tab w:val="num" w:pos="1276"/>
        </w:tabs>
        <w:jc w:val="both"/>
        <w:rPr>
          <w:rFonts w:ascii="Times New Roman" w:hAnsi="Times New Roman"/>
        </w:rPr>
      </w:pPr>
      <w:r w:rsidRPr="00C1618C">
        <w:rPr>
          <w:rFonts w:ascii="Times New Roman" w:hAnsi="Times New Roman"/>
        </w:rPr>
        <w:t>že súhlasí s obchodnými podmienkami verejného obstarávateľa</w:t>
      </w:r>
      <w:r w:rsidR="00990392">
        <w:rPr>
          <w:rFonts w:ascii="Times New Roman" w:hAnsi="Times New Roman"/>
        </w:rPr>
        <w:t>,</w:t>
      </w:r>
    </w:p>
    <w:p w14:paraId="69857647" w14:textId="77777777" w:rsidR="00C1618C" w:rsidRPr="00C1618C" w:rsidRDefault="00C1618C" w:rsidP="009F5F5E">
      <w:pPr>
        <w:numPr>
          <w:ilvl w:val="0"/>
          <w:numId w:val="44"/>
        </w:numPr>
        <w:tabs>
          <w:tab w:val="clear" w:pos="1620"/>
          <w:tab w:val="num" w:pos="1276"/>
        </w:tabs>
        <w:jc w:val="both"/>
        <w:rPr>
          <w:rFonts w:ascii="Times New Roman" w:hAnsi="Times New Roman"/>
        </w:rPr>
      </w:pPr>
      <w:r w:rsidRPr="00C1618C">
        <w:rPr>
          <w:rFonts w:ascii="Times New Roman" w:hAnsi="Times New Roman"/>
        </w:rPr>
        <w:t>že potvrdzuje pravdivosť a úplnosť všetkých dokladov a údajov, ktoré predkladá v ponuke,</w:t>
      </w:r>
    </w:p>
    <w:p w14:paraId="40176B4B" w14:textId="77777777" w:rsidR="00C1618C" w:rsidRPr="00C1618C" w:rsidRDefault="00C1618C" w:rsidP="009F5F5E">
      <w:pPr>
        <w:numPr>
          <w:ilvl w:val="0"/>
          <w:numId w:val="44"/>
        </w:numPr>
        <w:tabs>
          <w:tab w:val="clear" w:pos="1620"/>
          <w:tab w:val="num" w:pos="1276"/>
        </w:tabs>
        <w:jc w:val="both"/>
        <w:rPr>
          <w:rFonts w:ascii="Times New Roman" w:hAnsi="Times New Roman"/>
        </w:rPr>
      </w:pPr>
      <w:r w:rsidRPr="00C1618C">
        <w:rPr>
          <w:rFonts w:ascii="Times New Roman" w:hAnsi="Times New Roman"/>
        </w:rPr>
        <w:t xml:space="preserve">že predkladá iba jednu ponuku a že v tomto postupe zadávania zákazky nie je členom skupiny dodávateľov, ktorá predkladá ponuku, </w:t>
      </w:r>
    </w:p>
    <w:p w14:paraId="5D7BEC7E" w14:textId="77777777" w:rsidR="00C1618C" w:rsidRPr="00C1618C" w:rsidRDefault="00C1618C" w:rsidP="00C1618C">
      <w:pPr>
        <w:spacing w:before="120"/>
        <w:ind w:left="720"/>
        <w:jc w:val="both"/>
        <w:rPr>
          <w:rFonts w:ascii="Times New Roman" w:hAnsi="Times New Roman"/>
        </w:rPr>
      </w:pPr>
      <w:r w:rsidRPr="00C1618C">
        <w:rPr>
          <w:rFonts w:ascii="Times New Roman" w:hAnsi="Times New Roman"/>
        </w:rPr>
        <w:t>Citované vyhlásenie musí byť podpísané uchádzačom alebo oso</w:t>
      </w:r>
      <w:r w:rsidR="00AC4B07">
        <w:rPr>
          <w:rFonts w:ascii="Times New Roman" w:hAnsi="Times New Roman"/>
        </w:rPr>
        <w:t xml:space="preserve">bou oprávnenou konať za </w:t>
      </w:r>
      <w:r w:rsidRPr="00C1618C">
        <w:rPr>
          <w:rFonts w:ascii="Times New Roman" w:hAnsi="Times New Roman"/>
        </w:rPr>
        <w:t xml:space="preserve">uchádzača, v prípade skupiny dodávateľov musí byť podpísané každým členom skupiny alebo osobou oprávnenou konať v danej veci za člena skupiny, </w:t>
      </w:r>
    </w:p>
    <w:p w14:paraId="762C8C37" w14:textId="77777777" w:rsidR="00C1618C" w:rsidRPr="00C1618C" w:rsidRDefault="00C1618C" w:rsidP="00C1618C">
      <w:pPr>
        <w:pStyle w:val="Odsekzoznamu"/>
        <w:ind w:left="0"/>
        <w:rPr>
          <w:rFonts w:ascii="Times New Roman" w:hAnsi="Times New Roman"/>
          <w:noProof w:val="0"/>
          <w:szCs w:val="20"/>
          <w:lang w:eastAsia="cs-CZ"/>
        </w:rPr>
      </w:pPr>
    </w:p>
    <w:p w14:paraId="260C1025" w14:textId="77777777" w:rsidR="00C1618C" w:rsidRPr="00C1618C" w:rsidRDefault="00C1618C" w:rsidP="009F5F5E">
      <w:pPr>
        <w:pStyle w:val="tl1"/>
        <w:numPr>
          <w:ilvl w:val="2"/>
          <w:numId w:val="45"/>
        </w:numPr>
        <w:rPr>
          <w:rFonts w:ascii="Times New Roman" w:hAnsi="Times New Roman" w:cs="Times New Roman"/>
          <w:sz w:val="20"/>
          <w:szCs w:val="20"/>
        </w:rPr>
      </w:pPr>
      <w:r w:rsidRPr="00C1618C">
        <w:rPr>
          <w:rFonts w:ascii="Times New Roman" w:hAnsi="Times New Roman" w:cs="Times New Roman"/>
          <w:sz w:val="20"/>
          <w:szCs w:val="20"/>
        </w:rPr>
        <w:t xml:space="preserve">Potvrdenia, doklady a dokumenty, prostredníctvom, ktorých uchádzač preukazuje splnenie podmienok účasti vo verejnej súťaži, požadované v oznámení o vyhlásení verejnej súťaže a v kapitole A.2 </w:t>
      </w:r>
      <w:r w:rsidRPr="00C1618C">
        <w:rPr>
          <w:rFonts w:ascii="Times New Roman" w:hAnsi="Times New Roman" w:cs="Times New Roman"/>
          <w:i/>
          <w:sz w:val="20"/>
          <w:szCs w:val="20"/>
        </w:rPr>
        <w:t>„Podmienky účasti uchádzačov“</w:t>
      </w:r>
      <w:r w:rsidRPr="00C1618C">
        <w:rPr>
          <w:rFonts w:ascii="Times New Roman" w:hAnsi="Times New Roman" w:cs="Times New Roman"/>
          <w:iCs/>
          <w:sz w:val="20"/>
          <w:szCs w:val="20"/>
        </w:rPr>
        <w:t xml:space="preserve">, </w:t>
      </w:r>
      <w:r w:rsidRPr="00C1618C">
        <w:rPr>
          <w:rFonts w:ascii="Times New Roman" w:hAnsi="Times New Roman" w:cs="Times New Roman"/>
          <w:sz w:val="20"/>
          <w:szCs w:val="20"/>
        </w:rPr>
        <w:t xml:space="preserve"> týchto  súťažných podkladov.</w:t>
      </w:r>
    </w:p>
    <w:p w14:paraId="37D42027" w14:textId="77777777" w:rsidR="00C1618C" w:rsidRPr="00C1618C" w:rsidRDefault="00C1618C" w:rsidP="00C1618C">
      <w:pPr>
        <w:pStyle w:val="tl1"/>
        <w:numPr>
          <w:ilvl w:val="0"/>
          <w:numId w:val="0"/>
        </w:numPr>
        <w:tabs>
          <w:tab w:val="left" w:pos="708"/>
        </w:tabs>
        <w:ind w:left="1288"/>
        <w:rPr>
          <w:rFonts w:ascii="Times New Roman" w:hAnsi="Times New Roman" w:cs="Times New Roman"/>
          <w:sz w:val="20"/>
          <w:szCs w:val="20"/>
        </w:rPr>
      </w:pPr>
      <w:r w:rsidRPr="00C1618C">
        <w:rPr>
          <w:rFonts w:ascii="Times New Roman" w:hAnsi="Times New Roman" w:cs="Times New Roman"/>
          <w:sz w:val="20"/>
          <w:szCs w:val="20"/>
        </w:rPr>
        <w:t xml:space="preserve"> </w:t>
      </w:r>
    </w:p>
    <w:p w14:paraId="5FE2414C" w14:textId="77777777" w:rsidR="00C1618C" w:rsidRPr="00C1618C" w:rsidRDefault="00C1618C" w:rsidP="009F5F5E">
      <w:pPr>
        <w:pStyle w:val="tl1"/>
        <w:numPr>
          <w:ilvl w:val="2"/>
          <w:numId w:val="45"/>
        </w:numPr>
        <w:tabs>
          <w:tab w:val="num" w:pos="1800"/>
        </w:tabs>
        <w:rPr>
          <w:rFonts w:ascii="Times New Roman" w:hAnsi="Times New Roman" w:cs="Times New Roman"/>
          <w:sz w:val="20"/>
          <w:szCs w:val="20"/>
        </w:rPr>
      </w:pPr>
      <w:r w:rsidRPr="00C1618C">
        <w:rPr>
          <w:rFonts w:ascii="Times New Roman" w:hAnsi="Times New Roman" w:cs="Times New Roman"/>
          <w:sz w:val="20"/>
          <w:szCs w:val="20"/>
        </w:rPr>
        <w:t>Návrh  Rámcovej dohody v jednom vyhotovení vrátane príloh, v ktorej zohľadní podmienky verejného obstarávateľa uvedené v </w:t>
      </w:r>
      <w:r w:rsidRPr="00332041">
        <w:rPr>
          <w:rFonts w:ascii="Times New Roman" w:hAnsi="Times New Roman" w:cs="Times New Roman"/>
          <w:sz w:val="20"/>
          <w:szCs w:val="20"/>
        </w:rPr>
        <w:t xml:space="preserve">kapitole B.3 </w:t>
      </w:r>
      <w:r w:rsidRPr="00332041">
        <w:rPr>
          <w:rFonts w:ascii="Times New Roman" w:hAnsi="Times New Roman" w:cs="Times New Roman"/>
          <w:i/>
          <w:sz w:val="20"/>
          <w:szCs w:val="20"/>
        </w:rPr>
        <w:t>„Obchodné podmienky“</w:t>
      </w:r>
      <w:r w:rsidRPr="00332041">
        <w:rPr>
          <w:rFonts w:ascii="Times New Roman" w:hAnsi="Times New Roman" w:cs="Times New Roman"/>
          <w:i/>
          <w:iCs/>
          <w:sz w:val="20"/>
          <w:szCs w:val="20"/>
        </w:rPr>
        <w:t xml:space="preserve"> </w:t>
      </w:r>
      <w:r w:rsidRPr="00332041">
        <w:rPr>
          <w:rFonts w:ascii="Times New Roman" w:hAnsi="Times New Roman" w:cs="Times New Roman"/>
          <w:sz w:val="20"/>
          <w:szCs w:val="20"/>
        </w:rPr>
        <w:t xml:space="preserve">v nadväznosti na kapitolu B.1 </w:t>
      </w:r>
      <w:r w:rsidRPr="00332041">
        <w:rPr>
          <w:rFonts w:ascii="Times New Roman" w:hAnsi="Times New Roman" w:cs="Times New Roman"/>
          <w:i/>
          <w:sz w:val="20"/>
          <w:szCs w:val="20"/>
        </w:rPr>
        <w:t xml:space="preserve">„Opis predmetu zákazky“ </w:t>
      </w:r>
      <w:r w:rsidRPr="00332041">
        <w:rPr>
          <w:rFonts w:ascii="Times New Roman" w:hAnsi="Times New Roman" w:cs="Times New Roman"/>
          <w:sz w:val="20"/>
          <w:szCs w:val="20"/>
        </w:rPr>
        <w:t xml:space="preserve">a B.2 </w:t>
      </w:r>
      <w:r w:rsidRPr="00332041">
        <w:rPr>
          <w:rFonts w:ascii="Times New Roman" w:hAnsi="Times New Roman" w:cs="Times New Roman"/>
          <w:i/>
          <w:sz w:val="20"/>
          <w:szCs w:val="20"/>
        </w:rPr>
        <w:t>„Spôsob určenia ceny“.</w:t>
      </w:r>
      <w:r w:rsidRPr="00C1618C">
        <w:rPr>
          <w:rFonts w:ascii="Times New Roman" w:hAnsi="Times New Roman" w:cs="Times New Roman"/>
          <w:i/>
          <w:sz w:val="20"/>
          <w:szCs w:val="20"/>
        </w:rPr>
        <w:t xml:space="preserve"> </w:t>
      </w:r>
      <w:r w:rsidRPr="00C1618C">
        <w:rPr>
          <w:rFonts w:ascii="Times New Roman" w:hAnsi="Times New Roman" w:cs="Times New Roman"/>
          <w:sz w:val="20"/>
          <w:szCs w:val="20"/>
        </w:rPr>
        <w:t>Rámcová dohoda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05EFE53E" w14:textId="77777777" w:rsidR="00C1618C" w:rsidRPr="00C1618C" w:rsidRDefault="00C1618C" w:rsidP="00C1618C">
      <w:pPr>
        <w:pStyle w:val="tl1"/>
        <w:numPr>
          <w:ilvl w:val="0"/>
          <w:numId w:val="0"/>
        </w:numPr>
        <w:tabs>
          <w:tab w:val="left" w:pos="708"/>
        </w:tabs>
        <w:rPr>
          <w:rFonts w:ascii="Times New Roman" w:hAnsi="Times New Roman" w:cs="Times New Roman"/>
          <w:sz w:val="20"/>
          <w:szCs w:val="20"/>
        </w:rPr>
      </w:pPr>
      <w:r w:rsidRPr="00C1618C">
        <w:rPr>
          <w:rFonts w:ascii="Times New Roman" w:hAnsi="Times New Roman" w:cs="Times New Roman"/>
          <w:sz w:val="20"/>
          <w:szCs w:val="20"/>
        </w:rPr>
        <w:tab/>
      </w:r>
    </w:p>
    <w:p w14:paraId="5F3A2CD3" w14:textId="77777777" w:rsidR="00C1618C" w:rsidRPr="00C1618C" w:rsidRDefault="00C1618C" w:rsidP="009F5F5E">
      <w:pPr>
        <w:pStyle w:val="tl1"/>
        <w:numPr>
          <w:ilvl w:val="2"/>
          <w:numId w:val="45"/>
        </w:numPr>
        <w:rPr>
          <w:rFonts w:ascii="Times New Roman" w:hAnsi="Times New Roman" w:cs="Times New Roman"/>
          <w:sz w:val="20"/>
          <w:szCs w:val="20"/>
        </w:rPr>
      </w:pPr>
      <w:r w:rsidRPr="00C1618C">
        <w:rPr>
          <w:rFonts w:ascii="Times New Roman" w:hAnsi="Times New Roman" w:cs="Times New Roman"/>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55D6886C" w14:textId="77777777" w:rsidR="00C1618C" w:rsidRPr="00C1618C" w:rsidRDefault="00C1618C" w:rsidP="00C1618C">
      <w:pPr>
        <w:pStyle w:val="Odsekzoznamu"/>
        <w:rPr>
          <w:rFonts w:ascii="Times New Roman" w:hAnsi="Times New Roman"/>
          <w:szCs w:val="20"/>
        </w:rPr>
      </w:pPr>
    </w:p>
    <w:p w14:paraId="223C750C" w14:textId="77777777" w:rsidR="00C1618C" w:rsidRPr="00F2367E" w:rsidRDefault="00C1618C" w:rsidP="009F5F5E">
      <w:pPr>
        <w:pStyle w:val="tl1"/>
        <w:numPr>
          <w:ilvl w:val="2"/>
          <w:numId w:val="45"/>
        </w:numPr>
        <w:rPr>
          <w:rFonts w:ascii="Times New Roman" w:hAnsi="Times New Roman" w:cs="Times New Roman"/>
          <w:sz w:val="20"/>
          <w:szCs w:val="20"/>
        </w:rPr>
      </w:pPr>
      <w:r w:rsidRPr="00C1618C">
        <w:rPr>
          <w:rFonts w:ascii="Times New Roman" w:hAnsi="Times New Roman" w:cs="Times New Roman"/>
          <w:bCs/>
          <w:iCs/>
          <w:sz w:val="20"/>
          <w:szCs w:val="20"/>
        </w:rPr>
        <w:t>Tabuľku návrhu uchádzača na plnenie kritéria  na vyhodnotenie ponúk</w:t>
      </w:r>
      <w:r w:rsidRPr="00C1618C">
        <w:rPr>
          <w:rFonts w:ascii="Times New Roman" w:hAnsi="Times New Roman" w:cs="Times New Roman"/>
          <w:iCs/>
          <w:sz w:val="20"/>
          <w:szCs w:val="20"/>
        </w:rPr>
        <w:t xml:space="preserve"> – Ponuka uchádzača,  podľa </w:t>
      </w:r>
      <w:r w:rsidRPr="00F2367E">
        <w:rPr>
          <w:rFonts w:ascii="Times New Roman" w:hAnsi="Times New Roman" w:cs="Times New Roman"/>
          <w:iCs/>
          <w:sz w:val="20"/>
          <w:szCs w:val="20"/>
        </w:rPr>
        <w:t xml:space="preserve">kapitoly A.3 </w:t>
      </w:r>
      <w:r w:rsidRPr="00F2367E">
        <w:rPr>
          <w:rFonts w:ascii="Times New Roman" w:hAnsi="Times New Roman" w:cs="Times New Roman"/>
          <w:i/>
          <w:iCs/>
          <w:sz w:val="20"/>
          <w:szCs w:val="20"/>
        </w:rPr>
        <w:t>„Kritériá na vyhodnotenie ponúk a pravidlá ich uplatnenia“</w:t>
      </w:r>
      <w:r w:rsidRPr="00F2367E">
        <w:rPr>
          <w:rFonts w:ascii="Times New Roman" w:hAnsi="Times New Roman" w:cs="Times New Roman"/>
          <w:iCs/>
          <w:sz w:val="20"/>
          <w:szCs w:val="20"/>
        </w:rPr>
        <w:t xml:space="preserve"> </w:t>
      </w:r>
      <w:r w:rsidRPr="00F2367E">
        <w:rPr>
          <w:rFonts w:ascii="Times New Roman" w:hAnsi="Times New Roman" w:cs="Times New Roman"/>
          <w:sz w:val="20"/>
          <w:szCs w:val="20"/>
        </w:rPr>
        <w:t xml:space="preserve">týchto súťažných podkladov, podpísanú osobou oprávnenou konať za uchádzača. </w:t>
      </w:r>
    </w:p>
    <w:p w14:paraId="046310B9" w14:textId="77777777" w:rsidR="00A21552" w:rsidRPr="00A21552" w:rsidRDefault="00A21552" w:rsidP="00A21552">
      <w:pPr>
        <w:numPr>
          <w:ilvl w:val="1"/>
          <w:numId w:val="2"/>
        </w:numPr>
        <w:tabs>
          <w:tab w:val="num" w:pos="1260"/>
        </w:tabs>
        <w:spacing w:before="120"/>
        <w:jc w:val="both"/>
        <w:rPr>
          <w:rFonts w:ascii="Times New Roman" w:hAnsi="Times New Roman"/>
          <w:b/>
          <w:szCs w:val="20"/>
        </w:rPr>
      </w:pPr>
      <w:r w:rsidRPr="00A21552">
        <w:rPr>
          <w:rFonts w:ascii="Times New Roman" w:hAnsi="Times New Roman"/>
        </w:rPr>
        <w:t xml:space="preserve">Doklad preukazujúci zloženie </w:t>
      </w:r>
      <w:r w:rsidRPr="00A21552">
        <w:rPr>
          <w:rFonts w:ascii="Times New Roman" w:hAnsi="Times New Roman"/>
          <w:b/>
          <w:color w:val="FF0000"/>
        </w:rPr>
        <w:t>zábezpeky.</w:t>
      </w:r>
    </w:p>
    <w:p w14:paraId="678547FF" w14:textId="77777777" w:rsidR="00885DC9" w:rsidRDefault="00885DC9" w:rsidP="00885DC9">
      <w:pPr>
        <w:ind w:left="938"/>
        <w:jc w:val="both"/>
        <w:rPr>
          <w:rFonts w:ascii="Times New Roman" w:hAnsi="Times New Roman"/>
          <w:szCs w:val="20"/>
        </w:rPr>
      </w:pPr>
    </w:p>
    <w:p w14:paraId="7F27E3B7" w14:textId="77777777" w:rsidR="00E832C1" w:rsidRPr="005B7EF6" w:rsidRDefault="00E832C1" w:rsidP="00885DC9">
      <w:pPr>
        <w:ind w:left="938"/>
        <w:jc w:val="both"/>
        <w:rPr>
          <w:rFonts w:ascii="Times New Roman" w:hAnsi="Times New Roman"/>
          <w:szCs w:val="20"/>
        </w:rPr>
      </w:pPr>
    </w:p>
    <w:p w14:paraId="3857DAC4" w14:textId="77777777" w:rsidR="00BB679B" w:rsidRPr="00F06026" w:rsidRDefault="00F93EC8" w:rsidP="003C4A95">
      <w:pPr>
        <w:numPr>
          <w:ilvl w:val="0"/>
          <w:numId w:val="2"/>
        </w:numPr>
        <w:tabs>
          <w:tab w:val="clear" w:pos="972"/>
          <w:tab w:val="num" w:pos="540"/>
          <w:tab w:val="num" w:pos="720"/>
        </w:tabs>
        <w:spacing w:before="120"/>
        <w:ind w:left="970" w:hanging="970"/>
        <w:jc w:val="both"/>
        <w:rPr>
          <w:rFonts w:ascii="Times New Roman" w:hAnsi="Times New Roman"/>
          <w:smallCaps/>
          <w:sz w:val="22"/>
          <w:szCs w:val="22"/>
        </w:rPr>
      </w:pPr>
      <w:r w:rsidRPr="00F06026">
        <w:rPr>
          <w:rFonts w:ascii="Times New Roman" w:hAnsi="Times New Roman"/>
          <w:b/>
          <w:bCs/>
          <w:smallCaps/>
          <w:sz w:val="22"/>
          <w:szCs w:val="22"/>
        </w:rPr>
        <w:t>N</w:t>
      </w:r>
      <w:r w:rsidR="00BB679B" w:rsidRPr="00F06026">
        <w:rPr>
          <w:rFonts w:ascii="Times New Roman" w:hAnsi="Times New Roman"/>
          <w:b/>
          <w:bCs/>
          <w:smallCaps/>
          <w:sz w:val="22"/>
          <w:szCs w:val="22"/>
        </w:rPr>
        <w:t>áklady na ponuku</w:t>
      </w:r>
    </w:p>
    <w:p w14:paraId="1D7071A3" w14:textId="77777777" w:rsidR="00A353CD" w:rsidRPr="00F06026" w:rsidRDefault="00BB679B" w:rsidP="00C44AC8">
      <w:pPr>
        <w:pStyle w:val="Zarkazkladnhotextu"/>
        <w:numPr>
          <w:ilvl w:val="1"/>
          <w:numId w:val="2"/>
        </w:numPr>
        <w:jc w:val="both"/>
        <w:rPr>
          <w:rFonts w:ascii="Times New Roman" w:hAnsi="Times New Roman" w:cs="Times New Roman"/>
        </w:rPr>
      </w:pPr>
      <w:r w:rsidRPr="00F06026">
        <w:rPr>
          <w:rFonts w:ascii="Times New Roman" w:hAnsi="Times New Roman" w:cs="Times New Roman"/>
        </w:rPr>
        <w:t xml:space="preserve">Všetky náklady a výdavky spojené s prípravou a predložením ponuky znáša uchádzač bez finančného nároku </w:t>
      </w:r>
      <w:r w:rsidR="0075427E" w:rsidRPr="00F06026">
        <w:rPr>
          <w:rFonts w:ascii="Times New Roman" w:hAnsi="Times New Roman" w:cs="Times New Roman"/>
        </w:rPr>
        <w:t>voči verejnému obstarávateľov</w:t>
      </w:r>
      <w:r w:rsidRPr="00F06026">
        <w:rPr>
          <w:rFonts w:ascii="Times New Roman" w:hAnsi="Times New Roman" w:cs="Times New Roman"/>
        </w:rPr>
        <w:t>i, bez ohľadu na výsledok verejného obstarávania.</w:t>
      </w:r>
    </w:p>
    <w:p w14:paraId="7DC44B49" w14:textId="77777777" w:rsidR="0010025E" w:rsidRPr="00F06026" w:rsidRDefault="0010025E" w:rsidP="0010025E">
      <w:pPr>
        <w:pStyle w:val="Zarkazkladnhotextu"/>
        <w:jc w:val="both"/>
        <w:rPr>
          <w:rFonts w:ascii="Times New Roman" w:hAnsi="Times New Roman" w:cs="Times New Roman"/>
          <w:color w:val="0000FF"/>
        </w:rPr>
      </w:pPr>
    </w:p>
    <w:p w14:paraId="6E891DE3" w14:textId="77777777" w:rsidR="00BB679B" w:rsidRPr="00F06026" w:rsidRDefault="00BB679B" w:rsidP="00AC4109">
      <w:pPr>
        <w:pStyle w:val="Zarkazkladnhotextu"/>
        <w:numPr>
          <w:ilvl w:val="1"/>
          <w:numId w:val="2"/>
        </w:numPr>
        <w:jc w:val="both"/>
        <w:rPr>
          <w:rFonts w:ascii="Times New Roman" w:hAnsi="Times New Roman" w:cs="Times New Roman"/>
        </w:rPr>
      </w:pPr>
      <w:r w:rsidRPr="00F06026">
        <w:rPr>
          <w:rFonts w:ascii="Times New Roman" w:hAnsi="Times New Roman" w:cs="Times New Roman"/>
        </w:rPr>
        <w:t xml:space="preserve">Ponuky doručené na adresu </w:t>
      </w:r>
      <w:r w:rsidR="00CA1DAC" w:rsidRPr="00F06026">
        <w:rPr>
          <w:rFonts w:ascii="Times New Roman" w:hAnsi="Times New Roman" w:cs="Times New Roman"/>
        </w:rPr>
        <w:t xml:space="preserve">uvedenú v bode </w:t>
      </w:r>
      <w:r w:rsidR="00563082" w:rsidRPr="00F06026">
        <w:rPr>
          <w:rFonts w:ascii="Times New Roman" w:hAnsi="Times New Roman" w:cs="Times New Roman"/>
        </w:rPr>
        <w:t>1</w:t>
      </w:r>
      <w:r w:rsidR="00CA1DAC" w:rsidRPr="00F06026">
        <w:rPr>
          <w:rFonts w:ascii="Times New Roman" w:hAnsi="Times New Roman" w:cs="Times New Roman"/>
        </w:rPr>
        <w:t>9</w:t>
      </w:r>
      <w:r w:rsidR="00744190" w:rsidRPr="00F06026">
        <w:rPr>
          <w:rFonts w:ascii="Times New Roman" w:hAnsi="Times New Roman" w:cs="Times New Roman"/>
        </w:rPr>
        <w:t>.</w:t>
      </w:r>
      <w:r w:rsidR="00E806DE" w:rsidRPr="00F06026">
        <w:rPr>
          <w:rFonts w:ascii="Times New Roman" w:hAnsi="Times New Roman" w:cs="Times New Roman"/>
        </w:rPr>
        <w:t xml:space="preserve">1 </w:t>
      </w:r>
      <w:r w:rsidRPr="00F06026">
        <w:rPr>
          <w:rFonts w:ascii="Times New Roman" w:hAnsi="Times New Roman" w:cs="Times New Roman"/>
        </w:rPr>
        <w:t xml:space="preserve">a predložené v lehote na </w:t>
      </w:r>
      <w:r w:rsidR="00CA1DAC" w:rsidRPr="00F06026">
        <w:rPr>
          <w:rFonts w:ascii="Times New Roman" w:hAnsi="Times New Roman" w:cs="Times New Roman"/>
        </w:rPr>
        <w:t>predkladanie ponúk podľa bodu 19</w:t>
      </w:r>
      <w:r w:rsidRPr="00F06026">
        <w:rPr>
          <w:rFonts w:ascii="Times New Roman" w:hAnsi="Times New Roman" w:cs="Times New Roman"/>
        </w:rPr>
        <w:t xml:space="preserve">.2, sa počas plynutia lehoty viazanosti </w:t>
      </w:r>
      <w:r w:rsidR="00563082" w:rsidRPr="00F06026">
        <w:rPr>
          <w:rFonts w:ascii="Times New Roman" w:hAnsi="Times New Roman" w:cs="Times New Roman"/>
        </w:rPr>
        <w:t xml:space="preserve">ponúk </w:t>
      </w:r>
      <w:r w:rsidRPr="00F06026">
        <w:rPr>
          <w:rFonts w:ascii="Times New Roman" w:hAnsi="Times New Roman" w:cs="Times New Roman"/>
        </w:rPr>
        <w:t xml:space="preserve">a po uplynutí lehoty viazanosti ponúk podľa bodu </w:t>
      </w:r>
      <w:r w:rsidR="00C503E6" w:rsidRPr="00F06026">
        <w:rPr>
          <w:rFonts w:ascii="Times New Roman" w:hAnsi="Times New Roman" w:cs="Times New Roman"/>
        </w:rPr>
        <w:t>8</w:t>
      </w:r>
      <w:r w:rsidRPr="00F06026">
        <w:rPr>
          <w:rFonts w:ascii="Times New Roman" w:hAnsi="Times New Roman" w:cs="Times New Roman"/>
        </w:rPr>
        <w:t xml:space="preserve"> uchádzačom nevracajú. Zostávajú ako súčasť d</w:t>
      </w:r>
      <w:r w:rsidR="006E35D1">
        <w:rPr>
          <w:rFonts w:ascii="Times New Roman" w:hAnsi="Times New Roman" w:cs="Times New Roman"/>
        </w:rPr>
        <w:t>okumentácie vyhlásenej </w:t>
      </w:r>
      <w:r w:rsidR="00C739E9">
        <w:rPr>
          <w:rFonts w:ascii="Times New Roman" w:hAnsi="Times New Roman" w:cs="Times New Roman"/>
        </w:rPr>
        <w:t xml:space="preserve"> </w:t>
      </w:r>
      <w:r w:rsidR="00F86D5A">
        <w:rPr>
          <w:rFonts w:ascii="Times New Roman" w:hAnsi="Times New Roman" w:cs="Times New Roman"/>
        </w:rPr>
        <w:t xml:space="preserve">verejnej </w:t>
      </w:r>
      <w:r w:rsidRPr="00F06026">
        <w:rPr>
          <w:rFonts w:ascii="Times New Roman" w:hAnsi="Times New Roman" w:cs="Times New Roman"/>
        </w:rPr>
        <w:t>súťaže.</w:t>
      </w:r>
    </w:p>
    <w:p w14:paraId="1D4C7CBC" w14:textId="77777777" w:rsidR="00630CAA" w:rsidRDefault="00630CAA" w:rsidP="005C4D59">
      <w:pPr>
        <w:spacing w:before="360"/>
        <w:jc w:val="center"/>
        <w:rPr>
          <w:rFonts w:ascii="Times New Roman" w:hAnsi="Times New Roman"/>
          <w:sz w:val="22"/>
          <w:szCs w:val="22"/>
        </w:rPr>
      </w:pPr>
    </w:p>
    <w:p w14:paraId="1A5A0819" w14:textId="77777777" w:rsidR="00BB679B" w:rsidRPr="00F06026" w:rsidRDefault="00BB679B" w:rsidP="005C4D59">
      <w:pPr>
        <w:spacing w:before="360"/>
        <w:jc w:val="center"/>
        <w:rPr>
          <w:rFonts w:ascii="Times New Roman" w:hAnsi="Times New Roman"/>
          <w:sz w:val="22"/>
          <w:szCs w:val="22"/>
        </w:rPr>
      </w:pPr>
      <w:r w:rsidRPr="00F06026">
        <w:rPr>
          <w:rFonts w:ascii="Times New Roman" w:hAnsi="Times New Roman"/>
          <w:sz w:val="22"/>
          <w:szCs w:val="22"/>
        </w:rPr>
        <w:t>Časť IV.</w:t>
      </w:r>
    </w:p>
    <w:p w14:paraId="0AF56BB8" w14:textId="77777777" w:rsidR="00BB679B" w:rsidRPr="00F06026" w:rsidRDefault="00BB679B" w:rsidP="000C7DD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Predkladanie ponuky</w:t>
      </w:r>
    </w:p>
    <w:p w14:paraId="04323402" w14:textId="77777777" w:rsidR="00BB679B" w:rsidRPr="00F06026" w:rsidRDefault="00F93EC8" w:rsidP="003B0C59">
      <w:pPr>
        <w:numPr>
          <w:ilvl w:val="0"/>
          <w:numId w:val="2"/>
        </w:numPr>
        <w:tabs>
          <w:tab w:val="clear" w:pos="972"/>
          <w:tab w:val="num" w:pos="540"/>
          <w:tab w:val="num" w:pos="720"/>
        </w:tabs>
        <w:spacing w:before="120"/>
        <w:ind w:left="970" w:hanging="970"/>
        <w:jc w:val="both"/>
        <w:rPr>
          <w:rFonts w:ascii="Times New Roman" w:hAnsi="Times New Roman"/>
          <w:smallCaps/>
          <w:color w:val="0000FF"/>
          <w:sz w:val="22"/>
          <w:szCs w:val="22"/>
        </w:rPr>
      </w:pPr>
      <w:r w:rsidRPr="00F06026">
        <w:rPr>
          <w:rFonts w:ascii="Times New Roman" w:hAnsi="Times New Roman"/>
          <w:b/>
          <w:bCs/>
          <w:smallCaps/>
          <w:sz w:val="22"/>
          <w:szCs w:val="22"/>
        </w:rPr>
        <w:t>U</w:t>
      </w:r>
      <w:r w:rsidR="00BB679B" w:rsidRPr="00F06026">
        <w:rPr>
          <w:rFonts w:ascii="Times New Roman" w:hAnsi="Times New Roman"/>
          <w:b/>
          <w:bCs/>
          <w:smallCaps/>
          <w:sz w:val="22"/>
          <w:szCs w:val="22"/>
        </w:rPr>
        <w:t>chádzač oprávnený predložiť ponuku</w:t>
      </w:r>
    </w:p>
    <w:p w14:paraId="1501F31E" w14:textId="77777777" w:rsidR="00A21552" w:rsidRDefault="00BB679B" w:rsidP="003B0C59">
      <w:pPr>
        <w:numPr>
          <w:ilvl w:val="1"/>
          <w:numId w:val="2"/>
        </w:numPr>
        <w:tabs>
          <w:tab w:val="right" w:leader="dot" w:pos="10064"/>
        </w:tabs>
        <w:spacing w:before="200"/>
        <w:ind w:left="578" w:hanging="578"/>
        <w:jc w:val="both"/>
        <w:rPr>
          <w:rFonts w:ascii="Times New Roman" w:hAnsi="Times New Roman"/>
          <w:szCs w:val="20"/>
        </w:rPr>
      </w:pPr>
      <w:r w:rsidRPr="00F06026">
        <w:rPr>
          <w:rFonts w:ascii="Times New Roman" w:hAnsi="Times New Roman"/>
          <w:szCs w:val="20"/>
        </w:rPr>
        <w:t>Ucházačom môže byť fyzická osoba alebo právnická osoba vystupujúca v</w:t>
      </w:r>
      <w:r w:rsidR="00277579" w:rsidRPr="00F06026">
        <w:rPr>
          <w:rFonts w:ascii="Times New Roman" w:hAnsi="Times New Roman"/>
          <w:szCs w:val="20"/>
        </w:rPr>
        <w:t xml:space="preserve">oči verejnému obstarávateľovi </w:t>
      </w:r>
      <w:r w:rsidRPr="00F06026">
        <w:rPr>
          <w:rFonts w:ascii="Times New Roman" w:hAnsi="Times New Roman"/>
          <w:szCs w:val="20"/>
        </w:rPr>
        <w:t xml:space="preserve"> samostatne alebo skupina fyzických osôb/právnických osôb vystupujúcich vo</w:t>
      </w:r>
      <w:r w:rsidR="00277579" w:rsidRPr="00F06026">
        <w:rPr>
          <w:rFonts w:ascii="Times New Roman" w:hAnsi="Times New Roman"/>
          <w:szCs w:val="20"/>
        </w:rPr>
        <w:t xml:space="preserve">či verejnému obstarávateľovi </w:t>
      </w:r>
      <w:r w:rsidRPr="00F06026">
        <w:rPr>
          <w:rFonts w:ascii="Times New Roman" w:hAnsi="Times New Roman"/>
          <w:szCs w:val="20"/>
        </w:rPr>
        <w:t>spoloč</w:t>
      </w:r>
      <w:r w:rsidR="00F16D77" w:rsidRPr="00F06026">
        <w:rPr>
          <w:rFonts w:ascii="Times New Roman" w:hAnsi="Times New Roman"/>
          <w:szCs w:val="20"/>
        </w:rPr>
        <w:t xml:space="preserve">ne. Skupina </w:t>
      </w:r>
    </w:p>
    <w:p w14:paraId="06D876D5" w14:textId="77777777" w:rsidR="00285130" w:rsidRPr="00F06026" w:rsidRDefault="00F16D77" w:rsidP="00BF0160">
      <w:pPr>
        <w:tabs>
          <w:tab w:val="right" w:leader="dot" w:pos="10064"/>
        </w:tabs>
        <w:ind w:left="578"/>
        <w:jc w:val="both"/>
        <w:rPr>
          <w:rFonts w:ascii="Times New Roman" w:hAnsi="Times New Roman"/>
          <w:szCs w:val="20"/>
        </w:rPr>
      </w:pPr>
      <w:r w:rsidRPr="00F06026">
        <w:rPr>
          <w:rFonts w:ascii="Times New Roman" w:hAnsi="Times New Roman"/>
          <w:szCs w:val="20"/>
        </w:rPr>
        <w:t>dodávateľov vy</w:t>
      </w:r>
      <w:r w:rsidR="00BB679B" w:rsidRPr="00F06026">
        <w:rPr>
          <w:rFonts w:ascii="Times New Roman" w:hAnsi="Times New Roman"/>
          <w:szCs w:val="20"/>
        </w:rPr>
        <w:t xml:space="preserve">tvorená na dodanie predmetu zákazky, ktorej ponuka bude prijatá </w:t>
      </w:r>
      <w:r w:rsidR="00F745B3" w:rsidRPr="00F06026">
        <w:rPr>
          <w:rFonts w:ascii="Times New Roman" w:hAnsi="Times New Roman"/>
          <w:szCs w:val="20"/>
        </w:rPr>
        <w:t>verejným obstarávateľom</w:t>
      </w:r>
      <w:r w:rsidR="00BB679B" w:rsidRPr="00F06026">
        <w:rPr>
          <w:rFonts w:ascii="Times New Roman" w:hAnsi="Times New Roman"/>
          <w:szCs w:val="20"/>
        </w:rPr>
        <w:t xml:space="preserve">, </w:t>
      </w:r>
      <w:r w:rsidR="00F745B3" w:rsidRPr="00F06026">
        <w:rPr>
          <w:rFonts w:ascii="Times New Roman" w:hAnsi="Times New Roman"/>
          <w:szCs w:val="20"/>
        </w:rPr>
        <w:t>musí</w:t>
      </w:r>
      <w:r w:rsidR="00BB679B" w:rsidRPr="00F06026">
        <w:rPr>
          <w:rFonts w:ascii="Times New Roman" w:hAnsi="Times New Roman"/>
          <w:szCs w:val="20"/>
        </w:rPr>
        <w:t xml:space="preserve"> </w:t>
      </w:r>
      <w:r w:rsidR="001305C6" w:rsidRPr="00F06026">
        <w:rPr>
          <w:rFonts w:ascii="Times New Roman" w:hAnsi="Times New Roman"/>
          <w:szCs w:val="20"/>
        </w:rPr>
        <w:t xml:space="preserve">mať </w:t>
      </w:r>
      <w:r w:rsidR="00BB679B" w:rsidRPr="00F06026">
        <w:rPr>
          <w:rFonts w:ascii="Times New Roman" w:hAnsi="Times New Roman"/>
          <w:szCs w:val="20"/>
        </w:rPr>
        <w:t xml:space="preserve">do </w:t>
      </w:r>
      <w:r w:rsidR="00730CA7" w:rsidRPr="00F06026">
        <w:rPr>
          <w:rFonts w:ascii="Times New Roman" w:hAnsi="Times New Roman"/>
          <w:szCs w:val="20"/>
        </w:rPr>
        <w:t xml:space="preserve">termínu na </w:t>
      </w:r>
      <w:r w:rsidR="00BB679B" w:rsidRPr="00F06026">
        <w:rPr>
          <w:rFonts w:ascii="Times New Roman" w:hAnsi="Times New Roman"/>
          <w:szCs w:val="20"/>
        </w:rPr>
        <w:t>uzavreti</w:t>
      </w:r>
      <w:r w:rsidR="005963D4">
        <w:rPr>
          <w:rFonts w:ascii="Times New Roman" w:hAnsi="Times New Roman"/>
          <w:szCs w:val="20"/>
        </w:rPr>
        <w:t xml:space="preserve">e </w:t>
      </w:r>
      <w:r w:rsidR="00D177E5">
        <w:rPr>
          <w:rFonts w:ascii="Times New Roman" w:hAnsi="Times New Roman"/>
          <w:szCs w:val="20"/>
        </w:rPr>
        <w:t>Rámcovej dohody</w:t>
      </w:r>
      <w:r w:rsidR="00730CA7" w:rsidRPr="00F06026">
        <w:rPr>
          <w:rFonts w:ascii="Times New Roman" w:hAnsi="Times New Roman"/>
          <w:szCs w:val="20"/>
        </w:rPr>
        <w:t xml:space="preserve"> stanoveného verejným obstrávateľom</w:t>
      </w:r>
      <w:bookmarkStart w:id="14" w:name="forma_skupina"/>
      <w:r w:rsidR="00730CA7" w:rsidRPr="00F06026">
        <w:rPr>
          <w:rFonts w:ascii="Times New Roman" w:hAnsi="Times New Roman"/>
          <w:szCs w:val="20"/>
        </w:rPr>
        <w:t xml:space="preserve"> </w:t>
      </w:r>
      <w:r w:rsidR="004434FC" w:rsidRPr="00F06026">
        <w:rPr>
          <w:rFonts w:ascii="Times New Roman" w:hAnsi="Times New Roman"/>
        </w:rPr>
        <w:t>právnu subjektivitu</w:t>
      </w:r>
      <w:bookmarkEnd w:id="14"/>
      <w:r w:rsidRPr="00F06026">
        <w:rPr>
          <w:rFonts w:ascii="Times New Roman" w:hAnsi="Times New Roman"/>
        </w:rPr>
        <w:t>, ktorú musí písomne preukázať.</w:t>
      </w:r>
    </w:p>
    <w:p w14:paraId="39536DF2" w14:textId="77777777" w:rsidR="00285130" w:rsidRPr="00F06026" w:rsidRDefault="00BB679B" w:rsidP="00285130">
      <w:pPr>
        <w:numPr>
          <w:ilvl w:val="1"/>
          <w:numId w:val="2"/>
        </w:numPr>
        <w:tabs>
          <w:tab w:val="right" w:leader="dot" w:pos="10064"/>
        </w:tabs>
        <w:spacing w:before="200"/>
        <w:jc w:val="both"/>
        <w:rPr>
          <w:rFonts w:ascii="Times New Roman" w:hAnsi="Times New Roman"/>
          <w:szCs w:val="20"/>
        </w:rPr>
      </w:pPr>
      <w:r w:rsidRPr="00F06026">
        <w:rPr>
          <w:rFonts w:ascii="Times New Roman" w:hAnsi="Times New Roman"/>
          <w:szCs w:val="20"/>
        </w:rPr>
        <w:t>Ak ponuku predloží fyzická osoba alebo právnická osoba, ktorá</w:t>
      </w:r>
      <w:r w:rsidR="00F745B3" w:rsidRPr="00F06026">
        <w:rPr>
          <w:rFonts w:ascii="Times New Roman" w:hAnsi="Times New Roman"/>
          <w:szCs w:val="20"/>
        </w:rPr>
        <w:t xml:space="preserve"> nespĺňa podmienky podľa bodu 1</w:t>
      </w:r>
      <w:r w:rsidR="00876EFC" w:rsidRPr="00F06026">
        <w:rPr>
          <w:rFonts w:ascii="Times New Roman" w:hAnsi="Times New Roman"/>
          <w:szCs w:val="20"/>
        </w:rPr>
        <w:t>6</w:t>
      </w:r>
      <w:r w:rsidR="00606341" w:rsidRPr="00F06026">
        <w:rPr>
          <w:rFonts w:ascii="Times New Roman" w:hAnsi="Times New Roman"/>
          <w:szCs w:val="20"/>
        </w:rPr>
        <w:t>.1, nebude taká</w:t>
      </w:r>
      <w:r w:rsidR="00F76FD9">
        <w:rPr>
          <w:rFonts w:ascii="Times New Roman" w:hAnsi="Times New Roman"/>
          <w:szCs w:val="20"/>
        </w:rPr>
        <w:t>to ponuka</w:t>
      </w:r>
      <w:r w:rsidR="00197C65" w:rsidRPr="00F06026">
        <w:rPr>
          <w:rFonts w:ascii="Times New Roman" w:hAnsi="Times New Roman"/>
          <w:szCs w:val="20"/>
        </w:rPr>
        <w:t xml:space="preserve"> zaradená</w:t>
      </w:r>
      <w:r w:rsidRPr="00F06026">
        <w:rPr>
          <w:rFonts w:ascii="Times New Roman" w:hAnsi="Times New Roman"/>
          <w:szCs w:val="20"/>
        </w:rPr>
        <w:t xml:space="preserve"> do vyhodnotenia</w:t>
      </w:r>
      <w:r w:rsidR="00197C65" w:rsidRPr="00F06026">
        <w:rPr>
          <w:rFonts w:ascii="Times New Roman" w:hAnsi="Times New Roman"/>
          <w:szCs w:val="20"/>
        </w:rPr>
        <w:t xml:space="preserve"> a </w:t>
      </w:r>
      <w:r w:rsidRPr="00F06026">
        <w:rPr>
          <w:rFonts w:ascii="Times New Roman" w:hAnsi="Times New Roman"/>
          <w:szCs w:val="20"/>
        </w:rPr>
        <w:t>bude vrátená odosielateľovi.</w:t>
      </w:r>
    </w:p>
    <w:p w14:paraId="50ADA8F7" w14:textId="77777777" w:rsidR="008940AA" w:rsidRDefault="00BB679B" w:rsidP="00903501">
      <w:pPr>
        <w:numPr>
          <w:ilvl w:val="1"/>
          <w:numId w:val="2"/>
        </w:numPr>
        <w:tabs>
          <w:tab w:val="right" w:leader="dot" w:pos="10064"/>
        </w:tabs>
        <w:spacing w:before="200"/>
        <w:jc w:val="both"/>
        <w:rPr>
          <w:rFonts w:ascii="Times New Roman" w:hAnsi="Times New Roman"/>
          <w:szCs w:val="20"/>
        </w:rPr>
      </w:pPr>
      <w:r w:rsidRPr="00F06026">
        <w:rPr>
          <w:rFonts w:ascii="Times New Roman" w:hAnsi="Times New Roman"/>
          <w:szCs w:val="20"/>
        </w:rPr>
        <w:t>Ak ponuku predloží p</w:t>
      </w:r>
      <w:r w:rsidR="00876EFC" w:rsidRPr="00F06026">
        <w:rPr>
          <w:rFonts w:ascii="Times New Roman" w:hAnsi="Times New Roman"/>
          <w:szCs w:val="20"/>
        </w:rPr>
        <w:t>rávnická osoba uvedená v bode 16</w:t>
      </w:r>
      <w:r w:rsidR="008D3773" w:rsidRPr="00F06026">
        <w:rPr>
          <w:rFonts w:ascii="Times New Roman" w:hAnsi="Times New Roman"/>
          <w:szCs w:val="20"/>
        </w:rPr>
        <w:t>.</w:t>
      </w:r>
      <w:r w:rsidR="009E5512">
        <w:rPr>
          <w:rFonts w:ascii="Times New Roman" w:hAnsi="Times New Roman"/>
          <w:szCs w:val="20"/>
        </w:rPr>
        <w:t>2</w:t>
      </w:r>
      <w:r w:rsidR="004C3FA4" w:rsidRPr="00F06026">
        <w:rPr>
          <w:rFonts w:ascii="Times New Roman" w:hAnsi="Times New Roman"/>
          <w:szCs w:val="20"/>
        </w:rPr>
        <w:t>, nebude takáto ponuka</w:t>
      </w:r>
      <w:r w:rsidRPr="00F06026">
        <w:rPr>
          <w:rFonts w:ascii="Times New Roman" w:hAnsi="Times New Roman"/>
          <w:szCs w:val="20"/>
        </w:rPr>
        <w:t xml:space="preserve"> zarad</w:t>
      </w:r>
      <w:r w:rsidR="003B4A26" w:rsidRPr="00F06026">
        <w:rPr>
          <w:rFonts w:ascii="Times New Roman" w:hAnsi="Times New Roman"/>
          <w:szCs w:val="20"/>
        </w:rPr>
        <w:t>ená</w:t>
      </w:r>
      <w:r w:rsidRPr="00F06026">
        <w:rPr>
          <w:rFonts w:ascii="Times New Roman" w:hAnsi="Times New Roman"/>
          <w:szCs w:val="20"/>
        </w:rPr>
        <w:t xml:space="preserve"> do vyhodnotenia a bude </w:t>
      </w:r>
    </w:p>
    <w:p w14:paraId="3137F395" w14:textId="77777777" w:rsidR="00903501" w:rsidRDefault="00BB679B" w:rsidP="00BF0160">
      <w:pPr>
        <w:tabs>
          <w:tab w:val="right" w:leader="dot" w:pos="10064"/>
        </w:tabs>
        <w:ind w:left="576"/>
        <w:jc w:val="both"/>
        <w:rPr>
          <w:rFonts w:ascii="Times New Roman" w:hAnsi="Times New Roman"/>
          <w:szCs w:val="20"/>
        </w:rPr>
      </w:pPr>
      <w:r w:rsidRPr="00F06026">
        <w:rPr>
          <w:rFonts w:ascii="Times New Roman" w:hAnsi="Times New Roman"/>
          <w:szCs w:val="20"/>
        </w:rPr>
        <w:t>vylúč</w:t>
      </w:r>
      <w:r w:rsidR="006E35D1">
        <w:rPr>
          <w:rFonts w:ascii="Times New Roman" w:hAnsi="Times New Roman"/>
          <w:szCs w:val="20"/>
        </w:rPr>
        <w:t>ená z</w:t>
      </w:r>
      <w:r w:rsidR="00F86D5A">
        <w:rPr>
          <w:rFonts w:ascii="Times New Roman" w:hAnsi="Times New Roman"/>
          <w:szCs w:val="20"/>
        </w:rPr>
        <w:t xml:space="preserve"> verejnej </w:t>
      </w:r>
      <w:r w:rsidRPr="00F06026">
        <w:rPr>
          <w:rFonts w:ascii="Times New Roman" w:hAnsi="Times New Roman"/>
          <w:szCs w:val="20"/>
        </w:rPr>
        <w:t>súťaže.</w:t>
      </w:r>
    </w:p>
    <w:p w14:paraId="6E91F00F" w14:textId="77777777" w:rsidR="00322D34" w:rsidRPr="0047516A" w:rsidRDefault="00F93EC8" w:rsidP="00FF07F2">
      <w:pPr>
        <w:numPr>
          <w:ilvl w:val="0"/>
          <w:numId w:val="8"/>
        </w:numPr>
        <w:tabs>
          <w:tab w:val="clear" w:pos="375"/>
          <w:tab w:val="num" w:pos="540"/>
        </w:tabs>
        <w:spacing w:before="360"/>
        <w:ind w:left="374" w:hanging="374"/>
        <w:jc w:val="both"/>
        <w:rPr>
          <w:rFonts w:ascii="Times New Roman" w:hAnsi="Times New Roman"/>
          <w:smallCaps/>
          <w:sz w:val="22"/>
          <w:szCs w:val="22"/>
        </w:rPr>
      </w:pPr>
      <w:r w:rsidRPr="00F06026">
        <w:rPr>
          <w:rFonts w:ascii="Times New Roman" w:hAnsi="Times New Roman"/>
          <w:b/>
          <w:bCs/>
          <w:smallCaps/>
          <w:sz w:val="22"/>
          <w:szCs w:val="22"/>
        </w:rPr>
        <w:lastRenderedPageBreak/>
        <w:t>P</w:t>
      </w:r>
      <w:r w:rsidR="00BB679B" w:rsidRPr="00F06026">
        <w:rPr>
          <w:rFonts w:ascii="Times New Roman" w:hAnsi="Times New Roman"/>
          <w:b/>
          <w:bCs/>
          <w:smallCaps/>
          <w:sz w:val="22"/>
          <w:szCs w:val="22"/>
        </w:rPr>
        <w:t>redloženie ponuky</w:t>
      </w:r>
    </w:p>
    <w:p w14:paraId="6FB35D5E" w14:textId="77777777" w:rsidR="00322D34" w:rsidRDefault="00322D34" w:rsidP="00322D34">
      <w:pPr>
        <w:spacing w:before="120"/>
        <w:ind w:left="375"/>
        <w:jc w:val="both"/>
        <w:rPr>
          <w:rFonts w:ascii="Times New Roman" w:hAnsi="Times New Roman"/>
          <w:szCs w:val="20"/>
        </w:rPr>
      </w:pPr>
    </w:p>
    <w:p w14:paraId="4F11CAF8" w14:textId="0B5DB3B4" w:rsidR="00322D34" w:rsidRDefault="00322D34" w:rsidP="0076258F">
      <w:pPr>
        <w:numPr>
          <w:ilvl w:val="1"/>
          <w:numId w:val="8"/>
        </w:numPr>
        <w:tabs>
          <w:tab w:val="clear" w:pos="375"/>
          <w:tab w:val="num" w:pos="540"/>
        </w:tabs>
        <w:spacing w:before="120"/>
        <w:ind w:left="540" w:hanging="540"/>
        <w:rPr>
          <w:rFonts w:ascii="Times New Roman" w:hAnsi="Times New Roman"/>
          <w:szCs w:val="20"/>
        </w:rPr>
      </w:pPr>
      <w:r w:rsidRPr="00322D34">
        <w:rPr>
          <w:rFonts w:ascii="Times New Roman" w:hAnsi="Times New Roman"/>
          <w:szCs w:val="20"/>
        </w:rPr>
        <w:t xml:space="preserve">Ponuky musia byť doručené v lehote na predkladanie ponúk, ktorá je uvedená </w:t>
      </w:r>
      <w:r w:rsidRPr="00322D34">
        <w:rPr>
          <w:rFonts w:ascii="Times New Roman" w:hAnsi="Times New Roman"/>
          <w:b/>
          <w:bCs/>
          <w:szCs w:val="20"/>
        </w:rPr>
        <w:t>v oznámení o vyhlásení verejného obstarávania</w:t>
      </w:r>
      <w:r w:rsidRPr="00322D34">
        <w:rPr>
          <w:rFonts w:ascii="Times New Roman" w:hAnsi="Times New Roman"/>
          <w:szCs w:val="20"/>
        </w:rPr>
        <w:t>, prostredníctvom ktorého bo</w:t>
      </w:r>
      <w:r w:rsidR="0076258F">
        <w:rPr>
          <w:rFonts w:ascii="Times New Roman" w:hAnsi="Times New Roman"/>
          <w:szCs w:val="20"/>
        </w:rPr>
        <w:t xml:space="preserve">la vyhlásená táto verejná súťaž </w:t>
      </w:r>
      <w:r w:rsidRPr="00322D34">
        <w:rPr>
          <w:rFonts w:ascii="Times New Roman" w:hAnsi="Times New Roman"/>
          <w:szCs w:val="20"/>
        </w:rPr>
        <w:t xml:space="preserve"> </w:t>
      </w:r>
      <w:r w:rsidR="0076258F">
        <w:rPr>
          <w:rFonts w:ascii="Times New Roman" w:hAnsi="Times New Roman"/>
          <w:szCs w:val="20"/>
        </w:rPr>
        <w:t xml:space="preserve">a podľa bodu 18.1 Lehota na predkldanie ponúk </w:t>
      </w:r>
      <w:r w:rsidRPr="00322D34">
        <w:rPr>
          <w:rFonts w:ascii="Times New Roman" w:hAnsi="Times New Roman"/>
          <w:szCs w:val="20"/>
        </w:rPr>
        <w:t xml:space="preserve">Ponuka uchádzača predložená po uplynutí lehoty na predkladanie ponúk sa elektronicky neotvorí. </w:t>
      </w:r>
    </w:p>
    <w:p w14:paraId="78A4749E"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Ponuka je vyhotovená elektronicky v zmysle § 49 ods. 1 písm. a) zákona o verejnom obstarávaní a  vložená do systému JOSEPHINE umiestnenom na webovej adrese </w:t>
      </w:r>
      <w:hyperlink r:id="rId18" w:history="1">
        <w:r w:rsidRPr="008C1409">
          <w:rPr>
            <w:rStyle w:val="Hypertextovprepojenie"/>
            <w:rFonts w:ascii="Times New Roman" w:hAnsi="Times New Roman"/>
            <w:szCs w:val="20"/>
          </w:rPr>
          <w:t>https://josephine.proebiz.com/</w:t>
        </w:r>
      </w:hyperlink>
      <w:r>
        <w:rPr>
          <w:rFonts w:ascii="Times New Roman" w:hAnsi="Times New Roman"/>
          <w:szCs w:val="20"/>
        </w:rPr>
        <w:t>.</w:t>
      </w:r>
    </w:p>
    <w:p w14:paraId="581ABA26"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Elektronická ponuka sa vloží vyplnením ponukového formulára a vložením požadovaných dokladov a dokumentov v systéme JOSEPHINE umiestnenom na webovej adrese https://josephine.proebiz.com/. </w:t>
      </w:r>
    </w:p>
    <w:p w14:paraId="14641B40"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Pr>
          <w:rFonts w:ascii="Times New Roman" w:hAnsi="Times New Roman"/>
          <w:szCs w:val="20"/>
        </w:rPr>
        <w:t xml:space="preserve">V </w:t>
      </w:r>
      <w:r w:rsidRPr="00322D34">
        <w:rPr>
          <w:rFonts w:ascii="Times New Roman" w:hAnsi="Times New Roman"/>
          <w:szCs w:val="20"/>
        </w:rPr>
        <w:t xml:space="preserve">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F7618C0"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Ak ponuka obsahuje dôverné informácie, uchádzač ich v ponuke viditeľne označí. </w:t>
      </w:r>
    </w:p>
    <w:p w14:paraId="50A067EC"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Uchádzačom navrhovaná cena za dodanie požadovaného predmetu zákazky, uvedená v ponuke uchádzača, bude vyjadrená v eurách bez DPH s presnosťou na 2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34BFB156"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Po úspešnom nahraní ponuky do systému JOSEPHINE je uchádzačovi odoslaný notifikačný informatívny e-mail (a to na emailovú adresu užívateľa uchádzača, ktorý ponuku nahral). </w:t>
      </w:r>
    </w:p>
    <w:p w14:paraId="3902F999"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Ponuka uchádzača predložená po uplynutí lehoty na predkladanie ponúk sa elektronicky neotvorí. </w:t>
      </w:r>
    </w:p>
    <w:p w14:paraId="422E35C1" w14:textId="77777777" w:rsidR="002F5E3E"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Uchádzač </w:t>
      </w:r>
      <w:r w:rsidRPr="00322D34">
        <w:rPr>
          <w:rFonts w:ascii="Times New Roman" w:hAnsi="Times New Roman"/>
          <w:b/>
          <w:szCs w:val="20"/>
        </w:rPr>
        <w:t>môže predloženú ponuku vziať späť do uplynutia lehoty na predkladanie ponúk. Uchádzač pri odvolaní ponuky postupuje obdobne ako pri vložení prvotnej ponuky (kliknutím na tlačidlo „Stiahnuť ponuku“ a predložením novej ponuky).</w:t>
      </w:r>
      <w:r w:rsidRPr="00322D34">
        <w:rPr>
          <w:rFonts w:ascii="Times New Roman" w:hAnsi="Times New Roman"/>
          <w:szCs w:val="20"/>
        </w:rPr>
        <w:t xml:space="preserve"> </w:t>
      </w:r>
    </w:p>
    <w:p w14:paraId="01D0F86C" w14:textId="77777777" w:rsidR="00322D34" w:rsidRPr="002F5E3E"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2F5E3E">
        <w:rPr>
          <w:rFonts w:ascii="Times New Roman" w:hAnsi="Times New Roman"/>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48D6E967" w14:textId="77777777" w:rsidR="00BB679B" w:rsidRPr="006E4639" w:rsidRDefault="00BB679B" w:rsidP="005E1918">
      <w:pPr>
        <w:ind w:left="540"/>
        <w:jc w:val="both"/>
        <w:rPr>
          <w:rFonts w:ascii="Times New Roman" w:hAnsi="Times New Roman"/>
          <w:szCs w:val="20"/>
        </w:rPr>
      </w:pPr>
      <w:r w:rsidRPr="006E4639">
        <w:rPr>
          <w:rFonts w:ascii="Times New Roman" w:hAnsi="Times New Roman"/>
          <w:szCs w:val="20"/>
        </w:rPr>
        <w:t>jej prevzat</w:t>
      </w:r>
      <w:r w:rsidR="002E27D7" w:rsidRPr="006E4639">
        <w:rPr>
          <w:rFonts w:ascii="Times New Roman" w:hAnsi="Times New Roman"/>
          <w:szCs w:val="20"/>
        </w:rPr>
        <w:t>ia</w:t>
      </w:r>
      <w:r w:rsidR="00715057" w:rsidRPr="006E4639">
        <w:rPr>
          <w:rFonts w:ascii="Times New Roman" w:hAnsi="Times New Roman"/>
          <w:szCs w:val="20"/>
        </w:rPr>
        <w:t xml:space="preserve"> </w:t>
      </w:r>
      <w:r w:rsidRPr="006E4639">
        <w:rPr>
          <w:rFonts w:ascii="Times New Roman" w:hAnsi="Times New Roman"/>
          <w:szCs w:val="20"/>
        </w:rPr>
        <w:t>s uvedením miesta, dátumu a času prevzatia ponuky</w:t>
      </w:r>
      <w:r w:rsidRPr="006E4639">
        <w:rPr>
          <w:rFonts w:ascii="Times New Roman" w:hAnsi="Times New Roman"/>
          <w:b/>
          <w:szCs w:val="20"/>
        </w:rPr>
        <w:t>.</w:t>
      </w:r>
    </w:p>
    <w:p w14:paraId="6BD66AAF" w14:textId="3623D9F3" w:rsidR="00BB679B" w:rsidRPr="00F06026" w:rsidRDefault="00FC3C62" w:rsidP="00070E17">
      <w:pPr>
        <w:spacing w:before="360"/>
        <w:jc w:val="both"/>
        <w:rPr>
          <w:rFonts w:ascii="Times New Roman" w:hAnsi="Times New Roman"/>
          <w:smallCaps/>
          <w:sz w:val="22"/>
          <w:szCs w:val="22"/>
        </w:rPr>
      </w:pPr>
      <w:r w:rsidRPr="005E1918">
        <w:rPr>
          <w:rFonts w:ascii="Times New Roman" w:hAnsi="Times New Roman"/>
          <w:b/>
          <w:bCs/>
          <w:smallCaps/>
          <w:sz w:val="22"/>
          <w:szCs w:val="22"/>
        </w:rPr>
        <w:t>1</w:t>
      </w:r>
      <w:r w:rsidR="0076258F">
        <w:rPr>
          <w:rFonts w:ascii="Times New Roman" w:hAnsi="Times New Roman"/>
          <w:b/>
          <w:bCs/>
          <w:smallCaps/>
          <w:sz w:val="22"/>
          <w:szCs w:val="22"/>
        </w:rPr>
        <w:t>8</w:t>
      </w:r>
      <w:r w:rsidRPr="00F06026">
        <w:rPr>
          <w:rFonts w:ascii="Times New Roman" w:hAnsi="Times New Roman"/>
          <w:bCs/>
          <w:smallCaps/>
          <w:sz w:val="22"/>
          <w:szCs w:val="22"/>
        </w:rPr>
        <w:t xml:space="preserve"> </w:t>
      </w:r>
      <w:r w:rsidRPr="00F06026">
        <w:rPr>
          <w:rFonts w:ascii="Times New Roman" w:hAnsi="Times New Roman"/>
          <w:b/>
          <w:bCs/>
          <w:smallCaps/>
          <w:sz w:val="22"/>
          <w:szCs w:val="22"/>
        </w:rPr>
        <w:t xml:space="preserve">    </w:t>
      </w:r>
      <w:r w:rsidR="00BB679B" w:rsidRPr="00F06026">
        <w:rPr>
          <w:rFonts w:ascii="Times New Roman" w:hAnsi="Times New Roman"/>
          <w:b/>
          <w:bCs/>
          <w:smallCaps/>
          <w:sz w:val="22"/>
          <w:szCs w:val="22"/>
        </w:rPr>
        <w:t>lehota na predkladanie ponuky</w:t>
      </w:r>
    </w:p>
    <w:p w14:paraId="1BC7BD5A" w14:textId="305D6FE3" w:rsidR="00C817D9" w:rsidRPr="00366F29" w:rsidRDefault="001A2DE1" w:rsidP="0076258F">
      <w:pPr>
        <w:pStyle w:val="Odsekzoznamu"/>
        <w:numPr>
          <w:ilvl w:val="1"/>
          <w:numId w:val="61"/>
        </w:numPr>
        <w:tabs>
          <w:tab w:val="left" w:pos="540"/>
        </w:tabs>
        <w:spacing w:before="120" w:line="360" w:lineRule="auto"/>
        <w:jc w:val="both"/>
        <w:rPr>
          <w:rFonts w:ascii="Times New Roman" w:hAnsi="Times New Roman"/>
          <w:szCs w:val="20"/>
        </w:rPr>
      </w:pPr>
      <w:r w:rsidRPr="0076258F">
        <w:rPr>
          <w:rFonts w:ascii="Times New Roman" w:hAnsi="Times New Roman"/>
          <w:szCs w:val="20"/>
        </w:rPr>
        <w:t xml:space="preserve">  </w:t>
      </w:r>
      <w:r w:rsidR="002F5E3E" w:rsidRPr="0076258F">
        <w:rPr>
          <w:rFonts w:ascii="Times New Roman" w:hAnsi="Times New Roman"/>
          <w:szCs w:val="20"/>
        </w:rPr>
        <w:t>Lehota na predkladanie ponúk uplynie dňa</w:t>
      </w:r>
      <w:r w:rsidR="002F5E3E" w:rsidRPr="00D66041">
        <w:rPr>
          <w:rFonts w:ascii="Times New Roman" w:hAnsi="Times New Roman"/>
          <w:szCs w:val="20"/>
        </w:rPr>
        <w:t xml:space="preserve">: </w:t>
      </w:r>
      <w:r w:rsidR="00D66041" w:rsidRPr="00D66041">
        <w:rPr>
          <w:rFonts w:ascii="Times New Roman" w:hAnsi="Times New Roman"/>
          <w:b/>
          <w:color w:val="FF0000"/>
        </w:rPr>
        <w:t xml:space="preserve">26. 11. </w:t>
      </w:r>
      <w:r w:rsidR="000D2CA2" w:rsidRPr="00D66041">
        <w:rPr>
          <w:rFonts w:ascii="Times New Roman" w:hAnsi="Times New Roman"/>
          <w:b/>
          <w:color w:val="FF0000"/>
        </w:rPr>
        <w:t xml:space="preserve"> </w:t>
      </w:r>
      <w:r w:rsidR="009D53AB" w:rsidRPr="00D66041">
        <w:rPr>
          <w:rFonts w:ascii="Times New Roman" w:hAnsi="Times New Roman"/>
          <w:b/>
          <w:color w:val="FF0000"/>
        </w:rPr>
        <w:t>2018</w:t>
      </w:r>
      <w:r w:rsidR="00D44E92" w:rsidRPr="00D66041">
        <w:rPr>
          <w:rFonts w:ascii="Times New Roman" w:hAnsi="Times New Roman"/>
          <w:b/>
          <w:color w:val="FF0000"/>
        </w:rPr>
        <w:t xml:space="preserve"> </w:t>
      </w:r>
      <w:r w:rsidR="00E64960" w:rsidRPr="00D66041">
        <w:rPr>
          <w:rFonts w:ascii="Times New Roman" w:hAnsi="Times New Roman"/>
          <w:b/>
          <w:color w:val="FF0000"/>
          <w:szCs w:val="20"/>
        </w:rPr>
        <w:t>d</w:t>
      </w:r>
      <w:r w:rsidR="00BB679B" w:rsidRPr="00D66041">
        <w:rPr>
          <w:rFonts w:ascii="Times New Roman" w:hAnsi="Times New Roman"/>
          <w:b/>
          <w:color w:val="FF0000"/>
          <w:szCs w:val="20"/>
        </w:rPr>
        <w:t>o</w:t>
      </w:r>
      <w:r w:rsidR="00F17208" w:rsidRPr="00D66041">
        <w:rPr>
          <w:rFonts w:ascii="Times New Roman" w:hAnsi="Times New Roman"/>
          <w:b/>
          <w:color w:val="FF0000"/>
          <w:szCs w:val="20"/>
        </w:rPr>
        <w:t> </w:t>
      </w:r>
      <w:r w:rsidR="00040185" w:rsidRPr="00D66041">
        <w:rPr>
          <w:rFonts w:ascii="Times New Roman" w:hAnsi="Times New Roman"/>
          <w:b/>
          <w:color w:val="FF0000"/>
          <w:szCs w:val="20"/>
        </w:rPr>
        <w:t>10.00 hod.</w:t>
      </w:r>
    </w:p>
    <w:p w14:paraId="02AE8064" w14:textId="77777777" w:rsidR="00366F29" w:rsidRPr="0076258F" w:rsidRDefault="00366F29" w:rsidP="00366F29">
      <w:pPr>
        <w:pStyle w:val="Odsekzoznamu"/>
        <w:tabs>
          <w:tab w:val="left" w:pos="540"/>
        </w:tabs>
        <w:spacing w:before="120" w:line="360" w:lineRule="auto"/>
        <w:ind w:left="360"/>
        <w:jc w:val="both"/>
        <w:rPr>
          <w:rFonts w:ascii="Times New Roman" w:hAnsi="Times New Roman"/>
          <w:szCs w:val="20"/>
        </w:rPr>
      </w:pPr>
    </w:p>
    <w:p w14:paraId="58B7F03F" w14:textId="6DE96186" w:rsidR="00BB679B" w:rsidRPr="0076258F" w:rsidRDefault="006220A0" w:rsidP="0076258F">
      <w:pPr>
        <w:pStyle w:val="Odsekzoznamu"/>
        <w:numPr>
          <w:ilvl w:val="0"/>
          <w:numId w:val="61"/>
        </w:numPr>
        <w:spacing w:before="360"/>
        <w:jc w:val="both"/>
        <w:rPr>
          <w:rFonts w:ascii="Times New Roman" w:hAnsi="Times New Roman"/>
          <w:smallCaps/>
          <w:sz w:val="22"/>
          <w:szCs w:val="22"/>
        </w:rPr>
      </w:pPr>
      <w:r w:rsidRPr="0076258F">
        <w:rPr>
          <w:rFonts w:ascii="Times New Roman" w:hAnsi="Times New Roman"/>
          <w:b/>
          <w:bCs/>
          <w:smallCaps/>
          <w:color w:val="0000FF"/>
          <w:sz w:val="22"/>
          <w:szCs w:val="22"/>
        </w:rPr>
        <w:t xml:space="preserve">  </w:t>
      </w:r>
      <w:r w:rsidR="00F93EC8" w:rsidRPr="0076258F">
        <w:rPr>
          <w:rFonts w:ascii="Times New Roman" w:hAnsi="Times New Roman"/>
          <w:b/>
          <w:bCs/>
          <w:smallCaps/>
          <w:sz w:val="22"/>
          <w:szCs w:val="22"/>
        </w:rPr>
        <w:t>D</w:t>
      </w:r>
      <w:r w:rsidR="00BB679B" w:rsidRPr="0076258F">
        <w:rPr>
          <w:rFonts w:ascii="Times New Roman" w:hAnsi="Times New Roman"/>
          <w:b/>
          <w:bCs/>
          <w:smallCaps/>
          <w:sz w:val="22"/>
          <w:szCs w:val="22"/>
        </w:rPr>
        <w:t>oplnenie, zmena a odvolanie ponuky</w:t>
      </w:r>
    </w:p>
    <w:p w14:paraId="238896D3" w14:textId="1C2569CC" w:rsidR="002F5E3E" w:rsidRPr="002F5E3E" w:rsidRDefault="0076258F" w:rsidP="0076258F">
      <w:pPr>
        <w:spacing w:before="120"/>
        <w:ind w:left="426" w:hanging="426"/>
        <w:jc w:val="both"/>
        <w:rPr>
          <w:rFonts w:ascii="Times New Roman" w:hAnsi="Times New Roman"/>
          <w:szCs w:val="20"/>
        </w:rPr>
      </w:pPr>
      <w:r>
        <w:rPr>
          <w:rFonts w:ascii="Times New Roman" w:hAnsi="Times New Roman"/>
          <w:szCs w:val="20"/>
        </w:rPr>
        <w:t xml:space="preserve">19.1 </w:t>
      </w:r>
      <w:r w:rsidR="00BB679B" w:rsidRPr="00F06026">
        <w:rPr>
          <w:rFonts w:ascii="Times New Roman" w:hAnsi="Times New Roman"/>
          <w:szCs w:val="20"/>
        </w:rPr>
        <w:t xml:space="preserve">Uchádzač </w:t>
      </w:r>
      <w:r w:rsidR="002F5E3E" w:rsidRPr="002F5E3E">
        <w:rPr>
          <w:rFonts w:ascii="Times New Roman" w:hAnsi="Times New Roman"/>
          <w:b/>
        </w:rPr>
        <w:t>môže predloženú ponuku vziať späť do uplynutia lehoty na predkladanie ponúk. Uchádzač pri odvolaní ponuky postupuje obdobne ako pri vložení</w:t>
      </w:r>
      <w:r w:rsidR="002F5E3E">
        <w:rPr>
          <w:rFonts w:ascii="Times New Roman" w:hAnsi="Times New Roman"/>
          <w:b/>
        </w:rPr>
        <w:t xml:space="preserve"> </w:t>
      </w:r>
      <w:r w:rsidR="002F5E3E" w:rsidRPr="002F5E3E">
        <w:rPr>
          <w:rFonts w:ascii="Times New Roman" w:hAnsi="Times New Roman"/>
          <w:b/>
        </w:rPr>
        <w:t xml:space="preserve"> prvotnej ponuky (kliknutím na tlačidlo „Stiahnuť ponuku“ a predložením novej ponuky).</w:t>
      </w:r>
    </w:p>
    <w:p w14:paraId="4A0EF2BF" w14:textId="77777777" w:rsidR="002F5E3E" w:rsidRDefault="002F5E3E" w:rsidP="0076258F">
      <w:pPr>
        <w:spacing w:before="120"/>
        <w:ind w:left="426" w:hanging="426"/>
        <w:jc w:val="both"/>
        <w:rPr>
          <w:rFonts w:ascii="Times New Roman" w:hAnsi="Times New Roman"/>
          <w:szCs w:val="20"/>
        </w:rPr>
      </w:pPr>
    </w:p>
    <w:p w14:paraId="2F0E2D1E" w14:textId="77777777" w:rsidR="00BB679B" w:rsidRPr="00F06026" w:rsidRDefault="00BB679B" w:rsidP="005C4D59">
      <w:pPr>
        <w:spacing w:before="360"/>
        <w:jc w:val="center"/>
        <w:rPr>
          <w:rFonts w:ascii="Times New Roman" w:hAnsi="Times New Roman"/>
          <w:sz w:val="22"/>
          <w:szCs w:val="22"/>
        </w:rPr>
      </w:pPr>
      <w:r w:rsidRPr="00F06026">
        <w:rPr>
          <w:rFonts w:ascii="Times New Roman" w:hAnsi="Times New Roman"/>
          <w:sz w:val="22"/>
          <w:szCs w:val="22"/>
        </w:rPr>
        <w:t>Časť V.</w:t>
      </w:r>
    </w:p>
    <w:p w14:paraId="4DE59E55" w14:textId="77777777" w:rsidR="00BB679B" w:rsidRPr="00F06026" w:rsidRDefault="00BB679B" w:rsidP="0017090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Otváranie a vyhodnotenie ponúk</w:t>
      </w:r>
    </w:p>
    <w:p w14:paraId="7CF7F2D3" w14:textId="6C37F96C" w:rsidR="00BB679B" w:rsidRPr="00F06026" w:rsidRDefault="0084498B" w:rsidP="0084498B">
      <w:pPr>
        <w:rPr>
          <w:rFonts w:ascii="Times New Roman" w:hAnsi="Times New Roman"/>
          <w:sz w:val="22"/>
          <w:szCs w:val="22"/>
        </w:rPr>
      </w:pPr>
      <w:r w:rsidRPr="005E1918">
        <w:rPr>
          <w:rFonts w:ascii="Times New Roman" w:hAnsi="Times New Roman"/>
          <w:b/>
          <w:sz w:val="22"/>
          <w:szCs w:val="22"/>
        </w:rPr>
        <w:t>2</w:t>
      </w:r>
      <w:r w:rsidR="00287EA8">
        <w:rPr>
          <w:rFonts w:ascii="Times New Roman" w:hAnsi="Times New Roman"/>
          <w:b/>
          <w:sz w:val="22"/>
          <w:szCs w:val="22"/>
        </w:rPr>
        <w:t>0</w:t>
      </w:r>
      <w:r w:rsidRPr="00F06026">
        <w:rPr>
          <w:rFonts w:ascii="Times New Roman" w:hAnsi="Times New Roman"/>
          <w:sz w:val="22"/>
          <w:szCs w:val="22"/>
        </w:rPr>
        <w:t xml:space="preserve">     </w:t>
      </w:r>
      <w:r w:rsidR="00F93EC8" w:rsidRPr="00F06026">
        <w:rPr>
          <w:rFonts w:ascii="Times New Roman" w:hAnsi="Times New Roman"/>
          <w:b/>
          <w:smallCaps/>
          <w:sz w:val="22"/>
          <w:szCs w:val="22"/>
        </w:rPr>
        <w:t>O</w:t>
      </w:r>
      <w:r w:rsidR="00BB679B" w:rsidRPr="00F06026">
        <w:rPr>
          <w:rFonts w:ascii="Times New Roman" w:hAnsi="Times New Roman"/>
          <w:b/>
          <w:smallCaps/>
          <w:sz w:val="22"/>
          <w:szCs w:val="22"/>
        </w:rPr>
        <w:t xml:space="preserve">tváranie </w:t>
      </w:r>
      <w:r w:rsidR="009C4F80" w:rsidRPr="00F06026">
        <w:rPr>
          <w:rFonts w:ascii="Times New Roman" w:hAnsi="Times New Roman"/>
          <w:b/>
          <w:smallCaps/>
          <w:sz w:val="22"/>
          <w:szCs w:val="22"/>
        </w:rPr>
        <w:t>ponúk</w:t>
      </w:r>
    </w:p>
    <w:p w14:paraId="4F2B8196" w14:textId="77777777" w:rsidR="00A67D3B" w:rsidRPr="00F06026" w:rsidRDefault="00A67D3B" w:rsidP="00A67D3B">
      <w:pPr>
        <w:ind w:left="540"/>
        <w:rPr>
          <w:rFonts w:ascii="Times New Roman" w:hAnsi="Times New Roman"/>
          <w:color w:val="0000FF"/>
        </w:rPr>
      </w:pPr>
    </w:p>
    <w:p w14:paraId="531737ED" w14:textId="47E7A9E0" w:rsidR="00990392" w:rsidRDefault="00F317CA" w:rsidP="00F317CA">
      <w:pPr>
        <w:jc w:val="both"/>
        <w:rPr>
          <w:rFonts w:ascii="Times New Roman" w:hAnsi="Times New Roman"/>
          <w:b/>
        </w:rPr>
      </w:pPr>
      <w:r>
        <w:rPr>
          <w:rFonts w:ascii="Times New Roman" w:hAnsi="Times New Roman"/>
        </w:rPr>
        <w:t>2</w:t>
      </w:r>
      <w:r w:rsidR="00287EA8">
        <w:rPr>
          <w:rFonts w:ascii="Times New Roman" w:hAnsi="Times New Roman"/>
        </w:rPr>
        <w:t>0</w:t>
      </w:r>
      <w:r>
        <w:rPr>
          <w:rFonts w:ascii="Times New Roman" w:hAnsi="Times New Roman"/>
        </w:rPr>
        <w:t xml:space="preserve">.1 </w:t>
      </w:r>
      <w:r w:rsidR="00990392">
        <w:rPr>
          <w:rFonts w:ascii="Times New Roman" w:hAnsi="Times New Roman"/>
        </w:rPr>
        <w:t xml:space="preserve">  </w:t>
      </w:r>
      <w:r>
        <w:rPr>
          <w:rFonts w:ascii="Times New Roman" w:hAnsi="Times New Roman"/>
        </w:rPr>
        <w:t xml:space="preserve"> </w:t>
      </w:r>
      <w:r w:rsidR="0038594C" w:rsidRPr="00D7366B">
        <w:rPr>
          <w:rFonts w:ascii="Times New Roman" w:hAnsi="Times New Roman"/>
        </w:rPr>
        <w:t>Otváranie ponúk</w:t>
      </w:r>
      <w:r w:rsidR="00043114">
        <w:rPr>
          <w:rFonts w:ascii="Times New Roman" w:hAnsi="Times New Roman"/>
        </w:rPr>
        <w:t xml:space="preserve"> </w:t>
      </w:r>
      <w:r w:rsidR="0047516A" w:rsidRPr="0047516A">
        <w:rPr>
          <w:rFonts w:ascii="Times New Roman" w:hAnsi="Times New Roman"/>
        </w:rPr>
        <w:t>sa uskutoční dňa</w:t>
      </w:r>
      <w:r w:rsidR="00D66041">
        <w:rPr>
          <w:rFonts w:ascii="Times New Roman" w:hAnsi="Times New Roman"/>
        </w:rPr>
        <w:t xml:space="preserve">: </w:t>
      </w:r>
      <w:r w:rsidR="0047516A" w:rsidRPr="0047516A">
        <w:rPr>
          <w:rFonts w:ascii="Times New Roman" w:hAnsi="Times New Roman"/>
        </w:rPr>
        <w:t xml:space="preserve"> </w:t>
      </w:r>
      <w:r w:rsidR="00D66041" w:rsidRPr="00D66041">
        <w:rPr>
          <w:rFonts w:ascii="Times New Roman" w:hAnsi="Times New Roman"/>
          <w:b/>
          <w:color w:val="FF0000"/>
        </w:rPr>
        <w:t>27.11</w:t>
      </w:r>
      <w:r w:rsidR="0047516A" w:rsidRPr="00D66041">
        <w:rPr>
          <w:rFonts w:ascii="Times New Roman" w:hAnsi="Times New Roman"/>
          <w:b/>
          <w:color w:val="FF0000"/>
        </w:rPr>
        <w:t>.2018 o 10:00 hod.</w:t>
      </w:r>
      <w:r w:rsidR="0047516A" w:rsidRPr="00D66041">
        <w:rPr>
          <w:rFonts w:ascii="Times New Roman" w:hAnsi="Times New Roman"/>
          <w:color w:val="FF0000"/>
        </w:rPr>
        <w:t xml:space="preserve"> </w:t>
      </w:r>
      <w:r w:rsidR="0047516A" w:rsidRPr="0047516A">
        <w:rPr>
          <w:rFonts w:ascii="Times New Roman" w:hAnsi="Times New Roman"/>
        </w:rPr>
        <w:t xml:space="preserve">v budove verejného obstarávateľa </w:t>
      </w:r>
      <w:r w:rsidR="0047516A" w:rsidRPr="0047516A">
        <w:rPr>
          <w:rFonts w:ascii="Times New Roman" w:hAnsi="Times New Roman"/>
          <w:b/>
        </w:rPr>
        <w:t xml:space="preserve">„Všeobecná </w:t>
      </w:r>
      <w:r w:rsidR="00990392">
        <w:rPr>
          <w:rFonts w:ascii="Times New Roman" w:hAnsi="Times New Roman"/>
          <w:b/>
        </w:rPr>
        <w:t xml:space="preserve">  </w:t>
      </w:r>
    </w:p>
    <w:p w14:paraId="3CC9502C" w14:textId="77777777" w:rsidR="0047516A" w:rsidRPr="0047516A" w:rsidRDefault="00990392" w:rsidP="00F317CA">
      <w:pPr>
        <w:jc w:val="both"/>
        <w:rPr>
          <w:rFonts w:ascii="Times New Roman" w:hAnsi="Times New Roman"/>
          <w:b/>
          <w:color w:val="FF0000"/>
        </w:rPr>
      </w:pPr>
      <w:r>
        <w:rPr>
          <w:rFonts w:ascii="Times New Roman" w:hAnsi="Times New Roman"/>
          <w:b/>
        </w:rPr>
        <w:t xml:space="preserve">           </w:t>
      </w:r>
      <w:r w:rsidR="0047516A" w:rsidRPr="0047516A">
        <w:rPr>
          <w:rFonts w:ascii="Times New Roman" w:hAnsi="Times New Roman"/>
          <w:b/>
        </w:rPr>
        <w:t>zdravotná poisťovňa, a. s., Panónska cesta 2, Bratislava“</w:t>
      </w:r>
      <w:r w:rsidR="0047516A" w:rsidRPr="0047516A">
        <w:rPr>
          <w:rFonts w:ascii="Times New Roman" w:hAnsi="Times New Roman"/>
        </w:rPr>
        <w:t>. Otváranie ponúk vzhľadom na požitie § 54 je neverejné.</w:t>
      </w:r>
    </w:p>
    <w:p w14:paraId="12156FFE" w14:textId="77777777" w:rsidR="008940AA" w:rsidRDefault="008940AA" w:rsidP="00F317CA">
      <w:pPr>
        <w:jc w:val="both"/>
        <w:rPr>
          <w:rFonts w:ascii="Times New Roman" w:hAnsi="Times New Roman"/>
          <w:b/>
          <w:color w:val="FF0000"/>
        </w:rPr>
      </w:pPr>
    </w:p>
    <w:p w14:paraId="5B762C1A" w14:textId="053FE048" w:rsidR="00F317CA" w:rsidRPr="00F317CA" w:rsidRDefault="00F317CA" w:rsidP="005E1918">
      <w:pPr>
        <w:ind w:left="567" w:hanging="567"/>
        <w:jc w:val="both"/>
        <w:rPr>
          <w:rFonts w:ascii="Times New Roman" w:hAnsi="Times New Roman"/>
          <w:szCs w:val="20"/>
        </w:rPr>
      </w:pPr>
      <w:r>
        <w:rPr>
          <w:rFonts w:ascii="Times New Roman" w:hAnsi="Times New Roman"/>
          <w:szCs w:val="20"/>
        </w:rPr>
        <w:t>2</w:t>
      </w:r>
      <w:r w:rsidR="00287EA8">
        <w:rPr>
          <w:rFonts w:ascii="Times New Roman" w:hAnsi="Times New Roman"/>
          <w:szCs w:val="20"/>
        </w:rPr>
        <w:t>0</w:t>
      </w:r>
      <w:r>
        <w:rPr>
          <w:rFonts w:ascii="Times New Roman" w:hAnsi="Times New Roman"/>
          <w:szCs w:val="20"/>
        </w:rPr>
        <w:t xml:space="preserve">.2    </w:t>
      </w:r>
      <w:r w:rsidRPr="00123981">
        <w:rPr>
          <w:rFonts w:ascii="Times New Roman" w:hAnsi="Times New Roman"/>
          <w:szCs w:val="20"/>
        </w:rPr>
        <w:t xml:space="preserve">Verejný obstarávateľ si vyhradzuje právo zrušiť </w:t>
      </w:r>
      <w:r>
        <w:rPr>
          <w:rFonts w:ascii="Times New Roman" w:hAnsi="Times New Roman"/>
          <w:szCs w:val="20"/>
        </w:rPr>
        <w:t>verejnú súťaž</w:t>
      </w:r>
      <w:r w:rsidRPr="00123981">
        <w:rPr>
          <w:rFonts w:ascii="Times New Roman" w:hAnsi="Times New Roman"/>
          <w:szCs w:val="20"/>
        </w:rPr>
        <w:t xml:space="preserve">, ak je verejnému obstarávateľovi </w:t>
      </w:r>
      <w:r>
        <w:rPr>
          <w:rFonts w:ascii="Times New Roman" w:hAnsi="Times New Roman"/>
          <w:szCs w:val="20"/>
        </w:rPr>
        <w:t xml:space="preserve"> </w:t>
      </w:r>
      <w:r w:rsidRPr="00123981">
        <w:rPr>
          <w:rFonts w:ascii="Times New Roman" w:hAnsi="Times New Roman"/>
          <w:szCs w:val="20"/>
        </w:rPr>
        <w:t xml:space="preserve">predložená </w:t>
      </w:r>
      <w:r>
        <w:rPr>
          <w:rFonts w:ascii="Times New Roman" w:hAnsi="Times New Roman"/>
          <w:szCs w:val="20"/>
        </w:rPr>
        <w:t xml:space="preserve">len </w:t>
      </w:r>
      <w:r w:rsidRPr="00123981">
        <w:rPr>
          <w:rFonts w:ascii="Times New Roman" w:hAnsi="Times New Roman"/>
          <w:szCs w:val="20"/>
        </w:rPr>
        <w:t>jedna ponuka.</w:t>
      </w:r>
    </w:p>
    <w:p w14:paraId="5F86D090" w14:textId="4402ADD9" w:rsidR="00BB679B" w:rsidRPr="00F06026" w:rsidRDefault="00BB679B" w:rsidP="00287EA8">
      <w:pPr>
        <w:pStyle w:val="Nadpis7"/>
        <w:numPr>
          <w:ilvl w:val="0"/>
          <w:numId w:val="62"/>
        </w:numPr>
        <w:spacing w:before="360" w:line="240" w:lineRule="auto"/>
        <w:ind w:left="426" w:hanging="426"/>
        <w:rPr>
          <w:rFonts w:ascii="Times New Roman" w:hAnsi="Times New Roman"/>
          <w:b w:val="0"/>
          <w:bCs w:val="0"/>
          <w:smallCaps/>
          <w:sz w:val="22"/>
          <w:szCs w:val="22"/>
          <w:u w:val="none"/>
        </w:rPr>
      </w:pPr>
      <w:r w:rsidRPr="00F06026">
        <w:rPr>
          <w:rFonts w:ascii="Times New Roman" w:hAnsi="Times New Roman"/>
          <w:smallCaps/>
          <w:sz w:val="22"/>
          <w:szCs w:val="22"/>
          <w:u w:val="none"/>
        </w:rPr>
        <w:t>Preskúmanie ponúk</w:t>
      </w:r>
    </w:p>
    <w:p w14:paraId="51FC0C76" w14:textId="2EC8AD55" w:rsidR="00482CC4" w:rsidRPr="00F06026" w:rsidRDefault="00287EA8" w:rsidP="00287EA8">
      <w:pPr>
        <w:pStyle w:val="Zkladntext"/>
        <w:spacing w:before="120"/>
        <w:rPr>
          <w:rFonts w:ascii="Times New Roman" w:hAnsi="Times New Roman"/>
          <w:szCs w:val="20"/>
        </w:rPr>
      </w:pPr>
      <w:r>
        <w:rPr>
          <w:rFonts w:ascii="Times New Roman" w:hAnsi="Times New Roman"/>
          <w:szCs w:val="20"/>
        </w:rPr>
        <w:t xml:space="preserve">         </w:t>
      </w:r>
      <w:r w:rsidR="00BB679B" w:rsidRPr="00F06026">
        <w:rPr>
          <w:rFonts w:ascii="Times New Roman" w:hAnsi="Times New Roman"/>
          <w:szCs w:val="20"/>
        </w:rPr>
        <w:t>Do procesu vyhodno</w:t>
      </w:r>
      <w:r w:rsidR="00DA7DAE" w:rsidRPr="00F06026">
        <w:rPr>
          <w:rFonts w:ascii="Times New Roman" w:hAnsi="Times New Roman"/>
          <w:szCs w:val="20"/>
        </w:rPr>
        <w:t>covania ponúk budú zaradené ponuky</w:t>
      </w:r>
      <w:r w:rsidR="00BB679B" w:rsidRPr="00F06026">
        <w:rPr>
          <w:rFonts w:ascii="Times New Roman" w:hAnsi="Times New Roman"/>
          <w:szCs w:val="20"/>
        </w:rPr>
        <w:t xml:space="preserve"> ktoré:</w:t>
      </w:r>
      <w:r w:rsidR="00482CC4" w:rsidRPr="00F06026">
        <w:rPr>
          <w:rFonts w:ascii="Times New Roman" w:hAnsi="Times New Roman"/>
          <w:szCs w:val="20"/>
        </w:rPr>
        <w:t xml:space="preserve"> </w:t>
      </w:r>
    </w:p>
    <w:p w14:paraId="14940613" w14:textId="77777777" w:rsidR="00287EA8" w:rsidRDefault="00BB679B" w:rsidP="00287EA8">
      <w:pPr>
        <w:pStyle w:val="Zkladntext"/>
        <w:numPr>
          <w:ilvl w:val="2"/>
          <w:numId w:val="63"/>
        </w:numPr>
        <w:spacing w:before="120"/>
        <w:ind w:hanging="363"/>
        <w:rPr>
          <w:rFonts w:ascii="Times New Roman" w:hAnsi="Times New Roman"/>
          <w:szCs w:val="20"/>
        </w:rPr>
      </w:pPr>
      <w:r w:rsidRPr="00F06026">
        <w:rPr>
          <w:rFonts w:ascii="Times New Roman" w:hAnsi="Times New Roman"/>
          <w:szCs w:val="20"/>
        </w:rPr>
        <w:lastRenderedPageBreak/>
        <w:t>obsahujú n</w:t>
      </w:r>
      <w:r w:rsidR="009B7E9C" w:rsidRPr="00F06026">
        <w:rPr>
          <w:rFonts w:ascii="Times New Roman" w:hAnsi="Times New Roman"/>
          <w:szCs w:val="20"/>
        </w:rPr>
        <w:t>áležitosti uvedené v bode 14</w:t>
      </w:r>
      <w:r w:rsidR="00482CC4" w:rsidRPr="00F06026">
        <w:rPr>
          <w:rFonts w:ascii="Times New Roman" w:hAnsi="Times New Roman"/>
          <w:szCs w:val="20"/>
        </w:rPr>
        <w:t>.</w:t>
      </w:r>
      <w:r w:rsidRPr="00F06026">
        <w:rPr>
          <w:rFonts w:ascii="Times New Roman" w:hAnsi="Times New Roman"/>
          <w:szCs w:val="20"/>
        </w:rPr>
        <w:t xml:space="preserve"> </w:t>
      </w:r>
    </w:p>
    <w:p w14:paraId="67F3E59C" w14:textId="0DB9D535" w:rsidR="00346C88" w:rsidRPr="00287EA8" w:rsidRDefault="00BB679B" w:rsidP="00287EA8">
      <w:pPr>
        <w:pStyle w:val="Zkladntext"/>
        <w:numPr>
          <w:ilvl w:val="2"/>
          <w:numId w:val="63"/>
        </w:numPr>
        <w:spacing w:before="120"/>
        <w:ind w:hanging="363"/>
        <w:rPr>
          <w:rFonts w:ascii="Times New Roman" w:hAnsi="Times New Roman"/>
          <w:szCs w:val="20"/>
        </w:rPr>
      </w:pPr>
      <w:r w:rsidRPr="00287EA8">
        <w:rPr>
          <w:rFonts w:ascii="Times New Roman" w:hAnsi="Times New Roman"/>
          <w:szCs w:val="20"/>
        </w:rPr>
        <w:t>zodpovedajú požiadavkám a podmienkam u</w:t>
      </w:r>
      <w:r w:rsidR="00F86D5A" w:rsidRPr="00287EA8">
        <w:rPr>
          <w:rFonts w:ascii="Times New Roman" w:hAnsi="Times New Roman"/>
          <w:szCs w:val="20"/>
        </w:rPr>
        <w:t>vedeným</w:t>
      </w:r>
      <w:r w:rsidR="00C42B7A" w:rsidRPr="00287EA8">
        <w:rPr>
          <w:rFonts w:ascii="Times New Roman" w:hAnsi="Times New Roman"/>
          <w:szCs w:val="20"/>
        </w:rPr>
        <w:t xml:space="preserve"> </w:t>
      </w:r>
      <w:r w:rsidR="00F86D5A" w:rsidRPr="00287EA8">
        <w:rPr>
          <w:rFonts w:ascii="Times New Roman" w:hAnsi="Times New Roman"/>
          <w:b/>
        </w:rPr>
        <w:t>v oznámení o vyhlásení verejného obstarávania</w:t>
      </w:r>
      <w:r w:rsidR="0004347A" w:rsidRPr="00287EA8">
        <w:rPr>
          <w:rFonts w:ascii="Times New Roman" w:hAnsi="Times New Roman"/>
          <w:szCs w:val="20"/>
        </w:rPr>
        <w:t xml:space="preserve"> a v </w:t>
      </w:r>
      <w:r w:rsidRPr="00287EA8">
        <w:rPr>
          <w:rFonts w:ascii="Times New Roman" w:hAnsi="Times New Roman"/>
          <w:szCs w:val="20"/>
        </w:rPr>
        <w:t>súťažných podkladoch.</w:t>
      </w:r>
    </w:p>
    <w:p w14:paraId="12BC8118" w14:textId="651894E4" w:rsidR="009B7E9C" w:rsidRPr="00F06026" w:rsidRDefault="00B51C5B" w:rsidP="00287EA8">
      <w:pPr>
        <w:pStyle w:val="Zkladntext"/>
        <w:numPr>
          <w:ilvl w:val="1"/>
          <w:numId w:val="63"/>
        </w:numPr>
        <w:spacing w:before="120"/>
        <w:rPr>
          <w:rFonts w:ascii="Times New Roman" w:hAnsi="Times New Roman"/>
          <w:szCs w:val="20"/>
        </w:rPr>
      </w:pPr>
      <w:r w:rsidRPr="00F06026">
        <w:rPr>
          <w:rFonts w:ascii="Times New Roman" w:hAnsi="Times New Roman"/>
          <w:szCs w:val="20"/>
        </w:rPr>
        <w:t xml:space="preserve">Platnou </w:t>
      </w:r>
      <w:r w:rsidR="00BB679B" w:rsidRPr="00F06026">
        <w:rPr>
          <w:rFonts w:ascii="Times New Roman" w:hAnsi="Times New Roman"/>
          <w:szCs w:val="20"/>
        </w:rPr>
        <w:t>je ponuka, ktorá neobsahuje žiadne obmedzenia alebo výhrady, ktoré sú v rozpore s požiadavkami a podmienkami uvedenými</w:t>
      </w:r>
      <w:r w:rsidR="00711B50" w:rsidRPr="00711B50">
        <w:rPr>
          <w:rFonts w:ascii="Times New Roman" w:hAnsi="Times New Roman"/>
          <w:szCs w:val="20"/>
        </w:rPr>
        <w:t xml:space="preserve"> </w:t>
      </w:r>
      <w:r w:rsidR="00F86D5A" w:rsidRPr="000954ED">
        <w:rPr>
          <w:rFonts w:ascii="Times New Roman" w:hAnsi="Times New Roman"/>
          <w:b/>
        </w:rPr>
        <w:t>v oznámení o vyhlásení verejného obstarávania</w:t>
      </w:r>
      <w:r w:rsidR="00F86D5A" w:rsidRPr="00F06026">
        <w:rPr>
          <w:rFonts w:ascii="Times New Roman" w:hAnsi="Times New Roman"/>
          <w:szCs w:val="20"/>
        </w:rPr>
        <w:t xml:space="preserve"> </w:t>
      </w:r>
      <w:r w:rsidR="00F86D5A">
        <w:rPr>
          <w:rFonts w:ascii="Times New Roman" w:hAnsi="Times New Roman"/>
          <w:szCs w:val="20"/>
        </w:rPr>
        <w:t>a v</w:t>
      </w:r>
      <w:r w:rsidR="00BB679B" w:rsidRPr="00F06026">
        <w:rPr>
          <w:rFonts w:ascii="Times New Roman" w:hAnsi="Times New Roman"/>
          <w:szCs w:val="20"/>
        </w:rPr>
        <w:t xml:space="preserve"> súťažných podkladoch a neobsahuje také skutočnosti, ktoré sú v rozpore so všeobecne záväznými právnymi predpismi.</w:t>
      </w:r>
    </w:p>
    <w:p w14:paraId="64B12D04" w14:textId="36643B61" w:rsidR="00BB679B" w:rsidRPr="00F06026" w:rsidRDefault="009C4F80" w:rsidP="00287EA8">
      <w:pPr>
        <w:pStyle w:val="Nadpis6"/>
        <w:numPr>
          <w:ilvl w:val="0"/>
          <w:numId w:val="5"/>
        </w:numPr>
        <w:spacing w:before="360"/>
        <w:rPr>
          <w:rFonts w:ascii="Times New Roman" w:hAnsi="Times New Roman"/>
          <w:b w:val="0"/>
          <w:bCs w:val="0"/>
          <w:smallCaps/>
          <w:sz w:val="22"/>
          <w:szCs w:val="22"/>
        </w:rPr>
      </w:pPr>
      <w:r w:rsidRPr="00F06026">
        <w:rPr>
          <w:rFonts w:ascii="Times New Roman" w:hAnsi="Times New Roman"/>
          <w:smallCaps/>
          <w:sz w:val="22"/>
          <w:szCs w:val="22"/>
        </w:rPr>
        <w:t>Vyh</w:t>
      </w:r>
      <w:r w:rsidR="001862E6" w:rsidRPr="00F06026">
        <w:rPr>
          <w:rFonts w:ascii="Times New Roman" w:hAnsi="Times New Roman"/>
          <w:smallCaps/>
          <w:sz w:val="22"/>
          <w:szCs w:val="22"/>
        </w:rPr>
        <w:t xml:space="preserve">odnotenie </w:t>
      </w:r>
      <w:r w:rsidR="0047516A">
        <w:rPr>
          <w:rFonts w:ascii="Times New Roman" w:hAnsi="Times New Roman"/>
          <w:smallCaps/>
          <w:sz w:val="22"/>
          <w:szCs w:val="22"/>
        </w:rPr>
        <w:t>ponúk</w:t>
      </w:r>
    </w:p>
    <w:p w14:paraId="7C18CE3D" w14:textId="77777777" w:rsidR="0047516A" w:rsidRPr="0047516A" w:rsidRDefault="0047516A" w:rsidP="00FF07F2">
      <w:pPr>
        <w:numPr>
          <w:ilvl w:val="1"/>
          <w:numId w:val="5"/>
        </w:numPr>
        <w:spacing w:before="120" w:line="360" w:lineRule="auto"/>
        <w:ind w:left="539" w:hanging="539"/>
        <w:jc w:val="both"/>
        <w:rPr>
          <w:rFonts w:ascii="Times New Roman" w:hAnsi="Times New Roman"/>
          <w:szCs w:val="20"/>
          <w:u w:val="single"/>
        </w:rPr>
      </w:pPr>
      <w:r w:rsidRPr="0047516A">
        <w:rPr>
          <w:rFonts w:ascii="Times New Roman" w:hAnsi="Times New Roman"/>
        </w:rPr>
        <w:t>Vzhľadom na</w:t>
      </w:r>
      <w:r w:rsidRPr="0047516A">
        <w:rPr>
          <w:rFonts w:ascii="Times New Roman" w:hAnsi="Times New Roman"/>
          <w:b/>
        </w:rPr>
        <w:t xml:space="preserve"> </w:t>
      </w:r>
      <w:r w:rsidRPr="0047516A">
        <w:rPr>
          <w:rFonts w:ascii="Times New Roman" w:hAnsi="Times New Roman"/>
        </w:rPr>
        <w:t xml:space="preserve">použitie ustanovení týkajúcich sa jednoobálkovej reverznej verejnej súťaže podľa § 66 ods. 7 a § 49 ods. 6 písm. a) zákona o verejnom obstarávaní, pristúpi komisia vymenovaná verejným obstarávateľom najprv k vyhodnoteniu predložených ponúk z pohľadu splnenia požiadaviek na predmet </w:t>
      </w:r>
      <w:r>
        <w:rPr>
          <w:rFonts w:ascii="Times New Roman" w:hAnsi="Times New Roman"/>
        </w:rPr>
        <w:t xml:space="preserve"> </w:t>
      </w:r>
      <w:r w:rsidRPr="0047516A">
        <w:rPr>
          <w:rFonts w:ascii="Times New Roman" w:hAnsi="Times New Roman"/>
        </w:rPr>
        <w:t>zákazky podľa § 53 zákona o verejnom obstarávaní.</w:t>
      </w:r>
    </w:p>
    <w:p w14:paraId="5EACE78E" w14:textId="77777777" w:rsidR="00BB679B" w:rsidRPr="00F06026" w:rsidRDefault="0047516A" w:rsidP="00FF07F2">
      <w:pPr>
        <w:pStyle w:val="Nadpis7"/>
        <w:numPr>
          <w:ilvl w:val="0"/>
          <w:numId w:val="5"/>
        </w:numPr>
        <w:spacing w:before="360" w:line="240" w:lineRule="auto"/>
        <w:ind w:left="539" w:hanging="539"/>
        <w:rPr>
          <w:rFonts w:ascii="Times New Roman" w:hAnsi="Times New Roman"/>
          <w:b w:val="0"/>
          <w:bCs w:val="0"/>
          <w:smallCaps/>
          <w:sz w:val="22"/>
          <w:szCs w:val="22"/>
          <w:u w:val="none"/>
        </w:rPr>
      </w:pPr>
      <w:r>
        <w:rPr>
          <w:rFonts w:ascii="Times New Roman" w:hAnsi="Times New Roman"/>
          <w:smallCaps/>
          <w:sz w:val="22"/>
          <w:szCs w:val="22"/>
          <w:u w:val="none"/>
        </w:rPr>
        <w:t xml:space="preserve">Vysvetľovanie </w:t>
      </w:r>
      <w:r w:rsidR="00BB679B" w:rsidRPr="00F06026">
        <w:rPr>
          <w:rFonts w:ascii="Times New Roman" w:hAnsi="Times New Roman"/>
          <w:smallCaps/>
          <w:sz w:val="22"/>
          <w:szCs w:val="22"/>
          <w:u w:val="none"/>
        </w:rPr>
        <w:t xml:space="preserve"> ponúk</w:t>
      </w:r>
    </w:p>
    <w:p w14:paraId="2A3C13EB" w14:textId="77777777" w:rsidR="0047516A" w:rsidRP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DD4F656"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DFB2486"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Pravidlá pre doručovanie – zásielka sa považuje za doručenú 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 </w:t>
      </w:r>
    </w:p>
    <w:p w14:paraId="36B4F602"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 Komisia vyhodnotí ponuky z hľadiska splnenia požiadaviek verejného obstarávateľa na predmet zákazky. Verejný obstarávateľ vylúči ponuky, ktoré nespĺňajú uvedené v oznámení o vyhlásení verejného obstarávania a</w:t>
      </w:r>
      <w:r>
        <w:rPr>
          <w:rFonts w:ascii="Times New Roman" w:hAnsi="Times New Roman"/>
          <w:szCs w:val="20"/>
        </w:rPr>
        <w:t> v týchto súťažných podkladoch.</w:t>
      </w:r>
    </w:p>
    <w:p w14:paraId="574E6F96"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Komisia môže písomne požiadať uchádzačov o vysvetlenie ponuky. Vysvetlením ponuky nemôže dôjsť k jej zmene. Za zmenu ponuky sa nepovažuje odstránenie zrejmých chýb v písaní a počítaní.</w:t>
      </w:r>
    </w:p>
    <w:p w14:paraId="771BA48E" w14:textId="77777777" w:rsidR="0047516A" w:rsidRPr="004E1E0F"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Komisia opraví zrejmé matematické chyby zistené pri vyhodnocovaní ponúk. </w:t>
      </w:r>
      <w:r w:rsidRPr="004E1E0F">
        <w:rPr>
          <w:rFonts w:ascii="Times New Roman" w:hAnsi="Times New Roman"/>
          <w:szCs w:val="20"/>
        </w:rPr>
        <w:t>Komisia o vykonanej oprave bezodkladne upovedomí uchádzača a požiada ho o stanovisko, súhlas resp. nesúhlas, s vykonanou opravou v časti ponuky, týkajúcej sa návrhu na plnenie kritérií určených na vyhodnotenie ponúk a v prípade súhlasu o zaslanie nového návrhu zmluvy.</w:t>
      </w:r>
    </w:p>
    <w:p w14:paraId="7A84DE55" w14:textId="77777777" w:rsidR="00C60A9C"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Komisia vylúči ponuku uchádzača z procesu úvodného vyhodnocovania ponúk ak:</w:t>
      </w:r>
    </w:p>
    <w:p w14:paraId="565261BB" w14:textId="77777777" w:rsidR="00C60A9C" w:rsidRDefault="0047516A" w:rsidP="00FF07F2">
      <w:pPr>
        <w:pStyle w:val="Odsekzoznamu"/>
        <w:numPr>
          <w:ilvl w:val="2"/>
          <w:numId w:val="5"/>
        </w:numPr>
        <w:tabs>
          <w:tab w:val="clear" w:pos="720"/>
          <w:tab w:val="num" w:pos="851"/>
          <w:tab w:val="left" w:pos="1276"/>
        </w:tabs>
        <w:spacing w:before="120"/>
        <w:ind w:left="993" w:hanging="426"/>
        <w:jc w:val="both"/>
        <w:rPr>
          <w:rFonts w:ascii="Times New Roman" w:hAnsi="Times New Roman"/>
          <w:szCs w:val="20"/>
        </w:rPr>
      </w:pPr>
      <w:r w:rsidRPr="00C60A9C">
        <w:rPr>
          <w:rFonts w:ascii="Times New Roman" w:hAnsi="Times New Roman"/>
          <w:szCs w:val="20"/>
        </w:rPr>
        <w:t xml:space="preserve">uchádzač nepredloží  stanovisko v lehote určenej komisiou, alebo </w:t>
      </w:r>
    </w:p>
    <w:p w14:paraId="317C30B4" w14:textId="77777777" w:rsidR="0047516A" w:rsidRDefault="0047516A" w:rsidP="00FF07F2">
      <w:pPr>
        <w:pStyle w:val="Odsekzoznamu"/>
        <w:numPr>
          <w:ilvl w:val="2"/>
          <w:numId w:val="5"/>
        </w:numPr>
        <w:tabs>
          <w:tab w:val="clear" w:pos="720"/>
          <w:tab w:val="num" w:pos="851"/>
          <w:tab w:val="left" w:pos="1276"/>
        </w:tabs>
        <w:spacing w:before="120"/>
        <w:ind w:left="993" w:hanging="426"/>
        <w:jc w:val="both"/>
        <w:rPr>
          <w:rFonts w:ascii="Times New Roman" w:hAnsi="Times New Roman"/>
          <w:szCs w:val="20"/>
        </w:rPr>
      </w:pPr>
      <w:r w:rsidRPr="00C60A9C">
        <w:rPr>
          <w:rFonts w:ascii="Times New Roman" w:hAnsi="Times New Roman"/>
          <w:szCs w:val="20"/>
        </w:rPr>
        <w:t xml:space="preserve">ak uchádzač nesúhlasí s opravenou sumou. </w:t>
      </w:r>
    </w:p>
    <w:p w14:paraId="04654734" w14:textId="77777777" w:rsidR="00C60A9C" w:rsidRPr="00C60A9C" w:rsidRDefault="00C60A9C" w:rsidP="00C60A9C">
      <w:pPr>
        <w:pStyle w:val="Odsekzoznamu"/>
        <w:tabs>
          <w:tab w:val="left" w:pos="1276"/>
        </w:tabs>
        <w:spacing w:before="120"/>
        <w:ind w:left="993"/>
        <w:jc w:val="both"/>
        <w:rPr>
          <w:rFonts w:ascii="Times New Roman" w:hAnsi="Times New Roman"/>
          <w:szCs w:val="20"/>
        </w:rPr>
      </w:pPr>
    </w:p>
    <w:p w14:paraId="3C695940" w14:textId="77777777" w:rsidR="00C60A9C" w:rsidRDefault="00C60A9C" w:rsidP="00FF07F2">
      <w:pPr>
        <w:numPr>
          <w:ilvl w:val="1"/>
          <w:numId w:val="5"/>
        </w:numPr>
        <w:spacing w:before="120"/>
        <w:jc w:val="both"/>
        <w:rPr>
          <w:rFonts w:ascii="Times New Roman" w:hAnsi="Times New Roman"/>
          <w:szCs w:val="20"/>
        </w:rPr>
      </w:pPr>
      <w:r w:rsidRPr="00C60A9C">
        <w:rPr>
          <w:rFonts w:ascii="Times New Roman" w:hAnsi="Times New Roman"/>
          <w:szCs w:val="20"/>
        </w:rPr>
        <w:t>Komisia písomne požiada uchádzača o vysvetlenie ponuky, ak sa javí ako mimoriadne nízka ponuka. Mimoriadne nízku ponuku definuje § 53 ods. 3 zákona o verejnom obstarávaní.</w:t>
      </w:r>
    </w:p>
    <w:p w14:paraId="3091D168" w14:textId="77777777" w:rsidR="00C60A9C" w:rsidRPr="00990392" w:rsidRDefault="00C60A9C" w:rsidP="00FF07F2">
      <w:pPr>
        <w:numPr>
          <w:ilvl w:val="1"/>
          <w:numId w:val="5"/>
        </w:numPr>
        <w:spacing w:before="120"/>
        <w:jc w:val="both"/>
        <w:rPr>
          <w:rFonts w:ascii="Times New Roman" w:hAnsi="Times New Roman"/>
          <w:b/>
          <w:szCs w:val="20"/>
        </w:rPr>
      </w:pPr>
      <w:r w:rsidRPr="00C60A9C">
        <w:rPr>
          <w:rFonts w:ascii="Times New Roman" w:hAnsi="Times New Roman"/>
          <w:szCs w:val="20"/>
        </w:rPr>
        <w:t>Komisia zohľadní vysvetlenie ponuky uchádzačom alebo mimoriadne nízkej ponuky, ktoré vychádza z predložených dôkazov. Po odôvodnení mimoriadne nízkej ponuky môže komisia vyzvať uchádzača na osobnú konzultáciu na účely vysvetlenia predloženého odôvodnenia, ktorá sa nesmie konať skôr ako</w:t>
      </w:r>
      <w:r w:rsidRPr="00990392">
        <w:rPr>
          <w:rFonts w:ascii="Times New Roman" w:hAnsi="Times New Roman"/>
          <w:b/>
          <w:szCs w:val="20"/>
        </w:rPr>
        <w:t xml:space="preserve"> päť pracovných dní po doručení pozvánky. </w:t>
      </w:r>
    </w:p>
    <w:p w14:paraId="651B3E7F" w14:textId="77777777" w:rsidR="00C60A9C" w:rsidRPr="00990392" w:rsidRDefault="00C60A9C" w:rsidP="00C60A9C">
      <w:pPr>
        <w:spacing w:before="120"/>
        <w:ind w:left="540"/>
        <w:jc w:val="both"/>
        <w:rPr>
          <w:rFonts w:ascii="Times New Roman" w:hAnsi="Times New Roman"/>
          <w:b/>
          <w:szCs w:val="20"/>
        </w:rPr>
      </w:pPr>
      <w:r w:rsidRPr="00990392">
        <w:rPr>
          <w:rFonts w:ascii="Times New Roman" w:hAnsi="Times New Roman"/>
          <w:b/>
          <w:szCs w:val="20"/>
        </w:rPr>
        <w:t>Verejný obstarávateľ vylúči ponuku uchádzača ak :</w:t>
      </w:r>
    </w:p>
    <w:p w14:paraId="321B74CE" w14:textId="77777777" w:rsidR="00D821B5" w:rsidRDefault="00D821B5" w:rsidP="00D821B5">
      <w:pPr>
        <w:pStyle w:val="tl1"/>
        <w:numPr>
          <w:ilvl w:val="2"/>
          <w:numId w:val="5"/>
        </w:numPr>
        <w:tabs>
          <w:tab w:val="clear" w:pos="1440"/>
        </w:tabs>
        <w:ind w:hanging="153"/>
        <w:rPr>
          <w:rFonts w:ascii="Times New Roman" w:hAnsi="Times New Roman" w:cs="Times New Roman"/>
          <w:sz w:val="20"/>
          <w:szCs w:val="20"/>
        </w:rPr>
      </w:pPr>
      <w:r w:rsidRPr="00D821B5">
        <w:rPr>
          <w:rFonts w:ascii="Times New Roman" w:hAnsi="Times New Roman" w:cs="Times New Roman"/>
          <w:sz w:val="20"/>
          <w:szCs w:val="20"/>
        </w:rPr>
        <w:t>uchádzač nezložil zábezpeku podľa</w:t>
      </w:r>
      <w:r>
        <w:rPr>
          <w:rFonts w:ascii="Times New Roman" w:hAnsi="Times New Roman" w:cs="Times New Roman"/>
          <w:sz w:val="20"/>
          <w:szCs w:val="20"/>
        </w:rPr>
        <w:t xml:space="preserve"> </w:t>
      </w:r>
      <w:r w:rsidRPr="00D821B5">
        <w:rPr>
          <w:rFonts w:ascii="Times New Roman" w:hAnsi="Times New Roman" w:cs="Times New Roman"/>
          <w:sz w:val="20"/>
          <w:szCs w:val="20"/>
        </w:rPr>
        <w:t>určených podmienok,</w:t>
      </w:r>
    </w:p>
    <w:p w14:paraId="7AE8920C" w14:textId="00A8867E" w:rsidR="00D821B5" w:rsidRPr="00D821B5" w:rsidRDefault="00D821B5" w:rsidP="00D821B5">
      <w:pPr>
        <w:pStyle w:val="tl1"/>
        <w:numPr>
          <w:ilvl w:val="2"/>
          <w:numId w:val="5"/>
        </w:numPr>
        <w:tabs>
          <w:tab w:val="clear" w:pos="720"/>
          <w:tab w:val="clear" w:pos="1440"/>
          <w:tab w:val="num" w:pos="1418"/>
        </w:tabs>
        <w:ind w:left="1418" w:hanging="851"/>
        <w:rPr>
          <w:rFonts w:ascii="Times New Roman" w:hAnsi="Times New Roman" w:cs="Times New Roman"/>
          <w:sz w:val="20"/>
          <w:szCs w:val="20"/>
        </w:rPr>
      </w:pPr>
      <w:r w:rsidRPr="00D821B5">
        <w:rPr>
          <w:rFonts w:ascii="Times New Roman" w:hAnsi="Times New Roman" w:cs="Times New Roman"/>
          <w:sz w:val="20"/>
          <w:szCs w:val="20"/>
        </w:rPr>
        <w:t>ponuka nespĺňa požiadavky na predmet</w:t>
      </w:r>
      <w:r w:rsidRPr="00D821B5">
        <w:rPr>
          <w:rFonts w:ascii="Times New Roman" w:hAnsi="Times New Roman"/>
          <w:szCs w:val="20"/>
        </w:rPr>
        <w:t xml:space="preserve"> </w:t>
      </w:r>
      <w:r w:rsidRPr="00D821B5">
        <w:rPr>
          <w:rFonts w:ascii="Times New Roman" w:hAnsi="Times New Roman" w:cs="Times New Roman"/>
          <w:sz w:val="20"/>
          <w:szCs w:val="20"/>
        </w:rPr>
        <w:t>zákazky alebo koncesie uvedené v</w:t>
      </w:r>
      <w:r w:rsidRPr="00D821B5">
        <w:rPr>
          <w:rFonts w:ascii="Times New Roman" w:hAnsi="Times New Roman"/>
          <w:szCs w:val="20"/>
        </w:rPr>
        <w:t xml:space="preserve"> </w:t>
      </w:r>
      <w:r>
        <w:rPr>
          <w:rFonts w:ascii="Times New Roman" w:hAnsi="Times New Roman" w:cs="Times New Roman"/>
          <w:sz w:val="20"/>
          <w:szCs w:val="20"/>
        </w:rPr>
        <w:t xml:space="preserve">dokumentoch potrebných na </w:t>
      </w:r>
      <w:r w:rsidRPr="00D821B5">
        <w:rPr>
          <w:rFonts w:ascii="Times New Roman" w:hAnsi="Times New Roman" w:cs="Times New Roman"/>
          <w:sz w:val="20"/>
          <w:szCs w:val="20"/>
        </w:rPr>
        <w:t>vypracovanie ponuky,</w:t>
      </w:r>
    </w:p>
    <w:p w14:paraId="6139856C" w14:textId="77777777" w:rsidR="00C60A9C" w:rsidRPr="00C60A9C" w:rsidRDefault="00C60A9C" w:rsidP="00FF07F2">
      <w:pPr>
        <w:pStyle w:val="tl1"/>
        <w:numPr>
          <w:ilvl w:val="2"/>
          <w:numId w:val="5"/>
        </w:numPr>
        <w:ind w:hanging="153"/>
        <w:rPr>
          <w:rFonts w:ascii="Times New Roman" w:hAnsi="Times New Roman" w:cs="Times New Roman"/>
          <w:sz w:val="20"/>
          <w:szCs w:val="20"/>
        </w:rPr>
      </w:pPr>
      <w:r w:rsidRPr="00C60A9C">
        <w:rPr>
          <w:rFonts w:ascii="Times New Roman" w:hAnsi="Times New Roman" w:cs="Times New Roman"/>
          <w:sz w:val="20"/>
          <w:szCs w:val="20"/>
        </w:rPr>
        <w:t xml:space="preserve">uchádzač nedoručí vysvetlenie v určenej lehote, </w:t>
      </w:r>
    </w:p>
    <w:p w14:paraId="76C060AA" w14:textId="77777777" w:rsidR="00C60A9C" w:rsidRPr="00C60A9C" w:rsidRDefault="00C60A9C" w:rsidP="00FF07F2">
      <w:pPr>
        <w:pStyle w:val="tl1"/>
        <w:numPr>
          <w:ilvl w:val="2"/>
          <w:numId w:val="5"/>
        </w:numPr>
        <w:tabs>
          <w:tab w:val="num" w:pos="1800"/>
        </w:tabs>
        <w:ind w:hanging="153"/>
        <w:rPr>
          <w:rFonts w:ascii="Times New Roman" w:hAnsi="Times New Roman" w:cs="Times New Roman"/>
          <w:sz w:val="20"/>
          <w:szCs w:val="20"/>
        </w:rPr>
      </w:pPr>
      <w:r w:rsidRPr="00C60A9C">
        <w:rPr>
          <w:rFonts w:ascii="Times New Roman" w:hAnsi="Times New Roman" w:cs="Times New Roman"/>
          <w:sz w:val="20"/>
          <w:szCs w:val="20"/>
        </w:rPr>
        <w:t>predložené vysvetlenie nie je v súlade s požiadavkou  verejného obstarávateľa,</w:t>
      </w:r>
    </w:p>
    <w:p w14:paraId="4D495131" w14:textId="77777777" w:rsidR="00C60A9C" w:rsidRPr="00C60A9C" w:rsidRDefault="00C60A9C" w:rsidP="00FF07F2">
      <w:pPr>
        <w:pStyle w:val="tl1"/>
        <w:numPr>
          <w:ilvl w:val="2"/>
          <w:numId w:val="5"/>
        </w:numPr>
        <w:tabs>
          <w:tab w:val="num" w:pos="1800"/>
        </w:tabs>
        <w:ind w:hanging="153"/>
        <w:rPr>
          <w:rFonts w:ascii="Times New Roman" w:hAnsi="Times New Roman" w:cs="Times New Roman"/>
          <w:sz w:val="20"/>
          <w:szCs w:val="20"/>
        </w:rPr>
      </w:pPr>
      <w:r w:rsidRPr="00C60A9C">
        <w:rPr>
          <w:rFonts w:ascii="Times New Roman" w:hAnsi="Times New Roman" w:cs="Times New Roman"/>
          <w:sz w:val="20"/>
          <w:szCs w:val="20"/>
        </w:rPr>
        <w:t>nedoručí odôvodnenie mimoriadne nízkej ponuky,</w:t>
      </w:r>
    </w:p>
    <w:p w14:paraId="10BCB353" w14:textId="77777777" w:rsidR="00C60A9C" w:rsidRDefault="00C60A9C" w:rsidP="00FF07F2">
      <w:pPr>
        <w:pStyle w:val="tl1"/>
        <w:numPr>
          <w:ilvl w:val="2"/>
          <w:numId w:val="5"/>
        </w:numPr>
        <w:tabs>
          <w:tab w:val="num" w:pos="1800"/>
        </w:tabs>
        <w:ind w:hanging="153"/>
        <w:rPr>
          <w:rFonts w:ascii="Times New Roman" w:hAnsi="Times New Roman" w:cs="Times New Roman"/>
          <w:sz w:val="20"/>
          <w:szCs w:val="20"/>
        </w:rPr>
      </w:pPr>
      <w:r w:rsidRPr="00C60A9C">
        <w:rPr>
          <w:rFonts w:ascii="Times New Roman" w:hAnsi="Times New Roman" w:cs="Times New Roman"/>
          <w:sz w:val="20"/>
          <w:szCs w:val="20"/>
        </w:rPr>
        <w:t xml:space="preserve">predložené odôvodnenie mimoriadne nízkej ceny nie je svojim obsahom v súlade s požiadavkou verejného </w:t>
      </w:r>
      <w:r>
        <w:rPr>
          <w:rFonts w:ascii="Times New Roman" w:hAnsi="Times New Roman" w:cs="Times New Roman"/>
          <w:sz w:val="20"/>
          <w:szCs w:val="20"/>
        </w:rPr>
        <w:t xml:space="preserve">  </w:t>
      </w:r>
    </w:p>
    <w:p w14:paraId="102951BF" w14:textId="77777777" w:rsidR="00577932" w:rsidRDefault="00C60A9C" w:rsidP="00577932">
      <w:pPr>
        <w:pStyle w:val="tl1"/>
        <w:numPr>
          <w:ilvl w:val="0"/>
          <w:numId w:val="0"/>
        </w:numPr>
        <w:ind w:left="720"/>
        <w:rPr>
          <w:rFonts w:ascii="Times New Roman" w:hAnsi="Times New Roman" w:cs="Times New Roman"/>
          <w:sz w:val="20"/>
          <w:szCs w:val="20"/>
        </w:rPr>
      </w:pPr>
      <w:r>
        <w:rPr>
          <w:rFonts w:ascii="Times New Roman" w:hAnsi="Times New Roman" w:cs="Times New Roman"/>
          <w:sz w:val="20"/>
          <w:szCs w:val="20"/>
        </w:rPr>
        <w:t xml:space="preserve">              </w:t>
      </w:r>
      <w:r w:rsidR="00D821B5">
        <w:rPr>
          <w:rFonts w:ascii="Times New Roman" w:hAnsi="Times New Roman" w:cs="Times New Roman"/>
          <w:sz w:val="20"/>
          <w:szCs w:val="20"/>
        </w:rPr>
        <w:t>obstarávateľa,</w:t>
      </w:r>
    </w:p>
    <w:p w14:paraId="43C280C2" w14:textId="77777777" w:rsidR="00577932" w:rsidRDefault="00577932" w:rsidP="00577932">
      <w:pPr>
        <w:pStyle w:val="tl1"/>
        <w:numPr>
          <w:ilvl w:val="0"/>
          <w:numId w:val="0"/>
        </w:numPr>
        <w:ind w:left="720"/>
        <w:rPr>
          <w:rFonts w:ascii="Times New Roman" w:hAnsi="Times New Roman" w:cs="Times New Roman"/>
          <w:sz w:val="20"/>
          <w:szCs w:val="20"/>
        </w:rPr>
      </w:pPr>
    </w:p>
    <w:p w14:paraId="17D26FEA" w14:textId="76A64038" w:rsidR="00577932" w:rsidRDefault="00577932" w:rsidP="00577932">
      <w:pPr>
        <w:pStyle w:val="tl1"/>
        <w:numPr>
          <w:ilvl w:val="2"/>
          <w:numId w:val="5"/>
        </w:numPr>
        <w:tabs>
          <w:tab w:val="clear" w:pos="1440"/>
        </w:tabs>
        <w:rPr>
          <w:rFonts w:ascii="Times New Roman" w:hAnsi="Times New Roman" w:cs="Times New Roman"/>
          <w:sz w:val="20"/>
          <w:szCs w:val="20"/>
        </w:rPr>
      </w:pPr>
      <w:r w:rsidRPr="00577932">
        <w:rPr>
          <w:rFonts w:ascii="Times New Roman" w:hAnsi="Times New Roman" w:cs="Times New Roman"/>
          <w:sz w:val="20"/>
          <w:szCs w:val="20"/>
        </w:rPr>
        <w:lastRenderedPageBreak/>
        <w:t>uchádzač poskytol nepravdivé informácie</w:t>
      </w:r>
      <w:r>
        <w:rPr>
          <w:rFonts w:ascii="Times New Roman" w:hAnsi="Times New Roman"/>
          <w:szCs w:val="20"/>
        </w:rPr>
        <w:t xml:space="preserve"> </w:t>
      </w:r>
      <w:r w:rsidRPr="00577932">
        <w:rPr>
          <w:rFonts w:ascii="Times New Roman" w:hAnsi="Times New Roman" w:cs="Times New Roman"/>
          <w:sz w:val="20"/>
          <w:szCs w:val="20"/>
        </w:rPr>
        <w:t>alebo skreslené informácie s</w:t>
      </w:r>
      <w:r>
        <w:rPr>
          <w:rFonts w:ascii="Times New Roman" w:hAnsi="Times New Roman"/>
          <w:szCs w:val="20"/>
        </w:rPr>
        <w:t> </w:t>
      </w:r>
      <w:r w:rsidRPr="00577932">
        <w:rPr>
          <w:rFonts w:ascii="Times New Roman" w:hAnsi="Times New Roman" w:cs="Times New Roman"/>
          <w:sz w:val="20"/>
          <w:szCs w:val="20"/>
        </w:rPr>
        <w:t>podstatným</w:t>
      </w:r>
      <w:r>
        <w:rPr>
          <w:rFonts w:ascii="Times New Roman" w:hAnsi="Times New Roman"/>
          <w:szCs w:val="20"/>
        </w:rPr>
        <w:t xml:space="preserve"> </w:t>
      </w:r>
      <w:r w:rsidRPr="00577932">
        <w:rPr>
          <w:rFonts w:ascii="Times New Roman" w:hAnsi="Times New Roman" w:cs="Times New Roman"/>
          <w:sz w:val="20"/>
          <w:szCs w:val="20"/>
        </w:rPr>
        <w:t xml:space="preserve">vplyvom na vyhodnotenie </w:t>
      </w:r>
    </w:p>
    <w:p w14:paraId="0B3BE663" w14:textId="77777777" w:rsidR="00577932" w:rsidRDefault="00577932" w:rsidP="00577932">
      <w:pPr>
        <w:pStyle w:val="tl1"/>
        <w:numPr>
          <w:ilvl w:val="0"/>
          <w:numId w:val="0"/>
        </w:numPr>
        <w:ind w:left="720"/>
        <w:rPr>
          <w:rFonts w:ascii="Times New Roman" w:hAnsi="Times New Roman" w:cs="Times New Roman"/>
          <w:sz w:val="20"/>
          <w:szCs w:val="20"/>
        </w:rPr>
      </w:pPr>
      <w:r w:rsidRPr="00577932">
        <w:rPr>
          <w:rFonts w:ascii="Times New Roman" w:hAnsi="Times New Roman" w:cs="Times New Roman"/>
          <w:sz w:val="20"/>
          <w:szCs w:val="20"/>
        </w:rPr>
        <w:t>ponúk,</w:t>
      </w:r>
    </w:p>
    <w:p w14:paraId="62FAAAFD" w14:textId="1C4DB66E" w:rsidR="00577932" w:rsidRPr="00577932" w:rsidRDefault="00577932" w:rsidP="00577932">
      <w:pPr>
        <w:pStyle w:val="tl1"/>
        <w:numPr>
          <w:ilvl w:val="2"/>
          <w:numId w:val="5"/>
        </w:numPr>
        <w:rPr>
          <w:rFonts w:ascii="Times New Roman" w:hAnsi="Times New Roman" w:cs="Times New Roman"/>
          <w:sz w:val="20"/>
          <w:szCs w:val="20"/>
        </w:rPr>
      </w:pPr>
      <w:r w:rsidRPr="00577932">
        <w:rPr>
          <w:rFonts w:ascii="Times New Roman" w:hAnsi="Times New Roman" w:cs="Times New Roman"/>
          <w:sz w:val="20"/>
          <w:szCs w:val="20"/>
        </w:rPr>
        <w:t>uchádzač sa pokúsil neoprávnene ovplyvniť</w:t>
      </w:r>
      <w:r>
        <w:rPr>
          <w:rFonts w:ascii="Times New Roman" w:hAnsi="Times New Roman"/>
          <w:szCs w:val="20"/>
        </w:rPr>
        <w:t xml:space="preserve"> </w:t>
      </w:r>
      <w:r w:rsidRPr="00577932">
        <w:rPr>
          <w:rFonts w:ascii="Times New Roman" w:hAnsi="Times New Roman" w:cs="Times New Roman"/>
          <w:sz w:val="20"/>
          <w:szCs w:val="20"/>
        </w:rPr>
        <w:t>postup verejného obstarávania.</w:t>
      </w:r>
    </w:p>
    <w:p w14:paraId="3AE53EA3" w14:textId="77777777" w:rsidR="00577932" w:rsidRDefault="00577932" w:rsidP="00C60A9C">
      <w:pPr>
        <w:pStyle w:val="tl1"/>
        <w:numPr>
          <w:ilvl w:val="0"/>
          <w:numId w:val="0"/>
        </w:numPr>
        <w:ind w:left="720"/>
        <w:rPr>
          <w:rFonts w:ascii="Times New Roman" w:hAnsi="Times New Roman" w:cs="Times New Roman"/>
          <w:sz w:val="20"/>
          <w:szCs w:val="20"/>
        </w:rPr>
      </w:pPr>
    </w:p>
    <w:p w14:paraId="2F525977" w14:textId="31801ACC" w:rsidR="004E1E0F" w:rsidRDefault="00577932" w:rsidP="00577932">
      <w:pPr>
        <w:pStyle w:val="tl1"/>
        <w:numPr>
          <w:ilvl w:val="0"/>
          <w:numId w:val="0"/>
        </w:numPr>
        <w:tabs>
          <w:tab w:val="left" w:pos="708"/>
          <w:tab w:val="num" w:pos="972"/>
        </w:tabs>
        <w:spacing w:after="240"/>
        <w:ind w:left="709" w:hanging="709"/>
        <w:rPr>
          <w:rFonts w:ascii="Times New Roman" w:hAnsi="Times New Roman" w:cs="Times New Roman"/>
          <w:sz w:val="20"/>
          <w:szCs w:val="20"/>
        </w:rPr>
      </w:pPr>
      <w:r>
        <w:rPr>
          <w:rFonts w:ascii="Times New Roman" w:hAnsi="Times New Roman" w:cs="Times New Roman"/>
          <w:sz w:val="20"/>
          <w:szCs w:val="20"/>
        </w:rPr>
        <w:t xml:space="preserve">23.10   </w:t>
      </w:r>
      <w:r w:rsidR="00C60A9C" w:rsidRPr="00C60A9C">
        <w:rPr>
          <w:rFonts w:ascii="Times New Roman" w:hAnsi="Times New Roman" w:cs="Times New Roman"/>
          <w:sz w:val="20"/>
          <w:szCs w:val="20"/>
        </w:rPr>
        <w:t>Uchádzač  bude upovedomený o vylúčení jeho ponuky s uvedením dôvodu vylúčenia a lehoty, v ktorej môže byť podaná námie</w:t>
      </w:r>
      <w:r w:rsidR="004E1E0F">
        <w:rPr>
          <w:rFonts w:ascii="Times New Roman" w:hAnsi="Times New Roman" w:cs="Times New Roman"/>
          <w:sz w:val="20"/>
          <w:szCs w:val="20"/>
        </w:rPr>
        <w:t>tka podľa § 170 ods. 3 písm. d).</w:t>
      </w:r>
    </w:p>
    <w:p w14:paraId="3C8BABB1" w14:textId="77777777" w:rsidR="00577932" w:rsidRDefault="00C60A9C" w:rsidP="00577932">
      <w:pPr>
        <w:pStyle w:val="tl1"/>
        <w:numPr>
          <w:ilvl w:val="1"/>
          <w:numId w:val="5"/>
        </w:numPr>
        <w:tabs>
          <w:tab w:val="left" w:pos="708"/>
        </w:tabs>
        <w:spacing w:after="240"/>
        <w:rPr>
          <w:rFonts w:ascii="Times New Roman" w:hAnsi="Times New Roman" w:cs="Times New Roman"/>
          <w:sz w:val="20"/>
          <w:szCs w:val="20"/>
        </w:rPr>
      </w:pPr>
      <w:r w:rsidRPr="004E1E0F">
        <w:rPr>
          <w:rFonts w:ascii="Times New Roman" w:hAnsi="Times New Roman" w:cs="Times New Roman"/>
          <w:sz w:val="20"/>
          <w:szCs w:val="20"/>
        </w:rPr>
        <w:t>Po vyhodnotení ponúk, bude verejná súťaž pokračovať elektronickou aukciou podľa podmienok   uvedených v časti B.4 súťažných podkladov.</w:t>
      </w:r>
      <w:r w:rsidR="004E1E0F">
        <w:rPr>
          <w:rFonts w:ascii="Times New Roman" w:hAnsi="Times New Roman" w:cs="Times New Roman"/>
          <w:sz w:val="20"/>
          <w:szCs w:val="20"/>
        </w:rPr>
        <w:t xml:space="preserve"> </w:t>
      </w:r>
      <w:r w:rsidRPr="004E1E0F">
        <w:rPr>
          <w:rFonts w:ascii="Times New Roman" w:hAnsi="Times New Roman" w:cs="Times New Roman"/>
          <w:sz w:val="20"/>
          <w:szCs w:val="20"/>
        </w:rPr>
        <w:t xml:space="preserve">Ponuka uchádzača, ktorá nebude spĺňať požiadavky verejného obstarávateľa bude z verejnej súťaže vylúčená. Uchádzačovi bude oznámené vylúčenie jeho ponuky s uvedením dôvodu vylúčenia a lehoty, v ktorej môže podať námietku. </w:t>
      </w:r>
    </w:p>
    <w:p w14:paraId="5A0E006E" w14:textId="5546777F" w:rsidR="004E1E0F" w:rsidRPr="00577932" w:rsidRDefault="00C60A9C" w:rsidP="00577932">
      <w:pPr>
        <w:pStyle w:val="tl1"/>
        <w:numPr>
          <w:ilvl w:val="1"/>
          <w:numId w:val="5"/>
        </w:numPr>
        <w:tabs>
          <w:tab w:val="left" w:pos="708"/>
        </w:tabs>
        <w:spacing w:after="240"/>
        <w:rPr>
          <w:rFonts w:ascii="Times New Roman" w:hAnsi="Times New Roman" w:cs="Times New Roman"/>
          <w:sz w:val="20"/>
          <w:szCs w:val="20"/>
        </w:rPr>
      </w:pPr>
      <w:r w:rsidRPr="00577932">
        <w:rPr>
          <w:rFonts w:ascii="Times New Roman" w:hAnsi="Times New Roman" w:cs="Times New Roman"/>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577932">
        <w:rPr>
          <w:rFonts w:ascii="Times New Roman" w:hAnsi="Times New Roman" w:cs="Times New Roman"/>
          <w:b/>
          <w:color w:val="FF0000"/>
          <w:sz w:val="20"/>
          <w:szCs w:val="20"/>
        </w:rPr>
        <w:t>formou elektronickej aukcie v systéme Proe.biz.</w:t>
      </w:r>
      <w:r w:rsidRPr="00577932">
        <w:rPr>
          <w:rFonts w:ascii="Times New Roman" w:hAnsi="Times New Roman" w:cs="Times New Roman"/>
          <w:color w:val="FF0000"/>
          <w:sz w:val="20"/>
          <w:szCs w:val="20"/>
        </w:rPr>
        <w:t xml:space="preserve"> </w:t>
      </w:r>
    </w:p>
    <w:p w14:paraId="66336502" w14:textId="77777777" w:rsidR="00C60A9C" w:rsidRPr="004E1E0F" w:rsidRDefault="00C60A9C" w:rsidP="00577932">
      <w:pPr>
        <w:pStyle w:val="tl1"/>
        <w:numPr>
          <w:ilvl w:val="1"/>
          <w:numId w:val="5"/>
        </w:numPr>
        <w:tabs>
          <w:tab w:val="left" w:pos="708"/>
        </w:tabs>
        <w:rPr>
          <w:rFonts w:ascii="Times New Roman" w:hAnsi="Times New Roman" w:cs="Times New Roman"/>
          <w:sz w:val="20"/>
          <w:szCs w:val="20"/>
        </w:rPr>
      </w:pPr>
      <w:r w:rsidRPr="004E1E0F">
        <w:rPr>
          <w:rFonts w:ascii="Times New Roman" w:hAnsi="Times New Roman" w:cs="Times New Roman"/>
          <w:sz w:val="20"/>
          <w:szCs w:val="20"/>
        </w:rPr>
        <w:t xml:space="preserve">Po úvodnom úplnom vyhodnotení ponúk verejný obstarávateľ vyzve elektronickými prostriedkami súčasne všetkých uchádzačov, ktorí v úvodnom vyhodnotení ponúk neboli vylúčení, na účasť v elektronickej aukcii, na predloženie nových cien upravených smerom nadol, prostredníctvom systému </w:t>
      </w:r>
      <w:r w:rsidRPr="004E1E0F">
        <w:rPr>
          <w:rFonts w:ascii="Times New Roman" w:hAnsi="Times New Roman" w:cs="Times New Roman"/>
          <w:b/>
          <w:color w:val="FF0000"/>
          <w:sz w:val="20"/>
          <w:szCs w:val="20"/>
        </w:rPr>
        <w:t>Proe.biz.</w:t>
      </w:r>
    </w:p>
    <w:p w14:paraId="5CB6F0E4" w14:textId="77777777" w:rsidR="00C60A9C" w:rsidRDefault="00C60A9C" w:rsidP="004E1E0F">
      <w:pPr>
        <w:pStyle w:val="tl1"/>
        <w:numPr>
          <w:ilvl w:val="0"/>
          <w:numId w:val="0"/>
        </w:numPr>
        <w:tabs>
          <w:tab w:val="left" w:pos="708"/>
        </w:tabs>
        <w:rPr>
          <w:rFonts w:ascii="Arial" w:hAnsi="Arial" w:cs="Arial"/>
          <w:b/>
          <w:sz w:val="22"/>
          <w:szCs w:val="22"/>
        </w:rPr>
      </w:pPr>
    </w:p>
    <w:p w14:paraId="71443BA2" w14:textId="77777777" w:rsidR="004E1E0F" w:rsidRPr="00F06026" w:rsidRDefault="004E1E0F" w:rsidP="00577932">
      <w:pPr>
        <w:pStyle w:val="Nadpis6"/>
        <w:numPr>
          <w:ilvl w:val="0"/>
          <w:numId w:val="5"/>
        </w:numPr>
        <w:spacing w:before="360" w:after="240"/>
        <w:ind w:left="539" w:hanging="539"/>
        <w:rPr>
          <w:rFonts w:ascii="Times New Roman" w:hAnsi="Times New Roman"/>
          <w:b w:val="0"/>
          <w:bCs w:val="0"/>
          <w:smallCaps/>
          <w:sz w:val="22"/>
          <w:szCs w:val="22"/>
        </w:rPr>
      </w:pPr>
      <w:r w:rsidRPr="00F06026">
        <w:rPr>
          <w:rFonts w:ascii="Times New Roman" w:hAnsi="Times New Roman"/>
          <w:smallCaps/>
          <w:sz w:val="22"/>
          <w:szCs w:val="22"/>
        </w:rPr>
        <w:t>Vyh</w:t>
      </w:r>
      <w:r>
        <w:rPr>
          <w:rFonts w:ascii="Times New Roman" w:hAnsi="Times New Roman"/>
          <w:smallCaps/>
          <w:sz w:val="22"/>
          <w:szCs w:val="22"/>
        </w:rPr>
        <w:t xml:space="preserve">odnocovanie </w:t>
      </w:r>
      <w:r w:rsidRPr="00F06026">
        <w:rPr>
          <w:rFonts w:ascii="Times New Roman" w:hAnsi="Times New Roman"/>
          <w:smallCaps/>
          <w:sz w:val="22"/>
          <w:szCs w:val="22"/>
        </w:rPr>
        <w:t xml:space="preserve"> </w:t>
      </w:r>
      <w:r>
        <w:rPr>
          <w:rFonts w:ascii="Times New Roman" w:hAnsi="Times New Roman"/>
          <w:smallCaps/>
          <w:sz w:val="22"/>
          <w:szCs w:val="22"/>
        </w:rPr>
        <w:t>podmienok splnenia účasti</w:t>
      </w:r>
    </w:p>
    <w:p w14:paraId="61B0A9C4" w14:textId="77777777" w:rsidR="004E1E0F" w:rsidRPr="002A0BF5" w:rsidRDefault="004E1E0F" w:rsidP="002A0BF5">
      <w:pPr>
        <w:pStyle w:val="tl1"/>
        <w:numPr>
          <w:ilvl w:val="0"/>
          <w:numId w:val="0"/>
        </w:numPr>
        <w:tabs>
          <w:tab w:val="left" w:pos="708"/>
        </w:tabs>
        <w:ind w:left="567"/>
        <w:rPr>
          <w:rFonts w:ascii="Times New Roman" w:hAnsi="Times New Roman" w:cs="Times New Roman"/>
          <w:sz w:val="20"/>
          <w:szCs w:val="20"/>
        </w:rPr>
      </w:pPr>
      <w:r w:rsidRPr="002A0BF5">
        <w:rPr>
          <w:rFonts w:ascii="Times New Roman" w:hAnsi="Times New Roman" w:cs="Times New Roman"/>
          <w:sz w:val="20"/>
          <w:szCs w:val="20"/>
        </w:rPr>
        <w:t>Vyhodnotenie splnenia podmienok účasti sa uskutoční vzhľadom na</w:t>
      </w:r>
      <w:r w:rsidRPr="002A0BF5">
        <w:rPr>
          <w:rFonts w:ascii="Times New Roman" w:hAnsi="Times New Roman" w:cs="Times New Roman"/>
          <w:b/>
          <w:sz w:val="20"/>
          <w:szCs w:val="20"/>
        </w:rPr>
        <w:t xml:space="preserve"> </w:t>
      </w:r>
      <w:r w:rsidRPr="002A0BF5">
        <w:rPr>
          <w:rFonts w:ascii="Times New Roman" w:hAnsi="Times New Roman" w:cs="Times New Roman"/>
          <w:sz w:val="20"/>
          <w:szCs w:val="20"/>
        </w:rPr>
        <w:t xml:space="preserve">použitie ustanovení týkajúcich sa jednoobálkovej reverznej verejnej súťaže podľa § 66 ods. 7 a § 49 ods. 6 písm. a) zákona o verejnom obstarávaní po vyhodnotení ponúk. </w:t>
      </w:r>
    </w:p>
    <w:p w14:paraId="516D9E0B" w14:textId="77777777" w:rsidR="004E1E0F" w:rsidRPr="002A0BF5" w:rsidRDefault="004E1E0F" w:rsidP="002A0BF5">
      <w:pPr>
        <w:pStyle w:val="tl1"/>
        <w:numPr>
          <w:ilvl w:val="0"/>
          <w:numId w:val="0"/>
        </w:numPr>
        <w:tabs>
          <w:tab w:val="left" w:pos="708"/>
        </w:tabs>
        <w:ind w:left="567"/>
        <w:rPr>
          <w:rFonts w:ascii="Times New Roman" w:hAnsi="Times New Roman" w:cs="Times New Roman"/>
          <w:sz w:val="20"/>
          <w:szCs w:val="20"/>
        </w:rPr>
      </w:pPr>
    </w:p>
    <w:p w14:paraId="7554DDAA" w14:textId="77777777" w:rsidR="004E1E0F" w:rsidRPr="002A0BF5" w:rsidRDefault="004E1E0F" w:rsidP="002A0BF5">
      <w:pPr>
        <w:pStyle w:val="tl1"/>
        <w:numPr>
          <w:ilvl w:val="0"/>
          <w:numId w:val="0"/>
        </w:numPr>
        <w:tabs>
          <w:tab w:val="left" w:pos="708"/>
        </w:tabs>
        <w:ind w:left="567"/>
        <w:rPr>
          <w:rFonts w:ascii="Times New Roman" w:hAnsi="Times New Roman" w:cs="Times New Roman"/>
          <w:sz w:val="20"/>
          <w:szCs w:val="20"/>
          <w:u w:val="single"/>
        </w:rPr>
      </w:pPr>
      <w:r w:rsidRPr="002A0BF5">
        <w:rPr>
          <w:rFonts w:ascii="Times New Roman" w:hAnsi="Times New Roman" w:cs="Times New Roman"/>
          <w:sz w:val="20"/>
          <w:szCs w:val="20"/>
        </w:rPr>
        <w:t xml:space="preserve">Posúdenie splnenia podmienok účasti bude založené na  splnení: </w:t>
      </w:r>
    </w:p>
    <w:p w14:paraId="53C8C282"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u w:val="single"/>
        </w:rPr>
      </w:pPr>
    </w:p>
    <w:p w14:paraId="57DAE9E4" w14:textId="77777777" w:rsidR="004E1E0F" w:rsidRPr="002A0BF5" w:rsidRDefault="004E1E0F" w:rsidP="00577932">
      <w:pPr>
        <w:pStyle w:val="tl1"/>
        <w:numPr>
          <w:ilvl w:val="1"/>
          <w:numId w:val="5"/>
        </w:numPr>
        <w:rPr>
          <w:rFonts w:ascii="Times New Roman" w:hAnsi="Times New Roman" w:cs="Times New Roman"/>
          <w:sz w:val="20"/>
          <w:szCs w:val="20"/>
        </w:rPr>
      </w:pPr>
      <w:r w:rsidRPr="002A0BF5">
        <w:rPr>
          <w:rFonts w:ascii="Times New Roman" w:hAnsi="Times New Roman" w:cs="Times New Roman"/>
          <w:sz w:val="20"/>
          <w:szCs w:val="20"/>
        </w:rPr>
        <w:t>podmienok, týkajúcich sa osobného postavenia podľa § 32  ods. 1 zákona o verejnom obstarávaní,  predložením originálnych dokladov alebo ich úradne osvedčených kópii podľa § 32 ods. 2, resp. 4 a 5 zákona o verejnom obstarávaní</w:t>
      </w:r>
    </w:p>
    <w:p w14:paraId="044BA28E"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u w:val="single"/>
        </w:rPr>
      </w:pPr>
    </w:p>
    <w:p w14:paraId="64A7C314" w14:textId="77777777" w:rsidR="004E1E0F" w:rsidRPr="002A0BF5" w:rsidRDefault="002A0BF5" w:rsidP="002A0BF5">
      <w:pPr>
        <w:pStyle w:val="tl1"/>
        <w:numPr>
          <w:ilvl w:val="0"/>
          <w:numId w:val="0"/>
        </w:numPr>
        <w:tabs>
          <w:tab w:val="left" w:pos="708"/>
        </w:tabs>
        <w:ind w:left="432"/>
        <w:rPr>
          <w:rFonts w:ascii="Times New Roman" w:hAnsi="Times New Roman" w:cs="Times New Roman"/>
          <w:sz w:val="20"/>
          <w:szCs w:val="20"/>
        </w:rPr>
      </w:pPr>
      <w:r>
        <w:rPr>
          <w:rFonts w:ascii="Times New Roman" w:hAnsi="Times New Roman" w:cs="Times New Roman"/>
          <w:sz w:val="20"/>
          <w:szCs w:val="20"/>
        </w:rPr>
        <w:t xml:space="preserve">  </w:t>
      </w:r>
      <w:r w:rsidR="004E1E0F" w:rsidRPr="002A0BF5">
        <w:rPr>
          <w:rFonts w:ascii="Times New Roman" w:hAnsi="Times New Roman" w:cs="Times New Roman"/>
          <w:sz w:val="20"/>
          <w:szCs w:val="20"/>
        </w:rPr>
        <w:t>a podmienok, týkajúcich sa:</w:t>
      </w:r>
    </w:p>
    <w:p w14:paraId="12F3B787"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rPr>
      </w:pPr>
      <w:r w:rsidRPr="002A0BF5">
        <w:rPr>
          <w:rFonts w:ascii="Times New Roman" w:hAnsi="Times New Roman" w:cs="Times New Roman"/>
          <w:sz w:val="20"/>
          <w:szCs w:val="20"/>
        </w:rPr>
        <w:t xml:space="preserve">          </w:t>
      </w:r>
    </w:p>
    <w:p w14:paraId="2AD460AE" w14:textId="77777777" w:rsidR="002A0BF5" w:rsidRDefault="004E1E0F" w:rsidP="00577932">
      <w:pPr>
        <w:pStyle w:val="tl1"/>
        <w:numPr>
          <w:ilvl w:val="1"/>
          <w:numId w:val="5"/>
        </w:numPr>
        <w:rPr>
          <w:rFonts w:ascii="Times New Roman" w:hAnsi="Times New Roman" w:cs="Times New Roman"/>
          <w:sz w:val="20"/>
          <w:szCs w:val="20"/>
        </w:rPr>
      </w:pPr>
      <w:r w:rsidRPr="002A0BF5">
        <w:rPr>
          <w:rFonts w:ascii="Times New Roman" w:hAnsi="Times New Roman" w:cs="Times New Roman"/>
          <w:sz w:val="20"/>
          <w:szCs w:val="20"/>
        </w:rPr>
        <w:t>finančného a ekonomického postavenia a</w:t>
      </w:r>
    </w:p>
    <w:p w14:paraId="308DB440" w14:textId="77777777" w:rsidR="004E1E0F" w:rsidRPr="002A0BF5" w:rsidRDefault="004E1E0F" w:rsidP="00577932">
      <w:pPr>
        <w:pStyle w:val="tl1"/>
        <w:numPr>
          <w:ilvl w:val="1"/>
          <w:numId w:val="5"/>
        </w:numPr>
        <w:rPr>
          <w:rFonts w:ascii="Times New Roman" w:hAnsi="Times New Roman" w:cs="Times New Roman"/>
          <w:sz w:val="20"/>
          <w:szCs w:val="20"/>
        </w:rPr>
      </w:pPr>
      <w:r w:rsidRPr="002A0BF5">
        <w:rPr>
          <w:rFonts w:ascii="Times New Roman" w:hAnsi="Times New Roman" w:cs="Times New Roman"/>
          <w:sz w:val="20"/>
          <w:szCs w:val="20"/>
        </w:rPr>
        <w:t>technickej alebo odbornej spôsobilosti uchádzača.</w:t>
      </w:r>
    </w:p>
    <w:p w14:paraId="4748C834"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rPr>
      </w:pPr>
    </w:p>
    <w:p w14:paraId="4E353B45" w14:textId="77777777" w:rsidR="004E1E0F" w:rsidRPr="002A0BF5" w:rsidRDefault="002A0BF5" w:rsidP="002A0BF5">
      <w:pPr>
        <w:pStyle w:val="tl1"/>
        <w:numPr>
          <w:ilvl w:val="0"/>
          <w:numId w:val="0"/>
        </w:numPr>
        <w:tabs>
          <w:tab w:val="left" w:pos="708"/>
        </w:tabs>
        <w:rPr>
          <w:rFonts w:ascii="Times New Roman" w:hAnsi="Times New Roman" w:cs="Times New Roman"/>
          <w:sz w:val="20"/>
          <w:szCs w:val="20"/>
        </w:rPr>
      </w:pPr>
      <w:r>
        <w:rPr>
          <w:rFonts w:ascii="Times New Roman" w:hAnsi="Times New Roman" w:cs="Times New Roman"/>
          <w:sz w:val="20"/>
          <w:szCs w:val="20"/>
        </w:rPr>
        <w:t xml:space="preserve">           </w:t>
      </w:r>
      <w:r w:rsidR="004E1E0F" w:rsidRPr="002A0BF5">
        <w:rPr>
          <w:rFonts w:ascii="Times New Roman" w:hAnsi="Times New Roman" w:cs="Times New Roman"/>
          <w:sz w:val="20"/>
          <w:szCs w:val="20"/>
        </w:rPr>
        <w:t>Skupina dodávateľov, zúčastnená vo verejnom obstarávaní, preuka</w:t>
      </w:r>
      <w:r>
        <w:rPr>
          <w:rFonts w:ascii="Times New Roman" w:hAnsi="Times New Roman" w:cs="Times New Roman"/>
          <w:sz w:val="20"/>
          <w:szCs w:val="20"/>
        </w:rPr>
        <w:t xml:space="preserve">zuje splnenie podmienok </w:t>
      </w:r>
      <w:r w:rsidR="004E1E0F" w:rsidRPr="002A0BF5">
        <w:rPr>
          <w:rFonts w:ascii="Times New Roman" w:hAnsi="Times New Roman" w:cs="Times New Roman"/>
          <w:sz w:val="20"/>
          <w:szCs w:val="20"/>
        </w:rPr>
        <w:t xml:space="preserve"> účasti:</w:t>
      </w:r>
    </w:p>
    <w:p w14:paraId="6B2FB1BC"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rPr>
      </w:pPr>
    </w:p>
    <w:p w14:paraId="1FC27A2D"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sz w:val="20"/>
          <w:szCs w:val="20"/>
        </w:rPr>
        <w:t>týkajúcich sa osobného postavenia podľa § 32 ods. 1 zákona o verejnom obsta</w:t>
      </w:r>
      <w:r w:rsidR="002A0BF5">
        <w:rPr>
          <w:rFonts w:ascii="Times New Roman" w:hAnsi="Times New Roman" w:cs="Times New Roman"/>
          <w:sz w:val="20"/>
          <w:szCs w:val="20"/>
        </w:rPr>
        <w:t>rávaní za každého člena</w:t>
      </w:r>
      <w:r w:rsidRPr="002A0BF5">
        <w:rPr>
          <w:rFonts w:ascii="Times New Roman" w:hAnsi="Times New Roman" w:cs="Times New Roman"/>
          <w:sz w:val="20"/>
          <w:szCs w:val="20"/>
        </w:rPr>
        <w:t xml:space="preserve"> skupiny samostatne a to tým, že predloží doklady podľa § 32 ods. 2, resp. 4 a 5 osobitne,</w:t>
      </w:r>
    </w:p>
    <w:p w14:paraId="02D5D403"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sz w:val="20"/>
          <w:szCs w:val="20"/>
        </w:rPr>
        <w:t>týkajúcich sa finančného a ekonomického postavenia, technickej alebo odbornej spôsobilosti</w:t>
      </w:r>
      <w:r w:rsidR="002A0BF5">
        <w:rPr>
          <w:rFonts w:ascii="Times New Roman" w:hAnsi="Times New Roman" w:cs="Times New Roman"/>
          <w:sz w:val="20"/>
          <w:szCs w:val="20"/>
        </w:rPr>
        <w:t xml:space="preserve"> </w:t>
      </w:r>
      <w:r w:rsidRPr="002A0BF5">
        <w:rPr>
          <w:rFonts w:ascii="Times New Roman" w:hAnsi="Times New Roman" w:cs="Times New Roman"/>
          <w:sz w:val="20"/>
          <w:szCs w:val="20"/>
        </w:rPr>
        <w:t>za všetkých členov skupiny spoločne,</w:t>
      </w:r>
    </w:p>
    <w:p w14:paraId="60332B63"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sz w:val="20"/>
          <w:szCs w:val="20"/>
        </w:rPr>
        <w:t>splnenie podmienky účasti podľa § 32 ods. 1 písm. e) zákona o verejnom obstarávaní preukazuje člen skupiny len vo vzťahu k tej časti predmetu zákazky, ktorú bude zabezpečovať.</w:t>
      </w:r>
    </w:p>
    <w:p w14:paraId="26146CEE"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rPr>
        <w:t>Verejný obstarávateľ môže požiadať uchádzača o vysvetlenie alebo doplnenie predložených dokladov,</w:t>
      </w:r>
      <w:r w:rsidR="002A0BF5">
        <w:rPr>
          <w:rFonts w:ascii="Times New Roman" w:hAnsi="Times New Roman" w:cs="Times New Roman"/>
          <w:sz w:val="20"/>
          <w:szCs w:val="20"/>
        </w:rPr>
        <w:t xml:space="preserve"> </w:t>
      </w:r>
      <w:r w:rsidR="002A0BF5" w:rsidRPr="002A0BF5">
        <w:rPr>
          <w:rFonts w:ascii="Times New Roman" w:hAnsi="Times New Roman" w:cs="Times New Roman"/>
          <w:sz w:val="20"/>
          <w:szCs w:val="20"/>
        </w:rPr>
        <w:t>ktorými preuk</w:t>
      </w:r>
      <w:r w:rsidR="002A0BF5">
        <w:rPr>
          <w:rFonts w:ascii="Times New Roman" w:hAnsi="Times New Roman" w:cs="Times New Roman"/>
          <w:sz w:val="20"/>
          <w:szCs w:val="20"/>
        </w:rPr>
        <w:t>azuje splnenie podmienok účasti.</w:t>
      </w:r>
    </w:p>
    <w:p w14:paraId="78A3A985" w14:textId="77777777" w:rsidR="002A0BF5" w:rsidRPr="002A0BF5" w:rsidRDefault="002A0BF5" w:rsidP="00577932">
      <w:pPr>
        <w:pStyle w:val="tl1"/>
        <w:numPr>
          <w:ilvl w:val="1"/>
          <w:numId w:val="5"/>
        </w:numPr>
        <w:tabs>
          <w:tab w:val="left" w:pos="708"/>
        </w:tabs>
        <w:rPr>
          <w:rFonts w:ascii="Times New Roman" w:hAnsi="Times New Roman" w:cs="Times New Roman"/>
          <w:sz w:val="20"/>
          <w:szCs w:val="20"/>
        </w:rPr>
      </w:pPr>
      <w:r w:rsidRPr="002A0BF5">
        <w:rPr>
          <w:rFonts w:ascii="Times New Roman" w:hAnsi="Times New Roman" w:cs="Times New Roman"/>
          <w:sz w:val="20"/>
          <w:szCs w:val="20"/>
        </w:rPr>
        <w:t>Ak uchádzač nesplní podmienky účasti vo verejnej súťaži tým, že:</w:t>
      </w:r>
    </w:p>
    <w:p w14:paraId="39AB42F6" w14:textId="77777777" w:rsidR="002A0BF5" w:rsidRPr="002A0BF5" w:rsidRDefault="002A0BF5" w:rsidP="002A0BF5">
      <w:pPr>
        <w:pStyle w:val="tl1"/>
        <w:numPr>
          <w:ilvl w:val="0"/>
          <w:numId w:val="0"/>
        </w:numPr>
        <w:tabs>
          <w:tab w:val="left" w:pos="708"/>
        </w:tabs>
        <w:rPr>
          <w:rFonts w:ascii="Times New Roman" w:hAnsi="Times New Roman" w:cs="Times New Roman"/>
          <w:sz w:val="20"/>
          <w:szCs w:val="20"/>
        </w:rPr>
      </w:pPr>
    </w:p>
    <w:p w14:paraId="5F7F08FC"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nesplnil podmienky účasti,</w:t>
      </w:r>
    </w:p>
    <w:p w14:paraId="7C50D3AE"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predložil neplatné doklady; neplatnými</w:t>
      </w:r>
      <w:r>
        <w:rPr>
          <w:rFonts w:ascii="Times New Roman" w:hAnsi="Times New Roman" w:cs="Times New Roman"/>
          <w:sz w:val="20"/>
          <w:szCs w:val="20"/>
        </w:rPr>
        <w:t xml:space="preserve"> </w:t>
      </w:r>
      <w:r w:rsidRPr="00B303FD">
        <w:rPr>
          <w:rFonts w:ascii="Times New Roman" w:hAnsi="Times New Roman" w:cs="Times New Roman"/>
          <w:sz w:val="20"/>
          <w:szCs w:val="20"/>
        </w:rPr>
        <w:t>dokladmi sú doklady, ktorým uplynula</w:t>
      </w:r>
      <w:r>
        <w:rPr>
          <w:rFonts w:ascii="Times New Roman" w:hAnsi="Times New Roman" w:cs="Times New Roman"/>
          <w:sz w:val="20"/>
          <w:szCs w:val="20"/>
        </w:rPr>
        <w:t xml:space="preserve"> </w:t>
      </w:r>
      <w:r w:rsidRPr="00B303FD">
        <w:rPr>
          <w:rFonts w:ascii="Times New Roman" w:hAnsi="Times New Roman" w:cs="Times New Roman"/>
          <w:sz w:val="20"/>
          <w:szCs w:val="20"/>
        </w:rPr>
        <w:t>lehota platnosti,</w:t>
      </w:r>
    </w:p>
    <w:p w14:paraId="7F4F50CB"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poskytol informácie alebo doklady, ktoré sú</w:t>
      </w:r>
      <w:r>
        <w:rPr>
          <w:rFonts w:ascii="Times New Roman" w:hAnsi="Times New Roman" w:cs="Times New Roman"/>
          <w:sz w:val="20"/>
          <w:szCs w:val="20"/>
        </w:rPr>
        <w:t xml:space="preserve"> </w:t>
      </w:r>
      <w:r w:rsidRPr="00B303FD">
        <w:rPr>
          <w:rFonts w:ascii="Times New Roman" w:hAnsi="Times New Roman" w:cs="Times New Roman"/>
          <w:sz w:val="20"/>
          <w:szCs w:val="20"/>
        </w:rPr>
        <w:t>nepravdivé alebo pozmenené tak, že</w:t>
      </w:r>
      <w:r>
        <w:rPr>
          <w:rFonts w:ascii="Times New Roman" w:hAnsi="Times New Roman" w:cs="Times New Roman"/>
          <w:sz w:val="20"/>
          <w:szCs w:val="20"/>
        </w:rPr>
        <w:t xml:space="preserve"> </w:t>
      </w:r>
      <w:r w:rsidRPr="00B303FD">
        <w:rPr>
          <w:rFonts w:ascii="Times New Roman" w:hAnsi="Times New Roman" w:cs="Times New Roman"/>
          <w:sz w:val="20"/>
          <w:szCs w:val="20"/>
        </w:rPr>
        <w:t>nezodpovedajú skutočnosti,</w:t>
      </w:r>
    </w:p>
    <w:p w14:paraId="37AED4A5"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pokúsil sa neoprávnene ovplyvniť postup</w:t>
      </w:r>
      <w:r>
        <w:rPr>
          <w:rFonts w:ascii="Times New Roman" w:hAnsi="Times New Roman" w:cs="Times New Roman"/>
          <w:sz w:val="20"/>
          <w:szCs w:val="20"/>
        </w:rPr>
        <w:t xml:space="preserve"> </w:t>
      </w:r>
      <w:r w:rsidRPr="00B303FD">
        <w:rPr>
          <w:rFonts w:ascii="Times New Roman" w:hAnsi="Times New Roman" w:cs="Times New Roman"/>
          <w:sz w:val="20"/>
          <w:szCs w:val="20"/>
        </w:rPr>
        <w:t>verejného obstarávania,</w:t>
      </w:r>
    </w:p>
    <w:p w14:paraId="543E7645"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pokúsil sa získať dôverné informácie, ktoré</w:t>
      </w:r>
      <w:r>
        <w:rPr>
          <w:rFonts w:ascii="Times New Roman" w:hAnsi="Times New Roman" w:cs="Times New Roman"/>
          <w:sz w:val="20"/>
          <w:szCs w:val="20"/>
        </w:rPr>
        <w:t xml:space="preserve"> </w:t>
      </w:r>
      <w:r w:rsidRPr="00B303FD">
        <w:rPr>
          <w:rFonts w:ascii="Times New Roman" w:hAnsi="Times New Roman" w:cs="Times New Roman"/>
          <w:sz w:val="20"/>
          <w:szCs w:val="20"/>
        </w:rPr>
        <w:t>by mu poskytli neoprávnenú výhodu,</w:t>
      </w:r>
    </w:p>
    <w:p w14:paraId="38D40156"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konflikt záujmov podľa § 23 nemožno</w:t>
      </w:r>
      <w:r>
        <w:rPr>
          <w:rFonts w:ascii="Times New Roman" w:hAnsi="Times New Roman" w:cs="Times New Roman"/>
          <w:sz w:val="20"/>
          <w:szCs w:val="20"/>
        </w:rPr>
        <w:t xml:space="preserve"> </w:t>
      </w:r>
      <w:r w:rsidRPr="00B303FD">
        <w:rPr>
          <w:rFonts w:ascii="Times New Roman" w:hAnsi="Times New Roman" w:cs="Times New Roman"/>
          <w:sz w:val="20"/>
          <w:szCs w:val="20"/>
        </w:rPr>
        <w:t>odstrániť inými účinnými opatreniami,</w:t>
      </w:r>
    </w:p>
    <w:p w14:paraId="34ABA26E" w14:textId="77777777" w:rsidR="00B303FD" w:rsidRDefault="00B303FD" w:rsidP="00B303FD">
      <w:pPr>
        <w:pStyle w:val="tl1"/>
        <w:numPr>
          <w:ilvl w:val="2"/>
          <w:numId w:val="5"/>
        </w:numPr>
        <w:tabs>
          <w:tab w:val="clear" w:pos="720"/>
          <w:tab w:val="num" w:pos="567"/>
        </w:tabs>
        <w:rPr>
          <w:rFonts w:ascii="Times New Roman" w:hAnsi="Times New Roman" w:cs="Times New Roman"/>
          <w:sz w:val="20"/>
          <w:szCs w:val="20"/>
        </w:rPr>
      </w:pPr>
      <w:r w:rsidRPr="00B303FD">
        <w:rPr>
          <w:rFonts w:ascii="Times New Roman" w:hAnsi="Times New Roman" w:cs="Times New Roman"/>
          <w:sz w:val="20"/>
          <w:szCs w:val="20"/>
        </w:rPr>
        <w:t>na základe dôveryhodných informácií má</w:t>
      </w:r>
      <w:r>
        <w:rPr>
          <w:rFonts w:ascii="Times New Roman" w:hAnsi="Times New Roman" w:cs="Times New Roman"/>
          <w:sz w:val="20"/>
          <w:szCs w:val="20"/>
        </w:rPr>
        <w:t xml:space="preserve"> </w:t>
      </w:r>
      <w:r w:rsidRPr="00B303FD">
        <w:rPr>
          <w:rFonts w:ascii="Times New Roman" w:hAnsi="Times New Roman" w:cs="Times New Roman"/>
          <w:sz w:val="20"/>
          <w:szCs w:val="20"/>
        </w:rPr>
        <w:t>dôvodné podozrenie, že uchádzač alebo</w:t>
      </w:r>
      <w:r>
        <w:rPr>
          <w:rFonts w:ascii="Times New Roman" w:hAnsi="Times New Roman" w:cs="Times New Roman"/>
          <w:sz w:val="20"/>
          <w:szCs w:val="20"/>
        </w:rPr>
        <w:t xml:space="preserve"> </w:t>
      </w:r>
      <w:r w:rsidRPr="00B303FD">
        <w:rPr>
          <w:rFonts w:ascii="Times New Roman" w:hAnsi="Times New Roman" w:cs="Times New Roman"/>
          <w:sz w:val="20"/>
          <w:szCs w:val="20"/>
        </w:rPr>
        <w:t>záujemca uzavrel v danom verejnom</w:t>
      </w:r>
    </w:p>
    <w:p w14:paraId="2B427843" w14:textId="696A8193" w:rsidR="00B303FD" w:rsidRDefault="00B303FD" w:rsidP="00B303FD">
      <w:pPr>
        <w:pStyle w:val="tl1"/>
        <w:numPr>
          <w:ilvl w:val="0"/>
          <w:numId w:val="0"/>
        </w:numPr>
        <w:ind w:left="720"/>
        <w:rPr>
          <w:rFonts w:ascii="Times New Roman" w:hAnsi="Times New Roman" w:cs="Times New Roman"/>
          <w:sz w:val="20"/>
          <w:szCs w:val="20"/>
        </w:rPr>
      </w:pPr>
      <w:r w:rsidRPr="00B303FD">
        <w:rPr>
          <w:rFonts w:ascii="Times New Roman" w:hAnsi="Times New Roman" w:cs="Times New Roman"/>
          <w:sz w:val="20"/>
          <w:szCs w:val="20"/>
        </w:rPr>
        <w:lastRenderedPageBreak/>
        <w:t>obstarávaní s iným hospodárskym</w:t>
      </w:r>
      <w:r>
        <w:rPr>
          <w:rFonts w:ascii="Times New Roman" w:hAnsi="Times New Roman" w:cs="Times New Roman"/>
          <w:sz w:val="20"/>
          <w:szCs w:val="20"/>
        </w:rPr>
        <w:t xml:space="preserve"> </w:t>
      </w:r>
      <w:r w:rsidRPr="00B303FD">
        <w:rPr>
          <w:rFonts w:ascii="Times New Roman" w:hAnsi="Times New Roman" w:cs="Times New Roman"/>
          <w:sz w:val="20"/>
          <w:szCs w:val="20"/>
        </w:rPr>
        <w:t>subjektom dohodu narúšajúcu hospodársku</w:t>
      </w:r>
      <w:r>
        <w:rPr>
          <w:rFonts w:ascii="Times New Roman" w:hAnsi="Times New Roman" w:cs="Times New Roman"/>
          <w:sz w:val="20"/>
          <w:szCs w:val="20"/>
        </w:rPr>
        <w:t xml:space="preserve"> </w:t>
      </w:r>
      <w:r w:rsidRPr="00B303FD">
        <w:rPr>
          <w:rFonts w:ascii="Times New Roman" w:hAnsi="Times New Roman" w:cs="Times New Roman"/>
          <w:sz w:val="20"/>
          <w:szCs w:val="20"/>
        </w:rPr>
        <w:t>súťaž, ak sa táto podmienka uvedie v</w:t>
      </w:r>
      <w:r>
        <w:rPr>
          <w:rFonts w:ascii="Times New Roman" w:hAnsi="Times New Roman" w:cs="Times New Roman"/>
          <w:sz w:val="20"/>
          <w:szCs w:val="20"/>
        </w:rPr>
        <w:t xml:space="preserve"> </w:t>
      </w:r>
      <w:r w:rsidRPr="00B303FD">
        <w:rPr>
          <w:rFonts w:ascii="Times New Roman" w:hAnsi="Times New Roman" w:cs="Times New Roman"/>
          <w:sz w:val="20"/>
          <w:szCs w:val="20"/>
        </w:rPr>
        <w:t>oznámení o vyhlásení verejného</w:t>
      </w:r>
      <w:r>
        <w:rPr>
          <w:rFonts w:ascii="Times New Roman" w:hAnsi="Times New Roman" w:cs="Times New Roman"/>
          <w:sz w:val="20"/>
          <w:szCs w:val="20"/>
        </w:rPr>
        <w:t xml:space="preserve"> obstarávania</w:t>
      </w:r>
      <w:r w:rsidRPr="00B303FD">
        <w:rPr>
          <w:rFonts w:ascii="Times New Roman" w:hAnsi="Times New Roman" w:cs="Times New Roman"/>
          <w:sz w:val="20"/>
          <w:szCs w:val="20"/>
        </w:rPr>
        <w:t>,</w:t>
      </w:r>
    </w:p>
    <w:p w14:paraId="73A63EB3" w14:textId="308692BC" w:rsidR="00B303FD" w:rsidRPr="00B303FD" w:rsidRDefault="00B303FD" w:rsidP="00B303FD">
      <w:pPr>
        <w:pStyle w:val="tl1"/>
        <w:numPr>
          <w:ilvl w:val="2"/>
          <w:numId w:val="5"/>
        </w:numPr>
        <w:rPr>
          <w:rFonts w:ascii="Times New Roman" w:hAnsi="Times New Roman" w:cs="Times New Roman"/>
          <w:sz w:val="20"/>
          <w:szCs w:val="20"/>
        </w:rPr>
      </w:pPr>
      <w:r w:rsidRPr="00B303FD">
        <w:rPr>
          <w:rFonts w:ascii="Times New Roman" w:hAnsi="Times New Roman" w:cs="Times New Roman"/>
          <w:sz w:val="20"/>
          <w:szCs w:val="20"/>
        </w:rPr>
        <w:t>pri posudzovaní odbornej spôsobilosti</w:t>
      </w:r>
      <w:r>
        <w:rPr>
          <w:rFonts w:ascii="Times New Roman" w:hAnsi="Times New Roman" w:cs="Times New Roman"/>
          <w:sz w:val="20"/>
          <w:szCs w:val="20"/>
        </w:rPr>
        <w:t xml:space="preserve"> </w:t>
      </w:r>
      <w:r w:rsidRPr="00B303FD">
        <w:rPr>
          <w:rFonts w:ascii="Times New Roman" w:hAnsi="Times New Roman" w:cs="Times New Roman"/>
          <w:sz w:val="20"/>
          <w:szCs w:val="20"/>
        </w:rPr>
        <w:t>preukázateľne identifikoval protichodné</w:t>
      </w:r>
      <w:r>
        <w:rPr>
          <w:rFonts w:ascii="Times New Roman" w:hAnsi="Times New Roman" w:cs="Times New Roman"/>
          <w:sz w:val="20"/>
          <w:szCs w:val="20"/>
        </w:rPr>
        <w:t xml:space="preserve"> </w:t>
      </w:r>
      <w:r w:rsidRPr="00B303FD">
        <w:rPr>
          <w:rFonts w:ascii="Times New Roman" w:hAnsi="Times New Roman" w:cs="Times New Roman"/>
          <w:sz w:val="20"/>
          <w:szCs w:val="20"/>
        </w:rPr>
        <w:t>záujmy záujemcu alebo uchádzača, ktoré</w:t>
      </w:r>
      <w:r>
        <w:rPr>
          <w:rFonts w:ascii="Times New Roman" w:hAnsi="Times New Roman" w:cs="Times New Roman"/>
          <w:sz w:val="20"/>
          <w:szCs w:val="20"/>
        </w:rPr>
        <w:t xml:space="preserve"> </w:t>
      </w:r>
      <w:r w:rsidRPr="00B303FD">
        <w:rPr>
          <w:rFonts w:ascii="Times New Roman" w:hAnsi="Times New Roman" w:cs="Times New Roman"/>
          <w:sz w:val="20"/>
          <w:szCs w:val="20"/>
        </w:rPr>
        <w:t>môžu nepriaznivo ovplyvniť plnenie</w:t>
      </w:r>
      <w:r>
        <w:rPr>
          <w:rFonts w:ascii="Times New Roman" w:hAnsi="Times New Roman" w:cs="Times New Roman"/>
          <w:sz w:val="20"/>
          <w:szCs w:val="20"/>
        </w:rPr>
        <w:t xml:space="preserve"> </w:t>
      </w:r>
      <w:r w:rsidRPr="00B303FD">
        <w:rPr>
          <w:rFonts w:ascii="Times New Roman" w:hAnsi="Times New Roman" w:cs="Times New Roman"/>
          <w:sz w:val="20"/>
          <w:szCs w:val="20"/>
        </w:rPr>
        <w:t>zákazky,</w:t>
      </w:r>
    </w:p>
    <w:p w14:paraId="5D02FC53" w14:textId="3F91B6B3" w:rsidR="00B303FD" w:rsidRDefault="00B303FD" w:rsidP="00B303FD">
      <w:pPr>
        <w:pStyle w:val="tl1"/>
        <w:numPr>
          <w:ilvl w:val="2"/>
          <w:numId w:val="5"/>
        </w:numPr>
        <w:rPr>
          <w:rFonts w:ascii="Times New Roman" w:hAnsi="Times New Roman" w:cs="Times New Roman"/>
          <w:sz w:val="20"/>
          <w:szCs w:val="20"/>
        </w:rPr>
      </w:pPr>
      <w:r>
        <w:rPr>
          <w:rFonts w:ascii="Times New Roman" w:hAnsi="Times New Roman" w:cs="Times New Roman"/>
          <w:sz w:val="20"/>
          <w:szCs w:val="20"/>
        </w:rPr>
        <w:t>nepredložil po</w:t>
      </w:r>
      <w:r w:rsidRPr="00B303FD">
        <w:rPr>
          <w:rFonts w:ascii="Times New Roman" w:hAnsi="Times New Roman" w:cs="Times New Roman"/>
          <w:sz w:val="20"/>
          <w:szCs w:val="20"/>
        </w:rPr>
        <w:t xml:space="preserve"> žiadosti vysvetlenie</w:t>
      </w:r>
      <w:r>
        <w:rPr>
          <w:rFonts w:ascii="Times New Roman" w:hAnsi="Times New Roman" w:cs="Times New Roman"/>
          <w:sz w:val="20"/>
          <w:szCs w:val="20"/>
        </w:rPr>
        <w:t xml:space="preserve"> </w:t>
      </w:r>
      <w:r w:rsidRPr="00B303FD">
        <w:rPr>
          <w:rFonts w:ascii="Times New Roman" w:hAnsi="Times New Roman" w:cs="Times New Roman"/>
          <w:sz w:val="20"/>
          <w:szCs w:val="20"/>
        </w:rPr>
        <w:t>alebo doplnenie predložených dokladov v</w:t>
      </w:r>
      <w:r>
        <w:rPr>
          <w:rFonts w:ascii="Times New Roman" w:hAnsi="Times New Roman" w:cs="Times New Roman"/>
          <w:sz w:val="20"/>
          <w:szCs w:val="20"/>
        </w:rPr>
        <w:t xml:space="preserve"> </w:t>
      </w:r>
      <w:r w:rsidRPr="00B303FD">
        <w:rPr>
          <w:rFonts w:ascii="Times New Roman" w:hAnsi="Times New Roman" w:cs="Times New Roman"/>
          <w:sz w:val="20"/>
          <w:szCs w:val="20"/>
        </w:rPr>
        <w:t>určenej lehote,</w:t>
      </w:r>
    </w:p>
    <w:p w14:paraId="1A1E04AF" w14:textId="1FC65C46" w:rsidR="00B303FD" w:rsidRDefault="00B303FD" w:rsidP="00B303FD">
      <w:pPr>
        <w:pStyle w:val="tl1"/>
        <w:numPr>
          <w:ilvl w:val="2"/>
          <w:numId w:val="5"/>
        </w:numPr>
        <w:rPr>
          <w:rFonts w:ascii="Times New Roman" w:hAnsi="Times New Roman" w:cs="Times New Roman"/>
          <w:sz w:val="20"/>
          <w:szCs w:val="20"/>
        </w:rPr>
      </w:pPr>
      <w:r w:rsidRPr="00B303FD">
        <w:rPr>
          <w:rFonts w:ascii="Times New Roman" w:hAnsi="Times New Roman" w:cs="Times New Roman"/>
          <w:sz w:val="20"/>
          <w:szCs w:val="20"/>
        </w:rPr>
        <w:t>nepredložil po  žiadosti doklady</w:t>
      </w:r>
      <w:r>
        <w:rPr>
          <w:rFonts w:ascii="Times New Roman" w:hAnsi="Times New Roman" w:cs="Times New Roman"/>
          <w:sz w:val="20"/>
          <w:szCs w:val="20"/>
        </w:rPr>
        <w:t xml:space="preserve"> </w:t>
      </w:r>
      <w:r w:rsidRPr="00B303FD">
        <w:rPr>
          <w:rFonts w:ascii="Times New Roman" w:hAnsi="Times New Roman" w:cs="Times New Roman"/>
          <w:sz w:val="20"/>
          <w:szCs w:val="20"/>
        </w:rPr>
        <w:t>nahradené jednotným európskym</w:t>
      </w:r>
      <w:r>
        <w:rPr>
          <w:rFonts w:ascii="Times New Roman" w:hAnsi="Times New Roman" w:cs="Times New Roman"/>
          <w:sz w:val="20"/>
          <w:szCs w:val="20"/>
        </w:rPr>
        <w:t xml:space="preserve"> </w:t>
      </w:r>
      <w:r w:rsidRPr="00B303FD">
        <w:rPr>
          <w:rFonts w:ascii="Times New Roman" w:hAnsi="Times New Roman" w:cs="Times New Roman"/>
          <w:sz w:val="20"/>
          <w:szCs w:val="20"/>
        </w:rPr>
        <w:t>dokumentom v určenej lehote,</w:t>
      </w:r>
    </w:p>
    <w:p w14:paraId="464E6DE9" w14:textId="77777777" w:rsidR="00B303FD" w:rsidRDefault="00B303FD" w:rsidP="00B303FD">
      <w:pPr>
        <w:pStyle w:val="tl1"/>
        <w:numPr>
          <w:ilvl w:val="2"/>
          <w:numId w:val="5"/>
        </w:numPr>
        <w:rPr>
          <w:rFonts w:ascii="Times New Roman" w:hAnsi="Times New Roman" w:cs="Times New Roman"/>
          <w:sz w:val="20"/>
          <w:szCs w:val="20"/>
        </w:rPr>
      </w:pPr>
      <w:r w:rsidRPr="00B303FD">
        <w:rPr>
          <w:rFonts w:ascii="Times New Roman" w:hAnsi="Times New Roman" w:cs="Times New Roman"/>
          <w:sz w:val="20"/>
          <w:szCs w:val="20"/>
        </w:rPr>
        <w:t>nenahradil inú osobu, prostredníctvom</w:t>
      </w:r>
      <w:r>
        <w:rPr>
          <w:rFonts w:ascii="Times New Roman" w:hAnsi="Times New Roman" w:cs="Times New Roman"/>
          <w:sz w:val="20"/>
          <w:szCs w:val="20"/>
        </w:rPr>
        <w:t xml:space="preserve"> </w:t>
      </w:r>
      <w:r w:rsidRPr="00B303FD">
        <w:rPr>
          <w:rFonts w:ascii="Times New Roman" w:hAnsi="Times New Roman" w:cs="Times New Roman"/>
          <w:sz w:val="20"/>
          <w:szCs w:val="20"/>
        </w:rPr>
        <w:t>ktorej preukazuje splnenie podmienok účasti</w:t>
      </w:r>
      <w:r>
        <w:rPr>
          <w:rFonts w:ascii="Times New Roman" w:hAnsi="Times New Roman" w:cs="Times New Roman"/>
          <w:sz w:val="20"/>
          <w:szCs w:val="20"/>
        </w:rPr>
        <w:t xml:space="preserve"> </w:t>
      </w:r>
      <w:r w:rsidRPr="00B303FD">
        <w:rPr>
          <w:rFonts w:ascii="Times New Roman" w:hAnsi="Times New Roman" w:cs="Times New Roman"/>
          <w:sz w:val="20"/>
          <w:szCs w:val="20"/>
        </w:rPr>
        <w:t>finančného a ekonomického postavenia</w:t>
      </w:r>
      <w:r>
        <w:rPr>
          <w:rFonts w:ascii="Times New Roman" w:hAnsi="Times New Roman" w:cs="Times New Roman"/>
          <w:sz w:val="20"/>
          <w:szCs w:val="20"/>
        </w:rPr>
        <w:t xml:space="preserve"> </w:t>
      </w:r>
      <w:r w:rsidRPr="00B303FD">
        <w:rPr>
          <w:rFonts w:ascii="Times New Roman" w:hAnsi="Times New Roman" w:cs="Times New Roman"/>
          <w:sz w:val="20"/>
          <w:szCs w:val="20"/>
        </w:rPr>
        <w:t>alebo technickej spôsobilosti alebo odbornej</w:t>
      </w:r>
      <w:r>
        <w:rPr>
          <w:rFonts w:ascii="Times New Roman" w:hAnsi="Times New Roman" w:cs="Times New Roman"/>
          <w:sz w:val="20"/>
          <w:szCs w:val="20"/>
        </w:rPr>
        <w:t xml:space="preserve"> </w:t>
      </w:r>
      <w:r w:rsidRPr="00B303FD">
        <w:rPr>
          <w:rFonts w:ascii="Times New Roman" w:hAnsi="Times New Roman" w:cs="Times New Roman"/>
          <w:sz w:val="20"/>
          <w:szCs w:val="20"/>
        </w:rPr>
        <w:t>spôsobilosti, ktorá nespĺňa určené</w:t>
      </w:r>
      <w:r>
        <w:rPr>
          <w:rFonts w:ascii="Times New Roman" w:hAnsi="Times New Roman" w:cs="Times New Roman"/>
          <w:sz w:val="20"/>
          <w:szCs w:val="20"/>
        </w:rPr>
        <w:t xml:space="preserve"> </w:t>
      </w:r>
      <w:r w:rsidRPr="00B303FD">
        <w:rPr>
          <w:rFonts w:ascii="Times New Roman" w:hAnsi="Times New Roman" w:cs="Times New Roman"/>
          <w:sz w:val="20"/>
          <w:szCs w:val="20"/>
        </w:rPr>
        <w:t>požiadavky, v určenej lehote inou osobou,</w:t>
      </w:r>
      <w:r>
        <w:rPr>
          <w:rFonts w:ascii="Times New Roman" w:hAnsi="Times New Roman" w:cs="Times New Roman"/>
          <w:sz w:val="20"/>
          <w:szCs w:val="20"/>
        </w:rPr>
        <w:t xml:space="preserve"> </w:t>
      </w:r>
      <w:r w:rsidRPr="00B303FD">
        <w:rPr>
          <w:rFonts w:ascii="Times New Roman" w:hAnsi="Times New Roman" w:cs="Times New Roman"/>
          <w:sz w:val="20"/>
          <w:szCs w:val="20"/>
        </w:rPr>
        <w:t>ktorá spĺňa určené požiadavky,</w:t>
      </w:r>
    </w:p>
    <w:p w14:paraId="2332A841" w14:textId="40C9D5AC" w:rsidR="00B303FD" w:rsidRPr="00B303FD" w:rsidRDefault="00B303FD" w:rsidP="00B303FD">
      <w:pPr>
        <w:pStyle w:val="tl1"/>
        <w:numPr>
          <w:ilvl w:val="2"/>
          <w:numId w:val="5"/>
        </w:numPr>
        <w:rPr>
          <w:rFonts w:ascii="Times New Roman" w:hAnsi="Times New Roman" w:cs="Times New Roman"/>
          <w:sz w:val="20"/>
          <w:szCs w:val="20"/>
        </w:rPr>
      </w:pPr>
      <w:r w:rsidRPr="00B303FD">
        <w:rPr>
          <w:rFonts w:ascii="Times New Roman" w:hAnsi="Times New Roman" w:cs="Times New Roman"/>
          <w:sz w:val="20"/>
          <w:szCs w:val="20"/>
        </w:rPr>
        <w:t>nenahradil subdodávateľa, ktorý nespĺňa</w:t>
      </w:r>
      <w:r>
        <w:rPr>
          <w:rFonts w:ascii="Times New Roman" w:hAnsi="Times New Roman" w:cs="Times New Roman"/>
          <w:sz w:val="20"/>
          <w:szCs w:val="20"/>
        </w:rPr>
        <w:t xml:space="preserve"> </w:t>
      </w:r>
      <w:r w:rsidRPr="00B303FD">
        <w:rPr>
          <w:rFonts w:ascii="Times New Roman" w:hAnsi="Times New Roman" w:cs="Times New Roman"/>
          <w:sz w:val="20"/>
          <w:szCs w:val="20"/>
        </w:rPr>
        <w:t>požiadavky určené verejným</w:t>
      </w:r>
      <w:r>
        <w:rPr>
          <w:rFonts w:ascii="Times New Roman" w:hAnsi="Times New Roman" w:cs="Times New Roman"/>
          <w:sz w:val="20"/>
          <w:szCs w:val="20"/>
        </w:rPr>
        <w:t xml:space="preserve"> </w:t>
      </w:r>
      <w:r w:rsidRPr="00B303FD">
        <w:rPr>
          <w:rFonts w:ascii="Times New Roman" w:hAnsi="Times New Roman" w:cs="Times New Roman"/>
          <w:sz w:val="20"/>
          <w:szCs w:val="20"/>
        </w:rPr>
        <w:t>obstarávateľom alebo obstarávateľom</w:t>
      </w:r>
      <w:r>
        <w:rPr>
          <w:rFonts w:ascii="Times New Roman" w:hAnsi="Times New Roman" w:cs="Times New Roman"/>
          <w:sz w:val="20"/>
          <w:szCs w:val="20"/>
        </w:rPr>
        <w:t xml:space="preserve"> </w:t>
      </w:r>
      <w:r w:rsidRPr="00B303FD">
        <w:rPr>
          <w:rFonts w:ascii="Times New Roman" w:hAnsi="Times New Roman" w:cs="Times New Roman"/>
          <w:sz w:val="20"/>
          <w:szCs w:val="20"/>
        </w:rPr>
        <w:t>novým subdodávateľom, ktorý spĺňa určené</w:t>
      </w:r>
    </w:p>
    <w:p w14:paraId="35B7FD41" w14:textId="696D8B98" w:rsidR="00B303FD" w:rsidRPr="00B303FD" w:rsidRDefault="00B303FD" w:rsidP="00B303FD">
      <w:pPr>
        <w:pStyle w:val="tl1"/>
        <w:numPr>
          <w:ilvl w:val="2"/>
          <w:numId w:val="5"/>
        </w:numPr>
        <w:rPr>
          <w:rFonts w:ascii="Times New Roman" w:hAnsi="Times New Roman" w:cs="Times New Roman"/>
          <w:sz w:val="20"/>
          <w:szCs w:val="20"/>
        </w:rPr>
      </w:pPr>
      <w:r w:rsidRPr="00B303FD">
        <w:rPr>
          <w:rFonts w:ascii="Times New Roman" w:hAnsi="Times New Roman" w:cs="Times New Roman"/>
          <w:sz w:val="20"/>
          <w:szCs w:val="20"/>
        </w:rPr>
        <w:t>požiadavky, v lehote podľa § 41 ods. 2.</w:t>
      </w:r>
    </w:p>
    <w:p w14:paraId="1CB274E2" w14:textId="2B0BE91C" w:rsidR="002A0BF5" w:rsidRPr="002A0BF5" w:rsidRDefault="003343DE" w:rsidP="00577932">
      <w:pPr>
        <w:pStyle w:val="tl1"/>
        <w:numPr>
          <w:ilvl w:val="2"/>
          <w:numId w:val="5"/>
        </w:numPr>
        <w:tabs>
          <w:tab w:val="num" w:pos="1800"/>
        </w:tabs>
        <w:rPr>
          <w:rFonts w:ascii="Times New Roman" w:hAnsi="Times New Roman" w:cs="Times New Roman"/>
          <w:sz w:val="20"/>
          <w:szCs w:val="20"/>
        </w:rPr>
      </w:pPr>
      <w:r>
        <w:rPr>
          <w:rFonts w:ascii="Times New Roman" w:hAnsi="Times New Roman" w:cs="Times New Roman"/>
          <w:sz w:val="20"/>
          <w:szCs w:val="20"/>
        </w:rPr>
        <w:t xml:space="preserve">Uchádzač </w:t>
      </w:r>
      <w:r w:rsidR="002A0BF5" w:rsidRPr="002A0BF5">
        <w:rPr>
          <w:rFonts w:ascii="Times New Roman" w:hAnsi="Times New Roman" w:cs="Times New Roman"/>
          <w:sz w:val="20"/>
          <w:szCs w:val="20"/>
        </w:rPr>
        <w:t xml:space="preserve"> bude upovedomený </w:t>
      </w:r>
      <w:r>
        <w:rPr>
          <w:rFonts w:ascii="Times New Roman" w:hAnsi="Times New Roman" w:cs="Times New Roman"/>
          <w:sz w:val="20"/>
          <w:szCs w:val="20"/>
        </w:rPr>
        <w:t xml:space="preserve">o vylúčení </w:t>
      </w:r>
      <w:r w:rsidR="002A0BF5" w:rsidRPr="002A0BF5">
        <w:rPr>
          <w:rFonts w:ascii="Times New Roman" w:hAnsi="Times New Roman" w:cs="Times New Roman"/>
          <w:sz w:val="20"/>
          <w:szCs w:val="20"/>
        </w:rPr>
        <w:t>oznámením a budú mu oznámené dôvody vylúčenia  a lehota, v ktorej môže byť podaná námietka podľa § 170 ods. 3 písm. d).</w:t>
      </w:r>
    </w:p>
    <w:p w14:paraId="053AB355" w14:textId="77777777" w:rsidR="002A0BF5" w:rsidRPr="002A0BF5" w:rsidRDefault="002A0BF5" w:rsidP="002A0BF5">
      <w:pPr>
        <w:pStyle w:val="tl1"/>
        <w:numPr>
          <w:ilvl w:val="0"/>
          <w:numId w:val="0"/>
        </w:numPr>
        <w:tabs>
          <w:tab w:val="left" w:pos="708"/>
        </w:tabs>
        <w:ind w:left="540"/>
        <w:rPr>
          <w:rFonts w:ascii="Times New Roman" w:hAnsi="Times New Roman" w:cs="Times New Roman"/>
        </w:rPr>
      </w:pPr>
    </w:p>
    <w:p w14:paraId="3A26F95C" w14:textId="77777777" w:rsidR="002A0BF5" w:rsidRPr="002A0BF5" w:rsidRDefault="002A0BF5" w:rsidP="002A0BF5">
      <w:pPr>
        <w:pStyle w:val="tl1"/>
        <w:numPr>
          <w:ilvl w:val="0"/>
          <w:numId w:val="0"/>
        </w:numPr>
        <w:tabs>
          <w:tab w:val="left" w:pos="708"/>
        </w:tabs>
        <w:ind w:left="540"/>
        <w:rPr>
          <w:rFonts w:ascii="Times New Roman" w:hAnsi="Times New Roman" w:cs="Times New Roman"/>
          <w:sz w:val="20"/>
          <w:szCs w:val="20"/>
        </w:rPr>
      </w:pPr>
    </w:p>
    <w:p w14:paraId="04390169" w14:textId="77777777" w:rsidR="00BB679B" w:rsidRPr="00F06026" w:rsidRDefault="00BB679B" w:rsidP="005C4D59">
      <w:pPr>
        <w:spacing w:before="360"/>
        <w:jc w:val="center"/>
        <w:rPr>
          <w:rFonts w:ascii="Times New Roman" w:hAnsi="Times New Roman"/>
          <w:sz w:val="22"/>
          <w:szCs w:val="22"/>
        </w:rPr>
      </w:pPr>
      <w:r w:rsidRPr="00F06026">
        <w:rPr>
          <w:rFonts w:ascii="Times New Roman" w:hAnsi="Times New Roman"/>
          <w:sz w:val="22"/>
          <w:szCs w:val="22"/>
        </w:rPr>
        <w:t>Časť VI.</w:t>
      </w:r>
    </w:p>
    <w:p w14:paraId="19F7DB75" w14:textId="77777777" w:rsidR="00BB679B" w:rsidRPr="00F06026" w:rsidRDefault="00BB679B" w:rsidP="006E3216">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Dôvernosť a etika vo verejnom obstarávaní</w:t>
      </w:r>
    </w:p>
    <w:p w14:paraId="54AAE7D3" w14:textId="77777777" w:rsidR="00BB679B" w:rsidRPr="00F06026" w:rsidRDefault="005622B0" w:rsidP="00577932">
      <w:pPr>
        <w:pStyle w:val="Nadpis7"/>
        <w:numPr>
          <w:ilvl w:val="0"/>
          <w:numId w:val="5"/>
        </w:numPr>
        <w:spacing w:line="240" w:lineRule="auto"/>
        <w:rPr>
          <w:rFonts w:ascii="Times New Roman" w:hAnsi="Times New Roman"/>
          <w:b w:val="0"/>
          <w:bCs w:val="0"/>
          <w:smallCaps/>
          <w:sz w:val="22"/>
          <w:szCs w:val="22"/>
          <w:u w:val="none"/>
        </w:rPr>
      </w:pPr>
      <w:r w:rsidRPr="00F06026">
        <w:rPr>
          <w:rFonts w:ascii="Times New Roman" w:hAnsi="Times New Roman"/>
          <w:smallCaps/>
          <w:sz w:val="22"/>
          <w:szCs w:val="22"/>
          <w:u w:val="none"/>
        </w:rPr>
        <w:t>D</w:t>
      </w:r>
      <w:r w:rsidR="00BB679B" w:rsidRPr="00F06026">
        <w:rPr>
          <w:rFonts w:ascii="Times New Roman" w:hAnsi="Times New Roman"/>
          <w:smallCaps/>
          <w:sz w:val="22"/>
          <w:szCs w:val="22"/>
          <w:u w:val="none"/>
        </w:rPr>
        <w:t>ôvernosť procesu verejného obstarávania</w:t>
      </w:r>
    </w:p>
    <w:p w14:paraId="3B8C7F11" w14:textId="77777777" w:rsidR="007B1D5A" w:rsidRDefault="00BB679B" w:rsidP="00577932">
      <w:pPr>
        <w:numPr>
          <w:ilvl w:val="1"/>
          <w:numId w:val="5"/>
        </w:numPr>
        <w:spacing w:before="120"/>
        <w:jc w:val="both"/>
        <w:rPr>
          <w:rFonts w:ascii="Times New Roman" w:hAnsi="Times New Roman"/>
          <w:szCs w:val="20"/>
        </w:rPr>
      </w:pPr>
      <w:r w:rsidRPr="00F06026">
        <w:rPr>
          <w:rFonts w:ascii="Times New Roman" w:hAnsi="Times New Roman"/>
          <w:szCs w:val="20"/>
        </w:rPr>
        <w:t>Informácie, týkajúce s</w:t>
      </w:r>
      <w:r w:rsidR="00DA498D">
        <w:rPr>
          <w:rFonts w:ascii="Times New Roman" w:hAnsi="Times New Roman"/>
          <w:szCs w:val="20"/>
        </w:rPr>
        <w:t xml:space="preserve">a preskúmavania, vysvetľovania a </w:t>
      </w:r>
      <w:r w:rsidRPr="00F06026">
        <w:rPr>
          <w:rFonts w:ascii="Times New Roman" w:hAnsi="Times New Roman"/>
          <w:szCs w:val="20"/>
        </w:rPr>
        <w:t>vyhodnocovania ponúk sú dôverné. Členovia komisi</w:t>
      </w:r>
      <w:r w:rsidR="00DA498D">
        <w:rPr>
          <w:rFonts w:ascii="Times New Roman" w:hAnsi="Times New Roman"/>
          <w:szCs w:val="20"/>
        </w:rPr>
        <w:t xml:space="preserve">e na vyhodnotenie ponúk, </w:t>
      </w:r>
      <w:r w:rsidRPr="00F06026">
        <w:rPr>
          <w:rFonts w:ascii="Times New Roman" w:hAnsi="Times New Roman"/>
          <w:szCs w:val="20"/>
        </w:rPr>
        <w:t>zodpovedné os</w:t>
      </w:r>
      <w:r w:rsidR="003408EF" w:rsidRPr="00F06026">
        <w:rPr>
          <w:rFonts w:ascii="Times New Roman" w:hAnsi="Times New Roman"/>
          <w:szCs w:val="20"/>
        </w:rPr>
        <w:t>oby ver</w:t>
      </w:r>
      <w:r w:rsidR="00A724FC" w:rsidRPr="00F06026">
        <w:rPr>
          <w:rFonts w:ascii="Times New Roman" w:hAnsi="Times New Roman"/>
          <w:szCs w:val="20"/>
        </w:rPr>
        <w:t>e</w:t>
      </w:r>
      <w:r w:rsidR="003408EF" w:rsidRPr="00F06026">
        <w:rPr>
          <w:rFonts w:ascii="Times New Roman" w:hAnsi="Times New Roman"/>
          <w:szCs w:val="20"/>
        </w:rPr>
        <w:t>jného obstarávateľa</w:t>
      </w:r>
      <w:r w:rsidR="00DA498D">
        <w:rPr>
          <w:rFonts w:ascii="Times New Roman" w:hAnsi="Times New Roman"/>
          <w:szCs w:val="20"/>
        </w:rPr>
        <w:t xml:space="preserve"> a zodpovedné osoby </w:t>
      </w:r>
      <w:r w:rsidR="00472512">
        <w:rPr>
          <w:rFonts w:ascii="Times New Roman" w:hAnsi="Times New Roman"/>
          <w:szCs w:val="20"/>
        </w:rPr>
        <w:t>mandátára</w:t>
      </w:r>
      <w:r w:rsidR="003408EF" w:rsidRPr="00F06026">
        <w:rPr>
          <w:rFonts w:ascii="Times New Roman" w:hAnsi="Times New Roman"/>
          <w:szCs w:val="20"/>
        </w:rPr>
        <w:t xml:space="preserve"> </w:t>
      </w:r>
      <w:r w:rsidRPr="00F06026">
        <w:rPr>
          <w:rFonts w:ascii="Times New Roman" w:hAnsi="Times New Roman"/>
          <w:szCs w:val="20"/>
        </w:rPr>
        <w:t xml:space="preserve">nebudú počas </w:t>
      </w:r>
      <w:r w:rsidR="009D30EA" w:rsidRPr="00F06026">
        <w:rPr>
          <w:rFonts w:ascii="Times New Roman" w:hAnsi="Times New Roman"/>
          <w:szCs w:val="20"/>
        </w:rPr>
        <w:t xml:space="preserve">vyhodnocovania ponúk </w:t>
      </w:r>
      <w:r w:rsidRPr="00F06026">
        <w:rPr>
          <w:rFonts w:ascii="Times New Roman" w:hAnsi="Times New Roman"/>
          <w:szCs w:val="20"/>
        </w:rPr>
        <w:t>poskytovať informácie o obsahu ponúk</w:t>
      </w:r>
      <w:r w:rsidR="00A724FC" w:rsidRPr="00F06026">
        <w:rPr>
          <w:rFonts w:ascii="Times New Roman" w:hAnsi="Times New Roman"/>
          <w:szCs w:val="20"/>
        </w:rPr>
        <w:t>.</w:t>
      </w:r>
    </w:p>
    <w:p w14:paraId="17F37ADB" w14:textId="77777777" w:rsidR="007B1D5A" w:rsidRPr="007B1D5A" w:rsidRDefault="007B1D5A" w:rsidP="00577932">
      <w:pPr>
        <w:numPr>
          <w:ilvl w:val="1"/>
          <w:numId w:val="5"/>
        </w:numPr>
        <w:spacing w:before="120"/>
        <w:jc w:val="both"/>
        <w:rPr>
          <w:rFonts w:ascii="Times New Roman" w:hAnsi="Times New Roman"/>
          <w:szCs w:val="20"/>
        </w:rPr>
      </w:pPr>
      <w:r w:rsidRPr="007B1D5A">
        <w:rPr>
          <w:rFonts w:ascii="Times New Roman" w:hAnsi="Times New Roman"/>
          <w:szCs w:val="20"/>
        </w:rPr>
        <w:t xml:space="preserve">Informácie, ktoré uchádzač v ponuke označí za dôverné, nebudú zverejnené alebo inak použité bez predchádzajúceho súhlasu uchádzača, pokiaľ uvedené nebude v rozpore so zákonom o verejnom obstarávaní a inými všeobecne záväznými právnymi predpismi. </w:t>
      </w:r>
    </w:p>
    <w:p w14:paraId="72BCE891" w14:textId="77777777" w:rsidR="00BB679B" w:rsidRPr="00F06026" w:rsidRDefault="00BB679B" w:rsidP="00577932">
      <w:pPr>
        <w:numPr>
          <w:ilvl w:val="1"/>
          <w:numId w:val="5"/>
        </w:numPr>
        <w:spacing w:before="120"/>
        <w:jc w:val="both"/>
        <w:rPr>
          <w:rFonts w:ascii="Times New Roman" w:hAnsi="Times New Roman"/>
          <w:szCs w:val="20"/>
        </w:rPr>
      </w:pPr>
      <w:r w:rsidRPr="00F06026">
        <w:rPr>
          <w:rFonts w:ascii="Times New Roman" w:hAnsi="Times New Roman"/>
          <w:szCs w:val="20"/>
        </w:rPr>
        <w:t>Ponuky uchádzačov, ani ich jednotlivé časti, nebude možné použiť bez predchádzajúceho súhlasu uchádzačov.</w:t>
      </w:r>
    </w:p>
    <w:p w14:paraId="5432E7AE" w14:textId="77777777" w:rsidR="00BB679B" w:rsidRPr="00F06026" w:rsidRDefault="005622B0" w:rsidP="00577932">
      <w:pPr>
        <w:pStyle w:val="Nadpis7"/>
        <w:numPr>
          <w:ilvl w:val="0"/>
          <w:numId w:val="5"/>
        </w:numPr>
        <w:spacing w:before="360" w:line="240" w:lineRule="auto"/>
        <w:rPr>
          <w:rFonts w:ascii="Times New Roman" w:hAnsi="Times New Roman"/>
          <w:b w:val="0"/>
          <w:bCs w:val="0"/>
          <w:smallCaps/>
          <w:sz w:val="22"/>
          <w:szCs w:val="22"/>
          <w:u w:val="none"/>
        </w:rPr>
      </w:pPr>
      <w:r w:rsidRPr="00F06026">
        <w:rPr>
          <w:rFonts w:ascii="Times New Roman" w:hAnsi="Times New Roman"/>
          <w:smallCaps/>
          <w:sz w:val="22"/>
          <w:szCs w:val="22"/>
          <w:u w:val="none"/>
        </w:rPr>
        <w:t>R</w:t>
      </w:r>
      <w:r w:rsidR="00477981" w:rsidRPr="00F06026">
        <w:rPr>
          <w:rFonts w:ascii="Times New Roman" w:hAnsi="Times New Roman"/>
          <w:smallCaps/>
          <w:sz w:val="22"/>
          <w:szCs w:val="22"/>
          <w:u w:val="none"/>
        </w:rPr>
        <w:t>evízne postupy</w:t>
      </w:r>
    </w:p>
    <w:p w14:paraId="3FEED25B" w14:textId="77777777" w:rsidR="00D326FC" w:rsidRDefault="00D326FC" w:rsidP="00577932">
      <w:pPr>
        <w:pStyle w:val="tl1"/>
        <w:numPr>
          <w:ilvl w:val="1"/>
          <w:numId w:val="5"/>
        </w:numPr>
        <w:spacing w:after="240"/>
        <w:ind w:hanging="517"/>
        <w:rPr>
          <w:rFonts w:ascii="Times New Roman" w:hAnsi="Times New Roman" w:cs="Times New Roman"/>
          <w:sz w:val="20"/>
          <w:szCs w:val="20"/>
        </w:rPr>
      </w:pPr>
      <w:r w:rsidRPr="00D326FC">
        <w:rPr>
          <w:rFonts w:ascii="Times New Roman" w:hAnsi="Times New Roman" w:cs="Times New Roman"/>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4808C639" w14:textId="77777777" w:rsidR="00D326FC" w:rsidRPr="00D326FC" w:rsidRDefault="00D326FC" w:rsidP="00577932">
      <w:pPr>
        <w:pStyle w:val="tl1"/>
        <w:numPr>
          <w:ilvl w:val="1"/>
          <w:numId w:val="5"/>
        </w:numPr>
        <w:ind w:hanging="517"/>
        <w:rPr>
          <w:rFonts w:ascii="Times New Roman" w:hAnsi="Times New Roman" w:cs="Times New Roman"/>
          <w:sz w:val="20"/>
          <w:szCs w:val="20"/>
        </w:rPr>
      </w:pPr>
      <w:r w:rsidRPr="00D326FC">
        <w:rPr>
          <w:rFonts w:ascii="Times New Roman" w:hAnsi="Times New Roman" w:cs="Times New Roman"/>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13A95865" w14:textId="77777777" w:rsidR="00BB679B" w:rsidRPr="00F06026" w:rsidRDefault="00D326FC" w:rsidP="00D326FC">
      <w:pPr>
        <w:spacing w:before="240"/>
        <w:jc w:val="center"/>
        <w:rPr>
          <w:rFonts w:ascii="Times New Roman" w:hAnsi="Times New Roman"/>
          <w:sz w:val="22"/>
          <w:szCs w:val="22"/>
        </w:rPr>
      </w:pPr>
      <w:r w:rsidRPr="00F06026">
        <w:rPr>
          <w:rFonts w:ascii="Times New Roman" w:hAnsi="Times New Roman"/>
          <w:sz w:val="22"/>
          <w:szCs w:val="22"/>
        </w:rPr>
        <w:t xml:space="preserve"> </w:t>
      </w:r>
      <w:r w:rsidR="00BB679B" w:rsidRPr="00F06026">
        <w:rPr>
          <w:rFonts w:ascii="Times New Roman" w:hAnsi="Times New Roman"/>
          <w:sz w:val="22"/>
          <w:szCs w:val="22"/>
        </w:rPr>
        <w:t>Časť VII.</w:t>
      </w:r>
    </w:p>
    <w:p w14:paraId="62B0CC71" w14:textId="77777777" w:rsidR="00BB679B" w:rsidRPr="00F06026" w:rsidRDefault="00BB679B" w:rsidP="0017090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Prijatie ponuky</w:t>
      </w:r>
    </w:p>
    <w:p w14:paraId="339FFC45" w14:textId="62356200" w:rsidR="00BB679B" w:rsidRPr="00F06026" w:rsidRDefault="00A61FEE" w:rsidP="00057F5C">
      <w:pPr>
        <w:tabs>
          <w:tab w:val="left" w:pos="540"/>
        </w:tabs>
        <w:spacing w:line="360" w:lineRule="auto"/>
        <w:rPr>
          <w:rFonts w:ascii="Times New Roman" w:hAnsi="Times New Roman"/>
          <w:b/>
          <w:smallCaps/>
          <w:sz w:val="22"/>
          <w:szCs w:val="22"/>
        </w:rPr>
      </w:pPr>
      <w:r w:rsidRPr="005E1918">
        <w:rPr>
          <w:rFonts w:ascii="Times New Roman" w:hAnsi="Times New Roman"/>
          <w:b/>
          <w:sz w:val="22"/>
          <w:szCs w:val="22"/>
        </w:rPr>
        <w:t>2</w:t>
      </w:r>
      <w:r w:rsidR="003343DE">
        <w:rPr>
          <w:rFonts w:ascii="Times New Roman" w:hAnsi="Times New Roman"/>
          <w:b/>
          <w:sz w:val="22"/>
          <w:szCs w:val="22"/>
        </w:rPr>
        <w:t>7</w:t>
      </w:r>
      <w:r w:rsidR="003D7CA4" w:rsidRPr="00F06026">
        <w:rPr>
          <w:rFonts w:ascii="Times New Roman" w:hAnsi="Times New Roman"/>
          <w:sz w:val="22"/>
          <w:szCs w:val="22"/>
        </w:rPr>
        <w:t xml:space="preserve"> </w:t>
      </w:r>
      <w:r w:rsidR="003D7CA4" w:rsidRPr="00F06026">
        <w:rPr>
          <w:rFonts w:ascii="Times New Roman" w:hAnsi="Times New Roman"/>
          <w:color w:val="0000FF"/>
          <w:sz w:val="22"/>
          <w:szCs w:val="22"/>
        </w:rPr>
        <w:t xml:space="preserve">   </w:t>
      </w:r>
      <w:r w:rsidR="003D7CA4" w:rsidRPr="00F06026">
        <w:rPr>
          <w:rFonts w:ascii="Times New Roman" w:hAnsi="Times New Roman"/>
          <w:b/>
          <w:smallCaps/>
          <w:sz w:val="22"/>
          <w:szCs w:val="22"/>
        </w:rPr>
        <w:t>O</w:t>
      </w:r>
      <w:r w:rsidR="00BB679B" w:rsidRPr="00F06026">
        <w:rPr>
          <w:rFonts w:ascii="Times New Roman" w:hAnsi="Times New Roman"/>
          <w:b/>
          <w:smallCaps/>
          <w:sz w:val="22"/>
          <w:szCs w:val="22"/>
        </w:rPr>
        <w:t>známen</w:t>
      </w:r>
      <w:r w:rsidR="00E5533C">
        <w:rPr>
          <w:rFonts w:ascii="Times New Roman" w:hAnsi="Times New Roman"/>
          <w:b/>
          <w:smallCaps/>
          <w:sz w:val="22"/>
          <w:szCs w:val="22"/>
        </w:rPr>
        <w:t xml:space="preserve">ie o výsledku </w:t>
      </w:r>
    </w:p>
    <w:p w14:paraId="1B9DA827" w14:textId="7AA54407" w:rsidR="00D326FC" w:rsidRDefault="003343DE" w:rsidP="00D326FC">
      <w:pPr>
        <w:pStyle w:val="Nadpis2"/>
        <w:numPr>
          <w:ilvl w:val="0"/>
          <w:numId w:val="0"/>
        </w:numPr>
        <w:spacing w:after="240" w:line="240" w:lineRule="auto"/>
        <w:ind w:left="540" w:hanging="540"/>
        <w:jc w:val="both"/>
        <w:rPr>
          <w:rFonts w:ascii="Times New Roman" w:hAnsi="Times New Roman"/>
          <w:b w:val="0"/>
          <w:sz w:val="20"/>
          <w:szCs w:val="20"/>
        </w:rPr>
      </w:pPr>
      <w:r>
        <w:rPr>
          <w:rFonts w:ascii="Times New Roman" w:hAnsi="Times New Roman"/>
          <w:b w:val="0"/>
          <w:sz w:val="20"/>
          <w:szCs w:val="20"/>
        </w:rPr>
        <w:t>27</w:t>
      </w:r>
      <w:r w:rsidR="00D326FC">
        <w:rPr>
          <w:rFonts w:ascii="Times New Roman" w:hAnsi="Times New Roman"/>
          <w:b w:val="0"/>
          <w:sz w:val="20"/>
          <w:szCs w:val="20"/>
        </w:rPr>
        <w:t xml:space="preserve">.1  </w:t>
      </w:r>
      <w:r w:rsidR="00BB679B" w:rsidRPr="00E5533C">
        <w:rPr>
          <w:rFonts w:ascii="Times New Roman" w:hAnsi="Times New Roman"/>
          <w:b w:val="0"/>
          <w:sz w:val="20"/>
          <w:szCs w:val="20"/>
        </w:rPr>
        <w:t>K</w:t>
      </w:r>
      <w:r w:rsidR="005C6AB3" w:rsidRPr="00E5533C">
        <w:rPr>
          <w:rFonts w:ascii="Times New Roman" w:hAnsi="Times New Roman"/>
          <w:b w:val="0"/>
          <w:sz w:val="20"/>
          <w:szCs w:val="20"/>
        </w:rPr>
        <w:t>a</w:t>
      </w:r>
      <w:r w:rsidR="00BB679B" w:rsidRPr="00E5533C">
        <w:rPr>
          <w:rFonts w:ascii="Times New Roman" w:hAnsi="Times New Roman"/>
          <w:b w:val="0"/>
          <w:sz w:val="20"/>
          <w:szCs w:val="20"/>
        </w:rPr>
        <w:t>ždému uchádzačovi</w:t>
      </w:r>
      <w:r w:rsidR="00762827" w:rsidRPr="00E5533C">
        <w:rPr>
          <w:rFonts w:ascii="Times New Roman" w:hAnsi="Times New Roman"/>
          <w:b w:val="0"/>
          <w:sz w:val="20"/>
          <w:szCs w:val="20"/>
        </w:rPr>
        <w:t xml:space="preserve"> ktorý sa zúčastnil elektronickej aukcie ve</w:t>
      </w:r>
      <w:r w:rsidR="00057F5C" w:rsidRPr="00E5533C">
        <w:rPr>
          <w:rFonts w:ascii="Times New Roman" w:hAnsi="Times New Roman"/>
          <w:b w:val="0"/>
          <w:sz w:val="20"/>
          <w:szCs w:val="20"/>
        </w:rPr>
        <w:t>rejný obst</w:t>
      </w:r>
      <w:r w:rsidR="00780316" w:rsidRPr="00E5533C">
        <w:rPr>
          <w:rFonts w:ascii="Times New Roman" w:hAnsi="Times New Roman"/>
          <w:b w:val="0"/>
          <w:sz w:val="20"/>
          <w:szCs w:val="20"/>
        </w:rPr>
        <w:t>a</w:t>
      </w:r>
      <w:r w:rsidR="006F2F5C">
        <w:rPr>
          <w:rFonts w:ascii="Times New Roman" w:hAnsi="Times New Roman"/>
          <w:b w:val="0"/>
          <w:sz w:val="20"/>
          <w:szCs w:val="20"/>
        </w:rPr>
        <w:t xml:space="preserve">rávateľ </w:t>
      </w:r>
      <w:r w:rsidR="007B1D5A">
        <w:rPr>
          <w:rFonts w:ascii="Times New Roman" w:hAnsi="Times New Roman"/>
          <w:b w:val="0"/>
          <w:sz w:val="20"/>
          <w:szCs w:val="20"/>
        </w:rPr>
        <w:t>za</w:t>
      </w:r>
      <w:r w:rsidR="00057F5C" w:rsidRPr="00E5533C">
        <w:rPr>
          <w:rFonts w:ascii="Times New Roman" w:hAnsi="Times New Roman"/>
          <w:b w:val="0"/>
          <w:sz w:val="20"/>
          <w:szCs w:val="20"/>
        </w:rPr>
        <w:t xml:space="preserve">šle </w:t>
      </w:r>
      <w:r w:rsidR="006F2F5C">
        <w:rPr>
          <w:rFonts w:ascii="Times New Roman" w:hAnsi="Times New Roman"/>
          <w:b w:val="0"/>
          <w:sz w:val="20"/>
          <w:szCs w:val="20"/>
        </w:rPr>
        <w:t>informáciu</w:t>
      </w:r>
      <w:r w:rsidR="00A710A3">
        <w:rPr>
          <w:rFonts w:ascii="Times New Roman" w:hAnsi="Times New Roman"/>
          <w:b w:val="0"/>
          <w:sz w:val="20"/>
          <w:szCs w:val="20"/>
        </w:rPr>
        <w:t xml:space="preserve"> o výsledku vyhodnotenia ponúk</w:t>
      </w:r>
      <w:r w:rsidR="00762827" w:rsidRPr="00E5533C">
        <w:rPr>
          <w:rFonts w:ascii="Times New Roman" w:hAnsi="Times New Roman"/>
          <w:b w:val="0"/>
          <w:sz w:val="20"/>
          <w:szCs w:val="20"/>
        </w:rPr>
        <w:t>.</w:t>
      </w:r>
    </w:p>
    <w:p w14:paraId="0A48A5C8" w14:textId="0DEB8931" w:rsidR="00D326FC" w:rsidRPr="00D326FC" w:rsidRDefault="003343DE" w:rsidP="00D326FC">
      <w:pPr>
        <w:pStyle w:val="Nadpis2"/>
        <w:numPr>
          <w:ilvl w:val="0"/>
          <w:numId w:val="0"/>
        </w:numPr>
        <w:spacing w:line="240" w:lineRule="auto"/>
        <w:ind w:left="540" w:hanging="540"/>
        <w:jc w:val="both"/>
        <w:rPr>
          <w:rFonts w:ascii="Times New Roman" w:hAnsi="Times New Roman"/>
          <w:b w:val="0"/>
          <w:sz w:val="20"/>
          <w:szCs w:val="20"/>
        </w:rPr>
      </w:pPr>
      <w:r>
        <w:rPr>
          <w:rFonts w:ascii="Times New Roman" w:hAnsi="Times New Roman"/>
          <w:b w:val="0"/>
          <w:sz w:val="20"/>
          <w:szCs w:val="20"/>
        </w:rPr>
        <w:t>27</w:t>
      </w:r>
      <w:r w:rsidR="00D326FC">
        <w:rPr>
          <w:rFonts w:ascii="Times New Roman" w:hAnsi="Times New Roman"/>
          <w:b w:val="0"/>
          <w:sz w:val="20"/>
          <w:szCs w:val="20"/>
        </w:rPr>
        <w:t xml:space="preserve">.2  </w:t>
      </w:r>
      <w:r w:rsidR="00D326FC" w:rsidRPr="00D326FC">
        <w:rPr>
          <w:rFonts w:ascii="Times New Roman" w:hAnsi="Times New Roman"/>
          <w:b w:val="0"/>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14:paraId="200C9352" w14:textId="77777777" w:rsidR="009D53AB" w:rsidRPr="009D53AB" w:rsidRDefault="009D53AB" w:rsidP="009D53AB"/>
    <w:p w14:paraId="1D7C63F8" w14:textId="74F25B81" w:rsidR="00BB679B" w:rsidRPr="00F06026" w:rsidRDefault="00783333" w:rsidP="003343DE">
      <w:pPr>
        <w:pStyle w:val="Nadpis7"/>
        <w:numPr>
          <w:ilvl w:val="0"/>
          <w:numId w:val="65"/>
        </w:numPr>
        <w:spacing w:before="120" w:line="240" w:lineRule="auto"/>
        <w:ind w:left="426" w:hanging="426"/>
        <w:rPr>
          <w:rFonts w:ascii="Times New Roman" w:hAnsi="Times New Roman"/>
          <w:smallCaps/>
          <w:sz w:val="22"/>
          <w:szCs w:val="22"/>
          <w:u w:val="none"/>
        </w:rPr>
      </w:pPr>
      <w:r w:rsidRPr="00F06026">
        <w:rPr>
          <w:rFonts w:ascii="Times New Roman" w:hAnsi="Times New Roman"/>
          <w:smallCaps/>
          <w:sz w:val="22"/>
          <w:szCs w:val="22"/>
          <w:u w:val="none"/>
        </w:rPr>
        <w:t xml:space="preserve">   Uz</w:t>
      </w:r>
      <w:r w:rsidR="00984823" w:rsidRPr="00F06026">
        <w:rPr>
          <w:rFonts w:ascii="Times New Roman" w:hAnsi="Times New Roman"/>
          <w:smallCaps/>
          <w:sz w:val="22"/>
          <w:szCs w:val="22"/>
          <w:u w:val="none"/>
        </w:rPr>
        <w:t>a</w:t>
      </w:r>
      <w:r w:rsidR="005B2525" w:rsidRPr="00F06026">
        <w:rPr>
          <w:rFonts w:ascii="Times New Roman" w:hAnsi="Times New Roman"/>
          <w:smallCaps/>
          <w:sz w:val="22"/>
          <w:szCs w:val="22"/>
          <w:u w:val="none"/>
        </w:rPr>
        <w:t xml:space="preserve">vretie </w:t>
      </w:r>
      <w:r w:rsidR="00D177E5">
        <w:rPr>
          <w:rFonts w:ascii="Times New Roman" w:hAnsi="Times New Roman"/>
          <w:smallCaps/>
          <w:sz w:val="22"/>
          <w:szCs w:val="22"/>
          <w:u w:val="none"/>
        </w:rPr>
        <w:t>Rámcovej dohody</w:t>
      </w:r>
    </w:p>
    <w:p w14:paraId="4813D6E4" w14:textId="6475B835" w:rsidR="00D326FC" w:rsidRDefault="003343DE" w:rsidP="00D326FC">
      <w:pPr>
        <w:pStyle w:val="Zkladntext"/>
        <w:tabs>
          <w:tab w:val="right" w:leader="dot" w:pos="10080"/>
        </w:tabs>
        <w:spacing w:before="240"/>
        <w:ind w:left="540" w:hanging="540"/>
        <w:rPr>
          <w:rFonts w:ascii="Times New Roman" w:hAnsi="Times New Roman"/>
        </w:rPr>
      </w:pPr>
      <w:r>
        <w:rPr>
          <w:rFonts w:ascii="Times New Roman" w:hAnsi="Times New Roman"/>
          <w:szCs w:val="20"/>
        </w:rPr>
        <w:t>28</w:t>
      </w:r>
      <w:r w:rsidR="00D326FC">
        <w:rPr>
          <w:rFonts w:ascii="Times New Roman" w:hAnsi="Times New Roman"/>
          <w:szCs w:val="20"/>
        </w:rPr>
        <w:t>.</w:t>
      </w:r>
      <w:r w:rsidR="000D2AE8">
        <w:rPr>
          <w:rFonts w:ascii="Times New Roman" w:hAnsi="Times New Roman"/>
          <w:szCs w:val="20"/>
        </w:rPr>
        <w:t xml:space="preserve">1  </w:t>
      </w:r>
      <w:bookmarkStart w:id="15" w:name="_Ref166641008"/>
      <w:r w:rsidR="00D326FC" w:rsidRPr="00D326FC">
        <w:rPr>
          <w:rFonts w:ascii="Times New Roman" w:hAnsi="Times New Roman"/>
        </w:rPr>
        <w:t xml:space="preserve">Verejný obstarávateľ uzavrie Rámcovú dohodu s úspešným uchádzačom v lehote viazanosti ponúk, najskôr však šestnásty deň odo dňa odoslania oznámenia o výsledku vyhodnotenia ponúk. V prípade, ak budú uplatnené revízne postupy, verejný obstarávateľ si vyhradzuje právo prijať Rámcovú dohodu v predĺženej lehote viazanosti ponúk. </w:t>
      </w:r>
    </w:p>
    <w:p w14:paraId="3C27D2B4" w14:textId="1DDF6986" w:rsidR="0026598E" w:rsidRPr="0026598E" w:rsidRDefault="0026598E" w:rsidP="003343DE">
      <w:pPr>
        <w:pStyle w:val="Zkladntext"/>
        <w:numPr>
          <w:ilvl w:val="1"/>
          <w:numId w:val="65"/>
        </w:numPr>
        <w:tabs>
          <w:tab w:val="right" w:leader="dot" w:pos="10080"/>
        </w:tabs>
        <w:spacing w:before="240"/>
        <w:ind w:left="567" w:hanging="567"/>
        <w:rPr>
          <w:rFonts w:ascii="Times New Roman" w:hAnsi="Times New Roman"/>
          <w:szCs w:val="20"/>
        </w:rPr>
      </w:pPr>
      <w:r w:rsidRPr="0026598E">
        <w:rPr>
          <w:rFonts w:ascii="Times New Roman" w:hAnsi="Times New Roman"/>
          <w:b/>
          <w:color w:val="FF0000"/>
        </w:rPr>
        <w:t xml:space="preserve">Verejný obstarávateľ podľa §11 zákona o verejnom obstarávaní nesmie uzavrieť Rámcovú dohodu s uchádzačom - uchádzačmi, ktorí majú povinnnosť zapisovať sa do registra partnerov verejného sektora  </w:t>
      </w:r>
      <w:r w:rsidRPr="0026598E">
        <w:rPr>
          <w:rFonts w:ascii="Times New Roman" w:hAnsi="Times New Roman"/>
          <w:b/>
          <w:color w:val="FF0000"/>
        </w:rPr>
        <w:lastRenderedPageBreak/>
        <w:t>v zmysle zákona č. 315/2016 Z.z. o registri partnerov a nie sú zapísaní v rgistri partnerov  verejného sektora, alebo ktorých subdodávatelia alebo subdodávatelia podľa osobitného predpisu, ktorí majú povinnosť zapisovať sa do registra partnerov verejného sektora a nie sú zapísaní v registri partnerov verejného sektora.</w:t>
      </w:r>
    </w:p>
    <w:p w14:paraId="4BC5AC55" w14:textId="77CADB98" w:rsidR="00D326FC" w:rsidRPr="00D326FC" w:rsidRDefault="00D326FC" w:rsidP="003343DE">
      <w:pPr>
        <w:pStyle w:val="Zkladntext"/>
        <w:numPr>
          <w:ilvl w:val="1"/>
          <w:numId w:val="65"/>
        </w:numPr>
        <w:tabs>
          <w:tab w:val="right" w:leader="dot" w:pos="10080"/>
        </w:tabs>
        <w:spacing w:before="240"/>
        <w:ind w:left="567" w:hanging="567"/>
        <w:rPr>
          <w:rFonts w:ascii="Times New Roman" w:hAnsi="Times New Roman"/>
          <w:szCs w:val="20"/>
        </w:rPr>
      </w:pPr>
      <w:r w:rsidRPr="00D326FC">
        <w:rPr>
          <w:rFonts w:ascii="Times New Roman" w:hAnsi="Times New Roman"/>
          <w:b/>
          <w:color w:val="FF0000"/>
        </w:rPr>
        <w:t>Povinnosť sa vzťahuje na subdodávateľa po celú dobu trvania Rámcovej d</w:t>
      </w:r>
      <w:r w:rsidR="007A2085">
        <w:rPr>
          <w:rFonts w:ascii="Times New Roman" w:hAnsi="Times New Roman"/>
          <w:b/>
          <w:color w:val="FF0000"/>
        </w:rPr>
        <w:t xml:space="preserve">ohody. Dodávateľ </w:t>
      </w:r>
      <w:r w:rsidRPr="00D326FC">
        <w:rPr>
          <w:rFonts w:ascii="Times New Roman" w:hAnsi="Times New Roman"/>
          <w:b/>
          <w:color w:val="FF0000"/>
        </w:rPr>
        <w:t xml:space="preserve"> (víťazný uchádzač</w:t>
      </w:r>
      <w:r w:rsidR="007A2085">
        <w:rPr>
          <w:rFonts w:ascii="Times New Roman" w:hAnsi="Times New Roman"/>
          <w:b/>
          <w:color w:val="FF0000"/>
        </w:rPr>
        <w:t>) je povinný nahlásiť objednávateľovi</w:t>
      </w:r>
      <w:r w:rsidRPr="00D326FC">
        <w:rPr>
          <w:rFonts w:ascii="Times New Roman" w:hAnsi="Times New Roman"/>
          <w:b/>
          <w:color w:val="FF0000"/>
        </w:rPr>
        <w:t xml:space="preserve"> (verejnému obstarávateľovi) zmenu subdodávateľa, ak ku nej dôjde v priebehu platnosti Rámcovej dohody.</w:t>
      </w:r>
    </w:p>
    <w:p w14:paraId="79711244" w14:textId="77777777" w:rsidR="00CD5893" w:rsidRPr="00CD5893" w:rsidRDefault="00CD5893" w:rsidP="003343DE">
      <w:pPr>
        <w:numPr>
          <w:ilvl w:val="1"/>
          <w:numId w:val="65"/>
        </w:numPr>
        <w:tabs>
          <w:tab w:val="left" w:pos="500"/>
        </w:tabs>
        <w:spacing w:before="240"/>
        <w:ind w:left="567" w:hanging="567"/>
        <w:rPr>
          <w:rFonts w:ascii="Times New Roman" w:hAnsi="Times New Roman"/>
          <w:noProof w:val="0"/>
          <w:szCs w:val="20"/>
        </w:rPr>
      </w:pPr>
      <w:r>
        <w:rPr>
          <w:rFonts w:ascii="Times New Roman" w:hAnsi="Times New Roman"/>
        </w:rPr>
        <w:t xml:space="preserve">  </w:t>
      </w:r>
      <w:r w:rsidRPr="00CD5893">
        <w:rPr>
          <w:rFonts w:ascii="Times New Roman" w:hAnsi="Times New Roman"/>
        </w:rPr>
        <w:t>Ponuky uchádzačov, ani ich časti, sa nepoužijú bez súhlasu uchádzačov, okrem použitia pre splnenie povinností verejným obstarávateľom podľa zákona o verejnom obstarávaní.</w:t>
      </w:r>
    </w:p>
    <w:p w14:paraId="01D6AF4C" w14:textId="77777777" w:rsidR="00CD5893" w:rsidRDefault="00CD5893" w:rsidP="00CD5893">
      <w:pPr>
        <w:pStyle w:val="Zarkazkladnhotextu"/>
        <w:tabs>
          <w:tab w:val="num" w:pos="426"/>
        </w:tabs>
        <w:spacing w:before="120"/>
        <w:jc w:val="both"/>
        <w:rPr>
          <w:rFonts w:ascii="Times New Roman" w:hAnsi="Times New Roman" w:cs="Times New Roman"/>
          <w:b/>
          <w:smallCaps/>
          <w:sz w:val="22"/>
          <w:szCs w:val="22"/>
        </w:rPr>
      </w:pPr>
    </w:p>
    <w:p w14:paraId="240F9C00" w14:textId="1A3F7ACC" w:rsidR="006C260C" w:rsidRDefault="006C260C" w:rsidP="003343DE">
      <w:pPr>
        <w:pStyle w:val="Zarkazkladnhotextu"/>
        <w:numPr>
          <w:ilvl w:val="0"/>
          <w:numId w:val="48"/>
        </w:numPr>
        <w:spacing w:before="120"/>
        <w:jc w:val="both"/>
        <w:rPr>
          <w:rFonts w:ascii="Times New Roman" w:hAnsi="Times New Roman" w:cs="Times New Roman"/>
          <w:b/>
          <w:smallCaps/>
          <w:sz w:val="22"/>
          <w:szCs w:val="22"/>
        </w:rPr>
      </w:pPr>
      <w:r w:rsidRPr="000954ED">
        <w:rPr>
          <w:rFonts w:ascii="Times New Roman" w:hAnsi="Times New Roman" w:cs="Times New Roman"/>
          <w:b/>
          <w:smallCaps/>
          <w:sz w:val="22"/>
          <w:szCs w:val="22"/>
        </w:rPr>
        <w:t>Zábezpeka</w:t>
      </w:r>
    </w:p>
    <w:p w14:paraId="05E077FC" w14:textId="77777777" w:rsidR="006C260C" w:rsidRPr="000954ED" w:rsidRDefault="006C260C" w:rsidP="00692A99">
      <w:pPr>
        <w:pStyle w:val="Zarkazkladnhotextu"/>
        <w:ind w:left="2340"/>
        <w:jc w:val="both"/>
        <w:rPr>
          <w:rFonts w:ascii="Times New Roman" w:hAnsi="Times New Roman" w:cs="Times New Roman"/>
          <w:b/>
          <w:smallCaps/>
          <w:sz w:val="22"/>
          <w:szCs w:val="22"/>
        </w:rPr>
      </w:pPr>
    </w:p>
    <w:p w14:paraId="0F67A9B5" w14:textId="234A4259" w:rsidR="00CD5893" w:rsidRPr="00CD5893" w:rsidRDefault="00CD5893" w:rsidP="009F5F5E">
      <w:pPr>
        <w:pStyle w:val="Odsekzoznamu"/>
        <w:numPr>
          <w:ilvl w:val="1"/>
          <w:numId w:val="48"/>
        </w:numPr>
        <w:tabs>
          <w:tab w:val="num" w:pos="709"/>
        </w:tabs>
        <w:autoSpaceDE w:val="0"/>
        <w:autoSpaceDN w:val="0"/>
        <w:jc w:val="both"/>
        <w:rPr>
          <w:rFonts w:ascii="Times New Roman" w:hAnsi="Times New Roman"/>
          <w:bCs/>
          <w:noProof w:val="0"/>
          <w:szCs w:val="20"/>
        </w:rPr>
      </w:pPr>
      <w:bookmarkStart w:id="16" w:name="_Ref166045145"/>
      <w:bookmarkEnd w:id="15"/>
      <w:r w:rsidRPr="00CD5893">
        <w:rPr>
          <w:rFonts w:ascii="Times New Roman" w:hAnsi="Times New Roman"/>
        </w:rPr>
        <w:t xml:space="preserve">     </w:t>
      </w:r>
      <w:r w:rsidRPr="00CD5893">
        <w:rPr>
          <w:rFonts w:ascii="Times New Roman" w:hAnsi="Times New Roman"/>
          <w:bCs/>
        </w:rPr>
        <w:t xml:space="preserve">Viazanosť ponuky v sume </w:t>
      </w:r>
      <w:r w:rsidR="005F29FC">
        <w:rPr>
          <w:rFonts w:ascii="Times New Roman" w:hAnsi="Times New Roman"/>
          <w:b/>
          <w:bCs/>
        </w:rPr>
        <w:t>4</w:t>
      </w:r>
      <w:r w:rsidRPr="00CD5893">
        <w:rPr>
          <w:rFonts w:ascii="Times New Roman" w:hAnsi="Times New Roman"/>
          <w:b/>
          <w:bCs/>
        </w:rPr>
        <w:t xml:space="preserve">0 </w:t>
      </w:r>
      <w:r w:rsidRPr="00CD5893">
        <w:rPr>
          <w:rFonts w:ascii="Times New Roman" w:hAnsi="Times New Roman"/>
          <w:b/>
        </w:rPr>
        <w:t>000,-</w:t>
      </w:r>
      <w:r w:rsidR="00A532D1">
        <w:rPr>
          <w:rFonts w:ascii="Times New Roman" w:hAnsi="Times New Roman"/>
        </w:rPr>
        <w:t xml:space="preserve"> eur, slovom: päťdesiattisíc</w:t>
      </w:r>
      <w:r w:rsidRPr="00CD5893">
        <w:rPr>
          <w:rFonts w:ascii="Times New Roman" w:hAnsi="Times New Roman"/>
        </w:rPr>
        <w:t xml:space="preserve"> eur </w:t>
      </w:r>
      <w:r w:rsidRPr="00CD5893">
        <w:rPr>
          <w:rFonts w:ascii="Times New Roman" w:hAnsi="Times New Roman"/>
          <w:bCs/>
        </w:rPr>
        <w:t xml:space="preserve">do lehoty na predkladanie ponúk uchádzač </w:t>
      </w:r>
      <w:r>
        <w:rPr>
          <w:rFonts w:ascii="Times New Roman" w:hAnsi="Times New Roman"/>
          <w:bCs/>
        </w:rPr>
        <w:t xml:space="preserve">   </w:t>
      </w:r>
    </w:p>
    <w:p w14:paraId="16E65036" w14:textId="77777777" w:rsidR="00CD5893" w:rsidRPr="00CD5893" w:rsidRDefault="00CD5893" w:rsidP="00CD5893">
      <w:pPr>
        <w:pStyle w:val="Odsekzoznamu"/>
        <w:autoSpaceDE w:val="0"/>
        <w:autoSpaceDN w:val="0"/>
        <w:ind w:left="360"/>
        <w:jc w:val="both"/>
        <w:rPr>
          <w:rFonts w:ascii="Times New Roman" w:hAnsi="Times New Roman"/>
          <w:bCs/>
          <w:noProof w:val="0"/>
          <w:szCs w:val="20"/>
        </w:rPr>
      </w:pPr>
      <w:r>
        <w:rPr>
          <w:rFonts w:ascii="Times New Roman" w:hAnsi="Times New Roman"/>
          <w:bCs/>
        </w:rPr>
        <w:t xml:space="preserve">     </w:t>
      </w:r>
      <w:r w:rsidRPr="00CD5893">
        <w:rPr>
          <w:rFonts w:ascii="Times New Roman" w:hAnsi="Times New Roman"/>
          <w:bCs/>
        </w:rPr>
        <w:t>zabezpečí:</w:t>
      </w:r>
    </w:p>
    <w:p w14:paraId="1C9FD7B9" w14:textId="5757AF67" w:rsidR="00CD5893" w:rsidRDefault="00CD5893" w:rsidP="009F5F5E">
      <w:pPr>
        <w:numPr>
          <w:ilvl w:val="0"/>
          <w:numId w:val="47"/>
        </w:numPr>
        <w:tabs>
          <w:tab w:val="clear" w:pos="720"/>
          <w:tab w:val="num" w:pos="567"/>
        </w:tabs>
        <w:ind w:left="567" w:hanging="367"/>
        <w:jc w:val="both"/>
        <w:rPr>
          <w:rFonts w:ascii="Times New Roman" w:hAnsi="Times New Roman"/>
          <w:bCs/>
        </w:rPr>
      </w:pPr>
      <w:r w:rsidRPr="00CD5893">
        <w:rPr>
          <w:rFonts w:ascii="Times New Roman" w:hAnsi="Times New Roman"/>
          <w:bCs/>
        </w:rPr>
        <w:t>poskytnutím bankovej záruky za uchádzača (ak bude uchádzač vyžadovať vrátenie originálu bankovej záruky pred skončením lehoty viazanosti ponúk, predloží v ponuke originál bankovej záruky voľný</w:t>
      </w:r>
      <w:r w:rsidR="003343DE">
        <w:rPr>
          <w:rFonts w:ascii="Times New Roman" w:hAnsi="Times New Roman"/>
          <w:bCs/>
        </w:rPr>
        <w:t>)</w:t>
      </w:r>
    </w:p>
    <w:p w14:paraId="3B239F36" w14:textId="77777777" w:rsidR="00CD5893" w:rsidRPr="00CD5893" w:rsidRDefault="00CD5893" w:rsidP="009F5F5E">
      <w:pPr>
        <w:numPr>
          <w:ilvl w:val="0"/>
          <w:numId w:val="47"/>
        </w:numPr>
        <w:tabs>
          <w:tab w:val="clear" w:pos="720"/>
          <w:tab w:val="num" w:pos="567"/>
        </w:tabs>
        <w:ind w:left="567" w:hanging="367"/>
        <w:jc w:val="both"/>
        <w:rPr>
          <w:rFonts w:ascii="Times New Roman" w:hAnsi="Times New Roman"/>
          <w:bCs/>
        </w:rPr>
      </w:pPr>
      <w:r w:rsidRPr="00CD5893">
        <w:rPr>
          <w:rFonts w:ascii="Times New Roman" w:hAnsi="Times New Roman"/>
          <w:bCs/>
        </w:rPr>
        <w:t xml:space="preserve">zložením finančných prostriedkov na účet verejného obstarávateľa číslo: </w:t>
      </w:r>
      <w:r w:rsidRPr="00CD5893">
        <w:rPr>
          <w:rFonts w:ascii="Times New Roman" w:hAnsi="Times New Roman"/>
          <w:b/>
          <w:bCs/>
        </w:rPr>
        <w:t>SK4781800000007000182424</w:t>
      </w:r>
      <w:r w:rsidRPr="00CD5893">
        <w:rPr>
          <w:rFonts w:ascii="Times New Roman" w:hAnsi="Times New Roman"/>
          <w:bCs/>
        </w:rPr>
        <w:t xml:space="preserve"> v Štátnej pokladnici. </w:t>
      </w:r>
    </w:p>
    <w:p w14:paraId="609FADA3" w14:textId="77777777" w:rsidR="00CD5893" w:rsidRPr="00CD5893" w:rsidRDefault="00CD5893" w:rsidP="00CD5893">
      <w:pPr>
        <w:ind w:left="709" w:hanging="142"/>
        <w:jc w:val="both"/>
        <w:rPr>
          <w:rFonts w:ascii="Times New Roman" w:hAnsi="Times New Roman"/>
          <w:bCs/>
        </w:rPr>
      </w:pPr>
    </w:p>
    <w:p w14:paraId="68D529F1"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bCs/>
        </w:rPr>
        <w:t>V prípade zloženia zábezpeky na účet verejného obstarávateľa uchádzač pri jej poukázaní uvedie:</w:t>
      </w:r>
    </w:p>
    <w:p w14:paraId="54B6F9B0"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bCs/>
        </w:rPr>
        <w:t>Variabilný symbol:   IČO svojej spoločnosti</w:t>
      </w:r>
    </w:p>
    <w:p w14:paraId="0A95A770"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bCs/>
        </w:rPr>
        <w:t>Konštantný symbol: 0558</w:t>
      </w:r>
    </w:p>
    <w:p w14:paraId="2A4526A4"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iCs/>
        </w:rPr>
        <w:t>Informácie pre príjemcu platby</w:t>
      </w:r>
      <w:r>
        <w:rPr>
          <w:rFonts w:ascii="Times New Roman" w:hAnsi="Times New Roman"/>
          <w:bCs/>
        </w:rPr>
        <w:t xml:space="preserve">: </w:t>
      </w:r>
      <w:r w:rsidRPr="00CD5893">
        <w:rPr>
          <w:rFonts w:ascii="Times New Roman" w:hAnsi="Times New Roman"/>
          <w:b/>
          <w:bCs/>
          <w:color w:val="FF0000"/>
        </w:rPr>
        <w:t>IBM</w:t>
      </w:r>
      <w:r w:rsidRPr="00CD5893">
        <w:rPr>
          <w:rFonts w:ascii="Times New Roman" w:hAnsi="Times New Roman"/>
          <w:b/>
          <w:color w:val="FF0000"/>
        </w:rPr>
        <w:t xml:space="preserve"> </w:t>
      </w:r>
    </w:p>
    <w:p w14:paraId="39E828D6" w14:textId="77777777" w:rsidR="00CD5893" w:rsidRPr="00CD5893" w:rsidRDefault="00CD5893" w:rsidP="00CD5893">
      <w:pPr>
        <w:jc w:val="both"/>
        <w:rPr>
          <w:rFonts w:ascii="Times New Roman" w:hAnsi="Times New Roman"/>
          <w:bCs/>
        </w:rPr>
      </w:pPr>
    </w:p>
    <w:p w14:paraId="1A73699E" w14:textId="3BCA0C92" w:rsidR="00CD5893" w:rsidRPr="00CD5893" w:rsidRDefault="003343DE" w:rsidP="00CD5893">
      <w:pPr>
        <w:jc w:val="both"/>
        <w:rPr>
          <w:rFonts w:ascii="Times New Roman" w:hAnsi="Times New Roman"/>
          <w:b/>
          <w:bCs/>
        </w:rPr>
      </w:pPr>
      <w:r>
        <w:rPr>
          <w:rFonts w:ascii="Times New Roman" w:hAnsi="Times New Roman"/>
          <w:bCs/>
        </w:rPr>
        <w:t>29</w:t>
      </w:r>
      <w:r w:rsidR="00CD5893" w:rsidRPr="00CD5893">
        <w:rPr>
          <w:rFonts w:ascii="Times New Roman" w:hAnsi="Times New Roman"/>
          <w:bCs/>
        </w:rPr>
        <w:t>.2</w:t>
      </w:r>
      <w:r w:rsidR="00CD5893">
        <w:rPr>
          <w:rFonts w:ascii="Times New Roman" w:hAnsi="Times New Roman"/>
          <w:b/>
          <w:bCs/>
        </w:rPr>
        <w:t xml:space="preserve">     </w:t>
      </w:r>
      <w:r w:rsidR="00CD5893" w:rsidRPr="00CD5893">
        <w:rPr>
          <w:rFonts w:ascii="Times New Roman" w:hAnsi="Times New Roman"/>
          <w:b/>
          <w:bCs/>
        </w:rPr>
        <w:t>Podmienky vrátenia zábezpeky:</w:t>
      </w:r>
    </w:p>
    <w:p w14:paraId="31654A68" w14:textId="77777777" w:rsidR="00CD5893" w:rsidRPr="00CD5893" w:rsidRDefault="00CD5893" w:rsidP="00CD5893">
      <w:pPr>
        <w:ind w:left="567"/>
        <w:jc w:val="both"/>
        <w:rPr>
          <w:rFonts w:ascii="Times New Roman" w:hAnsi="Times New Roman"/>
          <w:bCs/>
        </w:rPr>
      </w:pPr>
      <w:r w:rsidRPr="00CD5893">
        <w:rPr>
          <w:rFonts w:ascii="Times New Roman" w:hAnsi="Times New Roman"/>
          <w:bCs/>
        </w:rPr>
        <w:t>Verejný obstarávateľ uvoľní zábezpeku uchádzačom najneskôr do siedmich dní od uzavretia Rámcovej dohody.</w:t>
      </w:r>
    </w:p>
    <w:p w14:paraId="15E43A8C" w14:textId="77777777" w:rsidR="00CD5893" w:rsidRPr="00CD5893" w:rsidRDefault="00CD5893" w:rsidP="00CD5893">
      <w:pPr>
        <w:ind w:left="567"/>
        <w:jc w:val="both"/>
        <w:rPr>
          <w:rFonts w:ascii="Times New Roman" w:hAnsi="Times New Roman"/>
          <w:bCs/>
        </w:rPr>
      </w:pPr>
    </w:p>
    <w:p w14:paraId="6FA6BA43" w14:textId="77777777" w:rsidR="00CD5893" w:rsidRPr="00CD5893" w:rsidRDefault="00CD5893" w:rsidP="00CD5893">
      <w:pPr>
        <w:pStyle w:val="Bezriadkovania"/>
        <w:spacing w:line="276" w:lineRule="auto"/>
        <w:ind w:left="567"/>
        <w:jc w:val="both"/>
        <w:rPr>
          <w:sz w:val="20"/>
          <w:szCs w:val="20"/>
        </w:rPr>
      </w:pPr>
      <w:r w:rsidRPr="00CD5893">
        <w:rPr>
          <w:sz w:val="20"/>
          <w:szCs w:val="20"/>
        </w:rPr>
        <w:t>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w:t>
      </w:r>
    </w:p>
    <w:p w14:paraId="6A449F63" w14:textId="77777777" w:rsidR="00CD5893" w:rsidRPr="00CD5893" w:rsidRDefault="00CD5893" w:rsidP="00CD5893">
      <w:pPr>
        <w:tabs>
          <w:tab w:val="num" w:pos="900"/>
        </w:tabs>
        <w:ind w:left="567" w:hanging="400"/>
        <w:jc w:val="both"/>
        <w:rPr>
          <w:rFonts w:ascii="Times New Roman" w:hAnsi="Times New Roman"/>
          <w:bCs/>
          <w:sz w:val="24"/>
        </w:rPr>
      </w:pPr>
    </w:p>
    <w:p w14:paraId="65A38D54" w14:textId="77777777" w:rsidR="003A708C" w:rsidRPr="00CD5893" w:rsidRDefault="003A708C" w:rsidP="00CD5893">
      <w:pPr>
        <w:pStyle w:val="Zkladntext"/>
        <w:tabs>
          <w:tab w:val="right" w:leader="dot" w:pos="10080"/>
        </w:tabs>
        <w:ind w:left="567" w:hanging="567"/>
        <w:rPr>
          <w:rStyle w:val="FontStyle66"/>
          <w:bCs/>
          <w:sz w:val="20"/>
          <w:szCs w:val="20"/>
        </w:rPr>
      </w:pPr>
    </w:p>
    <w:bookmarkEnd w:id="16"/>
    <w:p w14:paraId="4E71ACBA"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79FC33E8"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5B605167"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191FBBA8" w14:textId="77777777" w:rsidR="00CD5893" w:rsidRDefault="00CD5893" w:rsidP="00C6022D">
      <w:pPr>
        <w:pStyle w:val="Zkladntext"/>
        <w:tabs>
          <w:tab w:val="num" w:pos="540"/>
        </w:tabs>
        <w:spacing w:before="360" w:after="240"/>
        <w:ind w:left="539" w:hanging="539"/>
        <w:jc w:val="right"/>
        <w:rPr>
          <w:rFonts w:ascii="Times New Roman" w:hAnsi="Times New Roman"/>
          <w:sz w:val="26"/>
          <w:szCs w:val="26"/>
        </w:rPr>
      </w:pPr>
    </w:p>
    <w:p w14:paraId="716ECA56"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2C610B7F" w14:textId="77777777" w:rsidR="000A3628" w:rsidRDefault="000A3628" w:rsidP="00C6022D">
      <w:pPr>
        <w:pStyle w:val="Zkladntext"/>
        <w:tabs>
          <w:tab w:val="num" w:pos="540"/>
        </w:tabs>
        <w:spacing w:before="360" w:after="240"/>
        <w:ind w:left="539" w:hanging="539"/>
        <w:jc w:val="right"/>
        <w:rPr>
          <w:rFonts w:ascii="Times New Roman" w:hAnsi="Times New Roman"/>
          <w:sz w:val="26"/>
          <w:szCs w:val="26"/>
        </w:rPr>
      </w:pPr>
    </w:p>
    <w:p w14:paraId="425528D2" w14:textId="77777777" w:rsidR="0026598E" w:rsidRDefault="0026598E" w:rsidP="00C6022D">
      <w:pPr>
        <w:pStyle w:val="Zkladntext"/>
        <w:tabs>
          <w:tab w:val="num" w:pos="540"/>
        </w:tabs>
        <w:spacing w:before="360" w:after="240"/>
        <w:ind w:left="539" w:hanging="539"/>
        <w:jc w:val="right"/>
        <w:rPr>
          <w:rFonts w:ascii="Times New Roman" w:hAnsi="Times New Roman"/>
          <w:sz w:val="26"/>
          <w:szCs w:val="26"/>
        </w:rPr>
      </w:pPr>
    </w:p>
    <w:p w14:paraId="36BFA67F" w14:textId="77777777" w:rsidR="00F2367E" w:rsidRDefault="00F2367E" w:rsidP="00E832C1">
      <w:pPr>
        <w:pStyle w:val="Zkladntext"/>
        <w:tabs>
          <w:tab w:val="num" w:pos="540"/>
        </w:tabs>
        <w:spacing w:before="120" w:after="240"/>
        <w:ind w:left="539" w:hanging="539"/>
        <w:jc w:val="right"/>
        <w:rPr>
          <w:rFonts w:ascii="Times New Roman" w:hAnsi="Times New Roman"/>
          <w:sz w:val="26"/>
          <w:szCs w:val="26"/>
        </w:rPr>
      </w:pPr>
    </w:p>
    <w:p w14:paraId="57756342" w14:textId="77777777" w:rsidR="00BB679B" w:rsidRPr="00F06026" w:rsidRDefault="00B52E10" w:rsidP="00E832C1">
      <w:pPr>
        <w:pStyle w:val="Zkladntext"/>
        <w:tabs>
          <w:tab w:val="num" w:pos="540"/>
        </w:tabs>
        <w:spacing w:before="120" w:after="240"/>
        <w:ind w:left="539" w:hanging="539"/>
        <w:jc w:val="right"/>
        <w:rPr>
          <w:rFonts w:ascii="Times New Roman" w:hAnsi="Times New Roman"/>
          <w:b/>
          <w:bCs/>
          <w:sz w:val="26"/>
          <w:szCs w:val="26"/>
        </w:rPr>
      </w:pPr>
      <w:r>
        <w:rPr>
          <w:rFonts w:ascii="Times New Roman" w:hAnsi="Times New Roman"/>
          <w:sz w:val="26"/>
          <w:szCs w:val="26"/>
        </w:rPr>
        <w:lastRenderedPageBreak/>
        <w:t xml:space="preserve">  </w:t>
      </w:r>
      <w:r w:rsidR="00BB679B" w:rsidRPr="00F06026">
        <w:rPr>
          <w:rFonts w:ascii="Times New Roman" w:hAnsi="Times New Roman"/>
          <w:sz w:val="26"/>
          <w:szCs w:val="26"/>
        </w:rPr>
        <w:t>A.2</w:t>
      </w:r>
      <w:r w:rsidR="00BB679B" w:rsidRPr="00F06026">
        <w:rPr>
          <w:rFonts w:ascii="Times New Roman" w:hAnsi="Times New Roman"/>
          <w:b/>
          <w:bCs/>
          <w:sz w:val="26"/>
          <w:szCs w:val="26"/>
        </w:rPr>
        <w:t xml:space="preserve">  PODMIENKY ÚČASTI UCHÁDZAČOV</w:t>
      </w:r>
    </w:p>
    <w:p w14:paraId="4D6DD004" w14:textId="77777777" w:rsidR="00BF7C71" w:rsidRPr="00F06026" w:rsidRDefault="00166B10" w:rsidP="00C6022D">
      <w:pPr>
        <w:spacing w:line="360" w:lineRule="auto"/>
        <w:ind w:left="720" w:hanging="720"/>
        <w:rPr>
          <w:rFonts w:ascii="Times New Roman" w:hAnsi="Times New Roman"/>
          <w:b/>
          <w:smallCaps/>
          <w:sz w:val="22"/>
          <w:szCs w:val="22"/>
        </w:rPr>
      </w:pPr>
      <w:r w:rsidRPr="00E22286">
        <w:rPr>
          <w:rFonts w:ascii="Times New Roman" w:hAnsi="Times New Roman"/>
          <w:b/>
          <w:sz w:val="22"/>
          <w:szCs w:val="22"/>
        </w:rPr>
        <w:t>1</w:t>
      </w:r>
      <w:r w:rsidRPr="00F06026">
        <w:rPr>
          <w:rFonts w:ascii="Times New Roman" w:hAnsi="Times New Roman"/>
        </w:rPr>
        <w:t xml:space="preserve"> </w:t>
      </w:r>
      <w:r w:rsidR="00EA72D0" w:rsidRPr="00F06026">
        <w:rPr>
          <w:rFonts w:ascii="Times New Roman" w:hAnsi="Times New Roman"/>
        </w:rPr>
        <w:t xml:space="preserve">  </w:t>
      </w:r>
      <w:r w:rsidR="00BF7C71" w:rsidRPr="00F06026">
        <w:rPr>
          <w:rFonts w:ascii="Times New Roman" w:hAnsi="Times New Roman"/>
          <w:b/>
          <w:smallCaps/>
          <w:sz w:val="22"/>
          <w:szCs w:val="22"/>
        </w:rPr>
        <w:t xml:space="preserve">Podmienky účasti vo verejnom obstarávaní podľa </w:t>
      </w:r>
      <w:r w:rsidR="00BF7C71" w:rsidRPr="00F945ED">
        <w:rPr>
          <w:rFonts w:ascii="Times New Roman" w:hAnsi="Times New Roman"/>
          <w:b/>
          <w:smallCaps/>
          <w:color w:val="FF0000"/>
          <w:sz w:val="22"/>
          <w:szCs w:val="22"/>
        </w:rPr>
        <w:t xml:space="preserve">§ </w:t>
      </w:r>
      <w:r w:rsidR="00F945ED" w:rsidRPr="00F945ED">
        <w:rPr>
          <w:rFonts w:ascii="Times New Roman" w:hAnsi="Times New Roman"/>
          <w:b/>
          <w:smallCaps/>
          <w:color w:val="FF0000"/>
          <w:sz w:val="22"/>
          <w:szCs w:val="22"/>
        </w:rPr>
        <w:t>32</w:t>
      </w:r>
      <w:r w:rsidR="00BF7C71" w:rsidRPr="00F06026">
        <w:rPr>
          <w:rFonts w:ascii="Times New Roman" w:hAnsi="Times New Roman"/>
          <w:b/>
          <w:smallCaps/>
          <w:sz w:val="22"/>
          <w:szCs w:val="22"/>
        </w:rPr>
        <w:t xml:space="preserve"> zákona o</w:t>
      </w:r>
      <w:r w:rsidR="002C1D5F">
        <w:rPr>
          <w:rFonts w:ascii="Times New Roman" w:hAnsi="Times New Roman"/>
          <w:b/>
          <w:smallCaps/>
          <w:sz w:val="22"/>
          <w:szCs w:val="22"/>
        </w:rPr>
        <w:t> </w:t>
      </w:r>
      <w:r w:rsidR="00BF7C71" w:rsidRPr="00F06026">
        <w:rPr>
          <w:rFonts w:ascii="Times New Roman" w:hAnsi="Times New Roman"/>
          <w:b/>
          <w:smallCaps/>
          <w:sz w:val="22"/>
          <w:szCs w:val="22"/>
        </w:rPr>
        <w:t>verejnom</w:t>
      </w:r>
      <w:r w:rsidR="002C1D5F">
        <w:rPr>
          <w:rFonts w:ascii="Times New Roman" w:hAnsi="Times New Roman"/>
          <w:b/>
          <w:smallCaps/>
          <w:sz w:val="22"/>
          <w:szCs w:val="22"/>
        </w:rPr>
        <w:t xml:space="preserve"> </w:t>
      </w:r>
      <w:r w:rsidR="00BF7C71" w:rsidRPr="00F06026">
        <w:rPr>
          <w:rFonts w:ascii="Times New Roman" w:hAnsi="Times New Roman"/>
          <w:b/>
          <w:smallCaps/>
          <w:sz w:val="22"/>
          <w:szCs w:val="22"/>
        </w:rPr>
        <w:t>obstarávaní</w:t>
      </w:r>
    </w:p>
    <w:p w14:paraId="08D1F8A8" w14:textId="77777777" w:rsidR="00BF7C71" w:rsidRPr="00845CDE" w:rsidRDefault="00BF7C71" w:rsidP="00FF07F2">
      <w:pPr>
        <w:numPr>
          <w:ilvl w:val="1"/>
          <w:numId w:val="6"/>
        </w:numPr>
        <w:tabs>
          <w:tab w:val="clear" w:pos="792"/>
          <w:tab w:val="num" w:pos="540"/>
        </w:tabs>
        <w:ind w:left="540" w:hanging="540"/>
        <w:jc w:val="both"/>
        <w:rPr>
          <w:rFonts w:ascii="Times New Roman" w:hAnsi="Times New Roman"/>
          <w:szCs w:val="20"/>
        </w:rPr>
      </w:pPr>
      <w:r w:rsidRPr="00845CDE">
        <w:rPr>
          <w:rFonts w:ascii="Times New Roman" w:hAnsi="Times New Roman"/>
        </w:rPr>
        <w:t>Uchádzač musí spĺňať podmien</w:t>
      </w:r>
      <w:r w:rsidR="00F945ED" w:rsidRPr="00845CDE">
        <w:rPr>
          <w:rFonts w:ascii="Times New Roman" w:hAnsi="Times New Roman"/>
        </w:rPr>
        <w:t xml:space="preserve">ky účasti podľa ustanovenia </w:t>
      </w:r>
      <w:r w:rsidR="00F945ED" w:rsidRPr="00845CDE">
        <w:rPr>
          <w:rFonts w:ascii="Times New Roman" w:hAnsi="Times New Roman"/>
          <w:b/>
          <w:color w:val="FF0000"/>
        </w:rPr>
        <w:t>§ 32</w:t>
      </w:r>
      <w:r w:rsidRPr="00845CDE">
        <w:rPr>
          <w:rFonts w:ascii="Times New Roman" w:hAnsi="Times New Roman"/>
          <w:b/>
          <w:color w:val="FF0000"/>
        </w:rPr>
        <w:t xml:space="preserve"> ods. 1</w:t>
      </w:r>
      <w:r w:rsidRPr="00845CDE">
        <w:rPr>
          <w:rFonts w:ascii="Times New Roman" w:hAnsi="Times New Roman"/>
        </w:rPr>
        <w:t xml:space="preserve"> zákona o verejnom obstarávaní. </w:t>
      </w:r>
      <w:r w:rsidR="00CE14CF" w:rsidRPr="00845CDE">
        <w:rPr>
          <w:rFonts w:ascii="Times New Roman" w:hAnsi="Times New Roman"/>
        </w:rPr>
        <w:t xml:space="preserve">Ich splnenie preukáže podľa </w:t>
      </w:r>
      <w:r w:rsidR="00CE14CF" w:rsidRPr="00845CDE">
        <w:rPr>
          <w:rFonts w:ascii="Times New Roman" w:hAnsi="Times New Roman"/>
          <w:b/>
          <w:color w:val="FF0000"/>
        </w:rPr>
        <w:t>§ 32</w:t>
      </w:r>
      <w:r w:rsidRPr="00845CDE">
        <w:rPr>
          <w:rFonts w:ascii="Times New Roman" w:hAnsi="Times New Roman"/>
          <w:b/>
          <w:color w:val="FF0000"/>
        </w:rPr>
        <w:t xml:space="preserve"> ods. 2</w:t>
      </w:r>
      <w:r w:rsidRPr="00845CDE">
        <w:rPr>
          <w:rFonts w:ascii="Times New Roman" w:hAnsi="Times New Roman"/>
        </w:rPr>
        <w:t xml:space="preserve"> zákona o verejnom obstarávaní predložením originálnych dokladov alebo ich úradne osvedčených kópií. Verejného obstarávania sa môže zúčastniť len ten, kto spĺňa tieto podmienky účasti týkajúce sa osobného postavenia :</w:t>
      </w:r>
    </w:p>
    <w:p w14:paraId="7A3CF847" w14:textId="77777777" w:rsidR="00845CDE" w:rsidRPr="00845CDE" w:rsidRDefault="00845CDE" w:rsidP="00FF07F2">
      <w:pPr>
        <w:numPr>
          <w:ilvl w:val="2"/>
          <w:numId w:val="7"/>
        </w:numPr>
        <w:spacing w:after="120"/>
        <w:ind w:left="1078" w:hanging="539"/>
        <w:jc w:val="both"/>
        <w:rPr>
          <w:rFonts w:ascii="Times New Roman" w:hAnsi="Times New Roman"/>
          <w:szCs w:val="20"/>
        </w:rPr>
      </w:pPr>
      <w:r w:rsidRPr="00845CDE">
        <w:rPr>
          <w:rFonts w:ascii="Times New Roman" w:hAnsi="Times New Roman"/>
          <w:noProof w:val="0"/>
          <w:szCs w:val="20"/>
        </w:rPr>
        <w:t>nebol on, ani jeho štatutárny orgán, ani člen</w:t>
      </w:r>
      <w:r w:rsidRPr="00845CDE">
        <w:rPr>
          <w:rFonts w:ascii="Times New Roman" w:hAnsi="Times New Roman"/>
          <w:szCs w:val="20"/>
        </w:rPr>
        <w:t xml:space="preserve"> </w:t>
      </w:r>
      <w:r w:rsidRPr="00845CDE">
        <w:rPr>
          <w:rFonts w:ascii="Times New Roman" w:hAnsi="Times New Roman"/>
          <w:noProof w:val="0"/>
          <w:szCs w:val="20"/>
        </w:rPr>
        <w:t>štatutárneho orgánu, ani člen dozorného</w:t>
      </w:r>
      <w:r w:rsidRPr="00845CDE">
        <w:rPr>
          <w:rFonts w:ascii="Times New Roman" w:hAnsi="Times New Roman"/>
          <w:szCs w:val="20"/>
        </w:rPr>
        <w:t xml:space="preserve"> </w:t>
      </w:r>
      <w:r w:rsidRPr="00845CDE">
        <w:rPr>
          <w:rFonts w:ascii="Times New Roman" w:hAnsi="Times New Roman"/>
          <w:noProof w:val="0"/>
          <w:szCs w:val="20"/>
        </w:rPr>
        <w:t>orgánu, ani prokurista právoplatne</w:t>
      </w:r>
      <w:r w:rsidRPr="00845CDE">
        <w:rPr>
          <w:rFonts w:ascii="Times New Roman" w:hAnsi="Times New Roman"/>
          <w:szCs w:val="20"/>
        </w:rPr>
        <w:t xml:space="preserve"> </w:t>
      </w:r>
      <w:r w:rsidRPr="00845CDE">
        <w:rPr>
          <w:rFonts w:ascii="Times New Roman" w:hAnsi="Times New Roman"/>
          <w:noProof w:val="0"/>
          <w:szCs w:val="20"/>
        </w:rPr>
        <w:t>odsúdený za trestný čin korupcie, trestný</w:t>
      </w:r>
      <w:r w:rsidRPr="00845CDE">
        <w:rPr>
          <w:rFonts w:ascii="Times New Roman" w:hAnsi="Times New Roman"/>
          <w:szCs w:val="20"/>
        </w:rPr>
        <w:t xml:space="preserve"> </w:t>
      </w:r>
      <w:r w:rsidRPr="00845CDE">
        <w:rPr>
          <w:rFonts w:ascii="Times New Roman" w:hAnsi="Times New Roman"/>
          <w:noProof w:val="0"/>
          <w:szCs w:val="20"/>
        </w:rPr>
        <w:t>čin poškodzovania finančných záujmov</w:t>
      </w:r>
      <w:r w:rsidRPr="00845CDE">
        <w:rPr>
          <w:rFonts w:ascii="Times New Roman" w:hAnsi="Times New Roman"/>
          <w:szCs w:val="20"/>
        </w:rPr>
        <w:t xml:space="preserve"> </w:t>
      </w:r>
      <w:r w:rsidRPr="00845CDE">
        <w:rPr>
          <w:rFonts w:ascii="Times New Roman" w:hAnsi="Times New Roman"/>
          <w:noProof w:val="0"/>
          <w:szCs w:val="20"/>
        </w:rPr>
        <w:t>Európskych spoločenstiev, trestný čin</w:t>
      </w:r>
      <w:r w:rsidRPr="00845CDE">
        <w:rPr>
          <w:rFonts w:ascii="Times New Roman" w:hAnsi="Times New Roman"/>
          <w:szCs w:val="20"/>
        </w:rPr>
        <w:t xml:space="preserve"> </w:t>
      </w:r>
      <w:r w:rsidRPr="00845CDE">
        <w:rPr>
          <w:rFonts w:ascii="Times New Roman" w:hAnsi="Times New Roman"/>
          <w:noProof w:val="0"/>
          <w:szCs w:val="20"/>
        </w:rPr>
        <w:t>legalizácie príjmu z trestnej činnosti,</w:t>
      </w:r>
      <w:r w:rsidRPr="00845CDE">
        <w:rPr>
          <w:rFonts w:ascii="Times New Roman" w:hAnsi="Times New Roman"/>
          <w:szCs w:val="20"/>
        </w:rPr>
        <w:t xml:space="preserve"> </w:t>
      </w:r>
      <w:r w:rsidRPr="00845CDE">
        <w:rPr>
          <w:rFonts w:ascii="Times New Roman" w:hAnsi="Times New Roman"/>
          <w:noProof w:val="0"/>
          <w:szCs w:val="20"/>
        </w:rPr>
        <w:t>trestný čin založenia, zosnovania a</w:t>
      </w:r>
      <w:r w:rsidRPr="00845CDE">
        <w:rPr>
          <w:rFonts w:ascii="Times New Roman" w:hAnsi="Times New Roman"/>
          <w:szCs w:val="20"/>
        </w:rPr>
        <w:t xml:space="preserve"> </w:t>
      </w:r>
      <w:r w:rsidRPr="00845CDE">
        <w:rPr>
          <w:rFonts w:ascii="Times New Roman" w:hAnsi="Times New Roman"/>
          <w:noProof w:val="0"/>
          <w:szCs w:val="20"/>
        </w:rPr>
        <w:t>podporovania zločineckej skupiny, trestný</w:t>
      </w:r>
      <w:r w:rsidRPr="00845CDE">
        <w:rPr>
          <w:rFonts w:ascii="Times New Roman" w:hAnsi="Times New Roman"/>
          <w:szCs w:val="20"/>
        </w:rPr>
        <w:t xml:space="preserve"> </w:t>
      </w:r>
      <w:r w:rsidRPr="00845CDE">
        <w:rPr>
          <w:rFonts w:ascii="Times New Roman" w:hAnsi="Times New Roman"/>
          <w:noProof w:val="0"/>
          <w:szCs w:val="20"/>
        </w:rPr>
        <w:t>čin založenia, zosnovania alebo</w:t>
      </w:r>
      <w:r w:rsidRPr="00845CDE">
        <w:rPr>
          <w:rFonts w:ascii="Times New Roman" w:hAnsi="Times New Roman"/>
          <w:szCs w:val="20"/>
        </w:rPr>
        <w:t xml:space="preserve"> </w:t>
      </w:r>
      <w:r w:rsidRPr="00845CDE">
        <w:rPr>
          <w:rFonts w:ascii="Times New Roman" w:hAnsi="Times New Roman"/>
          <w:noProof w:val="0"/>
          <w:szCs w:val="20"/>
        </w:rPr>
        <w:t>podporovania teroristickej skupiny, trestný</w:t>
      </w:r>
      <w:r w:rsidRPr="00845CDE">
        <w:rPr>
          <w:rFonts w:ascii="Times New Roman" w:hAnsi="Times New Roman"/>
          <w:szCs w:val="20"/>
        </w:rPr>
        <w:t xml:space="preserve"> </w:t>
      </w:r>
      <w:r w:rsidRPr="00845CDE">
        <w:rPr>
          <w:rFonts w:ascii="Times New Roman" w:hAnsi="Times New Roman"/>
          <w:noProof w:val="0"/>
          <w:szCs w:val="20"/>
        </w:rPr>
        <w:t>čin terorizmu a niektorých foriem účasti na</w:t>
      </w:r>
      <w:r w:rsidRPr="00845CDE">
        <w:rPr>
          <w:rFonts w:ascii="Times New Roman" w:hAnsi="Times New Roman"/>
          <w:szCs w:val="20"/>
        </w:rPr>
        <w:t xml:space="preserve"> </w:t>
      </w:r>
      <w:r w:rsidRPr="00845CDE">
        <w:rPr>
          <w:rFonts w:ascii="Times New Roman" w:hAnsi="Times New Roman"/>
          <w:noProof w:val="0"/>
          <w:szCs w:val="20"/>
        </w:rPr>
        <w:t>terorizme, trestný čin obchodovania s</w:t>
      </w:r>
      <w:r w:rsidRPr="00845CDE">
        <w:rPr>
          <w:rFonts w:ascii="Times New Roman" w:hAnsi="Times New Roman"/>
          <w:szCs w:val="20"/>
        </w:rPr>
        <w:t xml:space="preserve"> </w:t>
      </w:r>
      <w:r w:rsidRPr="00845CDE">
        <w:rPr>
          <w:rFonts w:ascii="Times New Roman" w:hAnsi="Times New Roman"/>
          <w:noProof w:val="0"/>
          <w:szCs w:val="20"/>
        </w:rPr>
        <w:t>ľuďmi, trestný čin, ktorého skutková</w:t>
      </w:r>
      <w:r w:rsidRPr="00845CDE">
        <w:rPr>
          <w:rFonts w:ascii="Times New Roman" w:hAnsi="Times New Roman"/>
          <w:szCs w:val="20"/>
        </w:rPr>
        <w:t xml:space="preserve"> </w:t>
      </w:r>
      <w:r w:rsidRPr="00845CDE">
        <w:rPr>
          <w:rFonts w:ascii="Times New Roman" w:hAnsi="Times New Roman"/>
          <w:noProof w:val="0"/>
          <w:szCs w:val="20"/>
        </w:rPr>
        <w:t>podstata súvisí s podnikaním alebo trestný</w:t>
      </w:r>
      <w:r w:rsidRPr="00845CDE">
        <w:rPr>
          <w:rFonts w:ascii="Times New Roman" w:hAnsi="Times New Roman"/>
          <w:szCs w:val="20"/>
        </w:rPr>
        <w:t xml:space="preserve"> </w:t>
      </w:r>
      <w:r w:rsidRPr="00845CDE">
        <w:rPr>
          <w:rFonts w:ascii="Times New Roman" w:hAnsi="Times New Roman"/>
          <w:noProof w:val="0"/>
          <w:szCs w:val="20"/>
        </w:rPr>
        <w:t>čin machinácie pri verejnom obstarávaní a</w:t>
      </w:r>
      <w:r w:rsidRPr="00845CDE">
        <w:rPr>
          <w:rFonts w:ascii="Times New Roman" w:hAnsi="Times New Roman"/>
          <w:szCs w:val="20"/>
        </w:rPr>
        <w:t xml:space="preserve"> </w:t>
      </w:r>
      <w:r w:rsidRPr="00845CDE">
        <w:rPr>
          <w:rFonts w:ascii="Times New Roman" w:hAnsi="Times New Roman"/>
          <w:noProof w:val="0"/>
          <w:szCs w:val="20"/>
        </w:rPr>
        <w:t>verejnej dražbe</w:t>
      </w:r>
      <w:r w:rsidRPr="00845CDE">
        <w:rPr>
          <w:rFonts w:ascii="Times New Roman" w:hAnsi="Times New Roman"/>
          <w:szCs w:val="20"/>
        </w:rPr>
        <w:t xml:space="preserve"> </w:t>
      </w:r>
      <w:r w:rsidR="00CE14CF" w:rsidRPr="00845CDE">
        <w:rPr>
          <w:rFonts w:ascii="Times New Roman" w:hAnsi="Times New Roman"/>
        </w:rPr>
        <w:t xml:space="preserve">-  preukáže podľa </w:t>
      </w:r>
      <w:r w:rsidR="00CE14CF" w:rsidRPr="00845CDE">
        <w:rPr>
          <w:rFonts w:ascii="Times New Roman" w:hAnsi="Times New Roman"/>
          <w:b/>
          <w:color w:val="FF0000"/>
        </w:rPr>
        <w:t>§ 32</w:t>
      </w:r>
      <w:r w:rsidR="00BF7C71" w:rsidRPr="00845CDE">
        <w:rPr>
          <w:rFonts w:ascii="Times New Roman" w:hAnsi="Times New Roman"/>
          <w:b/>
          <w:color w:val="FF0000"/>
        </w:rPr>
        <w:t xml:space="preserve"> ods. 2 písm. a) </w:t>
      </w:r>
      <w:r w:rsidR="00BF7C71" w:rsidRPr="00845CDE">
        <w:rPr>
          <w:rFonts w:ascii="Times New Roman" w:hAnsi="Times New Roman"/>
          <w:b/>
        </w:rPr>
        <w:t>výpisom z registra trestov</w:t>
      </w:r>
      <w:r w:rsidR="00BF7C71" w:rsidRPr="00845CDE">
        <w:rPr>
          <w:rFonts w:ascii="Times New Roman" w:hAnsi="Times New Roman"/>
        </w:rPr>
        <w:t xml:space="preserve"> nie starším ako tri mesiace ku dňu uplynutia lehoty na predkladanie ponúk,</w:t>
      </w:r>
    </w:p>
    <w:p w14:paraId="100DC54A" w14:textId="77777777" w:rsidR="00845CDE" w:rsidRDefault="00845CDE" w:rsidP="00FF07F2">
      <w:pPr>
        <w:numPr>
          <w:ilvl w:val="2"/>
          <w:numId w:val="7"/>
        </w:numPr>
        <w:spacing w:after="120"/>
        <w:ind w:left="1078" w:hanging="539"/>
        <w:jc w:val="both"/>
        <w:rPr>
          <w:rFonts w:ascii="Times New Roman" w:hAnsi="Times New Roman"/>
          <w:szCs w:val="20"/>
        </w:rPr>
      </w:pPr>
      <w:r>
        <w:rPr>
          <w:rFonts w:ascii="Times New Roman" w:hAnsi="Times New Roman"/>
        </w:rPr>
        <w:t xml:space="preserve">nemá </w:t>
      </w:r>
      <w:r w:rsidR="00BF7C71" w:rsidRPr="00845CDE">
        <w:rPr>
          <w:rFonts w:ascii="Times New Roman" w:hAnsi="Times New Roman"/>
        </w:rPr>
        <w:t xml:space="preserve"> nedoplatky poistného na zdravotné poistenie, sociálne poistenie a príspevkov na starobné dôchodkové sporenie</w:t>
      </w:r>
      <w:r w:rsidR="00B52E10" w:rsidRPr="00845CDE">
        <w:rPr>
          <w:rFonts w:ascii="Times New Roman" w:hAnsi="Times New Roman"/>
        </w:rPr>
        <w:t xml:space="preserve"> v SR alebo v štáte sídla, miesta podnikania alebo obvyklého pobytu</w:t>
      </w:r>
      <w:r w:rsidR="00BF7C71" w:rsidRPr="00845CDE">
        <w:rPr>
          <w:rFonts w:ascii="Times New Roman" w:hAnsi="Times New Roman"/>
        </w:rPr>
        <w:t xml:space="preserve"> - pr</w:t>
      </w:r>
      <w:r w:rsidR="00B52E10" w:rsidRPr="00845CDE">
        <w:rPr>
          <w:rFonts w:ascii="Times New Roman" w:hAnsi="Times New Roman"/>
        </w:rPr>
        <w:t xml:space="preserve">eukáže podľa § </w:t>
      </w:r>
      <w:r w:rsidR="00B52E10" w:rsidRPr="00845CDE">
        <w:rPr>
          <w:rFonts w:ascii="Times New Roman" w:hAnsi="Times New Roman"/>
          <w:b/>
          <w:color w:val="FF0000"/>
        </w:rPr>
        <w:t>32 ods. 2 písm. b</w:t>
      </w:r>
      <w:r w:rsidR="00BF7C71" w:rsidRPr="00845CDE">
        <w:rPr>
          <w:rFonts w:ascii="Times New Roman" w:hAnsi="Times New Roman"/>
          <w:b/>
          <w:color w:val="FF0000"/>
        </w:rPr>
        <w:t>)</w:t>
      </w:r>
      <w:r w:rsidR="00BF7C71" w:rsidRPr="00845CDE">
        <w:rPr>
          <w:rFonts w:ascii="Times New Roman" w:hAnsi="Times New Roman"/>
        </w:rPr>
        <w:t xml:space="preserve"> </w:t>
      </w:r>
      <w:r w:rsidR="00BF7C71" w:rsidRPr="00845CDE">
        <w:rPr>
          <w:rFonts w:ascii="Times New Roman" w:hAnsi="Times New Roman"/>
          <w:b/>
        </w:rPr>
        <w:t>potvrdením Sociálnej poisťovne</w:t>
      </w:r>
      <w:r w:rsidR="00BF7C71" w:rsidRPr="00845CDE">
        <w:rPr>
          <w:rFonts w:ascii="Times New Roman" w:hAnsi="Times New Roman"/>
        </w:rPr>
        <w:t xml:space="preserve"> a </w:t>
      </w:r>
      <w:r w:rsidR="00391E8D">
        <w:rPr>
          <w:rFonts w:ascii="Times New Roman" w:hAnsi="Times New Roman"/>
          <w:b/>
        </w:rPr>
        <w:t>Z</w:t>
      </w:r>
      <w:r w:rsidR="00BF7C71" w:rsidRPr="00845CDE">
        <w:rPr>
          <w:rFonts w:ascii="Times New Roman" w:hAnsi="Times New Roman"/>
          <w:b/>
        </w:rPr>
        <w:t>dravotnej poisťovne</w:t>
      </w:r>
      <w:r w:rsidR="00BF7C71" w:rsidRPr="00845CDE">
        <w:rPr>
          <w:rFonts w:ascii="Times New Roman" w:hAnsi="Times New Roman"/>
        </w:rPr>
        <w:t xml:space="preserve"> nie starším ako tri mesiace ku dňu uplynutia lehoty na predkladanie ponúk,</w:t>
      </w:r>
    </w:p>
    <w:p w14:paraId="7B566758" w14:textId="77777777" w:rsidR="00845CDE" w:rsidRPr="00845CDE" w:rsidRDefault="00845CDE" w:rsidP="00FF07F2">
      <w:pPr>
        <w:numPr>
          <w:ilvl w:val="2"/>
          <w:numId w:val="7"/>
        </w:numPr>
        <w:spacing w:after="120"/>
        <w:ind w:left="1078" w:hanging="539"/>
        <w:jc w:val="both"/>
        <w:rPr>
          <w:rFonts w:ascii="Times New Roman" w:hAnsi="Times New Roman"/>
          <w:szCs w:val="20"/>
        </w:rPr>
      </w:pPr>
      <w:r w:rsidRPr="00845CDE">
        <w:rPr>
          <w:rFonts w:ascii="Times New Roman" w:hAnsi="Times New Roman"/>
        </w:rPr>
        <w:t xml:space="preserve">nemá daňové nedoplatky v SR alebo v štáte sídla, miesta podnikania alebo obvyklého pobytu - preukáže podľa </w:t>
      </w:r>
      <w:r w:rsidRPr="00845CDE">
        <w:rPr>
          <w:rFonts w:ascii="Times New Roman" w:hAnsi="Times New Roman"/>
          <w:b/>
          <w:color w:val="FF0000"/>
        </w:rPr>
        <w:t>§ 32 ods. 2 písm. c)</w:t>
      </w:r>
      <w:r w:rsidRPr="00845CDE">
        <w:rPr>
          <w:rFonts w:ascii="Times New Roman" w:hAnsi="Times New Roman"/>
        </w:rPr>
        <w:t xml:space="preserve"> </w:t>
      </w:r>
      <w:r w:rsidRPr="00845CDE">
        <w:rPr>
          <w:rFonts w:ascii="Times New Roman" w:hAnsi="Times New Roman"/>
          <w:b/>
        </w:rPr>
        <w:t>potvrdením miestne príslušného daňového úradu</w:t>
      </w:r>
      <w:r w:rsidRPr="00845CDE">
        <w:rPr>
          <w:rFonts w:ascii="Times New Roman" w:hAnsi="Times New Roman"/>
        </w:rPr>
        <w:t xml:space="preserve"> nie starším ako tri mesiace ku dňu uplynutia lehoty na predkladanie ponúk,  </w:t>
      </w:r>
    </w:p>
    <w:p w14:paraId="3CC79567" w14:textId="77777777" w:rsidR="00845CDE" w:rsidRPr="00845CDE" w:rsidRDefault="00845CDE" w:rsidP="00FF07F2">
      <w:pPr>
        <w:numPr>
          <w:ilvl w:val="2"/>
          <w:numId w:val="7"/>
        </w:numPr>
        <w:spacing w:after="120"/>
        <w:ind w:left="1078" w:hanging="539"/>
        <w:jc w:val="both"/>
        <w:rPr>
          <w:rFonts w:ascii="Times New Roman" w:hAnsi="Times New Roman"/>
          <w:szCs w:val="20"/>
        </w:rPr>
      </w:pPr>
      <w:r w:rsidRPr="00845CDE">
        <w:rPr>
          <w:rFonts w:ascii="Times New Roman" w:hAnsi="Times New Roman"/>
          <w:noProof w:val="0"/>
          <w:szCs w:val="20"/>
        </w:rPr>
        <w:t xml:space="preserve">nebol na jeho majetok vyhlásený </w:t>
      </w:r>
      <w:r w:rsidRPr="00845CDE">
        <w:rPr>
          <w:rFonts w:ascii="Times New Roman" w:hAnsi="Times New Roman"/>
          <w:b/>
          <w:noProof w:val="0"/>
          <w:szCs w:val="20"/>
        </w:rPr>
        <w:t>konkurz,</w:t>
      </w:r>
      <w:r w:rsidRPr="00845CDE">
        <w:rPr>
          <w:rFonts w:ascii="Times New Roman" w:hAnsi="Times New Roman"/>
          <w:b/>
          <w:szCs w:val="20"/>
        </w:rPr>
        <w:t xml:space="preserve"> </w:t>
      </w:r>
      <w:r w:rsidRPr="00845CDE">
        <w:rPr>
          <w:rFonts w:ascii="Times New Roman" w:hAnsi="Times New Roman"/>
          <w:b/>
          <w:noProof w:val="0"/>
          <w:szCs w:val="20"/>
        </w:rPr>
        <w:t>nie je v reštrukturalizácii</w:t>
      </w:r>
      <w:r w:rsidRPr="00845CDE">
        <w:rPr>
          <w:rFonts w:ascii="Times New Roman" w:hAnsi="Times New Roman"/>
          <w:noProof w:val="0"/>
          <w:szCs w:val="20"/>
        </w:rPr>
        <w:t xml:space="preserve">, </w:t>
      </w:r>
      <w:r w:rsidRPr="007E067C">
        <w:rPr>
          <w:rFonts w:ascii="Times New Roman" w:hAnsi="Times New Roman"/>
          <w:b/>
          <w:noProof w:val="0"/>
          <w:szCs w:val="20"/>
        </w:rPr>
        <w:t>nie je v</w:t>
      </w:r>
      <w:r w:rsidRPr="007E067C">
        <w:rPr>
          <w:rFonts w:ascii="Times New Roman" w:hAnsi="Times New Roman"/>
          <w:b/>
          <w:szCs w:val="20"/>
        </w:rPr>
        <w:t xml:space="preserve"> </w:t>
      </w:r>
      <w:r w:rsidRPr="007E067C">
        <w:rPr>
          <w:rFonts w:ascii="Times New Roman" w:hAnsi="Times New Roman"/>
          <w:b/>
          <w:noProof w:val="0"/>
          <w:szCs w:val="20"/>
        </w:rPr>
        <w:t>likvidácii</w:t>
      </w:r>
      <w:r w:rsidRPr="00845CDE">
        <w:rPr>
          <w:rFonts w:ascii="Times New Roman" w:hAnsi="Times New Roman"/>
          <w:noProof w:val="0"/>
          <w:szCs w:val="20"/>
        </w:rPr>
        <w:t>, ani nebolo proti nemu zastavené</w:t>
      </w:r>
      <w:r w:rsidRPr="00845CDE">
        <w:rPr>
          <w:rFonts w:ascii="Times New Roman" w:hAnsi="Times New Roman"/>
          <w:szCs w:val="20"/>
        </w:rPr>
        <w:t xml:space="preserve"> </w:t>
      </w:r>
      <w:r w:rsidRPr="00845CDE">
        <w:rPr>
          <w:rFonts w:ascii="Times New Roman" w:hAnsi="Times New Roman"/>
          <w:noProof w:val="0"/>
          <w:szCs w:val="20"/>
        </w:rPr>
        <w:t>konkurzné konanie pre nedostatok majetku</w:t>
      </w:r>
      <w:r w:rsidRPr="00845CDE">
        <w:rPr>
          <w:rFonts w:ascii="Times New Roman" w:hAnsi="Times New Roman"/>
          <w:szCs w:val="20"/>
        </w:rPr>
        <w:t xml:space="preserve"> </w:t>
      </w:r>
      <w:r w:rsidRPr="00845CDE">
        <w:rPr>
          <w:rFonts w:ascii="Times New Roman" w:hAnsi="Times New Roman"/>
          <w:noProof w:val="0"/>
          <w:szCs w:val="20"/>
        </w:rPr>
        <w:t>alebo zrušený konkurz pre nedostatok</w:t>
      </w:r>
      <w:r w:rsidRPr="00845CDE">
        <w:rPr>
          <w:rFonts w:ascii="Times New Roman" w:hAnsi="Times New Roman"/>
          <w:szCs w:val="20"/>
        </w:rPr>
        <w:t xml:space="preserve"> </w:t>
      </w:r>
      <w:r w:rsidRPr="00845CDE">
        <w:rPr>
          <w:rFonts w:ascii="Times New Roman" w:hAnsi="Times New Roman"/>
          <w:noProof w:val="0"/>
          <w:szCs w:val="20"/>
        </w:rPr>
        <w:t xml:space="preserve">majetku </w:t>
      </w:r>
      <w:r w:rsidRPr="00845CDE">
        <w:rPr>
          <w:rFonts w:ascii="Times New Roman" w:hAnsi="Times New Roman"/>
        </w:rPr>
        <w:t xml:space="preserve">- preukáže podľa </w:t>
      </w:r>
      <w:r w:rsidRPr="00845CDE">
        <w:rPr>
          <w:rFonts w:ascii="Times New Roman" w:hAnsi="Times New Roman"/>
          <w:b/>
          <w:color w:val="FF0000"/>
        </w:rPr>
        <w:t>§ 32 ods. 2 písm. d)</w:t>
      </w:r>
      <w:r w:rsidRPr="00845CDE">
        <w:rPr>
          <w:rFonts w:ascii="Times New Roman" w:hAnsi="Times New Roman"/>
        </w:rPr>
        <w:t xml:space="preserve"> </w:t>
      </w:r>
      <w:r w:rsidRPr="00845CDE">
        <w:rPr>
          <w:rFonts w:ascii="Times New Roman" w:hAnsi="Times New Roman"/>
          <w:b/>
        </w:rPr>
        <w:t>potvrdením príslušného súdu</w:t>
      </w:r>
      <w:r w:rsidRPr="00845CDE">
        <w:rPr>
          <w:rFonts w:ascii="Times New Roman" w:hAnsi="Times New Roman"/>
        </w:rPr>
        <w:t xml:space="preserve"> nie starším ako tri mesiace ku dňu uplynutia lehoty na predkladanie ponúk,</w:t>
      </w:r>
    </w:p>
    <w:p w14:paraId="4FBB62C3" w14:textId="77777777" w:rsidR="00845CDE" w:rsidRPr="00551D33" w:rsidRDefault="00845CDE" w:rsidP="00FF07F2">
      <w:pPr>
        <w:numPr>
          <w:ilvl w:val="2"/>
          <w:numId w:val="7"/>
        </w:numPr>
        <w:spacing w:after="120"/>
        <w:ind w:left="1078" w:hanging="539"/>
        <w:jc w:val="both"/>
        <w:rPr>
          <w:rFonts w:ascii="Times New Roman" w:hAnsi="Times New Roman"/>
          <w:szCs w:val="20"/>
        </w:rPr>
      </w:pPr>
      <w:r w:rsidRPr="00845CDE">
        <w:rPr>
          <w:rFonts w:ascii="Times New Roman" w:hAnsi="Times New Roman"/>
        </w:rPr>
        <w:t xml:space="preserve">je oprávnený dodávať </w:t>
      </w:r>
      <w:r w:rsidR="00734447">
        <w:rPr>
          <w:rFonts w:ascii="Times New Roman" w:hAnsi="Times New Roman"/>
          <w:b/>
        </w:rPr>
        <w:t>služby</w:t>
      </w:r>
      <w:r w:rsidRPr="00845CDE">
        <w:rPr>
          <w:rFonts w:ascii="Times New Roman" w:hAnsi="Times New Roman"/>
        </w:rPr>
        <w:t xml:space="preserve"> - preukáže podľa </w:t>
      </w:r>
      <w:r w:rsidRPr="00845CDE">
        <w:rPr>
          <w:rFonts w:ascii="Times New Roman" w:hAnsi="Times New Roman"/>
          <w:b/>
          <w:color w:val="FF0000"/>
        </w:rPr>
        <w:t xml:space="preserve">§ 32 ods. 2 písm. e) </w:t>
      </w:r>
      <w:r w:rsidRPr="00845CDE">
        <w:rPr>
          <w:rFonts w:ascii="Times New Roman" w:hAnsi="Times New Roman"/>
          <w:b/>
        </w:rPr>
        <w:t xml:space="preserve">platným dokladom o oprávnení dodávať </w:t>
      </w:r>
      <w:r w:rsidR="00734447">
        <w:rPr>
          <w:rFonts w:ascii="Times New Roman" w:hAnsi="Times New Roman"/>
          <w:b/>
        </w:rPr>
        <w:t>služby</w:t>
      </w:r>
      <w:r w:rsidRPr="00845CDE">
        <w:rPr>
          <w:rFonts w:ascii="Times New Roman" w:hAnsi="Times New Roman"/>
        </w:rPr>
        <w:t>, ktorý zodpovedá predmetu zákazky,</w:t>
      </w:r>
    </w:p>
    <w:p w14:paraId="62C8C494" w14:textId="77777777" w:rsidR="00551D33" w:rsidRPr="00551D33" w:rsidRDefault="00551D33" w:rsidP="00FF07F2">
      <w:pPr>
        <w:numPr>
          <w:ilvl w:val="2"/>
          <w:numId w:val="7"/>
        </w:numPr>
        <w:spacing w:after="120"/>
        <w:ind w:hanging="513"/>
        <w:jc w:val="both"/>
        <w:rPr>
          <w:rFonts w:ascii="Times New Roman" w:hAnsi="Times New Roman"/>
          <w:szCs w:val="20"/>
        </w:rPr>
      </w:pPr>
      <w:r w:rsidRPr="00845CDE">
        <w:rPr>
          <w:rFonts w:ascii="Times New Roman" w:hAnsi="Times New Roman"/>
        </w:rPr>
        <w:t xml:space="preserve">nemá </w:t>
      </w:r>
      <w:r w:rsidRPr="00845CDE">
        <w:rPr>
          <w:rFonts w:ascii="Times New Roman" w:hAnsi="Times New Roman"/>
          <w:b/>
        </w:rPr>
        <w:t>uložený zákaz účasti</w:t>
      </w:r>
      <w:r w:rsidRPr="00845CDE">
        <w:rPr>
          <w:rFonts w:ascii="Times New Roman" w:hAnsi="Times New Roman"/>
        </w:rPr>
        <w:t xml:space="preserve"> vo </w:t>
      </w:r>
      <w:r>
        <w:rPr>
          <w:rFonts w:ascii="Times New Roman" w:hAnsi="Times New Roman"/>
        </w:rPr>
        <w:t>verejnom oba</w:t>
      </w:r>
      <w:r w:rsidRPr="00845CDE">
        <w:rPr>
          <w:rFonts w:ascii="Times New Roman" w:hAnsi="Times New Roman"/>
        </w:rPr>
        <w:t xml:space="preserve">tarávaní  potvrdený </w:t>
      </w:r>
      <w:r w:rsidRPr="00D9142A">
        <w:rPr>
          <w:rFonts w:ascii="Times New Roman" w:hAnsi="Times New Roman"/>
          <w:b/>
        </w:rPr>
        <w:t>konečným rozhodnutím</w:t>
      </w:r>
      <w:r w:rsidRPr="00845CDE">
        <w:rPr>
          <w:rFonts w:ascii="Times New Roman" w:hAnsi="Times New Roman"/>
        </w:rPr>
        <w:t xml:space="preserve"> v SR alebo v štáte sídla, miesta podnikania alebo obvyklého pobytu - preukáže podľa </w:t>
      </w:r>
      <w:r w:rsidRPr="00845CDE">
        <w:rPr>
          <w:rFonts w:ascii="Times New Roman" w:hAnsi="Times New Roman"/>
          <w:b/>
          <w:color w:val="FF0000"/>
        </w:rPr>
        <w:t>§ 32 ods. 2 písm. f)</w:t>
      </w:r>
      <w:r w:rsidRPr="00845CDE">
        <w:rPr>
          <w:rFonts w:ascii="Times New Roman" w:hAnsi="Times New Roman"/>
        </w:rPr>
        <w:t xml:space="preserve"> čestným vyhlásením.</w:t>
      </w:r>
    </w:p>
    <w:p w14:paraId="4B2A57A1" w14:textId="77777777" w:rsidR="00551D33" w:rsidRDefault="00551D33" w:rsidP="00FF07F2">
      <w:pPr>
        <w:numPr>
          <w:ilvl w:val="2"/>
          <w:numId w:val="7"/>
        </w:numPr>
        <w:spacing w:after="120"/>
        <w:ind w:hanging="513"/>
        <w:jc w:val="both"/>
        <w:rPr>
          <w:rFonts w:ascii="Times New Roman" w:hAnsi="Times New Roman"/>
          <w:szCs w:val="20"/>
        </w:rPr>
      </w:pPr>
      <w:r w:rsidRPr="00551D33">
        <w:rPr>
          <w:rFonts w:ascii="Times New Roman" w:hAnsi="Times New Roman"/>
          <w:b/>
          <w:noProof w:val="0"/>
          <w:szCs w:val="20"/>
        </w:rPr>
        <w:t>nedopustil sa v predchádzajúcich troch rokoch</w:t>
      </w:r>
      <w:r w:rsidRPr="00551D33">
        <w:rPr>
          <w:rFonts w:ascii="Times New Roman" w:hAnsi="Times New Roman"/>
          <w:noProof w:val="0"/>
          <w:szCs w:val="20"/>
        </w:rPr>
        <w:t xml:space="preserve"> od vyhlásenia alebo</w:t>
      </w:r>
      <w:r>
        <w:rPr>
          <w:rFonts w:ascii="Times New Roman" w:hAnsi="Times New Roman"/>
          <w:szCs w:val="20"/>
        </w:rPr>
        <w:t xml:space="preserve"> </w:t>
      </w:r>
      <w:r w:rsidRPr="00551D33">
        <w:rPr>
          <w:rFonts w:ascii="Times New Roman" w:hAnsi="Times New Roman"/>
          <w:noProof w:val="0"/>
          <w:szCs w:val="20"/>
        </w:rPr>
        <w:t>preukázateľného začatia verejného</w:t>
      </w:r>
      <w:r>
        <w:rPr>
          <w:rFonts w:ascii="Times New Roman" w:hAnsi="Times New Roman"/>
          <w:szCs w:val="20"/>
        </w:rPr>
        <w:t xml:space="preserve"> </w:t>
      </w:r>
      <w:r w:rsidRPr="00551D33">
        <w:rPr>
          <w:rFonts w:ascii="Times New Roman" w:hAnsi="Times New Roman"/>
          <w:noProof w:val="0"/>
          <w:szCs w:val="20"/>
        </w:rPr>
        <w:t xml:space="preserve">obstarávania závažného </w:t>
      </w:r>
      <w:r w:rsidRPr="00551D33">
        <w:rPr>
          <w:rFonts w:ascii="Times New Roman" w:hAnsi="Times New Roman"/>
          <w:b/>
          <w:noProof w:val="0"/>
          <w:szCs w:val="20"/>
        </w:rPr>
        <w:t>porušenia</w:t>
      </w:r>
      <w:r w:rsidRPr="00551D33">
        <w:rPr>
          <w:rFonts w:ascii="Times New Roman" w:hAnsi="Times New Roman"/>
          <w:b/>
          <w:szCs w:val="20"/>
        </w:rPr>
        <w:t xml:space="preserve"> </w:t>
      </w:r>
      <w:r w:rsidRPr="00551D33">
        <w:rPr>
          <w:rFonts w:ascii="Times New Roman" w:hAnsi="Times New Roman"/>
          <w:b/>
          <w:noProof w:val="0"/>
          <w:szCs w:val="20"/>
        </w:rPr>
        <w:t xml:space="preserve">povinností </w:t>
      </w:r>
      <w:r w:rsidRPr="00551D33">
        <w:rPr>
          <w:rFonts w:ascii="Times New Roman" w:hAnsi="Times New Roman"/>
          <w:noProof w:val="0"/>
          <w:szCs w:val="20"/>
        </w:rPr>
        <w:t>v oblasti ochrany životného</w:t>
      </w:r>
      <w:r>
        <w:rPr>
          <w:rFonts w:ascii="Times New Roman" w:hAnsi="Times New Roman"/>
          <w:szCs w:val="20"/>
        </w:rPr>
        <w:t xml:space="preserve"> </w:t>
      </w:r>
      <w:r w:rsidRPr="00551D33">
        <w:rPr>
          <w:rFonts w:ascii="Times New Roman" w:hAnsi="Times New Roman"/>
          <w:noProof w:val="0"/>
          <w:szCs w:val="20"/>
        </w:rPr>
        <w:t>prostredia, sociálneho práva alebo</w:t>
      </w:r>
      <w:r>
        <w:rPr>
          <w:rFonts w:ascii="Times New Roman" w:hAnsi="Times New Roman"/>
          <w:szCs w:val="20"/>
        </w:rPr>
        <w:t xml:space="preserve"> </w:t>
      </w:r>
      <w:r w:rsidRPr="00551D33">
        <w:rPr>
          <w:rFonts w:ascii="Times New Roman" w:hAnsi="Times New Roman"/>
          <w:noProof w:val="0"/>
          <w:szCs w:val="20"/>
        </w:rPr>
        <w:t xml:space="preserve">pracovného práva podľa osobitných predpisov  </w:t>
      </w:r>
      <w:r w:rsidRPr="00551D33">
        <w:rPr>
          <w:rFonts w:ascii="Times New Roman" w:hAnsi="Times New Roman"/>
          <w:b/>
          <w:noProof w:val="0"/>
          <w:szCs w:val="20"/>
        </w:rPr>
        <w:t xml:space="preserve">za ktoré mu bola právoplatne uložená sankcia, </w:t>
      </w:r>
      <w:r w:rsidRPr="00551D33">
        <w:rPr>
          <w:rFonts w:ascii="Times New Roman" w:hAnsi="Times New Roman"/>
          <w:noProof w:val="0"/>
          <w:szCs w:val="20"/>
        </w:rPr>
        <w:t xml:space="preserve">ktoré </w:t>
      </w:r>
      <w:r w:rsidRPr="00642E13">
        <w:rPr>
          <w:rFonts w:ascii="Times New Roman" w:hAnsi="Times New Roman"/>
          <w:b/>
          <w:noProof w:val="0"/>
          <w:szCs w:val="20"/>
        </w:rPr>
        <w:t>dokáže verejný</w:t>
      </w:r>
      <w:r w:rsidRPr="00642E13">
        <w:rPr>
          <w:rFonts w:ascii="Times New Roman" w:hAnsi="Times New Roman"/>
          <w:b/>
          <w:szCs w:val="20"/>
        </w:rPr>
        <w:t xml:space="preserve"> </w:t>
      </w:r>
      <w:r w:rsidRPr="00642E13">
        <w:rPr>
          <w:rFonts w:ascii="Times New Roman" w:hAnsi="Times New Roman"/>
          <w:b/>
          <w:noProof w:val="0"/>
          <w:szCs w:val="20"/>
        </w:rPr>
        <w:t>obstarávateľ  preukázať.</w:t>
      </w:r>
    </w:p>
    <w:p w14:paraId="32708A9D" w14:textId="77777777" w:rsidR="00551D33" w:rsidRPr="00551D33" w:rsidRDefault="00551D33" w:rsidP="00FF07F2">
      <w:pPr>
        <w:numPr>
          <w:ilvl w:val="2"/>
          <w:numId w:val="7"/>
        </w:numPr>
        <w:ind w:hanging="513"/>
        <w:jc w:val="both"/>
        <w:rPr>
          <w:rFonts w:ascii="Times New Roman" w:hAnsi="Times New Roman"/>
          <w:szCs w:val="20"/>
        </w:rPr>
      </w:pPr>
      <w:r w:rsidRPr="00551D33">
        <w:rPr>
          <w:rFonts w:ascii="Times New Roman" w:hAnsi="Times New Roman"/>
          <w:noProof w:val="0"/>
          <w:szCs w:val="20"/>
        </w:rPr>
        <w:t>nedopustil sa v predchádzajúcich troch</w:t>
      </w:r>
      <w:r>
        <w:rPr>
          <w:rFonts w:ascii="Times New Roman" w:hAnsi="Times New Roman"/>
          <w:szCs w:val="20"/>
        </w:rPr>
        <w:t xml:space="preserve"> </w:t>
      </w:r>
      <w:r w:rsidRPr="00551D33">
        <w:rPr>
          <w:rFonts w:ascii="Times New Roman" w:hAnsi="Times New Roman"/>
          <w:noProof w:val="0"/>
          <w:szCs w:val="20"/>
        </w:rPr>
        <w:t>rokoch od vyhlásenia alebo</w:t>
      </w:r>
      <w:r>
        <w:rPr>
          <w:rFonts w:ascii="Times New Roman" w:hAnsi="Times New Roman"/>
          <w:szCs w:val="20"/>
        </w:rPr>
        <w:t xml:space="preserve"> </w:t>
      </w:r>
      <w:r w:rsidRPr="00551D33">
        <w:rPr>
          <w:rFonts w:ascii="Times New Roman" w:hAnsi="Times New Roman"/>
          <w:noProof w:val="0"/>
          <w:szCs w:val="20"/>
        </w:rPr>
        <w:t>preukázateľného začatia verejného</w:t>
      </w:r>
      <w:r>
        <w:rPr>
          <w:rFonts w:ascii="Times New Roman" w:hAnsi="Times New Roman"/>
          <w:szCs w:val="20"/>
        </w:rPr>
        <w:t xml:space="preserve"> </w:t>
      </w:r>
      <w:r w:rsidRPr="00551D33">
        <w:rPr>
          <w:rFonts w:ascii="Times New Roman" w:hAnsi="Times New Roman"/>
          <w:noProof w:val="0"/>
          <w:szCs w:val="20"/>
        </w:rPr>
        <w:t xml:space="preserve">obstarávania závažného porušenia profesijných povinností, ktoré </w:t>
      </w:r>
      <w:r w:rsidRPr="00642E13">
        <w:rPr>
          <w:rFonts w:ascii="Times New Roman" w:hAnsi="Times New Roman"/>
          <w:b/>
          <w:noProof w:val="0"/>
          <w:szCs w:val="20"/>
        </w:rPr>
        <w:t>dokáže verejný obstarávateľ  preukázať</w:t>
      </w:r>
      <w:r w:rsidRPr="00551D33">
        <w:rPr>
          <w:rFonts w:ascii="Times New Roman" w:hAnsi="Times New Roman"/>
          <w:noProof w:val="0"/>
          <w:szCs w:val="20"/>
        </w:rPr>
        <w:t>.</w:t>
      </w:r>
    </w:p>
    <w:p w14:paraId="22827BAF" w14:textId="77777777" w:rsidR="00BA367D" w:rsidRPr="0071718D" w:rsidRDefault="00391E8D" w:rsidP="00FF07F2">
      <w:pPr>
        <w:numPr>
          <w:ilvl w:val="1"/>
          <w:numId w:val="7"/>
        </w:numPr>
        <w:tabs>
          <w:tab w:val="clear" w:pos="615"/>
          <w:tab w:val="num" w:pos="284"/>
          <w:tab w:val="left" w:pos="426"/>
          <w:tab w:val="left" w:pos="1134"/>
        </w:tabs>
        <w:spacing w:before="120"/>
        <w:ind w:left="426" w:hanging="426"/>
        <w:jc w:val="both"/>
        <w:rPr>
          <w:rFonts w:ascii="Times New Roman" w:hAnsi="Times New Roman"/>
          <w:color w:val="215868"/>
        </w:rPr>
      </w:pPr>
      <w:r>
        <w:rPr>
          <w:rFonts w:ascii="Times New Roman" w:hAnsi="Times New Roman"/>
        </w:rPr>
        <w:t xml:space="preserve">   </w:t>
      </w:r>
      <w:r w:rsidR="00BF7C71" w:rsidRPr="00F06026">
        <w:rPr>
          <w:rFonts w:ascii="Times New Roman" w:hAnsi="Times New Roman"/>
        </w:rPr>
        <w:t xml:space="preserve">Uchádzač zapísaný do </w:t>
      </w:r>
      <w:r w:rsidR="007E067C" w:rsidRPr="00FA6C79">
        <w:rPr>
          <w:rFonts w:ascii="Times New Roman" w:hAnsi="Times New Roman"/>
          <w:b/>
          <w:color w:val="FF0000"/>
        </w:rPr>
        <w:t>zoznamu hospodárskych subjektov</w:t>
      </w:r>
      <w:r w:rsidR="00BF7C71" w:rsidRPr="00F06026">
        <w:rPr>
          <w:rFonts w:ascii="Times New Roman" w:hAnsi="Times New Roman"/>
        </w:rPr>
        <w:t xml:space="preserve"> vedeného Úradom pre verejné obstarávanie </w:t>
      </w:r>
      <w:r w:rsidR="00FA6C79">
        <w:rPr>
          <w:rFonts w:ascii="Times New Roman" w:hAnsi="Times New Roman"/>
        </w:rPr>
        <w:t xml:space="preserve"> </w:t>
      </w:r>
      <w:r w:rsidR="00BF7C71" w:rsidRPr="00F06026">
        <w:rPr>
          <w:rFonts w:ascii="Times New Roman" w:hAnsi="Times New Roman"/>
        </w:rPr>
        <w:t xml:space="preserve">môže doklady požadované v </w:t>
      </w:r>
      <w:r w:rsidR="003C7A73">
        <w:rPr>
          <w:rFonts w:ascii="Times New Roman" w:hAnsi="Times New Roman"/>
        </w:rPr>
        <w:t xml:space="preserve"> </w:t>
      </w:r>
      <w:r w:rsidR="00BF7C71" w:rsidRPr="00F06026">
        <w:rPr>
          <w:rFonts w:ascii="Times New Roman" w:hAnsi="Times New Roman"/>
        </w:rPr>
        <w:t xml:space="preserve">bodoch 1.1.1 </w:t>
      </w:r>
      <w:r w:rsidR="00BF7C71" w:rsidRPr="009207B4">
        <w:rPr>
          <w:rFonts w:ascii="Times New Roman" w:hAnsi="Times New Roman"/>
        </w:rPr>
        <w:t>až 1.1.</w:t>
      </w:r>
      <w:r w:rsidR="00551D33" w:rsidRPr="009207B4">
        <w:rPr>
          <w:rFonts w:ascii="Times New Roman" w:hAnsi="Times New Roman"/>
        </w:rPr>
        <w:t>6</w:t>
      </w:r>
      <w:r w:rsidR="00BF7C71" w:rsidRPr="00F06026">
        <w:rPr>
          <w:rFonts w:ascii="Times New Roman" w:hAnsi="Times New Roman"/>
        </w:rPr>
        <w:t xml:space="preserve"> nahradiť</w:t>
      </w:r>
      <w:r w:rsidR="00FA6C79">
        <w:rPr>
          <w:rFonts w:ascii="Times New Roman" w:hAnsi="Times New Roman"/>
        </w:rPr>
        <w:t xml:space="preserve"> </w:t>
      </w:r>
      <w:r w:rsidR="00FA6C79" w:rsidRPr="00FA6C79">
        <w:rPr>
          <w:rFonts w:ascii="Times New Roman" w:hAnsi="Times New Roman"/>
          <w:b/>
          <w:color w:val="FF0000"/>
        </w:rPr>
        <w:t>čestným prehlásením</w:t>
      </w:r>
      <w:r w:rsidR="00FA6C79">
        <w:rPr>
          <w:rFonts w:ascii="Times New Roman" w:hAnsi="Times New Roman"/>
        </w:rPr>
        <w:t>, že je</w:t>
      </w:r>
      <w:r w:rsidR="00BF7C71" w:rsidRPr="00F06026">
        <w:rPr>
          <w:rFonts w:ascii="Times New Roman" w:hAnsi="Times New Roman"/>
        </w:rPr>
        <w:t xml:space="preserve"> </w:t>
      </w:r>
      <w:r w:rsidR="00FA6C79">
        <w:rPr>
          <w:rFonts w:ascii="Times New Roman" w:hAnsi="Times New Roman"/>
          <w:b/>
        </w:rPr>
        <w:t>zapísaný</w:t>
      </w:r>
      <w:r w:rsidR="00BF7C71" w:rsidRPr="003172A4">
        <w:rPr>
          <w:rFonts w:ascii="Times New Roman" w:hAnsi="Times New Roman"/>
          <w:b/>
        </w:rPr>
        <w:t xml:space="preserve"> do </w:t>
      </w:r>
      <w:r w:rsidR="00BF7C71" w:rsidRPr="00BA367D">
        <w:rPr>
          <w:rFonts w:ascii="Times New Roman" w:hAnsi="Times New Roman"/>
          <w:b/>
          <w:color w:val="FF0000"/>
        </w:rPr>
        <w:t xml:space="preserve">zoznamu </w:t>
      </w:r>
      <w:r w:rsidR="00E03070" w:rsidRPr="00BA367D">
        <w:rPr>
          <w:rFonts w:ascii="Times New Roman" w:hAnsi="Times New Roman"/>
          <w:b/>
          <w:color w:val="FF0000"/>
        </w:rPr>
        <w:t>hospodárskych subjektov</w:t>
      </w:r>
      <w:r w:rsidR="00BF7C71" w:rsidRPr="003172A4">
        <w:rPr>
          <w:rFonts w:ascii="Times New Roman" w:hAnsi="Times New Roman"/>
          <w:b/>
        </w:rPr>
        <w:t xml:space="preserve"> podľa </w:t>
      </w:r>
      <w:r w:rsidR="00BF7C71" w:rsidRPr="00BA367D">
        <w:rPr>
          <w:rFonts w:ascii="Times New Roman" w:hAnsi="Times New Roman"/>
          <w:b/>
          <w:color w:val="FF0000"/>
        </w:rPr>
        <w:t>§ 1</w:t>
      </w:r>
      <w:r w:rsidR="00BA367D" w:rsidRPr="00BA367D">
        <w:rPr>
          <w:rFonts w:ascii="Times New Roman" w:hAnsi="Times New Roman"/>
          <w:b/>
          <w:color w:val="FF0000"/>
        </w:rPr>
        <w:t>52</w:t>
      </w:r>
      <w:r w:rsidR="00BF7C71" w:rsidRPr="003172A4">
        <w:rPr>
          <w:rFonts w:ascii="Times New Roman" w:hAnsi="Times New Roman"/>
          <w:b/>
        </w:rPr>
        <w:t xml:space="preserve"> zákona o verejnom obstarávaní</w:t>
      </w:r>
      <w:r w:rsidR="00FA6C79">
        <w:rPr>
          <w:rFonts w:ascii="Times New Roman" w:hAnsi="Times New Roman"/>
          <w:b/>
        </w:rPr>
        <w:t xml:space="preserve">. </w:t>
      </w:r>
      <w:r w:rsidR="00EA622C">
        <w:rPr>
          <w:rFonts w:ascii="Times New Roman" w:hAnsi="Times New Roman"/>
        </w:rPr>
        <w:t>Verejný obstará</w:t>
      </w:r>
      <w:r w:rsidR="00FA6C79">
        <w:rPr>
          <w:rFonts w:ascii="Times New Roman" w:hAnsi="Times New Roman"/>
        </w:rPr>
        <w:t>vateľ si túto skutočnosť overí na ÚVO.</w:t>
      </w:r>
    </w:p>
    <w:p w14:paraId="02CFA977" w14:textId="77777777" w:rsidR="00BF7C71" w:rsidRPr="00391E8D" w:rsidRDefault="00BA367D" w:rsidP="00FF07F2">
      <w:pPr>
        <w:numPr>
          <w:ilvl w:val="1"/>
          <w:numId w:val="7"/>
        </w:numPr>
        <w:tabs>
          <w:tab w:val="left" w:pos="426"/>
        </w:tabs>
        <w:spacing w:before="60"/>
        <w:ind w:left="435"/>
        <w:jc w:val="both"/>
        <w:rPr>
          <w:rFonts w:ascii="Times New Roman" w:hAnsi="Times New Roman"/>
        </w:rPr>
      </w:pPr>
      <w:r w:rsidRPr="00391E8D">
        <w:rPr>
          <w:rFonts w:ascii="Times New Roman" w:hAnsi="Times New Roman"/>
        </w:rPr>
        <w:t xml:space="preserve">Ak uchádzač </w:t>
      </w:r>
      <w:r w:rsidR="00BF7C71" w:rsidRPr="00391E8D">
        <w:rPr>
          <w:rFonts w:ascii="Times New Roman" w:hAnsi="Times New Roman"/>
        </w:rPr>
        <w:t>má sídlo</w:t>
      </w:r>
      <w:r w:rsidRPr="00391E8D">
        <w:rPr>
          <w:rFonts w:ascii="Times New Roman" w:hAnsi="Times New Roman"/>
        </w:rPr>
        <w:t xml:space="preserve"> miesto podnikania alebo </w:t>
      </w:r>
      <w:r w:rsidR="00594820" w:rsidRPr="00391E8D">
        <w:rPr>
          <w:rFonts w:ascii="Times New Roman" w:hAnsi="Times New Roman"/>
        </w:rPr>
        <w:t>obvyklý pobyt mimo územia SR a š</w:t>
      </w:r>
      <w:r w:rsidRPr="00391E8D">
        <w:rPr>
          <w:rFonts w:ascii="Times New Roman" w:hAnsi="Times New Roman"/>
        </w:rPr>
        <w:t xml:space="preserve">tát jeho sídla, miesta podnikania alebo obvyklého </w:t>
      </w:r>
      <w:r w:rsidR="00FE316A" w:rsidRPr="00391E8D">
        <w:rPr>
          <w:rFonts w:ascii="Times New Roman" w:hAnsi="Times New Roman"/>
        </w:rPr>
        <w:t xml:space="preserve">pobytu nevydáva niektoré z dokladov uvedených </w:t>
      </w:r>
      <w:r w:rsidR="00BF7C71" w:rsidRPr="00391E8D">
        <w:rPr>
          <w:rFonts w:ascii="Times New Roman" w:hAnsi="Times New Roman"/>
        </w:rPr>
        <w:t xml:space="preserve"> </w:t>
      </w:r>
      <w:r w:rsidRPr="00391E8D">
        <w:rPr>
          <w:rFonts w:ascii="Times New Roman" w:hAnsi="Times New Roman"/>
        </w:rPr>
        <w:t xml:space="preserve">v bodoch 1.1.1 </w:t>
      </w:r>
      <w:r w:rsidRPr="009207B4">
        <w:rPr>
          <w:rFonts w:ascii="Times New Roman" w:hAnsi="Times New Roman"/>
        </w:rPr>
        <w:t>až 1.1.7</w:t>
      </w:r>
      <w:r w:rsidR="00BF7C71" w:rsidRPr="00391E8D">
        <w:rPr>
          <w:rFonts w:ascii="Times New Roman" w:hAnsi="Times New Roman"/>
        </w:rPr>
        <w:t xml:space="preserve">  alebo nevydáva ani rovnocenné doklady, možno ich nahradiť </w:t>
      </w:r>
      <w:r w:rsidR="00BF7C71" w:rsidRPr="00391E8D">
        <w:rPr>
          <w:rFonts w:ascii="Times New Roman" w:hAnsi="Times New Roman"/>
          <w:b/>
        </w:rPr>
        <w:t>čestným vyhlásením</w:t>
      </w:r>
      <w:r w:rsidR="00BF7C71" w:rsidRPr="00391E8D">
        <w:rPr>
          <w:rFonts w:ascii="Times New Roman" w:hAnsi="Times New Roman"/>
        </w:rPr>
        <w:t xml:space="preserve"> po</w:t>
      </w:r>
      <w:r w:rsidR="00FE316A" w:rsidRPr="00391E8D">
        <w:rPr>
          <w:rFonts w:ascii="Times New Roman" w:hAnsi="Times New Roman"/>
        </w:rPr>
        <w:t>dľa predpisov platných v štáte</w:t>
      </w:r>
      <w:r w:rsidR="00BF7C71" w:rsidRPr="00391E8D">
        <w:rPr>
          <w:rFonts w:ascii="Times New Roman" w:hAnsi="Times New Roman"/>
        </w:rPr>
        <w:t xml:space="preserve"> jeho sídla</w:t>
      </w:r>
      <w:r w:rsidR="00FE316A" w:rsidRPr="00391E8D">
        <w:rPr>
          <w:rFonts w:ascii="Times New Roman" w:hAnsi="Times New Roman"/>
        </w:rPr>
        <w:t>, miesta podnikania alebo obvyklého pobytu</w:t>
      </w:r>
      <w:r w:rsidR="00BF7C71" w:rsidRPr="00391E8D">
        <w:rPr>
          <w:rFonts w:ascii="Times New Roman" w:hAnsi="Times New Roman"/>
        </w:rPr>
        <w:t>.</w:t>
      </w:r>
    </w:p>
    <w:p w14:paraId="73A4F93E" w14:textId="77777777" w:rsidR="00BF7C71" w:rsidRPr="00391E8D" w:rsidRDefault="00FE316A" w:rsidP="00FF07F2">
      <w:pPr>
        <w:numPr>
          <w:ilvl w:val="1"/>
          <w:numId w:val="7"/>
        </w:numPr>
        <w:tabs>
          <w:tab w:val="left" w:pos="426"/>
        </w:tabs>
        <w:spacing w:before="60"/>
        <w:ind w:left="435"/>
        <w:jc w:val="both"/>
        <w:rPr>
          <w:rFonts w:ascii="Times New Roman" w:hAnsi="Times New Roman"/>
        </w:rPr>
      </w:pPr>
      <w:r w:rsidRPr="00391E8D">
        <w:rPr>
          <w:rFonts w:ascii="Times New Roman" w:hAnsi="Times New Roman"/>
        </w:rPr>
        <w:t>Ak právo štátu</w:t>
      </w:r>
      <w:r w:rsidR="00BF7C71" w:rsidRPr="00391E8D">
        <w:rPr>
          <w:rFonts w:ascii="Times New Roman" w:hAnsi="Times New Roman"/>
        </w:rPr>
        <w:t xml:space="preserve"> uchádzač</w:t>
      </w:r>
      <w:r w:rsidRPr="00391E8D">
        <w:rPr>
          <w:rFonts w:ascii="Times New Roman" w:hAnsi="Times New Roman"/>
        </w:rPr>
        <w:t xml:space="preserve">a so </w:t>
      </w:r>
      <w:r w:rsidR="00BF7C71" w:rsidRPr="00391E8D">
        <w:rPr>
          <w:rFonts w:ascii="Times New Roman" w:hAnsi="Times New Roman"/>
        </w:rPr>
        <w:t xml:space="preserve"> sídlo</w:t>
      </w:r>
      <w:r w:rsidRPr="00391E8D">
        <w:rPr>
          <w:rFonts w:ascii="Times New Roman" w:hAnsi="Times New Roman"/>
        </w:rPr>
        <w:t>m, miestom podnikania alebo obvyklým pobytom mimo</w:t>
      </w:r>
      <w:r w:rsidR="00BF7C71" w:rsidRPr="00391E8D">
        <w:rPr>
          <w:rFonts w:ascii="Times New Roman" w:hAnsi="Times New Roman"/>
        </w:rPr>
        <w:t xml:space="preserve"> </w:t>
      </w:r>
      <w:r w:rsidRPr="00391E8D">
        <w:rPr>
          <w:rFonts w:ascii="Times New Roman" w:hAnsi="Times New Roman"/>
        </w:rPr>
        <w:t xml:space="preserve">SR neupravuje inštitút </w:t>
      </w:r>
      <w:r w:rsidR="00BF7C71" w:rsidRPr="00391E8D">
        <w:rPr>
          <w:rFonts w:ascii="Times New Roman" w:hAnsi="Times New Roman"/>
        </w:rPr>
        <w:t xml:space="preserve"> </w:t>
      </w:r>
      <w:r w:rsidRPr="00391E8D">
        <w:rPr>
          <w:rFonts w:ascii="Times New Roman" w:hAnsi="Times New Roman"/>
        </w:rPr>
        <w:t>čestného vyhlásenia, môže</w:t>
      </w:r>
      <w:r w:rsidR="00BF7C71" w:rsidRPr="00391E8D">
        <w:rPr>
          <w:rFonts w:ascii="Times New Roman" w:hAnsi="Times New Roman"/>
        </w:rPr>
        <w:t xml:space="preserve"> ho nahradiť </w:t>
      </w:r>
      <w:r w:rsidR="00BF7C71" w:rsidRPr="00391E8D">
        <w:rPr>
          <w:rFonts w:ascii="Times New Roman" w:hAnsi="Times New Roman"/>
          <w:b/>
        </w:rPr>
        <w:t>vyhlásením</w:t>
      </w:r>
      <w:r w:rsidR="00BF7C71" w:rsidRPr="00391E8D">
        <w:rPr>
          <w:rFonts w:ascii="Times New Roman" w:hAnsi="Times New Roman"/>
        </w:rPr>
        <w:t xml:space="preserve"> urobeným pred súdom, správnym orgánom, notárom, inou odbornou inštitúciou alebo obchodnou inštitúciou podľa predpisov platných v </w:t>
      </w:r>
      <w:r w:rsidRPr="00391E8D">
        <w:rPr>
          <w:rFonts w:ascii="Times New Roman" w:hAnsi="Times New Roman"/>
        </w:rPr>
        <w:t xml:space="preserve">štáte sídla, miesta podnikania alebo obvyklého pobytu </w:t>
      </w:r>
      <w:r w:rsidR="00BF7C71" w:rsidRPr="00391E8D">
        <w:rPr>
          <w:rFonts w:ascii="Times New Roman" w:hAnsi="Times New Roman"/>
        </w:rPr>
        <w:t xml:space="preserve">uchádzača. </w:t>
      </w:r>
    </w:p>
    <w:p w14:paraId="1AFAB684" w14:textId="77777777" w:rsidR="00FE316A" w:rsidRPr="00FE316A" w:rsidRDefault="00FE316A" w:rsidP="00FE316A">
      <w:pPr>
        <w:autoSpaceDE w:val="0"/>
        <w:autoSpaceDN w:val="0"/>
        <w:adjustRightInd w:val="0"/>
        <w:spacing w:before="120"/>
        <w:rPr>
          <w:rFonts w:ascii="Times New Roman" w:hAnsi="Times New Roman"/>
          <w:noProof w:val="0"/>
          <w:szCs w:val="20"/>
        </w:rPr>
      </w:pPr>
      <w:r w:rsidRPr="00FE316A">
        <w:rPr>
          <w:rFonts w:ascii="Times New Roman" w:hAnsi="Times New Roman"/>
          <w:b/>
          <w:noProof w:val="0"/>
          <w:color w:val="FF0000"/>
          <w:szCs w:val="20"/>
        </w:rPr>
        <w:t>Konečným rozhodnutím príslušného orgánu verejnej moci</w:t>
      </w:r>
      <w:r w:rsidRPr="00FE316A">
        <w:rPr>
          <w:rFonts w:ascii="Times New Roman" w:hAnsi="Times New Roman"/>
          <w:noProof w:val="0"/>
          <w:szCs w:val="20"/>
        </w:rPr>
        <w:t xml:space="preserve"> na účely tohto zákona sa</w:t>
      </w:r>
      <w:r>
        <w:rPr>
          <w:rFonts w:ascii="Times New Roman" w:hAnsi="Times New Roman"/>
          <w:noProof w:val="0"/>
          <w:szCs w:val="20"/>
        </w:rPr>
        <w:t xml:space="preserve"> </w:t>
      </w:r>
      <w:r w:rsidRPr="00FE316A">
        <w:rPr>
          <w:rFonts w:ascii="Times New Roman" w:hAnsi="Times New Roman"/>
          <w:noProof w:val="0"/>
          <w:szCs w:val="20"/>
        </w:rPr>
        <w:t>rozumie</w:t>
      </w:r>
      <w:r>
        <w:rPr>
          <w:rFonts w:ascii="Times New Roman" w:hAnsi="Times New Roman"/>
          <w:noProof w:val="0"/>
          <w:szCs w:val="20"/>
        </w:rPr>
        <w:t>:</w:t>
      </w:r>
    </w:p>
    <w:p w14:paraId="1F389B3B" w14:textId="77777777" w:rsidR="00FE316A" w:rsidRPr="00FE316A" w:rsidRDefault="00FE316A" w:rsidP="00FE316A">
      <w:pPr>
        <w:autoSpaceDE w:val="0"/>
        <w:autoSpaceDN w:val="0"/>
        <w:adjustRightInd w:val="0"/>
        <w:rPr>
          <w:rFonts w:ascii="Times New Roman" w:hAnsi="Times New Roman"/>
          <w:noProof w:val="0"/>
          <w:szCs w:val="20"/>
        </w:rPr>
      </w:pPr>
      <w:r w:rsidRPr="00FE316A">
        <w:rPr>
          <w:rFonts w:ascii="Times New Roman" w:hAnsi="Times New Roman"/>
          <w:noProof w:val="0"/>
          <w:szCs w:val="20"/>
        </w:rPr>
        <w:t>a) práv</w:t>
      </w:r>
      <w:r>
        <w:rPr>
          <w:rFonts w:ascii="Times New Roman" w:hAnsi="Times New Roman"/>
          <w:noProof w:val="0"/>
          <w:szCs w:val="20"/>
        </w:rPr>
        <w:t xml:space="preserve">oplatné rozhodnutie príslušného </w:t>
      </w:r>
      <w:r w:rsidRPr="00FE316A">
        <w:rPr>
          <w:rFonts w:ascii="Times New Roman" w:hAnsi="Times New Roman"/>
          <w:noProof w:val="0"/>
          <w:szCs w:val="20"/>
        </w:rPr>
        <w:t>správneho orgánu, proti ktorému nie je</w:t>
      </w:r>
      <w:r>
        <w:rPr>
          <w:rFonts w:ascii="Times New Roman" w:hAnsi="Times New Roman"/>
          <w:noProof w:val="0"/>
          <w:szCs w:val="20"/>
        </w:rPr>
        <w:t xml:space="preserve"> </w:t>
      </w:r>
      <w:r w:rsidRPr="00FE316A">
        <w:rPr>
          <w:rFonts w:ascii="Times New Roman" w:hAnsi="Times New Roman"/>
          <w:noProof w:val="0"/>
          <w:szCs w:val="20"/>
        </w:rPr>
        <w:t>možné podať žalobu,</w:t>
      </w:r>
    </w:p>
    <w:p w14:paraId="59A7DF87" w14:textId="77777777" w:rsidR="00FE316A" w:rsidRPr="00FE316A" w:rsidRDefault="00FE316A" w:rsidP="00FE316A">
      <w:pPr>
        <w:autoSpaceDE w:val="0"/>
        <w:autoSpaceDN w:val="0"/>
        <w:adjustRightInd w:val="0"/>
        <w:rPr>
          <w:rFonts w:ascii="Times New Roman" w:hAnsi="Times New Roman"/>
          <w:noProof w:val="0"/>
          <w:szCs w:val="20"/>
        </w:rPr>
      </w:pPr>
      <w:r w:rsidRPr="00FE316A">
        <w:rPr>
          <w:rFonts w:ascii="Times New Roman" w:hAnsi="Times New Roman"/>
          <w:noProof w:val="0"/>
          <w:szCs w:val="20"/>
        </w:rPr>
        <w:t>b) práv</w:t>
      </w:r>
      <w:r w:rsidR="00594820">
        <w:rPr>
          <w:rFonts w:ascii="Times New Roman" w:hAnsi="Times New Roman"/>
          <w:noProof w:val="0"/>
          <w:szCs w:val="20"/>
        </w:rPr>
        <w:t>oplatné rozhodnutie prísluš</w:t>
      </w:r>
      <w:r>
        <w:rPr>
          <w:rFonts w:ascii="Times New Roman" w:hAnsi="Times New Roman"/>
          <w:noProof w:val="0"/>
          <w:szCs w:val="20"/>
        </w:rPr>
        <w:t xml:space="preserve">ného </w:t>
      </w:r>
      <w:r w:rsidRPr="00FE316A">
        <w:rPr>
          <w:rFonts w:ascii="Times New Roman" w:hAnsi="Times New Roman"/>
          <w:noProof w:val="0"/>
          <w:szCs w:val="20"/>
        </w:rPr>
        <w:t>správneho orgánu, proti ktorému nebola</w:t>
      </w:r>
      <w:r>
        <w:rPr>
          <w:rFonts w:ascii="Times New Roman" w:hAnsi="Times New Roman"/>
          <w:noProof w:val="0"/>
          <w:szCs w:val="20"/>
        </w:rPr>
        <w:t xml:space="preserve"> </w:t>
      </w:r>
      <w:r w:rsidRPr="00FE316A">
        <w:rPr>
          <w:rFonts w:ascii="Times New Roman" w:hAnsi="Times New Roman"/>
          <w:noProof w:val="0"/>
          <w:szCs w:val="20"/>
        </w:rPr>
        <w:t>podaná žaloba,</w:t>
      </w:r>
    </w:p>
    <w:p w14:paraId="1837279F" w14:textId="77777777" w:rsidR="00FE316A" w:rsidRDefault="00FE316A" w:rsidP="002C1D5F">
      <w:pPr>
        <w:autoSpaceDE w:val="0"/>
        <w:autoSpaceDN w:val="0"/>
        <w:adjustRightInd w:val="0"/>
        <w:ind w:left="284" w:hanging="284"/>
        <w:rPr>
          <w:rFonts w:ascii="Times New Roman" w:hAnsi="Times New Roman"/>
          <w:noProof w:val="0"/>
          <w:szCs w:val="20"/>
        </w:rPr>
      </w:pPr>
      <w:r w:rsidRPr="00FE316A">
        <w:rPr>
          <w:rFonts w:ascii="Times New Roman" w:hAnsi="Times New Roman"/>
          <w:noProof w:val="0"/>
          <w:szCs w:val="20"/>
        </w:rPr>
        <w:t>c) právoplatn</w:t>
      </w:r>
      <w:r>
        <w:rPr>
          <w:rFonts w:ascii="Times New Roman" w:hAnsi="Times New Roman"/>
          <w:noProof w:val="0"/>
          <w:szCs w:val="20"/>
        </w:rPr>
        <w:t xml:space="preserve">é rozhodnutie súdu, ktorým bola </w:t>
      </w:r>
      <w:r w:rsidRPr="00FE316A">
        <w:rPr>
          <w:rFonts w:ascii="Times New Roman" w:hAnsi="Times New Roman"/>
          <w:noProof w:val="0"/>
          <w:szCs w:val="20"/>
        </w:rPr>
        <w:t>žaloba proti rozhodnutiu alebo postupu</w:t>
      </w:r>
      <w:r>
        <w:rPr>
          <w:rFonts w:ascii="Times New Roman" w:hAnsi="Times New Roman"/>
          <w:noProof w:val="0"/>
          <w:szCs w:val="20"/>
        </w:rPr>
        <w:t xml:space="preserve"> </w:t>
      </w:r>
      <w:r w:rsidRPr="00FE316A">
        <w:rPr>
          <w:rFonts w:ascii="Times New Roman" w:hAnsi="Times New Roman"/>
          <w:noProof w:val="0"/>
          <w:szCs w:val="20"/>
        </w:rPr>
        <w:t>sp</w:t>
      </w:r>
      <w:r w:rsidR="002C1D5F">
        <w:rPr>
          <w:rFonts w:ascii="Times New Roman" w:hAnsi="Times New Roman"/>
          <w:noProof w:val="0"/>
          <w:szCs w:val="20"/>
        </w:rPr>
        <w:t>rávneho orgánu zamietnutá  alebo</w:t>
      </w:r>
      <w:r>
        <w:rPr>
          <w:rFonts w:ascii="Times New Roman" w:hAnsi="Times New Roman"/>
          <w:noProof w:val="0"/>
          <w:szCs w:val="20"/>
        </w:rPr>
        <w:t xml:space="preserve"> </w:t>
      </w:r>
      <w:r w:rsidRPr="00FE316A">
        <w:rPr>
          <w:rFonts w:ascii="Times New Roman" w:hAnsi="Times New Roman"/>
          <w:noProof w:val="0"/>
          <w:szCs w:val="20"/>
        </w:rPr>
        <w:t>konanie</w:t>
      </w:r>
      <w:r>
        <w:rPr>
          <w:rFonts w:ascii="Times New Roman" w:hAnsi="Times New Roman"/>
          <w:noProof w:val="0"/>
          <w:szCs w:val="20"/>
        </w:rPr>
        <w:t xml:space="preserve"> </w:t>
      </w:r>
      <w:r w:rsidRPr="00FE316A">
        <w:rPr>
          <w:rFonts w:ascii="Times New Roman" w:hAnsi="Times New Roman"/>
          <w:noProof w:val="0"/>
          <w:szCs w:val="20"/>
        </w:rPr>
        <w:t>zastavené alebo iný právoplatný rozsudok súdu.</w:t>
      </w:r>
    </w:p>
    <w:p w14:paraId="16F7AF9E" w14:textId="77777777" w:rsidR="005D0EF7" w:rsidRDefault="00FE316A" w:rsidP="005968CA">
      <w:pPr>
        <w:autoSpaceDE w:val="0"/>
        <w:autoSpaceDN w:val="0"/>
        <w:adjustRightInd w:val="0"/>
        <w:rPr>
          <w:rFonts w:ascii="Times New Roman" w:hAnsi="Times New Roman"/>
          <w:noProof w:val="0"/>
          <w:szCs w:val="20"/>
        </w:rPr>
      </w:pPr>
      <w:r w:rsidRPr="00FE316A">
        <w:rPr>
          <w:rFonts w:ascii="Times New Roman" w:hAnsi="Times New Roman"/>
          <w:noProof w:val="0"/>
          <w:szCs w:val="20"/>
        </w:rPr>
        <w:t xml:space="preserve">Uchádzač alebo záujemca sa </w:t>
      </w:r>
      <w:r w:rsidRPr="006A20B9">
        <w:rPr>
          <w:rFonts w:ascii="Times New Roman" w:hAnsi="Times New Roman"/>
          <w:b/>
          <w:noProof w:val="0"/>
          <w:color w:val="FF0000"/>
          <w:szCs w:val="20"/>
        </w:rPr>
        <w:t>považuje za spĺňajúceho podmienky</w:t>
      </w:r>
      <w:r w:rsidRPr="00FE316A">
        <w:rPr>
          <w:rFonts w:ascii="Times New Roman" w:hAnsi="Times New Roman"/>
          <w:noProof w:val="0"/>
          <w:szCs w:val="20"/>
        </w:rPr>
        <w:t xml:space="preserve"> účasti týkajúce sa</w:t>
      </w:r>
      <w:r>
        <w:rPr>
          <w:rFonts w:ascii="Times New Roman" w:hAnsi="Times New Roman"/>
          <w:noProof w:val="0"/>
          <w:szCs w:val="20"/>
        </w:rPr>
        <w:t xml:space="preserve"> </w:t>
      </w:r>
      <w:r w:rsidR="006A20B9">
        <w:rPr>
          <w:rFonts w:ascii="Times New Roman" w:hAnsi="Times New Roman"/>
          <w:noProof w:val="0"/>
          <w:szCs w:val="20"/>
        </w:rPr>
        <w:t xml:space="preserve">osobného postavenia </w:t>
      </w:r>
      <w:r w:rsidR="006A20B9" w:rsidRPr="00391E8D">
        <w:rPr>
          <w:rFonts w:ascii="Times New Roman" w:hAnsi="Times New Roman"/>
          <w:noProof w:val="0"/>
          <w:szCs w:val="20"/>
        </w:rPr>
        <w:t>podľa bodov</w:t>
      </w:r>
      <w:r w:rsidRPr="00391E8D">
        <w:rPr>
          <w:rFonts w:ascii="Times New Roman" w:hAnsi="Times New Roman"/>
          <w:noProof w:val="0"/>
          <w:szCs w:val="20"/>
        </w:rPr>
        <w:t xml:space="preserve"> 1</w:t>
      </w:r>
      <w:r w:rsidR="006A20B9" w:rsidRPr="00391E8D">
        <w:rPr>
          <w:rFonts w:ascii="Times New Roman" w:hAnsi="Times New Roman"/>
          <w:noProof w:val="0"/>
          <w:szCs w:val="20"/>
        </w:rPr>
        <w:t>.1.4  a 1.1.5</w:t>
      </w:r>
      <w:r w:rsidRPr="00391E8D">
        <w:rPr>
          <w:rFonts w:ascii="Times New Roman" w:hAnsi="Times New Roman"/>
          <w:noProof w:val="0"/>
          <w:szCs w:val="20"/>
        </w:rPr>
        <w:t xml:space="preserve">, </w:t>
      </w:r>
      <w:r w:rsidRPr="00391E8D">
        <w:rPr>
          <w:rFonts w:ascii="Times New Roman" w:hAnsi="Times New Roman"/>
          <w:b/>
          <w:noProof w:val="0"/>
          <w:color w:val="FF0000"/>
          <w:szCs w:val="20"/>
        </w:rPr>
        <w:t xml:space="preserve">ak </w:t>
      </w:r>
      <w:r w:rsidRPr="006A20B9">
        <w:rPr>
          <w:rFonts w:ascii="Times New Roman" w:hAnsi="Times New Roman"/>
          <w:b/>
          <w:noProof w:val="0"/>
          <w:color w:val="FF0000"/>
          <w:szCs w:val="20"/>
        </w:rPr>
        <w:t>zaplatil nedoplatky</w:t>
      </w:r>
      <w:r w:rsidRPr="00FE316A">
        <w:rPr>
          <w:rFonts w:ascii="Times New Roman" w:hAnsi="Times New Roman"/>
          <w:noProof w:val="0"/>
          <w:szCs w:val="20"/>
        </w:rPr>
        <w:t xml:space="preserve"> alebo mu </w:t>
      </w:r>
      <w:r w:rsidRPr="006A20B9">
        <w:rPr>
          <w:rFonts w:ascii="Times New Roman" w:hAnsi="Times New Roman"/>
          <w:b/>
          <w:noProof w:val="0"/>
          <w:color w:val="FF0000"/>
          <w:szCs w:val="20"/>
        </w:rPr>
        <w:t>bolo</w:t>
      </w:r>
      <w:r w:rsidR="006A20B9" w:rsidRPr="006A20B9">
        <w:rPr>
          <w:rFonts w:ascii="Times New Roman" w:hAnsi="Times New Roman"/>
          <w:b/>
          <w:noProof w:val="0"/>
          <w:color w:val="FF0000"/>
          <w:szCs w:val="20"/>
        </w:rPr>
        <w:t xml:space="preserve"> </w:t>
      </w:r>
      <w:r w:rsidRPr="006A20B9">
        <w:rPr>
          <w:rFonts w:ascii="Times New Roman" w:hAnsi="Times New Roman"/>
          <w:b/>
          <w:noProof w:val="0"/>
          <w:color w:val="FF0000"/>
          <w:szCs w:val="20"/>
        </w:rPr>
        <w:t>povolené nedoplatky platiť v splátkach</w:t>
      </w:r>
      <w:r w:rsidRPr="00FE316A">
        <w:rPr>
          <w:rFonts w:ascii="Times New Roman" w:hAnsi="Times New Roman"/>
          <w:noProof w:val="0"/>
          <w:szCs w:val="20"/>
        </w:rPr>
        <w:t>.</w:t>
      </w:r>
    </w:p>
    <w:p w14:paraId="3719045C" w14:textId="77777777" w:rsidR="00C55F1A" w:rsidRDefault="00C55F1A" w:rsidP="005968CA">
      <w:pPr>
        <w:autoSpaceDE w:val="0"/>
        <w:autoSpaceDN w:val="0"/>
        <w:adjustRightInd w:val="0"/>
        <w:rPr>
          <w:rFonts w:ascii="Times New Roman" w:hAnsi="Times New Roman"/>
          <w:noProof w:val="0"/>
          <w:szCs w:val="20"/>
        </w:rPr>
      </w:pPr>
    </w:p>
    <w:p w14:paraId="55C90D98" w14:textId="77777777" w:rsidR="00AD03EB" w:rsidRPr="00F06026" w:rsidRDefault="00AD03EB" w:rsidP="00FF07F2">
      <w:pPr>
        <w:numPr>
          <w:ilvl w:val="0"/>
          <w:numId w:val="7"/>
        </w:numPr>
        <w:spacing w:before="120"/>
        <w:rPr>
          <w:rFonts w:ascii="Times New Roman" w:hAnsi="Times New Roman"/>
          <w:b/>
          <w:smallCaps/>
          <w:sz w:val="22"/>
          <w:szCs w:val="22"/>
        </w:rPr>
      </w:pPr>
      <w:r w:rsidRPr="00F06026">
        <w:rPr>
          <w:rFonts w:ascii="Times New Roman" w:hAnsi="Times New Roman"/>
          <w:b/>
          <w:smallCaps/>
          <w:sz w:val="22"/>
          <w:szCs w:val="22"/>
        </w:rPr>
        <w:lastRenderedPageBreak/>
        <w:t xml:space="preserve">Podmienky účasti vo verejnom obstarávaní týkajúce sa finančného a ekonomického postavenia                                 </w:t>
      </w:r>
    </w:p>
    <w:p w14:paraId="1D1B67B2" w14:textId="77777777" w:rsidR="00AD03EB" w:rsidRPr="00F06026" w:rsidRDefault="00AD03EB" w:rsidP="00AD03EB">
      <w:pPr>
        <w:spacing w:before="60"/>
        <w:ind w:left="540"/>
        <w:rPr>
          <w:rFonts w:ascii="Times New Roman" w:hAnsi="Times New Roman"/>
          <w:color w:val="0000FF"/>
          <w:szCs w:val="20"/>
        </w:rPr>
      </w:pPr>
    </w:p>
    <w:p w14:paraId="3F65EB96" w14:textId="77777777" w:rsidR="00AD03EB" w:rsidRPr="005E1E1F" w:rsidRDefault="00AD03EB" w:rsidP="00AD03EB">
      <w:pPr>
        <w:pStyle w:val="Zarkazkladnhotextu"/>
        <w:ind w:left="540" w:hanging="540"/>
        <w:jc w:val="both"/>
        <w:rPr>
          <w:rFonts w:ascii="Times New Roman" w:hAnsi="Times New Roman" w:cs="Times New Roman"/>
          <w:noProof w:val="0"/>
          <w:color w:val="00B050"/>
          <w:lang w:eastAsia="cs-CZ"/>
        </w:rPr>
      </w:pPr>
      <w:r w:rsidRPr="005E1E1F">
        <w:rPr>
          <w:rFonts w:ascii="Times New Roman" w:hAnsi="Times New Roman" w:cs="Times New Roman"/>
        </w:rPr>
        <w:t xml:space="preserve">Uchádzač v ponuke predloží </w:t>
      </w:r>
      <w:r w:rsidRPr="005E1E1F">
        <w:rPr>
          <w:rFonts w:ascii="Times New Roman" w:hAnsi="Times New Roman" w:cs="Times New Roman"/>
          <w:noProof w:val="0"/>
          <w:lang w:eastAsia="cs-CZ"/>
        </w:rPr>
        <w:t>:</w:t>
      </w:r>
      <w:bookmarkStart w:id="17" w:name="podmienky_financne"/>
      <w:bookmarkEnd w:id="17"/>
      <w:r w:rsidR="001020C5" w:rsidRPr="005E1E1F">
        <w:rPr>
          <w:color w:val="4C5259"/>
        </w:rPr>
        <w:t xml:space="preserve"> </w:t>
      </w:r>
    </w:p>
    <w:p w14:paraId="440B9DC0" w14:textId="77777777" w:rsidR="00E360F5" w:rsidRPr="00132F06" w:rsidRDefault="00E04E58" w:rsidP="00FF07F2">
      <w:pPr>
        <w:numPr>
          <w:ilvl w:val="1"/>
          <w:numId w:val="7"/>
        </w:numPr>
        <w:tabs>
          <w:tab w:val="clear" w:pos="615"/>
          <w:tab w:val="num" w:pos="426"/>
        </w:tabs>
        <w:ind w:left="357" w:hanging="357"/>
        <w:jc w:val="both"/>
        <w:rPr>
          <w:rFonts w:ascii="Times New Roman" w:hAnsi="Times New Roman"/>
          <w:szCs w:val="20"/>
        </w:rPr>
      </w:pPr>
      <w:r w:rsidRPr="00132F06">
        <w:rPr>
          <w:rFonts w:ascii="Times New Roman" w:hAnsi="Times New Roman"/>
          <w:szCs w:val="20"/>
        </w:rPr>
        <w:t xml:space="preserve">podľa </w:t>
      </w:r>
      <w:r w:rsidRPr="00132F06">
        <w:rPr>
          <w:rFonts w:ascii="Times New Roman" w:hAnsi="Times New Roman"/>
          <w:b/>
          <w:color w:val="FF0000"/>
          <w:szCs w:val="20"/>
        </w:rPr>
        <w:t>§ 33</w:t>
      </w:r>
      <w:r w:rsidR="004E3639">
        <w:rPr>
          <w:rFonts w:ascii="Times New Roman" w:hAnsi="Times New Roman"/>
          <w:b/>
          <w:color w:val="FF0000"/>
          <w:szCs w:val="20"/>
        </w:rPr>
        <w:t xml:space="preserve"> ods. 1 písm. a) </w:t>
      </w:r>
      <w:r w:rsidR="0083054F" w:rsidRPr="00132F06">
        <w:rPr>
          <w:rFonts w:ascii="Times New Roman" w:hAnsi="Times New Roman"/>
          <w:szCs w:val="20"/>
        </w:rPr>
        <w:t xml:space="preserve"> </w:t>
      </w:r>
      <w:r w:rsidR="0083054F" w:rsidRPr="00132F06">
        <w:rPr>
          <w:rFonts w:ascii="Times New Roman" w:hAnsi="Times New Roman"/>
          <w:b/>
          <w:szCs w:val="20"/>
        </w:rPr>
        <w:t>V</w:t>
      </w:r>
      <w:r w:rsidR="00AD03EB" w:rsidRPr="00132F06">
        <w:rPr>
          <w:rFonts w:ascii="Times New Roman" w:hAnsi="Times New Roman"/>
          <w:b/>
          <w:szCs w:val="20"/>
        </w:rPr>
        <w:t>yjadrenie banky</w:t>
      </w:r>
      <w:r w:rsidR="00AD03EB" w:rsidRPr="00132F06">
        <w:rPr>
          <w:rFonts w:ascii="Times New Roman" w:hAnsi="Times New Roman"/>
          <w:szCs w:val="20"/>
        </w:rPr>
        <w:t xml:space="preserve"> </w:t>
      </w:r>
      <w:r w:rsidR="005D0EF7" w:rsidRPr="00132F06">
        <w:rPr>
          <w:rFonts w:ascii="Times New Roman" w:hAnsi="Times New Roman"/>
        </w:rPr>
        <w:t xml:space="preserve">alebo pobočky zahraničnej banky/bánk, </w:t>
      </w:r>
    </w:p>
    <w:p w14:paraId="0CAFBACD" w14:textId="77777777" w:rsidR="00E360F5" w:rsidRPr="00E360F5" w:rsidRDefault="00E360F5" w:rsidP="00E360F5">
      <w:pPr>
        <w:ind w:left="357"/>
        <w:jc w:val="both"/>
        <w:rPr>
          <w:rFonts w:ascii="Times New Roman" w:hAnsi="Times New Roman"/>
          <w:szCs w:val="20"/>
          <w:highlight w:val="yellow"/>
        </w:rPr>
      </w:pPr>
    </w:p>
    <w:p w14:paraId="4C9DFB1A" w14:textId="77777777" w:rsidR="005D0EF7" w:rsidRDefault="00E360F5" w:rsidP="00E360F5">
      <w:pPr>
        <w:ind w:left="357"/>
        <w:jc w:val="both"/>
        <w:rPr>
          <w:rFonts w:ascii="Times New Roman" w:hAnsi="Times New Roman"/>
        </w:rPr>
      </w:pPr>
      <w:r w:rsidRPr="00BC783A">
        <w:rPr>
          <w:rFonts w:ascii="Times New Roman" w:hAnsi="Times New Roman"/>
          <w:b/>
          <w:szCs w:val="20"/>
        </w:rPr>
        <w:t>Minimálne požiadavky:</w:t>
      </w:r>
      <w:r>
        <w:rPr>
          <w:rFonts w:ascii="Times New Roman" w:hAnsi="Times New Roman"/>
          <w:szCs w:val="20"/>
        </w:rPr>
        <w:t xml:space="preserve"> </w:t>
      </w:r>
      <w:r w:rsidR="005D0EF7" w:rsidRPr="005D0EF7">
        <w:rPr>
          <w:rFonts w:ascii="Times New Roman" w:hAnsi="Times New Roman"/>
        </w:rPr>
        <w:t xml:space="preserve">uchádzač </w:t>
      </w:r>
      <w:r>
        <w:rPr>
          <w:rFonts w:ascii="Times New Roman" w:hAnsi="Times New Roman"/>
        </w:rPr>
        <w:t xml:space="preserve"> preukáže, že </w:t>
      </w:r>
      <w:r w:rsidR="005D0EF7" w:rsidRPr="005D0EF7">
        <w:rPr>
          <w:rFonts w:ascii="Times New Roman" w:hAnsi="Times New Roman"/>
        </w:rPr>
        <w:t>nie je v nepovolenom debete, v prípade splácania úveru, dodržuje splátkový kalendár, a že jeho bežný účet nie je predmetom exekúcie, za obdobie</w:t>
      </w:r>
      <w:r w:rsidR="005D0EF7" w:rsidRPr="005D0EF7">
        <w:rPr>
          <w:rFonts w:ascii="Times New Roman" w:hAnsi="Times New Roman"/>
          <w:sz w:val="18"/>
          <w:szCs w:val="18"/>
        </w:rPr>
        <w:t xml:space="preserve"> </w:t>
      </w:r>
      <w:r w:rsidR="005D0EF7" w:rsidRPr="005D0EF7">
        <w:rPr>
          <w:rFonts w:ascii="Times New Roman" w:hAnsi="Times New Roman"/>
        </w:rPr>
        <w:t>p</w:t>
      </w:r>
      <w:r w:rsidR="009502C6">
        <w:rPr>
          <w:rFonts w:ascii="Times New Roman" w:hAnsi="Times New Roman"/>
        </w:rPr>
        <w:t>osledného kalendárneho roka</w:t>
      </w:r>
      <w:r w:rsidR="005D0EF7" w:rsidRPr="005D0EF7">
        <w:rPr>
          <w:rFonts w:ascii="Times New Roman" w:hAnsi="Times New Roman"/>
        </w:rPr>
        <w:t xml:space="preserve">. </w:t>
      </w:r>
    </w:p>
    <w:p w14:paraId="63B6E9DD" w14:textId="77777777" w:rsidR="00AD03EB" w:rsidRDefault="00E360F5" w:rsidP="00E360F5">
      <w:pPr>
        <w:jc w:val="both"/>
        <w:rPr>
          <w:rFonts w:ascii="Times New Roman" w:hAnsi="Times New Roman"/>
        </w:rPr>
      </w:pPr>
      <w:r>
        <w:rPr>
          <w:rFonts w:ascii="Times New Roman" w:hAnsi="Times New Roman"/>
          <w:szCs w:val="20"/>
        </w:rPr>
        <w:t xml:space="preserve">       </w:t>
      </w:r>
      <w:r w:rsidR="00AD03EB" w:rsidRPr="00F06026">
        <w:rPr>
          <w:rFonts w:ascii="Times New Roman" w:hAnsi="Times New Roman"/>
          <w:szCs w:val="20"/>
        </w:rPr>
        <w:t xml:space="preserve">Vyjadrenie uchádzač doloží </w:t>
      </w:r>
      <w:r w:rsidR="004A56E0">
        <w:rPr>
          <w:rFonts w:ascii="Times New Roman" w:hAnsi="Times New Roman"/>
        </w:rPr>
        <w:t xml:space="preserve">originálnym dokladom, </w:t>
      </w:r>
      <w:r w:rsidR="00AD03EB" w:rsidRPr="00F06026">
        <w:rPr>
          <w:rFonts w:ascii="Times New Roman" w:hAnsi="Times New Roman"/>
        </w:rPr>
        <w:t xml:space="preserve">alebo jeho úradne osvedčenou kópiou. </w:t>
      </w:r>
    </w:p>
    <w:p w14:paraId="7B369FD1" w14:textId="77777777" w:rsidR="00E360F5" w:rsidRPr="004A56E0" w:rsidRDefault="00E360F5" w:rsidP="00E360F5">
      <w:pPr>
        <w:jc w:val="both"/>
        <w:rPr>
          <w:rFonts w:ascii="Times New Roman" w:hAnsi="Times New Roman"/>
        </w:rPr>
      </w:pPr>
    </w:p>
    <w:p w14:paraId="799E21A3" w14:textId="77777777" w:rsidR="004D35E2" w:rsidRDefault="005B0768" w:rsidP="00E360F5">
      <w:pPr>
        <w:spacing w:before="60" w:after="240"/>
        <w:ind w:left="357" w:hanging="357"/>
        <w:jc w:val="both"/>
        <w:rPr>
          <w:rFonts w:ascii="Times New Roman" w:hAnsi="Times New Roman"/>
        </w:rPr>
      </w:pPr>
      <w:r w:rsidRPr="00F06026">
        <w:rPr>
          <w:rFonts w:ascii="Times New Roman" w:hAnsi="Times New Roman"/>
        </w:rPr>
        <w:t xml:space="preserve">2.2 </w:t>
      </w:r>
      <w:r w:rsidR="00AD03EB" w:rsidRPr="00D363D2">
        <w:rPr>
          <w:rFonts w:ascii="Times New Roman" w:hAnsi="Times New Roman"/>
          <w:b/>
        </w:rPr>
        <w:t>Čestné vyhlásenie uchádzača</w:t>
      </w:r>
      <w:r w:rsidR="00AD03EB" w:rsidRPr="00F06026">
        <w:rPr>
          <w:rFonts w:ascii="Times New Roman" w:hAnsi="Times New Roman"/>
        </w:rPr>
        <w:t>, že v iných bankových inštitúciách</w:t>
      </w:r>
      <w:r w:rsidRPr="00F06026">
        <w:rPr>
          <w:rFonts w:ascii="Times New Roman" w:hAnsi="Times New Roman"/>
        </w:rPr>
        <w:t xml:space="preserve"> nemá vedené peňažné účty. Čestné   vyhlásenie uchádzač potvrdí svojim podpisom.</w:t>
      </w:r>
    </w:p>
    <w:p w14:paraId="427D6F36" w14:textId="77777777" w:rsidR="00283FD5" w:rsidRDefault="005712C0" w:rsidP="00FC0D6F">
      <w:pPr>
        <w:spacing w:before="60"/>
        <w:ind w:left="567" w:hanging="567"/>
        <w:jc w:val="both"/>
        <w:rPr>
          <w:rStyle w:val="pre"/>
          <w:rFonts w:ascii="Times New Roman" w:hAnsi="Times New Roman"/>
          <w:i/>
          <w:color w:val="FF0000"/>
          <w:szCs w:val="20"/>
          <w:bdr w:val="none" w:sz="0" w:space="0" w:color="auto" w:frame="1"/>
        </w:rPr>
      </w:pPr>
      <w:r w:rsidRPr="00F25FE3">
        <w:rPr>
          <w:rStyle w:val="pre"/>
          <w:rFonts w:ascii="Times New Roman" w:hAnsi="Times New Roman"/>
          <w:b/>
          <w:i/>
          <w:color w:val="FF0000"/>
          <w:szCs w:val="20"/>
          <w:bdr w:val="none" w:sz="0" w:space="0" w:color="auto" w:frame="1"/>
        </w:rPr>
        <w:t>Odôvodnen</w:t>
      </w:r>
      <w:r w:rsidR="00DD0C44" w:rsidRPr="00F25FE3">
        <w:rPr>
          <w:rStyle w:val="pre"/>
          <w:rFonts w:ascii="Times New Roman" w:hAnsi="Times New Roman"/>
          <w:b/>
          <w:i/>
          <w:color w:val="FF0000"/>
          <w:szCs w:val="20"/>
          <w:bdr w:val="none" w:sz="0" w:space="0" w:color="auto" w:frame="1"/>
        </w:rPr>
        <w:t>ie</w:t>
      </w:r>
      <w:r w:rsidRPr="00F25FE3">
        <w:rPr>
          <w:rStyle w:val="pre"/>
          <w:rFonts w:ascii="Times New Roman" w:hAnsi="Times New Roman"/>
          <w:b/>
          <w:i/>
          <w:color w:val="FF0000"/>
          <w:szCs w:val="20"/>
          <w:bdr w:val="none" w:sz="0" w:space="0" w:color="auto" w:frame="1"/>
        </w:rPr>
        <w:t xml:space="preserve"> :</w:t>
      </w:r>
      <w:r w:rsidRPr="00DD0C44">
        <w:rPr>
          <w:rStyle w:val="pre"/>
          <w:rFonts w:ascii="Times New Roman" w:hAnsi="Times New Roman"/>
          <w:i/>
          <w:color w:val="FF0000"/>
          <w:szCs w:val="20"/>
          <w:bdr w:val="none" w:sz="0" w:space="0" w:color="auto" w:frame="1"/>
        </w:rPr>
        <w:t xml:space="preserve"> Touto podmienkou si verejný obstarávateľ overuje stav ekonomickej</w:t>
      </w:r>
      <w:r w:rsidR="00742E20">
        <w:rPr>
          <w:rStyle w:val="pre"/>
          <w:rFonts w:ascii="Times New Roman" w:hAnsi="Times New Roman"/>
          <w:i/>
          <w:color w:val="FF0000"/>
          <w:szCs w:val="20"/>
          <w:bdr w:val="none" w:sz="0" w:space="0" w:color="auto" w:frame="1"/>
        </w:rPr>
        <w:t xml:space="preserve"> a finančnej situácie uchádzača</w:t>
      </w:r>
      <w:r w:rsidRPr="00DD0C44">
        <w:rPr>
          <w:rStyle w:val="pre"/>
          <w:rFonts w:ascii="Times New Roman" w:hAnsi="Times New Roman"/>
          <w:i/>
          <w:color w:val="FF0000"/>
          <w:szCs w:val="20"/>
          <w:bdr w:val="none" w:sz="0" w:space="0" w:color="auto" w:frame="1"/>
        </w:rPr>
        <w:t>, jeho platobnú schopnosť a plnenie si finančných záväzkov voči banke. Podmienka je primeraná a vychádza z potreby uzatvoriť zmluvný vzťah s finančne a ekonomicky stabilným partnerom, s cieľom vyhnutia sa riziku pri plnení si budúceho zmluvného záväzku.</w:t>
      </w:r>
    </w:p>
    <w:p w14:paraId="61205457" w14:textId="77777777" w:rsidR="005D0EF7" w:rsidRDefault="005D0EF7" w:rsidP="00BC783A">
      <w:pPr>
        <w:spacing w:before="60"/>
        <w:jc w:val="both"/>
        <w:rPr>
          <w:rFonts w:ascii="Times New Roman" w:hAnsi="Times New Roman"/>
          <w:szCs w:val="20"/>
        </w:rPr>
      </w:pPr>
    </w:p>
    <w:p w14:paraId="1990E86B" w14:textId="77777777" w:rsidR="008B0568" w:rsidRPr="008B0568" w:rsidRDefault="008B0568" w:rsidP="004E3639">
      <w:pPr>
        <w:ind w:left="357"/>
        <w:jc w:val="both"/>
        <w:rPr>
          <w:rFonts w:ascii="Times New Roman" w:hAnsi="Times New Roman"/>
          <w:color w:val="FF0000"/>
          <w:szCs w:val="20"/>
        </w:rPr>
      </w:pPr>
    </w:p>
    <w:p w14:paraId="673119B3" w14:textId="77777777" w:rsidR="002205F6" w:rsidRPr="004E3639" w:rsidRDefault="002205F6" w:rsidP="00FF07F2">
      <w:pPr>
        <w:pStyle w:val="Odsekzoznamu"/>
        <w:numPr>
          <w:ilvl w:val="1"/>
          <w:numId w:val="40"/>
        </w:numPr>
        <w:jc w:val="both"/>
        <w:rPr>
          <w:rFonts w:ascii="Times New Roman" w:hAnsi="Times New Roman"/>
          <w:szCs w:val="20"/>
        </w:rPr>
      </w:pPr>
      <w:r w:rsidRPr="004E3639">
        <w:rPr>
          <w:rFonts w:ascii="Times New Roman" w:hAnsi="Times New Roman"/>
          <w:noProof w:val="0"/>
          <w:szCs w:val="20"/>
        </w:rPr>
        <w:t xml:space="preserve">Uchádzač alebo záujemca môže na preukázanie finančného a ekonomického postavenia využiť </w:t>
      </w:r>
      <w:r w:rsidRPr="004E3639">
        <w:rPr>
          <w:rFonts w:ascii="Times New Roman" w:hAnsi="Times New Roman"/>
          <w:b/>
          <w:noProof w:val="0"/>
          <w:szCs w:val="20"/>
        </w:rPr>
        <w:t>finančné zdroje inej osoby,</w:t>
      </w:r>
      <w:r w:rsidRPr="004E3639">
        <w:rPr>
          <w:rFonts w:ascii="Times New Roman" w:hAnsi="Times New Roman"/>
          <w:noProof w:val="0"/>
          <w:szCs w:val="20"/>
        </w:rPr>
        <w:t xml:space="preserve"> bez ohľadu na ich právny vzťah. V takomto prípade musí uchádzač alebo záujemca verejnému obstarávateľovi preukázať, že pri plnení zmluvy bude skutočne používať zdroje osoby, ktorej postavenie využíva na preukázanie finančného a ekonomického postaven</w:t>
      </w:r>
      <w:r w:rsidR="009502C6" w:rsidRPr="004E3639">
        <w:rPr>
          <w:rFonts w:ascii="Times New Roman" w:hAnsi="Times New Roman"/>
          <w:noProof w:val="0"/>
          <w:szCs w:val="20"/>
        </w:rPr>
        <w:t>ia. Skutočnosť podľa druhej vety</w:t>
      </w:r>
      <w:r w:rsidRPr="004E3639">
        <w:rPr>
          <w:rFonts w:ascii="Times New Roman" w:hAnsi="Times New Roman"/>
          <w:noProof w:val="0"/>
          <w:szCs w:val="20"/>
        </w:rPr>
        <w:t xml:space="preserve"> </w:t>
      </w:r>
      <w:r w:rsidRPr="004E3639">
        <w:rPr>
          <w:rFonts w:ascii="Times New Roman" w:hAnsi="Times New Roman"/>
          <w:b/>
          <w:noProof w:val="0"/>
          <w:szCs w:val="20"/>
        </w:rPr>
        <w:t>preukazuje</w:t>
      </w:r>
      <w:r w:rsidRPr="004E3639">
        <w:rPr>
          <w:rFonts w:ascii="Times New Roman" w:hAnsi="Times New Roman"/>
          <w:noProof w:val="0"/>
          <w:szCs w:val="20"/>
        </w:rPr>
        <w:t xml:space="preserve"> záujemca alebo uchádzač </w:t>
      </w:r>
      <w:r w:rsidRPr="004E3639">
        <w:rPr>
          <w:rFonts w:ascii="Times New Roman" w:hAnsi="Times New Roman"/>
          <w:b/>
          <w:noProof w:val="0"/>
          <w:szCs w:val="20"/>
        </w:rPr>
        <w:t>písomnou zmluvou</w:t>
      </w:r>
      <w:r w:rsidRPr="004E3639">
        <w:rPr>
          <w:rFonts w:ascii="Times New Roman" w:hAnsi="Times New Roman"/>
          <w:noProof w:val="0"/>
          <w:szCs w:val="20"/>
        </w:rPr>
        <w:t xml:space="preserve">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w:t>
      </w:r>
      <w:r w:rsidRPr="004E3639">
        <w:rPr>
          <w:rFonts w:ascii="Times New Roman" w:hAnsi="Times New Roman"/>
          <w:b/>
          <w:noProof w:val="0"/>
          <w:szCs w:val="20"/>
        </w:rPr>
        <w:t>musí preukázať splnenie podmienok účasti týkajúce sa osobného postavenia</w:t>
      </w:r>
      <w:r w:rsidRPr="004E3639">
        <w:rPr>
          <w:rFonts w:ascii="Times New Roman" w:hAnsi="Times New Roman"/>
          <w:noProof w:val="0"/>
          <w:szCs w:val="20"/>
        </w:rPr>
        <w:t xml:space="preserve"> okrem </w:t>
      </w:r>
      <w:r w:rsidRPr="004E3639">
        <w:rPr>
          <w:rFonts w:ascii="Times New Roman" w:hAnsi="Times New Roman"/>
          <w:b/>
          <w:noProof w:val="0"/>
          <w:szCs w:val="20"/>
        </w:rPr>
        <w:t xml:space="preserve">§ 32 ods. 1 písm. e) </w:t>
      </w:r>
      <w:r w:rsidRPr="004E3639">
        <w:rPr>
          <w:rFonts w:ascii="Times New Roman" w:hAnsi="Times New Roman"/>
          <w:noProof w:val="0"/>
          <w:szCs w:val="20"/>
        </w:rPr>
        <w:t xml:space="preserve">a nesmú u nej existovať dôvody na vylúčenie podľa </w:t>
      </w:r>
      <w:r w:rsidRPr="004E3639">
        <w:rPr>
          <w:rFonts w:ascii="Times New Roman" w:hAnsi="Times New Roman"/>
          <w:b/>
          <w:noProof w:val="0"/>
          <w:szCs w:val="20"/>
        </w:rPr>
        <w:t>§ 40 ods. 6 písm. a) až h) a ods. 7</w:t>
      </w:r>
      <w:r w:rsidR="001618B0" w:rsidRPr="004E3639">
        <w:rPr>
          <w:rFonts w:ascii="Times New Roman" w:hAnsi="Times New Roman"/>
          <w:b/>
          <w:noProof w:val="0"/>
          <w:szCs w:val="20"/>
        </w:rPr>
        <w:t xml:space="preserve"> </w:t>
      </w:r>
      <w:r w:rsidR="001618B0" w:rsidRPr="004E3639">
        <w:rPr>
          <w:rFonts w:ascii="Times New Roman" w:hAnsi="Times New Roman"/>
          <w:noProof w:val="0"/>
          <w:szCs w:val="20"/>
        </w:rPr>
        <w:t>zákona o verejnom obstarávaní</w:t>
      </w:r>
      <w:r w:rsidRPr="004E3639">
        <w:rPr>
          <w:rFonts w:ascii="Times New Roman" w:hAnsi="Times New Roman"/>
          <w:noProof w:val="0"/>
          <w:szCs w:val="20"/>
        </w:rPr>
        <w:t>.</w:t>
      </w:r>
    </w:p>
    <w:p w14:paraId="61B3D725" w14:textId="77777777" w:rsidR="005D0EF7" w:rsidRPr="002205F6" w:rsidRDefault="005D0EF7" w:rsidP="001618B0">
      <w:pPr>
        <w:spacing w:before="60"/>
        <w:ind w:left="284" w:hanging="284"/>
        <w:jc w:val="both"/>
        <w:rPr>
          <w:rFonts w:ascii="Times New Roman" w:hAnsi="Times New Roman"/>
          <w:szCs w:val="20"/>
        </w:rPr>
      </w:pPr>
    </w:p>
    <w:p w14:paraId="4B518E97" w14:textId="77777777" w:rsidR="00DD1A9C" w:rsidRPr="003D5BC1" w:rsidRDefault="00DD1A9C" w:rsidP="00FF07F2">
      <w:pPr>
        <w:numPr>
          <w:ilvl w:val="0"/>
          <w:numId w:val="40"/>
        </w:numPr>
        <w:ind w:left="540" w:hanging="540"/>
        <w:rPr>
          <w:rFonts w:ascii="Times New Roman" w:hAnsi="Times New Roman"/>
          <w:smallCaps/>
          <w:sz w:val="22"/>
          <w:szCs w:val="22"/>
        </w:rPr>
      </w:pPr>
      <w:r w:rsidRPr="00F06026">
        <w:rPr>
          <w:rFonts w:ascii="Times New Roman" w:hAnsi="Times New Roman"/>
          <w:b/>
          <w:bCs/>
          <w:smallCaps/>
          <w:sz w:val="22"/>
          <w:szCs w:val="22"/>
        </w:rPr>
        <w:t>Podmienky účasti vo verejnom obstarávaní, týkajúce sa technickej a odbornej spôsobilosti</w:t>
      </w:r>
    </w:p>
    <w:p w14:paraId="12D82321" w14:textId="77777777" w:rsidR="003D5BC1" w:rsidRPr="00F06026" w:rsidRDefault="003D5BC1" w:rsidP="00B81754">
      <w:pPr>
        <w:ind w:left="540"/>
        <w:rPr>
          <w:rFonts w:ascii="Times New Roman" w:hAnsi="Times New Roman"/>
          <w:smallCaps/>
          <w:sz w:val="22"/>
          <w:szCs w:val="22"/>
        </w:rPr>
      </w:pPr>
    </w:p>
    <w:p w14:paraId="08C86E87" w14:textId="77777777" w:rsidR="00DD1A9C" w:rsidRPr="005E1E1F" w:rsidRDefault="005E1E1F" w:rsidP="00846E55">
      <w:pPr>
        <w:pStyle w:val="F2-ZkladnText"/>
        <w:jc w:val="left"/>
        <w:rPr>
          <w:rFonts w:ascii="Times New Roman" w:hAnsi="Times New Roman"/>
          <w:color w:val="00B050"/>
          <w:sz w:val="20"/>
          <w:szCs w:val="20"/>
        </w:rPr>
      </w:pPr>
      <w:r>
        <w:rPr>
          <w:rFonts w:ascii="Times New Roman" w:hAnsi="Times New Roman"/>
          <w:sz w:val="20"/>
          <w:szCs w:val="20"/>
        </w:rPr>
        <w:t xml:space="preserve">          </w:t>
      </w:r>
      <w:r w:rsidR="00DD1A9C" w:rsidRPr="005E1E1F">
        <w:rPr>
          <w:rFonts w:ascii="Times New Roman" w:hAnsi="Times New Roman"/>
          <w:sz w:val="20"/>
          <w:szCs w:val="20"/>
        </w:rPr>
        <w:t xml:space="preserve">Uchádzač v ponuke predloží </w:t>
      </w:r>
      <w:r w:rsidR="00DD1A9C" w:rsidRPr="005E1E1F">
        <w:rPr>
          <w:rFonts w:ascii="Times New Roman" w:hAnsi="Times New Roman"/>
          <w:color w:val="00B050"/>
          <w:sz w:val="20"/>
          <w:szCs w:val="20"/>
        </w:rPr>
        <w:t xml:space="preserve">:  </w:t>
      </w:r>
    </w:p>
    <w:p w14:paraId="0C44D3BD" w14:textId="77777777" w:rsidR="009256D3" w:rsidRDefault="00053873" w:rsidP="005E1E1F">
      <w:pPr>
        <w:tabs>
          <w:tab w:val="left" w:pos="360"/>
        </w:tabs>
        <w:ind w:left="540" w:hanging="540"/>
        <w:jc w:val="both"/>
        <w:rPr>
          <w:rFonts w:ascii="Times New Roman" w:hAnsi="Times New Roman"/>
          <w:szCs w:val="20"/>
        </w:rPr>
      </w:pPr>
      <w:r>
        <w:rPr>
          <w:rFonts w:ascii="Times New Roman" w:hAnsi="Times New Roman"/>
          <w:szCs w:val="20"/>
        </w:rPr>
        <w:t xml:space="preserve">    3.1 </w:t>
      </w:r>
      <w:r w:rsidR="001618B0">
        <w:rPr>
          <w:rFonts w:ascii="Times New Roman" w:hAnsi="Times New Roman"/>
          <w:szCs w:val="20"/>
        </w:rPr>
        <w:t xml:space="preserve">podľa </w:t>
      </w:r>
      <w:r w:rsidR="001618B0" w:rsidRPr="001618B0">
        <w:rPr>
          <w:rFonts w:ascii="Times New Roman" w:hAnsi="Times New Roman"/>
          <w:b/>
          <w:color w:val="FF0000"/>
          <w:szCs w:val="20"/>
        </w:rPr>
        <w:t>§ 34</w:t>
      </w:r>
      <w:r w:rsidRPr="001618B0">
        <w:rPr>
          <w:rFonts w:ascii="Times New Roman" w:hAnsi="Times New Roman"/>
          <w:b/>
          <w:color w:val="FF0000"/>
          <w:szCs w:val="20"/>
        </w:rPr>
        <w:t xml:space="preserve"> ods. 1 písm. a)</w:t>
      </w:r>
      <w:r w:rsidRPr="00D34C99">
        <w:rPr>
          <w:rFonts w:ascii="Times New Roman" w:hAnsi="Times New Roman"/>
          <w:szCs w:val="20"/>
        </w:rPr>
        <w:t xml:space="preserve"> zákona o verejnom obstarávaní </w:t>
      </w:r>
      <w:r w:rsidRPr="00D34C99">
        <w:rPr>
          <w:rFonts w:ascii="Times New Roman" w:hAnsi="Times New Roman"/>
          <w:b/>
          <w:szCs w:val="20"/>
        </w:rPr>
        <w:t xml:space="preserve">zoznam dodávok </w:t>
      </w:r>
      <w:r w:rsidR="00734447">
        <w:rPr>
          <w:rFonts w:ascii="Times New Roman" w:hAnsi="Times New Roman"/>
          <w:b/>
          <w:szCs w:val="20"/>
        </w:rPr>
        <w:t>služby</w:t>
      </w:r>
      <w:r w:rsidRPr="00D34C99">
        <w:rPr>
          <w:rFonts w:ascii="Times New Roman" w:hAnsi="Times New Roman"/>
          <w:b/>
          <w:szCs w:val="20"/>
        </w:rPr>
        <w:t>u za predchádzajúce tri roky</w:t>
      </w:r>
      <w:r w:rsidR="00E91B39">
        <w:rPr>
          <w:rFonts w:ascii="Times New Roman" w:hAnsi="Times New Roman"/>
          <w:b/>
          <w:szCs w:val="20"/>
        </w:rPr>
        <w:t xml:space="preserve"> </w:t>
      </w:r>
      <w:r w:rsidR="001618B0">
        <w:rPr>
          <w:rFonts w:ascii="Times New Roman" w:hAnsi="Times New Roman"/>
          <w:szCs w:val="20"/>
        </w:rPr>
        <w:t xml:space="preserve">od </w:t>
      </w:r>
      <w:r w:rsidR="001618B0" w:rsidRPr="004D47C4">
        <w:rPr>
          <w:rFonts w:ascii="Times New Roman" w:hAnsi="Times New Roman"/>
          <w:szCs w:val="20"/>
        </w:rPr>
        <w:t xml:space="preserve">vyhlásenia verejného obstarávania </w:t>
      </w:r>
      <w:r w:rsidRPr="004D47C4">
        <w:rPr>
          <w:rFonts w:ascii="Times New Roman" w:hAnsi="Times New Roman"/>
          <w:szCs w:val="20"/>
        </w:rPr>
        <w:t xml:space="preserve">s  uvedením  cien, lehôt dodania a odberateľov; </w:t>
      </w:r>
      <w:r w:rsidR="001618B0" w:rsidRPr="004D47C4">
        <w:rPr>
          <w:rFonts w:ascii="Times New Roman" w:hAnsi="Times New Roman"/>
          <w:szCs w:val="20"/>
        </w:rPr>
        <w:t xml:space="preserve">dokladom je </w:t>
      </w:r>
      <w:r w:rsidR="001618B0" w:rsidRPr="004D47C4">
        <w:rPr>
          <w:rFonts w:ascii="Times New Roman" w:hAnsi="Times New Roman"/>
          <w:b/>
          <w:color w:val="FF0000"/>
          <w:szCs w:val="20"/>
        </w:rPr>
        <w:t>referencia</w:t>
      </w:r>
      <w:r w:rsidR="001618B0" w:rsidRPr="004D47C4">
        <w:rPr>
          <w:rFonts w:ascii="Times New Roman" w:hAnsi="Times New Roman"/>
          <w:szCs w:val="20"/>
        </w:rPr>
        <w:t xml:space="preserve"> </w:t>
      </w:r>
      <w:r w:rsidRPr="004D47C4">
        <w:rPr>
          <w:rFonts w:ascii="Times New Roman" w:hAnsi="Times New Roman"/>
          <w:szCs w:val="20"/>
        </w:rPr>
        <w:t>ak</w:t>
      </w:r>
      <w:r w:rsidRPr="00D34C99">
        <w:rPr>
          <w:rFonts w:ascii="Times New Roman" w:hAnsi="Times New Roman"/>
          <w:szCs w:val="20"/>
        </w:rPr>
        <w:t xml:space="preserve"> odberateľom </w:t>
      </w:r>
      <w:r w:rsidR="007C4CBF" w:rsidRPr="007C4CBF">
        <w:rPr>
          <w:rFonts w:ascii="Times New Roman" w:hAnsi="Times New Roman"/>
          <w:szCs w:val="20"/>
        </w:rPr>
        <w:t xml:space="preserve"> </w:t>
      </w:r>
      <w:r w:rsidR="007C4CBF" w:rsidRPr="005E1E1F">
        <w:rPr>
          <w:rFonts w:ascii="Times New Roman" w:hAnsi="Times New Roman"/>
          <w:szCs w:val="20"/>
        </w:rPr>
        <w:t>bol verejný obstarávateľ alebo obstarávateľ podľa zákona o verejnom obstarávaní.</w:t>
      </w:r>
    </w:p>
    <w:p w14:paraId="477BB0F5" w14:textId="77777777" w:rsidR="006308B3" w:rsidRPr="006308B3" w:rsidRDefault="006308B3" w:rsidP="006308B3">
      <w:pPr>
        <w:autoSpaceDE w:val="0"/>
        <w:autoSpaceDN w:val="0"/>
        <w:adjustRightInd w:val="0"/>
        <w:ind w:firstLine="540"/>
        <w:rPr>
          <w:rFonts w:ascii="Times New Roman" w:hAnsi="Times New Roman"/>
          <w:noProof w:val="0"/>
          <w:szCs w:val="20"/>
        </w:rPr>
      </w:pPr>
      <w:r w:rsidRPr="006308B3">
        <w:rPr>
          <w:rFonts w:ascii="Times New Roman" w:hAnsi="Times New Roman"/>
          <w:noProof w:val="0"/>
          <w:szCs w:val="20"/>
        </w:rPr>
        <w:t>1. bol verejný obstarávateľ alebo</w:t>
      </w:r>
      <w:r>
        <w:rPr>
          <w:rFonts w:ascii="Times New Roman" w:hAnsi="Times New Roman"/>
          <w:noProof w:val="0"/>
          <w:szCs w:val="20"/>
        </w:rPr>
        <w:t xml:space="preserve"> </w:t>
      </w:r>
      <w:r w:rsidRPr="006308B3">
        <w:rPr>
          <w:rFonts w:ascii="Times New Roman" w:hAnsi="Times New Roman"/>
          <w:noProof w:val="0"/>
          <w:szCs w:val="20"/>
        </w:rPr>
        <w:t>obstarávateľ podľa tohto zákona,</w:t>
      </w:r>
      <w:r>
        <w:rPr>
          <w:rFonts w:ascii="Times New Roman" w:hAnsi="Times New Roman"/>
          <w:noProof w:val="0"/>
          <w:szCs w:val="20"/>
        </w:rPr>
        <w:t xml:space="preserve"> </w:t>
      </w:r>
      <w:r w:rsidRPr="006308B3">
        <w:rPr>
          <w:rFonts w:ascii="Times New Roman" w:hAnsi="Times New Roman"/>
          <w:noProof w:val="0"/>
          <w:szCs w:val="20"/>
        </w:rPr>
        <w:t>dokladom je referencia,</w:t>
      </w:r>
    </w:p>
    <w:p w14:paraId="6F4082CA" w14:textId="77777777" w:rsidR="006308B3" w:rsidRDefault="006308B3" w:rsidP="000452AF">
      <w:pPr>
        <w:autoSpaceDE w:val="0"/>
        <w:autoSpaceDN w:val="0"/>
        <w:adjustRightInd w:val="0"/>
        <w:ind w:left="709" w:hanging="169"/>
        <w:rPr>
          <w:rFonts w:ascii="Times New Roman" w:hAnsi="Times New Roman"/>
          <w:noProof w:val="0"/>
          <w:szCs w:val="20"/>
        </w:rPr>
      </w:pPr>
      <w:r w:rsidRPr="006308B3">
        <w:rPr>
          <w:rFonts w:ascii="Times New Roman" w:hAnsi="Times New Roman"/>
          <w:noProof w:val="0"/>
          <w:szCs w:val="20"/>
        </w:rPr>
        <w:t>2. bola iná osoba ako verejný obstarávateľ</w:t>
      </w:r>
      <w:r>
        <w:rPr>
          <w:rFonts w:ascii="Times New Roman" w:hAnsi="Times New Roman"/>
          <w:noProof w:val="0"/>
          <w:szCs w:val="20"/>
        </w:rPr>
        <w:t xml:space="preserve"> </w:t>
      </w:r>
      <w:r w:rsidRPr="006308B3">
        <w:rPr>
          <w:rFonts w:ascii="Times New Roman" w:hAnsi="Times New Roman"/>
          <w:noProof w:val="0"/>
          <w:szCs w:val="20"/>
        </w:rPr>
        <w:t>alebo obstarávateľ podľa tohto zákona,</w:t>
      </w:r>
      <w:r>
        <w:rPr>
          <w:rFonts w:ascii="Times New Roman" w:hAnsi="Times New Roman"/>
          <w:noProof w:val="0"/>
          <w:szCs w:val="20"/>
        </w:rPr>
        <w:t xml:space="preserve"> </w:t>
      </w:r>
      <w:r w:rsidRPr="006308B3">
        <w:rPr>
          <w:rFonts w:ascii="Times New Roman" w:hAnsi="Times New Roman"/>
          <w:noProof w:val="0"/>
          <w:szCs w:val="20"/>
        </w:rPr>
        <w:t>dôkaz o plnení potvrdí odberateľ; ak</w:t>
      </w:r>
      <w:r>
        <w:rPr>
          <w:rFonts w:ascii="Times New Roman" w:hAnsi="Times New Roman"/>
          <w:noProof w:val="0"/>
          <w:szCs w:val="20"/>
        </w:rPr>
        <w:t xml:space="preserve"> </w:t>
      </w:r>
      <w:r w:rsidRPr="006308B3">
        <w:rPr>
          <w:rFonts w:ascii="Times New Roman" w:hAnsi="Times New Roman"/>
          <w:noProof w:val="0"/>
          <w:szCs w:val="20"/>
        </w:rPr>
        <w:t>také potvrdenie uchádzač alebo</w:t>
      </w:r>
      <w:r>
        <w:rPr>
          <w:rFonts w:ascii="Times New Roman" w:hAnsi="Times New Roman"/>
          <w:noProof w:val="0"/>
          <w:szCs w:val="20"/>
        </w:rPr>
        <w:t xml:space="preserve"> </w:t>
      </w:r>
      <w:r w:rsidRPr="006308B3">
        <w:rPr>
          <w:rFonts w:ascii="Times New Roman" w:hAnsi="Times New Roman"/>
          <w:noProof w:val="0"/>
          <w:szCs w:val="20"/>
        </w:rPr>
        <w:t>záujemca nemá k dispozícii, vyhlásením</w:t>
      </w:r>
      <w:r>
        <w:rPr>
          <w:rFonts w:ascii="Times New Roman" w:hAnsi="Times New Roman"/>
          <w:noProof w:val="0"/>
          <w:szCs w:val="20"/>
        </w:rPr>
        <w:t xml:space="preserve"> </w:t>
      </w:r>
      <w:r w:rsidRPr="006308B3">
        <w:rPr>
          <w:rFonts w:ascii="Times New Roman" w:hAnsi="Times New Roman"/>
          <w:noProof w:val="0"/>
          <w:szCs w:val="20"/>
        </w:rPr>
        <w:t>uchádzača alebo záujemcu o</w:t>
      </w:r>
      <w:r>
        <w:rPr>
          <w:rFonts w:ascii="Times New Roman" w:hAnsi="Times New Roman"/>
          <w:noProof w:val="0"/>
          <w:szCs w:val="20"/>
        </w:rPr>
        <w:t> </w:t>
      </w:r>
      <w:r w:rsidRPr="006308B3">
        <w:rPr>
          <w:rFonts w:ascii="Times New Roman" w:hAnsi="Times New Roman"/>
          <w:noProof w:val="0"/>
          <w:szCs w:val="20"/>
        </w:rPr>
        <w:t>ich</w:t>
      </w:r>
      <w:r>
        <w:rPr>
          <w:rFonts w:ascii="Times New Roman" w:hAnsi="Times New Roman"/>
          <w:noProof w:val="0"/>
          <w:szCs w:val="20"/>
        </w:rPr>
        <w:t xml:space="preserve"> </w:t>
      </w:r>
      <w:r w:rsidRPr="006308B3">
        <w:rPr>
          <w:rFonts w:ascii="Times New Roman" w:hAnsi="Times New Roman"/>
          <w:noProof w:val="0"/>
          <w:szCs w:val="20"/>
        </w:rPr>
        <w:t>uskutočnení, doplneným dokladom,</w:t>
      </w:r>
      <w:r>
        <w:rPr>
          <w:rFonts w:ascii="Times New Roman" w:hAnsi="Times New Roman"/>
          <w:noProof w:val="0"/>
          <w:szCs w:val="20"/>
        </w:rPr>
        <w:t xml:space="preserve"> </w:t>
      </w:r>
      <w:r w:rsidRPr="006308B3">
        <w:rPr>
          <w:rFonts w:ascii="Times New Roman" w:hAnsi="Times New Roman"/>
          <w:noProof w:val="0"/>
          <w:szCs w:val="20"/>
        </w:rPr>
        <w:t>preukazujúcim ich uskutočnenie alebo</w:t>
      </w:r>
      <w:r>
        <w:rPr>
          <w:rFonts w:ascii="Times New Roman" w:hAnsi="Times New Roman"/>
          <w:noProof w:val="0"/>
          <w:szCs w:val="20"/>
        </w:rPr>
        <w:t xml:space="preserve"> </w:t>
      </w:r>
      <w:r w:rsidRPr="006308B3">
        <w:rPr>
          <w:rFonts w:ascii="Times New Roman" w:hAnsi="Times New Roman"/>
          <w:noProof w:val="0"/>
          <w:szCs w:val="20"/>
        </w:rPr>
        <w:t>zmluvný vzťah, na základe ktorého boli</w:t>
      </w:r>
      <w:r w:rsidR="00E478A4">
        <w:rPr>
          <w:rFonts w:ascii="Times New Roman" w:hAnsi="Times New Roman"/>
          <w:noProof w:val="0"/>
          <w:szCs w:val="20"/>
        </w:rPr>
        <w:t xml:space="preserve">  </w:t>
      </w:r>
      <w:r w:rsidRPr="006308B3">
        <w:rPr>
          <w:rFonts w:ascii="Times New Roman" w:hAnsi="Times New Roman"/>
          <w:noProof w:val="0"/>
          <w:szCs w:val="20"/>
        </w:rPr>
        <w:t>uskutočnené,</w:t>
      </w:r>
    </w:p>
    <w:p w14:paraId="0566C6A3" w14:textId="6030E77B" w:rsidR="00D30E2D" w:rsidRPr="00D30E2D" w:rsidRDefault="00D30E2D" w:rsidP="00D30E2D">
      <w:pPr>
        <w:ind w:left="357"/>
        <w:jc w:val="both"/>
        <w:rPr>
          <w:rFonts w:ascii="Times New Roman" w:hAnsi="Times New Roman"/>
          <w:szCs w:val="20"/>
        </w:rPr>
      </w:pPr>
      <w:r w:rsidRPr="00D30E2D">
        <w:rPr>
          <w:rFonts w:ascii="Times New Roman" w:hAnsi="Times New Roman"/>
          <w:b/>
          <w:szCs w:val="20"/>
        </w:rPr>
        <w:t>Minimálne požiadavky:</w:t>
      </w:r>
      <w:r w:rsidRPr="00D30E2D">
        <w:rPr>
          <w:rFonts w:ascii="Times New Roman" w:hAnsi="Times New Roman"/>
          <w:szCs w:val="20"/>
        </w:rPr>
        <w:t xml:space="preserve"> uchádzač predloží vo svojej ponuke zoznam poskytnutých služieb, ktorých finančný objem bol spolu za predchádzajúce 3 roky v minimálnej výške 1 000 000,00 eur bez DPH, ktorých predmetom plnenia bola realizácia zákaziek na dodávku služieb podpory softvérových produktov IBM rovnakého alebo podobného charakteru a zložitosti, ako je predmet tejto zákazky, pričom zoznam významných </w:t>
      </w:r>
      <w:r>
        <w:rPr>
          <w:rFonts w:ascii="Times New Roman" w:hAnsi="Times New Roman"/>
          <w:szCs w:val="20"/>
        </w:rPr>
        <w:t xml:space="preserve">zákaziek musí obsahovať dodávku </w:t>
      </w:r>
      <w:r w:rsidRPr="00D30E2D">
        <w:rPr>
          <w:rFonts w:ascii="Times New Roman" w:hAnsi="Times New Roman"/>
          <w:szCs w:val="20"/>
        </w:rPr>
        <w:t xml:space="preserve"> aspoň troch softvérových produktov IBM.</w:t>
      </w:r>
    </w:p>
    <w:p w14:paraId="7AB4CE99" w14:textId="77777777" w:rsidR="00D30E2D" w:rsidRPr="000452AF" w:rsidRDefault="00D30E2D" w:rsidP="000452AF">
      <w:pPr>
        <w:autoSpaceDE w:val="0"/>
        <w:autoSpaceDN w:val="0"/>
        <w:adjustRightInd w:val="0"/>
        <w:ind w:left="709" w:hanging="169"/>
        <w:rPr>
          <w:rFonts w:ascii="Times New Roman" w:hAnsi="Times New Roman"/>
          <w:noProof w:val="0"/>
          <w:szCs w:val="20"/>
        </w:rPr>
      </w:pPr>
    </w:p>
    <w:p w14:paraId="18E66CC8" w14:textId="77777777" w:rsidR="00BC783A" w:rsidRPr="009502C6" w:rsidRDefault="00053873" w:rsidP="00B81754">
      <w:pPr>
        <w:tabs>
          <w:tab w:val="left" w:pos="360"/>
        </w:tabs>
        <w:spacing w:before="120"/>
        <w:ind w:left="567" w:hanging="567"/>
        <w:jc w:val="both"/>
        <w:rPr>
          <w:rFonts w:ascii="Times New Roman" w:hAnsi="Times New Roman"/>
          <w:i/>
          <w:color w:val="FF0000"/>
          <w:szCs w:val="20"/>
        </w:rPr>
      </w:pPr>
      <w:r w:rsidRPr="009502C6">
        <w:rPr>
          <w:rFonts w:ascii="Times New Roman" w:hAnsi="Times New Roman"/>
          <w:b/>
          <w:i/>
          <w:color w:val="FF0000"/>
          <w:szCs w:val="20"/>
        </w:rPr>
        <w:t>Odôvodnenie</w:t>
      </w:r>
      <w:r w:rsidR="00E478A4">
        <w:rPr>
          <w:rFonts w:ascii="Times New Roman" w:hAnsi="Times New Roman"/>
          <w:i/>
          <w:color w:val="FF0000"/>
          <w:szCs w:val="20"/>
        </w:rPr>
        <w:t xml:space="preserve">: </w:t>
      </w:r>
      <w:r w:rsidR="00E210BA">
        <w:rPr>
          <w:rFonts w:ascii="Times New Roman" w:hAnsi="Times New Roman"/>
          <w:i/>
          <w:color w:val="FF0000"/>
          <w:szCs w:val="20"/>
        </w:rPr>
        <w:t>Uchádzač týmto preukáže</w:t>
      </w:r>
      <w:r w:rsidR="00BC783A" w:rsidRPr="009502C6">
        <w:rPr>
          <w:rFonts w:ascii="Times New Roman" w:hAnsi="Times New Roman"/>
          <w:i/>
          <w:color w:val="FF0000"/>
          <w:szCs w:val="20"/>
        </w:rPr>
        <w:t>, že má dostatočné skúsenosti s dodávkami rovnakého charakteru, ako je predmet zákazky.</w:t>
      </w:r>
    </w:p>
    <w:p w14:paraId="5AE7EFA0" w14:textId="77777777" w:rsidR="00053873" w:rsidRDefault="00053873" w:rsidP="00FD4B99">
      <w:pPr>
        <w:ind w:left="1134" w:hanging="1134"/>
        <w:jc w:val="center"/>
        <w:outlineLvl w:val="0"/>
        <w:rPr>
          <w:rFonts w:ascii="Times New Roman" w:hAnsi="Times New Roman"/>
          <w:b/>
          <w:i/>
          <w:color w:val="FF0000"/>
        </w:rPr>
      </w:pPr>
    </w:p>
    <w:p w14:paraId="0EE0A518" w14:textId="77777777" w:rsidR="008F129E" w:rsidRDefault="00C439C4" w:rsidP="00391E8D">
      <w:pPr>
        <w:autoSpaceDE w:val="0"/>
        <w:autoSpaceDN w:val="0"/>
        <w:adjustRightInd w:val="0"/>
        <w:spacing w:before="120"/>
        <w:ind w:left="426" w:hanging="426"/>
        <w:jc w:val="both"/>
        <w:rPr>
          <w:rFonts w:ascii="Times New Roman" w:hAnsi="Times New Roman"/>
          <w:noProof w:val="0"/>
          <w:szCs w:val="20"/>
        </w:rPr>
      </w:pPr>
      <w:r>
        <w:rPr>
          <w:rFonts w:ascii="Times New Roman" w:hAnsi="Times New Roman"/>
          <w:noProof w:val="0"/>
          <w:szCs w:val="20"/>
        </w:rPr>
        <w:t>3.</w:t>
      </w:r>
      <w:r w:rsidR="00FF050C">
        <w:rPr>
          <w:rFonts w:ascii="Times New Roman" w:hAnsi="Times New Roman"/>
          <w:noProof w:val="0"/>
          <w:szCs w:val="20"/>
        </w:rPr>
        <w:t>4</w:t>
      </w:r>
      <w:r w:rsidR="00274642">
        <w:rPr>
          <w:rFonts w:ascii="Times New Roman" w:hAnsi="Times New Roman"/>
          <w:noProof w:val="0"/>
          <w:szCs w:val="20"/>
        </w:rPr>
        <w:t xml:space="preserve"> </w:t>
      </w:r>
      <w:r w:rsidR="002B030B">
        <w:rPr>
          <w:rFonts w:ascii="Times New Roman" w:hAnsi="Times New Roman"/>
          <w:noProof w:val="0"/>
          <w:szCs w:val="20"/>
        </w:rPr>
        <w:t xml:space="preserve"> </w:t>
      </w:r>
      <w:r w:rsidR="008F129E">
        <w:rPr>
          <w:rFonts w:ascii="Times New Roman" w:hAnsi="Times New Roman"/>
          <w:noProof w:val="0"/>
          <w:szCs w:val="20"/>
        </w:rPr>
        <w:t xml:space="preserve">Uchádzač alebo záujemca môže na </w:t>
      </w:r>
      <w:r w:rsidR="008F129E" w:rsidRPr="008F129E">
        <w:rPr>
          <w:rFonts w:ascii="Times New Roman" w:hAnsi="Times New Roman"/>
          <w:noProof w:val="0"/>
          <w:szCs w:val="20"/>
        </w:rPr>
        <w:t>preukázanie technickej spôsobilosti alebo</w:t>
      </w:r>
      <w:r w:rsidR="008F129E">
        <w:rPr>
          <w:rFonts w:ascii="Times New Roman" w:hAnsi="Times New Roman"/>
          <w:noProof w:val="0"/>
          <w:szCs w:val="20"/>
        </w:rPr>
        <w:t xml:space="preserve"> </w:t>
      </w:r>
      <w:r w:rsidR="008F129E" w:rsidRPr="008F129E">
        <w:rPr>
          <w:rFonts w:ascii="Times New Roman" w:hAnsi="Times New Roman"/>
          <w:noProof w:val="0"/>
          <w:szCs w:val="20"/>
        </w:rPr>
        <w:t xml:space="preserve">odbornej spôsobilosti využiť </w:t>
      </w:r>
      <w:r w:rsidR="008F129E" w:rsidRPr="008F129E">
        <w:rPr>
          <w:rFonts w:ascii="Times New Roman" w:hAnsi="Times New Roman"/>
          <w:b/>
          <w:noProof w:val="0"/>
          <w:szCs w:val="20"/>
        </w:rPr>
        <w:t>technické a odborné kapacity inej osoby</w:t>
      </w:r>
      <w:r w:rsidR="008F129E">
        <w:rPr>
          <w:rFonts w:ascii="Times New Roman" w:hAnsi="Times New Roman"/>
          <w:noProof w:val="0"/>
          <w:szCs w:val="20"/>
        </w:rPr>
        <w:t xml:space="preserve">, bez ohľadu na ich </w:t>
      </w:r>
      <w:r w:rsidR="008F129E" w:rsidRPr="008F129E">
        <w:rPr>
          <w:rFonts w:ascii="Times New Roman" w:hAnsi="Times New Roman"/>
          <w:noProof w:val="0"/>
          <w:szCs w:val="20"/>
        </w:rPr>
        <w:t>právny vzťah. V takomto prípade musí</w:t>
      </w:r>
      <w:r w:rsidR="008F129E">
        <w:rPr>
          <w:rFonts w:ascii="Times New Roman" w:hAnsi="Times New Roman"/>
          <w:noProof w:val="0"/>
          <w:szCs w:val="20"/>
        </w:rPr>
        <w:t xml:space="preserve"> </w:t>
      </w:r>
      <w:r w:rsidR="008F129E" w:rsidRPr="008F129E">
        <w:rPr>
          <w:rFonts w:ascii="Times New Roman" w:hAnsi="Times New Roman"/>
          <w:noProof w:val="0"/>
          <w:szCs w:val="20"/>
        </w:rPr>
        <w:t>uchádzač alebo záujemca verejnému</w:t>
      </w:r>
      <w:r w:rsidR="008F129E">
        <w:rPr>
          <w:rFonts w:ascii="Times New Roman" w:hAnsi="Times New Roman"/>
          <w:noProof w:val="0"/>
          <w:szCs w:val="20"/>
        </w:rPr>
        <w:t xml:space="preserve"> </w:t>
      </w:r>
      <w:r w:rsidR="008F129E" w:rsidRPr="008F129E">
        <w:rPr>
          <w:rFonts w:ascii="Times New Roman" w:hAnsi="Times New Roman"/>
          <w:noProof w:val="0"/>
          <w:szCs w:val="20"/>
        </w:rPr>
        <w:t>obstar</w:t>
      </w:r>
      <w:r w:rsidR="008F129E">
        <w:rPr>
          <w:rFonts w:ascii="Times New Roman" w:hAnsi="Times New Roman"/>
          <w:noProof w:val="0"/>
          <w:szCs w:val="20"/>
        </w:rPr>
        <w:t xml:space="preserve">ávateľovi </w:t>
      </w:r>
      <w:r w:rsidR="008F129E" w:rsidRPr="008F129E">
        <w:rPr>
          <w:rFonts w:ascii="Times New Roman" w:hAnsi="Times New Roman"/>
          <w:noProof w:val="0"/>
          <w:szCs w:val="20"/>
        </w:rPr>
        <w:t>preukázať, že pri plnení zmluvy bude skutočne používať</w:t>
      </w:r>
      <w:r w:rsidR="008F129E">
        <w:rPr>
          <w:rFonts w:ascii="Times New Roman" w:hAnsi="Times New Roman"/>
          <w:noProof w:val="0"/>
          <w:szCs w:val="20"/>
        </w:rPr>
        <w:t xml:space="preserve"> </w:t>
      </w:r>
      <w:r w:rsidR="008F129E" w:rsidRPr="008F129E">
        <w:rPr>
          <w:rFonts w:ascii="Times New Roman" w:hAnsi="Times New Roman"/>
          <w:noProof w:val="0"/>
          <w:szCs w:val="20"/>
        </w:rPr>
        <w:t>kapacity osoby, ktorej spôsobilosť využíva na</w:t>
      </w:r>
      <w:r w:rsidR="008F129E">
        <w:rPr>
          <w:rFonts w:ascii="Times New Roman" w:hAnsi="Times New Roman"/>
          <w:noProof w:val="0"/>
          <w:szCs w:val="20"/>
        </w:rPr>
        <w:t xml:space="preserve"> </w:t>
      </w:r>
      <w:r w:rsidR="008F129E" w:rsidRPr="008F129E">
        <w:rPr>
          <w:rFonts w:ascii="Times New Roman" w:hAnsi="Times New Roman"/>
          <w:noProof w:val="0"/>
          <w:szCs w:val="20"/>
        </w:rPr>
        <w:t>preukázanie technickej spôsobilosti alebo</w:t>
      </w:r>
      <w:r w:rsidR="008F129E">
        <w:rPr>
          <w:rFonts w:ascii="Times New Roman" w:hAnsi="Times New Roman"/>
          <w:noProof w:val="0"/>
          <w:szCs w:val="20"/>
        </w:rPr>
        <w:t xml:space="preserve"> </w:t>
      </w:r>
      <w:r w:rsidR="008F129E" w:rsidRPr="008F129E">
        <w:rPr>
          <w:rFonts w:ascii="Times New Roman" w:hAnsi="Times New Roman"/>
          <w:noProof w:val="0"/>
          <w:szCs w:val="20"/>
        </w:rPr>
        <w:t>odbornej spôsobilosti. Skutočnosť podľa druhej</w:t>
      </w:r>
      <w:r w:rsidR="008F129E">
        <w:rPr>
          <w:rFonts w:ascii="Times New Roman" w:hAnsi="Times New Roman"/>
          <w:noProof w:val="0"/>
          <w:szCs w:val="20"/>
        </w:rPr>
        <w:t xml:space="preserve"> </w:t>
      </w:r>
      <w:r w:rsidR="008F129E" w:rsidRPr="008F129E">
        <w:rPr>
          <w:rFonts w:ascii="Times New Roman" w:hAnsi="Times New Roman"/>
          <w:noProof w:val="0"/>
          <w:szCs w:val="20"/>
        </w:rPr>
        <w:t xml:space="preserve">vety </w:t>
      </w:r>
      <w:r w:rsidR="008F129E" w:rsidRPr="008F129E">
        <w:rPr>
          <w:rFonts w:ascii="Times New Roman" w:hAnsi="Times New Roman"/>
          <w:b/>
          <w:noProof w:val="0"/>
          <w:szCs w:val="20"/>
        </w:rPr>
        <w:t>preukazuje</w:t>
      </w:r>
      <w:r w:rsidR="008F129E" w:rsidRPr="008F129E">
        <w:rPr>
          <w:rFonts w:ascii="Times New Roman" w:hAnsi="Times New Roman"/>
          <w:noProof w:val="0"/>
          <w:szCs w:val="20"/>
        </w:rPr>
        <w:t xml:space="preserve"> záujemca alebo uchádzač</w:t>
      </w:r>
      <w:r w:rsidR="008F129E">
        <w:rPr>
          <w:rFonts w:ascii="Times New Roman" w:hAnsi="Times New Roman"/>
          <w:noProof w:val="0"/>
          <w:szCs w:val="20"/>
        </w:rPr>
        <w:t xml:space="preserve"> </w:t>
      </w:r>
      <w:r w:rsidR="008F129E" w:rsidRPr="008F129E">
        <w:rPr>
          <w:rFonts w:ascii="Times New Roman" w:hAnsi="Times New Roman"/>
          <w:b/>
          <w:noProof w:val="0"/>
          <w:szCs w:val="20"/>
        </w:rPr>
        <w:t>písomnou zmluvou</w:t>
      </w:r>
      <w:r w:rsidR="008F129E" w:rsidRPr="008F129E">
        <w:rPr>
          <w:rFonts w:ascii="Times New Roman" w:hAnsi="Times New Roman"/>
          <w:noProof w:val="0"/>
          <w:szCs w:val="20"/>
        </w:rPr>
        <w:t xml:space="preserve"> uzavretou s osobou, ktorej</w:t>
      </w:r>
      <w:r w:rsidR="008F129E">
        <w:rPr>
          <w:rFonts w:ascii="Times New Roman" w:hAnsi="Times New Roman"/>
          <w:noProof w:val="0"/>
          <w:szCs w:val="20"/>
        </w:rPr>
        <w:t xml:space="preserve"> </w:t>
      </w:r>
      <w:r w:rsidR="008F129E" w:rsidRPr="008F129E">
        <w:rPr>
          <w:rFonts w:ascii="Times New Roman" w:hAnsi="Times New Roman"/>
          <w:noProof w:val="0"/>
          <w:szCs w:val="20"/>
        </w:rPr>
        <w:t>technickými a odbornými kapacitami mieni</w:t>
      </w:r>
      <w:r w:rsidR="008F129E">
        <w:rPr>
          <w:rFonts w:ascii="Times New Roman" w:hAnsi="Times New Roman"/>
          <w:noProof w:val="0"/>
          <w:szCs w:val="20"/>
        </w:rPr>
        <w:t xml:space="preserve"> </w:t>
      </w:r>
      <w:r w:rsidR="008F129E" w:rsidRPr="008F129E">
        <w:rPr>
          <w:rFonts w:ascii="Times New Roman" w:hAnsi="Times New Roman"/>
          <w:noProof w:val="0"/>
          <w:szCs w:val="20"/>
        </w:rPr>
        <w:t>preukázať svoju technickú spôsobilosť alebo</w:t>
      </w:r>
      <w:r w:rsidR="008F129E">
        <w:rPr>
          <w:rFonts w:ascii="Times New Roman" w:hAnsi="Times New Roman"/>
          <w:noProof w:val="0"/>
          <w:szCs w:val="20"/>
        </w:rPr>
        <w:t xml:space="preserve"> </w:t>
      </w:r>
      <w:r w:rsidR="008F129E" w:rsidRPr="008F129E">
        <w:rPr>
          <w:rFonts w:ascii="Times New Roman" w:hAnsi="Times New Roman"/>
          <w:noProof w:val="0"/>
          <w:szCs w:val="20"/>
        </w:rPr>
        <w:t>odbornú spôsobilosť. Z písomnej zmluvy musí</w:t>
      </w:r>
      <w:r w:rsidR="008F129E">
        <w:rPr>
          <w:rFonts w:ascii="Times New Roman" w:hAnsi="Times New Roman"/>
          <w:noProof w:val="0"/>
          <w:szCs w:val="20"/>
        </w:rPr>
        <w:t xml:space="preserve"> </w:t>
      </w:r>
      <w:r w:rsidR="008F129E" w:rsidRPr="008F129E">
        <w:rPr>
          <w:rFonts w:ascii="Times New Roman" w:hAnsi="Times New Roman"/>
          <w:noProof w:val="0"/>
          <w:szCs w:val="20"/>
        </w:rPr>
        <w:t>vyplývať záväzok osoby, že poskytne svoje</w:t>
      </w:r>
      <w:r w:rsidR="008F129E">
        <w:rPr>
          <w:rFonts w:ascii="Times New Roman" w:hAnsi="Times New Roman"/>
          <w:noProof w:val="0"/>
          <w:szCs w:val="20"/>
        </w:rPr>
        <w:t xml:space="preserve"> </w:t>
      </w:r>
      <w:r w:rsidR="008F129E" w:rsidRPr="008F129E">
        <w:rPr>
          <w:rFonts w:ascii="Times New Roman" w:hAnsi="Times New Roman"/>
          <w:noProof w:val="0"/>
          <w:szCs w:val="20"/>
        </w:rPr>
        <w:t>kapacity počas celého trvania zmluvného</w:t>
      </w:r>
      <w:r w:rsidR="008F129E">
        <w:rPr>
          <w:rFonts w:ascii="Times New Roman" w:hAnsi="Times New Roman"/>
          <w:noProof w:val="0"/>
          <w:szCs w:val="20"/>
        </w:rPr>
        <w:t xml:space="preserve"> </w:t>
      </w:r>
      <w:r w:rsidR="008F129E" w:rsidRPr="008F129E">
        <w:rPr>
          <w:rFonts w:ascii="Times New Roman" w:hAnsi="Times New Roman"/>
          <w:noProof w:val="0"/>
          <w:szCs w:val="20"/>
        </w:rPr>
        <w:t>vzťahu. Osoba, ktorej kapacity majú byť</w:t>
      </w:r>
      <w:r w:rsidR="008F129E">
        <w:rPr>
          <w:rFonts w:ascii="Times New Roman" w:hAnsi="Times New Roman"/>
          <w:noProof w:val="0"/>
          <w:szCs w:val="20"/>
        </w:rPr>
        <w:t xml:space="preserve"> </w:t>
      </w:r>
      <w:r w:rsidR="008F129E" w:rsidRPr="008F129E">
        <w:rPr>
          <w:rFonts w:ascii="Times New Roman" w:hAnsi="Times New Roman"/>
          <w:noProof w:val="0"/>
          <w:szCs w:val="20"/>
        </w:rPr>
        <w:t>použité na preukázanie technickej spôsobilosti</w:t>
      </w:r>
      <w:r w:rsidR="008F129E">
        <w:rPr>
          <w:rFonts w:ascii="Times New Roman" w:hAnsi="Times New Roman"/>
          <w:noProof w:val="0"/>
          <w:szCs w:val="20"/>
        </w:rPr>
        <w:t xml:space="preserve"> </w:t>
      </w:r>
      <w:r w:rsidR="008F129E" w:rsidRPr="008F129E">
        <w:rPr>
          <w:rFonts w:ascii="Times New Roman" w:hAnsi="Times New Roman"/>
          <w:noProof w:val="0"/>
          <w:szCs w:val="20"/>
        </w:rPr>
        <w:t>alebo odbornej spôsobilosti, musí preukázať</w:t>
      </w:r>
      <w:r w:rsidR="008F129E">
        <w:rPr>
          <w:rFonts w:ascii="Times New Roman" w:hAnsi="Times New Roman"/>
          <w:noProof w:val="0"/>
          <w:szCs w:val="20"/>
        </w:rPr>
        <w:t xml:space="preserve"> </w:t>
      </w:r>
      <w:r w:rsidR="008F129E" w:rsidRPr="008F129E">
        <w:rPr>
          <w:rFonts w:ascii="Times New Roman" w:hAnsi="Times New Roman"/>
          <w:noProof w:val="0"/>
          <w:szCs w:val="20"/>
        </w:rPr>
        <w:t>splnenie podmienok účasti týkajúce sa</w:t>
      </w:r>
      <w:r w:rsidR="008F129E">
        <w:rPr>
          <w:rFonts w:ascii="Times New Roman" w:hAnsi="Times New Roman"/>
          <w:noProof w:val="0"/>
          <w:szCs w:val="20"/>
        </w:rPr>
        <w:t xml:space="preserve"> </w:t>
      </w:r>
      <w:r w:rsidR="008F129E" w:rsidRPr="008F129E">
        <w:rPr>
          <w:rFonts w:ascii="Times New Roman" w:hAnsi="Times New Roman"/>
          <w:noProof w:val="0"/>
          <w:szCs w:val="20"/>
        </w:rPr>
        <w:t>osobného postavenia a nesmú u nej existovať</w:t>
      </w:r>
      <w:r w:rsidR="008F129E">
        <w:rPr>
          <w:rFonts w:ascii="Times New Roman" w:hAnsi="Times New Roman"/>
          <w:noProof w:val="0"/>
          <w:szCs w:val="20"/>
        </w:rPr>
        <w:t xml:space="preserve"> </w:t>
      </w:r>
      <w:r w:rsidR="008F129E" w:rsidRPr="008F129E">
        <w:rPr>
          <w:rFonts w:ascii="Times New Roman" w:hAnsi="Times New Roman"/>
          <w:noProof w:val="0"/>
          <w:szCs w:val="20"/>
        </w:rPr>
        <w:t xml:space="preserve">dôvody na vylúčenie podľa </w:t>
      </w:r>
      <w:r w:rsidR="008F129E" w:rsidRPr="008F129E">
        <w:rPr>
          <w:rFonts w:ascii="Times New Roman" w:hAnsi="Times New Roman"/>
          <w:b/>
          <w:noProof w:val="0"/>
          <w:szCs w:val="20"/>
        </w:rPr>
        <w:t>§ 40 ods. 6 písm. a) až h) a ods. 7</w:t>
      </w:r>
      <w:r w:rsidR="008F129E">
        <w:rPr>
          <w:rFonts w:ascii="Times New Roman" w:hAnsi="Times New Roman"/>
          <w:noProof w:val="0"/>
          <w:szCs w:val="20"/>
        </w:rPr>
        <w:t xml:space="preserve"> zákona o verejnom </w:t>
      </w:r>
      <w:r w:rsidR="008F129E">
        <w:rPr>
          <w:rFonts w:ascii="Times New Roman" w:hAnsi="Times New Roman"/>
          <w:noProof w:val="0"/>
          <w:szCs w:val="20"/>
        </w:rPr>
        <w:lastRenderedPageBreak/>
        <w:t>obstarávaní</w:t>
      </w:r>
      <w:r w:rsidR="008F129E" w:rsidRPr="008F129E">
        <w:rPr>
          <w:rFonts w:ascii="Times New Roman" w:hAnsi="Times New Roman"/>
          <w:noProof w:val="0"/>
          <w:szCs w:val="20"/>
        </w:rPr>
        <w:t xml:space="preserve">; oprávnenie dodávať </w:t>
      </w:r>
      <w:r w:rsidR="00734447">
        <w:rPr>
          <w:rFonts w:ascii="Times New Roman" w:hAnsi="Times New Roman"/>
          <w:noProof w:val="0"/>
          <w:szCs w:val="20"/>
        </w:rPr>
        <w:t>služby</w:t>
      </w:r>
      <w:r w:rsidR="008F129E" w:rsidRPr="008F129E">
        <w:rPr>
          <w:rFonts w:ascii="Times New Roman" w:hAnsi="Times New Roman"/>
          <w:noProof w:val="0"/>
          <w:szCs w:val="20"/>
        </w:rPr>
        <w:t>,</w:t>
      </w:r>
      <w:r w:rsidR="008F129E">
        <w:rPr>
          <w:rFonts w:ascii="Times New Roman" w:hAnsi="Times New Roman"/>
          <w:noProof w:val="0"/>
          <w:szCs w:val="20"/>
        </w:rPr>
        <w:t xml:space="preserve"> </w:t>
      </w:r>
      <w:r w:rsidR="008F129E" w:rsidRPr="008F129E">
        <w:rPr>
          <w:rFonts w:ascii="Times New Roman" w:hAnsi="Times New Roman"/>
          <w:noProof w:val="0"/>
          <w:szCs w:val="20"/>
        </w:rPr>
        <w:t>uskutočňovať stavebné práce, alebo poskytovať</w:t>
      </w:r>
      <w:r w:rsidR="008F129E">
        <w:rPr>
          <w:rFonts w:ascii="Times New Roman" w:hAnsi="Times New Roman"/>
          <w:noProof w:val="0"/>
          <w:szCs w:val="20"/>
        </w:rPr>
        <w:t xml:space="preserve"> </w:t>
      </w:r>
      <w:r w:rsidR="008F129E" w:rsidRPr="008F129E">
        <w:rPr>
          <w:rFonts w:ascii="Times New Roman" w:hAnsi="Times New Roman"/>
          <w:noProof w:val="0"/>
          <w:szCs w:val="20"/>
        </w:rPr>
        <w:t>službu preukazuje vo vzťahu k tej časti</w:t>
      </w:r>
      <w:r w:rsidR="008F129E">
        <w:rPr>
          <w:rFonts w:ascii="Times New Roman" w:hAnsi="Times New Roman"/>
          <w:noProof w:val="0"/>
          <w:szCs w:val="20"/>
        </w:rPr>
        <w:t xml:space="preserve"> predmetu zákazky</w:t>
      </w:r>
      <w:r w:rsidR="008F129E" w:rsidRPr="008F129E">
        <w:rPr>
          <w:rFonts w:ascii="Times New Roman" w:hAnsi="Times New Roman"/>
          <w:noProof w:val="0"/>
          <w:szCs w:val="20"/>
        </w:rPr>
        <w:t>, na ktorú boli</w:t>
      </w:r>
      <w:r w:rsidR="008F129E">
        <w:rPr>
          <w:rFonts w:ascii="Times New Roman" w:hAnsi="Times New Roman"/>
          <w:noProof w:val="0"/>
          <w:szCs w:val="20"/>
        </w:rPr>
        <w:t xml:space="preserve"> </w:t>
      </w:r>
      <w:r w:rsidR="008F129E" w:rsidRPr="008F129E">
        <w:rPr>
          <w:rFonts w:ascii="Times New Roman" w:hAnsi="Times New Roman"/>
          <w:noProof w:val="0"/>
          <w:szCs w:val="20"/>
        </w:rPr>
        <w:t>kapacity záujemcovi alebo uchádzačovi</w:t>
      </w:r>
      <w:r w:rsidR="008F129E">
        <w:rPr>
          <w:rFonts w:ascii="Times New Roman" w:hAnsi="Times New Roman"/>
          <w:noProof w:val="0"/>
          <w:szCs w:val="20"/>
        </w:rPr>
        <w:t xml:space="preserve"> </w:t>
      </w:r>
      <w:r w:rsidR="008F129E" w:rsidRPr="008F129E">
        <w:rPr>
          <w:rFonts w:ascii="Times New Roman" w:hAnsi="Times New Roman"/>
          <w:noProof w:val="0"/>
          <w:szCs w:val="20"/>
        </w:rPr>
        <w:t xml:space="preserve">poskytnuté. </w:t>
      </w:r>
    </w:p>
    <w:p w14:paraId="5B2A46A2" w14:textId="77777777" w:rsidR="008F129E" w:rsidRDefault="002B030B" w:rsidP="002B030B">
      <w:pPr>
        <w:autoSpaceDE w:val="0"/>
        <w:autoSpaceDN w:val="0"/>
        <w:adjustRightInd w:val="0"/>
        <w:ind w:left="426" w:hanging="426"/>
        <w:jc w:val="both"/>
        <w:rPr>
          <w:rFonts w:ascii="Times New Roman" w:hAnsi="Times New Roman"/>
          <w:b/>
          <w:noProof w:val="0"/>
          <w:szCs w:val="20"/>
        </w:rPr>
      </w:pPr>
      <w:r>
        <w:rPr>
          <w:rFonts w:ascii="Times New Roman" w:hAnsi="Times New Roman"/>
          <w:noProof w:val="0"/>
          <w:szCs w:val="20"/>
        </w:rPr>
        <w:t xml:space="preserve">        </w:t>
      </w:r>
      <w:r w:rsidR="008F129E" w:rsidRPr="008F129E">
        <w:rPr>
          <w:rFonts w:ascii="Times New Roman" w:hAnsi="Times New Roman"/>
          <w:noProof w:val="0"/>
          <w:szCs w:val="20"/>
        </w:rPr>
        <w:t>Verejný obstarávateľ alebo obstarávateľ</w:t>
      </w:r>
      <w:r w:rsidR="008F129E">
        <w:rPr>
          <w:rFonts w:ascii="Times New Roman" w:hAnsi="Times New Roman"/>
          <w:noProof w:val="0"/>
          <w:szCs w:val="20"/>
        </w:rPr>
        <w:t xml:space="preserve"> </w:t>
      </w:r>
      <w:r w:rsidR="008F129E" w:rsidRPr="008F129E">
        <w:rPr>
          <w:rFonts w:ascii="Times New Roman" w:hAnsi="Times New Roman"/>
          <w:noProof w:val="0"/>
          <w:szCs w:val="20"/>
        </w:rPr>
        <w:t>môže požadovať, aby uchádzač alebo záujemca</w:t>
      </w:r>
      <w:r w:rsidR="008F129E">
        <w:rPr>
          <w:rFonts w:ascii="Times New Roman" w:hAnsi="Times New Roman"/>
          <w:noProof w:val="0"/>
          <w:szCs w:val="20"/>
        </w:rPr>
        <w:t xml:space="preserve"> </w:t>
      </w:r>
      <w:r w:rsidR="008F129E" w:rsidRPr="008F129E">
        <w:rPr>
          <w:rFonts w:ascii="Times New Roman" w:hAnsi="Times New Roman"/>
          <w:noProof w:val="0"/>
          <w:szCs w:val="20"/>
        </w:rPr>
        <w:t>a iná osoba, ktorej kapacity majú byť použité na</w:t>
      </w:r>
      <w:r w:rsidR="008F129E">
        <w:rPr>
          <w:rFonts w:ascii="Times New Roman" w:hAnsi="Times New Roman"/>
          <w:noProof w:val="0"/>
          <w:szCs w:val="20"/>
        </w:rPr>
        <w:t xml:space="preserve"> </w:t>
      </w:r>
      <w:r w:rsidR="008F129E" w:rsidRPr="008F129E">
        <w:rPr>
          <w:rFonts w:ascii="Times New Roman" w:hAnsi="Times New Roman"/>
          <w:noProof w:val="0"/>
          <w:szCs w:val="20"/>
        </w:rPr>
        <w:t>preukázanie technickej spôsobilosti alebo</w:t>
      </w:r>
      <w:r w:rsidR="008F129E">
        <w:rPr>
          <w:rFonts w:ascii="Times New Roman" w:hAnsi="Times New Roman"/>
          <w:noProof w:val="0"/>
          <w:szCs w:val="20"/>
        </w:rPr>
        <w:t xml:space="preserve"> </w:t>
      </w:r>
      <w:r w:rsidR="008F129E" w:rsidRPr="008F129E">
        <w:rPr>
          <w:rFonts w:ascii="Times New Roman" w:hAnsi="Times New Roman"/>
          <w:noProof w:val="0"/>
          <w:szCs w:val="20"/>
        </w:rPr>
        <w:t xml:space="preserve">odbornej spôsobilosti, </w:t>
      </w:r>
      <w:r w:rsidR="008F129E" w:rsidRPr="008F129E">
        <w:rPr>
          <w:rFonts w:ascii="Times New Roman" w:hAnsi="Times New Roman"/>
          <w:b/>
          <w:noProof w:val="0"/>
          <w:szCs w:val="20"/>
        </w:rPr>
        <w:t>zodpovedali za plnenie zmluvy spoločne.</w:t>
      </w:r>
    </w:p>
    <w:p w14:paraId="7FE4A88A" w14:textId="77777777" w:rsidR="00A3391C" w:rsidRDefault="00A3391C" w:rsidP="008F129E">
      <w:pPr>
        <w:autoSpaceDE w:val="0"/>
        <w:autoSpaceDN w:val="0"/>
        <w:adjustRightInd w:val="0"/>
        <w:jc w:val="both"/>
        <w:rPr>
          <w:rFonts w:ascii="Times New Roman" w:hAnsi="Times New Roman"/>
          <w:b/>
          <w:noProof w:val="0"/>
          <w:szCs w:val="20"/>
        </w:rPr>
      </w:pPr>
    </w:p>
    <w:p w14:paraId="0222A15C" w14:textId="77777777" w:rsidR="00727332" w:rsidRDefault="00727332" w:rsidP="008F129E">
      <w:pPr>
        <w:autoSpaceDE w:val="0"/>
        <w:autoSpaceDN w:val="0"/>
        <w:adjustRightInd w:val="0"/>
        <w:jc w:val="both"/>
        <w:rPr>
          <w:rFonts w:ascii="Times New Roman" w:hAnsi="Times New Roman"/>
          <w:b/>
          <w:noProof w:val="0"/>
          <w:szCs w:val="20"/>
        </w:rPr>
      </w:pPr>
    </w:p>
    <w:p w14:paraId="0594F734" w14:textId="77777777" w:rsidR="00727332" w:rsidRDefault="003F58BC" w:rsidP="00A3391C">
      <w:pPr>
        <w:numPr>
          <w:ilvl w:val="0"/>
          <w:numId w:val="4"/>
        </w:numPr>
        <w:tabs>
          <w:tab w:val="clear" w:pos="1440"/>
          <w:tab w:val="num" w:pos="284"/>
        </w:tabs>
        <w:autoSpaceDE w:val="0"/>
        <w:autoSpaceDN w:val="0"/>
        <w:adjustRightInd w:val="0"/>
        <w:ind w:left="426" w:hanging="426"/>
        <w:jc w:val="both"/>
        <w:rPr>
          <w:rFonts w:ascii="Times New Roman" w:hAnsi="Times New Roman"/>
          <w:noProof w:val="0"/>
          <w:szCs w:val="20"/>
        </w:rPr>
      </w:pPr>
      <w:r>
        <w:rPr>
          <w:rFonts w:ascii="Times New Roman" w:hAnsi="Times New Roman"/>
          <w:b/>
          <w:noProof w:val="0"/>
          <w:color w:val="FF0000"/>
          <w:szCs w:val="20"/>
        </w:rPr>
        <w:t xml:space="preserve"> </w:t>
      </w:r>
      <w:r w:rsidR="00727332" w:rsidRPr="00727332">
        <w:rPr>
          <w:rFonts w:ascii="Times New Roman" w:hAnsi="Times New Roman"/>
          <w:b/>
          <w:noProof w:val="0"/>
          <w:color w:val="FF0000"/>
          <w:szCs w:val="20"/>
        </w:rPr>
        <w:t>JEDNOTNÝ EURÓPSKY DOKUMENT</w:t>
      </w:r>
      <w:r w:rsidR="00727332">
        <w:rPr>
          <w:rFonts w:ascii="Times New Roman" w:hAnsi="Times New Roman"/>
          <w:b/>
          <w:noProof w:val="0"/>
          <w:color w:val="FF0000"/>
          <w:szCs w:val="20"/>
        </w:rPr>
        <w:t xml:space="preserve"> </w:t>
      </w:r>
      <w:r w:rsidR="00727332" w:rsidRPr="00727332">
        <w:rPr>
          <w:rFonts w:ascii="Times New Roman" w:hAnsi="Times New Roman"/>
          <w:b/>
          <w:noProof w:val="0"/>
          <w:color w:val="FF0000"/>
          <w:szCs w:val="20"/>
        </w:rPr>
        <w:t xml:space="preserve"> </w:t>
      </w:r>
      <w:r w:rsidR="00727332" w:rsidRPr="00B56D3D">
        <w:rPr>
          <w:rFonts w:ascii="Times New Roman" w:hAnsi="Times New Roman"/>
          <w:b/>
          <w:noProof w:val="0"/>
          <w:szCs w:val="20"/>
        </w:rPr>
        <w:t>je dokument, ktorým hospodársky subjekt môže predbežne nahradiť doklady na</w:t>
      </w:r>
      <w:r w:rsidR="007D14C3" w:rsidRPr="00B56D3D">
        <w:rPr>
          <w:rFonts w:ascii="Times New Roman" w:hAnsi="Times New Roman"/>
          <w:b/>
          <w:noProof w:val="0"/>
          <w:szCs w:val="20"/>
        </w:rPr>
        <w:t xml:space="preserve"> </w:t>
      </w:r>
      <w:r w:rsidR="00727332" w:rsidRPr="00B56D3D">
        <w:rPr>
          <w:rFonts w:ascii="Times New Roman" w:hAnsi="Times New Roman"/>
          <w:b/>
          <w:noProof w:val="0"/>
          <w:szCs w:val="20"/>
        </w:rPr>
        <w:t>preukázanie splnenia podmienok účasti</w:t>
      </w:r>
      <w:r w:rsidR="00727332" w:rsidRPr="007D14C3">
        <w:rPr>
          <w:rFonts w:ascii="Times New Roman" w:hAnsi="Times New Roman"/>
          <w:noProof w:val="0"/>
          <w:szCs w:val="20"/>
        </w:rPr>
        <w:t xml:space="preserve"> určené verejným obstarávateľom alebo obstarávateľom.</w:t>
      </w:r>
      <w:r w:rsidR="00A3391C">
        <w:rPr>
          <w:rFonts w:ascii="Times New Roman" w:hAnsi="Times New Roman"/>
          <w:noProof w:val="0"/>
          <w:szCs w:val="20"/>
        </w:rPr>
        <w:t xml:space="preserve"> </w:t>
      </w:r>
      <w:proofErr w:type="spellStart"/>
      <w:r w:rsidR="00A3391C">
        <w:rPr>
          <w:rFonts w:ascii="Times New Roman" w:hAnsi="Times New Roman"/>
          <w:noProof w:val="0"/>
          <w:szCs w:val="20"/>
        </w:rPr>
        <w:t>Link</w:t>
      </w:r>
      <w:proofErr w:type="spellEnd"/>
      <w:r w:rsidR="00A3391C">
        <w:rPr>
          <w:rFonts w:ascii="Times New Roman" w:hAnsi="Times New Roman"/>
          <w:noProof w:val="0"/>
          <w:szCs w:val="20"/>
        </w:rPr>
        <w:t xml:space="preserve">: </w:t>
      </w:r>
      <w:hyperlink r:id="rId19" w:history="1">
        <w:r w:rsidR="00A3391C" w:rsidRPr="003A65F4">
          <w:rPr>
            <w:rStyle w:val="Hypertextovprepojenie"/>
            <w:rFonts w:ascii="Times New Roman" w:hAnsi="Times New Roman"/>
            <w:noProof w:val="0"/>
            <w:szCs w:val="20"/>
          </w:rPr>
          <w:t>http://www.uvo.gov.sk/legislativametodika-dohlad/jednotny-europsky-dokument-pre-verejne-obstaravanie-553.html</w:t>
        </w:r>
      </w:hyperlink>
    </w:p>
    <w:p w14:paraId="3EDC42E3" w14:textId="77777777" w:rsidR="002B030B" w:rsidRDefault="002B030B" w:rsidP="002B030B">
      <w:pPr>
        <w:autoSpaceDE w:val="0"/>
        <w:autoSpaceDN w:val="0"/>
        <w:adjustRightInd w:val="0"/>
        <w:ind w:left="426"/>
        <w:jc w:val="both"/>
        <w:rPr>
          <w:rFonts w:ascii="Times New Roman" w:hAnsi="Times New Roman"/>
          <w:noProof w:val="0"/>
          <w:szCs w:val="20"/>
        </w:rPr>
      </w:pPr>
    </w:p>
    <w:p w14:paraId="22FEC364" w14:textId="77777777" w:rsidR="003F10E7" w:rsidRPr="003F10E7" w:rsidRDefault="00E73694" w:rsidP="00391E8D">
      <w:pPr>
        <w:numPr>
          <w:ilvl w:val="0"/>
          <w:numId w:val="4"/>
        </w:numPr>
        <w:tabs>
          <w:tab w:val="clear" w:pos="1440"/>
          <w:tab w:val="num" w:pos="426"/>
        </w:tabs>
        <w:spacing w:before="100" w:beforeAutospacing="1" w:after="120"/>
        <w:ind w:hanging="1440"/>
        <w:rPr>
          <w:rFonts w:ascii="Times New Roman" w:hAnsi="Times New Roman"/>
          <w:smallCaps/>
          <w:sz w:val="22"/>
          <w:szCs w:val="22"/>
        </w:rPr>
      </w:pPr>
      <w:r>
        <w:rPr>
          <w:rFonts w:ascii="Times New Roman" w:hAnsi="Times New Roman"/>
          <w:b/>
          <w:bCs/>
          <w:smallCaps/>
          <w:sz w:val="22"/>
          <w:szCs w:val="22"/>
        </w:rPr>
        <w:t>Ďalšie podmienky verejného obstarávateľa</w:t>
      </w:r>
      <w:r w:rsidRPr="00F06026">
        <w:rPr>
          <w:rFonts w:ascii="Times New Roman" w:hAnsi="Times New Roman"/>
          <w:b/>
          <w:bCs/>
          <w:smallCaps/>
          <w:sz w:val="22"/>
          <w:szCs w:val="22"/>
        </w:rPr>
        <w:t xml:space="preserve"> </w:t>
      </w:r>
    </w:p>
    <w:p w14:paraId="229AA214" w14:textId="77777777" w:rsidR="00C6022D" w:rsidRPr="00916612" w:rsidRDefault="00E0527C" w:rsidP="00FF07F2">
      <w:pPr>
        <w:numPr>
          <w:ilvl w:val="1"/>
          <w:numId w:val="19"/>
        </w:numPr>
        <w:spacing w:after="240"/>
        <w:jc w:val="both"/>
        <w:rPr>
          <w:rFonts w:ascii="Times New Roman" w:hAnsi="Times New Roman"/>
          <w:smallCaps/>
          <w:sz w:val="22"/>
          <w:szCs w:val="22"/>
        </w:rPr>
      </w:pPr>
      <w:r w:rsidRPr="003B5DFD">
        <w:rPr>
          <w:rFonts w:ascii="Times New Roman" w:hAnsi="Times New Roman"/>
          <w:szCs w:val="20"/>
        </w:rPr>
        <w:t xml:space="preserve"> </w:t>
      </w:r>
      <w:r w:rsidR="00B42733" w:rsidRPr="003B5DFD">
        <w:rPr>
          <w:rFonts w:ascii="Times New Roman" w:hAnsi="Times New Roman"/>
          <w:szCs w:val="20"/>
        </w:rPr>
        <w:t xml:space="preserve">Verejný obstarávateľ si vyhradzuje právo aby </w:t>
      </w:r>
      <w:r w:rsidR="00C743C7">
        <w:rPr>
          <w:rFonts w:ascii="Times New Roman" w:hAnsi="Times New Roman"/>
          <w:szCs w:val="20"/>
        </w:rPr>
        <w:t xml:space="preserve">úspešní </w:t>
      </w:r>
      <w:r w:rsidR="00B42733" w:rsidRPr="003B5DFD">
        <w:rPr>
          <w:rFonts w:ascii="Times New Roman" w:hAnsi="Times New Roman"/>
          <w:szCs w:val="20"/>
        </w:rPr>
        <w:t>uchádzač</w:t>
      </w:r>
      <w:r w:rsidR="00347BB0">
        <w:rPr>
          <w:rFonts w:ascii="Times New Roman" w:hAnsi="Times New Roman"/>
          <w:szCs w:val="20"/>
        </w:rPr>
        <w:t>i</w:t>
      </w:r>
      <w:r w:rsidR="00C743C7">
        <w:rPr>
          <w:rFonts w:ascii="Times New Roman" w:hAnsi="Times New Roman"/>
          <w:szCs w:val="20"/>
        </w:rPr>
        <w:t>, ktorí</w:t>
      </w:r>
      <w:r w:rsidR="00B42733" w:rsidRPr="003B5DFD">
        <w:rPr>
          <w:rFonts w:ascii="Times New Roman" w:hAnsi="Times New Roman"/>
          <w:szCs w:val="20"/>
        </w:rPr>
        <w:t xml:space="preserve"> využi</w:t>
      </w:r>
      <w:r w:rsidR="00C743C7">
        <w:rPr>
          <w:rFonts w:ascii="Times New Roman" w:hAnsi="Times New Roman"/>
          <w:szCs w:val="20"/>
        </w:rPr>
        <w:t>i</w:t>
      </w:r>
      <w:r w:rsidR="00B42733" w:rsidRPr="003B5DFD">
        <w:rPr>
          <w:rFonts w:ascii="Times New Roman" w:hAnsi="Times New Roman"/>
          <w:szCs w:val="20"/>
        </w:rPr>
        <w:t xml:space="preserve">l inštitút </w:t>
      </w:r>
      <w:r w:rsidR="00B42733" w:rsidRPr="003B5DFD">
        <w:rPr>
          <w:rFonts w:ascii="Times New Roman" w:hAnsi="Times New Roman"/>
          <w:bCs/>
          <w:szCs w:val="20"/>
        </w:rPr>
        <w:t xml:space="preserve"> možnosti preukázania splnenia podmienok účasti </w:t>
      </w:r>
      <w:r w:rsidR="00C743C7" w:rsidRPr="00C743C7">
        <w:rPr>
          <w:rFonts w:ascii="Times New Roman" w:hAnsi="Times New Roman"/>
          <w:b/>
          <w:bCs/>
          <w:color w:val="FF0000"/>
          <w:szCs w:val="20"/>
        </w:rPr>
        <w:t>Jednotným európskym dokumentom</w:t>
      </w:r>
      <w:r w:rsidR="00B42733">
        <w:rPr>
          <w:rFonts w:ascii="Times New Roman" w:hAnsi="Times New Roman"/>
          <w:bCs/>
          <w:szCs w:val="20"/>
        </w:rPr>
        <w:t xml:space="preserve"> </w:t>
      </w:r>
      <w:r w:rsidR="00B42733" w:rsidRPr="003B5DFD">
        <w:rPr>
          <w:rFonts w:ascii="Times New Roman" w:hAnsi="Times New Roman"/>
          <w:bCs/>
          <w:szCs w:val="20"/>
        </w:rPr>
        <w:t xml:space="preserve">aby do </w:t>
      </w:r>
      <w:r w:rsidR="00C743C7" w:rsidRPr="00C743C7">
        <w:rPr>
          <w:rFonts w:ascii="Times New Roman" w:hAnsi="Times New Roman"/>
          <w:b/>
          <w:bCs/>
          <w:color w:val="FF0000"/>
          <w:szCs w:val="20"/>
        </w:rPr>
        <w:t>5</w:t>
      </w:r>
      <w:r w:rsidR="00B42733" w:rsidRPr="003B5DFD">
        <w:rPr>
          <w:rFonts w:ascii="Times New Roman" w:hAnsi="Times New Roman"/>
          <w:bCs/>
          <w:szCs w:val="20"/>
        </w:rPr>
        <w:t xml:space="preserve"> </w:t>
      </w:r>
      <w:r w:rsidR="00B42733">
        <w:rPr>
          <w:rFonts w:ascii="Times New Roman" w:hAnsi="Times New Roman"/>
          <w:bCs/>
          <w:szCs w:val="20"/>
        </w:rPr>
        <w:t xml:space="preserve">pracovných </w:t>
      </w:r>
      <w:r w:rsidR="00B42733" w:rsidRPr="003B5DFD">
        <w:rPr>
          <w:rFonts w:ascii="Times New Roman" w:hAnsi="Times New Roman"/>
          <w:bCs/>
          <w:szCs w:val="20"/>
        </w:rPr>
        <w:t xml:space="preserve">dní po doručení </w:t>
      </w:r>
      <w:r w:rsidR="00B42733" w:rsidRPr="00ED03A5">
        <w:rPr>
          <w:rFonts w:ascii="Times New Roman" w:hAnsi="Times New Roman"/>
          <w:bCs/>
          <w:szCs w:val="20"/>
        </w:rPr>
        <w:t>výzvy</w:t>
      </w:r>
      <w:r w:rsidR="00B42733">
        <w:rPr>
          <w:rFonts w:ascii="Times New Roman" w:hAnsi="Times New Roman"/>
          <w:bCs/>
          <w:szCs w:val="20"/>
        </w:rPr>
        <w:t xml:space="preserve"> na predloženie dokladov</w:t>
      </w:r>
      <w:r w:rsidR="00B42733" w:rsidRPr="003B5DFD">
        <w:rPr>
          <w:rFonts w:ascii="Times New Roman" w:hAnsi="Times New Roman"/>
          <w:bCs/>
          <w:szCs w:val="20"/>
        </w:rPr>
        <w:t>,  zaslal</w:t>
      </w:r>
      <w:r w:rsidR="00C743C7">
        <w:rPr>
          <w:rFonts w:ascii="Times New Roman" w:hAnsi="Times New Roman"/>
          <w:bCs/>
          <w:szCs w:val="20"/>
        </w:rPr>
        <w:t>i</w:t>
      </w:r>
      <w:r w:rsidR="00B42733" w:rsidRPr="003B5DFD">
        <w:rPr>
          <w:rFonts w:ascii="Times New Roman" w:hAnsi="Times New Roman"/>
          <w:bCs/>
          <w:szCs w:val="20"/>
        </w:rPr>
        <w:t xml:space="preserve"> verejnému ob</w:t>
      </w:r>
      <w:r w:rsidR="00E22286">
        <w:rPr>
          <w:rFonts w:ascii="Times New Roman" w:hAnsi="Times New Roman"/>
          <w:bCs/>
          <w:szCs w:val="20"/>
        </w:rPr>
        <w:t xml:space="preserve">starávateľovi doklady, tak ako </w:t>
      </w:r>
      <w:r w:rsidR="00B42733" w:rsidRPr="003B5DFD">
        <w:rPr>
          <w:rFonts w:ascii="Times New Roman" w:hAnsi="Times New Roman"/>
          <w:bCs/>
          <w:szCs w:val="20"/>
        </w:rPr>
        <w:t xml:space="preserve">to verejný obstarávateľ vyžadoval v oznámení o vyhlásení verejného obstarávania a v týchto súťažných podkladoch časť </w:t>
      </w:r>
      <w:r w:rsidR="00B42733" w:rsidRPr="003B5DFD">
        <w:rPr>
          <w:rFonts w:ascii="Times New Roman" w:hAnsi="Times New Roman"/>
          <w:sz w:val="18"/>
          <w:szCs w:val="18"/>
        </w:rPr>
        <w:t>A.2</w:t>
      </w:r>
      <w:r w:rsidR="00B42733" w:rsidRPr="003B5DFD">
        <w:rPr>
          <w:rFonts w:ascii="Times New Roman" w:hAnsi="Times New Roman"/>
          <w:b/>
          <w:bCs/>
          <w:sz w:val="18"/>
          <w:szCs w:val="18"/>
        </w:rPr>
        <w:t xml:space="preserve">  PODMIENKY </w:t>
      </w:r>
      <w:r w:rsidR="00B42733" w:rsidRPr="00D44E92">
        <w:rPr>
          <w:rFonts w:ascii="Times New Roman" w:hAnsi="Times New Roman"/>
          <w:b/>
          <w:bCs/>
          <w:sz w:val="18"/>
          <w:szCs w:val="18"/>
        </w:rPr>
        <w:t>ÚČASTI UCHÁDZAČOV</w:t>
      </w:r>
      <w:r w:rsidR="00423995" w:rsidRPr="00D44E92">
        <w:rPr>
          <w:rFonts w:ascii="Times New Roman" w:hAnsi="Times New Roman"/>
          <w:b/>
          <w:bCs/>
          <w:sz w:val="18"/>
          <w:szCs w:val="18"/>
        </w:rPr>
        <w:t>.</w:t>
      </w:r>
    </w:p>
    <w:p w14:paraId="2148AF6F" w14:textId="77777777" w:rsidR="00C6022D" w:rsidRPr="00916612" w:rsidRDefault="00E0527C" w:rsidP="00FF07F2">
      <w:pPr>
        <w:numPr>
          <w:ilvl w:val="1"/>
          <w:numId w:val="19"/>
        </w:numPr>
        <w:spacing w:before="100" w:beforeAutospacing="1" w:after="120"/>
        <w:jc w:val="both"/>
        <w:rPr>
          <w:rFonts w:ascii="Times New Roman" w:hAnsi="Times New Roman"/>
          <w:smallCaps/>
          <w:sz w:val="22"/>
          <w:szCs w:val="22"/>
        </w:rPr>
      </w:pPr>
      <w:r w:rsidRPr="00C6022D">
        <w:rPr>
          <w:rFonts w:ascii="Times New Roman" w:hAnsi="Times New Roman"/>
          <w:szCs w:val="20"/>
        </w:rPr>
        <w:t>V prípade, ak úspešný uchádzač podľa výsledku elektronickej aukcie, odstúpi od svojej ponuky v lehote viazanosti ponúk, komisia na vyhodnotenie ponúk novým vyhodnotením zostávajúcich výsledkov uskutočnenej elektronickej aukcie identifikuje úspešného uchádzača.</w:t>
      </w:r>
    </w:p>
    <w:p w14:paraId="7C7F0AD0" w14:textId="03511920" w:rsidR="00E41065" w:rsidRPr="00E41065" w:rsidRDefault="00916612" w:rsidP="00E41065">
      <w:pPr>
        <w:numPr>
          <w:ilvl w:val="1"/>
          <w:numId w:val="19"/>
        </w:numPr>
        <w:spacing w:before="100" w:beforeAutospacing="1" w:after="120"/>
        <w:jc w:val="both"/>
        <w:rPr>
          <w:rFonts w:ascii="Times New Roman" w:hAnsi="Times New Roman"/>
          <w:smallCaps/>
          <w:szCs w:val="20"/>
        </w:rPr>
      </w:pPr>
      <w:r w:rsidRPr="00916612">
        <w:rPr>
          <w:rFonts w:ascii="Times New Roman" w:hAnsi="Times New Roman"/>
          <w:szCs w:val="20"/>
        </w:rPr>
        <w:t xml:space="preserve">Podľa zákona 315/2016 Z.z. o registri partnerov verejného sektora a o zmene a doplnení niektorých zákonov musí byť uchádzač zaregistrovaný v registri partnerov verejného sektora. </w:t>
      </w:r>
    </w:p>
    <w:p w14:paraId="2E883A18"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3B296876"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357AB04A"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3EC9E01F"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61A7EBE9"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02124402"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11C7A598"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332879C9" w14:textId="77777777" w:rsidR="00D30E2D" w:rsidRDefault="00D30E2D" w:rsidP="00E22286">
      <w:pPr>
        <w:pStyle w:val="Zarkazkladnhotextu"/>
        <w:tabs>
          <w:tab w:val="num" w:pos="720"/>
        </w:tabs>
        <w:jc w:val="right"/>
        <w:rPr>
          <w:rFonts w:ascii="Times New Roman" w:hAnsi="Times New Roman" w:cs="Times New Roman"/>
          <w:b/>
          <w:sz w:val="26"/>
          <w:szCs w:val="26"/>
        </w:rPr>
      </w:pPr>
    </w:p>
    <w:p w14:paraId="17F1C281" w14:textId="77777777" w:rsidR="00BB679B" w:rsidRPr="000452AF" w:rsidRDefault="00655F79" w:rsidP="00E22286">
      <w:pPr>
        <w:pStyle w:val="Zarkazkladnhotextu"/>
        <w:tabs>
          <w:tab w:val="num" w:pos="720"/>
        </w:tabs>
        <w:jc w:val="right"/>
        <w:rPr>
          <w:rFonts w:ascii="Times New Roman" w:hAnsi="Times New Roman" w:cs="Times New Roman"/>
          <w:b/>
          <w:sz w:val="26"/>
          <w:szCs w:val="26"/>
        </w:rPr>
      </w:pPr>
      <w:r w:rsidRPr="000452AF">
        <w:rPr>
          <w:rFonts w:ascii="Times New Roman" w:hAnsi="Times New Roman" w:cs="Times New Roman"/>
          <w:b/>
          <w:sz w:val="26"/>
          <w:szCs w:val="26"/>
        </w:rPr>
        <w:t xml:space="preserve"> </w:t>
      </w:r>
      <w:r w:rsidR="00E32547" w:rsidRPr="000452AF">
        <w:rPr>
          <w:rFonts w:ascii="Times New Roman" w:hAnsi="Times New Roman" w:cs="Times New Roman"/>
          <w:b/>
          <w:sz w:val="26"/>
          <w:szCs w:val="26"/>
        </w:rPr>
        <w:t xml:space="preserve"> </w:t>
      </w:r>
      <w:r w:rsidR="00BB679B" w:rsidRPr="000452AF">
        <w:rPr>
          <w:rFonts w:ascii="Times New Roman" w:hAnsi="Times New Roman" w:cs="Times New Roman"/>
          <w:b/>
          <w:sz w:val="26"/>
          <w:szCs w:val="26"/>
        </w:rPr>
        <w:t xml:space="preserve">A.3  </w:t>
      </w:r>
      <w:r w:rsidR="00740B40" w:rsidRPr="000452AF">
        <w:rPr>
          <w:rFonts w:ascii="Times New Roman" w:hAnsi="Times New Roman" w:cs="Times New Roman"/>
          <w:b/>
          <w:sz w:val="26"/>
          <w:szCs w:val="26"/>
        </w:rPr>
        <w:t>KRITÉRI</w:t>
      </w:r>
      <w:r w:rsidR="002C7B2E" w:rsidRPr="000452AF">
        <w:rPr>
          <w:rFonts w:ascii="Times New Roman" w:hAnsi="Times New Roman" w:cs="Times New Roman"/>
          <w:b/>
          <w:sz w:val="26"/>
          <w:szCs w:val="26"/>
        </w:rPr>
        <w:t>UM</w:t>
      </w:r>
      <w:r w:rsidR="00BB679B" w:rsidRPr="000452AF">
        <w:rPr>
          <w:rFonts w:ascii="Times New Roman" w:hAnsi="Times New Roman" w:cs="Times New Roman"/>
          <w:b/>
          <w:sz w:val="26"/>
          <w:szCs w:val="26"/>
        </w:rPr>
        <w:t xml:space="preserve"> NA </w:t>
      </w:r>
      <w:r w:rsidR="001646A9" w:rsidRPr="000452AF">
        <w:rPr>
          <w:rFonts w:ascii="Times New Roman" w:hAnsi="Times New Roman" w:cs="Times New Roman"/>
          <w:b/>
          <w:sz w:val="26"/>
          <w:szCs w:val="26"/>
        </w:rPr>
        <w:t>VY</w:t>
      </w:r>
      <w:r w:rsidR="00740B40" w:rsidRPr="000452AF">
        <w:rPr>
          <w:rFonts w:ascii="Times New Roman" w:hAnsi="Times New Roman" w:cs="Times New Roman"/>
          <w:b/>
          <w:sz w:val="26"/>
          <w:szCs w:val="26"/>
        </w:rPr>
        <w:t>HODNOTENIE PONÚK</w:t>
      </w:r>
      <w:r w:rsidR="000452AF" w:rsidRPr="000452AF">
        <w:rPr>
          <w:rFonts w:ascii="Times New Roman" w:hAnsi="Times New Roman" w:cs="Times New Roman"/>
          <w:b/>
          <w:sz w:val="26"/>
          <w:szCs w:val="26"/>
        </w:rPr>
        <w:t xml:space="preserve"> A PRAVIDLÁ </w:t>
      </w:r>
      <w:r w:rsidR="0042578B" w:rsidRPr="000452AF">
        <w:rPr>
          <w:rFonts w:ascii="Times New Roman" w:hAnsi="Times New Roman" w:cs="Times New Roman"/>
          <w:b/>
          <w:sz w:val="26"/>
          <w:szCs w:val="26"/>
        </w:rPr>
        <w:t>U</w:t>
      </w:r>
      <w:r w:rsidR="00BB679B" w:rsidRPr="000452AF">
        <w:rPr>
          <w:rFonts w:ascii="Times New Roman" w:hAnsi="Times New Roman" w:cs="Times New Roman"/>
          <w:b/>
          <w:sz w:val="26"/>
          <w:szCs w:val="26"/>
        </w:rPr>
        <w:t>PLATNENIA</w:t>
      </w:r>
    </w:p>
    <w:p w14:paraId="30BF86E9" w14:textId="77777777" w:rsidR="005A2223" w:rsidRDefault="00FF3E1D" w:rsidP="000452AF">
      <w:pPr>
        <w:spacing w:before="240"/>
        <w:rPr>
          <w:rFonts w:ascii="Times New Roman" w:hAnsi="Times New Roman"/>
          <w:b/>
          <w:szCs w:val="20"/>
        </w:rPr>
      </w:pPr>
      <w:r>
        <w:rPr>
          <w:rFonts w:ascii="Times New Roman" w:hAnsi="Times New Roman"/>
          <w:szCs w:val="20"/>
        </w:rPr>
        <w:t xml:space="preserve">1.    </w:t>
      </w:r>
      <w:r w:rsidR="00C34173">
        <w:rPr>
          <w:rFonts w:ascii="Times New Roman" w:hAnsi="Times New Roman"/>
          <w:szCs w:val="20"/>
        </w:rPr>
        <w:t>Ponuky budú vyhodnotené n</w:t>
      </w:r>
      <w:r w:rsidR="00EB694A" w:rsidRPr="008969CB">
        <w:rPr>
          <w:rFonts w:ascii="Times New Roman" w:hAnsi="Times New Roman"/>
          <w:szCs w:val="20"/>
        </w:rPr>
        <w:t xml:space="preserve">a základe </w:t>
      </w:r>
      <w:r w:rsidR="00243704" w:rsidRPr="003A283D">
        <w:rPr>
          <w:rFonts w:ascii="Times New Roman" w:hAnsi="Times New Roman"/>
          <w:b/>
          <w:szCs w:val="20"/>
        </w:rPr>
        <w:t>kritéria</w:t>
      </w:r>
      <w:r w:rsidR="00EE676B">
        <w:rPr>
          <w:rFonts w:ascii="Times New Roman" w:hAnsi="Times New Roman"/>
          <w:szCs w:val="20"/>
        </w:rPr>
        <w:t xml:space="preserve"> </w:t>
      </w:r>
      <w:r w:rsidR="003A283D">
        <w:rPr>
          <w:rFonts w:ascii="Times New Roman" w:hAnsi="Times New Roman"/>
          <w:szCs w:val="20"/>
        </w:rPr>
        <w:t xml:space="preserve">- </w:t>
      </w:r>
      <w:r w:rsidR="00EE676B">
        <w:rPr>
          <w:rFonts w:ascii="Times New Roman" w:hAnsi="Times New Roman"/>
          <w:szCs w:val="20"/>
        </w:rPr>
        <w:t>„</w:t>
      </w:r>
      <w:r w:rsidR="00243704">
        <w:rPr>
          <w:rFonts w:ascii="Times New Roman" w:hAnsi="Times New Roman"/>
          <w:b/>
          <w:szCs w:val="20"/>
        </w:rPr>
        <w:t xml:space="preserve"> najnižšia cena</w:t>
      </w:r>
      <w:r w:rsidR="00EE676B">
        <w:rPr>
          <w:rFonts w:ascii="Times New Roman" w:hAnsi="Times New Roman"/>
          <w:b/>
          <w:szCs w:val="20"/>
        </w:rPr>
        <w:t>“</w:t>
      </w:r>
      <w:r>
        <w:rPr>
          <w:rFonts w:ascii="Times New Roman" w:hAnsi="Times New Roman"/>
          <w:b/>
          <w:szCs w:val="20"/>
        </w:rPr>
        <w:t>.</w:t>
      </w:r>
    </w:p>
    <w:p w14:paraId="3EA76D64" w14:textId="77777777" w:rsidR="00FF3E1D" w:rsidRDefault="00FF3E1D" w:rsidP="00FF3E1D">
      <w:pPr>
        <w:rPr>
          <w:rFonts w:ascii="Times New Roman" w:hAnsi="Times New Roman"/>
          <w:b/>
          <w:szCs w:val="20"/>
        </w:rPr>
      </w:pPr>
    </w:p>
    <w:p w14:paraId="381C5984" w14:textId="77777777" w:rsidR="00FF3E1D" w:rsidRDefault="00FF3E1D" w:rsidP="00FF07F2">
      <w:pPr>
        <w:pStyle w:val="Default"/>
        <w:numPr>
          <w:ilvl w:val="1"/>
          <w:numId w:val="41"/>
        </w:numPr>
        <w:spacing w:after="240"/>
        <w:jc w:val="both"/>
        <w:rPr>
          <w:sz w:val="20"/>
          <w:szCs w:val="20"/>
        </w:rPr>
      </w:pPr>
      <w:r>
        <w:rPr>
          <w:b/>
          <w:bCs/>
          <w:sz w:val="20"/>
          <w:szCs w:val="20"/>
        </w:rPr>
        <w:t>Uchádzačovi sa do hodnotenia zaradí c</w:t>
      </w:r>
      <w:r w:rsidRPr="00D5142C">
        <w:rPr>
          <w:b/>
          <w:bCs/>
          <w:sz w:val="20"/>
          <w:szCs w:val="20"/>
        </w:rPr>
        <w:t>elková zmluvná fakturačná cena v €</w:t>
      </w:r>
      <w:r w:rsidRPr="00D5142C">
        <w:rPr>
          <w:sz w:val="20"/>
          <w:szCs w:val="20"/>
        </w:rPr>
        <w:t>, ktorou sa rozumie fakturačná cena za realizáciu kom</w:t>
      </w:r>
      <w:r w:rsidR="00193F5F">
        <w:rPr>
          <w:sz w:val="20"/>
          <w:szCs w:val="20"/>
        </w:rPr>
        <w:t xml:space="preserve">pletného predmetu zákazky v €  bez </w:t>
      </w:r>
      <w:r>
        <w:rPr>
          <w:sz w:val="20"/>
          <w:szCs w:val="20"/>
        </w:rPr>
        <w:t> </w:t>
      </w:r>
      <w:r w:rsidRPr="00D5142C">
        <w:rPr>
          <w:sz w:val="20"/>
          <w:szCs w:val="20"/>
        </w:rPr>
        <w:t>DPH,</w:t>
      </w:r>
      <w:r>
        <w:rPr>
          <w:sz w:val="20"/>
          <w:szCs w:val="20"/>
        </w:rPr>
        <w:t xml:space="preserve"> vrátane dopravy a </w:t>
      </w:r>
      <w:r w:rsidRPr="00D5142C">
        <w:rPr>
          <w:sz w:val="20"/>
          <w:szCs w:val="20"/>
        </w:rPr>
        <w:t>súvisiacich</w:t>
      </w:r>
      <w:r>
        <w:rPr>
          <w:sz w:val="20"/>
          <w:szCs w:val="20"/>
        </w:rPr>
        <w:t xml:space="preserve"> služieb</w:t>
      </w:r>
      <w:r w:rsidRPr="00D5142C">
        <w:rPr>
          <w:sz w:val="20"/>
          <w:szCs w:val="20"/>
        </w:rPr>
        <w:t xml:space="preserve">. </w:t>
      </w:r>
    </w:p>
    <w:p w14:paraId="32A2DBAB" w14:textId="77777777" w:rsidR="003A283D" w:rsidRDefault="003A283D" w:rsidP="003A283D">
      <w:pPr>
        <w:pStyle w:val="Default"/>
        <w:spacing w:after="240"/>
        <w:jc w:val="both"/>
        <w:rPr>
          <w:b/>
          <w:sz w:val="20"/>
          <w:szCs w:val="20"/>
        </w:rPr>
      </w:pPr>
      <w:r>
        <w:rPr>
          <w:b/>
          <w:sz w:val="20"/>
          <w:szCs w:val="20"/>
        </w:rPr>
        <w:t xml:space="preserve">       </w:t>
      </w:r>
      <w:r w:rsidR="00DC7A45" w:rsidRPr="00DC7A45">
        <w:rPr>
          <w:b/>
          <w:sz w:val="20"/>
          <w:szCs w:val="20"/>
        </w:rPr>
        <w:t>Celková</w:t>
      </w:r>
      <w:r>
        <w:rPr>
          <w:b/>
          <w:sz w:val="20"/>
          <w:szCs w:val="20"/>
        </w:rPr>
        <w:t xml:space="preserve"> cena zákazky</w:t>
      </w:r>
      <w:r w:rsidR="00A532D1">
        <w:rPr>
          <w:b/>
          <w:sz w:val="20"/>
          <w:szCs w:val="20"/>
        </w:rPr>
        <w:t xml:space="preserve"> </w:t>
      </w:r>
      <w:r w:rsidR="00DC7A45" w:rsidRPr="00DC7A45">
        <w:rPr>
          <w:b/>
          <w:sz w:val="20"/>
          <w:szCs w:val="20"/>
        </w:rPr>
        <w:t>– Po</w:t>
      </w:r>
      <w:r>
        <w:rPr>
          <w:b/>
          <w:sz w:val="20"/>
          <w:szCs w:val="20"/>
        </w:rPr>
        <w:t>nuka uchádzača v eurách bez DPH.</w:t>
      </w:r>
    </w:p>
    <w:p w14:paraId="2CD20A3C" w14:textId="77777777" w:rsidR="00FF3E1D" w:rsidRPr="003A283D" w:rsidRDefault="003A283D" w:rsidP="003A283D">
      <w:pPr>
        <w:pStyle w:val="Default"/>
        <w:numPr>
          <w:ilvl w:val="1"/>
          <w:numId w:val="41"/>
        </w:numPr>
        <w:spacing w:after="240"/>
        <w:jc w:val="both"/>
        <w:rPr>
          <w:rFonts w:cs="Arial"/>
          <w:sz w:val="20"/>
          <w:szCs w:val="20"/>
        </w:rPr>
      </w:pPr>
      <w:r w:rsidRPr="003A283D">
        <w:rPr>
          <w:rFonts w:cs="Arial"/>
          <w:sz w:val="20"/>
          <w:szCs w:val="20"/>
        </w:rPr>
        <w:t xml:space="preserve">Po úvodnom vyhodnotení ponúk Komisiou na vyhodnotenie ponúk, ponuky, ktoré neboli vylúčené budú vyhodnotené elektronickou aukciou v systéme </w:t>
      </w:r>
      <w:r w:rsidRPr="003A283D">
        <w:rPr>
          <w:rFonts w:cs="Arial"/>
          <w:color w:val="FF0000"/>
          <w:sz w:val="20"/>
          <w:szCs w:val="20"/>
        </w:rPr>
        <w:t>Proe.biz</w:t>
      </w:r>
      <w:r w:rsidRPr="003A283D">
        <w:rPr>
          <w:rFonts w:cs="Arial"/>
          <w:sz w:val="20"/>
          <w:szCs w:val="20"/>
        </w:rPr>
        <w:t xml:space="preserve">. </w:t>
      </w:r>
      <w:r w:rsidR="00FF3E1D" w:rsidRPr="003A283D">
        <w:rPr>
          <w:color w:val="FF0000"/>
          <w:sz w:val="20"/>
          <w:szCs w:val="20"/>
        </w:rPr>
        <w:t xml:space="preserve">Systém Elektronickej aukcie zostaví zostupné poradie všetkých hodnotených ponúk podľa celkových cien. Ponuku s najnižšou cenou zaradí na prvé miesto poradia, ďalšie ponuky zoradí v zostupnom poradí, pričom ponuku s najvyššou cenou zaradí  na posledné miesto poradia. </w:t>
      </w:r>
    </w:p>
    <w:p w14:paraId="10DF74D8" w14:textId="77777777" w:rsidR="00EE676B" w:rsidRDefault="00FF3E1D" w:rsidP="00916612">
      <w:pPr>
        <w:pStyle w:val="Zarkazkladnhotextu"/>
        <w:tabs>
          <w:tab w:val="num" w:pos="720"/>
        </w:tabs>
        <w:spacing w:before="240"/>
        <w:jc w:val="both"/>
        <w:rPr>
          <w:rFonts w:ascii="Times New Roman" w:hAnsi="Times New Roman" w:cs="Times New Roman"/>
          <w:b/>
          <w:bCs/>
        </w:rPr>
      </w:pPr>
      <w:r w:rsidRPr="00D5142C">
        <w:rPr>
          <w:rFonts w:ascii="Times New Roman" w:hAnsi="Times New Roman" w:cs="Times New Roman"/>
          <w:b/>
          <w:bCs/>
        </w:rPr>
        <w:t>Verejný obstarávateľ príjme ponuku uchádzač</w:t>
      </w:r>
      <w:r>
        <w:rPr>
          <w:rFonts w:ascii="Times New Roman" w:hAnsi="Times New Roman" w:cs="Times New Roman"/>
          <w:b/>
          <w:bCs/>
        </w:rPr>
        <w:t>a</w:t>
      </w:r>
      <w:r w:rsidRPr="00D5142C">
        <w:rPr>
          <w:rFonts w:ascii="Times New Roman" w:hAnsi="Times New Roman" w:cs="Times New Roman"/>
          <w:b/>
          <w:bCs/>
        </w:rPr>
        <w:t xml:space="preserve">, ktorého ponuka </w:t>
      </w:r>
      <w:r>
        <w:rPr>
          <w:rFonts w:ascii="Times New Roman" w:hAnsi="Times New Roman" w:cs="Times New Roman"/>
          <w:b/>
          <w:bCs/>
        </w:rPr>
        <w:t>bude s najnižšou cenou</w:t>
      </w:r>
      <w:r w:rsidRPr="00D5142C">
        <w:rPr>
          <w:rFonts w:ascii="Times New Roman" w:hAnsi="Times New Roman" w:cs="Times New Roman"/>
          <w:b/>
          <w:bCs/>
        </w:rPr>
        <w:t>.</w:t>
      </w:r>
    </w:p>
    <w:p w14:paraId="5F6477B2" w14:textId="77777777" w:rsidR="000A3628" w:rsidRDefault="000A3628" w:rsidP="00343E41">
      <w:pPr>
        <w:pStyle w:val="Zkladntext"/>
        <w:spacing w:before="120" w:after="240"/>
        <w:jc w:val="right"/>
        <w:rPr>
          <w:rFonts w:ascii="Times New Roman" w:hAnsi="Times New Roman"/>
          <w:sz w:val="26"/>
          <w:szCs w:val="26"/>
        </w:rPr>
      </w:pPr>
    </w:p>
    <w:p w14:paraId="2C50C913" w14:textId="77777777" w:rsidR="000A3628" w:rsidRDefault="000A3628" w:rsidP="00343E41">
      <w:pPr>
        <w:pStyle w:val="Zkladntext"/>
        <w:spacing w:before="120" w:after="240"/>
        <w:jc w:val="right"/>
        <w:rPr>
          <w:rFonts w:ascii="Times New Roman" w:hAnsi="Times New Roman"/>
          <w:sz w:val="26"/>
          <w:szCs w:val="26"/>
        </w:rPr>
      </w:pPr>
    </w:p>
    <w:p w14:paraId="71631633" w14:textId="77777777" w:rsidR="00F2367E" w:rsidRDefault="00F2367E" w:rsidP="00343E41">
      <w:pPr>
        <w:pStyle w:val="Zkladntext"/>
        <w:spacing w:before="120" w:after="240"/>
        <w:jc w:val="right"/>
        <w:rPr>
          <w:rFonts w:ascii="Times New Roman" w:hAnsi="Times New Roman"/>
          <w:sz w:val="26"/>
          <w:szCs w:val="26"/>
        </w:rPr>
      </w:pPr>
    </w:p>
    <w:p w14:paraId="015787FC" w14:textId="77777777" w:rsidR="00F2367E" w:rsidRDefault="00F2367E" w:rsidP="00343E41">
      <w:pPr>
        <w:pStyle w:val="Zkladntext"/>
        <w:spacing w:before="120" w:after="240"/>
        <w:jc w:val="right"/>
        <w:rPr>
          <w:rFonts w:ascii="Times New Roman" w:hAnsi="Times New Roman"/>
          <w:sz w:val="26"/>
          <w:szCs w:val="26"/>
        </w:rPr>
      </w:pPr>
    </w:p>
    <w:p w14:paraId="4F2D346C" w14:textId="77777777" w:rsidR="00D30E2D" w:rsidRDefault="004C7485" w:rsidP="00343E41">
      <w:pPr>
        <w:pStyle w:val="Zkladntext"/>
        <w:spacing w:before="120" w:after="240"/>
        <w:jc w:val="right"/>
        <w:rPr>
          <w:rFonts w:ascii="Times New Roman" w:hAnsi="Times New Roman"/>
          <w:sz w:val="26"/>
          <w:szCs w:val="26"/>
        </w:rPr>
      </w:pPr>
      <w:r>
        <w:rPr>
          <w:rFonts w:ascii="Times New Roman" w:hAnsi="Times New Roman"/>
          <w:sz w:val="26"/>
          <w:szCs w:val="26"/>
        </w:rPr>
        <w:t xml:space="preserve"> </w:t>
      </w:r>
    </w:p>
    <w:p w14:paraId="67923C29" w14:textId="1440EBCD" w:rsidR="00BB679B" w:rsidRPr="00D7366B" w:rsidRDefault="004C7485" w:rsidP="00343E41">
      <w:pPr>
        <w:pStyle w:val="Zkladntext"/>
        <w:spacing w:before="120" w:after="240"/>
        <w:jc w:val="right"/>
        <w:rPr>
          <w:rFonts w:ascii="Times New Roman" w:hAnsi="Times New Roman"/>
          <w:b/>
          <w:bCs/>
          <w:sz w:val="26"/>
          <w:szCs w:val="26"/>
        </w:rPr>
      </w:pPr>
      <w:r>
        <w:rPr>
          <w:rFonts w:ascii="Times New Roman" w:hAnsi="Times New Roman"/>
          <w:sz w:val="26"/>
          <w:szCs w:val="26"/>
        </w:rPr>
        <w:lastRenderedPageBreak/>
        <w:t xml:space="preserve"> </w:t>
      </w:r>
      <w:r w:rsidR="00BB679B" w:rsidRPr="002C1D5F">
        <w:rPr>
          <w:rFonts w:ascii="Times New Roman" w:hAnsi="Times New Roman"/>
          <w:b/>
          <w:sz w:val="26"/>
          <w:szCs w:val="26"/>
        </w:rPr>
        <w:t>B.1</w:t>
      </w:r>
      <w:r w:rsidR="00BB679B" w:rsidRPr="00D7366B">
        <w:rPr>
          <w:rFonts w:ascii="Times New Roman" w:hAnsi="Times New Roman"/>
          <w:b/>
          <w:bCs/>
          <w:sz w:val="26"/>
          <w:szCs w:val="26"/>
        </w:rPr>
        <w:t xml:space="preserve">  OBCHODNÉ PODMIENKY DODANIA PREDMETU </w:t>
      </w:r>
      <w:r w:rsidR="002E5451" w:rsidRPr="00D7366B">
        <w:rPr>
          <w:rFonts w:ascii="Times New Roman" w:hAnsi="Times New Roman"/>
          <w:b/>
          <w:bCs/>
          <w:sz w:val="26"/>
          <w:szCs w:val="26"/>
        </w:rPr>
        <w:t>ZÁKAZKY</w:t>
      </w:r>
    </w:p>
    <w:p w14:paraId="701AEBD9" w14:textId="2B8ED68F" w:rsidR="00BB679B" w:rsidRPr="00F85B2E" w:rsidRDefault="00C953D0" w:rsidP="000A02C8">
      <w:pPr>
        <w:pStyle w:val="Zarkazkladnhotextu"/>
        <w:spacing w:before="100"/>
        <w:ind w:left="284" w:hanging="284"/>
        <w:jc w:val="both"/>
        <w:rPr>
          <w:rFonts w:ascii="Times New Roman" w:hAnsi="Times New Roman" w:cs="Times New Roman"/>
        </w:rPr>
      </w:pPr>
      <w:r w:rsidRPr="00F06026">
        <w:rPr>
          <w:rFonts w:ascii="Times New Roman" w:hAnsi="Times New Roman" w:cs="Times New Roman"/>
        </w:rPr>
        <w:t xml:space="preserve">1   </w:t>
      </w:r>
      <w:r w:rsidR="00EB09D9" w:rsidRPr="00F06026">
        <w:rPr>
          <w:rFonts w:ascii="Times New Roman" w:hAnsi="Times New Roman" w:cs="Times New Roman"/>
        </w:rPr>
        <w:t xml:space="preserve"> </w:t>
      </w:r>
      <w:r w:rsidR="00766964" w:rsidRPr="00F06026">
        <w:rPr>
          <w:rFonts w:ascii="Times New Roman" w:hAnsi="Times New Roman" w:cs="Times New Roman"/>
        </w:rPr>
        <w:t xml:space="preserve"> </w:t>
      </w:r>
      <w:r w:rsidR="00D01601" w:rsidRPr="00F85B2E">
        <w:rPr>
          <w:rFonts w:ascii="Times New Roman" w:hAnsi="Times New Roman" w:cs="Times New Roman"/>
        </w:rPr>
        <w:t>Verejný obstarávateľ predkladá</w:t>
      </w:r>
      <w:r w:rsidR="00BB679B" w:rsidRPr="00F85B2E">
        <w:rPr>
          <w:rFonts w:ascii="Times New Roman" w:hAnsi="Times New Roman" w:cs="Times New Roman"/>
        </w:rPr>
        <w:t xml:space="preserve"> „Obchodné podmienky</w:t>
      </w:r>
      <w:r w:rsidR="00B1385E" w:rsidRPr="00F85B2E">
        <w:rPr>
          <w:rFonts w:ascii="Times New Roman" w:hAnsi="Times New Roman" w:cs="Times New Roman"/>
        </w:rPr>
        <w:t xml:space="preserve"> </w:t>
      </w:r>
      <w:r w:rsidR="00BB679B" w:rsidRPr="00F85B2E">
        <w:rPr>
          <w:rFonts w:ascii="Times New Roman" w:hAnsi="Times New Roman" w:cs="Times New Roman"/>
        </w:rPr>
        <w:t>dodania predmetu zákazky“,</w:t>
      </w:r>
      <w:r w:rsidR="00B1385E" w:rsidRPr="00F85B2E">
        <w:rPr>
          <w:rFonts w:ascii="Times New Roman" w:hAnsi="Times New Roman" w:cs="Times New Roman"/>
        </w:rPr>
        <w:t xml:space="preserve"> </w:t>
      </w:r>
      <w:r w:rsidR="00BB679B" w:rsidRPr="00F85B2E">
        <w:rPr>
          <w:rFonts w:ascii="Times New Roman" w:hAnsi="Times New Roman" w:cs="Times New Roman"/>
        </w:rPr>
        <w:t xml:space="preserve"> ktoré je uchádzač </w:t>
      </w:r>
      <w:r w:rsidRPr="00F85B2E">
        <w:rPr>
          <w:rFonts w:ascii="Times New Roman" w:hAnsi="Times New Roman" w:cs="Times New Roman"/>
        </w:rPr>
        <w:t xml:space="preserve"> </w:t>
      </w:r>
      <w:r w:rsidR="000A02C8">
        <w:rPr>
          <w:rFonts w:ascii="Times New Roman" w:hAnsi="Times New Roman" w:cs="Times New Roman"/>
        </w:rPr>
        <w:t>povinný bez</w:t>
      </w:r>
      <w:r w:rsidR="00BB679B" w:rsidRPr="00F85B2E">
        <w:rPr>
          <w:rFonts w:ascii="Times New Roman" w:hAnsi="Times New Roman" w:cs="Times New Roman"/>
        </w:rPr>
        <w:t xml:space="preserve">výhrad akceptovať. </w:t>
      </w:r>
      <w:r w:rsidR="000A3628">
        <w:rPr>
          <w:rFonts w:ascii="Times New Roman" w:hAnsi="Times New Roman" w:cs="Times New Roman"/>
        </w:rPr>
        <w:t>(uchádzač poskytne súčinnosť pri uzatvorení rámcovej dohody podľa § 56 ods. 8 –</w:t>
      </w:r>
      <w:r w:rsidR="00B86A7D">
        <w:rPr>
          <w:rFonts w:ascii="Times New Roman" w:hAnsi="Times New Roman" w:cs="Times New Roman"/>
        </w:rPr>
        <w:t xml:space="preserve"> 12 t.j. doloží všetky prílohy, tak ako sú uvedené v rámcovej dohode).</w:t>
      </w:r>
    </w:p>
    <w:p w14:paraId="53D6E6CE" w14:textId="77777777" w:rsidR="00944DEE" w:rsidRPr="00F85B2E" w:rsidRDefault="000F61C3" w:rsidP="000A02C8">
      <w:pPr>
        <w:pStyle w:val="Zarkazkladnhotextu"/>
        <w:ind w:left="284" w:hanging="284"/>
        <w:jc w:val="both"/>
        <w:rPr>
          <w:rFonts w:ascii="Times New Roman" w:hAnsi="Times New Roman" w:cs="Times New Roman"/>
        </w:rPr>
      </w:pPr>
      <w:r w:rsidRPr="00F85B2E">
        <w:rPr>
          <w:rFonts w:ascii="Times New Roman" w:hAnsi="Times New Roman" w:cs="Times New Roman"/>
        </w:rPr>
        <w:t xml:space="preserve">2  </w:t>
      </w:r>
      <w:r w:rsidR="005C22B8" w:rsidRPr="00F85B2E">
        <w:rPr>
          <w:rFonts w:ascii="Times New Roman" w:hAnsi="Times New Roman" w:cs="Times New Roman"/>
        </w:rPr>
        <w:t xml:space="preserve"> </w:t>
      </w:r>
      <w:r w:rsidR="00EB09D9" w:rsidRPr="00F85B2E">
        <w:rPr>
          <w:rFonts w:ascii="Times New Roman" w:hAnsi="Times New Roman" w:cs="Times New Roman"/>
        </w:rPr>
        <w:t xml:space="preserve"> </w:t>
      </w:r>
      <w:r w:rsidR="003F5D1F" w:rsidRPr="00F85B2E">
        <w:rPr>
          <w:rFonts w:ascii="Times New Roman" w:hAnsi="Times New Roman" w:cs="Times New Roman"/>
        </w:rPr>
        <w:t xml:space="preserve"> </w:t>
      </w:r>
      <w:r w:rsidR="009737AA" w:rsidRPr="00F85B2E">
        <w:rPr>
          <w:rFonts w:ascii="Times New Roman" w:hAnsi="Times New Roman" w:cs="Times New Roman"/>
        </w:rPr>
        <w:t xml:space="preserve">Do </w:t>
      </w:r>
      <w:r w:rsidR="00D177E5">
        <w:rPr>
          <w:rFonts w:ascii="Times New Roman" w:hAnsi="Times New Roman" w:cs="Times New Roman"/>
        </w:rPr>
        <w:t>Rámcovej dohody</w:t>
      </w:r>
      <w:r w:rsidR="004D0E92" w:rsidRPr="00F85B2E">
        <w:rPr>
          <w:rFonts w:ascii="Times New Roman" w:hAnsi="Times New Roman" w:cs="Times New Roman"/>
        </w:rPr>
        <w:t xml:space="preserve"> uchádzač doplní </w:t>
      </w:r>
      <w:r w:rsidR="001D69C3" w:rsidRPr="00F85B2E">
        <w:rPr>
          <w:rFonts w:ascii="Times New Roman" w:hAnsi="Times New Roman" w:cs="Times New Roman"/>
        </w:rPr>
        <w:t xml:space="preserve">všetky </w:t>
      </w:r>
      <w:r w:rsidR="004D0E92" w:rsidRPr="00F85B2E">
        <w:rPr>
          <w:rFonts w:ascii="Times New Roman" w:hAnsi="Times New Roman" w:cs="Times New Roman"/>
        </w:rPr>
        <w:t>chýbajúce údaje</w:t>
      </w:r>
      <w:r w:rsidR="00411461" w:rsidRPr="00F85B2E">
        <w:rPr>
          <w:rFonts w:ascii="Times New Roman" w:hAnsi="Times New Roman" w:cs="Times New Roman"/>
        </w:rPr>
        <w:t xml:space="preserve">. </w:t>
      </w:r>
      <w:r w:rsidR="001C0A63" w:rsidRPr="00F85B2E">
        <w:rPr>
          <w:rFonts w:ascii="Times New Roman" w:hAnsi="Times New Roman" w:cs="Times New Roman"/>
        </w:rPr>
        <w:t>Neod</w:t>
      </w:r>
      <w:r w:rsidR="00766964" w:rsidRPr="00F85B2E">
        <w:rPr>
          <w:rFonts w:ascii="Times New Roman" w:hAnsi="Times New Roman" w:cs="Times New Roman"/>
        </w:rPr>
        <w:t xml:space="preserve">deliteľnou </w:t>
      </w:r>
      <w:r w:rsidR="005E33AF" w:rsidRPr="00F85B2E">
        <w:rPr>
          <w:rFonts w:ascii="Times New Roman" w:hAnsi="Times New Roman" w:cs="Times New Roman"/>
        </w:rPr>
        <w:t xml:space="preserve">súčasťou </w:t>
      </w:r>
      <w:r w:rsidR="00D177E5">
        <w:rPr>
          <w:rFonts w:ascii="Times New Roman" w:hAnsi="Times New Roman" w:cs="Times New Roman"/>
        </w:rPr>
        <w:t>Rámcovej dohody</w:t>
      </w:r>
      <w:r w:rsidR="00766964" w:rsidRPr="00F85B2E">
        <w:rPr>
          <w:rFonts w:ascii="Times New Roman" w:hAnsi="Times New Roman" w:cs="Times New Roman"/>
        </w:rPr>
        <w:t xml:space="preserve"> </w:t>
      </w:r>
      <w:r w:rsidR="00944DEE" w:rsidRPr="00F85B2E">
        <w:rPr>
          <w:rFonts w:ascii="Times New Roman" w:hAnsi="Times New Roman" w:cs="Times New Roman"/>
        </w:rPr>
        <w:t>budú prílohy:</w:t>
      </w:r>
    </w:p>
    <w:p w14:paraId="76615A27" w14:textId="00238D86" w:rsidR="000A02C8" w:rsidRPr="000A02C8" w:rsidRDefault="003A283D" w:rsidP="000A02C8">
      <w:pPr>
        <w:pStyle w:val="Odsek"/>
        <w:spacing w:before="0" w:after="60"/>
        <w:ind w:left="1418" w:hanging="1134"/>
        <w:rPr>
          <w:sz w:val="20"/>
          <w:szCs w:val="20"/>
        </w:rPr>
      </w:pPr>
      <w:r w:rsidRPr="000A02C8">
        <w:rPr>
          <w:sz w:val="20"/>
          <w:szCs w:val="20"/>
        </w:rPr>
        <w:t xml:space="preserve"> </w:t>
      </w:r>
      <w:r w:rsidR="00715040" w:rsidRPr="000A02C8">
        <w:rPr>
          <w:sz w:val="20"/>
          <w:szCs w:val="20"/>
        </w:rPr>
        <w:t xml:space="preserve">Príloha č. 1 </w:t>
      </w:r>
      <w:r w:rsidR="000A02C8" w:rsidRPr="000A02C8">
        <w:rPr>
          <w:sz w:val="20"/>
          <w:szCs w:val="20"/>
        </w:rPr>
        <w:t>Potvrdenie majiteľa licencie, že dodávateľ je oprávnený dodávať softvér výrobcu IBM vo všetkých nasledovných produktových skupinách</w:t>
      </w:r>
      <w:r w:rsidR="00D30E2D">
        <w:rPr>
          <w:sz w:val="20"/>
          <w:szCs w:val="20"/>
        </w:rPr>
        <w:t xml:space="preserve"> (túto podmienku je uchádzač povinný spĺňať počas celej platnosti rámcovej dohody</w:t>
      </w:r>
      <w:r w:rsidR="000A3628">
        <w:rPr>
          <w:sz w:val="20"/>
          <w:szCs w:val="20"/>
        </w:rPr>
        <w:t>)</w:t>
      </w:r>
      <w:r w:rsidR="000A02C8" w:rsidRPr="000A02C8">
        <w:rPr>
          <w:sz w:val="20"/>
          <w:szCs w:val="20"/>
        </w:rPr>
        <w:t>:</w:t>
      </w:r>
    </w:p>
    <w:p w14:paraId="0FCC8AE6" w14:textId="77777777" w:rsidR="000A02C8" w:rsidRPr="000A02C8" w:rsidRDefault="000A02C8" w:rsidP="009F5F5E">
      <w:pPr>
        <w:pStyle w:val="Odsek"/>
        <w:numPr>
          <w:ilvl w:val="0"/>
          <w:numId w:val="49"/>
        </w:numPr>
        <w:spacing w:before="0"/>
        <w:ind w:left="1702" w:hanging="284"/>
        <w:rPr>
          <w:sz w:val="20"/>
          <w:szCs w:val="20"/>
        </w:rPr>
      </w:pPr>
      <w:proofErr w:type="spellStart"/>
      <w:r w:rsidRPr="000A02C8">
        <w:rPr>
          <w:sz w:val="20"/>
          <w:szCs w:val="20"/>
        </w:rPr>
        <w:t>Data</w:t>
      </w:r>
      <w:proofErr w:type="spellEnd"/>
      <w:r w:rsidRPr="000A02C8">
        <w:rPr>
          <w:sz w:val="20"/>
          <w:szCs w:val="20"/>
        </w:rPr>
        <w:t xml:space="preserve"> </w:t>
      </w:r>
      <w:proofErr w:type="spellStart"/>
      <w:r w:rsidRPr="000A02C8">
        <w:rPr>
          <w:sz w:val="20"/>
          <w:szCs w:val="20"/>
        </w:rPr>
        <w:t>Repositories</w:t>
      </w:r>
      <w:proofErr w:type="spellEnd"/>
      <w:r w:rsidRPr="000A02C8">
        <w:rPr>
          <w:sz w:val="20"/>
          <w:szCs w:val="20"/>
        </w:rPr>
        <w:t xml:space="preserve"> &amp; </w:t>
      </w:r>
      <w:proofErr w:type="spellStart"/>
      <w:r w:rsidRPr="000A02C8">
        <w:rPr>
          <w:sz w:val="20"/>
          <w:szCs w:val="20"/>
        </w:rPr>
        <w:t>Appliances</w:t>
      </w:r>
      <w:proofErr w:type="spellEnd"/>
    </w:p>
    <w:p w14:paraId="34F94F6E" w14:textId="77777777" w:rsidR="000A02C8" w:rsidRPr="000A02C8" w:rsidRDefault="000A02C8" w:rsidP="009F5F5E">
      <w:pPr>
        <w:pStyle w:val="Odsek"/>
        <w:numPr>
          <w:ilvl w:val="0"/>
          <w:numId w:val="49"/>
        </w:numPr>
        <w:spacing w:before="0"/>
        <w:ind w:left="1702" w:hanging="284"/>
        <w:rPr>
          <w:sz w:val="20"/>
          <w:szCs w:val="20"/>
        </w:rPr>
      </w:pPr>
      <w:proofErr w:type="spellStart"/>
      <w:r w:rsidRPr="000A02C8">
        <w:rPr>
          <w:sz w:val="20"/>
          <w:szCs w:val="20"/>
        </w:rPr>
        <w:t>Information</w:t>
      </w:r>
      <w:proofErr w:type="spellEnd"/>
      <w:r w:rsidRPr="000A02C8">
        <w:rPr>
          <w:sz w:val="20"/>
          <w:szCs w:val="20"/>
        </w:rPr>
        <w:t xml:space="preserve"> </w:t>
      </w:r>
      <w:proofErr w:type="spellStart"/>
      <w:r w:rsidRPr="000A02C8">
        <w:rPr>
          <w:sz w:val="20"/>
          <w:szCs w:val="20"/>
        </w:rPr>
        <w:t>Integration</w:t>
      </w:r>
      <w:proofErr w:type="spellEnd"/>
      <w:r w:rsidRPr="000A02C8">
        <w:rPr>
          <w:sz w:val="20"/>
          <w:szCs w:val="20"/>
        </w:rPr>
        <w:t xml:space="preserve"> &amp; </w:t>
      </w:r>
      <w:proofErr w:type="spellStart"/>
      <w:r w:rsidRPr="000A02C8">
        <w:rPr>
          <w:sz w:val="20"/>
          <w:szCs w:val="20"/>
        </w:rPr>
        <w:t>Governance</w:t>
      </w:r>
      <w:proofErr w:type="spellEnd"/>
    </w:p>
    <w:p w14:paraId="5B68F970" w14:textId="77777777" w:rsidR="000A02C8" w:rsidRPr="000A02C8" w:rsidRDefault="000A02C8" w:rsidP="009F5F5E">
      <w:pPr>
        <w:pStyle w:val="Odsek"/>
        <w:numPr>
          <w:ilvl w:val="0"/>
          <w:numId w:val="49"/>
        </w:numPr>
        <w:spacing w:before="0"/>
        <w:ind w:left="1702" w:hanging="284"/>
        <w:rPr>
          <w:sz w:val="20"/>
          <w:szCs w:val="20"/>
        </w:rPr>
      </w:pPr>
      <w:r w:rsidRPr="000A02C8">
        <w:rPr>
          <w:sz w:val="20"/>
          <w:szCs w:val="20"/>
        </w:rPr>
        <w:t xml:space="preserve">Systems Software </w:t>
      </w:r>
      <w:proofErr w:type="spellStart"/>
      <w:r w:rsidRPr="000A02C8">
        <w:rPr>
          <w:sz w:val="20"/>
          <w:szCs w:val="20"/>
        </w:rPr>
        <w:t>Open</w:t>
      </w:r>
      <w:proofErr w:type="spellEnd"/>
    </w:p>
    <w:p w14:paraId="65362CA8" w14:textId="77777777" w:rsidR="000A02C8" w:rsidRPr="000A02C8" w:rsidRDefault="000A02C8" w:rsidP="009F5F5E">
      <w:pPr>
        <w:pStyle w:val="Odsek"/>
        <w:numPr>
          <w:ilvl w:val="0"/>
          <w:numId w:val="49"/>
        </w:numPr>
        <w:spacing w:before="0"/>
        <w:ind w:left="1702" w:hanging="284"/>
        <w:rPr>
          <w:sz w:val="20"/>
          <w:szCs w:val="20"/>
        </w:rPr>
      </w:pPr>
      <w:proofErr w:type="spellStart"/>
      <w:r w:rsidRPr="000A02C8">
        <w:rPr>
          <w:sz w:val="20"/>
          <w:szCs w:val="20"/>
        </w:rPr>
        <w:t>Advanced</w:t>
      </w:r>
      <w:proofErr w:type="spellEnd"/>
      <w:r w:rsidRPr="000A02C8">
        <w:rPr>
          <w:sz w:val="20"/>
          <w:szCs w:val="20"/>
        </w:rPr>
        <w:t xml:space="preserve"> </w:t>
      </w:r>
      <w:proofErr w:type="spellStart"/>
      <w:r w:rsidRPr="000A02C8">
        <w:rPr>
          <w:sz w:val="20"/>
          <w:szCs w:val="20"/>
        </w:rPr>
        <w:t>Analytics</w:t>
      </w:r>
      <w:proofErr w:type="spellEnd"/>
    </w:p>
    <w:p w14:paraId="6A5C033E" w14:textId="77777777" w:rsidR="000A02C8" w:rsidRPr="000A02C8" w:rsidRDefault="000A02C8" w:rsidP="009F5F5E">
      <w:pPr>
        <w:pStyle w:val="Odsek"/>
        <w:numPr>
          <w:ilvl w:val="0"/>
          <w:numId w:val="49"/>
        </w:numPr>
        <w:spacing w:before="0"/>
        <w:ind w:left="1702" w:hanging="284"/>
        <w:rPr>
          <w:sz w:val="20"/>
          <w:szCs w:val="20"/>
        </w:rPr>
      </w:pPr>
      <w:proofErr w:type="spellStart"/>
      <w:r w:rsidRPr="000A02C8">
        <w:rPr>
          <w:sz w:val="20"/>
          <w:szCs w:val="20"/>
        </w:rPr>
        <w:t>Application</w:t>
      </w:r>
      <w:proofErr w:type="spellEnd"/>
      <w:r w:rsidRPr="000A02C8">
        <w:rPr>
          <w:sz w:val="20"/>
          <w:szCs w:val="20"/>
        </w:rPr>
        <w:t xml:space="preserve"> </w:t>
      </w:r>
      <w:proofErr w:type="spellStart"/>
      <w:r w:rsidRPr="000A02C8">
        <w:rPr>
          <w:sz w:val="20"/>
          <w:szCs w:val="20"/>
        </w:rPr>
        <w:t>Platform</w:t>
      </w:r>
      <w:proofErr w:type="spellEnd"/>
      <w:r w:rsidRPr="000A02C8">
        <w:rPr>
          <w:sz w:val="20"/>
          <w:szCs w:val="20"/>
        </w:rPr>
        <w:t xml:space="preserve"> &amp; </w:t>
      </w:r>
      <w:proofErr w:type="spellStart"/>
      <w:r w:rsidRPr="000A02C8">
        <w:rPr>
          <w:sz w:val="20"/>
          <w:szCs w:val="20"/>
        </w:rPr>
        <w:t>Integration</w:t>
      </w:r>
      <w:proofErr w:type="spellEnd"/>
    </w:p>
    <w:p w14:paraId="66F55609" w14:textId="77777777" w:rsidR="000A02C8" w:rsidRDefault="000A02C8" w:rsidP="009F5F5E">
      <w:pPr>
        <w:pStyle w:val="Odsek"/>
        <w:numPr>
          <w:ilvl w:val="0"/>
          <w:numId w:val="49"/>
        </w:numPr>
        <w:spacing w:before="0"/>
        <w:ind w:left="1702" w:hanging="284"/>
        <w:rPr>
          <w:sz w:val="20"/>
          <w:szCs w:val="20"/>
        </w:rPr>
      </w:pPr>
      <w:r w:rsidRPr="000A02C8">
        <w:rPr>
          <w:sz w:val="20"/>
          <w:szCs w:val="20"/>
        </w:rPr>
        <w:t xml:space="preserve">Systems - </w:t>
      </w:r>
      <w:proofErr w:type="spellStart"/>
      <w:r w:rsidRPr="000A02C8">
        <w:rPr>
          <w:sz w:val="20"/>
          <w:szCs w:val="20"/>
        </w:rPr>
        <w:t>Middleware</w:t>
      </w:r>
      <w:proofErr w:type="spellEnd"/>
      <w:r w:rsidRPr="000A02C8">
        <w:rPr>
          <w:sz w:val="20"/>
          <w:szCs w:val="20"/>
        </w:rPr>
        <w:t xml:space="preserve"> </w:t>
      </w:r>
      <w:proofErr w:type="spellStart"/>
      <w:r w:rsidRPr="000A02C8">
        <w:rPr>
          <w:sz w:val="20"/>
          <w:szCs w:val="20"/>
        </w:rPr>
        <w:t>Open</w:t>
      </w:r>
      <w:proofErr w:type="spellEnd"/>
      <w:r w:rsidRPr="000A02C8">
        <w:rPr>
          <w:sz w:val="20"/>
          <w:szCs w:val="20"/>
        </w:rPr>
        <w:t>.</w:t>
      </w:r>
    </w:p>
    <w:p w14:paraId="6CF2826A" w14:textId="77777777" w:rsidR="000A02C8" w:rsidRDefault="000A02C8" w:rsidP="000A02C8">
      <w:pPr>
        <w:pStyle w:val="Odsek"/>
        <w:spacing w:before="0"/>
        <w:ind w:hanging="84"/>
        <w:rPr>
          <w:sz w:val="20"/>
          <w:szCs w:val="20"/>
        </w:rPr>
      </w:pPr>
      <w:r w:rsidRPr="000A02C8">
        <w:rPr>
          <w:sz w:val="20"/>
          <w:szCs w:val="20"/>
        </w:rPr>
        <w:t xml:space="preserve">Príloha č. 2 </w:t>
      </w:r>
      <w:r w:rsidR="00715040" w:rsidRPr="000A02C8">
        <w:rPr>
          <w:sz w:val="20"/>
          <w:szCs w:val="20"/>
        </w:rPr>
        <w:t>Návrh na plne</w:t>
      </w:r>
      <w:r w:rsidR="003A283D" w:rsidRPr="000A02C8">
        <w:rPr>
          <w:sz w:val="20"/>
          <w:szCs w:val="20"/>
        </w:rPr>
        <w:t>nie kritérií</w:t>
      </w:r>
      <w:r w:rsidR="00715040" w:rsidRPr="000A02C8">
        <w:rPr>
          <w:sz w:val="20"/>
          <w:szCs w:val="20"/>
        </w:rPr>
        <w:t xml:space="preserve"> – </w:t>
      </w:r>
      <w:r w:rsidRPr="000A02C8">
        <w:rPr>
          <w:sz w:val="20"/>
          <w:szCs w:val="20"/>
        </w:rPr>
        <w:t>Opis predmetu zákazky - špecifikácia a predpokladaný rozsah</w:t>
      </w:r>
      <w:r>
        <w:rPr>
          <w:sz w:val="20"/>
          <w:szCs w:val="20"/>
        </w:rPr>
        <w:t>.</w:t>
      </w:r>
    </w:p>
    <w:p w14:paraId="2E8212F9" w14:textId="77777777" w:rsidR="00715040" w:rsidRPr="000A02C8" w:rsidRDefault="00715040" w:rsidP="000A02C8">
      <w:pPr>
        <w:pStyle w:val="Odsek"/>
        <w:spacing w:before="0"/>
        <w:ind w:hanging="84"/>
        <w:rPr>
          <w:sz w:val="20"/>
          <w:szCs w:val="20"/>
        </w:rPr>
      </w:pPr>
      <w:r w:rsidRPr="000A02C8">
        <w:rPr>
          <w:sz w:val="20"/>
          <w:szCs w:val="20"/>
        </w:rPr>
        <w:t>Príloha č. 3  Zoznam subdodávateľov</w:t>
      </w:r>
    </w:p>
    <w:p w14:paraId="4F1E94AD" w14:textId="77777777" w:rsidR="00715040" w:rsidRDefault="000A02C8" w:rsidP="000A02C8">
      <w:pPr>
        <w:rPr>
          <w:rFonts w:ascii="Times New Roman" w:hAnsi="Times New Roman"/>
          <w:szCs w:val="20"/>
        </w:rPr>
      </w:pPr>
      <w:r>
        <w:rPr>
          <w:rFonts w:ascii="Times New Roman" w:hAnsi="Times New Roman"/>
          <w:szCs w:val="20"/>
        </w:rPr>
        <w:t xml:space="preserve">         </w:t>
      </w:r>
      <w:r w:rsidR="00B03B0C" w:rsidRPr="000A02C8">
        <w:rPr>
          <w:rFonts w:ascii="Times New Roman" w:hAnsi="Times New Roman"/>
          <w:szCs w:val="20"/>
        </w:rPr>
        <w:t>P</w:t>
      </w:r>
      <w:r w:rsidRPr="000A02C8">
        <w:rPr>
          <w:rFonts w:ascii="Times New Roman" w:hAnsi="Times New Roman"/>
          <w:szCs w:val="20"/>
        </w:rPr>
        <w:t>ríloha č. 4</w:t>
      </w:r>
      <w:r w:rsidR="00715040" w:rsidRPr="000A02C8">
        <w:rPr>
          <w:rFonts w:ascii="Times New Roman" w:hAnsi="Times New Roman"/>
          <w:szCs w:val="20"/>
        </w:rPr>
        <w:t xml:space="preserve"> Výpis z obchodného registra</w:t>
      </w:r>
    </w:p>
    <w:p w14:paraId="241A7F50" w14:textId="16087FED" w:rsidR="000A3628" w:rsidRPr="000A3628" w:rsidRDefault="000A3628" w:rsidP="000A3628">
      <w:pPr>
        <w:rPr>
          <w:rFonts w:ascii="Times New Roman" w:hAnsi="Times New Roman"/>
          <w:szCs w:val="20"/>
        </w:rPr>
      </w:pPr>
      <w:r>
        <w:rPr>
          <w:rFonts w:ascii="Times New Roman" w:hAnsi="Times New Roman"/>
          <w:szCs w:val="20"/>
        </w:rPr>
        <w:t xml:space="preserve">         </w:t>
      </w:r>
      <w:r w:rsidRPr="000A02C8">
        <w:rPr>
          <w:rFonts w:ascii="Times New Roman" w:hAnsi="Times New Roman"/>
          <w:szCs w:val="20"/>
        </w:rPr>
        <w:t>P</w:t>
      </w:r>
      <w:r>
        <w:rPr>
          <w:rFonts w:ascii="Times New Roman" w:hAnsi="Times New Roman"/>
          <w:szCs w:val="20"/>
        </w:rPr>
        <w:t xml:space="preserve">ríloha č. 5 </w:t>
      </w:r>
      <w:r w:rsidRPr="000A3628">
        <w:rPr>
          <w:rFonts w:ascii="Times New Roman" w:hAnsi="Times New Roman"/>
          <w:bCs/>
          <w:szCs w:val="20"/>
        </w:rPr>
        <w:t>Od (úspešného) uchádzača požadujeme</w:t>
      </w:r>
      <w:r>
        <w:rPr>
          <w:rFonts w:ascii="Times New Roman" w:hAnsi="Times New Roman"/>
          <w:bCs/>
          <w:szCs w:val="20"/>
        </w:rPr>
        <w:t xml:space="preserve"> k rámcovej dohode doložiť</w:t>
      </w:r>
      <w:r w:rsidR="00F2367E">
        <w:rPr>
          <w:rFonts w:ascii="Times New Roman" w:hAnsi="Times New Roman"/>
          <w:bCs/>
          <w:szCs w:val="20"/>
        </w:rPr>
        <w:t xml:space="preserve"> Zoznam expertov</w:t>
      </w:r>
      <w:r w:rsidRPr="000A3628">
        <w:rPr>
          <w:rFonts w:ascii="Times New Roman" w:hAnsi="Times New Roman"/>
          <w:bCs/>
          <w:szCs w:val="20"/>
        </w:rPr>
        <w:t xml:space="preserve">: </w:t>
      </w:r>
    </w:p>
    <w:p w14:paraId="2792F003" w14:textId="77777777" w:rsidR="000A3628" w:rsidRPr="005C6F0A" w:rsidRDefault="000A3628" w:rsidP="000A3628">
      <w:pPr>
        <w:pStyle w:val="Default"/>
        <w:jc w:val="both"/>
        <w:rPr>
          <w:b/>
          <w:bCs/>
          <w:color w:val="auto"/>
          <w:sz w:val="20"/>
          <w:szCs w:val="20"/>
        </w:rPr>
      </w:pPr>
    </w:p>
    <w:p w14:paraId="4B0E75A9" w14:textId="77777777" w:rsidR="000A3628" w:rsidRPr="005C6F0A" w:rsidRDefault="000A3628" w:rsidP="000A3628">
      <w:pPr>
        <w:pStyle w:val="Default"/>
        <w:ind w:left="284"/>
        <w:jc w:val="both"/>
        <w:rPr>
          <w:color w:val="auto"/>
          <w:sz w:val="20"/>
          <w:szCs w:val="20"/>
        </w:rPr>
      </w:pPr>
      <w:r w:rsidRPr="005C6F0A">
        <w:rPr>
          <w:b/>
          <w:bCs/>
          <w:color w:val="auto"/>
          <w:sz w:val="20"/>
          <w:szCs w:val="20"/>
        </w:rPr>
        <w:t xml:space="preserve">Zoznam expertov </w:t>
      </w:r>
      <w:r w:rsidRPr="005C6F0A">
        <w:rPr>
          <w:color w:val="auto"/>
          <w:sz w:val="20"/>
          <w:szCs w:val="20"/>
        </w:rPr>
        <w:t xml:space="preserve">v oblasti informačných technológií, z ktorého musia byť zrejmé údaje o vzdelaní a odbornej praxi alebo o odbornej kvalifikácii riadiacich zamestnancov zodpovedných za poskytnutie služieb vo vzťahu k predmetu zadávanej zákazky, čo uchádzač u riadiacich zamestnancov preukáže predložením profesijného životopisu, a údaje o vzdelaní a odbornej praxi osôb zodpovedných za poskytnutie služieb, čo uchádzač u týchto osôb (kľúčových expertov) preukáže predložením profesijného životopisu, zoznamu projektov (referenciami), alebo ekvivalentnými dokladmi a požadovaných certifikátov. </w:t>
      </w:r>
    </w:p>
    <w:p w14:paraId="04C4B4AE" w14:textId="77777777" w:rsidR="000A3628" w:rsidRPr="005C6F0A" w:rsidRDefault="000A3628" w:rsidP="000A3628">
      <w:pPr>
        <w:pStyle w:val="Default"/>
        <w:ind w:left="284"/>
        <w:rPr>
          <w:color w:val="auto"/>
          <w:sz w:val="20"/>
          <w:szCs w:val="20"/>
        </w:rPr>
      </w:pPr>
    </w:p>
    <w:p w14:paraId="09543A5A" w14:textId="77777777" w:rsidR="000A3628" w:rsidRPr="005C6F0A" w:rsidRDefault="000A3628" w:rsidP="000A3628">
      <w:pPr>
        <w:pStyle w:val="Default"/>
        <w:ind w:left="284"/>
        <w:jc w:val="both"/>
        <w:rPr>
          <w:color w:val="auto"/>
          <w:sz w:val="20"/>
          <w:szCs w:val="20"/>
        </w:rPr>
      </w:pPr>
      <w:r w:rsidRPr="005C6F0A">
        <w:rPr>
          <w:color w:val="auto"/>
          <w:sz w:val="20"/>
          <w:szCs w:val="20"/>
        </w:rPr>
        <w:t xml:space="preserve">Každý uchádzačom </w:t>
      </w:r>
      <w:r w:rsidRPr="005C6F0A">
        <w:rPr>
          <w:b/>
          <w:bCs/>
          <w:color w:val="auto"/>
          <w:sz w:val="20"/>
          <w:szCs w:val="20"/>
        </w:rPr>
        <w:t xml:space="preserve">predložený profesijný životopis </w:t>
      </w:r>
      <w:r w:rsidRPr="005C6F0A">
        <w:rPr>
          <w:color w:val="auto"/>
          <w:sz w:val="20"/>
          <w:szCs w:val="20"/>
        </w:rPr>
        <w:t xml:space="preserve">príslušného riadiaceho zamestnanca a kľúčového experta, podpísaný príslušným riadiacim zamestnancom alebo kľúčovým expertom, musí obsahovať minimálne: </w:t>
      </w:r>
    </w:p>
    <w:p w14:paraId="7F4F3894"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pozícia, pre ktorú preukazuje podmienku účasti, </w:t>
      </w:r>
    </w:p>
    <w:p w14:paraId="1D3A7436"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meno a priezvisko experta, </w:t>
      </w:r>
    </w:p>
    <w:p w14:paraId="66890B90"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kontaktné údaje, </w:t>
      </w:r>
    </w:p>
    <w:p w14:paraId="328D8C3F"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údaje o najvyššom dosiahnutom vzdelaní a odbornej kvalifikácii (inštitúcia, od-do, získaný titul/certifikát), </w:t>
      </w:r>
    </w:p>
    <w:p w14:paraId="390BDB10" w14:textId="77777777" w:rsidR="000A3628" w:rsidRDefault="000A3628" w:rsidP="000A3628">
      <w:pPr>
        <w:pStyle w:val="Default"/>
        <w:spacing w:after="67"/>
        <w:ind w:left="284"/>
        <w:rPr>
          <w:color w:val="auto"/>
          <w:sz w:val="20"/>
          <w:szCs w:val="20"/>
        </w:rPr>
      </w:pPr>
      <w:r w:rsidRPr="005C6F0A">
        <w:rPr>
          <w:color w:val="auto"/>
          <w:sz w:val="20"/>
          <w:szCs w:val="20"/>
        </w:rPr>
        <w:t xml:space="preserve"> prehľad zamestnaní/odbornej praxe s uvedením zamestnávateľa/odberateľa, trvania pracovného pomeru/trvania </w:t>
      </w:r>
      <w:r>
        <w:rPr>
          <w:color w:val="auto"/>
          <w:sz w:val="20"/>
          <w:szCs w:val="20"/>
        </w:rPr>
        <w:t xml:space="preserve"> </w:t>
      </w:r>
    </w:p>
    <w:p w14:paraId="7B4A2D2B" w14:textId="22A312DE" w:rsidR="000A3628" w:rsidRPr="005C6F0A" w:rsidRDefault="000A3628" w:rsidP="000A3628">
      <w:pPr>
        <w:pStyle w:val="Default"/>
        <w:spacing w:after="67"/>
        <w:ind w:left="284"/>
        <w:rPr>
          <w:color w:val="auto"/>
          <w:sz w:val="20"/>
          <w:szCs w:val="20"/>
        </w:rPr>
      </w:pPr>
      <w:r>
        <w:rPr>
          <w:color w:val="auto"/>
          <w:sz w:val="20"/>
          <w:szCs w:val="20"/>
        </w:rPr>
        <w:t xml:space="preserve">    </w:t>
      </w:r>
      <w:r w:rsidRPr="005C6F0A">
        <w:rPr>
          <w:color w:val="auto"/>
          <w:sz w:val="20"/>
          <w:szCs w:val="20"/>
        </w:rPr>
        <w:t xml:space="preserve">poskytovaných služieb a pozície, ktorú príslušný expert zastával, </w:t>
      </w:r>
    </w:p>
    <w:p w14:paraId="67B3B41E"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čestné vyhlásenie experta o pripravenosti plniť predmet zákazky vo vzťahu k preukazovanej pozícii, </w:t>
      </w:r>
    </w:p>
    <w:p w14:paraId="65179ED2" w14:textId="77777777" w:rsidR="000A3628" w:rsidRDefault="000A3628" w:rsidP="000A3628">
      <w:pPr>
        <w:pStyle w:val="Default"/>
        <w:spacing w:after="67"/>
        <w:ind w:left="284"/>
        <w:rPr>
          <w:color w:val="auto"/>
          <w:sz w:val="20"/>
          <w:szCs w:val="20"/>
        </w:rPr>
      </w:pPr>
      <w:r w:rsidRPr="005C6F0A">
        <w:rPr>
          <w:color w:val="auto"/>
          <w:sz w:val="20"/>
          <w:szCs w:val="20"/>
        </w:rPr>
        <w:t xml:space="preserve"> súhlas experta so spracovaním osobných údajov v zmysle nariadenia GDPR a zákona č. 18/2018 Z. z. o ochrane </w:t>
      </w:r>
    </w:p>
    <w:p w14:paraId="7411D982" w14:textId="4193C41F" w:rsidR="000A3628" w:rsidRPr="005C6F0A" w:rsidRDefault="000A3628" w:rsidP="000A3628">
      <w:pPr>
        <w:pStyle w:val="Default"/>
        <w:spacing w:after="67"/>
        <w:ind w:left="284"/>
        <w:rPr>
          <w:color w:val="auto"/>
          <w:sz w:val="20"/>
          <w:szCs w:val="20"/>
        </w:rPr>
      </w:pPr>
      <w:r>
        <w:rPr>
          <w:color w:val="auto"/>
          <w:sz w:val="20"/>
          <w:szCs w:val="20"/>
        </w:rPr>
        <w:t xml:space="preserve">    </w:t>
      </w:r>
      <w:r w:rsidRPr="005C6F0A">
        <w:rPr>
          <w:color w:val="auto"/>
          <w:sz w:val="20"/>
          <w:szCs w:val="20"/>
        </w:rPr>
        <w:t xml:space="preserve">osobných údajov, </w:t>
      </w:r>
    </w:p>
    <w:p w14:paraId="6BD23EAB" w14:textId="77777777" w:rsidR="000A3628" w:rsidRPr="005C6F0A" w:rsidRDefault="000A3628" w:rsidP="000A3628">
      <w:pPr>
        <w:pStyle w:val="Default"/>
        <w:ind w:left="284"/>
        <w:rPr>
          <w:color w:val="auto"/>
          <w:sz w:val="20"/>
          <w:szCs w:val="20"/>
        </w:rPr>
      </w:pPr>
      <w:r w:rsidRPr="005C6F0A">
        <w:rPr>
          <w:color w:val="auto"/>
          <w:sz w:val="20"/>
          <w:szCs w:val="20"/>
        </w:rPr>
        <w:t xml:space="preserve"> dátum a podpis experta. </w:t>
      </w:r>
    </w:p>
    <w:p w14:paraId="7BBB1C6E" w14:textId="77777777" w:rsidR="000A3628" w:rsidRPr="005C6F0A" w:rsidRDefault="000A3628" w:rsidP="000A3628">
      <w:pPr>
        <w:pStyle w:val="Default"/>
        <w:ind w:left="284"/>
        <w:rPr>
          <w:color w:val="auto"/>
          <w:sz w:val="20"/>
          <w:szCs w:val="20"/>
        </w:rPr>
      </w:pPr>
    </w:p>
    <w:p w14:paraId="543EA0F8" w14:textId="77777777" w:rsidR="000A3628" w:rsidRPr="005C6F0A" w:rsidRDefault="000A3628" w:rsidP="000A3628">
      <w:pPr>
        <w:pStyle w:val="Default"/>
        <w:ind w:left="284"/>
        <w:rPr>
          <w:color w:val="auto"/>
          <w:sz w:val="20"/>
          <w:szCs w:val="20"/>
        </w:rPr>
      </w:pPr>
    </w:p>
    <w:p w14:paraId="01B2316D" w14:textId="77777777" w:rsidR="000A3628" w:rsidRPr="005C6F0A" w:rsidRDefault="000A3628" w:rsidP="000A3628">
      <w:pPr>
        <w:pStyle w:val="Default"/>
        <w:rPr>
          <w:color w:val="auto"/>
          <w:sz w:val="20"/>
          <w:szCs w:val="20"/>
        </w:rPr>
      </w:pPr>
      <w:r w:rsidRPr="005C6F0A">
        <w:rPr>
          <w:color w:val="auto"/>
          <w:sz w:val="20"/>
          <w:szCs w:val="20"/>
        </w:rPr>
        <w:t xml:space="preserve">Každá uchádzačom </w:t>
      </w:r>
      <w:r w:rsidRPr="005C6F0A">
        <w:rPr>
          <w:b/>
          <w:bCs/>
          <w:color w:val="auto"/>
          <w:sz w:val="20"/>
          <w:szCs w:val="20"/>
        </w:rPr>
        <w:t xml:space="preserve">predložená referencia </w:t>
      </w:r>
      <w:r w:rsidRPr="005C6F0A">
        <w:rPr>
          <w:color w:val="auto"/>
          <w:sz w:val="20"/>
          <w:szCs w:val="20"/>
        </w:rPr>
        <w:t xml:space="preserve">príslušného riadiaceho zamestnanca a kľúčového experta, podpísaná príslušným riadiacim zamestnancom alebo kľúčovým expertom, musí obsahovať minimálne: </w:t>
      </w:r>
    </w:p>
    <w:p w14:paraId="2C1EC238"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meno a priezvisko experta, </w:t>
      </w:r>
    </w:p>
    <w:p w14:paraId="330DAAD9"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kontaktné údaje organizácie, pre ktorú boli/sú dodávky/služby realizované, </w:t>
      </w:r>
    </w:p>
    <w:p w14:paraId="2E6022C5"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kontaktné údaje osoby poverenej poskytnutím informácii za odberateľa, </w:t>
      </w:r>
    </w:p>
    <w:p w14:paraId="3922B489"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úlohu špecialistu v plnení zákazky, </w:t>
      </w:r>
    </w:p>
    <w:p w14:paraId="0374C4DD"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termín realizácie zákazky, </w:t>
      </w:r>
    </w:p>
    <w:p w14:paraId="31B104A3" w14:textId="77777777" w:rsidR="000A3628" w:rsidRPr="005C6F0A" w:rsidRDefault="000A3628" w:rsidP="000A3628">
      <w:pPr>
        <w:pStyle w:val="Default"/>
        <w:spacing w:after="67"/>
        <w:ind w:left="284"/>
        <w:rPr>
          <w:color w:val="auto"/>
          <w:sz w:val="20"/>
          <w:szCs w:val="20"/>
        </w:rPr>
      </w:pPr>
      <w:r w:rsidRPr="005C6F0A">
        <w:rPr>
          <w:color w:val="auto"/>
          <w:sz w:val="20"/>
          <w:szCs w:val="20"/>
        </w:rPr>
        <w:t xml:space="preserve"> stručný opis zákazky, vrátane technológie, alebo mena výrobcu softvéru a použitého licenčného programu pri dodávke softvérových licencií (pokiaľ výrobca umožňuje dodávať prostredníctvom viacerých licenčných programov), </w:t>
      </w:r>
    </w:p>
    <w:p w14:paraId="6F0BBD73" w14:textId="77777777" w:rsidR="000A3628" w:rsidRPr="005C6F0A" w:rsidRDefault="000A3628" w:rsidP="000A3628">
      <w:pPr>
        <w:pStyle w:val="Default"/>
        <w:ind w:left="284"/>
        <w:rPr>
          <w:color w:val="auto"/>
          <w:sz w:val="20"/>
          <w:szCs w:val="20"/>
        </w:rPr>
      </w:pPr>
      <w:r w:rsidRPr="005C6F0A">
        <w:rPr>
          <w:color w:val="auto"/>
          <w:sz w:val="20"/>
          <w:szCs w:val="20"/>
        </w:rPr>
        <w:t xml:space="preserve"> dátum a podpis experta. </w:t>
      </w:r>
    </w:p>
    <w:p w14:paraId="306FD59F" w14:textId="77777777" w:rsidR="000A3628" w:rsidRPr="005C6F0A" w:rsidRDefault="000A3628" w:rsidP="000A3628">
      <w:pPr>
        <w:pStyle w:val="Default"/>
        <w:rPr>
          <w:color w:val="auto"/>
          <w:sz w:val="20"/>
          <w:szCs w:val="20"/>
        </w:rPr>
      </w:pPr>
    </w:p>
    <w:p w14:paraId="4D62FD84" w14:textId="77777777" w:rsidR="000A3628" w:rsidRPr="005C6F0A" w:rsidRDefault="000A3628" w:rsidP="000A3628">
      <w:pPr>
        <w:tabs>
          <w:tab w:val="left" w:pos="930"/>
        </w:tabs>
        <w:rPr>
          <w:rFonts w:ascii="Times New Roman" w:hAnsi="Times New Roman"/>
          <w:szCs w:val="20"/>
        </w:rPr>
      </w:pPr>
      <w:r w:rsidRPr="005C6F0A">
        <w:rPr>
          <w:rFonts w:ascii="Times New Roman" w:hAnsi="Times New Roman"/>
          <w:b/>
          <w:bCs/>
          <w:i/>
          <w:iCs/>
          <w:szCs w:val="20"/>
        </w:rPr>
        <w:t xml:space="preserve">Minimálna požadovaná úroveň štandardov: </w:t>
      </w:r>
    </w:p>
    <w:p w14:paraId="69A4991A" w14:textId="77777777" w:rsidR="000A3628" w:rsidRPr="005C6F0A" w:rsidRDefault="000A3628" w:rsidP="000A3628">
      <w:pPr>
        <w:pStyle w:val="Default"/>
        <w:rPr>
          <w:b/>
          <w:bCs/>
          <w:color w:val="auto"/>
          <w:sz w:val="20"/>
          <w:szCs w:val="20"/>
        </w:rPr>
      </w:pPr>
    </w:p>
    <w:p w14:paraId="6A9266B7" w14:textId="77777777" w:rsidR="000A3628" w:rsidRPr="005C6F0A" w:rsidRDefault="000A3628" w:rsidP="000A3628">
      <w:pPr>
        <w:pStyle w:val="Default"/>
        <w:numPr>
          <w:ilvl w:val="0"/>
          <w:numId w:val="66"/>
        </w:numPr>
        <w:ind w:left="284"/>
        <w:rPr>
          <w:color w:val="auto"/>
          <w:sz w:val="20"/>
          <w:szCs w:val="20"/>
        </w:rPr>
      </w:pPr>
      <w:r w:rsidRPr="005C6F0A">
        <w:rPr>
          <w:b/>
          <w:bCs/>
          <w:color w:val="auto"/>
          <w:sz w:val="20"/>
          <w:szCs w:val="20"/>
        </w:rPr>
        <w:t xml:space="preserve">Minimálne jeden špecialista pre produktovú skupinu </w:t>
      </w:r>
      <w:proofErr w:type="spellStart"/>
      <w:r w:rsidRPr="005C6F0A">
        <w:rPr>
          <w:b/>
          <w:bCs/>
          <w:color w:val="auto"/>
          <w:sz w:val="20"/>
          <w:szCs w:val="20"/>
        </w:rPr>
        <w:t>WebSphere</w:t>
      </w:r>
      <w:proofErr w:type="spellEnd"/>
      <w:r w:rsidRPr="005C6F0A">
        <w:rPr>
          <w:b/>
          <w:bCs/>
          <w:color w:val="auto"/>
          <w:sz w:val="20"/>
          <w:szCs w:val="20"/>
        </w:rPr>
        <w:t xml:space="preserve"> – </w:t>
      </w:r>
      <w:proofErr w:type="spellStart"/>
      <w:r w:rsidRPr="005C6F0A">
        <w:rPr>
          <w:b/>
          <w:bCs/>
          <w:color w:val="auto"/>
          <w:sz w:val="20"/>
          <w:szCs w:val="20"/>
        </w:rPr>
        <w:t>Core</w:t>
      </w:r>
      <w:proofErr w:type="spellEnd"/>
      <w:r w:rsidRPr="005C6F0A">
        <w:rPr>
          <w:b/>
          <w:bCs/>
          <w:color w:val="auto"/>
          <w:sz w:val="20"/>
          <w:szCs w:val="20"/>
        </w:rPr>
        <w:t xml:space="preserve">, </w:t>
      </w:r>
      <w:r w:rsidRPr="005C6F0A">
        <w:rPr>
          <w:color w:val="auto"/>
          <w:sz w:val="20"/>
          <w:szCs w:val="20"/>
        </w:rPr>
        <w:t xml:space="preserve">špecialista musí spĺňať nasledujúce podmienky: </w:t>
      </w:r>
    </w:p>
    <w:p w14:paraId="0D7B6661" w14:textId="77777777" w:rsidR="000A3628" w:rsidRPr="005C6F0A" w:rsidRDefault="000A3628" w:rsidP="000A3628">
      <w:pPr>
        <w:pStyle w:val="Default"/>
        <w:rPr>
          <w:color w:val="auto"/>
          <w:sz w:val="20"/>
          <w:szCs w:val="20"/>
        </w:rPr>
      </w:pPr>
    </w:p>
    <w:p w14:paraId="5213604B" w14:textId="77777777" w:rsidR="000A3628" w:rsidRPr="005C6F0A" w:rsidRDefault="000A3628" w:rsidP="000A3628">
      <w:pPr>
        <w:pStyle w:val="Default"/>
        <w:spacing w:after="74"/>
        <w:ind w:left="284"/>
        <w:rPr>
          <w:b/>
          <w:color w:val="auto"/>
          <w:sz w:val="20"/>
          <w:szCs w:val="20"/>
        </w:rPr>
      </w:pPr>
      <w:r w:rsidRPr="005C6F0A">
        <w:rPr>
          <w:color w:val="auto"/>
          <w:sz w:val="20"/>
          <w:szCs w:val="20"/>
        </w:rPr>
        <w:t xml:space="preserve"> minimálne 3-ročná prax v oblasti konfigurácie a administrácie </w:t>
      </w:r>
      <w:proofErr w:type="spellStart"/>
      <w:r w:rsidRPr="005C6F0A">
        <w:rPr>
          <w:b/>
          <w:color w:val="auto"/>
          <w:sz w:val="20"/>
          <w:szCs w:val="20"/>
        </w:rPr>
        <w:t>WebSphere</w:t>
      </w:r>
      <w:proofErr w:type="spellEnd"/>
      <w:r w:rsidRPr="005C6F0A">
        <w:rPr>
          <w:b/>
          <w:color w:val="auto"/>
          <w:sz w:val="20"/>
          <w:szCs w:val="20"/>
        </w:rPr>
        <w:t xml:space="preserve"> </w:t>
      </w:r>
      <w:proofErr w:type="spellStart"/>
      <w:r w:rsidRPr="005C6F0A">
        <w:rPr>
          <w:b/>
          <w:color w:val="auto"/>
          <w:sz w:val="20"/>
          <w:szCs w:val="20"/>
        </w:rPr>
        <w:t>application</w:t>
      </w:r>
      <w:proofErr w:type="spellEnd"/>
      <w:r w:rsidRPr="005C6F0A">
        <w:rPr>
          <w:b/>
          <w:color w:val="auto"/>
          <w:sz w:val="20"/>
          <w:szCs w:val="20"/>
        </w:rPr>
        <w:t xml:space="preserve"> server, </w:t>
      </w:r>
    </w:p>
    <w:p w14:paraId="4C61FAE8" w14:textId="77777777" w:rsidR="000A3628" w:rsidRPr="005C6F0A" w:rsidRDefault="000A3628" w:rsidP="000A3628">
      <w:pPr>
        <w:pStyle w:val="Default"/>
        <w:spacing w:after="74"/>
        <w:ind w:left="284"/>
        <w:rPr>
          <w:color w:val="auto"/>
          <w:sz w:val="20"/>
          <w:szCs w:val="20"/>
        </w:rPr>
      </w:pPr>
      <w:r w:rsidRPr="005C6F0A">
        <w:rPr>
          <w:color w:val="auto"/>
          <w:sz w:val="20"/>
          <w:szCs w:val="20"/>
        </w:rPr>
        <w:t xml:space="preserve"> certifikát výrobcu potvrdzujúci, že špecialista je kvalifikovaný a oprávnený konfigurovať a administrovať aplikačný server </w:t>
      </w:r>
      <w:proofErr w:type="spellStart"/>
      <w:r w:rsidRPr="005C6F0A">
        <w:rPr>
          <w:color w:val="auto"/>
          <w:sz w:val="20"/>
          <w:szCs w:val="20"/>
        </w:rPr>
        <w:t>Websphere</w:t>
      </w:r>
      <w:proofErr w:type="spellEnd"/>
      <w:r w:rsidRPr="005C6F0A">
        <w:rPr>
          <w:color w:val="auto"/>
          <w:sz w:val="20"/>
          <w:szCs w:val="20"/>
        </w:rPr>
        <w:t xml:space="preserve">, ak výrobca takýto certifikát vydáva (preukazuje uchádzač originálom, alebo úradne overenou kópiou platného certifikátu výrobcu, alebo iného ekvivalentného dokladu), </w:t>
      </w:r>
    </w:p>
    <w:p w14:paraId="65E37211" w14:textId="77777777" w:rsidR="000A3628" w:rsidRPr="005C6F0A" w:rsidRDefault="000A3628" w:rsidP="000A3628">
      <w:pPr>
        <w:pStyle w:val="Default"/>
        <w:ind w:left="284"/>
        <w:rPr>
          <w:color w:val="auto"/>
          <w:sz w:val="20"/>
          <w:szCs w:val="20"/>
        </w:rPr>
      </w:pPr>
      <w:r w:rsidRPr="005C6F0A">
        <w:rPr>
          <w:color w:val="auto"/>
          <w:sz w:val="20"/>
          <w:szCs w:val="20"/>
        </w:rPr>
        <w:t xml:space="preserve"> preukázanie účasti aspoň na jednom projekte rovnakého, alebo podobného charakteru a zložitosti, ako je predmet významnej zákazky, v ktorom boli poskytované služby špecialistu na konfiguráciu a administráciu aplikačného servera </w:t>
      </w:r>
      <w:proofErr w:type="spellStart"/>
      <w:r w:rsidRPr="005C6F0A">
        <w:rPr>
          <w:color w:val="auto"/>
          <w:sz w:val="20"/>
          <w:szCs w:val="20"/>
        </w:rPr>
        <w:t>WebSphere</w:t>
      </w:r>
      <w:proofErr w:type="spellEnd"/>
      <w:r w:rsidRPr="005C6F0A">
        <w:rPr>
          <w:color w:val="auto"/>
          <w:sz w:val="20"/>
          <w:szCs w:val="20"/>
        </w:rPr>
        <w:t xml:space="preserve">. </w:t>
      </w:r>
    </w:p>
    <w:p w14:paraId="619BE392" w14:textId="77777777" w:rsidR="000A3628" w:rsidRPr="005C6F0A" w:rsidRDefault="000A3628" w:rsidP="000A3628">
      <w:pPr>
        <w:pStyle w:val="Default"/>
        <w:ind w:left="284"/>
        <w:rPr>
          <w:color w:val="auto"/>
          <w:sz w:val="20"/>
          <w:szCs w:val="20"/>
        </w:rPr>
      </w:pPr>
    </w:p>
    <w:p w14:paraId="3476395F" w14:textId="77777777" w:rsidR="000A3628" w:rsidRPr="005C6F0A" w:rsidRDefault="000A3628" w:rsidP="000A3628">
      <w:pPr>
        <w:pStyle w:val="Default"/>
        <w:rPr>
          <w:b/>
          <w:bCs/>
          <w:color w:val="auto"/>
          <w:sz w:val="20"/>
          <w:szCs w:val="20"/>
        </w:rPr>
      </w:pPr>
    </w:p>
    <w:p w14:paraId="3683C97A" w14:textId="77777777" w:rsidR="000A3628" w:rsidRPr="005C6F0A" w:rsidRDefault="000A3628" w:rsidP="000A3628">
      <w:pPr>
        <w:pStyle w:val="Default"/>
        <w:numPr>
          <w:ilvl w:val="0"/>
          <w:numId w:val="66"/>
        </w:numPr>
        <w:ind w:left="426"/>
        <w:rPr>
          <w:color w:val="auto"/>
          <w:sz w:val="20"/>
          <w:szCs w:val="20"/>
        </w:rPr>
      </w:pPr>
      <w:r w:rsidRPr="005C6F0A">
        <w:rPr>
          <w:b/>
          <w:bCs/>
          <w:color w:val="auto"/>
          <w:sz w:val="20"/>
          <w:szCs w:val="20"/>
        </w:rPr>
        <w:t xml:space="preserve">Minimálne jeden špecialista pre produktovú skupinu AIX, </w:t>
      </w:r>
      <w:r w:rsidRPr="005C6F0A">
        <w:rPr>
          <w:color w:val="auto"/>
          <w:sz w:val="20"/>
          <w:szCs w:val="20"/>
        </w:rPr>
        <w:t xml:space="preserve">špecialista musí spĺňať nasledujúce podmienky: </w:t>
      </w:r>
    </w:p>
    <w:p w14:paraId="78D53099" w14:textId="77777777" w:rsidR="000A3628" w:rsidRPr="005C6F0A" w:rsidRDefault="000A3628" w:rsidP="000A3628">
      <w:pPr>
        <w:pStyle w:val="Default"/>
        <w:ind w:left="360"/>
        <w:rPr>
          <w:color w:val="auto"/>
          <w:sz w:val="20"/>
          <w:szCs w:val="20"/>
        </w:rPr>
      </w:pPr>
    </w:p>
    <w:p w14:paraId="25B65146" w14:textId="77777777" w:rsidR="000A3628" w:rsidRPr="005C6F0A" w:rsidRDefault="000A3628" w:rsidP="000A3628">
      <w:pPr>
        <w:pStyle w:val="Default"/>
        <w:spacing w:after="76"/>
        <w:ind w:left="284"/>
        <w:rPr>
          <w:color w:val="auto"/>
          <w:sz w:val="20"/>
          <w:szCs w:val="20"/>
        </w:rPr>
      </w:pPr>
      <w:r w:rsidRPr="005C6F0A">
        <w:rPr>
          <w:color w:val="auto"/>
          <w:sz w:val="20"/>
          <w:szCs w:val="20"/>
        </w:rPr>
        <w:t xml:space="preserve"> minimálne 3-ročná prax v oblasti konfigurácie a administrácie operačného systému, </w:t>
      </w:r>
    </w:p>
    <w:p w14:paraId="5E58AF4A" w14:textId="77777777" w:rsidR="000A3628" w:rsidRPr="005C6F0A" w:rsidRDefault="000A3628" w:rsidP="000A3628">
      <w:pPr>
        <w:pStyle w:val="Default"/>
        <w:spacing w:after="76"/>
        <w:ind w:left="284"/>
        <w:rPr>
          <w:color w:val="auto"/>
          <w:sz w:val="20"/>
          <w:szCs w:val="20"/>
        </w:rPr>
      </w:pPr>
      <w:r w:rsidRPr="005C6F0A">
        <w:rPr>
          <w:color w:val="auto"/>
          <w:sz w:val="20"/>
          <w:szCs w:val="20"/>
        </w:rPr>
        <w:t xml:space="preserve"> certifikát výrobcu potvrdzujúci, že špecialista je kvalifikovaný a oprávnený konfigurovať a administrovať operačný systém AIX, ak výrobca takýto certifikát vydáva (preukazuje uchádzač originálom, alebo úradne overenou kópiou platného certifikátu výrobcu, alebo iného ekvivalentného dokladu), </w:t>
      </w:r>
    </w:p>
    <w:p w14:paraId="0B4980F4" w14:textId="77777777" w:rsidR="000A3628" w:rsidRPr="005C6F0A" w:rsidRDefault="000A3628" w:rsidP="000A3628">
      <w:pPr>
        <w:pStyle w:val="Default"/>
        <w:ind w:left="284"/>
        <w:rPr>
          <w:color w:val="auto"/>
          <w:sz w:val="20"/>
          <w:szCs w:val="20"/>
        </w:rPr>
      </w:pPr>
      <w:r w:rsidRPr="005C6F0A">
        <w:rPr>
          <w:color w:val="auto"/>
          <w:sz w:val="20"/>
          <w:szCs w:val="20"/>
        </w:rPr>
        <w:t xml:space="preserve"> preukázanie účasti aspoň na jednom projekte rovnakého, alebo podobného charakteru a zložitosti, ako je predmet významnej zákazky, v ktorom boli poskytované služby špecialistu na konfiguráciu a administráciu operačného systému AIX. </w:t>
      </w:r>
    </w:p>
    <w:p w14:paraId="1DE4C6AB" w14:textId="77777777" w:rsidR="000A3628" w:rsidRPr="005C6F0A" w:rsidRDefault="000A3628" w:rsidP="000A3628">
      <w:pPr>
        <w:pStyle w:val="Default"/>
        <w:ind w:left="284"/>
        <w:rPr>
          <w:color w:val="auto"/>
          <w:sz w:val="20"/>
          <w:szCs w:val="20"/>
        </w:rPr>
      </w:pPr>
    </w:p>
    <w:p w14:paraId="6CA6402C" w14:textId="77777777" w:rsidR="000A3628" w:rsidRPr="005C6F0A" w:rsidRDefault="000A3628" w:rsidP="000A3628">
      <w:pPr>
        <w:pStyle w:val="Default"/>
        <w:numPr>
          <w:ilvl w:val="0"/>
          <w:numId w:val="66"/>
        </w:numPr>
        <w:ind w:left="426"/>
        <w:rPr>
          <w:color w:val="auto"/>
          <w:sz w:val="20"/>
          <w:szCs w:val="20"/>
        </w:rPr>
      </w:pPr>
      <w:r w:rsidRPr="005C6F0A">
        <w:rPr>
          <w:b/>
          <w:bCs/>
          <w:color w:val="auto"/>
          <w:sz w:val="20"/>
          <w:szCs w:val="20"/>
        </w:rPr>
        <w:t xml:space="preserve">Minimálne jeden špecialista pre produktovú skupinu </w:t>
      </w:r>
      <w:proofErr w:type="spellStart"/>
      <w:r w:rsidRPr="005C6F0A">
        <w:rPr>
          <w:b/>
          <w:bCs/>
          <w:color w:val="auto"/>
          <w:sz w:val="20"/>
          <w:szCs w:val="20"/>
        </w:rPr>
        <w:t>Informix</w:t>
      </w:r>
      <w:proofErr w:type="spellEnd"/>
      <w:r w:rsidRPr="005C6F0A">
        <w:rPr>
          <w:b/>
          <w:bCs/>
          <w:color w:val="auto"/>
          <w:sz w:val="20"/>
          <w:szCs w:val="20"/>
        </w:rPr>
        <w:t xml:space="preserve">, </w:t>
      </w:r>
      <w:r w:rsidRPr="005C6F0A">
        <w:rPr>
          <w:color w:val="auto"/>
          <w:sz w:val="20"/>
          <w:szCs w:val="20"/>
        </w:rPr>
        <w:t xml:space="preserve">špecialista musí spĺňať nasledujúce podmienky: </w:t>
      </w:r>
    </w:p>
    <w:p w14:paraId="40F8BEB6" w14:textId="77777777" w:rsidR="000A3628" w:rsidRPr="005C6F0A" w:rsidRDefault="000A3628" w:rsidP="000A3628">
      <w:pPr>
        <w:pStyle w:val="Default"/>
        <w:ind w:left="360"/>
        <w:rPr>
          <w:color w:val="auto"/>
          <w:sz w:val="20"/>
          <w:szCs w:val="20"/>
        </w:rPr>
      </w:pPr>
    </w:p>
    <w:p w14:paraId="21B92728" w14:textId="77777777" w:rsidR="000A3628" w:rsidRPr="005C6F0A" w:rsidRDefault="000A3628" w:rsidP="000A3628">
      <w:pPr>
        <w:pStyle w:val="Default"/>
        <w:spacing w:after="76"/>
        <w:ind w:left="284"/>
        <w:rPr>
          <w:b/>
          <w:color w:val="auto"/>
          <w:sz w:val="20"/>
          <w:szCs w:val="20"/>
        </w:rPr>
      </w:pPr>
      <w:r w:rsidRPr="005C6F0A">
        <w:rPr>
          <w:color w:val="auto"/>
          <w:sz w:val="20"/>
          <w:szCs w:val="20"/>
        </w:rPr>
        <w:t xml:space="preserve"> minimálne 3-ročná prax v oblasti konfigurácie a administrácie databázového serveru </w:t>
      </w:r>
      <w:r w:rsidRPr="005C6F0A">
        <w:rPr>
          <w:b/>
          <w:color w:val="auto"/>
          <w:sz w:val="20"/>
          <w:szCs w:val="20"/>
        </w:rPr>
        <w:t xml:space="preserve">IBM </w:t>
      </w:r>
      <w:proofErr w:type="spellStart"/>
      <w:r w:rsidRPr="005C6F0A">
        <w:rPr>
          <w:b/>
          <w:color w:val="auto"/>
          <w:sz w:val="20"/>
          <w:szCs w:val="20"/>
        </w:rPr>
        <w:t>Informix</w:t>
      </w:r>
      <w:proofErr w:type="spellEnd"/>
      <w:r w:rsidRPr="005C6F0A">
        <w:rPr>
          <w:b/>
          <w:color w:val="auto"/>
          <w:sz w:val="20"/>
          <w:szCs w:val="20"/>
        </w:rPr>
        <w:t xml:space="preserve"> </w:t>
      </w:r>
    </w:p>
    <w:p w14:paraId="571FF79B" w14:textId="77777777" w:rsidR="000A3628" w:rsidRPr="005C6F0A" w:rsidRDefault="000A3628" w:rsidP="000A3628">
      <w:pPr>
        <w:pStyle w:val="Default"/>
        <w:spacing w:after="76"/>
        <w:ind w:left="284"/>
        <w:rPr>
          <w:color w:val="auto"/>
          <w:sz w:val="20"/>
          <w:szCs w:val="20"/>
        </w:rPr>
      </w:pPr>
      <w:r w:rsidRPr="005C6F0A">
        <w:rPr>
          <w:color w:val="auto"/>
          <w:sz w:val="20"/>
          <w:szCs w:val="20"/>
        </w:rPr>
        <w:t xml:space="preserve"> certifikát výrobcu potvrdzujúci, že špecialista je kvalifikovaný a oprávnený konfigurovať a administrovať </w:t>
      </w:r>
      <w:proofErr w:type="spellStart"/>
      <w:r w:rsidRPr="005C6F0A">
        <w:rPr>
          <w:color w:val="auto"/>
          <w:sz w:val="20"/>
          <w:szCs w:val="20"/>
        </w:rPr>
        <w:t>Informix</w:t>
      </w:r>
      <w:proofErr w:type="spellEnd"/>
      <w:r w:rsidRPr="005C6F0A">
        <w:rPr>
          <w:color w:val="auto"/>
          <w:sz w:val="20"/>
          <w:szCs w:val="20"/>
        </w:rPr>
        <w:t xml:space="preserve"> server, ak výrobca takýto certifikát vydáva (preukazuje uchádzač originálom, alebo úradne overenou kópiou platného certifikátu výrobcu, alebo iného ekvivalentného dokladu), </w:t>
      </w:r>
    </w:p>
    <w:p w14:paraId="006AD97E" w14:textId="77777777" w:rsidR="000A3628" w:rsidRPr="005C6F0A" w:rsidRDefault="000A3628" w:rsidP="000A3628">
      <w:pPr>
        <w:pStyle w:val="Default"/>
        <w:ind w:left="284"/>
        <w:rPr>
          <w:color w:val="auto"/>
          <w:sz w:val="20"/>
          <w:szCs w:val="20"/>
        </w:rPr>
      </w:pPr>
      <w:r w:rsidRPr="005C6F0A">
        <w:rPr>
          <w:color w:val="auto"/>
          <w:sz w:val="20"/>
          <w:szCs w:val="20"/>
        </w:rPr>
        <w:t xml:space="preserve"> preukázanie účasti aspoň na jednom projekte rovnakého, alebo podobného charakteru a zložitosti, ako je predmet významnej zákazky, v ktorom boli poskytované služby špecialistu na konfiguráciu a administráciu databázového serveru </w:t>
      </w:r>
      <w:proofErr w:type="spellStart"/>
      <w:r w:rsidRPr="005C6F0A">
        <w:rPr>
          <w:color w:val="auto"/>
          <w:sz w:val="20"/>
          <w:szCs w:val="20"/>
        </w:rPr>
        <w:t>Informix</w:t>
      </w:r>
      <w:proofErr w:type="spellEnd"/>
      <w:r w:rsidRPr="005C6F0A">
        <w:rPr>
          <w:color w:val="auto"/>
          <w:sz w:val="20"/>
          <w:szCs w:val="20"/>
        </w:rPr>
        <w:t xml:space="preserve">. </w:t>
      </w:r>
    </w:p>
    <w:p w14:paraId="1E2664A2" w14:textId="77777777" w:rsidR="000A3628" w:rsidRPr="005C6F0A" w:rsidRDefault="000A3628" w:rsidP="000A3628">
      <w:pPr>
        <w:pStyle w:val="Default"/>
        <w:rPr>
          <w:color w:val="auto"/>
          <w:sz w:val="20"/>
          <w:szCs w:val="20"/>
        </w:rPr>
      </w:pPr>
    </w:p>
    <w:p w14:paraId="41EF549F" w14:textId="77777777" w:rsidR="000A3628" w:rsidRPr="005C6F0A" w:rsidRDefault="000A3628" w:rsidP="000A3628">
      <w:pPr>
        <w:pStyle w:val="Default"/>
        <w:numPr>
          <w:ilvl w:val="0"/>
          <w:numId w:val="66"/>
        </w:numPr>
        <w:ind w:left="426"/>
        <w:rPr>
          <w:color w:val="auto"/>
          <w:sz w:val="20"/>
          <w:szCs w:val="20"/>
        </w:rPr>
      </w:pPr>
      <w:r w:rsidRPr="005C6F0A">
        <w:rPr>
          <w:i/>
          <w:iCs/>
          <w:color w:val="auto"/>
          <w:sz w:val="20"/>
          <w:szCs w:val="20"/>
        </w:rPr>
        <w:t xml:space="preserve"> </w:t>
      </w:r>
      <w:r w:rsidRPr="005C6F0A">
        <w:rPr>
          <w:b/>
          <w:bCs/>
          <w:color w:val="auto"/>
          <w:sz w:val="20"/>
          <w:szCs w:val="20"/>
        </w:rPr>
        <w:t xml:space="preserve">Minimálne jeden špecialista kvalifikovaný navrhovať licenčné riešenia IBM, </w:t>
      </w:r>
      <w:r w:rsidRPr="005C6F0A">
        <w:rPr>
          <w:color w:val="auto"/>
          <w:sz w:val="20"/>
          <w:szCs w:val="20"/>
        </w:rPr>
        <w:t xml:space="preserve">špecialista musí spĺňať nasledujúce podmienky: </w:t>
      </w:r>
    </w:p>
    <w:p w14:paraId="158E3ED4" w14:textId="77777777" w:rsidR="000A3628" w:rsidRPr="005C6F0A" w:rsidRDefault="000A3628" w:rsidP="000A3628">
      <w:pPr>
        <w:pStyle w:val="Default"/>
        <w:ind w:left="360"/>
        <w:rPr>
          <w:color w:val="auto"/>
          <w:sz w:val="20"/>
          <w:szCs w:val="20"/>
        </w:rPr>
      </w:pPr>
    </w:p>
    <w:p w14:paraId="0D0D0BC2" w14:textId="77777777" w:rsidR="000A3628" w:rsidRPr="005C6F0A" w:rsidRDefault="000A3628" w:rsidP="000A3628">
      <w:pPr>
        <w:pStyle w:val="Default"/>
        <w:spacing w:after="38"/>
        <w:ind w:left="284"/>
        <w:rPr>
          <w:color w:val="auto"/>
          <w:sz w:val="20"/>
          <w:szCs w:val="20"/>
        </w:rPr>
      </w:pPr>
      <w:r w:rsidRPr="005C6F0A">
        <w:rPr>
          <w:color w:val="auto"/>
          <w:sz w:val="20"/>
          <w:szCs w:val="20"/>
        </w:rPr>
        <w:t xml:space="preserve"> minimálne 3-ročná prax v oblasti predaja softvérových licencií, </w:t>
      </w:r>
    </w:p>
    <w:p w14:paraId="4888C28E" w14:textId="77777777" w:rsidR="000A3628" w:rsidRPr="005C6F0A" w:rsidRDefault="000A3628" w:rsidP="000A3628">
      <w:pPr>
        <w:pStyle w:val="Default"/>
        <w:ind w:left="284"/>
        <w:rPr>
          <w:color w:val="auto"/>
          <w:sz w:val="20"/>
          <w:szCs w:val="20"/>
        </w:rPr>
      </w:pPr>
      <w:r w:rsidRPr="005C6F0A">
        <w:rPr>
          <w:color w:val="auto"/>
          <w:sz w:val="20"/>
          <w:szCs w:val="20"/>
        </w:rPr>
        <w:t xml:space="preserve"> certifikát IBM EMEA </w:t>
      </w:r>
      <w:proofErr w:type="spellStart"/>
      <w:r w:rsidRPr="005C6F0A">
        <w:rPr>
          <w:color w:val="auto"/>
          <w:sz w:val="20"/>
          <w:szCs w:val="20"/>
        </w:rPr>
        <w:t>Maintenance</w:t>
      </w:r>
      <w:proofErr w:type="spellEnd"/>
      <w:r w:rsidRPr="005C6F0A">
        <w:rPr>
          <w:color w:val="auto"/>
          <w:sz w:val="20"/>
          <w:szCs w:val="20"/>
        </w:rPr>
        <w:t xml:space="preserve"> and </w:t>
      </w:r>
      <w:proofErr w:type="spellStart"/>
      <w:r w:rsidRPr="005C6F0A">
        <w:rPr>
          <w:color w:val="auto"/>
          <w:sz w:val="20"/>
          <w:szCs w:val="20"/>
        </w:rPr>
        <w:t>Technical</w:t>
      </w:r>
      <w:proofErr w:type="spellEnd"/>
      <w:r w:rsidRPr="005C6F0A">
        <w:rPr>
          <w:color w:val="auto"/>
          <w:sz w:val="20"/>
          <w:szCs w:val="20"/>
        </w:rPr>
        <w:t xml:space="preserve"> </w:t>
      </w:r>
      <w:proofErr w:type="spellStart"/>
      <w:r w:rsidRPr="005C6F0A">
        <w:rPr>
          <w:color w:val="auto"/>
          <w:sz w:val="20"/>
          <w:szCs w:val="20"/>
        </w:rPr>
        <w:t>Support</w:t>
      </w:r>
      <w:proofErr w:type="spellEnd"/>
      <w:r w:rsidRPr="005C6F0A">
        <w:rPr>
          <w:color w:val="auto"/>
          <w:sz w:val="20"/>
          <w:szCs w:val="20"/>
        </w:rPr>
        <w:t xml:space="preserve"> Professional v3 potvrdzujúci, že špecialista je kvalifikovaný navrhovať spôsob pokrytia licenčnými riešeniami IBM v súlade s licenčnými pravidlami IBM. </w:t>
      </w:r>
    </w:p>
    <w:p w14:paraId="419C9A73" w14:textId="77777777" w:rsidR="000A3628" w:rsidRPr="005C6F0A" w:rsidRDefault="000A3628" w:rsidP="000A3628">
      <w:pPr>
        <w:pStyle w:val="Default"/>
        <w:rPr>
          <w:color w:val="auto"/>
          <w:sz w:val="20"/>
          <w:szCs w:val="20"/>
        </w:rPr>
      </w:pPr>
    </w:p>
    <w:p w14:paraId="5E11F90B" w14:textId="7A66786E" w:rsidR="00EA2224" w:rsidRPr="005C6F0A" w:rsidRDefault="00EA2224" w:rsidP="00102EE8">
      <w:pPr>
        <w:pStyle w:val="Default"/>
        <w:jc w:val="both"/>
        <w:rPr>
          <w:color w:val="auto"/>
          <w:sz w:val="20"/>
          <w:szCs w:val="20"/>
        </w:rPr>
      </w:pPr>
      <w:r w:rsidRPr="005C6F0A">
        <w:rPr>
          <w:b/>
          <w:bCs/>
          <w:i/>
          <w:iCs/>
          <w:color w:val="auto"/>
          <w:sz w:val="20"/>
          <w:szCs w:val="20"/>
        </w:rPr>
        <w:t>Odôvodnenie požiadavky:</w:t>
      </w:r>
      <w:r w:rsidR="00102EE8">
        <w:rPr>
          <w:i/>
          <w:iCs/>
          <w:color w:val="auto"/>
          <w:sz w:val="20"/>
          <w:szCs w:val="20"/>
        </w:rPr>
        <w:t>. Uchádzač svojou súčinnosťou preukáže</w:t>
      </w:r>
      <w:r w:rsidRPr="005C6F0A">
        <w:rPr>
          <w:i/>
          <w:iCs/>
          <w:color w:val="auto"/>
          <w:sz w:val="20"/>
          <w:szCs w:val="20"/>
        </w:rPr>
        <w:t>, že má k dispozícii expertov, ktorí sa budú podieľať na riadnom dodaní predmetu zákazky a ktorí majú primerané praktické skúsenosti s realizáciou služieb rovnakého alebo podobného charakteru ako je predmet zákazky a platné certifikáty</w:t>
      </w:r>
      <w:r w:rsidR="00102EE8">
        <w:rPr>
          <w:i/>
          <w:iCs/>
          <w:color w:val="auto"/>
          <w:sz w:val="20"/>
          <w:szCs w:val="20"/>
        </w:rPr>
        <w:t xml:space="preserve"> preukazujúce ich odbornú spôsobilosť vo svojom odbore. Požiadavky sú potrebné a primerané vzhľadom na charakter predmetu zákazky.</w:t>
      </w:r>
      <w:r w:rsidRPr="005C6F0A">
        <w:rPr>
          <w:i/>
          <w:iCs/>
          <w:color w:val="auto"/>
          <w:sz w:val="20"/>
          <w:szCs w:val="20"/>
        </w:rPr>
        <w:t xml:space="preserve">. </w:t>
      </w:r>
    </w:p>
    <w:p w14:paraId="2FDE17F4" w14:textId="77777777" w:rsidR="000A3628" w:rsidRPr="005C6F0A" w:rsidRDefault="000A3628" w:rsidP="000A3628">
      <w:pPr>
        <w:pStyle w:val="Default"/>
        <w:rPr>
          <w:color w:val="auto"/>
          <w:sz w:val="20"/>
          <w:szCs w:val="20"/>
        </w:rPr>
      </w:pPr>
    </w:p>
    <w:p w14:paraId="11CCB9F0" w14:textId="77777777" w:rsidR="00EA2224" w:rsidRPr="00FA7934" w:rsidRDefault="00EA2224" w:rsidP="00EA2224">
      <w:pPr>
        <w:rPr>
          <w:rFonts w:ascii="Times New Roman" w:hAnsi="Times New Roman"/>
          <w:szCs w:val="20"/>
          <w:lang w:val="en-US"/>
        </w:rPr>
      </w:pPr>
    </w:p>
    <w:p w14:paraId="7649ADE0" w14:textId="77777777" w:rsidR="000A3628" w:rsidRPr="005C6F0A" w:rsidRDefault="000A3628" w:rsidP="000A3628">
      <w:pPr>
        <w:pStyle w:val="Default"/>
        <w:rPr>
          <w:color w:val="auto"/>
          <w:sz w:val="20"/>
          <w:szCs w:val="20"/>
        </w:rPr>
      </w:pPr>
    </w:p>
    <w:p w14:paraId="58ADAAAF" w14:textId="77777777" w:rsidR="00391E8D" w:rsidRDefault="00391E8D" w:rsidP="00DE35A3">
      <w:pPr>
        <w:pStyle w:val="Nzov"/>
        <w:spacing w:line="240" w:lineRule="auto"/>
        <w:rPr>
          <w:sz w:val="28"/>
          <w:szCs w:val="28"/>
        </w:rPr>
      </w:pPr>
    </w:p>
    <w:p w14:paraId="1979EB85" w14:textId="77777777" w:rsidR="009B61C4" w:rsidRDefault="009B61C4" w:rsidP="00DE35A3">
      <w:pPr>
        <w:pStyle w:val="Nzov"/>
        <w:spacing w:line="240" w:lineRule="auto"/>
        <w:rPr>
          <w:sz w:val="28"/>
          <w:szCs w:val="28"/>
        </w:rPr>
      </w:pPr>
    </w:p>
    <w:p w14:paraId="754D0F07" w14:textId="77777777" w:rsidR="009B61C4" w:rsidRDefault="009B61C4" w:rsidP="00DE35A3">
      <w:pPr>
        <w:pStyle w:val="Nzov"/>
        <w:spacing w:line="240" w:lineRule="auto"/>
        <w:rPr>
          <w:sz w:val="28"/>
          <w:szCs w:val="28"/>
        </w:rPr>
      </w:pPr>
    </w:p>
    <w:p w14:paraId="284664D9" w14:textId="77777777" w:rsidR="009B61C4" w:rsidRDefault="009B61C4" w:rsidP="00DE35A3">
      <w:pPr>
        <w:pStyle w:val="Nzov"/>
        <w:spacing w:line="240" w:lineRule="auto"/>
        <w:rPr>
          <w:sz w:val="28"/>
          <w:szCs w:val="28"/>
        </w:rPr>
      </w:pPr>
    </w:p>
    <w:p w14:paraId="2F97A27D" w14:textId="77777777" w:rsidR="009B61C4" w:rsidRDefault="009B61C4" w:rsidP="00DE35A3">
      <w:pPr>
        <w:pStyle w:val="Nzov"/>
        <w:spacing w:line="240" w:lineRule="auto"/>
        <w:rPr>
          <w:sz w:val="28"/>
          <w:szCs w:val="28"/>
        </w:rPr>
      </w:pPr>
    </w:p>
    <w:p w14:paraId="67415E17" w14:textId="77777777" w:rsidR="000452AF" w:rsidRDefault="000452AF" w:rsidP="00DE35A3">
      <w:pPr>
        <w:pStyle w:val="Nzov"/>
        <w:spacing w:line="240" w:lineRule="auto"/>
        <w:rPr>
          <w:sz w:val="28"/>
          <w:szCs w:val="28"/>
        </w:rPr>
      </w:pPr>
    </w:p>
    <w:p w14:paraId="51C37989" w14:textId="77777777" w:rsidR="009B61C4" w:rsidRDefault="009B61C4" w:rsidP="00DE35A3">
      <w:pPr>
        <w:pStyle w:val="Nzov"/>
        <w:spacing w:line="240" w:lineRule="auto"/>
        <w:rPr>
          <w:sz w:val="28"/>
          <w:szCs w:val="28"/>
        </w:rPr>
      </w:pPr>
    </w:p>
    <w:p w14:paraId="531A6D29" w14:textId="77777777" w:rsidR="009B61C4" w:rsidRDefault="009B61C4" w:rsidP="00DE35A3">
      <w:pPr>
        <w:pStyle w:val="Nzov"/>
        <w:spacing w:line="240" w:lineRule="auto"/>
        <w:rPr>
          <w:sz w:val="28"/>
          <w:szCs w:val="28"/>
        </w:rPr>
      </w:pPr>
    </w:p>
    <w:p w14:paraId="37DAA96B" w14:textId="77777777" w:rsidR="00B9399E" w:rsidRDefault="00B9399E" w:rsidP="00DE35A3">
      <w:pPr>
        <w:pStyle w:val="Nzov"/>
        <w:spacing w:line="240" w:lineRule="auto"/>
        <w:rPr>
          <w:sz w:val="28"/>
          <w:szCs w:val="28"/>
        </w:rPr>
      </w:pPr>
    </w:p>
    <w:p w14:paraId="5AA23A72" w14:textId="77777777" w:rsidR="00B9399E" w:rsidRDefault="00B9399E" w:rsidP="00DE35A3">
      <w:pPr>
        <w:pStyle w:val="Nzov"/>
        <w:spacing w:line="240" w:lineRule="auto"/>
        <w:rPr>
          <w:sz w:val="28"/>
          <w:szCs w:val="28"/>
        </w:rPr>
      </w:pPr>
    </w:p>
    <w:p w14:paraId="1CA919AF" w14:textId="77777777" w:rsidR="000C2076" w:rsidRDefault="000C2076" w:rsidP="00DE35A3">
      <w:pPr>
        <w:pStyle w:val="Nzov"/>
        <w:spacing w:line="240" w:lineRule="auto"/>
        <w:rPr>
          <w:sz w:val="28"/>
          <w:szCs w:val="28"/>
        </w:rPr>
      </w:pPr>
    </w:p>
    <w:p w14:paraId="1E4B0221" w14:textId="77777777" w:rsidR="000C2076" w:rsidRDefault="000C2076" w:rsidP="00DE35A3">
      <w:pPr>
        <w:pStyle w:val="Nzov"/>
        <w:spacing w:line="240" w:lineRule="auto"/>
        <w:rPr>
          <w:sz w:val="28"/>
          <w:szCs w:val="28"/>
        </w:rPr>
      </w:pPr>
    </w:p>
    <w:p w14:paraId="4EE1A1C6" w14:textId="77777777" w:rsidR="00482F1D" w:rsidRPr="005276B6" w:rsidRDefault="00482F1D" w:rsidP="00482F1D">
      <w:pPr>
        <w:spacing w:before="120"/>
        <w:jc w:val="center"/>
        <w:rPr>
          <w:rFonts w:ascii="Times New Roman" w:hAnsi="Times New Roman"/>
          <w:b/>
          <w:bCs/>
          <w:szCs w:val="20"/>
        </w:rPr>
      </w:pPr>
      <w:r w:rsidRPr="005276B6">
        <w:rPr>
          <w:rFonts w:ascii="Times New Roman" w:hAnsi="Times New Roman"/>
          <w:b/>
          <w:bCs/>
          <w:szCs w:val="20"/>
        </w:rPr>
        <w:t>RÁMCOVÁ DOHODA</w:t>
      </w:r>
    </w:p>
    <w:p w14:paraId="41080B03" w14:textId="77777777" w:rsidR="00482F1D" w:rsidRPr="005276B6" w:rsidRDefault="00482F1D" w:rsidP="00482F1D">
      <w:pPr>
        <w:spacing w:before="120"/>
        <w:jc w:val="center"/>
        <w:rPr>
          <w:rFonts w:ascii="Times New Roman" w:hAnsi="Times New Roman"/>
          <w:b/>
          <w:bCs/>
          <w:szCs w:val="20"/>
        </w:rPr>
      </w:pPr>
      <w:r w:rsidRPr="005276B6">
        <w:rPr>
          <w:rFonts w:ascii="Times New Roman" w:hAnsi="Times New Roman"/>
          <w:b/>
          <w:bCs/>
          <w:szCs w:val="20"/>
        </w:rPr>
        <w:t>(návrh)</w:t>
      </w:r>
    </w:p>
    <w:p w14:paraId="6C9B4303" w14:textId="77777777" w:rsidR="00482F1D" w:rsidRPr="005276B6" w:rsidRDefault="00482F1D" w:rsidP="00482F1D">
      <w:pPr>
        <w:spacing w:before="120"/>
        <w:jc w:val="center"/>
        <w:rPr>
          <w:rFonts w:ascii="Times New Roman" w:hAnsi="Times New Roman"/>
          <w:b/>
          <w:bCs/>
          <w:szCs w:val="20"/>
        </w:rPr>
      </w:pPr>
      <w:r w:rsidRPr="005276B6">
        <w:rPr>
          <w:rFonts w:ascii="Times New Roman" w:hAnsi="Times New Roman"/>
          <w:b/>
          <w:bCs/>
          <w:szCs w:val="20"/>
        </w:rPr>
        <w:t xml:space="preserve"> </w:t>
      </w:r>
    </w:p>
    <w:p w14:paraId="1B66AA86" w14:textId="77777777" w:rsidR="005276B6" w:rsidRPr="005276B6" w:rsidRDefault="005276B6" w:rsidP="005276B6">
      <w:pPr>
        <w:pStyle w:val="Zarkazkladnhotextu"/>
        <w:spacing w:line="264" w:lineRule="auto"/>
        <w:jc w:val="center"/>
        <w:outlineLvl w:val="0"/>
        <w:rPr>
          <w:rFonts w:ascii="Times New Roman" w:hAnsi="Times New Roman" w:cs="Times New Roman"/>
          <w:b/>
        </w:rPr>
      </w:pPr>
      <w:r w:rsidRPr="005276B6">
        <w:rPr>
          <w:rFonts w:ascii="Times New Roman" w:hAnsi="Times New Roman" w:cs="Times New Roman"/>
          <w:b/>
        </w:rPr>
        <w:t xml:space="preserve">na poskytovanie technickej podpory softvérových produktov IBM a súvisiacich služieb </w:t>
      </w:r>
    </w:p>
    <w:p w14:paraId="4CA8A7D4" w14:textId="77777777" w:rsidR="005276B6" w:rsidRPr="005276B6" w:rsidRDefault="005276B6" w:rsidP="005276B6">
      <w:pPr>
        <w:pStyle w:val="Zarkazkladnhotextu"/>
        <w:spacing w:line="264" w:lineRule="auto"/>
        <w:jc w:val="center"/>
        <w:rPr>
          <w:rFonts w:ascii="Times New Roman" w:hAnsi="Times New Roman" w:cs="Times New Roman"/>
        </w:rPr>
      </w:pPr>
      <w:r w:rsidRPr="005276B6">
        <w:rPr>
          <w:rFonts w:ascii="Times New Roman" w:hAnsi="Times New Roman" w:cs="Times New Roman"/>
        </w:rPr>
        <w:t>uzatvorená podľa § 83 zákona č. 343/2015 Z. z. o verejnom obstarávaní a o zmene a doplnení niektorých zákonov v znení neskorších predpisov a § 269 ods. 2. zákona č. 513/1991 Z. z. Obchodného zákonníka v znení neskorších predpisov</w:t>
      </w:r>
    </w:p>
    <w:p w14:paraId="7D3B3EFD" w14:textId="77777777" w:rsidR="005276B6" w:rsidRDefault="005276B6" w:rsidP="005276B6">
      <w:pPr>
        <w:pStyle w:val="Nadpis1"/>
        <w:numPr>
          <w:ilvl w:val="0"/>
          <w:numId w:val="0"/>
        </w:numPr>
        <w:spacing w:line="264" w:lineRule="auto"/>
        <w:rPr>
          <w:rFonts w:ascii="Times New Roman" w:hAnsi="Times New Roman"/>
          <w:sz w:val="20"/>
          <w:szCs w:val="20"/>
        </w:rPr>
      </w:pPr>
    </w:p>
    <w:p w14:paraId="64EC5AFB" w14:textId="77777777" w:rsidR="005276B6" w:rsidRPr="005276B6" w:rsidRDefault="005276B6" w:rsidP="005276B6"/>
    <w:p w14:paraId="5A6B3EC0" w14:textId="77777777" w:rsidR="005276B6" w:rsidRPr="005276B6" w:rsidRDefault="005276B6" w:rsidP="005276B6">
      <w:pPr>
        <w:pStyle w:val="Nadpis1"/>
        <w:numPr>
          <w:ilvl w:val="0"/>
          <w:numId w:val="0"/>
        </w:numPr>
        <w:spacing w:line="264" w:lineRule="auto"/>
        <w:rPr>
          <w:rFonts w:ascii="Times New Roman" w:hAnsi="Times New Roman"/>
          <w:sz w:val="20"/>
          <w:szCs w:val="20"/>
        </w:rPr>
      </w:pPr>
      <w:r w:rsidRPr="005276B6">
        <w:rPr>
          <w:rFonts w:ascii="Times New Roman" w:hAnsi="Times New Roman"/>
          <w:sz w:val="20"/>
          <w:szCs w:val="20"/>
        </w:rPr>
        <w:t>Čl. I</w:t>
      </w:r>
    </w:p>
    <w:p w14:paraId="5F533758" w14:textId="77777777" w:rsidR="005276B6" w:rsidRPr="005276B6" w:rsidRDefault="005276B6" w:rsidP="005276B6">
      <w:pPr>
        <w:pStyle w:val="Zarkazkladnhotextu"/>
        <w:spacing w:line="264" w:lineRule="auto"/>
        <w:rPr>
          <w:rFonts w:ascii="Times New Roman" w:hAnsi="Times New Roman" w:cs="Times New Roman"/>
        </w:rPr>
      </w:pPr>
    </w:p>
    <w:p w14:paraId="167F24E1" w14:textId="77777777" w:rsidR="005276B6" w:rsidRPr="005276B6" w:rsidRDefault="005276B6" w:rsidP="009F5F5E">
      <w:pPr>
        <w:pStyle w:val="Zarkazkladnhotextu"/>
        <w:numPr>
          <w:ilvl w:val="0"/>
          <w:numId w:val="56"/>
        </w:numPr>
        <w:spacing w:line="264" w:lineRule="auto"/>
        <w:ind w:left="284" w:hanging="284"/>
        <w:jc w:val="both"/>
        <w:rPr>
          <w:rFonts w:ascii="Times New Roman" w:hAnsi="Times New Roman" w:cs="Times New Roman"/>
          <w:b/>
        </w:rPr>
      </w:pPr>
      <w:r w:rsidRPr="005276B6">
        <w:rPr>
          <w:rFonts w:ascii="Times New Roman" w:hAnsi="Times New Roman" w:cs="Times New Roman"/>
          <w:b/>
        </w:rPr>
        <w:t xml:space="preserve">Objednávateľ: </w:t>
      </w:r>
      <w:r w:rsidRPr="005276B6">
        <w:rPr>
          <w:rFonts w:ascii="Times New Roman" w:hAnsi="Times New Roman" w:cs="Times New Roman"/>
          <w:b/>
        </w:rPr>
        <w:tab/>
      </w:r>
      <w:r w:rsidRPr="005276B6">
        <w:rPr>
          <w:rFonts w:ascii="Times New Roman" w:hAnsi="Times New Roman" w:cs="Times New Roman"/>
        </w:rPr>
        <w:tab/>
      </w:r>
      <w:r w:rsidRPr="005276B6">
        <w:rPr>
          <w:rFonts w:ascii="Times New Roman" w:hAnsi="Times New Roman" w:cs="Times New Roman"/>
          <w:b/>
        </w:rPr>
        <w:t>Všeobecná zdravotná poisťovňa, a. s.</w:t>
      </w:r>
    </w:p>
    <w:p w14:paraId="26B69385" w14:textId="77777777" w:rsidR="005276B6" w:rsidRPr="005276B6" w:rsidRDefault="005276B6" w:rsidP="005276B6">
      <w:pPr>
        <w:spacing w:line="264" w:lineRule="auto"/>
        <w:ind w:left="284"/>
        <w:jc w:val="both"/>
        <w:rPr>
          <w:rFonts w:ascii="Times New Roman" w:hAnsi="Times New Roman"/>
          <w:szCs w:val="20"/>
        </w:rPr>
      </w:pPr>
      <w:r w:rsidRPr="005276B6">
        <w:rPr>
          <w:rFonts w:ascii="Times New Roman" w:hAnsi="Times New Roman"/>
          <w:szCs w:val="20"/>
        </w:rPr>
        <w:t>Sídlo:</w:t>
      </w:r>
      <w:r w:rsidRPr="005276B6">
        <w:rPr>
          <w:rFonts w:ascii="Times New Roman" w:hAnsi="Times New Roman"/>
          <w:szCs w:val="20"/>
        </w:rPr>
        <w:tab/>
      </w:r>
      <w:r w:rsidRPr="005276B6">
        <w:rPr>
          <w:rFonts w:ascii="Times New Roman" w:hAnsi="Times New Roman"/>
          <w:szCs w:val="20"/>
        </w:rPr>
        <w:tab/>
      </w:r>
      <w:r w:rsidRPr="005276B6">
        <w:rPr>
          <w:rFonts w:ascii="Times New Roman" w:hAnsi="Times New Roman"/>
          <w:szCs w:val="20"/>
        </w:rPr>
        <w:tab/>
        <w:t xml:space="preserve">Panónska 2, Bratislava </w:t>
      </w:r>
      <w:r w:rsidRPr="005276B6">
        <w:rPr>
          <w:rFonts w:ascii="Times New Roman" w:hAnsi="Times New Roman"/>
          <w:szCs w:val="20"/>
        </w:rPr>
        <w:tab/>
      </w:r>
      <w:r w:rsidRPr="005276B6">
        <w:rPr>
          <w:rFonts w:ascii="Times New Roman" w:hAnsi="Times New Roman"/>
          <w:szCs w:val="20"/>
        </w:rPr>
        <w:tab/>
      </w:r>
    </w:p>
    <w:p w14:paraId="45462F9B" w14:textId="4C492D9E" w:rsidR="005276B6" w:rsidRPr="005276B6" w:rsidRDefault="005276B6" w:rsidP="005276B6">
      <w:pPr>
        <w:spacing w:line="264" w:lineRule="auto"/>
        <w:ind w:firstLine="284"/>
        <w:jc w:val="both"/>
        <w:rPr>
          <w:rFonts w:ascii="Times New Roman" w:hAnsi="Times New Roman"/>
          <w:szCs w:val="20"/>
        </w:rPr>
      </w:pPr>
      <w:r w:rsidRPr="005276B6">
        <w:rPr>
          <w:rFonts w:ascii="Times New Roman" w:hAnsi="Times New Roman"/>
          <w:szCs w:val="20"/>
        </w:rPr>
        <w:t>Konajúci prostredníctvom:</w:t>
      </w:r>
      <w:r w:rsidRPr="005276B6">
        <w:rPr>
          <w:rFonts w:ascii="Times New Roman" w:hAnsi="Times New Roman"/>
          <w:szCs w:val="20"/>
        </w:rPr>
        <w:tab/>
      </w:r>
      <w:r w:rsidR="00DE2D15">
        <w:rPr>
          <w:rFonts w:ascii="Times New Roman" w:hAnsi="Times New Roman"/>
          <w:szCs w:val="20"/>
        </w:rPr>
        <w:t>PhDr. Ľubica Hlinková, MPH</w:t>
      </w:r>
      <w:r w:rsidRPr="005276B6">
        <w:rPr>
          <w:rFonts w:ascii="Times New Roman" w:hAnsi="Times New Roman"/>
          <w:szCs w:val="20"/>
        </w:rPr>
        <w:t xml:space="preserve">, predseda predstavenstva </w:t>
      </w:r>
    </w:p>
    <w:p w14:paraId="309D226E" w14:textId="77777777" w:rsidR="005276B6" w:rsidRPr="005276B6" w:rsidRDefault="005276B6" w:rsidP="005276B6">
      <w:pPr>
        <w:spacing w:line="264" w:lineRule="auto"/>
        <w:ind w:left="2124" w:firstLine="708"/>
        <w:jc w:val="both"/>
        <w:rPr>
          <w:rFonts w:ascii="Times New Roman" w:hAnsi="Times New Roman"/>
          <w:szCs w:val="20"/>
        </w:rPr>
      </w:pPr>
      <w:r w:rsidRPr="005276B6">
        <w:rPr>
          <w:rFonts w:ascii="Times New Roman" w:hAnsi="Times New Roman"/>
          <w:szCs w:val="20"/>
        </w:rPr>
        <w:t xml:space="preserve">PaedDr. Tibor Papp, člen predstavenstva  </w:t>
      </w:r>
    </w:p>
    <w:p w14:paraId="173E96A0" w14:textId="77777777" w:rsidR="005276B6" w:rsidRPr="005276B6" w:rsidRDefault="005276B6" w:rsidP="005276B6">
      <w:pPr>
        <w:spacing w:line="264" w:lineRule="auto"/>
        <w:ind w:left="284"/>
        <w:jc w:val="both"/>
        <w:rPr>
          <w:rFonts w:ascii="Times New Roman" w:hAnsi="Times New Roman"/>
          <w:szCs w:val="20"/>
        </w:rPr>
      </w:pPr>
      <w:r w:rsidRPr="005276B6">
        <w:rPr>
          <w:rFonts w:ascii="Times New Roman" w:hAnsi="Times New Roman"/>
          <w:szCs w:val="20"/>
        </w:rPr>
        <w:t xml:space="preserve">osoba oprávnená </w:t>
      </w:r>
    </w:p>
    <w:p w14:paraId="57254899" w14:textId="77777777" w:rsidR="005276B6" w:rsidRPr="005276B6" w:rsidRDefault="005276B6" w:rsidP="005276B6">
      <w:pPr>
        <w:spacing w:line="264" w:lineRule="auto"/>
        <w:ind w:left="284"/>
        <w:jc w:val="both"/>
        <w:rPr>
          <w:rFonts w:ascii="Times New Roman" w:hAnsi="Times New Roman"/>
          <w:szCs w:val="20"/>
        </w:rPr>
      </w:pPr>
      <w:r w:rsidRPr="005276B6">
        <w:rPr>
          <w:rFonts w:ascii="Times New Roman" w:hAnsi="Times New Roman"/>
          <w:szCs w:val="20"/>
        </w:rPr>
        <w:t>zastupovať vo veciach</w:t>
      </w:r>
    </w:p>
    <w:p w14:paraId="4C5EF291" w14:textId="77777777" w:rsidR="005276B6" w:rsidRPr="005276B6" w:rsidRDefault="005276B6" w:rsidP="005276B6">
      <w:pPr>
        <w:spacing w:after="240" w:line="264" w:lineRule="auto"/>
        <w:ind w:left="284"/>
        <w:jc w:val="both"/>
        <w:rPr>
          <w:rFonts w:ascii="Times New Roman" w:hAnsi="Times New Roman"/>
          <w:szCs w:val="20"/>
        </w:rPr>
      </w:pPr>
      <w:r w:rsidRPr="005276B6">
        <w:rPr>
          <w:rFonts w:ascii="Times New Roman" w:hAnsi="Times New Roman"/>
          <w:szCs w:val="20"/>
        </w:rPr>
        <w:t xml:space="preserve">zmluvných </w:t>
      </w:r>
      <w:r w:rsidRPr="005276B6">
        <w:rPr>
          <w:rFonts w:ascii="Times New Roman" w:hAnsi="Times New Roman"/>
          <w:szCs w:val="20"/>
        </w:rPr>
        <w:tab/>
      </w:r>
      <w:r w:rsidRPr="005276B6">
        <w:rPr>
          <w:rFonts w:ascii="Times New Roman" w:hAnsi="Times New Roman"/>
          <w:szCs w:val="20"/>
        </w:rPr>
        <w:tab/>
      </w:r>
      <w:r w:rsidRPr="005276B6">
        <w:rPr>
          <w:rFonts w:ascii="Times New Roman" w:hAnsi="Times New Roman"/>
          <w:szCs w:val="20"/>
        </w:rPr>
        <w:tab/>
        <w:t xml:space="preserve">riaditeľ odboru informačných technológií </w:t>
      </w:r>
    </w:p>
    <w:p w14:paraId="718C8E79" w14:textId="77777777" w:rsidR="005276B6" w:rsidRPr="005276B6" w:rsidRDefault="005276B6" w:rsidP="005276B6">
      <w:pPr>
        <w:spacing w:after="240" w:line="264" w:lineRule="auto"/>
        <w:ind w:left="284"/>
        <w:jc w:val="both"/>
        <w:rPr>
          <w:rFonts w:ascii="Times New Roman" w:hAnsi="Times New Roman"/>
          <w:szCs w:val="20"/>
        </w:rPr>
      </w:pPr>
      <w:r w:rsidRPr="005276B6">
        <w:rPr>
          <w:rFonts w:ascii="Times New Roman" w:hAnsi="Times New Roman"/>
          <w:szCs w:val="20"/>
        </w:rPr>
        <w:t>technických:</w:t>
      </w:r>
      <w:r w:rsidRPr="005276B6">
        <w:rPr>
          <w:rFonts w:ascii="Times New Roman" w:hAnsi="Times New Roman"/>
          <w:szCs w:val="20"/>
        </w:rPr>
        <w:tab/>
      </w:r>
      <w:r w:rsidRPr="005276B6">
        <w:rPr>
          <w:rFonts w:ascii="Times New Roman" w:hAnsi="Times New Roman"/>
          <w:szCs w:val="20"/>
        </w:rPr>
        <w:tab/>
      </w:r>
      <w:r w:rsidRPr="005276B6">
        <w:rPr>
          <w:rFonts w:ascii="Times New Roman" w:hAnsi="Times New Roman"/>
          <w:szCs w:val="20"/>
        </w:rPr>
        <w:tab/>
        <w:t xml:space="preserve">riaditeľ odboru informačných technológií </w:t>
      </w:r>
    </w:p>
    <w:p w14:paraId="3842A414" w14:textId="77777777" w:rsidR="005276B6" w:rsidRPr="005276B6" w:rsidRDefault="005276B6" w:rsidP="005276B6">
      <w:pPr>
        <w:spacing w:line="264" w:lineRule="auto"/>
        <w:ind w:left="284"/>
        <w:jc w:val="both"/>
        <w:rPr>
          <w:rFonts w:ascii="Times New Roman" w:hAnsi="Times New Roman"/>
          <w:szCs w:val="20"/>
        </w:rPr>
      </w:pPr>
      <w:r w:rsidRPr="005276B6">
        <w:rPr>
          <w:rFonts w:ascii="Times New Roman" w:hAnsi="Times New Roman"/>
          <w:szCs w:val="20"/>
        </w:rPr>
        <w:t>Bankové spojenie:</w:t>
      </w:r>
      <w:r w:rsidRPr="005276B6">
        <w:rPr>
          <w:rFonts w:ascii="Times New Roman" w:hAnsi="Times New Roman"/>
          <w:szCs w:val="20"/>
        </w:rPr>
        <w:tab/>
      </w:r>
      <w:r w:rsidRPr="005276B6">
        <w:rPr>
          <w:rFonts w:ascii="Times New Roman" w:hAnsi="Times New Roman"/>
          <w:szCs w:val="20"/>
        </w:rPr>
        <w:tab/>
        <w:t>Štátna pokladnica</w:t>
      </w:r>
    </w:p>
    <w:p w14:paraId="6F9D714C" w14:textId="77777777" w:rsidR="005276B6" w:rsidRPr="005276B6" w:rsidRDefault="005276B6" w:rsidP="005276B6">
      <w:pPr>
        <w:spacing w:line="264" w:lineRule="auto"/>
        <w:ind w:left="284"/>
        <w:jc w:val="both"/>
        <w:rPr>
          <w:rFonts w:ascii="Times New Roman" w:hAnsi="Times New Roman"/>
          <w:szCs w:val="20"/>
        </w:rPr>
      </w:pPr>
      <w:r w:rsidRPr="005276B6">
        <w:rPr>
          <w:rFonts w:ascii="Times New Roman" w:hAnsi="Times New Roman"/>
          <w:szCs w:val="20"/>
        </w:rPr>
        <w:t xml:space="preserve">Číslo účtu (IBAN): </w:t>
      </w:r>
      <w:r w:rsidRPr="005276B6">
        <w:rPr>
          <w:rFonts w:ascii="Times New Roman" w:hAnsi="Times New Roman"/>
          <w:szCs w:val="20"/>
        </w:rPr>
        <w:tab/>
      </w:r>
      <w:r w:rsidRPr="005276B6">
        <w:rPr>
          <w:rFonts w:ascii="Times New Roman" w:hAnsi="Times New Roman"/>
          <w:szCs w:val="20"/>
        </w:rPr>
        <w:tab/>
        <w:t>SK4781800000007000182424</w:t>
      </w:r>
    </w:p>
    <w:p w14:paraId="06106F3E" w14:textId="77777777" w:rsidR="005276B6" w:rsidRPr="005276B6" w:rsidRDefault="005276B6" w:rsidP="005276B6">
      <w:pPr>
        <w:spacing w:line="264" w:lineRule="auto"/>
        <w:ind w:left="284"/>
        <w:jc w:val="both"/>
        <w:rPr>
          <w:rFonts w:ascii="Times New Roman" w:hAnsi="Times New Roman"/>
          <w:szCs w:val="20"/>
        </w:rPr>
      </w:pPr>
      <w:r w:rsidRPr="005276B6">
        <w:rPr>
          <w:rFonts w:ascii="Times New Roman" w:hAnsi="Times New Roman"/>
          <w:szCs w:val="20"/>
        </w:rPr>
        <w:t>IČO:</w:t>
      </w:r>
      <w:r w:rsidRPr="005276B6">
        <w:rPr>
          <w:rFonts w:ascii="Times New Roman" w:hAnsi="Times New Roman"/>
          <w:szCs w:val="20"/>
        </w:rPr>
        <w:tab/>
      </w:r>
      <w:r w:rsidRPr="005276B6">
        <w:rPr>
          <w:rFonts w:ascii="Times New Roman" w:hAnsi="Times New Roman"/>
          <w:szCs w:val="20"/>
        </w:rPr>
        <w:tab/>
      </w:r>
      <w:r w:rsidRPr="005276B6">
        <w:rPr>
          <w:rFonts w:ascii="Times New Roman" w:hAnsi="Times New Roman"/>
          <w:szCs w:val="20"/>
        </w:rPr>
        <w:tab/>
      </w:r>
      <w:r w:rsidRPr="005276B6">
        <w:rPr>
          <w:rFonts w:ascii="Times New Roman" w:hAnsi="Times New Roman"/>
          <w:szCs w:val="20"/>
        </w:rPr>
        <w:tab/>
        <w:t>35 937 874</w:t>
      </w:r>
    </w:p>
    <w:p w14:paraId="3F88501A" w14:textId="77777777" w:rsidR="005276B6" w:rsidRPr="005276B6" w:rsidRDefault="005276B6" w:rsidP="005276B6">
      <w:pPr>
        <w:spacing w:after="120" w:line="264" w:lineRule="auto"/>
        <w:ind w:left="284"/>
        <w:jc w:val="both"/>
        <w:rPr>
          <w:rFonts w:ascii="Times New Roman" w:hAnsi="Times New Roman"/>
          <w:szCs w:val="20"/>
        </w:rPr>
      </w:pPr>
      <w:r w:rsidRPr="005276B6">
        <w:rPr>
          <w:rFonts w:ascii="Times New Roman" w:hAnsi="Times New Roman"/>
          <w:szCs w:val="20"/>
        </w:rPr>
        <w:t>IČ DPH:</w:t>
      </w:r>
      <w:r w:rsidRPr="005276B6">
        <w:rPr>
          <w:rFonts w:ascii="Times New Roman" w:hAnsi="Times New Roman"/>
          <w:szCs w:val="20"/>
        </w:rPr>
        <w:tab/>
      </w:r>
      <w:r w:rsidRPr="005276B6">
        <w:rPr>
          <w:rFonts w:ascii="Times New Roman" w:hAnsi="Times New Roman"/>
          <w:szCs w:val="20"/>
        </w:rPr>
        <w:tab/>
      </w:r>
      <w:r w:rsidRPr="005276B6">
        <w:rPr>
          <w:rFonts w:ascii="Times New Roman" w:hAnsi="Times New Roman"/>
          <w:szCs w:val="20"/>
        </w:rPr>
        <w:tab/>
        <w:t>SK 2022027040</w:t>
      </w:r>
    </w:p>
    <w:p w14:paraId="6B75C039" w14:textId="77777777" w:rsidR="005276B6" w:rsidRPr="005276B6" w:rsidRDefault="005276B6" w:rsidP="005276B6">
      <w:pPr>
        <w:pStyle w:val="Odsek"/>
        <w:spacing w:before="0" w:after="120" w:line="264" w:lineRule="auto"/>
        <w:ind w:left="0" w:firstLine="284"/>
        <w:rPr>
          <w:sz w:val="20"/>
          <w:szCs w:val="20"/>
        </w:rPr>
      </w:pPr>
      <w:r w:rsidRPr="005276B6">
        <w:rPr>
          <w:sz w:val="20"/>
          <w:szCs w:val="20"/>
        </w:rPr>
        <w:t>Spoločnosť je zapísaná v Obchodnom registri Okresného súdu Bratislava I, odd.: Sa, vložka č.: 3602/B</w:t>
      </w:r>
    </w:p>
    <w:p w14:paraId="1F5C2F30" w14:textId="77777777" w:rsidR="005276B6" w:rsidRPr="005276B6" w:rsidRDefault="005276B6" w:rsidP="005276B6">
      <w:pPr>
        <w:spacing w:line="264" w:lineRule="auto"/>
        <w:ind w:left="284"/>
        <w:jc w:val="both"/>
        <w:rPr>
          <w:rFonts w:ascii="Times New Roman" w:hAnsi="Times New Roman"/>
          <w:i/>
          <w:szCs w:val="20"/>
        </w:rPr>
      </w:pPr>
      <w:r w:rsidRPr="005276B6">
        <w:rPr>
          <w:rFonts w:ascii="Times New Roman" w:hAnsi="Times New Roman"/>
          <w:i/>
          <w:szCs w:val="20"/>
        </w:rPr>
        <w:t>(ďalej len „objednávateľ“)</w:t>
      </w:r>
    </w:p>
    <w:p w14:paraId="2E8B0E3E" w14:textId="77777777" w:rsidR="005276B6" w:rsidRPr="005276B6" w:rsidRDefault="005276B6" w:rsidP="005276B6">
      <w:pPr>
        <w:pStyle w:val="Zarkazkladnhotextu"/>
        <w:spacing w:line="264" w:lineRule="auto"/>
        <w:rPr>
          <w:rFonts w:ascii="Times New Roman" w:hAnsi="Times New Roman" w:cs="Times New Roman"/>
        </w:rPr>
      </w:pPr>
    </w:p>
    <w:p w14:paraId="27AE3724"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2)</w:t>
      </w:r>
      <w:r w:rsidRPr="005276B6">
        <w:rPr>
          <w:sz w:val="20"/>
          <w:szCs w:val="20"/>
        </w:rPr>
        <w:tab/>
      </w:r>
      <w:r w:rsidRPr="005276B6">
        <w:rPr>
          <w:b/>
          <w:sz w:val="20"/>
          <w:szCs w:val="20"/>
        </w:rPr>
        <w:t>Dodávateľ:</w:t>
      </w:r>
      <w:r w:rsidRPr="005276B6">
        <w:rPr>
          <w:sz w:val="20"/>
          <w:szCs w:val="20"/>
        </w:rPr>
        <w:tab/>
      </w:r>
      <w:r w:rsidRPr="005276B6">
        <w:rPr>
          <w:sz w:val="20"/>
          <w:szCs w:val="20"/>
        </w:rPr>
        <w:tab/>
      </w:r>
    </w:p>
    <w:p w14:paraId="61863904"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Sídlo:</w:t>
      </w:r>
    </w:p>
    <w:p w14:paraId="75463F98"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Konajúci prostredníctvom:</w:t>
      </w:r>
      <w:r w:rsidRPr="005276B6">
        <w:rPr>
          <w:sz w:val="20"/>
          <w:szCs w:val="20"/>
        </w:rPr>
        <w:tab/>
      </w:r>
      <w:r w:rsidRPr="005276B6">
        <w:rPr>
          <w:sz w:val="20"/>
          <w:szCs w:val="20"/>
        </w:rPr>
        <w:tab/>
      </w:r>
    </w:p>
    <w:p w14:paraId="23028EB3"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r>
      <w:r w:rsidRPr="005276B6">
        <w:rPr>
          <w:sz w:val="20"/>
          <w:szCs w:val="20"/>
        </w:rPr>
        <w:tab/>
      </w:r>
    </w:p>
    <w:p w14:paraId="342932D5"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Ďalšie osoby oprávnené konať v súlade s touto dohodou:</w:t>
      </w:r>
    </w:p>
    <w:p w14:paraId="2B8FEBFF"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 vo veciach zmluvných:</w:t>
      </w:r>
      <w:r w:rsidRPr="005276B6">
        <w:rPr>
          <w:sz w:val="20"/>
          <w:szCs w:val="20"/>
        </w:rPr>
        <w:tab/>
      </w:r>
    </w:p>
    <w:p w14:paraId="4B5D6E94" w14:textId="77777777" w:rsidR="005276B6" w:rsidRPr="005276B6" w:rsidRDefault="005276B6" w:rsidP="005276B6">
      <w:pPr>
        <w:pStyle w:val="Husto"/>
        <w:tabs>
          <w:tab w:val="left" w:pos="2268"/>
        </w:tabs>
        <w:spacing w:after="120" w:line="264" w:lineRule="auto"/>
        <w:ind w:left="357" w:hanging="357"/>
        <w:jc w:val="left"/>
        <w:rPr>
          <w:sz w:val="20"/>
          <w:szCs w:val="20"/>
        </w:rPr>
      </w:pPr>
      <w:r w:rsidRPr="005276B6">
        <w:rPr>
          <w:sz w:val="20"/>
          <w:szCs w:val="20"/>
        </w:rPr>
        <w:tab/>
        <w:t>- vo veciach technických:</w:t>
      </w:r>
    </w:p>
    <w:p w14:paraId="5A67EE8B"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Bankové spojenie:</w:t>
      </w:r>
      <w:r w:rsidRPr="005276B6">
        <w:rPr>
          <w:sz w:val="20"/>
          <w:szCs w:val="20"/>
        </w:rPr>
        <w:tab/>
      </w:r>
      <w:r w:rsidRPr="005276B6">
        <w:rPr>
          <w:sz w:val="20"/>
          <w:szCs w:val="20"/>
        </w:rPr>
        <w:tab/>
      </w:r>
    </w:p>
    <w:p w14:paraId="60372EF9"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Číslo účtu(IBAN):</w:t>
      </w:r>
    </w:p>
    <w:p w14:paraId="4011F68D"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IČO:</w:t>
      </w:r>
      <w:r w:rsidRPr="005276B6">
        <w:rPr>
          <w:sz w:val="20"/>
          <w:szCs w:val="20"/>
        </w:rPr>
        <w:tab/>
      </w:r>
      <w:r w:rsidRPr="005276B6">
        <w:rPr>
          <w:sz w:val="20"/>
          <w:szCs w:val="20"/>
        </w:rPr>
        <w:tab/>
      </w:r>
    </w:p>
    <w:p w14:paraId="0C2C4EE0"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DIČ:</w:t>
      </w:r>
      <w:r w:rsidRPr="005276B6">
        <w:rPr>
          <w:sz w:val="20"/>
          <w:szCs w:val="20"/>
        </w:rPr>
        <w:tab/>
      </w:r>
      <w:r w:rsidRPr="005276B6">
        <w:rPr>
          <w:sz w:val="20"/>
          <w:szCs w:val="20"/>
        </w:rPr>
        <w:tab/>
      </w:r>
    </w:p>
    <w:p w14:paraId="1ADA9E13" w14:textId="77777777" w:rsidR="005276B6" w:rsidRPr="005276B6" w:rsidRDefault="005276B6" w:rsidP="005276B6">
      <w:pPr>
        <w:pStyle w:val="Husto"/>
        <w:tabs>
          <w:tab w:val="left" w:pos="2268"/>
        </w:tabs>
        <w:spacing w:line="264" w:lineRule="auto"/>
        <w:ind w:left="357" w:hanging="357"/>
        <w:jc w:val="left"/>
        <w:rPr>
          <w:sz w:val="20"/>
          <w:szCs w:val="20"/>
        </w:rPr>
      </w:pPr>
      <w:r w:rsidRPr="005276B6">
        <w:rPr>
          <w:sz w:val="20"/>
          <w:szCs w:val="20"/>
        </w:rPr>
        <w:tab/>
        <w:t>RČ DPH:</w:t>
      </w:r>
      <w:r w:rsidRPr="005276B6">
        <w:rPr>
          <w:sz w:val="20"/>
          <w:szCs w:val="20"/>
        </w:rPr>
        <w:tab/>
      </w:r>
      <w:r w:rsidRPr="005276B6">
        <w:rPr>
          <w:sz w:val="20"/>
          <w:szCs w:val="20"/>
        </w:rPr>
        <w:tab/>
      </w:r>
    </w:p>
    <w:p w14:paraId="4FEF094E" w14:textId="77777777" w:rsidR="005276B6" w:rsidRPr="005276B6" w:rsidRDefault="005276B6" w:rsidP="005276B6">
      <w:pPr>
        <w:pStyle w:val="Husto"/>
        <w:tabs>
          <w:tab w:val="left" w:pos="2268"/>
        </w:tabs>
        <w:spacing w:after="120" w:line="264" w:lineRule="auto"/>
        <w:ind w:left="357" w:hanging="357"/>
        <w:jc w:val="left"/>
        <w:rPr>
          <w:sz w:val="20"/>
          <w:szCs w:val="20"/>
        </w:rPr>
      </w:pPr>
      <w:r w:rsidRPr="005276B6">
        <w:rPr>
          <w:sz w:val="20"/>
          <w:szCs w:val="20"/>
        </w:rPr>
        <w:tab/>
        <w:t>Spoločnosť je zapísaná v Obchodnom registri</w:t>
      </w:r>
    </w:p>
    <w:p w14:paraId="2044DD57" w14:textId="77777777" w:rsidR="005276B6" w:rsidRPr="005276B6" w:rsidRDefault="005276B6" w:rsidP="005276B6">
      <w:pPr>
        <w:pStyle w:val="Husto"/>
        <w:tabs>
          <w:tab w:val="left" w:pos="2268"/>
        </w:tabs>
        <w:spacing w:after="120" w:line="264" w:lineRule="auto"/>
        <w:ind w:left="357" w:hanging="357"/>
        <w:jc w:val="left"/>
        <w:rPr>
          <w:i/>
          <w:sz w:val="20"/>
          <w:szCs w:val="20"/>
        </w:rPr>
      </w:pPr>
      <w:r w:rsidRPr="005276B6">
        <w:rPr>
          <w:sz w:val="20"/>
          <w:szCs w:val="20"/>
        </w:rPr>
        <w:tab/>
        <w:t>(</w:t>
      </w:r>
      <w:r w:rsidRPr="005276B6">
        <w:rPr>
          <w:i/>
          <w:sz w:val="20"/>
          <w:szCs w:val="20"/>
        </w:rPr>
        <w:t>ďalej len „dodávateľ “)</w:t>
      </w:r>
    </w:p>
    <w:p w14:paraId="0CEC0A95" w14:textId="77777777" w:rsidR="005276B6" w:rsidRPr="005276B6" w:rsidRDefault="005276B6" w:rsidP="005276B6">
      <w:pPr>
        <w:pStyle w:val="Husto"/>
        <w:tabs>
          <w:tab w:val="left" w:pos="2268"/>
        </w:tabs>
        <w:spacing w:line="264" w:lineRule="auto"/>
        <w:ind w:left="357" w:hanging="357"/>
        <w:jc w:val="left"/>
        <w:rPr>
          <w:i/>
          <w:sz w:val="20"/>
          <w:szCs w:val="20"/>
        </w:rPr>
      </w:pPr>
      <w:r w:rsidRPr="005276B6">
        <w:rPr>
          <w:i/>
          <w:sz w:val="20"/>
          <w:szCs w:val="20"/>
        </w:rPr>
        <w:tab/>
        <w:t>(objednávateľ a dodávateľ ďalej spolu len „účastníci dohody“)</w:t>
      </w:r>
    </w:p>
    <w:p w14:paraId="565E9D8A" w14:textId="77777777" w:rsidR="005276B6" w:rsidRPr="005276B6" w:rsidRDefault="005276B6" w:rsidP="005276B6">
      <w:pPr>
        <w:spacing w:after="120"/>
        <w:rPr>
          <w:rFonts w:ascii="Times New Roman" w:hAnsi="Times New Roman"/>
          <w:szCs w:val="20"/>
        </w:rPr>
      </w:pPr>
    </w:p>
    <w:p w14:paraId="06CEA5CE"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Čl. II</w:t>
      </w:r>
    </w:p>
    <w:p w14:paraId="40BB8E2D" w14:textId="77777777" w:rsidR="005276B6" w:rsidRPr="005276B6" w:rsidRDefault="005276B6" w:rsidP="005276B6">
      <w:pPr>
        <w:pStyle w:val="Nadpis1"/>
        <w:numPr>
          <w:ilvl w:val="0"/>
          <w:numId w:val="0"/>
        </w:numPr>
        <w:spacing w:line="264" w:lineRule="auto"/>
        <w:ind w:left="432" w:hanging="432"/>
        <w:rPr>
          <w:rFonts w:ascii="Times New Roman" w:hAnsi="Times New Roman"/>
          <w:b/>
          <w:sz w:val="20"/>
          <w:szCs w:val="20"/>
        </w:rPr>
      </w:pPr>
      <w:r w:rsidRPr="005276B6">
        <w:rPr>
          <w:rFonts w:ascii="Times New Roman" w:hAnsi="Times New Roman"/>
          <w:b/>
          <w:sz w:val="20"/>
          <w:szCs w:val="20"/>
        </w:rPr>
        <w:t>Úvodné ustanovenia</w:t>
      </w:r>
    </w:p>
    <w:p w14:paraId="764A32FB" w14:textId="77777777" w:rsidR="005276B6" w:rsidRPr="005276B6" w:rsidRDefault="005276B6" w:rsidP="005276B6">
      <w:pPr>
        <w:pStyle w:val="Husto"/>
        <w:tabs>
          <w:tab w:val="left" w:pos="2268"/>
        </w:tabs>
        <w:spacing w:line="264" w:lineRule="auto"/>
        <w:jc w:val="left"/>
        <w:rPr>
          <w:sz w:val="20"/>
          <w:szCs w:val="20"/>
        </w:rPr>
      </w:pPr>
    </w:p>
    <w:p w14:paraId="1792B0D6" w14:textId="77777777" w:rsidR="005276B6" w:rsidRPr="005276B6" w:rsidRDefault="005276B6" w:rsidP="005276B6">
      <w:pPr>
        <w:pStyle w:val="Husto"/>
        <w:tabs>
          <w:tab w:val="left" w:pos="2268"/>
        </w:tabs>
        <w:spacing w:line="264" w:lineRule="auto"/>
        <w:rPr>
          <w:i/>
          <w:sz w:val="20"/>
          <w:szCs w:val="20"/>
        </w:rPr>
      </w:pPr>
      <w:r w:rsidRPr="005276B6">
        <w:rPr>
          <w:sz w:val="20"/>
          <w:szCs w:val="20"/>
        </w:rPr>
        <w:t xml:space="preserve">Účastníci dohody uzatvárajú túto rámcovú dohodu </w:t>
      </w:r>
      <w:r w:rsidRPr="005276B6">
        <w:rPr>
          <w:i/>
          <w:sz w:val="20"/>
          <w:szCs w:val="20"/>
        </w:rPr>
        <w:t>(ďalej len „dohoda“)</w:t>
      </w:r>
      <w:r w:rsidRPr="005276B6">
        <w:rPr>
          <w:sz w:val="20"/>
          <w:szCs w:val="20"/>
        </w:rPr>
        <w:t xml:space="preserve"> v súlade s výsledkom verejného obstarávania zákazky „</w:t>
      </w:r>
      <w:r w:rsidRPr="005276B6">
        <w:rPr>
          <w:b/>
          <w:i/>
          <w:sz w:val="20"/>
          <w:szCs w:val="20"/>
        </w:rPr>
        <w:t>Technická podpora softvérových produktov IBM a súvisiace služby“,</w:t>
      </w:r>
      <w:r w:rsidRPr="005276B6">
        <w:rPr>
          <w:sz w:val="20"/>
          <w:szCs w:val="20"/>
        </w:rPr>
        <w:t xml:space="preserve"> podľa zákona č. 343/2015 Z. z. o verejnom obstarávaní a o zmene a doplnení niektorých predpisov v znení neskorších predpisov </w:t>
      </w:r>
      <w:r w:rsidRPr="005276B6">
        <w:rPr>
          <w:i/>
          <w:sz w:val="20"/>
          <w:szCs w:val="20"/>
        </w:rPr>
        <w:t>(ďalej len „zákon o verejnom obstarávaní“) .</w:t>
      </w:r>
    </w:p>
    <w:p w14:paraId="7196B9B6" w14:textId="77777777" w:rsidR="005276B6" w:rsidRPr="005276B6" w:rsidRDefault="005276B6" w:rsidP="005276B6">
      <w:pPr>
        <w:pStyle w:val="Husto"/>
        <w:tabs>
          <w:tab w:val="left" w:pos="2268"/>
        </w:tabs>
        <w:spacing w:line="264" w:lineRule="auto"/>
        <w:jc w:val="left"/>
        <w:rPr>
          <w:sz w:val="20"/>
          <w:szCs w:val="20"/>
        </w:rPr>
      </w:pPr>
    </w:p>
    <w:p w14:paraId="3E5F6F42" w14:textId="77777777" w:rsidR="005276B6" w:rsidRPr="005276B6" w:rsidRDefault="005276B6" w:rsidP="009F5F5E">
      <w:pPr>
        <w:pStyle w:val="Odsek"/>
        <w:numPr>
          <w:ilvl w:val="0"/>
          <w:numId w:val="51"/>
        </w:numPr>
        <w:spacing w:before="0" w:after="120" w:line="264" w:lineRule="auto"/>
        <w:ind w:left="357" w:hanging="357"/>
        <w:rPr>
          <w:sz w:val="20"/>
          <w:szCs w:val="20"/>
        </w:rPr>
      </w:pPr>
      <w:r w:rsidRPr="005276B6">
        <w:rPr>
          <w:sz w:val="20"/>
          <w:szCs w:val="20"/>
        </w:rPr>
        <w:t>Objednávateľ týmto prehlasuje, že je spôsobilý dohodu uzatvoriť a plniť záväzky z nej vyplývajúce.</w:t>
      </w:r>
    </w:p>
    <w:p w14:paraId="6E3BFF6E" w14:textId="77777777" w:rsidR="005276B6" w:rsidRPr="005276B6" w:rsidRDefault="005276B6" w:rsidP="009F5F5E">
      <w:pPr>
        <w:pStyle w:val="Odsek"/>
        <w:numPr>
          <w:ilvl w:val="0"/>
          <w:numId w:val="51"/>
        </w:numPr>
        <w:spacing w:before="0" w:after="120" w:line="264" w:lineRule="auto"/>
        <w:ind w:left="357" w:hanging="357"/>
        <w:rPr>
          <w:sz w:val="20"/>
          <w:szCs w:val="20"/>
        </w:rPr>
      </w:pPr>
      <w:r w:rsidRPr="005276B6">
        <w:rPr>
          <w:sz w:val="20"/>
          <w:szCs w:val="20"/>
        </w:rPr>
        <w:lastRenderedPageBreak/>
        <w:t>Dodávateľ týmto prehlasuje, že je spôsobilý dohodu uzatvoriť a plniť záväzky z nej vyplývajúce. Zároveň v Prílohe č. 1 dohody prikladá potvrdenie (originál alebo overenú kópiu) vlastníka ponúkaných licencií, ktorý preukazuje oprávnenosť dodávať softvér výrobcu IBM a ktorý tvorí neoddeliteľnú súčasť dohody.</w:t>
      </w:r>
    </w:p>
    <w:p w14:paraId="0EC3119B" w14:textId="77777777" w:rsidR="005276B6" w:rsidRPr="005276B6" w:rsidRDefault="005276B6" w:rsidP="009F5F5E">
      <w:pPr>
        <w:pStyle w:val="Odsek"/>
        <w:numPr>
          <w:ilvl w:val="0"/>
          <w:numId w:val="51"/>
        </w:numPr>
        <w:spacing w:before="0" w:line="264" w:lineRule="auto"/>
        <w:rPr>
          <w:sz w:val="20"/>
          <w:szCs w:val="20"/>
        </w:rPr>
      </w:pPr>
      <w:r w:rsidRPr="005276B6">
        <w:rPr>
          <w:sz w:val="20"/>
          <w:szCs w:val="20"/>
        </w:rPr>
        <w:t xml:space="preserve">Touto dohodou sa stanovuje právny režim kúpy a predaja služieb technickej podpory všetkých existujúcich licencií produktov IBM, </w:t>
      </w:r>
      <w:r w:rsidRPr="005276B6">
        <w:rPr>
          <w:iCs/>
          <w:sz w:val="20"/>
          <w:szCs w:val="20"/>
        </w:rPr>
        <w:t xml:space="preserve">nových licencií produktov IBM </w:t>
      </w:r>
      <w:r w:rsidRPr="005276B6">
        <w:rPr>
          <w:sz w:val="20"/>
          <w:szCs w:val="20"/>
        </w:rPr>
        <w:t xml:space="preserve">a súvisiacich služieb uvedených v predmete plnenia dohody, a to tak, že licencie a služby sa budú dodávať na základe vystavených písomných objednávok, potvrdených dodávateľom. V objednávke bude presne určený počet a druh licencií, služieb, miesto dodania - Všeobecná zdravotná poisťovňa, </w:t>
      </w:r>
      <w:proofErr w:type="spellStart"/>
      <w:r w:rsidRPr="005276B6">
        <w:rPr>
          <w:sz w:val="20"/>
          <w:szCs w:val="20"/>
        </w:rPr>
        <w:t>a.s</w:t>
      </w:r>
      <w:proofErr w:type="spellEnd"/>
      <w:r w:rsidRPr="005276B6">
        <w:rPr>
          <w:sz w:val="20"/>
          <w:szCs w:val="20"/>
        </w:rPr>
        <w:t>., Panónska cesta 2, 851 04 Bratislava - a ostatné dodacie podmienky v súlade s dohodou.</w:t>
      </w:r>
    </w:p>
    <w:p w14:paraId="6C87177C" w14:textId="77777777" w:rsidR="005276B6" w:rsidRPr="005276B6" w:rsidRDefault="005276B6" w:rsidP="005276B6">
      <w:pPr>
        <w:pStyle w:val="Zarkazkladnhotextu"/>
        <w:spacing w:line="264" w:lineRule="auto"/>
        <w:rPr>
          <w:rFonts w:ascii="Times New Roman" w:hAnsi="Times New Roman" w:cs="Times New Roman"/>
        </w:rPr>
      </w:pPr>
    </w:p>
    <w:p w14:paraId="159CE862" w14:textId="77777777" w:rsidR="005276B6" w:rsidRPr="005276B6" w:rsidRDefault="005276B6" w:rsidP="005276B6">
      <w:pPr>
        <w:pStyle w:val="Nadpis1"/>
        <w:numPr>
          <w:ilvl w:val="0"/>
          <w:numId w:val="0"/>
        </w:numPr>
        <w:spacing w:line="264" w:lineRule="auto"/>
        <w:ind w:left="432" w:hanging="432"/>
        <w:rPr>
          <w:rFonts w:ascii="Times New Roman" w:hAnsi="Times New Roman"/>
          <w:b/>
          <w:sz w:val="20"/>
          <w:szCs w:val="20"/>
        </w:rPr>
      </w:pPr>
      <w:r w:rsidRPr="005276B6">
        <w:rPr>
          <w:rFonts w:ascii="Times New Roman" w:hAnsi="Times New Roman"/>
          <w:b/>
          <w:sz w:val="20"/>
          <w:szCs w:val="20"/>
        </w:rPr>
        <w:t>Čl. III</w:t>
      </w:r>
    </w:p>
    <w:p w14:paraId="3F8BC6A7" w14:textId="77777777" w:rsidR="005276B6" w:rsidRPr="005276B6" w:rsidRDefault="005276B6" w:rsidP="005276B6">
      <w:pPr>
        <w:pStyle w:val="Nadpis1"/>
        <w:numPr>
          <w:ilvl w:val="0"/>
          <w:numId w:val="0"/>
        </w:numPr>
        <w:spacing w:line="264" w:lineRule="auto"/>
        <w:ind w:left="432"/>
        <w:rPr>
          <w:rFonts w:ascii="Times New Roman" w:hAnsi="Times New Roman"/>
          <w:b/>
          <w:sz w:val="20"/>
          <w:szCs w:val="20"/>
        </w:rPr>
      </w:pPr>
      <w:r w:rsidRPr="005276B6">
        <w:rPr>
          <w:rFonts w:ascii="Times New Roman" w:hAnsi="Times New Roman"/>
          <w:b/>
          <w:sz w:val="20"/>
          <w:szCs w:val="20"/>
        </w:rPr>
        <w:t>Predmet plnenia dohody</w:t>
      </w:r>
    </w:p>
    <w:p w14:paraId="7050C058" w14:textId="77777777" w:rsidR="005276B6" w:rsidRPr="005276B6" w:rsidRDefault="005276B6" w:rsidP="005276B6">
      <w:pPr>
        <w:pStyle w:val="Zarkazkladnhotextu"/>
        <w:spacing w:line="264" w:lineRule="auto"/>
        <w:rPr>
          <w:rFonts w:ascii="Times New Roman" w:hAnsi="Times New Roman" w:cs="Times New Roman"/>
        </w:rPr>
      </w:pPr>
    </w:p>
    <w:p w14:paraId="64EFDB57" w14:textId="77777777" w:rsidR="005276B6" w:rsidRPr="005276B6" w:rsidRDefault="005276B6" w:rsidP="005276B6">
      <w:pPr>
        <w:tabs>
          <w:tab w:val="left" w:pos="3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374" w:hanging="374"/>
        <w:jc w:val="both"/>
        <w:rPr>
          <w:rFonts w:ascii="Times New Roman" w:hAnsi="Times New Roman"/>
          <w:szCs w:val="20"/>
        </w:rPr>
      </w:pPr>
      <w:r w:rsidRPr="005276B6">
        <w:rPr>
          <w:rFonts w:ascii="Times New Roman" w:hAnsi="Times New Roman"/>
          <w:szCs w:val="20"/>
        </w:rPr>
        <w:t xml:space="preserve">1) </w:t>
      </w:r>
      <w:r w:rsidRPr="005276B6">
        <w:rPr>
          <w:rFonts w:ascii="Times New Roman" w:hAnsi="Times New Roman"/>
          <w:szCs w:val="20"/>
        </w:rPr>
        <w:tab/>
        <w:t xml:space="preserve">Predmetom plnenia tejto dohody je :  </w:t>
      </w:r>
    </w:p>
    <w:p w14:paraId="60BE7DAF" w14:textId="77777777" w:rsidR="005276B6" w:rsidRPr="005276B6" w:rsidRDefault="005276B6" w:rsidP="005276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709" w:hanging="284"/>
        <w:jc w:val="both"/>
        <w:rPr>
          <w:rFonts w:ascii="Times New Roman" w:hAnsi="Times New Roman"/>
          <w:iCs/>
          <w:szCs w:val="20"/>
        </w:rPr>
      </w:pPr>
      <w:r w:rsidRPr="005276B6">
        <w:rPr>
          <w:rFonts w:ascii="Times New Roman" w:hAnsi="Times New Roman"/>
          <w:iCs/>
          <w:szCs w:val="20"/>
        </w:rPr>
        <w:t>a)</w:t>
      </w:r>
      <w:r w:rsidRPr="005276B6">
        <w:rPr>
          <w:rFonts w:ascii="Times New Roman" w:hAnsi="Times New Roman"/>
          <w:iCs/>
          <w:szCs w:val="20"/>
        </w:rPr>
        <w:tab/>
        <w:t xml:space="preserve">dodávka služieb technickej podpory všetkých používaných typov licencií produktov IBM </w:t>
      </w:r>
      <w:r w:rsidRPr="005276B6">
        <w:rPr>
          <w:rFonts w:ascii="Times New Roman" w:hAnsi="Times New Roman"/>
          <w:i/>
          <w:iCs/>
          <w:szCs w:val="20"/>
        </w:rPr>
        <w:t>(ďalej aj ako „predĺženie podpory“),</w:t>
      </w:r>
      <w:r w:rsidRPr="005276B6">
        <w:rPr>
          <w:rFonts w:ascii="Times New Roman" w:hAnsi="Times New Roman"/>
          <w:iCs/>
          <w:szCs w:val="20"/>
        </w:rPr>
        <w:t xml:space="preserve"> </w:t>
      </w:r>
    </w:p>
    <w:p w14:paraId="06E87DB1" w14:textId="77777777" w:rsidR="005276B6" w:rsidRPr="005276B6" w:rsidRDefault="005276B6" w:rsidP="005276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709" w:hanging="284"/>
        <w:jc w:val="both"/>
        <w:rPr>
          <w:rFonts w:ascii="Times New Roman" w:hAnsi="Times New Roman"/>
          <w:iCs/>
          <w:szCs w:val="20"/>
        </w:rPr>
      </w:pPr>
      <w:r w:rsidRPr="005276B6">
        <w:rPr>
          <w:rFonts w:ascii="Times New Roman" w:hAnsi="Times New Roman"/>
          <w:iCs/>
          <w:szCs w:val="20"/>
        </w:rPr>
        <w:t>b)</w:t>
      </w:r>
      <w:r w:rsidRPr="005276B6">
        <w:rPr>
          <w:rFonts w:ascii="Times New Roman" w:hAnsi="Times New Roman"/>
          <w:iCs/>
          <w:szCs w:val="20"/>
        </w:rPr>
        <w:tab/>
        <w:t xml:space="preserve">dodávka nových licencií produktov IBM a ich podpora, </w:t>
      </w:r>
    </w:p>
    <w:p w14:paraId="202A9DFC" w14:textId="77777777" w:rsidR="005276B6" w:rsidRPr="005276B6" w:rsidRDefault="005276B6" w:rsidP="005276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left="709" w:hanging="284"/>
        <w:jc w:val="both"/>
        <w:rPr>
          <w:rFonts w:ascii="Times New Roman" w:hAnsi="Times New Roman"/>
          <w:szCs w:val="20"/>
        </w:rPr>
      </w:pPr>
      <w:r w:rsidRPr="005276B6">
        <w:rPr>
          <w:rFonts w:ascii="Times New Roman" w:hAnsi="Times New Roman"/>
          <w:iCs/>
          <w:szCs w:val="20"/>
        </w:rPr>
        <w:t>c)</w:t>
      </w:r>
      <w:r w:rsidRPr="005276B6">
        <w:rPr>
          <w:rFonts w:ascii="Times New Roman" w:hAnsi="Times New Roman"/>
          <w:iCs/>
          <w:szCs w:val="20"/>
        </w:rPr>
        <w:tab/>
        <w:t xml:space="preserve">poradenské služby súvisiace s dodávkou licencií a produktov IBM. </w:t>
      </w:r>
    </w:p>
    <w:p w14:paraId="1DFB863E" w14:textId="77777777" w:rsidR="005276B6" w:rsidRPr="005276B6" w:rsidRDefault="005276B6" w:rsidP="005276B6">
      <w:pPr>
        <w:spacing w:after="120" w:line="264" w:lineRule="auto"/>
        <w:ind w:left="374" w:hanging="374"/>
        <w:jc w:val="both"/>
        <w:rPr>
          <w:rFonts w:ascii="Times New Roman" w:hAnsi="Times New Roman"/>
          <w:szCs w:val="20"/>
        </w:rPr>
      </w:pPr>
      <w:r w:rsidRPr="005276B6">
        <w:rPr>
          <w:rFonts w:ascii="Times New Roman" w:hAnsi="Times New Roman"/>
          <w:szCs w:val="20"/>
        </w:rPr>
        <w:t xml:space="preserve">2) </w:t>
      </w:r>
      <w:r w:rsidRPr="005276B6">
        <w:rPr>
          <w:rFonts w:ascii="Times New Roman" w:hAnsi="Times New Roman"/>
          <w:szCs w:val="20"/>
        </w:rPr>
        <w:tab/>
        <w:t>Predpokladané množstvo jednotlivých druhov licencií a služieb je uvedené v Prílohe č. 2 dohody – Výkaz ocenených položiek - „zoznam softvérových licencií IBM a súvisiacich služieb“, ktorá tvorí jej neoddeliteľnú súčasť. Jednotlivé licencie spĺňajú príslušné technické normy platné v SR.</w:t>
      </w:r>
    </w:p>
    <w:p w14:paraId="5559CD1E" w14:textId="77777777" w:rsidR="005276B6" w:rsidRPr="005276B6" w:rsidRDefault="005276B6" w:rsidP="005276B6">
      <w:pPr>
        <w:tabs>
          <w:tab w:val="left" w:pos="374"/>
        </w:tabs>
        <w:spacing w:after="120" w:line="264" w:lineRule="auto"/>
        <w:ind w:left="374" w:hanging="374"/>
        <w:jc w:val="both"/>
        <w:rPr>
          <w:rFonts w:ascii="Times New Roman" w:hAnsi="Times New Roman"/>
          <w:szCs w:val="20"/>
        </w:rPr>
      </w:pPr>
      <w:r w:rsidRPr="005276B6">
        <w:rPr>
          <w:rFonts w:ascii="Times New Roman" w:hAnsi="Times New Roman"/>
          <w:szCs w:val="20"/>
        </w:rPr>
        <w:t>3)</w:t>
      </w:r>
      <w:r w:rsidRPr="005276B6">
        <w:rPr>
          <w:rFonts w:ascii="Times New Roman" w:hAnsi="Times New Roman"/>
          <w:szCs w:val="20"/>
        </w:rPr>
        <w:tab/>
        <w:t xml:space="preserve">Dodávateľ dodá predmet plnenia uvedený v čl. III bod 1) písm. a), b) a c) na základe objednávok objednávateľa vystavovaných na základe tejto dohody, kde budú uvedené požiadavky objednávateľa  spresnené podrobným vymedzením druhu a množstva licencií a služieb. Objednávateľ sa môže s dodávateľom dohodnúť na modifikácii technických špecifikácií a technickej obmene predmetu dohody zohľadňujúcej technický vývoj, zmeny trhových podmienok, potreby objednávateľa a výhodnosť pre prevádzku objednávateľa, a to v medziach daných opisom predmetu dohody. V takomto prípade bude cena určená podľa článku IV dohody. </w:t>
      </w:r>
    </w:p>
    <w:p w14:paraId="711ED482" w14:textId="77777777" w:rsidR="005276B6" w:rsidRPr="005276B6" w:rsidRDefault="005276B6" w:rsidP="009F5F5E">
      <w:pPr>
        <w:pStyle w:val="Odsekzoznamu"/>
        <w:numPr>
          <w:ilvl w:val="0"/>
          <w:numId w:val="51"/>
        </w:numPr>
        <w:spacing w:after="120" w:line="264" w:lineRule="auto"/>
        <w:contextualSpacing w:val="0"/>
        <w:jc w:val="both"/>
        <w:rPr>
          <w:rFonts w:ascii="Times New Roman" w:hAnsi="Times New Roman"/>
          <w:szCs w:val="20"/>
        </w:rPr>
      </w:pPr>
      <w:r w:rsidRPr="005276B6">
        <w:rPr>
          <w:rFonts w:ascii="Times New Roman" w:hAnsi="Times New Roman"/>
          <w:szCs w:val="20"/>
        </w:rPr>
        <w:t>Objednávateľ nie je povinný odobrať jednotlivé druhy licencií a služieb tvoriace predmet dohody v celom predpokladanom rozsahu. Celkové odobrané množstvo predmetu plnenia dohody bude závisieť od potrieb a finančných možností objednávateľa. Rozsah plnenia predmetu dohody podľa bodu 1) písm. a) tohto článku  (predĺženie podpory) -  je objednávateľ oprávnený meniť len s účinnosťou od nového kalendárneho roka (t. j. od 1.1.2020, alebo 1.1.2021), čo je povinný písomne oznámiť dodávateľovi minimálne 3 mesiace vopred.</w:t>
      </w:r>
    </w:p>
    <w:p w14:paraId="46CB6C8C" w14:textId="77777777" w:rsidR="005276B6" w:rsidRPr="005276B6" w:rsidRDefault="005276B6" w:rsidP="005276B6">
      <w:pPr>
        <w:pStyle w:val="Nadpis1"/>
        <w:numPr>
          <w:ilvl w:val="0"/>
          <w:numId w:val="0"/>
        </w:numPr>
        <w:spacing w:before="360"/>
        <w:ind w:left="432"/>
        <w:rPr>
          <w:rFonts w:ascii="Times New Roman" w:hAnsi="Times New Roman"/>
          <w:b/>
          <w:sz w:val="20"/>
          <w:szCs w:val="20"/>
        </w:rPr>
      </w:pPr>
      <w:r w:rsidRPr="005276B6">
        <w:rPr>
          <w:rFonts w:ascii="Times New Roman" w:hAnsi="Times New Roman"/>
          <w:b/>
          <w:sz w:val="20"/>
          <w:szCs w:val="20"/>
        </w:rPr>
        <w:t>Čl. IV</w:t>
      </w:r>
    </w:p>
    <w:p w14:paraId="0510114D" w14:textId="77777777" w:rsidR="005276B6" w:rsidRPr="005276B6" w:rsidRDefault="005276B6" w:rsidP="005276B6">
      <w:pPr>
        <w:pStyle w:val="Nadpis1"/>
        <w:numPr>
          <w:ilvl w:val="0"/>
          <w:numId w:val="0"/>
        </w:numPr>
        <w:spacing w:line="264" w:lineRule="auto"/>
        <w:ind w:left="432"/>
        <w:rPr>
          <w:rFonts w:ascii="Times New Roman" w:hAnsi="Times New Roman"/>
          <w:b/>
          <w:sz w:val="20"/>
          <w:szCs w:val="20"/>
        </w:rPr>
      </w:pPr>
      <w:r w:rsidRPr="005276B6">
        <w:rPr>
          <w:rFonts w:ascii="Times New Roman" w:hAnsi="Times New Roman"/>
          <w:b/>
          <w:sz w:val="20"/>
          <w:szCs w:val="20"/>
        </w:rPr>
        <w:t>Cena a jej určenie</w:t>
      </w:r>
    </w:p>
    <w:p w14:paraId="547473AA" w14:textId="77777777" w:rsidR="005276B6" w:rsidRPr="005276B6" w:rsidRDefault="005276B6" w:rsidP="005276B6">
      <w:pPr>
        <w:pStyle w:val="Zarkazkladnhotextu"/>
        <w:spacing w:line="264" w:lineRule="auto"/>
        <w:rPr>
          <w:rFonts w:ascii="Times New Roman" w:hAnsi="Times New Roman" w:cs="Times New Roman"/>
        </w:rPr>
      </w:pPr>
    </w:p>
    <w:p w14:paraId="12861F8C" w14:textId="77777777" w:rsidR="005276B6" w:rsidRPr="005276B6" w:rsidRDefault="005276B6" w:rsidP="009F5F5E">
      <w:pPr>
        <w:widowControl w:val="0"/>
        <w:numPr>
          <w:ilvl w:val="0"/>
          <w:numId w:val="57"/>
        </w:numPr>
        <w:autoSpaceDE w:val="0"/>
        <w:autoSpaceDN w:val="0"/>
        <w:spacing w:after="120" w:line="264" w:lineRule="auto"/>
        <w:ind w:left="426"/>
        <w:jc w:val="both"/>
        <w:outlineLvl w:val="1"/>
        <w:rPr>
          <w:rFonts w:ascii="Times New Roman" w:hAnsi="Times New Roman"/>
          <w:szCs w:val="20"/>
        </w:rPr>
      </w:pPr>
      <w:r w:rsidRPr="005276B6">
        <w:rPr>
          <w:rFonts w:ascii="Times New Roman" w:hAnsi="Times New Roman"/>
          <w:szCs w:val="20"/>
        </w:rPr>
        <w:t>Cena za predmet plnenia dohody je stanovená v zmysle zákona č. 18/1996 Z. z. o cenách v znení neskorších predpisov (ďalej len „zákon o cenách“) a vyhlášky MF SR č. 87/1996 Z. z., ktorou sa vykonáva zákon o cenách v znení neskorších predpisov.</w:t>
      </w:r>
    </w:p>
    <w:p w14:paraId="3E74E8B8" w14:textId="77777777" w:rsidR="005276B6" w:rsidRPr="005276B6" w:rsidRDefault="005276B6" w:rsidP="009F5F5E">
      <w:pPr>
        <w:widowControl w:val="0"/>
        <w:numPr>
          <w:ilvl w:val="0"/>
          <w:numId w:val="57"/>
        </w:numPr>
        <w:autoSpaceDE w:val="0"/>
        <w:autoSpaceDN w:val="0"/>
        <w:spacing w:after="120" w:line="264" w:lineRule="auto"/>
        <w:ind w:left="426"/>
        <w:jc w:val="both"/>
        <w:outlineLvl w:val="1"/>
        <w:rPr>
          <w:rFonts w:ascii="Times New Roman" w:hAnsi="Times New Roman"/>
          <w:szCs w:val="20"/>
        </w:rPr>
      </w:pPr>
      <w:r w:rsidRPr="005276B6">
        <w:rPr>
          <w:rFonts w:ascii="Times New Roman" w:hAnsi="Times New Roman"/>
          <w:szCs w:val="20"/>
        </w:rPr>
        <w:t>Cena predmetu plnenia dohody uvedená v tomto článku a v Prílohe č. 2 k dohode zahŕňa všetky ekonomicky oprávnené náklady dodávateľa vynaložené v súvislosti s riadnym plnením predmetu dohody (najmä náklady za  licencie, na obstaranie licencií, clo, obeh, dopravu na miesto dodania podľa Čl. II bod 3 dohody, poistenie do času prechodu nebezpečenstva škody na tovare na objednávateľa, obaly, ako aj všetky ďalšie služby súvisiace s dodávkou uvedené v článku III, iné súvisiace platby a pod.), poskytnutie služieb a primeraný zisk.</w:t>
      </w:r>
    </w:p>
    <w:p w14:paraId="2610B0CA" w14:textId="77777777" w:rsidR="005276B6" w:rsidRPr="005276B6" w:rsidRDefault="005276B6" w:rsidP="009F5F5E">
      <w:pPr>
        <w:pStyle w:val="Odsekzoznamu"/>
        <w:numPr>
          <w:ilvl w:val="0"/>
          <w:numId w:val="57"/>
        </w:numPr>
        <w:spacing w:after="120" w:line="264" w:lineRule="auto"/>
        <w:ind w:left="425" w:hanging="357"/>
        <w:contextualSpacing w:val="0"/>
        <w:jc w:val="both"/>
        <w:rPr>
          <w:rFonts w:ascii="Times New Roman" w:hAnsi="Times New Roman"/>
          <w:szCs w:val="20"/>
        </w:rPr>
      </w:pPr>
      <w:r w:rsidRPr="005276B6">
        <w:rPr>
          <w:rFonts w:ascii="Times New Roman" w:hAnsi="Times New Roman"/>
          <w:szCs w:val="20"/>
        </w:rPr>
        <w:t xml:space="preserve">Predpokladaný finančný objem dohody je určený maximálnou hodnotou </w:t>
      </w:r>
      <w:r w:rsidRPr="005276B6">
        <w:rPr>
          <w:rFonts w:ascii="Times New Roman" w:hAnsi="Times New Roman"/>
          <w:szCs w:val="20"/>
          <w:highlight w:val="yellow"/>
        </w:rPr>
        <w:t xml:space="preserve">............................. </w:t>
      </w:r>
      <w:r w:rsidRPr="005276B6">
        <w:rPr>
          <w:rFonts w:ascii="Times New Roman" w:hAnsi="Times New Roman"/>
          <w:szCs w:val="20"/>
        </w:rPr>
        <w:t>EUR bez DPH, ktorá je výstupom verejného obstarávania. Objednávateľ nie je povinný vyčerpať predpokladaný, maximálny finančný objem uvedený v prvej vete tohto bodu. Celkové odobrané množstvo predmetu dohody bude závisieť od potrieb a finančných možností objednávateľa</w:t>
      </w:r>
    </w:p>
    <w:p w14:paraId="695AF5F8" w14:textId="77777777" w:rsidR="005276B6" w:rsidRPr="005276B6" w:rsidRDefault="005276B6" w:rsidP="009F5F5E">
      <w:pPr>
        <w:pStyle w:val="Odsekzoznamu"/>
        <w:numPr>
          <w:ilvl w:val="0"/>
          <w:numId w:val="57"/>
        </w:numPr>
        <w:spacing w:after="120" w:line="264" w:lineRule="auto"/>
        <w:ind w:left="426"/>
        <w:jc w:val="both"/>
        <w:rPr>
          <w:rFonts w:ascii="Times New Roman" w:hAnsi="Times New Roman"/>
          <w:szCs w:val="20"/>
        </w:rPr>
      </w:pPr>
      <w:r w:rsidRPr="005276B6">
        <w:rPr>
          <w:rFonts w:ascii="Times New Roman" w:hAnsi="Times New Roman"/>
          <w:szCs w:val="20"/>
        </w:rPr>
        <w:t xml:space="preserve">Podrobná špecifikácia predpokladaného finančného objemu dohody (ceny za mernú jednotku,  predpokladaný počet ks prípadne ČD a cena za predpokladaný rozsah predmetu dohody v eurách v zložení cena za predpokladaný počet ks resp. ČD v eurách bez DPH,  a cena za predpokladaný počet ks resp. ČD v eurách  s 20% DPH), je uvedená v Prílohe č.2 dohody - Výkaz ocenených položiek - „zoznam softvérových licencií IBM a súvisiacich služieb“ </w:t>
      </w:r>
    </w:p>
    <w:p w14:paraId="619B1AF6" w14:textId="77777777" w:rsidR="005276B6" w:rsidRPr="005276B6" w:rsidRDefault="005276B6" w:rsidP="005276B6">
      <w:pPr>
        <w:pStyle w:val="Zarkazkladnhotextu"/>
        <w:spacing w:before="120" w:after="120" w:line="276" w:lineRule="auto"/>
        <w:ind w:left="426"/>
        <w:jc w:val="both"/>
        <w:rPr>
          <w:rFonts w:ascii="Times New Roman" w:hAnsi="Times New Roman" w:cs="Times New Roman"/>
        </w:rPr>
      </w:pPr>
      <w:r w:rsidRPr="005276B6">
        <w:rPr>
          <w:rFonts w:ascii="Times New Roman" w:hAnsi="Times New Roman" w:cs="Times New Roman"/>
        </w:rPr>
        <w:lastRenderedPageBreak/>
        <w:t>V prípade zmeny výšky sadzby DPH sa nevyžaduje úprava formou dodatku k tejto dohode, ale objednávateľ bude automaticky fakturovať výšku sadzby DPH platnú v čase poskytnutia zdaniteľného plnenia.</w:t>
      </w:r>
    </w:p>
    <w:p w14:paraId="1666307A" w14:textId="77777777" w:rsidR="005276B6" w:rsidRPr="005276B6" w:rsidRDefault="005276B6" w:rsidP="009F5F5E">
      <w:pPr>
        <w:pStyle w:val="Odsekzoznamu"/>
        <w:widowControl w:val="0"/>
        <w:numPr>
          <w:ilvl w:val="0"/>
          <w:numId w:val="57"/>
        </w:numPr>
        <w:autoSpaceDE w:val="0"/>
        <w:autoSpaceDN w:val="0"/>
        <w:spacing w:after="120" w:line="264" w:lineRule="auto"/>
        <w:ind w:left="425" w:hanging="357"/>
        <w:contextualSpacing w:val="0"/>
        <w:jc w:val="both"/>
        <w:outlineLvl w:val="1"/>
        <w:rPr>
          <w:rFonts w:ascii="Times New Roman" w:hAnsi="Times New Roman"/>
          <w:szCs w:val="20"/>
        </w:rPr>
      </w:pPr>
      <w:r w:rsidRPr="005276B6">
        <w:rPr>
          <w:rFonts w:ascii="Times New Roman" w:hAnsi="Times New Roman"/>
          <w:szCs w:val="20"/>
        </w:rPr>
        <w:t xml:space="preserve">Jednotková cena za ks resp. ČD uvedená v Prílohe č. 2 dohody môže byť počas účinnosti dohody vo vystavovaných objednávkach menená len z dôvodu modifikácie technických parametrov, technických špecifikácií a technickej obmeny predmetu dohody zohľadňujúcej technický vývoj, zmeny trhových podmienok, potreby objednávateľa a výhodnosť pre prevádzku objednávateľa, a to v medziach daných opisom predmetu dohody a v súlade so zákonom o verejnom obstarávaní.    </w:t>
      </w:r>
    </w:p>
    <w:p w14:paraId="695E7B61" w14:textId="77777777" w:rsidR="005276B6" w:rsidRPr="005276B6" w:rsidRDefault="005276B6" w:rsidP="009F5F5E">
      <w:pPr>
        <w:pStyle w:val="Odsekzoznamu"/>
        <w:widowControl w:val="0"/>
        <w:numPr>
          <w:ilvl w:val="0"/>
          <w:numId w:val="57"/>
        </w:numPr>
        <w:autoSpaceDE w:val="0"/>
        <w:autoSpaceDN w:val="0"/>
        <w:spacing w:after="120" w:line="264" w:lineRule="auto"/>
        <w:ind w:left="426" w:hanging="357"/>
        <w:contextualSpacing w:val="0"/>
        <w:jc w:val="both"/>
        <w:outlineLvl w:val="1"/>
        <w:rPr>
          <w:rFonts w:ascii="Times New Roman" w:hAnsi="Times New Roman"/>
          <w:szCs w:val="20"/>
        </w:rPr>
      </w:pPr>
      <w:r w:rsidRPr="005276B6">
        <w:rPr>
          <w:rFonts w:ascii="Times New Roman" w:hAnsi="Times New Roman"/>
          <w:szCs w:val="20"/>
        </w:rPr>
        <w:t>Spôsob určenia ceny tovarov a služieb špecifikovaných v jednotlivých objednávkach objednávateľa  :</w:t>
      </w:r>
    </w:p>
    <w:p w14:paraId="68B027E1" w14:textId="77777777" w:rsidR="005276B6" w:rsidRPr="005276B6" w:rsidRDefault="005276B6" w:rsidP="009F5F5E">
      <w:pPr>
        <w:pStyle w:val="Odsekzoznamu"/>
        <w:widowControl w:val="0"/>
        <w:numPr>
          <w:ilvl w:val="1"/>
          <w:numId w:val="58"/>
        </w:numPr>
        <w:autoSpaceDE w:val="0"/>
        <w:autoSpaceDN w:val="0"/>
        <w:spacing w:line="264" w:lineRule="auto"/>
        <w:ind w:left="426"/>
        <w:jc w:val="both"/>
        <w:outlineLvl w:val="1"/>
        <w:rPr>
          <w:rFonts w:ascii="Times New Roman" w:hAnsi="Times New Roman"/>
          <w:szCs w:val="20"/>
        </w:rPr>
      </w:pPr>
      <w:r w:rsidRPr="005276B6">
        <w:rPr>
          <w:rFonts w:ascii="Times New Roman" w:hAnsi="Times New Roman"/>
          <w:szCs w:val="20"/>
        </w:rPr>
        <w:t>Dodávateľ dodá tovar a poskytne služby za ceny, ktoré sú uvedené  v tejto dohode, alebo maximálne do výšky odporúčaných cien výrobcu pre danú kategóriu užívateľov - podľa toho, čo bude pre objednávateľa  výhodnejšie. V prípade, že odporúčané koncové ceny výrobcu sa nedajú preukázať (neexistujú), objednávateľ môže, ale nie je povinný, akceptovať odporúčané koncové ceny dodávateľa pre danú kategóriu užívateľov.</w:t>
      </w:r>
    </w:p>
    <w:p w14:paraId="48F6D54E" w14:textId="77777777" w:rsidR="005276B6" w:rsidRPr="005276B6" w:rsidRDefault="005276B6" w:rsidP="009F5F5E">
      <w:pPr>
        <w:pStyle w:val="Odsekzoznamu"/>
        <w:widowControl w:val="0"/>
        <w:numPr>
          <w:ilvl w:val="1"/>
          <w:numId w:val="58"/>
        </w:numPr>
        <w:autoSpaceDE w:val="0"/>
        <w:autoSpaceDN w:val="0"/>
        <w:spacing w:line="264" w:lineRule="auto"/>
        <w:ind w:left="426"/>
        <w:jc w:val="both"/>
        <w:outlineLvl w:val="1"/>
        <w:rPr>
          <w:rFonts w:ascii="Times New Roman" w:hAnsi="Times New Roman"/>
          <w:szCs w:val="20"/>
        </w:rPr>
      </w:pPr>
      <w:r w:rsidRPr="005276B6">
        <w:rPr>
          <w:rFonts w:ascii="Times New Roman" w:hAnsi="Times New Roman"/>
          <w:szCs w:val="20"/>
        </w:rPr>
        <w:t>Dodávateľ sa zaväzuje, že ceny licencií a služieb, ktoré neboli priamo obsiahnuté v ponuke, budú dodávané počas účinnosti rámcovej dohody v cenovej úrovni uvedenej v ponuke, resp. v nižšej cene, maximálne však vo výške odporúčaných koncových cien výrobcu pre danú kategóriu užívateľov, pokiaľ tieto existujú. Ak sa odporúčané koncové ceny dodávateľov nedajú preukázať (neexistujú), objednávateľ môže, ale nie je povinný, akceptovať navrhované koncové ceny. V prípade, že je dodávateľom navrhovaná koncová cena z pohľadu objednávateľa neúmerne vysoká, dodávateľ je na požiadanie objednávateľa  povinný osloviť ohľadom zistenia odporúčanej koncovej ceny minimálne dvoch ďalších distribútorov (ak existujú pre dané tovary), pričom ako odporúčanú koncovú cenu distribútora bude objednávateľ akceptovať najnižšiu cenu zistenú u všetkých oslovených distribútorov.</w:t>
      </w:r>
    </w:p>
    <w:p w14:paraId="4061E0C3" w14:textId="77777777" w:rsidR="005276B6" w:rsidRPr="005276B6" w:rsidRDefault="005276B6" w:rsidP="009F5F5E">
      <w:pPr>
        <w:pStyle w:val="Odsekzoznamu"/>
        <w:widowControl w:val="0"/>
        <w:numPr>
          <w:ilvl w:val="1"/>
          <w:numId w:val="58"/>
        </w:numPr>
        <w:autoSpaceDE w:val="0"/>
        <w:autoSpaceDN w:val="0"/>
        <w:spacing w:line="264" w:lineRule="auto"/>
        <w:ind w:left="426"/>
        <w:jc w:val="both"/>
        <w:outlineLvl w:val="1"/>
        <w:rPr>
          <w:rFonts w:ascii="Times New Roman" w:hAnsi="Times New Roman"/>
          <w:szCs w:val="20"/>
        </w:rPr>
      </w:pPr>
      <w:r w:rsidRPr="005276B6">
        <w:rPr>
          <w:rFonts w:ascii="Times New Roman" w:hAnsi="Times New Roman"/>
          <w:szCs w:val="20"/>
        </w:rPr>
        <w:t>Na základe písomnej požiadavky objednávateľa je dodávateľ povinný požiadať lokálne zastúpenie výrobcu o zľavu pre objednávateľa. V prípade, že lokálne zastúpenie vlastníka licencie takúto zľavu poskytne, dodávateľ je povinný ju uplatniť v plnej výške v cene pre objednávateľa. Oficiálne vyjadrenie lokálneho zastúpenia vlastníka licencie je povinný dodávateľ poskytnúť objednávateľovi na požiadanie v písomnej podobe.</w:t>
      </w:r>
    </w:p>
    <w:p w14:paraId="05F86100" w14:textId="77777777" w:rsidR="005276B6" w:rsidRPr="005276B6" w:rsidRDefault="005276B6" w:rsidP="009F5F5E">
      <w:pPr>
        <w:pStyle w:val="Odsekzoznamu"/>
        <w:widowControl w:val="0"/>
        <w:numPr>
          <w:ilvl w:val="1"/>
          <w:numId w:val="58"/>
        </w:numPr>
        <w:autoSpaceDE w:val="0"/>
        <w:autoSpaceDN w:val="0"/>
        <w:spacing w:line="264" w:lineRule="auto"/>
        <w:ind w:left="426"/>
        <w:jc w:val="both"/>
        <w:outlineLvl w:val="1"/>
        <w:rPr>
          <w:rFonts w:ascii="Times New Roman" w:hAnsi="Times New Roman"/>
          <w:szCs w:val="20"/>
        </w:rPr>
      </w:pPr>
      <w:r w:rsidRPr="005276B6">
        <w:rPr>
          <w:rFonts w:ascii="Times New Roman" w:hAnsi="Times New Roman"/>
          <w:szCs w:val="20"/>
        </w:rPr>
        <w:t>Objednávateľ si vyhradzuje právo vyžiadať si od dodávateľa potvrdenie výrobcu alebo jeho lokálneho zastúpenia o aktuálnych odporúčaných koncových cenách, pokiaľ tieto existujú, resp. potvrdenie distribútora o odporúčaných koncových cenách.</w:t>
      </w:r>
    </w:p>
    <w:p w14:paraId="24ADED68" w14:textId="77777777" w:rsidR="005276B6" w:rsidRPr="005276B6" w:rsidRDefault="005276B6" w:rsidP="005276B6">
      <w:pPr>
        <w:tabs>
          <w:tab w:val="left" w:pos="567"/>
          <w:tab w:val="left" w:pos="3313"/>
        </w:tabs>
        <w:spacing w:line="264" w:lineRule="auto"/>
        <w:ind w:left="426"/>
        <w:rPr>
          <w:rFonts w:ascii="Times New Roman" w:hAnsi="Times New Roman"/>
          <w:szCs w:val="20"/>
        </w:rPr>
      </w:pPr>
    </w:p>
    <w:p w14:paraId="3F796F4B" w14:textId="77777777" w:rsidR="005276B6" w:rsidRPr="005276B6" w:rsidRDefault="005276B6" w:rsidP="005276B6">
      <w:pPr>
        <w:tabs>
          <w:tab w:val="left" w:pos="567"/>
          <w:tab w:val="left" w:pos="3313"/>
        </w:tabs>
        <w:spacing w:line="264" w:lineRule="auto"/>
        <w:rPr>
          <w:rFonts w:ascii="Times New Roman" w:hAnsi="Times New Roman"/>
          <w:szCs w:val="20"/>
        </w:rPr>
      </w:pPr>
    </w:p>
    <w:p w14:paraId="30AF7926" w14:textId="77777777" w:rsidR="005276B6" w:rsidRPr="005276B6" w:rsidRDefault="005276B6" w:rsidP="005276B6">
      <w:pPr>
        <w:pStyle w:val="Nadpis1"/>
        <w:numPr>
          <w:ilvl w:val="0"/>
          <w:numId w:val="0"/>
        </w:numPr>
        <w:tabs>
          <w:tab w:val="left" w:pos="1365"/>
        </w:tabs>
        <w:spacing w:line="264" w:lineRule="auto"/>
        <w:ind w:left="432"/>
        <w:rPr>
          <w:rFonts w:ascii="Times New Roman" w:hAnsi="Times New Roman"/>
          <w:b/>
          <w:sz w:val="20"/>
          <w:szCs w:val="20"/>
        </w:rPr>
      </w:pPr>
      <w:r w:rsidRPr="005276B6">
        <w:rPr>
          <w:rFonts w:ascii="Times New Roman" w:hAnsi="Times New Roman"/>
          <w:b/>
          <w:sz w:val="20"/>
          <w:szCs w:val="20"/>
        </w:rPr>
        <w:t>Čl. V</w:t>
      </w:r>
    </w:p>
    <w:p w14:paraId="56C765AB" w14:textId="77777777" w:rsidR="005276B6" w:rsidRPr="005276B6" w:rsidRDefault="005276B6" w:rsidP="005276B6">
      <w:pPr>
        <w:pStyle w:val="Nadpis1"/>
        <w:numPr>
          <w:ilvl w:val="0"/>
          <w:numId w:val="0"/>
        </w:numPr>
        <w:spacing w:line="264" w:lineRule="auto"/>
        <w:ind w:left="432"/>
        <w:rPr>
          <w:rFonts w:ascii="Times New Roman" w:hAnsi="Times New Roman"/>
          <w:b/>
          <w:sz w:val="20"/>
          <w:szCs w:val="20"/>
        </w:rPr>
      </w:pPr>
      <w:r w:rsidRPr="005276B6">
        <w:rPr>
          <w:rFonts w:ascii="Times New Roman" w:hAnsi="Times New Roman"/>
          <w:b/>
          <w:sz w:val="20"/>
          <w:szCs w:val="20"/>
        </w:rPr>
        <w:t>Podmienky dodania a prevzatia plnenia</w:t>
      </w:r>
    </w:p>
    <w:p w14:paraId="3A943A2C" w14:textId="77777777" w:rsidR="005276B6" w:rsidRPr="005276B6" w:rsidRDefault="005276B6" w:rsidP="005276B6">
      <w:pPr>
        <w:tabs>
          <w:tab w:val="left" w:pos="567"/>
          <w:tab w:val="left" w:pos="3313"/>
        </w:tabs>
        <w:spacing w:line="264" w:lineRule="auto"/>
        <w:rPr>
          <w:rFonts w:ascii="Times New Roman" w:hAnsi="Times New Roman"/>
          <w:szCs w:val="20"/>
        </w:rPr>
      </w:pPr>
    </w:p>
    <w:p w14:paraId="638876C9" w14:textId="77777777" w:rsidR="005276B6" w:rsidRPr="005276B6" w:rsidRDefault="005276B6" w:rsidP="009F5F5E">
      <w:pPr>
        <w:pStyle w:val="Odsek"/>
        <w:numPr>
          <w:ilvl w:val="0"/>
          <w:numId w:val="52"/>
        </w:numPr>
        <w:spacing w:before="0" w:after="120" w:line="264" w:lineRule="auto"/>
        <w:rPr>
          <w:sz w:val="20"/>
          <w:szCs w:val="20"/>
        </w:rPr>
      </w:pPr>
      <w:r w:rsidRPr="005276B6">
        <w:rPr>
          <w:sz w:val="20"/>
          <w:szCs w:val="20"/>
        </w:rPr>
        <w:t>Každá komunikácia medzi účastníkmi dohody bude prebiehať písomne prostredníctvom oprávnených osôb účastníkov dohody, resp. osoby oprávnenej zastupovať vo veciach technických a vo veciach zmluvných.  Písomná forma sa považuje za zachovanú aj v prípade, ak bola komunikácia uskutočnená prostredníctvom elektronického prenosu dát.</w:t>
      </w:r>
    </w:p>
    <w:p w14:paraId="0541DDD5" w14:textId="77777777" w:rsidR="005276B6" w:rsidRPr="005276B6" w:rsidRDefault="005276B6" w:rsidP="009F5F5E">
      <w:pPr>
        <w:pStyle w:val="Odsek"/>
        <w:numPr>
          <w:ilvl w:val="0"/>
          <w:numId w:val="52"/>
        </w:numPr>
        <w:spacing w:before="0" w:after="120" w:line="264" w:lineRule="auto"/>
        <w:rPr>
          <w:sz w:val="20"/>
          <w:szCs w:val="20"/>
        </w:rPr>
      </w:pPr>
      <w:r w:rsidRPr="005276B6">
        <w:rPr>
          <w:sz w:val="20"/>
          <w:szCs w:val="20"/>
        </w:rPr>
        <w:t>V prípade pochybností ohľadom času doručenia sa oznámenie považuje za doručené vznikom skoršej z nasledovných skutočností: (i) osobné doručenie, (ii) doručenie poštou (iii) odmietnutie prevzatia, alebo (iv) márne uplynutie lehoty pre vyzdvihnutie zásielky uloženej na pošte. Na komunikáciu vo veciach vzniku alebo zániku dohody, akéhokoľvek porušenia dohody a doručovania faktúr alebo účtovných dokladov (vrátane ich príloh) sa nepoužije elektronická komunikácia. Podanie urobené elektronickou cestou, ak sa podľa tejto dohody pripúšťa, sa považuje za doručené nasledujúci deň po jeho odoslaní na adresu určenú druhou stranou.</w:t>
      </w:r>
    </w:p>
    <w:p w14:paraId="4AE7DB91" w14:textId="77777777" w:rsidR="005276B6" w:rsidRPr="005276B6" w:rsidRDefault="005276B6" w:rsidP="009F5F5E">
      <w:pPr>
        <w:pStyle w:val="Odsek"/>
        <w:numPr>
          <w:ilvl w:val="0"/>
          <w:numId w:val="52"/>
        </w:numPr>
        <w:spacing w:before="0" w:after="120" w:line="264" w:lineRule="auto"/>
        <w:rPr>
          <w:sz w:val="20"/>
          <w:szCs w:val="20"/>
        </w:rPr>
      </w:pPr>
      <w:r w:rsidRPr="005276B6">
        <w:rPr>
          <w:sz w:val="20"/>
          <w:szCs w:val="20"/>
        </w:rPr>
        <w:t>Dodávateľ je povinný predložiť  na požiadanie objednávateľa  cenovú ponuku do 5 pracovných dní od doručenia  požiadavky, ak nie je v predkladanej požiadavke uvedené inak. V prípade služieb technickej podpory na obdobie dlhšie ako jeden rok bude ponuka obsahovať aj splátkový kalendár s maximálnou dĺžkou splátok jeden rok.</w:t>
      </w:r>
    </w:p>
    <w:p w14:paraId="3BDF2371" w14:textId="77777777" w:rsidR="005276B6" w:rsidRPr="005276B6" w:rsidRDefault="005276B6" w:rsidP="009F5F5E">
      <w:pPr>
        <w:pStyle w:val="Odsek"/>
        <w:numPr>
          <w:ilvl w:val="0"/>
          <w:numId w:val="52"/>
        </w:numPr>
        <w:spacing w:before="0" w:after="120" w:line="264" w:lineRule="auto"/>
        <w:rPr>
          <w:sz w:val="20"/>
          <w:szCs w:val="20"/>
        </w:rPr>
      </w:pPr>
      <w:r w:rsidRPr="005276B6">
        <w:rPr>
          <w:sz w:val="20"/>
          <w:szCs w:val="20"/>
        </w:rPr>
        <w:t>Ak dodávateľ zistí, že technická špecifikácia v objednávke nemá všetky náležitosti, resp. má vady (nie je úplná, nie je jednoznačná a pod.) je povinný objednávateľa  na túto skutočnosť bezodkladne písomne upozorniť, inak je dodávateľ povinný písomne potvrdiť akceptáciu objednávky do 3 pracovných dní od doručenia objednávky.</w:t>
      </w:r>
    </w:p>
    <w:p w14:paraId="7A5F70C0" w14:textId="77777777" w:rsidR="005276B6" w:rsidRPr="005276B6" w:rsidRDefault="005276B6" w:rsidP="009F5F5E">
      <w:pPr>
        <w:pStyle w:val="Odsek"/>
        <w:numPr>
          <w:ilvl w:val="0"/>
          <w:numId w:val="52"/>
        </w:numPr>
        <w:tabs>
          <w:tab w:val="left" w:pos="567"/>
          <w:tab w:val="left" w:pos="3313"/>
        </w:tabs>
        <w:spacing w:before="0" w:after="120" w:line="264" w:lineRule="auto"/>
        <w:rPr>
          <w:sz w:val="20"/>
          <w:szCs w:val="20"/>
        </w:rPr>
      </w:pPr>
      <w:r w:rsidRPr="005276B6">
        <w:rPr>
          <w:sz w:val="20"/>
          <w:szCs w:val="20"/>
        </w:rPr>
        <w:t>Za dodávateľa je za riadne odovzdanie tovaru a služieb zodpovedná osoba oprávnená konať vo veciach technických, uvedená v článku I dohody, pokiaľ nie je v objednávke uvedené inak.</w:t>
      </w:r>
    </w:p>
    <w:p w14:paraId="3A7579A0" w14:textId="77777777" w:rsidR="005276B6" w:rsidRPr="005276B6" w:rsidRDefault="005276B6" w:rsidP="009F5F5E">
      <w:pPr>
        <w:pStyle w:val="Odsek"/>
        <w:numPr>
          <w:ilvl w:val="0"/>
          <w:numId w:val="52"/>
        </w:numPr>
        <w:tabs>
          <w:tab w:val="left" w:pos="567"/>
          <w:tab w:val="left" w:pos="3313"/>
        </w:tabs>
        <w:spacing w:before="0" w:after="120" w:line="264" w:lineRule="auto"/>
        <w:rPr>
          <w:sz w:val="20"/>
          <w:szCs w:val="20"/>
        </w:rPr>
      </w:pPr>
      <w:r w:rsidRPr="005276B6">
        <w:rPr>
          <w:sz w:val="20"/>
          <w:szCs w:val="20"/>
        </w:rPr>
        <w:t>Licencie a služby za objednávateľa  preberá osoba oprávnená konať vo veciach technických uvedená v článku I dohody, pokiaľ nie je v objednávke uvedené inak.</w:t>
      </w:r>
    </w:p>
    <w:p w14:paraId="47C7BCFA" w14:textId="77777777" w:rsidR="005276B6" w:rsidRPr="005276B6" w:rsidRDefault="005276B6" w:rsidP="009F5F5E">
      <w:pPr>
        <w:pStyle w:val="Odsek"/>
        <w:numPr>
          <w:ilvl w:val="0"/>
          <w:numId w:val="52"/>
        </w:numPr>
        <w:spacing w:before="0" w:after="120" w:line="264" w:lineRule="auto"/>
        <w:rPr>
          <w:sz w:val="20"/>
          <w:szCs w:val="20"/>
        </w:rPr>
      </w:pPr>
      <w:r w:rsidRPr="005276B6">
        <w:rPr>
          <w:sz w:val="20"/>
          <w:szCs w:val="20"/>
        </w:rPr>
        <w:lastRenderedPageBreak/>
        <w:t>Lehota dodania predmetu plnenia je 14 kalendárnych dní po potvrdení akceptácie objednávky dodávateľom, pokiaľ v nej nie je uvedené inak.</w:t>
      </w:r>
    </w:p>
    <w:p w14:paraId="54A99218" w14:textId="77777777" w:rsidR="005276B6" w:rsidRPr="005276B6" w:rsidRDefault="005276B6" w:rsidP="009F5F5E">
      <w:pPr>
        <w:pStyle w:val="Odsek"/>
        <w:numPr>
          <w:ilvl w:val="0"/>
          <w:numId w:val="52"/>
        </w:numPr>
        <w:tabs>
          <w:tab w:val="left" w:pos="567"/>
          <w:tab w:val="left" w:pos="3313"/>
        </w:tabs>
        <w:spacing w:before="0" w:after="120" w:line="264" w:lineRule="auto"/>
        <w:rPr>
          <w:sz w:val="20"/>
          <w:szCs w:val="20"/>
        </w:rPr>
      </w:pPr>
      <w:r w:rsidRPr="005276B6">
        <w:rPr>
          <w:sz w:val="20"/>
          <w:szCs w:val="20"/>
        </w:rPr>
        <w:t>Predmet plnenia dohody sa považuje za dodaný jeho prevzatím a podpísaním dodacieho listu alebo výkazu poskytnutých služieb s dátumom a podpisom zástupcov objednávateľa a dodávateľa oprávnených konať vo veciach technických, uvedených v článku I dohody.</w:t>
      </w:r>
    </w:p>
    <w:p w14:paraId="0856834E" w14:textId="77777777" w:rsidR="005276B6" w:rsidRPr="005276B6" w:rsidRDefault="005276B6" w:rsidP="009F5F5E">
      <w:pPr>
        <w:pStyle w:val="Odsek"/>
        <w:numPr>
          <w:ilvl w:val="0"/>
          <w:numId w:val="52"/>
        </w:numPr>
        <w:spacing w:before="0" w:after="120" w:line="264" w:lineRule="auto"/>
        <w:rPr>
          <w:sz w:val="20"/>
          <w:szCs w:val="20"/>
        </w:rPr>
      </w:pPr>
      <w:r w:rsidRPr="005276B6">
        <w:rPr>
          <w:sz w:val="20"/>
          <w:szCs w:val="20"/>
        </w:rPr>
        <w:t xml:space="preserve">Konkrétne miesta plnenia s presnými adresami, telefónnymi číslami a kontaktnými osobami budú uvedené v jednotlivých objednávkach. </w:t>
      </w:r>
    </w:p>
    <w:p w14:paraId="79F7FFFB" w14:textId="77777777" w:rsidR="005276B6" w:rsidRPr="005276B6" w:rsidRDefault="005276B6" w:rsidP="009F5F5E">
      <w:pPr>
        <w:pStyle w:val="Odsek"/>
        <w:numPr>
          <w:ilvl w:val="0"/>
          <w:numId w:val="52"/>
        </w:numPr>
        <w:spacing w:after="120" w:line="264" w:lineRule="auto"/>
        <w:rPr>
          <w:sz w:val="20"/>
          <w:szCs w:val="20"/>
        </w:rPr>
      </w:pPr>
      <w:r w:rsidRPr="005276B6">
        <w:rPr>
          <w:sz w:val="20"/>
          <w:szCs w:val="20"/>
        </w:rPr>
        <w:t xml:space="preserve"> Dodávateľ je oprávnený plniť predmet tejto dohody aj prostredníctvom subdodávateľov, ktorí musia spĺňať podmienky pre plnenie predmetu dohody, týkajúce sa osobného postavenia a neexistujú u nich dôvody na vylúčenie podľa § 40 ods. 6 písm. a) až h) a ods. 7 zákona o verejnom obstarávaní, v súlade s § 41 zákona o verejnom obstarávaní. V prípade plnenia predmetu dohody prostredníctvom subdodávateľov zodpovedá dodávateľ objednávateľovi tak, ako keby plnil predmet dohody sám. Objednávateľ je oprávnený od tejto dohody odstúpiť, ak zistí, že dodávateľ zabezpečuje plnenie predmetu tejto dohody prostredníctvom subdodávateľa, ktorý nespĺňa podmienky podľa § 41 zákona o verejnom obstarávaní, čím nie je dotknutý nárok objednávateľa na náhradu škody z tohto dôvodu vzniknutej. Zoznam subdodávateľov je uvedený v prílohe č. 3 tejto dohody. </w:t>
      </w:r>
    </w:p>
    <w:p w14:paraId="3A242650" w14:textId="77777777" w:rsidR="005276B6" w:rsidRPr="005276B6" w:rsidRDefault="005276B6" w:rsidP="009F5F5E">
      <w:pPr>
        <w:pStyle w:val="Odsek"/>
        <w:numPr>
          <w:ilvl w:val="0"/>
          <w:numId w:val="52"/>
        </w:numPr>
        <w:spacing w:after="120" w:line="264" w:lineRule="auto"/>
        <w:rPr>
          <w:sz w:val="20"/>
          <w:szCs w:val="20"/>
        </w:rPr>
      </w:pPr>
      <w:r w:rsidRPr="005276B6">
        <w:rPr>
          <w:sz w:val="20"/>
          <w:szCs w:val="20"/>
        </w:rPr>
        <w:t>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zmluvnými stranami formou písomného dodatku k tejto dohode. O každej zmene je dodávateľ povinný bezodkladne - najneskôr do 7 kalendárnych dní - písomne informovať objednávateľa, pričom je povinný zároveň predložiť objednávateľovi čestné prehlásenie, že subdodávateľ, ktorého sa zmena týka, spĺňa podmienky pre plnenie predmetu tejto dohody. Ak dodávateľ tento záväzok nedodrží, považuje sa to za závažné porušenie zmluvných podmienok a dodávateľ je povinný zaplatiť objednávateľovi zmluvnú pokutu vo výške 20% z ceny uvedenej v článku IV bod 3) dohody.</w:t>
      </w:r>
    </w:p>
    <w:p w14:paraId="17DE94B8" w14:textId="77777777" w:rsidR="005276B6" w:rsidRPr="005276B6" w:rsidRDefault="005276B6" w:rsidP="005276B6">
      <w:pPr>
        <w:pStyle w:val="Odsek"/>
        <w:spacing w:before="0" w:line="264" w:lineRule="auto"/>
        <w:ind w:left="0" w:firstLine="0"/>
        <w:rPr>
          <w:sz w:val="20"/>
          <w:szCs w:val="20"/>
        </w:rPr>
      </w:pPr>
    </w:p>
    <w:p w14:paraId="50FC1F86" w14:textId="77777777" w:rsidR="005276B6" w:rsidRPr="005276B6" w:rsidRDefault="005276B6" w:rsidP="005276B6">
      <w:pPr>
        <w:pStyle w:val="Nadpis1"/>
        <w:numPr>
          <w:ilvl w:val="0"/>
          <w:numId w:val="0"/>
        </w:numPr>
        <w:spacing w:line="264" w:lineRule="auto"/>
        <w:ind w:left="432"/>
        <w:jc w:val="left"/>
        <w:rPr>
          <w:rFonts w:ascii="Times New Roman" w:hAnsi="Times New Roman"/>
          <w:b/>
          <w:sz w:val="20"/>
          <w:szCs w:val="20"/>
        </w:rPr>
      </w:pPr>
      <w:r>
        <w:rPr>
          <w:rFonts w:ascii="Times New Roman" w:hAnsi="Times New Roman"/>
          <w:b/>
          <w:sz w:val="20"/>
          <w:szCs w:val="20"/>
        </w:rPr>
        <w:t xml:space="preserve">                                                                                     </w:t>
      </w:r>
      <w:r w:rsidRPr="005276B6">
        <w:rPr>
          <w:rFonts w:ascii="Times New Roman" w:hAnsi="Times New Roman"/>
          <w:b/>
          <w:sz w:val="20"/>
          <w:szCs w:val="20"/>
        </w:rPr>
        <w:t>Čl. VI</w:t>
      </w:r>
    </w:p>
    <w:p w14:paraId="735238DC"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Platobné podmienky</w:t>
      </w:r>
    </w:p>
    <w:p w14:paraId="345C4051" w14:textId="77777777" w:rsidR="005276B6" w:rsidRPr="005276B6" w:rsidRDefault="005276B6" w:rsidP="005276B6">
      <w:pPr>
        <w:tabs>
          <w:tab w:val="left" w:pos="567"/>
          <w:tab w:val="left" w:pos="3313"/>
        </w:tabs>
        <w:spacing w:line="264" w:lineRule="auto"/>
        <w:rPr>
          <w:rFonts w:ascii="Times New Roman" w:hAnsi="Times New Roman"/>
          <w:szCs w:val="20"/>
        </w:rPr>
      </w:pPr>
    </w:p>
    <w:p w14:paraId="521C2895" w14:textId="77777777" w:rsidR="005276B6" w:rsidRPr="005276B6" w:rsidRDefault="005276B6" w:rsidP="009F5F5E">
      <w:pPr>
        <w:numPr>
          <w:ilvl w:val="0"/>
          <w:numId w:val="53"/>
        </w:numPr>
        <w:spacing w:after="120" w:line="264" w:lineRule="auto"/>
        <w:ind w:left="357" w:hanging="357"/>
        <w:jc w:val="both"/>
        <w:rPr>
          <w:rFonts w:ascii="Times New Roman" w:hAnsi="Times New Roman"/>
          <w:szCs w:val="20"/>
        </w:rPr>
      </w:pPr>
      <w:r w:rsidRPr="005276B6">
        <w:rPr>
          <w:rFonts w:ascii="Times New Roman" w:hAnsi="Times New Roman"/>
          <w:szCs w:val="20"/>
        </w:rPr>
        <w:t>Objednávateľ sa zaväzuje za riadne dodané plnenie predmetu dohody zaplatiť dodávateľovi  cenu podľa článku IV dohody  na základe faktúry, ktorú je dodávateľ oprávnený vystaviť po uplynutí obdobia uvedeného v bode 2.1. tohto článku dohody, alebo po dodaní licencií, alebo poskytnutí služieb a podpísaní dodacieho listu alebo výkazu poskytnutých služieb podľa článku V dohody. Objednávateľ neposkytuje dodávateľovi preddavok na zrealizovanie predmetu dohody.</w:t>
      </w:r>
    </w:p>
    <w:p w14:paraId="1D4DCF12" w14:textId="77777777" w:rsidR="005276B6" w:rsidRPr="005276B6" w:rsidRDefault="005276B6" w:rsidP="009F5F5E">
      <w:pPr>
        <w:numPr>
          <w:ilvl w:val="0"/>
          <w:numId w:val="53"/>
        </w:numPr>
        <w:spacing w:after="120" w:line="264" w:lineRule="auto"/>
        <w:ind w:left="357" w:hanging="357"/>
        <w:jc w:val="both"/>
        <w:rPr>
          <w:rFonts w:ascii="Times New Roman" w:hAnsi="Times New Roman"/>
          <w:szCs w:val="20"/>
        </w:rPr>
      </w:pPr>
      <w:r w:rsidRPr="005276B6">
        <w:rPr>
          <w:rFonts w:ascii="Times New Roman" w:hAnsi="Times New Roman"/>
          <w:szCs w:val="20"/>
        </w:rPr>
        <w:t>Úhrada za dodanie plnenia predmetu dohody sa bude realizovať nasledovne:</w:t>
      </w:r>
    </w:p>
    <w:p w14:paraId="4D0DB171" w14:textId="77777777" w:rsidR="005276B6" w:rsidRPr="005276B6" w:rsidRDefault="005276B6" w:rsidP="005276B6">
      <w:pPr>
        <w:spacing w:after="120" w:line="264" w:lineRule="auto"/>
        <w:ind w:left="357"/>
        <w:jc w:val="both"/>
        <w:rPr>
          <w:rFonts w:ascii="Times New Roman" w:hAnsi="Times New Roman"/>
          <w:szCs w:val="20"/>
        </w:rPr>
      </w:pPr>
      <w:r w:rsidRPr="005276B6">
        <w:rPr>
          <w:rFonts w:ascii="Times New Roman" w:hAnsi="Times New Roman"/>
          <w:szCs w:val="20"/>
        </w:rPr>
        <w:t>2.1. Za dodávku predmetu plnenia v zmysle článku III. bod 1 písm. a) (predĺženie podpory) bude celková cena uvedená v Prílohe č. 2 tejto dohody za jednotlivé roky podpory uhradená na základe faktúr dodávateľa, ktoré je dodávateľ  oprávnený vystaviť na ročnú čiastku plnenia najskôr 1. januára fakturovaného roka, t. j. 01.01.2019, 01.01.2020 a 01.01.2021. Faktúra je splatná do 30 dní odo dňa jej preukázateľného doručenia objednávateľovi.</w:t>
      </w:r>
    </w:p>
    <w:p w14:paraId="215D15F8" w14:textId="77777777" w:rsidR="005276B6" w:rsidRPr="005276B6" w:rsidRDefault="005276B6" w:rsidP="005276B6">
      <w:pPr>
        <w:spacing w:after="120" w:line="264" w:lineRule="auto"/>
        <w:ind w:left="357"/>
        <w:jc w:val="both"/>
        <w:rPr>
          <w:rFonts w:ascii="Times New Roman" w:hAnsi="Times New Roman"/>
          <w:szCs w:val="20"/>
        </w:rPr>
      </w:pPr>
      <w:r w:rsidRPr="005276B6">
        <w:rPr>
          <w:rFonts w:ascii="Times New Roman" w:hAnsi="Times New Roman"/>
          <w:szCs w:val="20"/>
        </w:rPr>
        <w:t xml:space="preserve">2.2. Za dodávku predmetu dohody v zmysle článku III. bod 1 písm. b) a c), t. j. splnenia  objednávok na dodávku licencií a služieb vystavených v zmysle čl. III bod 3) dohody, je dodávateľ oprávnený fakturovať cenu uvedenú na vecne príslušnej objednávke po dodaní licencií alebo poskytnutí služieb, ktoré boli predmetom objednávky  a podpísaní dodacieho listu alebo výkazu poskytnutých služieb podľa článku V bod 8) dohody. Faktúra je splatná do 30 dní odo dňa preukázateľného doručenia  faktúry objednávateľovi. </w:t>
      </w:r>
    </w:p>
    <w:p w14:paraId="0B207D60" w14:textId="77777777" w:rsidR="005276B6" w:rsidRPr="005276B6" w:rsidRDefault="005276B6" w:rsidP="005276B6">
      <w:pPr>
        <w:spacing w:after="120" w:line="264" w:lineRule="auto"/>
        <w:ind w:left="284"/>
        <w:jc w:val="both"/>
        <w:rPr>
          <w:rFonts w:ascii="Times New Roman" w:hAnsi="Times New Roman"/>
          <w:szCs w:val="20"/>
        </w:rPr>
      </w:pPr>
      <w:r w:rsidRPr="005276B6">
        <w:rPr>
          <w:rFonts w:ascii="Times New Roman" w:hAnsi="Times New Roman"/>
          <w:szCs w:val="20"/>
        </w:rPr>
        <w:t>Objednávateľ bude k cene bez DPH fakturovať výšku sadzby DPH platnú v čase poskytnutia zdaniteľného plnenia.</w:t>
      </w:r>
    </w:p>
    <w:p w14:paraId="78767AC7" w14:textId="77777777" w:rsidR="005276B6" w:rsidRPr="005276B6" w:rsidRDefault="005276B6" w:rsidP="009F5F5E">
      <w:pPr>
        <w:pStyle w:val="Odsekzoznamu"/>
        <w:numPr>
          <w:ilvl w:val="0"/>
          <w:numId w:val="53"/>
        </w:numPr>
        <w:tabs>
          <w:tab w:val="clear" w:pos="547"/>
        </w:tabs>
        <w:spacing w:after="120" w:line="264" w:lineRule="auto"/>
        <w:ind w:left="284" w:hanging="284"/>
        <w:jc w:val="both"/>
        <w:rPr>
          <w:rFonts w:ascii="Times New Roman" w:hAnsi="Times New Roman"/>
          <w:szCs w:val="20"/>
        </w:rPr>
      </w:pPr>
      <w:r w:rsidRPr="005276B6">
        <w:rPr>
          <w:rFonts w:ascii="Times New Roman" w:hAnsi="Times New Roman"/>
          <w:szCs w:val="20"/>
        </w:rPr>
        <w:t>Každá faktúra musí mať náležitosti podľa § 71 ods. 2 zákona č. 222/2004 Z. z. o dani z pridanej hodnoty v znení neskorších predpisov. Neoddeliteľnou súčasťou faktúry vystavenej v zmysle bodu 2.2. tohto článku bude originál dodacieho listu alebo výkazu poskytnutých služieb podpísaného podľa článku V bod 8) dohody.</w:t>
      </w:r>
    </w:p>
    <w:p w14:paraId="74511941" w14:textId="77777777" w:rsidR="005276B6" w:rsidRPr="005276B6" w:rsidRDefault="005276B6" w:rsidP="009F5F5E">
      <w:pPr>
        <w:pStyle w:val="podpodnadpis"/>
        <w:numPr>
          <w:ilvl w:val="0"/>
          <w:numId w:val="53"/>
        </w:numPr>
        <w:tabs>
          <w:tab w:val="clear" w:pos="547"/>
          <w:tab w:val="left" w:pos="426"/>
        </w:tabs>
        <w:spacing w:after="120" w:line="264" w:lineRule="auto"/>
        <w:ind w:left="357" w:hanging="357"/>
        <w:jc w:val="both"/>
        <w:rPr>
          <w:rFonts w:ascii="Times New Roman" w:hAnsi="Times New Roman" w:cs="Times New Roman"/>
        </w:rPr>
      </w:pPr>
      <w:r w:rsidRPr="005276B6">
        <w:rPr>
          <w:rFonts w:ascii="Times New Roman" w:hAnsi="Times New Roman" w:cs="Times New Roman"/>
        </w:rPr>
        <w:t>Ak predložená faktúra nebude spĺňať náležitosti podľa tohto článku alebo nebude vystavená v súlade s platnou objednávkou, objednávateľ ju vráti v lehote splatnosti dodávateľovi na dopracovanie, resp. opravu. Opravená faktúra je splatná do 30 dní odo dňa jej preukázateľného doručenia objednávateľovi.</w:t>
      </w:r>
    </w:p>
    <w:p w14:paraId="6642C148" w14:textId="77777777" w:rsidR="005276B6" w:rsidRPr="005276B6" w:rsidRDefault="005276B6" w:rsidP="009F5F5E">
      <w:pPr>
        <w:pStyle w:val="Odsekzoznamu"/>
        <w:numPr>
          <w:ilvl w:val="0"/>
          <w:numId w:val="53"/>
        </w:numPr>
        <w:tabs>
          <w:tab w:val="clear" w:pos="547"/>
          <w:tab w:val="left" w:pos="851"/>
          <w:tab w:val="left" w:pos="3313"/>
        </w:tabs>
        <w:spacing w:after="120" w:line="264" w:lineRule="auto"/>
        <w:ind w:left="426" w:hanging="426"/>
        <w:contextualSpacing w:val="0"/>
        <w:jc w:val="both"/>
        <w:rPr>
          <w:rFonts w:ascii="Times New Roman" w:hAnsi="Times New Roman"/>
          <w:szCs w:val="20"/>
        </w:rPr>
      </w:pPr>
      <w:r w:rsidRPr="005276B6">
        <w:rPr>
          <w:rFonts w:ascii="Times New Roman" w:hAnsi="Times New Roman"/>
          <w:szCs w:val="20"/>
        </w:rPr>
        <w:t xml:space="preserve">Objednávateľ je oprávnený jednostranne započítať svoje pohľadávky voči dodávateľovi, ktoré mu vznikli z dôvodu uplatnenia ručenia za daň voči objednávateľovi v zmysle § 69b zákona č. 222/2004 Z.z. o dani z pridanej hodnoty v znení </w:t>
      </w:r>
      <w:r w:rsidRPr="005276B6">
        <w:rPr>
          <w:rFonts w:ascii="Times New Roman" w:hAnsi="Times New Roman"/>
          <w:szCs w:val="20"/>
        </w:rPr>
        <w:lastRenderedPageBreak/>
        <w:t>neskorších predpisov, vrátane trov konania, ktoré mu vznikli v konaní s príslušným daňovým úradom a z dôvodu dlžného poistného na zdravotné poistenie.</w:t>
      </w:r>
    </w:p>
    <w:p w14:paraId="29FDCBF0" w14:textId="77777777" w:rsidR="005276B6" w:rsidRPr="005276B6" w:rsidRDefault="005276B6" w:rsidP="009F5F5E">
      <w:pPr>
        <w:numPr>
          <w:ilvl w:val="0"/>
          <w:numId w:val="53"/>
        </w:numPr>
        <w:spacing w:after="120" w:line="264" w:lineRule="auto"/>
        <w:ind w:left="357" w:hanging="357"/>
        <w:jc w:val="both"/>
        <w:rPr>
          <w:rFonts w:ascii="Times New Roman" w:hAnsi="Times New Roman"/>
          <w:szCs w:val="20"/>
        </w:rPr>
      </w:pPr>
      <w:r w:rsidRPr="005276B6">
        <w:rPr>
          <w:rFonts w:ascii="Times New Roman" w:hAnsi="Times New Roman"/>
          <w:szCs w:val="20"/>
        </w:rPr>
        <w:t>Ak nie je splnená povinnosť podľa § 11 ods. 2 zákona č. 315/2016 Z. z. o registri partnerov verejného sektora a o zmene a doplnení niektorých zákonov v znení neskorších predpisov,  alebo ak je dodávateľ v omeškaní so splnením povinnosti podľa § 10 ods. 2 tretej vety citovaného zákona, nie je objednávateľ v omeškaní, ak z tohto dôvodu neplní dodávateľovi, čo mu ukladá táto dohoda.</w:t>
      </w:r>
    </w:p>
    <w:p w14:paraId="0885756E" w14:textId="77777777" w:rsidR="005276B6" w:rsidRPr="005276B6" w:rsidRDefault="005276B6" w:rsidP="005276B6">
      <w:pPr>
        <w:pStyle w:val="Odsekzoznamu"/>
        <w:spacing w:after="120"/>
        <w:contextualSpacing w:val="0"/>
        <w:rPr>
          <w:rFonts w:ascii="Times New Roman" w:hAnsi="Times New Roman"/>
          <w:szCs w:val="20"/>
        </w:rPr>
      </w:pPr>
    </w:p>
    <w:p w14:paraId="02F6BC21"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Čl. VII</w:t>
      </w:r>
    </w:p>
    <w:p w14:paraId="4E9BF62F"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 xml:space="preserve"> Sankcie</w:t>
      </w:r>
    </w:p>
    <w:p w14:paraId="50404BC2" w14:textId="77777777" w:rsidR="005276B6" w:rsidRPr="005276B6" w:rsidRDefault="005276B6" w:rsidP="005276B6">
      <w:pPr>
        <w:spacing w:line="264" w:lineRule="auto"/>
        <w:rPr>
          <w:rFonts w:ascii="Times New Roman" w:hAnsi="Times New Roman"/>
          <w:szCs w:val="20"/>
        </w:rPr>
      </w:pPr>
    </w:p>
    <w:p w14:paraId="4DA7246C" w14:textId="77777777" w:rsidR="005276B6" w:rsidRPr="005276B6" w:rsidRDefault="005276B6" w:rsidP="009F5F5E">
      <w:pPr>
        <w:numPr>
          <w:ilvl w:val="0"/>
          <w:numId w:val="54"/>
        </w:numPr>
        <w:spacing w:after="120" w:line="264" w:lineRule="auto"/>
        <w:ind w:left="357" w:hanging="357"/>
        <w:jc w:val="both"/>
        <w:rPr>
          <w:rFonts w:ascii="Times New Roman" w:hAnsi="Times New Roman"/>
          <w:szCs w:val="20"/>
        </w:rPr>
      </w:pPr>
      <w:r w:rsidRPr="005276B6">
        <w:rPr>
          <w:rFonts w:ascii="Times New Roman" w:hAnsi="Times New Roman"/>
          <w:szCs w:val="20"/>
        </w:rPr>
        <w:t>V prípade nedodržania lehoty plnenia podľa článku V bod 7) tejto dohody si objednávateľ môže uplatniť voči dodávateľovi zmluvnú pokutu vo výške 0,10 % z ceny omeškaného plnenia za každý deň omeškania, ak sa účastníci dohody nedohodnú inak.</w:t>
      </w:r>
    </w:p>
    <w:p w14:paraId="202D1FFF" w14:textId="77777777" w:rsidR="005276B6" w:rsidRPr="005276B6" w:rsidRDefault="005276B6" w:rsidP="009F5F5E">
      <w:pPr>
        <w:numPr>
          <w:ilvl w:val="0"/>
          <w:numId w:val="54"/>
        </w:numPr>
        <w:spacing w:after="120" w:line="264" w:lineRule="auto"/>
        <w:ind w:left="357" w:hanging="357"/>
        <w:jc w:val="both"/>
        <w:rPr>
          <w:rFonts w:ascii="Times New Roman" w:hAnsi="Times New Roman"/>
          <w:szCs w:val="20"/>
        </w:rPr>
      </w:pPr>
      <w:r w:rsidRPr="005276B6">
        <w:rPr>
          <w:rFonts w:ascii="Times New Roman" w:hAnsi="Times New Roman"/>
          <w:szCs w:val="20"/>
        </w:rPr>
        <w:t xml:space="preserve">V prípade omeškania platby v zmysle ustanovenia článku VI bod 2) a 4) tejto dohody si dodávateľ môže uplatniť voči objednávateľovi úrok z omeškania vo výške podľa Obchodného zákonníka z dlžnej sumy, ak sa účastníci dohody nedohodnú inak. </w:t>
      </w:r>
    </w:p>
    <w:p w14:paraId="7E314E87" w14:textId="77777777" w:rsidR="005276B6" w:rsidRPr="005276B6" w:rsidRDefault="005276B6" w:rsidP="009F5F5E">
      <w:pPr>
        <w:numPr>
          <w:ilvl w:val="0"/>
          <w:numId w:val="54"/>
        </w:numPr>
        <w:spacing w:after="120" w:line="264" w:lineRule="auto"/>
        <w:ind w:left="357" w:hanging="357"/>
        <w:jc w:val="both"/>
        <w:rPr>
          <w:rFonts w:ascii="Times New Roman" w:hAnsi="Times New Roman"/>
          <w:szCs w:val="20"/>
        </w:rPr>
      </w:pPr>
      <w:r w:rsidRPr="005276B6">
        <w:rPr>
          <w:rFonts w:ascii="Times New Roman" w:hAnsi="Times New Roman"/>
          <w:szCs w:val="20"/>
        </w:rPr>
        <w:t>Pri odstúpení od dohody podľa článku X dohody je každý účastník dohody oprávnený vymáhať preukázateľne vynaložené náklady vzniknuté v súvislosti s odstúpením.</w:t>
      </w:r>
    </w:p>
    <w:p w14:paraId="449E8987" w14:textId="77777777" w:rsidR="005276B6" w:rsidRPr="005276B6" w:rsidRDefault="005276B6" w:rsidP="009F5F5E">
      <w:pPr>
        <w:numPr>
          <w:ilvl w:val="0"/>
          <w:numId w:val="54"/>
        </w:numPr>
        <w:spacing w:after="120" w:line="264" w:lineRule="auto"/>
        <w:ind w:left="357" w:hanging="357"/>
        <w:jc w:val="both"/>
        <w:rPr>
          <w:rFonts w:ascii="Times New Roman" w:hAnsi="Times New Roman"/>
          <w:szCs w:val="20"/>
        </w:rPr>
      </w:pPr>
      <w:r w:rsidRPr="005276B6">
        <w:rPr>
          <w:rFonts w:ascii="Times New Roman" w:hAnsi="Times New Roman"/>
          <w:szCs w:val="20"/>
        </w:rPr>
        <w:t>Objednávateľ má právo na náhradu škody, ktorá mu preukázateľne vznikla nesplnením vlastnej daňovej povinnosti dodávateľa, platcu DPH, v zmysle § 78 zákona č. 222/2004 Z. z. o dani z pridanej hodnoty v znení neskorších predpisov a následne uplatnením ručenia za daň voči objednávateľovi v zmysle § 69b tohto zákona.  Objednávateľ má zároveň právo uplatniť u dodávateľa i trovy konania, ktoré mu vzniknú v konaní podľa § 69b zákona č. 222/2004 Z. z., s príslušným daňovým úradom.</w:t>
      </w:r>
    </w:p>
    <w:p w14:paraId="110EDCE2" w14:textId="77777777" w:rsidR="005276B6" w:rsidRPr="005276B6" w:rsidRDefault="005276B6" w:rsidP="005276B6">
      <w:pPr>
        <w:tabs>
          <w:tab w:val="left" w:pos="567"/>
          <w:tab w:val="left" w:pos="3313"/>
        </w:tabs>
        <w:spacing w:line="264" w:lineRule="auto"/>
        <w:rPr>
          <w:rFonts w:ascii="Times New Roman" w:hAnsi="Times New Roman"/>
          <w:szCs w:val="20"/>
        </w:rPr>
      </w:pPr>
    </w:p>
    <w:p w14:paraId="023C7F9B" w14:textId="77777777" w:rsidR="005276B6" w:rsidRPr="005276B6" w:rsidRDefault="005276B6" w:rsidP="005276B6">
      <w:pPr>
        <w:pStyle w:val="Nadpis1"/>
        <w:numPr>
          <w:ilvl w:val="0"/>
          <w:numId w:val="0"/>
        </w:numPr>
        <w:spacing w:before="120" w:line="264" w:lineRule="auto"/>
        <w:rPr>
          <w:rFonts w:ascii="Times New Roman" w:hAnsi="Times New Roman"/>
          <w:b/>
          <w:sz w:val="20"/>
          <w:szCs w:val="20"/>
        </w:rPr>
      </w:pPr>
      <w:r w:rsidRPr="005276B6">
        <w:rPr>
          <w:rFonts w:ascii="Times New Roman" w:hAnsi="Times New Roman"/>
          <w:b/>
          <w:sz w:val="20"/>
          <w:szCs w:val="20"/>
        </w:rPr>
        <w:t>Čl. VIII</w:t>
      </w:r>
    </w:p>
    <w:p w14:paraId="65F804F2"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Vlastnícke právo</w:t>
      </w:r>
    </w:p>
    <w:p w14:paraId="76E29520" w14:textId="77777777" w:rsidR="005276B6" w:rsidRPr="005276B6" w:rsidRDefault="005276B6" w:rsidP="005276B6">
      <w:pPr>
        <w:spacing w:line="264" w:lineRule="auto"/>
        <w:rPr>
          <w:rFonts w:ascii="Times New Roman" w:hAnsi="Times New Roman"/>
          <w:szCs w:val="20"/>
        </w:rPr>
      </w:pPr>
    </w:p>
    <w:p w14:paraId="6D7FDBF7" w14:textId="77777777" w:rsidR="005276B6" w:rsidRPr="005276B6" w:rsidRDefault="005276B6" w:rsidP="005276B6">
      <w:pPr>
        <w:pStyle w:val="Odsek"/>
        <w:spacing w:before="0" w:line="264" w:lineRule="auto"/>
        <w:ind w:left="0" w:firstLine="0"/>
        <w:rPr>
          <w:sz w:val="20"/>
          <w:szCs w:val="20"/>
        </w:rPr>
      </w:pPr>
      <w:r w:rsidRPr="005276B6">
        <w:rPr>
          <w:sz w:val="20"/>
          <w:szCs w:val="20"/>
        </w:rPr>
        <w:t>Objednávateľ nadobúda vlastnícke právo k predmetu plnenia dohody v zmysle licenčných podmienok výrobcu až po uhradení kúpnej ceny podľa článku VI dohody.</w:t>
      </w:r>
    </w:p>
    <w:p w14:paraId="5D268FEF" w14:textId="77777777" w:rsidR="005276B6" w:rsidRPr="005276B6" w:rsidRDefault="005276B6" w:rsidP="005276B6">
      <w:pPr>
        <w:pStyle w:val="Odsek"/>
        <w:spacing w:before="0" w:line="264" w:lineRule="auto"/>
        <w:ind w:left="0" w:firstLine="0"/>
        <w:rPr>
          <w:sz w:val="20"/>
          <w:szCs w:val="20"/>
        </w:rPr>
      </w:pPr>
    </w:p>
    <w:p w14:paraId="2B6CB1BF" w14:textId="77777777" w:rsidR="005276B6" w:rsidRPr="005276B6" w:rsidRDefault="005276B6" w:rsidP="005276B6">
      <w:pPr>
        <w:pStyle w:val="Odsek"/>
        <w:spacing w:before="0" w:line="264" w:lineRule="auto"/>
        <w:ind w:left="0" w:firstLine="0"/>
        <w:rPr>
          <w:b/>
          <w:sz w:val="20"/>
          <w:szCs w:val="20"/>
        </w:rPr>
      </w:pPr>
    </w:p>
    <w:p w14:paraId="03EBB1C6" w14:textId="77777777" w:rsidR="005276B6" w:rsidRPr="005276B6" w:rsidRDefault="005276B6" w:rsidP="005276B6">
      <w:pPr>
        <w:pStyle w:val="Odsek"/>
        <w:spacing w:before="0" w:line="264" w:lineRule="auto"/>
        <w:ind w:left="0" w:firstLine="0"/>
        <w:jc w:val="center"/>
        <w:rPr>
          <w:b/>
          <w:sz w:val="20"/>
          <w:szCs w:val="20"/>
        </w:rPr>
      </w:pPr>
      <w:r w:rsidRPr="005276B6">
        <w:rPr>
          <w:b/>
          <w:sz w:val="20"/>
          <w:szCs w:val="20"/>
        </w:rPr>
        <w:t>Čl. IX</w:t>
      </w:r>
    </w:p>
    <w:p w14:paraId="040FB40D" w14:textId="77777777" w:rsidR="005276B6" w:rsidRPr="005276B6" w:rsidRDefault="005276B6" w:rsidP="005276B6">
      <w:pPr>
        <w:pStyle w:val="Odsek"/>
        <w:spacing w:before="0" w:line="264" w:lineRule="auto"/>
        <w:ind w:left="0" w:firstLine="0"/>
        <w:jc w:val="center"/>
        <w:rPr>
          <w:b/>
          <w:sz w:val="20"/>
          <w:szCs w:val="20"/>
        </w:rPr>
      </w:pPr>
      <w:r w:rsidRPr="005276B6">
        <w:rPr>
          <w:b/>
          <w:sz w:val="20"/>
          <w:szCs w:val="20"/>
        </w:rPr>
        <w:t>Osobitné protikorupčné ustanovenia</w:t>
      </w:r>
    </w:p>
    <w:p w14:paraId="697B1642" w14:textId="77777777" w:rsidR="005276B6" w:rsidRPr="005276B6" w:rsidRDefault="005276B6" w:rsidP="005276B6">
      <w:pPr>
        <w:tabs>
          <w:tab w:val="left" w:pos="567"/>
          <w:tab w:val="left" w:pos="3313"/>
        </w:tabs>
        <w:spacing w:line="264" w:lineRule="auto"/>
        <w:jc w:val="center"/>
        <w:rPr>
          <w:rFonts w:ascii="Times New Roman" w:hAnsi="Times New Roman"/>
          <w:b/>
          <w:szCs w:val="20"/>
        </w:rPr>
      </w:pPr>
    </w:p>
    <w:p w14:paraId="3211E361" w14:textId="77777777" w:rsidR="005276B6" w:rsidRPr="005276B6" w:rsidRDefault="005276B6" w:rsidP="005276B6">
      <w:pPr>
        <w:tabs>
          <w:tab w:val="left" w:pos="567"/>
          <w:tab w:val="left" w:pos="3313"/>
        </w:tabs>
        <w:spacing w:after="120" w:line="264" w:lineRule="auto"/>
        <w:jc w:val="both"/>
        <w:rPr>
          <w:rFonts w:ascii="Times New Roman" w:hAnsi="Times New Roman"/>
          <w:szCs w:val="20"/>
        </w:rPr>
      </w:pPr>
      <w:r w:rsidRPr="005276B6">
        <w:rPr>
          <w:rFonts w:ascii="Times New Roman" w:hAnsi="Times New Roman"/>
          <w:szCs w:val="20"/>
        </w:rPr>
        <w:t>1) Účastníci dohody sa nesmú dopustiť, nesmú schváliť, ani povoliť žiadne konanie v súvislosti s dojednávaním, uzatváraním alebo plnením tejto dohody, ktoré by spôsobilo, že by účastníci tejto dohody alebo osoby ovládané účastníkmi tejto dohody porušili akékoľvek platné protikorupčné všeobecne záväzné právne predpisy. Táto povinnosť sa vzťahuje najmä na neoprávnené plnenia, vrátane tzv. urýchľovacích platieb (facilitation payments) verejným činiteľom, zástupcom alebo zamestnancom orgánov verejnej správy alebo blízkym osobám verejných činiteľov, zástupcov alebo zamestnancov orgánov verejnej správy.</w:t>
      </w:r>
    </w:p>
    <w:p w14:paraId="734CCE50" w14:textId="77777777" w:rsidR="005276B6" w:rsidRPr="005276B6" w:rsidRDefault="005276B6" w:rsidP="005276B6">
      <w:pPr>
        <w:tabs>
          <w:tab w:val="left" w:pos="426"/>
          <w:tab w:val="left" w:pos="3313"/>
        </w:tabs>
        <w:spacing w:after="120" w:line="264" w:lineRule="auto"/>
        <w:jc w:val="both"/>
        <w:rPr>
          <w:rFonts w:ascii="Times New Roman" w:hAnsi="Times New Roman"/>
          <w:szCs w:val="20"/>
        </w:rPr>
      </w:pPr>
      <w:r w:rsidRPr="005276B6">
        <w:rPr>
          <w:rFonts w:ascii="Times New Roman" w:hAnsi="Times New Roman"/>
          <w:szCs w:val="20"/>
        </w:rPr>
        <w:t>2)</w:t>
      </w:r>
      <w:r w:rsidRPr="005276B6">
        <w:rPr>
          <w:rFonts w:ascii="Times New Roman" w:hAnsi="Times New Roman"/>
          <w:szCs w:val="20"/>
        </w:rPr>
        <w:tab/>
        <w:t>Každý účastník tejto dohody sa zaväzuje, že neponúkne, neposkytne, ani sa nezaviaže poskytnúť žiadnemu zamestnancovi, zástupcovi alebo tretej strane konajúcej v mene druhého účastníka tejto dohody, a rovnako neprijme, ani sa nezaviaže prijať od žiadneho zamestnanca, zástupcu alebo tretej strany konajúcej v mene druhého účastníka tejto dohody žiadny dar, ani inú výhodu, či už peňažnú alebo inú, v súvislosti s dojednávaním, uzatváraním alebo plnením tejto dohody.</w:t>
      </w:r>
    </w:p>
    <w:p w14:paraId="6493B73D" w14:textId="77777777" w:rsidR="005276B6" w:rsidRPr="005276B6" w:rsidRDefault="005276B6" w:rsidP="005276B6">
      <w:pPr>
        <w:tabs>
          <w:tab w:val="left" w:pos="284"/>
          <w:tab w:val="left" w:pos="3313"/>
        </w:tabs>
        <w:spacing w:after="120" w:line="264" w:lineRule="auto"/>
        <w:jc w:val="both"/>
        <w:rPr>
          <w:rFonts w:ascii="Times New Roman" w:hAnsi="Times New Roman"/>
          <w:szCs w:val="20"/>
        </w:rPr>
      </w:pPr>
      <w:r w:rsidRPr="005276B6">
        <w:rPr>
          <w:rFonts w:ascii="Times New Roman" w:hAnsi="Times New Roman"/>
          <w:szCs w:val="20"/>
        </w:rPr>
        <w:t>3)</w:t>
      </w:r>
      <w:r w:rsidRPr="005276B6">
        <w:rPr>
          <w:rFonts w:ascii="Times New Roman" w:hAnsi="Times New Roman"/>
          <w:szCs w:val="20"/>
        </w:rPr>
        <w:tab/>
        <w:t>Každý účastník tejto dohody sa zaväzuje bezodkladne informovať druhého účastníka tejto dohody, pokiaľ si bude vedomý alebo bude mať konkrétne podozrenie na korupciu pri dojednávaní, uzatváraní alebo pri plnení tejto dohody.</w:t>
      </w:r>
    </w:p>
    <w:p w14:paraId="11E999D2" w14:textId="77777777" w:rsidR="005276B6" w:rsidRPr="005276B6" w:rsidRDefault="005276B6" w:rsidP="005276B6">
      <w:pPr>
        <w:tabs>
          <w:tab w:val="left" w:pos="284"/>
          <w:tab w:val="left" w:pos="3313"/>
        </w:tabs>
        <w:spacing w:after="120" w:line="264" w:lineRule="auto"/>
        <w:jc w:val="both"/>
        <w:rPr>
          <w:rFonts w:ascii="Times New Roman" w:hAnsi="Times New Roman"/>
          <w:szCs w:val="20"/>
        </w:rPr>
      </w:pPr>
      <w:r w:rsidRPr="005276B6">
        <w:rPr>
          <w:rFonts w:ascii="Times New Roman" w:hAnsi="Times New Roman"/>
          <w:szCs w:val="20"/>
        </w:rPr>
        <w:t>4)</w:t>
      </w:r>
      <w:r w:rsidRPr="005276B6">
        <w:rPr>
          <w:rFonts w:ascii="Times New Roman" w:hAnsi="Times New Roman"/>
          <w:szCs w:val="20"/>
        </w:rPr>
        <w:tab/>
        <w:t>V prípade, že akýkoľvek dar alebo výhoda v súvislosti s dojednávaním, uzatváraním alebo plnením tejto dohody je poskytnutý účastníkovi tejto dohody alebo zástupcovi účastníka tejto dohody v rozpore s týmto článkom dohody, môže účastník dohody od tejto dohody odstúpiť.</w:t>
      </w:r>
    </w:p>
    <w:p w14:paraId="49BECE07" w14:textId="77777777" w:rsidR="005276B6" w:rsidRPr="005276B6" w:rsidRDefault="005276B6" w:rsidP="005276B6">
      <w:pPr>
        <w:pStyle w:val="Nadpis1"/>
        <w:numPr>
          <w:ilvl w:val="0"/>
          <w:numId w:val="0"/>
        </w:numPr>
        <w:spacing w:after="120" w:line="264" w:lineRule="auto"/>
        <w:ind w:left="432"/>
        <w:jc w:val="left"/>
        <w:rPr>
          <w:rFonts w:ascii="Times New Roman" w:hAnsi="Times New Roman"/>
          <w:sz w:val="20"/>
          <w:szCs w:val="20"/>
        </w:rPr>
      </w:pPr>
    </w:p>
    <w:p w14:paraId="37F2B9FC" w14:textId="77777777" w:rsidR="005276B6" w:rsidRPr="005276B6" w:rsidRDefault="005276B6" w:rsidP="005276B6">
      <w:pPr>
        <w:pStyle w:val="Nadpis1"/>
        <w:numPr>
          <w:ilvl w:val="0"/>
          <w:numId w:val="0"/>
        </w:numPr>
        <w:spacing w:line="264" w:lineRule="auto"/>
        <w:ind w:left="432"/>
        <w:rPr>
          <w:rFonts w:ascii="Times New Roman" w:hAnsi="Times New Roman"/>
          <w:b/>
          <w:sz w:val="20"/>
          <w:szCs w:val="20"/>
        </w:rPr>
      </w:pPr>
      <w:r w:rsidRPr="005276B6">
        <w:rPr>
          <w:rFonts w:ascii="Times New Roman" w:hAnsi="Times New Roman"/>
          <w:b/>
          <w:sz w:val="20"/>
          <w:szCs w:val="20"/>
        </w:rPr>
        <w:t>Čl. X</w:t>
      </w:r>
    </w:p>
    <w:p w14:paraId="75D5D169"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Platnosť rámcovej dohody</w:t>
      </w:r>
    </w:p>
    <w:p w14:paraId="26CF9352" w14:textId="77777777" w:rsidR="005276B6" w:rsidRPr="005276B6" w:rsidRDefault="005276B6" w:rsidP="005276B6">
      <w:pPr>
        <w:tabs>
          <w:tab w:val="left" w:pos="567"/>
          <w:tab w:val="left" w:pos="3313"/>
        </w:tabs>
        <w:spacing w:line="264" w:lineRule="auto"/>
        <w:rPr>
          <w:rFonts w:ascii="Times New Roman" w:hAnsi="Times New Roman"/>
          <w:szCs w:val="20"/>
        </w:rPr>
      </w:pPr>
    </w:p>
    <w:p w14:paraId="0453731B" w14:textId="77777777" w:rsidR="005276B6" w:rsidRPr="005276B6" w:rsidRDefault="005276B6" w:rsidP="009F5F5E">
      <w:pPr>
        <w:pStyle w:val="Odsek"/>
        <w:numPr>
          <w:ilvl w:val="0"/>
          <w:numId w:val="59"/>
        </w:numPr>
        <w:spacing w:before="0" w:after="120"/>
        <w:rPr>
          <w:bCs/>
          <w:sz w:val="20"/>
          <w:szCs w:val="20"/>
        </w:rPr>
      </w:pPr>
      <w:r w:rsidRPr="005276B6">
        <w:rPr>
          <w:sz w:val="20"/>
          <w:szCs w:val="20"/>
        </w:rPr>
        <w:t>Táto dohoda sa uzatvára na dobu určitú v trvaní 36 mesiacov, t. j. na 3 roky odo dňa nadobudnutia jej účinnosti alebo do vyčerpania maximálneho finančného objemu uvedeného v článku IV bod 3) dohody – podľa toho, ktorá skutočnosť nastane skôr.</w:t>
      </w:r>
    </w:p>
    <w:p w14:paraId="10737CC6" w14:textId="77777777" w:rsidR="005276B6" w:rsidRPr="005276B6" w:rsidRDefault="005276B6" w:rsidP="009F5F5E">
      <w:pPr>
        <w:pStyle w:val="Odsek"/>
        <w:numPr>
          <w:ilvl w:val="0"/>
          <w:numId w:val="59"/>
        </w:numPr>
        <w:spacing w:before="0" w:after="120" w:line="264" w:lineRule="auto"/>
        <w:rPr>
          <w:sz w:val="20"/>
          <w:szCs w:val="20"/>
        </w:rPr>
      </w:pPr>
      <w:r w:rsidRPr="005276B6">
        <w:rPr>
          <w:sz w:val="20"/>
          <w:szCs w:val="20"/>
        </w:rPr>
        <w:t>Dohodu je možné kedykoľvek ukončiť vzájomnou písomnou dohodou účastníkov dohody alebo písomnou výpoveďou dohody. Vypovedať dohodu môže každý z účastníkov dohody, a to z akéhokoľvek dôvodu, ako aj bez udania dôvodu, pričom výpovedná lehota je 3 mesiace a začína plynúť prvým dňom kalendárneho mesiaca bezprostredne nasledujúceho po kalendárnom mesiaci, v ktorom bola výpoveď podpísaná štatutárnym orgánom doručená druhej strane dohody na adresu uvedenú v článku I dohody.</w:t>
      </w:r>
    </w:p>
    <w:p w14:paraId="3986609E" w14:textId="77777777" w:rsidR="005276B6" w:rsidRPr="005276B6" w:rsidRDefault="005276B6" w:rsidP="009F5F5E">
      <w:pPr>
        <w:pStyle w:val="Odsekzoznamu"/>
        <w:numPr>
          <w:ilvl w:val="0"/>
          <w:numId w:val="59"/>
        </w:numPr>
        <w:spacing w:after="120" w:line="264" w:lineRule="auto"/>
        <w:contextualSpacing w:val="0"/>
        <w:jc w:val="both"/>
        <w:rPr>
          <w:rFonts w:ascii="Times New Roman" w:hAnsi="Times New Roman"/>
          <w:szCs w:val="20"/>
        </w:rPr>
      </w:pPr>
      <w:r w:rsidRPr="005276B6">
        <w:rPr>
          <w:rFonts w:ascii="Times New Roman" w:hAnsi="Times New Roman"/>
          <w:szCs w:val="20"/>
        </w:rPr>
        <w:t xml:space="preserve">Odstúpiť od tejto dohody  je možné v prípadoch uvedených v § 344 a nasl. Obchodného zákonníka. Odstúpenie od dohody je odstupujúca strana povinná doručiť druhej strane v písomnej podobe  podpísané štatutárnym orgánom.  </w:t>
      </w:r>
    </w:p>
    <w:p w14:paraId="73355913" w14:textId="77777777" w:rsidR="005276B6" w:rsidRPr="005276B6" w:rsidRDefault="005276B6" w:rsidP="009F5F5E">
      <w:pPr>
        <w:pStyle w:val="Odsek"/>
        <w:numPr>
          <w:ilvl w:val="0"/>
          <w:numId w:val="59"/>
        </w:numPr>
        <w:spacing w:before="0" w:after="120" w:line="264" w:lineRule="auto"/>
        <w:rPr>
          <w:sz w:val="20"/>
          <w:szCs w:val="20"/>
        </w:rPr>
      </w:pPr>
      <w:r w:rsidRPr="005276B6">
        <w:rPr>
          <w:sz w:val="20"/>
          <w:szCs w:val="20"/>
          <w:lang w:eastAsia="cs-CZ"/>
        </w:rPr>
        <w:t xml:space="preserve">Odstúpením od dohody zanikajú všetky práva a povinnosti účastníkov dohody z dohody, okrem </w:t>
      </w:r>
      <w:r w:rsidRPr="005276B6">
        <w:rPr>
          <w:sz w:val="20"/>
          <w:szCs w:val="20"/>
        </w:rPr>
        <w:t xml:space="preserve"> nároku na náhradu  škody vzniknutej porušením dohody a nároku na zaplatenie pokuty podľa článku VII.  </w:t>
      </w:r>
    </w:p>
    <w:p w14:paraId="60A71946" w14:textId="77777777" w:rsidR="005276B6" w:rsidRPr="005276B6" w:rsidRDefault="005276B6" w:rsidP="009F5F5E">
      <w:pPr>
        <w:pStyle w:val="Odsek"/>
        <w:numPr>
          <w:ilvl w:val="0"/>
          <w:numId w:val="59"/>
        </w:numPr>
        <w:spacing w:before="0" w:after="60" w:line="264" w:lineRule="auto"/>
        <w:rPr>
          <w:sz w:val="20"/>
          <w:szCs w:val="20"/>
        </w:rPr>
      </w:pPr>
      <w:r w:rsidRPr="005276B6">
        <w:rPr>
          <w:sz w:val="20"/>
          <w:szCs w:val="20"/>
        </w:rPr>
        <w:t xml:space="preserve">Objednávateľ má právo odstúpiť od zmluvy aj: </w:t>
      </w:r>
    </w:p>
    <w:p w14:paraId="05817783" w14:textId="77777777" w:rsidR="005276B6" w:rsidRPr="005276B6" w:rsidRDefault="005276B6" w:rsidP="009F5F5E">
      <w:pPr>
        <w:pStyle w:val="Odsek"/>
        <w:numPr>
          <w:ilvl w:val="0"/>
          <w:numId w:val="60"/>
        </w:numPr>
        <w:spacing w:before="0" w:after="60" w:line="264" w:lineRule="auto"/>
        <w:ind w:hanging="357"/>
        <w:rPr>
          <w:sz w:val="20"/>
          <w:szCs w:val="20"/>
        </w:rPr>
      </w:pPr>
      <w:r w:rsidRPr="005276B6">
        <w:rPr>
          <w:sz w:val="20"/>
          <w:szCs w:val="20"/>
        </w:rPr>
        <w:t>dňom právoplatného rozhodnutia registrujúceho orgánu o  výmaze podľa § 12 zákona č. 315/2016 Z. z. o registri partnerov verejného sektora a o zmene a doplnení niektorých zákonov,</w:t>
      </w:r>
    </w:p>
    <w:p w14:paraId="52D29157" w14:textId="77777777" w:rsidR="005276B6" w:rsidRPr="005276B6" w:rsidRDefault="005276B6" w:rsidP="009F5F5E">
      <w:pPr>
        <w:pStyle w:val="Odsek"/>
        <w:numPr>
          <w:ilvl w:val="0"/>
          <w:numId w:val="60"/>
        </w:numPr>
        <w:spacing w:before="0" w:after="60" w:line="264" w:lineRule="auto"/>
        <w:ind w:hanging="357"/>
        <w:rPr>
          <w:sz w:val="20"/>
          <w:szCs w:val="20"/>
        </w:rPr>
      </w:pPr>
      <w:r w:rsidRPr="005276B6">
        <w:rPr>
          <w:sz w:val="20"/>
          <w:szCs w:val="20"/>
        </w:rPr>
        <w:t>dňom právoplatného rozhodnutia registrujúceho orgánu o  pokute podľa § 13 ods. 2 zákona č. 315/2016 Z. z. o registri partnerov verejného sektora a o zmene a doplnení niektorých zákonov,</w:t>
      </w:r>
    </w:p>
    <w:p w14:paraId="731E8BA5" w14:textId="77777777" w:rsidR="005276B6" w:rsidRPr="005276B6" w:rsidRDefault="005276B6" w:rsidP="009F5F5E">
      <w:pPr>
        <w:pStyle w:val="Odsek"/>
        <w:numPr>
          <w:ilvl w:val="0"/>
          <w:numId w:val="60"/>
        </w:numPr>
        <w:spacing w:before="0" w:after="60" w:line="264" w:lineRule="auto"/>
        <w:ind w:hanging="357"/>
        <w:rPr>
          <w:sz w:val="20"/>
          <w:szCs w:val="20"/>
        </w:rPr>
      </w:pPr>
      <w:r w:rsidRPr="005276B6">
        <w:rPr>
          <w:sz w:val="20"/>
          <w:szCs w:val="20"/>
        </w:rPr>
        <w:t>ak je partner verejného sektora viac ako 30 dní v omeškaní so zápisom novej oprávnenej osoby (§ 10 ods. 2 tretia veta zákona č. 315/2016 Z. z. o registri partnerov verejného sektora a o zmene a doplnení niektorých zákonov),</w:t>
      </w:r>
    </w:p>
    <w:p w14:paraId="75E03F5C" w14:textId="77777777" w:rsidR="005276B6" w:rsidRPr="005276B6" w:rsidRDefault="005276B6" w:rsidP="009F5F5E">
      <w:pPr>
        <w:pStyle w:val="Odsek"/>
        <w:numPr>
          <w:ilvl w:val="0"/>
          <w:numId w:val="60"/>
        </w:numPr>
        <w:spacing w:before="0" w:after="60" w:line="264" w:lineRule="auto"/>
        <w:ind w:hanging="357"/>
        <w:rPr>
          <w:sz w:val="20"/>
          <w:szCs w:val="20"/>
        </w:rPr>
      </w:pPr>
      <w:r w:rsidRPr="005276B6">
        <w:rPr>
          <w:sz w:val="20"/>
          <w:szCs w:val="20"/>
        </w:rPr>
        <w:t>ak subdodávatelia alebo subdodávatelia podľa osobitného predpisu, ktorí majú    povinnosť zapisovať sa do registra verejného sektora, nie sú zapísaní v registri   partnerov verejného sektora,</w:t>
      </w:r>
    </w:p>
    <w:p w14:paraId="36EBA788" w14:textId="77777777" w:rsidR="005276B6" w:rsidRPr="005276B6" w:rsidRDefault="005276B6" w:rsidP="009F5F5E">
      <w:pPr>
        <w:pStyle w:val="Odsek"/>
        <w:numPr>
          <w:ilvl w:val="0"/>
          <w:numId w:val="60"/>
        </w:numPr>
        <w:spacing w:before="0" w:after="60" w:line="264" w:lineRule="auto"/>
        <w:rPr>
          <w:sz w:val="20"/>
          <w:szCs w:val="20"/>
        </w:rPr>
      </w:pPr>
      <w:r w:rsidRPr="005276B6">
        <w:rPr>
          <w:sz w:val="20"/>
          <w:szCs w:val="20"/>
        </w:rPr>
        <w:t>ak dodávateľovi -  právnickej osobe bol uložený jeden, alebo viacero trestov, uvedených v § 10 zák. č. 91/2016 Z. z. o trestnej zodpovednosti právnických osôb,</w:t>
      </w:r>
    </w:p>
    <w:p w14:paraId="0986D0AB" w14:textId="77777777" w:rsidR="005276B6" w:rsidRPr="005276B6" w:rsidRDefault="005276B6" w:rsidP="009F5F5E">
      <w:pPr>
        <w:pStyle w:val="Odsek"/>
        <w:numPr>
          <w:ilvl w:val="0"/>
          <w:numId w:val="60"/>
        </w:numPr>
        <w:spacing w:before="0" w:after="120" w:line="264" w:lineRule="auto"/>
        <w:ind w:left="641" w:hanging="357"/>
        <w:rPr>
          <w:sz w:val="20"/>
          <w:szCs w:val="20"/>
        </w:rPr>
      </w:pPr>
      <w:r w:rsidRPr="005276B6">
        <w:rPr>
          <w:sz w:val="20"/>
          <w:szCs w:val="20"/>
        </w:rPr>
        <w:t xml:space="preserve">ak sa dodávateľ stane dlžníkom poistného na zdravotné poistenie voči objednávateľovi. </w:t>
      </w:r>
    </w:p>
    <w:p w14:paraId="13FFF5CF" w14:textId="77777777" w:rsidR="005276B6" w:rsidRPr="005276B6" w:rsidRDefault="005276B6" w:rsidP="009F5F5E">
      <w:pPr>
        <w:pStyle w:val="Odsek"/>
        <w:numPr>
          <w:ilvl w:val="0"/>
          <w:numId w:val="59"/>
        </w:numPr>
        <w:spacing w:before="0" w:after="120" w:line="264" w:lineRule="auto"/>
        <w:rPr>
          <w:sz w:val="20"/>
          <w:szCs w:val="20"/>
        </w:rPr>
      </w:pPr>
      <w:r w:rsidRPr="005276B6">
        <w:rPr>
          <w:sz w:val="20"/>
          <w:szCs w:val="20"/>
        </w:rPr>
        <w:t xml:space="preserve">Ak objednávateľ zistí, že dodávateľ je v zozname osôb,  u ktorých nastali dôvody na zrušenie registrácie dane z pridanej hodnoty  podľa § 81 ods. 4 písm. b) druhého bodu zákona č.222/2004 </w:t>
      </w:r>
      <w:proofErr w:type="spellStart"/>
      <w:r w:rsidRPr="005276B6">
        <w:rPr>
          <w:sz w:val="20"/>
          <w:szCs w:val="20"/>
        </w:rPr>
        <w:t>Z.z</w:t>
      </w:r>
      <w:proofErr w:type="spellEnd"/>
      <w:r w:rsidRPr="005276B6">
        <w:rPr>
          <w:sz w:val="20"/>
          <w:szCs w:val="20"/>
        </w:rPr>
        <w:t xml:space="preserve">. o dani z pridanej hodnoty v znení neskorších predpisov, ktorý v zmysle § 69 ods. 15 tohto zákona zverejňuje Finančné riaditeľstvo Slovenskej republiky na portáli Finančnej správy Slovenskej republiky, je oprávnený nezadať dodávateľovi ďalšie objednávky, a to až do doby odstránenia tejto skutočnosti. </w:t>
      </w:r>
    </w:p>
    <w:p w14:paraId="5D85B6D4" w14:textId="77777777" w:rsidR="005276B6" w:rsidRPr="005276B6" w:rsidRDefault="005276B6" w:rsidP="005276B6">
      <w:pPr>
        <w:spacing w:after="120"/>
        <w:rPr>
          <w:rFonts w:ascii="Times New Roman" w:hAnsi="Times New Roman"/>
          <w:szCs w:val="20"/>
        </w:rPr>
      </w:pPr>
    </w:p>
    <w:p w14:paraId="6DC3B86E"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Čl. XI</w:t>
      </w:r>
    </w:p>
    <w:p w14:paraId="088756DD" w14:textId="77777777" w:rsidR="005276B6" w:rsidRPr="005276B6" w:rsidRDefault="005276B6" w:rsidP="005276B6">
      <w:pPr>
        <w:pStyle w:val="Nadpis1"/>
        <w:numPr>
          <w:ilvl w:val="0"/>
          <w:numId w:val="0"/>
        </w:numPr>
        <w:spacing w:line="264" w:lineRule="auto"/>
        <w:rPr>
          <w:rFonts w:ascii="Times New Roman" w:hAnsi="Times New Roman"/>
          <w:b/>
          <w:sz w:val="20"/>
          <w:szCs w:val="20"/>
        </w:rPr>
      </w:pPr>
      <w:r w:rsidRPr="005276B6">
        <w:rPr>
          <w:rFonts w:ascii="Times New Roman" w:hAnsi="Times New Roman"/>
          <w:b/>
          <w:sz w:val="20"/>
          <w:szCs w:val="20"/>
        </w:rPr>
        <w:t xml:space="preserve"> Záverečné ustanovenia</w:t>
      </w:r>
    </w:p>
    <w:p w14:paraId="4B1C1C59" w14:textId="77777777" w:rsidR="005276B6" w:rsidRPr="005276B6" w:rsidRDefault="005276B6" w:rsidP="005276B6">
      <w:pPr>
        <w:spacing w:line="264" w:lineRule="auto"/>
        <w:rPr>
          <w:rFonts w:ascii="Times New Roman" w:hAnsi="Times New Roman"/>
          <w:szCs w:val="20"/>
        </w:rPr>
      </w:pPr>
    </w:p>
    <w:p w14:paraId="107867CA" w14:textId="77777777" w:rsidR="005276B6" w:rsidRPr="005276B6" w:rsidRDefault="005276B6" w:rsidP="009F5F5E">
      <w:pPr>
        <w:pStyle w:val="Odsek"/>
        <w:numPr>
          <w:ilvl w:val="0"/>
          <w:numId w:val="55"/>
        </w:numPr>
        <w:spacing w:before="0" w:after="120" w:line="264" w:lineRule="auto"/>
        <w:ind w:left="357" w:hanging="357"/>
        <w:rPr>
          <w:sz w:val="20"/>
          <w:szCs w:val="20"/>
        </w:rPr>
      </w:pPr>
      <w:r w:rsidRPr="005276B6">
        <w:rPr>
          <w:sz w:val="20"/>
          <w:szCs w:val="20"/>
        </w:rPr>
        <w:t>Táto dohoda môže byť zmenená a doplňovaná len formou očíslovaného písomného dodatku podpísaného oprávnenými zástupcami obidvoch účastníkov tejto dohody.</w:t>
      </w:r>
    </w:p>
    <w:p w14:paraId="7632619C" w14:textId="77777777" w:rsidR="005276B6" w:rsidRPr="005276B6" w:rsidRDefault="005276B6" w:rsidP="009F5F5E">
      <w:pPr>
        <w:pStyle w:val="Odsek"/>
        <w:numPr>
          <w:ilvl w:val="0"/>
          <w:numId w:val="55"/>
        </w:numPr>
        <w:spacing w:before="0" w:after="120" w:line="264" w:lineRule="auto"/>
        <w:ind w:left="357" w:hanging="357"/>
        <w:rPr>
          <w:sz w:val="20"/>
          <w:szCs w:val="20"/>
        </w:rPr>
      </w:pPr>
      <w:r w:rsidRPr="005276B6">
        <w:rPr>
          <w:sz w:val="20"/>
          <w:szCs w:val="20"/>
        </w:rPr>
        <w:t>Právne vzťahy medzi účastníkmi dohody neupravené touto dohodou sa riadia príslušnými ustanoveniami Obchodného zákonníka a ďalšími právnymi predpismi SR.</w:t>
      </w:r>
    </w:p>
    <w:p w14:paraId="05D7847A" w14:textId="77777777" w:rsidR="005276B6" w:rsidRPr="005276B6" w:rsidRDefault="005276B6" w:rsidP="009F5F5E">
      <w:pPr>
        <w:pStyle w:val="Odsek"/>
        <w:numPr>
          <w:ilvl w:val="0"/>
          <w:numId w:val="55"/>
        </w:numPr>
        <w:spacing w:before="0" w:after="120" w:line="264" w:lineRule="auto"/>
        <w:rPr>
          <w:sz w:val="20"/>
          <w:szCs w:val="20"/>
        </w:rPr>
      </w:pPr>
      <w:r w:rsidRPr="005276B6">
        <w:rPr>
          <w:sz w:val="20"/>
          <w:szCs w:val="20"/>
        </w:rPr>
        <w:t>Dodávateľ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3801F7E4" w14:textId="77777777" w:rsidR="005276B6" w:rsidRPr="005276B6" w:rsidRDefault="005276B6" w:rsidP="009F5F5E">
      <w:pPr>
        <w:pStyle w:val="Odsek"/>
        <w:numPr>
          <w:ilvl w:val="0"/>
          <w:numId w:val="55"/>
        </w:numPr>
        <w:spacing w:before="0" w:after="120" w:line="264" w:lineRule="auto"/>
        <w:rPr>
          <w:sz w:val="20"/>
          <w:szCs w:val="20"/>
        </w:rPr>
      </w:pPr>
      <w:r w:rsidRPr="005276B6">
        <w:rPr>
          <w:sz w:val="20"/>
          <w:szCs w:val="20"/>
        </w:rPr>
        <w:t xml:space="preserve">Dohoda je vyhotovená v štyroch rovnopisoch, z ktorých objednávateľ dostane dva a dodávateľ dostane dva rovnopisy.  </w:t>
      </w:r>
    </w:p>
    <w:p w14:paraId="3E8FA8D0" w14:textId="77777777" w:rsidR="005276B6" w:rsidRPr="005276B6" w:rsidRDefault="005276B6" w:rsidP="009F5F5E">
      <w:pPr>
        <w:pStyle w:val="Odsek"/>
        <w:numPr>
          <w:ilvl w:val="0"/>
          <w:numId w:val="55"/>
        </w:numPr>
        <w:spacing w:before="0" w:after="120"/>
        <w:ind w:left="357" w:hanging="357"/>
        <w:rPr>
          <w:sz w:val="20"/>
          <w:szCs w:val="20"/>
        </w:rPr>
      </w:pPr>
      <w:r w:rsidRPr="005276B6">
        <w:rPr>
          <w:sz w:val="20"/>
          <w:szCs w:val="20"/>
        </w:rPr>
        <w:t xml:space="preserve">Neoddeliteľnou súčasťou dohody sú tieto prílohy: </w:t>
      </w:r>
    </w:p>
    <w:p w14:paraId="284C1C3D" w14:textId="77777777" w:rsidR="005276B6" w:rsidRPr="005276B6" w:rsidRDefault="005276B6" w:rsidP="005276B6">
      <w:pPr>
        <w:pStyle w:val="Odsek"/>
        <w:spacing w:before="0" w:after="60"/>
        <w:ind w:left="1418" w:hanging="1134"/>
        <w:rPr>
          <w:sz w:val="20"/>
          <w:szCs w:val="20"/>
        </w:rPr>
      </w:pPr>
      <w:r w:rsidRPr="005276B6">
        <w:rPr>
          <w:sz w:val="20"/>
          <w:szCs w:val="20"/>
        </w:rPr>
        <w:t xml:space="preserve"> Príloha č.1:</w:t>
      </w:r>
      <w:r w:rsidRPr="005276B6">
        <w:rPr>
          <w:b/>
          <w:sz w:val="20"/>
          <w:szCs w:val="20"/>
        </w:rPr>
        <w:t xml:space="preserve"> </w:t>
      </w:r>
      <w:r w:rsidRPr="005276B6">
        <w:rPr>
          <w:sz w:val="20"/>
          <w:szCs w:val="20"/>
        </w:rPr>
        <w:tab/>
        <w:t>Potvrdenie majiteľa licencie, že dodávateľ je oprávnený dodávať softvér výrobcu IBM vo všetkých nasledovných produktových skupinách:</w:t>
      </w:r>
    </w:p>
    <w:p w14:paraId="0AE4207D" w14:textId="77777777" w:rsidR="005276B6" w:rsidRPr="005276B6" w:rsidRDefault="005276B6" w:rsidP="00366F29">
      <w:pPr>
        <w:pStyle w:val="Odsek"/>
        <w:numPr>
          <w:ilvl w:val="0"/>
          <w:numId w:val="49"/>
        </w:numPr>
        <w:spacing w:before="0"/>
        <w:ind w:left="1701" w:hanging="283"/>
        <w:rPr>
          <w:sz w:val="20"/>
          <w:szCs w:val="20"/>
        </w:rPr>
      </w:pPr>
      <w:proofErr w:type="spellStart"/>
      <w:r w:rsidRPr="005276B6">
        <w:rPr>
          <w:sz w:val="20"/>
          <w:szCs w:val="20"/>
        </w:rPr>
        <w:t>Data</w:t>
      </w:r>
      <w:proofErr w:type="spellEnd"/>
      <w:r w:rsidRPr="005276B6">
        <w:rPr>
          <w:sz w:val="20"/>
          <w:szCs w:val="20"/>
        </w:rPr>
        <w:t xml:space="preserve"> </w:t>
      </w:r>
      <w:proofErr w:type="spellStart"/>
      <w:r w:rsidRPr="005276B6">
        <w:rPr>
          <w:sz w:val="20"/>
          <w:szCs w:val="20"/>
        </w:rPr>
        <w:t>Repositories</w:t>
      </w:r>
      <w:proofErr w:type="spellEnd"/>
      <w:r w:rsidRPr="005276B6">
        <w:rPr>
          <w:sz w:val="20"/>
          <w:szCs w:val="20"/>
        </w:rPr>
        <w:t xml:space="preserve"> &amp; </w:t>
      </w:r>
      <w:proofErr w:type="spellStart"/>
      <w:r w:rsidRPr="005276B6">
        <w:rPr>
          <w:sz w:val="20"/>
          <w:szCs w:val="20"/>
        </w:rPr>
        <w:t>Appliances</w:t>
      </w:r>
      <w:proofErr w:type="spellEnd"/>
    </w:p>
    <w:p w14:paraId="6CBF0418" w14:textId="77777777" w:rsidR="005276B6" w:rsidRPr="005276B6" w:rsidRDefault="005276B6" w:rsidP="00366F29">
      <w:pPr>
        <w:pStyle w:val="Odsek"/>
        <w:numPr>
          <w:ilvl w:val="0"/>
          <w:numId w:val="49"/>
        </w:numPr>
        <w:spacing w:before="0"/>
        <w:ind w:left="1701" w:hanging="283"/>
        <w:rPr>
          <w:sz w:val="20"/>
          <w:szCs w:val="20"/>
        </w:rPr>
      </w:pPr>
      <w:proofErr w:type="spellStart"/>
      <w:r w:rsidRPr="005276B6">
        <w:rPr>
          <w:sz w:val="20"/>
          <w:szCs w:val="20"/>
        </w:rPr>
        <w:lastRenderedPageBreak/>
        <w:t>Information</w:t>
      </w:r>
      <w:proofErr w:type="spellEnd"/>
      <w:r w:rsidRPr="005276B6">
        <w:rPr>
          <w:sz w:val="20"/>
          <w:szCs w:val="20"/>
        </w:rPr>
        <w:t xml:space="preserve"> </w:t>
      </w:r>
      <w:proofErr w:type="spellStart"/>
      <w:r w:rsidRPr="005276B6">
        <w:rPr>
          <w:sz w:val="20"/>
          <w:szCs w:val="20"/>
        </w:rPr>
        <w:t>Integration</w:t>
      </w:r>
      <w:proofErr w:type="spellEnd"/>
      <w:r w:rsidRPr="005276B6">
        <w:rPr>
          <w:sz w:val="20"/>
          <w:szCs w:val="20"/>
        </w:rPr>
        <w:t xml:space="preserve"> &amp; </w:t>
      </w:r>
      <w:proofErr w:type="spellStart"/>
      <w:r w:rsidRPr="005276B6">
        <w:rPr>
          <w:sz w:val="20"/>
          <w:szCs w:val="20"/>
        </w:rPr>
        <w:t>Governance</w:t>
      </w:r>
      <w:proofErr w:type="spellEnd"/>
    </w:p>
    <w:p w14:paraId="770CFEC2" w14:textId="77777777" w:rsidR="005276B6" w:rsidRPr="005276B6" w:rsidRDefault="005276B6" w:rsidP="00366F29">
      <w:pPr>
        <w:pStyle w:val="Odsek"/>
        <w:numPr>
          <w:ilvl w:val="0"/>
          <w:numId w:val="49"/>
        </w:numPr>
        <w:spacing w:before="0"/>
        <w:ind w:left="1701" w:hanging="283"/>
        <w:rPr>
          <w:sz w:val="20"/>
          <w:szCs w:val="20"/>
        </w:rPr>
      </w:pPr>
      <w:r w:rsidRPr="005276B6">
        <w:rPr>
          <w:sz w:val="20"/>
          <w:szCs w:val="20"/>
        </w:rPr>
        <w:t xml:space="preserve">Systems Software </w:t>
      </w:r>
      <w:proofErr w:type="spellStart"/>
      <w:r w:rsidRPr="005276B6">
        <w:rPr>
          <w:sz w:val="20"/>
          <w:szCs w:val="20"/>
        </w:rPr>
        <w:t>Open</w:t>
      </w:r>
      <w:proofErr w:type="spellEnd"/>
    </w:p>
    <w:p w14:paraId="48964400" w14:textId="77777777" w:rsidR="005276B6" w:rsidRPr="005276B6" w:rsidRDefault="005276B6" w:rsidP="00366F29">
      <w:pPr>
        <w:pStyle w:val="Odsek"/>
        <w:numPr>
          <w:ilvl w:val="0"/>
          <w:numId w:val="49"/>
        </w:numPr>
        <w:spacing w:before="0"/>
        <w:ind w:left="1701" w:hanging="283"/>
        <w:rPr>
          <w:sz w:val="20"/>
          <w:szCs w:val="20"/>
        </w:rPr>
      </w:pPr>
      <w:proofErr w:type="spellStart"/>
      <w:r w:rsidRPr="005276B6">
        <w:rPr>
          <w:sz w:val="20"/>
          <w:szCs w:val="20"/>
        </w:rPr>
        <w:t>Advanced</w:t>
      </w:r>
      <w:proofErr w:type="spellEnd"/>
      <w:r w:rsidRPr="005276B6">
        <w:rPr>
          <w:sz w:val="20"/>
          <w:szCs w:val="20"/>
        </w:rPr>
        <w:t xml:space="preserve"> </w:t>
      </w:r>
      <w:proofErr w:type="spellStart"/>
      <w:r w:rsidRPr="005276B6">
        <w:rPr>
          <w:sz w:val="20"/>
          <w:szCs w:val="20"/>
        </w:rPr>
        <w:t>Analytics</w:t>
      </w:r>
      <w:proofErr w:type="spellEnd"/>
    </w:p>
    <w:p w14:paraId="47BB80A7" w14:textId="77777777" w:rsidR="005276B6" w:rsidRPr="005276B6" w:rsidRDefault="005276B6" w:rsidP="00366F29">
      <w:pPr>
        <w:pStyle w:val="Odsek"/>
        <w:numPr>
          <w:ilvl w:val="0"/>
          <w:numId w:val="49"/>
        </w:numPr>
        <w:spacing w:before="0"/>
        <w:ind w:left="1701" w:hanging="283"/>
        <w:rPr>
          <w:sz w:val="20"/>
          <w:szCs w:val="20"/>
        </w:rPr>
      </w:pPr>
      <w:proofErr w:type="spellStart"/>
      <w:r w:rsidRPr="005276B6">
        <w:rPr>
          <w:sz w:val="20"/>
          <w:szCs w:val="20"/>
        </w:rPr>
        <w:t>Application</w:t>
      </w:r>
      <w:proofErr w:type="spellEnd"/>
      <w:r w:rsidRPr="005276B6">
        <w:rPr>
          <w:sz w:val="20"/>
          <w:szCs w:val="20"/>
        </w:rPr>
        <w:t xml:space="preserve"> </w:t>
      </w:r>
      <w:proofErr w:type="spellStart"/>
      <w:r w:rsidRPr="005276B6">
        <w:rPr>
          <w:sz w:val="20"/>
          <w:szCs w:val="20"/>
        </w:rPr>
        <w:t>Platform</w:t>
      </w:r>
      <w:proofErr w:type="spellEnd"/>
      <w:r w:rsidRPr="005276B6">
        <w:rPr>
          <w:sz w:val="20"/>
          <w:szCs w:val="20"/>
        </w:rPr>
        <w:t xml:space="preserve"> &amp; </w:t>
      </w:r>
      <w:proofErr w:type="spellStart"/>
      <w:r w:rsidRPr="005276B6">
        <w:rPr>
          <w:sz w:val="20"/>
          <w:szCs w:val="20"/>
        </w:rPr>
        <w:t>Integration</w:t>
      </w:r>
      <w:proofErr w:type="spellEnd"/>
    </w:p>
    <w:p w14:paraId="7F435989" w14:textId="77777777" w:rsidR="005276B6" w:rsidRPr="005276B6" w:rsidRDefault="005276B6" w:rsidP="00366F29">
      <w:pPr>
        <w:pStyle w:val="Odsek"/>
        <w:numPr>
          <w:ilvl w:val="0"/>
          <w:numId w:val="49"/>
        </w:numPr>
        <w:spacing w:before="0"/>
        <w:ind w:left="1701" w:hanging="283"/>
        <w:rPr>
          <w:sz w:val="20"/>
          <w:szCs w:val="20"/>
        </w:rPr>
      </w:pPr>
      <w:r w:rsidRPr="005276B6">
        <w:rPr>
          <w:sz w:val="20"/>
          <w:szCs w:val="20"/>
        </w:rPr>
        <w:t xml:space="preserve">Systems - </w:t>
      </w:r>
      <w:proofErr w:type="spellStart"/>
      <w:r w:rsidRPr="005276B6">
        <w:rPr>
          <w:sz w:val="20"/>
          <w:szCs w:val="20"/>
        </w:rPr>
        <w:t>Middleware</w:t>
      </w:r>
      <w:proofErr w:type="spellEnd"/>
      <w:r w:rsidRPr="005276B6">
        <w:rPr>
          <w:sz w:val="20"/>
          <w:szCs w:val="20"/>
        </w:rPr>
        <w:t xml:space="preserve"> </w:t>
      </w:r>
      <w:proofErr w:type="spellStart"/>
      <w:r w:rsidRPr="005276B6">
        <w:rPr>
          <w:sz w:val="20"/>
          <w:szCs w:val="20"/>
        </w:rPr>
        <w:t>Open</w:t>
      </w:r>
      <w:proofErr w:type="spellEnd"/>
      <w:r w:rsidRPr="005276B6">
        <w:rPr>
          <w:sz w:val="20"/>
          <w:szCs w:val="20"/>
        </w:rPr>
        <w:t>.</w:t>
      </w:r>
    </w:p>
    <w:p w14:paraId="55CED8ED" w14:textId="77777777" w:rsidR="005276B6" w:rsidRPr="005276B6" w:rsidRDefault="005276B6" w:rsidP="005276B6">
      <w:pPr>
        <w:pStyle w:val="Odsek"/>
        <w:spacing w:line="264" w:lineRule="auto"/>
        <w:ind w:left="1418" w:hanging="1134"/>
        <w:rPr>
          <w:sz w:val="20"/>
          <w:szCs w:val="20"/>
        </w:rPr>
      </w:pPr>
      <w:r w:rsidRPr="005276B6">
        <w:rPr>
          <w:sz w:val="20"/>
          <w:szCs w:val="20"/>
        </w:rPr>
        <w:t>Príloha č.2:</w:t>
      </w:r>
      <w:r w:rsidRPr="005276B6">
        <w:rPr>
          <w:b/>
          <w:sz w:val="20"/>
          <w:szCs w:val="20"/>
        </w:rPr>
        <w:t xml:space="preserve"> </w:t>
      </w:r>
      <w:r w:rsidRPr="005276B6">
        <w:rPr>
          <w:b/>
          <w:sz w:val="20"/>
          <w:szCs w:val="20"/>
        </w:rPr>
        <w:tab/>
      </w:r>
      <w:r w:rsidRPr="005276B6">
        <w:rPr>
          <w:sz w:val="20"/>
          <w:szCs w:val="20"/>
        </w:rPr>
        <w:t>Výkaz ocenených položiek - „zoznam softvérových licencií IBM a súvisiacich služieb" – v eurách</w:t>
      </w:r>
    </w:p>
    <w:p w14:paraId="7B64D52F" w14:textId="77777777" w:rsidR="005276B6" w:rsidRDefault="005276B6" w:rsidP="005276B6">
      <w:pPr>
        <w:pStyle w:val="Default"/>
        <w:ind w:left="1418" w:hanging="1134"/>
        <w:jc w:val="both"/>
        <w:rPr>
          <w:color w:val="auto"/>
          <w:sz w:val="20"/>
          <w:szCs w:val="20"/>
        </w:rPr>
      </w:pPr>
      <w:r w:rsidRPr="005276B6">
        <w:rPr>
          <w:color w:val="auto"/>
          <w:sz w:val="20"/>
          <w:szCs w:val="20"/>
        </w:rPr>
        <w:t xml:space="preserve">Príloha č.3 </w:t>
      </w:r>
      <w:r w:rsidRPr="005276B6">
        <w:rPr>
          <w:color w:val="auto"/>
          <w:sz w:val="20"/>
          <w:szCs w:val="20"/>
        </w:rPr>
        <w:tab/>
        <w:t>Zoznam subdodávateľov.</w:t>
      </w:r>
    </w:p>
    <w:p w14:paraId="6A9BCD74" w14:textId="6B724ED0" w:rsidR="00F2367E" w:rsidRDefault="00F2367E" w:rsidP="00F2367E">
      <w:pPr>
        <w:rPr>
          <w:rFonts w:ascii="Times New Roman" w:hAnsi="Times New Roman"/>
          <w:szCs w:val="20"/>
        </w:rPr>
      </w:pPr>
      <w:r>
        <w:rPr>
          <w:rFonts w:ascii="Times New Roman" w:hAnsi="Times New Roman"/>
          <w:szCs w:val="20"/>
        </w:rPr>
        <w:t xml:space="preserve">      </w:t>
      </w:r>
      <w:r w:rsidRPr="000A02C8">
        <w:rPr>
          <w:rFonts w:ascii="Times New Roman" w:hAnsi="Times New Roman"/>
          <w:szCs w:val="20"/>
        </w:rPr>
        <w:t>Príloha č. 4 Výpis z obchodného registra</w:t>
      </w:r>
    </w:p>
    <w:p w14:paraId="7625C277" w14:textId="74B69A65" w:rsidR="00F2367E" w:rsidRPr="000A3628" w:rsidRDefault="00F2367E" w:rsidP="00F2367E">
      <w:pPr>
        <w:rPr>
          <w:rFonts w:ascii="Times New Roman" w:hAnsi="Times New Roman"/>
          <w:szCs w:val="20"/>
        </w:rPr>
      </w:pPr>
      <w:r>
        <w:rPr>
          <w:rFonts w:ascii="Times New Roman" w:hAnsi="Times New Roman"/>
          <w:szCs w:val="20"/>
        </w:rPr>
        <w:t xml:space="preserve">      </w:t>
      </w:r>
      <w:r w:rsidRPr="000A02C8">
        <w:rPr>
          <w:rFonts w:ascii="Times New Roman" w:hAnsi="Times New Roman"/>
          <w:szCs w:val="20"/>
        </w:rPr>
        <w:t>P</w:t>
      </w:r>
      <w:r>
        <w:rPr>
          <w:rFonts w:ascii="Times New Roman" w:hAnsi="Times New Roman"/>
          <w:szCs w:val="20"/>
        </w:rPr>
        <w:t xml:space="preserve">ríloha č. 5 </w:t>
      </w:r>
      <w:r w:rsidRPr="000A3628">
        <w:rPr>
          <w:rFonts w:ascii="Times New Roman" w:hAnsi="Times New Roman"/>
          <w:bCs/>
          <w:szCs w:val="20"/>
        </w:rPr>
        <w:t>Od (úspešného) uchádzača požadujeme</w:t>
      </w:r>
      <w:r>
        <w:rPr>
          <w:rFonts w:ascii="Times New Roman" w:hAnsi="Times New Roman"/>
          <w:bCs/>
          <w:szCs w:val="20"/>
        </w:rPr>
        <w:t xml:space="preserve"> k rámcovej dohode doložiť Zoznam expertov</w:t>
      </w:r>
      <w:r w:rsidRPr="000A3628">
        <w:rPr>
          <w:rFonts w:ascii="Times New Roman" w:hAnsi="Times New Roman"/>
          <w:bCs/>
          <w:szCs w:val="20"/>
        </w:rPr>
        <w:t xml:space="preserve">: </w:t>
      </w:r>
    </w:p>
    <w:p w14:paraId="21A23B94" w14:textId="77777777" w:rsidR="00F2367E" w:rsidRPr="005C6F0A" w:rsidRDefault="00F2367E" w:rsidP="00F2367E">
      <w:pPr>
        <w:pStyle w:val="Default"/>
        <w:jc w:val="both"/>
        <w:rPr>
          <w:b/>
          <w:bCs/>
          <w:color w:val="auto"/>
          <w:sz w:val="20"/>
          <w:szCs w:val="20"/>
        </w:rPr>
      </w:pPr>
    </w:p>
    <w:p w14:paraId="023EEC3B" w14:textId="77777777" w:rsidR="00F2367E" w:rsidRPr="005276B6" w:rsidRDefault="00F2367E" w:rsidP="005276B6">
      <w:pPr>
        <w:pStyle w:val="Default"/>
        <w:ind w:left="1418" w:hanging="1134"/>
        <w:jc w:val="both"/>
        <w:rPr>
          <w:color w:val="auto"/>
          <w:sz w:val="20"/>
          <w:szCs w:val="20"/>
        </w:rPr>
      </w:pPr>
    </w:p>
    <w:p w14:paraId="66536B27" w14:textId="77777777" w:rsidR="005276B6" w:rsidRPr="005276B6" w:rsidRDefault="005276B6" w:rsidP="005276B6">
      <w:pPr>
        <w:pStyle w:val="Default"/>
        <w:ind w:left="1418" w:hanging="1134"/>
        <w:jc w:val="both"/>
        <w:rPr>
          <w:color w:val="auto"/>
          <w:sz w:val="20"/>
          <w:szCs w:val="20"/>
        </w:rPr>
      </w:pPr>
      <w:r w:rsidRPr="005276B6">
        <w:rPr>
          <w:color w:val="auto"/>
          <w:sz w:val="20"/>
          <w:szCs w:val="20"/>
        </w:rPr>
        <w:t xml:space="preserve"> </w:t>
      </w:r>
    </w:p>
    <w:p w14:paraId="29429368" w14:textId="77777777" w:rsidR="005276B6" w:rsidRPr="005276B6" w:rsidRDefault="005276B6" w:rsidP="009F5F5E">
      <w:pPr>
        <w:pStyle w:val="Odsek"/>
        <w:numPr>
          <w:ilvl w:val="0"/>
          <w:numId w:val="55"/>
        </w:numPr>
        <w:spacing w:before="0" w:after="120"/>
        <w:rPr>
          <w:sz w:val="20"/>
          <w:szCs w:val="20"/>
        </w:rPr>
      </w:pPr>
      <w:r w:rsidRPr="005276B6">
        <w:rPr>
          <w:sz w:val="20"/>
          <w:szCs w:val="20"/>
        </w:rPr>
        <w:t xml:space="preserve">Táto dohoda nadobúda platnosť dňom jej podpisu účastníkmi dohody a účinnosť dňom nasledujúcim  po dni jej zverejnenia v Centrálnom  registri  zmlúv v zmysle § 47a zákona č. 40/1964 Zb. Občiansky zákonník v znení neskorších predpisov. Dodávateľ týmto prehlasuje, že súhlasí so zverejnením tejto dohody v celom rozsahu v Centrálnom registri zmlúv. </w:t>
      </w:r>
    </w:p>
    <w:p w14:paraId="7A1DC742" w14:textId="77777777" w:rsidR="005276B6" w:rsidRPr="005276B6" w:rsidRDefault="005276B6" w:rsidP="009F5F5E">
      <w:pPr>
        <w:pStyle w:val="Odsek"/>
        <w:numPr>
          <w:ilvl w:val="0"/>
          <w:numId w:val="55"/>
        </w:numPr>
        <w:spacing w:before="0" w:line="264" w:lineRule="auto"/>
        <w:ind w:left="357" w:hanging="357"/>
        <w:rPr>
          <w:sz w:val="20"/>
          <w:szCs w:val="20"/>
        </w:rPr>
      </w:pPr>
      <w:r w:rsidRPr="005276B6">
        <w:rPr>
          <w:sz w:val="20"/>
          <w:szCs w:val="20"/>
        </w:rPr>
        <w:t>Účastníci dohody vyhlasujú, že si dohodu pred jej podpisom prečítali, jej obsahu porozumeli a s ním súhlasili, čo potvrdzujú svojimi podpismi.</w:t>
      </w:r>
    </w:p>
    <w:p w14:paraId="63721DF2" w14:textId="77777777" w:rsidR="005276B6" w:rsidRPr="005276B6" w:rsidRDefault="005276B6" w:rsidP="005276B6">
      <w:pPr>
        <w:pStyle w:val="Nadpis1"/>
        <w:numPr>
          <w:ilvl w:val="0"/>
          <w:numId w:val="0"/>
        </w:numPr>
        <w:spacing w:line="264" w:lineRule="auto"/>
        <w:rPr>
          <w:rFonts w:ascii="Times New Roman" w:hAnsi="Times New Roman"/>
          <w:sz w:val="20"/>
          <w:szCs w:val="20"/>
        </w:rPr>
      </w:pPr>
    </w:p>
    <w:tbl>
      <w:tblPr>
        <w:tblW w:w="8220" w:type="dxa"/>
        <w:tblInd w:w="55" w:type="dxa"/>
        <w:tblCellMar>
          <w:left w:w="70" w:type="dxa"/>
          <w:right w:w="70" w:type="dxa"/>
        </w:tblCellMar>
        <w:tblLook w:val="00A0" w:firstRow="1" w:lastRow="0" w:firstColumn="1" w:lastColumn="0" w:noHBand="0" w:noVBand="0"/>
      </w:tblPr>
      <w:tblGrid>
        <w:gridCol w:w="3440"/>
        <w:gridCol w:w="960"/>
        <w:gridCol w:w="3820"/>
      </w:tblGrid>
      <w:tr w:rsidR="005276B6" w:rsidRPr="005276B6" w14:paraId="1D132697" w14:textId="77777777" w:rsidTr="005276B6">
        <w:trPr>
          <w:trHeight w:val="300"/>
        </w:trPr>
        <w:tc>
          <w:tcPr>
            <w:tcW w:w="3440" w:type="dxa"/>
            <w:hideMark/>
          </w:tcPr>
          <w:p w14:paraId="2BF3A734" w14:textId="77777777" w:rsidR="005276B6" w:rsidRPr="005276B6" w:rsidRDefault="005276B6" w:rsidP="005276B6">
            <w:pPr>
              <w:spacing w:line="264" w:lineRule="auto"/>
              <w:jc w:val="both"/>
              <w:rPr>
                <w:rFonts w:ascii="Times New Roman" w:hAnsi="Times New Roman"/>
                <w:szCs w:val="20"/>
              </w:rPr>
            </w:pPr>
            <w:r w:rsidRPr="005276B6">
              <w:rPr>
                <w:rFonts w:ascii="Times New Roman" w:hAnsi="Times New Roman"/>
                <w:szCs w:val="20"/>
              </w:rPr>
              <w:t>Za dodávateľa:</w:t>
            </w:r>
          </w:p>
        </w:tc>
        <w:tc>
          <w:tcPr>
            <w:tcW w:w="960" w:type="dxa"/>
          </w:tcPr>
          <w:p w14:paraId="3D624B02" w14:textId="77777777" w:rsidR="005276B6" w:rsidRPr="005276B6" w:rsidRDefault="005276B6" w:rsidP="005276B6">
            <w:pPr>
              <w:spacing w:line="264" w:lineRule="auto"/>
              <w:jc w:val="both"/>
              <w:rPr>
                <w:rFonts w:ascii="Times New Roman" w:hAnsi="Times New Roman"/>
                <w:szCs w:val="20"/>
              </w:rPr>
            </w:pPr>
          </w:p>
        </w:tc>
        <w:tc>
          <w:tcPr>
            <w:tcW w:w="3820" w:type="dxa"/>
            <w:hideMark/>
          </w:tcPr>
          <w:p w14:paraId="7EE472C0" w14:textId="77777777" w:rsidR="005276B6" w:rsidRPr="005276B6" w:rsidRDefault="005276B6" w:rsidP="005276B6">
            <w:pPr>
              <w:spacing w:line="264" w:lineRule="auto"/>
              <w:jc w:val="both"/>
              <w:rPr>
                <w:rFonts w:ascii="Times New Roman" w:hAnsi="Times New Roman"/>
                <w:szCs w:val="20"/>
              </w:rPr>
            </w:pPr>
            <w:r w:rsidRPr="005276B6">
              <w:rPr>
                <w:rFonts w:ascii="Times New Roman" w:hAnsi="Times New Roman"/>
                <w:szCs w:val="20"/>
              </w:rPr>
              <w:t>Za objednávateľa :</w:t>
            </w:r>
          </w:p>
        </w:tc>
      </w:tr>
      <w:tr w:rsidR="005276B6" w:rsidRPr="005276B6" w14:paraId="37D92F2D" w14:textId="77777777" w:rsidTr="005276B6">
        <w:trPr>
          <w:trHeight w:val="300"/>
        </w:trPr>
        <w:tc>
          <w:tcPr>
            <w:tcW w:w="3440" w:type="dxa"/>
          </w:tcPr>
          <w:p w14:paraId="02BC25A2" w14:textId="77777777" w:rsidR="005276B6" w:rsidRPr="005276B6" w:rsidRDefault="005276B6" w:rsidP="005276B6">
            <w:pPr>
              <w:spacing w:line="264" w:lineRule="auto"/>
              <w:jc w:val="both"/>
              <w:rPr>
                <w:rFonts w:ascii="Times New Roman" w:hAnsi="Times New Roman"/>
                <w:szCs w:val="20"/>
              </w:rPr>
            </w:pPr>
          </w:p>
        </w:tc>
        <w:tc>
          <w:tcPr>
            <w:tcW w:w="960" w:type="dxa"/>
          </w:tcPr>
          <w:p w14:paraId="06FC62DD" w14:textId="77777777" w:rsidR="005276B6" w:rsidRPr="005276B6" w:rsidRDefault="005276B6" w:rsidP="005276B6">
            <w:pPr>
              <w:spacing w:line="264" w:lineRule="auto"/>
              <w:jc w:val="both"/>
              <w:rPr>
                <w:rFonts w:ascii="Times New Roman" w:hAnsi="Times New Roman"/>
                <w:szCs w:val="20"/>
              </w:rPr>
            </w:pPr>
          </w:p>
        </w:tc>
        <w:tc>
          <w:tcPr>
            <w:tcW w:w="3820" w:type="dxa"/>
          </w:tcPr>
          <w:p w14:paraId="1B6975CE" w14:textId="77777777" w:rsidR="005276B6" w:rsidRPr="005276B6" w:rsidRDefault="005276B6" w:rsidP="005276B6">
            <w:pPr>
              <w:spacing w:line="264" w:lineRule="auto"/>
              <w:jc w:val="both"/>
              <w:rPr>
                <w:rFonts w:ascii="Times New Roman" w:hAnsi="Times New Roman"/>
                <w:szCs w:val="20"/>
              </w:rPr>
            </w:pPr>
          </w:p>
        </w:tc>
      </w:tr>
      <w:tr w:rsidR="005276B6" w:rsidRPr="005276B6" w14:paraId="69C3DC53" w14:textId="77777777" w:rsidTr="005276B6">
        <w:trPr>
          <w:trHeight w:val="300"/>
        </w:trPr>
        <w:tc>
          <w:tcPr>
            <w:tcW w:w="3440" w:type="dxa"/>
            <w:hideMark/>
          </w:tcPr>
          <w:p w14:paraId="21F3A9A7" w14:textId="77777777" w:rsidR="005276B6" w:rsidRPr="005276B6" w:rsidRDefault="005276B6" w:rsidP="005276B6">
            <w:pPr>
              <w:spacing w:line="264" w:lineRule="auto"/>
              <w:jc w:val="both"/>
              <w:rPr>
                <w:rFonts w:ascii="Times New Roman" w:hAnsi="Times New Roman"/>
                <w:szCs w:val="20"/>
              </w:rPr>
            </w:pPr>
            <w:r w:rsidRPr="005276B6">
              <w:rPr>
                <w:rFonts w:ascii="Times New Roman" w:hAnsi="Times New Roman"/>
                <w:szCs w:val="20"/>
              </w:rPr>
              <w:t xml:space="preserve">V .........................dňa: </w:t>
            </w:r>
          </w:p>
        </w:tc>
        <w:tc>
          <w:tcPr>
            <w:tcW w:w="960" w:type="dxa"/>
          </w:tcPr>
          <w:p w14:paraId="1BC034CD" w14:textId="77777777" w:rsidR="005276B6" w:rsidRPr="005276B6" w:rsidRDefault="005276B6" w:rsidP="005276B6">
            <w:pPr>
              <w:spacing w:line="264" w:lineRule="auto"/>
              <w:jc w:val="both"/>
              <w:rPr>
                <w:rFonts w:ascii="Times New Roman" w:hAnsi="Times New Roman"/>
                <w:szCs w:val="20"/>
              </w:rPr>
            </w:pPr>
          </w:p>
        </w:tc>
        <w:tc>
          <w:tcPr>
            <w:tcW w:w="3820" w:type="dxa"/>
            <w:hideMark/>
          </w:tcPr>
          <w:p w14:paraId="37B65ABD" w14:textId="77777777" w:rsidR="005276B6" w:rsidRPr="005276B6" w:rsidRDefault="005276B6" w:rsidP="005276B6">
            <w:pPr>
              <w:spacing w:line="264" w:lineRule="auto"/>
              <w:jc w:val="both"/>
              <w:rPr>
                <w:rFonts w:ascii="Times New Roman" w:hAnsi="Times New Roman"/>
                <w:szCs w:val="20"/>
              </w:rPr>
            </w:pPr>
            <w:r w:rsidRPr="005276B6">
              <w:rPr>
                <w:rFonts w:ascii="Times New Roman" w:hAnsi="Times New Roman"/>
                <w:szCs w:val="20"/>
              </w:rPr>
              <w:t>V Bratislave, dňa:</w:t>
            </w:r>
          </w:p>
        </w:tc>
      </w:tr>
      <w:tr w:rsidR="005276B6" w:rsidRPr="005276B6" w14:paraId="18D6FB39" w14:textId="77777777" w:rsidTr="005276B6">
        <w:trPr>
          <w:trHeight w:val="1218"/>
        </w:trPr>
        <w:tc>
          <w:tcPr>
            <w:tcW w:w="3440" w:type="dxa"/>
          </w:tcPr>
          <w:p w14:paraId="19E849ED" w14:textId="77777777" w:rsidR="005276B6" w:rsidRPr="005276B6" w:rsidRDefault="005276B6" w:rsidP="005276B6">
            <w:pPr>
              <w:spacing w:line="264" w:lineRule="auto"/>
              <w:jc w:val="both"/>
              <w:rPr>
                <w:rFonts w:ascii="Times New Roman" w:hAnsi="Times New Roman"/>
                <w:szCs w:val="20"/>
              </w:rPr>
            </w:pPr>
          </w:p>
          <w:p w14:paraId="7F68C08B" w14:textId="77777777" w:rsidR="005276B6" w:rsidRPr="005276B6" w:rsidRDefault="005276B6" w:rsidP="005276B6">
            <w:pPr>
              <w:spacing w:line="264" w:lineRule="auto"/>
              <w:jc w:val="both"/>
              <w:rPr>
                <w:rFonts w:ascii="Times New Roman" w:hAnsi="Times New Roman"/>
                <w:szCs w:val="20"/>
              </w:rPr>
            </w:pPr>
          </w:p>
          <w:p w14:paraId="70AF7E38" w14:textId="77777777" w:rsidR="005276B6" w:rsidRPr="005276B6" w:rsidRDefault="005276B6" w:rsidP="005276B6">
            <w:pPr>
              <w:spacing w:line="264" w:lineRule="auto"/>
              <w:jc w:val="both"/>
              <w:rPr>
                <w:rFonts w:ascii="Times New Roman" w:hAnsi="Times New Roman"/>
                <w:szCs w:val="20"/>
              </w:rPr>
            </w:pPr>
          </w:p>
        </w:tc>
        <w:tc>
          <w:tcPr>
            <w:tcW w:w="960" w:type="dxa"/>
          </w:tcPr>
          <w:p w14:paraId="178A0F93" w14:textId="77777777" w:rsidR="005276B6" w:rsidRPr="005276B6" w:rsidRDefault="005276B6" w:rsidP="005276B6">
            <w:pPr>
              <w:spacing w:line="264" w:lineRule="auto"/>
              <w:jc w:val="both"/>
              <w:rPr>
                <w:rFonts w:ascii="Times New Roman" w:hAnsi="Times New Roman"/>
                <w:szCs w:val="20"/>
              </w:rPr>
            </w:pPr>
          </w:p>
        </w:tc>
        <w:tc>
          <w:tcPr>
            <w:tcW w:w="3820" w:type="dxa"/>
          </w:tcPr>
          <w:p w14:paraId="26843D2A" w14:textId="77777777" w:rsidR="005276B6" w:rsidRPr="005276B6" w:rsidRDefault="005276B6" w:rsidP="005276B6">
            <w:pPr>
              <w:spacing w:line="264" w:lineRule="auto"/>
              <w:jc w:val="both"/>
              <w:rPr>
                <w:rFonts w:ascii="Times New Roman" w:hAnsi="Times New Roman"/>
                <w:szCs w:val="20"/>
              </w:rPr>
            </w:pPr>
          </w:p>
          <w:p w14:paraId="3A2B4807" w14:textId="77777777" w:rsidR="005276B6" w:rsidRPr="005276B6" w:rsidRDefault="005276B6" w:rsidP="005276B6">
            <w:pPr>
              <w:spacing w:line="264" w:lineRule="auto"/>
              <w:jc w:val="both"/>
              <w:rPr>
                <w:rFonts w:ascii="Times New Roman" w:hAnsi="Times New Roman"/>
                <w:szCs w:val="20"/>
              </w:rPr>
            </w:pPr>
          </w:p>
          <w:p w14:paraId="2977113B" w14:textId="77777777" w:rsidR="005276B6" w:rsidRPr="005276B6" w:rsidRDefault="005276B6" w:rsidP="005276B6">
            <w:pPr>
              <w:spacing w:line="264" w:lineRule="auto"/>
              <w:jc w:val="both"/>
              <w:rPr>
                <w:rFonts w:ascii="Times New Roman" w:hAnsi="Times New Roman"/>
                <w:szCs w:val="20"/>
              </w:rPr>
            </w:pPr>
          </w:p>
          <w:p w14:paraId="57DCD25C" w14:textId="77777777" w:rsidR="005276B6" w:rsidRPr="005276B6" w:rsidRDefault="005276B6" w:rsidP="005276B6">
            <w:pPr>
              <w:spacing w:line="264" w:lineRule="auto"/>
              <w:jc w:val="both"/>
              <w:rPr>
                <w:rFonts w:ascii="Times New Roman" w:hAnsi="Times New Roman"/>
                <w:szCs w:val="20"/>
              </w:rPr>
            </w:pPr>
          </w:p>
          <w:p w14:paraId="4D7EE9AA" w14:textId="77777777" w:rsidR="005276B6" w:rsidRPr="005276B6" w:rsidRDefault="005276B6" w:rsidP="005276B6">
            <w:pPr>
              <w:spacing w:line="264" w:lineRule="auto"/>
              <w:jc w:val="both"/>
              <w:rPr>
                <w:rFonts w:ascii="Times New Roman" w:hAnsi="Times New Roman"/>
                <w:szCs w:val="20"/>
              </w:rPr>
            </w:pPr>
          </w:p>
        </w:tc>
      </w:tr>
      <w:tr w:rsidR="005276B6" w:rsidRPr="005276B6" w14:paraId="05784487" w14:textId="77777777" w:rsidTr="005276B6">
        <w:trPr>
          <w:trHeight w:val="315"/>
        </w:trPr>
        <w:tc>
          <w:tcPr>
            <w:tcW w:w="3440" w:type="dxa"/>
            <w:tcBorders>
              <w:top w:val="nil"/>
              <w:left w:val="nil"/>
              <w:bottom w:val="single" w:sz="8" w:space="0" w:color="auto"/>
              <w:right w:val="nil"/>
            </w:tcBorders>
          </w:tcPr>
          <w:p w14:paraId="0A7072BB" w14:textId="77777777" w:rsidR="005276B6" w:rsidRPr="005276B6" w:rsidRDefault="005276B6" w:rsidP="005276B6">
            <w:pPr>
              <w:spacing w:line="264" w:lineRule="auto"/>
              <w:jc w:val="both"/>
              <w:rPr>
                <w:rFonts w:ascii="Times New Roman" w:hAnsi="Times New Roman"/>
                <w:szCs w:val="20"/>
              </w:rPr>
            </w:pPr>
          </w:p>
        </w:tc>
        <w:tc>
          <w:tcPr>
            <w:tcW w:w="960" w:type="dxa"/>
          </w:tcPr>
          <w:p w14:paraId="16EE2C2E" w14:textId="77777777" w:rsidR="005276B6" w:rsidRPr="005276B6" w:rsidRDefault="005276B6" w:rsidP="005276B6">
            <w:pPr>
              <w:spacing w:line="264" w:lineRule="auto"/>
              <w:jc w:val="both"/>
              <w:rPr>
                <w:rFonts w:ascii="Times New Roman" w:hAnsi="Times New Roman"/>
                <w:szCs w:val="20"/>
              </w:rPr>
            </w:pPr>
          </w:p>
        </w:tc>
        <w:tc>
          <w:tcPr>
            <w:tcW w:w="3820" w:type="dxa"/>
            <w:tcBorders>
              <w:top w:val="nil"/>
              <w:left w:val="nil"/>
              <w:bottom w:val="single" w:sz="8" w:space="0" w:color="auto"/>
              <w:right w:val="nil"/>
            </w:tcBorders>
          </w:tcPr>
          <w:p w14:paraId="4A2195AF" w14:textId="77777777" w:rsidR="005276B6" w:rsidRPr="005276B6" w:rsidRDefault="005276B6" w:rsidP="005276B6">
            <w:pPr>
              <w:spacing w:line="264" w:lineRule="auto"/>
              <w:jc w:val="both"/>
              <w:rPr>
                <w:rFonts w:ascii="Times New Roman" w:hAnsi="Times New Roman"/>
                <w:szCs w:val="20"/>
              </w:rPr>
            </w:pPr>
          </w:p>
        </w:tc>
      </w:tr>
      <w:tr w:rsidR="005276B6" w:rsidRPr="005276B6" w14:paraId="70A5A7CE" w14:textId="77777777" w:rsidTr="005276B6">
        <w:trPr>
          <w:trHeight w:val="300"/>
        </w:trPr>
        <w:tc>
          <w:tcPr>
            <w:tcW w:w="3440" w:type="dxa"/>
            <w:hideMark/>
          </w:tcPr>
          <w:p w14:paraId="71E99C5F" w14:textId="77777777" w:rsidR="005276B6" w:rsidRPr="005276B6" w:rsidRDefault="005276B6" w:rsidP="005276B6">
            <w:pPr>
              <w:spacing w:line="264" w:lineRule="auto"/>
              <w:jc w:val="center"/>
              <w:rPr>
                <w:rFonts w:ascii="Times New Roman" w:hAnsi="Times New Roman"/>
                <w:szCs w:val="20"/>
              </w:rPr>
            </w:pPr>
          </w:p>
        </w:tc>
        <w:tc>
          <w:tcPr>
            <w:tcW w:w="960" w:type="dxa"/>
          </w:tcPr>
          <w:p w14:paraId="2A20E498" w14:textId="77777777" w:rsidR="005276B6" w:rsidRPr="005276B6" w:rsidRDefault="005276B6" w:rsidP="005276B6">
            <w:pPr>
              <w:spacing w:line="264" w:lineRule="auto"/>
              <w:jc w:val="both"/>
              <w:rPr>
                <w:rFonts w:ascii="Times New Roman" w:hAnsi="Times New Roman"/>
                <w:szCs w:val="20"/>
              </w:rPr>
            </w:pPr>
          </w:p>
        </w:tc>
        <w:tc>
          <w:tcPr>
            <w:tcW w:w="3820" w:type="dxa"/>
          </w:tcPr>
          <w:p w14:paraId="36120F4D" w14:textId="77777777" w:rsidR="00DE2D15" w:rsidRDefault="00DE2D15" w:rsidP="005276B6">
            <w:pPr>
              <w:spacing w:line="264" w:lineRule="auto"/>
              <w:rPr>
                <w:rFonts w:ascii="Times New Roman" w:hAnsi="Times New Roman"/>
                <w:szCs w:val="20"/>
              </w:rPr>
            </w:pPr>
            <w:r>
              <w:rPr>
                <w:rFonts w:ascii="Times New Roman" w:hAnsi="Times New Roman"/>
                <w:szCs w:val="20"/>
              </w:rPr>
              <w:t>PhDr. Ľubica Hlinková, MPH</w:t>
            </w:r>
            <w:r w:rsidRPr="005276B6">
              <w:rPr>
                <w:rFonts w:ascii="Times New Roman" w:hAnsi="Times New Roman"/>
                <w:szCs w:val="20"/>
              </w:rPr>
              <w:t xml:space="preserve"> </w:t>
            </w:r>
          </w:p>
          <w:p w14:paraId="37E29F92" w14:textId="6DE1BE62" w:rsidR="005276B6" w:rsidRPr="005276B6" w:rsidRDefault="005276B6" w:rsidP="005276B6">
            <w:pPr>
              <w:spacing w:line="264" w:lineRule="auto"/>
              <w:rPr>
                <w:rFonts w:ascii="Times New Roman" w:hAnsi="Times New Roman"/>
                <w:szCs w:val="20"/>
              </w:rPr>
            </w:pPr>
            <w:r w:rsidRPr="005276B6">
              <w:rPr>
                <w:rFonts w:ascii="Times New Roman" w:hAnsi="Times New Roman"/>
                <w:szCs w:val="20"/>
              </w:rPr>
              <w:t xml:space="preserve">predseda predstavenstva </w:t>
            </w:r>
          </w:p>
          <w:p w14:paraId="0C108407" w14:textId="77777777" w:rsidR="005276B6" w:rsidRPr="005276B6" w:rsidRDefault="005276B6" w:rsidP="005276B6">
            <w:pPr>
              <w:spacing w:line="264" w:lineRule="auto"/>
              <w:rPr>
                <w:rFonts w:ascii="Times New Roman" w:hAnsi="Times New Roman"/>
                <w:szCs w:val="20"/>
              </w:rPr>
            </w:pPr>
            <w:r w:rsidRPr="005276B6">
              <w:rPr>
                <w:rFonts w:ascii="Times New Roman" w:hAnsi="Times New Roman"/>
                <w:szCs w:val="20"/>
              </w:rPr>
              <w:t>Všeobecná zdravotná  poisťovňa, a. s.</w:t>
            </w:r>
          </w:p>
        </w:tc>
      </w:tr>
      <w:tr w:rsidR="005276B6" w:rsidRPr="005276B6" w14:paraId="74079285" w14:textId="77777777" w:rsidTr="005276B6">
        <w:trPr>
          <w:trHeight w:val="300"/>
        </w:trPr>
        <w:tc>
          <w:tcPr>
            <w:tcW w:w="3440" w:type="dxa"/>
            <w:hideMark/>
          </w:tcPr>
          <w:p w14:paraId="1E236A92" w14:textId="77777777" w:rsidR="005276B6" w:rsidRPr="005276B6" w:rsidRDefault="005276B6" w:rsidP="005276B6">
            <w:pPr>
              <w:spacing w:line="264" w:lineRule="auto"/>
              <w:jc w:val="center"/>
              <w:rPr>
                <w:rFonts w:ascii="Times New Roman" w:hAnsi="Times New Roman"/>
                <w:szCs w:val="20"/>
              </w:rPr>
            </w:pPr>
          </w:p>
        </w:tc>
        <w:tc>
          <w:tcPr>
            <w:tcW w:w="960" w:type="dxa"/>
          </w:tcPr>
          <w:p w14:paraId="4FBC29B2" w14:textId="77777777" w:rsidR="005276B6" w:rsidRPr="005276B6" w:rsidRDefault="005276B6" w:rsidP="005276B6">
            <w:pPr>
              <w:spacing w:line="264" w:lineRule="auto"/>
              <w:jc w:val="both"/>
              <w:rPr>
                <w:rFonts w:ascii="Times New Roman" w:hAnsi="Times New Roman"/>
                <w:szCs w:val="20"/>
              </w:rPr>
            </w:pPr>
          </w:p>
        </w:tc>
        <w:tc>
          <w:tcPr>
            <w:tcW w:w="3820" w:type="dxa"/>
          </w:tcPr>
          <w:p w14:paraId="00987686" w14:textId="77777777" w:rsidR="005276B6" w:rsidRPr="005276B6" w:rsidRDefault="005276B6" w:rsidP="005276B6">
            <w:pPr>
              <w:spacing w:line="264" w:lineRule="auto"/>
              <w:jc w:val="center"/>
              <w:rPr>
                <w:rFonts w:ascii="Times New Roman" w:hAnsi="Times New Roman"/>
                <w:szCs w:val="20"/>
              </w:rPr>
            </w:pPr>
          </w:p>
        </w:tc>
      </w:tr>
    </w:tbl>
    <w:p w14:paraId="618D0016" w14:textId="77777777" w:rsidR="005276B6" w:rsidRPr="005276B6" w:rsidRDefault="005276B6" w:rsidP="005276B6">
      <w:pPr>
        <w:pStyle w:val="Zarkazkladnhotextu"/>
        <w:spacing w:line="264" w:lineRule="auto"/>
        <w:rPr>
          <w:rFonts w:ascii="Times New Roman" w:hAnsi="Times New Roman" w:cs="Times New Roman"/>
        </w:rPr>
      </w:pPr>
    </w:p>
    <w:p w14:paraId="79493676" w14:textId="77777777" w:rsidR="005276B6" w:rsidRPr="005276B6" w:rsidRDefault="005276B6" w:rsidP="005276B6">
      <w:pPr>
        <w:pStyle w:val="Zarkazkladnhotextu"/>
        <w:spacing w:line="264" w:lineRule="auto"/>
        <w:rPr>
          <w:rFonts w:ascii="Times New Roman" w:hAnsi="Times New Roman" w:cs="Times New Roman"/>
        </w:rPr>
      </w:pPr>
    </w:p>
    <w:p w14:paraId="08BB5158" w14:textId="77777777" w:rsidR="005276B6" w:rsidRPr="005276B6" w:rsidRDefault="005276B6" w:rsidP="005276B6">
      <w:pPr>
        <w:pStyle w:val="Zarkazkladnhotextu"/>
        <w:spacing w:line="264" w:lineRule="auto"/>
        <w:rPr>
          <w:rFonts w:ascii="Times New Roman" w:hAnsi="Times New Roman" w:cs="Times New Roman"/>
        </w:rPr>
      </w:pPr>
    </w:p>
    <w:p w14:paraId="152C55D8" w14:textId="77777777" w:rsidR="005276B6" w:rsidRPr="005276B6" w:rsidRDefault="005276B6" w:rsidP="005276B6">
      <w:pPr>
        <w:pStyle w:val="Zarkazkladnhotextu"/>
        <w:spacing w:line="264" w:lineRule="auto"/>
        <w:rPr>
          <w:rFonts w:ascii="Times New Roman" w:hAnsi="Times New Roman" w:cs="Times New Roman"/>
        </w:rPr>
      </w:pPr>
      <w:r w:rsidRPr="005276B6">
        <w:rPr>
          <w:rFonts w:ascii="Times New Roman" w:hAnsi="Times New Roman" w:cs="Times New Roman"/>
        </w:rPr>
        <w:tab/>
      </w:r>
      <w:r w:rsidRPr="005276B6">
        <w:rPr>
          <w:rFonts w:ascii="Times New Roman" w:hAnsi="Times New Roman" w:cs="Times New Roman"/>
        </w:rPr>
        <w:tab/>
      </w:r>
      <w:r w:rsidRPr="005276B6">
        <w:rPr>
          <w:rFonts w:ascii="Times New Roman" w:hAnsi="Times New Roman" w:cs="Times New Roman"/>
        </w:rPr>
        <w:tab/>
      </w:r>
      <w:r w:rsidRPr="005276B6">
        <w:rPr>
          <w:rFonts w:ascii="Times New Roman" w:hAnsi="Times New Roman" w:cs="Times New Roman"/>
        </w:rPr>
        <w:tab/>
      </w:r>
      <w:r w:rsidRPr="005276B6">
        <w:rPr>
          <w:rFonts w:ascii="Times New Roman" w:hAnsi="Times New Roman" w:cs="Times New Roman"/>
        </w:rPr>
        <w:tab/>
        <w:t xml:space="preserve">                   ................................................................</w:t>
      </w:r>
      <w:r w:rsidRPr="005276B6">
        <w:rPr>
          <w:rFonts w:ascii="Times New Roman" w:hAnsi="Times New Roman" w:cs="Times New Roman"/>
        </w:rPr>
        <w:tab/>
      </w:r>
    </w:p>
    <w:p w14:paraId="60E5EDC6" w14:textId="77777777" w:rsidR="005276B6" w:rsidRPr="005276B6" w:rsidRDefault="005276B6" w:rsidP="005276B6">
      <w:pPr>
        <w:pStyle w:val="Zarkazkladnhotextu"/>
        <w:spacing w:line="264" w:lineRule="auto"/>
        <w:ind w:left="3828" w:firstLine="708"/>
        <w:rPr>
          <w:rFonts w:ascii="Times New Roman" w:hAnsi="Times New Roman" w:cs="Times New Roman"/>
        </w:rPr>
      </w:pPr>
      <w:r w:rsidRPr="005276B6">
        <w:rPr>
          <w:rFonts w:ascii="Times New Roman" w:hAnsi="Times New Roman" w:cs="Times New Roman"/>
        </w:rPr>
        <w:t>PaedDr. Tibor Papp</w:t>
      </w:r>
    </w:p>
    <w:p w14:paraId="6FDFA882" w14:textId="77777777" w:rsidR="005276B6" w:rsidRPr="005276B6" w:rsidRDefault="005276B6" w:rsidP="005276B6">
      <w:pPr>
        <w:pStyle w:val="Zarkazkladnhotextu"/>
        <w:spacing w:line="264" w:lineRule="auto"/>
        <w:ind w:left="3828" w:firstLine="708"/>
        <w:rPr>
          <w:rFonts w:ascii="Times New Roman" w:hAnsi="Times New Roman" w:cs="Times New Roman"/>
        </w:rPr>
      </w:pPr>
      <w:r w:rsidRPr="005276B6">
        <w:rPr>
          <w:rFonts w:ascii="Times New Roman" w:hAnsi="Times New Roman" w:cs="Times New Roman"/>
        </w:rPr>
        <w:t>člen predstavenstva</w:t>
      </w:r>
    </w:p>
    <w:p w14:paraId="72506C6C" w14:textId="77777777" w:rsidR="005276B6" w:rsidRPr="005276B6" w:rsidRDefault="005276B6" w:rsidP="005276B6">
      <w:pPr>
        <w:pStyle w:val="Zarkazkladnhotextu"/>
        <w:spacing w:line="264" w:lineRule="auto"/>
        <w:ind w:left="3828" w:firstLine="708"/>
        <w:rPr>
          <w:rFonts w:ascii="Times New Roman" w:hAnsi="Times New Roman" w:cs="Times New Roman"/>
        </w:rPr>
      </w:pPr>
      <w:r w:rsidRPr="005276B6">
        <w:rPr>
          <w:rFonts w:ascii="Times New Roman" w:hAnsi="Times New Roman" w:cs="Times New Roman"/>
        </w:rPr>
        <w:t>Všeobecná zdravotná poisťovňa, a. s.</w:t>
      </w:r>
    </w:p>
    <w:p w14:paraId="125C6C57" w14:textId="77777777" w:rsidR="00482F1D" w:rsidRPr="00C92113" w:rsidRDefault="005276B6" w:rsidP="005276B6">
      <w:pPr>
        <w:outlineLvl w:val="0"/>
        <w:rPr>
          <w:rFonts w:ascii="Times New Roman" w:hAnsi="Times New Roman"/>
          <w:szCs w:val="20"/>
        </w:rPr>
      </w:pPr>
      <w:r w:rsidRPr="004F6F47">
        <w:rPr>
          <w:sz w:val="22"/>
          <w:szCs w:val="22"/>
        </w:rPr>
        <w:br w:type="page"/>
      </w:r>
    </w:p>
    <w:p w14:paraId="7EB4F7E1" w14:textId="77777777" w:rsidR="00607214" w:rsidRDefault="0084432B" w:rsidP="003274FB">
      <w:pPr>
        <w:pStyle w:val="Zkladntext"/>
        <w:rPr>
          <w:rFonts w:ascii="Times New Roman" w:hAnsi="Times New Roman"/>
          <w:sz w:val="28"/>
          <w:szCs w:val="28"/>
        </w:rPr>
      </w:pPr>
      <w:r>
        <w:rPr>
          <w:rFonts w:ascii="Times New Roman" w:hAnsi="Times New Roman"/>
        </w:rPr>
        <w:lastRenderedPageBreak/>
        <w:t>Príloha č. 2</w:t>
      </w:r>
      <w:r w:rsidR="003B5DFD">
        <w:rPr>
          <w:rFonts w:ascii="Times New Roman" w:hAnsi="Times New Roman"/>
        </w:rPr>
        <w:tab/>
      </w:r>
      <w:r w:rsidR="003B5DFD">
        <w:rPr>
          <w:rFonts w:ascii="Times New Roman" w:hAnsi="Times New Roman"/>
        </w:rPr>
        <w:tab/>
      </w:r>
      <w:r w:rsidR="003B5DFD">
        <w:rPr>
          <w:rFonts w:ascii="Times New Roman" w:hAnsi="Times New Roman"/>
        </w:rPr>
        <w:tab/>
      </w:r>
      <w:r w:rsidR="003B5DFD">
        <w:rPr>
          <w:rFonts w:ascii="Times New Roman" w:hAnsi="Times New Roman"/>
        </w:rPr>
        <w:tab/>
      </w:r>
      <w:r w:rsidR="003B5DFD">
        <w:rPr>
          <w:rFonts w:ascii="Times New Roman" w:hAnsi="Times New Roman"/>
        </w:rPr>
        <w:tab/>
        <w:t xml:space="preserve">    </w:t>
      </w:r>
      <w:r w:rsidR="00E05E03">
        <w:rPr>
          <w:rFonts w:ascii="Times New Roman" w:hAnsi="Times New Roman"/>
          <w:sz w:val="28"/>
          <w:szCs w:val="28"/>
        </w:rPr>
        <w:t xml:space="preserve">                    </w:t>
      </w:r>
      <w:r w:rsidR="00BB679B" w:rsidRPr="00851522">
        <w:rPr>
          <w:rFonts w:ascii="Times New Roman" w:hAnsi="Times New Roman"/>
          <w:sz w:val="28"/>
          <w:szCs w:val="28"/>
        </w:rPr>
        <w:t>B.2  OPIS PREDMETU ZÁKAZKY</w:t>
      </w:r>
      <w:r w:rsidR="00851522" w:rsidRPr="00851522">
        <w:rPr>
          <w:rFonts w:ascii="Times New Roman" w:hAnsi="Times New Roman"/>
          <w:sz w:val="28"/>
          <w:szCs w:val="28"/>
        </w:rPr>
        <w:t xml:space="preserve"> </w:t>
      </w:r>
    </w:p>
    <w:p w14:paraId="7F966E5E" w14:textId="77777777" w:rsidR="000A02C8" w:rsidRPr="0084432B" w:rsidRDefault="0084432B" w:rsidP="0098209C">
      <w:pPr>
        <w:rPr>
          <w:rFonts w:ascii="Times New Roman" w:hAnsi="Times New Roman"/>
          <w:b/>
          <w:noProof w:val="0"/>
          <w:szCs w:val="20"/>
          <w:lang w:val="en-US" w:eastAsia="en-US"/>
        </w:rPr>
      </w:pPr>
      <w:r w:rsidRPr="0084432B">
        <w:rPr>
          <w:rFonts w:ascii="Times New Roman" w:hAnsi="Times New Roman"/>
          <w:b/>
          <w:szCs w:val="20"/>
        </w:rPr>
        <w:t>Opis predmetu zákazky</w:t>
      </w:r>
      <w:r w:rsidR="00314F55">
        <w:rPr>
          <w:rFonts w:ascii="Times New Roman" w:hAnsi="Times New Roman"/>
          <w:b/>
          <w:szCs w:val="20"/>
        </w:rPr>
        <w:t>, výkaz ocenených položiek</w:t>
      </w:r>
      <w:r w:rsidRPr="0084432B">
        <w:rPr>
          <w:rFonts w:ascii="Times New Roman" w:hAnsi="Times New Roman"/>
          <w:b/>
        </w:rPr>
        <w:t xml:space="preserve"> - </w:t>
      </w:r>
      <w:r w:rsidRPr="0084432B">
        <w:rPr>
          <w:rFonts w:ascii="Times New Roman" w:hAnsi="Times New Roman"/>
          <w:b/>
          <w:szCs w:val="20"/>
        </w:rPr>
        <w:t xml:space="preserve"> Návrh na plnenie kritérií</w:t>
      </w:r>
      <w:r w:rsidR="00314F55">
        <w:rPr>
          <w:rFonts w:ascii="Times New Roman" w:hAnsi="Times New Roman"/>
          <w:b/>
          <w:szCs w:val="20"/>
        </w:rPr>
        <w:t xml:space="preserve"> na roky 2019, 2020, 2021, </w:t>
      </w:r>
      <w:r w:rsidR="00314F55">
        <w:rPr>
          <w:rFonts w:ascii="Times New Roman" w:hAnsi="Times New Roman"/>
          <w:b/>
          <w:bCs/>
          <w:szCs w:val="20"/>
        </w:rPr>
        <w:t>nové l</w:t>
      </w:r>
      <w:r w:rsidR="00314F55" w:rsidRPr="00314F55">
        <w:rPr>
          <w:rFonts w:ascii="Times New Roman" w:hAnsi="Times New Roman"/>
          <w:b/>
          <w:bCs/>
          <w:szCs w:val="20"/>
        </w:rPr>
        <w:t>icencie od 1.1.2019 + podpora na 3 roky</w:t>
      </w:r>
      <w:r w:rsidR="00314F55">
        <w:rPr>
          <w:rFonts w:ascii="Times New Roman" w:hAnsi="Times New Roman"/>
          <w:b/>
          <w:bCs/>
          <w:szCs w:val="20"/>
        </w:rPr>
        <w:t>, poradenské služby</w:t>
      </w:r>
      <w:r w:rsidRPr="00314F55">
        <w:rPr>
          <w:rFonts w:ascii="Times New Roman" w:hAnsi="Times New Roman"/>
          <w:b/>
          <w:szCs w:val="20"/>
        </w:rPr>
        <w:t xml:space="preserve"> </w:t>
      </w:r>
    </w:p>
    <w:p w14:paraId="49150143" w14:textId="77777777" w:rsidR="00916612" w:rsidRDefault="00916612" w:rsidP="00603B16">
      <w:pPr>
        <w:pStyle w:val="Textt"/>
        <w:ind w:left="0"/>
        <w:rPr>
          <w:b/>
          <w:color w:val="FF0000"/>
          <w:sz w:val="20"/>
          <w:szCs w:val="20"/>
          <w:lang w:val="sk-SK"/>
        </w:rPr>
      </w:pPr>
    </w:p>
    <w:tbl>
      <w:tblPr>
        <w:tblW w:w="10353" w:type="dxa"/>
        <w:tblInd w:w="-356" w:type="dxa"/>
        <w:tblLayout w:type="fixed"/>
        <w:tblCellMar>
          <w:left w:w="70" w:type="dxa"/>
          <w:right w:w="70" w:type="dxa"/>
        </w:tblCellMar>
        <w:tblLook w:val="04A0" w:firstRow="1" w:lastRow="0" w:firstColumn="1" w:lastColumn="0" w:noHBand="0" w:noVBand="1"/>
      </w:tblPr>
      <w:tblGrid>
        <w:gridCol w:w="72"/>
        <w:gridCol w:w="3615"/>
        <w:gridCol w:w="425"/>
        <w:gridCol w:w="1276"/>
        <w:gridCol w:w="1563"/>
        <w:gridCol w:w="589"/>
        <w:gridCol w:w="1108"/>
        <w:gridCol w:w="923"/>
        <w:gridCol w:w="782"/>
      </w:tblGrid>
      <w:tr w:rsidR="0084432B" w:rsidRPr="0084432B" w14:paraId="2192D53E" w14:textId="77777777" w:rsidTr="0084432B">
        <w:trPr>
          <w:gridBefore w:val="1"/>
          <w:wBefore w:w="72" w:type="dxa"/>
          <w:trHeight w:val="360"/>
        </w:trPr>
        <w:tc>
          <w:tcPr>
            <w:tcW w:w="8576" w:type="dxa"/>
            <w:gridSpan w:val="6"/>
            <w:tcBorders>
              <w:top w:val="nil"/>
              <w:left w:val="nil"/>
              <w:bottom w:val="nil"/>
              <w:right w:val="nil"/>
            </w:tcBorders>
            <w:shd w:val="clear" w:color="000000" w:fill="808080"/>
            <w:noWrap/>
            <w:vAlign w:val="center"/>
            <w:hideMark/>
          </w:tcPr>
          <w:p w14:paraId="45DE3D95"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FFFFFF"/>
                <w:szCs w:val="20"/>
              </w:rPr>
              <w:t xml:space="preserve">Predĺženie podpory o 3 roky od 1.1.2019 </w:t>
            </w:r>
          </w:p>
        </w:tc>
        <w:tc>
          <w:tcPr>
            <w:tcW w:w="1705" w:type="dxa"/>
            <w:gridSpan w:val="2"/>
            <w:tcBorders>
              <w:top w:val="nil"/>
              <w:left w:val="nil"/>
              <w:bottom w:val="nil"/>
              <w:right w:val="nil"/>
            </w:tcBorders>
            <w:shd w:val="clear" w:color="000000" w:fill="808080"/>
            <w:noWrap/>
            <w:vAlign w:val="center"/>
            <w:hideMark/>
          </w:tcPr>
          <w:p w14:paraId="79ED5996"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314F55" w:rsidRPr="0084432B" w14:paraId="57C9BEF7" w14:textId="77777777" w:rsidTr="0084432B">
        <w:trPr>
          <w:gridBefore w:val="1"/>
          <w:wBefore w:w="72" w:type="dxa"/>
          <w:trHeight w:val="300"/>
        </w:trPr>
        <w:tc>
          <w:tcPr>
            <w:tcW w:w="3615" w:type="dxa"/>
            <w:tcBorders>
              <w:top w:val="nil"/>
              <w:left w:val="nil"/>
              <w:bottom w:val="nil"/>
              <w:right w:val="nil"/>
            </w:tcBorders>
            <w:shd w:val="clear" w:color="auto" w:fill="auto"/>
            <w:noWrap/>
            <w:vAlign w:val="center"/>
          </w:tcPr>
          <w:p w14:paraId="190B67D8" w14:textId="77777777" w:rsidR="00314F55" w:rsidRPr="0084432B" w:rsidRDefault="00314F55" w:rsidP="00630CAA">
            <w:pPr>
              <w:rPr>
                <w:rFonts w:ascii="Times New Roman" w:hAnsi="Times New Roman"/>
                <w:b/>
                <w:bCs/>
                <w:color w:val="000000"/>
                <w:szCs w:val="20"/>
              </w:rPr>
            </w:pPr>
          </w:p>
        </w:tc>
        <w:tc>
          <w:tcPr>
            <w:tcW w:w="1701" w:type="dxa"/>
            <w:gridSpan w:val="2"/>
            <w:tcBorders>
              <w:top w:val="nil"/>
              <w:left w:val="nil"/>
              <w:bottom w:val="nil"/>
              <w:right w:val="nil"/>
            </w:tcBorders>
            <w:shd w:val="clear" w:color="auto" w:fill="auto"/>
            <w:noWrap/>
            <w:vAlign w:val="center"/>
          </w:tcPr>
          <w:p w14:paraId="659B8569" w14:textId="77777777" w:rsidR="00314F55" w:rsidRPr="0084432B" w:rsidRDefault="00314F55" w:rsidP="00630CAA">
            <w:pPr>
              <w:rPr>
                <w:rFonts w:ascii="Times New Roman" w:hAnsi="Times New Roman"/>
                <w:szCs w:val="20"/>
              </w:rPr>
            </w:pPr>
          </w:p>
        </w:tc>
        <w:tc>
          <w:tcPr>
            <w:tcW w:w="2152" w:type="dxa"/>
            <w:gridSpan w:val="2"/>
            <w:tcBorders>
              <w:top w:val="nil"/>
              <w:left w:val="nil"/>
              <w:bottom w:val="nil"/>
              <w:right w:val="nil"/>
            </w:tcBorders>
            <w:shd w:val="clear" w:color="auto" w:fill="auto"/>
            <w:noWrap/>
            <w:vAlign w:val="center"/>
          </w:tcPr>
          <w:p w14:paraId="1A59F2FA" w14:textId="77777777" w:rsidR="00314F55" w:rsidRPr="0084432B" w:rsidRDefault="00314F55" w:rsidP="00630CAA">
            <w:pPr>
              <w:rPr>
                <w:rFonts w:ascii="Times New Roman" w:hAnsi="Times New Roman"/>
                <w:szCs w:val="20"/>
              </w:rPr>
            </w:pPr>
          </w:p>
        </w:tc>
        <w:tc>
          <w:tcPr>
            <w:tcW w:w="1108" w:type="dxa"/>
            <w:tcBorders>
              <w:top w:val="nil"/>
              <w:left w:val="nil"/>
              <w:bottom w:val="nil"/>
              <w:right w:val="nil"/>
            </w:tcBorders>
            <w:shd w:val="clear" w:color="auto" w:fill="auto"/>
            <w:noWrap/>
            <w:vAlign w:val="center"/>
          </w:tcPr>
          <w:p w14:paraId="07CB0E88" w14:textId="77777777" w:rsidR="00314F55" w:rsidRPr="0084432B" w:rsidRDefault="00314F55" w:rsidP="00630CAA">
            <w:pPr>
              <w:rPr>
                <w:rFonts w:ascii="Times New Roman" w:hAnsi="Times New Roman"/>
                <w:szCs w:val="20"/>
              </w:rPr>
            </w:pPr>
          </w:p>
        </w:tc>
        <w:tc>
          <w:tcPr>
            <w:tcW w:w="1705" w:type="dxa"/>
            <w:gridSpan w:val="2"/>
            <w:tcBorders>
              <w:top w:val="nil"/>
              <w:left w:val="nil"/>
              <w:bottom w:val="nil"/>
              <w:right w:val="nil"/>
            </w:tcBorders>
            <w:shd w:val="clear" w:color="auto" w:fill="auto"/>
            <w:noWrap/>
            <w:vAlign w:val="center"/>
          </w:tcPr>
          <w:p w14:paraId="13F9233E" w14:textId="77777777" w:rsidR="00314F55" w:rsidRPr="0084432B" w:rsidRDefault="00314F55" w:rsidP="00630CAA">
            <w:pPr>
              <w:rPr>
                <w:rFonts w:ascii="Times New Roman" w:hAnsi="Times New Roman"/>
                <w:szCs w:val="20"/>
              </w:rPr>
            </w:pPr>
          </w:p>
        </w:tc>
      </w:tr>
      <w:tr w:rsidR="0084432B" w:rsidRPr="0084432B" w14:paraId="22F62A32" w14:textId="77777777" w:rsidTr="0084432B">
        <w:trPr>
          <w:gridBefore w:val="1"/>
          <w:wBefore w:w="72" w:type="dxa"/>
          <w:trHeight w:val="315"/>
        </w:trPr>
        <w:tc>
          <w:tcPr>
            <w:tcW w:w="3615" w:type="dxa"/>
            <w:tcBorders>
              <w:top w:val="nil"/>
              <w:left w:val="nil"/>
              <w:bottom w:val="nil"/>
              <w:right w:val="nil"/>
            </w:tcBorders>
            <w:shd w:val="clear" w:color="000000" w:fill="BFBFBF"/>
            <w:noWrap/>
            <w:vAlign w:val="center"/>
            <w:hideMark/>
          </w:tcPr>
          <w:p w14:paraId="71AFE178"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Predlženie podpory na rok 2019</w:t>
            </w:r>
          </w:p>
        </w:tc>
        <w:tc>
          <w:tcPr>
            <w:tcW w:w="1701" w:type="dxa"/>
            <w:gridSpan w:val="2"/>
            <w:tcBorders>
              <w:top w:val="nil"/>
              <w:left w:val="nil"/>
              <w:bottom w:val="nil"/>
              <w:right w:val="nil"/>
            </w:tcBorders>
            <w:shd w:val="clear" w:color="000000" w:fill="BFBFBF"/>
            <w:noWrap/>
            <w:vAlign w:val="center"/>
            <w:hideMark/>
          </w:tcPr>
          <w:p w14:paraId="0369AD56"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2152" w:type="dxa"/>
            <w:gridSpan w:val="2"/>
            <w:tcBorders>
              <w:top w:val="nil"/>
              <w:left w:val="nil"/>
              <w:bottom w:val="nil"/>
              <w:right w:val="nil"/>
            </w:tcBorders>
            <w:shd w:val="clear" w:color="000000" w:fill="BFBFBF"/>
            <w:noWrap/>
            <w:vAlign w:val="center"/>
            <w:hideMark/>
          </w:tcPr>
          <w:p w14:paraId="082B6FB9"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1108" w:type="dxa"/>
            <w:tcBorders>
              <w:top w:val="nil"/>
              <w:left w:val="nil"/>
              <w:bottom w:val="nil"/>
              <w:right w:val="nil"/>
            </w:tcBorders>
            <w:shd w:val="clear" w:color="000000" w:fill="BFBFBF"/>
            <w:noWrap/>
            <w:vAlign w:val="center"/>
            <w:hideMark/>
          </w:tcPr>
          <w:p w14:paraId="0569B785"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1705" w:type="dxa"/>
            <w:gridSpan w:val="2"/>
            <w:tcBorders>
              <w:top w:val="nil"/>
              <w:left w:val="nil"/>
              <w:bottom w:val="nil"/>
              <w:right w:val="nil"/>
            </w:tcBorders>
            <w:shd w:val="clear" w:color="000000" w:fill="BFBFBF"/>
            <w:noWrap/>
            <w:vAlign w:val="center"/>
            <w:hideMark/>
          </w:tcPr>
          <w:p w14:paraId="43B21C58"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84432B" w:rsidRPr="0084432B" w14:paraId="40527F66" w14:textId="77777777" w:rsidTr="0084432B">
        <w:trPr>
          <w:gridBefore w:val="1"/>
          <w:wBefore w:w="72" w:type="dxa"/>
          <w:trHeight w:val="300"/>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BD8BEA"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Názov produktu / licencie</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AD8258"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cena/ks (bez DPH)</w:t>
            </w:r>
          </w:p>
        </w:tc>
        <w:tc>
          <w:tcPr>
            <w:tcW w:w="215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6E7136"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predpokladaný</w:t>
            </w:r>
          </w:p>
          <w:p w14:paraId="40FA1F93"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počet / ks</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9A2716"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 za predpokladaný počet ks (bez DPH)</w:t>
            </w:r>
          </w:p>
        </w:tc>
        <w:tc>
          <w:tcPr>
            <w:tcW w:w="170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DA6B47"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 za predpokladaný počet ks (s 20% DPH)</w:t>
            </w:r>
          </w:p>
        </w:tc>
      </w:tr>
      <w:tr w:rsidR="0084432B" w:rsidRPr="0084432B" w14:paraId="754E3EA3" w14:textId="77777777" w:rsidTr="0084432B">
        <w:trPr>
          <w:gridBefore w:val="1"/>
          <w:wBefore w:w="72" w:type="dxa"/>
          <w:trHeight w:val="517"/>
        </w:trPr>
        <w:tc>
          <w:tcPr>
            <w:tcW w:w="3615" w:type="dxa"/>
            <w:vMerge/>
            <w:tcBorders>
              <w:top w:val="single" w:sz="8" w:space="0" w:color="auto"/>
              <w:left w:val="single" w:sz="8" w:space="0" w:color="auto"/>
              <w:bottom w:val="single" w:sz="8" w:space="0" w:color="000000"/>
              <w:right w:val="single" w:sz="8" w:space="0" w:color="auto"/>
            </w:tcBorders>
            <w:vAlign w:val="center"/>
            <w:hideMark/>
          </w:tcPr>
          <w:p w14:paraId="37EE4898" w14:textId="77777777" w:rsidR="0084432B" w:rsidRPr="0084432B" w:rsidRDefault="0084432B" w:rsidP="00630CAA">
            <w:pPr>
              <w:rPr>
                <w:rFonts w:ascii="Times New Roman" w:hAnsi="Times New Roman"/>
                <w:b/>
                <w:bCs/>
                <w:color w:val="000000"/>
                <w:szCs w:val="20"/>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14:paraId="4B63AF35" w14:textId="77777777" w:rsidR="0084432B" w:rsidRPr="0084432B" w:rsidRDefault="0084432B" w:rsidP="00630CAA">
            <w:pPr>
              <w:rPr>
                <w:rFonts w:ascii="Times New Roman" w:hAnsi="Times New Roman"/>
                <w:b/>
                <w:bCs/>
                <w:color w:val="000000"/>
                <w:szCs w:val="20"/>
              </w:rPr>
            </w:pPr>
          </w:p>
        </w:tc>
        <w:tc>
          <w:tcPr>
            <w:tcW w:w="2152" w:type="dxa"/>
            <w:gridSpan w:val="2"/>
            <w:vMerge/>
            <w:tcBorders>
              <w:top w:val="single" w:sz="8" w:space="0" w:color="auto"/>
              <w:left w:val="single" w:sz="8" w:space="0" w:color="auto"/>
              <w:bottom w:val="single" w:sz="8" w:space="0" w:color="000000"/>
              <w:right w:val="single" w:sz="8" w:space="0" w:color="auto"/>
            </w:tcBorders>
            <w:vAlign w:val="center"/>
            <w:hideMark/>
          </w:tcPr>
          <w:p w14:paraId="4A4562BD" w14:textId="77777777" w:rsidR="0084432B" w:rsidRPr="0084432B" w:rsidRDefault="0084432B" w:rsidP="00630CAA">
            <w:pPr>
              <w:rPr>
                <w:rFonts w:ascii="Times New Roman" w:hAnsi="Times New Roman"/>
                <w:b/>
                <w:bCs/>
                <w:color w:val="000000"/>
                <w:szCs w:val="20"/>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62E9C85F" w14:textId="77777777" w:rsidR="0084432B" w:rsidRPr="0084432B" w:rsidRDefault="0084432B" w:rsidP="00630CAA">
            <w:pPr>
              <w:rPr>
                <w:rFonts w:ascii="Times New Roman" w:hAnsi="Times New Roman"/>
                <w:b/>
                <w:bCs/>
                <w:color w:val="000000"/>
                <w:szCs w:val="20"/>
              </w:rPr>
            </w:pP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3DB8CAF0" w14:textId="77777777" w:rsidR="0084432B" w:rsidRPr="0084432B" w:rsidRDefault="0084432B" w:rsidP="00630CAA">
            <w:pPr>
              <w:rPr>
                <w:rFonts w:ascii="Times New Roman" w:hAnsi="Times New Roman"/>
                <w:b/>
                <w:bCs/>
                <w:color w:val="000000"/>
                <w:szCs w:val="20"/>
              </w:rPr>
            </w:pPr>
          </w:p>
        </w:tc>
      </w:tr>
      <w:tr w:rsidR="0084432B" w:rsidRPr="0084432B" w14:paraId="4CBFE33D"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55C5F12B"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Informix Advanced Enterprise Edition CPU Option per Processor Value Unit</w:t>
            </w:r>
          </w:p>
        </w:tc>
        <w:tc>
          <w:tcPr>
            <w:tcW w:w="1701" w:type="dxa"/>
            <w:gridSpan w:val="2"/>
            <w:tcBorders>
              <w:top w:val="nil"/>
              <w:left w:val="nil"/>
              <w:bottom w:val="single" w:sz="8" w:space="0" w:color="auto"/>
              <w:right w:val="single" w:sz="8" w:space="0" w:color="auto"/>
            </w:tcBorders>
            <w:shd w:val="clear" w:color="auto" w:fill="auto"/>
            <w:noWrap/>
            <w:hideMark/>
          </w:tcPr>
          <w:p w14:paraId="25C1E580"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1A8E220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3080</w:t>
            </w:r>
          </w:p>
        </w:tc>
        <w:tc>
          <w:tcPr>
            <w:tcW w:w="1108" w:type="dxa"/>
            <w:tcBorders>
              <w:top w:val="nil"/>
              <w:left w:val="nil"/>
              <w:bottom w:val="single" w:sz="8" w:space="0" w:color="auto"/>
              <w:right w:val="single" w:sz="8" w:space="0" w:color="auto"/>
            </w:tcBorders>
            <w:shd w:val="clear" w:color="auto" w:fill="auto"/>
            <w:noWrap/>
          </w:tcPr>
          <w:p w14:paraId="59BC987F" w14:textId="77777777" w:rsidR="0084432B" w:rsidRPr="0084432B" w:rsidRDefault="0084432B" w:rsidP="00630CAA">
            <w:pPr>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tcPr>
          <w:p w14:paraId="33332930" w14:textId="77777777" w:rsidR="0084432B" w:rsidRPr="0084432B" w:rsidRDefault="0084432B" w:rsidP="00630CAA">
            <w:pPr>
              <w:rPr>
                <w:rFonts w:ascii="Times New Roman" w:hAnsi="Times New Roman"/>
                <w:color w:val="000000"/>
                <w:szCs w:val="20"/>
              </w:rPr>
            </w:pPr>
          </w:p>
        </w:tc>
      </w:tr>
      <w:tr w:rsidR="0084432B" w:rsidRPr="0084432B" w14:paraId="6397B0B8"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787D7BF7"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and QualityStage Designer Workgroup Edition Concurrent User</w:t>
            </w:r>
          </w:p>
        </w:tc>
        <w:tc>
          <w:tcPr>
            <w:tcW w:w="1701" w:type="dxa"/>
            <w:gridSpan w:val="2"/>
            <w:tcBorders>
              <w:top w:val="nil"/>
              <w:left w:val="nil"/>
              <w:bottom w:val="single" w:sz="8" w:space="0" w:color="auto"/>
              <w:right w:val="single" w:sz="8" w:space="0" w:color="auto"/>
            </w:tcBorders>
            <w:shd w:val="clear" w:color="auto" w:fill="auto"/>
            <w:noWrap/>
            <w:hideMark/>
          </w:tcPr>
          <w:p w14:paraId="0109A6A6"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6A4AE1C7"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tcPr>
          <w:p w14:paraId="55C48754" w14:textId="77777777" w:rsidR="0084432B" w:rsidRPr="0084432B" w:rsidRDefault="0084432B" w:rsidP="00630CAA">
            <w:pPr>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6F88865E" w14:textId="77777777" w:rsidR="0084432B" w:rsidRPr="0084432B" w:rsidRDefault="0084432B" w:rsidP="00630CAA">
            <w:pPr>
              <w:rPr>
                <w:rFonts w:ascii="Times New Roman" w:hAnsi="Times New Roman"/>
                <w:color w:val="000000"/>
                <w:szCs w:val="20"/>
              </w:rPr>
            </w:pPr>
          </w:p>
        </w:tc>
      </w:tr>
      <w:tr w:rsidR="0084432B" w:rsidRPr="0084432B" w14:paraId="2F63393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4D63645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Information Governance Catalog per Authorized User</w:t>
            </w:r>
          </w:p>
        </w:tc>
        <w:tc>
          <w:tcPr>
            <w:tcW w:w="1701" w:type="dxa"/>
            <w:gridSpan w:val="2"/>
            <w:tcBorders>
              <w:top w:val="nil"/>
              <w:left w:val="nil"/>
              <w:bottom w:val="single" w:sz="8" w:space="0" w:color="auto"/>
              <w:right w:val="single" w:sz="8" w:space="0" w:color="auto"/>
            </w:tcBorders>
            <w:shd w:val="clear" w:color="auto" w:fill="auto"/>
            <w:noWrap/>
            <w:hideMark/>
          </w:tcPr>
          <w:p w14:paraId="790CAA0D"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75E4B61F"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tcPr>
          <w:p w14:paraId="622BB7C6"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42361227" w14:textId="77777777" w:rsidR="0084432B" w:rsidRPr="0084432B" w:rsidRDefault="0084432B" w:rsidP="00630CAA">
            <w:pPr>
              <w:jc w:val="right"/>
              <w:rPr>
                <w:rFonts w:ascii="Times New Roman" w:hAnsi="Times New Roman"/>
                <w:color w:val="000000"/>
                <w:szCs w:val="20"/>
              </w:rPr>
            </w:pPr>
          </w:p>
        </w:tc>
      </w:tr>
      <w:tr w:rsidR="0084432B" w:rsidRPr="0084432B" w14:paraId="684FBEC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0C978F30"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Workgroup Edition Per Processor Value Unit</w:t>
            </w:r>
          </w:p>
        </w:tc>
        <w:tc>
          <w:tcPr>
            <w:tcW w:w="1701" w:type="dxa"/>
            <w:gridSpan w:val="2"/>
            <w:tcBorders>
              <w:top w:val="nil"/>
              <w:left w:val="nil"/>
              <w:bottom w:val="single" w:sz="8" w:space="0" w:color="auto"/>
              <w:right w:val="single" w:sz="8" w:space="0" w:color="auto"/>
            </w:tcBorders>
            <w:shd w:val="clear" w:color="auto" w:fill="auto"/>
            <w:noWrap/>
            <w:hideMark/>
          </w:tcPr>
          <w:p w14:paraId="2D5CD67E"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5D9D602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120</w:t>
            </w:r>
          </w:p>
        </w:tc>
        <w:tc>
          <w:tcPr>
            <w:tcW w:w="1108" w:type="dxa"/>
            <w:tcBorders>
              <w:top w:val="nil"/>
              <w:left w:val="nil"/>
              <w:bottom w:val="single" w:sz="8" w:space="0" w:color="auto"/>
              <w:right w:val="single" w:sz="8" w:space="0" w:color="auto"/>
            </w:tcBorders>
            <w:shd w:val="clear" w:color="auto" w:fill="auto"/>
            <w:noWrap/>
          </w:tcPr>
          <w:p w14:paraId="797DF9AD"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70E04F51" w14:textId="77777777" w:rsidR="0084432B" w:rsidRPr="0084432B" w:rsidRDefault="0084432B" w:rsidP="00630CAA">
            <w:pPr>
              <w:jc w:val="right"/>
              <w:rPr>
                <w:rFonts w:ascii="Times New Roman" w:hAnsi="Times New Roman"/>
                <w:color w:val="000000"/>
                <w:szCs w:val="20"/>
              </w:rPr>
            </w:pPr>
          </w:p>
        </w:tc>
      </w:tr>
      <w:tr w:rsidR="0084432B" w:rsidRPr="0084432B" w14:paraId="5A8CC9C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5657995C"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(1-100) </w:t>
            </w:r>
          </w:p>
        </w:tc>
        <w:tc>
          <w:tcPr>
            <w:tcW w:w="1701" w:type="dxa"/>
            <w:gridSpan w:val="2"/>
            <w:tcBorders>
              <w:top w:val="nil"/>
              <w:left w:val="nil"/>
              <w:bottom w:val="single" w:sz="8" w:space="0" w:color="auto"/>
              <w:right w:val="single" w:sz="8" w:space="0" w:color="auto"/>
            </w:tcBorders>
            <w:shd w:val="clear" w:color="auto" w:fill="auto"/>
            <w:noWrap/>
            <w:hideMark/>
          </w:tcPr>
          <w:p w14:paraId="79A344EC"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0797FE29"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100</w:t>
            </w:r>
          </w:p>
        </w:tc>
        <w:tc>
          <w:tcPr>
            <w:tcW w:w="1108" w:type="dxa"/>
            <w:tcBorders>
              <w:top w:val="nil"/>
              <w:left w:val="nil"/>
              <w:bottom w:val="single" w:sz="8" w:space="0" w:color="auto"/>
              <w:right w:val="single" w:sz="8" w:space="0" w:color="auto"/>
            </w:tcBorders>
            <w:shd w:val="clear" w:color="auto" w:fill="auto"/>
            <w:noWrap/>
          </w:tcPr>
          <w:p w14:paraId="6CFE1813"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6AEE7F0B" w14:textId="77777777" w:rsidR="0084432B" w:rsidRPr="0084432B" w:rsidRDefault="0084432B" w:rsidP="00630CAA">
            <w:pPr>
              <w:jc w:val="right"/>
              <w:rPr>
                <w:rFonts w:ascii="Times New Roman" w:hAnsi="Times New Roman"/>
                <w:color w:val="000000"/>
                <w:szCs w:val="20"/>
              </w:rPr>
            </w:pPr>
          </w:p>
        </w:tc>
      </w:tr>
      <w:tr w:rsidR="0084432B" w:rsidRPr="0084432B" w14:paraId="21DDCC43"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66267A3D"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(101-250) </w:t>
            </w:r>
          </w:p>
        </w:tc>
        <w:tc>
          <w:tcPr>
            <w:tcW w:w="1701" w:type="dxa"/>
            <w:gridSpan w:val="2"/>
            <w:tcBorders>
              <w:top w:val="nil"/>
              <w:left w:val="nil"/>
              <w:bottom w:val="single" w:sz="8" w:space="0" w:color="auto"/>
              <w:right w:val="single" w:sz="8" w:space="0" w:color="auto"/>
            </w:tcBorders>
            <w:shd w:val="clear" w:color="auto" w:fill="auto"/>
            <w:noWrap/>
            <w:hideMark/>
          </w:tcPr>
          <w:p w14:paraId="6D2C5BE9"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59CEED1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50</w:t>
            </w:r>
          </w:p>
        </w:tc>
        <w:tc>
          <w:tcPr>
            <w:tcW w:w="1108" w:type="dxa"/>
            <w:tcBorders>
              <w:top w:val="nil"/>
              <w:left w:val="nil"/>
              <w:bottom w:val="single" w:sz="8" w:space="0" w:color="auto"/>
              <w:right w:val="single" w:sz="8" w:space="0" w:color="auto"/>
            </w:tcBorders>
            <w:shd w:val="clear" w:color="auto" w:fill="auto"/>
            <w:noWrap/>
          </w:tcPr>
          <w:p w14:paraId="726B2190"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12F37BB7" w14:textId="77777777" w:rsidR="0084432B" w:rsidRPr="0084432B" w:rsidRDefault="0084432B" w:rsidP="00630CAA">
            <w:pPr>
              <w:jc w:val="right"/>
              <w:rPr>
                <w:rFonts w:ascii="Times New Roman" w:hAnsi="Times New Roman"/>
                <w:color w:val="000000"/>
                <w:szCs w:val="20"/>
              </w:rPr>
            </w:pPr>
          </w:p>
        </w:tc>
      </w:tr>
      <w:tr w:rsidR="0084432B" w:rsidRPr="0084432B" w14:paraId="2501489D"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54F1E355"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Cognos Analytics Administrator Authorized User</w:t>
            </w:r>
          </w:p>
        </w:tc>
        <w:tc>
          <w:tcPr>
            <w:tcW w:w="1701" w:type="dxa"/>
            <w:gridSpan w:val="2"/>
            <w:tcBorders>
              <w:top w:val="nil"/>
              <w:left w:val="nil"/>
              <w:bottom w:val="single" w:sz="8" w:space="0" w:color="auto"/>
              <w:right w:val="single" w:sz="8" w:space="0" w:color="auto"/>
            </w:tcBorders>
            <w:shd w:val="clear" w:color="auto" w:fill="auto"/>
            <w:noWrap/>
            <w:hideMark/>
          </w:tcPr>
          <w:p w14:paraId="5EAB082C"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6265671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w:t>
            </w:r>
          </w:p>
        </w:tc>
        <w:tc>
          <w:tcPr>
            <w:tcW w:w="1108" w:type="dxa"/>
            <w:tcBorders>
              <w:top w:val="nil"/>
              <w:left w:val="nil"/>
              <w:bottom w:val="single" w:sz="8" w:space="0" w:color="auto"/>
              <w:right w:val="single" w:sz="8" w:space="0" w:color="auto"/>
            </w:tcBorders>
            <w:shd w:val="clear" w:color="auto" w:fill="auto"/>
            <w:noWrap/>
          </w:tcPr>
          <w:p w14:paraId="67308E6E"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4CD51130" w14:textId="77777777" w:rsidR="0084432B" w:rsidRPr="0084432B" w:rsidRDefault="0084432B" w:rsidP="00630CAA">
            <w:pPr>
              <w:jc w:val="right"/>
              <w:rPr>
                <w:rFonts w:ascii="Times New Roman" w:hAnsi="Times New Roman"/>
                <w:color w:val="000000"/>
                <w:szCs w:val="20"/>
              </w:rPr>
            </w:pPr>
          </w:p>
        </w:tc>
      </w:tr>
      <w:tr w:rsidR="0084432B" w:rsidRPr="0084432B" w14:paraId="6739D8D9"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3D4B7146"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Cognos Analytics Explorer Authorized User</w:t>
            </w:r>
          </w:p>
        </w:tc>
        <w:tc>
          <w:tcPr>
            <w:tcW w:w="1701" w:type="dxa"/>
            <w:gridSpan w:val="2"/>
            <w:tcBorders>
              <w:top w:val="nil"/>
              <w:left w:val="nil"/>
              <w:bottom w:val="single" w:sz="8" w:space="0" w:color="auto"/>
              <w:right w:val="single" w:sz="8" w:space="0" w:color="auto"/>
            </w:tcBorders>
            <w:shd w:val="clear" w:color="auto" w:fill="auto"/>
            <w:noWrap/>
            <w:hideMark/>
          </w:tcPr>
          <w:p w14:paraId="124553CA"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08AC1932"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w:t>
            </w:r>
          </w:p>
        </w:tc>
        <w:tc>
          <w:tcPr>
            <w:tcW w:w="1108" w:type="dxa"/>
            <w:tcBorders>
              <w:top w:val="nil"/>
              <w:left w:val="nil"/>
              <w:bottom w:val="single" w:sz="8" w:space="0" w:color="auto"/>
              <w:right w:val="single" w:sz="8" w:space="0" w:color="auto"/>
            </w:tcBorders>
            <w:shd w:val="clear" w:color="auto" w:fill="auto"/>
            <w:noWrap/>
          </w:tcPr>
          <w:p w14:paraId="4D4F381A"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73282C56" w14:textId="77777777" w:rsidR="0084432B" w:rsidRPr="0084432B" w:rsidRDefault="0084432B" w:rsidP="00630CAA">
            <w:pPr>
              <w:jc w:val="right"/>
              <w:rPr>
                <w:rFonts w:ascii="Times New Roman" w:hAnsi="Times New Roman"/>
                <w:color w:val="000000"/>
                <w:szCs w:val="20"/>
              </w:rPr>
            </w:pPr>
          </w:p>
        </w:tc>
      </w:tr>
      <w:tr w:rsidR="0084432B" w:rsidRPr="0084432B" w14:paraId="2D84AFB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3140F58B"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Cognos Analytics User per Processor Value Unit (PVU) </w:t>
            </w:r>
          </w:p>
        </w:tc>
        <w:tc>
          <w:tcPr>
            <w:tcW w:w="1701" w:type="dxa"/>
            <w:gridSpan w:val="2"/>
            <w:tcBorders>
              <w:top w:val="nil"/>
              <w:left w:val="nil"/>
              <w:bottom w:val="single" w:sz="8" w:space="0" w:color="auto"/>
              <w:right w:val="single" w:sz="8" w:space="0" w:color="auto"/>
            </w:tcBorders>
            <w:shd w:val="clear" w:color="auto" w:fill="auto"/>
            <w:noWrap/>
            <w:hideMark/>
          </w:tcPr>
          <w:p w14:paraId="2418A0E0"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5FE080DF"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490</w:t>
            </w:r>
          </w:p>
        </w:tc>
        <w:tc>
          <w:tcPr>
            <w:tcW w:w="1108" w:type="dxa"/>
            <w:tcBorders>
              <w:top w:val="nil"/>
              <w:left w:val="nil"/>
              <w:bottom w:val="single" w:sz="8" w:space="0" w:color="auto"/>
              <w:right w:val="single" w:sz="8" w:space="0" w:color="auto"/>
            </w:tcBorders>
            <w:shd w:val="clear" w:color="auto" w:fill="auto"/>
            <w:noWrap/>
          </w:tcPr>
          <w:p w14:paraId="42BCE080"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62FD6125" w14:textId="77777777" w:rsidR="0084432B" w:rsidRPr="0084432B" w:rsidRDefault="0084432B" w:rsidP="00630CAA">
            <w:pPr>
              <w:jc w:val="right"/>
              <w:rPr>
                <w:rFonts w:ascii="Times New Roman" w:hAnsi="Times New Roman"/>
                <w:color w:val="000000"/>
                <w:szCs w:val="20"/>
              </w:rPr>
            </w:pPr>
          </w:p>
        </w:tc>
      </w:tr>
      <w:tr w:rsidR="0084432B" w:rsidRPr="0084432B" w14:paraId="208BBD00"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5654FEAD"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Connections per Authorized User</w:t>
            </w:r>
          </w:p>
        </w:tc>
        <w:tc>
          <w:tcPr>
            <w:tcW w:w="1701" w:type="dxa"/>
            <w:gridSpan w:val="2"/>
            <w:tcBorders>
              <w:top w:val="nil"/>
              <w:left w:val="nil"/>
              <w:bottom w:val="single" w:sz="8" w:space="0" w:color="auto"/>
              <w:right w:val="single" w:sz="8" w:space="0" w:color="auto"/>
            </w:tcBorders>
            <w:shd w:val="clear" w:color="auto" w:fill="auto"/>
            <w:noWrap/>
            <w:hideMark/>
          </w:tcPr>
          <w:p w14:paraId="15BB29D6"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4840BB4D"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7</w:t>
            </w:r>
          </w:p>
        </w:tc>
        <w:tc>
          <w:tcPr>
            <w:tcW w:w="1108" w:type="dxa"/>
            <w:tcBorders>
              <w:top w:val="nil"/>
              <w:left w:val="nil"/>
              <w:bottom w:val="single" w:sz="8" w:space="0" w:color="auto"/>
              <w:right w:val="single" w:sz="8" w:space="0" w:color="auto"/>
            </w:tcBorders>
            <w:shd w:val="clear" w:color="auto" w:fill="auto"/>
            <w:noWrap/>
          </w:tcPr>
          <w:p w14:paraId="765E5A87"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1CC3D9EB" w14:textId="77777777" w:rsidR="0084432B" w:rsidRPr="0084432B" w:rsidRDefault="0084432B" w:rsidP="00630CAA">
            <w:pPr>
              <w:jc w:val="right"/>
              <w:rPr>
                <w:rFonts w:ascii="Times New Roman" w:hAnsi="Times New Roman"/>
                <w:color w:val="000000"/>
                <w:szCs w:val="20"/>
              </w:rPr>
            </w:pPr>
          </w:p>
        </w:tc>
      </w:tr>
      <w:tr w:rsidR="0084432B" w:rsidRPr="0084432B" w14:paraId="38046E70"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2BDE7E6B"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App Connect Enterprise Processor Value Unit</w:t>
            </w:r>
          </w:p>
        </w:tc>
        <w:tc>
          <w:tcPr>
            <w:tcW w:w="1701" w:type="dxa"/>
            <w:gridSpan w:val="2"/>
            <w:tcBorders>
              <w:top w:val="nil"/>
              <w:left w:val="nil"/>
              <w:bottom w:val="single" w:sz="8" w:space="0" w:color="auto"/>
              <w:right w:val="single" w:sz="8" w:space="0" w:color="auto"/>
            </w:tcBorders>
            <w:shd w:val="clear" w:color="auto" w:fill="auto"/>
            <w:noWrap/>
            <w:hideMark/>
          </w:tcPr>
          <w:p w14:paraId="11A4AB69"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75509B2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560</w:t>
            </w:r>
          </w:p>
        </w:tc>
        <w:tc>
          <w:tcPr>
            <w:tcW w:w="1108" w:type="dxa"/>
            <w:tcBorders>
              <w:top w:val="nil"/>
              <w:left w:val="nil"/>
              <w:bottom w:val="single" w:sz="8" w:space="0" w:color="auto"/>
              <w:right w:val="single" w:sz="8" w:space="0" w:color="auto"/>
            </w:tcBorders>
            <w:shd w:val="clear" w:color="auto" w:fill="auto"/>
            <w:noWrap/>
          </w:tcPr>
          <w:p w14:paraId="305C45D6"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tcPr>
          <w:p w14:paraId="5EEFFE87" w14:textId="77777777" w:rsidR="0084432B" w:rsidRPr="0084432B" w:rsidRDefault="0084432B" w:rsidP="00630CAA">
            <w:pPr>
              <w:jc w:val="right"/>
              <w:rPr>
                <w:rFonts w:ascii="Times New Roman" w:hAnsi="Times New Roman"/>
                <w:color w:val="000000"/>
                <w:szCs w:val="20"/>
              </w:rPr>
            </w:pPr>
          </w:p>
        </w:tc>
      </w:tr>
      <w:tr w:rsidR="0084432B" w:rsidRPr="0084432B" w14:paraId="79A970A0"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1D0DA006"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WebSphere Service Registry and Repository per Processor Value Unit</w:t>
            </w:r>
          </w:p>
        </w:tc>
        <w:tc>
          <w:tcPr>
            <w:tcW w:w="1701" w:type="dxa"/>
            <w:gridSpan w:val="2"/>
            <w:tcBorders>
              <w:top w:val="nil"/>
              <w:left w:val="nil"/>
              <w:bottom w:val="single" w:sz="8" w:space="0" w:color="auto"/>
              <w:right w:val="single" w:sz="8" w:space="0" w:color="auto"/>
            </w:tcBorders>
            <w:shd w:val="clear" w:color="auto" w:fill="auto"/>
            <w:noWrap/>
            <w:hideMark/>
          </w:tcPr>
          <w:p w14:paraId="2EC0B7C9"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325756F0"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200</w:t>
            </w:r>
          </w:p>
        </w:tc>
        <w:tc>
          <w:tcPr>
            <w:tcW w:w="1108" w:type="dxa"/>
            <w:tcBorders>
              <w:top w:val="nil"/>
              <w:left w:val="nil"/>
              <w:bottom w:val="single" w:sz="8" w:space="0" w:color="auto"/>
              <w:right w:val="single" w:sz="8" w:space="0" w:color="auto"/>
            </w:tcBorders>
            <w:shd w:val="clear" w:color="auto" w:fill="auto"/>
            <w:noWrap/>
          </w:tcPr>
          <w:p w14:paraId="5BAF0283"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tcPr>
          <w:p w14:paraId="640046CF" w14:textId="77777777" w:rsidR="0084432B" w:rsidRPr="0084432B" w:rsidRDefault="0084432B" w:rsidP="00630CAA">
            <w:pPr>
              <w:jc w:val="right"/>
              <w:rPr>
                <w:rFonts w:ascii="Times New Roman" w:hAnsi="Times New Roman"/>
                <w:color w:val="000000"/>
                <w:szCs w:val="20"/>
              </w:rPr>
            </w:pPr>
          </w:p>
        </w:tc>
      </w:tr>
      <w:tr w:rsidR="0084432B" w:rsidRPr="0084432B" w14:paraId="03935F2A"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7452ACDF"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WebSphere Application Server Processor Value Unit</w:t>
            </w:r>
          </w:p>
        </w:tc>
        <w:tc>
          <w:tcPr>
            <w:tcW w:w="1701" w:type="dxa"/>
            <w:gridSpan w:val="2"/>
            <w:tcBorders>
              <w:top w:val="nil"/>
              <w:left w:val="nil"/>
              <w:bottom w:val="single" w:sz="8" w:space="0" w:color="auto"/>
              <w:right w:val="single" w:sz="8" w:space="0" w:color="auto"/>
            </w:tcBorders>
            <w:shd w:val="clear" w:color="auto" w:fill="auto"/>
            <w:noWrap/>
            <w:hideMark/>
          </w:tcPr>
          <w:p w14:paraId="22BEE5DE"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10853D0F"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1100</w:t>
            </w:r>
          </w:p>
        </w:tc>
        <w:tc>
          <w:tcPr>
            <w:tcW w:w="1108" w:type="dxa"/>
            <w:tcBorders>
              <w:top w:val="nil"/>
              <w:left w:val="nil"/>
              <w:bottom w:val="single" w:sz="8" w:space="0" w:color="auto"/>
              <w:right w:val="single" w:sz="8" w:space="0" w:color="auto"/>
            </w:tcBorders>
            <w:shd w:val="clear" w:color="auto" w:fill="auto"/>
            <w:noWrap/>
          </w:tcPr>
          <w:p w14:paraId="62841FE5"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tcPr>
          <w:p w14:paraId="01C87DEB" w14:textId="77777777" w:rsidR="0084432B" w:rsidRPr="0084432B" w:rsidRDefault="0084432B" w:rsidP="00630CAA">
            <w:pPr>
              <w:jc w:val="right"/>
              <w:rPr>
                <w:rFonts w:ascii="Times New Roman" w:hAnsi="Times New Roman"/>
                <w:color w:val="000000"/>
                <w:szCs w:val="20"/>
              </w:rPr>
            </w:pPr>
          </w:p>
        </w:tc>
      </w:tr>
      <w:tr w:rsidR="0084432B" w:rsidRPr="0084432B" w14:paraId="6F226D0B"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47B689FA"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WebSphere Application Server Network Deployment Processor Value Unit</w:t>
            </w:r>
          </w:p>
        </w:tc>
        <w:tc>
          <w:tcPr>
            <w:tcW w:w="1701" w:type="dxa"/>
            <w:gridSpan w:val="2"/>
            <w:tcBorders>
              <w:top w:val="nil"/>
              <w:left w:val="nil"/>
              <w:bottom w:val="single" w:sz="8" w:space="0" w:color="auto"/>
              <w:right w:val="single" w:sz="8" w:space="0" w:color="auto"/>
            </w:tcBorders>
            <w:shd w:val="clear" w:color="auto" w:fill="auto"/>
            <w:noWrap/>
            <w:hideMark/>
          </w:tcPr>
          <w:p w14:paraId="40D823BD"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3EDFD1BE"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2180</w:t>
            </w:r>
          </w:p>
        </w:tc>
        <w:tc>
          <w:tcPr>
            <w:tcW w:w="1108" w:type="dxa"/>
            <w:tcBorders>
              <w:top w:val="nil"/>
              <w:left w:val="nil"/>
              <w:bottom w:val="single" w:sz="8" w:space="0" w:color="auto"/>
              <w:right w:val="single" w:sz="8" w:space="0" w:color="auto"/>
            </w:tcBorders>
            <w:shd w:val="clear" w:color="auto" w:fill="auto"/>
            <w:noWrap/>
          </w:tcPr>
          <w:p w14:paraId="2B7E35D3"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tcPr>
          <w:p w14:paraId="23E3A44A" w14:textId="77777777" w:rsidR="0084432B" w:rsidRPr="0084432B" w:rsidRDefault="0084432B" w:rsidP="00630CAA">
            <w:pPr>
              <w:jc w:val="right"/>
              <w:rPr>
                <w:rFonts w:ascii="Times New Roman" w:hAnsi="Times New Roman"/>
                <w:color w:val="000000"/>
                <w:szCs w:val="20"/>
              </w:rPr>
            </w:pPr>
          </w:p>
        </w:tc>
      </w:tr>
      <w:tr w:rsidR="0084432B" w:rsidRPr="0084432B" w14:paraId="11CCAC1E"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16BE27C0"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License Metric Tool Per Establishment </w:t>
            </w:r>
          </w:p>
        </w:tc>
        <w:tc>
          <w:tcPr>
            <w:tcW w:w="1701" w:type="dxa"/>
            <w:gridSpan w:val="2"/>
            <w:tcBorders>
              <w:top w:val="nil"/>
              <w:left w:val="nil"/>
              <w:bottom w:val="single" w:sz="8" w:space="0" w:color="auto"/>
              <w:right w:val="single" w:sz="8" w:space="0" w:color="auto"/>
            </w:tcBorders>
            <w:shd w:val="clear" w:color="auto" w:fill="auto"/>
            <w:noWrap/>
            <w:hideMark/>
          </w:tcPr>
          <w:p w14:paraId="1807A1D5"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77D81AE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tcPr>
          <w:p w14:paraId="388C13EA"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tcPr>
          <w:p w14:paraId="70E4BA51" w14:textId="77777777" w:rsidR="0084432B" w:rsidRPr="0084432B" w:rsidRDefault="0084432B" w:rsidP="00630CAA">
            <w:pPr>
              <w:jc w:val="right"/>
              <w:rPr>
                <w:rFonts w:ascii="Times New Roman" w:hAnsi="Times New Roman"/>
                <w:color w:val="000000"/>
                <w:szCs w:val="20"/>
              </w:rPr>
            </w:pPr>
          </w:p>
        </w:tc>
      </w:tr>
      <w:tr w:rsidR="0084432B" w:rsidRPr="0084432B" w14:paraId="5C55E1C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73F3A395"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215E0AW - AIX Enterprise Edition, PowerVM Enterprise Edition - S/N:215E0AW</w:t>
            </w:r>
          </w:p>
        </w:tc>
        <w:tc>
          <w:tcPr>
            <w:tcW w:w="1701" w:type="dxa"/>
            <w:gridSpan w:val="2"/>
            <w:tcBorders>
              <w:top w:val="nil"/>
              <w:left w:val="nil"/>
              <w:bottom w:val="single" w:sz="8" w:space="0" w:color="auto"/>
              <w:right w:val="single" w:sz="8" w:space="0" w:color="auto"/>
            </w:tcBorders>
            <w:shd w:val="clear" w:color="auto" w:fill="auto"/>
            <w:noWrap/>
            <w:hideMark/>
          </w:tcPr>
          <w:p w14:paraId="64D77D2B"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39E9C62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tcPr>
          <w:p w14:paraId="58634604"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tcPr>
          <w:p w14:paraId="7381F9B7" w14:textId="77777777" w:rsidR="0084432B" w:rsidRPr="0084432B" w:rsidRDefault="0084432B" w:rsidP="00630CAA">
            <w:pPr>
              <w:jc w:val="right"/>
              <w:rPr>
                <w:rFonts w:ascii="Times New Roman" w:hAnsi="Times New Roman"/>
                <w:color w:val="000000"/>
                <w:szCs w:val="20"/>
              </w:rPr>
            </w:pPr>
          </w:p>
        </w:tc>
      </w:tr>
      <w:tr w:rsidR="0084432B" w:rsidRPr="0084432B" w14:paraId="14DD4C41"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hideMark/>
          </w:tcPr>
          <w:p w14:paraId="65C2A81D"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2175D4W - AIX Enterprise Edition, PowerVM Enterprise Edition - S/N:2175D4W</w:t>
            </w:r>
          </w:p>
        </w:tc>
        <w:tc>
          <w:tcPr>
            <w:tcW w:w="1701" w:type="dxa"/>
            <w:gridSpan w:val="2"/>
            <w:tcBorders>
              <w:top w:val="nil"/>
              <w:left w:val="nil"/>
              <w:bottom w:val="single" w:sz="8" w:space="0" w:color="auto"/>
              <w:right w:val="single" w:sz="8" w:space="0" w:color="auto"/>
            </w:tcBorders>
            <w:shd w:val="clear" w:color="auto" w:fill="auto"/>
            <w:noWrap/>
            <w:hideMark/>
          </w:tcPr>
          <w:p w14:paraId="77B85C2A" w14:textId="77777777" w:rsidR="0084432B" w:rsidRPr="0084432B" w:rsidRDefault="0084432B" w:rsidP="00630CAA">
            <w:pPr>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hideMark/>
          </w:tcPr>
          <w:p w14:paraId="76B4AC38"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tcPr>
          <w:p w14:paraId="0C3FCF04"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tcPr>
          <w:p w14:paraId="06F58ADF" w14:textId="77777777" w:rsidR="0084432B" w:rsidRPr="0084432B" w:rsidRDefault="0084432B" w:rsidP="00630CAA">
            <w:pPr>
              <w:jc w:val="right"/>
              <w:rPr>
                <w:rFonts w:ascii="Times New Roman" w:hAnsi="Times New Roman"/>
                <w:color w:val="000000"/>
                <w:szCs w:val="20"/>
              </w:rPr>
            </w:pPr>
          </w:p>
        </w:tc>
      </w:tr>
      <w:tr w:rsidR="0084432B" w:rsidRPr="0084432B" w14:paraId="127EBCB5"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8C318C8"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215E09W - AIX Enterprise Edition, PowerVM Enterprise Edition - S/N:215E09W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F9A68D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1B555E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44AC54AE"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22397D0A" w14:textId="77777777" w:rsidR="0084432B" w:rsidRPr="0084432B" w:rsidRDefault="0084432B" w:rsidP="00630CAA">
            <w:pPr>
              <w:jc w:val="right"/>
              <w:rPr>
                <w:rFonts w:ascii="Times New Roman" w:hAnsi="Times New Roman"/>
                <w:color w:val="000000"/>
                <w:szCs w:val="20"/>
              </w:rPr>
            </w:pPr>
          </w:p>
        </w:tc>
      </w:tr>
      <w:tr w:rsidR="0084432B" w:rsidRPr="0084432B" w14:paraId="67D58A2B"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231A1797"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215CBDW - AIX Enterprise Edition, PowerVM Enterprise Edition - S/N:215CBDW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B07B94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325C705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1F4EFB13"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402BB3B" w14:textId="77777777" w:rsidR="0084432B" w:rsidRPr="0084432B" w:rsidRDefault="0084432B" w:rsidP="00630CAA">
            <w:pPr>
              <w:jc w:val="right"/>
              <w:rPr>
                <w:rFonts w:ascii="Times New Roman" w:hAnsi="Times New Roman"/>
                <w:color w:val="000000"/>
                <w:szCs w:val="20"/>
              </w:rPr>
            </w:pPr>
          </w:p>
        </w:tc>
      </w:tr>
      <w:tr w:rsidR="0084432B" w:rsidRPr="0084432B" w14:paraId="07A38B69" w14:textId="77777777" w:rsidTr="0084432B">
        <w:trPr>
          <w:gridBefore w:val="1"/>
          <w:wBefore w:w="72" w:type="dxa"/>
          <w:trHeight w:val="283"/>
        </w:trPr>
        <w:tc>
          <w:tcPr>
            <w:tcW w:w="3615" w:type="dxa"/>
            <w:tcBorders>
              <w:top w:val="nil"/>
              <w:left w:val="single" w:sz="8" w:space="0" w:color="auto"/>
              <w:bottom w:val="single" w:sz="8" w:space="0" w:color="auto"/>
              <w:right w:val="nil"/>
            </w:tcBorders>
            <w:shd w:val="clear" w:color="000000" w:fill="A6A6A6"/>
            <w:noWrap/>
            <w:vAlign w:val="bottom"/>
            <w:hideMark/>
          </w:tcPr>
          <w:p w14:paraId="06227542"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Spolu za rok 2019</w:t>
            </w:r>
          </w:p>
        </w:tc>
        <w:tc>
          <w:tcPr>
            <w:tcW w:w="1701" w:type="dxa"/>
            <w:gridSpan w:val="2"/>
            <w:tcBorders>
              <w:top w:val="nil"/>
              <w:left w:val="nil"/>
              <w:bottom w:val="single" w:sz="8" w:space="0" w:color="auto"/>
              <w:right w:val="nil"/>
            </w:tcBorders>
            <w:shd w:val="clear" w:color="000000" w:fill="A6A6A6"/>
            <w:noWrap/>
            <w:vAlign w:val="center"/>
            <w:hideMark/>
          </w:tcPr>
          <w:p w14:paraId="72F90C1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000000" w:fill="A6A6A6"/>
            <w:noWrap/>
            <w:vAlign w:val="center"/>
            <w:hideMark/>
          </w:tcPr>
          <w:p w14:paraId="5751A12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108" w:type="dxa"/>
            <w:tcBorders>
              <w:top w:val="nil"/>
              <w:left w:val="nil"/>
              <w:bottom w:val="single" w:sz="8" w:space="0" w:color="auto"/>
              <w:right w:val="single" w:sz="8" w:space="0" w:color="auto"/>
            </w:tcBorders>
            <w:shd w:val="clear" w:color="auto" w:fill="auto"/>
            <w:noWrap/>
            <w:vAlign w:val="center"/>
          </w:tcPr>
          <w:p w14:paraId="71A02411" w14:textId="77777777" w:rsidR="0084432B" w:rsidRPr="0084432B" w:rsidRDefault="0084432B" w:rsidP="00630CAA">
            <w:pPr>
              <w:jc w:val="right"/>
              <w:rPr>
                <w:rFonts w:ascii="Times New Roman" w:hAnsi="Times New Roman"/>
                <w:b/>
                <w:bCs/>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27948448" w14:textId="77777777" w:rsidR="0084432B" w:rsidRPr="0084432B" w:rsidRDefault="0084432B" w:rsidP="00630CAA">
            <w:pPr>
              <w:jc w:val="right"/>
              <w:rPr>
                <w:rFonts w:ascii="Times New Roman" w:hAnsi="Times New Roman"/>
                <w:b/>
                <w:bCs/>
                <w:color w:val="000000"/>
                <w:szCs w:val="20"/>
              </w:rPr>
            </w:pPr>
          </w:p>
        </w:tc>
      </w:tr>
      <w:tr w:rsidR="0084432B" w:rsidRPr="0084432B" w14:paraId="3C28F633" w14:textId="77777777" w:rsidTr="0084432B">
        <w:trPr>
          <w:gridBefore w:val="1"/>
          <w:wBefore w:w="72" w:type="dxa"/>
          <w:trHeight w:val="315"/>
        </w:trPr>
        <w:tc>
          <w:tcPr>
            <w:tcW w:w="3615" w:type="dxa"/>
            <w:tcBorders>
              <w:top w:val="nil"/>
              <w:left w:val="nil"/>
              <w:bottom w:val="nil"/>
              <w:right w:val="nil"/>
            </w:tcBorders>
            <w:shd w:val="clear" w:color="000000" w:fill="BFBFBF"/>
            <w:noWrap/>
            <w:vAlign w:val="center"/>
            <w:hideMark/>
          </w:tcPr>
          <w:p w14:paraId="2827F909"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lastRenderedPageBreak/>
              <w:t>Predlženie podpory na rok 2020</w:t>
            </w:r>
          </w:p>
        </w:tc>
        <w:tc>
          <w:tcPr>
            <w:tcW w:w="1701" w:type="dxa"/>
            <w:gridSpan w:val="2"/>
            <w:tcBorders>
              <w:top w:val="nil"/>
              <w:left w:val="nil"/>
              <w:bottom w:val="nil"/>
              <w:right w:val="nil"/>
            </w:tcBorders>
            <w:shd w:val="clear" w:color="000000" w:fill="BFBFBF"/>
            <w:noWrap/>
            <w:vAlign w:val="center"/>
            <w:hideMark/>
          </w:tcPr>
          <w:p w14:paraId="2089A976"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2152" w:type="dxa"/>
            <w:gridSpan w:val="2"/>
            <w:tcBorders>
              <w:top w:val="nil"/>
              <w:left w:val="nil"/>
              <w:bottom w:val="nil"/>
              <w:right w:val="nil"/>
            </w:tcBorders>
            <w:shd w:val="clear" w:color="000000" w:fill="BFBFBF"/>
            <w:noWrap/>
            <w:vAlign w:val="center"/>
            <w:hideMark/>
          </w:tcPr>
          <w:p w14:paraId="5C36C984"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1108" w:type="dxa"/>
            <w:tcBorders>
              <w:top w:val="nil"/>
              <w:left w:val="nil"/>
              <w:bottom w:val="nil"/>
              <w:right w:val="nil"/>
            </w:tcBorders>
            <w:shd w:val="clear" w:color="000000" w:fill="BFBFBF"/>
            <w:noWrap/>
            <w:vAlign w:val="center"/>
            <w:hideMark/>
          </w:tcPr>
          <w:p w14:paraId="3CDDA8E4"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1705" w:type="dxa"/>
            <w:gridSpan w:val="2"/>
            <w:tcBorders>
              <w:top w:val="nil"/>
              <w:left w:val="nil"/>
              <w:bottom w:val="nil"/>
              <w:right w:val="nil"/>
            </w:tcBorders>
            <w:shd w:val="clear" w:color="000000" w:fill="BFBFBF"/>
            <w:noWrap/>
            <w:vAlign w:val="center"/>
            <w:hideMark/>
          </w:tcPr>
          <w:p w14:paraId="1EA507CD"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84432B" w:rsidRPr="0084432B" w14:paraId="69FD4B83" w14:textId="77777777" w:rsidTr="0084432B">
        <w:trPr>
          <w:gridBefore w:val="1"/>
          <w:wBefore w:w="72" w:type="dxa"/>
          <w:trHeight w:val="300"/>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79DB3F"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Názov produktu / licencie</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DCB5C2"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cena/ks (bez DPH)</w:t>
            </w:r>
          </w:p>
        </w:tc>
        <w:tc>
          <w:tcPr>
            <w:tcW w:w="215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135C451"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predpokladaný počet/ks</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B9468C"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 za predpokladaný počet/ks (bez DPH)</w:t>
            </w:r>
          </w:p>
        </w:tc>
        <w:tc>
          <w:tcPr>
            <w:tcW w:w="170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D42AA5"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 xml:space="preserve">cena za predpokladaný </w:t>
            </w:r>
          </w:p>
          <w:p w14:paraId="5274E836"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počet/ks (s 20% DPH)</w:t>
            </w:r>
          </w:p>
        </w:tc>
      </w:tr>
      <w:tr w:rsidR="0084432B" w:rsidRPr="0084432B" w14:paraId="26D503CA" w14:textId="77777777" w:rsidTr="0084432B">
        <w:trPr>
          <w:gridBefore w:val="1"/>
          <w:wBefore w:w="72" w:type="dxa"/>
          <w:trHeight w:val="517"/>
        </w:trPr>
        <w:tc>
          <w:tcPr>
            <w:tcW w:w="3615" w:type="dxa"/>
            <w:vMerge/>
            <w:tcBorders>
              <w:top w:val="single" w:sz="8" w:space="0" w:color="auto"/>
              <w:left w:val="single" w:sz="8" w:space="0" w:color="auto"/>
              <w:bottom w:val="single" w:sz="8" w:space="0" w:color="000000"/>
              <w:right w:val="single" w:sz="8" w:space="0" w:color="auto"/>
            </w:tcBorders>
            <w:vAlign w:val="center"/>
            <w:hideMark/>
          </w:tcPr>
          <w:p w14:paraId="3546D002" w14:textId="77777777" w:rsidR="0084432B" w:rsidRPr="0084432B" w:rsidRDefault="0084432B" w:rsidP="00630CAA">
            <w:pPr>
              <w:rPr>
                <w:rFonts w:ascii="Times New Roman" w:hAnsi="Times New Roman"/>
                <w:b/>
                <w:bCs/>
                <w:color w:val="000000"/>
                <w:szCs w:val="20"/>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14:paraId="78A6BA62" w14:textId="77777777" w:rsidR="0084432B" w:rsidRPr="0084432B" w:rsidRDefault="0084432B" w:rsidP="00630CAA">
            <w:pPr>
              <w:rPr>
                <w:rFonts w:ascii="Times New Roman" w:hAnsi="Times New Roman"/>
                <w:b/>
                <w:bCs/>
                <w:color w:val="000000"/>
                <w:szCs w:val="20"/>
              </w:rPr>
            </w:pPr>
          </w:p>
        </w:tc>
        <w:tc>
          <w:tcPr>
            <w:tcW w:w="2152" w:type="dxa"/>
            <w:gridSpan w:val="2"/>
            <w:vMerge/>
            <w:tcBorders>
              <w:top w:val="single" w:sz="8" w:space="0" w:color="auto"/>
              <w:left w:val="single" w:sz="8" w:space="0" w:color="auto"/>
              <w:bottom w:val="single" w:sz="8" w:space="0" w:color="000000"/>
              <w:right w:val="single" w:sz="8" w:space="0" w:color="auto"/>
            </w:tcBorders>
            <w:vAlign w:val="center"/>
            <w:hideMark/>
          </w:tcPr>
          <w:p w14:paraId="2F4943C1" w14:textId="77777777" w:rsidR="0084432B" w:rsidRPr="0084432B" w:rsidRDefault="0084432B" w:rsidP="00630CAA">
            <w:pPr>
              <w:rPr>
                <w:rFonts w:ascii="Times New Roman" w:hAnsi="Times New Roman"/>
                <w:b/>
                <w:bCs/>
                <w:color w:val="000000"/>
                <w:szCs w:val="20"/>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28B90A39" w14:textId="77777777" w:rsidR="0084432B" w:rsidRPr="0084432B" w:rsidRDefault="0084432B" w:rsidP="00630CAA">
            <w:pPr>
              <w:rPr>
                <w:rFonts w:ascii="Times New Roman" w:hAnsi="Times New Roman"/>
                <w:b/>
                <w:bCs/>
                <w:color w:val="000000"/>
                <w:szCs w:val="20"/>
              </w:rPr>
            </w:pP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5DC9EEA4" w14:textId="77777777" w:rsidR="0084432B" w:rsidRPr="0084432B" w:rsidRDefault="0084432B" w:rsidP="00630CAA">
            <w:pPr>
              <w:rPr>
                <w:rFonts w:ascii="Times New Roman" w:hAnsi="Times New Roman"/>
                <w:b/>
                <w:bCs/>
                <w:color w:val="000000"/>
                <w:szCs w:val="20"/>
              </w:rPr>
            </w:pPr>
          </w:p>
        </w:tc>
      </w:tr>
      <w:tr w:rsidR="0084432B" w:rsidRPr="0084432B" w14:paraId="0D02504B"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54FF19AC"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Informix Advanced Enterprise Edition CPU Option per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988CBA7"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6FF99C48"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3080</w:t>
            </w:r>
          </w:p>
        </w:tc>
        <w:tc>
          <w:tcPr>
            <w:tcW w:w="1108" w:type="dxa"/>
            <w:tcBorders>
              <w:top w:val="nil"/>
              <w:left w:val="nil"/>
              <w:bottom w:val="single" w:sz="8" w:space="0" w:color="auto"/>
              <w:right w:val="single" w:sz="8" w:space="0" w:color="auto"/>
            </w:tcBorders>
            <w:shd w:val="clear" w:color="auto" w:fill="auto"/>
            <w:noWrap/>
            <w:vAlign w:val="center"/>
          </w:tcPr>
          <w:p w14:paraId="55ED7575"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1BFFAB9" w14:textId="77777777" w:rsidR="0084432B" w:rsidRPr="0084432B" w:rsidRDefault="0084432B" w:rsidP="00630CAA">
            <w:pPr>
              <w:jc w:val="right"/>
              <w:rPr>
                <w:rFonts w:ascii="Times New Roman" w:hAnsi="Times New Roman"/>
                <w:color w:val="000000"/>
                <w:szCs w:val="20"/>
              </w:rPr>
            </w:pPr>
          </w:p>
        </w:tc>
      </w:tr>
      <w:tr w:rsidR="0084432B" w:rsidRPr="0084432B" w14:paraId="44F0BBA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2CCF12DB"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and QualityStage Designer Workgroup Edition Concurrent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1F132B9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3D7BCCA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51679848"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0E49EC09" w14:textId="77777777" w:rsidR="0084432B" w:rsidRPr="0084432B" w:rsidRDefault="0084432B" w:rsidP="00630CAA">
            <w:pPr>
              <w:jc w:val="right"/>
              <w:rPr>
                <w:rFonts w:ascii="Times New Roman" w:hAnsi="Times New Roman"/>
                <w:color w:val="000000"/>
                <w:szCs w:val="20"/>
              </w:rPr>
            </w:pPr>
          </w:p>
        </w:tc>
      </w:tr>
      <w:tr w:rsidR="0084432B" w:rsidRPr="0084432B" w14:paraId="667D77DE"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625B0FB0"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Information Governance Catalog per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A75CAF9"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73F88BD8"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2119D20F"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769C5533" w14:textId="77777777" w:rsidR="0084432B" w:rsidRPr="0084432B" w:rsidRDefault="0084432B" w:rsidP="00630CAA">
            <w:pPr>
              <w:jc w:val="right"/>
              <w:rPr>
                <w:rFonts w:ascii="Times New Roman" w:hAnsi="Times New Roman"/>
                <w:color w:val="000000"/>
                <w:szCs w:val="20"/>
              </w:rPr>
            </w:pPr>
          </w:p>
        </w:tc>
      </w:tr>
      <w:tr w:rsidR="0084432B" w:rsidRPr="0084432B" w14:paraId="4E4A5127"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766C60AD"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Workgroup Edition Per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6C5D5A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5EA2CEA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120</w:t>
            </w:r>
          </w:p>
        </w:tc>
        <w:tc>
          <w:tcPr>
            <w:tcW w:w="1108" w:type="dxa"/>
            <w:tcBorders>
              <w:top w:val="nil"/>
              <w:left w:val="nil"/>
              <w:bottom w:val="single" w:sz="8" w:space="0" w:color="auto"/>
              <w:right w:val="single" w:sz="8" w:space="0" w:color="auto"/>
            </w:tcBorders>
            <w:shd w:val="clear" w:color="auto" w:fill="auto"/>
            <w:noWrap/>
            <w:vAlign w:val="center"/>
          </w:tcPr>
          <w:p w14:paraId="26DF7640"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65C83FF4" w14:textId="77777777" w:rsidR="0084432B" w:rsidRPr="0084432B" w:rsidRDefault="0084432B" w:rsidP="00630CAA">
            <w:pPr>
              <w:jc w:val="right"/>
              <w:rPr>
                <w:rFonts w:ascii="Times New Roman" w:hAnsi="Times New Roman"/>
                <w:color w:val="000000"/>
                <w:szCs w:val="20"/>
              </w:rPr>
            </w:pPr>
          </w:p>
        </w:tc>
      </w:tr>
      <w:tr w:rsidR="0084432B" w:rsidRPr="0084432B" w14:paraId="722EBAB7"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14181305"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(1-100)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7A9E761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C2530F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100</w:t>
            </w:r>
          </w:p>
        </w:tc>
        <w:tc>
          <w:tcPr>
            <w:tcW w:w="1108" w:type="dxa"/>
            <w:tcBorders>
              <w:top w:val="nil"/>
              <w:left w:val="nil"/>
              <w:bottom w:val="single" w:sz="8" w:space="0" w:color="auto"/>
              <w:right w:val="single" w:sz="8" w:space="0" w:color="auto"/>
            </w:tcBorders>
            <w:shd w:val="clear" w:color="auto" w:fill="auto"/>
            <w:noWrap/>
            <w:vAlign w:val="center"/>
          </w:tcPr>
          <w:p w14:paraId="29D34646"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293BB22A" w14:textId="77777777" w:rsidR="0084432B" w:rsidRPr="0084432B" w:rsidRDefault="0084432B" w:rsidP="00630CAA">
            <w:pPr>
              <w:jc w:val="right"/>
              <w:rPr>
                <w:rFonts w:ascii="Times New Roman" w:hAnsi="Times New Roman"/>
                <w:color w:val="000000"/>
                <w:szCs w:val="20"/>
              </w:rPr>
            </w:pPr>
          </w:p>
        </w:tc>
      </w:tr>
      <w:tr w:rsidR="0084432B" w:rsidRPr="0084432B" w14:paraId="25DEF649"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5BDE6EF"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(101-250)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61511A6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7F6E57A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50</w:t>
            </w:r>
          </w:p>
        </w:tc>
        <w:tc>
          <w:tcPr>
            <w:tcW w:w="1108" w:type="dxa"/>
            <w:tcBorders>
              <w:top w:val="nil"/>
              <w:left w:val="nil"/>
              <w:bottom w:val="single" w:sz="8" w:space="0" w:color="auto"/>
              <w:right w:val="single" w:sz="8" w:space="0" w:color="auto"/>
            </w:tcBorders>
            <w:shd w:val="clear" w:color="auto" w:fill="auto"/>
            <w:noWrap/>
            <w:vAlign w:val="center"/>
          </w:tcPr>
          <w:p w14:paraId="47267086"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28B79514" w14:textId="77777777" w:rsidR="0084432B" w:rsidRPr="0084432B" w:rsidRDefault="0084432B" w:rsidP="00630CAA">
            <w:pPr>
              <w:jc w:val="right"/>
              <w:rPr>
                <w:rFonts w:ascii="Times New Roman" w:hAnsi="Times New Roman"/>
                <w:color w:val="000000"/>
                <w:szCs w:val="20"/>
              </w:rPr>
            </w:pPr>
          </w:p>
        </w:tc>
      </w:tr>
      <w:tr w:rsidR="0084432B" w:rsidRPr="0084432B" w14:paraId="7F4CBD68"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759B161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Cognos Analytics Administrator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9AAC2A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06FA3BF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w:t>
            </w:r>
          </w:p>
        </w:tc>
        <w:tc>
          <w:tcPr>
            <w:tcW w:w="1108" w:type="dxa"/>
            <w:tcBorders>
              <w:top w:val="nil"/>
              <w:left w:val="nil"/>
              <w:bottom w:val="single" w:sz="8" w:space="0" w:color="auto"/>
              <w:right w:val="single" w:sz="8" w:space="0" w:color="auto"/>
            </w:tcBorders>
            <w:shd w:val="clear" w:color="auto" w:fill="auto"/>
            <w:noWrap/>
            <w:vAlign w:val="center"/>
          </w:tcPr>
          <w:p w14:paraId="48DA33AA"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75FCD38D" w14:textId="77777777" w:rsidR="0084432B" w:rsidRPr="0084432B" w:rsidRDefault="0084432B" w:rsidP="00630CAA">
            <w:pPr>
              <w:jc w:val="right"/>
              <w:rPr>
                <w:rFonts w:ascii="Times New Roman" w:hAnsi="Times New Roman"/>
                <w:color w:val="000000"/>
                <w:szCs w:val="20"/>
              </w:rPr>
            </w:pPr>
          </w:p>
        </w:tc>
      </w:tr>
      <w:tr w:rsidR="0084432B" w:rsidRPr="0084432B" w14:paraId="5382AB8E"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3E0B4248"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Cognos Analytics Explorer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0FA959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384A1FC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w:t>
            </w:r>
          </w:p>
        </w:tc>
        <w:tc>
          <w:tcPr>
            <w:tcW w:w="1108" w:type="dxa"/>
            <w:tcBorders>
              <w:top w:val="nil"/>
              <w:left w:val="nil"/>
              <w:bottom w:val="single" w:sz="8" w:space="0" w:color="auto"/>
              <w:right w:val="single" w:sz="8" w:space="0" w:color="auto"/>
            </w:tcBorders>
            <w:shd w:val="clear" w:color="auto" w:fill="auto"/>
            <w:noWrap/>
            <w:vAlign w:val="center"/>
          </w:tcPr>
          <w:p w14:paraId="0EB28956"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724B72DE" w14:textId="77777777" w:rsidR="0084432B" w:rsidRPr="0084432B" w:rsidRDefault="0084432B" w:rsidP="00630CAA">
            <w:pPr>
              <w:jc w:val="right"/>
              <w:rPr>
                <w:rFonts w:ascii="Times New Roman" w:hAnsi="Times New Roman"/>
                <w:color w:val="000000"/>
                <w:szCs w:val="20"/>
              </w:rPr>
            </w:pPr>
          </w:p>
        </w:tc>
      </w:tr>
      <w:tr w:rsidR="0084432B" w:rsidRPr="0084432B" w14:paraId="31BE77B9"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56FC38A2"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Cognos Analytics User per Processor Value Unit (PVU)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251574B9"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432B96D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490</w:t>
            </w:r>
          </w:p>
        </w:tc>
        <w:tc>
          <w:tcPr>
            <w:tcW w:w="1108" w:type="dxa"/>
            <w:tcBorders>
              <w:top w:val="nil"/>
              <w:left w:val="nil"/>
              <w:bottom w:val="single" w:sz="8" w:space="0" w:color="auto"/>
              <w:right w:val="single" w:sz="8" w:space="0" w:color="auto"/>
            </w:tcBorders>
            <w:shd w:val="clear" w:color="auto" w:fill="auto"/>
            <w:noWrap/>
            <w:vAlign w:val="center"/>
          </w:tcPr>
          <w:p w14:paraId="7A4610A3"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6CF9444F" w14:textId="77777777" w:rsidR="0084432B" w:rsidRPr="0084432B" w:rsidRDefault="0084432B" w:rsidP="00630CAA">
            <w:pPr>
              <w:jc w:val="right"/>
              <w:rPr>
                <w:rFonts w:ascii="Times New Roman" w:hAnsi="Times New Roman"/>
                <w:color w:val="000000"/>
                <w:szCs w:val="20"/>
              </w:rPr>
            </w:pPr>
          </w:p>
        </w:tc>
      </w:tr>
      <w:tr w:rsidR="0084432B" w:rsidRPr="0084432B" w14:paraId="3ED26E77"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7303B2C5"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Connections per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6FEE231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1DC5A03F"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7</w:t>
            </w:r>
          </w:p>
        </w:tc>
        <w:tc>
          <w:tcPr>
            <w:tcW w:w="1108" w:type="dxa"/>
            <w:tcBorders>
              <w:top w:val="nil"/>
              <w:left w:val="nil"/>
              <w:bottom w:val="single" w:sz="8" w:space="0" w:color="auto"/>
              <w:right w:val="single" w:sz="8" w:space="0" w:color="auto"/>
            </w:tcBorders>
            <w:shd w:val="clear" w:color="auto" w:fill="auto"/>
            <w:noWrap/>
            <w:vAlign w:val="center"/>
          </w:tcPr>
          <w:p w14:paraId="41A157D8"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65B3D3D5" w14:textId="77777777" w:rsidR="0084432B" w:rsidRPr="0084432B" w:rsidRDefault="0084432B" w:rsidP="00630CAA">
            <w:pPr>
              <w:jc w:val="right"/>
              <w:rPr>
                <w:rFonts w:ascii="Times New Roman" w:hAnsi="Times New Roman"/>
                <w:color w:val="000000"/>
                <w:szCs w:val="20"/>
              </w:rPr>
            </w:pPr>
          </w:p>
        </w:tc>
      </w:tr>
      <w:tr w:rsidR="0084432B" w:rsidRPr="0084432B" w14:paraId="0BD39E5A"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29E4AE2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App Connect Enterprise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4F94590"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9EE7EC7"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560</w:t>
            </w:r>
          </w:p>
        </w:tc>
        <w:tc>
          <w:tcPr>
            <w:tcW w:w="1108" w:type="dxa"/>
            <w:tcBorders>
              <w:top w:val="nil"/>
              <w:left w:val="nil"/>
              <w:bottom w:val="single" w:sz="8" w:space="0" w:color="auto"/>
              <w:right w:val="single" w:sz="8" w:space="0" w:color="auto"/>
            </w:tcBorders>
            <w:shd w:val="clear" w:color="auto" w:fill="auto"/>
            <w:noWrap/>
            <w:vAlign w:val="center"/>
          </w:tcPr>
          <w:p w14:paraId="3D826D7D"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4FAF1C0A" w14:textId="77777777" w:rsidR="0084432B" w:rsidRPr="0084432B" w:rsidRDefault="0084432B" w:rsidP="00630CAA">
            <w:pPr>
              <w:jc w:val="right"/>
              <w:rPr>
                <w:rFonts w:ascii="Times New Roman" w:hAnsi="Times New Roman"/>
                <w:color w:val="000000"/>
                <w:szCs w:val="20"/>
              </w:rPr>
            </w:pPr>
          </w:p>
        </w:tc>
      </w:tr>
      <w:tr w:rsidR="0084432B" w:rsidRPr="0084432B" w14:paraId="12B39458"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506E99B1"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WebSphere Service Registry and Repository per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E0B019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47486248"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200</w:t>
            </w:r>
          </w:p>
        </w:tc>
        <w:tc>
          <w:tcPr>
            <w:tcW w:w="1108" w:type="dxa"/>
            <w:tcBorders>
              <w:top w:val="nil"/>
              <w:left w:val="nil"/>
              <w:bottom w:val="single" w:sz="8" w:space="0" w:color="auto"/>
              <w:right w:val="single" w:sz="8" w:space="0" w:color="auto"/>
            </w:tcBorders>
            <w:shd w:val="clear" w:color="auto" w:fill="auto"/>
            <w:noWrap/>
            <w:vAlign w:val="center"/>
          </w:tcPr>
          <w:p w14:paraId="3EEF43FD"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7C1026F6" w14:textId="77777777" w:rsidR="0084432B" w:rsidRPr="0084432B" w:rsidRDefault="0084432B" w:rsidP="00630CAA">
            <w:pPr>
              <w:jc w:val="right"/>
              <w:rPr>
                <w:rFonts w:ascii="Times New Roman" w:hAnsi="Times New Roman"/>
                <w:color w:val="000000"/>
                <w:szCs w:val="20"/>
              </w:rPr>
            </w:pPr>
          </w:p>
        </w:tc>
      </w:tr>
      <w:tr w:rsidR="0084432B" w:rsidRPr="0084432B" w14:paraId="212B666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E4EB9E1"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WebSphere Application Server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7D3DB24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42ECF07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1100</w:t>
            </w:r>
          </w:p>
        </w:tc>
        <w:tc>
          <w:tcPr>
            <w:tcW w:w="1108" w:type="dxa"/>
            <w:tcBorders>
              <w:top w:val="nil"/>
              <w:left w:val="nil"/>
              <w:bottom w:val="single" w:sz="8" w:space="0" w:color="auto"/>
              <w:right w:val="single" w:sz="8" w:space="0" w:color="auto"/>
            </w:tcBorders>
            <w:shd w:val="clear" w:color="auto" w:fill="auto"/>
            <w:noWrap/>
            <w:vAlign w:val="center"/>
          </w:tcPr>
          <w:p w14:paraId="16D2A2C9"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29BBB56A" w14:textId="77777777" w:rsidR="0084432B" w:rsidRPr="0084432B" w:rsidRDefault="0084432B" w:rsidP="00630CAA">
            <w:pPr>
              <w:jc w:val="right"/>
              <w:rPr>
                <w:rFonts w:ascii="Times New Roman" w:hAnsi="Times New Roman"/>
                <w:color w:val="000000"/>
                <w:szCs w:val="20"/>
              </w:rPr>
            </w:pPr>
          </w:p>
        </w:tc>
      </w:tr>
      <w:tr w:rsidR="0084432B" w:rsidRPr="0084432B" w14:paraId="07E6C5FF"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1904F895"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WebSphere Application Server Network Deployment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6EC11A3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0117584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2180</w:t>
            </w:r>
          </w:p>
        </w:tc>
        <w:tc>
          <w:tcPr>
            <w:tcW w:w="1108" w:type="dxa"/>
            <w:tcBorders>
              <w:top w:val="nil"/>
              <w:left w:val="nil"/>
              <w:bottom w:val="single" w:sz="8" w:space="0" w:color="auto"/>
              <w:right w:val="single" w:sz="8" w:space="0" w:color="auto"/>
            </w:tcBorders>
            <w:shd w:val="clear" w:color="auto" w:fill="auto"/>
            <w:noWrap/>
            <w:vAlign w:val="center"/>
          </w:tcPr>
          <w:p w14:paraId="77A3049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43F422C5" w14:textId="77777777" w:rsidR="0084432B" w:rsidRPr="0084432B" w:rsidRDefault="0084432B" w:rsidP="00630CAA">
            <w:pPr>
              <w:jc w:val="right"/>
              <w:rPr>
                <w:rFonts w:ascii="Times New Roman" w:hAnsi="Times New Roman"/>
                <w:color w:val="000000"/>
                <w:szCs w:val="20"/>
              </w:rPr>
            </w:pPr>
          </w:p>
        </w:tc>
      </w:tr>
      <w:tr w:rsidR="0084432B" w:rsidRPr="0084432B" w14:paraId="60A5BD59"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3B4686BA"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License Metric Tool Per Establishment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1BAB652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1954BCB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62D7DA9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0DE9E292" w14:textId="77777777" w:rsidR="0084432B" w:rsidRPr="0084432B" w:rsidRDefault="0084432B" w:rsidP="00630CAA">
            <w:pPr>
              <w:jc w:val="right"/>
              <w:rPr>
                <w:rFonts w:ascii="Times New Roman" w:hAnsi="Times New Roman"/>
                <w:color w:val="000000"/>
                <w:szCs w:val="20"/>
              </w:rPr>
            </w:pPr>
          </w:p>
        </w:tc>
      </w:tr>
      <w:tr w:rsidR="0084432B" w:rsidRPr="0084432B" w14:paraId="466CF1B8"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515DF605"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215E0AW - AIX Enterprise Edition, PowerVM Enterprise Edition - S/N:215E0AW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1CB3ECDE"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3D92CC5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43B57786"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23B734AF" w14:textId="77777777" w:rsidR="0084432B" w:rsidRPr="0084432B" w:rsidRDefault="0084432B" w:rsidP="00630CAA">
            <w:pPr>
              <w:jc w:val="right"/>
              <w:rPr>
                <w:rFonts w:ascii="Times New Roman" w:hAnsi="Times New Roman"/>
                <w:color w:val="000000"/>
                <w:szCs w:val="20"/>
              </w:rPr>
            </w:pPr>
          </w:p>
        </w:tc>
      </w:tr>
      <w:tr w:rsidR="0084432B" w:rsidRPr="0084432B" w14:paraId="0F1E1213"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5C81F902"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2175D4W - AIX Enterprise Edition, PowerVM Enterprise Edition - S/N:2175D4W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013AA16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414F114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11560233"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2B9F08B7" w14:textId="77777777" w:rsidR="0084432B" w:rsidRPr="0084432B" w:rsidRDefault="0084432B" w:rsidP="00630CAA">
            <w:pPr>
              <w:jc w:val="right"/>
              <w:rPr>
                <w:rFonts w:ascii="Times New Roman" w:hAnsi="Times New Roman"/>
                <w:color w:val="000000"/>
                <w:szCs w:val="20"/>
              </w:rPr>
            </w:pPr>
          </w:p>
        </w:tc>
      </w:tr>
      <w:tr w:rsidR="0084432B" w:rsidRPr="0084432B" w14:paraId="52733419"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FA82238"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215E09W - AIX Enterprise Edition, PowerVM Enterprise Edition - S/N:215E09W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035847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602816C2"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7CFDF387"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5748731" w14:textId="77777777" w:rsidR="0084432B" w:rsidRPr="0084432B" w:rsidRDefault="0084432B" w:rsidP="00630CAA">
            <w:pPr>
              <w:jc w:val="right"/>
              <w:rPr>
                <w:rFonts w:ascii="Times New Roman" w:hAnsi="Times New Roman"/>
                <w:color w:val="000000"/>
                <w:szCs w:val="20"/>
              </w:rPr>
            </w:pPr>
          </w:p>
        </w:tc>
      </w:tr>
      <w:tr w:rsidR="0084432B" w:rsidRPr="0084432B" w14:paraId="18DC7670"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28A27FFF"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215CBDW - AIX Enterprise Edition, PowerVM Enterprise Edition - S/N:215CBDW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7D15161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CFDD3B0"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20AEE4AD"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70877D3D" w14:textId="77777777" w:rsidR="0084432B" w:rsidRPr="0084432B" w:rsidRDefault="0084432B" w:rsidP="00630CAA">
            <w:pPr>
              <w:jc w:val="right"/>
              <w:rPr>
                <w:rFonts w:ascii="Times New Roman" w:hAnsi="Times New Roman"/>
                <w:color w:val="000000"/>
                <w:szCs w:val="20"/>
              </w:rPr>
            </w:pPr>
          </w:p>
        </w:tc>
      </w:tr>
      <w:tr w:rsidR="0084432B" w:rsidRPr="0084432B" w14:paraId="0327B9B7" w14:textId="77777777" w:rsidTr="0084432B">
        <w:trPr>
          <w:gridBefore w:val="1"/>
          <w:wBefore w:w="72" w:type="dxa"/>
          <w:trHeight w:val="283"/>
        </w:trPr>
        <w:tc>
          <w:tcPr>
            <w:tcW w:w="3615" w:type="dxa"/>
            <w:tcBorders>
              <w:top w:val="nil"/>
              <w:left w:val="single" w:sz="8" w:space="0" w:color="auto"/>
              <w:bottom w:val="single" w:sz="8" w:space="0" w:color="auto"/>
              <w:right w:val="nil"/>
            </w:tcBorders>
            <w:shd w:val="clear" w:color="000000" w:fill="A6A6A6"/>
            <w:noWrap/>
            <w:vAlign w:val="bottom"/>
            <w:hideMark/>
          </w:tcPr>
          <w:p w14:paraId="5CB8621B"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Spolu za rok 2020</w:t>
            </w:r>
          </w:p>
        </w:tc>
        <w:tc>
          <w:tcPr>
            <w:tcW w:w="1701" w:type="dxa"/>
            <w:gridSpan w:val="2"/>
            <w:tcBorders>
              <w:top w:val="nil"/>
              <w:left w:val="nil"/>
              <w:bottom w:val="single" w:sz="8" w:space="0" w:color="auto"/>
              <w:right w:val="nil"/>
            </w:tcBorders>
            <w:shd w:val="clear" w:color="000000" w:fill="A6A6A6"/>
            <w:noWrap/>
            <w:vAlign w:val="center"/>
            <w:hideMark/>
          </w:tcPr>
          <w:p w14:paraId="28988139"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000000" w:fill="A6A6A6"/>
            <w:noWrap/>
            <w:vAlign w:val="center"/>
            <w:hideMark/>
          </w:tcPr>
          <w:p w14:paraId="7DA23242"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108" w:type="dxa"/>
            <w:tcBorders>
              <w:top w:val="nil"/>
              <w:left w:val="nil"/>
              <w:bottom w:val="single" w:sz="8" w:space="0" w:color="auto"/>
              <w:right w:val="single" w:sz="8" w:space="0" w:color="auto"/>
            </w:tcBorders>
            <w:shd w:val="clear" w:color="auto" w:fill="auto"/>
            <w:noWrap/>
            <w:vAlign w:val="center"/>
          </w:tcPr>
          <w:p w14:paraId="526F03EA" w14:textId="77777777" w:rsidR="0084432B" w:rsidRPr="0084432B" w:rsidRDefault="0084432B" w:rsidP="00630CAA">
            <w:pPr>
              <w:jc w:val="right"/>
              <w:rPr>
                <w:rFonts w:ascii="Times New Roman" w:hAnsi="Times New Roman"/>
                <w:b/>
                <w:bCs/>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07F5FE41" w14:textId="77777777" w:rsidR="0084432B" w:rsidRPr="0084432B" w:rsidRDefault="0084432B" w:rsidP="00630CAA">
            <w:pPr>
              <w:jc w:val="right"/>
              <w:rPr>
                <w:rFonts w:ascii="Times New Roman" w:hAnsi="Times New Roman"/>
                <w:b/>
                <w:bCs/>
                <w:color w:val="000000"/>
                <w:szCs w:val="20"/>
              </w:rPr>
            </w:pPr>
          </w:p>
        </w:tc>
      </w:tr>
      <w:tr w:rsidR="0084432B" w:rsidRPr="0084432B" w14:paraId="2543432F" w14:textId="77777777" w:rsidTr="0084432B">
        <w:trPr>
          <w:gridBefore w:val="1"/>
          <w:wBefore w:w="72" w:type="dxa"/>
          <w:trHeight w:val="300"/>
        </w:trPr>
        <w:tc>
          <w:tcPr>
            <w:tcW w:w="3615" w:type="dxa"/>
            <w:tcBorders>
              <w:top w:val="nil"/>
              <w:left w:val="nil"/>
              <w:bottom w:val="nil"/>
              <w:right w:val="nil"/>
            </w:tcBorders>
            <w:shd w:val="clear" w:color="auto" w:fill="auto"/>
            <w:noWrap/>
            <w:vAlign w:val="bottom"/>
            <w:hideMark/>
          </w:tcPr>
          <w:p w14:paraId="260C5A81" w14:textId="77777777" w:rsidR="0084432B" w:rsidRPr="0084432B" w:rsidRDefault="0084432B" w:rsidP="00630CAA">
            <w:pPr>
              <w:jc w:val="right"/>
              <w:rPr>
                <w:rFonts w:ascii="Times New Roman" w:hAnsi="Times New Roman"/>
                <w:b/>
                <w:bCs/>
                <w:color w:val="000000"/>
                <w:szCs w:val="20"/>
              </w:rPr>
            </w:pPr>
          </w:p>
          <w:p w14:paraId="42F8C31C" w14:textId="77777777" w:rsidR="0084432B" w:rsidRPr="0084432B" w:rsidRDefault="0084432B" w:rsidP="00630CAA">
            <w:pPr>
              <w:jc w:val="right"/>
              <w:rPr>
                <w:rFonts w:ascii="Times New Roman" w:hAnsi="Times New Roman"/>
                <w:b/>
                <w:bCs/>
                <w:color w:val="000000"/>
                <w:szCs w:val="20"/>
              </w:rPr>
            </w:pPr>
          </w:p>
          <w:p w14:paraId="5C61D526" w14:textId="77777777" w:rsidR="0084432B" w:rsidRPr="0084432B" w:rsidRDefault="0084432B" w:rsidP="00630CAA">
            <w:pPr>
              <w:jc w:val="right"/>
              <w:rPr>
                <w:rFonts w:ascii="Times New Roman" w:hAnsi="Times New Roman"/>
                <w:b/>
                <w:bCs/>
                <w:color w:val="000000"/>
                <w:szCs w:val="20"/>
              </w:rPr>
            </w:pPr>
          </w:p>
          <w:p w14:paraId="303AF3B0" w14:textId="77777777" w:rsidR="0084432B" w:rsidRPr="0084432B" w:rsidRDefault="0084432B" w:rsidP="00630CAA">
            <w:pPr>
              <w:jc w:val="right"/>
              <w:rPr>
                <w:rFonts w:ascii="Times New Roman" w:hAnsi="Times New Roman"/>
                <w:b/>
                <w:bCs/>
                <w:color w:val="000000"/>
                <w:szCs w:val="20"/>
              </w:rPr>
            </w:pPr>
          </w:p>
          <w:p w14:paraId="60A37B74" w14:textId="77777777" w:rsidR="0084432B" w:rsidRPr="0084432B" w:rsidRDefault="0084432B" w:rsidP="00630CAA">
            <w:pPr>
              <w:jc w:val="right"/>
              <w:rPr>
                <w:rFonts w:ascii="Times New Roman" w:hAnsi="Times New Roman"/>
                <w:b/>
                <w:bCs/>
                <w:color w:val="000000"/>
                <w:szCs w:val="20"/>
              </w:rPr>
            </w:pPr>
          </w:p>
          <w:p w14:paraId="7AC40D25" w14:textId="77777777" w:rsidR="0084432B" w:rsidRPr="0084432B" w:rsidRDefault="0084432B" w:rsidP="00630CAA">
            <w:pPr>
              <w:jc w:val="right"/>
              <w:rPr>
                <w:rFonts w:ascii="Times New Roman" w:hAnsi="Times New Roman"/>
                <w:b/>
                <w:bCs/>
                <w:color w:val="000000"/>
                <w:szCs w:val="20"/>
              </w:rPr>
            </w:pPr>
          </w:p>
          <w:p w14:paraId="4E3935E2" w14:textId="77777777" w:rsidR="0084432B" w:rsidRPr="0084432B" w:rsidRDefault="0084432B" w:rsidP="00630CAA">
            <w:pPr>
              <w:jc w:val="right"/>
              <w:rPr>
                <w:rFonts w:ascii="Times New Roman" w:hAnsi="Times New Roman"/>
                <w:b/>
                <w:bCs/>
                <w:color w:val="000000"/>
                <w:szCs w:val="20"/>
              </w:rPr>
            </w:pPr>
          </w:p>
        </w:tc>
        <w:tc>
          <w:tcPr>
            <w:tcW w:w="1701" w:type="dxa"/>
            <w:gridSpan w:val="2"/>
            <w:tcBorders>
              <w:top w:val="nil"/>
              <w:left w:val="nil"/>
              <w:bottom w:val="nil"/>
              <w:right w:val="nil"/>
            </w:tcBorders>
            <w:shd w:val="clear" w:color="auto" w:fill="auto"/>
            <w:noWrap/>
            <w:vAlign w:val="center"/>
            <w:hideMark/>
          </w:tcPr>
          <w:p w14:paraId="03D4F93F" w14:textId="77777777" w:rsidR="0084432B" w:rsidRPr="0084432B" w:rsidRDefault="0084432B" w:rsidP="00630CAA">
            <w:pPr>
              <w:rPr>
                <w:rFonts w:ascii="Times New Roman" w:hAnsi="Times New Roman"/>
                <w:szCs w:val="20"/>
              </w:rPr>
            </w:pPr>
          </w:p>
          <w:p w14:paraId="1C6A86B5" w14:textId="77777777" w:rsidR="0084432B" w:rsidRPr="0084432B" w:rsidRDefault="0084432B" w:rsidP="00630CAA">
            <w:pPr>
              <w:rPr>
                <w:rFonts w:ascii="Times New Roman" w:hAnsi="Times New Roman"/>
                <w:szCs w:val="20"/>
              </w:rPr>
            </w:pPr>
          </w:p>
          <w:p w14:paraId="3DBE96A9" w14:textId="77777777" w:rsidR="0084432B" w:rsidRPr="0084432B" w:rsidRDefault="0084432B" w:rsidP="00630CAA">
            <w:pPr>
              <w:rPr>
                <w:rFonts w:ascii="Times New Roman" w:hAnsi="Times New Roman"/>
                <w:szCs w:val="20"/>
              </w:rPr>
            </w:pPr>
          </w:p>
          <w:p w14:paraId="53A6A11E" w14:textId="77777777" w:rsidR="0084432B" w:rsidRPr="0084432B" w:rsidRDefault="0084432B" w:rsidP="00630CAA">
            <w:pPr>
              <w:rPr>
                <w:rFonts w:ascii="Times New Roman" w:hAnsi="Times New Roman"/>
                <w:szCs w:val="20"/>
              </w:rPr>
            </w:pPr>
          </w:p>
          <w:p w14:paraId="3A7FDFEE" w14:textId="77777777" w:rsidR="0084432B" w:rsidRPr="0084432B" w:rsidRDefault="0084432B" w:rsidP="00630CAA">
            <w:pPr>
              <w:rPr>
                <w:rFonts w:ascii="Times New Roman" w:hAnsi="Times New Roman"/>
                <w:szCs w:val="20"/>
              </w:rPr>
            </w:pPr>
          </w:p>
        </w:tc>
        <w:tc>
          <w:tcPr>
            <w:tcW w:w="2152" w:type="dxa"/>
            <w:gridSpan w:val="2"/>
            <w:tcBorders>
              <w:top w:val="nil"/>
              <w:left w:val="nil"/>
              <w:bottom w:val="nil"/>
              <w:right w:val="nil"/>
            </w:tcBorders>
            <w:shd w:val="clear" w:color="auto" w:fill="auto"/>
            <w:noWrap/>
            <w:vAlign w:val="center"/>
            <w:hideMark/>
          </w:tcPr>
          <w:p w14:paraId="56BE73BE" w14:textId="77777777" w:rsidR="0084432B" w:rsidRPr="0084432B" w:rsidRDefault="0084432B" w:rsidP="00630CAA">
            <w:pPr>
              <w:jc w:val="right"/>
              <w:rPr>
                <w:rFonts w:ascii="Times New Roman" w:hAnsi="Times New Roman"/>
                <w:szCs w:val="20"/>
              </w:rPr>
            </w:pPr>
          </w:p>
        </w:tc>
        <w:tc>
          <w:tcPr>
            <w:tcW w:w="1108" w:type="dxa"/>
            <w:tcBorders>
              <w:top w:val="nil"/>
              <w:left w:val="nil"/>
              <w:bottom w:val="nil"/>
              <w:right w:val="nil"/>
            </w:tcBorders>
            <w:shd w:val="clear" w:color="auto" w:fill="auto"/>
            <w:noWrap/>
            <w:vAlign w:val="center"/>
            <w:hideMark/>
          </w:tcPr>
          <w:p w14:paraId="636B2866"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nil"/>
              <w:right w:val="nil"/>
            </w:tcBorders>
            <w:shd w:val="clear" w:color="auto" w:fill="auto"/>
            <w:noWrap/>
            <w:vAlign w:val="center"/>
            <w:hideMark/>
          </w:tcPr>
          <w:p w14:paraId="20F9ABDF" w14:textId="77777777" w:rsidR="0084432B" w:rsidRPr="0084432B" w:rsidRDefault="0084432B" w:rsidP="00630CAA">
            <w:pPr>
              <w:jc w:val="right"/>
              <w:rPr>
                <w:rFonts w:ascii="Times New Roman" w:hAnsi="Times New Roman"/>
                <w:szCs w:val="20"/>
              </w:rPr>
            </w:pPr>
          </w:p>
        </w:tc>
      </w:tr>
      <w:tr w:rsidR="0084432B" w:rsidRPr="0084432B" w14:paraId="0973A532" w14:textId="77777777" w:rsidTr="0084432B">
        <w:trPr>
          <w:gridBefore w:val="1"/>
          <w:wBefore w:w="72" w:type="dxa"/>
          <w:trHeight w:val="300"/>
        </w:trPr>
        <w:tc>
          <w:tcPr>
            <w:tcW w:w="3615" w:type="dxa"/>
            <w:tcBorders>
              <w:top w:val="nil"/>
              <w:left w:val="nil"/>
              <w:bottom w:val="nil"/>
              <w:right w:val="nil"/>
            </w:tcBorders>
            <w:shd w:val="clear" w:color="auto" w:fill="auto"/>
            <w:noWrap/>
            <w:vAlign w:val="bottom"/>
          </w:tcPr>
          <w:p w14:paraId="20752C41" w14:textId="77777777" w:rsidR="0084432B" w:rsidRPr="0084432B" w:rsidRDefault="0084432B" w:rsidP="00630CAA">
            <w:pPr>
              <w:jc w:val="right"/>
              <w:rPr>
                <w:rFonts w:ascii="Times New Roman" w:hAnsi="Times New Roman"/>
                <w:b/>
                <w:bCs/>
                <w:color w:val="000000"/>
                <w:szCs w:val="20"/>
              </w:rPr>
            </w:pPr>
          </w:p>
        </w:tc>
        <w:tc>
          <w:tcPr>
            <w:tcW w:w="1701" w:type="dxa"/>
            <w:gridSpan w:val="2"/>
            <w:tcBorders>
              <w:top w:val="nil"/>
              <w:left w:val="nil"/>
              <w:bottom w:val="nil"/>
              <w:right w:val="nil"/>
            </w:tcBorders>
            <w:shd w:val="clear" w:color="auto" w:fill="auto"/>
            <w:noWrap/>
            <w:vAlign w:val="center"/>
          </w:tcPr>
          <w:p w14:paraId="4A2F8CB5" w14:textId="77777777" w:rsidR="0084432B" w:rsidRPr="0084432B" w:rsidRDefault="0084432B" w:rsidP="00630CAA">
            <w:pPr>
              <w:rPr>
                <w:rFonts w:ascii="Times New Roman" w:hAnsi="Times New Roman"/>
                <w:szCs w:val="20"/>
              </w:rPr>
            </w:pPr>
          </w:p>
        </w:tc>
        <w:tc>
          <w:tcPr>
            <w:tcW w:w="2152" w:type="dxa"/>
            <w:gridSpan w:val="2"/>
            <w:tcBorders>
              <w:top w:val="nil"/>
              <w:left w:val="nil"/>
              <w:bottom w:val="nil"/>
              <w:right w:val="nil"/>
            </w:tcBorders>
            <w:shd w:val="clear" w:color="auto" w:fill="auto"/>
            <w:noWrap/>
            <w:vAlign w:val="center"/>
          </w:tcPr>
          <w:p w14:paraId="1D35E674" w14:textId="77777777" w:rsidR="0084432B" w:rsidRPr="0084432B" w:rsidRDefault="0084432B" w:rsidP="00630CAA">
            <w:pPr>
              <w:jc w:val="right"/>
              <w:rPr>
                <w:rFonts w:ascii="Times New Roman" w:hAnsi="Times New Roman"/>
                <w:szCs w:val="20"/>
              </w:rPr>
            </w:pPr>
          </w:p>
        </w:tc>
        <w:tc>
          <w:tcPr>
            <w:tcW w:w="1108" w:type="dxa"/>
            <w:tcBorders>
              <w:top w:val="nil"/>
              <w:left w:val="nil"/>
              <w:bottom w:val="nil"/>
              <w:right w:val="nil"/>
            </w:tcBorders>
            <w:shd w:val="clear" w:color="auto" w:fill="auto"/>
            <w:noWrap/>
            <w:vAlign w:val="center"/>
          </w:tcPr>
          <w:p w14:paraId="37D6BCCB"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nil"/>
              <w:right w:val="nil"/>
            </w:tcBorders>
            <w:shd w:val="clear" w:color="auto" w:fill="auto"/>
            <w:noWrap/>
            <w:vAlign w:val="center"/>
          </w:tcPr>
          <w:p w14:paraId="44158A9E" w14:textId="77777777" w:rsidR="0084432B" w:rsidRPr="0084432B" w:rsidRDefault="0084432B" w:rsidP="00630CAA">
            <w:pPr>
              <w:jc w:val="right"/>
              <w:rPr>
                <w:rFonts w:ascii="Times New Roman" w:hAnsi="Times New Roman"/>
                <w:szCs w:val="20"/>
              </w:rPr>
            </w:pPr>
          </w:p>
        </w:tc>
      </w:tr>
      <w:tr w:rsidR="0084432B" w:rsidRPr="0084432B" w14:paraId="23F096DD" w14:textId="77777777" w:rsidTr="0084432B">
        <w:trPr>
          <w:gridBefore w:val="1"/>
          <w:wBefore w:w="72" w:type="dxa"/>
          <w:trHeight w:val="315"/>
        </w:trPr>
        <w:tc>
          <w:tcPr>
            <w:tcW w:w="3615" w:type="dxa"/>
            <w:tcBorders>
              <w:top w:val="nil"/>
              <w:left w:val="nil"/>
              <w:bottom w:val="nil"/>
              <w:right w:val="nil"/>
            </w:tcBorders>
            <w:shd w:val="clear" w:color="000000" w:fill="BFBFBF"/>
            <w:noWrap/>
            <w:vAlign w:val="center"/>
            <w:hideMark/>
          </w:tcPr>
          <w:p w14:paraId="349521D1"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lastRenderedPageBreak/>
              <w:t>Predlženie podpory na rok 2021</w:t>
            </w:r>
          </w:p>
        </w:tc>
        <w:tc>
          <w:tcPr>
            <w:tcW w:w="1701" w:type="dxa"/>
            <w:gridSpan w:val="2"/>
            <w:tcBorders>
              <w:top w:val="nil"/>
              <w:left w:val="nil"/>
              <w:bottom w:val="nil"/>
              <w:right w:val="nil"/>
            </w:tcBorders>
            <w:shd w:val="clear" w:color="000000" w:fill="BFBFBF"/>
            <w:noWrap/>
            <w:vAlign w:val="center"/>
            <w:hideMark/>
          </w:tcPr>
          <w:p w14:paraId="583F20AC"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2152" w:type="dxa"/>
            <w:gridSpan w:val="2"/>
            <w:tcBorders>
              <w:top w:val="nil"/>
              <w:left w:val="nil"/>
              <w:bottom w:val="nil"/>
              <w:right w:val="nil"/>
            </w:tcBorders>
            <w:shd w:val="clear" w:color="000000" w:fill="BFBFBF"/>
            <w:noWrap/>
            <w:vAlign w:val="center"/>
            <w:hideMark/>
          </w:tcPr>
          <w:p w14:paraId="08D546D9"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1108" w:type="dxa"/>
            <w:tcBorders>
              <w:top w:val="nil"/>
              <w:left w:val="nil"/>
              <w:bottom w:val="nil"/>
              <w:right w:val="nil"/>
            </w:tcBorders>
            <w:shd w:val="clear" w:color="000000" w:fill="BFBFBF"/>
            <w:noWrap/>
            <w:vAlign w:val="center"/>
            <w:hideMark/>
          </w:tcPr>
          <w:p w14:paraId="790B9692"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c>
          <w:tcPr>
            <w:tcW w:w="1705" w:type="dxa"/>
            <w:gridSpan w:val="2"/>
            <w:tcBorders>
              <w:top w:val="nil"/>
              <w:left w:val="nil"/>
              <w:bottom w:val="nil"/>
              <w:right w:val="nil"/>
            </w:tcBorders>
            <w:shd w:val="clear" w:color="000000" w:fill="BFBFBF"/>
            <w:noWrap/>
            <w:vAlign w:val="center"/>
            <w:hideMark/>
          </w:tcPr>
          <w:p w14:paraId="4C9C5187"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84432B" w:rsidRPr="0084432B" w14:paraId="40E4B56A" w14:textId="77777777" w:rsidTr="0084432B">
        <w:trPr>
          <w:gridBefore w:val="1"/>
          <w:wBefore w:w="72" w:type="dxa"/>
          <w:trHeight w:val="300"/>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D8688F"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Názov produktu / licencie</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3032B5"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cena/ks (bez DPH)</w:t>
            </w:r>
          </w:p>
        </w:tc>
        <w:tc>
          <w:tcPr>
            <w:tcW w:w="2152"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160DCA"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predpokladaný počet/ks</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1BD586"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 za predpokladaný počet/ks (bez DPH)</w:t>
            </w:r>
          </w:p>
        </w:tc>
        <w:tc>
          <w:tcPr>
            <w:tcW w:w="170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DB590A"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 xml:space="preserve">cena za predpokladaný </w:t>
            </w:r>
          </w:p>
          <w:p w14:paraId="48F38290"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počet/ks (s 20% DPH)</w:t>
            </w:r>
          </w:p>
        </w:tc>
      </w:tr>
      <w:tr w:rsidR="0084432B" w:rsidRPr="0084432B" w14:paraId="5462FF78" w14:textId="77777777" w:rsidTr="0084432B">
        <w:trPr>
          <w:gridBefore w:val="1"/>
          <w:wBefore w:w="72" w:type="dxa"/>
          <w:trHeight w:val="517"/>
        </w:trPr>
        <w:tc>
          <w:tcPr>
            <w:tcW w:w="3615" w:type="dxa"/>
            <w:vMerge/>
            <w:tcBorders>
              <w:top w:val="single" w:sz="8" w:space="0" w:color="auto"/>
              <w:left w:val="single" w:sz="8" w:space="0" w:color="auto"/>
              <w:bottom w:val="single" w:sz="8" w:space="0" w:color="000000"/>
              <w:right w:val="single" w:sz="8" w:space="0" w:color="auto"/>
            </w:tcBorders>
            <w:vAlign w:val="center"/>
            <w:hideMark/>
          </w:tcPr>
          <w:p w14:paraId="21107AF4" w14:textId="77777777" w:rsidR="0084432B" w:rsidRPr="0084432B" w:rsidRDefault="0084432B" w:rsidP="00630CAA">
            <w:pPr>
              <w:rPr>
                <w:rFonts w:ascii="Times New Roman" w:hAnsi="Times New Roman"/>
                <w:b/>
                <w:bCs/>
                <w:color w:val="000000"/>
                <w:szCs w:val="20"/>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14:paraId="10499525" w14:textId="77777777" w:rsidR="0084432B" w:rsidRPr="0084432B" w:rsidRDefault="0084432B" w:rsidP="00630CAA">
            <w:pPr>
              <w:rPr>
                <w:rFonts w:ascii="Times New Roman" w:hAnsi="Times New Roman"/>
                <w:b/>
                <w:bCs/>
                <w:color w:val="000000"/>
                <w:szCs w:val="20"/>
              </w:rPr>
            </w:pPr>
          </w:p>
        </w:tc>
        <w:tc>
          <w:tcPr>
            <w:tcW w:w="2152" w:type="dxa"/>
            <w:gridSpan w:val="2"/>
            <w:vMerge/>
            <w:tcBorders>
              <w:top w:val="single" w:sz="8" w:space="0" w:color="auto"/>
              <w:left w:val="single" w:sz="8" w:space="0" w:color="auto"/>
              <w:bottom w:val="single" w:sz="8" w:space="0" w:color="000000"/>
              <w:right w:val="single" w:sz="8" w:space="0" w:color="auto"/>
            </w:tcBorders>
            <w:vAlign w:val="center"/>
            <w:hideMark/>
          </w:tcPr>
          <w:p w14:paraId="71EB7040" w14:textId="77777777" w:rsidR="0084432B" w:rsidRPr="0084432B" w:rsidRDefault="0084432B" w:rsidP="00630CAA">
            <w:pPr>
              <w:rPr>
                <w:rFonts w:ascii="Times New Roman" w:hAnsi="Times New Roman"/>
                <w:b/>
                <w:bCs/>
                <w:color w:val="000000"/>
                <w:szCs w:val="20"/>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703E2FD9" w14:textId="77777777" w:rsidR="0084432B" w:rsidRPr="0084432B" w:rsidRDefault="0084432B" w:rsidP="00630CAA">
            <w:pPr>
              <w:rPr>
                <w:rFonts w:ascii="Times New Roman" w:hAnsi="Times New Roman"/>
                <w:b/>
                <w:bCs/>
                <w:color w:val="000000"/>
                <w:szCs w:val="20"/>
              </w:rPr>
            </w:pP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1CBE878D" w14:textId="77777777" w:rsidR="0084432B" w:rsidRPr="0084432B" w:rsidRDefault="0084432B" w:rsidP="00630CAA">
            <w:pPr>
              <w:rPr>
                <w:rFonts w:ascii="Times New Roman" w:hAnsi="Times New Roman"/>
                <w:b/>
                <w:bCs/>
                <w:color w:val="000000"/>
                <w:szCs w:val="20"/>
              </w:rPr>
            </w:pPr>
          </w:p>
        </w:tc>
      </w:tr>
      <w:tr w:rsidR="0084432B" w:rsidRPr="0084432B" w14:paraId="78E5E26A"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74EF70DD"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Informix Advanced Enterprise Edition CPU Option per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20C9B90F"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75CD482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3080</w:t>
            </w:r>
          </w:p>
        </w:tc>
        <w:tc>
          <w:tcPr>
            <w:tcW w:w="1108" w:type="dxa"/>
            <w:tcBorders>
              <w:top w:val="nil"/>
              <w:left w:val="nil"/>
              <w:bottom w:val="single" w:sz="8" w:space="0" w:color="auto"/>
              <w:right w:val="single" w:sz="8" w:space="0" w:color="auto"/>
            </w:tcBorders>
            <w:shd w:val="clear" w:color="auto" w:fill="auto"/>
            <w:noWrap/>
            <w:vAlign w:val="center"/>
          </w:tcPr>
          <w:p w14:paraId="5F55892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6F7BBBF0" w14:textId="77777777" w:rsidR="0084432B" w:rsidRPr="0084432B" w:rsidRDefault="0084432B" w:rsidP="00630CAA">
            <w:pPr>
              <w:jc w:val="right"/>
              <w:rPr>
                <w:rFonts w:ascii="Times New Roman" w:hAnsi="Times New Roman"/>
                <w:color w:val="000000"/>
                <w:szCs w:val="20"/>
              </w:rPr>
            </w:pPr>
          </w:p>
        </w:tc>
      </w:tr>
      <w:tr w:rsidR="0084432B" w:rsidRPr="0084432B" w14:paraId="4546991E"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262C0302"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and QualityStage Designer Workgroup Edition Concurrent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017C190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10D7F47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47CA1614"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2EBDDFFC" w14:textId="77777777" w:rsidR="0084432B" w:rsidRPr="0084432B" w:rsidRDefault="0084432B" w:rsidP="00630CAA">
            <w:pPr>
              <w:jc w:val="right"/>
              <w:rPr>
                <w:rFonts w:ascii="Times New Roman" w:hAnsi="Times New Roman"/>
                <w:color w:val="000000"/>
                <w:szCs w:val="20"/>
              </w:rPr>
            </w:pPr>
          </w:p>
        </w:tc>
      </w:tr>
      <w:tr w:rsidR="0084432B" w:rsidRPr="0084432B" w14:paraId="66A112A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406CF42E"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Information Governance Catalog per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2EE0723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738A51DD"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1C7379BB"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511CAE3" w14:textId="77777777" w:rsidR="0084432B" w:rsidRPr="0084432B" w:rsidRDefault="0084432B" w:rsidP="00630CAA">
            <w:pPr>
              <w:jc w:val="right"/>
              <w:rPr>
                <w:rFonts w:ascii="Times New Roman" w:hAnsi="Times New Roman"/>
                <w:color w:val="000000"/>
                <w:szCs w:val="20"/>
              </w:rPr>
            </w:pPr>
          </w:p>
        </w:tc>
      </w:tr>
      <w:tr w:rsidR="0084432B" w:rsidRPr="0084432B" w14:paraId="79FA91C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4C5630C4"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Workgroup Edition Per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2199B8B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14FA1A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120</w:t>
            </w:r>
          </w:p>
        </w:tc>
        <w:tc>
          <w:tcPr>
            <w:tcW w:w="1108" w:type="dxa"/>
            <w:tcBorders>
              <w:top w:val="nil"/>
              <w:left w:val="nil"/>
              <w:bottom w:val="single" w:sz="8" w:space="0" w:color="auto"/>
              <w:right w:val="single" w:sz="8" w:space="0" w:color="auto"/>
            </w:tcBorders>
            <w:shd w:val="clear" w:color="auto" w:fill="auto"/>
            <w:noWrap/>
            <w:vAlign w:val="center"/>
          </w:tcPr>
          <w:p w14:paraId="06F8D8AA"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39C9B32" w14:textId="77777777" w:rsidR="0084432B" w:rsidRPr="0084432B" w:rsidRDefault="0084432B" w:rsidP="00630CAA">
            <w:pPr>
              <w:jc w:val="right"/>
              <w:rPr>
                <w:rFonts w:ascii="Times New Roman" w:hAnsi="Times New Roman"/>
                <w:color w:val="000000"/>
                <w:szCs w:val="20"/>
              </w:rPr>
            </w:pPr>
          </w:p>
        </w:tc>
      </w:tr>
      <w:tr w:rsidR="0084432B" w:rsidRPr="0084432B" w14:paraId="43339300"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1CB827A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(1-100)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FD55AAD"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17047D1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100</w:t>
            </w:r>
          </w:p>
        </w:tc>
        <w:tc>
          <w:tcPr>
            <w:tcW w:w="1108" w:type="dxa"/>
            <w:tcBorders>
              <w:top w:val="nil"/>
              <w:left w:val="nil"/>
              <w:bottom w:val="single" w:sz="8" w:space="0" w:color="auto"/>
              <w:right w:val="single" w:sz="8" w:space="0" w:color="auto"/>
            </w:tcBorders>
            <w:shd w:val="clear" w:color="auto" w:fill="auto"/>
            <w:noWrap/>
            <w:vAlign w:val="center"/>
          </w:tcPr>
          <w:p w14:paraId="224061FB"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AFBA69D" w14:textId="77777777" w:rsidR="0084432B" w:rsidRPr="0084432B" w:rsidRDefault="0084432B" w:rsidP="00630CAA">
            <w:pPr>
              <w:jc w:val="right"/>
              <w:rPr>
                <w:rFonts w:ascii="Times New Roman" w:hAnsi="Times New Roman"/>
                <w:color w:val="000000"/>
                <w:szCs w:val="20"/>
              </w:rPr>
            </w:pPr>
          </w:p>
        </w:tc>
      </w:tr>
      <w:tr w:rsidR="0084432B" w:rsidRPr="0084432B" w14:paraId="3A2DE2D0"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2C9B4928"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(101-250)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C525B6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5E8A1A8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50</w:t>
            </w:r>
          </w:p>
        </w:tc>
        <w:tc>
          <w:tcPr>
            <w:tcW w:w="1108" w:type="dxa"/>
            <w:tcBorders>
              <w:top w:val="nil"/>
              <w:left w:val="nil"/>
              <w:bottom w:val="single" w:sz="8" w:space="0" w:color="auto"/>
              <w:right w:val="single" w:sz="8" w:space="0" w:color="auto"/>
            </w:tcBorders>
            <w:shd w:val="clear" w:color="auto" w:fill="auto"/>
            <w:noWrap/>
            <w:vAlign w:val="center"/>
          </w:tcPr>
          <w:p w14:paraId="73293E4E"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0482130" w14:textId="77777777" w:rsidR="0084432B" w:rsidRPr="0084432B" w:rsidRDefault="0084432B" w:rsidP="00630CAA">
            <w:pPr>
              <w:jc w:val="right"/>
              <w:rPr>
                <w:rFonts w:ascii="Times New Roman" w:hAnsi="Times New Roman"/>
                <w:color w:val="000000"/>
                <w:szCs w:val="20"/>
              </w:rPr>
            </w:pPr>
          </w:p>
        </w:tc>
      </w:tr>
      <w:tr w:rsidR="0084432B" w:rsidRPr="0084432B" w14:paraId="3D6739F3"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D631E22"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Cognos Analytics Administrator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2E87A64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503379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w:t>
            </w:r>
          </w:p>
        </w:tc>
        <w:tc>
          <w:tcPr>
            <w:tcW w:w="1108" w:type="dxa"/>
            <w:tcBorders>
              <w:top w:val="nil"/>
              <w:left w:val="nil"/>
              <w:bottom w:val="single" w:sz="8" w:space="0" w:color="auto"/>
              <w:right w:val="single" w:sz="8" w:space="0" w:color="auto"/>
            </w:tcBorders>
            <w:shd w:val="clear" w:color="auto" w:fill="auto"/>
            <w:noWrap/>
            <w:vAlign w:val="center"/>
          </w:tcPr>
          <w:p w14:paraId="0778FD2B"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47951584" w14:textId="77777777" w:rsidR="0084432B" w:rsidRPr="0084432B" w:rsidRDefault="0084432B" w:rsidP="00630CAA">
            <w:pPr>
              <w:jc w:val="right"/>
              <w:rPr>
                <w:rFonts w:ascii="Times New Roman" w:hAnsi="Times New Roman"/>
                <w:color w:val="000000"/>
                <w:szCs w:val="20"/>
              </w:rPr>
            </w:pPr>
          </w:p>
        </w:tc>
      </w:tr>
      <w:tr w:rsidR="0084432B" w:rsidRPr="0084432B" w14:paraId="4D13EBD8"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3C2706AE"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Cognos Analytics Explorer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0380E2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418429A4"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w:t>
            </w:r>
          </w:p>
        </w:tc>
        <w:tc>
          <w:tcPr>
            <w:tcW w:w="1108" w:type="dxa"/>
            <w:tcBorders>
              <w:top w:val="nil"/>
              <w:left w:val="nil"/>
              <w:bottom w:val="single" w:sz="8" w:space="0" w:color="auto"/>
              <w:right w:val="single" w:sz="8" w:space="0" w:color="auto"/>
            </w:tcBorders>
            <w:shd w:val="clear" w:color="auto" w:fill="auto"/>
            <w:noWrap/>
            <w:vAlign w:val="center"/>
          </w:tcPr>
          <w:p w14:paraId="063E3DE4"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CD907FB" w14:textId="77777777" w:rsidR="0084432B" w:rsidRPr="0084432B" w:rsidRDefault="0084432B" w:rsidP="00630CAA">
            <w:pPr>
              <w:jc w:val="right"/>
              <w:rPr>
                <w:rFonts w:ascii="Times New Roman" w:hAnsi="Times New Roman"/>
                <w:color w:val="000000"/>
                <w:szCs w:val="20"/>
              </w:rPr>
            </w:pPr>
          </w:p>
        </w:tc>
      </w:tr>
      <w:tr w:rsidR="0084432B" w:rsidRPr="0084432B" w14:paraId="798BED1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104B982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Cognos Analytics User per Processor Value Unit (PVU)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F1821F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1BDB39B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490</w:t>
            </w:r>
          </w:p>
        </w:tc>
        <w:tc>
          <w:tcPr>
            <w:tcW w:w="1108" w:type="dxa"/>
            <w:tcBorders>
              <w:top w:val="nil"/>
              <w:left w:val="nil"/>
              <w:bottom w:val="single" w:sz="8" w:space="0" w:color="auto"/>
              <w:right w:val="single" w:sz="8" w:space="0" w:color="auto"/>
            </w:tcBorders>
            <w:shd w:val="clear" w:color="auto" w:fill="auto"/>
            <w:noWrap/>
            <w:vAlign w:val="center"/>
          </w:tcPr>
          <w:p w14:paraId="44415A60"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A34E041" w14:textId="77777777" w:rsidR="0084432B" w:rsidRPr="0084432B" w:rsidRDefault="0084432B" w:rsidP="00630CAA">
            <w:pPr>
              <w:jc w:val="right"/>
              <w:rPr>
                <w:rFonts w:ascii="Times New Roman" w:hAnsi="Times New Roman"/>
                <w:color w:val="000000"/>
                <w:szCs w:val="20"/>
              </w:rPr>
            </w:pPr>
          </w:p>
        </w:tc>
      </w:tr>
      <w:tr w:rsidR="0084432B" w:rsidRPr="0084432B" w14:paraId="69A0DD4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81440AA"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Connections per Authorized User</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0C01660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CB474E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7</w:t>
            </w:r>
          </w:p>
        </w:tc>
        <w:tc>
          <w:tcPr>
            <w:tcW w:w="1108" w:type="dxa"/>
            <w:tcBorders>
              <w:top w:val="nil"/>
              <w:left w:val="nil"/>
              <w:bottom w:val="single" w:sz="8" w:space="0" w:color="auto"/>
              <w:right w:val="single" w:sz="8" w:space="0" w:color="auto"/>
            </w:tcBorders>
            <w:shd w:val="clear" w:color="auto" w:fill="auto"/>
            <w:noWrap/>
            <w:vAlign w:val="center"/>
          </w:tcPr>
          <w:p w14:paraId="21F4E77B"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4B612A4E" w14:textId="77777777" w:rsidR="0084432B" w:rsidRPr="0084432B" w:rsidRDefault="0084432B" w:rsidP="00630CAA">
            <w:pPr>
              <w:jc w:val="right"/>
              <w:rPr>
                <w:rFonts w:ascii="Times New Roman" w:hAnsi="Times New Roman"/>
                <w:color w:val="000000"/>
                <w:szCs w:val="20"/>
              </w:rPr>
            </w:pPr>
          </w:p>
        </w:tc>
      </w:tr>
      <w:tr w:rsidR="0084432B" w:rsidRPr="0084432B" w14:paraId="3047ABD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5B550E88"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App Connect Enterprise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691B644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5AE2CEB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560</w:t>
            </w:r>
          </w:p>
        </w:tc>
        <w:tc>
          <w:tcPr>
            <w:tcW w:w="1108" w:type="dxa"/>
            <w:tcBorders>
              <w:top w:val="nil"/>
              <w:left w:val="nil"/>
              <w:bottom w:val="single" w:sz="8" w:space="0" w:color="auto"/>
              <w:right w:val="single" w:sz="8" w:space="0" w:color="auto"/>
            </w:tcBorders>
            <w:shd w:val="clear" w:color="auto" w:fill="auto"/>
            <w:noWrap/>
            <w:vAlign w:val="center"/>
          </w:tcPr>
          <w:p w14:paraId="4A20EA91"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6BD39D55" w14:textId="77777777" w:rsidR="0084432B" w:rsidRPr="0084432B" w:rsidRDefault="0084432B" w:rsidP="00630CAA">
            <w:pPr>
              <w:jc w:val="right"/>
              <w:rPr>
                <w:rFonts w:ascii="Times New Roman" w:hAnsi="Times New Roman"/>
                <w:color w:val="000000"/>
                <w:szCs w:val="20"/>
              </w:rPr>
            </w:pPr>
          </w:p>
        </w:tc>
      </w:tr>
      <w:tr w:rsidR="0084432B" w:rsidRPr="0084432B" w14:paraId="5AB6FD24"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4898D2A4"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WebSphere Service Registry and Repository per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29D5AE8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059444F0"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200</w:t>
            </w:r>
          </w:p>
        </w:tc>
        <w:tc>
          <w:tcPr>
            <w:tcW w:w="1108" w:type="dxa"/>
            <w:tcBorders>
              <w:top w:val="nil"/>
              <w:left w:val="nil"/>
              <w:bottom w:val="single" w:sz="8" w:space="0" w:color="auto"/>
              <w:right w:val="single" w:sz="8" w:space="0" w:color="auto"/>
            </w:tcBorders>
            <w:shd w:val="clear" w:color="auto" w:fill="auto"/>
            <w:noWrap/>
            <w:vAlign w:val="center"/>
          </w:tcPr>
          <w:p w14:paraId="242555E6"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475D2090" w14:textId="77777777" w:rsidR="0084432B" w:rsidRPr="0084432B" w:rsidRDefault="0084432B" w:rsidP="00630CAA">
            <w:pPr>
              <w:jc w:val="right"/>
              <w:rPr>
                <w:rFonts w:ascii="Times New Roman" w:hAnsi="Times New Roman"/>
                <w:color w:val="000000"/>
                <w:szCs w:val="20"/>
              </w:rPr>
            </w:pPr>
          </w:p>
        </w:tc>
      </w:tr>
      <w:tr w:rsidR="0084432B" w:rsidRPr="0084432B" w14:paraId="0E0FB71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391A3D3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WebSphere Application Server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3EAA8F5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3048DC5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1100</w:t>
            </w:r>
          </w:p>
        </w:tc>
        <w:tc>
          <w:tcPr>
            <w:tcW w:w="1108" w:type="dxa"/>
            <w:tcBorders>
              <w:top w:val="nil"/>
              <w:left w:val="nil"/>
              <w:bottom w:val="single" w:sz="8" w:space="0" w:color="auto"/>
              <w:right w:val="single" w:sz="8" w:space="0" w:color="auto"/>
            </w:tcBorders>
            <w:shd w:val="clear" w:color="auto" w:fill="auto"/>
            <w:noWrap/>
            <w:vAlign w:val="center"/>
          </w:tcPr>
          <w:p w14:paraId="763994C6"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vAlign w:val="center"/>
          </w:tcPr>
          <w:p w14:paraId="1A0D5F5A" w14:textId="77777777" w:rsidR="0084432B" w:rsidRPr="0084432B" w:rsidRDefault="0084432B" w:rsidP="00630CAA">
            <w:pPr>
              <w:jc w:val="right"/>
              <w:rPr>
                <w:rFonts w:ascii="Times New Roman" w:hAnsi="Times New Roman"/>
                <w:color w:val="000000"/>
                <w:szCs w:val="20"/>
              </w:rPr>
            </w:pPr>
          </w:p>
        </w:tc>
      </w:tr>
      <w:tr w:rsidR="0084432B" w:rsidRPr="0084432B" w14:paraId="73024F9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0BEEE9EF"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WebSphere Application Server Network Deployment Processor Value Unit</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679138B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493A660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2180</w:t>
            </w:r>
          </w:p>
        </w:tc>
        <w:tc>
          <w:tcPr>
            <w:tcW w:w="1108" w:type="dxa"/>
            <w:tcBorders>
              <w:top w:val="nil"/>
              <w:left w:val="nil"/>
              <w:bottom w:val="single" w:sz="8" w:space="0" w:color="auto"/>
              <w:right w:val="single" w:sz="8" w:space="0" w:color="auto"/>
            </w:tcBorders>
            <w:shd w:val="clear" w:color="auto" w:fill="auto"/>
            <w:noWrap/>
            <w:vAlign w:val="center"/>
          </w:tcPr>
          <w:p w14:paraId="606808CE"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1226BBE1" w14:textId="77777777" w:rsidR="0084432B" w:rsidRPr="0084432B" w:rsidRDefault="0084432B" w:rsidP="00630CAA">
            <w:pPr>
              <w:jc w:val="right"/>
              <w:rPr>
                <w:rFonts w:ascii="Times New Roman" w:hAnsi="Times New Roman"/>
                <w:color w:val="000000"/>
                <w:szCs w:val="20"/>
              </w:rPr>
            </w:pPr>
          </w:p>
        </w:tc>
      </w:tr>
      <w:tr w:rsidR="0084432B" w:rsidRPr="0084432B" w14:paraId="3D6AF1AF"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3AB39404"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License Metric Tool Per Establishment </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1642409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06B479E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54B4A034"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072C136" w14:textId="77777777" w:rsidR="0084432B" w:rsidRPr="0084432B" w:rsidRDefault="0084432B" w:rsidP="00630CAA">
            <w:pPr>
              <w:jc w:val="right"/>
              <w:rPr>
                <w:rFonts w:ascii="Times New Roman" w:hAnsi="Times New Roman"/>
                <w:color w:val="000000"/>
                <w:szCs w:val="20"/>
              </w:rPr>
            </w:pPr>
          </w:p>
        </w:tc>
      </w:tr>
      <w:tr w:rsidR="0084432B" w:rsidRPr="0084432B" w14:paraId="46AF465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4AC6A1D6"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215E0AW - AIX Enterprise Edition, PowerVM Enterprise Edition - S/N:215E0AW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13B71B9"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20869E0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67692185"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4737E73F" w14:textId="77777777" w:rsidR="0084432B" w:rsidRPr="0084432B" w:rsidRDefault="0084432B" w:rsidP="00630CAA">
            <w:pPr>
              <w:jc w:val="right"/>
              <w:rPr>
                <w:rFonts w:ascii="Times New Roman" w:hAnsi="Times New Roman"/>
                <w:color w:val="000000"/>
                <w:szCs w:val="20"/>
              </w:rPr>
            </w:pPr>
          </w:p>
        </w:tc>
      </w:tr>
      <w:tr w:rsidR="0084432B" w:rsidRPr="0084432B" w14:paraId="4C39E992"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4D2B1588"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2175D4W - AIX Enterprise Edition, PowerVM Enterprise Edition - S/N:2175D4W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08E5E1A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760E253E"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17B7C57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001F4F82" w14:textId="77777777" w:rsidR="0084432B" w:rsidRPr="0084432B" w:rsidRDefault="0084432B" w:rsidP="00630CAA">
            <w:pPr>
              <w:jc w:val="right"/>
              <w:rPr>
                <w:rFonts w:ascii="Times New Roman" w:hAnsi="Times New Roman"/>
                <w:color w:val="000000"/>
                <w:szCs w:val="20"/>
              </w:rPr>
            </w:pPr>
          </w:p>
        </w:tc>
      </w:tr>
      <w:tr w:rsidR="0084432B" w:rsidRPr="0084432B" w14:paraId="4B84A9E4"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64C25A7C"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215E09W - AIX Enterprise Edition, PowerVM Enterprise Edition - S/N:215E09W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0F16241C"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5F74109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02ACBF6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837B0C1" w14:textId="77777777" w:rsidR="0084432B" w:rsidRPr="0084432B" w:rsidRDefault="0084432B" w:rsidP="00630CAA">
            <w:pPr>
              <w:jc w:val="right"/>
              <w:rPr>
                <w:rFonts w:ascii="Times New Roman" w:hAnsi="Times New Roman"/>
                <w:color w:val="000000"/>
                <w:szCs w:val="20"/>
              </w:rPr>
            </w:pPr>
          </w:p>
        </w:tc>
      </w:tr>
      <w:tr w:rsidR="0084432B" w:rsidRPr="0084432B" w14:paraId="41F8707C" w14:textId="77777777" w:rsidTr="0084432B">
        <w:trPr>
          <w:gridBefore w:val="1"/>
          <w:wBefore w:w="72" w:type="dxa"/>
          <w:trHeight w:val="283"/>
        </w:trPr>
        <w:tc>
          <w:tcPr>
            <w:tcW w:w="3615" w:type="dxa"/>
            <w:tcBorders>
              <w:top w:val="nil"/>
              <w:left w:val="single" w:sz="8" w:space="0" w:color="auto"/>
              <w:bottom w:val="single" w:sz="8" w:space="0" w:color="auto"/>
              <w:right w:val="single" w:sz="8" w:space="0" w:color="auto"/>
            </w:tcBorders>
            <w:shd w:val="clear" w:color="auto" w:fill="auto"/>
            <w:noWrap/>
            <w:vAlign w:val="bottom"/>
            <w:hideMark/>
          </w:tcPr>
          <w:p w14:paraId="3B766F2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215CBDW - AIX Enterprise Edition, PowerVM Enterprise Edition - S/N:215CBDW</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9926D5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auto" w:fill="auto"/>
            <w:noWrap/>
            <w:vAlign w:val="center"/>
            <w:hideMark/>
          </w:tcPr>
          <w:p w14:paraId="1179F528"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1</w:t>
            </w:r>
          </w:p>
        </w:tc>
        <w:tc>
          <w:tcPr>
            <w:tcW w:w="1108" w:type="dxa"/>
            <w:tcBorders>
              <w:top w:val="nil"/>
              <w:left w:val="nil"/>
              <w:bottom w:val="single" w:sz="8" w:space="0" w:color="auto"/>
              <w:right w:val="single" w:sz="8" w:space="0" w:color="auto"/>
            </w:tcBorders>
            <w:shd w:val="clear" w:color="auto" w:fill="auto"/>
            <w:noWrap/>
            <w:vAlign w:val="center"/>
          </w:tcPr>
          <w:p w14:paraId="0EBEC2BF"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4741CA3D" w14:textId="77777777" w:rsidR="0084432B" w:rsidRPr="0084432B" w:rsidRDefault="0084432B" w:rsidP="00630CAA">
            <w:pPr>
              <w:jc w:val="right"/>
              <w:rPr>
                <w:rFonts w:ascii="Times New Roman" w:hAnsi="Times New Roman"/>
                <w:color w:val="000000"/>
                <w:szCs w:val="20"/>
              </w:rPr>
            </w:pPr>
          </w:p>
        </w:tc>
      </w:tr>
      <w:tr w:rsidR="0084432B" w:rsidRPr="0084432B" w14:paraId="1435DA6F" w14:textId="77777777" w:rsidTr="0084432B">
        <w:trPr>
          <w:gridBefore w:val="1"/>
          <w:wBefore w:w="72" w:type="dxa"/>
          <w:trHeight w:val="283"/>
        </w:trPr>
        <w:tc>
          <w:tcPr>
            <w:tcW w:w="3615" w:type="dxa"/>
            <w:tcBorders>
              <w:top w:val="nil"/>
              <w:left w:val="single" w:sz="8" w:space="0" w:color="auto"/>
              <w:bottom w:val="single" w:sz="8" w:space="0" w:color="auto"/>
              <w:right w:val="nil"/>
            </w:tcBorders>
            <w:shd w:val="clear" w:color="000000" w:fill="A6A6A6"/>
            <w:noWrap/>
            <w:vAlign w:val="bottom"/>
            <w:hideMark/>
          </w:tcPr>
          <w:p w14:paraId="73001538"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Spolu za rok 2021</w:t>
            </w:r>
          </w:p>
        </w:tc>
        <w:tc>
          <w:tcPr>
            <w:tcW w:w="1701" w:type="dxa"/>
            <w:gridSpan w:val="2"/>
            <w:tcBorders>
              <w:top w:val="nil"/>
              <w:left w:val="nil"/>
              <w:bottom w:val="single" w:sz="8" w:space="0" w:color="auto"/>
              <w:right w:val="nil"/>
            </w:tcBorders>
            <w:shd w:val="clear" w:color="000000" w:fill="A6A6A6"/>
            <w:noWrap/>
            <w:vAlign w:val="center"/>
            <w:hideMark/>
          </w:tcPr>
          <w:p w14:paraId="653AECD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2152" w:type="dxa"/>
            <w:gridSpan w:val="2"/>
            <w:tcBorders>
              <w:top w:val="nil"/>
              <w:left w:val="nil"/>
              <w:bottom w:val="single" w:sz="8" w:space="0" w:color="auto"/>
              <w:right w:val="single" w:sz="8" w:space="0" w:color="auto"/>
            </w:tcBorders>
            <w:shd w:val="clear" w:color="000000" w:fill="A6A6A6"/>
            <w:noWrap/>
            <w:vAlign w:val="center"/>
            <w:hideMark/>
          </w:tcPr>
          <w:p w14:paraId="209C0849"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108" w:type="dxa"/>
            <w:tcBorders>
              <w:top w:val="nil"/>
              <w:left w:val="nil"/>
              <w:bottom w:val="single" w:sz="8" w:space="0" w:color="auto"/>
              <w:right w:val="single" w:sz="8" w:space="0" w:color="auto"/>
            </w:tcBorders>
            <w:shd w:val="clear" w:color="auto" w:fill="auto"/>
            <w:noWrap/>
            <w:vAlign w:val="center"/>
          </w:tcPr>
          <w:p w14:paraId="1CF6A3C0" w14:textId="77777777" w:rsidR="0084432B" w:rsidRPr="0084432B" w:rsidRDefault="0084432B" w:rsidP="00630CAA">
            <w:pPr>
              <w:jc w:val="right"/>
              <w:rPr>
                <w:rFonts w:ascii="Times New Roman" w:hAnsi="Times New Roman"/>
                <w:b/>
                <w:bCs/>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CF4BE50" w14:textId="77777777" w:rsidR="0084432B" w:rsidRPr="0084432B" w:rsidRDefault="0084432B" w:rsidP="00630CAA">
            <w:pPr>
              <w:jc w:val="right"/>
              <w:rPr>
                <w:rFonts w:ascii="Times New Roman" w:hAnsi="Times New Roman"/>
                <w:b/>
                <w:bCs/>
                <w:color w:val="000000"/>
                <w:szCs w:val="20"/>
              </w:rPr>
            </w:pPr>
          </w:p>
        </w:tc>
      </w:tr>
      <w:tr w:rsidR="0084432B" w:rsidRPr="0084432B" w14:paraId="62E785B5" w14:textId="77777777" w:rsidTr="0084432B">
        <w:trPr>
          <w:gridBefore w:val="1"/>
          <w:wBefore w:w="72" w:type="dxa"/>
          <w:trHeight w:val="300"/>
        </w:trPr>
        <w:tc>
          <w:tcPr>
            <w:tcW w:w="3615" w:type="dxa"/>
            <w:tcBorders>
              <w:top w:val="nil"/>
              <w:left w:val="nil"/>
              <w:bottom w:val="nil"/>
              <w:right w:val="nil"/>
            </w:tcBorders>
            <w:shd w:val="clear" w:color="auto" w:fill="auto"/>
            <w:noWrap/>
            <w:vAlign w:val="bottom"/>
            <w:hideMark/>
          </w:tcPr>
          <w:p w14:paraId="71097FDB" w14:textId="77777777" w:rsidR="0084432B" w:rsidRPr="0084432B" w:rsidRDefault="0084432B" w:rsidP="00630CAA">
            <w:pPr>
              <w:jc w:val="right"/>
              <w:rPr>
                <w:rFonts w:ascii="Times New Roman" w:hAnsi="Times New Roman"/>
                <w:b/>
                <w:bCs/>
                <w:color w:val="000000"/>
                <w:szCs w:val="20"/>
              </w:rPr>
            </w:pPr>
          </w:p>
        </w:tc>
        <w:tc>
          <w:tcPr>
            <w:tcW w:w="1701" w:type="dxa"/>
            <w:gridSpan w:val="2"/>
            <w:tcBorders>
              <w:top w:val="nil"/>
              <w:left w:val="nil"/>
              <w:bottom w:val="nil"/>
              <w:right w:val="nil"/>
            </w:tcBorders>
            <w:shd w:val="clear" w:color="auto" w:fill="auto"/>
            <w:noWrap/>
            <w:vAlign w:val="center"/>
            <w:hideMark/>
          </w:tcPr>
          <w:p w14:paraId="147AE2DB" w14:textId="77777777" w:rsidR="0084432B" w:rsidRPr="0084432B" w:rsidRDefault="0084432B" w:rsidP="00630CAA">
            <w:pPr>
              <w:rPr>
                <w:rFonts w:ascii="Times New Roman" w:hAnsi="Times New Roman"/>
                <w:szCs w:val="20"/>
              </w:rPr>
            </w:pPr>
          </w:p>
        </w:tc>
        <w:tc>
          <w:tcPr>
            <w:tcW w:w="2152" w:type="dxa"/>
            <w:gridSpan w:val="2"/>
            <w:tcBorders>
              <w:top w:val="nil"/>
              <w:left w:val="nil"/>
              <w:bottom w:val="nil"/>
              <w:right w:val="nil"/>
            </w:tcBorders>
            <w:shd w:val="clear" w:color="auto" w:fill="auto"/>
            <w:noWrap/>
            <w:vAlign w:val="center"/>
            <w:hideMark/>
          </w:tcPr>
          <w:p w14:paraId="495DAD6C" w14:textId="77777777" w:rsidR="0084432B" w:rsidRPr="0084432B" w:rsidRDefault="0084432B" w:rsidP="00630CAA">
            <w:pPr>
              <w:jc w:val="right"/>
              <w:rPr>
                <w:rFonts w:ascii="Times New Roman" w:hAnsi="Times New Roman"/>
                <w:szCs w:val="20"/>
              </w:rPr>
            </w:pPr>
          </w:p>
        </w:tc>
        <w:tc>
          <w:tcPr>
            <w:tcW w:w="1108" w:type="dxa"/>
            <w:tcBorders>
              <w:top w:val="nil"/>
              <w:left w:val="nil"/>
              <w:bottom w:val="nil"/>
              <w:right w:val="nil"/>
            </w:tcBorders>
            <w:shd w:val="clear" w:color="auto" w:fill="auto"/>
            <w:noWrap/>
            <w:vAlign w:val="center"/>
            <w:hideMark/>
          </w:tcPr>
          <w:p w14:paraId="29D2D51D"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nil"/>
              <w:right w:val="nil"/>
            </w:tcBorders>
            <w:shd w:val="clear" w:color="auto" w:fill="auto"/>
            <w:noWrap/>
            <w:vAlign w:val="center"/>
            <w:hideMark/>
          </w:tcPr>
          <w:p w14:paraId="18467AF3" w14:textId="77777777" w:rsidR="0084432B" w:rsidRPr="0084432B" w:rsidRDefault="0084432B" w:rsidP="00630CAA">
            <w:pPr>
              <w:jc w:val="right"/>
              <w:rPr>
                <w:rFonts w:ascii="Times New Roman" w:hAnsi="Times New Roman"/>
                <w:szCs w:val="20"/>
              </w:rPr>
            </w:pPr>
          </w:p>
        </w:tc>
      </w:tr>
      <w:tr w:rsidR="0084432B" w:rsidRPr="0084432B" w14:paraId="6C1FB26E" w14:textId="77777777" w:rsidTr="0084432B">
        <w:trPr>
          <w:gridBefore w:val="1"/>
          <w:wBefore w:w="72" w:type="dxa"/>
          <w:trHeight w:val="300"/>
        </w:trPr>
        <w:tc>
          <w:tcPr>
            <w:tcW w:w="3615" w:type="dxa"/>
            <w:tcBorders>
              <w:top w:val="nil"/>
              <w:left w:val="nil"/>
              <w:bottom w:val="nil"/>
              <w:right w:val="nil"/>
            </w:tcBorders>
            <w:shd w:val="clear" w:color="auto" w:fill="auto"/>
            <w:noWrap/>
            <w:vAlign w:val="center"/>
            <w:hideMark/>
          </w:tcPr>
          <w:p w14:paraId="67014AE4" w14:textId="77777777" w:rsidR="0084432B" w:rsidRPr="0084432B" w:rsidRDefault="0084432B" w:rsidP="00630CAA">
            <w:pPr>
              <w:jc w:val="right"/>
              <w:rPr>
                <w:rFonts w:ascii="Times New Roman" w:hAnsi="Times New Roman"/>
                <w:szCs w:val="20"/>
              </w:rPr>
            </w:pPr>
          </w:p>
          <w:p w14:paraId="37A2FA60" w14:textId="77777777" w:rsidR="0084432B" w:rsidRDefault="0084432B" w:rsidP="00630CAA">
            <w:pPr>
              <w:jc w:val="right"/>
              <w:rPr>
                <w:rFonts w:ascii="Times New Roman" w:hAnsi="Times New Roman"/>
                <w:szCs w:val="20"/>
              </w:rPr>
            </w:pPr>
          </w:p>
          <w:p w14:paraId="026BFDC9" w14:textId="77777777" w:rsidR="0084432B" w:rsidRDefault="0084432B" w:rsidP="00630CAA">
            <w:pPr>
              <w:jc w:val="right"/>
              <w:rPr>
                <w:rFonts w:ascii="Times New Roman" w:hAnsi="Times New Roman"/>
                <w:szCs w:val="20"/>
              </w:rPr>
            </w:pPr>
          </w:p>
          <w:p w14:paraId="03F3B162" w14:textId="77777777" w:rsidR="0084432B" w:rsidRPr="0084432B" w:rsidRDefault="0084432B" w:rsidP="00630CAA">
            <w:pPr>
              <w:jc w:val="right"/>
              <w:rPr>
                <w:rFonts w:ascii="Times New Roman" w:hAnsi="Times New Roman"/>
                <w:szCs w:val="20"/>
              </w:rPr>
            </w:pPr>
          </w:p>
          <w:p w14:paraId="36E8BA45" w14:textId="77777777" w:rsidR="0084432B" w:rsidRPr="0084432B" w:rsidRDefault="0084432B" w:rsidP="00630CAA">
            <w:pPr>
              <w:jc w:val="right"/>
              <w:rPr>
                <w:rFonts w:ascii="Times New Roman" w:hAnsi="Times New Roman"/>
                <w:szCs w:val="20"/>
              </w:rPr>
            </w:pPr>
          </w:p>
          <w:p w14:paraId="193EC658" w14:textId="77777777" w:rsidR="0084432B" w:rsidRPr="0084432B" w:rsidRDefault="0084432B" w:rsidP="00630CAA">
            <w:pPr>
              <w:rPr>
                <w:rFonts w:ascii="Times New Roman" w:hAnsi="Times New Roman"/>
                <w:szCs w:val="20"/>
              </w:rPr>
            </w:pPr>
          </w:p>
        </w:tc>
        <w:tc>
          <w:tcPr>
            <w:tcW w:w="1701" w:type="dxa"/>
            <w:gridSpan w:val="2"/>
            <w:tcBorders>
              <w:top w:val="nil"/>
              <w:left w:val="nil"/>
              <w:bottom w:val="nil"/>
              <w:right w:val="nil"/>
            </w:tcBorders>
            <w:shd w:val="clear" w:color="auto" w:fill="auto"/>
            <w:noWrap/>
            <w:vAlign w:val="bottom"/>
            <w:hideMark/>
          </w:tcPr>
          <w:p w14:paraId="184BEDFF" w14:textId="77777777" w:rsidR="0084432B" w:rsidRPr="0084432B" w:rsidRDefault="0084432B" w:rsidP="00630CAA">
            <w:pPr>
              <w:rPr>
                <w:rFonts w:ascii="Times New Roman" w:hAnsi="Times New Roman"/>
                <w:szCs w:val="20"/>
              </w:rPr>
            </w:pPr>
          </w:p>
        </w:tc>
        <w:tc>
          <w:tcPr>
            <w:tcW w:w="2152" w:type="dxa"/>
            <w:gridSpan w:val="2"/>
            <w:tcBorders>
              <w:top w:val="nil"/>
              <w:left w:val="nil"/>
              <w:bottom w:val="nil"/>
              <w:right w:val="nil"/>
            </w:tcBorders>
            <w:shd w:val="clear" w:color="auto" w:fill="auto"/>
            <w:noWrap/>
            <w:vAlign w:val="bottom"/>
            <w:hideMark/>
          </w:tcPr>
          <w:p w14:paraId="33F602D0" w14:textId="77777777" w:rsidR="0084432B" w:rsidRPr="0084432B" w:rsidRDefault="0084432B" w:rsidP="00630CAA">
            <w:pPr>
              <w:rPr>
                <w:rFonts w:ascii="Times New Roman" w:hAnsi="Times New Roman"/>
                <w:szCs w:val="20"/>
              </w:rPr>
            </w:pPr>
          </w:p>
        </w:tc>
        <w:tc>
          <w:tcPr>
            <w:tcW w:w="1108" w:type="dxa"/>
            <w:tcBorders>
              <w:top w:val="nil"/>
              <w:left w:val="nil"/>
              <w:bottom w:val="nil"/>
              <w:right w:val="nil"/>
            </w:tcBorders>
            <w:shd w:val="clear" w:color="auto" w:fill="auto"/>
            <w:noWrap/>
            <w:vAlign w:val="bottom"/>
            <w:hideMark/>
          </w:tcPr>
          <w:p w14:paraId="7FD6C1B9" w14:textId="77777777" w:rsidR="0084432B" w:rsidRPr="0084432B" w:rsidRDefault="0084432B" w:rsidP="00630CAA">
            <w:pPr>
              <w:rPr>
                <w:rFonts w:ascii="Times New Roman" w:hAnsi="Times New Roman"/>
                <w:szCs w:val="20"/>
              </w:rPr>
            </w:pPr>
          </w:p>
        </w:tc>
        <w:tc>
          <w:tcPr>
            <w:tcW w:w="1705" w:type="dxa"/>
            <w:gridSpan w:val="2"/>
            <w:tcBorders>
              <w:top w:val="nil"/>
              <w:left w:val="nil"/>
              <w:bottom w:val="nil"/>
              <w:right w:val="nil"/>
            </w:tcBorders>
            <w:shd w:val="clear" w:color="auto" w:fill="auto"/>
            <w:noWrap/>
            <w:vAlign w:val="bottom"/>
            <w:hideMark/>
          </w:tcPr>
          <w:p w14:paraId="6CD2C014" w14:textId="77777777" w:rsidR="0084432B" w:rsidRPr="0084432B" w:rsidRDefault="0084432B" w:rsidP="00630CAA">
            <w:pPr>
              <w:rPr>
                <w:rFonts w:ascii="Times New Roman" w:hAnsi="Times New Roman"/>
                <w:szCs w:val="20"/>
              </w:rPr>
            </w:pPr>
          </w:p>
        </w:tc>
      </w:tr>
      <w:tr w:rsidR="0084432B" w:rsidRPr="0084432B" w14:paraId="60B47F6C" w14:textId="77777777" w:rsidTr="0084432B">
        <w:trPr>
          <w:trHeight w:val="375"/>
        </w:trPr>
        <w:tc>
          <w:tcPr>
            <w:tcW w:w="9571" w:type="dxa"/>
            <w:gridSpan w:val="8"/>
            <w:tcBorders>
              <w:top w:val="nil"/>
              <w:left w:val="nil"/>
              <w:bottom w:val="nil"/>
              <w:right w:val="nil"/>
            </w:tcBorders>
            <w:shd w:val="clear" w:color="000000" w:fill="808080"/>
            <w:noWrap/>
            <w:vAlign w:val="center"/>
            <w:hideMark/>
          </w:tcPr>
          <w:p w14:paraId="170D06D9" w14:textId="77777777" w:rsidR="0084432B" w:rsidRPr="0084432B" w:rsidRDefault="0084432B" w:rsidP="00630CAA">
            <w:pPr>
              <w:ind w:left="76" w:hanging="76"/>
              <w:rPr>
                <w:rFonts w:ascii="Times New Roman" w:hAnsi="Times New Roman"/>
                <w:b/>
                <w:bCs/>
                <w:color w:val="FFFFFF"/>
                <w:szCs w:val="20"/>
              </w:rPr>
            </w:pPr>
            <w:r w:rsidRPr="0084432B">
              <w:rPr>
                <w:rFonts w:ascii="Times New Roman" w:hAnsi="Times New Roman"/>
                <w:b/>
                <w:bCs/>
                <w:color w:val="FFFFFF"/>
                <w:szCs w:val="20"/>
              </w:rPr>
              <w:lastRenderedPageBreak/>
              <w:t xml:space="preserve">Nové Licencie od 1.1.2019 + podpora na 3 roky </w:t>
            </w:r>
          </w:p>
        </w:tc>
        <w:tc>
          <w:tcPr>
            <w:tcW w:w="782" w:type="dxa"/>
            <w:tcBorders>
              <w:top w:val="nil"/>
              <w:left w:val="nil"/>
              <w:bottom w:val="nil"/>
              <w:right w:val="nil"/>
            </w:tcBorders>
            <w:shd w:val="clear" w:color="000000" w:fill="808080"/>
            <w:vAlign w:val="center"/>
            <w:hideMark/>
          </w:tcPr>
          <w:p w14:paraId="69CC6110"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84432B" w:rsidRPr="0084432B" w14:paraId="66F9EE42" w14:textId="77777777" w:rsidTr="0084432B">
        <w:trPr>
          <w:trHeight w:val="300"/>
        </w:trPr>
        <w:tc>
          <w:tcPr>
            <w:tcW w:w="4112"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893F8F"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Názov produktu / licencie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5804F3"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cena/ks (bez DPH)</w:t>
            </w:r>
          </w:p>
        </w:tc>
        <w:tc>
          <w:tcPr>
            <w:tcW w:w="156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C2BA5D"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predpokladaný  počet/ks</w:t>
            </w:r>
          </w:p>
        </w:tc>
        <w:tc>
          <w:tcPr>
            <w:tcW w:w="169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7464B1"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 za predpokladaný počet/ks (bez DPH)</w:t>
            </w:r>
          </w:p>
        </w:tc>
        <w:tc>
          <w:tcPr>
            <w:tcW w:w="170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47AB27"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 xml:space="preserve">cena za predpokladaný </w:t>
            </w:r>
          </w:p>
          <w:p w14:paraId="637DAA44"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počet/ks (s 20% DPH)</w:t>
            </w:r>
          </w:p>
        </w:tc>
      </w:tr>
      <w:tr w:rsidR="0084432B" w:rsidRPr="0084432B" w14:paraId="1319B754" w14:textId="77777777" w:rsidTr="0084432B">
        <w:trPr>
          <w:trHeight w:val="517"/>
        </w:trPr>
        <w:tc>
          <w:tcPr>
            <w:tcW w:w="4112" w:type="dxa"/>
            <w:gridSpan w:val="3"/>
            <w:vMerge/>
            <w:tcBorders>
              <w:top w:val="single" w:sz="8" w:space="0" w:color="auto"/>
              <w:left w:val="single" w:sz="8" w:space="0" w:color="auto"/>
              <w:bottom w:val="single" w:sz="8" w:space="0" w:color="000000"/>
              <w:right w:val="single" w:sz="8" w:space="0" w:color="auto"/>
            </w:tcBorders>
            <w:vAlign w:val="center"/>
            <w:hideMark/>
          </w:tcPr>
          <w:p w14:paraId="1D3647F9" w14:textId="77777777" w:rsidR="0084432B" w:rsidRPr="0084432B" w:rsidRDefault="0084432B" w:rsidP="00630CAA">
            <w:pPr>
              <w:rPr>
                <w:rFonts w:ascii="Times New Roman" w:hAnsi="Times New Roman"/>
                <w:b/>
                <w:bCs/>
                <w:color w:val="00000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673E7CF" w14:textId="77777777" w:rsidR="0084432B" w:rsidRPr="0084432B" w:rsidRDefault="0084432B" w:rsidP="00630CAA">
            <w:pPr>
              <w:rPr>
                <w:rFonts w:ascii="Times New Roman" w:hAnsi="Times New Roman"/>
                <w:b/>
                <w:bCs/>
                <w:color w:val="000000"/>
                <w:szCs w:val="20"/>
              </w:rPr>
            </w:pP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6790CD8F" w14:textId="77777777" w:rsidR="0084432B" w:rsidRPr="0084432B" w:rsidRDefault="0084432B" w:rsidP="00630CAA">
            <w:pPr>
              <w:rPr>
                <w:rFonts w:ascii="Times New Roman" w:hAnsi="Times New Roman"/>
                <w:b/>
                <w:bCs/>
                <w:color w:val="000000"/>
                <w:szCs w:val="20"/>
              </w:rPr>
            </w:pPr>
          </w:p>
        </w:tc>
        <w:tc>
          <w:tcPr>
            <w:tcW w:w="1697" w:type="dxa"/>
            <w:gridSpan w:val="2"/>
            <w:vMerge/>
            <w:tcBorders>
              <w:top w:val="single" w:sz="8" w:space="0" w:color="auto"/>
              <w:left w:val="single" w:sz="8" w:space="0" w:color="auto"/>
              <w:bottom w:val="single" w:sz="8" w:space="0" w:color="000000"/>
              <w:right w:val="single" w:sz="8" w:space="0" w:color="auto"/>
            </w:tcBorders>
            <w:vAlign w:val="center"/>
            <w:hideMark/>
          </w:tcPr>
          <w:p w14:paraId="392ACD3A" w14:textId="77777777" w:rsidR="0084432B" w:rsidRPr="0084432B" w:rsidRDefault="0084432B" w:rsidP="00630CAA">
            <w:pPr>
              <w:rPr>
                <w:rFonts w:ascii="Times New Roman" w:hAnsi="Times New Roman"/>
                <w:b/>
                <w:bCs/>
                <w:color w:val="000000"/>
                <w:szCs w:val="20"/>
              </w:rPr>
            </w:pP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3A100196" w14:textId="77777777" w:rsidR="0084432B" w:rsidRPr="0084432B" w:rsidRDefault="0084432B" w:rsidP="00630CAA">
            <w:pPr>
              <w:rPr>
                <w:rFonts w:ascii="Times New Roman" w:hAnsi="Times New Roman"/>
                <w:b/>
                <w:bCs/>
                <w:color w:val="000000"/>
                <w:szCs w:val="20"/>
              </w:rPr>
            </w:pPr>
          </w:p>
        </w:tc>
      </w:tr>
      <w:tr w:rsidR="0084432B" w:rsidRPr="0084432B" w14:paraId="3D1255D9"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5C9AD134"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Informix Advanced Enterprise Edition CPU Option Processor Value Unit (PVU) </w:t>
            </w:r>
          </w:p>
        </w:tc>
        <w:tc>
          <w:tcPr>
            <w:tcW w:w="1276" w:type="dxa"/>
            <w:tcBorders>
              <w:top w:val="nil"/>
              <w:left w:val="nil"/>
              <w:bottom w:val="single" w:sz="8" w:space="0" w:color="auto"/>
              <w:right w:val="single" w:sz="8" w:space="0" w:color="auto"/>
            </w:tcBorders>
            <w:shd w:val="clear" w:color="auto" w:fill="auto"/>
            <w:noWrap/>
            <w:vAlign w:val="center"/>
            <w:hideMark/>
          </w:tcPr>
          <w:p w14:paraId="3A58A0DE"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75202A7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280</w:t>
            </w:r>
          </w:p>
        </w:tc>
        <w:tc>
          <w:tcPr>
            <w:tcW w:w="1697" w:type="dxa"/>
            <w:gridSpan w:val="2"/>
            <w:tcBorders>
              <w:top w:val="nil"/>
              <w:left w:val="nil"/>
              <w:bottom w:val="single" w:sz="8" w:space="0" w:color="auto"/>
              <w:right w:val="single" w:sz="8" w:space="0" w:color="auto"/>
            </w:tcBorders>
            <w:shd w:val="clear" w:color="auto" w:fill="auto"/>
            <w:noWrap/>
            <w:vAlign w:val="center"/>
          </w:tcPr>
          <w:p w14:paraId="6E0A959C"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271A754A" w14:textId="77777777" w:rsidR="0084432B" w:rsidRPr="0084432B" w:rsidRDefault="0084432B" w:rsidP="00630CAA">
            <w:pPr>
              <w:jc w:val="right"/>
              <w:rPr>
                <w:rFonts w:ascii="Times New Roman" w:hAnsi="Times New Roman"/>
                <w:color w:val="000000"/>
                <w:szCs w:val="20"/>
              </w:rPr>
            </w:pPr>
          </w:p>
        </w:tc>
      </w:tr>
      <w:tr w:rsidR="0084432B" w:rsidRPr="0084432B" w14:paraId="45FC39DB"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037447FE"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Spectrum Protect Suite Terabyte (101-250) </w:t>
            </w:r>
          </w:p>
        </w:tc>
        <w:tc>
          <w:tcPr>
            <w:tcW w:w="1276" w:type="dxa"/>
            <w:tcBorders>
              <w:top w:val="nil"/>
              <w:left w:val="nil"/>
              <w:bottom w:val="single" w:sz="8" w:space="0" w:color="auto"/>
              <w:right w:val="single" w:sz="8" w:space="0" w:color="auto"/>
            </w:tcBorders>
            <w:shd w:val="clear" w:color="auto" w:fill="auto"/>
            <w:noWrap/>
            <w:vAlign w:val="center"/>
            <w:hideMark/>
          </w:tcPr>
          <w:p w14:paraId="1EFA8CCE"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0CF870C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50</w:t>
            </w:r>
          </w:p>
        </w:tc>
        <w:tc>
          <w:tcPr>
            <w:tcW w:w="1697" w:type="dxa"/>
            <w:gridSpan w:val="2"/>
            <w:tcBorders>
              <w:top w:val="nil"/>
              <w:left w:val="nil"/>
              <w:bottom w:val="single" w:sz="8" w:space="0" w:color="auto"/>
              <w:right w:val="single" w:sz="8" w:space="0" w:color="auto"/>
            </w:tcBorders>
            <w:shd w:val="clear" w:color="auto" w:fill="auto"/>
            <w:noWrap/>
            <w:vAlign w:val="center"/>
          </w:tcPr>
          <w:p w14:paraId="320BA07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0317E015" w14:textId="77777777" w:rsidR="0084432B" w:rsidRPr="0084432B" w:rsidRDefault="0084432B" w:rsidP="00630CAA">
            <w:pPr>
              <w:jc w:val="right"/>
              <w:rPr>
                <w:rFonts w:ascii="Times New Roman" w:hAnsi="Times New Roman"/>
                <w:color w:val="000000"/>
                <w:szCs w:val="20"/>
              </w:rPr>
            </w:pPr>
          </w:p>
        </w:tc>
      </w:tr>
      <w:tr w:rsidR="0084432B" w:rsidRPr="0084432B" w14:paraId="55725E27"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78445130"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Cognos Analytics User per Processor Value Unit (PVU)</w:t>
            </w:r>
          </w:p>
        </w:tc>
        <w:tc>
          <w:tcPr>
            <w:tcW w:w="1276" w:type="dxa"/>
            <w:tcBorders>
              <w:top w:val="nil"/>
              <w:left w:val="nil"/>
              <w:bottom w:val="single" w:sz="8" w:space="0" w:color="auto"/>
              <w:right w:val="single" w:sz="8" w:space="0" w:color="auto"/>
            </w:tcBorders>
            <w:shd w:val="clear" w:color="auto" w:fill="auto"/>
            <w:noWrap/>
            <w:vAlign w:val="center"/>
            <w:hideMark/>
          </w:tcPr>
          <w:p w14:paraId="6FEB8BFB"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3A660B9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70</w:t>
            </w:r>
          </w:p>
        </w:tc>
        <w:tc>
          <w:tcPr>
            <w:tcW w:w="1697" w:type="dxa"/>
            <w:gridSpan w:val="2"/>
            <w:tcBorders>
              <w:top w:val="nil"/>
              <w:left w:val="nil"/>
              <w:bottom w:val="single" w:sz="8" w:space="0" w:color="auto"/>
              <w:right w:val="single" w:sz="8" w:space="0" w:color="auto"/>
            </w:tcBorders>
            <w:shd w:val="clear" w:color="auto" w:fill="auto"/>
            <w:noWrap/>
            <w:vAlign w:val="center"/>
          </w:tcPr>
          <w:p w14:paraId="77D7F0AD"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23925F8" w14:textId="77777777" w:rsidR="0084432B" w:rsidRPr="0084432B" w:rsidRDefault="0084432B" w:rsidP="00630CAA">
            <w:pPr>
              <w:jc w:val="right"/>
              <w:rPr>
                <w:rFonts w:ascii="Times New Roman" w:hAnsi="Times New Roman"/>
                <w:color w:val="000000"/>
                <w:szCs w:val="20"/>
              </w:rPr>
            </w:pPr>
          </w:p>
        </w:tc>
      </w:tr>
      <w:tr w:rsidR="0084432B" w:rsidRPr="0084432B" w14:paraId="0E8974A2"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1F92EDD0"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Cognos Analytics for Non-Production Environment Processor Value Unit (PVU) </w:t>
            </w:r>
          </w:p>
        </w:tc>
        <w:tc>
          <w:tcPr>
            <w:tcW w:w="1276" w:type="dxa"/>
            <w:tcBorders>
              <w:top w:val="nil"/>
              <w:left w:val="nil"/>
              <w:bottom w:val="single" w:sz="8" w:space="0" w:color="auto"/>
              <w:right w:val="single" w:sz="8" w:space="0" w:color="auto"/>
            </w:tcBorders>
            <w:shd w:val="clear" w:color="auto" w:fill="auto"/>
            <w:noWrap/>
            <w:vAlign w:val="center"/>
            <w:hideMark/>
          </w:tcPr>
          <w:p w14:paraId="62BA10C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1721FEA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70</w:t>
            </w:r>
          </w:p>
        </w:tc>
        <w:tc>
          <w:tcPr>
            <w:tcW w:w="1697" w:type="dxa"/>
            <w:gridSpan w:val="2"/>
            <w:tcBorders>
              <w:top w:val="nil"/>
              <w:left w:val="nil"/>
              <w:bottom w:val="single" w:sz="8" w:space="0" w:color="auto"/>
              <w:right w:val="single" w:sz="8" w:space="0" w:color="auto"/>
            </w:tcBorders>
            <w:shd w:val="clear" w:color="auto" w:fill="auto"/>
            <w:noWrap/>
            <w:vAlign w:val="center"/>
          </w:tcPr>
          <w:p w14:paraId="0E322EA6"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363446B6" w14:textId="77777777" w:rsidR="0084432B" w:rsidRPr="0084432B" w:rsidRDefault="0084432B" w:rsidP="00630CAA">
            <w:pPr>
              <w:jc w:val="right"/>
              <w:rPr>
                <w:rFonts w:ascii="Times New Roman" w:hAnsi="Times New Roman"/>
                <w:color w:val="000000"/>
                <w:szCs w:val="20"/>
              </w:rPr>
            </w:pPr>
          </w:p>
        </w:tc>
      </w:tr>
      <w:tr w:rsidR="0084432B" w:rsidRPr="0084432B" w14:paraId="557C40F7"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4A4C2D63"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 xml:space="preserve">IBM InfoSphere Information Server for Data Integration for Data Warehousing Processor Value Unit (PVU) </w:t>
            </w:r>
          </w:p>
        </w:tc>
        <w:tc>
          <w:tcPr>
            <w:tcW w:w="1276" w:type="dxa"/>
            <w:tcBorders>
              <w:top w:val="nil"/>
              <w:left w:val="nil"/>
              <w:bottom w:val="single" w:sz="8" w:space="0" w:color="auto"/>
              <w:right w:val="single" w:sz="8" w:space="0" w:color="auto"/>
            </w:tcBorders>
            <w:shd w:val="clear" w:color="auto" w:fill="auto"/>
            <w:noWrap/>
            <w:vAlign w:val="center"/>
            <w:hideMark/>
          </w:tcPr>
          <w:p w14:paraId="67761431"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37F184DA"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700</w:t>
            </w:r>
          </w:p>
        </w:tc>
        <w:tc>
          <w:tcPr>
            <w:tcW w:w="1697" w:type="dxa"/>
            <w:gridSpan w:val="2"/>
            <w:tcBorders>
              <w:top w:val="nil"/>
              <w:left w:val="nil"/>
              <w:bottom w:val="single" w:sz="8" w:space="0" w:color="auto"/>
              <w:right w:val="single" w:sz="8" w:space="0" w:color="auto"/>
            </w:tcBorders>
            <w:shd w:val="clear" w:color="auto" w:fill="auto"/>
            <w:noWrap/>
            <w:vAlign w:val="center"/>
          </w:tcPr>
          <w:p w14:paraId="47826BFF"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7175F671" w14:textId="77777777" w:rsidR="0084432B" w:rsidRPr="0084432B" w:rsidRDefault="0084432B" w:rsidP="00630CAA">
            <w:pPr>
              <w:jc w:val="right"/>
              <w:rPr>
                <w:rFonts w:ascii="Times New Roman" w:hAnsi="Times New Roman"/>
                <w:color w:val="000000"/>
                <w:szCs w:val="20"/>
              </w:rPr>
            </w:pPr>
          </w:p>
        </w:tc>
      </w:tr>
      <w:tr w:rsidR="0084432B" w:rsidRPr="0084432B" w14:paraId="4FE1F70F"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1AD51D92"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IBM InfoSphere DataStage and QualityStage Designer Workgroup Edition Concurrent User</w:t>
            </w:r>
          </w:p>
        </w:tc>
        <w:tc>
          <w:tcPr>
            <w:tcW w:w="1276" w:type="dxa"/>
            <w:tcBorders>
              <w:top w:val="nil"/>
              <w:left w:val="nil"/>
              <w:bottom w:val="single" w:sz="8" w:space="0" w:color="auto"/>
              <w:right w:val="single" w:sz="8" w:space="0" w:color="auto"/>
            </w:tcBorders>
            <w:shd w:val="clear" w:color="auto" w:fill="auto"/>
            <w:noWrap/>
            <w:vAlign w:val="center"/>
            <w:hideMark/>
          </w:tcPr>
          <w:p w14:paraId="7CDC3BB5"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27EB8E82"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2</w:t>
            </w:r>
          </w:p>
        </w:tc>
        <w:tc>
          <w:tcPr>
            <w:tcW w:w="1697" w:type="dxa"/>
            <w:gridSpan w:val="2"/>
            <w:tcBorders>
              <w:top w:val="nil"/>
              <w:left w:val="nil"/>
              <w:bottom w:val="single" w:sz="8" w:space="0" w:color="auto"/>
              <w:right w:val="single" w:sz="8" w:space="0" w:color="auto"/>
            </w:tcBorders>
            <w:shd w:val="clear" w:color="auto" w:fill="auto"/>
            <w:noWrap/>
            <w:vAlign w:val="center"/>
          </w:tcPr>
          <w:p w14:paraId="12C6DF88"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727A10C3" w14:textId="77777777" w:rsidR="0084432B" w:rsidRPr="0084432B" w:rsidRDefault="0084432B" w:rsidP="00630CAA">
            <w:pPr>
              <w:jc w:val="right"/>
              <w:rPr>
                <w:rFonts w:ascii="Times New Roman" w:hAnsi="Times New Roman"/>
                <w:color w:val="000000"/>
                <w:szCs w:val="20"/>
              </w:rPr>
            </w:pPr>
          </w:p>
        </w:tc>
      </w:tr>
      <w:tr w:rsidR="0084432B" w:rsidRPr="0084432B" w14:paraId="7F5A7073" w14:textId="77777777" w:rsidTr="0084432B">
        <w:trPr>
          <w:trHeight w:val="300"/>
        </w:trPr>
        <w:tc>
          <w:tcPr>
            <w:tcW w:w="4112" w:type="dxa"/>
            <w:gridSpan w:val="3"/>
            <w:tcBorders>
              <w:top w:val="nil"/>
              <w:left w:val="nil"/>
              <w:bottom w:val="nil"/>
              <w:right w:val="nil"/>
            </w:tcBorders>
            <w:shd w:val="clear" w:color="auto" w:fill="auto"/>
            <w:vAlign w:val="bottom"/>
            <w:hideMark/>
          </w:tcPr>
          <w:p w14:paraId="2ACFDBC8" w14:textId="77777777" w:rsidR="0084432B" w:rsidRPr="0084432B" w:rsidRDefault="0084432B" w:rsidP="00630CAA">
            <w:pPr>
              <w:jc w:val="right"/>
              <w:rPr>
                <w:rFonts w:ascii="Times New Roman" w:hAnsi="Times New Roman"/>
                <w:color w:val="000000"/>
                <w:szCs w:val="20"/>
              </w:rPr>
            </w:pPr>
          </w:p>
        </w:tc>
        <w:tc>
          <w:tcPr>
            <w:tcW w:w="1276" w:type="dxa"/>
            <w:tcBorders>
              <w:top w:val="nil"/>
              <w:left w:val="nil"/>
              <w:bottom w:val="nil"/>
              <w:right w:val="nil"/>
            </w:tcBorders>
            <w:shd w:val="clear" w:color="auto" w:fill="auto"/>
            <w:noWrap/>
            <w:vAlign w:val="center"/>
            <w:hideMark/>
          </w:tcPr>
          <w:p w14:paraId="032F5FA0" w14:textId="77777777" w:rsidR="0084432B" w:rsidRPr="0084432B" w:rsidRDefault="0084432B" w:rsidP="00630CAA">
            <w:pPr>
              <w:rPr>
                <w:rFonts w:ascii="Times New Roman" w:hAnsi="Times New Roman"/>
                <w:szCs w:val="20"/>
              </w:rPr>
            </w:pPr>
          </w:p>
        </w:tc>
        <w:tc>
          <w:tcPr>
            <w:tcW w:w="1563" w:type="dxa"/>
            <w:tcBorders>
              <w:top w:val="nil"/>
              <w:left w:val="nil"/>
              <w:bottom w:val="nil"/>
              <w:right w:val="nil"/>
            </w:tcBorders>
            <w:shd w:val="clear" w:color="auto" w:fill="auto"/>
            <w:noWrap/>
            <w:vAlign w:val="center"/>
            <w:hideMark/>
          </w:tcPr>
          <w:p w14:paraId="4B743A0B" w14:textId="77777777" w:rsidR="0084432B" w:rsidRPr="0084432B" w:rsidRDefault="0084432B" w:rsidP="00630CAA">
            <w:pPr>
              <w:jc w:val="right"/>
              <w:rPr>
                <w:rFonts w:ascii="Times New Roman" w:hAnsi="Times New Roman"/>
                <w:szCs w:val="20"/>
              </w:rPr>
            </w:pPr>
          </w:p>
        </w:tc>
        <w:tc>
          <w:tcPr>
            <w:tcW w:w="1697" w:type="dxa"/>
            <w:gridSpan w:val="2"/>
            <w:tcBorders>
              <w:top w:val="nil"/>
              <w:left w:val="nil"/>
              <w:bottom w:val="nil"/>
              <w:right w:val="nil"/>
            </w:tcBorders>
            <w:shd w:val="clear" w:color="auto" w:fill="auto"/>
            <w:vAlign w:val="center"/>
            <w:hideMark/>
          </w:tcPr>
          <w:p w14:paraId="44E38553"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nil"/>
              <w:right w:val="nil"/>
            </w:tcBorders>
            <w:shd w:val="clear" w:color="auto" w:fill="auto"/>
            <w:vAlign w:val="center"/>
            <w:hideMark/>
          </w:tcPr>
          <w:p w14:paraId="677E9D03" w14:textId="77777777" w:rsidR="0084432B" w:rsidRPr="0084432B" w:rsidRDefault="0084432B" w:rsidP="00630CAA">
            <w:pPr>
              <w:jc w:val="right"/>
              <w:rPr>
                <w:rFonts w:ascii="Times New Roman" w:hAnsi="Times New Roman"/>
                <w:szCs w:val="20"/>
              </w:rPr>
            </w:pPr>
          </w:p>
        </w:tc>
      </w:tr>
      <w:tr w:rsidR="0084432B" w:rsidRPr="0084432B" w14:paraId="00D1630A" w14:textId="77777777" w:rsidTr="0084432B">
        <w:trPr>
          <w:trHeight w:val="300"/>
        </w:trPr>
        <w:tc>
          <w:tcPr>
            <w:tcW w:w="4112" w:type="dxa"/>
            <w:gridSpan w:val="3"/>
            <w:tcBorders>
              <w:top w:val="nil"/>
              <w:left w:val="nil"/>
              <w:bottom w:val="nil"/>
              <w:right w:val="nil"/>
            </w:tcBorders>
            <w:shd w:val="clear" w:color="auto" w:fill="auto"/>
            <w:noWrap/>
            <w:vAlign w:val="center"/>
            <w:hideMark/>
          </w:tcPr>
          <w:p w14:paraId="4B98EF5A" w14:textId="77777777" w:rsidR="0084432B" w:rsidRPr="0084432B" w:rsidRDefault="0084432B" w:rsidP="00630CAA">
            <w:pPr>
              <w:jc w:val="right"/>
              <w:rPr>
                <w:rFonts w:ascii="Times New Roman" w:hAnsi="Times New Roman"/>
                <w:szCs w:val="20"/>
              </w:rPr>
            </w:pPr>
          </w:p>
        </w:tc>
        <w:tc>
          <w:tcPr>
            <w:tcW w:w="1276" w:type="dxa"/>
            <w:tcBorders>
              <w:top w:val="nil"/>
              <w:left w:val="nil"/>
              <w:bottom w:val="nil"/>
              <w:right w:val="nil"/>
            </w:tcBorders>
            <w:shd w:val="clear" w:color="auto" w:fill="auto"/>
            <w:noWrap/>
            <w:vAlign w:val="bottom"/>
            <w:hideMark/>
          </w:tcPr>
          <w:p w14:paraId="45232809" w14:textId="77777777" w:rsidR="0084432B" w:rsidRPr="0084432B" w:rsidRDefault="0084432B" w:rsidP="00630CAA">
            <w:pPr>
              <w:rPr>
                <w:rFonts w:ascii="Times New Roman" w:hAnsi="Times New Roman"/>
                <w:szCs w:val="20"/>
              </w:rPr>
            </w:pPr>
          </w:p>
        </w:tc>
        <w:tc>
          <w:tcPr>
            <w:tcW w:w="1563" w:type="dxa"/>
            <w:tcBorders>
              <w:top w:val="nil"/>
              <w:left w:val="nil"/>
              <w:bottom w:val="nil"/>
              <w:right w:val="nil"/>
            </w:tcBorders>
            <w:shd w:val="clear" w:color="auto" w:fill="auto"/>
            <w:noWrap/>
            <w:vAlign w:val="bottom"/>
            <w:hideMark/>
          </w:tcPr>
          <w:p w14:paraId="70C3C106" w14:textId="77777777" w:rsidR="0084432B" w:rsidRPr="0084432B" w:rsidRDefault="0084432B" w:rsidP="00630CAA">
            <w:pPr>
              <w:rPr>
                <w:rFonts w:ascii="Times New Roman" w:hAnsi="Times New Roman"/>
                <w:szCs w:val="20"/>
              </w:rPr>
            </w:pPr>
          </w:p>
        </w:tc>
        <w:tc>
          <w:tcPr>
            <w:tcW w:w="1697" w:type="dxa"/>
            <w:gridSpan w:val="2"/>
            <w:tcBorders>
              <w:top w:val="nil"/>
              <w:left w:val="nil"/>
              <w:bottom w:val="nil"/>
              <w:right w:val="nil"/>
            </w:tcBorders>
            <w:shd w:val="clear" w:color="auto" w:fill="auto"/>
            <w:noWrap/>
            <w:vAlign w:val="bottom"/>
            <w:hideMark/>
          </w:tcPr>
          <w:p w14:paraId="20D108A1" w14:textId="77777777" w:rsidR="0084432B" w:rsidRPr="0084432B" w:rsidRDefault="0084432B" w:rsidP="00630CAA">
            <w:pPr>
              <w:rPr>
                <w:rFonts w:ascii="Times New Roman" w:hAnsi="Times New Roman"/>
                <w:szCs w:val="20"/>
              </w:rPr>
            </w:pPr>
          </w:p>
        </w:tc>
        <w:tc>
          <w:tcPr>
            <w:tcW w:w="1705" w:type="dxa"/>
            <w:gridSpan w:val="2"/>
            <w:tcBorders>
              <w:top w:val="nil"/>
              <w:left w:val="nil"/>
              <w:bottom w:val="nil"/>
              <w:right w:val="nil"/>
            </w:tcBorders>
            <w:shd w:val="clear" w:color="auto" w:fill="auto"/>
            <w:noWrap/>
            <w:vAlign w:val="bottom"/>
            <w:hideMark/>
          </w:tcPr>
          <w:p w14:paraId="0E44CF4D" w14:textId="77777777" w:rsidR="0084432B" w:rsidRPr="0084432B" w:rsidRDefault="0084432B" w:rsidP="00630CAA">
            <w:pPr>
              <w:rPr>
                <w:rFonts w:ascii="Times New Roman" w:hAnsi="Times New Roman"/>
                <w:szCs w:val="20"/>
              </w:rPr>
            </w:pPr>
          </w:p>
        </w:tc>
      </w:tr>
      <w:tr w:rsidR="0084432B" w:rsidRPr="0084432B" w14:paraId="3E8B3D17" w14:textId="77777777" w:rsidTr="0084432B">
        <w:trPr>
          <w:trHeight w:val="375"/>
        </w:trPr>
        <w:tc>
          <w:tcPr>
            <w:tcW w:w="9571" w:type="dxa"/>
            <w:gridSpan w:val="8"/>
            <w:tcBorders>
              <w:top w:val="nil"/>
              <w:left w:val="nil"/>
              <w:bottom w:val="nil"/>
              <w:right w:val="nil"/>
            </w:tcBorders>
            <w:shd w:val="clear" w:color="000000" w:fill="808080"/>
            <w:noWrap/>
            <w:vAlign w:val="center"/>
            <w:hideMark/>
          </w:tcPr>
          <w:p w14:paraId="7BD13498"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Poradenské služby</w:t>
            </w:r>
          </w:p>
        </w:tc>
        <w:tc>
          <w:tcPr>
            <w:tcW w:w="782" w:type="dxa"/>
            <w:tcBorders>
              <w:top w:val="nil"/>
              <w:left w:val="nil"/>
              <w:bottom w:val="nil"/>
              <w:right w:val="nil"/>
            </w:tcBorders>
            <w:shd w:val="clear" w:color="000000" w:fill="808080"/>
            <w:vAlign w:val="center"/>
            <w:hideMark/>
          </w:tcPr>
          <w:p w14:paraId="23DBB3BE"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84432B" w:rsidRPr="0084432B" w14:paraId="156350F5" w14:textId="77777777" w:rsidTr="0084432B">
        <w:trPr>
          <w:trHeight w:val="300"/>
        </w:trPr>
        <w:tc>
          <w:tcPr>
            <w:tcW w:w="4112"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EB3769D" w14:textId="77777777" w:rsidR="0084432B" w:rsidRPr="0084432B" w:rsidRDefault="0084432B" w:rsidP="00630CAA">
            <w:pPr>
              <w:rPr>
                <w:rFonts w:ascii="Times New Roman" w:hAnsi="Times New Roman"/>
                <w:b/>
                <w:bCs/>
                <w:color w:val="000000"/>
                <w:szCs w:val="20"/>
              </w:rPr>
            </w:pPr>
            <w:r w:rsidRPr="0084432B">
              <w:rPr>
                <w:rFonts w:ascii="Times New Roman" w:hAnsi="Times New Roman"/>
                <w:b/>
                <w:bCs/>
                <w:color w:val="000000"/>
                <w:szCs w:val="20"/>
              </w:rPr>
              <w:t>Názov produktu / licencie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DA6E61"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cena/ČD (bez DPH)</w:t>
            </w:r>
          </w:p>
        </w:tc>
        <w:tc>
          <w:tcPr>
            <w:tcW w:w="156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7C95721"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predpokladaný počet ČD</w:t>
            </w:r>
          </w:p>
        </w:tc>
        <w:tc>
          <w:tcPr>
            <w:tcW w:w="169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20694D"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 xml:space="preserve">cena za predpokladaný </w:t>
            </w:r>
          </w:p>
          <w:p w14:paraId="2074806C"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počet ČD (bez DPH)</w:t>
            </w:r>
          </w:p>
        </w:tc>
        <w:tc>
          <w:tcPr>
            <w:tcW w:w="1705"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306F73B8"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 xml:space="preserve">cena za predpokladaný </w:t>
            </w:r>
          </w:p>
          <w:p w14:paraId="3EB7346F" w14:textId="77777777" w:rsidR="0084432B" w:rsidRPr="0084432B" w:rsidRDefault="0084432B" w:rsidP="00630CAA">
            <w:pPr>
              <w:jc w:val="center"/>
              <w:rPr>
                <w:rFonts w:ascii="Times New Roman" w:hAnsi="Times New Roman"/>
                <w:b/>
                <w:bCs/>
                <w:color w:val="000000"/>
                <w:szCs w:val="20"/>
              </w:rPr>
            </w:pPr>
            <w:r w:rsidRPr="0084432B">
              <w:rPr>
                <w:rFonts w:ascii="Times New Roman" w:hAnsi="Times New Roman"/>
                <w:b/>
                <w:bCs/>
                <w:color w:val="000000"/>
                <w:szCs w:val="20"/>
              </w:rPr>
              <w:t>počet ČD (s DPH)</w:t>
            </w:r>
          </w:p>
        </w:tc>
      </w:tr>
      <w:tr w:rsidR="0084432B" w:rsidRPr="0084432B" w14:paraId="55073875" w14:textId="77777777" w:rsidTr="0084432B">
        <w:trPr>
          <w:trHeight w:val="676"/>
        </w:trPr>
        <w:tc>
          <w:tcPr>
            <w:tcW w:w="4112" w:type="dxa"/>
            <w:gridSpan w:val="3"/>
            <w:vMerge/>
            <w:tcBorders>
              <w:top w:val="single" w:sz="8" w:space="0" w:color="auto"/>
              <w:left w:val="single" w:sz="8" w:space="0" w:color="auto"/>
              <w:bottom w:val="single" w:sz="8" w:space="0" w:color="000000"/>
              <w:right w:val="single" w:sz="8" w:space="0" w:color="auto"/>
            </w:tcBorders>
            <w:vAlign w:val="center"/>
            <w:hideMark/>
          </w:tcPr>
          <w:p w14:paraId="1E25772F" w14:textId="77777777" w:rsidR="0084432B" w:rsidRPr="0084432B" w:rsidRDefault="0084432B" w:rsidP="00630CAA">
            <w:pPr>
              <w:rPr>
                <w:rFonts w:ascii="Times New Roman" w:hAnsi="Times New Roman"/>
                <w:b/>
                <w:bCs/>
                <w:color w:val="00000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E5A180C" w14:textId="77777777" w:rsidR="0084432B" w:rsidRPr="0084432B" w:rsidRDefault="0084432B" w:rsidP="00630CAA">
            <w:pPr>
              <w:rPr>
                <w:rFonts w:ascii="Times New Roman" w:hAnsi="Times New Roman"/>
                <w:b/>
                <w:bCs/>
                <w:color w:val="000000"/>
                <w:szCs w:val="20"/>
              </w:rPr>
            </w:pP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01595343" w14:textId="77777777" w:rsidR="0084432B" w:rsidRPr="0084432B" w:rsidRDefault="0084432B" w:rsidP="00630CAA">
            <w:pPr>
              <w:rPr>
                <w:rFonts w:ascii="Times New Roman" w:hAnsi="Times New Roman"/>
                <w:b/>
                <w:bCs/>
                <w:color w:val="000000"/>
                <w:szCs w:val="20"/>
              </w:rPr>
            </w:pPr>
          </w:p>
        </w:tc>
        <w:tc>
          <w:tcPr>
            <w:tcW w:w="1697" w:type="dxa"/>
            <w:gridSpan w:val="2"/>
            <w:vMerge/>
            <w:tcBorders>
              <w:top w:val="single" w:sz="8" w:space="0" w:color="auto"/>
              <w:left w:val="single" w:sz="8" w:space="0" w:color="auto"/>
              <w:bottom w:val="single" w:sz="8" w:space="0" w:color="000000"/>
              <w:right w:val="single" w:sz="8" w:space="0" w:color="auto"/>
            </w:tcBorders>
            <w:vAlign w:val="center"/>
            <w:hideMark/>
          </w:tcPr>
          <w:p w14:paraId="5ADBEF14" w14:textId="77777777" w:rsidR="0084432B" w:rsidRPr="0084432B" w:rsidRDefault="0084432B" w:rsidP="00630CAA">
            <w:pPr>
              <w:rPr>
                <w:rFonts w:ascii="Times New Roman" w:hAnsi="Times New Roman"/>
                <w:b/>
                <w:bCs/>
                <w:color w:val="000000"/>
                <w:szCs w:val="20"/>
              </w:rPr>
            </w:pPr>
          </w:p>
        </w:tc>
        <w:tc>
          <w:tcPr>
            <w:tcW w:w="1705" w:type="dxa"/>
            <w:gridSpan w:val="2"/>
            <w:tcBorders>
              <w:top w:val="single" w:sz="8" w:space="0" w:color="auto"/>
              <w:left w:val="single" w:sz="8" w:space="0" w:color="auto"/>
              <w:bottom w:val="single" w:sz="8" w:space="0" w:color="000000"/>
              <w:right w:val="single" w:sz="8" w:space="0" w:color="auto"/>
            </w:tcBorders>
            <w:vAlign w:val="center"/>
            <w:hideMark/>
          </w:tcPr>
          <w:p w14:paraId="426FC5E2" w14:textId="77777777" w:rsidR="0084432B" w:rsidRPr="0084432B" w:rsidRDefault="0084432B" w:rsidP="00630CAA">
            <w:pPr>
              <w:rPr>
                <w:rFonts w:ascii="Times New Roman" w:hAnsi="Times New Roman"/>
                <w:b/>
                <w:bCs/>
                <w:color w:val="000000"/>
                <w:szCs w:val="20"/>
              </w:rPr>
            </w:pPr>
          </w:p>
        </w:tc>
      </w:tr>
      <w:tr w:rsidR="0084432B" w:rsidRPr="0084432B" w14:paraId="102CD5F4" w14:textId="77777777" w:rsidTr="0084432B">
        <w:trPr>
          <w:trHeight w:val="283"/>
        </w:trPr>
        <w:tc>
          <w:tcPr>
            <w:tcW w:w="4112" w:type="dxa"/>
            <w:gridSpan w:val="3"/>
            <w:tcBorders>
              <w:top w:val="nil"/>
              <w:left w:val="single" w:sz="8" w:space="0" w:color="auto"/>
              <w:bottom w:val="single" w:sz="8" w:space="0" w:color="auto"/>
              <w:right w:val="single" w:sz="8" w:space="0" w:color="auto"/>
            </w:tcBorders>
            <w:shd w:val="clear" w:color="auto" w:fill="auto"/>
            <w:noWrap/>
            <w:vAlign w:val="bottom"/>
            <w:hideMark/>
          </w:tcPr>
          <w:p w14:paraId="110DB3AD" w14:textId="77777777" w:rsidR="0084432B" w:rsidRPr="0084432B" w:rsidRDefault="0084432B" w:rsidP="00630CAA">
            <w:pPr>
              <w:rPr>
                <w:rFonts w:ascii="Times New Roman" w:hAnsi="Times New Roman"/>
                <w:color w:val="000000"/>
                <w:szCs w:val="20"/>
              </w:rPr>
            </w:pPr>
            <w:r w:rsidRPr="0084432B">
              <w:rPr>
                <w:rFonts w:ascii="Times New Roman" w:hAnsi="Times New Roman"/>
                <w:color w:val="000000"/>
                <w:szCs w:val="20"/>
              </w:rPr>
              <w:t>Poradenské služby súvisiace s dodávkou licencií a produktov IBM</w:t>
            </w:r>
          </w:p>
        </w:tc>
        <w:tc>
          <w:tcPr>
            <w:tcW w:w="1276" w:type="dxa"/>
            <w:tcBorders>
              <w:top w:val="nil"/>
              <w:left w:val="nil"/>
              <w:bottom w:val="single" w:sz="8" w:space="0" w:color="auto"/>
              <w:right w:val="single" w:sz="8" w:space="0" w:color="auto"/>
            </w:tcBorders>
            <w:shd w:val="clear" w:color="auto" w:fill="auto"/>
            <w:noWrap/>
            <w:vAlign w:val="center"/>
            <w:hideMark/>
          </w:tcPr>
          <w:p w14:paraId="55B2BF26"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 </w:t>
            </w:r>
          </w:p>
        </w:tc>
        <w:tc>
          <w:tcPr>
            <w:tcW w:w="1563" w:type="dxa"/>
            <w:tcBorders>
              <w:top w:val="nil"/>
              <w:left w:val="nil"/>
              <w:bottom w:val="single" w:sz="8" w:space="0" w:color="auto"/>
              <w:right w:val="single" w:sz="8" w:space="0" w:color="auto"/>
            </w:tcBorders>
            <w:shd w:val="clear" w:color="auto" w:fill="auto"/>
            <w:noWrap/>
            <w:vAlign w:val="center"/>
            <w:hideMark/>
          </w:tcPr>
          <w:p w14:paraId="455C03B3" w14:textId="77777777" w:rsidR="0084432B" w:rsidRPr="0084432B" w:rsidRDefault="0084432B" w:rsidP="00630CAA">
            <w:pPr>
              <w:jc w:val="right"/>
              <w:rPr>
                <w:rFonts w:ascii="Times New Roman" w:hAnsi="Times New Roman"/>
                <w:szCs w:val="20"/>
              </w:rPr>
            </w:pPr>
            <w:r w:rsidRPr="0084432B">
              <w:rPr>
                <w:rFonts w:ascii="Times New Roman" w:hAnsi="Times New Roman"/>
                <w:szCs w:val="20"/>
              </w:rPr>
              <w:t>36</w:t>
            </w:r>
          </w:p>
        </w:tc>
        <w:tc>
          <w:tcPr>
            <w:tcW w:w="1697" w:type="dxa"/>
            <w:gridSpan w:val="2"/>
            <w:tcBorders>
              <w:top w:val="nil"/>
              <w:left w:val="nil"/>
              <w:bottom w:val="single" w:sz="8" w:space="0" w:color="auto"/>
              <w:right w:val="single" w:sz="8" w:space="0" w:color="auto"/>
            </w:tcBorders>
            <w:shd w:val="clear" w:color="auto" w:fill="auto"/>
            <w:noWrap/>
            <w:vAlign w:val="center"/>
          </w:tcPr>
          <w:p w14:paraId="7606BD45" w14:textId="77777777" w:rsidR="0084432B" w:rsidRPr="0084432B" w:rsidRDefault="0084432B" w:rsidP="00630CAA">
            <w:pPr>
              <w:jc w:val="right"/>
              <w:rPr>
                <w:rFonts w:ascii="Times New Roman" w:hAnsi="Times New Roman"/>
                <w:color w:val="000000"/>
                <w:szCs w:val="20"/>
              </w:rPr>
            </w:pPr>
          </w:p>
        </w:tc>
        <w:tc>
          <w:tcPr>
            <w:tcW w:w="1705" w:type="dxa"/>
            <w:gridSpan w:val="2"/>
            <w:tcBorders>
              <w:top w:val="nil"/>
              <w:left w:val="nil"/>
              <w:bottom w:val="single" w:sz="8" w:space="0" w:color="auto"/>
              <w:right w:val="single" w:sz="8" w:space="0" w:color="auto"/>
            </w:tcBorders>
            <w:shd w:val="clear" w:color="auto" w:fill="auto"/>
            <w:noWrap/>
            <w:vAlign w:val="center"/>
          </w:tcPr>
          <w:p w14:paraId="7B97F8B3" w14:textId="77777777" w:rsidR="0084432B" w:rsidRPr="0084432B" w:rsidRDefault="0084432B" w:rsidP="00630CAA">
            <w:pPr>
              <w:jc w:val="right"/>
              <w:rPr>
                <w:rFonts w:ascii="Times New Roman" w:hAnsi="Times New Roman"/>
                <w:color w:val="000000"/>
                <w:szCs w:val="20"/>
              </w:rPr>
            </w:pPr>
          </w:p>
        </w:tc>
      </w:tr>
      <w:tr w:rsidR="0084432B" w:rsidRPr="0084432B" w14:paraId="365E080C" w14:textId="77777777" w:rsidTr="0084432B">
        <w:trPr>
          <w:gridBefore w:val="1"/>
          <w:wBefore w:w="72" w:type="dxa"/>
          <w:trHeight w:val="300"/>
        </w:trPr>
        <w:tc>
          <w:tcPr>
            <w:tcW w:w="3615" w:type="dxa"/>
            <w:tcBorders>
              <w:top w:val="nil"/>
              <w:left w:val="nil"/>
              <w:bottom w:val="nil"/>
              <w:right w:val="nil"/>
            </w:tcBorders>
            <w:shd w:val="clear" w:color="auto" w:fill="auto"/>
            <w:noWrap/>
            <w:vAlign w:val="center"/>
            <w:hideMark/>
          </w:tcPr>
          <w:p w14:paraId="2318ACE9" w14:textId="77777777" w:rsidR="0084432B" w:rsidRPr="0084432B" w:rsidRDefault="0084432B" w:rsidP="00630CAA">
            <w:pPr>
              <w:jc w:val="right"/>
              <w:rPr>
                <w:rFonts w:ascii="Times New Roman" w:hAnsi="Times New Roman"/>
                <w:color w:val="000000"/>
                <w:szCs w:val="20"/>
              </w:rPr>
            </w:pPr>
          </w:p>
        </w:tc>
        <w:tc>
          <w:tcPr>
            <w:tcW w:w="1701" w:type="dxa"/>
            <w:gridSpan w:val="2"/>
            <w:tcBorders>
              <w:top w:val="nil"/>
              <w:left w:val="nil"/>
              <w:bottom w:val="nil"/>
              <w:right w:val="nil"/>
            </w:tcBorders>
            <w:shd w:val="clear" w:color="auto" w:fill="auto"/>
            <w:noWrap/>
            <w:vAlign w:val="center"/>
            <w:hideMark/>
          </w:tcPr>
          <w:p w14:paraId="04AE3420" w14:textId="77777777" w:rsidR="0084432B" w:rsidRPr="0084432B" w:rsidRDefault="0084432B" w:rsidP="00630CAA">
            <w:pPr>
              <w:rPr>
                <w:rFonts w:ascii="Times New Roman" w:hAnsi="Times New Roman"/>
                <w:szCs w:val="20"/>
              </w:rPr>
            </w:pPr>
          </w:p>
        </w:tc>
        <w:tc>
          <w:tcPr>
            <w:tcW w:w="2152" w:type="dxa"/>
            <w:gridSpan w:val="2"/>
            <w:tcBorders>
              <w:top w:val="nil"/>
              <w:left w:val="nil"/>
              <w:bottom w:val="nil"/>
              <w:right w:val="nil"/>
            </w:tcBorders>
            <w:shd w:val="clear" w:color="auto" w:fill="auto"/>
            <w:noWrap/>
            <w:vAlign w:val="center"/>
            <w:hideMark/>
          </w:tcPr>
          <w:p w14:paraId="2A125C0F" w14:textId="77777777" w:rsidR="0084432B" w:rsidRPr="0084432B" w:rsidRDefault="0084432B" w:rsidP="00630CAA">
            <w:pPr>
              <w:jc w:val="right"/>
              <w:rPr>
                <w:rFonts w:ascii="Times New Roman" w:hAnsi="Times New Roman"/>
                <w:szCs w:val="20"/>
              </w:rPr>
            </w:pPr>
          </w:p>
        </w:tc>
        <w:tc>
          <w:tcPr>
            <w:tcW w:w="1108" w:type="dxa"/>
            <w:tcBorders>
              <w:top w:val="nil"/>
              <w:left w:val="nil"/>
              <w:bottom w:val="nil"/>
              <w:right w:val="nil"/>
            </w:tcBorders>
            <w:shd w:val="clear" w:color="auto" w:fill="auto"/>
            <w:noWrap/>
            <w:vAlign w:val="center"/>
            <w:hideMark/>
          </w:tcPr>
          <w:p w14:paraId="1D627A47" w14:textId="77777777" w:rsidR="0084432B" w:rsidRPr="0084432B" w:rsidRDefault="0084432B" w:rsidP="00630CAA">
            <w:pPr>
              <w:jc w:val="right"/>
              <w:rPr>
                <w:rFonts w:ascii="Times New Roman" w:hAnsi="Times New Roman"/>
                <w:szCs w:val="20"/>
              </w:rPr>
            </w:pPr>
          </w:p>
        </w:tc>
        <w:tc>
          <w:tcPr>
            <w:tcW w:w="1705" w:type="dxa"/>
            <w:gridSpan w:val="2"/>
            <w:tcBorders>
              <w:top w:val="nil"/>
              <w:left w:val="nil"/>
              <w:bottom w:val="nil"/>
              <w:right w:val="nil"/>
            </w:tcBorders>
            <w:shd w:val="clear" w:color="auto" w:fill="auto"/>
            <w:vAlign w:val="center"/>
            <w:hideMark/>
          </w:tcPr>
          <w:p w14:paraId="65F9AC90" w14:textId="77777777" w:rsidR="0084432B" w:rsidRPr="0084432B" w:rsidRDefault="0084432B" w:rsidP="00630CAA">
            <w:pPr>
              <w:jc w:val="right"/>
              <w:rPr>
                <w:rFonts w:ascii="Times New Roman" w:hAnsi="Times New Roman"/>
                <w:szCs w:val="20"/>
              </w:rPr>
            </w:pPr>
          </w:p>
        </w:tc>
      </w:tr>
    </w:tbl>
    <w:p w14:paraId="5067983D" w14:textId="77777777" w:rsidR="00CD2B03" w:rsidRDefault="00CD2B03" w:rsidP="00603B16">
      <w:pPr>
        <w:pStyle w:val="Textt"/>
        <w:ind w:left="0"/>
        <w:rPr>
          <w:b/>
          <w:color w:val="FF0000"/>
          <w:sz w:val="20"/>
          <w:szCs w:val="20"/>
          <w:lang w:val="sk-SK"/>
        </w:rPr>
      </w:pPr>
    </w:p>
    <w:p w14:paraId="31483ADF" w14:textId="77777777" w:rsidR="00CD2B03" w:rsidRDefault="00CD2B03" w:rsidP="00603B16">
      <w:pPr>
        <w:pStyle w:val="Textt"/>
        <w:ind w:left="0"/>
        <w:rPr>
          <w:b/>
          <w:color w:val="FF0000"/>
          <w:sz w:val="20"/>
          <w:szCs w:val="20"/>
          <w:lang w:val="sk-SK"/>
        </w:rPr>
      </w:pPr>
    </w:p>
    <w:p w14:paraId="3B074744" w14:textId="77777777" w:rsidR="00CD2B03" w:rsidRDefault="00CD2B03" w:rsidP="00603B16">
      <w:pPr>
        <w:pStyle w:val="Textt"/>
        <w:ind w:left="0"/>
        <w:rPr>
          <w:b/>
          <w:color w:val="FF0000"/>
          <w:sz w:val="20"/>
          <w:szCs w:val="20"/>
          <w:lang w:val="sk-SK"/>
        </w:rPr>
      </w:pPr>
    </w:p>
    <w:p w14:paraId="2145D5C5" w14:textId="77777777" w:rsidR="00FB3C7F" w:rsidRDefault="00FB3C7F" w:rsidP="00FB3C7F">
      <w:pPr>
        <w:jc w:val="both"/>
        <w:rPr>
          <w:rFonts w:ascii="Times New Roman" w:hAnsi="Times New Roman"/>
          <w:b/>
          <w:color w:val="FF0000"/>
          <w:szCs w:val="20"/>
        </w:rPr>
      </w:pPr>
      <w:r w:rsidRPr="002C1F62">
        <w:rPr>
          <w:rFonts w:ascii="Times New Roman" w:hAnsi="Times New Roman"/>
          <w:b/>
          <w:color w:val="FF0000"/>
          <w:szCs w:val="20"/>
        </w:rPr>
        <w:t xml:space="preserve">Uchádzač </w:t>
      </w:r>
      <w:r>
        <w:rPr>
          <w:rFonts w:ascii="Times New Roman" w:hAnsi="Times New Roman"/>
          <w:b/>
          <w:color w:val="FF0000"/>
          <w:szCs w:val="20"/>
        </w:rPr>
        <w:t>doplní do tabuliek</w:t>
      </w:r>
    </w:p>
    <w:p w14:paraId="0F26A6C9" w14:textId="77777777" w:rsidR="00FB3C7F" w:rsidRDefault="00FB3C7F" w:rsidP="00FB3C7F">
      <w:pPr>
        <w:numPr>
          <w:ilvl w:val="6"/>
          <w:numId w:val="13"/>
        </w:numPr>
        <w:jc w:val="both"/>
        <w:rPr>
          <w:rFonts w:ascii="Times New Roman" w:hAnsi="Times New Roman"/>
          <w:szCs w:val="20"/>
        </w:rPr>
      </w:pPr>
      <w:r w:rsidRPr="00DC2D69">
        <w:rPr>
          <w:rFonts w:ascii="Times New Roman" w:hAnsi="Times New Roman"/>
          <w:szCs w:val="20"/>
        </w:rPr>
        <w:t>Ak uchádzač nie je platiteľom DPH v Slov</w:t>
      </w:r>
      <w:r>
        <w:rPr>
          <w:rFonts w:ascii="Times New Roman" w:hAnsi="Times New Roman"/>
          <w:szCs w:val="20"/>
        </w:rPr>
        <w:t>enskej republike ocení iba stĺp</w:t>
      </w:r>
      <w:r w:rsidRPr="00DC2D69">
        <w:rPr>
          <w:rFonts w:ascii="Times New Roman" w:hAnsi="Times New Roman"/>
          <w:szCs w:val="20"/>
        </w:rPr>
        <w:t>c</w:t>
      </w:r>
      <w:r>
        <w:rPr>
          <w:rFonts w:ascii="Times New Roman" w:hAnsi="Times New Roman"/>
          <w:szCs w:val="20"/>
        </w:rPr>
        <w:t>e</w:t>
      </w:r>
      <w:r w:rsidRPr="00DC2D69">
        <w:rPr>
          <w:rFonts w:ascii="Times New Roman" w:hAnsi="Times New Roman"/>
          <w:szCs w:val="20"/>
        </w:rPr>
        <w:t xml:space="preserve"> č. </w:t>
      </w:r>
      <w:r>
        <w:rPr>
          <w:rFonts w:ascii="Times New Roman" w:hAnsi="Times New Roman"/>
          <w:szCs w:val="20"/>
        </w:rPr>
        <w:t>2 a 4.</w:t>
      </w:r>
    </w:p>
    <w:p w14:paraId="58D913AE" w14:textId="77777777" w:rsidR="00FB3C7F" w:rsidRDefault="00FB3C7F" w:rsidP="00FB3C7F">
      <w:pPr>
        <w:numPr>
          <w:ilvl w:val="6"/>
          <w:numId w:val="13"/>
        </w:numPr>
        <w:jc w:val="both"/>
        <w:rPr>
          <w:rFonts w:ascii="Times New Roman" w:hAnsi="Times New Roman"/>
          <w:szCs w:val="20"/>
        </w:rPr>
      </w:pPr>
      <w:r w:rsidRPr="00DC2D69">
        <w:rPr>
          <w:rFonts w:ascii="Times New Roman" w:hAnsi="Times New Roman"/>
          <w:szCs w:val="20"/>
        </w:rPr>
        <w:t>Ak uchádzač je platiteľom DPH v Slovenskej republike ocení</w:t>
      </w:r>
      <w:r>
        <w:rPr>
          <w:rFonts w:ascii="Times New Roman" w:hAnsi="Times New Roman"/>
          <w:szCs w:val="20"/>
        </w:rPr>
        <w:t xml:space="preserve"> všetky   stĺpce.</w:t>
      </w:r>
    </w:p>
    <w:p w14:paraId="1AD4EFED" w14:textId="77777777" w:rsidR="00FB3C7F" w:rsidRDefault="00FB3C7F" w:rsidP="00FB3C7F">
      <w:pPr>
        <w:numPr>
          <w:ilvl w:val="6"/>
          <w:numId w:val="13"/>
        </w:numPr>
        <w:jc w:val="both"/>
        <w:rPr>
          <w:rFonts w:ascii="Times New Roman" w:hAnsi="Times New Roman"/>
          <w:szCs w:val="20"/>
        </w:rPr>
      </w:pPr>
      <w:r w:rsidRPr="00603B16">
        <w:rPr>
          <w:rFonts w:ascii="Times New Roman" w:hAnsi="Times New Roman"/>
          <w:szCs w:val="20"/>
        </w:rPr>
        <w:t>Do navrhovanej jednotkovej ceny je nevyhnutné započítať všetky náklady s ňou spojené.</w:t>
      </w:r>
    </w:p>
    <w:p w14:paraId="76051848" w14:textId="77777777" w:rsidR="00FB3C7F" w:rsidRDefault="00FB3C7F" w:rsidP="00FB3C7F">
      <w:pPr>
        <w:numPr>
          <w:ilvl w:val="6"/>
          <w:numId w:val="13"/>
        </w:numPr>
        <w:jc w:val="both"/>
        <w:rPr>
          <w:rFonts w:ascii="Times New Roman" w:hAnsi="Times New Roman"/>
          <w:szCs w:val="20"/>
        </w:rPr>
      </w:pPr>
      <w:r w:rsidRPr="00603B16">
        <w:rPr>
          <w:rFonts w:ascii="Times New Roman" w:hAnsi="Times New Roman"/>
          <w:szCs w:val="20"/>
        </w:rPr>
        <w:t>Uchádzač súhlasí s tým, že ním navrhované jednotkové ceny sú maximálne, ktoré nie je možné prekročiť.</w:t>
      </w:r>
    </w:p>
    <w:p w14:paraId="3C818368" w14:textId="77777777" w:rsidR="00FB3C7F" w:rsidRPr="00603B16" w:rsidRDefault="00FB3C7F" w:rsidP="00FB3C7F">
      <w:pPr>
        <w:numPr>
          <w:ilvl w:val="6"/>
          <w:numId w:val="13"/>
        </w:numPr>
        <w:jc w:val="both"/>
        <w:rPr>
          <w:rFonts w:ascii="Times New Roman" w:hAnsi="Times New Roman"/>
          <w:szCs w:val="20"/>
        </w:rPr>
      </w:pPr>
      <w:r w:rsidRPr="00603B16">
        <w:rPr>
          <w:rFonts w:ascii="Times New Roman" w:hAnsi="Times New Roman"/>
          <w:szCs w:val="20"/>
        </w:rPr>
        <w:t>Predmet obstarávania bude vyhovovať príslušným</w:t>
      </w:r>
      <w:r>
        <w:rPr>
          <w:rFonts w:ascii="Times New Roman" w:hAnsi="Times New Roman"/>
          <w:szCs w:val="20"/>
        </w:rPr>
        <w:t xml:space="preserve"> STN normám</w:t>
      </w:r>
      <w:r w:rsidRPr="00603B16">
        <w:rPr>
          <w:rFonts w:ascii="Times New Roman" w:hAnsi="Times New Roman"/>
          <w:szCs w:val="20"/>
        </w:rPr>
        <w:t>.</w:t>
      </w:r>
    </w:p>
    <w:p w14:paraId="4F9B135C" w14:textId="77777777" w:rsidR="00FB3C7F" w:rsidRPr="00DC2D69" w:rsidRDefault="00FB3C7F" w:rsidP="00FB3C7F">
      <w:pPr>
        <w:jc w:val="both"/>
        <w:rPr>
          <w:rFonts w:ascii="Times New Roman" w:hAnsi="Times New Roman"/>
          <w:szCs w:val="20"/>
        </w:rPr>
      </w:pPr>
      <w:r w:rsidRPr="00DC2D69">
        <w:rPr>
          <w:rFonts w:ascii="Times New Roman" w:hAnsi="Times New Roman"/>
          <w:szCs w:val="20"/>
        </w:rPr>
        <w:t xml:space="preserve">Uchádzač vyhlasuje, že </w:t>
      </w:r>
      <w:r>
        <w:rPr>
          <w:rFonts w:ascii="Times New Roman" w:hAnsi="Times New Roman"/>
          <w:szCs w:val="20"/>
        </w:rPr>
        <w:t>služby</w:t>
      </w:r>
      <w:r w:rsidRPr="00DC2D69">
        <w:rPr>
          <w:rFonts w:ascii="Times New Roman" w:hAnsi="Times New Roman"/>
          <w:szCs w:val="20"/>
        </w:rPr>
        <w:t xml:space="preserve"> v ponuke zodpovedá kvalite požadovanej verejným obstarávateľom a všetkým technickým parametrom uvedeným v časti súťažných podkladov B.2 Opis predmetu zákazky.</w:t>
      </w:r>
    </w:p>
    <w:p w14:paraId="0B427D74" w14:textId="77777777" w:rsidR="00FB3C7F" w:rsidRDefault="00FB3C7F" w:rsidP="00FB3C7F">
      <w:pPr>
        <w:rPr>
          <w:rFonts w:ascii="Times New Roman" w:hAnsi="Times New Roman"/>
        </w:rPr>
      </w:pPr>
      <w:r>
        <w:rPr>
          <w:rFonts w:ascii="Times New Roman" w:hAnsi="Times New Roman"/>
          <w:szCs w:val="20"/>
        </w:rPr>
        <w:t xml:space="preserve"> </w:t>
      </w:r>
      <w:r w:rsidRPr="004E6B75">
        <w:rPr>
          <w:rFonts w:ascii="Times New Roman" w:hAnsi="Times New Roman"/>
        </w:rPr>
        <w:t>Podpis uchádzača:</w:t>
      </w:r>
      <w:r>
        <w:rPr>
          <w:rFonts w:ascii="Times New Roman" w:hAnsi="Times New Roman"/>
        </w:rPr>
        <w:t xml:space="preserve">   </w:t>
      </w:r>
    </w:p>
    <w:p w14:paraId="10D37421" w14:textId="77777777" w:rsidR="00FB3C7F" w:rsidRDefault="00FB3C7F" w:rsidP="00FB3C7F">
      <w:pPr>
        <w:rPr>
          <w:rFonts w:ascii="Times New Roman" w:hAnsi="Times New Roman"/>
        </w:rPr>
      </w:pPr>
      <w:r>
        <w:rPr>
          <w:rFonts w:ascii="Times New Roman" w:hAnsi="Times New Roman"/>
        </w:rPr>
        <w:t xml:space="preserve">           </w:t>
      </w:r>
    </w:p>
    <w:p w14:paraId="1B1AD72E" w14:textId="77777777" w:rsidR="00FB3C7F" w:rsidRDefault="00FB3C7F" w:rsidP="00FB3C7F">
      <w:pPr>
        <w:rPr>
          <w:rFonts w:ascii="Times New Roman" w:hAnsi="Times New Roman"/>
        </w:rPr>
      </w:pPr>
    </w:p>
    <w:p w14:paraId="6FBDB43C" w14:textId="77777777" w:rsidR="00FB3C7F" w:rsidRDefault="00FB3C7F" w:rsidP="00FB3C7F">
      <w:pPr>
        <w:rPr>
          <w:rFonts w:ascii="Times New Roman" w:hAnsi="Times New Roman"/>
        </w:rPr>
      </w:pPr>
    </w:p>
    <w:p w14:paraId="5BB8484C" w14:textId="77777777" w:rsidR="00FB3C7F" w:rsidRDefault="00FB3C7F" w:rsidP="00FB3C7F">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7BA7808" w14:textId="77777777" w:rsidR="00FB3C7F" w:rsidRPr="004E6B75" w:rsidRDefault="00FB3C7F" w:rsidP="00FB3C7F">
      <w:pPr>
        <w:rPr>
          <w:rFonts w:ascii="Times New Roman" w:hAnsi="Times New Roman"/>
          <w:szCs w:val="20"/>
        </w:rPr>
      </w:pPr>
      <w:r>
        <w:rPr>
          <w:rFonts w:ascii="Times New Roman" w:hAnsi="Times New Roman"/>
        </w:rPr>
        <w:t xml:space="preserve">   ................................................</w:t>
      </w:r>
    </w:p>
    <w:p w14:paraId="579B9E60" w14:textId="77777777" w:rsidR="00FB3C7F" w:rsidRDefault="00FB3C7F" w:rsidP="00FB3C7F">
      <w:pPr>
        <w:pStyle w:val="Zarkazkladnhotextu21"/>
        <w:tabs>
          <w:tab w:val="right" w:leader="dot" w:pos="10080"/>
        </w:tabs>
        <w:jc w:val="right"/>
        <w:rPr>
          <w:b/>
          <w:sz w:val="26"/>
          <w:szCs w:val="26"/>
        </w:rPr>
      </w:pPr>
    </w:p>
    <w:p w14:paraId="0817B00E" w14:textId="77777777" w:rsidR="00FB3C7F" w:rsidRDefault="00FB3C7F" w:rsidP="00FB3C7F">
      <w:pPr>
        <w:autoSpaceDE w:val="0"/>
        <w:autoSpaceDN w:val="0"/>
        <w:adjustRightInd w:val="0"/>
        <w:rPr>
          <w:rFonts w:ascii="Times New Roman" w:hAnsi="Times New Roman"/>
          <w:b/>
        </w:rPr>
      </w:pPr>
    </w:p>
    <w:p w14:paraId="0FC9C123" w14:textId="77777777" w:rsidR="00FB3C7F" w:rsidRDefault="00FB3C7F" w:rsidP="00FB3C7F">
      <w:pPr>
        <w:autoSpaceDE w:val="0"/>
        <w:autoSpaceDN w:val="0"/>
        <w:adjustRightInd w:val="0"/>
        <w:rPr>
          <w:rFonts w:ascii="Times New Roman" w:hAnsi="Times New Roman"/>
          <w:b/>
        </w:rPr>
      </w:pPr>
    </w:p>
    <w:p w14:paraId="4A030A18" w14:textId="77777777" w:rsidR="00FB3C7F" w:rsidRDefault="00FB3C7F" w:rsidP="00FB3C7F">
      <w:pPr>
        <w:autoSpaceDE w:val="0"/>
        <w:autoSpaceDN w:val="0"/>
        <w:adjustRightInd w:val="0"/>
        <w:rPr>
          <w:rFonts w:ascii="Times New Roman" w:hAnsi="Times New Roman"/>
          <w:b/>
        </w:rPr>
      </w:pPr>
    </w:p>
    <w:p w14:paraId="71A72544" w14:textId="77777777" w:rsidR="00FB3C7F" w:rsidRDefault="00FB3C7F" w:rsidP="00FB3C7F">
      <w:pPr>
        <w:autoSpaceDE w:val="0"/>
        <w:autoSpaceDN w:val="0"/>
        <w:adjustRightInd w:val="0"/>
        <w:rPr>
          <w:rFonts w:ascii="Times New Roman" w:hAnsi="Times New Roman"/>
          <w:b/>
        </w:rPr>
      </w:pPr>
    </w:p>
    <w:p w14:paraId="344D86C8" w14:textId="77777777" w:rsidR="00CD2B03" w:rsidRDefault="00CD2B03" w:rsidP="00603B16">
      <w:pPr>
        <w:pStyle w:val="Textt"/>
        <w:ind w:left="0"/>
        <w:rPr>
          <w:b/>
          <w:color w:val="FF0000"/>
          <w:sz w:val="20"/>
          <w:szCs w:val="20"/>
          <w:lang w:val="sk-SK"/>
        </w:rPr>
      </w:pPr>
    </w:p>
    <w:p w14:paraId="1D3881D9" w14:textId="77777777" w:rsidR="00CD2B03" w:rsidRDefault="00CD2B03" w:rsidP="00603B16">
      <w:pPr>
        <w:pStyle w:val="Textt"/>
        <w:ind w:left="0"/>
        <w:rPr>
          <w:b/>
          <w:color w:val="FF0000"/>
          <w:sz w:val="20"/>
          <w:szCs w:val="20"/>
          <w:lang w:val="sk-SK"/>
        </w:rPr>
      </w:pPr>
    </w:p>
    <w:p w14:paraId="1BDA177C" w14:textId="77777777" w:rsidR="00CD2B03" w:rsidRDefault="00CD2B03" w:rsidP="00603B16">
      <w:pPr>
        <w:pStyle w:val="Textt"/>
        <w:ind w:left="0"/>
        <w:rPr>
          <w:b/>
          <w:color w:val="FF0000"/>
          <w:sz w:val="20"/>
          <w:szCs w:val="20"/>
          <w:lang w:val="sk-SK"/>
        </w:rPr>
      </w:pPr>
    </w:p>
    <w:p w14:paraId="18C3A5A0" w14:textId="77777777" w:rsidR="00CD2B03" w:rsidRDefault="00CD2B03" w:rsidP="00603B16">
      <w:pPr>
        <w:pStyle w:val="Textt"/>
        <w:ind w:left="0"/>
        <w:rPr>
          <w:b/>
          <w:color w:val="FF0000"/>
          <w:sz w:val="20"/>
          <w:szCs w:val="20"/>
          <w:lang w:val="sk-SK"/>
        </w:rPr>
      </w:pPr>
    </w:p>
    <w:p w14:paraId="24B599BB" w14:textId="77777777" w:rsidR="00CD2B03" w:rsidRDefault="00CD2B03" w:rsidP="00603B16">
      <w:pPr>
        <w:pStyle w:val="Textt"/>
        <w:ind w:left="0"/>
        <w:rPr>
          <w:b/>
          <w:color w:val="FF0000"/>
          <w:sz w:val="20"/>
          <w:szCs w:val="20"/>
          <w:lang w:val="sk-SK"/>
        </w:rPr>
      </w:pPr>
    </w:p>
    <w:p w14:paraId="65D77405" w14:textId="77777777" w:rsidR="00CD2B03" w:rsidRDefault="00CD2B03" w:rsidP="00603B16">
      <w:pPr>
        <w:pStyle w:val="Textt"/>
        <w:ind w:left="0"/>
        <w:rPr>
          <w:b/>
          <w:color w:val="FF0000"/>
          <w:sz w:val="20"/>
          <w:szCs w:val="20"/>
          <w:lang w:val="sk-SK"/>
        </w:rPr>
      </w:pPr>
    </w:p>
    <w:p w14:paraId="158AE2E6" w14:textId="77777777" w:rsidR="00CD2B03" w:rsidRDefault="00CD2B03" w:rsidP="00603B16">
      <w:pPr>
        <w:pStyle w:val="Textt"/>
        <w:ind w:left="0"/>
        <w:rPr>
          <w:b/>
          <w:color w:val="FF0000"/>
          <w:sz w:val="20"/>
          <w:szCs w:val="20"/>
          <w:lang w:val="sk-SK"/>
        </w:rPr>
      </w:pPr>
    </w:p>
    <w:p w14:paraId="0C2F476E" w14:textId="77777777" w:rsidR="00314F55" w:rsidRDefault="00314F55" w:rsidP="00603B16">
      <w:pPr>
        <w:pStyle w:val="Textt"/>
        <w:ind w:left="0"/>
        <w:rPr>
          <w:b/>
          <w:color w:val="FF0000"/>
          <w:sz w:val="20"/>
          <w:szCs w:val="20"/>
          <w:lang w:val="sk-SK"/>
        </w:rPr>
      </w:pPr>
    </w:p>
    <w:p w14:paraId="0CD41171" w14:textId="77777777" w:rsidR="00314F55" w:rsidRDefault="00314F55" w:rsidP="00603B16">
      <w:pPr>
        <w:pStyle w:val="Textt"/>
        <w:ind w:left="0"/>
        <w:rPr>
          <w:b/>
          <w:color w:val="FF0000"/>
          <w:sz w:val="20"/>
          <w:szCs w:val="20"/>
          <w:lang w:val="sk-SK"/>
        </w:rPr>
      </w:pPr>
    </w:p>
    <w:p w14:paraId="3EADE4A8" w14:textId="77777777" w:rsidR="00314F55" w:rsidRDefault="00314F55" w:rsidP="00D403EA">
      <w:pPr>
        <w:pStyle w:val="Zkladntext"/>
        <w:spacing w:after="120"/>
        <w:rPr>
          <w:rFonts w:ascii="Times New Roman" w:hAnsi="Times New Roman"/>
          <w:sz w:val="28"/>
          <w:szCs w:val="28"/>
        </w:rPr>
      </w:pPr>
      <w:r>
        <w:rPr>
          <w:rFonts w:ascii="Times New Roman" w:hAnsi="Times New Roman"/>
        </w:rPr>
        <w:t>Príloha č. 3</w:t>
      </w:r>
      <w:r w:rsidR="00D403EA" w:rsidRPr="00CD2B03">
        <w:rPr>
          <w:rFonts w:ascii="Times New Roman" w:hAnsi="Times New Roman"/>
        </w:rPr>
        <w:t xml:space="preserve">  </w:t>
      </w:r>
      <w:r w:rsidR="00D403EA" w:rsidRPr="00CD2B03">
        <w:rPr>
          <w:rFonts w:ascii="Times New Roman" w:hAnsi="Times New Roman"/>
          <w:b/>
          <w:szCs w:val="20"/>
        </w:rPr>
        <w:t>Cen</w:t>
      </w:r>
      <w:r w:rsidR="0073522D" w:rsidRPr="00CD2B03">
        <w:rPr>
          <w:rFonts w:ascii="Times New Roman" w:hAnsi="Times New Roman"/>
          <w:b/>
          <w:szCs w:val="20"/>
        </w:rPr>
        <w:t>ník</w:t>
      </w:r>
      <w:r>
        <w:rPr>
          <w:rFonts w:ascii="Times New Roman" w:hAnsi="Times New Roman"/>
          <w:b/>
          <w:szCs w:val="20"/>
        </w:rPr>
        <w:t xml:space="preserve"> </w:t>
      </w:r>
      <w:r w:rsidR="00D403EA" w:rsidRPr="00CD2B03">
        <w:rPr>
          <w:rFonts w:ascii="Times New Roman" w:hAnsi="Times New Roman"/>
        </w:rPr>
        <w:tab/>
      </w:r>
      <w:r w:rsidR="002C1F62" w:rsidRPr="00CD2B03">
        <w:rPr>
          <w:rFonts w:ascii="Times New Roman" w:hAnsi="Times New Roman"/>
        </w:rPr>
        <w:t xml:space="preserve">                           </w:t>
      </w:r>
      <w:r w:rsidR="0084432B">
        <w:rPr>
          <w:rFonts w:ascii="Times New Roman" w:hAnsi="Times New Roman"/>
        </w:rPr>
        <w:tab/>
      </w:r>
      <w:r w:rsidR="0084432B">
        <w:rPr>
          <w:rFonts w:ascii="Times New Roman" w:hAnsi="Times New Roman"/>
        </w:rPr>
        <w:tab/>
      </w:r>
      <w:r w:rsidR="0084432B">
        <w:rPr>
          <w:rFonts w:ascii="Times New Roman" w:hAnsi="Times New Roman"/>
        </w:rPr>
        <w:tab/>
      </w:r>
      <w:r w:rsidR="0084432B">
        <w:rPr>
          <w:rFonts w:ascii="Times New Roman" w:hAnsi="Times New Roman"/>
        </w:rPr>
        <w:tab/>
      </w:r>
      <w:r w:rsidR="0084432B">
        <w:rPr>
          <w:rFonts w:ascii="Times New Roman" w:hAnsi="Times New Roman"/>
        </w:rPr>
        <w:tab/>
      </w:r>
      <w:r w:rsidR="0084432B">
        <w:rPr>
          <w:rFonts w:ascii="Times New Roman" w:hAnsi="Times New Roman"/>
        </w:rPr>
        <w:tab/>
      </w:r>
      <w:r w:rsidR="002C1F62" w:rsidRPr="00CD2B03">
        <w:rPr>
          <w:rFonts w:ascii="Times New Roman" w:hAnsi="Times New Roman"/>
        </w:rPr>
        <w:t xml:space="preserve">             </w:t>
      </w:r>
      <w:r w:rsidR="002C1F62" w:rsidRPr="00CD2B03">
        <w:rPr>
          <w:rFonts w:ascii="Times New Roman" w:hAnsi="Times New Roman"/>
          <w:sz w:val="28"/>
          <w:szCs w:val="28"/>
        </w:rPr>
        <w:t>B.3 CENNÍK</w:t>
      </w:r>
    </w:p>
    <w:p w14:paraId="3029DB3F" w14:textId="77777777" w:rsidR="00F8559D" w:rsidRDefault="00314F55" w:rsidP="00D403EA">
      <w:pPr>
        <w:pStyle w:val="Zkladntext"/>
        <w:spacing w:after="120"/>
        <w:rPr>
          <w:rFonts w:ascii="Times New Roman" w:hAnsi="Times New Roman"/>
        </w:rPr>
      </w:pPr>
      <w:r w:rsidRPr="0084432B">
        <w:rPr>
          <w:rFonts w:ascii="Times New Roman" w:hAnsi="Times New Roman"/>
          <w:b/>
          <w:szCs w:val="20"/>
        </w:rPr>
        <w:t>Návrh na plnenie kritérií</w:t>
      </w:r>
      <w:r w:rsidR="00FB3C7F">
        <w:rPr>
          <w:rFonts w:ascii="Times New Roman" w:hAnsi="Times New Roman"/>
          <w:b/>
          <w:szCs w:val="20"/>
        </w:rPr>
        <w:t xml:space="preserve"> na celý predmet zákazky</w:t>
      </w:r>
    </w:p>
    <w:tbl>
      <w:tblPr>
        <w:tblW w:w="10353" w:type="dxa"/>
        <w:tblInd w:w="-356" w:type="dxa"/>
        <w:tblLayout w:type="fixed"/>
        <w:tblCellMar>
          <w:left w:w="70" w:type="dxa"/>
          <w:right w:w="70" w:type="dxa"/>
        </w:tblCellMar>
        <w:tblLook w:val="04A0" w:firstRow="1" w:lastRow="0" w:firstColumn="1" w:lastColumn="0" w:noHBand="0" w:noVBand="1"/>
      </w:tblPr>
      <w:tblGrid>
        <w:gridCol w:w="3640"/>
        <w:gridCol w:w="1713"/>
        <w:gridCol w:w="2167"/>
        <w:gridCol w:w="1116"/>
        <w:gridCol w:w="1717"/>
      </w:tblGrid>
      <w:tr w:rsidR="00314F55" w:rsidRPr="0084432B" w14:paraId="64474AF8" w14:textId="77777777" w:rsidTr="00314F55">
        <w:trPr>
          <w:trHeight w:val="405"/>
        </w:trPr>
        <w:tc>
          <w:tcPr>
            <w:tcW w:w="8636" w:type="dxa"/>
            <w:gridSpan w:val="4"/>
            <w:tcBorders>
              <w:top w:val="nil"/>
              <w:left w:val="nil"/>
              <w:bottom w:val="nil"/>
              <w:right w:val="nil"/>
            </w:tcBorders>
            <w:shd w:val="clear" w:color="000000" w:fill="808080"/>
            <w:noWrap/>
            <w:vAlign w:val="center"/>
            <w:hideMark/>
          </w:tcPr>
          <w:p w14:paraId="50CCCE09" w14:textId="77777777" w:rsidR="00314F55" w:rsidRPr="0084432B" w:rsidRDefault="00314F55" w:rsidP="00630CAA">
            <w:pPr>
              <w:rPr>
                <w:rFonts w:ascii="Times New Roman" w:hAnsi="Times New Roman"/>
                <w:b/>
                <w:bCs/>
                <w:color w:val="000000"/>
                <w:szCs w:val="20"/>
              </w:rPr>
            </w:pPr>
            <w:r w:rsidRPr="0084432B">
              <w:rPr>
                <w:rFonts w:ascii="Times New Roman" w:hAnsi="Times New Roman"/>
                <w:b/>
                <w:bCs/>
                <w:color w:val="000000"/>
                <w:szCs w:val="20"/>
              </w:rPr>
              <w:t xml:space="preserve">Predpokladaný maximálny finančný objem - sumarizačná tabuľka v eurách </w:t>
            </w:r>
          </w:p>
        </w:tc>
        <w:tc>
          <w:tcPr>
            <w:tcW w:w="1717" w:type="dxa"/>
            <w:tcBorders>
              <w:top w:val="nil"/>
              <w:left w:val="nil"/>
              <w:bottom w:val="nil"/>
              <w:right w:val="nil"/>
            </w:tcBorders>
            <w:shd w:val="clear" w:color="000000" w:fill="808080"/>
            <w:vAlign w:val="center"/>
            <w:hideMark/>
          </w:tcPr>
          <w:p w14:paraId="5C091A6A" w14:textId="77777777" w:rsidR="00314F55" w:rsidRPr="0084432B" w:rsidRDefault="00314F55" w:rsidP="00630CAA">
            <w:pPr>
              <w:rPr>
                <w:rFonts w:ascii="Times New Roman" w:hAnsi="Times New Roman"/>
                <w:b/>
                <w:bCs/>
                <w:color w:val="000000"/>
                <w:szCs w:val="20"/>
              </w:rPr>
            </w:pPr>
            <w:r w:rsidRPr="0084432B">
              <w:rPr>
                <w:rFonts w:ascii="Times New Roman" w:hAnsi="Times New Roman"/>
                <w:b/>
                <w:bCs/>
                <w:color w:val="000000"/>
                <w:szCs w:val="20"/>
              </w:rPr>
              <w:t> </w:t>
            </w:r>
          </w:p>
        </w:tc>
      </w:tr>
      <w:tr w:rsidR="00314F55" w:rsidRPr="0084432B" w14:paraId="522F6DB8" w14:textId="77777777" w:rsidTr="00314F55">
        <w:trPr>
          <w:trHeight w:val="283"/>
        </w:trPr>
        <w:tc>
          <w:tcPr>
            <w:tcW w:w="3640" w:type="dxa"/>
            <w:tcBorders>
              <w:top w:val="single" w:sz="8" w:space="0" w:color="auto"/>
              <w:left w:val="single" w:sz="8" w:space="0" w:color="auto"/>
              <w:bottom w:val="single" w:sz="8" w:space="0" w:color="auto"/>
              <w:right w:val="nil"/>
            </w:tcBorders>
            <w:shd w:val="clear" w:color="000000" w:fill="FFFFFF"/>
            <w:noWrap/>
            <w:vAlign w:val="center"/>
            <w:hideMark/>
          </w:tcPr>
          <w:p w14:paraId="1E13EC9B" w14:textId="77777777" w:rsidR="00314F55" w:rsidRPr="0084432B" w:rsidRDefault="00314F55" w:rsidP="00630CAA">
            <w:pPr>
              <w:rPr>
                <w:rFonts w:ascii="Times New Roman" w:hAnsi="Times New Roman"/>
                <w:color w:val="000000"/>
                <w:szCs w:val="20"/>
              </w:rPr>
            </w:pPr>
            <w:r w:rsidRPr="0084432B">
              <w:rPr>
                <w:rFonts w:ascii="Times New Roman" w:hAnsi="Times New Roman"/>
                <w:color w:val="000000"/>
                <w:szCs w:val="20"/>
              </w:rPr>
              <w:t> </w:t>
            </w:r>
          </w:p>
        </w:tc>
        <w:tc>
          <w:tcPr>
            <w:tcW w:w="1713" w:type="dxa"/>
            <w:tcBorders>
              <w:top w:val="single" w:sz="8" w:space="0" w:color="auto"/>
              <w:left w:val="nil"/>
              <w:bottom w:val="single" w:sz="8" w:space="0" w:color="auto"/>
              <w:right w:val="nil"/>
            </w:tcBorders>
            <w:shd w:val="clear" w:color="000000" w:fill="FFFFFF"/>
            <w:noWrap/>
            <w:vAlign w:val="center"/>
            <w:hideMark/>
          </w:tcPr>
          <w:p w14:paraId="7D68A7FC" w14:textId="77777777" w:rsidR="00314F55" w:rsidRPr="0084432B" w:rsidRDefault="00314F55" w:rsidP="00630CAA">
            <w:pPr>
              <w:jc w:val="right"/>
              <w:rPr>
                <w:rFonts w:ascii="Times New Roman" w:hAnsi="Times New Roman"/>
                <w:color w:val="000000"/>
                <w:szCs w:val="20"/>
              </w:rPr>
            </w:pPr>
            <w:r w:rsidRPr="0084432B">
              <w:rPr>
                <w:rFonts w:ascii="Times New Roman" w:hAnsi="Times New Roman"/>
                <w:color w:val="000000"/>
                <w:szCs w:val="20"/>
              </w:rPr>
              <w:t> </w:t>
            </w:r>
          </w:p>
        </w:tc>
        <w:tc>
          <w:tcPr>
            <w:tcW w:w="2167" w:type="dxa"/>
            <w:tcBorders>
              <w:top w:val="single" w:sz="8" w:space="0" w:color="auto"/>
              <w:left w:val="nil"/>
              <w:bottom w:val="single" w:sz="8" w:space="0" w:color="auto"/>
              <w:right w:val="nil"/>
            </w:tcBorders>
            <w:shd w:val="clear" w:color="000000" w:fill="FFFFFF"/>
            <w:noWrap/>
            <w:vAlign w:val="center"/>
            <w:hideMark/>
          </w:tcPr>
          <w:p w14:paraId="330158CC" w14:textId="77777777" w:rsidR="00314F55" w:rsidRPr="0084432B" w:rsidRDefault="00314F55" w:rsidP="00630CAA">
            <w:pPr>
              <w:rPr>
                <w:rFonts w:ascii="Times New Roman" w:hAnsi="Times New Roman"/>
                <w:color w:val="000000"/>
                <w:szCs w:val="20"/>
              </w:rPr>
            </w:pPr>
            <w:r w:rsidRPr="0084432B">
              <w:rPr>
                <w:rFonts w:ascii="Times New Roman" w:hAnsi="Times New Roman"/>
                <w:color w:val="000000"/>
                <w:szCs w:val="20"/>
              </w:rPr>
              <w:t> </w:t>
            </w:r>
          </w:p>
        </w:tc>
        <w:tc>
          <w:tcPr>
            <w:tcW w:w="1116" w:type="dxa"/>
            <w:tcBorders>
              <w:top w:val="single" w:sz="8" w:space="0" w:color="auto"/>
              <w:left w:val="nil"/>
              <w:bottom w:val="single" w:sz="8" w:space="0" w:color="auto"/>
              <w:right w:val="single" w:sz="8" w:space="0" w:color="auto"/>
            </w:tcBorders>
            <w:shd w:val="clear" w:color="000000" w:fill="FFFFFF"/>
            <w:noWrap/>
            <w:vAlign w:val="center"/>
            <w:hideMark/>
          </w:tcPr>
          <w:p w14:paraId="55B85377" w14:textId="77777777" w:rsidR="00314F55" w:rsidRPr="0084432B" w:rsidRDefault="00314F55" w:rsidP="00630CAA">
            <w:pPr>
              <w:jc w:val="right"/>
              <w:rPr>
                <w:rFonts w:ascii="Times New Roman" w:hAnsi="Times New Roman"/>
                <w:b/>
                <w:bCs/>
                <w:color w:val="000000"/>
                <w:szCs w:val="20"/>
              </w:rPr>
            </w:pPr>
            <w:r w:rsidRPr="0084432B">
              <w:rPr>
                <w:rFonts w:ascii="Times New Roman" w:hAnsi="Times New Roman"/>
                <w:b/>
                <w:bCs/>
                <w:color w:val="000000"/>
                <w:szCs w:val="20"/>
              </w:rPr>
              <w:t>Cena celkom bez DPH: </w:t>
            </w:r>
          </w:p>
        </w:tc>
        <w:tc>
          <w:tcPr>
            <w:tcW w:w="1717" w:type="dxa"/>
            <w:tcBorders>
              <w:top w:val="single" w:sz="8" w:space="0" w:color="auto"/>
              <w:left w:val="nil"/>
              <w:bottom w:val="single" w:sz="8" w:space="0" w:color="auto"/>
              <w:right w:val="single" w:sz="8" w:space="0" w:color="auto"/>
            </w:tcBorders>
            <w:shd w:val="clear" w:color="000000" w:fill="FFFFFF"/>
            <w:vAlign w:val="center"/>
          </w:tcPr>
          <w:p w14:paraId="1B66CF67" w14:textId="77777777" w:rsidR="00314F55" w:rsidRPr="0084432B" w:rsidRDefault="00314F55" w:rsidP="00630CAA">
            <w:pPr>
              <w:jc w:val="right"/>
              <w:rPr>
                <w:rFonts w:ascii="Times New Roman" w:hAnsi="Times New Roman"/>
                <w:b/>
                <w:bCs/>
                <w:color w:val="000000"/>
                <w:szCs w:val="20"/>
              </w:rPr>
            </w:pPr>
          </w:p>
        </w:tc>
      </w:tr>
      <w:tr w:rsidR="00314F55" w:rsidRPr="0084432B" w14:paraId="10117600" w14:textId="77777777" w:rsidTr="00314F55">
        <w:trPr>
          <w:trHeight w:val="283"/>
        </w:trPr>
        <w:tc>
          <w:tcPr>
            <w:tcW w:w="3640" w:type="dxa"/>
            <w:tcBorders>
              <w:top w:val="nil"/>
              <w:left w:val="single" w:sz="8" w:space="0" w:color="auto"/>
              <w:bottom w:val="single" w:sz="8" w:space="0" w:color="auto"/>
              <w:right w:val="nil"/>
            </w:tcBorders>
            <w:shd w:val="clear" w:color="000000" w:fill="FFFFFF"/>
            <w:noWrap/>
            <w:vAlign w:val="center"/>
            <w:hideMark/>
          </w:tcPr>
          <w:p w14:paraId="00911ABE" w14:textId="77777777" w:rsidR="00314F55" w:rsidRPr="0084432B" w:rsidRDefault="00314F55" w:rsidP="00630CAA">
            <w:pPr>
              <w:rPr>
                <w:rFonts w:ascii="Times New Roman" w:hAnsi="Times New Roman"/>
                <w:color w:val="000000"/>
                <w:szCs w:val="20"/>
              </w:rPr>
            </w:pPr>
            <w:r w:rsidRPr="0084432B">
              <w:rPr>
                <w:rFonts w:ascii="Times New Roman" w:hAnsi="Times New Roman"/>
                <w:color w:val="000000"/>
                <w:szCs w:val="20"/>
              </w:rPr>
              <w:t> </w:t>
            </w:r>
          </w:p>
        </w:tc>
        <w:tc>
          <w:tcPr>
            <w:tcW w:w="1713" w:type="dxa"/>
            <w:tcBorders>
              <w:top w:val="nil"/>
              <w:left w:val="nil"/>
              <w:bottom w:val="single" w:sz="8" w:space="0" w:color="auto"/>
              <w:right w:val="nil"/>
            </w:tcBorders>
            <w:shd w:val="clear" w:color="000000" w:fill="FFFFFF"/>
            <w:noWrap/>
            <w:vAlign w:val="center"/>
            <w:hideMark/>
          </w:tcPr>
          <w:p w14:paraId="59BB97E7" w14:textId="77777777" w:rsidR="00314F55" w:rsidRPr="0084432B" w:rsidRDefault="00314F55" w:rsidP="00630CAA">
            <w:pPr>
              <w:jc w:val="right"/>
              <w:rPr>
                <w:rFonts w:ascii="Times New Roman" w:hAnsi="Times New Roman"/>
                <w:color w:val="000000"/>
                <w:szCs w:val="20"/>
              </w:rPr>
            </w:pPr>
            <w:r w:rsidRPr="0084432B">
              <w:rPr>
                <w:rFonts w:ascii="Times New Roman" w:hAnsi="Times New Roman"/>
                <w:color w:val="000000"/>
                <w:szCs w:val="20"/>
              </w:rPr>
              <w:t> </w:t>
            </w:r>
          </w:p>
        </w:tc>
        <w:tc>
          <w:tcPr>
            <w:tcW w:w="2167" w:type="dxa"/>
            <w:tcBorders>
              <w:top w:val="nil"/>
              <w:left w:val="nil"/>
              <w:bottom w:val="single" w:sz="8" w:space="0" w:color="auto"/>
              <w:right w:val="nil"/>
            </w:tcBorders>
            <w:shd w:val="clear" w:color="000000" w:fill="FFFFFF"/>
            <w:noWrap/>
            <w:vAlign w:val="center"/>
            <w:hideMark/>
          </w:tcPr>
          <w:p w14:paraId="0CBF718F" w14:textId="77777777" w:rsidR="00314F55" w:rsidRPr="0084432B" w:rsidRDefault="00314F55" w:rsidP="00630CAA">
            <w:pPr>
              <w:rPr>
                <w:rFonts w:ascii="Times New Roman" w:hAnsi="Times New Roman"/>
                <w:color w:val="000000"/>
                <w:szCs w:val="20"/>
              </w:rPr>
            </w:pPr>
            <w:r w:rsidRPr="0084432B">
              <w:rPr>
                <w:rFonts w:ascii="Times New Roman" w:hAnsi="Times New Roman"/>
                <w:color w:val="000000"/>
                <w:szCs w:val="20"/>
              </w:rPr>
              <w:t> </w:t>
            </w:r>
          </w:p>
        </w:tc>
        <w:tc>
          <w:tcPr>
            <w:tcW w:w="1116" w:type="dxa"/>
            <w:tcBorders>
              <w:top w:val="nil"/>
              <w:left w:val="nil"/>
              <w:bottom w:val="single" w:sz="8" w:space="0" w:color="auto"/>
              <w:right w:val="single" w:sz="8" w:space="0" w:color="auto"/>
            </w:tcBorders>
            <w:shd w:val="clear" w:color="000000" w:fill="FFFFFF"/>
            <w:noWrap/>
            <w:vAlign w:val="center"/>
            <w:hideMark/>
          </w:tcPr>
          <w:p w14:paraId="27742476" w14:textId="77777777" w:rsidR="00314F55" w:rsidRPr="0084432B" w:rsidRDefault="00314F55" w:rsidP="00630CAA">
            <w:pPr>
              <w:jc w:val="right"/>
              <w:rPr>
                <w:rFonts w:ascii="Times New Roman" w:hAnsi="Times New Roman"/>
                <w:b/>
                <w:bCs/>
                <w:color w:val="000000"/>
                <w:szCs w:val="20"/>
              </w:rPr>
            </w:pPr>
            <w:r w:rsidRPr="0084432B">
              <w:rPr>
                <w:rFonts w:ascii="Times New Roman" w:hAnsi="Times New Roman"/>
                <w:b/>
                <w:bCs/>
                <w:color w:val="000000"/>
                <w:szCs w:val="20"/>
              </w:rPr>
              <w:t>20% DPH : </w:t>
            </w:r>
          </w:p>
        </w:tc>
        <w:tc>
          <w:tcPr>
            <w:tcW w:w="1717" w:type="dxa"/>
            <w:tcBorders>
              <w:top w:val="nil"/>
              <w:left w:val="nil"/>
              <w:bottom w:val="single" w:sz="8" w:space="0" w:color="auto"/>
              <w:right w:val="single" w:sz="8" w:space="0" w:color="auto"/>
            </w:tcBorders>
            <w:shd w:val="clear" w:color="000000" w:fill="FFFFFF"/>
            <w:vAlign w:val="center"/>
          </w:tcPr>
          <w:p w14:paraId="2DA78E79" w14:textId="77777777" w:rsidR="00314F55" w:rsidRPr="0084432B" w:rsidRDefault="00314F55" w:rsidP="00630CAA">
            <w:pPr>
              <w:jc w:val="right"/>
              <w:rPr>
                <w:rFonts w:ascii="Times New Roman" w:hAnsi="Times New Roman"/>
                <w:b/>
                <w:bCs/>
                <w:color w:val="000000"/>
                <w:szCs w:val="20"/>
              </w:rPr>
            </w:pPr>
          </w:p>
        </w:tc>
      </w:tr>
      <w:tr w:rsidR="00314F55" w:rsidRPr="0084432B" w14:paraId="73E98BF0" w14:textId="77777777" w:rsidTr="00314F55">
        <w:trPr>
          <w:trHeight w:val="283"/>
        </w:trPr>
        <w:tc>
          <w:tcPr>
            <w:tcW w:w="3640" w:type="dxa"/>
            <w:tcBorders>
              <w:top w:val="nil"/>
              <w:left w:val="single" w:sz="8" w:space="0" w:color="auto"/>
              <w:bottom w:val="single" w:sz="8" w:space="0" w:color="auto"/>
              <w:right w:val="nil"/>
            </w:tcBorders>
            <w:shd w:val="clear" w:color="000000" w:fill="FFFFFF"/>
            <w:noWrap/>
            <w:vAlign w:val="center"/>
            <w:hideMark/>
          </w:tcPr>
          <w:p w14:paraId="08E8A0C4" w14:textId="77777777" w:rsidR="00314F55" w:rsidRPr="0084432B" w:rsidRDefault="00314F55" w:rsidP="00630CAA">
            <w:pPr>
              <w:rPr>
                <w:rFonts w:ascii="Times New Roman" w:hAnsi="Times New Roman"/>
                <w:color w:val="000000"/>
                <w:szCs w:val="20"/>
              </w:rPr>
            </w:pPr>
            <w:r w:rsidRPr="0084432B">
              <w:rPr>
                <w:rFonts w:ascii="Times New Roman" w:hAnsi="Times New Roman"/>
                <w:color w:val="000000"/>
                <w:szCs w:val="20"/>
              </w:rPr>
              <w:t> </w:t>
            </w:r>
          </w:p>
        </w:tc>
        <w:tc>
          <w:tcPr>
            <w:tcW w:w="1713" w:type="dxa"/>
            <w:tcBorders>
              <w:top w:val="nil"/>
              <w:left w:val="nil"/>
              <w:bottom w:val="single" w:sz="8" w:space="0" w:color="auto"/>
              <w:right w:val="nil"/>
            </w:tcBorders>
            <w:shd w:val="clear" w:color="000000" w:fill="FFFFFF"/>
            <w:noWrap/>
            <w:vAlign w:val="center"/>
            <w:hideMark/>
          </w:tcPr>
          <w:p w14:paraId="5F6C2C9C" w14:textId="77777777" w:rsidR="00314F55" w:rsidRPr="0084432B" w:rsidRDefault="00314F55" w:rsidP="00630CAA">
            <w:pPr>
              <w:jc w:val="right"/>
              <w:rPr>
                <w:rFonts w:ascii="Times New Roman" w:hAnsi="Times New Roman"/>
                <w:color w:val="000000"/>
                <w:szCs w:val="20"/>
              </w:rPr>
            </w:pPr>
            <w:r w:rsidRPr="0084432B">
              <w:rPr>
                <w:rFonts w:ascii="Times New Roman" w:hAnsi="Times New Roman"/>
                <w:color w:val="000000"/>
                <w:szCs w:val="20"/>
              </w:rPr>
              <w:t> </w:t>
            </w:r>
          </w:p>
        </w:tc>
        <w:tc>
          <w:tcPr>
            <w:tcW w:w="2167" w:type="dxa"/>
            <w:tcBorders>
              <w:top w:val="nil"/>
              <w:left w:val="nil"/>
              <w:bottom w:val="single" w:sz="8" w:space="0" w:color="auto"/>
              <w:right w:val="nil"/>
            </w:tcBorders>
            <w:shd w:val="clear" w:color="000000" w:fill="FFFFFF"/>
            <w:noWrap/>
            <w:vAlign w:val="center"/>
            <w:hideMark/>
          </w:tcPr>
          <w:p w14:paraId="53F8395B" w14:textId="77777777" w:rsidR="00314F55" w:rsidRPr="0084432B" w:rsidRDefault="00314F55" w:rsidP="00630CAA">
            <w:pPr>
              <w:rPr>
                <w:rFonts w:ascii="Times New Roman" w:hAnsi="Times New Roman"/>
                <w:color w:val="000000"/>
                <w:szCs w:val="20"/>
              </w:rPr>
            </w:pPr>
            <w:r w:rsidRPr="0084432B">
              <w:rPr>
                <w:rFonts w:ascii="Times New Roman" w:hAnsi="Times New Roman"/>
                <w:color w:val="000000"/>
                <w:szCs w:val="20"/>
              </w:rPr>
              <w:t> </w:t>
            </w:r>
          </w:p>
        </w:tc>
        <w:tc>
          <w:tcPr>
            <w:tcW w:w="1116" w:type="dxa"/>
            <w:tcBorders>
              <w:top w:val="nil"/>
              <w:left w:val="nil"/>
              <w:bottom w:val="single" w:sz="8" w:space="0" w:color="auto"/>
              <w:right w:val="single" w:sz="8" w:space="0" w:color="auto"/>
            </w:tcBorders>
            <w:shd w:val="clear" w:color="000000" w:fill="FFFFFF"/>
            <w:noWrap/>
            <w:vAlign w:val="center"/>
            <w:hideMark/>
          </w:tcPr>
          <w:p w14:paraId="74BD4C58" w14:textId="77777777" w:rsidR="00314F55" w:rsidRPr="0084432B" w:rsidRDefault="00314F55" w:rsidP="00630CAA">
            <w:pPr>
              <w:jc w:val="right"/>
              <w:rPr>
                <w:rFonts w:ascii="Times New Roman" w:hAnsi="Times New Roman"/>
                <w:b/>
                <w:bCs/>
                <w:color w:val="000000"/>
                <w:szCs w:val="20"/>
              </w:rPr>
            </w:pPr>
            <w:r w:rsidRPr="0084432B">
              <w:rPr>
                <w:rFonts w:ascii="Times New Roman" w:hAnsi="Times New Roman"/>
                <w:b/>
                <w:bCs/>
                <w:color w:val="000000"/>
                <w:szCs w:val="20"/>
              </w:rPr>
              <w:t>Cena celkom s 20% DPH: </w:t>
            </w:r>
          </w:p>
        </w:tc>
        <w:tc>
          <w:tcPr>
            <w:tcW w:w="1717" w:type="dxa"/>
            <w:tcBorders>
              <w:top w:val="nil"/>
              <w:left w:val="nil"/>
              <w:bottom w:val="single" w:sz="8" w:space="0" w:color="auto"/>
              <w:right w:val="single" w:sz="8" w:space="0" w:color="auto"/>
            </w:tcBorders>
            <w:shd w:val="clear" w:color="000000" w:fill="FFFFFF"/>
            <w:vAlign w:val="center"/>
          </w:tcPr>
          <w:p w14:paraId="1D26C894" w14:textId="77777777" w:rsidR="00314F55" w:rsidRPr="0084432B" w:rsidRDefault="00314F55" w:rsidP="00630CAA">
            <w:pPr>
              <w:jc w:val="right"/>
              <w:rPr>
                <w:rFonts w:ascii="Times New Roman" w:hAnsi="Times New Roman"/>
                <w:b/>
                <w:bCs/>
                <w:color w:val="000000"/>
                <w:szCs w:val="20"/>
              </w:rPr>
            </w:pPr>
          </w:p>
        </w:tc>
      </w:tr>
      <w:tr w:rsidR="00314F55" w:rsidRPr="0084432B" w14:paraId="4E868399" w14:textId="77777777" w:rsidTr="00314F55">
        <w:trPr>
          <w:trHeight w:val="300"/>
        </w:trPr>
        <w:tc>
          <w:tcPr>
            <w:tcW w:w="3640" w:type="dxa"/>
            <w:tcBorders>
              <w:top w:val="nil"/>
              <w:left w:val="nil"/>
              <w:bottom w:val="nil"/>
              <w:right w:val="nil"/>
            </w:tcBorders>
            <w:shd w:val="clear" w:color="auto" w:fill="auto"/>
            <w:noWrap/>
            <w:vAlign w:val="center"/>
            <w:hideMark/>
          </w:tcPr>
          <w:p w14:paraId="61AA5C8A" w14:textId="77777777" w:rsidR="00314F55" w:rsidRPr="0084432B" w:rsidRDefault="00314F55" w:rsidP="00630CAA">
            <w:pPr>
              <w:jc w:val="right"/>
              <w:rPr>
                <w:rFonts w:ascii="Times New Roman" w:hAnsi="Times New Roman"/>
                <w:b/>
                <w:bCs/>
                <w:color w:val="000000"/>
                <w:szCs w:val="20"/>
              </w:rPr>
            </w:pPr>
          </w:p>
        </w:tc>
        <w:tc>
          <w:tcPr>
            <w:tcW w:w="1713" w:type="dxa"/>
            <w:tcBorders>
              <w:top w:val="nil"/>
              <w:left w:val="nil"/>
              <w:bottom w:val="nil"/>
              <w:right w:val="nil"/>
            </w:tcBorders>
            <w:shd w:val="clear" w:color="auto" w:fill="auto"/>
            <w:noWrap/>
            <w:vAlign w:val="bottom"/>
            <w:hideMark/>
          </w:tcPr>
          <w:p w14:paraId="5FACF8C4" w14:textId="77777777" w:rsidR="00314F55" w:rsidRPr="0084432B" w:rsidRDefault="00314F55" w:rsidP="00630CAA">
            <w:pPr>
              <w:rPr>
                <w:rFonts w:ascii="Times New Roman" w:hAnsi="Times New Roman"/>
                <w:szCs w:val="20"/>
              </w:rPr>
            </w:pPr>
          </w:p>
        </w:tc>
        <w:tc>
          <w:tcPr>
            <w:tcW w:w="2167" w:type="dxa"/>
            <w:tcBorders>
              <w:top w:val="nil"/>
              <w:left w:val="nil"/>
              <w:bottom w:val="nil"/>
              <w:right w:val="nil"/>
            </w:tcBorders>
            <w:shd w:val="clear" w:color="auto" w:fill="auto"/>
            <w:noWrap/>
            <w:vAlign w:val="bottom"/>
            <w:hideMark/>
          </w:tcPr>
          <w:p w14:paraId="09D060DB" w14:textId="77777777" w:rsidR="00314F55" w:rsidRPr="0084432B" w:rsidRDefault="00314F55" w:rsidP="00630CAA">
            <w:pPr>
              <w:rPr>
                <w:rFonts w:ascii="Times New Roman" w:hAnsi="Times New Roman"/>
                <w:szCs w:val="20"/>
              </w:rPr>
            </w:pPr>
          </w:p>
        </w:tc>
        <w:tc>
          <w:tcPr>
            <w:tcW w:w="1116" w:type="dxa"/>
            <w:tcBorders>
              <w:top w:val="nil"/>
              <w:left w:val="nil"/>
              <w:bottom w:val="nil"/>
              <w:right w:val="nil"/>
            </w:tcBorders>
            <w:shd w:val="clear" w:color="auto" w:fill="auto"/>
            <w:noWrap/>
            <w:vAlign w:val="bottom"/>
            <w:hideMark/>
          </w:tcPr>
          <w:p w14:paraId="1A206962" w14:textId="77777777" w:rsidR="00314F55" w:rsidRPr="0084432B" w:rsidRDefault="00314F55" w:rsidP="00630CAA">
            <w:pPr>
              <w:rPr>
                <w:rFonts w:ascii="Times New Roman" w:hAnsi="Times New Roman"/>
                <w:szCs w:val="20"/>
              </w:rPr>
            </w:pPr>
          </w:p>
        </w:tc>
        <w:tc>
          <w:tcPr>
            <w:tcW w:w="1717" w:type="dxa"/>
            <w:tcBorders>
              <w:top w:val="nil"/>
              <w:left w:val="nil"/>
              <w:bottom w:val="nil"/>
              <w:right w:val="nil"/>
            </w:tcBorders>
            <w:shd w:val="clear" w:color="auto" w:fill="auto"/>
            <w:noWrap/>
            <w:vAlign w:val="bottom"/>
            <w:hideMark/>
          </w:tcPr>
          <w:p w14:paraId="68779470" w14:textId="77777777" w:rsidR="00314F55" w:rsidRPr="0084432B" w:rsidRDefault="00314F55" w:rsidP="00630CAA">
            <w:pPr>
              <w:rPr>
                <w:rFonts w:ascii="Times New Roman" w:hAnsi="Times New Roman"/>
                <w:szCs w:val="20"/>
              </w:rPr>
            </w:pPr>
          </w:p>
        </w:tc>
      </w:tr>
    </w:tbl>
    <w:p w14:paraId="1973688A" w14:textId="77777777" w:rsidR="00314F55" w:rsidRDefault="00314F55" w:rsidP="00314F55">
      <w:pPr>
        <w:pStyle w:val="Textt"/>
        <w:ind w:left="0"/>
        <w:rPr>
          <w:b/>
          <w:color w:val="FF0000"/>
          <w:sz w:val="20"/>
          <w:szCs w:val="20"/>
          <w:lang w:val="sk-SK"/>
        </w:rPr>
      </w:pPr>
    </w:p>
    <w:p w14:paraId="7B7E3572" w14:textId="77777777" w:rsidR="00314F55" w:rsidRDefault="00314F55" w:rsidP="00314F55">
      <w:pPr>
        <w:pStyle w:val="Textt"/>
        <w:ind w:left="0"/>
        <w:rPr>
          <w:b/>
          <w:color w:val="FF0000"/>
          <w:sz w:val="20"/>
          <w:szCs w:val="20"/>
          <w:lang w:val="sk-SK"/>
        </w:rPr>
      </w:pPr>
    </w:p>
    <w:p w14:paraId="33D542E9" w14:textId="77777777" w:rsidR="00314F55" w:rsidRDefault="00314F55" w:rsidP="00F8559D">
      <w:pPr>
        <w:tabs>
          <w:tab w:val="left" w:pos="142"/>
        </w:tabs>
        <w:spacing w:after="120"/>
        <w:rPr>
          <w:rFonts w:ascii="Times New Roman" w:hAnsi="Times New Roman"/>
          <w:b/>
          <w:bCs/>
          <w:noProof w:val="0"/>
          <w:szCs w:val="20"/>
          <w:lang w:eastAsia="cs-CZ"/>
        </w:rPr>
      </w:pPr>
    </w:p>
    <w:p w14:paraId="1774BF16" w14:textId="77777777" w:rsidR="001F064B" w:rsidRDefault="001F064B" w:rsidP="000731BF">
      <w:pPr>
        <w:autoSpaceDE w:val="0"/>
        <w:autoSpaceDN w:val="0"/>
        <w:adjustRightInd w:val="0"/>
        <w:rPr>
          <w:rFonts w:ascii="Times New Roman" w:hAnsi="Times New Roman"/>
          <w:b/>
        </w:rPr>
      </w:pPr>
    </w:p>
    <w:p w14:paraId="74D36BAE" w14:textId="77777777" w:rsidR="001F064B" w:rsidRDefault="001F064B" w:rsidP="000731BF">
      <w:pPr>
        <w:autoSpaceDE w:val="0"/>
        <w:autoSpaceDN w:val="0"/>
        <w:adjustRightInd w:val="0"/>
        <w:rPr>
          <w:rFonts w:ascii="Times New Roman" w:hAnsi="Times New Roman"/>
          <w:b/>
        </w:rPr>
      </w:pPr>
    </w:p>
    <w:p w14:paraId="6DD6F75B" w14:textId="77777777" w:rsidR="001F064B" w:rsidRDefault="001F064B" w:rsidP="000731BF">
      <w:pPr>
        <w:autoSpaceDE w:val="0"/>
        <w:autoSpaceDN w:val="0"/>
        <w:adjustRightInd w:val="0"/>
        <w:rPr>
          <w:rFonts w:ascii="Times New Roman" w:hAnsi="Times New Roman"/>
          <w:b/>
        </w:rPr>
      </w:pPr>
    </w:p>
    <w:p w14:paraId="6ADC55B7" w14:textId="77777777" w:rsidR="001F064B" w:rsidRDefault="001F064B" w:rsidP="000731BF">
      <w:pPr>
        <w:autoSpaceDE w:val="0"/>
        <w:autoSpaceDN w:val="0"/>
        <w:adjustRightInd w:val="0"/>
        <w:rPr>
          <w:rFonts w:ascii="Times New Roman" w:hAnsi="Times New Roman"/>
          <w:b/>
        </w:rPr>
      </w:pPr>
    </w:p>
    <w:p w14:paraId="21D150D5" w14:textId="77777777" w:rsidR="001F064B" w:rsidRDefault="001F064B" w:rsidP="000731BF">
      <w:pPr>
        <w:autoSpaceDE w:val="0"/>
        <w:autoSpaceDN w:val="0"/>
        <w:adjustRightInd w:val="0"/>
        <w:rPr>
          <w:rFonts w:ascii="Times New Roman" w:hAnsi="Times New Roman"/>
          <w:b/>
        </w:rPr>
      </w:pPr>
    </w:p>
    <w:p w14:paraId="7616BEE3" w14:textId="77777777" w:rsidR="001F064B" w:rsidRDefault="001F064B" w:rsidP="000731BF">
      <w:pPr>
        <w:autoSpaceDE w:val="0"/>
        <w:autoSpaceDN w:val="0"/>
        <w:adjustRightInd w:val="0"/>
        <w:rPr>
          <w:rFonts w:ascii="Times New Roman" w:hAnsi="Times New Roman"/>
          <w:b/>
        </w:rPr>
      </w:pPr>
    </w:p>
    <w:p w14:paraId="61A5FD8E" w14:textId="77777777" w:rsidR="001F064B" w:rsidRDefault="001F064B" w:rsidP="000731BF">
      <w:pPr>
        <w:autoSpaceDE w:val="0"/>
        <w:autoSpaceDN w:val="0"/>
        <w:adjustRightInd w:val="0"/>
        <w:rPr>
          <w:rFonts w:ascii="Times New Roman" w:hAnsi="Times New Roman"/>
          <w:b/>
        </w:rPr>
      </w:pPr>
    </w:p>
    <w:p w14:paraId="37FD0A6D" w14:textId="77777777" w:rsidR="001F064B" w:rsidRDefault="001F064B" w:rsidP="000731BF">
      <w:pPr>
        <w:autoSpaceDE w:val="0"/>
        <w:autoSpaceDN w:val="0"/>
        <w:adjustRightInd w:val="0"/>
        <w:rPr>
          <w:rFonts w:ascii="Times New Roman" w:hAnsi="Times New Roman"/>
          <w:b/>
        </w:rPr>
      </w:pPr>
    </w:p>
    <w:p w14:paraId="0185C946" w14:textId="77777777" w:rsidR="001F064B" w:rsidRDefault="001F064B" w:rsidP="000731BF">
      <w:pPr>
        <w:autoSpaceDE w:val="0"/>
        <w:autoSpaceDN w:val="0"/>
        <w:adjustRightInd w:val="0"/>
        <w:rPr>
          <w:rFonts w:ascii="Times New Roman" w:hAnsi="Times New Roman"/>
          <w:b/>
        </w:rPr>
      </w:pPr>
    </w:p>
    <w:p w14:paraId="04873576" w14:textId="77777777" w:rsidR="001F064B" w:rsidRDefault="001F064B" w:rsidP="000731BF">
      <w:pPr>
        <w:autoSpaceDE w:val="0"/>
        <w:autoSpaceDN w:val="0"/>
        <w:adjustRightInd w:val="0"/>
        <w:rPr>
          <w:rFonts w:ascii="Times New Roman" w:hAnsi="Times New Roman"/>
          <w:b/>
        </w:rPr>
      </w:pPr>
    </w:p>
    <w:p w14:paraId="521A97BB" w14:textId="77777777" w:rsidR="001F064B" w:rsidRDefault="001F064B" w:rsidP="000731BF">
      <w:pPr>
        <w:autoSpaceDE w:val="0"/>
        <w:autoSpaceDN w:val="0"/>
        <w:adjustRightInd w:val="0"/>
        <w:rPr>
          <w:rFonts w:ascii="Times New Roman" w:hAnsi="Times New Roman"/>
          <w:b/>
        </w:rPr>
      </w:pPr>
    </w:p>
    <w:p w14:paraId="613BB82E" w14:textId="77777777" w:rsidR="001F064B" w:rsidRDefault="001F064B" w:rsidP="000731BF">
      <w:pPr>
        <w:autoSpaceDE w:val="0"/>
        <w:autoSpaceDN w:val="0"/>
        <w:adjustRightInd w:val="0"/>
        <w:rPr>
          <w:rFonts w:ascii="Times New Roman" w:hAnsi="Times New Roman"/>
          <w:b/>
        </w:rPr>
      </w:pPr>
    </w:p>
    <w:p w14:paraId="4B15B618" w14:textId="77777777" w:rsidR="001F064B" w:rsidRDefault="001F064B" w:rsidP="000731BF">
      <w:pPr>
        <w:autoSpaceDE w:val="0"/>
        <w:autoSpaceDN w:val="0"/>
        <w:adjustRightInd w:val="0"/>
        <w:rPr>
          <w:rFonts w:ascii="Times New Roman" w:hAnsi="Times New Roman"/>
          <w:b/>
        </w:rPr>
      </w:pPr>
    </w:p>
    <w:p w14:paraId="1AF79A73" w14:textId="77777777" w:rsidR="001F064B" w:rsidRDefault="001F064B" w:rsidP="000731BF">
      <w:pPr>
        <w:autoSpaceDE w:val="0"/>
        <w:autoSpaceDN w:val="0"/>
        <w:adjustRightInd w:val="0"/>
        <w:rPr>
          <w:rFonts w:ascii="Times New Roman" w:hAnsi="Times New Roman"/>
          <w:b/>
        </w:rPr>
      </w:pPr>
    </w:p>
    <w:p w14:paraId="27ECFE8D" w14:textId="77777777" w:rsidR="001F064B" w:rsidRDefault="001F064B" w:rsidP="000731BF">
      <w:pPr>
        <w:autoSpaceDE w:val="0"/>
        <w:autoSpaceDN w:val="0"/>
        <w:adjustRightInd w:val="0"/>
        <w:rPr>
          <w:rFonts w:ascii="Times New Roman" w:hAnsi="Times New Roman"/>
          <w:b/>
        </w:rPr>
      </w:pPr>
    </w:p>
    <w:p w14:paraId="49EE39B8" w14:textId="77777777" w:rsidR="001F064B" w:rsidRDefault="001F064B" w:rsidP="000731BF">
      <w:pPr>
        <w:autoSpaceDE w:val="0"/>
        <w:autoSpaceDN w:val="0"/>
        <w:adjustRightInd w:val="0"/>
        <w:rPr>
          <w:rFonts w:ascii="Times New Roman" w:hAnsi="Times New Roman"/>
          <w:b/>
        </w:rPr>
      </w:pPr>
    </w:p>
    <w:p w14:paraId="53292128" w14:textId="77777777" w:rsidR="001F064B" w:rsidRDefault="001F064B" w:rsidP="000731BF">
      <w:pPr>
        <w:autoSpaceDE w:val="0"/>
        <w:autoSpaceDN w:val="0"/>
        <w:adjustRightInd w:val="0"/>
        <w:rPr>
          <w:rFonts w:ascii="Times New Roman" w:hAnsi="Times New Roman"/>
          <w:b/>
        </w:rPr>
      </w:pPr>
    </w:p>
    <w:p w14:paraId="6BE9E926" w14:textId="77777777" w:rsidR="001F064B" w:rsidRDefault="001F064B" w:rsidP="000731BF">
      <w:pPr>
        <w:autoSpaceDE w:val="0"/>
        <w:autoSpaceDN w:val="0"/>
        <w:adjustRightInd w:val="0"/>
        <w:rPr>
          <w:rFonts w:ascii="Times New Roman" w:hAnsi="Times New Roman"/>
          <w:b/>
        </w:rPr>
      </w:pPr>
    </w:p>
    <w:p w14:paraId="07A24D0C" w14:textId="77777777" w:rsidR="001F064B" w:rsidRDefault="001F064B" w:rsidP="000731BF">
      <w:pPr>
        <w:autoSpaceDE w:val="0"/>
        <w:autoSpaceDN w:val="0"/>
        <w:adjustRightInd w:val="0"/>
        <w:rPr>
          <w:rFonts w:ascii="Times New Roman" w:hAnsi="Times New Roman"/>
          <w:b/>
        </w:rPr>
      </w:pPr>
    </w:p>
    <w:p w14:paraId="78726ABF" w14:textId="77777777" w:rsidR="001F064B" w:rsidRDefault="001F064B" w:rsidP="000731BF">
      <w:pPr>
        <w:autoSpaceDE w:val="0"/>
        <w:autoSpaceDN w:val="0"/>
        <w:adjustRightInd w:val="0"/>
        <w:rPr>
          <w:rFonts w:ascii="Times New Roman" w:hAnsi="Times New Roman"/>
          <w:b/>
        </w:rPr>
      </w:pPr>
    </w:p>
    <w:p w14:paraId="587613BA" w14:textId="77777777" w:rsidR="001F064B" w:rsidRDefault="001F064B" w:rsidP="000731BF">
      <w:pPr>
        <w:autoSpaceDE w:val="0"/>
        <w:autoSpaceDN w:val="0"/>
        <w:adjustRightInd w:val="0"/>
        <w:rPr>
          <w:rFonts w:ascii="Times New Roman" w:hAnsi="Times New Roman"/>
          <w:b/>
        </w:rPr>
      </w:pPr>
    </w:p>
    <w:p w14:paraId="44DFA79A" w14:textId="77777777" w:rsidR="001F064B" w:rsidRDefault="001F064B" w:rsidP="000731BF">
      <w:pPr>
        <w:autoSpaceDE w:val="0"/>
        <w:autoSpaceDN w:val="0"/>
        <w:adjustRightInd w:val="0"/>
        <w:rPr>
          <w:rFonts w:ascii="Times New Roman" w:hAnsi="Times New Roman"/>
          <w:b/>
        </w:rPr>
      </w:pPr>
    </w:p>
    <w:p w14:paraId="532DA166" w14:textId="77777777" w:rsidR="001F064B" w:rsidRDefault="001F064B" w:rsidP="000731BF">
      <w:pPr>
        <w:autoSpaceDE w:val="0"/>
        <w:autoSpaceDN w:val="0"/>
        <w:adjustRightInd w:val="0"/>
        <w:rPr>
          <w:rFonts w:ascii="Times New Roman" w:hAnsi="Times New Roman"/>
          <w:b/>
        </w:rPr>
      </w:pPr>
    </w:p>
    <w:p w14:paraId="1895B9D2" w14:textId="77777777" w:rsidR="001F064B" w:rsidRDefault="001F064B" w:rsidP="000731BF">
      <w:pPr>
        <w:autoSpaceDE w:val="0"/>
        <w:autoSpaceDN w:val="0"/>
        <w:adjustRightInd w:val="0"/>
        <w:rPr>
          <w:rFonts w:ascii="Times New Roman" w:hAnsi="Times New Roman"/>
          <w:b/>
        </w:rPr>
      </w:pPr>
    </w:p>
    <w:p w14:paraId="4306791E" w14:textId="77777777" w:rsidR="001F064B" w:rsidRDefault="001F064B" w:rsidP="000731BF">
      <w:pPr>
        <w:autoSpaceDE w:val="0"/>
        <w:autoSpaceDN w:val="0"/>
        <w:adjustRightInd w:val="0"/>
        <w:rPr>
          <w:rFonts w:ascii="Times New Roman" w:hAnsi="Times New Roman"/>
          <w:b/>
        </w:rPr>
      </w:pPr>
    </w:p>
    <w:p w14:paraId="6A6146D7" w14:textId="77777777" w:rsidR="001F064B" w:rsidRDefault="001F064B" w:rsidP="000731BF">
      <w:pPr>
        <w:autoSpaceDE w:val="0"/>
        <w:autoSpaceDN w:val="0"/>
        <w:adjustRightInd w:val="0"/>
        <w:rPr>
          <w:rFonts w:ascii="Times New Roman" w:hAnsi="Times New Roman"/>
          <w:b/>
        </w:rPr>
      </w:pPr>
    </w:p>
    <w:p w14:paraId="30E7A93B" w14:textId="77777777" w:rsidR="004E0E2F" w:rsidRDefault="004E0E2F" w:rsidP="000731BF">
      <w:pPr>
        <w:autoSpaceDE w:val="0"/>
        <w:autoSpaceDN w:val="0"/>
        <w:adjustRightInd w:val="0"/>
        <w:rPr>
          <w:rFonts w:ascii="Times New Roman" w:hAnsi="Times New Roman"/>
          <w:b/>
        </w:rPr>
      </w:pPr>
    </w:p>
    <w:p w14:paraId="42541154" w14:textId="77777777" w:rsidR="001F064B" w:rsidRDefault="001F064B" w:rsidP="000731BF">
      <w:pPr>
        <w:autoSpaceDE w:val="0"/>
        <w:autoSpaceDN w:val="0"/>
        <w:adjustRightInd w:val="0"/>
        <w:rPr>
          <w:rFonts w:ascii="Times New Roman" w:hAnsi="Times New Roman"/>
          <w:b/>
        </w:rPr>
      </w:pPr>
    </w:p>
    <w:p w14:paraId="2E2995A3" w14:textId="77777777" w:rsidR="001F064B" w:rsidRDefault="001F064B" w:rsidP="000731BF">
      <w:pPr>
        <w:autoSpaceDE w:val="0"/>
        <w:autoSpaceDN w:val="0"/>
        <w:adjustRightInd w:val="0"/>
        <w:rPr>
          <w:rFonts w:ascii="Times New Roman" w:hAnsi="Times New Roman"/>
          <w:b/>
        </w:rPr>
      </w:pPr>
    </w:p>
    <w:p w14:paraId="0C5E6B0E" w14:textId="77777777" w:rsidR="00FB3C7F" w:rsidRDefault="00FB3C7F" w:rsidP="000731BF">
      <w:pPr>
        <w:autoSpaceDE w:val="0"/>
        <w:autoSpaceDN w:val="0"/>
        <w:adjustRightInd w:val="0"/>
        <w:rPr>
          <w:rFonts w:ascii="Times New Roman" w:hAnsi="Times New Roman"/>
          <w:b/>
        </w:rPr>
      </w:pPr>
    </w:p>
    <w:p w14:paraId="1D3DAD96" w14:textId="77777777" w:rsidR="00FB3C7F" w:rsidRDefault="00FB3C7F" w:rsidP="000731BF">
      <w:pPr>
        <w:autoSpaceDE w:val="0"/>
        <w:autoSpaceDN w:val="0"/>
        <w:adjustRightInd w:val="0"/>
        <w:rPr>
          <w:rFonts w:ascii="Times New Roman" w:hAnsi="Times New Roman"/>
          <w:b/>
        </w:rPr>
      </w:pPr>
    </w:p>
    <w:p w14:paraId="6239217E" w14:textId="77777777" w:rsidR="00FB3C7F" w:rsidRDefault="00FB3C7F" w:rsidP="000731BF">
      <w:pPr>
        <w:autoSpaceDE w:val="0"/>
        <w:autoSpaceDN w:val="0"/>
        <w:adjustRightInd w:val="0"/>
        <w:rPr>
          <w:rFonts w:ascii="Times New Roman" w:hAnsi="Times New Roman"/>
          <w:b/>
        </w:rPr>
      </w:pPr>
    </w:p>
    <w:p w14:paraId="44C6BBFC" w14:textId="77777777" w:rsidR="00FB3C7F" w:rsidRDefault="00FB3C7F" w:rsidP="000731BF">
      <w:pPr>
        <w:autoSpaceDE w:val="0"/>
        <w:autoSpaceDN w:val="0"/>
        <w:adjustRightInd w:val="0"/>
        <w:rPr>
          <w:rFonts w:ascii="Times New Roman" w:hAnsi="Times New Roman"/>
          <w:b/>
        </w:rPr>
      </w:pPr>
    </w:p>
    <w:p w14:paraId="17268AE4" w14:textId="77777777" w:rsidR="00FB3C7F" w:rsidRDefault="00FB3C7F" w:rsidP="000731BF">
      <w:pPr>
        <w:autoSpaceDE w:val="0"/>
        <w:autoSpaceDN w:val="0"/>
        <w:adjustRightInd w:val="0"/>
        <w:rPr>
          <w:rFonts w:ascii="Times New Roman" w:hAnsi="Times New Roman"/>
          <w:b/>
        </w:rPr>
      </w:pPr>
    </w:p>
    <w:p w14:paraId="3CAB0639" w14:textId="77777777" w:rsidR="00FB3C7F" w:rsidRDefault="00FB3C7F" w:rsidP="000731BF">
      <w:pPr>
        <w:autoSpaceDE w:val="0"/>
        <w:autoSpaceDN w:val="0"/>
        <w:adjustRightInd w:val="0"/>
        <w:rPr>
          <w:rFonts w:ascii="Times New Roman" w:hAnsi="Times New Roman"/>
          <w:b/>
        </w:rPr>
      </w:pPr>
    </w:p>
    <w:p w14:paraId="081A97CB" w14:textId="77777777" w:rsidR="00FB3C7F" w:rsidRDefault="00FB3C7F" w:rsidP="000731BF">
      <w:pPr>
        <w:autoSpaceDE w:val="0"/>
        <w:autoSpaceDN w:val="0"/>
        <w:adjustRightInd w:val="0"/>
        <w:rPr>
          <w:rFonts w:ascii="Times New Roman" w:hAnsi="Times New Roman"/>
          <w:b/>
        </w:rPr>
      </w:pPr>
    </w:p>
    <w:p w14:paraId="7F3E0D7A" w14:textId="77777777" w:rsidR="00FB3C7F" w:rsidRDefault="00FB3C7F" w:rsidP="000731BF">
      <w:pPr>
        <w:autoSpaceDE w:val="0"/>
        <w:autoSpaceDN w:val="0"/>
        <w:adjustRightInd w:val="0"/>
        <w:rPr>
          <w:rFonts w:ascii="Times New Roman" w:hAnsi="Times New Roman"/>
          <w:b/>
        </w:rPr>
      </w:pPr>
    </w:p>
    <w:p w14:paraId="0A97ED25" w14:textId="77777777" w:rsidR="00FB3C7F" w:rsidRDefault="00FB3C7F" w:rsidP="000731BF">
      <w:pPr>
        <w:autoSpaceDE w:val="0"/>
        <w:autoSpaceDN w:val="0"/>
        <w:adjustRightInd w:val="0"/>
        <w:rPr>
          <w:rFonts w:ascii="Times New Roman" w:hAnsi="Times New Roman"/>
          <w:b/>
        </w:rPr>
      </w:pPr>
    </w:p>
    <w:p w14:paraId="0171669B" w14:textId="77777777" w:rsidR="001F064B" w:rsidRDefault="001F064B" w:rsidP="000731BF">
      <w:pPr>
        <w:autoSpaceDE w:val="0"/>
        <w:autoSpaceDN w:val="0"/>
        <w:adjustRightInd w:val="0"/>
        <w:rPr>
          <w:rFonts w:ascii="Times New Roman" w:hAnsi="Times New Roman"/>
          <w:b/>
        </w:rPr>
      </w:pPr>
    </w:p>
    <w:p w14:paraId="767A0AB1" w14:textId="77777777" w:rsidR="001F064B" w:rsidRDefault="001F064B" w:rsidP="000731BF">
      <w:pPr>
        <w:autoSpaceDE w:val="0"/>
        <w:autoSpaceDN w:val="0"/>
        <w:adjustRightInd w:val="0"/>
        <w:rPr>
          <w:rFonts w:ascii="Times New Roman" w:hAnsi="Times New Roman"/>
          <w:b/>
        </w:rPr>
      </w:pPr>
    </w:p>
    <w:p w14:paraId="42F925F5" w14:textId="77777777" w:rsidR="003F56E9" w:rsidRPr="00880816" w:rsidRDefault="003F56E9" w:rsidP="003F56E9">
      <w:pPr>
        <w:spacing w:after="200" w:line="276" w:lineRule="auto"/>
        <w:rPr>
          <w:rFonts w:ascii="Times New Roman" w:hAnsi="Times New Roman"/>
          <w:szCs w:val="20"/>
        </w:rPr>
      </w:pPr>
      <w:r>
        <w:rPr>
          <w:rFonts w:ascii="Times New Roman" w:hAnsi="Times New Roman"/>
          <w:szCs w:val="20"/>
        </w:rPr>
        <w:lastRenderedPageBreak/>
        <w:t>Príloha č. 4</w:t>
      </w:r>
    </w:p>
    <w:p w14:paraId="6B31FE8B" w14:textId="77777777" w:rsidR="003F56E9" w:rsidRPr="00880816" w:rsidRDefault="003F56E9" w:rsidP="003F56E9">
      <w:pPr>
        <w:spacing w:after="200" w:line="276" w:lineRule="auto"/>
        <w:jc w:val="center"/>
        <w:rPr>
          <w:rFonts w:ascii="Times New Roman" w:hAnsi="Times New Roman"/>
          <w:b/>
          <w:szCs w:val="20"/>
        </w:rPr>
      </w:pPr>
      <w:r w:rsidRPr="00880816">
        <w:rPr>
          <w:rFonts w:ascii="Times New Roman" w:hAnsi="Times New Roman"/>
          <w:b/>
          <w:szCs w:val="20"/>
        </w:rPr>
        <w:t>Zoznam subdodávateľov</w:t>
      </w:r>
    </w:p>
    <w:p w14:paraId="77FF12D4" w14:textId="77777777" w:rsidR="003F56E9" w:rsidRPr="00880816" w:rsidRDefault="003F56E9" w:rsidP="003F56E9">
      <w:pPr>
        <w:spacing w:before="60" w:after="60" w:line="330" w:lineRule="atLeast"/>
        <w:outlineLvl w:val="2"/>
        <w:rPr>
          <w:rFonts w:ascii="Times New Roman" w:hAnsi="Times New Roman"/>
          <w:b/>
          <w:bCs/>
          <w:color w:val="070707"/>
          <w:szCs w:val="20"/>
        </w:rPr>
      </w:pPr>
    </w:p>
    <w:p w14:paraId="0F82446E" w14:textId="77777777" w:rsidR="003F56E9" w:rsidRPr="00880816" w:rsidRDefault="003F56E9" w:rsidP="003F56E9">
      <w:pPr>
        <w:pStyle w:val="Style"/>
        <w:spacing w:line="276" w:lineRule="auto"/>
        <w:ind w:left="4"/>
        <w:textAlignment w:val="baseline"/>
        <w:rPr>
          <w:sz w:val="20"/>
          <w:szCs w:val="20"/>
        </w:rPr>
      </w:pPr>
      <w:r w:rsidRPr="00880816">
        <w:rPr>
          <w:rFonts w:eastAsia="Arial"/>
          <w:sz w:val="20"/>
          <w:szCs w:val="20"/>
        </w:rPr>
        <w:t>Obchodné meno:</w:t>
      </w:r>
    </w:p>
    <w:p w14:paraId="1387FBB7" w14:textId="77777777" w:rsidR="003F56E9" w:rsidRPr="00880816" w:rsidRDefault="003F56E9" w:rsidP="003F56E9">
      <w:pPr>
        <w:pStyle w:val="Style"/>
        <w:spacing w:line="276" w:lineRule="auto"/>
        <w:ind w:left="4"/>
        <w:textAlignment w:val="baseline"/>
        <w:rPr>
          <w:sz w:val="20"/>
          <w:szCs w:val="20"/>
        </w:rPr>
      </w:pPr>
      <w:r w:rsidRPr="00880816">
        <w:rPr>
          <w:rFonts w:eastAsia="Arial"/>
          <w:sz w:val="20"/>
          <w:szCs w:val="20"/>
        </w:rPr>
        <w:t>Adresa sídla:</w:t>
      </w:r>
    </w:p>
    <w:p w14:paraId="62D06775" w14:textId="77777777" w:rsidR="003F56E9" w:rsidRPr="00880816" w:rsidRDefault="003F56E9" w:rsidP="003F56E9">
      <w:pPr>
        <w:pStyle w:val="Style"/>
        <w:spacing w:line="276" w:lineRule="auto"/>
        <w:jc w:val="both"/>
        <w:textAlignment w:val="baseline"/>
        <w:rPr>
          <w:rFonts w:eastAsia="Arial"/>
          <w:sz w:val="20"/>
          <w:szCs w:val="20"/>
        </w:rPr>
      </w:pPr>
    </w:p>
    <w:p w14:paraId="701DD462" w14:textId="77777777" w:rsidR="003F56E9" w:rsidRPr="00880816" w:rsidRDefault="003F56E9" w:rsidP="003F56E9">
      <w:pPr>
        <w:pStyle w:val="Style"/>
        <w:spacing w:line="276" w:lineRule="auto"/>
        <w:ind w:left="4"/>
        <w:jc w:val="both"/>
        <w:textAlignment w:val="baseline"/>
        <w:rPr>
          <w:rFonts w:eastAsia="Arial"/>
          <w:sz w:val="20"/>
          <w:szCs w:val="20"/>
        </w:rPr>
      </w:pPr>
    </w:p>
    <w:p w14:paraId="4369AE7C" w14:textId="77777777" w:rsidR="003F56E9" w:rsidRPr="00D403EA" w:rsidRDefault="003F56E9" w:rsidP="003F56E9">
      <w:pPr>
        <w:pStyle w:val="Zarkazkladnhotextu"/>
        <w:jc w:val="both"/>
        <w:outlineLvl w:val="0"/>
        <w:rPr>
          <w:rFonts w:ascii="Times New Roman" w:eastAsia="Arial" w:hAnsi="Times New Roman" w:cs="Times New Roman"/>
        </w:rPr>
      </w:pPr>
      <w:r w:rsidRPr="000731BF">
        <w:rPr>
          <w:rFonts w:ascii="Times New Roman" w:eastAsia="Arial" w:hAnsi="Times New Roman" w:cs="Times New Roman"/>
        </w:rPr>
        <w:t xml:space="preserve">I. *Zabezpečenie predmetu zmluvy </w:t>
      </w:r>
      <w:r w:rsidRPr="00FB3C7F">
        <w:rPr>
          <w:rFonts w:ascii="Times New Roman" w:eastAsia="Arial" w:hAnsi="Times New Roman" w:cs="Times New Roman"/>
          <w:color w:val="FF0000"/>
        </w:rPr>
        <w:t>„</w:t>
      </w:r>
      <w:r w:rsidR="00FB3C7F" w:rsidRPr="00FB3C7F">
        <w:rPr>
          <w:rFonts w:ascii="Times New Roman" w:hAnsi="Times New Roman"/>
          <w:b/>
          <w:color w:val="FF0000"/>
        </w:rPr>
        <w:t>Poskytovanie technickej podpory softvérových produktov IBM, nákup nových softvérových licencií IBM a súvisiace služby</w:t>
      </w:r>
      <w:r w:rsidR="001F064B" w:rsidRPr="00FB3C7F">
        <w:rPr>
          <w:rFonts w:ascii="Times New Roman" w:hAnsi="Times New Roman"/>
          <w:b/>
          <w:color w:val="FF0000"/>
        </w:rPr>
        <w:t>“</w:t>
      </w:r>
      <w:r w:rsidR="001F064B" w:rsidRPr="00FB3C7F">
        <w:rPr>
          <w:rFonts w:ascii="Times New Roman" w:hAnsi="Times New Roman"/>
          <w:b/>
          <w:i/>
          <w:color w:val="FF0000"/>
        </w:rPr>
        <w:t xml:space="preserve"> </w:t>
      </w:r>
      <w:r w:rsidRPr="000731BF">
        <w:rPr>
          <w:rFonts w:ascii="Times New Roman" w:eastAsia="Arial" w:hAnsi="Times New Roman" w:cs="Times New Roman"/>
        </w:rPr>
        <w:t xml:space="preserve">zákazky vyhlásenej podľa zákona č. </w:t>
      </w:r>
      <w:r>
        <w:rPr>
          <w:rFonts w:ascii="Times New Roman" w:hAnsi="Times New Roman" w:cs="Times New Roman"/>
        </w:rPr>
        <w:t>343/2015</w:t>
      </w:r>
      <w:r w:rsidRPr="000731BF">
        <w:rPr>
          <w:rFonts w:ascii="Times New Roman" w:hAnsi="Times New Roman" w:cs="Times New Roman"/>
        </w:rPr>
        <w:t xml:space="preserve"> </w:t>
      </w:r>
      <w:r w:rsidRPr="000731BF">
        <w:rPr>
          <w:rFonts w:ascii="Times New Roman" w:eastAsia="Arial" w:hAnsi="Times New Roman" w:cs="Times New Roman"/>
        </w:rPr>
        <w:t>Z. z. o verejnom obstarávaní a o zmene a doplnení niektorých zákonov a zverejnenej vo Vestníku verejného obstarávania č</w:t>
      </w:r>
      <w:r w:rsidRPr="000731BF">
        <w:rPr>
          <w:rFonts w:ascii="Times New Roman" w:hAnsi="Times New Roman" w:cs="Times New Roman"/>
          <w:w w:val="88"/>
        </w:rPr>
        <w:t>. ..........................</w:t>
      </w:r>
      <w:r w:rsidRPr="000731BF">
        <w:rPr>
          <w:rFonts w:ascii="Times New Roman" w:eastAsia="Arial" w:hAnsi="Times New Roman" w:cs="Times New Roman"/>
        </w:rPr>
        <w:t>pod číslom .............. budeme plniť prostredníctvom týchto subdodávateľov:</w:t>
      </w:r>
    </w:p>
    <w:p w14:paraId="4857A0B1" w14:textId="77777777" w:rsidR="003F56E9" w:rsidRPr="00880816" w:rsidRDefault="003F56E9" w:rsidP="003F56E9">
      <w:pPr>
        <w:spacing w:line="276" w:lineRule="auto"/>
        <w:rPr>
          <w:rFonts w:ascii="Times New Roman" w:eastAsia="Calibri" w:hAnsi="Times New Roman"/>
          <w:szCs w:val="20"/>
        </w:rPr>
      </w:pPr>
    </w:p>
    <w:p w14:paraId="64BC7161" w14:textId="77777777" w:rsidR="003F56E9" w:rsidRPr="00880816" w:rsidRDefault="003F56E9" w:rsidP="003F56E9">
      <w:pPr>
        <w:pStyle w:val="Style"/>
        <w:spacing w:line="276" w:lineRule="auto"/>
        <w:textAlignment w:val="baseline"/>
        <w:rPr>
          <w:sz w:val="20"/>
          <w:szCs w:val="20"/>
        </w:rPr>
      </w:pPr>
      <w:r w:rsidRPr="00880816">
        <w:rPr>
          <w:rFonts w:eastAsia="Arial"/>
          <w:sz w:val="20"/>
          <w:szCs w:val="20"/>
        </w:rPr>
        <w:t>Obchodné meno subdodávateľa uvedené v Obchodnom registri:</w:t>
      </w:r>
    </w:p>
    <w:p w14:paraId="2C56703B" w14:textId="77777777" w:rsidR="003F56E9" w:rsidRPr="00880816" w:rsidRDefault="003F56E9" w:rsidP="003F56E9">
      <w:pPr>
        <w:pStyle w:val="Style"/>
        <w:spacing w:line="276" w:lineRule="auto"/>
        <w:textAlignment w:val="baseline"/>
        <w:rPr>
          <w:rFonts w:eastAsia="Arial"/>
          <w:sz w:val="20"/>
          <w:szCs w:val="20"/>
        </w:rPr>
      </w:pPr>
      <w:r w:rsidRPr="00880816">
        <w:rPr>
          <w:rFonts w:eastAsia="Arial"/>
          <w:sz w:val="20"/>
          <w:szCs w:val="20"/>
        </w:rPr>
        <w:t>Adresa sídla uvedené v Obchodnom registri:</w:t>
      </w:r>
    </w:p>
    <w:p w14:paraId="0B1C40AF" w14:textId="77777777" w:rsidR="003F56E9" w:rsidRDefault="003F56E9" w:rsidP="003F56E9">
      <w:pPr>
        <w:pStyle w:val="Style"/>
        <w:spacing w:line="276" w:lineRule="auto"/>
        <w:textAlignment w:val="baseline"/>
        <w:rPr>
          <w:rFonts w:eastAsia="Arial"/>
          <w:sz w:val="20"/>
          <w:szCs w:val="20"/>
        </w:rPr>
      </w:pPr>
      <w:r w:rsidRPr="00880816">
        <w:rPr>
          <w:rFonts w:eastAsia="Arial"/>
          <w:sz w:val="20"/>
          <w:szCs w:val="20"/>
        </w:rPr>
        <w:t xml:space="preserve">IČO  subdodávateľa: </w:t>
      </w:r>
    </w:p>
    <w:p w14:paraId="55EA245B" w14:textId="77777777" w:rsidR="00FB3C7F" w:rsidRPr="004F6F47" w:rsidRDefault="00FB3C7F" w:rsidP="00FB3C7F">
      <w:pPr>
        <w:suppressAutoHyphens/>
        <w:jc w:val="both"/>
        <w:rPr>
          <w:rFonts w:eastAsia="Calibri"/>
          <w:i/>
          <w:sz w:val="22"/>
          <w:szCs w:val="22"/>
        </w:rPr>
      </w:pPr>
      <w:r>
        <w:rPr>
          <w:rFonts w:eastAsia="Arial"/>
          <w:szCs w:val="20"/>
        </w:rPr>
        <w:t xml:space="preserve">Zastúpený:  </w:t>
      </w:r>
      <w:r w:rsidRPr="00FB3C7F">
        <w:rPr>
          <w:rFonts w:ascii="Times New Roman" w:eastAsia="Calibri" w:hAnsi="Times New Roman"/>
          <w:i/>
          <w:szCs w:val="20"/>
        </w:rPr>
        <w:t>(Dodávateľ uvedie kontaktnú osobu, jej titul, meno, priezvisko  a telefonický a e-mailový kontakt na túto osobu)</w:t>
      </w:r>
    </w:p>
    <w:p w14:paraId="1281AC66" w14:textId="77777777" w:rsidR="00FB3C7F" w:rsidRPr="00880816" w:rsidRDefault="00FB3C7F" w:rsidP="003F56E9">
      <w:pPr>
        <w:pStyle w:val="Style"/>
        <w:spacing w:line="276" w:lineRule="auto"/>
        <w:textAlignment w:val="baseline"/>
        <w:rPr>
          <w:rFonts w:eastAsia="Arial"/>
          <w:sz w:val="20"/>
          <w:szCs w:val="20"/>
        </w:rPr>
      </w:pPr>
    </w:p>
    <w:p w14:paraId="13BF89C4" w14:textId="77777777" w:rsidR="003F56E9" w:rsidRPr="00880816" w:rsidRDefault="003F56E9" w:rsidP="003F56E9">
      <w:pPr>
        <w:pStyle w:val="Style"/>
        <w:spacing w:line="276" w:lineRule="auto"/>
        <w:textAlignment w:val="baseline"/>
        <w:rPr>
          <w:rFonts w:eastAsia="Arial"/>
          <w:sz w:val="20"/>
          <w:szCs w:val="20"/>
        </w:rPr>
      </w:pPr>
      <w:r w:rsidRPr="00880816">
        <w:rPr>
          <w:rFonts w:eastAsia="Arial"/>
          <w:sz w:val="20"/>
          <w:szCs w:val="20"/>
        </w:rPr>
        <w:t xml:space="preserve">Percentuálny podiel subdodávky: </w:t>
      </w:r>
      <w:r>
        <w:rPr>
          <w:rFonts w:eastAsia="Arial"/>
          <w:sz w:val="20"/>
          <w:szCs w:val="20"/>
        </w:rPr>
        <w:t xml:space="preserve">     </w:t>
      </w:r>
      <w:r w:rsidRPr="00880816">
        <w:rPr>
          <w:w w:val="83"/>
          <w:sz w:val="20"/>
          <w:szCs w:val="20"/>
        </w:rPr>
        <w:t xml:space="preserve">% </w:t>
      </w:r>
      <w:r w:rsidRPr="00880816">
        <w:rPr>
          <w:rFonts w:eastAsia="Arial"/>
          <w:sz w:val="20"/>
          <w:szCs w:val="20"/>
        </w:rPr>
        <w:t>z celkovej ceny predmetu zákazky bez DPH</w:t>
      </w:r>
    </w:p>
    <w:p w14:paraId="3614ED56" w14:textId="77777777" w:rsidR="003F56E9" w:rsidRDefault="003F56E9" w:rsidP="003F56E9">
      <w:pPr>
        <w:pStyle w:val="Style"/>
        <w:spacing w:line="276" w:lineRule="auto"/>
        <w:textAlignment w:val="baseline"/>
        <w:rPr>
          <w:rFonts w:eastAsia="Arial"/>
          <w:sz w:val="20"/>
          <w:szCs w:val="20"/>
        </w:rPr>
      </w:pPr>
      <w:r w:rsidRPr="00880816">
        <w:rPr>
          <w:rFonts w:eastAsia="Arial"/>
          <w:sz w:val="20"/>
          <w:szCs w:val="20"/>
        </w:rPr>
        <w:t>Stručný opis zákazky, ktorá bude predmetom subdodávky:</w:t>
      </w:r>
    </w:p>
    <w:p w14:paraId="5BE1BA82" w14:textId="77777777" w:rsidR="003F56E9" w:rsidRDefault="003F56E9" w:rsidP="003F56E9">
      <w:pPr>
        <w:pStyle w:val="Style"/>
        <w:spacing w:line="276" w:lineRule="auto"/>
        <w:textAlignment w:val="baseline"/>
        <w:rPr>
          <w:rFonts w:eastAsia="Arial"/>
          <w:sz w:val="20"/>
          <w:szCs w:val="20"/>
        </w:rPr>
      </w:pPr>
    </w:p>
    <w:p w14:paraId="7DBCE4E4" w14:textId="77777777" w:rsidR="003F56E9" w:rsidRPr="00880816" w:rsidRDefault="003F56E9" w:rsidP="003F56E9">
      <w:pPr>
        <w:pStyle w:val="Style"/>
        <w:spacing w:line="276" w:lineRule="auto"/>
        <w:textAlignment w:val="baseline"/>
        <w:rPr>
          <w:sz w:val="20"/>
          <w:szCs w:val="20"/>
        </w:rPr>
      </w:pPr>
    </w:p>
    <w:p w14:paraId="52A5EC99" w14:textId="77777777" w:rsidR="003F56E9" w:rsidRPr="00880816" w:rsidRDefault="003F56E9" w:rsidP="003F56E9">
      <w:pPr>
        <w:spacing w:line="276" w:lineRule="auto"/>
        <w:rPr>
          <w:rFonts w:ascii="Times New Roman" w:eastAsia="Calibri" w:hAnsi="Times New Roman"/>
          <w:szCs w:val="20"/>
        </w:rPr>
      </w:pPr>
      <w:r w:rsidRPr="00880816">
        <w:rPr>
          <w:rFonts w:ascii="Times New Roman" w:eastAsia="Calibri" w:hAnsi="Times New Roman"/>
          <w:szCs w:val="20"/>
        </w:rPr>
        <w:t>Čestne prehlasujem, že subdodávateľ bude v čase plnenia zm</w:t>
      </w:r>
      <w:r>
        <w:rPr>
          <w:rFonts w:ascii="Times New Roman" w:eastAsia="Calibri" w:hAnsi="Times New Roman"/>
          <w:szCs w:val="20"/>
        </w:rPr>
        <w:t xml:space="preserve">luvy  spĺňať podmienky podľa </w:t>
      </w:r>
      <w:r w:rsidRPr="000731BF">
        <w:rPr>
          <w:rFonts w:ascii="Times New Roman" w:eastAsia="Calibri" w:hAnsi="Times New Roman"/>
          <w:color w:val="FF0000"/>
          <w:szCs w:val="20"/>
        </w:rPr>
        <w:t>§32</w:t>
      </w:r>
      <w:r w:rsidRPr="00880816">
        <w:rPr>
          <w:rFonts w:ascii="Times New Roman" w:eastAsia="Calibri" w:hAnsi="Times New Roman"/>
          <w:szCs w:val="20"/>
        </w:rPr>
        <w:t xml:space="preserve"> ods. 1.</w:t>
      </w:r>
    </w:p>
    <w:p w14:paraId="42728778" w14:textId="77777777" w:rsidR="003F56E9" w:rsidRPr="00880816" w:rsidRDefault="003F56E9" w:rsidP="003F56E9">
      <w:pPr>
        <w:spacing w:line="276" w:lineRule="auto"/>
        <w:rPr>
          <w:rFonts w:ascii="Times New Roman" w:eastAsia="Calibri" w:hAnsi="Times New Roman"/>
          <w:szCs w:val="20"/>
        </w:rPr>
      </w:pPr>
    </w:p>
    <w:p w14:paraId="3EC3D0EC" w14:textId="77777777" w:rsidR="003F56E9" w:rsidRPr="00BA7B17" w:rsidRDefault="003F56E9" w:rsidP="003F56E9">
      <w:pPr>
        <w:spacing w:line="276" w:lineRule="auto"/>
        <w:rPr>
          <w:rFonts w:ascii="Times New Roman" w:eastAsia="Calibri" w:hAnsi="Times New Roman"/>
          <w:b/>
          <w:szCs w:val="20"/>
        </w:rPr>
      </w:pPr>
      <w:r w:rsidRPr="00BA7B17">
        <w:rPr>
          <w:rFonts w:ascii="Times New Roman" w:eastAsia="Calibri" w:hAnsi="Times New Roman"/>
          <w:b/>
          <w:szCs w:val="20"/>
        </w:rPr>
        <w:t>II. *Zabezpečenie uvedeného predmetu zmluvy nebudeme plniť prostredníctvom subdodávateľov.</w:t>
      </w:r>
    </w:p>
    <w:p w14:paraId="7932CEC3" w14:textId="77777777" w:rsidR="003F56E9" w:rsidRPr="00880816" w:rsidRDefault="003F56E9" w:rsidP="003F56E9">
      <w:pPr>
        <w:spacing w:line="276" w:lineRule="auto"/>
        <w:rPr>
          <w:rFonts w:ascii="Times New Roman" w:eastAsia="Calibri" w:hAnsi="Times New Roman"/>
          <w:szCs w:val="20"/>
        </w:rPr>
      </w:pPr>
    </w:p>
    <w:p w14:paraId="2D3317A9" w14:textId="77777777" w:rsidR="003F56E9" w:rsidRPr="00880816" w:rsidRDefault="003F56E9" w:rsidP="003F56E9">
      <w:pPr>
        <w:spacing w:line="276" w:lineRule="auto"/>
        <w:rPr>
          <w:rFonts w:ascii="Times New Roman" w:eastAsia="Calibri" w:hAnsi="Times New Roman"/>
          <w:szCs w:val="20"/>
        </w:rPr>
      </w:pPr>
    </w:p>
    <w:p w14:paraId="1C1F7BF3" w14:textId="77777777" w:rsidR="003F56E9" w:rsidRPr="00880816" w:rsidRDefault="003F56E9" w:rsidP="003F56E9">
      <w:pPr>
        <w:spacing w:line="276" w:lineRule="auto"/>
        <w:rPr>
          <w:rFonts w:ascii="Times New Roman" w:eastAsia="Calibri" w:hAnsi="Times New Roman"/>
          <w:szCs w:val="20"/>
        </w:rPr>
      </w:pPr>
    </w:p>
    <w:p w14:paraId="7EE2CCAD" w14:textId="77777777" w:rsidR="003F56E9" w:rsidRPr="00880816" w:rsidRDefault="003F56E9" w:rsidP="003F56E9">
      <w:pPr>
        <w:spacing w:line="276" w:lineRule="auto"/>
        <w:rPr>
          <w:rFonts w:ascii="Times New Roman" w:eastAsia="Calibri" w:hAnsi="Times New Roman"/>
          <w:szCs w:val="20"/>
        </w:rPr>
      </w:pPr>
    </w:p>
    <w:p w14:paraId="5DD2F9EA" w14:textId="77777777" w:rsidR="003F56E9" w:rsidRPr="00880816" w:rsidRDefault="003F56E9" w:rsidP="003F56E9">
      <w:pPr>
        <w:spacing w:line="276" w:lineRule="auto"/>
        <w:ind w:left="5508" w:firstLine="708"/>
        <w:rPr>
          <w:rFonts w:ascii="Times New Roman" w:eastAsia="Calibri" w:hAnsi="Times New Roman"/>
          <w:szCs w:val="20"/>
        </w:rPr>
      </w:pPr>
      <w:r w:rsidRPr="00880816">
        <w:rPr>
          <w:rFonts w:ascii="Times New Roman" w:eastAsia="Calibri" w:hAnsi="Times New Roman"/>
          <w:szCs w:val="20"/>
        </w:rPr>
        <w:t>............................</w:t>
      </w:r>
      <w:r>
        <w:rPr>
          <w:rFonts w:ascii="Times New Roman" w:eastAsia="Calibri" w:hAnsi="Times New Roman"/>
          <w:szCs w:val="20"/>
        </w:rPr>
        <w:t>.......................................</w:t>
      </w:r>
    </w:p>
    <w:p w14:paraId="01CA6399" w14:textId="77777777" w:rsidR="003F56E9" w:rsidRPr="00880816" w:rsidRDefault="003F56E9" w:rsidP="003F56E9">
      <w:pPr>
        <w:pStyle w:val="Style"/>
        <w:spacing w:line="276" w:lineRule="auto"/>
        <w:ind w:left="6216"/>
        <w:textAlignment w:val="baseline"/>
        <w:rPr>
          <w:sz w:val="20"/>
          <w:szCs w:val="20"/>
        </w:rPr>
      </w:pPr>
      <w:r w:rsidRPr="00880816">
        <w:rPr>
          <w:rFonts w:eastAsia="Arial"/>
          <w:sz w:val="20"/>
          <w:szCs w:val="20"/>
        </w:rPr>
        <w:t>Meno, priezvisko a funkcia oprávneného zástupcu predávajúceho</w:t>
      </w:r>
    </w:p>
    <w:p w14:paraId="4C5B930A" w14:textId="77777777" w:rsidR="003F56E9" w:rsidRPr="00880816" w:rsidRDefault="003F56E9" w:rsidP="003F56E9">
      <w:pPr>
        <w:pStyle w:val="Style"/>
        <w:spacing w:line="276" w:lineRule="auto"/>
        <w:ind w:left="9"/>
        <w:textAlignment w:val="baseline"/>
        <w:rPr>
          <w:sz w:val="20"/>
          <w:szCs w:val="20"/>
        </w:rPr>
      </w:pPr>
      <w:r w:rsidRPr="00880816">
        <w:rPr>
          <w:rFonts w:eastAsia="Arial"/>
          <w:sz w:val="20"/>
          <w:szCs w:val="20"/>
        </w:rPr>
        <w:t>Mesto, dňa</w:t>
      </w:r>
    </w:p>
    <w:p w14:paraId="7024B1C9" w14:textId="77777777" w:rsidR="003F56E9" w:rsidRPr="00880816" w:rsidRDefault="003F56E9" w:rsidP="003F56E9">
      <w:pPr>
        <w:spacing w:line="276" w:lineRule="auto"/>
        <w:rPr>
          <w:rFonts w:ascii="Times New Roman" w:eastAsia="Calibri" w:hAnsi="Times New Roman"/>
          <w:szCs w:val="20"/>
        </w:rPr>
      </w:pPr>
    </w:p>
    <w:p w14:paraId="4AC563FB" w14:textId="77777777" w:rsidR="003F56E9" w:rsidRPr="00880816" w:rsidRDefault="003F56E9" w:rsidP="003F56E9">
      <w:pPr>
        <w:spacing w:line="276" w:lineRule="auto"/>
        <w:rPr>
          <w:rFonts w:ascii="Times New Roman" w:eastAsia="Calibri" w:hAnsi="Times New Roman"/>
          <w:szCs w:val="20"/>
        </w:rPr>
      </w:pPr>
      <w:r w:rsidRPr="00880816">
        <w:rPr>
          <w:rFonts w:ascii="Times New Roman" w:eastAsia="Arial" w:hAnsi="Times New Roman"/>
          <w:szCs w:val="20"/>
        </w:rPr>
        <w:t>„*“ zakrúžkovať bod I. alebo bod II.</w:t>
      </w:r>
      <w:r w:rsidRPr="00880816">
        <w:rPr>
          <w:rFonts w:ascii="Times New Roman" w:eastAsia="Calibri" w:hAnsi="Times New Roman"/>
          <w:szCs w:val="20"/>
        </w:rPr>
        <w:t xml:space="preserve"> </w:t>
      </w:r>
    </w:p>
    <w:p w14:paraId="119966AF" w14:textId="77777777" w:rsidR="003F56E9" w:rsidRDefault="003F56E9" w:rsidP="003F56E9">
      <w:pPr>
        <w:autoSpaceDE w:val="0"/>
        <w:autoSpaceDN w:val="0"/>
        <w:adjustRightInd w:val="0"/>
        <w:rPr>
          <w:rFonts w:ascii="Times New Roman" w:hAnsi="Times New Roman"/>
          <w:b/>
        </w:rPr>
      </w:pPr>
    </w:p>
    <w:p w14:paraId="4504FA87" w14:textId="77777777" w:rsidR="003F56E9" w:rsidRDefault="003F56E9" w:rsidP="003F56E9">
      <w:pPr>
        <w:autoSpaceDE w:val="0"/>
        <w:autoSpaceDN w:val="0"/>
        <w:adjustRightInd w:val="0"/>
        <w:rPr>
          <w:rFonts w:ascii="Times New Roman" w:hAnsi="Times New Roman"/>
          <w:b/>
        </w:rPr>
      </w:pPr>
    </w:p>
    <w:p w14:paraId="6B0BD44C" w14:textId="77777777" w:rsidR="003F56E9" w:rsidRDefault="003F56E9" w:rsidP="003F56E9">
      <w:pPr>
        <w:autoSpaceDE w:val="0"/>
        <w:autoSpaceDN w:val="0"/>
        <w:adjustRightInd w:val="0"/>
        <w:rPr>
          <w:rFonts w:ascii="Times New Roman" w:hAnsi="Times New Roman"/>
          <w:b/>
        </w:rPr>
      </w:pPr>
    </w:p>
    <w:p w14:paraId="3FDC5DD9" w14:textId="77777777" w:rsidR="003F56E9" w:rsidRDefault="003F56E9" w:rsidP="003F56E9">
      <w:pPr>
        <w:autoSpaceDE w:val="0"/>
        <w:autoSpaceDN w:val="0"/>
        <w:adjustRightInd w:val="0"/>
        <w:rPr>
          <w:rFonts w:ascii="Times New Roman" w:hAnsi="Times New Roman"/>
          <w:b/>
        </w:rPr>
      </w:pPr>
    </w:p>
    <w:p w14:paraId="04091997" w14:textId="77777777" w:rsidR="003F56E9" w:rsidRDefault="003F56E9" w:rsidP="003F56E9">
      <w:pPr>
        <w:autoSpaceDE w:val="0"/>
        <w:autoSpaceDN w:val="0"/>
        <w:adjustRightInd w:val="0"/>
        <w:rPr>
          <w:rFonts w:ascii="Times New Roman" w:hAnsi="Times New Roman"/>
          <w:b/>
        </w:rPr>
      </w:pPr>
    </w:p>
    <w:p w14:paraId="6C275B78" w14:textId="77777777" w:rsidR="003F56E9" w:rsidRDefault="003F56E9" w:rsidP="003F56E9">
      <w:pPr>
        <w:autoSpaceDE w:val="0"/>
        <w:autoSpaceDN w:val="0"/>
        <w:adjustRightInd w:val="0"/>
        <w:rPr>
          <w:rFonts w:ascii="Times New Roman" w:hAnsi="Times New Roman"/>
          <w:b/>
        </w:rPr>
      </w:pPr>
    </w:p>
    <w:p w14:paraId="3CECEB7A" w14:textId="77777777" w:rsidR="003F56E9" w:rsidRDefault="003F56E9" w:rsidP="003F56E9">
      <w:pPr>
        <w:autoSpaceDE w:val="0"/>
        <w:autoSpaceDN w:val="0"/>
        <w:adjustRightInd w:val="0"/>
        <w:rPr>
          <w:rFonts w:ascii="Times New Roman" w:hAnsi="Times New Roman"/>
          <w:b/>
        </w:rPr>
      </w:pPr>
    </w:p>
    <w:p w14:paraId="68127BEA" w14:textId="77777777" w:rsidR="003F56E9" w:rsidRDefault="003F56E9" w:rsidP="003F56E9">
      <w:pPr>
        <w:autoSpaceDE w:val="0"/>
        <w:autoSpaceDN w:val="0"/>
        <w:adjustRightInd w:val="0"/>
        <w:rPr>
          <w:rFonts w:ascii="Times New Roman" w:hAnsi="Times New Roman"/>
          <w:b/>
        </w:rPr>
      </w:pPr>
    </w:p>
    <w:p w14:paraId="28289C9F" w14:textId="77777777" w:rsidR="003F56E9" w:rsidRDefault="003F56E9" w:rsidP="003F56E9">
      <w:pPr>
        <w:autoSpaceDE w:val="0"/>
        <w:autoSpaceDN w:val="0"/>
        <w:adjustRightInd w:val="0"/>
        <w:rPr>
          <w:rFonts w:ascii="Times New Roman" w:hAnsi="Times New Roman"/>
          <w:b/>
        </w:rPr>
      </w:pPr>
    </w:p>
    <w:p w14:paraId="390D46B8" w14:textId="77777777" w:rsidR="003F56E9" w:rsidRDefault="003F56E9" w:rsidP="003F56E9">
      <w:pPr>
        <w:autoSpaceDE w:val="0"/>
        <w:autoSpaceDN w:val="0"/>
        <w:adjustRightInd w:val="0"/>
        <w:rPr>
          <w:rFonts w:ascii="Times New Roman" w:hAnsi="Times New Roman"/>
          <w:b/>
        </w:rPr>
      </w:pPr>
    </w:p>
    <w:p w14:paraId="4D5EDB35" w14:textId="77777777" w:rsidR="003F56E9" w:rsidRDefault="003F56E9" w:rsidP="003F56E9">
      <w:pPr>
        <w:autoSpaceDE w:val="0"/>
        <w:autoSpaceDN w:val="0"/>
        <w:adjustRightInd w:val="0"/>
        <w:rPr>
          <w:rFonts w:ascii="Times New Roman" w:hAnsi="Times New Roman"/>
          <w:b/>
        </w:rPr>
      </w:pPr>
    </w:p>
    <w:p w14:paraId="4B0C5C57" w14:textId="77777777" w:rsidR="003F56E9" w:rsidRDefault="003F56E9" w:rsidP="000731BF">
      <w:pPr>
        <w:autoSpaceDE w:val="0"/>
        <w:autoSpaceDN w:val="0"/>
        <w:adjustRightInd w:val="0"/>
        <w:rPr>
          <w:rFonts w:ascii="Times New Roman" w:hAnsi="Times New Roman"/>
          <w:b/>
        </w:rPr>
      </w:pPr>
    </w:p>
    <w:p w14:paraId="343F5883" w14:textId="77777777" w:rsidR="003F56E9" w:rsidRDefault="003F56E9" w:rsidP="000731BF">
      <w:pPr>
        <w:autoSpaceDE w:val="0"/>
        <w:autoSpaceDN w:val="0"/>
        <w:adjustRightInd w:val="0"/>
        <w:rPr>
          <w:rFonts w:ascii="Times New Roman" w:hAnsi="Times New Roman"/>
          <w:b/>
        </w:rPr>
      </w:pPr>
    </w:p>
    <w:p w14:paraId="7D336A6F" w14:textId="77777777" w:rsidR="003F56E9" w:rsidRDefault="003F56E9" w:rsidP="000731BF">
      <w:pPr>
        <w:autoSpaceDE w:val="0"/>
        <w:autoSpaceDN w:val="0"/>
        <w:adjustRightInd w:val="0"/>
        <w:rPr>
          <w:rFonts w:ascii="Times New Roman" w:hAnsi="Times New Roman"/>
          <w:b/>
        </w:rPr>
      </w:pPr>
    </w:p>
    <w:p w14:paraId="38872427" w14:textId="77777777" w:rsidR="003F56E9" w:rsidRDefault="003F56E9" w:rsidP="000731BF">
      <w:pPr>
        <w:autoSpaceDE w:val="0"/>
        <w:autoSpaceDN w:val="0"/>
        <w:adjustRightInd w:val="0"/>
        <w:rPr>
          <w:rFonts w:ascii="Times New Roman" w:hAnsi="Times New Roman"/>
          <w:b/>
        </w:rPr>
      </w:pPr>
    </w:p>
    <w:p w14:paraId="3382C183" w14:textId="77777777" w:rsidR="003F56E9" w:rsidRDefault="003F56E9" w:rsidP="000731BF">
      <w:pPr>
        <w:autoSpaceDE w:val="0"/>
        <w:autoSpaceDN w:val="0"/>
        <w:adjustRightInd w:val="0"/>
        <w:rPr>
          <w:rFonts w:ascii="Times New Roman" w:hAnsi="Times New Roman"/>
          <w:b/>
        </w:rPr>
      </w:pPr>
    </w:p>
    <w:p w14:paraId="3A469429" w14:textId="77777777" w:rsidR="003F56E9" w:rsidRDefault="003F56E9" w:rsidP="000731BF">
      <w:pPr>
        <w:autoSpaceDE w:val="0"/>
        <w:autoSpaceDN w:val="0"/>
        <w:adjustRightInd w:val="0"/>
        <w:rPr>
          <w:rFonts w:ascii="Times New Roman" w:hAnsi="Times New Roman"/>
          <w:b/>
        </w:rPr>
      </w:pPr>
    </w:p>
    <w:p w14:paraId="40AEAD01" w14:textId="77777777" w:rsidR="003F56E9" w:rsidRDefault="003F56E9" w:rsidP="000731BF">
      <w:pPr>
        <w:autoSpaceDE w:val="0"/>
        <w:autoSpaceDN w:val="0"/>
        <w:adjustRightInd w:val="0"/>
        <w:rPr>
          <w:rFonts w:ascii="Times New Roman" w:hAnsi="Times New Roman"/>
          <w:b/>
        </w:rPr>
      </w:pPr>
    </w:p>
    <w:p w14:paraId="082FDD7A" w14:textId="77777777" w:rsidR="003F56E9" w:rsidRDefault="003F56E9" w:rsidP="000731BF">
      <w:pPr>
        <w:autoSpaceDE w:val="0"/>
        <w:autoSpaceDN w:val="0"/>
        <w:adjustRightInd w:val="0"/>
        <w:rPr>
          <w:rFonts w:ascii="Times New Roman" w:hAnsi="Times New Roman"/>
          <w:b/>
        </w:rPr>
      </w:pPr>
    </w:p>
    <w:p w14:paraId="2F504A31" w14:textId="77777777" w:rsidR="003F56E9" w:rsidRDefault="003F56E9" w:rsidP="000731BF">
      <w:pPr>
        <w:autoSpaceDE w:val="0"/>
        <w:autoSpaceDN w:val="0"/>
        <w:adjustRightInd w:val="0"/>
        <w:rPr>
          <w:rFonts w:ascii="Times New Roman" w:hAnsi="Times New Roman"/>
          <w:b/>
        </w:rPr>
      </w:pPr>
    </w:p>
    <w:p w14:paraId="363B0E78" w14:textId="77777777" w:rsidR="003F56E9" w:rsidRDefault="003F56E9" w:rsidP="000731BF">
      <w:pPr>
        <w:autoSpaceDE w:val="0"/>
        <w:autoSpaceDN w:val="0"/>
        <w:adjustRightInd w:val="0"/>
        <w:rPr>
          <w:rFonts w:ascii="Times New Roman" w:hAnsi="Times New Roman"/>
          <w:b/>
        </w:rPr>
      </w:pPr>
    </w:p>
    <w:p w14:paraId="12A6F52D" w14:textId="77777777" w:rsidR="00DB1251" w:rsidRPr="00D55A47" w:rsidRDefault="00DB1251" w:rsidP="00DB1251">
      <w:pPr>
        <w:pStyle w:val="Zarkazkladnhotextu21"/>
        <w:tabs>
          <w:tab w:val="right" w:leader="dot" w:pos="10080"/>
        </w:tabs>
        <w:jc w:val="right"/>
        <w:rPr>
          <w:b/>
          <w:sz w:val="26"/>
          <w:szCs w:val="26"/>
        </w:rPr>
      </w:pPr>
      <w:r w:rsidRPr="00D55A47">
        <w:rPr>
          <w:b/>
          <w:sz w:val="26"/>
          <w:szCs w:val="26"/>
        </w:rPr>
        <w:lastRenderedPageBreak/>
        <w:t>B.</w:t>
      </w:r>
      <w:r w:rsidR="00851522">
        <w:rPr>
          <w:b/>
          <w:sz w:val="26"/>
          <w:szCs w:val="26"/>
        </w:rPr>
        <w:t xml:space="preserve"> </w:t>
      </w:r>
      <w:r w:rsidR="00433460">
        <w:rPr>
          <w:b/>
          <w:sz w:val="26"/>
          <w:szCs w:val="26"/>
        </w:rPr>
        <w:t>4</w:t>
      </w:r>
      <w:r w:rsidRPr="00D55A47">
        <w:rPr>
          <w:b/>
          <w:sz w:val="26"/>
          <w:szCs w:val="26"/>
        </w:rPr>
        <w:t xml:space="preserve"> ELEKTRONICKÁ AUKCIA</w:t>
      </w:r>
    </w:p>
    <w:p w14:paraId="2A18822F" w14:textId="77777777" w:rsidR="00DB1251" w:rsidRDefault="00DB1251" w:rsidP="00DB1251">
      <w:pPr>
        <w:pStyle w:val="Zarkazkladnhotextu21"/>
        <w:tabs>
          <w:tab w:val="right" w:leader="dot" w:pos="10080"/>
        </w:tabs>
        <w:jc w:val="center"/>
        <w:rPr>
          <w:color w:val="0000FF"/>
          <w:sz w:val="28"/>
          <w:szCs w:val="28"/>
        </w:rPr>
      </w:pPr>
    </w:p>
    <w:p w14:paraId="09471FD1" w14:textId="77777777" w:rsidR="00BC13D7" w:rsidRPr="00BC13D7" w:rsidRDefault="00BC13D7" w:rsidP="00BC13D7">
      <w:pPr>
        <w:tabs>
          <w:tab w:val="left" w:pos="12672"/>
          <w:tab w:val="left" w:pos="12816"/>
        </w:tabs>
        <w:jc w:val="both"/>
        <w:rPr>
          <w:rFonts w:ascii="Times New Roman" w:hAnsi="Times New Roman"/>
          <w:b/>
          <w:bCs/>
          <w:szCs w:val="20"/>
        </w:rPr>
      </w:pPr>
      <w:r w:rsidRPr="00BC13D7">
        <w:rPr>
          <w:rFonts w:ascii="Times New Roman" w:hAnsi="Times New Roman"/>
          <w:b/>
          <w:bCs/>
          <w:szCs w:val="20"/>
        </w:rPr>
        <w:t xml:space="preserve">Na zostavenie poradia predložených ponúk použije verejný obstarávateľ elektronickú aukciu (ďalej e-aukcia) podľa § </w:t>
      </w:r>
      <w:r w:rsidR="00DC593B">
        <w:rPr>
          <w:rFonts w:ascii="Times New Roman" w:hAnsi="Times New Roman"/>
          <w:b/>
          <w:bCs/>
          <w:szCs w:val="20"/>
        </w:rPr>
        <w:t>5</w:t>
      </w:r>
      <w:r w:rsidRPr="00BC13D7">
        <w:rPr>
          <w:rFonts w:ascii="Times New Roman" w:hAnsi="Times New Roman"/>
          <w:b/>
          <w:bCs/>
          <w:szCs w:val="20"/>
        </w:rPr>
        <w:t>4 zákona o verejnom obstarávaní.</w:t>
      </w:r>
    </w:p>
    <w:p w14:paraId="089C4722" w14:textId="77777777" w:rsidR="00851522" w:rsidRDefault="0098780E" w:rsidP="0029682A">
      <w:pPr>
        <w:pStyle w:val="Zarkazkladnhotextu2"/>
        <w:tabs>
          <w:tab w:val="right" w:leader="dot" w:pos="10080"/>
        </w:tabs>
        <w:ind w:left="0"/>
        <w:jc w:val="center"/>
        <w:rPr>
          <w:rFonts w:ascii="Times New Roman" w:hAnsi="Times New Roman"/>
          <w:color w:val="0000FF"/>
          <w:sz w:val="28"/>
          <w:szCs w:val="28"/>
        </w:rPr>
      </w:pPr>
      <w:r>
        <w:rPr>
          <w:rFonts w:ascii="Times New Roman" w:hAnsi="Times New Roman"/>
          <w:color w:val="0000FF"/>
          <w:sz w:val="28"/>
          <w:szCs w:val="28"/>
        </w:rPr>
        <w:t xml:space="preserve"> </w:t>
      </w:r>
    </w:p>
    <w:p w14:paraId="6E618B49" w14:textId="77777777" w:rsidR="00226E1E" w:rsidRPr="00EE1267" w:rsidRDefault="00226E1E" w:rsidP="00226E1E">
      <w:pPr>
        <w:autoSpaceDE w:val="0"/>
        <w:autoSpaceDN w:val="0"/>
        <w:jc w:val="both"/>
        <w:rPr>
          <w:rFonts w:ascii="Times New Roman" w:hAnsi="Times New Roman"/>
          <w:color w:val="000000"/>
          <w:szCs w:val="20"/>
        </w:rPr>
      </w:pPr>
      <w:r w:rsidRPr="00EE1267">
        <w:rPr>
          <w:rFonts w:ascii="Times New Roman" w:hAnsi="Times New Roman"/>
          <w:b/>
          <w:bCs/>
          <w:color w:val="000000"/>
          <w:szCs w:val="20"/>
        </w:rPr>
        <w:t>PODMIENKY ELEKTRONICKEJ AUKCIE (E-AUKCIE)</w:t>
      </w:r>
      <w:r w:rsidRPr="00EE1267">
        <w:rPr>
          <w:rFonts w:ascii="Times New Roman" w:hAnsi="Times New Roman"/>
          <w:color w:val="000000"/>
          <w:szCs w:val="20"/>
        </w:rPr>
        <w:t xml:space="preserve"> – </w:t>
      </w:r>
      <w:r w:rsidRPr="00EE1267">
        <w:rPr>
          <w:rFonts w:ascii="Times New Roman" w:hAnsi="Times New Roman"/>
          <w:b/>
          <w:color w:val="000000"/>
          <w:szCs w:val="20"/>
        </w:rPr>
        <w:t xml:space="preserve">KRITÉRIUM: NAJNIŽŠIA CENA </w:t>
      </w:r>
    </w:p>
    <w:p w14:paraId="2F29689B" w14:textId="77777777" w:rsidR="000928B2" w:rsidRPr="00880816" w:rsidRDefault="000928B2" w:rsidP="000928B2">
      <w:pPr>
        <w:ind w:left="357" w:hanging="357"/>
        <w:jc w:val="both"/>
        <w:textAlignment w:val="baseline"/>
        <w:rPr>
          <w:rFonts w:ascii="Times New Roman" w:hAnsi="Times New Roman"/>
          <w:color w:val="000000"/>
        </w:rPr>
      </w:pPr>
      <w:r w:rsidRPr="00880816">
        <w:rPr>
          <w:rFonts w:ascii="Times New Roman" w:hAnsi="Times New Roman"/>
          <w:b/>
          <w:bCs/>
          <w:color w:val="000000"/>
        </w:rPr>
        <w:t xml:space="preserve">1.       </w:t>
      </w:r>
      <w:r w:rsidRPr="00880816">
        <w:rPr>
          <w:rFonts w:ascii="Times New Roman" w:hAnsi="Times New Roman"/>
          <w:b/>
          <w:bCs/>
          <w:color w:val="000000"/>
        </w:rPr>
        <w:tab/>
        <w:t>Všeobecné informácie</w:t>
      </w:r>
    </w:p>
    <w:p w14:paraId="629ECA2A"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b/>
          <w:color w:val="000000"/>
        </w:rPr>
        <w:t>Elektronická aukcia</w:t>
      </w:r>
      <w:r w:rsidRPr="00880816">
        <w:rPr>
          <w:rFonts w:ascii="Times New Roman" w:hAnsi="Times New Roman"/>
          <w:color w:val="000000"/>
        </w:rPr>
        <w:t xml:space="preserve"> (ďalej len „eAukcia“) je na účely tohto verejného obstarávania opakujúci sa </w:t>
      </w:r>
      <w:r>
        <w:rPr>
          <w:rFonts w:ascii="Times New Roman" w:hAnsi="Times New Roman"/>
          <w:color w:val="000000"/>
        </w:rPr>
        <w:t xml:space="preserve">  </w:t>
      </w:r>
      <w:r w:rsidRPr="00880816">
        <w:rPr>
          <w:rFonts w:ascii="Times New Roman" w:hAnsi="Times New Roman"/>
          <w:color w:val="000000"/>
        </w:rPr>
        <w:t xml:space="preserve">proces, ktorý využíva elektronické zariadenia na predkladanie nových cien upravených smerom nadol. </w:t>
      </w:r>
    </w:p>
    <w:p w14:paraId="00BE8E85"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color w:val="000000"/>
        </w:rPr>
        <w:t xml:space="preserve">Účelom e-aukcie je zostavenie poradia ponúk automatizovaným vyhodnotením po úvodnom vyhodnotení ponúk. </w:t>
      </w:r>
    </w:p>
    <w:p w14:paraId="296E2EF4"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color w:val="000000"/>
        </w:rPr>
        <w:t xml:space="preserve">Vyhlasovateľ eAukcie (ďalej len „vyhlasovateľ“) je Všeobecná zdravotná poisťovňa , a.s., bližšie špecifikovaný </w:t>
      </w:r>
      <w:r>
        <w:rPr>
          <w:rFonts w:ascii="Times New Roman" w:hAnsi="Times New Roman"/>
          <w:color w:val="000000"/>
        </w:rPr>
        <w:t xml:space="preserve"> </w:t>
      </w:r>
      <w:r w:rsidRPr="00880816">
        <w:rPr>
          <w:rFonts w:ascii="Times New Roman" w:hAnsi="Times New Roman"/>
          <w:color w:val="000000"/>
        </w:rPr>
        <w:t>v súťažných podkladoch.</w:t>
      </w:r>
    </w:p>
    <w:p w14:paraId="030C07AF"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b/>
          <w:color w:val="000000"/>
        </w:rPr>
        <w:t>Predmet e-aukcie</w:t>
      </w:r>
      <w:r w:rsidRPr="00880816">
        <w:rPr>
          <w:rFonts w:ascii="Times New Roman" w:hAnsi="Times New Roman"/>
          <w:color w:val="000000"/>
        </w:rPr>
        <w:t xml:space="preserve"> je rovnaký ako predmet zákazky, uvedený v oznámení o vyhlásení verejného obstarávania a bližšie špecifikovaný v súťažných podkladoch. </w:t>
      </w:r>
    </w:p>
    <w:p w14:paraId="7F8F76A9"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b/>
          <w:color w:val="000000"/>
        </w:rPr>
        <w:t>Administrátor</w:t>
      </w:r>
      <w:r w:rsidRPr="00880816">
        <w:rPr>
          <w:rFonts w:ascii="Times New Roman" w:hAnsi="Times New Roman"/>
          <w:color w:val="000000"/>
        </w:rPr>
        <w:t xml:space="preserve"> vyhlasovateľa je osoba, ktorá v rámci eAukcie vyzýva uchádzačov na predkladanie nových cien upravených smerom nadol. </w:t>
      </w:r>
    </w:p>
    <w:p w14:paraId="3DC82ECA"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b/>
          <w:color w:val="000000"/>
        </w:rPr>
        <w:t>Elektronická aukčná sieň</w:t>
      </w:r>
      <w:r w:rsidRPr="00880816">
        <w:rPr>
          <w:rFonts w:ascii="Times New Roman" w:hAnsi="Times New Roman"/>
          <w:color w:val="000000"/>
        </w:rPr>
        <w:t xml:space="preserve"> (ďalej len „eAukčná sieň“) je prostredie umiestnené na určenej adrese vo verejnej dátovej sieti Internet, v ktorom uchádzači predkladajú nové ceny upravené smerom nadol.</w:t>
      </w:r>
    </w:p>
    <w:p w14:paraId="43B7D838"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b/>
          <w:color w:val="000000"/>
        </w:rPr>
        <w:t>Prípravné kolo</w:t>
      </w:r>
      <w:r w:rsidRPr="00880816">
        <w:rPr>
          <w:rFonts w:ascii="Times New Roman" w:hAnsi="Times New Roman"/>
          <w:color w:val="000000"/>
        </w:rPr>
        <w:t xml:space="preserve"> je časť postupu, v ktorom sa po sprístupnení eAukčnej siene uchádzači oboznámia s  eAukčným prostredím pred zahájením Aukčného kola (elektronickej aukcie).</w:t>
      </w:r>
    </w:p>
    <w:p w14:paraId="7EEEB834" w14:textId="77777777" w:rsidR="000928B2" w:rsidRPr="00880816" w:rsidRDefault="000928B2" w:rsidP="00FF07F2">
      <w:pPr>
        <w:numPr>
          <w:ilvl w:val="1"/>
          <w:numId w:val="16"/>
        </w:numPr>
        <w:ind w:left="709" w:hanging="709"/>
        <w:jc w:val="both"/>
        <w:rPr>
          <w:rFonts w:ascii="Times New Roman" w:hAnsi="Times New Roman"/>
          <w:color w:val="000000"/>
        </w:rPr>
      </w:pPr>
      <w:r w:rsidRPr="00880816">
        <w:rPr>
          <w:rFonts w:ascii="Times New Roman" w:hAnsi="Times New Roman"/>
          <w:b/>
          <w:color w:val="000000"/>
        </w:rPr>
        <w:t>Aukčné kolo</w:t>
      </w:r>
      <w:r w:rsidRPr="00880816">
        <w:rPr>
          <w:rFonts w:ascii="Times New Roman" w:hAnsi="Times New Roman"/>
          <w:color w:val="000000"/>
        </w:rPr>
        <w:t xml:space="preserve"> (elektronická aukcia) je časť postupu, v ktorom prebieha on-line vzájomné porovnávanie cien ponúkaných uchádzačmi prihlásených do eAukcie a ich vyhodnocovanie v limitovanom čase.</w:t>
      </w:r>
    </w:p>
    <w:p w14:paraId="271D9742" w14:textId="77777777" w:rsidR="00226E1E" w:rsidRPr="00EE1267" w:rsidRDefault="00226E1E" w:rsidP="00226E1E">
      <w:pPr>
        <w:ind w:left="709"/>
        <w:jc w:val="both"/>
        <w:rPr>
          <w:rFonts w:ascii="Times New Roman" w:hAnsi="Times New Roman"/>
          <w:color w:val="000000"/>
          <w:szCs w:val="20"/>
        </w:rPr>
      </w:pPr>
    </w:p>
    <w:p w14:paraId="354075E6" w14:textId="77777777" w:rsidR="00226E1E" w:rsidRPr="00EE1267" w:rsidRDefault="00226E1E" w:rsidP="00226E1E">
      <w:pPr>
        <w:ind w:left="357" w:hanging="357"/>
        <w:jc w:val="both"/>
        <w:rPr>
          <w:rFonts w:ascii="Times New Roman" w:hAnsi="Times New Roman"/>
          <w:color w:val="000000"/>
          <w:szCs w:val="20"/>
        </w:rPr>
      </w:pPr>
      <w:r w:rsidRPr="00EE1267">
        <w:rPr>
          <w:rFonts w:ascii="Times New Roman" w:hAnsi="Times New Roman"/>
          <w:b/>
          <w:bCs/>
          <w:smallCaps/>
          <w:color w:val="000000"/>
          <w:szCs w:val="20"/>
        </w:rPr>
        <w:t>2.</w:t>
      </w:r>
      <w:r w:rsidRPr="00EE1267">
        <w:rPr>
          <w:rFonts w:ascii="Times New Roman" w:hAnsi="Times New Roman"/>
          <w:color w:val="000000"/>
          <w:szCs w:val="20"/>
        </w:rPr>
        <w:t>        </w:t>
      </w:r>
      <w:r w:rsidR="000928B2">
        <w:rPr>
          <w:rFonts w:ascii="Times New Roman" w:hAnsi="Times New Roman"/>
          <w:color w:val="000000"/>
          <w:szCs w:val="20"/>
        </w:rPr>
        <w:t xml:space="preserve"> </w:t>
      </w:r>
      <w:r w:rsidRPr="00EE1267">
        <w:rPr>
          <w:rFonts w:ascii="Times New Roman" w:hAnsi="Times New Roman"/>
          <w:color w:val="000000"/>
          <w:szCs w:val="20"/>
        </w:rPr>
        <w:t xml:space="preserve">  </w:t>
      </w:r>
      <w:r w:rsidRPr="00EE1267">
        <w:rPr>
          <w:rFonts w:ascii="Times New Roman" w:hAnsi="Times New Roman"/>
          <w:b/>
          <w:bCs/>
          <w:color w:val="000000"/>
          <w:szCs w:val="20"/>
        </w:rPr>
        <w:t>Priebeh</w:t>
      </w:r>
    </w:p>
    <w:p w14:paraId="04F7D7DE" w14:textId="77777777" w:rsidR="004045AC" w:rsidRDefault="00226E1E" w:rsidP="00BA7B17">
      <w:pPr>
        <w:pStyle w:val="Nadpis5"/>
        <w:numPr>
          <w:ilvl w:val="0"/>
          <w:numId w:val="0"/>
        </w:numPr>
        <w:tabs>
          <w:tab w:val="left" w:pos="708"/>
        </w:tabs>
        <w:ind w:left="709" w:hanging="709"/>
        <w:jc w:val="both"/>
        <w:rPr>
          <w:rFonts w:ascii="Times New Roman" w:hAnsi="Times New Roman"/>
          <w:color w:val="FF0000"/>
          <w:sz w:val="20"/>
          <w:szCs w:val="20"/>
        </w:rPr>
      </w:pPr>
      <w:r w:rsidRPr="00BA7B17">
        <w:rPr>
          <w:rFonts w:ascii="Times New Roman" w:hAnsi="Times New Roman"/>
          <w:b w:val="0"/>
          <w:color w:val="000000"/>
          <w:sz w:val="20"/>
          <w:szCs w:val="20"/>
        </w:rPr>
        <w:t>2.</w:t>
      </w:r>
      <w:r w:rsidRPr="00DC7A45">
        <w:rPr>
          <w:rFonts w:ascii="Times New Roman" w:hAnsi="Times New Roman"/>
          <w:b w:val="0"/>
          <w:color w:val="000000"/>
          <w:sz w:val="20"/>
          <w:szCs w:val="20"/>
        </w:rPr>
        <w:t>1</w:t>
      </w:r>
      <w:r w:rsidR="00BA7B17" w:rsidRPr="00DC7A45">
        <w:rPr>
          <w:rFonts w:ascii="Times New Roman" w:hAnsi="Times New Roman"/>
          <w:color w:val="000000"/>
          <w:sz w:val="20"/>
          <w:szCs w:val="20"/>
        </w:rPr>
        <w:t xml:space="preserve">    </w:t>
      </w:r>
      <w:r w:rsidR="004045AC">
        <w:rPr>
          <w:rFonts w:ascii="Times New Roman" w:hAnsi="Times New Roman"/>
          <w:color w:val="000000"/>
          <w:sz w:val="20"/>
          <w:szCs w:val="20"/>
        </w:rPr>
        <w:t xml:space="preserve">    </w:t>
      </w:r>
      <w:r w:rsidR="00BA7B17" w:rsidRPr="00DC7A45">
        <w:rPr>
          <w:rFonts w:ascii="Times New Roman" w:hAnsi="Times New Roman"/>
          <w:color w:val="000000"/>
          <w:sz w:val="20"/>
          <w:szCs w:val="20"/>
        </w:rPr>
        <w:t xml:space="preserve"> </w:t>
      </w:r>
      <w:r w:rsidRPr="00DC7A45">
        <w:rPr>
          <w:rFonts w:ascii="Times New Roman" w:hAnsi="Times New Roman"/>
          <w:color w:val="000000"/>
          <w:sz w:val="20"/>
          <w:szCs w:val="20"/>
        </w:rPr>
        <w:t xml:space="preserve">Názov elektronickej aukcie: </w:t>
      </w:r>
    </w:p>
    <w:p w14:paraId="332114EC" w14:textId="77777777" w:rsidR="004045AC" w:rsidRPr="00053521" w:rsidRDefault="004045AC" w:rsidP="00053521">
      <w:pPr>
        <w:pStyle w:val="Nadpis5"/>
        <w:numPr>
          <w:ilvl w:val="0"/>
          <w:numId w:val="0"/>
        </w:numPr>
        <w:tabs>
          <w:tab w:val="left" w:pos="708"/>
        </w:tabs>
        <w:ind w:left="709" w:hanging="709"/>
        <w:jc w:val="both"/>
        <w:rPr>
          <w:rFonts w:ascii="Times New Roman" w:hAnsi="Times New Roman"/>
          <w:color w:val="000000"/>
          <w:sz w:val="20"/>
          <w:szCs w:val="20"/>
        </w:rPr>
      </w:pPr>
      <w:r>
        <w:rPr>
          <w:rFonts w:ascii="Times New Roman" w:hAnsi="Times New Roman"/>
          <w:b w:val="0"/>
          <w:color w:val="000000"/>
          <w:sz w:val="20"/>
          <w:szCs w:val="20"/>
        </w:rPr>
        <w:tab/>
      </w:r>
      <w:r w:rsidR="00053521" w:rsidRPr="00053521">
        <w:rPr>
          <w:rFonts w:ascii="Times New Roman" w:hAnsi="Times New Roman"/>
          <w:color w:val="FF0000"/>
          <w:sz w:val="20"/>
          <w:szCs w:val="20"/>
        </w:rPr>
        <w:t>Poskytovanie technickej podpory softvérových produktov IBM, nákup nových softvérových licencií IBM a súvisiace služby</w:t>
      </w:r>
    </w:p>
    <w:p w14:paraId="172C8132" w14:textId="77777777" w:rsidR="00053521" w:rsidRPr="00053521" w:rsidRDefault="00053521" w:rsidP="00053521"/>
    <w:p w14:paraId="21651E60" w14:textId="77777777" w:rsidR="000928B2" w:rsidRPr="004045AC" w:rsidRDefault="004045AC" w:rsidP="004045AC">
      <w:pPr>
        <w:pStyle w:val="Nadpis5"/>
        <w:numPr>
          <w:ilvl w:val="0"/>
          <w:numId w:val="0"/>
        </w:numPr>
        <w:tabs>
          <w:tab w:val="left" w:pos="708"/>
        </w:tabs>
        <w:ind w:left="709" w:hanging="709"/>
        <w:jc w:val="both"/>
        <w:rPr>
          <w:rFonts w:ascii="Times New Roman" w:hAnsi="Times New Roman"/>
          <w:color w:val="FF0000"/>
          <w:sz w:val="20"/>
          <w:szCs w:val="20"/>
        </w:rPr>
      </w:pPr>
      <w:r>
        <w:rPr>
          <w:rFonts w:ascii="Times New Roman" w:hAnsi="Times New Roman"/>
          <w:b w:val="0"/>
          <w:sz w:val="20"/>
          <w:szCs w:val="20"/>
        </w:rPr>
        <w:tab/>
      </w:r>
      <w:r w:rsidR="000928B2" w:rsidRPr="00DC7A45">
        <w:rPr>
          <w:rFonts w:ascii="Times New Roman" w:hAnsi="Times New Roman"/>
          <w:b w:val="0"/>
          <w:sz w:val="20"/>
          <w:szCs w:val="20"/>
        </w:rPr>
        <w:t xml:space="preserve">Ponuky uchádzačov budú posudzované na základe hodnotenia podľa najnižšej celkovej ponukovej ceny. </w:t>
      </w:r>
      <w:r w:rsidR="000928B2" w:rsidRPr="00DC7A45">
        <w:rPr>
          <w:rFonts w:ascii="Times New Roman" w:hAnsi="Times New Roman"/>
          <w:b w:val="0"/>
          <w:color w:val="000000"/>
          <w:sz w:val="20"/>
          <w:szCs w:val="20"/>
        </w:rPr>
        <w:t>Prvkom, ktorého hodnota je predmetom ponuky uchádzača v eAukcii je  cena za celý predmet zákazky</w:t>
      </w:r>
      <w:r w:rsidR="000928B2" w:rsidRPr="00BA7B17">
        <w:rPr>
          <w:rFonts w:ascii="Times New Roman" w:hAnsi="Times New Roman"/>
          <w:b w:val="0"/>
          <w:color w:val="000000"/>
          <w:sz w:val="20"/>
          <w:szCs w:val="20"/>
        </w:rPr>
        <w:t>.</w:t>
      </w:r>
      <w:r w:rsidR="000928B2" w:rsidRPr="00880816">
        <w:rPr>
          <w:rFonts w:ascii="Times New Roman" w:hAnsi="Times New Roman"/>
          <w:color w:val="000000"/>
        </w:rPr>
        <w:t xml:space="preserve"> </w:t>
      </w:r>
    </w:p>
    <w:p w14:paraId="3F4B2018" w14:textId="77777777" w:rsidR="00F8559D" w:rsidRPr="00F8559D" w:rsidRDefault="00F8559D" w:rsidP="00F8559D">
      <w:r>
        <w:tab/>
      </w:r>
    </w:p>
    <w:p w14:paraId="401AFCAE" w14:textId="77777777" w:rsidR="000928B2" w:rsidRPr="00880816" w:rsidRDefault="000928B2" w:rsidP="000928B2">
      <w:pPr>
        <w:ind w:left="709" w:hanging="709"/>
        <w:jc w:val="both"/>
        <w:rPr>
          <w:rFonts w:ascii="Times New Roman" w:hAnsi="Times New Roman"/>
          <w:b/>
          <w:color w:val="FF0000"/>
        </w:rPr>
      </w:pPr>
      <w:r w:rsidRPr="00880816">
        <w:rPr>
          <w:rFonts w:ascii="Times New Roman" w:hAnsi="Times New Roman"/>
          <w:color w:val="000000"/>
        </w:rPr>
        <w:t xml:space="preserve">2.2      </w:t>
      </w:r>
      <w:r w:rsidR="00BA7B17">
        <w:rPr>
          <w:rFonts w:ascii="Times New Roman" w:hAnsi="Times New Roman"/>
          <w:color w:val="000000"/>
        </w:rPr>
        <w:t xml:space="preserve">  </w:t>
      </w:r>
      <w:r w:rsidRPr="00880816">
        <w:rPr>
          <w:rFonts w:ascii="Times New Roman" w:hAnsi="Times New Roman"/>
          <w:color w:val="000000"/>
        </w:rPr>
        <w:t xml:space="preserve"> </w:t>
      </w:r>
      <w:r w:rsidRPr="00880816">
        <w:rPr>
          <w:rFonts w:ascii="Times New Roman" w:hAnsi="Times New Roman"/>
          <w:b/>
          <w:color w:val="FF0000"/>
        </w:rPr>
        <w:t>Cena bude vyjadrená v eurách bez DPH.</w:t>
      </w:r>
    </w:p>
    <w:p w14:paraId="665C6F62" w14:textId="77777777" w:rsidR="000928B2" w:rsidRPr="00880816" w:rsidRDefault="000928B2" w:rsidP="000928B2">
      <w:pPr>
        <w:ind w:left="709" w:hanging="709"/>
        <w:jc w:val="both"/>
        <w:rPr>
          <w:rFonts w:ascii="Times New Roman" w:hAnsi="Times New Roman"/>
          <w:bCs/>
          <w:color w:val="000000"/>
        </w:rPr>
      </w:pPr>
      <w:r w:rsidRPr="00880816">
        <w:rPr>
          <w:rFonts w:ascii="Times New Roman" w:hAnsi="Times New Roman"/>
          <w:bCs/>
          <w:color w:val="000000"/>
        </w:rPr>
        <w:t>2.3</w:t>
      </w:r>
      <w:r w:rsidRPr="00880816">
        <w:rPr>
          <w:rFonts w:ascii="Times New Roman" w:hAnsi="Times New Roman"/>
          <w:b/>
          <w:bCs/>
          <w:color w:val="000000"/>
        </w:rPr>
        <w:t xml:space="preserve"> </w:t>
      </w:r>
      <w:r w:rsidRPr="00880816">
        <w:rPr>
          <w:rFonts w:ascii="Times New Roman" w:hAnsi="Times New Roman"/>
          <w:b/>
          <w:bCs/>
          <w:color w:val="000000"/>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w:t>
      </w:r>
      <w:r w:rsidR="00757179">
        <w:rPr>
          <w:rFonts w:ascii="Times New Roman" w:hAnsi="Times New Roman"/>
          <w:b/>
          <w:bCs/>
          <w:color w:val="000000"/>
        </w:rPr>
        <w:t>ýkajúce sa eAukcie v zmysle § 54</w:t>
      </w:r>
      <w:r w:rsidRPr="00880816">
        <w:rPr>
          <w:rFonts w:ascii="Times New Roman" w:hAnsi="Times New Roman"/>
          <w:b/>
          <w:bCs/>
          <w:color w:val="000000"/>
        </w:rPr>
        <w:t xml:space="preserve">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0329EA15" w14:textId="77777777" w:rsidR="000928B2" w:rsidRPr="007E7990" w:rsidRDefault="000928B2" w:rsidP="000928B2">
      <w:pPr>
        <w:ind w:left="709" w:hanging="709"/>
        <w:jc w:val="both"/>
        <w:rPr>
          <w:rFonts w:ascii="Times New Roman" w:hAnsi="Times New Roman"/>
          <w:szCs w:val="20"/>
        </w:rPr>
      </w:pPr>
      <w:r w:rsidRPr="007E7990">
        <w:rPr>
          <w:rFonts w:ascii="Times New Roman" w:hAnsi="Times New Roman"/>
          <w:b/>
          <w:bCs/>
          <w:color w:val="000000"/>
          <w:szCs w:val="20"/>
        </w:rPr>
        <w:tab/>
      </w:r>
      <w:r w:rsidRPr="007E7990">
        <w:rPr>
          <w:rFonts w:ascii="Times New Roman" w:hAnsi="Times New Roman"/>
          <w:i/>
          <w:szCs w:val="20"/>
        </w:rPr>
        <w:t xml:space="preserve">Kontakt na administrátora eAukcie:  </w:t>
      </w:r>
      <w:r w:rsidRPr="007E7990">
        <w:rPr>
          <w:rFonts w:ascii="Times New Roman" w:hAnsi="Times New Roman"/>
          <w:szCs w:val="20"/>
        </w:rPr>
        <w:t>(PhDr. Mária Kuklicová,</w:t>
      </w:r>
      <w:r w:rsidR="003F56E9">
        <w:rPr>
          <w:rFonts w:ascii="Times New Roman" w:hAnsi="Times New Roman"/>
          <w:szCs w:val="20"/>
        </w:rPr>
        <w:t xml:space="preserve"> MBA </w:t>
      </w:r>
      <w:r w:rsidRPr="007E7990">
        <w:rPr>
          <w:rFonts w:ascii="Times New Roman" w:hAnsi="Times New Roman"/>
          <w:szCs w:val="20"/>
        </w:rPr>
        <w:t xml:space="preserve"> </w:t>
      </w:r>
      <w:hyperlink r:id="rId20" w:history="1">
        <w:r w:rsidRPr="007E7990">
          <w:rPr>
            <w:rStyle w:val="Hypertextovprepojenie"/>
            <w:rFonts w:ascii="Times New Roman" w:hAnsi="Times New Roman"/>
            <w:szCs w:val="20"/>
          </w:rPr>
          <w:t>maria.kuklicova</w:t>
        </w:r>
        <w:r w:rsidRPr="007E7990">
          <w:rPr>
            <w:rStyle w:val="Hypertextovprepojenie"/>
            <w:rFonts w:ascii="Times New Roman" w:hAnsi="Times New Roman"/>
            <w:szCs w:val="20"/>
            <w:lang w:val="en-US"/>
          </w:rPr>
          <w:t>@vszp.sk</w:t>
        </w:r>
      </w:hyperlink>
      <w:r w:rsidRPr="007E7990">
        <w:rPr>
          <w:rFonts w:ascii="Times New Roman" w:hAnsi="Times New Roman"/>
          <w:szCs w:val="20"/>
        </w:rPr>
        <w:t xml:space="preserve">, tel.: </w:t>
      </w:r>
      <w:r w:rsidRPr="007E7990">
        <w:rPr>
          <w:rFonts w:ascii="Times New Roman" w:hAnsi="Times New Roman"/>
          <w:i/>
          <w:szCs w:val="20"/>
        </w:rPr>
        <w:t>02/</w:t>
      </w:r>
      <w:r w:rsidRPr="005178BF">
        <w:rPr>
          <w:rFonts w:ascii="Times New Roman" w:hAnsi="Times New Roman"/>
          <w:szCs w:val="20"/>
        </w:rPr>
        <w:t xml:space="preserve"> </w:t>
      </w:r>
      <w:r w:rsidRPr="007E7990">
        <w:rPr>
          <w:rFonts w:ascii="Times New Roman" w:hAnsi="Times New Roman"/>
          <w:i/>
          <w:szCs w:val="20"/>
        </w:rPr>
        <w:t>20824466, 0910 864 055).</w:t>
      </w:r>
    </w:p>
    <w:p w14:paraId="7A05D52F"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bCs/>
          <w:color w:val="000000"/>
        </w:rPr>
        <w:t>2.4</w:t>
      </w:r>
      <w:r w:rsidRPr="00880816">
        <w:rPr>
          <w:rFonts w:ascii="Times New Roman" w:hAnsi="Times New Roman"/>
          <w:b/>
          <w:bCs/>
          <w:color w:val="000000"/>
        </w:rPr>
        <w:t xml:space="preserve">   </w:t>
      </w:r>
      <w:r w:rsidRPr="00880816">
        <w:rPr>
          <w:rFonts w:ascii="Times New Roman" w:hAnsi="Times New Roman"/>
          <w:b/>
          <w:bCs/>
          <w:color w:val="000000"/>
        </w:rPr>
        <w:tab/>
        <w:t>eAukcia sa bude vykonávať prostredníctvom sw PROe.biz.</w:t>
      </w:r>
    </w:p>
    <w:p w14:paraId="4CD056B3"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2.5     </w:t>
      </w:r>
      <w:r w:rsidRPr="00880816">
        <w:rPr>
          <w:rFonts w:ascii="Times New Roman" w:hAnsi="Times New Roman"/>
          <w:color w:val="000000"/>
        </w:rPr>
        <w:tab/>
        <w:t>V Prípravnom kole sa uchádzači oboznámia s priebehom a pravidlami eAukcie. Výzva na účasť obsahuje aj údaje týkajúce sa minimálneho kroku zníženia ceny predmetu zákazky, pravidlá predlžovania Aukčného kola  a lehotu platnosti prístupových kľúčov a pod.</w:t>
      </w:r>
    </w:p>
    <w:p w14:paraId="6F9AEDB6"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2.6  </w:t>
      </w:r>
      <w:r w:rsidRPr="00880816">
        <w:rPr>
          <w:rFonts w:ascii="Times New Roman" w:hAnsi="Times New Roman"/>
          <w:color w:val="000000"/>
        </w:rPr>
        <w:tab/>
        <w:t>Uchádzačom, ktorí budú vyzvaní na účasť v elektronickej 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do začiatku Aukčného kola bude vidieť iba svoju ponuku a </w:t>
      </w:r>
      <w:r w:rsidRPr="00880816">
        <w:rPr>
          <w:rFonts w:ascii="Times New Roman" w:hAnsi="Times New Roman"/>
          <w:color w:val="000000"/>
          <w:u w:val="single"/>
        </w:rPr>
        <w:t>až do začiatku Aukčného kola ju nemôže meniť.</w:t>
      </w:r>
      <w:r w:rsidRPr="00880816">
        <w:rPr>
          <w:rFonts w:ascii="Times New Roman" w:hAnsi="Times New Roman"/>
          <w:color w:val="000000"/>
        </w:rPr>
        <w:t xml:space="preserve"> Všetky informácie o prihlásení, a priebehu budú uvedené vo Výzve.</w:t>
      </w:r>
    </w:p>
    <w:p w14:paraId="259E5368"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2.7   </w:t>
      </w:r>
      <w:r w:rsidRPr="00880816">
        <w:rPr>
          <w:rFonts w:ascii="Times New Roman" w:hAnsi="Times New Roman"/>
          <w:color w:val="000000"/>
        </w:rPr>
        <w:tab/>
        <w:t>Aukčné kolo sa začne a skončí v termínoch  uvedených vo Výzve. Na začiatku Aukčného kola sa všetkým uchádzačom zobrazia</w:t>
      </w:r>
      <w:r>
        <w:rPr>
          <w:rFonts w:ascii="Times New Roman" w:hAnsi="Times New Roman"/>
          <w:color w:val="000000"/>
        </w:rPr>
        <w:t>:</w:t>
      </w:r>
      <w:r w:rsidRPr="00880816">
        <w:rPr>
          <w:rFonts w:ascii="Times New Roman" w:hAnsi="Times New Roman"/>
          <w:color w:val="000000"/>
        </w:rPr>
        <w:t xml:space="preserve"> </w:t>
      </w:r>
    </w:p>
    <w:p w14:paraId="45F29306" w14:textId="77777777" w:rsidR="000928B2" w:rsidRPr="00880816" w:rsidRDefault="000928B2" w:rsidP="00FF07F2">
      <w:pPr>
        <w:numPr>
          <w:ilvl w:val="0"/>
          <w:numId w:val="17"/>
        </w:numPr>
        <w:jc w:val="both"/>
        <w:rPr>
          <w:rFonts w:ascii="Times New Roman" w:hAnsi="Times New Roman"/>
          <w:color w:val="000000"/>
        </w:rPr>
      </w:pPr>
      <w:r>
        <w:rPr>
          <w:rFonts w:ascii="Times New Roman" w:hAnsi="Times New Roman"/>
          <w:color w:val="000000"/>
        </w:rPr>
        <w:t>ich ceny na jednotlivé časti</w:t>
      </w:r>
      <w:r w:rsidRPr="00880816">
        <w:rPr>
          <w:rFonts w:ascii="Times New Roman" w:hAnsi="Times New Roman"/>
          <w:color w:val="000000"/>
        </w:rPr>
        <w:t>, </w:t>
      </w:r>
    </w:p>
    <w:p w14:paraId="05FF29A5" w14:textId="77777777" w:rsidR="000928B2" w:rsidRPr="00880816" w:rsidRDefault="000928B2" w:rsidP="00FF07F2">
      <w:pPr>
        <w:numPr>
          <w:ilvl w:val="0"/>
          <w:numId w:val="17"/>
        </w:numPr>
        <w:jc w:val="both"/>
        <w:rPr>
          <w:rFonts w:ascii="Times New Roman" w:hAnsi="Times New Roman"/>
          <w:color w:val="000000"/>
        </w:rPr>
      </w:pPr>
      <w:r>
        <w:rPr>
          <w:rFonts w:ascii="Times New Roman" w:hAnsi="Times New Roman"/>
          <w:color w:val="000000"/>
        </w:rPr>
        <w:t>najnižšiu cenu jednotlivých častí</w:t>
      </w:r>
      <w:r w:rsidRPr="00880816">
        <w:rPr>
          <w:rFonts w:ascii="Times New Roman" w:hAnsi="Times New Roman"/>
          <w:color w:val="000000"/>
        </w:rPr>
        <w:t>,</w:t>
      </w:r>
    </w:p>
    <w:p w14:paraId="28ED57F7" w14:textId="77777777" w:rsidR="000928B2" w:rsidRPr="00880816" w:rsidRDefault="000928B2" w:rsidP="00FF07F2">
      <w:pPr>
        <w:numPr>
          <w:ilvl w:val="0"/>
          <w:numId w:val="17"/>
        </w:numPr>
        <w:jc w:val="both"/>
        <w:rPr>
          <w:rFonts w:ascii="Times New Roman" w:hAnsi="Times New Roman"/>
          <w:color w:val="000000"/>
        </w:rPr>
      </w:pPr>
      <w:r w:rsidRPr="00880816">
        <w:rPr>
          <w:rFonts w:ascii="Times New Roman" w:hAnsi="Times New Roman"/>
          <w:color w:val="000000"/>
        </w:rPr>
        <w:t xml:space="preserve">najnižšia celková ponuková cena, </w:t>
      </w:r>
    </w:p>
    <w:p w14:paraId="34545AF9" w14:textId="77777777" w:rsidR="000928B2" w:rsidRPr="00880816" w:rsidRDefault="000928B2" w:rsidP="00FF07F2">
      <w:pPr>
        <w:numPr>
          <w:ilvl w:val="0"/>
          <w:numId w:val="17"/>
        </w:numPr>
        <w:jc w:val="both"/>
        <w:rPr>
          <w:rFonts w:ascii="Times New Roman" w:hAnsi="Times New Roman"/>
          <w:color w:val="000000"/>
        </w:rPr>
      </w:pPr>
      <w:r w:rsidRPr="00880816">
        <w:rPr>
          <w:rFonts w:ascii="Times New Roman" w:hAnsi="Times New Roman"/>
          <w:color w:val="000000"/>
        </w:rPr>
        <w:t>ich celková ponuková cena a</w:t>
      </w:r>
    </w:p>
    <w:p w14:paraId="2332DDCC" w14:textId="77777777" w:rsidR="000928B2" w:rsidRPr="00880816" w:rsidRDefault="000928B2" w:rsidP="00FF07F2">
      <w:pPr>
        <w:numPr>
          <w:ilvl w:val="0"/>
          <w:numId w:val="17"/>
        </w:numPr>
        <w:jc w:val="both"/>
        <w:rPr>
          <w:rFonts w:ascii="Times New Roman" w:hAnsi="Times New Roman"/>
          <w:color w:val="000000"/>
        </w:rPr>
      </w:pPr>
      <w:r w:rsidRPr="00880816">
        <w:rPr>
          <w:rFonts w:ascii="Times New Roman" w:hAnsi="Times New Roman"/>
          <w:color w:val="000000"/>
        </w:rPr>
        <w:t xml:space="preserve">ich priebežné umiestnenie (poradie). </w:t>
      </w:r>
    </w:p>
    <w:p w14:paraId="71739EB1" w14:textId="77777777" w:rsidR="000928B2" w:rsidRPr="00880816" w:rsidRDefault="000928B2" w:rsidP="000928B2">
      <w:pPr>
        <w:ind w:left="1428"/>
        <w:jc w:val="both"/>
        <w:rPr>
          <w:rFonts w:ascii="Times New Roman" w:hAnsi="Times New Roman"/>
          <w:color w:val="000000"/>
        </w:rPr>
      </w:pPr>
    </w:p>
    <w:p w14:paraId="7B9BE65B" w14:textId="77777777" w:rsidR="000928B2" w:rsidRPr="00880816" w:rsidRDefault="000928B2" w:rsidP="000928B2">
      <w:pPr>
        <w:ind w:left="708"/>
        <w:jc w:val="both"/>
        <w:rPr>
          <w:rFonts w:ascii="Times New Roman" w:hAnsi="Times New Roman"/>
          <w:color w:val="000000"/>
        </w:rPr>
      </w:pPr>
      <w:r w:rsidRPr="00880816">
        <w:rPr>
          <w:rFonts w:ascii="Times New Roman" w:hAnsi="Times New Roman"/>
          <w:color w:val="000000"/>
        </w:rPr>
        <w:t>Predmetom úpravy v eAukcii bude cen</w:t>
      </w:r>
      <w:r>
        <w:rPr>
          <w:rFonts w:ascii="Times New Roman" w:hAnsi="Times New Roman"/>
          <w:color w:val="000000"/>
        </w:rPr>
        <w:t>a</w:t>
      </w:r>
      <w:r w:rsidR="00DC7A45">
        <w:rPr>
          <w:rFonts w:ascii="Times New Roman" w:hAnsi="Times New Roman"/>
          <w:color w:val="000000"/>
        </w:rPr>
        <w:t xml:space="preserve"> celko</w:t>
      </w:r>
      <w:r>
        <w:rPr>
          <w:rFonts w:ascii="Times New Roman" w:hAnsi="Times New Roman"/>
          <w:color w:val="000000"/>
        </w:rPr>
        <w:t xml:space="preserve"> za </w:t>
      </w:r>
      <w:r w:rsidRPr="00880816">
        <w:rPr>
          <w:rFonts w:ascii="Times New Roman" w:hAnsi="Times New Roman"/>
          <w:color w:val="000000"/>
        </w:rPr>
        <w:t xml:space="preserve"> bez DPH, pričom sa bude automaticky prerátavať celková ponuková cena za požadované množstvo. Uchádzači budú upravovať ceny smerom nadol. </w:t>
      </w:r>
    </w:p>
    <w:p w14:paraId="26E12D37" w14:textId="77777777" w:rsidR="000928B2" w:rsidRPr="00880816" w:rsidRDefault="000928B2" w:rsidP="000928B2">
      <w:pPr>
        <w:ind w:left="708"/>
        <w:jc w:val="both"/>
        <w:rPr>
          <w:rFonts w:ascii="Times New Roman" w:hAnsi="Times New Roman"/>
          <w:color w:val="000000"/>
        </w:rPr>
      </w:pPr>
    </w:p>
    <w:p w14:paraId="27907012" w14:textId="77777777" w:rsidR="000928B2" w:rsidRPr="00880816" w:rsidRDefault="000928B2" w:rsidP="000928B2">
      <w:pPr>
        <w:ind w:left="708"/>
        <w:jc w:val="both"/>
        <w:rPr>
          <w:rFonts w:ascii="Times New Roman" w:hAnsi="Times New Roman"/>
          <w:color w:val="000000"/>
        </w:rPr>
      </w:pPr>
      <w:r w:rsidRPr="00880816">
        <w:rPr>
          <w:rFonts w:ascii="Times New Roman" w:hAnsi="Times New Roman"/>
          <w:color w:val="000000"/>
        </w:rPr>
        <w:t xml:space="preserve">Vyhlasovateľ upozorňuje, že systém neumožní dorovnať najnižšiu celkovú cenu (t.j. nie je možné dorovnať ponuku uchádzača na priebežnom 1. mieste). </w:t>
      </w:r>
    </w:p>
    <w:p w14:paraId="6B283B40" w14:textId="77777777" w:rsidR="000928B2" w:rsidRPr="00880816" w:rsidRDefault="000928B2" w:rsidP="000928B2">
      <w:pPr>
        <w:ind w:left="708"/>
        <w:jc w:val="both"/>
        <w:rPr>
          <w:rFonts w:ascii="Times New Roman" w:hAnsi="Times New Roman"/>
          <w:color w:val="000000"/>
        </w:rPr>
      </w:pPr>
      <w:r w:rsidRPr="00880816">
        <w:rPr>
          <w:rFonts w:ascii="Times New Roman" w:hAnsi="Times New Roman"/>
          <w:color w:val="000000"/>
        </w:rPr>
        <w:t>V priebehu Aukčného kola budú zverejňované všetkým uchádzačom zaradeným do eAukcie v Aukčnej sieni informácie, ktoré umožnia uchádzačom zistiť v každom okamihu ich relatívne umiestnenie.</w:t>
      </w:r>
    </w:p>
    <w:p w14:paraId="017608DB" w14:textId="77777777" w:rsidR="000928B2" w:rsidRPr="00880816" w:rsidRDefault="000928B2" w:rsidP="000928B2">
      <w:pPr>
        <w:ind w:left="705" w:hanging="705"/>
        <w:jc w:val="both"/>
        <w:rPr>
          <w:rFonts w:ascii="Times New Roman" w:hAnsi="Times New Roman"/>
          <w:color w:val="000000"/>
        </w:rPr>
      </w:pPr>
      <w:r w:rsidRPr="00880816">
        <w:rPr>
          <w:rFonts w:ascii="Times New Roman" w:hAnsi="Times New Roman"/>
          <w:color w:val="000000"/>
        </w:rPr>
        <w:t xml:space="preserve">2.8   </w:t>
      </w:r>
      <w:r w:rsidRPr="00880816">
        <w:rPr>
          <w:rFonts w:ascii="Times New Roman" w:hAnsi="Times New Roman"/>
          <w:color w:val="000000"/>
        </w:rPr>
        <w:tab/>
        <w:t>Minimálny krok zníženia ceny uchádzač</w:t>
      </w:r>
      <w:r>
        <w:rPr>
          <w:rFonts w:ascii="Times New Roman" w:hAnsi="Times New Roman"/>
          <w:color w:val="000000"/>
        </w:rPr>
        <w:t xml:space="preserve"> </w:t>
      </w:r>
      <w:r w:rsidRPr="00880816">
        <w:rPr>
          <w:rFonts w:ascii="Times New Roman" w:hAnsi="Times New Roman"/>
          <w:color w:val="000000"/>
        </w:rPr>
        <w:t xml:space="preserve">a </w:t>
      </w:r>
      <w:r w:rsidRPr="00715CAA">
        <w:rPr>
          <w:rFonts w:ascii="Times New Roman" w:hAnsi="Times New Roman"/>
          <w:b/>
          <w:color w:val="FF0000"/>
        </w:rPr>
        <w:t xml:space="preserve">je </w:t>
      </w:r>
      <w:r w:rsidRPr="00652300">
        <w:rPr>
          <w:rFonts w:ascii="Times New Roman" w:hAnsi="Times New Roman"/>
          <w:b/>
          <w:color w:val="FF0000"/>
        </w:rPr>
        <w:t>1</w:t>
      </w:r>
      <w:r w:rsidR="00757179" w:rsidRPr="00652300">
        <w:rPr>
          <w:rFonts w:ascii="Times New Roman" w:hAnsi="Times New Roman"/>
          <w:b/>
          <w:color w:val="FF0000"/>
        </w:rPr>
        <w:t>,00</w:t>
      </w:r>
      <w:r w:rsidRPr="00652300">
        <w:rPr>
          <w:rFonts w:ascii="Times New Roman" w:hAnsi="Times New Roman"/>
          <w:b/>
          <w:color w:val="FF0000"/>
        </w:rPr>
        <w:t xml:space="preserve"> %</w:t>
      </w:r>
      <w:r w:rsidRPr="00880816">
        <w:rPr>
          <w:rFonts w:ascii="Times New Roman" w:hAnsi="Times New Roman"/>
          <w:color w:val="000000"/>
        </w:rPr>
        <w:t xml:space="preserve"> z</w:t>
      </w:r>
      <w:r>
        <w:rPr>
          <w:rFonts w:ascii="Times New Roman" w:hAnsi="Times New Roman"/>
          <w:color w:val="000000"/>
        </w:rPr>
        <w:t xml:space="preserve"> aktuálnej </w:t>
      </w:r>
      <w:r w:rsidRPr="007413DB">
        <w:rPr>
          <w:rFonts w:ascii="Times New Roman" w:hAnsi="Times New Roman"/>
          <w:b/>
          <w:color w:val="000000"/>
        </w:rPr>
        <w:t>celkovej ceny</w:t>
      </w:r>
      <w:r>
        <w:rPr>
          <w:rFonts w:ascii="Times New Roman" w:hAnsi="Times New Roman"/>
          <w:color w:val="000000"/>
        </w:rPr>
        <w:t xml:space="preserve"> ponuky</w:t>
      </w:r>
      <w:r w:rsidRPr="00880816">
        <w:rPr>
          <w:rFonts w:ascii="Times New Roman" w:hAnsi="Times New Roman"/>
          <w:color w:val="000000"/>
        </w:rPr>
        <w:t xml:space="preserve"> uchádzača.  </w:t>
      </w:r>
    </w:p>
    <w:p w14:paraId="283E5DC0" w14:textId="77777777" w:rsidR="000928B2" w:rsidRPr="00880816" w:rsidRDefault="000928B2" w:rsidP="000928B2">
      <w:pPr>
        <w:ind w:left="705" w:hanging="705"/>
        <w:jc w:val="both"/>
        <w:rPr>
          <w:rFonts w:ascii="Times New Roman" w:hAnsi="Times New Roman"/>
          <w:color w:val="000000"/>
        </w:rPr>
      </w:pPr>
      <w:r w:rsidRPr="00880816">
        <w:rPr>
          <w:rFonts w:ascii="Times New Roman" w:hAnsi="Times New Roman"/>
          <w:color w:val="000000"/>
        </w:rPr>
        <w:t>2.9</w:t>
      </w:r>
      <w:r w:rsidRPr="00880816">
        <w:rPr>
          <w:rFonts w:ascii="Times New Roman" w:hAnsi="Times New Roman"/>
          <w:color w:val="000000"/>
        </w:rPr>
        <w:tab/>
        <w:t xml:space="preserve">Maximálny krok zníženia ceny uchádzača nie je určený. Uchádzač však bude upozornený pri zmene ceny o viac ako </w:t>
      </w:r>
      <w:r w:rsidRPr="00880816">
        <w:rPr>
          <w:rFonts w:ascii="Times New Roman" w:hAnsi="Times New Roman"/>
          <w:b/>
          <w:color w:val="000000"/>
        </w:rPr>
        <w:t>50%</w:t>
      </w:r>
      <w:r w:rsidRPr="00880816">
        <w:rPr>
          <w:rFonts w:ascii="Times New Roman" w:hAnsi="Times New Roman"/>
          <w:color w:val="000000"/>
        </w:rPr>
        <w:t xml:space="preserve">. Upozornenie pri maximálnom znížení ceny </w:t>
      </w:r>
      <w:r>
        <w:rPr>
          <w:rFonts w:ascii="Times New Roman" w:hAnsi="Times New Roman"/>
          <w:color w:val="000000"/>
        </w:rPr>
        <w:t xml:space="preserve">sa viaže k aktuálnej </w:t>
      </w:r>
      <w:r w:rsidRPr="001974F1">
        <w:rPr>
          <w:rFonts w:ascii="Times New Roman" w:hAnsi="Times New Roman"/>
          <w:b/>
          <w:color w:val="000000"/>
        </w:rPr>
        <w:t>celkovej</w:t>
      </w:r>
      <w:r w:rsidRPr="00880816">
        <w:rPr>
          <w:rFonts w:ascii="Times New Roman" w:hAnsi="Times New Roman"/>
          <w:color w:val="000000"/>
        </w:rPr>
        <w:t xml:space="preserve"> cene daného uchádzača. </w:t>
      </w:r>
    </w:p>
    <w:p w14:paraId="7B9F5E52"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2.10  </w:t>
      </w:r>
      <w:r w:rsidRPr="00880816">
        <w:rPr>
          <w:rFonts w:ascii="Times New Roman" w:hAnsi="Times New Roman"/>
          <w:color w:val="000000"/>
        </w:rPr>
        <w:tab/>
        <w:t xml:space="preserve">Aukčné kolo bude ukončené, ak nedôjde k jeho predlžovaniu, uplynutím časového limitu </w:t>
      </w:r>
      <w:r w:rsidRPr="00880816">
        <w:rPr>
          <w:rFonts w:ascii="Times New Roman" w:hAnsi="Times New Roman"/>
          <w:b/>
          <w:color w:val="000000"/>
        </w:rPr>
        <w:t>20 min.</w:t>
      </w:r>
      <w:r w:rsidRPr="00880816">
        <w:rPr>
          <w:rFonts w:ascii="Times New Roman" w:hAnsi="Times New Roman"/>
          <w:color w:val="000000"/>
        </w:rPr>
        <w:t xml:space="preserve"> </w:t>
      </w:r>
    </w:p>
    <w:p w14:paraId="2BF277BF"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ab/>
        <w:t xml:space="preserve">eAukcia bude ukončená ak na základe Výzvy nedostane vyhlasovateľ v lehote </w:t>
      </w:r>
      <w:r w:rsidRPr="00880816">
        <w:rPr>
          <w:rFonts w:ascii="Times New Roman" w:hAnsi="Times New Roman"/>
          <w:b/>
          <w:color w:val="000000"/>
        </w:rPr>
        <w:t>20 min.</w:t>
      </w:r>
      <w:r w:rsidRPr="00880816">
        <w:rPr>
          <w:rFonts w:ascii="Times New Roman" w:hAnsi="Times New Roman"/>
          <w:color w:val="000000"/>
        </w:rPr>
        <w:t xml:space="preserve">, žiadne nové ceny, ktoré spĺňajú požiadavky týkajúce sa minimálnych rozdielov uvedených v predchádzajúcich bodoch. </w:t>
      </w:r>
    </w:p>
    <w:p w14:paraId="0FE8B7AD" w14:textId="77777777" w:rsidR="000928B2" w:rsidRPr="00880816" w:rsidRDefault="000928B2" w:rsidP="000928B2">
      <w:pPr>
        <w:ind w:left="709" w:hanging="1"/>
        <w:jc w:val="both"/>
        <w:rPr>
          <w:rFonts w:ascii="Times New Roman" w:hAnsi="Times New Roman"/>
          <w:color w:val="000000"/>
        </w:rPr>
      </w:pPr>
      <w:r w:rsidRPr="00880816">
        <w:rPr>
          <w:rFonts w:ascii="Times New Roman" w:hAnsi="Times New Roman"/>
          <w:color w:val="000000"/>
        </w:rPr>
        <w:t xml:space="preserve">Koniec eAukcie sa môže predĺžiť v prípade predkladania nových cien (teda pri akejkoľvek zmene ceny) v posledných </w:t>
      </w:r>
      <w:r w:rsidRPr="00880816">
        <w:rPr>
          <w:rFonts w:ascii="Times New Roman" w:hAnsi="Times New Roman"/>
          <w:b/>
          <w:color w:val="000000"/>
        </w:rPr>
        <w:t>dvoch minútach</w:t>
      </w:r>
      <w:r w:rsidRPr="00880816">
        <w:rPr>
          <w:rFonts w:ascii="Times New Roman" w:hAnsi="Times New Roman"/>
          <w:color w:val="000000"/>
        </w:rPr>
        <w:t xml:space="preserve"> trvania aukcie vždy o ďalšie </w:t>
      </w:r>
      <w:r w:rsidRPr="00880816">
        <w:rPr>
          <w:rFonts w:ascii="Times New Roman" w:hAnsi="Times New Roman"/>
          <w:b/>
          <w:color w:val="000000"/>
        </w:rPr>
        <w:t>dve minúty</w:t>
      </w:r>
      <w:r w:rsidRPr="00880816">
        <w:rPr>
          <w:rFonts w:ascii="Times New Roman" w:hAnsi="Times New Roman"/>
          <w:color w:val="000000"/>
        </w:rPr>
        <w:t xml:space="preserve"> (tzn. k času, kedy došlo k predĺženiu sa pridajú celé </w:t>
      </w:r>
      <w:r w:rsidRPr="00880816">
        <w:rPr>
          <w:rFonts w:ascii="Times New Roman" w:hAnsi="Times New Roman"/>
          <w:b/>
          <w:color w:val="000000"/>
        </w:rPr>
        <w:t>2 min.</w:t>
      </w:r>
      <w:r w:rsidRPr="00880816">
        <w:rPr>
          <w:rFonts w:ascii="Times New Roman" w:hAnsi="Times New Roman"/>
          <w:color w:val="000000"/>
        </w:rPr>
        <w:t>). eAukcia sa bude predlžovať v prípade, ak dôjde k úprave ceny</w:t>
      </w:r>
      <w:r>
        <w:rPr>
          <w:rFonts w:ascii="Times New Roman" w:hAnsi="Times New Roman"/>
          <w:color w:val="000000"/>
        </w:rPr>
        <w:t xml:space="preserve">. </w:t>
      </w:r>
      <w:r w:rsidRPr="00880816">
        <w:rPr>
          <w:rFonts w:ascii="Times New Roman" w:hAnsi="Times New Roman"/>
          <w:color w:val="000000"/>
        </w:rPr>
        <w:t>Počet predĺžení nie je limitovaný. Po ukončení  eAukcie už nebude možné upravovať ceny.</w:t>
      </w:r>
    </w:p>
    <w:p w14:paraId="6DDB20CA"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2.11 </w:t>
      </w:r>
      <w:r w:rsidRPr="00880816">
        <w:rPr>
          <w:rFonts w:ascii="Times New Roman" w:hAnsi="Times New Roman"/>
          <w:color w:val="000000"/>
        </w:rPr>
        <w:tab/>
        <w:t xml:space="preserve">Výsledkom elektronickej aukcie bude zostavenie objektívneho poradia ponúk podľa najnižšej celkovej ceny spolu za predmet obstarávania automatizovaným vyhodnotením. </w:t>
      </w:r>
    </w:p>
    <w:p w14:paraId="0A85E763"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2.12  </w:t>
      </w:r>
      <w:r w:rsidRPr="00880816">
        <w:rPr>
          <w:rFonts w:ascii="Times New Roman" w:hAnsi="Times New Roman"/>
          <w:color w:val="000000"/>
        </w:rPr>
        <w:tab/>
        <w:t>Technické požiadavky pre prístup do elektronickej aukcie: počítač uchádzača musí byť pripojený k Internetu. Na bezproblémovú účasť v e - aukcii je nutné používať jeden z podporovaných internetových prehliadačov:</w:t>
      </w:r>
    </w:p>
    <w:p w14:paraId="4E0A7A22" w14:textId="77777777" w:rsidR="000928B2" w:rsidRPr="003C0F4B" w:rsidRDefault="000928B2" w:rsidP="000928B2">
      <w:pPr>
        <w:ind w:left="709" w:hanging="1"/>
        <w:jc w:val="both"/>
        <w:rPr>
          <w:rFonts w:ascii="Times New Roman" w:hAnsi="Times New Roman"/>
          <w:color w:val="000000"/>
        </w:rPr>
      </w:pPr>
      <w:r w:rsidRPr="003C0F4B">
        <w:rPr>
          <w:rFonts w:ascii="Times New Roman" w:hAnsi="Times New Roman"/>
          <w:color w:val="000000"/>
        </w:rPr>
        <w:t xml:space="preserve">- Microsoft Internet Explorer od verzie 11.0 a vyššie, </w:t>
      </w:r>
    </w:p>
    <w:p w14:paraId="02FC5AE6" w14:textId="77777777" w:rsidR="000928B2" w:rsidRPr="003C0F4B" w:rsidRDefault="000928B2" w:rsidP="000928B2">
      <w:pPr>
        <w:ind w:left="709" w:hanging="1"/>
        <w:jc w:val="both"/>
        <w:rPr>
          <w:rFonts w:ascii="Times New Roman" w:hAnsi="Times New Roman"/>
          <w:color w:val="000000"/>
        </w:rPr>
      </w:pPr>
      <w:r w:rsidRPr="003C0F4B">
        <w:rPr>
          <w:rFonts w:ascii="Times New Roman" w:hAnsi="Times New Roman"/>
          <w:color w:val="000000"/>
        </w:rPr>
        <w:t xml:space="preserve">- Mozilla Firefox od verzie 13.0 a vyššie alebo </w:t>
      </w:r>
    </w:p>
    <w:p w14:paraId="2637D64A" w14:textId="77777777" w:rsidR="000928B2" w:rsidRPr="00880816" w:rsidRDefault="000928B2" w:rsidP="000928B2">
      <w:pPr>
        <w:ind w:left="709" w:hanging="1"/>
        <w:jc w:val="both"/>
        <w:rPr>
          <w:rFonts w:ascii="Times New Roman" w:hAnsi="Times New Roman"/>
          <w:color w:val="000000"/>
        </w:rPr>
      </w:pPr>
      <w:r w:rsidRPr="003C0F4B">
        <w:rPr>
          <w:rFonts w:ascii="Times New Roman" w:hAnsi="Times New Roman"/>
          <w:color w:val="000000"/>
        </w:rPr>
        <w:t>- Google Chrome.</w:t>
      </w:r>
      <w:r w:rsidRPr="00880816">
        <w:rPr>
          <w:rFonts w:ascii="Times New Roman" w:hAnsi="Times New Roman"/>
          <w:color w:val="000000"/>
        </w:rPr>
        <w:t xml:space="preserve"> </w:t>
      </w:r>
    </w:p>
    <w:p w14:paraId="47249938" w14:textId="77777777" w:rsidR="000928B2" w:rsidRPr="00880816" w:rsidRDefault="000928B2" w:rsidP="000928B2">
      <w:pPr>
        <w:ind w:left="709" w:hanging="1"/>
        <w:jc w:val="both"/>
        <w:rPr>
          <w:rFonts w:ascii="Times New Roman" w:hAnsi="Times New Roman"/>
          <w:color w:val="000000"/>
        </w:rPr>
      </w:pPr>
      <w:r w:rsidRPr="00880816">
        <w:rPr>
          <w:rFonts w:ascii="Times New Roman" w:hAnsi="Times New Roman"/>
          <w:color w:val="000000"/>
        </w:rPr>
        <w:t>Správna funkčnosť iných internetových prehliadačov je možná, avšak nie je garantovaná. Ďalej je nutné mať v prehliadači zapnuté cookies a javaskripty.</w:t>
      </w:r>
    </w:p>
    <w:p w14:paraId="6216DCFF"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2.13  </w:t>
      </w:r>
      <w:r w:rsidRPr="00880816">
        <w:rPr>
          <w:rFonts w:ascii="Times New Roman" w:hAnsi="Times New Roman"/>
          <w:color w:val="000000"/>
        </w:rPr>
        <w:tab/>
        <w:t xml:space="preserve">Podrobnejšie informácie o procese eAaukcie budú uvedené vo Výzve. </w:t>
      </w:r>
    </w:p>
    <w:p w14:paraId="222912CE"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2.14</w:t>
      </w:r>
      <w:r w:rsidRPr="00880816">
        <w:rPr>
          <w:rFonts w:ascii="Times New Roman" w:hAnsi="Times New Roman"/>
          <w:color w:val="000000"/>
        </w:rPr>
        <w:tab/>
        <w:t xml:space="preserve">Pre prípad eliminácie akejkoľvek nepredvídateľnej situácie (napr. výpadok elektrickej energie, konektivity k internetu, alebo inej objektívnej príčiny zabraňujúcej v ďalšom pokračovaní uchádzača v eAukcii)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 </w:t>
      </w:r>
    </w:p>
    <w:p w14:paraId="1CC33F75" w14:textId="77777777" w:rsidR="000928B2" w:rsidRPr="00880816" w:rsidRDefault="000928B2" w:rsidP="000928B2">
      <w:pPr>
        <w:ind w:left="709" w:hanging="709"/>
        <w:jc w:val="both"/>
        <w:rPr>
          <w:rFonts w:ascii="Times New Roman" w:hAnsi="Times New Roman"/>
          <w:color w:val="000000"/>
        </w:rPr>
      </w:pPr>
    </w:p>
    <w:p w14:paraId="09661E16" w14:textId="77777777" w:rsidR="000928B2" w:rsidRPr="00880816" w:rsidRDefault="000928B2" w:rsidP="000928B2">
      <w:pPr>
        <w:ind w:left="180"/>
        <w:jc w:val="both"/>
        <w:rPr>
          <w:rFonts w:ascii="Times New Roman" w:hAnsi="Times New Roman"/>
        </w:rPr>
      </w:pPr>
    </w:p>
    <w:p w14:paraId="2D9CD669" w14:textId="77777777" w:rsidR="000928B2" w:rsidRPr="00880816" w:rsidRDefault="000928B2" w:rsidP="000928B2">
      <w:pPr>
        <w:jc w:val="both"/>
        <w:rPr>
          <w:rFonts w:ascii="Times New Roman" w:hAnsi="Times New Roman"/>
          <w:b/>
          <w:color w:val="000000"/>
        </w:rPr>
      </w:pPr>
      <w:r w:rsidRPr="00880816">
        <w:rPr>
          <w:rFonts w:ascii="Times New Roman" w:hAnsi="Times New Roman"/>
          <w:b/>
          <w:color w:val="000000"/>
        </w:rPr>
        <w:t>Celkové vyhodnotenie ponúk</w:t>
      </w:r>
    </w:p>
    <w:p w14:paraId="74DA3842" w14:textId="77777777" w:rsidR="000928B2" w:rsidRDefault="000928B2" w:rsidP="00FF07F2">
      <w:pPr>
        <w:numPr>
          <w:ilvl w:val="0"/>
          <w:numId w:val="20"/>
        </w:numPr>
        <w:tabs>
          <w:tab w:val="right" w:leader="dot" w:pos="10080"/>
        </w:tabs>
        <w:jc w:val="both"/>
        <w:rPr>
          <w:rFonts w:ascii="Times New Roman" w:hAnsi="Times New Roman"/>
          <w:i/>
        </w:rPr>
      </w:pPr>
      <w:r w:rsidRPr="00880816">
        <w:rPr>
          <w:rFonts w:ascii="Times New Roman" w:hAnsi="Times New Roman"/>
          <w:i/>
        </w:rPr>
        <w:t>Po skončení e-aukcie systém PROe-biz identifikuje úspešného uchádzača. Verejný obstarávateľ vyhodnotí ponuky v súlade s výsledkami  vyhodnotenia ponúk a v súlade s výsledkami eAukcie.</w:t>
      </w:r>
    </w:p>
    <w:p w14:paraId="72AD2C11" w14:textId="77777777" w:rsidR="000928B2" w:rsidRDefault="000928B2" w:rsidP="00FF07F2">
      <w:pPr>
        <w:numPr>
          <w:ilvl w:val="0"/>
          <w:numId w:val="20"/>
        </w:numPr>
        <w:tabs>
          <w:tab w:val="right" w:leader="dot" w:pos="10080"/>
        </w:tabs>
        <w:jc w:val="both"/>
        <w:rPr>
          <w:rFonts w:ascii="Times New Roman" w:hAnsi="Times New Roman"/>
          <w:i/>
        </w:rPr>
      </w:pPr>
      <w:r w:rsidRPr="000928B2">
        <w:rPr>
          <w:rFonts w:ascii="Times New Roman" w:hAnsi="Times New Roman"/>
          <w:i/>
        </w:rPr>
        <w:t xml:space="preserve">V prípade, ak výsledkom úvodného vyhodnotenia ponúk budú dve a viac rovnakých ponúk, vyhlasovateľ pred otvorením elektronickej aukcie na túto skutočnosť dotknutých uchádzačov upozorní e-mailovým oznámením. </w:t>
      </w:r>
    </w:p>
    <w:p w14:paraId="78807E2F" w14:textId="77777777" w:rsidR="000928B2" w:rsidRDefault="000928B2" w:rsidP="00FF07F2">
      <w:pPr>
        <w:numPr>
          <w:ilvl w:val="0"/>
          <w:numId w:val="20"/>
        </w:numPr>
        <w:tabs>
          <w:tab w:val="right" w:leader="dot" w:pos="10080"/>
        </w:tabs>
        <w:jc w:val="both"/>
        <w:rPr>
          <w:rFonts w:ascii="Times New Roman" w:hAnsi="Times New Roman"/>
          <w:i/>
        </w:rPr>
      </w:pPr>
      <w:r w:rsidRPr="000928B2">
        <w:rPr>
          <w:rFonts w:ascii="Times New Roman" w:hAnsi="Times New Roman"/>
          <w:i/>
        </w:rPr>
        <w:t>V prípade, ak úspešný uchádzač podľa výsledku eAukcie odstúpi od svojej ponuky v lehote viazanosti ponúk, komisia na vyhodnotenie ponúk novým vyhodnotením zostávajúcich výsledkov uskutočnenej eAaukcie identifikuje úspešného uchádzača.</w:t>
      </w:r>
    </w:p>
    <w:p w14:paraId="7475D492" w14:textId="77777777" w:rsidR="000928B2" w:rsidRPr="000928B2" w:rsidRDefault="000928B2" w:rsidP="00FF07F2">
      <w:pPr>
        <w:numPr>
          <w:ilvl w:val="0"/>
          <w:numId w:val="20"/>
        </w:numPr>
        <w:tabs>
          <w:tab w:val="right" w:leader="dot" w:pos="10080"/>
        </w:tabs>
        <w:jc w:val="both"/>
        <w:rPr>
          <w:rFonts w:ascii="Times New Roman" w:hAnsi="Times New Roman"/>
          <w:i/>
        </w:rPr>
      </w:pPr>
      <w:r w:rsidRPr="000928B2">
        <w:rPr>
          <w:rFonts w:ascii="Times New Roman" w:hAnsi="Times New Roman"/>
          <w:i/>
        </w:rPr>
        <w:t>Po skončení e-aukcie úspešný uchádzač rozpíše svoje jednotlivé časti cien do Príloh</w:t>
      </w:r>
      <w:r>
        <w:rPr>
          <w:rFonts w:ascii="Times New Roman" w:hAnsi="Times New Roman"/>
          <w:i/>
        </w:rPr>
        <w:t>y k  k </w:t>
      </w:r>
      <w:r w:rsidRPr="000928B2">
        <w:rPr>
          <w:rFonts w:ascii="Times New Roman" w:hAnsi="Times New Roman"/>
          <w:i/>
        </w:rPr>
        <w:t>zmluve</w:t>
      </w:r>
      <w:r>
        <w:rPr>
          <w:rFonts w:ascii="Times New Roman" w:hAnsi="Times New Roman"/>
          <w:i/>
        </w:rPr>
        <w:t xml:space="preserve"> a zašle ju podpísanú verejnému obstarávateľovi</w:t>
      </w:r>
      <w:r w:rsidRPr="000928B2">
        <w:rPr>
          <w:rFonts w:ascii="Times New Roman" w:hAnsi="Times New Roman"/>
          <w:i/>
        </w:rPr>
        <w:t>.</w:t>
      </w:r>
    </w:p>
    <w:p w14:paraId="6768DCD9" w14:textId="77777777" w:rsidR="000928B2" w:rsidRPr="00880816" w:rsidRDefault="000928B2" w:rsidP="000928B2">
      <w:pPr>
        <w:autoSpaceDE w:val="0"/>
        <w:autoSpaceDN w:val="0"/>
        <w:adjustRightInd w:val="0"/>
        <w:rPr>
          <w:rFonts w:ascii="Times New Roman" w:hAnsi="Times New Roman"/>
          <w:b/>
        </w:rPr>
      </w:pPr>
    </w:p>
    <w:p w14:paraId="3CED5BC1" w14:textId="77777777" w:rsidR="00226E1E" w:rsidRPr="00D57F59" w:rsidRDefault="00226E1E" w:rsidP="00226E1E">
      <w:pPr>
        <w:pStyle w:val="Zkladntext"/>
        <w:tabs>
          <w:tab w:val="right" w:leader="dot" w:pos="10080"/>
        </w:tabs>
        <w:ind w:left="180"/>
        <w:rPr>
          <w:rFonts w:ascii="Times New Roman" w:hAnsi="Times New Roman"/>
          <w:i/>
          <w:szCs w:val="20"/>
        </w:rPr>
      </w:pPr>
      <w:r w:rsidRPr="00D57F59">
        <w:rPr>
          <w:rFonts w:ascii="Times New Roman" w:hAnsi="Times New Roman"/>
          <w:i/>
          <w:szCs w:val="20"/>
        </w:rPr>
        <w:t xml:space="preserve">            </w:t>
      </w:r>
    </w:p>
    <w:p w14:paraId="78E5DCAB" w14:textId="77777777" w:rsidR="00226E1E" w:rsidRPr="00D57F59" w:rsidRDefault="00226E1E" w:rsidP="00226E1E">
      <w:pPr>
        <w:ind w:left="180"/>
        <w:rPr>
          <w:rFonts w:ascii="Times New Roman" w:hAnsi="Times New Roman"/>
          <w:szCs w:val="20"/>
        </w:rPr>
      </w:pPr>
    </w:p>
    <w:p w14:paraId="254F78FE" w14:textId="77777777" w:rsidR="00226E1E" w:rsidRDefault="00226E1E" w:rsidP="00226E1E">
      <w:pPr>
        <w:rPr>
          <w:rFonts w:ascii="Times New Roman" w:hAnsi="Times New Roman"/>
          <w:szCs w:val="20"/>
        </w:rPr>
      </w:pPr>
    </w:p>
    <w:p w14:paraId="74E17F43" w14:textId="77777777" w:rsidR="008A4DE9" w:rsidRDefault="008A4DE9" w:rsidP="00226E1E">
      <w:pPr>
        <w:rPr>
          <w:rFonts w:ascii="Times New Roman" w:hAnsi="Times New Roman"/>
          <w:szCs w:val="20"/>
        </w:rPr>
      </w:pPr>
    </w:p>
    <w:p w14:paraId="09DC2920" w14:textId="77777777" w:rsidR="008A4DE9" w:rsidRDefault="008A4DE9" w:rsidP="00226E1E">
      <w:pPr>
        <w:rPr>
          <w:rFonts w:ascii="Times New Roman" w:hAnsi="Times New Roman"/>
          <w:szCs w:val="20"/>
        </w:rPr>
      </w:pPr>
    </w:p>
    <w:p w14:paraId="5E2266CC" w14:textId="77777777" w:rsidR="008A4DE9" w:rsidRDefault="008A4DE9" w:rsidP="00226E1E">
      <w:pPr>
        <w:rPr>
          <w:rFonts w:ascii="Times New Roman" w:hAnsi="Times New Roman"/>
          <w:szCs w:val="20"/>
        </w:rPr>
      </w:pPr>
    </w:p>
    <w:p w14:paraId="68CE8676" w14:textId="77777777" w:rsidR="008A4DE9" w:rsidRDefault="008A4DE9" w:rsidP="00226E1E">
      <w:pPr>
        <w:rPr>
          <w:rFonts w:ascii="Times New Roman" w:hAnsi="Times New Roman"/>
          <w:szCs w:val="20"/>
        </w:rPr>
      </w:pPr>
    </w:p>
    <w:p w14:paraId="56093B5A" w14:textId="77777777" w:rsidR="008A4DE9" w:rsidRDefault="008A4DE9" w:rsidP="00226E1E">
      <w:pPr>
        <w:rPr>
          <w:rFonts w:ascii="Times New Roman" w:hAnsi="Times New Roman"/>
          <w:szCs w:val="20"/>
        </w:rPr>
      </w:pPr>
    </w:p>
    <w:p w14:paraId="3B36C768" w14:textId="77777777" w:rsidR="00757179" w:rsidRDefault="00757179" w:rsidP="00226E1E">
      <w:pPr>
        <w:rPr>
          <w:rFonts w:ascii="Times New Roman" w:hAnsi="Times New Roman"/>
          <w:szCs w:val="20"/>
        </w:rPr>
      </w:pPr>
    </w:p>
    <w:p w14:paraId="3F8CC735" w14:textId="77777777" w:rsidR="008A4DE9" w:rsidRDefault="008A4DE9" w:rsidP="00226E1E">
      <w:pPr>
        <w:rPr>
          <w:rFonts w:ascii="Times New Roman" w:hAnsi="Times New Roman"/>
          <w:szCs w:val="20"/>
        </w:rPr>
      </w:pPr>
    </w:p>
    <w:p w14:paraId="16C321B6" w14:textId="77777777" w:rsidR="008A4DE9" w:rsidRDefault="008A4DE9" w:rsidP="00226E1E">
      <w:pPr>
        <w:rPr>
          <w:rFonts w:ascii="Times New Roman" w:hAnsi="Times New Roman"/>
          <w:szCs w:val="20"/>
        </w:rPr>
      </w:pPr>
    </w:p>
    <w:p w14:paraId="56F0F458" w14:textId="77777777" w:rsidR="008A4DE9" w:rsidRDefault="008A4DE9" w:rsidP="00226E1E">
      <w:pPr>
        <w:rPr>
          <w:rFonts w:ascii="Times New Roman" w:hAnsi="Times New Roman"/>
          <w:szCs w:val="20"/>
        </w:rPr>
      </w:pPr>
    </w:p>
    <w:p w14:paraId="74DABAC4" w14:textId="77777777" w:rsidR="008A4DE9" w:rsidRDefault="008A4DE9" w:rsidP="00226E1E">
      <w:pPr>
        <w:rPr>
          <w:rFonts w:ascii="Times New Roman" w:hAnsi="Times New Roman"/>
          <w:szCs w:val="20"/>
        </w:rPr>
      </w:pPr>
    </w:p>
    <w:p w14:paraId="063BF980" w14:textId="77777777" w:rsidR="00C4421E" w:rsidRDefault="00C4421E" w:rsidP="00226E1E">
      <w:pPr>
        <w:rPr>
          <w:rFonts w:ascii="Times New Roman" w:hAnsi="Times New Roman"/>
          <w:szCs w:val="20"/>
        </w:rPr>
      </w:pPr>
    </w:p>
    <w:p w14:paraId="45DF6690" w14:textId="77777777" w:rsidR="002915E7" w:rsidRPr="00F73622" w:rsidRDefault="006C7928" w:rsidP="002915E7">
      <w:pPr>
        <w:pStyle w:val="Zkladntext"/>
        <w:spacing w:before="100" w:beforeAutospacing="1"/>
        <w:jc w:val="right"/>
        <w:rPr>
          <w:rFonts w:ascii="Times New Roman" w:hAnsi="Times New Roman"/>
          <w:b/>
          <w:sz w:val="24"/>
        </w:rPr>
      </w:pPr>
      <w:r w:rsidRPr="00F73622">
        <w:rPr>
          <w:rFonts w:ascii="Times New Roman" w:hAnsi="Times New Roman"/>
          <w:b/>
          <w:sz w:val="24"/>
        </w:rPr>
        <w:lastRenderedPageBreak/>
        <w:t xml:space="preserve">B.5 </w:t>
      </w:r>
      <w:r w:rsidRPr="00F73622">
        <w:rPr>
          <w:rFonts w:ascii="Times New Roman" w:hAnsi="Times New Roman"/>
          <w:sz w:val="24"/>
        </w:rPr>
        <w:t xml:space="preserve"> </w:t>
      </w:r>
      <w:r w:rsidRPr="00F73622">
        <w:rPr>
          <w:rFonts w:ascii="Times New Roman" w:hAnsi="Times New Roman"/>
          <w:b/>
          <w:sz w:val="24"/>
        </w:rPr>
        <w:t>ZOZNAM POŽADOVANÝCH DOKUMENTOV</w:t>
      </w:r>
    </w:p>
    <w:p w14:paraId="266E6B98" w14:textId="77777777" w:rsidR="002915E7" w:rsidRPr="00B1765D" w:rsidRDefault="002915E7" w:rsidP="002915E7">
      <w:pPr>
        <w:pStyle w:val="Zkladntext"/>
        <w:jc w:val="left"/>
        <w:rPr>
          <w:rFonts w:ascii="Times New Roman" w:hAnsi="Times New Roman"/>
          <w:szCs w:val="20"/>
        </w:rPr>
      </w:pPr>
      <w:r w:rsidRPr="00B1765D">
        <w:rPr>
          <w:rFonts w:ascii="Times New Roman" w:hAnsi="Times New Roman"/>
          <w:szCs w:val="20"/>
        </w:rPr>
        <w:t>1</w:t>
      </w:r>
      <w:r w:rsidRPr="00B1765D">
        <w:rPr>
          <w:rFonts w:ascii="Times New Roman" w:hAnsi="Times New Roman"/>
          <w:color w:val="0000FF"/>
          <w:szCs w:val="20"/>
        </w:rPr>
        <w:t xml:space="preserve">.    </w:t>
      </w:r>
      <w:r w:rsidRPr="00B1765D">
        <w:rPr>
          <w:rFonts w:ascii="Times New Roman" w:hAnsi="Times New Roman"/>
          <w:szCs w:val="20"/>
        </w:rPr>
        <w:t>strana č. 1 ponuky podľa bodu 14.1.1 časti súťažných podkladov A.1 Pokyny pre uchádzačov (záujemcov)</w:t>
      </w:r>
    </w:p>
    <w:p w14:paraId="7522726B" w14:textId="77777777" w:rsidR="002915E7" w:rsidRPr="00B1765D" w:rsidRDefault="002915E7" w:rsidP="002915E7">
      <w:pPr>
        <w:pStyle w:val="Zkladntext"/>
        <w:ind w:left="180" w:hanging="180"/>
        <w:jc w:val="left"/>
        <w:rPr>
          <w:rFonts w:ascii="Times New Roman" w:hAnsi="Times New Roman"/>
          <w:szCs w:val="20"/>
        </w:rPr>
      </w:pPr>
      <w:r w:rsidRPr="00B1765D">
        <w:rPr>
          <w:rFonts w:ascii="Times New Roman" w:hAnsi="Times New Roman"/>
          <w:szCs w:val="20"/>
        </w:rPr>
        <w:t>2.    strana č. 2 ponuky „</w:t>
      </w:r>
      <w:r w:rsidRPr="00E20C5E">
        <w:rPr>
          <w:rFonts w:ascii="Times New Roman" w:hAnsi="Times New Roman"/>
          <w:b/>
          <w:szCs w:val="20"/>
        </w:rPr>
        <w:t>Obsah ponuky</w:t>
      </w:r>
      <w:r w:rsidRPr="00B1765D">
        <w:rPr>
          <w:rFonts w:ascii="Times New Roman" w:hAnsi="Times New Roman"/>
          <w:szCs w:val="20"/>
        </w:rPr>
        <w:t xml:space="preserve">“ podľa bodu 14.1.2 časti súťažných podkladov A.1 Pokyny pre  </w:t>
      </w:r>
    </w:p>
    <w:p w14:paraId="458C68A9" w14:textId="77777777" w:rsidR="002915E7" w:rsidRPr="00B1765D" w:rsidRDefault="002915E7" w:rsidP="002915E7">
      <w:pPr>
        <w:pStyle w:val="Zkladntext"/>
        <w:ind w:left="360" w:hanging="360"/>
        <w:jc w:val="left"/>
        <w:rPr>
          <w:rFonts w:ascii="Times New Roman" w:hAnsi="Times New Roman"/>
          <w:szCs w:val="20"/>
        </w:rPr>
      </w:pPr>
      <w:r w:rsidRPr="00B1765D">
        <w:rPr>
          <w:rFonts w:ascii="Times New Roman" w:hAnsi="Times New Roman"/>
          <w:szCs w:val="20"/>
        </w:rPr>
        <w:t xml:space="preserve">       uchádzačov (záujemcov)</w:t>
      </w:r>
    </w:p>
    <w:p w14:paraId="3697E38D" w14:textId="77777777" w:rsidR="002915E7" w:rsidRPr="00B1765D" w:rsidRDefault="002915E7" w:rsidP="002915E7">
      <w:pPr>
        <w:pStyle w:val="Zkladntext"/>
        <w:ind w:left="180" w:hanging="180"/>
        <w:jc w:val="left"/>
        <w:rPr>
          <w:rFonts w:ascii="Times New Roman" w:hAnsi="Times New Roman"/>
          <w:szCs w:val="20"/>
        </w:rPr>
      </w:pPr>
      <w:r w:rsidRPr="00B1765D">
        <w:rPr>
          <w:rFonts w:ascii="Times New Roman" w:hAnsi="Times New Roman"/>
          <w:szCs w:val="20"/>
        </w:rPr>
        <w:t>3.    strana č. 3 ponuky „</w:t>
      </w:r>
      <w:r w:rsidRPr="00E20C5E">
        <w:rPr>
          <w:rFonts w:ascii="Times New Roman" w:hAnsi="Times New Roman"/>
          <w:b/>
          <w:szCs w:val="20"/>
        </w:rPr>
        <w:t>Vyhlásenie uchádzača</w:t>
      </w:r>
      <w:r w:rsidRPr="00B1765D">
        <w:rPr>
          <w:rFonts w:ascii="Times New Roman" w:hAnsi="Times New Roman"/>
          <w:szCs w:val="20"/>
        </w:rPr>
        <w:t xml:space="preserve">“ podľa bodu 14.1.3 časti súťažných podkladov A.1 Pokyny pre  </w:t>
      </w:r>
    </w:p>
    <w:p w14:paraId="7C016EFC" w14:textId="77777777" w:rsidR="002915E7" w:rsidRPr="00B1765D" w:rsidRDefault="002915E7" w:rsidP="002915E7">
      <w:pPr>
        <w:pStyle w:val="Zkladntext"/>
        <w:ind w:left="360" w:hanging="360"/>
        <w:jc w:val="left"/>
        <w:rPr>
          <w:rFonts w:ascii="Times New Roman" w:hAnsi="Times New Roman"/>
          <w:szCs w:val="20"/>
        </w:rPr>
      </w:pPr>
      <w:r w:rsidRPr="00B1765D">
        <w:rPr>
          <w:rFonts w:ascii="Times New Roman" w:hAnsi="Times New Roman"/>
          <w:szCs w:val="20"/>
        </w:rPr>
        <w:t xml:space="preserve">       uchádzačov (záujemcov)</w:t>
      </w:r>
    </w:p>
    <w:p w14:paraId="5E0BC6C9" w14:textId="77777777" w:rsidR="002915E7" w:rsidRPr="00B1765D" w:rsidRDefault="002915E7" w:rsidP="002915E7">
      <w:pPr>
        <w:pStyle w:val="F2-ZkladnText"/>
        <w:jc w:val="left"/>
        <w:rPr>
          <w:rFonts w:ascii="Times New Roman" w:hAnsi="Times New Roman"/>
          <w:sz w:val="20"/>
          <w:szCs w:val="20"/>
        </w:rPr>
      </w:pPr>
      <w:r w:rsidRPr="00B1765D">
        <w:rPr>
          <w:rFonts w:ascii="Times New Roman" w:hAnsi="Times New Roman"/>
          <w:sz w:val="20"/>
          <w:szCs w:val="20"/>
        </w:rPr>
        <w:t xml:space="preserve">4.    </w:t>
      </w:r>
      <w:r w:rsidRPr="009361DB">
        <w:rPr>
          <w:rFonts w:ascii="Times New Roman" w:hAnsi="Times New Roman"/>
          <w:b/>
          <w:sz w:val="20"/>
          <w:szCs w:val="20"/>
        </w:rPr>
        <w:t>výpis z registra trestov</w:t>
      </w:r>
      <w:r w:rsidRPr="00B1765D">
        <w:rPr>
          <w:rFonts w:ascii="Times New Roman" w:hAnsi="Times New Roman"/>
          <w:sz w:val="20"/>
          <w:szCs w:val="20"/>
        </w:rPr>
        <w:t xml:space="preserve"> </w:t>
      </w:r>
    </w:p>
    <w:p w14:paraId="04D5F5FF" w14:textId="77777777" w:rsidR="002915E7" w:rsidRPr="00B1765D" w:rsidRDefault="002915E7" w:rsidP="002915E7">
      <w:pPr>
        <w:pStyle w:val="F2-ZkladnText"/>
        <w:jc w:val="left"/>
        <w:rPr>
          <w:rFonts w:ascii="Times New Roman" w:hAnsi="Times New Roman"/>
          <w:sz w:val="20"/>
          <w:szCs w:val="20"/>
        </w:rPr>
      </w:pPr>
      <w:r>
        <w:rPr>
          <w:rFonts w:ascii="Times New Roman" w:hAnsi="Times New Roman"/>
          <w:sz w:val="20"/>
          <w:szCs w:val="20"/>
        </w:rPr>
        <w:t>5</w:t>
      </w:r>
      <w:r w:rsidRPr="00B1765D">
        <w:rPr>
          <w:rFonts w:ascii="Times New Roman" w:hAnsi="Times New Roman"/>
          <w:sz w:val="20"/>
          <w:szCs w:val="20"/>
        </w:rPr>
        <w:t xml:space="preserve">.    potvrdenie </w:t>
      </w:r>
      <w:r w:rsidRPr="009361DB">
        <w:rPr>
          <w:rFonts w:ascii="Times New Roman" w:hAnsi="Times New Roman"/>
          <w:b/>
          <w:sz w:val="20"/>
          <w:szCs w:val="20"/>
        </w:rPr>
        <w:t>Sociálnej poisťovne</w:t>
      </w:r>
    </w:p>
    <w:p w14:paraId="1F4AFD79" w14:textId="77777777" w:rsidR="002915E7" w:rsidRPr="00B1765D" w:rsidRDefault="002915E7" w:rsidP="002915E7">
      <w:pPr>
        <w:pStyle w:val="F2-ZkladnText"/>
        <w:jc w:val="left"/>
        <w:rPr>
          <w:rFonts w:ascii="Times New Roman" w:hAnsi="Times New Roman"/>
          <w:sz w:val="20"/>
          <w:szCs w:val="20"/>
        </w:rPr>
      </w:pPr>
      <w:r>
        <w:rPr>
          <w:rFonts w:ascii="Times New Roman" w:hAnsi="Times New Roman"/>
          <w:sz w:val="20"/>
          <w:szCs w:val="20"/>
        </w:rPr>
        <w:t>6</w:t>
      </w:r>
      <w:r w:rsidRPr="00B1765D">
        <w:rPr>
          <w:rFonts w:ascii="Times New Roman" w:hAnsi="Times New Roman"/>
          <w:sz w:val="20"/>
          <w:szCs w:val="20"/>
        </w:rPr>
        <w:t xml:space="preserve">.    potvrdenie </w:t>
      </w:r>
      <w:r w:rsidRPr="009361DB">
        <w:rPr>
          <w:rFonts w:ascii="Times New Roman" w:hAnsi="Times New Roman"/>
          <w:b/>
          <w:sz w:val="20"/>
          <w:szCs w:val="20"/>
        </w:rPr>
        <w:t>zdravotnej poisťovne</w:t>
      </w:r>
    </w:p>
    <w:p w14:paraId="1AEAC986" w14:textId="77777777" w:rsidR="002915E7" w:rsidRPr="00B1765D" w:rsidRDefault="002915E7" w:rsidP="002915E7">
      <w:pPr>
        <w:pStyle w:val="F2-ZkladnText"/>
        <w:jc w:val="left"/>
        <w:rPr>
          <w:rFonts w:ascii="Times New Roman" w:hAnsi="Times New Roman"/>
          <w:sz w:val="20"/>
          <w:szCs w:val="20"/>
        </w:rPr>
      </w:pPr>
      <w:r>
        <w:rPr>
          <w:rFonts w:ascii="Times New Roman" w:hAnsi="Times New Roman"/>
          <w:sz w:val="20"/>
          <w:szCs w:val="20"/>
        </w:rPr>
        <w:t>7</w:t>
      </w:r>
      <w:r w:rsidRPr="00B1765D">
        <w:rPr>
          <w:rFonts w:ascii="Times New Roman" w:hAnsi="Times New Roman"/>
          <w:sz w:val="20"/>
          <w:szCs w:val="20"/>
        </w:rPr>
        <w:t xml:space="preserve">.    potvrdenie </w:t>
      </w:r>
      <w:r>
        <w:rPr>
          <w:rFonts w:ascii="Times New Roman" w:hAnsi="Times New Roman"/>
          <w:sz w:val="20"/>
          <w:szCs w:val="20"/>
        </w:rPr>
        <w:t xml:space="preserve">miestne príslušného </w:t>
      </w:r>
      <w:r w:rsidRPr="009361DB">
        <w:rPr>
          <w:rFonts w:ascii="Times New Roman" w:hAnsi="Times New Roman"/>
          <w:b/>
          <w:sz w:val="20"/>
          <w:szCs w:val="20"/>
        </w:rPr>
        <w:t>daňového úradu</w:t>
      </w:r>
    </w:p>
    <w:p w14:paraId="3C41E6DB" w14:textId="77777777" w:rsidR="002915E7" w:rsidRPr="00B1765D" w:rsidRDefault="002915E7" w:rsidP="002915E7">
      <w:pPr>
        <w:pStyle w:val="F2-ZkladnText"/>
        <w:jc w:val="left"/>
        <w:rPr>
          <w:rFonts w:ascii="Times New Roman" w:hAnsi="Times New Roman"/>
          <w:sz w:val="20"/>
          <w:szCs w:val="20"/>
        </w:rPr>
      </w:pPr>
      <w:r>
        <w:rPr>
          <w:rFonts w:ascii="Times New Roman" w:hAnsi="Times New Roman"/>
          <w:sz w:val="20"/>
          <w:szCs w:val="20"/>
        </w:rPr>
        <w:t>8</w:t>
      </w:r>
      <w:r w:rsidRPr="00B1765D">
        <w:rPr>
          <w:rFonts w:ascii="Times New Roman" w:hAnsi="Times New Roman"/>
          <w:sz w:val="20"/>
          <w:szCs w:val="20"/>
        </w:rPr>
        <w:t xml:space="preserve">.   potvrdenie príslušného </w:t>
      </w:r>
      <w:r w:rsidRPr="009361DB">
        <w:rPr>
          <w:rFonts w:ascii="Times New Roman" w:hAnsi="Times New Roman"/>
          <w:b/>
          <w:sz w:val="20"/>
          <w:szCs w:val="20"/>
        </w:rPr>
        <w:t>súdu</w:t>
      </w:r>
      <w:r w:rsidRPr="00B1765D">
        <w:rPr>
          <w:rFonts w:ascii="Times New Roman" w:hAnsi="Times New Roman"/>
          <w:sz w:val="20"/>
          <w:szCs w:val="20"/>
        </w:rPr>
        <w:t xml:space="preserve"> </w:t>
      </w:r>
      <w:r w:rsidRPr="00B1765D">
        <w:rPr>
          <w:rFonts w:ascii="Times New Roman" w:hAnsi="Times New Roman"/>
          <w:b/>
          <w:sz w:val="20"/>
          <w:szCs w:val="20"/>
        </w:rPr>
        <w:t xml:space="preserve"> </w:t>
      </w:r>
    </w:p>
    <w:p w14:paraId="47423CD8" w14:textId="77777777" w:rsidR="002915E7" w:rsidRPr="00B1765D" w:rsidRDefault="002915E7" w:rsidP="002915E7">
      <w:pPr>
        <w:pStyle w:val="F2-ZkladnText"/>
        <w:jc w:val="left"/>
        <w:rPr>
          <w:rFonts w:ascii="Times New Roman" w:hAnsi="Times New Roman"/>
          <w:sz w:val="20"/>
          <w:szCs w:val="20"/>
        </w:rPr>
      </w:pPr>
      <w:r>
        <w:rPr>
          <w:rFonts w:ascii="Times New Roman" w:hAnsi="Times New Roman"/>
          <w:sz w:val="20"/>
          <w:szCs w:val="20"/>
        </w:rPr>
        <w:t>9</w:t>
      </w:r>
      <w:r w:rsidRPr="00B1765D">
        <w:rPr>
          <w:rFonts w:ascii="Times New Roman" w:hAnsi="Times New Roman"/>
          <w:sz w:val="20"/>
          <w:szCs w:val="20"/>
        </w:rPr>
        <w:t xml:space="preserve">.  </w:t>
      </w:r>
      <w:r>
        <w:rPr>
          <w:rFonts w:ascii="Times New Roman" w:hAnsi="Times New Roman"/>
          <w:sz w:val="20"/>
          <w:szCs w:val="20"/>
        </w:rPr>
        <w:t xml:space="preserve"> platný doklad</w:t>
      </w:r>
      <w:r w:rsidRPr="00B1765D">
        <w:rPr>
          <w:rFonts w:ascii="Times New Roman" w:hAnsi="Times New Roman"/>
          <w:sz w:val="20"/>
          <w:szCs w:val="20"/>
        </w:rPr>
        <w:t xml:space="preserve"> o oprávnení </w:t>
      </w:r>
      <w:r>
        <w:rPr>
          <w:rFonts w:ascii="Times New Roman" w:hAnsi="Times New Roman"/>
          <w:b/>
          <w:sz w:val="20"/>
          <w:szCs w:val="20"/>
        </w:rPr>
        <w:t>poskytovať</w:t>
      </w:r>
      <w:r w:rsidRPr="009361DB">
        <w:rPr>
          <w:rFonts w:ascii="Times New Roman" w:hAnsi="Times New Roman"/>
          <w:b/>
          <w:sz w:val="20"/>
          <w:szCs w:val="20"/>
        </w:rPr>
        <w:t xml:space="preserve"> </w:t>
      </w:r>
      <w:r>
        <w:rPr>
          <w:rFonts w:ascii="Times New Roman" w:hAnsi="Times New Roman"/>
          <w:b/>
          <w:sz w:val="20"/>
          <w:szCs w:val="20"/>
        </w:rPr>
        <w:t>služby</w:t>
      </w:r>
    </w:p>
    <w:p w14:paraId="532509C7" w14:textId="77777777" w:rsidR="002915E7" w:rsidRPr="00B1765D" w:rsidRDefault="002915E7" w:rsidP="002915E7">
      <w:pPr>
        <w:pStyle w:val="F2-ZkladnText"/>
        <w:jc w:val="left"/>
        <w:rPr>
          <w:rFonts w:ascii="Times New Roman" w:hAnsi="Times New Roman"/>
          <w:sz w:val="20"/>
          <w:szCs w:val="20"/>
        </w:rPr>
      </w:pPr>
      <w:r>
        <w:rPr>
          <w:rFonts w:ascii="Times New Roman" w:hAnsi="Times New Roman"/>
          <w:sz w:val="20"/>
          <w:szCs w:val="20"/>
        </w:rPr>
        <w:t>10</w:t>
      </w:r>
      <w:r w:rsidRPr="00B1765D">
        <w:rPr>
          <w:rFonts w:ascii="Times New Roman" w:hAnsi="Times New Roman"/>
          <w:sz w:val="20"/>
          <w:szCs w:val="20"/>
        </w:rPr>
        <w:t xml:space="preserve">.  nemá </w:t>
      </w:r>
      <w:r w:rsidRPr="00B1765D">
        <w:rPr>
          <w:rFonts w:ascii="Times New Roman" w:hAnsi="Times New Roman"/>
          <w:b/>
          <w:sz w:val="20"/>
          <w:szCs w:val="20"/>
        </w:rPr>
        <w:t xml:space="preserve">uložený zákaz účasti - </w:t>
      </w:r>
      <w:r w:rsidRPr="00B1765D">
        <w:rPr>
          <w:rFonts w:ascii="Times New Roman" w:hAnsi="Times New Roman"/>
          <w:sz w:val="20"/>
          <w:szCs w:val="20"/>
        </w:rPr>
        <w:t>čestné vyhlásenie</w:t>
      </w:r>
    </w:p>
    <w:p w14:paraId="4EF4F2EE" w14:textId="77777777" w:rsidR="002915E7" w:rsidRPr="00E20C5E" w:rsidRDefault="002915E7" w:rsidP="002915E7">
      <w:pPr>
        <w:pStyle w:val="F2-ZkladnText"/>
        <w:ind w:left="360" w:hanging="360"/>
        <w:rPr>
          <w:rFonts w:ascii="Times New Roman" w:hAnsi="Times New Roman"/>
          <w:sz w:val="20"/>
          <w:szCs w:val="20"/>
        </w:rPr>
      </w:pPr>
      <w:r w:rsidRPr="00E20C5E">
        <w:rPr>
          <w:rFonts w:ascii="Times New Roman" w:hAnsi="Times New Roman"/>
          <w:sz w:val="20"/>
          <w:szCs w:val="20"/>
        </w:rPr>
        <w:t xml:space="preserve">11.  </w:t>
      </w:r>
      <w:r w:rsidRPr="00E20C5E">
        <w:rPr>
          <w:rFonts w:ascii="Times New Roman" w:hAnsi="Times New Roman"/>
          <w:b/>
          <w:sz w:val="20"/>
          <w:szCs w:val="20"/>
        </w:rPr>
        <w:t>čestné vyhlásenie</w:t>
      </w:r>
      <w:r>
        <w:rPr>
          <w:rFonts w:ascii="Times New Roman" w:hAnsi="Times New Roman"/>
          <w:sz w:val="20"/>
          <w:szCs w:val="20"/>
        </w:rPr>
        <w:t xml:space="preserve"> uchádzača</w:t>
      </w:r>
      <w:r w:rsidRPr="00E20C5E">
        <w:rPr>
          <w:rFonts w:ascii="Times New Roman" w:hAnsi="Times New Roman"/>
          <w:sz w:val="20"/>
          <w:szCs w:val="20"/>
        </w:rPr>
        <w:t xml:space="preserve">, že je </w:t>
      </w:r>
      <w:r w:rsidRPr="00E20C5E">
        <w:rPr>
          <w:rFonts w:ascii="Times New Roman" w:hAnsi="Times New Roman"/>
          <w:b/>
          <w:sz w:val="20"/>
          <w:szCs w:val="20"/>
        </w:rPr>
        <w:t xml:space="preserve">zapísaný do </w:t>
      </w:r>
      <w:r w:rsidRPr="00E20C5E">
        <w:rPr>
          <w:rFonts w:ascii="Times New Roman" w:hAnsi="Times New Roman"/>
          <w:b/>
          <w:color w:val="FF0000"/>
          <w:sz w:val="20"/>
          <w:szCs w:val="20"/>
        </w:rPr>
        <w:t>zoznamu hospodárskych subjektov</w:t>
      </w:r>
      <w:r w:rsidRPr="00E20C5E">
        <w:rPr>
          <w:rFonts w:ascii="Times New Roman" w:hAnsi="Times New Roman"/>
          <w:b/>
          <w:sz w:val="20"/>
          <w:szCs w:val="20"/>
        </w:rPr>
        <w:t xml:space="preserve"> podľa </w:t>
      </w:r>
      <w:r w:rsidRPr="00E20C5E">
        <w:rPr>
          <w:rFonts w:ascii="Times New Roman" w:hAnsi="Times New Roman"/>
          <w:b/>
          <w:color w:val="FF0000"/>
          <w:sz w:val="20"/>
          <w:szCs w:val="20"/>
        </w:rPr>
        <w:t>§ 152</w:t>
      </w:r>
      <w:r w:rsidRPr="00E20C5E">
        <w:rPr>
          <w:rFonts w:ascii="Times New Roman" w:hAnsi="Times New Roman"/>
          <w:b/>
          <w:sz w:val="20"/>
          <w:szCs w:val="20"/>
        </w:rPr>
        <w:t xml:space="preserve"> zákona o verejnom obstarávaní</w:t>
      </w:r>
    </w:p>
    <w:p w14:paraId="261873EC" w14:textId="77777777" w:rsidR="002915E7" w:rsidRPr="00B1765D" w:rsidRDefault="002915E7" w:rsidP="002915E7">
      <w:pPr>
        <w:pStyle w:val="F2-ZkladnText"/>
        <w:ind w:left="360" w:hanging="360"/>
        <w:rPr>
          <w:rFonts w:ascii="Times New Roman" w:hAnsi="Times New Roman"/>
          <w:sz w:val="20"/>
          <w:szCs w:val="20"/>
        </w:rPr>
      </w:pPr>
      <w:r>
        <w:rPr>
          <w:rFonts w:ascii="Times New Roman" w:hAnsi="Times New Roman"/>
          <w:sz w:val="20"/>
          <w:szCs w:val="20"/>
        </w:rPr>
        <w:t>12</w:t>
      </w:r>
      <w:r w:rsidRPr="00B1765D">
        <w:rPr>
          <w:rFonts w:ascii="Times New Roman" w:hAnsi="Times New Roman"/>
          <w:sz w:val="20"/>
          <w:szCs w:val="20"/>
        </w:rPr>
        <w:t xml:space="preserve">.  </w:t>
      </w:r>
      <w:r w:rsidRPr="00B1765D">
        <w:rPr>
          <w:rFonts w:ascii="Times New Roman" w:hAnsi="Times New Roman"/>
          <w:b/>
          <w:sz w:val="20"/>
          <w:szCs w:val="20"/>
        </w:rPr>
        <w:t>čestné vyhlásenie</w:t>
      </w:r>
      <w:r w:rsidRPr="00B1765D">
        <w:rPr>
          <w:rFonts w:ascii="Times New Roman" w:hAnsi="Times New Roman"/>
          <w:sz w:val="20"/>
          <w:szCs w:val="20"/>
        </w:rPr>
        <w:t xml:space="preserve"> (ak uchádzač má sídlo miesto podnikania alebo obvyklý pobyt mimo územia SR),</w:t>
      </w:r>
    </w:p>
    <w:p w14:paraId="1323E7F3" w14:textId="77777777" w:rsidR="002915E7" w:rsidRPr="00B1765D" w:rsidRDefault="002915E7" w:rsidP="002915E7">
      <w:pPr>
        <w:pStyle w:val="F2-ZkladnText"/>
        <w:ind w:left="360" w:hanging="360"/>
        <w:rPr>
          <w:rFonts w:ascii="Times New Roman" w:hAnsi="Times New Roman"/>
          <w:color w:val="000000"/>
          <w:sz w:val="20"/>
          <w:szCs w:val="20"/>
        </w:rPr>
      </w:pPr>
      <w:r>
        <w:rPr>
          <w:rFonts w:ascii="Times New Roman" w:hAnsi="Times New Roman"/>
          <w:sz w:val="20"/>
          <w:szCs w:val="20"/>
        </w:rPr>
        <w:t>13</w:t>
      </w:r>
      <w:r w:rsidRPr="00B1765D">
        <w:rPr>
          <w:rFonts w:ascii="Times New Roman" w:hAnsi="Times New Roman"/>
          <w:sz w:val="20"/>
          <w:szCs w:val="20"/>
        </w:rPr>
        <w:t xml:space="preserve">.  </w:t>
      </w:r>
      <w:r w:rsidRPr="00B1765D">
        <w:rPr>
          <w:rFonts w:ascii="Times New Roman" w:hAnsi="Times New Roman"/>
          <w:b/>
          <w:sz w:val="20"/>
          <w:szCs w:val="20"/>
        </w:rPr>
        <w:t>vyhlásenie  pred súdom</w:t>
      </w:r>
      <w:r w:rsidRPr="00B1765D">
        <w:rPr>
          <w:rFonts w:ascii="Times New Roman" w:hAnsi="Times New Roman"/>
          <w:sz w:val="20"/>
          <w:szCs w:val="20"/>
        </w:rPr>
        <w:t xml:space="preserve"> </w:t>
      </w:r>
      <w:r w:rsidRPr="00B1765D">
        <w:rPr>
          <w:rFonts w:ascii="Times New Roman" w:hAnsi="Times New Roman"/>
          <w:color w:val="000000"/>
          <w:sz w:val="20"/>
          <w:szCs w:val="20"/>
        </w:rPr>
        <w:t>(</w:t>
      </w:r>
      <w:r w:rsidRPr="00B1765D">
        <w:rPr>
          <w:rFonts w:ascii="Times New Roman" w:hAnsi="Times New Roman"/>
          <w:sz w:val="20"/>
          <w:szCs w:val="20"/>
        </w:rPr>
        <w:t>ak právo štátu uchádzača so  sídlom, miestom podnikania alebo obvyklým pobytom mimo SR neupravuje inštitút  čestného vyhlásenia</w:t>
      </w:r>
      <w:r w:rsidRPr="00B1765D">
        <w:rPr>
          <w:rFonts w:ascii="Times New Roman" w:hAnsi="Times New Roman"/>
          <w:color w:val="000000"/>
          <w:sz w:val="20"/>
          <w:szCs w:val="20"/>
        </w:rPr>
        <w:t>)</w:t>
      </w:r>
    </w:p>
    <w:p w14:paraId="63860621" w14:textId="77777777" w:rsidR="002915E7" w:rsidRPr="00B1765D" w:rsidRDefault="002915E7" w:rsidP="002915E7">
      <w:pPr>
        <w:pStyle w:val="F2-ZkladnText"/>
        <w:ind w:left="360" w:hanging="360"/>
        <w:jc w:val="left"/>
        <w:rPr>
          <w:rFonts w:ascii="Times New Roman" w:hAnsi="Times New Roman"/>
          <w:sz w:val="20"/>
          <w:szCs w:val="20"/>
        </w:rPr>
      </w:pPr>
      <w:r>
        <w:rPr>
          <w:rFonts w:ascii="Times New Roman" w:hAnsi="Times New Roman"/>
          <w:sz w:val="20"/>
          <w:szCs w:val="20"/>
        </w:rPr>
        <w:t>14</w:t>
      </w:r>
      <w:r w:rsidRPr="00B1765D">
        <w:rPr>
          <w:rFonts w:ascii="Times New Roman" w:hAnsi="Times New Roman"/>
          <w:sz w:val="20"/>
          <w:szCs w:val="20"/>
        </w:rPr>
        <w:t xml:space="preserve">. </w:t>
      </w:r>
      <w:r w:rsidRPr="00B1765D">
        <w:rPr>
          <w:rStyle w:val="tltlSSCnorm2Tun1KapitlkyChar"/>
          <w:rFonts w:ascii="Times New Roman" w:hAnsi="Times New Roman"/>
          <w:sz w:val="20"/>
          <w:szCs w:val="20"/>
        </w:rPr>
        <w:t>doklad o zložení zábezpeky</w:t>
      </w:r>
      <w:r w:rsidRPr="00B1765D">
        <w:rPr>
          <w:rFonts w:ascii="Times New Roman" w:hAnsi="Times New Roman"/>
          <w:sz w:val="20"/>
          <w:szCs w:val="20"/>
        </w:rPr>
        <w:t>,</w:t>
      </w:r>
    </w:p>
    <w:p w14:paraId="27A60A50" w14:textId="77777777" w:rsidR="002915E7" w:rsidRPr="00B1765D" w:rsidRDefault="002915E7" w:rsidP="002915E7">
      <w:pPr>
        <w:pStyle w:val="F2-ZkladnText"/>
        <w:ind w:left="360" w:hanging="360"/>
        <w:jc w:val="left"/>
        <w:rPr>
          <w:rFonts w:ascii="Times New Roman" w:hAnsi="Times New Roman"/>
          <w:sz w:val="20"/>
          <w:szCs w:val="20"/>
        </w:rPr>
      </w:pPr>
      <w:r>
        <w:rPr>
          <w:rFonts w:ascii="Times New Roman" w:hAnsi="Times New Roman"/>
          <w:sz w:val="20"/>
          <w:szCs w:val="20"/>
        </w:rPr>
        <w:t>15</w:t>
      </w:r>
      <w:r w:rsidRPr="00B1765D">
        <w:rPr>
          <w:rFonts w:ascii="Times New Roman" w:hAnsi="Times New Roman"/>
          <w:sz w:val="20"/>
          <w:szCs w:val="20"/>
        </w:rPr>
        <w:t xml:space="preserve">. </w:t>
      </w:r>
      <w:r w:rsidRPr="009361DB">
        <w:rPr>
          <w:rFonts w:ascii="Times New Roman" w:hAnsi="Times New Roman"/>
          <w:b/>
          <w:sz w:val="20"/>
          <w:szCs w:val="20"/>
        </w:rPr>
        <w:t>vyjadrenie/vyjadrenia banky/bánk</w:t>
      </w:r>
      <w:r w:rsidRPr="00B1765D">
        <w:rPr>
          <w:rFonts w:ascii="Times New Roman" w:hAnsi="Times New Roman"/>
          <w:sz w:val="20"/>
          <w:szCs w:val="20"/>
        </w:rPr>
        <w:t xml:space="preserve"> podľa bodu 2.1 časti súťažných podkladov A.2 Podmienky účasti uchádzačov</w:t>
      </w:r>
    </w:p>
    <w:p w14:paraId="27E66F3D" w14:textId="77777777" w:rsidR="002915E7" w:rsidRPr="00B1765D" w:rsidRDefault="002915E7" w:rsidP="002915E7">
      <w:pPr>
        <w:pStyle w:val="F2-ZkladnText"/>
        <w:ind w:left="360" w:hanging="360"/>
        <w:jc w:val="left"/>
        <w:rPr>
          <w:rFonts w:ascii="Times New Roman" w:hAnsi="Times New Roman"/>
          <w:sz w:val="20"/>
          <w:szCs w:val="20"/>
        </w:rPr>
      </w:pPr>
      <w:r>
        <w:rPr>
          <w:rFonts w:ascii="Times New Roman" w:hAnsi="Times New Roman"/>
          <w:sz w:val="20"/>
          <w:szCs w:val="20"/>
        </w:rPr>
        <w:t>16</w:t>
      </w:r>
      <w:r w:rsidRPr="00B1765D">
        <w:rPr>
          <w:rFonts w:ascii="Times New Roman" w:hAnsi="Times New Roman"/>
          <w:sz w:val="20"/>
          <w:szCs w:val="20"/>
        </w:rPr>
        <w:t xml:space="preserve">.  </w:t>
      </w:r>
      <w:r w:rsidRPr="009361DB">
        <w:rPr>
          <w:rFonts w:ascii="Times New Roman" w:hAnsi="Times New Roman"/>
          <w:b/>
          <w:sz w:val="20"/>
          <w:szCs w:val="20"/>
        </w:rPr>
        <w:t>čestné vyhlásenie</w:t>
      </w:r>
      <w:r w:rsidRPr="00B1765D">
        <w:rPr>
          <w:rFonts w:ascii="Times New Roman" w:hAnsi="Times New Roman"/>
          <w:sz w:val="20"/>
          <w:szCs w:val="20"/>
        </w:rPr>
        <w:t xml:space="preserve"> podľa bodu 2.2 časti súťažných podkladov A.2 Podmienky účasti uchádzačov</w:t>
      </w:r>
    </w:p>
    <w:p w14:paraId="4E463846" w14:textId="77777777" w:rsidR="002915E7" w:rsidRDefault="002915E7" w:rsidP="002915E7">
      <w:pPr>
        <w:spacing w:before="60"/>
        <w:ind w:left="284" w:hanging="284"/>
        <w:jc w:val="both"/>
        <w:rPr>
          <w:rFonts w:ascii="Times New Roman" w:hAnsi="Times New Roman"/>
          <w:noProof w:val="0"/>
          <w:szCs w:val="20"/>
        </w:rPr>
      </w:pPr>
      <w:r w:rsidRPr="00965A8A">
        <w:rPr>
          <w:rFonts w:ascii="Times New Roman" w:hAnsi="Times New Roman"/>
          <w:szCs w:val="20"/>
        </w:rPr>
        <w:t>17. Osoba, ktorej kapacity majú byť použité na preukázanie finančného a ekonomického postavenia</w:t>
      </w:r>
      <w:r w:rsidRPr="00965A8A">
        <w:rPr>
          <w:rFonts w:ascii="Times New Roman" w:hAnsi="Times New Roman"/>
          <w:noProof w:val="0"/>
          <w:szCs w:val="20"/>
        </w:rPr>
        <w:t xml:space="preserve"> V takomto prípade musí uchádzač alebo záujemca verejnému obstarávateľovi preukázať, že pri plnení zmluvy bude skutočne používať zdroje osoby, ktorej postavenie využíva na preukázanie finančného a ekonomického postavenia. Skutočnosť podľa druhej vete </w:t>
      </w:r>
      <w:r w:rsidRPr="00965A8A">
        <w:rPr>
          <w:rFonts w:ascii="Times New Roman" w:hAnsi="Times New Roman"/>
          <w:b/>
          <w:noProof w:val="0"/>
          <w:szCs w:val="20"/>
        </w:rPr>
        <w:t>preukazuje</w:t>
      </w:r>
      <w:r w:rsidRPr="00965A8A">
        <w:rPr>
          <w:rFonts w:ascii="Times New Roman" w:hAnsi="Times New Roman"/>
          <w:noProof w:val="0"/>
          <w:szCs w:val="20"/>
        </w:rPr>
        <w:t xml:space="preserve"> záujemca alebo uchádzač </w:t>
      </w:r>
      <w:r w:rsidRPr="00965A8A">
        <w:rPr>
          <w:rFonts w:ascii="Times New Roman" w:hAnsi="Times New Roman"/>
          <w:b/>
          <w:noProof w:val="0"/>
          <w:szCs w:val="20"/>
        </w:rPr>
        <w:t>písomnou zmluvou</w:t>
      </w:r>
      <w:r w:rsidRPr="00965A8A">
        <w:rPr>
          <w:rFonts w:ascii="Times New Roman" w:hAnsi="Times New Roman"/>
          <w:noProof w:val="0"/>
          <w:szCs w:val="20"/>
        </w:rPr>
        <w:t xml:space="preserve">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w:t>
      </w:r>
      <w:r w:rsidRPr="00965A8A">
        <w:rPr>
          <w:rFonts w:ascii="Times New Roman" w:hAnsi="Times New Roman"/>
          <w:b/>
          <w:noProof w:val="0"/>
          <w:szCs w:val="20"/>
        </w:rPr>
        <w:t>musí preukázať splnenie podmienok účasti týkajúce sa osobného postavenia</w:t>
      </w:r>
      <w:r w:rsidRPr="00965A8A">
        <w:rPr>
          <w:rFonts w:ascii="Times New Roman" w:hAnsi="Times New Roman"/>
          <w:noProof w:val="0"/>
          <w:szCs w:val="20"/>
        </w:rPr>
        <w:t xml:space="preserve"> okrem </w:t>
      </w:r>
      <w:r w:rsidRPr="00965A8A">
        <w:rPr>
          <w:rFonts w:ascii="Times New Roman" w:hAnsi="Times New Roman"/>
          <w:b/>
          <w:noProof w:val="0"/>
          <w:szCs w:val="20"/>
        </w:rPr>
        <w:t xml:space="preserve">§ 32 ods. 1 písm. e) </w:t>
      </w:r>
      <w:r w:rsidRPr="00965A8A">
        <w:rPr>
          <w:rFonts w:ascii="Times New Roman" w:hAnsi="Times New Roman"/>
          <w:noProof w:val="0"/>
          <w:szCs w:val="20"/>
        </w:rPr>
        <w:t xml:space="preserve">a nesmú u nej existovať dôvody na vylúčenie podľa </w:t>
      </w:r>
      <w:r w:rsidRPr="00965A8A">
        <w:rPr>
          <w:rFonts w:ascii="Times New Roman" w:hAnsi="Times New Roman"/>
          <w:b/>
          <w:noProof w:val="0"/>
          <w:szCs w:val="20"/>
        </w:rPr>
        <w:t xml:space="preserve">§ 40 ods. 6 písm. a) až h) a ods. 7 </w:t>
      </w:r>
      <w:r w:rsidRPr="00965A8A">
        <w:rPr>
          <w:rFonts w:ascii="Times New Roman" w:hAnsi="Times New Roman"/>
          <w:noProof w:val="0"/>
          <w:szCs w:val="20"/>
        </w:rPr>
        <w:t>zákona o verejnom obstarávaní.</w:t>
      </w:r>
    </w:p>
    <w:p w14:paraId="5053F85E" w14:textId="77777777" w:rsidR="002915E7" w:rsidRPr="00965A8A" w:rsidRDefault="002915E7" w:rsidP="002915E7">
      <w:pPr>
        <w:pStyle w:val="cislo-2"/>
        <w:tabs>
          <w:tab w:val="clear" w:pos="851"/>
          <w:tab w:val="left" w:pos="426"/>
        </w:tabs>
        <w:spacing w:before="0"/>
        <w:ind w:left="284" w:hanging="284"/>
        <w:rPr>
          <w:sz w:val="20"/>
          <w:szCs w:val="20"/>
        </w:rPr>
      </w:pPr>
      <w:r>
        <w:rPr>
          <w:sz w:val="20"/>
          <w:szCs w:val="20"/>
        </w:rPr>
        <w:t>19</w:t>
      </w:r>
      <w:r w:rsidRPr="00965A8A">
        <w:rPr>
          <w:sz w:val="20"/>
          <w:szCs w:val="20"/>
        </w:rPr>
        <w:t xml:space="preserve">.  podľa </w:t>
      </w:r>
      <w:r w:rsidRPr="00965A8A">
        <w:rPr>
          <w:b/>
          <w:color w:val="FF0000"/>
          <w:sz w:val="20"/>
          <w:szCs w:val="20"/>
        </w:rPr>
        <w:t>§ 34 ods. 1 písm. a)</w:t>
      </w:r>
      <w:r w:rsidRPr="00965A8A">
        <w:rPr>
          <w:sz w:val="20"/>
          <w:szCs w:val="20"/>
        </w:rPr>
        <w:t xml:space="preserve"> zákona o verejnom obstarávaní </w:t>
      </w:r>
      <w:r w:rsidRPr="00965A8A">
        <w:rPr>
          <w:b/>
          <w:sz w:val="20"/>
          <w:szCs w:val="20"/>
        </w:rPr>
        <w:t xml:space="preserve">zoznam dodávok </w:t>
      </w:r>
      <w:proofErr w:type="spellStart"/>
      <w:r>
        <w:rPr>
          <w:b/>
          <w:sz w:val="20"/>
          <w:szCs w:val="20"/>
        </w:rPr>
        <w:t>služby</w:t>
      </w:r>
      <w:r w:rsidRPr="00965A8A">
        <w:rPr>
          <w:b/>
          <w:sz w:val="20"/>
          <w:szCs w:val="20"/>
        </w:rPr>
        <w:t>u</w:t>
      </w:r>
      <w:proofErr w:type="spellEnd"/>
      <w:r w:rsidRPr="00965A8A">
        <w:rPr>
          <w:b/>
          <w:sz w:val="20"/>
          <w:szCs w:val="20"/>
        </w:rPr>
        <w:t xml:space="preserve"> za predchádzajúce tri roky </w:t>
      </w:r>
      <w:r w:rsidRPr="00965A8A">
        <w:rPr>
          <w:sz w:val="20"/>
          <w:szCs w:val="20"/>
        </w:rPr>
        <w:t>dokladom je</w:t>
      </w:r>
      <w:r w:rsidRPr="006B1792">
        <w:rPr>
          <w:b/>
          <w:sz w:val="20"/>
          <w:szCs w:val="20"/>
        </w:rPr>
        <w:t xml:space="preserve"> </w:t>
      </w:r>
      <w:r w:rsidRPr="006B1792">
        <w:rPr>
          <w:b/>
          <w:spacing w:val="-1"/>
          <w:sz w:val="20"/>
          <w:szCs w:val="20"/>
        </w:rPr>
        <w:t>referencia</w:t>
      </w:r>
      <w:r>
        <w:rPr>
          <w:b/>
          <w:spacing w:val="-1"/>
          <w:sz w:val="20"/>
          <w:szCs w:val="20"/>
        </w:rPr>
        <w:t xml:space="preserve">. </w:t>
      </w:r>
      <w:r w:rsidRPr="00342536">
        <w:rPr>
          <w:sz w:val="20"/>
          <w:szCs w:val="20"/>
        </w:rPr>
        <w:t xml:space="preserve">Uchádzač alebo záujemca môže na preukázanie technickej spôsobilosti alebo odbornej spôsobilosti využiť </w:t>
      </w:r>
      <w:r w:rsidRPr="00342536">
        <w:rPr>
          <w:b/>
          <w:sz w:val="20"/>
          <w:szCs w:val="20"/>
        </w:rPr>
        <w:t>technické a odborné kapacity inej osoby</w:t>
      </w:r>
      <w:r>
        <w:rPr>
          <w:b/>
          <w:sz w:val="20"/>
          <w:szCs w:val="20"/>
        </w:rPr>
        <w:t xml:space="preserve"> </w:t>
      </w:r>
      <w:r>
        <w:rPr>
          <w:sz w:val="20"/>
          <w:szCs w:val="20"/>
        </w:rPr>
        <w:t xml:space="preserve">podľa bodu 3.4 </w:t>
      </w:r>
      <w:r w:rsidRPr="00B1765D">
        <w:rPr>
          <w:sz w:val="20"/>
          <w:szCs w:val="20"/>
        </w:rPr>
        <w:t>časti súťažných podkladov A.2 Podmienky účasti uchádzačov</w:t>
      </w:r>
      <w:r>
        <w:rPr>
          <w:b/>
          <w:szCs w:val="20"/>
        </w:rPr>
        <w:t>.</w:t>
      </w:r>
      <w:r w:rsidRPr="00965A8A">
        <w:rPr>
          <w:spacing w:val="-1"/>
          <w:sz w:val="20"/>
          <w:szCs w:val="20"/>
        </w:rPr>
        <w:t xml:space="preserve"> </w:t>
      </w:r>
    </w:p>
    <w:p w14:paraId="406C115B" w14:textId="77777777" w:rsidR="002915E7" w:rsidRDefault="002915E7" w:rsidP="002915E7">
      <w:pPr>
        <w:spacing w:after="120"/>
        <w:ind w:left="360" w:hanging="360"/>
        <w:jc w:val="both"/>
        <w:rPr>
          <w:rFonts w:ascii="Times New Roman" w:hAnsi="Times New Roman"/>
          <w:smallCaps/>
          <w:szCs w:val="20"/>
        </w:rPr>
      </w:pPr>
      <w:r>
        <w:rPr>
          <w:rFonts w:ascii="Times New Roman" w:hAnsi="Times New Roman"/>
          <w:szCs w:val="20"/>
        </w:rPr>
        <w:t>20.</w:t>
      </w:r>
      <w:r w:rsidRPr="00342536">
        <w:rPr>
          <w:rFonts w:ascii="Times New Roman" w:hAnsi="Times New Roman"/>
          <w:szCs w:val="20"/>
        </w:rPr>
        <w:t>Podľa zákona 315/2016 Z.z. o registri partnerov verejného sektora a o zmene a doplnení niektorých zákonov musí byť uchádzač zaregistrovaný v registri partnerov verejného sektora. Uchádzač doloží k svojej ponuke</w:t>
      </w:r>
      <w:r w:rsidRPr="00342536">
        <w:rPr>
          <w:rFonts w:ascii="Times New Roman" w:hAnsi="Times New Roman"/>
          <w:b/>
          <w:szCs w:val="20"/>
        </w:rPr>
        <w:t xml:space="preserve"> doklad</w:t>
      </w:r>
      <w:r w:rsidRPr="00342536">
        <w:rPr>
          <w:rFonts w:ascii="Times New Roman" w:hAnsi="Times New Roman"/>
          <w:szCs w:val="20"/>
        </w:rPr>
        <w:t xml:space="preserve"> o tom, že je </w:t>
      </w:r>
      <w:r w:rsidRPr="00342536">
        <w:rPr>
          <w:rFonts w:ascii="Times New Roman" w:hAnsi="Times New Roman"/>
          <w:b/>
          <w:szCs w:val="20"/>
        </w:rPr>
        <w:t>zapísaný v registri partnerov verejného sektora.</w:t>
      </w:r>
    </w:p>
    <w:p w14:paraId="0CE2966B" w14:textId="77777777" w:rsidR="002915E7" w:rsidRPr="00342536" w:rsidRDefault="002915E7" w:rsidP="002915E7">
      <w:pPr>
        <w:ind w:left="360" w:hanging="360"/>
        <w:jc w:val="both"/>
        <w:rPr>
          <w:rFonts w:ascii="Times New Roman" w:hAnsi="Times New Roman"/>
          <w:smallCaps/>
          <w:szCs w:val="20"/>
        </w:rPr>
      </w:pPr>
      <w:r>
        <w:rPr>
          <w:rFonts w:ascii="Times New Roman" w:hAnsi="Times New Roman"/>
          <w:smallCaps/>
          <w:szCs w:val="20"/>
        </w:rPr>
        <w:t>21.</w:t>
      </w:r>
      <w:r w:rsidRPr="00342536">
        <w:rPr>
          <w:rFonts w:ascii="Times New Roman" w:hAnsi="Times New Roman"/>
          <w:b/>
          <w:szCs w:val="20"/>
        </w:rPr>
        <w:t>Jednotný európsky dokument</w:t>
      </w:r>
    </w:p>
    <w:p w14:paraId="6BB14FD9" w14:textId="77777777" w:rsidR="002915E7" w:rsidRPr="00F85B2E" w:rsidRDefault="002915E7" w:rsidP="002915E7">
      <w:pPr>
        <w:pStyle w:val="Zarkazkladnhotextu"/>
        <w:ind w:left="284" w:hanging="284"/>
        <w:jc w:val="both"/>
        <w:rPr>
          <w:rFonts w:ascii="Times New Roman" w:hAnsi="Times New Roman" w:cs="Times New Roman"/>
        </w:rPr>
      </w:pPr>
      <w:r>
        <w:rPr>
          <w:rFonts w:ascii="Times New Roman" w:hAnsi="Times New Roman"/>
        </w:rPr>
        <w:t xml:space="preserve">22. </w:t>
      </w:r>
      <w:r w:rsidRPr="00F85B2E">
        <w:rPr>
          <w:rFonts w:ascii="Times New Roman" w:hAnsi="Times New Roman" w:cs="Times New Roman"/>
        </w:rPr>
        <w:t xml:space="preserve">Do </w:t>
      </w:r>
      <w:r>
        <w:rPr>
          <w:rFonts w:ascii="Times New Roman" w:hAnsi="Times New Roman" w:cs="Times New Roman"/>
        </w:rPr>
        <w:t>Rámcovej dohody</w:t>
      </w:r>
      <w:r w:rsidRPr="00F85B2E">
        <w:rPr>
          <w:rFonts w:ascii="Times New Roman" w:hAnsi="Times New Roman" w:cs="Times New Roman"/>
        </w:rPr>
        <w:t xml:space="preserve"> uchádzač doplní všetky chýbajúce údaje. Neoddeliteľnou súčasťou </w:t>
      </w:r>
      <w:r>
        <w:rPr>
          <w:rFonts w:ascii="Times New Roman" w:hAnsi="Times New Roman" w:cs="Times New Roman"/>
        </w:rPr>
        <w:t>Rámcovej dohody</w:t>
      </w:r>
      <w:r w:rsidRPr="00F85B2E">
        <w:rPr>
          <w:rFonts w:ascii="Times New Roman" w:hAnsi="Times New Roman" w:cs="Times New Roman"/>
        </w:rPr>
        <w:t xml:space="preserve"> budú prílohy:</w:t>
      </w:r>
    </w:p>
    <w:p w14:paraId="0C5134E4" w14:textId="77777777" w:rsidR="002915E7" w:rsidRPr="000A02C8" w:rsidRDefault="002915E7" w:rsidP="002915E7">
      <w:pPr>
        <w:pStyle w:val="Odsek"/>
        <w:spacing w:before="0"/>
        <w:ind w:left="1418" w:hanging="1134"/>
        <w:rPr>
          <w:sz w:val="20"/>
          <w:szCs w:val="20"/>
        </w:rPr>
      </w:pPr>
      <w:r w:rsidRPr="000A02C8">
        <w:rPr>
          <w:sz w:val="20"/>
          <w:szCs w:val="20"/>
        </w:rPr>
        <w:t xml:space="preserve"> Príloha č. 1 Potvrdenie majiteľa licencie, že dodávateľ je oprávnený dodávať softvér výrobcu IBM vo všetkých nasledovných produktových skupinách:</w:t>
      </w:r>
    </w:p>
    <w:p w14:paraId="2266C873" w14:textId="77777777" w:rsidR="002915E7" w:rsidRPr="000A02C8" w:rsidRDefault="002915E7" w:rsidP="002915E7">
      <w:pPr>
        <w:pStyle w:val="Odsek"/>
        <w:numPr>
          <w:ilvl w:val="0"/>
          <w:numId w:val="49"/>
        </w:numPr>
        <w:spacing w:before="0"/>
        <w:ind w:left="1645" w:hanging="227"/>
        <w:rPr>
          <w:sz w:val="20"/>
          <w:szCs w:val="20"/>
        </w:rPr>
      </w:pPr>
      <w:proofErr w:type="spellStart"/>
      <w:r w:rsidRPr="000A02C8">
        <w:rPr>
          <w:sz w:val="20"/>
          <w:szCs w:val="20"/>
        </w:rPr>
        <w:t>Data</w:t>
      </w:r>
      <w:proofErr w:type="spellEnd"/>
      <w:r w:rsidRPr="000A02C8">
        <w:rPr>
          <w:sz w:val="20"/>
          <w:szCs w:val="20"/>
        </w:rPr>
        <w:t xml:space="preserve"> </w:t>
      </w:r>
      <w:proofErr w:type="spellStart"/>
      <w:r w:rsidRPr="000A02C8">
        <w:rPr>
          <w:sz w:val="20"/>
          <w:szCs w:val="20"/>
        </w:rPr>
        <w:t>Repositories</w:t>
      </w:r>
      <w:proofErr w:type="spellEnd"/>
      <w:r w:rsidRPr="000A02C8">
        <w:rPr>
          <w:sz w:val="20"/>
          <w:szCs w:val="20"/>
        </w:rPr>
        <w:t xml:space="preserve"> &amp; </w:t>
      </w:r>
      <w:proofErr w:type="spellStart"/>
      <w:r w:rsidRPr="000A02C8">
        <w:rPr>
          <w:sz w:val="20"/>
          <w:szCs w:val="20"/>
        </w:rPr>
        <w:t>Appliances</w:t>
      </w:r>
      <w:proofErr w:type="spellEnd"/>
    </w:p>
    <w:p w14:paraId="5C24B167" w14:textId="77777777" w:rsidR="002915E7" w:rsidRPr="000A02C8" w:rsidRDefault="002915E7" w:rsidP="002915E7">
      <w:pPr>
        <w:pStyle w:val="Odsek"/>
        <w:numPr>
          <w:ilvl w:val="0"/>
          <w:numId w:val="49"/>
        </w:numPr>
        <w:spacing w:before="0"/>
        <w:ind w:left="1645" w:hanging="227"/>
        <w:rPr>
          <w:sz w:val="20"/>
          <w:szCs w:val="20"/>
        </w:rPr>
      </w:pPr>
      <w:proofErr w:type="spellStart"/>
      <w:r w:rsidRPr="000A02C8">
        <w:rPr>
          <w:sz w:val="20"/>
          <w:szCs w:val="20"/>
        </w:rPr>
        <w:t>Information</w:t>
      </w:r>
      <w:proofErr w:type="spellEnd"/>
      <w:r w:rsidRPr="000A02C8">
        <w:rPr>
          <w:sz w:val="20"/>
          <w:szCs w:val="20"/>
        </w:rPr>
        <w:t xml:space="preserve"> </w:t>
      </w:r>
      <w:proofErr w:type="spellStart"/>
      <w:r w:rsidRPr="000A02C8">
        <w:rPr>
          <w:sz w:val="20"/>
          <w:szCs w:val="20"/>
        </w:rPr>
        <w:t>Integration</w:t>
      </w:r>
      <w:proofErr w:type="spellEnd"/>
      <w:r w:rsidRPr="000A02C8">
        <w:rPr>
          <w:sz w:val="20"/>
          <w:szCs w:val="20"/>
        </w:rPr>
        <w:t xml:space="preserve"> &amp; </w:t>
      </w:r>
      <w:proofErr w:type="spellStart"/>
      <w:r w:rsidRPr="000A02C8">
        <w:rPr>
          <w:sz w:val="20"/>
          <w:szCs w:val="20"/>
        </w:rPr>
        <w:t>Governance</w:t>
      </w:r>
      <w:proofErr w:type="spellEnd"/>
    </w:p>
    <w:p w14:paraId="06B69D27" w14:textId="77777777" w:rsidR="002915E7" w:rsidRPr="000A02C8" w:rsidRDefault="002915E7" w:rsidP="002915E7">
      <w:pPr>
        <w:pStyle w:val="Odsek"/>
        <w:numPr>
          <w:ilvl w:val="0"/>
          <w:numId w:val="49"/>
        </w:numPr>
        <w:spacing w:before="0"/>
        <w:ind w:left="1645" w:hanging="227"/>
        <w:rPr>
          <w:sz w:val="20"/>
          <w:szCs w:val="20"/>
        </w:rPr>
      </w:pPr>
      <w:r w:rsidRPr="000A02C8">
        <w:rPr>
          <w:sz w:val="20"/>
          <w:szCs w:val="20"/>
        </w:rPr>
        <w:t xml:space="preserve">Systems Software </w:t>
      </w:r>
      <w:proofErr w:type="spellStart"/>
      <w:r w:rsidRPr="000A02C8">
        <w:rPr>
          <w:sz w:val="20"/>
          <w:szCs w:val="20"/>
        </w:rPr>
        <w:t>Open</w:t>
      </w:r>
      <w:proofErr w:type="spellEnd"/>
    </w:p>
    <w:p w14:paraId="26B7A7C1" w14:textId="77777777" w:rsidR="002915E7" w:rsidRPr="000A02C8" w:rsidRDefault="002915E7" w:rsidP="002915E7">
      <w:pPr>
        <w:pStyle w:val="Odsek"/>
        <w:numPr>
          <w:ilvl w:val="0"/>
          <w:numId w:val="49"/>
        </w:numPr>
        <w:spacing w:before="0"/>
        <w:ind w:left="1645" w:hanging="227"/>
        <w:rPr>
          <w:sz w:val="20"/>
          <w:szCs w:val="20"/>
        </w:rPr>
      </w:pPr>
      <w:proofErr w:type="spellStart"/>
      <w:r w:rsidRPr="000A02C8">
        <w:rPr>
          <w:sz w:val="20"/>
          <w:szCs w:val="20"/>
        </w:rPr>
        <w:t>Advanced</w:t>
      </w:r>
      <w:proofErr w:type="spellEnd"/>
      <w:r w:rsidRPr="000A02C8">
        <w:rPr>
          <w:sz w:val="20"/>
          <w:szCs w:val="20"/>
        </w:rPr>
        <w:t xml:space="preserve"> </w:t>
      </w:r>
      <w:proofErr w:type="spellStart"/>
      <w:r w:rsidRPr="000A02C8">
        <w:rPr>
          <w:sz w:val="20"/>
          <w:szCs w:val="20"/>
        </w:rPr>
        <w:t>Analytics</w:t>
      </w:r>
      <w:proofErr w:type="spellEnd"/>
    </w:p>
    <w:p w14:paraId="6EAB4EA2" w14:textId="77777777" w:rsidR="002915E7" w:rsidRPr="000A02C8" w:rsidRDefault="002915E7" w:rsidP="002915E7">
      <w:pPr>
        <w:pStyle w:val="Odsek"/>
        <w:numPr>
          <w:ilvl w:val="0"/>
          <w:numId w:val="49"/>
        </w:numPr>
        <w:spacing w:before="0"/>
        <w:ind w:left="1645" w:hanging="227"/>
        <w:rPr>
          <w:sz w:val="20"/>
          <w:szCs w:val="20"/>
        </w:rPr>
      </w:pPr>
      <w:proofErr w:type="spellStart"/>
      <w:r w:rsidRPr="000A02C8">
        <w:rPr>
          <w:sz w:val="20"/>
          <w:szCs w:val="20"/>
        </w:rPr>
        <w:t>Application</w:t>
      </w:r>
      <w:proofErr w:type="spellEnd"/>
      <w:r w:rsidRPr="000A02C8">
        <w:rPr>
          <w:sz w:val="20"/>
          <w:szCs w:val="20"/>
        </w:rPr>
        <w:t xml:space="preserve"> </w:t>
      </w:r>
      <w:proofErr w:type="spellStart"/>
      <w:r w:rsidRPr="000A02C8">
        <w:rPr>
          <w:sz w:val="20"/>
          <w:szCs w:val="20"/>
        </w:rPr>
        <w:t>Platform</w:t>
      </w:r>
      <w:proofErr w:type="spellEnd"/>
      <w:r w:rsidRPr="000A02C8">
        <w:rPr>
          <w:sz w:val="20"/>
          <w:szCs w:val="20"/>
        </w:rPr>
        <w:t xml:space="preserve"> &amp; </w:t>
      </w:r>
      <w:proofErr w:type="spellStart"/>
      <w:r w:rsidRPr="000A02C8">
        <w:rPr>
          <w:sz w:val="20"/>
          <w:szCs w:val="20"/>
        </w:rPr>
        <w:t>Integration</w:t>
      </w:r>
      <w:proofErr w:type="spellEnd"/>
    </w:p>
    <w:p w14:paraId="3CF48D8B" w14:textId="77777777" w:rsidR="002915E7" w:rsidRDefault="002915E7" w:rsidP="002915E7">
      <w:pPr>
        <w:pStyle w:val="Odsek"/>
        <w:numPr>
          <w:ilvl w:val="0"/>
          <w:numId w:val="49"/>
        </w:numPr>
        <w:spacing w:before="0"/>
        <w:ind w:left="1645" w:hanging="227"/>
        <w:rPr>
          <w:sz w:val="20"/>
          <w:szCs w:val="20"/>
        </w:rPr>
      </w:pPr>
      <w:r w:rsidRPr="000A02C8">
        <w:rPr>
          <w:sz w:val="20"/>
          <w:szCs w:val="20"/>
        </w:rPr>
        <w:t xml:space="preserve">Systems - </w:t>
      </w:r>
      <w:proofErr w:type="spellStart"/>
      <w:r w:rsidRPr="000A02C8">
        <w:rPr>
          <w:sz w:val="20"/>
          <w:szCs w:val="20"/>
        </w:rPr>
        <w:t>Middleware</w:t>
      </w:r>
      <w:proofErr w:type="spellEnd"/>
      <w:r w:rsidRPr="000A02C8">
        <w:rPr>
          <w:sz w:val="20"/>
          <w:szCs w:val="20"/>
        </w:rPr>
        <w:t xml:space="preserve"> </w:t>
      </w:r>
      <w:proofErr w:type="spellStart"/>
      <w:r w:rsidRPr="000A02C8">
        <w:rPr>
          <w:sz w:val="20"/>
          <w:szCs w:val="20"/>
        </w:rPr>
        <w:t>Open</w:t>
      </w:r>
      <w:proofErr w:type="spellEnd"/>
      <w:r w:rsidRPr="000A02C8">
        <w:rPr>
          <w:sz w:val="20"/>
          <w:szCs w:val="20"/>
        </w:rPr>
        <w:t>.</w:t>
      </w:r>
    </w:p>
    <w:p w14:paraId="0CE6EE88" w14:textId="77777777" w:rsidR="002915E7" w:rsidRDefault="002915E7" w:rsidP="002915E7">
      <w:pPr>
        <w:pStyle w:val="Odsek"/>
        <w:spacing w:before="0"/>
        <w:ind w:hanging="84"/>
        <w:rPr>
          <w:sz w:val="20"/>
          <w:szCs w:val="20"/>
        </w:rPr>
      </w:pPr>
      <w:r w:rsidRPr="000A02C8">
        <w:rPr>
          <w:sz w:val="20"/>
          <w:szCs w:val="20"/>
        </w:rPr>
        <w:t>Príloha č. 2 Opis predmetu zákazky - špecifikácia a predpokladaný rozsah</w:t>
      </w:r>
      <w:r>
        <w:rPr>
          <w:sz w:val="20"/>
          <w:szCs w:val="20"/>
        </w:rPr>
        <w:t>.</w:t>
      </w:r>
    </w:p>
    <w:p w14:paraId="12599380" w14:textId="77777777" w:rsidR="002915E7" w:rsidRDefault="002915E7" w:rsidP="002915E7">
      <w:pPr>
        <w:pStyle w:val="Odsek"/>
        <w:spacing w:before="0"/>
        <w:ind w:hanging="84"/>
        <w:rPr>
          <w:sz w:val="20"/>
          <w:szCs w:val="20"/>
        </w:rPr>
      </w:pPr>
      <w:r>
        <w:rPr>
          <w:sz w:val="20"/>
          <w:szCs w:val="20"/>
        </w:rPr>
        <w:t xml:space="preserve">Príloha č. 3 Cenník - </w:t>
      </w:r>
      <w:r w:rsidRPr="000A02C8">
        <w:rPr>
          <w:sz w:val="20"/>
          <w:szCs w:val="20"/>
        </w:rPr>
        <w:t>Návrh na plnenie kritérií</w:t>
      </w:r>
      <w:r>
        <w:rPr>
          <w:sz w:val="20"/>
          <w:szCs w:val="20"/>
        </w:rPr>
        <w:t xml:space="preserve"> </w:t>
      </w:r>
    </w:p>
    <w:p w14:paraId="117C62E7" w14:textId="77777777" w:rsidR="002915E7" w:rsidRPr="000A02C8" w:rsidRDefault="002915E7" w:rsidP="002915E7">
      <w:pPr>
        <w:pStyle w:val="Odsek"/>
        <w:spacing w:before="0"/>
        <w:ind w:hanging="84"/>
        <w:rPr>
          <w:sz w:val="20"/>
          <w:szCs w:val="20"/>
        </w:rPr>
      </w:pPr>
      <w:r>
        <w:rPr>
          <w:sz w:val="20"/>
          <w:szCs w:val="20"/>
        </w:rPr>
        <w:t>Príloha č. 4</w:t>
      </w:r>
      <w:r w:rsidRPr="000A02C8">
        <w:rPr>
          <w:sz w:val="20"/>
          <w:szCs w:val="20"/>
        </w:rPr>
        <w:t xml:space="preserve">  Zoznam subdodávateľov</w:t>
      </w:r>
    </w:p>
    <w:p w14:paraId="10BC824D" w14:textId="2ADF8C0F" w:rsidR="00EA2224" w:rsidRDefault="002915E7" w:rsidP="004D6E0C">
      <w:pPr>
        <w:rPr>
          <w:rFonts w:ascii="Times New Roman" w:hAnsi="Times New Roman"/>
          <w:szCs w:val="20"/>
        </w:rPr>
      </w:pPr>
      <w:r>
        <w:rPr>
          <w:rFonts w:ascii="Times New Roman" w:hAnsi="Times New Roman"/>
          <w:szCs w:val="20"/>
        </w:rPr>
        <w:t xml:space="preserve">         </w:t>
      </w:r>
      <w:r w:rsidRPr="000A02C8">
        <w:rPr>
          <w:rFonts w:ascii="Times New Roman" w:hAnsi="Times New Roman"/>
          <w:szCs w:val="20"/>
        </w:rPr>
        <w:t xml:space="preserve">Príloha </w:t>
      </w:r>
      <w:r w:rsidR="00EA2224">
        <w:rPr>
          <w:rFonts w:ascii="Times New Roman" w:hAnsi="Times New Roman"/>
          <w:szCs w:val="20"/>
        </w:rPr>
        <w:t>č. 4 Výpis z obchodného registra</w:t>
      </w:r>
    </w:p>
    <w:p w14:paraId="65B1712C" w14:textId="7D0047F7" w:rsidR="00F2367E" w:rsidRPr="000A3628" w:rsidRDefault="00F2367E" w:rsidP="00F2367E">
      <w:pPr>
        <w:rPr>
          <w:rFonts w:ascii="Times New Roman" w:hAnsi="Times New Roman"/>
          <w:szCs w:val="20"/>
        </w:rPr>
      </w:pPr>
      <w:r>
        <w:rPr>
          <w:rFonts w:ascii="Times New Roman" w:hAnsi="Times New Roman"/>
          <w:szCs w:val="20"/>
        </w:rPr>
        <w:t xml:space="preserve">         </w:t>
      </w:r>
      <w:r w:rsidRPr="000A02C8">
        <w:rPr>
          <w:rFonts w:ascii="Times New Roman" w:hAnsi="Times New Roman"/>
          <w:szCs w:val="20"/>
        </w:rPr>
        <w:t>P</w:t>
      </w:r>
      <w:r>
        <w:rPr>
          <w:rFonts w:ascii="Times New Roman" w:hAnsi="Times New Roman"/>
          <w:szCs w:val="20"/>
        </w:rPr>
        <w:t xml:space="preserve">ríloha č. 5 </w:t>
      </w:r>
      <w:r w:rsidRPr="000A3628">
        <w:rPr>
          <w:rFonts w:ascii="Times New Roman" w:hAnsi="Times New Roman"/>
          <w:bCs/>
          <w:szCs w:val="20"/>
        </w:rPr>
        <w:t>Od (úspešného) uchádzača požadujeme</w:t>
      </w:r>
      <w:r>
        <w:rPr>
          <w:rFonts w:ascii="Times New Roman" w:hAnsi="Times New Roman"/>
          <w:bCs/>
          <w:szCs w:val="20"/>
        </w:rPr>
        <w:t xml:space="preserve"> k rámcovej dohode doložiť Zoznam expertov</w:t>
      </w:r>
      <w:r w:rsidRPr="000A3628">
        <w:rPr>
          <w:rFonts w:ascii="Times New Roman" w:hAnsi="Times New Roman"/>
          <w:bCs/>
          <w:szCs w:val="20"/>
        </w:rPr>
        <w:t xml:space="preserve"> </w:t>
      </w:r>
    </w:p>
    <w:p w14:paraId="634F8723" w14:textId="77777777" w:rsidR="00F2367E" w:rsidRPr="005C6F0A" w:rsidRDefault="00F2367E" w:rsidP="00F2367E">
      <w:pPr>
        <w:pStyle w:val="Default"/>
        <w:jc w:val="both"/>
        <w:rPr>
          <w:b/>
          <w:bCs/>
          <w:color w:val="auto"/>
          <w:sz w:val="20"/>
          <w:szCs w:val="20"/>
        </w:rPr>
      </w:pPr>
    </w:p>
    <w:p w14:paraId="1C4DFB6C" w14:textId="77777777" w:rsidR="00F2367E" w:rsidRPr="004C2976" w:rsidRDefault="00F2367E" w:rsidP="004D6E0C">
      <w:pPr>
        <w:rPr>
          <w:rFonts w:ascii="Times New Roman" w:hAnsi="Times New Roman"/>
          <w:szCs w:val="20"/>
        </w:rPr>
        <w:sectPr w:rsidR="00F2367E" w:rsidRPr="004C2976" w:rsidSect="00652300">
          <w:headerReference w:type="default" r:id="rId21"/>
          <w:headerReference w:type="first" r:id="rId22"/>
          <w:footnotePr>
            <w:pos w:val="beneathText"/>
          </w:footnotePr>
          <w:pgSz w:w="11906" w:h="16838" w:code="9"/>
          <w:pgMar w:top="851" w:right="851" w:bottom="1276" w:left="851" w:header="709" w:footer="686" w:gutter="170"/>
          <w:pgBorders w:offsetFrom="page">
            <w:top w:val="single" w:sz="4" w:space="24" w:color="auto"/>
            <w:left w:val="single" w:sz="4" w:space="24" w:color="auto"/>
            <w:bottom w:val="single" w:sz="4" w:space="24" w:color="auto"/>
            <w:right w:val="single" w:sz="4" w:space="24" w:color="auto"/>
          </w:pgBorders>
          <w:pgNumType w:chapSep="period"/>
          <w:cols w:space="708"/>
          <w:titlePg/>
          <w:docGrid w:linePitch="360"/>
        </w:sectPr>
      </w:pPr>
    </w:p>
    <w:p w14:paraId="4FC022B9" w14:textId="2424C629" w:rsidR="00366F29" w:rsidRDefault="00366F29" w:rsidP="00366F29">
      <w:pPr>
        <w:rPr>
          <w:rFonts w:ascii="Times New Roman" w:hAnsi="Times New Roman"/>
          <w:szCs w:val="20"/>
        </w:rPr>
      </w:pPr>
    </w:p>
    <w:sectPr w:rsidR="00366F29" w:rsidSect="00652300">
      <w:headerReference w:type="default" r:id="rId23"/>
      <w:headerReference w:type="first" r:id="rId24"/>
      <w:footnotePr>
        <w:pos w:val="beneathText"/>
      </w:footnotePr>
      <w:pgSz w:w="11906" w:h="16838" w:code="9"/>
      <w:pgMar w:top="851" w:right="851" w:bottom="1276" w:left="851" w:header="709" w:footer="686" w:gutter="170"/>
      <w:pgBorders w:offsetFrom="page">
        <w:top w:val="single" w:sz="4" w:space="24" w:color="auto"/>
        <w:left w:val="single" w:sz="4" w:space="24" w:color="auto"/>
        <w:bottom w:val="single" w:sz="4" w:space="24" w:color="auto"/>
        <w:right w:val="single" w:sz="4" w:space="24" w:color="auto"/>
      </w:pgBorders>
      <w:pgNumType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3FB97" w14:textId="77777777" w:rsidR="00834E1C" w:rsidRDefault="00834E1C">
      <w:r>
        <w:separator/>
      </w:r>
    </w:p>
  </w:endnote>
  <w:endnote w:type="continuationSeparator" w:id="0">
    <w:p w14:paraId="13E1A94A" w14:textId="77777777" w:rsidR="00834E1C" w:rsidRDefault="008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RWE_CE">
    <w:altName w:val="Courier New"/>
    <w:charset w:val="00"/>
    <w:family w:val="auto"/>
    <w:pitch w:val="variable"/>
    <w:sig w:usb0="00000000" w:usb1="00000000" w:usb2="00000000" w:usb3="00000000" w:csb0="000000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BAE2" w14:textId="77777777" w:rsidR="00D66041" w:rsidRDefault="00D66041" w:rsidP="009B61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6ED69A3" w14:textId="77777777" w:rsidR="00D66041" w:rsidRDefault="00D66041" w:rsidP="009B61C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665136"/>
      <w:docPartObj>
        <w:docPartGallery w:val="Page Numbers (Top of Page)"/>
        <w:docPartUnique/>
      </w:docPartObj>
    </w:sdtPr>
    <w:sdtEndPr>
      <w:rPr>
        <w:rFonts w:ascii="Times New Roman" w:hAnsi="Times New Roman"/>
        <w:sz w:val="22"/>
        <w:szCs w:val="22"/>
      </w:rPr>
    </w:sdtEndPr>
    <w:sdtContent>
      <w:p w14:paraId="3BE27FD9" w14:textId="77777777" w:rsidR="00D66041" w:rsidRDefault="00D66041" w:rsidP="00E832C1">
        <w:pPr>
          <w:jc w:val="center"/>
          <w:outlineLvl w:val="0"/>
        </w:pPr>
        <w:r>
          <w:rPr>
            <w:rFonts w:ascii="Times New Roman" w:hAnsi="Times New Roman"/>
            <w:sz w:val="16"/>
            <w:szCs w:val="16"/>
          </w:rPr>
          <mc:AlternateContent>
            <mc:Choice Requires="wps">
              <w:drawing>
                <wp:anchor distT="0" distB="0" distL="114300" distR="114300" simplePos="0" relativeHeight="251705344" behindDoc="0" locked="0" layoutInCell="1" allowOverlap="1" wp14:anchorId="10617A25" wp14:editId="0697909F">
                  <wp:simplePos x="723900" y="9801225"/>
                  <wp:positionH relativeFrom="margin">
                    <wp:align>center</wp:align>
                  </wp:positionH>
                  <wp:positionV relativeFrom="margin">
                    <wp:align>bottom</wp:align>
                  </wp:positionV>
                  <wp:extent cx="6286500" cy="0"/>
                  <wp:effectExtent l="0" t="0" r="19050" b="19050"/>
                  <wp:wrapSquare wrapText="bothSides"/>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FB8A9E" id="Line 2"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bn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MI0U6&#10;0GgrFEd5aE1vXAERldrZUBw9qxez1fS7Q0pXLVEHHim+XgykZSEjeZMSNs7ABfv+i2YQQ45exz6d&#10;G9sFSOgAOkc5Lnc5+NkjCoezfD6bpq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E5km5xICAAAp&#10;BAAADgAAAAAAAAAAAAAAAAAuAgAAZHJzL2Uyb0RvYy54bWxQSwECLQAUAAYACAAAACEA3BD9z9cA&#10;AAACAQAADwAAAAAAAAAAAAAAAABsBAAAZHJzL2Rvd25yZXYueG1sUEsFBgAAAAAEAAQA8wAAAHAF&#10;AAAAAA==&#10;">
                  <w10:wrap type="square" anchorx="margin" anchory="margin"/>
                </v:line>
              </w:pict>
            </mc:Fallback>
          </mc:AlternateContent>
        </w:r>
        <w:r>
          <w:rPr>
            <w:rFonts w:ascii="Times New Roman" w:hAnsi="Times New Roman"/>
            <w:sz w:val="16"/>
            <w:szCs w:val="16"/>
          </w:rPr>
          <w:t>N</w:t>
        </w:r>
        <w:r w:rsidRPr="00B456E7">
          <w:rPr>
            <w:rFonts w:ascii="Times New Roman" w:hAnsi="Times New Roman"/>
            <w:sz w:val="16"/>
            <w:szCs w:val="16"/>
          </w:rPr>
          <w:t xml:space="preserve">adlimitná zákazka podľa zákona č. </w:t>
        </w:r>
        <w:r w:rsidRPr="00B456E7">
          <w:rPr>
            <w:rFonts w:ascii="Times New Roman" w:hAnsi="Times New Roman"/>
            <w:bCs/>
            <w:sz w:val="16"/>
            <w:szCs w:val="16"/>
          </w:rPr>
          <w:t>343/2015 Z.z. o verejnom obstarávaní a o zmene a doplnení niektorých zákonov v znení neskorších pred</w:t>
        </w:r>
        <w:r>
          <w:rPr>
            <w:rFonts w:ascii="Times New Roman" w:hAnsi="Times New Roman"/>
            <w:bCs/>
            <w:sz w:val="16"/>
            <w:szCs w:val="16"/>
          </w:rPr>
          <w:t>ipov</w:t>
        </w:r>
      </w:p>
      <w:p w14:paraId="7B4F7B13" w14:textId="34357071" w:rsidR="00D66041" w:rsidRPr="00E832C1" w:rsidRDefault="00D66041" w:rsidP="00E832C1">
        <w:pPr>
          <w:pStyle w:val="Pta"/>
          <w:jc w:val="right"/>
          <w:rPr>
            <w:rFonts w:ascii="Times New Roman" w:hAnsi="Times New Roman"/>
            <w:sz w:val="22"/>
            <w:szCs w:val="22"/>
          </w:rPr>
        </w:pPr>
        <w:r w:rsidRPr="00E832C1">
          <w:rPr>
            <w:rFonts w:ascii="Times New Roman" w:hAnsi="Times New Roman"/>
            <w:bCs/>
            <w:sz w:val="22"/>
            <w:szCs w:val="22"/>
          </w:rPr>
          <w:fldChar w:fldCharType="begin"/>
        </w:r>
        <w:r w:rsidRPr="00E832C1">
          <w:rPr>
            <w:rFonts w:ascii="Times New Roman" w:hAnsi="Times New Roman"/>
            <w:bCs/>
            <w:sz w:val="22"/>
            <w:szCs w:val="22"/>
          </w:rPr>
          <w:instrText>PAGE</w:instrText>
        </w:r>
        <w:r w:rsidRPr="00E832C1">
          <w:rPr>
            <w:rFonts w:ascii="Times New Roman" w:hAnsi="Times New Roman"/>
            <w:bCs/>
            <w:sz w:val="22"/>
            <w:szCs w:val="22"/>
          </w:rPr>
          <w:fldChar w:fldCharType="separate"/>
        </w:r>
        <w:r w:rsidR="00FC49D3">
          <w:rPr>
            <w:rFonts w:ascii="Times New Roman" w:hAnsi="Times New Roman"/>
            <w:bCs/>
            <w:sz w:val="22"/>
            <w:szCs w:val="22"/>
          </w:rPr>
          <w:t>20</w:t>
        </w:r>
        <w:r w:rsidRPr="00E832C1">
          <w:rPr>
            <w:rFonts w:ascii="Times New Roman" w:hAnsi="Times New Roman"/>
            <w:bCs/>
            <w:sz w:val="22"/>
            <w:szCs w:val="22"/>
          </w:rPr>
          <w:fldChar w:fldCharType="end"/>
        </w:r>
        <w:r w:rsidRPr="00E832C1">
          <w:rPr>
            <w:rFonts w:ascii="Times New Roman" w:hAnsi="Times New Roman"/>
            <w:sz w:val="22"/>
            <w:szCs w:val="22"/>
          </w:rPr>
          <w:t xml:space="preserve"> z </w:t>
        </w:r>
        <w:r w:rsidRPr="00E832C1">
          <w:rPr>
            <w:rFonts w:ascii="Times New Roman" w:hAnsi="Times New Roman"/>
            <w:bCs/>
            <w:sz w:val="22"/>
            <w:szCs w:val="22"/>
          </w:rPr>
          <w:fldChar w:fldCharType="begin"/>
        </w:r>
        <w:r w:rsidRPr="00E832C1">
          <w:rPr>
            <w:rFonts w:ascii="Times New Roman" w:hAnsi="Times New Roman"/>
            <w:bCs/>
            <w:sz w:val="22"/>
            <w:szCs w:val="22"/>
          </w:rPr>
          <w:instrText>NUMPAGES</w:instrText>
        </w:r>
        <w:r w:rsidRPr="00E832C1">
          <w:rPr>
            <w:rFonts w:ascii="Times New Roman" w:hAnsi="Times New Roman"/>
            <w:bCs/>
            <w:sz w:val="22"/>
            <w:szCs w:val="22"/>
          </w:rPr>
          <w:fldChar w:fldCharType="separate"/>
        </w:r>
        <w:r w:rsidR="00FC49D3">
          <w:rPr>
            <w:rFonts w:ascii="Times New Roman" w:hAnsi="Times New Roman"/>
            <w:bCs/>
            <w:sz w:val="22"/>
            <w:szCs w:val="22"/>
          </w:rPr>
          <w:t>35</w:t>
        </w:r>
        <w:r w:rsidRPr="00E832C1">
          <w:rPr>
            <w:rFonts w:ascii="Times New Roman" w:hAnsi="Times New Roman"/>
            <w:bCs/>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02554"/>
      <w:docPartObj>
        <w:docPartGallery w:val="Page Numbers (Bottom of Page)"/>
        <w:docPartUnique/>
      </w:docPartObj>
    </w:sdtPr>
    <w:sdtContent>
      <w:sdt>
        <w:sdtPr>
          <w:id w:val="1728636285"/>
          <w:docPartObj>
            <w:docPartGallery w:val="Page Numbers (Top of Page)"/>
            <w:docPartUnique/>
          </w:docPartObj>
        </w:sdtPr>
        <w:sdtContent>
          <w:p w14:paraId="0A2C2B6F" w14:textId="77777777" w:rsidR="00D66041" w:rsidRDefault="00D66041" w:rsidP="00A00D9C">
            <w:pPr>
              <w:jc w:val="center"/>
              <w:outlineLvl w:val="0"/>
            </w:pPr>
            <w:r>
              <w:rPr>
                <w:rFonts w:ascii="Times New Roman" w:hAnsi="Times New Roman"/>
                <w:sz w:val="16"/>
                <w:szCs w:val="16"/>
              </w:rPr>
              <mc:AlternateContent>
                <mc:Choice Requires="wps">
                  <w:drawing>
                    <wp:anchor distT="0" distB="0" distL="114300" distR="114300" simplePos="0" relativeHeight="251699200" behindDoc="0" locked="0" layoutInCell="1" allowOverlap="1" wp14:anchorId="48DA6774" wp14:editId="7DBFADF2">
                      <wp:simplePos x="723900" y="9801225"/>
                      <wp:positionH relativeFrom="margin">
                        <wp:align>center</wp:align>
                      </wp:positionH>
                      <wp:positionV relativeFrom="margin">
                        <wp:align>bottom</wp:align>
                      </wp:positionV>
                      <wp:extent cx="6286500" cy="0"/>
                      <wp:effectExtent l="0" t="0" r="19050" b="1905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B7E12FE" id="Line 2" o:spid="_x0000_s1026" style="position:absolute;z-index:2516992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az6aTFESjgy8h5ZBorPOfue5QMCosgXMEJqet84EIKYeQcI/SGyFl&#10;FFsq1Fd4PsknMcFpKVhwhjBnD/uVtOhEwrjEL1YFnscwq4+KRbCWE7a+2Z4IebXhcqkCHpQCdG7W&#10;dR5+zNP5eraeFaMin65HRVrXo0+bVTGabrKPk/pDvVrV2c9ALSvKVjDGVWA3zGZW/J32t1dynar7&#10;dN7bkLxFj/0CssM/ko5aBvmug7DX7LKzg8YwjjH49nTCvD/uwX584MtfAA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f3xykBICAAAo&#10;BAAADgAAAAAAAAAAAAAAAAAuAgAAZHJzL2Uyb0RvYy54bWxQSwECLQAUAAYACAAAACEA3BD9z9cA&#10;AAACAQAADwAAAAAAAAAAAAAAAABsBAAAZHJzL2Rvd25yZXYueG1sUEsFBgAAAAAEAAQA8wAAAHAF&#10;AAAAAA==&#10;">
                      <w10:wrap type="square" anchorx="margin" anchory="margin"/>
                    </v:line>
                  </w:pict>
                </mc:Fallback>
              </mc:AlternateContent>
            </w:r>
            <w:r>
              <w:rPr>
                <w:rFonts w:ascii="Times New Roman" w:hAnsi="Times New Roman"/>
                <w:sz w:val="16"/>
                <w:szCs w:val="16"/>
              </w:rPr>
              <w:t>N</w:t>
            </w:r>
            <w:r w:rsidRPr="00B456E7">
              <w:rPr>
                <w:rFonts w:ascii="Times New Roman" w:hAnsi="Times New Roman"/>
                <w:sz w:val="16"/>
                <w:szCs w:val="16"/>
              </w:rPr>
              <w:t xml:space="preserve">adlimitná zákazka podľa zákona č. </w:t>
            </w:r>
            <w:r w:rsidRPr="00B456E7">
              <w:rPr>
                <w:rFonts w:ascii="Times New Roman" w:hAnsi="Times New Roman"/>
                <w:bCs/>
                <w:sz w:val="16"/>
                <w:szCs w:val="16"/>
              </w:rPr>
              <w:t>343/2015 Z.z. o verejnom obstarávaní a o zmene a doplnení niektorých zákonov v znení neskorších pred</w:t>
            </w:r>
            <w:r>
              <w:rPr>
                <w:rFonts w:ascii="Times New Roman" w:hAnsi="Times New Roman"/>
                <w:bCs/>
                <w:sz w:val="16"/>
                <w:szCs w:val="16"/>
              </w:rPr>
              <w:t>ipov</w:t>
            </w:r>
          </w:p>
          <w:p w14:paraId="5B8AF1E0" w14:textId="77777777" w:rsidR="00D66041" w:rsidRDefault="00D66041" w:rsidP="00652300">
            <w:pPr>
              <w:pStyle w:val="Pta"/>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6A22F" w14:textId="77777777" w:rsidR="00834E1C" w:rsidRDefault="00834E1C">
      <w:r>
        <w:separator/>
      </w:r>
    </w:p>
  </w:footnote>
  <w:footnote w:type="continuationSeparator" w:id="0">
    <w:p w14:paraId="244543D7" w14:textId="77777777" w:rsidR="00834E1C" w:rsidRDefault="0083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FBE7" w14:textId="77777777" w:rsidR="00D66041" w:rsidRPr="00BB03D8" w:rsidRDefault="00D66041" w:rsidP="00652300">
    <w:pPr>
      <w:jc w:val="center"/>
      <w:outlineLvl w:val="0"/>
      <w:rPr>
        <w:rFonts w:ascii="Times New Roman" w:hAnsi="Times New Roman"/>
        <w:b/>
        <w:sz w:val="18"/>
        <w:szCs w:val="18"/>
      </w:rPr>
    </w:pPr>
    <w:r w:rsidRPr="00BB03D8">
      <w:rPr>
        <w:rFonts w:ascii="Times New Roman" w:hAnsi="Times New Roman"/>
        <w:b/>
        <w:i/>
        <w:szCs w:val="20"/>
      </w:rPr>
      <w:t>Obstaranie troch typov kochleárnych implantačných systémov vrátane procesorov - súťažné podklady</w:t>
    </w:r>
    <w:r w:rsidRPr="00BB03D8">
      <w:rPr>
        <w:rFonts w:ascii="Times New Roman" w:hAnsi="Times New Roman"/>
        <w:sz w:val="16"/>
        <w:szCs w:val="16"/>
      </w:rPr>
      <mc:AlternateContent>
        <mc:Choice Requires="wps">
          <w:drawing>
            <wp:anchor distT="0" distB="0" distL="114300" distR="114300" simplePos="0" relativeHeight="251703296" behindDoc="0" locked="0" layoutInCell="1" allowOverlap="1" wp14:anchorId="5693B86B" wp14:editId="7C16C3C6">
              <wp:simplePos x="0" y="0"/>
              <wp:positionH relativeFrom="column">
                <wp:posOffset>0</wp:posOffset>
              </wp:positionH>
              <wp:positionV relativeFrom="paragraph">
                <wp:posOffset>187325</wp:posOffset>
              </wp:positionV>
              <wp:extent cx="6286500" cy="0"/>
              <wp:effectExtent l="9525" t="6350" r="9525" b="12700"/>
              <wp:wrapTopAndBottom/>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FE41531" id="Line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uA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pCZXrjCgBUamdDbvSsXsxW068OKV21RB14VPh6MRAWI5KHkLBwBvj3/SfNAEOOXscynRvb&#10;BUooADpHNy6DG/zsEYXN2WQ+m6Z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OKDW4AT&#10;AgAAKAQAAA4AAAAAAAAAAAAAAAAALgIAAGRycy9lMm9Eb2MueG1sUEsBAi0AFAAGAAgAAAAhADRH&#10;N4HaAAAABgEAAA8AAAAAAAAAAAAAAAAAbQQAAGRycy9kb3ducmV2LnhtbFBLBQYAAAAABAAEAPMA&#10;AAB0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CF2B2" w14:textId="77777777" w:rsidR="00D66041" w:rsidRPr="0062725D" w:rsidRDefault="00D66041" w:rsidP="00652300">
    <w:pPr>
      <w:jc w:val="center"/>
      <w:outlineLvl w:val="0"/>
      <w:rPr>
        <w:rFonts w:ascii="Times New Roman" w:hAnsi="Times New Roman"/>
        <w:b/>
        <w:sz w:val="15"/>
        <w:szCs w:val="15"/>
      </w:rPr>
    </w:pPr>
    <w:r w:rsidRPr="0062725D">
      <w:rPr>
        <w:rFonts w:ascii="Times New Roman" w:hAnsi="Times New Roman"/>
        <w:b/>
        <w:sz w:val="15"/>
        <w:szCs w:val="15"/>
      </w:rPr>
      <w:t>Poskytovanie technickej podpory softvérových produktov IBM, nákup nových softvérových licencií IBM a súvisiace služby</w:t>
    </w:r>
    <w:r w:rsidRPr="0062725D">
      <w:rPr>
        <w:rFonts w:ascii="Times New Roman" w:hAnsi="Times New Roman"/>
        <w:b/>
        <w:i/>
        <w:sz w:val="15"/>
        <w:szCs w:val="15"/>
      </w:rPr>
      <w:t xml:space="preserve"> - súťažné podklady</w:t>
    </w:r>
    <w:r w:rsidRPr="0062725D">
      <w:rPr>
        <w:rFonts w:ascii="Times New Roman" w:hAnsi="Times New Roman"/>
        <w:sz w:val="15"/>
        <w:szCs w:val="15"/>
      </w:rPr>
      <mc:AlternateContent>
        <mc:Choice Requires="wps">
          <w:drawing>
            <wp:anchor distT="0" distB="0" distL="114300" distR="114300" simplePos="0" relativeHeight="251701248" behindDoc="0" locked="0" layoutInCell="1" allowOverlap="1" wp14:anchorId="7F93D98F" wp14:editId="660E2CD2">
              <wp:simplePos x="0" y="0"/>
              <wp:positionH relativeFrom="column">
                <wp:posOffset>0</wp:posOffset>
              </wp:positionH>
              <wp:positionV relativeFrom="paragraph">
                <wp:posOffset>187325</wp:posOffset>
              </wp:positionV>
              <wp:extent cx="6286500" cy="0"/>
              <wp:effectExtent l="9525" t="6350" r="9525" b="12700"/>
              <wp:wrapTopAndBottom/>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2541EE9" id="Line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BtEwIAACg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K60UG0T&#10;AgAAKAQAAA4AAAAAAAAAAAAAAAAALgIAAGRycy9lMm9Eb2MueG1sUEsBAi0AFAAGAAgAAAAhADRH&#10;N4HaAAAABgEAAA8AAAAAAAAAAAAAAAAAbQQAAGRycy9kb3ducmV2LnhtbFBLBQYAAAAABAAEAPMA&#10;AAB0BQAAAAA=&#10;">
              <w10:wrap type="topAndBotto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F919" w14:textId="77777777" w:rsidR="00D66041" w:rsidRPr="00BB03D8" w:rsidRDefault="00D66041" w:rsidP="00F53C08">
    <w:pPr>
      <w:jc w:val="center"/>
      <w:outlineLvl w:val="0"/>
      <w:rPr>
        <w:rFonts w:ascii="Times New Roman" w:hAnsi="Times New Roman"/>
        <w:b/>
        <w:sz w:val="18"/>
        <w:szCs w:val="18"/>
      </w:rPr>
    </w:pPr>
    <w:r w:rsidRPr="00D326FC">
      <w:rPr>
        <w:rFonts w:ascii="Times New Roman" w:hAnsi="Times New Roman"/>
        <w:b/>
        <w:i/>
        <w:sz w:val="16"/>
        <w:szCs w:val="16"/>
      </w:rPr>
      <w:t>Poskytovanie technickej podpory softvérových produktov IBM, nákup nových softvérových licencií IBM a súvisiace služby</w:t>
    </w:r>
    <w:r w:rsidRPr="0062725D">
      <w:rPr>
        <w:rFonts w:ascii="Times New Roman" w:hAnsi="Times New Roman"/>
        <w:b/>
        <w:i/>
        <w:sz w:val="15"/>
        <w:szCs w:val="15"/>
      </w:rPr>
      <w:t xml:space="preserve"> </w:t>
    </w:r>
    <w:r w:rsidRPr="00BB03D8">
      <w:rPr>
        <w:rFonts w:ascii="Times New Roman" w:hAnsi="Times New Roman"/>
        <w:b/>
        <w:i/>
        <w:szCs w:val="20"/>
      </w:rPr>
      <w:t>- súťažné podklady</w:t>
    </w:r>
    <w:r w:rsidRPr="00BB03D8">
      <w:rPr>
        <w:rFonts w:ascii="Times New Roman" w:hAnsi="Times New Roman"/>
        <w:sz w:val="16"/>
        <w:szCs w:val="16"/>
      </w:rPr>
      <mc:AlternateContent>
        <mc:Choice Requires="wps">
          <w:drawing>
            <wp:anchor distT="0" distB="0" distL="114300" distR="114300" simplePos="0" relativeHeight="251707392" behindDoc="0" locked="0" layoutInCell="1" allowOverlap="1" wp14:anchorId="3D8110D4" wp14:editId="1B6F6EDB">
              <wp:simplePos x="0" y="0"/>
              <wp:positionH relativeFrom="column">
                <wp:posOffset>0</wp:posOffset>
              </wp:positionH>
              <wp:positionV relativeFrom="paragraph">
                <wp:posOffset>187325</wp:posOffset>
              </wp:positionV>
              <wp:extent cx="6286500" cy="0"/>
              <wp:effectExtent l="9525" t="6350" r="9525" b="1270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85AAC96" id="Line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oo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p/lsOknBNHo7S0h5CzTW+Y9c9yhMKixBcyQmx43zIB2gN0i4R+m1kDKa&#10;LRUaKjyf5JMY4LQULBwGmLP7XS0tOpLQLvELdQCyB5jVB8UiWccJW13nngh5mQNeqsAHqYCc6+zS&#10;D9/m6Xw1W82KUZFPV6MibZrRh3VdjKbr7P2kedfUdZN9D9KyouwEY1wFdbfezIq/8/76Si5dde/O&#10;exmSR/aYIoi9/aPo6GWw79IIO83OWxuqEWyFdozg69MJ/f7rOqJ+PvDlDw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EagOigT&#10;AgAAKAQAAA4AAAAAAAAAAAAAAAAALgIAAGRycy9lMm9Eb2MueG1sUEsBAi0AFAAGAAgAAAAhADRH&#10;N4HaAAAABgEAAA8AAAAAAAAAAAAAAAAAbQQAAGRycy9kb3ducmV2LnhtbFBLBQYAAAAABAAEAPMA&#10;AAB0BQAAAAA=&#10;">
              <w10:wrap type="topAndBottom"/>
            </v:line>
          </w:pict>
        </mc:Fallback>
      </mc:AlternateContent>
    </w:r>
  </w:p>
  <w:p w14:paraId="0F7AF3D9" w14:textId="77777777" w:rsidR="00D66041" w:rsidRPr="00F53C08" w:rsidRDefault="00D66041" w:rsidP="00F53C08">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C538" w14:textId="77777777" w:rsidR="00D66041" w:rsidRPr="00BB03D8" w:rsidRDefault="00D66041" w:rsidP="003606A1">
    <w:pPr>
      <w:jc w:val="center"/>
      <w:outlineLvl w:val="0"/>
      <w:rPr>
        <w:rFonts w:ascii="Times New Roman" w:hAnsi="Times New Roman"/>
        <w:b/>
        <w:sz w:val="18"/>
        <w:szCs w:val="18"/>
      </w:rPr>
    </w:pPr>
    <w:r w:rsidRPr="00D326FC">
      <w:rPr>
        <w:rFonts w:ascii="Times New Roman" w:hAnsi="Times New Roman"/>
        <w:b/>
        <w:i/>
        <w:sz w:val="16"/>
        <w:szCs w:val="16"/>
      </w:rPr>
      <w:t>Poskytovanie technickej podpory softvérových produktov IBM, nákup nových softvérových licencií IBM a súvisiace služby</w:t>
    </w:r>
    <w:r w:rsidRPr="0062725D">
      <w:rPr>
        <w:rFonts w:ascii="Times New Roman" w:hAnsi="Times New Roman"/>
        <w:b/>
        <w:i/>
        <w:sz w:val="15"/>
        <w:szCs w:val="15"/>
      </w:rPr>
      <w:t xml:space="preserve"> </w:t>
    </w:r>
    <w:r w:rsidRPr="00BB03D8">
      <w:rPr>
        <w:rFonts w:ascii="Times New Roman" w:hAnsi="Times New Roman"/>
        <w:b/>
        <w:i/>
        <w:szCs w:val="20"/>
      </w:rPr>
      <w:t>- súťažné podklady</w:t>
    </w:r>
    <w:r w:rsidRPr="00BB03D8">
      <w:rPr>
        <w:rFonts w:ascii="Times New Roman" w:hAnsi="Times New Roman"/>
        <w:sz w:val="16"/>
        <w:szCs w:val="16"/>
      </w:rPr>
      <mc:AlternateContent>
        <mc:Choice Requires="wps">
          <w:drawing>
            <wp:anchor distT="0" distB="0" distL="114300" distR="114300" simplePos="0" relativeHeight="251697152" behindDoc="0" locked="0" layoutInCell="1" allowOverlap="1" wp14:anchorId="1CFC993C" wp14:editId="218F45D3">
              <wp:simplePos x="0" y="0"/>
              <wp:positionH relativeFrom="column">
                <wp:posOffset>0</wp:posOffset>
              </wp:positionH>
              <wp:positionV relativeFrom="paragraph">
                <wp:posOffset>187325</wp:posOffset>
              </wp:positionV>
              <wp:extent cx="6286500" cy="0"/>
              <wp:effectExtent l="9525" t="6350" r="9525" b="12700"/>
              <wp:wrapTopAndBottom/>
              <wp:docPr id="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DBB96EA" id="Line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b9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">
              <w10:wrap type="topAndBottom"/>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BBE8" w14:textId="77777777" w:rsidR="00D66041" w:rsidRPr="00BB03D8" w:rsidRDefault="00D66041" w:rsidP="00D04E0F">
    <w:pPr>
      <w:jc w:val="center"/>
      <w:outlineLvl w:val="0"/>
      <w:rPr>
        <w:rFonts w:ascii="Times New Roman" w:hAnsi="Times New Roman"/>
        <w:b/>
        <w:sz w:val="18"/>
        <w:szCs w:val="18"/>
      </w:rPr>
    </w:pPr>
    <w:r w:rsidRPr="00BB03D8">
      <w:rPr>
        <w:rFonts w:ascii="Times New Roman" w:hAnsi="Times New Roman"/>
        <w:b/>
        <w:i/>
        <w:szCs w:val="20"/>
      </w:rPr>
      <w:t>Obstaranie troch typov kochleárnych implantačných systémov vrátane procesorov - súťažné podklady</w:t>
    </w:r>
    <w:r w:rsidRPr="00BB03D8">
      <w:rPr>
        <w:rFonts w:ascii="Times New Roman" w:hAnsi="Times New Roman"/>
        <w:sz w:val="16"/>
        <w:szCs w:val="16"/>
      </w:rPr>
      <mc:AlternateContent>
        <mc:Choice Requires="wps">
          <w:drawing>
            <wp:anchor distT="0" distB="0" distL="114300" distR="114300" simplePos="0" relativeHeight="251676672" behindDoc="0" locked="0" layoutInCell="1" allowOverlap="1" wp14:anchorId="10767DE1" wp14:editId="2CC7EC7E">
              <wp:simplePos x="0" y="0"/>
              <wp:positionH relativeFrom="column">
                <wp:posOffset>0</wp:posOffset>
              </wp:positionH>
              <wp:positionV relativeFrom="paragraph">
                <wp:posOffset>187325</wp:posOffset>
              </wp:positionV>
              <wp:extent cx="6286500" cy="0"/>
              <wp:effectExtent l="9525" t="6350" r="9525" b="12700"/>
              <wp:wrapTopAndBottom/>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99DCC0A" id="Line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p8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ZvMZ9MUTKP3s4QU90Bjnf/AdYfCpMQSNEdicto6D9IBeoeEe5TeCCmj&#10;2VKhvsSL6WQaA5yWgoXDAHP2sK+kRScS2iV+oQ5A9gCz+qhYJGs5Yevb3BMhr3PASxX4IBWQc5td&#10;++HbIl2s5+t5Psons/UoT+t69H5T5aPZJnua1u/qqqqz70FalhetYIyroO7em1n+d97fXsm1q4bu&#10;HMqQPLLHFEHs/R9FRy+DfddG2Gt22dlQjWArtGME355O6Pdf1xH184Gvfg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JQxCnwT&#10;AgAAKAQAAA4AAAAAAAAAAAAAAAAALgIAAGRycy9lMm9Eb2MueG1sUEsBAi0AFAAGAAgAAAAhADRH&#10;N4HaAAAABgEAAA8AAAAAAAAAAAAAAAAAbQQAAGRycy9kb3ducmV2LnhtbFBLBQYAAAAABAAEAPMA&#10;AAB0BQAAAAA=&#10;">
              <w10:wrap type="topAndBottom"/>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0A8A3" w14:textId="77777777" w:rsidR="00D66041" w:rsidRDefault="00D66041" w:rsidP="00D04E0F">
    <w:pPr>
      <w:jc w:val="center"/>
      <w:outlineLvl w:val="0"/>
      <w:rPr>
        <w:rFonts w:ascii="Times New Roman" w:hAnsi="Times New Roman"/>
        <w:b/>
        <w:i/>
        <w:szCs w:val="20"/>
      </w:rPr>
    </w:pPr>
    <w:r w:rsidRPr="00BB03D8">
      <w:rPr>
        <w:rFonts w:ascii="Times New Roman" w:hAnsi="Times New Roman"/>
        <w:b/>
        <w:i/>
        <w:szCs w:val="20"/>
      </w:rPr>
      <w:t>Obstaranie troch typov kochleárnych implantačných systémov vrátane procesorov - súťažné podklady</w:t>
    </w:r>
    <w:r w:rsidRPr="00BB03D8">
      <w:rPr>
        <w:rFonts w:ascii="Times New Roman" w:hAnsi="Times New Roman"/>
        <w:sz w:val="16"/>
        <w:szCs w:val="16"/>
      </w:rPr>
      <mc:AlternateContent>
        <mc:Choice Requires="wps">
          <w:drawing>
            <wp:anchor distT="0" distB="0" distL="114300" distR="114300" simplePos="0" relativeHeight="251680768" behindDoc="0" locked="0" layoutInCell="1" allowOverlap="1" wp14:anchorId="0CC869C1" wp14:editId="7F8DCBA1">
              <wp:simplePos x="0" y="0"/>
              <wp:positionH relativeFrom="column">
                <wp:posOffset>0</wp:posOffset>
              </wp:positionH>
              <wp:positionV relativeFrom="paragraph">
                <wp:posOffset>187325</wp:posOffset>
              </wp:positionV>
              <wp:extent cx="6286500" cy="0"/>
              <wp:effectExtent l="9525" t="6350" r="9525" b="12700"/>
              <wp:wrapTopAndBottom/>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7EEDF0E" id="Line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GR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000039"/>
    <w:multiLevelType w:val="singleLevel"/>
    <w:tmpl w:val="00000039"/>
    <w:name w:val="WW8Num112"/>
    <w:lvl w:ilvl="0">
      <w:start w:val="1"/>
      <w:numFmt w:val="lowerLetter"/>
      <w:lvlText w:val="%1)"/>
      <w:lvlJc w:val="left"/>
      <w:pPr>
        <w:tabs>
          <w:tab w:val="num" w:pos="720"/>
        </w:tabs>
        <w:ind w:left="720" w:hanging="360"/>
      </w:pPr>
    </w:lvl>
  </w:abstractNum>
  <w:abstractNum w:abstractNumId="2" w15:restartNumberingAfterBreak="0">
    <w:nsid w:val="0000003A"/>
    <w:multiLevelType w:val="singleLevel"/>
    <w:tmpl w:val="0000003A"/>
    <w:name w:val="WW8Num129"/>
    <w:lvl w:ilvl="0">
      <w:start w:val="1"/>
      <w:numFmt w:val="lowerLetter"/>
      <w:lvlText w:val="%1)"/>
      <w:lvlJc w:val="left"/>
      <w:pPr>
        <w:tabs>
          <w:tab w:val="num" w:pos="720"/>
        </w:tabs>
        <w:ind w:left="720" w:hanging="360"/>
      </w:pPr>
    </w:lvl>
  </w:abstractNum>
  <w:abstractNum w:abstractNumId="3" w15:restartNumberingAfterBreak="0">
    <w:nsid w:val="0000003B"/>
    <w:multiLevelType w:val="singleLevel"/>
    <w:tmpl w:val="0000003B"/>
    <w:name w:val="WW8Num60"/>
    <w:lvl w:ilvl="0">
      <w:start w:val="1"/>
      <w:numFmt w:val="lowerLetter"/>
      <w:lvlText w:val="%1)"/>
      <w:lvlJc w:val="left"/>
      <w:pPr>
        <w:tabs>
          <w:tab w:val="num" w:pos="720"/>
        </w:tabs>
        <w:ind w:left="720" w:hanging="360"/>
      </w:pPr>
    </w:lvl>
  </w:abstractNum>
  <w:abstractNum w:abstractNumId="4" w15:restartNumberingAfterBreak="0">
    <w:nsid w:val="04502AD4"/>
    <w:multiLevelType w:val="hybridMultilevel"/>
    <w:tmpl w:val="D0304714"/>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9DB4FAE"/>
    <w:multiLevelType w:val="hybridMultilevel"/>
    <w:tmpl w:val="36BC4FE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C1D76CE"/>
    <w:multiLevelType w:val="singleLevel"/>
    <w:tmpl w:val="CD54962C"/>
    <w:lvl w:ilvl="0">
      <w:start w:val="1"/>
      <w:numFmt w:val="decimal"/>
      <w:lvlText w:val="%1)"/>
      <w:lvlJc w:val="left"/>
      <w:pPr>
        <w:tabs>
          <w:tab w:val="num" w:pos="547"/>
        </w:tabs>
        <w:ind w:left="547" w:hanging="360"/>
      </w:pPr>
      <w:rPr>
        <w:rFonts w:cs="Times New Roman"/>
        <w:b w:val="0"/>
      </w:rPr>
    </w:lvl>
  </w:abstractNum>
  <w:abstractNum w:abstractNumId="10" w15:restartNumberingAfterBreak="0">
    <w:nsid w:val="0E114C7F"/>
    <w:multiLevelType w:val="multilevel"/>
    <w:tmpl w:val="20ACCD82"/>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0015D5"/>
    <w:multiLevelType w:val="singleLevel"/>
    <w:tmpl w:val="6A72F812"/>
    <w:lvl w:ilvl="0">
      <w:start w:val="1"/>
      <w:numFmt w:val="decimal"/>
      <w:lvlText w:val="%1)"/>
      <w:lvlJc w:val="left"/>
      <w:pPr>
        <w:tabs>
          <w:tab w:val="num" w:pos="360"/>
        </w:tabs>
        <w:ind w:left="360" w:hanging="360"/>
      </w:pPr>
      <w:rPr>
        <w:rFonts w:cs="Times New Roman"/>
        <w:b w:val="0"/>
        <w:i w:val="0"/>
      </w:rPr>
    </w:lvl>
  </w:abstractNum>
  <w:abstractNum w:abstractNumId="12" w15:restartNumberingAfterBreak="0">
    <w:nsid w:val="10AD6543"/>
    <w:multiLevelType w:val="multilevel"/>
    <w:tmpl w:val="3B940A26"/>
    <w:lvl w:ilvl="0">
      <w:start w:val="28"/>
      <w:numFmt w:val="decimal"/>
      <w:lvlText w:val="%1"/>
      <w:lvlJc w:val="left"/>
      <w:pPr>
        <w:ind w:left="786" w:hanging="360"/>
      </w:pPr>
      <w:rPr>
        <w:rFonts w:hint="default"/>
      </w:rPr>
    </w:lvl>
    <w:lvl w:ilvl="1">
      <w:start w:val="2"/>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b/>
        <w:color w:val="FF0000"/>
      </w:rPr>
    </w:lvl>
    <w:lvl w:ilvl="3">
      <w:start w:val="1"/>
      <w:numFmt w:val="decimal"/>
      <w:isLgl/>
      <w:lvlText w:val="%1.%2.%3.%4"/>
      <w:lvlJc w:val="left"/>
      <w:pPr>
        <w:ind w:left="1146" w:hanging="720"/>
      </w:pPr>
      <w:rPr>
        <w:rFonts w:hint="default"/>
        <w:b/>
        <w:color w:val="FF0000"/>
      </w:rPr>
    </w:lvl>
    <w:lvl w:ilvl="4">
      <w:start w:val="1"/>
      <w:numFmt w:val="decimal"/>
      <w:isLgl/>
      <w:lvlText w:val="%1.%2.%3.%4.%5"/>
      <w:lvlJc w:val="left"/>
      <w:pPr>
        <w:ind w:left="1146" w:hanging="720"/>
      </w:pPr>
      <w:rPr>
        <w:rFonts w:hint="default"/>
        <w:b/>
        <w:color w:val="FF0000"/>
      </w:rPr>
    </w:lvl>
    <w:lvl w:ilvl="5">
      <w:start w:val="1"/>
      <w:numFmt w:val="decimal"/>
      <w:isLgl/>
      <w:lvlText w:val="%1.%2.%3.%4.%5.%6"/>
      <w:lvlJc w:val="left"/>
      <w:pPr>
        <w:ind w:left="1506" w:hanging="1080"/>
      </w:pPr>
      <w:rPr>
        <w:rFonts w:hint="default"/>
        <w:b/>
        <w:color w:val="FF0000"/>
      </w:rPr>
    </w:lvl>
    <w:lvl w:ilvl="6">
      <w:start w:val="1"/>
      <w:numFmt w:val="decimal"/>
      <w:isLgl/>
      <w:lvlText w:val="%1.%2.%3.%4.%5.%6.%7"/>
      <w:lvlJc w:val="left"/>
      <w:pPr>
        <w:ind w:left="1506" w:hanging="1080"/>
      </w:pPr>
      <w:rPr>
        <w:rFonts w:hint="default"/>
        <w:b/>
        <w:color w:val="FF0000"/>
      </w:rPr>
    </w:lvl>
    <w:lvl w:ilvl="7">
      <w:start w:val="1"/>
      <w:numFmt w:val="decimal"/>
      <w:isLgl/>
      <w:lvlText w:val="%1.%2.%3.%4.%5.%6.%7.%8"/>
      <w:lvlJc w:val="left"/>
      <w:pPr>
        <w:ind w:left="1866" w:hanging="1440"/>
      </w:pPr>
      <w:rPr>
        <w:rFonts w:hint="default"/>
        <w:b/>
        <w:color w:val="FF0000"/>
      </w:rPr>
    </w:lvl>
    <w:lvl w:ilvl="8">
      <w:start w:val="1"/>
      <w:numFmt w:val="decimal"/>
      <w:isLgl/>
      <w:lvlText w:val="%1.%2.%3.%4.%5.%6.%7.%8.%9"/>
      <w:lvlJc w:val="left"/>
      <w:pPr>
        <w:ind w:left="1866" w:hanging="1440"/>
      </w:pPr>
      <w:rPr>
        <w:rFonts w:hint="default"/>
        <w:b/>
        <w:color w:val="FF0000"/>
      </w:rPr>
    </w:lvl>
  </w:abstractNum>
  <w:abstractNum w:abstractNumId="13" w15:restartNumberingAfterBreak="0">
    <w:nsid w:val="13665CC5"/>
    <w:multiLevelType w:val="multilevel"/>
    <w:tmpl w:val="90547BE2"/>
    <w:lvl w:ilvl="0">
      <w:start w:val="1"/>
      <w:numFmt w:val="decimal"/>
      <w:lvlText w:val="%1)"/>
      <w:lvlJc w:val="left"/>
      <w:pPr>
        <w:tabs>
          <w:tab w:val="num" w:pos="360"/>
        </w:tabs>
        <w:ind w:left="360" w:hanging="360"/>
      </w:pPr>
      <w:rPr>
        <w:rFonts w:cs="Times New Roman"/>
        <w:color w:val="auto"/>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4" w15:restartNumberingAfterBreak="0">
    <w:nsid w:val="14C61C46"/>
    <w:multiLevelType w:val="multilevel"/>
    <w:tmpl w:val="E12E562A"/>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58E1655"/>
    <w:multiLevelType w:val="hybridMultilevel"/>
    <w:tmpl w:val="96F820B6"/>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7A41709"/>
    <w:multiLevelType w:val="multilevel"/>
    <w:tmpl w:val="6674E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1AC35007"/>
    <w:multiLevelType w:val="multilevel"/>
    <w:tmpl w:val="61DA6292"/>
    <w:lvl w:ilvl="0">
      <w:start w:val="20"/>
      <w:numFmt w:val="decimal"/>
      <w:lvlText w:val="%1"/>
      <w:lvlJc w:val="left"/>
      <w:pPr>
        <w:tabs>
          <w:tab w:val="num" w:pos="375"/>
        </w:tabs>
        <w:ind w:left="375" w:hanging="375"/>
      </w:pPr>
      <w:rPr>
        <w:rFonts w:hint="default"/>
        <w:b/>
        <w:color w:val="auto"/>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1C103BFF"/>
    <w:multiLevelType w:val="multilevel"/>
    <w:tmpl w:val="F9FCE1CC"/>
    <w:lvl w:ilvl="0">
      <w:start w:val="27"/>
      <w:numFmt w:val="none"/>
      <w:lvlText w:val="22"/>
      <w:lvlJc w:val="left"/>
      <w:pPr>
        <w:tabs>
          <w:tab w:val="num" w:pos="540"/>
        </w:tabs>
        <w:ind w:left="540" w:hanging="540"/>
      </w:pPr>
      <w:rPr>
        <w:rFonts w:hint="default"/>
        <w:b/>
      </w:rPr>
    </w:lvl>
    <w:lvl w:ilvl="1">
      <w:start w:val="1"/>
      <w:numFmt w:val="none"/>
      <w:lvlText w:val="22.1"/>
      <w:lvlJc w:val="left"/>
      <w:pPr>
        <w:tabs>
          <w:tab w:val="num" w:pos="540"/>
        </w:tabs>
        <w:ind w:left="540" w:hanging="540"/>
      </w:pPr>
      <w:rPr>
        <w:rFonts w:hint="default"/>
      </w:rPr>
    </w:lvl>
    <w:lvl w:ilvl="2">
      <w:start w:val="1"/>
      <w:numFmt w:val="none"/>
      <w:lvlText w:val="22.1.1"/>
      <w:lvlJc w:val="left"/>
      <w:pPr>
        <w:tabs>
          <w:tab w:val="num" w:pos="720"/>
        </w:tabs>
        <w:ind w:left="720" w:hanging="720"/>
      </w:pPr>
      <w:rPr>
        <w:rFonts w:hint="default"/>
      </w:rPr>
    </w:lvl>
    <w:lvl w:ilvl="3">
      <w:start w:val="1"/>
      <w:numFmt w:val="none"/>
      <w:lvlText w:val="22.1.1.1"/>
      <w:lvlJc w:val="left"/>
      <w:pPr>
        <w:tabs>
          <w:tab w:val="num" w:pos="720"/>
        </w:tabs>
        <w:ind w:left="720" w:hanging="720"/>
      </w:pPr>
      <w:rPr>
        <w:rFonts w:hint="default"/>
      </w:rPr>
    </w:lvl>
    <w:lvl w:ilvl="4">
      <w:start w:val="1"/>
      <w:numFmt w:val="decimal"/>
      <w:lvlText w:val="%122.1.1.1.1"/>
      <w:lvlJc w:val="left"/>
      <w:pPr>
        <w:tabs>
          <w:tab w:val="num" w:pos="1080"/>
        </w:tabs>
        <w:ind w:left="1080" w:hanging="1080"/>
      </w:pPr>
      <w:rPr>
        <w:rFonts w:hint="default"/>
      </w:rPr>
    </w:lvl>
    <w:lvl w:ilvl="5">
      <w:start w:val="1"/>
      <w:numFmt w:val="none"/>
      <w:lvlText w:val="22.1.1.1.1.1"/>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0AE5F98"/>
    <w:multiLevelType w:val="multilevel"/>
    <w:tmpl w:val="3C46D0AC"/>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strike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2804883"/>
    <w:multiLevelType w:val="multilevel"/>
    <w:tmpl w:val="6A7A6AA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2DE26EFB"/>
    <w:multiLevelType w:val="multilevel"/>
    <w:tmpl w:val="40D0D32C"/>
    <w:lvl w:ilvl="0">
      <w:start w:val="1"/>
      <w:numFmt w:val="decimal"/>
      <w:lvlText w:val="%1."/>
      <w:lvlJc w:val="left"/>
      <w:pPr>
        <w:tabs>
          <w:tab w:val="num" w:pos="360"/>
        </w:tabs>
        <w:ind w:left="360" w:hanging="360"/>
      </w:p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F1F7767"/>
    <w:multiLevelType w:val="hybridMultilevel"/>
    <w:tmpl w:val="66ECF872"/>
    <w:lvl w:ilvl="0" w:tplc="041B0017">
      <w:start w:val="1"/>
      <w:numFmt w:val="lowerLetter"/>
      <w:lvlText w:val="%1)"/>
      <w:lvlJc w:val="left"/>
      <w:pPr>
        <w:tabs>
          <w:tab w:val="num" w:pos="720"/>
        </w:tabs>
        <w:ind w:left="720" w:hanging="360"/>
      </w:pPr>
      <w:rPr>
        <w:rFonts w:cs="Times New Roman"/>
      </w:rPr>
    </w:lvl>
    <w:lvl w:ilvl="1" w:tplc="2D0446BE">
      <w:start w:val="9"/>
      <w:numFmt w:val="decimal"/>
      <w:lvlText w:val="%2"/>
      <w:lvlJc w:val="left"/>
      <w:pPr>
        <w:tabs>
          <w:tab w:val="num" w:pos="1440"/>
        </w:tabs>
        <w:ind w:left="1440" w:hanging="360"/>
      </w:pPr>
      <w:rPr>
        <w:rFonts w:cs="Times New Roman"/>
      </w:rPr>
    </w:lvl>
    <w:lvl w:ilvl="2" w:tplc="EA8C7B28">
      <w:start w:val="2"/>
      <w:numFmt w:val="decimal"/>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15:restartNumberingAfterBreak="0">
    <w:nsid w:val="2FB9172D"/>
    <w:multiLevelType w:val="hybridMultilevel"/>
    <w:tmpl w:val="6884F7A0"/>
    <w:lvl w:ilvl="0" w:tplc="20F0FA86">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30B30294"/>
    <w:multiLevelType w:val="hybridMultilevel"/>
    <w:tmpl w:val="39387528"/>
    <w:lvl w:ilvl="0" w:tplc="34482380">
      <w:start w:val="1"/>
      <w:numFmt w:val="lowerLetter"/>
      <w:lvlText w:val="%1)"/>
      <w:lvlJc w:val="left"/>
      <w:pPr>
        <w:tabs>
          <w:tab w:val="num" w:pos="1620"/>
        </w:tabs>
        <w:ind w:left="1620" w:hanging="360"/>
      </w:pPr>
      <w:rPr>
        <w:rFonts w:hint="default"/>
      </w:rPr>
    </w:lvl>
    <w:lvl w:ilvl="1" w:tplc="DF58C2D4">
      <w:start w:val="29"/>
      <w:numFmt w:val="decimal"/>
      <w:lvlText w:val="%2"/>
      <w:lvlJc w:val="left"/>
      <w:pPr>
        <w:tabs>
          <w:tab w:val="num" w:pos="2340"/>
        </w:tabs>
        <w:ind w:left="2340" w:hanging="360"/>
      </w:pPr>
      <w:rPr>
        <w:rFonts w:hint="default"/>
        <w:b/>
      </w:rPr>
    </w:lvl>
    <w:lvl w:ilvl="2" w:tplc="041B001B">
      <w:start w:val="1"/>
      <w:numFmt w:val="lowerRoman"/>
      <w:lvlText w:val="%3."/>
      <w:lvlJc w:val="right"/>
      <w:pPr>
        <w:tabs>
          <w:tab w:val="num" w:pos="3060"/>
        </w:tabs>
        <w:ind w:left="3060" w:hanging="180"/>
      </w:pPr>
    </w:lvl>
    <w:lvl w:ilvl="3" w:tplc="041B000F" w:tentative="1">
      <w:start w:val="1"/>
      <w:numFmt w:val="decimal"/>
      <w:lvlText w:val="%4."/>
      <w:lvlJc w:val="left"/>
      <w:pPr>
        <w:tabs>
          <w:tab w:val="num" w:pos="3780"/>
        </w:tabs>
        <w:ind w:left="3780" w:hanging="360"/>
      </w:pPr>
    </w:lvl>
    <w:lvl w:ilvl="4" w:tplc="041B0019" w:tentative="1">
      <w:start w:val="1"/>
      <w:numFmt w:val="lowerLetter"/>
      <w:lvlText w:val="%5."/>
      <w:lvlJc w:val="left"/>
      <w:pPr>
        <w:tabs>
          <w:tab w:val="num" w:pos="4500"/>
        </w:tabs>
        <w:ind w:left="4500" w:hanging="360"/>
      </w:pPr>
    </w:lvl>
    <w:lvl w:ilvl="5" w:tplc="041B001B" w:tentative="1">
      <w:start w:val="1"/>
      <w:numFmt w:val="lowerRoman"/>
      <w:lvlText w:val="%6."/>
      <w:lvlJc w:val="right"/>
      <w:pPr>
        <w:tabs>
          <w:tab w:val="num" w:pos="5220"/>
        </w:tabs>
        <w:ind w:left="5220" w:hanging="180"/>
      </w:pPr>
    </w:lvl>
    <w:lvl w:ilvl="6" w:tplc="041B000F" w:tentative="1">
      <w:start w:val="1"/>
      <w:numFmt w:val="decimal"/>
      <w:lvlText w:val="%7."/>
      <w:lvlJc w:val="left"/>
      <w:pPr>
        <w:tabs>
          <w:tab w:val="num" w:pos="5940"/>
        </w:tabs>
        <w:ind w:left="5940" w:hanging="360"/>
      </w:pPr>
    </w:lvl>
    <w:lvl w:ilvl="7" w:tplc="041B0019" w:tentative="1">
      <w:start w:val="1"/>
      <w:numFmt w:val="lowerLetter"/>
      <w:lvlText w:val="%8."/>
      <w:lvlJc w:val="left"/>
      <w:pPr>
        <w:tabs>
          <w:tab w:val="num" w:pos="6660"/>
        </w:tabs>
        <w:ind w:left="6660" w:hanging="360"/>
      </w:pPr>
    </w:lvl>
    <w:lvl w:ilvl="8" w:tplc="041B001B" w:tentative="1">
      <w:start w:val="1"/>
      <w:numFmt w:val="lowerRoman"/>
      <w:lvlText w:val="%9."/>
      <w:lvlJc w:val="right"/>
      <w:pPr>
        <w:tabs>
          <w:tab w:val="num" w:pos="7380"/>
        </w:tabs>
        <w:ind w:left="7380" w:hanging="180"/>
      </w:pPr>
    </w:lvl>
  </w:abstractNum>
  <w:abstractNum w:abstractNumId="31"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3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5971396"/>
    <w:multiLevelType w:val="multilevel"/>
    <w:tmpl w:val="40625A5C"/>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5" w15:restartNumberingAfterBreak="0">
    <w:nsid w:val="35D32888"/>
    <w:multiLevelType w:val="hybridMultilevel"/>
    <w:tmpl w:val="ADA0897E"/>
    <w:lvl w:ilvl="0" w:tplc="B6F2FEE8">
      <w:start w:val="2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5F94D49"/>
    <w:multiLevelType w:val="hybridMultilevel"/>
    <w:tmpl w:val="F2FAF4E6"/>
    <w:lvl w:ilvl="0" w:tplc="0294653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9A663C0"/>
    <w:multiLevelType w:val="multilevel"/>
    <w:tmpl w:val="8418FCDC"/>
    <w:lvl w:ilvl="0">
      <w:start w:val="1"/>
      <w:numFmt w:val="decimal"/>
      <w:pStyle w:val="tl1"/>
      <w:lvlText w:val="%1"/>
      <w:lvlJc w:val="left"/>
      <w:pPr>
        <w:tabs>
          <w:tab w:val="num" w:pos="972"/>
        </w:tabs>
        <w:ind w:left="972" w:hanging="432"/>
      </w:pPr>
      <w:rPr>
        <w:rFonts w:hint="default"/>
        <w:b/>
        <w:color w:val="auto"/>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pStyle w:val="podpodnadpis"/>
      <w:lvlText w:val="%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3A7B3FE4"/>
    <w:multiLevelType w:val="multilevel"/>
    <w:tmpl w:val="7B0C1170"/>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43CE0961"/>
    <w:multiLevelType w:val="multilevel"/>
    <w:tmpl w:val="F1249EC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968268F"/>
    <w:multiLevelType w:val="multilevel"/>
    <w:tmpl w:val="3D007C5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5A192A3C"/>
    <w:multiLevelType w:val="singleLevel"/>
    <w:tmpl w:val="7346A984"/>
    <w:lvl w:ilvl="0">
      <w:start w:val="1"/>
      <w:numFmt w:val="decimal"/>
      <w:lvlText w:val="%1)"/>
      <w:lvlJc w:val="left"/>
      <w:pPr>
        <w:tabs>
          <w:tab w:val="num" w:pos="360"/>
        </w:tabs>
        <w:ind w:left="360" w:hanging="360"/>
      </w:pPr>
      <w:rPr>
        <w:rFonts w:ascii="Arial" w:hAnsi="Arial" w:cs="Arial" w:hint="default"/>
        <w:sz w:val="20"/>
        <w:szCs w:val="20"/>
      </w:rPr>
    </w:lvl>
  </w:abstractNum>
  <w:abstractNum w:abstractNumId="48" w15:restartNumberingAfterBreak="0">
    <w:nsid w:val="5A967ACB"/>
    <w:multiLevelType w:val="hybridMultilevel"/>
    <w:tmpl w:val="FC305D1E"/>
    <w:lvl w:ilvl="0" w:tplc="2662C18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5E506F89"/>
    <w:multiLevelType w:val="multilevel"/>
    <w:tmpl w:val="338CD114"/>
    <w:lvl w:ilvl="0">
      <w:start w:val="21"/>
      <w:numFmt w:val="decimal"/>
      <w:lvlText w:val="%1"/>
      <w:lvlJc w:val="left"/>
      <w:pPr>
        <w:ind w:left="510" w:hanging="510"/>
      </w:pPr>
      <w:rPr>
        <w:rFonts w:hint="default"/>
      </w:rPr>
    </w:lvl>
    <w:lvl w:ilvl="1">
      <w:start w:val="1"/>
      <w:numFmt w:val="decimal"/>
      <w:lvlText w:val="%1.%2"/>
      <w:lvlJc w:val="left"/>
      <w:pPr>
        <w:ind w:left="757" w:hanging="51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1708" w:hanging="72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562" w:hanging="108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51" w15:restartNumberingAfterBreak="0">
    <w:nsid w:val="5FE76A3D"/>
    <w:multiLevelType w:val="multilevel"/>
    <w:tmpl w:val="0CEC1C8A"/>
    <w:lvl w:ilvl="0">
      <w:start w:val="2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0F975EB"/>
    <w:multiLevelType w:val="hybridMultilevel"/>
    <w:tmpl w:val="AE1CDFF6"/>
    <w:lvl w:ilvl="0" w:tplc="DF58BC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18C7CA6"/>
    <w:multiLevelType w:val="hybridMultilevel"/>
    <w:tmpl w:val="56F8FBDE"/>
    <w:lvl w:ilvl="0" w:tplc="0E0C5F40">
      <w:start w:val="1"/>
      <w:numFmt w:val="decimal"/>
      <w:lvlText w:val="%1."/>
      <w:lvlJc w:val="left"/>
      <w:pPr>
        <w:tabs>
          <w:tab w:val="num" w:pos="1440"/>
        </w:tabs>
        <w:ind w:left="1440" w:hanging="360"/>
      </w:pPr>
      <w:rPr>
        <w:b/>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4" w15:restartNumberingAfterBreak="0">
    <w:nsid w:val="62006476"/>
    <w:multiLevelType w:val="multilevel"/>
    <w:tmpl w:val="29E0D19C"/>
    <w:lvl w:ilvl="0">
      <w:start w:val="8"/>
      <w:numFmt w:val="decimal"/>
      <w:lvlText w:val="%1"/>
      <w:lvlJc w:val="left"/>
      <w:pPr>
        <w:ind w:left="360" w:hanging="360"/>
      </w:pPr>
      <w:rPr>
        <w:rFonts w:hint="default"/>
      </w:rPr>
    </w:lvl>
    <w:lvl w:ilvl="1">
      <w:start w:val="1"/>
      <w:numFmt w:val="decimal"/>
      <w:lvlText w:val="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66150BDA"/>
    <w:multiLevelType w:val="multilevel"/>
    <w:tmpl w:val="B7E08F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686E2228"/>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9E07BC8"/>
    <w:multiLevelType w:val="singleLevel"/>
    <w:tmpl w:val="CD54962C"/>
    <w:lvl w:ilvl="0">
      <w:start w:val="1"/>
      <w:numFmt w:val="decimal"/>
      <w:lvlText w:val="%1)"/>
      <w:lvlJc w:val="left"/>
      <w:pPr>
        <w:tabs>
          <w:tab w:val="num" w:pos="547"/>
        </w:tabs>
        <w:ind w:left="547" w:hanging="360"/>
      </w:pPr>
      <w:rPr>
        <w:rFonts w:cs="Times New Roman"/>
        <w:b w:val="0"/>
      </w:rPr>
    </w:lvl>
  </w:abstractNum>
  <w:abstractNum w:abstractNumId="5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6D6A4E04"/>
    <w:multiLevelType w:val="multilevel"/>
    <w:tmpl w:val="981C14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color w:val="auto"/>
      </w:rPr>
    </w:lvl>
    <w:lvl w:ilvl="2">
      <w:start w:val="1"/>
      <w:numFmt w:val="decimal"/>
      <w:lvlText w:val="%1.%2.%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0" w15:restartNumberingAfterBreak="0">
    <w:nsid w:val="703874E1"/>
    <w:multiLevelType w:val="multilevel"/>
    <w:tmpl w:val="7C8C7C80"/>
    <w:lvl w:ilvl="0">
      <w:start w:val="2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1E3496"/>
    <w:multiLevelType w:val="multilevel"/>
    <w:tmpl w:val="90547BE2"/>
    <w:lvl w:ilvl="0">
      <w:start w:val="1"/>
      <w:numFmt w:val="decimal"/>
      <w:lvlText w:val="%1)"/>
      <w:lvlJc w:val="left"/>
      <w:pPr>
        <w:tabs>
          <w:tab w:val="num" w:pos="360"/>
        </w:tabs>
        <w:ind w:left="360" w:hanging="360"/>
      </w:pPr>
      <w:rPr>
        <w:rFonts w:cs="Times New Roman"/>
        <w:color w:val="auto"/>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62"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Odsekzoznamu1"/>
      <w:lvlText w:val="%1.%2.%3."/>
      <w:lvlJc w:val="left"/>
      <w:pPr>
        <w:tabs>
          <w:tab w:val="num" w:pos="1871"/>
        </w:tabs>
        <w:ind w:left="1871" w:hanging="1304"/>
      </w:pPr>
      <w:rPr>
        <w:rFonts w:cs="Times New Roman"/>
        <w:b w:val="0"/>
        <w:i w:val="0"/>
      </w:rPr>
    </w:lvl>
    <w:lvl w:ilvl="3">
      <w:start w:val="1"/>
      <w:numFmt w:val="decimal"/>
      <w:pStyle w:val="podnadpis"/>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15:restartNumberingAfterBreak="0">
    <w:nsid w:val="748311E4"/>
    <w:multiLevelType w:val="multilevel"/>
    <w:tmpl w:val="7C8C7C80"/>
    <w:lvl w:ilvl="0">
      <w:start w:val="2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7CB719F"/>
    <w:multiLevelType w:val="multilevel"/>
    <w:tmpl w:val="95F2F5BA"/>
    <w:lvl w:ilvl="0">
      <w:start w:val="17"/>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7E30D0E"/>
    <w:multiLevelType w:val="multilevel"/>
    <w:tmpl w:val="2ABE21B0"/>
    <w:lvl w:ilvl="0">
      <w:start w:val="1"/>
      <w:numFmt w:val="decimal"/>
      <w:pStyle w:val="Nadpis1"/>
      <w:lvlText w:val="%1.2"/>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6" w15:restartNumberingAfterBreak="0">
    <w:nsid w:val="782615DB"/>
    <w:multiLevelType w:val="hybridMultilevel"/>
    <w:tmpl w:val="4946825E"/>
    <w:lvl w:ilvl="0" w:tplc="CD42D6DE">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tentative="1">
      <w:start w:val="1"/>
      <w:numFmt w:val="bullet"/>
      <w:lvlText w:val=""/>
      <w:lvlJc w:val="left"/>
      <w:pPr>
        <w:tabs>
          <w:tab w:val="num" w:pos="5580"/>
        </w:tabs>
        <w:ind w:left="5580" w:hanging="360"/>
      </w:pPr>
      <w:rPr>
        <w:rFonts w:ascii="Symbol" w:hAnsi="Symbol" w:hint="default"/>
      </w:rPr>
    </w:lvl>
    <w:lvl w:ilvl="7" w:tplc="041B0019" w:tentative="1">
      <w:start w:val="1"/>
      <w:numFmt w:val="bullet"/>
      <w:lvlText w:val="o"/>
      <w:lvlJc w:val="left"/>
      <w:pPr>
        <w:tabs>
          <w:tab w:val="num" w:pos="6300"/>
        </w:tabs>
        <w:ind w:left="6300" w:hanging="360"/>
      </w:pPr>
      <w:rPr>
        <w:rFonts w:ascii="Courier New" w:hAnsi="Courier New" w:hint="default"/>
      </w:rPr>
    </w:lvl>
    <w:lvl w:ilvl="8" w:tplc="041B001B" w:tentative="1">
      <w:start w:val="1"/>
      <w:numFmt w:val="bullet"/>
      <w:lvlText w:val=""/>
      <w:lvlJc w:val="left"/>
      <w:pPr>
        <w:tabs>
          <w:tab w:val="num" w:pos="7020"/>
        </w:tabs>
        <w:ind w:left="7020" w:hanging="360"/>
      </w:pPr>
      <w:rPr>
        <w:rFonts w:ascii="Wingdings" w:hAnsi="Wingdings" w:hint="default"/>
      </w:rPr>
    </w:lvl>
  </w:abstractNum>
  <w:abstractNum w:abstractNumId="6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F314B3B"/>
    <w:multiLevelType w:val="multilevel"/>
    <w:tmpl w:val="B8CAA67A"/>
    <w:lvl w:ilvl="0">
      <w:start w:val="1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37"/>
  </w:num>
  <w:num w:numId="3">
    <w:abstractNumId w:val="45"/>
  </w:num>
  <w:num w:numId="4">
    <w:abstractNumId w:val="53"/>
  </w:num>
  <w:num w:numId="5">
    <w:abstractNumId w:val="63"/>
  </w:num>
  <w:num w:numId="6">
    <w:abstractNumId w:val="56"/>
  </w:num>
  <w:num w:numId="7">
    <w:abstractNumId w:val="59"/>
  </w:num>
  <w:num w:numId="8">
    <w:abstractNumId w:val="64"/>
  </w:num>
  <w:num w:numId="9">
    <w:abstractNumId w:val="18"/>
  </w:num>
  <w:num w:numId="10">
    <w:abstractNumId w:val="20"/>
  </w:num>
  <w:num w:numId="11">
    <w:abstractNumId w:val="51"/>
  </w:num>
  <w:num w:numId="12">
    <w:abstractNumId w:val="65"/>
  </w:num>
  <w:num w:numId="13">
    <w:abstractNumId w:val="27"/>
  </w:num>
  <w:num w:numId="14">
    <w:abstractNumId w:val="29"/>
  </w:num>
  <w:num w:numId="15">
    <w:abstractNumId w:val="23"/>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66"/>
  </w:num>
  <w:num w:numId="19">
    <w:abstractNumId w:val="34"/>
  </w:num>
  <w:num w:numId="20">
    <w:abstractNumId w:val="16"/>
  </w:num>
  <w:num w:numId="21">
    <w:abstractNumId w:val="5"/>
  </w:num>
  <w:num w:numId="22">
    <w:abstractNumId w:val="33"/>
  </w:num>
  <w:num w:numId="23">
    <w:abstractNumId w:val="26"/>
  </w:num>
  <w:num w:numId="24">
    <w:abstractNumId w:val="44"/>
  </w:num>
  <w:num w:numId="25">
    <w:abstractNumId w:val="31"/>
  </w:num>
  <w:num w:numId="26">
    <w:abstractNumId w:val="22"/>
  </w:num>
  <w:num w:numId="27">
    <w:abstractNumId w:val="19"/>
  </w:num>
  <w:num w:numId="28">
    <w:abstractNumId w:val="40"/>
  </w:num>
  <w:num w:numId="29">
    <w:abstractNumId w:val="8"/>
  </w:num>
  <w:num w:numId="30">
    <w:abstractNumId w:val="67"/>
  </w:num>
  <w:num w:numId="31">
    <w:abstractNumId w:val="49"/>
  </w:num>
  <w:num w:numId="32">
    <w:abstractNumId w:val="21"/>
  </w:num>
  <w:num w:numId="33">
    <w:abstractNumId w:val="41"/>
  </w:num>
  <w:num w:numId="34">
    <w:abstractNumId w:val="24"/>
  </w:num>
  <w:num w:numId="35">
    <w:abstractNumId w:val="6"/>
  </w:num>
  <w:num w:numId="36">
    <w:abstractNumId w:val="58"/>
  </w:num>
  <w:num w:numId="37">
    <w:abstractNumId w:val="46"/>
  </w:num>
  <w:num w:numId="38">
    <w:abstractNumId w:val="42"/>
  </w:num>
  <w:num w:numId="39">
    <w:abstractNumId w:val="17"/>
  </w:num>
  <w:num w:numId="40">
    <w:abstractNumId w:val="25"/>
  </w:num>
  <w:num w:numId="41">
    <w:abstractNumId w:val="55"/>
  </w:num>
  <w:num w:numId="42">
    <w:abstractNumId w:val="15"/>
  </w:num>
  <w:num w:numId="43">
    <w:abstractNumId w:val="0"/>
  </w:num>
  <w:num w:numId="44">
    <w:abstractNumId w:val="30"/>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num>
  <w:num w:numId="46">
    <w:abstractNumId w:val="14"/>
  </w:num>
  <w:num w:numId="47">
    <w:abstractNumId w:val="28"/>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7"/>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47"/>
  </w:num>
  <w:num w:numId="53">
    <w:abstractNumId w:val="57"/>
  </w:num>
  <w:num w:numId="54">
    <w:abstractNumId w:val="9"/>
    <w:lvlOverride w:ilvl="0">
      <w:startOverride w:val="1"/>
    </w:lvlOverride>
  </w:num>
  <w:num w:numId="55">
    <w:abstractNumId w:val="11"/>
    <w:lvlOverride w:ilvl="0">
      <w:startOverride w:val="1"/>
    </w:lvlOverride>
  </w:num>
  <w:num w:numId="56">
    <w:abstractNumId w:val="52"/>
  </w:num>
  <w:num w:numId="57">
    <w:abstractNumId w:val="48"/>
  </w:num>
  <w:num w:numId="58">
    <w:abstractNumId w:val="54"/>
  </w:num>
  <w:num w:numId="59">
    <w:abstractNumId w:val="13"/>
  </w:num>
  <w:num w:numId="60">
    <w:abstractNumId w:val="4"/>
  </w:num>
  <w:num w:numId="61">
    <w:abstractNumId w:val="43"/>
  </w:num>
  <w:num w:numId="62">
    <w:abstractNumId w:val="35"/>
  </w:num>
  <w:num w:numId="63">
    <w:abstractNumId w:val="50"/>
  </w:num>
  <w:num w:numId="64">
    <w:abstractNumId w:val="60"/>
  </w:num>
  <w:num w:numId="65">
    <w:abstractNumId w:val="12"/>
  </w:num>
  <w:num w:numId="66">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C"/>
    <w:rsid w:val="0000056E"/>
    <w:rsid w:val="0000066A"/>
    <w:rsid w:val="00000F05"/>
    <w:rsid w:val="00001171"/>
    <w:rsid w:val="000014C5"/>
    <w:rsid w:val="00001630"/>
    <w:rsid w:val="00002C6C"/>
    <w:rsid w:val="00002D9E"/>
    <w:rsid w:val="00002E0F"/>
    <w:rsid w:val="00003650"/>
    <w:rsid w:val="00003B6C"/>
    <w:rsid w:val="00004F20"/>
    <w:rsid w:val="00006040"/>
    <w:rsid w:val="0000673E"/>
    <w:rsid w:val="00006999"/>
    <w:rsid w:val="00006A69"/>
    <w:rsid w:val="00006FD0"/>
    <w:rsid w:val="000072D4"/>
    <w:rsid w:val="000076C7"/>
    <w:rsid w:val="00007706"/>
    <w:rsid w:val="00011085"/>
    <w:rsid w:val="00011820"/>
    <w:rsid w:val="00011ED0"/>
    <w:rsid w:val="00011F1E"/>
    <w:rsid w:val="000128AD"/>
    <w:rsid w:val="00012EDD"/>
    <w:rsid w:val="00013E34"/>
    <w:rsid w:val="00014384"/>
    <w:rsid w:val="00014E2F"/>
    <w:rsid w:val="0001523D"/>
    <w:rsid w:val="0001566D"/>
    <w:rsid w:val="000157AF"/>
    <w:rsid w:val="00016681"/>
    <w:rsid w:val="000169A4"/>
    <w:rsid w:val="00016D42"/>
    <w:rsid w:val="000206F8"/>
    <w:rsid w:val="00021359"/>
    <w:rsid w:val="00021408"/>
    <w:rsid w:val="0002260C"/>
    <w:rsid w:val="00022B87"/>
    <w:rsid w:val="00022D01"/>
    <w:rsid w:val="000244D2"/>
    <w:rsid w:val="00024C79"/>
    <w:rsid w:val="000253D4"/>
    <w:rsid w:val="0002685C"/>
    <w:rsid w:val="00026A8F"/>
    <w:rsid w:val="00027D98"/>
    <w:rsid w:val="0003085C"/>
    <w:rsid w:val="000313C6"/>
    <w:rsid w:val="000318F5"/>
    <w:rsid w:val="0003254A"/>
    <w:rsid w:val="000326FE"/>
    <w:rsid w:val="00032AC9"/>
    <w:rsid w:val="00033E42"/>
    <w:rsid w:val="0003579B"/>
    <w:rsid w:val="00037D39"/>
    <w:rsid w:val="00037F17"/>
    <w:rsid w:val="00040185"/>
    <w:rsid w:val="000405B3"/>
    <w:rsid w:val="00040CFD"/>
    <w:rsid w:val="00040DE1"/>
    <w:rsid w:val="00041665"/>
    <w:rsid w:val="00041DF8"/>
    <w:rsid w:val="00042ECD"/>
    <w:rsid w:val="00043114"/>
    <w:rsid w:val="00043276"/>
    <w:rsid w:val="0004347A"/>
    <w:rsid w:val="0004477C"/>
    <w:rsid w:val="000450DC"/>
    <w:rsid w:val="000452AF"/>
    <w:rsid w:val="00045DD1"/>
    <w:rsid w:val="000469CB"/>
    <w:rsid w:val="00046EDC"/>
    <w:rsid w:val="00046F8F"/>
    <w:rsid w:val="00047A49"/>
    <w:rsid w:val="00047B2A"/>
    <w:rsid w:val="00052367"/>
    <w:rsid w:val="00052854"/>
    <w:rsid w:val="00052D07"/>
    <w:rsid w:val="00053521"/>
    <w:rsid w:val="00053873"/>
    <w:rsid w:val="00053F63"/>
    <w:rsid w:val="00054875"/>
    <w:rsid w:val="00055257"/>
    <w:rsid w:val="0005559E"/>
    <w:rsid w:val="00055A20"/>
    <w:rsid w:val="00055A37"/>
    <w:rsid w:val="00055B39"/>
    <w:rsid w:val="00055F97"/>
    <w:rsid w:val="00056228"/>
    <w:rsid w:val="0005635D"/>
    <w:rsid w:val="00057036"/>
    <w:rsid w:val="00057209"/>
    <w:rsid w:val="000575BC"/>
    <w:rsid w:val="00057F5C"/>
    <w:rsid w:val="00060C89"/>
    <w:rsid w:val="0006127C"/>
    <w:rsid w:val="00062155"/>
    <w:rsid w:val="00062185"/>
    <w:rsid w:val="00063689"/>
    <w:rsid w:val="00063A80"/>
    <w:rsid w:val="00063C8E"/>
    <w:rsid w:val="000651BB"/>
    <w:rsid w:val="000655E4"/>
    <w:rsid w:val="000656ED"/>
    <w:rsid w:val="0006589C"/>
    <w:rsid w:val="000658B0"/>
    <w:rsid w:val="000672C3"/>
    <w:rsid w:val="0007033F"/>
    <w:rsid w:val="00070B1E"/>
    <w:rsid w:val="00070E17"/>
    <w:rsid w:val="000731BF"/>
    <w:rsid w:val="00073564"/>
    <w:rsid w:val="00073B23"/>
    <w:rsid w:val="000742C2"/>
    <w:rsid w:val="0007443E"/>
    <w:rsid w:val="00075CE0"/>
    <w:rsid w:val="00076330"/>
    <w:rsid w:val="00076B45"/>
    <w:rsid w:val="00076CEC"/>
    <w:rsid w:val="00077394"/>
    <w:rsid w:val="00077759"/>
    <w:rsid w:val="00077777"/>
    <w:rsid w:val="00080080"/>
    <w:rsid w:val="000818B2"/>
    <w:rsid w:val="00081D26"/>
    <w:rsid w:val="00082370"/>
    <w:rsid w:val="00082779"/>
    <w:rsid w:val="00082F65"/>
    <w:rsid w:val="0008366A"/>
    <w:rsid w:val="00084401"/>
    <w:rsid w:val="00086CB8"/>
    <w:rsid w:val="00087471"/>
    <w:rsid w:val="0009021B"/>
    <w:rsid w:val="000903DE"/>
    <w:rsid w:val="000909F7"/>
    <w:rsid w:val="000928B2"/>
    <w:rsid w:val="00092AAF"/>
    <w:rsid w:val="000931B4"/>
    <w:rsid w:val="00093C43"/>
    <w:rsid w:val="00094E16"/>
    <w:rsid w:val="00096B2F"/>
    <w:rsid w:val="00096D2A"/>
    <w:rsid w:val="00097982"/>
    <w:rsid w:val="00097CAC"/>
    <w:rsid w:val="000A02C8"/>
    <w:rsid w:val="000A06BB"/>
    <w:rsid w:val="000A0CB5"/>
    <w:rsid w:val="000A0EDD"/>
    <w:rsid w:val="000A1246"/>
    <w:rsid w:val="000A1B01"/>
    <w:rsid w:val="000A3628"/>
    <w:rsid w:val="000A4154"/>
    <w:rsid w:val="000A5398"/>
    <w:rsid w:val="000A549F"/>
    <w:rsid w:val="000A69F4"/>
    <w:rsid w:val="000A6EA0"/>
    <w:rsid w:val="000A7152"/>
    <w:rsid w:val="000B01F9"/>
    <w:rsid w:val="000B08AC"/>
    <w:rsid w:val="000B0DEB"/>
    <w:rsid w:val="000B101A"/>
    <w:rsid w:val="000B16AD"/>
    <w:rsid w:val="000B1E5C"/>
    <w:rsid w:val="000B2019"/>
    <w:rsid w:val="000B2D96"/>
    <w:rsid w:val="000B34CF"/>
    <w:rsid w:val="000B3F6F"/>
    <w:rsid w:val="000B41A6"/>
    <w:rsid w:val="000B48E5"/>
    <w:rsid w:val="000B5911"/>
    <w:rsid w:val="000B71E7"/>
    <w:rsid w:val="000B768F"/>
    <w:rsid w:val="000B78EC"/>
    <w:rsid w:val="000C0814"/>
    <w:rsid w:val="000C1049"/>
    <w:rsid w:val="000C1358"/>
    <w:rsid w:val="000C2076"/>
    <w:rsid w:val="000C21F1"/>
    <w:rsid w:val="000C2355"/>
    <w:rsid w:val="000C2BE1"/>
    <w:rsid w:val="000C2D5F"/>
    <w:rsid w:val="000C399D"/>
    <w:rsid w:val="000C4384"/>
    <w:rsid w:val="000C4DFE"/>
    <w:rsid w:val="000C5437"/>
    <w:rsid w:val="000C5DA6"/>
    <w:rsid w:val="000C7807"/>
    <w:rsid w:val="000C7DDF"/>
    <w:rsid w:val="000D0C44"/>
    <w:rsid w:val="000D124E"/>
    <w:rsid w:val="000D1CC4"/>
    <w:rsid w:val="000D2AE8"/>
    <w:rsid w:val="000D2CA2"/>
    <w:rsid w:val="000D3A6C"/>
    <w:rsid w:val="000D46E1"/>
    <w:rsid w:val="000D5713"/>
    <w:rsid w:val="000D59FC"/>
    <w:rsid w:val="000D5C50"/>
    <w:rsid w:val="000D5E09"/>
    <w:rsid w:val="000D6DBB"/>
    <w:rsid w:val="000D6FE2"/>
    <w:rsid w:val="000D70A6"/>
    <w:rsid w:val="000E01A7"/>
    <w:rsid w:val="000E0A28"/>
    <w:rsid w:val="000E1191"/>
    <w:rsid w:val="000E2144"/>
    <w:rsid w:val="000E22C3"/>
    <w:rsid w:val="000E42B3"/>
    <w:rsid w:val="000E43B0"/>
    <w:rsid w:val="000E5833"/>
    <w:rsid w:val="000E58A2"/>
    <w:rsid w:val="000E5A0B"/>
    <w:rsid w:val="000E5A15"/>
    <w:rsid w:val="000E5B6C"/>
    <w:rsid w:val="000E5D14"/>
    <w:rsid w:val="000E635B"/>
    <w:rsid w:val="000E6807"/>
    <w:rsid w:val="000E6C50"/>
    <w:rsid w:val="000F0C4B"/>
    <w:rsid w:val="000F1AF5"/>
    <w:rsid w:val="000F1DFF"/>
    <w:rsid w:val="000F2832"/>
    <w:rsid w:val="000F2BF5"/>
    <w:rsid w:val="000F315D"/>
    <w:rsid w:val="000F3209"/>
    <w:rsid w:val="000F3455"/>
    <w:rsid w:val="000F3FAB"/>
    <w:rsid w:val="000F48DD"/>
    <w:rsid w:val="000F4D76"/>
    <w:rsid w:val="000F51CB"/>
    <w:rsid w:val="000F5517"/>
    <w:rsid w:val="000F55BB"/>
    <w:rsid w:val="000F61B6"/>
    <w:rsid w:val="000F61C3"/>
    <w:rsid w:val="000F6CBB"/>
    <w:rsid w:val="0010025E"/>
    <w:rsid w:val="00101B0A"/>
    <w:rsid w:val="001020C5"/>
    <w:rsid w:val="00102EE8"/>
    <w:rsid w:val="00102F94"/>
    <w:rsid w:val="0010358B"/>
    <w:rsid w:val="00103FC0"/>
    <w:rsid w:val="00105A1F"/>
    <w:rsid w:val="0010646A"/>
    <w:rsid w:val="00110578"/>
    <w:rsid w:val="00110F31"/>
    <w:rsid w:val="00111795"/>
    <w:rsid w:val="001117D6"/>
    <w:rsid w:val="00111BB9"/>
    <w:rsid w:val="001126E3"/>
    <w:rsid w:val="0011377A"/>
    <w:rsid w:val="00114B72"/>
    <w:rsid w:val="00114C07"/>
    <w:rsid w:val="0011503A"/>
    <w:rsid w:val="00115D3C"/>
    <w:rsid w:val="00116521"/>
    <w:rsid w:val="00117067"/>
    <w:rsid w:val="00117968"/>
    <w:rsid w:val="00117C19"/>
    <w:rsid w:val="00117D34"/>
    <w:rsid w:val="00120F2D"/>
    <w:rsid w:val="001218CE"/>
    <w:rsid w:val="00121A59"/>
    <w:rsid w:val="00121CC3"/>
    <w:rsid w:val="00123C4D"/>
    <w:rsid w:val="00124717"/>
    <w:rsid w:val="00125027"/>
    <w:rsid w:val="00125775"/>
    <w:rsid w:val="00125A55"/>
    <w:rsid w:val="00125B71"/>
    <w:rsid w:val="00126313"/>
    <w:rsid w:val="00126A67"/>
    <w:rsid w:val="001278EC"/>
    <w:rsid w:val="001305C6"/>
    <w:rsid w:val="00130F61"/>
    <w:rsid w:val="00131367"/>
    <w:rsid w:val="001318D3"/>
    <w:rsid w:val="00131B84"/>
    <w:rsid w:val="0013217D"/>
    <w:rsid w:val="001326EF"/>
    <w:rsid w:val="00132F06"/>
    <w:rsid w:val="00134057"/>
    <w:rsid w:val="001344D0"/>
    <w:rsid w:val="0013460E"/>
    <w:rsid w:val="00134612"/>
    <w:rsid w:val="00135F86"/>
    <w:rsid w:val="0013690E"/>
    <w:rsid w:val="001400A9"/>
    <w:rsid w:val="001405D2"/>
    <w:rsid w:val="001414C8"/>
    <w:rsid w:val="0014167D"/>
    <w:rsid w:val="00141F3C"/>
    <w:rsid w:val="0014281E"/>
    <w:rsid w:val="00143CE3"/>
    <w:rsid w:val="00144134"/>
    <w:rsid w:val="00144B7D"/>
    <w:rsid w:val="0014533E"/>
    <w:rsid w:val="00145770"/>
    <w:rsid w:val="00145E2B"/>
    <w:rsid w:val="001465EB"/>
    <w:rsid w:val="00146A9B"/>
    <w:rsid w:val="00146D36"/>
    <w:rsid w:val="0014778D"/>
    <w:rsid w:val="00147B4D"/>
    <w:rsid w:val="00147D0B"/>
    <w:rsid w:val="00151CA8"/>
    <w:rsid w:val="001522CA"/>
    <w:rsid w:val="001526A5"/>
    <w:rsid w:val="0015277D"/>
    <w:rsid w:val="00153676"/>
    <w:rsid w:val="001536E3"/>
    <w:rsid w:val="00153AFB"/>
    <w:rsid w:val="00153B8B"/>
    <w:rsid w:val="001547C4"/>
    <w:rsid w:val="00154F73"/>
    <w:rsid w:val="001560FD"/>
    <w:rsid w:val="00156183"/>
    <w:rsid w:val="00156219"/>
    <w:rsid w:val="00156D6D"/>
    <w:rsid w:val="001574AB"/>
    <w:rsid w:val="001578F4"/>
    <w:rsid w:val="00157A83"/>
    <w:rsid w:val="00157FF8"/>
    <w:rsid w:val="0016005E"/>
    <w:rsid w:val="00160503"/>
    <w:rsid w:val="00161396"/>
    <w:rsid w:val="0016171E"/>
    <w:rsid w:val="001618B0"/>
    <w:rsid w:val="00161922"/>
    <w:rsid w:val="00161EB5"/>
    <w:rsid w:val="00162062"/>
    <w:rsid w:val="001630E9"/>
    <w:rsid w:val="001631A3"/>
    <w:rsid w:val="001646A9"/>
    <w:rsid w:val="00164D5C"/>
    <w:rsid w:val="00166369"/>
    <w:rsid w:val="00166B10"/>
    <w:rsid w:val="00166C4F"/>
    <w:rsid w:val="001674F7"/>
    <w:rsid w:val="00170750"/>
    <w:rsid w:val="0017090F"/>
    <w:rsid w:val="001717CD"/>
    <w:rsid w:val="00172748"/>
    <w:rsid w:val="0017354C"/>
    <w:rsid w:val="00173F03"/>
    <w:rsid w:val="00174DF5"/>
    <w:rsid w:val="00175919"/>
    <w:rsid w:val="00176FA7"/>
    <w:rsid w:val="00180E72"/>
    <w:rsid w:val="00182DB1"/>
    <w:rsid w:val="00184776"/>
    <w:rsid w:val="001848FD"/>
    <w:rsid w:val="00184FFC"/>
    <w:rsid w:val="001852E1"/>
    <w:rsid w:val="00185CB3"/>
    <w:rsid w:val="00185FA1"/>
    <w:rsid w:val="001862E6"/>
    <w:rsid w:val="00186477"/>
    <w:rsid w:val="001874CF"/>
    <w:rsid w:val="00187D59"/>
    <w:rsid w:val="001902E4"/>
    <w:rsid w:val="0019185A"/>
    <w:rsid w:val="00191A9D"/>
    <w:rsid w:val="00191B7E"/>
    <w:rsid w:val="00192869"/>
    <w:rsid w:val="00193135"/>
    <w:rsid w:val="00193BF3"/>
    <w:rsid w:val="00193F5F"/>
    <w:rsid w:val="00194141"/>
    <w:rsid w:val="00194145"/>
    <w:rsid w:val="0019447B"/>
    <w:rsid w:val="001948AA"/>
    <w:rsid w:val="00194991"/>
    <w:rsid w:val="0019618A"/>
    <w:rsid w:val="0019697C"/>
    <w:rsid w:val="00196AD2"/>
    <w:rsid w:val="00196E77"/>
    <w:rsid w:val="00197C65"/>
    <w:rsid w:val="001A0DB6"/>
    <w:rsid w:val="001A0F17"/>
    <w:rsid w:val="001A17B7"/>
    <w:rsid w:val="001A1A4E"/>
    <w:rsid w:val="001A26D8"/>
    <w:rsid w:val="001A2DE1"/>
    <w:rsid w:val="001A3F92"/>
    <w:rsid w:val="001A4A3D"/>
    <w:rsid w:val="001A52A7"/>
    <w:rsid w:val="001A5504"/>
    <w:rsid w:val="001A5B51"/>
    <w:rsid w:val="001A66EC"/>
    <w:rsid w:val="001A6C75"/>
    <w:rsid w:val="001A6E06"/>
    <w:rsid w:val="001A7CA7"/>
    <w:rsid w:val="001B0242"/>
    <w:rsid w:val="001B08DA"/>
    <w:rsid w:val="001B0B5A"/>
    <w:rsid w:val="001B39D1"/>
    <w:rsid w:val="001B753D"/>
    <w:rsid w:val="001B7ECE"/>
    <w:rsid w:val="001C0A63"/>
    <w:rsid w:val="001C2612"/>
    <w:rsid w:val="001C2DA7"/>
    <w:rsid w:val="001C2F43"/>
    <w:rsid w:val="001C3AE3"/>
    <w:rsid w:val="001C3F53"/>
    <w:rsid w:val="001C48B7"/>
    <w:rsid w:val="001C4BBA"/>
    <w:rsid w:val="001C5176"/>
    <w:rsid w:val="001C5E7D"/>
    <w:rsid w:val="001C638A"/>
    <w:rsid w:val="001C727D"/>
    <w:rsid w:val="001C7829"/>
    <w:rsid w:val="001C7A7B"/>
    <w:rsid w:val="001C7C00"/>
    <w:rsid w:val="001D2014"/>
    <w:rsid w:val="001D327E"/>
    <w:rsid w:val="001D3B1A"/>
    <w:rsid w:val="001D42FE"/>
    <w:rsid w:val="001D4448"/>
    <w:rsid w:val="001D4F7B"/>
    <w:rsid w:val="001D61D8"/>
    <w:rsid w:val="001D69C3"/>
    <w:rsid w:val="001D6B48"/>
    <w:rsid w:val="001D6B9A"/>
    <w:rsid w:val="001D6F57"/>
    <w:rsid w:val="001D7946"/>
    <w:rsid w:val="001D7A28"/>
    <w:rsid w:val="001E0577"/>
    <w:rsid w:val="001E0F3B"/>
    <w:rsid w:val="001E1746"/>
    <w:rsid w:val="001E1911"/>
    <w:rsid w:val="001E2BB4"/>
    <w:rsid w:val="001E43E6"/>
    <w:rsid w:val="001E4BCE"/>
    <w:rsid w:val="001E5E95"/>
    <w:rsid w:val="001E6A59"/>
    <w:rsid w:val="001F064B"/>
    <w:rsid w:val="001F0A26"/>
    <w:rsid w:val="001F0DB3"/>
    <w:rsid w:val="001F137C"/>
    <w:rsid w:val="001F1C35"/>
    <w:rsid w:val="001F303D"/>
    <w:rsid w:val="001F3EE0"/>
    <w:rsid w:val="001F623A"/>
    <w:rsid w:val="001F6455"/>
    <w:rsid w:val="001F68B6"/>
    <w:rsid w:val="001F71D7"/>
    <w:rsid w:val="001F7AFF"/>
    <w:rsid w:val="00200B70"/>
    <w:rsid w:val="00200EE8"/>
    <w:rsid w:val="00201389"/>
    <w:rsid w:val="00201CBF"/>
    <w:rsid w:val="002026DC"/>
    <w:rsid w:val="002034DF"/>
    <w:rsid w:val="00204395"/>
    <w:rsid w:val="00204F0C"/>
    <w:rsid w:val="002057FF"/>
    <w:rsid w:val="00205DB1"/>
    <w:rsid w:val="00206900"/>
    <w:rsid w:val="002069F9"/>
    <w:rsid w:val="00206DBF"/>
    <w:rsid w:val="00207311"/>
    <w:rsid w:val="00207AAF"/>
    <w:rsid w:val="00207E5C"/>
    <w:rsid w:val="002100E0"/>
    <w:rsid w:val="00211DFB"/>
    <w:rsid w:val="00212AC6"/>
    <w:rsid w:val="0021362E"/>
    <w:rsid w:val="00213ED7"/>
    <w:rsid w:val="00214B0A"/>
    <w:rsid w:val="00215970"/>
    <w:rsid w:val="0021618D"/>
    <w:rsid w:val="0021641E"/>
    <w:rsid w:val="00217729"/>
    <w:rsid w:val="00217BC3"/>
    <w:rsid w:val="0022002C"/>
    <w:rsid w:val="002202C6"/>
    <w:rsid w:val="002205F6"/>
    <w:rsid w:val="00222258"/>
    <w:rsid w:val="00222E62"/>
    <w:rsid w:val="002240DA"/>
    <w:rsid w:val="00224AEC"/>
    <w:rsid w:val="00224C14"/>
    <w:rsid w:val="00224E44"/>
    <w:rsid w:val="00225178"/>
    <w:rsid w:val="00225654"/>
    <w:rsid w:val="00226E1E"/>
    <w:rsid w:val="002310B9"/>
    <w:rsid w:val="00231862"/>
    <w:rsid w:val="00231A63"/>
    <w:rsid w:val="00232FD5"/>
    <w:rsid w:val="00233B69"/>
    <w:rsid w:val="00233C3B"/>
    <w:rsid w:val="00234193"/>
    <w:rsid w:val="002351EA"/>
    <w:rsid w:val="00235341"/>
    <w:rsid w:val="00235720"/>
    <w:rsid w:val="0023596F"/>
    <w:rsid w:val="00235F40"/>
    <w:rsid w:val="0023605E"/>
    <w:rsid w:val="002363B0"/>
    <w:rsid w:val="0023668C"/>
    <w:rsid w:val="0023730E"/>
    <w:rsid w:val="00237B48"/>
    <w:rsid w:val="00240B15"/>
    <w:rsid w:val="00241D03"/>
    <w:rsid w:val="00242400"/>
    <w:rsid w:val="00242630"/>
    <w:rsid w:val="00242BC5"/>
    <w:rsid w:val="002436A7"/>
    <w:rsid w:val="00243704"/>
    <w:rsid w:val="002446D1"/>
    <w:rsid w:val="00245A41"/>
    <w:rsid w:val="00246076"/>
    <w:rsid w:val="00246476"/>
    <w:rsid w:val="00246E26"/>
    <w:rsid w:val="00247DA2"/>
    <w:rsid w:val="00251803"/>
    <w:rsid w:val="00251EA2"/>
    <w:rsid w:val="0025212E"/>
    <w:rsid w:val="00252BBD"/>
    <w:rsid w:val="002533EB"/>
    <w:rsid w:val="0025359C"/>
    <w:rsid w:val="00253C5E"/>
    <w:rsid w:val="002544EA"/>
    <w:rsid w:val="002547CD"/>
    <w:rsid w:val="002551E4"/>
    <w:rsid w:val="002569F3"/>
    <w:rsid w:val="00257228"/>
    <w:rsid w:val="00257E38"/>
    <w:rsid w:val="00260AF5"/>
    <w:rsid w:val="00260CA4"/>
    <w:rsid w:val="002610E7"/>
    <w:rsid w:val="002624AB"/>
    <w:rsid w:val="00262F47"/>
    <w:rsid w:val="0026598E"/>
    <w:rsid w:val="00265BA3"/>
    <w:rsid w:val="00266F7A"/>
    <w:rsid w:val="002672C4"/>
    <w:rsid w:val="00267366"/>
    <w:rsid w:val="00270459"/>
    <w:rsid w:val="00271798"/>
    <w:rsid w:val="002728BC"/>
    <w:rsid w:val="00273F84"/>
    <w:rsid w:val="00274123"/>
    <w:rsid w:val="0027417F"/>
    <w:rsid w:val="00274642"/>
    <w:rsid w:val="00275555"/>
    <w:rsid w:val="00276BE9"/>
    <w:rsid w:val="002773C9"/>
    <w:rsid w:val="00277579"/>
    <w:rsid w:val="0028000A"/>
    <w:rsid w:val="0028015E"/>
    <w:rsid w:val="00280BE7"/>
    <w:rsid w:val="00282929"/>
    <w:rsid w:val="00282FCE"/>
    <w:rsid w:val="002830BD"/>
    <w:rsid w:val="00283A1C"/>
    <w:rsid w:val="00283FD5"/>
    <w:rsid w:val="00284528"/>
    <w:rsid w:val="00285130"/>
    <w:rsid w:val="00285D18"/>
    <w:rsid w:val="00287EA8"/>
    <w:rsid w:val="00290EC1"/>
    <w:rsid w:val="002915E7"/>
    <w:rsid w:val="00291814"/>
    <w:rsid w:val="002936E0"/>
    <w:rsid w:val="00293B97"/>
    <w:rsid w:val="002947C8"/>
    <w:rsid w:val="0029517F"/>
    <w:rsid w:val="0029564B"/>
    <w:rsid w:val="00295CEB"/>
    <w:rsid w:val="0029682A"/>
    <w:rsid w:val="00297627"/>
    <w:rsid w:val="002A0AF5"/>
    <w:rsid w:val="002A0B8A"/>
    <w:rsid w:val="002A0BF5"/>
    <w:rsid w:val="002A1CCA"/>
    <w:rsid w:val="002A1D80"/>
    <w:rsid w:val="002A2B38"/>
    <w:rsid w:val="002A351C"/>
    <w:rsid w:val="002A3C37"/>
    <w:rsid w:val="002A40F8"/>
    <w:rsid w:val="002A4290"/>
    <w:rsid w:val="002A47C5"/>
    <w:rsid w:val="002A52D6"/>
    <w:rsid w:val="002A5E62"/>
    <w:rsid w:val="002A5FE6"/>
    <w:rsid w:val="002A672D"/>
    <w:rsid w:val="002A694C"/>
    <w:rsid w:val="002B00FC"/>
    <w:rsid w:val="002B030B"/>
    <w:rsid w:val="002B03A9"/>
    <w:rsid w:val="002B0565"/>
    <w:rsid w:val="002B099A"/>
    <w:rsid w:val="002B0AD7"/>
    <w:rsid w:val="002B14E0"/>
    <w:rsid w:val="002B1CEF"/>
    <w:rsid w:val="002B3043"/>
    <w:rsid w:val="002B5313"/>
    <w:rsid w:val="002B5FDA"/>
    <w:rsid w:val="002B7A2A"/>
    <w:rsid w:val="002B7BBA"/>
    <w:rsid w:val="002C0805"/>
    <w:rsid w:val="002C1D5F"/>
    <w:rsid w:val="002C1F62"/>
    <w:rsid w:val="002C220A"/>
    <w:rsid w:val="002C23A4"/>
    <w:rsid w:val="002C2400"/>
    <w:rsid w:val="002C2B4C"/>
    <w:rsid w:val="002C30C3"/>
    <w:rsid w:val="002C3F4D"/>
    <w:rsid w:val="002C402C"/>
    <w:rsid w:val="002C4443"/>
    <w:rsid w:val="002C4546"/>
    <w:rsid w:val="002C5911"/>
    <w:rsid w:val="002C5AE5"/>
    <w:rsid w:val="002C6389"/>
    <w:rsid w:val="002C666A"/>
    <w:rsid w:val="002C6FC1"/>
    <w:rsid w:val="002C74B8"/>
    <w:rsid w:val="002C77DD"/>
    <w:rsid w:val="002C7B2E"/>
    <w:rsid w:val="002D0EA0"/>
    <w:rsid w:val="002D1E8D"/>
    <w:rsid w:val="002D3012"/>
    <w:rsid w:val="002D4267"/>
    <w:rsid w:val="002D54E8"/>
    <w:rsid w:val="002D5A1C"/>
    <w:rsid w:val="002D6AD0"/>
    <w:rsid w:val="002D7BAF"/>
    <w:rsid w:val="002E27D7"/>
    <w:rsid w:val="002E2F0A"/>
    <w:rsid w:val="002E3C16"/>
    <w:rsid w:val="002E4D75"/>
    <w:rsid w:val="002E5451"/>
    <w:rsid w:val="002E563D"/>
    <w:rsid w:val="002E63B7"/>
    <w:rsid w:val="002E764C"/>
    <w:rsid w:val="002E768A"/>
    <w:rsid w:val="002E7805"/>
    <w:rsid w:val="002F0617"/>
    <w:rsid w:val="002F19D7"/>
    <w:rsid w:val="002F1D25"/>
    <w:rsid w:val="002F22F0"/>
    <w:rsid w:val="002F2477"/>
    <w:rsid w:val="002F2771"/>
    <w:rsid w:val="002F4280"/>
    <w:rsid w:val="002F5781"/>
    <w:rsid w:val="002F5C2A"/>
    <w:rsid w:val="002F5E3E"/>
    <w:rsid w:val="002F62DD"/>
    <w:rsid w:val="002F6422"/>
    <w:rsid w:val="002F64DA"/>
    <w:rsid w:val="002F6F80"/>
    <w:rsid w:val="003009FC"/>
    <w:rsid w:val="00301A98"/>
    <w:rsid w:val="003025CE"/>
    <w:rsid w:val="00305E6C"/>
    <w:rsid w:val="0030621C"/>
    <w:rsid w:val="00306447"/>
    <w:rsid w:val="003064F3"/>
    <w:rsid w:val="00306C2B"/>
    <w:rsid w:val="00306F73"/>
    <w:rsid w:val="00307A78"/>
    <w:rsid w:val="00307E3B"/>
    <w:rsid w:val="003102AA"/>
    <w:rsid w:val="003103E1"/>
    <w:rsid w:val="003107E3"/>
    <w:rsid w:val="00310BAA"/>
    <w:rsid w:val="00311EA5"/>
    <w:rsid w:val="00312599"/>
    <w:rsid w:val="0031350E"/>
    <w:rsid w:val="00313FBE"/>
    <w:rsid w:val="00314A7E"/>
    <w:rsid w:val="00314F55"/>
    <w:rsid w:val="003159B5"/>
    <w:rsid w:val="00315B9A"/>
    <w:rsid w:val="00316228"/>
    <w:rsid w:val="003172A4"/>
    <w:rsid w:val="0031797D"/>
    <w:rsid w:val="00320BFE"/>
    <w:rsid w:val="00322236"/>
    <w:rsid w:val="0032243E"/>
    <w:rsid w:val="003224E1"/>
    <w:rsid w:val="00322D34"/>
    <w:rsid w:val="0032434D"/>
    <w:rsid w:val="003257DC"/>
    <w:rsid w:val="0032645E"/>
    <w:rsid w:val="003268A2"/>
    <w:rsid w:val="00326CDB"/>
    <w:rsid w:val="003274FB"/>
    <w:rsid w:val="0032792A"/>
    <w:rsid w:val="0033105E"/>
    <w:rsid w:val="00332041"/>
    <w:rsid w:val="003325C9"/>
    <w:rsid w:val="003333E5"/>
    <w:rsid w:val="003333F1"/>
    <w:rsid w:val="003334C6"/>
    <w:rsid w:val="00333586"/>
    <w:rsid w:val="00333F34"/>
    <w:rsid w:val="003343DE"/>
    <w:rsid w:val="00334842"/>
    <w:rsid w:val="00335682"/>
    <w:rsid w:val="00336573"/>
    <w:rsid w:val="00336B11"/>
    <w:rsid w:val="00337291"/>
    <w:rsid w:val="003374B6"/>
    <w:rsid w:val="0033780A"/>
    <w:rsid w:val="003408EF"/>
    <w:rsid w:val="00340E81"/>
    <w:rsid w:val="00341578"/>
    <w:rsid w:val="003423BD"/>
    <w:rsid w:val="00342610"/>
    <w:rsid w:val="00343E41"/>
    <w:rsid w:val="003463D1"/>
    <w:rsid w:val="00346B75"/>
    <w:rsid w:val="00346C88"/>
    <w:rsid w:val="00347BB0"/>
    <w:rsid w:val="00347E04"/>
    <w:rsid w:val="00347F51"/>
    <w:rsid w:val="003502D9"/>
    <w:rsid w:val="00350A0C"/>
    <w:rsid w:val="00351447"/>
    <w:rsid w:val="003529BD"/>
    <w:rsid w:val="00353020"/>
    <w:rsid w:val="003532B3"/>
    <w:rsid w:val="0035383E"/>
    <w:rsid w:val="00354942"/>
    <w:rsid w:val="003558A8"/>
    <w:rsid w:val="00355ED7"/>
    <w:rsid w:val="003568CF"/>
    <w:rsid w:val="00357F6A"/>
    <w:rsid w:val="003606A1"/>
    <w:rsid w:val="00360C55"/>
    <w:rsid w:val="00360CED"/>
    <w:rsid w:val="00360DA4"/>
    <w:rsid w:val="00360FE8"/>
    <w:rsid w:val="00361016"/>
    <w:rsid w:val="003611F7"/>
    <w:rsid w:val="00361248"/>
    <w:rsid w:val="0036193A"/>
    <w:rsid w:val="00361A16"/>
    <w:rsid w:val="00361C51"/>
    <w:rsid w:val="003623C2"/>
    <w:rsid w:val="00364087"/>
    <w:rsid w:val="00364194"/>
    <w:rsid w:val="0036559D"/>
    <w:rsid w:val="003662C9"/>
    <w:rsid w:val="0036674F"/>
    <w:rsid w:val="00366920"/>
    <w:rsid w:val="0036698B"/>
    <w:rsid w:val="00366F29"/>
    <w:rsid w:val="00367428"/>
    <w:rsid w:val="00367BAD"/>
    <w:rsid w:val="00370CC3"/>
    <w:rsid w:val="00370DC0"/>
    <w:rsid w:val="003718EF"/>
    <w:rsid w:val="00371EA3"/>
    <w:rsid w:val="00372DA9"/>
    <w:rsid w:val="00372FF7"/>
    <w:rsid w:val="00373C9F"/>
    <w:rsid w:val="00374455"/>
    <w:rsid w:val="00374A56"/>
    <w:rsid w:val="0037635F"/>
    <w:rsid w:val="00376654"/>
    <w:rsid w:val="003775F3"/>
    <w:rsid w:val="00380197"/>
    <w:rsid w:val="00381B96"/>
    <w:rsid w:val="00381DDE"/>
    <w:rsid w:val="00381FD9"/>
    <w:rsid w:val="00382E6C"/>
    <w:rsid w:val="003839D9"/>
    <w:rsid w:val="00383C96"/>
    <w:rsid w:val="0038594C"/>
    <w:rsid w:val="003865B5"/>
    <w:rsid w:val="00387888"/>
    <w:rsid w:val="00387D6B"/>
    <w:rsid w:val="003909D4"/>
    <w:rsid w:val="00390FD5"/>
    <w:rsid w:val="00391070"/>
    <w:rsid w:val="003918AA"/>
    <w:rsid w:val="00391A33"/>
    <w:rsid w:val="00391D60"/>
    <w:rsid w:val="00391E8D"/>
    <w:rsid w:val="00391FBB"/>
    <w:rsid w:val="003932C3"/>
    <w:rsid w:val="0039332A"/>
    <w:rsid w:val="003947F3"/>
    <w:rsid w:val="00395496"/>
    <w:rsid w:val="00397185"/>
    <w:rsid w:val="003A00E9"/>
    <w:rsid w:val="003A01E0"/>
    <w:rsid w:val="003A0FC1"/>
    <w:rsid w:val="003A131A"/>
    <w:rsid w:val="003A1459"/>
    <w:rsid w:val="003A17A1"/>
    <w:rsid w:val="003A2129"/>
    <w:rsid w:val="003A232E"/>
    <w:rsid w:val="003A283D"/>
    <w:rsid w:val="003A36F4"/>
    <w:rsid w:val="003A434C"/>
    <w:rsid w:val="003A679D"/>
    <w:rsid w:val="003A708C"/>
    <w:rsid w:val="003A7B5F"/>
    <w:rsid w:val="003A7E1F"/>
    <w:rsid w:val="003B0C59"/>
    <w:rsid w:val="003B15F7"/>
    <w:rsid w:val="003B1DE0"/>
    <w:rsid w:val="003B1FE5"/>
    <w:rsid w:val="003B2131"/>
    <w:rsid w:val="003B240D"/>
    <w:rsid w:val="003B2BAA"/>
    <w:rsid w:val="003B2FB3"/>
    <w:rsid w:val="003B3719"/>
    <w:rsid w:val="003B3947"/>
    <w:rsid w:val="003B426B"/>
    <w:rsid w:val="003B4A26"/>
    <w:rsid w:val="003B4AB5"/>
    <w:rsid w:val="003B5DFD"/>
    <w:rsid w:val="003B6C4E"/>
    <w:rsid w:val="003B7FCC"/>
    <w:rsid w:val="003C0166"/>
    <w:rsid w:val="003C0CB4"/>
    <w:rsid w:val="003C0E83"/>
    <w:rsid w:val="003C0F4B"/>
    <w:rsid w:val="003C2A2E"/>
    <w:rsid w:val="003C2ABA"/>
    <w:rsid w:val="003C44BB"/>
    <w:rsid w:val="003C4A95"/>
    <w:rsid w:val="003C5D11"/>
    <w:rsid w:val="003C7388"/>
    <w:rsid w:val="003C7A73"/>
    <w:rsid w:val="003D0075"/>
    <w:rsid w:val="003D13A7"/>
    <w:rsid w:val="003D1615"/>
    <w:rsid w:val="003D1E4F"/>
    <w:rsid w:val="003D5498"/>
    <w:rsid w:val="003D550A"/>
    <w:rsid w:val="003D5BC1"/>
    <w:rsid w:val="003D6892"/>
    <w:rsid w:val="003D7CA4"/>
    <w:rsid w:val="003D7CAF"/>
    <w:rsid w:val="003D7E3D"/>
    <w:rsid w:val="003D7F9C"/>
    <w:rsid w:val="003E00A2"/>
    <w:rsid w:val="003E0B41"/>
    <w:rsid w:val="003E1F51"/>
    <w:rsid w:val="003E231D"/>
    <w:rsid w:val="003E2677"/>
    <w:rsid w:val="003E3FCA"/>
    <w:rsid w:val="003E3FDC"/>
    <w:rsid w:val="003E4CD2"/>
    <w:rsid w:val="003E4D63"/>
    <w:rsid w:val="003E5135"/>
    <w:rsid w:val="003E52E9"/>
    <w:rsid w:val="003E5DCE"/>
    <w:rsid w:val="003E6A6A"/>
    <w:rsid w:val="003E6BCA"/>
    <w:rsid w:val="003E76D1"/>
    <w:rsid w:val="003F10E7"/>
    <w:rsid w:val="003F172A"/>
    <w:rsid w:val="003F1C5E"/>
    <w:rsid w:val="003F3B0E"/>
    <w:rsid w:val="003F47E4"/>
    <w:rsid w:val="003F4C5C"/>
    <w:rsid w:val="003F56E9"/>
    <w:rsid w:val="003F58BC"/>
    <w:rsid w:val="003F5D1F"/>
    <w:rsid w:val="003F6298"/>
    <w:rsid w:val="003F6564"/>
    <w:rsid w:val="003F6745"/>
    <w:rsid w:val="003F774F"/>
    <w:rsid w:val="003F79AA"/>
    <w:rsid w:val="003F7A7C"/>
    <w:rsid w:val="0040093C"/>
    <w:rsid w:val="00400EDF"/>
    <w:rsid w:val="0040118E"/>
    <w:rsid w:val="00401590"/>
    <w:rsid w:val="004029A3"/>
    <w:rsid w:val="004035C2"/>
    <w:rsid w:val="004045AC"/>
    <w:rsid w:val="004057BA"/>
    <w:rsid w:val="00407E02"/>
    <w:rsid w:val="00410492"/>
    <w:rsid w:val="004106EB"/>
    <w:rsid w:val="00410812"/>
    <w:rsid w:val="00411461"/>
    <w:rsid w:val="0041180E"/>
    <w:rsid w:val="0041202F"/>
    <w:rsid w:val="0041217F"/>
    <w:rsid w:val="00412F71"/>
    <w:rsid w:val="004140DD"/>
    <w:rsid w:val="00414482"/>
    <w:rsid w:val="00414E21"/>
    <w:rsid w:val="004157B6"/>
    <w:rsid w:val="00415873"/>
    <w:rsid w:val="00415A37"/>
    <w:rsid w:val="00416266"/>
    <w:rsid w:val="0041675A"/>
    <w:rsid w:val="00416835"/>
    <w:rsid w:val="00416AAA"/>
    <w:rsid w:val="00417783"/>
    <w:rsid w:val="00417B91"/>
    <w:rsid w:val="00417E5F"/>
    <w:rsid w:val="00420B48"/>
    <w:rsid w:val="00420D9B"/>
    <w:rsid w:val="00423995"/>
    <w:rsid w:val="00424367"/>
    <w:rsid w:val="00425437"/>
    <w:rsid w:val="0042578B"/>
    <w:rsid w:val="00425E78"/>
    <w:rsid w:val="00430DB7"/>
    <w:rsid w:val="00430E50"/>
    <w:rsid w:val="00430FBA"/>
    <w:rsid w:val="004315CC"/>
    <w:rsid w:val="0043178C"/>
    <w:rsid w:val="00431C5D"/>
    <w:rsid w:val="00431E91"/>
    <w:rsid w:val="00432092"/>
    <w:rsid w:val="00433460"/>
    <w:rsid w:val="00435A48"/>
    <w:rsid w:val="0043747D"/>
    <w:rsid w:val="00437590"/>
    <w:rsid w:val="00440734"/>
    <w:rsid w:val="00441034"/>
    <w:rsid w:val="00441C27"/>
    <w:rsid w:val="004422BA"/>
    <w:rsid w:val="00442E2F"/>
    <w:rsid w:val="004434FC"/>
    <w:rsid w:val="00443B54"/>
    <w:rsid w:val="004444B7"/>
    <w:rsid w:val="00444504"/>
    <w:rsid w:val="00445314"/>
    <w:rsid w:val="00445ABB"/>
    <w:rsid w:val="00445DCD"/>
    <w:rsid w:val="00446136"/>
    <w:rsid w:val="004501FB"/>
    <w:rsid w:val="004502C7"/>
    <w:rsid w:val="00453B35"/>
    <w:rsid w:val="00453EA1"/>
    <w:rsid w:val="00453F5E"/>
    <w:rsid w:val="004549AB"/>
    <w:rsid w:val="00455AA8"/>
    <w:rsid w:val="00457A25"/>
    <w:rsid w:val="00460546"/>
    <w:rsid w:val="0046057B"/>
    <w:rsid w:val="00460FE3"/>
    <w:rsid w:val="00461470"/>
    <w:rsid w:val="00462DA3"/>
    <w:rsid w:val="004635EC"/>
    <w:rsid w:val="00463DE3"/>
    <w:rsid w:val="00463E55"/>
    <w:rsid w:val="00463E82"/>
    <w:rsid w:val="00464227"/>
    <w:rsid w:val="00464843"/>
    <w:rsid w:val="00465893"/>
    <w:rsid w:val="00466E63"/>
    <w:rsid w:val="004671DD"/>
    <w:rsid w:val="00467214"/>
    <w:rsid w:val="004708D9"/>
    <w:rsid w:val="00470D03"/>
    <w:rsid w:val="00471FDC"/>
    <w:rsid w:val="004720A9"/>
    <w:rsid w:val="00472512"/>
    <w:rsid w:val="00472523"/>
    <w:rsid w:val="0047273A"/>
    <w:rsid w:val="0047307A"/>
    <w:rsid w:val="004736D7"/>
    <w:rsid w:val="00473AB0"/>
    <w:rsid w:val="00473BDA"/>
    <w:rsid w:val="0047511D"/>
    <w:rsid w:val="00475163"/>
    <w:rsid w:val="0047516A"/>
    <w:rsid w:val="00475274"/>
    <w:rsid w:val="00475776"/>
    <w:rsid w:val="004762F2"/>
    <w:rsid w:val="00476D79"/>
    <w:rsid w:val="00476E4C"/>
    <w:rsid w:val="004773B9"/>
    <w:rsid w:val="00477981"/>
    <w:rsid w:val="00480AE9"/>
    <w:rsid w:val="00481A19"/>
    <w:rsid w:val="00482846"/>
    <w:rsid w:val="0048295A"/>
    <w:rsid w:val="00482CC4"/>
    <w:rsid w:val="00482F1D"/>
    <w:rsid w:val="00483E59"/>
    <w:rsid w:val="00484CB8"/>
    <w:rsid w:val="0048600E"/>
    <w:rsid w:val="00486AAF"/>
    <w:rsid w:val="00487E3B"/>
    <w:rsid w:val="0049123A"/>
    <w:rsid w:val="004917F2"/>
    <w:rsid w:val="00492519"/>
    <w:rsid w:val="00493BD3"/>
    <w:rsid w:val="00494458"/>
    <w:rsid w:val="00496002"/>
    <w:rsid w:val="0049628E"/>
    <w:rsid w:val="004969DD"/>
    <w:rsid w:val="004974F5"/>
    <w:rsid w:val="004A0A58"/>
    <w:rsid w:val="004A0DCF"/>
    <w:rsid w:val="004A12AB"/>
    <w:rsid w:val="004A13CE"/>
    <w:rsid w:val="004A144A"/>
    <w:rsid w:val="004A185E"/>
    <w:rsid w:val="004A2B1F"/>
    <w:rsid w:val="004A3218"/>
    <w:rsid w:val="004A3230"/>
    <w:rsid w:val="004A382F"/>
    <w:rsid w:val="004A4765"/>
    <w:rsid w:val="004A56E0"/>
    <w:rsid w:val="004A5DC4"/>
    <w:rsid w:val="004A5DD9"/>
    <w:rsid w:val="004A5EEA"/>
    <w:rsid w:val="004A6574"/>
    <w:rsid w:val="004A75D5"/>
    <w:rsid w:val="004B128C"/>
    <w:rsid w:val="004B1D2C"/>
    <w:rsid w:val="004B1E30"/>
    <w:rsid w:val="004B251D"/>
    <w:rsid w:val="004B253F"/>
    <w:rsid w:val="004B25AC"/>
    <w:rsid w:val="004B2951"/>
    <w:rsid w:val="004B2C84"/>
    <w:rsid w:val="004B2FCD"/>
    <w:rsid w:val="004B3241"/>
    <w:rsid w:val="004B3EA6"/>
    <w:rsid w:val="004B51E4"/>
    <w:rsid w:val="004B5313"/>
    <w:rsid w:val="004B54F2"/>
    <w:rsid w:val="004B57B8"/>
    <w:rsid w:val="004B5819"/>
    <w:rsid w:val="004B5D22"/>
    <w:rsid w:val="004B6703"/>
    <w:rsid w:val="004B7D93"/>
    <w:rsid w:val="004C0F97"/>
    <w:rsid w:val="004C1844"/>
    <w:rsid w:val="004C2591"/>
    <w:rsid w:val="004C284D"/>
    <w:rsid w:val="004C2976"/>
    <w:rsid w:val="004C2A06"/>
    <w:rsid w:val="004C2C89"/>
    <w:rsid w:val="004C3450"/>
    <w:rsid w:val="004C3FA4"/>
    <w:rsid w:val="004C4003"/>
    <w:rsid w:val="004C4353"/>
    <w:rsid w:val="004C49CF"/>
    <w:rsid w:val="004C58E1"/>
    <w:rsid w:val="004C5961"/>
    <w:rsid w:val="004C6693"/>
    <w:rsid w:val="004C7223"/>
    <w:rsid w:val="004C7485"/>
    <w:rsid w:val="004C798E"/>
    <w:rsid w:val="004C7D19"/>
    <w:rsid w:val="004D0E92"/>
    <w:rsid w:val="004D1D2B"/>
    <w:rsid w:val="004D258C"/>
    <w:rsid w:val="004D3099"/>
    <w:rsid w:val="004D35E2"/>
    <w:rsid w:val="004D4278"/>
    <w:rsid w:val="004D42FA"/>
    <w:rsid w:val="004D47C4"/>
    <w:rsid w:val="004D4A69"/>
    <w:rsid w:val="004D4D71"/>
    <w:rsid w:val="004D5825"/>
    <w:rsid w:val="004D5971"/>
    <w:rsid w:val="004D5DCD"/>
    <w:rsid w:val="004D6C6B"/>
    <w:rsid w:val="004D6E0C"/>
    <w:rsid w:val="004E088B"/>
    <w:rsid w:val="004E0E2F"/>
    <w:rsid w:val="004E1654"/>
    <w:rsid w:val="004E1E0F"/>
    <w:rsid w:val="004E2582"/>
    <w:rsid w:val="004E3639"/>
    <w:rsid w:val="004E400A"/>
    <w:rsid w:val="004E43BC"/>
    <w:rsid w:val="004E4CA8"/>
    <w:rsid w:val="004E586C"/>
    <w:rsid w:val="004E5F08"/>
    <w:rsid w:val="004E6B75"/>
    <w:rsid w:val="004E6F50"/>
    <w:rsid w:val="004E7607"/>
    <w:rsid w:val="004F02CD"/>
    <w:rsid w:val="004F0710"/>
    <w:rsid w:val="004F1058"/>
    <w:rsid w:val="004F13F7"/>
    <w:rsid w:val="004F1548"/>
    <w:rsid w:val="004F2044"/>
    <w:rsid w:val="004F3948"/>
    <w:rsid w:val="004F3E46"/>
    <w:rsid w:val="004F474B"/>
    <w:rsid w:val="004F58C2"/>
    <w:rsid w:val="004F5E86"/>
    <w:rsid w:val="004F6162"/>
    <w:rsid w:val="004F65F4"/>
    <w:rsid w:val="004F667D"/>
    <w:rsid w:val="004F678C"/>
    <w:rsid w:val="004F67AD"/>
    <w:rsid w:val="004F69E3"/>
    <w:rsid w:val="004F7E17"/>
    <w:rsid w:val="0050008F"/>
    <w:rsid w:val="005010BD"/>
    <w:rsid w:val="00501306"/>
    <w:rsid w:val="0050157F"/>
    <w:rsid w:val="00502728"/>
    <w:rsid w:val="00503984"/>
    <w:rsid w:val="00505E84"/>
    <w:rsid w:val="00506238"/>
    <w:rsid w:val="005066B9"/>
    <w:rsid w:val="005103C3"/>
    <w:rsid w:val="0051117F"/>
    <w:rsid w:val="005118F8"/>
    <w:rsid w:val="00511966"/>
    <w:rsid w:val="0051204B"/>
    <w:rsid w:val="00512813"/>
    <w:rsid w:val="00512F03"/>
    <w:rsid w:val="005134F5"/>
    <w:rsid w:val="00513E42"/>
    <w:rsid w:val="005143DD"/>
    <w:rsid w:val="0051464B"/>
    <w:rsid w:val="00514750"/>
    <w:rsid w:val="005148B2"/>
    <w:rsid w:val="00514FBA"/>
    <w:rsid w:val="005168BA"/>
    <w:rsid w:val="00517BEE"/>
    <w:rsid w:val="005207AD"/>
    <w:rsid w:val="00520F1A"/>
    <w:rsid w:val="00522626"/>
    <w:rsid w:val="0052300F"/>
    <w:rsid w:val="005231F0"/>
    <w:rsid w:val="0052327B"/>
    <w:rsid w:val="005241BA"/>
    <w:rsid w:val="005273C0"/>
    <w:rsid w:val="005276B6"/>
    <w:rsid w:val="005278C0"/>
    <w:rsid w:val="00527EDD"/>
    <w:rsid w:val="00530AD0"/>
    <w:rsid w:val="00530BA7"/>
    <w:rsid w:val="005314B7"/>
    <w:rsid w:val="00531878"/>
    <w:rsid w:val="005319F0"/>
    <w:rsid w:val="00531B1E"/>
    <w:rsid w:val="00531CBD"/>
    <w:rsid w:val="00531D47"/>
    <w:rsid w:val="00533F5B"/>
    <w:rsid w:val="00534148"/>
    <w:rsid w:val="005342C0"/>
    <w:rsid w:val="005344B1"/>
    <w:rsid w:val="0053479C"/>
    <w:rsid w:val="00535540"/>
    <w:rsid w:val="005355E3"/>
    <w:rsid w:val="0053649C"/>
    <w:rsid w:val="00537700"/>
    <w:rsid w:val="00540617"/>
    <w:rsid w:val="005408F0"/>
    <w:rsid w:val="00541A75"/>
    <w:rsid w:val="0054236C"/>
    <w:rsid w:val="00542422"/>
    <w:rsid w:val="00542BB4"/>
    <w:rsid w:val="00542E0B"/>
    <w:rsid w:val="00545A3B"/>
    <w:rsid w:val="00546DEA"/>
    <w:rsid w:val="005504C3"/>
    <w:rsid w:val="00550989"/>
    <w:rsid w:val="005509B2"/>
    <w:rsid w:val="00551C03"/>
    <w:rsid w:val="00551CBD"/>
    <w:rsid w:val="00551D33"/>
    <w:rsid w:val="0055340C"/>
    <w:rsid w:val="0055351A"/>
    <w:rsid w:val="00553A2D"/>
    <w:rsid w:val="00554952"/>
    <w:rsid w:val="00555753"/>
    <w:rsid w:val="00555895"/>
    <w:rsid w:val="00555A91"/>
    <w:rsid w:val="005561BC"/>
    <w:rsid w:val="00556CBB"/>
    <w:rsid w:val="00557FB9"/>
    <w:rsid w:val="00560318"/>
    <w:rsid w:val="00560970"/>
    <w:rsid w:val="0056142D"/>
    <w:rsid w:val="00561B87"/>
    <w:rsid w:val="00561F62"/>
    <w:rsid w:val="005622B0"/>
    <w:rsid w:val="00563082"/>
    <w:rsid w:val="0056326B"/>
    <w:rsid w:val="0056344C"/>
    <w:rsid w:val="00563483"/>
    <w:rsid w:val="00563574"/>
    <w:rsid w:val="00563EF7"/>
    <w:rsid w:val="0056449D"/>
    <w:rsid w:val="00564DE0"/>
    <w:rsid w:val="00565441"/>
    <w:rsid w:val="00566665"/>
    <w:rsid w:val="005668FA"/>
    <w:rsid w:val="00567429"/>
    <w:rsid w:val="00567A51"/>
    <w:rsid w:val="00567A70"/>
    <w:rsid w:val="00567A77"/>
    <w:rsid w:val="0057083F"/>
    <w:rsid w:val="0057086C"/>
    <w:rsid w:val="005712C0"/>
    <w:rsid w:val="00571F65"/>
    <w:rsid w:val="00572428"/>
    <w:rsid w:val="0057249E"/>
    <w:rsid w:val="0057255D"/>
    <w:rsid w:val="005728A2"/>
    <w:rsid w:val="005740BC"/>
    <w:rsid w:val="0057466F"/>
    <w:rsid w:val="00576E7B"/>
    <w:rsid w:val="00577055"/>
    <w:rsid w:val="00577415"/>
    <w:rsid w:val="00577932"/>
    <w:rsid w:val="005807CD"/>
    <w:rsid w:val="0058096E"/>
    <w:rsid w:val="00580E09"/>
    <w:rsid w:val="00581360"/>
    <w:rsid w:val="00581D76"/>
    <w:rsid w:val="005826E5"/>
    <w:rsid w:val="00583EA6"/>
    <w:rsid w:val="00585CC7"/>
    <w:rsid w:val="00587CF8"/>
    <w:rsid w:val="00587E23"/>
    <w:rsid w:val="00587E67"/>
    <w:rsid w:val="005900EE"/>
    <w:rsid w:val="0059032A"/>
    <w:rsid w:val="00591AFD"/>
    <w:rsid w:val="005922B4"/>
    <w:rsid w:val="00594820"/>
    <w:rsid w:val="00595AC0"/>
    <w:rsid w:val="00595EC3"/>
    <w:rsid w:val="005963D4"/>
    <w:rsid w:val="00596838"/>
    <w:rsid w:val="005968CA"/>
    <w:rsid w:val="005969F0"/>
    <w:rsid w:val="00596D28"/>
    <w:rsid w:val="00597FBB"/>
    <w:rsid w:val="005A0959"/>
    <w:rsid w:val="005A0AA1"/>
    <w:rsid w:val="005A0EBC"/>
    <w:rsid w:val="005A155E"/>
    <w:rsid w:val="005A1F14"/>
    <w:rsid w:val="005A2223"/>
    <w:rsid w:val="005A33CE"/>
    <w:rsid w:val="005A3884"/>
    <w:rsid w:val="005A3F32"/>
    <w:rsid w:val="005A5190"/>
    <w:rsid w:val="005A6901"/>
    <w:rsid w:val="005A6D44"/>
    <w:rsid w:val="005A74E4"/>
    <w:rsid w:val="005A7A6A"/>
    <w:rsid w:val="005A7AF9"/>
    <w:rsid w:val="005A7E05"/>
    <w:rsid w:val="005B00D2"/>
    <w:rsid w:val="005B0768"/>
    <w:rsid w:val="005B0A80"/>
    <w:rsid w:val="005B15D8"/>
    <w:rsid w:val="005B1D1B"/>
    <w:rsid w:val="005B2525"/>
    <w:rsid w:val="005B2820"/>
    <w:rsid w:val="005B2BF9"/>
    <w:rsid w:val="005B31FF"/>
    <w:rsid w:val="005B3BAF"/>
    <w:rsid w:val="005B470F"/>
    <w:rsid w:val="005B4A57"/>
    <w:rsid w:val="005B560A"/>
    <w:rsid w:val="005B5887"/>
    <w:rsid w:val="005B5F18"/>
    <w:rsid w:val="005B6BC4"/>
    <w:rsid w:val="005B7604"/>
    <w:rsid w:val="005B7A27"/>
    <w:rsid w:val="005B7EE3"/>
    <w:rsid w:val="005B7EF6"/>
    <w:rsid w:val="005C01F6"/>
    <w:rsid w:val="005C13A8"/>
    <w:rsid w:val="005C1D83"/>
    <w:rsid w:val="005C1FAC"/>
    <w:rsid w:val="005C22B8"/>
    <w:rsid w:val="005C27E8"/>
    <w:rsid w:val="005C32F9"/>
    <w:rsid w:val="005C342C"/>
    <w:rsid w:val="005C3674"/>
    <w:rsid w:val="005C4519"/>
    <w:rsid w:val="005C4D59"/>
    <w:rsid w:val="005C50CC"/>
    <w:rsid w:val="005C5C94"/>
    <w:rsid w:val="005C6134"/>
    <w:rsid w:val="005C63C7"/>
    <w:rsid w:val="005C6515"/>
    <w:rsid w:val="005C6AB3"/>
    <w:rsid w:val="005C6D1D"/>
    <w:rsid w:val="005C71D9"/>
    <w:rsid w:val="005C7511"/>
    <w:rsid w:val="005D0458"/>
    <w:rsid w:val="005D0EF7"/>
    <w:rsid w:val="005D0F70"/>
    <w:rsid w:val="005D0F86"/>
    <w:rsid w:val="005D18A3"/>
    <w:rsid w:val="005D1982"/>
    <w:rsid w:val="005D2215"/>
    <w:rsid w:val="005D3604"/>
    <w:rsid w:val="005D370B"/>
    <w:rsid w:val="005D3E37"/>
    <w:rsid w:val="005D3E9B"/>
    <w:rsid w:val="005D4833"/>
    <w:rsid w:val="005D4D3E"/>
    <w:rsid w:val="005D5219"/>
    <w:rsid w:val="005D58B2"/>
    <w:rsid w:val="005D5A9D"/>
    <w:rsid w:val="005D7F2A"/>
    <w:rsid w:val="005E08E4"/>
    <w:rsid w:val="005E0D9C"/>
    <w:rsid w:val="005E1434"/>
    <w:rsid w:val="005E1918"/>
    <w:rsid w:val="005E1E1F"/>
    <w:rsid w:val="005E1EAA"/>
    <w:rsid w:val="005E2741"/>
    <w:rsid w:val="005E2E65"/>
    <w:rsid w:val="005E33AF"/>
    <w:rsid w:val="005E4020"/>
    <w:rsid w:val="005E43FB"/>
    <w:rsid w:val="005E4E10"/>
    <w:rsid w:val="005E679C"/>
    <w:rsid w:val="005F030F"/>
    <w:rsid w:val="005F072D"/>
    <w:rsid w:val="005F14CB"/>
    <w:rsid w:val="005F219C"/>
    <w:rsid w:val="005F245C"/>
    <w:rsid w:val="005F2659"/>
    <w:rsid w:val="005F29FC"/>
    <w:rsid w:val="005F2D96"/>
    <w:rsid w:val="005F373D"/>
    <w:rsid w:val="005F41F9"/>
    <w:rsid w:val="005F537F"/>
    <w:rsid w:val="005F5FEC"/>
    <w:rsid w:val="005F6402"/>
    <w:rsid w:val="005F64F0"/>
    <w:rsid w:val="005F6894"/>
    <w:rsid w:val="005F747B"/>
    <w:rsid w:val="005F7F58"/>
    <w:rsid w:val="0060063B"/>
    <w:rsid w:val="006015FC"/>
    <w:rsid w:val="00601DAE"/>
    <w:rsid w:val="006020A8"/>
    <w:rsid w:val="00603B16"/>
    <w:rsid w:val="00604A88"/>
    <w:rsid w:val="00604E2E"/>
    <w:rsid w:val="0060518D"/>
    <w:rsid w:val="00606341"/>
    <w:rsid w:val="00607214"/>
    <w:rsid w:val="006073D8"/>
    <w:rsid w:val="00607A93"/>
    <w:rsid w:val="00607C07"/>
    <w:rsid w:val="006118F1"/>
    <w:rsid w:val="00611BD8"/>
    <w:rsid w:val="00611D99"/>
    <w:rsid w:val="00612B3E"/>
    <w:rsid w:val="00613723"/>
    <w:rsid w:val="00613833"/>
    <w:rsid w:val="00613D01"/>
    <w:rsid w:val="00614088"/>
    <w:rsid w:val="0061579E"/>
    <w:rsid w:val="00615B5E"/>
    <w:rsid w:val="006168EB"/>
    <w:rsid w:val="00616C30"/>
    <w:rsid w:val="006170ED"/>
    <w:rsid w:val="006174C6"/>
    <w:rsid w:val="006176F3"/>
    <w:rsid w:val="00620DD1"/>
    <w:rsid w:val="006220A0"/>
    <w:rsid w:val="00622E67"/>
    <w:rsid w:val="00623128"/>
    <w:rsid w:val="006231F8"/>
    <w:rsid w:val="0062337E"/>
    <w:rsid w:val="00623F41"/>
    <w:rsid w:val="00624A36"/>
    <w:rsid w:val="00626277"/>
    <w:rsid w:val="0062667F"/>
    <w:rsid w:val="0062725D"/>
    <w:rsid w:val="00627602"/>
    <w:rsid w:val="006308B3"/>
    <w:rsid w:val="00630CAA"/>
    <w:rsid w:val="00630DE4"/>
    <w:rsid w:val="00630F64"/>
    <w:rsid w:val="0063147B"/>
    <w:rsid w:val="00632A48"/>
    <w:rsid w:val="00633077"/>
    <w:rsid w:val="00633F3E"/>
    <w:rsid w:val="00634AB3"/>
    <w:rsid w:val="00634CD4"/>
    <w:rsid w:val="00635366"/>
    <w:rsid w:val="0063539D"/>
    <w:rsid w:val="00635C33"/>
    <w:rsid w:val="006367DF"/>
    <w:rsid w:val="00636F6A"/>
    <w:rsid w:val="006405DE"/>
    <w:rsid w:val="00640FD6"/>
    <w:rsid w:val="00641336"/>
    <w:rsid w:val="00641A9F"/>
    <w:rsid w:val="00642D9D"/>
    <w:rsid w:val="00642DBF"/>
    <w:rsid w:val="00642E13"/>
    <w:rsid w:val="006434AA"/>
    <w:rsid w:val="006434AF"/>
    <w:rsid w:val="00643A3C"/>
    <w:rsid w:val="00643EEC"/>
    <w:rsid w:val="006445C6"/>
    <w:rsid w:val="00644811"/>
    <w:rsid w:val="00644CE4"/>
    <w:rsid w:val="0064519A"/>
    <w:rsid w:val="006458BD"/>
    <w:rsid w:val="006467F2"/>
    <w:rsid w:val="00646D6D"/>
    <w:rsid w:val="0065014E"/>
    <w:rsid w:val="00650D27"/>
    <w:rsid w:val="00650FAA"/>
    <w:rsid w:val="006512DB"/>
    <w:rsid w:val="00652300"/>
    <w:rsid w:val="00652A9B"/>
    <w:rsid w:val="0065319E"/>
    <w:rsid w:val="00653A5A"/>
    <w:rsid w:val="0065478B"/>
    <w:rsid w:val="00655F79"/>
    <w:rsid w:val="00656807"/>
    <w:rsid w:val="00657EAC"/>
    <w:rsid w:val="006603C0"/>
    <w:rsid w:val="00660782"/>
    <w:rsid w:val="00660FFF"/>
    <w:rsid w:val="006612D6"/>
    <w:rsid w:val="00661F6E"/>
    <w:rsid w:val="0066273A"/>
    <w:rsid w:val="00663051"/>
    <w:rsid w:val="00663A6D"/>
    <w:rsid w:val="00663B28"/>
    <w:rsid w:val="00664551"/>
    <w:rsid w:val="00664B82"/>
    <w:rsid w:val="00664F84"/>
    <w:rsid w:val="00666694"/>
    <w:rsid w:val="006667B1"/>
    <w:rsid w:val="006668D4"/>
    <w:rsid w:val="00666EBF"/>
    <w:rsid w:val="006674E8"/>
    <w:rsid w:val="0067083C"/>
    <w:rsid w:val="00671661"/>
    <w:rsid w:val="0067202C"/>
    <w:rsid w:val="00673205"/>
    <w:rsid w:val="0067353C"/>
    <w:rsid w:val="006738B1"/>
    <w:rsid w:val="00674020"/>
    <w:rsid w:val="00674280"/>
    <w:rsid w:val="006746C5"/>
    <w:rsid w:val="006753C7"/>
    <w:rsid w:val="006755A8"/>
    <w:rsid w:val="00675E90"/>
    <w:rsid w:val="00676056"/>
    <w:rsid w:val="00681C75"/>
    <w:rsid w:val="00682107"/>
    <w:rsid w:val="00682979"/>
    <w:rsid w:val="0068354E"/>
    <w:rsid w:val="00683732"/>
    <w:rsid w:val="00683C36"/>
    <w:rsid w:val="00683C8B"/>
    <w:rsid w:val="0068431B"/>
    <w:rsid w:val="00684C07"/>
    <w:rsid w:val="00684DAE"/>
    <w:rsid w:val="006855D0"/>
    <w:rsid w:val="00685973"/>
    <w:rsid w:val="00686918"/>
    <w:rsid w:val="00687752"/>
    <w:rsid w:val="00687952"/>
    <w:rsid w:val="00690553"/>
    <w:rsid w:val="00690836"/>
    <w:rsid w:val="00691FE2"/>
    <w:rsid w:val="00692749"/>
    <w:rsid w:val="00692A99"/>
    <w:rsid w:val="00692D1A"/>
    <w:rsid w:val="00694E8A"/>
    <w:rsid w:val="00695AA8"/>
    <w:rsid w:val="006965B2"/>
    <w:rsid w:val="006966DD"/>
    <w:rsid w:val="00696726"/>
    <w:rsid w:val="00696B69"/>
    <w:rsid w:val="00696ED1"/>
    <w:rsid w:val="00697302"/>
    <w:rsid w:val="00697E85"/>
    <w:rsid w:val="006A0036"/>
    <w:rsid w:val="006A00E2"/>
    <w:rsid w:val="006A0877"/>
    <w:rsid w:val="006A0FDF"/>
    <w:rsid w:val="006A1922"/>
    <w:rsid w:val="006A20B9"/>
    <w:rsid w:val="006A28FE"/>
    <w:rsid w:val="006A33DE"/>
    <w:rsid w:val="006A33F1"/>
    <w:rsid w:val="006A36EB"/>
    <w:rsid w:val="006A3C08"/>
    <w:rsid w:val="006A3F3A"/>
    <w:rsid w:val="006A454D"/>
    <w:rsid w:val="006A4BDE"/>
    <w:rsid w:val="006A4F45"/>
    <w:rsid w:val="006A5097"/>
    <w:rsid w:val="006A68CC"/>
    <w:rsid w:val="006A6ECC"/>
    <w:rsid w:val="006B1F7C"/>
    <w:rsid w:val="006B2595"/>
    <w:rsid w:val="006B2BFB"/>
    <w:rsid w:val="006B3FBE"/>
    <w:rsid w:val="006B44EC"/>
    <w:rsid w:val="006B4807"/>
    <w:rsid w:val="006B5480"/>
    <w:rsid w:val="006B57EE"/>
    <w:rsid w:val="006B5AA7"/>
    <w:rsid w:val="006B5C45"/>
    <w:rsid w:val="006C0497"/>
    <w:rsid w:val="006C0EF1"/>
    <w:rsid w:val="006C1AC0"/>
    <w:rsid w:val="006C25DA"/>
    <w:rsid w:val="006C260C"/>
    <w:rsid w:val="006C2825"/>
    <w:rsid w:val="006C345B"/>
    <w:rsid w:val="006C5075"/>
    <w:rsid w:val="006C5E64"/>
    <w:rsid w:val="006C628C"/>
    <w:rsid w:val="006C6715"/>
    <w:rsid w:val="006C76F1"/>
    <w:rsid w:val="006C7928"/>
    <w:rsid w:val="006D0335"/>
    <w:rsid w:val="006D0577"/>
    <w:rsid w:val="006D141F"/>
    <w:rsid w:val="006D2670"/>
    <w:rsid w:val="006D2E4C"/>
    <w:rsid w:val="006D517E"/>
    <w:rsid w:val="006D714C"/>
    <w:rsid w:val="006D7366"/>
    <w:rsid w:val="006D7B2E"/>
    <w:rsid w:val="006E04B7"/>
    <w:rsid w:val="006E30E9"/>
    <w:rsid w:val="006E3216"/>
    <w:rsid w:val="006E35D1"/>
    <w:rsid w:val="006E3A7C"/>
    <w:rsid w:val="006E4639"/>
    <w:rsid w:val="006E6659"/>
    <w:rsid w:val="006E6AE6"/>
    <w:rsid w:val="006E6D87"/>
    <w:rsid w:val="006E6F71"/>
    <w:rsid w:val="006E7AFC"/>
    <w:rsid w:val="006F014C"/>
    <w:rsid w:val="006F0F50"/>
    <w:rsid w:val="006F140F"/>
    <w:rsid w:val="006F20C0"/>
    <w:rsid w:val="006F2A77"/>
    <w:rsid w:val="006F2C49"/>
    <w:rsid w:val="006F2F5C"/>
    <w:rsid w:val="006F3160"/>
    <w:rsid w:val="006F35C8"/>
    <w:rsid w:val="006F3B93"/>
    <w:rsid w:val="006F4503"/>
    <w:rsid w:val="006F45D2"/>
    <w:rsid w:val="006F4858"/>
    <w:rsid w:val="006F518A"/>
    <w:rsid w:val="006F63EA"/>
    <w:rsid w:val="006F6F3F"/>
    <w:rsid w:val="006F779F"/>
    <w:rsid w:val="0070076C"/>
    <w:rsid w:val="00700D1D"/>
    <w:rsid w:val="00700D2F"/>
    <w:rsid w:val="007018AA"/>
    <w:rsid w:val="007020FD"/>
    <w:rsid w:val="00702548"/>
    <w:rsid w:val="007029C6"/>
    <w:rsid w:val="00702A09"/>
    <w:rsid w:val="00702D1C"/>
    <w:rsid w:val="00702D8C"/>
    <w:rsid w:val="007036B3"/>
    <w:rsid w:val="007040FD"/>
    <w:rsid w:val="007042BD"/>
    <w:rsid w:val="007042E0"/>
    <w:rsid w:val="00705714"/>
    <w:rsid w:val="00706A10"/>
    <w:rsid w:val="0071076D"/>
    <w:rsid w:val="00711A17"/>
    <w:rsid w:val="00711B50"/>
    <w:rsid w:val="00712150"/>
    <w:rsid w:val="00713BC5"/>
    <w:rsid w:val="007147DE"/>
    <w:rsid w:val="00714C0D"/>
    <w:rsid w:val="00715040"/>
    <w:rsid w:val="00715057"/>
    <w:rsid w:val="00716632"/>
    <w:rsid w:val="0071701E"/>
    <w:rsid w:val="0071718D"/>
    <w:rsid w:val="0071765D"/>
    <w:rsid w:val="00717CAD"/>
    <w:rsid w:val="00720282"/>
    <w:rsid w:val="00721502"/>
    <w:rsid w:val="00721C2E"/>
    <w:rsid w:val="0072258C"/>
    <w:rsid w:val="007229A9"/>
    <w:rsid w:val="007239E1"/>
    <w:rsid w:val="00723EAD"/>
    <w:rsid w:val="00723FC5"/>
    <w:rsid w:val="0072607A"/>
    <w:rsid w:val="00726FE2"/>
    <w:rsid w:val="007271A6"/>
    <w:rsid w:val="00727296"/>
    <w:rsid w:val="00727332"/>
    <w:rsid w:val="00727F84"/>
    <w:rsid w:val="0073094E"/>
    <w:rsid w:val="00730969"/>
    <w:rsid w:val="00730C27"/>
    <w:rsid w:val="00730CA7"/>
    <w:rsid w:val="0073145C"/>
    <w:rsid w:val="007323C1"/>
    <w:rsid w:val="00732948"/>
    <w:rsid w:val="00732A7A"/>
    <w:rsid w:val="00734029"/>
    <w:rsid w:val="007341F8"/>
    <w:rsid w:val="00734447"/>
    <w:rsid w:val="00734849"/>
    <w:rsid w:val="0073522D"/>
    <w:rsid w:val="007355F6"/>
    <w:rsid w:val="00735908"/>
    <w:rsid w:val="00736A97"/>
    <w:rsid w:val="007370F9"/>
    <w:rsid w:val="00740B40"/>
    <w:rsid w:val="007418A5"/>
    <w:rsid w:val="00741AB1"/>
    <w:rsid w:val="00741C4A"/>
    <w:rsid w:val="0074214C"/>
    <w:rsid w:val="00742E20"/>
    <w:rsid w:val="00743906"/>
    <w:rsid w:val="00743BED"/>
    <w:rsid w:val="00743ED3"/>
    <w:rsid w:val="00744190"/>
    <w:rsid w:val="007449E4"/>
    <w:rsid w:val="00746DE8"/>
    <w:rsid w:val="007470B0"/>
    <w:rsid w:val="007475A0"/>
    <w:rsid w:val="00747EDD"/>
    <w:rsid w:val="00747F3B"/>
    <w:rsid w:val="00751337"/>
    <w:rsid w:val="007516FE"/>
    <w:rsid w:val="00751E0E"/>
    <w:rsid w:val="00752573"/>
    <w:rsid w:val="00754093"/>
    <w:rsid w:val="0075427E"/>
    <w:rsid w:val="00756FC8"/>
    <w:rsid w:val="00757159"/>
    <w:rsid w:val="00757179"/>
    <w:rsid w:val="00760F4B"/>
    <w:rsid w:val="00760FDF"/>
    <w:rsid w:val="007615D3"/>
    <w:rsid w:val="00761C00"/>
    <w:rsid w:val="007620E8"/>
    <w:rsid w:val="007621C9"/>
    <w:rsid w:val="0076230E"/>
    <w:rsid w:val="0076258F"/>
    <w:rsid w:val="00762827"/>
    <w:rsid w:val="00763719"/>
    <w:rsid w:val="0076448B"/>
    <w:rsid w:val="00765772"/>
    <w:rsid w:val="007657D1"/>
    <w:rsid w:val="007658A2"/>
    <w:rsid w:val="007659A7"/>
    <w:rsid w:val="00765D0E"/>
    <w:rsid w:val="00765D6E"/>
    <w:rsid w:val="00765E74"/>
    <w:rsid w:val="00766891"/>
    <w:rsid w:val="00766964"/>
    <w:rsid w:val="007679B1"/>
    <w:rsid w:val="00771052"/>
    <w:rsid w:val="007724C3"/>
    <w:rsid w:val="00772A30"/>
    <w:rsid w:val="00772E61"/>
    <w:rsid w:val="00774D1A"/>
    <w:rsid w:val="00774E25"/>
    <w:rsid w:val="007764D4"/>
    <w:rsid w:val="007777E6"/>
    <w:rsid w:val="00780097"/>
    <w:rsid w:val="00780316"/>
    <w:rsid w:val="00780326"/>
    <w:rsid w:val="007808B8"/>
    <w:rsid w:val="00780DF7"/>
    <w:rsid w:val="00782321"/>
    <w:rsid w:val="007824DB"/>
    <w:rsid w:val="007829C9"/>
    <w:rsid w:val="00782A16"/>
    <w:rsid w:val="00783333"/>
    <w:rsid w:val="00783504"/>
    <w:rsid w:val="00784205"/>
    <w:rsid w:val="007843FD"/>
    <w:rsid w:val="007846EF"/>
    <w:rsid w:val="007848A9"/>
    <w:rsid w:val="007848F8"/>
    <w:rsid w:val="00784A91"/>
    <w:rsid w:val="00784D0D"/>
    <w:rsid w:val="00785741"/>
    <w:rsid w:val="0078632F"/>
    <w:rsid w:val="00786564"/>
    <w:rsid w:val="00787CFB"/>
    <w:rsid w:val="00791A9B"/>
    <w:rsid w:val="0079330C"/>
    <w:rsid w:val="00795E42"/>
    <w:rsid w:val="00796017"/>
    <w:rsid w:val="0079602E"/>
    <w:rsid w:val="00796EC9"/>
    <w:rsid w:val="00797D42"/>
    <w:rsid w:val="007A00F2"/>
    <w:rsid w:val="007A0BE8"/>
    <w:rsid w:val="007A0EBC"/>
    <w:rsid w:val="007A2085"/>
    <w:rsid w:val="007A292E"/>
    <w:rsid w:val="007A2AD2"/>
    <w:rsid w:val="007A3786"/>
    <w:rsid w:val="007A59FD"/>
    <w:rsid w:val="007A619D"/>
    <w:rsid w:val="007A6C3B"/>
    <w:rsid w:val="007A73CA"/>
    <w:rsid w:val="007A77F5"/>
    <w:rsid w:val="007A79CD"/>
    <w:rsid w:val="007A7AB9"/>
    <w:rsid w:val="007B0133"/>
    <w:rsid w:val="007B04F1"/>
    <w:rsid w:val="007B0599"/>
    <w:rsid w:val="007B1019"/>
    <w:rsid w:val="007B112D"/>
    <w:rsid w:val="007B1D5A"/>
    <w:rsid w:val="007B286E"/>
    <w:rsid w:val="007B450B"/>
    <w:rsid w:val="007B4A57"/>
    <w:rsid w:val="007B4FB3"/>
    <w:rsid w:val="007B502E"/>
    <w:rsid w:val="007B5A7E"/>
    <w:rsid w:val="007B60AE"/>
    <w:rsid w:val="007B6B69"/>
    <w:rsid w:val="007B77BE"/>
    <w:rsid w:val="007C1DF2"/>
    <w:rsid w:val="007C24DC"/>
    <w:rsid w:val="007C3664"/>
    <w:rsid w:val="007C4CBF"/>
    <w:rsid w:val="007C502A"/>
    <w:rsid w:val="007C5CB2"/>
    <w:rsid w:val="007C6A50"/>
    <w:rsid w:val="007C6F0B"/>
    <w:rsid w:val="007D10AE"/>
    <w:rsid w:val="007D14C3"/>
    <w:rsid w:val="007D17CF"/>
    <w:rsid w:val="007D2C51"/>
    <w:rsid w:val="007D32D8"/>
    <w:rsid w:val="007D4A2F"/>
    <w:rsid w:val="007D5560"/>
    <w:rsid w:val="007D59A0"/>
    <w:rsid w:val="007D5B93"/>
    <w:rsid w:val="007D6169"/>
    <w:rsid w:val="007D6F15"/>
    <w:rsid w:val="007D7BD6"/>
    <w:rsid w:val="007E067C"/>
    <w:rsid w:val="007E0FB7"/>
    <w:rsid w:val="007E1C0B"/>
    <w:rsid w:val="007E2431"/>
    <w:rsid w:val="007E2521"/>
    <w:rsid w:val="007E2BF3"/>
    <w:rsid w:val="007E333C"/>
    <w:rsid w:val="007E3419"/>
    <w:rsid w:val="007E48C7"/>
    <w:rsid w:val="007E4F84"/>
    <w:rsid w:val="007E53B7"/>
    <w:rsid w:val="007E5878"/>
    <w:rsid w:val="007E6519"/>
    <w:rsid w:val="007E6E46"/>
    <w:rsid w:val="007E71D1"/>
    <w:rsid w:val="007E78F6"/>
    <w:rsid w:val="007F001F"/>
    <w:rsid w:val="007F0032"/>
    <w:rsid w:val="007F07AD"/>
    <w:rsid w:val="007F0AE6"/>
    <w:rsid w:val="007F0B9E"/>
    <w:rsid w:val="007F119C"/>
    <w:rsid w:val="007F19E7"/>
    <w:rsid w:val="007F33EC"/>
    <w:rsid w:val="007F4678"/>
    <w:rsid w:val="007F5BF7"/>
    <w:rsid w:val="007F64D7"/>
    <w:rsid w:val="007F6DF2"/>
    <w:rsid w:val="00800115"/>
    <w:rsid w:val="008014FD"/>
    <w:rsid w:val="0080172D"/>
    <w:rsid w:val="00801B41"/>
    <w:rsid w:val="008022D1"/>
    <w:rsid w:val="00802A53"/>
    <w:rsid w:val="00803ABE"/>
    <w:rsid w:val="00803BE1"/>
    <w:rsid w:val="00803DFF"/>
    <w:rsid w:val="00803EB4"/>
    <w:rsid w:val="00805179"/>
    <w:rsid w:val="00805423"/>
    <w:rsid w:val="00805BAB"/>
    <w:rsid w:val="00807745"/>
    <w:rsid w:val="008103F0"/>
    <w:rsid w:val="00810C10"/>
    <w:rsid w:val="00810F72"/>
    <w:rsid w:val="00811023"/>
    <w:rsid w:val="008116EC"/>
    <w:rsid w:val="008127E5"/>
    <w:rsid w:val="00812DAC"/>
    <w:rsid w:val="00812DF1"/>
    <w:rsid w:val="008130D8"/>
    <w:rsid w:val="00814790"/>
    <w:rsid w:val="008152DF"/>
    <w:rsid w:val="00816617"/>
    <w:rsid w:val="00816F58"/>
    <w:rsid w:val="00817574"/>
    <w:rsid w:val="008204A2"/>
    <w:rsid w:val="00820E9C"/>
    <w:rsid w:val="0082122B"/>
    <w:rsid w:val="00821F7C"/>
    <w:rsid w:val="00822D88"/>
    <w:rsid w:val="0082359F"/>
    <w:rsid w:val="0082427A"/>
    <w:rsid w:val="00824B94"/>
    <w:rsid w:val="00824CBE"/>
    <w:rsid w:val="00824F77"/>
    <w:rsid w:val="0082527A"/>
    <w:rsid w:val="00825425"/>
    <w:rsid w:val="00825D1D"/>
    <w:rsid w:val="00826E8E"/>
    <w:rsid w:val="008273D5"/>
    <w:rsid w:val="00827EB0"/>
    <w:rsid w:val="0083054F"/>
    <w:rsid w:val="00833BD0"/>
    <w:rsid w:val="00833CD4"/>
    <w:rsid w:val="00834E1C"/>
    <w:rsid w:val="00834EB9"/>
    <w:rsid w:val="00835317"/>
    <w:rsid w:val="008353E7"/>
    <w:rsid w:val="00836893"/>
    <w:rsid w:val="008415B1"/>
    <w:rsid w:val="00842378"/>
    <w:rsid w:val="0084294D"/>
    <w:rsid w:val="0084432B"/>
    <w:rsid w:val="0084498B"/>
    <w:rsid w:val="00844A4A"/>
    <w:rsid w:val="00844A9A"/>
    <w:rsid w:val="00845CDE"/>
    <w:rsid w:val="00846312"/>
    <w:rsid w:val="008467DA"/>
    <w:rsid w:val="00846E55"/>
    <w:rsid w:val="00846F65"/>
    <w:rsid w:val="008471C5"/>
    <w:rsid w:val="00850D4E"/>
    <w:rsid w:val="0085134D"/>
    <w:rsid w:val="00851522"/>
    <w:rsid w:val="00851840"/>
    <w:rsid w:val="00852437"/>
    <w:rsid w:val="00852841"/>
    <w:rsid w:val="0085396E"/>
    <w:rsid w:val="008548FD"/>
    <w:rsid w:val="00854A10"/>
    <w:rsid w:val="00855302"/>
    <w:rsid w:val="008553F3"/>
    <w:rsid w:val="00855C42"/>
    <w:rsid w:val="00855DF5"/>
    <w:rsid w:val="008562E8"/>
    <w:rsid w:val="00856C0B"/>
    <w:rsid w:val="00856E98"/>
    <w:rsid w:val="00856FFB"/>
    <w:rsid w:val="008577B7"/>
    <w:rsid w:val="00857B9E"/>
    <w:rsid w:val="00857DBD"/>
    <w:rsid w:val="00860D55"/>
    <w:rsid w:val="00861685"/>
    <w:rsid w:val="00861A33"/>
    <w:rsid w:val="00866B8F"/>
    <w:rsid w:val="00867D19"/>
    <w:rsid w:val="0087036F"/>
    <w:rsid w:val="008710CA"/>
    <w:rsid w:val="00872072"/>
    <w:rsid w:val="0087374F"/>
    <w:rsid w:val="00875179"/>
    <w:rsid w:val="00876182"/>
    <w:rsid w:val="00876647"/>
    <w:rsid w:val="00876EFC"/>
    <w:rsid w:val="008778F9"/>
    <w:rsid w:val="00877B21"/>
    <w:rsid w:val="00880552"/>
    <w:rsid w:val="008819EC"/>
    <w:rsid w:val="00884B5C"/>
    <w:rsid w:val="00884B63"/>
    <w:rsid w:val="008855CF"/>
    <w:rsid w:val="00885DC9"/>
    <w:rsid w:val="00885E67"/>
    <w:rsid w:val="00886370"/>
    <w:rsid w:val="008864D8"/>
    <w:rsid w:val="00887E4F"/>
    <w:rsid w:val="0089073B"/>
    <w:rsid w:val="00890DA6"/>
    <w:rsid w:val="008910E1"/>
    <w:rsid w:val="00891374"/>
    <w:rsid w:val="0089193E"/>
    <w:rsid w:val="00891B6B"/>
    <w:rsid w:val="00892BB0"/>
    <w:rsid w:val="00892FCA"/>
    <w:rsid w:val="00892FD6"/>
    <w:rsid w:val="00894042"/>
    <w:rsid w:val="008940AA"/>
    <w:rsid w:val="00894F0B"/>
    <w:rsid w:val="0089554C"/>
    <w:rsid w:val="00895B39"/>
    <w:rsid w:val="00895B58"/>
    <w:rsid w:val="008968AA"/>
    <w:rsid w:val="008968D7"/>
    <w:rsid w:val="008969CB"/>
    <w:rsid w:val="00896FA8"/>
    <w:rsid w:val="008970A5"/>
    <w:rsid w:val="008975C1"/>
    <w:rsid w:val="008A05B3"/>
    <w:rsid w:val="008A148A"/>
    <w:rsid w:val="008A1538"/>
    <w:rsid w:val="008A19AE"/>
    <w:rsid w:val="008A2273"/>
    <w:rsid w:val="008A2C92"/>
    <w:rsid w:val="008A2D2A"/>
    <w:rsid w:val="008A2E07"/>
    <w:rsid w:val="008A4C1D"/>
    <w:rsid w:val="008A4C36"/>
    <w:rsid w:val="008A4DE9"/>
    <w:rsid w:val="008A51E0"/>
    <w:rsid w:val="008A5897"/>
    <w:rsid w:val="008A7C32"/>
    <w:rsid w:val="008B0568"/>
    <w:rsid w:val="008B1DDF"/>
    <w:rsid w:val="008B248C"/>
    <w:rsid w:val="008B2BA2"/>
    <w:rsid w:val="008B5025"/>
    <w:rsid w:val="008B5A26"/>
    <w:rsid w:val="008B5B57"/>
    <w:rsid w:val="008B5C6B"/>
    <w:rsid w:val="008B6347"/>
    <w:rsid w:val="008B665F"/>
    <w:rsid w:val="008B6CC2"/>
    <w:rsid w:val="008B6F60"/>
    <w:rsid w:val="008B73C2"/>
    <w:rsid w:val="008B7944"/>
    <w:rsid w:val="008B79FC"/>
    <w:rsid w:val="008B7AD5"/>
    <w:rsid w:val="008C1349"/>
    <w:rsid w:val="008C261E"/>
    <w:rsid w:val="008C2A02"/>
    <w:rsid w:val="008C31D6"/>
    <w:rsid w:val="008C47DB"/>
    <w:rsid w:val="008C62D1"/>
    <w:rsid w:val="008C66EA"/>
    <w:rsid w:val="008C7550"/>
    <w:rsid w:val="008C7688"/>
    <w:rsid w:val="008C76AA"/>
    <w:rsid w:val="008C7768"/>
    <w:rsid w:val="008C7E64"/>
    <w:rsid w:val="008D0C4E"/>
    <w:rsid w:val="008D0D4C"/>
    <w:rsid w:val="008D341C"/>
    <w:rsid w:val="008D3773"/>
    <w:rsid w:val="008D3E94"/>
    <w:rsid w:val="008D4063"/>
    <w:rsid w:val="008D556F"/>
    <w:rsid w:val="008D60C9"/>
    <w:rsid w:val="008D666D"/>
    <w:rsid w:val="008E0BD2"/>
    <w:rsid w:val="008E201E"/>
    <w:rsid w:val="008E3491"/>
    <w:rsid w:val="008E4175"/>
    <w:rsid w:val="008E4C0C"/>
    <w:rsid w:val="008E550C"/>
    <w:rsid w:val="008E5E1E"/>
    <w:rsid w:val="008E6418"/>
    <w:rsid w:val="008E65EA"/>
    <w:rsid w:val="008E6638"/>
    <w:rsid w:val="008E6FFD"/>
    <w:rsid w:val="008E78AF"/>
    <w:rsid w:val="008E7AB0"/>
    <w:rsid w:val="008F129E"/>
    <w:rsid w:val="008F14F4"/>
    <w:rsid w:val="008F1925"/>
    <w:rsid w:val="008F2118"/>
    <w:rsid w:val="008F2253"/>
    <w:rsid w:val="008F2C5C"/>
    <w:rsid w:val="008F2D3C"/>
    <w:rsid w:val="008F30EE"/>
    <w:rsid w:val="008F3533"/>
    <w:rsid w:val="008F3CCE"/>
    <w:rsid w:val="008F4582"/>
    <w:rsid w:val="008F4D89"/>
    <w:rsid w:val="008F5105"/>
    <w:rsid w:val="008F5301"/>
    <w:rsid w:val="008F5BD9"/>
    <w:rsid w:val="008F635A"/>
    <w:rsid w:val="008F69DE"/>
    <w:rsid w:val="008F7169"/>
    <w:rsid w:val="008F73C0"/>
    <w:rsid w:val="008F7D4A"/>
    <w:rsid w:val="00900F95"/>
    <w:rsid w:val="0090167C"/>
    <w:rsid w:val="0090193E"/>
    <w:rsid w:val="00901DD3"/>
    <w:rsid w:val="00902125"/>
    <w:rsid w:val="0090224F"/>
    <w:rsid w:val="0090227F"/>
    <w:rsid w:val="0090300F"/>
    <w:rsid w:val="009032B0"/>
    <w:rsid w:val="00903501"/>
    <w:rsid w:val="00904759"/>
    <w:rsid w:val="00904D29"/>
    <w:rsid w:val="009054CE"/>
    <w:rsid w:val="00905AB2"/>
    <w:rsid w:val="009066EC"/>
    <w:rsid w:val="009068A8"/>
    <w:rsid w:val="00907401"/>
    <w:rsid w:val="0090750A"/>
    <w:rsid w:val="009075E9"/>
    <w:rsid w:val="009079F8"/>
    <w:rsid w:val="00910337"/>
    <w:rsid w:val="00910711"/>
    <w:rsid w:val="00911002"/>
    <w:rsid w:val="009112D0"/>
    <w:rsid w:val="009128F2"/>
    <w:rsid w:val="009138BC"/>
    <w:rsid w:val="00913E9E"/>
    <w:rsid w:val="009140BA"/>
    <w:rsid w:val="00914F96"/>
    <w:rsid w:val="00916612"/>
    <w:rsid w:val="00917038"/>
    <w:rsid w:val="009207B4"/>
    <w:rsid w:val="00920E14"/>
    <w:rsid w:val="00921AA5"/>
    <w:rsid w:val="00921C51"/>
    <w:rsid w:val="009236FC"/>
    <w:rsid w:val="0092398E"/>
    <w:rsid w:val="00924070"/>
    <w:rsid w:val="00924F70"/>
    <w:rsid w:val="009256D3"/>
    <w:rsid w:val="00925733"/>
    <w:rsid w:val="009264BD"/>
    <w:rsid w:val="00926C4D"/>
    <w:rsid w:val="0092754C"/>
    <w:rsid w:val="00927840"/>
    <w:rsid w:val="00930189"/>
    <w:rsid w:val="00930569"/>
    <w:rsid w:val="00930B67"/>
    <w:rsid w:val="00931CBB"/>
    <w:rsid w:val="00932722"/>
    <w:rsid w:val="00932BAF"/>
    <w:rsid w:val="00932FC0"/>
    <w:rsid w:val="00933D1C"/>
    <w:rsid w:val="009345A7"/>
    <w:rsid w:val="009349C6"/>
    <w:rsid w:val="009350A5"/>
    <w:rsid w:val="00935995"/>
    <w:rsid w:val="00935CEA"/>
    <w:rsid w:val="00935F8B"/>
    <w:rsid w:val="00936E60"/>
    <w:rsid w:val="0093701F"/>
    <w:rsid w:val="009372BB"/>
    <w:rsid w:val="00937469"/>
    <w:rsid w:val="00940646"/>
    <w:rsid w:val="00940666"/>
    <w:rsid w:val="00941699"/>
    <w:rsid w:val="009420A4"/>
    <w:rsid w:val="00942843"/>
    <w:rsid w:val="00942C78"/>
    <w:rsid w:val="00943BE6"/>
    <w:rsid w:val="00943CCD"/>
    <w:rsid w:val="00944DEE"/>
    <w:rsid w:val="00945419"/>
    <w:rsid w:val="0094550D"/>
    <w:rsid w:val="009455EE"/>
    <w:rsid w:val="00946566"/>
    <w:rsid w:val="009502C6"/>
    <w:rsid w:val="0095072C"/>
    <w:rsid w:val="00951DC6"/>
    <w:rsid w:val="00952223"/>
    <w:rsid w:val="00952744"/>
    <w:rsid w:val="00952922"/>
    <w:rsid w:val="0095458D"/>
    <w:rsid w:val="00954A3D"/>
    <w:rsid w:val="00955070"/>
    <w:rsid w:val="009551A2"/>
    <w:rsid w:val="009551EE"/>
    <w:rsid w:val="0095597F"/>
    <w:rsid w:val="00956C57"/>
    <w:rsid w:val="00956DA2"/>
    <w:rsid w:val="0095741A"/>
    <w:rsid w:val="009578A9"/>
    <w:rsid w:val="009606F9"/>
    <w:rsid w:val="0096161B"/>
    <w:rsid w:val="00961724"/>
    <w:rsid w:val="00961979"/>
    <w:rsid w:val="009625C3"/>
    <w:rsid w:val="00964906"/>
    <w:rsid w:val="0096495B"/>
    <w:rsid w:val="00964D82"/>
    <w:rsid w:val="00965E5D"/>
    <w:rsid w:val="00966134"/>
    <w:rsid w:val="00966846"/>
    <w:rsid w:val="009674EC"/>
    <w:rsid w:val="009712C0"/>
    <w:rsid w:val="009726FE"/>
    <w:rsid w:val="00972FB9"/>
    <w:rsid w:val="00973373"/>
    <w:rsid w:val="009737AA"/>
    <w:rsid w:val="0097453F"/>
    <w:rsid w:val="00975474"/>
    <w:rsid w:val="009759CD"/>
    <w:rsid w:val="00975AA4"/>
    <w:rsid w:val="00976059"/>
    <w:rsid w:val="00976BD2"/>
    <w:rsid w:val="00977DE5"/>
    <w:rsid w:val="00981981"/>
    <w:rsid w:val="0098209C"/>
    <w:rsid w:val="00982E17"/>
    <w:rsid w:val="00984823"/>
    <w:rsid w:val="009848BA"/>
    <w:rsid w:val="009848DC"/>
    <w:rsid w:val="00985578"/>
    <w:rsid w:val="009856EA"/>
    <w:rsid w:val="009859C3"/>
    <w:rsid w:val="00986E03"/>
    <w:rsid w:val="00986F70"/>
    <w:rsid w:val="0098780E"/>
    <w:rsid w:val="00990392"/>
    <w:rsid w:val="0099070C"/>
    <w:rsid w:val="009912C4"/>
    <w:rsid w:val="00991D86"/>
    <w:rsid w:val="00992574"/>
    <w:rsid w:val="00992B48"/>
    <w:rsid w:val="009938E1"/>
    <w:rsid w:val="009942B4"/>
    <w:rsid w:val="00994F8D"/>
    <w:rsid w:val="0099572E"/>
    <w:rsid w:val="009961AA"/>
    <w:rsid w:val="00996AC9"/>
    <w:rsid w:val="009973D5"/>
    <w:rsid w:val="009A0C4A"/>
    <w:rsid w:val="009A1C45"/>
    <w:rsid w:val="009A1F92"/>
    <w:rsid w:val="009A22CA"/>
    <w:rsid w:val="009A3360"/>
    <w:rsid w:val="009A4307"/>
    <w:rsid w:val="009A4512"/>
    <w:rsid w:val="009A499E"/>
    <w:rsid w:val="009A58C6"/>
    <w:rsid w:val="009A699D"/>
    <w:rsid w:val="009A740A"/>
    <w:rsid w:val="009A7617"/>
    <w:rsid w:val="009A7C4C"/>
    <w:rsid w:val="009B0B46"/>
    <w:rsid w:val="009B0B7E"/>
    <w:rsid w:val="009B0D06"/>
    <w:rsid w:val="009B13BB"/>
    <w:rsid w:val="009B14C1"/>
    <w:rsid w:val="009B215D"/>
    <w:rsid w:val="009B22B9"/>
    <w:rsid w:val="009B3DB9"/>
    <w:rsid w:val="009B3E5E"/>
    <w:rsid w:val="009B61C4"/>
    <w:rsid w:val="009B6ADE"/>
    <w:rsid w:val="009B6B63"/>
    <w:rsid w:val="009B712E"/>
    <w:rsid w:val="009B7B99"/>
    <w:rsid w:val="009B7BF1"/>
    <w:rsid w:val="009B7E9C"/>
    <w:rsid w:val="009C0B84"/>
    <w:rsid w:val="009C104E"/>
    <w:rsid w:val="009C1AD4"/>
    <w:rsid w:val="009C2E88"/>
    <w:rsid w:val="009C3720"/>
    <w:rsid w:val="009C4013"/>
    <w:rsid w:val="009C4F80"/>
    <w:rsid w:val="009C6377"/>
    <w:rsid w:val="009C65A4"/>
    <w:rsid w:val="009C67CA"/>
    <w:rsid w:val="009C6D99"/>
    <w:rsid w:val="009C7569"/>
    <w:rsid w:val="009C78CF"/>
    <w:rsid w:val="009C7B29"/>
    <w:rsid w:val="009D2161"/>
    <w:rsid w:val="009D26FA"/>
    <w:rsid w:val="009D287D"/>
    <w:rsid w:val="009D28C8"/>
    <w:rsid w:val="009D293B"/>
    <w:rsid w:val="009D2F43"/>
    <w:rsid w:val="009D30EA"/>
    <w:rsid w:val="009D382C"/>
    <w:rsid w:val="009D53AB"/>
    <w:rsid w:val="009D62CA"/>
    <w:rsid w:val="009D6363"/>
    <w:rsid w:val="009D6CC0"/>
    <w:rsid w:val="009D706B"/>
    <w:rsid w:val="009D7680"/>
    <w:rsid w:val="009D7D52"/>
    <w:rsid w:val="009E0071"/>
    <w:rsid w:val="009E011B"/>
    <w:rsid w:val="009E0A90"/>
    <w:rsid w:val="009E0BCD"/>
    <w:rsid w:val="009E148D"/>
    <w:rsid w:val="009E2E9E"/>
    <w:rsid w:val="009E336C"/>
    <w:rsid w:val="009E33B1"/>
    <w:rsid w:val="009E3FBC"/>
    <w:rsid w:val="009E4C04"/>
    <w:rsid w:val="009E5512"/>
    <w:rsid w:val="009E6C17"/>
    <w:rsid w:val="009F0058"/>
    <w:rsid w:val="009F0BB2"/>
    <w:rsid w:val="009F0C6C"/>
    <w:rsid w:val="009F18BB"/>
    <w:rsid w:val="009F19E5"/>
    <w:rsid w:val="009F3854"/>
    <w:rsid w:val="009F5748"/>
    <w:rsid w:val="009F5D37"/>
    <w:rsid w:val="009F5F5E"/>
    <w:rsid w:val="009F61AB"/>
    <w:rsid w:val="009F62E1"/>
    <w:rsid w:val="009F6F3C"/>
    <w:rsid w:val="009F72FC"/>
    <w:rsid w:val="009F77FD"/>
    <w:rsid w:val="00A000FD"/>
    <w:rsid w:val="00A00A30"/>
    <w:rsid w:val="00A00B02"/>
    <w:rsid w:val="00A00D9C"/>
    <w:rsid w:val="00A00F03"/>
    <w:rsid w:val="00A01438"/>
    <w:rsid w:val="00A01A3A"/>
    <w:rsid w:val="00A03C43"/>
    <w:rsid w:val="00A03F13"/>
    <w:rsid w:val="00A045B8"/>
    <w:rsid w:val="00A06535"/>
    <w:rsid w:val="00A0771B"/>
    <w:rsid w:val="00A11210"/>
    <w:rsid w:val="00A1126B"/>
    <w:rsid w:val="00A1227B"/>
    <w:rsid w:val="00A124AE"/>
    <w:rsid w:val="00A13307"/>
    <w:rsid w:val="00A133DB"/>
    <w:rsid w:val="00A13C53"/>
    <w:rsid w:val="00A14B7F"/>
    <w:rsid w:val="00A15839"/>
    <w:rsid w:val="00A15BCA"/>
    <w:rsid w:val="00A16D43"/>
    <w:rsid w:val="00A171D4"/>
    <w:rsid w:val="00A172D2"/>
    <w:rsid w:val="00A17860"/>
    <w:rsid w:val="00A17F75"/>
    <w:rsid w:val="00A20277"/>
    <w:rsid w:val="00A203DC"/>
    <w:rsid w:val="00A21552"/>
    <w:rsid w:val="00A21977"/>
    <w:rsid w:val="00A21EED"/>
    <w:rsid w:val="00A22ABE"/>
    <w:rsid w:val="00A22E2C"/>
    <w:rsid w:val="00A23A07"/>
    <w:rsid w:val="00A23F24"/>
    <w:rsid w:val="00A240C4"/>
    <w:rsid w:val="00A24A52"/>
    <w:rsid w:val="00A250D9"/>
    <w:rsid w:val="00A263E1"/>
    <w:rsid w:val="00A27AED"/>
    <w:rsid w:val="00A30255"/>
    <w:rsid w:val="00A311DB"/>
    <w:rsid w:val="00A31327"/>
    <w:rsid w:val="00A3151A"/>
    <w:rsid w:val="00A3391C"/>
    <w:rsid w:val="00A33F2D"/>
    <w:rsid w:val="00A34CCF"/>
    <w:rsid w:val="00A34E9B"/>
    <w:rsid w:val="00A353CD"/>
    <w:rsid w:val="00A35875"/>
    <w:rsid w:val="00A35EDA"/>
    <w:rsid w:val="00A360A7"/>
    <w:rsid w:val="00A3758C"/>
    <w:rsid w:val="00A40BB3"/>
    <w:rsid w:val="00A40E4E"/>
    <w:rsid w:val="00A437A0"/>
    <w:rsid w:val="00A46FA6"/>
    <w:rsid w:val="00A50223"/>
    <w:rsid w:val="00A505E3"/>
    <w:rsid w:val="00A506C2"/>
    <w:rsid w:val="00A50FBC"/>
    <w:rsid w:val="00A5170F"/>
    <w:rsid w:val="00A53201"/>
    <w:rsid w:val="00A532D1"/>
    <w:rsid w:val="00A53B57"/>
    <w:rsid w:val="00A553D9"/>
    <w:rsid w:val="00A55890"/>
    <w:rsid w:val="00A5676D"/>
    <w:rsid w:val="00A579FC"/>
    <w:rsid w:val="00A57DDE"/>
    <w:rsid w:val="00A57E1C"/>
    <w:rsid w:val="00A61FEE"/>
    <w:rsid w:val="00A62581"/>
    <w:rsid w:val="00A63C12"/>
    <w:rsid w:val="00A64CCA"/>
    <w:rsid w:val="00A655FE"/>
    <w:rsid w:val="00A65BF3"/>
    <w:rsid w:val="00A666AF"/>
    <w:rsid w:val="00A66701"/>
    <w:rsid w:val="00A670B1"/>
    <w:rsid w:val="00A67D3B"/>
    <w:rsid w:val="00A710A3"/>
    <w:rsid w:val="00A71AC9"/>
    <w:rsid w:val="00A724FC"/>
    <w:rsid w:val="00A74960"/>
    <w:rsid w:val="00A76B85"/>
    <w:rsid w:val="00A76C3D"/>
    <w:rsid w:val="00A77412"/>
    <w:rsid w:val="00A77623"/>
    <w:rsid w:val="00A8017D"/>
    <w:rsid w:val="00A8049A"/>
    <w:rsid w:val="00A808EB"/>
    <w:rsid w:val="00A813DB"/>
    <w:rsid w:val="00A81533"/>
    <w:rsid w:val="00A81855"/>
    <w:rsid w:val="00A82BEA"/>
    <w:rsid w:val="00A832B2"/>
    <w:rsid w:val="00A8339B"/>
    <w:rsid w:val="00A83D39"/>
    <w:rsid w:val="00A84368"/>
    <w:rsid w:val="00A845EF"/>
    <w:rsid w:val="00A84C0A"/>
    <w:rsid w:val="00A84CAF"/>
    <w:rsid w:val="00A85D65"/>
    <w:rsid w:val="00A86CB8"/>
    <w:rsid w:val="00A873D2"/>
    <w:rsid w:val="00A87859"/>
    <w:rsid w:val="00A87EFA"/>
    <w:rsid w:val="00A91010"/>
    <w:rsid w:val="00A9315A"/>
    <w:rsid w:val="00A93E76"/>
    <w:rsid w:val="00A93F35"/>
    <w:rsid w:val="00A946F4"/>
    <w:rsid w:val="00A954B2"/>
    <w:rsid w:val="00A96817"/>
    <w:rsid w:val="00A96AC3"/>
    <w:rsid w:val="00A96B60"/>
    <w:rsid w:val="00A9717E"/>
    <w:rsid w:val="00A97D71"/>
    <w:rsid w:val="00AA0D69"/>
    <w:rsid w:val="00AA1E07"/>
    <w:rsid w:val="00AA1F5E"/>
    <w:rsid w:val="00AA1FF3"/>
    <w:rsid w:val="00AA2106"/>
    <w:rsid w:val="00AA298F"/>
    <w:rsid w:val="00AA2CC3"/>
    <w:rsid w:val="00AA2E51"/>
    <w:rsid w:val="00AA3EB2"/>
    <w:rsid w:val="00AA47A3"/>
    <w:rsid w:val="00AA4DAD"/>
    <w:rsid w:val="00AB0571"/>
    <w:rsid w:val="00AB0CA3"/>
    <w:rsid w:val="00AB29A6"/>
    <w:rsid w:val="00AB2A3E"/>
    <w:rsid w:val="00AB334C"/>
    <w:rsid w:val="00AB33DA"/>
    <w:rsid w:val="00AB34E8"/>
    <w:rsid w:val="00AB36B0"/>
    <w:rsid w:val="00AB66EB"/>
    <w:rsid w:val="00AB66FF"/>
    <w:rsid w:val="00AB6B10"/>
    <w:rsid w:val="00AB757C"/>
    <w:rsid w:val="00AB7997"/>
    <w:rsid w:val="00AB7A20"/>
    <w:rsid w:val="00AC0703"/>
    <w:rsid w:val="00AC1621"/>
    <w:rsid w:val="00AC272F"/>
    <w:rsid w:val="00AC2B85"/>
    <w:rsid w:val="00AC2D3C"/>
    <w:rsid w:val="00AC2EC5"/>
    <w:rsid w:val="00AC3B25"/>
    <w:rsid w:val="00AC3B62"/>
    <w:rsid w:val="00AC4109"/>
    <w:rsid w:val="00AC4207"/>
    <w:rsid w:val="00AC4B07"/>
    <w:rsid w:val="00AC5C26"/>
    <w:rsid w:val="00AC6F45"/>
    <w:rsid w:val="00AD0365"/>
    <w:rsid w:val="00AD03EB"/>
    <w:rsid w:val="00AD0EC3"/>
    <w:rsid w:val="00AD1EC5"/>
    <w:rsid w:val="00AD239C"/>
    <w:rsid w:val="00AD3BEF"/>
    <w:rsid w:val="00AD4022"/>
    <w:rsid w:val="00AD548D"/>
    <w:rsid w:val="00AD5CEB"/>
    <w:rsid w:val="00AD6121"/>
    <w:rsid w:val="00AD6E44"/>
    <w:rsid w:val="00AD7605"/>
    <w:rsid w:val="00AE15A3"/>
    <w:rsid w:val="00AE2CDD"/>
    <w:rsid w:val="00AE42D2"/>
    <w:rsid w:val="00AE493F"/>
    <w:rsid w:val="00AE6706"/>
    <w:rsid w:val="00AE68A5"/>
    <w:rsid w:val="00AE6A69"/>
    <w:rsid w:val="00AE6AAC"/>
    <w:rsid w:val="00AE6FA2"/>
    <w:rsid w:val="00AE77EB"/>
    <w:rsid w:val="00AF0646"/>
    <w:rsid w:val="00AF18B1"/>
    <w:rsid w:val="00AF1945"/>
    <w:rsid w:val="00AF1AEF"/>
    <w:rsid w:val="00AF29CC"/>
    <w:rsid w:val="00AF3106"/>
    <w:rsid w:val="00AF3506"/>
    <w:rsid w:val="00AF3A84"/>
    <w:rsid w:val="00AF6D23"/>
    <w:rsid w:val="00AF7C1A"/>
    <w:rsid w:val="00B01DFE"/>
    <w:rsid w:val="00B026A5"/>
    <w:rsid w:val="00B03B0C"/>
    <w:rsid w:val="00B04F70"/>
    <w:rsid w:val="00B05647"/>
    <w:rsid w:val="00B05D37"/>
    <w:rsid w:val="00B06008"/>
    <w:rsid w:val="00B0741C"/>
    <w:rsid w:val="00B07F86"/>
    <w:rsid w:val="00B10381"/>
    <w:rsid w:val="00B11B6F"/>
    <w:rsid w:val="00B11C2A"/>
    <w:rsid w:val="00B11E44"/>
    <w:rsid w:val="00B13585"/>
    <w:rsid w:val="00B137E1"/>
    <w:rsid w:val="00B1385E"/>
    <w:rsid w:val="00B13AB9"/>
    <w:rsid w:val="00B15842"/>
    <w:rsid w:val="00B15F29"/>
    <w:rsid w:val="00B16A4B"/>
    <w:rsid w:val="00B17185"/>
    <w:rsid w:val="00B1748A"/>
    <w:rsid w:val="00B203EB"/>
    <w:rsid w:val="00B204C2"/>
    <w:rsid w:val="00B20FB3"/>
    <w:rsid w:val="00B20FDC"/>
    <w:rsid w:val="00B22BAE"/>
    <w:rsid w:val="00B22D2C"/>
    <w:rsid w:val="00B234C3"/>
    <w:rsid w:val="00B2394D"/>
    <w:rsid w:val="00B24935"/>
    <w:rsid w:val="00B2618E"/>
    <w:rsid w:val="00B26195"/>
    <w:rsid w:val="00B26228"/>
    <w:rsid w:val="00B263A2"/>
    <w:rsid w:val="00B303FD"/>
    <w:rsid w:val="00B3058D"/>
    <w:rsid w:val="00B311CF"/>
    <w:rsid w:val="00B31451"/>
    <w:rsid w:val="00B314A2"/>
    <w:rsid w:val="00B31A56"/>
    <w:rsid w:val="00B31EF5"/>
    <w:rsid w:val="00B32BFA"/>
    <w:rsid w:val="00B344A0"/>
    <w:rsid w:val="00B367F2"/>
    <w:rsid w:val="00B404C6"/>
    <w:rsid w:val="00B40781"/>
    <w:rsid w:val="00B408AD"/>
    <w:rsid w:val="00B40EC3"/>
    <w:rsid w:val="00B4139B"/>
    <w:rsid w:val="00B4154C"/>
    <w:rsid w:val="00B42733"/>
    <w:rsid w:val="00B42DFC"/>
    <w:rsid w:val="00B43DE6"/>
    <w:rsid w:val="00B43F2B"/>
    <w:rsid w:val="00B44068"/>
    <w:rsid w:val="00B453CE"/>
    <w:rsid w:val="00B456E7"/>
    <w:rsid w:val="00B4710A"/>
    <w:rsid w:val="00B475A5"/>
    <w:rsid w:val="00B47BD6"/>
    <w:rsid w:val="00B50107"/>
    <w:rsid w:val="00B504CC"/>
    <w:rsid w:val="00B50D1E"/>
    <w:rsid w:val="00B51C5B"/>
    <w:rsid w:val="00B51F3B"/>
    <w:rsid w:val="00B52430"/>
    <w:rsid w:val="00B52819"/>
    <w:rsid w:val="00B528DA"/>
    <w:rsid w:val="00B52DAA"/>
    <w:rsid w:val="00B52E10"/>
    <w:rsid w:val="00B542EB"/>
    <w:rsid w:val="00B548B6"/>
    <w:rsid w:val="00B54E9B"/>
    <w:rsid w:val="00B54EEC"/>
    <w:rsid w:val="00B56A96"/>
    <w:rsid w:val="00B56D3D"/>
    <w:rsid w:val="00B5746E"/>
    <w:rsid w:val="00B57874"/>
    <w:rsid w:val="00B57BCE"/>
    <w:rsid w:val="00B57EC4"/>
    <w:rsid w:val="00B60294"/>
    <w:rsid w:val="00B6148F"/>
    <w:rsid w:val="00B638B2"/>
    <w:rsid w:val="00B64A37"/>
    <w:rsid w:val="00B652BF"/>
    <w:rsid w:val="00B66152"/>
    <w:rsid w:val="00B66A81"/>
    <w:rsid w:val="00B67380"/>
    <w:rsid w:val="00B70D83"/>
    <w:rsid w:val="00B711EE"/>
    <w:rsid w:val="00B716E8"/>
    <w:rsid w:val="00B7347A"/>
    <w:rsid w:val="00B7440D"/>
    <w:rsid w:val="00B74A31"/>
    <w:rsid w:val="00B758D8"/>
    <w:rsid w:val="00B76C26"/>
    <w:rsid w:val="00B77142"/>
    <w:rsid w:val="00B777FA"/>
    <w:rsid w:val="00B77F23"/>
    <w:rsid w:val="00B81754"/>
    <w:rsid w:val="00B819B3"/>
    <w:rsid w:val="00B82698"/>
    <w:rsid w:val="00B82F03"/>
    <w:rsid w:val="00B82FA1"/>
    <w:rsid w:val="00B834F3"/>
    <w:rsid w:val="00B849A6"/>
    <w:rsid w:val="00B851A4"/>
    <w:rsid w:val="00B86813"/>
    <w:rsid w:val="00B8685D"/>
    <w:rsid w:val="00B86898"/>
    <w:rsid w:val="00B86A7D"/>
    <w:rsid w:val="00B86D9E"/>
    <w:rsid w:val="00B8732C"/>
    <w:rsid w:val="00B87A0D"/>
    <w:rsid w:val="00B87C5F"/>
    <w:rsid w:val="00B9016B"/>
    <w:rsid w:val="00B907D4"/>
    <w:rsid w:val="00B90A70"/>
    <w:rsid w:val="00B90DFB"/>
    <w:rsid w:val="00B9169C"/>
    <w:rsid w:val="00B9179C"/>
    <w:rsid w:val="00B9187E"/>
    <w:rsid w:val="00B91D26"/>
    <w:rsid w:val="00B923E0"/>
    <w:rsid w:val="00B924D5"/>
    <w:rsid w:val="00B92F8F"/>
    <w:rsid w:val="00B92FFF"/>
    <w:rsid w:val="00B93205"/>
    <w:rsid w:val="00B934B8"/>
    <w:rsid w:val="00B9399E"/>
    <w:rsid w:val="00B93D1F"/>
    <w:rsid w:val="00B94651"/>
    <w:rsid w:val="00B94BDA"/>
    <w:rsid w:val="00B955E3"/>
    <w:rsid w:val="00B95916"/>
    <w:rsid w:val="00B95C29"/>
    <w:rsid w:val="00B95DF4"/>
    <w:rsid w:val="00B9666C"/>
    <w:rsid w:val="00B96EB0"/>
    <w:rsid w:val="00B97C71"/>
    <w:rsid w:val="00B97E07"/>
    <w:rsid w:val="00BA20E3"/>
    <w:rsid w:val="00BA29A4"/>
    <w:rsid w:val="00BA2C79"/>
    <w:rsid w:val="00BA367D"/>
    <w:rsid w:val="00BA37BB"/>
    <w:rsid w:val="00BA5155"/>
    <w:rsid w:val="00BA6CC9"/>
    <w:rsid w:val="00BA7B17"/>
    <w:rsid w:val="00BB0038"/>
    <w:rsid w:val="00BB03D8"/>
    <w:rsid w:val="00BB0EAB"/>
    <w:rsid w:val="00BB1011"/>
    <w:rsid w:val="00BB2291"/>
    <w:rsid w:val="00BB522D"/>
    <w:rsid w:val="00BB54A4"/>
    <w:rsid w:val="00BB5643"/>
    <w:rsid w:val="00BB6648"/>
    <w:rsid w:val="00BB679B"/>
    <w:rsid w:val="00BB6BD8"/>
    <w:rsid w:val="00BB7258"/>
    <w:rsid w:val="00BB7E02"/>
    <w:rsid w:val="00BC0AAA"/>
    <w:rsid w:val="00BC13D7"/>
    <w:rsid w:val="00BC1AC2"/>
    <w:rsid w:val="00BC1ACD"/>
    <w:rsid w:val="00BC2D65"/>
    <w:rsid w:val="00BC357E"/>
    <w:rsid w:val="00BC3A22"/>
    <w:rsid w:val="00BC4588"/>
    <w:rsid w:val="00BC6212"/>
    <w:rsid w:val="00BC6D9E"/>
    <w:rsid w:val="00BC71CF"/>
    <w:rsid w:val="00BC72AB"/>
    <w:rsid w:val="00BC758B"/>
    <w:rsid w:val="00BC783A"/>
    <w:rsid w:val="00BC7D6F"/>
    <w:rsid w:val="00BD00AC"/>
    <w:rsid w:val="00BD017F"/>
    <w:rsid w:val="00BD1332"/>
    <w:rsid w:val="00BD1824"/>
    <w:rsid w:val="00BD24D6"/>
    <w:rsid w:val="00BD27C1"/>
    <w:rsid w:val="00BD2BAE"/>
    <w:rsid w:val="00BD3017"/>
    <w:rsid w:val="00BD3D23"/>
    <w:rsid w:val="00BD47A6"/>
    <w:rsid w:val="00BD5950"/>
    <w:rsid w:val="00BD5976"/>
    <w:rsid w:val="00BD5DE4"/>
    <w:rsid w:val="00BD66C6"/>
    <w:rsid w:val="00BD6BB2"/>
    <w:rsid w:val="00BD6C42"/>
    <w:rsid w:val="00BD7A69"/>
    <w:rsid w:val="00BE04D3"/>
    <w:rsid w:val="00BE04EE"/>
    <w:rsid w:val="00BE1806"/>
    <w:rsid w:val="00BE2665"/>
    <w:rsid w:val="00BE6764"/>
    <w:rsid w:val="00BE69AF"/>
    <w:rsid w:val="00BE6A07"/>
    <w:rsid w:val="00BF00DB"/>
    <w:rsid w:val="00BF0160"/>
    <w:rsid w:val="00BF22F8"/>
    <w:rsid w:val="00BF2744"/>
    <w:rsid w:val="00BF2FC7"/>
    <w:rsid w:val="00BF317C"/>
    <w:rsid w:val="00BF31C9"/>
    <w:rsid w:val="00BF37D4"/>
    <w:rsid w:val="00BF381C"/>
    <w:rsid w:val="00BF3B87"/>
    <w:rsid w:val="00BF42A2"/>
    <w:rsid w:val="00BF42F0"/>
    <w:rsid w:val="00BF6801"/>
    <w:rsid w:val="00BF729F"/>
    <w:rsid w:val="00BF7B70"/>
    <w:rsid w:val="00BF7C71"/>
    <w:rsid w:val="00C00353"/>
    <w:rsid w:val="00C00944"/>
    <w:rsid w:val="00C00960"/>
    <w:rsid w:val="00C028A1"/>
    <w:rsid w:val="00C0368F"/>
    <w:rsid w:val="00C050CF"/>
    <w:rsid w:val="00C05118"/>
    <w:rsid w:val="00C06DE4"/>
    <w:rsid w:val="00C07E1D"/>
    <w:rsid w:val="00C1050B"/>
    <w:rsid w:val="00C11F81"/>
    <w:rsid w:val="00C13542"/>
    <w:rsid w:val="00C150A8"/>
    <w:rsid w:val="00C1578C"/>
    <w:rsid w:val="00C15F2D"/>
    <w:rsid w:val="00C1618C"/>
    <w:rsid w:val="00C162A9"/>
    <w:rsid w:val="00C16EA3"/>
    <w:rsid w:val="00C17E29"/>
    <w:rsid w:val="00C20883"/>
    <w:rsid w:val="00C20D15"/>
    <w:rsid w:val="00C22B2B"/>
    <w:rsid w:val="00C22CDA"/>
    <w:rsid w:val="00C22F85"/>
    <w:rsid w:val="00C23B8E"/>
    <w:rsid w:val="00C2651C"/>
    <w:rsid w:val="00C26A6B"/>
    <w:rsid w:val="00C26B03"/>
    <w:rsid w:val="00C26B50"/>
    <w:rsid w:val="00C26B78"/>
    <w:rsid w:val="00C278FB"/>
    <w:rsid w:val="00C279E5"/>
    <w:rsid w:val="00C30897"/>
    <w:rsid w:val="00C314AA"/>
    <w:rsid w:val="00C31AC2"/>
    <w:rsid w:val="00C333FE"/>
    <w:rsid w:val="00C33737"/>
    <w:rsid w:val="00C340D2"/>
    <w:rsid w:val="00C34173"/>
    <w:rsid w:val="00C34FC6"/>
    <w:rsid w:val="00C35CF7"/>
    <w:rsid w:val="00C35F4C"/>
    <w:rsid w:val="00C41265"/>
    <w:rsid w:val="00C4204D"/>
    <w:rsid w:val="00C424F2"/>
    <w:rsid w:val="00C4272E"/>
    <w:rsid w:val="00C42B7A"/>
    <w:rsid w:val="00C42FD5"/>
    <w:rsid w:val="00C436C0"/>
    <w:rsid w:val="00C439C4"/>
    <w:rsid w:val="00C4421E"/>
    <w:rsid w:val="00C44967"/>
    <w:rsid w:val="00C44AC8"/>
    <w:rsid w:val="00C46003"/>
    <w:rsid w:val="00C467DE"/>
    <w:rsid w:val="00C4760D"/>
    <w:rsid w:val="00C503E6"/>
    <w:rsid w:val="00C50A22"/>
    <w:rsid w:val="00C51FC6"/>
    <w:rsid w:val="00C52EC1"/>
    <w:rsid w:val="00C53231"/>
    <w:rsid w:val="00C533AC"/>
    <w:rsid w:val="00C549E6"/>
    <w:rsid w:val="00C559FF"/>
    <w:rsid w:val="00C55D4D"/>
    <w:rsid w:val="00C55F1A"/>
    <w:rsid w:val="00C56D13"/>
    <w:rsid w:val="00C577F4"/>
    <w:rsid w:val="00C6022D"/>
    <w:rsid w:val="00C60A9C"/>
    <w:rsid w:val="00C611CC"/>
    <w:rsid w:val="00C61CE4"/>
    <w:rsid w:val="00C64385"/>
    <w:rsid w:val="00C64894"/>
    <w:rsid w:val="00C64EBE"/>
    <w:rsid w:val="00C65289"/>
    <w:rsid w:val="00C655C0"/>
    <w:rsid w:val="00C66629"/>
    <w:rsid w:val="00C672B1"/>
    <w:rsid w:val="00C67315"/>
    <w:rsid w:val="00C6735A"/>
    <w:rsid w:val="00C67EED"/>
    <w:rsid w:val="00C70733"/>
    <w:rsid w:val="00C72097"/>
    <w:rsid w:val="00C73651"/>
    <w:rsid w:val="00C739E9"/>
    <w:rsid w:val="00C73A08"/>
    <w:rsid w:val="00C743C7"/>
    <w:rsid w:val="00C745E1"/>
    <w:rsid w:val="00C7581B"/>
    <w:rsid w:val="00C758F8"/>
    <w:rsid w:val="00C7640A"/>
    <w:rsid w:val="00C77035"/>
    <w:rsid w:val="00C774CE"/>
    <w:rsid w:val="00C80270"/>
    <w:rsid w:val="00C817D9"/>
    <w:rsid w:val="00C8257B"/>
    <w:rsid w:val="00C82C7B"/>
    <w:rsid w:val="00C82C80"/>
    <w:rsid w:val="00C82E9F"/>
    <w:rsid w:val="00C8360F"/>
    <w:rsid w:val="00C83A58"/>
    <w:rsid w:val="00C8436B"/>
    <w:rsid w:val="00C85710"/>
    <w:rsid w:val="00C86AAB"/>
    <w:rsid w:val="00C875C8"/>
    <w:rsid w:val="00C87E04"/>
    <w:rsid w:val="00C901DC"/>
    <w:rsid w:val="00C910BA"/>
    <w:rsid w:val="00C91C76"/>
    <w:rsid w:val="00C91C8F"/>
    <w:rsid w:val="00C923D2"/>
    <w:rsid w:val="00C9397F"/>
    <w:rsid w:val="00C941A7"/>
    <w:rsid w:val="00C953D0"/>
    <w:rsid w:val="00C95942"/>
    <w:rsid w:val="00C969BC"/>
    <w:rsid w:val="00C970B9"/>
    <w:rsid w:val="00C97400"/>
    <w:rsid w:val="00C976A3"/>
    <w:rsid w:val="00CA0009"/>
    <w:rsid w:val="00CA072E"/>
    <w:rsid w:val="00CA0E15"/>
    <w:rsid w:val="00CA13CC"/>
    <w:rsid w:val="00CA1DAC"/>
    <w:rsid w:val="00CA2985"/>
    <w:rsid w:val="00CA2E49"/>
    <w:rsid w:val="00CA471E"/>
    <w:rsid w:val="00CA4BBC"/>
    <w:rsid w:val="00CA4F77"/>
    <w:rsid w:val="00CA4F8A"/>
    <w:rsid w:val="00CA694C"/>
    <w:rsid w:val="00CB1049"/>
    <w:rsid w:val="00CB1518"/>
    <w:rsid w:val="00CB1649"/>
    <w:rsid w:val="00CB16E8"/>
    <w:rsid w:val="00CB1A29"/>
    <w:rsid w:val="00CB268E"/>
    <w:rsid w:val="00CB297C"/>
    <w:rsid w:val="00CB31AF"/>
    <w:rsid w:val="00CB399A"/>
    <w:rsid w:val="00CB458C"/>
    <w:rsid w:val="00CB46D4"/>
    <w:rsid w:val="00CB517A"/>
    <w:rsid w:val="00CB6C56"/>
    <w:rsid w:val="00CB77E6"/>
    <w:rsid w:val="00CC1FCE"/>
    <w:rsid w:val="00CC20EA"/>
    <w:rsid w:val="00CC250B"/>
    <w:rsid w:val="00CC2ED9"/>
    <w:rsid w:val="00CC3405"/>
    <w:rsid w:val="00CC34CF"/>
    <w:rsid w:val="00CC388E"/>
    <w:rsid w:val="00CC5129"/>
    <w:rsid w:val="00CC5867"/>
    <w:rsid w:val="00CC5F0F"/>
    <w:rsid w:val="00CC6F17"/>
    <w:rsid w:val="00CC7435"/>
    <w:rsid w:val="00CC7771"/>
    <w:rsid w:val="00CC7A3B"/>
    <w:rsid w:val="00CD076B"/>
    <w:rsid w:val="00CD11AA"/>
    <w:rsid w:val="00CD16C7"/>
    <w:rsid w:val="00CD181A"/>
    <w:rsid w:val="00CD28DE"/>
    <w:rsid w:val="00CD2B03"/>
    <w:rsid w:val="00CD38DF"/>
    <w:rsid w:val="00CD3BB5"/>
    <w:rsid w:val="00CD3BCB"/>
    <w:rsid w:val="00CD413C"/>
    <w:rsid w:val="00CD53A8"/>
    <w:rsid w:val="00CD5893"/>
    <w:rsid w:val="00CD59E3"/>
    <w:rsid w:val="00CD5AE6"/>
    <w:rsid w:val="00CD5BC7"/>
    <w:rsid w:val="00CD614D"/>
    <w:rsid w:val="00CD6AC4"/>
    <w:rsid w:val="00CD74BD"/>
    <w:rsid w:val="00CD7F68"/>
    <w:rsid w:val="00CE0956"/>
    <w:rsid w:val="00CE14CF"/>
    <w:rsid w:val="00CE170A"/>
    <w:rsid w:val="00CE2117"/>
    <w:rsid w:val="00CE21EC"/>
    <w:rsid w:val="00CE2709"/>
    <w:rsid w:val="00CE3ADA"/>
    <w:rsid w:val="00CE3F84"/>
    <w:rsid w:val="00CE5317"/>
    <w:rsid w:val="00CE5703"/>
    <w:rsid w:val="00CE572A"/>
    <w:rsid w:val="00CE5884"/>
    <w:rsid w:val="00CE613E"/>
    <w:rsid w:val="00CE6322"/>
    <w:rsid w:val="00CE7CBE"/>
    <w:rsid w:val="00CF2A6D"/>
    <w:rsid w:val="00CF2B7F"/>
    <w:rsid w:val="00CF325E"/>
    <w:rsid w:val="00CF3758"/>
    <w:rsid w:val="00CF3907"/>
    <w:rsid w:val="00CF3AE8"/>
    <w:rsid w:val="00CF4397"/>
    <w:rsid w:val="00CF53F2"/>
    <w:rsid w:val="00CF6BBA"/>
    <w:rsid w:val="00CF7672"/>
    <w:rsid w:val="00CF785A"/>
    <w:rsid w:val="00CF7878"/>
    <w:rsid w:val="00D006E3"/>
    <w:rsid w:val="00D00B98"/>
    <w:rsid w:val="00D014DA"/>
    <w:rsid w:val="00D01601"/>
    <w:rsid w:val="00D019E8"/>
    <w:rsid w:val="00D02D60"/>
    <w:rsid w:val="00D04E0F"/>
    <w:rsid w:val="00D05119"/>
    <w:rsid w:val="00D075F3"/>
    <w:rsid w:val="00D11EE9"/>
    <w:rsid w:val="00D12322"/>
    <w:rsid w:val="00D12408"/>
    <w:rsid w:val="00D1256C"/>
    <w:rsid w:val="00D12F69"/>
    <w:rsid w:val="00D138B2"/>
    <w:rsid w:val="00D13D07"/>
    <w:rsid w:val="00D151E9"/>
    <w:rsid w:val="00D15F91"/>
    <w:rsid w:val="00D16F88"/>
    <w:rsid w:val="00D177E5"/>
    <w:rsid w:val="00D17C5F"/>
    <w:rsid w:val="00D17FC4"/>
    <w:rsid w:val="00D2016C"/>
    <w:rsid w:val="00D21B26"/>
    <w:rsid w:val="00D22332"/>
    <w:rsid w:val="00D22785"/>
    <w:rsid w:val="00D22A57"/>
    <w:rsid w:val="00D23685"/>
    <w:rsid w:val="00D2542C"/>
    <w:rsid w:val="00D255CF"/>
    <w:rsid w:val="00D264AB"/>
    <w:rsid w:val="00D2700D"/>
    <w:rsid w:val="00D27E40"/>
    <w:rsid w:val="00D302FD"/>
    <w:rsid w:val="00D30CFA"/>
    <w:rsid w:val="00D30E2D"/>
    <w:rsid w:val="00D3173F"/>
    <w:rsid w:val="00D31FC1"/>
    <w:rsid w:val="00D32512"/>
    <w:rsid w:val="00D3253D"/>
    <w:rsid w:val="00D326FC"/>
    <w:rsid w:val="00D32EF3"/>
    <w:rsid w:val="00D334B5"/>
    <w:rsid w:val="00D33A35"/>
    <w:rsid w:val="00D33D26"/>
    <w:rsid w:val="00D33EE3"/>
    <w:rsid w:val="00D35244"/>
    <w:rsid w:val="00D35BCE"/>
    <w:rsid w:val="00D360E4"/>
    <w:rsid w:val="00D36225"/>
    <w:rsid w:val="00D363D2"/>
    <w:rsid w:val="00D36852"/>
    <w:rsid w:val="00D3718D"/>
    <w:rsid w:val="00D37E2C"/>
    <w:rsid w:val="00D403EA"/>
    <w:rsid w:val="00D4040F"/>
    <w:rsid w:val="00D406DF"/>
    <w:rsid w:val="00D41374"/>
    <w:rsid w:val="00D4189D"/>
    <w:rsid w:val="00D44E92"/>
    <w:rsid w:val="00D4509A"/>
    <w:rsid w:val="00D45189"/>
    <w:rsid w:val="00D451C2"/>
    <w:rsid w:val="00D45B27"/>
    <w:rsid w:val="00D45BC0"/>
    <w:rsid w:val="00D45EA9"/>
    <w:rsid w:val="00D46C4D"/>
    <w:rsid w:val="00D47874"/>
    <w:rsid w:val="00D509E0"/>
    <w:rsid w:val="00D50BC3"/>
    <w:rsid w:val="00D52083"/>
    <w:rsid w:val="00D5287A"/>
    <w:rsid w:val="00D53691"/>
    <w:rsid w:val="00D53DF7"/>
    <w:rsid w:val="00D55374"/>
    <w:rsid w:val="00D55408"/>
    <w:rsid w:val="00D5576D"/>
    <w:rsid w:val="00D55A47"/>
    <w:rsid w:val="00D57F81"/>
    <w:rsid w:val="00D60049"/>
    <w:rsid w:val="00D60F13"/>
    <w:rsid w:val="00D61A2B"/>
    <w:rsid w:val="00D61E93"/>
    <w:rsid w:val="00D62355"/>
    <w:rsid w:val="00D62DA6"/>
    <w:rsid w:val="00D63162"/>
    <w:rsid w:val="00D63A8A"/>
    <w:rsid w:val="00D63AEC"/>
    <w:rsid w:val="00D63AF9"/>
    <w:rsid w:val="00D65B84"/>
    <w:rsid w:val="00D66041"/>
    <w:rsid w:val="00D661EE"/>
    <w:rsid w:val="00D6745E"/>
    <w:rsid w:val="00D674AD"/>
    <w:rsid w:val="00D70686"/>
    <w:rsid w:val="00D71058"/>
    <w:rsid w:val="00D71103"/>
    <w:rsid w:val="00D72934"/>
    <w:rsid w:val="00D72999"/>
    <w:rsid w:val="00D7366B"/>
    <w:rsid w:val="00D73C4A"/>
    <w:rsid w:val="00D747DC"/>
    <w:rsid w:val="00D74F6A"/>
    <w:rsid w:val="00D821B5"/>
    <w:rsid w:val="00D82495"/>
    <w:rsid w:val="00D82CFE"/>
    <w:rsid w:val="00D8495D"/>
    <w:rsid w:val="00D84B84"/>
    <w:rsid w:val="00D854D5"/>
    <w:rsid w:val="00D8620D"/>
    <w:rsid w:val="00D86AAF"/>
    <w:rsid w:val="00D90E99"/>
    <w:rsid w:val="00D9142A"/>
    <w:rsid w:val="00D9147B"/>
    <w:rsid w:val="00D922A0"/>
    <w:rsid w:val="00D92E90"/>
    <w:rsid w:val="00D93F55"/>
    <w:rsid w:val="00D954E7"/>
    <w:rsid w:val="00D95876"/>
    <w:rsid w:val="00D959B8"/>
    <w:rsid w:val="00D95DCB"/>
    <w:rsid w:val="00D95E9C"/>
    <w:rsid w:val="00D96350"/>
    <w:rsid w:val="00DA005C"/>
    <w:rsid w:val="00DA0780"/>
    <w:rsid w:val="00DA07EB"/>
    <w:rsid w:val="00DA090B"/>
    <w:rsid w:val="00DA0BA5"/>
    <w:rsid w:val="00DA1ACC"/>
    <w:rsid w:val="00DA2200"/>
    <w:rsid w:val="00DA4916"/>
    <w:rsid w:val="00DA498D"/>
    <w:rsid w:val="00DA5069"/>
    <w:rsid w:val="00DA56A8"/>
    <w:rsid w:val="00DA5AAB"/>
    <w:rsid w:val="00DA63CF"/>
    <w:rsid w:val="00DA7DAE"/>
    <w:rsid w:val="00DB0F17"/>
    <w:rsid w:val="00DB1251"/>
    <w:rsid w:val="00DB1FA1"/>
    <w:rsid w:val="00DB3189"/>
    <w:rsid w:val="00DB38B8"/>
    <w:rsid w:val="00DB39AE"/>
    <w:rsid w:val="00DB4313"/>
    <w:rsid w:val="00DB4505"/>
    <w:rsid w:val="00DB60BF"/>
    <w:rsid w:val="00DB69BC"/>
    <w:rsid w:val="00DB6C7F"/>
    <w:rsid w:val="00DB70EA"/>
    <w:rsid w:val="00DB73DA"/>
    <w:rsid w:val="00DB7653"/>
    <w:rsid w:val="00DC0FA1"/>
    <w:rsid w:val="00DC127F"/>
    <w:rsid w:val="00DC17CA"/>
    <w:rsid w:val="00DC1875"/>
    <w:rsid w:val="00DC2239"/>
    <w:rsid w:val="00DC2B9C"/>
    <w:rsid w:val="00DC2D69"/>
    <w:rsid w:val="00DC3B7B"/>
    <w:rsid w:val="00DC4088"/>
    <w:rsid w:val="00DC43FE"/>
    <w:rsid w:val="00DC46F5"/>
    <w:rsid w:val="00DC540D"/>
    <w:rsid w:val="00DC593B"/>
    <w:rsid w:val="00DC5C9F"/>
    <w:rsid w:val="00DC7A45"/>
    <w:rsid w:val="00DD047E"/>
    <w:rsid w:val="00DD0C44"/>
    <w:rsid w:val="00DD1A9C"/>
    <w:rsid w:val="00DD21ED"/>
    <w:rsid w:val="00DD2D0F"/>
    <w:rsid w:val="00DD34D3"/>
    <w:rsid w:val="00DD4003"/>
    <w:rsid w:val="00DD440A"/>
    <w:rsid w:val="00DD4E8C"/>
    <w:rsid w:val="00DD4EF8"/>
    <w:rsid w:val="00DD54FE"/>
    <w:rsid w:val="00DD7D8E"/>
    <w:rsid w:val="00DE018C"/>
    <w:rsid w:val="00DE0C7E"/>
    <w:rsid w:val="00DE0D8B"/>
    <w:rsid w:val="00DE0EF9"/>
    <w:rsid w:val="00DE11B6"/>
    <w:rsid w:val="00DE1754"/>
    <w:rsid w:val="00DE2000"/>
    <w:rsid w:val="00DE2B69"/>
    <w:rsid w:val="00DE2D15"/>
    <w:rsid w:val="00DE35A3"/>
    <w:rsid w:val="00DE3CC7"/>
    <w:rsid w:val="00DE437D"/>
    <w:rsid w:val="00DE5513"/>
    <w:rsid w:val="00DE59EC"/>
    <w:rsid w:val="00DE62AC"/>
    <w:rsid w:val="00DE62DF"/>
    <w:rsid w:val="00DE6E72"/>
    <w:rsid w:val="00DE7898"/>
    <w:rsid w:val="00DE7949"/>
    <w:rsid w:val="00DE7E65"/>
    <w:rsid w:val="00DF0451"/>
    <w:rsid w:val="00DF0F6F"/>
    <w:rsid w:val="00DF13D1"/>
    <w:rsid w:val="00DF1B69"/>
    <w:rsid w:val="00DF2CBA"/>
    <w:rsid w:val="00DF31EC"/>
    <w:rsid w:val="00DF43B6"/>
    <w:rsid w:val="00DF4FF3"/>
    <w:rsid w:val="00DF51B4"/>
    <w:rsid w:val="00DF6709"/>
    <w:rsid w:val="00DF6EA2"/>
    <w:rsid w:val="00E00208"/>
    <w:rsid w:val="00E01081"/>
    <w:rsid w:val="00E01B04"/>
    <w:rsid w:val="00E03070"/>
    <w:rsid w:val="00E0318A"/>
    <w:rsid w:val="00E047FF"/>
    <w:rsid w:val="00E049C2"/>
    <w:rsid w:val="00E04BCC"/>
    <w:rsid w:val="00E04E58"/>
    <w:rsid w:val="00E04E70"/>
    <w:rsid w:val="00E04F9D"/>
    <w:rsid w:val="00E05160"/>
    <w:rsid w:val="00E0527C"/>
    <w:rsid w:val="00E05411"/>
    <w:rsid w:val="00E05435"/>
    <w:rsid w:val="00E05467"/>
    <w:rsid w:val="00E05A6A"/>
    <w:rsid w:val="00E05E03"/>
    <w:rsid w:val="00E05F8B"/>
    <w:rsid w:val="00E06393"/>
    <w:rsid w:val="00E06D9A"/>
    <w:rsid w:val="00E06F0F"/>
    <w:rsid w:val="00E10219"/>
    <w:rsid w:val="00E105AC"/>
    <w:rsid w:val="00E11285"/>
    <w:rsid w:val="00E126D7"/>
    <w:rsid w:val="00E1338C"/>
    <w:rsid w:val="00E137FC"/>
    <w:rsid w:val="00E161E7"/>
    <w:rsid w:val="00E16C0B"/>
    <w:rsid w:val="00E16F11"/>
    <w:rsid w:val="00E170C8"/>
    <w:rsid w:val="00E170EC"/>
    <w:rsid w:val="00E1737A"/>
    <w:rsid w:val="00E210BA"/>
    <w:rsid w:val="00E2185E"/>
    <w:rsid w:val="00E22286"/>
    <w:rsid w:val="00E22A70"/>
    <w:rsid w:val="00E2328B"/>
    <w:rsid w:val="00E23AAD"/>
    <w:rsid w:val="00E2474E"/>
    <w:rsid w:val="00E24C6D"/>
    <w:rsid w:val="00E25042"/>
    <w:rsid w:val="00E251F4"/>
    <w:rsid w:val="00E2543B"/>
    <w:rsid w:val="00E257EE"/>
    <w:rsid w:val="00E26404"/>
    <w:rsid w:val="00E26DDE"/>
    <w:rsid w:val="00E27FBD"/>
    <w:rsid w:val="00E30804"/>
    <w:rsid w:val="00E320F0"/>
    <w:rsid w:val="00E32547"/>
    <w:rsid w:val="00E32CCA"/>
    <w:rsid w:val="00E3318C"/>
    <w:rsid w:val="00E33191"/>
    <w:rsid w:val="00E33F64"/>
    <w:rsid w:val="00E34090"/>
    <w:rsid w:val="00E3410E"/>
    <w:rsid w:val="00E360F5"/>
    <w:rsid w:val="00E3686B"/>
    <w:rsid w:val="00E36BF1"/>
    <w:rsid w:val="00E37BCC"/>
    <w:rsid w:val="00E41065"/>
    <w:rsid w:val="00E4112F"/>
    <w:rsid w:val="00E4188F"/>
    <w:rsid w:val="00E41EC9"/>
    <w:rsid w:val="00E42029"/>
    <w:rsid w:val="00E427E2"/>
    <w:rsid w:val="00E428EE"/>
    <w:rsid w:val="00E42AC9"/>
    <w:rsid w:val="00E44CEE"/>
    <w:rsid w:val="00E44DF5"/>
    <w:rsid w:val="00E4602B"/>
    <w:rsid w:val="00E478A4"/>
    <w:rsid w:val="00E50316"/>
    <w:rsid w:val="00E50BB1"/>
    <w:rsid w:val="00E51668"/>
    <w:rsid w:val="00E51BD1"/>
    <w:rsid w:val="00E52422"/>
    <w:rsid w:val="00E52443"/>
    <w:rsid w:val="00E53E34"/>
    <w:rsid w:val="00E54E79"/>
    <w:rsid w:val="00E54EBC"/>
    <w:rsid w:val="00E5533C"/>
    <w:rsid w:val="00E562D3"/>
    <w:rsid w:val="00E56582"/>
    <w:rsid w:val="00E56B08"/>
    <w:rsid w:val="00E56C8C"/>
    <w:rsid w:val="00E571A6"/>
    <w:rsid w:val="00E574F9"/>
    <w:rsid w:val="00E57A2D"/>
    <w:rsid w:val="00E60A1F"/>
    <w:rsid w:val="00E61B0C"/>
    <w:rsid w:val="00E62027"/>
    <w:rsid w:val="00E62967"/>
    <w:rsid w:val="00E631E4"/>
    <w:rsid w:val="00E63DEE"/>
    <w:rsid w:val="00E64960"/>
    <w:rsid w:val="00E652DB"/>
    <w:rsid w:val="00E652EA"/>
    <w:rsid w:val="00E65DCA"/>
    <w:rsid w:val="00E663F8"/>
    <w:rsid w:val="00E67475"/>
    <w:rsid w:val="00E6785C"/>
    <w:rsid w:val="00E67F69"/>
    <w:rsid w:val="00E70D0C"/>
    <w:rsid w:val="00E70F23"/>
    <w:rsid w:val="00E71622"/>
    <w:rsid w:val="00E733B2"/>
    <w:rsid w:val="00E73694"/>
    <w:rsid w:val="00E7369B"/>
    <w:rsid w:val="00E74869"/>
    <w:rsid w:val="00E75E11"/>
    <w:rsid w:val="00E773EE"/>
    <w:rsid w:val="00E77981"/>
    <w:rsid w:val="00E77AD7"/>
    <w:rsid w:val="00E806DE"/>
    <w:rsid w:val="00E81C7F"/>
    <w:rsid w:val="00E8239B"/>
    <w:rsid w:val="00E832C1"/>
    <w:rsid w:val="00E85255"/>
    <w:rsid w:val="00E86311"/>
    <w:rsid w:val="00E8693E"/>
    <w:rsid w:val="00E900BC"/>
    <w:rsid w:val="00E90A0C"/>
    <w:rsid w:val="00E91B39"/>
    <w:rsid w:val="00E91E61"/>
    <w:rsid w:val="00E91EB3"/>
    <w:rsid w:val="00E92447"/>
    <w:rsid w:val="00E925E6"/>
    <w:rsid w:val="00E92932"/>
    <w:rsid w:val="00E92F8B"/>
    <w:rsid w:val="00E9350B"/>
    <w:rsid w:val="00E95AAB"/>
    <w:rsid w:val="00E95B23"/>
    <w:rsid w:val="00E964C2"/>
    <w:rsid w:val="00E96982"/>
    <w:rsid w:val="00E97924"/>
    <w:rsid w:val="00EA000F"/>
    <w:rsid w:val="00EA1E52"/>
    <w:rsid w:val="00EA2224"/>
    <w:rsid w:val="00EA235D"/>
    <w:rsid w:val="00EA2B4D"/>
    <w:rsid w:val="00EA315E"/>
    <w:rsid w:val="00EA4112"/>
    <w:rsid w:val="00EA516D"/>
    <w:rsid w:val="00EA52C4"/>
    <w:rsid w:val="00EA622C"/>
    <w:rsid w:val="00EA6352"/>
    <w:rsid w:val="00EA728E"/>
    <w:rsid w:val="00EA72D0"/>
    <w:rsid w:val="00EA7311"/>
    <w:rsid w:val="00EB05F4"/>
    <w:rsid w:val="00EB09D9"/>
    <w:rsid w:val="00EB1247"/>
    <w:rsid w:val="00EB19BF"/>
    <w:rsid w:val="00EB22A7"/>
    <w:rsid w:val="00EB241F"/>
    <w:rsid w:val="00EB358E"/>
    <w:rsid w:val="00EB4B72"/>
    <w:rsid w:val="00EB5769"/>
    <w:rsid w:val="00EB694A"/>
    <w:rsid w:val="00EC397E"/>
    <w:rsid w:val="00EC39F8"/>
    <w:rsid w:val="00EC4A26"/>
    <w:rsid w:val="00EC5969"/>
    <w:rsid w:val="00EC5E99"/>
    <w:rsid w:val="00EC618F"/>
    <w:rsid w:val="00EC715F"/>
    <w:rsid w:val="00EC775F"/>
    <w:rsid w:val="00ED03A5"/>
    <w:rsid w:val="00ED11BB"/>
    <w:rsid w:val="00ED1E49"/>
    <w:rsid w:val="00ED22AB"/>
    <w:rsid w:val="00ED271D"/>
    <w:rsid w:val="00ED272A"/>
    <w:rsid w:val="00ED2C65"/>
    <w:rsid w:val="00ED2CDB"/>
    <w:rsid w:val="00ED2E42"/>
    <w:rsid w:val="00ED3680"/>
    <w:rsid w:val="00ED38E3"/>
    <w:rsid w:val="00ED46D3"/>
    <w:rsid w:val="00ED50D3"/>
    <w:rsid w:val="00ED5374"/>
    <w:rsid w:val="00ED5925"/>
    <w:rsid w:val="00ED74AA"/>
    <w:rsid w:val="00ED776B"/>
    <w:rsid w:val="00ED7816"/>
    <w:rsid w:val="00EE012C"/>
    <w:rsid w:val="00EE031B"/>
    <w:rsid w:val="00EE0DB5"/>
    <w:rsid w:val="00EE1158"/>
    <w:rsid w:val="00EE1324"/>
    <w:rsid w:val="00EE2AD1"/>
    <w:rsid w:val="00EE3E8F"/>
    <w:rsid w:val="00EE4541"/>
    <w:rsid w:val="00EE52DD"/>
    <w:rsid w:val="00EE5D31"/>
    <w:rsid w:val="00EE5EBB"/>
    <w:rsid w:val="00EE676B"/>
    <w:rsid w:val="00EE6E54"/>
    <w:rsid w:val="00EE6E9E"/>
    <w:rsid w:val="00EE77E9"/>
    <w:rsid w:val="00EF0120"/>
    <w:rsid w:val="00EF051A"/>
    <w:rsid w:val="00EF052C"/>
    <w:rsid w:val="00EF08F4"/>
    <w:rsid w:val="00EF0B75"/>
    <w:rsid w:val="00EF1667"/>
    <w:rsid w:val="00EF169F"/>
    <w:rsid w:val="00EF2F04"/>
    <w:rsid w:val="00EF4724"/>
    <w:rsid w:val="00EF4954"/>
    <w:rsid w:val="00EF4A64"/>
    <w:rsid w:val="00EF4AA8"/>
    <w:rsid w:val="00EF5D1E"/>
    <w:rsid w:val="00EF634E"/>
    <w:rsid w:val="00EF7093"/>
    <w:rsid w:val="00EF7FD4"/>
    <w:rsid w:val="00F01A96"/>
    <w:rsid w:val="00F024CA"/>
    <w:rsid w:val="00F02AEC"/>
    <w:rsid w:val="00F03876"/>
    <w:rsid w:val="00F03D19"/>
    <w:rsid w:val="00F04317"/>
    <w:rsid w:val="00F06026"/>
    <w:rsid w:val="00F0663A"/>
    <w:rsid w:val="00F06721"/>
    <w:rsid w:val="00F067B5"/>
    <w:rsid w:val="00F06BF1"/>
    <w:rsid w:val="00F0731E"/>
    <w:rsid w:val="00F07E79"/>
    <w:rsid w:val="00F11EDF"/>
    <w:rsid w:val="00F12C9F"/>
    <w:rsid w:val="00F134E9"/>
    <w:rsid w:val="00F13530"/>
    <w:rsid w:val="00F13C29"/>
    <w:rsid w:val="00F1618D"/>
    <w:rsid w:val="00F16D77"/>
    <w:rsid w:val="00F17208"/>
    <w:rsid w:val="00F175CB"/>
    <w:rsid w:val="00F2124C"/>
    <w:rsid w:val="00F212EA"/>
    <w:rsid w:val="00F21E6E"/>
    <w:rsid w:val="00F222F5"/>
    <w:rsid w:val="00F22C28"/>
    <w:rsid w:val="00F2367E"/>
    <w:rsid w:val="00F2394B"/>
    <w:rsid w:val="00F250B4"/>
    <w:rsid w:val="00F25F9B"/>
    <w:rsid w:val="00F25FE3"/>
    <w:rsid w:val="00F262E3"/>
    <w:rsid w:val="00F276F5"/>
    <w:rsid w:val="00F279D4"/>
    <w:rsid w:val="00F3011D"/>
    <w:rsid w:val="00F30370"/>
    <w:rsid w:val="00F3051E"/>
    <w:rsid w:val="00F30A3E"/>
    <w:rsid w:val="00F30D69"/>
    <w:rsid w:val="00F316EB"/>
    <w:rsid w:val="00F317CA"/>
    <w:rsid w:val="00F31992"/>
    <w:rsid w:val="00F31BFF"/>
    <w:rsid w:val="00F322BD"/>
    <w:rsid w:val="00F3239D"/>
    <w:rsid w:val="00F34EE1"/>
    <w:rsid w:val="00F35C68"/>
    <w:rsid w:val="00F35D31"/>
    <w:rsid w:val="00F37550"/>
    <w:rsid w:val="00F41495"/>
    <w:rsid w:val="00F41F16"/>
    <w:rsid w:val="00F42674"/>
    <w:rsid w:val="00F42C1B"/>
    <w:rsid w:val="00F431D3"/>
    <w:rsid w:val="00F4356A"/>
    <w:rsid w:val="00F44BD3"/>
    <w:rsid w:val="00F451F5"/>
    <w:rsid w:val="00F4526E"/>
    <w:rsid w:val="00F463C0"/>
    <w:rsid w:val="00F475F9"/>
    <w:rsid w:val="00F50090"/>
    <w:rsid w:val="00F50D0C"/>
    <w:rsid w:val="00F50E70"/>
    <w:rsid w:val="00F53056"/>
    <w:rsid w:val="00F532AB"/>
    <w:rsid w:val="00F53C08"/>
    <w:rsid w:val="00F540E0"/>
    <w:rsid w:val="00F57BEA"/>
    <w:rsid w:val="00F57BF9"/>
    <w:rsid w:val="00F601BE"/>
    <w:rsid w:val="00F62E4C"/>
    <w:rsid w:val="00F63092"/>
    <w:rsid w:val="00F63589"/>
    <w:rsid w:val="00F638C0"/>
    <w:rsid w:val="00F6539D"/>
    <w:rsid w:val="00F657F9"/>
    <w:rsid w:val="00F659AA"/>
    <w:rsid w:val="00F659C2"/>
    <w:rsid w:val="00F65BD1"/>
    <w:rsid w:val="00F67D34"/>
    <w:rsid w:val="00F7007A"/>
    <w:rsid w:val="00F703D7"/>
    <w:rsid w:val="00F71BF9"/>
    <w:rsid w:val="00F724A6"/>
    <w:rsid w:val="00F73281"/>
    <w:rsid w:val="00F733EF"/>
    <w:rsid w:val="00F73489"/>
    <w:rsid w:val="00F73622"/>
    <w:rsid w:val="00F73FA3"/>
    <w:rsid w:val="00F74014"/>
    <w:rsid w:val="00F743B1"/>
    <w:rsid w:val="00F745B3"/>
    <w:rsid w:val="00F749AD"/>
    <w:rsid w:val="00F74B3E"/>
    <w:rsid w:val="00F751E5"/>
    <w:rsid w:val="00F75BF6"/>
    <w:rsid w:val="00F75D6C"/>
    <w:rsid w:val="00F75E7B"/>
    <w:rsid w:val="00F76FD9"/>
    <w:rsid w:val="00F8077B"/>
    <w:rsid w:val="00F811B5"/>
    <w:rsid w:val="00F81437"/>
    <w:rsid w:val="00F81BA3"/>
    <w:rsid w:val="00F835A1"/>
    <w:rsid w:val="00F84871"/>
    <w:rsid w:val="00F8559D"/>
    <w:rsid w:val="00F85B2E"/>
    <w:rsid w:val="00F86500"/>
    <w:rsid w:val="00F868AB"/>
    <w:rsid w:val="00F86D5A"/>
    <w:rsid w:val="00F86D8F"/>
    <w:rsid w:val="00F87A9B"/>
    <w:rsid w:val="00F905F5"/>
    <w:rsid w:val="00F915FD"/>
    <w:rsid w:val="00F92628"/>
    <w:rsid w:val="00F9287E"/>
    <w:rsid w:val="00F93503"/>
    <w:rsid w:val="00F93EC8"/>
    <w:rsid w:val="00F945ED"/>
    <w:rsid w:val="00F96CB2"/>
    <w:rsid w:val="00F974CD"/>
    <w:rsid w:val="00FA0B0B"/>
    <w:rsid w:val="00FA17F0"/>
    <w:rsid w:val="00FA1D1D"/>
    <w:rsid w:val="00FA2C77"/>
    <w:rsid w:val="00FA4ECA"/>
    <w:rsid w:val="00FA5987"/>
    <w:rsid w:val="00FA5A04"/>
    <w:rsid w:val="00FA6487"/>
    <w:rsid w:val="00FA6C79"/>
    <w:rsid w:val="00FA7693"/>
    <w:rsid w:val="00FB04DE"/>
    <w:rsid w:val="00FB0871"/>
    <w:rsid w:val="00FB096F"/>
    <w:rsid w:val="00FB218F"/>
    <w:rsid w:val="00FB318F"/>
    <w:rsid w:val="00FB36D2"/>
    <w:rsid w:val="00FB3B34"/>
    <w:rsid w:val="00FB3C7F"/>
    <w:rsid w:val="00FB40D9"/>
    <w:rsid w:val="00FB4572"/>
    <w:rsid w:val="00FB5526"/>
    <w:rsid w:val="00FB55AB"/>
    <w:rsid w:val="00FB5ACD"/>
    <w:rsid w:val="00FB5BBB"/>
    <w:rsid w:val="00FB5BEE"/>
    <w:rsid w:val="00FB5DF7"/>
    <w:rsid w:val="00FB6076"/>
    <w:rsid w:val="00FB6906"/>
    <w:rsid w:val="00FB6C63"/>
    <w:rsid w:val="00FC06FC"/>
    <w:rsid w:val="00FC0D6F"/>
    <w:rsid w:val="00FC1FE7"/>
    <w:rsid w:val="00FC2A58"/>
    <w:rsid w:val="00FC34A2"/>
    <w:rsid w:val="00FC3883"/>
    <w:rsid w:val="00FC392F"/>
    <w:rsid w:val="00FC3C62"/>
    <w:rsid w:val="00FC456E"/>
    <w:rsid w:val="00FC49D3"/>
    <w:rsid w:val="00FC4C9B"/>
    <w:rsid w:val="00FC51C5"/>
    <w:rsid w:val="00FC7C39"/>
    <w:rsid w:val="00FC7F10"/>
    <w:rsid w:val="00FD0A72"/>
    <w:rsid w:val="00FD0E9B"/>
    <w:rsid w:val="00FD1521"/>
    <w:rsid w:val="00FD2851"/>
    <w:rsid w:val="00FD28FE"/>
    <w:rsid w:val="00FD2BA9"/>
    <w:rsid w:val="00FD4A10"/>
    <w:rsid w:val="00FD4B99"/>
    <w:rsid w:val="00FD5638"/>
    <w:rsid w:val="00FD6CC1"/>
    <w:rsid w:val="00FD6D5B"/>
    <w:rsid w:val="00FE0EE2"/>
    <w:rsid w:val="00FE1379"/>
    <w:rsid w:val="00FE24BE"/>
    <w:rsid w:val="00FE2E0E"/>
    <w:rsid w:val="00FE2E2C"/>
    <w:rsid w:val="00FE316A"/>
    <w:rsid w:val="00FE31CE"/>
    <w:rsid w:val="00FE3AAF"/>
    <w:rsid w:val="00FE4B0A"/>
    <w:rsid w:val="00FE50D1"/>
    <w:rsid w:val="00FE5BF3"/>
    <w:rsid w:val="00FE6DB7"/>
    <w:rsid w:val="00FE6EAB"/>
    <w:rsid w:val="00FF0104"/>
    <w:rsid w:val="00FF050C"/>
    <w:rsid w:val="00FF0650"/>
    <w:rsid w:val="00FF07F2"/>
    <w:rsid w:val="00FF0CD2"/>
    <w:rsid w:val="00FF0CE4"/>
    <w:rsid w:val="00FF16D7"/>
    <w:rsid w:val="00FF17EE"/>
    <w:rsid w:val="00FF19FD"/>
    <w:rsid w:val="00FF1D8E"/>
    <w:rsid w:val="00FF3E1D"/>
    <w:rsid w:val="00FF48A8"/>
    <w:rsid w:val="00FF4E1D"/>
    <w:rsid w:val="00FF5202"/>
    <w:rsid w:val="00FF5541"/>
    <w:rsid w:val="00FF554E"/>
    <w:rsid w:val="00FF5CAB"/>
    <w:rsid w:val="00FF60AB"/>
    <w:rsid w:val="00FF760F"/>
    <w:rsid w:val="00FF7E31"/>
    <w:rsid w:val="00FF7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43CB4428"/>
  <w15:docId w15:val="{06BAA454-3352-4C6B-8B9C-595CFC26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hAnsi="Arial"/>
      <w:noProof/>
      <w:szCs w:val="24"/>
    </w:rPr>
  </w:style>
  <w:style w:type="paragraph" w:styleId="Nadpis1">
    <w:name w:val="heading 1"/>
    <w:basedOn w:val="Normlny"/>
    <w:next w:val="Normlny"/>
    <w:qFormat/>
    <w:pPr>
      <w:keepNext/>
      <w:numPr>
        <w:numId w:val="12"/>
      </w:numPr>
      <w:jc w:val="center"/>
      <w:outlineLvl w:val="0"/>
    </w:pPr>
    <w:rPr>
      <w:sz w:val="40"/>
      <w:szCs w:val="40"/>
    </w:rPr>
  </w:style>
  <w:style w:type="paragraph" w:styleId="Nadpis2">
    <w:name w:val="heading 2"/>
    <w:basedOn w:val="Normlny"/>
    <w:next w:val="Normlny"/>
    <w:qFormat/>
    <w:pPr>
      <w:keepNext/>
      <w:numPr>
        <w:ilvl w:val="1"/>
        <w:numId w:val="12"/>
      </w:numPr>
      <w:spacing w:line="360" w:lineRule="auto"/>
      <w:jc w:val="center"/>
      <w:outlineLvl w:val="1"/>
    </w:pPr>
    <w:rPr>
      <w:b/>
      <w:bCs/>
      <w:sz w:val="30"/>
      <w:szCs w:val="30"/>
    </w:rPr>
  </w:style>
  <w:style w:type="paragraph" w:styleId="Nadpis3">
    <w:name w:val="heading 3"/>
    <w:basedOn w:val="Normlny"/>
    <w:next w:val="Normlny"/>
    <w:qFormat/>
    <w:pPr>
      <w:keepNext/>
      <w:numPr>
        <w:ilvl w:val="2"/>
        <w:numId w:val="12"/>
      </w:numPr>
      <w:jc w:val="both"/>
      <w:outlineLvl w:val="2"/>
    </w:pPr>
    <w:rPr>
      <w:sz w:val="40"/>
      <w:szCs w:val="40"/>
    </w:rPr>
  </w:style>
  <w:style w:type="paragraph" w:styleId="Nadpis4">
    <w:name w:val="heading 4"/>
    <w:basedOn w:val="Normlny"/>
    <w:next w:val="Normlny"/>
    <w:qFormat/>
    <w:pPr>
      <w:keepNext/>
      <w:numPr>
        <w:ilvl w:val="3"/>
        <w:numId w:val="12"/>
      </w:numPr>
      <w:jc w:val="center"/>
      <w:outlineLvl w:val="3"/>
    </w:pPr>
    <w:rPr>
      <w:b/>
      <w:bCs/>
    </w:rPr>
  </w:style>
  <w:style w:type="paragraph" w:styleId="Nadpis5">
    <w:name w:val="heading 5"/>
    <w:basedOn w:val="Normlny"/>
    <w:next w:val="Normlny"/>
    <w:link w:val="Nadpis5Char"/>
    <w:qFormat/>
    <w:pPr>
      <w:keepNext/>
      <w:numPr>
        <w:ilvl w:val="4"/>
        <w:numId w:val="12"/>
      </w:numPr>
      <w:jc w:val="center"/>
      <w:outlineLvl w:val="4"/>
    </w:pPr>
    <w:rPr>
      <w:b/>
      <w:bCs/>
      <w:sz w:val="28"/>
      <w:szCs w:val="28"/>
    </w:rPr>
  </w:style>
  <w:style w:type="paragraph" w:styleId="Nadpis6">
    <w:name w:val="heading 6"/>
    <w:basedOn w:val="Normlny"/>
    <w:next w:val="Normlny"/>
    <w:qFormat/>
    <w:pPr>
      <w:keepNext/>
      <w:numPr>
        <w:ilvl w:val="5"/>
        <w:numId w:val="12"/>
      </w:numPr>
      <w:jc w:val="both"/>
      <w:outlineLvl w:val="5"/>
    </w:pPr>
    <w:rPr>
      <w:b/>
      <w:bCs/>
    </w:rPr>
  </w:style>
  <w:style w:type="paragraph" w:styleId="Nadpis7">
    <w:name w:val="heading 7"/>
    <w:basedOn w:val="Normlny"/>
    <w:next w:val="Normlny"/>
    <w:qFormat/>
    <w:pPr>
      <w:keepNext/>
      <w:numPr>
        <w:ilvl w:val="6"/>
        <w:numId w:val="12"/>
      </w:numPr>
      <w:spacing w:line="360" w:lineRule="auto"/>
      <w:jc w:val="both"/>
      <w:outlineLvl w:val="6"/>
    </w:pPr>
    <w:rPr>
      <w:b/>
      <w:bCs/>
      <w:u w:val="single"/>
    </w:rPr>
  </w:style>
  <w:style w:type="paragraph" w:styleId="Nadpis8">
    <w:name w:val="heading 8"/>
    <w:basedOn w:val="Normlny"/>
    <w:next w:val="Normlny"/>
    <w:qFormat/>
    <w:pPr>
      <w:keepNext/>
      <w:numPr>
        <w:ilvl w:val="7"/>
        <w:numId w:val="12"/>
      </w:numPr>
      <w:jc w:val="both"/>
      <w:outlineLvl w:val="7"/>
    </w:pPr>
    <w:rPr>
      <w:u w:val="single"/>
    </w:rPr>
  </w:style>
  <w:style w:type="paragraph" w:styleId="Nadpis9">
    <w:name w:val="heading 9"/>
    <w:basedOn w:val="Normlny"/>
    <w:next w:val="Normlny"/>
    <w:qFormat/>
    <w:pPr>
      <w:keepNext/>
      <w:numPr>
        <w:ilvl w:val="8"/>
        <w:numId w:val="12"/>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
    <w:name w:val="Char Char"/>
    <w:basedOn w:val="Normlny"/>
    <w:rsid w:val="001B0242"/>
    <w:pPr>
      <w:spacing w:after="160" w:line="240" w:lineRule="exact"/>
    </w:pPr>
    <w:rPr>
      <w:noProof w:val="0"/>
      <w:szCs w:val="20"/>
      <w:lang w:val="en-US" w:eastAsia="en-US"/>
    </w:rPr>
  </w:style>
  <w:style w:type="paragraph" w:styleId="Zarkazkladnhotextu2">
    <w:name w:val="Body Text Indent 2"/>
    <w:basedOn w:val="Normlny"/>
    <w:pPr>
      <w:ind w:left="360"/>
      <w:jc w:val="both"/>
    </w:p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uiPriority w:val="99"/>
  </w:style>
  <w:style w:type="paragraph" w:styleId="Zkladntext3">
    <w:name w:val="Body Text 3"/>
    <w:basedOn w:val="Normlny"/>
    <w:pPr>
      <w:jc w:val="center"/>
    </w:pPr>
    <w:rPr>
      <w:color w:val="FF0000"/>
      <w:szCs w:val="20"/>
    </w:rPr>
  </w:style>
  <w:style w:type="paragraph" w:styleId="Zarkazkladnhotextu">
    <w:name w:val="Body Text Indent"/>
    <w:basedOn w:val="Normlny"/>
    <w:link w:val="ZarkazkladnhotextuChar"/>
    <w:rPr>
      <w:rFonts w:cs="Arial"/>
      <w:szCs w:val="20"/>
    </w:r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character" w:styleId="PsacstrojHTML">
    <w:name w:val="HTML Typewriter"/>
    <w:rPr>
      <w:rFonts w:ascii="Courier New" w:eastAsia="Times New Roman" w:hAnsi="Courier New"/>
      <w:sz w:val="20"/>
      <w:szCs w:val="20"/>
    </w:rPr>
  </w:style>
  <w:style w:type="paragraph" w:styleId="Zkladntext2">
    <w:name w:val="Body Text 2"/>
    <w:basedOn w:val="Normlny"/>
    <w:pPr>
      <w:spacing w:before="20"/>
    </w:pPr>
    <w:rPr>
      <w:rFonts w:cs="Arial"/>
      <w:sz w:val="14"/>
      <w:szCs w:val="14"/>
    </w:rPr>
  </w:style>
  <w:style w:type="paragraph" w:styleId="truktradokumentu">
    <w:name w:val="Document Map"/>
    <w:basedOn w:val="Normlny"/>
    <w:semiHidden/>
    <w:rsid w:val="009961AA"/>
    <w:pPr>
      <w:shd w:val="clear" w:color="auto" w:fill="000080"/>
    </w:pPr>
    <w:rPr>
      <w:rFonts w:ascii="Tahoma" w:hAnsi="Tahoma" w:cs="Tahoma"/>
      <w:szCs w:val="20"/>
    </w:rPr>
  </w:style>
  <w:style w:type="paragraph" w:customStyle="1" w:styleId="F2-ZkladnText">
    <w:name w:val="F2-ZákladnýText"/>
    <w:basedOn w:val="Normlny"/>
    <w:rsid w:val="00FC06FC"/>
    <w:pPr>
      <w:jc w:val="both"/>
    </w:pPr>
    <w:rPr>
      <w:noProof w:val="0"/>
      <w:sz w:val="24"/>
      <w:szCs w:val="22"/>
    </w:rPr>
  </w:style>
  <w:style w:type="table" w:styleId="Mriekatabuky">
    <w:name w:val="Table Grid"/>
    <w:basedOn w:val="Normlnatabuka"/>
    <w:uiPriority w:val="39"/>
    <w:rsid w:val="00A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2">
    <w:name w:val="WW-Základní text 2"/>
    <w:basedOn w:val="Normlny"/>
    <w:rsid w:val="00166C4F"/>
    <w:pPr>
      <w:widowControl w:val="0"/>
      <w:suppressAutoHyphens/>
      <w:spacing w:before="20"/>
    </w:pPr>
    <w:rPr>
      <w:rFonts w:eastAsia="Lucida Sans Unicode" w:cs="Arial"/>
      <w:noProof w:val="0"/>
      <w:sz w:val="14"/>
      <w:szCs w:val="14"/>
    </w:rPr>
  </w:style>
  <w:style w:type="paragraph" w:styleId="Nzov">
    <w:name w:val="Title"/>
    <w:basedOn w:val="Normlny"/>
    <w:link w:val="NzovChar"/>
    <w:uiPriority w:val="10"/>
    <w:qFormat/>
    <w:rsid w:val="003F6564"/>
    <w:pPr>
      <w:spacing w:line="360" w:lineRule="auto"/>
      <w:jc w:val="center"/>
    </w:pPr>
    <w:rPr>
      <w:rFonts w:ascii="Times New Roman" w:hAnsi="Times New Roman"/>
      <w:b/>
      <w:bCs/>
      <w:noProof w:val="0"/>
      <w:sz w:val="44"/>
      <w:szCs w:val="44"/>
    </w:rPr>
  </w:style>
  <w:style w:type="character" w:styleId="Siln">
    <w:name w:val="Strong"/>
    <w:uiPriority w:val="99"/>
    <w:qFormat/>
    <w:rsid w:val="008A4C1D"/>
    <w:rPr>
      <w:b/>
      <w:bCs/>
    </w:rPr>
  </w:style>
  <w:style w:type="paragraph" w:customStyle="1" w:styleId="F8-iara">
    <w:name w:val="F8-Čiara"/>
    <w:basedOn w:val="F2-ZkladnText"/>
    <w:next w:val="F2-ZkladnText"/>
    <w:rsid w:val="002A4290"/>
    <w:pPr>
      <w:pBdr>
        <w:bottom w:val="single" w:sz="4" w:space="1" w:color="auto"/>
      </w:pBdr>
    </w:pPr>
    <w:rPr>
      <w:rFonts w:ascii="Times New Roman" w:hAnsi="Times New Roman"/>
      <w:szCs w:val="20"/>
    </w:rPr>
  </w:style>
  <w:style w:type="paragraph" w:customStyle="1" w:styleId="Zarkazkladnhotextu21">
    <w:name w:val="Zarážka základného textu 21"/>
    <w:basedOn w:val="Normlny"/>
    <w:rsid w:val="00204395"/>
    <w:pPr>
      <w:widowControl w:val="0"/>
      <w:suppressAutoHyphens/>
      <w:ind w:firstLine="708"/>
      <w:jc w:val="both"/>
    </w:pPr>
    <w:rPr>
      <w:rFonts w:ascii="Times New Roman" w:eastAsia="Lucida Sans Unicode" w:hAnsi="Times New Roman"/>
      <w:noProof w:val="0"/>
      <w:kern w:val="1"/>
      <w:sz w:val="24"/>
    </w:rPr>
  </w:style>
  <w:style w:type="character" w:styleId="Hypertextovprepojenie">
    <w:name w:val="Hyperlink"/>
    <w:uiPriority w:val="99"/>
    <w:rsid w:val="00FE4B0A"/>
    <w:rPr>
      <w:color w:val="0000FF"/>
      <w:u w:val="single"/>
    </w:rPr>
  </w:style>
  <w:style w:type="paragraph" w:customStyle="1" w:styleId="Zkladntext0">
    <w:name w:val="Základní text"/>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Zkladntext1">
    <w:name w:val="Základní text1"/>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CharChar2">
    <w:name w:val="Char Char2"/>
    <w:basedOn w:val="Normlny"/>
    <w:rsid w:val="00576E7B"/>
    <w:pPr>
      <w:spacing w:after="160" w:line="240" w:lineRule="exact"/>
    </w:pPr>
    <w:rPr>
      <w:rFonts w:ascii="Verdana" w:hAnsi="Verdana" w:cs="Verdana"/>
      <w:noProof w:val="0"/>
      <w:szCs w:val="20"/>
      <w:lang w:val="en-US" w:eastAsia="en-US"/>
    </w:rPr>
  </w:style>
  <w:style w:type="paragraph" w:customStyle="1" w:styleId="Default">
    <w:name w:val="Default"/>
    <w:rsid w:val="004C2C89"/>
    <w:pPr>
      <w:autoSpaceDE w:val="0"/>
      <w:autoSpaceDN w:val="0"/>
      <w:adjustRightInd w:val="0"/>
    </w:pPr>
    <w:rPr>
      <w:color w:val="000000"/>
      <w:sz w:val="24"/>
      <w:szCs w:val="24"/>
    </w:rPr>
  </w:style>
  <w:style w:type="character" w:customStyle="1" w:styleId="pre">
    <w:name w:val="pre"/>
    <w:basedOn w:val="Predvolenpsmoodseku"/>
    <w:rsid w:val="005712C0"/>
  </w:style>
  <w:style w:type="paragraph" w:customStyle="1" w:styleId="CharChar5">
    <w:name w:val="Char Char5"/>
    <w:basedOn w:val="Normlny"/>
    <w:rsid w:val="008562E8"/>
    <w:pPr>
      <w:spacing w:after="160" w:line="240" w:lineRule="exact"/>
    </w:pPr>
    <w:rPr>
      <w:rFonts w:cs="Arial"/>
      <w:noProof w:val="0"/>
      <w:szCs w:val="20"/>
      <w:lang w:val="en-US" w:eastAsia="en-US"/>
    </w:rPr>
  </w:style>
  <w:style w:type="character" w:styleId="PouitHypertextovPrepojenie">
    <w:name w:val="FollowedHyperlink"/>
    <w:uiPriority w:val="99"/>
    <w:unhideWhenUsed/>
    <w:rsid w:val="00D63AEC"/>
    <w:rPr>
      <w:color w:val="800080"/>
      <w:u w:val="single"/>
    </w:rPr>
  </w:style>
  <w:style w:type="paragraph" w:styleId="Textbubliny">
    <w:name w:val="Balloon Text"/>
    <w:basedOn w:val="Normlny"/>
    <w:link w:val="TextbublinyChar"/>
    <w:rsid w:val="00A86CB8"/>
    <w:rPr>
      <w:rFonts w:ascii="Tahoma" w:hAnsi="Tahoma"/>
      <w:sz w:val="16"/>
      <w:szCs w:val="16"/>
      <w:lang w:val="x-none" w:eastAsia="x-none"/>
    </w:rPr>
  </w:style>
  <w:style w:type="character" w:customStyle="1" w:styleId="TextbublinyChar">
    <w:name w:val="Text bubliny Char"/>
    <w:link w:val="Textbubliny"/>
    <w:rsid w:val="00A86CB8"/>
    <w:rPr>
      <w:rFonts w:ascii="Tahoma" w:hAnsi="Tahoma" w:cs="Tahoma"/>
      <w:noProof/>
      <w:sz w:val="16"/>
      <w:szCs w:val="16"/>
    </w:rPr>
  </w:style>
  <w:style w:type="paragraph" w:styleId="PredformtovanHTML">
    <w:name w:val="HTML Preformatted"/>
    <w:basedOn w:val="Normlny"/>
    <w:link w:val="PredformtovanHTMLChar"/>
    <w:rsid w:val="006C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Cs w:val="20"/>
      <w:lang w:val="x-none" w:eastAsia="x-none"/>
    </w:rPr>
  </w:style>
  <w:style w:type="character" w:customStyle="1" w:styleId="PredformtovanHTMLChar">
    <w:name w:val="Predformátované HTML Char"/>
    <w:link w:val="PredformtovanHTML"/>
    <w:rsid w:val="006C260C"/>
    <w:rPr>
      <w:rFonts w:ascii="Courier New" w:hAnsi="Courier New" w:cs="Courier New"/>
    </w:rPr>
  </w:style>
  <w:style w:type="paragraph" w:customStyle="1" w:styleId="xl64">
    <w:name w:val="xl64"/>
    <w:basedOn w:val="Normlny"/>
    <w:rsid w:val="005549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65">
    <w:name w:val="xl65"/>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66">
    <w:name w:val="xl66"/>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7">
    <w:name w:val="xl67"/>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8">
    <w:name w:val="xl68"/>
    <w:basedOn w:val="Normlny"/>
    <w:rsid w:val="0055495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9">
    <w:name w:val="xl69"/>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0">
    <w:name w:val="xl7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1">
    <w:name w:val="xl7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2">
    <w:name w:val="xl7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noProof w:val="0"/>
      <w:color w:val="000000"/>
      <w:szCs w:val="20"/>
    </w:rPr>
  </w:style>
  <w:style w:type="paragraph" w:customStyle="1" w:styleId="xl73">
    <w:name w:val="xl7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b/>
      <w:bCs/>
      <w:noProof w:val="0"/>
      <w:color w:val="000000"/>
      <w:sz w:val="28"/>
      <w:szCs w:val="28"/>
    </w:rPr>
  </w:style>
  <w:style w:type="paragraph" w:customStyle="1" w:styleId="xl74">
    <w:name w:val="xl74"/>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5">
    <w:name w:val="xl75"/>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6">
    <w:name w:val="xl76"/>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7">
    <w:name w:val="xl77"/>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8">
    <w:name w:val="xl7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79">
    <w:name w:val="xl7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80">
    <w:name w:val="xl8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1">
    <w:name w:val="xl8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82">
    <w:name w:val="xl8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83">
    <w:name w:val="xl8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4">
    <w:name w:val="xl84"/>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85">
    <w:name w:val="xl8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6">
    <w:name w:val="xl8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7">
    <w:name w:val="xl87"/>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88">
    <w:name w:val="xl88"/>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89">
    <w:name w:val="xl89"/>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90">
    <w:name w:val="xl9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91">
    <w:name w:val="xl91"/>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noProof w:val="0"/>
      <w:szCs w:val="20"/>
    </w:rPr>
  </w:style>
  <w:style w:type="paragraph" w:customStyle="1" w:styleId="xl92">
    <w:name w:val="xl9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3">
    <w:name w:val="xl9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4">
    <w:name w:val="xl9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5">
    <w:name w:val="xl95"/>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6">
    <w:name w:val="xl9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7">
    <w:name w:val="xl97"/>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98">
    <w:name w:val="xl9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9">
    <w:name w:val="xl99"/>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100">
    <w:name w:val="xl10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01">
    <w:name w:val="xl101"/>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color w:val="000000"/>
      <w:sz w:val="28"/>
      <w:szCs w:val="28"/>
    </w:rPr>
  </w:style>
  <w:style w:type="paragraph" w:customStyle="1" w:styleId="xl102">
    <w:name w:val="xl102"/>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szCs w:val="20"/>
    </w:rPr>
  </w:style>
  <w:style w:type="paragraph" w:customStyle="1" w:styleId="xl103">
    <w:name w:val="xl10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szCs w:val="20"/>
    </w:rPr>
  </w:style>
  <w:style w:type="paragraph" w:customStyle="1" w:styleId="xl104">
    <w:name w:val="xl104"/>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szCs w:val="20"/>
    </w:rPr>
  </w:style>
  <w:style w:type="paragraph" w:customStyle="1" w:styleId="xl105">
    <w:name w:val="xl10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06">
    <w:name w:val="xl10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Cs w:val="20"/>
    </w:rPr>
  </w:style>
  <w:style w:type="paragraph" w:customStyle="1" w:styleId="xl107">
    <w:name w:val="xl107"/>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color w:val="000000"/>
      <w:szCs w:val="20"/>
    </w:rPr>
  </w:style>
  <w:style w:type="paragraph" w:customStyle="1" w:styleId="xl108">
    <w:name w:val="xl108"/>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szCs w:val="20"/>
    </w:rPr>
  </w:style>
  <w:style w:type="paragraph" w:customStyle="1" w:styleId="xl109">
    <w:name w:val="xl10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Cs w:val="20"/>
    </w:rPr>
  </w:style>
  <w:style w:type="paragraph" w:customStyle="1" w:styleId="xl110">
    <w:name w:val="xl11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Cs w:val="20"/>
    </w:rPr>
  </w:style>
  <w:style w:type="paragraph" w:customStyle="1" w:styleId="xl111">
    <w:name w:val="xl11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 w:val="24"/>
    </w:rPr>
  </w:style>
  <w:style w:type="paragraph" w:customStyle="1" w:styleId="xl112">
    <w:name w:val="xl11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color w:val="000000"/>
      <w:sz w:val="24"/>
    </w:rPr>
  </w:style>
  <w:style w:type="paragraph" w:customStyle="1" w:styleId="xl113">
    <w:name w:val="xl11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sz w:val="28"/>
      <w:szCs w:val="28"/>
    </w:rPr>
  </w:style>
  <w:style w:type="paragraph" w:customStyle="1" w:styleId="xl114">
    <w:name w:val="xl11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115">
    <w:name w:val="xl11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16">
    <w:name w:val="xl11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17">
    <w:name w:val="xl117"/>
    <w:basedOn w:val="Normlny"/>
    <w:rsid w:val="005549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18">
    <w:name w:val="xl118"/>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19">
    <w:name w:val="xl119"/>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20">
    <w:name w:val="xl120"/>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21">
    <w:name w:val="xl121"/>
    <w:basedOn w:val="Normlny"/>
    <w:rsid w:val="0055495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22">
    <w:name w:val="xl12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23">
    <w:name w:val="xl123"/>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124">
    <w:name w:val="xl12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125">
    <w:name w:val="xl125"/>
    <w:basedOn w:val="Normlny"/>
    <w:rsid w:val="005549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noProof w:val="0"/>
      <w:szCs w:val="20"/>
    </w:rPr>
  </w:style>
  <w:style w:type="paragraph" w:customStyle="1" w:styleId="xl126">
    <w:name w:val="xl126"/>
    <w:basedOn w:val="Normlny"/>
    <w:rsid w:val="00554952"/>
    <w:pPr>
      <w:pBdr>
        <w:top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7">
    <w:name w:val="xl127"/>
    <w:basedOn w:val="Normlny"/>
    <w:rsid w:val="0055495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8">
    <w:name w:val="xl128"/>
    <w:basedOn w:val="Normlny"/>
    <w:rsid w:val="0055495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4"/>
    </w:rPr>
  </w:style>
  <w:style w:type="paragraph" w:customStyle="1" w:styleId="xl129">
    <w:name w:val="xl129"/>
    <w:basedOn w:val="Normlny"/>
    <w:rsid w:val="00554952"/>
    <w:pPr>
      <w:spacing w:before="100" w:beforeAutospacing="1" w:after="100" w:afterAutospacing="1"/>
      <w:jc w:val="center"/>
    </w:pPr>
    <w:rPr>
      <w:rFonts w:ascii="Times New Roman" w:hAnsi="Times New Roman"/>
      <w:noProof w:val="0"/>
      <w:sz w:val="24"/>
    </w:rPr>
  </w:style>
  <w:style w:type="character" w:customStyle="1" w:styleId="ZkladntextChar">
    <w:name w:val="Základný text Char"/>
    <w:link w:val="Zkladntext"/>
    <w:rsid w:val="00EE0DB5"/>
    <w:rPr>
      <w:rFonts w:ascii="Arial" w:hAnsi="Arial"/>
      <w:noProof/>
      <w:szCs w:val="24"/>
    </w:rPr>
  </w:style>
  <w:style w:type="character" w:styleId="Odkaznakomentr">
    <w:name w:val="annotation reference"/>
    <w:rsid w:val="00712150"/>
    <w:rPr>
      <w:sz w:val="16"/>
      <w:szCs w:val="16"/>
    </w:rPr>
  </w:style>
  <w:style w:type="paragraph" w:styleId="Textkomentra">
    <w:name w:val="annotation text"/>
    <w:basedOn w:val="Normlny"/>
    <w:link w:val="TextkomentraChar"/>
    <w:rsid w:val="00712150"/>
    <w:rPr>
      <w:szCs w:val="20"/>
    </w:rPr>
  </w:style>
  <w:style w:type="character" w:customStyle="1" w:styleId="TextkomentraChar">
    <w:name w:val="Text komentára Char"/>
    <w:link w:val="Textkomentra"/>
    <w:rsid w:val="00712150"/>
    <w:rPr>
      <w:rFonts w:ascii="Arial" w:hAnsi="Arial"/>
      <w:noProof/>
      <w:lang w:val="sk-SK" w:eastAsia="sk-SK"/>
    </w:rPr>
  </w:style>
  <w:style w:type="paragraph" w:styleId="Predmetkomentra">
    <w:name w:val="annotation subject"/>
    <w:basedOn w:val="Textkomentra"/>
    <w:next w:val="Textkomentra"/>
    <w:link w:val="PredmetkomentraChar"/>
    <w:rsid w:val="00712150"/>
    <w:rPr>
      <w:b/>
      <w:bCs/>
    </w:rPr>
  </w:style>
  <w:style w:type="character" w:customStyle="1" w:styleId="PredmetkomentraChar">
    <w:name w:val="Predmet komentára Char"/>
    <w:link w:val="Predmetkomentra"/>
    <w:rsid w:val="00712150"/>
    <w:rPr>
      <w:rFonts w:ascii="Arial" w:hAnsi="Arial"/>
      <w:b/>
      <w:bCs/>
      <w:noProof/>
      <w:lang w:val="sk-SK" w:eastAsia="sk-SK"/>
    </w:rPr>
  </w:style>
  <w:style w:type="paragraph" w:customStyle="1" w:styleId="tl1">
    <w:name w:val="Štýl1"/>
    <w:basedOn w:val="Normlny"/>
    <w:uiPriority w:val="99"/>
    <w:rsid w:val="00E0527C"/>
    <w:pPr>
      <w:numPr>
        <w:numId w:val="2"/>
      </w:numPr>
      <w:tabs>
        <w:tab w:val="num" w:pos="432"/>
      </w:tabs>
      <w:ind w:left="432"/>
      <w:jc w:val="both"/>
    </w:pPr>
    <w:rPr>
      <w:rFonts w:ascii="Tahoma" w:hAnsi="Tahoma" w:cs="Tahoma"/>
      <w:noProof w:val="0"/>
      <w:sz w:val="18"/>
      <w:szCs w:val="18"/>
    </w:rPr>
  </w:style>
  <w:style w:type="character" w:customStyle="1" w:styleId="NzovChar">
    <w:name w:val="Názov Char"/>
    <w:link w:val="Nzov"/>
    <w:uiPriority w:val="10"/>
    <w:rsid w:val="00343E41"/>
    <w:rPr>
      <w:b/>
      <w:bCs/>
      <w:sz w:val="44"/>
      <w:szCs w:val="44"/>
    </w:rPr>
  </w:style>
  <w:style w:type="paragraph" w:styleId="Odsekzoznamu">
    <w:name w:val="List Paragraph"/>
    <w:basedOn w:val="Normlny"/>
    <w:link w:val="OdsekzoznamuChar"/>
    <w:uiPriority w:val="34"/>
    <w:qFormat/>
    <w:rsid w:val="00343E41"/>
    <w:pPr>
      <w:ind w:left="720"/>
      <w:contextualSpacing/>
    </w:pPr>
  </w:style>
  <w:style w:type="paragraph" w:customStyle="1" w:styleId="Textt">
    <w:name w:val="Text_t"/>
    <w:basedOn w:val="Normlny"/>
    <w:link w:val="TexttChar"/>
    <w:qFormat/>
    <w:rsid w:val="00603B16"/>
    <w:pPr>
      <w:ind w:left="720"/>
      <w:jc w:val="both"/>
    </w:pPr>
    <w:rPr>
      <w:rFonts w:ascii="Times New Roman" w:hAnsi="Times New Roman"/>
      <w:noProof w:val="0"/>
      <w:sz w:val="24"/>
      <w:lang w:val="x-none" w:eastAsia="cs-CZ"/>
    </w:rPr>
  </w:style>
  <w:style w:type="character" w:customStyle="1" w:styleId="TexttChar">
    <w:name w:val="Text_t Char"/>
    <w:link w:val="Textt"/>
    <w:rsid w:val="00603B16"/>
    <w:rPr>
      <w:sz w:val="24"/>
      <w:szCs w:val="24"/>
      <w:lang w:val="x-none" w:eastAsia="cs-CZ"/>
    </w:rPr>
  </w:style>
  <w:style w:type="paragraph" w:customStyle="1" w:styleId="Zoznamslo2">
    <w:name w:val="Zoznam číslo 2"/>
    <w:basedOn w:val="Normlny"/>
    <w:rsid w:val="00B54EEC"/>
    <w:pPr>
      <w:tabs>
        <w:tab w:val="num" w:pos="576"/>
      </w:tabs>
      <w:spacing w:before="120" w:line="360" w:lineRule="auto"/>
      <w:ind w:left="576" w:hanging="576"/>
      <w:jc w:val="both"/>
      <w:outlineLvl w:val="8"/>
    </w:pPr>
    <w:rPr>
      <w:b/>
      <w:noProof w:val="0"/>
      <w:sz w:val="24"/>
      <w:szCs w:val="20"/>
      <w:lang w:eastAsia="cs-CZ"/>
    </w:rPr>
  </w:style>
  <w:style w:type="paragraph" w:customStyle="1" w:styleId="Zoznamslo3">
    <w:name w:val="Zoznam číslo 3"/>
    <w:basedOn w:val="Zoznamslo2"/>
    <w:rsid w:val="00B54EEC"/>
    <w:pPr>
      <w:tabs>
        <w:tab w:val="clear" w:pos="576"/>
        <w:tab w:val="num" w:pos="720"/>
      </w:tabs>
      <w:ind w:left="720" w:hanging="720"/>
    </w:pPr>
  </w:style>
  <w:style w:type="paragraph" w:customStyle="1" w:styleId="Nadpisodsek">
    <w:name w:val="Nadpis odsek"/>
    <w:basedOn w:val="Normlny"/>
    <w:rsid w:val="00B54EEC"/>
    <w:pPr>
      <w:tabs>
        <w:tab w:val="num" w:pos="432"/>
        <w:tab w:val="left" w:pos="5245"/>
        <w:tab w:val="right" w:leader="dot" w:pos="7938"/>
      </w:tabs>
      <w:spacing w:before="480" w:after="120" w:line="360" w:lineRule="auto"/>
      <w:ind w:left="432" w:hanging="432"/>
      <w:outlineLvl w:val="2"/>
    </w:pPr>
    <w:rPr>
      <w:b/>
      <w:smallCaps/>
      <w:noProof w:val="0"/>
      <w:sz w:val="28"/>
      <w:szCs w:val="20"/>
      <w:lang w:eastAsia="cs-CZ"/>
    </w:rPr>
  </w:style>
  <w:style w:type="paragraph" w:customStyle="1" w:styleId="Zoznamslo4Char">
    <w:name w:val="Zoznam číslo 4 Char"/>
    <w:basedOn w:val="Zoznamslo2"/>
    <w:rsid w:val="00B54EEC"/>
    <w:pPr>
      <w:tabs>
        <w:tab w:val="clear" w:pos="576"/>
        <w:tab w:val="num" w:pos="864"/>
      </w:tabs>
      <w:ind w:left="864" w:hanging="864"/>
      <w:outlineLvl w:val="9"/>
    </w:pPr>
    <w:rPr>
      <w:rFonts w:ascii="RWE_CE" w:hAnsi="RWE_CE"/>
      <w:b w:val="0"/>
      <w:sz w:val="22"/>
    </w:rPr>
  </w:style>
  <w:style w:type="paragraph" w:customStyle="1" w:styleId="cislo-1">
    <w:name w:val="cislo-1"/>
    <w:basedOn w:val="Normlny"/>
    <w:next w:val="cislo-2"/>
    <w:qFormat/>
    <w:rsid w:val="003D550A"/>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customStyle="1" w:styleId="cislo-2">
    <w:name w:val="cislo-2"/>
    <w:basedOn w:val="cislo-1"/>
    <w:qFormat/>
    <w:rsid w:val="003D550A"/>
    <w:pPr>
      <w:keepNext w:val="0"/>
    </w:pPr>
    <w:rPr>
      <w:b w:val="0"/>
    </w:rPr>
  </w:style>
  <w:style w:type="paragraph" w:styleId="Podtitul">
    <w:name w:val="Subtitle"/>
    <w:basedOn w:val="Normlny"/>
    <w:next w:val="cislo-1"/>
    <w:link w:val="PodtitulChar"/>
    <w:uiPriority w:val="11"/>
    <w:qFormat/>
    <w:rsid w:val="003D550A"/>
    <w:pPr>
      <w:keepNext/>
      <w:tabs>
        <w:tab w:val="left" w:pos="851"/>
      </w:tabs>
      <w:spacing w:before="120" w:after="240"/>
      <w:ind w:left="567" w:hanging="567"/>
      <w:outlineLvl w:val="1"/>
    </w:pPr>
    <w:rPr>
      <w:rFonts w:ascii="Times New Roman" w:hAnsi="Times New Roman"/>
      <w:b/>
      <w:noProof w:val="0"/>
      <w:sz w:val="24"/>
      <w:lang w:val="x-none" w:eastAsia="en-US"/>
    </w:rPr>
  </w:style>
  <w:style w:type="character" w:customStyle="1" w:styleId="PodtitulChar">
    <w:name w:val="Podtitul Char"/>
    <w:link w:val="Podtitul"/>
    <w:uiPriority w:val="11"/>
    <w:rsid w:val="003D550A"/>
    <w:rPr>
      <w:b/>
      <w:sz w:val="24"/>
      <w:szCs w:val="24"/>
      <w:lang w:val="x-none" w:eastAsia="en-US"/>
    </w:rPr>
  </w:style>
  <w:style w:type="paragraph" w:customStyle="1" w:styleId="cislo-3">
    <w:name w:val="cislo-3"/>
    <w:basedOn w:val="cislo-2"/>
    <w:qFormat/>
    <w:rsid w:val="003D550A"/>
    <w:pPr>
      <w:contextualSpacing/>
    </w:pPr>
  </w:style>
  <w:style w:type="paragraph" w:customStyle="1" w:styleId="cislo-4">
    <w:name w:val="cislo-4"/>
    <w:basedOn w:val="Normlny"/>
    <w:qFormat/>
    <w:rsid w:val="003D550A"/>
    <w:pPr>
      <w:ind w:left="1208" w:hanging="357"/>
      <w:jc w:val="both"/>
    </w:pPr>
    <w:rPr>
      <w:rFonts w:ascii="Times New Roman" w:eastAsia="Calibri" w:hAnsi="Times New Roman"/>
      <w:noProof w:val="0"/>
      <w:sz w:val="24"/>
      <w:szCs w:val="22"/>
      <w:lang w:eastAsia="en-US"/>
    </w:rPr>
  </w:style>
  <w:style w:type="paragraph" w:customStyle="1" w:styleId="SPNadpis4">
    <w:name w:val="SP_Nadpis4"/>
    <w:basedOn w:val="SPNadpis3"/>
    <w:qFormat/>
    <w:rsid w:val="003D550A"/>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3D550A"/>
    <w:pPr>
      <w:widowControl w:val="0"/>
      <w:numPr>
        <w:numId w:val="15"/>
      </w:numPr>
      <w:tabs>
        <w:tab w:val="left" w:pos="851"/>
      </w:tabs>
      <w:spacing w:before="240"/>
      <w:jc w:val="both"/>
    </w:pPr>
    <w:rPr>
      <w:rFonts w:cs="Arial"/>
      <w:b/>
      <w:noProof w:val="0"/>
      <w:lang w:eastAsia="cs-CZ"/>
    </w:rPr>
  </w:style>
  <w:style w:type="paragraph" w:customStyle="1" w:styleId="Text-1-ods">
    <w:name w:val="Text-1-ods"/>
    <w:basedOn w:val="Normlny"/>
    <w:qFormat/>
    <w:rsid w:val="00BC783A"/>
    <w:pPr>
      <w:tabs>
        <w:tab w:val="left" w:pos="2835"/>
      </w:tabs>
      <w:spacing w:before="120"/>
      <w:ind w:left="851"/>
      <w:jc w:val="both"/>
    </w:pPr>
    <w:rPr>
      <w:rFonts w:ascii="Times New Roman" w:eastAsia="Calibri" w:hAnsi="Times New Roman"/>
      <w:noProof w:val="0"/>
      <w:sz w:val="24"/>
      <w:szCs w:val="22"/>
      <w:lang w:eastAsia="en-US"/>
    </w:rPr>
  </w:style>
  <w:style w:type="character" w:customStyle="1" w:styleId="HlavikaChar">
    <w:name w:val="Hlavička Char"/>
    <w:link w:val="Hlavika"/>
    <w:uiPriority w:val="99"/>
    <w:rsid w:val="004B54F2"/>
    <w:rPr>
      <w:rFonts w:ascii="Arial" w:hAnsi="Arial"/>
      <w:noProof/>
      <w:szCs w:val="24"/>
    </w:rPr>
  </w:style>
  <w:style w:type="character" w:customStyle="1" w:styleId="PtaChar">
    <w:name w:val="Päta Char"/>
    <w:link w:val="Pta"/>
    <w:uiPriority w:val="99"/>
    <w:rsid w:val="004B54F2"/>
    <w:rPr>
      <w:rFonts w:ascii="Arial" w:hAnsi="Arial"/>
      <w:noProof/>
      <w:szCs w:val="24"/>
    </w:rPr>
  </w:style>
  <w:style w:type="character" w:customStyle="1" w:styleId="Nadpis5Char">
    <w:name w:val="Nadpis 5 Char"/>
    <w:link w:val="Nadpis5"/>
    <w:rsid w:val="00226E1E"/>
    <w:rPr>
      <w:rFonts w:ascii="Arial" w:hAnsi="Arial"/>
      <w:b/>
      <w:bCs/>
      <w:noProof/>
      <w:sz w:val="28"/>
      <w:szCs w:val="28"/>
    </w:rPr>
  </w:style>
  <w:style w:type="paragraph" w:customStyle="1" w:styleId="Odstavecseseznamem">
    <w:name w:val="Odstavec se seznamem"/>
    <w:basedOn w:val="Normlny"/>
    <w:uiPriority w:val="99"/>
    <w:qFormat/>
    <w:rsid w:val="00226E1E"/>
    <w:pPr>
      <w:ind w:left="708"/>
    </w:pPr>
    <w:rPr>
      <w:rFonts w:ascii="Times New Roman" w:hAnsi="Times New Roman"/>
      <w:noProof w:val="0"/>
      <w:sz w:val="24"/>
      <w:szCs w:val="20"/>
    </w:rPr>
  </w:style>
  <w:style w:type="paragraph" w:customStyle="1" w:styleId="tltlSSCnorm2Tun1Kapitlky">
    <w:name w:val="Štýl Štýl SSC_norm_2 + Tučné1 + Kapitálky"/>
    <w:basedOn w:val="Normlny"/>
    <w:link w:val="tltlSSCnorm2Tun1KapitlkyChar"/>
    <w:rsid w:val="001E1746"/>
    <w:pPr>
      <w:numPr>
        <w:ilvl w:val="2"/>
        <w:numId w:val="18"/>
      </w:numPr>
      <w:tabs>
        <w:tab w:val="left" w:pos="567"/>
      </w:tabs>
      <w:autoSpaceDE w:val="0"/>
      <w:autoSpaceDN w:val="0"/>
      <w:spacing w:before="240"/>
      <w:jc w:val="both"/>
    </w:pPr>
    <w:rPr>
      <w:b/>
      <w:bCs/>
      <w:noProof w:val="0"/>
      <w:szCs w:val="20"/>
      <w:lang w:eastAsia="cs-CZ"/>
    </w:rPr>
  </w:style>
  <w:style w:type="character" w:customStyle="1" w:styleId="tltlSSCnorm2Tun1KapitlkyChar">
    <w:name w:val="Štýl Štýl SSC_norm_2 + Tučné1 + Kapitálky Char"/>
    <w:link w:val="tltlSSCnorm2Tun1Kapitlky"/>
    <w:rsid w:val="001E1746"/>
    <w:rPr>
      <w:rFonts w:ascii="Arial" w:hAnsi="Arial"/>
      <w:b/>
      <w:bCs/>
      <w:lang w:eastAsia="cs-CZ"/>
    </w:rPr>
  </w:style>
  <w:style w:type="paragraph" w:customStyle="1" w:styleId="l">
    <w:name w:val="čl"/>
    <w:basedOn w:val="Normlny"/>
    <w:rsid w:val="008F4D89"/>
    <w:pPr>
      <w:keepNext/>
      <w:jc w:val="center"/>
    </w:pPr>
    <w:rPr>
      <w:rFonts w:ascii="Tahoma" w:hAnsi="Tahoma"/>
      <w:b/>
      <w:noProof w:val="0"/>
      <w:lang w:eastAsia="cs-CZ"/>
    </w:rPr>
  </w:style>
  <w:style w:type="character" w:customStyle="1" w:styleId="FontStyle66">
    <w:name w:val="Font Style66"/>
    <w:uiPriority w:val="99"/>
    <w:rsid w:val="00E428EE"/>
    <w:rPr>
      <w:rFonts w:ascii="Times New Roman" w:hAnsi="Times New Roman"/>
      <w:sz w:val="22"/>
    </w:rPr>
  </w:style>
  <w:style w:type="character" w:customStyle="1" w:styleId="OdsekzoznamuChar">
    <w:name w:val="Odsek zoznamu Char"/>
    <w:link w:val="Odsekzoznamu"/>
    <w:uiPriority w:val="34"/>
    <w:rsid w:val="00CD076B"/>
    <w:rPr>
      <w:rFonts w:ascii="Arial" w:hAnsi="Arial"/>
      <w:noProof/>
      <w:szCs w:val="24"/>
    </w:rPr>
  </w:style>
  <w:style w:type="paragraph" w:customStyle="1" w:styleId="Odsek">
    <w:name w:val="Odsek"/>
    <w:basedOn w:val="Normlny"/>
    <w:rsid w:val="00DE2000"/>
    <w:pPr>
      <w:spacing w:before="120"/>
      <w:ind w:left="510" w:hanging="510"/>
      <w:jc w:val="both"/>
    </w:pPr>
    <w:rPr>
      <w:rFonts w:ascii="Times New Roman" w:hAnsi="Times New Roman"/>
      <w:noProof w:val="0"/>
      <w:sz w:val="24"/>
    </w:rPr>
  </w:style>
  <w:style w:type="character" w:customStyle="1" w:styleId="ZarkazkladnhotextuChar">
    <w:name w:val="Zarážka základného textu Char"/>
    <w:link w:val="Zarkazkladnhotextu"/>
    <w:rsid w:val="00743906"/>
    <w:rPr>
      <w:rFonts w:ascii="Arial" w:hAnsi="Arial" w:cs="Arial"/>
      <w:noProof/>
    </w:rPr>
  </w:style>
  <w:style w:type="paragraph" w:customStyle="1" w:styleId="Style">
    <w:name w:val="Style"/>
    <w:rsid w:val="000731BF"/>
    <w:pPr>
      <w:widowControl w:val="0"/>
      <w:autoSpaceDE w:val="0"/>
      <w:autoSpaceDN w:val="0"/>
      <w:adjustRightInd w:val="0"/>
    </w:pPr>
    <w:rPr>
      <w:sz w:val="24"/>
      <w:szCs w:val="24"/>
      <w:lang w:eastAsia="zh-CN"/>
    </w:rPr>
  </w:style>
  <w:style w:type="paragraph" w:styleId="Textpoznmkypodiarou">
    <w:name w:val="footnote text"/>
    <w:basedOn w:val="Normlny"/>
    <w:link w:val="TextpoznmkypodiarouChar"/>
    <w:uiPriority w:val="99"/>
    <w:unhideWhenUsed/>
    <w:rsid w:val="005969F0"/>
    <w:rPr>
      <w:rFonts w:ascii="Times New Roman" w:hAnsi="Times New Roman"/>
      <w:noProof w:val="0"/>
      <w:szCs w:val="20"/>
      <w:lang w:eastAsia="en-US"/>
    </w:rPr>
  </w:style>
  <w:style w:type="character" w:customStyle="1" w:styleId="TextpoznmkypodiarouChar">
    <w:name w:val="Text poznámky pod čiarou Char"/>
    <w:link w:val="Textpoznmkypodiarou"/>
    <w:uiPriority w:val="99"/>
    <w:rsid w:val="005969F0"/>
    <w:rPr>
      <w:lang w:eastAsia="en-US"/>
    </w:rPr>
  </w:style>
  <w:style w:type="character" w:styleId="Odkaznapoznmkupodiarou">
    <w:name w:val="footnote reference"/>
    <w:uiPriority w:val="99"/>
    <w:unhideWhenUsed/>
    <w:rsid w:val="005969F0"/>
    <w:rPr>
      <w:rFonts w:cs="Times New Roman"/>
      <w:vertAlign w:val="superscript"/>
    </w:rPr>
  </w:style>
  <w:style w:type="paragraph" w:styleId="Bezriadkovania">
    <w:name w:val="No Spacing"/>
    <w:uiPriority w:val="1"/>
    <w:qFormat/>
    <w:rsid w:val="00CF325E"/>
    <w:rPr>
      <w:sz w:val="24"/>
      <w:szCs w:val="24"/>
    </w:rPr>
  </w:style>
  <w:style w:type="paragraph" w:customStyle="1" w:styleId="Text-1">
    <w:name w:val="Text-1"/>
    <w:basedOn w:val="Normlny"/>
    <w:qFormat/>
    <w:rsid w:val="008B0568"/>
    <w:pPr>
      <w:tabs>
        <w:tab w:val="left" w:pos="2835"/>
      </w:tabs>
      <w:ind w:left="851"/>
      <w:jc w:val="both"/>
    </w:pPr>
    <w:rPr>
      <w:rFonts w:ascii="Times New Roman" w:eastAsia="Calibri" w:hAnsi="Times New Roman"/>
      <w:noProof w:val="0"/>
      <w:sz w:val="24"/>
      <w:szCs w:val="22"/>
      <w:lang w:eastAsia="en-US"/>
    </w:rPr>
  </w:style>
  <w:style w:type="paragraph" w:styleId="Zoznamsodrkami2">
    <w:name w:val="List Bullet 2"/>
    <w:basedOn w:val="Normlny"/>
    <w:uiPriority w:val="99"/>
    <w:rsid w:val="009B61C4"/>
    <w:pPr>
      <w:numPr>
        <w:numId w:val="43"/>
      </w:numPr>
      <w:tabs>
        <w:tab w:val="num" w:pos="180"/>
        <w:tab w:val="num" w:pos="435"/>
        <w:tab w:val="num" w:pos="720"/>
      </w:tabs>
    </w:pPr>
    <w:rPr>
      <w:rFonts w:ascii="Times New Roman" w:hAnsi="Times New Roman"/>
      <w:noProof w:val="0"/>
      <w:sz w:val="24"/>
    </w:rPr>
  </w:style>
  <w:style w:type="character" w:customStyle="1" w:styleId="ra">
    <w:name w:val="ra"/>
    <w:rsid w:val="005276B6"/>
  </w:style>
  <w:style w:type="paragraph" w:customStyle="1" w:styleId="Odsekzoznamu1">
    <w:name w:val="Odsek zoznamu1"/>
    <w:basedOn w:val="Normlny"/>
    <w:rsid w:val="005276B6"/>
    <w:pPr>
      <w:numPr>
        <w:ilvl w:val="2"/>
        <w:numId w:val="50"/>
      </w:numPr>
      <w:tabs>
        <w:tab w:val="clear" w:pos="1871"/>
      </w:tabs>
      <w:ind w:left="720" w:firstLine="0"/>
      <w:contextualSpacing/>
    </w:pPr>
    <w:rPr>
      <w:rFonts w:ascii="Times New Roman" w:hAnsi="Times New Roman"/>
      <w:noProof w:val="0"/>
      <w:sz w:val="24"/>
    </w:rPr>
  </w:style>
  <w:style w:type="paragraph" w:customStyle="1" w:styleId="podnadpis">
    <w:name w:val="podnadpis"/>
    <w:basedOn w:val="Normlny"/>
    <w:rsid w:val="005276B6"/>
    <w:pPr>
      <w:numPr>
        <w:ilvl w:val="3"/>
        <w:numId w:val="50"/>
      </w:numPr>
      <w:tabs>
        <w:tab w:val="clear" w:pos="864"/>
        <w:tab w:val="num" w:pos="567"/>
      </w:tabs>
      <w:spacing w:after="240"/>
      <w:ind w:left="567" w:hanging="567"/>
    </w:pPr>
    <w:rPr>
      <w:rFonts w:cs="Arial"/>
      <w:b/>
      <w:noProof w:val="0"/>
      <w:sz w:val="24"/>
      <w:szCs w:val="20"/>
    </w:rPr>
  </w:style>
  <w:style w:type="paragraph" w:customStyle="1" w:styleId="podpodnadpis">
    <w:name w:val="podpodnadpis"/>
    <w:basedOn w:val="Normlny"/>
    <w:rsid w:val="005276B6"/>
    <w:pPr>
      <w:numPr>
        <w:ilvl w:val="2"/>
        <w:numId w:val="2"/>
      </w:numPr>
      <w:spacing w:after="240"/>
    </w:pPr>
    <w:rPr>
      <w:rFonts w:cs="Arial"/>
      <w:noProof w:val="0"/>
      <w:szCs w:val="20"/>
    </w:rPr>
  </w:style>
  <w:style w:type="paragraph" w:customStyle="1" w:styleId="Husto">
    <w:name w:val="Husto"/>
    <w:basedOn w:val="Normlny"/>
    <w:rsid w:val="005276B6"/>
    <w:pPr>
      <w:jc w:val="both"/>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93">
      <w:bodyDiv w:val="1"/>
      <w:marLeft w:val="0"/>
      <w:marRight w:val="0"/>
      <w:marTop w:val="0"/>
      <w:marBottom w:val="0"/>
      <w:divBdr>
        <w:top w:val="none" w:sz="0" w:space="0" w:color="auto"/>
        <w:left w:val="none" w:sz="0" w:space="0" w:color="auto"/>
        <w:bottom w:val="none" w:sz="0" w:space="0" w:color="auto"/>
        <w:right w:val="none" w:sz="0" w:space="0" w:color="auto"/>
      </w:divBdr>
    </w:div>
    <w:div w:id="5718087">
      <w:bodyDiv w:val="1"/>
      <w:marLeft w:val="0"/>
      <w:marRight w:val="0"/>
      <w:marTop w:val="0"/>
      <w:marBottom w:val="0"/>
      <w:divBdr>
        <w:top w:val="none" w:sz="0" w:space="0" w:color="auto"/>
        <w:left w:val="none" w:sz="0" w:space="0" w:color="auto"/>
        <w:bottom w:val="none" w:sz="0" w:space="0" w:color="auto"/>
        <w:right w:val="none" w:sz="0" w:space="0" w:color="auto"/>
      </w:divBdr>
    </w:div>
    <w:div w:id="8608754">
      <w:bodyDiv w:val="1"/>
      <w:marLeft w:val="0"/>
      <w:marRight w:val="0"/>
      <w:marTop w:val="0"/>
      <w:marBottom w:val="0"/>
      <w:divBdr>
        <w:top w:val="none" w:sz="0" w:space="0" w:color="auto"/>
        <w:left w:val="none" w:sz="0" w:space="0" w:color="auto"/>
        <w:bottom w:val="none" w:sz="0" w:space="0" w:color="auto"/>
        <w:right w:val="none" w:sz="0" w:space="0" w:color="auto"/>
      </w:divBdr>
    </w:div>
    <w:div w:id="16273395">
      <w:bodyDiv w:val="1"/>
      <w:marLeft w:val="0"/>
      <w:marRight w:val="0"/>
      <w:marTop w:val="0"/>
      <w:marBottom w:val="0"/>
      <w:divBdr>
        <w:top w:val="none" w:sz="0" w:space="0" w:color="auto"/>
        <w:left w:val="none" w:sz="0" w:space="0" w:color="auto"/>
        <w:bottom w:val="none" w:sz="0" w:space="0" w:color="auto"/>
        <w:right w:val="none" w:sz="0" w:space="0" w:color="auto"/>
      </w:divBdr>
    </w:div>
    <w:div w:id="34892231">
      <w:bodyDiv w:val="1"/>
      <w:marLeft w:val="0"/>
      <w:marRight w:val="0"/>
      <w:marTop w:val="0"/>
      <w:marBottom w:val="0"/>
      <w:divBdr>
        <w:top w:val="none" w:sz="0" w:space="0" w:color="auto"/>
        <w:left w:val="none" w:sz="0" w:space="0" w:color="auto"/>
        <w:bottom w:val="none" w:sz="0" w:space="0" w:color="auto"/>
        <w:right w:val="none" w:sz="0" w:space="0" w:color="auto"/>
      </w:divBdr>
    </w:div>
    <w:div w:id="66732013">
      <w:bodyDiv w:val="1"/>
      <w:marLeft w:val="0"/>
      <w:marRight w:val="0"/>
      <w:marTop w:val="0"/>
      <w:marBottom w:val="0"/>
      <w:divBdr>
        <w:top w:val="none" w:sz="0" w:space="0" w:color="auto"/>
        <w:left w:val="none" w:sz="0" w:space="0" w:color="auto"/>
        <w:bottom w:val="none" w:sz="0" w:space="0" w:color="auto"/>
        <w:right w:val="none" w:sz="0" w:space="0" w:color="auto"/>
      </w:divBdr>
    </w:div>
    <w:div w:id="82531746">
      <w:bodyDiv w:val="1"/>
      <w:marLeft w:val="0"/>
      <w:marRight w:val="0"/>
      <w:marTop w:val="0"/>
      <w:marBottom w:val="0"/>
      <w:divBdr>
        <w:top w:val="none" w:sz="0" w:space="0" w:color="auto"/>
        <w:left w:val="none" w:sz="0" w:space="0" w:color="auto"/>
        <w:bottom w:val="none" w:sz="0" w:space="0" w:color="auto"/>
        <w:right w:val="none" w:sz="0" w:space="0" w:color="auto"/>
      </w:divBdr>
    </w:div>
    <w:div w:id="98985467">
      <w:bodyDiv w:val="1"/>
      <w:marLeft w:val="0"/>
      <w:marRight w:val="0"/>
      <w:marTop w:val="0"/>
      <w:marBottom w:val="0"/>
      <w:divBdr>
        <w:top w:val="none" w:sz="0" w:space="0" w:color="auto"/>
        <w:left w:val="none" w:sz="0" w:space="0" w:color="auto"/>
        <w:bottom w:val="none" w:sz="0" w:space="0" w:color="auto"/>
        <w:right w:val="none" w:sz="0" w:space="0" w:color="auto"/>
      </w:divBdr>
    </w:div>
    <w:div w:id="106241197">
      <w:bodyDiv w:val="1"/>
      <w:marLeft w:val="0"/>
      <w:marRight w:val="0"/>
      <w:marTop w:val="0"/>
      <w:marBottom w:val="0"/>
      <w:divBdr>
        <w:top w:val="none" w:sz="0" w:space="0" w:color="auto"/>
        <w:left w:val="none" w:sz="0" w:space="0" w:color="auto"/>
        <w:bottom w:val="none" w:sz="0" w:space="0" w:color="auto"/>
        <w:right w:val="none" w:sz="0" w:space="0" w:color="auto"/>
      </w:divBdr>
    </w:div>
    <w:div w:id="106655251">
      <w:bodyDiv w:val="1"/>
      <w:marLeft w:val="0"/>
      <w:marRight w:val="0"/>
      <w:marTop w:val="0"/>
      <w:marBottom w:val="0"/>
      <w:divBdr>
        <w:top w:val="none" w:sz="0" w:space="0" w:color="auto"/>
        <w:left w:val="none" w:sz="0" w:space="0" w:color="auto"/>
        <w:bottom w:val="none" w:sz="0" w:space="0" w:color="auto"/>
        <w:right w:val="none" w:sz="0" w:space="0" w:color="auto"/>
      </w:divBdr>
    </w:div>
    <w:div w:id="124349343">
      <w:bodyDiv w:val="1"/>
      <w:marLeft w:val="0"/>
      <w:marRight w:val="0"/>
      <w:marTop w:val="0"/>
      <w:marBottom w:val="0"/>
      <w:divBdr>
        <w:top w:val="none" w:sz="0" w:space="0" w:color="auto"/>
        <w:left w:val="none" w:sz="0" w:space="0" w:color="auto"/>
        <w:bottom w:val="none" w:sz="0" w:space="0" w:color="auto"/>
        <w:right w:val="none" w:sz="0" w:space="0" w:color="auto"/>
      </w:divBdr>
    </w:div>
    <w:div w:id="127016255">
      <w:bodyDiv w:val="1"/>
      <w:marLeft w:val="0"/>
      <w:marRight w:val="0"/>
      <w:marTop w:val="0"/>
      <w:marBottom w:val="0"/>
      <w:divBdr>
        <w:top w:val="none" w:sz="0" w:space="0" w:color="auto"/>
        <w:left w:val="none" w:sz="0" w:space="0" w:color="auto"/>
        <w:bottom w:val="none" w:sz="0" w:space="0" w:color="auto"/>
        <w:right w:val="none" w:sz="0" w:space="0" w:color="auto"/>
      </w:divBdr>
    </w:div>
    <w:div w:id="141116209">
      <w:bodyDiv w:val="1"/>
      <w:marLeft w:val="0"/>
      <w:marRight w:val="0"/>
      <w:marTop w:val="0"/>
      <w:marBottom w:val="0"/>
      <w:divBdr>
        <w:top w:val="none" w:sz="0" w:space="0" w:color="auto"/>
        <w:left w:val="none" w:sz="0" w:space="0" w:color="auto"/>
        <w:bottom w:val="none" w:sz="0" w:space="0" w:color="auto"/>
        <w:right w:val="none" w:sz="0" w:space="0" w:color="auto"/>
      </w:divBdr>
    </w:div>
    <w:div w:id="189035040">
      <w:bodyDiv w:val="1"/>
      <w:marLeft w:val="0"/>
      <w:marRight w:val="0"/>
      <w:marTop w:val="0"/>
      <w:marBottom w:val="0"/>
      <w:divBdr>
        <w:top w:val="none" w:sz="0" w:space="0" w:color="auto"/>
        <w:left w:val="none" w:sz="0" w:space="0" w:color="auto"/>
        <w:bottom w:val="none" w:sz="0" w:space="0" w:color="auto"/>
        <w:right w:val="none" w:sz="0" w:space="0" w:color="auto"/>
      </w:divBdr>
    </w:div>
    <w:div w:id="196242464">
      <w:bodyDiv w:val="1"/>
      <w:marLeft w:val="0"/>
      <w:marRight w:val="0"/>
      <w:marTop w:val="0"/>
      <w:marBottom w:val="0"/>
      <w:divBdr>
        <w:top w:val="none" w:sz="0" w:space="0" w:color="auto"/>
        <w:left w:val="none" w:sz="0" w:space="0" w:color="auto"/>
        <w:bottom w:val="none" w:sz="0" w:space="0" w:color="auto"/>
        <w:right w:val="none" w:sz="0" w:space="0" w:color="auto"/>
      </w:divBdr>
    </w:div>
    <w:div w:id="203951088">
      <w:bodyDiv w:val="1"/>
      <w:marLeft w:val="0"/>
      <w:marRight w:val="0"/>
      <w:marTop w:val="0"/>
      <w:marBottom w:val="0"/>
      <w:divBdr>
        <w:top w:val="none" w:sz="0" w:space="0" w:color="auto"/>
        <w:left w:val="none" w:sz="0" w:space="0" w:color="auto"/>
        <w:bottom w:val="none" w:sz="0" w:space="0" w:color="auto"/>
        <w:right w:val="none" w:sz="0" w:space="0" w:color="auto"/>
      </w:divBdr>
    </w:div>
    <w:div w:id="219365264">
      <w:bodyDiv w:val="1"/>
      <w:marLeft w:val="0"/>
      <w:marRight w:val="0"/>
      <w:marTop w:val="0"/>
      <w:marBottom w:val="0"/>
      <w:divBdr>
        <w:top w:val="none" w:sz="0" w:space="0" w:color="auto"/>
        <w:left w:val="none" w:sz="0" w:space="0" w:color="auto"/>
        <w:bottom w:val="none" w:sz="0" w:space="0" w:color="auto"/>
        <w:right w:val="none" w:sz="0" w:space="0" w:color="auto"/>
      </w:divBdr>
    </w:div>
    <w:div w:id="235172482">
      <w:bodyDiv w:val="1"/>
      <w:marLeft w:val="0"/>
      <w:marRight w:val="0"/>
      <w:marTop w:val="0"/>
      <w:marBottom w:val="0"/>
      <w:divBdr>
        <w:top w:val="none" w:sz="0" w:space="0" w:color="auto"/>
        <w:left w:val="none" w:sz="0" w:space="0" w:color="auto"/>
        <w:bottom w:val="none" w:sz="0" w:space="0" w:color="auto"/>
        <w:right w:val="none" w:sz="0" w:space="0" w:color="auto"/>
      </w:divBdr>
    </w:div>
    <w:div w:id="240531891">
      <w:bodyDiv w:val="1"/>
      <w:marLeft w:val="0"/>
      <w:marRight w:val="0"/>
      <w:marTop w:val="0"/>
      <w:marBottom w:val="0"/>
      <w:divBdr>
        <w:top w:val="none" w:sz="0" w:space="0" w:color="auto"/>
        <w:left w:val="none" w:sz="0" w:space="0" w:color="auto"/>
        <w:bottom w:val="none" w:sz="0" w:space="0" w:color="auto"/>
        <w:right w:val="none" w:sz="0" w:space="0" w:color="auto"/>
      </w:divBdr>
    </w:div>
    <w:div w:id="249895817">
      <w:bodyDiv w:val="1"/>
      <w:marLeft w:val="0"/>
      <w:marRight w:val="0"/>
      <w:marTop w:val="0"/>
      <w:marBottom w:val="0"/>
      <w:divBdr>
        <w:top w:val="none" w:sz="0" w:space="0" w:color="auto"/>
        <w:left w:val="none" w:sz="0" w:space="0" w:color="auto"/>
        <w:bottom w:val="none" w:sz="0" w:space="0" w:color="auto"/>
        <w:right w:val="none" w:sz="0" w:space="0" w:color="auto"/>
      </w:divBdr>
    </w:div>
    <w:div w:id="250510316">
      <w:bodyDiv w:val="1"/>
      <w:marLeft w:val="0"/>
      <w:marRight w:val="0"/>
      <w:marTop w:val="0"/>
      <w:marBottom w:val="0"/>
      <w:divBdr>
        <w:top w:val="none" w:sz="0" w:space="0" w:color="auto"/>
        <w:left w:val="none" w:sz="0" w:space="0" w:color="auto"/>
        <w:bottom w:val="none" w:sz="0" w:space="0" w:color="auto"/>
        <w:right w:val="none" w:sz="0" w:space="0" w:color="auto"/>
      </w:divBdr>
    </w:div>
    <w:div w:id="282228842">
      <w:bodyDiv w:val="1"/>
      <w:marLeft w:val="0"/>
      <w:marRight w:val="0"/>
      <w:marTop w:val="0"/>
      <w:marBottom w:val="0"/>
      <w:divBdr>
        <w:top w:val="none" w:sz="0" w:space="0" w:color="auto"/>
        <w:left w:val="none" w:sz="0" w:space="0" w:color="auto"/>
        <w:bottom w:val="none" w:sz="0" w:space="0" w:color="auto"/>
        <w:right w:val="none" w:sz="0" w:space="0" w:color="auto"/>
      </w:divBdr>
    </w:div>
    <w:div w:id="287854891">
      <w:bodyDiv w:val="1"/>
      <w:marLeft w:val="0"/>
      <w:marRight w:val="0"/>
      <w:marTop w:val="0"/>
      <w:marBottom w:val="0"/>
      <w:divBdr>
        <w:top w:val="none" w:sz="0" w:space="0" w:color="auto"/>
        <w:left w:val="none" w:sz="0" w:space="0" w:color="auto"/>
        <w:bottom w:val="none" w:sz="0" w:space="0" w:color="auto"/>
        <w:right w:val="none" w:sz="0" w:space="0" w:color="auto"/>
      </w:divBdr>
    </w:div>
    <w:div w:id="301353005">
      <w:bodyDiv w:val="1"/>
      <w:marLeft w:val="0"/>
      <w:marRight w:val="0"/>
      <w:marTop w:val="0"/>
      <w:marBottom w:val="0"/>
      <w:divBdr>
        <w:top w:val="none" w:sz="0" w:space="0" w:color="auto"/>
        <w:left w:val="none" w:sz="0" w:space="0" w:color="auto"/>
        <w:bottom w:val="none" w:sz="0" w:space="0" w:color="auto"/>
        <w:right w:val="none" w:sz="0" w:space="0" w:color="auto"/>
      </w:divBdr>
    </w:div>
    <w:div w:id="306862212">
      <w:bodyDiv w:val="1"/>
      <w:marLeft w:val="0"/>
      <w:marRight w:val="0"/>
      <w:marTop w:val="0"/>
      <w:marBottom w:val="0"/>
      <w:divBdr>
        <w:top w:val="none" w:sz="0" w:space="0" w:color="auto"/>
        <w:left w:val="none" w:sz="0" w:space="0" w:color="auto"/>
        <w:bottom w:val="none" w:sz="0" w:space="0" w:color="auto"/>
        <w:right w:val="none" w:sz="0" w:space="0" w:color="auto"/>
      </w:divBdr>
    </w:div>
    <w:div w:id="329144268">
      <w:bodyDiv w:val="1"/>
      <w:marLeft w:val="0"/>
      <w:marRight w:val="0"/>
      <w:marTop w:val="0"/>
      <w:marBottom w:val="0"/>
      <w:divBdr>
        <w:top w:val="none" w:sz="0" w:space="0" w:color="auto"/>
        <w:left w:val="none" w:sz="0" w:space="0" w:color="auto"/>
        <w:bottom w:val="none" w:sz="0" w:space="0" w:color="auto"/>
        <w:right w:val="none" w:sz="0" w:space="0" w:color="auto"/>
      </w:divBdr>
    </w:div>
    <w:div w:id="362248395">
      <w:bodyDiv w:val="1"/>
      <w:marLeft w:val="0"/>
      <w:marRight w:val="0"/>
      <w:marTop w:val="0"/>
      <w:marBottom w:val="0"/>
      <w:divBdr>
        <w:top w:val="none" w:sz="0" w:space="0" w:color="auto"/>
        <w:left w:val="none" w:sz="0" w:space="0" w:color="auto"/>
        <w:bottom w:val="none" w:sz="0" w:space="0" w:color="auto"/>
        <w:right w:val="none" w:sz="0" w:space="0" w:color="auto"/>
      </w:divBdr>
    </w:div>
    <w:div w:id="372653952">
      <w:bodyDiv w:val="1"/>
      <w:marLeft w:val="0"/>
      <w:marRight w:val="0"/>
      <w:marTop w:val="0"/>
      <w:marBottom w:val="0"/>
      <w:divBdr>
        <w:top w:val="none" w:sz="0" w:space="0" w:color="auto"/>
        <w:left w:val="none" w:sz="0" w:space="0" w:color="auto"/>
        <w:bottom w:val="none" w:sz="0" w:space="0" w:color="auto"/>
        <w:right w:val="none" w:sz="0" w:space="0" w:color="auto"/>
      </w:divBdr>
    </w:div>
    <w:div w:id="391199043">
      <w:bodyDiv w:val="1"/>
      <w:marLeft w:val="0"/>
      <w:marRight w:val="0"/>
      <w:marTop w:val="0"/>
      <w:marBottom w:val="0"/>
      <w:divBdr>
        <w:top w:val="none" w:sz="0" w:space="0" w:color="auto"/>
        <w:left w:val="none" w:sz="0" w:space="0" w:color="auto"/>
        <w:bottom w:val="none" w:sz="0" w:space="0" w:color="auto"/>
        <w:right w:val="none" w:sz="0" w:space="0" w:color="auto"/>
      </w:divBdr>
    </w:div>
    <w:div w:id="450788668">
      <w:bodyDiv w:val="1"/>
      <w:marLeft w:val="0"/>
      <w:marRight w:val="0"/>
      <w:marTop w:val="0"/>
      <w:marBottom w:val="0"/>
      <w:divBdr>
        <w:top w:val="none" w:sz="0" w:space="0" w:color="auto"/>
        <w:left w:val="none" w:sz="0" w:space="0" w:color="auto"/>
        <w:bottom w:val="none" w:sz="0" w:space="0" w:color="auto"/>
        <w:right w:val="none" w:sz="0" w:space="0" w:color="auto"/>
      </w:divBdr>
    </w:div>
    <w:div w:id="478348380">
      <w:bodyDiv w:val="1"/>
      <w:marLeft w:val="0"/>
      <w:marRight w:val="0"/>
      <w:marTop w:val="0"/>
      <w:marBottom w:val="0"/>
      <w:divBdr>
        <w:top w:val="none" w:sz="0" w:space="0" w:color="auto"/>
        <w:left w:val="none" w:sz="0" w:space="0" w:color="auto"/>
        <w:bottom w:val="none" w:sz="0" w:space="0" w:color="auto"/>
        <w:right w:val="none" w:sz="0" w:space="0" w:color="auto"/>
      </w:divBdr>
      <w:divsChild>
        <w:div w:id="1932397546">
          <w:marLeft w:val="0"/>
          <w:marRight w:val="0"/>
          <w:marTop w:val="0"/>
          <w:marBottom w:val="0"/>
          <w:divBdr>
            <w:top w:val="none" w:sz="0" w:space="0" w:color="auto"/>
            <w:left w:val="none" w:sz="0" w:space="0" w:color="auto"/>
            <w:bottom w:val="none" w:sz="0" w:space="0" w:color="auto"/>
            <w:right w:val="none" w:sz="0" w:space="0" w:color="auto"/>
          </w:divBdr>
          <w:divsChild>
            <w:div w:id="1554194544">
              <w:marLeft w:val="0"/>
              <w:marRight w:val="0"/>
              <w:marTop w:val="0"/>
              <w:marBottom w:val="0"/>
              <w:divBdr>
                <w:top w:val="none" w:sz="0" w:space="0" w:color="auto"/>
                <w:left w:val="none" w:sz="0" w:space="0" w:color="auto"/>
                <w:bottom w:val="none" w:sz="0" w:space="0" w:color="auto"/>
                <w:right w:val="none" w:sz="0" w:space="0" w:color="auto"/>
              </w:divBdr>
              <w:divsChild>
                <w:div w:id="1504276090">
                  <w:marLeft w:val="0"/>
                  <w:marRight w:val="0"/>
                  <w:marTop w:val="0"/>
                  <w:marBottom w:val="0"/>
                  <w:divBdr>
                    <w:top w:val="none" w:sz="0" w:space="0" w:color="auto"/>
                    <w:left w:val="none" w:sz="0" w:space="0" w:color="auto"/>
                    <w:bottom w:val="none" w:sz="0" w:space="0" w:color="auto"/>
                    <w:right w:val="none" w:sz="0" w:space="0" w:color="auto"/>
                  </w:divBdr>
                  <w:divsChild>
                    <w:div w:id="1033580359">
                      <w:marLeft w:val="0"/>
                      <w:marRight w:val="0"/>
                      <w:marTop w:val="0"/>
                      <w:marBottom w:val="0"/>
                      <w:divBdr>
                        <w:top w:val="none" w:sz="0" w:space="0" w:color="auto"/>
                        <w:left w:val="none" w:sz="0" w:space="0" w:color="auto"/>
                        <w:bottom w:val="none" w:sz="0" w:space="0" w:color="auto"/>
                        <w:right w:val="none" w:sz="0" w:space="0" w:color="auto"/>
                      </w:divBdr>
                      <w:divsChild>
                        <w:div w:id="309873747">
                          <w:marLeft w:val="0"/>
                          <w:marRight w:val="0"/>
                          <w:marTop w:val="0"/>
                          <w:marBottom w:val="0"/>
                          <w:divBdr>
                            <w:top w:val="none" w:sz="0" w:space="0" w:color="auto"/>
                            <w:left w:val="none" w:sz="0" w:space="0" w:color="auto"/>
                            <w:bottom w:val="none" w:sz="0" w:space="0" w:color="auto"/>
                            <w:right w:val="none" w:sz="0" w:space="0" w:color="auto"/>
                          </w:divBdr>
                          <w:divsChild>
                            <w:div w:id="1889566472">
                              <w:marLeft w:val="0"/>
                              <w:marRight w:val="0"/>
                              <w:marTop w:val="0"/>
                              <w:marBottom w:val="0"/>
                              <w:divBdr>
                                <w:top w:val="none" w:sz="0" w:space="0" w:color="auto"/>
                                <w:left w:val="none" w:sz="0" w:space="0" w:color="auto"/>
                                <w:bottom w:val="none" w:sz="0" w:space="0" w:color="auto"/>
                                <w:right w:val="none" w:sz="0" w:space="0" w:color="auto"/>
                              </w:divBdr>
                              <w:divsChild>
                                <w:div w:id="1243371325">
                                  <w:marLeft w:val="0"/>
                                  <w:marRight w:val="0"/>
                                  <w:marTop w:val="0"/>
                                  <w:marBottom w:val="0"/>
                                  <w:divBdr>
                                    <w:top w:val="none" w:sz="0" w:space="0" w:color="auto"/>
                                    <w:left w:val="none" w:sz="0" w:space="0" w:color="auto"/>
                                    <w:bottom w:val="none" w:sz="0" w:space="0" w:color="auto"/>
                                    <w:right w:val="none" w:sz="0" w:space="0" w:color="auto"/>
                                  </w:divBdr>
                                  <w:divsChild>
                                    <w:div w:id="51195659">
                                      <w:marLeft w:val="0"/>
                                      <w:marRight w:val="0"/>
                                      <w:marTop w:val="0"/>
                                      <w:marBottom w:val="0"/>
                                      <w:divBdr>
                                        <w:top w:val="none" w:sz="0" w:space="0" w:color="auto"/>
                                        <w:left w:val="none" w:sz="0" w:space="0" w:color="auto"/>
                                        <w:bottom w:val="none" w:sz="0" w:space="0" w:color="auto"/>
                                        <w:right w:val="none" w:sz="0" w:space="0" w:color="auto"/>
                                      </w:divBdr>
                                      <w:divsChild>
                                        <w:div w:id="862403234">
                                          <w:marLeft w:val="0"/>
                                          <w:marRight w:val="0"/>
                                          <w:marTop w:val="0"/>
                                          <w:marBottom w:val="0"/>
                                          <w:divBdr>
                                            <w:top w:val="none" w:sz="0" w:space="0" w:color="auto"/>
                                            <w:left w:val="none" w:sz="0" w:space="0" w:color="auto"/>
                                            <w:bottom w:val="none" w:sz="0" w:space="0" w:color="auto"/>
                                            <w:right w:val="none" w:sz="0" w:space="0" w:color="auto"/>
                                          </w:divBdr>
                                          <w:divsChild>
                                            <w:div w:id="1656493489">
                                              <w:marLeft w:val="0"/>
                                              <w:marRight w:val="0"/>
                                              <w:marTop w:val="0"/>
                                              <w:marBottom w:val="0"/>
                                              <w:divBdr>
                                                <w:top w:val="none" w:sz="0" w:space="0" w:color="auto"/>
                                                <w:left w:val="none" w:sz="0" w:space="0" w:color="auto"/>
                                                <w:bottom w:val="none" w:sz="0" w:space="0" w:color="auto"/>
                                                <w:right w:val="none" w:sz="0" w:space="0" w:color="auto"/>
                                              </w:divBdr>
                                              <w:divsChild>
                                                <w:div w:id="509758452">
                                                  <w:marLeft w:val="0"/>
                                                  <w:marRight w:val="0"/>
                                                  <w:marTop w:val="0"/>
                                                  <w:marBottom w:val="0"/>
                                                  <w:divBdr>
                                                    <w:top w:val="none" w:sz="0" w:space="0" w:color="auto"/>
                                                    <w:left w:val="none" w:sz="0" w:space="0" w:color="auto"/>
                                                    <w:bottom w:val="none" w:sz="0" w:space="0" w:color="auto"/>
                                                    <w:right w:val="none" w:sz="0" w:space="0" w:color="auto"/>
                                                  </w:divBdr>
                                                  <w:divsChild>
                                                    <w:div w:id="1793744693">
                                                      <w:marLeft w:val="0"/>
                                                      <w:marRight w:val="0"/>
                                                      <w:marTop w:val="0"/>
                                                      <w:marBottom w:val="0"/>
                                                      <w:divBdr>
                                                        <w:top w:val="none" w:sz="0" w:space="0" w:color="auto"/>
                                                        <w:left w:val="none" w:sz="0" w:space="0" w:color="auto"/>
                                                        <w:bottom w:val="none" w:sz="0" w:space="0" w:color="auto"/>
                                                        <w:right w:val="none" w:sz="0" w:space="0" w:color="auto"/>
                                                      </w:divBdr>
                                                      <w:divsChild>
                                                        <w:div w:id="837311781">
                                                          <w:marLeft w:val="0"/>
                                                          <w:marRight w:val="0"/>
                                                          <w:marTop w:val="0"/>
                                                          <w:marBottom w:val="0"/>
                                                          <w:divBdr>
                                                            <w:top w:val="none" w:sz="0" w:space="0" w:color="auto"/>
                                                            <w:left w:val="none" w:sz="0" w:space="0" w:color="auto"/>
                                                            <w:bottom w:val="none" w:sz="0" w:space="0" w:color="auto"/>
                                                            <w:right w:val="none" w:sz="0" w:space="0" w:color="auto"/>
                                                          </w:divBdr>
                                                          <w:divsChild>
                                                            <w:div w:id="1724865770">
                                                              <w:marLeft w:val="0"/>
                                                              <w:marRight w:val="0"/>
                                                              <w:marTop w:val="0"/>
                                                              <w:marBottom w:val="0"/>
                                                              <w:divBdr>
                                                                <w:top w:val="none" w:sz="0" w:space="0" w:color="auto"/>
                                                                <w:left w:val="none" w:sz="0" w:space="0" w:color="auto"/>
                                                                <w:bottom w:val="none" w:sz="0" w:space="0" w:color="auto"/>
                                                                <w:right w:val="none" w:sz="0" w:space="0" w:color="auto"/>
                                                              </w:divBdr>
                                                              <w:divsChild>
                                                                <w:div w:id="9575165">
                                                                  <w:marLeft w:val="0"/>
                                                                  <w:marRight w:val="0"/>
                                                                  <w:marTop w:val="0"/>
                                                                  <w:marBottom w:val="0"/>
                                                                  <w:divBdr>
                                                                    <w:top w:val="none" w:sz="0" w:space="0" w:color="auto"/>
                                                                    <w:left w:val="none" w:sz="0" w:space="0" w:color="auto"/>
                                                                    <w:bottom w:val="none" w:sz="0" w:space="0" w:color="auto"/>
                                                                    <w:right w:val="none" w:sz="0" w:space="0" w:color="auto"/>
                                                                  </w:divBdr>
                                                                  <w:divsChild>
                                                                    <w:div w:id="1053044429">
                                                                      <w:marLeft w:val="0"/>
                                                                      <w:marRight w:val="0"/>
                                                                      <w:marTop w:val="0"/>
                                                                      <w:marBottom w:val="0"/>
                                                                      <w:divBdr>
                                                                        <w:top w:val="none" w:sz="0" w:space="0" w:color="auto"/>
                                                                        <w:left w:val="none" w:sz="0" w:space="0" w:color="auto"/>
                                                                        <w:bottom w:val="none" w:sz="0" w:space="0" w:color="auto"/>
                                                                        <w:right w:val="none" w:sz="0" w:space="0" w:color="auto"/>
                                                                      </w:divBdr>
                                                                      <w:divsChild>
                                                                        <w:div w:id="1244954401">
                                                                          <w:marLeft w:val="0"/>
                                                                          <w:marRight w:val="0"/>
                                                                          <w:marTop w:val="0"/>
                                                                          <w:marBottom w:val="0"/>
                                                                          <w:divBdr>
                                                                            <w:top w:val="none" w:sz="0" w:space="0" w:color="auto"/>
                                                                            <w:left w:val="none" w:sz="0" w:space="0" w:color="auto"/>
                                                                            <w:bottom w:val="none" w:sz="0" w:space="0" w:color="auto"/>
                                                                            <w:right w:val="none" w:sz="0" w:space="0" w:color="auto"/>
                                                                          </w:divBdr>
                                                                          <w:divsChild>
                                                                            <w:div w:id="9822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109911">
      <w:bodyDiv w:val="1"/>
      <w:marLeft w:val="0"/>
      <w:marRight w:val="0"/>
      <w:marTop w:val="0"/>
      <w:marBottom w:val="0"/>
      <w:divBdr>
        <w:top w:val="none" w:sz="0" w:space="0" w:color="auto"/>
        <w:left w:val="none" w:sz="0" w:space="0" w:color="auto"/>
        <w:bottom w:val="none" w:sz="0" w:space="0" w:color="auto"/>
        <w:right w:val="none" w:sz="0" w:space="0" w:color="auto"/>
      </w:divBdr>
    </w:div>
    <w:div w:id="522866003">
      <w:bodyDiv w:val="1"/>
      <w:marLeft w:val="0"/>
      <w:marRight w:val="0"/>
      <w:marTop w:val="0"/>
      <w:marBottom w:val="0"/>
      <w:divBdr>
        <w:top w:val="none" w:sz="0" w:space="0" w:color="auto"/>
        <w:left w:val="none" w:sz="0" w:space="0" w:color="auto"/>
        <w:bottom w:val="none" w:sz="0" w:space="0" w:color="auto"/>
        <w:right w:val="none" w:sz="0" w:space="0" w:color="auto"/>
      </w:divBdr>
    </w:div>
    <w:div w:id="52293788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83338508">
      <w:bodyDiv w:val="1"/>
      <w:marLeft w:val="0"/>
      <w:marRight w:val="0"/>
      <w:marTop w:val="0"/>
      <w:marBottom w:val="0"/>
      <w:divBdr>
        <w:top w:val="none" w:sz="0" w:space="0" w:color="auto"/>
        <w:left w:val="none" w:sz="0" w:space="0" w:color="auto"/>
        <w:bottom w:val="none" w:sz="0" w:space="0" w:color="auto"/>
        <w:right w:val="none" w:sz="0" w:space="0" w:color="auto"/>
      </w:divBdr>
    </w:div>
    <w:div w:id="591015592">
      <w:bodyDiv w:val="1"/>
      <w:marLeft w:val="0"/>
      <w:marRight w:val="0"/>
      <w:marTop w:val="0"/>
      <w:marBottom w:val="0"/>
      <w:divBdr>
        <w:top w:val="none" w:sz="0" w:space="0" w:color="auto"/>
        <w:left w:val="none" w:sz="0" w:space="0" w:color="auto"/>
        <w:bottom w:val="none" w:sz="0" w:space="0" w:color="auto"/>
        <w:right w:val="none" w:sz="0" w:space="0" w:color="auto"/>
      </w:divBdr>
    </w:div>
    <w:div w:id="597255276">
      <w:bodyDiv w:val="1"/>
      <w:marLeft w:val="0"/>
      <w:marRight w:val="0"/>
      <w:marTop w:val="0"/>
      <w:marBottom w:val="0"/>
      <w:divBdr>
        <w:top w:val="none" w:sz="0" w:space="0" w:color="auto"/>
        <w:left w:val="none" w:sz="0" w:space="0" w:color="auto"/>
        <w:bottom w:val="none" w:sz="0" w:space="0" w:color="auto"/>
        <w:right w:val="none" w:sz="0" w:space="0" w:color="auto"/>
      </w:divBdr>
    </w:div>
    <w:div w:id="598418178">
      <w:bodyDiv w:val="1"/>
      <w:marLeft w:val="0"/>
      <w:marRight w:val="0"/>
      <w:marTop w:val="0"/>
      <w:marBottom w:val="0"/>
      <w:divBdr>
        <w:top w:val="none" w:sz="0" w:space="0" w:color="auto"/>
        <w:left w:val="none" w:sz="0" w:space="0" w:color="auto"/>
        <w:bottom w:val="none" w:sz="0" w:space="0" w:color="auto"/>
        <w:right w:val="none" w:sz="0" w:space="0" w:color="auto"/>
      </w:divBdr>
    </w:div>
    <w:div w:id="606349822">
      <w:bodyDiv w:val="1"/>
      <w:marLeft w:val="0"/>
      <w:marRight w:val="0"/>
      <w:marTop w:val="0"/>
      <w:marBottom w:val="0"/>
      <w:divBdr>
        <w:top w:val="none" w:sz="0" w:space="0" w:color="auto"/>
        <w:left w:val="none" w:sz="0" w:space="0" w:color="auto"/>
        <w:bottom w:val="none" w:sz="0" w:space="0" w:color="auto"/>
        <w:right w:val="none" w:sz="0" w:space="0" w:color="auto"/>
      </w:divBdr>
    </w:div>
    <w:div w:id="617177938">
      <w:bodyDiv w:val="1"/>
      <w:marLeft w:val="0"/>
      <w:marRight w:val="0"/>
      <w:marTop w:val="0"/>
      <w:marBottom w:val="0"/>
      <w:divBdr>
        <w:top w:val="none" w:sz="0" w:space="0" w:color="auto"/>
        <w:left w:val="none" w:sz="0" w:space="0" w:color="auto"/>
        <w:bottom w:val="none" w:sz="0" w:space="0" w:color="auto"/>
        <w:right w:val="none" w:sz="0" w:space="0" w:color="auto"/>
      </w:divBdr>
    </w:div>
    <w:div w:id="626936034">
      <w:bodyDiv w:val="1"/>
      <w:marLeft w:val="0"/>
      <w:marRight w:val="0"/>
      <w:marTop w:val="0"/>
      <w:marBottom w:val="0"/>
      <w:divBdr>
        <w:top w:val="none" w:sz="0" w:space="0" w:color="auto"/>
        <w:left w:val="none" w:sz="0" w:space="0" w:color="auto"/>
        <w:bottom w:val="none" w:sz="0" w:space="0" w:color="auto"/>
        <w:right w:val="none" w:sz="0" w:space="0" w:color="auto"/>
      </w:divBdr>
    </w:div>
    <w:div w:id="632909554">
      <w:bodyDiv w:val="1"/>
      <w:marLeft w:val="0"/>
      <w:marRight w:val="0"/>
      <w:marTop w:val="0"/>
      <w:marBottom w:val="0"/>
      <w:divBdr>
        <w:top w:val="none" w:sz="0" w:space="0" w:color="auto"/>
        <w:left w:val="none" w:sz="0" w:space="0" w:color="auto"/>
        <w:bottom w:val="none" w:sz="0" w:space="0" w:color="auto"/>
        <w:right w:val="none" w:sz="0" w:space="0" w:color="auto"/>
      </w:divBdr>
    </w:div>
    <w:div w:id="670302274">
      <w:bodyDiv w:val="1"/>
      <w:marLeft w:val="0"/>
      <w:marRight w:val="0"/>
      <w:marTop w:val="0"/>
      <w:marBottom w:val="0"/>
      <w:divBdr>
        <w:top w:val="none" w:sz="0" w:space="0" w:color="auto"/>
        <w:left w:val="none" w:sz="0" w:space="0" w:color="auto"/>
        <w:bottom w:val="none" w:sz="0" w:space="0" w:color="auto"/>
        <w:right w:val="none" w:sz="0" w:space="0" w:color="auto"/>
      </w:divBdr>
    </w:div>
    <w:div w:id="675576038">
      <w:bodyDiv w:val="1"/>
      <w:marLeft w:val="0"/>
      <w:marRight w:val="0"/>
      <w:marTop w:val="0"/>
      <w:marBottom w:val="0"/>
      <w:divBdr>
        <w:top w:val="none" w:sz="0" w:space="0" w:color="auto"/>
        <w:left w:val="none" w:sz="0" w:space="0" w:color="auto"/>
        <w:bottom w:val="none" w:sz="0" w:space="0" w:color="auto"/>
        <w:right w:val="none" w:sz="0" w:space="0" w:color="auto"/>
      </w:divBdr>
    </w:div>
    <w:div w:id="681274043">
      <w:bodyDiv w:val="1"/>
      <w:marLeft w:val="0"/>
      <w:marRight w:val="0"/>
      <w:marTop w:val="0"/>
      <w:marBottom w:val="0"/>
      <w:divBdr>
        <w:top w:val="none" w:sz="0" w:space="0" w:color="auto"/>
        <w:left w:val="none" w:sz="0" w:space="0" w:color="auto"/>
        <w:bottom w:val="none" w:sz="0" w:space="0" w:color="auto"/>
        <w:right w:val="none" w:sz="0" w:space="0" w:color="auto"/>
      </w:divBdr>
    </w:div>
    <w:div w:id="690035457">
      <w:bodyDiv w:val="1"/>
      <w:marLeft w:val="0"/>
      <w:marRight w:val="0"/>
      <w:marTop w:val="0"/>
      <w:marBottom w:val="0"/>
      <w:divBdr>
        <w:top w:val="none" w:sz="0" w:space="0" w:color="auto"/>
        <w:left w:val="none" w:sz="0" w:space="0" w:color="auto"/>
        <w:bottom w:val="none" w:sz="0" w:space="0" w:color="auto"/>
        <w:right w:val="none" w:sz="0" w:space="0" w:color="auto"/>
      </w:divBdr>
    </w:div>
    <w:div w:id="691955490">
      <w:bodyDiv w:val="1"/>
      <w:marLeft w:val="0"/>
      <w:marRight w:val="0"/>
      <w:marTop w:val="0"/>
      <w:marBottom w:val="0"/>
      <w:divBdr>
        <w:top w:val="none" w:sz="0" w:space="0" w:color="auto"/>
        <w:left w:val="none" w:sz="0" w:space="0" w:color="auto"/>
        <w:bottom w:val="none" w:sz="0" w:space="0" w:color="auto"/>
        <w:right w:val="none" w:sz="0" w:space="0" w:color="auto"/>
      </w:divBdr>
    </w:div>
    <w:div w:id="709451453">
      <w:bodyDiv w:val="1"/>
      <w:marLeft w:val="0"/>
      <w:marRight w:val="0"/>
      <w:marTop w:val="0"/>
      <w:marBottom w:val="0"/>
      <w:divBdr>
        <w:top w:val="none" w:sz="0" w:space="0" w:color="auto"/>
        <w:left w:val="none" w:sz="0" w:space="0" w:color="auto"/>
        <w:bottom w:val="none" w:sz="0" w:space="0" w:color="auto"/>
        <w:right w:val="none" w:sz="0" w:space="0" w:color="auto"/>
      </w:divBdr>
    </w:div>
    <w:div w:id="718939080">
      <w:bodyDiv w:val="1"/>
      <w:marLeft w:val="0"/>
      <w:marRight w:val="0"/>
      <w:marTop w:val="0"/>
      <w:marBottom w:val="0"/>
      <w:divBdr>
        <w:top w:val="none" w:sz="0" w:space="0" w:color="auto"/>
        <w:left w:val="none" w:sz="0" w:space="0" w:color="auto"/>
        <w:bottom w:val="none" w:sz="0" w:space="0" w:color="auto"/>
        <w:right w:val="none" w:sz="0" w:space="0" w:color="auto"/>
      </w:divBdr>
    </w:div>
    <w:div w:id="748160038">
      <w:bodyDiv w:val="1"/>
      <w:marLeft w:val="0"/>
      <w:marRight w:val="0"/>
      <w:marTop w:val="0"/>
      <w:marBottom w:val="0"/>
      <w:divBdr>
        <w:top w:val="none" w:sz="0" w:space="0" w:color="auto"/>
        <w:left w:val="none" w:sz="0" w:space="0" w:color="auto"/>
        <w:bottom w:val="none" w:sz="0" w:space="0" w:color="auto"/>
        <w:right w:val="none" w:sz="0" w:space="0" w:color="auto"/>
      </w:divBdr>
    </w:div>
    <w:div w:id="763304942">
      <w:bodyDiv w:val="1"/>
      <w:marLeft w:val="0"/>
      <w:marRight w:val="0"/>
      <w:marTop w:val="0"/>
      <w:marBottom w:val="0"/>
      <w:divBdr>
        <w:top w:val="none" w:sz="0" w:space="0" w:color="auto"/>
        <w:left w:val="none" w:sz="0" w:space="0" w:color="auto"/>
        <w:bottom w:val="none" w:sz="0" w:space="0" w:color="auto"/>
        <w:right w:val="none" w:sz="0" w:space="0" w:color="auto"/>
      </w:divBdr>
    </w:div>
    <w:div w:id="771048209">
      <w:bodyDiv w:val="1"/>
      <w:marLeft w:val="0"/>
      <w:marRight w:val="0"/>
      <w:marTop w:val="0"/>
      <w:marBottom w:val="0"/>
      <w:divBdr>
        <w:top w:val="none" w:sz="0" w:space="0" w:color="auto"/>
        <w:left w:val="none" w:sz="0" w:space="0" w:color="auto"/>
        <w:bottom w:val="none" w:sz="0" w:space="0" w:color="auto"/>
        <w:right w:val="none" w:sz="0" w:space="0" w:color="auto"/>
      </w:divBdr>
    </w:div>
    <w:div w:id="782727128">
      <w:bodyDiv w:val="1"/>
      <w:marLeft w:val="0"/>
      <w:marRight w:val="0"/>
      <w:marTop w:val="0"/>
      <w:marBottom w:val="0"/>
      <w:divBdr>
        <w:top w:val="none" w:sz="0" w:space="0" w:color="auto"/>
        <w:left w:val="none" w:sz="0" w:space="0" w:color="auto"/>
        <w:bottom w:val="none" w:sz="0" w:space="0" w:color="auto"/>
        <w:right w:val="none" w:sz="0" w:space="0" w:color="auto"/>
      </w:divBdr>
    </w:div>
    <w:div w:id="802389055">
      <w:bodyDiv w:val="1"/>
      <w:marLeft w:val="0"/>
      <w:marRight w:val="0"/>
      <w:marTop w:val="0"/>
      <w:marBottom w:val="0"/>
      <w:divBdr>
        <w:top w:val="none" w:sz="0" w:space="0" w:color="auto"/>
        <w:left w:val="none" w:sz="0" w:space="0" w:color="auto"/>
        <w:bottom w:val="none" w:sz="0" w:space="0" w:color="auto"/>
        <w:right w:val="none" w:sz="0" w:space="0" w:color="auto"/>
      </w:divBdr>
    </w:div>
    <w:div w:id="807011125">
      <w:bodyDiv w:val="1"/>
      <w:marLeft w:val="0"/>
      <w:marRight w:val="0"/>
      <w:marTop w:val="0"/>
      <w:marBottom w:val="0"/>
      <w:divBdr>
        <w:top w:val="none" w:sz="0" w:space="0" w:color="auto"/>
        <w:left w:val="none" w:sz="0" w:space="0" w:color="auto"/>
        <w:bottom w:val="none" w:sz="0" w:space="0" w:color="auto"/>
        <w:right w:val="none" w:sz="0" w:space="0" w:color="auto"/>
      </w:divBdr>
    </w:div>
    <w:div w:id="810050630">
      <w:bodyDiv w:val="1"/>
      <w:marLeft w:val="0"/>
      <w:marRight w:val="0"/>
      <w:marTop w:val="0"/>
      <w:marBottom w:val="0"/>
      <w:divBdr>
        <w:top w:val="none" w:sz="0" w:space="0" w:color="auto"/>
        <w:left w:val="none" w:sz="0" w:space="0" w:color="auto"/>
        <w:bottom w:val="none" w:sz="0" w:space="0" w:color="auto"/>
        <w:right w:val="none" w:sz="0" w:space="0" w:color="auto"/>
      </w:divBdr>
    </w:div>
    <w:div w:id="812253623">
      <w:bodyDiv w:val="1"/>
      <w:marLeft w:val="0"/>
      <w:marRight w:val="0"/>
      <w:marTop w:val="0"/>
      <w:marBottom w:val="0"/>
      <w:divBdr>
        <w:top w:val="none" w:sz="0" w:space="0" w:color="auto"/>
        <w:left w:val="none" w:sz="0" w:space="0" w:color="auto"/>
        <w:bottom w:val="none" w:sz="0" w:space="0" w:color="auto"/>
        <w:right w:val="none" w:sz="0" w:space="0" w:color="auto"/>
      </w:divBdr>
    </w:div>
    <w:div w:id="818766279">
      <w:bodyDiv w:val="1"/>
      <w:marLeft w:val="0"/>
      <w:marRight w:val="0"/>
      <w:marTop w:val="0"/>
      <w:marBottom w:val="0"/>
      <w:divBdr>
        <w:top w:val="none" w:sz="0" w:space="0" w:color="auto"/>
        <w:left w:val="none" w:sz="0" w:space="0" w:color="auto"/>
        <w:bottom w:val="none" w:sz="0" w:space="0" w:color="auto"/>
        <w:right w:val="none" w:sz="0" w:space="0" w:color="auto"/>
      </w:divBdr>
    </w:div>
    <w:div w:id="832839517">
      <w:bodyDiv w:val="1"/>
      <w:marLeft w:val="0"/>
      <w:marRight w:val="0"/>
      <w:marTop w:val="0"/>
      <w:marBottom w:val="0"/>
      <w:divBdr>
        <w:top w:val="none" w:sz="0" w:space="0" w:color="auto"/>
        <w:left w:val="none" w:sz="0" w:space="0" w:color="auto"/>
        <w:bottom w:val="none" w:sz="0" w:space="0" w:color="auto"/>
        <w:right w:val="none" w:sz="0" w:space="0" w:color="auto"/>
      </w:divBdr>
    </w:div>
    <w:div w:id="838083974">
      <w:bodyDiv w:val="1"/>
      <w:marLeft w:val="0"/>
      <w:marRight w:val="0"/>
      <w:marTop w:val="0"/>
      <w:marBottom w:val="0"/>
      <w:divBdr>
        <w:top w:val="none" w:sz="0" w:space="0" w:color="auto"/>
        <w:left w:val="none" w:sz="0" w:space="0" w:color="auto"/>
        <w:bottom w:val="none" w:sz="0" w:space="0" w:color="auto"/>
        <w:right w:val="none" w:sz="0" w:space="0" w:color="auto"/>
      </w:divBdr>
    </w:div>
    <w:div w:id="845706999">
      <w:bodyDiv w:val="1"/>
      <w:marLeft w:val="0"/>
      <w:marRight w:val="0"/>
      <w:marTop w:val="0"/>
      <w:marBottom w:val="0"/>
      <w:divBdr>
        <w:top w:val="none" w:sz="0" w:space="0" w:color="auto"/>
        <w:left w:val="none" w:sz="0" w:space="0" w:color="auto"/>
        <w:bottom w:val="none" w:sz="0" w:space="0" w:color="auto"/>
        <w:right w:val="none" w:sz="0" w:space="0" w:color="auto"/>
      </w:divBdr>
    </w:div>
    <w:div w:id="849023159">
      <w:bodyDiv w:val="1"/>
      <w:marLeft w:val="0"/>
      <w:marRight w:val="0"/>
      <w:marTop w:val="0"/>
      <w:marBottom w:val="0"/>
      <w:divBdr>
        <w:top w:val="none" w:sz="0" w:space="0" w:color="auto"/>
        <w:left w:val="none" w:sz="0" w:space="0" w:color="auto"/>
        <w:bottom w:val="none" w:sz="0" w:space="0" w:color="auto"/>
        <w:right w:val="none" w:sz="0" w:space="0" w:color="auto"/>
      </w:divBdr>
    </w:div>
    <w:div w:id="851798599">
      <w:bodyDiv w:val="1"/>
      <w:marLeft w:val="0"/>
      <w:marRight w:val="0"/>
      <w:marTop w:val="0"/>
      <w:marBottom w:val="0"/>
      <w:divBdr>
        <w:top w:val="none" w:sz="0" w:space="0" w:color="auto"/>
        <w:left w:val="none" w:sz="0" w:space="0" w:color="auto"/>
        <w:bottom w:val="none" w:sz="0" w:space="0" w:color="auto"/>
        <w:right w:val="none" w:sz="0" w:space="0" w:color="auto"/>
      </w:divBdr>
    </w:div>
    <w:div w:id="862476432">
      <w:bodyDiv w:val="1"/>
      <w:marLeft w:val="0"/>
      <w:marRight w:val="0"/>
      <w:marTop w:val="0"/>
      <w:marBottom w:val="0"/>
      <w:divBdr>
        <w:top w:val="none" w:sz="0" w:space="0" w:color="auto"/>
        <w:left w:val="none" w:sz="0" w:space="0" w:color="auto"/>
        <w:bottom w:val="none" w:sz="0" w:space="0" w:color="auto"/>
        <w:right w:val="none" w:sz="0" w:space="0" w:color="auto"/>
      </w:divBdr>
    </w:div>
    <w:div w:id="871654549">
      <w:bodyDiv w:val="1"/>
      <w:marLeft w:val="0"/>
      <w:marRight w:val="0"/>
      <w:marTop w:val="0"/>
      <w:marBottom w:val="0"/>
      <w:divBdr>
        <w:top w:val="none" w:sz="0" w:space="0" w:color="auto"/>
        <w:left w:val="none" w:sz="0" w:space="0" w:color="auto"/>
        <w:bottom w:val="none" w:sz="0" w:space="0" w:color="auto"/>
        <w:right w:val="none" w:sz="0" w:space="0" w:color="auto"/>
      </w:divBdr>
    </w:div>
    <w:div w:id="904754045">
      <w:bodyDiv w:val="1"/>
      <w:marLeft w:val="0"/>
      <w:marRight w:val="0"/>
      <w:marTop w:val="0"/>
      <w:marBottom w:val="0"/>
      <w:divBdr>
        <w:top w:val="none" w:sz="0" w:space="0" w:color="auto"/>
        <w:left w:val="none" w:sz="0" w:space="0" w:color="auto"/>
        <w:bottom w:val="none" w:sz="0" w:space="0" w:color="auto"/>
        <w:right w:val="none" w:sz="0" w:space="0" w:color="auto"/>
      </w:divBdr>
    </w:div>
    <w:div w:id="911619993">
      <w:bodyDiv w:val="1"/>
      <w:marLeft w:val="0"/>
      <w:marRight w:val="0"/>
      <w:marTop w:val="0"/>
      <w:marBottom w:val="0"/>
      <w:divBdr>
        <w:top w:val="none" w:sz="0" w:space="0" w:color="auto"/>
        <w:left w:val="none" w:sz="0" w:space="0" w:color="auto"/>
        <w:bottom w:val="none" w:sz="0" w:space="0" w:color="auto"/>
        <w:right w:val="none" w:sz="0" w:space="0" w:color="auto"/>
      </w:divBdr>
    </w:div>
    <w:div w:id="920795796">
      <w:bodyDiv w:val="1"/>
      <w:marLeft w:val="0"/>
      <w:marRight w:val="0"/>
      <w:marTop w:val="0"/>
      <w:marBottom w:val="0"/>
      <w:divBdr>
        <w:top w:val="none" w:sz="0" w:space="0" w:color="auto"/>
        <w:left w:val="none" w:sz="0" w:space="0" w:color="auto"/>
        <w:bottom w:val="none" w:sz="0" w:space="0" w:color="auto"/>
        <w:right w:val="none" w:sz="0" w:space="0" w:color="auto"/>
      </w:divBdr>
    </w:div>
    <w:div w:id="937257420">
      <w:bodyDiv w:val="1"/>
      <w:marLeft w:val="0"/>
      <w:marRight w:val="0"/>
      <w:marTop w:val="0"/>
      <w:marBottom w:val="0"/>
      <w:divBdr>
        <w:top w:val="none" w:sz="0" w:space="0" w:color="auto"/>
        <w:left w:val="none" w:sz="0" w:space="0" w:color="auto"/>
        <w:bottom w:val="none" w:sz="0" w:space="0" w:color="auto"/>
        <w:right w:val="none" w:sz="0" w:space="0" w:color="auto"/>
      </w:divBdr>
    </w:div>
    <w:div w:id="976884675">
      <w:bodyDiv w:val="1"/>
      <w:marLeft w:val="0"/>
      <w:marRight w:val="0"/>
      <w:marTop w:val="0"/>
      <w:marBottom w:val="0"/>
      <w:divBdr>
        <w:top w:val="none" w:sz="0" w:space="0" w:color="auto"/>
        <w:left w:val="none" w:sz="0" w:space="0" w:color="auto"/>
        <w:bottom w:val="none" w:sz="0" w:space="0" w:color="auto"/>
        <w:right w:val="none" w:sz="0" w:space="0" w:color="auto"/>
      </w:divBdr>
    </w:div>
    <w:div w:id="980423503">
      <w:bodyDiv w:val="1"/>
      <w:marLeft w:val="0"/>
      <w:marRight w:val="0"/>
      <w:marTop w:val="0"/>
      <w:marBottom w:val="0"/>
      <w:divBdr>
        <w:top w:val="none" w:sz="0" w:space="0" w:color="auto"/>
        <w:left w:val="none" w:sz="0" w:space="0" w:color="auto"/>
        <w:bottom w:val="none" w:sz="0" w:space="0" w:color="auto"/>
        <w:right w:val="none" w:sz="0" w:space="0" w:color="auto"/>
      </w:divBdr>
    </w:div>
    <w:div w:id="980429004">
      <w:bodyDiv w:val="1"/>
      <w:marLeft w:val="0"/>
      <w:marRight w:val="0"/>
      <w:marTop w:val="0"/>
      <w:marBottom w:val="0"/>
      <w:divBdr>
        <w:top w:val="none" w:sz="0" w:space="0" w:color="auto"/>
        <w:left w:val="none" w:sz="0" w:space="0" w:color="auto"/>
        <w:bottom w:val="none" w:sz="0" w:space="0" w:color="auto"/>
        <w:right w:val="none" w:sz="0" w:space="0" w:color="auto"/>
      </w:divBdr>
    </w:div>
    <w:div w:id="981272424">
      <w:bodyDiv w:val="1"/>
      <w:marLeft w:val="0"/>
      <w:marRight w:val="0"/>
      <w:marTop w:val="0"/>
      <w:marBottom w:val="0"/>
      <w:divBdr>
        <w:top w:val="none" w:sz="0" w:space="0" w:color="auto"/>
        <w:left w:val="none" w:sz="0" w:space="0" w:color="auto"/>
        <w:bottom w:val="none" w:sz="0" w:space="0" w:color="auto"/>
        <w:right w:val="none" w:sz="0" w:space="0" w:color="auto"/>
      </w:divBdr>
    </w:div>
    <w:div w:id="987246084">
      <w:bodyDiv w:val="1"/>
      <w:marLeft w:val="0"/>
      <w:marRight w:val="0"/>
      <w:marTop w:val="0"/>
      <w:marBottom w:val="0"/>
      <w:divBdr>
        <w:top w:val="none" w:sz="0" w:space="0" w:color="auto"/>
        <w:left w:val="none" w:sz="0" w:space="0" w:color="auto"/>
        <w:bottom w:val="none" w:sz="0" w:space="0" w:color="auto"/>
        <w:right w:val="none" w:sz="0" w:space="0" w:color="auto"/>
      </w:divBdr>
    </w:div>
    <w:div w:id="995229743">
      <w:bodyDiv w:val="1"/>
      <w:marLeft w:val="0"/>
      <w:marRight w:val="0"/>
      <w:marTop w:val="0"/>
      <w:marBottom w:val="0"/>
      <w:divBdr>
        <w:top w:val="none" w:sz="0" w:space="0" w:color="auto"/>
        <w:left w:val="none" w:sz="0" w:space="0" w:color="auto"/>
        <w:bottom w:val="none" w:sz="0" w:space="0" w:color="auto"/>
        <w:right w:val="none" w:sz="0" w:space="0" w:color="auto"/>
      </w:divBdr>
    </w:div>
    <w:div w:id="1002515420">
      <w:bodyDiv w:val="1"/>
      <w:marLeft w:val="0"/>
      <w:marRight w:val="0"/>
      <w:marTop w:val="0"/>
      <w:marBottom w:val="0"/>
      <w:divBdr>
        <w:top w:val="none" w:sz="0" w:space="0" w:color="auto"/>
        <w:left w:val="none" w:sz="0" w:space="0" w:color="auto"/>
        <w:bottom w:val="none" w:sz="0" w:space="0" w:color="auto"/>
        <w:right w:val="none" w:sz="0" w:space="0" w:color="auto"/>
      </w:divBdr>
    </w:div>
    <w:div w:id="1006320295">
      <w:bodyDiv w:val="1"/>
      <w:marLeft w:val="0"/>
      <w:marRight w:val="0"/>
      <w:marTop w:val="0"/>
      <w:marBottom w:val="0"/>
      <w:divBdr>
        <w:top w:val="none" w:sz="0" w:space="0" w:color="auto"/>
        <w:left w:val="none" w:sz="0" w:space="0" w:color="auto"/>
        <w:bottom w:val="none" w:sz="0" w:space="0" w:color="auto"/>
        <w:right w:val="none" w:sz="0" w:space="0" w:color="auto"/>
      </w:divBdr>
    </w:div>
    <w:div w:id="1048526415">
      <w:bodyDiv w:val="1"/>
      <w:marLeft w:val="0"/>
      <w:marRight w:val="0"/>
      <w:marTop w:val="0"/>
      <w:marBottom w:val="0"/>
      <w:divBdr>
        <w:top w:val="none" w:sz="0" w:space="0" w:color="auto"/>
        <w:left w:val="none" w:sz="0" w:space="0" w:color="auto"/>
        <w:bottom w:val="none" w:sz="0" w:space="0" w:color="auto"/>
        <w:right w:val="none" w:sz="0" w:space="0" w:color="auto"/>
      </w:divBdr>
    </w:div>
    <w:div w:id="1075930762">
      <w:bodyDiv w:val="1"/>
      <w:marLeft w:val="0"/>
      <w:marRight w:val="0"/>
      <w:marTop w:val="0"/>
      <w:marBottom w:val="0"/>
      <w:divBdr>
        <w:top w:val="none" w:sz="0" w:space="0" w:color="auto"/>
        <w:left w:val="none" w:sz="0" w:space="0" w:color="auto"/>
        <w:bottom w:val="none" w:sz="0" w:space="0" w:color="auto"/>
        <w:right w:val="none" w:sz="0" w:space="0" w:color="auto"/>
      </w:divBdr>
    </w:div>
    <w:div w:id="1104811634">
      <w:bodyDiv w:val="1"/>
      <w:marLeft w:val="0"/>
      <w:marRight w:val="0"/>
      <w:marTop w:val="0"/>
      <w:marBottom w:val="0"/>
      <w:divBdr>
        <w:top w:val="none" w:sz="0" w:space="0" w:color="auto"/>
        <w:left w:val="none" w:sz="0" w:space="0" w:color="auto"/>
        <w:bottom w:val="none" w:sz="0" w:space="0" w:color="auto"/>
        <w:right w:val="none" w:sz="0" w:space="0" w:color="auto"/>
      </w:divBdr>
    </w:div>
    <w:div w:id="1111047559">
      <w:bodyDiv w:val="1"/>
      <w:marLeft w:val="0"/>
      <w:marRight w:val="0"/>
      <w:marTop w:val="0"/>
      <w:marBottom w:val="0"/>
      <w:divBdr>
        <w:top w:val="none" w:sz="0" w:space="0" w:color="auto"/>
        <w:left w:val="none" w:sz="0" w:space="0" w:color="auto"/>
        <w:bottom w:val="none" w:sz="0" w:space="0" w:color="auto"/>
        <w:right w:val="none" w:sz="0" w:space="0" w:color="auto"/>
      </w:divBdr>
    </w:div>
    <w:div w:id="1120413362">
      <w:bodyDiv w:val="1"/>
      <w:marLeft w:val="0"/>
      <w:marRight w:val="0"/>
      <w:marTop w:val="0"/>
      <w:marBottom w:val="0"/>
      <w:divBdr>
        <w:top w:val="none" w:sz="0" w:space="0" w:color="auto"/>
        <w:left w:val="none" w:sz="0" w:space="0" w:color="auto"/>
        <w:bottom w:val="none" w:sz="0" w:space="0" w:color="auto"/>
        <w:right w:val="none" w:sz="0" w:space="0" w:color="auto"/>
      </w:divBdr>
    </w:div>
    <w:div w:id="1124544039">
      <w:bodyDiv w:val="1"/>
      <w:marLeft w:val="0"/>
      <w:marRight w:val="0"/>
      <w:marTop w:val="0"/>
      <w:marBottom w:val="0"/>
      <w:divBdr>
        <w:top w:val="none" w:sz="0" w:space="0" w:color="auto"/>
        <w:left w:val="none" w:sz="0" w:space="0" w:color="auto"/>
        <w:bottom w:val="none" w:sz="0" w:space="0" w:color="auto"/>
        <w:right w:val="none" w:sz="0" w:space="0" w:color="auto"/>
      </w:divBdr>
    </w:div>
    <w:div w:id="1129085534">
      <w:bodyDiv w:val="1"/>
      <w:marLeft w:val="0"/>
      <w:marRight w:val="0"/>
      <w:marTop w:val="0"/>
      <w:marBottom w:val="0"/>
      <w:divBdr>
        <w:top w:val="none" w:sz="0" w:space="0" w:color="auto"/>
        <w:left w:val="none" w:sz="0" w:space="0" w:color="auto"/>
        <w:bottom w:val="none" w:sz="0" w:space="0" w:color="auto"/>
        <w:right w:val="none" w:sz="0" w:space="0" w:color="auto"/>
      </w:divBdr>
    </w:div>
    <w:div w:id="1140227579">
      <w:bodyDiv w:val="1"/>
      <w:marLeft w:val="0"/>
      <w:marRight w:val="0"/>
      <w:marTop w:val="0"/>
      <w:marBottom w:val="0"/>
      <w:divBdr>
        <w:top w:val="none" w:sz="0" w:space="0" w:color="auto"/>
        <w:left w:val="none" w:sz="0" w:space="0" w:color="auto"/>
        <w:bottom w:val="none" w:sz="0" w:space="0" w:color="auto"/>
        <w:right w:val="none" w:sz="0" w:space="0" w:color="auto"/>
      </w:divBdr>
    </w:div>
    <w:div w:id="1143427351">
      <w:bodyDiv w:val="1"/>
      <w:marLeft w:val="0"/>
      <w:marRight w:val="0"/>
      <w:marTop w:val="0"/>
      <w:marBottom w:val="0"/>
      <w:divBdr>
        <w:top w:val="none" w:sz="0" w:space="0" w:color="auto"/>
        <w:left w:val="none" w:sz="0" w:space="0" w:color="auto"/>
        <w:bottom w:val="none" w:sz="0" w:space="0" w:color="auto"/>
        <w:right w:val="none" w:sz="0" w:space="0" w:color="auto"/>
      </w:divBdr>
    </w:div>
    <w:div w:id="1143498160">
      <w:bodyDiv w:val="1"/>
      <w:marLeft w:val="0"/>
      <w:marRight w:val="0"/>
      <w:marTop w:val="0"/>
      <w:marBottom w:val="0"/>
      <w:divBdr>
        <w:top w:val="none" w:sz="0" w:space="0" w:color="auto"/>
        <w:left w:val="none" w:sz="0" w:space="0" w:color="auto"/>
        <w:bottom w:val="none" w:sz="0" w:space="0" w:color="auto"/>
        <w:right w:val="none" w:sz="0" w:space="0" w:color="auto"/>
      </w:divBdr>
    </w:div>
    <w:div w:id="1157305753">
      <w:bodyDiv w:val="1"/>
      <w:marLeft w:val="0"/>
      <w:marRight w:val="0"/>
      <w:marTop w:val="0"/>
      <w:marBottom w:val="0"/>
      <w:divBdr>
        <w:top w:val="none" w:sz="0" w:space="0" w:color="auto"/>
        <w:left w:val="none" w:sz="0" w:space="0" w:color="auto"/>
        <w:bottom w:val="none" w:sz="0" w:space="0" w:color="auto"/>
        <w:right w:val="none" w:sz="0" w:space="0" w:color="auto"/>
      </w:divBdr>
    </w:div>
    <w:div w:id="1165055136">
      <w:bodyDiv w:val="1"/>
      <w:marLeft w:val="0"/>
      <w:marRight w:val="0"/>
      <w:marTop w:val="0"/>
      <w:marBottom w:val="0"/>
      <w:divBdr>
        <w:top w:val="none" w:sz="0" w:space="0" w:color="auto"/>
        <w:left w:val="none" w:sz="0" w:space="0" w:color="auto"/>
        <w:bottom w:val="none" w:sz="0" w:space="0" w:color="auto"/>
        <w:right w:val="none" w:sz="0" w:space="0" w:color="auto"/>
      </w:divBdr>
    </w:div>
    <w:div w:id="1193230516">
      <w:bodyDiv w:val="1"/>
      <w:marLeft w:val="0"/>
      <w:marRight w:val="0"/>
      <w:marTop w:val="0"/>
      <w:marBottom w:val="0"/>
      <w:divBdr>
        <w:top w:val="none" w:sz="0" w:space="0" w:color="auto"/>
        <w:left w:val="none" w:sz="0" w:space="0" w:color="auto"/>
        <w:bottom w:val="none" w:sz="0" w:space="0" w:color="auto"/>
        <w:right w:val="none" w:sz="0" w:space="0" w:color="auto"/>
      </w:divBdr>
    </w:div>
    <w:div w:id="1274096821">
      <w:bodyDiv w:val="1"/>
      <w:marLeft w:val="0"/>
      <w:marRight w:val="0"/>
      <w:marTop w:val="0"/>
      <w:marBottom w:val="0"/>
      <w:divBdr>
        <w:top w:val="none" w:sz="0" w:space="0" w:color="auto"/>
        <w:left w:val="none" w:sz="0" w:space="0" w:color="auto"/>
        <w:bottom w:val="none" w:sz="0" w:space="0" w:color="auto"/>
        <w:right w:val="none" w:sz="0" w:space="0" w:color="auto"/>
      </w:divBdr>
    </w:div>
    <w:div w:id="1276523824">
      <w:bodyDiv w:val="1"/>
      <w:marLeft w:val="0"/>
      <w:marRight w:val="0"/>
      <w:marTop w:val="0"/>
      <w:marBottom w:val="0"/>
      <w:divBdr>
        <w:top w:val="none" w:sz="0" w:space="0" w:color="auto"/>
        <w:left w:val="none" w:sz="0" w:space="0" w:color="auto"/>
        <w:bottom w:val="none" w:sz="0" w:space="0" w:color="auto"/>
        <w:right w:val="none" w:sz="0" w:space="0" w:color="auto"/>
      </w:divBdr>
    </w:div>
    <w:div w:id="1287738915">
      <w:bodyDiv w:val="1"/>
      <w:marLeft w:val="0"/>
      <w:marRight w:val="0"/>
      <w:marTop w:val="0"/>
      <w:marBottom w:val="0"/>
      <w:divBdr>
        <w:top w:val="none" w:sz="0" w:space="0" w:color="auto"/>
        <w:left w:val="none" w:sz="0" w:space="0" w:color="auto"/>
        <w:bottom w:val="none" w:sz="0" w:space="0" w:color="auto"/>
        <w:right w:val="none" w:sz="0" w:space="0" w:color="auto"/>
      </w:divBdr>
    </w:div>
    <w:div w:id="1299266042">
      <w:bodyDiv w:val="1"/>
      <w:marLeft w:val="0"/>
      <w:marRight w:val="0"/>
      <w:marTop w:val="0"/>
      <w:marBottom w:val="0"/>
      <w:divBdr>
        <w:top w:val="none" w:sz="0" w:space="0" w:color="auto"/>
        <w:left w:val="none" w:sz="0" w:space="0" w:color="auto"/>
        <w:bottom w:val="none" w:sz="0" w:space="0" w:color="auto"/>
        <w:right w:val="none" w:sz="0" w:space="0" w:color="auto"/>
      </w:divBdr>
    </w:div>
    <w:div w:id="1333027511">
      <w:bodyDiv w:val="1"/>
      <w:marLeft w:val="0"/>
      <w:marRight w:val="0"/>
      <w:marTop w:val="0"/>
      <w:marBottom w:val="0"/>
      <w:divBdr>
        <w:top w:val="none" w:sz="0" w:space="0" w:color="auto"/>
        <w:left w:val="none" w:sz="0" w:space="0" w:color="auto"/>
        <w:bottom w:val="none" w:sz="0" w:space="0" w:color="auto"/>
        <w:right w:val="none" w:sz="0" w:space="0" w:color="auto"/>
      </w:divBdr>
    </w:div>
    <w:div w:id="1334142039">
      <w:bodyDiv w:val="1"/>
      <w:marLeft w:val="0"/>
      <w:marRight w:val="0"/>
      <w:marTop w:val="0"/>
      <w:marBottom w:val="0"/>
      <w:divBdr>
        <w:top w:val="none" w:sz="0" w:space="0" w:color="auto"/>
        <w:left w:val="none" w:sz="0" w:space="0" w:color="auto"/>
        <w:bottom w:val="none" w:sz="0" w:space="0" w:color="auto"/>
        <w:right w:val="none" w:sz="0" w:space="0" w:color="auto"/>
      </w:divBdr>
    </w:div>
    <w:div w:id="1352025811">
      <w:bodyDiv w:val="1"/>
      <w:marLeft w:val="0"/>
      <w:marRight w:val="0"/>
      <w:marTop w:val="0"/>
      <w:marBottom w:val="0"/>
      <w:divBdr>
        <w:top w:val="none" w:sz="0" w:space="0" w:color="auto"/>
        <w:left w:val="none" w:sz="0" w:space="0" w:color="auto"/>
        <w:bottom w:val="none" w:sz="0" w:space="0" w:color="auto"/>
        <w:right w:val="none" w:sz="0" w:space="0" w:color="auto"/>
      </w:divBdr>
    </w:div>
    <w:div w:id="1379163217">
      <w:bodyDiv w:val="1"/>
      <w:marLeft w:val="0"/>
      <w:marRight w:val="0"/>
      <w:marTop w:val="0"/>
      <w:marBottom w:val="0"/>
      <w:divBdr>
        <w:top w:val="none" w:sz="0" w:space="0" w:color="auto"/>
        <w:left w:val="none" w:sz="0" w:space="0" w:color="auto"/>
        <w:bottom w:val="none" w:sz="0" w:space="0" w:color="auto"/>
        <w:right w:val="none" w:sz="0" w:space="0" w:color="auto"/>
      </w:divBdr>
    </w:div>
    <w:div w:id="1396708405">
      <w:bodyDiv w:val="1"/>
      <w:marLeft w:val="0"/>
      <w:marRight w:val="0"/>
      <w:marTop w:val="0"/>
      <w:marBottom w:val="0"/>
      <w:divBdr>
        <w:top w:val="none" w:sz="0" w:space="0" w:color="auto"/>
        <w:left w:val="none" w:sz="0" w:space="0" w:color="auto"/>
        <w:bottom w:val="none" w:sz="0" w:space="0" w:color="auto"/>
        <w:right w:val="none" w:sz="0" w:space="0" w:color="auto"/>
      </w:divBdr>
    </w:div>
    <w:div w:id="1399743001">
      <w:bodyDiv w:val="1"/>
      <w:marLeft w:val="0"/>
      <w:marRight w:val="0"/>
      <w:marTop w:val="0"/>
      <w:marBottom w:val="0"/>
      <w:divBdr>
        <w:top w:val="none" w:sz="0" w:space="0" w:color="auto"/>
        <w:left w:val="none" w:sz="0" w:space="0" w:color="auto"/>
        <w:bottom w:val="none" w:sz="0" w:space="0" w:color="auto"/>
        <w:right w:val="none" w:sz="0" w:space="0" w:color="auto"/>
      </w:divBdr>
    </w:div>
    <w:div w:id="1417243131">
      <w:bodyDiv w:val="1"/>
      <w:marLeft w:val="0"/>
      <w:marRight w:val="0"/>
      <w:marTop w:val="0"/>
      <w:marBottom w:val="0"/>
      <w:divBdr>
        <w:top w:val="none" w:sz="0" w:space="0" w:color="auto"/>
        <w:left w:val="none" w:sz="0" w:space="0" w:color="auto"/>
        <w:bottom w:val="none" w:sz="0" w:space="0" w:color="auto"/>
        <w:right w:val="none" w:sz="0" w:space="0" w:color="auto"/>
      </w:divBdr>
    </w:div>
    <w:div w:id="1434284492">
      <w:bodyDiv w:val="1"/>
      <w:marLeft w:val="0"/>
      <w:marRight w:val="0"/>
      <w:marTop w:val="0"/>
      <w:marBottom w:val="0"/>
      <w:divBdr>
        <w:top w:val="none" w:sz="0" w:space="0" w:color="auto"/>
        <w:left w:val="none" w:sz="0" w:space="0" w:color="auto"/>
        <w:bottom w:val="none" w:sz="0" w:space="0" w:color="auto"/>
        <w:right w:val="none" w:sz="0" w:space="0" w:color="auto"/>
      </w:divBdr>
    </w:div>
    <w:div w:id="1439906028">
      <w:bodyDiv w:val="1"/>
      <w:marLeft w:val="0"/>
      <w:marRight w:val="0"/>
      <w:marTop w:val="0"/>
      <w:marBottom w:val="0"/>
      <w:divBdr>
        <w:top w:val="none" w:sz="0" w:space="0" w:color="auto"/>
        <w:left w:val="none" w:sz="0" w:space="0" w:color="auto"/>
        <w:bottom w:val="none" w:sz="0" w:space="0" w:color="auto"/>
        <w:right w:val="none" w:sz="0" w:space="0" w:color="auto"/>
      </w:divBdr>
    </w:div>
    <w:div w:id="1455637439">
      <w:bodyDiv w:val="1"/>
      <w:marLeft w:val="0"/>
      <w:marRight w:val="0"/>
      <w:marTop w:val="0"/>
      <w:marBottom w:val="0"/>
      <w:divBdr>
        <w:top w:val="none" w:sz="0" w:space="0" w:color="auto"/>
        <w:left w:val="none" w:sz="0" w:space="0" w:color="auto"/>
        <w:bottom w:val="none" w:sz="0" w:space="0" w:color="auto"/>
        <w:right w:val="none" w:sz="0" w:space="0" w:color="auto"/>
      </w:divBdr>
    </w:div>
    <w:div w:id="1474328231">
      <w:bodyDiv w:val="1"/>
      <w:marLeft w:val="0"/>
      <w:marRight w:val="0"/>
      <w:marTop w:val="0"/>
      <w:marBottom w:val="0"/>
      <w:divBdr>
        <w:top w:val="none" w:sz="0" w:space="0" w:color="auto"/>
        <w:left w:val="none" w:sz="0" w:space="0" w:color="auto"/>
        <w:bottom w:val="none" w:sz="0" w:space="0" w:color="auto"/>
        <w:right w:val="none" w:sz="0" w:space="0" w:color="auto"/>
      </w:divBdr>
    </w:div>
    <w:div w:id="1501920156">
      <w:bodyDiv w:val="1"/>
      <w:marLeft w:val="0"/>
      <w:marRight w:val="0"/>
      <w:marTop w:val="0"/>
      <w:marBottom w:val="0"/>
      <w:divBdr>
        <w:top w:val="none" w:sz="0" w:space="0" w:color="auto"/>
        <w:left w:val="none" w:sz="0" w:space="0" w:color="auto"/>
        <w:bottom w:val="none" w:sz="0" w:space="0" w:color="auto"/>
        <w:right w:val="none" w:sz="0" w:space="0" w:color="auto"/>
      </w:divBdr>
    </w:div>
    <w:div w:id="1503201901">
      <w:bodyDiv w:val="1"/>
      <w:marLeft w:val="0"/>
      <w:marRight w:val="0"/>
      <w:marTop w:val="0"/>
      <w:marBottom w:val="0"/>
      <w:divBdr>
        <w:top w:val="none" w:sz="0" w:space="0" w:color="auto"/>
        <w:left w:val="none" w:sz="0" w:space="0" w:color="auto"/>
        <w:bottom w:val="none" w:sz="0" w:space="0" w:color="auto"/>
        <w:right w:val="none" w:sz="0" w:space="0" w:color="auto"/>
      </w:divBdr>
    </w:div>
    <w:div w:id="1530531721">
      <w:bodyDiv w:val="1"/>
      <w:marLeft w:val="0"/>
      <w:marRight w:val="0"/>
      <w:marTop w:val="0"/>
      <w:marBottom w:val="0"/>
      <w:divBdr>
        <w:top w:val="none" w:sz="0" w:space="0" w:color="auto"/>
        <w:left w:val="none" w:sz="0" w:space="0" w:color="auto"/>
        <w:bottom w:val="none" w:sz="0" w:space="0" w:color="auto"/>
        <w:right w:val="none" w:sz="0" w:space="0" w:color="auto"/>
      </w:divBdr>
    </w:div>
    <w:div w:id="1568803465">
      <w:bodyDiv w:val="1"/>
      <w:marLeft w:val="0"/>
      <w:marRight w:val="0"/>
      <w:marTop w:val="0"/>
      <w:marBottom w:val="0"/>
      <w:divBdr>
        <w:top w:val="none" w:sz="0" w:space="0" w:color="auto"/>
        <w:left w:val="none" w:sz="0" w:space="0" w:color="auto"/>
        <w:bottom w:val="none" w:sz="0" w:space="0" w:color="auto"/>
        <w:right w:val="none" w:sz="0" w:space="0" w:color="auto"/>
      </w:divBdr>
    </w:div>
    <w:div w:id="1650595156">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87512681">
      <w:bodyDiv w:val="1"/>
      <w:marLeft w:val="0"/>
      <w:marRight w:val="0"/>
      <w:marTop w:val="0"/>
      <w:marBottom w:val="0"/>
      <w:divBdr>
        <w:top w:val="none" w:sz="0" w:space="0" w:color="auto"/>
        <w:left w:val="none" w:sz="0" w:space="0" w:color="auto"/>
        <w:bottom w:val="none" w:sz="0" w:space="0" w:color="auto"/>
        <w:right w:val="none" w:sz="0" w:space="0" w:color="auto"/>
      </w:divBdr>
    </w:div>
    <w:div w:id="1694725575">
      <w:bodyDiv w:val="1"/>
      <w:marLeft w:val="0"/>
      <w:marRight w:val="0"/>
      <w:marTop w:val="0"/>
      <w:marBottom w:val="0"/>
      <w:divBdr>
        <w:top w:val="none" w:sz="0" w:space="0" w:color="auto"/>
        <w:left w:val="none" w:sz="0" w:space="0" w:color="auto"/>
        <w:bottom w:val="none" w:sz="0" w:space="0" w:color="auto"/>
        <w:right w:val="none" w:sz="0" w:space="0" w:color="auto"/>
      </w:divBdr>
    </w:div>
    <w:div w:id="1698652031">
      <w:bodyDiv w:val="1"/>
      <w:marLeft w:val="115"/>
      <w:marRight w:val="115"/>
      <w:marTop w:val="115"/>
      <w:marBottom w:val="115"/>
      <w:divBdr>
        <w:top w:val="none" w:sz="0" w:space="0" w:color="auto"/>
        <w:left w:val="none" w:sz="0" w:space="0" w:color="auto"/>
        <w:bottom w:val="none" w:sz="0" w:space="0" w:color="auto"/>
        <w:right w:val="none" w:sz="0" w:space="0" w:color="auto"/>
      </w:divBdr>
    </w:div>
    <w:div w:id="1702318277">
      <w:bodyDiv w:val="1"/>
      <w:marLeft w:val="0"/>
      <w:marRight w:val="0"/>
      <w:marTop w:val="0"/>
      <w:marBottom w:val="0"/>
      <w:divBdr>
        <w:top w:val="none" w:sz="0" w:space="0" w:color="auto"/>
        <w:left w:val="none" w:sz="0" w:space="0" w:color="auto"/>
        <w:bottom w:val="none" w:sz="0" w:space="0" w:color="auto"/>
        <w:right w:val="none" w:sz="0" w:space="0" w:color="auto"/>
      </w:divBdr>
    </w:div>
    <w:div w:id="1708792894">
      <w:bodyDiv w:val="1"/>
      <w:marLeft w:val="0"/>
      <w:marRight w:val="0"/>
      <w:marTop w:val="0"/>
      <w:marBottom w:val="0"/>
      <w:divBdr>
        <w:top w:val="none" w:sz="0" w:space="0" w:color="auto"/>
        <w:left w:val="none" w:sz="0" w:space="0" w:color="auto"/>
        <w:bottom w:val="none" w:sz="0" w:space="0" w:color="auto"/>
        <w:right w:val="none" w:sz="0" w:space="0" w:color="auto"/>
      </w:divBdr>
    </w:div>
    <w:div w:id="1716924765">
      <w:bodyDiv w:val="1"/>
      <w:marLeft w:val="0"/>
      <w:marRight w:val="0"/>
      <w:marTop w:val="0"/>
      <w:marBottom w:val="0"/>
      <w:divBdr>
        <w:top w:val="none" w:sz="0" w:space="0" w:color="auto"/>
        <w:left w:val="none" w:sz="0" w:space="0" w:color="auto"/>
        <w:bottom w:val="none" w:sz="0" w:space="0" w:color="auto"/>
        <w:right w:val="none" w:sz="0" w:space="0" w:color="auto"/>
      </w:divBdr>
    </w:div>
    <w:div w:id="1730037496">
      <w:bodyDiv w:val="1"/>
      <w:marLeft w:val="0"/>
      <w:marRight w:val="0"/>
      <w:marTop w:val="0"/>
      <w:marBottom w:val="0"/>
      <w:divBdr>
        <w:top w:val="none" w:sz="0" w:space="0" w:color="auto"/>
        <w:left w:val="none" w:sz="0" w:space="0" w:color="auto"/>
        <w:bottom w:val="none" w:sz="0" w:space="0" w:color="auto"/>
        <w:right w:val="none" w:sz="0" w:space="0" w:color="auto"/>
      </w:divBdr>
    </w:div>
    <w:div w:id="1730884695">
      <w:bodyDiv w:val="1"/>
      <w:marLeft w:val="0"/>
      <w:marRight w:val="0"/>
      <w:marTop w:val="0"/>
      <w:marBottom w:val="0"/>
      <w:divBdr>
        <w:top w:val="none" w:sz="0" w:space="0" w:color="auto"/>
        <w:left w:val="none" w:sz="0" w:space="0" w:color="auto"/>
        <w:bottom w:val="none" w:sz="0" w:space="0" w:color="auto"/>
        <w:right w:val="none" w:sz="0" w:space="0" w:color="auto"/>
      </w:divBdr>
    </w:div>
    <w:div w:id="1760443275">
      <w:bodyDiv w:val="1"/>
      <w:marLeft w:val="0"/>
      <w:marRight w:val="0"/>
      <w:marTop w:val="0"/>
      <w:marBottom w:val="0"/>
      <w:divBdr>
        <w:top w:val="none" w:sz="0" w:space="0" w:color="auto"/>
        <w:left w:val="none" w:sz="0" w:space="0" w:color="auto"/>
        <w:bottom w:val="none" w:sz="0" w:space="0" w:color="auto"/>
        <w:right w:val="none" w:sz="0" w:space="0" w:color="auto"/>
      </w:divBdr>
    </w:div>
    <w:div w:id="1760521357">
      <w:bodyDiv w:val="1"/>
      <w:marLeft w:val="0"/>
      <w:marRight w:val="0"/>
      <w:marTop w:val="0"/>
      <w:marBottom w:val="0"/>
      <w:divBdr>
        <w:top w:val="none" w:sz="0" w:space="0" w:color="auto"/>
        <w:left w:val="none" w:sz="0" w:space="0" w:color="auto"/>
        <w:bottom w:val="none" w:sz="0" w:space="0" w:color="auto"/>
        <w:right w:val="none" w:sz="0" w:space="0" w:color="auto"/>
      </w:divBdr>
    </w:div>
    <w:div w:id="1776093799">
      <w:bodyDiv w:val="1"/>
      <w:marLeft w:val="0"/>
      <w:marRight w:val="0"/>
      <w:marTop w:val="0"/>
      <w:marBottom w:val="0"/>
      <w:divBdr>
        <w:top w:val="none" w:sz="0" w:space="0" w:color="auto"/>
        <w:left w:val="none" w:sz="0" w:space="0" w:color="auto"/>
        <w:bottom w:val="none" w:sz="0" w:space="0" w:color="auto"/>
        <w:right w:val="none" w:sz="0" w:space="0" w:color="auto"/>
      </w:divBdr>
    </w:div>
    <w:div w:id="1791514936">
      <w:bodyDiv w:val="1"/>
      <w:marLeft w:val="0"/>
      <w:marRight w:val="0"/>
      <w:marTop w:val="0"/>
      <w:marBottom w:val="0"/>
      <w:divBdr>
        <w:top w:val="none" w:sz="0" w:space="0" w:color="auto"/>
        <w:left w:val="none" w:sz="0" w:space="0" w:color="auto"/>
        <w:bottom w:val="none" w:sz="0" w:space="0" w:color="auto"/>
        <w:right w:val="none" w:sz="0" w:space="0" w:color="auto"/>
      </w:divBdr>
    </w:div>
    <w:div w:id="1794056889">
      <w:bodyDiv w:val="1"/>
      <w:marLeft w:val="0"/>
      <w:marRight w:val="0"/>
      <w:marTop w:val="0"/>
      <w:marBottom w:val="0"/>
      <w:divBdr>
        <w:top w:val="none" w:sz="0" w:space="0" w:color="auto"/>
        <w:left w:val="none" w:sz="0" w:space="0" w:color="auto"/>
        <w:bottom w:val="none" w:sz="0" w:space="0" w:color="auto"/>
        <w:right w:val="none" w:sz="0" w:space="0" w:color="auto"/>
      </w:divBdr>
    </w:div>
    <w:div w:id="1794397726">
      <w:bodyDiv w:val="1"/>
      <w:marLeft w:val="0"/>
      <w:marRight w:val="0"/>
      <w:marTop w:val="0"/>
      <w:marBottom w:val="0"/>
      <w:divBdr>
        <w:top w:val="none" w:sz="0" w:space="0" w:color="auto"/>
        <w:left w:val="none" w:sz="0" w:space="0" w:color="auto"/>
        <w:bottom w:val="none" w:sz="0" w:space="0" w:color="auto"/>
        <w:right w:val="none" w:sz="0" w:space="0" w:color="auto"/>
      </w:divBdr>
    </w:div>
    <w:div w:id="1814372237">
      <w:bodyDiv w:val="1"/>
      <w:marLeft w:val="0"/>
      <w:marRight w:val="0"/>
      <w:marTop w:val="0"/>
      <w:marBottom w:val="0"/>
      <w:divBdr>
        <w:top w:val="none" w:sz="0" w:space="0" w:color="auto"/>
        <w:left w:val="none" w:sz="0" w:space="0" w:color="auto"/>
        <w:bottom w:val="none" w:sz="0" w:space="0" w:color="auto"/>
        <w:right w:val="none" w:sz="0" w:space="0" w:color="auto"/>
      </w:divBdr>
    </w:div>
    <w:div w:id="1825125813">
      <w:bodyDiv w:val="1"/>
      <w:marLeft w:val="0"/>
      <w:marRight w:val="0"/>
      <w:marTop w:val="0"/>
      <w:marBottom w:val="0"/>
      <w:divBdr>
        <w:top w:val="none" w:sz="0" w:space="0" w:color="auto"/>
        <w:left w:val="none" w:sz="0" w:space="0" w:color="auto"/>
        <w:bottom w:val="none" w:sz="0" w:space="0" w:color="auto"/>
        <w:right w:val="none" w:sz="0" w:space="0" w:color="auto"/>
      </w:divBdr>
    </w:div>
    <w:div w:id="1844971490">
      <w:bodyDiv w:val="1"/>
      <w:marLeft w:val="0"/>
      <w:marRight w:val="0"/>
      <w:marTop w:val="0"/>
      <w:marBottom w:val="0"/>
      <w:divBdr>
        <w:top w:val="none" w:sz="0" w:space="0" w:color="auto"/>
        <w:left w:val="none" w:sz="0" w:space="0" w:color="auto"/>
        <w:bottom w:val="none" w:sz="0" w:space="0" w:color="auto"/>
        <w:right w:val="none" w:sz="0" w:space="0" w:color="auto"/>
      </w:divBdr>
    </w:div>
    <w:div w:id="1851917108">
      <w:bodyDiv w:val="1"/>
      <w:marLeft w:val="0"/>
      <w:marRight w:val="0"/>
      <w:marTop w:val="0"/>
      <w:marBottom w:val="0"/>
      <w:divBdr>
        <w:top w:val="none" w:sz="0" w:space="0" w:color="auto"/>
        <w:left w:val="none" w:sz="0" w:space="0" w:color="auto"/>
        <w:bottom w:val="none" w:sz="0" w:space="0" w:color="auto"/>
        <w:right w:val="none" w:sz="0" w:space="0" w:color="auto"/>
      </w:divBdr>
    </w:div>
    <w:div w:id="1892032615">
      <w:bodyDiv w:val="1"/>
      <w:marLeft w:val="0"/>
      <w:marRight w:val="0"/>
      <w:marTop w:val="0"/>
      <w:marBottom w:val="0"/>
      <w:divBdr>
        <w:top w:val="none" w:sz="0" w:space="0" w:color="auto"/>
        <w:left w:val="none" w:sz="0" w:space="0" w:color="auto"/>
        <w:bottom w:val="none" w:sz="0" w:space="0" w:color="auto"/>
        <w:right w:val="none" w:sz="0" w:space="0" w:color="auto"/>
      </w:divBdr>
    </w:div>
    <w:div w:id="1919703879">
      <w:bodyDiv w:val="1"/>
      <w:marLeft w:val="0"/>
      <w:marRight w:val="0"/>
      <w:marTop w:val="0"/>
      <w:marBottom w:val="0"/>
      <w:divBdr>
        <w:top w:val="none" w:sz="0" w:space="0" w:color="auto"/>
        <w:left w:val="none" w:sz="0" w:space="0" w:color="auto"/>
        <w:bottom w:val="none" w:sz="0" w:space="0" w:color="auto"/>
        <w:right w:val="none" w:sz="0" w:space="0" w:color="auto"/>
      </w:divBdr>
    </w:div>
    <w:div w:id="1919824745">
      <w:bodyDiv w:val="1"/>
      <w:marLeft w:val="0"/>
      <w:marRight w:val="0"/>
      <w:marTop w:val="0"/>
      <w:marBottom w:val="0"/>
      <w:divBdr>
        <w:top w:val="none" w:sz="0" w:space="0" w:color="auto"/>
        <w:left w:val="none" w:sz="0" w:space="0" w:color="auto"/>
        <w:bottom w:val="none" w:sz="0" w:space="0" w:color="auto"/>
        <w:right w:val="none" w:sz="0" w:space="0" w:color="auto"/>
      </w:divBdr>
    </w:div>
    <w:div w:id="1959019896">
      <w:bodyDiv w:val="1"/>
      <w:marLeft w:val="0"/>
      <w:marRight w:val="0"/>
      <w:marTop w:val="0"/>
      <w:marBottom w:val="0"/>
      <w:divBdr>
        <w:top w:val="none" w:sz="0" w:space="0" w:color="auto"/>
        <w:left w:val="none" w:sz="0" w:space="0" w:color="auto"/>
        <w:bottom w:val="none" w:sz="0" w:space="0" w:color="auto"/>
        <w:right w:val="none" w:sz="0" w:space="0" w:color="auto"/>
      </w:divBdr>
    </w:div>
    <w:div w:id="1984506221">
      <w:bodyDiv w:val="1"/>
      <w:marLeft w:val="115"/>
      <w:marRight w:val="115"/>
      <w:marTop w:val="115"/>
      <w:marBottom w:val="115"/>
      <w:divBdr>
        <w:top w:val="none" w:sz="0" w:space="0" w:color="auto"/>
        <w:left w:val="none" w:sz="0" w:space="0" w:color="auto"/>
        <w:bottom w:val="none" w:sz="0" w:space="0" w:color="auto"/>
        <w:right w:val="none" w:sz="0" w:space="0" w:color="auto"/>
      </w:divBdr>
    </w:div>
    <w:div w:id="2004160682">
      <w:bodyDiv w:val="1"/>
      <w:marLeft w:val="0"/>
      <w:marRight w:val="0"/>
      <w:marTop w:val="0"/>
      <w:marBottom w:val="0"/>
      <w:divBdr>
        <w:top w:val="none" w:sz="0" w:space="0" w:color="auto"/>
        <w:left w:val="none" w:sz="0" w:space="0" w:color="auto"/>
        <w:bottom w:val="none" w:sz="0" w:space="0" w:color="auto"/>
        <w:right w:val="none" w:sz="0" w:space="0" w:color="auto"/>
      </w:divBdr>
    </w:div>
    <w:div w:id="2019498529">
      <w:bodyDiv w:val="1"/>
      <w:marLeft w:val="0"/>
      <w:marRight w:val="0"/>
      <w:marTop w:val="0"/>
      <w:marBottom w:val="0"/>
      <w:divBdr>
        <w:top w:val="none" w:sz="0" w:space="0" w:color="auto"/>
        <w:left w:val="none" w:sz="0" w:space="0" w:color="auto"/>
        <w:bottom w:val="none" w:sz="0" w:space="0" w:color="auto"/>
        <w:right w:val="none" w:sz="0" w:space="0" w:color="auto"/>
      </w:divBdr>
    </w:div>
    <w:div w:id="2027711802">
      <w:bodyDiv w:val="1"/>
      <w:marLeft w:val="0"/>
      <w:marRight w:val="0"/>
      <w:marTop w:val="0"/>
      <w:marBottom w:val="0"/>
      <w:divBdr>
        <w:top w:val="none" w:sz="0" w:space="0" w:color="auto"/>
        <w:left w:val="none" w:sz="0" w:space="0" w:color="auto"/>
        <w:bottom w:val="none" w:sz="0" w:space="0" w:color="auto"/>
        <w:right w:val="none" w:sz="0" w:space="0" w:color="auto"/>
      </w:divBdr>
    </w:div>
    <w:div w:id="2029983814">
      <w:bodyDiv w:val="1"/>
      <w:marLeft w:val="0"/>
      <w:marRight w:val="0"/>
      <w:marTop w:val="0"/>
      <w:marBottom w:val="0"/>
      <w:divBdr>
        <w:top w:val="none" w:sz="0" w:space="0" w:color="auto"/>
        <w:left w:val="none" w:sz="0" w:space="0" w:color="auto"/>
        <w:bottom w:val="none" w:sz="0" w:space="0" w:color="auto"/>
        <w:right w:val="none" w:sz="0" w:space="0" w:color="auto"/>
      </w:divBdr>
    </w:div>
    <w:div w:id="2042245771">
      <w:bodyDiv w:val="1"/>
      <w:marLeft w:val="0"/>
      <w:marRight w:val="0"/>
      <w:marTop w:val="0"/>
      <w:marBottom w:val="0"/>
      <w:divBdr>
        <w:top w:val="none" w:sz="0" w:space="0" w:color="auto"/>
        <w:left w:val="none" w:sz="0" w:space="0" w:color="auto"/>
        <w:bottom w:val="none" w:sz="0" w:space="0" w:color="auto"/>
        <w:right w:val="none" w:sz="0" w:space="0" w:color="auto"/>
      </w:divBdr>
    </w:div>
    <w:div w:id="2071466211">
      <w:bodyDiv w:val="1"/>
      <w:marLeft w:val="0"/>
      <w:marRight w:val="0"/>
      <w:marTop w:val="0"/>
      <w:marBottom w:val="0"/>
      <w:divBdr>
        <w:top w:val="none" w:sz="0" w:space="0" w:color="auto"/>
        <w:left w:val="none" w:sz="0" w:space="0" w:color="auto"/>
        <w:bottom w:val="none" w:sz="0" w:space="0" w:color="auto"/>
        <w:right w:val="none" w:sz="0" w:space="0" w:color="auto"/>
      </w:divBdr>
    </w:div>
    <w:div w:id="2100056271">
      <w:bodyDiv w:val="1"/>
      <w:marLeft w:val="0"/>
      <w:marRight w:val="0"/>
      <w:marTop w:val="0"/>
      <w:marBottom w:val="0"/>
      <w:divBdr>
        <w:top w:val="none" w:sz="0" w:space="0" w:color="auto"/>
        <w:left w:val="none" w:sz="0" w:space="0" w:color="auto"/>
        <w:bottom w:val="none" w:sz="0" w:space="0" w:color="auto"/>
        <w:right w:val="none" w:sz="0" w:space="0" w:color="auto"/>
      </w:divBdr>
    </w:div>
    <w:div w:id="21115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2.xm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private/profily/detail/9262/zakazky" TargetMode="External"/><Relationship Id="rId20" Type="http://schemas.openxmlformats.org/officeDocument/2006/relationships/hyperlink" Target="mailto:maria.kuklicova@vsz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vszp.sk"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uvo.gov.sk/legislativametodika-dohlad/jednotny-europsky-dokument-pre-verejne-obstaravanie-553.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E33C-D83C-4D1B-A08F-A4A57B7A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14961</Words>
  <Characters>85279</Characters>
  <Application>Microsoft Office Word</Application>
  <DocSecurity>0</DocSecurity>
  <Lines>710</Lines>
  <Paragraphs>200</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uvo</Company>
  <LinksUpToDate>false</LinksUpToDate>
  <CharactersWithSpaces>100040</CharactersWithSpaces>
  <SharedDoc>false</SharedDoc>
  <HLinks>
    <vt:vector size="30" baseType="variant">
      <vt:variant>
        <vt:i4>3276880</vt:i4>
      </vt:variant>
      <vt:variant>
        <vt:i4>15</vt:i4>
      </vt:variant>
      <vt:variant>
        <vt:i4>0</vt:i4>
      </vt:variant>
      <vt:variant>
        <vt:i4>5</vt:i4>
      </vt:variant>
      <vt:variant>
        <vt:lpwstr>mailto:maria.kuklicova@vszp.sk</vt:lpwstr>
      </vt:variant>
      <vt:variant>
        <vt:lpwstr/>
      </vt:variant>
      <vt:variant>
        <vt:i4>5701655</vt:i4>
      </vt:variant>
      <vt:variant>
        <vt:i4>12</vt:i4>
      </vt:variant>
      <vt:variant>
        <vt:i4>0</vt:i4>
      </vt:variant>
      <vt:variant>
        <vt:i4>5</vt:i4>
      </vt:variant>
      <vt:variant>
        <vt:lpwstr>http://www.uvo.gov.sk/legislativametodika-dohlad/jednotny-europsky-dokument-pre-verejne-obstaravanie-553.html</vt:lpwstr>
      </vt:variant>
      <vt:variant>
        <vt:lpwstr/>
      </vt:variant>
      <vt:variant>
        <vt:i4>7077948</vt:i4>
      </vt:variant>
      <vt:variant>
        <vt:i4>9</vt:i4>
      </vt:variant>
      <vt:variant>
        <vt:i4>0</vt:i4>
      </vt:variant>
      <vt:variant>
        <vt:i4>5</vt:i4>
      </vt:variant>
      <vt:variant>
        <vt:lpwstr>https://www.uvo.gov.sk/private/profily/detail/9262/zakazky</vt:lpwstr>
      </vt:variant>
      <vt:variant>
        <vt:lpwstr/>
      </vt:variant>
      <vt:variant>
        <vt:i4>6422560</vt:i4>
      </vt:variant>
      <vt:variant>
        <vt:i4>6</vt:i4>
      </vt:variant>
      <vt:variant>
        <vt:i4>0</vt:i4>
      </vt:variant>
      <vt:variant>
        <vt:i4>5</vt:i4>
      </vt:variant>
      <vt:variant>
        <vt:lpwstr>http://www.vszp.sk/</vt:lpwstr>
      </vt:variant>
      <vt:variant>
        <vt:lpwstr/>
      </vt:variant>
      <vt:variant>
        <vt:i4>6422560</vt:i4>
      </vt:variant>
      <vt:variant>
        <vt:i4>0</vt:i4>
      </vt:variant>
      <vt:variant>
        <vt:i4>0</vt:i4>
      </vt:variant>
      <vt:variant>
        <vt:i4>5</vt:i4>
      </vt:variant>
      <vt:variant>
        <vt:lpwstr>http://www.vszp.sk/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lastModifiedBy>Kuklicová Mária, PhDr., MBA</cp:lastModifiedBy>
  <cp:revision>13</cp:revision>
  <cp:lastPrinted>2018-10-25T11:05:00Z</cp:lastPrinted>
  <dcterms:created xsi:type="dcterms:W3CDTF">2018-09-20T06:40:00Z</dcterms:created>
  <dcterms:modified xsi:type="dcterms:W3CDTF">2018-10-25T11:06:00Z</dcterms:modified>
</cp:coreProperties>
</file>