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55" w14:textId="6F3CE226" w:rsidR="00FE2776" w:rsidRPr="00B879EB" w:rsidRDefault="00F32426" w:rsidP="00EE1554">
      <w:pPr>
        <w:jc w:val="center"/>
        <w:rPr>
          <w:b/>
          <w:sz w:val="21"/>
          <w:szCs w:val="21"/>
        </w:rPr>
      </w:pPr>
      <w:r w:rsidRPr="00B879EB">
        <w:rPr>
          <w:b/>
          <w:sz w:val="21"/>
          <w:szCs w:val="21"/>
        </w:rPr>
        <w:t>Zmluva o</w:t>
      </w:r>
      <w:r w:rsidR="00D06C78" w:rsidRPr="00B879EB">
        <w:rPr>
          <w:b/>
          <w:sz w:val="21"/>
          <w:szCs w:val="21"/>
        </w:rPr>
        <w:t> </w:t>
      </w:r>
      <w:r w:rsidRPr="00B879EB">
        <w:rPr>
          <w:b/>
          <w:sz w:val="21"/>
          <w:szCs w:val="21"/>
        </w:rPr>
        <w:t>dielo</w:t>
      </w:r>
      <w:r w:rsidR="00D06C78" w:rsidRPr="00B879EB">
        <w:rPr>
          <w:b/>
          <w:sz w:val="21"/>
          <w:szCs w:val="21"/>
        </w:rPr>
        <w:t xml:space="preserve"> na </w:t>
      </w:r>
      <w:r w:rsidR="00AC425A" w:rsidRPr="00B879EB">
        <w:rPr>
          <w:b/>
          <w:sz w:val="21"/>
          <w:szCs w:val="21"/>
        </w:rPr>
        <w:t>dodan</w:t>
      </w:r>
      <w:r w:rsidR="00FE406B" w:rsidRPr="00B879EB">
        <w:rPr>
          <w:b/>
          <w:sz w:val="21"/>
          <w:szCs w:val="21"/>
        </w:rPr>
        <w:t>ie</w:t>
      </w:r>
      <w:r w:rsidR="00D06C78" w:rsidRPr="00B879EB">
        <w:rPr>
          <w:b/>
          <w:sz w:val="21"/>
          <w:szCs w:val="21"/>
        </w:rPr>
        <w:t>, výsadb</w:t>
      </w:r>
      <w:r w:rsidR="00FE406B" w:rsidRPr="00B879EB">
        <w:rPr>
          <w:b/>
          <w:sz w:val="21"/>
          <w:szCs w:val="21"/>
        </w:rPr>
        <w:t>u</w:t>
      </w:r>
      <w:r w:rsidR="00D06C78" w:rsidRPr="00B879EB">
        <w:rPr>
          <w:b/>
          <w:sz w:val="21"/>
          <w:szCs w:val="21"/>
        </w:rPr>
        <w:t xml:space="preserve"> a</w:t>
      </w:r>
      <w:r w:rsidR="00C54760" w:rsidRPr="00B879EB">
        <w:rPr>
          <w:b/>
          <w:sz w:val="21"/>
          <w:szCs w:val="21"/>
        </w:rPr>
        <w:t> </w:t>
      </w:r>
      <w:r w:rsidR="00D06C78" w:rsidRPr="00B879EB">
        <w:rPr>
          <w:b/>
          <w:sz w:val="21"/>
          <w:szCs w:val="21"/>
        </w:rPr>
        <w:t>následn</w:t>
      </w:r>
      <w:r w:rsidR="00661632">
        <w:rPr>
          <w:b/>
          <w:sz w:val="21"/>
          <w:szCs w:val="21"/>
        </w:rPr>
        <w:t>ú</w:t>
      </w:r>
      <w:r w:rsidR="00C54760" w:rsidRPr="00B879EB">
        <w:rPr>
          <w:b/>
          <w:sz w:val="21"/>
          <w:szCs w:val="21"/>
        </w:rPr>
        <w:t xml:space="preserve"> starostlivosť o </w:t>
      </w:r>
      <w:r w:rsidR="00C025C0" w:rsidRPr="00B879EB">
        <w:rPr>
          <w:b/>
          <w:sz w:val="21"/>
          <w:szCs w:val="21"/>
        </w:rPr>
        <w:t>drev</w:t>
      </w:r>
      <w:r w:rsidR="00C54760" w:rsidRPr="00B879EB">
        <w:rPr>
          <w:b/>
          <w:sz w:val="21"/>
          <w:szCs w:val="21"/>
        </w:rPr>
        <w:t>iny</w:t>
      </w:r>
      <w:r w:rsidR="00C025C0" w:rsidRPr="00B879EB">
        <w:rPr>
          <w:b/>
          <w:sz w:val="21"/>
          <w:szCs w:val="21"/>
        </w:rPr>
        <w:t xml:space="preserve"> v extraviláne</w:t>
      </w:r>
    </w:p>
    <w:p w14:paraId="00000056" w14:textId="5F31D5AC" w:rsidR="00FE2776" w:rsidRPr="00B879EB" w:rsidRDefault="00890F77" w:rsidP="00F6111B">
      <w:pPr>
        <w:jc w:val="center"/>
        <w:rPr>
          <w:sz w:val="21"/>
          <w:szCs w:val="21"/>
        </w:rPr>
      </w:pPr>
      <w:r w:rsidRPr="00B879EB">
        <w:rPr>
          <w:sz w:val="21"/>
          <w:szCs w:val="21"/>
        </w:rPr>
        <w:t>u</w:t>
      </w:r>
      <w:r w:rsidR="00F12629" w:rsidRPr="00B879EB">
        <w:rPr>
          <w:sz w:val="21"/>
          <w:szCs w:val="21"/>
        </w:rPr>
        <w:t>zavretá podľa § 5</w:t>
      </w:r>
      <w:r w:rsidR="00F32426" w:rsidRPr="00B879EB">
        <w:rPr>
          <w:sz w:val="21"/>
          <w:szCs w:val="21"/>
        </w:rPr>
        <w:t>36</w:t>
      </w:r>
      <w:r w:rsidR="00F12629" w:rsidRPr="00B879EB">
        <w:rPr>
          <w:sz w:val="21"/>
          <w:szCs w:val="21"/>
        </w:rPr>
        <w:t xml:space="preserve"> </w:t>
      </w:r>
      <w:r w:rsidR="00EB3BF5" w:rsidRPr="00B879EB">
        <w:rPr>
          <w:sz w:val="21"/>
          <w:szCs w:val="21"/>
        </w:rPr>
        <w:t>a </w:t>
      </w:r>
      <w:proofErr w:type="spellStart"/>
      <w:r w:rsidR="00EB3BF5" w:rsidRPr="00B879EB">
        <w:rPr>
          <w:sz w:val="21"/>
          <w:szCs w:val="21"/>
        </w:rPr>
        <w:t>nasl</w:t>
      </w:r>
      <w:proofErr w:type="spellEnd"/>
      <w:r w:rsidR="00EB3BF5" w:rsidRPr="00B879EB">
        <w:rPr>
          <w:sz w:val="21"/>
          <w:szCs w:val="21"/>
        </w:rPr>
        <w:t xml:space="preserve">. </w:t>
      </w:r>
      <w:r w:rsidR="00F12629" w:rsidRPr="00B879EB">
        <w:rPr>
          <w:sz w:val="21"/>
          <w:szCs w:val="21"/>
        </w:rPr>
        <w:t xml:space="preserve">zákona č. </w:t>
      </w:r>
      <w:r w:rsidR="00F32426" w:rsidRPr="00B879EB">
        <w:rPr>
          <w:sz w:val="21"/>
          <w:szCs w:val="21"/>
        </w:rPr>
        <w:t>513/1990</w:t>
      </w:r>
      <w:r w:rsidR="00F12629" w:rsidRPr="00B879EB">
        <w:rPr>
          <w:sz w:val="21"/>
          <w:szCs w:val="21"/>
        </w:rPr>
        <w:t xml:space="preserve"> Zb. </w:t>
      </w:r>
      <w:r w:rsidR="00EB3BF5" w:rsidRPr="00B879EB">
        <w:rPr>
          <w:sz w:val="21"/>
          <w:szCs w:val="21"/>
        </w:rPr>
        <w:t>Obchodný</w:t>
      </w:r>
      <w:r w:rsidR="00F12629" w:rsidRPr="00B879EB">
        <w:rPr>
          <w:sz w:val="21"/>
          <w:szCs w:val="21"/>
        </w:rPr>
        <w:t xml:space="preserve"> zákonník v znení neskorších predpisov</w:t>
      </w:r>
      <w:r w:rsidR="00EC2DC9" w:rsidRPr="00B879EB">
        <w:rPr>
          <w:sz w:val="21"/>
          <w:szCs w:val="21"/>
        </w:rPr>
        <w:t xml:space="preserve"> </w:t>
      </w:r>
      <w:r w:rsidR="00433FD5" w:rsidRPr="00B879EB">
        <w:rPr>
          <w:sz w:val="21"/>
          <w:szCs w:val="21"/>
        </w:rPr>
        <w:br/>
      </w:r>
      <w:r w:rsidR="00EC2DC9" w:rsidRPr="00B879EB">
        <w:rPr>
          <w:sz w:val="21"/>
          <w:szCs w:val="21"/>
        </w:rPr>
        <w:t>(ďalej len</w:t>
      </w:r>
      <w:r w:rsidR="0033025F" w:rsidRPr="00B879EB">
        <w:rPr>
          <w:sz w:val="21"/>
          <w:szCs w:val="21"/>
        </w:rPr>
        <w:t xml:space="preserve"> ako</w:t>
      </w:r>
      <w:r w:rsidR="00EC2DC9" w:rsidRPr="00B879EB">
        <w:rPr>
          <w:sz w:val="21"/>
          <w:szCs w:val="21"/>
        </w:rPr>
        <w:t xml:space="preserve"> „</w:t>
      </w:r>
      <w:r w:rsidR="00EC2DC9" w:rsidRPr="00B879EB">
        <w:rPr>
          <w:b/>
          <w:bCs/>
          <w:sz w:val="21"/>
          <w:szCs w:val="21"/>
        </w:rPr>
        <w:t>Ob</w:t>
      </w:r>
      <w:r w:rsidR="0069126E" w:rsidRPr="00B879EB">
        <w:rPr>
          <w:b/>
          <w:bCs/>
          <w:sz w:val="21"/>
          <w:szCs w:val="21"/>
        </w:rPr>
        <w:t>Z</w:t>
      </w:r>
      <w:r w:rsidR="00EC2DC9" w:rsidRPr="00B879EB">
        <w:rPr>
          <w:sz w:val="21"/>
          <w:szCs w:val="21"/>
        </w:rPr>
        <w:t>“)</w:t>
      </w:r>
    </w:p>
    <w:p w14:paraId="00000057" w14:textId="15DF0140" w:rsidR="00FE2776" w:rsidRPr="00B879EB" w:rsidRDefault="00F12629" w:rsidP="008D5A92">
      <w:pPr>
        <w:jc w:val="center"/>
        <w:rPr>
          <w:sz w:val="21"/>
          <w:szCs w:val="21"/>
        </w:rPr>
      </w:pPr>
      <w:r w:rsidRPr="00B879EB">
        <w:rPr>
          <w:sz w:val="21"/>
          <w:szCs w:val="21"/>
        </w:rPr>
        <w:t xml:space="preserve">(ďalej len </w:t>
      </w:r>
      <w:r w:rsidR="0033025F" w:rsidRPr="00B879EB">
        <w:rPr>
          <w:sz w:val="21"/>
          <w:szCs w:val="21"/>
        </w:rPr>
        <w:t xml:space="preserve">ako </w:t>
      </w:r>
      <w:r w:rsidRPr="00B879EB">
        <w:rPr>
          <w:sz w:val="21"/>
          <w:szCs w:val="21"/>
        </w:rPr>
        <w:t>„</w:t>
      </w:r>
      <w:r w:rsidR="00C83FBE" w:rsidRPr="00B879EB">
        <w:rPr>
          <w:b/>
          <w:bCs/>
          <w:sz w:val="21"/>
          <w:szCs w:val="21"/>
        </w:rPr>
        <w:t>Zmluva</w:t>
      </w:r>
      <w:r w:rsidR="00EB3BF5" w:rsidRPr="00B879EB">
        <w:rPr>
          <w:sz w:val="21"/>
          <w:szCs w:val="21"/>
        </w:rPr>
        <w:t>“</w:t>
      </w:r>
      <w:r w:rsidR="0033025F" w:rsidRPr="00B879EB">
        <w:rPr>
          <w:sz w:val="21"/>
          <w:szCs w:val="21"/>
        </w:rPr>
        <w:t xml:space="preserve"> v pr</w:t>
      </w:r>
      <w:r w:rsidR="00E56E4C" w:rsidRPr="00B879EB">
        <w:rPr>
          <w:sz w:val="21"/>
          <w:szCs w:val="21"/>
        </w:rPr>
        <w:t>í</w:t>
      </w:r>
      <w:r w:rsidR="0033025F" w:rsidRPr="00B879EB">
        <w:rPr>
          <w:sz w:val="21"/>
          <w:szCs w:val="21"/>
        </w:rPr>
        <w:t>slušnom gramatickom tvare</w:t>
      </w:r>
      <w:r w:rsidRPr="00B879EB">
        <w:rPr>
          <w:sz w:val="21"/>
          <w:szCs w:val="21"/>
        </w:rPr>
        <w:t>)</w:t>
      </w:r>
    </w:p>
    <w:p w14:paraId="0634B729" w14:textId="77777777" w:rsidR="007F796B" w:rsidRPr="00B879EB" w:rsidRDefault="007F796B" w:rsidP="008D5A92">
      <w:pPr>
        <w:jc w:val="center"/>
        <w:rPr>
          <w:sz w:val="21"/>
          <w:szCs w:val="21"/>
        </w:rPr>
      </w:pPr>
    </w:p>
    <w:p w14:paraId="2A260BF0" w14:textId="77777777" w:rsidR="002910FE" w:rsidRPr="00B879EB" w:rsidRDefault="002910FE" w:rsidP="00095B45">
      <w:pPr>
        <w:tabs>
          <w:tab w:val="left" w:pos="2268"/>
        </w:tabs>
        <w:rPr>
          <w:sz w:val="21"/>
          <w:szCs w:val="21"/>
        </w:rPr>
      </w:pPr>
    </w:p>
    <w:p w14:paraId="0AF3B49B" w14:textId="4C29BA60" w:rsidR="00A73AE3" w:rsidRPr="00B879EB" w:rsidRDefault="00A73AE3" w:rsidP="00095B45">
      <w:pPr>
        <w:rPr>
          <w:bCs/>
          <w:sz w:val="21"/>
          <w:szCs w:val="21"/>
        </w:rPr>
      </w:pPr>
      <w:r w:rsidRPr="00B879EB">
        <w:rPr>
          <w:b/>
          <w:bCs/>
          <w:sz w:val="21"/>
          <w:szCs w:val="21"/>
        </w:rPr>
        <w:t xml:space="preserve">Hlavné mesto Slovenskej republiky Bratislava, </w:t>
      </w:r>
      <w:r w:rsidRPr="00B879EB">
        <w:rPr>
          <w:sz w:val="21"/>
          <w:szCs w:val="21"/>
        </w:rPr>
        <w:t>so sídlom</w:t>
      </w:r>
      <w:r w:rsidRPr="00B879EB">
        <w:rPr>
          <w:bCs/>
          <w:sz w:val="21"/>
          <w:szCs w:val="21"/>
        </w:rPr>
        <w:t xml:space="preserve"> Primaciálne nám. 1, 814 99 Bratislava,</w:t>
      </w:r>
      <w:r w:rsidR="00E6655A" w:rsidRPr="00B879EB">
        <w:rPr>
          <w:bCs/>
          <w:sz w:val="21"/>
          <w:szCs w:val="21"/>
        </w:rPr>
        <w:t xml:space="preserve"> zastúpené:</w:t>
      </w:r>
      <w:r w:rsidR="00F91D75" w:rsidRPr="00B879EB">
        <w:rPr>
          <w:bCs/>
          <w:sz w:val="21"/>
          <w:szCs w:val="21"/>
        </w:rPr>
        <w:t xml:space="preserve"> </w:t>
      </w:r>
      <w:r w:rsidR="009817C3">
        <w:rPr>
          <w:bCs/>
          <w:sz w:val="21"/>
          <w:szCs w:val="21"/>
        </w:rPr>
        <w:br/>
      </w:r>
      <w:r w:rsidR="00E6655A" w:rsidRPr="00B879EB">
        <w:rPr>
          <w:bCs/>
          <w:sz w:val="21"/>
          <w:szCs w:val="21"/>
        </w:rPr>
        <w:t xml:space="preserve">Ing. Tatiana </w:t>
      </w:r>
      <w:r w:rsidR="00183311" w:rsidRPr="00B879EB">
        <w:rPr>
          <w:bCs/>
          <w:sz w:val="21"/>
          <w:szCs w:val="21"/>
        </w:rPr>
        <w:t>Kratochvílová</w:t>
      </w:r>
      <w:r w:rsidR="00E6655A" w:rsidRPr="00B879EB">
        <w:rPr>
          <w:bCs/>
          <w:sz w:val="21"/>
          <w:szCs w:val="21"/>
        </w:rPr>
        <w:t xml:space="preserve">, </w:t>
      </w:r>
      <w:r w:rsidR="000E5FE1" w:rsidRPr="00B879EB">
        <w:rPr>
          <w:bCs/>
          <w:sz w:val="21"/>
          <w:szCs w:val="21"/>
        </w:rPr>
        <w:t xml:space="preserve">prvá </w:t>
      </w:r>
      <w:r w:rsidR="00E6655A" w:rsidRPr="00B879EB">
        <w:rPr>
          <w:bCs/>
          <w:sz w:val="21"/>
          <w:szCs w:val="21"/>
        </w:rPr>
        <w:t xml:space="preserve">námestníčka primátora poverená na základe rozhodnutia  </w:t>
      </w:r>
      <w:r w:rsidR="00E00DD9" w:rsidRPr="00B879EB">
        <w:rPr>
          <w:bCs/>
          <w:sz w:val="21"/>
          <w:szCs w:val="21"/>
        </w:rPr>
        <w:t xml:space="preserve">č. 6/2021 </w:t>
      </w:r>
      <w:r w:rsidR="00E6655A" w:rsidRPr="00B879EB">
        <w:rPr>
          <w:bCs/>
          <w:sz w:val="21"/>
          <w:szCs w:val="21"/>
        </w:rPr>
        <w:t>primátora Hlavného mesta Slovenskej republiky Bratislavy o podpisovaní písomností a právnych dokumentov, IČO:</w:t>
      </w:r>
      <w:r w:rsidR="004870B5" w:rsidRPr="00B879EB">
        <w:rPr>
          <w:bCs/>
          <w:sz w:val="21"/>
          <w:szCs w:val="21"/>
        </w:rPr>
        <w:t xml:space="preserve"> </w:t>
      </w:r>
      <w:r w:rsidR="00E6655A" w:rsidRPr="00B879EB">
        <w:rPr>
          <w:bCs/>
          <w:sz w:val="21"/>
          <w:szCs w:val="21"/>
        </w:rPr>
        <w:t xml:space="preserve">00603481, </w:t>
      </w:r>
      <w:r w:rsidR="009817C3">
        <w:rPr>
          <w:bCs/>
          <w:sz w:val="21"/>
          <w:szCs w:val="21"/>
        </w:rPr>
        <w:br/>
      </w:r>
      <w:r w:rsidR="00E6655A" w:rsidRPr="00B879EB">
        <w:rPr>
          <w:bCs/>
          <w:sz w:val="21"/>
          <w:szCs w:val="21"/>
        </w:rPr>
        <w:t xml:space="preserve">DIČ: 2020372596, IČ DPH: SK2020372596, Bankové spojenie: Československá obchodná banka, </w:t>
      </w:r>
      <w:proofErr w:type="spellStart"/>
      <w:r w:rsidR="00E6655A" w:rsidRPr="00B879EB">
        <w:rPr>
          <w:bCs/>
          <w:sz w:val="21"/>
          <w:szCs w:val="21"/>
        </w:rPr>
        <w:t>a.s</w:t>
      </w:r>
      <w:proofErr w:type="spellEnd"/>
      <w:r w:rsidR="00E6655A" w:rsidRPr="00B879EB">
        <w:rPr>
          <w:bCs/>
          <w:sz w:val="21"/>
          <w:szCs w:val="21"/>
        </w:rPr>
        <w:t xml:space="preserve">., </w:t>
      </w:r>
      <w:r w:rsidR="009817C3">
        <w:rPr>
          <w:bCs/>
          <w:sz w:val="21"/>
          <w:szCs w:val="21"/>
        </w:rPr>
        <w:br/>
      </w:r>
      <w:r w:rsidR="00E6655A" w:rsidRPr="00B879EB">
        <w:rPr>
          <w:bCs/>
          <w:sz w:val="21"/>
          <w:szCs w:val="21"/>
        </w:rPr>
        <w:t>číslo účtu</w:t>
      </w:r>
      <w:r w:rsidR="004870B5" w:rsidRPr="00B879EB">
        <w:rPr>
          <w:bCs/>
          <w:sz w:val="21"/>
          <w:szCs w:val="21"/>
        </w:rPr>
        <w:t xml:space="preserve"> </w:t>
      </w:r>
      <w:r w:rsidR="00E6655A" w:rsidRPr="00B879EB">
        <w:rPr>
          <w:bCs/>
          <w:sz w:val="21"/>
          <w:szCs w:val="21"/>
        </w:rPr>
        <w:t xml:space="preserve">(IBAN): </w:t>
      </w:r>
      <w:r w:rsidR="00E6655A" w:rsidRPr="00B879EB">
        <w:rPr>
          <w:bCs/>
          <w:sz w:val="21"/>
          <w:szCs w:val="21"/>
          <w:highlight w:val="yellow"/>
        </w:rPr>
        <w:t>SK37 7500 0000 0000 2582 9413</w:t>
      </w:r>
      <w:r w:rsidR="00F91D75" w:rsidRPr="00B879EB">
        <w:rPr>
          <w:bCs/>
          <w:sz w:val="21"/>
          <w:szCs w:val="21"/>
        </w:rPr>
        <w:t xml:space="preserve">, </w:t>
      </w:r>
      <w:r w:rsidRPr="00B879EB">
        <w:rPr>
          <w:bCs/>
          <w:sz w:val="21"/>
          <w:szCs w:val="21"/>
        </w:rPr>
        <w:t xml:space="preserve">kontaktná osoba: </w:t>
      </w:r>
      <w:r w:rsidR="001D49D9" w:rsidRPr="00B879EB">
        <w:rPr>
          <w:bCs/>
          <w:sz w:val="21"/>
          <w:szCs w:val="21"/>
        </w:rPr>
        <w:t>Ing. Peter Štipák</w:t>
      </w:r>
      <w:r w:rsidRPr="00B879EB">
        <w:rPr>
          <w:bCs/>
          <w:sz w:val="21"/>
          <w:szCs w:val="21"/>
        </w:rPr>
        <w:t xml:space="preserve">, </w:t>
      </w:r>
      <w:r w:rsidR="00E00DD9" w:rsidRPr="00B879EB">
        <w:rPr>
          <w:bCs/>
          <w:sz w:val="21"/>
          <w:szCs w:val="21"/>
        </w:rPr>
        <w:t>peter.stipak</w:t>
      </w:r>
      <w:r w:rsidRPr="00B879EB">
        <w:rPr>
          <w:bCs/>
          <w:sz w:val="21"/>
          <w:szCs w:val="21"/>
        </w:rPr>
        <w:t xml:space="preserve">@bratislava.sk, </w:t>
      </w:r>
      <w:r w:rsidR="009817C3">
        <w:rPr>
          <w:bCs/>
          <w:sz w:val="21"/>
          <w:szCs w:val="21"/>
        </w:rPr>
        <w:br/>
      </w:r>
      <w:r w:rsidRPr="00B879EB">
        <w:rPr>
          <w:rFonts w:cs="Arial"/>
          <w:sz w:val="21"/>
          <w:szCs w:val="21"/>
        </w:rPr>
        <w:t>tel.:</w:t>
      </w:r>
      <w:r w:rsidR="007C660B" w:rsidRPr="00B879EB">
        <w:rPr>
          <w:rFonts w:cs="Arial"/>
          <w:sz w:val="21"/>
          <w:szCs w:val="21"/>
        </w:rPr>
        <w:t xml:space="preserve"> </w:t>
      </w:r>
      <w:r w:rsidR="00B12829" w:rsidRPr="00B879EB">
        <w:rPr>
          <w:rFonts w:cs="Arial"/>
          <w:sz w:val="21"/>
          <w:szCs w:val="21"/>
        </w:rPr>
        <w:t xml:space="preserve">+421 2 </w:t>
      </w:r>
      <w:r w:rsidR="002B1A2E" w:rsidRPr="00B879EB">
        <w:rPr>
          <w:rFonts w:cs="Arial"/>
          <w:sz w:val="21"/>
          <w:szCs w:val="21"/>
        </w:rPr>
        <w:t xml:space="preserve">59 356 </w:t>
      </w:r>
      <w:r w:rsidR="001D49D9" w:rsidRPr="00B879EB">
        <w:rPr>
          <w:rFonts w:cs="Arial"/>
          <w:sz w:val="21"/>
          <w:szCs w:val="21"/>
        </w:rPr>
        <w:t>631</w:t>
      </w:r>
    </w:p>
    <w:p w14:paraId="4264456C" w14:textId="7AD36C95" w:rsidR="00A73AE3" w:rsidRPr="00B879EB" w:rsidRDefault="00A73AE3" w:rsidP="00095B45">
      <w:pPr>
        <w:rPr>
          <w:bCs/>
          <w:sz w:val="21"/>
          <w:szCs w:val="21"/>
        </w:rPr>
      </w:pPr>
      <w:r w:rsidRPr="00B879EB">
        <w:rPr>
          <w:bCs/>
          <w:sz w:val="21"/>
          <w:szCs w:val="21"/>
        </w:rPr>
        <w:t xml:space="preserve">(ďalej len </w:t>
      </w:r>
      <w:r w:rsidR="0033025F" w:rsidRPr="00B879EB">
        <w:rPr>
          <w:bCs/>
          <w:sz w:val="21"/>
          <w:szCs w:val="21"/>
        </w:rPr>
        <w:t xml:space="preserve">ako </w:t>
      </w:r>
      <w:r w:rsidRPr="00B879EB">
        <w:rPr>
          <w:sz w:val="21"/>
          <w:szCs w:val="21"/>
        </w:rPr>
        <w:t>„</w:t>
      </w:r>
      <w:r w:rsidRPr="00B879EB">
        <w:rPr>
          <w:b/>
          <w:bCs/>
          <w:sz w:val="21"/>
          <w:szCs w:val="21"/>
        </w:rPr>
        <w:t>Objednávateľ</w:t>
      </w:r>
      <w:r w:rsidRPr="00B879EB">
        <w:rPr>
          <w:sz w:val="21"/>
          <w:szCs w:val="21"/>
        </w:rPr>
        <w:t>”</w:t>
      </w:r>
      <w:r w:rsidR="0033025F" w:rsidRPr="00B879EB">
        <w:rPr>
          <w:sz w:val="21"/>
          <w:szCs w:val="21"/>
        </w:rPr>
        <w:t xml:space="preserve"> v príslušnom gramatickom tvare</w:t>
      </w:r>
      <w:r w:rsidRPr="00B879EB">
        <w:rPr>
          <w:bCs/>
          <w:sz w:val="21"/>
          <w:szCs w:val="21"/>
        </w:rPr>
        <w:t>)</w:t>
      </w:r>
    </w:p>
    <w:p w14:paraId="2B676EAC" w14:textId="77777777" w:rsidR="0033025F" w:rsidRPr="00B879EB" w:rsidRDefault="0033025F" w:rsidP="00095B45">
      <w:pPr>
        <w:rPr>
          <w:bCs/>
          <w:sz w:val="21"/>
          <w:szCs w:val="21"/>
        </w:rPr>
      </w:pPr>
    </w:p>
    <w:p w14:paraId="221858E0" w14:textId="4F3E7DA8" w:rsidR="00D458F3" w:rsidRPr="00B879EB" w:rsidRDefault="00D458F3" w:rsidP="00095B45">
      <w:pPr>
        <w:rPr>
          <w:bCs/>
          <w:sz w:val="21"/>
          <w:szCs w:val="21"/>
        </w:rPr>
      </w:pPr>
      <w:r w:rsidRPr="00B879EB">
        <w:rPr>
          <w:bCs/>
          <w:sz w:val="21"/>
          <w:szCs w:val="21"/>
        </w:rPr>
        <w:t>a</w:t>
      </w:r>
    </w:p>
    <w:p w14:paraId="658EE8BB" w14:textId="32E0F2CA" w:rsidR="00A73AE3" w:rsidRPr="00B879EB" w:rsidRDefault="001D49D9" w:rsidP="00095B45">
      <w:pPr>
        <w:rPr>
          <w:bCs/>
          <w:sz w:val="21"/>
          <w:szCs w:val="21"/>
        </w:rPr>
      </w:pPr>
      <w:r w:rsidRPr="00B879EB">
        <w:rPr>
          <w:b/>
          <w:bCs/>
          <w:sz w:val="21"/>
          <w:szCs w:val="21"/>
        </w:rPr>
        <w:t>.............</w:t>
      </w:r>
      <w:r w:rsidR="00A73AE3" w:rsidRPr="00B879EB">
        <w:rPr>
          <w:b/>
          <w:bCs/>
          <w:sz w:val="21"/>
          <w:szCs w:val="21"/>
        </w:rPr>
        <w:t xml:space="preserve">, </w:t>
      </w:r>
      <w:r w:rsidR="00A73AE3" w:rsidRPr="00B879EB">
        <w:rPr>
          <w:sz w:val="21"/>
          <w:szCs w:val="21"/>
        </w:rPr>
        <w:t>so sídlom</w:t>
      </w:r>
      <w:r w:rsidR="00A73AE3" w:rsidRPr="00B879EB">
        <w:rPr>
          <w:bCs/>
          <w:sz w:val="21"/>
          <w:szCs w:val="21"/>
        </w:rPr>
        <w:t xml:space="preserve"> </w:t>
      </w:r>
      <w:r w:rsidRPr="00B879EB">
        <w:rPr>
          <w:sz w:val="21"/>
          <w:szCs w:val="21"/>
        </w:rPr>
        <w:t>..................</w:t>
      </w:r>
      <w:r w:rsidR="00A73AE3" w:rsidRPr="00B879EB">
        <w:rPr>
          <w:bCs/>
          <w:sz w:val="21"/>
          <w:szCs w:val="21"/>
        </w:rPr>
        <w:t xml:space="preserve">, zastúpené </w:t>
      </w:r>
      <w:r w:rsidRPr="00B879EB">
        <w:rPr>
          <w:sz w:val="21"/>
          <w:szCs w:val="21"/>
        </w:rPr>
        <w:t>...................</w:t>
      </w:r>
      <w:r w:rsidR="00A73AE3" w:rsidRPr="00B879EB">
        <w:rPr>
          <w:sz w:val="21"/>
          <w:szCs w:val="21"/>
        </w:rPr>
        <w:t xml:space="preserve">, IČO: </w:t>
      </w:r>
      <w:r w:rsidRPr="00B879EB">
        <w:rPr>
          <w:sz w:val="21"/>
          <w:szCs w:val="21"/>
        </w:rPr>
        <w:t>..........</w:t>
      </w:r>
      <w:r w:rsidR="00A73AE3" w:rsidRPr="00B879EB">
        <w:rPr>
          <w:sz w:val="21"/>
          <w:szCs w:val="21"/>
        </w:rPr>
        <w:t>, IČ</w:t>
      </w:r>
      <w:r w:rsidR="005B5753" w:rsidRPr="00B879EB">
        <w:rPr>
          <w:sz w:val="21"/>
          <w:szCs w:val="21"/>
        </w:rPr>
        <w:t xml:space="preserve"> DPH</w:t>
      </w:r>
      <w:r w:rsidR="00A73AE3" w:rsidRPr="00B879EB">
        <w:rPr>
          <w:sz w:val="21"/>
          <w:szCs w:val="21"/>
        </w:rPr>
        <w:t xml:space="preserve">: </w:t>
      </w:r>
      <w:r w:rsidRPr="00B879EB">
        <w:rPr>
          <w:sz w:val="21"/>
          <w:szCs w:val="21"/>
        </w:rPr>
        <w:t>...............</w:t>
      </w:r>
      <w:r w:rsidR="00A73AE3" w:rsidRPr="00B879EB">
        <w:rPr>
          <w:sz w:val="21"/>
          <w:szCs w:val="21"/>
        </w:rPr>
        <w:t xml:space="preserve">, Bankové spojenie: </w:t>
      </w:r>
      <w:r w:rsidRPr="00B879EB">
        <w:rPr>
          <w:sz w:val="21"/>
          <w:szCs w:val="21"/>
        </w:rPr>
        <w:t>................</w:t>
      </w:r>
      <w:r w:rsidR="00A73AE3" w:rsidRPr="00B879EB">
        <w:rPr>
          <w:sz w:val="21"/>
          <w:szCs w:val="21"/>
        </w:rPr>
        <w:t xml:space="preserve">, IBAN: </w:t>
      </w:r>
      <w:r w:rsidRPr="00B879EB">
        <w:rPr>
          <w:sz w:val="21"/>
          <w:szCs w:val="21"/>
        </w:rPr>
        <w:t>.............</w:t>
      </w:r>
      <w:r w:rsidR="00A73AE3" w:rsidRPr="00B879EB">
        <w:rPr>
          <w:sz w:val="21"/>
          <w:szCs w:val="21"/>
        </w:rPr>
        <w:t xml:space="preserve">, kontaktná osoba: </w:t>
      </w:r>
      <w:r w:rsidRPr="00B879EB">
        <w:rPr>
          <w:sz w:val="21"/>
          <w:szCs w:val="21"/>
        </w:rPr>
        <w:t xml:space="preserve">................., </w:t>
      </w:r>
      <w:r w:rsidRPr="00B879EB">
        <w:rPr>
          <w:sz w:val="21"/>
          <w:szCs w:val="21"/>
          <w:highlight w:val="yellow"/>
        </w:rPr>
        <w:t>konateľ</w:t>
      </w:r>
    </w:p>
    <w:p w14:paraId="36832B12" w14:textId="1BF99C8C" w:rsidR="00A73AE3" w:rsidRPr="00B879EB" w:rsidRDefault="00A73AE3" w:rsidP="00095B45">
      <w:pPr>
        <w:rPr>
          <w:sz w:val="21"/>
          <w:szCs w:val="21"/>
        </w:rPr>
      </w:pPr>
      <w:r w:rsidRPr="00B879EB">
        <w:rPr>
          <w:sz w:val="21"/>
          <w:szCs w:val="21"/>
        </w:rPr>
        <w:t xml:space="preserve">(ďalej len </w:t>
      </w:r>
      <w:r w:rsidR="0033025F" w:rsidRPr="00B879EB">
        <w:rPr>
          <w:sz w:val="21"/>
          <w:szCs w:val="21"/>
        </w:rPr>
        <w:t xml:space="preserve">ako </w:t>
      </w:r>
      <w:r w:rsidRPr="00B879EB">
        <w:rPr>
          <w:sz w:val="21"/>
          <w:szCs w:val="21"/>
        </w:rPr>
        <w:t>„</w:t>
      </w:r>
      <w:r w:rsidRPr="00B879EB">
        <w:rPr>
          <w:b/>
          <w:sz w:val="21"/>
          <w:szCs w:val="21"/>
        </w:rPr>
        <w:t>Zhotoviteľ</w:t>
      </w:r>
      <w:r w:rsidRPr="00B879EB">
        <w:rPr>
          <w:sz w:val="21"/>
          <w:szCs w:val="21"/>
        </w:rPr>
        <w:t>”</w:t>
      </w:r>
      <w:r w:rsidR="0033025F" w:rsidRPr="00B879EB">
        <w:rPr>
          <w:sz w:val="21"/>
          <w:szCs w:val="21"/>
        </w:rPr>
        <w:t xml:space="preserve"> v príslušnom gramatickom tvare</w:t>
      </w:r>
      <w:r w:rsidRPr="00B879EB">
        <w:rPr>
          <w:sz w:val="21"/>
          <w:szCs w:val="21"/>
        </w:rPr>
        <w:t>)</w:t>
      </w:r>
    </w:p>
    <w:p w14:paraId="611822E9" w14:textId="18311BC2" w:rsidR="00A73AE3" w:rsidRPr="00B879EB" w:rsidRDefault="00A73AE3" w:rsidP="00095B45">
      <w:pPr>
        <w:rPr>
          <w:sz w:val="21"/>
          <w:szCs w:val="21"/>
        </w:rPr>
      </w:pPr>
      <w:r w:rsidRPr="00B879EB">
        <w:rPr>
          <w:sz w:val="21"/>
          <w:szCs w:val="21"/>
        </w:rPr>
        <w:t>(</w:t>
      </w:r>
      <w:r w:rsidR="0033025F" w:rsidRPr="00B879EB">
        <w:rPr>
          <w:sz w:val="21"/>
          <w:szCs w:val="21"/>
        </w:rPr>
        <w:t xml:space="preserve">Objednávateľ a Zhotoviteľ </w:t>
      </w:r>
      <w:r w:rsidR="00E56E4C" w:rsidRPr="00B879EB">
        <w:rPr>
          <w:sz w:val="21"/>
          <w:szCs w:val="21"/>
        </w:rPr>
        <w:t xml:space="preserve">spolu ďalej len ako </w:t>
      </w:r>
      <w:r w:rsidRPr="00B879EB">
        <w:rPr>
          <w:sz w:val="21"/>
          <w:szCs w:val="21"/>
        </w:rPr>
        <w:t>„</w:t>
      </w:r>
      <w:r w:rsidR="00E56E4C" w:rsidRPr="00B879EB">
        <w:rPr>
          <w:b/>
          <w:sz w:val="21"/>
          <w:szCs w:val="21"/>
        </w:rPr>
        <w:t xml:space="preserve">Zmluvné </w:t>
      </w:r>
      <w:r w:rsidRPr="00B879EB">
        <w:rPr>
          <w:b/>
          <w:sz w:val="21"/>
          <w:szCs w:val="21"/>
        </w:rPr>
        <w:t>strany</w:t>
      </w:r>
      <w:r w:rsidRPr="00B879EB">
        <w:rPr>
          <w:sz w:val="21"/>
          <w:szCs w:val="21"/>
        </w:rPr>
        <w:t>”</w:t>
      </w:r>
      <w:r w:rsidR="00E56E4C" w:rsidRPr="00B879EB">
        <w:rPr>
          <w:sz w:val="21"/>
          <w:szCs w:val="21"/>
        </w:rPr>
        <w:t xml:space="preserve"> v príslušnom gramatickom tvare a samostatne len ako „</w:t>
      </w:r>
      <w:r w:rsidR="00E56E4C" w:rsidRPr="00B879EB">
        <w:rPr>
          <w:b/>
          <w:bCs/>
          <w:sz w:val="21"/>
          <w:szCs w:val="21"/>
        </w:rPr>
        <w:t>Zmluvná strana</w:t>
      </w:r>
      <w:r w:rsidR="00E56E4C" w:rsidRPr="00B879EB">
        <w:rPr>
          <w:sz w:val="21"/>
          <w:szCs w:val="21"/>
        </w:rPr>
        <w:t>“ v príslušnom gramatickom tvare</w:t>
      </w:r>
      <w:r w:rsidRPr="00B879EB">
        <w:rPr>
          <w:sz w:val="21"/>
          <w:szCs w:val="21"/>
        </w:rPr>
        <w:t>)</w:t>
      </w:r>
    </w:p>
    <w:p w14:paraId="7F1F7B63" w14:textId="77777777" w:rsidR="00A73AE3" w:rsidRPr="00B879EB" w:rsidRDefault="00A73AE3" w:rsidP="00095B45">
      <w:pPr>
        <w:tabs>
          <w:tab w:val="left" w:pos="2268"/>
        </w:tabs>
        <w:rPr>
          <w:sz w:val="21"/>
          <w:szCs w:val="21"/>
        </w:rPr>
      </w:pPr>
    </w:p>
    <w:p w14:paraId="089810E7" w14:textId="1E63409D" w:rsidR="002424AC" w:rsidRPr="00B879EB" w:rsidRDefault="004316B5" w:rsidP="00EE1554">
      <w:pPr>
        <w:pStyle w:val="Nadpis1"/>
      </w:pPr>
      <w:r w:rsidRPr="00B879EB">
        <w:t>Preambula</w:t>
      </w:r>
    </w:p>
    <w:p w14:paraId="7A62A239" w14:textId="3C1E342C" w:rsidR="001B1988" w:rsidRDefault="002424AC" w:rsidP="00B879EB">
      <w:pPr>
        <w:rPr>
          <w:sz w:val="21"/>
          <w:szCs w:val="21"/>
        </w:rPr>
      </w:pPr>
      <w:r w:rsidRPr="00B879EB">
        <w:rPr>
          <w:sz w:val="21"/>
          <w:szCs w:val="21"/>
        </w:rPr>
        <w:t xml:space="preserve">Táto Zmluva sa uzatvára ako výsledok </w:t>
      </w:r>
      <w:r w:rsidR="00A82A3B" w:rsidRPr="00B879EB">
        <w:rPr>
          <w:sz w:val="21"/>
          <w:szCs w:val="21"/>
        </w:rPr>
        <w:t xml:space="preserve">zadávania zákazky </w:t>
      </w:r>
      <w:r w:rsidR="00E56C6E" w:rsidRPr="00B879EB">
        <w:rPr>
          <w:sz w:val="21"/>
          <w:szCs w:val="21"/>
        </w:rPr>
        <w:t>postupom</w:t>
      </w:r>
      <w:r w:rsidRPr="00B879EB">
        <w:rPr>
          <w:sz w:val="21"/>
          <w:szCs w:val="21"/>
        </w:rPr>
        <w:t xml:space="preserve"> podľa §</w:t>
      </w:r>
      <w:r w:rsidR="00FD7230" w:rsidRPr="00B879EB">
        <w:rPr>
          <w:sz w:val="21"/>
          <w:szCs w:val="21"/>
        </w:rPr>
        <w:t xml:space="preserve"> 117 </w:t>
      </w:r>
      <w:r w:rsidRPr="00B879EB">
        <w:rPr>
          <w:sz w:val="21"/>
          <w:szCs w:val="21"/>
        </w:rPr>
        <w:t>zákona č. 343/2015 Z.</w:t>
      </w:r>
      <w:r w:rsidR="00056DCB" w:rsidRPr="00B879EB">
        <w:rPr>
          <w:sz w:val="21"/>
          <w:szCs w:val="21"/>
        </w:rPr>
        <w:t xml:space="preserve"> </w:t>
      </w:r>
      <w:r w:rsidRPr="00B879EB">
        <w:rPr>
          <w:sz w:val="21"/>
          <w:szCs w:val="21"/>
        </w:rPr>
        <w:t xml:space="preserve">z. o verejnom obstarávaní v znení neskorších predpisov (ďalej </w:t>
      </w:r>
      <w:r w:rsidR="00056DCB" w:rsidRPr="00B879EB">
        <w:rPr>
          <w:sz w:val="21"/>
          <w:szCs w:val="21"/>
        </w:rPr>
        <w:t xml:space="preserve">len </w:t>
      </w:r>
      <w:r w:rsidRPr="00B879EB">
        <w:rPr>
          <w:sz w:val="21"/>
          <w:szCs w:val="21"/>
        </w:rPr>
        <w:t>ako</w:t>
      </w:r>
      <w:r w:rsidR="00056DCB" w:rsidRPr="00B879EB">
        <w:rPr>
          <w:sz w:val="21"/>
          <w:szCs w:val="21"/>
        </w:rPr>
        <w:t xml:space="preserve"> </w:t>
      </w:r>
      <w:r w:rsidRPr="00B879EB">
        <w:rPr>
          <w:sz w:val="21"/>
          <w:szCs w:val="21"/>
        </w:rPr>
        <w:t>„</w:t>
      </w:r>
      <w:proofErr w:type="spellStart"/>
      <w:r w:rsidRPr="00B879EB">
        <w:rPr>
          <w:b/>
          <w:bCs/>
          <w:sz w:val="21"/>
          <w:szCs w:val="21"/>
        </w:rPr>
        <w:t>Z</w:t>
      </w:r>
      <w:r w:rsidR="007B6E4A" w:rsidRPr="00B879EB">
        <w:rPr>
          <w:b/>
          <w:bCs/>
          <w:sz w:val="21"/>
          <w:szCs w:val="21"/>
        </w:rPr>
        <w:t>o</w:t>
      </w:r>
      <w:r w:rsidRPr="00B879EB">
        <w:rPr>
          <w:b/>
          <w:bCs/>
          <w:sz w:val="21"/>
          <w:szCs w:val="21"/>
        </w:rPr>
        <w:t>VO</w:t>
      </w:r>
      <w:proofErr w:type="spellEnd"/>
      <w:r w:rsidRPr="00B879EB">
        <w:rPr>
          <w:sz w:val="21"/>
          <w:szCs w:val="21"/>
        </w:rPr>
        <w:t xml:space="preserve">“). Zmluvné strany berú na vedomie, že Objednávateľ podľa § 11 </w:t>
      </w:r>
      <w:r w:rsidR="000E7AE1" w:rsidRPr="00B879EB">
        <w:rPr>
          <w:sz w:val="21"/>
          <w:szCs w:val="21"/>
        </w:rPr>
        <w:t>ods</w:t>
      </w:r>
      <w:r w:rsidR="000E7AE1">
        <w:rPr>
          <w:sz w:val="21"/>
          <w:szCs w:val="21"/>
        </w:rPr>
        <w:t>ek</w:t>
      </w:r>
      <w:r w:rsidR="000E7AE1" w:rsidRPr="00B879EB">
        <w:rPr>
          <w:sz w:val="21"/>
          <w:szCs w:val="21"/>
        </w:rPr>
        <w:t xml:space="preserve"> </w:t>
      </w:r>
      <w:r w:rsidRPr="00B879EB">
        <w:rPr>
          <w:sz w:val="21"/>
          <w:szCs w:val="21"/>
        </w:rPr>
        <w:t xml:space="preserve">1 </w:t>
      </w:r>
      <w:proofErr w:type="spellStart"/>
      <w:r w:rsidR="004E78C3" w:rsidRPr="00B879EB">
        <w:rPr>
          <w:sz w:val="21"/>
          <w:szCs w:val="21"/>
        </w:rPr>
        <w:t>ZoVO</w:t>
      </w:r>
      <w:proofErr w:type="spellEnd"/>
      <w:r w:rsidRPr="00B879EB">
        <w:rPr>
          <w:sz w:val="21"/>
          <w:szCs w:val="21"/>
        </w:rPr>
        <w:t xml:space="preserve"> nesmie uzavrieť zmluvu, koncesnú zmluvu alebo rámcovú dohodu s uchádzačom, ktor</w:t>
      </w:r>
      <w:r w:rsidR="001B1988">
        <w:rPr>
          <w:sz w:val="21"/>
          <w:szCs w:val="21"/>
        </w:rPr>
        <w:t>ý</w:t>
      </w:r>
      <w:r w:rsidRPr="00B879EB">
        <w:rPr>
          <w:sz w:val="21"/>
          <w:szCs w:val="21"/>
        </w:rPr>
        <w:t xml:space="preserve"> m</w:t>
      </w:r>
      <w:r w:rsidR="001B1988">
        <w:rPr>
          <w:sz w:val="21"/>
          <w:szCs w:val="21"/>
        </w:rPr>
        <w:t>á</w:t>
      </w:r>
      <w:r w:rsidRPr="00B879EB">
        <w:rPr>
          <w:sz w:val="21"/>
          <w:szCs w:val="21"/>
        </w:rPr>
        <w:t xml:space="preserve"> povinnosť zapisovať sa do registra partnerov verejného sektora a nie </w:t>
      </w:r>
      <w:r w:rsidR="001B1988">
        <w:rPr>
          <w:sz w:val="21"/>
          <w:szCs w:val="21"/>
        </w:rPr>
        <w:t>je</w:t>
      </w:r>
      <w:r w:rsidR="001B1988" w:rsidRPr="00B879EB">
        <w:rPr>
          <w:sz w:val="21"/>
          <w:szCs w:val="21"/>
        </w:rPr>
        <w:t xml:space="preserve"> </w:t>
      </w:r>
      <w:r w:rsidRPr="00B879EB">
        <w:rPr>
          <w:sz w:val="21"/>
          <w:szCs w:val="21"/>
        </w:rPr>
        <w:t>zapísan</w:t>
      </w:r>
      <w:r w:rsidR="001B1988">
        <w:rPr>
          <w:sz w:val="21"/>
          <w:szCs w:val="21"/>
        </w:rPr>
        <w:t>ý</w:t>
      </w:r>
      <w:r w:rsidRPr="00B879EB">
        <w:rPr>
          <w:sz w:val="21"/>
          <w:szCs w:val="21"/>
        </w:rPr>
        <w:t xml:space="preserve"> v registri partnerov verejného sektora alebo ktor</w:t>
      </w:r>
      <w:r w:rsidR="001B1988">
        <w:rPr>
          <w:sz w:val="21"/>
          <w:szCs w:val="21"/>
        </w:rPr>
        <w:t>ého</w:t>
      </w:r>
      <w:r w:rsidRPr="00B879EB">
        <w:rPr>
          <w:sz w:val="21"/>
          <w:szCs w:val="21"/>
        </w:rPr>
        <w:t xml:space="preserve"> subdodávatelia, ktorí majú povinnosť zapisovať sa do registra partnerov verejného sektora a nie sú zapísaní v registri partnerov verejného sektora. </w:t>
      </w:r>
    </w:p>
    <w:p w14:paraId="5231B470" w14:textId="77777777" w:rsidR="00444362" w:rsidRDefault="002424AC" w:rsidP="00B879EB">
      <w:pPr>
        <w:rPr>
          <w:sz w:val="21"/>
          <w:szCs w:val="21"/>
        </w:rPr>
      </w:pPr>
      <w:r w:rsidRPr="00B879EB">
        <w:rPr>
          <w:sz w:val="21"/>
          <w:szCs w:val="21"/>
        </w:rPr>
        <w:t xml:space="preserve">Zhotoviteľ prehlasuje, že je a počas celého trvania Zmluvy ostane zapísaný v registri partnerov verejného sektora v zmysle § 11 </w:t>
      </w:r>
      <w:proofErr w:type="spellStart"/>
      <w:r w:rsidR="004E78C3" w:rsidRPr="00B879EB">
        <w:rPr>
          <w:sz w:val="21"/>
          <w:szCs w:val="21"/>
        </w:rPr>
        <w:t>ZoVO</w:t>
      </w:r>
      <w:proofErr w:type="spellEnd"/>
      <w:r w:rsidRPr="00B879EB">
        <w:rPr>
          <w:sz w:val="21"/>
          <w:szCs w:val="21"/>
        </w:rPr>
        <w:t>.</w:t>
      </w:r>
      <w:r w:rsidR="004E78C3" w:rsidRPr="00B879EB">
        <w:rPr>
          <w:sz w:val="21"/>
          <w:szCs w:val="21"/>
        </w:rPr>
        <w:t xml:space="preserve"> </w:t>
      </w:r>
    </w:p>
    <w:p w14:paraId="73A6BB73" w14:textId="6CC1644C" w:rsidR="002424AC" w:rsidRPr="00B879EB" w:rsidRDefault="002424AC" w:rsidP="00B879EB">
      <w:pPr>
        <w:rPr>
          <w:sz w:val="21"/>
          <w:szCs w:val="21"/>
        </w:rPr>
      </w:pPr>
      <w:r w:rsidRPr="00B879EB">
        <w:rPr>
          <w:sz w:val="21"/>
          <w:szCs w:val="21"/>
        </w:rPr>
        <w:t>Zhotoviteľ sa zaväzuje zabezpečiť, aby každý jeho subdodávateľ, ktorý sa podieľa na plnení Zmluvy</w:t>
      </w:r>
      <w:r w:rsidR="00200677" w:rsidRPr="00B879EB">
        <w:rPr>
          <w:sz w:val="21"/>
          <w:szCs w:val="21"/>
        </w:rPr>
        <w:t xml:space="preserve"> a má povinnosť zapisovať sa do registra partnerov verejného sektora</w:t>
      </w:r>
      <w:r w:rsidRPr="00B879EB">
        <w:rPr>
          <w:sz w:val="21"/>
          <w:szCs w:val="21"/>
        </w:rPr>
        <w:t>, bol počas celého trvania Zmluvy zapísaný v registri partnerov verejného sektora v zmysle § 3 zákona č. 315/2016 Z. z. o registri partnerov verejného sektora a o zmene a doplnení niektorých zákonov, ak sa na neho povinnosť zápisu vzťahuje.</w:t>
      </w:r>
    </w:p>
    <w:p w14:paraId="3A7B1739" w14:textId="77777777" w:rsidR="00526C1F" w:rsidRPr="00B879EB" w:rsidRDefault="00526C1F" w:rsidP="00526C1F">
      <w:pPr>
        <w:pBdr>
          <w:top w:val="nil"/>
          <w:left w:val="nil"/>
          <w:bottom w:val="nil"/>
          <w:right w:val="nil"/>
          <w:between w:val="nil"/>
        </w:pBdr>
        <w:jc w:val="center"/>
        <w:rPr>
          <w:b/>
          <w:color w:val="000000"/>
          <w:sz w:val="21"/>
          <w:szCs w:val="21"/>
        </w:rPr>
      </w:pPr>
    </w:p>
    <w:p w14:paraId="5D8E8B0F" w14:textId="4079A22E" w:rsidR="00204E9D" w:rsidRPr="00B879EB" w:rsidRDefault="00F12629" w:rsidP="00EE1554">
      <w:pPr>
        <w:pStyle w:val="Nadpis1"/>
      </w:pPr>
      <w:r w:rsidRPr="00B879EB">
        <w:t xml:space="preserve">Článok </w:t>
      </w:r>
      <w:r w:rsidR="00F83EF2" w:rsidRPr="00B879EB">
        <w:t>I</w:t>
      </w:r>
    </w:p>
    <w:p w14:paraId="30CF2867" w14:textId="20CFC392" w:rsidR="00F6111B" w:rsidRPr="00B879EB" w:rsidRDefault="00302F51" w:rsidP="00EE1554">
      <w:pPr>
        <w:pStyle w:val="Nadpis1"/>
      </w:pPr>
      <w:r w:rsidRPr="00B879EB">
        <w:t>P</w:t>
      </w:r>
      <w:r w:rsidR="00F12629" w:rsidRPr="00B879EB">
        <w:t xml:space="preserve">redmet </w:t>
      </w:r>
      <w:r w:rsidR="00F6111B" w:rsidRPr="00B879EB">
        <w:t>Zmluvy</w:t>
      </w:r>
    </w:p>
    <w:p w14:paraId="4929BE05" w14:textId="01D025D4" w:rsidR="00365043" w:rsidRPr="00B879EB" w:rsidRDefault="00E0564E" w:rsidP="00B879EB">
      <w:pPr>
        <w:pStyle w:val="Odsekzoznamu"/>
        <w:numPr>
          <w:ilvl w:val="0"/>
          <w:numId w:val="1"/>
        </w:numPr>
        <w:pBdr>
          <w:top w:val="nil"/>
          <w:left w:val="nil"/>
          <w:bottom w:val="nil"/>
          <w:right w:val="nil"/>
          <w:between w:val="nil"/>
        </w:pBdr>
        <w:ind w:left="567" w:hanging="567"/>
        <w:rPr>
          <w:color w:val="000000"/>
          <w:sz w:val="21"/>
          <w:szCs w:val="21"/>
        </w:rPr>
      </w:pPr>
      <w:r w:rsidRPr="00B879EB">
        <w:rPr>
          <w:color w:val="000000"/>
          <w:sz w:val="21"/>
          <w:szCs w:val="21"/>
        </w:rPr>
        <w:t xml:space="preserve">Predmetom tejto Zmluvy je vymedzenie právnych vzťahov medzi </w:t>
      </w:r>
      <w:r w:rsidR="004C1382" w:rsidRPr="00B879EB">
        <w:rPr>
          <w:color w:val="000000"/>
          <w:sz w:val="21"/>
          <w:szCs w:val="21"/>
        </w:rPr>
        <w:t>Zmluvnými stranami</w:t>
      </w:r>
      <w:r w:rsidRPr="00B879EB">
        <w:rPr>
          <w:color w:val="000000"/>
          <w:sz w:val="21"/>
          <w:szCs w:val="21"/>
        </w:rPr>
        <w:t xml:space="preserve"> a úprava vybraných práv a povinností Zmluvných strán v súvislosti s dielom podľa tejto Zmluvy, najmä, nie však výlučne, zhotovenie a odovzdanie diela podľa tejto Zmluvy a zaplatenie ceny za dielo podľa tejto Zmluvy</w:t>
      </w:r>
      <w:r w:rsidR="00025542" w:rsidRPr="00B879EB">
        <w:rPr>
          <w:color w:val="000000"/>
          <w:sz w:val="21"/>
          <w:szCs w:val="21"/>
        </w:rPr>
        <w:t>.</w:t>
      </w:r>
    </w:p>
    <w:p w14:paraId="171151CC" w14:textId="531E0A93" w:rsidR="00025542" w:rsidRPr="00B879EB" w:rsidRDefault="00025542" w:rsidP="004C1382">
      <w:pPr>
        <w:pStyle w:val="Odsekzoznamu"/>
        <w:numPr>
          <w:ilvl w:val="0"/>
          <w:numId w:val="1"/>
        </w:numPr>
        <w:pBdr>
          <w:top w:val="nil"/>
          <w:left w:val="nil"/>
          <w:bottom w:val="nil"/>
          <w:right w:val="nil"/>
          <w:between w:val="nil"/>
        </w:pBdr>
        <w:ind w:left="567" w:hanging="567"/>
        <w:rPr>
          <w:color w:val="000000"/>
          <w:sz w:val="21"/>
          <w:szCs w:val="21"/>
        </w:rPr>
      </w:pPr>
      <w:r w:rsidRPr="00B879EB">
        <w:rPr>
          <w:color w:val="000000"/>
          <w:sz w:val="21"/>
          <w:szCs w:val="21"/>
        </w:rPr>
        <w:t>Tie práva a povinnosti Zmluvných strán, ktoré nie sú touto Zmluvou výslovne upravené sa spravujú všeobecne záväznými právnymi predpismi na území Slovenskej republiky, najmä, nie však výlučne ObZ.</w:t>
      </w:r>
    </w:p>
    <w:p w14:paraId="5E781039" w14:textId="2D3ACFB5" w:rsidR="008D5A92" w:rsidRPr="00B879EB" w:rsidRDefault="008D5A92" w:rsidP="008D5A92">
      <w:pPr>
        <w:pBdr>
          <w:top w:val="nil"/>
          <w:left w:val="nil"/>
          <w:bottom w:val="nil"/>
          <w:right w:val="nil"/>
          <w:between w:val="nil"/>
        </w:pBdr>
        <w:rPr>
          <w:color w:val="000000"/>
          <w:sz w:val="21"/>
          <w:szCs w:val="21"/>
        </w:rPr>
      </w:pPr>
    </w:p>
    <w:p w14:paraId="443F2CD1" w14:textId="00324334" w:rsidR="008D5A92" w:rsidRPr="00B879EB" w:rsidRDefault="008D5A92" w:rsidP="00EE1554">
      <w:pPr>
        <w:pStyle w:val="Nadpis1"/>
      </w:pPr>
      <w:r w:rsidRPr="00B879EB">
        <w:t>Článok II</w:t>
      </w:r>
    </w:p>
    <w:p w14:paraId="2348CEC6" w14:textId="3E46F7DE" w:rsidR="008D5A92" w:rsidRPr="00B879EB" w:rsidRDefault="00E15236" w:rsidP="00EE1554">
      <w:pPr>
        <w:pStyle w:val="Nadpis1"/>
      </w:pPr>
      <w:r w:rsidRPr="00B879EB">
        <w:t>Miesto, termín a</w:t>
      </w:r>
      <w:r w:rsidR="004C5895" w:rsidRPr="00B879EB">
        <w:t> </w:t>
      </w:r>
      <w:r w:rsidR="00095B45" w:rsidRPr="00B879EB">
        <w:t>vykonanie</w:t>
      </w:r>
      <w:r w:rsidR="004C5895" w:rsidRPr="00B879EB">
        <w:t xml:space="preserve"> Diela</w:t>
      </w:r>
    </w:p>
    <w:p w14:paraId="4E0423F5" w14:textId="6B55861B" w:rsidR="00C55364" w:rsidRPr="00B879EB" w:rsidRDefault="00025DC5" w:rsidP="00B879EB">
      <w:pPr>
        <w:pStyle w:val="Odsekzoznamu"/>
        <w:numPr>
          <w:ilvl w:val="0"/>
          <w:numId w:val="3"/>
        </w:numPr>
        <w:ind w:left="567" w:hanging="567"/>
        <w:rPr>
          <w:sz w:val="21"/>
          <w:szCs w:val="21"/>
        </w:rPr>
      </w:pPr>
      <w:r w:rsidRPr="00B879EB">
        <w:rPr>
          <w:color w:val="000000"/>
          <w:sz w:val="21"/>
          <w:szCs w:val="21"/>
        </w:rPr>
        <w:t xml:space="preserve">Pre účely tejto Zmluvy sa dielom rozumie </w:t>
      </w:r>
      <w:r w:rsidR="004F255B" w:rsidRPr="00B879EB">
        <w:rPr>
          <w:b/>
          <w:bCs/>
          <w:color w:val="000000"/>
          <w:sz w:val="21"/>
          <w:szCs w:val="21"/>
        </w:rPr>
        <w:t xml:space="preserve">príprava </w:t>
      </w:r>
      <w:r w:rsidR="001339C7" w:rsidRPr="00B879EB">
        <w:rPr>
          <w:b/>
          <w:bCs/>
          <w:color w:val="000000"/>
          <w:sz w:val="21"/>
          <w:szCs w:val="21"/>
        </w:rPr>
        <w:t>pozemkov</w:t>
      </w:r>
      <w:r w:rsidR="001339C7" w:rsidRPr="00B879EB">
        <w:rPr>
          <w:color w:val="000000"/>
          <w:sz w:val="21"/>
          <w:szCs w:val="21"/>
        </w:rPr>
        <w:t xml:space="preserve"> </w:t>
      </w:r>
      <w:r w:rsidR="000F4E25" w:rsidRPr="00B879EB">
        <w:rPr>
          <w:bCs/>
          <w:sz w:val="21"/>
          <w:szCs w:val="21"/>
        </w:rPr>
        <w:t>uvedených v odseku 3 tohto článku</w:t>
      </w:r>
      <w:r w:rsidR="000F4E25" w:rsidRPr="00B879EB">
        <w:rPr>
          <w:color w:val="000000"/>
          <w:sz w:val="21"/>
          <w:szCs w:val="21"/>
        </w:rPr>
        <w:t xml:space="preserve"> </w:t>
      </w:r>
      <w:r w:rsidR="001339C7" w:rsidRPr="00B879EB">
        <w:rPr>
          <w:color w:val="000000"/>
          <w:sz w:val="21"/>
          <w:szCs w:val="21"/>
        </w:rPr>
        <w:t>na výsadbu</w:t>
      </w:r>
      <w:r w:rsidR="000F4E25" w:rsidRPr="00B879EB">
        <w:rPr>
          <w:color w:val="000000"/>
          <w:sz w:val="21"/>
          <w:szCs w:val="21"/>
        </w:rPr>
        <w:t xml:space="preserve">, </w:t>
      </w:r>
      <w:r w:rsidRPr="00B879EB">
        <w:rPr>
          <w:b/>
          <w:bCs/>
          <w:sz w:val="21"/>
          <w:szCs w:val="21"/>
        </w:rPr>
        <w:t>dodanie</w:t>
      </w:r>
      <w:r w:rsidR="000F4E25" w:rsidRPr="00B879EB">
        <w:rPr>
          <w:b/>
          <w:bCs/>
          <w:sz w:val="21"/>
          <w:szCs w:val="21"/>
        </w:rPr>
        <w:t xml:space="preserve"> výsadbového materiálu</w:t>
      </w:r>
      <w:r w:rsidRPr="00B879EB">
        <w:rPr>
          <w:b/>
          <w:bCs/>
          <w:sz w:val="21"/>
          <w:szCs w:val="21"/>
        </w:rPr>
        <w:t>, výsadba a</w:t>
      </w:r>
      <w:r w:rsidRPr="00B879EB">
        <w:rPr>
          <w:sz w:val="21"/>
          <w:szCs w:val="21"/>
        </w:rPr>
        <w:t xml:space="preserve"> </w:t>
      </w:r>
      <w:r w:rsidRPr="00B879EB">
        <w:rPr>
          <w:b/>
          <w:sz w:val="21"/>
          <w:szCs w:val="21"/>
        </w:rPr>
        <w:t xml:space="preserve">následná starostlivosť o dreviny v extraviláne na pozemkoch </w:t>
      </w:r>
      <w:r w:rsidR="002860C2" w:rsidRPr="00B879EB">
        <w:rPr>
          <w:b/>
          <w:sz w:val="21"/>
          <w:szCs w:val="21"/>
        </w:rPr>
        <w:t>uvedených v</w:t>
      </w:r>
      <w:r w:rsidR="005E7558" w:rsidRPr="00B879EB">
        <w:rPr>
          <w:b/>
          <w:sz w:val="21"/>
          <w:szCs w:val="21"/>
        </w:rPr>
        <w:t xml:space="preserve"> odseku 3 tohto článku </w:t>
      </w:r>
      <w:r w:rsidRPr="00B879EB">
        <w:rPr>
          <w:b/>
          <w:sz w:val="21"/>
          <w:szCs w:val="21"/>
        </w:rPr>
        <w:t xml:space="preserve">po dobu 36 mesiacov </w:t>
      </w:r>
      <w:r w:rsidRPr="00B879EB">
        <w:rPr>
          <w:sz w:val="21"/>
          <w:szCs w:val="21"/>
        </w:rPr>
        <w:t>(ďalej len ako „</w:t>
      </w:r>
      <w:r w:rsidRPr="00B879EB">
        <w:rPr>
          <w:b/>
          <w:bCs/>
          <w:sz w:val="21"/>
          <w:szCs w:val="21"/>
        </w:rPr>
        <w:t>Dielo</w:t>
      </w:r>
      <w:r w:rsidRPr="00B879EB">
        <w:rPr>
          <w:sz w:val="21"/>
          <w:szCs w:val="21"/>
        </w:rPr>
        <w:t xml:space="preserve">“ v príslušnom gramatickom </w:t>
      </w:r>
      <w:r w:rsidR="00C55364" w:rsidRPr="00B879EB">
        <w:rPr>
          <w:sz w:val="21"/>
          <w:szCs w:val="21"/>
        </w:rPr>
        <w:t>tvare).</w:t>
      </w:r>
    </w:p>
    <w:p w14:paraId="0837FF84" w14:textId="7E4750F2" w:rsidR="00C55364" w:rsidRPr="00B879EB" w:rsidRDefault="00C55364" w:rsidP="00173790">
      <w:pPr>
        <w:pStyle w:val="Odsekzoznamu"/>
        <w:numPr>
          <w:ilvl w:val="0"/>
          <w:numId w:val="3"/>
        </w:numPr>
        <w:ind w:left="567" w:hanging="567"/>
        <w:rPr>
          <w:sz w:val="21"/>
          <w:szCs w:val="21"/>
        </w:rPr>
      </w:pPr>
      <w:r w:rsidRPr="00B879EB">
        <w:rPr>
          <w:sz w:val="21"/>
          <w:szCs w:val="21"/>
        </w:rPr>
        <w:t xml:space="preserve">Zhotoviteľ sa zaväzuje vykonať pre Objednávateľa Dielo, ktorého podrobná špecifikácia je uvedená </w:t>
      </w:r>
      <w:r w:rsidRPr="00B879EB">
        <w:rPr>
          <w:b/>
          <w:bCs/>
          <w:sz w:val="21"/>
          <w:szCs w:val="21"/>
        </w:rPr>
        <w:t xml:space="preserve">v Prílohe </w:t>
      </w:r>
      <w:r w:rsidR="00B45A9D">
        <w:rPr>
          <w:b/>
          <w:bCs/>
          <w:sz w:val="21"/>
          <w:szCs w:val="21"/>
        </w:rPr>
        <w:br/>
      </w:r>
      <w:r w:rsidRPr="00B879EB">
        <w:rPr>
          <w:b/>
          <w:bCs/>
          <w:sz w:val="21"/>
          <w:szCs w:val="21"/>
        </w:rPr>
        <w:t xml:space="preserve">č. 1 „Opis predmetu zákazky“ </w:t>
      </w:r>
      <w:r w:rsidRPr="00B879EB">
        <w:rPr>
          <w:sz w:val="21"/>
          <w:szCs w:val="21"/>
        </w:rPr>
        <w:t>tejto Zmluvy.</w:t>
      </w:r>
    </w:p>
    <w:p w14:paraId="6605A67A" w14:textId="1125DC2D" w:rsidR="004C5895" w:rsidRPr="00B879EB" w:rsidRDefault="004C5895" w:rsidP="00173790">
      <w:pPr>
        <w:pStyle w:val="Odsekzoznamu"/>
        <w:numPr>
          <w:ilvl w:val="0"/>
          <w:numId w:val="3"/>
        </w:numPr>
        <w:ind w:left="567" w:hanging="567"/>
        <w:rPr>
          <w:sz w:val="21"/>
          <w:szCs w:val="21"/>
        </w:rPr>
      </w:pPr>
      <w:r w:rsidRPr="00B879EB">
        <w:rPr>
          <w:sz w:val="21"/>
          <w:szCs w:val="21"/>
        </w:rPr>
        <w:t>Miestom plnenia predmetu</w:t>
      </w:r>
      <w:r w:rsidR="0001386B" w:rsidRPr="00B879EB">
        <w:rPr>
          <w:sz w:val="21"/>
          <w:szCs w:val="21"/>
        </w:rPr>
        <w:t xml:space="preserve"> </w:t>
      </w:r>
      <w:r w:rsidRPr="00B879EB">
        <w:rPr>
          <w:sz w:val="21"/>
          <w:szCs w:val="21"/>
        </w:rPr>
        <w:t>tejto Zmluvy</w:t>
      </w:r>
      <w:r w:rsidR="0001386B" w:rsidRPr="00B879EB">
        <w:rPr>
          <w:sz w:val="21"/>
          <w:szCs w:val="21"/>
        </w:rPr>
        <w:t xml:space="preserve"> sú pozemky vo vlastníctve a správe Objednávateľa</w:t>
      </w:r>
      <w:r w:rsidR="00F865AE" w:rsidRPr="00B879EB">
        <w:rPr>
          <w:sz w:val="21"/>
          <w:szCs w:val="21"/>
        </w:rPr>
        <w:t xml:space="preserve">, a to </w:t>
      </w:r>
      <w:r w:rsidR="006F6F8E" w:rsidRPr="00B879EB">
        <w:rPr>
          <w:sz w:val="21"/>
          <w:szCs w:val="21"/>
        </w:rPr>
        <w:t xml:space="preserve">v rozsahu vyznačenom v </w:t>
      </w:r>
      <w:r w:rsidR="006F6F8E" w:rsidRPr="00B879EB">
        <w:rPr>
          <w:b/>
          <w:bCs/>
          <w:sz w:val="21"/>
          <w:szCs w:val="21"/>
        </w:rPr>
        <w:t xml:space="preserve">Prílohe č. </w:t>
      </w:r>
      <w:r w:rsidR="008C5789" w:rsidRPr="00B879EB">
        <w:rPr>
          <w:b/>
          <w:bCs/>
          <w:sz w:val="21"/>
          <w:szCs w:val="21"/>
        </w:rPr>
        <w:t>2</w:t>
      </w:r>
      <w:r w:rsidR="006F6F8E" w:rsidRPr="00B879EB">
        <w:rPr>
          <w:b/>
          <w:bCs/>
          <w:sz w:val="21"/>
          <w:szCs w:val="21"/>
        </w:rPr>
        <w:t xml:space="preserve"> „Mapový podklad s vyznačením územia“</w:t>
      </w:r>
      <w:r w:rsidR="006F6F8E" w:rsidRPr="00B879EB">
        <w:rPr>
          <w:sz w:val="21"/>
          <w:szCs w:val="21"/>
        </w:rPr>
        <w:t xml:space="preserve"> tejto </w:t>
      </w:r>
      <w:r w:rsidR="00B0003A" w:rsidRPr="00B879EB">
        <w:rPr>
          <w:sz w:val="21"/>
          <w:szCs w:val="21"/>
        </w:rPr>
        <w:t>Zm</w:t>
      </w:r>
      <w:r w:rsidR="00C54760" w:rsidRPr="00B879EB">
        <w:rPr>
          <w:sz w:val="21"/>
          <w:szCs w:val="21"/>
        </w:rPr>
        <w:t>luvy</w:t>
      </w:r>
      <w:r w:rsidR="006F6F8E" w:rsidRPr="00B879EB">
        <w:rPr>
          <w:sz w:val="21"/>
          <w:szCs w:val="21"/>
        </w:rPr>
        <w:t>.</w:t>
      </w:r>
      <w:r w:rsidR="00295D1D" w:rsidRPr="00B879EB">
        <w:rPr>
          <w:sz w:val="21"/>
          <w:szCs w:val="21"/>
        </w:rPr>
        <w:t xml:space="preserve"> Tieto pozemky sú zapísané na: </w:t>
      </w:r>
    </w:p>
    <w:p w14:paraId="71744F1A" w14:textId="30622735" w:rsidR="00A1153B" w:rsidRPr="009B59C9" w:rsidRDefault="000A7234" w:rsidP="0080161F">
      <w:pPr>
        <w:pStyle w:val="Odsekzoznamu"/>
        <w:numPr>
          <w:ilvl w:val="0"/>
          <w:numId w:val="14"/>
        </w:numPr>
        <w:rPr>
          <w:sz w:val="21"/>
          <w:szCs w:val="21"/>
        </w:rPr>
      </w:pPr>
      <w:r w:rsidRPr="009B59C9">
        <w:rPr>
          <w:sz w:val="21"/>
          <w:szCs w:val="21"/>
        </w:rPr>
        <w:lastRenderedPageBreak/>
        <w:t xml:space="preserve">LV č. </w:t>
      </w:r>
      <w:r w:rsidR="00606201" w:rsidRPr="009B59C9">
        <w:rPr>
          <w:sz w:val="21"/>
          <w:szCs w:val="21"/>
        </w:rPr>
        <w:t>5389</w:t>
      </w:r>
      <w:r w:rsidRPr="009B59C9">
        <w:rPr>
          <w:sz w:val="21"/>
          <w:szCs w:val="21"/>
        </w:rPr>
        <w:t xml:space="preserve">, </w:t>
      </w:r>
      <w:r w:rsidR="004F37C6" w:rsidRPr="009B59C9">
        <w:rPr>
          <w:sz w:val="21"/>
          <w:szCs w:val="21"/>
        </w:rPr>
        <w:t>pozemk</w:t>
      </w:r>
      <w:r w:rsidR="009E2180" w:rsidRPr="009B59C9">
        <w:rPr>
          <w:sz w:val="21"/>
          <w:szCs w:val="21"/>
        </w:rPr>
        <w:t>y</w:t>
      </w:r>
      <w:r w:rsidR="004F37C6" w:rsidRPr="009B59C9">
        <w:rPr>
          <w:sz w:val="21"/>
          <w:szCs w:val="21"/>
        </w:rPr>
        <w:t xml:space="preserve"> registra KN „E“, </w:t>
      </w:r>
      <w:proofErr w:type="spellStart"/>
      <w:r w:rsidR="004F37C6" w:rsidRPr="009B59C9">
        <w:rPr>
          <w:sz w:val="21"/>
          <w:szCs w:val="21"/>
        </w:rPr>
        <w:t>parc</w:t>
      </w:r>
      <w:proofErr w:type="spellEnd"/>
      <w:r w:rsidR="004F37C6" w:rsidRPr="009B59C9">
        <w:rPr>
          <w:sz w:val="21"/>
          <w:szCs w:val="21"/>
        </w:rPr>
        <w:t xml:space="preserve">. č. </w:t>
      </w:r>
      <w:r w:rsidR="00047919" w:rsidRPr="009B59C9">
        <w:rPr>
          <w:sz w:val="21"/>
          <w:szCs w:val="21"/>
        </w:rPr>
        <w:t xml:space="preserve">4209/1, </w:t>
      </w:r>
      <w:r w:rsidR="00670941" w:rsidRPr="009B59C9">
        <w:rPr>
          <w:sz w:val="21"/>
          <w:szCs w:val="21"/>
        </w:rPr>
        <w:t xml:space="preserve">o výmere: </w:t>
      </w:r>
      <w:r w:rsidR="006F3E09" w:rsidRPr="009B59C9">
        <w:rPr>
          <w:sz w:val="21"/>
          <w:szCs w:val="21"/>
        </w:rPr>
        <w:t>1831</w:t>
      </w:r>
      <w:r w:rsidR="00A1153B" w:rsidRPr="009B59C9">
        <w:rPr>
          <w:sz w:val="21"/>
          <w:szCs w:val="21"/>
        </w:rPr>
        <w:t xml:space="preserve"> </w:t>
      </w:r>
      <w:r w:rsidR="00670941" w:rsidRPr="009B59C9">
        <w:rPr>
          <w:sz w:val="21"/>
          <w:szCs w:val="21"/>
        </w:rPr>
        <w:t>m</w:t>
      </w:r>
      <w:r w:rsidR="000C4C0C" w:rsidRPr="009B59C9">
        <w:rPr>
          <w:sz w:val="21"/>
          <w:szCs w:val="21"/>
          <w:vertAlign w:val="superscript"/>
        </w:rPr>
        <w:t>2</w:t>
      </w:r>
      <w:r w:rsidR="000C4C0C" w:rsidRPr="009B59C9">
        <w:rPr>
          <w:sz w:val="21"/>
          <w:szCs w:val="21"/>
        </w:rPr>
        <w:t xml:space="preserve">, druh pozemku: </w:t>
      </w:r>
      <w:r w:rsidR="00694A2B" w:rsidRPr="009B59C9">
        <w:rPr>
          <w:sz w:val="21"/>
          <w:szCs w:val="21"/>
        </w:rPr>
        <w:t>t</w:t>
      </w:r>
      <w:r w:rsidR="006F3E09" w:rsidRPr="009B59C9">
        <w:rPr>
          <w:sz w:val="21"/>
          <w:szCs w:val="21"/>
        </w:rPr>
        <w:t>rvalý t</w:t>
      </w:r>
      <w:r w:rsidR="00694A2B" w:rsidRPr="009B59C9">
        <w:rPr>
          <w:sz w:val="21"/>
          <w:szCs w:val="21"/>
        </w:rPr>
        <w:t>rávny porast</w:t>
      </w:r>
      <w:r w:rsidR="000E121C" w:rsidRPr="009B59C9">
        <w:rPr>
          <w:sz w:val="21"/>
          <w:szCs w:val="21"/>
        </w:rPr>
        <w:t xml:space="preserve">, </w:t>
      </w:r>
      <w:proofErr w:type="spellStart"/>
      <w:r w:rsidR="009E2180" w:rsidRPr="009B59C9">
        <w:rPr>
          <w:sz w:val="21"/>
          <w:szCs w:val="21"/>
        </w:rPr>
        <w:t>parc</w:t>
      </w:r>
      <w:proofErr w:type="spellEnd"/>
      <w:r w:rsidR="009E2180" w:rsidRPr="009B59C9">
        <w:rPr>
          <w:sz w:val="21"/>
          <w:szCs w:val="21"/>
        </w:rPr>
        <w:t>. č. 420</w:t>
      </w:r>
      <w:r w:rsidR="003D5848" w:rsidRPr="009B59C9">
        <w:rPr>
          <w:sz w:val="21"/>
          <w:szCs w:val="21"/>
        </w:rPr>
        <w:t>8</w:t>
      </w:r>
      <w:r w:rsidR="009E2180" w:rsidRPr="009B59C9">
        <w:rPr>
          <w:sz w:val="21"/>
          <w:szCs w:val="21"/>
        </w:rPr>
        <w:t xml:space="preserve">, o výmere: </w:t>
      </w:r>
      <w:r w:rsidR="003D5848" w:rsidRPr="009B59C9">
        <w:rPr>
          <w:sz w:val="21"/>
          <w:szCs w:val="21"/>
        </w:rPr>
        <w:t>287</w:t>
      </w:r>
      <w:r w:rsidR="009E2180" w:rsidRPr="009B59C9">
        <w:rPr>
          <w:sz w:val="21"/>
          <w:szCs w:val="21"/>
        </w:rPr>
        <w:t xml:space="preserve"> m</w:t>
      </w:r>
      <w:r w:rsidR="009E2180" w:rsidRPr="009B59C9">
        <w:rPr>
          <w:sz w:val="21"/>
          <w:szCs w:val="21"/>
          <w:vertAlign w:val="superscript"/>
        </w:rPr>
        <w:t>2</w:t>
      </w:r>
      <w:r w:rsidR="009E2180" w:rsidRPr="009B59C9">
        <w:rPr>
          <w:sz w:val="21"/>
          <w:szCs w:val="21"/>
        </w:rPr>
        <w:t xml:space="preserve">, druh pozemku: trvalý trávny porast, </w:t>
      </w:r>
      <w:proofErr w:type="spellStart"/>
      <w:r w:rsidR="009E2180" w:rsidRPr="009B59C9">
        <w:rPr>
          <w:sz w:val="21"/>
          <w:szCs w:val="21"/>
        </w:rPr>
        <w:t>parc</w:t>
      </w:r>
      <w:proofErr w:type="spellEnd"/>
      <w:r w:rsidR="009E2180" w:rsidRPr="009B59C9">
        <w:rPr>
          <w:sz w:val="21"/>
          <w:szCs w:val="21"/>
        </w:rPr>
        <w:t xml:space="preserve">. č. </w:t>
      </w:r>
      <w:r w:rsidR="000F1DA1" w:rsidRPr="009B59C9">
        <w:rPr>
          <w:sz w:val="21"/>
          <w:szCs w:val="21"/>
        </w:rPr>
        <w:t>4207/2</w:t>
      </w:r>
      <w:r w:rsidR="009E2180" w:rsidRPr="009B59C9">
        <w:rPr>
          <w:sz w:val="21"/>
          <w:szCs w:val="21"/>
        </w:rPr>
        <w:t xml:space="preserve">, o výmere: </w:t>
      </w:r>
      <w:r w:rsidR="00B0744D" w:rsidRPr="009B59C9">
        <w:rPr>
          <w:sz w:val="21"/>
          <w:szCs w:val="21"/>
        </w:rPr>
        <w:t>24905</w:t>
      </w:r>
      <w:r w:rsidR="009E2180" w:rsidRPr="009B59C9">
        <w:rPr>
          <w:sz w:val="21"/>
          <w:szCs w:val="21"/>
        </w:rPr>
        <w:t xml:space="preserve"> m</w:t>
      </w:r>
      <w:r w:rsidR="009E2180" w:rsidRPr="009B59C9">
        <w:rPr>
          <w:sz w:val="21"/>
          <w:szCs w:val="21"/>
          <w:vertAlign w:val="superscript"/>
        </w:rPr>
        <w:t>2</w:t>
      </w:r>
      <w:r w:rsidR="009E2180" w:rsidRPr="009B59C9">
        <w:rPr>
          <w:sz w:val="21"/>
          <w:szCs w:val="21"/>
        </w:rPr>
        <w:t>, druh pozemku: trvalý trávny porast</w:t>
      </w:r>
      <w:r w:rsidR="005D54FC" w:rsidRPr="009B59C9">
        <w:rPr>
          <w:sz w:val="21"/>
          <w:szCs w:val="21"/>
        </w:rPr>
        <w:t xml:space="preserve"> a</w:t>
      </w:r>
      <w:r w:rsidR="003A55CD" w:rsidRPr="009B59C9">
        <w:rPr>
          <w:sz w:val="21"/>
          <w:szCs w:val="21"/>
        </w:rPr>
        <w:t> LV č. 1706</w:t>
      </w:r>
      <w:r w:rsidR="009E2180" w:rsidRPr="009B59C9">
        <w:rPr>
          <w:sz w:val="21"/>
          <w:szCs w:val="21"/>
        </w:rPr>
        <w:t xml:space="preserve">, </w:t>
      </w:r>
      <w:r w:rsidR="00B555AD" w:rsidRPr="009B59C9">
        <w:rPr>
          <w:sz w:val="21"/>
          <w:szCs w:val="21"/>
        </w:rPr>
        <w:t xml:space="preserve">pozemok registra KN „C“, </w:t>
      </w:r>
      <w:proofErr w:type="spellStart"/>
      <w:r w:rsidR="009E2180" w:rsidRPr="009B59C9">
        <w:rPr>
          <w:sz w:val="21"/>
          <w:szCs w:val="21"/>
        </w:rPr>
        <w:t>parc</w:t>
      </w:r>
      <w:proofErr w:type="spellEnd"/>
      <w:r w:rsidR="009E2180" w:rsidRPr="009B59C9">
        <w:rPr>
          <w:sz w:val="21"/>
          <w:szCs w:val="21"/>
        </w:rPr>
        <w:t xml:space="preserve">. č. </w:t>
      </w:r>
      <w:r w:rsidR="00B80E33" w:rsidRPr="009B59C9">
        <w:rPr>
          <w:sz w:val="21"/>
          <w:szCs w:val="21"/>
        </w:rPr>
        <w:t>2065/2</w:t>
      </w:r>
      <w:r w:rsidR="009E2180" w:rsidRPr="009B59C9">
        <w:rPr>
          <w:sz w:val="21"/>
          <w:szCs w:val="21"/>
        </w:rPr>
        <w:t xml:space="preserve">, o výmere: </w:t>
      </w:r>
      <w:r w:rsidR="006C5FC7" w:rsidRPr="009B59C9">
        <w:rPr>
          <w:sz w:val="21"/>
          <w:szCs w:val="21"/>
        </w:rPr>
        <w:t>6488</w:t>
      </w:r>
      <w:r w:rsidR="009E2180" w:rsidRPr="009B59C9">
        <w:rPr>
          <w:sz w:val="21"/>
          <w:szCs w:val="21"/>
        </w:rPr>
        <w:t xml:space="preserve"> m</w:t>
      </w:r>
      <w:r w:rsidR="009E2180" w:rsidRPr="009B59C9">
        <w:rPr>
          <w:sz w:val="21"/>
          <w:szCs w:val="21"/>
          <w:vertAlign w:val="superscript"/>
        </w:rPr>
        <w:t>2</w:t>
      </w:r>
      <w:r w:rsidR="009E2180" w:rsidRPr="009B59C9">
        <w:rPr>
          <w:sz w:val="21"/>
          <w:szCs w:val="21"/>
        </w:rPr>
        <w:t xml:space="preserve">, druh pozemku: </w:t>
      </w:r>
      <w:r w:rsidR="006C5FC7" w:rsidRPr="009B59C9">
        <w:rPr>
          <w:sz w:val="21"/>
          <w:szCs w:val="21"/>
        </w:rPr>
        <w:t>orná pôda</w:t>
      </w:r>
      <w:r w:rsidR="009E2180" w:rsidRPr="009B59C9">
        <w:rPr>
          <w:sz w:val="21"/>
          <w:szCs w:val="21"/>
        </w:rPr>
        <w:t>,</w:t>
      </w:r>
      <w:r w:rsidR="006C5FC7" w:rsidRPr="009B59C9">
        <w:rPr>
          <w:sz w:val="21"/>
          <w:szCs w:val="21"/>
        </w:rPr>
        <w:t xml:space="preserve"> </w:t>
      </w:r>
      <w:proofErr w:type="spellStart"/>
      <w:r w:rsidR="000E121C" w:rsidRPr="009B59C9">
        <w:rPr>
          <w:sz w:val="21"/>
          <w:szCs w:val="21"/>
        </w:rPr>
        <w:t>k.ú</w:t>
      </w:r>
      <w:proofErr w:type="spellEnd"/>
      <w:r w:rsidR="000E121C" w:rsidRPr="009B59C9">
        <w:rPr>
          <w:sz w:val="21"/>
          <w:szCs w:val="21"/>
        </w:rPr>
        <w:t>. Vajnory</w:t>
      </w:r>
      <w:r w:rsidR="00A95704" w:rsidRPr="009B59C9">
        <w:rPr>
          <w:sz w:val="21"/>
          <w:szCs w:val="21"/>
        </w:rPr>
        <w:t xml:space="preserve"> – lokalita Račiansky poto</w:t>
      </w:r>
      <w:r w:rsidR="006C5FC7" w:rsidRPr="009B59C9">
        <w:rPr>
          <w:sz w:val="21"/>
          <w:szCs w:val="21"/>
        </w:rPr>
        <w:t>k</w:t>
      </w:r>
      <w:r w:rsidR="00B01AEF" w:rsidRPr="009B59C9">
        <w:rPr>
          <w:sz w:val="21"/>
          <w:szCs w:val="21"/>
        </w:rPr>
        <w:t>,</w:t>
      </w:r>
      <w:r w:rsidR="00A95704" w:rsidRPr="009B59C9">
        <w:rPr>
          <w:sz w:val="21"/>
          <w:szCs w:val="21"/>
        </w:rPr>
        <w:t xml:space="preserve"> úsek </w:t>
      </w:r>
      <w:r w:rsidR="00227B53" w:rsidRPr="009B59C9">
        <w:rPr>
          <w:sz w:val="21"/>
          <w:szCs w:val="21"/>
        </w:rPr>
        <w:t>1</w:t>
      </w:r>
      <w:r w:rsidR="00B01AEF" w:rsidRPr="009B59C9">
        <w:rPr>
          <w:sz w:val="21"/>
          <w:szCs w:val="21"/>
        </w:rPr>
        <w:t xml:space="preserve"> a 2</w:t>
      </w:r>
      <w:r w:rsidR="00227B53" w:rsidRPr="009B59C9">
        <w:rPr>
          <w:sz w:val="21"/>
          <w:szCs w:val="21"/>
        </w:rPr>
        <w:t>;</w:t>
      </w:r>
      <w:r w:rsidR="00B21C0F" w:rsidRPr="009B59C9">
        <w:rPr>
          <w:sz w:val="21"/>
          <w:szCs w:val="21"/>
        </w:rPr>
        <w:t xml:space="preserve"> </w:t>
      </w:r>
    </w:p>
    <w:p w14:paraId="7AFBEB34" w14:textId="3A723C81" w:rsidR="001C5449" w:rsidRPr="00B879EB" w:rsidRDefault="001C5449" w:rsidP="005E7558">
      <w:pPr>
        <w:tabs>
          <w:tab w:val="left" w:pos="390"/>
        </w:tabs>
        <w:ind w:left="567"/>
        <w:rPr>
          <w:sz w:val="21"/>
          <w:szCs w:val="21"/>
        </w:rPr>
      </w:pPr>
      <w:r w:rsidRPr="00B879EB">
        <w:rPr>
          <w:sz w:val="21"/>
          <w:szCs w:val="21"/>
        </w:rPr>
        <w:t>(ďalej len „</w:t>
      </w:r>
      <w:r w:rsidRPr="00B879EB">
        <w:rPr>
          <w:b/>
          <w:bCs/>
          <w:sz w:val="21"/>
          <w:szCs w:val="21"/>
        </w:rPr>
        <w:t>pozemky</w:t>
      </w:r>
      <w:r w:rsidRPr="00B879EB">
        <w:rPr>
          <w:sz w:val="21"/>
          <w:szCs w:val="21"/>
        </w:rPr>
        <w:t xml:space="preserve">“). </w:t>
      </w:r>
      <w:r w:rsidR="00DB30BB" w:rsidRPr="00B879EB">
        <w:rPr>
          <w:sz w:val="21"/>
          <w:szCs w:val="21"/>
        </w:rPr>
        <w:t>Zhotovi</w:t>
      </w:r>
      <w:r w:rsidRPr="00B879EB">
        <w:rPr>
          <w:sz w:val="21"/>
          <w:szCs w:val="21"/>
        </w:rPr>
        <w:t xml:space="preserve">teľ pozná a berie na vedomie stav pozemkov. Pre </w:t>
      </w:r>
      <w:r w:rsidR="00DB30BB" w:rsidRPr="00B879EB">
        <w:rPr>
          <w:sz w:val="21"/>
          <w:szCs w:val="21"/>
        </w:rPr>
        <w:t>Zhotoviteľa</w:t>
      </w:r>
      <w:r w:rsidRPr="00B879EB">
        <w:rPr>
          <w:sz w:val="21"/>
          <w:szCs w:val="21"/>
        </w:rPr>
        <w:t xml:space="preserve"> je záväzné miesto </w:t>
      </w:r>
      <w:r w:rsidR="007E2095" w:rsidRPr="00B879EB">
        <w:rPr>
          <w:sz w:val="21"/>
          <w:szCs w:val="21"/>
        </w:rPr>
        <w:t xml:space="preserve">   predmetu tejto Zmluvy </w:t>
      </w:r>
      <w:r w:rsidRPr="00B879EB">
        <w:rPr>
          <w:sz w:val="21"/>
          <w:szCs w:val="21"/>
        </w:rPr>
        <w:t xml:space="preserve">určené v osobitnej písomnej objednávke vyhotovenej Objednávateľom v súlade so Zmluvou. </w:t>
      </w:r>
    </w:p>
    <w:p w14:paraId="373E8A4D" w14:textId="4C43712F" w:rsidR="00D4543A" w:rsidRPr="00B879EB" w:rsidRDefault="009210AE" w:rsidP="00173790">
      <w:pPr>
        <w:pStyle w:val="Odsekzoznamu"/>
        <w:numPr>
          <w:ilvl w:val="0"/>
          <w:numId w:val="3"/>
        </w:numPr>
        <w:ind w:left="567" w:hanging="567"/>
        <w:rPr>
          <w:sz w:val="21"/>
          <w:szCs w:val="21"/>
        </w:rPr>
      </w:pPr>
      <w:r w:rsidRPr="00B879EB">
        <w:rPr>
          <w:sz w:val="21"/>
          <w:szCs w:val="21"/>
        </w:rPr>
        <w:t xml:space="preserve">Objednávateľ sa zaväzuje </w:t>
      </w:r>
      <w:r w:rsidR="00FD58C7" w:rsidRPr="00B879EB">
        <w:rPr>
          <w:sz w:val="21"/>
          <w:szCs w:val="21"/>
        </w:rPr>
        <w:t xml:space="preserve">riadne a včas </w:t>
      </w:r>
      <w:r w:rsidR="00F074EF" w:rsidRPr="00B879EB">
        <w:rPr>
          <w:sz w:val="21"/>
          <w:szCs w:val="21"/>
        </w:rPr>
        <w:t xml:space="preserve">vykonané </w:t>
      </w:r>
      <w:r w:rsidR="002C0F9E" w:rsidRPr="00B879EB">
        <w:rPr>
          <w:sz w:val="21"/>
          <w:szCs w:val="21"/>
        </w:rPr>
        <w:t>D</w:t>
      </w:r>
      <w:r w:rsidRPr="00B879EB">
        <w:rPr>
          <w:sz w:val="21"/>
          <w:szCs w:val="21"/>
        </w:rPr>
        <w:t xml:space="preserve">ielo od </w:t>
      </w:r>
      <w:r w:rsidR="002F388B" w:rsidRPr="00B879EB">
        <w:rPr>
          <w:sz w:val="21"/>
          <w:szCs w:val="21"/>
        </w:rPr>
        <w:t>Z</w:t>
      </w:r>
      <w:r w:rsidRPr="00B879EB">
        <w:rPr>
          <w:sz w:val="21"/>
          <w:szCs w:val="21"/>
        </w:rPr>
        <w:t>hotoviteľ</w:t>
      </w:r>
      <w:r w:rsidR="00FD58C7" w:rsidRPr="00B879EB">
        <w:rPr>
          <w:sz w:val="21"/>
          <w:szCs w:val="21"/>
        </w:rPr>
        <w:t>a</w:t>
      </w:r>
      <w:r w:rsidRPr="00B879EB">
        <w:rPr>
          <w:sz w:val="21"/>
          <w:szCs w:val="21"/>
        </w:rPr>
        <w:t xml:space="preserve"> prevziať a zaplatiť </w:t>
      </w:r>
      <w:r w:rsidR="002F388B" w:rsidRPr="00B879EB">
        <w:rPr>
          <w:sz w:val="21"/>
          <w:szCs w:val="21"/>
        </w:rPr>
        <w:t>Z</w:t>
      </w:r>
      <w:r w:rsidRPr="00B879EB">
        <w:rPr>
          <w:sz w:val="21"/>
          <w:szCs w:val="21"/>
        </w:rPr>
        <w:t>hotoviteľo</w:t>
      </w:r>
      <w:r w:rsidR="00DD17D3" w:rsidRPr="00B879EB">
        <w:rPr>
          <w:sz w:val="21"/>
          <w:szCs w:val="21"/>
        </w:rPr>
        <w:t>vi</w:t>
      </w:r>
      <w:r w:rsidRPr="00B879EB">
        <w:rPr>
          <w:sz w:val="21"/>
          <w:szCs w:val="21"/>
        </w:rPr>
        <w:t xml:space="preserve"> dohodnutú </w:t>
      </w:r>
      <w:r w:rsidR="00895D08" w:rsidRPr="00B879EB">
        <w:rPr>
          <w:sz w:val="21"/>
          <w:szCs w:val="21"/>
        </w:rPr>
        <w:t xml:space="preserve">odmenu </w:t>
      </w:r>
      <w:r w:rsidRPr="00B879EB">
        <w:rPr>
          <w:sz w:val="21"/>
          <w:szCs w:val="21"/>
        </w:rPr>
        <w:t>vo výške a spôsobom uvedeným</w:t>
      </w:r>
      <w:r w:rsidR="00333C43" w:rsidRPr="00B879EB">
        <w:rPr>
          <w:sz w:val="21"/>
          <w:szCs w:val="21"/>
        </w:rPr>
        <w:t>i</w:t>
      </w:r>
      <w:r w:rsidRPr="00B879EB">
        <w:rPr>
          <w:sz w:val="21"/>
          <w:szCs w:val="21"/>
        </w:rPr>
        <w:t xml:space="preserve"> v</w:t>
      </w:r>
      <w:r w:rsidR="002C4591" w:rsidRPr="00B879EB">
        <w:rPr>
          <w:sz w:val="21"/>
          <w:szCs w:val="21"/>
        </w:rPr>
        <w:t> </w:t>
      </w:r>
      <w:r w:rsidR="004356C0" w:rsidRPr="00B879EB">
        <w:rPr>
          <w:sz w:val="21"/>
          <w:szCs w:val="21"/>
        </w:rPr>
        <w:t>čl</w:t>
      </w:r>
      <w:r w:rsidR="0020383E" w:rsidRPr="00B879EB">
        <w:rPr>
          <w:sz w:val="21"/>
          <w:szCs w:val="21"/>
        </w:rPr>
        <w:t>ánk</w:t>
      </w:r>
      <w:r w:rsidR="00F062DE" w:rsidRPr="00B879EB">
        <w:rPr>
          <w:sz w:val="21"/>
          <w:szCs w:val="21"/>
        </w:rPr>
        <w:t>u</w:t>
      </w:r>
      <w:r w:rsidR="004356C0" w:rsidRPr="00B879EB">
        <w:rPr>
          <w:sz w:val="21"/>
          <w:szCs w:val="21"/>
        </w:rPr>
        <w:t xml:space="preserve"> </w:t>
      </w:r>
      <w:r w:rsidR="00D60B08" w:rsidRPr="00B879EB">
        <w:rPr>
          <w:sz w:val="21"/>
          <w:szCs w:val="21"/>
        </w:rPr>
        <w:t>III</w:t>
      </w:r>
      <w:r w:rsidR="00895D08" w:rsidRPr="00B879EB">
        <w:rPr>
          <w:sz w:val="21"/>
          <w:szCs w:val="21"/>
        </w:rPr>
        <w:t xml:space="preserve"> </w:t>
      </w:r>
      <w:r w:rsidR="0078434D" w:rsidRPr="00B879EB">
        <w:rPr>
          <w:sz w:val="21"/>
          <w:szCs w:val="21"/>
        </w:rPr>
        <w:t>tejto Z</w:t>
      </w:r>
      <w:r w:rsidRPr="00B879EB">
        <w:rPr>
          <w:sz w:val="21"/>
          <w:szCs w:val="21"/>
        </w:rPr>
        <w:t>mluvy.</w:t>
      </w:r>
    </w:p>
    <w:p w14:paraId="1959DDDF" w14:textId="51039270" w:rsidR="00F2663E" w:rsidRPr="00B879EB" w:rsidRDefault="00822555" w:rsidP="00173790">
      <w:pPr>
        <w:pStyle w:val="Odsekzoznamu"/>
        <w:numPr>
          <w:ilvl w:val="0"/>
          <w:numId w:val="3"/>
        </w:numPr>
        <w:ind w:left="567" w:hanging="567"/>
        <w:rPr>
          <w:sz w:val="21"/>
          <w:szCs w:val="21"/>
        </w:rPr>
      </w:pPr>
      <w:r w:rsidRPr="00B879EB">
        <w:rPr>
          <w:sz w:val="21"/>
          <w:szCs w:val="21"/>
        </w:rPr>
        <w:t xml:space="preserve">Objednávateľ a Zhotoviteľ </w:t>
      </w:r>
      <w:r w:rsidR="007A01FA" w:rsidRPr="00B879EB">
        <w:rPr>
          <w:sz w:val="21"/>
          <w:szCs w:val="21"/>
        </w:rPr>
        <w:t>vykonajú spoločnú obhliadku pozemkov do 10</w:t>
      </w:r>
      <w:r w:rsidR="00B24321" w:rsidRPr="00B879EB">
        <w:rPr>
          <w:sz w:val="21"/>
          <w:szCs w:val="21"/>
        </w:rPr>
        <w:t>, slovom</w:t>
      </w:r>
      <w:r w:rsidR="008C44D0" w:rsidRPr="00B879EB">
        <w:rPr>
          <w:sz w:val="21"/>
          <w:szCs w:val="21"/>
        </w:rPr>
        <w:t xml:space="preserve"> desať, </w:t>
      </w:r>
      <w:r w:rsidR="007A01FA" w:rsidRPr="00B879EB">
        <w:rPr>
          <w:sz w:val="21"/>
          <w:szCs w:val="21"/>
        </w:rPr>
        <w:t xml:space="preserve">dní od nadobudnutia účinnosti tejto Zmluvy, termín obhliadky určí Objednávateľ. </w:t>
      </w:r>
    </w:p>
    <w:p w14:paraId="0351CA71" w14:textId="29F107AF" w:rsidR="00D4543A" w:rsidRPr="00B879EB" w:rsidRDefault="00FF4369" w:rsidP="00B837C8">
      <w:pPr>
        <w:pStyle w:val="Odsekzoznamu"/>
        <w:numPr>
          <w:ilvl w:val="0"/>
          <w:numId w:val="3"/>
        </w:numPr>
        <w:ind w:left="567" w:hanging="567"/>
        <w:rPr>
          <w:sz w:val="21"/>
          <w:szCs w:val="21"/>
        </w:rPr>
      </w:pPr>
      <w:r w:rsidRPr="00B879EB">
        <w:rPr>
          <w:sz w:val="21"/>
          <w:szCs w:val="21"/>
        </w:rPr>
        <w:t>Zhotoviteľ je povinný do 10</w:t>
      </w:r>
      <w:r w:rsidR="008C44D0" w:rsidRPr="00B879EB">
        <w:rPr>
          <w:sz w:val="21"/>
          <w:szCs w:val="21"/>
        </w:rPr>
        <w:t xml:space="preserve">, slovom desať, </w:t>
      </w:r>
      <w:r w:rsidRPr="00B879EB">
        <w:rPr>
          <w:sz w:val="21"/>
          <w:szCs w:val="21"/>
        </w:rPr>
        <w:t>dní od spoločn</w:t>
      </w:r>
      <w:r w:rsidR="009C5BBF" w:rsidRPr="00B879EB">
        <w:rPr>
          <w:sz w:val="21"/>
          <w:szCs w:val="21"/>
        </w:rPr>
        <w:t>ej</w:t>
      </w:r>
      <w:r w:rsidRPr="00B879EB">
        <w:rPr>
          <w:sz w:val="21"/>
          <w:szCs w:val="21"/>
        </w:rPr>
        <w:t xml:space="preserve"> obhliadk</w:t>
      </w:r>
      <w:r w:rsidR="009C5BBF" w:rsidRPr="00B879EB">
        <w:rPr>
          <w:sz w:val="21"/>
          <w:szCs w:val="21"/>
        </w:rPr>
        <w:t>y</w:t>
      </w:r>
      <w:r w:rsidRPr="00B879EB">
        <w:rPr>
          <w:sz w:val="21"/>
          <w:szCs w:val="21"/>
        </w:rPr>
        <w:t xml:space="preserve"> </w:t>
      </w:r>
      <w:r w:rsidR="00FD2BBB" w:rsidRPr="00B879EB">
        <w:rPr>
          <w:sz w:val="21"/>
          <w:szCs w:val="21"/>
        </w:rPr>
        <w:t xml:space="preserve">podľa odseku </w:t>
      </w:r>
      <w:r w:rsidR="00D07921">
        <w:rPr>
          <w:sz w:val="21"/>
          <w:szCs w:val="21"/>
        </w:rPr>
        <w:t>5</w:t>
      </w:r>
      <w:r w:rsidR="00FD2BBB" w:rsidRPr="00B879EB">
        <w:rPr>
          <w:sz w:val="21"/>
          <w:szCs w:val="21"/>
        </w:rPr>
        <w:t xml:space="preserve"> tohto článku vypracovať časový harm</w:t>
      </w:r>
      <w:r w:rsidR="00937FE6" w:rsidRPr="00B879EB">
        <w:rPr>
          <w:sz w:val="21"/>
          <w:szCs w:val="21"/>
        </w:rPr>
        <w:t xml:space="preserve">onogram </w:t>
      </w:r>
      <w:r w:rsidR="006550D8" w:rsidRPr="00B879EB">
        <w:rPr>
          <w:sz w:val="21"/>
          <w:szCs w:val="21"/>
        </w:rPr>
        <w:t xml:space="preserve">realizácie </w:t>
      </w:r>
      <w:r w:rsidR="001B7A1E" w:rsidRPr="00B879EB">
        <w:rPr>
          <w:sz w:val="21"/>
          <w:szCs w:val="21"/>
        </w:rPr>
        <w:t xml:space="preserve">Diela </w:t>
      </w:r>
      <w:r w:rsidR="006550D8" w:rsidRPr="00B879EB">
        <w:rPr>
          <w:sz w:val="21"/>
          <w:szCs w:val="21"/>
        </w:rPr>
        <w:t xml:space="preserve">(príprava pozemkov, výsadba, starostlivosť) </w:t>
      </w:r>
      <w:r w:rsidR="009C5BBF" w:rsidRPr="00B879EB">
        <w:rPr>
          <w:sz w:val="21"/>
          <w:szCs w:val="21"/>
        </w:rPr>
        <w:t xml:space="preserve">a doručiť ho Objednávateľovi na kontaktné údaje uvedené </w:t>
      </w:r>
      <w:r w:rsidR="00C241A7">
        <w:rPr>
          <w:sz w:val="21"/>
          <w:szCs w:val="21"/>
        </w:rPr>
        <w:t xml:space="preserve">v článku XII odsek 2 a </w:t>
      </w:r>
      <w:r w:rsidR="009C5BBF" w:rsidRPr="00B879EB">
        <w:rPr>
          <w:sz w:val="21"/>
          <w:szCs w:val="21"/>
        </w:rPr>
        <w:t xml:space="preserve">v záhlaví tejto Zmluvy. </w:t>
      </w:r>
      <w:r w:rsidR="00F10582" w:rsidRPr="00B879EB">
        <w:rPr>
          <w:sz w:val="21"/>
          <w:szCs w:val="21"/>
        </w:rPr>
        <w:t>Harmonogram výsadby</w:t>
      </w:r>
      <w:r w:rsidR="009C5BBF" w:rsidRPr="00B879EB">
        <w:rPr>
          <w:sz w:val="21"/>
          <w:szCs w:val="21"/>
        </w:rPr>
        <w:t xml:space="preserve"> </w:t>
      </w:r>
      <w:r w:rsidR="00F10582" w:rsidRPr="00B879EB">
        <w:rPr>
          <w:sz w:val="21"/>
          <w:szCs w:val="21"/>
        </w:rPr>
        <w:t xml:space="preserve">písomne </w:t>
      </w:r>
      <w:r w:rsidR="009C5BBF" w:rsidRPr="00B879EB">
        <w:rPr>
          <w:sz w:val="21"/>
          <w:szCs w:val="21"/>
        </w:rPr>
        <w:t xml:space="preserve">schválený </w:t>
      </w:r>
      <w:r w:rsidR="00484159" w:rsidRPr="00B879EB">
        <w:rPr>
          <w:sz w:val="21"/>
          <w:szCs w:val="21"/>
        </w:rPr>
        <w:t>Objednávateľom je pre Zhotoviteľa záväzný</w:t>
      </w:r>
      <w:r w:rsidR="00176EA0" w:rsidRPr="00B879EB">
        <w:rPr>
          <w:sz w:val="21"/>
          <w:szCs w:val="21"/>
        </w:rPr>
        <w:t xml:space="preserve">. </w:t>
      </w:r>
      <w:r w:rsidR="0099750C" w:rsidRPr="00B879EB">
        <w:rPr>
          <w:sz w:val="21"/>
          <w:szCs w:val="21"/>
        </w:rPr>
        <w:t xml:space="preserve">Skutočný termín </w:t>
      </w:r>
      <w:r w:rsidR="00363CDB" w:rsidRPr="00B879EB">
        <w:rPr>
          <w:sz w:val="21"/>
          <w:szCs w:val="21"/>
        </w:rPr>
        <w:t xml:space="preserve">realizácie výsadby </w:t>
      </w:r>
      <w:r w:rsidR="00E63E98" w:rsidRPr="00B879EB">
        <w:rPr>
          <w:sz w:val="21"/>
          <w:szCs w:val="21"/>
        </w:rPr>
        <w:t xml:space="preserve">je Zhotoviteľ povinný oznámiť </w:t>
      </w:r>
      <w:r w:rsidR="006F63A3" w:rsidRPr="00B879EB">
        <w:rPr>
          <w:sz w:val="21"/>
          <w:szCs w:val="21"/>
        </w:rPr>
        <w:t xml:space="preserve">kontaktnej osobe Objednávateľa </w:t>
      </w:r>
      <w:r w:rsidR="00CC6EA5" w:rsidRPr="00B879EB">
        <w:rPr>
          <w:sz w:val="21"/>
          <w:szCs w:val="21"/>
        </w:rPr>
        <w:t>najmenej 7</w:t>
      </w:r>
      <w:r w:rsidR="008C44D0" w:rsidRPr="00B879EB">
        <w:rPr>
          <w:sz w:val="21"/>
          <w:szCs w:val="21"/>
        </w:rPr>
        <w:t xml:space="preserve">, slovom sedem, </w:t>
      </w:r>
      <w:r w:rsidR="00CC6EA5" w:rsidRPr="00B879EB">
        <w:rPr>
          <w:sz w:val="21"/>
          <w:szCs w:val="21"/>
        </w:rPr>
        <w:t xml:space="preserve">dní pred </w:t>
      </w:r>
      <w:r w:rsidR="006F63A3" w:rsidRPr="00B879EB">
        <w:rPr>
          <w:sz w:val="21"/>
          <w:szCs w:val="21"/>
        </w:rPr>
        <w:t xml:space="preserve">každým </w:t>
      </w:r>
      <w:r w:rsidR="00CC6EA5" w:rsidRPr="00B879EB">
        <w:rPr>
          <w:sz w:val="21"/>
          <w:szCs w:val="21"/>
        </w:rPr>
        <w:t>jej plánovaným termíno</w:t>
      </w:r>
      <w:r w:rsidR="006F63A3" w:rsidRPr="00B879EB">
        <w:rPr>
          <w:sz w:val="21"/>
          <w:szCs w:val="21"/>
        </w:rPr>
        <w:t>m</w:t>
      </w:r>
      <w:r w:rsidR="00D21479" w:rsidRPr="00B879EB">
        <w:rPr>
          <w:sz w:val="21"/>
          <w:szCs w:val="21"/>
        </w:rPr>
        <w:t xml:space="preserve">, pričom výsadba drevín </w:t>
      </w:r>
      <w:r w:rsidR="00D07921">
        <w:rPr>
          <w:sz w:val="21"/>
          <w:szCs w:val="21"/>
        </w:rPr>
        <w:t xml:space="preserve">podľa tejto Zmluvy </w:t>
      </w:r>
      <w:r w:rsidR="00B837C8" w:rsidRPr="00B879EB">
        <w:rPr>
          <w:sz w:val="21"/>
          <w:szCs w:val="21"/>
        </w:rPr>
        <w:t xml:space="preserve">sa musí ukončiť najneskôr do </w:t>
      </w:r>
      <w:r w:rsidR="00912D20" w:rsidRPr="00B879EB">
        <w:rPr>
          <w:sz w:val="21"/>
          <w:szCs w:val="21"/>
        </w:rPr>
        <w:t>troch mesiacov od nadobudnutia účinnosti tejto Zmluvy</w:t>
      </w:r>
      <w:r w:rsidR="00966BAF" w:rsidRPr="00B879EB">
        <w:rPr>
          <w:sz w:val="21"/>
          <w:szCs w:val="21"/>
        </w:rPr>
        <w:t xml:space="preserve"> a</w:t>
      </w:r>
      <w:r w:rsidR="00D4543A" w:rsidRPr="00B879EB">
        <w:rPr>
          <w:sz w:val="21"/>
          <w:szCs w:val="21"/>
        </w:rPr>
        <w:t xml:space="preserve"> </w:t>
      </w:r>
      <w:r w:rsidR="00912D20" w:rsidRPr="00B879EB">
        <w:rPr>
          <w:sz w:val="21"/>
          <w:szCs w:val="21"/>
        </w:rPr>
        <w:t>starostlivosť o</w:t>
      </w:r>
      <w:r w:rsidR="00D4543A" w:rsidRPr="00B879EB">
        <w:rPr>
          <w:sz w:val="21"/>
          <w:szCs w:val="21"/>
        </w:rPr>
        <w:t xml:space="preserve"> </w:t>
      </w:r>
      <w:r w:rsidR="00912D20" w:rsidRPr="00B879EB">
        <w:rPr>
          <w:sz w:val="21"/>
          <w:szCs w:val="21"/>
        </w:rPr>
        <w:t>dreviny</w:t>
      </w:r>
      <w:r w:rsidR="00D4543A" w:rsidRPr="00B879EB">
        <w:rPr>
          <w:sz w:val="21"/>
          <w:szCs w:val="21"/>
        </w:rPr>
        <w:t xml:space="preserve"> sa bude realizovať priebežne až do skončenia účinnosti Zmluvy. </w:t>
      </w:r>
    </w:p>
    <w:p w14:paraId="63C26747" w14:textId="5CD018DB" w:rsidR="000370BE" w:rsidRPr="00B879EB" w:rsidRDefault="00D4543A" w:rsidP="00173790">
      <w:pPr>
        <w:pStyle w:val="Odsekzoznamu"/>
        <w:numPr>
          <w:ilvl w:val="0"/>
          <w:numId w:val="3"/>
        </w:numPr>
        <w:ind w:left="567" w:hanging="567"/>
        <w:rPr>
          <w:sz w:val="21"/>
          <w:szCs w:val="21"/>
        </w:rPr>
      </w:pPr>
      <w:r w:rsidRPr="00B879EB">
        <w:rPr>
          <w:sz w:val="21"/>
          <w:szCs w:val="21"/>
        </w:rPr>
        <w:t xml:space="preserve">Zhotoviteľ je povinný odovzdať Objednávateľovi vykonané </w:t>
      </w:r>
      <w:r w:rsidR="00966BAF" w:rsidRPr="00B879EB">
        <w:rPr>
          <w:sz w:val="21"/>
          <w:szCs w:val="21"/>
        </w:rPr>
        <w:t>č</w:t>
      </w:r>
      <w:r w:rsidR="004372F3" w:rsidRPr="00B879EB">
        <w:rPr>
          <w:sz w:val="21"/>
          <w:szCs w:val="21"/>
        </w:rPr>
        <w:t>iastkové plnenie</w:t>
      </w:r>
      <w:r w:rsidR="00966BAF" w:rsidRPr="00B879EB">
        <w:rPr>
          <w:sz w:val="21"/>
          <w:szCs w:val="21"/>
        </w:rPr>
        <w:t xml:space="preserve"> </w:t>
      </w:r>
      <w:r w:rsidRPr="00B879EB">
        <w:rPr>
          <w:sz w:val="21"/>
          <w:szCs w:val="21"/>
        </w:rPr>
        <w:t>Diel</w:t>
      </w:r>
      <w:r w:rsidR="00966BAF" w:rsidRPr="00B879EB">
        <w:rPr>
          <w:sz w:val="21"/>
          <w:szCs w:val="21"/>
        </w:rPr>
        <w:t>a</w:t>
      </w:r>
      <w:r w:rsidR="00820B2D" w:rsidRPr="00B879EB">
        <w:rPr>
          <w:sz w:val="21"/>
          <w:szCs w:val="21"/>
        </w:rPr>
        <w:t>,</w:t>
      </w:r>
      <w:r w:rsidR="004372F3" w:rsidRPr="00B879EB">
        <w:rPr>
          <w:sz w:val="21"/>
          <w:szCs w:val="21"/>
        </w:rPr>
        <w:t xml:space="preserve"> v súlade s</w:t>
      </w:r>
      <w:r w:rsidR="00B24321" w:rsidRPr="00B879EB">
        <w:rPr>
          <w:sz w:val="21"/>
          <w:szCs w:val="21"/>
        </w:rPr>
        <w:t> harmonogramom podľa odseku 6 tohto článku Zmluvy</w:t>
      </w:r>
      <w:r w:rsidR="00820B2D" w:rsidRPr="00B879EB">
        <w:rPr>
          <w:sz w:val="21"/>
          <w:szCs w:val="21"/>
        </w:rPr>
        <w:t>,</w:t>
      </w:r>
      <w:r w:rsidR="004372F3" w:rsidRPr="00B879EB">
        <w:rPr>
          <w:sz w:val="21"/>
          <w:szCs w:val="21"/>
        </w:rPr>
        <w:t xml:space="preserve"> vždy</w:t>
      </w:r>
      <w:r w:rsidRPr="00B879EB">
        <w:rPr>
          <w:sz w:val="21"/>
          <w:szCs w:val="21"/>
        </w:rPr>
        <w:t xml:space="preserve"> do </w:t>
      </w:r>
      <w:r w:rsidR="004372F3" w:rsidRPr="00B879EB">
        <w:rPr>
          <w:sz w:val="21"/>
          <w:szCs w:val="21"/>
        </w:rPr>
        <w:t>5</w:t>
      </w:r>
      <w:r w:rsidR="00A95265" w:rsidRPr="00B879EB">
        <w:rPr>
          <w:sz w:val="21"/>
          <w:szCs w:val="21"/>
        </w:rPr>
        <w:t xml:space="preserve">, slovom </w:t>
      </w:r>
      <w:r w:rsidR="004372F3" w:rsidRPr="00B879EB">
        <w:rPr>
          <w:sz w:val="21"/>
          <w:szCs w:val="21"/>
        </w:rPr>
        <w:t>p</w:t>
      </w:r>
      <w:r w:rsidR="00820B2D" w:rsidRPr="00B879EB">
        <w:rPr>
          <w:sz w:val="21"/>
          <w:szCs w:val="21"/>
        </w:rPr>
        <w:t>äť</w:t>
      </w:r>
      <w:r w:rsidR="00A95265" w:rsidRPr="00B879EB">
        <w:rPr>
          <w:sz w:val="21"/>
          <w:szCs w:val="21"/>
        </w:rPr>
        <w:t xml:space="preserve">, </w:t>
      </w:r>
      <w:r w:rsidRPr="00B879EB">
        <w:rPr>
          <w:sz w:val="21"/>
          <w:szCs w:val="21"/>
        </w:rPr>
        <w:t xml:space="preserve">dní od ukončenia prác </w:t>
      </w:r>
      <w:r w:rsidR="00590ED9" w:rsidRPr="00B879EB">
        <w:rPr>
          <w:sz w:val="21"/>
          <w:szCs w:val="21"/>
        </w:rPr>
        <w:t>preberacím</w:t>
      </w:r>
      <w:r w:rsidRPr="00B879EB">
        <w:rPr>
          <w:sz w:val="21"/>
          <w:szCs w:val="21"/>
        </w:rPr>
        <w:t xml:space="preserve"> protokolom podľa tejto Zmluvy.</w:t>
      </w:r>
      <w:r w:rsidR="00172B15" w:rsidRPr="00B879EB">
        <w:rPr>
          <w:sz w:val="21"/>
          <w:szCs w:val="21"/>
        </w:rPr>
        <w:t xml:space="preserve"> </w:t>
      </w:r>
    </w:p>
    <w:p w14:paraId="776BBC69" w14:textId="5CB54482" w:rsidR="000370BE" w:rsidRPr="00B879EB" w:rsidRDefault="00D4543A" w:rsidP="00173790">
      <w:pPr>
        <w:pStyle w:val="Odsekzoznamu"/>
        <w:numPr>
          <w:ilvl w:val="0"/>
          <w:numId w:val="3"/>
        </w:numPr>
        <w:ind w:left="567" w:hanging="567"/>
        <w:rPr>
          <w:sz w:val="21"/>
          <w:szCs w:val="21"/>
        </w:rPr>
      </w:pPr>
      <w:r w:rsidRPr="00B879EB">
        <w:rPr>
          <w:sz w:val="21"/>
          <w:szCs w:val="21"/>
        </w:rPr>
        <w:t xml:space="preserve">Zmluvné strany sú povinné poskytnúť si navzájom všetku potrebnú súčinnosť pri vykonaní Diela, najmä sa vzájomne informovať o všetkých skutočnostiach dôležitých pre riadne plnenie Zmluvy. Objednávateľ je v rámci súčinnosti povinný zabezpečiť </w:t>
      </w:r>
      <w:r w:rsidR="00ED1C81" w:rsidRPr="00B879EB">
        <w:rPr>
          <w:sz w:val="21"/>
          <w:szCs w:val="21"/>
        </w:rPr>
        <w:t xml:space="preserve">pre Zhotoviteľa povolenia pre vjazd a státie </w:t>
      </w:r>
      <w:r w:rsidR="008D05E1" w:rsidRPr="00B879EB">
        <w:rPr>
          <w:sz w:val="21"/>
          <w:szCs w:val="21"/>
        </w:rPr>
        <w:t>na pozemkoch v nevyhnutnom rozsahu potrebnom na vykonanie Diela</w:t>
      </w:r>
      <w:r w:rsidR="00853DCF" w:rsidRPr="00B879EB">
        <w:rPr>
          <w:sz w:val="21"/>
          <w:szCs w:val="21"/>
        </w:rPr>
        <w:t xml:space="preserve">, </w:t>
      </w:r>
      <w:r w:rsidR="00751EE5" w:rsidRPr="00B879EB">
        <w:rPr>
          <w:sz w:val="21"/>
          <w:szCs w:val="21"/>
        </w:rPr>
        <w:t>vytýčenie hraničných bodov plôch a línií výsadby na pozemkoch pred termínom výsadby drevín</w:t>
      </w:r>
      <w:r w:rsidR="005730EB" w:rsidRPr="00B879EB">
        <w:rPr>
          <w:sz w:val="21"/>
          <w:szCs w:val="21"/>
        </w:rPr>
        <w:t xml:space="preserve">, </w:t>
      </w:r>
      <w:proofErr w:type="spellStart"/>
      <w:r w:rsidR="00617B5F" w:rsidRPr="00B879EB">
        <w:rPr>
          <w:sz w:val="21"/>
          <w:szCs w:val="21"/>
        </w:rPr>
        <w:t>osadzovací</w:t>
      </w:r>
      <w:proofErr w:type="spellEnd"/>
      <w:r w:rsidR="00617B5F" w:rsidRPr="00B879EB">
        <w:rPr>
          <w:sz w:val="21"/>
          <w:szCs w:val="21"/>
        </w:rPr>
        <w:t xml:space="preserve"> plán umiestenia drevín</w:t>
      </w:r>
      <w:r w:rsidR="00594A23" w:rsidRPr="00B879EB">
        <w:rPr>
          <w:sz w:val="21"/>
          <w:szCs w:val="21"/>
        </w:rPr>
        <w:t xml:space="preserve"> </w:t>
      </w:r>
      <w:r w:rsidR="00CD1E26" w:rsidRPr="00B879EB">
        <w:rPr>
          <w:sz w:val="21"/>
          <w:szCs w:val="21"/>
        </w:rPr>
        <w:t>uvedený v Prílohe č. 1 tejto Zmluvy</w:t>
      </w:r>
      <w:r w:rsidR="002F75FA" w:rsidRPr="00B879EB">
        <w:rPr>
          <w:sz w:val="21"/>
          <w:szCs w:val="21"/>
        </w:rPr>
        <w:t>, ktor</w:t>
      </w:r>
      <w:r w:rsidR="0070172E" w:rsidRPr="00B879EB">
        <w:rPr>
          <w:sz w:val="21"/>
          <w:szCs w:val="21"/>
        </w:rPr>
        <w:t>ého zmena musí byť vždy odkonzultovaná a</w:t>
      </w:r>
      <w:r w:rsidR="00C241A7">
        <w:rPr>
          <w:sz w:val="21"/>
          <w:szCs w:val="21"/>
        </w:rPr>
        <w:t xml:space="preserve"> písomne </w:t>
      </w:r>
      <w:r w:rsidR="0070172E" w:rsidRPr="00B879EB">
        <w:rPr>
          <w:sz w:val="21"/>
          <w:szCs w:val="21"/>
        </w:rPr>
        <w:t xml:space="preserve">schválená Objednávateľom. </w:t>
      </w:r>
    </w:p>
    <w:p w14:paraId="403818BC" w14:textId="30014CF6" w:rsidR="007F5AFE" w:rsidRPr="00B879EB" w:rsidRDefault="00D4543A" w:rsidP="00173790">
      <w:pPr>
        <w:pStyle w:val="Odsekzoznamu"/>
        <w:numPr>
          <w:ilvl w:val="0"/>
          <w:numId w:val="3"/>
        </w:numPr>
        <w:ind w:left="567" w:hanging="567"/>
        <w:rPr>
          <w:sz w:val="21"/>
          <w:szCs w:val="21"/>
        </w:rPr>
      </w:pPr>
      <w:r w:rsidRPr="00B879EB">
        <w:rPr>
          <w:sz w:val="21"/>
          <w:szCs w:val="21"/>
        </w:rPr>
        <w:t xml:space="preserve">Zhotoviteľ predloží </w:t>
      </w:r>
      <w:r w:rsidR="0073472F" w:rsidRPr="00B879EB">
        <w:rPr>
          <w:sz w:val="21"/>
          <w:szCs w:val="21"/>
        </w:rPr>
        <w:t xml:space="preserve">pri podpise Zmluvy </w:t>
      </w:r>
      <w:r w:rsidR="004C2FFA" w:rsidRPr="00B879EB">
        <w:rPr>
          <w:sz w:val="21"/>
          <w:szCs w:val="21"/>
        </w:rPr>
        <w:t xml:space="preserve">Objednávateľovi </w:t>
      </w:r>
      <w:r w:rsidRPr="00B879EB">
        <w:rPr>
          <w:sz w:val="21"/>
          <w:szCs w:val="21"/>
        </w:rPr>
        <w:t xml:space="preserve">doklad, ktorým preukáže možnosť nakladania s komunálnymi odpadmi na území </w:t>
      </w:r>
      <w:r w:rsidR="007F5AFE" w:rsidRPr="00B879EB">
        <w:rPr>
          <w:sz w:val="21"/>
          <w:szCs w:val="21"/>
        </w:rPr>
        <w:t>Objednávateľa</w:t>
      </w:r>
      <w:r w:rsidRPr="00B879EB">
        <w:rPr>
          <w:sz w:val="21"/>
          <w:szCs w:val="21"/>
        </w:rPr>
        <w:t xml:space="preserve">, ktorým je overená kópia platnej zmluvy o nakladaní s komunálnymi odpadmi a drobnými stavebnými odpadmi </w:t>
      </w:r>
      <w:r w:rsidR="007F5AFE" w:rsidRPr="00B879EB">
        <w:rPr>
          <w:sz w:val="21"/>
          <w:szCs w:val="21"/>
        </w:rPr>
        <w:t xml:space="preserve">v zmysle </w:t>
      </w:r>
      <w:proofErr w:type="spellStart"/>
      <w:r w:rsidR="007F5AFE" w:rsidRPr="00B879EB">
        <w:rPr>
          <w:sz w:val="21"/>
          <w:szCs w:val="21"/>
        </w:rPr>
        <w:t>ust</w:t>
      </w:r>
      <w:proofErr w:type="spellEnd"/>
      <w:r w:rsidR="007F5AFE" w:rsidRPr="00B879EB">
        <w:rPr>
          <w:sz w:val="21"/>
          <w:szCs w:val="21"/>
        </w:rPr>
        <w:t>.</w:t>
      </w:r>
      <w:r w:rsidRPr="00B879EB">
        <w:rPr>
          <w:sz w:val="21"/>
          <w:szCs w:val="21"/>
        </w:rPr>
        <w:t xml:space="preserve"> § 81 </w:t>
      </w:r>
      <w:r w:rsidR="000E7AE1" w:rsidRPr="00B879EB">
        <w:rPr>
          <w:sz w:val="21"/>
          <w:szCs w:val="21"/>
        </w:rPr>
        <w:t>ods</w:t>
      </w:r>
      <w:r w:rsidR="000E7AE1">
        <w:rPr>
          <w:sz w:val="21"/>
          <w:szCs w:val="21"/>
        </w:rPr>
        <w:t>ek</w:t>
      </w:r>
      <w:r w:rsidR="000E7AE1" w:rsidRPr="00B879EB">
        <w:rPr>
          <w:sz w:val="21"/>
          <w:szCs w:val="21"/>
        </w:rPr>
        <w:t xml:space="preserve"> </w:t>
      </w:r>
      <w:r w:rsidRPr="00B879EB">
        <w:rPr>
          <w:sz w:val="21"/>
          <w:szCs w:val="21"/>
        </w:rPr>
        <w:t xml:space="preserve">13 zákona č. 79/2015 Z. z. o odpadoch a o zmene a doplnení niektorých zákonov v znení neskorších predpisov a Všeobecne záväzného nariadenia hlavného mesta Slovenskej republiky Bratislavy č. 6/2020 z 25. júna 2020 o nakladaní s komunálnymi odpadmi a drobnými stavebnými odpadmi na území </w:t>
      </w:r>
      <w:r w:rsidR="00A66A76">
        <w:rPr>
          <w:sz w:val="21"/>
          <w:szCs w:val="21"/>
        </w:rPr>
        <w:t>H</w:t>
      </w:r>
      <w:r w:rsidRPr="00B879EB">
        <w:rPr>
          <w:sz w:val="21"/>
          <w:szCs w:val="21"/>
        </w:rPr>
        <w:t xml:space="preserve">lavného mesta Slovenskej republiky Bratislavy. </w:t>
      </w:r>
    </w:p>
    <w:p w14:paraId="03FA3361" w14:textId="19205AA4" w:rsidR="0060697F" w:rsidRPr="00B879EB" w:rsidRDefault="00D4543A" w:rsidP="00173790">
      <w:pPr>
        <w:pStyle w:val="Odsekzoznamu"/>
        <w:numPr>
          <w:ilvl w:val="0"/>
          <w:numId w:val="3"/>
        </w:numPr>
        <w:ind w:left="567" w:hanging="567"/>
        <w:rPr>
          <w:sz w:val="21"/>
          <w:szCs w:val="21"/>
        </w:rPr>
      </w:pPr>
      <w:r w:rsidRPr="00B879EB">
        <w:rPr>
          <w:sz w:val="21"/>
          <w:szCs w:val="21"/>
        </w:rPr>
        <w:t>V prípade, že Zhotoviteľ nezabezpečuje zhodnocovanie a zneškodnenie odpadov sám, preukáže, že pri plnení Zmluvy bude mať zabezpečené služby zariadenia na zhodnocovanie odpadov, služby spaľovne, služby zariadenia na zneškodňovanie odpadov. Zhotoviteľ preukáže splnenie týchto podmienok platným rozhodnutím orgánu štátnej správy v odpadovom hospodárstve, vydaným Zhotoviteľovi alebo jeho zmluvnému partnerovi</w:t>
      </w:r>
      <w:r w:rsidR="00C26B79" w:rsidRPr="00B879EB">
        <w:rPr>
          <w:sz w:val="21"/>
          <w:szCs w:val="21"/>
        </w:rPr>
        <w:t>. V</w:t>
      </w:r>
      <w:r w:rsidR="00485766" w:rsidRPr="00B879EB">
        <w:rPr>
          <w:sz w:val="21"/>
          <w:szCs w:val="21"/>
        </w:rPr>
        <w:t> </w:t>
      </w:r>
      <w:r w:rsidRPr="00B879EB">
        <w:rPr>
          <w:sz w:val="21"/>
          <w:szCs w:val="21"/>
        </w:rPr>
        <w:t xml:space="preserve">takom prípade Zhotoviteľ predloží zmluvu alebo prísľub, ktorým môže byť zmluva o budúcej zmluve so subjektom, ktorý prevádzkuje zariadenie na zhodnotenie biologicky rozložiteľných odpadov zo zelene, zariadenie na energetické zhodnotenie a zneškodnenie komunálneho odpadu; doklad Zhotoviteľ doloží originálom alebo jeho úradne osvedčenou kópiou. </w:t>
      </w:r>
    </w:p>
    <w:p w14:paraId="5BB4BCDA" w14:textId="49966A7A" w:rsidR="0060697F" w:rsidRPr="00B879EB" w:rsidRDefault="00D4543A" w:rsidP="00173790">
      <w:pPr>
        <w:pStyle w:val="Odsekzoznamu"/>
        <w:numPr>
          <w:ilvl w:val="0"/>
          <w:numId w:val="3"/>
        </w:numPr>
        <w:ind w:left="567" w:hanging="567"/>
        <w:rPr>
          <w:sz w:val="21"/>
          <w:szCs w:val="21"/>
        </w:rPr>
      </w:pPr>
      <w:r w:rsidRPr="00B879EB">
        <w:rPr>
          <w:sz w:val="21"/>
          <w:szCs w:val="21"/>
        </w:rPr>
        <w:t xml:space="preserve">Zhotoviteľ sa zaväzuje, že všetky práce na Diele vykoná v súlade s platnou legislatívou, predpismi a rozhodnutiami týkajúcimi sa prác v čase ich realizácie, najmä, ale nie výlučne </w:t>
      </w:r>
      <w:r w:rsidR="005C2407" w:rsidRPr="00B879EB">
        <w:rPr>
          <w:sz w:val="21"/>
          <w:szCs w:val="21"/>
        </w:rPr>
        <w:t xml:space="preserve">so zákonom č. 543/2002 Z. z. o ochrane prírody a krajiny v znení neskorších predpisov (ďalej len „zákon o ochrane prírody a krajiny“), zákonom č. 79/2015 Z. z. o odpadoch a o zmene a doplnení niektorých zákonov v znení neskorších predpisov (ďalej len „zákon o odpadoch“), </w:t>
      </w:r>
      <w:r w:rsidRPr="00B879EB">
        <w:rPr>
          <w:sz w:val="21"/>
          <w:szCs w:val="21"/>
        </w:rPr>
        <w:t>STN 83 7010</w:t>
      </w:r>
      <w:r w:rsidR="00560A4A" w:rsidRPr="00B879EB">
        <w:rPr>
          <w:sz w:val="21"/>
          <w:szCs w:val="21"/>
        </w:rPr>
        <w:t xml:space="preserve">, STN 83 7016, </w:t>
      </w:r>
      <w:r w:rsidR="00A457FA" w:rsidRPr="00B879EB">
        <w:rPr>
          <w:sz w:val="21"/>
          <w:szCs w:val="21"/>
        </w:rPr>
        <w:t xml:space="preserve"> </w:t>
      </w:r>
      <w:proofErr w:type="spellStart"/>
      <w:r w:rsidR="00006ABF" w:rsidRPr="00B879EB">
        <w:rPr>
          <w:sz w:val="21"/>
          <w:szCs w:val="21"/>
        </w:rPr>
        <w:t>Arboristickým</w:t>
      </w:r>
      <w:proofErr w:type="spellEnd"/>
      <w:r w:rsidR="00006ABF" w:rsidRPr="00B879EB">
        <w:rPr>
          <w:sz w:val="21"/>
          <w:szCs w:val="21"/>
        </w:rPr>
        <w:t xml:space="preserve"> štandardom 1</w:t>
      </w:r>
      <w:r w:rsidR="007E6160">
        <w:rPr>
          <w:sz w:val="21"/>
          <w:szCs w:val="21"/>
        </w:rPr>
        <w:t xml:space="preserve"> </w:t>
      </w:r>
      <w:r w:rsidR="00006ABF" w:rsidRPr="00B879EB">
        <w:rPr>
          <w:sz w:val="21"/>
          <w:szCs w:val="21"/>
        </w:rPr>
        <w:t>-</w:t>
      </w:r>
      <w:r w:rsidR="007E6160">
        <w:rPr>
          <w:sz w:val="21"/>
          <w:szCs w:val="21"/>
        </w:rPr>
        <w:t xml:space="preserve"> </w:t>
      </w:r>
      <w:r w:rsidR="00006ABF" w:rsidRPr="00B879EB">
        <w:rPr>
          <w:sz w:val="21"/>
          <w:szCs w:val="21"/>
        </w:rPr>
        <w:t xml:space="preserve">rez stromov, </w:t>
      </w:r>
      <w:proofErr w:type="spellStart"/>
      <w:r w:rsidR="005E2AE8" w:rsidRPr="00B879EB">
        <w:rPr>
          <w:sz w:val="21"/>
          <w:szCs w:val="21"/>
        </w:rPr>
        <w:t>Arboristickým</w:t>
      </w:r>
      <w:proofErr w:type="spellEnd"/>
      <w:r w:rsidR="005E2AE8" w:rsidRPr="00B879EB">
        <w:rPr>
          <w:sz w:val="21"/>
          <w:szCs w:val="21"/>
        </w:rPr>
        <w:t xml:space="preserve"> štandardom 4</w:t>
      </w:r>
      <w:r w:rsidR="007E6160">
        <w:rPr>
          <w:sz w:val="21"/>
          <w:szCs w:val="21"/>
        </w:rPr>
        <w:t xml:space="preserve"> </w:t>
      </w:r>
      <w:r w:rsidR="0079464D" w:rsidRPr="00B879EB">
        <w:rPr>
          <w:sz w:val="21"/>
          <w:szCs w:val="21"/>
        </w:rPr>
        <w:t>-</w:t>
      </w:r>
      <w:r w:rsidR="007E6160">
        <w:rPr>
          <w:sz w:val="21"/>
          <w:szCs w:val="21"/>
        </w:rPr>
        <w:t xml:space="preserve"> </w:t>
      </w:r>
      <w:r w:rsidR="0079464D" w:rsidRPr="00B879EB">
        <w:rPr>
          <w:sz w:val="21"/>
          <w:szCs w:val="21"/>
        </w:rPr>
        <w:t xml:space="preserve">výsadba stromov a krov </w:t>
      </w:r>
      <w:r w:rsidR="00E04546" w:rsidRPr="00B879EB">
        <w:rPr>
          <w:sz w:val="21"/>
          <w:szCs w:val="21"/>
        </w:rPr>
        <w:t>a ostatnými všeobecne záväznými platnými právnymi predpismi a technickými normami platnými v Slovenskej republike, ktoré súvisia s predmetom tejto Zmluvy, dodržiavať protipožiarne predpisy, predpisy týkajúce sa bezpečnosti práce a ochrany zdravia a majetku, pracovnoprávne predpisy z oblasti nelegálneho zamestnávania, ako aj všeobecne záväzné nariadenia Objednávateľa a</w:t>
      </w:r>
      <w:r w:rsidR="0087086E" w:rsidRPr="00B879EB">
        <w:rPr>
          <w:sz w:val="21"/>
          <w:szCs w:val="21"/>
        </w:rPr>
        <w:t xml:space="preserve"> príslušnej </w:t>
      </w:r>
      <w:r w:rsidR="00E04546" w:rsidRPr="00B879EB">
        <w:rPr>
          <w:sz w:val="21"/>
          <w:szCs w:val="21"/>
        </w:rPr>
        <w:t xml:space="preserve">mestskej časti </w:t>
      </w:r>
      <w:r w:rsidR="0087086E" w:rsidRPr="00B879EB">
        <w:rPr>
          <w:sz w:val="21"/>
          <w:szCs w:val="21"/>
        </w:rPr>
        <w:t>Objednávateľa. Zhotoviteľ</w:t>
      </w:r>
      <w:r w:rsidR="00E04546" w:rsidRPr="00B879EB">
        <w:rPr>
          <w:sz w:val="21"/>
          <w:szCs w:val="21"/>
        </w:rPr>
        <w:t xml:space="preserve"> je povinný tieto predpisy dodržiavať počas celej doby platnosti Zmluvy a zodpovedá za všetky prípadné škody vzniknuté v dôsledku ich porušenia (vrátane pokút udelených príslušnými orgánmi)</w:t>
      </w:r>
      <w:r w:rsidRPr="00B879EB">
        <w:rPr>
          <w:sz w:val="21"/>
          <w:szCs w:val="21"/>
        </w:rPr>
        <w:t>.</w:t>
      </w:r>
    </w:p>
    <w:p w14:paraId="1A1F5A47" w14:textId="5CC76560" w:rsidR="00612048" w:rsidRPr="00B879EB" w:rsidRDefault="00612048" w:rsidP="00173790">
      <w:pPr>
        <w:pStyle w:val="Odsekzoznamu"/>
        <w:numPr>
          <w:ilvl w:val="0"/>
          <w:numId w:val="3"/>
        </w:numPr>
        <w:ind w:left="567" w:hanging="567"/>
        <w:rPr>
          <w:sz w:val="21"/>
          <w:szCs w:val="21"/>
        </w:rPr>
      </w:pPr>
      <w:r w:rsidRPr="00B879EB">
        <w:rPr>
          <w:sz w:val="21"/>
          <w:szCs w:val="21"/>
        </w:rPr>
        <w:t>Dodávateľ sa zaväzuje, že ak bude miestom plnenia podľa tejto Zmluvy územie Objednávateľa v druhom a vyššom stupni ochrany v zmysle § 13 až § 16 zákona o ochrane prírody a krajiny, bude používať postupy,  ktoré nie sú v rozpore s príslušnými ustanoveniami tohto zákona.</w:t>
      </w:r>
    </w:p>
    <w:p w14:paraId="53D9D0AA" w14:textId="640CCC7D" w:rsidR="00B73417" w:rsidRPr="00B879EB" w:rsidRDefault="00D4543A" w:rsidP="006E78FD">
      <w:pPr>
        <w:pStyle w:val="Odsekzoznamu"/>
        <w:numPr>
          <w:ilvl w:val="0"/>
          <w:numId w:val="3"/>
        </w:numPr>
        <w:ind w:left="567" w:hanging="567"/>
        <w:rPr>
          <w:sz w:val="21"/>
          <w:szCs w:val="21"/>
        </w:rPr>
      </w:pPr>
      <w:r w:rsidRPr="00B879EB">
        <w:rPr>
          <w:sz w:val="21"/>
          <w:szCs w:val="21"/>
        </w:rPr>
        <w:lastRenderedPageBreak/>
        <w:t>Zhotoviteľ je povinný na vlastné náklady získať všetky potrebné povolenia</w:t>
      </w:r>
      <w:r w:rsidR="00B549C3" w:rsidRPr="00B879EB">
        <w:rPr>
          <w:sz w:val="21"/>
          <w:szCs w:val="21"/>
        </w:rPr>
        <w:t xml:space="preserve">, okrem uvedených v odseku 8 tohto článku Zmluvy, </w:t>
      </w:r>
      <w:r w:rsidRPr="00B879EB">
        <w:rPr>
          <w:sz w:val="21"/>
          <w:szCs w:val="21"/>
        </w:rPr>
        <w:t>súvisiace so zhotovením Diela, najmä, nie však výlučne, povolenie na prepravou výsadbového materiálu.</w:t>
      </w:r>
    </w:p>
    <w:p w14:paraId="33AEB0F0" w14:textId="27183C20" w:rsidR="00514A87" w:rsidRPr="00B879EB" w:rsidRDefault="00F47EAD" w:rsidP="00EE1554">
      <w:pPr>
        <w:pStyle w:val="Nadpis1"/>
      </w:pPr>
      <w:r w:rsidRPr="00B879EB">
        <w:t xml:space="preserve">Článok </w:t>
      </w:r>
      <w:r w:rsidR="00A1062D" w:rsidRPr="00B879EB">
        <w:t>I</w:t>
      </w:r>
      <w:r w:rsidR="0024410A" w:rsidRPr="00B879EB">
        <w:t>II</w:t>
      </w:r>
    </w:p>
    <w:p w14:paraId="1A5F420D" w14:textId="66DBB413" w:rsidR="00F47EAD" w:rsidRPr="00B879EB" w:rsidRDefault="00895D08" w:rsidP="00EE1554">
      <w:pPr>
        <w:pStyle w:val="Nadpis1"/>
      </w:pPr>
      <w:r w:rsidRPr="00B879EB">
        <w:t>Odmena</w:t>
      </w:r>
      <w:r w:rsidR="006C4F71" w:rsidRPr="00B879EB">
        <w:t xml:space="preserve"> </w:t>
      </w:r>
      <w:r w:rsidR="004C14CA" w:rsidRPr="00B879EB">
        <w:t>a platobné podmienky</w:t>
      </w:r>
    </w:p>
    <w:p w14:paraId="1E49DB0C" w14:textId="3A80AF93" w:rsidR="00BE041B" w:rsidRPr="009029D7" w:rsidRDefault="00F47EAD" w:rsidP="00775ACB">
      <w:pPr>
        <w:pStyle w:val="Odsekzoznamu"/>
        <w:numPr>
          <w:ilvl w:val="0"/>
          <w:numId w:val="4"/>
        </w:numPr>
        <w:pBdr>
          <w:top w:val="nil"/>
          <w:left w:val="nil"/>
          <w:bottom w:val="nil"/>
          <w:right w:val="nil"/>
          <w:between w:val="nil"/>
        </w:pBdr>
        <w:ind w:left="567" w:hanging="567"/>
        <w:rPr>
          <w:sz w:val="21"/>
          <w:szCs w:val="21"/>
        </w:rPr>
      </w:pPr>
      <w:r w:rsidRPr="009029D7">
        <w:rPr>
          <w:sz w:val="21"/>
          <w:szCs w:val="21"/>
        </w:rPr>
        <w:t xml:space="preserve">Zmluvné strany sa dohodli, že </w:t>
      </w:r>
      <w:r w:rsidR="00814D64" w:rsidRPr="009029D7">
        <w:rPr>
          <w:sz w:val="21"/>
          <w:szCs w:val="21"/>
        </w:rPr>
        <w:t>O</w:t>
      </w:r>
      <w:r w:rsidRPr="009029D7">
        <w:rPr>
          <w:sz w:val="21"/>
          <w:szCs w:val="21"/>
        </w:rPr>
        <w:t xml:space="preserve">bjednávateľ je </w:t>
      </w:r>
      <w:r w:rsidR="00934862" w:rsidRPr="009029D7">
        <w:rPr>
          <w:sz w:val="21"/>
          <w:szCs w:val="21"/>
        </w:rPr>
        <w:t>povinný</w:t>
      </w:r>
      <w:r w:rsidRPr="009029D7">
        <w:rPr>
          <w:sz w:val="21"/>
          <w:szCs w:val="21"/>
        </w:rPr>
        <w:t xml:space="preserve"> zaplatiť </w:t>
      </w:r>
      <w:r w:rsidR="00814D64" w:rsidRPr="009029D7">
        <w:rPr>
          <w:sz w:val="21"/>
          <w:szCs w:val="21"/>
        </w:rPr>
        <w:t>Z</w:t>
      </w:r>
      <w:r w:rsidRPr="009029D7">
        <w:rPr>
          <w:sz w:val="21"/>
          <w:szCs w:val="21"/>
        </w:rPr>
        <w:t>hotoviteľ</w:t>
      </w:r>
      <w:r w:rsidR="00DD4D6A" w:rsidRPr="009029D7">
        <w:rPr>
          <w:sz w:val="21"/>
          <w:szCs w:val="21"/>
        </w:rPr>
        <w:t>ovi</w:t>
      </w:r>
      <w:r w:rsidRPr="009029D7">
        <w:rPr>
          <w:sz w:val="21"/>
          <w:szCs w:val="21"/>
        </w:rPr>
        <w:t xml:space="preserve"> </w:t>
      </w:r>
      <w:r w:rsidR="0074355C" w:rsidRPr="009029D7">
        <w:rPr>
          <w:sz w:val="21"/>
          <w:szCs w:val="21"/>
        </w:rPr>
        <w:t xml:space="preserve">odmenu  </w:t>
      </w:r>
      <w:r w:rsidRPr="009029D7">
        <w:rPr>
          <w:sz w:val="21"/>
          <w:szCs w:val="21"/>
        </w:rPr>
        <w:t>za riadn</w:t>
      </w:r>
      <w:r w:rsidR="00D90454" w:rsidRPr="009029D7">
        <w:rPr>
          <w:sz w:val="21"/>
          <w:szCs w:val="21"/>
        </w:rPr>
        <w:t>e</w:t>
      </w:r>
      <w:r w:rsidRPr="009029D7">
        <w:rPr>
          <w:sz w:val="21"/>
          <w:szCs w:val="21"/>
        </w:rPr>
        <w:t xml:space="preserve"> a včas </w:t>
      </w:r>
      <w:r w:rsidR="00460E6C" w:rsidRPr="009029D7">
        <w:rPr>
          <w:sz w:val="21"/>
          <w:szCs w:val="21"/>
        </w:rPr>
        <w:t>vykonan</w:t>
      </w:r>
      <w:r w:rsidR="00D90454" w:rsidRPr="009029D7">
        <w:rPr>
          <w:sz w:val="21"/>
          <w:szCs w:val="21"/>
        </w:rPr>
        <w:t>é</w:t>
      </w:r>
      <w:r w:rsidR="00460E6C" w:rsidRPr="009029D7">
        <w:rPr>
          <w:sz w:val="21"/>
          <w:szCs w:val="21"/>
        </w:rPr>
        <w:t xml:space="preserve"> </w:t>
      </w:r>
      <w:r w:rsidR="00814D64" w:rsidRPr="009029D7">
        <w:rPr>
          <w:sz w:val="21"/>
          <w:szCs w:val="21"/>
        </w:rPr>
        <w:t>D</w:t>
      </w:r>
      <w:r w:rsidRPr="009029D7">
        <w:rPr>
          <w:sz w:val="21"/>
          <w:szCs w:val="21"/>
        </w:rPr>
        <w:t>iel</w:t>
      </w:r>
      <w:r w:rsidR="00D90454" w:rsidRPr="009029D7">
        <w:rPr>
          <w:sz w:val="21"/>
          <w:szCs w:val="21"/>
        </w:rPr>
        <w:t>o</w:t>
      </w:r>
      <w:r w:rsidR="00BD0DCD" w:rsidRPr="009029D7">
        <w:rPr>
          <w:sz w:val="21"/>
          <w:szCs w:val="21"/>
        </w:rPr>
        <w:t xml:space="preserve"> </w:t>
      </w:r>
      <w:r w:rsidR="0074355C" w:rsidRPr="009029D7">
        <w:rPr>
          <w:sz w:val="21"/>
          <w:szCs w:val="21"/>
        </w:rPr>
        <w:t>(ďalej len ako „</w:t>
      </w:r>
      <w:r w:rsidR="0074355C" w:rsidRPr="009029D7">
        <w:rPr>
          <w:b/>
          <w:bCs/>
          <w:sz w:val="21"/>
          <w:szCs w:val="21"/>
        </w:rPr>
        <w:t>Odmena</w:t>
      </w:r>
      <w:r w:rsidR="0074355C" w:rsidRPr="009029D7">
        <w:rPr>
          <w:sz w:val="21"/>
          <w:szCs w:val="21"/>
        </w:rPr>
        <w:t>“ v príslušnom gramatickom tvare)</w:t>
      </w:r>
      <w:r w:rsidR="00895D08" w:rsidRPr="009029D7">
        <w:rPr>
          <w:sz w:val="21"/>
          <w:szCs w:val="21"/>
        </w:rPr>
        <w:t xml:space="preserve"> </w:t>
      </w:r>
      <w:r w:rsidRPr="009029D7">
        <w:rPr>
          <w:sz w:val="21"/>
          <w:szCs w:val="21"/>
        </w:rPr>
        <w:t>vo výške</w:t>
      </w:r>
      <w:r w:rsidR="004356C0" w:rsidRPr="009029D7">
        <w:rPr>
          <w:sz w:val="21"/>
          <w:szCs w:val="21"/>
        </w:rPr>
        <w:t xml:space="preserve"> </w:t>
      </w:r>
      <w:r w:rsidR="00BD0DCD" w:rsidRPr="009029D7">
        <w:rPr>
          <w:b/>
          <w:sz w:val="21"/>
          <w:szCs w:val="21"/>
        </w:rPr>
        <w:t>................</w:t>
      </w:r>
      <w:r w:rsidR="00693066" w:rsidRPr="009029D7">
        <w:rPr>
          <w:bCs/>
          <w:sz w:val="21"/>
          <w:szCs w:val="21"/>
        </w:rPr>
        <w:t xml:space="preserve">, </w:t>
      </w:r>
      <w:r w:rsidR="00B1051D" w:rsidRPr="009029D7">
        <w:rPr>
          <w:bCs/>
          <w:sz w:val="21"/>
          <w:szCs w:val="21"/>
        </w:rPr>
        <w:t xml:space="preserve">slovom </w:t>
      </w:r>
      <w:r w:rsidR="00BD0DCD" w:rsidRPr="009029D7">
        <w:rPr>
          <w:bCs/>
          <w:sz w:val="21"/>
          <w:szCs w:val="21"/>
        </w:rPr>
        <w:t>...................</w:t>
      </w:r>
      <w:r w:rsidR="00682904" w:rsidRPr="009029D7">
        <w:rPr>
          <w:bCs/>
          <w:sz w:val="21"/>
          <w:szCs w:val="21"/>
        </w:rPr>
        <w:t xml:space="preserve">, </w:t>
      </w:r>
      <w:r w:rsidR="00B1763D" w:rsidRPr="009029D7">
        <w:rPr>
          <w:sz w:val="21"/>
          <w:szCs w:val="21"/>
        </w:rPr>
        <w:t>eur bez DPH</w:t>
      </w:r>
      <w:r w:rsidR="005E14EC" w:rsidRPr="009029D7">
        <w:rPr>
          <w:sz w:val="21"/>
          <w:szCs w:val="21"/>
        </w:rPr>
        <w:t xml:space="preserve">, čo predstavuje sumu </w:t>
      </w:r>
      <w:r w:rsidR="00BD0DCD" w:rsidRPr="009029D7">
        <w:rPr>
          <w:b/>
          <w:bCs/>
          <w:sz w:val="21"/>
          <w:szCs w:val="21"/>
        </w:rPr>
        <w:t>...............</w:t>
      </w:r>
      <w:r w:rsidR="00146BF9" w:rsidRPr="009029D7">
        <w:rPr>
          <w:b/>
          <w:sz w:val="21"/>
          <w:szCs w:val="21"/>
        </w:rPr>
        <w:t>,</w:t>
      </w:r>
      <w:r w:rsidR="00697DC2" w:rsidRPr="009029D7">
        <w:rPr>
          <w:b/>
          <w:sz w:val="21"/>
          <w:szCs w:val="21"/>
        </w:rPr>
        <w:t xml:space="preserve"> </w:t>
      </w:r>
      <w:r w:rsidR="00697DC2" w:rsidRPr="009029D7">
        <w:rPr>
          <w:bCs/>
          <w:sz w:val="21"/>
          <w:szCs w:val="21"/>
        </w:rPr>
        <w:t xml:space="preserve">slovom </w:t>
      </w:r>
      <w:r w:rsidR="00BD0DCD" w:rsidRPr="009029D7">
        <w:rPr>
          <w:bCs/>
          <w:sz w:val="21"/>
          <w:szCs w:val="21"/>
        </w:rPr>
        <w:t>.................</w:t>
      </w:r>
      <w:r w:rsidR="00146BF9" w:rsidRPr="009029D7">
        <w:rPr>
          <w:bCs/>
          <w:sz w:val="21"/>
          <w:szCs w:val="21"/>
        </w:rPr>
        <w:t xml:space="preserve">, </w:t>
      </w:r>
      <w:r w:rsidR="00697DC2" w:rsidRPr="009029D7">
        <w:rPr>
          <w:sz w:val="21"/>
          <w:szCs w:val="21"/>
        </w:rPr>
        <w:t>eur</w:t>
      </w:r>
      <w:r w:rsidR="00146BF9" w:rsidRPr="009029D7">
        <w:rPr>
          <w:sz w:val="21"/>
          <w:szCs w:val="21"/>
        </w:rPr>
        <w:t xml:space="preserve"> </w:t>
      </w:r>
      <w:r w:rsidR="00697DC2" w:rsidRPr="009029D7">
        <w:rPr>
          <w:sz w:val="21"/>
          <w:szCs w:val="21"/>
        </w:rPr>
        <w:t>s</w:t>
      </w:r>
      <w:r w:rsidR="0043779C" w:rsidRPr="009029D7">
        <w:rPr>
          <w:sz w:val="21"/>
          <w:szCs w:val="21"/>
        </w:rPr>
        <w:t> </w:t>
      </w:r>
      <w:r w:rsidR="00697DC2" w:rsidRPr="009029D7">
        <w:rPr>
          <w:sz w:val="21"/>
          <w:szCs w:val="21"/>
        </w:rPr>
        <w:t>DPH</w:t>
      </w:r>
    </w:p>
    <w:p w14:paraId="4F6E92FC" w14:textId="57869187" w:rsidR="00B8627E" w:rsidRPr="00B879EB" w:rsidRDefault="0069646E" w:rsidP="00DF7980">
      <w:pPr>
        <w:pStyle w:val="Odsekzoznamu"/>
        <w:numPr>
          <w:ilvl w:val="0"/>
          <w:numId w:val="2"/>
        </w:numPr>
        <w:pBdr>
          <w:top w:val="nil"/>
          <w:left w:val="nil"/>
          <w:bottom w:val="nil"/>
          <w:right w:val="nil"/>
          <w:between w:val="nil"/>
        </w:pBdr>
        <w:ind w:left="567" w:hanging="567"/>
        <w:rPr>
          <w:b/>
          <w:bCs/>
          <w:sz w:val="21"/>
          <w:szCs w:val="21"/>
        </w:rPr>
      </w:pPr>
      <w:r w:rsidRPr="00B879EB">
        <w:rPr>
          <w:sz w:val="21"/>
          <w:szCs w:val="21"/>
        </w:rPr>
        <w:t>Výška O</w:t>
      </w:r>
      <w:r w:rsidR="000E09F7" w:rsidRPr="00B879EB">
        <w:rPr>
          <w:sz w:val="21"/>
          <w:szCs w:val="21"/>
        </w:rPr>
        <w:t>d</w:t>
      </w:r>
      <w:r w:rsidRPr="00B879EB">
        <w:rPr>
          <w:sz w:val="21"/>
          <w:szCs w:val="21"/>
        </w:rPr>
        <w:t>meny</w:t>
      </w:r>
      <w:r w:rsidR="008C2979" w:rsidRPr="00B879EB">
        <w:rPr>
          <w:sz w:val="21"/>
          <w:szCs w:val="21"/>
        </w:rPr>
        <w:t xml:space="preserve"> je stanovená v zmysle § 3 zákona č. 18/1996 Z. z. o cenách v znení neskorších predpisov v súlade s vyhláškou MF SR č. 87/1996 Z. z., ktorou sa vykonáva zákon o cenách v znení neskorších predpisov</w:t>
      </w:r>
      <w:r w:rsidR="00026DB0" w:rsidRPr="00B879EB">
        <w:rPr>
          <w:sz w:val="21"/>
          <w:szCs w:val="21"/>
        </w:rPr>
        <w:t xml:space="preserve"> a predstavuje odplatu za splnenie všetkých zmluvných záväzkov Zhotoviteľa vyplývajúcich z</w:t>
      </w:r>
      <w:r w:rsidR="00E65B32" w:rsidRPr="00B879EB">
        <w:rPr>
          <w:sz w:val="21"/>
          <w:szCs w:val="21"/>
        </w:rPr>
        <w:t>o</w:t>
      </w:r>
      <w:r w:rsidR="00026DB0" w:rsidRPr="00B879EB">
        <w:rPr>
          <w:sz w:val="21"/>
          <w:szCs w:val="21"/>
        </w:rPr>
        <w:t xml:space="preserve"> Zmluvy a zahŕňa </w:t>
      </w:r>
      <w:r w:rsidR="008C2979" w:rsidRPr="00B879EB">
        <w:rPr>
          <w:sz w:val="21"/>
          <w:szCs w:val="21"/>
        </w:rPr>
        <w:t>všetky náklady a výdavky Zhotoviteľa</w:t>
      </w:r>
      <w:r w:rsidR="00026DB0" w:rsidRPr="00B879EB">
        <w:rPr>
          <w:sz w:val="21"/>
          <w:szCs w:val="21"/>
        </w:rPr>
        <w:t xml:space="preserve"> na splnenie Zmluvy, t.j. na riadne a včasné </w:t>
      </w:r>
      <w:r w:rsidR="00F966AB" w:rsidRPr="00B879EB">
        <w:rPr>
          <w:sz w:val="21"/>
          <w:szCs w:val="21"/>
        </w:rPr>
        <w:t xml:space="preserve"> </w:t>
      </w:r>
      <w:r w:rsidR="00287FC0" w:rsidRPr="00B879EB">
        <w:rPr>
          <w:sz w:val="21"/>
          <w:szCs w:val="21"/>
        </w:rPr>
        <w:t>zh</w:t>
      </w:r>
      <w:r w:rsidR="00477197" w:rsidRPr="00B879EB">
        <w:rPr>
          <w:sz w:val="21"/>
          <w:szCs w:val="21"/>
        </w:rPr>
        <w:t>o</w:t>
      </w:r>
      <w:r w:rsidR="00287FC0" w:rsidRPr="00B879EB">
        <w:rPr>
          <w:sz w:val="21"/>
          <w:szCs w:val="21"/>
        </w:rPr>
        <w:t xml:space="preserve">tovenie a odovzdanie </w:t>
      </w:r>
      <w:r w:rsidR="00F966AB" w:rsidRPr="00B879EB">
        <w:rPr>
          <w:sz w:val="21"/>
          <w:szCs w:val="21"/>
        </w:rPr>
        <w:t>Diela</w:t>
      </w:r>
      <w:r w:rsidR="00287FC0" w:rsidRPr="00B879EB">
        <w:rPr>
          <w:sz w:val="21"/>
          <w:szCs w:val="21"/>
        </w:rPr>
        <w:t xml:space="preserve">, </w:t>
      </w:r>
      <w:r w:rsidR="008C2979" w:rsidRPr="00B879EB">
        <w:rPr>
          <w:sz w:val="21"/>
          <w:szCs w:val="21"/>
        </w:rPr>
        <w:t xml:space="preserve">vrátane </w:t>
      </w:r>
      <w:r w:rsidR="00406E03" w:rsidRPr="00B879EB">
        <w:rPr>
          <w:sz w:val="21"/>
          <w:szCs w:val="21"/>
        </w:rPr>
        <w:t xml:space="preserve">nevyhnutných úkonov, </w:t>
      </w:r>
      <w:r w:rsidR="008C2979" w:rsidRPr="00B879EB">
        <w:rPr>
          <w:sz w:val="21"/>
          <w:szCs w:val="21"/>
        </w:rPr>
        <w:t>potrebného materiálu</w:t>
      </w:r>
      <w:r w:rsidR="00287FC0" w:rsidRPr="00B879EB">
        <w:rPr>
          <w:sz w:val="21"/>
          <w:szCs w:val="21"/>
        </w:rPr>
        <w:t xml:space="preserve">, </w:t>
      </w:r>
      <w:r w:rsidR="00F079A3" w:rsidRPr="00B879EB">
        <w:rPr>
          <w:sz w:val="21"/>
          <w:szCs w:val="21"/>
        </w:rPr>
        <w:t xml:space="preserve">náradia, mechanizmov, </w:t>
      </w:r>
      <w:r w:rsidR="002F63D1" w:rsidRPr="00B879EB">
        <w:rPr>
          <w:sz w:val="21"/>
          <w:szCs w:val="21"/>
        </w:rPr>
        <w:t>zdroja elektrickej energie</w:t>
      </w:r>
      <w:r w:rsidR="004B7275" w:rsidRPr="00B879EB">
        <w:rPr>
          <w:sz w:val="21"/>
          <w:szCs w:val="21"/>
        </w:rPr>
        <w:t xml:space="preserve"> a vody</w:t>
      </w:r>
      <w:r w:rsidR="002F63D1" w:rsidRPr="00B879EB">
        <w:rPr>
          <w:sz w:val="21"/>
          <w:szCs w:val="21"/>
        </w:rPr>
        <w:t xml:space="preserve">, </w:t>
      </w:r>
      <w:r w:rsidR="004B7275" w:rsidRPr="00B879EB">
        <w:rPr>
          <w:sz w:val="21"/>
          <w:szCs w:val="21"/>
        </w:rPr>
        <w:t xml:space="preserve">zavlažovacieho zariadenia, </w:t>
      </w:r>
      <w:r w:rsidR="003D501F" w:rsidRPr="00B879EB">
        <w:rPr>
          <w:sz w:val="21"/>
          <w:szCs w:val="21"/>
        </w:rPr>
        <w:t>personálnych nákladov</w:t>
      </w:r>
      <w:r w:rsidR="0011601D" w:rsidRPr="00B879EB">
        <w:rPr>
          <w:sz w:val="21"/>
          <w:szCs w:val="21"/>
        </w:rPr>
        <w:t xml:space="preserve">, </w:t>
      </w:r>
      <w:r w:rsidR="00D735D5" w:rsidRPr="00B879EB">
        <w:rPr>
          <w:sz w:val="21"/>
          <w:szCs w:val="21"/>
        </w:rPr>
        <w:t xml:space="preserve">nákladov na subdodávky, </w:t>
      </w:r>
      <w:r w:rsidR="008C2979" w:rsidRPr="00B879EB">
        <w:rPr>
          <w:sz w:val="21"/>
          <w:szCs w:val="21"/>
        </w:rPr>
        <w:t>dopravy</w:t>
      </w:r>
      <w:r w:rsidR="00287FC0" w:rsidRPr="00B879EB">
        <w:rPr>
          <w:sz w:val="21"/>
          <w:szCs w:val="21"/>
        </w:rPr>
        <w:t xml:space="preserve"> </w:t>
      </w:r>
      <w:r w:rsidR="00D735D5" w:rsidRPr="00B879EB">
        <w:rPr>
          <w:sz w:val="21"/>
          <w:szCs w:val="21"/>
        </w:rPr>
        <w:t xml:space="preserve">a pod. </w:t>
      </w:r>
      <w:r w:rsidR="00287FC0" w:rsidRPr="00B879EB">
        <w:rPr>
          <w:sz w:val="21"/>
          <w:szCs w:val="21"/>
        </w:rPr>
        <w:t>ako aj primeraného zisku</w:t>
      </w:r>
      <w:r w:rsidR="008C2979" w:rsidRPr="00B879EB">
        <w:rPr>
          <w:sz w:val="21"/>
          <w:szCs w:val="21"/>
        </w:rPr>
        <w:t>. Podrobná špecifikácia ceny Diela (</w:t>
      </w:r>
      <w:proofErr w:type="spellStart"/>
      <w:r w:rsidR="008C2979" w:rsidRPr="00B879EB">
        <w:rPr>
          <w:sz w:val="21"/>
          <w:szCs w:val="21"/>
        </w:rPr>
        <w:t>položkový</w:t>
      </w:r>
      <w:proofErr w:type="spellEnd"/>
      <w:r w:rsidR="008C2979" w:rsidRPr="00B879EB">
        <w:rPr>
          <w:sz w:val="21"/>
          <w:szCs w:val="21"/>
        </w:rPr>
        <w:t xml:space="preserve"> rozpočet) tvorí </w:t>
      </w:r>
      <w:r w:rsidR="008C2979" w:rsidRPr="00B879EB">
        <w:rPr>
          <w:b/>
          <w:bCs/>
          <w:sz w:val="21"/>
          <w:szCs w:val="21"/>
        </w:rPr>
        <w:t>Prílohu č. 3</w:t>
      </w:r>
      <w:r w:rsidR="008C2979" w:rsidRPr="00B879EB">
        <w:rPr>
          <w:sz w:val="21"/>
          <w:szCs w:val="21"/>
        </w:rPr>
        <w:t xml:space="preserve"> </w:t>
      </w:r>
      <w:r w:rsidR="005B7948" w:rsidRPr="00B879EB">
        <w:rPr>
          <w:sz w:val="21"/>
          <w:szCs w:val="21"/>
        </w:rPr>
        <w:t>tejto Zmluvy</w:t>
      </w:r>
      <w:r w:rsidR="005B7948" w:rsidRPr="00B879EB" w:rsidDel="005B7948">
        <w:rPr>
          <w:b/>
          <w:bCs/>
          <w:sz w:val="21"/>
          <w:szCs w:val="21"/>
        </w:rPr>
        <w:t xml:space="preserve"> </w:t>
      </w:r>
      <w:r w:rsidR="005B7948">
        <w:rPr>
          <w:b/>
          <w:bCs/>
          <w:sz w:val="21"/>
          <w:szCs w:val="21"/>
        </w:rPr>
        <w:t>Návrh na plnenie kritérií</w:t>
      </w:r>
      <w:r w:rsidR="008C2979" w:rsidRPr="00B879EB">
        <w:rPr>
          <w:b/>
          <w:bCs/>
          <w:sz w:val="21"/>
          <w:szCs w:val="21"/>
        </w:rPr>
        <w:t>.</w:t>
      </w:r>
    </w:p>
    <w:p w14:paraId="5E650061" w14:textId="321135A3" w:rsidR="00B8627E" w:rsidRPr="00B879EB" w:rsidRDefault="00080B7E"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Zmluvné strany sa dohodli, že zálohové platby ani platbu vopred Objednávateľ </w:t>
      </w:r>
      <w:r w:rsidR="0040206D" w:rsidRPr="00B879EB">
        <w:rPr>
          <w:sz w:val="21"/>
          <w:szCs w:val="21"/>
        </w:rPr>
        <w:t xml:space="preserve">Zhotoviteľovi </w:t>
      </w:r>
      <w:r w:rsidRPr="00B879EB">
        <w:rPr>
          <w:sz w:val="21"/>
          <w:szCs w:val="21"/>
        </w:rPr>
        <w:t>neposkytne.</w:t>
      </w:r>
    </w:p>
    <w:p w14:paraId="44914AA9" w14:textId="36743F23" w:rsidR="00B8627E" w:rsidRPr="00B879EB" w:rsidRDefault="00080B7E"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Podkladom pre úhradu </w:t>
      </w:r>
      <w:r w:rsidR="0069646E" w:rsidRPr="00B879EB">
        <w:rPr>
          <w:sz w:val="21"/>
          <w:szCs w:val="21"/>
        </w:rPr>
        <w:t xml:space="preserve">Odmeny alebo jej časti </w:t>
      </w:r>
      <w:r w:rsidRPr="00B879EB">
        <w:rPr>
          <w:sz w:val="21"/>
          <w:szCs w:val="21"/>
        </w:rPr>
        <w:t xml:space="preserve">je faktúra vystavená Zhotoviteľom po vzniku nároku Zhotoviteľa na zaplatenie </w:t>
      </w:r>
      <w:r w:rsidR="0069646E" w:rsidRPr="00B879EB">
        <w:rPr>
          <w:sz w:val="21"/>
          <w:szCs w:val="21"/>
        </w:rPr>
        <w:t xml:space="preserve">Odmeny alebo jej časti </w:t>
      </w:r>
      <w:r w:rsidR="009B0589" w:rsidRPr="00B879EB">
        <w:rPr>
          <w:sz w:val="21"/>
          <w:szCs w:val="21"/>
        </w:rPr>
        <w:t xml:space="preserve">podľa </w:t>
      </w:r>
      <w:r w:rsidRPr="00B879EB">
        <w:rPr>
          <w:sz w:val="21"/>
          <w:szCs w:val="21"/>
        </w:rPr>
        <w:t>tohto článku a doručená Objednávateľovi na adresu jeho sídla uvedenú v záhlaví tejto Zmluvy.</w:t>
      </w:r>
      <w:r w:rsidR="00013C1F" w:rsidRPr="00B879EB">
        <w:rPr>
          <w:sz w:val="21"/>
          <w:szCs w:val="21"/>
        </w:rPr>
        <w:t xml:space="preserve"> </w:t>
      </w:r>
    </w:p>
    <w:p w14:paraId="62F4DF20" w14:textId="75A03405" w:rsidR="0051322E" w:rsidRPr="00B879EB" w:rsidRDefault="007E0117"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Prvú faktúru je </w:t>
      </w:r>
      <w:r w:rsidR="00911252" w:rsidRPr="00B879EB">
        <w:rPr>
          <w:sz w:val="21"/>
          <w:szCs w:val="21"/>
        </w:rPr>
        <w:t xml:space="preserve">Zhotoviteľ </w:t>
      </w:r>
      <w:r w:rsidR="0090674D" w:rsidRPr="00B879EB">
        <w:rPr>
          <w:sz w:val="21"/>
          <w:szCs w:val="21"/>
        </w:rPr>
        <w:t xml:space="preserve">oprávnený vystaviť </w:t>
      </w:r>
      <w:r w:rsidR="00D43156" w:rsidRPr="00B879EB">
        <w:rPr>
          <w:sz w:val="21"/>
          <w:szCs w:val="21"/>
        </w:rPr>
        <w:t xml:space="preserve">po doručení </w:t>
      </w:r>
      <w:r w:rsidR="00C92B1D" w:rsidRPr="00B879EB">
        <w:rPr>
          <w:sz w:val="21"/>
          <w:szCs w:val="21"/>
        </w:rPr>
        <w:t xml:space="preserve">prvého </w:t>
      </w:r>
      <w:r w:rsidR="00D43156" w:rsidRPr="00B879EB">
        <w:rPr>
          <w:sz w:val="21"/>
          <w:szCs w:val="21"/>
        </w:rPr>
        <w:t xml:space="preserve">preberacieho protokolu </w:t>
      </w:r>
      <w:r w:rsidR="00CD03BD" w:rsidRPr="00B879EB">
        <w:rPr>
          <w:sz w:val="21"/>
          <w:szCs w:val="21"/>
        </w:rPr>
        <w:t xml:space="preserve">v zmysle článku </w:t>
      </w:r>
      <w:r w:rsidR="00A1062D" w:rsidRPr="00B879EB">
        <w:rPr>
          <w:sz w:val="21"/>
          <w:szCs w:val="21"/>
        </w:rPr>
        <w:t>I</w:t>
      </w:r>
      <w:r w:rsidR="0024410A" w:rsidRPr="00B879EB">
        <w:rPr>
          <w:sz w:val="21"/>
          <w:szCs w:val="21"/>
        </w:rPr>
        <w:t>V</w:t>
      </w:r>
      <w:r w:rsidR="00A1062D" w:rsidRPr="00B879EB">
        <w:rPr>
          <w:sz w:val="21"/>
          <w:szCs w:val="21"/>
        </w:rPr>
        <w:t> </w:t>
      </w:r>
      <w:r w:rsidR="000E7AE1" w:rsidRPr="00B879EB">
        <w:rPr>
          <w:sz w:val="21"/>
          <w:szCs w:val="21"/>
        </w:rPr>
        <w:t>ods</w:t>
      </w:r>
      <w:r w:rsidR="000E7AE1">
        <w:rPr>
          <w:sz w:val="21"/>
          <w:szCs w:val="21"/>
        </w:rPr>
        <w:t>ek</w:t>
      </w:r>
      <w:r w:rsidR="00CD03BD" w:rsidRPr="00B879EB">
        <w:rPr>
          <w:sz w:val="21"/>
          <w:szCs w:val="21"/>
        </w:rPr>
        <w:t xml:space="preserve"> 5 tejto Zmluvy.</w:t>
      </w:r>
    </w:p>
    <w:p w14:paraId="13FCD049" w14:textId="00D02D4B" w:rsidR="0051322E" w:rsidRPr="00B879EB" w:rsidRDefault="00CD03BD"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Každú faktúru </w:t>
      </w:r>
      <w:r w:rsidR="00911252" w:rsidRPr="00B879EB">
        <w:rPr>
          <w:sz w:val="21"/>
          <w:szCs w:val="21"/>
        </w:rPr>
        <w:t>na úhradu</w:t>
      </w:r>
      <w:r w:rsidR="00F95838" w:rsidRPr="00B879EB">
        <w:rPr>
          <w:sz w:val="21"/>
          <w:szCs w:val="21"/>
        </w:rPr>
        <w:t xml:space="preserve"> za starostlivosť o dreviny </w:t>
      </w:r>
      <w:r w:rsidR="004A6F33" w:rsidRPr="00B879EB">
        <w:rPr>
          <w:sz w:val="21"/>
          <w:szCs w:val="21"/>
        </w:rPr>
        <w:t>v zmysle harmonogramu</w:t>
      </w:r>
      <w:r w:rsidR="009C2C4B" w:rsidRPr="00B879EB">
        <w:rPr>
          <w:sz w:val="21"/>
          <w:szCs w:val="21"/>
        </w:rPr>
        <w:t xml:space="preserve">, </w:t>
      </w:r>
      <w:r w:rsidR="006348AB" w:rsidRPr="00B879EB">
        <w:rPr>
          <w:sz w:val="21"/>
          <w:szCs w:val="21"/>
        </w:rPr>
        <w:t xml:space="preserve">okrem poslednej </w:t>
      </w:r>
      <w:r w:rsidR="00F13B64" w:rsidRPr="00B879EB">
        <w:rPr>
          <w:sz w:val="21"/>
          <w:szCs w:val="21"/>
        </w:rPr>
        <w:t>faktúry</w:t>
      </w:r>
      <w:r w:rsidR="009C2C4B" w:rsidRPr="00B879EB">
        <w:rPr>
          <w:sz w:val="21"/>
          <w:szCs w:val="21"/>
        </w:rPr>
        <w:t xml:space="preserve">, vystaví </w:t>
      </w:r>
      <w:r w:rsidR="00CC1D2B" w:rsidRPr="00B879EB">
        <w:rPr>
          <w:sz w:val="21"/>
          <w:szCs w:val="21"/>
        </w:rPr>
        <w:t xml:space="preserve">Zhotoviteľ </w:t>
      </w:r>
      <w:r w:rsidR="00911252" w:rsidRPr="00B879EB">
        <w:rPr>
          <w:sz w:val="21"/>
          <w:szCs w:val="21"/>
        </w:rPr>
        <w:t xml:space="preserve">vždy </w:t>
      </w:r>
      <w:r w:rsidR="00FA06FB" w:rsidRPr="00B879EB">
        <w:rPr>
          <w:sz w:val="21"/>
          <w:szCs w:val="21"/>
        </w:rPr>
        <w:t>do 1</w:t>
      </w:r>
      <w:r w:rsidR="00E848E2">
        <w:rPr>
          <w:sz w:val="21"/>
          <w:szCs w:val="21"/>
        </w:rPr>
        <w:t>0</w:t>
      </w:r>
      <w:r w:rsidR="00FA06FB" w:rsidRPr="00B879EB">
        <w:rPr>
          <w:sz w:val="21"/>
          <w:szCs w:val="21"/>
        </w:rPr>
        <w:t xml:space="preserve">.januára </w:t>
      </w:r>
      <w:r w:rsidR="0098692A" w:rsidRPr="00B879EB">
        <w:rPr>
          <w:sz w:val="21"/>
          <w:szCs w:val="21"/>
        </w:rPr>
        <w:t xml:space="preserve">nasledujúceho </w:t>
      </w:r>
      <w:r w:rsidR="00FA06FB" w:rsidRPr="00B879EB">
        <w:rPr>
          <w:sz w:val="21"/>
          <w:szCs w:val="21"/>
        </w:rPr>
        <w:t>kalendárneho roku</w:t>
      </w:r>
      <w:r w:rsidR="00CC1D2B" w:rsidRPr="00B879EB">
        <w:rPr>
          <w:sz w:val="21"/>
          <w:szCs w:val="21"/>
        </w:rPr>
        <w:t xml:space="preserve"> a</w:t>
      </w:r>
      <w:r w:rsidR="00EA0D64" w:rsidRPr="00B879EB">
        <w:rPr>
          <w:sz w:val="21"/>
          <w:szCs w:val="21"/>
        </w:rPr>
        <w:t xml:space="preserve"> bude predstavovať cenu </w:t>
      </w:r>
      <w:r w:rsidR="007F6AD1" w:rsidRPr="00B879EB">
        <w:rPr>
          <w:sz w:val="21"/>
          <w:szCs w:val="21"/>
        </w:rPr>
        <w:t>za</w:t>
      </w:r>
      <w:r w:rsidR="009F6E71" w:rsidRPr="00B879EB">
        <w:rPr>
          <w:sz w:val="21"/>
          <w:szCs w:val="21"/>
        </w:rPr>
        <w:t xml:space="preserve"> </w:t>
      </w:r>
      <w:proofErr w:type="spellStart"/>
      <w:r w:rsidR="00143027" w:rsidRPr="00B879EB">
        <w:rPr>
          <w:sz w:val="21"/>
          <w:szCs w:val="21"/>
        </w:rPr>
        <w:t>povýsadbovú</w:t>
      </w:r>
      <w:proofErr w:type="spellEnd"/>
      <w:r w:rsidR="00143027" w:rsidRPr="00B879EB">
        <w:rPr>
          <w:sz w:val="21"/>
          <w:szCs w:val="21"/>
        </w:rPr>
        <w:t xml:space="preserve"> starostlivosť </w:t>
      </w:r>
      <w:r w:rsidR="000025A8" w:rsidRPr="00B879EB">
        <w:rPr>
          <w:sz w:val="21"/>
          <w:szCs w:val="21"/>
        </w:rPr>
        <w:t xml:space="preserve">o dreviny </w:t>
      </w:r>
      <w:r w:rsidR="00143027" w:rsidRPr="00B879EB">
        <w:rPr>
          <w:sz w:val="21"/>
          <w:szCs w:val="21"/>
        </w:rPr>
        <w:t>v</w:t>
      </w:r>
      <w:r w:rsidR="001D7F31" w:rsidRPr="00B879EB">
        <w:rPr>
          <w:sz w:val="21"/>
          <w:szCs w:val="21"/>
        </w:rPr>
        <w:t> </w:t>
      </w:r>
      <w:r w:rsidR="00143027" w:rsidRPr="00B879EB">
        <w:rPr>
          <w:sz w:val="21"/>
          <w:szCs w:val="21"/>
        </w:rPr>
        <w:t>p</w:t>
      </w:r>
      <w:r w:rsidR="007F7CEF" w:rsidRPr="00B879EB">
        <w:rPr>
          <w:sz w:val="21"/>
          <w:szCs w:val="21"/>
        </w:rPr>
        <w:t>redchádzajúcom</w:t>
      </w:r>
      <w:r w:rsidR="001D7F31" w:rsidRPr="00B879EB">
        <w:rPr>
          <w:sz w:val="21"/>
          <w:szCs w:val="21"/>
        </w:rPr>
        <w:t xml:space="preserve"> kalendárnom</w:t>
      </w:r>
      <w:r w:rsidR="00143027" w:rsidRPr="00B879EB">
        <w:rPr>
          <w:sz w:val="21"/>
          <w:szCs w:val="21"/>
        </w:rPr>
        <w:t xml:space="preserve"> roku</w:t>
      </w:r>
      <w:r w:rsidR="0098692A" w:rsidRPr="00B879EB">
        <w:rPr>
          <w:sz w:val="21"/>
          <w:szCs w:val="21"/>
        </w:rPr>
        <w:t xml:space="preserve"> </w:t>
      </w:r>
      <w:r w:rsidR="0061596B" w:rsidRPr="00B879EB">
        <w:rPr>
          <w:sz w:val="21"/>
          <w:szCs w:val="21"/>
        </w:rPr>
        <w:t>v súlade s Prílohou č.3 tejto Zmluvy.</w:t>
      </w:r>
    </w:p>
    <w:p w14:paraId="761C60CC" w14:textId="629D14E5" w:rsidR="00B8627E" w:rsidRPr="00B879EB" w:rsidRDefault="00EA444C"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Poslednú faktúru </w:t>
      </w:r>
      <w:r w:rsidR="00144AA9" w:rsidRPr="00B879EB">
        <w:rPr>
          <w:sz w:val="21"/>
          <w:szCs w:val="21"/>
        </w:rPr>
        <w:t xml:space="preserve">za vykonanie Diela </w:t>
      </w:r>
      <w:r w:rsidRPr="00B879EB">
        <w:rPr>
          <w:sz w:val="21"/>
          <w:szCs w:val="21"/>
        </w:rPr>
        <w:t xml:space="preserve">Zhotoviteľ vystaví </w:t>
      </w:r>
      <w:r w:rsidR="001073BB" w:rsidRPr="00B879EB">
        <w:rPr>
          <w:sz w:val="21"/>
          <w:szCs w:val="21"/>
        </w:rPr>
        <w:t xml:space="preserve">po </w:t>
      </w:r>
      <w:r w:rsidR="00144AA9" w:rsidRPr="00B879EB">
        <w:rPr>
          <w:sz w:val="21"/>
          <w:szCs w:val="21"/>
        </w:rPr>
        <w:t xml:space="preserve">doručení záverečného preberacieho protokolu v zmysle článku </w:t>
      </w:r>
      <w:r w:rsidR="009638ED" w:rsidRPr="00B879EB">
        <w:rPr>
          <w:sz w:val="21"/>
          <w:szCs w:val="21"/>
        </w:rPr>
        <w:t>I</w:t>
      </w:r>
      <w:r w:rsidR="0024410A" w:rsidRPr="00B879EB">
        <w:rPr>
          <w:sz w:val="21"/>
          <w:szCs w:val="21"/>
        </w:rPr>
        <w:t>V</w:t>
      </w:r>
      <w:r w:rsidR="00144AA9" w:rsidRPr="00B879EB">
        <w:rPr>
          <w:sz w:val="21"/>
          <w:szCs w:val="21"/>
        </w:rPr>
        <w:t> </w:t>
      </w:r>
      <w:r w:rsidR="000E7AE1" w:rsidRPr="00B879EB">
        <w:rPr>
          <w:sz w:val="21"/>
          <w:szCs w:val="21"/>
        </w:rPr>
        <w:t>ods</w:t>
      </w:r>
      <w:r w:rsidR="000E7AE1">
        <w:rPr>
          <w:sz w:val="21"/>
          <w:szCs w:val="21"/>
        </w:rPr>
        <w:t>ek</w:t>
      </w:r>
      <w:r w:rsidR="00144AA9" w:rsidRPr="00B879EB">
        <w:rPr>
          <w:sz w:val="21"/>
          <w:szCs w:val="21"/>
        </w:rPr>
        <w:t xml:space="preserve"> </w:t>
      </w:r>
      <w:r w:rsidR="009638ED" w:rsidRPr="00B879EB">
        <w:rPr>
          <w:sz w:val="21"/>
          <w:szCs w:val="21"/>
        </w:rPr>
        <w:t>6</w:t>
      </w:r>
      <w:r w:rsidR="00144AA9" w:rsidRPr="00B879EB">
        <w:rPr>
          <w:sz w:val="21"/>
          <w:szCs w:val="21"/>
        </w:rPr>
        <w:t xml:space="preserve"> tejto Zmluvy.</w:t>
      </w:r>
    </w:p>
    <w:p w14:paraId="6241F90B" w14:textId="31346169" w:rsidR="00B8627E" w:rsidRPr="00B879EB" w:rsidRDefault="00227151"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Splatnosť faktúry je 30 dní odo dňa jej </w:t>
      </w:r>
      <w:r w:rsidR="009638ED" w:rsidRPr="00B879EB">
        <w:rPr>
          <w:sz w:val="21"/>
          <w:szCs w:val="21"/>
        </w:rPr>
        <w:t>pre</w:t>
      </w:r>
      <w:r w:rsidR="000058B4" w:rsidRPr="00B879EB">
        <w:rPr>
          <w:sz w:val="21"/>
          <w:szCs w:val="21"/>
        </w:rPr>
        <w:t>u</w:t>
      </w:r>
      <w:r w:rsidR="009638ED" w:rsidRPr="00B879EB">
        <w:rPr>
          <w:sz w:val="21"/>
          <w:szCs w:val="21"/>
        </w:rPr>
        <w:t xml:space="preserve">kázateľného </w:t>
      </w:r>
      <w:r w:rsidRPr="00B879EB">
        <w:rPr>
          <w:sz w:val="21"/>
          <w:szCs w:val="21"/>
        </w:rPr>
        <w:t xml:space="preserve">doručenia do sídla Objednávateľa. Povinnou prílohou faktúry je podpísaný preberací protokol a povinnou prílohou poslednej faktúry je podpísaný záverečný preberací protokol,  ktoré v súlade so Zmluvu preukazujú dodanie, vykonanie alebo poskytnutie plnenia, ktoré je predmetom fakturácie </w:t>
      </w:r>
      <w:r w:rsidR="003D501F" w:rsidRPr="00B879EB">
        <w:rPr>
          <w:sz w:val="21"/>
          <w:szCs w:val="21"/>
        </w:rPr>
        <w:t>danou</w:t>
      </w:r>
      <w:r w:rsidRPr="00B879EB">
        <w:rPr>
          <w:sz w:val="21"/>
          <w:szCs w:val="21"/>
        </w:rPr>
        <w:t xml:space="preserve"> faktúrou. </w:t>
      </w:r>
    </w:p>
    <w:p w14:paraId="07DD5855" w14:textId="7F60618A" w:rsidR="00DF7980" w:rsidRPr="00B879EB" w:rsidRDefault="00596757"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Faktúra musí spĺňať všetky náležitosti podľa zákona č. 222/2004 Z. z o dani z pridanej hodnoty v znení neskorších predpisov. Faktúry musia obsahovať aj nasledovné údaje: odvolávku na číslo Zmluvy, príp. dodatku, popis plnenia v zmysle </w:t>
      </w:r>
      <w:r w:rsidR="00E41183" w:rsidRPr="00B879EB">
        <w:rPr>
          <w:sz w:val="21"/>
          <w:szCs w:val="21"/>
        </w:rPr>
        <w:t>p</w:t>
      </w:r>
      <w:r w:rsidRPr="00B879EB">
        <w:rPr>
          <w:sz w:val="21"/>
          <w:szCs w:val="21"/>
        </w:rPr>
        <w:t>redmetu zmluvy</w:t>
      </w:r>
      <w:r w:rsidR="003D501F" w:rsidRPr="00B879EB">
        <w:rPr>
          <w:sz w:val="21"/>
          <w:szCs w:val="21"/>
        </w:rPr>
        <w:t xml:space="preserve">, harmonogramu </w:t>
      </w:r>
      <w:r w:rsidRPr="00B879EB">
        <w:rPr>
          <w:sz w:val="21"/>
          <w:szCs w:val="21"/>
        </w:rPr>
        <w:t>a bankové spojenie. Ak faktúra nebude obsahovať správne údaje, Objednávateľ je oprávnený takúto faktúru vrátiť Zhotoviteľovi spolu s označením nedostatkov, pre ktoré bola vrátená.</w:t>
      </w:r>
    </w:p>
    <w:p w14:paraId="333D0376" w14:textId="28D96735" w:rsidR="009638ED" w:rsidRPr="00B879EB" w:rsidRDefault="009638ED"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Objednávateľ je oprávnený nesprávnu/neúplnú faktúru vrátiť Zhotoviteľovi na opravu/doplnenie v lehote jej splatnosti s uvedením dôvodov vrátenia</w:t>
      </w:r>
      <w:r w:rsidR="002622FC" w:rsidRPr="00B879EB">
        <w:rPr>
          <w:sz w:val="21"/>
          <w:szCs w:val="21"/>
        </w:rPr>
        <w:t xml:space="preserve"> a to aj opakovane</w:t>
      </w:r>
      <w:r w:rsidRPr="00B879EB">
        <w:rPr>
          <w:sz w:val="21"/>
          <w:szCs w:val="21"/>
        </w:rPr>
        <w:t>.</w:t>
      </w:r>
    </w:p>
    <w:p w14:paraId="01032EA0" w14:textId="5500F3AE" w:rsidR="00A54AB7" w:rsidRPr="00B879EB" w:rsidRDefault="009638ED"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 xml:space="preserve">V prípade vrátenia faktúry sa </w:t>
      </w:r>
      <w:r w:rsidR="00D62195" w:rsidRPr="00B879EB">
        <w:rPr>
          <w:sz w:val="21"/>
          <w:szCs w:val="21"/>
        </w:rPr>
        <w:t>lehota splatnosti faktúr</w:t>
      </w:r>
      <w:r w:rsidR="00B25AE6" w:rsidRPr="00B879EB">
        <w:rPr>
          <w:sz w:val="21"/>
          <w:szCs w:val="21"/>
        </w:rPr>
        <w:t>y</w:t>
      </w:r>
      <w:r w:rsidR="00D62195" w:rsidRPr="00B879EB">
        <w:rPr>
          <w:sz w:val="21"/>
          <w:szCs w:val="21"/>
        </w:rPr>
        <w:t xml:space="preserve"> ruší a nová lehota splatnosti začne plynúť po preuká</w:t>
      </w:r>
      <w:r w:rsidR="00A54AB7" w:rsidRPr="00B879EB">
        <w:rPr>
          <w:sz w:val="21"/>
          <w:szCs w:val="21"/>
        </w:rPr>
        <w:t>za</w:t>
      </w:r>
      <w:r w:rsidR="00D62195" w:rsidRPr="00B879EB">
        <w:rPr>
          <w:sz w:val="21"/>
          <w:szCs w:val="21"/>
        </w:rPr>
        <w:t>teľno</w:t>
      </w:r>
      <w:r w:rsidR="00A54AB7" w:rsidRPr="00B879EB">
        <w:rPr>
          <w:sz w:val="21"/>
          <w:szCs w:val="21"/>
        </w:rPr>
        <w:t>m dourčení opravenej/doplnenej faktúry Objednávateľovi.</w:t>
      </w:r>
    </w:p>
    <w:p w14:paraId="2C947176" w14:textId="00B9E38A" w:rsidR="00DF7980" w:rsidRPr="00B879EB" w:rsidRDefault="00596757" w:rsidP="00DF7980">
      <w:pPr>
        <w:pStyle w:val="Odsekzoznamu"/>
        <w:numPr>
          <w:ilvl w:val="0"/>
          <w:numId w:val="2"/>
        </w:numPr>
        <w:pBdr>
          <w:top w:val="nil"/>
          <w:left w:val="nil"/>
          <w:bottom w:val="nil"/>
          <w:right w:val="nil"/>
          <w:between w:val="nil"/>
        </w:pBdr>
        <w:ind w:left="567" w:hanging="567"/>
        <w:rPr>
          <w:sz w:val="21"/>
          <w:szCs w:val="21"/>
        </w:rPr>
      </w:pPr>
      <w:r w:rsidRPr="00B879EB">
        <w:rPr>
          <w:sz w:val="21"/>
          <w:szCs w:val="21"/>
        </w:rPr>
        <w:t>Ak Objednávateľ vráti faktúru Zhotoviteľovi v súlade s</w:t>
      </w:r>
      <w:r w:rsidR="002168BC" w:rsidRPr="00B879EB">
        <w:rPr>
          <w:sz w:val="21"/>
          <w:szCs w:val="21"/>
        </w:rPr>
        <w:t xml:space="preserve"> odsekom </w:t>
      </w:r>
      <w:r w:rsidR="00B25AE6" w:rsidRPr="00B879EB">
        <w:rPr>
          <w:sz w:val="21"/>
          <w:szCs w:val="21"/>
        </w:rPr>
        <w:t>9</w:t>
      </w:r>
      <w:r w:rsidRPr="00B879EB">
        <w:rPr>
          <w:sz w:val="21"/>
          <w:szCs w:val="21"/>
        </w:rPr>
        <w:t xml:space="preserve"> tohto článku, lehota splatnosti faktúry sa zruší a nová lehota splatnosti začne plynúť dňom nasledujúcim po dni doporučeného doručenia opravenej alebo doplnenej faktúry do sídla Objednávateľa</w:t>
      </w:r>
      <w:r w:rsidR="002168BC" w:rsidRPr="00B879EB">
        <w:rPr>
          <w:sz w:val="21"/>
          <w:szCs w:val="21"/>
        </w:rPr>
        <w:t>.</w:t>
      </w:r>
    </w:p>
    <w:p w14:paraId="6CCE581A" w14:textId="489678C2" w:rsidR="002168BC" w:rsidRPr="00B879EB" w:rsidRDefault="002168BC" w:rsidP="00DF7980">
      <w:pPr>
        <w:pStyle w:val="Odsekzoznamu"/>
        <w:numPr>
          <w:ilvl w:val="0"/>
          <w:numId w:val="2"/>
        </w:numPr>
        <w:pBdr>
          <w:top w:val="nil"/>
          <w:left w:val="nil"/>
          <w:bottom w:val="nil"/>
          <w:right w:val="nil"/>
          <w:between w:val="nil"/>
        </w:pBdr>
        <w:ind w:left="567" w:hanging="567"/>
        <w:rPr>
          <w:sz w:val="21"/>
          <w:szCs w:val="21"/>
        </w:rPr>
      </w:pPr>
      <w:bookmarkStart w:id="0" w:name="_Hlk47363433"/>
      <w:r w:rsidRPr="00B879EB">
        <w:rPr>
          <w:sz w:val="21"/>
          <w:szCs w:val="21"/>
        </w:rPr>
        <w:t xml:space="preserve">Objednávateľ si splní svoj záväzok zaplatiť cenu bankovým prevodom fakturovanej sumy v prospech účtu Zhotoviteľa, ktorý je uvedený v Zmluve. Za deň zaplatenia fakturovanej sumy sa pre účely tejto Zmluvy považuje deň </w:t>
      </w:r>
      <w:r w:rsidR="001A6613" w:rsidRPr="00B879EB">
        <w:rPr>
          <w:sz w:val="21"/>
          <w:szCs w:val="21"/>
        </w:rPr>
        <w:t xml:space="preserve">odpísania </w:t>
      </w:r>
      <w:r w:rsidRPr="00B879EB">
        <w:rPr>
          <w:sz w:val="21"/>
          <w:szCs w:val="21"/>
        </w:rPr>
        <w:t>peňažnej sumy z účtu Objednávateľa na účet Zhotoviteľa</w:t>
      </w:r>
      <w:bookmarkEnd w:id="0"/>
      <w:r w:rsidRPr="00B879EB">
        <w:rPr>
          <w:sz w:val="21"/>
          <w:szCs w:val="21"/>
        </w:rPr>
        <w:t>.</w:t>
      </w:r>
    </w:p>
    <w:p w14:paraId="773A4298" w14:textId="77777777" w:rsidR="00596ACD" w:rsidRPr="00B879EB" w:rsidRDefault="00596ACD" w:rsidP="00B879EB">
      <w:pPr>
        <w:pBdr>
          <w:top w:val="nil"/>
          <w:left w:val="nil"/>
          <w:bottom w:val="nil"/>
          <w:right w:val="nil"/>
          <w:between w:val="nil"/>
        </w:pBdr>
        <w:rPr>
          <w:b/>
          <w:color w:val="000000"/>
          <w:sz w:val="21"/>
          <w:szCs w:val="21"/>
        </w:rPr>
      </w:pPr>
    </w:p>
    <w:p w14:paraId="45CCEF20" w14:textId="4A2E8F3F" w:rsidR="00596ACD" w:rsidRPr="00B879EB" w:rsidRDefault="00596ACD" w:rsidP="00EE1554">
      <w:pPr>
        <w:pStyle w:val="Nadpis1"/>
      </w:pPr>
      <w:r w:rsidRPr="00B879EB">
        <w:t>Článok IV</w:t>
      </w:r>
    </w:p>
    <w:p w14:paraId="61FE802E" w14:textId="77777777" w:rsidR="00596ACD" w:rsidRPr="00B879EB" w:rsidRDefault="00596ACD" w:rsidP="00EE1554">
      <w:pPr>
        <w:pStyle w:val="Nadpis1"/>
      </w:pPr>
      <w:r w:rsidRPr="00B879EB">
        <w:t xml:space="preserve">Preberacie konanie </w:t>
      </w:r>
    </w:p>
    <w:p w14:paraId="7B885194" w14:textId="77777777" w:rsidR="00596ACD" w:rsidRPr="00B879EB" w:rsidRDefault="00596ACD" w:rsidP="00596ACD">
      <w:pPr>
        <w:pStyle w:val="Odsekzoznamu"/>
        <w:numPr>
          <w:ilvl w:val="0"/>
          <w:numId w:val="5"/>
        </w:numPr>
        <w:pBdr>
          <w:top w:val="nil"/>
          <w:left w:val="nil"/>
          <w:bottom w:val="nil"/>
          <w:right w:val="nil"/>
          <w:between w:val="nil"/>
        </w:pBdr>
        <w:ind w:left="567" w:hanging="567"/>
        <w:rPr>
          <w:sz w:val="21"/>
          <w:szCs w:val="21"/>
        </w:rPr>
      </w:pPr>
      <w:r w:rsidRPr="00B879EB">
        <w:rPr>
          <w:sz w:val="21"/>
          <w:szCs w:val="21"/>
        </w:rPr>
        <w:t xml:space="preserve">Zhotoviteľ je povinný odovzdať Dielo alebo jeho ucelenú časť Objednávateľovi riadne a včas, tzn. bez vád a v lehote podľa tejto Zmluvy. Dielo nevykazuje vady ak kvalitatívne a kvantitatívne zodpovedá požiadavkám podľa tejto Zmluve a zároveň je v súlade so všeobecne záväznými právnymi predpismi. </w:t>
      </w:r>
    </w:p>
    <w:p w14:paraId="37AE980C" w14:textId="77777777" w:rsidR="00596ACD" w:rsidRPr="00B879EB" w:rsidRDefault="00596ACD" w:rsidP="00596ACD">
      <w:pPr>
        <w:pStyle w:val="Odsekzoznamu"/>
        <w:numPr>
          <w:ilvl w:val="0"/>
          <w:numId w:val="5"/>
        </w:numPr>
        <w:pBdr>
          <w:top w:val="nil"/>
          <w:left w:val="nil"/>
          <w:bottom w:val="nil"/>
          <w:right w:val="nil"/>
          <w:between w:val="nil"/>
        </w:pBdr>
        <w:ind w:left="567" w:hanging="567"/>
        <w:rPr>
          <w:sz w:val="21"/>
          <w:szCs w:val="21"/>
        </w:rPr>
      </w:pPr>
      <w:r w:rsidRPr="00B879EB">
        <w:rPr>
          <w:sz w:val="21"/>
          <w:szCs w:val="21"/>
        </w:rPr>
        <w:t>Zhotoviteľ odovzdá ucelenú časť Diela formou spoločnej fyzickej obhliadky a predložením preberacieho protokolu Objednávateľovi.</w:t>
      </w:r>
    </w:p>
    <w:p w14:paraId="400BD2CF" w14:textId="1A661AB5" w:rsidR="00596ACD" w:rsidRPr="00B879EB" w:rsidRDefault="00596ACD" w:rsidP="00596ACD">
      <w:pPr>
        <w:pStyle w:val="Odsekzoznamu"/>
        <w:numPr>
          <w:ilvl w:val="0"/>
          <w:numId w:val="5"/>
        </w:numPr>
        <w:pBdr>
          <w:top w:val="nil"/>
          <w:left w:val="nil"/>
          <w:bottom w:val="nil"/>
          <w:right w:val="nil"/>
          <w:between w:val="nil"/>
        </w:pBdr>
        <w:ind w:left="567" w:hanging="567"/>
        <w:rPr>
          <w:sz w:val="21"/>
          <w:szCs w:val="21"/>
        </w:rPr>
      </w:pPr>
      <w:r w:rsidRPr="00B879EB">
        <w:rPr>
          <w:sz w:val="21"/>
          <w:szCs w:val="21"/>
        </w:rPr>
        <w:lastRenderedPageBreak/>
        <w:t xml:space="preserve">Dňom odovzdania ucelenej časti Diela podľa článku II </w:t>
      </w:r>
      <w:r w:rsidR="000E7AE1" w:rsidRPr="00B879EB">
        <w:rPr>
          <w:sz w:val="21"/>
          <w:szCs w:val="21"/>
        </w:rPr>
        <w:t>ods</w:t>
      </w:r>
      <w:r w:rsidR="000E7AE1">
        <w:rPr>
          <w:sz w:val="21"/>
          <w:szCs w:val="21"/>
        </w:rPr>
        <w:t>ek</w:t>
      </w:r>
      <w:r w:rsidR="000E7AE1" w:rsidRPr="00B879EB">
        <w:rPr>
          <w:sz w:val="21"/>
          <w:szCs w:val="21"/>
        </w:rPr>
        <w:t xml:space="preserve"> </w:t>
      </w:r>
      <w:r w:rsidR="00E777AA">
        <w:rPr>
          <w:sz w:val="21"/>
          <w:szCs w:val="21"/>
        </w:rPr>
        <w:t>7</w:t>
      </w:r>
      <w:r w:rsidRPr="00B879EB">
        <w:rPr>
          <w:sz w:val="21"/>
          <w:szCs w:val="21"/>
        </w:rPr>
        <w:t xml:space="preserve"> tejto Zmluvy začína preberacie konanie. Preberacie konanie trvá najviac 14 dní od odovzdania preberanej ucelenej časti Diela. Počas preberacieho konania je Objednávateľ povinný skontrolovať preberanú ucelenú časť Diela a je oprávnený oznámiť Zhotoviteľovi skutočnosť, že preberaná ucelená časť Diela ma zjavné vady.</w:t>
      </w:r>
    </w:p>
    <w:p w14:paraId="20A32FDC" w14:textId="77777777" w:rsidR="00596ACD" w:rsidRPr="00B879EB" w:rsidRDefault="00596ACD" w:rsidP="00596ACD">
      <w:pPr>
        <w:pStyle w:val="Odsekzoznamu"/>
        <w:numPr>
          <w:ilvl w:val="0"/>
          <w:numId w:val="5"/>
        </w:numPr>
        <w:pBdr>
          <w:top w:val="nil"/>
          <w:left w:val="nil"/>
          <w:bottom w:val="nil"/>
          <w:right w:val="nil"/>
          <w:between w:val="nil"/>
        </w:pBdr>
        <w:ind w:left="567" w:hanging="567"/>
        <w:rPr>
          <w:sz w:val="21"/>
          <w:szCs w:val="21"/>
        </w:rPr>
      </w:pPr>
      <w:r w:rsidRPr="00B879EB">
        <w:rPr>
          <w:sz w:val="21"/>
          <w:szCs w:val="21"/>
        </w:rPr>
        <w:t>V prípade, že preberaná ucelená časť Diela má zjavné vady, Zhotoviteľ je povinný ich odstrániť a preberanú ucelenú časť Diela bez vád Objednávateľovi odovzdať v primeranej lehote poskytnutej Objednávateľom na odstránenie týchto vád, čím začína nové preberacie konanie.</w:t>
      </w:r>
    </w:p>
    <w:p w14:paraId="2F6FCA8A" w14:textId="77777777" w:rsidR="00596ACD" w:rsidRPr="00B879EB" w:rsidRDefault="00596ACD" w:rsidP="00596ACD">
      <w:pPr>
        <w:pStyle w:val="Odsekzoznamu"/>
        <w:numPr>
          <w:ilvl w:val="0"/>
          <w:numId w:val="5"/>
        </w:numPr>
        <w:pBdr>
          <w:top w:val="nil"/>
          <w:left w:val="nil"/>
          <w:bottom w:val="nil"/>
          <w:right w:val="nil"/>
          <w:between w:val="nil"/>
        </w:pBdr>
        <w:ind w:left="567" w:hanging="567"/>
        <w:rPr>
          <w:sz w:val="21"/>
          <w:szCs w:val="21"/>
        </w:rPr>
      </w:pPr>
      <w:r w:rsidRPr="00B879EB">
        <w:rPr>
          <w:sz w:val="21"/>
          <w:szCs w:val="21"/>
        </w:rPr>
        <w:t>Ak odovzdaná preberaná ucelená časť Diela nemá zjavné vady, Objednávateľ doručí bez zbytočného odkladu Zhotoviteľovi podpísaný preberací protokol, ktorý je podkladom na vystavenie faktúry a zároveň dňom jeho podpísania prechádza vlastnícke právo k preberanej ucelenej časti Diela na Objednávateľa.</w:t>
      </w:r>
    </w:p>
    <w:p w14:paraId="6EB9CBC6" w14:textId="77777777" w:rsidR="00596ACD" w:rsidRPr="00B879EB" w:rsidRDefault="00596ACD" w:rsidP="00596ACD">
      <w:pPr>
        <w:pStyle w:val="Odsekzoznamu"/>
        <w:numPr>
          <w:ilvl w:val="0"/>
          <w:numId w:val="5"/>
        </w:numPr>
        <w:ind w:left="567" w:hanging="567"/>
        <w:rPr>
          <w:sz w:val="21"/>
          <w:szCs w:val="21"/>
        </w:rPr>
      </w:pPr>
      <w:r w:rsidRPr="00B879EB">
        <w:rPr>
          <w:sz w:val="21"/>
          <w:szCs w:val="21"/>
        </w:rPr>
        <w:t>Objednávateľ preberie starostlivosť o Dielo najneskôr 5 dní pred skočením účinnosti tejto Zmluvy formou záverečného preberacieho protokolu.</w:t>
      </w:r>
    </w:p>
    <w:p w14:paraId="68CB5B3F" w14:textId="77777777" w:rsidR="00596ACD" w:rsidRPr="00B879EB" w:rsidRDefault="00596ACD" w:rsidP="00596ACD">
      <w:pPr>
        <w:pStyle w:val="Odsekzoznamu"/>
        <w:numPr>
          <w:ilvl w:val="0"/>
          <w:numId w:val="5"/>
        </w:numPr>
        <w:ind w:left="567" w:hanging="567"/>
        <w:rPr>
          <w:sz w:val="21"/>
          <w:szCs w:val="21"/>
        </w:rPr>
      </w:pPr>
      <w:r w:rsidRPr="00B879EB">
        <w:rPr>
          <w:sz w:val="21"/>
          <w:szCs w:val="21"/>
        </w:rPr>
        <w:t>Pre vylúčenie pochybností, preberací protokol, záverečný preberací protokol a oznámenie o vadách podpisujú v mene Zmluvných strán ich kontaktné osoby podľa tejto Zmluvy.</w:t>
      </w:r>
    </w:p>
    <w:p w14:paraId="21C838E2" w14:textId="77777777" w:rsidR="00596ACD" w:rsidRPr="00B879EB" w:rsidRDefault="00596ACD" w:rsidP="00095B45">
      <w:pPr>
        <w:jc w:val="center"/>
        <w:rPr>
          <w:b/>
          <w:color w:val="000000"/>
          <w:sz w:val="21"/>
          <w:szCs w:val="21"/>
        </w:rPr>
      </w:pPr>
    </w:p>
    <w:p w14:paraId="1A226D94" w14:textId="1119B1D7" w:rsidR="002622FC" w:rsidRPr="00B879EB" w:rsidRDefault="00146B2B" w:rsidP="00EE1554">
      <w:pPr>
        <w:pStyle w:val="Nadpis1"/>
      </w:pPr>
      <w:r w:rsidRPr="00B879EB">
        <w:t xml:space="preserve">Článok </w:t>
      </w:r>
      <w:r w:rsidR="00891521" w:rsidRPr="00B879EB">
        <w:t>V</w:t>
      </w:r>
    </w:p>
    <w:p w14:paraId="758E0C08" w14:textId="77777777" w:rsidR="00EB5283" w:rsidRPr="00B879EB" w:rsidRDefault="00EB5283" w:rsidP="00EE1554">
      <w:pPr>
        <w:pStyle w:val="Nadpis1"/>
      </w:pPr>
      <w:r w:rsidRPr="00B879EB">
        <w:t>Vlastnícke právo a nebezpečenstvo škody</w:t>
      </w:r>
    </w:p>
    <w:p w14:paraId="35D61724" w14:textId="0EDF1A1D" w:rsidR="00C967AB" w:rsidRPr="00B879EB" w:rsidRDefault="00EB5283" w:rsidP="00173790">
      <w:pPr>
        <w:pStyle w:val="Odsekzoznamu"/>
        <w:numPr>
          <w:ilvl w:val="0"/>
          <w:numId w:val="6"/>
        </w:numPr>
        <w:ind w:left="567" w:hanging="567"/>
        <w:rPr>
          <w:sz w:val="21"/>
          <w:szCs w:val="21"/>
        </w:rPr>
      </w:pPr>
      <w:r w:rsidRPr="00B879EB">
        <w:rPr>
          <w:sz w:val="21"/>
          <w:szCs w:val="21"/>
        </w:rPr>
        <w:t xml:space="preserve">Zhotovené Dielo je vlastníctvom Zhotoviteľa až do dňa </w:t>
      </w:r>
      <w:r w:rsidR="00C967AB" w:rsidRPr="00B879EB">
        <w:rPr>
          <w:sz w:val="21"/>
          <w:szCs w:val="21"/>
        </w:rPr>
        <w:t xml:space="preserve">doručenia </w:t>
      </w:r>
      <w:r w:rsidR="005552C0" w:rsidRPr="00B879EB">
        <w:rPr>
          <w:sz w:val="21"/>
          <w:szCs w:val="21"/>
        </w:rPr>
        <w:t xml:space="preserve">preberacieho </w:t>
      </w:r>
      <w:r w:rsidR="00C967AB" w:rsidRPr="00B879EB">
        <w:rPr>
          <w:sz w:val="21"/>
          <w:szCs w:val="21"/>
        </w:rPr>
        <w:t>protokolu podľa článku I</w:t>
      </w:r>
      <w:r w:rsidR="00787405" w:rsidRPr="00B879EB">
        <w:rPr>
          <w:sz w:val="21"/>
          <w:szCs w:val="21"/>
        </w:rPr>
        <w:t>V</w:t>
      </w:r>
      <w:r w:rsidR="00C967AB" w:rsidRPr="00B879EB">
        <w:rPr>
          <w:sz w:val="21"/>
          <w:szCs w:val="21"/>
        </w:rPr>
        <w:t xml:space="preserve"> </w:t>
      </w:r>
      <w:r w:rsidR="00103A38" w:rsidRPr="00B879EB">
        <w:rPr>
          <w:sz w:val="21"/>
          <w:szCs w:val="21"/>
        </w:rPr>
        <w:t>ods</w:t>
      </w:r>
      <w:r w:rsidR="00103A38">
        <w:rPr>
          <w:sz w:val="21"/>
          <w:szCs w:val="21"/>
        </w:rPr>
        <w:t>ek</w:t>
      </w:r>
      <w:r w:rsidR="00C967AB" w:rsidRPr="00B879EB">
        <w:rPr>
          <w:sz w:val="21"/>
          <w:szCs w:val="21"/>
        </w:rPr>
        <w:t xml:space="preserve"> 5 tejto Zmluvy.</w:t>
      </w:r>
    </w:p>
    <w:p w14:paraId="29A68D78" w14:textId="75334A07" w:rsidR="00EB5283" w:rsidRPr="00B879EB" w:rsidRDefault="00EB5283" w:rsidP="00173790">
      <w:pPr>
        <w:pStyle w:val="Odsekzoznamu"/>
        <w:numPr>
          <w:ilvl w:val="0"/>
          <w:numId w:val="6"/>
        </w:numPr>
        <w:ind w:left="567" w:hanging="567"/>
        <w:rPr>
          <w:b/>
          <w:color w:val="000000"/>
          <w:sz w:val="21"/>
          <w:szCs w:val="21"/>
        </w:rPr>
      </w:pPr>
      <w:r w:rsidRPr="00B879EB">
        <w:rPr>
          <w:sz w:val="21"/>
          <w:szCs w:val="21"/>
        </w:rPr>
        <w:t xml:space="preserve">Zmluvné strany sa dohodli, že vlastnícke právo k Dielu a nebezpečenstvo škody na Diele prechádza zo Zhotoviteľa na Objednávateľa dňom </w:t>
      </w:r>
      <w:r w:rsidR="00690648" w:rsidRPr="00B879EB">
        <w:rPr>
          <w:sz w:val="21"/>
          <w:szCs w:val="21"/>
        </w:rPr>
        <w:t xml:space="preserve">doručenia </w:t>
      </w:r>
      <w:r w:rsidR="005552C0" w:rsidRPr="00B879EB">
        <w:rPr>
          <w:sz w:val="21"/>
          <w:szCs w:val="21"/>
        </w:rPr>
        <w:t xml:space="preserve">preberacieho </w:t>
      </w:r>
      <w:r w:rsidR="00690648" w:rsidRPr="00B879EB">
        <w:rPr>
          <w:sz w:val="21"/>
          <w:szCs w:val="21"/>
        </w:rPr>
        <w:t>protokolu podľa článku I</w:t>
      </w:r>
      <w:r w:rsidR="00787405" w:rsidRPr="00B879EB">
        <w:rPr>
          <w:sz w:val="21"/>
          <w:szCs w:val="21"/>
        </w:rPr>
        <w:t>V</w:t>
      </w:r>
      <w:r w:rsidR="00690648" w:rsidRPr="00B879EB">
        <w:rPr>
          <w:sz w:val="21"/>
          <w:szCs w:val="21"/>
        </w:rPr>
        <w:t xml:space="preserve"> </w:t>
      </w:r>
      <w:r w:rsidR="00103A38" w:rsidRPr="00B879EB">
        <w:rPr>
          <w:sz w:val="21"/>
          <w:szCs w:val="21"/>
        </w:rPr>
        <w:t>ods</w:t>
      </w:r>
      <w:r w:rsidR="00103A38">
        <w:rPr>
          <w:sz w:val="21"/>
          <w:szCs w:val="21"/>
        </w:rPr>
        <w:t>ek</w:t>
      </w:r>
      <w:r w:rsidR="00103A38" w:rsidRPr="00B879EB">
        <w:rPr>
          <w:sz w:val="21"/>
          <w:szCs w:val="21"/>
        </w:rPr>
        <w:t xml:space="preserve"> </w:t>
      </w:r>
      <w:r w:rsidR="00690648" w:rsidRPr="00B879EB">
        <w:rPr>
          <w:sz w:val="21"/>
          <w:szCs w:val="21"/>
        </w:rPr>
        <w:t>5 tejto Zmluvy</w:t>
      </w:r>
      <w:r w:rsidR="008D1F75">
        <w:rPr>
          <w:sz w:val="21"/>
          <w:szCs w:val="21"/>
        </w:rPr>
        <w:t>.</w:t>
      </w:r>
    </w:p>
    <w:p w14:paraId="58B51A75" w14:textId="3CE65C69" w:rsidR="00690648" w:rsidRPr="00B879EB" w:rsidRDefault="00690648" w:rsidP="00690648">
      <w:pPr>
        <w:rPr>
          <w:b/>
          <w:color w:val="000000"/>
          <w:sz w:val="21"/>
          <w:szCs w:val="21"/>
        </w:rPr>
      </w:pPr>
    </w:p>
    <w:p w14:paraId="6C73EEF3" w14:textId="30F73B52" w:rsidR="005B192D" w:rsidRPr="00B879EB" w:rsidRDefault="005B192D" w:rsidP="00EE1554">
      <w:pPr>
        <w:pStyle w:val="Nadpis1"/>
      </w:pPr>
      <w:r w:rsidRPr="00B879EB">
        <w:t>Článok VI</w:t>
      </w:r>
    </w:p>
    <w:p w14:paraId="2B74FEE1" w14:textId="77777777" w:rsidR="005B192D" w:rsidRPr="00B879EB" w:rsidRDefault="005B192D" w:rsidP="00EE1554">
      <w:pPr>
        <w:pStyle w:val="Nadpis1"/>
      </w:pPr>
      <w:r w:rsidRPr="00B879EB">
        <w:t>Zodpovednosť za škodu</w:t>
      </w:r>
    </w:p>
    <w:p w14:paraId="4262C239" w14:textId="02D99AC8" w:rsidR="005B192D" w:rsidRPr="00B879EB" w:rsidRDefault="00586E69" w:rsidP="00173790">
      <w:pPr>
        <w:pStyle w:val="Odsekzoznamu"/>
        <w:numPr>
          <w:ilvl w:val="0"/>
          <w:numId w:val="7"/>
        </w:numPr>
        <w:ind w:left="567" w:hanging="567"/>
        <w:rPr>
          <w:sz w:val="21"/>
          <w:szCs w:val="21"/>
        </w:rPr>
      </w:pPr>
      <w:r w:rsidRPr="00B879EB">
        <w:rPr>
          <w:sz w:val="21"/>
          <w:szCs w:val="21"/>
        </w:rPr>
        <w:t>Zhotoviteľ</w:t>
      </w:r>
      <w:r w:rsidR="005B192D" w:rsidRPr="00B879EB">
        <w:rPr>
          <w:sz w:val="21"/>
          <w:szCs w:val="21"/>
        </w:rPr>
        <w:t xml:space="preserve"> zodpovedá za všetky škody, ktoré vzniknú </w:t>
      </w:r>
      <w:r w:rsidR="00346C16" w:rsidRPr="00B879EB">
        <w:rPr>
          <w:sz w:val="21"/>
          <w:szCs w:val="21"/>
        </w:rPr>
        <w:t>Objednávateľovi</w:t>
      </w:r>
      <w:r w:rsidR="005B192D" w:rsidRPr="00B879EB">
        <w:rPr>
          <w:sz w:val="21"/>
          <w:szCs w:val="21"/>
        </w:rPr>
        <w:t xml:space="preserve"> </w:t>
      </w:r>
      <w:r w:rsidR="00346C16" w:rsidRPr="00B879EB">
        <w:rPr>
          <w:sz w:val="21"/>
          <w:szCs w:val="21"/>
        </w:rPr>
        <w:t xml:space="preserve">alebo tretej osobe </w:t>
      </w:r>
      <w:r w:rsidR="005B192D" w:rsidRPr="00B879EB">
        <w:rPr>
          <w:sz w:val="21"/>
          <w:szCs w:val="21"/>
        </w:rPr>
        <w:t>v dôsledku porušenia jej povinností, vyplývajúcich z tejto Zmluvy</w:t>
      </w:r>
      <w:r w:rsidR="009E6376" w:rsidRPr="00B879EB">
        <w:rPr>
          <w:sz w:val="21"/>
          <w:szCs w:val="21"/>
        </w:rPr>
        <w:t xml:space="preserve"> a všeobecne záväzných právnych predpisov</w:t>
      </w:r>
      <w:r w:rsidR="005B192D" w:rsidRPr="00B879EB">
        <w:rPr>
          <w:sz w:val="21"/>
          <w:szCs w:val="21"/>
        </w:rPr>
        <w:t>.</w:t>
      </w:r>
      <w:r w:rsidR="009E6376" w:rsidRPr="00B879EB">
        <w:rPr>
          <w:sz w:val="21"/>
          <w:szCs w:val="21"/>
        </w:rPr>
        <w:t xml:space="preserve"> </w:t>
      </w:r>
    </w:p>
    <w:p w14:paraId="571A495D" w14:textId="0C33D1F1" w:rsidR="005B192D" w:rsidRPr="00B879EB" w:rsidRDefault="00586E69" w:rsidP="00173790">
      <w:pPr>
        <w:pStyle w:val="Odsekzoznamu"/>
        <w:numPr>
          <w:ilvl w:val="0"/>
          <w:numId w:val="7"/>
        </w:numPr>
        <w:ind w:left="567" w:hanging="567"/>
        <w:rPr>
          <w:sz w:val="21"/>
          <w:szCs w:val="21"/>
        </w:rPr>
      </w:pPr>
      <w:r w:rsidRPr="00B879EB">
        <w:rPr>
          <w:sz w:val="21"/>
          <w:szCs w:val="21"/>
        </w:rPr>
        <w:t>Zhotoviteľ</w:t>
      </w:r>
      <w:r w:rsidR="00D51AEA" w:rsidRPr="00B879EB">
        <w:rPr>
          <w:sz w:val="21"/>
          <w:szCs w:val="21"/>
        </w:rPr>
        <w:t xml:space="preserve"> je povinný začať aj ukončiť nápravu škody v termínoch určených v písomnom pokyne </w:t>
      </w:r>
      <w:r w:rsidR="00C97BDE" w:rsidRPr="00B879EB">
        <w:rPr>
          <w:sz w:val="21"/>
          <w:szCs w:val="21"/>
        </w:rPr>
        <w:t>Objednávateľa</w:t>
      </w:r>
      <w:r w:rsidR="005B192D" w:rsidRPr="00B879EB">
        <w:rPr>
          <w:sz w:val="21"/>
          <w:szCs w:val="21"/>
        </w:rPr>
        <w:t>.</w:t>
      </w:r>
      <w:r w:rsidR="00621B9D" w:rsidRPr="00B879EB">
        <w:rPr>
          <w:sz w:val="21"/>
          <w:szCs w:val="21"/>
        </w:rPr>
        <w:t xml:space="preserve"> Ak Zhotoviteľ nezačne vykonávať nápravu vzniknutej škody podľa predchádzajúceho odseku v termíne určenom v písomnom pokyne Objednávateľa, alebo Objednávateľ bude mať dôvodné pochybnosti o schopnosti Dodávateľa vykonať nápravu vzniknutej škody,  je oprávnený vykonať nápravu treťou osobou na náklady Zhotoviteľa.</w:t>
      </w:r>
    </w:p>
    <w:p w14:paraId="16064427" w14:textId="02AAF85A" w:rsidR="00621B9D" w:rsidRPr="00B879EB" w:rsidRDefault="005B192D" w:rsidP="00621B9D">
      <w:pPr>
        <w:pStyle w:val="Odsekzoznamu"/>
        <w:numPr>
          <w:ilvl w:val="0"/>
          <w:numId w:val="7"/>
        </w:numPr>
        <w:ind w:left="567" w:hanging="567"/>
        <w:rPr>
          <w:sz w:val="21"/>
          <w:szCs w:val="21"/>
        </w:rPr>
      </w:pPr>
      <w:r w:rsidRPr="00B879EB">
        <w:rPr>
          <w:sz w:val="21"/>
          <w:szCs w:val="21"/>
        </w:rPr>
        <w:t>Zhotoviteľ je povinný nahradiť Objednávateľovi skutočne vzniknuté škody aj v prípade, že z jeho zavinenia došlo k odstúpeniu Objednávateľa od tejto Zmluvy.</w:t>
      </w:r>
    </w:p>
    <w:p w14:paraId="3631B833" w14:textId="77777777" w:rsidR="00873288" w:rsidRPr="00B879EB" w:rsidRDefault="00873288" w:rsidP="008209A5">
      <w:pPr>
        <w:rPr>
          <w:sz w:val="21"/>
          <w:szCs w:val="21"/>
        </w:rPr>
      </w:pPr>
    </w:p>
    <w:p w14:paraId="2C744463" w14:textId="21EE1C8A" w:rsidR="00873288" w:rsidRPr="00B879EB" w:rsidRDefault="00873288" w:rsidP="00EE1554">
      <w:pPr>
        <w:pStyle w:val="Nadpis1"/>
      </w:pPr>
      <w:r w:rsidRPr="00B879EB">
        <w:t xml:space="preserve">Článok </w:t>
      </w:r>
      <w:r w:rsidR="00D5231D" w:rsidRPr="00B879EB">
        <w:t>VII</w:t>
      </w:r>
    </w:p>
    <w:p w14:paraId="037044DD" w14:textId="77777777" w:rsidR="00873288" w:rsidRPr="00B879EB" w:rsidRDefault="00873288" w:rsidP="00EE1554">
      <w:pPr>
        <w:pStyle w:val="Nadpis1"/>
      </w:pPr>
      <w:r w:rsidRPr="00B879EB">
        <w:t>Ďalšie práva a povinnosti Zmluvných strán</w:t>
      </w:r>
    </w:p>
    <w:p w14:paraId="050E7CEC" w14:textId="05078192" w:rsidR="00873288" w:rsidRPr="00B879EB" w:rsidRDefault="00873288" w:rsidP="00173790">
      <w:pPr>
        <w:pStyle w:val="Odsekzoznamu"/>
        <w:numPr>
          <w:ilvl w:val="0"/>
          <w:numId w:val="10"/>
        </w:numPr>
        <w:ind w:left="567" w:hanging="567"/>
        <w:rPr>
          <w:sz w:val="21"/>
          <w:szCs w:val="21"/>
        </w:rPr>
      </w:pPr>
      <w:r w:rsidRPr="00B879EB">
        <w:rPr>
          <w:sz w:val="21"/>
          <w:szCs w:val="21"/>
        </w:rPr>
        <w:t xml:space="preserve">Zhotoviteľ je pri plnení svojich povinností podľa tejto Zmluvy viazaný pokynmi Objednávateľa, ktoré vyplývajú z tejto Zmluvy, najmä, nie však výlučne, z podrobnej špecifikácie Diela, ktorá je obsiahnuté v </w:t>
      </w:r>
      <w:r w:rsidRPr="00B879EB">
        <w:rPr>
          <w:b/>
          <w:bCs/>
          <w:sz w:val="21"/>
          <w:szCs w:val="21"/>
        </w:rPr>
        <w:t>Prílohe č. 1 Opis predmetu zákazky</w:t>
      </w:r>
      <w:r w:rsidRPr="00B879EB">
        <w:rPr>
          <w:sz w:val="21"/>
          <w:szCs w:val="21"/>
        </w:rPr>
        <w:t xml:space="preserve"> tejto Zmluvy a jej podkladov.</w:t>
      </w:r>
    </w:p>
    <w:p w14:paraId="0C026A40" w14:textId="5CB00C4C" w:rsidR="00FA3CF0" w:rsidRPr="00B879EB" w:rsidRDefault="00FA3CF0" w:rsidP="00FA3CF0">
      <w:pPr>
        <w:pStyle w:val="Odsekzoznamu"/>
        <w:numPr>
          <w:ilvl w:val="0"/>
          <w:numId w:val="10"/>
        </w:numPr>
        <w:ind w:left="567" w:hanging="567"/>
        <w:rPr>
          <w:sz w:val="21"/>
          <w:szCs w:val="21"/>
        </w:rPr>
      </w:pPr>
      <w:r w:rsidRPr="00B879EB">
        <w:rPr>
          <w:sz w:val="21"/>
          <w:szCs w:val="21"/>
        </w:rPr>
        <w:t>Zhotoviteľ je povinný plniť si svoje povinnosti s primeranou starostlivosťou. Zhotoviteľ je pri zhotovení Diela povinný dodržiavať všeobecne záväzné právne predpisy Slovenskej republiky, všeobecne záväzné nariadenia, platné technické normy, bezpečnostné, hygienické a ďalšie všeobecne záväzné právne predpisy, ktoré súvisia s činnosťou pri zhotovení Diela. Ďalej sa Zhotoviteľ zaväzuje rešpektovať všetky povolenia týkajúce sa Diela a všetky rozhodnutia a stanoviská orgánov a dotknutých subjektov.</w:t>
      </w:r>
    </w:p>
    <w:p w14:paraId="68DCCCC2" w14:textId="4347119B" w:rsidR="00E572AF" w:rsidRPr="00B879EB" w:rsidRDefault="00872672" w:rsidP="00173790">
      <w:pPr>
        <w:pStyle w:val="Odsekzoznamu"/>
        <w:numPr>
          <w:ilvl w:val="0"/>
          <w:numId w:val="10"/>
        </w:numPr>
        <w:ind w:left="567" w:hanging="567"/>
        <w:rPr>
          <w:sz w:val="21"/>
          <w:szCs w:val="21"/>
        </w:rPr>
      </w:pPr>
      <w:r w:rsidRPr="00B879EB">
        <w:rPr>
          <w:sz w:val="21"/>
          <w:szCs w:val="21"/>
        </w:rPr>
        <w:t xml:space="preserve">Zhotoviteľ je povinný upozorniť Objednávateľa bez zbytočného odkladu na zjavnú nesprávnosť a nevhodnosť pokynov Objednávateľa, ktoré nie sú v súlade so štandardizovanými odbornými postupmi v nadväznosti na povinnosti Zhotoviteľa vyplývajúce z článku II </w:t>
      </w:r>
      <w:r w:rsidR="00103A38" w:rsidRPr="00B879EB">
        <w:rPr>
          <w:sz w:val="21"/>
          <w:szCs w:val="21"/>
        </w:rPr>
        <w:t>ods</w:t>
      </w:r>
      <w:r w:rsidR="00103A38">
        <w:rPr>
          <w:sz w:val="21"/>
          <w:szCs w:val="21"/>
        </w:rPr>
        <w:t>ek</w:t>
      </w:r>
      <w:r w:rsidR="00103A38" w:rsidRPr="00B879EB">
        <w:rPr>
          <w:sz w:val="21"/>
          <w:szCs w:val="21"/>
        </w:rPr>
        <w:t xml:space="preserve"> </w:t>
      </w:r>
      <w:r w:rsidRPr="00B879EB">
        <w:rPr>
          <w:sz w:val="21"/>
          <w:szCs w:val="21"/>
        </w:rPr>
        <w:t>11 tejto Zmluvy.</w:t>
      </w:r>
    </w:p>
    <w:p w14:paraId="331EB857" w14:textId="15A0D2A1" w:rsidR="006C73CD" w:rsidRPr="00B879EB" w:rsidRDefault="006C73CD" w:rsidP="00173790">
      <w:pPr>
        <w:pStyle w:val="Odsekzoznamu"/>
        <w:numPr>
          <w:ilvl w:val="0"/>
          <w:numId w:val="10"/>
        </w:numPr>
        <w:ind w:left="567" w:hanging="567"/>
        <w:rPr>
          <w:sz w:val="21"/>
          <w:szCs w:val="21"/>
        </w:rPr>
      </w:pPr>
      <w:r w:rsidRPr="00B879EB">
        <w:rPr>
          <w:sz w:val="21"/>
          <w:szCs w:val="21"/>
        </w:rPr>
        <w:t xml:space="preserve">V prípade, ak Zhotoviteľ splní povinnosť podľa odseku </w:t>
      </w:r>
      <w:r w:rsidR="00FA3CF0" w:rsidRPr="00B879EB">
        <w:rPr>
          <w:sz w:val="21"/>
          <w:szCs w:val="21"/>
        </w:rPr>
        <w:t>3</w:t>
      </w:r>
      <w:r w:rsidRPr="00B879EB">
        <w:rPr>
          <w:sz w:val="21"/>
          <w:szCs w:val="21"/>
        </w:rPr>
        <w:t xml:space="preserve"> tohto článku Zmluvy a Objednávateľ napriek upozorneniu na splnení pokynov písomne trvá, Zhotoviteľ nezodpovedá za </w:t>
      </w:r>
      <w:proofErr w:type="spellStart"/>
      <w:r w:rsidRPr="00B879EB">
        <w:rPr>
          <w:sz w:val="21"/>
          <w:szCs w:val="21"/>
        </w:rPr>
        <w:t>vadné</w:t>
      </w:r>
      <w:proofErr w:type="spellEnd"/>
      <w:r w:rsidRPr="00B879EB">
        <w:rPr>
          <w:sz w:val="21"/>
          <w:szCs w:val="21"/>
        </w:rPr>
        <w:t xml:space="preserve"> plnenie predmetu Zmluvy spôsobené nesprávnymi a nevhodnými pokynmi. Objednávateľ je povinný písomne potvrdiť, že na týchto pokynoch trvá.</w:t>
      </w:r>
      <w:r w:rsidR="003604C7" w:rsidRPr="00B879EB">
        <w:rPr>
          <w:sz w:val="21"/>
          <w:szCs w:val="21"/>
        </w:rPr>
        <w:t xml:space="preserve"> Ak Zhotoviteľ nesplnil povinnosť podľa odseku </w:t>
      </w:r>
      <w:r w:rsidR="00FA3CF0" w:rsidRPr="00B879EB">
        <w:rPr>
          <w:sz w:val="21"/>
          <w:szCs w:val="21"/>
        </w:rPr>
        <w:t>3</w:t>
      </w:r>
      <w:r w:rsidR="003604C7" w:rsidRPr="00B879EB">
        <w:rPr>
          <w:sz w:val="21"/>
          <w:szCs w:val="21"/>
        </w:rPr>
        <w:t xml:space="preserve"> tohto článku Zmluvy, zodpovedá za vady spôsobené plnením nevhodných pokynov daných mu Objednávateľom.</w:t>
      </w:r>
    </w:p>
    <w:p w14:paraId="2EE1CA66" w14:textId="476B6C97" w:rsidR="006D3FBA" w:rsidRPr="00B879EB" w:rsidRDefault="006D3FBA" w:rsidP="00173790">
      <w:pPr>
        <w:pStyle w:val="Odsekzoznamu"/>
        <w:numPr>
          <w:ilvl w:val="0"/>
          <w:numId w:val="10"/>
        </w:numPr>
        <w:ind w:left="567" w:hanging="567"/>
        <w:rPr>
          <w:sz w:val="21"/>
          <w:szCs w:val="21"/>
        </w:rPr>
      </w:pPr>
      <w:r w:rsidRPr="00B879EB">
        <w:rPr>
          <w:sz w:val="21"/>
          <w:szCs w:val="21"/>
        </w:rPr>
        <w:t xml:space="preserve">Zhotoviteľ sa zaväzuje kedykoľvek počas účinnosti tejto Zmluvy strpieť prítomnosť zodpovedného zástupcu alebo iného povereného zamestnanca Objednávateľa, ktorý môže kontrolovať výkon Diela a v prípade potreby môže </w:t>
      </w:r>
      <w:r w:rsidRPr="00B879EB">
        <w:rPr>
          <w:sz w:val="21"/>
          <w:szCs w:val="21"/>
        </w:rPr>
        <w:lastRenderedPageBreak/>
        <w:t xml:space="preserve">upozorniť Zhotoviteľa na </w:t>
      </w:r>
      <w:proofErr w:type="spellStart"/>
      <w:r w:rsidRPr="00B879EB">
        <w:rPr>
          <w:sz w:val="21"/>
          <w:szCs w:val="21"/>
        </w:rPr>
        <w:t>vadné</w:t>
      </w:r>
      <w:proofErr w:type="spellEnd"/>
      <w:r w:rsidRPr="00B879EB">
        <w:rPr>
          <w:sz w:val="21"/>
          <w:szCs w:val="21"/>
        </w:rPr>
        <w:t xml:space="preserve"> plnenie a/alebo plnenie zastaviť a požadovať aj okamžitú nápravu, ak môže náprava predísť hroziacej škode.</w:t>
      </w:r>
    </w:p>
    <w:p w14:paraId="4E04BAE1" w14:textId="6D25421B" w:rsidR="00873288" w:rsidRPr="00B879EB" w:rsidRDefault="00873288" w:rsidP="00173790">
      <w:pPr>
        <w:pStyle w:val="Odsekzoznamu"/>
        <w:numPr>
          <w:ilvl w:val="0"/>
          <w:numId w:val="10"/>
        </w:numPr>
        <w:ind w:left="567" w:hanging="567"/>
        <w:rPr>
          <w:sz w:val="21"/>
          <w:szCs w:val="21"/>
        </w:rPr>
      </w:pPr>
      <w:r w:rsidRPr="00B879EB">
        <w:rPr>
          <w:sz w:val="21"/>
          <w:szCs w:val="21"/>
        </w:rPr>
        <w:t xml:space="preserve">Zhotoviteľ vyhlasuje, že sa v plnom rozsahu oboznámil s charakterom a rozsahom Diela v zmysle podmienok stanovených Objednávateľom a sú mu známe všetky technické, kvalitatívne a iné podmienky zhotovenia Diela. Zhotoviteľ vyhlasuje, že disponuje všetkými potrebnými odbornými znalosťami, právomocami, skúsenosťami a kompetenciami k tomu, aby uzavrel túto Zmluvu a splnil svoje záväzky z nej vyplývajúce, ako aj dostatočnými technickými, technologickými a personálnymi kapacitami potrebnými k riadnemu zhotoveniu Diela. Zhotoviteľ je zodpovedný za to, že práceneschopnosť, dovolenky a iná absencia personálu Zhotoviteľa alebo subdodávateľa neovplyvnia plnenie povinností Zhotoviteľa podľa tejto Zmluvy a nebudú sa považovať za zásah vyššej moci (vis </w:t>
      </w:r>
      <w:proofErr w:type="spellStart"/>
      <w:r w:rsidRPr="00B879EB">
        <w:rPr>
          <w:sz w:val="21"/>
          <w:szCs w:val="21"/>
        </w:rPr>
        <w:t>maior</w:t>
      </w:r>
      <w:proofErr w:type="spellEnd"/>
      <w:r w:rsidRPr="00B879EB">
        <w:rPr>
          <w:sz w:val="21"/>
          <w:szCs w:val="21"/>
        </w:rPr>
        <w:t>).</w:t>
      </w:r>
    </w:p>
    <w:p w14:paraId="4965EE42" w14:textId="0043CAF9" w:rsidR="00D0339B" w:rsidRPr="00B879EB" w:rsidRDefault="00D0339B" w:rsidP="00173790">
      <w:pPr>
        <w:pStyle w:val="Odsekzoznamu"/>
        <w:numPr>
          <w:ilvl w:val="0"/>
          <w:numId w:val="10"/>
        </w:numPr>
        <w:ind w:left="567" w:hanging="567"/>
        <w:rPr>
          <w:sz w:val="21"/>
          <w:szCs w:val="21"/>
        </w:rPr>
      </w:pPr>
      <w:r w:rsidRPr="00B879EB">
        <w:rPr>
          <w:sz w:val="21"/>
          <w:szCs w:val="21"/>
        </w:rPr>
        <w:t xml:space="preserve">Zhotoviteľ je povinný </w:t>
      </w:r>
      <w:r w:rsidR="008423DB" w:rsidRPr="00B879EB">
        <w:rPr>
          <w:sz w:val="21"/>
          <w:szCs w:val="21"/>
        </w:rPr>
        <w:t>viesť záznamy</w:t>
      </w:r>
      <w:r w:rsidR="00C51D69" w:rsidRPr="00B879EB">
        <w:rPr>
          <w:sz w:val="21"/>
          <w:szCs w:val="21"/>
        </w:rPr>
        <w:t xml:space="preserve"> o realizácii Diela, najmä o termínoch a o rozsahu zrealizovanej starostlivos</w:t>
      </w:r>
      <w:r w:rsidR="00D367C9" w:rsidRPr="00B879EB">
        <w:rPr>
          <w:sz w:val="21"/>
          <w:szCs w:val="21"/>
        </w:rPr>
        <w:t>ti</w:t>
      </w:r>
      <w:r w:rsidR="00C51D69" w:rsidRPr="00B879EB">
        <w:rPr>
          <w:sz w:val="21"/>
          <w:szCs w:val="21"/>
        </w:rPr>
        <w:t xml:space="preserve"> o</w:t>
      </w:r>
      <w:r w:rsidR="00D367C9" w:rsidRPr="00B879EB">
        <w:rPr>
          <w:sz w:val="21"/>
          <w:szCs w:val="21"/>
        </w:rPr>
        <w:t> </w:t>
      </w:r>
      <w:r w:rsidR="00C51D69" w:rsidRPr="00B879EB">
        <w:rPr>
          <w:sz w:val="21"/>
          <w:szCs w:val="21"/>
        </w:rPr>
        <w:t>dreviny</w:t>
      </w:r>
      <w:r w:rsidR="00D367C9" w:rsidRPr="00B879EB">
        <w:rPr>
          <w:sz w:val="21"/>
          <w:szCs w:val="21"/>
        </w:rPr>
        <w:t>, o zdravotnom stave, poškodení a úhyne drevín a o zrealizovaných opatreniach</w:t>
      </w:r>
      <w:r w:rsidR="00083C5A" w:rsidRPr="00B879EB">
        <w:rPr>
          <w:sz w:val="21"/>
          <w:szCs w:val="21"/>
        </w:rPr>
        <w:t xml:space="preserve"> ( ďalej len „</w:t>
      </w:r>
      <w:r w:rsidR="00083C5A" w:rsidRPr="00B879EB">
        <w:rPr>
          <w:b/>
          <w:bCs/>
          <w:sz w:val="21"/>
          <w:szCs w:val="21"/>
        </w:rPr>
        <w:t>Hlásenie</w:t>
      </w:r>
      <w:r w:rsidR="00083C5A" w:rsidRPr="00B879EB">
        <w:rPr>
          <w:sz w:val="21"/>
          <w:szCs w:val="21"/>
        </w:rPr>
        <w:t>“)</w:t>
      </w:r>
      <w:r w:rsidR="00D367C9" w:rsidRPr="00B879EB">
        <w:rPr>
          <w:sz w:val="21"/>
          <w:szCs w:val="21"/>
        </w:rPr>
        <w:t xml:space="preserve">. </w:t>
      </w:r>
      <w:r w:rsidR="00083C5A" w:rsidRPr="00B879EB">
        <w:rPr>
          <w:sz w:val="21"/>
          <w:szCs w:val="21"/>
        </w:rPr>
        <w:t>H</w:t>
      </w:r>
      <w:r w:rsidRPr="00B879EB">
        <w:rPr>
          <w:sz w:val="21"/>
          <w:szCs w:val="21"/>
        </w:rPr>
        <w:t>láseni</w:t>
      </w:r>
      <w:r w:rsidR="00083C5A" w:rsidRPr="00B879EB">
        <w:rPr>
          <w:sz w:val="21"/>
          <w:szCs w:val="21"/>
        </w:rPr>
        <w:t>e zasiela Zhotoviteľ Objednávateľovi mesačne</w:t>
      </w:r>
      <w:r w:rsidR="00A65632" w:rsidRPr="00B879EB">
        <w:rPr>
          <w:sz w:val="21"/>
          <w:szCs w:val="21"/>
        </w:rPr>
        <w:t>, vždy do 10. dňa nasledujúceho kalendárneho mesiaca a</w:t>
      </w:r>
      <w:r w:rsidR="00E03A04" w:rsidRPr="00B879EB">
        <w:rPr>
          <w:sz w:val="21"/>
          <w:szCs w:val="21"/>
        </w:rPr>
        <w:t xml:space="preserve"> Hlásenia za kalendárny rok sú </w:t>
      </w:r>
      <w:r w:rsidR="00A567D2" w:rsidRPr="00B879EB">
        <w:rPr>
          <w:sz w:val="21"/>
          <w:szCs w:val="21"/>
        </w:rPr>
        <w:t xml:space="preserve">povinnou náležitosťou faktúry podľa článku </w:t>
      </w:r>
      <w:r w:rsidR="008F2ECA" w:rsidRPr="00B879EB">
        <w:rPr>
          <w:sz w:val="21"/>
          <w:szCs w:val="21"/>
        </w:rPr>
        <w:t>III</w:t>
      </w:r>
      <w:r w:rsidR="00A567D2" w:rsidRPr="00B879EB">
        <w:rPr>
          <w:sz w:val="21"/>
          <w:szCs w:val="21"/>
        </w:rPr>
        <w:t xml:space="preserve"> </w:t>
      </w:r>
      <w:r w:rsidR="00103A38" w:rsidRPr="00B879EB">
        <w:rPr>
          <w:sz w:val="21"/>
          <w:szCs w:val="21"/>
        </w:rPr>
        <w:t>ods</w:t>
      </w:r>
      <w:r w:rsidR="00103A38">
        <w:rPr>
          <w:sz w:val="21"/>
          <w:szCs w:val="21"/>
        </w:rPr>
        <w:t>ek</w:t>
      </w:r>
      <w:r w:rsidR="00103A38" w:rsidRPr="00B879EB">
        <w:rPr>
          <w:sz w:val="21"/>
          <w:szCs w:val="21"/>
        </w:rPr>
        <w:t xml:space="preserve"> </w:t>
      </w:r>
      <w:r w:rsidR="00A567D2" w:rsidRPr="00B879EB">
        <w:rPr>
          <w:sz w:val="21"/>
          <w:szCs w:val="21"/>
        </w:rPr>
        <w:t xml:space="preserve">6 tejto Zmluvy. </w:t>
      </w:r>
    </w:p>
    <w:p w14:paraId="51F84AA8" w14:textId="5308244A" w:rsidR="002C2753" w:rsidRPr="00B879EB" w:rsidRDefault="002C2753" w:rsidP="00173790">
      <w:pPr>
        <w:pStyle w:val="Odsekzoznamu"/>
        <w:numPr>
          <w:ilvl w:val="0"/>
          <w:numId w:val="10"/>
        </w:numPr>
        <w:ind w:left="567" w:hanging="567"/>
        <w:rPr>
          <w:sz w:val="21"/>
          <w:szCs w:val="21"/>
        </w:rPr>
      </w:pPr>
      <w:r w:rsidRPr="00B879EB">
        <w:rPr>
          <w:sz w:val="21"/>
          <w:szCs w:val="21"/>
        </w:rPr>
        <w:t>Zhotoviteľ je povinný</w:t>
      </w:r>
      <w:r w:rsidR="00932BBE" w:rsidRPr="00B879EB">
        <w:rPr>
          <w:sz w:val="21"/>
          <w:szCs w:val="21"/>
        </w:rPr>
        <w:t xml:space="preserve"> realizovať </w:t>
      </w:r>
      <w:proofErr w:type="spellStart"/>
      <w:r w:rsidR="00932BBE" w:rsidRPr="00B879EB">
        <w:rPr>
          <w:sz w:val="21"/>
          <w:szCs w:val="21"/>
        </w:rPr>
        <w:t>dosa</w:t>
      </w:r>
      <w:r w:rsidR="00F3224C" w:rsidRPr="00B879EB">
        <w:rPr>
          <w:sz w:val="21"/>
          <w:szCs w:val="21"/>
        </w:rPr>
        <w:t>dbu</w:t>
      </w:r>
      <w:proofErr w:type="spellEnd"/>
      <w:r w:rsidR="00F3224C" w:rsidRPr="00B879EB">
        <w:rPr>
          <w:sz w:val="21"/>
          <w:szCs w:val="21"/>
        </w:rPr>
        <w:t xml:space="preserve"> drevín </w:t>
      </w:r>
      <w:r w:rsidR="00016948" w:rsidRPr="00B879EB">
        <w:rPr>
          <w:sz w:val="21"/>
          <w:szCs w:val="21"/>
        </w:rPr>
        <w:t>za podmienok a v zmysle</w:t>
      </w:r>
      <w:r w:rsidR="00F3224C" w:rsidRPr="00B879EB">
        <w:rPr>
          <w:sz w:val="21"/>
          <w:szCs w:val="21"/>
        </w:rPr>
        <w:t xml:space="preserve"> Prílohy </w:t>
      </w:r>
      <w:r w:rsidR="00016948" w:rsidRPr="00B879EB">
        <w:rPr>
          <w:sz w:val="21"/>
          <w:szCs w:val="21"/>
        </w:rPr>
        <w:t>č. 1 tejto Zmluvy.</w:t>
      </w:r>
    </w:p>
    <w:p w14:paraId="106637DD" w14:textId="77777777" w:rsidR="00AA12A1" w:rsidRPr="00B879EB" w:rsidRDefault="00AA12A1" w:rsidP="00173790">
      <w:pPr>
        <w:pStyle w:val="Odsekzoznamu"/>
        <w:numPr>
          <w:ilvl w:val="0"/>
          <w:numId w:val="10"/>
        </w:numPr>
        <w:ind w:left="567" w:hanging="567"/>
        <w:rPr>
          <w:sz w:val="21"/>
          <w:szCs w:val="21"/>
        </w:rPr>
      </w:pPr>
      <w:r w:rsidRPr="00B879EB">
        <w:rPr>
          <w:sz w:val="21"/>
          <w:szCs w:val="21"/>
        </w:rPr>
        <w:t>Zhotoviteľ je povinný zabezpečiť absolútnu súčinnosť s prípadnými ďalšími dodávateľmi Objednávateľa.</w:t>
      </w:r>
    </w:p>
    <w:p w14:paraId="301E2B0C" w14:textId="18DE5C6E" w:rsidR="00AA12A1" w:rsidRPr="00B879EB" w:rsidRDefault="009B7480" w:rsidP="00173790">
      <w:pPr>
        <w:pStyle w:val="Odsekzoznamu"/>
        <w:numPr>
          <w:ilvl w:val="0"/>
          <w:numId w:val="10"/>
        </w:numPr>
        <w:ind w:left="567" w:hanging="567"/>
        <w:rPr>
          <w:sz w:val="21"/>
          <w:szCs w:val="21"/>
        </w:rPr>
      </w:pPr>
      <w:r w:rsidRPr="00B879EB">
        <w:rPr>
          <w:sz w:val="21"/>
          <w:szCs w:val="21"/>
        </w:rPr>
        <w:t>Zhotoviteľ je povinný dodržiavať opatrenia na ochranu majetku Objednávateľa a tretích osôb</w:t>
      </w:r>
      <w:r w:rsidR="001D053A" w:rsidRPr="00B879EB">
        <w:rPr>
          <w:sz w:val="21"/>
          <w:szCs w:val="21"/>
        </w:rPr>
        <w:t>.</w:t>
      </w:r>
      <w:r w:rsidR="005B169D" w:rsidRPr="00B879EB">
        <w:rPr>
          <w:sz w:val="21"/>
          <w:szCs w:val="21"/>
        </w:rPr>
        <w:t xml:space="preserve"> </w:t>
      </w:r>
    </w:p>
    <w:p w14:paraId="258CB7C3" w14:textId="506441BF" w:rsidR="002C6FBB" w:rsidRPr="00B879EB" w:rsidRDefault="002C6FBB" w:rsidP="00173790">
      <w:pPr>
        <w:pStyle w:val="Odsekzoznamu"/>
        <w:numPr>
          <w:ilvl w:val="0"/>
          <w:numId w:val="10"/>
        </w:numPr>
        <w:ind w:left="567" w:hanging="567"/>
        <w:rPr>
          <w:sz w:val="21"/>
          <w:szCs w:val="21"/>
        </w:rPr>
      </w:pPr>
      <w:r w:rsidRPr="00B879EB">
        <w:rPr>
          <w:sz w:val="21"/>
          <w:szCs w:val="21"/>
        </w:rPr>
        <w:t xml:space="preserve">Na krytie rizík súvisiacich s plnením </w:t>
      </w:r>
      <w:r w:rsidR="00CF2BC0" w:rsidRPr="00B879EB">
        <w:rPr>
          <w:sz w:val="21"/>
          <w:szCs w:val="21"/>
        </w:rPr>
        <w:t>p</w:t>
      </w:r>
      <w:r w:rsidRPr="00B879EB">
        <w:rPr>
          <w:sz w:val="21"/>
          <w:szCs w:val="21"/>
        </w:rPr>
        <w:t xml:space="preserve">redmetu </w:t>
      </w:r>
      <w:r w:rsidR="00CF2BC0" w:rsidRPr="00B879EB">
        <w:rPr>
          <w:sz w:val="21"/>
          <w:szCs w:val="21"/>
        </w:rPr>
        <w:t>Zmluvy</w:t>
      </w:r>
      <w:r w:rsidRPr="00B879EB">
        <w:rPr>
          <w:sz w:val="21"/>
          <w:szCs w:val="21"/>
        </w:rPr>
        <w:t xml:space="preserve"> sa </w:t>
      </w:r>
      <w:r w:rsidR="00CF2BC0" w:rsidRPr="00B879EB">
        <w:rPr>
          <w:sz w:val="21"/>
          <w:szCs w:val="21"/>
        </w:rPr>
        <w:t>Zhotoviteľ</w:t>
      </w:r>
      <w:r w:rsidRPr="00B879EB">
        <w:rPr>
          <w:sz w:val="21"/>
          <w:szCs w:val="21"/>
        </w:rPr>
        <w:t xml:space="preserve"> zaväzuje uzavrieť a udržiavať počas </w:t>
      </w:r>
      <w:r w:rsidR="00CF2BC0" w:rsidRPr="00B879EB">
        <w:rPr>
          <w:sz w:val="21"/>
          <w:szCs w:val="21"/>
        </w:rPr>
        <w:t>účinnosti</w:t>
      </w:r>
      <w:r w:rsidRPr="00B879EB">
        <w:rPr>
          <w:sz w:val="21"/>
          <w:szCs w:val="21"/>
        </w:rPr>
        <w:t xml:space="preserve"> tejto </w:t>
      </w:r>
      <w:r w:rsidR="00CF2BC0" w:rsidRPr="00B879EB">
        <w:rPr>
          <w:sz w:val="21"/>
          <w:szCs w:val="21"/>
        </w:rPr>
        <w:t>Zmluvy</w:t>
      </w:r>
      <w:r w:rsidRPr="00B879EB">
        <w:rPr>
          <w:sz w:val="21"/>
          <w:szCs w:val="21"/>
        </w:rPr>
        <w:t xml:space="preserve"> poistnú zmluvu zodpovednosti za škodu spôsobenú pri plnení </w:t>
      </w:r>
      <w:r w:rsidR="00CF2BC0" w:rsidRPr="00B879EB">
        <w:rPr>
          <w:sz w:val="21"/>
          <w:szCs w:val="21"/>
        </w:rPr>
        <w:t>p</w:t>
      </w:r>
      <w:r w:rsidRPr="00B879EB">
        <w:rPr>
          <w:sz w:val="21"/>
          <w:szCs w:val="21"/>
        </w:rPr>
        <w:t xml:space="preserve">redmetu </w:t>
      </w:r>
      <w:r w:rsidR="00CF2BC0" w:rsidRPr="00B879EB">
        <w:rPr>
          <w:sz w:val="21"/>
          <w:szCs w:val="21"/>
        </w:rPr>
        <w:t>Zmluvy</w:t>
      </w:r>
      <w:r w:rsidRPr="00B879EB">
        <w:rPr>
          <w:sz w:val="21"/>
          <w:szCs w:val="21"/>
        </w:rPr>
        <w:t xml:space="preserve"> </w:t>
      </w:r>
      <w:r w:rsidR="00CF2BC0" w:rsidRPr="00B879EB">
        <w:rPr>
          <w:sz w:val="21"/>
          <w:szCs w:val="21"/>
        </w:rPr>
        <w:t>Zhotoviteľom</w:t>
      </w:r>
      <w:r w:rsidRPr="00B879EB">
        <w:rPr>
          <w:sz w:val="21"/>
          <w:szCs w:val="21"/>
        </w:rPr>
        <w:t xml:space="preserve"> s limitom poistného plnenia najmenej </w:t>
      </w:r>
      <w:r w:rsidR="00CF2BC0" w:rsidRPr="00B879EB">
        <w:rPr>
          <w:sz w:val="21"/>
          <w:szCs w:val="21"/>
        </w:rPr>
        <w:t>5</w:t>
      </w:r>
      <w:r w:rsidRPr="00B879EB">
        <w:rPr>
          <w:sz w:val="21"/>
          <w:szCs w:val="21"/>
        </w:rPr>
        <w:t>0.000</w:t>
      </w:r>
      <w:r w:rsidR="00CF2BC0" w:rsidRPr="00B879EB">
        <w:rPr>
          <w:sz w:val="21"/>
          <w:szCs w:val="21"/>
        </w:rPr>
        <w:t xml:space="preserve">, </w:t>
      </w:r>
      <w:r w:rsidRPr="00B879EB">
        <w:rPr>
          <w:sz w:val="21"/>
          <w:szCs w:val="21"/>
        </w:rPr>
        <w:t xml:space="preserve">slovom </w:t>
      </w:r>
      <w:r w:rsidR="00CF2BC0" w:rsidRPr="00B879EB">
        <w:rPr>
          <w:sz w:val="21"/>
          <w:szCs w:val="21"/>
        </w:rPr>
        <w:t>päťdesiatt</w:t>
      </w:r>
      <w:r w:rsidRPr="00B879EB">
        <w:rPr>
          <w:sz w:val="21"/>
          <w:szCs w:val="21"/>
        </w:rPr>
        <w:t>isíc</w:t>
      </w:r>
      <w:r w:rsidR="00CF2BC0" w:rsidRPr="00B879EB">
        <w:rPr>
          <w:sz w:val="21"/>
          <w:szCs w:val="21"/>
        </w:rPr>
        <w:t>,</w:t>
      </w:r>
      <w:r w:rsidRPr="00B879EB">
        <w:rPr>
          <w:sz w:val="21"/>
          <w:szCs w:val="21"/>
        </w:rPr>
        <w:t xml:space="preserve"> eur. Poistenie nesmie byť uzavreté za nevýhodných podmienok a musí pokrývať zodpovednosť za akúkoľvek škodu spôsobenú činnosťou a/alebo nečinnosťou či opomenutím </w:t>
      </w:r>
      <w:r w:rsidR="00CF2BC0" w:rsidRPr="00B879EB">
        <w:rPr>
          <w:sz w:val="21"/>
          <w:szCs w:val="21"/>
        </w:rPr>
        <w:t>Zhotoviteľa</w:t>
      </w:r>
      <w:r w:rsidRPr="00B879EB">
        <w:rPr>
          <w:sz w:val="21"/>
          <w:szCs w:val="21"/>
        </w:rPr>
        <w:t xml:space="preserve"> pri plnení povinností podľa tejto </w:t>
      </w:r>
      <w:r w:rsidR="00CF2BC0" w:rsidRPr="00B879EB">
        <w:rPr>
          <w:sz w:val="21"/>
          <w:szCs w:val="21"/>
        </w:rPr>
        <w:t>Zmluvy</w:t>
      </w:r>
      <w:r w:rsidRPr="00B879EB">
        <w:rPr>
          <w:sz w:val="21"/>
          <w:szCs w:val="21"/>
        </w:rPr>
        <w:t xml:space="preserve"> Objednávateľovi a tiež zodpovednosť za škodu spôsobenú tretím osobám. Zmluvné strany sa dohodli, že </w:t>
      </w:r>
      <w:r w:rsidR="00CF2BC0" w:rsidRPr="00B879EB">
        <w:rPr>
          <w:sz w:val="21"/>
          <w:szCs w:val="21"/>
        </w:rPr>
        <w:t>Zhotoviteľ</w:t>
      </w:r>
      <w:r w:rsidRPr="00B879EB">
        <w:rPr>
          <w:sz w:val="21"/>
          <w:szCs w:val="21"/>
        </w:rPr>
        <w:t xml:space="preserve"> predloží </w:t>
      </w:r>
      <w:r w:rsidR="00CF2BC0" w:rsidRPr="00B879EB">
        <w:rPr>
          <w:sz w:val="21"/>
          <w:szCs w:val="21"/>
        </w:rPr>
        <w:t xml:space="preserve">k nahliadnutiu </w:t>
      </w:r>
      <w:r w:rsidRPr="00B879EB">
        <w:rPr>
          <w:sz w:val="21"/>
          <w:szCs w:val="21"/>
        </w:rPr>
        <w:t xml:space="preserve">najneskôr v deň podpisu tejto </w:t>
      </w:r>
      <w:r w:rsidR="00CF2BC0" w:rsidRPr="00B879EB">
        <w:rPr>
          <w:sz w:val="21"/>
          <w:szCs w:val="21"/>
        </w:rPr>
        <w:t>Zmluvy</w:t>
      </w:r>
      <w:r w:rsidRPr="00B879EB">
        <w:rPr>
          <w:sz w:val="21"/>
          <w:szCs w:val="21"/>
        </w:rPr>
        <w:t xml:space="preserve"> Objednávateľovi poistný certifikát na poistenie zodpovednosti za škodu. </w:t>
      </w:r>
      <w:r w:rsidR="00CF2BC0" w:rsidRPr="00B879EB">
        <w:rPr>
          <w:sz w:val="21"/>
          <w:szCs w:val="21"/>
        </w:rPr>
        <w:t>Zhotoviteľ</w:t>
      </w:r>
      <w:r w:rsidRPr="00B879EB">
        <w:rPr>
          <w:sz w:val="21"/>
          <w:szCs w:val="21"/>
        </w:rPr>
        <w:t xml:space="preserve"> je povinný predložiť Objednávateľovi potvrdenie od príslušnej poisťovne o platnosti poistenia kedykoľvek počas účinnosti tejto </w:t>
      </w:r>
      <w:r w:rsidR="00CF2BC0" w:rsidRPr="00B879EB">
        <w:rPr>
          <w:sz w:val="21"/>
          <w:szCs w:val="21"/>
        </w:rPr>
        <w:t>Zmluv</w:t>
      </w:r>
      <w:r w:rsidRPr="00B879EB">
        <w:rPr>
          <w:sz w:val="21"/>
          <w:szCs w:val="21"/>
        </w:rPr>
        <w:t>y, najneskôr do 3 dní od doručenia žiadosti</w:t>
      </w:r>
      <w:r w:rsidR="00CF2BC0" w:rsidRPr="00B879EB">
        <w:rPr>
          <w:sz w:val="21"/>
          <w:szCs w:val="21"/>
        </w:rPr>
        <w:t xml:space="preserve"> Objednávateľom.</w:t>
      </w:r>
    </w:p>
    <w:p w14:paraId="6CBDB25A" w14:textId="77777777" w:rsidR="00873288" w:rsidRPr="00B879EB" w:rsidRDefault="00873288" w:rsidP="00173790">
      <w:pPr>
        <w:pStyle w:val="Odsekzoznamu"/>
        <w:numPr>
          <w:ilvl w:val="0"/>
          <w:numId w:val="10"/>
        </w:numPr>
        <w:ind w:left="567" w:hanging="567"/>
        <w:rPr>
          <w:sz w:val="21"/>
          <w:szCs w:val="21"/>
        </w:rPr>
      </w:pPr>
      <w:r w:rsidRPr="00B879EB">
        <w:rPr>
          <w:sz w:val="21"/>
          <w:szCs w:val="21"/>
        </w:rPr>
        <w:t>Zhotoviteľ je povinný dodržiavať všetky aplikovateľné pracovnoprávne predpisy v oblasti nelegálneho zamestnávania (ďalej len ako „</w:t>
      </w:r>
      <w:r w:rsidRPr="00B879EB">
        <w:rPr>
          <w:b/>
          <w:bCs/>
          <w:sz w:val="21"/>
          <w:szCs w:val="21"/>
        </w:rPr>
        <w:t>Pracovnoprávne predpisy</w:t>
      </w:r>
      <w:r w:rsidRPr="00B879EB">
        <w:rPr>
          <w:sz w:val="21"/>
          <w:szCs w:val="21"/>
        </w:rPr>
        <w:t>“ v príslušnom gramatickom tvare), predovšetkým zákon č. 311/2001 Z. z. Zákonníka práce v znení neskorších predpisov a zákon č. 82/2005 Z. z. o nelegálnej práci a nelegálnom zamestnávaní a o zmene a doplnení niektorých zákonov v znení neskorších predpisov.</w:t>
      </w:r>
    </w:p>
    <w:p w14:paraId="44702792" w14:textId="77777777" w:rsidR="00873288" w:rsidRPr="00B879EB" w:rsidRDefault="00873288" w:rsidP="00173790">
      <w:pPr>
        <w:pStyle w:val="Odsekzoznamu"/>
        <w:numPr>
          <w:ilvl w:val="0"/>
          <w:numId w:val="10"/>
        </w:numPr>
        <w:ind w:left="567" w:hanging="567"/>
        <w:rPr>
          <w:sz w:val="21"/>
          <w:szCs w:val="21"/>
        </w:rPr>
      </w:pPr>
      <w:r w:rsidRPr="00B879EB">
        <w:rPr>
          <w:sz w:val="21"/>
          <w:szCs w:val="21"/>
        </w:rPr>
        <w:t xml:space="preserve">Zhotoviteľ vyhlasuje, že si je plne vedomý všetkých povinností, ktoré pre neho z Pracovnoprávnych predpisov vyplývajú a zaväzuje sa ich dodržiavať počas celej doby platnosti tejto Zmluvy. </w:t>
      </w:r>
    </w:p>
    <w:p w14:paraId="7BDCF9EB" w14:textId="77777777" w:rsidR="002F31FB" w:rsidRDefault="00873288" w:rsidP="002E1F0E">
      <w:pPr>
        <w:pStyle w:val="Odsekzoznamu"/>
        <w:numPr>
          <w:ilvl w:val="0"/>
          <w:numId w:val="10"/>
        </w:numPr>
        <w:ind w:left="567" w:hanging="567"/>
        <w:rPr>
          <w:sz w:val="21"/>
          <w:szCs w:val="21"/>
        </w:rPr>
      </w:pPr>
      <w:r w:rsidRPr="00B879EB">
        <w:rPr>
          <w:sz w:val="21"/>
          <w:szCs w:val="21"/>
        </w:rPr>
        <w:t>Zhotoviteľ sa zaväzuje najmä zamestnávať zamestnancov legálne a neporušovať tak zákaz nelegálneho zamestnávania upravený v Pracovnoprávnych predpisoch.</w:t>
      </w:r>
    </w:p>
    <w:p w14:paraId="277844F0" w14:textId="72BEEBC3" w:rsidR="002F31FB" w:rsidRPr="00067CCB" w:rsidRDefault="002F31FB" w:rsidP="002E1F0E">
      <w:pPr>
        <w:pStyle w:val="Odsekzoznamu"/>
        <w:numPr>
          <w:ilvl w:val="0"/>
          <w:numId w:val="10"/>
        </w:numPr>
        <w:ind w:left="567" w:hanging="567"/>
        <w:rPr>
          <w:sz w:val="21"/>
          <w:szCs w:val="21"/>
        </w:rPr>
      </w:pPr>
      <w:r w:rsidRPr="002E1F0E">
        <w:rPr>
          <w:sz w:val="21"/>
          <w:szCs w:val="21"/>
        </w:rPr>
        <w:t>Zhotoviteľ je v prípade, ak v návrhu na plnenie kritérií vo svojej ponuke uviedol, že do realizá</w:t>
      </w:r>
      <w:r w:rsidRPr="002F31FB">
        <w:rPr>
          <w:sz w:val="21"/>
          <w:szCs w:val="21"/>
        </w:rPr>
        <w:t xml:space="preserve">cie tejto Zmluvy </w:t>
      </w:r>
      <w:r w:rsidRPr="00067CCB">
        <w:rPr>
          <w:sz w:val="21"/>
          <w:szCs w:val="21"/>
        </w:rPr>
        <w:t xml:space="preserve">zapojí študentov, je povinný zaistiť, aby sa v rámci odbornej študijnej praxe na realizácii </w:t>
      </w:r>
      <w:r w:rsidR="007A0224" w:rsidRPr="00067CCB">
        <w:rPr>
          <w:sz w:val="21"/>
          <w:szCs w:val="21"/>
        </w:rPr>
        <w:t>D</w:t>
      </w:r>
      <w:r w:rsidRPr="00067CCB">
        <w:rPr>
          <w:sz w:val="21"/>
          <w:szCs w:val="21"/>
        </w:rPr>
        <w:t xml:space="preserve">iela </w:t>
      </w:r>
      <w:r w:rsidR="00782587" w:rsidRPr="00067CCB">
        <w:rPr>
          <w:sz w:val="21"/>
          <w:szCs w:val="21"/>
        </w:rPr>
        <w:t xml:space="preserve">podieľal </w:t>
      </w:r>
      <w:r w:rsidRPr="00067CCB">
        <w:rPr>
          <w:sz w:val="21"/>
          <w:szCs w:val="21"/>
        </w:rPr>
        <w:t>aspoň jeden študent počas celého trvania tejto Zmluvy. Splnenie tejto podmienky Zhotoviteľ doloží do 2 mesiacov od</w:t>
      </w:r>
      <w:r w:rsidR="007A0224" w:rsidRPr="00067CCB">
        <w:rPr>
          <w:sz w:val="21"/>
          <w:szCs w:val="21"/>
        </w:rPr>
        <w:t>o dňa</w:t>
      </w:r>
      <w:r w:rsidRPr="00067CCB">
        <w:rPr>
          <w:sz w:val="21"/>
          <w:szCs w:val="21"/>
        </w:rPr>
        <w:t xml:space="preserve"> účinnosti tejto Zmluvy dokladom, ktorý preukazuje vzťah medzi študentom/školou a Zhotoviteľom, na základe ktorého sa bude na plnení tejto Zmluvy študent podieľať (napr. dohoda o brigádnickej práci študenta, dohoda o vykonaní práce, pracovná zmluva, zmluva so strednou odbornou školou) a zároveň dokladom, ktorý preukazuje, že touto osobou je študent  (napr. potvrdenie o návšteve školy)</w:t>
      </w:r>
      <w:r w:rsidR="007A0224" w:rsidRPr="00067CCB">
        <w:rPr>
          <w:sz w:val="21"/>
          <w:szCs w:val="21"/>
        </w:rPr>
        <w:t>.</w:t>
      </w:r>
    </w:p>
    <w:p w14:paraId="4C6514E9" w14:textId="1D12DD66" w:rsidR="002F31FB" w:rsidRPr="00067CCB" w:rsidRDefault="002F31FB" w:rsidP="002E1F0E">
      <w:pPr>
        <w:pStyle w:val="Odsekzoznamu"/>
        <w:numPr>
          <w:ilvl w:val="0"/>
          <w:numId w:val="10"/>
        </w:numPr>
        <w:ind w:left="567" w:hanging="567"/>
        <w:rPr>
          <w:sz w:val="21"/>
          <w:szCs w:val="21"/>
        </w:rPr>
      </w:pPr>
      <w:r w:rsidRPr="00067CCB">
        <w:rPr>
          <w:sz w:val="21"/>
          <w:szCs w:val="21"/>
        </w:rPr>
        <w:t xml:space="preserve">Objednávateľ si vyhradzuje právo kedykoľvek v priebehu plnenia </w:t>
      </w:r>
      <w:r w:rsidR="007A0224" w:rsidRPr="00067CCB">
        <w:rPr>
          <w:sz w:val="21"/>
          <w:szCs w:val="21"/>
        </w:rPr>
        <w:t>D</w:t>
      </w:r>
      <w:r w:rsidRPr="00067CCB">
        <w:rPr>
          <w:sz w:val="21"/>
          <w:szCs w:val="21"/>
        </w:rPr>
        <w:t xml:space="preserve">iela požiadať Zhotoviteľa o preukázanie skutočnosti podľa predchádzajúceho bodu </w:t>
      </w:r>
      <w:r w:rsidR="007A0224" w:rsidRPr="00067CCB">
        <w:rPr>
          <w:sz w:val="21"/>
          <w:szCs w:val="21"/>
        </w:rPr>
        <w:t xml:space="preserve">tohto článku </w:t>
      </w:r>
      <w:r w:rsidRPr="00067CCB">
        <w:rPr>
          <w:sz w:val="21"/>
          <w:szCs w:val="21"/>
        </w:rPr>
        <w:t>Zmluvy a Zhotoviteľ je povinný túto skutočnosť preukázať do 10 pracovných dní odo dňa doručenia žiadosti Objednávateľa</w:t>
      </w:r>
      <w:r w:rsidR="007A0224" w:rsidRPr="00067CCB">
        <w:rPr>
          <w:sz w:val="21"/>
          <w:szCs w:val="21"/>
        </w:rPr>
        <w:t>.</w:t>
      </w:r>
    </w:p>
    <w:p w14:paraId="4E0153C1" w14:textId="77C45DBB" w:rsidR="002F31FB" w:rsidRPr="00067CCB" w:rsidRDefault="002F31FB" w:rsidP="002E1F0E">
      <w:pPr>
        <w:pStyle w:val="Odsekzoznamu"/>
        <w:numPr>
          <w:ilvl w:val="0"/>
          <w:numId w:val="10"/>
        </w:numPr>
        <w:ind w:left="567" w:hanging="567"/>
        <w:rPr>
          <w:sz w:val="21"/>
          <w:szCs w:val="21"/>
        </w:rPr>
      </w:pPr>
      <w:r w:rsidRPr="00067CCB">
        <w:rPr>
          <w:sz w:val="21"/>
          <w:szCs w:val="21"/>
        </w:rPr>
        <w:t xml:space="preserve">V prípade, ak počas plnenia </w:t>
      </w:r>
      <w:r w:rsidR="007A0224" w:rsidRPr="00067CCB">
        <w:rPr>
          <w:sz w:val="21"/>
          <w:szCs w:val="21"/>
        </w:rPr>
        <w:t>D</w:t>
      </w:r>
      <w:r w:rsidRPr="00067CCB">
        <w:rPr>
          <w:sz w:val="21"/>
          <w:szCs w:val="21"/>
        </w:rPr>
        <w:t>iela dôjde k ukončeniu vzťahu medzi Zhotoviteľom a študentom/školou, Zhotoviteľ je povinný v lehote do 15 pracovných dní zabezpečiť splnenie povinnosti podľa bodu.15 tejto Zmluvy novým študentom/školou. O tejto skutočnosti je Zhotoviteľ povinný informovať Objednávateľa</w:t>
      </w:r>
      <w:r w:rsidR="007A0224" w:rsidRPr="00067CCB">
        <w:rPr>
          <w:sz w:val="21"/>
          <w:szCs w:val="21"/>
        </w:rPr>
        <w:t xml:space="preserve"> písomne.</w:t>
      </w:r>
    </w:p>
    <w:p w14:paraId="42AE9E7A" w14:textId="0C0983CC" w:rsidR="00873288" w:rsidRPr="00067CCB" w:rsidRDefault="00873288" w:rsidP="00173790">
      <w:pPr>
        <w:pStyle w:val="Odsekzoznamu"/>
        <w:numPr>
          <w:ilvl w:val="0"/>
          <w:numId w:val="10"/>
        </w:numPr>
        <w:ind w:left="567" w:hanging="567"/>
        <w:rPr>
          <w:sz w:val="21"/>
          <w:szCs w:val="21"/>
        </w:rPr>
      </w:pPr>
      <w:r w:rsidRPr="00067CCB">
        <w:rPr>
          <w:sz w:val="21"/>
          <w:szCs w:val="21"/>
        </w:rPr>
        <w:t xml:space="preserve">V prípade, ak Zhotoviteľovi vznikne povinnosť registrácie v zmysle </w:t>
      </w:r>
      <w:proofErr w:type="spellStart"/>
      <w:r w:rsidRPr="00067CCB">
        <w:rPr>
          <w:sz w:val="21"/>
          <w:szCs w:val="21"/>
        </w:rPr>
        <w:t>ust</w:t>
      </w:r>
      <w:proofErr w:type="spellEnd"/>
      <w:r w:rsidRPr="00067CCB">
        <w:rPr>
          <w:sz w:val="21"/>
          <w:szCs w:val="21"/>
        </w:rPr>
        <w:t>. zákona č. 315/2016 Z. z. o registri partnerov verejného sektora a o zmene a doplnení niektorých zákonov, je ten povinný vznik tejto povinnosti oznámiť písomne Objednávateľovi a zároveň zdokladovať splnenie povinnosti registrácie. Povinnosť podľa predchádzajúcej vety platí primerane aj pre všetkých subdodávateľov Zhotoviteľa, prostredníctvom ktorých Zhotoviteľ zhotovuje Dielo.</w:t>
      </w:r>
      <w:r w:rsidR="002F31FB" w:rsidRPr="00067CCB">
        <w:rPr>
          <w:sz w:val="21"/>
          <w:szCs w:val="21"/>
        </w:rPr>
        <w:t xml:space="preserve"> </w:t>
      </w:r>
    </w:p>
    <w:p w14:paraId="3AF22CCB" w14:textId="77777777" w:rsidR="00873288" w:rsidRPr="00B879EB" w:rsidRDefault="00873288" w:rsidP="00873288">
      <w:pPr>
        <w:jc w:val="center"/>
        <w:rPr>
          <w:b/>
          <w:bCs/>
          <w:sz w:val="21"/>
          <w:szCs w:val="21"/>
        </w:rPr>
      </w:pPr>
    </w:p>
    <w:p w14:paraId="77AD3A17" w14:textId="777D474F" w:rsidR="00873288" w:rsidRPr="00B879EB" w:rsidRDefault="00873288" w:rsidP="00EE1554">
      <w:pPr>
        <w:pStyle w:val="Nadpis1"/>
      </w:pPr>
      <w:r w:rsidRPr="00B879EB">
        <w:lastRenderedPageBreak/>
        <w:t xml:space="preserve">Článok </w:t>
      </w:r>
      <w:r w:rsidR="006243E0" w:rsidRPr="00B879EB">
        <w:t>VIII</w:t>
      </w:r>
    </w:p>
    <w:p w14:paraId="4B9A7619" w14:textId="0D347849" w:rsidR="00873288" w:rsidRPr="00B879EB" w:rsidRDefault="00873288" w:rsidP="00EE1554">
      <w:pPr>
        <w:pStyle w:val="Nadpis1"/>
      </w:pPr>
      <w:r w:rsidRPr="00B879EB">
        <w:t>Subdodávatelia</w:t>
      </w:r>
    </w:p>
    <w:p w14:paraId="65B32ACB" w14:textId="727C0FBD" w:rsidR="008E3065" w:rsidRPr="00B879EB" w:rsidRDefault="008E3065" w:rsidP="00173790">
      <w:pPr>
        <w:pStyle w:val="Odsekzoznamu"/>
        <w:numPr>
          <w:ilvl w:val="0"/>
          <w:numId w:val="9"/>
        </w:numPr>
        <w:ind w:left="567" w:hanging="567"/>
        <w:rPr>
          <w:sz w:val="21"/>
          <w:szCs w:val="21"/>
        </w:rPr>
      </w:pPr>
      <w:r w:rsidRPr="00B879EB">
        <w:rPr>
          <w:sz w:val="21"/>
          <w:szCs w:val="21"/>
        </w:rPr>
        <w:t>Ak bude Zhotoviteľ zabezpečovať plnenie predmetu zmluvy prostredníctvom subdodávateľov, zodpovedá za plnenie tak, akoby plnil on sám.</w:t>
      </w:r>
      <w:r w:rsidR="004B7024" w:rsidRPr="00B879EB">
        <w:rPr>
          <w:sz w:val="21"/>
          <w:szCs w:val="21"/>
        </w:rPr>
        <w:t xml:space="preserve"> Zhotoviteľ zodpovedá za odbornú starostlivosť pri výbere subdodávateľa a je povinný zabezpečiť, že subdodávatelia budú viazaní ustanoveniami tejto Zmluvy v rovnakom rozsahu ako Zhotoviteľ.</w:t>
      </w:r>
    </w:p>
    <w:p w14:paraId="7FB16CBA" w14:textId="4C39981C" w:rsidR="00873288" w:rsidRPr="00B879EB" w:rsidRDefault="00873288" w:rsidP="00173790">
      <w:pPr>
        <w:pStyle w:val="Odsekzoznamu"/>
        <w:numPr>
          <w:ilvl w:val="0"/>
          <w:numId w:val="9"/>
        </w:numPr>
        <w:ind w:left="567" w:hanging="567"/>
        <w:rPr>
          <w:sz w:val="21"/>
          <w:szCs w:val="21"/>
        </w:rPr>
      </w:pPr>
      <w:r w:rsidRPr="00B879EB">
        <w:rPr>
          <w:sz w:val="21"/>
          <w:szCs w:val="21"/>
        </w:rPr>
        <w:t xml:space="preserve">Zhotoviteľ je povinný v súlade s § 41 </w:t>
      </w:r>
      <w:r w:rsidR="00103A38" w:rsidRPr="00B879EB">
        <w:rPr>
          <w:sz w:val="21"/>
          <w:szCs w:val="21"/>
        </w:rPr>
        <w:t>ods</w:t>
      </w:r>
      <w:r w:rsidR="00103A38">
        <w:rPr>
          <w:sz w:val="21"/>
          <w:szCs w:val="21"/>
        </w:rPr>
        <w:t>ek</w:t>
      </w:r>
      <w:r w:rsidR="00103A38" w:rsidRPr="00B879EB">
        <w:rPr>
          <w:sz w:val="21"/>
          <w:szCs w:val="21"/>
        </w:rPr>
        <w:t xml:space="preserve"> </w:t>
      </w:r>
      <w:r w:rsidRPr="00B879EB">
        <w:rPr>
          <w:sz w:val="21"/>
          <w:szCs w:val="21"/>
        </w:rPr>
        <w:t xml:space="preserve">3 </w:t>
      </w:r>
      <w:proofErr w:type="spellStart"/>
      <w:r w:rsidR="00F0046A" w:rsidRPr="00B879EB">
        <w:rPr>
          <w:sz w:val="21"/>
          <w:szCs w:val="21"/>
        </w:rPr>
        <w:t>ZoVO</w:t>
      </w:r>
      <w:proofErr w:type="spellEnd"/>
      <w:r w:rsidR="00291533" w:rsidRPr="00B879EB">
        <w:rPr>
          <w:sz w:val="21"/>
          <w:szCs w:val="21"/>
        </w:rPr>
        <w:t xml:space="preserve"> </w:t>
      </w:r>
      <w:r w:rsidRPr="00B879EB">
        <w:rPr>
          <w:sz w:val="21"/>
          <w:szCs w:val="21"/>
        </w:rPr>
        <w:t>najneskôr v čase uzavretia tejto Zmluvy uviesť údaje o všetkých známych subdodávateľoch</w:t>
      </w:r>
      <w:r w:rsidR="004B7024" w:rsidRPr="00B879EB">
        <w:rPr>
          <w:sz w:val="21"/>
          <w:szCs w:val="21"/>
        </w:rPr>
        <w:t xml:space="preserve"> a </w:t>
      </w:r>
      <w:r w:rsidRPr="00B879EB">
        <w:rPr>
          <w:sz w:val="21"/>
          <w:szCs w:val="21"/>
        </w:rPr>
        <w:t xml:space="preserve">údaje o osobe oprávnenej konať za každého subdodávateľa. Zoznam subdodávateľov tvorí Prílohu č. </w:t>
      </w:r>
      <w:r w:rsidR="00291533" w:rsidRPr="00B879EB">
        <w:rPr>
          <w:sz w:val="21"/>
          <w:szCs w:val="21"/>
        </w:rPr>
        <w:t xml:space="preserve">4 Zoznam subdodávateľov </w:t>
      </w:r>
      <w:r w:rsidRPr="00B879EB">
        <w:rPr>
          <w:sz w:val="21"/>
          <w:szCs w:val="21"/>
        </w:rPr>
        <w:t>Zmluvy.</w:t>
      </w:r>
    </w:p>
    <w:p w14:paraId="54A51EFE" w14:textId="48520F8C" w:rsidR="00873288" w:rsidRPr="00B879EB" w:rsidRDefault="00873288" w:rsidP="00173790">
      <w:pPr>
        <w:pStyle w:val="Odsekzoznamu"/>
        <w:numPr>
          <w:ilvl w:val="0"/>
          <w:numId w:val="9"/>
        </w:numPr>
        <w:ind w:left="567" w:hanging="567"/>
        <w:rPr>
          <w:sz w:val="21"/>
          <w:szCs w:val="21"/>
        </w:rPr>
      </w:pPr>
      <w:r w:rsidRPr="00B879EB">
        <w:rPr>
          <w:sz w:val="21"/>
          <w:szCs w:val="21"/>
        </w:rPr>
        <w:t xml:space="preserve">V prípade zmeny subdodávateľa je Zhotoviteľ povinný túto zmenu Objednávateľovi </w:t>
      </w:r>
      <w:r w:rsidR="008F731E" w:rsidRPr="00B879EB">
        <w:rPr>
          <w:sz w:val="21"/>
          <w:szCs w:val="21"/>
        </w:rPr>
        <w:t xml:space="preserve">bezodkladne </w:t>
      </w:r>
      <w:r w:rsidRPr="00B879EB">
        <w:rPr>
          <w:sz w:val="21"/>
          <w:szCs w:val="21"/>
        </w:rPr>
        <w:t>oznámiť</w:t>
      </w:r>
      <w:r w:rsidR="008F731E" w:rsidRPr="00B879EB">
        <w:rPr>
          <w:sz w:val="21"/>
          <w:szCs w:val="21"/>
        </w:rPr>
        <w:t xml:space="preserve">, najneskôr v lehote do 3, slovom troch, pracovných dní </w:t>
      </w:r>
      <w:r w:rsidRPr="00B879EB">
        <w:rPr>
          <w:sz w:val="21"/>
          <w:szCs w:val="21"/>
        </w:rPr>
        <w:t xml:space="preserve">a uviesť o ňom všetky údaje v zmysle </w:t>
      </w:r>
      <w:r w:rsidR="004B7024" w:rsidRPr="00B879EB">
        <w:rPr>
          <w:sz w:val="21"/>
          <w:szCs w:val="21"/>
        </w:rPr>
        <w:t>Prílohy č. 4</w:t>
      </w:r>
      <w:r w:rsidRPr="00B879EB">
        <w:rPr>
          <w:sz w:val="21"/>
          <w:szCs w:val="21"/>
        </w:rPr>
        <w:t xml:space="preserve"> tejto  Zmluvy. Zmenou subdodávateľa nie je dotknutá zodpovednosť Zhotoviteľa za plnenie povinností podľa tejto Zmluvy. Zhotoviteľ je oprávnený plniť povinnosti podľa tejto Zmluvy alebo jej časť ním navrhnutým novým subdodávateľom, ak ho Objednávateľ písomne </w:t>
      </w:r>
      <w:r w:rsidR="004B7024" w:rsidRPr="00B879EB">
        <w:rPr>
          <w:sz w:val="21"/>
          <w:szCs w:val="21"/>
        </w:rPr>
        <w:t>oznámil.</w:t>
      </w:r>
    </w:p>
    <w:p w14:paraId="0F2B3C16" w14:textId="35B9DDD1" w:rsidR="00BC4B21" w:rsidRPr="00B879EB" w:rsidRDefault="00575B4F" w:rsidP="00173790">
      <w:pPr>
        <w:pStyle w:val="Odsekzoznamu"/>
        <w:numPr>
          <w:ilvl w:val="0"/>
          <w:numId w:val="9"/>
        </w:numPr>
        <w:ind w:left="567" w:hanging="567"/>
        <w:rPr>
          <w:sz w:val="21"/>
          <w:szCs w:val="21"/>
        </w:rPr>
      </w:pPr>
      <w:r w:rsidRPr="00B879EB">
        <w:rPr>
          <w:sz w:val="21"/>
          <w:szCs w:val="21"/>
        </w:rPr>
        <w:t>Zhotoviteľ</w:t>
      </w:r>
      <w:r w:rsidR="00BC4B21" w:rsidRPr="00B879EB">
        <w:rPr>
          <w:sz w:val="21"/>
          <w:szCs w:val="21"/>
        </w:rPr>
        <w:t xml:space="preserve"> berie na vedomie, že každý subdodávateľ, ktorý sa podieľa na plnení </w:t>
      </w:r>
      <w:r w:rsidRPr="00B879EB">
        <w:rPr>
          <w:sz w:val="21"/>
          <w:szCs w:val="21"/>
        </w:rPr>
        <w:t>p</w:t>
      </w:r>
      <w:r w:rsidR="00BC4B21" w:rsidRPr="00B879EB">
        <w:rPr>
          <w:sz w:val="21"/>
          <w:szCs w:val="21"/>
        </w:rPr>
        <w:t xml:space="preserve">redmetu </w:t>
      </w:r>
      <w:r w:rsidRPr="00B879EB">
        <w:rPr>
          <w:sz w:val="21"/>
          <w:szCs w:val="21"/>
        </w:rPr>
        <w:t>Zmluvy</w:t>
      </w:r>
      <w:r w:rsidR="00BC4B21" w:rsidRPr="00B879EB">
        <w:rPr>
          <w:sz w:val="21"/>
          <w:szCs w:val="21"/>
        </w:rPr>
        <w:t xml:space="preserve"> musí spĺňať podmienku uvedenú v § 11.</w:t>
      </w:r>
    </w:p>
    <w:p w14:paraId="16AF609C" w14:textId="2F10DF7E" w:rsidR="00586868" w:rsidRPr="00B879EB" w:rsidRDefault="007910B6" w:rsidP="00586868">
      <w:pPr>
        <w:pStyle w:val="Odsekzoznamu"/>
        <w:numPr>
          <w:ilvl w:val="0"/>
          <w:numId w:val="9"/>
        </w:numPr>
        <w:ind w:left="567" w:hanging="567"/>
        <w:rPr>
          <w:sz w:val="21"/>
          <w:szCs w:val="21"/>
        </w:rPr>
      </w:pPr>
      <w:r w:rsidRPr="00B879EB">
        <w:rPr>
          <w:sz w:val="21"/>
          <w:szCs w:val="21"/>
        </w:rPr>
        <w:t>Zhotoviteľ</w:t>
      </w:r>
      <w:r w:rsidR="00586868" w:rsidRPr="00B879EB">
        <w:rPr>
          <w:sz w:val="21"/>
          <w:szCs w:val="21"/>
        </w:rPr>
        <w:t xml:space="preserve"> berie na vedomie, že právoplatné rozhodnutie o vyčiarknutí Zhotoviteľa, prípadne jeho subdodávateľa z registra partnerov verejného sektora alebo uložený zákaz účasti </w:t>
      </w:r>
      <w:r w:rsidRPr="00B879EB">
        <w:rPr>
          <w:sz w:val="21"/>
          <w:szCs w:val="21"/>
        </w:rPr>
        <w:t>Zhotovit</w:t>
      </w:r>
      <w:r w:rsidR="00586868" w:rsidRPr="00B879EB">
        <w:rPr>
          <w:sz w:val="21"/>
          <w:szCs w:val="21"/>
        </w:rPr>
        <w:t xml:space="preserve">eľa, prípadne jeho subdodávateľov vo verejnom obstarávaní podľa §182 </w:t>
      </w:r>
      <w:r w:rsidR="00103A38" w:rsidRPr="00B879EB">
        <w:rPr>
          <w:sz w:val="21"/>
          <w:szCs w:val="21"/>
        </w:rPr>
        <w:t>ods</w:t>
      </w:r>
      <w:r w:rsidR="00103A38">
        <w:rPr>
          <w:sz w:val="21"/>
          <w:szCs w:val="21"/>
        </w:rPr>
        <w:t>ek</w:t>
      </w:r>
      <w:r w:rsidR="00586868" w:rsidRPr="00B879EB">
        <w:rPr>
          <w:sz w:val="21"/>
          <w:szCs w:val="21"/>
        </w:rPr>
        <w:t xml:space="preserve"> 3 písm. b) a g) </w:t>
      </w:r>
      <w:proofErr w:type="spellStart"/>
      <w:r w:rsidR="00586868" w:rsidRPr="00B879EB">
        <w:rPr>
          <w:sz w:val="21"/>
          <w:szCs w:val="21"/>
        </w:rPr>
        <w:t>ZoVO</w:t>
      </w:r>
      <w:proofErr w:type="spellEnd"/>
      <w:r w:rsidR="00586868" w:rsidRPr="00B879EB">
        <w:rPr>
          <w:sz w:val="21"/>
          <w:szCs w:val="21"/>
        </w:rPr>
        <w:t xml:space="preserve">, zakladá dôvod na ukončenie tejto Zmluvy odstúpením od Zmluvy v zmysle § 15 </w:t>
      </w:r>
      <w:r w:rsidR="00103A38" w:rsidRPr="00B879EB">
        <w:rPr>
          <w:sz w:val="21"/>
          <w:szCs w:val="21"/>
        </w:rPr>
        <w:t>ods</w:t>
      </w:r>
      <w:r w:rsidR="00103A38">
        <w:rPr>
          <w:sz w:val="21"/>
          <w:szCs w:val="21"/>
        </w:rPr>
        <w:t>ek</w:t>
      </w:r>
      <w:r w:rsidR="00586868" w:rsidRPr="00B879EB">
        <w:rPr>
          <w:sz w:val="21"/>
          <w:szCs w:val="21"/>
        </w:rPr>
        <w:t xml:space="preserve"> 1 zák. č. 315/2016 Z. z. o registri partnerov verejného sektora a o zmene a doplnení niektorých zákonov.</w:t>
      </w:r>
    </w:p>
    <w:p w14:paraId="7C504F02" w14:textId="77777777" w:rsidR="00873288" w:rsidRPr="00B879EB" w:rsidRDefault="00873288" w:rsidP="007910B6">
      <w:pPr>
        <w:rPr>
          <w:sz w:val="21"/>
          <w:szCs w:val="21"/>
        </w:rPr>
      </w:pPr>
    </w:p>
    <w:p w14:paraId="2FF3FCDC" w14:textId="05985A14" w:rsidR="00873288" w:rsidRPr="00B879EB" w:rsidRDefault="00873288" w:rsidP="00EE1554">
      <w:pPr>
        <w:pStyle w:val="Nadpis1"/>
      </w:pPr>
      <w:r w:rsidRPr="00B879EB">
        <w:t xml:space="preserve">Článok </w:t>
      </w:r>
      <w:r w:rsidR="004D2568" w:rsidRPr="00B879EB">
        <w:t>I</w:t>
      </w:r>
      <w:r w:rsidRPr="00B879EB">
        <w:t>X</w:t>
      </w:r>
    </w:p>
    <w:p w14:paraId="3D0976C5" w14:textId="77777777" w:rsidR="006B5EA5" w:rsidRPr="00B879EB" w:rsidRDefault="006B5EA5" w:rsidP="00EE1554">
      <w:pPr>
        <w:pStyle w:val="Nadpis1"/>
      </w:pPr>
      <w:r w:rsidRPr="00B879EB">
        <w:t>Zodpovednosť za vady</w:t>
      </w:r>
    </w:p>
    <w:p w14:paraId="374043C8" w14:textId="2B2BECD0" w:rsidR="006B5EA5" w:rsidRPr="00B879EB" w:rsidRDefault="006B5EA5" w:rsidP="00DF0F61">
      <w:pPr>
        <w:pStyle w:val="Odsekzoznamu"/>
        <w:numPr>
          <w:ilvl w:val="0"/>
          <w:numId w:val="17"/>
        </w:numPr>
        <w:ind w:left="567" w:hanging="567"/>
        <w:rPr>
          <w:sz w:val="21"/>
          <w:szCs w:val="21"/>
        </w:rPr>
      </w:pPr>
      <w:r w:rsidRPr="00B879EB">
        <w:rPr>
          <w:sz w:val="21"/>
          <w:szCs w:val="21"/>
        </w:rPr>
        <w:t>Zhotoviteľ zodpovedá za to, že Dielo nemá v čase jeho</w:t>
      </w:r>
      <w:r w:rsidRPr="008525B4">
        <w:rPr>
          <w:sz w:val="21"/>
          <w:szCs w:val="21"/>
        </w:rPr>
        <w:t xml:space="preserve"> </w:t>
      </w:r>
      <w:r w:rsidRPr="00B879EB">
        <w:rPr>
          <w:sz w:val="21"/>
          <w:szCs w:val="21"/>
        </w:rPr>
        <w:t>odovzdania a prevzatia a počas záručnej doby žiadne vady.</w:t>
      </w:r>
    </w:p>
    <w:p w14:paraId="21AC6281" w14:textId="4A3AD012" w:rsidR="006B5EA5" w:rsidRPr="00B879EB" w:rsidRDefault="006B5EA5" w:rsidP="00DF0F61">
      <w:pPr>
        <w:pStyle w:val="Odsekzoznamu"/>
        <w:numPr>
          <w:ilvl w:val="0"/>
          <w:numId w:val="17"/>
        </w:numPr>
        <w:ind w:left="567" w:hanging="567"/>
        <w:rPr>
          <w:sz w:val="21"/>
          <w:szCs w:val="21"/>
        </w:rPr>
      </w:pPr>
      <w:r w:rsidRPr="00B879EB">
        <w:rPr>
          <w:sz w:val="21"/>
          <w:szCs w:val="21"/>
        </w:rPr>
        <w:t xml:space="preserve">Záručná doba na </w:t>
      </w:r>
      <w:r w:rsidR="006E5ED9" w:rsidRPr="00B879EB">
        <w:rPr>
          <w:sz w:val="21"/>
          <w:szCs w:val="21"/>
        </w:rPr>
        <w:t>dreviny</w:t>
      </w:r>
      <w:r w:rsidRPr="00B879EB">
        <w:rPr>
          <w:sz w:val="21"/>
          <w:szCs w:val="21"/>
        </w:rPr>
        <w:t xml:space="preserve"> je </w:t>
      </w:r>
      <w:r w:rsidR="00B87059" w:rsidRPr="00B879EB">
        <w:rPr>
          <w:sz w:val="21"/>
          <w:szCs w:val="21"/>
        </w:rPr>
        <w:t>36</w:t>
      </w:r>
      <w:r w:rsidR="004E1649" w:rsidRPr="00B879EB">
        <w:rPr>
          <w:sz w:val="21"/>
          <w:szCs w:val="21"/>
        </w:rPr>
        <w:t>, slovom tridsaťšesť,</w:t>
      </w:r>
      <w:r w:rsidRPr="00B879EB">
        <w:rPr>
          <w:sz w:val="21"/>
          <w:szCs w:val="21"/>
        </w:rPr>
        <w:t xml:space="preserve"> mesiacov</w:t>
      </w:r>
      <w:r w:rsidR="006E5ED9" w:rsidRPr="00B879EB">
        <w:rPr>
          <w:sz w:val="21"/>
          <w:szCs w:val="21"/>
        </w:rPr>
        <w:t xml:space="preserve">, </w:t>
      </w:r>
      <w:r w:rsidR="00AA4282" w:rsidRPr="00B879EB">
        <w:rPr>
          <w:sz w:val="21"/>
          <w:szCs w:val="21"/>
        </w:rPr>
        <w:t>záručná doba na ostatný tovar je 24</w:t>
      </w:r>
      <w:r w:rsidR="004E1649" w:rsidRPr="00B879EB">
        <w:rPr>
          <w:sz w:val="21"/>
          <w:szCs w:val="21"/>
        </w:rPr>
        <w:t xml:space="preserve">, </w:t>
      </w:r>
      <w:r w:rsidR="00AA4282" w:rsidRPr="00B879EB">
        <w:rPr>
          <w:sz w:val="21"/>
          <w:szCs w:val="21"/>
        </w:rPr>
        <w:t>slovom dvadsaťštyri</w:t>
      </w:r>
      <w:r w:rsidR="004E1649" w:rsidRPr="00B879EB">
        <w:rPr>
          <w:sz w:val="21"/>
          <w:szCs w:val="21"/>
        </w:rPr>
        <w:t>,</w:t>
      </w:r>
      <w:r w:rsidR="00AA4282" w:rsidRPr="00B879EB">
        <w:rPr>
          <w:sz w:val="21"/>
          <w:szCs w:val="21"/>
        </w:rPr>
        <w:t xml:space="preserve"> mesiacov</w:t>
      </w:r>
      <w:r w:rsidRPr="00B879EB">
        <w:rPr>
          <w:sz w:val="21"/>
          <w:szCs w:val="21"/>
        </w:rPr>
        <w:t xml:space="preserve"> a začína</w:t>
      </w:r>
      <w:r w:rsidR="003E55CB" w:rsidRPr="00B879EB">
        <w:rPr>
          <w:sz w:val="21"/>
          <w:szCs w:val="21"/>
        </w:rPr>
        <w:t>jú</w:t>
      </w:r>
      <w:r w:rsidRPr="00B879EB">
        <w:rPr>
          <w:sz w:val="21"/>
          <w:szCs w:val="21"/>
        </w:rPr>
        <w:t xml:space="preserve"> plynúť dňom doručenia preberacieho protokolu podľa článku </w:t>
      </w:r>
      <w:r w:rsidR="00B341CC" w:rsidRPr="00B879EB">
        <w:rPr>
          <w:sz w:val="21"/>
          <w:szCs w:val="21"/>
        </w:rPr>
        <w:t>I</w:t>
      </w:r>
      <w:r w:rsidR="00787405" w:rsidRPr="00B879EB">
        <w:rPr>
          <w:sz w:val="21"/>
          <w:szCs w:val="21"/>
        </w:rPr>
        <w:t>V</w:t>
      </w:r>
      <w:r w:rsidR="00B341CC" w:rsidRPr="00B879EB">
        <w:rPr>
          <w:sz w:val="21"/>
          <w:szCs w:val="21"/>
        </w:rPr>
        <w:t xml:space="preserve"> </w:t>
      </w:r>
      <w:r w:rsidR="00103A38" w:rsidRPr="00B879EB">
        <w:rPr>
          <w:sz w:val="21"/>
          <w:szCs w:val="21"/>
        </w:rPr>
        <w:t>ods</w:t>
      </w:r>
      <w:r w:rsidR="00103A38">
        <w:rPr>
          <w:sz w:val="21"/>
          <w:szCs w:val="21"/>
        </w:rPr>
        <w:t>ek</w:t>
      </w:r>
      <w:r w:rsidR="00103A38" w:rsidRPr="00B879EB">
        <w:rPr>
          <w:sz w:val="21"/>
          <w:szCs w:val="21"/>
        </w:rPr>
        <w:t xml:space="preserve"> </w:t>
      </w:r>
      <w:r w:rsidR="00BE0714" w:rsidRPr="00B879EB">
        <w:rPr>
          <w:sz w:val="21"/>
          <w:szCs w:val="21"/>
        </w:rPr>
        <w:t>5</w:t>
      </w:r>
      <w:r w:rsidR="00B341CC" w:rsidRPr="00B879EB">
        <w:rPr>
          <w:sz w:val="21"/>
          <w:szCs w:val="21"/>
        </w:rPr>
        <w:t xml:space="preserve"> tejto</w:t>
      </w:r>
      <w:r w:rsidRPr="00B879EB">
        <w:rPr>
          <w:sz w:val="21"/>
          <w:szCs w:val="21"/>
        </w:rPr>
        <w:t xml:space="preserve"> Zmluvy. Zhotoviteľ zodpovedá za vady, ktoré na vykonanom Diele vzniknú, alebo sa prejavia počas záručnej doby. </w:t>
      </w:r>
    </w:p>
    <w:p w14:paraId="593932C2" w14:textId="05C8B698" w:rsidR="00B341CC" w:rsidRPr="00B879EB" w:rsidRDefault="006B5EA5" w:rsidP="00DF0F61">
      <w:pPr>
        <w:pStyle w:val="Odsekzoznamu"/>
        <w:numPr>
          <w:ilvl w:val="0"/>
          <w:numId w:val="17"/>
        </w:numPr>
        <w:ind w:left="567" w:hanging="567"/>
        <w:rPr>
          <w:sz w:val="21"/>
          <w:szCs w:val="21"/>
        </w:rPr>
      </w:pPr>
      <w:r w:rsidRPr="00B879EB">
        <w:rPr>
          <w:sz w:val="21"/>
          <w:szCs w:val="21"/>
        </w:rPr>
        <w:t xml:space="preserve">Zhotoviteľ sa zaväzuje v záručnej dobe bezplatne odstrániť reklamované vady Diela bez zbytočného odkladu, najneskôr však v lehote 30 (tridsať) dní od doručenia reklamácie, ak sa </w:t>
      </w:r>
      <w:r w:rsidR="00437F31" w:rsidRPr="00B879EB">
        <w:rPr>
          <w:sz w:val="21"/>
          <w:szCs w:val="21"/>
        </w:rPr>
        <w:t>Z</w:t>
      </w:r>
      <w:r w:rsidRPr="00B879EB">
        <w:rPr>
          <w:sz w:val="21"/>
          <w:szCs w:val="21"/>
        </w:rPr>
        <w:t>mluvné strany nedohodnú inak.</w:t>
      </w:r>
    </w:p>
    <w:p w14:paraId="0D48CB1F" w14:textId="5B0C627A" w:rsidR="006B5EA5" w:rsidRPr="00B879EB" w:rsidRDefault="006B5EA5" w:rsidP="00DF0F61">
      <w:pPr>
        <w:pStyle w:val="Odsekzoznamu"/>
        <w:numPr>
          <w:ilvl w:val="0"/>
          <w:numId w:val="17"/>
        </w:numPr>
        <w:ind w:left="567" w:hanging="567"/>
        <w:rPr>
          <w:sz w:val="21"/>
          <w:szCs w:val="21"/>
        </w:rPr>
      </w:pPr>
      <w:r w:rsidRPr="00B879EB">
        <w:rPr>
          <w:sz w:val="21"/>
          <w:szCs w:val="21"/>
        </w:rPr>
        <w:t>V prípade, ak Zhotoviteľ v lehote na odstránenie vady neodstráni vadu Diela na svoje náklady, Objednávateľ je oprávnený vady odstrániť treťou osobou na náklady Zhotoviteľa.</w:t>
      </w:r>
    </w:p>
    <w:p w14:paraId="12266C94" w14:textId="3DE930C3" w:rsidR="006B5EA5" w:rsidRPr="008525B4" w:rsidRDefault="006B5EA5" w:rsidP="00DF0F61">
      <w:pPr>
        <w:pStyle w:val="Odsekzoznamu"/>
        <w:numPr>
          <w:ilvl w:val="0"/>
          <w:numId w:val="17"/>
        </w:numPr>
        <w:ind w:left="567" w:hanging="567"/>
        <w:rPr>
          <w:sz w:val="21"/>
          <w:szCs w:val="21"/>
        </w:rPr>
      </w:pPr>
      <w:r w:rsidRPr="00B879EB">
        <w:rPr>
          <w:sz w:val="21"/>
          <w:szCs w:val="21"/>
        </w:rPr>
        <w:t>Zaplatením zmluvnej pokuty sa Zhotoviteľ nezbavuje povinnosti odstrániť vady Diela. Objednávateľ sa zaväzuje Zhotoviteľovi písomne potvrdiť skutočnosť, že vada Diela bola odstránená, až po jej skutočnom odstránení</w:t>
      </w:r>
      <w:r w:rsidRPr="008525B4">
        <w:rPr>
          <w:sz w:val="21"/>
          <w:szCs w:val="21"/>
        </w:rPr>
        <w:t>.</w:t>
      </w:r>
    </w:p>
    <w:p w14:paraId="58971B04" w14:textId="4A083DC2" w:rsidR="006B5EA5" w:rsidRPr="00B879EB" w:rsidRDefault="006B5EA5" w:rsidP="006B5EA5">
      <w:pPr>
        <w:jc w:val="center"/>
        <w:rPr>
          <w:b/>
          <w:bCs/>
          <w:sz w:val="21"/>
          <w:szCs w:val="21"/>
        </w:rPr>
      </w:pPr>
    </w:p>
    <w:p w14:paraId="39361F6F" w14:textId="63FC4D61" w:rsidR="00B341CC" w:rsidRPr="00B879EB" w:rsidRDefault="00B341CC" w:rsidP="00EE1554">
      <w:pPr>
        <w:pStyle w:val="Nadpis1"/>
      </w:pPr>
      <w:r w:rsidRPr="00B879EB">
        <w:t>Článok X</w:t>
      </w:r>
    </w:p>
    <w:p w14:paraId="3E384496" w14:textId="27F752A4" w:rsidR="00873288" w:rsidRPr="00354C63" w:rsidRDefault="007B76AF" w:rsidP="00EE1554">
      <w:pPr>
        <w:pStyle w:val="Nadpis1"/>
      </w:pPr>
      <w:r w:rsidRPr="00354C63">
        <w:t>Sankcie</w:t>
      </w:r>
    </w:p>
    <w:p w14:paraId="05DA7EF1" w14:textId="77777777" w:rsidR="00591FC7" w:rsidRPr="00354C63" w:rsidRDefault="00591FC7" w:rsidP="00591FC7">
      <w:pPr>
        <w:pStyle w:val="Odsekzoznamu"/>
        <w:numPr>
          <w:ilvl w:val="0"/>
          <w:numId w:val="11"/>
        </w:numPr>
        <w:ind w:left="567" w:hanging="567"/>
        <w:rPr>
          <w:sz w:val="21"/>
          <w:szCs w:val="21"/>
        </w:rPr>
      </w:pPr>
      <w:r w:rsidRPr="00354C63">
        <w:rPr>
          <w:sz w:val="21"/>
          <w:szCs w:val="21"/>
        </w:rPr>
        <w:t>Zmluvné strany sa dohodli na nasledujúcich sankciách:</w:t>
      </w:r>
    </w:p>
    <w:p w14:paraId="0FABFEF8" w14:textId="7F967AA5" w:rsidR="00873288" w:rsidRPr="00354C63" w:rsidRDefault="001F6DF3" w:rsidP="00DF0F61">
      <w:pPr>
        <w:pStyle w:val="Odsekzoznamu"/>
        <w:numPr>
          <w:ilvl w:val="0"/>
          <w:numId w:val="19"/>
        </w:numPr>
        <w:rPr>
          <w:sz w:val="21"/>
          <w:szCs w:val="21"/>
        </w:rPr>
      </w:pPr>
      <w:r w:rsidRPr="00354C63">
        <w:rPr>
          <w:sz w:val="21"/>
          <w:szCs w:val="21"/>
        </w:rPr>
        <w:t>z</w:t>
      </w:r>
      <w:r w:rsidR="00591FC7" w:rsidRPr="00354C63">
        <w:rPr>
          <w:sz w:val="21"/>
          <w:szCs w:val="21"/>
        </w:rPr>
        <w:t>mluvná pokut</w:t>
      </w:r>
      <w:r w:rsidR="00A718AC" w:rsidRPr="00354C63">
        <w:rPr>
          <w:sz w:val="21"/>
          <w:szCs w:val="21"/>
        </w:rPr>
        <w:t xml:space="preserve">a vo výške </w:t>
      </w:r>
      <w:r w:rsidRPr="00354C63">
        <w:rPr>
          <w:sz w:val="21"/>
          <w:szCs w:val="21"/>
        </w:rPr>
        <w:t>500, slovom päťsto, eur za každý</w:t>
      </w:r>
      <w:r w:rsidR="000A4B9E" w:rsidRPr="00354C63">
        <w:rPr>
          <w:sz w:val="21"/>
          <w:szCs w:val="21"/>
        </w:rPr>
        <w:t xml:space="preserve"> </w:t>
      </w:r>
      <w:r w:rsidRPr="00354C63">
        <w:rPr>
          <w:sz w:val="21"/>
          <w:szCs w:val="21"/>
        </w:rPr>
        <w:t>deň omeškania Zhotoviteľa, ak Zhotoviteľ nesplní svoj záväzok zhotoviť Dielo alebo jeho ucelenú časť riadne a</w:t>
      </w:r>
      <w:r w:rsidR="00926FD6" w:rsidRPr="00354C63">
        <w:rPr>
          <w:sz w:val="21"/>
          <w:szCs w:val="21"/>
        </w:rPr>
        <w:t> </w:t>
      </w:r>
      <w:r w:rsidRPr="00354C63">
        <w:rPr>
          <w:sz w:val="21"/>
          <w:szCs w:val="21"/>
        </w:rPr>
        <w:t>včas</w:t>
      </w:r>
      <w:r w:rsidR="00926FD6" w:rsidRPr="00354C63">
        <w:rPr>
          <w:sz w:val="21"/>
          <w:szCs w:val="21"/>
        </w:rPr>
        <w:t>; p</w:t>
      </w:r>
      <w:r w:rsidR="002F39B2" w:rsidRPr="00354C63">
        <w:rPr>
          <w:sz w:val="21"/>
          <w:szCs w:val="21"/>
        </w:rPr>
        <w:t xml:space="preserve">redmetné ustanovenie neplatí, ak k omeškaniu dôjde z dôvodov na strane Objednávateľa, z dôvodu objektívne nepriaznivých poveternostných vplyvov alebo z dôvodov vis </w:t>
      </w:r>
      <w:proofErr w:type="spellStart"/>
      <w:r w:rsidR="002F39B2" w:rsidRPr="00354C63">
        <w:rPr>
          <w:sz w:val="21"/>
          <w:szCs w:val="21"/>
        </w:rPr>
        <w:t>maior</w:t>
      </w:r>
      <w:proofErr w:type="spellEnd"/>
      <w:r w:rsidR="00AD1FA6" w:rsidRPr="00354C63">
        <w:rPr>
          <w:sz w:val="21"/>
          <w:szCs w:val="21"/>
        </w:rPr>
        <w:t xml:space="preserve">, </w:t>
      </w:r>
    </w:p>
    <w:p w14:paraId="20973A49" w14:textId="0A948D8E" w:rsidR="000A4B9E" w:rsidRPr="00354C63" w:rsidRDefault="000A4B9E" w:rsidP="00DF0F61">
      <w:pPr>
        <w:pStyle w:val="Odsekzoznamu"/>
        <w:numPr>
          <w:ilvl w:val="0"/>
          <w:numId w:val="19"/>
        </w:numPr>
        <w:spacing w:after="160" w:line="259" w:lineRule="auto"/>
        <w:rPr>
          <w:sz w:val="21"/>
          <w:szCs w:val="21"/>
        </w:rPr>
      </w:pPr>
      <w:r w:rsidRPr="00354C63">
        <w:rPr>
          <w:sz w:val="21"/>
          <w:szCs w:val="21"/>
        </w:rPr>
        <w:t>zmluvná pokuta vo výške 0,05% z dlžnej sumy za každý deň omeškania v prípade, ak sa Objednávateľ dostane do omeškania so zaplatením sumy fakturovanej Zhotoviteľom,</w:t>
      </w:r>
    </w:p>
    <w:p w14:paraId="010662B8" w14:textId="45428B93" w:rsidR="00AD1FA6" w:rsidRPr="00354C63" w:rsidRDefault="000A4B9E" w:rsidP="00DF0F61">
      <w:pPr>
        <w:pStyle w:val="Odsekzoznamu"/>
        <w:numPr>
          <w:ilvl w:val="0"/>
          <w:numId w:val="19"/>
        </w:numPr>
        <w:rPr>
          <w:sz w:val="21"/>
          <w:szCs w:val="21"/>
        </w:rPr>
      </w:pPr>
      <w:r w:rsidRPr="00354C63">
        <w:rPr>
          <w:sz w:val="21"/>
          <w:szCs w:val="21"/>
        </w:rPr>
        <w:t xml:space="preserve">zmluvná pokuta vo výške 500, slovom päťsto, eur za každý deň omeškania, ak Zhotoviteľ nesplní svoju povinnosť v termíne podľa článku II </w:t>
      </w:r>
      <w:r w:rsidR="00103A38" w:rsidRPr="00B879EB">
        <w:rPr>
          <w:sz w:val="21"/>
          <w:szCs w:val="21"/>
        </w:rPr>
        <w:t>ods</w:t>
      </w:r>
      <w:r w:rsidR="00103A38">
        <w:rPr>
          <w:sz w:val="21"/>
          <w:szCs w:val="21"/>
        </w:rPr>
        <w:t>ek</w:t>
      </w:r>
      <w:r w:rsidR="00103A38" w:rsidRPr="00354C63">
        <w:rPr>
          <w:sz w:val="21"/>
          <w:szCs w:val="21"/>
        </w:rPr>
        <w:t xml:space="preserve"> </w:t>
      </w:r>
      <w:r w:rsidRPr="00354C63">
        <w:rPr>
          <w:sz w:val="21"/>
          <w:szCs w:val="21"/>
        </w:rPr>
        <w:t xml:space="preserve">6 tejto Zmluvy, </w:t>
      </w:r>
    </w:p>
    <w:p w14:paraId="01EAFFBA" w14:textId="6A2FB629" w:rsidR="000A4B9E" w:rsidRPr="00354C63" w:rsidRDefault="000A4B9E" w:rsidP="00DF0F61">
      <w:pPr>
        <w:pStyle w:val="Odsekzoznamu"/>
        <w:numPr>
          <w:ilvl w:val="0"/>
          <w:numId w:val="19"/>
        </w:numPr>
        <w:rPr>
          <w:sz w:val="21"/>
          <w:szCs w:val="21"/>
        </w:rPr>
      </w:pPr>
      <w:r w:rsidRPr="00354C63">
        <w:rPr>
          <w:sz w:val="21"/>
          <w:szCs w:val="21"/>
        </w:rPr>
        <w:t xml:space="preserve">zmluvná pokuta vo výške 500, slovom päťsto, eur za každý deň omeškania, ak Zhotoviteľ nesplní svoju povinnosť v termíne podľa článku VII </w:t>
      </w:r>
      <w:r w:rsidR="00103A38" w:rsidRPr="00B879EB">
        <w:rPr>
          <w:sz w:val="21"/>
          <w:szCs w:val="21"/>
        </w:rPr>
        <w:t>ods</w:t>
      </w:r>
      <w:r w:rsidR="00103A38">
        <w:rPr>
          <w:sz w:val="21"/>
          <w:szCs w:val="21"/>
        </w:rPr>
        <w:t>ek</w:t>
      </w:r>
      <w:r w:rsidR="00103A38" w:rsidRPr="00354C63">
        <w:rPr>
          <w:sz w:val="21"/>
          <w:szCs w:val="21"/>
        </w:rPr>
        <w:t xml:space="preserve"> </w:t>
      </w:r>
      <w:r w:rsidRPr="00354C63">
        <w:rPr>
          <w:sz w:val="21"/>
          <w:szCs w:val="21"/>
        </w:rPr>
        <w:t>7 tejto Zmluvy,</w:t>
      </w:r>
    </w:p>
    <w:p w14:paraId="2E172448" w14:textId="434CBA4E" w:rsidR="00873288" w:rsidRPr="00354C63" w:rsidRDefault="000A4B9E" w:rsidP="00DF0F61">
      <w:pPr>
        <w:pStyle w:val="Odsekzoznamu"/>
        <w:numPr>
          <w:ilvl w:val="0"/>
          <w:numId w:val="19"/>
        </w:numPr>
        <w:rPr>
          <w:sz w:val="21"/>
          <w:szCs w:val="21"/>
        </w:rPr>
      </w:pPr>
      <w:r w:rsidRPr="00354C63">
        <w:rPr>
          <w:sz w:val="21"/>
          <w:szCs w:val="21"/>
        </w:rPr>
        <w:t xml:space="preserve">zmluvná pokuta vo výške 25 000, slovom dvadsaťpäťtisíc, eur 25 000, slovom dvadsaťpäťtisíc, </w:t>
      </w:r>
      <w:r w:rsidR="00873288" w:rsidRPr="00354C63">
        <w:rPr>
          <w:sz w:val="21"/>
          <w:szCs w:val="21"/>
        </w:rPr>
        <w:t xml:space="preserve">ak Zhotoviteľ nesplní svoju povinnosť podľa článku </w:t>
      </w:r>
      <w:r w:rsidR="00D924FA" w:rsidRPr="00354C63">
        <w:rPr>
          <w:sz w:val="21"/>
          <w:szCs w:val="21"/>
        </w:rPr>
        <w:t>V</w:t>
      </w:r>
      <w:r w:rsidR="00C81EEB" w:rsidRPr="00354C63">
        <w:rPr>
          <w:sz w:val="21"/>
          <w:szCs w:val="21"/>
        </w:rPr>
        <w:t>I</w:t>
      </w:r>
      <w:r w:rsidR="00D924FA" w:rsidRPr="00354C63">
        <w:rPr>
          <w:sz w:val="21"/>
          <w:szCs w:val="21"/>
        </w:rPr>
        <w:t>I</w:t>
      </w:r>
      <w:r w:rsidR="00873288" w:rsidRPr="00354C63">
        <w:rPr>
          <w:sz w:val="21"/>
          <w:szCs w:val="21"/>
        </w:rPr>
        <w:t xml:space="preserve"> </w:t>
      </w:r>
      <w:r w:rsidR="00103A38" w:rsidRPr="00B879EB">
        <w:rPr>
          <w:sz w:val="21"/>
          <w:szCs w:val="21"/>
        </w:rPr>
        <w:t>ods</w:t>
      </w:r>
      <w:r w:rsidR="00103A38">
        <w:rPr>
          <w:sz w:val="21"/>
          <w:szCs w:val="21"/>
        </w:rPr>
        <w:t>ek</w:t>
      </w:r>
      <w:r w:rsidR="00873288" w:rsidRPr="00354C63">
        <w:rPr>
          <w:sz w:val="21"/>
          <w:szCs w:val="21"/>
        </w:rPr>
        <w:t xml:space="preserve"> </w:t>
      </w:r>
      <w:r w:rsidR="00D924FA" w:rsidRPr="00354C63">
        <w:rPr>
          <w:sz w:val="21"/>
          <w:szCs w:val="21"/>
        </w:rPr>
        <w:t>1</w:t>
      </w:r>
      <w:r w:rsidR="002E1F0E">
        <w:rPr>
          <w:sz w:val="21"/>
          <w:szCs w:val="21"/>
        </w:rPr>
        <w:t>8</w:t>
      </w:r>
      <w:r w:rsidR="00873288" w:rsidRPr="00354C63">
        <w:rPr>
          <w:sz w:val="21"/>
          <w:szCs w:val="21"/>
        </w:rPr>
        <w:t xml:space="preserve"> tejto Zmluvy,</w:t>
      </w:r>
    </w:p>
    <w:p w14:paraId="0079A0CE" w14:textId="04CD5DFE" w:rsidR="000A4B9E" w:rsidRPr="00354C63" w:rsidRDefault="00444015" w:rsidP="00DF0F61">
      <w:pPr>
        <w:pStyle w:val="Odsekzoznamu"/>
        <w:numPr>
          <w:ilvl w:val="0"/>
          <w:numId w:val="19"/>
        </w:numPr>
        <w:rPr>
          <w:sz w:val="21"/>
          <w:szCs w:val="21"/>
        </w:rPr>
      </w:pPr>
      <w:r w:rsidRPr="00354C63">
        <w:rPr>
          <w:sz w:val="21"/>
          <w:szCs w:val="21"/>
        </w:rPr>
        <w:t xml:space="preserve">zmluvná pokuta vo výške 130% sankcie uloženej kontrolným orgánom Objednávateľovi v súvislosti s porušením právnych predpisov, technických noriem a pod., </w:t>
      </w:r>
    </w:p>
    <w:p w14:paraId="559B83AF" w14:textId="3FBAF142" w:rsidR="00444015" w:rsidRPr="00354C63" w:rsidRDefault="00815823" w:rsidP="00DF0F61">
      <w:pPr>
        <w:pStyle w:val="Odsekzoznamu"/>
        <w:numPr>
          <w:ilvl w:val="0"/>
          <w:numId w:val="19"/>
        </w:numPr>
        <w:rPr>
          <w:sz w:val="21"/>
          <w:szCs w:val="21"/>
        </w:rPr>
      </w:pPr>
      <w:r w:rsidRPr="00354C63">
        <w:rPr>
          <w:sz w:val="21"/>
          <w:szCs w:val="21"/>
        </w:rPr>
        <w:lastRenderedPageBreak/>
        <w:t xml:space="preserve">zmluvná pokuta vo výške 130 % výšky daňovej povinnosti, ak Objednávateľovi vznikne povinnosť uhradiť daň z pridanej hodnoty v zmysle </w:t>
      </w:r>
      <w:proofErr w:type="spellStart"/>
      <w:r w:rsidRPr="00354C63">
        <w:rPr>
          <w:sz w:val="21"/>
          <w:szCs w:val="21"/>
        </w:rPr>
        <w:t>ust</w:t>
      </w:r>
      <w:proofErr w:type="spellEnd"/>
      <w:r w:rsidRPr="00354C63">
        <w:rPr>
          <w:sz w:val="21"/>
          <w:szCs w:val="21"/>
        </w:rPr>
        <w:t xml:space="preserve">. § 69b zákona č. 222/2004 Z. z. o dani z pridanej hodnoty, </w:t>
      </w:r>
    </w:p>
    <w:p w14:paraId="01C640EE" w14:textId="0256251D" w:rsidR="00815823" w:rsidRPr="00354C63" w:rsidRDefault="00815823" w:rsidP="00DF0F61">
      <w:pPr>
        <w:pStyle w:val="Odsekzoznamu"/>
        <w:numPr>
          <w:ilvl w:val="0"/>
          <w:numId w:val="19"/>
        </w:numPr>
        <w:rPr>
          <w:sz w:val="21"/>
          <w:szCs w:val="21"/>
        </w:rPr>
      </w:pPr>
      <w:r w:rsidRPr="00354C63">
        <w:rPr>
          <w:sz w:val="21"/>
          <w:szCs w:val="21"/>
        </w:rPr>
        <w:t xml:space="preserve">zmluvná pokuta vo výške 500, slovom päťsto, eur za každý deň omeškania, ak Zhotoviteľ neodstráni vadu Diela v lehote podľa článku IX </w:t>
      </w:r>
      <w:r w:rsidR="00103A38" w:rsidRPr="00B879EB">
        <w:rPr>
          <w:sz w:val="21"/>
          <w:szCs w:val="21"/>
        </w:rPr>
        <w:t>ods</w:t>
      </w:r>
      <w:r w:rsidR="00103A38">
        <w:rPr>
          <w:sz w:val="21"/>
          <w:szCs w:val="21"/>
        </w:rPr>
        <w:t>ek</w:t>
      </w:r>
      <w:r w:rsidR="00103A38" w:rsidRPr="00354C63">
        <w:rPr>
          <w:sz w:val="21"/>
          <w:szCs w:val="21"/>
        </w:rPr>
        <w:t xml:space="preserve"> </w:t>
      </w:r>
      <w:r w:rsidRPr="00354C63">
        <w:rPr>
          <w:sz w:val="21"/>
          <w:szCs w:val="21"/>
        </w:rPr>
        <w:t>3</w:t>
      </w:r>
      <w:r w:rsidR="00703AC7" w:rsidRPr="00354C63">
        <w:rPr>
          <w:sz w:val="21"/>
          <w:szCs w:val="21"/>
        </w:rPr>
        <w:t xml:space="preserve"> tejto Zmluvy</w:t>
      </w:r>
      <w:r w:rsidRPr="00354C63">
        <w:rPr>
          <w:sz w:val="21"/>
          <w:szCs w:val="21"/>
        </w:rPr>
        <w:t xml:space="preserve">; predmetné ustanovenie neplatí, ak k omeškaniu dôjde z dôvodov na strane Objednávateľa, z dôvodu objektívne nepriaznivých poveternostných vplyvov alebo z dôvodov vis </w:t>
      </w:r>
      <w:proofErr w:type="spellStart"/>
      <w:r w:rsidRPr="00354C63">
        <w:rPr>
          <w:sz w:val="21"/>
          <w:szCs w:val="21"/>
        </w:rPr>
        <w:t>maior</w:t>
      </w:r>
      <w:proofErr w:type="spellEnd"/>
      <w:r w:rsidRPr="00354C63">
        <w:rPr>
          <w:sz w:val="21"/>
          <w:szCs w:val="21"/>
        </w:rPr>
        <w:t>,</w:t>
      </w:r>
    </w:p>
    <w:p w14:paraId="35EEEE64" w14:textId="7FE6E5B0" w:rsidR="00703AC7" w:rsidRPr="00354C63" w:rsidRDefault="00703AC7" w:rsidP="00DF0F61">
      <w:pPr>
        <w:pStyle w:val="Odsekzoznamu"/>
        <w:numPr>
          <w:ilvl w:val="0"/>
          <w:numId w:val="19"/>
        </w:numPr>
        <w:rPr>
          <w:sz w:val="21"/>
          <w:szCs w:val="21"/>
        </w:rPr>
      </w:pPr>
      <w:r w:rsidRPr="00354C63">
        <w:rPr>
          <w:sz w:val="21"/>
          <w:szCs w:val="21"/>
        </w:rPr>
        <w:t xml:space="preserve">zmluvná pokuta vo výške 500, slovom päťsto, eur za každý deň omeškania, ak Zhotoviteľ nezačne a/alebo neukončí nápravu škody v lehote podľa článku VI </w:t>
      </w:r>
      <w:r w:rsidR="00103A38" w:rsidRPr="00B879EB">
        <w:rPr>
          <w:sz w:val="21"/>
          <w:szCs w:val="21"/>
        </w:rPr>
        <w:t>ods</w:t>
      </w:r>
      <w:r w:rsidR="00103A38">
        <w:rPr>
          <w:sz w:val="21"/>
          <w:szCs w:val="21"/>
        </w:rPr>
        <w:t>ek</w:t>
      </w:r>
      <w:r w:rsidRPr="00354C63">
        <w:rPr>
          <w:sz w:val="21"/>
          <w:szCs w:val="21"/>
        </w:rPr>
        <w:t xml:space="preserve"> 2 tejto Zmluvy,</w:t>
      </w:r>
    </w:p>
    <w:p w14:paraId="4A0BFB50" w14:textId="0BE18786" w:rsidR="00162752" w:rsidRDefault="00C70A48" w:rsidP="00DF0F61">
      <w:pPr>
        <w:pStyle w:val="Odsekzoznamu"/>
        <w:numPr>
          <w:ilvl w:val="0"/>
          <w:numId w:val="19"/>
        </w:numPr>
        <w:rPr>
          <w:sz w:val="21"/>
          <w:szCs w:val="21"/>
        </w:rPr>
      </w:pPr>
      <w:r w:rsidRPr="00354C63">
        <w:rPr>
          <w:sz w:val="21"/>
          <w:szCs w:val="21"/>
        </w:rPr>
        <w:t xml:space="preserve">zmluvná pokuta vo výške 1000,00 (slovom tisíc) eur za každý aj začatý deň porušenia povinnosti Zhotoviteľa udržiavať počas trvania tejto Zmluvy v platnosti poistnú zmluvu podľa článku VII </w:t>
      </w:r>
      <w:r w:rsidR="00103A38" w:rsidRPr="00B879EB">
        <w:rPr>
          <w:sz w:val="21"/>
          <w:szCs w:val="21"/>
        </w:rPr>
        <w:t>ods</w:t>
      </w:r>
      <w:r w:rsidR="00103A38">
        <w:rPr>
          <w:sz w:val="21"/>
          <w:szCs w:val="21"/>
        </w:rPr>
        <w:t>ek</w:t>
      </w:r>
      <w:r w:rsidRPr="00354C63">
        <w:rPr>
          <w:sz w:val="21"/>
          <w:szCs w:val="21"/>
        </w:rPr>
        <w:t xml:space="preserve"> 11 tejto Zmluvy</w:t>
      </w:r>
      <w:r w:rsidR="00703AC7" w:rsidRPr="00354C63">
        <w:rPr>
          <w:sz w:val="21"/>
          <w:szCs w:val="21"/>
        </w:rPr>
        <w:t>.</w:t>
      </w:r>
    </w:p>
    <w:p w14:paraId="5AE97592" w14:textId="119374F3" w:rsidR="002F31FB" w:rsidRPr="00354C63" w:rsidRDefault="002E1F0E" w:rsidP="002F31FB">
      <w:pPr>
        <w:pStyle w:val="Odsekzoznamu"/>
        <w:numPr>
          <w:ilvl w:val="0"/>
          <w:numId w:val="19"/>
        </w:numPr>
        <w:rPr>
          <w:sz w:val="21"/>
          <w:szCs w:val="21"/>
        </w:rPr>
      </w:pPr>
      <w:r>
        <w:rPr>
          <w:sz w:val="21"/>
          <w:szCs w:val="21"/>
        </w:rPr>
        <w:t>z</w:t>
      </w:r>
      <w:r w:rsidR="002F31FB">
        <w:rPr>
          <w:sz w:val="21"/>
          <w:szCs w:val="21"/>
        </w:rPr>
        <w:t xml:space="preserve">mluvná pokuta vo výške </w:t>
      </w:r>
      <w:r w:rsidR="00ED4CBA">
        <w:rPr>
          <w:sz w:val="21"/>
          <w:szCs w:val="21"/>
        </w:rPr>
        <w:t>5</w:t>
      </w:r>
      <w:r w:rsidR="002F31FB" w:rsidRPr="00354C63">
        <w:rPr>
          <w:sz w:val="21"/>
          <w:szCs w:val="21"/>
        </w:rPr>
        <w:t>000</w:t>
      </w:r>
      <w:r>
        <w:rPr>
          <w:sz w:val="21"/>
          <w:szCs w:val="21"/>
        </w:rPr>
        <w:t xml:space="preserve">, </w:t>
      </w:r>
      <w:r w:rsidR="002F31FB" w:rsidRPr="00354C63">
        <w:rPr>
          <w:sz w:val="21"/>
          <w:szCs w:val="21"/>
        </w:rPr>
        <w:t xml:space="preserve">slovom </w:t>
      </w:r>
      <w:r w:rsidR="00ED4CBA">
        <w:rPr>
          <w:sz w:val="21"/>
          <w:szCs w:val="21"/>
        </w:rPr>
        <w:t>päť</w:t>
      </w:r>
      <w:r w:rsidR="002F31FB" w:rsidRPr="00354C63">
        <w:rPr>
          <w:sz w:val="21"/>
          <w:szCs w:val="21"/>
        </w:rPr>
        <w:t>tisíc</w:t>
      </w:r>
      <w:r>
        <w:rPr>
          <w:sz w:val="21"/>
          <w:szCs w:val="21"/>
        </w:rPr>
        <w:t>, e</w:t>
      </w:r>
      <w:r w:rsidR="002F31FB" w:rsidRPr="00354C63">
        <w:rPr>
          <w:sz w:val="21"/>
          <w:szCs w:val="21"/>
        </w:rPr>
        <w:t>ur</w:t>
      </w:r>
      <w:r w:rsidR="002F31FB">
        <w:rPr>
          <w:sz w:val="21"/>
          <w:szCs w:val="21"/>
        </w:rPr>
        <w:t xml:space="preserve"> v prípade, že Zhotoviteľ nedodrží povinnosť uvedenú v</w:t>
      </w:r>
      <w:r w:rsidR="002F31FB" w:rsidRPr="002F31FB">
        <w:t xml:space="preserve"> </w:t>
      </w:r>
      <w:r>
        <w:rPr>
          <w:sz w:val="21"/>
          <w:szCs w:val="21"/>
        </w:rPr>
        <w:t>č</w:t>
      </w:r>
      <w:r w:rsidR="002F31FB">
        <w:rPr>
          <w:sz w:val="21"/>
          <w:szCs w:val="21"/>
        </w:rPr>
        <w:t>lánku</w:t>
      </w:r>
      <w:r w:rsidR="002F31FB" w:rsidRPr="002F31FB">
        <w:rPr>
          <w:sz w:val="21"/>
          <w:szCs w:val="21"/>
        </w:rPr>
        <w:t xml:space="preserve"> VII</w:t>
      </w:r>
      <w:r w:rsidR="002F31FB">
        <w:rPr>
          <w:sz w:val="21"/>
          <w:szCs w:val="21"/>
        </w:rPr>
        <w:t> </w:t>
      </w:r>
      <w:r>
        <w:rPr>
          <w:sz w:val="21"/>
          <w:szCs w:val="21"/>
        </w:rPr>
        <w:t>odsek</w:t>
      </w:r>
      <w:r w:rsidR="002F31FB">
        <w:rPr>
          <w:sz w:val="21"/>
          <w:szCs w:val="21"/>
        </w:rPr>
        <w:t xml:space="preserve"> 15, 16 a 17  tejto </w:t>
      </w:r>
      <w:r>
        <w:rPr>
          <w:sz w:val="21"/>
          <w:szCs w:val="21"/>
        </w:rPr>
        <w:t>Z</w:t>
      </w:r>
      <w:r w:rsidR="002F31FB">
        <w:rPr>
          <w:sz w:val="21"/>
          <w:szCs w:val="21"/>
        </w:rPr>
        <w:t>mluvy</w:t>
      </w:r>
      <w:r>
        <w:rPr>
          <w:sz w:val="21"/>
          <w:szCs w:val="21"/>
        </w:rPr>
        <w:t>.</w:t>
      </w:r>
    </w:p>
    <w:p w14:paraId="5A77A7FD" w14:textId="655B9376" w:rsidR="00873288" w:rsidRPr="00354C63" w:rsidRDefault="00873288" w:rsidP="00173790">
      <w:pPr>
        <w:pStyle w:val="Odsekzoznamu"/>
        <w:numPr>
          <w:ilvl w:val="0"/>
          <w:numId w:val="11"/>
        </w:numPr>
        <w:ind w:left="567" w:hanging="567"/>
        <w:rPr>
          <w:sz w:val="21"/>
          <w:szCs w:val="21"/>
        </w:rPr>
      </w:pPr>
      <w:r w:rsidRPr="00354C63">
        <w:rPr>
          <w:sz w:val="21"/>
          <w:szCs w:val="21"/>
        </w:rPr>
        <w:t>V prípade, ak Zhotoviteľ poruší inú povinnosť podľa tejto Zmluvy,</w:t>
      </w:r>
      <w:r w:rsidR="00703AC7" w:rsidRPr="00354C63">
        <w:rPr>
          <w:sz w:val="21"/>
          <w:szCs w:val="21"/>
        </w:rPr>
        <w:t xml:space="preserve"> ako je uvedená v</w:t>
      </w:r>
      <w:r w:rsidR="00354C63" w:rsidRPr="00354C63">
        <w:rPr>
          <w:sz w:val="21"/>
          <w:szCs w:val="21"/>
        </w:rPr>
        <w:t> odseku 1 tohto článku,</w:t>
      </w:r>
      <w:r w:rsidRPr="00354C63">
        <w:rPr>
          <w:sz w:val="21"/>
          <w:szCs w:val="21"/>
        </w:rPr>
        <w:t xml:space="preserve"> je Objednávateľ oprávnený účtovať Zhotoviteľovi zmluvnú pokutu vo výške 1000</w:t>
      </w:r>
      <w:r w:rsidR="003D7D02" w:rsidRPr="00354C63">
        <w:rPr>
          <w:sz w:val="21"/>
          <w:szCs w:val="21"/>
        </w:rPr>
        <w:t>,</w:t>
      </w:r>
      <w:r w:rsidRPr="00354C63">
        <w:rPr>
          <w:sz w:val="21"/>
          <w:szCs w:val="21"/>
        </w:rPr>
        <w:t xml:space="preserve"> slovom tisíc</w:t>
      </w:r>
      <w:r w:rsidR="003D7D02" w:rsidRPr="00354C63">
        <w:rPr>
          <w:sz w:val="21"/>
          <w:szCs w:val="21"/>
        </w:rPr>
        <w:t>,</w:t>
      </w:r>
      <w:r w:rsidRPr="00354C63">
        <w:rPr>
          <w:sz w:val="21"/>
          <w:szCs w:val="21"/>
        </w:rPr>
        <w:t xml:space="preserve"> eu</w:t>
      </w:r>
      <w:r w:rsidR="003D7D02" w:rsidRPr="00354C63">
        <w:rPr>
          <w:sz w:val="21"/>
          <w:szCs w:val="21"/>
        </w:rPr>
        <w:t>r</w:t>
      </w:r>
      <w:r w:rsidRPr="00354C63">
        <w:rPr>
          <w:sz w:val="21"/>
          <w:szCs w:val="21"/>
        </w:rPr>
        <w:t xml:space="preserve"> za každé porušenie povinnosti podľa tejto Zmluvy.</w:t>
      </w:r>
    </w:p>
    <w:p w14:paraId="3B74853A" w14:textId="60FA3C82" w:rsidR="00873288" w:rsidRPr="00B879EB" w:rsidRDefault="00873288" w:rsidP="00173790">
      <w:pPr>
        <w:pStyle w:val="Odsekzoznamu"/>
        <w:numPr>
          <w:ilvl w:val="0"/>
          <w:numId w:val="11"/>
        </w:numPr>
        <w:ind w:left="567" w:hanging="567"/>
        <w:rPr>
          <w:sz w:val="21"/>
          <w:szCs w:val="21"/>
        </w:rPr>
      </w:pPr>
      <w:r w:rsidRPr="00B879EB">
        <w:rPr>
          <w:sz w:val="21"/>
          <w:szCs w:val="21"/>
        </w:rPr>
        <w:t xml:space="preserve">Zmluvné pokuty budú splatné na základe faktúr vystavených a preukázateľne doručených dotknutej Zmluvnej strane. Ustanovenia článku </w:t>
      </w:r>
      <w:r w:rsidR="00D924FA" w:rsidRPr="00B879EB">
        <w:rPr>
          <w:sz w:val="21"/>
          <w:szCs w:val="21"/>
        </w:rPr>
        <w:t>I</w:t>
      </w:r>
      <w:r w:rsidR="002320B7" w:rsidRPr="00B879EB">
        <w:rPr>
          <w:sz w:val="21"/>
          <w:szCs w:val="21"/>
        </w:rPr>
        <w:t xml:space="preserve">II </w:t>
      </w:r>
      <w:r w:rsidRPr="00B879EB">
        <w:rPr>
          <w:sz w:val="21"/>
          <w:szCs w:val="21"/>
        </w:rPr>
        <w:t>tej</w:t>
      </w:r>
      <w:r w:rsidR="002E1F0E">
        <w:rPr>
          <w:sz w:val="21"/>
          <w:szCs w:val="21"/>
        </w:rPr>
        <w:t>t</w:t>
      </w:r>
      <w:r w:rsidRPr="00B879EB">
        <w:rPr>
          <w:sz w:val="21"/>
          <w:szCs w:val="21"/>
        </w:rPr>
        <w:t>o Zmluvy sa aplikujú primerane.</w:t>
      </w:r>
    </w:p>
    <w:p w14:paraId="0027E6A1" w14:textId="77777777" w:rsidR="00873288" w:rsidRPr="00B879EB" w:rsidRDefault="00873288" w:rsidP="00173790">
      <w:pPr>
        <w:pStyle w:val="Odsekzoznamu"/>
        <w:numPr>
          <w:ilvl w:val="0"/>
          <w:numId w:val="11"/>
        </w:numPr>
        <w:ind w:left="567" w:hanging="567"/>
        <w:rPr>
          <w:sz w:val="21"/>
          <w:szCs w:val="21"/>
        </w:rPr>
      </w:pPr>
      <w:r w:rsidRPr="00B879EB">
        <w:rPr>
          <w:sz w:val="21"/>
          <w:szCs w:val="21"/>
        </w:rPr>
        <w:t>Objednávateľ je oprávnený započítať ktorúkoľvek zmluvnú pokutu účtovanú Zhotoviteľovi s existujúcim alebo budúcim záväzkom voči Zhotoviteľovi, a to aj z iného existujúceho alebo budúceho zmluvného vzťahu.</w:t>
      </w:r>
    </w:p>
    <w:p w14:paraId="15C758D3" w14:textId="77777777" w:rsidR="00873288" w:rsidRPr="00B879EB" w:rsidRDefault="00873288" w:rsidP="00173790">
      <w:pPr>
        <w:pStyle w:val="Odsekzoznamu"/>
        <w:numPr>
          <w:ilvl w:val="0"/>
          <w:numId w:val="11"/>
        </w:numPr>
        <w:ind w:left="567" w:hanging="567"/>
        <w:rPr>
          <w:sz w:val="21"/>
          <w:szCs w:val="21"/>
        </w:rPr>
      </w:pPr>
      <w:r w:rsidRPr="00B879EB">
        <w:rPr>
          <w:sz w:val="21"/>
          <w:szCs w:val="21"/>
        </w:rPr>
        <w:t>Zhotoviteľ nie je oprávnený započítať ktorúkoľvek zmluvnú pokutu účtovanú Objednávateľovi s existujúcim alebo budúcim záväzkom voči Objednávateľovi.</w:t>
      </w:r>
    </w:p>
    <w:p w14:paraId="1BA7622F" w14:textId="77777777" w:rsidR="00873288" w:rsidRPr="00B879EB" w:rsidRDefault="00873288" w:rsidP="00173790">
      <w:pPr>
        <w:pStyle w:val="Odsekzoznamu"/>
        <w:numPr>
          <w:ilvl w:val="0"/>
          <w:numId w:val="11"/>
        </w:numPr>
        <w:ind w:left="567" w:hanging="567"/>
        <w:rPr>
          <w:sz w:val="21"/>
          <w:szCs w:val="21"/>
        </w:rPr>
      </w:pPr>
      <w:r w:rsidRPr="00B879EB">
        <w:rPr>
          <w:sz w:val="21"/>
          <w:szCs w:val="21"/>
        </w:rPr>
        <w:t>Objednávateľ je oprávnený postúpiť práva z tejto Zmluvy na tretiu osobu.</w:t>
      </w:r>
    </w:p>
    <w:p w14:paraId="7F6E6A83" w14:textId="37F41146" w:rsidR="00873288" w:rsidRDefault="00873288" w:rsidP="00173790">
      <w:pPr>
        <w:pStyle w:val="Odsekzoznamu"/>
        <w:numPr>
          <w:ilvl w:val="0"/>
          <w:numId w:val="11"/>
        </w:numPr>
        <w:ind w:left="567" w:hanging="567"/>
        <w:rPr>
          <w:sz w:val="21"/>
          <w:szCs w:val="21"/>
        </w:rPr>
      </w:pPr>
      <w:r w:rsidRPr="00B879EB">
        <w:rPr>
          <w:sz w:val="21"/>
          <w:szCs w:val="21"/>
        </w:rPr>
        <w:t>Zhotoviteľ nie je oprávnen</w:t>
      </w:r>
      <w:r w:rsidR="00AE6E87" w:rsidRPr="00B879EB">
        <w:rPr>
          <w:sz w:val="21"/>
          <w:szCs w:val="21"/>
        </w:rPr>
        <w:t>ý</w:t>
      </w:r>
      <w:r w:rsidRPr="00B879EB">
        <w:rPr>
          <w:sz w:val="21"/>
          <w:szCs w:val="21"/>
        </w:rPr>
        <w:t xml:space="preserve"> postúpiť práva a povinnosti z tejto Zmluvy na tretiu osobu bez písomného súhlasu Objednávateľa.</w:t>
      </w:r>
    </w:p>
    <w:p w14:paraId="49F913E8" w14:textId="19885CFB" w:rsidR="00873288" w:rsidRPr="00B879EB" w:rsidRDefault="0037656A" w:rsidP="00173790">
      <w:pPr>
        <w:pStyle w:val="Odsekzoznamu"/>
        <w:numPr>
          <w:ilvl w:val="0"/>
          <w:numId w:val="11"/>
        </w:numPr>
        <w:ind w:left="567" w:hanging="567"/>
        <w:rPr>
          <w:sz w:val="21"/>
          <w:szCs w:val="21"/>
        </w:rPr>
      </w:pPr>
      <w:r>
        <w:rPr>
          <w:sz w:val="21"/>
          <w:szCs w:val="21"/>
        </w:rPr>
        <w:t>Uhradením</w:t>
      </w:r>
      <w:r w:rsidR="00873288" w:rsidRPr="00B879EB">
        <w:rPr>
          <w:sz w:val="21"/>
          <w:szCs w:val="21"/>
        </w:rPr>
        <w:t xml:space="preserve"> zmluvnej pokuty nárok na náhradu škody nie je dotknutý.</w:t>
      </w:r>
      <w:r w:rsidR="00056A2D" w:rsidRPr="00B879EB">
        <w:rPr>
          <w:sz w:val="21"/>
          <w:szCs w:val="21"/>
        </w:rPr>
        <w:t xml:space="preserve"> Rovnako sa Zhotoviteľ zaplatením zmluvnej pokuty nezbaví zodpovednosti za vadu Diela</w:t>
      </w:r>
      <w:r>
        <w:rPr>
          <w:sz w:val="21"/>
          <w:szCs w:val="21"/>
        </w:rPr>
        <w:t>.</w:t>
      </w:r>
    </w:p>
    <w:p w14:paraId="609C9E1D" w14:textId="77777777" w:rsidR="008A2520" w:rsidRPr="00B879EB" w:rsidRDefault="008A2520" w:rsidP="00095B45">
      <w:pPr>
        <w:jc w:val="center"/>
        <w:rPr>
          <w:b/>
          <w:sz w:val="21"/>
          <w:szCs w:val="21"/>
        </w:rPr>
      </w:pPr>
    </w:p>
    <w:p w14:paraId="7BDFAD8A" w14:textId="623F7ADA" w:rsidR="00404F56" w:rsidRPr="00B879EB" w:rsidRDefault="004868A2" w:rsidP="00EE1554">
      <w:pPr>
        <w:pStyle w:val="Nadpis1"/>
      </w:pPr>
      <w:r w:rsidRPr="00B879EB">
        <w:t xml:space="preserve">Článok </w:t>
      </w:r>
      <w:r w:rsidR="00A35A19" w:rsidRPr="00B879EB">
        <w:t>XI</w:t>
      </w:r>
    </w:p>
    <w:p w14:paraId="4F1188C2" w14:textId="22D462DE" w:rsidR="00404F56" w:rsidRPr="00B879EB" w:rsidRDefault="00A35A19" w:rsidP="00EE1554">
      <w:pPr>
        <w:pStyle w:val="Nadpis1"/>
      </w:pPr>
      <w:r w:rsidRPr="00B879EB">
        <w:t>Trvanie Zmluvy</w:t>
      </w:r>
    </w:p>
    <w:p w14:paraId="3E335CFC" w14:textId="0D8890A3" w:rsidR="002E4D9C" w:rsidRPr="00B879EB" w:rsidRDefault="00853292" w:rsidP="00DF0F61">
      <w:pPr>
        <w:pStyle w:val="Odsekzoznamu"/>
        <w:numPr>
          <w:ilvl w:val="0"/>
          <w:numId w:val="12"/>
        </w:numPr>
        <w:ind w:left="567" w:hanging="567"/>
        <w:rPr>
          <w:bCs/>
          <w:sz w:val="21"/>
          <w:szCs w:val="21"/>
        </w:rPr>
      </w:pPr>
      <w:r w:rsidRPr="00B879EB">
        <w:rPr>
          <w:bCs/>
          <w:sz w:val="21"/>
          <w:szCs w:val="21"/>
        </w:rPr>
        <w:t xml:space="preserve">Táto </w:t>
      </w:r>
      <w:r w:rsidR="00354C63">
        <w:rPr>
          <w:bCs/>
          <w:sz w:val="21"/>
          <w:szCs w:val="21"/>
        </w:rPr>
        <w:t xml:space="preserve">Zmluva sa </w:t>
      </w:r>
      <w:r w:rsidR="00460B11" w:rsidRPr="00B879EB">
        <w:rPr>
          <w:bCs/>
          <w:sz w:val="21"/>
          <w:szCs w:val="21"/>
        </w:rPr>
        <w:t xml:space="preserve">uzatvára na dobu určitú, a to na </w:t>
      </w:r>
      <w:r w:rsidR="006D1910" w:rsidRPr="00B879EB">
        <w:rPr>
          <w:bCs/>
          <w:sz w:val="21"/>
          <w:szCs w:val="21"/>
        </w:rPr>
        <w:t>36</w:t>
      </w:r>
      <w:r w:rsidR="00A84298" w:rsidRPr="00B879EB">
        <w:rPr>
          <w:bCs/>
          <w:sz w:val="21"/>
          <w:szCs w:val="21"/>
        </w:rPr>
        <w:t xml:space="preserve">, slovom </w:t>
      </w:r>
      <w:r w:rsidR="006D1910" w:rsidRPr="00B879EB">
        <w:rPr>
          <w:bCs/>
          <w:sz w:val="21"/>
          <w:szCs w:val="21"/>
        </w:rPr>
        <w:t>tridsať</w:t>
      </w:r>
      <w:r w:rsidR="00460B11" w:rsidRPr="00B879EB">
        <w:rPr>
          <w:bCs/>
          <w:sz w:val="21"/>
          <w:szCs w:val="21"/>
        </w:rPr>
        <w:t>šesť</w:t>
      </w:r>
      <w:r w:rsidR="00A84298" w:rsidRPr="00B879EB">
        <w:rPr>
          <w:bCs/>
          <w:sz w:val="21"/>
          <w:szCs w:val="21"/>
        </w:rPr>
        <w:t>,</w:t>
      </w:r>
      <w:r w:rsidR="00460B11" w:rsidRPr="00B879EB">
        <w:rPr>
          <w:bCs/>
          <w:sz w:val="21"/>
          <w:szCs w:val="21"/>
        </w:rPr>
        <w:t xml:space="preserve"> mesiacov odo dňa podpísania preberacieho protokolu </w:t>
      </w:r>
      <w:r w:rsidR="0041795C">
        <w:rPr>
          <w:bCs/>
          <w:sz w:val="21"/>
          <w:szCs w:val="21"/>
        </w:rPr>
        <w:t xml:space="preserve">na dodanie drevín </w:t>
      </w:r>
      <w:r w:rsidR="00460B11" w:rsidRPr="00B879EB">
        <w:rPr>
          <w:bCs/>
          <w:sz w:val="21"/>
          <w:szCs w:val="21"/>
        </w:rPr>
        <w:t xml:space="preserve">Objednávateľom podľa článku </w:t>
      </w:r>
      <w:r w:rsidR="00693CC0" w:rsidRPr="0041795C">
        <w:rPr>
          <w:bCs/>
          <w:sz w:val="21"/>
          <w:szCs w:val="21"/>
        </w:rPr>
        <w:t>I</w:t>
      </w:r>
      <w:r w:rsidR="00787405" w:rsidRPr="0041795C">
        <w:rPr>
          <w:bCs/>
          <w:sz w:val="21"/>
          <w:szCs w:val="21"/>
        </w:rPr>
        <w:t>V</w:t>
      </w:r>
      <w:r w:rsidR="00460B11" w:rsidRPr="0041795C">
        <w:rPr>
          <w:bCs/>
          <w:sz w:val="21"/>
          <w:szCs w:val="21"/>
        </w:rPr>
        <w:t xml:space="preserve"> odsek </w:t>
      </w:r>
      <w:r w:rsidR="008D4E80" w:rsidRPr="0041795C">
        <w:rPr>
          <w:bCs/>
          <w:sz w:val="21"/>
          <w:szCs w:val="21"/>
        </w:rPr>
        <w:t>5</w:t>
      </w:r>
      <w:r w:rsidR="00460B11" w:rsidRPr="0041795C">
        <w:rPr>
          <w:bCs/>
          <w:sz w:val="21"/>
          <w:szCs w:val="21"/>
        </w:rPr>
        <w:t>. tejto Zmluvy.</w:t>
      </w:r>
    </w:p>
    <w:p w14:paraId="3E1B7E53" w14:textId="4A6DAAB3" w:rsidR="00460B11" w:rsidRPr="00B879EB" w:rsidRDefault="002E4D9C" w:rsidP="00DF0F61">
      <w:pPr>
        <w:pStyle w:val="Odsekzoznamu"/>
        <w:numPr>
          <w:ilvl w:val="0"/>
          <w:numId w:val="12"/>
        </w:numPr>
        <w:ind w:left="567" w:hanging="567"/>
        <w:rPr>
          <w:bCs/>
          <w:sz w:val="21"/>
          <w:szCs w:val="21"/>
        </w:rPr>
      </w:pPr>
      <w:r w:rsidRPr="00B879EB">
        <w:rPr>
          <w:bCs/>
          <w:sz w:val="21"/>
          <w:szCs w:val="21"/>
        </w:rPr>
        <w:t xml:space="preserve">Pred uplynutím lehoty podľa článku XI </w:t>
      </w:r>
      <w:r w:rsidR="00112BCB" w:rsidRPr="00B879EB">
        <w:rPr>
          <w:sz w:val="21"/>
          <w:szCs w:val="21"/>
        </w:rPr>
        <w:t>ods</w:t>
      </w:r>
      <w:r w:rsidR="00112BCB">
        <w:rPr>
          <w:sz w:val="21"/>
          <w:szCs w:val="21"/>
        </w:rPr>
        <w:t>ek</w:t>
      </w:r>
      <w:r w:rsidRPr="00B879EB">
        <w:rPr>
          <w:bCs/>
          <w:sz w:val="21"/>
          <w:szCs w:val="21"/>
        </w:rPr>
        <w:t xml:space="preserve"> 1 </w:t>
      </w:r>
      <w:r w:rsidR="00460B11" w:rsidRPr="00B879EB">
        <w:rPr>
          <w:bCs/>
          <w:sz w:val="21"/>
          <w:szCs w:val="21"/>
        </w:rPr>
        <w:t xml:space="preserve"> </w:t>
      </w:r>
      <w:r w:rsidRPr="00B879EB">
        <w:rPr>
          <w:bCs/>
          <w:sz w:val="21"/>
          <w:szCs w:val="21"/>
        </w:rPr>
        <w:t>tejto Zmluvy je túto Zmluvu možné ukončiť dohodou Zmluvných strán</w:t>
      </w:r>
      <w:r w:rsidR="007B677B" w:rsidRPr="00B879EB">
        <w:rPr>
          <w:bCs/>
          <w:sz w:val="21"/>
          <w:szCs w:val="21"/>
        </w:rPr>
        <w:t xml:space="preserve"> a odstúpením od Zmluvy.</w:t>
      </w:r>
    </w:p>
    <w:p w14:paraId="2EF74773" w14:textId="60FD57CB" w:rsidR="00717E23" w:rsidRPr="003B43A8" w:rsidRDefault="00717E23" w:rsidP="00DF0F61">
      <w:pPr>
        <w:pStyle w:val="Odsekzoznamu"/>
        <w:numPr>
          <w:ilvl w:val="0"/>
          <w:numId w:val="12"/>
        </w:numPr>
        <w:ind w:left="567" w:hanging="567"/>
        <w:rPr>
          <w:bCs/>
          <w:sz w:val="21"/>
          <w:szCs w:val="21"/>
        </w:rPr>
      </w:pPr>
      <w:r w:rsidRPr="003B43A8">
        <w:rPr>
          <w:bCs/>
          <w:sz w:val="21"/>
          <w:szCs w:val="21"/>
        </w:rPr>
        <w:t>Objednávateľ, okrem dôvodov na odstúpenie podľa ObZ, môže od tejto Zmluvy odstúpiť v prípade:</w:t>
      </w:r>
    </w:p>
    <w:p w14:paraId="47501D93" w14:textId="47DED88C" w:rsidR="00853292" w:rsidRPr="001230CE" w:rsidRDefault="0098066A" w:rsidP="00DF0F61">
      <w:pPr>
        <w:pStyle w:val="Odsekzoznamu"/>
        <w:numPr>
          <w:ilvl w:val="0"/>
          <w:numId w:val="20"/>
        </w:numPr>
        <w:rPr>
          <w:sz w:val="21"/>
          <w:szCs w:val="21"/>
        </w:rPr>
      </w:pPr>
      <w:r w:rsidRPr="001230CE">
        <w:rPr>
          <w:sz w:val="21"/>
          <w:szCs w:val="21"/>
        </w:rPr>
        <w:t xml:space="preserve">ak </w:t>
      </w:r>
      <w:r w:rsidR="00460B11" w:rsidRPr="001230CE">
        <w:rPr>
          <w:sz w:val="21"/>
          <w:szCs w:val="21"/>
        </w:rPr>
        <w:t xml:space="preserve">sa Zhotoviteľ dostane do omeškania s riadnym vykonaním Diela </w:t>
      </w:r>
      <w:r w:rsidR="00B4476E" w:rsidRPr="001230CE">
        <w:rPr>
          <w:sz w:val="21"/>
          <w:szCs w:val="21"/>
        </w:rPr>
        <w:t xml:space="preserve">alebo jeho ucelenej časti </w:t>
      </w:r>
      <w:r w:rsidR="00460B11" w:rsidRPr="001230CE">
        <w:rPr>
          <w:sz w:val="21"/>
          <w:szCs w:val="21"/>
        </w:rPr>
        <w:t>o viac ako 30 (tridsať) kalendárnych dní;</w:t>
      </w:r>
    </w:p>
    <w:p w14:paraId="4FA052EA" w14:textId="656A2A08" w:rsidR="00123960" w:rsidRPr="001230CE" w:rsidRDefault="0098066A" w:rsidP="00DF0F61">
      <w:pPr>
        <w:pStyle w:val="Odsekzoznamu"/>
        <w:numPr>
          <w:ilvl w:val="0"/>
          <w:numId w:val="20"/>
        </w:numPr>
        <w:rPr>
          <w:sz w:val="21"/>
          <w:szCs w:val="21"/>
        </w:rPr>
      </w:pPr>
      <w:r w:rsidRPr="001230CE">
        <w:rPr>
          <w:sz w:val="21"/>
          <w:szCs w:val="21"/>
        </w:rPr>
        <w:t xml:space="preserve">ak </w:t>
      </w:r>
      <w:r w:rsidR="00460B11" w:rsidRPr="001230CE">
        <w:rPr>
          <w:sz w:val="21"/>
          <w:szCs w:val="21"/>
        </w:rPr>
        <w:t xml:space="preserve">sa Zhotoviteľ dostane do omeškania s odstránením vád Diela </w:t>
      </w:r>
      <w:r w:rsidR="003B43A8" w:rsidRPr="001230CE">
        <w:rPr>
          <w:sz w:val="21"/>
          <w:szCs w:val="21"/>
        </w:rPr>
        <w:t xml:space="preserve">alebo jeho ucelenej časti </w:t>
      </w:r>
      <w:r w:rsidR="00460B11" w:rsidRPr="001230CE">
        <w:rPr>
          <w:sz w:val="21"/>
          <w:szCs w:val="21"/>
        </w:rPr>
        <w:t>opakovane o viac ako 14 (štrnásť) kalendárnych dní;</w:t>
      </w:r>
    </w:p>
    <w:p w14:paraId="602B16A3" w14:textId="699BB60F" w:rsidR="00F25114" w:rsidRPr="001230CE" w:rsidRDefault="0098066A" w:rsidP="00DF0F61">
      <w:pPr>
        <w:pStyle w:val="Odsekzoznamu"/>
        <w:numPr>
          <w:ilvl w:val="0"/>
          <w:numId w:val="20"/>
        </w:numPr>
        <w:rPr>
          <w:sz w:val="21"/>
          <w:szCs w:val="21"/>
        </w:rPr>
      </w:pPr>
      <w:r w:rsidRPr="001230CE">
        <w:rPr>
          <w:sz w:val="21"/>
          <w:szCs w:val="21"/>
        </w:rPr>
        <w:t xml:space="preserve">ak </w:t>
      </w:r>
      <w:r w:rsidR="00F25114" w:rsidRPr="001230CE">
        <w:rPr>
          <w:sz w:val="21"/>
          <w:szCs w:val="21"/>
        </w:rPr>
        <w:t xml:space="preserve">Zhotoviteľ poruší svoju povinnosť podľa článku </w:t>
      </w:r>
      <w:r w:rsidR="00642F0F" w:rsidRPr="001230CE">
        <w:rPr>
          <w:sz w:val="21"/>
          <w:szCs w:val="21"/>
        </w:rPr>
        <w:t xml:space="preserve">VII </w:t>
      </w:r>
      <w:r w:rsidR="00112BCB" w:rsidRPr="00B879EB">
        <w:rPr>
          <w:sz w:val="21"/>
          <w:szCs w:val="21"/>
        </w:rPr>
        <w:t>ods</w:t>
      </w:r>
      <w:r w:rsidR="00112BCB">
        <w:rPr>
          <w:sz w:val="21"/>
          <w:szCs w:val="21"/>
        </w:rPr>
        <w:t>ek</w:t>
      </w:r>
      <w:r w:rsidR="00112BCB" w:rsidRPr="001230CE">
        <w:rPr>
          <w:sz w:val="21"/>
          <w:szCs w:val="21"/>
        </w:rPr>
        <w:t xml:space="preserve"> </w:t>
      </w:r>
      <w:r w:rsidR="002E1F0E" w:rsidRPr="001230CE">
        <w:rPr>
          <w:sz w:val="21"/>
          <w:szCs w:val="21"/>
        </w:rPr>
        <w:t>1</w:t>
      </w:r>
      <w:r w:rsidR="002E1F0E">
        <w:rPr>
          <w:sz w:val="21"/>
          <w:szCs w:val="21"/>
        </w:rPr>
        <w:t>8</w:t>
      </w:r>
      <w:r w:rsidR="002E1F0E" w:rsidRPr="001230CE">
        <w:rPr>
          <w:sz w:val="21"/>
          <w:szCs w:val="21"/>
        </w:rPr>
        <w:t xml:space="preserve"> </w:t>
      </w:r>
      <w:r w:rsidR="00642F0F" w:rsidRPr="001230CE">
        <w:rPr>
          <w:sz w:val="21"/>
          <w:szCs w:val="21"/>
        </w:rPr>
        <w:t xml:space="preserve">tejto Zmluvy </w:t>
      </w:r>
      <w:r w:rsidR="00F25114" w:rsidRPr="001230CE">
        <w:rPr>
          <w:sz w:val="21"/>
          <w:szCs w:val="21"/>
        </w:rPr>
        <w:t>tejto Zmluvy, tzn. nesplní si svoju povinnosť registrácie,</w:t>
      </w:r>
    </w:p>
    <w:p w14:paraId="70105ADB" w14:textId="3AE1ACFF" w:rsidR="00F25114" w:rsidRPr="001230CE" w:rsidRDefault="0098066A" w:rsidP="00DF0F61">
      <w:pPr>
        <w:pStyle w:val="Odsekzoznamu"/>
        <w:numPr>
          <w:ilvl w:val="0"/>
          <w:numId w:val="20"/>
        </w:numPr>
        <w:rPr>
          <w:sz w:val="21"/>
          <w:szCs w:val="21"/>
        </w:rPr>
      </w:pPr>
      <w:r w:rsidRPr="001230CE">
        <w:rPr>
          <w:sz w:val="21"/>
          <w:szCs w:val="21"/>
        </w:rPr>
        <w:t xml:space="preserve">ak </w:t>
      </w:r>
      <w:r w:rsidR="00F25114" w:rsidRPr="001230CE">
        <w:rPr>
          <w:sz w:val="21"/>
          <w:szCs w:val="21"/>
        </w:rPr>
        <w:t xml:space="preserve">sa ktorékoľvek z vyhlásení Zhotoviteľa podľa článku VII </w:t>
      </w:r>
      <w:r w:rsidR="00112BCB" w:rsidRPr="00B879EB">
        <w:rPr>
          <w:sz w:val="21"/>
          <w:szCs w:val="21"/>
        </w:rPr>
        <w:t>ods</w:t>
      </w:r>
      <w:r w:rsidR="00112BCB">
        <w:rPr>
          <w:sz w:val="21"/>
          <w:szCs w:val="21"/>
        </w:rPr>
        <w:t>ek</w:t>
      </w:r>
      <w:r w:rsidR="00F25114" w:rsidRPr="001230CE">
        <w:rPr>
          <w:sz w:val="21"/>
          <w:szCs w:val="21"/>
        </w:rPr>
        <w:t xml:space="preserve"> </w:t>
      </w:r>
      <w:r w:rsidR="00E777AA">
        <w:rPr>
          <w:sz w:val="21"/>
          <w:szCs w:val="21"/>
        </w:rPr>
        <w:t>12</w:t>
      </w:r>
      <w:r w:rsidR="00F25114" w:rsidRPr="001230CE">
        <w:rPr>
          <w:sz w:val="21"/>
          <w:szCs w:val="21"/>
        </w:rPr>
        <w:t xml:space="preserve"> tejto Zmluvy ukáže ako nepravdivé,</w:t>
      </w:r>
    </w:p>
    <w:p w14:paraId="421FF01E" w14:textId="647DB822" w:rsidR="00A55E86" w:rsidRPr="001230CE" w:rsidRDefault="00C36D64" w:rsidP="00DF0F61">
      <w:pPr>
        <w:pStyle w:val="Odsekzoznamu"/>
        <w:numPr>
          <w:ilvl w:val="0"/>
          <w:numId w:val="20"/>
        </w:numPr>
        <w:rPr>
          <w:sz w:val="21"/>
          <w:szCs w:val="21"/>
        </w:rPr>
      </w:pPr>
      <w:r w:rsidRPr="001230CE">
        <w:rPr>
          <w:sz w:val="21"/>
          <w:szCs w:val="21"/>
        </w:rPr>
        <w:t xml:space="preserve">ak Zhotoviteľ poruší svoju povinnosť </w:t>
      </w:r>
      <w:r w:rsidR="00A20F97" w:rsidRPr="001230CE">
        <w:rPr>
          <w:sz w:val="21"/>
          <w:szCs w:val="21"/>
        </w:rPr>
        <w:t>podľa článku VII ods</w:t>
      </w:r>
      <w:r w:rsidR="00B35CE9" w:rsidRPr="001230CE">
        <w:rPr>
          <w:sz w:val="21"/>
          <w:szCs w:val="21"/>
        </w:rPr>
        <w:t>ek</w:t>
      </w:r>
      <w:r w:rsidR="00A20F97" w:rsidRPr="001230CE">
        <w:rPr>
          <w:sz w:val="21"/>
          <w:szCs w:val="21"/>
        </w:rPr>
        <w:t xml:space="preserve"> 1</w:t>
      </w:r>
      <w:r w:rsidR="00CC16B3">
        <w:rPr>
          <w:sz w:val="21"/>
          <w:szCs w:val="21"/>
        </w:rPr>
        <w:t>1</w:t>
      </w:r>
      <w:r w:rsidR="00A20F97" w:rsidRPr="001230CE">
        <w:rPr>
          <w:sz w:val="21"/>
          <w:szCs w:val="21"/>
        </w:rPr>
        <w:t xml:space="preserve"> tejto Zmluvy uzavrieť a udržiavať počas účinnosti tejto Zmluvy v platnosti poistnú zmluvu,</w:t>
      </w:r>
    </w:p>
    <w:p w14:paraId="358025FD" w14:textId="1B32509C" w:rsidR="00A20F97" w:rsidRPr="001230CE" w:rsidRDefault="00B35CE9" w:rsidP="00DF0F61">
      <w:pPr>
        <w:pStyle w:val="Odsekzoznamu"/>
        <w:numPr>
          <w:ilvl w:val="0"/>
          <w:numId w:val="20"/>
        </w:numPr>
        <w:rPr>
          <w:sz w:val="21"/>
          <w:szCs w:val="21"/>
        </w:rPr>
      </w:pPr>
      <w:r w:rsidRPr="001230CE">
        <w:rPr>
          <w:sz w:val="21"/>
          <w:szCs w:val="21"/>
        </w:rPr>
        <w:t>ak nastanú okolnosti uvedené v článku XIII odsek 3 tejto</w:t>
      </w:r>
      <w:r w:rsidR="00D507D9" w:rsidRPr="001230CE">
        <w:rPr>
          <w:sz w:val="21"/>
          <w:szCs w:val="21"/>
        </w:rPr>
        <w:t xml:space="preserve"> Zmluvy, </w:t>
      </w:r>
    </w:p>
    <w:p w14:paraId="3E7A7620" w14:textId="38D06350" w:rsidR="00F25114" w:rsidRPr="001230CE" w:rsidRDefault="00C36D64" w:rsidP="00DF0F61">
      <w:pPr>
        <w:pStyle w:val="Odsekzoznamu"/>
        <w:numPr>
          <w:ilvl w:val="0"/>
          <w:numId w:val="20"/>
        </w:numPr>
        <w:rPr>
          <w:sz w:val="21"/>
          <w:szCs w:val="21"/>
        </w:rPr>
      </w:pPr>
      <w:r w:rsidRPr="001230CE">
        <w:rPr>
          <w:sz w:val="21"/>
          <w:szCs w:val="21"/>
        </w:rPr>
        <w:t xml:space="preserve">ak </w:t>
      </w:r>
      <w:r w:rsidR="00F25114" w:rsidRPr="001230CE">
        <w:rPr>
          <w:sz w:val="21"/>
          <w:szCs w:val="21"/>
        </w:rPr>
        <w:t>Zhotoviteľ alebo jeho subdodávateľ neoprávnene manipuluje s Dôvernými informáciami,</w:t>
      </w:r>
    </w:p>
    <w:p w14:paraId="19408B66" w14:textId="071CB0D8" w:rsidR="00F25114" w:rsidRPr="001230CE" w:rsidRDefault="00C36D64" w:rsidP="00DF0F61">
      <w:pPr>
        <w:pStyle w:val="Odsekzoznamu"/>
        <w:numPr>
          <w:ilvl w:val="0"/>
          <w:numId w:val="20"/>
        </w:numPr>
        <w:rPr>
          <w:sz w:val="21"/>
          <w:szCs w:val="21"/>
        </w:rPr>
      </w:pPr>
      <w:r w:rsidRPr="001230CE">
        <w:rPr>
          <w:sz w:val="21"/>
          <w:szCs w:val="21"/>
        </w:rPr>
        <w:t xml:space="preserve">ak nastane </w:t>
      </w:r>
      <w:r w:rsidR="004C6C95" w:rsidRPr="001230CE">
        <w:rPr>
          <w:sz w:val="21"/>
          <w:szCs w:val="21"/>
        </w:rPr>
        <w:t>výmaz Zhotoviteľa z registra partnerov verejného sektora alebo uložen</w:t>
      </w:r>
      <w:r w:rsidR="00A51F88" w:rsidRPr="001230CE">
        <w:rPr>
          <w:sz w:val="21"/>
          <w:szCs w:val="21"/>
        </w:rPr>
        <w:t>ie</w:t>
      </w:r>
      <w:r w:rsidR="004C6C95" w:rsidRPr="001230CE">
        <w:rPr>
          <w:sz w:val="21"/>
          <w:szCs w:val="21"/>
        </w:rPr>
        <w:t xml:space="preserve"> zákazu účasti Zhotoviteľa, prípadne subdodávateľa vo verejnom obstarávaní podľa § 182 </w:t>
      </w:r>
      <w:r w:rsidR="00112BCB" w:rsidRPr="00B879EB">
        <w:rPr>
          <w:sz w:val="21"/>
          <w:szCs w:val="21"/>
        </w:rPr>
        <w:t>ods</w:t>
      </w:r>
      <w:r w:rsidR="00112BCB">
        <w:rPr>
          <w:sz w:val="21"/>
          <w:szCs w:val="21"/>
        </w:rPr>
        <w:t>ek</w:t>
      </w:r>
      <w:r w:rsidR="004C6C95" w:rsidRPr="001230CE">
        <w:rPr>
          <w:sz w:val="21"/>
          <w:szCs w:val="21"/>
        </w:rPr>
        <w:t xml:space="preserve"> 3 </w:t>
      </w:r>
      <w:proofErr w:type="spellStart"/>
      <w:r w:rsidR="004C6C95" w:rsidRPr="001230CE">
        <w:rPr>
          <w:sz w:val="21"/>
          <w:szCs w:val="21"/>
        </w:rPr>
        <w:t>ZoVO</w:t>
      </w:r>
      <w:proofErr w:type="spellEnd"/>
      <w:r w:rsidR="004C6C95" w:rsidRPr="001230CE">
        <w:rPr>
          <w:sz w:val="21"/>
          <w:szCs w:val="21"/>
        </w:rPr>
        <w:t xml:space="preserve">, </w:t>
      </w:r>
    </w:p>
    <w:p w14:paraId="0AB41910" w14:textId="41531EAA" w:rsidR="0098066A" w:rsidRPr="001230CE" w:rsidRDefault="0098066A" w:rsidP="00DF0F61">
      <w:pPr>
        <w:pStyle w:val="Odsekzoznamu"/>
        <w:numPr>
          <w:ilvl w:val="0"/>
          <w:numId w:val="20"/>
        </w:numPr>
        <w:rPr>
          <w:sz w:val="21"/>
          <w:szCs w:val="21"/>
        </w:rPr>
      </w:pPr>
      <w:r w:rsidRPr="001230CE">
        <w:rPr>
          <w:sz w:val="21"/>
          <w:szCs w:val="21"/>
        </w:rPr>
        <w:t>opakovaného udelenia sankcie kontrolným orgánom Objednávateľovi v súvislosti s porušením právnych predpisov, technických noriem a</w:t>
      </w:r>
      <w:r w:rsidR="00A51F88" w:rsidRPr="001230CE">
        <w:rPr>
          <w:sz w:val="21"/>
          <w:szCs w:val="21"/>
        </w:rPr>
        <w:t xml:space="preserve"> pod., </w:t>
      </w:r>
    </w:p>
    <w:p w14:paraId="2CCC2F1C" w14:textId="6F24D103" w:rsidR="000D52E4" w:rsidRPr="001230CE" w:rsidRDefault="000D52E4" w:rsidP="00DF0F61">
      <w:pPr>
        <w:pStyle w:val="Odsekzoznamu"/>
        <w:numPr>
          <w:ilvl w:val="0"/>
          <w:numId w:val="20"/>
        </w:numPr>
        <w:rPr>
          <w:sz w:val="21"/>
          <w:szCs w:val="21"/>
        </w:rPr>
      </w:pPr>
      <w:r w:rsidRPr="001230CE">
        <w:rPr>
          <w:sz w:val="21"/>
          <w:szCs w:val="21"/>
        </w:rPr>
        <w:t>opakovaného konania Zhotoviteľa, ktoré viedlo k začatiu správneho konania o uložení pokuty za správny delikt podľa § 117 zákona o odpadoch a/alebo podľa § 90 zákona o ochrane prírody a krajiny.</w:t>
      </w:r>
    </w:p>
    <w:p w14:paraId="6BA2A25C" w14:textId="7B73603C" w:rsidR="003537A5" w:rsidRPr="002B6DE1" w:rsidRDefault="007A7315" w:rsidP="00DF0F61">
      <w:pPr>
        <w:pStyle w:val="Odsekzoznamu"/>
        <w:numPr>
          <w:ilvl w:val="0"/>
          <w:numId w:val="12"/>
        </w:numPr>
        <w:ind w:left="567" w:hanging="567"/>
        <w:rPr>
          <w:bCs/>
          <w:sz w:val="21"/>
          <w:szCs w:val="21"/>
        </w:rPr>
      </w:pPr>
      <w:r w:rsidRPr="002B6DE1">
        <w:rPr>
          <w:sz w:val="21"/>
          <w:szCs w:val="21"/>
        </w:rPr>
        <w:t>Zhotoviteľ</w:t>
      </w:r>
      <w:r w:rsidR="00F64E0F" w:rsidRPr="002B6DE1">
        <w:rPr>
          <w:bCs/>
          <w:sz w:val="21"/>
          <w:szCs w:val="21"/>
        </w:rPr>
        <w:t>, okrem dôvodov na odstúpenie podľa ObZ, môže odstúpiť od tejto Zmluvy, a</w:t>
      </w:r>
      <w:r w:rsidR="0036125B" w:rsidRPr="002B6DE1">
        <w:rPr>
          <w:bCs/>
          <w:sz w:val="21"/>
          <w:szCs w:val="21"/>
        </w:rPr>
        <w:t xml:space="preserve">k </w:t>
      </w:r>
      <w:r w:rsidR="00F64E0F" w:rsidRPr="002B6DE1">
        <w:rPr>
          <w:bCs/>
          <w:sz w:val="21"/>
          <w:szCs w:val="21"/>
        </w:rPr>
        <w:t xml:space="preserve">je Objednávateľ </w:t>
      </w:r>
      <w:r w:rsidR="0041795C" w:rsidRPr="002B6DE1">
        <w:rPr>
          <w:bCs/>
          <w:sz w:val="21"/>
          <w:szCs w:val="21"/>
        </w:rPr>
        <w:t xml:space="preserve">opakovane </w:t>
      </w:r>
      <w:r w:rsidR="00F64E0F" w:rsidRPr="002B6DE1">
        <w:rPr>
          <w:bCs/>
          <w:sz w:val="21"/>
          <w:szCs w:val="21"/>
        </w:rPr>
        <w:t>v omeškaní s plnením si svojich peňažných záväzkov podľa tejto Zmluvy o viac ako 30 dní</w:t>
      </w:r>
      <w:r w:rsidR="0036125B" w:rsidRPr="002B6DE1">
        <w:rPr>
          <w:bCs/>
          <w:sz w:val="21"/>
          <w:szCs w:val="21"/>
        </w:rPr>
        <w:t>.</w:t>
      </w:r>
    </w:p>
    <w:p w14:paraId="072CB9C6" w14:textId="6E19590B" w:rsidR="00F64E0F" w:rsidRPr="002B6DE1" w:rsidRDefault="00F64E0F" w:rsidP="00DF0F61">
      <w:pPr>
        <w:pStyle w:val="Odsekzoznamu"/>
        <w:numPr>
          <w:ilvl w:val="0"/>
          <w:numId w:val="12"/>
        </w:numPr>
        <w:ind w:left="567" w:hanging="567"/>
        <w:rPr>
          <w:bCs/>
          <w:sz w:val="21"/>
          <w:szCs w:val="21"/>
        </w:rPr>
      </w:pPr>
      <w:r w:rsidRPr="002B6DE1">
        <w:rPr>
          <w:bCs/>
          <w:sz w:val="21"/>
          <w:szCs w:val="21"/>
        </w:rPr>
        <w:t>Bez ohľadu na vôľu Zmluvných strán, k ukončeniu tejto Zmluvy dôjde tiež:</w:t>
      </w:r>
    </w:p>
    <w:p w14:paraId="59DF9920" w14:textId="01F0DFA3" w:rsidR="00F64E0F" w:rsidRPr="001230CE" w:rsidRDefault="00F64E0F" w:rsidP="00DF0F61">
      <w:pPr>
        <w:pStyle w:val="Odsekzoznamu"/>
        <w:numPr>
          <w:ilvl w:val="0"/>
          <w:numId w:val="21"/>
        </w:numPr>
        <w:rPr>
          <w:sz w:val="21"/>
          <w:szCs w:val="21"/>
        </w:rPr>
      </w:pPr>
      <w:r w:rsidRPr="001230CE">
        <w:rPr>
          <w:sz w:val="21"/>
          <w:szCs w:val="21"/>
        </w:rPr>
        <w:t xml:space="preserve">dňom právoplatnosti rozhodnutia príslušného súdu, ktorým súd vyhlási konkurz na majetok </w:t>
      </w:r>
      <w:r w:rsidR="007A7315" w:rsidRPr="002B6DE1">
        <w:rPr>
          <w:sz w:val="21"/>
          <w:szCs w:val="21"/>
        </w:rPr>
        <w:t>Zhotoviteľ</w:t>
      </w:r>
      <w:r w:rsidRPr="001230CE">
        <w:rPr>
          <w:sz w:val="21"/>
          <w:szCs w:val="21"/>
        </w:rPr>
        <w:t>a,</w:t>
      </w:r>
    </w:p>
    <w:p w14:paraId="7202434E" w14:textId="05232AB0" w:rsidR="00F64E0F" w:rsidRPr="001230CE" w:rsidRDefault="00F64E0F" w:rsidP="00DF0F61">
      <w:pPr>
        <w:pStyle w:val="Odsekzoznamu"/>
        <w:numPr>
          <w:ilvl w:val="0"/>
          <w:numId w:val="21"/>
        </w:numPr>
        <w:rPr>
          <w:sz w:val="21"/>
          <w:szCs w:val="21"/>
        </w:rPr>
      </w:pPr>
      <w:r w:rsidRPr="001230CE">
        <w:rPr>
          <w:sz w:val="21"/>
          <w:szCs w:val="21"/>
        </w:rPr>
        <w:lastRenderedPageBreak/>
        <w:t xml:space="preserve">dňom právoplatnosti rozhodnutia príslušného súdu, ktorým súd zamietne návrh na vyhlásenie konkurz na majetok </w:t>
      </w:r>
      <w:r w:rsidR="007A7315" w:rsidRPr="002B6DE1">
        <w:rPr>
          <w:sz w:val="21"/>
          <w:szCs w:val="21"/>
        </w:rPr>
        <w:t>Zhotoviteľa</w:t>
      </w:r>
      <w:r w:rsidRPr="001230CE">
        <w:rPr>
          <w:sz w:val="21"/>
          <w:szCs w:val="21"/>
        </w:rPr>
        <w:t xml:space="preserve"> pre nedostatok majetku,</w:t>
      </w:r>
    </w:p>
    <w:p w14:paraId="5BDCE9A4" w14:textId="7A303083" w:rsidR="00F64E0F" w:rsidRPr="001230CE" w:rsidRDefault="00F64E0F" w:rsidP="00DF0F61">
      <w:pPr>
        <w:pStyle w:val="Odsekzoznamu"/>
        <w:numPr>
          <w:ilvl w:val="0"/>
          <w:numId w:val="21"/>
        </w:numPr>
        <w:rPr>
          <w:sz w:val="21"/>
          <w:szCs w:val="21"/>
        </w:rPr>
      </w:pPr>
      <w:r w:rsidRPr="001230CE">
        <w:rPr>
          <w:sz w:val="21"/>
          <w:szCs w:val="21"/>
        </w:rPr>
        <w:t xml:space="preserve">dňom právoplatnosti rozhodnutia príslušného súdu, ktorým súd povolí reštrukturalizáciu </w:t>
      </w:r>
      <w:r w:rsidR="007A7315" w:rsidRPr="002B6DE1">
        <w:rPr>
          <w:sz w:val="21"/>
          <w:szCs w:val="21"/>
        </w:rPr>
        <w:t>Zhotoviteľa</w:t>
      </w:r>
      <w:r w:rsidRPr="001230CE">
        <w:rPr>
          <w:sz w:val="21"/>
          <w:szCs w:val="21"/>
        </w:rPr>
        <w:t>,</w:t>
      </w:r>
    </w:p>
    <w:p w14:paraId="44FC1E68" w14:textId="7EA8EDA2" w:rsidR="00F64E0F" w:rsidRPr="001230CE" w:rsidRDefault="007A7315" w:rsidP="00DF0F61">
      <w:pPr>
        <w:pStyle w:val="Odsekzoznamu"/>
        <w:numPr>
          <w:ilvl w:val="0"/>
          <w:numId w:val="21"/>
        </w:numPr>
        <w:rPr>
          <w:sz w:val="21"/>
          <w:szCs w:val="21"/>
        </w:rPr>
      </w:pPr>
      <w:r w:rsidRPr="002B6DE1">
        <w:rPr>
          <w:sz w:val="21"/>
          <w:szCs w:val="21"/>
        </w:rPr>
        <w:t>Zhotoviteľ</w:t>
      </w:r>
      <w:r w:rsidR="00F64E0F" w:rsidRPr="001230CE">
        <w:rPr>
          <w:sz w:val="21"/>
          <w:szCs w:val="21"/>
        </w:rPr>
        <w:t xml:space="preserve"> ako obchodná spoločnosť bude zrušený bez likvidácie alebo </w:t>
      </w:r>
      <w:r w:rsidRPr="002B6DE1">
        <w:rPr>
          <w:sz w:val="21"/>
          <w:szCs w:val="21"/>
        </w:rPr>
        <w:t>Zhotoviteľ</w:t>
      </w:r>
      <w:r w:rsidR="00F64E0F" w:rsidRPr="001230CE">
        <w:rPr>
          <w:sz w:val="21"/>
          <w:szCs w:val="21"/>
        </w:rPr>
        <w:t xml:space="preserve"> ako obchodná spoločnosť vstúpi do likvidácie,</w:t>
      </w:r>
    </w:p>
    <w:p w14:paraId="17274FDB" w14:textId="6FD44810" w:rsidR="00F64E0F" w:rsidRPr="001230CE" w:rsidRDefault="00F64E0F" w:rsidP="00DF0F61">
      <w:pPr>
        <w:pStyle w:val="Odsekzoznamu"/>
        <w:numPr>
          <w:ilvl w:val="0"/>
          <w:numId w:val="21"/>
        </w:numPr>
        <w:rPr>
          <w:sz w:val="21"/>
          <w:szCs w:val="21"/>
        </w:rPr>
      </w:pPr>
      <w:r w:rsidRPr="001230CE">
        <w:rPr>
          <w:sz w:val="21"/>
          <w:szCs w:val="21"/>
        </w:rPr>
        <w:t xml:space="preserve">zánikom </w:t>
      </w:r>
      <w:r w:rsidR="007A7315" w:rsidRPr="002B6DE1">
        <w:rPr>
          <w:sz w:val="21"/>
          <w:szCs w:val="21"/>
        </w:rPr>
        <w:t>Zhotoviteľa</w:t>
      </w:r>
      <w:r w:rsidRPr="001230CE">
        <w:rPr>
          <w:sz w:val="21"/>
          <w:szCs w:val="21"/>
        </w:rPr>
        <w:t xml:space="preserve"> bez právneho nástupcu.</w:t>
      </w:r>
    </w:p>
    <w:p w14:paraId="5A2F3064" w14:textId="3E0031CE" w:rsidR="00F64E0F" w:rsidRPr="00B879EB" w:rsidRDefault="00F64E0F" w:rsidP="00DF0F61">
      <w:pPr>
        <w:pStyle w:val="Odsekzoznamu"/>
        <w:numPr>
          <w:ilvl w:val="0"/>
          <w:numId w:val="12"/>
        </w:numPr>
        <w:ind w:left="567" w:hanging="567"/>
        <w:rPr>
          <w:bCs/>
          <w:sz w:val="21"/>
          <w:szCs w:val="21"/>
        </w:rPr>
      </w:pPr>
      <w:r w:rsidRPr="00B879EB">
        <w:rPr>
          <w:bCs/>
          <w:sz w:val="21"/>
          <w:szCs w:val="21"/>
        </w:rPr>
        <w:t>Odstúpenie od Zmluvy je účinné dňom  doručenia písomného oznámenia o odstúpení druhej Zmluvnej strane</w:t>
      </w:r>
      <w:r w:rsidR="007B505E">
        <w:rPr>
          <w:bCs/>
          <w:sz w:val="21"/>
          <w:szCs w:val="21"/>
        </w:rPr>
        <w:t xml:space="preserve">, </w:t>
      </w:r>
      <w:r w:rsidR="007B505E" w:rsidRPr="007B505E">
        <w:rPr>
          <w:bCs/>
          <w:sz w:val="21"/>
          <w:szCs w:val="21"/>
        </w:rPr>
        <w:t>ak nie je v odstúpení uvedený iný deň zániku tejto</w:t>
      </w:r>
      <w:r w:rsidR="007B505E">
        <w:rPr>
          <w:bCs/>
          <w:sz w:val="21"/>
          <w:szCs w:val="21"/>
        </w:rPr>
        <w:t xml:space="preserve"> Zmluvy.</w:t>
      </w:r>
    </w:p>
    <w:p w14:paraId="1F292936" w14:textId="5F605022" w:rsidR="00F25114" w:rsidRPr="00B879EB" w:rsidRDefault="00F64E0F" w:rsidP="00DF0F61">
      <w:pPr>
        <w:pStyle w:val="Odsekzoznamu"/>
        <w:numPr>
          <w:ilvl w:val="0"/>
          <w:numId w:val="12"/>
        </w:numPr>
        <w:ind w:left="567" w:hanging="567"/>
        <w:rPr>
          <w:bCs/>
          <w:sz w:val="21"/>
          <w:szCs w:val="21"/>
        </w:rPr>
      </w:pPr>
      <w:r w:rsidRPr="00B879EB">
        <w:rPr>
          <w:bCs/>
          <w:sz w:val="21"/>
          <w:szCs w:val="21"/>
        </w:rPr>
        <w:t>Odstúpenie od Zmluvy bez ohľadu na Zmluvnú stranu, ktorá od Zmluvy odstúpila, sa netýka práva odstupujúcej Zmluvnej strany na zaplatenie zmluvnej pokuty a náhrady škody spôsobenej porušením zmluvnej povinnosti, zodpovednosti za vady a plynutia záručnej doby.</w:t>
      </w:r>
    </w:p>
    <w:p w14:paraId="5FF808A4" w14:textId="77777777" w:rsidR="00460B11" w:rsidRPr="00B879EB" w:rsidRDefault="00460B11" w:rsidP="00460B11">
      <w:pPr>
        <w:rPr>
          <w:b/>
          <w:sz w:val="21"/>
          <w:szCs w:val="21"/>
        </w:rPr>
      </w:pPr>
    </w:p>
    <w:p w14:paraId="21928538" w14:textId="2223CA86" w:rsidR="00B14A59" w:rsidRPr="00B879EB" w:rsidRDefault="00B14A59" w:rsidP="00EE1554">
      <w:pPr>
        <w:pStyle w:val="Nadpis1"/>
      </w:pPr>
      <w:r w:rsidRPr="00B879EB">
        <w:t xml:space="preserve">Článok </w:t>
      </w:r>
      <w:r w:rsidR="00DE0FAF" w:rsidRPr="00B879EB">
        <w:t>XII</w:t>
      </w:r>
    </w:p>
    <w:p w14:paraId="0D0D86B8" w14:textId="12281E88" w:rsidR="00B14A59" w:rsidRPr="00B879EB" w:rsidRDefault="00B14A59" w:rsidP="00EE1554">
      <w:pPr>
        <w:pStyle w:val="Nadpis1"/>
      </w:pPr>
      <w:r w:rsidRPr="00B879EB">
        <w:t>Doručovanie</w:t>
      </w:r>
    </w:p>
    <w:p w14:paraId="14F02C8F" w14:textId="77777777" w:rsidR="006F5AF3" w:rsidRPr="00B879EB" w:rsidRDefault="006F5AF3" w:rsidP="00DF0F61">
      <w:pPr>
        <w:numPr>
          <w:ilvl w:val="0"/>
          <w:numId w:val="13"/>
        </w:numPr>
        <w:ind w:left="567" w:hanging="567"/>
        <w:rPr>
          <w:sz w:val="21"/>
          <w:szCs w:val="21"/>
        </w:rPr>
      </w:pPr>
      <w:r w:rsidRPr="00B879EB">
        <w:rPr>
          <w:sz w:val="21"/>
          <w:szCs w:val="21"/>
        </w:rPr>
        <w:t>Pokiaľ nie je v tejto Zmluve uvedené inak, komunikácia medzi Zmluvnými stranami prebieha všetkými dostupnými komunikačnými prostriedkami, najmä, nie však výlučne, listovou zásielkou, elektronickou správou, telefonicky a osobne.</w:t>
      </w:r>
    </w:p>
    <w:p w14:paraId="5CEA26F0" w14:textId="4BC05968" w:rsidR="006F5AF3" w:rsidRPr="00B879EB" w:rsidRDefault="006F5AF3" w:rsidP="00DF0F61">
      <w:pPr>
        <w:numPr>
          <w:ilvl w:val="0"/>
          <w:numId w:val="13"/>
        </w:numPr>
        <w:ind w:left="567" w:hanging="567"/>
        <w:rPr>
          <w:sz w:val="21"/>
          <w:szCs w:val="21"/>
        </w:rPr>
      </w:pPr>
      <w:r w:rsidRPr="00B879EB">
        <w:rPr>
          <w:sz w:val="21"/>
          <w:szCs w:val="21"/>
        </w:rPr>
        <w:t>Zmluvné strany sa dohodli, že komunikácia Zmluvných strán týkajúca sa plnení povinností podľa tejto Zmluvy vrátane záväzných pokynov Objednávateľa, prebieha prostredníctvom zodpovedných osôb. Za zodpovedné osoby sú určené:</w:t>
      </w:r>
    </w:p>
    <w:p w14:paraId="1DE4BFD9" w14:textId="6F9A45A0" w:rsidR="006F5AF3" w:rsidRPr="00B879EB" w:rsidRDefault="006F5AF3" w:rsidP="001230CE">
      <w:pPr>
        <w:ind w:firstLine="567"/>
        <w:rPr>
          <w:sz w:val="21"/>
          <w:szCs w:val="21"/>
        </w:rPr>
      </w:pPr>
      <w:r w:rsidRPr="00B879EB">
        <w:rPr>
          <w:sz w:val="21"/>
          <w:szCs w:val="21"/>
        </w:rPr>
        <w:t>za Objednávateľa:</w:t>
      </w:r>
      <w:r w:rsidR="00263C6D" w:rsidRPr="00B879EB">
        <w:rPr>
          <w:sz w:val="21"/>
          <w:szCs w:val="21"/>
        </w:rPr>
        <w:t xml:space="preserve"> </w:t>
      </w:r>
      <w:r w:rsidR="00061E42">
        <w:rPr>
          <w:sz w:val="21"/>
          <w:szCs w:val="21"/>
        </w:rPr>
        <w:t>Ing. Peter Štipák</w:t>
      </w:r>
      <w:r w:rsidR="007413E7">
        <w:rPr>
          <w:sz w:val="21"/>
          <w:szCs w:val="21"/>
        </w:rPr>
        <w:t xml:space="preserve">, </w:t>
      </w:r>
      <w:proofErr w:type="spellStart"/>
      <w:r w:rsidR="007413E7">
        <w:rPr>
          <w:sz w:val="21"/>
          <w:szCs w:val="21"/>
        </w:rPr>
        <w:t>peter.stipak</w:t>
      </w:r>
      <w:proofErr w:type="spellEnd"/>
      <w:r w:rsidR="007413E7">
        <w:rPr>
          <w:sz w:val="21"/>
          <w:szCs w:val="21"/>
          <w:lang w:val="en-US"/>
        </w:rPr>
        <w:t>@b</w:t>
      </w:r>
      <w:r w:rsidR="007413E7">
        <w:rPr>
          <w:sz w:val="21"/>
          <w:szCs w:val="21"/>
        </w:rPr>
        <w:t>ratislava.sk</w:t>
      </w:r>
    </w:p>
    <w:p w14:paraId="6BA0A891" w14:textId="494BC6DC" w:rsidR="006F5AF3" w:rsidRPr="00B879EB" w:rsidRDefault="006F5AF3" w:rsidP="001230CE">
      <w:pPr>
        <w:ind w:firstLine="567"/>
        <w:rPr>
          <w:sz w:val="21"/>
          <w:szCs w:val="21"/>
        </w:rPr>
      </w:pPr>
      <w:r w:rsidRPr="00B879EB">
        <w:rPr>
          <w:sz w:val="21"/>
          <w:szCs w:val="21"/>
        </w:rPr>
        <w:t xml:space="preserve">za </w:t>
      </w:r>
      <w:r w:rsidR="007A7315" w:rsidRPr="00B879EB">
        <w:rPr>
          <w:sz w:val="21"/>
          <w:szCs w:val="21"/>
        </w:rPr>
        <w:t>Zhotovite</w:t>
      </w:r>
      <w:r w:rsidRPr="00B879EB">
        <w:rPr>
          <w:sz w:val="21"/>
          <w:szCs w:val="21"/>
        </w:rPr>
        <w:t>ľa:</w:t>
      </w:r>
      <w:r w:rsidR="00A76CB1" w:rsidRPr="00B879EB">
        <w:rPr>
          <w:sz w:val="21"/>
          <w:szCs w:val="21"/>
        </w:rPr>
        <w:t xml:space="preserve"> </w:t>
      </w:r>
      <w:r w:rsidR="00100840" w:rsidRPr="00B879EB">
        <w:rPr>
          <w:sz w:val="21"/>
          <w:szCs w:val="21"/>
          <w:highlight w:val="yellow"/>
        </w:rPr>
        <w:t>meno, email</w:t>
      </w:r>
    </w:p>
    <w:p w14:paraId="0D6FC07C" w14:textId="77777777" w:rsidR="006F5AF3" w:rsidRPr="00B879EB" w:rsidRDefault="006F5AF3" w:rsidP="00DF0F61">
      <w:pPr>
        <w:numPr>
          <w:ilvl w:val="0"/>
          <w:numId w:val="13"/>
        </w:numPr>
        <w:ind w:left="567" w:hanging="567"/>
        <w:rPr>
          <w:sz w:val="21"/>
          <w:szCs w:val="21"/>
        </w:rPr>
      </w:pPr>
      <w:r w:rsidRPr="00B879EB">
        <w:rPr>
          <w:sz w:val="21"/>
          <w:szCs w:val="21"/>
        </w:rPr>
        <w:t>Listovú zásielku je možné doručovať prostredníctvom poštového podniku alebo kuriéra na adresu Zmluvnej strany uvedenú v záhlaví tejto Zmluvy. Za doručenú sa považuje každá listová zásielka, ktorá:</w:t>
      </w:r>
    </w:p>
    <w:p w14:paraId="133807A0" w14:textId="77777777" w:rsidR="006F5AF3" w:rsidRPr="00B879EB" w:rsidRDefault="006F5AF3" w:rsidP="00DF0F61">
      <w:pPr>
        <w:pStyle w:val="Odsekzoznamu"/>
        <w:numPr>
          <w:ilvl w:val="0"/>
          <w:numId w:val="22"/>
        </w:numPr>
        <w:rPr>
          <w:sz w:val="21"/>
          <w:szCs w:val="21"/>
        </w:rPr>
      </w:pPr>
      <w:r w:rsidRPr="00B879EB">
        <w:rPr>
          <w:sz w:val="21"/>
          <w:szCs w:val="21"/>
        </w:rPr>
        <w:t>bola adresátom prevzatá dňom jej prevzatia,</w:t>
      </w:r>
    </w:p>
    <w:p w14:paraId="67894FE7" w14:textId="77777777" w:rsidR="006F5AF3" w:rsidRPr="00B879EB" w:rsidRDefault="006F5AF3" w:rsidP="00DF0F61">
      <w:pPr>
        <w:pStyle w:val="Odsekzoznamu"/>
        <w:numPr>
          <w:ilvl w:val="0"/>
          <w:numId w:val="22"/>
        </w:numPr>
        <w:rPr>
          <w:sz w:val="21"/>
          <w:szCs w:val="21"/>
        </w:rPr>
      </w:pPr>
      <w:r w:rsidRPr="00B879EB">
        <w:rPr>
          <w:sz w:val="21"/>
          <w:szCs w:val="21"/>
        </w:rPr>
        <w:t>prevzatie bolo adresátom odmietnuté, dňom, kedy bolo prevzatie odmietnuté,</w:t>
      </w:r>
    </w:p>
    <w:p w14:paraId="19CB3566" w14:textId="245B2A19" w:rsidR="006F5AF3" w:rsidRPr="00B879EB" w:rsidRDefault="006F5AF3" w:rsidP="00DF0F61">
      <w:pPr>
        <w:pStyle w:val="Odsekzoznamu"/>
        <w:numPr>
          <w:ilvl w:val="0"/>
          <w:numId w:val="22"/>
        </w:numPr>
        <w:rPr>
          <w:sz w:val="21"/>
          <w:szCs w:val="21"/>
        </w:rPr>
      </w:pPr>
      <w:r w:rsidRPr="00B879EB">
        <w:rPr>
          <w:sz w:val="21"/>
          <w:szCs w:val="21"/>
        </w:rPr>
        <w:t>bola uložená na pobočke poštového podniku, uplynutím tretieho dňa od uloženia, aj keď sa adresát s jej obsahom neoboznámil.</w:t>
      </w:r>
    </w:p>
    <w:p w14:paraId="23CC53C9" w14:textId="373A9322" w:rsidR="006F5AF3" w:rsidRPr="00B879EB" w:rsidRDefault="006F5AF3" w:rsidP="00DF0F61">
      <w:pPr>
        <w:numPr>
          <w:ilvl w:val="0"/>
          <w:numId w:val="13"/>
        </w:numPr>
        <w:ind w:left="567" w:hanging="567"/>
        <w:rPr>
          <w:sz w:val="21"/>
          <w:szCs w:val="21"/>
        </w:rPr>
      </w:pPr>
      <w:r w:rsidRPr="00B879EB">
        <w:rPr>
          <w:sz w:val="21"/>
          <w:szCs w:val="21"/>
        </w:rPr>
        <w:t>Elektronická správa sa považuje za doručenú deň nasledujúci po jej odoslaní na emailovú adresu podľa článku XII ods</w:t>
      </w:r>
      <w:r w:rsidR="00EC6C01">
        <w:rPr>
          <w:sz w:val="21"/>
          <w:szCs w:val="21"/>
        </w:rPr>
        <w:t>ek</w:t>
      </w:r>
      <w:r w:rsidRPr="00B879EB">
        <w:rPr>
          <w:sz w:val="21"/>
          <w:szCs w:val="21"/>
        </w:rPr>
        <w:t xml:space="preserve"> </w:t>
      </w:r>
      <w:r w:rsidR="00586868" w:rsidRPr="00B879EB">
        <w:rPr>
          <w:sz w:val="21"/>
          <w:szCs w:val="21"/>
        </w:rPr>
        <w:t>2</w:t>
      </w:r>
      <w:r w:rsidRPr="00B879EB">
        <w:rPr>
          <w:sz w:val="21"/>
          <w:szCs w:val="21"/>
        </w:rPr>
        <w:t xml:space="preserve"> tejto Zmluvy </w:t>
      </w:r>
      <w:r w:rsidR="00100840" w:rsidRPr="00B879EB">
        <w:rPr>
          <w:sz w:val="21"/>
          <w:szCs w:val="21"/>
        </w:rPr>
        <w:t>a</w:t>
      </w:r>
      <w:r w:rsidR="00510989" w:rsidRPr="00B879EB">
        <w:rPr>
          <w:sz w:val="21"/>
          <w:szCs w:val="21"/>
        </w:rPr>
        <w:t xml:space="preserve"> zároveň na emailovú adresu uvedenú v záhlaví tejto Zmluvy </w:t>
      </w:r>
      <w:r w:rsidRPr="00B879EB">
        <w:rPr>
          <w:sz w:val="21"/>
          <w:szCs w:val="21"/>
        </w:rPr>
        <w:t>a to aj vtedy, ak sa adresát o jej obsahu nedozvedel. Uvedené neplatí, ak je odosielateľovi doručená automatická správa o nemožnosti adresáta oboznámiť sa so správou spolu s uvedením inej kontaktnej osoby.</w:t>
      </w:r>
    </w:p>
    <w:p w14:paraId="70B715AA" w14:textId="3A144E9E" w:rsidR="006F5AF3" w:rsidRPr="00B879EB" w:rsidRDefault="006F5AF3" w:rsidP="00DF0F61">
      <w:pPr>
        <w:numPr>
          <w:ilvl w:val="0"/>
          <w:numId w:val="13"/>
        </w:numPr>
        <w:ind w:left="567" w:hanging="567"/>
        <w:rPr>
          <w:sz w:val="21"/>
          <w:szCs w:val="21"/>
        </w:rPr>
      </w:pPr>
      <w:r w:rsidRPr="00B879EB">
        <w:rPr>
          <w:sz w:val="21"/>
          <w:szCs w:val="21"/>
        </w:rPr>
        <w:t>V prípade vyhlásenia mimoriadnej situácie alebo mimoriadnej udalosti v zmysle zákona č. 42/1994 Z. z. o civilnej ochrane obyvateľstva v znení neskorších predpisov, alebo v prípade vyhlásenia vojny, vojnového stavu, výnimočného alebo núdzového stavu v zmysle ústavného zákona č. 227/2002 Z. z. o bezpečnosti štátu v čase vojny, vojnového stavu, výnimočného stavu a núdzového stavu v znení neskorších predpisov je možné doručovať tie písomnosti, ktoré môžu mať za následok vznik, zmenu alebo zánik práv a povinností Zmluvných strán vyplývajúcich z tejto Dohody aj prostredníctvom elektronickej schránky v zmysle zákona č. 305/2013 Z. z. o elektronickej podobe výkonu pôsobnosti orgánov verejnej moci a o zmene a doplnení niektorých zákonov (zákon o e-</w:t>
      </w:r>
      <w:proofErr w:type="spellStart"/>
      <w:r w:rsidRPr="00B879EB">
        <w:rPr>
          <w:sz w:val="21"/>
          <w:szCs w:val="21"/>
        </w:rPr>
        <w:t>Governmente</w:t>
      </w:r>
      <w:proofErr w:type="spellEnd"/>
      <w:r w:rsidRPr="00B879EB">
        <w:rPr>
          <w:sz w:val="21"/>
          <w:szCs w:val="21"/>
        </w:rPr>
        <w:t>) (ďalej  len ako „</w:t>
      </w:r>
      <w:r w:rsidRPr="00B879EB">
        <w:rPr>
          <w:b/>
          <w:bCs/>
          <w:sz w:val="21"/>
          <w:szCs w:val="21"/>
        </w:rPr>
        <w:t>Zákon o e-</w:t>
      </w:r>
      <w:proofErr w:type="spellStart"/>
      <w:r w:rsidRPr="00B879EB">
        <w:rPr>
          <w:b/>
          <w:bCs/>
          <w:sz w:val="21"/>
          <w:szCs w:val="21"/>
        </w:rPr>
        <w:t>Governmente</w:t>
      </w:r>
      <w:proofErr w:type="spellEnd"/>
      <w:r w:rsidRPr="00B879EB">
        <w:rPr>
          <w:sz w:val="21"/>
          <w:szCs w:val="21"/>
        </w:rPr>
        <w:t>“ v príslušnom gramatickom tvare). Doručovanie písomností zaslaných prostredníctvom elektronickej schránky v zmysle Zákona o e-</w:t>
      </w:r>
      <w:proofErr w:type="spellStart"/>
      <w:r w:rsidRPr="00B879EB">
        <w:rPr>
          <w:sz w:val="21"/>
          <w:szCs w:val="21"/>
        </w:rPr>
        <w:t>Governmente</w:t>
      </w:r>
      <w:proofErr w:type="spellEnd"/>
      <w:r w:rsidRPr="00B879EB">
        <w:rPr>
          <w:sz w:val="21"/>
          <w:szCs w:val="21"/>
        </w:rPr>
        <w:t xml:space="preserve"> sa riadi príslušnými ustanoveniami tohto zákona.</w:t>
      </w:r>
    </w:p>
    <w:p w14:paraId="3AC71E2F" w14:textId="77777777" w:rsidR="006F5AF3" w:rsidRPr="00B879EB" w:rsidRDefault="006F5AF3" w:rsidP="00DF0F61">
      <w:pPr>
        <w:numPr>
          <w:ilvl w:val="0"/>
          <w:numId w:val="13"/>
        </w:numPr>
        <w:ind w:left="567" w:hanging="567"/>
        <w:rPr>
          <w:sz w:val="21"/>
          <w:szCs w:val="21"/>
        </w:rPr>
      </w:pPr>
      <w:r w:rsidRPr="00B879EB">
        <w:rPr>
          <w:sz w:val="21"/>
          <w:szCs w:val="21"/>
        </w:rPr>
        <w:t>Zmluvné strany sú povinné minimálne raz denne kontrolovať kontaktné emailové adresy.</w:t>
      </w:r>
    </w:p>
    <w:p w14:paraId="03DDBBA2" w14:textId="39FFD5DF" w:rsidR="006F5AF3" w:rsidRPr="00B879EB" w:rsidRDefault="006F5AF3" w:rsidP="00DF0F61">
      <w:pPr>
        <w:numPr>
          <w:ilvl w:val="0"/>
          <w:numId w:val="13"/>
        </w:numPr>
        <w:ind w:left="567" w:hanging="567"/>
        <w:rPr>
          <w:sz w:val="21"/>
          <w:szCs w:val="21"/>
        </w:rPr>
      </w:pPr>
      <w:r w:rsidRPr="00B879EB">
        <w:rPr>
          <w:sz w:val="21"/>
          <w:szCs w:val="21"/>
        </w:rPr>
        <w:t>Zmluvné strany sú povinné bez zbytočného odkladu oznámiť si navzájom akúkoľvek zmenu kontaktných údajov. Takéto oznámenie je účinné jeho doručením.</w:t>
      </w:r>
    </w:p>
    <w:p w14:paraId="26BC9F56" w14:textId="301B213F" w:rsidR="005968F5" w:rsidRPr="00B879EB" w:rsidRDefault="005968F5" w:rsidP="005968F5">
      <w:pPr>
        <w:rPr>
          <w:sz w:val="21"/>
          <w:szCs w:val="21"/>
        </w:rPr>
      </w:pPr>
    </w:p>
    <w:p w14:paraId="2D2C7924" w14:textId="77777777" w:rsidR="005968F5" w:rsidRPr="00B879EB" w:rsidRDefault="005968F5" w:rsidP="00EE1554">
      <w:pPr>
        <w:pStyle w:val="Nadpis1"/>
      </w:pPr>
      <w:r w:rsidRPr="00B879EB">
        <w:t>Článok XIII</w:t>
      </w:r>
    </w:p>
    <w:p w14:paraId="006B656A" w14:textId="77777777" w:rsidR="00120745" w:rsidRPr="00B879EB" w:rsidRDefault="00120745" w:rsidP="00EE1554">
      <w:pPr>
        <w:pStyle w:val="Nadpis1"/>
      </w:pPr>
      <w:r w:rsidRPr="00B879EB">
        <w:t xml:space="preserve">Vyššia moc (vis </w:t>
      </w:r>
      <w:proofErr w:type="spellStart"/>
      <w:r w:rsidRPr="00B879EB">
        <w:t>maior</w:t>
      </w:r>
      <w:proofErr w:type="spellEnd"/>
      <w:r w:rsidRPr="00B879EB">
        <w:t>), nepriaznivý poveternostný vplyv a mimoriadna udalosť</w:t>
      </w:r>
    </w:p>
    <w:p w14:paraId="72085F87" w14:textId="35E04E0B" w:rsidR="00CE3124" w:rsidRPr="00B879EB" w:rsidRDefault="000D0C2A" w:rsidP="00DF0F61">
      <w:pPr>
        <w:numPr>
          <w:ilvl w:val="0"/>
          <w:numId w:val="16"/>
        </w:numPr>
        <w:ind w:left="567" w:hanging="567"/>
        <w:rPr>
          <w:sz w:val="21"/>
          <w:szCs w:val="21"/>
        </w:rPr>
      </w:pPr>
      <w:r w:rsidRPr="00B879EB">
        <w:rPr>
          <w:sz w:val="21"/>
          <w:szCs w:val="21"/>
        </w:rPr>
        <w:t xml:space="preserve">Objednávateľ a </w:t>
      </w:r>
      <w:r w:rsidR="00EE78C9" w:rsidRPr="00B879EB">
        <w:rPr>
          <w:sz w:val="21"/>
          <w:szCs w:val="21"/>
        </w:rPr>
        <w:t xml:space="preserve">Zhotoviteľ </w:t>
      </w:r>
      <w:r w:rsidRPr="00B879EB">
        <w:rPr>
          <w:sz w:val="21"/>
          <w:szCs w:val="21"/>
        </w:rPr>
        <w:t xml:space="preserve">nie sú povinní plniť povinnosti podľa tejto Zmluvy počas trvania okolností, ktoré vznikli nezávisle od vôle Zmluvných strán a ktoré vylučujú ich zodpovednosť podľa § 374 ObZ, za ktoré sa považuje napr. úradný zákaz obchodovať s určitými výrobkami v prípade epidémie, prírodnej udalosti, občianskej vojny, blokády, uloženia sankcií OSN (vis </w:t>
      </w:r>
      <w:proofErr w:type="spellStart"/>
      <w:r w:rsidRPr="00B879EB">
        <w:rPr>
          <w:sz w:val="21"/>
          <w:szCs w:val="21"/>
        </w:rPr>
        <w:t>maior</w:t>
      </w:r>
      <w:proofErr w:type="spellEnd"/>
      <w:r w:rsidRPr="00B879EB">
        <w:rPr>
          <w:sz w:val="21"/>
          <w:szCs w:val="21"/>
        </w:rPr>
        <w:t>).</w:t>
      </w:r>
    </w:p>
    <w:p w14:paraId="195D0BC4" w14:textId="365AC9D9" w:rsidR="000D0C2A" w:rsidRPr="00B879EB" w:rsidRDefault="00EE78C9" w:rsidP="00DF0F61">
      <w:pPr>
        <w:numPr>
          <w:ilvl w:val="0"/>
          <w:numId w:val="16"/>
        </w:numPr>
        <w:ind w:left="567" w:hanging="567"/>
        <w:rPr>
          <w:sz w:val="21"/>
          <w:szCs w:val="21"/>
        </w:rPr>
      </w:pPr>
      <w:r w:rsidRPr="00B879EB">
        <w:rPr>
          <w:sz w:val="21"/>
          <w:szCs w:val="21"/>
        </w:rPr>
        <w:t>V prípade, ak okolnosti uvedené v odseku 1 tohto článku nastanú, Zhotoviteľ je oprávnený posunúť termín dodania Diela a Objednávateľ je oprávnený predĺžiť termín splatnosti faktúry o dobu trvania týchto okolnosti.</w:t>
      </w:r>
    </w:p>
    <w:p w14:paraId="53FE629F" w14:textId="065DA994" w:rsidR="00EE78C9" w:rsidRPr="00B879EB" w:rsidRDefault="008F5EA2" w:rsidP="00DF0F61">
      <w:pPr>
        <w:numPr>
          <w:ilvl w:val="0"/>
          <w:numId w:val="16"/>
        </w:numPr>
        <w:ind w:left="567" w:hanging="567"/>
        <w:rPr>
          <w:sz w:val="21"/>
          <w:szCs w:val="21"/>
        </w:rPr>
      </w:pPr>
      <w:r w:rsidRPr="00B879EB">
        <w:rPr>
          <w:sz w:val="21"/>
          <w:szCs w:val="21"/>
        </w:rPr>
        <w:lastRenderedPageBreak/>
        <w:t xml:space="preserve">Ak okolnosti vylučujúce zodpovednosť (vis </w:t>
      </w:r>
      <w:proofErr w:type="spellStart"/>
      <w:r w:rsidRPr="00B879EB">
        <w:rPr>
          <w:sz w:val="21"/>
          <w:szCs w:val="21"/>
        </w:rPr>
        <w:t>maior</w:t>
      </w:r>
      <w:proofErr w:type="spellEnd"/>
      <w:r w:rsidRPr="00B879EB">
        <w:rPr>
          <w:sz w:val="21"/>
          <w:szCs w:val="21"/>
        </w:rPr>
        <w:t>) trvajú dlhšie ako 6 mesiacov, každá Zmluvná strana je oprávnená jednostranne odstúpiť od tejto Zmluvy.</w:t>
      </w:r>
    </w:p>
    <w:p w14:paraId="523F33A9" w14:textId="5EB33E11" w:rsidR="008F5EA2" w:rsidRPr="00B879EB" w:rsidRDefault="00717849" w:rsidP="00DF0F61">
      <w:pPr>
        <w:numPr>
          <w:ilvl w:val="0"/>
          <w:numId w:val="16"/>
        </w:numPr>
        <w:ind w:left="567" w:hanging="567"/>
        <w:rPr>
          <w:sz w:val="21"/>
          <w:szCs w:val="21"/>
        </w:rPr>
      </w:pPr>
      <w:r w:rsidRPr="00B879EB">
        <w:rPr>
          <w:sz w:val="21"/>
          <w:szCs w:val="21"/>
        </w:rPr>
        <w:t xml:space="preserve">Zmluvné strany sa dohodli, že nepriaznivý poveternostný vplyv sa posudzuje individuálne v závislosti od plnenia predmetu Zmluvy a možnosti plniť vzhľadom na stav počasia. V prípade, ak v dôsledku nepriaznivého počasia je možné plniť, ale len za sťažených podmienok, časovo náročnejším a finančne nákladnejším spôsobom s rizikom vzniku škody a/alebo </w:t>
      </w:r>
      <w:proofErr w:type="spellStart"/>
      <w:r w:rsidRPr="00B879EB">
        <w:rPr>
          <w:sz w:val="21"/>
          <w:szCs w:val="21"/>
        </w:rPr>
        <w:t>vadného</w:t>
      </w:r>
      <w:proofErr w:type="spellEnd"/>
      <w:r w:rsidRPr="00B879EB">
        <w:rPr>
          <w:sz w:val="21"/>
          <w:szCs w:val="21"/>
        </w:rPr>
        <w:t xml:space="preserve"> plnenia, má sa za to, že poveternostné vplyvy sú nepriaznivé. Zhotoviteľ je povinný upozorniť na skutočnosť podľa predchádzajúcej vety Objednávateľa v súlade s článkom </w:t>
      </w:r>
      <w:r w:rsidR="00CC16B3">
        <w:rPr>
          <w:sz w:val="21"/>
          <w:szCs w:val="21"/>
        </w:rPr>
        <w:t>I</w:t>
      </w:r>
      <w:r w:rsidRPr="00B879EB">
        <w:rPr>
          <w:sz w:val="21"/>
          <w:szCs w:val="21"/>
        </w:rPr>
        <w:t>I</w:t>
      </w:r>
      <w:r w:rsidR="00CC16B3">
        <w:rPr>
          <w:sz w:val="21"/>
          <w:szCs w:val="21"/>
        </w:rPr>
        <w:t xml:space="preserve"> odsek 8</w:t>
      </w:r>
      <w:r w:rsidRPr="00B879EB">
        <w:rPr>
          <w:sz w:val="21"/>
          <w:szCs w:val="21"/>
        </w:rPr>
        <w:t xml:space="preserve"> tejto Zmluvy.</w:t>
      </w:r>
    </w:p>
    <w:p w14:paraId="0593D2CE" w14:textId="07388D10" w:rsidR="00DD5B83" w:rsidRPr="00B879EB" w:rsidRDefault="00DD5B83" w:rsidP="00DF0F61">
      <w:pPr>
        <w:numPr>
          <w:ilvl w:val="0"/>
          <w:numId w:val="16"/>
        </w:numPr>
        <w:ind w:left="567" w:hanging="567"/>
        <w:rPr>
          <w:sz w:val="21"/>
          <w:szCs w:val="21"/>
        </w:rPr>
      </w:pPr>
      <w:r w:rsidRPr="00B879EB">
        <w:rPr>
          <w:sz w:val="21"/>
          <w:szCs w:val="21"/>
        </w:rPr>
        <w:t>Za mimoriadnu udalosť sa považuje živelná pohroma alebo iná udalosť bezprostredne ohrozujúca život, zdravie, majetok alebo životné prostredie, napr. požiar, povodeň.</w:t>
      </w:r>
    </w:p>
    <w:p w14:paraId="785919FA" w14:textId="0D4696BE" w:rsidR="00CE3124" w:rsidRPr="00B879EB" w:rsidRDefault="00CE3124" w:rsidP="005968F5">
      <w:pPr>
        <w:jc w:val="center"/>
        <w:rPr>
          <w:b/>
          <w:sz w:val="21"/>
          <w:szCs w:val="21"/>
        </w:rPr>
      </w:pPr>
    </w:p>
    <w:p w14:paraId="1095AC86" w14:textId="77777777" w:rsidR="00F66AAD" w:rsidRPr="00B879EB" w:rsidRDefault="00F66AAD" w:rsidP="00EE1554">
      <w:pPr>
        <w:pStyle w:val="Nadpis1"/>
      </w:pPr>
      <w:r w:rsidRPr="00B879EB">
        <w:t>Článok XIV</w:t>
      </w:r>
    </w:p>
    <w:p w14:paraId="59084E7F" w14:textId="77777777" w:rsidR="00F66AAD" w:rsidRPr="00B879EB" w:rsidRDefault="00F66AAD" w:rsidP="00EE1554">
      <w:pPr>
        <w:pStyle w:val="Nadpis1"/>
      </w:pPr>
      <w:r w:rsidRPr="00B879EB">
        <w:t>Dôverné informácie a etická klauzula</w:t>
      </w:r>
    </w:p>
    <w:p w14:paraId="2EB8325C" w14:textId="77777777" w:rsidR="00F66AAD" w:rsidRPr="00B879EB" w:rsidRDefault="00F66AAD" w:rsidP="00F66AAD">
      <w:pPr>
        <w:pStyle w:val="Odsekzoznamu"/>
        <w:numPr>
          <w:ilvl w:val="0"/>
          <w:numId w:val="8"/>
        </w:numPr>
        <w:ind w:left="567" w:hanging="567"/>
        <w:rPr>
          <w:sz w:val="21"/>
          <w:szCs w:val="21"/>
        </w:rPr>
      </w:pPr>
      <w:r w:rsidRPr="00B879EB">
        <w:rPr>
          <w:sz w:val="21"/>
          <w:szCs w:val="21"/>
        </w:rPr>
        <w:t>Zmluvné strany sa zaväzujú zabezpečiť zachovanie mlčanlivosti svojich zamestnancov o všetkých informáciách, zistených na základe tejto Zmluvy, skutočnostiach týkajúcich sa činnosti druhej Zmluvnej strany a jej klientov, organizácie, prevádzky, ekonomiky, obchodu, výroby, know-how a informáciách, o ktorých sa Zmluvná strana dozvie v súvislosti so spracovaním dát Objednávateľa. Informácie takto získané sa zaväzujú nezneužiť, ako aj neumožniť prístup k týmto informáciám, a to aj po skončení účinnosti tejto Zmluvy. Zmluvné strany v tejto súvislosti preukázateľným spôsobom upozornia svojich zamestnancov na trestnoprávne, občianskoprávne, pracovnoprávne a iné dôsledky, vyplývajúce z porušenia tohto bodu Zmluvy.</w:t>
      </w:r>
    </w:p>
    <w:p w14:paraId="6B70AD30" w14:textId="77777777" w:rsidR="00F66AAD" w:rsidRPr="00B879EB" w:rsidRDefault="00F66AAD" w:rsidP="00F66AAD">
      <w:pPr>
        <w:pStyle w:val="Odsekzoznamu"/>
        <w:numPr>
          <w:ilvl w:val="0"/>
          <w:numId w:val="8"/>
        </w:numPr>
        <w:ind w:left="567" w:hanging="567"/>
        <w:rPr>
          <w:sz w:val="21"/>
          <w:szCs w:val="21"/>
        </w:rPr>
      </w:pPr>
      <w:r w:rsidRPr="00B879EB">
        <w:rPr>
          <w:sz w:val="21"/>
          <w:szCs w:val="21"/>
        </w:rPr>
        <w:t xml:space="preserve">Za dôverné informácie chránené podľa tohto článku sa nepovažuje informácia a/alebo dokument, ktorý je v dobe svojho zverejnenia verejne známy, alebo ktorý je verejne dostupný alebo sa stal verejne dostupným bez zavinenia Zmluvnej strany, alebo ktorý bol zverejnený v súlade so zákonom č. 211/2000 Z. z. o slobodnom prístupe k informáciám a o zmene a doplnení niektorých zákonov (zákon o slobode informácií) v znení neskorších predpisov, záväzným nariadením alebo rozsudkom, na požiadanie súdu alebo iného, v zmysle zákona, na to oprávneného úradu. </w:t>
      </w:r>
    </w:p>
    <w:p w14:paraId="5CB10C5D" w14:textId="77777777" w:rsidR="00F66AAD" w:rsidRPr="00B879EB" w:rsidRDefault="00F66AAD" w:rsidP="00F66AAD">
      <w:pPr>
        <w:pStyle w:val="Odsekzoznamu"/>
        <w:numPr>
          <w:ilvl w:val="0"/>
          <w:numId w:val="8"/>
        </w:numPr>
        <w:ind w:left="567" w:hanging="567"/>
        <w:rPr>
          <w:sz w:val="21"/>
          <w:szCs w:val="21"/>
        </w:rPr>
      </w:pPr>
      <w:r w:rsidRPr="00B879EB">
        <w:rPr>
          <w:bCs/>
          <w:sz w:val="21"/>
          <w:szCs w:val="21"/>
        </w:rPr>
        <w:t xml:space="preserve">Zhotoviteľ </w:t>
      </w:r>
      <w:r w:rsidRPr="00B879EB">
        <w:rPr>
          <w:sz w:val="21"/>
          <w:szCs w:val="21"/>
        </w:rPr>
        <w:t>berie na vedomie, že je povinný dodržiavať všetky právne predpisy vzťahujúce sa k ochrane dát, ochrane osobných údajov, obchodnému tajomstvu, ako aj iné právne predpisy, ktorými je viazaný Objednávateľ.</w:t>
      </w:r>
    </w:p>
    <w:p w14:paraId="0F34246E" w14:textId="77777777" w:rsidR="00F66AAD" w:rsidRPr="00B879EB" w:rsidRDefault="00F66AAD" w:rsidP="00F66AAD">
      <w:pPr>
        <w:pStyle w:val="Odsekzoznamu"/>
        <w:numPr>
          <w:ilvl w:val="0"/>
          <w:numId w:val="8"/>
        </w:numPr>
        <w:ind w:left="567" w:hanging="567"/>
        <w:rPr>
          <w:sz w:val="21"/>
          <w:szCs w:val="21"/>
        </w:rPr>
      </w:pPr>
      <w:r w:rsidRPr="00B879EB">
        <w:rPr>
          <w:sz w:val="21"/>
          <w:szCs w:val="21"/>
        </w:rPr>
        <w:t xml:space="preserve">V prípade, ak by Zhotoviteľ umožnil tretej osobe zásah do práv Objednávateľa sprístupnením dôverných informácií Objednávateľa v zmysle tohto článku Zmluvy, je Objednávateľ oprávnený požadovať od Zhotoviteľa zaplatenie zmluvnej pokuty vo výške </w:t>
      </w:r>
      <w:r w:rsidRPr="00B879EB">
        <w:rPr>
          <w:rFonts w:cs="Calibri"/>
          <w:sz w:val="21"/>
          <w:szCs w:val="21"/>
        </w:rPr>
        <w:t>10 000, slovom desaťtisíc, eur</w:t>
      </w:r>
      <w:r w:rsidRPr="00B879EB">
        <w:rPr>
          <w:sz w:val="21"/>
          <w:szCs w:val="21"/>
        </w:rPr>
        <w:t>, a to za každé jednotlivé porušenie. Uplatnením zmluvnej pokuty nie je dotknutý prípadný nárok na náhradu škody.</w:t>
      </w:r>
    </w:p>
    <w:p w14:paraId="5E663EDD" w14:textId="77777777" w:rsidR="00F66AAD" w:rsidRPr="00B879EB" w:rsidRDefault="00F66AAD" w:rsidP="00F66AAD">
      <w:pPr>
        <w:pStyle w:val="Odsekzoznamu"/>
        <w:numPr>
          <w:ilvl w:val="0"/>
          <w:numId w:val="8"/>
        </w:numPr>
        <w:ind w:left="567" w:hanging="567"/>
        <w:rPr>
          <w:sz w:val="21"/>
          <w:szCs w:val="21"/>
        </w:rPr>
      </w:pPr>
      <w:r w:rsidRPr="00B879EB">
        <w:rPr>
          <w:sz w:val="21"/>
          <w:szCs w:val="21"/>
        </w:rPr>
        <w:t>Ustanovenia predchádzajúcich bodov tohto článku platia aj po uplynutí doby platnosti Zmluvy, a to až do doby, kedy sa tieto informácie stanú verejne známymi.</w:t>
      </w:r>
    </w:p>
    <w:p w14:paraId="13869940" w14:textId="77777777" w:rsidR="00F66AAD" w:rsidRPr="00B879EB" w:rsidRDefault="00F66AAD" w:rsidP="00F66AAD">
      <w:pPr>
        <w:pStyle w:val="Odsekzoznamu"/>
        <w:numPr>
          <w:ilvl w:val="0"/>
          <w:numId w:val="8"/>
        </w:numPr>
        <w:ind w:left="567" w:hanging="567"/>
        <w:rPr>
          <w:sz w:val="21"/>
          <w:szCs w:val="21"/>
        </w:rPr>
      </w:pPr>
      <w:r w:rsidRPr="00B879EB">
        <w:rPr>
          <w:sz w:val="21"/>
          <w:szCs w:val="21"/>
        </w:rPr>
        <w:t xml:space="preserve">Zhotoviteľ vyhlasuje, že vykonáva svoju činnosť v súlade so všeobecne záväznými právnymi predpismi, platnými normami a všeobecne uznávanými zásadami poctivého obchodného styku, pri zachovaní morálnych štandardov a dodržiavaní zásad obchodnej etiky. Zhotoviteľ sa zaväzuje, že sa zdrží akéhokoľvek konania, ktoré by mohlo byť zo strany tretích osôb považované za nemorálne, za konanie v rozpore s dobrými mravmi a v rozpore s obchodnou etikou. </w:t>
      </w:r>
    </w:p>
    <w:p w14:paraId="0262E028" w14:textId="77777777" w:rsidR="00F66AAD" w:rsidRPr="00B879EB" w:rsidRDefault="00F66AAD" w:rsidP="00CE3124">
      <w:pPr>
        <w:jc w:val="center"/>
        <w:rPr>
          <w:b/>
          <w:sz w:val="21"/>
          <w:szCs w:val="21"/>
        </w:rPr>
      </w:pPr>
    </w:p>
    <w:p w14:paraId="076DD1B2" w14:textId="6E4FB1BF" w:rsidR="00CE3124" w:rsidRPr="00B879EB" w:rsidRDefault="00CE3124" w:rsidP="00EE1554">
      <w:pPr>
        <w:pStyle w:val="Nadpis1"/>
      </w:pPr>
      <w:r w:rsidRPr="00B879EB">
        <w:t>Článok XV</w:t>
      </w:r>
    </w:p>
    <w:p w14:paraId="6811A181" w14:textId="21FD70BC" w:rsidR="00CE3124" w:rsidRPr="00B879EB" w:rsidRDefault="00CE3124" w:rsidP="00EE1554">
      <w:pPr>
        <w:pStyle w:val="Nadpis1"/>
      </w:pPr>
      <w:r w:rsidRPr="00B879EB">
        <w:t>Záverečné ustanovenia</w:t>
      </w:r>
    </w:p>
    <w:p w14:paraId="283E8187" w14:textId="1F3A43A3" w:rsidR="0050129F" w:rsidRPr="00B879EB" w:rsidRDefault="006F5AF3" w:rsidP="00DF0F61">
      <w:pPr>
        <w:numPr>
          <w:ilvl w:val="0"/>
          <w:numId w:val="15"/>
        </w:numPr>
        <w:ind w:left="567" w:hanging="567"/>
        <w:rPr>
          <w:sz w:val="21"/>
          <w:szCs w:val="21"/>
        </w:rPr>
      </w:pPr>
      <w:r w:rsidRPr="00B879EB">
        <w:rPr>
          <w:sz w:val="21"/>
          <w:szCs w:val="21"/>
        </w:rPr>
        <w:t>Táto Zmluva je vyhotovená v</w:t>
      </w:r>
      <w:r w:rsidR="00C65414" w:rsidRPr="00B879EB">
        <w:rPr>
          <w:sz w:val="21"/>
          <w:szCs w:val="21"/>
        </w:rPr>
        <w:t xml:space="preserve"> 5, </w:t>
      </w:r>
      <w:r w:rsidR="005968F5" w:rsidRPr="00B879EB">
        <w:rPr>
          <w:sz w:val="21"/>
          <w:szCs w:val="21"/>
        </w:rPr>
        <w:t>slovom</w:t>
      </w:r>
      <w:r w:rsidR="00C65414" w:rsidRPr="00B879EB">
        <w:rPr>
          <w:sz w:val="21"/>
          <w:szCs w:val="21"/>
        </w:rPr>
        <w:t xml:space="preserve"> </w:t>
      </w:r>
      <w:r w:rsidR="005968F5" w:rsidRPr="00B879EB">
        <w:rPr>
          <w:sz w:val="21"/>
          <w:szCs w:val="21"/>
        </w:rPr>
        <w:t>piatich</w:t>
      </w:r>
      <w:r w:rsidR="00C65414" w:rsidRPr="00B879EB">
        <w:rPr>
          <w:sz w:val="21"/>
          <w:szCs w:val="21"/>
        </w:rPr>
        <w:t>,</w:t>
      </w:r>
      <w:r w:rsidRPr="00B879EB">
        <w:rPr>
          <w:sz w:val="21"/>
          <w:szCs w:val="21"/>
        </w:rPr>
        <w:t xml:space="preserve"> originálnych vyhotoveniach, z ktorých </w:t>
      </w:r>
      <w:r w:rsidR="00C65414" w:rsidRPr="00B879EB">
        <w:rPr>
          <w:sz w:val="21"/>
          <w:szCs w:val="21"/>
        </w:rPr>
        <w:t>3</w:t>
      </w:r>
      <w:r w:rsidRPr="00B879EB">
        <w:rPr>
          <w:sz w:val="21"/>
          <w:szCs w:val="21"/>
        </w:rPr>
        <w:t xml:space="preserve">, slovom </w:t>
      </w:r>
      <w:r w:rsidR="00C65414" w:rsidRPr="00B879EB">
        <w:rPr>
          <w:sz w:val="21"/>
          <w:szCs w:val="21"/>
        </w:rPr>
        <w:t>t</w:t>
      </w:r>
      <w:r w:rsidRPr="00B879EB">
        <w:rPr>
          <w:sz w:val="21"/>
          <w:szCs w:val="21"/>
        </w:rPr>
        <w:t xml:space="preserve">ri, sú určené pre Objednávateľa a 2, slovom dve, pre </w:t>
      </w:r>
      <w:r w:rsidR="007A7315" w:rsidRPr="00B879EB">
        <w:rPr>
          <w:sz w:val="21"/>
          <w:szCs w:val="21"/>
        </w:rPr>
        <w:t>Zhotoviteľa</w:t>
      </w:r>
      <w:r w:rsidRPr="00B879EB">
        <w:rPr>
          <w:sz w:val="21"/>
          <w:szCs w:val="21"/>
        </w:rPr>
        <w:t>.</w:t>
      </w:r>
    </w:p>
    <w:p w14:paraId="592E22CB" w14:textId="7EE529A6" w:rsidR="0050129F" w:rsidRPr="00B879EB" w:rsidRDefault="00586868" w:rsidP="00DF0F61">
      <w:pPr>
        <w:numPr>
          <w:ilvl w:val="0"/>
          <w:numId w:val="15"/>
        </w:numPr>
        <w:ind w:left="567" w:hanging="567"/>
        <w:rPr>
          <w:sz w:val="21"/>
          <w:szCs w:val="21"/>
        </w:rPr>
      </w:pPr>
      <w:r w:rsidRPr="00B879EB">
        <w:rPr>
          <w:sz w:val="21"/>
          <w:szCs w:val="21"/>
        </w:rPr>
        <w:t xml:space="preserve">Meniť alebo dopĺňať ustanovenia tejto Zmluvy je možné len na základe dohody Zmluvných strán formou písomných číslovaných dodatkov k tejto Zmluve, podpísaných oprávnenými zástupcami Zmluvných strán v súlade s § 18  </w:t>
      </w:r>
      <w:proofErr w:type="spellStart"/>
      <w:r w:rsidRPr="00B879EB">
        <w:rPr>
          <w:sz w:val="21"/>
          <w:szCs w:val="21"/>
        </w:rPr>
        <w:t>ZoVO</w:t>
      </w:r>
      <w:proofErr w:type="spellEnd"/>
      <w:r w:rsidRPr="00B879EB">
        <w:rPr>
          <w:sz w:val="21"/>
          <w:szCs w:val="21"/>
        </w:rPr>
        <w:t xml:space="preserve">. </w:t>
      </w:r>
    </w:p>
    <w:p w14:paraId="34413EE8" w14:textId="00FBDBDB" w:rsidR="006F5AF3" w:rsidRPr="00B879EB" w:rsidRDefault="006F5AF3" w:rsidP="00DF0F61">
      <w:pPr>
        <w:numPr>
          <w:ilvl w:val="0"/>
          <w:numId w:val="15"/>
        </w:numPr>
        <w:ind w:left="567" w:hanging="567"/>
        <w:rPr>
          <w:sz w:val="21"/>
          <w:szCs w:val="21"/>
        </w:rPr>
      </w:pPr>
      <w:r w:rsidRPr="00B879EB">
        <w:rPr>
          <w:sz w:val="21"/>
          <w:szCs w:val="21"/>
        </w:rPr>
        <w:t>Ak sa niektoré ustanovenie tejto Zmluvy stane neplatným či neúčinným, nedotýka sa to ostatných ustanovení tejto Zmluvy, ktoré zostávajú platné a účinné. Zmluvné strany sa v tomto prípade zaväzujú bezodkladne písomným dodatkom nahradiť neplatné alebo neúčinné ustanovenie novým ustanovením, ktoré zodpovedá pôvodne zamýšľanému účelu neplatného alebo neúčinného ustanoveniu a účelu tejto Zmluvy. Do doby uzavretia písomného dodatku platí zodpovedajúca úprava všeobecne záväzných právnych predpisov.</w:t>
      </w:r>
    </w:p>
    <w:p w14:paraId="2C64728F" w14:textId="45EE9800" w:rsidR="0013080E" w:rsidRPr="00B879EB" w:rsidRDefault="0013080E" w:rsidP="00DF0F61">
      <w:pPr>
        <w:numPr>
          <w:ilvl w:val="0"/>
          <w:numId w:val="15"/>
        </w:numPr>
        <w:ind w:left="567" w:hanging="567"/>
        <w:rPr>
          <w:sz w:val="21"/>
          <w:szCs w:val="21"/>
        </w:rPr>
      </w:pPr>
      <w:r w:rsidRPr="00B879EB">
        <w:rPr>
          <w:sz w:val="21"/>
          <w:szCs w:val="21"/>
        </w:rPr>
        <w:t xml:space="preserve">Právne vzťahy medzi </w:t>
      </w:r>
      <w:r w:rsidR="002C1254" w:rsidRPr="00B879EB">
        <w:rPr>
          <w:sz w:val="21"/>
          <w:szCs w:val="21"/>
        </w:rPr>
        <w:t>Z</w:t>
      </w:r>
      <w:r w:rsidRPr="00B879EB">
        <w:rPr>
          <w:sz w:val="21"/>
          <w:szCs w:val="21"/>
        </w:rPr>
        <w:t xml:space="preserve">mluvnými stranami sa riadia podmienkami a dojednaniami upravenými v tejto </w:t>
      </w:r>
      <w:r w:rsidR="002C1254" w:rsidRPr="00B879EB">
        <w:rPr>
          <w:sz w:val="21"/>
          <w:szCs w:val="21"/>
        </w:rPr>
        <w:t>Zmluve</w:t>
      </w:r>
      <w:r w:rsidRPr="00B879EB">
        <w:rPr>
          <w:sz w:val="21"/>
          <w:szCs w:val="21"/>
        </w:rPr>
        <w:t xml:space="preserve"> a v podmienkach vyhláseného verejného obstarávania, ako aj príslušnými ustanoveniami ObZ a ostatných všeobecne záväzných právnych predpisov platných a účinných v</w:t>
      </w:r>
      <w:r w:rsidR="002C1254" w:rsidRPr="00B879EB">
        <w:rPr>
          <w:sz w:val="21"/>
          <w:szCs w:val="21"/>
        </w:rPr>
        <w:t> SR.</w:t>
      </w:r>
    </w:p>
    <w:p w14:paraId="0BBA6735" w14:textId="43D5D324" w:rsidR="00025FB7" w:rsidRPr="00B879EB" w:rsidRDefault="00025FB7" w:rsidP="00DF0F61">
      <w:pPr>
        <w:numPr>
          <w:ilvl w:val="0"/>
          <w:numId w:val="15"/>
        </w:numPr>
        <w:ind w:left="567" w:hanging="567"/>
        <w:rPr>
          <w:sz w:val="21"/>
          <w:szCs w:val="21"/>
        </w:rPr>
      </w:pPr>
      <w:r w:rsidRPr="00B879EB">
        <w:rPr>
          <w:sz w:val="21"/>
          <w:szCs w:val="21"/>
        </w:rPr>
        <w:lastRenderedPageBreak/>
        <w:t xml:space="preserve">V prípade rozporu medzi ustanoveniami textu tejto </w:t>
      </w:r>
      <w:r w:rsidR="00030BF0" w:rsidRPr="00B879EB">
        <w:rPr>
          <w:sz w:val="21"/>
          <w:szCs w:val="21"/>
        </w:rPr>
        <w:t>Z</w:t>
      </w:r>
      <w:r w:rsidRPr="00B879EB">
        <w:rPr>
          <w:sz w:val="21"/>
          <w:szCs w:val="21"/>
        </w:rPr>
        <w:t xml:space="preserve">mluvy a ustanoveniami akejkoľvek prílohy tejto Zmluvy majú vždy prednosť ustanovenia textu </w:t>
      </w:r>
      <w:r w:rsidR="00030BF0" w:rsidRPr="00B879EB">
        <w:rPr>
          <w:sz w:val="21"/>
          <w:szCs w:val="21"/>
        </w:rPr>
        <w:t>Z</w:t>
      </w:r>
      <w:r w:rsidRPr="00B879EB">
        <w:rPr>
          <w:sz w:val="21"/>
          <w:szCs w:val="21"/>
        </w:rPr>
        <w:t>mluvy.</w:t>
      </w:r>
    </w:p>
    <w:p w14:paraId="461718E2" w14:textId="6819E36B" w:rsidR="006F5AF3" w:rsidRPr="00B879EB" w:rsidRDefault="006F5AF3" w:rsidP="00DF0F61">
      <w:pPr>
        <w:numPr>
          <w:ilvl w:val="0"/>
          <w:numId w:val="15"/>
        </w:numPr>
        <w:ind w:left="567" w:hanging="567"/>
        <w:rPr>
          <w:sz w:val="21"/>
          <w:szCs w:val="21"/>
        </w:rPr>
      </w:pPr>
      <w:r w:rsidRPr="00B879EB">
        <w:rPr>
          <w:sz w:val="21"/>
          <w:szCs w:val="21"/>
        </w:rPr>
        <w:t xml:space="preserve">Táto Zmluva nadobúda platnosť dňom jej podpísania obomi </w:t>
      </w:r>
      <w:r w:rsidR="00437F31" w:rsidRPr="00B879EB">
        <w:rPr>
          <w:sz w:val="21"/>
          <w:szCs w:val="21"/>
        </w:rPr>
        <w:t>Z</w:t>
      </w:r>
      <w:r w:rsidRPr="00B879EB">
        <w:rPr>
          <w:sz w:val="21"/>
          <w:szCs w:val="21"/>
        </w:rPr>
        <w:t xml:space="preserve">mluvnými stranami a účinnosť dňom nasledujúcom po dni jej zverejnenia na webovom sídle Objednávateľa podľa § 47a </w:t>
      </w:r>
      <w:r w:rsidR="000E7AE1" w:rsidRPr="00B879EB">
        <w:rPr>
          <w:sz w:val="21"/>
          <w:szCs w:val="21"/>
        </w:rPr>
        <w:t>ods</w:t>
      </w:r>
      <w:r w:rsidR="000E7AE1">
        <w:rPr>
          <w:sz w:val="21"/>
          <w:szCs w:val="21"/>
        </w:rPr>
        <w:t>ek</w:t>
      </w:r>
      <w:r w:rsidRPr="00B879EB">
        <w:rPr>
          <w:sz w:val="21"/>
          <w:szCs w:val="21"/>
        </w:rPr>
        <w:t xml:space="preserve"> 1 zákona č. 40/1964 Zb. Občiansky zákonník v spojení s §5a zákona č. 211/2000 Z. z. o slobodnom prístupe k informáciám.</w:t>
      </w:r>
    </w:p>
    <w:p w14:paraId="7F225E54" w14:textId="0AEAF230" w:rsidR="006F5AF3" w:rsidRPr="00B879EB" w:rsidRDefault="006F5AF3" w:rsidP="00DF0F61">
      <w:pPr>
        <w:numPr>
          <w:ilvl w:val="0"/>
          <w:numId w:val="15"/>
        </w:numPr>
        <w:ind w:left="567" w:hanging="567"/>
        <w:rPr>
          <w:sz w:val="21"/>
          <w:szCs w:val="21"/>
        </w:rPr>
      </w:pPr>
      <w:r w:rsidRPr="00B879EB">
        <w:rPr>
          <w:sz w:val="21"/>
          <w:szCs w:val="21"/>
        </w:rPr>
        <w:t>Zmluvné strany vyhlasujú, že si Zmluvu riadne prečítali, jej obsahu porozumeli, uzatvárajú ju slobodne, nie v</w:t>
      </w:r>
      <w:r w:rsidR="000B7E3E" w:rsidRPr="00B879EB">
        <w:rPr>
          <w:sz w:val="21"/>
          <w:szCs w:val="21"/>
        </w:rPr>
        <w:t> </w:t>
      </w:r>
      <w:r w:rsidRPr="00B879EB">
        <w:rPr>
          <w:sz w:val="21"/>
          <w:szCs w:val="21"/>
        </w:rPr>
        <w:t>tiesni ani za nápadne nevýhodných podmienok, a na znak súhlasu s jej obsahom ju vlastnoručne podpisujú.</w:t>
      </w:r>
    </w:p>
    <w:p w14:paraId="57216B96" w14:textId="77777777" w:rsidR="006F5AF3" w:rsidRPr="00B879EB" w:rsidRDefault="006F5AF3" w:rsidP="00DF0F61">
      <w:pPr>
        <w:numPr>
          <w:ilvl w:val="0"/>
          <w:numId w:val="15"/>
        </w:numPr>
        <w:ind w:left="567" w:hanging="567"/>
        <w:rPr>
          <w:bCs/>
          <w:sz w:val="21"/>
          <w:szCs w:val="21"/>
        </w:rPr>
      </w:pPr>
      <w:r w:rsidRPr="00B879EB">
        <w:rPr>
          <w:bCs/>
          <w:sz w:val="21"/>
          <w:szCs w:val="21"/>
        </w:rPr>
        <w:t xml:space="preserve">Neoddeliteľnou súčasťou tejto Zmluvy sú: </w:t>
      </w:r>
    </w:p>
    <w:p w14:paraId="38293881" w14:textId="4F430513" w:rsidR="006F5AF3" w:rsidRPr="00B879EB" w:rsidRDefault="006F5AF3" w:rsidP="00004287">
      <w:pPr>
        <w:ind w:left="567"/>
        <w:rPr>
          <w:bCs/>
          <w:sz w:val="21"/>
          <w:szCs w:val="21"/>
        </w:rPr>
      </w:pPr>
      <w:r w:rsidRPr="00B879EB">
        <w:rPr>
          <w:bCs/>
          <w:sz w:val="21"/>
          <w:szCs w:val="21"/>
        </w:rPr>
        <w:t>Príloha č. 1: Opis predmetu zákazky</w:t>
      </w:r>
    </w:p>
    <w:p w14:paraId="20696CA1" w14:textId="484B8123" w:rsidR="006F5AF3" w:rsidRPr="00B879EB" w:rsidRDefault="006F5AF3" w:rsidP="00004287">
      <w:pPr>
        <w:ind w:firstLine="567"/>
        <w:rPr>
          <w:bCs/>
          <w:sz w:val="21"/>
          <w:szCs w:val="21"/>
        </w:rPr>
      </w:pPr>
      <w:r w:rsidRPr="00B879EB">
        <w:rPr>
          <w:bCs/>
          <w:sz w:val="21"/>
          <w:szCs w:val="21"/>
        </w:rPr>
        <w:t xml:space="preserve">Príloha č. 2: </w:t>
      </w:r>
      <w:r w:rsidR="008C5789" w:rsidRPr="00B879EB">
        <w:rPr>
          <w:sz w:val="21"/>
          <w:szCs w:val="21"/>
        </w:rPr>
        <w:t>Mapový podklad s vyznačením územia</w:t>
      </w:r>
    </w:p>
    <w:p w14:paraId="07792612" w14:textId="3ED8CFB5" w:rsidR="006F5AF3" w:rsidRPr="00B879EB" w:rsidRDefault="006F5AF3" w:rsidP="00004287">
      <w:pPr>
        <w:ind w:firstLine="567"/>
        <w:rPr>
          <w:bCs/>
          <w:sz w:val="21"/>
          <w:szCs w:val="21"/>
        </w:rPr>
      </w:pPr>
      <w:r w:rsidRPr="00B879EB">
        <w:rPr>
          <w:bCs/>
          <w:sz w:val="21"/>
          <w:szCs w:val="21"/>
        </w:rPr>
        <w:t xml:space="preserve">Príloha č. 3: </w:t>
      </w:r>
      <w:r w:rsidR="00915341">
        <w:rPr>
          <w:bCs/>
          <w:sz w:val="21"/>
          <w:szCs w:val="21"/>
        </w:rPr>
        <w:t>Návrh na plnenie kritérií</w:t>
      </w:r>
    </w:p>
    <w:p w14:paraId="4DB64240" w14:textId="30730007" w:rsidR="006F5AF3" w:rsidRPr="00B879EB" w:rsidRDefault="006F5AF3" w:rsidP="00004287">
      <w:pPr>
        <w:ind w:firstLine="567"/>
        <w:rPr>
          <w:bCs/>
          <w:sz w:val="21"/>
          <w:szCs w:val="21"/>
        </w:rPr>
      </w:pPr>
      <w:r w:rsidRPr="00B879EB">
        <w:rPr>
          <w:bCs/>
          <w:sz w:val="21"/>
          <w:szCs w:val="21"/>
        </w:rPr>
        <w:t>Príloha č. 4: Zoznam subdodávateľov</w:t>
      </w:r>
    </w:p>
    <w:p w14:paraId="27258789" w14:textId="4A80F407" w:rsidR="00FB7863" w:rsidRPr="00B879EB" w:rsidRDefault="00FB7863" w:rsidP="009C453C">
      <w:pPr>
        <w:ind w:left="720"/>
        <w:rPr>
          <w:bCs/>
          <w:sz w:val="21"/>
          <w:szCs w:val="21"/>
        </w:rPr>
      </w:pPr>
    </w:p>
    <w:p w14:paraId="7B0264A7" w14:textId="4DBBC169" w:rsidR="008D222A" w:rsidRPr="00B879EB" w:rsidRDefault="008D222A" w:rsidP="00025FB7">
      <w:pPr>
        <w:rPr>
          <w:sz w:val="21"/>
          <w:szCs w:val="21"/>
        </w:rPr>
      </w:pPr>
    </w:p>
    <w:p w14:paraId="124EE67C" w14:textId="77FBD639" w:rsidR="008D222A" w:rsidRPr="00B879EB" w:rsidRDefault="008D222A" w:rsidP="00025FB7">
      <w:pPr>
        <w:rPr>
          <w:sz w:val="21"/>
          <w:szCs w:val="21"/>
        </w:rPr>
      </w:pPr>
    </w:p>
    <w:p w14:paraId="55A0B0D3" w14:textId="6071C660" w:rsidR="008D222A" w:rsidRPr="00B879EB" w:rsidRDefault="008D222A" w:rsidP="00025FB7">
      <w:pPr>
        <w:rPr>
          <w:sz w:val="21"/>
          <w:szCs w:val="21"/>
        </w:rPr>
      </w:pPr>
    </w:p>
    <w:p w14:paraId="3FDE4AB5" w14:textId="13563C66" w:rsidR="008D222A" w:rsidRPr="00B879EB" w:rsidRDefault="009C453C" w:rsidP="00025FB7">
      <w:pPr>
        <w:rPr>
          <w:sz w:val="21"/>
          <w:szCs w:val="21"/>
        </w:rPr>
      </w:pPr>
      <w:r w:rsidRPr="00B879EB">
        <w:rPr>
          <w:noProof/>
          <w:sz w:val="21"/>
          <w:szCs w:val="21"/>
        </w:rPr>
        <mc:AlternateContent>
          <mc:Choice Requires="wps">
            <w:drawing>
              <wp:anchor distT="45720" distB="45720" distL="114300" distR="114300" simplePos="0" relativeHeight="251660288" behindDoc="0" locked="0" layoutInCell="1" allowOverlap="1" wp14:anchorId="11796FDF" wp14:editId="6E57D9E9">
                <wp:simplePos x="0" y="0"/>
                <wp:positionH relativeFrom="margin">
                  <wp:align>right</wp:align>
                </wp:positionH>
                <wp:positionV relativeFrom="paragraph">
                  <wp:posOffset>-306553</wp:posOffset>
                </wp:positionV>
                <wp:extent cx="2548890" cy="1111250"/>
                <wp:effectExtent l="0" t="0" r="635" b="3810"/>
                <wp:wrapSquare wrapText="bothSides"/>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8890" cy="1111250"/>
                        </a:xfrm>
                        <a:prstGeom prst="rect">
                          <a:avLst/>
                        </a:prstGeom>
                        <a:solidFill>
                          <a:srgbClr val="FFFFFF"/>
                        </a:solidFill>
                        <a:ln w="9525">
                          <a:noFill/>
                          <a:miter lim="800000"/>
                          <a:headEnd/>
                          <a:tailEnd/>
                        </a:ln>
                      </wps:spPr>
                      <wps:txbx>
                        <w:txbxContent>
                          <w:p w14:paraId="4C01BE48" w14:textId="273185AA" w:rsidR="002F31FB" w:rsidRPr="00C41B2B" w:rsidRDefault="002F31FB" w:rsidP="009C453C">
                            <w:pPr>
                              <w:rPr>
                                <w:szCs w:val="20"/>
                              </w:rPr>
                            </w:pPr>
                            <w:r>
                              <w:rPr>
                                <w:szCs w:val="20"/>
                              </w:rPr>
                              <w:t>Zhotoviteľ</w:t>
                            </w:r>
                          </w:p>
                          <w:p w14:paraId="79EDBDD9" w14:textId="77777777" w:rsidR="002F31FB" w:rsidRPr="00C41B2B" w:rsidRDefault="002F31FB" w:rsidP="009C453C">
                            <w:pPr>
                              <w:rPr>
                                <w:szCs w:val="20"/>
                              </w:rPr>
                            </w:pPr>
                            <w:r w:rsidRPr="00C41B2B">
                              <w:rPr>
                                <w:szCs w:val="20"/>
                              </w:rPr>
                              <w:t>V Bratislave</w:t>
                            </w:r>
                          </w:p>
                          <w:p w14:paraId="30992B0A" w14:textId="77777777" w:rsidR="002F31FB" w:rsidRPr="00C41B2B" w:rsidRDefault="002F31FB" w:rsidP="009C453C">
                            <w:pPr>
                              <w:rPr>
                                <w:szCs w:val="20"/>
                              </w:rPr>
                            </w:pPr>
                          </w:p>
                          <w:p w14:paraId="7F14E630" w14:textId="77777777" w:rsidR="002F31FB" w:rsidRPr="00C41B2B" w:rsidRDefault="002F31FB" w:rsidP="009C453C">
                            <w:pPr>
                              <w:rPr>
                                <w:szCs w:val="20"/>
                              </w:rPr>
                            </w:pPr>
                          </w:p>
                          <w:p w14:paraId="5FCFAB2F" w14:textId="77777777" w:rsidR="002F31FB" w:rsidRPr="00C41B2B" w:rsidRDefault="002F31FB" w:rsidP="0088238F">
                            <w:pPr>
                              <w:rPr>
                                <w:szCs w:val="20"/>
                              </w:rPr>
                            </w:pPr>
                            <w:r w:rsidRPr="00C41B2B">
                              <w:rPr>
                                <w:szCs w:val="20"/>
                              </w:rPr>
                              <w:t>................................................................</w:t>
                            </w:r>
                          </w:p>
                          <w:p w14:paraId="3CE70BB5" w14:textId="1B44F228" w:rsidR="002F31FB" w:rsidRPr="00C41B2B" w:rsidRDefault="002F31FB" w:rsidP="0088238F">
                            <w:pPr>
                              <w:rPr>
                                <w:szCs w:val="20"/>
                              </w:rPr>
                            </w:pPr>
                            <w:r>
                              <w:rPr>
                                <w:szCs w:val="20"/>
                              </w:rPr>
                              <w:t>.......</w:t>
                            </w:r>
                          </w:p>
                          <w:p w14:paraId="0040906D" w14:textId="000AA79A" w:rsidR="002F31FB" w:rsidRPr="00C41B2B" w:rsidRDefault="002F31FB" w:rsidP="0088238F">
                            <w:pPr>
                              <w:rPr>
                                <w:szCs w:val="20"/>
                              </w:rPr>
                            </w:pPr>
                            <w:r>
                              <w:rPr>
                                <w:szCs w:val="20"/>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1796FDF" id="_x0000_t202" coordsize="21600,21600" o:spt="202" path="m,l,21600r21600,l21600,xe">
                <v:stroke joinstyle="miter"/>
                <v:path gradientshapeok="t" o:connecttype="rect"/>
              </v:shapetype>
              <v:shape id="Textové pole 1" o:spid="_x0000_s1026" type="#_x0000_t202" style="position:absolute;left:0;text-align:left;margin-left:149.5pt;margin-top:-24.15pt;width:200.7pt;height:87.5pt;z-index:25166028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EZ+JgIAACEEAAAOAAAAZHJzL2Uyb0RvYy54bWysU12O2yAQfq/UOyDeGydW0iZWnNU221SV&#10;tj/Sbg+AAceowFAgsdMb9Ry9WAeczUbtW1UeEMPMfMx887G+GYwmR+mDAlvT2WRKibQchLL7mn59&#10;3L1aUhIis4JpsLKmJxnozebli3XvKllCB1pITxDEhqp3Ne1idFVRBN5Jw8IEnLTobMEbFtH0+0J4&#10;1iO60UU5nb4uevDCeeAyBLy9G510k/HbVvL4uW2DjETXFGuLefd5b9JebNas2nvmOsXPZbB/qMIw&#10;ZfHRC9Qdi4wcvPoLyijuIUAbJxxMAW2ruMw9YDez6R/dPHTMydwLkhPchabw/2D5p+MXT5TA2VFi&#10;mcERPcohwvHXT+JASzJLFPUuVBj54DA2Dm9hSOGp3eDugX8LxMK2Y3Yvb72HvpNMYIk5s7hKHXFC&#10;Amn6jyDwLXaIkIGG1psEiIwQRMdRnS7jwXoIx8tyMV8uV+ji6JvhKhd5gAWrntKdD/G9BEPSoaYe&#10;55/h2fE+RGwEQ59CcvmgldgprbPh981We3JkqJVdXql3TAnXYdqSvqarRbnIyBZSfpaRURG1rJWp&#10;6XKa1qiuRMc7K3JIZEqPZ4TVFtETP4mSkZw4NAMGpssGxAmZ8jBqFv8YHjrwPyjpUa81Dd8PzEtK&#10;9AeLbK9m83kSeDbmizclGv7a01x7mOUIVdNIyXjcxvwpxpne4lR2KvP1XMm5VtRh5uT8Z5LQr+0c&#10;9fyzN78BAAD//wMAUEsDBBQABgAIAAAAIQC8qH+s3wAAAAgBAAAPAAAAZHJzL2Rvd25yZXYueG1s&#10;TI9PT4NAFMTvJn6HzTPxYtoFJLVBlqb+u3hrxcTjFl4BZd8S9rVFP72vJz1OZjLzm3w1uV4dcQyd&#10;JwPxPAKFVPm6o8ZA+fYyW4IKbKm2vSc08I0BVsXlRW6z2p9og8ctN0pKKGTWQMs8ZFqHqkVnw9wP&#10;SOLt/egsixwbXY/2JOWu10kULbSzHclCawd8bLH62h6cgZ+H8mn9fMPxPuGP5H3jXsvq0xpzfTWt&#10;70ExTvwXhjO+oEMhTDt/oDqo3oAcYQOzdHkLSuw0ilNQO8klizvQRa7/Hyh+AQAA//8DAFBLAQIt&#10;ABQABgAIAAAAIQC2gziS/gAAAOEBAAATAAAAAAAAAAAAAAAAAAAAAABbQ29udGVudF9UeXBlc10u&#10;eG1sUEsBAi0AFAAGAAgAAAAhADj9If/WAAAAlAEAAAsAAAAAAAAAAAAAAAAALwEAAF9yZWxzLy5y&#10;ZWxzUEsBAi0AFAAGAAgAAAAhAGHkRn4mAgAAIQQAAA4AAAAAAAAAAAAAAAAALgIAAGRycy9lMm9E&#10;b2MueG1sUEsBAi0AFAAGAAgAAAAhALyof6zfAAAACAEAAA8AAAAAAAAAAAAAAAAAgAQAAGRycy9k&#10;b3ducmV2LnhtbFBLBQYAAAAABAAEAPMAAACMBQAAAAA=&#10;" stroked="f">
                <v:textbox style="mso-fit-shape-to-text:t">
                  <w:txbxContent>
                    <w:p w14:paraId="4C01BE48" w14:textId="273185AA" w:rsidR="002F31FB" w:rsidRPr="00C41B2B" w:rsidRDefault="002F31FB" w:rsidP="009C453C">
                      <w:pPr>
                        <w:rPr>
                          <w:szCs w:val="20"/>
                        </w:rPr>
                      </w:pPr>
                      <w:r>
                        <w:rPr>
                          <w:szCs w:val="20"/>
                        </w:rPr>
                        <w:t>Zhotoviteľ</w:t>
                      </w:r>
                    </w:p>
                    <w:p w14:paraId="79EDBDD9" w14:textId="77777777" w:rsidR="002F31FB" w:rsidRPr="00C41B2B" w:rsidRDefault="002F31FB" w:rsidP="009C453C">
                      <w:pPr>
                        <w:rPr>
                          <w:szCs w:val="20"/>
                        </w:rPr>
                      </w:pPr>
                      <w:r w:rsidRPr="00C41B2B">
                        <w:rPr>
                          <w:szCs w:val="20"/>
                        </w:rPr>
                        <w:t>V Bratislave</w:t>
                      </w:r>
                    </w:p>
                    <w:p w14:paraId="30992B0A" w14:textId="77777777" w:rsidR="002F31FB" w:rsidRPr="00C41B2B" w:rsidRDefault="002F31FB" w:rsidP="009C453C">
                      <w:pPr>
                        <w:rPr>
                          <w:szCs w:val="20"/>
                        </w:rPr>
                      </w:pPr>
                    </w:p>
                    <w:p w14:paraId="7F14E630" w14:textId="77777777" w:rsidR="002F31FB" w:rsidRPr="00C41B2B" w:rsidRDefault="002F31FB" w:rsidP="009C453C">
                      <w:pPr>
                        <w:rPr>
                          <w:szCs w:val="20"/>
                        </w:rPr>
                      </w:pPr>
                    </w:p>
                    <w:p w14:paraId="5FCFAB2F" w14:textId="77777777" w:rsidR="002F31FB" w:rsidRPr="00C41B2B" w:rsidRDefault="002F31FB" w:rsidP="0088238F">
                      <w:pPr>
                        <w:rPr>
                          <w:szCs w:val="20"/>
                        </w:rPr>
                      </w:pPr>
                      <w:r w:rsidRPr="00C41B2B">
                        <w:rPr>
                          <w:szCs w:val="20"/>
                        </w:rPr>
                        <w:t>................................................................</w:t>
                      </w:r>
                    </w:p>
                    <w:p w14:paraId="3CE70BB5" w14:textId="1B44F228" w:rsidR="002F31FB" w:rsidRPr="00C41B2B" w:rsidRDefault="002F31FB" w:rsidP="0088238F">
                      <w:pPr>
                        <w:rPr>
                          <w:szCs w:val="20"/>
                        </w:rPr>
                      </w:pPr>
                      <w:r>
                        <w:rPr>
                          <w:szCs w:val="20"/>
                        </w:rPr>
                        <w:t>.......</w:t>
                      </w:r>
                    </w:p>
                    <w:p w14:paraId="0040906D" w14:textId="000AA79A" w:rsidR="002F31FB" w:rsidRPr="00C41B2B" w:rsidRDefault="002F31FB" w:rsidP="0088238F">
                      <w:pPr>
                        <w:rPr>
                          <w:szCs w:val="20"/>
                        </w:rPr>
                      </w:pPr>
                      <w:r>
                        <w:rPr>
                          <w:szCs w:val="20"/>
                        </w:rPr>
                        <w:t>....</w:t>
                      </w:r>
                    </w:p>
                  </w:txbxContent>
                </v:textbox>
                <w10:wrap type="square" anchorx="margin"/>
              </v:shape>
            </w:pict>
          </mc:Fallback>
        </mc:AlternateContent>
      </w:r>
    </w:p>
    <w:p w14:paraId="5DDABE22" w14:textId="4892ABB2" w:rsidR="008D222A" w:rsidRPr="00B879EB" w:rsidRDefault="008D222A" w:rsidP="00025FB7">
      <w:pPr>
        <w:rPr>
          <w:sz w:val="21"/>
          <w:szCs w:val="21"/>
        </w:rPr>
      </w:pPr>
    </w:p>
    <w:p w14:paraId="0E3662B2" w14:textId="687CD3B6" w:rsidR="008D222A" w:rsidRPr="00B879EB" w:rsidRDefault="008D222A" w:rsidP="00025FB7">
      <w:pPr>
        <w:rPr>
          <w:sz w:val="21"/>
          <w:szCs w:val="21"/>
        </w:rPr>
      </w:pPr>
      <w:r w:rsidRPr="00B879EB">
        <w:rPr>
          <w:noProof/>
          <w:sz w:val="21"/>
          <w:szCs w:val="21"/>
        </w:rPr>
        <mc:AlternateContent>
          <mc:Choice Requires="wps">
            <w:drawing>
              <wp:anchor distT="45720" distB="45720" distL="114300" distR="114300" simplePos="0" relativeHeight="251657216" behindDoc="0" locked="0" layoutInCell="1" allowOverlap="1" wp14:anchorId="5BE8EA82" wp14:editId="17D2E00F">
                <wp:simplePos x="0" y="0"/>
                <wp:positionH relativeFrom="margin">
                  <wp:align>left</wp:align>
                </wp:positionH>
                <wp:positionV relativeFrom="paragraph">
                  <wp:posOffset>-597810</wp:posOffset>
                </wp:positionV>
                <wp:extent cx="2545080" cy="1111250"/>
                <wp:effectExtent l="0" t="0" r="635" b="3810"/>
                <wp:wrapSquare wrapText="bothSides"/>
                <wp:docPr id="217" name="Textové pol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1111250"/>
                        </a:xfrm>
                        <a:prstGeom prst="rect">
                          <a:avLst/>
                        </a:prstGeom>
                        <a:solidFill>
                          <a:srgbClr val="FFFFFF"/>
                        </a:solidFill>
                        <a:ln w="9525">
                          <a:noFill/>
                          <a:miter lim="800000"/>
                          <a:headEnd/>
                          <a:tailEnd/>
                        </a:ln>
                      </wps:spPr>
                      <wps:txbx>
                        <w:txbxContent>
                          <w:p w14:paraId="551FE66F" w14:textId="77777777" w:rsidR="002F31FB" w:rsidRPr="00C41B2B" w:rsidRDefault="002F31FB" w:rsidP="008D222A">
                            <w:pPr>
                              <w:rPr>
                                <w:szCs w:val="20"/>
                              </w:rPr>
                            </w:pPr>
                            <w:r w:rsidRPr="00C41B2B">
                              <w:rPr>
                                <w:szCs w:val="20"/>
                              </w:rPr>
                              <w:t>Objednávateľ</w:t>
                            </w:r>
                          </w:p>
                          <w:p w14:paraId="43D80D03" w14:textId="77777777" w:rsidR="002F31FB" w:rsidRPr="00C41B2B" w:rsidRDefault="002F31FB" w:rsidP="008D222A">
                            <w:pPr>
                              <w:rPr>
                                <w:szCs w:val="20"/>
                              </w:rPr>
                            </w:pPr>
                            <w:r w:rsidRPr="00C41B2B">
                              <w:rPr>
                                <w:szCs w:val="20"/>
                              </w:rPr>
                              <w:t>V Bratislave</w:t>
                            </w:r>
                          </w:p>
                          <w:p w14:paraId="5277FA04" w14:textId="77777777" w:rsidR="002F31FB" w:rsidRPr="00C41B2B" w:rsidRDefault="002F31FB" w:rsidP="008D222A">
                            <w:pPr>
                              <w:rPr>
                                <w:szCs w:val="20"/>
                              </w:rPr>
                            </w:pPr>
                          </w:p>
                          <w:p w14:paraId="5FBF41B2" w14:textId="77777777" w:rsidR="002F31FB" w:rsidRPr="00C41B2B" w:rsidRDefault="002F31FB" w:rsidP="008D222A">
                            <w:pPr>
                              <w:rPr>
                                <w:szCs w:val="20"/>
                              </w:rPr>
                            </w:pPr>
                          </w:p>
                          <w:p w14:paraId="47482620" w14:textId="77777777" w:rsidR="002F31FB" w:rsidRPr="00C41B2B" w:rsidRDefault="002F31FB" w:rsidP="0088238F">
                            <w:pPr>
                              <w:rPr>
                                <w:szCs w:val="20"/>
                              </w:rPr>
                            </w:pPr>
                            <w:r w:rsidRPr="00C41B2B">
                              <w:rPr>
                                <w:szCs w:val="20"/>
                              </w:rPr>
                              <w:t>................................................................</w:t>
                            </w:r>
                          </w:p>
                          <w:p w14:paraId="35EB7902" w14:textId="735A5647" w:rsidR="002F31FB" w:rsidRPr="00C41B2B" w:rsidRDefault="002F31FB" w:rsidP="0088238F">
                            <w:pPr>
                              <w:rPr>
                                <w:szCs w:val="20"/>
                              </w:rPr>
                            </w:pPr>
                            <w:r w:rsidRPr="00C41B2B">
                              <w:rPr>
                                <w:szCs w:val="20"/>
                              </w:rPr>
                              <w:t>Ing. Tatiana Kratochvílová</w:t>
                            </w:r>
                          </w:p>
                          <w:p w14:paraId="258E2456" w14:textId="5A9AAF0B" w:rsidR="002F31FB" w:rsidRPr="00C41B2B" w:rsidRDefault="002F31FB" w:rsidP="0088238F">
                            <w:pPr>
                              <w:rPr>
                                <w:szCs w:val="20"/>
                              </w:rPr>
                            </w:pPr>
                            <w:r>
                              <w:rPr>
                                <w:szCs w:val="20"/>
                              </w:rPr>
                              <w:t>prvá</w:t>
                            </w:r>
                            <w:r w:rsidRPr="00C41B2B">
                              <w:rPr>
                                <w:szCs w:val="20"/>
                              </w:rPr>
                              <w:t xml:space="preserve"> námestníčka primátora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E8EA82" id="Textové pole 217" o:spid="_x0000_s1027" type="#_x0000_t202" style="position:absolute;left:0;text-align:left;margin-left:0;margin-top:-47.05pt;width:200.4pt;height:87.5pt;z-index:25165721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OxxKwIAACwEAAAOAAAAZHJzL2Uyb0RvYy54bWysU9tuGyEQfa/Uf0C813uR3Tgrr6PUqatK&#10;6UVK+gEsy3pRgaGAvev+Ub+jP9aBdRwrfavKA2KY4TBz5szqZtSKHITzEkxNi1lOiTAcWml2Nf32&#10;uH2zpMQHZlqmwIiaHoWnN+vXr1aDrUQJPahWOIIgxleDrWkfgq2yzPNeaOZnYIVBZwdOs4Cm22Wt&#10;YwOia5WVef42G8C11gEX3uPt3eSk64TfdYKHL13nRSCqpphbSLtLexP3bL1i1c4x20t+SoP9Qxaa&#10;SYOfnqHuWGBk7+RfUFpyBx66MOOgM+g6yUWqAasp8hfVPPTMilQLkuPtmSb//2D558NXR2Rb07K4&#10;osQwjU16FGOAw+9fxIISJDqQpsH6CqMfLMaH8R2M2O5Usrf3wL97YmDTM7MTt87B0AvWYppFfJld&#10;PJ1wfARphk/Q4m9sHyABjZ3TkUNkhSA6tut4bhFmRDhelov5Il+ii6OvwFUuUhMzVj09t86HDwI0&#10;iYeaOtRAgmeHex9iOqx6Com/eVCy3UqlkuF2zUY5cmCol21aqYIXYcqQoabXi3KRkA3E90lKWgbU&#10;s5K6pss8rklhkY73pk0hgUk1nTETZU78REomcsLYjKkjibzIXQPtEQlzMMkXxw0PPbiflAwo3Zr6&#10;H3vmBCXqo0HSr4v5PGo9GfPFVYmGu/Q0lx5mOELVNFAyHTchzUeiw95ic7Yy0facySlllGRi8zQ+&#10;UfOXdop6HvL1HwAAAP//AwBQSwMEFAAGAAgAAAAhAHWH+XneAAAABwEAAA8AAABkcnMvZG93bnJl&#10;di54bWxMj81OwzAQhO9IvIO1SFxQayeqUBviVOXvwq0lSBy3yTYJxOsodtvA07Oc4Dia0cw3+Xpy&#10;vTrRGDrPFpK5AUVc+brjxkL5+jxbggoRucbeM1n4ogDr4vIix6z2Z97SaRcbJSUcMrTQxjhkWoeq&#10;JYdh7gdi8Q5+dBhFjo2uRzxLuet1asytdtixLLQ40ENL1efu6Cx835ePm6ebmBzS+J6+bd1LWX2g&#10;tddX0+YOVKQp/oXhF1/QoRCmvT9yHVRvQY5EC7PVIgEl9sIYebK3sDQr0EWu//MXPwAAAP//AwBQ&#10;SwECLQAUAAYACAAAACEAtoM4kv4AAADhAQAAEwAAAAAAAAAAAAAAAAAAAAAAW0NvbnRlbnRfVHlw&#10;ZXNdLnhtbFBLAQItABQABgAIAAAAIQA4/SH/1gAAAJQBAAALAAAAAAAAAAAAAAAAAC8BAABfcmVs&#10;cy8ucmVsc1BLAQItABQABgAIAAAAIQA8SOxxKwIAACwEAAAOAAAAAAAAAAAAAAAAAC4CAABkcnMv&#10;ZTJvRG9jLnhtbFBLAQItABQABgAIAAAAIQB1h/l53gAAAAcBAAAPAAAAAAAAAAAAAAAAAIUEAABk&#10;cnMvZG93bnJldi54bWxQSwUGAAAAAAQABADzAAAAkAUAAAAA&#10;" stroked="f">
                <v:textbox style="mso-fit-shape-to-text:t">
                  <w:txbxContent>
                    <w:p w14:paraId="551FE66F" w14:textId="77777777" w:rsidR="002F31FB" w:rsidRPr="00C41B2B" w:rsidRDefault="002F31FB" w:rsidP="008D222A">
                      <w:pPr>
                        <w:rPr>
                          <w:szCs w:val="20"/>
                        </w:rPr>
                      </w:pPr>
                      <w:r w:rsidRPr="00C41B2B">
                        <w:rPr>
                          <w:szCs w:val="20"/>
                        </w:rPr>
                        <w:t>Objednávateľ</w:t>
                      </w:r>
                    </w:p>
                    <w:p w14:paraId="43D80D03" w14:textId="77777777" w:rsidR="002F31FB" w:rsidRPr="00C41B2B" w:rsidRDefault="002F31FB" w:rsidP="008D222A">
                      <w:pPr>
                        <w:rPr>
                          <w:szCs w:val="20"/>
                        </w:rPr>
                      </w:pPr>
                      <w:r w:rsidRPr="00C41B2B">
                        <w:rPr>
                          <w:szCs w:val="20"/>
                        </w:rPr>
                        <w:t>V Bratislave</w:t>
                      </w:r>
                    </w:p>
                    <w:p w14:paraId="5277FA04" w14:textId="77777777" w:rsidR="002F31FB" w:rsidRPr="00C41B2B" w:rsidRDefault="002F31FB" w:rsidP="008D222A">
                      <w:pPr>
                        <w:rPr>
                          <w:szCs w:val="20"/>
                        </w:rPr>
                      </w:pPr>
                    </w:p>
                    <w:p w14:paraId="5FBF41B2" w14:textId="77777777" w:rsidR="002F31FB" w:rsidRPr="00C41B2B" w:rsidRDefault="002F31FB" w:rsidP="008D222A">
                      <w:pPr>
                        <w:rPr>
                          <w:szCs w:val="20"/>
                        </w:rPr>
                      </w:pPr>
                    </w:p>
                    <w:p w14:paraId="47482620" w14:textId="77777777" w:rsidR="002F31FB" w:rsidRPr="00C41B2B" w:rsidRDefault="002F31FB" w:rsidP="0088238F">
                      <w:pPr>
                        <w:rPr>
                          <w:szCs w:val="20"/>
                        </w:rPr>
                      </w:pPr>
                      <w:r w:rsidRPr="00C41B2B">
                        <w:rPr>
                          <w:szCs w:val="20"/>
                        </w:rPr>
                        <w:t>................................................................</w:t>
                      </w:r>
                    </w:p>
                    <w:p w14:paraId="35EB7902" w14:textId="735A5647" w:rsidR="002F31FB" w:rsidRPr="00C41B2B" w:rsidRDefault="002F31FB" w:rsidP="0088238F">
                      <w:pPr>
                        <w:rPr>
                          <w:szCs w:val="20"/>
                        </w:rPr>
                      </w:pPr>
                      <w:r w:rsidRPr="00C41B2B">
                        <w:rPr>
                          <w:szCs w:val="20"/>
                        </w:rPr>
                        <w:t>Ing. Tatiana Kratochvílová</w:t>
                      </w:r>
                    </w:p>
                    <w:p w14:paraId="258E2456" w14:textId="5A9AAF0B" w:rsidR="002F31FB" w:rsidRPr="00C41B2B" w:rsidRDefault="002F31FB" w:rsidP="0088238F">
                      <w:pPr>
                        <w:rPr>
                          <w:szCs w:val="20"/>
                        </w:rPr>
                      </w:pPr>
                      <w:r>
                        <w:rPr>
                          <w:szCs w:val="20"/>
                        </w:rPr>
                        <w:t>prvá</w:t>
                      </w:r>
                      <w:r w:rsidRPr="00C41B2B">
                        <w:rPr>
                          <w:szCs w:val="20"/>
                        </w:rPr>
                        <w:t xml:space="preserve"> námestníčka primátora</w:t>
                      </w:r>
                    </w:p>
                  </w:txbxContent>
                </v:textbox>
                <w10:wrap type="square" anchorx="margin"/>
              </v:shape>
            </w:pict>
          </mc:Fallback>
        </mc:AlternateContent>
      </w:r>
    </w:p>
    <w:p w14:paraId="4019ECD1" w14:textId="1FE041DA" w:rsidR="008D222A" w:rsidRPr="00B879EB" w:rsidRDefault="008D222A" w:rsidP="00025FB7">
      <w:pPr>
        <w:rPr>
          <w:sz w:val="21"/>
          <w:szCs w:val="21"/>
        </w:rPr>
      </w:pPr>
    </w:p>
    <w:p w14:paraId="12F1EA1B" w14:textId="02663940" w:rsidR="008D222A" w:rsidRPr="00B879EB" w:rsidRDefault="008D222A" w:rsidP="00025FB7">
      <w:pPr>
        <w:rPr>
          <w:sz w:val="21"/>
          <w:szCs w:val="21"/>
        </w:rPr>
      </w:pPr>
    </w:p>
    <w:p w14:paraId="5426649C" w14:textId="74594183" w:rsidR="009C453C" w:rsidRPr="00B879EB" w:rsidRDefault="009C453C">
      <w:pPr>
        <w:jc w:val="left"/>
        <w:rPr>
          <w:b/>
          <w:bCs/>
          <w:sz w:val="21"/>
          <w:szCs w:val="21"/>
        </w:rPr>
      </w:pPr>
    </w:p>
    <w:p w14:paraId="1F332A30" w14:textId="08E646FC" w:rsidR="005968F5" w:rsidRPr="00B879EB" w:rsidRDefault="005968F5">
      <w:pPr>
        <w:jc w:val="left"/>
        <w:rPr>
          <w:b/>
          <w:bCs/>
          <w:sz w:val="21"/>
          <w:szCs w:val="21"/>
        </w:rPr>
      </w:pPr>
    </w:p>
    <w:p w14:paraId="053DF955" w14:textId="493CEF15" w:rsidR="005968F5" w:rsidRDefault="005968F5">
      <w:pPr>
        <w:jc w:val="left"/>
        <w:rPr>
          <w:b/>
          <w:bCs/>
          <w:sz w:val="21"/>
          <w:szCs w:val="21"/>
        </w:rPr>
      </w:pPr>
    </w:p>
    <w:p w14:paraId="41ACE7BF" w14:textId="2143728A" w:rsidR="00F8773A" w:rsidRDefault="00F8773A">
      <w:pPr>
        <w:jc w:val="left"/>
        <w:rPr>
          <w:b/>
          <w:bCs/>
          <w:sz w:val="21"/>
          <w:szCs w:val="21"/>
        </w:rPr>
      </w:pPr>
    </w:p>
    <w:p w14:paraId="338DDE0B" w14:textId="648C1187" w:rsidR="00F8773A" w:rsidRDefault="00F8773A">
      <w:pPr>
        <w:jc w:val="left"/>
        <w:rPr>
          <w:b/>
          <w:bCs/>
          <w:sz w:val="21"/>
          <w:szCs w:val="21"/>
        </w:rPr>
      </w:pPr>
    </w:p>
    <w:p w14:paraId="6C895775" w14:textId="6BED2786" w:rsidR="00F8773A" w:rsidRDefault="00F8773A">
      <w:pPr>
        <w:jc w:val="left"/>
        <w:rPr>
          <w:b/>
          <w:bCs/>
          <w:sz w:val="21"/>
          <w:szCs w:val="21"/>
        </w:rPr>
      </w:pPr>
    </w:p>
    <w:p w14:paraId="041241FC" w14:textId="4B7A0F3A" w:rsidR="00F8773A" w:rsidRDefault="00F8773A">
      <w:pPr>
        <w:jc w:val="left"/>
        <w:rPr>
          <w:b/>
          <w:bCs/>
          <w:sz w:val="21"/>
          <w:szCs w:val="21"/>
        </w:rPr>
      </w:pPr>
    </w:p>
    <w:p w14:paraId="24A70421" w14:textId="36563A95" w:rsidR="00F8773A" w:rsidRDefault="00F8773A">
      <w:pPr>
        <w:jc w:val="left"/>
        <w:rPr>
          <w:b/>
          <w:bCs/>
          <w:sz w:val="21"/>
          <w:szCs w:val="21"/>
        </w:rPr>
      </w:pPr>
    </w:p>
    <w:p w14:paraId="251242BE" w14:textId="489739FB" w:rsidR="00F8773A" w:rsidRDefault="00F8773A">
      <w:pPr>
        <w:jc w:val="left"/>
        <w:rPr>
          <w:b/>
          <w:bCs/>
          <w:sz w:val="21"/>
          <w:szCs w:val="21"/>
        </w:rPr>
      </w:pPr>
    </w:p>
    <w:p w14:paraId="6C982C8B" w14:textId="24F1D2F3" w:rsidR="00F8773A" w:rsidRDefault="00F8773A">
      <w:pPr>
        <w:jc w:val="left"/>
        <w:rPr>
          <w:b/>
          <w:bCs/>
          <w:sz w:val="21"/>
          <w:szCs w:val="21"/>
        </w:rPr>
      </w:pPr>
    </w:p>
    <w:p w14:paraId="6C3670E4" w14:textId="7F95D901" w:rsidR="00F8773A" w:rsidRDefault="00F8773A">
      <w:pPr>
        <w:jc w:val="left"/>
        <w:rPr>
          <w:b/>
          <w:bCs/>
          <w:sz w:val="21"/>
          <w:szCs w:val="21"/>
        </w:rPr>
      </w:pPr>
    </w:p>
    <w:p w14:paraId="32B2F712" w14:textId="16BD432F" w:rsidR="00F8773A" w:rsidRDefault="00F8773A">
      <w:pPr>
        <w:jc w:val="left"/>
        <w:rPr>
          <w:b/>
          <w:bCs/>
          <w:sz w:val="21"/>
          <w:szCs w:val="21"/>
        </w:rPr>
      </w:pPr>
    </w:p>
    <w:p w14:paraId="75C72D26" w14:textId="751C0B27" w:rsidR="00F8773A" w:rsidRDefault="00F8773A">
      <w:pPr>
        <w:jc w:val="left"/>
        <w:rPr>
          <w:b/>
          <w:bCs/>
          <w:sz w:val="21"/>
          <w:szCs w:val="21"/>
        </w:rPr>
      </w:pPr>
    </w:p>
    <w:p w14:paraId="4FE4DD37" w14:textId="1A075F2C" w:rsidR="00F8773A" w:rsidRDefault="00F8773A">
      <w:pPr>
        <w:jc w:val="left"/>
        <w:rPr>
          <w:b/>
          <w:bCs/>
          <w:sz w:val="21"/>
          <w:szCs w:val="21"/>
        </w:rPr>
      </w:pPr>
    </w:p>
    <w:p w14:paraId="27DAECCF" w14:textId="14BB822A" w:rsidR="00F8773A" w:rsidRDefault="00F8773A">
      <w:pPr>
        <w:jc w:val="left"/>
        <w:rPr>
          <w:b/>
          <w:bCs/>
          <w:sz w:val="21"/>
          <w:szCs w:val="21"/>
        </w:rPr>
      </w:pPr>
    </w:p>
    <w:p w14:paraId="787D4B3D" w14:textId="79BC5606" w:rsidR="00F8773A" w:rsidRDefault="00F8773A">
      <w:pPr>
        <w:jc w:val="left"/>
        <w:rPr>
          <w:b/>
          <w:bCs/>
          <w:sz w:val="21"/>
          <w:szCs w:val="21"/>
        </w:rPr>
      </w:pPr>
    </w:p>
    <w:p w14:paraId="493D0F8D" w14:textId="468A794D" w:rsidR="00F8773A" w:rsidRDefault="00F8773A">
      <w:pPr>
        <w:jc w:val="left"/>
        <w:rPr>
          <w:b/>
          <w:bCs/>
          <w:sz w:val="21"/>
          <w:szCs w:val="21"/>
        </w:rPr>
      </w:pPr>
    </w:p>
    <w:p w14:paraId="495C5A16" w14:textId="76F8D308" w:rsidR="00F8773A" w:rsidRDefault="00F8773A">
      <w:pPr>
        <w:jc w:val="left"/>
        <w:rPr>
          <w:b/>
          <w:bCs/>
          <w:sz w:val="21"/>
          <w:szCs w:val="21"/>
        </w:rPr>
      </w:pPr>
    </w:p>
    <w:p w14:paraId="69A2B50F" w14:textId="2208F291" w:rsidR="00F8773A" w:rsidRDefault="00F8773A">
      <w:pPr>
        <w:jc w:val="left"/>
        <w:rPr>
          <w:b/>
          <w:bCs/>
          <w:sz w:val="21"/>
          <w:szCs w:val="21"/>
        </w:rPr>
      </w:pPr>
    </w:p>
    <w:p w14:paraId="4C4E70A7" w14:textId="77777777" w:rsidR="00F8773A" w:rsidRPr="00B879EB" w:rsidRDefault="00F8773A">
      <w:pPr>
        <w:jc w:val="left"/>
        <w:rPr>
          <w:b/>
          <w:bCs/>
          <w:sz w:val="21"/>
          <w:szCs w:val="21"/>
        </w:rPr>
      </w:pPr>
    </w:p>
    <w:p w14:paraId="4E66C03C" w14:textId="7EEF6D80" w:rsidR="005968F5" w:rsidRPr="00B879EB" w:rsidRDefault="005968F5" w:rsidP="00EE1554">
      <w:pPr>
        <w:pStyle w:val="Nadpis1"/>
      </w:pPr>
      <w:r w:rsidRPr="00B879EB">
        <w:t>Príloha č. 1</w:t>
      </w:r>
    </w:p>
    <w:p w14:paraId="2AE2D0AE" w14:textId="77777777" w:rsidR="005968F5" w:rsidRPr="00B879EB" w:rsidRDefault="005968F5" w:rsidP="00EE1554">
      <w:pPr>
        <w:pStyle w:val="Nadpis1"/>
      </w:pPr>
      <w:r w:rsidRPr="00B879EB">
        <w:t>Opis predmetu zákazky</w:t>
      </w:r>
    </w:p>
    <w:p w14:paraId="7C5DDD12" w14:textId="77777777" w:rsidR="00614ED3" w:rsidRDefault="00614ED3" w:rsidP="00614ED3">
      <w:pPr>
        <w:autoSpaceDE w:val="0"/>
        <w:autoSpaceDN w:val="0"/>
        <w:adjustRightInd w:val="0"/>
        <w:spacing w:after="120"/>
        <w:rPr>
          <w:rFonts w:ascii="Times New Roman" w:hAnsi="Times New Roman"/>
          <w:sz w:val="24"/>
        </w:rPr>
      </w:pPr>
      <w:r>
        <w:rPr>
          <w:rFonts w:ascii="Times New Roman" w:hAnsi="Times New Roman"/>
          <w:sz w:val="24"/>
        </w:rPr>
        <w:t xml:space="preserve">Opisom predmetu zákazky je zabezpečenie </w:t>
      </w:r>
      <w:r w:rsidRPr="00D76F5D">
        <w:rPr>
          <w:rFonts w:ascii="Times New Roman" w:hAnsi="Times New Roman"/>
          <w:sz w:val="24"/>
        </w:rPr>
        <w:t>dodani</w:t>
      </w:r>
      <w:r>
        <w:rPr>
          <w:rFonts w:ascii="Times New Roman" w:hAnsi="Times New Roman"/>
          <w:sz w:val="24"/>
        </w:rPr>
        <w:t xml:space="preserve">a a </w:t>
      </w:r>
      <w:r w:rsidRPr="00D76F5D">
        <w:rPr>
          <w:rFonts w:ascii="Times New Roman" w:hAnsi="Times New Roman"/>
          <w:sz w:val="24"/>
        </w:rPr>
        <w:t>výsadb</w:t>
      </w:r>
      <w:r>
        <w:rPr>
          <w:rFonts w:ascii="Times New Roman" w:hAnsi="Times New Roman"/>
          <w:sz w:val="24"/>
        </w:rPr>
        <w:t>y</w:t>
      </w:r>
      <w:r w:rsidRPr="00D76F5D">
        <w:rPr>
          <w:rFonts w:ascii="Times New Roman" w:hAnsi="Times New Roman"/>
          <w:sz w:val="24"/>
        </w:rPr>
        <w:t xml:space="preserve"> </w:t>
      </w:r>
      <w:r>
        <w:rPr>
          <w:rFonts w:ascii="Times New Roman" w:hAnsi="Times New Roman"/>
          <w:sz w:val="24"/>
        </w:rPr>
        <w:t xml:space="preserve">660 kusov drevín </w:t>
      </w:r>
      <w:r>
        <w:rPr>
          <w:rFonts w:ascii="Times New Roman" w:hAnsi="Times New Roman"/>
          <w:sz w:val="24"/>
        </w:rPr>
        <w:br/>
        <w:t>a</w:t>
      </w:r>
      <w:r w:rsidRPr="00D76F5D">
        <w:rPr>
          <w:rFonts w:ascii="Times New Roman" w:hAnsi="Times New Roman"/>
          <w:sz w:val="24"/>
        </w:rPr>
        <w:t xml:space="preserve"> starostlivos</w:t>
      </w:r>
      <w:r>
        <w:rPr>
          <w:rFonts w:ascii="Times New Roman" w:hAnsi="Times New Roman"/>
          <w:sz w:val="24"/>
        </w:rPr>
        <w:t xml:space="preserve">ť o tieto vysadené dreviny počas 36 mesiacov v 1 lokalite extravilánu </w:t>
      </w:r>
      <w:r w:rsidRPr="00281DC7">
        <w:rPr>
          <w:rFonts w:ascii="Times New Roman" w:hAnsi="Times New Roman"/>
          <w:sz w:val="24"/>
        </w:rPr>
        <w:t xml:space="preserve">pozri </w:t>
      </w:r>
      <w:r>
        <w:rPr>
          <w:rFonts w:ascii="Times New Roman" w:hAnsi="Times New Roman"/>
          <w:sz w:val="24"/>
        </w:rPr>
        <w:t>– p</w:t>
      </w:r>
      <w:r w:rsidRPr="00281DC7">
        <w:rPr>
          <w:rFonts w:ascii="Times New Roman" w:hAnsi="Times New Roman"/>
          <w:sz w:val="24"/>
        </w:rPr>
        <w:t>ríloha č. 1</w:t>
      </w:r>
      <w:r>
        <w:rPr>
          <w:rFonts w:ascii="Times New Roman" w:hAnsi="Times New Roman"/>
          <w:sz w:val="24"/>
        </w:rPr>
        <w:t xml:space="preserve"> – v rámci územia hlavného mesta (ďalej ako „miesto plnenia“):</w:t>
      </w:r>
    </w:p>
    <w:p w14:paraId="37F6EE54" w14:textId="77777777" w:rsidR="00614ED3" w:rsidRPr="00B77F98" w:rsidRDefault="00614ED3" w:rsidP="00614ED3">
      <w:pPr>
        <w:pStyle w:val="Odsekzoznamu"/>
        <w:numPr>
          <w:ilvl w:val="1"/>
          <w:numId w:val="23"/>
        </w:numPr>
        <w:autoSpaceDE w:val="0"/>
        <w:autoSpaceDN w:val="0"/>
        <w:adjustRightInd w:val="0"/>
        <w:spacing w:after="120"/>
        <w:ind w:left="709"/>
        <w:rPr>
          <w:rFonts w:ascii="Times New Roman" w:hAnsi="Times New Roman"/>
          <w:sz w:val="24"/>
        </w:rPr>
      </w:pPr>
      <w:r w:rsidRPr="00B77F98">
        <w:rPr>
          <w:rFonts w:ascii="Times New Roman" w:hAnsi="Times New Roman"/>
          <w:sz w:val="24"/>
        </w:rPr>
        <w:t xml:space="preserve">lokalita „Račiansky potok, úsek 1 a 2“ – pozemky reg. E-KN, </w:t>
      </w:r>
      <w:proofErr w:type="spellStart"/>
      <w:r w:rsidRPr="00B77F98">
        <w:rPr>
          <w:rFonts w:ascii="Times New Roman" w:hAnsi="Times New Roman"/>
          <w:sz w:val="24"/>
        </w:rPr>
        <w:t>parc</w:t>
      </w:r>
      <w:proofErr w:type="spellEnd"/>
      <w:r w:rsidRPr="00B77F98">
        <w:rPr>
          <w:rFonts w:ascii="Times New Roman" w:hAnsi="Times New Roman"/>
          <w:sz w:val="24"/>
        </w:rPr>
        <w:t xml:space="preserve">. č. 4209/1, 4208, 4207/2 a pozemok reg. C-KN, </w:t>
      </w:r>
      <w:proofErr w:type="spellStart"/>
      <w:r w:rsidRPr="00B77F98">
        <w:rPr>
          <w:rFonts w:ascii="Times New Roman" w:hAnsi="Times New Roman"/>
          <w:sz w:val="24"/>
        </w:rPr>
        <w:t>parc</w:t>
      </w:r>
      <w:proofErr w:type="spellEnd"/>
      <w:r w:rsidRPr="00B77F98">
        <w:rPr>
          <w:rFonts w:ascii="Times New Roman" w:hAnsi="Times New Roman"/>
          <w:sz w:val="24"/>
        </w:rPr>
        <w:t xml:space="preserve">. č. 2065/2 v </w:t>
      </w:r>
      <w:proofErr w:type="spellStart"/>
      <w:r w:rsidRPr="00B77F98">
        <w:rPr>
          <w:rFonts w:ascii="Times New Roman" w:hAnsi="Times New Roman"/>
          <w:sz w:val="24"/>
        </w:rPr>
        <w:t>k.ú</w:t>
      </w:r>
      <w:proofErr w:type="spellEnd"/>
      <w:r w:rsidRPr="00B77F98">
        <w:rPr>
          <w:rFonts w:ascii="Times New Roman" w:hAnsi="Times New Roman"/>
          <w:sz w:val="24"/>
        </w:rPr>
        <w:t>. Vajnory.</w:t>
      </w:r>
    </w:p>
    <w:p w14:paraId="1721F0D9" w14:textId="77777777" w:rsidR="00614ED3" w:rsidRDefault="00614ED3" w:rsidP="00614ED3">
      <w:pPr>
        <w:autoSpaceDE w:val="0"/>
        <w:autoSpaceDN w:val="0"/>
        <w:adjustRightInd w:val="0"/>
        <w:spacing w:after="120"/>
        <w:rPr>
          <w:rFonts w:ascii="Times New Roman" w:hAnsi="Times New Roman"/>
          <w:sz w:val="24"/>
        </w:rPr>
      </w:pPr>
    </w:p>
    <w:p w14:paraId="0C2170A1" w14:textId="77777777" w:rsidR="00614ED3" w:rsidRPr="008E1724" w:rsidRDefault="00614ED3" w:rsidP="00614ED3">
      <w:pPr>
        <w:autoSpaceDE w:val="0"/>
        <w:autoSpaceDN w:val="0"/>
        <w:adjustRightInd w:val="0"/>
        <w:spacing w:after="120"/>
        <w:rPr>
          <w:rFonts w:ascii="Times New Roman" w:hAnsi="Times New Roman"/>
          <w:b/>
          <w:bCs/>
          <w:sz w:val="24"/>
        </w:rPr>
      </w:pPr>
      <w:r w:rsidRPr="008E1724">
        <w:rPr>
          <w:rFonts w:ascii="Times New Roman" w:hAnsi="Times New Roman"/>
          <w:b/>
          <w:bCs/>
          <w:sz w:val="24"/>
        </w:rPr>
        <w:t xml:space="preserve">Požadované vlastnosti sadeníc </w:t>
      </w:r>
      <w:r>
        <w:rPr>
          <w:rFonts w:ascii="Times New Roman" w:hAnsi="Times New Roman"/>
          <w:b/>
          <w:bCs/>
          <w:sz w:val="24"/>
        </w:rPr>
        <w:t>drevín</w:t>
      </w:r>
      <w:r w:rsidRPr="008E1724">
        <w:rPr>
          <w:rFonts w:ascii="Times New Roman" w:hAnsi="Times New Roman"/>
          <w:b/>
          <w:bCs/>
          <w:sz w:val="24"/>
        </w:rPr>
        <w:t>:</w:t>
      </w:r>
    </w:p>
    <w:p w14:paraId="79EA8203"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celkový počet sadeníc je 660 ks – príloha č. 2 – a to dvojakej veľkosti:</w:t>
      </w:r>
    </w:p>
    <w:p w14:paraId="348AAFC4" w14:textId="77777777" w:rsidR="00614ED3" w:rsidRDefault="00614ED3" w:rsidP="00614ED3">
      <w:pPr>
        <w:pStyle w:val="Odsekzoznamu"/>
        <w:numPr>
          <w:ilvl w:val="1"/>
          <w:numId w:val="23"/>
        </w:numPr>
        <w:autoSpaceDE w:val="0"/>
        <w:autoSpaceDN w:val="0"/>
        <w:adjustRightInd w:val="0"/>
        <w:spacing w:after="120"/>
        <w:rPr>
          <w:rFonts w:ascii="Times New Roman" w:hAnsi="Times New Roman"/>
          <w:sz w:val="24"/>
        </w:rPr>
      </w:pPr>
      <w:r w:rsidRPr="00B752FF">
        <w:rPr>
          <w:rFonts w:ascii="Times New Roman" w:hAnsi="Times New Roman"/>
          <w:sz w:val="24"/>
        </w:rPr>
        <w:lastRenderedPageBreak/>
        <w:t xml:space="preserve">sadenice stromov </w:t>
      </w:r>
      <w:r>
        <w:rPr>
          <w:rFonts w:ascii="Times New Roman" w:hAnsi="Times New Roman"/>
          <w:sz w:val="24"/>
        </w:rPr>
        <w:t>s</w:t>
      </w:r>
      <w:r w:rsidRPr="00B752FF">
        <w:rPr>
          <w:rFonts w:ascii="Times New Roman" w:hAnsi="Times New Roman"/>
          <w:sz w:val="24"/>
        </w:rPr>
        <w:t xml:space="preserve"> obvod</w:t>
      </w:r>
      <w:r>
        <w:rPr>
          <w:rFonts w:ascii="Times New Roman" w:hAnsi="Times New Roman"/>
          <w:sz w:val="24"/>
        </w:rPr>
        <w:t>om</w:t>
      </w:r>
      <w:r w:rsidRPr="00B752FF">
        <w:rPr>
          <w:rFonts w:ascii="Times New Roman" w:hAnsi="Times New Roman"/>
          <w:sz w:val="24"/>
        </w:rPr>
        <w:t xml:space="preserve"> kmeňa 8-12 cm meraný</w:t>
      </w:r>
      <w:r>
        <w:rPr>
          <w:rFonts w:ascii="Times New Roman" w:hAnsi="Times New Roman"/>
          <w:sz w:val="24"/>
        </w:rPr>
        <w:t>m</w:t>
      </w:r>
      <w:r w:rsidRPr="00B752FF">
        <w:rPr>
          <w:rFonts w:ascii="Times New Roman" w:hAnsi="Times New Roman"/>
          <w:sz w:val="24"/>
        </w:rPr>
        <w:t xml:space="preserve"> vo výške 1</w:t>
      </w:r>
      <w:r>
        <w:rPr>
          <w:rFonts w:ascii="Times New Roman" w:hAnsi="Times New Roman"/>
          <w:sz w:val="24"/>
        </w:rPr>
        <w:t>00</w:t>
      </w:r>
      <w:r w:rsidRPr="00B752FF">
        <w:rPr>
          <w:rFonts w:ascii="Times New Roman" w:hAnsi="Times New Roman"/>
          <w:sz w:val="24"/>
        </w:rPr>
        <w:t xml:space="preserve"> </w:t>
      </w:r>
      <w:r>
        <w:rPr>
          <w:rFonts w:ascii="Times New Roman" w:hAnsi="Times New Roman"/>
          <w:sz w:val="24"/>
        </w:rPr>
        <w:t>c</w:t>
      </w:r>
      <w:r w:rsidRPr="00B752FF">
        <w:rPr>
          <w:rFonts w:ascii="Times New Roman" w:hAnsi="Times New Roman"/>
          <w:sz w:val="24"/>
        </w:rPr>
        <w:t xml:space="preserve">m </w:t>
      </w:r>
      <w:r>
        <w:rPr>
          <w:rFonts w:ascii="Times New Roman" w:hAnsi="Times New Roman"/>
          <w:sz w:val="24"/>
        </w:rPr>
        <w:br/>
      </w:r>
      <w:r w:rsidRPr="00B752FF">
        <w:rPr>
          <w:rFonts w:ascii="Times New Roman" w:hAnsi="Times New Roman"/>
          <w:sz w:val="24"/>
        </w:rPr>
        <w:t>nad koreňovým krčkom a</w:t>
      </w:r>
      <w:r>
        <w:rPr>
          <w:rFonts w:ascii="Times New Roman" w:hAnsi="Times New Roman"/>
          <w:sz w:val="24"/>
        </w:rPr>
        <w:t xml:space="preserve"> s </w:t>
      </w:r>
      <w:r w:rsidRPr="00B752FF">
        <w:rPr>
          <w:rFonts w:ascii="Times New Roman" w:hAnsi="Times New Roman"/>
          <w:sz w:val="24"/>
        </w:rPr>
        <w:t>minimáln</w:t>
      </w:r>
      <w:r>
        <w:rPr>
          <w:rFonts w:ascii="Times New Roman" w:hAnsi="Times New Roman"/>
          <w:sz w:val="24"/>
        </w:rPr>
        <w:t>ou</w:t>
      </w:r>
      <w:r w:rsidRPr="00B752FF">
        <w:rPr>
          <w:rFonts w:ascii="Times New Roman" w:hAnsi="Times New Roman"/>
          <w:sz w:val="24"/>
        </w:rPr>
        <w:t xml:space="preserve"> výšk</w:t>
      </w:r>
      <w:r>
        <w:rPr>
          <w:rFonts w:ascii="Times New Roman" w:hAnsi="Times New Roman"/>
          <w:sz w:val="24"/>
        </w:rPr>
        <w:t>ou</w:t>
      </w:r>
      <w:r w:rsidRPr="00B752FF">
        <w:rPr>
          <w:rFonts w:ascii="Times New Roman" w:hAnsi="Times New Roman"/>
          <w:sz w:val="24"/>
        </w:rPr>
        <w:t xml:space="preserve"> </w:t>
      </w:r>
      <w:r>
        <w:rPr>
          <w:rFonts w:ascii="Times New Roman" w:hAnsi="Times New Roman"/>
          <w:sz w:val="24"/>
        </w:rPr>
        <w:t xml:space="preserve">150 cm </w:t>
      </w:r>
      <w:r w:rsidRPr="00B752FF">
        <w:rPr>
          <w:rFonts w:ascii="Times New Roman" w:hAnsi="Times New Roman"/>
          <w:sz w:val="24"/>
        </w:rPr>
        <w:t>vrátane koruny meran</w:t>
      </w:r>
      <w:r>
        <w:rPr>
          <w:rFonts w:ascii="Times New Roman" w:hAnsi="Times New Roman"/>
          <w:sz w:val="24"/>
        </w:rPr>
        <w:t>ou</w:t>
      </w:r>
      <w:r w:rsidRPr="00B752FF">
        <w:rPr>
          <w:rFonts w:ascii="Times New Roman" w:hAnsi="Times New Roman"/>
          <w:sz w:val="24"/>
        </w:rPr>
        <w:t xml:space="preserve"> od koreňového krčka</w:t>
      </w:r>
      <w:r>
        <w:rPr>
          <w:rFonts w:ascii="Times New Roman" w:hAnsi="Times New Roman"/>
          <w:sz w:val="24"/>
        </w:rPr>
        <w:t xml:space="preserve"> (ďalej ako „</w:t>
      </w:r>
      <w:proofErr w:type="spellStart"/>
      <w:r>
        <w:rPr>
          <w:rFonts w:ascii="Times New Roman" w:hAnsi="Times New Roman"/>
          <w:sz w:val="24"/>
        </w:rPr>
        <w:t>vzrastlé</w:t>
      </w:r>
      <w:proofErr w:type="spellEnd"/>
      <w:r>
        <w:rPr>
          <w:rFonts w:ascii="Times New Roman" w:hAnsi="Times New Roman"/>
          <w:sz w:val="24"/>
        </w:rPr>
        <w:t xml:space="preserve"> sadenice“)</w:t>
      </w:r>
      <w:r w:rsidRPr="00B752FF">
        <w:rPr>
          <w:rFonts w:ascii="Times New Roman" w:hAnsi="Times New Roman"/>
          <w:sz w:val="24"/>
        </w:rPr>
        <w:t>,</w:t>
      </w:r>
    </w:p>
    <w:p w14:paraId="4785C3A6" w14:textId="77777777" w:rsidR="00614ED3" w:rsidRPr="00B752FF" w:rsidRDefault="00614ED3" w:rsidP="00614ED3">
      <w:pPr>
        <w:pStyle w:val="Odsekzoznamu"/>
        <w:numPr>
          <w:ilvl w:val="1"/>
          <w:numId w:val="23"/>
        </w:numPr>
        <w:autoSpaceDE w:val="0"/>
        <w:autoSpaceDN w:val="0"/>
        <w:adjustRightInd w:val="0"/>
        <w:spacing w:after="120"/>
        <w:rPr>
          <w:rFonts w:ascii="Times New Roman" w:hAnsi="Times New Roman"/>
          <w:sz w:val="24"/>
        </w:rPr>
      </w:pPr>
      <w:r>
        <w:rPr>
          <w:rFonts w:ascii="Times New Roman" w:hAnsi="Times New Roman"/>
          <w:sz w:val="24"/>
        </w:rPr>
        <w:t xml:space="preserve">sadenice stromov s min. výškou 50 cm (ďalej ako „sadenice s výškou </w:t>
      </w:r>
      <w:r>
        <w:rPr>
          <w:rFonts w:ascii="Times New Roman" w:hAnsi="Times New Roman"/>
          <w:sz w:val="24"/>
        </w:rPr>
        <w:br/>
        <w:t>50 cm“),</w:t>
      </w:r>
    </w:p>
    <w:p w14:paraId="71AFA226" w14:textId="77777777" w:rsidR="00614ED3" w:rsidRDefault="00614ED3" w:rsidP="00614ED3">
      <w:pPr>
        <w:pStyle w:val="Odsekzoznamu"/>
        <w:autoSpaceDE w:val="0"/>
        <w:autoSpaceDN w:val="0"/>
        <w:adjustRightInd w:val="0"/>
        <w:rPr>
          <w:rFonts w:ascii="Times New Roman" w:hAnsi="Times New Roman"/>
          <w:sz w:val="24"/>
        </w:rPr>
      </w:pPr>
      <w:r>
        <w:rPr>
          <w:rFonts w:ascii="Times New Roman" w:hAnsi="Times New Roman"/>
          <w:sz w:val="24"/>
        </w:rPr>
        <w:t>v nasledujúcom druhovom zložení:</w:t>
      </w:r>
    </w:p>
    <w:p w14:paraId="79EC8CC1" w14:textId="77777777" w:rsidR="00614ED3" w:rsidRDefault="00614ED3" w:rsidP="00614ED3">
      <w:pPr>
        <w:pStyle w:val="Odsekzoznamu"/>
        <w:autoSpaceDE w:val="0"/>
        <w:autoSpaceDN w:val="0"/>
        <w:adjustRightInd w:val="0"/>
        <w:rPr>
          <w:rFonts w:ascii="Times New Roman" w:hAnsi="Times New Roman"/>
          <w:sz w:val="24"/>
        </w:rPr>
      </w:pPr>
    </w:p>
    <w:p w14:paraId="2002B1E1" w14:textId="77777777" w:rsidR="00614ED3" w:rsidRDefault="00614ED3" w:rsidP="00614ED3">
      <w:pPr>
        <w:pStyle w:val="Odsekzoznamu"/>
        <w:autoSpaceDE w:val="0"/>
        <w:autoSpaceDN w:val="0"/>
        <w:adjustRightInd w:val="0"/>
        <w:rPr>
          <w:rFonts w:ascii="Times New Roman" w:hAnsi="Times New Roman"/>
          <w:sz w:val="24"/>
        </w:rPr>
      </w:pPr>
    </w:p>
    <w:tbl>
      <w:tblPr>
        <w:tblW w:w="8320" w:type="dxa"/>
        <w:jc w:val="right"/>
        <w:tblCellMar>
          <w:left w:w="70" w:type="dxa"/>
          <w:right w:w="70" w:type="dxa"/>
        </w:tblCellMar>
        <w:tblLook w:val="04A0" w:firstRow="1" w:lastRow="0" w:firstColumn="1" w:lastColumn="0" w:noHBand="0" w:noVBand="1"/>
      </w:tblPr>
      <w:tblGrid>
        <w:gridCol w:w="1960"/>
        <w:gridCol w:w="1960"/>
        <w:gridCol w:w="1418"/>
        <w:gridCol w:w="1418"/>
        <w:gridCol w:w="1418"/>
        <w:gridCol w:w="146"/>
      </w:tblGrid>
      <w:tr w:rsidR="00614ED3" w:rsidRPr="007B3719" w14:paraId="56338637" w14:textId="77777777" w:rsidTr="00BA0853">
        <w:trPr>
          <w:gridAfter w:val="1"/>
          <w:wAfter w:w="146" w:type="dxa"/>
          <w:trHeight w:val="433"/>
          <w:jc w:val="right"/>
        </w:trPr>
        <w:tc>
          <w:tcPr>
            <w:tcW w:w="196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226EC999" w14:textId="77777777" w:rsidR="00614ED3" w:rsidRPr="007B3719" w:rsidRDefault="00614ED3" w:rsidP="00BA0853">
            <w:pPr>
              <w:rPr>
                <w:rFonts w:ascii="Calibri" w:hAnsi="Calibri" w:cs="Calibri"/>
                <w:color w:val="000000"/>
              </w:rPr>
            </w:pPr>
            <w:r>
              <w:rPr>
                <w:rFonts w:ascii="Calibri" w:hAnsi="Calibri" w:cs="Calibri"/>
                <w:color w:val="000000"/>
              </w:rPr>
              <w:t>D</w:t>
            </w:r>
            <w:r w:rsidRPr="007B3719">
              <w:rPr>
                <w:rFonts w:ascii="Calibri" w:hAnsi="Calibri" w:cs="Calibri"/>
                <w:color w:val="000000"/>
              </w:rPr>
              <w:t>revina LAT</w:t>
            </w:r>
          </w:p>
        </w:tc>
        <w:tc>
          <w:tcPr>
            <w:tcW w:w="1960"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0F38C9A7" w14:textId="77777777" w:rsidR="00614ED3" w:rsidRPr="007B3719" w:rsidRDefault="00614ED3" w:rsidP="00BA0853">
            <w:pPr>
              <w:rPr>
                <w:rFonts w:ascii="Calibri" w:hAnsi="Calibri" w:cs="Calibri"/>
                <w:color w:val="000000"/>
              </w:rPr>
            </w:pPr>
            <w:r w:rsidRPr="007B3719">
              <w:rPr>
                <w:rFonts w:ascii="Calibri" w:hAnsi="Calibri" w:cs="Calibri"/>
                <w:color w:val="000000"/>
              </w:rPr>
              <w:t>Drevina SLOV</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09CC1B2" w14:textId="77777777" w:rsidR="00614ED3" w:rsidRPr="007B3719" w:rsidRDefault="00614ED3" w:rsidP="00BA0853">
            <w:pPr>
              <w:jc w:val="center"/>
              <w:rPr>
                <w:rFonts w:ascii="Calibri" w:hAnsi="Calibri" w:cs="Calibri"/>
                <w:color w:val="000000"/>
              </w:rPr>
            </w:pPr>
            <w:proofErr w:type="spellStart"/>
            <w:r>
              <w:rPr>
                <w:rFonts w:ascii="Calibri" w:hAnsi="Calibri" w:cs="Calibri"/>
                <w:color w:val="000000"/>
              </w:rPr>
              <w:t>Vzrastlé</w:t>
            </w:r>
            <w:proofErr w:type="spellEnd"/>
            <w:r>
              <w:rPr>
                <w:rFonts w:ascii="Calibri" w:hAnsi="Calibri" w:cs="Calibri"/>
                <w:color w:val="000000"/>
              </w:rPr>
              <w:t xml:space="preserve"> sadenice:</w:t>
            </w:r>
            <w:r w:rsidRPr="007B3719">
              <w:rPr>
                <w:rFonts w:ascii="Calibri" w:hAnsi="Calibri" w:cs="Calibri"/>
                <w:color w:val="000000"/>
              </w:rPr>
              <w:br/>
              <w:t xml:space="preserve"> obvod</w:t>
            </w:r>
            <w:r>
              <w:rPr>
                <w:rFonts w:ascii="Calibri" w:hAnsi="Calibri" w:cs="Calibri"/>
                <w:color w:val="000000"/>
              </w:rPr>
              <w:t xml:space="preserve"> kmeňa</w:t>
            </w:r>
            <w:r w:rsidRPr="007B3719">
              <w:rPr>
                <w:rFonts w:ascii="Calibri" w:hAnsi="Calibri" w:cs="Calibri"/>
                <w:color w:val="000000"/>
              </w:rPr>
              <w:t xml:space="preserve"> </w:t>
            </w:r>
            <w:r>
              <w:rPr>
                <w:rFonts w:ascii="Calibri" w:hAnsi="Calibri" w:cs="Calibri"/>
                <w:color w:val="000000"/>
              </w:rPr>
              <w:br/>
            </w:r>
            <w:r w:rsidRPr="007B3719">
              <w:rPr>
                <w:rFonts w:ascii="Calibri" w:hAnsi="Calibri" w:cs="Calibri"/>
                <w:color w:val="000000"/>
              </w:rPr>
              <w:t>8-12 cm</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8BF7BB7" w14:textId="77777777" w:rsidR="00614ED3" w:rsidRPr="007B3719" w:rsidRDefault="00614ED3" w:rsidP="00BA0853">
            <w:pPr>
              <w:jc w:val="center"/>
              <w:rPr>
                <w:rFonts w:ascii="Calibri" w:hAnsi="Calibri" w:cs="Calibri"/>
                <w:color w:val="000000"/>
              </w:rPr>
            </w:pPr>
            <w:r w:rsidRPr="007B3719">
              <w:rPr>
                <w:rFonts w:ascii="Calibri" w:hAnsi="Calibri" w:cs="Calibri"/>
                <w:color w:val="000000"/>
              </w:rPr>
              <w:t>Sadenic</w:t>
            </w:r>
            <w:r>
              <w:rPr>
                <w:rFonts w:ascii="Calibri" w:hAnsi="Calibri" w:cs="Calibri"/>
                <w:color w:val="000000"/>
              </w:rPr>
              <w:t>e</w:t>
            </w:r>
            <w:r w:rsidRPr="007B3719">
              <w:rPr>
                <w:rFonts w:ascii="Calibri" w:hAnsi="Calibri" w:cs="Calibri"/>
                <w:color w:val="000000"/>
              </w:rPr>
              <w:t xml:space="preserve"> </w:t>
            </w:r>
            <w:r w:rsidRPr="007B3719">
              <w:rPr>
                <w:rFonts w:ascii="Calibri" w:hAnsi="Calibri" w:cs="Calibri"/>
                <w:color w:val="000000"/>
              </w:rPr>
              <w:br/>
            </w:r>
            <w:r>
              <w:rPr>
                <w:rFonts w:ascii="Calibri" w:hAnsi="Calibri" w:cs="Calibri"/>
                <w:color w:val="000000"/>
              </w:rPr>
              <w:t xml:space="preserve">s </w:t>
            </w:r>
            <w:r w:rsidRPr="007B3719">
              <w:rPr>
                <w:rFonts w:ascii="Calibri" w:hAnsi="Calibri" w:cs="Calibri"/>
                <w:color w:val="000000"/>
              </w:rPr>
              <w:t>výšk</w:t>
            </w:r>
            <w:r>
              <w:rPr>
                <w:rFonts w:ascii="Calibri" w:hAnsi="Calibri" w:cs="Calibri"/>
                <w:color w:val="000000"/>
              </w:rPr>
              <w:t>ou</w:t>
            </w:r>
            <w:r w:rsidRPr="007B3719">
              <w:rPr>
                <w:rFonts w:ascii="Calibri" w:hAnsi="Calibri" w:cs="Calibri"/>
                <w:color w:val="000000"/>
              </w:rPr>
              <w:t xml:space="preserve"> </w:t>
            </w:r>
            <w:r>
              <w:rPr>
                <w:rFonts w:ascii="Calibri" w:hAnsi="Calibri" w:cs="Calibri"/>
                <w:color w:val="000000"/>
              </w:rPr>
              <w:br/>
            </w:r>
            <w:r w:rsidRPr="007B3719">
              <w:rPr>
                <w:rFonts w:ascii="Calibri" w:hAnsi="Calibri" w:cs="Calibri"/>
                <w:color w:val="000000"/>
              </w:rPr>
              <w:t>50 cm</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4FA0236" w14:textId="77777777" w:rsidR="00614ED3" w:rsidRPr="007B3719" w:rsidRDefault="00614ED3" w:rsidP="00BA0853">
            <w:pPr>
              <w:jc w:val="center"/>
              <w:rPr>
                <w:rFonts w:ascii="Calibri" w:hAnsi="Calibri" w:cs="Calibri"/>
                <w:color w:val="000000"/>
              </w:rPr>
            </w:pPr>
            <w:r w:rsidRPr="007B3719">
              <w:rPr>
                <w:rFonts w:ascii="Calibri" w:hAnsi="Calibri" w:cs="Calibri"/>
                <w:color w:val="000000"/>
              </w:rPr>
              <w:t>SPOLU</w:t>
            </w:r>
          </w:p>
        </w:tc>
      </w:tr>
      <w:tr w:rsidR="00614ED3" w:rsidRPr="007B3719" w14:paraId="1C27A239" w14:textId="77777777" w:rsidTr="00BA0853">
        <w:trPr>
          <w:trHeight w:val="900"/>
          <w:jc w:val="right"/>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11B0D974" w14:textId="77777777" w:rsidR="00614ED3" w:rsidRPr="007B3719" w:rsidRDefault="00614ED3" w:rsidP="00BA0853">
            <w:pPr>
              <w:rPr>
                <w:rFonts w:ascii="Calibri" w:hAnsi="Calibri" w:cs="Calibri"/>
                <w:color w:val="000000"/>
              </w:rPr>
            </w:pP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4892F914" w14:textId="77777777" w:rsidR="00614ED3" w:rsidRPr="007B3719" w:rsidRDefault="00614ED3" w:rsidP="00BA0853">
            <w:pPr>
              <w:rPr>
                <w:rFonts w:ascii="Calibri" w:hAnsi="Calibri" w:cs="Calibri"/>
                <w:color w:val="000000"/>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496A481C" w14:textId="77777777" w:rsidR="00614ED3" w:rsidRPr="007B3719" w:rsidRDefault="00614ED3" w:rsidP="00BA0853">
            <w:pPr>
              <w:rPr>
                <w:rFonts w:ascii="Calibri" w:hAnsi="Calibri" w:cs="Calibri"/>
                <w:color w:val="000000"/>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0D5D3DD4" w14:textId="77777777" w:rsidR="00614ED3" w:rsidRPr="007B3719" w:rsidRDefault="00614ED3" w:rsidP="00BA0853">
            <w:pPr>
              <w:rPr>
                <w:rFonts w:ascii="Calibri" w:hAnsi="Calibri" w:cs="Calibri"/>
                <w:color w:val="000000"/>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4D19B7D2" w14:textId="77777777" w:rsidR="00614ED3" w:rsidRPr="007B3719" w:rsidRDefault="00614ED3" w:rsidP="00BA0853">
            <w:pPr>
              <w:rPr>
                <w:rFonts w:ascii="Calibri" w:hAnsi="Calibri" w:cs="Calibri"/>
                <w:color w:val="000000"/>
              </w:rPr>
            </w:pPr>
          </w:p>
        </w:tc>
        <w:tc>
          <w:tcPr>
            <w:tcW w:w="146" w:type="dxa"/>
            <w:tcBorders>
              <w:top w:val="nil"/>
              <w:left w:val="nil"/>
              <w:bottom w:val="nil"/>
              <w:right w:val="nil"/>
            </w:tcBorders>
            <w:shd w:val="clear" w:color="auto" w:fill="auto"/>
            <w:noWrap/>
            <w:vAlign w:val="bottom"/>
            <w:hideMark/>
          </w:tcPr>
          <w:p w14:paraId="6EADC9E7" w14:textId="77777777" w:rsidR="00614ED3" w:rsidRPr="007B3719" w:rsidRDefault="00614ED3" w:rsidP="00BA0853">
            <w:pPr>
              <w:jc w:val="center"/>
              <w:rPr>
                <w:rFonts w:ascii="Calibri" w:hAnsi="Calibri" w:cs="Calibri"/>
                <w:color w:val="000000"/>
              </w:rPr>
            </w:pPr>
          </w:p>
        </w:tc>
      </w:tr>
      <w:tr w:rsidR="00614ED3" w:rsidRPr="007B3719" w14:paraId="615FC506" w14:textId="77777777" w:rsidTr="00BA0853">
        <w:trPr>
          <w:trHeight w:val="300"/>
          <w:jc w:val="right"/>
        </w:trPr>
        <w:tc>
          <w:tcPr>
            <w:tcW w:w="1960" w:type="dxa"/>
            <w:tcBorders>
              <w:top w:val="single" w:sz="8" w:space="0" w:color="auto"/>
              <w:left w:val="single" w:sz="8" w:space="0" w:color="auto"/>
              <w:bottom w:val="nil"/>
              <w:right w:val="nil"/>
            </w:tcBorders>
            <w:shd w:val="clear" w:color="000000" w:fill="D9E1F2"/>
            <w:noWrap/>
            <w:vAlign w:val="center"/>
            <w:hideMark/>
          </w:tcPr>
          <w:p w14:paraId="37872F90" w14:textId="77777777" w:rsidR="00614ED3" w:rsidRPr="007B3719" w:rsidRDefault="00614ED3" w:rsidP="00BA0853">
            <w:pPr>
              <w:rPr>
                <w:rFonts w:ascii="Calibri" w:hAnsi="Calibri" w:cs="Calibri"/>
                <w:color w:val="000000"/>
              </w:rPr>
            </w:pPr>
            <w:r w:rsidRPr="007B3719">
              <w:rPr>
                <w:rFonts w:ascii="Calibri" w:hAnsi="Calibri" w:cs="Calibri"/>
                <w:color w:val="000000"/>
              </w:rPr>
              <w:t xml:space="preserve">Acer </w:t>
            </w:r>
            <w:proofErr w:type="spellStart"/>
            <w:r w:rsidRPr="007B3719">
              <w:rPr>
                <w:rFonts w:ascii="Calibri" w:hAnsi="Calibri" w:cs="Calibri"/>
                <w:color w:val="000000"/>
              </w:rPr>
              <w:t>campestre</w:t>
            </w:r>
            <w:proofErr w:type="spellEnd"/>
          </w:p>
        </w:tc>
        <w:tc>
          <w:tcPr>
            <w:tcW w:w="1960" w:type="dxa"/>
            <w:tcBorders>
              <w:top w:val="nil"/>
              <w:left w:val="nil"/>
              <w:bottom w:val="nil"/>
              <w:right w:val="nil"/>
            </w:tcBorders>
            <w:shd w:val="clear" w:color="000000" w:fill="D9E1F2"/>
            <w:noWrap/>
            <w:vAlign w:val="center"/>
            <w:hideMark/>
          </w:tcPr>
          <w:p w14:paraId="58386C65" w14:textId="77777777" w:rsidR="00614ED3" w:rsidRPr="007B3719" w:rsidRDefault="00614ED3" w:rsidP="00BA0853">
            <w:pPr>
              <w:rPr>
                <w:rFonts w:ascii="Calibri" w:hAnsi="Calibri" w:cs="Calibri"/>
                <w:color w:val="000000"/>
              </w:rPr>
            </w:pPr>
            <w:r>
              <w:rPr>
                <w:rFonts w:ascii="Calibri" w:hAnsi="Calibri" w:cs="Calibri"/>
                <w:color w:val="000000"/>
              </w:rPr>
              <w:t>j</w:t>
            </w:r>
            <w:r w:rsidRPr="007B3719">
              <w:rPr>
                <w:rFonts w:ascii="Calibri" w:hAnsi="Calibri" w:cs="Calibri"/>
                <w:color w:val="000000"/>
              </w:rPr>
              <w:t>avor poľný</w:t>
            </w:r>
          </w:p>
        </w:tc>
        <w:tc>
          <w:tcPr>
            <w:tcW w:w="1418" w:type="dxa"/>
            <w:tcBorders>
              <w:top w:val="nil"/>
              <w:left w:val="nil"/>
              <w:bottom w:val="nil"/>
              <w:right w:val="nil"/>
            </w:tcBorders>
            <w:shd w:val="clear" w:color="000000" w:fill="E2EFDA"/>
            <w:noWrap/>
            <w:vAlign w:val="center"/>
            <w:hideMark/>
          </w:tcPr>
          <w:p w14:paraId="07A34AAB"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1E742BC9" w14:textId="77777777" w:rsidR="00614ED3" w:rsidRPr="007B3719" w:rsidRDefault="00614ED3" w:rsidP="00BA0853">
            <w:pPr>
              <w:jc w:val="right"/>
              <w:rPr>
                <w:rFonts w:ascii="Calibri" w:hAnsi="Calibri" w:cs="Calibri"/>
                <w:color w:val="000000"/>
              </w:rPr>
            </w:pPr>
            <w:r>
              <w:rPr>
                <w:rFonts w:ascii="Calibri" w:hAnsi="Calibri" w:cs="Calibri"/>
                <w:color w:val="000000"/>
              </w:rPr>
              <w:t>50</w:t>
            </w:r>
          </w:p>
        </w:tc>
        <w:tc>
          <w:tcPr>
            <w:tcW w:w="1418" w:type="dxa"/>
            <w:tcBorders>
              <w:top w:val="nil"/>
              <w:left w:val="nil"/>
              <w:bottom w:val="nil"/>
              <w:right w:val="single" w:sz="8" w:space="0" w:color="auto"/>
            </w:tcBorders>
            <w:shd w:val="clear" w:color="000000" w:fill="E2EFDA"/>
            <w:noWrap/>
            <w:vAlign w:val="center"/>
            <w:hideMark/>
          </w:tcPr>
          <w:p w14:paraId="69C07131"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50</w:t>
            </w:r>
          </w:p>
        </w:tc>
        <w:tc>
          <w:tcPr>
            <w:tcW w:w="146" w:type="dxa"/>
            <w:tcBorders>
              <w:left w:val="single" w:sz="8" w:space="0" w:color="auto"/>
            </w:tcBorders>
            <w:vAlign w:val="center"/>
            <w:hideMark/>
          </w:tcPr>
          <w:p w14:paraId="16C36754" w14:textId="77777777" w:rsidR="00614ED3" w:rsidRPr="007B3719" w:rsidRDefault="00614ED3" w:rsidP="00BA0853">
            <w:pPr>
              <w:rPr>
                <w:rFonts w:ascii="Times New Roman" w:hAnsi="Times New Roman"/>
                <w:szCs w:val="20"/>
              </w:rPr>
            </w:pPr>
          </w:p>
        </w:tc>
      </w:tr>
      <w:tr w:rsidR="00614ED3" w:rsidRPr="007B3719" w14:paraId="4BBEF5C9"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32166A45" w14:textId="77777777" w:rsidR="00614ED3" w:rsidRPr="007B3719" w:rsidRDefault="00614ED3" w:rsidP="00BA0853">
            <w:pPr>
              <w:rPr>
                <w:rFonts w:ascii="Calibri" w:hAnsi="Calibri" w:cs="Calibri"/>
                <w:color w:val="000000"/>
              </w:rPr>
            </w:pPr>
            <w:r w:rsidRPr="007B3719">
              <w:rPr>
                <w:rFonts w:ascii="Calibri" w:hAnsi="Calibri" w:cs="Calibri"/>
                <w:color w:val="000000"/>
              </w:rPr>
              <w:t xml:space="preserve">Acer </w:t>
            </w:r>
            <w:proofErr w:type="spellStart"/>
            <w:r w:rsidRPr="007B3719">
              <w:rPr>
                <w:rFonts w:ascii="Calibri" w:hAnsi="Calibri" w:cs="Calibri"/>
                <w:color w:val="000000"/>
              </w:rPr>
              <w:t>platanoides</w:t>
            </w:r>
            <w:proofErr w:type="spellEnd"/>
          </w:p>
        </w:tc>
        <w:tc>
          <w:tcPr>
            <w:tcW w:w="1960" w:type="dxa"/>
            <w:tcBorders>
              <w:top w:val="nil"/>
              <w:left w:val="nil"/>
              <w:bottom w:val="nil"/>
              <w:right w:val="nil"/>
            </w:tcBorders>
            <w:shd w:val="clear" w:color="000000" w:fill="D9E1F2"/>
            <w:noWrap/>
            <w:vAlign w:val="center"/>
            <w:hideMark/>
          </w:tcPr>
          <w:p w14:paraId="20F7B2E8" w14:textId="77777777" w:rsidR="00614ED3" w:rsidRPr="007B3719" w:rsidRDefault="00614ED3" w:rsidP="00BA0853">
            <w:pPr>
              <w:rPr>
                <w:rFonts w:ascii="Calibri" w:hAnsi="Calibri" w:cs="Calibri"/>
                <w:color w:val="000000"/>
              </w:rPr>
            </w:pPr>
            <w:r>
              <w:rPr>
                <w:rFonts w:ascii="Calibri" w:hAnsi="Calibri" w:cs="Calibri"/>
                <w:color w:val="000000"/>
              </w:rPr>
              <w:t>j</w:t>
            </w:r>
            <w:r w:rsidRPr="007B3719">
              <w:rPr>
                <w:rFonts w:ascii="Calibri" w:hAnsi="Calibri" w:cs="Calibri"/>
                <w:color w:val="000000"/>
              </w:rPr>
              <w:t>avor mliečny</w:t>
            </w:r>
          </w:p>
        </w:tc>
        <w:tc>
          <w:tcPr>
            <w:tcW w:w="1418" w:type="dxa"/>
            <w:tcBorders>
              <w:top w:val="nil"/>
              <w:left w:val="nil"/>
              <w:bottom w:val="nil"/>
              <w:right w:val="nil"/>
            </w:tcBorders>
            <w:shd w:val="clear" w:color="000000" w:fill="E2EFDA"/>
            <w:noWrap/>
            <w:vAlign w:val="center"/>
            <w:hideMark/>
          </w:tcPr>
          <w:p w14:paraId="59973FF4"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1A7D4D08" w14:textId="77777777" w:rsidR="00614ED3" w:rsidRPr="007B3719" w:rsidRDefault="00614ED3" w:rsidP="00BA0853">
            <w:pPr>
              <w:jc w:val="right"/>
              <w:rPr>
                <w:rFonts w:ascii="Calibri" w:hAnsi="Calibri" w:cs="Calibri"/>
                <w:color w:val="000000"/>
              </w:rPr>
            </w:pPr>
            <w:r>
              <w:rPr>
                <w:rFonts w:ascii="Calibri" w:hAnsi="Calibri" w:cs="Calibri"/>
                <w:color w:val="000000"/>
              </w:rPr>
              <w:t>50</w:t>
            </w:r>
          </w:p>
        </w:tc>
        <w:tc>
          <w:tcPr>
            <w:tcW w:w="1418" w:type="dxa"/>
            <w:tcBorders>
              <w:top w:val="nil"/>
              <w:left w:val="nil"/>
              <w:bottom w:val="nil"/>
              <w:right w:val="single" w:sz="8" w:space="0" w:color="auto"/>
            </w:tcBorders>
            <w:shd w:val="clear" w:color="000000" w:fill="E2EFDA"/>
            <w:noWrap/>
            <w:vAlign w:val="center"/>
            <w:hideMark/>
          </w:tcPr>
          <w:p w14:paraId="5400FA21"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50</w:t>
            </w:r>
          </w:p>
        </w:tc>
        <w:tc>
          <w:tcPr>
            <w:tcW w:w="146" w:type="dxa"/>
            <w:tcBorders>
              <w:left w:val="single" w:sz="8" w:space="0" w:color="auto"/>
            </w:tcBorders>
            <w:vAlign w:val="center"/>
            <w:hideMark/>
          </w:tcPr>
          <w:p w14:paraId="4488B61B" w14:textId="77777777" w:rsidR="00614ED3" w:rsidRPr="007B3719" w:rsidRDefault="00614ED3" w:rsidP="00BA0853">
            <w:pPr>
              <w:rPr>
                <w:rFonts w:ascii="Times New Roman" w:hAnsi="Times New Roman"/>
                <w:szCs w:val="20"/>
              </w:rPr>
            </w:pPr>
          </w:p>
        </w:tc>
      </w:tr>
      <w:tr w:rsidR="00614ED3" w:rsidRPr="007B3719" w14:paraId="09F49109"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tcPr>
          <w:p w14:paraId="77E800E6" w14:textId="77777777" w:rsidR="00614ED3" w:rsidRPr="007B3719" w:rsidRDefault="00614ED3" w:rsidP="00BA0853">
            <w:pPr>
              <w:rPr>
                <w:rFonts w:ascii="Calibri" w:hAnsi="Calibri" w:cs="Calibri"/>
                <w:color w:val="000000"/>
              </w:rPr>
            </w:pPr>
            <w:proofErr w:type="spellStart"/>
            <w:r>
              <w:rPr>
                <w:rFonts w:ascii="Calibri" w:hAnsi="Calibri" w:cs="Calibri"/>
                <w:color w:val="000000"/>
              </w:rPr>
              <w:t>Malus</w:t>
            </w:r>
            <w:proofErr w:type="spellEnd"/>
            <w:r>
              <w:rPr>
                <w:rFonts w:ascii="Calibri" w:hAnsi="Calibri" w:cs="Calibri"/>
                <w:color w:val="000000"/>
              </w:rPr>
              <w:t xml:space="preserve"> </w:t>
            </w:r>
            <w:proofErr w:type="spellStart"/>
            <w:r>
              <w:rPr>
                <w:rFonts w:ascii="Calibri" w:hAnsi="Calibri" w:cs="Calibri"/>
                <w:color w:val="000000"/>
              </w:rPr>
              <w:t>domestica</w:t>
            </w:r>
            <w:proofErr w:type="spellEnd"/>
          </w:p>
        </w:tc>
        <w:tc>
          <w:tcPr>
            <w:tcW w:w="1960" w:type="dxa"/>
            <w:tcBorders>
              <w:top w:val="nil"/>
              <w:left w:val="nil"/>
              <w:bottom w:val="nil"/>
              <w:right w:val="nil"/>
            </w:tcBorders>
            <w:shd w:val="clear" w:color="000000" w:fill="D9E1F2"/>
            <w:noWrap/>
            <w:vAlign w:val="center"/>
          </w:tcPr>
          <w:p w14:paraId="1A777271" w14:textId="77777777" w:rsidR="00614ED3" w:rsidRPr="007B3719" w:rsidRDefault="00614ED3" w:rsidP="00BA0853">
            <w:pPr>
              <w:rPr>
                <w:rFonts w:ascii="Calibri" w:hAnsi="Calibri" w:cs="Calibri"/>
                <w:color w:val="000000"/>
              </w:rPr>
            </w:pPr>
            <w:r>
              <w:rPr>
                <w:rFonts w:ascii="Calibri" w:hAnsi="Calibri" w:cs="Calibri"/>
                <w:color w:val="000000"/>
              </w:rPr>
              <w:t>jabloň domáca</w:t>
            </w:r>
          </w:p>
        </w:tc>
        <w:tc>
          <w:tcPr>
            <w:tcW w:w="1418" w:type="dxa"/>
            <w:tcBorders>
              <w:top w:val="nil"/>
              <w:left w:val="nil"/>
              <w:bottom w:val="nil"/>
              <w:right w:val="nil"/>
            </w:tcBorders>
            <w:shd w:val="clear" w:color="000000" w:fill="E2EFDA"/>
            <w:noWrap/>
            <w:vAlign w:val="center"/>
          </w:tcPr>
          <w:p w14:paraId="736E0854" w14:textId="77777777" w:rsidR="00614ED3" w:rsidRPr="007B3719" w:rsidRDefault="00614ED3" w:rsidP="00BA0853">
            <w:pPr>
              <w:jc w:val="right"/>
              <w:rPr>
                <w:rFonts w:ascii="Calibri" w:hAnsi="Calibri" w:cs="Calibri"/>
                <w:color w:val="000000"/>
              </w:rPr>
            </w:pPr>
            <w:r>
              <w:rPr>
                <w:rFonts w:ascii="Calibri" w:hAnsi="Calibri" w:cs="Calibri"/>
                <w:color w:val="000000"/>
              </w:rPr>
              <w:t>0</w:t>
            </w:r>
          </w:p>
        </w:tc>
        <w:tc>
          <w:tcPr>
            <w:tcW w:w="1418" w:type="dxa"/>
            <w:tcBorders>
              <w:top w:val="nil"/>
              <w:left w:val="nil"/>
              <w:bottom w:val="nil"/>
              <w:right w:val="nil"/>
            </w:tcBorders>
            <w:shd w:val="clear" w:color="000000" w:fill="E2EFDA"/>
            <w:noWrap/>
            <w:vAlign w:val="center"/>
          </w:tcPr>
          <w:p w14:paraId="5F426FF5" w14:textId="77777777" w:rsidR="00614ED3" w:rsidRDefault="00614ED3" w:rsidP="00BA0853">
            <w:pPr>
              <w:jc w:val="right"/>
              <w:rPr>
                <w:rFonts w:ascii="Calibri" w:hAnsi="Calibri" w:cs="Calibri"/>
                <w:color w:val="000000"/>
              </w:rPr>
            </w:pPr>
            <w:r>
              <w:rPr>
                <w:rFonts w:ascii="Calibri" w:hAnsi="Calibri" w:cs="Calibri"/>
                <w:color w:val="000000"/>
              </w:rPr>
              <w:t>50</w:t>
            </w:r>
          </w:p>
        </w:tc>
        <w:tc>
          <w:tcPr>
            <w:tcW w:w="1418" w:type="dxa"/>
            <w:tcBorders>
              <w:top w:val="nil"/>
              <w:left w:val="nil"/>
              <w:bottom w:val="nil"/>
              <w:right w:val="single" w:sz="8" w:space="0" w:color="auto"/>
            </w:tcBorders>
            <w:shd w:val="clear" w:color="000000" w:fill="E2EFDA"/>
            <w:noWrap/>
            <w:vAlign w:val="center"/>
          </w:tcPr>
          <w:p w14:paraId="12CDE425" w14:textId="77777777" w:rsidR="00614ED3" w:rsidRDefault="00614ED3" w:rsidP="00BA0853">
            <w:pPr>
              <w:jc w:val="right"/>
              <w:rPr>
                <w:rFonts w:ascii="Calibri" w:hAnsi="Calibri" w:cs="Calibri"/>
                <w:b/>
                <w:bCs/>
                <w:color w:val="000000"/>
              </w:rPr>
            </w:pPr>
            <w:r>
              <w:rPr>
                <w:rFonts w:ascii="Calibri" w:hAnsi="Calibri" w:cs="Calibri"/>
                <w:b/>
                <w:bCs/>
                <w:color w:val="000000"/>
              </w:rPr>
              <w:t>50</w:t>
            </w:r>
          </w:p>
        </w:tc>
        <w:tc>
          <w:tcPr>
            <w:tcW w:w="146" w:type="dxa"/>
            <w:tcBorders>
              <w:left w:val="single" w:sz="8" w:space="0" w:color="auto"/>
            </w:tcBorders>
            <w:vAlign w:val="center"/>
          </w:tcPr>
          <w:p w14:paraId="7FB6269F" w14:textId="77777777" w:rsidR="00614ED3" w:rsidRPr="007B3719" w:rsidRDefault="00614ED3" w:rsidP="00BA0853">
            <w:pPr>
              <w:rPr>
                <w:rFonts w:ascii="Times New Roman" w:hAnsi="Times New Roman"/>
                <w:szCs w:val="20"/>
              </w:rPr>
            </w:pPr>
          </w:p>
        </w:tc>
      </w:tr>
      <w:tr w:rsidR="00614ED3" w:rsidRPr="007B3719" w14:paraId="6ABAC733"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tcPr>
          <w:p w14:paraId="066CAFB5" w14:textId="77777777" w:rsidR="00614ED3" w:rsidRPr="007B3719" w:rsidRDefault="00614ED3" w:rsidP="00BA0853">
            <w:pPr>
              <w:rPr>
                <w:rFonts w:ascii="Calibri" w:hAnsi="Calibri" w:cs="Calibri"/>
                <w:color w:val="000000"/>
              </w:rPr>
            </w:pPr>
            <w:proofErr w:type="spellStart"/>
            <w:r>
              <w:rPr>
                <w:rFonts w:ascii="Calibri" w:hAnsi="Calibri" w:cs="Calibri"/>
                <w:color w:val="000000"/>
              </w:rPr>
              <w:t>Pyrus</w:t>
            </w:r>
            <w:proofErr w:type="spellEnd"/>
            <w:r>
              <w:rPr>
                <w:rFonts w:ascii="Calibri" w:hAnsi="Calibri" w:cs="Calibri"/>
                <w:color w:val="000000"/>
              </w:rPr>
              <w:t xml:space="preserve"> communis</w:t>
            </w:r>
          </w:p>
        </w:tc>
        <w:tc>
          <w:tcPr>
            <w:tcW w:w="1960" w:type="dxa"/>
            <w:tcBorders>
              <w:top w:val="nil"/>
              <w:left w:val="nil"/>
              <w:bottom w:val="nil"/>
              <w:right w:val="nil"/>
            </w:tcBorders>
            <w:shd w:val="clear" w:color="000000" w:fill="D9E1F2"/>
            <w:noWrap/>
            <w:vAlign w:val="center"/>
          </w:tcPr>
          <w:p w14:paraId="129D7764" w14:textId="77777777" w:rsidR="00614ED3" w:rsidRPr="007B3719" w:rsidRDefault="00614ED3" w:rsidP="00BA0853">
            <w:pPr>
              <w:rPr>
                <w:rFonts w:ascii="Calibri" w:hAnsi="Calibri" w:cs="Calibri"/>
                <w:color w:val="000000"/>
              </w:rPr>
            </w:pPr>
            <w:r>
              <w:rPr>
                <w:rFonts w:ascii="Calibri" w:hAnsi="Calibri" w:cs="Calibri"/>
                <w:color w:val="000000"/>
              </w:rPr>
              <w:t>hruška obyčajná</w:t>
            </w:r>
          </w:p>
        </w:tc>
        <w:tc>
          <w:tcPr>
            <w:tcW w:w="1418" w:type="dxa"/>
            <w:tcBorders>
              <w:top w:val="nil"/>
              <w:left w:val="nil"/>
              <w:bottom w:val="nil"/>
              <w:right w:val="nil"/>
            </w:tcBorders>
            <w:shd w:val="clear" w:color="000000" w:fill="E2EFDA"/>
            <w:noWrap/>
            <w:vAlign w:val="center"/>
          </w:tcPr>
          <w:p w14:paraId="3DF9F97E" w14:textId="77777777" w:rsidR="00614ED3" w:rsidRPr="007B3719" w:rsidRDefault="00614ED3" w:rsidP="00BA0853">
            <w:pPr>
              <w:jc w:val="right"/>
              <w:rPr>
                <w:rFonts w:ascii="Calibri" w:hAnsi="Calibri" w:cs="Calibri"/>
                <w:color w:val="000000"/>
              </w:rPr>
            </w:pPr>
            <w:r>
              <w:rPr>
                <w:rFonts w:ascii="Calibri" w:hAnsi="Calibri" w:cs="Calibri"/>
                <w:color w:val="000000"/>
              </w:rPr>
              <w:t>0</w:t>
            </w:r>
          </w:p>
        </w:tc>
        <w:tc>
          <w:tcPr>
            <w:tcW w:w="1418" w:type="dxa"/>
            <w:tcBorders>
              <w:top w:val="nil"/>
              <w:left w:val="nil"/>
              <w:bottom w:val="nil"/>
              <w:right w:val="nil"/>
            </w:tcBorders>
            <w:shd w:val="clear" w:color="000000" w:fill="E2EFDA"/>
            <w:noWrap/>
            <w:vAlign w:val="center"/>
          </w:tcPr>
          <w:p w14:paraId="39E51929" w14:textId="77777777" w:rsidR="00614ED3" w:rsidRDefault="00614ED3" w:rsidP="00BA0853">
            <w:pPr>
              <w:jc w:val="right"/>
              <w:rPr>
                <w:rFonts w:ascii="Calibri" w:hAnsi="Calibri" w:cs="Calibri"/>
                <w:color w:val="000000"/>
              </w:rPr>
            </w:pPr>
            <w:r>
              <w:rPr>
                <w:rFonts w:ascii="Calibri" w:hAnsi="Calibri" w:cs="Calibri"/>
                <w:color w:val="000000"/>
              </w:rPr>
              <w:t>50</w:t>
            </w:r>
          </w:p>
        </w:tc>
        <w:tc>
          <w:tcPr>
            <w:tcW w:w="1418" w:type="dxa"/>
            <w:tcBorders>
              <w:top w:val="nil"/>
              <w:left w:val="nil"/>
              <w:bottom w:val="nil"/>
              <w:right w:val="single" w:sz="8" w:space="0" w:color="auto"/>
            </w:tcBorders>
            <w:shd w:val="clear" w:color="000000" w:fill="E2EFDA"/>
            <w:noWrap/>
            <w:vAlign w:val="center"/>
          </w:tcPr>
          <w:p w14:paraId="25031130" w14:textId="77777777" w:rsidR="00614ED3" w:rsidRDefault="00614ED3" w:rsidP="00BA0853">
            <w:pPr>
              <w:jc w:val="right"/>
              <w:rPr>
                <w:rFonts w:ascii="Calibri" w:hAnsi="Calibri" w:cs="Calibri"/>
                <w:b/>
                <w:bCs/>
                <w:color w:val="000000"/>
              </w:rPr>
            </w:pPr>
            <w:r>
              <w:rPr>
                <w:rFonts w:ascii="Calibri" w:hAnsi="Calibri" w:cs="Calibri"/>
                <w:b/>
                <w:bCs/>
                <w:color w:val="000000"/>
              </w:rPr>
              <w:t>50</w:t>
            </w:r>
          </w:p>
        </w:tc>
        <w:tc>
          <w:tcPr>
            <w:tcW w:w="146" w:type="dxa"/>
            <w:tcBorders>
              <w:left w:val="single" w:sz="8" w:space="0" w:color="auto"/>
            </w:tcBorders>
            <w:vAlign w:val="center"/>
          </w:tcPr>
          <w:p w14:paraId="01B7295F" w14:textId="77777777" w:rsidR="00614ED3" w:rsidRPr="007B3719" w:rsidRDefault="00614ED3" w:rsidP="00BA0853">
            <w:pPr>
              <w:rPr>
                <w:rFonts w:ascii="Times New Roman" w:hAnsi="Times New Roman"/>
                <w:szCs w:val="20"/>
              </w:rPr>
            </w:pPr>
          </w:p>
        </w:tc>
      </w:tr>
      <w:tr w:rsidR="00614ED3" w:rsidRPr="007B3719" w14:paraId="02687F5F"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tcPr>
          <w:p w14:paraId="1A78D762" w14:textId="77777777" w:rsidR="00614ED3" w:rsidRDefault="00614ED3" w:rsidP="00BA0853">
            <w:pPr>
              <w:rPr>
                <w:rFonts w:ascii="Calibri" w:hAnsi="Calibri" w:cs="Calibri"/>
                <w:color w:val="000000"/>
              </w:rPr>
            </w:pPr>
            <w:proofErr w:type="spellStart"/>
            <w:r>
              <w:rPr>
                <w:rFonts w:ascii="Calibri" w:hAnsi="Calibri" w:cs="Calibri"/>
                <w:color w:val="000000"/>
              </w:rPr>
              <w:t>Juglans</w:t>
            </w:r>
            <w:proofErr w:type="spellEnd"/>
            <w:r>
              <w:rPr>
                <w:rFonts w:ascii="Calibri" w:hAnsi="Calibri" w:cs="Calibri"/>
                <w:color w:val="000000"/>
              </w:rPr>
              <w:t xml:space="preserve"> </w:t>
            </w:r>
            <w:proofErr w:type="spellStart"/>
            <w:r>
              <w:rPr>
                <w:rFonts w:ascii="Calibri" w:hAnsi="Calibri" w:cs="Calibri"/>
                <w:color w:val="000000"/>
              </w:rPr>
              <w:t>regia</w:t>
            </w:r>
            <w:proofErr w:type="spellEnd"/>
          </w:p>
        </w:tc>
        <w:tc>
          <w:tcPr>
            <w:tcW w:w="1960" w:type="dxa"/>
            <w:tcBorders>
              <w:top w:val="nil"/>
              <w:left w:val="nil"/>
              <w:bottom w:val="nil"/>
              <w:right w:val="nil"/>
            </w:tcBorders>
            <w:shd w:val="clear" w:color="000000" w:fill="D9E1F2"/>
            <w:noWrap/>
            <w:vAlign w:val="center"/>
          </w:tcPr>
          <w:p w14:paraId="28EB8BA4" w14:textId="77777777" w:rsidR="00614ED3" w:rsidRDefault="00614ED3" w:rsidP="00BA0853">
            <w:pPr>
              <w:rPr>
                <w:rFonts w:ascii="Calibri" w:hAnsi="Calibri" w:cs="Calibri"/>
                <w:color w:val="000000"/>
              </w:rPr>
            </w:pPr>
            <w:r>
              <w:rPr>
                <w:rFonts w:ascii="Calibri" w:hAnsi="Calibri" w:cs="Calibri"/>
                <w:color w:val="000000"/>
              </w:rPr>
              <w:t>orech kráľovský</w:t>
            </w:r>
          </w:p>
        </w:tc>
        <w:tc>
          <w:tcPr>
            <w:tcW w:w="1418" w:type="dxa"/>
            <w:tcBorders>
              <w:top w:val="nil"/>
              <w:left w:val="nil"/>
              <w:bottom w:val="nil"/>
              <w:right w:val="nil"/>
            </w:tcBorders>
            <w:shd w:val="clear" w:color="000000" w:fill="E2EFDA"/>
            <w:noWrap/>
            <w:vAlign w:val="center"/>
          </w:tcPr>
          <w:p w14:paraId="6F58DF87" w14:textId="77777777" w:rsidR="00614ED3" w:rsidRDefault="00614ED3" w:rsidP="00BA0853">
            <w:pPr>
              <w:jc w:val="right"/>
              <w:rPr>
                <w:rFonts w:ascii="Calibri" w:hAnsi="Calibri" w:cs="Calibri"/>
                <w:color w:val="000000"/>
              </w:rPr>
            </w:pPr>
            <w:r>
              <w:rPr>
                <w:rFonts w:ascii="Calibri" w:hAnsi="Calibri" w:cs="Calibri"/>
                <w:color w:val="000000"/>
              </w:rPr>
              <w:t>0</w:t>
            </w:r>
          </w:p>
        </w:tc>
        <w:tc>
          <w:tcPr>
            <w:tcW w:w="1418" w:type="dxa"/>
            <w:tcBorders>
              <w:top w:val="nil"/>
              <w:left w:val="nil"/>
              <w:bottom w:val="nil"/>
              <w:right w:val="nil"/>
            </w:tcBorders>
            <w:shd w:val="clear" w:color="000000" w:fill="E2EFDA"/>
            <w:noWrap/>
            <w:vAlign w:val="center"/>
          </w:tcPr>
          <w:p w14:paraId="3F842CCA" w14:textId="77777777" w:rsidR="00614ED3" w:rsidRDefault="00614ED3" w:rsidP="00BA0853">
            <w:pPr>
              <w:jc w:val="right"/>
              <w:rPr>
                <w:rFonts w:ascii="Calibri" w:hAnsi="Calibri" w:cs="Calibri"/>
                <w:color w:val="000000"/>
              </w:rPr>
            </w:pPr>
            <w:r>
              <w:rPr>
                <w:rFonts w:ascii="Calibri" w:hAnsi="Calibri" w:cs="Calibri"/>
                <w:color w:val="000000"/>
              </w:rPr>
              <w:t>50</w:t>
            </w:r>
          </w:p>
        </w:tc>
        <w:tc>
          <w:tcPr>
            <w:tcW w:w="1418" w:type="dxa"/>
            <w:tcBorders>
              <w:top w:val="nil"/>
              <w:left w:val="nil"/>
              <w:bottom w:val="nil"/>
              <w:right w:val="single" w:sz="8" w:space="0" w:color="auto"/>
            </w:tcBorders>
            <w:shd w:val="clear" w:color="000000" w:fill="E2EFDA"/>
            <w:noWrap/>
            <w:vAlign w:val="center"/>
          </w:tcPr>
          <w:p w14:paraId="4CB706D7" w14:textId="77777777" w:rsidR="00614ED3" w:rsidRDefault="00614ED3" w:rsidP="00BA0853">
            <w:pPr>
              <w:jc w:val="right"/>
              <w:rPr>
                <w:rFonts w:ascii="Calibri" w:hAnsi="Calibri" w:cs="Calibri"/>
                <w:b/>
                <w:bCs/>
                <w:color w:val="000000"/>
              </w:rPr>
            </w:pPr>
            <w:r>
              <w:rPr>
                <w:rFonts w:ascii="Calibri" w:hAnsi="Calibri" w:cs="Calibri"/>
                <w:b/>
                <w:bCs/>
                <w:color w:val="000000"/>
              </w:rPr>
              <w:t>50</w:t>
            </w:r>
          </w:p>
        </w:tc>
        <w:tc>
          <w:tcPr>
            <w:tcW w:w="146" w:type="dxa"/>
            <w:tcBorders>
              <w:left w:val="single" w:sz="8" w:space="0" w:color="auto"/>
            </w:tcBorders>
            <w:vAlign w:val="center"/>
          </w:tcPr>
          <w:p w14:paraId="248E4E8F" w14:textId="77777777" w:rsidR="00614ED3" w:rsidRPr="007B3719" w:rsidRDefault="00614ED3" w:rsidP="00BA0853">
            <w:pPr>
              <w:rPr>
                <w:rFonts w:ascii="Times New Roman" w:hAnsi="Times New Roman"/>
                <w:szCs w:val="20"/>
              </w:rPr>
            </w:pPr>
          </w:p>
        </w:tc>
      </w:tr>
      <w:tr w:rsidR="00614ED3" w:rsidRPr="007B3719" w14:paraId="7C3C7C79"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tcPr>
          <w:p w14:paraId="7DEB148F" w14:textId="77777777" w:rsidR="00614ED3" w:rsidRDefault="00614ED3" w:rsidP="00BA0853">
            <w:pPr>
              <w:rPr>
                <w:rFonts w:ascii="Calibri" w:hAnsi="Calibri" w:cs="Calibri"/>
                <w:color w:val="000000"/>
              </w:rPr>
            </w:pPr>
            <w:proofErr w:type="spellStart"/>
            <w:r>
              <w:rPr>
                <w:rFonts w:ascii="Calibri" w:hAnsi="Calibri" w:cs="Calibri"/>
                <w:color w:val="000000"/>
              </w:rPr>
              <w:t>Prunus</w:t>
            </w:r>
            <w:proofErr w:type="spellEnd"/>
            <w:r>
              <w:rPr>
                <w:rFonts w:ascii="Calibri" w:hAnsi="Calibri" w:cs="Calibri"/>
                <w:color w:val="000000"/>
              </w:rPr>
              <w:t xml:space="preserve"> </w:t>
            </w:r>
            <w:proofErr w:type="spellStart"/>
            <w:r>
              <w:rPr>
                <w:rFonts w:ascii="Calibri" w:hAnsi="Calibri" w:cs="Calibri"/>
                <w:color w:val="000000"/>
              </w:rPr>
              <w:t>padus</w:t>
            </w:r>
            <w:proofErr w:type="spellEnd"/>
          </w:p>
        </w:tc>
        <w:tc>
          <w:tcPr>
            <w:tcW w:w="1960" w:type="dxa"/>
            <w:tcBorders>
              <w:top w:val="nil"/>
              <w:left w:val="nil"/>
              <w:bottom w:val="nil"/>
              <w:right w:val="nil"/>
            </w:tcBorders>
            <w:shd w:val="clear" w:color="000000" w:fill="D9E1F2"/>
            <w:noWrap/>
            <w:vAlign w:val="center"/>
          </w:tcPr>
          <w:p w14:paraId="3E80A2DE" w14:textId="77777777" w:rsidR="00614ED3" w:rsidRDefault="00614ED3" w:rsidP="00BA0853">
            <w:pPr>
              <w:rPr>
                <w:rFonts w:ascii="Calibri" w:hAnsi="Calibri" w:cs="Calibri"/>
                <w:color w:val="000000"/>
              </w:rPr>
            </w:pPr>
            <w:r>
              <w:rPr>
                <w:rFonts w:ascii="Calibri" w:hAnsi="Calibri" w:cs="Calibri"/>
                <w:color w:val="000000"/>
              </w:rPr>
              <w:t>čremcha obyčajná</w:t>
            </w:r>
          </w:p>
        </w:tc>
        <w:tc>
          <w:tcPr>
            <w:tcW w:w="1418" w:type="dxa"/>
            <w:tcBorders>
              <w:top w:val="nil"/>
              <w:left w:val="nil"/>
              <w:bottom w:val="nil"/>
              <w:right w:val="nil"/>
            </w:tcBorders>
            <w:shd w:val="clear" w:color="000000" w:fill="E2EFDA"/>
            <w:noWrap/>
            <w:vAlign w:val="center"/>
          </w:tcPr>
          <w:p w14:paraId="67F50539" w14:textId="77777777" w:rsidR="00614ED3" w:rsidRDefault="00614ED3" w:rsidP="00BA0853">
            <w:pPr>
              <w:jc w:val="right"/>
              <w:rPr>
                <w:rFonts w:ascii="Calibri" w:hAnsi="Calibri" w:cs="Calibri"/>
                <w:color w:val="000000"/>
              </w:rPr>
            </w:pPr>
            <w:r>
              <w:rPr>
                <w:rFonts w:ascii="Calibri" w:hAnsi="Calibri" w:cs="Calibri"/>
                <w:color w:val="000000"/>
              </w:rPr>
              <w:t>0</w:t>
            </w:r>
          </w:p>
        </w:tc>
        <w:tc>
          <w:tcPr>
            <w:tcW w:w="1418" w:type="dxa"/>
            <w:tcBorders>
              <w:top w:val="nil"/>
              <w:left w:val="nil"/>
              <w:bottom w:val="nil"/>
              <w:right w:val="nil"/>
            </w:tcBorders>
            <w:shd w:val="clear" w:color="000000" w:fill="E2EFDA"/>
            <w:noWrap/>
            <w:vAlign w:val="center"/>
          </w:tcPr>
          <w:p w14:paraId="3DD64F19" w14:textId="77777777" w:rsidR="00614ED3" w:rsidRDefault="00614ED3" w:rsidP="00BA0853">
            <w:pPr>
              <w:jc w:val="right"/>
              <w:rPr>
                <w:rFonts w:ascii="Calibri" w:hAnsi="Calibri" w:cs="Calibri"/>
                <w:color w:val="000000"/>
              </w:rPr>
            </w:pPr>
            <w:r>
              <w:rPr>
                <w:rFonts w:ascii="Calibri" w:hAnsi="Calibri" w:cs="Calibri"/>
                <w:color w:val="000000"/>
              </w:rPr>
              <w:t>50</w:t>
            </w:r>
          </w:p>
        </w:tc>
        <w:tc>
          <w:tcPr>
            <w:tcW w:w="1418" w:type="dxa"/>
            <w:tcBorders>
              <w:top w:val="nil"/>
              <w:left w:val="nil"/>
              <w:bottom w:val="nil"/>
              <w:right w:val="single" w:sz="8" w:space="0" w:color="auto"/>
            </w:tcBorders>
            <w:shd w:val="clear" w:color="000000" w:fill="E2EFDA"/>
            <w:noWrap/>
            <w:vAlign w:val="center"/>
          </w:tcPr>
          <w:p w14:paraId="61A5416E" w14:textId="77777777" w:rsidR="00614ED3" w:rsidRDefault="00614ED3" w:rsidP="00BA0853">
            <w:pPr>
              <w:jc w:val="right"/>
              <w:rPr>
                <w:rFonts w:ascii="Calibri" w:hAnsi="Calibri" w:cs="Calibri"/>
                <w:b/>
                <w:bCs/>
                <w:color w:val="000000"/>
              </w:rPr>
            </w:pPr>
            <w:r>
              <w:rPr>
                <w:rFonts w:ascii="Calibri" w:hAnsi="Calibri" w:cs="Calibri"/>
                <w:b/>
                <w:bCs/>
                <w:color w:val="000000"/>
              </w:rPr>
              <w:t>50</w:t>
            </w:r>
          </w:p>
        </w:tc>
        <w:tc>
          <w:tcPr>
            <w:tcW w:w="146" w:type="dxa"/>
            <w:tcBorders>
              <w:left w:val="single" w:sz="8" w:space="0" w:color="auto"/>
            </w:tcBorders>
            <w:vAlign w:val="center"/>
          </w:tcPr>
          <w:p w14:paraId="1BCC0084" w14:textId="77777777" w:rsidR="00614ED3" w:rsidRPr="007B3719" w:rsidRDefault="00614ED3" w:rsidP="00BA0853">
            <w:pPr>
              <w:rPr>
                <w:rFonts w:ascii="Times New Roman" w:hAnsi="Times New Roman"/>
                <w:szCs w:val="20"/>
              </w:rPr>
            </w:pPr>
          </w:p>
        </w:tc>
      </w:tr>
      <w:tr w:rsidR="00614ED3" w:rsidRPr="007B3719" w14:paraId="24D8B45B"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37803AD3"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Fraxinus</w:t>
            </w:r>
            <w:proofErr w:type="spellEnd"/>
            <w:r w:rsidRPr="007B3719">
              <w:rPr>
                <w:rFonts w:ascii="Calibri" w:hAnsi="Calibri" w:cs="Calibri"/>
                <w:color w:val="000000"/>
              </w:rPr>
              <w:t xml:space="preserve"> </w:t>
            </w:r>
            <w:proofErr w:type="spellStart"/>
            <w:r w:rsidRPr="007B3719">
              <w:rPr>
                <w:rFonts w:ascii="Calibri" w:hAnsi="Calibri" w:cs="Calibri"/>
                <w:color w:val="000000"/>
              </w:rPr>
              <w:t>angustifolia</w:t>
            </w:r>
            <w:proofErr w:type="spellEnd"/>
          </w:p>
        </w:tc>
        <w:tc>
          <w:tcPr>
            <w:tcW w:w="1960" w:type="dxa"/>
            <w:tcBorders>
              <w:top w:val="nil"/>
              <w:left w:val="nil"/>
              <w:bottom w:val="nil"/>
              <w:right w:val="nil"/>
            </w:tcBorders>
            <w:shd w:val="clear" w:color="000000" w:fill="D9E1F2"/>
            <w:noWrap/>
            <w:vAlign w:val="center"/>
            <w:hideMark/>
          </w:tcPr>
          <w:p w14:paraId="4D5D76B6" w14:textId="77777777" w:rsidR="00614ED3" w:rsidRPr="007B3719" w:rsidRDefault="00614ED3" w:rsidP="00BA0853">
            <w:pPr>
              <w:rPr>
                <w:rFonts w:ascii="Calibri" w:hAnsi="Calibri" w:cs="Calibri"/>
                <w:color w:val="000000"/>
              </w:rPr>
            </w:pPr>
            <w:r>
              <w:rPr>
                <w:rFonts w:ascii="Calibri" w:hAnsi="Calibri" w:cs="Calibri"/>
                <w:color w:val="000000"/>
              </w:rPr>
              <w:t>j</w:t>
            </w:r>
            <w:r w:rsidRPr="007B3719">
              <w:rPr>
                <w:rFonts w:ascii="Calibri" w:hAnsi="Calibri" w:cs="Calibri"/>
                <w:color w:val="000000"/>
              </w:rPr>
              <w:t>aseň úzkolistý</w:t>
            </w:r>
          </w:p>
        </w:tc>
        <w:tc>
          <w:tcPr>
            <w:tcW w:w="1418" w:type="dxa"/>
            <w:tcBorders>
              <w:top w:val="nil"/>
              <w:left w:val="nil"/>
              <w:bottom w:val="nil"/>
              <w:right w:val="nil"/>
            </w:tcBorders>
            <w:shd w:val="clear" w:color="000000" w:fill="E2EFDA"/>
            <w:noWrap/>
            <w:vAlign w:val="center"/>
            <w:hideMark/>
          </w:tcPr>
          <w:p w14:paraId="159FF797"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34EA1CAB" w14:textId="77777777" w:rsidR="00614ED3" w:rsidRPr="007B3719" w:rsidRDefault="00614ED3" w:rsidP="00BA0853">
            <w:pPr>
              <w:jc w:val="right"/>
              <w:rPr>
                <w:rFonts w:ascii="Calibri" w:hAnsi="Calibri" w:cs="Calibri"/>
                <w:color w:val="000000"/>
              </w:rPr>
            </w:pPr>
            <w:r>
              <w:rPr>
                <w:rFonts w:ascii="Calibri" w:hAnsi="Calibri" w:cs="Calibri"/>
                <w:color w:val="000000"/>
              </w:rPr>
              <w:t>1</w:t>
            </w:r>
            <w:r w:rsidRPr="007B3719">
              <w:rPr>
                <w:rFonts w:ascii="Calibri" w:hAnsi="Calibri" w:cs="Calibri"/>
                <w:color w:val="000000"/>
              </w:rPr>
              <w:t>00</w:t>
            </w:r>
          </w:p>
        </w:tc>
        <w:tc>
          <w:tcPr>
            <w:tcW w:w="1418" w:type="dxa"/>
            <w:tcBorders>
              <w:top w:val="nil"/>
              <w:left w:val="nil"/>
              <w:bottom w:val="nil"/>
              <w:right w:val="single" w:sz="8" w:space="0" w:color="auto"/>
            </w:tcBorders>
            <w:shd w:val="clear" w:color="000000" w:fill="E2EFDA"/>
            <w:noWrap/>
            <w:vAlign w:val="center"/>
            <w:hideMark/>
          </w:tcPr>
          <w:p w14:paraId="145AAA89"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1</w:t>
            </w:r>
            <w:r w:rsidRPr="007B3719">
              <w:rPr>
                <w:rFonts w:ascii="Calibri" w:hAnsi="Calibri" w:cs="Calibri"/>
                <w:b/>
                <w:bCs/>
                <w:color w:val="000000"/>
              </w:rPr>
              <w:t>00</w:t>
            </w:r>
          </w:p>
        </w:tc>
        <w:tc>
          <w:tcPr>
            <w:tcW w:w="146" w:type="dxa"/>
            <w:tcBorders>
              <w:left w:val="single" w:sz="8" w:space="0" w:color="auto"/>
            </w:tcBorders>
            <w:vAlign w:val="center"/>
            <w:hideMark/>
          </w:tcPr>
          <w:p w14:paraId="754CF826" w14:textId="77777777" w:rsidR="00614ED3" w:rsidRPr="007B3719" w:rsidRDefault="00614ED3" w:rsidP="00BA0853">
            <w:pPr>
              <w:rPr>
                <w:rFonts w:ascii="Times New Roman" w:hAnsi="Times New Roman"/>
                <w:szCs w:val="20"/>
              </w:rPr>
            </w:pPr>
          </w:p>
        </w:tc>
      </w:tr>
      <w:tr w:rsidR="00614ED3" w:rsidRPr="007B3719" w14:paraId="528986F9"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288BC5ED"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Morus</w:t>
            </w:r>
            <w:proofErr w:type="spellEnd"/>
            <w:r w:rsidRPr="007B3719">
              <w:rPr>
                <w:rFonts w:ascii="Calibri" w:hAnsi="Calibri" w:cs="Calibri"/>
                <w:color w:val="000000"/>
              </w:rPr>
              <w:t xml:space="preserve"> </w:t>
            </w:r>
            <w:proofErr w:type="spellStart"/>
            <w:r w:rsidRPr="007B3719">
              <w:rPr>
                <w:rFonts w:ascii="Calibri" w:hAnsi="Calibri" w:cs="Calibri"/>
                <w:color w:val="000000"/>
              </w:rPr>
              <w:t>alba</w:t>
            </w:r>
            <w:proofErr w:type="spellEnd"/>
          </w:p>
        </w:tc>
        <w:tc>
          <w:tcPr>
            <w:tcW w:w="1960" w:type="dxa"/>
            <w:tcBorders>
              <w:top w:val="nil"/>
              <w:left w:val="nil"/>
              <w:bottom w:val="nil"/>
              <w:right w:val="nil"/>
            </w:tcBorders>
            <w:shd w:val="clear" w:color="000000" w:fill="D9E1F2"/>
            <w:noWrap/>
            <w:vAlign w:val="center"/>
            <w:hideMark/>
          </w:tcPr>
          <w:p w14:paraId="1534D7C9" w14:textId="77777777" w:rsidR="00614ED3" w:rsidRPr="007B3719" w:rsidRDefault="00614ED3" w:rsidP="00BA0853">
            <w:pPr>
              <w:rPr>
                <w:rFonts w:ascii="Calibri" w:hAnsi="Calibri" w:cs="Calibri"/>
                <w:color w:val="000000"/>
              </w:rPr>
            </w:pPr>
            <w:r>
              <w:rPr>
                <w:rFonts w:ascii="Calibri" w:hAnsi="Calibri" w:cs="Calibri"/>
                <w:color w:val="000000"/>
              </w:rPr>
              <w:t>m</w:t>
            </w:r>
            <w:r w:rsidRPr="007B3719">
              <w:rPr>
                <w:rFonts w:ascii="Calibri" w:hAnsi="Calibri" w:cs="Calibri"/>
                <w:color w:val="000000"/>
              </w:rPr>
              <w:t>oruša biela</w:t>
            </w:r>
          </w:p>
        </w:tc>
        <w:tc>
          <w:tcPr>
            <w:tcW w:w="1418" w:type="dxa"/>
            <w:tcBorders>
              <w:top w:val="nil"/>
              <w:left w:val="nil"/>
              <w:bottom w:val="nil"/>
              <w:right w:val="nil"/>
            </w:tcBorders>
            <w:shd w:val="clear" w:color="000000" w:fill="E2EFDA"/>
            <w:noWrap/>
            <w:vAlign w:val="center"/>
            <w:hideMark/>
          </w:tcPr>
          <w:p w14:paraId="274706D3"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6ADD8718" w14:textId="77777777" w:rsidR="00614ED3" w:rsidRPr="007B3719" w:rsidRDefault="00614ED3" w:rsidP="00BA0853">
            <w:pPr>
              <w:jc w:val="right"/>
              <w:rPr>
                <w:rFonts w:ascii="Calibri" w:hAnsi="Calibri" w:cs="Calibri"/>
                <w:color w:val="000000"/>
              </w:rPr>
            </w:pPr>
            <w:r>
              <w:rPr>
                <w:rFonts w:ascii="Calibri" w:hAnsi="Calibri" w:cs="Calibri"/>
                <w:color w:val="000000"/>
              </w:rPr>
              <w:t>100</w:t>
            </w:r>
          </w:p>
        </w:tc>
        <w:tc>
          <w:tcPr>
            <w:tcW w:w="1418" w:type="dxa"/>
            <w:tcBorders>
              <w:top w:val="nil"/>
              <w:left w:val="nil"/>
              <w:bottom w:val="nil"/>
              <w:right w:val="single" w:sz="8" w:space="0" w:color="auto"/>
            </w:tcBorders>
            <w:shd w:val="clear" w:color="000000" w:fill="E2EFDA"/>
            <w:noWrap/>
            <w:vAlign w:val="center"/>
            <w:hideMark/>
          </w:tcPr>
          <w:p w14:paraId="4F9497A2"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100</w:t>
            </w:r>
          </w:p>
        </w:tc>
        <w:tc>
          <w:tcPr>
            <w:tcW w:w="146" w:type="dxa"/>
            <w:tcBorders>
              <w:left w:val="single" w:sz="8" w:space="0" w:color="auto"/>
            </w:tcBorders>
            <w:vAlign w:val="center"/>
            <w:hideMark/>
          </w:tcPr>
          <w:p w14:paraId="1289FBB2" w14:textId="77777777" w:rsidR="00614ED3" w:rsidRPr="007B3719" w:rsidRDefault="00614ED3" w:rsidP="00BA0853">
            <w:pPr>
              <w:rPr>
                <w:rFonts w:ascii="Times New Roman" w:hAnsi="Times New Roman"/>
                <w:szCs w:val="20"/>
              </w:rPr>
            </w:pPr>
          </w:p>
        </w:tc>
      </w:tr>
      <w:tr w:rsidR="00614ED3" w:rsidRPr="007B3719" w14:paraId="6B5455C3"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010BD7DA"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Morus</w:t>
            </w:r>
            <w:proofErr w:type="spellEnd"/>
            <w:r w:rsidRPr="007B3719">
              <w:rPr>
                <w:rFonts w:ascii="Calibri" w:hAnsi="Calibri" w:cs="Calibri"/>
                <w:color w:val="000000"/>
              </w:rPr>
              <w:t xml:space="preserve"> </w:t>
            </w:r>
            <w:proofErr w:type="spellStart"/>
            <w:r w:rsidRPr="007B3719">
              <w:rPr>
                <w:rFonts w:ascii="Calibri" w:hAnsi="Calibri" w:cs="Calibri"/>
                <w:color w:val="000000"/>
              </w:rPr>
              <w:t>nigra</w:t>
            </w:r>
            <w:proofErr w:type="spellEnd"/>
          </w:p>
        </w:tc>
        <w:tc>
          <w:tcPr>
            <w:tcW w:w="1960" w:type="dxa"/>
            <w:tcBorders>
              <w:top w:val="nil"/>
              <w:left w:val="nil"/>
              <w:bottom w:val="nil"/>
              <w:right w:val="nil"/>
            </w:tcBorders>
            <w:shd w:val="clear" w:color="000000" w:fill="D9E1F2"/>
            <w:noWrap/>
            <w:vAlign w:val="center"/>
            <w:hideMark/>
          </w:tcPr>
          <w:p w14:paraId="3E646E0F" w14:textId="77777777" w:rsidR="00614ED3" w:rsidRPr="007B3719" w:rsidRDefault="00614ED3" w:rsidP="00BA0853">
            <w:pPr>
              <w:rPr>
                <w:rFonts w:ascii="Calibri" w:hAnsi="Calibri" w:cs="Calibri"/>
                <w:color w:val="000000"/>
              </w:rPr>
            </w:pPr>
            <w:r>
              <w:rPr>
                <w:rFonts w:ascii="Calibri" w:hAnsi="Calibri" w:cs="Calibri"/>
                <w:color w:val="000000"/>
              </w:rPr>
              <w:t>m</w:t>
            </w:r>
            <w:r w:rsidRPr="007B3719">
              <w:rPr>
                <w:rFonts w:ascii="Calibri" w:hAnsi="Calibri" w:cs="Calibri"/>
                <w:color w:val="000000"/>
              </w:rPr>
              <w:t>oruša čierna</w:t>
            </w:r>
          </w:p>
        </w:tc>
        <w:tc>
          <w:tcPr>
            <w:tcW w:w="1418" w:type="dxa"/>
            <w:tcBorders>
              <w:top w:val="nil"/>
              <w:left w:val="nil"/>
              <w:bottom w:val="nil"/>
              <w:right w:val="nil"/>
            </w:tcBorders>
            <w:shd w:val="clear" w:color="000000" w:fill="E2EFDA"/>
            <w:noWrap/>
            <w:vAlign w:val="center"/>
            <w:hideMark/>
          </w:tcPr>
          <w:p w14:paraId="2DDF0134"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5F3DFF55" w14:textId="77777777" w:rsidR="00614ED3" w:rsidRPr="007B3719" w:rsidRDefault="00614ED3" w:rsidP="00BA0853">
            <w:pPr>
              <w:jc w:val="right"/>
              <w:rPr>
                <w:rFonts w:ascii="Calibri" w:hAnsi="Calibri" w:cs="Calibri"/>
                <w:color w:val="000000"/>
              </w:rPr>
            </w:pPr>
            <w:r>
              <w:rPr>
                <w:rFonts w:ascii="Calibri" w:hAnsi="Calibri" w:cs="Calibri"/>
                <w:color w:val="000000"/>
              </w:rPr>
              <w:t>100</w:t>
            </w:r>
          </w:p>
        </w:tc>
        <w:tc>
          <w:tcPr>
            <w:tcW w:w="1418" w:type="dxa"/>
            <w:tcBorders>
              <w:top w:val="nil"/>
              <w:left w:val="nil"/>
              <w:bottom w:val="nil"/>
              <w:right w:val="single" w:sz="8" w:space="0" w:color="auto"/>
            </w:tcBorders>
            <w:shd w:val="clear" w:color="000000" w:fill="E2EFDA"/>
            <w:noWrap/>
            <w:vAlign w:val="center"/>
            <w:hideMark/>
          </w:tcPr>
          <w:p w14:paraId="687938BE"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100</w:t>
            </w:r>
          </w:p>
        </w:tc>
        <w:tc>
          <w:tcPr>
            <w:tcW w:w="146" w:type="dxa"/>
            <w:tcBorders>
              <w:left w:val="single" w:sz="8" w:space="0" w:color="auto"/>
            </w:tcBorders>
            <w:vAlign w:val="center"/>
            <w:hideMark/>
          </w:tcPr>
          <w:p w14:paraId="0D82BB33" w14:textId="77777777" w:rsidR="00614ED3" w:rsidRPr="007B3719" w:rsidRDefault="00614ED3" w:rsidP="00BA0853">
            <w:pPr>
              <w:rPr>
                <w:rFonts w:ascii="Times New Roman" w:hAnsi="Times New Roman"/>
                <w:szCs w:val="20"/>
              </w:rPr>
            </w:pPr>
          </w:p>
        </w:tc>
      </w:tr>
      <w:tr w:rsidR="00614ED3" w:rsidRPr="007B3719" w14:paraId="5EB9A43E" w14:textId="77777777" w:rsidTr="00BA0853">
        <w:trPr>
          <w:trHeight w:val="315"/>
          <w:jc w:val="right"/>
        </w:trPr>
        <w:tc>
          <w:tcPr>
            <w:tcW w:w="1960" w:type="dxa"/>
            <w:tcBorders>
              <w:top w:val="nil"/>
              <w:left w:val="single" w:sz="8" w:space="0" w:color="auto"/>
              <w:bottom w:val="nil"/>
              <w:right w:val="nil"/>
            </w:tcBorders>
            <w:shd w:val="clear" w:color="000000" w:fill="D9E1F2"/>
            <w:noWrap/>
            <w:vAlign w:val="center"/>
            <w:hideMark/>
          </w:tcPr>
          <w:p w14:paraId="1D6B098F"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Populus</w:t>
            </w:r>
            <w:proofErr w:type="spellEnd"/>
            <w:r w:rsidRPr="007B3719">
              <w:rPr>
                <w:rFonts w:ascii="Calibri" w:hAnsi="Calibri" w:cs="Calibri"/>
                <w:color w:val="000000"/>
              </w:rPr>
              <w:t xml:space="preserve"> tremula</w:t>
            </w:r>
          </w:p>
        </w:tc>
        <w:tc>
          <w:tcPr>
            <w:tcW w:w="1960" w:type="dxa"/>
            <w:tcBorders>
              <w:top w:val="nil"/>
              <w:left w:val="nil"/>
              <w:bottom w:val="nil"/>
              <w:right w:val="nil"/>
            </w:tcBorders>
            <w:shd w:val="clear" w:color="000000" w:fill="D9E1F2"/>
            <w:noWrap/>
            <w:vAlign w:val="center"/>
            <w:hideMark/>
          </w:tcPr>
          <w:p w14:paraId="2E5A8632" w14:textId="77777777" w:rsidR="00614ED3" w:rsidRPr="007B3719" w:rsidRDefault="00614ED3" w:rsidP="00BA0853">
            <w:pPr>
              <w:rPr>
                <w:rFonts w:ascii="Calibri" w:hAnsi="Calibri" w:cs="Calibri"/>
                <w:color w:val="000000"/>
              </w:rPr>
            </w:pPr>
            <w:r>
              <w:rPr>
                <w:rFonts w:ascii="Calibri" w:hAnsi="Calibri" w:cs="Calibri"/>
                <w:color w:val="000000"/>
              </w:rPr>
              <w:t>t</w:t>
            </w:r>
            <w:r w:rsidRPr="007B3719">
              <w:rPr>
                <w:rFonts w:ascii="Calibri" w:hAnsi="Calibri" w:cs="Calibri"/>
                <w:color w:val="000000"/>
              </w:rPr>
              <w:t>opoľ osikový</w:t>
            </w:r>
          </w:p>
        </w:tc>
        <w:tc>
          <w:tcPr>
            <w:tcW w:w="1418" w:type="dxa"/>
            <w:tcBorders>
              <w:top w:val="nil"/>
              <w:left w:val="nil"/>
              <w:bottom w:val="nil"/>
              <w:right w:val="nil"/>
            </w:tcBorders>
            <w:shd w:val="clear" w:color="000000" w:fill="E2EFDA"/>
            <w:noWrap/>
            <w:vAlign w:val="center"/>
            <w:hideMark/>
          </w:tcPr>
          <w:p w14:paraId="61DAFE6F" w14:textId="77777777" w:rsidR="00614ED3" w:rsidRPr="007B3719" w:rsidRDefault="00614ED3" w:rsidP="00BA0853">
            <w:pPr>
              <w:jc w:val="right"/>
              <w:rPr>
                <w:rFonts w:ascii="Calibri" w:hAnsi="Calibri" w:cs="Calibri"/>
                <w:color w:val="000000"/>
              </w:rPr>
            </w:pPr>
            <w:r>
              <w:rPr>
                <w:rFonts w:ascii="Calibri" w:hAnsi="Calibri" w:cs="Calibri"/>
                <w:color w:val="000000"/>
              </w:rPr>
              <w:t>2</w:t>
            </w: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295FD319"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single" w:sz="8" w:space="0" w:color="auto"/>
            </w:tcBorders>
            <w:shd w:val="clear" w:color="000000" w:fill="E2EFDA"/>
            <w:noWrap/>
            <w:vAlign w:val="center"/>
            <w:hideMark/>
          </w:tcPr>
          <w:p w14:paraId="5C3239B3"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2</w:t>
            </w:r>
            <w:r w:rsidRPr="007B3719">
              <w:rPr>
                <w:rFonts w:ascii="Calibri" w:hAnsi="Calibri" w:cs="Calibri"/>
                <w:b/>
                <w:bCs/>
                <w:color w:val="000000"/>
              </w:rPr>
              <w:t>0</w:t>
            </w:r>
          </w:p>
        </w:tc>
        <w:tc>
          <w:tcPr>
            <w:tcW w:w="146" w:type="dxa"/>
            <w:tcBorders>
              <w:left w:val="single" w:sz="8" w:space="0" w:color="auto"/>
            </w:tcBorders>
            <w:vAlign w:val="center"/>
            <w:hideMark/>
          </w:tcPr>
          <w:p w14:paraId="0DDC7D25" w14:textId="77777777" w:rsidR="00614ED3" w:rsidRPr="007B3719" w:rsidRDefault="00614ED3" w:rsidP="00BA0853">
            <w:pPr>
              <w:rPr>
                <w:rFonts w:ascii="Times New Roman" w:hAnsi="Times New Roman"/>
                <w:szCs w:val="20"/>
              </w:rPr>
            </w:pPr>
          </w:p>
        </w:tc>
      </w:tr>
      <w:tr w:rsidR="00614ED3" w:rsidRPr="007B3719" w14:paraId="247C5F74"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12DEDA62"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Prunus</w:t>
            </w:r>
            <w:proofErr w:type="spellEnd"/>
            <w:r w:rsidRPr="007B3719">
              <w:rPr>
                <w:rFonts w:ascii="Calibri" w:hAnsi="Calibri" w:cs="Calibri"/>
                <w:color w:val="000000"/>
              </w:rPr>
              <w:t xml:space="preserve"> </w:t>
            </w:r>
            <w:proofErr w:type="spellStart"/>
            <w:r w:rsidRPr="007B3719">
              <w:rPr>
                <w:rFonts w:ascii="Calibri" w:hAnsi="Calibri" w:cs="Calibri"/>
                <w:color w:val="000000"/>
              </w:rPr>
              <w:t>avium</w:t>
            </w:r>
            <w:proofErr w:type="spellEnd"/>
          </w:p>
        </w:tc>
        <w:tc>
          <w:tcPr>
            <w:tcW w:w="1960" w:type="dxa"/>
            <w:tcBorders>
              <w:top w:val="nil"/>
              <w:left w:val="nil"/>
              <w:bottom w:val="nil"/>
              <w:right w:val="nil"/>
            </w:tcBorders>
            <w:shd w:val="clear" w:color="000000" w:fill="D9E1F2"/>
            <w:noWrap/>
            <w:vAlign w:val="center"/>
            <w:hideMark/>
          </w:tcPr>
          <w:p w14:paraId="0A6C9EBF" w14:textId="77777777" w:rsidR="00614ED3" w:rsidRPr="007B3719" w:rsidRDefault="00614ED3" w:rsidP="00BA0853">
            <w:pPr>
              <w:rPr>
                <w:rFonts w:ascii="Calibri" w:hAnsi="Calibri" w:cs="Calibri"/>
                <w:color w:val="000000"/>
              </w:rPr>
            </w:pPr>
            <w:r>
              <w:rPr>
                <w:rFonts w:ascii="Calibri" w:hAnsi="Calibri" w:cs="Calibri"/>
                <w:color w:val="000000"/>
              </w:rPr>
              <w:t>č</w:t>
            </w:r>
            <w:r w:rsidRPr="007B3719">
              <w:rPr>
                <w:rFonts w:ascii="Calibri" w:hAnsi="Calibri" w:cs="Calibri"/>
                <w:color w:val="000000"/>
              </w:rPr>
              <w:t>erešňa vtáčia</w:t>
            </w:r>
          </w:p>
        </w:tc>
        <w:tc>
          <w:tcPr>
            <w:tcW w:w="1418" w:type="dxa"/>
            <w:tcBorders>
              <w:top w:val="nil"/>
              <w:left w:val="nil"/>
              <w:bottom w:val="nil"/>
              <w:right w:val="nil"/>
            </w:tcBorders>
            <w:shd w:val="clear" w:color="000000" w:fill="E2EFDA"/>
            <w:noWrap/>
            <w:vAlign w:val="center"/>
            <w:hideMark/>
          </w:tcPr>
          <w:p w14:paraId="0412C142"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10</w:t>
            </w:r>
          </w:p>
        </w:tc>
        <w:tc>
          <w:tcPr>
            <w:tcW w:w="1418" w:type="dxa"/>
            <w:tcBorders>
              <w:top w:val="nil"/>
              <w:left w:val="nil"/>
              <w:bottom w:val="nil"/>
              <w:right w:val="nil"/>
            </w:tcBorders>
            <w:shd w:val="clear" w:color="000000" w:fill="E2EFDA"/>
            <w:noWrap/>
            <w:vAlign w:val="center"/>
            <w:hideMark/>
          </w:tcPr>
          <w:p w14:paraId="5E8CB979"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single" w:sz="8" w:space="0" w:color="auto"/>
            </w:tcBorders>
            <w:shd w:val="clear" w:color="000000" w:fill="E2EFDA"/>
            <w:noWrap/>
            <w:vAlign w:val="center"/>
            <w:hideMark/>
          </w:tcPr>
          <w:p w14:paraId="57B42F26" w14:textId="77777777" w:rsidR="00614ED3" w:rsidRPr="007B3719" w:rsidRDefault="00614ED3" w:rsidP="00BA0853">
            <w:pPr>
              <w:jc w:val="right"/>
              <w:rPr>
                <w:rFonts w:ascii="Calibri" w:hAnsi="Calibri" w:cs="Calibri"/>
                <w:b/>
                <w:bCs/>
                <w:color w:val="000000"/>
              </w:rPr>
            </w:pPr>
            <w:r w:rsidRPr="007B3719">
              <w:rPr>
                <w:rFonts w:ascii="Calibri" w:hAnsi="Calibri" w:cs="Calibri"/>
                <w:b/>
                <w:bCs/>
                <w:color w:val="000000"/>
              </w:rPr>
              <w:t>10</w:t>
            </w:r>
          </w:p>
        </w:tc>
        <w:tc>
          <w:tcPr>
            <w:tcW w:w="146" w:type="dxa"/>
            <w:tcBorders>
              <w:left w:val="single" w:sz="8" w:space="0" w:color="auto"/>
            </w:tcBorders>
            <w:vAlign w:val="center"/>
            <w:hideMark/>
          </w:tcPr>
          <w:p w14:paraId="368196A1" w14:textId="77777777" w:rsidR="00614ED3" w:rsidRPr="007B3719" w:rsidRDefault="00614ED3" w:rsidP="00BA0853">
            <w:pPr>
              <w:rPr>
                <w:rFonts w:ascii="Times New Roman" w:hAnsi="Times New Roman"/>
                <w:szCs w:val="20"/>
              </w:rPr>
            </w:pPr>
          </w:p>
        </w:tc>
      </w:tr>
      <w:tr w:rsidR="00614ED3" w:rsidRPr="007B3719" w14:paraId="06F97592"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5266AB1F"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Quercus</w:t>
            </w:r>
            <w:proofErr w:type="spellEnd"/>
            <w:r w:rsidRPr="007B3719">
              <w:rPr>
                <w:rFonts w:ascii="Calibri" w:hAnsi="Calibri" w:cs="Calibri"/>
                <w:color w:val="000000"/>
              </w:rPr>
              <w:t xml:space="preserve"> </w:t>
            </w:r>
            <w:proofErr w:type="spellStart"/>
            <w:r w:rsidRPr="007B3719">
              <w:rPr>
                <w:rFonts w:ascii="Calibri" w:hAnsi="Calibri" w:cs="Calibri"/>
                <w:color w:val="000000"/>
              </w:rPr>
              <w:t>frainetto</w:t>
            </w:r>
            <w:proofErr w:type="spellEnd"/>
          </w:p>
        </w:tc>
        <w:tc>
          <w:tcPr>
            <w:tcW w:w="1960" w:type="dxa"/>
            <w:tcBorders>
              <w:top w:val="nil"/>
              <w:left w:val="nil"/>
              <w:bottom w:val="nil"/>
              <w:right w:val="nil"/>
            </w:tcBorders>
            <w:shd w:val="clear" w:color="000000" w:fill="D9E1F2"/>
            <w:noWrap/>
            <w:vAlign w:val="center"/>
            <w:hideMark/>
          </w:tcPr>
          <w:p w14:paraId="47BFB720" w14:textId="77777777" w:rsidR="00614ED3" w:rsidRPr="007B3719" w:rsidRDefault="00614ED3" w:rsidP="00BA0853">
            <w:pPr>
              <w:rPr>
                <w:rFonts w:ascii="Calibri" w:hAnsi="Calibri" w:cs="Calibri"/>
                <w:color w:val="000000"/>
              </w:rPr>
            </w:pPr>
            <w:r>
              <w:rPr>
                <w:rFonts w:ascii="Calibri" w:hAnsi="Calibri" w:cs="Calibri"/>
                <w:color w:val="000000"/>
              </w:rPr>
              <w:t>d</w:t>
            </w:r>
            <w:r w:rsidRPr="007B3719">
              <w:rPr>
                <w:rFonts w:ascii="Calibri" w:hAnsi="Calibri" w:cs="Calibri"/>
                <w:color w:val="000000"/>
              </w:rPr>
              <w:t>ub balkánsky</w:t>
            </w:r>
          </w:p>
        </w:tc>
        <w:tc>
          <w:tcPr>
            <w:tcW w:w="1418" w:type="dxa"/>
            <w:tcBorders>
              <w:top w:val="nil"/>
              <w:left w:val="nil"/>
              <w:bottom w:val="nil"/>
              <w:right w:val="nil"/>
            </w:tcBorders>
            <w:shd w:val="clear" w:color="000000" w:fill="E2EFDA"/>
            <w:noWrap/>
            <w:vAlign w:val="center"/>
            <w:hideMark/>
          </w:tcPr>
          <w:p w14:paraId="20E131ED"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10</w:t>
            </w:r>
          </w:p>
        </w:tc>
        <w:tc>
          <w:tcPr>
            <w:tcW w:w="1418" w:type="dxa"/>
            <w:tcBorders>
              <w:top w:val="nil"/>
              <w:left w:val="nil"/>
              <w:bottom w:val="nil"/>
              <w:right w:val="nil"/>
            </w:tcBorders>
            <w:shd w:val="clear" w:color="000000" w:fill="E2EFDA"/>
            <w:noWrap/>
            <w:vAlign w:val="center"/>
            <w:hideMark/>
          </w:tcPr>
          <w:p w14:paraId="7A4508C4"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single" w:sz="8" w:space="0" w:color="auto"/>
            </w:tcBorders>
            <w:shd w:val="clear" w:color="000000" w:fill="E2EFDA"/>
            <w:noWrap/>
            <w:vAlign w:val="center"/>
            <w:hideMark/>
          </w:tcPr>
          <w:p w14:paraId="456E45D5" w14:textId="77777777" w:rsidR="00614ED3" w:rsidRPr="007B3719" w:rsidRDefault="00614ED3" w:rsidP="00BA0853">
            <w:pPr>
              <w:jc w:val="right"/>
              <w:rPr>
                <w:rFonts w:ascii="Calibri" w:hAnsi="Calibri" w:cs="Calibri"/>
                <w:b/>
                <w:bCs/>
                <w:color w:val="000000"/>
              </w:rPr>
            </w:pPr>
            <w:r w:rsidRPr="007B3719">
              <w:rPr>
                <w:rFonts w:ascii="Calibri" w:hAnsi="Calibri" w:cs="Calibri"/>
                <w:b/>
                <w:bCs/>
                <w:color w:val="000000"/>
              </w:rPr>
              <w:t>10</w:t>
            </w:r>
          </w:p>
        </w:tc>
        <w:tc>
          <w:tcPr>
            <w:tcW w:w="146" w:type="dxa"/>
            <w:tcBorders>
              <w:left w:val="single" w:sz="8" w:space="0" w:color="auto"/>
            </w:tcBorders>
            <w:vAlign w:val="center"/>
            <w:hideMark/>
          </w:tcPr>
          <w:p w14:paraId="3279D552" w14:textId="77777777" w:rsidR="00614ED3" w:rsidRPr="007B3719" w:rsidRDefault="00614ED3" w:rsidP="00BA0853">
            <w:pPr>
              <w:rPr>
                <w:rFonts w:ascii="Times New Roman" w:hAnsi="Times New Roman"/>
                <w:szCs w:val="20"/>
              </w:rPr>
            </w:pPr>
          </w:p>
        </w:tc>
      </w:tr>
      <w:tr w:rsidR="00614ED3" w:rsidRPr="007B3719" w14:paraId="1689D7F1" w14:textId="77777777" w:rsidTr="00BA0853">
        <w:trPr>
          <w:trHeight w:val="300"/>
          <w:jc w:val="right"/>
        </w:trPr>
        <w:tc>
          <w:tcPr>
            <w:tcW w:w="1960" w:type="dxa"/>
            <w:tcBorders>
              <w:top w:val="nil"/>
              <w:left w:val="single" w:sz="8" w:space="0" w:color="auto"/>
              <w:bottom w:val="nil"/>
              <w:right w:val="nil"/>
            </w:tcBorders>
            <w:shd w:val="clear" w:color="000000" w:fill="D9E1F2"/>
            <w:noWrap/>
            <w:vAlign w:val="center"/>
            <w:hideMark/>
          </w:tcPr>
          <w:p w14:paraId="2B202028" w14:textId="77777777" w:rsidR="00614ED3" w:rsidRPr="007B3719" w:rsidRDefault="00614ED3" w:rsidP="00BA0853">
            <w:pPr>
              <w:rPr>
                <w:rFonts w:ascii="Calibri" w:hAnsi="Calibri" w:cs="Calibri"/>
                <w:color w:val="000000"/>
              </w:rPr>
            </w:pPr>
            <w:proofErr w:type="spellStart"/>
            <w:r w:rsidRPr="007B3719">
              <w:rPr>
                <w:rFonts w:ascii="Calibri" w:hAnsi="Calibri" w:cs="Calibri"/>
                <w:color w:val="000000"/>
              </w:rPr>
              <w:t>Quercus</w:t>
            </w:r>
            <w:proofErr w:type="spellEnd"/>
            <w:r w:rsidRPr="007B3719">
              <w:rPr>
                <w:rFonts w:ascii="Calibri" w:hAnsi="Calibri" w:cs="Calibri"/>
                <w:color w:val="000000"/>
              </w:rPr>
              <w:t xml:space="preserve"> </w:t>
            </w:r>
            <w:proofErr w:type="spellStart"/>
            <w:r w:rsidRPr="007B3719">
              <w:rPr>
                <w:rFonts w:ascii="Calibri" w:hAnsi="Calibri" w:cs="Calibri"/>
                <w:color w:val="000000"/>
              </w:rPr>
              <w:t>robur</w:t>
            </w:r>
            <w:proofErr w:type="spellEnd"/>
          </w:p>
        </w:tc>
        <w:tc>
          <w:tcPr>
            <w:tcW w:w="1960" w:type="dxa"/>
            <w:tcBorders>
              <w:top w:val="nil"/>
              <w:left w:val="nil"/>
              <w:bottom w:val="nil"/>
              <w:right w:val="nil"/>
            </w:tcBorders>
            <w:shd w:val="clear" w:color="000000" w:fill="D9E1F2"/>
            <w:noWrap/>
            <w:vAlign w:val="center"/>
            <w:hideMark/>
          </w:tcPr>
          <w:p w14:paraId="0A7E6844" w14:textId="77777777" w:rsidR="00614ED3" w:rsidRPr="007B3719" w:rsidRDefault="00614ED3" w:rsidP="00BA0853">
            <w:pPr>
              <w:rPr>
                <w:rFonts w:ascii="Calibri" w:hAnsi="Calibri" w:cs="Calibri"/>
                <w:color w:val="000000"/>
              </w:rPr>
            </w:pPr>
            <w:r>
              <w:rPr>
                <w:rFonts w:ascii="Calibri" w:hAnsi="Calibri" w:cs="Calibri"/>
                <w:color w:val="000000"/>
              </w:rPr>
              <w:t>d</w:t>
            </w:r>
            <w:r w:rsidRPr="007B3719">
              <w:rPr>
                <w:rFonts w:ascii="Calibri" w:hAnsi="Calibri" w:cs="Calibri"/>
                <w:color w:val="000000"/>
              </w:rPr>
              <w:t>ub letný</w:t>
            </w:r>
          </w:p>
        </w:tc>
        <w:tc>
          <w:tcPr>
            <w:tcW w:w="1418" w:type="dxa"/>
            <w:tcBorders>
              <w:top w:val="nil"/>
              <w:left w:val="nil"/>
              <w:bottom w:val="nil"/>
              <w:right w:val="nil"/>
            </w:tcBorders>
            <w:shd w:val="clear" w:color="000000" w:fill="E2EFDA"/>
            <w:noWrap/>
            <w:vAlign w:val="center"/>
            <w:hideMark/>
          </w:tcPr>
          <w:p w14:paraId="2E72A1FD" w14:textId="77777777" w:rsidR="00614ED3" w:rsidRPr="007B3719" w:rsidRDefault="00614ED3" w:rsidP="00BA0853">
            <w:pPr>
              <w:jc w:val="right"/>
              <w:rPr>
                <w:rFonts w:ascii="Calibri" w:hAnsi="Calibri" w:cs="Calibri"/>
                <w:color w:val="000000"/>
              </w:rPr>
            </w:pPr>
            <w:r>
              <w:rPr>
                <w:rFonts w:ascii="Calibri" w:hAnsi="Calibri" w:cs="Calibri"/>
                <w:color w:val="000000"/>
              </w:rPr>
              <w:t>2</w:t>
            </w:r>
            <w:r w:rsidRPr="007B3719">
              <w:rPr>
                <w:rFonts w:ascii="Calibri" w:hAnsi="Calibri" w:cs="Calibri"/>
                <w:color w:val="000000"/>
              </w:rPr>
              <w:t>0</w:t>
            </w:r>
          </w:p>
        </w:tc>
        <w:tc>
          <w:tcPr>
            <w:tcW w:w="1418" w:type="dxa"/>
            <w:tcBorders>
              <w:top w:val="nil"/>
              <w:left w:val="nil"/>
              <w:bottom w:val="nil"/>
              <w:right w:val="nil"/>
            </w:tcBorders>
            <w:shd w:val="clear" w:color="000000" w:fill="E2EFDA"/>
            <w:noWrap/>
            <w:vAlign w:val="center"/>
            <w:hideMark/>
          </w:tcPr>
          <w:p w14:paraId="7EBD43F8" w14:textId="77777777" w:rsidR="00614ED3" w:rsidRPr="007B3719" w:rsidRDefault="00614ED3" w:rsidP="00BA0853">
            <w:pPr>
              <w:jc w:val="right"/>
              <w:rPr>
                <w:rFonts w:ascii="Calibri" w:hAnsi="Calibri" w:cs="Calibri"/>
                <w:color w:val="000000"/>
              </w:rPr>
            </w:pPr>
            <w:r w:rsidRPr="007B3719">
              <w:rPr>
                <w:rFonts w:ascii="Calibri" w:hAnsi="Calibri" w:cs="Calibri"/>
                <w:color w:val="000000"/>
              </w:rPr>
              <w:t>0</w:t>
            </w:r>
          </w:p>
        </w:tc>
        <w:tc>
          <w:tcPr>
            <w:tcW w:w="1418" w:type="dxa"/>
            <w:tcBorders>
              <w:top w:val="nil"/>
              <w:left w:val="nil"/>
              <w:bottom w:val="nil"/>
              <w:right w:val="single" w:sz="8" w:space="0" w:color="auto"/>
            </w:tcBorders>
            <w:shd w:val="clear" w:color="000000" w:fill="E2EFDA"/>
            <w:noWrap/>
            <w:vAlign w:val="center"/>
            <w:hideMark/>
          </w:tcPr>
          <w:p w14:paraId="3DE571DC" w14:textId="77777777" w:rsidR="00614ED3" w:rsidRPr="007B3719" w:rsidRDefault="00614ED3" w:rsidP="00BA0853">
            <w:pPr>
              <w:jc w:val="right"/>
              <w:rPr>
                <w:rFonts w:ascii="Calibri" w:hAnsi="Calibri" w:cs="Calibri"/>
                <w:b/>
                <w:bCs/>
                <w:color w:val="000000"/>
              </w:rPr>
            </w:pPr>
            <w:r>
              <w:rPr>
                <w:rFonts w:ascii="Calibri" w:hAnsi="Calibri" w:cs="Calibri"/>
                <w:b/>
                <w:bCs/>
                <w:color w:val="000000"/>
              </w:rPr>
              <w:t>2</w:t>
            </w:r>
            <w:r w:rsidRPr="007B3719">
              <w:rPr>
                <w:rFonts w:ascii="Calibri" w:hAnsi="Calibri" w:cs="Calibri"/>
                <w:b/>
                <w:bCs/>
                <w:color w:val="000000"/>
              </w:rPr>
              <w:t>0</w:t>
            </w:r>
          </w:p>
        </w:tc>
        <w:tc>
          <w:tcPr>
            <w:tcW w:w="146" w:type="dxa"/>
            <w:tcBorders>
              <w:left w:val="single" w:sz="8" w:space="0" w:color="auto"/>
            </w:tcBorders>
            <w:vAlign w:val="center"/>
            <w:hideMark/>
          </w:tcPr>
          <w:p w14:paraId="264DED00" w14:textId="77777777" w:rsidR="00614ED3" w:rsidRPr="007B3719" w:rsidRDefault="00614ED3" w:rsidP="00BA0853">
            <w:pPr>
              <w:rPr>
                <w:rFonts w:ascii="Times New Roman" w:hAnsi="Times New Roman"/>
                <w:szCs w:val="20"/>
              </w:rPr>
            </w:pPr>
          </w:p>
        </w:tc>
      </w:tr>
      <w:tr w:rsidR="00614ED3" w:rsidRPr="007B3719" w14:paraId="5833F7CA" w14:textId="77777777" w:rsidTr="00BA0853">
        <w:trPr>
          <w:trHeight w:val="330"/>
          <w:jc w:val="right"/>
        </w:trPr>
        <w:tc>
          <w:tcPr>
            <w:tcW w:w="3920" w:type="dxa"/>
            <w:gridSpan w:val="2"/>
            <w:tcBorders>
              <w:top w:val="single" w:sz="8" w:space="0" w:color="auto"/>
              <w:left w:val="single" w:sz="8" w:space="0" w:color="auto"/>
              <w:bottom w:val="single" w:sz="8" w:space="0" w:color="auto"/>
              <w:right w:val="nil"/>
            </w:tcBorders>
            <w:shd w:val="clear" w:color="000000" w:fill="FFFFFF"/>
            <w:noWrap/>
            <w:vAlign w:val="center"/>
            <w:hideMark/>
          </w:tcPr>
          <w:p w14:paraId="412E0235" w14:textId="77777777" w:rsidR="00614ED3" w:rsidRPr="007B3719" w:rsidRDefault="00614ED3" w:rsidP="00BA0853">
            <w:pPr>
              <w:rPr>
                <w:rFonts w:ascii="Calibri" w:hAnsi="Calibri" w:cs="Calibri"/>
                <w:b/>
                <w:bCs/>
                <w:color w:val="000000"/>
                <w:sz w:val="24"/>
              </w:rPr>
            </w:pPr>
            <w:r w:rsidRPr="007B3719">
              <w:rPr>
                <w:rFonts w:ascii="Calibri" w:hAnsi="Calibri" w:cs="Calibri"/>
                <w:b/>
                <w:bCs/>
                <w:color w:val="000000"/>
                <w:sz w:val="24"/>
              </w:rPr>
              <w:t>SPOLU</w:t>
            </w:r>
          </w:p>
        </w:tc>
        <w:tc>
          <w:tcPr>
            <w:tcW w:w="1418" w:type="dxa"/>
            <w:tcBorders>
              <w:top w:val="single" w:sz="8" w:space="0" w:color="auto"/>
              <w:left w:val="nil"/>
              <w:bottom w:val="single" w:sz="8" w:space="0" w:color="auto"/>
              <w:right w:val="nil"/>
            </w:tcBorders>
            <w:shd w:val="clear" w:color="000000" w:fill="FFFFFF"/>
            <w:noWrap/>
            <w:vAlign w:val="center"/>
            <w:hideMark/>
          </w:tcPr>
          <w:p w14:paraId="1D1773F0" w14:textId="77777777" w:rsidR="00614ED3" w:rsidRPr="007B3719" w:rsidRDefault="00614ED3" w:rsidP="00BA0853">
            <w:pPr>
              <w:jc w:val="right"/>
              <w:rPr>
                <w:rFonts w:ascii="Calibri" w:hAnsi="Calibri" w:cs="Calibri"/>
                <w:b/>
                <w:bCs/>
                <w:color w:val="000000"/>
                <w:sz w:val="24"/>
              </w:rPr>
            </w:pPr>
            <w:r>
              <w:rPr>
                <w:rFonts w:ascii="Calibri" w:hAnsi="Calibri" w:cs="Calibri"/>
                <w:b/>
                <w:bCs/>
                <w:color w:val="000000"/>
                <w:sz w:val="24"/>
              </w:rPr>
              <w:t>60 ks</w:t>
            </w:r>
          </w:p>
        </w:tc>
        <w:tc>
          <w:tcPr>
            <w:tcW w:w="1418" w:type="dxa"/>
            <w:tcBorders>
              <w:top w:val="single" w:sz="8" w:space="0" w:color="auto"/>
              <w:left w:val="nil"/>
              <w:bottom w:val="single" w:sz="8" w:space="0" w:color="auto"/>
              <w:right w:val="nil"/>
            </w:tcBorders>
            <w:shd w:val="clear" w:color="000000" w:fill="FFFFFF"/>
            <w:noWrap/>
            <w:vAlign w:val="center"/>
            <w:hideMark/>
          </w:tcPr>
          <w:p w14:paraId="27C77902" w14:textId="77777777" w:rsidR="00614ED3" w:rsidRPr="007B3719" w:rsidRDefault="00614ED3" w:rsidP="00BA0853">
            <w:pPr>
              <w:jc w:val="right"/>
              <w:rPr>
                <w:rFonts w:ascii="Calibri" w:hAnsi="Calibri" w:cs="Calibri"/>
                <w:b/>
                <w:bCs/>
                <w:color w:val="000000"/>
                <w:sz w:val="24"/>
              </w:rPr>
            </w:pPr>
            <w:r>
              <w:rPr>
                <w:rFonts w:ascii="Calibri" w:hAnsi="Calibri" w:cs="Calibri"/>
                <w:b/>
                <w:bCs/>
                <w:color w:val="000000"/>
                <w:sz w:val="24"/>
              </w:rPr>
              <w:t>600 ks</w:t>
            </w:r>
          </w:p>
        </w:tc>
        <w:tc>
          <w:tcPr>
            <w:tcW w:w="1418" w:type="dxa"/>
            <w:tcBorders>
              <w:top w:val="single" w:sz="8" w:space="0" w:color="auto"/>
              <w:left w:val="nil"/>
              <w:bottom w:val="single" w:sz="8" w:space="0" w:color="auto"/>
              <w:right w:val="single" w:sz="8" w:space="0" w:color="auto"/>
            </w:tcBorders>
            <w:shd w:val="clear" w:color="000000" w:fill="FFFFFF"/>
            <w:noWrap/>
            <w:vAlign w:val="center"/>
            <w:hideMark/>
          </w:tcPr>
          <w:p w14:paraId="2A7A0BC2" w14:textId="77777777" w:rsidR="00614ED3" w:rsidRPr="007B3719" w:rsidRDefault="00614ED3" w:rsidP="00BA0853">
            <w:pPr>
              <w:jc w:val="right"/>
              <w:rPr>
                <w:rFonts w:ascii="Calibri" w:hAnsi="Calibri" w:cs="Calibri"/>
                <w:b/>
                <w:bCs/>
                <w:color w:val="000000"/>
                <w:sz w:val="24"/>
              </w:rPr>
            </w:pPr>
            <w:r>
              <w:rPr>
                <w:rFonts w:ascii="Calibri" w:hAnsi="Calibri" w:cs="Calibri"/>
                <w:b/>
                <w:bCs/>
                <w:color w:val="000000"/>
                <w:sz w:val="24"/>
              </w:rPr>
              <w:t>660 ks</w:t>
            </w:r>
          </w:p>
        </w:tc>
        <w:tc>
          <w:tcPr>
            <w:tcW w:w="146" w:type="dxa"/>
            <w:vAlign w:val="center"/>
            <w:hideMark/>
          </w:tcPr>
          <w:p w14:paraId="2721D6A3" w14:textId="77777777" w:rsidR="00614ED3" w:rsidRPr="007B3719" w:rsidRDefault="00614ED3" w:rsidP="00BA0853">
            <w:pPr>
              <w:rPr>
                <w:rFonts w:ascii="Times New Roman" w:hAnsi="Times New Roman"/>
                <w:szCs w:val="20"/>
              </w:rPr>
            </w:pPr>
          </w:p>
        </w:tc>
      </w:tr>
      <w:tr w:rsidR="00614ED3" w:rsidRPr="007B3719" w14:paraId="3BF00B59" w14:textId="77777777" w:rsidTr="00BA0853">
        <w:trPr>
          <w:trHeight w:val="330"/>
          <w:jc w:val="right"/>
        </w:trPr>
        <w:tc>
          <w:tcPr>
            <w:tcW w:w="3920" w:type="dxa"/>
            <w:gridSpan w:val="2"/>
            <w:tcBorders>
              <w:top w:val="single" w:sz="8" w:space="0" w:color="auto"/>
              <w:right w:val="nil"/>
            </w:tcBorders>
            <w:shd w:val="clear" w:color="000000" w:fill="FFFFFF"/>
            <w:noWrap/>
            <w:vAlign w:val="center"/>
          </w:tcPr>
          <w:p w14:paraId="5CB5F2A6" w14:textId="77777777" w:rsidR="00614ED3" w:rsidRPr="007B3719" w:rsidRDefault="00614ED3" w:rsidP="00BA0853">
            <w:pPr>
              <w:rPr>
                <w:rFonts w:ascii="Calibri" w:hAnsi="Calibri" w:cs="Calibri"/>
                <w:b/>
                <w:bCs/>
                <w:color w:val="000000"/>
                <w:sz w:val="24"/>
              </w:rPr>
            </w:pPr>
          </w:p>
        </w:tc>
        <w:tc>
          <w:tcPr>
            <w:tcW w:w="1418" w:type="dxa"/>
            <w:tcBorders>
              <w:top w:val="single" w:sz="8" w:space="0" w:color="auto"/>
              <w:left w:val="nil"/>
              <w:right w:val="nil"/>
            </w:tcBorders>
            <w:shd w:val="clear" w:color="000000" w:fill="FFFFFF"/>
            <w:noWrap/>
            <w:vAlign w:val="center"/>
          </w:tcPr>
          <w:p w14:paraId="4B2AA438" w14:textId="77777777" w:rsidR="00614ED3" w:rsidRDefault="00614ED3" w:rsidP="00BA0853">
            <w:pPr>
              <w:jc w:val="right"/>
              <w:rPr>
                <w:rFonts w:ascii="Calibri" w:hAnsi="Calibri" w:cs="Calibri"/>
                <w:b/>
                <w:bCs/>
                <w:color w:val="000000"/>
                <w:sz w:val="24"/>
              </w:rPr>
            </w:pPr>
          </w:p>
        </w:tc>
        <w:tc>
          <w:tcPr>
            <w:tcW w:w="1418" w:type="dxa"/>
            <w:tcBorders>
              <w:top w:val="single" w:sz="8" w:space="0" w:color="auto"/>
              <w:left w:val="nil"/>
              <w:right w:val="nil"/>
            </w:tcBorders>
            <w:shd w:val="clear" w:color="000000" w:fill="FFFFFF"/>
            <w:noWrap/>
            <w:vAlign w:val="center"/>
          </w:tcPr>
          <w:p w14:paraId="3DEAD0FC" w14:textId="77777777" w:rsidR="00614ED3" w:rsidRDefault="00614ED3" w:rsidP="00BA0853">
            <w:pPr>
              <w:jc w:val="right"/>
              <w:rPr>
                <w:rFonts w:ascii="Calibri" w:hAnsi="Calibri" w:cs="Calibri"/>
                <w:b/>
                <w:bCs/>
                <w:color w:val="000000"/>
                <w:sz w:val="24"/>
              </w:rPr>
            </w:pPr>
          </w:p>
        </w:tc>
        <w:tc>
          <w:tcPr>
            <w:tcW w:w="1418" w:type="dxa"/>
            <w:tcBorders>
              <w:top w:val="single" w:sz="8" w:space="0" w:color="auto"/>
              <w:left w:val="nil"/>
            </w:tcBorders>
            <w:shd w:val="clear" w:color="000000" w:fill="FFFFFF"/>
            <w:noWrap/>
            <w:vAlign w:val="center"/>
          </w:tcPr>
          <w:p w14:paraId="746028D0" w14:textId="77777777" w:rsidR="00614ED3" w:rsidRDefault="00614ED3" w:rsidP="00BA0853">
            <w:pPr>
              <w:jc w:val="right"/>
              <w:rPr>
                <w:rFonts w:ascii="Calibri" w:hAnsi="Calibri" w:cs="Calibri"/>
                <w:b/>
                <w:bCs/>
                <w:color w:val="000000"/>
                <w:sz w:val="24"/>
              </w:rPr>
            </w:pPr>
          </w:p>
        </w:tc>
        <w:tc>
          <w:tcPr>
            <w:tcW w:w="146" w:type="dxa"/>
            <w:vAlign w:val="center"/>
          </w:tcPr>
          <w:p w14:paraId="280AA887" w14:textId="77777777" w:rsidR="00614ED3" w:rsidRPr="007B3719" w:rsidRDefault="00614ED3" w:rsidP="00BA0853">
            <w:pPr>
              <w:rPr>
                <w:rFonts w:ascii="Times New Roman" w:hAnsi="Times New Roman"/>
                <w:szCs w:val="20"/>
              </w:rPr>
            </w:pPr>
          </w:p>
        </w:tc>
      </w:tr>
    </w:tbl>
    <w:p w14:paraId="02F03A0A" w14:textId="77777777" w:rsidR="00614ED3" w:rsidRDefault="00614ED3" w:rsidP="00614ED3">
      <w:pPr>
        <w:pStyle w:val="Odsekzoznamu"/>
        <w:autoSpaceDE w:val="0"/>
        <w:autoSpaceDN w:val="0"/>
        <w:adjustRightInd w:val="0"/>
        <w:rPr>
          <w:rFonts w:ascii="Times New Roman" w:hAnsi="Times New Roman"/>
          <w:sz w:val="24"/>
        </w:rPr>
      </w:pPr>
    </w:p>
    <w:p w14:paraId="54EF49E7" w14:textId="77777777" w:rsidR="00614ED3" w:rsidRPr="0011060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všetky sadenice</w:t>
      </w:r>
      <w:r w:rsidRPr="00487E42">
        <w:rPr>
          <w:rFonts w:ascii="Times New Roman" w:hAnsi="Times New Roman"/>
          <w:sz w:val="24"/>
        </w:rPr>
        <w:t xml:space="preserve"> musia byť vitálne (životaschopné) v dobrej kondícii</w:t>
      </w:r>
      <w:r>
        <w:rPr>
          <w:rFonts w:ascii="Times New Roman" w:hAnsi="Times New Roman"/>
          <w:sz w:val="24"/>
        </w:rPr>
        <w:t xml:space="preserve"> a </w:t>
      </w:r>
      <w:r w:rsidRPr="00874AFF">
        <w:rPr>
          <w:rFonts w:ascii="Times New Roman" w:hAnsi="Times New Roman"/>
          <w:sz w:val="24"/>
        </w:rPr>
        <w:t>musia spĺňať ukazovatele kvality podľa STN 83 7016 – Rastliny a ich výsadba,</w:t>
      </w:r>
    </w:p>
    <w:p w14:paraId="7AF30C91" w14:textId="77777777" w:rsidR="00614ED3" w:rsidRPr="007D4F84"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d</w:t>
      </w:r>
      <w:r w:rsidRPr="007D4F84">
        <w:rPr>
          <w:rFonts w:ascii="Times New Roman" w:hAnsi="Times New Roman"/>
          <w:sz w:val="24"/>
        </w:rPr>
        <w:t>odávateľ garantuje správnosť údajov na menovkách (druh, kultivar, veľkosť, kvalita, počet presadení, počet kusov v balení, celkový počet</w:t>
      </w:r>
      <w:r>
        <w:rPr>
          <w:rFonts w:ascii="Times New Roman" w:hAnsi="Times New Roman"/>
          <w:sz w:val="24"/>
        </w:rPr>
        <w:t>),</w:t>
      </w:r>
    </w:p>
    <w:p w14:paraId="59360BDD" w14:textId="77777777" w:rsidR="00614ED3" w:rsidRPr="007D4F84" w:rsidRDefault="00614ED3" w:rsidP="00614ED3">
      <w:pPr>
        <w:pStyle w:val="Odsekzoznamu"/>
        <w:numPr>
          <w:ilvl w:val="0"/>
          <w:numId w:val="23"/>
        </w:numPr>
        <w:autoSpaceDE w:val="0"/>
        <w:autoSpaceDN w:val="0"/>
        <w:adjustRightInd w:val="0"/>
        <w:spacing w:after="120"/>
        <w:rPr>
          <w:rFonts w:ascii="Times New Roman" w:hAnsi="Times New Roman"/>
          <w:sz w:val="24"/>
        </w:rPr>
      </w:pPr>
      <w:r w:rsidRPr="00BB6A83">
        <w:rPr>
          <w:rFonts w:ascii="Times New Roman" w:hAnsi="Times New Roman"/>
          <w:sz w:val="24"/>
        </w:rPr>
        <w:t xml:space="preserve">sadenice stromov musia byť zdravé, bez známok poškodenia kmeňa a kostrových konárov, bez chorôb a škodcov, musia zodpovedať charakteristickým znakom daného </w:t>
      </w:r>
      <w:proofErr w:type="spellStart"/>
      <w:r w:rsidRPr="00BB6A83">
        <w:rPr>
          <w:rFonts w:ascii="Times New Roman" w:hAnsi="Times New Roman"/>
          <w:sz w:val="24"/>
        </w:rPr>
        <w:t>taxónu</w:t>
      </w:r>
      <w:proofErr w:type="spellEnd"/>
      <w:r>
        <w:rPr>
          <w:rFonts w:ascii="Times New Roman" w:hAnsi="Times New Roman"/>
          <w:sz w:val="24"/>
        </w:rPr>
        <w:t>, m</w:t>
      </w:r>
      <w:r w:rsidRPr="00BB6A83">
        <w:rPr>
          <w:rFonts w:ascii="Times New Roman" w:hAnsi="Times New Roman"/>
          <w:sz w:val="24"/>
        </w:rPr>
        <w:t>aximálny priemer rán bez kalusu 20 mm</w:t>
      </w:r>
      <w:r>
        <w:rPr>
          <w:rFonts w:ascii="Times New Roman" w:hAnsi="Times New Roman"/>
          <w:sz w:val="24"/>
        </w:rPr>
        <w:t>,</w:t>
      </w:r>
    </w:p>
    <w:p w14:paraId="0971FA6D"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všetky sadenice</w:t>
      </w:r>
      <w:r w:rsidRPr="00584AD6">
        <w:rPr>
          <w:rFonts w:ascii="Times New Roman" w:hAnsi="Times New Roman"/>
          <w:sz w:val="24"/>
        </w:rPr>
        <w:t xml:space="preserve"> </w:t>
      </w:r>
      <w:r>
        <w:rPr>
          <w:rFonts w:ascii="Times New Roman" w:hAnsi="Times New Roman"/>
          <w:sz w:val="24"/>
        </w:rPr>
        <w:t xml:space="preserve">musia byť s </w:t>
      </w:r>
      <w:r w:rsidRPr="00584AD6">
        <w:rPr>
          <w:rFonts w:ascii="Times New Roman" w:hAnsi="Times New Roman"/>
          <w:sz w:val="24"/>
        </w:rPr>
        <w:t>koreňový</w:t>
      </w:r>
      <w:r>
        <w:rPr>
          <w:rFonts w:ascii="Times New Roman" w:hAnsi="Times New Roman"/>
          <w:sz w:val="24"/>
        </w:rPr>
        <w:t>m</w:t>
      </w:r>
      <w:r w:rsidRPr="00584AD6">
        <w:rPr>
          <w:rFonts w:ascii="Times New Roman" w:hAnsi="Times New Roman"/>
          <w:sz w:val="24"/>
        </w:rPr>
        <w:t xml:space="preserve"> bal</w:t>
      </w:r>
      <w:r>
        <w:rPr>
          <w:rFonts w:ascii="Times New Roman" w:hAnsi="Times New Roman"/>
          <w:sz w:val="24"/>
        </w:rPr>
        <w:t>om – kontajnerované,</w:t>
      </w:r>
    </w:p>
    <w:p w14:paraId="74A0D29B"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B52602">
        <w:rPr>
          <w:rFonts w:ascii="Times New Roman" w:hAnsi="Times New Roman"/>
          <w:sz w:val="24"/>
        </w:rPr>
        <w:t xml:space="preserve">koreňový systém sadeníc musí byť bez deformácií, </w:t>
      </w:r>
      <w:r w:rsidRPr="007D4F84">
        <w:rPr>
          <w:rFonts w:ascii="Times New Roman" w:hAnsi="Times New Roman"/>
          <w:sz w:val="24"/>
        </w:rPr>
        <w:t>korene nesmú byť preschnuté</w:t>
      </w:r>
      <w:r>
        <w:rPr>
          <w:rFonts w:ascii="Times New Roman" w:hAnsi="Times New Roman"/>
          <w:sz w:val="24"/>
        </w:rPr>
        <w:t xml:space="preserve">, </w:t>
      </w:r>
      <w:r w:rsidRPr="00B52602">
        <w:rPr>
          <w:rFonts w:ascii="Times New Roman" w:hAnsi="Times New Roman"/>
          <w:sz w:val="24"/>
        </w:rPr>
        <w:t>koreňový bal musí byť vo vzťahu k veľkosti dreviny primerane veľký, kompaktný</w:t>
      </w:r>
      <w:r>
        <w:rPr>
          <w:rFonts w:ascii="Times New Roman" w:hAnsi="Times New Roman"/>
          <w:sz w:val="24"/>
        </w:rPr>
        <w:t xml:space="preserve"> </w:t>
      </w:r>
      <w:r>
        <w:rPr>
          <w:rFonts w:ascii="Times New Roman" w:hAnsi="Times New Roman"/>
          <w:sz w:val="24"/>
        </w:rPr>
        <w:br/>
        <w:t>a o</w:t>
      </w:r>
      <w:r w:rsidRPr="00B52602">
        <w:rPr>
          <w:rFonts w:ascii="Times New Roman" w:hAnsi="Times New Roman"/>
          <w:sz w:val="24"/>
        </w:rPr>
        <w:t>bsah kontajnera musí byť dostatočne prekorenený</w:t>
      </w:r>
      <w:r>
        <w:rPr>
          <w:rFonts w:ascii="Times New Roman" w:hAnsi="Times New Roman"/>
          <w:sz w:val="24"/>
        </w:rPr>
        <w:t>,</w:t>
      </w:r>
    </w:p>
    <w:p w14:paraId="58BC6830" w14:textId="77777777" w:rsidR="00614ED3" w:rsidRPr="008A6238" w:rsidRDefault="00614ED3" w:rsidP="00614ED3">
      <w:pPr>
        <w:pStyle w:val="Odsekzoznamu"/>
        <w:numPr>
          <w:ilvl w:val="0"/>
          <w:numId w:val="23"/>
        </w:numPr>
        <w:autoSpaceDE w:val="0"/>
        <w:autoSpaceDN w:val="0"/>
        <w:adjustRightInd w:val="0"/>
        <w:spacing w:after="120"/>
        <w:rPr>
          <w:rFonts w:ascii="Times New Roman" w:hAnsi="Times New Roman"/>
          <w:sz w:val="24"/>
        </w:rPr>
      </w:pPr>
      <w:r w:rsidRPr="008A6238">
        <w:rPr>
          <w:rFonts w:ascii="Times New Roman" w:hAnsi="Times New Roman"/>
          <w:sz w:val="24"/>
        </w:rPr>
        <w:t xml:space="preserve">kvalita a zloženie substrátu v kontajneri musí zodpovedať pestovateľským nárokom </w:t>
      </w:r>
      <w:r>
        <w:rPr>
          <w:rFonts w:ascii="Times New Roman" w:hAnsi="Times New Roman"/>
          <w:sz w:val="24"/>
        </w:rPr>
        <w:t xml:space="preserve">jednotlivých </w:t>
      </w:r>
      <w:proofErr w:type="spellStart"/>
      <w:r w:rsidRPr="008A6238">
        <w:rPr>
          <w:rFonts w:ascii="Times New Roman" w:hAnsi="Times New Roman"/>
          <w:sz w:val="24"/>
        </w:rPr>
        <w:t>taxónov</w:t>
      </w:r>
      <w:proofErr w:type="spellEnd"/>
      <w:r>
        <w:rPr>
          <w:rFonts w:ascii="Times New Roman" w:hAnsi="Times New Roman"/>
          <w:sz w:val="24"/>
        </w:rPr>
        <w:t>,</w:t>
      </w:r>
    </w:p>
    <w:p w14:paraId="4EF5D839" w14:textId="77777777" w:rsidR="00614ED3" w:rsidRPr="005847E1"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g</w:t>
      </w:r>
      <w:r w:rsidRPr="00A65141">
        <w:rPr>
          <w:rFonts w:ascii="Times New Roman" w:hAnsi="Times New Roman"/>
          <w:sz w:val="24"/>
        </w:rPr>
        <w:t xml:space="preserve">enetický pôvod </w:t>
      </w:r>
      <w:r>
        <w:rPr>
          <w:rFonts w:ascii="Times New Roman" w:hAnsi="Times New Roman"/>
          <w:sz w:val="24"/>
        </w:rPr>
        <w:t xml:space="preserve">drevín </w:t>
      </w:r>
      <w:r w:rsidRPr="001272C3">
        <w:rPr>
          <w:rFonts w:ascii="Times New Roman" w:hAnsi="Times New Roman"/>
          <w:sz w:val="24"/>
        </w:rPr>
        <w:t xml:space="preserve">musí byť v panónskom </w:t>
      </w:r>
      <w:proofErr w:type="spellStart"/>
      <w:r w:rsidRPr="001272C3">
        <w:rPr>
          <w:rFonts w:ascii="Times New Roman" w:hAnsi="Times New Roman"/>
          <w:sz w:val="24"/>
        </w:rPr>
        <w:t>biogeografickom</w:t>
      </w:r>
      <w:proofErr w:type="spellEnd"/>
      <w:r w:rsidRPr="001272C3">
        <w:rPr>
          <w:rFonts w:ascii="Times New Roman" w:hAnsi="Times New Roman"/>
          <w:sz w:val="24"/>
        </w:rPr>
        <w:t xml:space="preserve"> regióne, inak musí</w:t>
      </w:r>
      <w:r>
        <w:rPr>
          <w:rFonts w:ascii="Times New Roman" w:hAnsi="Times New Roman"/>
          <w:sz w:val="24"/>
        </w:rPr>
        <w:t xml:space="preserve"> </w:t>
      </w:r>
      <w:r w:rsidRPr="005847E1">
        <w:rPr>
          <w:rFonts w:ascii="Times New Roman" w:hAnsi="Times New Roman"/>
          <w:sz w:val="24"/>
        </w:rPr>
        <w:t>dodávateľ pôvod konzultovať s objednávateľom,</w:t>
      </w:r>
    </w:p>
    <w:p w14:paraId="4874D3EE"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sadenice</w:t>
      </w:r>
      <w:r w:rsidRPr="00500B1B">
        <w:rPr>
          <w:rFonts w:ascii="Times New Roman" w:hAnsi="Times New Roman"/>
          <w:sz w:val="24"/>
        </w:rPr>
        <w:t xml:space="preserve"> </w:t>
      </w:r>
      <w:r>
        <w:rPr>
          <w:rFonts w:ascii="Times New Roman" w:hAnsi="Times New Roman"/>
          <w:sz w:val="24"/>
        </w:rPr>
        <w:t>musia mať</w:t>
      </w:r>
      <w:r w:rsidRPr="00500B1B">
        <w:rPr>
          <w:rFonts w:ascii="Times New Roman" w:hAnsi="Times New Roman"/>
          <w:sz w:val="24"/>
        </w:rPr>
        <w:t xml:space="preserve"> základné ošetrenie proti </w:t>
      </w:r>
      <w:proofErr w:type="spellStart"/>
      <w:r w:rsidRPr="00500B1B">
        <w:rPr>
          <w:rFonts w:ascii="Times New Roman" w:hAnsi="Times New Roman"/>
          <w:sz w:val="24"/>
        </w:rPr>
        <w:t>ohryzu</w:t>
      </w:r>
      <w:proofErr w:type="spellEnd"/>
      <w:r w:rsidRPr="00500B1B">
        <w:rPr>
          <w:rFonts w:ascii="Times New Roman" w:hAnsi="Times New Roman"/>
          <w:sz w:val="24"/>
        </w:rPr>
        <w:t xml:space="preserve"> a iným formám ničenia zverou, chorobám, napadnutiu hmyzom a</w:t>
      </w:r>
      <w:r>
        <w:rPr>
          <w:rFonts w:ascii="Times New Roman" w:hAnsi="Times New Roman"/>
          <w:sz w:val="24"/>
        </w:rPr>
        <w:t xml:space="preserve"> </w:t>
      </w:r>
      <w:r w:rsidRPr="00500B1B">
        <w:rPr>
          <w:rFonts w:ascii="Times New Roman" w:hAnsi="Times New Roman"/>
          <w:sz w:val="24"/>
        </w:rPr>
        <w:t>pod.</w:t>
      </w:r>
      <w:r>
        <w:rPr>
          <w:rFonts w:ascii="Times New Roman" w:hAnsi="Times New Roman"/>
          <w:sz w:val="24"/>
        </w:rPr>
        <w:t>,</w:t>
      </w:r>
    </w:p>
    <w:p w14:paraId="44F32767"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4051A6">
        <w:rPr>
          <w:rFonts w:ascii="Times New Roman" w:hAnsi="Times New Roman"/>
          <w:sz w:val="24"/>
        </w:rPr>
        <w:t xml:space="preserve">neprípustné sú </w:t>
      </w:r>
      <w:r>
        <w:rPr>
          <w:rFonts w:ascii="Times New Roman" w:hAnsi="Times New Roman"/>
          <w:sz w:val="24"/>
        </w:rPr>
        <w:t>sadenice</w:t>
      </w:r>
      <w:r w:rsidRPr="004051A6">
        <w:rPr>
          <w:rFonts w:ascii="Times New Roman" w:hAnsi="Times New Roman"/>
          <w:sz w:val="24"/>
        </w:rPr>
        <w:t xml:space="preserve"> vykazujúce známky preschnutia (napr. suché okraje listu), </w:t>
      </w:r>
      <w:r>
        <w:rPr>
          <w:rFonts w:ascii="Times New Roman" w:hAnsi="Times New Roman"/>
          <w:sz w:val="24"/>
        </w:rPr>
        <w:br/>
      </w:r>
      <w:r w:rsidRPr="004051A6">
        <w:rPr>
          <w:rFonts w:ascii="Times New Roman" w:hAnsi="Times New Roman"/>
          <w:sz w:val="24"/>
        </w:rPr>
        <w:t>ak sú rastliny dodávané v olistenom stave (s prihliadnutím na aktuálne vegetačné obdobie)</w:t>
      </w:r>
      <w:r>
        <w:rPr>
          <w:rFonts w:ascii="Times New Roman" w:hAnsi="Times New Roman"/>
          <w:sz w:val="24"/>
        </w:rPr>
        <w:t>,</w:t>
      </w:r>
    </w:p>
    <w:p w14:paraId="3F3B815F"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C224EA">
        <w:rPr>
          <w:rFonts w:ascii="Times New Roman" w:hAnsi="Times New Roman"/>
          <w:sz w:val="24"/>
        </w:rPr>
        <w:lastRenderedPageBreak/>
        <w:t xml:space="preserve">neprípustné sú </w:t>
      </w:r>
      <w:r>
        <w:rPr>
          <w:rFonts w:ascii="Times New Roman" w:hAnsi="Times New Roman"/>
          <w:sz w:val="24"/>
        </w:rPr>
        <w:t>sadenice</w:t>
      </w:r>
      <w:r w:rsidRPr="00C224EA">
        <w:rPr>
          <w:rFonts w:ascii="Times New Roman" w:hAnsi="Times New Roman"/>
          <w:sz w:val="24"/>
        </w:rPr>
        <w:t xml:space="preserve"> vykazujúce akékoľvek čerstvé alebo nezahojené poškodenia kmeňa alebo vetiev</w:t>
      </w:r>
      <w:r>
        <w:rPr>
          <w:rFonts w:ascii="Times New Roman" w:hAnsi="Times New Roman"/>
          <w:sz w:val="24"/>
        </w:rPr>
        <w:t xml:space="preserve">, ak neboli spôsobené </w:t>
      </w:r>
      <w:r w:rsidRPr="00C224EA">
        <w:rPr>
          <w:rFonts w:ascii="Times New Roman" w:hAnsi="Times New Roman"/>
          <w:sz w:val="24"/>
        </w:rPr>
        <w:t>bežnými pestovateľskými zásahm</w:t>
      </w:r>
      <w:r>
        <w:rPr>
          <w:rFonts w:ascii="Times New Roman" w:hAnsi="Times New Roman"/>
          <w:sz w:val="24"/>
        </w:rPr>
        <w:t>i – výchovný rez a pod.,</w:t>
      </w:r>
    </w:p>
    <w:p w14:paraId="68DEE304" w14:textId="77777777" w:rsidR="00614ED3" w:rsidRPr="00C224EA"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n</w:t>
      </w:r>
      <w:r w:rsidRPr="00E639E8">
        <w:rPr>
          <w:rFonts w:ascii="Times New Roman" w:hAnsi="Times New Roman"/>
          <w:sz w:val="24"/>
        </w:rPr>
        <w:t>eprípustné je akékoľvek napadnutie rastlín chorobami alebo škodcami</w:t>
      </w:r>
      <w:r>
        <w:rPr>
          <w:rFonts w:ascii="Times New Roman" w:hAnsi="Times New Roman"/>
          <w:sz w:val="24"/>
        </w:rPr>
        <w:t>.</w:t>
      </w:r>
    </w:p>
    <w:p w14:paraId="49B7F18F" w14:textId="77777777" w:rsidR="00614ED3" w:rsidRDefault="00614ED3" w:rsidP="00614ED3">
      <w:pPr>
        <w:autoSpaceDE w:val="0"/>
        <w:autoSpaceDN w:val="0"/>
        <w:adjustRightInd w:val="0"/>
        <w:rPr>
          <w:rFonts w:ascii="Times New Roman" w:hAnsi="Times New Roman"/>
          <w:sz w:val="24"/>
        </w:rPr>
      </w:pPr>
    </w:p>
    <w:p w14:paraId="30BAE460" w14:textId="77777777" w:rsidR="00614ED3" w:rsidRDefault="00614ED3" w:rsidP="00614ED3">
      <w:pPr>
        <w:autoSpaceDE w:val="0"/>
        <w:autoSpaceDN w:val="0"/>
        <w:adjustRightInd w:val="0"/>
        <w:rPr>
          <w:rFonts w:ascii="Times New Roman" w:hAnsi="Times New Roman"/>
          <w:sz w:val="24"/>
        </w:rPr>
      </w:pPr>
    </w:p>
    <w:p w14:paraId="0CD80029" w14:textId="77777777" w:rsidR="00614ED3" w:rsidRPr="008E1724" w:rsidRDefault="00614ED3" w:rsidP="00614ED3">
      <w:pPr>
        <w:autoSpaceDE w:val="0"/>
        <w:autoSpaceDN w:val="0"/>
        <w:adjustRightInd w:val="0"/>
        <w:spacing w:after="120"/>
        <w:rPr>
          <w:rFonts w:ascii="Times New Roman" w:hAnsi="Times New Roman"/>
          <w:b/>
          <w:bCs/>
          <w:sz w:val="24"/>
        </w:rPr>
      </w:pPr>
      <w:r w:rsidRPr="008E1724">
        <w:rPr>
          <w:rFonts w:ascii="Times New Roman" w:hAnsi="Times New Roman"/>
          <w:b/>
          <w:bCs/>
          <w:sz w:val="24"/>
        </w:rPr>
        <w:t>Technická špecifikácia dodávky a výsadby drevín:</w:t>
      </w:r>
    </w:p>
    <w:p w14:paraId="558ACABB"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s</w:t>
      </w:r>
      <w:r w:rsidRPr="00824DB3">
        <w:rPr>
          <w:rFonts w:ascii="Times New Roman" w:hAnsi="Times New Roman"/>
          <w:sz w:val="24"/>
        </w:rPr>
        <w:t xml:space="preserve">účasťou dodávky a výsadby </w:t>
      </w:r>
      <w:r>
        <w:rPr>
          <w:rFonts w:ascii="Times New Roman" w:hAnsi="Times New Roman"/>
          <w:sz w:val="24"/>
        </w:rPr>
        <w:t>drevín</w:t>
      </w:r>
      <w:r w:rsidRPr="00824DB3">
        <w:rPr>
          <w:rFonts w:ascii="Times New Roman" w:hAnsi="Times New Roman"/>
          <w:sz w:val="24"/>
        </w:rPr>
        <w:t xml:space="preserve"> je </w:t>
      </w:r>
      <w:r>
        <w:rPr>
          <w:rFonts w:ascii="Times New Roman" w:hAnsi="Times New Roman"/>
          <w:sz w:val="24"/>
        </w:rPr>
        <w:t>spoločná</w:t>
      </w:r>
      <w:r w:rsidRPr="00824DB3">
        <w:rPr>
          <w:rFonts w:ascii="Times New Roman" w:hAnsi="Times New Roman"/>
          <w:sz w:val="24"/>
        </w:rPr>
        <w:t xml:space="preserve"> obhliadka lokal</w:t>
      </w:r>
      <w:r>
        <w:rPr>
          <w:rFonts w:ascii="Times New Roman" w:hAnsi="Times New Roman"/>
          <w:sz w:val="24"/>
        </w:rPr>
        <w:t>i</w:t>
      </w:r>
      <w:r w:rsidRPr="00824DB3">
        <w:rPr>
          <w:rFonts w:ascii="Times New Roman" w:hAnsi="Times New Roman"/>
          <w:sz w:val="24"/>
        </w:rPr>
        <w:t>t</w:t>
      </w:r>
      <w:r>
        <w:rPr>
          <w:rFonts w:ascii="Times New Roman" w:hAnsi="Times New Roman"/>
          <w:sz w:val="24"/>
        </w:rPr>
        <w:t>y</w:t>
      </w:r>
      <w:r w:rsidRPr="00824DB3">
        <w:rPr>
          <w:rFonts w:ascii="Times New Roman" w:hAnsi="Times New Roman"/>
          <w:sz w:val="24"/>
        </w:rPr>
        <w:t xml:space="preserve"> </w:t>
      </w:r>
      <w:r>
        <w:rPr>
          <w:rFonts w:ascii="Times New Roman" w:hAnsi="Times New Roman"/>
          <w:sz w:val="24"/>
        </w:rPr>
        <w:t>zmluvnými stranami</w:t>
      </w:r>
      <w:r w:rsidRPr="00824DB3">
        <w:rPr>
          <w:rFonts w:ascii="Times New Roman" w:hAnsi="Times New Roman"/>
          <w:sz w:val="24"/>
        </w:rPr>
        <w:t xml:space="preserve"> v rámci miesta </w:t>
      </w:r>
      <w:r>
        <w:rPr>
          <w:rFonts w:ascii="Times New Roman" w:hAnsi="Times New Roman"/>
          <w:sz w:val="24"/>
        </w:rPr>
        <w:t>plnenia, ktorá sa uskutoční podľa požiadavky objednávateľa,</w:t>
      </w:r>
    </w:p>
    <w:p w14:paraId="48905DB8" w14:textId="77777777" w:rsidR="00614ED3" w:rsidRPr="00F725D8" w:rsidRDefault="00614ED3" w:rsidP="00614ED3">
      <w:pPr>
        <w:pStyle w:val="Odsekzoznamu"/>
        <w:numPr>
          <w:ilvl w:val="0"/>
          <w:numId w:val="23"/>
        </w:numPr>
        <w:autoSpaceDE w:val="0"/>
        <w:autoSpaceDN w:val="0"/>
        <w:adjustRightInd w:val="0"/>
        <w:spacing w:after="120"/>
        <w:rPr>
          <w:rFonts w:ascii="Times New Roman" w:hAnsi="Times New Roman"/>
          <w:sz w:val="24"/>
        </w:rPr>
      </w:pPr>
      <w:r w:rsidRPr="00396C6E">
        <w:rPr>
          <w:rFonts w:ascii="Times New Roman" w:hAnsi="Times New Roman"/>
          <w:sz w:val="24"/>
        </w:rPr>
        <w:t xml:space="preserve">dodávateľ </w:t>
      </w:r>
      <w:r>
        <w:rPr>
          <w:rFonts w:ascii="Times New Roman" w:hAnsi="Times New Roman"/>
          <w:sz w:val="24"/>
        </w:rPr>
        <w:t xml:space="preserve">vypracuje </w:t>
      </w:r>
      <w:r w:rsidRPr="00327C96">
        <w:rPr>
          <w:rFonts w:ascii="Times New Roman" w:hAnsi="Times New Roman"/>
          <w:sz w:val="24"/>
        </w:rPr>
        <w:t xml:space="preserve"> </w:t>
      </w:r>
      <w:r w:rsidRPr="00396C6E">
        <w:rPr>
          <w:rFonts w:ascii="Times New Roman" w:hAnsi="Times New Roman"/>
          <w:sz w:val="24"/>
        </w:rPr>
        <w:t>písomný návrh časového harmonogramu výsadby</w:t>
      </w:r>
      <w:r>
        <w:rPr>
          <w:rFonts w:ascii="Times New Roman" w:hAnsi="Times New Roman"/>
          <w:sz w:val="24"/>
        </w:rPr>
        <w:t xml:space="preserve">, do 10 dní </w:t>
      </w:r>
      <w:r>
        <w:rPr>
          <w:rFonts w:ascii="Times New Roman" w:hAnsi="Times New Roman"/>
          <w:sz w:val="24"/>
        </w:rPr>
        <w:br/>
        <w:t xml:space="preserve">od </w:t>
      </w:r>
      <w:r w:rsidRPr="00327C96">
        <w:rPr>
          <w:rFonts w:ascii="Times New Roman" w:hAnsi="Times New Roman"/>
          <w:sz w:val="24"/>
        </w:rPr>
        <w:t>prvotn</w:t>
      </w:r>
      <w:r>
        <w:rPr>
          <w:rFonts w:ascii="Times New Roman" w:hAnsi="Times New Roman"/>
          <w:sz w:val="24"/>
        </w:rPr>
        <w:t>ej</w:t>
      </w:r>
      <w:r w:rsidRPr="00327C96">
        <w:rPr>
          <w:rFonts w:ascii="Times New Roman" w:hAnsi="Times New Roman"/>
          <w:sz w:val="24"/>
        </w:rPr>
        <w:t xml:space="preserve"> obhliadk</w:t>
      </w:r>
      <w:r>
        <w:rPr>
          <w:rFonts w:ascii="Times New Roman" w:hAnsi="Times New Roman"/>
          <w:sz w:val="24"/>
        </w:rPr>
        <w:t>y</w:t>
      </w:r>
      <w:r w:rsidRPr="00327C96">
        <w:rPr>
          <w:rFonts w:ascii="Times New Roman" w:hAnsi="Times New Roman"/>
          <w:sz w:val="24"/>
        </w:rPr>
        <w:t xml:space="preserve"> </w:t>
      </w:r>
      <w:r>
        <w:rPr>
          <w:rFonts w:ascii="Times New Roman" w:hAnsi="Times New Roman"/>
          <w:sz w:val="24"/>
        </w:rPr>
        <w:t>lokality</w:t>
      </w:r>
      <w:r w:rsidRPr="00327C96">
        <w:rPr>
          <w:rFonts w:ascii="Times New Roman" w:hAnsi="Times New Roman"/>
          <w:sz w:val="24"/>
        </w:rPr>
        <w:t xml:space="preserve"> v rámci miesta plnenia</w:t>
      </w:r>
      <w:r>
        <w:rPr>
          <w:rFonts w:ascii="Times New Roman" w:hAnsi="Times New Roman"/>
          <w:sz w:val="24"/>
        </w:rPr>
        <w:t>,</w:t>
      </w:r>
    </w:p>
    <w:p w14:paraId="65684A5C" w14:textId="77777777" w:rsidR="00614ED3" w:rsidRPr="00396C6E" w:rsidRDefault="00614ED3" w:rsidP="00614ED3">
      <w:pPr>
        <w:pStyle w:val="Odsekzoznamu"/>
        <w:numPr>
          <w:ilvl w:val="0"/>
          <w:numId w:val="23"/>
        </w:numPr>
        <w:autoSpaceDE w:val="0"/>
        <w:autoSpaceDN w:val="0"/>
        <w:adjustRightInd w:val="0"/>
        <w:spacing w:after="120"/>
        <w:rPr>
          <w:rFonts w:ascii="Times New Roman" w:hAnsi="Times New Roman"/>
          <w:sz w:val="24"/>
        </w:rPr>
      </w:pPr>
      <w:r w:rsidRPr="00396C6E">
        <w:rPr>
          <w:rFonts w:ascii="Times New Roman" w:hAnsi="Times New Roman"/>
          <w:sz w:val="24"/>
        </w:rPr>
        <w:t>písomný návrh časového harmonogramu výsadby bude zaslaný e-mailom objednávateľovi na schválenie</w:t>
      </w:r>
      <w:r>
        <w:rPr>
          <w:rFonts w:ascii="Times New Roman" w:hAnsi="Times New Roman"/>
          <w:sz w:val="24"/>
        </w:rPr>
        <w:t xml:space="preserve"> a</w:t>
      </w:r>
      <w:r w:rsidRPr="00396C6E">
        <w:rPr>
          <w:rFonts w:ascii="Times New Roman" w:hAnsi="Times New Roman"/>
          <w:sz w:val="24"/>
        </w:rPr>
        <w:t xml:space="preserve"> písomným schválením objednávateľom sa stáva </w:t>
      </w:r>
      <w:r>
        <w:rPr>
          <w:rFonts w:ascii="Times New Roman" w:hAnsi="Times New Roman"/>
          <w:sz w:val="24"/>
        </w:rPr>
        <w:br/>
      </w:r>
      <w:r w:rsidRPr="00396C6E">
        <w:rPr>
          <w:rFonts w:ascii="Times New Roman" w:hAnsi="Times New Roman"/>
          <w:sz w:val="24"/>
        </w:rPr>
        <w:t>pre dodávateľa záväzným</w:t>
      </w:r>
      <w:r>
        <w:rPr>
          <w:rFonts w:ascii="Times New Roman" w:hAnsi="Times New Roman"/>
          <w:sz w:val="24"/>
        </w:rPr>
        <w:t>,</w:t>
      </w:r>
    </w:p>
    <w:p w14:paraId="6CF9A88D"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s</w:t>
      </w:r>
      <w:r w:rsidRPr="00824DB3">
        <w:rPr>
          <w:rFonts w:ascii="Times New Roman" w:hAnsi="Times New Roman"/>
          <w:sz w:val="24"/>
        </w:rPr>
        <w:t xml:space="preserve">účasťou dodávky a výsadby </w:t>
      </w:r>
      <w:r>
        <w:rPr>
          <w:rFonts w:ascii="Times New Roman" w:hAnsi="Times New Roman"/>
          <w:sz w:val="24"/>
        </w:rPr>
        <w:t>drevín</w:t>
      </w:r>
      <w:r w:rsidRPr="00824DB3">
        <w:rPr>
          <w:rFonts w:ascii="Times New Roman" w:hAnsi="Times New Roman"/>
          <w:sz w:val="24"/>
        </w:rPr>
        <w:t xml:space="preserve"> </w:t>
      </w:r>
      <w:r>
        <w:rPr>
          <w:rFonts w:ascii="Times New Roman" w:hAnsi="Times New Roman"/>
          <w:sz w:val="24"/>
        </w:rPr>
        <w:t xml:space="preserve">je príprava predmetnej </w:t>
      </w:r>
      <w:r w:rsidRPr="00D62E5D">
        <w:rPr>
          <w:rFonts w:ascii="Times New Roman" w:hAnsi="Times New Roman"/>
          <w:sz w:val="24"/>
        </w:rPr>
        <w:t>lokal</w:t>
      </w:r>
      <w:r>
        <w:rPr>
          <w:rFonts w:ascii="Times New Roman" w:hAnsi="Times New Roman"/>
          <w:sz w:val="24"/>
        </w:rPr>
        <w:t>ity</w:t>
      </w:r>
      <w:r w:rsidRPr="00D62E5D">
        <w:rPr>
          <w:rFonts w:ascii="Times New Roman" w:hAnsi="Times New Roman"/>
          <w:sz w:val="24"/>
        </w:rPr>
        <w:t xml:space="preserve"> na výsadbu</w:t>
      </w:r>
      <w:r>
        <w:rPr>
          <w:rFonts w:ascii="Times New Roman" w:hAnsi="Times New Roman"/>
          <w:sz w:val="24"/>
        </w:rPr>
        <w:t>, ktorú vykoná dodávateľ v primeranom čase pred termínom výsadby</w:t>
      </w:r>
      <w:r w:rsidRPr="00D62E5D">
        <w:rPr>
          <w:rFonts w:ascii="Times New Roman" w:hAnsi="Times New Roman"/>
          <w:sz w:val="24"/>
        </w:rPr>
        <w:t>, čo zahŕňa najmä odstránenie burín a náletov, kosenie, hĺbenie jám a pod.</w:t>
      </w:r>
      <w:r>
        <w:rPr>
          <w:rFonts w:ascii="Times New Roman" w:hAnsi="Times New Roman"/>
          <w:sz w:val="24"/>
        </w:rPr>
        <w:t>,</w:t>
      </w:r>
    </w:p>
    <w:p w14:paraId="40C41019"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D80F26">
        <w:rPr>
          <w:rFonts w:ascii="Times New Roman" w:hAnsi="Times New Roman"/>
          <w:sz w:val="24"/>
        </w:rPr>
        <w:t xml:space="preserve">o termíne skutočnej výsadby </w:t>
      </w:r>
      <w:r>
        <w:rPr>
          <w:rFonts w:ascii="Times New Roman" w:hAnsi="Times New Roman"/>
          <w:sz w:val="24"/>
        </w:rPr>
        <w:t>drevín</w:t>
      </w:r>
      <w:r w:rsidRPr="00D80F26">
        <w:rPr>
          <w:rFonts w:ascii="Times New Roman" w:hAnsi="Times New Roman"/>
          <w:sz w:val="24"/>
        </w:rPr>
        <w:t xml:space="preserve"> bude dodávateľ písomne informovať objednávateľa zaslaním e-mailu minimálne týždeň pred jej realizáciou</w:t>
      </w:r>
      <w:r>
        <w:rPr>
          <w:rFonts w:ascii="Times New Roman" w:hAnsi="Times New Roman"/>
          <w:sz w:val="24"/>
        </w:rPr>
        <w:t>,</w:t>
      </w:r>
    </w:p>
    <w:p w14:paraId="3CAA780F"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d</w:t>
      </w:r>
      <w:r w:rsidRPr="00622685">
        <w:rPr>
          <w:rFonts w:ascii="Times New Roman" w:hAnsi="Times New Roman"/>
          <w:sz w:val="24"/>
        </w:rPr>
        <w:t>odávateľ môže poveriť dodaním a výsadbou stromov tretiu osobu, za činnosť takejto osoby však zodpovedá akoby tieto činnosti realizoval sám</w:t>
      </w:r>
      <w:r>
        <w:rPr>
          <w:rFonts w:ascii="Times New Roman" w:hAnsi="Times New Roman"/>
          <w:sz w:val="24"/>
        </w:rPr>
        <w:t>,</w:t>
      </w:r>
    </w:p>
    <w:p w14:paraId="72CC9D48" w14:textId="77777777" w:rsidR="00614ED3" w:rsidRPr="00622685"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o</w:t>
      </w:r>
      <w:r w:rsidRPr="00622685">
        <w:rPr>
          <w:rFonts w:ascii="Times New Roman" w:hAnsi="Times New Roman"/>
          <w:sz w:val="24"/>
        </w:rPr>
        <w:t xml:space="preserve"> poverení tretej osoby bude dodávateľ písomne informovať objednávateľa zaslaním </w:t>
      </w:r>
      <w:r>
        <w:rPr>
          <w:rFonts w:ascii="Times New Roman" w:hAnsi="Times New Roman"/>
          <w:sz w:val="24"/>
        </w:rPr>
        <w:br/>
      </w:r>
      <w:r w:rsidRPr="00622685">
        <w:rPr>
          <w:rFonts w:ascii="Times New Roman" w:hAnsi="Times New Roman"/>
          <w:sz w:val="24"/>
        </w:rPr>
        <w:t>e-mailu najneskôr tri dni po poverení</w:t>
      </w:r>
      <w:r>
        <w:rPr>
          <w:rFonts w:ascii="Times New Roman" w:hAnsi="Times New Roman"/>
          <w:sz w:val="24"/>
        </w:rPr>
        <w:t>,</w:t>
      </w:r>
    </w:p>
    <w:p w14:paraId="2EBAB816" w14:textId="77777777" w:rsidR="00614ED3" w:rsidRPr="00122676" w:rsidRDefault="00614ED3" w:rsidP="00614ED3">
      <w:pPr>
        <w:pStyle w:val="Odsekzoznamu"/>
        <w:numPr>
          <w:ilvl w:val="0"/>
          <w:numId w:val="23"/>
        </w:numPr>
        <w:autoSpaceDE w:val="0"/>
        <w:autoSpaceDN w:val="0"/>
        <w:adjustRightInd w:val="0"/>
        <w:spacing w:after="120"/>
        <w:rPr>
          <w:rFonts w:ascii="Times New Roman" w:hAnsi="Times New Roman"/>
          <w:sz w:val="24"/>
        </w:rPr>
      </w:pPr>
      <w:r w:rsidRPr="00122676">
        <w:rPr>
          <w:rFonts w:ascii="Times New Roman" w:hAnsi="Times New Roman"/>
          <w:sz w:val="24"/>
        </w:rPr>
        <w:t>dreviny musia byť vysadené vo vhodnom termíne vzhľadom na fenologické fázy vys</w:t>
      </w:r>
      <w:r>
        <w:rPr>
          <w:rFonts w:ascii="Times New Roman" w:hAnsi="Times New Roman"/>
          <w:sz w:val="24"/>
        </w:rPr>
        <w:t>ádzan</w:t>
      </w:r>
      <w:r w:rsidRPr="00122676">
        <w:rPr>
          <w:rFonts w:ascii="Times New Roman" w:hAnsi="Times New Roman"/>
          <w:sz w:val="24"/>
        </w:rPr>
        <w:t>ých drevín</w:t>
      </w:r>
      <w:r>
        <w:rPr>
          <w:rFonts w:ascii="Times New Roman" w:hAnsi="Times New Roman"/>
          <w:sz w:val="24"/>
        </w:rPr>
        <w:t xml:space="preserve">, no najviac </w:t>
      </w:r>
      <w:r w:rsidRPr="00E70CC7">
        <w:rPr>
          <w:rFonts w:ascii="Times New Roman" w:hAnsi="Times New Roman"/>
          <w:sz w:val="24"/>
        </w:rPr>
        <w:t>do 3 mesiacov od nadobudnutia účinnosti zmluvy</w:t>
      </w:r>
      <w:r>
        <w:rPr>
          <w:rFonts w:ascii="Times New Roman" w:hAnsi="Times New Roman"/>
          <w:sz w:val="24"/>
        </w:rPr>
        <w:t>,</w:t>
      </w:r>
    </w:p>
    <w:p w14:paraId="4C34F13E"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s</w:t>
      </w:r>
      <w:r w:rsidRPr="00FB4097">
        <w:rPr>
          <w:rFonts w:ascii="Times New Roman" w:hAnsi="Times New Roman"/>
          <w:sz w:val="24"/>
        </w:rPr>
        <w:t xml:space="preserve">účasťou dodávky a výsadby </w:t>
      </w:r>
      <w:r>
        <w:rPr>
          <w:rFonts w:ascii="Times New Roman" w:hAnsi="Times New Roman"/>
          <w:sz w:val="24"/>
        </w:rPr>
        <w:t>drevín</w:t>
      </w:r>
      <w:r w:rsidRPr="00FB4097">
        <w:rPr>
          <w:rFonts w:ascii="Times New Roman" w:hAnsi="Times New Roman"/>
          <w:sz w:val="24"/>
        </w:rPr>
        <w:t xml:space="preserve"> je</w:t>
      </w:r>
      <w:r>
        <w:rPr>
          <w:rFonts w:ascii="Times New Roman" w:hAnsi="Times New Roman"/>
          <w:sz w:val="24"/>
        </w:rPr>
        <w:t xml:space="preserve"> </w:t>
      </w:r>
      <w:r w:rsidRPr="007B1933">
        <w:rPr>
          <w:rFonts w:ascii="Times New Roman" w:hAnsi="Times New Roman"/>
          <w:sz w:val="24"/>
        </w:rPr>
        <w:t xml:space="preserve">doprava </w:t>
      </w:r>
      <w:r>
        <w:rPr>
          <w:rFonts w:ascii="Times New Roman" w:hAnsi="Times New Roman"/>
          <w:sz w:val="24"/>
        </w:rPr>
        <w:t xml:space="preserve">sadeníc, materiálu, náradia, </w:t>
      </w:r>
      <w:proofErr w:type="spellStart"/>
      <w:r>
        <w:rPr>
          <w:rFonts w:ascii="Times New Roman" w:hAnsi="Times New Roman"/>
          <w:sz w:val="24"/>
        </w:rPr>
        <w:t>mechaniznov</w:t>
      </w:r>
      <w:proofErr w:type="spellEnd"/>
      <w:r>
        <w:rPr>
          <w:rFonts w:ascii="Times New Roman" w:hAnsi="Times New Roman"/>
          <w:sz w:val="24"/>
        </w:rPr>
        <w:t>, pracovníkov a ak je potrebné aj zdroja elektrickej energie</w:t>
      </w:r>
      <w:r w:rsidRPr="007B1933">
        <w:rPr>
          <w:rFonts w:ascii="Times New Roman" w:hAnsi="Times New Roman"/>
          <w:sz w:val="24"/>
        </w:rPr>
        <w:t xml:space="preserve"> na </w:t>
      </w:r>
      <w:r>
        <w:rPr>
          <w:rFonts w:ascii="Times New Roman" w:hAnsi="Times New Roman"/>
          <w:sz w:val="24"/>
        </w:rPr>
        <w:t>miesto plnenia,</w:t>
      </w:r>
    </w:p>
    <w:p w14:paraId="2617BBC8"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objednávateľ zabezpečí pre dodávateľa povolenie pre vjazd a státie na predmetnej lokalite v nevyhnutnom rozsahu na vykonanie výsadbových prác a starostlivosti o dreviny po výsadbe,</w:t>
      </w:r>
    </w:p>
    <w:p w14:paraId="778B9C7A"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5F47E5">
        <w:rPr>
          <w:rFonts w:ascii="Times New Roman" w:hAnsi="Times New Roman"/>
          <w:sz w:val="24"/>
        </w:rPr>
        <w:t xml:space="preserve">výsadba </w:t>
      </w:r>
      <w:r>
        <w:rPr>
          <w:rFonts w:ascii="Times New Roman" w:hAnsi="Times New Roman"/>
          <w:sz w:val="24"/>
        </w:rPr>
        <w:t xml:space="preserve">drevín </w:t>
      </w:r>
      <w:r w:rsidRPr="005F47E5">
        <w:rPr>
          <w:rFonts w:ascii="Times New Roman" w:hAnsi="Times New Roman"/>
          <w:sz w:val="24"/>
        </w:rPr>
        <w:t xml:space="preserve">bude realizovaná </w:t>
      </w:r>
      <w:r>
        <w:rPr>
          <w:rFonts w:ascii="Times New Roman" w:hAnsi="Times New Roman"/>
          <w:sz w:val="24"/>
        </w:rPr>
        <w:t>podľa</w:t>
      </w:r>
      <w:r w:rsidRPr="005F47E5">
        <w:rPr>
          <w:rFonts w:ascii="Times New Roman" w:hAnsi="Times New Roman"/>
          <w:sz w:val="24"/>
        </w:rPr>
        <w:t xml:space="preserve"> písomného a grafického návrhu na umiestnenie </w:t>
      </w:r>
      <w:r>
        <w:rPr>
          <w:rFonts w:ascii="Times New Roman" w:hAnsi="Times New Roman"/>
          <w:sz w:val="24"/>
        </w:rPr>
        <w:t>drevín</w:t>
      </w:r>
      <w:r w:rsidRPr="005F47E5">
        <w:rPr>
          <w:rFonts w:ascii="Times New Roman" w:hAnsi="Times New Roman"/>
          <w:sz w:val="24"/>
        </w:rPr>
        <w:t>, ktorý vyprac</w:t>
      </w:r>
      <w:r>
        <w:rPr>
          <w:rFonts w:ascii="Times New Roman" w:hAnsi="Times New Roman"/>
          <w:sz w:val="24"/>
        </w:rPr>
        <w:t>oval</w:t>
      </w:r>
      <w:r w:rsidRPr="005F47E5">
        <w:rPr>
          <w:rFonts w:ascii="Times New Roman" w:hAnsi="Times New Roman"/>
          <w:sz w:val="24"/>
        </w:rPr>
        <w:t xml:space="preserve"> objednávateľ</w:t>
      </w:r>
      <w:r>
        <w:rPr>
          <w:rFonts w:ascii="Times New Roman" w:hAnsi="Times New Roman"/>
          <w:sz w:val="24"/>
        </w:rPr>
        <w:t xml:space="preserve"> – príloha č. 2 a 4 – </w:t>
      </w:r>
      <w:r w:rsidRPr="005F47E5">
        <w:rPr>
          <w:rFonts w:ascii="Times New Roman" w:hAnsi="Times New Roman"/>
          <w:sz w:val="24"/>
        </w:rPr>
        <w:t xml:space="preserve">ktorý </w:t>
      </w:r>
      <w:r>
        <w:rPr>
          <w:rFonts w:ascii="Times New Roman" w:hAnsi="Times New Roman"/>
          <w:sz w:val="24"/>
        </w:rPr>
        <w:t xml:space="preserve">je pre </w:t>
      </w:r>
      <w:r w:rsidRPr="005F47E5">
        <w:rPr>
          <w:rFonts w:ascii="Times New Roman" w:hAnsi="Times New Roman"/>
          <w:sz w:val="24"/>
        </w:rPr>
        <w:t>dodávateľa záväzný</w:t>
      </w:r>
      <w:r>
        <w:rPr>
          <w:rFonts w:ascii="Times New Roman" w:hAnsi="Times New Roman"/>
          <w:sz w:val="24"/>
        </w:rPr>
        <w:t>,</w:t>
      </w:r>
    </w:p>
    <w:p w14:paraId="41FEF6B2"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B839DE">
        <w:rPr>
          <w:rFonts w:ascii="Times New Roman" w:hAnsi="Times New Roman"/>
          <w:sz w:val="24"/>
        </w:rPr>
        <w:t xml:space="preserve">objednávateľ zabezpečí vytýčenie hraničných bodov plôch a línií výsadby </w:t>
      </w:r>
      <w:r>
        <w:rPr>
          <w:rFonts w:ascii="Times New Roman" w:hAnsi="Times New Roman"/>
          <w:sz w:val="24"/>
        </w:rPr>
        <w:br/>
      </w:r>
      <w:r w:rsidRPr="00B839DE">
        <w:rPr>
          <w:rFonts w:ascii="Times New Roman" w:hAnsi="Times New Roman"/>
          <w:sz w:val="24"/>
        </w:rPr>
        <w:t xml:space="preserve">na </w:t>
      </w:r>
      <w:r>
        <w:rPr>
          <w:rFonts w:ascii="Times New Roman" w:hAnsi="Times New Roman"/>
          <w:sz w:val="24"/>
        </w:rPr>
        <w:t>mieste plnenia</w:t>
      </w:r>
      <w:r w:rsidRPr="00B839DE">
        <w:rPr>
          <w:rFonts w:ascii="Times New Roman" w:hAnsi="Times New Roman"/>
          <w:sz w:val="24"/>
        </w:rPr>
        <w:t xml:space="preserve"> pred termínom skutočnej výsadby drevín</w:t>
      </w:r>
      <w:r>
        <w:rPr>
          <w:rFonts w:ascii="Times New Roman" w:hAnsi="Times New Roman"/>
          <w:sz w:val="24"/>
        </w:rPr>
        <w:t>,</w:t>
      </w:r>
    </w:p>
    <w:p w14:paraId="6D4AE699"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n</w:t>
      </w:r>
      <w:r w:rsidRPr="00B839DE">
        <w:rPr>
          <w:rFonts w:ascii="Times New Roman" w:hAnsi="Times New Roman"/>
          <w:sz w:val="24"/>
        </w:rPr>
        <w:t xml:space="preserve">a vytýčených plochách </w:t>
      </w:r>
      <w:r>
        <w:rPr>
          <w:rFonts w:ascii="Times New Roman" w:hAnsi="Times New Roman"/>
          <w:sz w:val="24"/>
        </w:rPr>
        <w:t>zabezpečí</w:t>
      </w:r>
      <w:r w:rsidRPr="00B839DE">
        <w:rPr>
          <w:rFonts w:ascii="Times New Roman" w:hAnsi="Times New Roman"/>
          <w:sz w:val="24"/>
        </w:rPr>
        <w:t xml:space="preserve"> dodávateľ rozmiestnenie drevín</w:t>
      </w:r>
      <w:r>
        <w:rPr>
          <w:rFonts w:ascii="Times New Roman" w:hAnsi="Times New Roman"/>
          <w:sz w:val="24"/>
        </w:rPr>
        <w:t xml:space="preserve">, ktoré bude vykonané  </w:t>
      </w:r>
      <w:r w:rsidRPr="0044165E">
        <w:rPr>
          <w:rFonts w:ascii="Times New Roman" w:hAnsi="Times New Roman"/>
          <w:sz w:val="24"/>
        </w:rPr>
        <w:t xml:space="preserve">individuálne </w:t>
      </w:r>
      <w:r w:rsidRPr="00B839DE">
        <w:rPr>
          <w:rFonts w:ascii="Times New Roman" w:hAnsi="Times New Roman"/>
          <w:sz w:val="24"/>
        </w:rPr>
        <w:t xml:space="preserve">podľa </w:t>
      </w:r>
      <w:proofErr w:type="spellStart"/>
      <w:r w:rsidRPr="00B839DE">
        <w:rPr>
          <w:rFonts w:ascii="Times New Roman" w:hAnsi="Times New Roman"/>
          <w:sz w:val="24"/>
        </w:rPr>
        <w:t>osadzovacieho</w:t>
      </w:r>
      <w:proofErr w:type="spellEnd"/>
      <w:r w:rsidRPr="00B839DE">
        <w:rPr>
          <w:rFonts w:ascii="Times New Roman" w:hAnsi="Times New Roman"/>
          <w:sz w:val="24"/>
        </w:rPr>
        <w:t xml:space="preserve"> plánu</w:t>
      </w:r>
      <w:r w:rsidRPr="0044165E">
        <w:rPr>
          <w:rFonts w:ascii="Times New Roman" w:hAnsi="Times New Roman"/>
          <w:sz w:val="24"/>
        </w:rPr>
        <w:t xml:space="preserve"> na presné umiestnenie stromov podľa druhového zloženia, ktorý </w:t>
      </w:r>
      <w:r>
        <w:rPr>
          <w:rFonts w:ascii="Times New Roman" w:hAnsi="Times New Roman"/>
          <w:sz w:val="24"/>
        </w:rPr>
        <w:t>dodá</w:t>
      </w:r>
      <w:r w:rsidRPr="0044165E">
        <w:rPr>
          <w:rFonts w:ascii="Times New Roman" w:hAnsi="Times New Roman"/>
          <w:sz w:val="24"/>
        </w:rPr>
        <w:t xml:space="preserve"> </w:t>
      </w:r>
      <w:r>
        <w:rPr>
          <w:rFonts w:ascii="Times New Roman" w:hAnsi="Times New Roman"/>
          <w:sz w:val="24"/>
        </w:rPr>
        <w:t>objednávateľ – príloha č. 4,</w:t>
      </w:r>
    </w:p>
    <w:p w14:paraId="6D7D76E9" w14:textId="77777777" w:rsidR="00614ED3" w:rsidRPr="00B545BC"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 xml:space="preserve">zmena v rozmiestnení drevín voči návrhu sa pri výsadbe môže uskutočniť len </w:t>
      </w:r>
      <w:r>
        <w:rPr>
          <w:rFonts w:ascii="Times New Roman" w:hAnsi="Times New Roman"/>
          <w:sz w:val="24"/>
        </w:rPr>
        <w:br/>
        <w:t>po osobnej konzultácii dodávateľa s objednávateľom,</w:t>
      </w:r>
    </w:p>
    <w:p w14:paraId="0147C840"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 xml:space="preserve">výsadba drevín bude realizovaná </w:t>
      </w:r>
      <w:r w:rsidRPr="004F37D2">
        <w:rPr>
          <w:rFonts w:ascii="Times New Roman" w:hAnsi="Times New Roman"/>
          <w:sz w:val="24"/>
        </w:rPr>
        <w:t>jamkov</w:t>
      </w:r>
      <w:r>
        <w:rPr>
          <w:rFonts w:ascii="Times New Roman" w:hAnsi="Times New Roman"/>
          <w:sz w:val="24"/>
        </w:rPr>
        <w:t>ou</w:t>
      </w:r>
      <w:r w:rsidRPr="004F37D2">
        <w:rPr>
          <w:rFonts w:ascii="Times New Roman" w:hAnsi="Times New Roman"/>
          <w:sz w:val="24"/>
        </w:rPr>
        <w:t xml:space="preserve"> sadb</w:t>
      </w:r>
      <w:r>
        <w:rPr>
          <w:rFonts w:ascii="Times New Roman" w:hAnsi="Times New Roman"/>
          <w:sz w:val="24"/>
        </w:rPr>
        <w:t xml:space="preserve">ou – </w:t>
      </w:r>
      <w:r w:rsidRPr="004F37D2">
        <w:rPr>
          <w:rFonts w:ascii="Times New Roman" w:hAnsi="Times New Roman"/>
          <w:sz w:val="24"/>
        </w:rPr>
        <w:t>jamka musí byť dostatočne veľká tak</w:t>
      </w:r>
      <w:r>
        <w:rPr>
          <w:rFonts w:ascii="Times New Roman" w:hAnsi="Times New Roman"/>
          <w:sz w:val="24"/>
        </w:rPr>
        <w:t>,</w:t>
      </w:r>
      <w:r w:rsidRPr="004F37D2">
        <w:rPr>
          <w:rFonts w:ascii="Times New Roman" w:hAnsi="Times New Roman"/>
          <w:sz w:val="24"/>
        </w:rPr>
        <w:t xml:space="preserve"> aby sa celá koreňová sústava zmestila do jamky bez obmedzenia</w:t>
      </w:r>
      <w:r>
        <w:rPr>
          <w:rFonts w:ascii="Times New Roman" w:hAnsi="Times New Roman"/>
          <w:sz w:val="24"/>
        </w:rPr>
        <w:t xml:space="preserve"> a bude </w:t>
      </w:r>
      <w:r w:rsidRPr="004F37D2">
        <w:rPr>
          <w:rFonts w:ascii="Times New Roman" w:hAnsi="Times New Roman"/>
          <w:sz w:val="24"/>
        </w:rPr>
        <w:t>zasyp</w:t>
      </w:r>
      <w:r>
        <w:rPr>
          <w:rFonts w:ascii="Times New Roman" w:hAnsi="Times New Roman"/>
          <w:sz w:val="24"/>
        </w:rPr>
        <w:t>aná</w:t>
      </w:r>
      <w:r w:rsidRPr="004F37D2">
        <w:rPr>
          <w:rFonts w:ascii="Times New Roman" w:hAnsi="Times New Roman"/>
          <w:sz w:val="24"/>
        </w:rPr>
        <w:t xml:space="preserve"> </w:t>
      </w:r>
      <w:r w:rsidRPr="00006AD7">
        <w:rPr>
          <w:rFonts w:ascii="Times New Roman" w:hAnsi="Times New Roman"/>
          <w:sz w:val="24"/>
        </w:rPr>
        <w:t>pôdou získanou výkopom jamky,</w:t>
      </w:r>
    </w:p>
    <w:p w14:paraId="39D9FF9D"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do sadbovej jamky je pre všetky dreviny nutné umiestniť látku zlepšujúcu pôdne vlastnosti a zadržiavanie vody v množstve podľa odporúčaní výrobcu,</w:t>
      </w:r>
    </w:p>
    <w:p w14:paraId="7B3004FF" w14:textId="77777777" w:rsidR="00614ED3" w:rsidRPr="00FD6FD8"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pri výsadbe je nutné postupovať podľa dokumentu ARBORISTICKÝ ŠTANDARD 4 - VÝSADBA STROMOV A KROV,</w:t>
      </w:r>
    </w:p>
    <w:p w14:paraId="7C3CA391"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počas výsadby bude aplikované </w:t>
      </w:r>
      <w:proofErr w:type="spellStart"/>
      <w:r w:rsidRPr="00006AD7">
        <w:rPr>
          <w:rFonts w:ascii="Times New Roman" w:hAnsi="Times New Roman"/>
          <w:sz w:val="24"/>
        </w:rPr>
        <w:t>tabletové</w:t>
      </w:r>
      <w:proofErr w:type="spellEnd"/>
      <w:r w:rsidRPr="00006AD7">
        <w:rPr>
          <w:rFonts w:ascii="Times New Roman" w:hAnsi="Times New Roman"/>
          <w:sz w:val="24"/>
        </w:rPr>
        <w:t xml:space="preserve"> hnojivo</w:t>
      </w:r>
      <w:r w:rsidRPr="00006AD7">
        <w:t xml:space="preserve"> </w:t>
      </w:r>
      <w:r w:rsidRPr="00006AD7">
        <w:rPr>
          <w:rFonts w:ascii="Times New Roman" w:hAnsi="Times New Roman"/>
          <w:sz w:val="24"/>
        </w:rPr>
        <w:t>s postupným uvoľňovaním živín (N(</w:t>
      </w:r>
      <w:proofErr w:type="spellStart"/>
      <w:r w:rsidRPr="00006AD7">
        <w:rPr>
          <w:rFonts w:ascii="Times New Roman" w:hAnsi="Times New Roman"/>
          <w:sz w:val="24"/>
        </w:rPr>
        <w:t>celk</w:t>
      </w:r>
      <w:proofErr w:type="spellEnd"/>
      <w:r w:rsidRPr="00006AD7">
        <w:rPr>
          <w:rFonts w:ascii="Times New Roman" w:hAnsi="Times New Roman"/>
          <w:sz w:val="24"/>
        </w:rPr>
        <w:t>.) 17,5%; P</w:t>
      </w:r>
      <w:r w:rsidRPr="00006AD7">
        <w:rPr>
          <w:rFonts w:ascii="Times New Roman" w:hAnsi="Times New Roman"/>
          <w:sz w:val="24"/>
          <w:vertAlign w:val="subscript"/>
        </w:rPr>
        <w:t>2</w:t>
      </w:r>
      <w:r w:rsidRPr="00006AD7">
        <w:rPr>
          <w:rFonts w:ascii="Times New Roman" w:hAnsi="Times New Roman"/>
          <w:sz w:val="24"/>
        </w:rPr>
        <w:t>O</w:t>
      </w:r>
      <w:r w:rsidRPr="00006AD7">
        <w:rPr>
          <w:rFonts w:ascii="Times New Roman" w:hAnsi="Times New Roman"/>
          <w:sz w:val="24"/>
          <w:vertAlign w:val="subscript"/>
        </w:rPr>
        <w:t>5</w:t>
      </w:r>
      <w:r w:rsidRPr="00006AD7">
        <w:rPr>
          <w:rFonts w:ascii="Times New Roman" w:hAnsi="Times New Roman"/>
          <w:sz w:val="24"/>
        </w:rPr>
        <w:t xml:space="preserve"> 17,5%; K</w:t>
      </w:r>
      <w:r w:rsidRPr="00006AD7">
        <w:rPr>
          <w:rFonts w:ascii="Times New Roman" w:hAnsi="Times New Roman"/>
          <w:sz w:val="24"/>
          <w:vertAlign w:val="subscript"/>
        </w:rPr>
        <w:t>2</w:t>
      </w:r>
      <w:r w:rsidRPr="00006AD7">
        <w:rPr>
          <w:rFonts w:ascii="Times New Roman" w:hAnsi="Times New Roman"/>
          <w:sz w:val="24"/>
        </w:rPr>
        <w:t xml:space="preserve">O 10,5%; </w:t>
      </w:r>
      <w:proofErr w:type="spellStart"/>
      <w:r w:rsidRPr="00006AD7">
        <w:rPr>
          <w:rFonts w:ascii="Times New Roman" w:hAnsi="Times New Roman"/>
          <w:sz w:val="24"/>
        </w:rPr>
        <w:t>MgO</w:t>
      </w:r>
      <w:proofErr w:type="spellEnd"/>
      <w:r w:rsidRPr="00006AD7">
        <w:rPr>
          <w:rFonts w:ascii="Times New Roman" w:hAnsi="Times New Roman"/>
          <w:sz w:val="24"/>
        </w:rPr>
        <w:t xml:space="preserve"> 9%) v množstve:</w:t>
      </w:r>
    </w:p>
    <w:p w14:paraId="3D5BF879" w14:textId="77777777" w:rsidR="00614ED3" w:rsidRPr="00006AD7" w:rsidRDefault="00614ED3" w:rsidP="00614ED3">
      <w:pPr>
        <w:pStyle w:val="Odsekzoznamu"/>
        <w:numPr>
          <w:ilvl w:val="1"/>
          <w:numId w:val="23"/>
        </w:numPr>
        <w:autoSpaceDE w:val="0"/>
        <w:autoSpaceDN w:val="0"/>
        <w:adjustRightInd w:val="0"/>
        <w:spacing w:after="120"/>
        <w:rPr>
          <w:rFonts w:ascii="Times New Roman" w:hAnsi="Times New Roman"/>
          <w:sz w:val="24"/>
        </w:rPr>
      </w:pPr>
      <w:r w:rsidRPr="00006AD7">
        <w:rPr>
          <w:rFonts w:ascii="Times New Roman" w:hAnsi="Times New Roman"/>
          <w:sz w:val="24"/>
        </w:rPr>
        <w:lastRenderedPageBreak/>
        <w:t>3 kusy tabliet (3</w:t>
      </w:r>
      <w:r>
        <w:rPr>
          <w:rFonts w:ascii="Times New Roman" w:hAnsi="Times New Roman"/>
          <w:sz w:val="24"/>
        </w:rPr>
        <w:t xml:space="preserve"> </w:t>
      </w:r>
      <w:r w:rsidRPr="00006AD7">
        <w:rPr>
          <w:rFonts w:ascii="Times New Roman" w:hAnsi="Times New Roman"/>
          <w:sz w:val="24"/>
        </w:rPr>
        <w:t>x</w:t>
      </w:r>
      <w:r>
        <w:rPr>
          <w:rFonts w:ascii="Times New Roman" w:hAnsi="Times New Roman"/>
          <w:sz w:val="24"/>
        </w:rPr>
        <w:t xml:space="preserve"> </w:t>
      </w:r>
      <w:r w:rsidRPr="00006AD7">
        <w:rPr>
          <w:rFonts w:ascii="Times New Roman" w:hAnsi="Times New Roman"/>
          <w:sz w:val="24"/>
        </w:rPr>
        <w:t xml:space="preserve">10g) ku </w:t>
      </w:r>
      <w:proofErr w:type="spellStart"/>
      <w:r w:rsidRPr="00006AD7">
        <w:rPr>
          <w:rFonts w:ascii="Times New Roman" w:hAnsi="Times New Roman"/>
          <w:sz w:val="24"/>
        </w:rPr>
        <w:t>vzrastlým</w:t>
      </w:r>
      <w:proofErr w:type="spellEnd"/>
      <w:r w:rsidRPr="00006AD7">
        <w:rPr>
          <w:rFonts w:ascii="Times New Roman" w:hAnsi="Times New Roman"/>
          <w:sz w:val="24"/>
        </w:rPr>
        <w:t xml:space="preserve"> sadeniciam </w:t>
      </w:r>
    </w:p>
    <w:p w14:paraId="0C580B1C" w14:textId="77777777" w:rsidR="00614ED3" w:rsidRDefault="00614ED3" w:rsidP="00614ED3">
      <w:pPr>
        <w:pStyle w:val="Odsekzoznamu"/>
        <w:numPr>
          <w:ilvl w:val="1"/>
          <w:numId w:val="23"/>
        </w:numPr>
        <w:autoSpaceDE w:val="0"/>
        <w:autoSpaceDN w:val="0"/>
        <w:adjustRightInd w:val="0"/>
        <w:spacing w:after="120"/>
        <w:rPr>
          <w:rFonts w:ascii="Times New Roman" w:hAnsi="Times New Roman"/>
          <w:sz w:val="24"/>
        </w:rPr>
      </w:pPr>
      <w:r w:rsidRPr="00006AD7">
        <w:rPr>
          <w:rFonts w:ascii="Times New Roman" w:hAnsi="Times New Roman"/>
          <w:sz w:val="24"/>
        </w:rPr>
        <w:t>a 1 ks tablety (1</w:t>
      </w:r>
      <w:r>
        <w:rPr>
          <w:rFonts w:ascii="Times New Roman" w:hAnsi="Times New Roman"/>
          <w:sz w:val="24"/>
        </w:rPr>
        <w:t xml:space="preserve"> </w:t>
      </w:r>
      <w:r w:rsidRPr="00006AD7">
        <w:rPr>
          <w:rFonts w:ascii="Times New Roman" w:hAnsi="Times New Roman"/>
          <w:sz w:val="24"/>
        </w:rPr>
        <w:t>x</w:t>
      </w:r>
      <w:r>
        <w:rPr>
          <w:rFonts w:ascii="Times New Roman" w:hAnsi="Times New Roman"/>
          <w:sz w:val="24"/>
        </w:rPr>
        <w:t xml:space="preserve"> </w:t>
      </w:r>
      <w:r w:rsidRPr="00006AD7">
        <w:rPr>
          <w:rFonts w:ascii="Times New Roman" w:hAnsi="Times New Roman"/>
          <w:sz w:val="24"/>
        </w:rPr>
        <w:t>10g) ku sadeniciam s výškou 50 cm,</w:t>
      </w:r>
    </w:p>
    <w:p w14:paraId="28AED9C9" w14:textId="77777777" w:rsidR="00614ED3" w:rsidRPr="00807BDB" w:rsidRDefault="00614ED3" w:rsidP="00614ED3">
      <w:pPr>
        <w:pStyle w:val="Odsekzoznamu"/>
        <w:autoSpaceDE w:val="0"/>
        <w:autoSpaceDN w:val="0"/>
        <w:adjustRightInd w:val="0"/>
        <w:ind w:left="709"/>
        <w:rPr>
          <w:rFonts w:ascii="Times New Roman" w:hAnsi="Times New Roman"/>
          <w:sz w:val="24"/>
        </w:rPr>
      </w:pPr>
      <w:r w:rsidRPr="00807BDB">
        <w:rPr>
          <w:rFonts w:ascii="Times New Roman" w:hAnsi="Times New Roman"/>
          <w:sz w:val="24"/>
        </w:rPr>
        <w:t>do úrovne koreňov vysádzaných drevín (nie pod korene) alebo na okraj výsadbovej jamky (nie však bližšie ako 15 cm ku kmienku a maximálne 10 cm od priemeru koruny) – príloha č. 3, obr. 1,</w:t>
      </w:r>
    </w:p>
    <w:p w14:paraId="56E5B8BA"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pri výsadbe budú umiestnené ku každej drevine </w:t>
      </w:r>
      <w:proofErr w:type="spellStart"/>
      <w:r w:rsidRPr="00006AD7">
        <w:rPr>
          <w:rFonts w:ascii="Times New Roman" w:hAnsi="Times New Roman"/>
          <w:sz w:val="24"/>
        </w:rPr>
        <w:t>osadzovacie</w:t>
      </w:r>
      <w:proofErr w:type="spellEnd"/>
      <w:r w:rsidRPr="00006AD7">
        <w:rPr>
          <w:rFonts w:ascii="Times New Roman" w:hAnsi="Times New Roman"/>
          <w:sz w:val="24"/>
        </w:rPr>
        <w:t xml:space="preserve"> koly z agátového dreva, inštalované vo zvislej polohe s</w:t>
      </w:r>
      <w:r w:rsidRPr="00006AD7">
        <w:t xml:space="preserve"> </w:t>
      </w:r>
      <w:r w:rsidRPr="00006AD7">
        <w:rPr>
          <w:rFonts w:ascii="Times New Roman" w:hAnsi="Times New Roman"/>
          <w:sz w:val="24"/>
        </w:rPr>
        <w:t xml:space="preserve">montážou a ukotvením </w:t>
      </w:r>
      <w:proofErr w:type="spellStart"/>
      <w:r>
        <w:rPr>
          <w:rFonts w:ascii="Times New Roman" w:hAnsi="Times New Roman"/>
          <w:sz w:val="24"/>
        </w:rPr>
        <w:t>vzrastlej</w:t>
      </w:r>
      <w:proofErr w:type="spellEnd"/>
      <w:r>
        <w:rPr>
          <w:rFonts w:ascii="Times New Roman" w:hAnsi="Times New Roman"/>
          <w:sz w:val="24"/>
        </w:rPr>
        <w:t xml:space="preserve"> sadenice</w:t>
      </w:r>
      <w:r w:rsidRPr="00006AD7">
        <w:rPr>
          <w:rFonts w:ascii="Times New Roman" w:hAnsi="Times New Roman"/>
          <w:sz w:val="24"/>
        </w:rPr>
        <w:t xml:space="preserve"> viazacou páskou – príloha č. 3, obr. 2</w:t>
      </w:r>
      <w:r>
        <w:rPr>
          <w:rFonts w:ascii="Times New Roman" w:hAnsi="Times New Roman"/>
          <w:sz w:val="24"/>
        </w:rPr>
        <w:t xml:space="preserve"> a 3</w:t>
      </w:r>
      <w:r w:rsidRPr="00006AD7">
        <w:rPr>
          <w:rFonts w:ascii="Times New Roman" w:hAnsi="Times New Roman"/>
          <w:sz w:val="24"/>
        </w:rPr>
        <w:t xml:space="preserve"> – nasledovne:</w:t>
      </w:r>
    </w:p>
    <w:p w14:paraId="45ECA710" w14:textId="77777777" w:rsidR="00614ED3" w:rsidRPr="00006AD7" w:rsidRDefault="00614ED3" w:rsidP="00614ED3">
      <w:pPr>
        <w:pStyle w:val="Odsekzoznamu"/>
        <w:numPr>
          <w:ilvl w:val="2"/>
          <w:numId w:val="23"/>
        </w:numPr>
        <w:autoSpaceDE w:val="0"/>
        <w:autoSpaceDN w:val="0"/>
        <w:adjustRightInd w:val="0"/>
        <w:spacing w:after="120"/>
        <w:ind w:left="1418"/>
        <w:rPr>
          <w:rFonts w:ascii="Times New Roman" w:hAnsi="Times New Roman"/>
          <w:sz w:val="24"/>
        </w:rPr>
      </w:pPr>
      <w:r w:rsidRPr="00006AD7">
        <w:rPr>
          <w:rFonts w:ascii="Times New Roman" w:hAnsi="Times New Roman"/>
          <w:sz w:val="24"/>
        </w:rPr>
        <w:t xml:space="preserve">ku </w:t>
      </w:r>
      <w:proofErr w:type="spellStart"/>
      <w:r w:rsidRPr="00006AD7">
        <w:rPr>
          <w:rFonts w:ascii="Times New Roman" w:hAnsi="Times New Roman"/>
          <w:sz w:val="24"/>
        </w:rPr>
        <w:t>vzrastlým</w:t>
      </w:r>
      <w:proofErr w:type="spellEnd"/>
      <w:r w:rsidRPr="00006AD7">
        <w:rPr>
          <w:rFonts w:ascii="Times New Roman" w:hAnsi="Times New Roman"/>
          <w:sz w:val="24"/>
        </w:rPr>
        <w:t xml:space="preserve"> sadeniciam: dva koly so šírkou min. 6 x 6 cm (resp.</w:t>
      </w:r>
      <w:r>
        <w:rPr>
          <w:rFonts w:ascii="Times New Roman" w:hAnsi="Times New Roman"/>
          <w:sz w:val="24"/>
        </w:rPr>
        <w:t xml:space="preserve"> min.</w:t>
      </w:r>
      <w:r w:rsidRPr="00006AD7">
        <w:rPr>
          <w:rFonts w:ascii="Times New Roman" w:hAnsi="Times New Roman"/>
          <w:sz w:val="24"/>
        </w:rPr>
        <w:t xml:space="preserve"> Ø 6 cm) vysoké 200 cm, spojené v spodnej i hornej časti drevenou priečkou a upevnené v zemi do hĺbky 50 cm,</w:t>
      </w:r>
    </w:p>
    <w:p w14:paraId="22D1F571" w14:textId="77777777" w:rsidR="00614ED3" w:rsidRPr="00006AD7" w:rsidRDefault="00614ED3" w:rsidP="00614ED3">
      <w:pPr>
        <w:pStyle w:val="Odsekzoznamu"/>
        <w:numPr>
          <w:ilvl w:val="2"/>
          <w:numId w:val="23"/>
        </w:numPr>
        <w:autoSpaceDE w:val="0"/>
        <w:autoSpaceDN w:val="0"/>
        <w:adjustRightInd w:val="0"/>
        <w:spacing w:after="120"/>
        <w:ind w:left="1418"/>
        <w:rPr>
          <w:rFonts w:ascii="Times New Roman" w:hAnsi="Times New Roman"/>
          <w:sz w:val="24"/>
        </w:rPr>
      </w:pPr>
      <w:r w:rsidRPr="00006AD7">
        <w:rPr>
          <w:rFonts w:ascii="Times New Roman" w:hAnsi="Times New Roman"/>
          <w:sz w:val="24"/>
        </w:rPr>
        <w:t xml:space="preserve">ku sadeniciam s výškou 50 cm: dva koly so šírkou min. 6 x 6 cm (resp. </w:t>
      </w:r>
      <w:r>
        <w:rPr>
          <w:rFonts w:ascii="Times New Roman" w:hAnsi="Times New Roman"/>
          <w:sz w:val="24"/>
        </w:rPr>
        <w:t xml:space="preserve">min. </w:t>
      </w:r>
      <w:r>
        <w:rPr>
          <w:rFonts w:ascii="Times New Roman" w:hAnsi="Times New Roman"/>
          <w:sz w:val="24"/>
        </w:rPr>
        <w:br/>
      </w:r>
      <w:r w:rsidRPr="00006AD7">
        <w:rPr>
          <w:rFonts w:ascii="Times New Roman" w:hAnsi="Times New Roman"/>
          <w:sz w:val="24"/>
        </w:rPr>
        <w:t>Ø 6 cm), vysoké min. 120 cm, upevnené v zemi do hĺbky 40-50 cm,</w:t>
      </w:r>
    </w:p>
    <w:p w14:paraId="6BC1C7B7" w14:textId="77777777" w:rsidR="00614ED3" w:rsidRPr="00006AD7" w:rsidRDefault="00614ED3" w:rsidP="00614ED3">
      <w:pPr>
        <w:pStyle w:val="Odsekzoznamu"/>
        <w:numPr>
          <w:ilvl w:val="2"/>
          <w:numId w:val="23"/>
        </w:numPr>
        <w:autoSpaceDE w:val="0"/>
        <w:autoSpaceDN w:val="0"/>
        <w:adjustRightInd w:val="0"/>
        <w:spacing w:after="120"/>
        <w:ind w:left="1418"/>
        <w:rPr>
          <w:rFonts w:ascii="Times New Roman" w:hAnsi="Times New Roman"/>
          <w:sz w:val="24"/>
        </w:rPr>
      </w:pPr>
      <w:r w:rsidRPr="00006AD7">
        <w:rPr>
          <w:rFonts w:ascii="Times New Roman" w:hAnsi="Times New Roman"/>
          <w:sz w:val="24"/>
        </w:rPr>
        <w:t xml:space="preserve">všetky </w:t>
      </w:r>
      <w:proofErr w:type="spellStart"/>
      <w:r w:rsidRPr="00006AD7">
        <w:rPr>
          <w:rFonts w:ascii="Times New Roman" w:hAnsi="Times New Roman"/>
          <w:sz w:val="24"/>
        </w:rPr>
        <w:t>osadzovacie</w:t>
      </w:r>
      <w:proofErr w:type="spellEnd"/>
      <w:r w:rsidRPr="00006AD7">
        <w:rPr>
          <w:rFonts w:ascii="Times New Roman" w:hAnsi="Times New Roman"/>
          <w:sz w:val="24"/>
        </w:rPr>
        <w:t xml:space="preserve"> koly budú vopred ošetrené hydrofóbnym náterom,</w:t>
      </w:r>
    </w:p>
    <w:p w14:paraId="0417A541"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pre optimalizáciu zavlažovania bude okolo vysadených </w:t>
      </w:r>
      <w:proofErr w:type="spellStart"/>
      <w:r w:rsidRPr="00006AD7">
        <w:rPr>
          <w:rFonts w:ascii="Times New Roman" w:hAnsi="Times New Roman"/>
          <w:sz w:val="24"/>
        </w:rPr>
        <w:t>vzrastlých</w:t>
      </w:r>
      <w:proofErr w:type="spellEnd"/>
      <w:r w:rsidRPr="00006AD7">
        <w:rPr>
          <w:rFonts w:ascii="Times New Roman" w:hAnsi="Times New Roman"/>
          <w:sz w:val="24"/>
        </w:rPr>
        <w:t xml:space="preserve"> sadeníc vytvorená zavlažovacia misa</w:t>
      </w:r>
      <w:r w:rsidRPr="00006AD7">
        <w:t xml:space="preserve"> </w:t>
      </w:r>
      <w:r w:rsidRPr="00006AD7">
        <w:rPr>
          <w:rFonts w:ascii="Times New Roman" w:hAnsi="Times New Roman"/>
          <w:sz w:val="24"/>
        </w:rPr>
        <w:t xml:space="preserve">s výškou steny 80 – 100 mm – príloha č. 3, obr. </w:t>
      </w:r>
      <w:r>
        <w:rPr>
          <w:rFonts w:ascii="Times New Roman" w:hAnsi="Times New Roman"/>
          <w:sz w:val="24"/>
        </w:rPr>
        <w:t>4</w:t>
      </w:r>
      <w:r w:rsidRPr="00006AD7">
        <w:rPr>
          <w:rFonts w:ascii="Times New Roman" w:hAnsi="Times New Roman"/>
          <w:sz w:val="24"/>
        </w:rPr>
        <w:t xml:space="preserve">, </w:t>
      </w:r>
    </w:p>
    <w:p w14:paraId="1A2B6623"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povrch substrátu okolo všetkých vysadených drevín bude </w:t>
      </w:r>
      <w:proofErr w:type="spellStart"/>
      <w:r w:rsidRPr="00006AD7">
        <w:rPr>
          <w:rFonts w:ascii="Times New Roman" w:hAnsi="Times New Roman"/>
          <w:sz w:val="24"/>
        </w:rPr>
        <w:t>zamulčovaný</w:t>
      </w:r>
      <w:proofErr w:type="spellEnd"/>
      <w:r w:rsidRPr="00006AD7">
        <w:rPr>
          <w:rFonts w:ascii="Times New Roman" w:hAnsi="Times New Roman"/>
          <w:sz w:val="24"/>
        </w:rPr>
        <w:t xml:space="preserve"> drevenou štiepkou z vŕby alebo topoľa, vrstvou hrubou min. 10 cm a vo vzdialenosti min. 50 cm od rastliny,</w:t>
      </w:r>
    </w:p>
    <w:p w14:paraId="0DFA170C"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dreviny budú hneď po výsadbe ošetrené proti </w:t>
      </w:r>
      <w:proofErr w:type="spellStart"/>
      <w:r w:rsidRPr="00006AD7">
        <w:rPr>
          <w:rFonts w:ascii="Times New Roman" w:hAnsi="Times New Roman"/>
          <w:sz w:val="24"/>
        </w:rPr>
        <w:t>ohryzu</w:t>
      </w:r>
      <w:proofErr w:type="spellEnd"/>
      <w:r w:rsidRPr="00006AD7">
        <w:rPr>
          <w:rFonts w:ascii="Times New Roman" w:hAnsi="Times New Roman"/>
          <w:sz w:val="24"/>
        </w:rPr>
        <w:t xml:space="preserve"> zverou:</w:t>
      </w:r>
    </w:p>
    <w:p w14:paraId="4E52E207" w14:textId="77777777" w:rsidR="00614ED3" w:rsidRPr="00006AD7" w:rsidRDefault="00614ED3" w:rsidP="00614ED3">
      <w:pPr>
        <w:pStyle w:val="Odsekzoznamu"/>
        <w:numPr>
          <w:ilvl w:val="1"/>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chemickou formou: repelent na ochranu sadeníc listnatých drevín proti zimnému poškodzovaniu odhryzovaním zverou aplikovaný podľa odporúčaní výrobcu, </w:t>
      </w:r>
    </w:p>
    <w:p w14:paraId="5CB608FF" w14:textId="77777777" w:rsidR="00614ED3" w:rsidRPr="00006AD7" w:rsidRDefault="00614ED3" w:rsidP="00614ED3">
      <w:pPr>
        <w:pStyle w:val="Odsekzoznamu"/>
        <w:numPr>
          <w:ilvl w:val="1"/>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a zároveň mechanickou formou – príloha č. 3, obr. </w:t>
      </w:r>
      <w:r>
        <w:rPr>
          <w:rFonts w:ascii="Times New Roman" w:hAnsi="Times New Roman"/>
          <w:sz w:val="24"/>
        </w:rPr>
        <w:t>2</w:t>
      </w:r>
      <w:r w:rsidRPr="00006AD7">
        <w:rPr>
          <w:rFonts w:ascii="Times New Roman" w:hAnsi="Times New Roman"/>
          <w:sz w:val="24"/>
        </w:rPr>
        <w:t xml:space="preserve"> a </w:t>
      </w:r>
      <w:r>
        <w:rPr>
          <w:rFonts w:ascii="Times New Roman" w:hAnsi="Times New Roman"/>
          <w:sz w:val="24"/>
        </w:rPr>
        <w:t>3</w:t>
      </w:r>
      <w:r w:rsidRPr="00006AD7">
        <w:rPr>
          <w:rFonts w:ascii="Times New Roman" w:hAnsi="Times New Roman"/>
          <w:sz w:val="24"/>
        </w:rPr>
        <w:t xml:space="preserve"> – nasledovne: </w:t>
      </w:r>
    </w:p>
    <w:p w14:paraId="4E841266" w14:textId="77777777" w:rsidR="00614ED3" w:rsidRPr="00006AD7" w:rsidRDefault="00614ED3" w:rsidP="00614ED3">
      <w:pPr>
        <w:pStyle w:val="Odsekzoznamu"/>
        <w:numPr>
          <w:ilvl w:val="2"/>
          <w:numId w:val="23"/>
        </w:numPr>
        <w:autoSpaceDE w:val="0"/>
        <w:autoSpaceDN w:val="0"/>
        <w:adjustRightInd w:val="0"/>
        <w:spacing w:after="120"/>
        <w:rPr>
          <w:rFonts w:ascii="Times New Roman" w:hAnsi="Times New Roman"/>
          <w:sz w:val="24"/>
        </w:rPr>
      </w:pPr>
      <w:proofErr w:type="spellStart"/>
      <w:r w:rsidRPr="00006AD7">
        <w:rPr>
          <w:rFonts w:ascii="Times New Roman" w:hAnsi="Times New Roman"/>
          <w:sz w:val="24"/>
        </w:rPr>
        <w:t>vzrastlé</w:t>
      </w:r>
      <w:proofErr w:type="spellEnd"/>
      <w:r w:rsidRPr="00006AD7">
        <w:rPr>
          <w:rFonts w:ascii="Times New Roman" w:hAnsi="Times New Roman"/>
          <w:sz w:val="24"/>
        </w:rPr>
        <w:t xml:space="preserve"> sadenice: ku kolom bude upevnené uzlové pozinkované lesnícke pletivo – príloha č. 3, obr. 5 – s výškou 120-150 cm, s hrúbkou drôtu 1,6-1,8 mm, hrúbkou okrajového drôtu 2,0-2,5 mm, šírkou oka 15 cm a zospodu zhustenou výškou oka,</w:t>
      </w:r>
    </w:p>
    <w:p w14:paraId="3BC2C53F" w14:textId="77777777" w:rsidR="00614ED3" w:rsidRPr="00006AD7" w:rsidRDefault="00614ED3" w:rsidP="00614ED3">
      <w:pPr>
        <w:pStyle w:val="Odsekzoznamu"/>
        <w:numPr>
          <w:ilvl w:val="2"/>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sadenice s výškou 50 cm: ku kolom bude upevnené </w:t>
      </w:r>
      <w:r>
        <w:rPr>
          <w:rFonts w:ascii="Times New Roman" w:hAnsi="Times New Roman"/>
          <w:sz w:val="24"/>
        </w:rPr>
        <w:t>šesť</w:t>
      </w:r>
      <w:r w:rsidRPr="00006AD7">
        <w:rPr>
          <w:rFonts w:ascii="Times New Roman" w:hAnsi="Times New Roman"/>
          <w:sz w:val="24"/>
        </w:rPr>
        <w:t xml:space="preserve">hranné pozinkované/PVC pletivo – príloha č. 3, obr. 6 –  so šírkou oka </w:t>
      </w:r>
      <w:r>
        <w:rPr>
          <w:rFonts w:ascii="Times New Roman" w:hAnsi="Times New Roman"/>
          <w:sz w:val="24"/>
        </w:rPr>
        <w:br/>
      </w:r>
      <w:r w:rsidRPr="00006AD7">
        <w:rPr>
          <w:rFonts w:ascii="Times New Roman" w:hAnsi="Times New Roman"/>
          <w:sz w:val="24"/>
        </w:rPr>
        <w:t>2,0-2,5 cm</w:t>
      </w:r>
      <w:r>
        <w:rPr>
          <w:rFonts w:ascii="Times New Roman" w:hAnsi="Times New Roman"/>
          <w:sz w:val="24"/>
        </w:rPr>
        <w:t>,</w:t>
      </w:r>
      <w:r w:rsidRPr="00006AD7">
        <w:rPr>
          <w:rFonts w:ascii="Times New Roman" w:hAnsi="Times New Roman"/>
          <w:sz w:val="24"/>
        </w:rPr>
        <w:t xml:space="preserve"> výškou 100 cm z drôtu s hrúbkou 0,8 mm,</w:t>
      </w:r>
    </w:p>
    <w:p w14:paraId="3A15D4D5"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zálievka</w:t>
      </w:r>
      <w:r w:rsidRPr="00006AD7">
        <w:rPr>
          <w:rFonts w:ascii="Times New Roman" w:hAnsi="Times New Roman"/>
          <w:sz w:val="24"/>
        </w:rPr>
        <w:t xml:space="preserve"> bud</w:t>
      </w:r>
      <w:r>
        <w:rPr>
          <w:rFonts w:ascii="Times New Roman" w:hAnsi="Times New Roman"/>
          <w:sz w:val="24"/>
        </w:rPr>
        <w:t>e</w:t>
      </w:r>
      <w:r w:rsidRPr="00006AD7">
        <w:rPr>
          <w:rFonts w:ascii="Times New Roman" w:hAnsi="Times New Roman"/>
          <w:sz w:val="24"/>
        </w:rPr>
        <w:t xml:space="preserve"> </w:t>
      </w:r>
      <w:r>
        <w:rPr>
          <w:rFonts w:ascii="Times New Roman" w:hAnsi="Times New Roman"/>
          <w:sz w:val="24"/>
        </w:rPr>
        <w:t xml:space="preserve">k vysadených </w:t>
      </w:r>
      <w:r w:rsidRPr="00006AD7">
        <w:rPr>
          <w:rFonts w:ascii="Times New Roman" w:hAnsi="Times New Roman"/>
          <w:sz w:val="24"/>
        </w:rPr>
        <w:t>drevin</w:t>
      </w:r>
      <w:r>
        <w:rPr>
          <w:rFonts w:ascii="Times New Roman" w:hAnsi="Times New Roman"/>
          <w:sz w:val="24"/>
        </w:rPr>
        <w:t>ám</w:t>
      </w:r>
      <w:r w:rsidRPr="00006AD7">
        <w:rPr>
          <w:rFonts w:ascii="Times New Roman" w:hAnsi="Times New Roman"/>
          <w:sz w:val="24"/>
        </w:rPr>
        <w:t xml:space="preserve"> </w:t>
      </w:r>
      <w:r>
        <w:rPr>
          <w:rFonts w:ascii="Times New Roman" w:hAnsi="Times New Roman"/>
          <w:sz w:val="24"/>
        </w:rPr>
        <w:t xml:space="preserve">dodaná </w:t>
      </w:r>
      <w:r w:rsidRPr="00006AD7">
        <w:rPr>
          <w:rFonts w:ascii="Times New Roman" w:hAnsi="Times New Roman"/>
          <w:sz w:val="24"/>
        </w:rPr>
        <w:t>nasledovne:</w:t>
      </w:r>
    </w:p>
    <w:p w14:paraId="7292CC23" w14:textId="77777777" w:rsidR="00614ED3" w:rsidRPr="00006AD7" w:rsidRDefault="00614ED3" w:rsidP="00614ED3">
      <w:pPr>
        <w:pStyle w:val="Odsekzoznamu"/>
        <w:numPr>
          <w:ilvl w:val="1"/>
          <w:numId w:val="23"/>
        </w:numPr>
        <w:autoSpaceDE w:val="0"/>
        <w:autoSpaceDN w:val="0"/>
        <w:adjustRightInd w:val="0"/>
        <w:spacing w:after="120"/>
        <w:rPr>
          <w:rFonts w:ascii="Times New Roman" w:hAnsi="Times New Roman"/>
          <w:sz w:val="24"/>
        </w:rPr>
      </w:pPr>
      <w:r w:rsidRPr="00006AD7">
        <w:rPr>
          <w:rFonts w:ascii="Times New Roman" w:hAnsi="Times New Roman"/>
          <w:sz w:val="24"/>
        </w:rPr>
        <w:t xml:space="preserve">množstvo zálievky pre </w:t>
      </w:r>
      <w:proofErr w:type="spellStart"/>
      <w:r w:rsidRPr="00006AD7">
        <w:rPr>
          <w:rFonts w:ascii="Times New Roman" w:hAnsi="Times New Roman"/>
          <w:sz w:val="24"/>
        </w:rPr>
        <w:t>vzrastlé</w:t>
      </w:r>
      <w:proofErr w:type="spellEnd"/>
      <w:r w:rsidRPr="00006AD7">
        <w:rPr>
          <w:rFonts w:ascii="Times New Roman" w:hAnsi="Times New Roman"/>
          <w:sz w:val="24"/>
        </w:rPr>
        <w:t xml:space="preserve"> sadenice: 50 l/ks,</w:t>
      </w:r>
    </w:p>
    <w:p w14:paraId="04AE55FA" w14:textId="77777777" w:rsidR="00614ED3" w:rsidRPr="00006AD7" w:rsidRDefault="00614ED3" w:rsidP="00614ED3">
      <w:pPr>
        <w:pStyle w:val="Odsekzoznamu"/>
        <w:numPr>
          <w:ilvl w:val="1"/>
          <w:numId w:val="23"/>
        </w:numPr>
        <w:autoSpaceDE w:val="0"/>
        <w:autoSpaceDN w:val="0"/>
        <w:adjustRightInd w:val="0"/>
        <w:spacing w:after="120"/>
        <w:rPr>
          <w:rFonts w:ascii="Times New Roman" w:hAnsi="Times New Roman"/>
          <w:sz w:val="24"/>
        </w:rPr>
      </w:pPr>
      <w:r w:rsidRPr="00006AD7">
        <w:rPr>
          <w:rFonts w:ascii="Times New Roman" w:hAnsi="Times New Roman"/>
          <w:sz w:val="24"/>
        </w:rPr>
        <w:t>množstvo zálievky pre sadenice s výškou 50 cm: 10 l/ks,</w:t>
      </w:r>
    </w:p>
    <w:p w14:paraId="2F2503A8" w14:textId="77777777" w:rsidR="00614ED3" w:rsidRPr="00006AD7"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súčasťou výsadby bude výchovný rez vysadených drevín podľa dokumentu ARBORISTICKÝ ŠTANDARD 1 – REZ STROMOV;</w:t>
      </w:r>
    </w:p>
    <w:p w14:paraId="3A0A0179"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006AD7">
        <w:rPr>
          <w:rFonts w:ascii="Times New Roman" w:hAnsi="Times New Roman"/>
          <w:sz w:val="24"/>
        </w:rPr>
        <w:t>súčasťou dodávky a výsadby drevín je</w:t>
      </w:r>
      <w:r w:rsidRPr="00006AD7">
        <w:t xml:space="preserve"> </w:t>
      </w:r>
      <w:r w:rsidRPr="00006AD7">
        <w:rPr>
          <w:rFonts w:ascii="Times New Roman" w:hAnsi="Times New Roman"/>
          <w:sz w:val="24"/>
        </w:rPr>
        <w:t>odvoz vzniknutého odpadu</w:t>
      </w:r>
      <w:r w:rsidRPr="007B1933">
        <w:rPr>
          <w:rFonts w:ascii="Times New Roman" w:hAnsi="Times New Roman"/>
          <w:sz w:val="24"/>
        </w:rPr>
        <w:t xml:space="preserve">, resp. </w:t>
      </w:r>
      <w:proofErr w:type="spellStart"/>
      <w:r w:rsidRPr="007B1933">
        <w:rPr>
          <w:rFonts w:ascii="Times New Roman" w:hAnsi="Times New Roman"/>
          <w:sz w:val="24"/>
        </w:rPr>
        <w:t>mulčovanie</w:t>
      </w:r>
      <w:proofErr w:type="spellEnd"/>
      <w:r w:rsidRPr="007B1933">
        <w:rPr>
          <w:rFonts w:ascii="Times New Roman" w:hAnsi="Times New Roman"/>
          <w:sz w:val="24"/>
        </w:rPr>
        <w:t xml:space="preserve"> zeleného odpadu</w:t>
      </w:r>
      <w:r>
        <w:rPr>
          <w:rFonts w:ascii="Times New Roman" w:hAnsi="Times New Roman"/>
          <w:sz w:val="24"/>
        </w:rPr>
        <w:t>,</w:t>
      </w:r>
    </w:p>
    <w:p w14:paraId="2CE756B3"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B50BC8">
        <w:rPr>
          <w:rFonts w:ascii="Times New Roman" w:hAnsi="Times New Roman"/>
          <w:sz w:val="24"/>
        </w:rPr>
        <w:t>dodávka a výsadba stromov podlieha preberaciemu konaniu v mieste realizácie</w:t>
      </w:r>
      <w:r>
        <w:rPr>
          <w:rFonts w:ascii="Times New Roman" w:hAnsi="Times New Roman"/>
          <w:sz w:val="24"/>
        </w:rPr>
        <w:t>,</w:t>
      </w:r>
      <w:r w:rsidRPr="00B50BC8">
        <w:rPr>
          <w:rFonts w:ascii="Times New Roman" w:hAnsi="Times New Roman"/>
          <w:sz w:val="24"/>
        </w:rPr>
        <w:t xml:space="preserve"> </w:t>
      </w:r>
      <w:r>
        <w:rPr>
          <w:rFonts w:ascii="Times New Roman" w:hAnsi="Times New Roman"/>
          <w:sz w:val="24"/>
        </w:rPr>
        <w:t xml:space="preserve">ktorý </w:t>
      </w:r>
      <w:r w:rsidRPr="00B50BC8">
        <w:rPr>
          <w:rFonts w:ascii="Times New Roman" w:hAnsi="Times New Roman"/>
          <w:sz w:val="24"/>
        </w:rPr>
        <w:t xml:space="preserve">vypracuje </w:t>
      </w:r>
      <w:r>
        <w:rPr>
          <w:rFonts w:ascii="Times New Roman" w:hAnsi="Times New Roman"/>
          <w:sz w:val="24"/>
        </w:rPr>
        <w:t>d</w:t>
      </w:r>
      <w:r w:rsidRPr="00B50BC8">
        <w:rPr>
          <w:rFonts w:ascii="Times New Roman" w:hAnsi="Times New Roman"/>
          <w:sz w:val="24"/>
        </w:rPr>
        <w:t>odávateľ v dvoch vyhotoveniach</w:t>
      </w:r>
      <w:r>
        <w:rPr>
          <w:rFonts w:ascii="Times New Roman" w:hAnsi="Times New Roman"/>
          <w:sz w:val="24"/>
        </w:rPr>
        <w:t>,</w:t>
      </w:r>
    </w:p>
    <w:p w14:paraId="41F5DF67" w14:textId="77777777" w:rsidR="00614ED3" w:rsidRPr="00B50BC8" w:rsidRDefault="00614ED3" w:rsidP="00614ED3">
      <w:pPr>
        <w:pStyle w:val="Odsekzoznamu"/>
        <w:numPr>
          <w:ilvl w:val="0"/>
          <w:numId w:val="23"/>
        </w:numPr>
        <w:autoSpaceDE w:val="0"/>
        <w:autoSpaceDN w:val="0"/>
        <w:adjustRightInd w:val="0"/>
        <w:spacing w:after="120"/>
        <w:rPr>
          <w:rFonts w:ascii="Times New Roman" w:hAnsi="Times New Roman"/>
          <w:sz w:val="24"/>
        </w:rPr>
      </w:pPr>
      <w:r>
        <w:rPr>
          <w:rFonts w:ascii="Times New Roman" w:hAnsi="Times New Roman"/>
          <w:sz w:val="24"/>
        </w:rPr>
        <w:t>v</w:t>
      </w:r>
      <w:r w:rsidRPr="001101D6">
        <w:rPr>
          <w:rFonts w:ascii="Times New Roman" w:hAnsi="Times New Roman"/>
          <w:sz w:val="24"/>
        </w:rPr>
        <w:t xml:space="preserve">lastnícke právo k vysadeným stromom prechádza na objednávateľa momentom </w:t>
      </w:r>
      <w:r>
        <w:rPr>
          <w:rFonts w:ascii="Times New Roman" w:hAnsi="Times New Roman"/>
          <w:sz w:val="24"/>
        </w:rPr>
        <w:t>podpísania preberacieho protokolu,</w:t>
      </w:r>
    </w:p>
    <w:p w14:paraId="10884C1C" w14:textId="77777777" w:rsidR="00614ED3" w:rsidRDefault="00614ED3" w:rsidP="00614ED3">
      <w:pPr>
        <w:pStyle w:val="Odsekzoznamu"/>
        <w:numPr>
          <w:ilvl w:val="0"/>
          <w:numId w:val="23"/>
        </w:numPr>
        <w:autoSpaceDE w:val="0"/>
        <w:autoSpaceDN w:val="0"/>
        <w:adjustRightInd w:val="0"/>
        <w:spacing w:after="120"/>
        <w:rPr>
          <w:rFonts w:ascii="Times New Roman" w:hAnsi="Times New Roman"/>
          <w:sz w:val="24"/>
        </w:rPr>
      </w:pPr>
      <w:r w:rsidRPr="00CC2DA2">
        <w:rPr>
          <w:rFonts w:ascii="Times New Roman" w:hAnsi="Times New Roman"/>
          <w:sz w:val="24"/>
        </w:rPr>
        <w:t xml:space="preserve">dodávateľ je povinný </w:t>
      </w:r>
      <w:r>
        <w:rPr>
          <w:rFonts w:ascii="Times New Roman" w:hAnsi="Times New Roman"/>
          <w:sz w:val="24"/>
        </w:rPr>
        <w:t xml:space="preserve">pri preberacom konaní </w:t>
      </w:r>
      <w:r w:rsidRPr="00CC2DA2">
        <w:rPr>
          <w:rFonts w:ascii="Times New Roman" w:hAnsi="Times New Roman"/>
          <w:sz w:val="24"/>
        </w:rPr>
        <w:t xml:space="preserve">predložiť a odovzdať všetky platné doklady alebo podklady, ktoré sa všeobecne vyžadujú a súvisia s dodaním </w:t>
      </w:r>
      <w:r>
        <w:rPr>
          <w:rFonts w:ascii="Times New Roman" w:hAnsi="Times New Roman"/>
          <w:sz w:val="24"/>
        </w:rPr>
        <w:t>drevín</w:t>
      </w:r>
      <w:r w:rsidRPr="00CC2DA2">
        <w:rPr>
          <w:rFonts w:ascii="Times New Roman" w:hAnsi="Times New Roman"/>
          <w:sz w:val="24"/>
        </w:rPr>
        <w:t xml:space="preserve"> a sú nevyhnutné pre zabezpečenie starostlivosti o</w:t>
      </w:r>
      <w:r>
        <w:rPr>
          <w:rFonts w:ascii="Times New Roman" w:hAnsi="Times New Roman"/>
          <w:sz w:val="24"/>
        </w:rPr>
        <w:t> dreviny,</w:t>
      </w:r>
    </w:p>
    <w:p w14:paraId="57DC91E8" w14:textId="77777777" w:rsidR="00614ED3" w:rsidRPr="00FE7289" w:rsidRDefault="00614ED3" w:rsidP="00614ED3">
      <w:pPr>
        <w:pStyle w:val="Odsekzoznamu"/>
        <w:numPr>
          <w:ilvl w:val="0"/>
          <w:numId w:val="23"/>
        </w:numPr>
        <w:autoSpaceDE w:val="0"/>
        <w:autoSpaceDN w:val="0"/>
        <w:adjustRightInd w:val="0"/>
        <w:spacing w:after="120"/>
        <w:rPr>
          <w:rFonts w:ascii="Times New Roman" w:hAnsi="Times New Roman"/>
          <w:sz w:val="24"/>
        </w:rPr>
      </w:pPr>
      <w:r w:rsidRPr="001101D6">
        <w:rPr>
          <w:rFonts w:ascii="Times New Roman" w:hAnsi="Times New Roman"/>
          <w:sz w:val="24"/>
        </w:rPr>
        <w:t xml:space="preserve">objednávateľ má právo vykonávať kontrolu dodania a výsadby </w:t>
      </w:r>
      <w:r>
        <w:rPr>
          <w:rFonts w:ascii="Times New Roman" w:hAnsi="Times New Roman"/>
          <w:sz w:val="24"/>
        </w:rPr>
        <w:t>drevín</w:t>
      </w:r>
      <w:r w:rsidRPr="001101D6">
        <w:rPr>
          <w:rFonts w:ascii="Times New Roman" w:hAnsi="Times New Roman"/>
          <w:sz w:val="24"/>
        </w:rPr>
        <w:t xml:space="preserve"> a starostlivosti </w:t>
      </w:r>
      <w:r>
        <w:rPr>
          <w:rFonts w:ascii="Times New Roman" w:hAnsi="Times New Roman"/>
          <w:sz w:val="24"/>
        </w:rPr>
        <w:br/>
      </w:r>
      <w:r w:rsidRPr="001101D6">
        <w:rPr>
          <w:rFonts w:ascii="Times New Roman" w:hAnsi="Times New Roman"/>
          <w:sz w:val="24"/>
        </w:rPr>
        <w:t xml:space="preserve">o vysadené </w:t>
      </w:r>
      <w:r>
        <w:rPr>
          <w:rFonts w:ascii="Times New Roman" w:hAnsi="Times New Roman"/>
          <w:sz w:val="24"/>
        </w:rPr>
        <w:t>dreviny</w:t>
      </w:r>
      <w:r w:rsidRPr="001101D6">
        <w:rPr>
          <w:rFonts w:ascii="Times New Roman" w:hAnsi="Times New Roman"/>
          <w:sz w:val="24"/>
        </w:rPr>
        <w:t xml:space="preserve"> realizovanú dodávateľom</w:t>
      </w:r>
      <w:r>
        <w:rPr>
          <w:rFonts w:ascii="Times New Roman" w:hAnsi="Times New Roman"/>
          <w:sz w:val="24"/>
        </w:rPr>
        <w:t xml:space="preserve"> prostredníctvom poverenej osoby.</w:t>
      </w:r>
    </w:p>
    <w:p w14:paraId="43D652EA" w14:textId="77777777" w:rsidR="00614ED3" w:rsidRDefault="00614ED3" w:rsidP="00614ED3">
      <w:pPr>
        <w:autoSpaceDE w:val="0"/>
        <w:autoSpaceDN w:val="0"/>
        <w:adjustRightInd w:val="0"/>
        <w:rPr>
          <w:rFonts w:ascii="Times New Roman" w:hAnsi="Times New Roman"/>
          <w:sz w:val="24"/>
        </w:rPr>
      </w:pPr>
    </w:p>
    <w:p w14:paraId="1037A87D" w14:textId="77777777" w:rsidR="00614ED3" w:rsidRDefault="00614ED3" w:rsidP="00614ED3">
      <w:pPr>
        <w:autoSpaceDE w:val="0"/>
        <w:autoSpaceDN w:val="0"/>
        <w:adjustRightInd w:val="0"/>
        <w:rPr>
          <w:rFonts w:ascii="Times New Roman" w:hAnsi="Times New Roman"/>
          <w:sz w:val="24"/>
        </w:rPr>
      </w:pPr>
    </w:p>
    <w:p w14:paraId="42476FD8" w14:textId="77777777" w:rsidR="00614ED3" w:rsidRPr="00E00B9D" w:rsidRDefault="00614ED3" w:rsidP="00614ED3">
      <w:pPr>
        <w:autoSpaceDE w:val="0"/>
        <w:autoSpaceDN w:val="0"/>
        <w:adjustRightInd w:val="0"/>
        <w:spacing w:after="120"/>
        <w:rPr>
          <w:rFonts w:ascii="Times New Roman" w:hAnsi="Times New Roman"/>
          <w:b/>
          <w:bCs/>
          <w:sz w:val="24"/>
        </w:rPr>
      </w:pPr>
      <w:r w:rsidRPr="00E00B9D">
        <w:rPr>
          <w:rFonts w:ascii="Times New Roman" w:hAnsi="Times New Roman"/>
          <w:b/>
          <w:bCs/>
          <w:sz w:val="24"/>
        </w:rPr>
        <w:t>Odborná starostlivosť o dreviny po výsadbe:</w:t>
      </w:r>
    </w:p>
    <w:p w14:paraId="499A804B" w14:textId="77777777" w:rsidR="00614ED3" w:rsidRPr="006B01CE" w:rsidRDefault="00614ED3" w:rsidP="00614ED3">
      <w:pPr>
        <w:pStyle w:val="Odsekzoznamu"/>
        <w:numPr>
          <w:ilvl w:val="0"/>
          <w:numId w:val="24"/>
        </w:numPr>
        <w:autoSpaceDE w:val="0"/>
        <w:autoSpaceDN w:val="0"/>
        <w:adjustRightInd w:val="0"/>
        <w:spacing w:after="120"/>
        <w:rPr>
          <w:rFonts w:ascii="Times New Roman" w:hAnsi="Times New Roman"/>
          <w:sz w:val="24"/>
        </w:rPr>
      </w:pPr>
      <w:r w:rsidRPr="006B01CE">
        <w:rPr>
          <w:rFonts w:ascii="Times New Roman" w:hAnsi="Times New Roman"/>
          <w:sz w:val="24"/>
        </w:rPr>
        <w:lastRenderedPageBreak/>
        <w:t>pravidelná nevyhnutná odborná starostlivosť o každú vysadenú drevinu samostatne</w:t>
      </w:r>
      <w:r>
        <w:rPr>
          <w:rFonts w:ascii="Times New Roman" w:hAnsi="Times New Roman"/>
          <w:sz w:val="24"/>
        </w:rPr>
        <w:t xml:space="preserve"> znamená činnosť</w:t>
      </w:r>
      <w:r w:rsidRPr="006B01CE">
        <w:rPr>
          <w:rFonts w:ascii="Times New Roman" w:hAnsi="Times New Roman"/>
          <w:sz w:val="24"/>
        </w:rPr>
        <w:t xml:space="preserve"> minimálne </w:t>
      </w:r>
      <w:r>
        <w:rPr>
          <w:rFonts w:ascii="Times New Roman" w:hAnsi="Times New Roman"/>
          <w:sz w:val="24"/>
        </w:rPr>
        <w:t xml:space="preserve">v rozsahu </w:t>
      </w:r>
      <w:r w:rsidRPr="006B01CE">
        <w:rPr>
          <w:rFonts w:ascii="Times New Roman" w:hAnsi="Times New Roman"/>
          <w:sz w:val="24"/>
        </w:rPr>
        <w:t xml:space="preserve">podľa nižšie uvedených požiadaviek, resp. podľa potreby vo väčšom rozsahu, priebežne po dobu 36 mesiacov odo dňa </w:t>
      </w:r>
      <w:r w:rsidRPr="003C2CD3">
        <w:rPr>
          <w:rFonts w:ascii="Times New Roman" w:hAnsi="Times New Roman"/>
          <w:sz w:val="24"/>
        </w:rPr>
        <w:t>podpísania preberacieho protokolu</w:t>
      </w:r>
      <w:r w:rsidRPr="006B01CE">
        <w:rPr>
          <w:rFonts w:ascii="Times New Roman" w:hAnsi="Times New Roman"/>
          <w:sz w:val="24"/>
        </w:rPr>
        <w:t>,</w:t>
      </w:r>
    </w:p>
    <w:p w14:paraId="47389A62" w14:textId="77777777" w:rsidR="00614ED3" w:rsidRDefault="00614ED3" w:rsidP="00614ED3">
      <w:pPr>
        <w:pStyle w:val="Odsekzoznamu"/>
        <w:numPr>
          <w:ilvl w:val="0"/>
          <w:numId w:val="24"/>
        </w:numPr>
        <w:autoSpaceDE w:val="0"/>
        <w:autoSpaceDN w:val="0"/>
        <w:adjustRightInd w:val="0"/>
        <w:spacing w:after="120"/>
        <w:rPr>
          <w:rFonts w:ascii="Times New Roman" w:hAnsi="Times New Roman"/>
          <w:sz w:val="24"/>
        </w:rPr>
      </w:pPr>
      <w:r>
        <w:rPr>
          <w:rFonts w:ascii="Times New Roman" w:hAnsi="Times New Roman"/>
          <w:sz w:val="24"/>
        </w:rPr>
        <w:t xml:space="preserve">miesto </w:t>
      </w:r>
      <w:r w:rsidRPr="0002325F">
        <w:rPr>
          <w:rFonts w:ascii="Times New Roman" w:hAnsi="Times New Roman"/>
          <w:sz w:val="24"/>
        </w:rPr>
        <w:t xml:space="preserve">starostlivosti o vysadené </w:t>
      </w:r>
      <w:r>
        <w:rPr>
          <w:rFonts w:ascii="Times New Roman" w:hAnsi="Times New Roman"/>
          <w:sz w:val="24"/>
        </w:rPr>
        <w:t xml:space="preserve">dreviny: miesto </w:t>
      </w:r>
      <w:proofErr w:type="spellStart"/>
      <w:r>
        <w:rPr>
          <w:rFonts w:ascii="Times New Roman" w:hAnsi="Times New Roman"/>
          <w:sz w:val="24"/>
        </w:rPr>
        <w:t>plenenia</w:t>
      </w:r>
      <w:proofErr w:type="spellEnd"/>
      <w:r>
        <w:rPr>
          <w:rFonts w:ascii="Times New Roman" w:hAnsi="Times New Roman"/>
          <w:sz w:val="24"/>
        </w:rPr>
        <w:t>,</w:t>
      </w:r>
    </w:p>
    <w:p w14:paraId="618772F9" w14:textId="77777777" w:rsidR="00614ED3" w:rsidRDefault="00614ED3" w:rsidP="00614ED3">
      <w:pPr>
        <w:pStyle w:val="Odsekzoznamu"/>
        <w:numPr>
          <w:ilvl w:val="0"/>
          <w:numId w:val="24"/>
        </w:numPr>
        <w:autoSpaceDE w:val="0"/>
        <w:autoSpaceDN w:val="0"/>
        <w:adjustRightInd w:val="0"/>
        <w:spacing w:after="120"/>
        <w:rPr>
          <w:rFonts w:ascii="Times New Roman" w:hAnsi="Times New Roman"/>
          <w:sz w:val="24"/>
        </w:rPr>
      </w:pPr>
      <w:r>
        <w:rPr>
          <w:rFonts w:ascii="Times New Roman" w:hAnsi="Times New Roman"/>
          <w:sz w:val="24"/>
        </w:rPr>
        <w:t xml:space="preserve">v starostlivosti po výsadbe je zahrnutá </w:t>
      </w:r>
      <w:r w:rsidRPr="00A60C32">
        <w:rPr>
          <w:rFonts w:ascii="Times New Roman" w:hAnsi="Times New Roman"/>
          <w:sz w:val="24"/>
        </w:rPr>
        <w:t>doprava spojená s poskytovaním starostlivosti</w:t>
      </w:r>
      <w:r>
        <w:rPr>
          <w:rFonts w:ascii="Times New Roman" w:hAnsi="Times New Roman"/>
          <w:sz w:val="24"/>
        </w:rPr>
        <w:t xml:space="preserve"> o vysadené dreviny a s tým spojených úkonov,</w:t>
      </w:r>
    </w:p>
    <w:p w14:paraId="24529E57" w14:textId="77777777" w:rsidR="00614ED3" w:rsidRDefault="00614ED3" w:rsidP="00614ED3">
      <w:pPr>
        <w:pStyle w:val="Odsekzoznamu"/>
        <w:numPr>
          <w:ilvl w:val="0"/>
          <w:numId w:val="24"/>
        </w:numPr>
        <w:autoSpaceDE w:val="0"/>
        <w:autoSpaceDN w:val="0"/>
        <w:adjustRightInd w:val="0"/>
        <w:spacing w:after="120"/>
        <w:rPr>
          <w:rFonts w:ascii="Times New Roman" w:hAnsi="Times New Roman"/>
          <w:sz w:val="24"/>
        </w:rPr>
      </w:pPr>
      <w:r>
        <w:rPr>
          <w:rFonts w:ascii="Times New Roman" w:hAnsi="Times New Roman"/>
          <w:sz w:val="24"/>
        </w:rPr>
        <w:t>o</w:t>
      </w:r>
      <w:r w:rsidRPr="00484987">
        <w:rPr>
          <w:rFonts w:ascii="Times New Roman" w:hAnsi="Times New Roman"/>
          <w:sz w:val="24"/>
        </w:rPr>
        <w:t xml:space="preserve">dborná starostlivosť o </w:t>
      </w:r>
      <w:r>
        <w:rPr>
          <w:rFonts w:ascii="Times New Roman" w:hAnsi="Times New Roman"/>
          <w:sz w:val="24"/>
        </w:rPr>
        <w:t>dreviny</w:t>
      </w:r>
      <w:r w:rsidRPr="00484987">
        <w:rPr>
          <w:rFonts w:ascii="Times New Roman" w:hAnsi="Times New Roman"/>
          <w:sz w:val="24"/>
        </w:rPr>
        <w:t xml:space="preserve"> zahrňuje minimálne</w:t>
      </w:r>
      <w:r>
        <w:rPr>
          <w:rFonts w:ascii="Times New Roman" w:hAnsi="Times New Roman"/>
          <w:sz w:val="24"/>
        </w:rPr>
        <w:t>:</w:t>
      </w:r>
    </w:p>
    <w:p w14:paraId="109127F4" w14:textId="77777777" w:rsidR="00614ED3" w:rsidRDefault="00614ED3" w:rsidP="00614ED3">
      <w:pPr>
        <w:pStyle w:val="Odsekzoznamu"/>
        <w:numPr>
          <w:ilvl w:val="1"/>
          <w:numId w:val="24"/>
        </w:numPr>
        <w:autoSpaceDE w:val="0"/>
        <w:autoSpaceDN w:val="0"/>
        <w:adjustRightInd w:val="0"/>
        <w:spacing w:after="120"/>
        <w:rPr>
          <w:rFonts w:ascii="Times New Roman" w:hAnsi="Times New Roman"/>
          <w:sz w:val="24"/>
        </w:rPr>
      </w:pPr>
      <w:r w:rsidRPr="00484987">
        <w:rPr>
          <w:rFonts w:ascii="Times New Roman" w:hAnsi="Times New Roman"/>
          <w:sz w:val="24"/>
        </w:rPr>
        <w:t xml:space="preserve">sledovanie zdravotného stavu </w:t>
      </w:r>
      <w:r>
        <w:rPr>
          <w:rFonts w:ascii="Times New Roman" w:hAnsi="Times New Roman"/>
          <w:sz w:val="24"/>
        </w:rPr>
        <w:t>drevín a vyhodnocovanie vplyvu podmienok prostredia na ich zdravotný stav,</w:t>
      </w:r>
    </w:p>
    <w:p w14:paraId="2BB685E5" w14:textId="77777777" w:rsidR="00614ED3" w:rsidRPr="00006AD7" w:rsidRDefault="00614ED3" w:rsidP="00614ED3">
      <w:pPr>
        <w:pStyle w:val="Odsekzoznamu"/>
        <w:numPr>
          <w:ilvl w:val="1"/>
          <w:numId w:val="24"/>
        </w:numPr>
        <w:autoSpaceDE w:val="0"/>
        <w:autoSpaceDN w:val="0"/>
        <w:adjustRightInd w:val="0"/>
        <w:spacing w:after="120"/>
        <w:rPr>
          <w:rFonts w:ascii="Times New Roman" w:hAnsi="Times New Roman"/>
          <w:sz w:val="24"/>
        </w:rPr>
      </w:pPr>
      <w:r w:rsidRPr="00006AD7">
        <w:rPr>
          <w:rFonts w:ascii="Times New Roman" w:hAnsi="Times New Roman"/>
          <w:sz w:val="24"/>
        </w:rPr>
        <w:t>pravidelné zavlažovanie po výsadbe bude nasledovné:</w:t>
      </w:r>
    </w:p>
    <w:p w14:paraId="143B7C42" w14:textId="77777777" w:rsidR="00614ED3" w:rsidRPr="00006AD7" w:rsidRDefault="00614ED3" w:rsidP="00614ED3">
      <w:pPr>
        <w:pStyle w:val="Odsekzoznamu"/>
        <w:numPr>
          <w:ilvl w:val="2"/>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v mesiacoch apríl, máj, september, október a november: zálievka 2 x </w:t>
      </w:r>
      <w:r w:rsidRPr="00006AD7">
        <w:rPr>
          <w:rFonts w:ascii="Times New Roman" w:hAnsi="Times New Roman"/>
          <w:sz w:val="24"/>
        </w:rPr>
        <w:br/>
        <w:t xml:space="preserve">za mesiac v množstve 50 l/ks pre </w:t>
      </w:r>
      <w:proofErr w:type="spellStart"/>
      <w:r w:rsidRPr="00006AD7">
        <w:rPr>
          <w:rFonts w:ascii="Times New Roman" w:hAnsi="Times New Roman"/>
          <w:sz w:val="24"/>
        </w:rPr>
        <w:t>vzrastlé</w:t>
      </w:r>
      <w:proofErr w:type="spellEnd"/>
      <w:r w:rsidRPr="00006AD7">
        <w:rPr>
          <w:rFonts w:ascii="Times New Roman" w:hAnsi="Times New Roman"/>
          <w:sz w:val="24"/>
        </w:rPr>
        <w:t xml:space="preserve"> sadenice a 10 l/ks pre sadenice s výškou 50 cm,</w:t>
      </w:r>
    </w:p>
    <w:p w14:paraId="491AB031" w14:textId="77777777" w:rsidR="00614ED3" w:rsidRPr="00006AD7" w:rsidRDefault="00614ED3" w:rsidP="00614ED3">
      <w:pPr>
        <w:pStyle w:val="Odsekzoznamu"/>
        <w:numPr>
          <w:ilvl w:val="2"/>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v mesiacoch jún, júl, august: zálievka 4 x za mesiac v množstve 50 l/ks pre </w:t>
      </w:r>
      <w:proofErr w:type="spellStart"/>
      <w:r w:rsidRPr="00006AD7">
        <w:rPr>
          <w:rFonts w:ascii="Times New Roman" w:hAnsi="Times New Roman"/>
          <w:sz w:val="24"/>
        </w:rPr>
        <w:t>vzrastlé</w:t>
      </w:r>
      <w:proofErr w:type="spellEnd"/>
      <w:r w:rsidRPr="00006AD7">
        <w:rPr>
          <w:rFonts w:ascii="Times New Roman" w:hAnsi="Times New Roman"/>
          <w:sz w:val="24"/>
        </w:rPr>
        <w:t xml:space="preserve"> sadenice a 10 l/ks pre sadenice s výškou 50 cm,</w:t>
      </w:r>
    </w:p>
    <w:p w14:paraId="1FE614D4" w14:textId="77777777" w:rsidR="00614ED3" w:rsidRPr="00006AD7" w:rsidRDefault="00614ED3" w:rsidP="00614ED3">
      <w:pPr>
        <w:pStyle w:val="Odsekzoznamu"/>
        <w:numPr>
          <w:ilvl w:val="2"/>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režim polievania bude prispôsobený zrážkam, vlastnostiam pôdy </w:t>
      </w:r>
      <w:r w:rsidRPr="00006AD7">
        <w:rPr>
          <w:rFonts w:ascii="Times New Roman" w:hAnsi="Times New Roman"/>
          <w:sz w:val="24"/>
        </w:rPr>
        <w:br/>
        <w:t>a pod.,</w:t>
      </w:r>
    </w:p>
    <w:p w14:paraId="58B9D85D" w14:textId="77777777" w:rsidR="00614ED3" w:rsidRPr="00006AD7" w:rsidRDefault="00614ED3" w:rsidP="00614ED3">
      <w:pPr>
        <w:pStyle w:val="Odsekzoznamu"/>
        <w:numPr>
          <w:ilvl w:val="1"/>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ošetrovanie, resp. ochrana proti nepriaznivým abiotickým a biotickým vplyvom prostredia, realizácia preventívnych postrekov insekticídnymi </w:t>
      </w:r>
      <w:r>
        <w:rPr>
          <w:rFonts w:ascii="Times New Roman" w:hAnsi="Times New Roman"/>
          <w:sz w:val="24"/>
        </w:rPr>
        <w:br/>
      </w:r>
      <w:r w:rsidRPr="00006AD7">
        <w:rPr>
          <w:rFonts w:ascii="Times New Roman" w:hAnsi="Times New Roman"/>
          <w:sz w:val="24"/>
        </w:rPr>
        <w:t>a fungicídnymi prípravkami,</w:t>
      </w:r>
    </w:p>
    <w:p w14:paraId="6CAE4F55" w14:textId="77777777" w:rsidR="00614ED3" w:rsidRPr="00006AD7" w:rsidRDefault="00614ED3" w:rsidP="00614ED3">
      <w:pPr>
        <w:pStyle w:val="Odsekzoznamu"/>
        <w:numPr>
          <w:ilvl w:val="1"/>
          <w:numId w:val="24"/>
        </w:numPr>
        <w:autoSpaceDE w:val="0"/>
        <w:autoSpaceDN w:val="0"/>
        <w:adjustRightInd w:val="0"/>
        <w:spacing w:after="120"/>
        <w:rPr>
          <w:rFonts w:ascii="Times New Roman" w:hAnsi="Times New Roman"/>
          <w:sz w:val="24"/>
        </w:rPr>
      </w:pPr>
      <w:r w:rsidRPr="00006AD7">
        <w:rPr>
          <w:rFonts w:ascii="Times New Roman" w:hAnsi="Times New Roman"/>
          <w:sz w:val="24"/>
        </w:rPr>
        <w:t>ručné vypletie alebo kosenie v okruhu 1 meter od bázy dreviny min. 2 x ročne,</w:t>
      </w:r>
    </w:p>
    <w:p w14:paraId="76267121" w14:textId="77777777" w:rsidR="00614ED3" w:rsidRPr="00006AD7" w:rsidRDefault="00614ED3" w:rsidP="00614ED3">
      <w:pPr>
        <w:pStyle w:val="Odsekzoznamu"/>
        <w:numPr>
          <w:ilvl w:val="1"/>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dodatočné </w:t>
      </w:r>
      <w:proofErr w:type="spellStart"/>
      <w:r w:rsidRPr="00006AD7">
        <w:rPr>
          <w:rFonts w:ascii="Times New Roman" w:hAnsi="Times New Roman"/>
          <w:sz w:val="24"/>
        </w:rPr>
        <w:t>mulčovanie</w:t>
      </w:r>
      <w:proofErr w:type="spellEnd"/>
      <w:r w:rsidRPr="00006AD7">
        <w:rPr>
          <w:rFonts w:ascii="Times New Roman" w:hAnsi="Times New Roman"/>
          <w:sz w:val="24"/>
        </w:rPr>
        <w:t xml:space="preserve"> drevín drevenou štiepkou</w:t>
      </w:r>
      <w:r>
        <w:rPr>
          <w:rFonts w:ascii="Times New Roman" w:hAnsi="Times New Roman"/>
          <w:sz w:val="24"/>
        </w:rPr>
        <w:t xml:space="preserve"> z vŕby alebo topoľa </w:t>
      </w:r>
      <w:r w:rsidRPr="00006AD7">
        <w:rPr>
          <w:rFonts w:ascii="Times New Roman" w:hAnsi="Times New Roman"/>
          <w:sz w:val="24"/>
        </w:rPr>
        <w:t>1 x ročne,</w:t>
      </w:r>
    </w:p>
    <w:p w14:paraId="3BCEE591" w14:textId="77777777" w:rsidR="00614ED3" w:rsidRDefault="00614ED3" w:rsidP="00614ED3">
      <w:pPr>
        <w:pStyle w:val="Odsekzoznamu"/>
        <w:numPr>
          <w:ilvl w:val="1"/>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priebežná kontrola ukotvenia a ochrany proti </w:t>
      </w:r>
      <w:proofErr w:type="spellStart"/>
      <w:r w:rsidRPr="00006AD7">
        <w:rPr>
          <w:rFonts w:ascii="Times New Roman" w:hAnsi="Times New Roman"/>
          <w:sz w:val="24"/>
        </w:rPr>
        <w:t>ohryzu</w:t>
      </w:r>
      <w:proofErr w:type="spellEnd"/>
      <w:r w:rsidRPr="00006AD7">
        <w:rPr>
          <w:rFonts w:ascii="Times New Roman" w:hAnsi="Times New Roman"/>
          <w:sz w:val="24"/>
        </w:rPr>
        <w:t xml:space="preserve"> s opravou poškodených častí priebežne počas zálievky,</w:t>
      </w:r>
    </w:p>
    <w:p w14:paraId="0B49B8C8" w14:textId="77777777" w:rsidR="00614ED3" w:rsidRPr="00006AD7" w:rsidRDefault="00614ED3" w:rsidP="00614ED3">
      <w:pPr>
        <w:pStyle w:val="Odsekzoznamu"/>
        <w:numPr>
          <w:ilvl w:val="1"/>
          <w:numId w:val="24"/>
        </w:numPr>
        <w:autoSpaceDE w:val="0"/>
        <w:autoSpaceDN w:val="0"/>
        <w:adjustRightInd w:val="0"/>
        <w:spacing w:after="120"/>
        <w:rPr>
          <w:rFonts w:ascii="Times New Roman" w:hAnsi="Times New Roman"/>
          <w:sz w:val="24"/>
        </w:rPr>
      </w:pPr>
      <w:r w:rsidRPr="00006AD7">
        <w:rPr>
          <w:rFonts w:ascii="Times New Roman" w:hAnsi="Times New Roman"/>
          <w:sz w:val="24"/>
        </w:rPr>
        <w:t>každoročné opakovanie aplikácie chemickej formy ochrany sadeníc proti zimnému poškodzovaniu odhryzovaním zverou</w:t>
      </w:r>
      <w:r>
        <w:rPr>
          <w:rFonts w:ascii="Times New Roman" w:hAnsi="Times New Roman"/>
          <w:sz w:val="24"/>
        </w:rPr>
        <w:t>,</w:t>
      </w:r>
      <w:r w:rsidRPr="00006AD7">
        <w:rPr>
          <w:rFonts w:ascii="Times New Roman" w:hAnsi="Times New Roman"/>
          <w:sz w:val="24"/>
        </w:rPr>
        <w:t xml:space="preserve"> aplikovaný počas jesene podľa odporúčaní výrobcu,</w:t>
      </w:r>
    </w:p>
    <w:p w14:paraId="2642809D" w14:textId="77777777" w:rsidR="00614ED3" w:rsidRPr="000C6D6E" w:rsidRDefault="00614ED3" w:rsidP="00614ED3">
      <w:pPr>
        <w:pStyle w:val="Odsekzoznamu"/>
        <w:numPr>
          <w:ilvl w:val="1"/>
          <w:numId w:val="24"/>
        </w:numPr>
        <w:autoSpaceDE w:val="0"/>
        <w:autoSpaceDN w:val="0"/>
        <w:adjustRightInd w:val="0"/>
        <w:spacing w:after="120"/>
        <w:rPr>
          <w:rFonts w:ascii="Times New Roman" w:hAnsi="Times New Roman"/>
          <w:sz w:val="24"/>
        </w:rPr>
      </w:pPr>
      <w:r w:rsidRPr="000C6D6E">
        <w:rPr>
          <w:rFonts w:ascii="Times New Roman" w:hAnsi="Times New Roman"/>
          <w:sz w:val="24"/>
        </w:rPr>
        <w:t>správ</w:t>
      </w:r>
      <w:r>
        <w:rPr>
          <w:rFonts w:ascii="Times New Roman" w:hAnsi="Times New Roman"/>
          <w:sz w:val="24"/>
        </w:rPr>
        <w:t>a</w:t>
      </w:r>
      <w:r w:rsidRPr="000C6D6E">
        <w:rPr>
          <w:rFonts w:ascii="Times New Roman" w:hAnsi="Times New Roman"/>
          <w:sz w:val="24"/>
        </w:rPr>
        <w:t xml:space="preserve"> </w:t>
      </w:r>
      <w:r w:rsidRPr="00234140">
        <w:rPr>
          <w:rFonts w:ascii="Times New Roman" w:hAnsi="Times New Roman"/>
          <w:sz w:val="24"/>
        </w:rPr>
        <w:t>o termín</w:t>
      </w:r>
      <w:r>
        <w:rPr>
          <w:rFonts w:ascii="Times New Roman" w:hAnsi="Times New Roman"/>
          <w:sz w:val="24"/>
        </w:rPr>
        <w:t>och</w:t>
      </w:r>
      <w:r w:rsidRPr="00234140">
        <w:rPr>
          <w:rFonts w:ascii="Times New Roman" w:hAnsi="Times New Roman"/>
          <w:sz w:val="24"/>
        </w:rPr>
        <w:t xml:space="preserve"> a rozsahu </w:t>
      </w:r>
      <w:r>
        <w:rPr>
          <w:rFonts w:ascii="Times New Roman" w:hAnsi="Times New Roman"/>
          <w:sz w:val="24"/>
        </w:rPr>
        <w:t>realizovanej</w:t>
      </w:r>
      <w:r w:rsidRPr="00234140">
        <w:rPr>
          <w:rFonts w:ascii="Times New Roman" w:hAnsi="Times New Roman"/>
          <w:sz w:val="24"/>
        </w:rPr>
        <w:t xml:space="preserve"> starostlivosti</w:t>
      </w:r>
      <w:r w:rsidRPr="000C6D6E">
        <w:rPr>
          <w:rFonts w:ascii="Times New Roman" w:hAnsi="Times New Roman"/>
          <w:sz w:val="24"/>
        </w:rPr>
        <w:t xml:space="preserve">, najmä s údajmi </w:t>
      </w:r>
      <w:r>
        <w:rPr>
          <w:rFonts w:ascii="Times New Roman" w:hAnsi="Times New Roman"/>
          <w:sz w:val="24"/>
        </w:rPr>
        <w:br/>
      </w:r>
      <w:r w:rsidRPr="000C6D6E">
        <w:rPr>
          <w:rFonts w:ascii="Times New Roman" w:hAnsi="Times New Roman"/>
          <w:sz w:val="24"/>
        </w:rPr>
        <w:t xml:space="preserve">o zdravotnom stave </w:t>
      </w:r>
      <w:r>
        <w:rPr>
          <w:rFonts w:ascii="Times New Roman" w:hAnsi="Times New Roman"/>
          <w:sz w:val="24"/>
        </w:rPr>
        <w:t>a úhyne drevín</w:t>
      </w:r>
      <w:r w:rsidRPr="000C6D6E">
        <w:rPr>
          <w:rFonts w:ascii="Times New Roman" w:hAnsi="Times New Roman"/>
          <w:sz w:val="24"/>
        </w:rPr>
        <w:t>, zistených podmienkach prostredia, navrhovaných a realizovaných opatreniach</w:t>
      </w:r>
      <w:r>
        <w:rPr>
          <w:rFonts w:ascii="Times New Roman" w:hAnsi="Times New Roman"/>
          <w:sz w:val="24"/>
        </w:rPr>
        <w:t>,</w:t>
      </w:r>
      <w:r w:rsidRPr="000C6D6E">
        <w:rPr>
          <w:rFonts w:ascii="Times New Roman" w:hAnsi="Times New Roman"/>
          <w:sz w:val="24"/>
        </w:rPr>
        <w:t xml:space="preserve"> bude zaslaná e-mailom objednávateľovi </w:t>
      </w:r>
      <w:r>
        <w:rPr>
          <w:rFonts w:ascii="Times New Roman" w:hAnsi="Times New Roman"/>
          <w:sz w:val="24"/>
        </w:rPr>
        <w:t>raz mesačne</w:t>
      </w:r>
      <w:r w:rsidRPr="000C6D6E">
        <w:rPr>
          <w:rFonts w:ascii="Times New Roman" w:hAnsi="Times New Roman"/>
          <w:sz w:val="24"/>
        </w:rPr>
        <w:t>,</w:t>
      </w:r>
    </w:p>
    <w:p w14:paraId="604CC41A" w14:textId="77777777" w:rsidR="00614ED3" w:rsidRPr="00006AD7" w:rsidRDefault="00614ED3" w:rsidP="00614ED3">
      <w:pPr>
        <w:pStyle w:val="Odsekzoznamu"/>
        <w:numPr>
          <w:ilvl w:val="0"/>
          <w:numId w:val="24"/>
        </w:numPr>
        <w:autoSpaceDE w:val="0"/>
        <w:autoSpaceDN w:val="0"/>
        <w:adjustRightInd w:val="0"/>
        <w:spacing w:after="120"/>
        <w:rPr>
          <w:rFonts w:ascii="Times New Roman" w:hAnsi="Times New Roman"/>
          <w:sz w:val="24"/>
        </w:rPr>
      </w:pPr>
      <w:r w:rsidRPr="00D211ED">
        <w:rPr>
          <w:rFonts w:ascii="Times New Roman" w:hAnsi="Times New Roman"/>
          <w:sz w:val="24"/>
        </w:rPr>
        <w:t xml:space="preserve">odborná </w:t>
      </w:r>
      <w:r w:rsidRPr="00006AD7">
        <w:rPr>
          <w:rFonts w:ascii="Times New Roman" w:hAnsi="Times New Roman"/>
          <w:sz w:val="24"/>
        </w:rPr>
        <w:t>starostlivosť o stromy zahrňuje aj záverečné ošetrenie a zabezpečenie optimálnych podmienok pre rast stromov po ukončení starostlivosti,</w:t>
      </w:r>
    </w:p>
    <w:p w14:paraId="7C0BF4B4" w14:textId="77777777" w:rsidR="00614ED3" w:rsidRPr="00006AD7" w:rsidRDefault="00614ED3" w:rsidP="00614ED3">
      <w:pPr>
        <w:pStyle w:val="Odsekzoznamu"/>
        <w:numPr>
          <w:ilvl w:val="0"/>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realizácia </w:t>
      </w:r>
      <w:proofErr w:type="spellStart"/>
      <w:r w:rsidRPr="00006AD7">
        <w:rPr>
          <w:rFonts w:ascii="Times New Roman" w:hAnsi="Times New Roman"/>
          <w:sz w:val="24"/>
        </w:rPr>
        <w:t>dosadby</w:t>
      </w:r>
      <w:proofErr w:type="spellEnd"/>
      <w:r w:rsidRPr="00006AD7">
        <w:rPr>
          <w:rFonts w:ascii="Times New Roman" w:hAnsi="Times New Roman"/>
          <w:sz w:val="24"/>
        </w:rPr>
        <w:t xml:space="preserve"> na počet a druhové zloženie pôvodne vysadených </w:t>
      </w:r>
      <w:proofErr w:type="spellStart"/>
      <w:r w:rsidRPr="00006AD7">
        <w:rPr>
          <w:rFonts w:ascii="Times New Roman" w:hAnsi="Times New Roman"/>
          <w:sz w:val="24"/>
        </w:rPr>
        <w:t>vzrastlých</w:t>
      </w:r>
      <w:proofErr w:type="spellEnd"/>
      <w:r w:rsidRPr="00006AD7">
        <w:rPr>
          <w:rFonts w:ascii="Times New Roman" w:hAnsi="Times New Roman"/>
          <w:sz w:val="24"/>
        </w:rPr>
        <w:t xml:space="preserve"> sadeníc bude v prípade, že ich </w:t>
      </w:r>
      <w:proofErr w:type="spellStart"/>
      <w:r w:rsidRPr="00006AD7">
        <w:rPr>
          <w:rFonts w:ascii="Times New Roman" w:hAnsi="Times New Roman"/>
          <w:sz w:val="24"/>
        </w:rPr>
        <w:t>ujateľnosť</w:t>
      </w:r>
      <w:proofErr w:type="spellEnd"/>
      <w:r w:rsidRPr="00006AD7">
        <w:rPr>
          <w:rFonts w:ascii="Times New Roman" w:hAnsi="Times New Roman"/>
          <w:sz w:val="24"/>
        </w:rPr>
        <w:t xml:space="preserve"> na danej lokalite klesne pod 90 % s realizáciou </w:t>
      </w:r>
      <w:proofErr w:type="spellStart"/>
      <w:r w:rsidRPr="00006AD7">
        <w:rPr>
          <w:rFonts w:ascii="Times New Roman" w:hAnsi="Times New Roman"/>
          <w:sz w:val="24"/>
        </w:rPr>
        <w:t>dosadby</w:t>
      </w:r>
      <w:proofErr w:type="spellEnd"/>
      <w:r w:rsidRPr="00006AD7">
        <w:rPr>
          <w:rFonts w:ascii="Times New Roman" w:hAnsi="Times New Roman"/>
          <w:sz w:val="24"/>
        </w:rPr>
        <w:t xml:space="preserve"> v najbližšom možnom vhodnom termíne,</w:t>
      </w:r>
    </w:p>
    <w:p w14:paraId="71B7A6BB" w14:textId="77777777" w:rsidR="00614ED3" w:rsidRPr="00006AD7" w:rsidRDefault="00614ED3" w:rsidP="00614ED3">
      <w:pPr>
        <w:pStyle w:val="Odsekzoznamu"/>
        <w:numPr>
          <w:ilvl w:val="0"/>
          <w:numId w:val="24"/>
        </w:numPr>
        <w:autoSpaceDE w:val="0"/>
        <w:autoSpaceDN w:val="0"/>
        <w:adjustRightInd w:val="0"/>
        <w:spacing w:after="120"/>
        <w:rPr>
          <w:rFonts w:ascii="Times New Roman" w:hAnsi="Times New Roman"/>
          <w:sz w:val="24"/>
        </w:rPr>
      </w:pPr>
      <w:r w:rsidRPr="00006AD7">
        <w:rPr>
          <w:rFonts w:ascii="Times New Roman" w:hAnsi="Times New Roman"/>
          <w:sz w:val="24"/>
        </w:rPr>
        <w:t xml:space="preserve">realizácia </w:t>
      </w:r>
      <w:proofErr w:type="spellStart"/>
      <w:r w:rsidRPr="00006AD7">
        <w:rPr>
          <w:rFonts w:ascii="Times New Roman" w:hAnsi="Times New Roman"/>
          <w:sz w:val="24"/>
        </w:rPr>
        <w:t>dosadby</w:t>
      </w:r>
      <w:proofErr w:type="spellEnd"/>
      <w:r w:rsidRPr="00006AD7">
        <w:rPr>
          <w:rFonts w:ascii="Times New Roman" w:hAnsi="Times New Roman"/>
          <w:sz w:val="24"/>
        </w:rPr>
        <w:t xml:space="preserve"> na počet a druhové zloženie pôvodne vysadených sadeníc s výškou 50 cm bude v prípade, že ich </w:t>
      </w:r>
      <w:proofErr w:type="spellStart"/>
      <w:r w:rsidRPr="00006AD7">
        <w:rPr>
          <w:rFonts w:ascii="Times New Roman" w:hAnsi="Times New Roman"/>
          <w:sz w:val="24"/>
        </w:rPr>
        <w:t>ujateľnosť</w:t>
      </w:r>
      <w:proofErr w:type="spellEnd"/>
      <w:r w:rsidRPr="00006AD7">
        <w:rPr>
          <w:rFonts w:ascii="Times New Roman" w:hAnsi="Times New Roman"/>
          <w:sz w:val="24"/>
        </w:rPr>
        <w:t xml:space="preserve"> na danej lokalite klesne pod 50 % s realizáciou </w:t>
      </w:r>
      <w:proofErr w:type="spellStart"/>
      <w:r w:rsidRPr="00006AD7">
        <w:rPr>
          <w:rFonts w:ascii="Times New Roman" w:hAnsi="Times New Roman"/>
          <w:sz w:val="24"/>
        </w:rPr>
        <w:t>dosadby</w:t>
      </w:r>
      <w:proofErr w:type="spellEnd"/>
      <w:r w:rsidRPr="00006AD7">
        <w:rPr>
          <w:rFonts w:ascii="Times New Roman" w:hAnsi="Times New Roman"/>
          <w:sz w:val="24"/>
        </w:rPr>
        <w:t xml:space="preserve"> v najbližšom možnom vhodnom termíne,</w:t>
      </w:r>
    </w:p>
    <w:p w14:paraId="2D845230" w14:textId="77777777" w:rsidR="00614ED3" w:rsidRDefault="00614ED3" w:rsidP="00614ED3">
      <w:pPr>
        <w:pStyle w:val="Odsekzoznamu"/>
        <w:numPr>
          <w:ilvl w:val="0"/>
          <w:numId w:val="24"/>
        </w:numPr>
        <w:autoSpaceDE w:val="0"/>
        <w:autoSpaceDN w:val="0"/>
        <w:adjustRightInd w:val="0"/>
        <w:spacing w:after="120"/>
        <w:rPr>
          <w:rFonts w:ascii="Times New Roman" w:hAnsi="Times New Roman"/>
          <w:sz w:val="24"/>
        </w:rPr>
      </w:pPr>
      <w:r w:rsidRPr="00006AD7">
        <w:rPr>
          <w:rFonts w:ascii="Times New Roman" w:hAnsi="Times New Roman"/>
          <w:sz w:val="24"/>
        </w:rPr>
        <w:t>dodávateľ môže poveriť starostlivosťou o vysadené</w:t>
      </w:r>
      <w:r w:rsidRPr="00622685">
        <w:rPr>
          <w:rFonts w:ascii="Times New Roman" w:hAnsi="Times New Roman"/>
          <w:sz w:val="24"/>
        </w:rPr>
        <w:t xml:space="preserve"> stromy tretiu osobu, za činnosť takejto osoby však zodpovedá akoby tieto činnosti realizoval sám</w:t>
      </w:r>
      <w:r>
        <w:rPr>
          <w:rFonts w:ascii="Times New Roman" w:hAnsi="Times New Roman"/>
          <w:sz w:val="24"/>
        </w:rPr>
        <w:t>,</w:t>
      </w:r>
    </w:p>
    <w:p w14:paraId="4851D7D3" w14:textId="77777777" w:rsidR="00614ED3" w:rsidRPr="007F1908" w:rsidRDefault="00614ED3" w:rsidP="00614ED3">
      <w:pPr>
        <w:pStyle w:val="Odsekzoznamu"/>
        <w:numPr>
          <w:ilvl w:val="0"/>
          <w:numId w:val="24"/>
        </w:numPr>
        <w:autoSpaceDE w:val="0"/>
        <w:autoSpaceDN w:val="0"/>
        <w:adjustRightInd w:val="0"/>
        <w:spacing w:after="120"/>
        <w:rPr>
          <w:rFonts w:ascii="Times New Roman" w:hAnsi="Times New Roman"/>
          <w:sz w:val="24"/>
        </w:rPr>
      </w:pPr>
      <w:r>
        <w:rPr>
          <w:rFonts w:ascii="Times New Roman" w:hAnsi="Times New Roman"/>
          <w:sz w:val="24"/>
        </w:rPr>
        <w:t>o</w:t>
      </w:r>
      <w:r w:rsidRPr="00622685">
        <w:rPr>
          <w:rFonts w:ascii="Times New Roman" w:hAnsi="Times New Roman"/>
          <w:sz w:val="24"/>
        </w:rPr>
        <w:t xml:space="preserve"> poverení tretej osoby bude dodávateľ písomne informovať objednávateľa zaslaním </w:t>
      </w:r>
      <w:r>
        <w:rPr>
          <w:rFonts w:ascii="Times New Roman" w:hAnsi="Times New Roman"/>
          <w:sz w:val="24"/>
        </w:rPr>
        <w:br/>
      </w:r>
      <w:r w:rsidRPr="00622685">
        <w:rPr>
          <w:rFonts w:ascii="Times New Roman" w:hAnsi="Times New Roman"/>
          <w:sz w:val="24"/>
        </w:rPr>
        <w:t>e-mailu najneskôr tri dni po poverení</w:t>
      </w:r>
      <w:r>
        <w:rPr>
          <w:rFonts w:ascii="Times New Roman" w:hAnsi="Times New Roman"/>
          <w:sz w:val="24"/>
        </w:rPr>
        <w:t>,</w:t>
      </w:r>
    </w:p>
    <w:p w14:paraId="06D19212" w14:textId="77777777" w:rsidR="00614ED3" w:rsidRPr="006767A5" w:rsidRDefault="00614ED3" w:rsidP="00614ED3">
      <w:pPr>
        <w:pStyle w:val="Odsekzoznamu"/>
        <w:numPr>
          <w:ilvl w:val="0"/>
          <w:numId w:val="24"/>
        </w:numPr>
        <w:autoSpaceDE w:val="0"/>
        <w:autoSpaceDN w:val="0"/>
        <w:adjustRightInd w:val="0"/>
        <w:spacing w:after="120"/>
        <w:rPr>
          <w:rFonts w:ascii="Times New Roman" w:hAnsi="Times New Roman"/>
          <w:sz w:val="24"/>
        </w:rPr>
      </w:pPr>
      <w:r w:rsidRPr="006767A5">
        <w:rPr>
          <w:rFonts w:ascii="Times New Roman" w:hAnsi="Times New Roman"/>
          <w:sz w:val="24"/>
        </w:rPr>
        <w:t xml:space="preserve">dodávateľovi vzniká nárok na zaplatenie ceny za poskytnuté </w:t>
      </w:r>
      <w:r>
        <w:rPr>
          <w:rFonts w:ascii="Times New Roman" w:hAnsi="Times New Roman"/>
          <w:sz w:val="24"/>
        </w:rPr>
        <w:t xml:space="preserve"> časti diela </w:t>
      </w:r>
      <w:r w:rsidRPr="006767A5">
        <w:rPr>
          <w:rFonts w:ascii="Times New Roman" w:hAnsi="Times New Roman"/>
          <w:sz w:val="24"/>
        </w:rPr>
        <w:t>za kalendárny rok po uplynutí príslušného kalendárneho rok</w:t>
      </w:r>
      <w:r>
        <w:rPr>
          <w:rFonts w:ascii="Times New Roman" w:hAnsi="Times New Roman"/>
          <w:sz w:val="24"/>
        </w:rPr>
        <w:t>a</w:t>
      </w:r>
      <w:r w:rsidRPr="006767A5">
        <w:rPr>
          <w:rFonts w:ascii="Times New Roman" w:hAnsi="Times New Roman"/>
          <w:sz w:val="24"/>
        </w:rPr>
        <w:t>,</w:t>
      </w:r>
      <w:r>
        <w:rPr>
          <w:rFonts w:ascii="Times New Roman" w:hAnsi="Times New Roman"/>
          <w:sz w:val="24"/>
        </w:rPr>
        <w:t xml:space="preserve"> súčasťou faktúry budú podpísané správy o starostlivosti za kalendárny rok a preberací protokol.</w:t>
      </w:r>
    </w:p>
    <w:p w14:paraId="30DD7CE7" w14:textId="77777777" w:rsidR="00614ED3" w:rsidRDefault="00614ED3" w:rsidP="00614ED3">
      <w:pPr>
        <w:autoSpaceDE w:val="0"/>
        <w:autoSpaceDN w:val="0"/>
        <w:adjustRightInd w:val="0"/>
        <w:ind w:left="720"/>
        <w:rPr>
          <w:rFonts w:ascii="Times New Roman" w:hAnsi="Times New Roman"/>
          <w:sz w:val="24"/>
        </w:rPr>
      </w:pPr>
    </w:p>
    <w:p w14:paraId="3C0D84E2" w14:textId="77777777" w:rsidR="00614ED3" w:rsidRDefault="00614ED3" w:rsidP="00614ED3">
      <w:pPr>
        <w:autoSpaceDE w:val="0"/>
        <w:autoSpaceDN w:val="0"/>
        <w:adjustRightInd w:val="0"/>
        <w:ind w:left="720"/>
        <w:rPr>
          <w:rFonts w:ascii="Times New Roman" w:hAnsi="Times New Roman"/>
          <w:sz w:val="24"/>
        </w:rPr>
      </w:pPr>
    </w:p>
    <w:p w14:paraId="6DAF9935" w14:textId="040C8C9F" w:rsidR="00614ED3" w:rsidRDefault="00614ED3" w:rsidP="00614ED3">
      <w:pPr>
        <w:autoSpaceDE w:val="0"/>
        <w:autoSpaceDN w:val="0"/>
        <w:adjustRightInd w:val="0"/>
        <w:ind w:left="720"/>
        <w:rPr>
          <w:rFonts w:ascii="Times New Roman" w:hAnsi="Times New Roman"/>
          <w:sz w:val="24"/>
        </w:rPr>
      </w:pPr>
    </w:p>
    <w:p w14:paraId="707B535A" w14:textId="46398840" w:rsidR="00614ED3" w:rsidRDefault="00614ED3" w:rsidP="00614ED3">
      <w:pPr>
        <w:autoSpaceDE w:val="0"/>
        <w:autoSpaceDN w:val="0"/>
        <w:adjustRightInd w:val="0"/>
        <w:ind w:left="720"/>
        <w:rPr>
          <w:rFonts w:ascii="Times New Roman" w:hAnsi="Times New Roman"/>
          <w:sz w:val="24"/>
        </w:rPr>
      </w:pPr>
    </w:p>
    <w:p w14:paraId="282CD019" w14:textId="5A38288C" w:rsidR="00614ED3" w:rsidRDefault="00614ED3" w:rsidP="00614ED3">
      <w:pPr>
        <w:autoSpaceDE w:val="0"/>
        <w:autoSpaceDN w:val="0"/>
        <w:adjustRightInd w:val="0"/>
        <w:ind w:left="720"/>
        <w:rPr>
          <w:rFonts w:ascii="Times New Roman" w:hAnsi="Times New Roman"/>
          <w:sz w:val="24"/>
        </w:rPr>
      </w:pPr>
    </w:p>
    <w:p w14:paraId="3778580E" w14:textId="1ED6D8B8" w:rsidR="00614ED3" w:rsidRDefault="00614ED3" w:rsidP="00614ED3">
      <w:pPr>
        <w:autoSpaceDE w:val="0"/>
        <w:autoSpaceDN w:val="0"/>
        <w:adjustRightInd w:val="0"/>
        <w:ind w:left="720"/>
        <w:rPr>
          <w:rFonts w:ascii="Times New Roman" w:hAnsi="Times New Roman"/>
          <w:sz w:val="24"/>
        </w:rPr>
      </w:pPr>
    </w:p>
    <w:p w14:paraId="3344D732" w14:textId="73007686" w:rsidR="00614ED3" w:rsidRDefault="00614ED3" w:rsidP="00614ED3">
      <w:pPr>
        <w:autoSpaceDE w:val="0"/>
        <w:autoSpaceDN w:val="0"/>
        <w:adjustRightInd w:val="0"/>
        <w:ind w:left="720"/>
        <w:rPr>
          <w:rFonts w:ascii="Times New Roman" w:hAnsi="Times New Roman"/>
          <w:sz w:val="24"/>
        </w:rPr>
      </w:pPr>
    </w:p>
    <w:p w14:paraId="73CFD8F4" w14:textId="07C30699" w:rsidR="00614ED3" w:rsidRDefault="00614ED3" w:rsidP="00614ED3">
      <w:pPr>
        <w:autoSpaceDE w:val="0"/>
        <w:autoSpaceDN w:val="0"/>
        <w:adjustRightInd w:val="0"/>
        <w:ind w:left="720"/>
        <w:rPr>
          <w:rFonts w:ascii="Times New Roman" w:hAnsi="Times New Roman"/>
          <w:sz w:val="24"/>
        </w:rPr>
      </w:pPr>
    </w:p>
    <w:p w14:paraId="5FE0DC18" w14:textId="50686D9E" w:rsidR="00614ED3" w:rsidRDefault="00614ED3" w:rsidP="00614ED3">
      <w:pPr>
        <w:autoSpaceDE w:val="0"/>
        <w:autoSpaceDN w:val="0"/>
        <w:adjustRightInd w:val="0"/>
        <w:ind w:left="720"/>
        <w:rPr>
          <w:rFonts w:ascii="Times New Roman" w:hAnsi="Times New Roman"/>
          <w:sz w:val="24"/>
        </w:rPr>
      </w:pPr>
    </w:p>
    <w:p w14:paraId="51422BA0" w14:textId="7290822C" w:rsidR="00614ED3" w:rsidRDefault="00614ED3" w:rsidP="00614ED3">
      <w:pPr>
        <w:autoSpaceDE w:val="0"/>
        <w:autoSpaceDN w:val="0"/>
        <w:adjustRightInd w:val="0"/>
        <w:ind w:left="720"/>
        <w:rPr>
          <w:rFonts w:ascii="Times New Roman" w:hAnsi="Times New Roman"/>
          <w:sz w:val="24"/>
        </w:rPr>
      </w:pPr>
    </w:p>
    <w:p w14:paraId="2CDEC527" w14:textId="793E23AF" w:rsidR="00614ED3" w:rsidRDefault="00614ED3" w:rsidP="00614ED3">
      <w:pPr>
        <w:autoSpaceDE w:val="0"/>
        <w:autoSpaceDN w:val="0"/>
        <w:adjustRightInd w:val="0"/>
        <w:ind w:left="720"/>
        <w:rPr>
          <w:rFonts w:ascii="Times New Roman" w:hAnsi="Times New Roman"/>
          <w:sz w:val="24"/>
        </w:rPr>
      </w:pPr>
    </w:p>
    <w:p w14:paraId="5FEBEB74" w14:textId="78B4BD25" w:rsidR="00614ED3" w:rsidRDefault="00614ED3" w:rsidP="00614ED3">
      <w:pPr>
        <w:autoSpaceDE w:val="0"/>
        <w:autoSpaceDN w:val="0"/>
        <w:adjustRightInd w:val="0"/>
        <w:ind w:left="720"/>
        <w:rPr>
          <w:rFonts w:ascii="Times New Roman" w:hAnsi="Times New Roman"/>
          <w:sz w:val="24"/>
        </w:rPr>
      </w:pPr>
    </w:p>
    <w:p w14:paraId="48C925E2" w14:textId="67BF293D" w:rsidR="00614ED3" w:rsidRDefault="00614ED3" w:rsidP="00614ED3">
      <w:pPr>
        <w:autoSpaceDE w:val="0"/>
        <w:autoSpaceDN w:val="0"/>
        <w:adjustRightInd w:val="0"/>
        <w:ind w:left="720"/>
        <w:rPr>
          <w:rFonts w:ascii="Times New Roman" w:hAnsi="Times New Roman"/>
          <w:sz w:val="24"/>
        </w:rPr>
      </w:pPr>
    </w:p>
    <w:p w14:paraId="2B9DF6B5" w14:textId="660E46A8" w:rsidR="00614ED3" w:rsidRDefault="00614ED3" w:rsidP="00614ED3">
      <w:pPr>
        <w:autoSpaceDE w:val="0"/>
        <w:autoSpaceDN w:val="0"/>
        <w:adjustRightInd w:val="0"/>
        <w:ind w:left="720"/>
        <w:rPr>
          <w:rFonts w:ascii="Times New Roman" w:hAnsi="Times New Roman"/>
          <w:sz w:val="24"/>
        </w:rPr>
      </w:pPr>
    </w:p>
    <w:p w14:paraId="4CB9911E" w14:textId="06010FEE" w:rsidR="00614ED3" w:rsidRDefault="00614ED3" w:rsidP="00614ED3">
      <w:pPr>
        <w:autoSpaceDE w:val="0"/>
        <w:autoSpaceDN w:val="0"/>
        <w:adjustRightInd w:val="0"/>
        <w:ind w:left="720"/>
        <w:rPr>
          <w:rFonts w:ascii="Times New Roman" w:hAnsi="Times New Roman"/>
          <w:sz w:val="24"/>
        </w:rPr>
      </w:pPr>
    </w:p>
    <w:p w14:paraId="71CCE3BE" w14:textId="5C49D866" w:rsidR="00614ED3" w:rsidRDefault="00614ED3" w:rsidP="00614ED3">
      <w:pPr>
        <w:autoSpaceDE w:val="0"/>
        <w:autoSpaceDN w:val="0"/>
        <w:adjustRightInd w:val="0"/>
        <w:ind w:left="720"/>
        <w:rPr>
          <w:rFonts w:ascii="Times New Roman" w:hAnsi="Times New Roman"/>
          <w:sz w:val="24"/>
        </w:rPr>
      </w:pPr>
    </w:p>
    <w:p w14:paraId="17FF9BF2" w14:textId="440E530E" w:rsidR="00614ED3" w:rsidRDefault="00614ED3" w:rsidP="00614ED3">
      <w:pPr>
        <w:autoSpaceDE w:val="0"/>
        <w:autoSpaceDN w:val="0"/>
        <w:adjustRightInd w:val="0"/>
        <w:ind w:left="720"/>
        <w:rPr>
          <w:rFonts w:ascii="Times New Roman" w:hAnsi="Times New Roman"/>
          <w:sz w:val="24"/>
        </w:rPr>
      </w:pPr>
    </w:p>
    <w:p w14:paraId="74950624" w14:textId="14198CEA" w:rsidR="00614ED3" w:rsidRDefault="00614ED3" w:rsidP="00614ED3">
      <w:pPr>
        <w:autoSpaceDE w:val="0"/>
        <w:autoSpaceDN w:val="0"/>
        <w:adjustRightInd w:val="0"/>
        <w:ind w:left="720"/>
        <w:rPr>
          <w:rFonts w:ascii="Times New Roman" w:hAnsi="Times New Roman"/>
          <w:sz w:val="24"/>
        </w:rPr>
      </w:pPr>
    </w:p>
    <w:p w14:paraId="333FADF9" w14:textId="2D01EF71" w:rsidR="00614ED3" w:rsidRDefault="00614ED3" w:rsidP="00614ED3">
      <w:pPr>
        <w:autoSpaceDE w:val="0"/>
        <w:autoSpaceDN w:val="0"/>
        <w:adjustRightInd w:val="0"/>
        <w:ind w:left="720"/>
        <w:rPr>
          <w:rFonts w:ascii="Times New Roman" w:hAnsi="Times New Roman"/>
          <w:sz w:val="24"/>
        </w:rPr>
      </w:pPr>
    </w:p>
    <w:p w14:paraId="3E4B8E8E" w14:textId="73A8A284" w:rsidR="00614ED3" w:rsidRDefault="00614ED3" w:rsidP="00614ED3">
      <w:pPr>
        <w:autoSpaceDE w:val="0"/>
        <w:autoSpaceDN w:val="0"/>
        <w:adjustRightInd w:val="0"/>
        <w:ind w:left="720"/>
        <w:rPr>
          <w:rFonts w:ascii="Times New Roman" w:hAnsi="Times New Roman"/>
          <w:sz w:val="24"/>
        </w:rPr>
      </w:pPr>
    </w:p>
    <w:p w14:paraId="276FA65A" w14:textId="014DA30A" w:rsidR="00614ED3" w:rsidRDefault="00614ED3" w:rsidP="00614ED3">
      <w:pPr>
        <w:autoSpaceDE w:val="0"/>
        <w:autoSpaceDN w:val="0"/>
        <w:adjustRightInd w:val="0"/>
        <w:ind w:left="720"/>
        <w:rPr>
          <w:rFonts w:ascii="Times New Roman" w:hAnsi="Times New Roman"/>
          <w:sz w:val="24"/>
        </w:rPr>
      </w:pPr>
    </w:p>
    <w:p w14:paraId="1A747008" w14:textId="7FFA9BA0" w:rsidR="00614ED3" w:rsidRDefault="00614ED3" w:rsidP="00614ED3">
      <w:pPr>
        <w:autoSpaceDE w:val="0"/>
        <w:autoSpaceDN w:val="0"/>
        <w:adjustRightInd w:val="0"/>
        <w:ind w:left="720"/>
        <w:rPr>
          <w:rFonts w:ascii="Times New Roman" w:hAnsi="Times New Roman"/>
          <w:sz w:val="24"/>
        </w:rPr>
      </w:pPr>
    </w:p>
    <w:p w14:paraId="4C3141B9" w14:textId="18B32A5B" w:rsidR="00614ED3" w:rsidRDefault="00614ED3" w:rsidP="00614ED3">
      <w:pPr>
        <w:autoSpaceDE w:val="0"/>
        <w:autoSpaceDN w:val="0"/>
        <w:adjustRightInd w:val="0"/>
        <w:ind w:left="720"/>
        <w:rPr>
          <w:rFonts w:ascii="Times New Roman" w:hAnsi="Times New Roman"/>
          <w:sz w:val="24"/>
        </w:rPr>
      </w:pPr>
    </w:p>
    <w:p w14:paraId="2C6C97DD" w14:textId="5D0AB29B" w:rsidR="00614ED3" w:rsidRDefault="00614ED3" w:rsidP="00614ED3">
      <w:pPr>
        <w:autoSpaceDE w:val="0"/>
        <w:autoSpaceDN w:val="0"/>
        <w:adjustRightInd w:val="0"/>
        <w:ind w:left="720"/>
        <w:rPr>
          <w:rFonts w:ascii="Times New Roman" w:hAnsi="Times New Roman"/>
          <w:sz w:val="24"/>
        </w:rPr>
      </w:pPr>
    </w:p>
    <w:p w14:paraId="7E72BC6C" w14:textId="12B36C74" w:rsidR="00614ED3" w:rsidRDefault="00614ED3" w:rsidP="00614ED3">
      <w:pPr>
        <w:autoSpaceDE w:val="0"/>
        <w:autoSpaceDN w:val="0"/>
        <w:adjustRightInd w:val="0"/>
        <w:ind w:left="720"/>
        <w:rPr>
          <w:rFonts w:ascii="Times New Roman" w:hAnsi="Times New Roman"/>
          <w:sz w:val="24"/>
        </w:rPr>
      </w:pPr>
    </w:p>
    <w:p w14:paraId="0854634E" w14:textId="28724D8D" w:rsidR="00614ED3" w:rsidRDefault="00614ED3" w:rsidP="00614ED3">
      <w:pPr>
        <w:autoSpaceDE w:val="0"/>
        <w:autoSpaceDN w:val="0"/>
        <w:adjustRightInd w:val="0"/>
        <w:ind w:left="720"/>
        <w:rPr>
          <w:rFonts w:ascii="Times New Roman" w:hAnsi="Times New Roman"/>
          <w:sz w:val="24"/>
        </w:rPr>
      </w:pPr>
    </w:p>
    <w:p w14:paraId="4415E620" w14:textId="172A338B" w:rsidR="00614ED3" w:rsidRDefault="00614ED3" w:rsidP="00614ED3">
      <w:pPr>
        <w:autoSpaceDE w:val="0"/>
        <w:autoSpaceDN w:val="0"/>
        <w:adjustRightInd w:val="0"/>
        <w:ind w:left="720"/>
        <w:rPr>
          <w:rFonts w:ascii="Times New Roman" w:hAnsi="Times New Roman"/>
          <w:sz w:val="24"/>
        </w:rPr>
      </w:pPr>
    </w:p>
    <w:p w14:paraId="49080DC6" w14:textId="55053A32" w:rsidR="00614ED3" w:rsidRDefault="00614ED3" w:rsidP="00614ED3">
      <w:pPr>
        <w:autoSpaceDE w:val="0"/>
        <w:autoSpaceDN w:val="0"/>
        <w:adjustRightInd w:val="0"/>
        <w:ind w:left="720"/>
        <w:rPr>
          <w:rFonts w:ascii="Times New Roman" w:hAnsi="Times New Roman"/>
          <w:sz w:val="24"/>
        </w:rPr>
      </w:pPr>
    </w:p>
    <w:p w14:paraId="44968521" w14:textId="5D7E0B38" w:rsidR="00614ED3" w:rsidRDefault="00614ED3" w:rsidP="00614ED3">
      <w:pPr>
        <w:autoSpaceDE w:val="0"/>
        <w:autoSpaceDN w:val="0"/>
        <w:adjustRightInd w:val="0"/>
        <w:ind w:left="720"/>
        <w:rPr>
          <w:rFonts w:ascii="Times New Roman" w:hAnsi="Times New Roman"/>
          <w:sz w:val="24"/>
        </w:rPr>
      </w:pPr>
    </w:p>
    <w:p w14:paraId="47814114" w14:textId="44AA7F05" w:rsidR="00614ED3" w:rsidRDefault="00614ED3" w:rsidP="00614ED3">
      <w:pPr>
        <w:autoSpaceDE w:val="0"/>
        <w:autoSpaceDN w:val="0"/>
        <w:adjustRightInd w:val="0"/>
        <w:ind w:left="720"/>
        <w:rPr>
          <w:rFonts w:ascii="Times New Roman" w:hAnsi="Times New Roman"/>
          <w:sz w:val="24"/>
        </w:rPr>
      </w:pPr>
    </w:p>
    <w:p w14:paraId="5BD7CC17" w14:textId="00BD7011" w:rsidR="00614ED3" w:rsidRDefault="00614ED3" w:rsidP="00614ED3">
      <w:pPr>
        <w:autoSpaceDE w:val="0"/>
        <w:autoSpaceDN w:val="0"/>
        <w:adjustRightInd w:val="0"/>
        <w:ind w:left="720"/>
        <w:rPr>
          <w:rFonts w:ascii="Times New Roman" w:hAnsi="Times New Roman"/>
          <w:sz w:val="24"/>
        </w:rPr>
      </w:pPr>
    </w:p>
    <w:p w14:paraId="7E80EA41" w14:textId="32A7B4A7" w:rsidR="00614ED3" w:rsidRDefault="00614ED3" w:rsidP="00614ED3">
      <w:pPr>
        <w:autoSpaceDE w:val="0"/>
        <w:autoSpaceDN w:val="0"/>
        <w:adjustRightInd w:val="0"/>
        <w:ind w:left="720"/>
        <w:rPr>
          <w:rFonts w:ascii="Times New Roman" w:hAnsi="Times New Roman"/>
          <w:sz w:val="24"/>
        </w:rPr>
      </w:pPr>
    </w:p>
    <w:p w14:paraId="66CA4567" w14:textId="78D57F58" w:rsidR="00614ED3" w:rsidRDefault="00614ED3" w:rsidP="00614ED3">
      <w:pPr>
        <w:autoSpaceDE w:val="0"/>
        <w:autoSpaceDN w:val="0"/>
        <w:adjustRightInd w:val="0"/>
        <w:ind w:left="720"/>
        <w:rPr>
          <w:rFonts w:ascii="Times New Roman" w:hAnsi="Times New Roman"/>
          <w:sz w:val="24"/>
        </w:rPr>
      </w:pPr>
    </w:p>
    <w:p w14:paraId="318347A2" w14:textId="145FE4A6" w:rsidR="00614ED3" w:rsidRDefault="00614ED3" w:rsidP="00614ED3">
      <w:pPr>
        <w:autoSpaceDE w:val="0"/>
        <w:autoSpaceDN w:val="0"/>
        <w:adjustRightInd w:val="0"/>
        <w:ind w:left="720"/>
        <w:rPr>
          <w:rFonts w:ascii="Times New Roman" w:hAnsi="Times New Roman"/>
          <w:sz w:val="24"/>
        </w:rPr>
      </w:pPr>
    </w:p>
    <w:p w14:paraId="3DD38321" w14:textId="765A661F" w:rsidR="00614ED3" w:rsidRDefault="00614ED3" w:rsidP="00614ED3">
      <w:pPr>
        <w:autoSpaceDE w:val="0"/>
        <w:autoSpaceDN w:val="0"/>
        <w:adjustRightInd w:val="0"/>
        <w:ind w:left="720"/>
        <w:rPr>
          <w:rFonts w:ascii="Times New Roman" w:hAnsi="Times New Roman"/>
          <w:sz w:val="24"/>
        </w:rPr>
      </w:pPr>
    </w:p>
    <w:p w14:paraId="050CAB00" w14:textId="5208DCAA" w:rsidR="00614ED3" w:rsidRDefault="00614ED3" w:rsidP="00614ED3">
      <w:pPr>
        <w:autoSpaceDE w:val="0"/>
        <w:autoSpaceDN w:val="0"/>
        <w:adjustRightInd w:val="0"/>
        <w:ind w:left="720"/>
        <w:rPr>
          <w:rFonts w:ascii="Times New Roman" w:hAnsi="Times New Roman"/>
          <w:sz w:val="24"/>
        </w:rPr>
      </w:pPr>
    </w:p>
    <w:p w14:paraId="39065268" w14:textId="429421CB" w:rsidR="00614ED3" w:rsidRDefault="00614ED3" w:rsidP="00614ED3">
      <w:pPr>
        <w:autoSpaceDE w:val="0"/>
        <w:autoSpaceDN w:val="0"/>
        <w:adjustRightInd w:val="0"/>
        <w:ind w:left="720"/>
        <w:rPr>
          <w:rFonts w:ascii="Times New Roman" w:hAnsi="Times New Roman"/>
          <w:sz w:val="24"/>
        </w:rPr>
      </w:pPr>
    </w:p>
    <w:p w14:paraId="0B9974D8" w14:textId="7844978C" w:rsidR="005968F5" w:rsidRDefault="005968F5" w:rsidP="005968F5">
      <w:pPr>
        <w:jc w:val="left"/>
        <w:rPr>
          <w:b/>
          <w:sz w:val="21"/>
          <w:szCs w:val="21"/>
        </w:rPr>
      </w:pPr>
    </w:p>
    <w:p w14:paraId="5A28FCDC" w14:textId="5A6C6632" w:rsidR="005968F5" w:rsidRPr="00B879EB" w:rsidRDefault="005968F5" w:rsidP="00EE1554">
      <w:pPr>
        <w:pStyle w:val="Nadpis1"/>
      </w:pPr>
      <w:r w:rsidRPr="00B879EB">
        <w:t>Príloha č. 2</w:t>
      </w:r>
    </w:p>
    <w:p w14:paraId="47C28154" w14:textId="77777777" w:rsidR="005968F5" w:rsidRPr="00B879EB" w:rsidRDefault="005968F5" w:rsidP="00EE1554">
      <w:pPr>
        <w:pStyle w:val="Nadpis1"/>
      </w:pPr>
      <w:r w:rsidRPr="00B879EB">
        <w:t xml:space="preserve">Mapový podklad s vyznačením územia </w:t>
      </w:r>
    </w:p>
    <w:p w14:paraId="1BC94703" w14:textId="31B994AD" w:rsidR="005968F5" w:rsidRDefault="005968F5" w:rsidP="005968F5">
      <w:pPr>
        <w:jc w:val="left"/>
        <w:rPr>
          <w:b/>
          <w:sz w:val="21"/>
          <w:szCs w:val="21"/>
        </w:rPr>
      </w:pPr>
    </w:p>
    <w:p w14:paraId="16D90C57" w14:textId="77777777" w:rsidR="003923BB" w:rsidRPr="003871A9" w:rsidRDefault="003923BB" w:rsidP="003923BB">
      <w:pPr>
        <w:spacing w:after="160" w:line="259" w:lineRule="auto"/>
        <w:rPr>
          <w:rFonts w:ascii="Times New Roman" w:eastAsia="Calibri" w:hAnsi="Times New Roman"/>
          <w:lang w:eastAsia="en-US"/>
        </w:rPr>
      </w:pPr>
    </w:p>
    <w:p w14:paraId="1FBB3362" w14:textId="77777777" w:rsidR="003923BB" w:rsidRPr="003871A9" w:rsidRDefault="003923BB" w:rsidP="003923BB">
      <w:pPr>
        <w:spacing w:after="160" w:line="259" w:lineRule="auto"/>
        <w:rPr>
          <w:rFonts w:ascii="Times New Roman" w:eastAsia="Calibri" w:hAnsi="Times New Roman"/>
          <w:lang w:eastAsia="en-US"/>
        </w:rPr>
      </w:pPr>
      <w:r w:rsidRPr="003871A9">
        <w:rPr>
          <w:rFonts w:ascii="Times New Roman" w:eastAsia="Calibri" w:hAnsi="Times New Roman"/>
          <w:lang w:eastAsia="en-US"/>
        </w:rPr>
        <w:t>1. lokalita „</w:t>
      </w:r>
      <w:r w:rsidRPr="003871A9">
        <w:rPr>
          <w:rFonts w:ascii="Times New Roman" w:eastAsia="Calibri" w:hAnsi="Times New Roman"/>
          <w:b/>
          <w:bCs/>
          <w:lang w:eastAsia="en-US"/>
        </w:rPr>
        <w:t>Račiansky potok, úsek 1</w:t>
      </w:r>
      <w:r>
        <w:rPr>
          <w:rFonts w:ascii="Times New Roman" w:eastAsia="Calibri" w:hAnsi="Times New Roman"/>
          <w:b/>
          <w:bCs/>
          <w:lang w:eastAsia="en-US"/>
        </w:rPr>
        <w:t xml:space="preserve"> a 2</w:t>
      </w:r>
      <w:r w:rsidRPr="003871A9">
        <w:rPr>
          <w:rFonts w:ascii="Times New Roman" w:eastAsia="Calibri" w:hAnsi="Times New Roman"/>
          <w:lang w:eastAsia="en-US"/>
        </w:rPr>
        <w:t xml:space="preserve">“ – pozemky E-KN, </w:t>
      </w:r>
      <w:proofErr w:type="spellStart"/>
      <w:r w:rsidRPr="003871A9">
        <w:rPr>
          <w:rFonts w:ascii="Times New Roman" w:eastAsia="Calibri" w:hAnsi="Times New Roman"/>
          <w:lang w:eastAsia="en-US"/>
        </w:rPr>
        <w:t>parc</w:t>
      </w:r>
      <w:proofErr w:type="spellEnd"/>
      <w:r w:rsidRPr="003871A9">
        <w:rPr>
          <w:rFonts w:ascii="Times New Roman" w:eastAsia="Calibri" w:hAnsi="Times New Roman"/>
          <w:lang w:eastAsia="en-US"/>
        </w:rPr>
        <w:t xml:space="preserve">. č. 4209/1, 4208, 4207/2 </w:t>
      </w:r>
      <w:r>
        <w:rPr>
          <w:rFonts w:ascii="Times New Roman" w:eastAsia="Calibri" w:hAnsi="Times New Roman"/>
          <w:lang w:eastAsia="en-US"/>
        </w:rPr>
        <w:t xml:space="preserve">a </w:t>
      </w:r>
      <w:r w:rsidRPr="004A799B">
        <w:rPr>
          <w:rFonts w:ascii="Times New Roman" w:eastAsia="Calibri" w:hAnsi="Times New Roman"/>
          <w:lang w:eastAsia="en-US"/>
        </w:rPr>
        <w:t xml:space="preserve">pozemok C-KN, </w:t>
      </w:r>
      <w:proofErr w:type="spellStart"/>
      <w:r w:rsidRPr="004A799B">
        <w:rPr>
          <w:rFonts w:ascii="Times New Roman" w:eastAsia="Calibri" w:hAnsi="Times New Roman"/>
          <w:lang w:eastAsia="en-US"/>
        </w:rPr>
        <w:t>parc</w:t>
      </w:r>
      <w:proofErr w:type="spellEnd"/>
      <w:r w:rsidRPr="004A799B">
        <w:rPr>
          <w:rFonts w:ascii="Times New Roman" w:eastAsia="Calibri" w:hAnsi="Times New Roman"/>
          <w:lang w:eastAsia="en-US"/>
        </w:rPr>
        <w:t>. č. 2065/2</w:t>
      </w:r>
      <w:r>
        <w:rPr>
          <w:rFonts w:ascii="Times New Roman" w:eastAsia="Calibri" w:hAnsi="Times New Roman"/>
          <w:lang w:eastAsia="en-US"/>
        </w:rPr>
        <w:t xml:space="preserve"> </w:t>
      </w:r>
      <w:r w:rsidRPr="003871A9">
        <w:rPr>
          <w:rFonts w:ascii="Times New Roman" w:eastAsia="Calibri" w:hAnsi="Times New Roman"/>
          <w:lang w:eastAsia="en-US"/>
        </w:rPr>
        <w:t xml:space="preserve">v </w:t>
      </w:r>
      <w:proofErr w:type="spellStart"/>
      <w:r w:rsidRPr="003871A9">
        <w:rPr>
          <w:rFonts w:ascii="Times New Roman" w:eastAsia="Calibri" w:hAnsi="Times New Roman"/>
          <w:lang w:eastAsia="en-US"/>
        </w:rPr>
        <w:t>k.ú</w:t>
      </w:r>
      <w:proofErr w:type="spellEnd"/>
      <w:r w:rsidRPr="003871A9">
        <w:rPr>
          <w:rFonts w:ascii="Times New Roman" w:eastAsia="Calibri" w:hAnsi="Times New Roman"/>
          <w:lang w:eastAsia="en-US"/>
        </w:rPr>
        <w:t>. Vajnory</w:t>
      </w:r>
      <w:r w:rsidRPr="003871A9">
        <w:rPr>
          <w:rFonts w:ascii="Calibri" w:eastAsia="Calibri" w:hAnsi="Calibri" w:cs="Arial"/>
          <w:lang w:eastAsia="en-US"/>
        </w:rPr>
        <w:t xml:space="preserve"> </w:t>
      </w:r>
      <w:r w:rsidRPr="003871A9">
        <w:rPr>
          <w:rFonts w:ascii="Times New Roman" w:eastAsia="Calibri" w:hAnsi="Times New Roman"/>
          <w:lang w:eastAsia="en-US"/>
        </w:rPr>
        <w:t>o</w:t>
      </w:r>
      <w:r>
        <w:rPr>
          <w:rFonts w:ascii="Times New Roman" w:eastAsia="Calibri" w:hAnsi="Times New Roman"/>
          <w:lang w:eastAsia="en-US"/>
        </w:rPr>
        <w:t xml:space="preserve"> celkovej </w:t>
      </w:r>
      <w:r w:rsidRPr="003871A9">
        <w:rPr>
          <w:rFonts w:ascii="Times New Roman" w:eastAsia="Calibri" w:hAnsi="Times New Roman"/>
          <w:lang w:eastAsia="en-US"/>
        </w:rPr>
        <w:t xml:space="preserve">výmere </w:t>
      </w:r>
      <w:r>
        <w:rPr>
          <w:rFonts w:ascii="Times New Roman" w:eastAsia="Calibri" w:hAnsi="Times New Roman"/>
          <w:lang w:eastAsia="en-US"/>
        </w:rPr>
        <w:t>33 511</w:t>
      </w:r>
      <w:r w:rsidRPr="003871A9">
        <w:rPr>
          <w:rFonts w:ascii="Times New Roman" w:eastAsia="Calibri" w:hAnsi="Times New Roman"/>
          <w:lang w:eastAsia="en-US"/>
        </w:rPr>
        <w:t xml:space="preserve"> m</w:t>
      </w:r>
      <w:r w:rsidRPr="003871A9">
        <w:rPr>
          <w:rFonts w:ascii="Times New Roman" w:eastAsia="Calibri" w:hAnsi="Times New Roman"/>
          <w:vertAlign w:val="superscript"/>
          <w:lang w:eastAsia="en-US"/>
        </w:rPr>
        <w:t>2</w:t>
      </w:r>
    </w:p>
    <w:p w14:paraId="6BAEFEE8" w14:textId="77777777" w:rsidR="003923BB" w:rsidRPr="003871A9" w:rsidRDefault="003923BB" w:rsidP="003923BB">
      <w:pPr>
        <w:spacing w:after="160" w:line="259" w:lineRule="auto"/>
        <w:jc w:val="right"/>
        <w:rPr>
          <w:rFonts w:ascii="Times New Roman" w:eastAsia="Calibri" w:hAnsi="Times New Roman"/>
          <w:i/>
          <w:iCs/>
          <w:color w:val="44546A"/>
          <w:sz w:val="18"/>
          <w:szCs w:val="18"/>
          <w:lang w:eastAsia="en-US"/>
        </w:rPr>
      </w:pPr>
      <w:r>
        <w:rPr>
          <w:rFonts w:ascii="Times New Roman" w:eastAsia="Calibri" w:hAnsi="Times New Roman"/>
          <w:b/>
          <w:bCs/>
          <w:noProof/>
          <w:sz w:val="28"/>
          <w:szCs w:val="28"/>
        </w:rPr>
        <w:drawing>
          <wp:anchor distT="0" distB="0" distL="114300" distR="114300" simplePos="0" relativeHeight="251666432" behindDoc="1" locked="0" layoutInCell="1" allowOverlap="1" wp14:anchorId="42110611" wp14:editId="22229F8E">
            <wp:simplePos x="0" y="0"/>
            <wp:positionH relativeFrom="column">
              <wp:posOffset>1905</wp:posOffset>
            </wp:positionH>
            <wp:positionV relativeFrom="paragraph">
              <wp:posOffset>229870</wp:posOffset>
            </wp:positionV>
            <wp:extent cx="5702300" cy="3160395"/>
            <wp:effectExtent l="0" t="0" r="0" b="1905"/>
            <wp:wrapNone/>
            <wp:docPr id="30" name="Obrázok 30" descr="Obrázok, na ktorom je mapa&#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ázok 30" descr="Obrázok, na ktorom je mapa&#10;&#10;Automaticky generovaný popi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02300" cy="3160395"/>
                    </a:xfrm>
                    <a:prstGeom prst="rect">
                      <a:avLst/>
                    </a:prstGeom>
                  </pic:spPr>
                </pic:pic>
              </a:graphicData>
            </a:graphic>
            <wp14:sizeRelH relativeFrom="margin">
              <wp14:pctWidth>0</wp14:pctWidth>
            </wp14:sizeRelH>
            <wp14:sizeRelV relativeFrom="margin">
              <wp14:pctHeight>0</wp14:pctHeight>
            </wp14:sizeRelV>
          </wp:anchor>
        </w:drawing>
      </w:r>
      <w:r w:rsidRPr="003871A9">
        <w:rPr>
          <w:rFonts w:ascii="Times New Roman" w:eastAsia="Calibri" w:hAnsi="Times New Roman"/>
          <w:i/>
          <w:iCs/>
          <w:color w:val="44546A"/>
          <w:sz w:val="18"/>
          <w:szCs w:val="18"/>
          <w:lang w:eastAsia="en-US"/>
        </w:rPr>
        <w:t>obr. 1 – širšie vzťahy lokality „Račiansky potok, úsek 1</w:t>
      </w:r>
      <w:r>
        <w:rPr>
          <w:rFonts w:ascii="Times New Roman" w:eastAsia="Calibri" w:hAnsi="Times New Roman"/>
          <w:i/>
          <w:iCs/>
          <w:color w:val="44546A"/>
          <w:sz w:val="18"/>
          <w:szCs w:val="18"/>
          <w:lang w:eastAsia="en-US"/>
        </w:rPr>
        <w:t xml:space="preserve"> a 2</w:t>
      </w:r>
      <w:r w:rsidRPr="003871A9">
        <w:rPr>
          <w:rFonts w:ascii="Times New Roman" w:eastAsia="Calibri" w:hAnsi="Times New Roman"/>
          <w:i/>
          <w:iCs/>
          <w:color w:val="44546A"/>
          <w:sz w:val="18"/>
          <w:szCs w:val="18"/>
          <w:lang w:eastAsia="en-US"/>
        </w:rPr>
        <w:t xml:space="preserve">“ </w:t>
      </w:r>
    </w:p>
    <w:p w14:paraId="3375EEFC" w14:textId="77777777" w:rsidR="003923BB" w:rsidRPr="003871A9" w:rsidRDefault="003923BB" w:rsidP="003923BB">
      <w:pPr>
        <w:spacing w:after="160" w:line="259" w:lineRule="auto"/>
        <w:rPr>
          <w:rFonts w:ascii="Times New Roman" w:eastAsia="Calibri" w:hAnsi="Times New Roman"/>
          <w:b/>
          <w:bCs/>
          <w:noProof/>
          <w:sz w:val="28"/>
          <w:szCs w:val="28"/>
          <w:lang w:eastAsia="en-US"/>
        </w:rPr>
      </w:pPr>
    </w:p>
    <w:p w14:paraId="4E5E182E"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0AD2865D"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4979559B"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4ED60183"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0304CF24" w14:textId="77777777" w:rsidR="003923BB" w:rsidRPr="003871A9" w:rsidRDefault="003923BB" w:rsidP="003923BB">
      <w:pPr>
        <w:spacing w:after="160" w:line="259" w:lineRule="auto"/>
        <w:rPr>
          <w:rFonts w:ascii="Times New Roman" w:eastAsia="Calibri" w:hAnsi="Times New Roman"/>
          <w:b/>
          <w:bCs/>
          <w:sz w:val="28"/>
          <w:szCs w:val="28"/>
          <w:lang w:eastAsia="en-US"/>
        </w:rPr>
      </w:pPr>
      <w:r w:rsidRPr="003871A9">
        <w:rPr>
          <w:rFonts w:ascii="Times New Roman" w:eastAsia="Calibri" w:hAnsi="Times New Roman"/>
          <w:b/>
          <w:bCs/>
          <w:noProof/>
          <w:sz w:val="28"/>
          <w:szCs w:val="28"/>
        </w:rPr>
        <mc:AlternateContent>
          <mc:Choice Requires="wps">
            <w:drawing>
              <wp:anchor distT="0" distB="0" distL="114300" distR="114300" simplePos="0" relativeHeight="251662336" behindDoc="0" locked="0" layoutInCell="1" allowOverlap="1" wp14:anchorId="254FDB36" wp14:editId="03996B2E">
                <wp:simplePos x="0" y="0"/>
                <wp:positionH relativeFrom="column">
                  <wp:posOffset>3068955</wp:posOffset>
                </wp:positionH>
                <wp:positionV relativeFrom="paragraph">
                  <wp:posOffset>93345</wp:posOffset>
                </wp:positionV>
                <wp:extent cx="177800" cy="444500"/>
                <wp:effectExtent l="57150" t="38100" r="31750" b="12700"/>
                <wp:wrapNone/>
                <wp:docPr id="10" name="Rovná spojovacia šípka 10"/>
                <wp:cNvGraphicFramePr/>
                <a:graphic xmlns:a="http://schemas.openxmlformats.org/drawingml/2006/main">
                  <a:graphicData uri="http://schemas.microsoft.com/office/word/2010/wordprocessingShape">
                    <wps:wsp>
                      <wps:cNvCnPr/>
                      <wps:spPr>
                        <a:xfrm flipH="1" flipV="1">
                          <a:off x="0" y="0"/>
                          <a:ext cx="177800" cy="444500"/>
                        </a:xfrm>
                        <a:prstGeom prst="straightConnector1">
                          <a:avLst/>
                        </a:prstGeom>
                        <a:noFill/>
                        <a:ln w="28575" cap="flat" cmpd="sng" algn="ctr">
                          <a:solidFill>
                            <a:sysClr val="window" lastClr="FFFFFF"/>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018D883" id="_x0000_t32" coordsize="21600,21600" o:spt="32" o:oned="t" path="m,l21600,21600e" filled="f">
                <v:path arrowok="t" fillok="f" o:connecttype="none"/>
                <o:lock v:ext="edit" shapetype="t"/>
              </v:shapetype>
              <v:shape id="Rovná spojovacia šípka 10" o:spid="_x0000_s1026" type="#_x0000_t32" style="position:absolute;margin-left:241.65pt;margin-top:7.35pt;width:14pt;height:3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AK0BgIAANADAAAOAAAAZHJzL2Uyb0RvYy54bWysU8uO0zAU3SPxD5b3NG3V0lHUdBYthQWC&#10;itf+juMkBr/ka5L2c+YD+IoR/zXXTqgG2CG8sO4j5/g+Tra3Z6NZLwMqZyu+mM05k1a4Wtm24p8/&#10;HV/ccIYRbA3aWVnxi0R+u3v+bDv4Ui5d53QtAyMSi+XgK97F6MuiQNFJAzhzXlpKNi4YiOSGtqgD&#10;DMRudLGcz18Wgwu1D05IRIoexiTfZf6mkSK+bxqUkemKU20x3yHfd+kudlso2wC+U2IqA/6hCgPK&#10;0qNXqgNEYN+D+ovKKBEcuibOhDOFaxolZO6BulnM/+jmYwde5l5oOOivY8L/Ryve9afAVE27o/FY&#10;MLSjD663D/cMvfvqehAK2M/7hx/+GzD6hgY2eCwJt7enMHnoTyF1f26CYY1W/g3x8Wx9SVbKUa/s&#10;nAd/uQ5eniMTFFxsNjdzel9QarVarckm5mIkTGAfML6WzrBkVBxjANV2ce+spRW7MD4B/VuMI/AX&#10;IIGtOyqtKQ6ltmyo+PJmvVnTa0CCazREMo2nEaBtOQPdkpJFDLlqdFrVCZ7QeMG9DqwHEhNpsHYD&#10;ZxowUrDix3ymun+DpVoOgN0IzKn0GZRGRRK/Vqbi1D6dMRxB6Ve2ZvHiaRsxKLCtlhOztgkps7Sn&#10;btM+xg0k687Vl7yYInkkmzzISeJJl099sp/+iLtHAAAA//8DAFBLAwQUAAYACAAAACEA8x5lKd0A&#10;AAAJAQAADwAAAGRycy9kb3ducmV2LnhtbEyPzU7DMBCE70i8g7VIXBC10xQahThVBeKEeqAguG7j&#10;JYnwT4jdNLw9ywmOO/NpdqbazM6KicbYB68hWygQ5Jtget9qeH15vC5AxITeoA2eNHxThE19flZh&#10;acLJP9O0T63gEB9L1NClNJRSxqYjh3ERBvLsfYTRYeJzbKUZ8cThzsqlUrfSYe/5Q4cD3XfUfO6P&#10;TkP+doX5blLL9dZ8hfcnt3tQ1mh9eTFv70AkmtMfDL/1uTrU3OkQjt5EYTWsijxnlI3VGgQDN1nG&#10;wkFDwYKsK/l/Qf0DAAD//wMAUEsBAi0AFAAGAAgAAAAhALaDOJL+AAAA4QEAABMAAAAAAAAAAAAA&#10;AAAAAAAAAFtDb250ZW50X1R5cGVzXS54bWxQSwECLQAUAAYACAAAACEAOP0h/9YAAACUAQAACwAA&#10;AAAAAAAAAAAAAAAvAQAAX3JlbHMvLnJlbHNQSwECLQAUAAYACAAAACEAEUQCtAYCAADQAwAADgAA&#10;AAAAAAAAAAAAAAAuAgAAZHJzL2Uyb0RvYy54bWxQSwECLQAUAAYACAAAACEA8x5lKd0AAAAJAQAA&#10;DwAAAAAAAAAAAAAAAABgBAAAZHJzL2Rvd25yZXYueG1sUEsFBgAAAAAEAAQA8wAAAGoFAAAAAA==&#10;" strokecolor="window" strokeweight="2.25pt">
                <v:stroke endarrow="block" joinstyle="miter"/>
              </v:shape>
            </w:pict>
          </mc:Fallback>
        </mc:AlternateContent>
      </w:r>
    </w:p>
    <w:p w14:paraId="6A8B55AB"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7E6266CC"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200EA39C"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6CA7691E" w14:textId="77777777" w:rsidR="003923BB" w:rsidRDefault="003923BB" w:rsidP="003923BB">
      <w:pPr>
        <w:spacing w:after="160" w:line="259" w:lineRule="auto"/>
        <w:jc w:val="right"/>
        <w:rPr>
          <w:rFonts w:ascii="Times New Roman" w:eastAsia="Calibri" w:hAnsi="Times New Roman"/>
          <w:i/>
          <w:iCs/>
          <w:color w:val="44546A"/>
          <w:sz w:val="18"/>
          <w:szCs w:val="18"/>
          <w:lang w:eastAsia="en-US"/>
        </w:rPr>
      </w:pPr>
    </w:p>
    <w:p w14:paraId="6D788EBE" w14:textId="77777777" w:rsidR="003923BB" w:rsidRDefault="003923BB" w:rsidP="003923BB">
      <w:pPr>
        <w:spacing w:after="160" w:line="259" w:lineRule="auto"/>
        <w:jc w:val="right"/>
        <w:rPr>
          <w:rFonts w:ascii="Times New Roman" w:eastAsia="Calibri" w:hAnsi="Times New Roman"/>
          <w:i/>
          <w:iCs/>
          <w:color w:val="44546A"/>
          <w:sz w:val="18"/>
          <w:szCs w:val="18"/>
          <w:lang w:eastAsia="en-US"/>
        </w:rPr>
      </w:pPr>
    </w:p>
    <w:p w14:paraId="45091020" w14:textId="77777777" w:rsidR="003923BB" w:rsidRPr="003871A9" w:rsidRDefault="003923BB" w:rsidP="003923BB">
      <w:pPr>
        <w:spacing w:after="160" w:line="259" w:lineRule="auto"/>
        <w:jc w:val="right"/>
        <w:rPr>
          <w:rFonts w:ascii="Times New Roman" w:eastAsia="Calibri" w:hAnsi="Times New Roman"/>
          <w:b/>
          <w:bCs/>
          <w:sz w:val="28"/>
          <w:szCs w:val="28"/>
          <w:lang w:eastAsia="en-US"/>
        </w:rPr>
      </w:pPr>
      <w:r>
        <w:rPr>
          <w:rFonts w:ascii="Times New Roman" w:eastAsia="Calibri" w:hAnsi="Times New Roman"/>
          <w:b/>
          <w:bCs/>
          <w:noProof/>
          <w:sz w:val="28"/>
          <w:szCs w:val="28"/>
        </w:rPr>
        <w:drawing>
          <wp:anchor distT="0" distB="0" distL="114300" distR="114300" simplePos="0" relativeHeight="251667456" behindDoc="1" locked="0" layoutInCell="1" allowOverlap="1" wp14:anchorId="2FB17EE8" wp14:editId="475E50CA">
            <wp:simplePos x="0" y="0"/>
            <wp:positionH relativeFrom="column">
              <wp:posOffset>1905</wp:posOffset>
            </wp:positionH>
            <wp:positionV relativeFrom="paragraph">
              <wp:posOffset>246380</wp:posOffset>
            </wp:positionV>
            <wp:extent cx="5702300" cy="3160637"/>
            <wp:effectExtent l="0" t="0" r="0" b="1905"/>
            <wp:wrapNone/>
            <wp:docPr id="34" name="Obrázok 34" descr="Obrázok, na ktorom je elektronika, obvod&#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ázok 34" descr="Obrázok, na ktorom je elektronika, obvod&#10;&#10;Automaticky generovaný popi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06172" cy="3162783"/>
                    </a:xfrm>
                    <a:prstGeom prst="rect">
                      <a:avLst/>
                    </a:prstGeom>
                  </pic:spPr>
                </pic:pic>
              </a:graphicData>
            </a:graphic>
            <wp14:sizeRelH relativeFrom="margin">
              <wp14:pctWidth>0</wp14:pctWidth>
            </wp14:sizeRelH>
            <wp14:sizeRelV relativeFrom="margin">
              <wp14:pctHeight>0</wp14:pctHeight>
            </wp14:sizeRelV>
          </wp:anchor>
        </w:drawing>
      </w:r>
      <w:r w:rsidRPr="003871A9">
        <w:rPr>
          <w:rFonts w:ascii="Times New Roman" w:eastAsia="Calibri" w:hAnsi="Times New Roman"/>
          <w:i/>
          <w:iCs/>
          <w:color w:val="44546A"/>
          <w:sz w:val="18"/>
          <w:szCs w:val="18"/>
          <w:lang w:eastAsia="en-US"/>
        </w:rPr>
        <w:t>obr. 2 – vyznačená plocha plánovanej výsadby</w:t>
      </w:r>
    </w:p>
    <w:p w14:paraId="07BC7445"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63C529F8"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1DE8040F"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68F07BAE"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6CC59FF2"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7495E9AB"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36322E8C"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3E307A37"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64CD6326"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36619A79" w14:textId="77777777" w:rsidR="003923BB" w:rsidRPr="003871A9" w:rsidRDefault="003923BB" w:rsidP="003923BB">
      <w:pPr>
        <w:spacing w:after="160" w:line="259" w:lineRule="auto"/>
        <w:rPr>
          <w:rFonts w:ascii="Times New Roman" w:eastAsia="Calibri" w:hAnsi="Times New Roman"/>
          <w:b/>
          <w:bCs/>
          <w:sz w:val="28"/>
          <w:szCs w:val="28"/>
          <w:lang w:eastAsia="en-US"/>
        </w:rPr>
      </w:pPr>
    </w:p>
    <w:p w14:paraId="5AB2551E" w14:textId="19242C6E" w:rsidR="005968F5" w:rsidRPr="00B879EB" w:rsidRDefault="005968F5" w:rsidP="00EE1554">
      <w:pPr>
        <w:pStyle w:val="Nadpis1"/>
      </w:pPr>
      <w:r w:rsidRPr="00B879EB">
        <w:t>Príloha č. 3</w:t>
      </w:r>
    </w:p>
    <w:p w14:paraId="0EBB438F" w14:textId="15A45E41" w:rsidR="005968F5" w:rsidRPr="00B879EB" w:rsidRDefault="007A0224" w:rsidP="00EE1554">
      <w:pPr>
        <w:pStyle w:val="Nadpis1"/>
      </w:pPr>
      <w:r>
        <w:t>Návrh na plnenie kritérií</w:t>
      </w:r>
    </w:p>
    <w:p w14:paraId="49A18F93" w14:textId="77777777" w:rsidR="005968F5" w:rsidRPr="00B879EB" w:rsidRDefault="005968F5">
      <w:pPr>
        <w:jc w:val="left"/>
        <w:rPr>
          <w:b/>
          <w:sz w:val="21"/>
          <w:szCs w:val="21"/>
        </w:rPr>
      </w:pPr>
    </w:p>
    <w:p w14:paraId="5F86E4F4" w14:textId="13B609C5" w:rsidR="005968F5" w:rsidRPr="00B879EB" w:rsidRDefault="005968F5" w:rsidP="00EE1554">
      <w:pPr>
        <w:pStyle w:val="Nadpis1"/>
      </w:pPr>
      <w:r w:rsidRPr="00B879EB">
        <w:t>Príloha č. 4</w:t>
      </w:r>
    </w:p>
    <w:p w14:paraId="002E3735" w14:textId="1B58C583" w:rsidR="005968F5" w:rsidRDefault="005968F5" w:rsidP="00EE1554">
      <w:pPr>
        <w:pStyle w:val="Nadpis1"/>
      </w:pPr>
      <w:r w:rsidRPr="00B879EB">
        <w:t>Zoznam subdodávateľov</w:t>
      </w:r>
    </w:p>
    <w:p w14:paraId="379DEFCF" w14:textId="77777777" w:rsidR="00B879EB" w:rsidRPr="00B879EB" w:rsidRDefault="00B879EB" w:rsidP="00B879EB"/>
    <w:p w14:paraId="0808AFB1" w14:textId="77777777" w:rsidR="005968F5" w:rsidRPr="00B879EB" w:rsidRDefault="005968F5" w:rsidP="005968F5">
      <w:pPr>
        <w:ind w:left="357"/>
        <w:jc w:val="center"/>
        <w:rPr>
          <w:rFonts w:eastAsia="Calibri" w:cs="Arial"/>
          <w:b/>
          <w:bCs/>
          <w:caps/>
          <w:sz w:val="21"/>
          <w:szCs w:val="21"/>
          <w:lang w:eastAsia="cs-CZ"/>
        </w:rPr>
      </w:pPr>
      <w:bookmarkStart w:id="1" w:name="_Hlk24709506"/>
      <w:r w:rsidRPr="00B879EB">
        <w:rPr>
          <w:rFonts w:eastAsia="Calibri" w:cs="Arial"/>
          <w:b/>
          <w:bCs/>
          <w:caps/>
          <w:sz w:val="21"/>
          <w:szCs w:val="21"/>
          <w:lang w:eastAsia="cs-CZ"/>
        </w:rPr>
        <w:t xml:space="preserve">Údaje o všetkých známych subdodávateľoch </w:t>
      </w:r>
    </w:p>
    <w:p w14:paraId="5048DF0F" w14:textId="258199B9" w:rsidR="005968F5" w:rsidRPr="00B879EB" w:rsidRDefault="005968F5" w:rsidP="005968F5">
      <w:pPr>
        <w:ind w:left="357"/>
        <w:jc w:val="center"/>
        <w:rPr>
          <w:rFonts w:eastAsia="Calibri" w:cs="Arial"/>
          <w:b/>
          <w:bCs/>
          <w:caps/>
          <w:sz w:val="21"/>
          <w:szCs w:val="21"/>
          <w:lang w:eastAsia="cs-CZ"/>
        </w:rPr>
      </w:pPr>
      <w:r w:rsidRPr="00B879EB">
        <w:rPr>
          <w:rFonts w:eastAsia="Calibri" w:cs="Arial"/>
          <w:b/>
          <w:bCs/>
          <w:caps/>
          <w:sz w:val="21"/>
          <w:szCs w:val="21"/>
          <w:lang w:eastAsia="cs-CZ"/>
        </w:rPr>
        <w:t>na predmet ZMLUVY</w:t>
      </w:r>
    </w:p>
    <w:p w14:paraId="16A22ECA" w14:textId="77777777" w:rsidR="005968F5" w:rsidRPr="00B879EB" w:rsidRDefault="005968F5" w:rsidP="005968F5">
      <w:pPr>
        <w:ind w:left="357"/>
        <w:jc w:val="center"/>
        <w:rPr>
          <w:rFonts w:eastAsia="Calibri" w:cs="Arial"/>
          <w:b/>
          <w:bCs/>
          <w:caps/>
          <w:sz w:val="21"/>
          <w:szCs w:val="21"/>
          <w:lang w:eastAsia="cs-CZ"/>
        </w:rPr>
      </w:pPr>
    </w:p>
    <w:p w14:paraId="66E9B899" w14:textId="77777777" w:rsidR="005968F5" w:rsidRPr="00B879EB" w:rsidRDefault="005968F5" w:rsidP="005968F5">
      <w:pPr>
        <w:ind w:left="357"/>
        <w:jc w:val="center"/>
        <w:rPr>
          <w:rFonts w:eastAsia="Calibri" w:cs="Arial"/>
          <w:b/>
          <w:bCs/>
          <w:sz w:val="21"/>
          <w:szCs w:val="21"/>
          <w:lang w:eastAsia="cs-CZ"/>
        </w:rPr>
      </w:pPr>
      <w:r w:rsidRPr="00B879EB">
        <w:rPr>
          <w:rFonts w:eastAsia="Calibri" w:cs="Arial"/>
          <w:b/>
          <w:bCs/>
          <w:sz w:val="21"/>
          <w:szCs w:val="21"/>
          <w:lang w:eastAsia="cs-CZ"/>
        </w:rPr>
        <w:t>v súlade s § 41 ods. 3 zákona č. 343/2015 Z. z. o verejnom obstarávaní a o zmene a doplnení niektorých zákonov v znení neskorších predpisov</w:t>
      </w:r>
    </w:p>
    <w:p w14:paraId="2F5BAEC8" w14:textId="77777777" w:rsidR="005968F5" w:rsidRPr="00B879EB" w:rsidRDefault="005968F5" w:rsidP="005968F5">
      <w:pPr>
        <w:ind w:left="426"/>
        <w:jc w:val="center"/>
        <w:rPr>
          <w:rFonts w:eastAsia="Calibri" w:cs="Arial"/>
          <w:b/>
          <w:bCs/>
          <w:sz w:val="21"/>
          <w:szCs w:val="21"/>
          <w:lang w:eastAsia="cs-CZ"/>
        </w:rPr>
      </w:pPr>
      <w:r w:rsidRPr="00B879EB">
        <w:rPr>
          <w:rFonts w:eastAsia="Calibri" w:cs="Arial"/>
          <w:b/>
          <w:bCs/>
          <w:sz w:val="21"/>
          <w:szCs w:val="21"/>
          <w:lang w:eastAsia="cs-CZ"/>
        </w:rPr>
        <w:t xml:space="preserve">Predmet zmluvy: </w:t>
      </w:r>
      <w:r w:rsidRPr="00B879EB">
        <w:rPr>
          <w:b/>
          <w:bCs/>
          <w:sz w:val="21"/>
          <w:szCs w:val="21"/>
        </w:rPr>
        <w:t>.............................</w:t>
      </w:r>
    </w:p>
    <w:p w14:paraId="6B4D0964" w14:textId="77777777" w:rsidR="005968F5" w:rsidRPr="00B879EB" w:rsidRDefault="005968F5" w:rsidP="005968F5">
      <w:pPr>
        <w:rPr>
          <w:rFonts w:eastAsia="Calibri" w:cs="Arial"/>
          <w:sz w:val="21"/>
          <w:szCs w:val="21"/>
          <w:lang w:eastAsia="cs-CZ"/>
        </w:rPr>
      </w:pPr>
      <w:r w:rsidRPr="00B879EB">
        <w:rPr>
          <w:rFonts w:eastAsia="Calibri" w:cs="Arial"/>
          <w:b/>
          <w:bCs/>
          <w:sz w:val="21"/>
          <w:szCs w:val="21"/>
          <w:lang w:eastAsia="cs-CZ"/>
        </w:rPr>
        <w:t xml:space="preserve">  </w:t>
      </w:r>
    </w:p>
    <w:tbl>
      <w:tblPr>
        <w:tblW w:w="0" w:type="auto"/>
        <w:tblCellMar>
          <w:left w:w="0" w:type="dxa"/>
          <w:right w:w="0" w:type="dxa"/>
        </w:tblCellMar>
        <w:tblLook w:val="04A0" w:firstRow="1" w:lastRow="0" w:firstColumn="1" w:lastColumn="0" w:noHBand="0" w:noVBand="1"/>
      </w:tblPr>
      <w:tblGrid>
        <w:gridCol w:w="583"/>
        <w:gridCol w:w="1592"/>
        <w:gridCol w:w="1540"/>
        <w:gridCol w:w="1969"/>
        <w:gridCol w:w="2179"/>
        <w:gridCol w:w="1189"/>
      </w:tblGrid>
      <w:tr w:rsidR="005968F5" w:rsidRPr="00B879EB" w14:paraId="1F82521F" w14:textId="77777777" w:rsidTr="002F31FB">
        <w:tc>
          <w:tcPr>
            <w:tcW w:w="5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56E4043" w14:textId="77777777" w:rsidR="005968F5" w:rsidRPr="00B879EB" w:rsidRDefault="005968F5" w:rsidP="002F31FB">
            <w:pPr>
              <w:spacing w:line="252" w:lineRule="auto"/>
              <w:jc w:val="center"/>
              <w:rPr>
                <w:rFonts w:eastAsia="Calibri" w:cs="Arial"/>
                <w:sz w:val="21"/>
                <w:szCs w:val="21"/>
                <w:lang w:eastAsia="cs-CZ"/>
              </w:rPr>
            </w:pPr>
            <w:r w:rsidRPr="00B879EB">
              <w:rPr>
                <w:rFonts w:eastAsia="Calibri" w:cs="Arial"/>
                <w:sz w:val="21"/>
                <w:szCs w:val="21"/>
                <w:lang w:eastAsia="cs-CZ"/>
              </w:rPr>
              <w:t xml:space="preserve">Por. č. </w:t>
            </w:r>
          </w:p>
        </w:tc>
        <w:tc>
          <w:tcPr>
            <w:tcW w:w="15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1A3F26C" w14:textId="77777777" w:rsidR="005968F5" w:rsidRPr="00B879EB" w:rsidRDefault="005968F5" w:rsidP="002F31FB">
            <w:pPr>
              <w:spacing w:line="252" w:lineRule="auto"/>
              <w:rPr>
                <w:rFonts w:eastAsia="Calibri" w:cs="Arial"/>
                <w:sz w:val="21"/>
                <w:szCs w:val="21"/>
                <w:lang w:eastAsia="cs-CZ"/>
              </w:rPr>
            </w:pPr>
            <w:r w:rsidRPr="00B879EB">
              <w:rPr>
                <w:rFonts w:eastAsia="Calibri" w:cs="Arial"/>
                <w:sz w:val="21"/>
                <w:szCs w:val="21"/>
                <w:lang w:eastAsia="cs-CZ"/>
              </w:rPr>
              <w:t xml:space="preserve">Subdodávateľ </w:t>
            </w:r>
          </w:p>
        </w:tc>
        <w:tc>
          <w:tcPr>
            <w:tcW w:w="1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982042" w14:textId="77777777" w:rsidR="005968F5" w:rsidRPr="00B879EB" w:rsidRDefault="005968F5" w:rsidP="002F31FB">
            <w:pPr>
              <w:spacing w:line="252" w:lineRule="auto"/>
              <w:rPr>
                <w:rFonts w:eastAsia="Calibri" w:cs="Arial"/>
                <w:sz w:val="21"/>
                <w:szCs w:val="21"/>
                <w:lang w:eastAsia="cs-CZ"/>
              </w:rPr>
            </w:pPr>
            <w:r w:rsidRPr="00B879EB">
              <w:rPr>
                <w:rFonts w:eastAsia="Calibri" w:cs="Arial"/>
                <w:sz w:val="21"/>
                <w:szCs w:val="21"/>
                <w:lang w:eastAsia="cs-CZ"/>
              </w:rPr>
              <w:t>Identifikačné číslo, ak nebolo pridelené identifikačné číslo</w:t>
            </w:r>
          </w:p>
        </w:tc>
        <w:tc>
          <w:tcPr>
            <w:tcW w:w="1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1A43BE" w14:textId="77777777" w:rsidR="005968F5" w:rsidRPr="00B879EB" w:rsidRDefault="005968F5" w:rsidP="002F31FB">
            <w:pPr>
              <w:spacing w:line="252" w:lineRule="auto"/>
              <w:rPr>
                <w:rFonts w:eastAsia="Calibri" w:cs="Arial"/>
                <w:sz w:val="21"/>
                <w:szCs w:val="21"/>
                <w:lang w:eastAsia="cs-CZ"/>
              </w:rPr>
            </w:pPr>
            <w:r w:rsidRPr="00B879EB">
              <w:rPr>
                <w:rFonts w:eastAsia="Calibri" w:cs="Arial"/>
                <w:sz w:val="21"/>
                <w:szCs w:val="21"/>
                <w:lang w:eastAsia="cs-CZ"/>
              </w:rPr>
              <w:t>Hodnota plnenia vyjadrená v percentách  (%) k ponukovej cene</w:t>
            </w:r>
          </w:p>
        </w:tc>
        <w:tc>
          <w:tcPr>
            <w:tcW w:w="21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A5999B" w14:textId="77777777" w:rsidR="005968F5" w:rsidRPr="00B879EB" w:rsidRDefault="005968F5" w:rsidP="002F31FB">
            <w:pPr>
              <w:spacing w:line="252" w:lineRule="auto"/>
              <w:rPr>
                <w:rFonts w:eastAsia="Calibri" w:cs="Arial"/>
                <w:sz w:val="21"/>
                <w:szCs w:val="21"/>
                <w:lang w:eastAsia="cs-CZ"/>
              </w:rPr>
            </w:pPr>
            <w:r w:rsidRPr="00B879EB">
              <w:rPr>
                <w:rFonts w:eastAsia="Calibri" w:cs="Arial"/>
                <w:sz w:val="21"/>
                <w:szCs w:val="21"/>
                <w:lang w:eastAsia="cs-CZ"/>
              </w:rPr>
              <w:t>Osoba oprávnená konať za subdodávateľa (meno a priezvisko, funkcia)</w:t>
            </w:r>
          </w:p>
        </w:tc>
        <w:tc>
          <w:tcPr>
            <w:tcW w:w="1189" w:type="dxa"/>
            <w:tcBorders>
              <w:top w:val="single" w:sz="8" w:space="0" w:color="auto"/>
              <w:left w:val="nil"/>
              <w:bottom w:val="single" w:sz="8" w:space="0" w:color="auto"/>
              <w:right w:val="single" w:sz="8" w:space="0" w:color="auto"/>
            </w:tcBorders>
            <w:hideMark/>
          </w:tcPr>
          <w:p w14:paraId="0A029106" w14:textId="77777777" w:rsidR="005968F5" w:rsidRPr="00B879EB" w:rsidRDefault="005968F5" w:rsidP="002F31FB">
            <w:pPr>
              <w:spacing w:line="252" w:lineRule="auto"/>
              <w:rPr>
                <w:rFonts w:eastAsia="Calibri" w:cs="Arial"/>
                <w:sz w:val="21"/>
                <w:szCs w:val="21"/>
                <w:lang w:eastAsia="cs-CZ"/>
              </w:rPr>
            </w:pPr>
            <w:r w:rsidRPr="00B879EB">
              <w:rPr>
                <w:rFonts w:eastAsia="Calibri" w:cs="Arial"/>
                <w:sz w:val="21"/>
                <w:szCs w:val="21"/>
                <w:lang w:eastAsia="cs-CZ"/>
              </w:rPr>
              <w:t>Predmet subdodávky</w:t>
            </w:r>
          </w:p>
        </w:tc>
      </w:tr>
      <w:tr w:rsidR="005968F5" w:rsidRPr="00B879EB" w14:paraId="3BCC2A6C" w14:textId="77777777" w:rsidTr="002F31FB">
        <w:tc>
          <w:tcPr>
            <w:tcW w:w="58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9538EA" w14:textId="77777777" w:rsidR="005968F5" w:rsidRPr="00B879EB" w:rsidRDefault="005968F5" w:rsidP="002F31FB">
            <w:pPr>
              <w:spacing w:line="252" w:lineRule="auto"/>
              <w:jc w:val="center"/>
              <w:rPr>
                <w:rFonts w:eastAsia="Calibri" w:cs="Arial"/>
                <w:sz w:val="21"/>
                <w:szCs w:val="21"/>
                <w:lang w:eastAsia="cs-CZ"/>
              </w:rPr>
            </w:pPr>
          </w:p>
        </w:tc>
        <w:tc>
          <w:tcPr>
            <w:tcW w:w="1592" w:type="dxa"/>
            <w:tcBorders>
              <w:top w:val="nil"/>
              <w:left w:val="nil"/>
              <w:bottom w:val="single" w:sz="8" w:space="0" w:color="auto"/>
              <w:right w:val="single" w:sz="8" w:space="0" w:color="auto"/>
            </w:tcBorders>
            <w:tcMar>
              <w:top w:w="0" w:type="dxa"/>
              <w:left w:w="108" w:type="dxa"/>
              <w:bottom w:w="0" w:type="dxa"/>
              <w:right w:w="108" w:type="dxa"/>
            </w:tcMar>
          </w:tcPr>
          <w:p w14:paraId="28B5580E" w14:textId="77777777" w:rsidR="005968F5" w:rsidRPr="00B879EB" w:rsidRDefault="005968F5" w:rsidP="002F31FB">
            <w:pPr>
              <w:spacing w:line="252" w:lineRule="auto"/>
              <w:jc w:val="center"/>
              <w:rPr>
                <w:rFonts w:eastAsia="Calibri" w:cs="Arial"/>
                <w:sz w:val="21"/>
                <w:szCs w:val="21"/>
                <w:lang w:eastAsia="cs-CZ"/>
              </w:rPr>
            </w:pP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4FFFCBE7" w14:textId="77777777" w:rsidR="005968F5" w:rsidRPr="00B879EB" w:rsidRDefault="005968F5" w:rsidP="002F31FB">
            <w:pPr>
              <w:spacing w:line="252" w:lineRule="auto"/>
              <w:jc w:val="center"/>
              <w:rPr>
                <w:rFonts w:eastAsia="Calibri" w:cs="Arial"/>
                <w:sz w:val="21"/>
                <w:szCs w:val="21"/>
                <w:lang w:eastAsia="cs-CZ"/>
              </w:rPr>
            </w:pPr>
          </w:p>
        </w:tc>
        <w:tc>
          <w:tcPr>
            <w:tcW w:w="1969" w:type="dxa"/>
            <w:tcBorders>
              <w:top w:val="nil"/>
              <w:left w:val="nil"/>
              <w:bottom w:val="single" w:sz="8" w:space="0" w:color="auto"/>
              <w:right w:val="single" w:sz="8" w:space="0" w:color="auto"/>
            </w:tcBorders>
            <w:tcMar>
              <w:top w:w="0" w:type="dxa"/>
              <w:left w:w="108" w:type="dxa"/>
              <w:bottom w:w="0" w:type="dxa"/>
              <w:right w:w="108" w:type="dxa"/>
            </w:tcMar>
          </w:tcPr>
          <w:p w14:paraId="233E4D50" w14:textId="77777777" w:rsidR="005968F5" w:rsidRPr="00B879EB" w:rsidRDefault="005968F5" w:rsidP="002F31FB">
            <w:pPr>
              <w:spacing w:line="252" w:lineRule="auto"/>
              <w:jc w:val="center"/>
              <w:rPr>
                <w:rFonts w:eastAsia="Calibri" w:cs="Arial"/>
                <w:sz w:val="21"/>
                <w:szCs w:val="21"/>
                <w:lang w:eastAsia="cs-CZ"/>
              </w:rPr>
            </w:pPr>
          </w:p>
        </w:tc>
        <w:tc>
          <w:tcPr>
            <w:tcW w:w="2179" w:type="dxa"/>
            <w:tcBorders>
              <w:top w:val="nil"/>
              <w:left w:val="nil"/>
              <w:bottom w:val="single" w:sz="8" w:space="0" w:color="auto"/>
              <w:right w:val="single" w:sz="8" w:space="0" w:color="auto"/>
            </w:tcBorders>
            <w:tcMar>
              <w:top w:w="0" w:type="dxa"/>
              <w:left w:w="108" w:type="dxa"/>
              <w:bottom w:w="0" w:type="dxa"/>
              <w:right w:w="108" w:type="dxa"/>
            </w:tcMar>
          </w:tcPr>
          <w:p w14:paraId="2828BB39" w14:textId="77777777" w:rsidR="005968F5" w:rsidRPr="00B879EB" w:rsidRDefault="005968F5" w:rsidP="002F31FB">
            <w:pPr>
              <w:spacing w:line="252" w:lineRule="auto"/>
              <w:jc w:val="center"/>
              <w:rPr>
                <w:rFonts w:eastAsia="Calibri" w:cs="Arial"/>
                <w:sz w:val="21"/>
                <w:szCs w:val="21"/>
                <w:lang w:eastAsia="cs-CZ"/>
              </w:rPr>
            </w:pPr>
          </w:p>
        </w:tc>
        <w:tc>
          <w:tcPr>
            <w:tcW w:w="1189" w:type="dxa"/>
            <w:tcBorders>
              <w:top w:val="nil"/>
              <w:left w:val="nil"/>
              <w:bottom w:val="single" w:sz="8" w:space="0" w:color="auto"/>
              <w:right w:val="single" w:sz="8" w:space="0" w:color="auto"/>
            </w:tcBorders>
          </w:tcPr>
          <w:p w14:paraId="3DA34649" w14:textId="77777777" w:rsidR="005968F5" w:rsidRPr="00B879EB" w:rsidRDefault="005968F5" w:rsidP="002F31FB">
            <w:pPr>
              <w:spacing w:line="252" w:lineRule="auto"/>
              <w:jc w:val="center"/>
              <w:rPr>
                <w:rFonts w:eastAsia="Calibri" w:cs="Arial"/>
                <w:sz w:val="21"/>
                <w:szCs w:val="21"/>
                <w:lang w:eastAsia="cs-CZ"/>
              </w:rPr>
            </w:pPr>
          </w:p>
        </w:tc>
      </w:tr>
      <w:tr w:rsidR="005968F5" w:rsidRPr="00B879EB" w14:paraId="15F7F726" w14:textId="77777777" w:rsidTr="002F31FB">
        <w:tc>
          <w:tcPr>
            <w:tcW w:w="58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844B27" w14:textId="77777777" w:rsidR="005968F5" w:rsidRPr="00B879EB" w:rsidRDefault="005968F5" w:rsidP="002F31FB">
            <w:pPr>
              <w:spacing w:line="252" w:lineRule="auto"/>
              <w:jc w:val="center"/>
              <w:rPr>
                <w:rFonts w:eastAsia="Calibri" w:cs="Arial"/>
                <w:sz w:val="21"/>
                <w:szCs w:val="21"/>
                <w:lang w:eastAsia="cs-CZ"/>
              </w:rPr>
            </w:pPr>
          </w:p>
        </w:tc>
        <w:tc>
          <w:tcPr>
            <w:tcW w:w="1592" w:type="dxa"/>
            <w:tcBorders>
              <w:top w:val="nil"/>
              <w:left w:val="nil"/>
              <w:bottom w:val="single" w:sz="8" w:space="0" w:color="auto"/>
              <w:right w:val="single" w:sz="8" w:space="0" w:color="auto"/>
            </w:tcBorders>
            <w:tcMar>
              <w:top w:w="0" w:type="dxa"/>
              <w:left w:w="108" w:type="dxa"/>
              <w:bottom w:w="0" w:type="dxa"/>
              <w:right w:w="108" w:type="dxa"/>
            </w:tcMar>
          </w:tcPr>
          <w:p w14:paraId="4843C972" w14:textId="77777777" w:rsidR="005968F5" w:rsidRPr="00B879EB" w:rsidRDefault="005968F5" w:rsidP="002F31FB">
            <w:pPr>
              <w:spacing w:line="252" w:lineRule="auto"/>
              <w:jc w:val="center"/>
              <w:rPr>
                <w:rFonts w:eastAsia="Calibri" w:cs="Arial"/>
                <w:sz w:val="21"/>
                <w:szCs w:val="21"/>
                <w:lang w:eastAsia="cs-CZ"/>
              </w:rPr>
            </w:pP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6B93EFAE" w14:textId="77777777" w:rsidR="005968F5" w:rsidRPr="00B879EB" w:rsidRDefault="005968F5" w:rsidP="002F31FB">
            <w:pPr>
              <w:spacing w:line="252" w:lineRule="auto"/>
              <w:jc w:val="center"/>
              <w:rPr>
                <w:rFonts w:eastAsia="Calibri" w:cs="Arial"/>
                <w:sz w:val="21"/>
                <w:szCs w:val="21"/>
                <w:lang w:eastAsia="cs-CZ"/>
              </w:rPr>
            </w:pPr>
          </w:p>
        </w:tc>
        <w:tc>
          <w:tcPr>
            <w:tcW w:w="1969" w:type="dxa"/>
            <w:tcBorders>
              <w:top w:val="nil"/>
              <w:left w:val="nil"/>
              <w:bottom w:val="single" w:sz="8" w:space="0" w:color="auto"/>
              <w:right w:val="single" w:sz="8" w:space="0" w:color="auto"/>
            </w:tcBorders>
            <w:tcMar>
              <w:top w:w="0" w:type="dxa"/>
              <w:left w:w="108" w:type="dxa"/>
              <w:bottom w:w="0" w:type="dxa"/>
              <w:right w:w="108" w:type="dxa"/>
            </w:tcMar>
          </w:tcPr>
          <w:p w14:paraId="255EDB2D" w14:textId="77777777" w:rsidR="005968F5" w:rsidRPr="00B879EB" w:rsidRDefault="005968F5" w:rsidP="002F31FB">
            <w:pPr>
              <w:spacing w:line="252" w:lineRule="auto"/>
              <w:jc w:val="center"/>
              <w:rPr>
                <w:rFonts w:eastAsia="Calibri" w:cs="Arial"/>
                <w:sz w:val="21"/>
                <w:szCs w:val="21"/>
                <w:lang w:eastAsia="cs-CZ"/>
              </w:rPr>
            </w:pPr>
          </w:p>
        </w:tc>
        <w:tc>
          <w:tcPr>
            <w:tcW w:w="2179" w:type="dxa"/>
            <w:tcBorders>
              <w:top w:val="nil"/>
              <w:left w:val="nil"/>
              <w:bottom w:val="single" w:sz="8" w:space="0" w:color="auto"/>
              <w:right w:val="single" w:sz="8" w:space="0" w:color="auto"/>
            </w:tcBorders>
            <w:tcMar>
              <w:top w:w="0" w:type="dxa"/>
              <w:left w:w="108" w:type="dxa"/>
              <w:bottom w:w="0" w:type="dxa"/>
              <w:right w:w="108" w:type="dxa"/>
            </w:tcMar>
          </w:tcPr>
          <w:p w14:paraId="430B15A7" w14:textId="77777777" w:rsidR="005968F5" w:rsidRPr="00B879EB" w:rsidRDefault="005968F5" w:rsidP="002F31FB">
            <w:pPr>
              <w:spacing w:line="252" w:lineRule="auto"/>
              <w:jc w:val="center"/>
              <w:rPr>
                <w:rFonts w:eastAsia="Calibri" w:cs="Arial"/>
                <w:sz w:val="21"/>
                <w:szCs w:val="21"/>
                <w:lang w:eastAsia="cs-CZ"/>
              </w:rPr>
            </w:pPr>
          </w:p>
        </w:tc>
        <w:tc>
          <w:tcPr>
            <w:tcW w:w="1189" w:type="dxa"/>
            <w:tcBorders>
              <w:top w:val="nil"/>
              <w:left w:val="nil"/>
              <w:bottom w:val="single" w:sz="8" w:space="0" w:color="auto"/>
              <w:right w:val="single" w:sz="8" w:space="0" w:color="auto"/>
            </w:tcBorders>
          </w:tcPr>
          <w:p w14:paraId="1B4A8C60" w14:textId="77777777" w:rsidR="005968F5" w:rsidRPr="00B879EB" w:rsidRDefault="005968F5" w:rsidP="002F31FB">
            <w:pPr>
              <w:spacing w:line="252" w:lineRule="auto"/>
              <w:jc w:val="center"/>
              <w:rPr>
                <w:rFonts w:eastAsia="Calibri" w:cs="Arial"/>
                <w:sz w:val="21"/>
                <w:szCs w:val="21"/>
                <w:lang w:eastAsia="cs-CZ"/>
              </w:rPr>
            </w:pPr>
          </w:p>
        </w:tc>
      </w:tr>
      <w:tr w:rsidR="005968F5" w:rsidRPr="00B879EB" w14:paraId="05FC0FF2" w14:textId="77777777" w:rsidTr="002F31FB">
        <w:tc>
          <w:tcPr>
            <w:tcW w:w="58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D13017" w14:textId="77777777" w:rsidR="005968F5" w:rsidRPr="00B879EB" w:rsidRDefault="005968F5" w:rsidP="002F31FB">
            <w:pPr>
              <w:spacing w:line="252" w:lineRule="auto"/>
              <w:jc w:val="center"/>
              <w:rPr>
                <w:rFonts w:eastAsia="Calibri" w:cs="Arial"/>
                <w:sz w:val="21"/>
                <w:szCs w:val="21"/>
                <w:lang w:eastAsia="cs-CZ"/>
              </w:rPr>
            </w:pPr>
          </w:p>
        </w:tc>
        <w:tc>
          <w:tcPr>
            <w:tcW w:w="1592" w:type="dxa"/>
            <w:tcBorders>
              <w:top w:val="nil"/>
              <w:left w:val="nil"/>
              <w:bottom w:val="single" w:sz="8" w:space="0" w:color="auto"/>
              <w:right w:val="single" w:sz="8" w:space="0" w:color="auto"/>
            </w:tcBorders>
            <w:tcMar>
              <w:top w:w="0" w:type="dxa"/>
              <w:left w:w="108" w:type="dxa"/>
              <w:bottom w:w="0" w:type="dxa"/>
              <w:right w:w="108" w:type="dxa"/>
            </w:tcMar>
          </w:tcPr>
          <w:p w14:paraId="482EC08A" w14:textId="77777777" w:rsidR="005968F5" w:rsidRPr="00B879EB" w:rsidRDefault="005968F5" w:rsidP="002F31FB">
            <w:pPr>
              <w:spacing w:line="252" w:lineRule="auto"/>
              <w:jc w:val="center"/>
              <w:rPr>
                <w:rFonts w:eastAsia="Calibri" w:cs="Arial"/>
                <w:sz w:val="21"/>
                <w:szCs w:val="21"/>
                <w:lang w:eastAsia="cs-CZ"/>
              </w:rPr>
            </w:pP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449D5456" w14:textId="77777777" w:rsidR="005968F5" w:rsidRPr="00B879EB" w:rsidRDefault="005968F5" w:rsidP="002F31FB">
            <w:pPr>
              <w:spacing w:line="252" w:lineRule="auto"/>
              <w:jc w:val="center"/>
              <w:rPr>
                <w:rFonts w:eastAsia="Calibri" w:cs="Arial"/>
                <w:sz w:val="21"/>
                <w:szCs w:val="21"/>
                <w:lang w:eastAsia="cs-CZ"/>
              </w:rPr>
            </w:pPr>
          </w:p>
        </w:tc>
        <w:tc>
          <w:tcPr>
            <w:tcW w:w="1969" w:type="dxa"/>
            <w:tcBorders>
              <w:top w:val="nil"/>
              <w:left w:val="nil"/>
              <w:bottom w:val="single" w:sz="8" w:space="0" w:color="auto"/>
              <w:right w:val="single" w:sz="8" w:space="0" w:color="auto"/>
            </w:tcBorders>
            <w:tcMar>
              <w:top w:w="0" w:type="dxa"/>
              <w:left w:w="108" w:type="dxa"/>
              <w:bottom w:w="0" w:type="dxa"/>
              <w:right w:w="108" w:type="dxa"/>
            </w:tcMar>
          </w:tcPr>
          <w:p w14:paraId="62B937CA" w14:textId="77777777" w:rsidR="005968F5" w:rsidRPr="00B879EB" w:rsidRDefault="005968F5" w:rsidP="002F31FB">
            <w:pPr>
              <w:spacing w:line="252" w:lineRule="auto"/>
              <w:jc w:val="center"/>
              <w:rPr>
                <w:rFonts w:eastAsia="Calibri" w:cs="Arial"/>
                <w:sz w:val="21"/>
                <w:szCs w:val="21"/>
                <w:lang w:eastAsia="cs-CZ"/>
              </w:rPr>
            </w:pPr>
          </w:p>
        </w:tc>
        <w:tc>
          <w:tcPr>
            <w:tcW w:w="2179" w:type="dxa"/>
            <w:tcBorders>
              <w:top w:val="nil"/>
              <w:left w:val="nil"/>
              <w:bottom w:val="single" w:sz="8" w:space="0" w:color="auto"/>
              <w:right w:val="single" w:sz="8" w:space="0" w:color="auto"/>
            </w:tcBorders>
            <w:tcMar>
              <w:top w:w="0" w:type="dxa"/>
              <w:left w:w="108" w:type="dxa"/>
              <w:bottom w:w="0" w:type="dxa"/>
              <w:right w:w="108" w:type="dxa"/>
            </w:tcMar>
          </w:tcPr>
          <w:p w14:paraId="769E2456" w14:textId="77777777" w:rsidR="005968F5" w:rsidRPr="00B879EB" w:rsidRDefault="005968F5" w:rsidP="002F31FB">
            <w:pPr>
              <w:spacing w:line="252" w:lineRule="auto"/>
              <w:jc w:val="center"/>
              <w:rPr>
                <w:rFonts w:eastAsia="Calibri" w:cs="Arial"/>
                <w:sz w:val="21"/>
                <w:szCs w:val="21"/>
                <w:lang w:eastAsia="cs-CZ"/>
              </w:rPr>
            </w:pPr>
          </w:p>
        </w:tc>
        <w:tc>
          <w:tcPr>
            <w:tcW w:w="1189" w:type="dxa"/>
            <w:tcBorders>
              <w:top w:val="nil"/>
              <w:left w:val="nil"/>
              <w:bottom w:val="single" w:sz="8" w:space="0" w:color="auto"/>
              <w:right w:val="single" w:sz="8" w:space="0" w:color="auto"/>
            </w:tcBorders>
          </w:tcPr>
          <w:p w14:paraId="2BE4DCEC" w14:textId="77777777" w:rsidR="005968F5" w:rsidRPr="00B879EB" w:rsidRDefault="005968F5" w:rsidP="002F31FB">
            <w:pPr>
              <w:spacing w:line="252" w:lineRule="auto"/>
              <w:jc w:val="center"/>
              <w:rPr>
                <w:rFonts w:eastAsia="Calibri" w:cs="Arial"/>
                <w:sz w:val="21"/>
                <w:szCs w:val="21"/>
                <w:lang w:eastAsia="cs-CZ"/>
              </w:rPr>
            </w:pPr>
          </w:p>
        </w:tc>
      </w:tr>
      <w:tr w:rsidR="005968F5" w:rsidRPr="00B879EB" w14:paraId="290E7BB0" w14:textId="77777777" w:rsidTr="002F31FB">
        <w:tc>
          <w:tcPr>
            <w:tcW w:w="58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1FC71F5" w14:textId="77777777" w:rsidR="005968F5" w:rsidRPr="00B879EB" w:rsidRDefault="005968F5" w:rsidP="002F31FB">
            <w:pPr>
              <w:spacing w:line="252" w:lineRule="auto"/>
              <w:jc w:val="center"/>
              <w:rPr>
                <w:rFonts w:eastAsia="Calibri" w:cs="Arial"/>
                <w:color w:val="FF00FF"/>
                <w:sz w:val="21"/>
                <w:szCs w:val="21"/>
                <w:lang w:eastAsia="cs-CZ"/>
              </w:rPr>
            </w:pPr>
          </w:p>
        </w:tc>
        <w:tc>
          <w:tcPr>
            <w:tcW w:w="1592" w:type="dxa"/>
            <w:tcBorders>
              <w:top w:val="nil"/>
              <w:left w:val="nil"/>
              <w:bottom w:val="single" w:sz="8" w:space="0" w:color="auto"/>
              <w:right w:val="single" w:sz="8" w:space="0" w:color="auto"/>
            </w:tcBorders>
            <w:tcMar>
              <w:top w:w="0" w:type="dxa"/>
              <w:left w:w="108" w:type="dxa"/>
              <w:bottom w:w="0" w:type="dxa"/>
              <w:right w:w="108" w:type="dxa"/>
            </w:tcMar>
          </w:tcPr>
          <w:p w14:paraId="3CACA2F0" w14:textId="77777777" w:rsidR="005968F5" w:rsidRPr="00B879EB" w:rsidRDefault="005968F5" w:rsidP="002F31FB">
            <w:pPr>
              <w:spacing w:line="252" w:lineRule="auto"/>
              <w:jc w:val="center"/>
              <w:rPr>
                <w:rFonts w:eastAsia="Calibri" w:cs="Arial"/>
                <w:color w:val="FF00FF"/>
                <w:sz w:val="21"/>
                <w:szCs w:val="21"/>
                <w:lang w:eastAsia="cs-CZ"/>
              </w:rPr>
            </w:pP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45F3B059" w14:textId="77777777" w:rsidR="005968F5" w:rsidRPr="00B879EB" w:rsidRDefault="005968F5" w:rsidP="002F31FB">
            <w:pPr>
              <w:spacing w:line="252" w:lineRule="auto"/>
              <w:jc w:val="center"/>
              <w:rPr>
                <w:rFonts w:eastAsia="Calibri" w:cs="Arial"/>
                <w:color w:val="FF00FF"/>
                <w:sz w:val="21"/>
                <w:szCs w:val="21"/>
                <w:lang w:eastAsia="cs-CZ"/>
              </w:rPr>
            </w:pPr>
          </w:p>
        </w:tc>
        <w:tc>
          <w:tcPr>
            <w:tcW w:w="1969" w:type="dxa"/>
            <w:tcBorders>
              <w:top w:val="nil"/>
              <w:left w:val="nil"/>
              <w:bottom w:val="single" w:sz="8" w:space="0" w:color="auto"/>
              <w:right w:val="single" w:sz="8" w:space="0" w:color="auto"/>
            </w:tcBorders>
            <w:tcMar>
              <w:top w:w="0" w:type="dxa"/>
              <w:left w:w="108" w:type="dxa"/>
              <w:bottom w:w="0" w:type="dxa"/>
              <w:right w:w="108" w:type="dxa"/>
            </w:tcMar>
          </w:tcPr>
          <w:p w14:paraId="30C11409" w14:textId="77777777" w:rsidR="005968F5" w:rsidRPr="00B879EB" w:rsidRDefault="005968F5" w:rsidP="002F31FB">
            <w:pPr>
              <w:spacing w:line="252" w:lineRule="auto"/>
              <w:jc w:val="center"/>
              <w:rPr>
                <w:rFonts w:eastAsia="Calibri" w:cs="Arial"/>
                <w:color w:val="FF00FF"/>
                <w:sz w:val="21"/>
                <w:szCs w:val="21"/>
                <w:lang w:eastAsia="cs-CZ"/>
              </w:rPr>
            </w:pPr>
          </w:p>
        </w:tc>
        <w:tc>
          <w:tcPr>
            <w:tcW w:w="2179" w:type="dxa"/>
            <w:tcBorders>
              <w:top w:val="nil"/>
              <w:left w:val="nil"/>
              <w:bottom w:val="single" w:sz="8" w:space="0" w:color="auto"/>
              <w:right w:val="single" w:sz="8" w:space="0" w:color="auto"/>
            </w:tcBorders>
            <w:tcMar>
              <w:top w:w="0" w:type="dxa"/>
              <w:left w:w="108" w:type="dxa"/>
              <w:bottom w:w="0" w:type="dxa"/>
              <w:right w:w="108" w:type="dxa"/>
            </w:tcMar>
          </w:tcPr>
          <w:p w14:paraId="7A2A5E9B" w14:textId="77777777" w:rsidR="005968F5" w:rsidRPr="00B879EB" w:rsidRDefault="005968F5" w:rsidP="002F31FB">
            <w:pPr>
              <w:spacing w:line="252" w:lineRule="auto"/>
              <w:jc w:val="center"/>
              <w:rPr>
                <w:rFonts w:eastAsia="Calibri" w:cs="Arial"/>
                <w:color w:val="FF00FF"/>
                <w:sz w:val="21"/>
                <w:szCs w:val="21"/>
                <w:lang w:eastAsia="cs-CZ"/>
              </w:rPr>
            </w:pPr>
          </w:p>
        </w:tc>
        <w:tc>
          <w:tcPr>
            <w:tcW w:w="1189" w:type="dxa"/>
            <w:tcBorders>
              <w:top w:val="nil"/>
              <w:left w:val="nil"/>
              <w:bottom w:val="single" w:sz="8" w:space="0" w:color="auto"/>
              <w:right w:val="single" w:sz="8" w:space="0" w:color="auto"/>
            </w:tcBorders>
          </w:tcPr>
          <w:p w14:paraId="467C4922" w14:textId="77777777" w:rsidR="005968F5" w:rsidRPr="00B879EB" w:rsidRDefault="005968F5" w:rsidP="002F31FB">
            <w:pPr>
              <w:spacing w:line="252" w:lineRule="auto"/>
              <w:jc w:val="center"/>
              <w:rPr>
                <w:rFonts w:eastAsia="Calibri" w:cs="Arial"/>
                <w:color w:val="FF00FF"/>
                <w:sz w:val="21"/>
                <w:szCs w:val="21"/>
                <w:lang w:eastAsia="cs-CZ"/>
              </w:rPr>
            </w:pPr>
          </w:p>
        </w:tc>
      </w:tr>
    </w:tbl>
    <w:p w14:paraId="2BABDCB7" w14:textId="77777777" w:rsidR="005968F5" w:rsidRPr="00B879EB" w:rsidRDefault="005968F5" w:rsidP="005968F5">
      <w:pPr>
        <w:autoSpaceDE w:val="0"/>
        <w:autoSpaceDN w:val="0"/>
        <w:rPr>
          <w:rFonts w:eastAsia="Calibri" w:cs="Arial"/>
          <w:sz w:val="21"/>
          <w:szCs w:val="21"/>
          <w:lang w:eastAsia="cs-CZ"/>
        </w:rPr>
      </w:pPr>
    </w:p>
    <w:p w14:paraId="7B3F20C8" w14:textId="77777777" w:rsidR="005968F5" w:rsidRPr="00B879EB" w:rsidRDefault="005968F5" w:rsidP="005968F5">
      <w:pPr>
        <w:rPr>
          <w:rFonts w:eastAsia="Calibri" w:cs="Arial"/>
          <w:bCs/>
          <w:sz w:val="21"/>
          <w:szCs w:val="21"/>
          <w:lang w:eastAsia="cs-CZ"/>
        </w:rPr>
      </w:pPr>
      <w:r w:rsidRPr="00B879EB">
        <w:rPr>
          <w:rFonts w:eastAsia="Calibri" w:cs="Arial"/>
          <w:bCs/>
          <w:sz w:val="21"/>
          <w:szCs w:val="21"/>
          <w:lang w:eastAsia="cs-CZ"/>
        </w:rPr>
        <w:t>V ........................ dňa ................................</w:t>
      </w:r>
    </w:p>
    <w:p w14:paraId="3FD9A3B9" w14:textId="0CB29614" w:rsidR="005968F5" w:rsidRDefault="005968F5" w:rsidP="005968F5">
      <w:pPr>
        <w:rPr>
          <w:rFonts w:eastAsia="Calibri" w:cs="Arial"/>
          <w:bCs/>
          <w:sz w:val="21"/>
          <w:szCs w:val="21"/>
          <w:lang w:eastAsia="cs-CZ"/>
        </w:rPr>
      </w:pPr>
    </w:p>
    <w:p w14:paraId="3A344353" w14:textId="77777777" w:rsidR="00BA5103" w:rsidRPr="00B879EB" w:rsidRDefault="00BA5103" w:rsidP="005968F5">
      <w:pPr>
        <w:rPr>
          <w:rFonts w:eastAsia="Calibri" w:cs="Arial"/>
          <w:bCs/>
          <w:sz w:val="21"/>
          <w:szCs w:val="21"/>
          <w:lang w:eastAsia="cs-CZ"/>
        </w:rPr>
      </w:pPr>
    </w:p>
    <w:p w14:paraId="1B6ACED8" w14:textId="02079AA0" w:rsidR="005968F5" w:rsidRPr="00B879EB" w:rsidRDefault="005968F5" w:rsidP="005968F5">
      <w:pPr>
        <w:tabs>
          <w:tab w:val="center" w:pos="10773"/>
        </w:tabs>
        <w:ind w:right="565"/>
        <w:rPr>
          <w:rFonts w:eastAsia="Calibri" w:cs="Arial"/>
          <w:bCs/>
          <w:sz w:val="21"/>
          <w:szCs w:val="21"/>
          <w:lang w:eastAsia="cs-CZ"/>
        </w:rPr>
      </w:pPr>
      <w:r w:rsidRPr="00B879EB">
        <w:rPr>
          <w:rFonts w:eastAsia="Calibri" w:cs="Arial"/>
          <w:bCs/>
          <w:sz w:val="21"/>
          <w:szCs w:val="21"/>
          <w:lang w:eastAsia="cs-CZ"/>
        </w:rPr>
        <w:t xml:space="preserve">                                                                                                                                    pečiatka a podpis uchádzača</w:t>
      </w:r>
      <w:r w:rsidRPr="00B879EB">
        <w:rPr>
          <w:rFonts w:eastAsia="Calibri" w:cs="Arial"/>
          <w:bCs/>
          <w:sz w:val="21"/>
          <w:szCs w:val="21"/>
          <w:lang w:eastAsia="cs-CZ"/>
        </w:rPr>
        <w:tab/>
      </w:r>
    </w:p>
    <w:p w14:paraId="6B8DF7C1" w14:textId="77777777" w:rsidR="005968F5" w:rsidRPr="00B879EB" w:rsidRDefault="005968F5" w:rsidP="005968F5">
      <w:pPr>
        <w:rPr>
          <w:rFonts w:eastAsia="Calibri" w:cs="Arial"/>
          <w:sz w:val="21"/>
          <w:szCs w:val="21"/>
          <w:lang w:eastAsia="cs-CZ"/>
        </w:rPr>
      </w:pPr>
    </w:p>
    <w:p w14:paraId="4066854C" w14:textId="77777777" w:rsidR="005968F5" w:rsidRPr="00B879EB" w:rsidRDefault="005968F5" w:rsidP="005968F5">
      <w:pPr>
        <w:rPr>
          <w:rFonts w:eastAsia="Calibri" w:cs="Arial"/>
          <w:sz w:val="21"/>
          <w:szCs w:val="21"/>
          <w:lang w:eastAsia="cs-CZ"/>
        </w:rPr>
      </w:pPr>
      <w:r w:rsidRPr="00B879EB">
        <w:rPr>
          <w:rFonts w:eastAsia="Calibri" w:cs="Arial"/>
          <w:sz w:val="21"/>
          <w:szCs w:val="21"/>
          <w:lang w:eastAsia="cs-CZ"/>
        </w:rPr>
        <w:t xml:space="preserve">Pozn.: </w:t>
      </w:r>
    </w:p>
    <w:p w14:paraId="38149AE3" w14:textId="77777777" w:rsidR="005968F5" w:rsidRPr="00B879EB" w:rsidRDefault="005968F5" w:rsidP="005968F5">
      <w:pPr>
        <w:rPr>
          <w:rFonts w:eastAsia="Calibri" w:cs="Arial"/>
          <w:b/>
          <w:bCs/>
          <w:sz w:val="21"/>
          <w:szCs w:val="21"/>
          <w:lang w:eastAsia="cs-CZ"/>
        </w:rPr>
      </w:pPr>
      <w:r w:rsidRPr="00B879EB">
        <w:rPr>
          <w:rFonts w:eastAsia="Calibri" w:cs="Arial"/>
          <w:sz w:val="21"/>
          <w:szCs w:val="21"/>
          <w:lang w:eastAsia="cs-CZ"/>
        </w:rPr>
        <w:t xml:space="preserve">V zmysle § 2 ods. 5 písm. e) zákona o verejnom obstarávaní </w:t>
      </w:r>
      <w:r w:rsidRPr="00B879EB">
        <w:rPr>
          <w:rFonts w:eastAsia="Calibri" w:cs="Arial"/>
          <w:b/>
          <w:bCs/>
          <w:sz w:val="21"/>
          <w:szCs w:val="21"/>
          <w:lang w:eastAsia="cs-CZ"/>
        </w:rPr>
        <w:t>je subdodávateľom hospodársky subjekt, ktorý uzavrie alebo uzavrel s úspešným uchádzačom písomnú odplatnú zmluvu na plnenie určitej časti zákazky.</w:t>
      </w:r>
    </w:p>
    <w:p w14:paraId="0986CDFC" w14:textId="77777777" w:rsidR="005968F5" w:rsidRPr="00B879EB" w:rsidRDefault="005968F5" w:rsidP="005968F5">
      <w:pPr>
        <w:autoSpaceDE w:val="0"/>
        <w:autoSpaceDN w:val="0"/>
        <w:rPr>
          <w:rFonts w:eastAsia="Calibri" w:cs="Arial"/>
          <w:sz w:val="21"/>
          <w:szCs w:val="21"/>
          <w:lang w:eastAsia="cs-CZ"/>
        </w:rPr>
      </w:pPr>
      <w:r w:rsidRPr="00B879EB">
        <w:rPr>
          <w:rFonts w:eastAsia="Calibri" w:cs="Arial"/>
          <w:sz w:val="21"/>
          <w:szCs w:val="21"/>
          <w:lang w:eastAsia="cs-CZ"/>
        </w:rPr>
        <w:t>Subdodávateľ znamená fyzickú alebo právnickú osobu, ktorá na základe zmluvy s úspešným uchádzačom bude realizovať pre uchádzača určité služby v zmysle predmetu zákazky.</w:t>
      </w:r>
    </w:p>
    <w:p w14:paraId="1398F605" w14:textId="77777777" w:rsidR="005968F5" w:rsidRPr="00B879EB" w:rsidRDefault="005968F5" w:rsidP="005968F5">
      <w:pPr>
        <w:autoSpaceDE w:val="0"/>
        <w:autoSpaceDN w:val="0"/>
        <w:rPr>
          <w:rFonts w:eastAsia="Calibri" w:cs="Arial"/>
          <w:sz w:val="21"/>
          <w:szCs w:val="21"/>
          <w:lang w:eastAsia="cs-CZ"/>
        </w:rPr>
      </w:pPr>
      <w:r w:rsidRPr="00B879EB">
        <w:rPr>
          <w:rFonts w:eastAsia="Calibri" w:cs="Arial"/>
          <w:sz w:val="21"/>
          <w:szCs w:val="21"/>
          <w:lang w:eastAsia="cs-CZ"/>
        </w:rPr>
        <w:t>Percentuálny podiel ich služieb je z celkovej ceny diela  s DPH.</w:t>
      </w:r>
    </w:p>
    <w:p w14:paraId="6E22DD81" w14:textId="77777777" w:rsidR="005968F5" w:rsidRPr="00B879EB" w:rsidRDefault="005968F5" w:rsidP="005968F5">
      <w:pPr>
        <w:autoSpaceDE w:val="0"/>
        <w:autoSpaceDN w:val="0"/>
        <w:rPr>
          <w:rFonts w:eastAsia="Calibri" w:cs="Arial"/>
          <w:sz w:val="21"/>
          <w:szCs w:val="21"/>
          <w:lang w:eastAsia="cs-CZ"/>
        </w:rPr>
      </w:pPr>
      <w:r w:rsidRPr="00B879EB">
        <w:rPr>
          <w:rFonts w:eastAsia="Calibri" w:cs="Arial"/>
          <w:sz w:val="21"/>
          <w:szCs w:val="21"/>
          <w:lang w:eastAsia="cs-CZ"/>
        </w:rPr>
        <w:t>Uchádzač uvedie za subdodávateľa : názov alebo obchodné meno, sídlo alebo miesto podnikania, štát, IČO; a v predmete subdodávky rámcový popis rozsahu služby, ktorú  bude vykonávať;</w:t>
      </w:r>
    </w:p>
    <w:p w14:paraId="4A9886D6" w14:textId="77777777" w:rsidR="005968F5" w:rsidRPr="00B879EB" w:rsidRDefault="005968F5" w:rsidP="005968F5">
      <w:pPr>
        <w:autoSpaceDE w:val="0"/>
        <w:autoSpaceDN w:val="0"/>
        <w:rPr>
          <w:rFonts w:eastAsia="Calibri" w:cs="Arial"/>
          <w:sz w:val="21"/>
          <w:szCs w:val="21"/>
          <w:u w:val="single"/>
          <w:lang w:eastAsia="cs-CZ"/>
        </w:rPr>
      </w:pPr>
      <w:r w:rsidRPr="00B879EB">
        <w:rPr>
          <w:rFonts w:eastAsia="Calibri" w:cs="Arial"/>
          <w:sz w:val="21"/>
          <w:szCs w:val="21"/>
          <w:u w:val="single"/>
          <w:lang w:eastAsia="cs-CZ"/>
        </w:rPr>
        <w:t>Vysvetlenie</w:t>
      </w:r>
    </w:p>
    <w:p w14:paraId="5879AC03" w14:textId="02C0D033" w:rsidR="005968F5" w:rsidRPr="00B879EB" w:rsidRDefault="005968F5" w:rsidP="005968F5">
      <w:pPr>
        <w:autoSpaceDE w:val="0"/>
        <w:autoSpaceDN w:val="0"/>
        <w:rPr>
          <w:rFonts w:cs="Arial"/>
          <w:sz w:val="21"/>
          <w:szCs w:val="21"/>
          <w:lang w:eastAsia="cs-CZ"/>
        </w:rPr>
      </w:pPr>
      <w:r w:rsidRPr="00B879EB">
        <w:rPr>
          <w:rFonts w:eastAsia="Calibri" w:cs="Arial"/>
          <w:b/>
          <w:bCs/>
          <w:i/>
          <w:iCs/>
          <w:sz w:val="21"/>
          <w:szCs w:val="21"/>
          <w:lang w:eastAsia="cs-CZ"/>
        </w:rPr>
        <w:t xml:space="preserve">Úspešný uchádzač </w:t>
      </w:r>
      <w:r w:rsidRPr="00B879EB">
        <w:rPr>
          <w:rFonts w:eastAsia="Calibri" w:cs="Arial"/>
          <w:b/>
          <w:bCs/>
          <w:sz w:val="21"/>
          <w:szCs w:val="21"/>
          <w:lang w:eastAsia="cs-CZ"/>
        </w:rPr>
        <w:t> pri uzatváraní zmluvy vyplní súvisiaci formulár -</w:t>
      </w:r>
      <w:r w:rsidRPr="00B879EB">
        <w:rPr>
          <w:rFonts w:eastAsia="Calibri" w:cs="Arial"/>
          <w:b/>
          <w:bCs/>
          <w:i/>
          <w:iCs/>
          <w:sz w:val="21"/>
          <w:szCs w:val="21"/>
          <w:lang w:eastAsia="cs-CZ"/>
        </w:rPr>
        <w:t>Údaje o všetkých známych subdodávateľoch na predmet zmluvy</w:t>
      </w:r>
      <w:bookmarkEnd w:id="1"/>
      <w:r w:rsidRPr="00B879EB">
        <w:rPr>
          <w:rFonts w:eastAsia="Calibri" w:cs="Arial"/>
          <w:b/>
          <w:bCs/>
          <w:i/>
          <w:iCs/>
          <w:sz w:val="21"/>
          <w:szCs w:val="21"/>
          <w:lang w:eastAsia="cs-CZ"/>
        </w:rPr>
        <w:t>.</w:t>
      </w:r>
    </w:p>
    <w:p w14:paraId="0705AF99" w14:textId="77777777" w:rsidR="005968F5" w:rsidRPr="00B879EB" w:rsidRDefault="005968F5">
      <w:pPr>
        <w:jc w:val="left"/>
        <w:rPr>
          <w:b/>
          <w:bCs/>
          <w:sz w:val="21"/>
          <w:szCs w:val="21"/>
        </w:rPr>
      </w:pPr>
    </w:p>
    <w:sectPr w:rsidR="005968F5" w:rsidRPr="00B879EB">
      <w:footerReference w:type="default" r:id="rId13"/>
      <w:pgSz w:w="11906" w:h="16838"/>
      <w:pgMar w:top="1134" w:right="1417" w:bottom="1560"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ECEC5" w14:textId="77777777" w:rsidR="005F58E3" w:rsidRDefault="005F58E3">
      <w:r>
        <w:separator/>
      </w:r>
    </w:p>
  </w:endnote>
  <w:endnote w:type="continuationSeparator" w:id="0">
    <w:p w14:paraId="318DCEBC" w14:textId="77777777" w:rsidR="005F58E3" w:rsidRDefault="005F5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0"/>
      </w:rPr>
      <w:id w:val="72564669"/>
      <w:docPartObj>
        <w:docPartGallery w:val="Page Numbers (Bottom of Page)"/>
        <w:docPartUnique/>
      </w:docPartObj>
    </w:sdtPr>
    <w:sdtEndPr/>
    <w:sdtContent>
      <w:sdt>
        <w:sdtPr>
          <w:rPr>
            <w:szCs w:val="20"/>
          </w:rPr>
          <w:id w:val="-1769616900"/>
          <w:docPartObj>
            <w:docPartGallery w:val="Page Numbers (Top of Page)"/>
            <w:docPartUnique/>
          </w:docPartObj>
        </w:sdtPr>
        <w:sdtEndPr/>
        <w:sdtContent>
          <w:p w14:paraId="027EA77D" w14:textId="74176BF9" w:rsidR="002F31FB" w:rsidRPr="006227AC" w:rsidRDefault="002F31FB" w:rsidP="006227AC">
            <w:pPr>
              <w:pStyle w:val="Pta"/>
              <w:jc w:val="right"/>
              <w:rPr>
                <w:szCs w:val="20"/>
              </w:rPr>
            </w:pPr>
            <w:r w:rsidRPr="006227AC">
              <w:rPr>
                <w:szCs w:val="20"/>
              </w:rPr>
              <w:t xml:space="preserve">Strana </w:t>
            </w:r>
            <w:r w:rsidRPr="006227AC">
              <w:rPr>
                <w:szCs w:val="20"/>
              </w:rPr>
              <w:fldChar w:fldCharType="begin"/>
            </w:r>
            <w:r w:rsidRPr="006227AC">
              <w:rPr>
                <w:szCs w:val="20"/>
              </w:rPr>
              <w:instrText>PAGE</w:instrText>
            </w:r>
            <w:r w:rsidRPr="006227AC">
              <w:rPr>
                <w:szCs w:val="20"/>
              </w:rPr>
              <w:fldChar w:fldCharType="separate"/>
            </w:r>
            <w:r w:rsidR="00ED4CBA">
              <w:rPr>
                <w:noProof/>
                <w:szCs w:val="20"/>
              </w:rPr>
              <w:t>2</w:t>
            </w:r>
            <w:r w:rsidRPr="006227AC">
              <w:rPr>
                <w:szCs w:val="20"/>
              </w:rPr>
              <w:fldChar w:fldCharType="end"/>
            </w:r>
            <w:r w:rsidRPr="006227AC">
              <w:rPr>
                <w:szCs w:val="20"/>
              </w:rPr>
              <w:t xml:space="preserve"> z </w:t>
            </w:r>
            <w:r w:rsidRPr="006227AC">
              <w:rPr>
                <w:szCs w:val="20"/>
              </w:rPr>
              <w:fldChar w:fldCharType="begin"/>
            </w:r>
            <w:r w:rsidRPr="006227AC">
              <w:rPr>
                <w:szCs w:val="20"/>
              </w:rPr>
              <w:instrText>NUMPAGES</w:instrText>
            </w:r>
            <w:r w:rsidRPr="006227AC">
              <w:rPr>
                <w:szCs w:val="20"/>
              </w:rPr>
              <w:fldChar w:fldCharType="separate"/>
            </w:r>
            <w:r w:rsidR="00ED4CBA">
              <w:rPr>
                <w:noProof/>
                <w:szCs w:val="20"/>
              </w:rPr>
              <w:t>20</w:t>
            </w:r>
            <w:r w:rsidRPr="006227AC">
              <w:rPr>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5FD58" w14:textId="77777777" w:rsidR="005F58E3" w:rsidRDefault="005F58E3">
      <w:r>
        <w:separator/>
      </w:r>
    </w:p>
  </w:footnote>
  <w:footnote w:type="continuationSeparator" w:id="0">
    <w:p w14:paraId="5045571D" w14:textId="77777777" w:rsidR="005F58E3" w:rsidRDefault="005F58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62B"/>
    <w:multiLevelType w:val="hybridMultilevel"/>
    <w:tmpl w:val="6CBE3024"/>
    <w:lvl w:ilvl="0" w:tplc="041B001B">
      <w:start w:val="1"/>
      <w:numFmt w:val="lowerRoman"/>
      <w:lvlText w:val="%1."/>
      <w:lvlJc w:val="righ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 w15:restartNumberingAfterBreak="0">
    <w:nsid w:val="09FF328B"/>
    <w:multiLevelType w:val="hybridMultilevel"/>
    <w:tmpl w:val="C522616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0FF3618"/>
    <w:multiLevelType w:val="hybridMultilevel"/>
    <w:tmpl w:val="85ACA136"/>
    <w:lvl w:ilvl="0" w:tplc="1B04E66E">
      <w:start w:val="1"/>
      <w:numFmt w:val="decimal"/>
      <w:lvlText w:val="%1."/>
      <w:lvlJc w:val="left"/>
      <w:pPr>
        <w:ind w:left="1065" w:hanging="705"/>
      </w:pPr>
      <w:rPr>
        <w:rFonts w:hint="default"/>
      </w:rPr>
    </w:lvl>
    <w:lvl w:ilvl="1" w:tplc="25464C92">
      <w:start w:val="1"/>
      <w:numFmt w:val="lowerLetter"/>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1120701"/>
    <w:multiLevelType w:val="hybridMultilevel"/>
    <w:tmpl w:val="E7BA608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90C189F"/>
    <w:multiLevelType w:val="hybridMultilevel"/>
    <w:tmpl w:val="6CBE3024"/>
    <w:lvl w:ilvl="0" w:tplc="041B001B">
      <w:start w:val="1"/>
      <w:numFmt w:val="lowerRoman"/>
      <w:lvlText w:val="%1."/>
      <w:lvlJc w:val="righ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 w15:restartNumberingAfterBreak="0">
    <w:nsid w:val="1F884C7B"/>
    <w:multiLevelType w:val="hybridMultilevel"/>
    <w:tmpl w:val="C522616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2B956AF"/>
    <w:multiLevelType w:val="hybridMultilevel"/>
    <w:tmpl w:val="6CBE3024"/>
    <w:lvl w:ilvl="0" w:tplc="041B001B">
      <w:start w:val="1"/>
      <w:numFmt w:val="lowerRoman"/>
      <w:lvlText w:val="%1."/>
      <w:lvlJc w:val="righ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7" w15:restartNumberingAfterBreak="0">
    <w:nsid w:val="271630D5"/>
    <w:multiLevelType w:val="hybridMultilevel"/>
    <w:tmpl w:val="6CBE3024"/>
    <w:lvl w:ilvl="0" w:tplc="041B001B">
      <w:start w:val="1"/>
      <w:numFmt w:val="lowerRoman"/>
      <w:lvlText w:val="%1."/>
      <w:lvlJc w:val="righ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8" w15:restartNumberingAfterBreak="0">
    <w:nsid w:val="3103753B"/>
    <w:multiLevelType w:val="hybridMultilevel"/>
    <w:tmpl w:val="81AC3DA6"/>
    <w:lvl w:ilvl="0" w:tplc="041B000F">
      <w:start w:val="1"/>
      <w:numFmt w:val="decimal"/>
      <w:lvlText w:val="%1."/>
      <w:lvlJc w:val="left"/>
      <w:pPr>
        <w:ind w:left="720" w:hanging="360"/>
      </w:pPr>
      <w:rPr>
        <w:rFonts w:hint="default"/>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59B611C"/>
    <w:multiLevelType w:val="multilevel"/>
    <w:tmpl w:val="3B5A6B7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891685A"/>
    <w:multiLevelType w:val="hybridMultilevel"/>
    <w:tmpl w:val="5906CFDC"/>
    <w:lvl w:ilvl="0" w:tplc="C00C31C4">
      <w:start w:val="1"/>
      <w:numFmt w:val="decimal"/>
      <w:lvlText w:val="%1."/>
      <w:lvlJc w:val="left"/>
      <w:pPr>
        <w:ind w:left="1065" w:hanging="705"/>
      </w:pPr>
      <w:rPr>
        <w:rFonts w:hint="default"/>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93B0171"/>
    <w:multiLevelType w:val="hybridMultilevel"/>
    <w:tmpl w:val="4FA4A382"/>
    <w:lvl w:ilvl="0" w:tplc="55D4F84E">
      <w:start w:val="1"/>
      <w:numFmt w:val="bullet"/>
      <w:lvlText w:val="▪"/>
      <w:lvlJc w:val="left"/>
      <w:pPr>
        <w:ind w:left="720" w:hanging="360"/>
      </w:pPr>
      <w:rPr>
        <w:rFonts w:ascii="Courier New" w:hAnsi="Courier New" w:hint="default"/>
      </w:rPr>
    </w:lvl>
    <w:lvl w:ilvl="1" w:tplc="55D4F84E">
      <w:start w:val="1"/>
      <w:numFmt w:val="bullet"/>
      <w:lvlText w:val="▪"/>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F0D487E"/>
    <w:multiLevelType w:val="hybridMultilevel"/>
    <w:tmpl w:val="294A48F8"/>
    <w:lvl w:ilvl="0" w:tplc="B4C0BE62">
      <w:start w:val="1"/>
      <w:numFmt w:val="decimal"/>
      <w:pStyle w:val="tl1"/>
      <w:lvlText w:val="%1."/>
      <w:lvlJc w:val="left"/>
      <w:rPr>
        <w:rFonts w:ascii="Arial Narrow" w:hAnsi="Arial Narrow" w:hint="default"/>
        <w:b w:val="0"/>
        <w:bCs/>
        <w:color w:val="auto"/>
        <w:sz w:val="20"/>
        <w:szCs w:val="20"/>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 w15:restartNumberingAfterBreak="0">
    <w:nsid w:val="60A5714C"/>
    <w:multiLevelType w:val="hybridMultilevel"/>
    <w:tmpl w:val="6CBE3024"/>
    <w:lvl w:ilvl="0" w:tplc="041B001B">
      <w:start w:val="1"/>
      <w:numFmt w:val="lowerRoman"/>
      <w:lvlText w:val="%1."/>
      <w:lvlJc w:val="righ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4" w15:restartNumberingAfterBreak="0">
    <w:nsid w:val="63591C4C"/>
    <w:multiLevelType w:val="multilevel"/>
    <w:tmpl w:val="A9048BB4"/>
    <w:lvl w:ilvl="0">
      <w:start w:val="1"/>
      <w:numFmt w:val="decimal"/>
      <w:lvlText w:val="%1."/>
      <w:lvlJc w:val="left"/>
      <w:pPr>
        <w:ind w:left="720" w:hanging="360"/>
      </w:pPr>
    </w:lvl>
    <w:lvl w:ilvl="1">
      <w:start w:val="1"/>
      <w:numFmt w:val="decimal"/>
      <w:lvlText w:val="%1.%2."/>
      <w:lvlJc w:val="left"/>
      <w:pPr>
        <w:ind w:left="720" w:hanging="360"/>
      </w:pPr>
      <w:rPr>
        <w:b w:val="0"/>
        <w:bCs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646A77A3"/>
    <w:multiLevelType w:val="hybridMultilevel"/>
    <w:tmpl w:val="C522616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67765CAC"/>
    <w:multiLevelType w:val="hybridMultilevel"/>
    <w:tmpl w:val="85ACA136"/>
    <w:lvl w:ilvl="0" w:tplc="1B04E66E">
      <w:start w:val="1"/>
      <w:numFmt w:val="decimal"/>
      <w:lvlText w:val="%1."/>
      <w:lvlJc w:val="left"/>
      <w:pPr>
        <w:ind w:left="1065" w:hanging="705"/>
      </w:pPr>
      <w:rPr>
        <w:rFonts w:hint="default"/>
      </w:rPr>
    </w:lvl>
    <w:lvl w:ilvl="1" w:tplc="25464C92">
      <w:start w:val="1"/>
      <w:numFmt w:val="lowerLetter"/>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A3F39F5"/>
    <w:multiLevelType w:val="hybridMultilevel"/>
    <w:tmpl w:val="2F0894C4"/>
    <w:lvl w:ilvl="0" w:tplc="1B04E66E">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BB84FCD"/>
    <w:multiLevelType w:val="hybridMultilevel"/>
    <w:tmpl w:val="81AC3DA6"/>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E17340A"/>
    <w:multiLevelType w:val="hybridMultilevel"/>
    <w:tmpl w:val="C9E6297C"/>
    <w:lvl w:ilvl="0" w:tplc="1B04E66E">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17907E4"/>
    <w:multiLevelType w:val="hybridMultilevel"/>
    <w:tmpl w:val="311A2D6E"/>
    <w:lvl w:ilvl="0" w:tplc="55D4F84E">
      <w:start w:val="1"/>
      <w:numFmt w:val="bullet"/>
      <w:lvlText w:val="▪"/>
      <w:lvlJc w:val="left"/>
      <w:pPr>
        <w:ind w:left="720" w:hanging="360"/>
      </w:pPr>
      <w:rPr>
        <w:rFonts w:ascii="Courier New" w:hAnsi="Courier New" w:hint="default"/>
      </w:rPr>
    </w:lvl>
    <w:lvl w:ilvl="1" w:tplc="55D4F84E">
      <w:start w:val="1"/>
      <w:numFmt w:val="bullet"/>
      <w:lvlText w:val="▪"/>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77293B55"/>
    <w:multiLevelType w:val="hybridMultilevel"/>
    <w:tmpl w:val="69E4D39A"/>
    <w:lvl w:ilvl="0" w:tplc="1B04E66E">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B583179"/>
    <w:multiLevelType w:val="hybridMultilevel"/>
    <w:tmpl w:val="4806A42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C3A7EFB"/>
    <w:multiLevelType w:val="hybridMultilevel"/>
    <w:tmpl w:val="CF4A08AC"/>
    <w:lvl w:ilvl="0" w:tplc="1B04E66E">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7DAB5C57"/>
    <w:multiLevelType w:val="hybridMultilevel"/>
    <w:tmpl w:val="2FDEA908"/>
    <w:lvl w:ilvl="0" w:tplc="4E28ED90">
      <w:start w:val="1"/>
      <w:numFmt w:val="decimal"/>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DCDA389A">
      <w:start w:val="1"/>
      <w:numFmt w:val="lowerLetter"/>
      <w:lvlText w:val="%2)"/>
      <w:lvlJc w:val="left"/>
      <w:pPr>
        <w:ind w:left="144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4"/>
  </w:num>
  <w:num w:numId="2">
    <w:abstractNumId w:val="9"/>
  </w:num>
  <w:num w:numId="3">
    <w:abstractNumId w:val="22"/>
  </w:num>
  <w:num w:numId="4">
    <w:abstractNumId w:val="18"/>
  </w:num>
  <w:num w:numId="5">
    <w:abstractNumId w:val="3"/>
  </w:num>
  <w:num w:numId="6">
    <w:abstractNumId w:val="10"/>
  </w:num>
  <w:num w:numId="7">
    <w:abstractNumId w:val="19"/>
  </w:num>
  <w:num w:numId="8">
    <w:abstractNumId w:val="17"/>
  </w:num>
  <w:num w:numId="9">
    <w:abstractNumId w:val="2"/>
  </w:num>
  <w:num w:numId="10">
    <w:abstractNumId w:val="23"/>
  </w:num>
  <w:num w:numId="11">
    <w:abstractNumId w:val="21"/>
  </w:num>
  <w:num w:numId="12">
    <w:abstractNumId w:val="8"/>
  </w:num>
  <w:num w:numId="13">
    <w:abstractNumId w:val="15"/>
  </w:num>
  <w:num w:numId="14">
    <w:abstractNumId w:val="4"/>
  </w:num>
  <w:num w:numId="15">
    <w:abstractNumId w:val="1"/>
  </w:num>
  <w:num w:numId="16">
    <w:abstractNumId w:val="5"/>
  </w:num>
  <w:num w:numId="17">
    <w:abstractNumId w:val="16"/>
  </w:num>
  <w:num w:numId="18">
    <w:abstractNumId w:val="12"/>
  </w:num>
  <w:num w:numId="19">
    <w:abstractNumId w:val="0"/>
  </w:num>
  <w:num w:numId="20">
    <w:abstractNumId w:val="6"/>
  </w:num>
  <w:num w:numId="21">
    <w:abstractNumId w:val="13"/>
  </w:num>
  <w:num w:numId="22">
    <w:abstractNumId w:val="7"/>
  </w:num>
  <w:num w:numId="23">
    <w:abstractNumId w:val="20"/>
  </w:num>
  <w:num w:numId="24">
    <w:abstractNumId w:val="11"/>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776"/>
    <w:rsid w:val="00000BDB"/>
    <w:rsid w:val="00001C82"/>
    <w:rsid w:val="000025A8"/>
    <w:rsid w:val="00004287"/>
    <w:rsid w:val="00004A52"/>
    <w:rsid w:val="000058B4"/>
    <w:rsid w:val="00006ABF"/>
    <w:rsid w:val="00006DE3"/>
    <w:rsid w:val="0000724D"/>
    <w:rsid w:val="000115AC"/>
    <w:rsid w:val="00011C13"/>
    <w:rsid w:val="0001283A"/>
    <w:rsid w:val="0001386B"/>
    <w:rsid w:val="00013C1F"/>
    <w:rsid w:val="00014597"/>
    <w:rsid w:val="000145DE"/>
    <w:rsid w:val="00014800"/>
    <w:rsid w:val="00014AA7"/>
    <w:rsid w:val="00014ECE"/>
    <w:rsid w:val="00015A6A"/>
    <w:rsid w:val="000164FB"/>
    <w:rsid w:val="00016948"/>
    <w:rsid w:val="00017492"/>
    <w:rsid w:val="00017CF4"/>
    <w:rsid w:val="0002068B"/>
    <w:rsid w:val="000206F5"/>
    <w:rsid w:val="00021292"/>
    <w:rsid w:val="00025542"/>
    <w:rsid w:val="00025DC5"/>
    <w:rsid w:val="00025FB7"/>
    <w:rsid w:val="00026DB0"/>
    <w:rsid w:val="00030496"/>
    <w:rsid w:val="00030BF0"/>
    <w:rsid w:val="00031386"/>
    <w:rsid w:val="00032235"/>
    <w:rsid w:val="00032CD8"/>
    <w:rsid w:val="0003444E"/>
    <w:rsid w:val="00034640"/>
    <w:rsid w:val="000354A8"/>
    <w:rsid w:val="00035AD2"/>
    <w:rsid w:val="0003637B"/>
    <w:rsid w:val="000370BE"/>
    <w:rsid w:val="00037D99"/>
    <w:rsid w:val="00037FA7"/>
    <w:rsid w:val="00041563"/>
    <w:rsid w:val="00043AC2"/>
    <w:rsid w:val="00044323"/>
    <w:rsid w:val="00045BCE"/>
    <w:rsid w:val="0004773F"/>
    <w:rsid w:val="00047919"/>
    <w:rsid w:val="00053764"/>
    <w:rsid w:val="0005450D"/>
    <w:rsid w:val="00055CE9"/>
    <w:rsid w:val="000562BC"/>
    <w:rsid w:val="00056A2D"/>
    <w:rsid w:val="00056DCB"/>
    <w:rsid w:val="00061E42"/>
    <w:rsid w:val="00062661"/>
    <w:rsid w:val="00067CCB"/>
    <w:rsid w:val="00070DF7"/>
    <w:rsid w:val="00073E92"/>
    <w:rsid w:val="000752CD"/>
    <w:rsid w:val="000754E1"/>
    <w:rsid w:val="000767AF"/>
    <w:rsid w:val="00077014"/>
    <w:rsid w:val="000773EA"/>
    <w:rsid w:val="00077CA7"/>
    <w:rsid w:val="00080A88"/>
    <w:rsid w:val="00080B7E"/>
    <w:rsid w:val="00083C5A"/>
    <w:rsid w:val="0008402D"/>
    <w:rsid w:val="00086467"/>
    <w:rsid w:val="000869C5"/>
    <w:rsid w:val="00086A02"/>
    <w:rsid w:val="00087253"/>
    <w:rsid w:val="0009049D"/>
    <w:rsid w:val="000921AB"/>
    <w:rsid w:val="00093E88"/>
    <w:rsid w:val="00095B45"/>
    <w:rsid w:val="00097CA0"/>
    <w:rsid w:val="000A163D"/>
    <w:rsid w:val="000A2D2E"/>
    <w:rsid w:val="000A4B9E"/>
    <w:rsid w:val="000A7234"/>
    <w:rsid w:val="000B1710"/>
    <w:rsid w:val="000B3982"/>
    <w:rsid w:val="000B4F56"/>
    <w:rsid w:val="000B5642"/>
    <w:rsid w:val="000B7E3E"/>
    <w:rsid w:val="000C4C0C"/>
    <w:rsid w:val="000C5E5F"/>
    <w:rsid w:val="000D0C2A"/>
    <w:rsid w:val="000D2728"/>
    <w:rsid w:val="000D2866"/>
    <w:rsid w:val="000D2972"/>
    <w:rsid w:val="000D2BC1"/>
    <w:rsid w:val="000D52E4"/>
    <w:rsid w:val="000D581A"/>
    <w:rsid w:val="000D6450"/>
    <w:rsid w:val="000D659D"/>
    <w:rsid w:val="000D6AEB"/>
    <w:rsid w:val="000D785A"/>
    <w:rsid w:val="000E02D0"/>
    <w:rsid w:val="000E08E6"/>
    <w:rsid w:val="000E09F7"/>
    <w:rsid w:val="000E0AD2"/>
    <w:rsid w:val="000E121C"/>
    <w:rsid w:val="000E2CCD"/>
    <w:rsid w:val="000E3CCC"/>
    <w:rsid w:val="000E4335"/>
    <w:rsid w:val="000E4E65"/>
    <w:rsid w:val="000E5FE1"/>
    <w:rsid w:val="000E6597"/>
    <w:rsid w:val="000E7AE1"/>
    <w:rsid w:val="000F0688"/>
    <w:rsid w:val="000F1DA1"/>
    <w:rsid w:val="000F29D5"/>
    <w:rsid w:val="000F4E25"/>
    <w:rsid w:val="000F5E20"/>
    <w:rsid w:val="000F606E"/>
    <w:rsid w:val="000F6238"/>
    <w:rsid w:val="00100840"/>
    <w:rsid w:val="00103A38"/>
    <w:rsid w:val="00104005"/>
    <w:rsid w:val="001073BB"/>
    <w:rsid w:val="001100D3"/>
    <w:rsid w:val="00110450"/>
    <w:rsid w:val="0011071B"/>
    <w:rsid w:val="001111A5"/>
    <w:rsid w:val="00112BCB"/>
    <w:rsid w:val="0011601D"/>
    <w:rsid w:val="001171D2"/>
    <w:rsid w:val="00120745"/>
    <w:rsid w:val="00121258"/>
    <w:rsid w:val="00121E85"/>
    <w:rsid w:val="00122801"/>
    <w:rsid w:val="001230CE"/>
    <w:rsid w:val="00123960"/>
    <w:rsid w:val="001252FD"/>
    <w:rsid w:val="00125699"/>
    <w:rsid w:val="00126596"/>
    <w:rsid w:val="001266D7"/>
    <w:rsid w:val="0013080E"/>
    <w:rsid w:val="00130989"/>
    <w:rsid w:val="001339C7"/>
    <w:rsid w:val="00133C9A"/>
    <w:rsid w:val="001343AF"/>
    <w:rsid w:val="001363CB"/>
    <w:rsid w:val="0013646E"/>
    <w:rsid w:val="001372EE"/>
    <w:rsid w:val="0013751A"/>
    <w:rsid w:val="0014071F"/>
    <w:rsid w:val="00140C08"/>
    <w:rsid w:val="00140F09"/>
    <w:rsid w:val="00141549"/>
    <w:rsid w:val="00143027"/>
    <w:rsid w:val="00143559"/>
    <w:rsid w:val="00144632"/>
    <w:rsid w:val="00144AA9"/>
    <w:rsid w:val="00146B2B"/>
    <w:rsid w:val="00146BF9"/>
    <w:rsid w:val="001507CF"/>
    <w:rsid w:val="00151CF6"/>
    <w:rsid w:val="00152983"/>
    <w:rsid w:val="00154267"/>
    <w:rsid w:val="00156171"/>
    <w:rsid w:val="0015790E"/>
    <w:rsid w:val="001611A9"/>
    <w:rsid w:val="00162752"/>
    <w:rsid w:val="001631E6"/>
    <w:rsid w:val="00172B15"/>
    <w:rsid w:val="00173790"/>
    <w:rsid w:val="00173E43"/>
    <w:rsid w:val="0017448E"/>
    <w:rsid w:val="00176EA0"/>
    <w:rsid w:val="00183311"/>
    <w:rsid w:val="00183384"/>
    <w:rsid w:val="001864BF"/>
    <w:rsid w:val="00190C59"/>
    <w:rsid w:val="00194273"/>
    <w:rsid w:val="001A0982"/>
    <w:rsid w:val="001A3CA0"/>
    <w:rsid w:val="001A6613"/>
    <w:rsid w:val="001A7DAC"/>
    <w:rsid w:val="001B1988"/>
    <w:rsid w:val="001B5BB8"/>
    <w:rsid w:val="001B65E6"/>
    <w:rsid w:val="001B7562"/>
    <w:rsid w:val="001B7A1E"/>
    <w:rsid w:val="001C095A"/>
    <w:rsid w:val="001C1A72"/>
    <w:rsid w:val="001C53A9"/>
    <w:rsid w:val="001C5449"/>
    <w:rsid w:val="001C7B00"/>
    <w:rsid w:val="001D053A"/>
    <w:rsid w:val="001D2A47"/>
    <w:rsid w:val="001D486D"/>
    <w:rsid w:val="001D49D9"/>
    <w:rsid w:val="001D7F31"/>
    <w:rsid w:val="001E087E"/>
    <w:rsid w:val="001E210D"/>
    <w:rsid w:val="001E4DA6"/>
    <w:rsid w:val="001E535A"/>
    <w:rsid w:val="001E59F0"/>
    <w:rsid w:val="001E6501"/>
    <w:rsid w:val="001E7E9F"/>
    <w:rsid w:val="001F06FD"/>
    <w:rsid w:val="001F65FE"/>
    <w:rsid w:val="001F6DF3"/>
    <w:rsid w:val="00200677"/>
    <w:rsid w:val="0020383E"/>
    <w:rsid w:val="00204E9D"/>
    <w:rsid w:val="00206C0F"/>
    <w:rsid w:val="002075F0"/>
    <w:rsid w:val="002103FB"/>
    <w:rsid w:val="002106F9"/>
    <w:rsid w:val="002119EB"/>
    <w:rsid w:val="0021233C"/>
    <w:rsid w:val="00212514"/>
    <w:rsid w:val="00212DF6"/>
    <w:rsid w:val="002168BC"/>
    <w:rsid w:val="00216D39"/>
    <w:rsid w:val="002200BE"/>
    <w:rsid w:val="00223782"/>
    <w:rsid w:val="002250DE"/>
    <w:rsid w:val="00225B85"/>
    <w:rsid w:val="00226A0D"/>
    <w:rsid w:val="00227151"/>
    <w:rsid w:val="00227B53"/>
    <w:rsid w:val="00230F98"/>
    <w:rsid w:val="002316A2"/>
    <w:rsid w:val="00231C5E"/>
    <w:rsid w:val="00231FCB"/>
    <w:rsid w:val="002320B7"/>
    <w:rsid w:val="002347EC"/>
    <w:rsid w:val="00237224"/>
    <w:rsid w:val="00237459"/>
    <w:rsid w:val="00237F18"/>
    <w:rsid w:val="002403A7"/>
    <w:rsid w:val="00240A14"/>
    <w:rsid w:val="00241E45"/>
    <w:rsid w:val="002424AC"/>
    <w:rsid w:val="002432F7"/>
    <w:rsid w:val="00243474"/>
    <w:rsid w:val="0024410A"/>
    <w:rsid w:val="00244BDC"/>
    <w:rsid w:val="00250101"/>
    <w:rsid w:val="00251617"/>
    <w:rsid w:val="00252828"/>
    <w:rsid w:val="0025610E"/>
    <w:rsid w:val="00260783"/>
    <w:rsid w:val="00261E25"/>
    <w:rsid w:val="002622FC"/>
    <w:rsid w:val="0026296F"/>
    <w:rsid w:val="00262EE9"/>
    <w:rsid w:val="00263ABB"/>
    <w:rsid w:val="00263C6D"/>
    <w:rsid w:val="00265A0F"/>
    <w:rsid w:val="00265B16"/>
    <w:rsid w:val="00266D02"/>
    <w:rsid w:val="002710A2"/>
    <w:rsid w:val="002735AE"/>
    <w:rsid w:val="0027729A"/>
    <w:rsid w:val="002827EF"/>
    <w:rsid w:val="002860C2"/>
    <w:rsid w:val="00286EB0"/>
    <w:rsid w:val="00287FC0"/>
    <w:rsid w:val="002910FE"/>
    <w:rsid w:val="002911C3"/>
    <w:rsid w:val="00291533"/>
    <w:rsid w:val="002942E6"/>
    <w:rsid w:val="00294D84"/>
    <w:rsid w:val="00295D1D"/>
    <w:rsid w:val="00295E3B"/>
    <w:rsid w:val="002A1B97"/>
    <w:rsid w:val="002A28F4"/>
    <w:rsid w:val="002A4F99"/>
    <w:rsid w:val="002A5944"/>
    <w:rsid w:val="002A5B9A"/>
    <w:rsid w:val="002A7498"/>
    <w:rsid w:val="002A7E60"/>
    <w:rsid w:val="002B0A18"/>
    <w:rsid w:val="002B1154"/>
    <w:rsid w:val="002B1A2E"/>
    <w:rsid w:val="002B59CE"/>
    <w:rsid w:val="002B6DE1"/>
    <w:rsid w:val="002B7584"/>
    <w:rsid w:val="002B7684"/>
    <w:rsid w:val="002C0380"/>
    <w:rsid w:val="002C0F9E"/>
    <w:rsid w:val="002C1254"/>
    <w:rsid w:val="002C2753"/>
    <w:rsid w:val="002C34A8"/>
    <w:rsid w:val="002C395F"/>
    <w:rsid w:val="002C4591"/>
    <w:rsid w:val="002C5C2D"/>
    <w:rsid w:val="002C6FBB"/>
    <w:rsid w:val="002C7981"/>
    <w:rsid w:val="002E0299"/>
    <w:rsid w:val="002E087B"/>
    <w:rsid w:val="002E11E1"/>
    <w:rsid w:val="002E1F0E"/>
    <w:rsid w:val="002E29DD"/>
    <w:rsid w:val="002E4C01"/>
    <w:rsid w:val="002E4D9C"/>
    <w:rsid w:val="002E694E"/>
    <w:rsid w:val="002E6EAD"/>
    <w:rsid w:val="002E77A5"/>
    <w:rsid w:val="002E7FFE"/>
    <w:rsid w:val="002F2A1C"/>
    <w:rsid w:val="002F2BA1"/>
    <w:rsid w:val="002F2E29"/>
    <w:rsid w:val="002F31FB"/>
    <w:rsid w:val="002F388B"/>
    <w:rsid w:val="002F39B2"/>
    <w:rsid w:val="002F53B1"/>
    <w:rsid w:val="002F63D1"/>
    <w:rsid w:val="002F6B4C"/>
    <w:rsid w:val="002F75FA"/>
    <w:rsid w:val="003023E2"/>
    <w:rsid w:val="00302F51"/>
    <w:rsid w:val="00304C3E"/>
    <w:rsid w:val="00304D3A"/>
    <w:rsid w:val="003051E0"/>
    <w:rsid w:val="00306C7A"/>
    <w:rsid w:val="00306D46"/>
    <w:rsid w:val="00310DEC"/>
    <w:rsid w:val="00311B29"/>
    <w:rsid w:val="00311D34"/>
    <w:rsid w:val="0032062E"/>
    <w:rsid w:val="0032316A"/>
    <w:rsid w:val="00323C4C"/>
    <w:rsid w:val="00324C57"/>
    <w:rsid w:val="003261AB"/>
    <w:rsid w:val="00327737"/>
    <w:rsid w:val="0033025F"/>
    <w:rsid w:val="003308DF"/>
    <w:rsid w:val="00332B97"/>
    <w:rsid w:val="00333C43"/>
    <w:rsid w:val="0033696E"/>
    <w:rsid w:val="00341046"/>
    <w:rsid w:val="00343499"/>
    <w:rsid w:val="00346B71"/>
    <w:rsid w:val="00346C16"/>
    <w:rsid w:val="00350A9B"/>
    <w:rsid w:val="003537A5"/>
    <w:rsid w:val="003543ED"/>
    <w:rsid w:val="003545CB"/>
    <w:rsid w:val="00354A70"/>
    <w:rsid w:val="00354C63"/>
    <w:rsid w:val="0035571D"/>
    <w:rsid w:val="003604C7"/>
    <w:rsid w:val="00360708"/>
    <w:rsid w:val="0036125B"/>
    <w:rsid w:val="00362B0A"/>
    <w:rsid w:val="00363CDB"/>
    <w:rsid w:val="00365043"/>
    <w:rsid w:val="00366CBC"/>
    <w:rsid w:val="003670E6"/>
    <w:rsid w:val="00367545"/>
    <w:rsid w:val="00373390"/>
    <w:rsid w:val="0037656A"/>
    <w:rsid w:val="00377254"/>
    <w:rsid w:val="00377681"/>
    <w:rsid w:val="00381014"/>
    <w:rsid w:val="00383113"/>
    <w:rsid w:val="00384B55"/>
    <w:rsid w:val="0038599E"/>
    <w:rsid w:val="00387013"/>
    <w:rsid w:val="003872BC"/>
    <w:rsid w:val="00390CEB"/>
    <w:rsid w:val="00392169"/>
    <w:rsid w:val="00392178"/>
    <w:rsid w:val="003923BB"/>
    <w:rsid w:val="00392DAD"/>
    <w:rsid w:val="003968E1"/>
    <w:rsid w:val="00396935"/>
    <w:rsid w:val="00397EBD"/>
    <w:rsid w:val="00397F7D"/>
    <w:rsid w:val="003A067E"/>
    <w:rsid w:val="003A08F5"/>
    <w:rsid w:val="003A0D87"/>
    <w:rsid w:val="003A1D49"/>
    <w:rsid w:val="003A2050"/>
    <w:rsid w:val="003A4E24"/>
    <w:rsid w:val="003A55CD"/>
    <w:rsid w:val="003A6A77"/>
    <w:rsid w:val="003A6DB6"/>
    <w:rsid w:val="003A7B41"/>
    <w:rsid w:val="003B031E"/>
    <w:rsid w:val="003B16F9"/>
    <w:rsid w:val="003B1C32"/>
    <w:rsid w:val="003B43A8"/>
    <w:rsid w:val="003B6388"/>
    <w:rsid w:val="003C01B6"/>
    <w:rsid w:val="003C09B6"/>
    <w:rsid w:val="003C0A22"/>
    <w:rsid w:val="003C0F13"/>
    <w:rsid w:val="003C2FCE"/>
    <w:rsid w:val="003C3B5B"/>
    <w:rsid w:val="003C3F44"/>
    <w:rsid w:val="003C42BD"/>
    <w:rsid w:val="003D08B6"/>
    <w:rsid w:val="003D1FEE"/>
    <w:rsid w:val="003D47FA"/>
    <w:rsid w:val="003D501F"/>
    <w:rsid w:val="003D5848"/>
    <w:rsid w:val="003D61E3"/>
    <w:rsid w:val="003D7555"/>
    <w:rsid w:val="003D75A1"/>
    <w:rsid w:val="003D76E8"/>
    <w:rsid w:val="003D7D02"/>
    <w:rsid w:val="003E0854"/>
    <w:rsid w:val="003E0933"/>
    <w:rsid w:val="003E13F1"/>
    <w:rsid w:val="003E45A4"/>
    <w:rsid w:val="003E55CB"/>
    <w:rsid w:val="003E6DA4"/>
    <w:rsid w:val="003F2727"/>
    <w:rsid w:val="003F44CD"/>
    <w:rsid w:val="003F45C6"/>
    <w:rsid w:val="00400A97"/>
    <w:rsid w:val="0040206D"/>
    <w:rsid w:val="00404F56"/>
    <w:rsid w:val="004051E8"/>
    <w:rsid w:val="00406D31"/>
    <w:rsid w:val="00406E03"/>
    <w:rsid w:val="0041008B"/>
    <w:rsid w:val="004104C5"/>
    <w:rsid w:val="004128CE"/>
    <w:rsid w:val="00414780"/>
    <w:rsid w:val="00415142"/>
    <w:rsid w:val="00415E6F"/>
    <w:rsid w:val="00415E9D"/>
    <w:rsid w:val="0041795C"/>
    <w:rsid w:val="00420D93"/>
    <w:rsid w:val="00423F5E"/>
    <w:rsid w:val="00425E26"/>
    <w:rsid w:val="00426055"/>
    <w:rsid w:val="004261CF"/>
    <w:rsid w:val="00427C0F"/>
    <w:rsid w:val="004306E2"/>
    <w:rsid w:val="004316B5"/>
    <w:rsid w:val="004321ED"/>
    <w:rsid w:val="00433FD5"/>
    <w:rsid w:val="0043421D"/>
    <w:rsid w:val="00434564"/>
    <w:rsid w:val="004356C0"/>
    <w:rsid w:val="004372F3"/>
    <w:rsid w:val="0043779C"/>
    <w:rsid w:val="00437F31"/>
    <w:rsid w:val="0044362F"/>
    <w:rsid w:val="00444015"/>
    <w:rsid w:val="00444362"/>
    <w:rsid w:val="004448D3"/>
    <w:rsid w:val="00445CFE"/>
    <w:rsid w:val="004475A9"/>
    <w:rsid w:val="00447882"/>
    <w:rsid w:val="00447A95"/>
    <w:rsid w:val="0045429D"/>
    <w:rsid w:val="0045754C"/>
    <w:rsid w:val="00460B11"/>
    <w:rsid w:val="00460E6C"/>
    <w:rsid w:val="00462231"/>
    <w:rsid w:val="00462D3D"/>
    <w:rsid w:val="0046324B"/>
    <w:rsid w:val="00463628"/>
    <w:rsid w:val="0046369A"/>
    <w:rsid w:val="00464057"/>
    <w:rsid w:val="00465A83"/>
    <w:rsid w:val="00465B03"/>
    <w:rsid w:val="00465BED"/>
    <w:rsid w:val="00466B7D"/>
    <w:rsid w:val="00472C34"/>
    <w:rsid w:val="00474A34"/>
    <w:rsid w:val="0047653A"/>
    <w:rsid w:val="00477197"/>
    <w:rsid w:val="004776D3"/>
    <w:rsid w:val="004814D7"/>
    <w:rsid w:val="00481B25"/>
    <w:rsid w:val="00481F34"/>
    <w:rsid w:val="00484159"/>
    <w:rsid w:val="00484211"/>
    <w:rsid w:val="004843E0"/>
    <w:rsid w:val="0048531C"/>
    <w:rsid w:val="00485766"/>
    <w:rsid w:val="00485C0D"/>
    <w:rsid w:val="004868A2"/>
    <w:rsid w:val="004870B5"/>
    <w:rsid w:val="00491890"/>
    <w:rsid w:val="00491B05"/>
    <w:rsid w:val="004949BD"/>
    <w:rsid w:val="00494A12"/>
    <w:rsid w:val="00496FD0"/>
    <w:rsid w:val="004A2D4A"/>
    <w:rsid w:val="004A2D6F"/>
    <w:rsid w:val="004A64AF"/>
    <w:rsid w:val="004A6F33"/>
    <w:rsid w:val="004A7238"/>
    <w:rsid w:val="004B3509"/>
    <w:rsid w:val="004B5760"/>
    <w:rsid w:val="004B5C30"/>
    <w:rsid w:val="004B654D"/>
    <w:rsid w:val="004B6636"/>
    <w:rsid w:val="004B6855"/>
    <w:rsid w:val="004B7024"/>
    <w:rsid w:val="004B7275"/>
    <w:rsid w:val="004C1382"/>
    <w:rsid w:val="004C14CA"/>
    <w:rsid w:val="004C1DA9"/>
    <w:rsid w:val="004C2691"/>
    <w:rsid w:val="004C2FFA"/>
    <w:rsid w:val="004C3520"/>
    <w:rsid w:val="004C5895"/>
    <w:rsid w:val="004C6C95"/>
    <w:rsid w:val="004C6F1A"/>
    <w:rsid w:val="004D08C1"/>
    <w:rsid w:val="004D1680"/>
    <w:rsid w:val="004D2568"/>
    <w:rsid w:val="004D33EE"/>
    <w:rsid w:val="004D486E"/>
    <w:rsid w:val="004D687C"/>
    <w:rsid w:val="004D75C4"/>
    <w:rsid w:val="004E0C4C"/>
    <w:rsid w:val="004E1649"/>
    <w:rsid w:val="004E2DF7"/>
    <w:rsid w:val="004E2F7F"/>
    <w:rsid w:val="004E3AE5"/>
    <w:rsid w:val="004E3D41"/>
    <w:rsid w:val="004E4495"/>
    <w:rsid w:val="004E4FFE"/>
    <w:rsid w:val="004E630F"/>
    <w:rsid w:val="004E674D"/>
    <w:rsid w:val="004E78C3"/>
    <w:rsid w:val="004E79E4"/>
    <w:rsid w:val="004F255B"/>
    <w:rsid w:val="004F37C6"/>
    <w:rsid w:val="004F6C82"/>
    <w:rsid w:val="00501167"/>
    <w:rsid w:val="00501216"/>
    <w:rsid w:val="0050129F"/>
    <w:rsid w:val="005018CB"/>
    <w:rsid w:val="00503C41"/>
    <w:rsid w:val="00504F1A"/>
    <w:rsid w:val="00505165"/>
    <w:rsid w:val="00505385"/>
    <w:rsid w:val="00506F79"/>
    <w:rsid w:val="00510989"/>
    <w:rsid w:val="00511111"/>
    <w:rsid w:val="00512B19"/>
    <w:rsid w:val="00512DB5"/>
    <w:rsid w:val="0051322E"/>
    <w:rsid w:val="0051432C"/>
    <w:rsid w:val="00514A87"/>
    <w:rsid w:val="00515BE9"/>
    <w:rsid w:val="00517551"/>
    <w:rsid w:val="00521E5A"/>
    <w:rsid w:val="00522A64"/>
    <w:rsid w:val="00525418"/>
    <w:rsid w:val="00526881"/>
    <w:rsid w:val="00526C1F"/>
    <w:rsid w:val="00532434"/>
    <w:rsid w:val="00532B23"/>
    <w:rsid w:val="00532FCB"/>
    <w:rsid w:val="0053328A"/>
    <w:rsid w:val="00535BEC"/>
    <w:rsid w:val="00535E3B"/>
    <w:rsid w:val="00535EAB"/>
    <w:rsid w:val="005366BC"/>
    <w:rsid w:val="00541850"/>
    <w:rsid w:val="00541D83"/>
    <w:rsid w:val="0054379C"/>
    <w:rsid w:val="00546696"/>
    <w:rsid w:val="00551BCC"/>
    <w:rsid w:val="00552084"/>
    <w:rsid w:val="005552C0"/>
    <w:rsid w:val="00560091"/>
    <w:rsid w:val="00560A4A"/>
    <w:rsid w:val="005621CF"/>
    <w:rsid w:val="00563EEA"/>
    <w:rsid w:val="00563F9B"/>
    <w:rsid w:val="00565D9C"/>
    <w:rsid w:val="005730EB"/>
    <w:rsid w:val="00573F6C"/>
    <w:rsid w:val="00575B4E"/>
    <w:rsid w:val="00575B4F"/>
    <w:rsid w:val="005772F4"/>
    <w:rsid w:val="005805DB"/>
    <w:rsid w:val="00581E17"/>
    <w:rsid w:val="00582D97"/>
    <w:rsid w:val="00584781"/>
    <w:rsid w:val="005853DF"/>
    <w:rsid w:val="00586868"/>
    <w:rsid w:val="00586E69"/>
    <w:rsid w:val="00590ED9"/>
    <w:rsid w:val="00591FC7"/>
    <w:rsid w:val="00592356"/>
    <w:rsid w:val="00592B74"/>
    <w:rsid w:val="00594A23"/>
    <w:rsid w:val="0059502A"/>
    <w:rsid w:val="0059593E"/>
    <w:rsid w:val="00595B38"/>
    <w:rsid w:val="0059603D"/>
    <w:rsid w:val="00596757"/>
    <w:rsid w:val="005968F5"/>
    <w:rsid w:val="00596ACD"/>
    <w:rsid w:val="005A038C"/>
    <w:rsid w:val="005A2344"/>
    <w:rsid w:val="005A23FD"/>
    <w:rsid w:val="005A3279"/>
    <w:rsid w:val="005A50E7"/>
    <w:rsid w:val="005A57C4"/>
    <w:rsid w:val="005A75E0"/>
    <w:rsid w:val="005B0E4E"/>
    <w:rsid w:val="005B10F7"/>
    <w:rsid w:val="005B11E0"/>
    <w:rsid w:val="005B169D"/>
    <w:rsid w:val="005B18AE"/>
    <w:rsid w:val="005B18DF"/>
    <w:rsid w:val="005B192D"/>
    <w:rsid w:val="005B2F85"/>
    <w:rsid w:val="005B4DF7"/>
    <w:rsid w:val="005B5753"/>
    <w:rsid w:val="005B7948"/>
    <w:rsid w:val="005B7C32"/>
    <w:rsid w:val="005C0AC0"/>
    <w:rsid w:val="005C0F0C"/>
    <w:rsid w:val="005C0F88"/>
    <w:rsid w:val="005C23BF"/>
    <w:rsid w:val="005C2407"/>
    <w:rsid w:val="005C4B8B"/>
    <w:rsid w:val="005C5790"/>
    <w:rsid w:val="005C6838"/>
    <w:rsid w:val="005C768C"/>
    <w:rsid w:val="005D0B65"/>
    <w:rsid w:val="005D3F11"/>
    <w:rsid w:val="005D54FC"/>
    <w:rsid w:val="005D6876"/>
    <w:rsid w:val="005E0835"/>
    <w:rsid w:val="005E0BF1"/>
    <w:rsid w:val="005E14EC"/>
    <w:rsid w:val="005E2A84"/>
    <w:rsid w:val="005E2AE8"/>
    <w:rsid w:val="005E4593"/>
    <w:rsid w:val="005E52B1"/>
    <w:rsid w:val="005E5343"/>
    <w:rsid w:val="005E7558"/>
    <w:rsid w:val="005E7B6F"/>
    <w:rsid w:val="005F09CC"/>
    <w:rsid w:val="005F10D2"/>
    <w:rsid w:val="005F21F5"/>
    <w:rsid w:val="005F4C6C"/>
    <w:rsid w:val="005F5108"/>
    <w:rsid w:val="005F5158"/>
    <w:rsid w:val="005F58E3"/>
    <w:rsid w:val="005F5C16"/>
    <w:rsid w:val="006012F2"/>
    <w:rsid w:val="00601855"/>
    <w:rsid w:val="00603FE8"/>
    <w:rsid w:val="00605A08"/>
    <w:rsid w:val="00606201"/>
    <w:rsid w:val="00606504"/>
    <w:rsid w:val="0060697F"/>
    <w:rsid w:val="006071B6"/>
    <w:rsid w:val="00607D70"/>
    <w:rsid w:val="00612048"/>
    <w:rsid w:val="00614554"/>
    <w:rsid w:val="00614ED3"/>
    <w:rsid w:val="0061596B"/>
    <w:rsid w:val="0061753C"/>
    <w:rsid w:val="00617B5F"/>
    <w:rsid w:val="00621056"/>
    <w:rsid w:val="00621AAF"/>
    <w:rsid w:val="00621B9D"/>
    <w:rsid w:val="00621F6B"/>
    <w:rsid w:val="006227AC"/>
    <w:rsid w:val="00622A69"/>
    <w:rsid w:val="006243E0"/>
    <w:rsid w:val="00625676"/>
    <w:rsid w:val="00625E85"/>
    <w:rsid w:val="00627514"/>
    <w:rsid w:val="00627EDF"/>
    <w:rsid w:val="00632083"/>
    <w:rsid w:val="00634612"/>
    <w:rsid w:val="006348AB"/>
    <w:rsid w:val="00634C19"/>
    <w:rsid w:val="006355F1"/>
    <w:rsid w:val="00635F7B"/>
    <w:rsid w:val="00637F5F"/>
    <w:rsid w:val="00640605"/>
    <w:rsid w:val="00642F0F"/>
    <w:rsid w:val="00645249"/>
    <w:rsid w:val="00645547"/>
    <w:rsid w:val="00646DE2"/>
    <w:rsid w:val="006505D5"/>
    <w:rsid w:val="0065158D"/>
    <w:rsid w:val="00651E3A"/>
    <w:rsid w:val="00651E3D"/>
    <w:rsid w:val="00652066"/>
    <w:rsid w:val="0065215E"/>
    <w:rsid w:val="00652C2C"/>
    <w:rsid w:val="0065319E"/>
    <w:rsid w:val="00653F5C"/>
    <w:rsid w:val="0065464F"/>
    <w:rsid w:val="006550D8"/>
    <w:rsid w:val="006572F5"/>
    <w:rsid w:val="006601B8"/>
    <w:rsid w:val="00661632"/>
    <w:rsid w:val="00663ACE"/>
    <w:rsid w:val="00663C2B"/>
    <w:rsid w:val="00664A4E"/>
    <w:rsid w:val="00665DC0"/>
    <w:rsid w:val="00665DED"/>
    <w:rsid w:val="006700DC"/>
    <w:rsid w:val="00670941"/>
    <w:rsid w:val="00670EA5"/>
    <w:rsid w:val="006717E9"/>
    <w:rsid w:val="00671D46"/>
    <w:rsid w:val="006729CA"/>
    <w:rsid w:val="006758E7"/>
    <w:rsid w:val="00677871"/>
    <w:rsid w:val="00682487"/>
    <w:rsid w:val="00682904"/>
    <w:rsid w:val="00684011"/>
    <w:rsid w:val="006840D2"/>
    <w:rsid w:val="00684C34"/>
    <w:rsid w:val="0068509D"/>
    <w:rsid w:val="00685FEC"/>
    <w:rsid w:val="00687D6B"/>
    <w:rsid w:val="00687F02"/>
    <w:rsid w:val="00690648"/>
    <w:rsid w:val="0069126E"/>
    <w:rsid w:val="006925F7"/>
    <w:rsid w:val="00693066"/>
    <w:rsid w:val="0069344D"/>
    <w:rsid w:val="00693CC0"/>
    <w:rsid w:val="00694A2B"/>
    <w:rsid w:val="0069646E"/>
    <w:rsid w:val="00697DC2"/>
    <w:rsid w:val="006A220F"/>
    <w:rsid w:val="006A324C"/>
    <w:rsid w:val="006A5EE6"/>
    <w:rsid w:val="006A65E5"/>
    <w:rsid w:val="006A65F2"/>
    <w:rsid w:val="006B3841"/>
    <w:rsid w:val="006B5621"/>
    <w:rsid w:val="006B5C70"/>
    <w:rsid w:val="006B5EA5"/>
    <w:rsid w:val="006B6292"/>
    <w:rsid w:val="006B7E13"/>
    <w:rsid w:val="006C086E"/>
    <w:rsid w:val="006C0872"/>
    <w:rsid w:val="006C12BD"/>
    <w:rsid w:val="006C13D3"/>
    <w:rsid w:val="006C1761"/>
    <w:rsid w:val="006C4598"/>
    <w:rsid w:val="006C4F4C"/>
    <w:rsid w:val="006C4F71"/>
    <w:rsid w:val="006C5FC7"/>
    <w:rsid w:val="006C640F"/>
    <w:rsid w:val="006C6759"/>
    <w:rsid w:val="006C6861"/>
    <w:rsid w:val="006C6D8E"/>
    <w:rsid w:val="006C73CD"/>
    <w:rsid w:val="006C79B6"/>
    <w:rsid w:val="006D099B"/>
    <w:rsid w:val="006D16AA"/>
    <w:rsid w:val="006D1910"/>
    <w:rsid w:val="006D3FBA"/>
    <w:rsid w:val="006D56D9"/>
    <w:rsid w:val="006E06DF"/>
    <w:rsid w:val="006E1836"/>
    <w:rsid w:val="006E28B3"/>
    <w:rsid w:val="006E30F1"/>
    <w:rsid w:val="006E32E8"/>
    <w:rsid w:val="006E3479"/>
    <w:rsid w:val="006E3856"/>
    <w:rsid w:val="006E44E2"/>
    <w:rsid w:val="006E4E33"/>
    <w:rsid w:val="006E5ED9"/>
    <w:rsid w:val="006E6952"/>
    <w:rsid w:val="006E78FD"/>
    <w:rsid w:val="006E7C6E"/>
    <w:rsid w:val="006F0B84"/>
    <w:rsid w:val="006F1D0D"/>
    <w:rsid w:val="006F1F35"/>
    <w:rsid w:val="006F2987"/>
    <w:rsid w:val="006F38BE"/>
    <w:rsid w:val="006F3E09"/>
    <w:rsid w:val="006F5827"/>
    <w:rsid w:val="006F5AF3"/>
    <w:rsid w:val="006F5C02"/>
    <w:rsid w:val="006F63A3"/>
    <w:rsid w:val="006F6F8E"/>
    <w:rsid w:val="006F7DF8"/>
    <w:rsid w:val="0070073E"/>
    <w:rsid w:val="00701297"/>
    <w:rsid w:val="00701386"/>
    <w:rsid w:val="0070172E"/>
    <w:rsid w:val="00703AC7"/>
    <w:rsid w:val="00710E63"/>
    <w:rsid w:val="00712308"/>
    <w:rsid w:val="00712EA4"/>
    <w:rsid w:val="00713654"/>
    <w:rsid w:val="007150E7"/>
    <w:rsid w:val="00715EFA"/>
    <w:rsid w:val="00716887"/>
    <w:rsid w:val="007169B2"/>
    <w:rsid w:val="00717849"/>
    <w:rsid w:val="00717E23"/>
    <w:rsid w:val="007260DC"/>
    <w:rsid w:val="00727732"/>
    <w:rsid w:val="0073051C"/>
    <w:rsid w:val="00730E9A"/>
    <w:rsid w:val="00732CDC"/>
    <w:rsid w:val="00732DF6"/>
    <w:rsid w:val="0073472F"/>
    <w:rsid w:val="00734986"/>
    <w:rsid w:val="007352C5"/>
    <w:rsid w:val="007359CD"/>
    <w:rsid w:val="00736FD7"/>
    <w:rsid w:val="007413E7"/>
    <w:rsid w:val="0074305C"/>
    <w:rsid w:val="007432FE"/>
    <w:rsid w:val="0074355C"/>
    <w:rsid w:val="0074591C"/>
    <w:rsid w:val="0075127C"/>
    <w:rsid w:val="00751EE5"/>
    <w:rsid w:val="00753D4D"/>
    <w:rsid w:val="00756723"/>
    <w:rsid w:val="00757DB7"/>
    <w:rsid w:val="00760CF7"/>
    <w:rsid w:val="00761110"/>
    <w:rsid w:val="00761184"/>
    <w:rsid w:val="00761660"/>
    <w:rsid w:val="007631EA"/>
    <w:rsid w:val="0076520A"/>
    <w:rsid w:val="00765636"/>
    <w:rsid w:val="0076724F"/>
    <w:rsid w:val="00767B56"/>
    <w:rsid w:val="00770EE1"/>
    <w:rsid w:val="00772B87"/>
    <w:rsid w:val="00772DC4"/>
    <w:rsid w:val="00773DBA"/>
    <w:rsid w:val="00774FAE"/>
    <w:rsid w:val="00781984"/>
    <w:rsid w:val="00781E9D"/>
    <w:rsid w:val="00782587"/>
    <w:rsid w:val="00782F55"/>
    <w:rsid w:val="0078302B"/>
    <w:rsid w:val="0078434D"/>
    <w:rsid w:val="0078457E"/>
    <w:rsid w:val="00787405"/>
    <w:rsid w:val="0079096D"/>
    <w:rsid w:val="007910B6"/>
    <w:rsid w:val="0079464D"/>
    <w:rsid w:val="007952CB"/>
    <w:rsid w:val="007959FB"/>
    <w:rsid w:val="00795A8B"/>
    <w:rsid w:val="0079777E"/>
    <w:rsid w:val="007A01FA"/>
    <w:rsid w:val="007A0224"/>
    <w:rsid w:val="007A19DD"/>
    <w:rsid w:val="007A35B1"/>
    <w:rsid w:val="007A3CB5"/>
    <w:rsid w:val="007A3E4E"/>
    <w:rsid w:val="007A7315"/>
    <w:rsid w:val="007A7660"/>
    <w:rsid w:val="007A7810"/>
    <w:rsid w:val="007B0EE9"/>
    <w:rsid w:val="007B1863"/>
    <w:rsid w:val="007B274C"/>
    <w:rsid w:val="007B2B3D"/>
    <w:rsid w:val="007B3E9D"/>
    <w:rsid w:val="007B505E"/>
    <w:rsid w:val="007B5086"/>
    <w:rsid w:val="007B6111"/>
    <w:rsid w:val="007B65B8"/>
    <w:rsid w:val="007B677B"/>
    <w:rsid w:val="007B6E4A"/>
    <w:rsid w:val="007B6FBE"/>
    <w:rsid w:val="007B71BE"/>
    <w:rsid w:val="007B76AF"/>
    <w:rsid w:val="007C0D26"/>
    <w:rsid w:val="007C1045"/>
    <w:rsid w:val="007C13FA"/>
    <w:rsid w:val="007C49CF"/>
    <w:rsid w:val="007C660B"/>
    <w:rsid w:val="007C7CD4"/>
    <w:rsid w:val="007D210F"/>
    <w:rsid w:val="007D250B"/>
    <w:rsid w:val="007D2D83"/>
    <w:rsid w:val="007D5FB7"/>
    <w:rsid w:val="007D6E8A"/>
    <w:rsid w:val="007D7C17"/>
    <w:rsid w:val="007E0117"/>
    <w:rsid w:val="007E2095"/>
    <w:rsid w:val="007E31B9"/>
    <w:rsid w:val="007E6160"/>
    <w:rsid w:val="007F0ED5"/>
    <w:rsid w:val="007F1DD7"/>
    <w:rsid w:val="007F42F5"/>
    <w:rsid w:val="007F5AFE"/>
    <w:rsid w:val="007F6AD1"/>
    <w:rsid w:val="007F796B"/>
    <w:rsid w:val="007F7CEF"/>
    <w:rsid w:val="008018A3"/>
    <w:rsid w:val="008033F1"/>
    <w:rsid w:val="00803E51"/>
    <w:rsid w:val="00805EC1"/>
    <w:rsid w:val="008066F8"/>
    <w:rsid w:val="0080779E"/>
    <w:rsid w:val="00812990"/>
    <w:rsid w:val="00812D5F"/>
    <w:rsid w:val="00813B49"/>
    <w:rsid w:val="008141EB"/>
    <w:rsid w:val="008144C0"/>
    <w:rsid w:val="00814D64"/>
    <w:rsid w:val="00815823"/>
    <w:rsid w:val="00816397"/>
    <w:rsid w:val="00816775"/>
    <w:rsid w:val="008209A5"/>
    <w:rsid w:val="00820B2D"/>
    <w:rsid w:val="00820EAB"/>
    <w:rsid w:val="0082156D"/>
    <w:rsid w:val="008217C3"/>
    <w:rsid w:val="0082195F"/>
    <w:rsid w:val="00822555"/>
    <w:rsid w:val="00822C29"/>
    <w:rsid w:val="00822CE3"/>
    <w:rsid w:val="0082325B"/>
    <w:rsid w:val="0082449F"/>
    <w:rsid w:val="00826075"/>
    <w:rsid w:val="008261F2"/>
    <w:rsid w:val="008279C4"/>
    <w:rsid w:val="008312D2"/>
    <w:rsid w:val="00831AC1"/>
    <w:rsid w:val="0083251D"/>
    <w:rsid w:val="0083295C"/>
    <w:rsid w:val="008356DB"/>
    <w:rsid w:val="00835876"/>
    <w:rsid w:val="00835CBC"/>
    <w:rsid w:val="00837B94"/>
    <w:rsid w:val="0084028A"/>
    <w:rsid w:val="00841E5D"/>
    <w:rsid w:val="008423DB"/>
    <w:rsid w:val="00842627"/>
    <w:rsid w:val="00842C42"/>
    <w:rsid w:val="00842E68"/>
    <w:rsid w:val="00844E17"/>
    <w:rsid w:val="00846699"/>
    <w:rsid w:val="00847038"/>
    <w:rsid w:val="008510A1"/>
    <w:rsid w:val="008525B4"/>
    <w:rsid w:val="00853292"/>
    <w:rsid w:val="00853DCF"/>
    <w:rsid w:val="008553F6"/>
    <w:rsid w:val="00855D5D"/>
    <w:rsid w:val="008562EE"/>
    <w:rsid w:val="00856B71"/>
    <w:rsid w:val="008606AD"/>
    <w:rsid w:val="00860858"/>
    <w:rsid w:val="0086130A"/>
    <w:rsid w:val="0086251F"/>
    <w:rsid w:val="0086378C"/>
    <w:rsid w:val="00864B8D"/>
    <w:rsid w:val="00865DD6"/>
    <w:rsid w:val="00866154"/>
    <w:rsid w:val="00866243"/>
    <w:rsid w:val="008701A0"/>
    <w:rsid w:val="0087086E"/>
    <w:rsid w:val="008711E9"/>
    <w:rsid w:val="00872672"/>
    <w:rsid w:val="00872D03"/>
    <w:rsid w:val="00873288"/>
    <w:rsid w:val="008743B9"/>
    <w:rsid w:val="00875C86"/>
    <w:rsid w:val="00876DF2"/>
    <w:rsid w:val="00880193"/>
    <w:rsid w:val="00881160"/>
    <w:rsid w:val="0088238F"/>
    <w:rsid w:val="0088281F"/>
    <w:rsid w:val="00884AAB"/>
    <w:rsid w:val="00885CD4"/>
    <w:rsid w:val="00890F77"/>
    <w:rsid w:val="00891521"/>
    <w:rsid w:val="00892A5B"/>
    <w:rsid w:val="008939EC"/>
    <w:rsid w:val="00894221"/>
    <w:rsid w:val="00895D08"/>
    <w:rsid w:val="008A00BE"/>
    <w:rsid w:val="008A2520"/>
    <w:rsid w:val="008A34A9"/>
    <w:rsid w:val="008A5737"/>
    <w:rsid w:val="008A608C"/>
    <w:rsid w:val="008A6F2E"/>
    <w:rsid w:val="008B01AF"/>
    <w:rsid w:val="008B1EB2"/>
    <w:rsid w:val="008B2C05"/>
    <w:rsid w:val="008B45A5"/>
    <w:rsid w:val="008B4DD7"/>
    <w:rsid w:val="008B5302"/>
    <w:rsid w:val="008B7336"/>
    <w:rsid w:val="008B7922"/>
    <w:rsid w:val="008C0AB8"/>
    <w:rsid w:val="008C1247"/>
    <w:rsid w:val="008C2979"/>
    <w:rsid w:val="008C3A9C"/>
    <w:rsid w:val="008C438F"/>
    <w:rsid w:val="008C44D0"/>
    <w:rsid w:val="008C49F8"/>
    <w:rsid w:val="008C50CC"/>
    <w:rsid w:val="008C51A8"/>
    <w:rsid w:val="008C5789"/>
    <w:rsid w:val="008C6587"/>
    <w:rsid w:val="008D05E1"/>
    <w:rsid w:val="008D0E81"/>
    <w:rsid w:val="008D15E2"/>
    <w:rsid w:val="008D1E36"/>
    <w:rsid w:val="008D1F75"/>
    <w:rsid w:val="008D222A"/>
    <w:rsid w:val="008D2C9A"/>
    <w:rsid w:val="008D303E"/>
    <w:rsid w:val="008D4E80"/>
    <w:rsid w:val="008D512A"/>
    <w:rsid w:val="008D5A92"/>
    <w:rsid w:val="008D7064"/>
    <w:rsid w:val="008E1459"/>
    <w:rsid w:val="008E26CF"/>
    <w:rsid w:val="008E3065"/>
    <w:rsid w:val="008E37FB"/>
    <w:rsid w:val="008E3E04"/>
    <w:rsid w:val="008E51CC"/>
    <w:rsid w:val="008E699D"/>
    <w:rsid w:val="008E7EB5"/>
    <w:rsid w:val="008F0414"/>
    <w:rsid w:val="008F115F"/>
    <w:rsid w:val="008F2ECA"/>
    <w:rsid w:val="008F4E87"/>
    <w:rsid w:val="008F5B2E"/>
    <w:rsid w:val="008F5EA2"/>
    <w:rsid w:val="008F6547"/>
    <w:rsid w:val="008F731E"/>
    <w:rsid w:val="009000C8"/>
    <w:rsid w:val="009011D4"/>
    <w:rsid w:val="0090141D"/>
    <w:rsid w:val="00901E72"/>
    <w:rsid w:val="00902109"/>
    <w:rsid w:val="009029D7"/>
    <w:rsid w:val="0090674D"/>
    <w:rsid w:val="0091008D"/>
    <w:rsid w:val="00910722"/>
    <w:rsid w:val="00911252"/>
    <w:rsid w:val="00912A22"/>
    <w:rsid w:val="00912BDF"/>
    <w:rsid w:val="00912D20"/>
    <w:rsid w:val="0091346F"/>
    <w:rsid w:val="0091354E"/>
    <w:rsid w:val="00913756"/>
    <w:rsid w:val="00913B00"/>
    <w:rsid w:val="00913CFF"/>
    <w:rsid w:val="009145EE"/>
    <w:rsid w:val="00915341"/>
    <w:rsid w:val="00917AB1"/>
    <w:rsid w:val="0092009B"/>
    <w:rsid w:val="00920916"/>
    <w:rsid w:val="009210AE"/>
    <w:rsid w:val="00922838"/>
    <w:rsid w:val="00922D8B"/>
    <w:rsid w:val="0092336D"/>
    <w:rsid w:val="00924047"/>
    <w:rsid w:val="00925877"/>
    <w:rsid w:val="00926FD6"/>
    <w:rsid w:val="00927F4D"/>
    <w:rsid w:val="00931C9E"/>
    <w:rsid w:val="00932BBE"/>
    <w:rsid w:val="00932C4C"/>
    <w:rsid w:val="00933803"/>
    <w:rsid w:val="00934862"/>
    <w:rsid w:val="00935901"/>
    <w:rsid w:val="00936DAD"/>
    <w:rsid w:val="00937FE6"/>
    <w:rsid w:val="0094052B"/>
    <w:rsid w:val="00940687"/>
    <w:rsid w:val="00941C53"/>
    <w:rsid w:val="00942717"/>
    <w:rsid w:val="00946071"/>
    <w:rsid w:val="00946384"/>
    <w:rsid w:val="00950160"/>
    <w:rsid w:val="009501F1"/>
    <w:rsid w:val="00954459"/>
    <w:rsid w:val="009572D9"/>
    <w:rsid w:val="00960726"/>
    <w:rsid w:val="009607E8"/>
    <w:rsid w:val="00961ED6"/>
    <w:rsid w:val="00962380"/>
    <w:rsid w:val="00962468"/>
    <w:rsid w:val="009638ED"/>
    <w:rsid w:val="00964BA5"/>
    <w:rsid w:val="00965A60"/>
    <w:rsid w:val="00966BAF"/>
    <w:rsid w:val="0097020B"/>
    <w:rsid w:val="00972E81"/>
    <w:rsid w:val="009749E4"/>
    <w:rsid w:val="00974B48"/>
    <w:rsid w:val="009753FD"/>
    <w:rsid w:val="00975AC9"/>
    <w:rsid w:val="00977839"/>
    <w:rsid w:val="0098066A"/>
    <w:rsid w:val="009817C3"/>
    <w:rsid w:val="00982E09"/>
    <w:rsid w:val="00983E58"/>
    <w:rsid w:val="009845B4"/>
    <w:rsid w:val="009863E1"/>
    <w:rsid w:val="009868B3"/>
    <w:rsid w:val="0098692A"/>
    <w:rsid w:val="00990955"/>
    <w:rsid w:val="0099251E"/>
    <w:rsid w:val="009950CA"/>
    <w:rsid w:val="0099543D"/>
    <w:rsid w:val="0099750C"/>
    <w:rsid w:val="00997AA3"/>
    <w:rsid w:val="009A02BD"/>
    <w:rsid w:val="009A1627"/>
    <w:rsid w:val="009A18B3"/>
    <w:rsid w:val="009A2C37"/>
    <w:rsid w:val="009B0291"/>
    <w:rsid w:val="009B0589"/>
    <w:rsid w:val="009B079B"/>
    <w:rsid w:val="009B4865"/>
    <w:rsid w:val="009B59C9"/>
    <w:rsid w:val="009B5A63"/>
    <w:rsid w:val="009B5D8A"/>
    <w:rsid w:val="009B7480"/>
    <w:rsid w:val="009C03CC"/>
    <w:rsid w:val="009C28FE"/>
    <w:rsid w:val="009C2C4B"/>
    <w:rsid w:val="009C3C0F"/>
    <w:rsid w:val="009C453C"/>
    <w:rsid w:val="009C47C5"/>
    <w:rsid w:val="009C4B6B"/>
    <w:rsid w:val="009C50B9"/>
    <w:rsid w:val="009C5321"/>
    <w:rsid w:val="009C5799"/>
    <w:rsid w:val="009C5BBF"/>
    <w:rsid w:val="009D2CCA"/>
    <w:rsid w:val="009D353E"/>
    <w:rsid w:val="009D4B62"/>
    <w:rsid w:val="009D4FF7"/>
    <w:rsid w:val="009D5490"/>
    <w:rsid w:val="009D55B4"/>
    <w:rsid w:val="009E2180"/>
    <w:rsid w:val="009E3044"/>
    <w:rsid w:val="009E3D94"/>
    <w:rsid w:val="009E524C"/>
    <w:rsid w:val="009E6376"/>
    <w:rsid w:val="009E7335"/>
    <w:rsid w:val="009E73AA"/>
    <w:rsid w:val="009E747E"/>
    <w:rsid w:val="009F02E6"/>
    <w:rsid w:val="009F1EA3"/>
    <w:rsid w:val="009F29D5"/>
    <w:rsid w:val="009F3DED"/>
    <w:rsid w:val="009F3F21"/>
    <w:rsid w:val="009F6E71"/>
    <w:rsid w:val="00A04525"/>
    <w:rsid w:val="00A06DED"/>
    <w:rsid w:val="00A10423"/>
    <w:rsid w:val="00A1062D"/>
    <w:rsid w:val="00A1121F"/>
    <w:rsid w:val="00A1153B"/>
    <w:rsid w:val="00A127E8"/>
    <w:rsid w:val="00A1630E"/>
    <w:rsid w:val="00A16423"/>
    <w:rsid w:val="00A20F97"/>
    <w:rsid w:val="00A2128D"/>
    <w:rsid w:val="00A219C3"/>
    <w:rsid w:val="00A23494"/>
    <w:rsid w:val="00A262E6"/>
    <w:rsid w:val="00A26419"/>
    <w:rsid w:val="00A27921"/>
    <w:rsid w:val="00A30568"/>
    <w:rsid w:val="00A31A84"/>
    <w:rsid w:val="00A35A19"/>
    <w:rsid w:val="00A35E15"/>
    <w:rsid w:val="00A36D5A"/>
    <w:rsid w:val="00A43F3E"/>
    <w:rsid w:val="00A448DF"/>
    <w:rsid w:val="00A4542E"/>
    <w:rsid w:val="00A457FA"/>
    <w:rsid w:val="00A51F88"/>
    <w:rsid w:val="00A52625"/>
    <w:rsid w:val="00A52768"/>
    <w:rsid w:val="00A54AB7"/>
    <w:rsid w:val="00A55E86"/>
    <w:rsid w:val="00A567D2"/>
    <w:rsid w:val="00A62FDF"/>
    <w:rsid w:val="00A64256"/>
    <w:rsid w:val="00A64C46"/>
    <w:rsid w:val="00A6539B"/>
    <w:rsid w:val="00A65532"/>
    <w:rsid w:val="00A65632"/>
    <w:rsid w:val="00A656A8"/>
    <w:rsid w:val="00A659A6"/>
    <w:rsid w:val="00A660D3"/>
    <w:rsid w:val="00A66A76"/>
    <w:rsid w:val="00A67815"/>
    <w:rsid w:val="00A718AC"/>
    <w:rsid w:val="00A73AE3"/>
    <w:rsid w:val="00A7568A"/>
    <w:rsid w:val="00A76CB1"/>
    <w:rsid w:val="00A806BA"/>
    <w:rsid w:val="00A80F0C"/>
    <w:rsid w:val="00A81670"/>
    <w:rsid w:val="00A82260"/>
    <w:rsid w:val="00A82A3B"/>
    <w:rsid w:val="00A82A9D"/>
    <w:rsid w:val="00A8405F"/>
    <w:rsid w:val="00A84298"/>
    <w:rsid w:val="00A86508"/>
    <w:rsid w:val="00A867BF"/>
    <w:rsid w:val="00A91CFA"/>
    <w:rsid w:val="00A91F2E"/>
    <w:rsid w:val="00A92BD1"/>
    <w:rsid w:val="00A942BE"/>
    <w:rsid w:val="00A943EF"/>
    <w:rsid w:val="00A95265"/>
    <w:rsid w:val="00A95704"/>
    <w:rsid w:val="00AA12A1"/>
    <w:rsid w:val="00AA1E88"/>
    <w:rsid w:val="00AA2B69"/>
    <w:rsid w:val="00AA375D"/>
    <w:rsid w:val="00AA4282"/>
    <w:rsid w:val="00AA4304"/>
    <w:rsid w:val="00AA7B2A"/>
    <w:rsid w:val="00AB199F"/>
    <w:rsid w:val="00AB1D71"/>
    <w:rsid w:val="00AB7445"/>
    <w:rsid w:val="00AC2126"/>
    <w:rsid w:val="00AC425A"/>
    <w:rsid w:val="00AC4B92"/>
    <w:rsid w:val="00AC4CC3"/>
    <w:rsid w:val="00AC62F3"/>
    <w:rsid w:val="00AC6DDB"/>
    <w:rsid w:val="00AC76AB"/>
    <w:rsid w:val="00AD1FA6"/>
    <w:rsid w:val="00AD4FBA"/>
    <w:rsid w:val="00AE0038"/>
    <w:rsid w:val="00AE329B"/>
    <w:rsid w:val="00AE6E87"/>
    <w:rsid w:val="00AE77AC"/>
    <w:rsid w:val="00AF05C1"/>
    <w:rsid w:val="00AF489E"/>
    <w:rsid w:val="00AF6A11"/>
    <w:rsid w:val="00AF6F16"/>
    <w:rsid w:val="00AF751C"/>
    <w:rsid w:val="00AF7FA5"/>
    <w:rsid w:val="00B0003A"/>
    <w:rsid w:val="00B01AEF"/>
    <w:rsid w:val="00B027AB"/>
    <w:rsid w:val="00B027C3"/>
    <w:rsid w:val="00B03828"/>
    <w:rsid w:val="00B05DF0"/>
    <w:rsid w:val="00B0744D"/>
    <w:rsid w:val="00B1051D"/>
    <w:rsid w:val="00B12829"/>
    <w:rsid w:val="00B14A59"/>
    <w:rsid w:val="00B173ED"/>
    <w:rsid w:val="00B1763D"/>
    <w:rsid w:val="00B20746"/>
    <w:rsid w:val="00B219A8"/>
    <w:rsid w:val="00B21C0F"/>
    <w:rsid w:val="00B21C8D"/>
    <w:rsid w:val="00B2289F"/>
    <w:rsid w:val="00B23CE5"/>
    <w:rsid w:val="00B24321"/>
    <w:rsid w:val="00B25AE6"/>
    <w:rsid w:val="00B30ADC"/>
    <w:rsid w:val="00B341CC"/>
    <w:rsid w:val="00B3551D"/>
    <w:rsid w:val="00B35CE9"/>
    <w:rsid w:val="00B3763E"/>
    <w:rsid w:val="00B37E62"/>
    <w:rsid w:val="00B4120E"/>
    <w:rsid w:val="00B41C0D"/>
    <w:rsid w:val="00B41D33"/>
    <w:rsid w:val="00B42B57"/>
    <w:rsid w:val="00B43BCC"/>
    <w:rsid w:val="00B4476E"/>
    <w:rsid w:val="00B45A9D"/>
    <w:rsid w:val="00B4789F"/>
    <w:rsid w:val="00B51079"/>
    <w:rsid w:val="00B514A4"/>
    <w:rsid w:val="00B549C3"/>
    <w:rsid w:val="00B54F39"/>
    <w:rsid w:val="00B555AD"/>
    <w:rsid w:val="00B5573D"/>
    <w:rsid w:val="00B56A1F"/>
    <w:rsid w:val="00B56D26"/>
    <w:rsid w:val="00B61106"/>
    <w:rsid w:val="00B63070"/>
    <w:rsid w:val="00B63BB4"/>
    <w:rsid w:val="00B6463E"/>
    <w:rsid w:val="00B66FA0"/>
    <w:rsid w:val="00B678D5"/>
    <w:rsid w:val="00B67B3E"/>
    <w:rsid w:val="00B67DC9"/>
    <w:rsid w:val="00B7002F"/>
    <w:rsid w:val="00B7140A"/>
    <w:rsid w:val="00B73417"/>
    <w:rsid w:val="00B73AE6"/>
    <w:rsid w:val="00B75155"/>
    <w:rsid w:val="00B77954"/>
    <w:rsid w:val="00B80E33"/>
    <w:rsid w:val="00B837C8"/>
    <w:rsid w:val="00B8627E"/>
    <w:rsid w:val="00B87059"/>
    <w:rsid w:val="00B879EB"/>
    <w:rsid w:val="00B900E8"/>
    <w:rsid w:val="00B91857"/>
    <w:rsid w:val="00B92255"/>
    <w:rsid w:val="00B934FF"/>
    <w:rsid w:val="00B93E6E"/>
    <w:rsid w:val="00B97974"/>
    <w:rsid w:val="00B97980"/>
    <w:rsid w:val="00BA02B9"/>
    <w:rsid w:val="00BA2188"/>
    <w:rsid w:val="00BA244D"/>
    <w:rsid w:val="00BA28E1"/>
    <w:rsid w:val="00BA2973"/>
    <w:rsid w:val="00BA4A43"/>
    <w:rsid w:val="00BA5103"/>
    <w:rsid w:val="00BA7965"/>
    <w:rsid w:val="00BB2038"/>
    <w:rsid w:val="00BB28F8"/>
    <w:rsid w:val="00BB2E94"/>
    <w:rsid w:val="00BB3F45"/>
    <w:rsid w:val="00BB47A1"/>
    <w:rsid w:val="00BB4D3F"/>
    <w:rsid w:val="00BB5D18"/>
    <w:rsid w:val="00BB7733"/>
    <w:rsid w:val="00BB7B1C"/>
    <w:rsid w:val="00BB7C68"/>
    <w:rsid w:val="00BC12DE"/>
    <w:rsid w:val="00BC2072"/>
    <w:rsid w:val="00BC3817"/>
    <w:rsid w:val="00BC46A9"/>
    <w:rsid w:val="00BC4B21"/>
    <w:rsid w:val="00BC773E"/>
    <w:rsid w:val="00BC7D48"/>
    <w:rsid w:val="00BD0DCD"/>
    <w:rsid w:val="00BD245A"/>
    <w:rsid w:val="00BE041B"/>
    <w:rsid w:val="00BE0714"/>
    <w:rsid w:val="00BE294B"/>
    <w:rsid w:val="00BE3F7A"/>
    <w:rsid w:val="00BE7C88"/>
    <w:rsid w:val="00BF008C"/>
    <w:rsid w:val="00BF1268"/>
    <w:rsid w:val="00BF17EB"/>
    <w:rsid w:val="00BF2446"/>
    <w:rsid w:val="00BF2EF4"/>
    <w:rsid w:val="00BF2FC7"/>
    <w:rsid w:val="00BF4011"/>
    <w:rsid w:val="00C00E70"/>
    <w:rsid w:val="00C01661"/>
    <w:rsid w:val="00C01A39"/>
    <w:rsid w:val="00C01D9E"/>
    <w:rsid w:val="00C025C0"/>
    <w:rsid w:val="00C03CED"/>
    <w:rsid w:val="00C05D23"/>
    <w:rsid w:val="00C06333"/>
    <w:rsid w:val="00C0752D"/>
    <w:rsid w:val="00C10C5E"/>
    <w:rsid w:val="00C1187B"/>
    <w:rsid w:val="00C12CFF"/>
    <w:rsid w:val="00C14983"/>
    <w:rsid w:val="00C14A1A"/>
    <w:rsid w:val="00C16AFD"/>
    <w:rsid w:val="00C170E6"/>
    <w:rsid w:val="00C21CE2"/>
    <w:rsid w:val="00C22928"/>
    <w:rsid w:val="00C22D75"/>
    <w:rsid w:val="00C2406C"/>
    <w:rsid w:val="00C241A7"/>
    <w:rsid w:val="00C24AA7"/>
    <w:rsid w:val="00C25064"/>
    <w:rsid w:val="00C260E1"/>
    <w:rsid w:val="00C263F4"/>
    <w:rsid w:val="00C26B79"/>
    <w:rsid w:val="00C26D00"/>
    <w:rsid w:val="00C30A86"/>
    <w:rsid w:val="00C32A37"/>
    <w:rsid w:val="00C36D64"/>
    <w:rsid w:val="00C42F4A"/>
    <w:rsid w:val="00C43077"/>
    <w:rsid w:val="00C4308C"/>
    <w:rsid w:val="00C4317E"/>
    <w:rsid w:val="00C4355C"/>
    <w:rsid w:val="00C43A9F"/>
    <w:rsid w:val="00C4449D"/>
    <w:rsid w:val="00C4454E"/>
    <w:rsid w:val="00C46141"/>
    <w:rsid w:val="00C46326"/>
    <w:rsid w:val="00C46DB2"/>
    <w:rsid w:val="00C50A97"/>
    <w:rsid w:val="00C51D69"/>
    <w:rsid w:val="00C524F4"/>
    <w:rsid w:val="00C5344F"/>
    <w:rsid w:val="00C54760"/>
    <w:rsid w:val="00C55364"/>
    <w:rsid w:val="00C5778C"/>
    <w:rsid w:val="00C57FDA"/>
    <w:rsid w:val="00C61795"/>
    <w:rsid w:val="00C6373F"/>
    <w:rsid w:val="00C648B7"/>
    <w:rsid w:val="00C64A49"/>
    <w:rsid w:val="00C65414"/>
    <w:rsid w:val="00C6548A"/>
    <w:rsid w:val="00C6661C"/>
    <w:rsid w:val="00C66979"/>
    <w:rsid w:val="00C66D1E"/>
    <w:rsid w:val="00C67D78"/>
    <w:rsid w:val="00C67F0E"/>
    <w:rsid w:val="00C70A48"/>
    <w:rsid w:val="00C72130"/>
    <w:rsid w:val="00C74EB9"/>
    <w:rsid w:val="00C76FCB"/>
    <w:rsid w:val="00C770DF"/>
    <w:rsid w:val="00C80C2F"/>
    <w:rsid w:val="00C81C5E"/>
    <w:rsid w:val="00C81CEC"/>
    <w:rsid w:val="00C81EEB"/>
    <w:rsid w:val="00C82C7C"/>
    <w:rsid w:val="00C82CC5"/>
    <w:rsid w:val="00C82D51"/>
    <w:rsid w:val="00C83FBE"/>
    <w:rsid w:val="00C84E8F"/>
    <w:rsid w:val="00C87741"/>
    <w:rsid w:val="00C878F9"/>
    <w:rsid w:val="00C9130E"/>
    <w:rsid w:val="00C92B1D"/>
    <w:rsid w:val="00C93B6F"/>
    <w:rsid w:val="00C93DC3"/>
    <w:rsid w:val="00C93E06"/>
    <w:rsid w:val="00C9626A"/>
    <w:rsid w:val="00C967AB"/>
    <w:rsid w:val="00C97BDE"/>
    <w:rsid w:val="00C97BF7"/>
    <w:rsid w:val="00CA0168"/>
    <w:rsid w:val="00CA0F97"/>
    <w:rsid w:val="00CA25F9"/>
    <w:rsid w:val="00CA263B"/>
    <w:rsid w:val="00CA34C2"/>
    <w:rsid w:val="00CA4DD7"/>
    <w:rsid w:val="00CB02B6"/>
    <w:rsid w:val="00CB20AC"/>
    <w:rsid w:val="00CB3ADE"/>
    <w:rsid w:val="00CB5973"/>
    <w:rsid w:val="00CB7092"/>
    <w:rsid w:val="00CC1327"/>
    <w:rsid w:val="00CC16B3"/>
    <w:rsid w:val="00CC1D2B"/>
    <w:rsid w:val="00CC368B"/>
    <w:rsid w:val="00CC61AF"/>
    <w:rsid w:val="00CC6EA5"/>
    <w:rsid w:val="00CC7019"/>
    <w:rsid w:val="00CD03BD"/>
    <w:rsid w:val="00CD1E26"/>
    <w:rsid w:val="00CD2F31"/>
    <w:rsid w:val="00CD464A"/>
    <w:rsid w:val="00CD577E"/>
    <w:rsid w:val="00CD5829"/>
    <w:rsid w:val="00CD7D17"/>
    <w:rsid w:val="00CE0817"/>
    <w:rsid w:val="00CE1B57"/>
    <w:rsid w:val="00CE1C8A"/>
    <w:rsid w:val="00CE24E8"/>
    <w:rsid w:val="00CE2A64"/>
    <w:rsid w:val="00CE2CD7"/>
    <w:rsid w:val="00CE3124"/>
    <w:rsid w:val="00CF12E4"/>
    <w:rsid w:val="00CF1FE0"/>
    <w:rsid w:val="00CF2211"/>
    <w:rsid w:val="00CF2BC0"/>
    <w:rsid w:val="00CF2CC4"/>
    <w:rsid w:val="00CF3195"/>
    <w:rsid w:val="00CF3478"/>
    <w:rsid w:val="00CF5AAA"/>
    <w:rsid w:val="00D0339B"/>
    <w:rsid w:val="00D03A94"/>
    <w:rsid w:val="00D062BB"/>
    <w:rsid w:val="00D06C78"/>
    <w:rsid w:val="00D0773D"/>
    <w:rsid w:val="00D07921"/>
    <w:rsid w:val="00D12006"/>
    <w:rsid w:val="00D123E4"/>
    <w:rsid w:val="00D12EA9"/>
    <w:rsid w:val="00D12EED"/>
    <w:rsid w:val="00D15D40"/>
    <w:rsid w:val="00D17BEA"/>
    <w:rsid w:val="00D2125F"/>
    <w:rsid w:val="00D21479"/>
    <w:rsid w:val="00D2204E"/>
    <w:rsid w:val="00D22F42"/>
    <w:rsid w:val="00D23047"/>
    <w:rsid w:val="00D23A3E"/>
    <w:rsid w:val="00D244F4"/>
    <w:rsid w:val="00D271FB"/>
    <w:rsid w:val="00D2788D"/>
    <w:rsid w:val="00D30AA5"/>
    <w:rsid w:val="00D31DE9"/>
    <w:rsid w:val="00D31EE6"/>
    <w:rsid w:val="00D33015"/>
    <w:rsid w:val="00D33347"/>
    <w:rsid w:val="00D3486D"/>
    <w:rsid w:val="00D34D74"/>
    <w:rsid w:val="00D35808"/>
    <w:rsid w:val="00D367C9"/>
    <w:rsid w:val="00D36EA8"/>
    <w:rsid w:val="00D41B6D"/>
    <w:rsid w:val="00D41E95"/>
    <w:rsid w:val="00D42AFD"/>
    <w:rsid w:val="00D43156"/>
    <w:rsid w:val="00D4432E"/>
    <w:rsid w:val="00D44E31"/>
    <w:rsid w:val="00D4543A"/>
    <w:rsid w:val="00D458F3"/>
    <w:rsid w:val="00D463D1"/>
    <w:rsid w:val="00D4662C"/>
    <w:rsid w:val="00D502D2"/>
    <w:rsid w:val="00D5046F"/>
    <w:rsid w:val="00D507D9"/>
    <w:rsid w:val="00D51AEA"/>
    <w:rsid w:val="00D5231D"/>
    <w:rsid w:val="00D5236D"/>
    <w:rsid w:val="00D5247D"/>
    <w:rsid w:val="00D52783"/>
    <w:rsid w:val="00D53AC1"/>
    <w:rsid w:val="00D54438"/>
    <w:rsid w:val="00D557E2"/>
    <w:rsid w:val="00D568F3"/>
    <w:rsid w:val="00D57511"/>
    <w:rsid w:val="00D57D36"/>
    <w:rsid w:val="00D60B08"/>
    <w:rsid w:val="00D6179E"/>
    <w:rsid w:val="00D62195"/>
    <w:rsid w:val="00D651CA"/>
    <w:rsid w:val="00D659B7"/>
    <w:rsid w:val="00D70730"/>
    <w:rsid w:val="00D71208"/>
    <w:rsid w:val="00D735D5"/>
    <w:rsid w:val="00D74F2B"/>
    <w:rsid w:val="00D7510C"/>
    <w:rsid w:val="00D75771"/>
    <w:rsid w:val="00D7604E"/>
    <w:rsid w:val="00D76833"/>
    <w:rsid w:val="00D76ED5"/>
    <w:rsid w:val="00D770C6"/>
    <w:rsid w:val="00D8005F"/>
    <w:rsid w:val="00D8055B"/>
    <w:rsid w:val="00D90454"/>
    <w:rsid w:val="00D906F2"/>
    <w:rsid w:val="00D907BC"/>
    <w:rsid w:val="00D924FA"/>
    <w:rsid w:val="00D94D4E"/>
    <w:rsid w:val="00D958A4"/>
    <w:rsid w:val="00D96ACF"/>
    <w:rsid w:val="00D97436"/>
    <w:rsid w:val="00DA640B"/>
    <w:rsid w:val="00DA7A7A"/>
    <w:rsid w:val="00DB0246"/>
    <w:rsid w:val="00DB15C3"/>
    <w:rsid w:val="00DB1A5C"/>
    <w:rsid w:val="00DB2D8A"/>
    <w:rsid w:val="00DB30BB"/>
    <w:rsid w:val="00DB325C"/>
    <w:rsid w:val="00DB356F"/>
    <w:rsid w:val="00DB37A0"/>
    <w:rsid w:val="00DB497C"/>
    <w:rsid w:val="00DB5844"/>
    <w:rsid w:val="00DB71BF"/>
    <w:rsid w:val="00DC039A"/>
    <w:rsid w:val="00DC0587"/>
    <w:rsid w:val="00DC1CFC"/>
    <w:rsid w:val="00DC1E91"/>
    <w:rsid w:val="00DC3420"/>
    <w:rsid w:val="00DC39C6"/>
    <w:rsid w:val="00DC72C9"/>
    <w:rsid w:val="00DD0591"/>
    <w:rsid w:val="00DD17D3"/>
    <w:rsid w:val="00DD4D6A"/>
    <w:rsid w:val="00DD501B"/>
    <w:rsid w:val="00DD5B83"/>
    <w:rsid w:val="00DE0FAF"/>
    <w:rsid w:val="00DE3175"/>
    <w:rsid w:val="00DE58E3"/>
    <w:rsid w:val="00DF0F61"/>
    <w:rsid w:val="00DF36F7"/>
    <w:rsid w:val="00DF7980"/>
    <w:rsid w:val="00E00DD9"/>
    <w:rsid w:val="00E02009"/>
    <w:rsid w:val="00E03A04"/>
    <w:rsid w:val="00E04546"/>
    <w:rsid w:val="00E0564E"/>
    <w:rsid w:val="00E10EA8"/>
    <w:rsid w:val="00E11B19"/>
    <w:rsid w:val="00E1453F"/>
    <w:rsid w:val="00E14689"/>
    <w:rsid w:val="00E1518F"/>
    <w:rsid w:val="00E15236"/>
    <w:rsid w:val="00E15AD9"/>
    <w:rsid w:val="00E17C9D"/>
    <w:rsid w:val="00E20045"/>
    <w:rsid w:val="00E2258C"/>
    <w:rsid w:val="00E22A9E"/>
    <w:rsid w:val="00E23364"/>
    <w:rsid w:val="00E239AF"/>
    <w:rsid w:val="00E33EBC"/>
    <w:rsid w:val="00E35611"/>
    <w:rsid w:val="00E35EB6"/>
    <w:rsid w:val="00E37835"/>
    <w:rsid w:val="00E41183"/>
    <w:rsid w:val="00E4260A"/>
    <w:rsid w:val="00E44A07"/>
    <w:rsid w:val="00E455C8"/>
    <w:rsid w:val="00E4598A"/>
    <w:rsid w:val="00E463FC"/>
    <w:rsid w:val="00E5333D"/>
    <w:rsid w:val="00E56C6E"/>
    <w:rsid w:val="00E56E4C"/>
    <w:rsid w:val="00E572AF"/>
    <w:rsid w:val="00E63E98"/>
    <w:rsid w:val="00E63ED5"/>
    <w:rsid w:val="00E641D6"/>
    <w:rsid w:val="00E65B32"/>
    <w:rsid w:val="00E6655A"/>
    <w:rsid w:val="00E70392"/>
    <w:rsid w:val="00E7108C"/>
    <w:rsid w:val="00E71567"/>
    <w:rsid w:val="00E715C9"/>
    <w:rsid w:val="00E71E17"/>
    <w:rsid w:val="00E73736"/>
    <w:rsid w:val="00E73804"/>
    <w:rsid w:val="00E74D39"/>
    <w:rsid w:val="00E75D61"/>
    <w:rsid w:val="00E7668F"/>
    <w:rsid w:val="00E7732A"/>
    <w:rsid w:val="00E773F7"/>
    <w:rsid w:val="00E777AA"/>
    <w:rsid w:val="00E77E20"/>
    <w:rsid w:val="00E801A4"/>
    <w:rsid w:val="00E8030A"/>
    <w:rsid w:val="00E816CE"/>
    <w:rsid w:val="00E842C6"/>
    <w:rsid w:val="00E848E2"/>
    <w:rsid w:val="00E84E74"/>
    <w:rsid w:val="00E86446"/>
    <w:rsid w:val="00E87142"/>
    <w:rsid w:val="00E87E55"/>
    <w:rsid w:val="00E92308"/>
    <w:rsid w:val="00E947B8"/>
    <w:rsid w:val="00E951D0"/>
    <w:rsid w:val="00EA0D64"/>
    <w:rsid w:val="00EA444C"/>
    <w:rsid w:val="00EA6152"/>
    <w:rsid w:val="00EA740F"/>
    <w:rsid w:val="00EA7C78"/>
    <w:rsid w:val="00EB1598"/>
    <w:rsid w:val="00EB2071"/>
    <w:rsid w:val="00EB3BF5"/>
    <w:rsid w:val="00EB3F51"/>
    <w:rsid w:val="00EB51C2"/>
    <w:rsid w:val="00EB5283"/>
    <w:rsid w:val="00EB7587"/>
    <w:rsid w:val="00EC2DC9"/>
    <w:rsid w:val="00EC61B2"/>
    <w:rsid w:val="00EC640C"/>
    <w:rsid w:val="00EC6599"/>
    <w:rsid w:val="00EC6C01"/>
    <w:rsid w:val="00ED011D"/>
    <w:rsid w:val="00ED0254"/>
    <w:rsid w:val="00ED1C81"/>
    <w:rsid w:val="00ED31E1"/>
    <w:rsid w:val="00ED3240"/>
    <w:rsid w:val="00ED327D"/>
    <w:rsid w:val="00ED38B5"/>
    <w:rsid w:val="00ED3F7F"/>
    <w:rsid w:val="00ED4702"/>
    <w:rsid w:val="00ED474C"/>
    <w:rsid w:val="00ED4CBA"/>
    <w:rsid w:val="00ED5393"/>
    <w:rsid w:val="00ED6A2C"/>
    <w:rsid w:val="00ED731F"/>
    <w:rsid w:val="00EE0743"/>
    <w:rsid w:val="00EE1554"/>
    <w:rsid w:val="00EE78C9"/>
    <w:rsid w:val="00EE7A9C"/>
    <w:rsid w:val="00EE7B0D"/>
    <w:rsid w:val="00EF0742"/>
    <w:rsid w:val="00EF08C0"/>
    <w:rsid w:val="00EF20BD"/>
    <w:rsid w:val="00EF21C0"/>
    <w:rsid w:val="00EF2C3E"/>
    <w:rsid w:val="00EF46E9"/>
    <w:rsid w:val="00EF4B71"/>
    <w:rsid w:val="00EF6A78"/>
    <w:rsid w:val="00EF6FC6"/>
    <w:rsid w:val="00EF7D90"/>
    <w:rsid w:val="00F0046A"/>
    <w:rsid w:val="00F00577"/>
    <w:rsid w:val="00F00E7A"/>
    <w:rsid w:val="00F03271"/>
    <w:rsid w:val="00F039F1"/>
    <w:rsid w:val="00F05A06"/>
    <w:rsid w:val="00F05E57"/>
    <w:rsid w:val="00F062DE"/>
    <w:rsid w:val="00F073AB"/>
    <w:rsid w:val="00F074EF"/>
    <w:rsid w:val="00F079A3"/>
    <w:rsid w:val="00F10582"/>
    <w:rsid w:val="00F10D77"/>
    <w:rsid w:val="00F112A5"/>
    <w:rsid w:val="00F112CA"/>
    <w:rsid w:val="00F12629"/>
    <w:rsid w:val="00F133DF"/>
    <w:rsid w:val="00F13B64"/>
    <w:rsid w:val="00F22225"/>
    <w:rsid w:val="00F22404"/>
    <w:rsid w:val="00F226C3"/>
    <w:rsid w:val="00F2392A"/>
    <w:rsid w:val="00F25114"/>
    <w:rsid w:val="00F25599"/>
    <w:rsid w:val="00F255A1"/>
    <w:rsid w:val="00F25A71"/>
    <w:rsid w:val="00F2663E"/>
    <w:rsid w:val="00F268BD"/>
    <w:rsid w:val="00F27A81"/>
    <w:rsid w:val="00F312D3"/>
    <w:rsid w:val="00F3224C"/>
    <w:rsid w:val="00F32426"/>
    <w:rsid w:val="00F32F80"/>
    <w:rsid w:val="00F35E1C"/>
    <w:rsid w:val="00F36668"/>
    <w:rsid w:val="00F37893"/>
    <w:rsid w:val="00F40563"/>
    <w:rsid w:val="00F41CBF"/>
    <w:rsid w:val="00F41F48"/>
    <w:rsid w:val="00F43D0C"/>
    <w:rsid w:val="00F47C0A"/>
    <w:rsid w:val="00F47C68"/>
    <w:rsid w:val="00F47EAD"/>
    <w:rsid w:val="00F51039"/>
    <w:rsid w:val="00F515C1"/>
    <w:rsid w:val="00F51DDB"/>
    <w:rsid w:val="00F52D20"/>
    <w:rsid w:val="00F52E4C"/>
    <w:rsid w:val="00F53A9E"/>
    <w:rsid w:val="00F53B4B"/>
    <w:rsid w:val="00F5416F"/>
    <w:rsid w:val="00F54B70"/>
    <w:rsid w:val="00F56F1E"/>
    <w:rsid w:val="00F6111B"/>
    <w:rsid w:val="00F6194F"/>
    <w:rsid w:val="00F63A79"/>
    <w:rsid w:val="00F64E0F"/>
    <w:rsid w:val="00F65831"/>
    <w:rsid w:val="00F65BD5"/>
    <w:rsid w:val="00F66AAD"/>
    <w:rsid w:val="00F66CA5"/>
    <w:rsid w:val="00F66E25"/>
    <w:rsid w:val="00F67C7A"/>
    <w:rsid w:val="00F70C8E"/>
    <w:rsid w:val="00F71A22"/>
    <w:rsid w:val="00F73D43"/>
    <w:rsid w:val="00F803E9"/>
    <w:rsid w:val="00F83EF2"/>
    <w:rsid w:val="00F85180"/>
    <w:rsid w:val="00F85861"/>
    <w:rsid w:val="00F865AE"/>
    <w:rsid w:val="00F8773A"/>
    <w:rsid w:val="00F901BB"/>
    <w:rsid w:val="00F901E7"/>
    <w:rsid w:val="00F90276"/>
    <w:rsid w:val="00F90356"/>
    <w:rsid w:val="00F909CC"/>
    <w:rsid w:val="00F90C4D"/>
    <w:rsid w:val="00F91D75"/>
    <w:rsid w:val="00F91F72"/>
    <w:rsid w:val="00F9246D"/>
    <w:rsid w:val="00F94714"/>
    <w:rsid w:val="00F9556E"/>
    <w:rsid w:val="00F95838"/>
    <w:rsid w:val="00F966AB"/>
    <w:rsid w:val="00F973D4"/>
    <w:rsid w:val="00FA06FB"/>
    <w:rsid w:val="00FA0B06"/>
    <w:rsid w:val="00FA2FC4"/>
    <w:rsid w:val="00FA3076"/>
    <w:rsid w:val="00FA3B42"/>
    <w:rsid w:val="00FA3C11"/>
    <w:rsid w:val="00FA3CF0"/>
    <w:rsid w:val="00FA442E"/>
    <w:rsid w:val="00FA4B16"/>
    <w:rsid w:val="00FA4F82"/>
    <w:rsid w:val="00FA57D3"/>
    <w:rsid w:val="00FA5939"/>
    <w:rsid w:val="00FA5941"/>
    <w:rsid w:val="00FA62B4"/>
    <w:rsid w:val="00FB27F2"/>
    <w:rsid w:val="00FB6539"/>
    <w:rsid w:val="00FB6A14"/>
    <w:rsid w:val="00FB6C20"/>
    <w:rsid w:val="00FB7623"/>
    <w:rsid w:val="00FB7863"/>
    <w:rsid w:val="00FC0E7E"/>
    <w:rsid w:val="00FC2EB1"/>
    <w:rsid w:val="00FD030B"/>
    <w:rsid w:val="00FD1DC2"/>
    <w:rsid w:val="00FD21A7"/>
    <w:rsid w:val="00FD2652"/>
    <w:rsid w:val="00FD2BBB"/>
    <w:rsid w:val="00FD3A6C"/>
    <w:rsid w:val="00FD3F5E"/>
    <w:rsid w:val="00FD41A5"/>
    <w:rsid w:val="00FD4E91"/>
    <w:rsid w:val="00FD58C7"/>
    <w:rsid w:val="00FD5DC0"/>
    <w:rsid w:val="00FD6550"/>
    <w:rsid w:val="00FD7230"/>
    <w:rsid w:val="00FD7929"/>
    <w:rsid w:val="00FE1F05"/>
    <w:rsid w:val="00FE2776"/>
    <w:rsid w:val="00FE38BF"/>
    <w:rsid w:val="00FE3E85"/>
    <w:rsid w:val="00FE406B"/>
    <w:rsid w:val="00FE473C"/>
    <w:rsid w:val="00FE4769"/>
    <w:rsid w:val="00FE4E35"/>
    <w:rsid w:val="00FE502E"/>
    <w:rsid w:val="00FE6105"/>
    <w:rsid w:val="00FF0586"/>
    <w:rsid w:val="00FF4369"/>
    <w:rsid w:val="00FF494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6485C"/>
  <w15:docId w15:val="{6D117AB5-6D98-4D3F-B49E-4DA778AE9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25FB7"/>
    <w:pPr>
      <w:jc w:val="both"/>
    </w:pPr>
    <w:rPr>
      <w:rFonts w:ascii="Arial Narrow" w:hAnsi="Arial Narrow"/>
      <w:sz w:val="20"/>
      <w:lang w:val="sk-SK"/>
    </w:rPr>
  </w:style>
  <w:style w:type="paragraph" w:styleId="Nadpis1">
    <w:name w:val="heading 1"/>
    <w:basedOn w:val="Normlny"/>
    <w:next w:val="Normlny"/>
    <w:link w:val="Nadpis1Char"/>
    <w:autoRedefine/>
    <w:uiPriority w:val="9"/>
    <w:qFormat/>
    <w:rsid w:val="00EE1554"/>
    <w:pPr>
      <w:keepNext/>
      <w:keepLines/>
      <w:spacing w:before="120" w:after="120"/>
      <w:jc w:val="center"/>
      <w:outlineLvl w:val="0"/>
    </w:pPr>
    <w:rPr>
      <w:b/>
      <w:sz w:val="21"/>
      <w:szCs w:val="48"/>
    </w:rPr>
  </w:style>
  <w:style w:type="paragraph" w:styleId="Nadpis2">
    <w:name w:val="heading 2"/>
    <w:basedOn w:val="Normlny"/>
    <w:next w:val="Normlny"/>
    <w:link w:val="Nadpis2Char"/>
    <w:uiPriority w:val="9"/>
    <w:unhideWhenUsed/>
    <w:qFormat/>
    <w:pPr>
      <w:keepNext/>
      <w:keepLines/>
      <w:spacing w:before="360" w:after="80"/>
      <w:outlineLvl w:val="1"/>
    </w:pPr>
    <w:rPr>
      <w:b/>
      <w:sz w:val="36"/>
      <w:szCs w:val="36"/>
    </w:rPr>
  </w:style>
  <w:style w:type="paragraph" w:styleId="Nadpis3">
    <w:name w:val="heading 3"/>
    <w:basedOn w:val="Normlny"/>
    <w:next w:val="Normlny"/>
    <w:uiPriority w:val="9"/>
    <w:semiHidden/>
    <w:unhideWhenUsed/>
    <w:qFormat/>
    <w:pPr>
      <w:keepNext/>
      <w:keepLines/>
      <w:spacing w:before="280" w:after="80"/>
      <w:outlineLvl w:val="2"/>
    </w:pPr>
    <w:rPr>
      <w:b/>
      <w:sz w:val="28"/>
      <w:szCs w:val="28"/>
    </w:rPr>
  </w:style>
  <w:style w:type="paragraph" w:styleId="Nadpis4">
    <w:name w:val="heading 4"/>
    <w:basedOn w:val="Normlny"/>
    <w:next w:val="Normlny"/>
    <w:link w:val="Nadpis4Char"/>
    <w:semiHidden/>
    <w:unhideWhenUsed/>
    <w:qFormat/>
    <w:pPr>
      <w:keepNext/>
      <w:keepLines/>
      <w:spacing w:before="240" w:after="40"/>
      <w:outlineLvl w:val="3"/>
    </w:pPr>
    <w:rPr>
      <w:b/>
    </w:rPr>
  </w:style>
  <w:style w:type="paragraph" w:styleId="Nadpis5">
    <w:name w:val="heading 5"/>
    <w:basedOn w:val="Normlny"/>
    <w:next w:val="Normlny"/>
    <w:uiPriority w:val="9"/>
    <w:semiHidden/>
    <w:unhideWhenUsed/>
    <w:qFormat/>
    <w:pPr>
      <w:keepNext/>
      <w:keepLines/>
      <w:spacing w:before="220" w:after="40"/>
      <w:outlineLvl w:val="4"/>
    </w:pPr>
    <w:rPr>
      <w:b/>
      <w:sz w:val="22"/>
      <w:szCs w:val="22"/>
    </w:rPr>
  </w:style>
  <w:style w:type="paragraph" w:styleId="Nadpis6">
    <w:name w:val="heading 6"/>
    <w:basedOn w:val="Normlny"/>
    <w:next w:val="Normlny"/>
    <w:uiPriority w:val="9"/>
    <w:semiHidden/>
    <w:unhideWhenUsed/>
    <w:qFormat/>
    <w:pPr>
      <w:keepNext/>
      <w:keepLines/>
      <w:spacing w:before="200" w:after="40"/>
      <w:outlineLvl w:val="5"/>
    </w:pPr>
    <w:rPr>
      <w:b/>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link w:val="NzovChar"/>
    <w:qFormat/>
    <w:pPr>
      <w:keepNext/>
      <w:keepLines/>
      <w:spacing w:before="480" w:after="120"/>
    </w:pPr>
    <w:rPr>
      <w:b/>
      <w:sz w:val="72"/>
      <w:szCs w:val="72"/>
    </w:rPr>
  </w:style>
  <w:style w:type="paragraph" w:styleId="Podtitul">
    <w:name w:val="Subtitle"/>
    <w:basedOn w:val="Normlny"/>
    <w:next w:val="Normlny"/>
    <w:uiPriority w:val="11"/>
    <w:qFormat/>
    <w:pPr>
      <w:keepNext/>
      <w:keepLines/>
      <w:spacing w:before="360" w:after="80"/>
    </w:pPr>
    <w:rPr>
      <w:rFonts w:ascii="Georgia" w:eastAsia="Georgia" w:hAnsi="Georgia" w:cs="Georgia"/>
      <w:i/>
      <w:color w:val="666666"/>
      <w:sz w:val="48"/>
      <w:szCs w:val="48"/>
    </w:rPr>
  </w:style>
  <w:style w:type="paragraph" w:styleId="Textkomentra">
    <w:name w:val="annotation text"/>
    <w:basedOn w:val="Normlny"/>
    <w:link w:val="TextkomentraChar"/>
    <w:unhideWhenUsed/>
    <w:rPr>
      <w:szCs w:val="20"/>
    </w:rPr>
  </w:style>
  <w:style w:type="character" w:customStyle="1" w:styleId="TextkomentraChar">
    <w:name w:val="Text komentára Char"/>
    <w:basedOn w:val="Predvolenpsmoodseku"/>
    <w:link w:val="Textkomentra"/>
    <w:rPr>
      <w:sz w:val="20"/>
      <w:szCs w:val="20"/>
    </w:rPr>
  </w:style>
  <w:style w:type="character" w:styleId="Odkaznakomentr">
    <w:name w:val="annotation reference"/>
    <w:basedOn w:val="Predvolenpsmoodseku"/>
    <w:unhideWhenUsed/>
    <w:rPr>
      <w:sz w:val="16"/>
      <w:szCs w:val="16"/>
    </w:rPr>
  </w:style>
  <w:style w:type="paragraph" w:styleId="Textbubliny">
    <w:name w:val="Balloon Text"/>
    <w:basedOn w:val="Normlny"/>
    <w:link w:val="TextbublinyChar"/>
    <w:uiPriority w:val="99"/>
    <w:semiHidden/>
    <w:unhideWhenUsed/>
    <w:rsid w:val="00C4355C"/>
    <w:rPr>
      <w:rFonts w:ascii="Segoe UI" w:hAnsi="Segoe UI" w:cs="Segoe UI"/>
      <w:sz w:val="18"/>
      <w:szCs w:val="18"/>
    </w:rPr>
  </w:style>
  <w:style w:type="character" w:customStyle="1" w:styleId="TextbublinyChar">
    <w:name w:val="Text bubliny Char"/>
    <w:basedOn w:val="Predvolenpsmoodseku"/>
    <w:link w:val="Textbubliny"/>
    <w:uiPriority w:val="99"/>
    <w:semiHidden/>
    <w:rsid w:val="00C4355C"/>
    <w:rPr>
      <w:rFonts w:ascii="Segoe UI" w:hAnsi="Segoe UI" w:cs="Segoe UI"/>
      <w:sz w:val="18"/>
      <w:szCs w:val="18"/>
    </w:rPr>
  </w:style>
  <w:style w:type="paragraph" w:styleId="Odsekzoznamu">
    <w:name w:val="List Paragraph"/>
    <w:aliases w:val="Odrážky,Odstavec se seznamem1,body,Odsek zoznamu2,Odsek a)"/>
    <w:basedOn w:val="Normlny"/>
    <w:link w:val="OdsekzoznamuChar"/>
    <w:qFormat/>
    <w:rsid w:val="00D23047"/>
    <w:pPr>
      <w:ind w:left="720"/>
      <w:contextualSpacing/>
    </w:pPr>
  </w:style>
  <w:style w:type="paragraph" w:styleId="Hlavika">
    <w:name w:val="header"/>
    <w:basedOn w:val="Normlny"/>
    <w:link w:val="HlavikaChar"/>
    <w:unhideWhenUsed/>
    <w:rsid w:val="0082156D"/>
    <w:pPr>
      <w:tabs>
        <w:tab w:val="center" w:pos="4536"/>
        <w:tab w:val="right" w:pos="9072"/>
      </w:tabs>
    </w:pPr>
  </w:style>
  <w:style w:type="character" w:customStyle="1" w:styleId="HlavikaChar">
    <w:name w:val="Hlavička Char"/>
    <w:basedOn w:val="Predvolenpsmoodseku"/>
    <w:link w:val="Hlavika"/>
    <w:rsid w:val="0082156D"/>
  </w:style>
  <w:style w:type="paragraph" w:styleId="Pta">
    <w:name w:val="footer"/>
    <w:basedOn w:val="Normlny"/>
    <w:link w:val="PtaChar"/>
    <w:uiPriority w:val="99"/>
    <w:unhideWhenUsed/>
    <w:rsid w:val="0082156D"/>
    <w:pPr>
      <w:tabs>
        <w:tab w:val="center" w:pos="4536"/>
        <w:tab w:val="right" w:pos="9072"/>
      </w:tabs>
    </w:pPr>
  </w:style>
  <w:style w:type="character" w:customStyle="1" w:styleId="PtaChar">
    <w:name w:val="Päta Char"/>
    <w:basedOn w:val="Predvolenpsmoodseku"/>
    <w:link w:val="Pta"/>
    <w:uiPriority w:val="99"/>
    <w:rsid w:val="0082156D"/>
  </w:style>
  <w:style w:type="table" w:styleId="Mriekatabuky">
    <w:name w:val="Table Grid"/>
    <w:basedOn w:val="Normlnatabuka"/>
    <w:uiPriority w:val="39"/>
    <w:rsid w:val="00466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ra">
    <w:name w:val="annotation subject"/>
    <w:basedOn w:val="Textkomentra"/>
    <w:next w:val="Textkomentra"/>
    <w:link w:val="PredmetkomentraChar"/>
    <w:uiPriority w:val="99"/>
    <w:semiHidden/>
    <w:unhideWhenUsed/>
    <w:rsid w:val="00D53AC1"/>
    <w:rPr>
      <w:b/>
      <w:bCs/>
    </w:rPr>
  </w:style>
  <w:style w:type="character" w:customStyle="1" w:styleId="PredmetkomentraChar">
    <w:name w:val="Predmet komentára Char"/>
    <w:basedOn w:val="TextkomentraChar"/>
    <w:link w:val="Predmetkomentra"/>
    <w:uiPriority w:val="99"/>
    <w:semiHidden/>
    <w:rsid w:val="00D53AC1"/>
    <w:rPr>
      <w:b/>
      <w:bCs/>
      <w:sz w:val="20"/>
      <w:szCs w:val="20"/>
    </w:rPr>
  </w:style>
  <w:style w:type="character" w:customStyle="1" w:styleId="CharStyle5">
    <w:name w:val="Char Style 5"/>
    <w:basedOn w:val="Predvolenpsmoodseku"/>
    <w:link w:val="Style4"/>
    <w:uiPriority w:val="99"/>
    <w:locked/>
    <w:rsid w:val="00F47EAD"/>
    <w:rPr>
      <w:shd w:val="clear" w:color="auto" w:fill="FFFFFF"/>
    </w:rPr>
  </w:style>
  <w:style w:type="paragraph" w:customStyle="1" w:styleId="Style4">
    <w:name w:val="Style 4"/>
    <w:basedOn w:val="Normlny"/>
    <w:link w:val="CharStyle5"/>
    <w:uiPriority w:val="99"/>
    <w:rsid w:val="00F47EAD"/>
    <w:pPr>
      <w:widowControl w:val="0"/>
      <w:shd w:val="clear" w:color="auto" w:fill="FFFFFF"/>
      <w:spacing w:before="240" w:line="298" w:lineRule="exact"/>
      <w:ind w:hanging="1920"/>
    </w:pPr>
  </w:style>
  <w:style w:type="paragraph" w:styleId="Zarkazkladnhotextu">
    <w:name w:val="Body Text Indent"/>
    <w:basedOn w:val="Normlny"/>
    <w:link w:val="ZarkazkladnhotextuChar"/>
    <w:rsid w:val="00404F56"/>
    <w:pPr>
      <w:ind w:firstLine="708"/>
    </w:pPr>
    <w:rPr>
      <w:sz w:val="22"/>
      <w:szCs w:val="20"/>
      <w:lang w:eastAsia="en-US"/>
    </w:rPr>
  </w:style>
  <w:style w:type="character" w:customStyle="1" w:styleId="ZarkazkladnhotextuChar">
    <w:name w:val="Zarážka základného textu Char"/>
    <w:basedOn w:val="Predvolenpsmoodseku"/>
    <w:link w:val="Zarkazkladnhotextu"/>
    <w:rsid w:val="00404F56"/>
    <w:rPr>
      <w:sz w:val="22"/>
      <w:szCs w:val="20"/>
      <w:lang w:val="sk-SK" w:eastAsia="en-US"/>
    </w:rPr>
  </w:style>
  <w:style w:type="paragraph" w:customStyle="1" w:styleId="smlstrana-daje">
    <w:name w:val="sml.strana - údaje"/>
    <w:basedOn w:val="Normlny"/>
    <w:autoRedefine/>
    <w:rsid w:val="00302F51"/>
    <w:pPr>
      <w:spacing w:line="288" w:lineRule="auto"/>
    </w:pPr>
    <w:rPr>
      <w:b/>
      <w:sz w:val="23"/>
      <w:szCs w:val="23"/>
      <w:lang w:val="cs-CZ" w:eastAsia="cs-CZ"/>
    </w:rPr>
  </w:style>
  <w:style w:type="paragraph" w:customStyle="1" w:styleId="F2-ZkladnText">
    <w:name w:val="F2-ZákladnýText"/>
    <w:basedOn w:val="Normlny"/>
    <w:link w:val="F2-ZkladnTextChar"/>
    <w:rsid w:val="00B514A4"/>
    <w:rPr>
      <w:szCs w:val="20"/>
    </w:rPr>
  </w:style>
  <w:style w:type="character" w:customStyle="1" w:styleId="F2-ZkladnTextChar">
    <w:name w:val="F2-ZákladnýText Char"/>
    <w:link w:val="F2-ZkladnText"/>
    <w:locked/>
    <w:rsid w:val="00B514A4"/>
    <w:rPr>
      <w:szCs w:val="20"/>
      <w:lang w:val="sk-SK"/>
    </w:rPr>
  </w:style>
  <w:style w:type="character" w:customStyle="1" w:styleId="OdsekzoznamuChar">
    <w:name w:val="Odsek zoznamu Char"/>
    <w:aliases w:val="Odrážky Char,Odstavec se seznamem1 Char,body Char,Odsek zoznamu2 Char,Odsek a) Char"/>
    <w:basedOn w:val="Predvolenpsmoodseku"/>
    <w:link w:val="Odsekzoznamu"/>
    <w:uiPriority w:val="1"/>
    <w:locked/>
    <w:rsid w:val="00D74F2B"/>
  </w:style>
  <w:style w:type="paragraph" w:styleId="Zkladntext">
    <w:name w:val="Body Text"/>
    <w:basedOn w:val="Normlny"/>
    <w:link w:val="ZkladntextChar"/>
    <w:uiPriority w:val="99"/>
    <w:semiHidden/>
    <w:unhideWhenUsed/>
    <w:rsid w:val="00581E17"/>
    <w:pPr>
      <w:spacing w:after="120"/>
    </w:pPr>
  </w:style>
  <w:style w:type="character" w:customStyle="1" w:styleId="ZkladntextChar">
    <w:name w:val="Základný text Char"/>
    <w:basedOn w:val="Predvolenpsmoodseku"/>
    <w:link w:val="Zkladntext"/>
    <w:uiPriority w:val="99"/>
    <w:semiHidden/>
    <w:rsid w:val="00581E17"/>
  </w:style>
  <w:style w:type="paragraph" w:customStyle="1" w:styleId="Default">
    <w:name w:val="Default"/>
    <w:rsid w:val="00581E17"/>
    <w:pPr>
      <w:autoSpaceDE w:val="0"/>
      <w:autoSpaceDN w:val="0"/>
      <w:adjustRightInd w:val="0"/>
    </w:pPr>
    <w:rPr>
      <w:rFonts w:ascii="Arial" w:hAnsi="Arial" w:cs="Arial"/>
      <w:color w:val="000000"/>
      <w:lang w:val="sk-SK"/>
    </w:rPr>
  </w:style>
  <w:style w:type="paragraph" w:styleId="Bezriadkovania">
    <w:name w:val="No Spacing"/>
    <w:aliases w:val="Odsek 1."/>
    <w:uiPriority w:val="1"/>
    <w:qFormat/>
    <w:rsid w:val="00001C82"/>
  </w:style>
  <w:style w:type="paragraph" w:customStyle="1" w:styleId="F3-Odsek">
    <w:name w:val="F3-Odsek"/>
    <w:basedOn w:val="F2-ZkladnText"/>
    <w:uiPriority w:val="99"/>
    <w:rsid w:val="00964BA5"/>
    <w:pPr>
      <w:spacing w:before="240"/>
      <w:ind w:firstLine="709"/>
    </w:pPr>
    <w:rPr>
      <w:szCs w:val="24"/>
    </w:rPr>
  </w:style>
  <w:style w:type="paragraph" w:styleId="Revzia">
    <w:name w:val="Revision"/>
    <w:hidden/>
    <w:uiPriority w:val="99"/>
    <w:semiHidden/>
    <w:rsid w:val="005D0B65"/>
  </w:style>
  <w:style w:type="character" w:customStyle="1" w:styleId="normaltextrun">
    <w:name w:val="normaltextrun"/>
    <w:basedOn w:val="Predvolenpsmoodseku"/>
    <w:rsid w:val="00D0339B"/>
  </w:style>
  <w:style w:type="paragraph" w:customStyle="1" w:styleId="tl1">
    <w:name w:val="Štýl1"/>
    <w:basedOn w:val="Normlny"/>
    <w:autoRedefine/>
    <w:qFormat/>
    <w:rsid w:val="00591FC7"/>
    <w:pPr>
      <w:widowControl w:val="0"/>
      <w:numPr>
        <w:numId w:val="18"/>
      </w:numPr>
      <w:suppressAutoHyphens/>
      <w:spacing w:before="120" w:after="120" w:line="276" w:lineRule="auto"/>
      <w:ind w:left="357" w:hanging="357"/>
    </w:pPr>
    <w:rPr>
      <w:rFonts w:eastAsia="Arial Narrow"/>
      <w:sz w:val="21"/>
      <w:szCs w:val="21"/>
    </w:rPr>
  </w:style>
  <w:style w:type="character" w:customStyle="1" w:styleId="Nadpis1Char">
    <w:name w:val="Nadpis 1 Char"/>
    <w:basedOn w:val="Predvolenpsmoodseku"/>
    <w:link w:val="Nadpis1"/>
    <w:uiPriority w:val="9"/>
    <w:rsid w:val="00EE1554"/>
    <w:rPr>
      <w:rFonts w:ascii="Arial Narrow" w:hAnsi="Arial Narrow"/>
      <w:b/>
      <w:sz w:val="21"/>
      <w:szCs w:val="48"/>
      <w:lang w:val="sk-SK"/>
    </w:rPr>
  </w:style>
  <w:style w:type="character" w:customStyle="1" w:styleId="Nadpis2Char">
    <w:name w:val="Nadpis 2 Char"/>
    <w:basedOn w:val="Predvolenpsmoodseku"/>
    <w:link w:val="Nadpis2"/>
    <w:uiPriority w:val="9"/>
    <w:rsid w:val="00A448DF"/>
    <w:rPr>
      <w:rFonts w:ascii="Arial Narrow" w:hAnsi="Arial Narrow"/>
      <w:b/>
      <w:sz w:val="36"/>
      <w:szCs w:val="36"/>
      <w:lang w:val="sk-SK"/>
    </w:rPr>
  </w:style>
  <w:style w:type="character" w:customStyle="1" w:styleId="Nadpis4Char">
    <w:name w:val="Nadpis 4 Char"/>
    <w:basedOn w:val="Predvolenpsmoodseku"/>
    <w:link w:val="Nadpis4"/>
    <w:semiHidden/>
    <w:rsid w:val="00A448DF"/>
    <w:rPr>
      <w:rFonts w:ascii="Arial Narrow" w:hAnsi="Arial Narrow"/>
      <w:b/>
      <w:sz w:val="20"/>
      <w:lang w:val="sk-SK"/>
    </w:rPr>
  </w:style>
  <w:style w:type="character" w:styleId="Nzovknihy">
    <w:name w:val="Book Title"/>
    <w:aliases w:val="a) riadkovanie,Ods. 1"/>
    <w:uiPriority w:val="33"/>
    <w:qFormat/>
    <w:rsid w:val="00A448DF"/>
  </w:style>
  <w:style w:type="character" w:styleId="Zvraznenodkaz">
    <w:name w:val="Intense Reference"/>
    <w:aliases w:val="riadkovanie a)"/>
    <w:uiPriority w:val="32"/>
    <w:qFormat/>
    <w:rsid w:val="00A448DF"/>
  </w:style>
  <w:style w:type="character" w:customStyle="1" w:styleId="NzovChar">
    <w:name w:val="Názov Char"/>
    <w:basedOn w:val="Predvolenpsmoodseku"/>
    <w:link w:val="Nzov"/>
    <w:rsid w:val="00A448DF"/>
    <w:rPr>
      <w:rFonts w:ascii="Arial Narrow" w:hAnsi="Arial Narrow"/>
      <w:b/>
      <w:sz w:val="72"/>
      <w:szCs w:val="72"/>
      <w:lang w:val="sk-SK"/>
    </w:rPr>
  </w:style>
  <w:style w:type="paragraph" w:styleId="Textpoznmkypodiarou">
    <w:name w:val="footnote text"/>
    <w:basedOn w:val="Normlny"/>
    <w:link w:val="TextpoznmkypodiarouChar"/>
    <w:rsid w:val="00A448DF"/>
    <w:pPr>
      <w:jc w:val="left"/>
    </w:pPr>
    <w:rPr>
      <w:rFonts w:ascii="Arial" w:hAnsi="Arial"/>
      <w:szCs w:val="20"/>
    </w:rPr>
  </w:style>
  <w:style w:type="character" w:customStyle="1" w:styleId="TextpoznmkypodiarouChar">
    <w:name w:val="Text poznámky pod čiarou Char"/>
    <w:basedOn w:val="Predvolenpsmoodseku"/>
    <w:link w:val="Textpoznmkypodiarou"/>
    <w:rsid w:val="00A448DF"/>
    <w:rPr>
      <w:rFonts w:ascii="Arial" w:hAnsi="Arial"/>
      <w:sz w:val="20"/>
      <w:szCs w:val="20"/>
      <w:lang w:val="sk-SK"/>
    </w:rPr>
  </w:style>
  <w:style w:type="character" w:styleId="Odkaznapoznmkupodiarou">
    <w:name w:val="footnote reference"/>
    <w:rsid w:val="00A448DF"/>
    <w:rPr>
      <w:vertAlign w:val="superscript"/>
    </w:rPr>
  </w:style>
  <w:style w:type="character" w:customStyle="1" w:styleId="Zkladntext2">
    <w:name w:val="Základný text (2)_"/>
    <w:link w:val="Zkladntext20"/>
    <w:locked/>
    <w:rsid w:val="00A448DF"/>
    <w:rPr>
      <w:b/>
      <w:bCs/>
      <w:shd w:val="clear" w:color="auto" w:fill="FFFFFF"/>
    </w:rPr>
  </w:style>
  <w:style w:type="paragraph" w:customStyle="1" w:styleId="Zkladntext20">
    <w:name w:val="Základný text (2)"/>
    <w:basedOn w:val="Normlny"/>
    <w:link w:val="Zkladntext2"/>
    <w:rsid w:val="00A448DF"/>
    <w:pPr>
      <w:widowControl w:val="0"/>
      <w:shd w:val="clear" w:color="auto" w:fill="FFFFFF"/>
      <w:spacing w:after="600" w:line="0" w:lineRule="atLeast"/>
      <w:jc w:val="center"/>
    </w:pPr>
    <w:rPr>
      <w:rFonts w:ascii="Times New Roman" w:hAnsi="Times New Roman"/>
      <w:b/>
      <w:bCs/>
      <w:sz w:val="24"/>
      <w:lang w:val="en-US"/>
    </w:rPr>
  </w:style>
  <w:style w:type="character" w:customStyle="1" w:styleId="Zkladntext0">
    <w:name w:val="Základný text_"/>
    <w:link w:val="Zkladntext1"/>
    <w:locked/>
    <w:rsid w:val="00A448DF"/>
    <w:rPr>
      <w:rFonts w:ascii="Arial" w:hAnsi="Arial" w:cs="Arial"/>
      <w:sz w:val="19"/>
      <w:szCs w:val="19"/>
      <w:shd w:val="clear" w:color="auto" w:fill="FFFFFF"/>
    </w:rPr>
  </w:style>
  <w:style w:type="paragraph" w:customStyle="1" w:styleId="Zkladntext1">
    <w:name w:val="Základný text1"/>
    <w:basedOn w:val="Normlny"/>
    <w:link w:val="Zkladntext0"/>
    <w:rsid w:val="00A448DF"/>
    <w:pPr>
      <w:widowControl w:val="0"/>
      <w:shd w:val="clear" w:color="auto" w:fill="FFFFFF"/>
      <w:spacing w:after="180" w:line="238" w:lineRule="exact"/>
      <w:ind w:firstLine="720"/>
    </w:pPr>
    <w:rPr>
      <w:rFonts w:ascii="Arial" w:hAnsi="Arial" w:cs="Arial"/>
      <w:sz w:val="19"/>
      <w:szCs w:val="19"/>
      <w:lang w:val="en-US"/>
    </w:rPr>
  </w:style>
  <w:style w:type="character" w:styleId="Hypertextovprepojenie">
    <w:name w:val="Hyperlink"/>
    <w:basedOn w:val="Predvolenpsmoodseku"/>
    <w:uiPriority w:val="99"/>
    <w:unhideWhenUsed/>
    <w:rsid w:val="00A448DF"/>
    <w:rPr>
      <w:color w:val="0000FF" w:themeColor="hyperlink"/>
      <w:u w:val="single"/>
    </w:rPr>
  </w:style>
  <w:style w:type="character" w:styleId="Zstupntext">
    <w:name w:val="Placeholder Text"/>
    <w:basedOn w:val="Predvolenpsmoodseku"/>
    <w:uiPriority w:val="99"/>
    <w:semiHidden/>
    <w:rsid w:val="00A448DF"/>
    <w:rPr>
      <w:color w:val="808080"/>
    </w:rPr>
  </w:style>
  <w:style w:type="character" w:customStyle="1" w:styleId="CharStyle43">
    <w:name w:val="Char Style 43"/>
    <w:link w:val="Style42"/>
    <w:uiPriority w:val="99"/>
    <w:rsid w:val="00A448DF"/>
    <w:rPr>
      <w:shd w:val="clear" w:color="auto" w:fill="FFFFFF"/>
    </w:rPr>
  </w:style>
  <w:style w:type="paragraph" w:customStyle="1" w:styleId="Style42">
    <w:name w:val="Style 42"/>
    <w:basedOn w:val="Normlny"/>
    <w:link w:val="CharStyle43"/>
    <w:uiPriority w:val="99"/>
    <w:rsid w:val="00A448DF"/>
    <w:pPr>
      <w:widowControl w:val="0"/>
      <w:shd w:val="clear" w:color="auto" w:fill="FFFFFF"/>
      <w:spacing w:before="300" w:line="252" w:lineRule="exact"/>
      <w:ind w:hanging="360"/>
      <w:jc w:val="left"/>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040045">
      <w:bodyDiv w:val="1"/>
      <w:marLeft w:val="0"/>
      <w:marRight w:val="0"/>
      <w:marTop w:val="0"/>
      <w:marBottom w:val="0"/>
      <w:divBdr>
        <w:top w:val="none" w:sz="0" w:space="0" w:color="auto"/>
        <w:left w:val="none" w:sz="0" w:space="0" w:color="auto"/>
        <w:bottom w:val="none" w:sz="0" w:space="0" w:color="auto"/>
        <w:right w:val="none" w:sz="0" w:space="0" w:color="auto"/>
      </w:divBdr>
    </w:div>
    <w:div w:id="1222135250">
      <w:bodyDiv w:val="1"/>
      <w:marLeft w:val="0"/>
      <w:marRight w:val="0"/>
      <w:marTop w:val="0"/>
      <w:marBottom w:val="0"/>
      <w:divBdr>
        <w:top w:val="none" w:sz="0" w:space="0" w:color="auto"/>
        <w:left w:val="none" w:sz="0" w:space="0" w:color="auto"/>
        <w:bottom w:val="none" w:sz="0" w:space="0" w:color="auto"/>
        <w:right w:val="none" w:sz="0" w:space="0" w:color="auto"/>
      </w:divBdr>
    </w:div>
    <w:div w:id="1555775548">
      <w:bodyDiv w:val="1"/>
      <w:marLeft w:val="0"/>
      <w:marRight w:val="0"/>
      <w:marTop w:val="0"/>
      <w:marBottom w:val="0"/>
      <w:divBdr>
        <w:top w:val="none" w:sz="0" w:space="0" w:color="auto"/>
        <w:left w:val="none" w:sz="0" w:space="0" w:color="auto"/>
        <w:bottom w:val="none" w:sz="0" w:space="0" w:color="auto"/>
        <w:right w:val="none" w:sz="0" w:space="0" w:color="auto"/>
      </w:divBdr>
    </w:div>
    <w:div w:id="1921065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E1B9DD23A2B14384D7BAB41C592626" ma:contentTypeVersion="13" ma:contentTypeDescription="Create a new document." ma:contentTypeScope="" ma:versionID="033a6993abe7254e24522d4d5ab952b7">
  <xsd:schema xmlns:xsd="http://www.w3.org/2001/XMLSchema" xmlns:xs="http://www.w3.org/2001/XMLSchema" xmlns:p="http://schemas.microsoft.com/office/2006/metadata/properties" xmlns:ns3="8c5c931c-235b-48e3-805f-cea809f88273" xmlns:ns4="a28f12b8-c9f6-4b72-9bbd-ccb3abe03df6" targetNamespace="http://schemas.microsoft.com/office/2006/metadata/properties" ma:root="true" ma:fieldsID="016c9990bac7abdf68b62c45d479117e" ns3:_="" ns4:_="">
    <xsd:import namespace="8c5c931c-235b-48e3-805f-cea809f88273"/>
    <xsd:import namespace="a28f12b8-c9f6-4b72-9bbd-ccb3abe03df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c931c-235b-48e3-805f-cea809f8827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8f12b8-c9f6-4b72-9bbd-ccb3abe03df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4D2F4B-919F-4910-AC6A-9BD06D96DE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84BA86-1F49-4A23-9D61-0D06D9635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c931c-235b-48e3-805f-cea809f88273"/>
    <ds:schemaRef ds:uri="a28f12b8-c9f6-4b72-9bbd-ccb3abe03d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D5207F-CE25-416B-A477-D5701BEF4598}">
  <ds:schemaRefs>
    <ds:schemaRef ds:uri="http://schemas.openxmlformats.org/officeDocument/2006/bibliography"/>
  </ds:schemaRefs>
</ds:datastoreItem>
</file>

<file path=customXml/itemProps4.xml><?xml version="1.0" encoding="utf-8"?>
<ds:datastoreItem xmlns:ds="http://schemas.openxmlformats.org/officeDocument/2006/customXml" ds:itemID="{D7DDFDF3-FE4D-4495-A48B-54CE17A2A4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8122</Words>
  <Characters>46302</Characters>
  <Application>Microsoft Office Word</Application>
  <DocSecurity>0</DocSecurity>
  <Lines>385</Lines>
  <Paragraphs>108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Kabát Miroslav, Mgr.</dc:creator>
  <cp:keywords/>
  <dc:description/>
  <cp:lastModifiedBy>Bothová Zdenka, Ing.</cp:lastModifiedBy>
  <cp:revision>4</cp:revision>
  <cp:lastPrinted>2021-08-20T08:06:00Z</cp:lastPrinted>
  <dcterms:created xsi:type="dcterms:W3CDTF">2021-10-13T10:43:00Z</dcterms:created>
  <dcterms:modified xsi:type="dcterms:W3CDTF">2021-10-13T11:42:00Z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0x01010062E1B9DD23A2B14384D7BAB41C592626</vt:lpwstr>
  </property>
</Properties>
</file>