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764CB8" w:rsidRPr="00107C3C">
        <w:rPr>
          <w:rFonts w:asciiTheme="minorHAnsi" w:hAnsiTheme="minorHAnsi"/>
          <w:b/>
          <w:i/>
          <w:snapToGrid w:val="0"/>
          <w:sz w:val="22"/>
          <w:szCs w:val="22"/>
        </w:rPr>
        <w:t>Obnova vonkajšieho líca mestského opevnenia južný úsek východnej vetvy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diela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diela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35E70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E725C"/>
    <w:rsid w:val="00531097"/>
    <w:rsid w:val="0055785D"/>
    <w:rsid w:val="005860B0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C37FEA"/>
    <w:rsid w:val="00C46681"/>
    <w:rsid w:val="00C60D35"/>
    <w:rsid w:val="00CF1E52"/>
    <w:rsid w:val="00D01147"/>
    <w:rsid w:val="00D22137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2</cp:revision>
  <cp:lastPrinted>2017-07-18T07:51:00Z</cp:lastPrinted>
  <dcterms:created xsi:type="dcterms:W3CDTF">2017-09-06T10:57:00Z</dcterms:created>
  <dcterms:modified xsi:type="dcterms:W3CDTF">2017-09-06T10:57:00Z</dcterms:modified>
</cp:coreProperties>
</file>