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72" w:rsidRPr="00E97613" w:rsidRDefault="000B6972" w:rsidP="000B6972">
      <w:pPr>
        <w:spacing w:before="120"/>
        <w:jc w:val="center"/>
        <w:rPr>
          <w:rFonts w:asciiTheme="minorHAnsi" w:hAnsiTheme="minorHAnsi" w:cs="Arial"/>
          <w:b/>
          <w:sz w:val="22"/>
          <w:szCs w:val="22"/>
        </w:rPr>
      </w:pPr>
      <w:r w:rsidRPr="00E97613">
        <w:rPr>
          <w:rFonts w:asciiTheme="minorHAnsi" w:hAnsiTheme="minorHAnsi" w:cs="Arial"/>
          <w:b/>
          <w:sz w:val="22"/>
          <w:szCs w:val="22"/>
        </w:rPr>
        <w:t>ZMLUVA O DIELO</w:t>
      </w:r>
    </w:p>
    <w:p w:rsidR="000B6972" w:rsidRPr="00E97613" w:rsidRDefault="000B6972" w:rsidP="000B6972">
      <w:pPr>
        <w:pStyle w:val="Nzov"/>
        <w:rPr>
          <w:rFonts w:asciiTheme="minorHAnsi" w:hAnsiTheme="minorHAnsi" w:cs="Arial"/>
          <w:b w:val="0"/>
          <w:color w:val="000000"/>
          <w:sz w:val="22"/>
          <w:szCs w:val="22"/>
        </w:rPr>
      </w:pPr>
      <w:r w:rsidRPr="00E97613">
        <w:rPr>
          <w:rFonts w:asciiTheme="minorHAnsi" w:hAnsiTheme="minorHAnsi" w:cs="Arial"/>
          <w:b w:val="0"/>
          <w:color w:val="000000"/>
          <w:sz w:val="22"/>
          <w:szCs w:val="22"/>
        </w:rPr>
        <w:t xml:space="preserve">uzatvorená podľa § 536 a nasl. Obchodného zákonníka č. 513/1991 Zb. v znení neskorších predpisov </w:t>
      </w:r>
      <w:r w:rsidR="002D7805">
        <w:rPr>
          <w:rFonts w:asciiTheme="minorHAnsi" w:hAnsiTheme="minorHAnsi" w:cs="Arial"/>
          <w:b w:val="0"/>
          <w:color w:val="000000"/>
          <w:sz w:val="22"/>
          <w:szCs w:val="22"/>
        </w:rPr>
        <w:t>(ďalej len „zmluva“)</w:t>
      </w:r>
    </w:p>
    <w:p w:rsidR="006D06E2" w:rsidRDefault="002A49F0" w:rsidP="004E1B4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center"/>
        <w:rPr>
          <w:rFonts w:asciiTheme="minorHAnsi" w:hAnsiTheme="minorHAnsi" w:cs="Arial"/>
          <w:bCs/>
          <w:sz w:val="22"/>
          <w:szCs w:val="22"/>
        </w:rPr>
      </w:pPr>
      <w:r>
        <w:rPr>
          <w:rFonts w:asciiTheme="minorHAnsi" w:hAnsiTheme="minorHAnsi" w:cs="Arial"/>
          <w:bCs/>
          <w:sz w:val="22"/>
          <w:szCs w:val="22"/>
        </w:rPr>
        <w:t>medzi</w:t>
      </w:r>
    </w:p>
    <w:p w:rsidR="00CE5F1C" w:rsidRDefault="00CE5F1C"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2A49F0" w:rsidRDefault="002A49F0"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9A6B22" w:rsidRPr="00CE5F1C" w:rsidRDefault="009A6B22"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0F6F46" w:rsidRPr="00E97613" w:rsidRDefault="000F6F46"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2A49F0">
        <w:rPr>
          <w:rFonts w:asciiTheme="minorHAnsi" w:hAnsiTheme="minorHAnsi"/>
          <w:b/>
          <w:snapToGrid w:val="0"/>
          <w:sz w:val="22"/>
          <w:szCs w:val="22"/>
        </w:rPr>
        <w:t>ánok</w:t>
      </w:r>
      <w:r w:rsidRPr="00E97613">
        <w:rPr>
          <w:rFonts w:asciiTheme="minorHAnsi" w:hAnsiTheme="minorHAnsi"/>
          <w:b/>
          <w:snapToGrid w:val="0"/>
          <w:sz w:val="22"/>
          <w:szCs w:val="22"/>
        </w:rPr>
        <w:t xml:space="preserve"> I.</w:t>
      </w:r>
    </w:p>
    <w:p w:rsidR="000F6F46" w:rsidRPr="00E97613" w:rsidRDefault="00933E6A"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Pr>
          <w:rFonts w:asciiTheme="minorHAnsi" w:hAnsiTheme="minorHAnsi"/>
          <w:b/>
          <w:snapToGrid w:val="0"/>
          <w:sz w:val="22"/>
          <w:szCs w:val="22"/>
        </w:rPr>
        <w:t xml:space="preserve">ZMLUVNÉ </w:t>
      </w:r>
      <w:r w:rsidR="000F6F46" w:rsidRPr="00E97613">
        <w:rPr>
          <w:rFonts w:asciiTheme="minorHAnsi" w:hAnsiTheme="minorHAnsi"/>
          <w:b/>
          <w:snapToGrid w:val="0"/>
          <w:sz w:val="22"/>
          <w:szCs w:val="22"/>
        </w:rPr>
        <w:t>STRANY</w:t>
      </w:r>
    </w:p>
    <w:p w:rsidR="000F6F46" w:rsidRPr="00E97613" w:rsidRDefault="000F6F46" w:rsidP="002A49F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144"/>
        <w:rPr>
          <w:rFonts w:asciiTheme="minorHAnsi" w:hAnsiTheme="minorHAnsi"/>
          <w:snapToGrid w:val="0"/>
          <w:sz w:val="22"/>
          <w:szCs w:val="22"/>
        </w:rPr>
      </w:pPr>
    </w:p>
    <w:p w:rsidR="002A49F0"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 xml:space="preserve">Objednávateľ: </w:t>
      </w:r>
      <w:r w:rsidRPr="00E97613">
        <w:rPr>
          <w:rFonts w:asciiTheme="minorHAnsi" w:hAnsiTheme="minorHAnsi" w:cs="Arial"/>
          <w:b/>
          <w:bCs/>
          <w:sz w:val="22"/>
          <w:szCs w:val="22"/>
        </w:rPr>
        <w:t>MESTO TRNAVA</w:t>
      </w:r>
    </w:p>
    <w:p w:rsidR="002A49F0" w:rsidRDefault="002A49F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 Hlavná č. 1, 917 71 Trnava</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IČO: 00 313 114</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 2021175728</w:t>
      </w:r>
    </w:p>
    <w:p w:rsidR="006D06E2" w:rsidRPr="00E97613" w:rsidRDefault="00DF5A5E"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2A49F0">
        <w:rPr>
          <w:rFonts w:asciiTheme="minorHAnsi" w:hAnsiTheme="minorHAnsi" w:cs="Arial"/>
          <w:sz w:val="22"/>
          <w:szCs w:val="22"/>
        </w:rPr>
        <w:t>tatutárny orgán</w:t>
      </w:r>
      <w:r w:rsidR="006D06E2" w:rsidRPr="00E97613">
        <w:rPr>
          <w:rFonts w:asciiTheme="minorHAnsi" w:hAnsiTheme="minorHAnsi" w:cs="Arial"/>
          <w:sz w:val="22"/>
          <w:szCs w:val="22"/>
        </w:rPr>
        <w:t>: JUDr. Peter Bročka, LL.M - primátor mesta</w:t>
      </w:r>
    </w:p>
    <w:p w:rsidR="006D06E2" w:rsidRPr="00E97613" w:rsidRDefault="00F920E8"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6D06E2" w:rsidRPr="00E97613">
        <w:rPr>
          <w:rFonts w:asciiTheme="minorHAnsi" w:hAnsiTheme="minorHAnsi" w:cs="Arial"/>
          <w:sz w:val="22"/>
          <w:szCs w:val="22"/>
        </w:rPr>
        <w:t>: Ing. Dušan Béreš</w:t>
      </w:r>
      <w:r>
        <w:rPr>
          <w:rFonts w:asciiTheme="minorHAnsi" w:hAnsiTheme="minorHAnsi" w:cs="Arial"/>
          <w:sz w:val="22"/>
          <w:szCs w:val="22"/>
        </w:rPr>
        <w:t>, odbor investičnej výstavby</w:t>
      </w:r>
    </w:p>
    <w:p w:rsidR="006D06E2" w:rsidRPr="00E97613" w:rsidRDefault="00DF5A5E" w:rsidP="00FE3D0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F920E8">
        <w:rPr>
          <w:rFonts w:asciiTheme="minorHAnsi" w:hAnsiTheme="minorHAnsi" w:cs="Arial"/>
          <w:sz w:val="22"/>
          <w:szCs w:val="22"/>
        </w:rPr>
        <w:t>: VÚB Trnava</w:t>
      </w:r>
    </w:p>
    <w:p w:rsidR="006D06E2" w:rsidRPr="00E97613"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 xml:space="preserve">číslo účtu: SK59 0200 0000 </w:t>
      </w:r>
      <w:proofErr w:type="spellStart"/>
      <w:r w:rsidRPr="00E97613">
        <w:rPr>
          <w:rFonts w:asciiTheme="minorHAnsi" w:hAnsiTheme="minorHAnsi" w:cs="Arial"/>
          <w:sz w:val="22"/>
          <w:szCs w:val="22"/>
        </w:rPr>
        <w:t>0000</w:t>
      </w:r>
      <w:proofErr w:type="spellEnd"/>
      <w:r w:rsidRPr="00E97613">
        <w:rPr>
          <w:rFonts w:asciiTheme="minorHAnsi" w:hAnsiTheme="minorHAnsi" w:cs="Arial"/>
          <w:sz w:val="22"/>
          <w:szCs w:val="22"/>
        </w:rPr>
        <w:t xml:space="preserve"> 2692 5212</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p>
    <w:p w:rsidR="006D06E2" w:rsidRPr="00FE3D00"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r w:rsidRPr="00FE3D00">
        <w:rPr>
          <w:rFonts w:asciiTheme="minorHAnsi" w:hAnsiTheme="minorHAnsi" w:cs="Arial"/>
          <w:bCs/>
          <w:sz w:val="22"/>
          <w:szCs w:val="22"/>
        </w:rPr>
        <w:t>Zhotoviteľ</w:t>
      </w:r>
      <w:r w:rsidR="00933E6A" w:rsidRPr="00FE3D00">
        <w:rPr>
          <w:rFonts w:asciiTheme="minorHAnsi" w:hAnsiTheme="minorHAnsi" w:cs="Arial"/>
          <w:bCs/>
          <w:sz w:val="22"/>
          <w:szCs w:val="22"/>
        </w:rPr>
        <w:t>:</w:t>
      </w:r>
    </w:p>
    <w:p w:rsidR="00FE3D00" w:rsidRDefault="00FE3D00"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IČO: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w:t>
      </w:r>
      <w:r>
        <w:rPr>
          <w:rFonts w:asciiTheme="minorHAnsi" w:hAnsiTheme="minorHAnsi" w:cs="Arial"/>
          <w:sz w:val="22"/>
          <w:szCs w:val="22"/>
        </w:rPr>
        <w:t>:</w:t>
      </w:r>
    </w:p>
    <w:p w:rsidR="005459B8"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FE3D00">
        <w:rPr>
          <w:rFonts w:asciiTheme="minorHAnsi" w:hAnsiTheme="minorHAnsi" w:cs="Arial"/>
          <w:sz w:val="22"/>
          <w:szCs w:val="22"/>
        </w:rPr>
        <w:t>tatutárny zá</w:t>
      </w:r>
      <w:r w:rsidR="006D06E2" w:rsidRPr="00E97613">
        <w:rPr>
          <w:rFonts w:asciiTheme="minorHAnsi" w:hAnsiTheme="minorHAnsi" w:cs="Arial"/>
          <w:sz w:val="22"/>
          <w:szCs w:val="22"/>
        </w:rPr>
        <w:t>st</w:t>
      </w:r>
      <w:r w:rsidR="00FE3D00">
        <w:rPr>
          <w:rFonts w:asciiTheme="minorHAnsi" w:hAnsiTheme="minorHAnsi" w:cs="Arial"/>
          <w:sz w:val="22"/>
          <w:szCs w:val="22"/>
        </w:rPr>
        <w:t>u</w:t>
      </w:r>
      <w:r w:rsidR="006D06E2" w:rsidRPr="00E97613">
        <w:rPr>
          <w:rFonts w:asciiTheme="minorHAnsi" w:hAnsiTheme="minorHAnsi" w:cs="Arial"/>
          <w:sz w:val="22"/>
          <w:szCs w:val="22"/>
        </w:rPr>
        <w:t>p</w:t>
      </w:r>
      <w:r w:rsidR="00FE3D00">
        <w:rPr>
          <w:rFonts w:asciiTheme="minorHAnsi" w:hAnsiTheme="minorHAnsi" w:cs="Arial"/>
          <w:sz w:val="22"/>
          <w:szCs w:val="22"/>
        </w:rPr>
        <w:t>ca</w:t>
      </w:r>
      <w:r w:rsidR="006D06E2" w:rsidRPr="00E97613">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zmluvn</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933E6A">
        <w:rPr>
          <w:rFonts w:asciiTheme="minorHAnsi" w:hAnsiTheme="minorHAnsi" w:cs="Arial"/>
          <w:sz w:val="22"/>
          <w:szCs w:val="22"/>
        </w:rPr>
        <w:t>:</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w:t>
      </w:r>
      <w:r w:rsidR="00933E6A">
        <w:rPr>
          <w:rFonts w:asciiTheme="minorHAnsi" w:hAnsiTheme="minorHAnsi" w:cs="Arial"/>
          <w:sz w:val="22"/>
          <w:szCs w:val="22"/>
        </w:rPr>
        <w:t>:</w:t>
      </w:r>
    </w:p>
    <w:p w:rsidR="000F6F46" w:rsidRPr="00E97613" w:rsidRDefault="009B42B2"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r>
        <w:rPr>
          <w:rFonts w:asciiTheme="minorHAnsi" w:hAnsiTheme="minorHAnsi"/>
          <w:sz w:val="22"/>
          <w:szCs w:val="22"/>
        </w:rPr>
        <w:t>(ďalej len „zhotoviteľ“ a spolu s „objednávateľom“ ďalej len „zmluvné strany“)</w:t>
      </w: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4E1B43" w:rsidRPr="00E97613" w:rsidRDefault="004E1B4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447C5E">
        <w:rPr>
          <w:rFonts w:asciiTheme="minorHAnsi" w:hAnsiTheme="minorHAnsi"/>
          <w:b/>
          <w:snapToGrid w:val="0"/>
          <w:sz w:val="22"/>
          <w:szCs w:val="22"/>
        </w:rPr>
        <w:t>ánok</w:t>
      </w:r>
      <w:r w:rsidRPr="00E97613">
        <w:rPr>
          <w:rFonts w:asciiTheme="minorHAnsi" w:hAnsiTheme="minorHAnsi"/>
          <w:b/>
          <w:snapToGrid w:val="0"/>
          <w:sz w:val="22"/>
          <w:szCs w:val="22"/>
        </w:rPr>
        <w:t xml:space="preserve"> II.</w:t>
      </w:r>
    </w:p>
    <w:p w:rsidR="000F6F46" w:rsidRPr="00E97613" w:rsidRDefault="000F6F46" w:rsidP="00A025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right="144"/>
        <w:jc w:val="center"/>
        <w:rPr>
          <w:rFonts w:asciiTheme="minorHAnsi" w:hAnsiTheme="minorHAnsi"/>
          <w:snapToGrid w:val="0"/>
          <w:sz w:val="22"/>
          <w:szCs w:val="22"/>
        </w:rPr>
      </w:pPr>
      <w:r w:rsidRPr="00E97613">
        <w:rPr>
          <w:rFonts w:asciiTheme="minorHAnsi" w:hAnsiTheme="minorHAnsi"/>
          <w:b/>
          <w:snapToGrid w:val="0"/>
          <w:sz w:val="22"/>
          <w:szCs w:val="22"/>
        </w:rPr>
        <w:t>PREDMET ZMLUVY</w:t>
      </w:r>
    </w:p>
    <w:p w:rsidR="00415820" w:rsidRPr="00E97613" w:rsidRDefault="00415820"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Predmetom tejto zmluvy je </w:t>
      </w:r>
      <w:r w:rsidR="007C1CAF">
        <w:rPr>
          <w:rFonts w:asciiTheme="minorHAnsi" w:hAnsiTheme="minorHAnsi"/>
          <w:snapToGrid w:val="0"/>
          <w:sz w:val="22"/>
          <w:szCs w:val="22"/>
        </w:rPr>
        <w:t>realizácia</w:t>
      </w:r>
      <w:r w:rsidRPr="00E97613">
        <w:rPr>
          <w:rFonts w:asciiTheme="minorHAnsi" w:hAnsiTheme="minorHAnsi"/>
          <w:snapToGrid w:val="0"/>
          <w:sz w:val="22"/>
          <w:szCs w:val="22"/>
        </w:rPr>
        <w:t xml:space="preserve"> stavebných prác</w:t>
      </w:r>
      <w:r w:rsidRPr="00E97613">
        <w:rPr>
          <w:rFonts w:asciiTheme="minorHAnsi" w:hAnsiTheme="minorHAnsi"/>
          <w:snapToGrid w:val="0"/>
          <w:color w:val="000000"/>
          <w:sz w:val="22"/>
          <w:szCs w:val="22"/>
        </w:rPr>
        <w:t xml:space="preserve">: </w:t>
      </w:r>
      <w:r w:rsidR="00E83E7B">
        <w:rPr>
          <w:rFonts w:asciiTheme="minorHAnsi" w:hAnsiTheme="minorHAnsi"/>
          <w:snapToGrid w:val="0"/>
          <w:color w:val="000000"/>
          <w:sz w:val="22"/>
          <w:szCs w:val="22"/>
        </w:rPr>
        <w:t>„</w:t>
      </w:r>
      <w:r w:rsidR="0083152E" w:rsidRPr="00107C3C">
        <w:rPr>
          <w:rFonts w:asciiTheme="minorHAnsi" w:hAnsiTheme="minorHAnsi"/>
          <w:b/>
          <w:i/>
          <w:snapToGrid w:val="0"/>
          <w:sz w:val="22"/>
          <w:szCs w:val="22"/>
        </w:rPr>
        <w:t>Obnova vonkajšieho líca mestského opevnenia južný úsek východnej vetvy</w:t>
      </w:r>
      <w:r w:rsidR="00E83E7B">
        <w:rPr>
          <w:rFonts w:asciiTheme="minorHAnsi" w:hAnsiTheme="minorHAnsi"/>
          <w:snapToGrid w:val="0"/>
          <w:color w:val="000000"/>
          <w:sz w:val="22"/>
          <w:szCs w:val="22"/>
        </w:rPr>
        <w:t>“</w:t>
      </w:r>
      <w:r w:rsidRPr="00E97613">
        <w:rPr>
          <w:rFonts w:asciiTheme="minorHAnsi" w:hAnsiTheme="minorHAnsi" w:cs="Arial"/>
          <w:b/>
          <w:bCs/>
          <w:i/>
          <w:sz w:val="22"/>
          <w:szCs w:val="22"/>
        </w:rPr>
        <w:t xml:space="preserve"> </w:t>
      </w:r>
      <w:r w:rsidRPr="00E97613">
        <w:rPr>
          <w:rFonts w:asciiTheme="minorHAnsi" w:hAnsiTheme="minorHAnsi"/>
          <w:snapToGrid w:val="0"/>
          <w:sz w:val="22"/>
          <w:szCs w:val="22"/>
        </w:rPr>
        <w:t>(ďalej len „dielo“)</w:t>
      </w:r>
      <w:r w:rsidR="004C7071">
        <w:rPr>
          <w:rFonts w:asciiTheme="minorHAnsi" w:hAnsiTheme="minorHAnsi"/>
          <w:snapToGrid w:val="0"/>
          <w:sz w:val="22"/>
          <w:szCs w:val="22"/>
        </w:rPr>
        <w:t>.</w:t>
      </w:r>
    </w:p>
    <w:p w:rsidR="00415820" w:rsidRPr="00E97613" w:rsidRDefault="00415820"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B45FE0" w:rsidRDefault="006D06E2" w:rsidP="006D06E2">
      <w:pPr>
        <w:pStyle w:val="Odsekzoznamu"/>
        <w:widowControl w:val="0"/>
        <w:numPr>
          <w:ilvl w:val="0"/>
          <w:numId w:val="16"/>
        </w:numPr>
        <w:tabs>
          <w:tab w:val="left" w:pos="2304"/>
          <w:tab w:val="left" w:pos="3456"/>
          <w:tab w:val="left" w:pos="4608"/>
          <w:tab w:val="left" w:pos="5760"/>
          <w:tab w:val="left" w:pos="6912"/>
          <w:tab w:val="left" w:pos="8064"/>
        </w:tabs>
        <w:ind w:right="144" w:hanging="720"/>
        <w:jc w:val="both"/>
        <w:rPr>
          <w:rFonts w:asciiTheme="minorHAnsi" w:hAnsiTheme="minorHAnsi"/>
          <w:snapToGrid w:val="0"/>
          <w:sz w:val="22"/>
          <w:szCs w:val="22"/>
        </w:rPr>
      </w:pPr>
      <w:r w:rsidRPr="00B45FE0">
        <w:rPr>
          <w:rFonts w:asciiTheme="minorHAnsi" w:hAnsiTheme="minorHAnsi" w:cs="Arial"/>
          <w:sz w:val="22"/>
          <w:szCs w:val="22"/>
        </w:rPr>
        <w:t>Zhotoviteľ sa zaväzuje zhotoviť pre objednávateľa dielo v súlade s ustanoveniami a požiadavkami objednávateľa uvedenými vo Výzve na predloženie cenovej ponuky</w:t>
      </w:r>
      <w:r w:rsidRPr="00B45FE0">
        <w:rPr>
          <w:rFonts w:asciiTheme="minorHAnsi" w:hAnsiTheme="minorHAnsi" w:cs="Arial"/>
          <w:color w:val="FF0000"/>
          <w:sz w:val="22"/>
          <w:szCs w:val="22"/>
        </w:rPr>
        <w:t xml:space="preserve"> </w:t>
      </w:r>
      <w:r w:rsidRPr="00B45FE0">
        <w:rPr>
          <w:rFonts w:asciiTheme="minorHAnsi" w:hAnsiTheme="minorHAnsi" w:cs="Arial"/>
          <w:sz w:val="22"/>
          <w:szCs w:val="22"/>
        </w:rPr>
        <w:t xml:space="preserve">zo dňa </w:t>
      </w:r>
      <w:r w:rsidR="00E71EAC">
        <w:rPr>
          <w:rFonts w:asciiTheme="minorHAnsi" w:hAnsiTheme="minorHAnsi" w:cs="Arial"/>
          <w:sz w:val="22"/>
          <w:szCs w:val="22"/>
        </w:rPr>
        <w:t>6</w:t>
      </w:r>
      <w:r w:rsidR="00F1291D" w:rsidRPr="00B45FE0">
        <w:rPr>
          <w:rFonts w:asciiTheme="minorHAnsi" w:hAnsiTheme="minorHAnsi" w:cs="Arial"/>
          <w:sz w:val="22"/>
          <w:szCs w:val="22"/>
        </w:rPr>
        <w:t>.</w:t>
      </w:r>
      <w:r w:rsidR="00E71EAC">
        <w:rPr>
          <w:rFonts w:asciiTheme="minorHAnsi" w:hAnsiTheme="minorHAnsi" w:cs="Arial"/>
          <w:sz w:val="22"/>
          <w:szCs w:val="22"/>
        </w:rPr>
        <w:t xml:space="preserve"> 9</w:t>
      </w:r>
      <w:r w:rsidR="00F1291D" w:rsidRPr="00B45FE0">
        <w:rPr>
          <w:rFonts w:asciiTheme="minorHAnsi" w:hAnsiTheme="minorHAnsi" w:cs="Arial"/>
          <w:sz w:val="22"/>
          <w:szCs w:val="22"/>
        </w:rPr>
        <w:t>.</w:t>
      </w:r>
      <w:r w:rsidR="00E71EAC">
        <w:rPr>
          <w:rFonts w:asciiTheme="minorHAnsi" w:hAnsiTheme="minorHAnsi" w:cs="Arial"/>
          <w:sz w:val="22"/>
          <w:szCs w:val="22"/>
        </w:rPr>
        <w:t xml:space="preserve"> </w:t>
      </w:r>
      <w:r w:rsidR="00F1291D" w:rsidRPr="00B45FE0">
        <w:rPr>
          <w:rFonts w:asciiTheme="minorHAnsi" w:hAnsiTheme="minorHAnsi" w:cs="Arial"/>
          <w:sz w:val="22"/>
          <w:szCs w:val="22"/>
        </w:rPr>
        <w:t>2017</w:t>
      </w:r>
      <w:r w:rsidRPr="00B45FE0">
        <w:rPr>
          <w:rFonts w:asciiTheme="minorHAnsi" w:hAnsiTheme="minorHAnsi" w:cs="Arial"/>
          <w:snapToGrid w:val="0"/>
          <w:sz w:val="22"/>
          <w:szCs w:val="22"/>
        </w:rPr>
        <w:t xml:space="preserve"> </w:t>
      </w:r>
      <w:r w:rsidR="000F6F46" w:rsidRPr="00B45FE0">
        <w:rPr>
          <w:rFonts w:asciiTheme="minorHAnsi" w:hAnsiTheme="minorHAnsi" w:cs="Arial"/>
          <w:snapToGrid w:val="0"/>
          <w:sz w:val="22"/>
          <w:szCs w:val="22"/>
        </w:rPr>
        <w:t>a riadne a  včas zhotovené dielo odovzdať objednávateľovi.</w:t>
      </w:r>
    </w:p>
    <w:p w:rsidR="00B45FE0" w:rsidRPr="00B45FE0" w:rsidRDefault="00B45FE0" w:rsidP="00B45FE0">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D06E2"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Objednávateľ sa zaväzuje dielo zhotovené v súlade s touto zmluvou prevziať a zaplatiť dohodnutú cenu podľa platobných podmienok dohodnutých v tejto zmluve</w:t>
      </w:r>
      <w:r w:rsidR="002D7805">
        <w:rPr>
          <w:rFonts w:asciiTheme="minorHAnsi" w:hAnsiTheme="minorHAnsi"/>
          <w:snapToGrid w:val="0"/>
          <w:sz w:val="22"/>
          <w:szCs w:val="22"/>
        </w:rPr>
        <w:t xml:space="preserve"> o dielo.</w:t>
      </w:r>
    </w:p>
    <w:p w:rsidR="00426806" w:rsidRPr="00195A55" w:rsidRDefault="00426806" w:rsidP="006D06E2">
      <w:pPr>
        <w:ind w:left="709" w:hanging="709"/>
        <w:jc w:val="both"/>
        <w:rPr>
          <w:rFonts w:asciiTheme="minorHAnsi" w:hAnsiTheme="minorHAnsi"/>
          <w:snapToGrid w:val="0"/>
          <w:color w:val="000000"/>
          <w:sz w:val="22"/>
          <w:szCs w:val="22"/>
        </w:rPr>
      </w:pPr>
    </w:p>
    <w:p w:rsidR="006D06E2" w:rsidRPr="00687986" w:rsidRDefault="00CC48DE" w:rsidP="00687986">
      <w:pPr>
        <w:pStyle w:val="Odsekzoznamu"/>
        <w:numPr>
          <w:ilvl w:val="0"/>
          <w:numId w:val="16"/>
        </w:numPr>
        <w:jc w:val="both"/>
        <w:rPr>
          <w:rFonts w:asciiTheme="minorHAnsi" w:hAnsiTheme="minorHAnsi"/>
          <w:snapToGrid w:val="0"/>
          <w:sz w:val="22"/>
          <w:szCs w:val="22"/>
        </w:rPr>
      </w:pPr>
      <w:r w:rsidRPr="00687986">
        <w:rPr>
          <w:rFonts w:asciiTheme="minorHAnsi" w:hAnsiTheme="minorHAnsi"/>
          <w:snapToGrid w:val="0"/>
          <w:sz w:val="22"/>
          <w:szCs w:val="22"/>
        </w:rPr>
        <w:t>Práce</w:t>
      </w:r>
      <w:r w:rsidR="00226068" w:rsidRPr="00687986">
        <w:rPr>
          <w:rFonts w:asciiTheme="minorHAnsi" w:hAnsiTheme="minorHAnsi"/>
          <w:snapToGrid w:val="0"/>
          <w:sz w:val="22"/>
          <w:szCs w:val="22"/>
        </w:rPr>
        <w:t xml:space="preserve"> v zmysle</w:t>
      </w:r>
      <w:r w:rsidRPr="00687986">
        <w:rPr>
          <w:rFonts w:asciiTheme="minorHAnsi" w:hAnsiTheme="minorHAnsi"/>
          <w:snapToGrid w:val="0"/>
          <w:sz w:val="22"/>
          <w:szCs w:val="22"/>
        </w:rPr>
        <w:t xml:space="preserve"> požiadaviek </w:t>
      </w:r>
      <w:r w:rsidR="00226068" w:rsidRPr="00687986">
        <w:rPr>
          <w:rFonts w:asciiTheme="minorHAnsi" w:hAnsiTheme="minorHAnsi"/>
          <w:snapToGrid w:val="0"/>
          <w:sz w:val="22"/>
          <w:szCs w:val="22"/>
        </w:rPr>
        <w:t>objednávateľa</w:t>
      </w:r>
      <w:r w:rsidRPr="00687986">
        <w:rPr>
          <w:rFonts w:asciiTheme="minorHAnsi" w:hAnsiTheme="minorHAnsi"/>
          <w:snapToGrid w:val="0"/>
          <w:sz w:val="22"/>
          <w:szCs w:val="22"/>
        </w:rPr>
        <w:t xml:space="preserve">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ďalej je nutné sa riadiť nariadením vlády SR č. 392/2006 Z. z. o minimálnych bezpečnostných a zdravotných požiadavkách pri používaní pracovných prostriedkov a nariadením vlády SR č. 396/2006 Z. z. </w:t>
      </w:r>
      <w:r w:rsidRPr="00687986">
        <w:rPr>
          <w:rFonts w:asciiTheme="minorHAnsi" w:hAnsiTheme="minorHAnsi"/>
          <w:snapToGrid w:val="0"/>
          <w:sz w:val="22"/>
          <w:szCs w:val="22"/>
        </w:rPr>
        <w:lastRenderedPageBreak/>
        <w:t>o minimálnych bezpečnostných a zdravotných požiadavkách na stavenisko. Nutné je dodržať i vyhlášku Ministerstva životného prostredia SR č. 453/2000 Z. z., č. 532/2002 Z. z. a ustanovenia zákona č. 254/1998 Z. z. o verejných prácac</w:t>
      </w:r>
      <w:r w:rsidR="00687986" w:rsidRPr="00687986">
        <w:rPr>
          <w:rFonts w:asciiTheme="minorHAnsi" w:hAnsiTheme="minorHAnsi"/>
          <w:snapToGrid w:val="0"/>
          <w:sz w:val="22"/>
          <w:szCs w:val="22"/>
        </w:rPr>
        <w:t>h v znení neskorších predpisov.</w:t>
      </w:r>
    </w:p>
    <w:p w:rsidR="006D06E2" w:rsidRPr="00E97613"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Zhotoviteľ potvrdzuje, že sa v plnom rozsahu zoznámil s rozsahom a povahou diela, že sú mu známe technické a kvalitatívne podmienky k realizácii diela, a že disponuje takými kapacitami a odbornými znalosťami, ktoré </w:t>
      </w:r>
      <w:r w:rsidR="00687986">
        <w:rPr>
          <w:rFonts w:asciiTheme="minorHAnsi" w:hAnsiTheme="minorHAnsi"/>
          <w:snapToGrid w:val="0"/>
          <w:sz w:val="22"/>
          <w:szCs w:val="22"/>
        </w:rPr>
        <w:t>sú k zhotoveniu diela potrebné.</w:t>
      </w:r>
    </w:p>
    <w:p w:rsidR="00A371A9" w:rsidRPr="00E97613"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A371A9" w:rsidRPr="00E97613" w:rsidRDefault="00A371A9" w:rsidP="00E97613">
      <w:pPr>
        <w:pStyle w:val="Odsekzoznamu"/>
        <w:numPr>
          <w:ilvl w:val="0"/>
          <w:numId w:val="16"/>
        </w:numPr>
        <w:adjustRightInd w:val="0"/>
        <w:jc w:val="both"/>
        <w:rPr>
          <w:rFonts w:asciiTheme="minorHAnsi" w:hAnsiTheme="minorHAnsi" w:cs="Arial"/>
          <w:color w:val="000000"/>
          <w:sz w:val="22"/>
          <w:szCs w:val="22"/>
        </w:rPr>
      </w:pPr>
      <w:r w:rsidRPr="00E97613">
        <w:rPr>
          <w:rFonts w:asciiTheme="minorHAnsi" w:hAnsiTheme="minorHAnsi" w:cs="Arial"/>
          <w:color w:val="000000"/>
          <w:sz w:val="22"/>
          <w:szCs w:val="22"/>
        </w:rPr>
        <w:t>V prípade nepredvídateľných okolností, týkajúcich sa prác navyše, bude objednávateľ postupovať v zmysle zákona č. 343/2015 Z. z. o verejnom obstarávaní a o zmene a doplnení niektorých zákonov v znení neskorších predpisov.</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3168D0" w:rsidRDefault="00F4738D" w:rsidP="003168D0">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Theme="minorHAnsi" w:hAnsiTheme="minorHAnsi"/>
          <w:b/>
          <w:snapToGrid w:val="0"/>
          <w:sz w:val="22"/>
          <w:szCs w:val="22"/>
        </w:rPr>
      </w:pPr>
      <w:r w:rsidRPr="00E97613">
        <w:rPr>
          <w:rFonts w:asciiTheme="minorHAnsi" w:hAnsiTheme="minorHAnsi"/>
          <w:b/>
          <w:snapToGrid w:val="0"/>
          <w:sz w:val="22"/>
          <w:szCs w:val="22"/>
        </w:rPr>
        <w:t>Čl</w:t>
      </w:r>
      <w:r w:rsidR="003168D0">
        <w:rPr>
          <w:rFonts w:asciiTheme="minorHAnsi" w:hAnsiTheme="minorHAnsi"/>
          <w:b/>
          <w:snapToGrid w:val="0"/>
          <w:sz w:val="22"/>
          <w:szCs w:val="22"/>
        </w:rPr>
        <w:t>ánok</w:t>
      </w:r>
      <w:r w:rsidRPr="00E97613">
        <w:rPr>
          <w:rFonts w:asciiTheme="minorHAnsi" w:hAnsiTheme="minorHAnsi"/>
          <w:b/>
          <w:snapToGrid w:val="0"/>
          <w:sz w:val="22"/>
          <w:szCs w:val="22"/>
        </w:rPr>
        <w:t xml:space="preserve"> III.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hanging="720"/>
        <w:jc w:val="center"/>
        <w:rPr>
          <w:rFonts w:asciiTheme="minorHAnsi" w:hAnsiTheme="minorHAnsi"/>
          <w:snapToGrid w:val="0"/>
          <w:sz w:val="22"/>
          <w:szCs w:val="22"/>
        </w:rPr>
      </w:pPr>
      <w:r w:rsidRPr="00E97613">
        <w:rPr>
          <w:rFonts w:asciiTheme="minorHAnsi" w:hAnsiTheme="minorHAnsi"/>
          <w:b/>
          <w:snapToGrid w:val="0"/>
          <w:sz w:val="22"/>
          <w:szCs w:val="22"/>
        </w:rPr>
        <w:t>KVALITA PREDMETU DIELA</w:t>
      </w:r>
    </w:p>
    <w:p w:rsidR="000F6F46" w:rsidRPr="00E97613" w:rsidRDefault="000F6F46" w:rsidP="00E97613">
      <w:pPr>
        <w:pStyle w:val="Odsekzoznamu"/>
        <w:widowControl w:val="0"/>
        <w:numPr>
          <w:ilvl w:val="0"/>
          <w:numId w:val="17"/>
        </w:numPr>
        <w:tabs>
          <w:tab w:val="left" w:pos="2304"/>
          <w:tab w:val="left" w:pos="3456"/>
          <w:tab w:val="left" w:pos="4608"/>
          <w:tab w:val="left" w:pos="5760"/>
          <w:tab w:val="left" w:pos="6912"/>
          <w:tab w:val="left" w:pos="8064"/>
        </w:tabs>
        <w:jc w:val="both"/>
        <w:rPr>
          <w:rFonts w:asciiTheme="minorHAnsi" w:hAnsiTheme="minorHAnsi"/>
          <w:snapToGrid w:val="0"/>
          <w:sz w:val="22"/>
          <w:szCs w:val="22"/>
        </w:rPr>
      </w:pPr>
      <w:r w:rsidRPr="00E97613">
        <w:rPr>
          <w:rFonts w:asciiTheme="minorHAnsi" w:hAnsiTheme="minorHAnsi"/>
          <w:snapToGrid w:val="0"/>
          <w:sz w:val="22"/>
          <w:szCs w:val="22"/>
        </w:rPr>
        <w:t>Dielo musí byť zhotovené v zmysle čl</w:t>
      </w:r>
      <w:r w:rsidR="005F4C98">
        <w:rPr>
          <w:rFonts w:asciiTheme="minorHAnsi" w:hAnsiTheme="minorHAnsi"/>
          <w:snapToGrid w:val="0"/>
          <w:sz w:val="22"/>
          <w:szCs w:val="22"/>
        </w:rPr>
        <w:t>ánku</w:t>
      </w:r>
      <w:r w:rsidRPr="00E97613">
        <w:rPr>
          <w:rFonts w:asciiTheme="minorHAnsi" w:hAnsiTheme="minorHAnsi"/>
          <w:snapToGrid w:val="0"/>
          <w:sz w:val="22"/>
          <w:szCs w:val="22"/>
        </w:rPr>
        <w:t xml:space="preserve"> II</w:t>
      </w:r>
      <w:r w:rsidR="00687986">
        <w:rPr>
          <w:rFonts w:asciiTheme="minorHAnsi" w:hAnsiTheme="minorHAnsi"/>
          <w:snapToGrid w:val="0"/>
          <w:sz w:val="22"/>
          <w:szCs w:val="22"/>
        </w:rPr>
        <w:t>.</w:t>
      </w:r>
      <w:r w:rsidRPr="00E97613">
        <w:rPr>
          <w:rFonts w:asciiTheme="minorHAnsi" w:hAnsiTheme="minorHAnsi"/>
          <w:snapToGrid w:val="0"/>
          <w:sz w:val="22"/>
          <w:szCs w:val="22"/>
        </w:rPr>
        <w:t>, nesmie mať žiadne vady a nedostatky brániace jeho riadnemu užívaniu, alebo spôsobujúce rýchlejšie opotrebenie diela.</w:t>
      </w:r>
    </w:p>
    <w:p w:rsidR="000F6F46" w:rsidRPr="00E97613"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97613" w:rsidRPr="006E3AE7" w:rsidRDefault="00226068" w:rsidP="006E3AE7">
      <w:pPr>
        <w:pStyle w:val="Odsekzoznamu"/>
        <w:numPr>
          <w:ilvl w:val="0"/>
          <w:numId w:val="17"/>
        </w:numPr>
        <w:spacing w:after="120"/>
        <w:ind w:right="23"/>
        <w:jc w:val="both"/>
        <w:rPr>
          <w:rFonts w:asciiTheme="minorHAnsi" w:hAnsiTheme="minorHAnsi"/>
          <w:sz w:val="22"/>
          <w:szCs w:val="22"/>
        </w:rPr>
      </w:pPr>
      <w:r w:rsidRPr="00E97613">
        <w:rPr>
          <w:rFonts w:asciiTheme="minorHAnsi" w:hAnsiTheme="minorHAnsi"/>
          <w:sz w:val="22"/>
          <w:szCs w:val="22"/>
        </w:rPr>
        <w:t>Zhotoviteľ</w:t>
      </w:r>
      <w:r w:rsidR="000F6F46" w:rsidRPr="00E97613">
        <w:rPr>
          <w:rFonts w:asciiTheme="minorHAnsi" w:hAnsiTheme="minorHAnsi"/>
          <w:sz w:val="22"/>
          <w:szCs w:val="22"/>
        </w:rPr>
        <w:t xml:space="preserve"> real</w:t>
      </w:r>
      <w:r w:rsidRPr="00E97613">
        <w:rPr>
          <w:rFonts w:asciiTheme="minorHAnsi" w:hAnsiTheme="minorHAnsi"/>
          <w:sz w:val="22"/>
          <w:szCs w:val="22"/>
        </w:rPr>
        <w:t>izujúci zmluvne dohodnuté práce</w:t>
      </w:r>
      <w:r w:rsidR="000F6F46" w:rsidRPr="00E97613">
        <w:rPr>
          <w:rFonts w:asciiTheme="minorHAnsi" w:hAnsiTheme="minorHAnsi"/>
          <w:sz w:val="22"/>
          <w:szCs w:val="22"/>
        </w:rPr>
        <w:t xml:space="preserve"> je povinný dokladovať kvalitu vykonaných prác od začiatku po ukončenie diela dokumentmi</w:t>
      </w:r>
      <w:r w:rsidRPr="00E97613">
        <w:rPr>
          <w:rFonts w:asciiTheme="minorHAnsi" w:hAnsiTheme="minorHAnsi"/>
          <w:sz w:val="22"/>
          <w:szCs w:val="22"/>
        </w:rPr>
        <w:t>:</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správou o vykonaní prác s prípadným opisom vykonaných zmien a odchýlok od projektovej dokumentác</w:t>
      </w:r>
      <w:r w:rsidR="003168D0" w:rsidRPr="006E3AE7">
        <w:rPr>
          <w:rFonts w:asciiTheme="minorHAnsi" w:hAnsiTheme="minorHAnsi" w:cs="Arial"/>
          <w:sz w:val="22"/>
          <w:szCs w:val="22"/>
        </w:rPr>
        <w:t>ie a v príslušných povoleniach,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zápismi, protokolmi a osvedčeniami o vykonaných skúškach použitých materiálov a technológií (overovacie kontrolné skúšky, protokoly, správy o kvalite konštrukcií a zabudovaných materiáloch, </w:t>
      </w:r>
      <w:r w:rsidR="00226068" w:rsidRPr="006E3AE7">
        <w:rPr>
          <w:rFonts w:asciiTheme="minorHAnsi" w:hAnsiTheme="minorHAnsi" w:cs="Arial"/>
          <w:sz w:val="22"/>
          <w:szCs w:val="22"/>
        </w:rPr>
        <w:t xml:space="preserve">protokoly </w:t>
      </w:r>
      <w:r w:rsidR="008F7F2A" w:rsidRPr="006E3AE7">
        <w:rPr>
          <w:rFonts w:asciiTheme="minorHAnsi" w:hAnsiTheme="minorHAnsi" w:cs="Arial"/>
          <w:sz w:val="22"/>
          <w:szCs w:val="22"/>
        </w:rPr>
        <w:t>a i.),</w:t>
      </w:r>
    </w:p>
    <w:p w:rsidR="008E4C35" w:rsidRPr="006E3AE7" w:rsidRDefault="000D75A8"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osvedčenia</w:t>
      </w:r>
      <w:r w:rsidR="0050381F" w:rsidRPr="006E3AE7">
        <w:rPr>
          <w:rFonts w:asciiTheme="minorHAnsi" w:hAnsiTheme="minorHAnsi" w:cs="Arial"/>
          <w:sz w:val="22"/>
          <w:szCs w:val="22"/>
        </w:rPr>
        <w:t>mi</w:t>
      </w:r>
      <w:r w:rsidRPr="006E3AE7">
        <w:rPr>
          <w:rFonts w:asciiTheme="minorHAnsi" w:hAnsiTheme="minorHAnsi" w:cs="Arial"/>
          <w:sz w:val="22"/>
          <w:szCs w:val="22"/>
        </w:rPr>
        <w:t xml:space="preserve"> o akosti použitých materiálov</w:t>
      </w:r>
      <w:r w:rsidR="008E4C35" w:rsidRPr="006E3AE7">
        <w:rPr>
          <w:rFonts w:asciiTheme="minorHAnsi" w:hAnsiTheme="minorHAnsi" w:cs="Arial"/>
          <w:sz w:val="22"/>
          <w:szCs w:val="22"/>
        </w:rPr>
        <w:t>,</w:t>
      </w:r>
      <w:r w:rsidRPr="006E3AE7">
        <w:rPr>
          <w:rFonts w:asciiTheme="minorHAnsi" w:hAnsiTheme="minorHAnsi" w:cs="Arial"/>
          <w:sz w:val="22"/>
          <w:szCs w:val="22"/>
        </w:rPr>
        <w:t xml:space="preserve"> certifikáty,</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kópiami zo stavebného denníka, </w:t>
      </w:r>
      <w:r w:rsidR="0050381F" w:rsidRPr="006E3AE7">
        <w:rPr>
          <w:rFonts w:asciiTheme="minorHAnsi" w:hAnsiTheme="minorHAnsi" w:cs="Arial"/>
          <w:sz w:val="22"/>
          <w:szCs w:val="22"/>
        </w:rPr>
        <w:t>fotodokumentáciu na CD,</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vyplneným skúšobným a kontrolným plánom, potvrdeným zhotoviteľom, podľa § 13 zákona 254/1998 Z. z. o verejných prácach v znení neskorších predpisov, s potvrdením o vykonaných skúškach a kontrolách,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dokladmi o preukázaní zhody, atest</w:t>
      </w:r>
      <w:r w:rsidR="00465FCD" w:rsidRPr="006E3AE7">
        <w:rPr>
          <w:rFonts w:asciiTheme="minorHAnsi" w:hAnsiTheme="minorHAnsi" w:cs="Arial"/>
          <w:sz w:val="22"/>
          <w:szCs w:val="22"/>
        </w:rPr>
        <w:t>a</w:t>
      </w:r>
      <w:r w:rsidRPr="006E3AE7">
        <w:rPr>
          <w:rFonts w:asciiTheme="minorHAnsi" w:hAnsiTheme="minorHAnsi" w:cs="Arial"/>
          <w:sz w:val="22"/>
          <w:szCs w:val="22"/>
        </w:rPr>
        <w:t>mi, certifikátmi použitých výrobkov na zhotovenom diele,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F6F46" w:rsidRPr="007B3CB3" w:rsidRDefault="000F6F46" w:rsidP="007B3CB3">
      <w:pPr>
        <w:ind w:left="285" w:firstLine="708"/>
        <w:jc w:val="both"/>
        <w:rPr>
          <w:rFonts w:asciiTheme="minorHAnsi" w:hAnsiTheme="minorHAnsi"/>
          <w:sz w:val="22"/>
          <w:szCs w:val="22"/>
        </w:rPr>
      </w:pPr>
      <w:r w:rsidRPr="007B3CB3">
        <w:rPr>
          <w:rFonts w:asciiTheme="minorHAnsi" w:hAnsiTheme="minorHAnsi"/>
          <w:sz w:val="22"/>
          <w:szCs w:val="22"/>
        </w:rPr>
        <w:t>V</w:t>
      </w:r>
      <w:r w:rsidR="008F7F2A">
        <w:rPr>
          <w:rFonts w:asciiTheme="minorHAnsi" w:hAnsiTheme="minorHAnsi"/>
          <w:sz w:val="22"/>
          <w:szCs w:val="22"/>
        </w:rPr>
        <w:t xml:space="preserve"> opačnom prípade má dielo vady.</w:t>
      </w:r>
    </w:p>
    <w:p w:rsidR="000D75A8" w:rsidRDefault="000D75A8" w:rsidP="00330980">
      <w:pPr>
        <w:jc w:val="both"/>
        <w:rPr>
          <w:rFonts w:asciiTheme="minorHAnsi" w:hAnsiTheme="minorHAnsi"/>
          <w:sz w:val="22"/>
          <w:szCs w:val="22"/>
          <w:lang w:eastAsia="cs-CZ"/>
        </w:rPr>
      </w:pPr>
    </w:p>
    <w:p w:rsidR="009C4BDD" w:rsidRPr="00E97613" w:rsidRDefault="009C4BDD" w:rsidP="00330980">
      <w:pPr>
        <w:jc w:val="both"/>
        <w:rPr>
          <w:rFonts w:asciiTheme="minorHAnsi" w:hAnsiTheme="minorHAnsi"/>
          <w:sz w:val="22"/>
          <w:szCs w:val="22"/>
          <w:lang w:eastAsia="cs-CZ"/>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9C4BDD">
        <w:rPr>
          <w:rFonts w:asciiTheme="minorHAnsi" w:hAnsiTheme="minorHAnsi"/>
          <w:b/>
          <w:snapToGrid w:val="0"/>
          <w:sz w:val="22"/>
          <w:szCs w:val="22"/>
        </w:rPr>
        <w:t>ánok</w:t>
      </w:r>
      <w:r w:rsidRPr="00E97613">
        <w:rPr>
          <w:rFonts w:asciiTheme="minorHAnsi" w:hAnsiTheme="minorHAnsi"/>
          <w:b/>
          <w:snapToGrid w:val="0"/>
          <w:sz w:val="22"/>
          <w:szCs w:val="22"/>
        </w:rPr>
        <w:t xml:space="preserve"> IV.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CENA DIELA</w:t>
      </w:r>
    </w:p>
    <w:p w:rsidR="000F6F46"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sidRPr="00E97613">
        <w:rPr>
          <w:rFonts w:asciiTheme="minorHAnsi" w:hAnsiTheme="minorHAnsi" w:cs="Arial"/>
          <w:sz w:val="22"/>
          <w:szCs w:val="22"/>
        </w:rPr>
        <w:t xml:space="preserve">Zmluvné strany sa dohodli na maximálnej cene diela za dohodnutých podmienok a v zmysle zákona č. 18/1996 Z. z. o cenách, v znení </w:t>
      </w:r>
      <w:r w:rsidR="00F77468">
        <w:rPr>
          <w:rFonts w:asciiTheme="minorHAnsi" w:hAnsiTheme="minorHAnsi" w:cs="Arial"/>
          <w:sz w:val="22"/>
          <w:szCs w:val="22"/>
        </w:rPr>
        <w:t>neskorších predpisov vo výške:</w:t>
      </w:r>
      <w:r w:rsidR="00742405">
        <w:rPr>
          <w:rFonts w:asciiTheme="minorHAnsi" w:hAnsiTheme="minorHAnsi" w:cs="Arial"/>
          <w:sz w:val="22"/>
          <w:szCs w:val="22"/>
        </w:rPr>
        <w:t xml:space="preserve"> ....... EUR s DPH, slovom: .......</w:t>
      </w:r>
    </w:p>
    <w:p w:rsidR="009A6B22" w:rsidRDefault="009A6B22"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p w:rsidR="00C502BB" w:rsidRPr="00E97613" w:rsidRDefault="00C502BB"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A66801" w:rsidRPr="00605161" w:rsidTr="0011315F">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i/>
                <w:sz w:val="22"/>
                <w:szCs w:val="22"/>
              </w:rPr>
            </w:pPr>
            <w:r w:rsidRPr="00207346">
              <w:rPr>
                <w:rFonts w:asciiTheme="minorHAnsi" w:hAnsiTheme="minorHAnsi" w:cs="Arial"/>
                <w:b/>
                <w:i/>
                <w:sz w:val="22"/>
                <w:szCs w:val="22"/>
              </w:rPr>
              <w:t>Cena diela</w:t>
            </w:r>
          </w:p>
        </w:tc>
        <w:tc>
          <w:tcPr>
            <w:tcW w:w="2571" w:type="dxa"/>
            <w:tcBorders>
              <w:top w:val="single" w:sz="4" w:space="0" w:color="auto"/>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bCs/>
                <w:i/>
                <w:color w:val="000000"/>
                <w:sz w:val="22"/>
                <w:szCs w:val="22"/>
              </w:rPr>
            </w:pPr>
            <w:r w:rsidRPr="00207346">
              <w:rPr>
                <w:rFonts w:asciiTheme="minorHAnsi" w:hAnsiTheme="minorHAnsi" w:cs="Arial"/>
                <w:b/>
                <w:bCs/>
                <w:i/>
                <w:color w:val="000000"/>
                <w:sz w:val="22"/>
                <w:szCs w:val="22"/>
              </w:rPr>
              <w:t>DPH</w:t>
            </w:r>
          </w:p>
        </w:tc>
        <w:tc>
          <w:tcPr>
            <w:tcW w:w="2571" w:type="dxa"/>
            <w:tcBorders>
              <w:top w:val="nil"/>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A66801" w:rsidRPr="00605161" w:rsidRDefault="00A66801" w:rsidP="0011315F">
            <w:pPr>
              <w:suppressAutoHyphens/>
              <w:spacing w:line="230" w:lineRule="auto"/>
              <w:jc w:val="both"/>
              <w:rPr>
                <w:rFonts w:asciiTheme="minorHAnsi" w:hAnsiTheme="minorHAnsi" w:cs="Arial"/>
                <w:b/>
                <w:bCs/>
                <w:i/>
                <w:iCs/>
                <w:color w:val="000000"/>
                <w:sz w:val="22"/>
                <w:szCs w:val="22"/>
              </w:rPr>
            </w:pPr>
            <w:r w:rsidRPr="00605161">
              <w:rPr>
                <w:rFonts w:asciiTheme="minorHAnsi" w:hAnsiTheme="minorHAnsi" w:cs="Arial"/>
                <w:b/>
                <w:bCs/>
                <w:i/>
                <w:iCs/>
                <w:color w:val="000000"/>
                <w:sz w:val="22"/>
                <w:szCs w:val="22"/>
              </w:rPr>
              <w:t xml:space="preserve">Cena </w:t>
            </w:r>
            <w:r>
              <w:rPr>
                <w:rFonts w:asciiTheme="minorHAnsi" w:hAnsiTheme="minorHAnsi" w:cs="Arial"/>
                <w:b/>
                <w:bCs/>
                <w:i/>
                <w:iCs/>
                <w:color w:val="000000"/>
                <w:sz w:val="22"/>
                <w:szCs w:val="22"/>
              </w:rPr>
              <w:t xml:space="preserve">diela </w:t>
            </w:r>
            <w:r w:rsidRPr="00605161">
              <w:rPr>
                <w:rFonts w:asciiTheme="minorHAnsi" w:hAnsiTheme="minorHAnsi" w:cs="Arial"/>
                <w:b/>
                <w:bCs/>
                <w:i/>
                <w:iCs/>
                <w:color w:val="000000"/>
                <w:sz w:val="22"/>
                <w:szCs w:val="22"/>
              </w:rPr>
              <w:t>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A66801" w:rsidRPr="00605161" w:rsidRDefault="00A66801" w:rsidP="0011315F">
            <w:pPr>
              <w:suppressAutoHyphens/>
              <w:spacing w:line="230" w:lineRule="auto"/>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A66801" w:rsidRPr="00605161" w:rsidRDefault="00A66801" w:rsidP="0011315F">
            <w:pPr>
              <w:suppressAutoHyphens/>
              <w:spacing w:line="230" w:lineRule="auto"/>
              <w:jc w:val="center"/>
              <w:rPr>
                <w:rFonts w:asciiTheme="minorHAnsi" w:hAnsiTheme="minorHAnsi" w:cs="Arial"/>
                <w:b/>
                <w:color w:val="000000"/>
                <w:sz w:val="22"/>
                <w:szCs w:val="22"/>
              </w:rPr>
            </w:pPr>
            <w:r w:rsidRPr="00605161">
              <w:rPr>
                <w:rFonts w:asciiTheme="minorHAnsi" w:hAnsiTheme="minorHAnsi" w:cs="Arial"/>
                <w:b/>
                <w:color w:val="000000"/>
                <w:sz w:val="22"/>
                <w:szCs w:val="22"/>
              </w:rPr>
              <w:t>€</w:t>
            </w:r>
          </w:p>
        </w:tc>
      </w:tr>
    </w:tbl>
    <w:p w:rsidR="000D75A8" w:rsidRPr="009C4BDD" w:rsidRDefault="000D75A8" w:rsidP="009C4BDD">
      <w:pPr>
        <w:tabs>
          <w:tab w:val="left" w:pos="2856"/>
        </w:tabs>
        <w:spacing w:line="276" w:lineRule="auto"/>
        <w:jc w:val="both"/>
        <w:rPr>
          <w:rFonts w:asciiTheme="minorHAnsi" w:hAnsiTheme="minorHAnsi" w:cs="Arial"/>
          <w:sz w:val="22"/>
          <w:szCs w:val="22"/>
          <w:lang w:eastAsia="cs-CZ"/>
        </w:rPr>
      </w:pPr>
    </w:p>
    <w:p w:rsidR="00CE099A" w:rsidRPr="007B3CB3" w:rsidRDefault="00C502BB"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Theme="minorHAnsi" w:hAnsiTheme="minorHAnsi"/>
          <w:snapToGrid w:val="0"/>
          <w:sz w:val="22"/>
          <w:szCs w:val="22"/>
        </w:rPr>
      </w:pPr>
      <w:r>
        <w:rPr>
          <w:rFonts w:asciiTheme="minorHAnsi" w:hAnsiTheme="minorHAnsi"/>
          <w:snapToGrid w:val="0"/>
          <w:sz w:val="22"/>
          <w:szCs w:val="22"/>
        </w:rPr>
        <w:tab/>
      </w:r>
      <w:r w:rsidR="00CE099A" w:rsidRPr="007B3CB3">
        <w:rPr>
          <w:rFonts w:asciiTheme="minorHAnsi" w:hAnsiTheme="minorHAnsi"/>
          <w:snapToGrid w:val="0"/>
          <w:sz w:val="22"/>
          <w:szCs w:val="22"/>
        </w:rPr>
        <w:t>Zhotoviteľ je platcom DPH.</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97613">
        <w:rPr>
          <w:rFonts w:asciiTheme="minorHAnsi" w:hAnsiTheme="minorHAnsi"/>
          <w:sz w:val="22"/>
          <w:szCs w:val="22"/>
        </w:rPr>
        <w:t>Cena diela, dohodnutá oboma zmluvnými stranami zahŕňa všetky vykázané a ocenené práce a dodávky a ďalšie súvisiace práce, ktoré budú potrebné či už pri realizácii, alebo k prevzatiu diela a jeho odovzdaniu do užívania.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F609AF">
        <w:rPr>
          <w:rFonts w:asciiTheme="minorHAnsi" w:hAnsiTheme="minorHAnsi"/>
          <w:b/>
          <w:snapToGrid w:val="0"/>
          <w:sz w:val="22"/>
          <w:szCs w:val="22"/>
        </w:rPr>
        <w:t>ánok</w:t>
      </w:r>
      <w:r w:rsidRPr="00E97613">
        <w:rPr>
          <w:rFonts w:asciiTheme="minorHAnsi" w:hAnsiTheme="minorHAnsi"/>
          <w:b/>
          <w:snapToGrid w:val="0"/>
          <w:sz w:val="22"/>
          <w:szCs w:val="22"/>
        </w:rPr>
        <w:t xml:space="preserve"> V.</w:t>
      </w:r>
    </w:p>
    <w:p w:rsidR="000F6F46" w:rsidRPr="00E97613" w:rsidRDefault="000F6F46" w:rsidP="00A02505">
      <w:pPr>
        <w:widowControl w:val="0"/>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ČAS PLNENIA</w:t>
      </w:r>
    </w:p>
    <w:p w:rsidR="00373826" w:rsidRPr="00EF2118" w:rsidRDefault="007C0445"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 xml:space="preserve">Lehota plnenia je </w:t>
      </w:r>
      <w:r w:rsidR="00D27251">
        <w:rPr>
          <w:rFonts w:asciiTheme="minorHAnsi" w:hAnsiTheme="minorHAnsi"/>
          <w:snapToGrid w:val="0"/>
          <w:sz w:val="22"/>
          <w:szCs w:val="22"/>
        </w:rPr>
        <w:t>3 mesiace</w:t>
      </w:r>
      <w:r>
        <w:rPr>
          <w:rFonts w:asciiTheme="minorHAnsi" w:hAnsiTheme="minorHAnsi"/>
          <w:snapToGrid w:val="0"/>
          <w:sz w:val="22"/>
          <w:szCs w:val="22"/>
        </w:rPr>
        <w:t xml:space="preserve"> od účinnosti zmluvy.</w:t>
      </w:r>
      <w:r w:rsidR="00D27251">
        <w:rPr>
          <w:rFonts w:asciiTheme="minorHAnsi" w:hAnsiTheme="minorHAnsi"/>
          <w:snapToGrid w:val="0"/>
          <w:sz w:val="22"/>
          <w:szCs w:val="22"/>
        </w:rPr>
        <w:t xml:space="preserve"> V prípade, že nastanú okolnosti t.j. vzhľadom na použitie vápennej malty sa práce nesmú vykonávať, ak teplota klesne pod 5 stupňov Celzia, lehota plnenia sa bude riešiť dodatkom k zmluve.</w:t>
      </w:r>
    </w:p>
    <w:p w:rsidR="008273E0" w:rsidRPr="00E97613" w:rsidRDefault="008273E0" w:rsidP="00B82D59">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Zhotoviteľ je povinný bez meškania písomne informovať objednávateľa o vzniku akejkoľvek udalosti, ktorá bráni alebo sťažuje realizáciu predmetu diela v dôsledku na omeškanie s plnením </w:t>
      </w:r>
      <w:r w:rsidR="00EF2118" w:rsidRPr="00EF2118">
        <w:rPr>
          <w:rFonts w:asciiTheme="minorHAnsi" w:hAnsiTheme="minorHAnsi"/>
          <w:snapToGrid w:val="0"/>
          <w:sz w:val="22"/>
          <w:szCs w:val="22"/>
        </w:rPr>
        <w:t xml:space="preserve">alebo </w:t>
      </w:r>
      <w:r w:rsidRPr="00EF2118">
        <w:rPr>
          <w:rFonts w:asciiTheme="minorHAnsi" w:hAnsiTheme="minorHAnsi"/>
          <w:snapToGrid w:val="0"/>
          <w:sz w:val="22"/>
          <w:szCs w:val="22"/>
        </w:rPr>
        <w:t>predĺženia času plnenia</w:t>
      </w:r>
      <w:r w:rsidR="00E27BFC" w:rsidRPr="00EF2118">
        <w:rPr>
          <w:rFonts w:asciiTheme="minorHAnsi" w:hAnsiTheme="minorHAnsi"/>
          <w:snapToGrid w:val="0"/>
          <w:sz w:val="22"/>
          <w:szCs w:val="22"/>
        </w:rPr>
        <w:t>.</w:t>
      </w:r>
    </w:p>
    <w:p w:rsidR="00F84C3B" w:rsidRPr="00E97613" w:rsidRDefault="00F84C3B"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Dodržanie termínu je podmienené </w:t>
      </w:r>
      <w:r w:rsidR="00E27BFC" w:rsidRPr="00EF2118">
        <w:rPr>
          <w:rFonts w:asciiTheme="minorHAnsi" w:hAnsiTheme="minorHAnsi"/>
          <w:snapToGrid w:val="0"/>
          <w:sz w:val="22"/>
          <w:szCs w:val="22"/>
        </w:rPr>
        <w:t xml:space="preserve">aj </w:t>
      </w:r>
      <w:r w:rsidRPr="00EF2118">
        <w:rPr>
          <w:rFonts w:asciiTheme="minorHAnsi" w:hAnsiTheme="minorHAnsi"/>
          <w:snapToGrid w:val="0"/>
          <w:sz w:val="22"/>
          <w:szCs w:val="22"/>
        </w:rPr>
        <w:t>riadnym a včasným spolupôsobením objednávateľa dohodnutým v tejto zmluve. V prípade, že z tohto dôvodu došlo k prerušeniu vykonávania diela, lehota na zhotovenie diela sa predlžuje o dobu, o ktorú prerušenie ovplyvnilo dobu jeho vykonávania.</w:t>
      </w:r>
      <w:r w:rsidR="00F84C3B" w:rsidRPr="00EF2118">
        <w:rPr>
          <w:rFonts w:asciiTheme="minorHAnsi" w:hAnsiTheme="minorHAnsi"/>
          <w:snapToGrid w:val="0"/>
          <w:sz w:val="22"/>
          <w:szCs w:val="22"/>
        </w:rPr>
        <w:t xml:space="preserve"> Dobu prerušenia potvrdí zástupca objednávateľa uvedený v čl</w:t>
      </w:r>
      <w:r w:rsidR="00F609AF" w:rsidRPr="00EF2118">
        <w:rPr>
          <w:rFonts w:asciiTheme="minorHAnsi" w:hAnsiTheme="minorHAnsi"/>
          <w:snapToGrid w:val="0"/>
          <w:sz w:val="22"/>
          <w:szCs w:val="22"/>
        </w:rPr>
        <w:t>ánku</w:t>
      </w:r>
      <w:r w:rsidR="00F84C3B" w:rsidRPr="00EF2118">
        <w:rPr>
          <w:rFonts w:asciiTheme="minorHAnsi" w:hAnsiTheme="minorHAnsi"/>
          <w:snapToGrid w:val="0"/>
          <w:sz w:val="22"/>
          <w:szCs w:val="22"/>
        </w:rPr>
        <w:t xml:space="preserve"> I</w:t>
      </w:r>
      <w:r w:rsidR="00E27BFC" w:rsidRPr="00EF2118">
        <w:rPr>
          <w:rFonts w:asciiTheme="minorHAnsi" w:hAnsiTheme="minorHAnsi"/>
          <w:snapToGrid w:val="0"/>
          <w:sz w:val="22"/>
          <w:szCs w:val="22"/>
        </w:rPr>
        <w:t>.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V prípade, že zhotoviteľ mešká so zhotovením diela má objednávateľ právo žiadať náhradu škody, pričom zmluva zostáva v platnosti. Objednávateľ určí zhotoviteľovi primeraný dodatočný čas plnenia zmluvy a vyhlási, že po prípadnom bezvýslednom uplynutí tejto lehoty uplat</w:t>
      </w:r>
      <w:r w:rsidR="007921F4" w:rsidRPr="00EF2118">
        <w:rPr>
          <w:rFonts w:asciiTheme="minorHAnsi" w:hAnsiTheme="minorHAnsi"/>
          <w:snapToGrid w:val="0"/>
          <w:sz w:val="22"/>
          <w:szCs w:val="22"/>
        </w:rPr>
        <w:t>ní sankcie a odstúpi od zmluvy.</w:t>
      </w:r>
    </w:p>
    <w:p w:rsidR="00A371A9" w:rsidRDefault="00A371A9"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F609AF" w:rsidRPr="00E97613" w:rsidRDefault="00F609AF"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7921F4"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w:t>
      </w:r>
      <w:r w:rsidR="00E3181E">
        <w:rPr>
          <w:rFonts w:asciiTheme="minorHAnsi" w:hAnsiTheme="minorHAnsi"/>
          <w:b/>
          <w:sz w:val="22"/>
          <w:szCs w:val="22"/>
        </w:rPr>
        <w:t>ánok</w:t>
      </w:r>
      <w:r>
        <w:rPr>
          <w:rFonts w:asciiTheme="minorHAnsi" w:hAnsiTheme="minorHAnsi"/>
          <w:b/>
          <w:sz w:val="22"/>
          <w:szCs w:val="22"/>
        </w:rPr>
        <w:t xml:space="preserve"> VI.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97613">
        <w:rPr>
          <w:rFonts w:asciiTheme="minorHAnsi" w:hAnsiTheme="minorHAnsi"/>
          <w:b/>
          <w:sz w:val="22"/>
          <w:szCs w:val="22"/>
        </w:rPr>
        <w:t>PLATOBNÉ PODMIENKY</w:t>
      </w:r>
    </w:p>
    <w:p w:rsidR="00B162F9" w:rsidRPr="00E9294C" w:rsidRDefault="00B162F9" w:rsidP="00E9294C">
      <w:pPr>
        <w:widowControl w:val="0"/>
        <w:tabs>
          <w:tab w:val="left" w:pos="2304"/>
          <w:tab w:val="left" w:pos="3456"/>
          <w:tab w:val="left" w:pos="4608"/>
          <w:tab w:val="left" w:pos="5760"/>
          <w:tab w:val="left" w:pos="6912"/>
          <w:tab w:val="left" w:pos="8064"/>
        </w:tabs>
        <w:adjustRightInd w:val="0"/>
        <w:jc w:val="both"/>
        <w:rPr>
          <w:rFonts w:asciiTheme="minorHAnsi" w:hAnsiTheme="minorHAnsi" w:cs="Arial"/>
          <w:bCs/>
          <w:sz w:val="22"/>
          <w:szCs w:val="22"/>
        </w:rPr>
      </w:pPr>
    </w:p>
    <w:p w:rsidR="00CA4673"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0235FD">
        <w:rPr>
          <w:rFonts w:asciiTheme="minorHAnsi" w:hAnsiTheme="minorHAnsi" w:cs="Arial"/>
          <w:sz w:val="22"/>
          <w:szCs w:val="22"/>
        </w:rPr>
        <w:t>Zhotoviteľ mesačne zostaví súpis vykonaných prác a dodávok, ktoré ocení podľa položiek uvedených v ponukovej cene, podľa prílohy č. 1. K súpisu vykonaných prác a dodávok sa vyjadrí do päť pracovných dní technický dozor objednávateľa. Ak má súpis vady, vráti ho zhotoviteľovi na prepracovanie. Na základe potvrdeného mesačného súpisu technickým dozorom investora môže zhotoviteľ vystaviť mesačnú čiastkovú faktúru</w:t>
      </w:r>
    </w:p>
    <w:p w:rsidR="000235FD" w:rsidRPr="000235FD" w:rsidRDefault="000235FD" w:rsidP="000235FD">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bookmarkStart w:id="0" w:name="_GoBack"/>
      <w:bookmarkEnd w:id="0"/>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Zhotoviteľ má právo na zaplatenie dodávky prác v mesačnej čiastkovej fakturácii so splatnosťou 14 dní od doručenia faktúry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lastRenderedPageBreak/>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Zhotoviteľ má právo vystaviť konečnú faktúru, ktorá bude mať náležitosti daňového dokladu po odovzdaní diela a jeho prevzatí objednávateľom bez vád a nedorobkov.</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Objednávateľ bude uhrádzať zhotoviteľovi postupne cenu diela čiastkovými (mesačnými) faktúrami a konečnou faktúrou. Objednávateľ zaplatí zhotoviteľovi vyúčtovanie dohodnutej ceny diela na základe zhotoviteľom vystavenej faktúry a to do 14 dní od jej doručenia objednávateľovi.</w:t>
      </w:r>
    </w:p>
    <w:p w:rsidR="00CA4673" w:rsidRPr="009B6729" w:rsidRDefault="00CA4673" w:rsidP="00CA4673">
      <w:pPr>
        <w:widowControl w:val="0"/>
        <w:tabs>
          <w:tab w:val="left" w:pos="2304"/>
          <w:tab w:val="left" w:pos="3456"/>
          <w:tab w:val="left" w:pos="4608"/>
          <w:tab w:val="left" w:pos="5760"/>
          <w:tab w:val="left" w:pos="6912"/>
          <w:tab w:val="left" w:pos="8064"/>
        </w:tabs>
        <w:adjustRightInd w:val="0"/>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Objednávateľ si vyhradzuje právo odúčtovať všetky zmluvné pokuty, ktoré zhotoviteľovi vzniknú prípadným nedodržaním zmluvných podmienok tejto zmluvy.</w:t>
      </w:r>
    </w:p>
    <w:p w:rsidR="00CA4673" w:rsidRPr="009B6729" w:rsidRDefault="00CA4673" w:rsidP="00CA4673">
      <w:pPr>
        <w:jc w:val="both"/>
        <w:rPr>
          <w:rFonts w:asciiTheme="minorHAnsi" w:hAnsiTheme="minorHAnsi" w:cs="Arial"/>
          <w:sz w:val="22"/>
          <w:szCs w:val="22"/>
        </w:rPr>
      </w:pPr>
    </w:p>
    <w:p w:rsidR="00CA4673" w:rsidRPr="009B6729" w:rsidRDefault="00CA4673" w:rsidP="00CA4673">
      <w:pPr>
        <w:pStyle w:val="Odsekzoznamu"/>
        <w:widowControl w:val="0"/>
        <w:numPr>
          <w:ilvl w:val="0"/>
          <w:numId w:val="37"/>
        </w:numPr>
        <w:tabs>
          <w:tab w:val="left" w:pos="2304"/>
          <w:tab w:val="left" w:pos="3456"/>
          <w:tab w:val="left" w:pos="4608"/>
          <w:tab w:val="left" w:pos="5760"/>
          <w:tab w:val="left" w:pos="6912"/>
          <w:tab w:val="left" w:pos="8064"/>
        </w:tabs>
        <w:adjustRightInd w:val="0"/>
        <w:contextualSpacing w:val="0"/>
        <w:jc w:val="both"/>
        <w:rPr>
          <w:rFonts w:asciiTheme="minorHAnsi" w:hAnsiTheme="minorHAnsi" w:cs="Arial"/>
          <w:sz w:val="22"/>
          <w:szCs w:val="22"/>
        </w:rPr>
      </w:pPr>
      <w:r w:rsidRPr="009B6729">
        <w:rPr>
          <w:rFonts w:asciiTheme="minorHAnsi" w:hAnsiTheme="minorHAnsi" w:cs="Arial"/>
          <w:sz w:val="22"/>
          <w:szCs w:val="22"/>
        </w:rPr>
        <w:t>Faktúry budú predkladané v dvoch vyhotoveniach vrátane príloh. Jednotlivé čiastkové faktúry a konečná faktúra budú obsahovať tieto údaje:</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označenie diela,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obchodné meno a sídlo objednávateľa,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obchodné meno a sídlo zhotoviteľa,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číslo zmluvy,</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číslo faktúry a označenie druhu faktúry podľa odseku tohto článku,</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ustanovenie zmluvy, ktoré oprávňuje fakturovať,</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deň zdaniteľného plnenia,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deň vystavenia faktúry, deň odoslania a deň splatnosti faktúry,</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označenie peňažného ústavu a číslo účtu, na ktorý sa má platiť,</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fakturovaná základná čiastka bez DPH, čiastka DPH a celková fakturovaná suma v eurách,</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rozpis už fakturovaných čiastok,</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meno osoby, ktorá faktúru vystavila,</w:t>
      </w:r>
    </w:p>
    <w:p w:rsidR="00CA4673" w:rsidRPr="009B6729" w:rsidRDefault="00CA4673" w:rsidP="00CA4673">
      <w:pPr>
        <w:pStyle w:val="Odsekzoznamu"/>
        <w:numPr>
          <w:ilvl w:val="0"/>
          <w:numId w:val="38"/>
        </w:numPr>
        <w:autoSpaceDE/>
        <w:autoSpaceDN/>
        <w:contextualSpacing w:val="0"/>
        <w:jc w:val="both"/>
        <w:rPr>
          <w:rFonts w:asciiTheme="minorHAnsi" w:hAnsiTheme="minorHAnsi"/>
          <w:sz w:val="22"/>
          <w:szCs w:val="22"/>
        </w:rPr>
      </w:pPr>
      <w:r w:rsidRPr="009B6729">
        <w:rPr>
          <w:rFonts w:asciiTheme="minorHAnsi" w:hAnsiTheme="minorHAnsi"/>
          <w:sz w:val="22"/>
          <w:szCs w:val="22"/>
        </w:rPr>
        <w:t>pečiatka a podpis oprávnenej osoby.</w:t>
      </w:r>
    </w:p>
    <w:p w:rsidR="004E1B43" w:rsidRPr="00E9294C" w:rsidRDefault="004E1B4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4F2430"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Článok VII.</w:t>
      </w:r>
    </w:p>
    <w:p w:rsidR="00E27BFC" w:rsidRPr="00E27BFC" w:rsidRDefault="00E27BFC" w:rsidP="00E27BFC">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27BFC">
        <w:rPr>
          <w:rFonts w:asciiTheme="minorHAnsi" w:hAnsiTheme="minorHAnsi"/>
          <w:b/>
          <w:sz w:val="22"/>
          <w:szCs w:val="22"/>
        </w:rPr>
        <w:t>PRÁVA A POVINNOSTI ZMLUVNÝCH STRÁN</w:t>
      </w:r>
    </w:p>
    <w:p w:rsidR="00140ECC" w:rsidRPr="00140ECC" w:rsidRDefault="00140ECC" w:rsidP="00140ECC">
      <w:pPr>
        <w:widowControl w:val="0"/>
        <w:tabs>
          <w:tab w:val="left" w:pos="2304"/>
          <w:tab w:val="left" w:pos="3456"/>
          <w:tab w:val="left" w:pos="4608"/>
          <w:tab w:val="left" w:pos="5760"/>
          <w:tab w:val="left" w:pos="6912"/>
          <w:tab w:val="left" w:pos="8064"/>
        </w:tabs>
        <w:adjustRightInd w:val="0"/>
        <w:ind w:left="360" w:right="144"/>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Objednávateľ odovzdá protokolárne zhotoviteľovi stavenisko najneskôr do 5 dní po </w:t>
      </w:r>
      <w:r w:rsidR="00950FFF">
        <w:rPr>
          <w:rFonts w:asciiTheme="minorHAnsi" w:hAnsiTheme="minorHAnsi"/>
          <w:sz w:val="22"/>
          <w:szCs w:val="22"/>
        </w:rPr>
        <w:t>nadobudnutí účinnosti zmluvy o dielo</w:t>
      </w:r>
      <w:r w:rsidRPr="00E27BFC">
        <w:rPr>
          <w:rFonts w:asciiTheme="minorHAnsi" w:hAnsiTheme="minorHAnsi"/>
          <w:sz w:val="22"/>
          <w:szCs w:val="22"/>
        </w:rPr>
        <w:t>. Túto skutočnosť zaznamenajú zmluvné strany zápisom v stavebnom denníku</w:t>
      </w:r>
      <w:r w:rsidR="000E2C1B">
        <w:rPr>
          <w:rFonts w:asciiTheme="minorHAnsi" w:hAnsiTheme="minorHAnsi"/>
          <w:sz w:val="22"/>
          <w:szCs w:val="22"/>
        </w:rPr>
        <w:t xml:space="preserve"> a osobitným protokolom.</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Zhotoviteľ si zabezpečí odberové miesta energií u správcov sietí, resp. použije mobilné zdroje energií. Náklady za odbery </w:t>
      </w:r>
      <w:r w:rsidR="00703C75" w:rsidRPr="00E27BFC">
        <w:rPr>
          <w:rFonts w:asciiTheme="minorHAnsi" w:hAnsiTheme="minorHAnsi"/>
          <w:sz w:val="22"/>
          <w:szCs w:val="22"/>
        </w:rPr>
        <w:t xml:space="preserve">energií </w:t>
      </w:r>
      <w:r w:rsidRPr="00E27BFC">
        <w:rPr>
          <w:rFonts w:asciiTheme="minorHAnsi" w:hAnsiTheme="minorHAnsi"/>
          <w:sz w:val="22"/>
          <w:szCs w:val="22"/>
        </w:rPr>
        <w:t>počas realizácie diela znáša zhotoviteľ na základe individuálnych odberných zmlúv so správcami médií (vrátane podružného merania).</w:t>
      </w:r>
    </w:p>
    <w:p w:rsidR="000F6F46" w:rsidRPr="00710AF6"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Bezdôvodné odmietnutie prevzatia staveniska zhotoviteľom sa považuje za podstatné porušenie tejto zmluvy.</w:t>
      </w:r>
      <w:r w:rsidR="00E27BFC">
        <w:rPr>
          <w:rFonts w:asciiTheme="minorHAnsi" w:hAnsiTheme="minorHAnsi"/>
          <w:sz w:val="22"/>
          <w:szCs w:val="22"/>
        </w:rPr>
        <w:t xml:space="preserve"> </w:t>
      </w:r>
      <w:r w:rsidR="00703C75" w:rsidRPr="00E27BFC">
        <w:rPr>
          <w:rFonts w:asciiTheme="minorHAnsi" w:hAnsiTheme="minorHAnsi"/>
          <w:sz w:val="22"/>
          <w:szCs w:val="22"/>
        </w:rPr>
        <w:t xml:space="preserve">Tieto skutočnosti budú zaznamenané do stavebného denníka, ktorého vedenie je </w:t>
      </w:r>
      <w:r w:rsidR="00081E6F" w:rsidRPr="00E27BFC">
        <w:rPr>
          <w:rFonts w:asciiTheme="minorHAnsi" w:hAnsiTheme="minorHAnsi"/>
          <w:sz w:val="22"/>
          <w:szCs w:val="22"/>
        </w:rPr>
        <w:t>povinný zhotoviteľ začať dňom odovzdania a prevzatia staveniska.</w:t>
      </w:r>
    </w:p>
    <w:p w:rsidR="006800A4" w:rsidRPr="00E97613" w:rsidRDefault="006800A4"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6800A4" w:rsidRPr="00E27BFC" w:rsidRDefault="006800A4" w:rsidP="00E27BFC">
      <w:pPr>
        <w:pStyle w:val="Odsekzoznamu"/>
        <w:widowControl w:val="0"/>
        <w:numPr>
          <w:ilvl w:val="0"/>
          <w:numId w:val="21"/>
        </w:numPr>
        <w:tabs>
          <w:tab w:val="left" w:pos="2304"/>
          <w:tab w:val="left" w:pos="3456"/>
          <w:tab w:val="left" w:pos="4608"/>
          <w:tab w:val="left" w:pos="5760"/>
          <w:tab w:val="left" w:pos="6912"/>
          <w:tab w:val="left" w:pos="8064"/>
        </w:tabs>
        <w:autoSpaceDE/>
        <w:autoSpaceDN/>
        <w:jc w:val="both"/>
        <w:rPr>
          <w:rFonts w:asciiTheme="minorHAnsi" w:hAnsiTheme="minorHAnsi" w:cs="Arial"/>
          <w:snapToGrid w:val="0"/>
          <w:sz w:val="22"/>
          <w:szCs w:val="22"/>
        </w:rPr>
      </w:pPr>
      <w:r w:rsidRPr="00E27BFC">
        <w:rPr>
          <w:rFonts w:asciiTheme="minorHAnsi" w:hAnsiTheme="minorHAnsi" w:cs="Arial"/>
          <w:snapToGrid w:val="0"/>
          <w:sz w:val="22"/>
          <w:szCs w:val="22"/>
        </w:rPr>
        <w:t>Ak prácami budú prípadne dotknuté inžinierske siete, pri činnostiach v blízkosti týchto inžinierskych sietí je potrebné sa riadiť vyjadreniami dotknutých správcov sietí.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1163F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z</w:t>
      </w:r>
      <w:r w:rsidR="00081E6F" w:rsidRPr="00FC7891">
        <w:rPr>
          <w:rFonts w:asciiTheme="minorHAnsi" w:hAnsiTheme="minorHAnsi"/>
          <w:sz w:val="22"/>
          <w:szCs w:val="22"/>
        </w:rPr>
        <w:t xml:space="preserve">voláva a riadi min. každé 2 týždne kontrolný deň stavby, z ktorého za účasti </w:t>
      </w:r>
      <w:r w:rsidR="00081E6F" w:rsidRPr="00FC7891">
        <w:rPr>
          <w:rFonts w:asciiTheme="minorHAnsi" w:hAnsiTheme="minorHAnsi"/>
          <w:sz w:val="22"/>
          <w:szCs w:val="22"/>
        </w:rPr>
        <w:lastRenderedPageBreak/>
        <w:t xml:space="preserve">poverených zástupcov objednávateľa a zhotoviteľa technický dozor </w:t>
      </w:r>
      <w:r w:rsidR="007C7926">
        <w:rPr>
          <w:rFonts w:asciiTheme="minorHAnsi" w:hAnsiTheme="minorHAnsi"/>
          <w:sz w:val="22"/>
          <w:szCs w:val="22"/>
        </w:rPr>
        <w:t>objednávateľa</w:t>
      </w:r>
      <w:r w:rsidR="00081E6F" w:rsidRPr="00FC7891">
        <w:rPr>
          <w:rFonts w:asciiTheme="minorHAnsi" w:hAnsiTheme="minorHAnsi"/>
          <w:sz w:val="22"/>
          <w:szCs w:val="22"/>
        </w:rPr>
        <w:t xml:space="preserve"> vyhotoví záznam, ktorý doručí všetkým účastníkom. </w:t>
      </w:r>
      <w:r w:rsidR="000F6F46" w:rsidRPr="00FC7891">
        <w:rPr>
          <w:rFonts w:asciiTheme="minorHAnsi" w:hAnsiTheme="minorHAnsi"/>
          <w:sz w:val="22"/>
          <w:szCs w:val="22"/>
        </w:rPr>
        <w:t>Je povinný sledovať prostredníctvom svojho technického dozoru obsah stavebného denníka a k zápisom v ňom uvedeným sa vyjadriť do troch pracovných dní, inak sa má za t</w:t>
      </w:r>
      <w:r w:rsidR="001163F9">
        <w:rPr>
          <w:rFonts w:asciiTheme="minorHAnsi" w:hAnsiTheme="minorHAnsi"/>
          <w:sz w:val="22"/>
          <w:szCs w:val="22"/>
        </w:rPr>
        <w:t>o, že s obsahom zápisu súhlasí.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w:t>
      </w:r>
      <w:r w:rsidR="000F6F46" w:rsidRPr="00FC7891">
        <w:rPr>
          <w:rFonts w:asciiTheme="minorHAnsi" w:hAnsiTheme="minorHAnsi"/>
          <w:sz w:val="22"/>
          <w:szCs w:val="22"/>
        </w:rPr>
        <w:t>e oprávnený kontrolovať priebeh stavebných prác</w:t>
      </w:r>
      <w:r w:rsidR="00A11232" w:rsidRPr="00FC7891">
        <w:rPr>
          <w:rFonts w:asciiTheme="minorHAnsi" w:hAnsiTheme="minorHAnsi"/>
          <w:sz w:val="22"/>
          <w:szCs w:val="22"/>
        </w:rPr>
        <w:t xml:space="preserve">, dodávateľský systém </w:t>
      </w:r>
      <w:r w:rsidR="000F6F46" w:rsidRPr="00FC7891">
        <w:rPr>
          <w:rFonts w:asciiTheme="minorHAnsi" w:hAnsiTheme="minorHAnsi"/>
          <w:sz w:val="22"/>
          <w:szCs w:val="22"/>
        </w:rPr>
        <w:t>i dodržiavanie všeobecných pravidiel bezpečnosti práce.</w:t>
      </w:r>
      <w:r w:rsidR="00A11232" w:rsidRPr="00FC7891">
        <w:rPr>
          <w:rFonts w:asciiTheme="minorHAnsi" w:hAnsiTheme="minorHAnsi"/>
          <w:sz w:val="22"/>
          <w:szCs w:val="22"/>
        </w:rPr>
        <w:t xml:space="preserve"> Ak objednávateľ zistí neoprávnených dodávateľov na stavbe, neuvedených v zmluve o dielo, bude toto považované za podstatné porušenie zmluvy zo strany 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j</w:t>
      </w:r>
      <w:r w:rsidR="000F6F46" w:rsidRPr="00FC7891">
        <w:rPr>
          <w:rFonts w:asciiTheme="minorHAnsi" w:hAnsiTheme="minorHAnsi"/>
          <w:sz w:val="22"/>
          <w:szCs w:val="22"/>
        </w:rPr>
        <w:t>e povinný viesť stavebný denník prostredníctvom stavbyvedúceho</w:t>
      </w:r>
      <w:r w:rsidR="00CC63D0">
        <w:rPr>
          <w:rFonts w:asciiTheme="minorHAnsi" w:hAnsiTheme="minorHAnsi"/>
          <w:sz w:val="22"/>
          <w:szCs w:val="22"/>
        </w:rPr>
        <w:t xml:space="preserve"> </w:t>
      </w:r>
      <w:r w:rsidR="007C1C40">
        <w:rPr>
          <w:rFonts w:asciiTheme="minorHAnsi" w:hAnsiTheme="minorHAnsi"/>
          <w:sz w:val="22"/>
          <w:szCs w:val="22"/>
        </w:rPr>
        <w:t xml:space="preserve">(meno, priezvisko </w:t>
      </w:r>
      <w:r w:rsidR="00CC63D0">
        <w:rPr>
          <w:rFonts w:asciiTheme="minorHAnsi" w:hAnsiTheme="minorHAnsi"/>
          <w:sz w:val="22"/>
          <w:szCs w:val="22"/>
        </w:rPr>
        <w:t>..................</w:t>
      </w:r>
      <w:r w:rsidR="007C1C40">
        <w:rPr>
          <w:rFonts w:asciiTheme="minorHAnsi" w:hAnsiTheme="minorHAnsi"/>
          <w:sz w:val="22"/>
          <w:szCs w:val="22"/>
        </w:rPr>
        <w:t>, číslo oprávnenia....)</w:t>
      </w:r>
      <w:r w:rsidR="000F6F46" w:rsidRPr="00FC7891">
        <w:rPr>
          <w:rFonts w:asciiTheme="minorHAnsi" w:hAnsiTheme="minorHAnsi"/>
          <w:sz w:val="22"/>
          <w:szCs w:val="22"/>
        </w:rPr>
        <w:t xml:space="preserve"> do ktorého bude zapisovať všetky skutočnosti rozhodujúce pre zhotovenie diela, najmenej však v rozsahu ustanovenom v zákone č. 50/1976 Z. z. v znení neskorších predpisov a predkladať stav</w:t>
      </w:r>
      <w:r>
        <w:rPr>
          <w:rFonts w:asciiTheme="minorHAnsi" w:hAnsiTheme="minorHAnsi"/>
          <w:sz w:val="22"/>
          <w:szCs w:val="22"/>
        </w:rPr>
        <w:t>ebný denník technickému dozoru</w:t>
      </w:r>
      <w:r w:rsidR="000F6F46" w:rsidRPr="00FC7891">
        <w:rPr>
          <w:rFonts w:asciiTheme="minorHAnsi" w:hAnsiTheme="minorHAnsi"/>
          <w:sz w:val="22"/>
          <w:szCs w:val="22"/>
        </w:rPr>
        <w:t xml:space="preserve"> objednávateľa </w:t>
      </w:r>
      <w:r w:rsidR="00940022">
        <w:rPr>
          <w:rFonts w:asciiTheme="minorHAnsi" w:hAnsiTheme="minorHAnsi"/>
          <w:sz w:val="22"/>
          <w:szCs w:val="22"/>
        </w:rPr>
        <w:t>na požiadanie</w:t>
      </w:r>
      <w:r w:rsidR="000F6F46" w:rsidRPr="00FC7891">
        <w:rPr>
          <w:rFonts w:asciiTheme="minorHAnsi" w:hAnsiTheme="minorHAnsi"/>
          <w:sz w:val="22"/>
          <w:szCs w:val="22"/>
        </w:rPr>
        <w:t xml:space="preserve">. </w:t>
      </w:r>
      <w:r w:rsidR="00D75EA0" w:rsidRPr="00FC7891">
        <w:rPr>
          <w:rFonts w:asciiTheme="minorHAnsi" w:hAnsiTheme="minorHAnsi"/>
          <w:sz w:val="22"/>
          <w:szCs w:val="22"/>
        </w:rPr>
        <w:t>Zároveň je povinný viesť v stavebnom denníku podrobný popis výkonov.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sidRPr="00FC7891">
        <w:rPr>
          <w:rFonts w:asciiTheme="minorHAnsi" w:hAnsiTheme="minorHAnsi"/>
          <w:sz w:val="22"/>
          <w:szCs w:val="22"/>
        </w:rPr>
        <w:t>Zhotoviteľ j</w:t>
      </w:r>
      <w:r w:rsidR="000F6F46" w:rsidRPr="00FC7891">
        <w:rPr>
          <w:rFonts w:asciiTheme="minorHAnsi" w:hAnsiTheme="minorHAnsi"/>
          <w:sz w:val="22"/>
          <w:szCs w:val="22"/>
        </w:rPr>
        <w:t xml:space="preserve">e povinný dodržiavať pokyny dané mu objednávateľom počas zhotovovania diela a týkajúce sa diela. Je povinný sledovať obsah stavebného denníka a k zápisom v ňom uvedených sa vyjadriť do troch pracovných dní, inak sa má za to, že s obsahom zápisu súhlasí. </w:t>
      </w:r>
      <w:r>
        <w:rPr>
          <w:rFonts w:asciiTheme="minorHAnsi" w:hAnsiTheme="minorHAnsi"/>
          <w:sz w:val="22"/>
          <w:szCs w:val="22"/>
        </w:rPr>
        <w:t>Zh</w:t>
      </w:r>
      <w:r w:rsidR="000F6F46" w:rsidRPr="00FC7891">
        <w:rPr>
          <w:rFonts w:asciiTheme="minorHAnsi" w:hAnsiTheme="minorHAnsi"/>
          <w:sz w:val="22"/>
          <w:szCs w:val="22"/>
        </w:rPr>
        <w:t>otoviteľ je povinný mať riadne vypísaný stavebný denník v zmysle pokynov na vedenie stavebného denníka, v opačnom prípade to bude považované za podstatné porušenie zmluvy o dielo.</w:t>
      </w:r>
    </w:p>
    <w:p w:rsidR="000F6F46" w:rsidRPr="00E97613" w:rsidRDefault="000F6F46" w:rsidP="001926F2">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7374B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Ak pri zhotovovaní diela dôjde k zakrytiu dovtedy vykonaných činností, alebo častí diela, je povinný vyzvať objednávateľa na kontrolu realizovaného diela písomne v stavebnom denníku. Z dôvodu operatívnosti v zápise oznámi vopred predpokladanú hodinu a deň kontroly zakrývaných prác.</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Zhotoviteľ je povinný bez zbytočného odkladu upozorniť na nevhodnú povahu alebo vady vecí, podkladov, alebo pokynov daných mu objednávateľom na vyhotovenie diela, ak zhotoviteľ mohol túto nevhodnosť zistiť pri vynaložení odbornej spôsobilosti.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m</w:t>
      </w:r>
      <w:r w:rsidR="000F6F46" w:rsidRPr="00FC7891">
        <w:rPr>
          <w:rFonts w:asciiTheme="minorHAnsi" w:hAnsiTheme="minorHAnsi"/>
          <w:sz w:val="22"/>
          <w:szCs w:val="22"/>
        </w:rPr>
        <w:t xml:space="preserve">á právo na náhradu nákladov, ktoré mu vzniknú v súvislosti s prerušením zhotovovania diela pre nevhodnosť objednávateľových pokynov alebo v súvislosti s použitím nevhodných vecí objednávateľa až do doby, keď </w:t>
      </w:r>
      <w:r w:rsidR="00A65FBE">
        <w:rPr>
          <w:rFonts w:asciiTheme="minorHAnsi" w:hAnsiTheme="minorHAnsi"/>
          <w:sz w:val="22"/>
          <w:szCs w:val="22"/>
        </w:rPr>
        <w:t>takúto nevhodnosť mohol zistiť.</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Ak </w:t>
      </w:r>
      <w:r w:rsidR="00FC7891">
        <w:rPr>
          <w:rFonts w:asciiTheme="minorHAnsi" w:hAnsiTheme="minorHAnsi"/>
          <w:sz w:val="22"/>
          <w:szCs w:val="22"/>
        </w:rPr>
        <w:t xml:space="preserve">zhotoviteľ </w:t>
      </w:r>
      <w:r w:rsidRPr="00FC7891">
        <w:rPr>
          <w:rFonts w:asciiTheme="minorHAnsi" w:hAnsiTheme="minorHAnsi"/>
          <w:sz w:val="22"/>
          <w:szCs w:val="22"/>
        </w:rPr>
        <w:t>zistí skryté prekážky na mieste, kde má dielo zhotoviť a ktoré mu bránia zhotoviť dielo riadne, je povinný ihneď takéto pr</w:t>
      </w:r>
      <w:r w:rsidR="00EF1C81">
        <w:rPr>
          <w:rFonts w:asciiTheme="minorHAnsi" w:hAnsiTheme="minorHAnsi"/>
          <w:sz w:val="22"/>
          <w:szCs w:val="22"/>
        </w:rPr>
        <w:t xml:space="preserve">ekážky oznámiť objednávateľovi </w:t>
      </w:r>
      <w:r w:rsidR="00D75EA0" w:rsidRPr="00FC7891">
        <w:rPr>
          <w:rFonts w:asciiTheme="minorHAnsi" w:hAnsiTheme="minorHAnsi"/>
          <w:sz w:val="22"/>
          <w:szCs w:val="22"/>
        </w:rPr>
        <w:t xml:space="preserve">a </w:t>
      </w:r>
      <w:r w:rsidRPr="00FC7891">
        <w:rPr>
          <w:rFonts w:asciiTheme="minorHAnsi" w:hAnsiTheme="minorHAnsi"/>
          <w:sz w:val="22"/>
          <w:szCs w:val="22"/>
        </w:rPr>
        <w:t>ak sa nedajú odstrániť, navrhnúť objednávateľovi zmenu realizácie diela.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414CD0">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Zhotoviteľ je povinný zabezpečiť dielo proti krádeži a poškodeniu. Zhotoviteľ znáša nebezpečenstvo škody na zhotovovanom diele do doby písomného odovzdania diela objednávateľovi. </w:t>
      </w:r>
      <w:r w:rsidR="0051295C" w:rsidRPr="00FC7891">
        <w:rPr>
          <w:rFonts w:asciiTheme="minorHAnsi" w:hAnsiTheme="minorHAnsi"/>
          <w:sz w:val="22"/>
          <w:szCs w:val="22"/>
        </w:rPr>
        <w:t xml:space="preserve">Počas realizácie diela zhotoviteľ zabezpečí čistotu komunikácie a priľahlých komunikácií, zároveň zabezpečí v prípade potreby osvetlenie staveniska počas </w:t>
      </w:r>
      <w:r w:rsidR="0051295C" w:rsidRPr="00FC7891">
        <w:rPr>
          <w:rFonts w:asciiTheme="minorHAnsi" w:hAnsiTheme="minorHAnsi"/>
          <w:sz w:val="22"/>
          <w:szCs w:val="22"/>
        </w:rPr>
        <w:lastRenderedPageBreak/>
        <w:t>výstavby, čo je zahrnuté v cene diela.</w:t>
      </w:r>
      <w:r w:rsidR="00FC7891">
        <w:rPr>
          <w:rFonts w:asciiTheme="minorHAnsi" w:hAnsiTheme="minorHAnsi"/>
          <w:sz w:val="22"/>
          <w:szCs w:val="22"/>
        </w:rPr>
        <w:t xml:space="preserve"> </w:t>
      </w:r>
      <w:r w:rsidRPr="00FC7891">
        <w:rPr>
          <w:rFonts w:asciiTheme="minorHAnsi" w:hAnsiTheme="minorHAnsi"/>
          <w:sz w:val="22"/>
          <w:szCs w:val="22"/>
        </w:rPr>
        <w:t>Zhotoviteľ v plnom rozsahu zodpovedá za bezpečnosť a ochranu zdravia všetkých osôb v priestore staveniska a</w:t>
      </w:r>
      <w:r w:rsidR="0051295C" w:rsidRPr="00FC7891">
        <w:rPr>
          <w:rFonts w:asciiTheme="minorHAnsi" w:hAnsiTheme="minorHAnsi"/>
          <w:sz w:val="22"/>
          <w:szCs w:val="22"/>
        </w:rPr>
        <w:t xml:space="preserve"> ochrannej zóne staveniska, </w:t>
      </w:r>
      <w:r w:rsidRPr="00FC7891">
        <w:rPr>
          <w:rFonts w:asciiTheme="minorHAnsi" w:hAnsiTheme="minorHAnsi"/>
          <w:sz w:val="22"/>
          <w:szCs w:val="22"/>
        </w:rPr>
        <w:t>vykoná také bezpečnostné opatrenia, aby nedošlo k ohrozeniu osôb v okolí staveniska.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z</w:t>
      </w:r>
      <w:r w:rsidR="000F6F46" w:rsidRPr="00BC13D9">
        <w:rPr>
          <w:rFonts w:asciiTheme="minorHAnsi" w:hAnsiTheme="minorHAnsi"/>
          <w:sz w:val="22"/>
          <w:szCs w:val="22"/>
        </w:rPr>
        <w:t>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dodržiavania počas výstavby.</w:t>
      </w:r>
    </w:p>
    <w:p w:rsidR="009D2E61" w:rsidRPr="00E97613" w:rsidRDefault="009D2E61"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cs="Arial"/>
          <w:sz w:val="22"/>
          <w:szCs w:val="22"/>
        </w:rPr>
        <w:t>Zhotoviteľ nesmie počas výstavby znížiť štandard, rozsah, kvalitu, životnosť a akosť dodávok stavebných materiálov, dodávok a postupov, či iných dodaných výrobkov, ktoré budú tvoriť súčasť stavby a ktoré boli definované v súťažných podkladoch</w:t>
      </w:r>
      <w:r w:rsidR="00636033">
        <w:rPr>
          <w:rFonts w:asciiTheme="minorHAnsi" w:hAnsiTheme="minorHAnsi" w:cs="Arial"/>
          <w:sz w:val="22"/>
          <w:szCs w:val="22"/>
        </w:rPr>
        <w:t>.</w:t>
      </w:r>
    </w:p>
    <w:p w:rsidR="001941A6" w:rsidRPr="00E97613" w:rsidRDefault="001941A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je povinný počas realizácie plne rešpektovať všeobecné technické požiadavky a obchodné podmienky stavebných prác a zhotoviť stavbu i jednotlivé práce a postupy v súlade s nimi. Zhotoviteľ je viazaný akceptovať záväznosť i </w:t>
      </w:r>
      <w:r w:rsidR="002246CC" w:rsidRPr="00BC13D9">
        <w:rPr>
          <w:rFonts w:asciiTheme="minorHAnsi" w:hAnsiTheme="minorHAnsi"/>
          <w:sz w:val="22"/>
          <w:szCs w:val="22"/>
        </w:rPr>
        <w:t>odporúčania</w:t>
      </w:r>
      <w:r w:rsidRPr="00BC13D9">
        <w:rPr>
          <w:rFonts w:asciiTheme="minorHAnsi" w:hAnsiTheme="minorHAnsi"/>
          <w:sz w:val="22"/>
          <w:szCs w:val="22"/>
        </w:rPr>
        <w:t xml:space="preserve"> všetkých slovenských technických noriem, vyhlášok a predpisov, ktoré sa týkajú predmetného diela. Všetky použité materiály a výrobky pri realizácii prác musia mať certifikát o preukázaní zhody výrobkov platný pre </w:t>
      </w:r>
      <w:r w:rsidR="0050381F" w:rsidRPr="00BC13D9">
        <w:rPr>
          <w:rFonts w:asciiTheme="minorHAnsi" w:hAnsiTheme="minorHAnsi"/>
          <w:sz w:val="22"/>
          <w:szCs w:val="22"/>
        </w:rPr>
        <w:t>Európsku úniu, ak sa nedohodne inak</w:t>
      </w:r>
      <w:r w:rsidRPr="00BC13D9">
        <w:rPr>
          <w:rFonts w:asciiTheme="minorHAnsi" w:hAnsiTheme="minorHAnsi"/>
          <w:sz w:val="22"/>
          <w:szCs w:val="22"/>
        </w:rPr>
        <w:t>. Zhotoviteľ nesmie počas výstavby znížiť štandard, rozsah, kvalitu, životnosť a akosť dodávok stavebných materiálov, dodávok a postupov, či iných dodaných výrobkov, ktoré budú tvoriť súčasť stavby.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BC13D9">
        <w:rPr>
          <w:rFonts w:asciiTheme="minorHAnsi" w:hAnsiTheme="minorHAnsi"/>
          <w:color w:val="000000"/>
          <w:sz w:val="22"/>
          <w:szCs w:val="22"/>
        </w:rPr>
        <w:t>Zhotoviteľ sa zaväzuje, že pri uskutočňovaní diela nepoužije materiály, prvky, stroje, zariadenia alebo konštrukcie, ktoré sú chránené patentovými alebo autorskými právami</w:t>
      </w:r>
      <w:r w:rsidR="003F06AB" w:rsidRPr="00BC13D9">
        <w:rPr>
          <w:rFonts w:asciiTheme="minorHAnsi" w:hAnsiTheme="minorHAnsi"/>
          <w:color w:val="000000"/>
          <w:sz w:val="22"/>
          <w:szCs w:val="22"/>
        </w:rPr>
        <w:t>, bez súhlasu oprávnených osôb.</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ind w:right="144"/>
        <w:jc w:val="both"/>
        <w:rPr>
          <w:rFonts w:asciiTheme="minorHAnsi" w:hAnsiTheme="minorHAnsi" w:cs="Arial"/>
          <w:color w:val="000000"/>
          <w:sz w:val="22"/>
          <w:szCs w:val="22"/>
        </w:rPr>
      </w:pPr>
      <w:r w:rsidRPr="00BC13D9">
        <w:rPr>
          <w:rFonts w:asciiTheme="minorHAnsi" w:hAnsiTheme="minorHAnsi" w:cs="Arial"/>
          <w:color w:val="000000"/>
          <w:sz w:val="22"/>
          <w:szCs w:val="22"/>
        </w:rPr>
        <w:t>Prípadnú zmenu poddodávateľa (ak sa vyskytne) je zhotoviteľ povinný v predstihu písomne odsúhla</w:t>
      </w:r>
      <w:r w:rsidR="00A37C06">
        <w:rPr>
          <w:rFonts w:asciiTheme="minorHAnsi" w:hAnsiTheme="minorHAnsi" w:cs="Arial"/>
          <w:color w:val="000000"/>
          <w:sz w:val="22"/>
          <w:szCs w:val="22"/>
        </w:rPr>
        <w:t>siť so zástupcom objednávateľa</w:t>
      </w:r>
      <w:r w:rsidRPr="00BC13D9">
        <w:rPr>
          <w:rFonts w:asciiTheme="minorHAnsi" w:hAnsiTheme="minorHAnsi" w:cs="Arial"/>
          <w:color w:val="000000"/>
          <w:sz w:val="22"/>
          <w:szCs w:val="22"/>
        </w:rPr>
        <w:t>. Bez odsúhlasenej zmeny môže objednávateľ zastaviť stavebné práce, prípadne pokladať neodsúhlasenú zmenu poddodávateľa za podstatné porušenie zmluvných vzťahov.</w:t>
      </w:r>
    </w:p>
    <w:p w:rsidR="00BC13D9" w:rsidRPr="00A37C06" w:rsidRDefault="00BC13D9" w:rsidP="00A37C06">
      <w:pPr>
        <w:jc w:val="both"/>
        <w:rPr>
          <w:rFonts w:asciiTheme="minorHAnsi" w:hAnsiTheme="minorHAnsi" w:cs="Arial"/>
          <w:color w:val="00000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9D2E61" w:rsidRPr="00E97613" w:rsidRDefault="009D2E61" w:rsidP="009D2E61">
      <w:pPr>
        <w:widowControl w:val="0"/>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do 7 dní od účinnosti zmluvy o dielo vypracovať kontrolný a skúšobný plán na dobu realizácie stavby, ktorý musí byť objednávateľom schválený do troch pracovných</w:t>
      </w:r>
      <w:r w:rsidR="0090523F">
        <w:rPr>
          <w:rFonts w:asciiTheme="minorHAnsi" w:hAnsiTheme="minorHAnsi" w:cs="Arial"/>
          <w:snapToGrid w:val="0"/>
          <w:sz w:val="22"/>
          <w:szCs w:val="22"/>
        </w:rPr>
        <w:t xml:space="preserve"> dní. Tento plán je zhotoviteľ </w:t>
      </w:r>
      <w:r w:rsidRPr="00BC13D9">
        <w:rPr>
          <w:rFonts w:asciiTheme="minorHAnsi" w:hAnsiTheme="minorHAnsi" w:cs="Arial"/>
          <w:snapToGrid w:val="0"/>
          <w:sz w:val="22"/>
          <w:szCs w:val="22"/>
        </w:rPr>
        <w:t>povinný v priebehu výstavby priebežne vypĺňať.</w:t>
      </w:r>
    </w:p>
    <w:p w:rsidR="009D2E61" w:rsidRPr="00E97613" w:rsidRDefault="009D2E61" w:rsidP="009D2E61">
      <w:pPr>
        <w:widowControl w:val="0"/>
        <w:tabs>
          <w:tab w:val="left" w:pos="2304"/>
          <w:tab w:val="left" w:pos="3456"/>
          <w:tab w:val="left" w:pos="4608"/>
          <w:tab w:val="left" w:pos="5760"/>
          <w:tab w:val="left" w:pos="6912"/>
          <w:tab w:val="left" w:pos="8064"/>
        </w:tabs>
        <w:ind w:left="720"/>
        <w:jc w:val="both"/>
        <w:rPr>
          <w:rFonts w:asciiTheme="minorHAnsi" w:hAnsiTheme="minorHAnsi" w:cs="Arial"/>
          <w:snapToGrid w:val="0"/>
          <w:sz w:val="22"/>
          <w:szCs w:val="22"/>
        </w:rPr>
      </w:pPr>
    </w:p>
    <w:p w:rsidR="009D2E61"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ind w:left="709" w:hanging="283"/>
        <w:jc w:val="both"/>
        <w:rPr>
          <w:rFonts w:asciiTheme="minorHAnsi" w:hAnsiTheme="minorHAnsi" w:cs="Arial"/>
          <w:snapToGrid w:val="0"/>
          <w:sz w:val="22"/>
          <w:szCs w:val="22"/>
        </w:rPr>
      </w:pP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Zhotoviteľ je povinný vypracovať návrh plánu užívania verejnej práce za účasti objednávateľa, ktorého prizve k jeho prerokovaniu. Plán užívania verejnej práce bude súčasťou odovzdania a prevzatia diela.</w:t>
      </w: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Všetky náklady za realizáciu činností spadajúcich pod plán organizácie výstavby znáša zhotoviteľ.</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si zrealizovať fotodokumentáciu počas výstavby diela na CD nosič, pričom kópiu (CD) odovzdá zástupcovi objednávateľa pred odovzdaním a prevzatím diela.</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 xml:space="preserve">Zhotoviteľ umožní orgánom ŠSD a nimi prizvaným znalcom prístup na </w:t>
      </w:r>
      <w:r w:rsidR="0085065D">
        <w:rPr>
          <w:rFonts w:asciiTheme="minorHAnsi" w:hAnsiTheme="minorHAnsi" w:cs="Arial"/>
          <w:snapToGrid w:val="0"/>
          <w:sz w:val="22"/>
          <w:szCs w:val="22"/>
        </w:rPr>
        <w:t xml:space="preserve">stavenisko </w:t>
      </w:r>
      <w:r w:rsidRPr="00BC13D9">
        <w:rPr>
          <w:rFonts w:asciiTheme="minorHAnsi" w:hAnsiTheme="minorHAnsi" w:cs="Arial"/>
          <w:snapToGrid w:val="0"/>
          <w:sz w:val="22"/>
          <w:szCs w:val="22"/>
        </w:rPr>
        <w:t>a stavbu a vytvorí podmienky pre výkon dohľadu.</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koordinátora dokumentácie, koordinátora bezpečnosti práce a zároveň je povinný zaobstarať vypracovanie plánu bezpečnosti a ochrany zdravia pri práci, ktorý ustanoví pravidlá na vykonávanie prác na stavenisku v zmysle nariadenia vlády SR č. 396/2006.</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osadenie orientačnej tabule s identifikačnými údajmi o stavbe v zmysle zákona č. 50/1976 Z. z. v znení neskorších predpisov.</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0F6F46" w:rsidRDefault="000F6F46" w:rsidP="0085065D">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5065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VIII.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ODOVZDANIE A PREVZATIE DIELA</w:t>
      </w:r>
    </w:p>
    <w:p w:rsidR="000F6F46" w:rsidRPr="00450967"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 xml:space="preserve">Povinnosť zhotoviť dielo riadne a včas splní zhotoviteľ odovzdaním diela objednávateľovi na základe protokolu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w:t>
      </w:r>
      <w:r w:rsidRPr="00450967">
        <w:rPr>
          <w:rFonts w:asciiTheme="minorHAnsi" w:hAnsiTheme="minorHAnsi"/>
          <w:sz w:val="22"/>
          <w:szCs w:val="22"/>
        </w:rPr>
        <w:t>najmenej 5 dní vopred.</w:t>
      </w:r>
    </w:p>
    <w:p w:rsidR="000F6F46" w:rsidRPr="00AF3AD8"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F3AD8" w:rsidRDefault="000F6F46" w:rsidP="00AF3AD8">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 xml:space="preserve">K odovzdaniu a prevzatiu dokončeného diela pripraví zhotoviteľ </w:t>
      </w:r>
      <w:r w:rsidR="00311503">
        <w:rPr>
          <w:rFonts w:asciiTheme="minorHAnsi" w:hAnsiTheme="minorHAnsi"/>
          <w:color w:val="000000"/>
          <w:sz w:val="22"/>
          <w:szCs w:val="22"/>
        </w:rPr>
        <w:t>potrebné doklady</w:t>
      </w:r>
      <w:r w:rsidRPr="00311503">
        <w:rPr>
          <w:rFonts w:asciiTheme="minorHAnsi" w:hAnsiTheme="minorHAnsi"/>
          <w:color w:val="000000"/>
          <w:sz w:val="22"/>
          <w:szCs w:val="22"/>
        </w:rPr>
        <w:t>.</w:t>
      </w:r>
      <w:r w:rsidR="00AF3AD8">
        <w:rPr>
          <w:rFonts w:asciiTheme="minorHAnsi" w:hAnsiTheme="minorHAnsi"/>
          <w:color w:val="000000"/>
          <w:sz w:val="22"/>
          <w:szCs w:val="22"/>
        </w:rPr>
        <w:t xml:space="preserve"> </w:t>
      </w:r>
      <w:r w:rsidRPr="00AF3AD8">
        <w:rPr>
          <w:rFonts w:asciiTheme="minorHAnsi" w:hAnsiTheme="minorHAnsi"/>
          <w:sz w:val="22"/>
          <w:szCs w:val="22"/>
        </w:rPr>
        <w:t>V opačnom prípade má dielo vady.</w:t>
      </w:r>
    </w:p>
    <w:p w:rsidR="000F6F46" w:rsidRPr="00E97613" w:rsidRDefault="000F6F46" w:rsidP="00AF3AD8">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Zhotoviteľ je povinný pri odovzdaní a prevzatí diela, dielo odo</w:t>
      </w:r>
      <w:r w:rsidR="0094606C" w:rsidRPr="00311503">
        <w:rPr>
          <w:rFonts w:asciiTheme="minorHAnsi" w:hAnsiTheme="minorHAnsi"/>
          <w:sz w:val="22"/>
          <w:szCs w:val="22"/>
        </w:rPr>
        <w:t xml:space="preserve">vzdať vyčistené od zvyšných </w:t>
      </w:r>
      <w:r w:rsidRPr="00311503">
        <w:rPr>
          <w:rFonts w:asciiTheme="minorHAnsi" w:hAnsiTheme="minorHAnsi"/>
          <w:sz w:val="22"/>
          <w:szCs w:val="22"/>
        </w:rPr>
        <w:t>materiálov tak, aby bolo možné dielo riadne prevziať a uží</w:t>
      </w:r>
      <w:r w:rsidR="0094606C" w:rsidRPr="00311503">
        <w:rPr>
          <w:rFonts w:asciiTheme="minorHAnsi" w:hAnsiTheme="minorHAnsi"/>
          <w:sz w:val="22"/>
          <w:szCs w:val="22"/>
        </w:rPr>
        <w:t xml:space="preserve">vať. Zároveň je povinný miesto, </w:t>
      </w:r>
      <w:r w:rsidRPr="00311503">
        <w:rPr>
          <w:rFonts w:asciiTheme="minorHAnsi" w:hAnsiTheme="minorHAnsi"/>
          <w:sz w:val="22"/>
          <w:szCs w:val="22"/>
        </w:rPr>
        <w:t>ktoré využíval ako zariadenie staveniska, uviesť do pôvodného stavu.</w:t>
      </w:r>
    </w:p>
    <w:p w:rsidR="000F6F46" w:rsidRPr="00E97613" w:rsidRDefault="000F6F46" w:rsidP="00377023">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Dokladom o splnení diela zhotoviteľom je protokol o odovzdaní a prevzatí diela, návrh ktorého pripraví zhotoviteľ.</w:t>
      </w:r>
    </w:p>
    <w:p w:rsidR="00183425" w:rsidRDefault="001834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834925" w:rsidRPr="00E97613" w:rsidRDefault="008349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0F6F46" w:rsidRPr="00E97613" w:rsidRDefault="00D9638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 xml:space="preserve">Článok </w:t>
      </w:r>
      <w:r w:rsidR="00314380" w:rsidRPr="00E97613">
        <w:rPr>
          <w:rFonts w:asciiTheme="minorHAnsi" w:hAnsiTheme="minorHAnsi"/>
          <w:b/>
          <w:sz w:val="22"/>
          <w:szCs w:val="22"/>
        </w:rPr>
        <w:t>I</w:t>
      </w:r>
      <w:r w:rsidR="000F6F46" w:rsidRPr="00E97613">
        <w:rPr>
          <w:rFonts w:asciiTheme="minorHAnsi" w:hAnsiTheme="minorHAnsi"/>
          <w:b/>
          <w:sz w:val="22"/>
          <w:szCs w:val="22"/>
        </w:rPr>
        <w:t>X.</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SANKCIE</w:t>
      </w:r>
    </w:p>
    <w:p w:rsidR="000F6F46" w:rsidRPr="00E97613" w:rsidRDefault="00311503" w:rsidP="00311503">
      <w:pPr>
        <w:widowControl w:val="0"/>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Pr>
          <w:rFonts w:asciiTheme="minorHAnsi" w:hAnsiTheme="minorHAnsi"/>
          <w:sz w:val="22"/>
          <w:szCs w:val="22"/>
        </w:rPr>
        <w:t>1.</w:t>
      </w:r>
      <w:r w:rsidR="00D9638D">
        <w:rPr>
          <w:rFonts w:asciiTheme="minorHAnsi" w:hAnsiTheme="minorHAnsi"/>
          <w:sz w:val="22"/>
          <w:szCs w:val="22"/>
        </w:rPr>
        <w:tab/>
      </w:r>
      <w:r w:rsidR="000F6F46" w:rsidRPr="00E97613">
        <w:rPr>
          <w:rFonts w:asciiTheme="minorHAnsi" w:hAnsiTheme="minorHAnsi"/>
          <w:sz w:val="22"/>
          <w:szCs w:val="22"/>
        </w:rPr>
        <w:t xml:space="preserve">Zhotoviteľ je povinný zaplatiť zmluvnú pokutu </w:t>
      </w:r>
      <w:r w:rsidR="001317DC" w:rsidRPr="00E97613">
        <w:rPr>
          <w:rFonts w:asciiTheme="minorHAnsi" w:hAnsiTheme="minorHAnsi"/>
          <w:sz w:val="22"/>
          <w:szCs w:val="22"/>
        </w:rPr>
        <w:t>vo výške</w:t>
      </w:r>
      <w:r w:rsidR="000F6F46" w:rsidRPr="00E97613">
        <w:rPr>
          <w:rFonts w:asciiTheme="minorHAnsi" w:hAnsiTheme="minorHAnsi"/>
          <w:sz w:val="22"/>
          <w:szCs w:val="22"/>
        </w:rPr>
        <w:t>:</w:t>
      </w:r>
    </w:p>
    <w:p w:rsidR="000F6F46" w:rsidRPr="00E97613" w:rsidRDefault="001317DC"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a)</w:t>
      </w:r>
      <w:r w:rsidRPr="00E97613">
        <w:rPr>
          <w:rFonts w:asciiTheme="minorHAnsi" w:hAnsiTheme="minorHAnsi"/>
          <w:sz w:val="22"/>
          <w:szCs w:val="22"/>
        </w:rPr>
        <w:tab/>
      </w:r>
      <w:r w:rsidR="000F6F46" w:rsidRPr="00E97613">
        <w:rPr>
          <w:rFonts w:asciiTheme="minorHAnsi" w:hAnsiTheme="minorHAnsi"/>
          <w:b/>
          <w:sz w:val="22"/>
          <w:szCs w:val="22"/>
        </w:rPr>
        <w:t>0,5 %</w:t>
      </w:r>
      <w:r w:rsidR="00311503">
        <w:rPr>
          <w:rFonts w:asciiTheme="minorHAnsi" w:hAnsiTheme="minorHAnsi"/>
          <w:sz w:val="22"/>
          <w:szCs w:val="22"/>
        </w:rPr>
        <w:t xml:space="preserve"> z celkovej ceny diela </w:t>
      </w:r>
      <w:r w:rsidRPr="00E97613">
        <w:rPr>
          <w:rFonts w:asciiTheme="minorHAnsi" w:hAnsiTheme="minorHAnsi"/>
          <w:sz w:val="22"/>
          <w:szCs w:val="22"/>
        </w:rPr>
        <w:t xml:space="preserve">za každý deň omeškania s </w:t>
      </w:r>
      <w:r w:rsidR="000F6F46" w:rsidRPr="00E97613">
        <w:rPr>
          <w:rFonts w:asciiTheme="minorHAnsi" w:hAnsiTheme="minorHAnsi"/>
          <w:sz w:val="22"/>
          <w:szCs w:val="22"/>
        </w:rPr>
        <w:t>plnením svojej povin</w:t>
      </w:r>
      <w:r w:rsidRPr="00E97613">
        <w:rPr>
          <w:rFonts w:asciiTheme="minorHAnsi" w:hAnsiTheme="minorHAnsi"/>
          <w:sz w:val="22"/>
          <w:szCs w:val="22"/>
        </w:rPr>
        <w:t>nosti dodať dielo riadne a včas,</w:t>
      </w:r>
    </w:p>
    <w:p w:rsidR="000F6F46" w:rsidRPr="00E97613" w:rsidRDefault="000F6F46"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b)</w:t>
      </w:r>
      <w:r w:rsidRPr="00E97613">
        <w:rPr>
          <w:rFonts w:asciiTheme="minorHAnsi" w:hAnsiTheme="minorHAnsi"/>
          <w:sz w:val="22"/>
          <w:szCs w:val="22"/>
        </w:rPr>
        <w:tab/>
      </w:r>
      <w:r w:rsidR="001317DC" w:rsidRPr="00E97613">
        <w:rPr>
          <w:rFonts w:asciiTheme="minorHAnsi" w:hAnsiTheme="minorHAnsi"/>
          <w:b/>
          <w:sz w:val="22"/>
          <w:szCs w:val="22"/>
        </w:rPr>
        <w:t>0,5 %</w:t>
      </w:r>
      <w:r w:rsidR="001317DC" w:rsidRPr="00E97613">
        <w:rPr>
          <w:rFonts w:asciiTheme="minorHAnsi" w:hAnsiTheme="minorHAnsi"/>
          <w:sz w:val="22"/>
          <w:szCs w:val="22"/>
        </w:rPr>
        <w:t xml:space="preserve"> z celkovej ceny diela každý </w:t>
      </w:r>
      <w:r w:rsidRPr="00E97613">
        <w:rPr>
          <w:rFonts w:asciiTheme="minorHAnsi" w:hAnsiTheme="minorHAnsi"/>
          <w:sz w:val="22"/>
          <w:szCs w:val="22"/>
        </w:rPr>
        <w:t>deň omeškania</w:t>
      </w:r>
      <w:r w:rsidR="001317DC" w:rsidRPr="00E97613">
        <w:rPr>
          <w:rFonts w:asciiTheme="minorHAnsi" w:hAnsiTheme="minorHAnsi"/>
          <w:sz w:val="22"/>
          <w:szCs w:val="22"/>
        </w:rPr>
        <w:t xml:space="preserve"> s odstránením vád</w:t>
      </w:r>
      <w:r w:rsidRPr="00E97613">
        <w:rPr>
          <w:rFonts w:asciiTheme="minorHAnsi" w:hAnsiTheme="minorHAnsi"/>
          <w:sz w:val="22"/>
          <w:szCs w:val="22"/>
        </w:rPr>
        <w:t xml:space="preserve"> v lehote dohodnut</w:t>
      </w:r>
      <w:r w:rsidR="00311503">
        <w:rPr>
          <w:rFonts w:asciiTheme="minorHAnsi" w:hAnsiTheme="minorHAnsi"/>
          <w:sz w:val="22"/>
          <w:szCs w:val="22"/>
        </w:rPr>
        <w:t xml:space="preserve">ých v </w:t>
      </w:r>
      <w:r w:rsidRPr="00E97613">
        <w:rPr>
          <w:rFonts w:asciiTheme="minorHAnsi" w:hAnsiTheme="minorHAnsi"/>
          <w:sz w:val="22"/>
          <w:szCs w:val="22"/>
        </w:rPr>
        <w:t xml:space="preserve">tejto </w:t>
      </w:r>
      <w:r w:rsidR="001317DC" w:rsidRPr="00E97613">
        <w:rPr>
          <w:rFonts w:asciiTheme="minorHAnsi" w:hAnsiTheme="minorHAnsi"/>
          <w:sz w:val="22"/>
          <w:szCs w:val="22"/>
        </w:rPr>
        <w:t>zmluvy</w:t>
      </w:r>
      <w:r w:rsidRPr="00E97613">
        <w:rPr>
          <w:rFonts w:asciiTheme="minorHAnsi" w:hAnsiTheme="minorHAnsi"/>
          <w:sz w:val="22"/>
          <w:szCs w:val="22"/>
        </w:rPr>
        <w:t>.</w:t>
      </w:r>
    </w:p>
    <w:p w:rsidR="000F6F46" w:rsidRPr="00E97613" w:rsidRDefault="000F6F46" w:rsidP="000F6F46">
      <w:pPr>
        <w:widowControl w:val="0"/>
        <w:adjustRightInd w:val="0"/>
        <w:ind w:right="144"/>
        <w:jc w:val="both"/>
        <w:rPr>
          <w:rFonts w:asciiTheme="minorHAnsi" w:hAnsiTheme="minorHAnsi"/>
          <w:sz w:val="22"/>
          <w:szCs w:val="22"/>
        </w:rPr>
      </w:pPr>
    </w:p>
    <w:p w:rsidR="000F6F46" w:rsidRPr="00834925" w:rsidRDefault="000F6F46" w:rsidP="00834925">
      <w:pPr>
        <w:pStyle w:val="Odsekzoznamu"/>
        <w:widowControl w:val="0"/>
        <w:numPr>
          <w:ilvl w:val="0"/>
          <w:numId w:val="20"/>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834925">
        <w:rPr>
          <w:rFonts w:asciiTheme="minorHAnsi" w:hAnsiTheme="minorHAnsi"/>
          <w:sz w:val="22"/>
          <w:szCs w:val="22"/>
        </w:rPr>
        <w:t xml:space="preserve">V prípade omeškania objednávateľa s úhradou </w:t>
      </w:r>
      <w:r w:rsidR="00CA6521" w:rsidRPr="00834925">
        <w:rPr>
          <w:rFonts w:asciiTheme="minorHAnsi" w:hAnsiTheme="minorHAnsi"/>
          <w:sz w:val="22"/>
          <w:szCs w:val="22"/>
        </w:rPr>
        <w:t>platby</w:t>
      </w:r>
      <w:r w:rsidRPr="00834925">
        <w:rPr>
          <w:rFonts w:asciiTheme="minorHAnsi" w:hAnsiTheme="minorHAnsi"/>
          <w:sz w:val="22"/>
          <w:szCs w:val="22"/>
        </w:rPr>
        <w:t xml:space="preserve"> aleb</w:t>
      </w:r>
      <w:r w:rsidR="00311503" w:rsidRPr="00834925">
        <w:rPr>
          <w:rFonts w:asciiTheme="minorHAnsi" w:hAnsiTheme="minorHAnsi"/>
          <w:sz w:val="22"/>
          <w:szCs w:val="22"/>
        </w:rPr>
        <w:t xml:space="preserve">o vyúčtovania ceny za dielo, má </w:t>
      </w:r>
      <w:r w:rsidRPr="00834925">
        <w:rPr>
          <w:rFonts w:asciiTheme="minorHAnsi" w:hAnsiTheme="minorHAnsi"/>
          <w:sz w:val="22"/>
          <w:szCs w:val="22"/>
        </w:rPr>
        <w:t>zhotoviteľ nárok z omeškania vo výške 0,5</w:t>
      </w:r>
      <w:r w:rsidR="001317DC" w:rsidRPr="00834925">
        <w:rPr>
          <w:rFonts w:asciiTheme="minorHAnsi" w:hAnsiTheme="minorHAnsi"/>
          <w:sz w:val="22"/>
          <w:szCs w:val="22"/>
        </w:rPr>
        <w:t xml:space="preserve"> </w:t>
      </w:r>
      <w:r w:rsidRPr="00834925">
        <w:rPr>
          <w:rFonts w:asciiTheme="minorHAnsi" w:hAnsiTheme="minorHAnsi"/>
          <w:b/>
          <w:sz w:val="22"/>
          <w:szCs w:val="22"/>
        </w:rPr>
        <w:t>%</w:t>
      </w:r>
      <w:r w:rsidRPr="00834925">
        <w:rPr>
          <w:rFonts w:asciiTheme="minorHAnsi" w:hAnsiTheme="minorHAnsi"/>
          <w:sz w:val="22"/>
          <w:szCs w:val="22"/>
        </w:rPr>
        <w:t xml:space="preserve"> z dlžnej sumy za každý deň omeškania.</w:t>
      </w:r>
    </w:p>
    <w:p w:rsidR="00CA6521" w:rsidRDefault="00CA6521"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834925" w:rsidRPr="00834925" w:rsidRDefault="00834925"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34925"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X.</w:t>
      </w:r>
    </w:p>
    <w:p w:rsidR="000F6F46" w:rsidRPr="00E97613" w:rsidRDefault="00834925"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Pr>
          <w:rFonts w:asciiTheme="minorHAnsi" w:hAnsiTheme="minorHAnsi"/>
          <w:b/>
          <w:sz w:val="22"/>
          <w:szCs w:val="22"/>
        </w:rPr>
        <w:t xml:space="preserve">ZODPOVEDNOSŤ </w:t>
      </w:r>
      <w:r w:rsidR="000F6F46" w:rsidRPr="00E97613">
        <w:rPr>
          <w:rFonts w:asciiTheme="minorHAnsi" w:hAnsiTheme="minorHAnsi"/>
          <w:b/>
          <w:sz w:val="22"/>
          <w:szCs w:val="22"/>
        </w:rPr>
        <w:t>ZA VADY, ZÁRUKA ZA KVALITU</w:t>
      </w:r>
    </w:p>
    <w:p w:rsidR="000F6F46" w:rsidRPr="00AA5CCA" w:rsidRDefault="00311503"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lastRenderedPageBreak/>
        <w:t>Z</w:t>
      </w:r>
      <w:r w:rsidR="000F6F46" w:rsidRPr="00AA5CCA">
        <w:rPr>
          <w:rFonts w:asciiTheme="minorHAnsi" w:hAnsiTheme="minorHAnsi"/>
          <w:sz w:val="22"/>
          <w:szCs w:val="22"/>
        </w:rPr>
        <w:t>hotoviteľ zodpovedá za to, že dielo bude vyhotovené v súlade s ustanovením čl</w:t>
      </w:r>
      <w:r w:rsidR="00834925" w:rsidRPr="00AA5CCA">
        <w:rPr>
          <w:rFonts w:asciiTheme="minorHAnsi" w:hAnsiTheme="minorHAnsi"/>
          <w:sz w:val="22"/>
          <w:szCs w:val="22"/>
        </w:rPr>
        <w:t>ánku</w:t>
      </w:r>
      <w:r w:rsidR="000F6F46" w:rsidRPr="00AA5CCA">
        <w:rPr>
          <w:rFonts w:asciiTheme="minorHAnsi" w:hAnsiTheme="minorHAnsi"/>
          <w:sz w:val="22"/>
          <w:szCs w:val="22"/>
        </w:rPr>
        <w:t xml:space="preserve"> II. a bude mať vlastnosti dohodnuté v tejto zmluve.</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BF702C"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Dielo má vady ak:</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nie je dodané v požadovanej kvalite,</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vykazuje nedorobky, t.</w:t>
      </w:r>
      <w:r w:rsidR="001817C1" w:rsidRPr="00AA5CCA">
        <w:rPr>
          <w:rFonts w:asciiTheme="minorHAnsi" w:hAnsiTheme="minorHAnsi"/>
          <w:sz w:val="22"/>
          <w:szCs w:val="22"/>
        </w:rPr>
        <w:t xml:space="preserve"> </w:t>
      </w:r>
      <w:r w:rsidRPr="00AA5CCA">
        <w:rPr>
          <w:rFonts w:asciiTheme="minorHAnsi" w:hAnsiTheme="minorHAnsi"/>
          <w:sz w:val="22"/>
          <w:szCs w:val="22"/>
        </w:rPr>
        <w:t>j. nie je vykonané v celom rozsahu podľa zadania</w:t>
      </w:r>
      <w:r w:rsidR="005D2F13" w:rsidRPr="00AA5CCA">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sú vady v dokladoch nutný</w:t>
      </w:r>
      <w:r w:rsidR="00311503" w:rsidRPr="00AA5CCA">
        <w:rPr>
          <w:rFonts w:asciiTheme="minorHAnsi" w:hAnsiTheme="minorHAnsi"/>
          <w:sz w:val="22"/>
          <w:szCs w:val="22"/>
        </w:rPr>
        <w:t>ch na užívanie</w:t>
      </w:r>
      <w:r w:rsidR="00CE21B5">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má právne vady v zmysle § 559 Obchodného zákonník</w:t>
      </w:r>
      <w:r w:rsidR="00BF702C" w:rsidRPr="00AA5CCA">
        <w:rPr>
          <w:rFonts w:asciiTheme="minorHAnsi" w:hAnsiTheme="minorHAnsi"/>
          <w:sz w:val="22"/>
          <w:szCs w:val="22"/>
        </w:rPr>
        <w:t xml:space="preserve">a alebo je dielo zaťažené inými </w:t>
      </w:r>
      <w:r w:rsidRPr="00AA5CCA">
        <w:rPr>
          <w:rFonts w:asciiTheme="minorHAnsi" w:hAnsiTheme="minorHAnsi"/>
          <w:sz w:val="22"/>
          <w:szCs w:val="22"/>
        </w:rPr>
        <w:t>právami tretích osôb.</w:t>
      </w:r>
    </w:p>
    <w:p w:rsidR="000F6F46" w:rsidRPr="00E97613" w:rsidRDefault="000F6F46" w:rsidP="00BF702C">
      <w:pPr>
        <w:widowControl w:val="0"/>
        <w:adjustRightInd w:val="0"/>
        <w:ind w:right="144"/>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w:t>
      </w:r>
      <w:r w:rsidR="001A5091" w:rsidRPr="00AA5CCA">
        <w:rPr>
          <w:rFonts w:asciiTheme="minorHAnsi" w:hAnsiTheme="minorHAnsi"/>
          <w:sz w:val="22"/>
          <w:szCs w:val="22"/>
        </w:rPr>
        <w:t xml:space="preserve"> objednávateľa, ale ten na ich použití písomne trval.</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Za skryté vady, ktoré objednávateľ nemohol zistiť pri odovzdaní a prevzatí diela, zhotoviteľ zodpoved</w:t>
      </w:r>
      <w:r w:rsidR="002131A5">
        <w:rPr>
          <w:rFonts w:asciiTheme="minorHAnsi" w:hAnsiTheme="minorHAnsi"/>
          <w:sz w:val="22"/>
          <w:szCs w:val="22"/>
        </w:rPr>
        <w:t>á počas záručnej doby na dielo.</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na dielo, ktoré je predmetom tejto zmluvy je 5 rokov. Záručná lehota začína plynúť dňom protokolárneho prevzatia diela objednávateľom a neplynie v čase, kedy objednávateľ nemohol dielo užívať pre vady, za ktoré zodpovedá zhotoviteľ.</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Zárukou zhotoviteľ preberá záväzok, že predmet diela bude počas záručnej lehoty spôsobilý na použitie na dohodnutý účel a zachová si dohodnuté vlastnosti a kvalitu v čase svojej životnosti.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začína plynúť dňom odovzdani</w:t>
      </w:r>
      <w:r w:rsidR="00195985" w:rsidRPr="00AA5CCA">
        <w:rPr>
          <w:rFonts w:asciiTheme="minorHAnsi" w:hAnsiTheme="minorHAnsi"/>
          <w:sz w:val="22"/>
          <w:szCs w:val="22"/>
        </w:rPr>
        <w:t>a celého diela objednávateľovi.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1B20F9"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Objednávateľ sa zaväzuje, že reklamáciu vady diela uplatní bezodkladne po jej zistení písomne. Za písomne uplatnenú reklamáciu sa považuje aj reklamácia podaná faxom, e</w:t>
      </w:r>
      <w:r w:rsidR="00195985" w:rsidRPr="00AA5CCA">
        <w:rPr>
          <w:rFonts w:asciiTheme="minorHAnsi" w:hAnsiTheme="minorHAnsi"/>
          <w:sz w:val="22"/>
          <w:szCs w:val="22"/>
        </w:rPr>
        <w:t xml:space="preserve"> </w:t>
      </w:r>
      <w:r w:rsidRPr="00AA5CCA">
        <w:rPr>
          <w:rFonts w:asciiTheme="minorHAnsi" w:hAnsiTheme="minorHAnsi"/>
          <w:sz w:val="22"/>
          <w:szCs w:val="22"/>
        </w:rPr>
        <w:t>-</w:t>
      </w:r>
      <w:r w:rsidR="00195985" w:rsidRPr="00AA5CCA">
        <w:rPr>
          <w:rFonts w:asciiTheme="minorHAnsi" w:hAnsiTheme="minorHAnsi"/>
          <w:sz w:val="22"/>
          <w:szCs w:val="22"/>
        </w:rPr>
        <w:t xml:space="preserve"> </w:t>
      </w:r>
      <w:r w:rsidRPr="00AA5CCA">
        <w:rPr>
          <w:rFonts w:asciiTheme="minorHAnsi" w:hAnsiTheme="minorHAnsi"/>
          <w:sz w:val="22"/>
          <w:szCs w:val="22"/>
        </w:rPr>
        <w:t>mailom alebo listovou zásielkou.</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Zhotoviteľ sa zaväzuje začať s odstraňovaním vád diela do 3 dní od prijatia písomnej reklamácie a vady odstrániť v čo najkratšom čase, ktorého dĺžku dohodnú zmluvné strany písomne. </w:t>
      </w:r>
      <w:r w:rsidR="000F6F46" w:rsidRPr="00AA5CCA">
        <w:rPr>
          <w:rFonts w:asciiTheme="minorHAnsi" w:hAnsiTheme="minorHAnsi"/>
          <w:sz w:val="22"/>
          <w:szCs w:val="22"/>
        </w:rPr>
        <w:t>Ak nie je odstránenie vád diela možné vykonať zhotoviteľom, môže objednávateľ požadovať zníženie ceny.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0F6F46"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V prípade, že budú v priebehu realizácie predmetu tejto zmluvy zistené také vady predmetu diela, ktoré budú mať za následok zvýšenie jeho ceny, zníženie parametrov a kvality, považuje sa to za podstatné porušenie zmluvy a objednávateľ má nárok na zľavu z dohodnutej ceny diela vo výške 10%. Týmto ustanovením nie je dotknuté právo </w:t>
      </w:r>
      <w:r w:rsidR="00AA5CCA" w:rsidRPr="00AA5CCA">
        <w:rPr>
          <w:rFonts w:asciiTheme="minorHAnsi" w:hAnsiTheme="minorHAnsi"/>
          <w:sz w:val="22"/>
          <w:szCs w:val="22"/>
        </w:rPr>
        <w:t>objednávateľa na náhradu škody.</w:t>
      </w:r>
    </w:p>
    <w:p w:rsidR="00A02505" w:rsidRDefault="00A0250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4F224F" w:rsidRPr="00E97613" w:rsidRDefault="004F224F"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AA5CCA"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 XI.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ZODPOVEDNOSŤ ZA ŠKODU</w:t>
      </w: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Zhotoviteľ zodpovedá za všetky škody, ktoré vzniknú objednávateľovi, alebo tretej osobe v dôsledku porušenia jeho povinností, vyplývajúcich z tejto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 prípade vzniku škody porušením povinností vyplývajúcich z tejto zmluvy ktorejkoľvek zmluvnej strane, má druhá strana ná</w:t>
      </w:r>
      <w:r w:rsidR="00AA5CCA">
        <w:rPr>
          <w:rFonts w:asciiTheme="minorHAnsi" w:hAnsiTheme="minorHAnsi"/>
          <w:snapToGrid w:val="0"/>
          <w:sz w:val="22"/>
          <w:szCs w:val="22"/>
        </w:rPr>
        <w:t>rok na úhradu vzniknutej škody.</w:t>
      </w:r>
    </w:p>
    <w:p w:rsidR="000F6F46" w:rsidRPr="00AA5CCA" w:rsidRDefault="000F6F46"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35C21" w:rsidRPr="00AA5CCA" w:rsidRDefault="00F35C21"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AA5CCA">
        <w:rPr>
          <w:rFonts w:asciiTheme="minorHAnsi" w:hAnsiTheme="minorHAnsi"/>
          <w:b/>
          <w:snapToGrid w:val="0"/>
          <w:sz w:val="22"/>
          <w:szCs w:val="22"/>
        </w:rPr>
        <w:t>ánok</w:t>
      </w:r>
      <w:r w:rsidRPr="00E97613">
        <w:rPr>
          <w:rFonts w:asciiTheme="minorHAnsi" w:hAnsiTheme="minorHAnsi"/>
          <w:b/>
          <w:snapToGrid w:val="0"/>
          <w:sz w:val="22"/>
          <w:szCs w:val="22"/>
        </w:rPr>
        <w:t xml:space="preserve"> XII.</w:t>
      </w:r>
    </w:p>
    <w:p w:rsidR="000F6F46" w:rsidRPr="00E97613" w:rsidRDefault="000F6F46" w:rsidP="00600A2D">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PRECHOD VLASTNÍCTVA A NEBEZPEČENSTVO ŠKODY</w:t>
      </w: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Vlastníkom diela počas j</w:t>
      </w:r>
      <w:r w:rsidR="00AA5CCA">
        <w:rPr>
          <w:rFonts w:asciiTheme="minorHAnsi" w:hAnsiTheme="minorHAnsi"/>
          <w:snapToGrid w:val="0"/>
          <w:sz w:val="22"/>
          <w:szCs w:val="22"/>
        </w:rPr>
        <w:t>eho realizácie je objednávateľ.</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Stavebný materiál a zariadenia potrebné na zhotovenie diela zabezpečuje zhotoviteľ. Kúpna c</w:t>
      </w:r>
      <w:r w:rsidR="00311503">
        <w:rPr>
          <w:rFonts w:asciiTheme="minorHAnsi" w:hAnsiTheme="minorHAnsi"/>
          <w:snapToGrid w:val="0"/>
          <w:sz w:val="22"/>
          <w:szCs w:val="22"/>
        </w:rPr>
        <w:t>ena týchto vecí je súčasťou maximálnej ceny diela podľa</w:t>
      </w:r>
      <w:r w:rsidRPr="00311503">
        <w:rPr>
          <w:rFonts w:asciiTheme="minorHAnsi" w:hAnsiTheme="minorHAnsi"/>
          <w:snapToGrid w:val="0"/>
          <w:sz w:val="22"/>
          <w:szCs w:val="22"/>
        </w:rPr>
        <w:t xml:space="preserve"> tejto zmluvy. Zhotoviteľ zostáva vlastníkom týchto vecí až do ich pevného zabudovania do stavby, ktorá je predmetom tejto zmluvy, s výnimkou zariadení uhradených objed</w:t>
      </w:r>
      <w:r w:rsidR="004544C3">
        <w:rPr>
          <w:rFonts w:asciiTheme="minorHAnsi" w:hAnsiTheme="minorHAnsi"/>
          <w:snapToGrid w:val="0"/>
          <w:sz w:val="22"/>
          <w:szCs w:val="22"/>
        </w:rPr>
        <w:t>návateľom pred ich zabudovaním.</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 xml:space="preserve">Nebezpečenstvo škody na diele ako aj na veciach a materiáloch potrebných na zhotovenie diela znáša zhotoviteľ až do času protokolárneho </w:t>
      </w:r>
      <w:r w:rsidR="004544C3">
        <w:rPr>
          <w:rFonts w:asciiTheme="minorHAnsi" w:hAnsiTheme="minorHAnsi"/>
          <w:snapToGrid w:val="0"/>
          <w:sz w:val="22"/>
          <w:szCs w:val="22"/>
        </w:rPr>
        <w:t>prevzatia diela objednávateľom.</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544C3" w:rsidRPr="00E97613" w:rsidRDefault="004544C3"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4544C3"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w:t>
      </w:r>
      <w:r w:rsidR="000F6F46" w:rsidRPr="00E97613">
        <w:rPr>
          <w:rFonts w:asciiTheme="minorHAnsi" w:hAnsiTheme="minorHAnsi"/>
          <w:b/>
          <w:snapToGrid w:val="0"/>
          <w:sz w:val="22"/>
          <w:szCs w:val="22"/>
        </w:rPr>
        <w:t xml:space="preserve"> XI</w:t>
      </w:r>
      <w:r w:rsidR="009B2B2E" w:rsidRPr="00E97613">
        <w:rPr>
          <w:rFonts w:asciiTheme="minorHAnsi" w:hAnsiTheme="minorHAnsi"/>
          <w:b/>
          <w:snapToGrid w:val="0"/>
          <w:sz w:val="22"/>
          <w:szCs w:val="22"/>
        </w:rPr>
        <w:t>II</w:t>
      </w:r>
      <w:r w:rsidR="00486664">
        <w:rPr>
          <w:rFonts w:asciiTheme="minorHAnsi" w:hAnsiTheme="minorHAnsi"/>
          <w:b/>
          <w:snapToGrid w:val="0"/>
          <w:sz w:val="22"/>
          <w:szCs w:val="22"/>
        </w:rPr>
        <w:t>.</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ODSTÚPENIE OD ZMLUVY</w:t>
      </w: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600A2D"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P</w:t>
      </w:r>
      <w:r w:rsidR="000F6F46" w:rsidRPr="00600A2D">
        <w:rPr>
          <w:rFonts w:asciiTheme="minorHAnsi" w:hAnsiTheme="minorHAnsi"/>
          <w:snapToGrid w:val="0"/>
          <w:sz w:val="22"/>
          <w:szCs w:val="22"/>
        </w:rPr>
        <w:t>re určenie lehoty je rozhodujúci dátum poštove</w:t>
      </w:r>
      <w:r w:rsidR="00486664">
        <w:rPr>
          <w:rFonts w:asciiTheme="minorHAnsi" w:hAnsiTheme="minorHAnsi"/>
          <w:snapToGrid w:val="0"/>
          <w:sz w:val="22"/>
          <w:szCs w:val="22"/>
        </w:rPr>
        <w:t>j pečiatky odoslania oznámenia.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oprávnená strana oznámi druhej strane, že na splnení zmluvných povinností naďalej trvá, alebo nevyužije v lehote právo od zmluvy odstúpiť, môže od zmluvy odstúpiť len spôsobom pre podstatné porušenie zmluvy v zmy</w:t>
      </w:r>
      <w:r w:rsidR="00486664">
        <w:rPr>
          <w:rFonts w:asciiTheme="minorHAnsi" w:hAnsiTheme="minorHAnsi"/>
          <w:snapToGrid w:val="0"/>
          <w:sz w:val="22"/>
          <w:szCs w:val="22"/>
        </w:rPr>
        <w:t>sle § 346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Ak oprávnená strana v lehote na odstúpenie od zmluvy </w:t>
      </w:r>
      <w:r w:rsidR="00600A2D">
        <w:rPr>
          <w:rFonts w:asciiTheme="minorHAnsi" w:hAnsiTheme="minorHAnsi"/>
          <w:snapToGrid w:val="0"/>
          <w:sz w:val="22"/>
          <w:szCs w:val="22"/>
        </w:rPr>
        <w:t>s</w:t>
      </w:r>
      <w:r w:rsidRPr="00600A2D">
        <w:rPr>
          <w:rFonts w:asciiTheme="minorHAnsi" w:hAnsiTheme="minorHAnsi"/>
          <w:snapToGrid w:val="0"/>
          <w:sz w:val="22"/>
          <w:szCs w:val="22"/>
        </w:rPr>
        <w:t xml:space="preserve">tanoví na dodatočné plnenie dodatočnú lehotu, vzniká jej právo odstúpiť od zmluvy po uplynutí dodatočnej lehoty rovnakým spôsobom, ako je uvedený v bode 1. </w:t>
      </w:r>
      <w:r w:rsidR="00486664">
        <w:rPr>
          <w:rFonts w:asciiTheme="minorHAnsi" w:hAnsiTheme="minorHAnsi"/>
          <w:snapToGrid w:val="0"/>
          <w:sz w:val="22"/>
          <w:szCs w:val="22"/>
        </w:rPr>
        <w:t>článku XIII. tejto zmluvy.</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Odstúpením od zmluvy zmluva zaniká dňom doručenia prejavu vôle oprávnenej </w:t>
      </w:r>
      <w:r w:rsidR="00486664">
        <w:rPr>
          <w:rFonts w:asciiTheme="minorHAnsi" w:hAnsiTheme="minorHAnsi"/>
          <w:snapToGrid w:val="0"/>
          <w:sz w:val="22"/>
          <w:szCs w:val="22"/>
        </w:rPr>
        <w:t>strany, druhej zmluvnej strane.</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w:t>
      </w:r>
      <w:r w:rsidR="00486664">
        <w:rPr>
          <w:rFonts w:asciiTheme="minorHAnsi" w:hAnsiTheme="minorHAnsi"/>
          <w:snapToGrid w:val="0"/>
          <w:sz w:val="22"/>
          <w:szCs w:val="22"/>
        </w:rPr>
        <w:t>olo do odstúpenia zrealizované.</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486664" w:rsidP="00600A2D">
      <w:pPr>
        <w:widowControl w:val="0"/>
        <w:autoSpaceDE/>
        <w:ind w:right="144" w:firstLine="360"/>
        <w:jc w:val="both"/>
        <w:rPr>
          <w:rFonts w:asciiTheme="minorHAnsi" w:hAnsiTheme="minorHAnsi"/>
          <w:snapToGrid w:val="0"/>
          <w:sz w:val="22"/>
          <w:szCs w:val="22"/>
        </w:rPr>
      </w:pPr>
      <w:r>
        <w:rPr>
          <w:rFonts w:asciiTheme="minorHAnsi" w:hAnsiTheme="minorHAnsi"/>
          <w:snapToGrid w:val="0"/>
          <w:sz w:val="22"/>
          <w:szCs w:val="22"/>
        </w:rPr>
        <w:t>7.</w:t>
      </w:r>
      <w:r>
        <w:rPr>
          <w:rFonts w:asciiTheme="minorHAnsi" w:hAnsiTheme="minorHAnsi"/>
          <w:snapToGrid w:val="0"/>
          <w:sz w:val="22"/>
          <w:szCs w:val="22"/>
        </w:rPr>
        <w:tab/>
      </w:r>
      <w:proofErr w:type="spellStart"/>
      <w:r w:rsidR="000F6F46" w:rsidRPr="00E97613">
        <w:rPr>
          <w:rFonts w:asciiTheme="minorHAnsi" w:hAnsiTheme="minorHAnsi"/>
          <w:snapToGrid w:val="0"/>
          <w:sz w:val="22"/>
          <w:szCs w:val="22"/>
        </w:rPr>
        <w:t>Vysporiadanie</w:t>
      </w:r>
      <w:proofErr w:type="spellEnd"/>
      <w:r w:rsidR="000F6F46" w:rsidRPr="00E97613">
        <w:rPr>
          <w:rFonts w:asciiTheme="minorHAnsi" w:hAnsiTheme="minorHAnsi"/>
          <w:snapToGrid w:val="0"/>
          <w:sz w:val="22"/>
          <w:szCs w:val="22"/>
        </w:rPr>
        <w:t xml:space="preserve"> pohľadávok z titulu odstúpenia od zmluvy:</w:t>
      </w:r>
    </w:p>
    <w:p w:rsidR="000F6F46" w:rsidRPr="00486664" w:rsidRDefault="000F6F46" w:rsidP="00486664">
      <w:pPr>
        <w:pStyle w:val="Odsekzoznamu"/>
        <w:widowControl w:val="0"/>
        <w:numPr>
          <w:ilvl w:val="0"/>
          <w:numId w:val="31"/>
        </w:numPr>
        <w:autoSpaceDE/>
        <w:ind w:right="144"/>
        <w:jc w:val="both"/>
        <w:rPr>
          <w:rFonts w:asciiTheme="minorHAnsi" w:hAnsiTheme="minorHAnsi"/>
          <w:sz w:val="22"/>
          <w:szCs w:val="22"/>
        </w:rPr>
      </w:pPr>
      <w:r w:rsidRPr="00486664">
        <w:rPr>
          <w:rFonts w:asciiTheme="minorHAnsi" w:hAnsiTheme="minorHAnsi"/>
          <w:sz w:val="22"/>
          <w:szCs w:val="22"/>
        </w:rPr>
        <w:t>časť diela zhotoveného do odstúpenia od zmluvy zostáva vlastníctvom objednávateľa.</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 xml:space="preserve">preddavky poskytnuté do odstúpenia od zmluvy </w:t>
      </w:r>
      <w:proofErr w:type="spellStart"/>
      <w:r w:rsidRPr="00E97613">
        <w:rPr>
          <w:rFonts w:asciiTheme="minorHAnsi" w:hAnsiTheme="minorHAnsi"/>
          <w:sz w:val="22"/>
          <w:szCs w:val="22"/>
        </w:rPr>
        <w:t>vysporiada</w:t>
      </w:r>
      <w:proofErr w:type="spellEnd"/>
      <w:r w:rsidRPr="00E97613">
        <w:rPr>
          <w:rFonts w:asciiTheme="minorHAnsi" w:hAnsiTheme="minorHAnsi"/>
          <w:sz w:val="22"/>
          <w:szCs w:val="22"/>
        </w:rPr>
        <w:t xml:space="preserve"> zhot</w:t>
      </w:r>
      <w:r w:rsidR="00486664">
        <w:rPr>
          <w:rFonts w:asciiTheme="minorHAnsi" w:hAnsiTheme="minorHAnsi"/>
          <w:sz w:val="22"/>
          <w:szCs w:val="22"/>
        </w:rPr>
        <w:t xml:space="preserve">oviteľ konečnou faktúrou, ktorá </w:t>
      </w:r>
      <w:r w:rsidRPr="00E97613">
        <w:rPr>
          <w:rFonts w:asciiTheme="minorHAnsi" w:hAnsiTheme="minorHAnsi"/>
          <w:sz w:val="22"/>
          <w:szCs w:val="22"/>
        </w:rPr>
        <w:t>bude mať náležitosti daňového dokladu do 14 dní od odstúpenia od zmluvy. Pre fakturáciu platia ustanovenia čl</w:t>
      </w:r>
      <w:r w:rsidR="00486664">
        <w:rPr>
          <w:rFonts w:asciiTheme="minorHAnsi" w:hAnsiTheme="minorHAnsi"/>
          <w:sz w:val="22"/>
          <w:szCs w:val="22"/>
        </w:rPr>
        <w:t>ánku</w:t>
      </w:r>
      <w:r w:rsidRPr="00E97613">
        <w:rPr>
          <w:rFonts w:asciiTheme="minorHAnsi" w:hAnsiTheme="minorHAnsi"/>
          <w:sz w:val="22"/>
          <w:szCs w:val="22"/>
        </w:rPr>
        <w:t>. VI. tejto zmluvy.</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finančné rozdiely uhradia zmluvné strany po vzájomnom odsúhlasení do 14 dní od doručenia konečnej faktúry objednávateľovi.</w:t>
      </w:r>
    </w:p>
    <w:p w:rsidR="001A5091" w:rsidRDefault="001A5091"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90CE2" w:rsidRPr="006A3405" w:rsidRDefault="00490CE2"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6A3405">
        <w:rPr>
          <w:rFonts w:asciiTheme="minorHAnsi" w:hAnsiTheme="minorHAnsi"/>
          <w:b/>
          <w:snapToGrid w:val="0"/>
          <w:sz w:val="22"/>
          <w:szCs w:val="22"/>
        </w:rPr>
        <w:t>ánok</w:t>
      </w:r>
      <w:r w:rsidRPr="00E97613">
        <w:rPr>
          <w:rFonts w:asciiTheme="minorHAnsi" w:hAnsiTheme="minorHAnsi"/>
          <w:b/>
          <w:snapToGrid w:val="0"/>
          <w:sz w:val="22"/>
          <w:szCs w:val="22"/>
        </w:rPr>
        <w:t xml:space="preserve"> X</w:t>
      </w:r>
      <w:r w:rsidR="009B2B2E" w:rsidRPr="00E97613">
        <w:rPr>
          <w:rFonts w:asciiTheme="minorHAnsi" w:hAnsiTheme="minorHAnsi"/>
          <w:b/>
          <w:snapToGrid w:val="0"/>
          <w:sz w:val="22"/>
          <w:szCs w:val="22"/>
        </w:rPr>
        <w:t>I</w:t>
      </w:r>
      <w:r w:rsidRPr="00E97613">
        <w:rPr>
          <w:rFonts w:asciiTheme="minorHAnsi" w:hAnsiTheme="minorHAnsi"/>
          <w:b/>
          <w:snapToGrid w:val="0"/>
          <w:sz w:val="22"/>
          <w:szCs w:val="22"/>
        </w:rPr>
        <w:t>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ZÁVEREČNÉ USTANOVENIA</w:t>
      </w: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lastRenderedPageBreak/>
        <w:t>Táto zmluva nadobúda platnosť dňom podpísania zmluvnými stranami. Táto zmluva nadobúda účinnosť dňom nasledujúcim po zverejnení na webovom sídle Mesta Trnava, ktorým je in</w:t>
      </w:r>
      <w:r w:rsidR="006A3405">
        <w:rPr>
          <w:rFonts w:asciiTheme="minorHAnsi" w:hAnsiTheme="minorHAnsi"/>
          <w:snapToGrid w:val="0"/>
          <w:sz w:val="22"/>
          <w:szCs w:val="22"/>
        </w:rPr>
        <w:t>ternetová stránka Mesta Trnava.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Na vzťahy medzi zmluvnými stranami, vyplývajúce z tejto zmluvy, ale ňou výslovne neupravené, sa vzťahujú príslušné us</w:t>
      </w:r>
      <w:r w:rsidR="006A3405">
        <w:rPr>
          <w:rFonts w:asciiTheme="minorHAnsi" w:hAnsiTheme="minorHAnsi"/>
          <w:snapToGrid w:val="0"/>
          <w:sz w:val="22"/>
          <w:szCs w:val="22"/>
        </w:rPr>
        <w:t>tanovenia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Zmeny tejto zmluvy, ktoré nemajú vplyv na predmet diela, termín a cenu, môžu robiť zmluvné stra</w:t>
      </w:r>
      <w:r w:rsidR="006A3405">
        <w:rPr>
          <w:rFonts w:asciiTheme="minorHAnsi" w:hAnsiTheme="minorHAnsi"/>
          <w:snapToGrid w:val="0"/>
          <w:sz w:val="22"/>
          <w:szCs w:val="22"/>
        </w:rPr>
        <w:t>ny zápisom v stavebnom denníku.</w:t>
      </w:r>
    </w:p>
    <w:p w:rsidR="00632A86" w:rsidRPr="00632A86" w:rsidRDefault="00632A86" w:rsidP="00632A8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32A86" w:rsidRPr="00632A86" w:rsidRDefault="00632A86" w:rsidP="00632A86">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32A86">
        <w:rPr>
          <w:rFonts w:asciiTheme="minorHAnsi" w:hAnsiTheme="minorHAnsi"/>
          <w:snapToGrid w:val="0"/>
          <w:sz w:val="22"/>
          <w:szCs w:val="22"/>
        </w:rPr>
        <w:t>Ostatné zmeny a doplnky zmluvy možno uskutočniť len písomne po predchádzajúcej dohode obidvoch zmluvných strán, inak je zmena či doplnenie neplatné.</w:t>
      </w:r>
    </w:p>
    <w:p w:rsidR="004B2D8C" w:rsidRPr="00E97613" w:rsidRDefault="004B2D8C"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B2D8C" w:rsidRDefault="004B2D8C"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sidRPr="00E97613">
        <w:rPr>
          <w:rFonts w:asciiTheme="minorHAnsi" w:hAnsiTheme="minorHAnsi"/>
          <w:snapToGrid w:val="0"/>
          <w:sz w:val="22"/>
          <w:szCs w:val="22"/>
        </w:rPr>
        <w:t>Neoddeliteľnou súč</w:t>
      </w:r>
      <w:r w:rsidR="006A3405">
        <w:rPr>
          <w:rFonts w:asciiTheme="minorHAnsi" w:hAnsiTheme="minorHAnsi"/>
          <w:snapToGrid w:val="0"/>
          <w:sz w:val="22"/>
          <w:szCs w:val="22"/>
        </w:rPr>
        <w:t>asťou tejto zmluvy sú prílohy</w:t>
      </w:r>
      <w:r w:rsidRPr="00E97613">
        <w:rPr>
          <w:rFonts w:asciiTheme="minorHAnsi" w:hAnsiTheme="minorHAnsi"/>
          <w:snapToGrid w:val="0"/>
          <w:sz w:val="22"/>
          <w:szCs w:val="22"/>
        </w:rPr>
        <w:t>:</w:t>
      </w:r>
    </w:p>
    <w:p w:rsidR="00841E1E" w:rsidRDefault="00841E1E"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Výzva na predloženie cenovej ponuky,</w:t>
      </w:r>
    </w:p>
    <w:p w:rsidR="00490CE2" w:rsidRDefault="000C4FA8"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Položkovitý rozpočet (</w:t>
      </w:r>
      <w:r w:rsidR="000C78D5">
        <w:rPr>
          <w:rFonts w:asciiTheme="minorHAnsi" w:hAnsiTheme="minorHAnsi"/>
          <w:snapToGrid w:val="0"/>
          <w:sz w:val="22"/>
          <w:szCs w:val="22"/>
        </w:rPr>
        <w:t xml:space="preserve">ocenený </w:t>
      </w:r>
      <w:r>
        <w:rPr>
          <w:rFonts w:asciiTheme="minorHAnsi" w:hAnsiTheme="minorHAnsi"/>
          <w:snapToGrid w:val="0"/>
          <w:sz w:val="22"/>
          <w:szCs w:val="22"/>
        </w:rPr>
        <w:t>výkaz výmer)</w:t>
      </w:r>
      <w:r w:rsidR="00841E1E">
        <w:rPr>
          <w:rFonts w:asciiTheme="minorHAnsi" w:hAnsiTheme="minorHAnsi"/>
          <w:snapToGrid w:val="0"/>
          <w:sz w:val="22"/>
          <w:szCs w:val="22"/>
        </w:rPr>
        <w:t>,</w:t>
      </w:r>
    </w:p>
    <w:p w:rsidR="00632A86" w:rsidRDefault="00632A86"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 xml:space="preserve">Harmonogram </w:t>
      </w:r>
      <w:r w:rsidR="00F103FF">
        <w:rPr>
          <w:rFonts w:asciiTheme="minorHAnsi" w:hAnsiTheme="minorHAnsi"/>
          <w:snapToGrid w:val="0"/>
          <w:sz w:val="22"/>
          <w:szCs w:val="22"/>
        </w:rPr>
        <w:t>výstavby (vecný</w:t>
      </w:r>
      <w:r w:rsidR="000C4FA8">
        <w:rPr>
          <w:rFonts w:asciiTheme="minorHAnsi" w:hAnsiTheme="minorHAnsi"/>
          <w:snapToGrid w:val="0"/>
          <w:sz w:val="22"/>
          <w:szCs w:val="22"/>
        </w:rPr>
        <w:t>,</w:t>
      </w:r>
      <w:r w:rsidR="00F103FF">
        <w:rPr>
          <w:rFonts w:asciiTheme="minorHAnsi" w:hAnsiTheme="minorHAnsi"/>
          <w:snapToGrid w:val="0"/>
          <w:sz w:val="22"/>
          <w:szCs w:val="22"/>
        </w:rPr>
        <w:t xml:space="preserve"> časový a finančný),</w:t>
      </w:r>
    </w:p>
    <w:p w:rsidR="00F103FF" w:rsidRPr="00F103FF" w:rsidRDefault="00F103FF" w:rsidP="00F103FF">
      <w:pPr>
        <w:ind w:left="426"/>
        <w:jc w:val="both"/>
        <w:rPr>
          <w:rFonts w:asciiTheme="minorHAnsi" w:hAnsiTheme="minorHAnsi"/>
          <w:snapToGrid w:val="0"/>
          <w:sz w:val="22"/>
          <w:szCs w:val="22"/>
        </w:rPr>
      </w:pPr>
      <w:r w:rsidRPr="00F103FF">
        <w:rPr>
          <w:rFonts w:asciiTheme="minorHAnsi" w:hAnsiTheme="minorHAnsi"/>
          <w:snapToGrid w:val="0"/>
          <w:sz w:val="22"/>
          <w:szCs w:val="22"/>
        </w:rPr>
        <w:t>Zoznam subdodávateľov s percentuálnym vyjadrením poddodávok a ich špecifikáciou (v prípade ak sa nevyskytnú vyhlásenia, že zhotoviteľ zrealizuje všetky práce vlastnými kapacitami)</w:t>
      </w:r>
      <w:r w:rsidR="000C78D5">
        <w:rPr>
          <w:rFonts w:asciiTheme="minorHAnsi" w:hAnsiTheme="minorHAnsi"/>
          <w:snapToGrid w:val="0"/>
          <w:sz w:val="22"/>
          <w:szCs w:val="22"/>
        </w:rPr>
        <w:t>.</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r w:rsidRPr="00E97613">
        <w:rPr>
          <w:rFonts w:asciiTheme="minorHAnsi" w:hAnsiTheme="minorHAnsi" w:cs="Arial"/>
          <w:sz w:val="22"/>
          <w:szCs w:val="22"/>
        </w:rPr>
        <w:t xml:space="preserve">Zmluva je vyhotovená v </w:t>
      </w:r>
      <w:r w:rsidR="004D5090" w:rsidRPr="00E97613">
        <w:rPr>
          <w:rFonts w:asciiTheme="minorHAnsi" w:hAnsiTheme="minorHAnsi" w:cs="Arial"/>
          <w:sz w:val="22"/>
          <w:szCs w:val="22"/>
        </w:rPr>
        <w:t>6 rovnopisoch, z toho 4 sú</w:t>
      </w:r>
      <w:r w:rsidRPr="00E97613">
        <w:rPr>
          <w:rFonts w:asciiTheme="minorHAnsi" w:hAnsiTheme="minorHAnsi" w:cs="Arial"/>
          <w:sz w:val="22"/>
          <w:szCs w:val="22"/>
        </w:rPr>
        <w:t xml:space="preserve"> určen</w:t>
      </w:r>
      <w:r w:rsidR="00BF7FCC" w:rsidRPr="00E97613">
        <w:rPr>
          <w:rFonts w:asciiTheme="minorHAnsi" w:hAnsiTheme="minorHAnsi" w:cs="Arial"/>
          <w:sz w:val="22"/>
          <w:szCs w:val="22"/>
        </w:rPr>
        <w:t>é</w:t>
      </w:r>
      <w:r w:rsidRPr="00E97613">
        <w:rPr>
          <w:rFonts w:asciiTheme="minorHAnsi" w:hAnsiTheme="minorHAnsi" w:cs="Arial"/>
          <w:sz w:val="22"/>
          <w:szCs w:val="22"/>
        </w:rPr>
        <w:t xml:space="preserve"> pre objednávateľa a </w:t>
      </w:r>
      <w:r w:rsidR="004D5090" w:rsidRPr="00E97613">
        <w:rPr>
          <w:rFonts w:asciiTheme="minorHAnsi" w:hAnsiTheme="minorHAnsi" w:cs="Arial"/>
          <w:sz w:val="22"/>
          <w:szCs w:val="22"/>
        </w:rPr>
        <w:t>2</w:t>
      </w:r>
      <w:r w:rsidRPr="00E97613">
        <w:rPr>
          <w:rFonts w:asciiTheme="minorHAnsi" w:hAnsiTheme="minorHAnsi" w:cs="Arial"/>
          <w:bCs/>
          <w:sz w:val="22"/>
          <w:szCs w:val="22"/>
        </w:rPr>
        <w:t xml:space="preserve"> pre </w:t>
      </w:r>
      <w:r w:rsidR="006A3405">
        <w:rPr>
          <w:rFonts w:asciiTheme="minorHAnsi" w:hAnsiTheme="minorHAnsi" w:cs="Arial"/>
          <w:sz w:val="22"/>
          <w:szCs w:val="22"/>
        </w:rPr>
        <w:t>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600A2D">
      <w:pPr>
        <w:widowControl w:val="0"/>
        <w:tabs>
          <w:tab w:val="left" w:pos="2304"/>
          <w:tab w:val="left" w:pos="3456"/>
          <w:tab w:val="left" w:pos="4608"/>
          <w:tab w:val="left" w:pos="5760"/>
          <w:tab w:val="left" w:pos="6912"/>
          <w:tab w:val="left" w:pos="8064"/>
        </w:tabs>
        <w:adjustRightInd w:val="0"/>
        <w:ind w:right="32"/>
        <w:jc w:val="both"/>
        <w:rPr>
          <w:rFonts w:asciiTheme="minorHAnsi" w:hAnsiTheme="minorHAnsi" w:cs="Arial"/>
          <w:sz w:val="22"/>
          <w:szCs w:val="22"/>
        </w:rPr>
      </w:pPr>
      <w:r w:rsidRPr="00E97613">
        <w:rPr>
          <w:rFonts w:asciiTheme="minorHAnsi" w:hAnsiTheme="minorHAnsi" w:cs="Arial"/>
          <w:sz w:val="22"/>
          <w:szCs w:val="22"/>
        </w:rPr>
        <w:t>Zmluv</w:t>
      </w:r>
      <w:r w:rsidR="00880EB8" w:rsidRPr="00E97613">
        <w:rPr>
          <w:rFonts w:asciiTheme="minorHAnsi" w:hAnsiTheme="minorHAnsi" w:cs="Arial"/>
          <w:sz w:val="22"/>
          <w:szCs w:val="22"/>
        </w:rPr>
        <w:t xml:space="preserve">né strany vyhlasujú, že si zmluvu prečítali, porozumeli jej textu </w:t>
      </w:r>
      <w:r w:rsidRPr="00E97613">
        <w:rPr>
          <w:rFonts w:asciiTheme="minorHAnsi" w:hAnsiTheme="minorHAnsi" w:cs="Arial"/>
          <w:sz w:val="22"/>
          <w:szCs w:val="22"/>
        </w:rPr>
        <w:t>a</w:t>
      </w:r>
      <w:r w:rsidR="00880EB8" w:rsidRPr="00E97613">
        <w:rPr>
          <w:rFonts w:asciiTheme="minorHAnsi" w:hAnsiTheme="minorHAnsi" w:cs="Arial"/>
          <w:sz w:val="22"/>
          <w:szCs w:val="22"/>
        </w:rPr>
        <w:t> </w:t>
      </w:r>
      <w:r w:rsidRPr="00E97613">
        <w:rPr>
          <w:rFonts w:asciiTheme="minorHAnsi" w:hAnsiTheme="minorHAnsi" w:cs="Arial"/>
          <w:sz w:val="22"/>
          <w:szCs w:val="22"/>
        </w:rPr>
        <w:t>na</w:t>
      </w:r>
      <w:r w:rsidR="00600A2D">
        <w:rPr>
          <w:rFonts w:asciiTheme="minorHAnsi" w:hAnsiTheme="minorHAnsi" w:cs="Arial"/>
          <w:sz w:val="22"/>
          <w:szCs w:val="22"/>
        </w:rPr>
        <w:t xml:space="preserve"> znak súhlasu s jej obsahom </w:t>
      </w:r>
      <w:r w:rsidR="006A3405">
        <w:rPr>
          <w:rFonts w:asciiTheme="minorHAnsi" w:hAnsiTheme="minorHAnsi" w:cs="Arial"/>
          <w:sz w:val="22"/>
          <w:szCs w:val="22"/>
        </w:rPr>
        <w:t>vlastnoručne podpísali.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241226" w:rsidRPr="00E97613" w:rsidRDefault="00241226" w:rsidP="004C5F7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759C1" w:rsidRPr="00E97613" w:rsidRDefault="00F759C1"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8441A5"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r>
        <w:rPr>
          <w:rFonts w:asciiTheme="minorHAnsi" w:hAnsiTheme="minorHAnsi"/>
          <w:snapToGrid w:val="0"/>
          <w:sz w:val="22"/>
          <w:szCs w:val="22"/>
        </w:rPr>
        <w:t>v</w:t>
      </w:r>
      <w:r w:rsidR="006A3405">
        <w:rPr>
          <w:rFonts w:asciiTheme="minorHAnsi" w:hAnsiTheme="minorHAnsi"/>
          <w:snapToGrid w:val="0"/>
          <w:sz w:val="22"/>
          <w:szCs w:val="22"/>
        </w:rPr>
        <w:t xml:space="preserve"> Trnave, dňa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241226" w:rsidP="000F6F46">
      <w:pPr>
        <w:ind w:left="540" w:hanging="540"/>
        <w:rPr>
          <w:rFonts w:asciiTheme="minorHAnsi" w:hAnsiTheme="minorHAnsi"/>
          <w:sz w:val="22"/>
          <w:szCs w:val="22"/>
        </w:rPr>
      </w:pPr>
      <w:r w:rsidRPr="00E97613">
        <w:rPr>
          <w:rFonts w:asciiTheme="minorHAnsi" w:hAnsiTheme="minorHAnsi"/>
          <w:sz w:val="22"/>
          <w:szCs w:val="22"/>
        </w:rPr>
        <w:t>........................................................</w:t>
      </w:r>
      <w:r w:rsidRPr="00E97613">
        <w:rPr>
          <w:rFonts w:asciiTheme="minorHAnsi" w:hAnsiTheme="minorHAnsi"/>
          <w:sz w:val="22"/>
          <w:szCs w:val="22"/>
        </w:rPr>
        <w:tab/>
      </w:r>
      <w:r w:rsidRPr="00E97613">
        <w:rPr>
          <w:rFonts w:asciiTheme="minorHAnsi" w:hAnsiTheme="minorHAnsi"/>
          <w:sz w:val="22"/>
          <w:szCs w:val="22"/>
        </w:rPr>
        <w:tab/>
      </w:r>
      <w:r w:rsidRPr="00E97613">
        <w:rPr>
          <w:rFonts w:asciiTheme="minorHAnsi" w:hAnsiTheme="minorHAnsi"/>
          <w:sz w:val="22"/>
          <w:szCs w:val="22"/>
        </w:rPr>
        <w:tab/>
        <w:t>........................................................</w:t>
      </w:r>
    </w:p>
    <w:p w:rsidR="000F6F46" w:rsidRPr="00E97613" w:rsidRDefault="004D5090" w:rsidP="000F6F46">
      <w:pPr>
        <w:rPr>
          <w:rFonts w:asciiTheme="minorHAnsi" w:hAnsiTheme="minorHAnsi"/>
          <w:sz w:val="22"/>
          <w:szCs w:val="22"/>
        </w:rPr>
      </w:pPr>
      <w:r w:rsidRPr="00E97613">
        <w:rPr>
          <w:rFonts w:asciiTheme="minorHAnsi" w:hAnsiTheme="minorHAnsi"/>
          <w:sz w:val="22"/>
          <w:szCs w:val="22"/>
        </w:rPr>
        <w:t xml:space="preserve">       </w:t>
      </w:r>
      <w:r w:rsidR="009B2B2E" w:rsidRPr="00E97613">
        <w:rPr>
          <w:rFonts w:asciiTheme="minorHAnsi" w:hAnsiTheme="minorHAnsi"/>
          <w:sz w:val="22"/>
          <w:szCs w:val="22"/>
        </w:rPr>
        <w:t>JUDr. Peter Bročka, LL.M.</w:t>
      </w:r>
    </w:p>
    <w:p w:rsidR="004C5F7C" w:rsidRPr="00E97613" w:rsidRDefault="000F6F46" w:rsidP="000F6F46">
      <w:pPr>
        <w:rPr>
          <w:rFonts w:asciiTheme="minorHAnsi" w:hAnsiTheme="minorHAnsi"/>
          <w:sz w:val="22"/>
          <w:szCs w:val="22"/>
          <w:highlight w:val="lightGray"/>
        </w:rPr>
      </w:pPr>
      <w:r w:rsidRPr="00E97613">
        <w:rPr>
          <w:rFonts w:asciiTheme="minorHAnsi" w:hAnsiTheme="minorHAnsi"/>
          <w:sz w:val="22"/>
          <w:szCs w:val="22"/>
        </w:rPr>
        <w:t xml:space="preserve"> </w:t>
      </w:r>
      <w:r w:rsidR="004D5090" w:rsidRPr="00E97613">
        <w:rPr>
          <w:rFonts w:asciiTheme="minorHAnsi" w:hAnsiTheme="minorHAnsi"/>
          <w:sz w:val="22"/>
          <w:szCs w:val="22"/>
        </w:rPr>
        <w:t xml:space="preserve">       </w:t>
      </w:r>
      <w:r w:rsidRPr="00E97613">
        <w:rPr>
          <w:rFonts w:asciiTheme="minorHAnsi" w:hAnsiTheme="minorHAnsi"/>
          <w:sz w:val="22"/>
          <w:szCs w:val="22"/>
        </w:rPr>
        <w:t xml:space="preserve"> </w:t>
      </w:r>
      <w:r w:rsidR="00241226" w:rsidRPr="00E97613">
        <w:rPr>
          <w:rFonts w:asciiTheme="minorHAnsi" w:hAnsiTheme="minorHAnsi"/>
          <w:sz w:val="22"/>
          <w:szCs w:val="22"/>
        </w:rPr>
        <w:t xml:space="preserve">     </w:t>
      </w:r>
      <w:r w:rsidRPr="00E97613">
        <w:rPr>
          <w:rFonts w:asciiTheme="minorHAnsi" w:hAnsiTheme="minorHAnsi"/>
          <w:sz w:val="22"/>
          <w:szCs w:val="22"/>
        </w:rPr>
        <w:t>primátor mesta</w:t>
      </w:r>
    </w:p>
    <w:p w:rsidR="003B2A80" w:rsidRPr="00E97613" w:rsidRDefault="003B2A80" w:rsidP="003B2A80">
      <w:pPr>
        <w:rPr>
          <w:rFonts w:asciiTheme="minorHAnsi" w:hAnsiTheme="minorHAnsi"/>
          <w:snapToGrid w:val="0"/>
          <w:sz w:val="22"/>
          <w:szCs w:val="22"/>
        </w:rPr>
      </w:pPr>
      <w:r>
        <w:rPr>
          <w:rFonts w:asciiTheme="minorHAnsi" w:hAnsiTheme="minorHAnsi"/>
          <w:snapToGrid w:val="0"/>
          <w:sz w:val="22"/>
          <w:szCs w:val="22"/>
        </w:rPr>
        <w:t xml:space="preserve">            z</w:t>
      </w:r>
      <w:r w:rsidRPr="00E97613">
        <w:rPr>
          <w:rFonts w:asciiTheme="minorHAnsi" w:hAnsiTheme="minorHAnsi"/>
          <w:snapToGrid w:val="0"/>
          <w:sz w:val="22"/>
          <w:szCs w:val="22"/>
        </w:rPr>
        <w:t xml:space="preserve">a objednávateľa     </w:t>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t xml:space="preserve"> </w:t>
      </w:r>
      <w:r>
        <w:rPr>
          <w:rFonts w:asciiTheme="minorHAnsi" w:hAnsiTheme="minorHAnsi"/>
          <w:snapToGrid w:val="0"/>
          <w:sz w:val="22"/>
          <w:szCs w:val="22"/>
        </w:rPr>
        <w:t xml:space="preserve">   za zhotoviteľa</w:t>
      </w:r>
    </w:p>
    <w:sectPr w:rsidR="003B2A80" w:rsidRPr="00E976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A7" w:rsidRDefault="00F225A7" w:rsidP="008B28D0">
      <w:r>
        <w:separator/>
      </w:r>
    </w:p>
  </w:endnote>
  <w:endnote w:type="continuationSeparator" w:id="0">
    <w:p w:rsidR="00F225A7" w:rsidRDefault="00F225A7"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FA" w:rsidRPr="00F702FA" w:rsidRDefault="00F702FA" w:rsidP="00F702FA">
    <w:pPr>
      <w:pStyle w:val="Pta"/>
      <w:jc w:val="right"/>
      <w:rPr>
        <w:rFonts w:ascii="Arial" w:hAnsi="Arial" w:cs="Arial"/>
      </w:rPr>
    </w:pPr>
    <w:r w:rsidRPr="00F702FA">
      <w:rPr>
        <w:rFonts w:ascii="Arial" w:eastAsiaTheme="majorEastAsia" w:hAnsi="Arial" w:cs="Arial"/>
      </w:rPr>
      <w:t xml:space="preserve">str. </w:t>
    </w:r>
    <w:r w:rsidRPr="00F702FA">
      <w:rPr>
        <w:rFonts w:ascii="Arial" w:hAnsi="Arial" w:cs="Arial"/>
      </w:rPr>
      <w:fldChar w:fldCharType="begin"/>
    </w:r>
    <w:r w:rsidRPr="00F702FA">
      <w:rPr>
        <w:rFonts w:ascii="Arial" w:hAnsi="Arial" w:cs="Arial"/>
      </w:rPr>
      <w:instrText>PAGE    \* MERGEFORMAT</w:instrText>
    </w:r>
    <w:r w:rsidRPr="00F702FA">
      <w:rPr>
        <w:rFonts w:ascii="Arial" w:hAnsi="Arial" w:cs="Arial"/>
      </w:rPr>
      <w:fldChar w:fldCharType="separate"/>
    </w:r>
    <w:r w:rsidR="000235FD" w:rsidRPr="000235FD">
      <w:rPr>
        <w:rFonts w:ascii="Arial" w:eastAsiaTheme="majorEastAsia" w:hAnsi="Arial" w:cs="Arial"/>
        <w:noProof/>
      </w:rPr>
      <w:t>3</w:t>
    </w:r>
    <w:r w:rsidRPr="00F702FA">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A7" w:rsidRDefault="00F225A7" w:rsidP="008B28D0">
      <w:r>
        <w:separator/>
      </w:r>
    </w:p>
  </w:footnote>
  <w:footnote w:type="continuationSeparator" w:id="0">
    <w:p w:rsidR="00F225A7" w:rsidRDefault="00F225A7" w:rsidP="008B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D" w:rsidRPr="00142508" w:rsidRDefault="001A498B" w:rsidP="000D2782">
    <w:pPr>
      <w:pStyle w:val="Hlavika"/>
      <w:jc w:val="right"/>
      <w:rPr>
        <w:i/>
        <w:szCs w:val="22"/>
      </w:rPr>
    </w:pPr>
    <w:r w:rsidRPr="00142508">
      <w:rPr>
        <w:i/>
        <w:szCs w:val="22"/>
      </w:rPr>
      <w:t xml:space="preserve">Centrálne číslo zmluvy </w:t>
    </w:r>
    <w:r w:rsidR="00ED337D" w:rsidRPr="00142508">
      <w:rPr>
        <w:i/>
        <w:szCs w:val="22"/>
      </w:rPr>
      <w:t>/201</w:t>
    </w:r>
    <w:r w:rsidR="006D06E2" w:rsidRPr="00142508">
      <w:rPr>
        <w:i/>
        <w:szCs w:val="22"/>
      </w:rPr>
      <w:t>7</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38"/>
    <w:multiLevelType w:val="hybridMultilevel"/>
    <w:tmpl w:val="2C38E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747209"/>
    <w:multiLevelType w:val="hybridMultilevel"/>
    <w:tmpl w:val="0FEAF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8340E1"/>
    <w:multiLevelType w:val="hybridMultilevel"/>
    <w:tmpl w:val="C8E6B8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0F4575DA"/>
    <w:multiLevelType w:val="hybridMultilevel"/>
    <w:tmpl w:val="DEA0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694321"/>
    <w:multiLevelType w:val="hybridMultilevel"/>
    <w:tmpl w:val="22661AD8"/>
    <w:lvl w:ilvl="0" w:tplc="5D6A02D0">
      <w:start w:val="7"/>
      <w:numFmt w:val="bullet"/>
      <w:lvlText w:val="-"/>
      <w:lvlJc w:val="left"/>
      <w:pPr>
        <w:ind w:left="720" w:hanging="360"/>
      </w:pPr>
      <w:rPr>
        <w:rFonts w:ascii="Arial" w:eastAsia="Times New Roman" w:hAnsi="Arial"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9544CF"/>
    <w:multiLevelType w:val="hybridMultilevel"/>
    <w:tmpl w:val="1CB2391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8">
    <w:nsid w:val="21654ECF"/>
    <w:multiLevelType w:val="hybridMultilevel"/>
    <w:tmpl w:val="C01C7D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A72D92"/>
    <w:multiLevelType w:val="hybridMultilevel"/>
    <w:tmpl w:val="4E602E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1">
    <w:nsid w:val="239117C6"/>
    <w:multiLevelType w:val="hybridMultilevel"/>
    <w:tmpl w:val="DDD6FC1A"/>
    <w:lvl w:ilvl="0" w:tplc="83B6849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3">
    <w:nsid w:val="2D541C9A"/>
    <w:multiLevelType w:val="hybridMultilevel"/>
    <w:tmpl w:val="E7345C0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5">
    <w:nsid w:val="38F25C6A"/>
    <w:multiLevelType w:val="hybridMultilevel"/>
    <w:tmpl w:val="E334E9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B7B28D2"/>
    <w:multiLevelType w:val="hybridMultilevel"/>
    <w:tmpl w:val="F6CCAEA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B932C81"/>
    <w:multiLevelType w:val="multilevel"/>
    <w:tmpl w:val="32B6E3A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nsid w:val="4AAE48D8"/>
    <w:multiLevelType w:val="hybridMultilevel"/>
    <w:tmpl w:val="BB4C06C8"/>
    <w:lvl w:ilvl="0" w:tplc="041B000F">
      <w:start w:val="1"/>
      <w:numFmt w:val="decimal"/>
      <w:lvlText w:val="%1."/>
      <w:lvlJc w:val="left"/>
      <w:pPr>
        <w:ind w:left="720" w:hanging="360"/>
      </w:pPr>
    </w:lvl>
    <w:lvl w:ilvl="1" w:tplc="7A0EDFE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111621"/>
    <w:multiLevelType w:val="multilevel"/>
    <w:tmpl w:val="5ECC31DC"/>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2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7801ABC"/>
    <w:multiLevelType w:val="hybridMultilevel"/>
    <w:tmpl w:val="C2B06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7A23D6C"/>
    <w:multiLevelType w:val="hybridMultilevel"/>
    <w:tmpl w:val="EEC484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5E070837"/>
    <w:multiLevelType w:val="hybridMultilevel"/>
    <w:tmpl w:val="8AF2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65344328"/>
    <w:multiLevelType w:val="hybridMultilevel"/>
    <w:tmpl w:val="43822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7904DB9"/>
    <w:multiLevelType w:val="hybridMultilevel"/>
    <w:tmpl w:val="F4749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79D346F"/>
    <w:multiLevelType w:val="hybridMultilevel"/>
    <w:tmpl w:val="AAC0F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95A7807"/>
    <w:multiLevelType w:val="hybridMultilevel"/>
    <w:tmpl w:val="395CED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6FD060D2"/>
    <w:multiLevelType w:val="hybridMultilevel"/>
    <w:tmpl w:val="BCB62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nsid w:val="759107FC"/>
    <w:multiLevelType w:val="hybridMultilevel"/>
    <w:tmpl w:val="84A2AD74"/>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nsid w:val="77FA14FB"/>
    <w:multiLevelType w:val="hybridMultilevel"/>
    <w:tmpl w:val="7F9ACF9A"/>
    <w:lvl w:ilvl="0" w:tplc="9764601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ADA3F03"/>
    <w:multiLevelType w:val="hybridMultilevel"/>
    <w:tmpl w:val="33F461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35"/>
  </w:num>
  <w:num w:numId="10">
    <w:abstractNumId w:val="18"/>
  </w:num>
  <w:num w:numId="11">
    <w:abstractNumId w:val="7"/>
  </w:num>
  <w:num w:numId="12">
    <w:abstractNumId w:val="36"/>
  </w:num>
  <w:num w:numId="13">
    <w:abstractNumId w:val="5"/>
  </w:num>
  <w:num w:numId="14">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3"/>
  </w:num>
  <w:num w:numId="18">
    <w:abstractNumId w:val="15"/>
  </w:num>
  <w:num w:numId="19">
    <w:abstractNumId w:val="29"/>
  </w:num>
  <w:num w:numId="20">
    <w:abstractNumId w:val="25"/>
  </w:num>
  <w:num w:numId="21">
    <w:abstractNumId w:val="8"/>
  </w:num>
  <w:num w:numId="22">
    <w:abstractNumId w:val="33"/>
  </w:num>
  <w:num w:numId="23">
    <w:abstractNumId w:val="16"/>
  </w:num>
  <w:num w:numId="24">
    <w:abstractNumId w:val="11"/>
  </w:num>
  <w:num w:numId="25">
    <w:abstractNumId w:val="2"/>
  </w:num>
  <w:num w:numId="26">
    <w:abstractNumId w:val="6"/>
  </w:num>
  <w:num w:numId="27">
    <w:abstractNumId w:val="31"/>
  </w:num>
  <w:num w:numId="28">
    <w:abstractNumId w:val="9"/>
  </w:num>
  <w:num w:numId="29">
    <w:abstractNumId w:val="24"/>
  </w:num>
  <w:num w:numId="30">
    <w:abstractNumId w:val="20"/>
  </w:num>
  <w:num w:numId="31">
    <w:abstractNumId w:val="4"/>
  </w:num>
  <w:num w:numId="32">
    <w:abstractNumId w:val="13"/>
  </w:num>
  <w:num w:numId="33">
    <w:abstractNumId w:val="28"/>
  </w:num>
  <w:num w:numId="34">
    <w:abstractNumId w:val="0"/>
  </w:num>
  <w:num w:numId="35">
    <w:abstractNumId w:val="1"/>
  </w:num>
  <w:num w:numId="36">
    <w:abstractNumId w:val="26"/>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8"/>
    <w:rsid w:val="00003839"/>
    <w:rsid w:val="000043E8"/>
    <w:rsid w:val="0001220B"/>
    <w:rsid w:val="000235FD"/>
    <w:rsid w:val="00026183"/>
    <w:rsid w:val="000407B1"/>
    <w:rsid w:val="00046EA1"/>
    <w:rsid w:val="00054A76"/>
    <w:rsid w:val="00066B0A"/>
    <w:rsid w:val="00073BCA"/>
    <w:rsid w:val="00081E6F"/>
    <w:rsid w:val="0008319B"/>
    <w:rsid w:val="000B3B67"/>
    <w:rsid w:val="000B5171"/>
    <w:rsid w:val="000B6972"/>
    <w:rsid w:val="000C4FA8"/>
    <w:rsid w:val="000C78D5"/>
    <w:rsid w:val="000D2782"/>
    <w:rsid w:val="000D75A8"/>
    <w:rsid w:val="000D75FD"/>
    <w:rsid w:val="000E2C1B"/>
    <w:rsid w:val="000E3E33"/>
    <w:rsid w:val="000F0844"/>
    <w:rsid w:val="000F6F46"/>
    <w:rsid w:val="0010348B"/>
    <w:rsid w:val="001163F9"/>
    <w:rsid w:val="001239C1"/>
    <w:rsid w:val="0012526F"/>
    <w:rsid w:val="001317DC"/>
    <w:rsid w:val="00133158"/>
    <w:rsid w:val="00140ECC"/>
    <w:rsid w:val="001423DE"/>
    <w:rsid w:val="00142508"/>
    <w:rsid w:val="001462E7"/>
    <w:rsid w:val="00156FA4"/>
    <w:rsid w:val="0017647A"/>
    <w:rsid w:val="00176CEC"/>
    <w:rsid w:val="001817C1"/>
    <w:rsid w:val="00183425"/>
    <w:rsid w:val="001926F2"/>
    <w:rsid w:val="001941A6"/>
    <w:rsid w:val="0019504B"/>
    <w:rsid w:val="00195985"/>
    <w:rsid w:val="00195A55"/>
    <w:rsid w:val="001A498B"/>
    <w:rsid w:val="001A5091"/>
    <w:rsid w:val="001B20F9"/>
    <w:rsid w:val="001B4CFC"/>
    <w:rsid w:val="001D3ACF"/>
    <w:rsid w:val="002131A5"/>
    <w:rsid w:val="00213C40"/>
    <w:rsid w:val="00213FC6"/>
    <w:rsid w:val="00215506"/>
    <w:rsid w:val="002232E2"/>
    <w:rsid w:val="002246CC"/>
    <w:rsid w:val="00226068"/>
    <w:rsid w:val="002269D6"/>
    <w:rsid w:val="00231849"/>
    <w:rsid w:val="00234BB8"/>
    <w:rsid w:val="00241226"/>
    <w:rsid w:val="00250D19"/>
    <w:rsid w:val="0026102E"/>
    <w:rsid w:val="00262DBF"/>
    <w:rsid w:val="00267C1D"/>
    <w:rsid w:val="00273B23"/>
    <w:rsid w:val="00284C25"/>
    <w:rsid w:val="002A49F0"/>
    <w:rsid w:val="002B30EE"/>
    <w:rsid w:val="002B61A6"/>
    <w:rsid w:val="002C0B6B"/>
    <w:rsid w:val="002D7805"/>
    <w:rsid w:val="002E510E"/>
    <w:rsid w:val="002F0938"/>
    <w:rsid w:val="00311503"/>
    <w:rsid w:val="00314380"/>
    <w:rsid w:val="003168D0"/>
    <w:rsid w:val="00325836"/>
    <w:rsid w:val="00330980"/>
    <w:rsid w:val="0033134A"/>
    <w:rsid w:val="003411E6"/>
    <w:rsid w:val="00343B07"/>
    <w:rsid w:val="00350611"/>
    <w:rsid w:val="00371765"/>
    <w:rsid w:val="00373826"/>
    <w:rsid w:val="00377023"/>
    <w:rsid w:val="00383249"/>
    <w:rsid w:val="00392A31"/>
    <w:rsid w:val="003B2A80"/>
    <w:rsid w:val="003B7241"/>
    <w:rsid w:val="003D4C63"/>
    <w:rsid w:val="003E25FC"/>
    <w:rsid w:val="003F06AB"/>
    <w:rsid w:val="003F600B"/>
    <w:rsid w:val="00414CD0"/>
    <w:rsid w:val="00415820"/>
    <w:rsid w:val="004200A7"/>
    <w:rsid w:val="00426806"/>
    <w:rsid w:val="0043041F"/>
    <w:rsid w:val="00430957"/>
    <w:rsid w:val="004370DA"/>
    <w:rsid w:val="00441277"/>
    <w:rsid w:val="00441E8F"/>
    <w:rsid w:val="00443BFC"/>
    <w:rsid w:val="00447C5E"/>
    <w:rsid w:val="00450967"/>
    <w:rsid w:val="004544C3"/>
    <w:rsid w:val="00465FCD"/>
    <w:rsid w:val="00486664"/>
    <w:rsid w:val="00490CE2"/>
    <w:rsid w:val="004955A9"/>
    <w:rsid w:val="00496AEE"/>
    <w:rsid w:val="004A76B4"/>
    <w:rsid w:val="004A7A16"/>
    <w:rsid w:val="004B2D8C"/>
    <w:rsid w:val="004C5F7C"/>
    <w:rsid w:val="004C7071"/>
    <w:rsid w:val="004D18F5"/>
    <w:rsid w:val="004D5090"/>
    <w:rsid w:val="004D7F1F"/>
    <w:rsid w:val="004E1B43"/>
    <w:rsid w:val="004E3414"/>
    <w:rsid w:val="004F224F"/>
    <w:rsid w:val="004F2430"/>
    <w:rsid w:val="005013F5"/>
    <w:rsid w:val="0050381F"/>
    <w:rsid w:val="0051295C"/>
    <w:rsid w:val="005214B4"/>
    <w:rsid w:val="00521FAE"/>
    <w:rsid w:val="00532098"/>
    <w:rsid w:val="00543BD2"/>
    <w:rsid w:val="005459B8"/>
    <w:rsid w:val="005558DD"/>
    <w:rsid w:val="00560352"/>
    <w:rsid w:val="005740ED"/>
    <w:rsid w:val="00585B54"/>
    <w:rsid w:val="00595B8B"/>
    <w:rsid w:val="005A2AFB"/>
    <w:rsid w:val="005A4CF4"/>
    <w:rsid w:val="005B49EE"/>
    <w:rsid w:val="005C00A8"/>
    <w:rsid w:val="005C60EB"/>
    <w:rsid w:val="005D2F13"/>
    <w:rsid w:val="005E4EA5"/>
    <w:rsid w:val="005E7375"/>
    <w:rsid w:val="005F2D12"/>
    <w:rsid w:val="005F4C98"/>
    <w:rsid w:val="00600A2D"/>
    <w:rsid w:val="00614222"/>
    <w:rsid w:val="00632A86"/>
    <w:rsid w:val="00636033"/>
    <w:rsid w:val="00640676"/>
    <w:rsid w:val="00642D25"/>
    <w:rsid w:val="00652404"/>
    <w:rsid w:val="00663CF1"/>
    <w:rsid w:val="00667311"/>
    <w:rsid w:val="0067283C"/>
    <w:rsid w:val="00677778"/>
    <w:rsid w:val="006800A4"/>
    <w:rsid w:val="00687986"/>
    <w:rsid w:val="0069282D"/>
    <w:rsid w:val="006A3405"/>
    <w:rsid w:val="006B7578"/>
    <w:rsid w:val="006C0073"/>
    <w:rsid w:val="006D06E2"/>
    <w:rsid w:val="006E3AE7"/>
    <w:rsid w:val="006F53E2"/>
    <w:rsid w:val="00703C75"/>
    <w:rsid w:val="00710AF6"/>
    <w:rsid w:val="00713EE8"/>
    <w:rsid w:val="00727E7E"/>
    <w:rsid w:val="00733403"/>
    <w:rsid w:val="007374B1"/>
    <w:rsid w:val="00741E80"/>
    <w:rsid w:val="00742405"/>
    <w:rsid w:val="00755D91"/>
    <w:rsid w:val="00757965"/>
    <w:rsid w:val="00775529"/>
    <w:rsid w:val="00775CCF"/>
    <w:rsid w:val="007921F4"/>
    <w:rsid w:val="00792DB8"/>
    <w:rsid w:val="0079615E"/>
    <w:rsid w:val="007A2205"/>
    <w:rsid w:val="007B39B9"/>
    <w:rsid w:val="007B3CB3"/>
    <w:rsid w:val="007B79BF"/>
    <w:rsid w:val="007C0445"/>
    <w:rsid w:val="007C1C40"/>
    <w:rsid w:val="007C1CAF"/>
    <w:rsid w:val="007C3135"/>
    <w:rsid w:val="007C7926"/>
    <w:rsid w:val="007D32BF"/>
    <w:rsid w:val="007E2091"/>
    <w:rsid w:val="007E31B7"/>
    <w:rsid w:val="007F2199"/>
    <w:rsid w:val="00814D61"/>
    <w:rsid w:val="008171E7"/>
    <w:rsid w:val="008273E0"/>
    <w:rsid w:val="0083152E"/>
    <w:rsid w:val="00834925"/>
    <w:rsid w:val="00835405"/>
    <w:rsid w:val="00836E59"/>
    <w:rsid w:val="00837FC4"/>
    <w:rsid w:val="00841E1E"/>
    <w:rsid w:val="008441A5"/>
    <w:rsid w:val="008459F2"/>
    <w:rsid w:val="0085065D"/>
    <w:rsid w:val="00856CD6"/>
    <w:rsid w:val="008648E4"/>
    <w:rsid w:val="00867047"/>
    <w:rsid w:val="0087499D"/>
    <w:rsid w:val="00880EB8"/>
    <w:rsid w:val="008B28D0"/>
    <w:rsid w:val="008C4558"/>
    <w:rsid w:val="008E4603"/>
    <w:rsid w:val="008E4C35"/>
    <w:rsid w:val="008F1528"/>
    <w:rsid w:val="008F354E"/>
    <w:rsid w:val="008F7F2A"/>
    <w:rsid w:val="0090523F"/>
    <w:rsid w:val="009107E4"/>
    <w:rsid w:val="00921249"/>
    <w:rsid w:val="00927A11"/>
    <w:rsid w:val="00932E4B"/>
    <w:rsid w:val="009337C6"/>
    <w:rsid w:val="00933E6A"/>
    <w:rsid w:val="00940022"/>
    <w:rsid w:val="009434DA"/>
    <w:rsid w:val="00945C70"/>
    <w:rsid w:val="0094606C"/>
    <w:rsid w:val="00950FFF"/>
    <w:rsid w:val="00961A1D"/>
    <w:rsid w:val="00971C8C"/>
    <w:rsid w:val="00992CED"/>
    <w:rsid w:val="009A6B22"/>
    <w:rsid w:val="009B2B2E"/>
    <w:rsid w:val="009B42B2"/>
    <w:rsid w:val="009C4BDD"/>
    <w:rsid w:val="009D2E61"/>
    <w:rsid w:val="009D3F7D"/>
    <w:rsid w:val="009E3453"/>
    <w:rsid w:val="00A02505"/>
    <w:rsid w:val="00A11232"/>
    <w:rsid w:val="00A371A9"/>
    <w:rsid w:val="00A37C06"/>
    <w:rsid w:val="00A37E9E"/>
    <w:rsid w:val="00A40622"/>
    <w:rsid w:val="00A41945"/>
    <w:rsid w:val="00A47CC9"/>
    <w:rsid w:val="00A52601"/>
    <w:rsid w:val="00A62269"/>
    <w:rsid w:val="00A65E3E"/>
    <w:rsid w:val="00A65FBE"/>
    <w:rsid w:val="00A66801"/>
    <w:rsid w:val="00A74068"/>
    <w:rsid w:val="00A96EC0"/>
    <w:rsid w:val="00AA46D7"/>
    <w:rsid w:val="00AA5CCA"/>
    <w:rsid w:val="00AC5360"/>
    <w:rsid w:val="00AC5FCD"/>
    <w:rsid w:val="00AD1A2C"/>
    <w:rsid w:val="00AE677D"/>
    <w:rsid w:val="00AF3AD8"/>
    <w:rsid w:val="00AF5113"/>
    <w:rsid w:val="00B02A69"/>
    <w:rsid w:val="00B05230"/>
    <w:rsid w:val="00B053F0"/>
    <w:rsid w:val="00B059F8"/>
    <w:rsid w:val="00B075C2"/>
    <w:rsid w:val="00B162F9"/>
    <w:rsid w:val="00B16507"/>
    <w:rsid w:val="00B359EA"/>
    <w:rsid w:val="00B45FE0"/>
    <w:rsid w:val="00B55E7B"/>
    <w:rsid w:val="00B82D59"/>
    <w:rsid w:val="00B93BF7"/>
    <w:rsid w:val="00BA1FB3"/>
    <w:rsid w:val="00BA5BF6"/>
    <w:rsid w:val="00BC13D9"/>
    <w:rsid w:val="00BC4C25"/>
    <w:rsid w:val="00BD0C2C"/>
    <w:rsid w:val="00BD3EE0"/>
    <w:rsid w:val="00BD609B"/>
    <w:rsid w:val="00BE1080"/>
    <w:rsid w:val="00BF1E56"/>
    <w:rsid w:val="00BF219D"/>
    <w:rsid w:val="00BF2524"/>
    <w:rsid w:val="00BF284F"/>
    <w:rsid w:val="00BF702C"/>
    <w:rsid w:val="00BF7FCC"/>
    <w:rsid w:val="00C07BB4"/>
    <w:rsid w:val="00C07D44"/>
    <w:rsid w:val="00C502BB"/>
    <w:rsid w:val="00C515D4"/>
    <w:rsid w:val="00C56EBD"/>
    <w:rsid w:val="00C63D20"/>
    <w:rsid w:val="00C82EFA"/>
    <w:rsid w:val="00CA4673"/>
    <w:rsid w:val="00CA6521"/>
    <w:rsid w:val="00CB1208"/>
    <w:rsid w:val="00CC052E"/>
    <w:rsid w:val="00CC2EA9"/>
    <w:rsid w:val="00CC48DE"/>
    <w:rsid w:val="00CC63D0"/>
    <w:rsid w:val="00CD2CB7"/>
    <w:rsid w:val="00CE099A"/>
    <w:rsid w:val="00CE21B5"/>
    <w:rsid w:val="00CE3BF5"/>
    <w:rsid w:val="00CE5F1C"/>
    <w:rsid w:val="00CF2FD2"/>
    <w:rsid w:val="00D0436B"/>
    <w:rsid w:val="00D1233C"/>
    <w:rsid w:val="00D12C46"/>
    <w:rsid w:val="00D231EC"/>
    <w:rsid w:val="00D25CFF"/>
    <w:rsid w:val="00D27251"/>
    <w:rsid w:val="00D75EA0"/>
    <w:rsid w:val="00D9638D"/>
    <w:rsid w:val="00DA08A1"/>
    <w:rsid w:val="00DA2ECC"/>
    <w:rsid w:val="00DA3A4E"/>
    <w:rsid w:val="00DB0934"/>
    <w:rsid w:val="00DB3A2B"/>
    <w:rsid w:val="00DC1DCF"/>
    <w:rsid w:val="00DC55D9"/>
    <w:rsid w:val="00DD1883"/>
    <w:rsid w:val="00DE2B3E"/>
    <w:rsid w:val="00DF2095"/>
    <w:rsid w:val="00DF5A5E"/>
    <w:rsid w:val="00E06A0A"/>
    <w:rsid w:val="00E16326"/>
    <w:rsid w:val="00E26072"/>
    <w:rsid w:val="00E27BFC"/>
    <w:rsid w:val="00E3181E"/>
    <w:rsid w:val="00E51B75"/>
    <w:rsid w:val="00E71EAC"/>
    <w:rsid w:val="00E748A6"/>
    <w:rsid w:val="00E83E7B"/>
    <w:rsid w:val="00E9294C"/>
    <w:rsid w:val="00E947B9"/>
    <w:rsid w:val="00E97613"/>
    <w:rsid w:val="00EA4E26"/>
    <w:rsid w:val="00EA5B0A"/>
    <w:rsid w:val="00EB3B2C"/>
    <w:rsid w:val="00EC4786"/>
    <w:rsid w:val="00ED337D"/>
    <w:rsid w:val="00EE5883"/>
    <w:rsid w:val="00EF1288"/>
    <w:rsid w:val="00EF1C81"/>
    <w:rsid w:val="00EF2118"/>
    <w:rsid w:val="00EF4EF1"/>
    <w:rsid w:val="00F0003C"/>
    <w:rsid w:val="00F01B62"/>
    <w:rsid w:val="00F0793A"/>
    <w:rsid w:val="00F103FF"/>
    <w:rsid w:val="00F1291D"/>
    <w:rsid w:val="00F16958"/>
    <w:rsid w:val="00F225A7"/>
    <w:rsid w:val="00F23AD3"/>
    <w:rsid w:val="00F3470A"/>
    <w:rsid w:val="00F35AE0"/>
    <w:rsid w:val="00F35C21"/>
    <w:rsid w:val="00F410E9"/>
    <w:rsid w:val="00F440C2"/>
    <w:rsid w:val="00F4738D"/>
    <w:rsid w:val="00F539DF"/>
    <w:rsid w:val="00F609AF"/>
    <w:rsid w:val="00F62B2E"/>
    <w:rsid w:val="00F65D40"/>
    <w:rsid w:val="00F702FA"/>
    <w:rsid w:val="00F72268"/>
    <w:rsid w:val="00F731EA"/>
    <w:rsid w:val="00F759C1"/>
    <w:rsid w:val="00F77468"/>
    <w:rsid w:val="00F82376"/>
    <w:rsid w:val="00F84C3B"/>
    <w:rsid w:val="00F861C7"/>
    <w:rsid w:val="00F920E8"/>
    <w:rsid w:val="00FA514F"/>
    <w:rsid w:val="00FA54AB"/>
    <w:rsid w:val="00FA6847"/>
    <w:rsid w:val="00FC11E5"/>
    <w:rsid w:val="00FC7891"/>
    <w:rsid w:val="00FE3D00"/>
    <w:rsid w:val="00FF67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0592">
      <w:marLeft w:val="0"/>
      <w:marRight w:val="0"/>
      <w:marTop w:val="0"/>
      <w:marBottom w:val="0"/>
      <w:divBdr>
        <w:top w:val="none" w:sz="0" w:space="0" w:color="auto"/>
        <w:left w:val="none" w:sz="0" w:space="0" w:color="auto"/>
        <w:bottom w:val="none" w:sz="0" w:space="0" w:color="auto"/>
        <w:right w:val="none" w:sz="0" w:space="0" w:color="auto"/>
      </w:divBdr>
    </w:div>
    <w:div w:id="1674450593">
      <w:marLeft w:val="0"/>
      <w:marRight w:val="0"/>
      <w:marTop w:val="0"/>
      <w:marBottom w:val="0"/>
      <w:divBdr>
        <w:top w:val="none" w:sz="0" w:space="0" w:color="auto"/>
        <w:left w:val="none" w:sz="0" w:space="0" w:color="auto"/>
        <w:bottom w:val="none" w:sz="0" w:space="0" w:color="auto"/>
        <w:right w:val="none" w:sz="0" w:space="0" w:color="auto"/>
      </w:divBdr>
    </w:div>
    <w:div w:id="1674450594">
      <w:marLeft w:val="0"/>
      <w:marRight w:val="0"/>
      <w:marTop w:val="0"/>
      <w:marBottom w:val="0"/>
      <w:divBdr>
        <w:top w:val="none" w:sz="0" w:space="0" w:color="auto"/>
        <w:left w:val="none" w:sz="0" w:space="0" w:color="auto"/>
        <w:bottom w:val="none" w:sz="0" w:space="0" w:color="auto"/>
        <w:right w:val="none" w:sz="0" w:space="0" w:color="auto"/>
      </w:divBdr>
    </w:div>
    <w:div w:id="1674450595">
      <w:marLeft w:val="0"/>
      <w:marRight w:val="0"/>
      <w:marTop w:val="0"/>
      <w:marBottom w:val="0"/>
      <w:divBdr>
        <w:top w:val="none" w:sz="0" w:space="0" w:color="auto"/>
        <w:left w:val="none" w:sz="0" w:space="0" w:color="auto"/>
        <w:bottom w:val="none" w:sz="0" w:space="0" w:color="auto"/>
        <w:right w:val="none" w:sz="0" w:space="0" w:color="auto"/>
      </w:divBdr>
    </w:div>
    <w:div w:id="1674450596">
      <w:marLeft w:val="0"/>
      <w:marRight w:val="0"/>
      <w:marTop w:val="0"/>
      <w:marBottom w:val="0"/>
      <w:divBdr>
        <w:top w:val="none" w:sz="0" w:space="0" w:color="auto"/>
        <w:left w:val="none" w:sz="0" w:space="0" w:color="auto"/>
        <w:bottom w:val="none" w:sz="0" w:space="0" w:color="auto"/>
        <w:right w:val="none" w:sz="0" w:space="0" w:color="auto"/>
      </w:divBdr>
    </w:div>
    <w:div w:id="1674450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Realiz&#225;cia%20ter&#225;s%20v%20materskej%20&#353;kole%20Okru&#382;n&#225;%2019\Zmluva%20o%20dielo.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0F32-086C-43BA-95A9-AF897D85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Template>
  <TotalTime>15</TotalTime>
  <Pages>10</Pages>
  <Words>3764</Words>
  <Characters>21458</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8</cp:revision>
  <cp:lastPrinted>2017-07-18T08:04:00Z</cp:lastPrinted>
  <dcterms:created xsi:type="dcterms:W3CDTF">2017-09-06T06:47:00Z</dcterms:created>
  <dcterms:modified xsi:type="dcterms:W3CDTF">2017-09-06T07:07:00Z</dcterms:modified>
</cp:coreProperties>
</file>