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1E071" w14:textId="77777777" w:rsidR="00AF13DD" w:rsidRPr="0083540F" w:rsidRDefault="00AF13DD" w:rsidP="00AF13DD">
      <w:pPr>
        <w:jc w:val="center"/>
        <w:rPr>
          <w:rFonts w:eastAsia="Calibri" w:cs="Times New Roman"/>
          <w:b/>
        </w:rPr>
      </w:pPr>
      <w:r w:rsidRPr="0083540F">
        <w:rPr>
          <w:rFonts w:eastAsia="Calibri" w:cs="Times New Roman"/>
          <w:b/>
        </w:rPr>
        <w:t>URČENIE PREDPOKLADANEJ HODNOTY ZÁKAZKY</w:t>
      </w:r>
    </w:p>
    <w:p w14:paraId="3DBC17CE" w14:textId="77777777" w:rsidR="00AF13DD" w:rsidRPr="0083540F" w:rsidRDefault="00AF13DD" w:rsidP="00AF13DD">
      <w:pPr>
        <w:jc w:val="center"/>
        <w:rPr>
          <w:rFonts w:eastAsia="Calibri" w:cs="Times New Roman"/>
          <w:sz w:val="18"/>
        </w:rPr>
      </w:pPr>
      <w:r w:rsidRPr="0083540F">
        <w:rPr>
          <w:rFonts w:eastAsia="Calibri" w:cs="Times New Roman"/>
          <w:sz w:val="18"/>
        </w:rPr>
        <w:t>(ďalej len „PHZ“) podľa § 6 zákona č. 343/2015 Z. z. o verejnom obstarávaní a o zmene a doplnení niektorých zákonov v znení neskorších predpisov</w:t>
      </w:r>
    </w:p>
    <w:p w14:paraId="73EA21FC" w14:textId="77777777" w:rsidR="00AF13DD" w:rsidRPr="0083540F" w:rsidRDefault="00AF13DD" w:rsidP="00AF13DD">
      <w:pPr>
        <w:jc w:val="center"/>
        <w:rPr>
          <w:rFonts w:eastAsia="Calibri"/>
          <w:sz w:val="18"/>
        </w:rPr>
      </w:pPr>
    </w:p>
    <w:p w14:paraId="7826ACD1" w14:textId="77777777" w:rsidR="00AF13DD" w:rsidRDefault="00AF13DD" w:rsidP="00AF13DD">
      <w:pPr>
        <w:numPr>
          <w:ilvl w:val="0"/>
          <w:numId w:val="1"/>
        </w:numPr>
        <w:spacing w:after="120"/>
        <w:ind w:left="284" w:hanging="284"/>
        <w:rPr>
          <w:rFonts w:eastAsia="Calibri"/>
        </w:rPr>
      </w:pPr>
      <w:r>
        <w:rPr>
          <w:rFonts w:eastAsia="Calibri"/>
          <w:b/>
        </w:rPr>
        <w:t>Identifikácia verejného obstarávateľa</w:t>
      </w:r>
    </w:p>
    <w:p w14:paraId="7EC0B9E5" w14:textId="77777777" w:rsidR="00E009DB" w:rsidRDefault="00AF13DD" w:rsidP="00AF13DD">
      <w:pPr>
        <w:ind w:left="2410" w:hanging="2126"/>
        <w:jc w:val="both"/>
        <w:rPr>
          <w:rFonts w:eastAsia="Calibri"/>
          <w:b/>
        </w:rPr>
      </w:pPr>
      <w:bookmarkStart w:id="0" w:name="_Hlk54597289"/>
      <w:r>
        <w:rPr>
          <w:rFonts w:eastAsia="Calibri"/>
        </w:rPr>
        <w:t>Názov</w:t>
      </w:r>
      <w:r w:rsidR="00BF0EB8">
        <w:rPr>
          <w:rFonts w:eastAsia="Calibri"/>
          <w:b/>
        </w:rPr>
        <w:t xml:space="preserve">: </w:t>
      </w:r>
      <w:r w:rsidR="00BF0EB8" w:rsidRPr="0037706E">
        <w:rPr>
          <w:rFonts w:ascii="Verdana" w:hAnsi="Verdana"/>
          <w:sz w:val="20"/>
        </w:rPr>
        <w:t xml:space="preserve">Správa </w:t>
      </w:r>
      <w:r w:rsidR="00BF0EB8">
        <w:rPr>
          <w:rFonts w:ascii="Verdana" w:hAnsi="Verdana"/>
          <w:sz w:val="20"/>
        </w:rPr>
        <w:t>majetku m</w:t>
      </w:r>
      <w:r w:rsidR="00BF0EB8" w:rsidRPr="0037706E">
        <w:rPr>
          <w:rFonts w:ascii="Verdana" w:hAnsi="Verdana"/>
          <w:sz w:val="20"/>
        </w:rPr>
        <w:t>esta Trnava</w:t>
      </w:r>
      <w:r w:rsidR="00BF0EB8">
        <w:rPr>
          <w:rFonts w:ascii="Verdana" w:hAnsi="Verdana"/>
          <w:sz w:val="20"/>
        </w:rPr>
        <w:t>, p. o.</w:t>
      </w:r>
    </w:p>
    <w:p w14:paraId="42A87CA7" w14:textId="77777777" w:rsidR="00E009DB" w:rsidRDefault="00AF13DD" w:rsidP="00E009DB">
      <w:pPr>
        <w:ind w:left="2410" w:hanging="2126"/>
        <w:jc w:val="both"/>
        <w:rPr>
          <w:rFonts w:eastAsia="Calibri"/>
          <w:color w:val="000000"/>
        </w:rPr>
      </w:pPr>
      <w:r>
        <w:rPr>
          <w:rFonts w:eastAsia="Calibri"/>
        </w:rPr>
        <w:t>Sídlo:</w:t>
      </w:r>
      <w:r w:rsidR="00BF0EB8">
        <w:rPr>
          <w:rFonts w:eastAsia="Calibri"/>
        </w:rPr>
        <w:t xml:space="preserve"> </w:t>
      </w:r>
      <w:r w:rsidR="00BF0EB8">
        <w:rPr>
          <w:rFonts w:ascii="Verdana" w:hAnsi="Verdana"/>
          <w:sz w:val="20"/>
        </w:rPr>
        <w:t>Spartakovská 7239/1B</w:t>
      </w:r>
      <w:r w:rsidR="00BF0EB8" w:rsidRPr="0037706E">
        <w:rPr>
          <w:rFonts w:ascii="Verdana" w:hAnsi="Verdana"/>
          <w:sz w:val="20"/>
        </w:rPr>
        <w:t>, 917 01 Trnava</w:t>
      </w:r>
      <w:r w:rsidR="00E009DB">
        <w:rPr>
          <w:rFonts w:eastAsia="Calibri"/>
        </w:rPr>
        <w:tab/>
      </w:r>
      <w:r w:rsidR="00E009DB">
        <w:rPr>
          <w:rFonts w:eastAsia="Calibri"/>
          <w:color w:val="000000"/>
        </w:rPr>
        <w:t xml:space="preserve"> </w:t>
      </w:r>
    </w:p>
    <w:p w14:paraId="54C2F340" w14:textId="1D86EF0D" w:rsidR="00A61DB6" w:rsidRDefault="00AF13DD" w:rsidP="00AF13DD">
      <w:pPr>
        <w:ind w:left="2410" w:hanging="2126"/>
        <w:rPr>
          <w:rFonts w:eastAsia="Calibri"/>
        </w:rPr>
      </w:pPr>
      <w:r>
        <w:rPr>
          <w:rFonts w:eastAsia="Calibri"/>
        </w:rPr>
        <w:t xml:space="preserve">Kontaktná osoba: </w:t>
      </w:r>
      <w:r w:rsidR="007360E9">
        <w:rPr>
          <w:rFonts w:eastAsia="Calibri"/>
        </w:rPr>
        <w:t xml:space="preserve"> </w:t>
      </w:r>
      <w:r w:rsidR="0021739D">
        <w:rPr>
          <w:rFonts w:ascii="Verdana" w:hAnsi="Verdana"/>
          <w:sz w:val="20"/>
        </w:rPr>
        <w:t>Lucia Hilková</w:t>
      </w:r>
    </w:p>
    <w:p w14:paraId="55FABD42" w14:textId="4933262F" w:rsidR="00AF13DD" w:rsidRDefault="00AF13DD" w:rsidP="00AF13DD">
      <w:pPr>
        <w:ind w:left="2410" w:hanging="2126"/>
        <w:rPr>
          <w:rFonts w:eastAsia="Calibri"/>
        </w:rPr>
      </w:pPr>
      <w:r w:rsidRPr="00E61863">
        <w:rPr>
          <w:rFonts w:eastAsia="Calibri"/>
        </w:rPr>
        <w:t xml:space="preserve">e-mail: </w:t>
      </w:r>
      <w:hyperlink r:id="rId8" w:history="1">
        <w:r w:rsidR="00266D69" w:rsidRPr="000B3F56">
          <w:rPr>
            <w:rStyle w:val="Hypertextovprepojenie"/>
            <w:rFonts w:ascii="Verdana" w:hAnsi="Verdana"/>
            <w:sz w:val="20"/>
          </w:rPr>
          <w:t>lucia.hilkova@smmt.trnava.sk</w:t>
        </w:r>
      </w:hyperlink>
    </w:p>
    <w:bookmarkEnd w:id="0"/>
    <w:p w14:paraId="0F3B731B" w14:textId="2BDD0CA7" w:rsidR="00666BBF" w:rsidRPr="00D62975" w:rsidRDefault="00AF13DD" w:rsidP="00D62975">
      <w:pPr>
        <w:pStyle w:val="Odsekzoznamu"/>
        <w:numPr>
          <w:ilvl w:val="0"/>
          <w:numId w:val="1"/>
        </w:numPr>
        <w:ind w:left="284" w:hanging="284"/>
        <w:rPr>
          <w:rFonts w:eastAsia="Calibri"/>
        </w:rPr>
      </w:pPr>
      <w:r w:rsidRPr="00E61863">
        <w:rPr>
          <w:rFonts w:eastAsia="Calibri"/>
          <w:b/>
        </w:rPr>
        <w:t>Názov predmetu zákazky:</w:t>
      </w:r>
      <w:r w:rsidR="00E009DB" w:rsidRPr="00E61863">
        <w:rPr>
          <w:rFonts w:eastAsia="Calibri"/>
          <w:b/>
        </w:rPr>
        <w:t xml:space="preserve"> </w:t>
      </w:r>
      <w:r w:rsidR="007360E9">
        <w:rPr>
          <w:rFonts w:eastAsia="Calibri"/>
          <w:b/>
        </w:rPr>
        <w:t xml:space="preserve"> </w:t>
      </w:r>
      <w:r w:rsidR="00740D93" w:rsidRPr="00740D93">
        <w:rPr>
          <w:rFonts w:eastAsia="Calibri"/>
          <w:bCs/>
        </w:rPr>
        <w:t>Čistiace a hygienické potreby</w:t>
      </w:r>
    </w:p>
    <w:p w14:paraId="76BB9C63" w14:textId="0CD1BC4E" w:rsidR="00AF13DD" w:rsidRDefault="00AF13DD" w:rsidP="00AF13DD">
      <w:pPr>
        <w:numPr>
          <w:ilvl w:val="0"/>
          <w:numId w:val="1"/>
        </w:numPr>
        <w:ind w:left="284" w:hanging="284"/>
        <w:contextualSpacing/>
        <w:rPr>
          <w:rFonts w:eastAsia="Calibri"/>
          <w:b/>
        </w:rPr>
      </w:pPr>
      <w:r>
        <w:rPr>
          <w:rFonts w:eastAsia="Calibri"/>
          <w:b/>
        </w:rPr>
        <w:t>Spôsob určenia PHZ:</w:t>
      </w:r>
    </w:p>
    <w:p w14:paraId="6531BDF9" w14:textId="77777777" w:rsidR="003B1374" w:rsidRDefault="003B1374" w:rsidP="003B1374">
      <w:pPr>
        <w:ind w:left="284"/>
        <w:contextualSpacing/>
        <w:rPr>
          <w:rFonts w:eastAsia="Calibri"/>
          <w:b/>
        </w:rPr>
      </w:pPr>
    </w:p>
    <w:p w14:paraId="166B6A0B" w14:textId="77777777" w:rsidR="00AF13DD" w:rsidRDefault="002A3685" w:rsidP="00AF13DD">
      <w:pPr>
        <w:tabs>
          <w:tab w:val="left" w:pos="284"/>
          <w:tab w:val="left" w:pos="3119"/>
          <w:tab w:val="left" w:pos="5387"/>
        </w:tabs>
        <w:ind w:left="284"/>
        <w:jc w:val="both"/>
        <w:rPr>
          <w:sz w:val="20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603A19">
        <w:rPr>
          <w:sz w:val="20"/>
        </w:rPr>
      </w:r>
      <w:r w:rsidR="00603A19">
        <w:rPr>
          <w:sz w:val="20"/>
        </w:rPr>
        <w:fldChar w:fldCharType="separate"/>
      </w:r>
      <w:r>
        <w:rPr>
          <w:sz w:val="20"/>
        </w:rPr>
        <w:fldChar w:fldCharType="end"/>
      </w:r>
      <w:r w:rsidR="00AF13DD">
        <w:rPr>
          <w:sz w:val="20"/>
        </w:rPr>
        <w:t xml:space="preserve">  e-mailom (vyplniť bod 4.)</w:t>
      </w:r>
    </w:p>
    <w:p w14:paraId="31CFE703" w14:textId="77777777" w:rsidR="00AF13DD" w:rsidRDefault="00AF13DD" w:rsidP="00AF13DD">
      <w:pPr>
        <w:tabs>
          <w:tab w:val="left" w:pos="284"/>
          <w:tab w:val="left" w:pos="3119"/>
          <w:tab w:val="left" w:pos="5387"/>
        </w:tabs>
        <w:ind w:left="284"/>
        <w:jc w:val="both"/>
        <w:rPr>
          <w:sz w:val="20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603A19">
        <w:rPr>
          <w:sz w:val="20"/>
        </w:rPr>
      </w:r>
      <w:r w:rsidR="00603A19"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 xml:space="preserve">  poštou (vyplniť bod 4.)</w:t>
      </w:r>
    </w:p>
    <w:p w14:paraId="0FDE2EB7" w14:textId="77777777" w:rsidR="00AF13DD" w:rsidRDefault="00423B4A" w:rsidP="00AF13DD">
      <w:pPr>
        <w:tabs>
          <w:tab w:val="left" w:pos="284"/>
          <w:tab w:val="left" w:pos="3119"/>
          <w:tab w:val="left" w:pos="5387"/>
        </w:tabs>
        <w:ind w:left="284"/>
        <w:jc w:val="both"/>
        <w:rPr>
          <w:sz w:val="20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603A19">
        <w:rPr>
          <w:sz w:val="20"/>
        </w:rPr>
      </w:r>
      <w:r w:rsidR="00603A19">
        <w:rPr>
          <w:sz w:val="20"/>
        </w:rPr>
        <w:fldChar w:fldCharType="separate"/>
      </w:r>
      <w:r>
        <w:rPr>
          <w:sz w:val="20"/>
        </w:rPr>
        <w:fldChar w:fldCharType="end"/>
      </w:r>
      <w:r w:rsidR="00D105BB" w:rsidRPr="00E61863">
        <w:rPr>
          <w:sz w:val="20"/>
        </w:rPr>
        <w:t xml:space="preserve"> </w:t>
      </w:r>
      <w:r w:rsidR="00AF13DD" w:rsidRPr="00E61863">
        <w:rPr>
          <w:sz w:val="20"/>
        </w:rPr>
        <w:t xml:space="preserve"> </w:t>
      </w:r>
      <w:r w:rsidR="00AF13DD">
        <w:rPr>
          <w:sz w:val="20"/>
        </w:rPr>
        <w:t xml:space="preserve"> informácie z webu (vyplniť bod 4.)</w:t>
      </w:r>
    </w:p>
    <w:p w14:paraId="59B2E70A" w14:textId="7D666123" w:rsidR="00423B4A" w:rsidRDefault="00F96C00" w:rsidP="00423B4A">
      <w:pPr>
        <w:tabs>
          <w:tab w:val="left" w:pos="284"/>
          <w:tab w:val="left" w:pos="3119"/>
          <w:tab w:val="left" w:pos="5387"/>
        </w:tabs>
        <w:ind w:left="284"/>
        <w:jc w:val="both"/>
        <w:rPr>
          <w:sz w:val="20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 w:val="20"/>
        </w:rPr>
        <w:instrText xml:space="preserve"> FORMCHECKBOX </w:instrText>
      </w:r>
      <w:r w:rsidR="00603A19">
        <w:rPr>
          <w:sz w:val="20"/>
        </w:rPr>
      </w:r>
      <w:r w:rsidR="00603A19">
        <w:rPr>
          <w:sz w:val="20"/>
        </w:rPr>
        <w:fldChar w:fldCharType="separate"/>
      </w:r>
      <w:r>
        <w:rPr>
          <w:sz w:val="20"/>
        </w:rPr>
        <w:fldChar w:fldCharType="end"/>
      </w:r>
      <w:r w:rsidR="00423B4A">
        <w:rPr>
          <w:sz w:val="20"/>
        </w:rPr>
        <w:t xml:space="preserve">  vložením cenovej ponuky od uchádzača do systému</w:t>
      </w:r>
      <w:r w:rsidR="000C3AF0">
        <w:rPr>
          <w:sz w:val="20"/>
        </w:rPr>
        <w:t xml:space="preserve"> JOSEPHINE</w:t>
      </w:r>
      <w:r w:rsidR="00423B4A">
        <w:rPr>
          <w:sz w:val="20"/>
        </w:rPr>
        <w:t xml:space="preserve"> (vyplniť bod 4.)</w:t>
      </w:r>
    </w:p>
    <w:p w14:paraId="3F564C31" w14:textId="77777777" w:rsidR="00AF13DD" w:rsidRDefault="00FA1383" w:rsidP="00AF13DD">
      <w:pPr>
        <w:tabs>
          <w:tab w:val="left" w:pos="284"/>
          <w:tab w:val="left" w:pos="3119"/>
          <w:tab w:val="left" w:pos="5387"/>
        </w:tabs>
        <w:ind w:left="284"/>
        <w:jc w:val="both"/>
        <w:rPr>
          <w:sz w:val="20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603A19">
        <w:rPr>
          <w:sz w:val="20"/>
        </w:rPr>
      </w:r>
      <w:r w:rsidR="00603A19">
        <w:rPr>
          <w:sz w:val="20"/>
        </w:rPr>
        <w:fldChar w:fldCharType="separate"/>
      </w:r>
      <w:r>
        <w:rPr>
          <w:sz w:val="20"/>
        </w:rPr>
        <w:fldChar w:fldCharType="end"/>
      </w:r>
      <w:r w:rsidR="00AF13DD">
        <w:rPr>
          <w:sz w:val="20"/>
        </w:rPr>
        <w:t xml:space="preserve">  informácie z cenníkov, katalógov, informačných materiálov, atď. (vyplniť bod 4.)</w:t>
      </w:r>
    </w:p>
    <w:p w14:paraId="6CB5BA4E" w14:textId="77777777" w:rsidR="00AF13DD" w:rsidRDefault="00AF13DD" w:rsidP="00AF13DD">
      <w:pPr>
        <w:tabs>
          <w:tab w:val="left" w:pos="284"/>
          <w:tab w:val="left" w:pos="3119"/>
          <w:tab w:val="left" w:pos="5387"/>
        </w:tabs>
        <w:ind w:left="284"/>
        <w:jc w:val="both"/>
        <w:rPr>
          <w:sz w:val="20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603A19">
        <w:rPr>
          <w:sz w:val="20"/>
        </w:rPr>
      </w:r>
      <w:r w:rsidR="00603A19"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 xml:space="preserve">  určenie PHZ na základe aktuálneho známeho plnenia (vyplniť bod 5.)</w:t>
      </w:r>
    </w:p>
    <w:p w14:paraId="12B93F9E" w14:textId="77777777" w:rsidR="00AF13DD" w:rsidRDefault="00AF13DD" w:rsidP="00AF13DD">
      <w:pPr>
        <w:numPr>
          <w:ilvl w:val="0"/>
          <w:numId w:val="1"/>
        </w:numPr>
        <w:ind w:left="284" w:hanging="284"/>
        <w:contextualSpacing/>
        <w:jc w:val="both"/>
        <w:rPr>
          <w:rFonts w:eastAsia="Calibri"/>
          <w:b/>
        </w:rPr>
      </w:pPr>
      <w:r>
        <w:rPr>
          <w:rFonts w:eastAsia="Calibri"/>
          <w:b/>
        </w:rPr>
        <w:t>Určenie PHZ e-mailom, poštou alebo na základe informácií z webu, z cenníkov, katalógov, informačných materiálov, atď. – identifikácia oslovených subjektov a zistených indikatívnych cien:</w:t>
      </w:r>
    </w:p>
    <w:p w14:paraId="67CA5ED9" w14:textId="77777777" w:rsidR="002C2DFB" w:rsidRDefault="002C2DFB" w:rsidP="002C2DFB">
      <w:pPr>
        <w:ind w:left="284"/>
        <w:contextualSpacing/>
        <w:jc w:val="both"/>
        <w:rPr>
          <w:rFonts w:eastAsia="Calibri"/>
          <w:b/>
        </w:rPr>
      </w:pPr>
    </w:p>
    <w:tbl>
      <w:tblPr>
        <w:tblW w:w="8082" w:type="dxa"/>
        <w:tblInd w:w="108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3397"/>
        <w:gridCol w:w="1431"/>
        <w:gridCol w:w="1431"/>
        <w:gridCol w:w="1431"/>
      </w:tblGrid>
      <w:tr w:rsidR="00903888" w14:paraId="1DD8EB84" w14:textId="77777777" w:rsidTr="001C4657">
        <w:trPr>
          <w:trHeight w:val="1296"/>
        </w:trPr>
        <w:tc>
          <w:tcPr>
            <w:tcW w:w="392" w:type="dxa"/>
            <w:tcBorders>
              <w:top w:val="single" w:sz="4" w:space="0" w:color="7F7F7F"/>
              <w:left w:val="single" w:sz="4" w:space="0" w:color="auto"/>
              <w:bottom w:val="double" w:sz="4" w:space="0" w:color="7F7F7F"/>
              <w:right w:val="single" w:sz="4" w:space="0" w:color="7F7F7F"/>
            </w:tcBorders>
            <w:shd w:val="clear" w:color="auto" w:fill="auto"/>
            <w:vAlign w:val="center"/>
            <w:hideMark/>
          </w:tcPr>
          <w:p w14:paraId="59A58B7D" w14:textId="77777777" w:rsidR="00903888" w:rsidRDefault="0090388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16"/>
                <w:szCs w:val="20"/>
              </w:rPr>
              <w:t>PČ</w:t>
            </w:r>
          </w:p>
        </w:tc>
        <w:tc>
          <w:tcPr>
            <w:tcW w:w="3397" w:type="dxa"/>
            <w:tcBorders>
              <w:top w:val="single" w:sz="4" w:space="0" w:color="7F7F7F"/>
              <w:left w:val="single" w:sz="4" w:space="0" w:color="7F7F7F"/>
              <w:bottom w:val="double" w:sz="4" w:space="0" w:color="7F7F7F"/>
              <w:right w:val="single" w:sz="4" w:space="0" w:color="7F7F7F"/>
            </w:tcBorders>
            <w:shd w:val="clear" w:color="auto" w:fill="auto"/>
            <w:hideMark/>
          </w:tcPr>
          <w:p w14:paraId="3EE52063" w14:textId="77777777" w:rsidR="00903888" w:rsidRPr="00903888" w:rsidRDefault="00903888" w:rsidP="00903888">
            <w:pPr>
              <w:pStyle w:val="Bezriadkovania"/>
              <w:jc w:val="center"/>
              <w:rPr>
                <w:b/>
              </w:rPr>
            </w:pPr>
            <w:r w:rsidRPr="00903888">
              <w:rPr>
                <w:b/>
              </w:rPr>
              <w:t>Oslovené subjekty</w:t>
            </w:r>
          </w:p>
          <w:p w14:paraId="771857F8" w14:textId="77777777" w:rsidR="00903888" w:rsidRPr="00903888" w:rsidRDefault="00903888" w:rsidP="00903888">
            <w:pPr>
              <w:pStyle w:val="Bezriadkovania"/>
              <w:jc w:val="center"/>
              <w:rPr>
                <w:sz w:val="20"/>
                <w:szCs w:val="20"/>
              </w:rPr>
            </w:pPr>
            <w:r w:rsidRPr="00903888">
              <w:rPr>
                <w:sz w:val="20"/>
                <w:szCs w:val="20"/>
              </w:rPr>
              <w:t>(obchodné meno, adresa sídla, resp. miesta podnikania, IČO, príp</w:t>
            </w:r>
            <w:r>
              <w:rPr>
                <w:sz w:val="20"/>
                <w:szCs w:val="20"/>
              </w:rPr>
              <w:t xml:space="preserve">. </w:t>
            </w:r>
            <w:r w:rsidRPr="00903888">
              <w:rPr>
                <w:sz w:val="20"/>
                <w:szCs w:val="20"/>
              </w:rPr>
              <w:t xml:space="preserve"> webstránka ponuky)</w:t>
            </w:r>
          </w:p>
        </w:tc>
        <w:tc>
          <w:tcPr>
            <w:tcW w:w="1431" w:type="dxa"/>
            <w:tcBorders>
              <w:top w:val="single" w:sz="4" w:space="0" w:color="7F7F7F"/>
              <w:left w:val="single" w:sz="4" w:space="0" w:color="7F7F7F"/>
              <w:bottom w:val="double" w:sz="4" w:space="0" w:color="7F7F7F"/>
              <w:right w:val="single" w:sz="4" w:space="0" w:color="7F7F7F"/>
            </w:tcBorders>
            <w:shd w:val="clear" w:color="auto" w:fill="auto"/>
            <w:vAlign w:val="center"/>
            <w:hideMark/>
          </w:tcPr>
          <w:p w14:paraId="7BF3B568" w14:textId="77777777" w:rsidR="00903888" w:rsidRDefault="00903888" w:rsidP="00903888">
            <w:pPr>
              <w:pStyle w:val="Bezriadkovania"/>
              <w:jc w:val="center"/>
              <w:rPr>
                <w:sz w:val="20"/>
                <w:szCs w:val="20"/>
              </w:rPr>
            </w:pPr>
            <w:r w:rsidRPr="00903888">
              <w:rPr>
                <w:sz w:val="20"/>
                <w:szCs w:val="20"/>
              </w:rPr>
              <w:t>Cena bez DPH</w:t>
            </w:r>
          </w:p>
          <w:p w14:paraId="4F8361C6" w14:textId="77777777" w:rsidR="00903888" w:rsidRPr="00903888" w:rsidRDefault="00903888" w:rsidP="00903888">
            <w:pPr>
              <w:pStyle w:val="Bezriadkovani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(EUR)</w:t>
            </w:r>
            <w:r w:rsidRPr="0090388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31" w:type="dxa"/>
            <w:tcBorders>
              <w:top w:val="single" w:sz="4" w:space="0" w:color="7F7F7F"/>
              <w:left w:val="single" w:sz="4" w:space="0" w:color="7F7F7F"/>
              <w:bottom w:val="double" w:sz="4" w:space="0" w:color="7F7F7F"/>
              <w:right w:val="single" w:sz="4" w:space="0" w:color="7F7F7F"/>
            </w:tcBorders>
            <w:shd w:val="clear" w:color="auto" w:fill="auto"/>
            <w:vAlign w:val="center"/>
            <w:hideMark/>
          </w:tcPr>
          <w:p w14:paraId="7E4AC0AB" w14:textId="77777777" w:rsidR="00903888" w:rsidRDefault="00903888" w:rsidP="00903888">
            <w:pPr>
              <w:pStyle w:val="Bezriadkovania"/>
              <w:jc w:val="center"/>
              <w:rPr>
                <w:sz w:val="20"/>
                <w:szCs w:val="20"/>
              </w:rPr>
            </w:pPr>
            <w:r w:rsidRPr="00903888">
              <w:rPr>
                <w:sz w:val="20"/>
                <w:szCs w:val="20"/>
              </w:rPr>
              <w:t xml:space="preserve">Cena s DPH </w:t>
            </w:r>
          </w:p>
          <w:p w14:paraId="14CE54DD" w14:textId="77777777" w:rsidR="00903888" w:rsidRPr="00903888" w:rsidRDefault="00903888" w:rsidP="00903888">
            <w:pPr>
              <w:pStyle w:val="Bezriadkovani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(EUR)</w:t>
            </w:r>
          </w:p>
        </w:tc>
        <w:tc>
          <w:tcPr>
            <w:tcW w:w="1431" w:type="dxa"/>
            <w:tcBorders>
              <w:top w:val="single" w:sz="4" w:space="0" w:color="7F7F7F"/>
              <w:left w:val="single" w:sz="4" w:space="0" w:color="7F7F7F"/>
              <w:bottom w:val="double" w:sz="4" w:space="0" w:color="7F7F7F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A55C3" w14:textId="77777777" w:rsidR="00903888" w:rsidRPr="00903888" w:rsidRDefault="00903888" w:rsidP="00903888">
            <w:pPr>
              <w:pStyle w:val="Bezriadkovania"/>
              <w:jc w:val="center"/>
              <w:rPr>
                <w:sz w:val="20"/>
                <w:szCs w:val="20"/>
              </w:rPr>
            </w:pPr>
            <w:r w:rsidRPr="00903888">
              <w:rPr>
                <w:sz w:val="20"/>
                <w:szCs w:val="20"/>
              </w:rPr>
              <w:t>Dátum zistenia ceny</w:t>
            </w:r>
          </w:p>
        </w:tc>
      </w:tr>
      <w:tr w:rsidR="00D62975" w14:paraId="35907A68" w14:textId="77777777" w:rsidTr="004D1C06">
        <w:trPr>
          <w:trHeight w:val="1021"/>
        </w:trPr>
        <w:tc>
          <w:tcPr>
            <w:tcW w:w="392" w:type="dxa"/>
            <w:tcBorders>
              <w:top w:val="double" w:sz="4" w:space="0" w:color="7F7F7F"/>
              <w:left w:val="single" w:sz="4" w:space="0" w:color="auto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25CFD9FB" w14:textId="77777777" w:rsidR="00D62975" w:rsidRDefault="00D62975" w:rsidP="00D62975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1.</w:t>
            </w:r>
          </w:p>
        </w:tc>
        <w:tc>
          <w:tcPr>
            <w:tcW w:w="3397" w:type="dxa"/>
            <w:tcBorders>
              <w:top w:val="double" w:sz="4" w:space="0" w:color="7F7F7F"/>
              <w:left w:val="single" w:sz="4" w:space="0" w:color="7F7F7F"/>
              <w:right w:val="single" w:sz="4" w:space="0" w:color="7F7F7F"/>
            </w:tcBorders>
          </w:tcPr>
          <w:p w14:paraId="31EA4069" w14:textId="2CFF82C1" w:rsidR="00D62975" w:rsidRDefault="00557E26" w:rsidP="00524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</w:t>
            </w:r>
            <w:r w:rsidR="00B34EA0">
              <w:rPr>
                <w:rFonts w:ascii="Calibri" w:hAnsi="Calibri" w:cs="Calibri"/>
                <w:color w:val="000000"/>
              </w:rPr>
              <w:t>ATRACHEMA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B34EA0">
              <w:rPr>
                <w:rFonts w:ascii="Calibri" w:hAnsi="Calibri" w:cs="Calibri"/>
                <w:color w:val="000000"/>
              </w:rPr>
              <w:t>, v</w:t>
            </w:r>
            <w:r>
              <w:rPr>
                <w:rFonts w:ascii="Calibri" w:hAnsi="Calibri" w:cs="Calibri"/>
                <w:color w:val="000000"/>
              </w:rPr>
              <w:t>ýrobné družst</w:t>
            </w:r>
            <w:r w:rsidR="00CE6739">
              <w:rPr>
                <w:rFonts w:ascii="Calibri" w:hAnsi="Calibri" w:cs="Calibri"/>
                <w:color w:val="000000"/>
              </w:rPr>
              <w:t>vo Trnava, Bulharská 40, 917 01 Trnava</w:t>
            </w:r>
          </w:p>
        </w:tc>
        <w:tc>
          <w:tcPr>
            <w:tcW w:w="1431" w:type="dxa"/>
            <w:tcBorders>
              <w:top w:val="doub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2B5C7E7" w14:textId="5B5767E6" w:rsidR="00D62975" w:rsidRPr="006D133C" w:rsidRDefault="00B34EA0" w:rsidP="00D6297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2 326,57</w:t>
            </w:r>
          </w:p>
        </w:tc>
        <w:tc>
          <w:tcPr>
            <w:tcW w:w="1431" w:type="dxa"/>
            <w:tcBorders>
              <w:top w:val="doub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2C28E89" w14:textId="6AAAE7F5" w:rsidR="00D62975" w:rsidRPr="006D133C" w:rsidRDefault="00AC6A86" w:rsidP="00D6297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2 791,88</w:t>
            </w:r>
          </w:p>
        </w:tc>
        <w:tc>
          <w:tcPr>
            <w:tcW w:w="1431" w:type="dxa"/>
            <w:tcBorders>
              <w:top w:val="double" w:sz="4" w:space="0" w:color="7F7F7F"/>
              <w:left w:val="single" w:sz="4" w:space="0" w:color="7F7F7F"/>
              <w:bottom w:val="single" w:sz="4" w:space="0" w:color="7F7F7F"/>
              <w:right w:val="single" w:sz="4" w:space="0" w:color="auto"/>
            </w:tcBorders>
            <w:vAlign w:val="center"/>
          </w:tcPr>
          <w:p w14:paraId="4CE2D84A" w14:textId="53B81F3D" w:rsidR="00D62975" w:rsidRPr="006D133C" w:rsidRDefault="00CE6739" w:rsidP="00D6297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28.10.2021</w:t>
            </w:r>
          </w:p>
        </w:tc>
      </w:tr>
      <w:tr w:rsidR="00D62975" w:rsidRPr="006D133C" w14:paraId="45B2B333" w14:textId="77777777" w:rsidTr="004D1C06">
        <w:trPr>
          <w:trHeight w:val="1021"/>
        </w:trPr>
        <w:tc>
          <w:tcPr>
            <w:tcW w:w="392" w:type="dxa"/>
            <w:tcBorders>
              <w:top w:val="single" w:sz="4" w:space="0" w:color="7F7F7F"/>
              <w:left w:val="single" w:sz="4" w:space="0" w:color="auto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02B4B45D" w14:textId="77777777" w:rsidR="00D62975" w:rsidRDefault="00D62975" w:rsidP="00D62975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2.</w:t>
            </w:r>
          </w:p>
        </w:tc>
        <w:tc>
          <w:tcPr>
            <w:tcW w:w="3397" w:type="dxa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</w:tcPr>
          <w:p w14:paraId="6977F952" w14:textId="1FBD0114" w:rsidR="00D62975" w:rsidRDefault="00D62975" w:rsidP="00D62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AA4BF12" w14:textId="4DD28173" w:rsidR="00D62975" w:rsidRPr="006D133C" w:rsidRDefault="00D62975" w:rsidP="00D62975">
            <w:pPr>
              <w:jc w:val="center"/>
              <w:rPr>
                <w:rFonts w:eastAsia="Calibri"/>
              </w:rPr>
            </w:pPr>
          </w:p>
        </w:tc>
        <w:tc>
          <w:tcPr>
            <w:tcW w:w="14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D42DED1" w14:textId="18714E38" w:rsidR="00D62975" w:rsidRPr="006D133C" w:rsidRDefault="00D62975" w:rsidP="00D62975">
            <w:pPr>
              <w:jc w:val="center"/>
              <w:rPr>
                <w:rFonts w:eastAsia="Calibri"/>
              </w:rPr>
            </w:pPr>
          </w:p>
        </w:tc>
        <w:tc>
          <w:tcPr>
            <w:tcW w:w="14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auto"/>
            </w:tcBorders>
            <w:vAlign w:val="center"/>
          </w:tcPr>
          <w:p w14:paraId="696AEA7D" w14:textId="74987945" w:rsidR="00D62975" w:rsidRPr="006D133C" w:rsidRDefault="00D62975" w:rsidP="00D62975">
            <w:pPr>
              <w:jc w:val="center"/>
              <w:rPr>
                <w:rFonts w:eastAsia="Calibri"/>
              </w:rPr>
            </w:pPr>
          </w:p>
        </w:tc>
      </w:tr>
      <w:tr w:rsidR="00D62975" w:rsidRPr="006D133C" w14:paraId="053C6784" w14:textId="77777777" w:rsidTr="004D1995">
        <w:trPr>
          <w:trHeight w:val="1021"/>
        </w:trPr>
        <w:tc>
          <w:tcPr>
            <w:tcW w:w="392" w:type="dxa"/>
            <w:tcBorders>
              <w:top w:val="single" w:sz="4" w:space="0" w:color="7F7F7F"/>
              <w:left w:val="single" w:sz="4" w:space="0" w:color="auto"/>
              <w:bottom w:val="single" w:sz="4" w:space="0" w:color="7F7F7F"/>
              <w:right w:val="single" w:sz="4" w:space="0" w:color="7F7F7F"/>
            </w:tcBorders>
            <w:vAlign w:val="center"/>
          </w:tcPr>
          <w:p w14:paraId="739173AE" w14:textId="77777777" w:rsidR="00D62975" w:rsidRDefault="00D62975" w:rsidP="00D62975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3.</w:t>
            </w:r>
          </w:p>
        </w:tc>
        <w:tc>
          <w:tcPr>
            <w:tcW w:w="3397" w:type="dxa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</w:tcPr>
          <w:p w14:paraId="2E0FD758" w14:textId="013651FC" w:rsidR="00D62975" w:rsidRDefault="00D62975" w:rsidP="00D62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0C50BA2" w14:textId="6F2BDFD1" w:rsidR="00D62975" w:rsidRPr="006D133C" w:rsidRDefault="00D62975" w:rsidP="00D62975">
            <w:pPr>
              <w:jc w:val="center"/>
              <w:rPr>
                <w:rFonts w:eastAsia="Calibri"/>
              </w:rPr>
            </w:pPr>
          </w:p>
        </w:tc>
        <w:tc>
          <w:tcPr>
            <w:tcW w:w="14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25C1654" w14:textId="7D4585D3" w:rsidR="00D62975" w:rsidRPr="006D133C" w:rsidRDefault="00D62975" w:rsidP="00D62975">
            <w:pPr>
              <w:jc w:val="center"/>
              <w:rPr>
                <w:rFonts w:eastAsia="Calibri"/>
              </w:rPr>
            </w:pPr>
          </w:p>
        </w:tc>
        <w:tc>
          <w:tcPr>
            <w:tcW w:w="14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auto"/>
            </w:tcBorders>
            <w:vAlign w:val="center"/>
          </w:tcPr>
          <w:p w14:paraId="71D14B23" w14:textId="30DF301D" w:rsidR="00D62975" w:rsidRPr="006D133C" w:rsidRDefault="00D62975" w:rsidP="00D62975">
            <w:pPr>
              <w:jc w:val="center"/>
              <w:rPr>
                <w:rFonts w:eastAsia="Calibri"/>
              </w:rPr>
            </w:pPr>
          </w:p>
        </w:tc>
      </w:tr>
      <w:tr w:rsidR="00D62975" w14:paraId="254A9CB7" w14:textId="77777777" w:rsidTr="000004D2">
        <w:tc>
          <w:tcPr>
            <w:tcW w:w="3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hideMark/>
          </w:tcPr>
          <w:p w14:paraId="795BF8B5" w14:textId="77777777" w:rsidR="00D62975" w:rsidRDefault="00D62975" w:rsidP="00D62975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lastRenderedPageBreak/>
              <w:t>Výpočet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b/>
                <w:sz w:val="20"/>
                <w:szCs w:val="20"/>
              </w:rPr>
              <w:t>PHZ</w:t>
            </w:r>
            <w:r>
              <w:rPr>
                <w:rFonts w:eastAsia="Calibri"/>
                <w:sz w:val="20"/>
                <w:szCs w:val="20"/>
              </w:rPr>
              <w:t xml:space="preserve"> (aritmetický priemer zistených indikatívnych cien v EUR </w:t>
            </w:r>
            <w:r>
              <w:rPr>
                <w:rFonts w:eastAsia="Calibri"/>
                <w:b/>
                <w:sz w:val="20"/>
                <w:szCs w:val="20"/>
              </w:rPr>
              <w:t>bez DPH</w:t>
            </w:r>
            <w:r>
              <w:rPr>
                <w:rFonts w:eastAsia="Calibri"/>
                <w:sz w:val="20"/>
                <w:szCs w:val="20"/>
              </w:rPr>
              <w:t>)</w:t>
            </w:r>
          </w:p>
        </w:tc>
        <w:tc>
          <w:tcPr>
            <w:tcW w:w="42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13C13" w14:textId="2E734B2D" w:rsidR="00D62975" w:rsidRPr="00E2215C" w:rsidRDefault="00AC6A86" w:rsidP="00D62975">
            <w:pPr>
              <w:jc w:val="center"/>
              <w:rPr>
                <w:b/>
                <w:bCs/>
              </w:rPr>
            </w:pPr>
            <w:bookmarkStart w:id="1" w:name="_Hlk54597413"/>
            <w:r>
              <w:rPr>
                <w:b/>
                <w:bCs/>
              </w:rPr>
              <w:t>2 326,57</w:t>
            </w:r>
            <w:bookmarkStart w:id="2" w:name="_GoBack"/>
            <w:bookmarkEnd w:id="2"/>
            <w:r w:rsidR="003B1374">
              <w:rPr>
                <w:b/>
                <w:bCs/>
              </w:rPr>
              <w:t xml:space="preserve">   </w:t>
            </w:r>
            <w:r w:rsidR="00D62975" w:rsidRPr="00E2215C">
              <w:rPr>
                <w:b/>
                <w:bCs/>
              </w:rPr>
              <w:t>eur</w:t>
            </w:r>
            <w:bookmarkEnd w:id="1"/>
          </w:p>
        </w:tc>
      </w:tr>
    </w:tbl>
    <w:p w14:paraId="3A6ADCF7" w14:textId="77777777" w:rsidR="00DF7782" w:rsidRDefault="00DF7782" w:rsidP="00A61DB6">
      <w:pPr>
        <w:ind w:left="284"/>
        <w:contextualSpacing/>
        <w:jc w:val="both"/>
        <w:rPr>
          <w:rFonts w:eastAsia="Calibri"/>
          <w:b/>
        </w:rPr>
      </w:pPr>
    </w:p>
    <w:p w14:paraId="30ABCA52" w14:textId="77777777" w:rsidR="00AF13DD" w:rsidRDefault="00AF13DD" w:rsidP="00AF13DD">
      <w:pPr>
        <w:numPr>
          <w:ilvl w:val="0"/>
          <w:numId w:val="1"/>
        </w:numPr>
        <w:ind w:left="284" w:hanging="284"/>
        <w:contextualSpacing/>
        <w:jc w:val="both"/>
        <w:rPr>
          <w:rFonts w:eastAsia="Calibri"/>
          <w:b/>
        </w:rPr>
      </w:pPr>
      <w:r>
        <w:rPr>
          <w:rFonts w:eastAsia="Calibri"/>
          <w:b/>
        </w:rPr>
        <w:t>Určenie PHZ na základe aktuálneho známeho plnenia – odôvodnenie:</w:t>
      </w:r>
    </w:p>
    <w:p w14:paraId="497D766B" w14:textId="77777777" w:rsidR="00A61DB6" w:rsidRDefault="00A61DB6" w:rsidP="00A61DB6">
      <w:pPr>
        <w:ind w:left="284"/>
        <w:contextualSpacing/>
        <w:jc w:val="both"/>
        <w:rPr>
          <w:rFonts w:eastAsia="Calibri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7"/>
        <w:gridCol w:w="4187"/>
      </w:tblGrid>
      <w:tr w:rsidR="00AF13DD" w14:paraId="1B535D7B" w14:textId="77777777" w:rsidTr="00903888">
        <w:tc>
          <w:tcPr>
            <w:tcW w:w="907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  <w:hideMark/>
          </w:tcPr>
          <w:p w14:paraId="6D34BD69" w14:textId="77777777" w:rsidR="00AF13DD" w:rsidRDefault="00AF13DD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b/>
                <w:sz w:val="20"/>
              </w:rPr>
              <w:t>Identifikácia plnenia</w:t>
            </w:r>
          </w:p>
        </w:tc>
      </w:tr>
      <w:tr w:rsidR="00AF13DD" w14:paraId="3C96ACD4" w14:textId="77777777" w:rsidTr="00903888">
        <w:tc>
          <w:tcPr>
            <w:tcW w:w="4820" w:type="dxa"/>
            <w:tcBorders>
              <w:top w:val="double" w:sz="4" w:space="0" w:color="7F7F7F"/>
              <w:left w:val="single" w:sz="4" w:space="0" w:color="7F7F7F"/>
              <w:bottom w:val="dotted" w:sz="4" w:space="0" w:color="7F7F7F"/>
              <w:right w:val="single" w:sz="4" w:space="0" w:color="7F7F7F"/>
            </w:tcBorders>
            <w:vAlign w:val="center"/>
            <w:hideMark/>
          </w:tcPr>
          <w:p w14:paraId="683606BB" w14:textId="77777777" w:rsidR="00AF13DD" w:rsidRDefault="00AF13DD" w:rsidP="00D721AF">
            <w:pPr>
              <w:numPr>
                <w:ilvl w:val="0"/>
                <w:numId w:val="3"/>
              </w:numPr>
              <w:spacing w:after="0" w:line="240" w:lineRule="auto"/>
              <w:ind w:left="284" w:hanging="284"/>
              <w:contextualSpacing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obchodné meno dodávateľa</w:t>
            </w:r>
          </w:p>
        </w:tc>
        <w:tc>
          <w:tcPr>
            <w:tcW w:w="4252" w:type="dxa"/>
            <w:tcBorders>
              <w:top w:val="double" w:sz="4" w:space="0" w:color="7F7F7F"/>
              <w:left w:val="single" w:sz="4" w:space="0" w:color="7F7F7F"/>
              <w:bottom w:val="dotted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7BAD25F9" w14:textId="77777777" w:rsidR="00AF13DD" w:rsidRDefault="00AF13DD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AF13DD" w14:paraId="301D5D6C" w14:textId="77777777" w:rsidTr="00903888">
        <w:tc>
          <w:tcPr>
            <w:tcW w:w="4820" w:type="dxa"/>
            <w:tcBorders>
              <w:top w:val="dotted" w:sz="4" w:space="0" w:color="7F7F7F"/>
              <w:left w:val="single" w:sz="4" w:space="0" w:color="7F7F7F"/>
              <w:bottom w:val="dotted" w:sz="4" w:space="0" w:color="7F7F7F"/>
              <w:right w:val="single" w:sz="4" w:space="0" w:color="7F7F7F"/>
            </w:tcBorders>
            <w:vAlign w:val="center"/>
            <w:hideMark/>
          </w:tcPr>
          <w:p w14:paraId="7B712617" w14:textId="77777777" w:rsidR="00AF13DD" w:rsidRDefault="00AF13DD" w:rsidP="00D721AF">
            <w:pPr>
              <w:numPr>
                <w:ilvl w:val="0"/>
                <w:numId w:val="3"/>
              </w:numPr>
              <w:spacing w:after="0" w:line="240" w:lineRule="auto"/>
              <w:ind w:left="284" w:hanging="284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adresa sídla, resp. miesta podnikania dodávateľa</w:t>
            </w:r>
          </w:p>
        </w:tc>
        <w:tc>
          <w:tcPr>
            <w:tcW w:w="4252" w:type="dxa"/>
            <w:tcBorders>
              <w:top w:val="dotted" w:sz="4" w:space="0" w:color="7F7F7F"/>
              <w:left w:val="single" w:sz="4" w:space="0" w:color="7F7F7F"/>
              <w:bottom w:val="dotted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3ECF41D5" w14:textId="77777777" w:rsidR="00AF13DD" w:rsidRDefault="00AF13DD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AF13DD" w14:paraId="7C8FD9CA" w14:textId="77777777" w:rsidTr="00903888">
        <w:tc>
          <w:tcPr>
            <w:tcW w:w="4820" w:type="dxa"/>
            <w:tcBorders>
              <w:top w:val="dotted" w:sz="4" w:space="0" w:color="7F7F7F"/>
              <w:left w:val="single" w:sz="4" w:space="0" w:color="7F7F7F"/>
              <w:bottom w:val="dotted" w:sz="4" w:space="0" w:color="7F7F7F"/>
              <w:right w:val="single" w:sz="4" w:space="0" w:color="7F7F7F"/>
            </w:tcBorders>
            <w:vAlign w:val="center"/>
            <w:hideMark/>
          </w:tcPr>
          <w:p w14:paraId="7195D84A" w14:textId="77777777" w:rsidR="00AF13DD" w:rsidRDefault="00AF13DD" w:rsidP="00D721AF">
            <w:pPr>
              <w:numPr>
                <w:ilvl w:val="0"/>
                <w:numId w:val="3"/>
              </w:numPr>
              <w:spacing w:after="0" w:line="240" w:lineRule="auto"/>
              <w:ind w:left="284" w:hanging="284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IČO (ak je to relevantné)</w:t>
            </w:r>
          </w:p>
        </w:tc>
        <w:tc>
          <w:tcPr>
            <w:tcW w:w="4252" w:type="dxa"/>
            <w:tcBorders>
              <w:top w:val="dotted" w:sz="4" w:space="0" w:color="7F7F7F"/>
              <w:left w:val="single" w:sz="4" w:space="0" w:color="7F7F7F"/>
              <w:bottom w:val="dotted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1C9789D8" w14:textId="77777777" w:rsidR="00AF13DD" w:rsidRDefault="00AF13DD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AF13DD" w14:paraId="23B36609" w14:textId="77777777" w:rsidTr="00903888">
        <w:tc>
          <w:tcPr>
            <w:tcW w:w="4820" w:type="dxa"/>
            <w:tcBorders>
              <w:top w:val="dotted" w:sz="4" w:space="0" w:color="7F7F7F"/>
              <w:left w:val="single" w:sz="4" w:space="0" w:color="7F7F7F"/>
              <w:bottom w:val="dotted" w:sz="4" w:space="0" w:color="7F7F7F"/>
              <w:right w:val="single" w:sz="4" w:space="0" w:color="7F7F7F"/>
            </w:tcBorders>
            <w:vAlign w:val="center"/>
            <w:hideMark/>
          </w:tcPr>
          <w:p w14:paraId="35A30EAC" w14:textId="77777777" w:rsidR="00AF13DD" w:rsidRDefault="00AF13DD" w:rsidP="00D721AF">
            <w:pPr>
              <w:numPr>
                <w:ilvl w:val="0"/>
                <w:numId w:val="3"/>
              </w:numPr>
              <w:spacing w:after="0" w:line="240" w:lineRule="auto"/>
              <w:ind w:left="284" w:hanging="284"/>
              <w:contextualSpacing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dátum plnenia</w:t>
            </w:r>
          </w:p>
        </w:tc>
        <w:tc>
          <w:tcPr>
            <w:tcW w:w="4252" w:type="dxa"/>
            <w:tcBorders>
              <w:top w:val="dotted" w:sz="4" w:space="0" w:color="7F7F7F"/>
              <w:left w:val="single" w:sz="4" w:space="0" w:color="7F7F7F"/>
              <w:bottom w:val="dotted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4B76B2BA" w14:textId="77777777" w:rsidR="00AF13DD" w:rsidRDefault="00AF13DD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AF13DD" w14:paraId="7D522BBF" w14:textId="77777777" w:rsidTr="00903888">
        <w:tc>
          <w:tcPr>
            <w:tcW w:w="4820" w:type="dxa"/>
            <w:tcBorders>
              <w:top w:val="dotted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345E204A" w14:textId="77777777" w:rsidR="00AF13DD" w:rsidRDefault="00AF13DD" w:rsidP="00D721AF">
            <w:pPr>
              <w:numPr>
                <w:ilvl w:val="0"/>
                <w:numId w:val="3"/>
              </w:numPr>
              <w:spacing w:after="0" w:line="240" w:lineRule="auto"/>
              <w:ind w:left="284" w:hanging="284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</w:rPr>
              <w:t>identifikácia dokladu (faktúra, zmluva, rámcová dohoda...) a číslo dokladu</w:t>
            </w:r>
          </w:p>
        </w:tc>
        <w:tc>
          <w:tcPr>
            <w:tcW w:w="4252" w:type="dxa"/>
            <w:tcBorders>
              <w:top w:val="dotted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1A09997E" w14:textId="77777777" w:rsidR="00AF13DD" w:rsidRDefault="00AF13DD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AF13DD" w14:paraId="47C93F16" w14:textId="77777777" w:rsidTr="00903888">
        <w:tc>
          <w:tcPr>
            <w:tcW w:w="9072" w:type="dxa"/>
            <w:gridSpan w:val="2"/>
            <w:tcBorders>
              <w:top w:val="dotted" w:sz="4" w:space="0" w:color="7F7F7F"/>
              <w:left w:val="single" w:sz="4" w:space="0" w:color="7F7F7F"/>
              <w:bottom w:val="double" w:sz="4" w:space="0" w:color="7F7F7F"/>
              <w:right w:val="single" w:sz="4" w:space="0" w:color="7F7F7F"/>
            </w:tcBorders>
            <w:shd w:val="clear" w:color="auto" w:fill="auto"/>
            <w:vAlign w:val="center"/>
            <w:hideMark/>
          </w:tcPr>
          <w:p w14:paraId="54652856" w14:textId="77777777" w:rsidR="00AF13DD" w:rsidRDefault="00AF13DD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</w:rPr>
              <w:t>Odôvodnenie určenia PHZ</w:t>
            </w:r>
          </w:p>
        </w:tc>
      </w:tr>
      <w:tr w:rsidR="00AF13DD" w14:paraId="5F89ECCA" w14:textId="77777777" w:rsidTr="00903888">
        <w:tc>
          <w:tcPr>
            <w:tcW w:w="48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0E8612A6" w14:textId="77777777" w:rsidR="00AF13DD" w:rsidRDefault="00AF13DD">
            <w:pPr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PHZ v EUR bez DPH</w:t>
            </w:r>
          </w:p>
        </w:tc>
        <w:tc>
          <w:tcPr>
            <w:tcW w:w="4252" w:type="dxa"/>
            <w:tcBorders>
              <w:top w:val="doub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4886341C" w14:textId="77777777" w:rsidR="00AF13DD" w:rsidRDefault="00AF13DD">
            <w:pPr>
              <w:rPr>
                <w:rFonts w:eastAsia="Calibri"/>
                <w:b/>
                <w:sz w:val="20"/>
                <w:szCs w:val="20"/>
              </w:rPr>
            </w:pPr>
          </w:p>
        </w:tc>
      </w:tr>
    </w:tbl>
    <w:p w14:paraId="494DDA53" w14:textId="77777777" w:rsidR="00FA1383" w:rsidRDefault="00FA1383" w:rsidP="00AF13DD">
      <w:pPr>
        <w:rPr>
          <w:rFonts w:eastAsia="Calibri"/>
        </w:rPr>
      </w:pPr>
    </w:p>
    <w:p w14:paraId="4ABD6CEE" w14:textId="77777777" w:rsidR="0050296C" w:rsidRDefault="0050296C" w:rsidP="00AF13DD">
      <w:pPr>
        <w:rPr>
          <w:rFonts w:eastAsia="Calibri"/>
        </w:rPr>
      </w:pPr>
    </w:p>
    <w:p w14:paraId="6008CAF0" w14:textId="77777777" w:rsidR="002B1DC4" w:rsidRDefault="002B1DC4" w:rsidP="00FA1383">
      <w:pPr>
        <w:pStyle w:val="Bezriadkovania"/>
      </w:pPr>
    </w:p>
    <w:p w14:paraId="4C5E4948" w14:textId="30138029" w:rsidR="00137EEA" w:rsidRDefault="00881307" w:rsidP="00FA1383">
      <w:pPr>
        <w:pStyle w:val="Bezriadkovania"/>
      </w:pPr>
      <w:r>
        <w:t>V Trnave, dňa</w:t>
      </w:r>
      <w:r w:rsidR="00D62975" w:rsidRPr="003B1374">
        <w:t>:</w:t>
      </w:r>
      <w:r w:rsidR="00137EEA" w:rsidRPr="003B1374">
        <w:t xml:space="preserve"> </w:t>
      </w:r>
      <w:r w:rsidR="00557E26">
        <w:t>28.10.2021</w:t>
      </w:r>
    </w:p>
    <w:p w14:paraId="582E1ECE" w14:textId="77777777" w:rsidR="00137EEA" w:rsidRDefault="00137EEA" w:rsidP="00FA1383">
      <w:pPr>
        <w:pStyle w:val="Bezriadkovania"/>
      </w:pPr>
    </w:p>
    <w:p w14:paraId="7C60A1E5" w14:textId="77777777" w:rsidR="00137EEA" w:rsidRDefault="00137EEA" w:rsidP="00FA1383">
      <w:pPr>
        <w:pStyle w:val="Bezriadkovania"/>
      </w:pPr>
    </w:p>
    <w:p w14:paraId="222FBEF6" w14:textId="77777777" w:rsidR="00FA1383" w:rsidRDefault="00137EEA" w:rsidP="00FA1383">
      <w:pPr>
        <w:pStyle w:val="Bezriadkovania"/>
      </w:pPr>
      <w:r>
        <w:t xml:space="preserve">                                                        </w:t>
      </w:r>
      <w:r w:rsidR="00977CC9">
        <w:tab/>
      </w:r>
      <w:r w:rsidR="00AF13DD">
        <w:tab/>
      </w:r>
      <w:r w:rsidR="00AF13DD">
        <w:tab/>
      </w:r>
      <w:r w:rsidR="00AF13DD">
        <w:tab/>
      </w:r>
      <w:r w:rsidR="00AF13DD">
        <w:tab/>
      </w:r>
      <w:r w:rsidR="00AF13DD">
        <w:tab/>
        <w:t xml:space="preserve">...............................................   </w:t>
      </w:r>
    </w:p>
    <w:p w14:paraId="1CBDA515" w14:textId="14B76E4C" w:rsidR="00FA1383" w:rsidRPr="00FA1383" w:rsidRDefault="00FA1383" w:rsidP="00FA1383">
      <w:pPr>
        <w:pStyle w:val="Bezriadkovania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27DD0" w:rsidRPr="00727DD0">
        <w:rPr>
          <w:sz w:val="20"/>
          <w:szCs w:val="20"/>
        </w:rPr>
        <w:t>p</w:t>
      </w:r>
      <w:r w:rsidRPr="00727DD0">
        <w:rPr>
          <w:sz w:val="20"/>
          <w:szCs w:val="20"/>
        </w:rPr>
        <w:t>o</w:t>
      </w:r>
      <w:r w:rsidRPr="00FA1383">
        <w:rPr>
          <w:sz w:val="18"/>
          <w:szCs w:val="18"/>
        </w:rPr>
        <w:t>dpis zodpovedného zamestnanca</w:t>
      </w:r>
      <w:r w:rsidR="00AF13DD" w:rsidRPr="00FA1383">
        <w:rPr>
          <w:sz w:val="18"/>
          <w:szCs w:val="18"/>
        </w:rPr>
        <w:t xml:space="preserve">                                     </w:t>
      </w:r>
    </w:p>
    <w:p w14:paraId="3272D592" w14:textId="77777777" w:rsidR="00FA1383" w:rsidRDefault="00FA1383" w:rsidP="00AF13DD">
      <w:pPr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</w:p>
    <w:p w14:paraId="7A780BB1" w14:textId="77777777" w:rsidR="00AF13DD" w:rsidRPr="00977CC9" w:rsidRDefault="00AF13DD" w:rsidP="00977CC9">
      <w:pPr>
        <w:pStyle w:val="Bezriadkovania"/>
        <w:rPr>
          <w:u w:val="single"/>
        </w:rPr>
      </w:pPr>
      <w:r w:rsidRPr="00977CC9">
        <w:rPr>
          <w:u w:val="single"/>
        </w:rPr>
        <w:t>Prílohy:</w:t>
      </w:r>
    </w:p>
    <w:p w14:paraId="29866660" w14:textId="77777777" w:rsidR="00E42035" w:rsidRDefault="00AF13DD" w:rsidP="00E42035">
      <w:pPr>
        <w:pStyle w:val="Bezriadkovania"/>
        <w:rPr>
          <w:sz w:val="20"/>
        </w:rPr>
      </w:pPr>
      <w:r>
        <w:rPr>
          <w:sz w:val="20"/>
        </w:rPr>
        <w:t>Informácie a podklady, na základe ktorých bola určená PHZ</w:t>
      </w:r>
      <w:r w:rsidR="00977CC9">
        <w:rPr>
          <w:sz w:val="20"/>
        </w:rPr>
        <w:t>:</w:t>
      </w:r>
      <w:r w:rsidR="00E42035">
        <w:rPr>
          <w:sz w:val="20"/>
        </w:rPr>
        <w:t xml:space="preserve"> </w:t>
      </w:r>
    </w:p>
    <w:p w14:paraId="512D354D" w14:textId="4B3B4AC7" w:rsidR="00977CC9" w:rsidRDefault="00E42035" w:rsidP="00E42035">
      <w:pPr>
        <w:pStyle w:val="Bezriadkovania"/>
        <w:rPr>
          <w:sz w:val="20"/>
        </w:rPr>
      </w:pPr>
      <w:r>
        <w:rPr>
          <w:sz w:val="20"/>
        </w:rPr>
        <w:t xml:space="preserve">- </w:t>
      </w:r>
      <w:r w:rsidR="003B1374">
        <w:rPr>
          <w:sz w:val="20"/>
        </w:rPr>
        <w:t>JOSEPHINE systém</w:t>
      </w:r>
    </w:p>
    <w:sectPr w:rsidR="00977C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C8C9AE" w14:textId="77777777" w:rsidR="00603A19" w:rsidRDefault="00603A19" w:rsidP="00C712AD">
      <w:pPr>
        <w:spacing w:after="0" w:line="240" w:lineRule="auto"/>
      </w:pPr>
      <w:r>
        <w:separator/>
      </w:r>
    </w:p>
  </w:endnote>
  <w:endnote w:type="continuationSeparator" w:id="0">
    <w:p w14:paraId="1C0769F2" w14:textId="77777777" w:rsidR="00603A19" w:rsidRDefault="00603A19" w:rsidP="00C71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17C69B" w14:textId="77777777" w:rsidR="00603A19" w:rsidRDefault="00603A19" w:rsidP="00C712AD">
      <w:pPr>
        <w:spacing w:after="0" w:line="240" w:lineRule="auto"/>
      </w:pPr>
      <w:r>
        <w:separator/>
      </w:r>
    </w:p>
  </w:footnote>
  <w:footnote w:type="continuationSeparator" w:id="0">
    <w:p w14:paraId="6BDC9893" w14:textId="77777777" w:rsidR="00603A19" w:rsidRDefault="00603A19" w:rsidP="00C712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519C9"/>
    <w:multiLevelType w:val="hybridMultilevel"/>
    <w:tmpl w:val="A1B40744"/>
    <w:lvl w:ilvl="0" w:tplc="216A41E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D0EFB"/>
    <w:multiLevelType w:val="hybridMultilevel"/>
    <w:tmpl w:val="C7FA6394"/>
    <w:lvl w:ilvl="0" w:tplc="3530D5A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C6952"/>
    <w:multiLevelType w:val="hybridMultilevel"/>
    <w:tmpl w:val="D1D67908"/>
    <w:lvl w:ilvl="0" w:tplc="5A9EB4AC">
      <w:start w:val="5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39B645ED"/>
    <w:multiLevelType w:val="hybridMultilevel"/>
    <w:tmpl w:val="FA7E7406"/>
    <w:lvl w:ilvl="0" w:tplc="97F88C5A">
      <w:start w:val="2"/>
      <w:numFmt w:val="bullet"/>
      <w:lvlText w:val="-"/>
      <w:lvlJc w:val="left"/>
      <w:pPr>
        <w:ind w:left="644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62F7604D"/>
    <w:multiLevelType w:val="hybridMultilevel"/>
    <w:tmpl w:val="FFBC90A8"/>
    <w:lvl w:ilvl="0" w:tplc="0ABE55A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90D78"/>
    <w:multiLevelType w:val="hybridMultilevel"/>
    <w:tmpl w:val="F4F03282"/>
    <w:lvl w:ilvl="0" w:tplc="F3E2D03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  <w:sz w:val="20"/>
        <w:szCs w:val="20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1B3B19"/>
    <w:multiLevelType w:val="hybridMultilevel"/>
    <w:tmpl w:val="84D686F8"/>
    <w:lvl w:ilvl="0" w:tplc="680E5DCC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3DD"/>
    <w:rsid w:val="000004D2"/>
    <w:rsid w:val="00007B9F"/>
    <w:rsid w:val="000C3AF0"/>
    <w:rsid w:val="000F7021"/>
    <w:rsid w:val="000F757C"/>
    <w:rsid w:val="00137EEA"/>
    <w:rsid w:val="00150C05"/>
    <w:rsid w:val="001A7444"/>
    <w:rsid w:val="001C4657"/>
    <w:rsid w:val="0021739D"/>
    <w:rsid w:val="00266D69"/>
    <w:rsid w:val="002A3685"/>
    <w:rsid w:val="002B1DC4"/>
    <w:rsid w:val="002B75AB"/>
    <w:rsid w:val="002C2DFB"/>
    <w:rsid w:val="0032534F"/>
    <w:rsid w:val="00353C61"/>
    <w:rsid w:val="003B1374"/>
    <w:rsid w:val="003B541A"/>
    <w:rsid w:val="003F4A89"/>
    <w:rsid w:val="00423B4A"/>
    <w:rsid w:val="0046625D"/>
    <w:rsid w:val="004B7B9A"/>
    <w:rsid w:val="0050296C"/>
    <w:rsid w:val="0050567D"/>
    <w:rsid w:val="005240F2"/>
    <w:rsid w:val="0053773F"/>
    <w:rsid w:val="00551AC1"/>
    <w:rsid w:val="00557E26"/>
    <w:rsid w:val="005B73E4"/>
    <w:rsid w:val="00603A19"/>
    <w:rsid w:val="00625288"/>
    <w:rsid w:val="00654128"/>
    <w:rsid w:val="00666BBF"/>
    <w:rsid w:val="00672B0F"/>
    <w:rsid w:val="006A25C0"/>
    <w:rsid w:val="006D133C"/>
    <w:rsid w:val="006D15B1"/>
    <w:rsid w:val="006F1A6F"/>
    <w:rsid w:val="006F4920"/>
    <w:rsid w:val="006F702D"/>
    <w:rsid w:val="00727DD0"/>
    <w:rsid w:val="007360E9"/>
    <w:rsid w:val="00740D93"/>
    <w:rsid w:val="007948DD"/>
    <w:rsid w:val="007C114D"/>
    <w:rsid w:val="007E3875"/>
    <w:rsid w:val="007F543F"/>
    <w:rsid w:val="00807F35"/>
    <w:rsid w:val="0083540F"/>
    <w:rsid w:val="008402E6"/>
    <w:rsid w:val="0084521C"/>
    <w:rsid w:val="00881307"/>
    <w:rsid w:val="00881C9C"/>
    <w:rsid w:val="00903888"/>
    <w:rsid w:val="00977CC9"/>
    <w:rsid w:val="00A61DB6"/>
    <w:rsid w:val="00A91D38"/>
    <w:rsid w:val="00AB48BF"/>
    <w:rsid w:val="00AC20A0"/>
    <w:rsid w:val="00AC6A86"/>
    <w:rsid w:val="00AD6FE1"/>
    <w:rsid w:val="00AF13DD"/>
    <w:rsid w:val="00AF7A42"/>
    <w:rsid w:val="00B204D3"/>
    <w:rsid w:val="00B34EA0"/>
    <w:rsid w:val="00BA545E"/>
    <w:rsid w:val="00BB6911"/>
    <w:rsid w:val="00BC772B"/>
    <w:rsid w:val="00BF0EB8"/>
    <w:rsid w:val="00C337EF"/>
    <w:rsid w:val="00C712AD"/>
    <w:rsid w:val="00CE6739"/>
    <w:rsid w:val="00D105BB"/>
    <w:rsid w:val="00D377A6"/>
    <w:rsid w:val="00D62975"/>
    <w:rsid w:val="00D80596"/>
    <w:rsid w:val="00D96A5E"/>
    <w:rsid w:val="00DB476C"/>
    <w:rsid w:val="00DD3954"/>
    <w:rsid w:val="00DD3A4A"/>
    <w:rsid w:val="00DF7782"/>
    <w:rsid w:val="00E009DB"/>
    <w:rsid w:val="00E2215C"/>
    <w:rsid w:val="00E42035"/>
    <w:rsid w:val="00E61863"/>
    <w:rsid w:val="00E73D24"/>
    <w:rsid w:val="00EA7074"/>
    <w:rsid w:val="00ED0A76"/>
    <w:rsid w:val="00EE3CDA"/>
    <w:rsid w:val="00F04935"/>
    <w:rsid w:val="00F607D9"/>
    <w:rsid w:val="00F96C00"/>
    <w:rsid w:val="00FA1383"/>
    <w:rsid w:val="00FB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F63E1"/>
  <w15:docId w15:val="{8B14F055-B898-40DE-B98F-86BC79A2F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F13D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FA1383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FA1383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C71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712AD"/>
  </w:style>
  <w:style w:type="paragraph" w:styleId="Pta">
    <w:name w:val="footer"/>
    <w:basedOn w:val="Normlny"/>
    <w:link w:val="PtaChar"/>
    <w:uiPriority w:val="99"/>
    <w:unhideWhenUsed/>
    <w:rsid w:val="00C71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712AD"/>
  </w:style>
  <w:style w:type="paragraph" w:styleId="Textbubliny">
    <w:name w:val="Balloon Text"/>
    <w:basedOn w:val="Normlny"/>
    <w:link w:val="TextbublinyChar"/>
    <w:uiPriority w:val="99"/>
    <w:semiHidden/>
    <w:unhideWhenUsed/>
    <w:rsid w:val="002B1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B1DC4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7360E9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7360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46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cia.hilkova@smmt.trnava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728A6-BFD9-45C3-89FA-668A55BDD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Lucia Hilková</cp:lastModifiedBy>
  <cp:revision>32</cp:revision>
  <cp:lastPrinted>2020-10-01T08:03:00Z</cp:lastPrinted>
  <dcterms:created xsi:type="dcterms:W3CDTF">2020-10-18T15:21:00Z</dcterms:created>
  <dcterms:modified xsi:type="dcterms:W3CDTF">2021-10-28T12:10:00Z</dcterms:modified>
</cp:coreProperties>
</file>