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43" w:rsidRPr="00DC49D2" w:rsidRDefault="00EF3943" w:rsidP="00EF3943">
      <w:pPr>
        <w:pStyle w:val="Nadpis1"/>
        <w:keepLines w:val="0"/>
        <w:numPr>
          <w:ilvl w:val="0"/>
          <w:numId w:val="40"/>
        </w:numPr>
        <w:autoSpaceDE w:val="0"/>
        <w:autoSpaceDN w:val="0"/>
        <w:spacing w:before="0" w:line="360" w:lineRule="auto"/>
        <w:jc w:val="center"/>
        <w:rPr>
          <w:rFonts w:cs="Times New Roman"/>
          <w:szCs w:val="24"/>
        </w:rPr>
      </w:pPr>
      <w:r w:rsidRPr="00DC49D2">
        <w:rPr>
          <w:rFonts w:cs="Times New Roman"/>
          <w:szCs w:val="24"/>
        </w:rPr>
        <w:t>TABUĽKA  NÁVRHOV NA PLNENIE KRITÉRIÍ</w:t>
      </w:r>
    </w:p>
    <w:p w:rsidR="00EF3943" w:rsidRPr="00DC49D2" w:rsidRDefault="00EF3943" w:rsidP="00EF3943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:rsidR="00EF3943" w:rsidRPr="00DC49D2" w:rsidRDefault="00EF3943" w:rsidP="00EF3943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Postup verejného obstarávania: Nadlimitná zákazka – reverzná verejná súťaž</w:t>
      </w:r>
    </w:p>
    <w:p w:rsidR="00EF3943" w:rsidRPr="00DC49D2" w:rsidRDefault="00EF3943" w:rsidP="00EF3943">
      <w:pPr>
        <w:rPr>
          <w:szCs w:val="24"/>
          <w:lang w:eastAsia="cs-CZ"/>
        </w:rPr>
      </w:pPr>
    </w:p>
    <w:p w:rsidR="00EF3943" w:rsidRPr="00DC49D2" w:rsidRDefault="00EF3943" w:rsidP="00EF3943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Obchodné meno uchádzača: .................................... (doplní uchádzač)</w:t>
      </w:r>
    </w:p>
    <w:p w:rsidR="00EF3943" w:rsidRPr="00DC49D2" w:rsidRDefault="00EF3943" w:rsidP="00EF3943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Sídlo alebo miesto podnikania: ................................ (doplní uchádzač)</w:t>
      </w:r>
    </w:p>
    <w:p w:rsidR="00EF3943" w:rsidRPr="00DC49D2" w:rsidRDefault="00EF3943" w:rsidP="00EF3943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IČO uchádzača: ....................................................... (doplní uchádzač)</w:t>
      </w:r>
    </w:p>
    <w:p w:rsidR="00EF3943" w:rsidRPr="00DC49D2" w:rsidRDefault="00EF3943" w:rsidP="00EF3943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tbl>
      <w:tblPr>
        <w:tblW w:w="0" w:type="auto"/>
        <w:tblLook w:val="0000"/>
      </w:tblPr>
      <w:tblGrid>
        <w:gridCol w:w="9067"/>
        <w:gridCol w:w="221"/>
      </w:tblGrid>
      <w:tr w:rsidR="00EF3943" w:rsidRPr="00FD616C" w:rsidTr="009B4203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EF3943" w:rsidRDefault="00EF3943" w:rsidP="009B4203">
            <w:pPr>
              <w:tabs>
                <w:tab w:val="num" w:pos="360"/>
              </w:tabs>
              <w:spacing w:before="240"/>
              <w:rPr>
                <w:bCs/>
                <w:iCs/>
                <w:color w:val="000000"/>
                <w:szCs w:val="24"/>
              </w:rPr>
            </w:pPr>
            <w:r w:rsidRPr="00DC49D2">
              <w:rPr>
                <w:bCs/>
                <w:iCs/>
                <w:color w:val="000000"/>
                <w:szCs w:val="24"/>
              </w:rPr>
              <w:t xml:space="preserve">Predmet zákazky: </w:t>
            </w:r>
          </w:p>
          <w:p w:rsidR="00EF3943" w:rsidRPr="00B20369" w:rsidRDefault="00EF3943" w:rsidP="009B4203">
            <w:pPr>
              <w:tabs>
                <w:tab w:val="num" w:pos="360"/>
              </w:tabs>
              <w:spacing w:before="240"/>
              <w:rPr>
                <w:b/>
                <w:sz w:val="26"/>
                <w:szCs w:val="26"/>
              </w:rPr>
            </w:pPr>
            <w:r w:rsidRPr="00B20369">
              <w:rPr>
                <w:b/>
                <w:sz w:val="26"/>
                <w:szCs w:val="26"/>
              </w:rPr>
              <w:t>Časť 2 „Dodávka zemného plynu“</w:t>
            </w:r>
          </w:p>
          <w:p w:rsidR="00EF3943" w:rsidRDefault="00EF3943" w:rsidP="009B4203">
            <w:pPr>
              <w:jc w:val="center"/>
              <w:rPr>
                <w:b/>
                <w:sz w:val="28"/>
                <w:szCs w:val="28"/>
              </w:rPr>
            </w:pPr>
          </w:p>
          <w:p w:rsidR="00EF3943" w:rsidRDefault="00EF3943" w:rsidP="009B42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Kritérium na vyhodnotenie ponúk:</w:t>
            </w:r>
          </w:p>
          <w:p w:rsidR="00EF3943" w:rsidRDefault="00EF3943" w:rsidP="009B4203">
            <w:pPr>
              <w:jc w:val="center"/>
              <w:rPr>
                <w:b/>
                <w:sz w:val="28"/>
                <w:szCs w:val="28"/>
              </w:rPr>
            </w:pPr>
          </w:p>
          <w:p w:rsidR="00EF3943" w:rsidRDefault="00EF3943" w:rsidP="009B4203">
            <w:pPr>
              <w:rPr>
                <w:szCs w:val="24"/>
              </w:rPr>
            </w:pPr>
            <w:r>
              <w:rPr>
                <w:b/>
              </w:rPr>
              <w:t>N</w:t>
            </w:r>
            <w:r w:rsidRPr="00AB2059">
              <w:rPr>
                <w:b/>
              </w:rPr>
              <w:t xml:space="preserve">ajnižšia cena </w:t>
            </w:r>
            <w:r>
              <w:rPr>
                <w:b/>
              </w:rPr>
              <w:t>v EUR bez </w:t>
            </w:r>
            <w:r w:rsidRPr="00AB2059">
              <w:rPr>
                <w:b/>
              </w:rPr>
              <w:t>DPH</w:t>
            </w:r>
            <w:r>
              <w:rPr>
                <w:b/>
              </w:rPr>
              <w:t xml:space="preserve"> </w:t>
            </w:r>
            <w:r>
              <w:rPr>
                <w:szCs w:val="24"/>
              </w:rPr>
              <w:t>za príslušnú časť predmetu zákazky:</w:t>
            </w:r>
          </w:p>
          <w:p w:rsidR="00EF3943" w:rsidRDefault="00EF3943" w:rsidP="009B4203">
            <w:pPr>
              <w:rPr>
                <w:szCs w:val="24"/>
              </w:rPr>
            </w:pPr>
          </w:p>
          <w:p w:rsidR="00EF3943" w:rsidRDefault="00EF3943" w:rsidP="009B4203">
            <w:pPr>
              <w:rPr>
                <w:szCs w:val="24"/>
              </w:rPr>
            </w:pPr>
          </w:p>
          <w:tbl>
            <w:tblPr>
              <w:tblW w:w="9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0"/>
              <w:gridCol w:w="1647"/>
              <w:gridCol w:w="1637"/>
              <w:gridCol w:w="1777"/>
              <w:gridCol w:w="1764"/>
            </w:tblGrid>
            <w:tr w:rsidR="00EF3943" w:rsidRPr="00FB468F" w:rsidTr="009B4203">
              <w:tc>
                <w:tcPr>
                  <w:tcW w:w="2553" w:type="dxa"/>
                  <w:shd w:val="clear" w:color="auto" w:fill="D9D9D9"/>
                  <w:vAlign w:val="center"/>
                </w:tcPr>
                <w:p w:rsidR="00EF3943" w:rsidRPr="00FB468F" w:rsidRDefault="00EF3943" w:rsidP="009B42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EF3943" w:rsidRPr="00223138" w:rsidRDefault="00EF3943" w:rsidP="009B4203">
                  <w:pPr>
                    <w:jc w:val="center"/>
                    <w:rPr>
                      <w:b/>
                    </w:rPr>
                  </w:pPr>
                  <w:r w:rsidRPr="00223138">
                    <w:rPr>
                      <w:b/>
                    </w:rPr>
                    <w:t xml:space="preserve">Cena za 1 </w:t>
                  </w:r>
                  <w:proofErr w:type="spellStart"/>
                  <w:r w:rsidRPr="00223138">
                    <w:rPr>
                      <w:b/>
                    </w:rPr>
                    <w:t>MWh</w:t>
                  </w:r>
                  <w:proofErr w:type="spellEnd"/>
                  <w:r w:rsidRPr="00223138">
                    <w:rPr>
                      <w:b/>
                    </w:rPr>
                    <w:t xml:space="preserve"> dodaného zemného plynu v Eur bez  DPH *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EF3943" w:rsidRPr="00223138" w:rsidRDefault="00EF3943" w:rsidP="009B4203">
                  <w:pPr>
                    <w:jc w:val="center"/>
                    <w:rPr>
                      <w:b/>
                    </w:rPr>
                  </w:pPr>
                  <w:r w:rsidRPr="00223138">
                    <w:rPr>
                      <w:b/>
                    </w:rPr>
                    <w:t>Merná jednotka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EF3943" w:rsidRPr="00223138" w:rsidRDefault="00EF3943" w:rsidP="009B4203">
                  <w:pPr>
                    <w:jc w:val="center"/>
                    <w:rPr>
                      <w:b/>
                    </w:rPr>
                  </w:pPr>
                  <w:r w:rsidRPr="00223138">
                    <w:rPr>
                      <w:b/>
                    </w:rPr>
                    <w:t xml:space="preserve">Predpokladané množstvo </w:t>
                  </w:r>
                  <w:proofErr w:type="spellStart"/>
                  <w:r w:rsidRPr="00223138">
                    <w:rPr>
                      <w:b/>
                    </w:rPr>
                    <w:t>MWh</w:t>
                  </w:r>
                  <w:proofErr w:type="spellEnd"/>
                  <w:r w:rsidRPr="00223138">
                    <w:rPr>
                      <w:b/>
                    </w:rPr>
                    <w:t xml:space="preserve"> za 12 mesiacov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EF3943" w:rsidRPr="00FB468F" w:rsidRDefault="00EF3943" w:rsidP="009B4203">
                  <w:pPr>
                    <w:jc w:val="center"/>
                    <w:rPr>
                      <w:b/>
                    </w:rPr>
                  </w:pPr>
                  <w:r w:rsidRPr="00FB468F">
                    <w:rPr>
                      <w:b/>
                    </w:rPr>
                    <w:t>Cena za predpokladané množstvo zemného plynu v EUR bez DPH</w:t>
                  </w:r>
                </w:p>
              </w:tc>
            </w:tr>
            <w:tr w:rsidR="00EF3943" w:rsidRPr="00FB468F" w:rsidTr="009B4203">
              <w:trPr>
                <w:trHeight w:val="950"/>
              </w:trPr>
              <w:tc>
                <w:tcPr>
                  <w:tcW w:w="2553" w:type="dxa"/>
                  <w:vAlign w:val="center"/>
                </w:tcPr>
                <w:p w:rsidR="00EF3943" w:rsidRDefault="00EF3943" w:rsidP="009B4203"/>
                <w:p w:rsidR="00EF3943" w:rsidRDefault="00EF3943" w:rsidP="009B4203">
                  <w:r w:rsidRPr="00FB468F">
                    <w:t xml:space="preserve">Cena zemného plynu </w:t>
                  </w:r>
                </w:p>
                <w:p w:rsidR="00EF3943" w:rsidRPr="00FB468F" w:rsidRDefault="00EF3943" w:rsidP="009B4203"/>
              </w:tc>
              <w:tc>
                <w:tcPr>
                  <w:tcW w:w="1701" w:type="dxa"/>
                  <w:vAlign w:val="center"/>
                </w:tcPr>
                <w:p w:rsidR="00EF3943" w:rsidRPr="00FB468F" w:rsidRDefault="00EF3943" w:rsidP="009B42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F3943" w:rsidRDefault="00EF3943" w:rsidP="009B4203">
                  <w:pPr>
                    <w:spacing w:line="480" w:lineRule="auto"/>
                    <w:jc w:val="center"/>
                  </w:pPr>
                </w:p>
                <w:p w:rsidR="00EF3943" w:rsidRPr="00FB468F" w:rsidRDefault="00EF3943" w:rsidP="009B4203">
                  <w:pPr>
                    <w:spacing w:line="480" w:lineRule="auto"/>
                    <w:jc w:val="center"/>
                  </w:pPr>
                  <w:r w:rsidRPr="00FB468F">
                    <w:t>€/</w:t>
                  </w:r>
                  <w:proofErr w:type="spellStart"/>
                  <w:r w:rsidRPr="00223138">
                    <w:t>MWh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EF3943" w:rsidRDefault="00EF3943" w:rsidP="009B4203">
                  <w:pPr>
                    <w:spacing w:line="48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EF3943" w:rsidRPr="00F31BC8" w:rsidRDefault="00EF3943" w:rsidP="009B4203">
                  <w:pPr>
                    <w:spacing w:line="48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E2E97">
                    <w:rPr>
                      <w:b/>
                      <w:bCs/>
                      <w:color w:val="000000"/>
                      <w:sz w:val="20"/>
                      <w:szCs w:val="20"/>
                    </w:rPr>
                    <w:t>28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E2E97">
                    <w:rPr>
                      <w:b/>
                      <w:bCs/>
                      <w:color w:val="000000"/>
                      <w:sz w:val="20"/>
                      <w:szCs w:val="20"/>
                    </w:rPr>
                    <w:t>906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, </w:t>
                  </w:r>
                  <w:r w:rsidRPr="006E2E97">
                    <w:rPr>
                      <w:b/>
                      <w:bCs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943" w:rsidRPr="00FB468F" w:rsidRDefault="00EF3943" w:rsidP="009B4203">
                  <w:pPr>
                    <w:spacing w:line="480" w:lineRule="auto"/>
                    <w:jc w:val="center"/>
                  </w:pPr>
                </w:p>
              </w:tc>
            </w:tr>
            <w:tr w:rsidR="00EF3943" w:rsidRPr="00FB468F" w:rsidTr="009B4203">
              <w:tc>
                <w:tcPr>
                  <w:tcW w:w="7514" w:type="dxa"/>
                  <w:gridSpan w:val="4"/>
                  <w:shd w:val="clear" w:color="auto" w:fill="BFBFBF"/>
                </w:tcPr>
                <w:p w:rsidR="00EF3943" w:rsidRPr="00FB468F" w:rsidRDefault="00EF3943" w:rsidP="009B4203">
                  <w:pPr>
                    <w:jc w:val="right"/>
                    <w:rPr>
                      <w:b/>
                    </w:rPr>
                  </w:pPr>
                  <w:r w:rsidRPr="00FB468F">
                    <w:rPr>
                      <w:b/>
                    </w:rPr>
                    <w:t xml:space="preserve">Celková cena v EUR bez DPH za príslušnú časť predmetu zákazky: </w:t>
                  </w:r>
                </w:p>
                <w:p w:rsidR="00EF3943" w:rsidRPr="00FB468F" w:rsidRDefault="00EF3943" w:rsidP="009B4203">
                  <w:pPr>
                    <w:jc w:val="right"/>
                    <w:rPr>
                      <w:b/>
                    </w:rPr>
                  </w:pPr>
                  <w:r w:rsidRPr="00FB468F">
                    <w:rPr>
                      <w:b/>
                    </w:rPr>
                    <w:t>(Kritérium na vyhodnotenie ponúk)</w:t>
                  </w:r>
                </w:p>
              </w:tc>
              <w:tc>
                <w:tcPr>
                  <w:tcW w:w="1701" w:type="dxa"/>
                  <w:shd w:val="clear" w:color="auto" w:fill="BFBFBF"/>
                  <w:vAlign w:val="center"/>
                </w:tcPr>
                <w:p w:rsidR="00EF3943" w:rsidRPr="00FB468F" w:rsidRDefault="00EF3943" w:rsidP="009B42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EF3943" w:rsidRPr="00FB468F" w:rsidRDefault="00EF3943" w:rsidP="009B4203">
            <w:pPr>
              <w:rPr>
                <w:b/>
                <w:szCs w:val="24"/>
              </w:rPr>
            </w:pPr>
          </w:p>
          <w:p w:rsidR="00EF3943" w:rsidRPr="00FB468F" w:rsidRDefault="00EF3943" w:rsidP="009B4203">
            <w:pPr>
              <w:tabs>
                <w:tab w:val="num" w:pos="360"/>
              </w:tabs>
              <w:ind w:left="284" w:hanging="284"/>
              <w:rPr>
                <w:szCs w:val="24"/>
              </w:rPr>
            </w:pPr>
            <w:r w:rsidRPr="00FB468F">
              <w:rPr>
                <w:b/>
                <w:szCs w:val="24"/>
              </w:rPr>
              <w:t xml:space="preserve">Pozn.: </w:t>
            </w:r>
            <w:r w:rsidRPr="00FB468F">
              <w:rPr>
                <w:szCs w:val="24"/>
              </w:rPr>
              <w:t xml:space="preserve">Ceny uvádzajte </w:t>
            </w:r>
            <w:r w:rsidRPr="00FB468F">
              <w:rPr>
                <w:color w:val="000000"/>
                <w:szCs w:val="24"/>
              </w:rPr>
              <w:t xml:space="preserve">zaokrúhlené na </w:t>
            </w:r>
            <w:r w:rsidRPr="00FB468F">
              <w:rPr>
                <w:b/>
                <w:bCs/>
                <w:color w:val="000000"/>
                <w:szCs w:val="24"/>
              </w:rPr>
              <w:t>2 desatinné miesta.</w:t>
            </w:r>
          </w:p>
          <w:p w:rsidR="00EF3943" w:rsidRDefault="00EF3943" w:rsidP="009B4203">
            <w:pPr>
              <w:rPr>
                <w:b/>
                <w:szCs w:val="24"/>
              </w:rPr>
            </w:pPr>
            <w:r w:rsidRPr="00FB468F">
              <w:rPr>
                <w:i/>
                <w:szCs w:val="24"/>
              </w:rPr>
              <w:t xml:space="preserve">*Cena za 1 </w:t>
            </w:r>
            <w:proofErr w:type="spellStart"/>
            <w:r w:rsidRPr="00223138">
              <w:rPr>
                <w:i/>
                <w:szCs w:val="24"/>
              </w:rPr>
              <w:t>MWh</w:t>
            </w:r>
            <w:proofErr w:type="spellEnd"/>
            <w:r w:rsidRPr="00223138">
              <w:rPr>
                <w:i/>
                <w:szCs w:val="24"/>
              </w:rPr>
              <w:t xml:space="preserve"> zahŕňa dodávku a prepravu zemného plynu vrátane fixných zložiek ceny prepočítaných na 1 </w:t>
            </w:r>
            <w:proofErr w:type="spellStart"/>
            <w:r w:rsidRPr="00223138">
              <w:rPr>
                <w:i/>
                <w:szCs w:val="24"/>
              </w:rPr>
              <w:t>MWh</w:t>
            </w:r>
            <w:proofErr w:type="spellEnd"/>
            <w:r w:rsidRPr="00223138">
              <w:rPr>
                <w:i/>
                <w:szCs w:val="24"/>
              </w:rPr>
              <w:t xml:space="preserve"> (</w:t>
            </w:r>
            <w:r w:rsidRPr="00223138">
              <w:rPr>
                <w:szCs w:val="24"/>
              </w:rPr>
              <w:t xml:space="preserve">ceny za </w:t>
            </w:r>
            <w:proofErr w:type="spellStart"/>
            <w:r w:rsidRPr="00223138">
              <w:rPr>
                <w:szCs w:val="24"/>
              </w:rPr>
              <w:t>štruktúrovanie</w:t>
            </w:r>
            <w:proofErr w:type="spellEnd"/>
            <w:r w:rsidRPr="00223138">
              <w:rPr>
                <w:szCs w:val="24"/>
              </w:rPr>
              <w:t xml:space="preserve">), </w:t>
            </w:r>
            <w:r w:rsidRPr="00223138">
              <w:rPr>
                <w:i/>
                <w:szCs w:val="24"/>
              </w:rPr>
              <w:t>ceny za skladovanie, služby a poplatkov za nominovanie, poplatkov za</w:t>
            </w:r>
            <w:r w:rsidRPr="00FB468F">
              <w:rPr>
                <w:i/>
                <w:szCs w:val="24"/>
              </w:rPr>
              <w:t xml:space="preserve"> prevádzkovanie siete, prípadne ďalších poplatkov súvisiacich s dodávkou a prepravou plynu. V cene nie je zahrnutá </w:t>
            </w:r>
            <w:r w:rsidRPr="00FB468F">
              <w:rPr>
                <w:i/>
                <w:szCs w:val="24"/>
                <w:bdr w:val="none" w:sz="0" w:space="0" w:color="auto" w:frame="1"/>
              </w:rPr>
              <w:t>DPH, spotrebná daň, cena za distribúciu a  ďalšie poplatky stanovené ÚRSO.</w:t>
            </w:r>
          </w:p>
          <w:p w:rsidR="00EF3943" w:rsidRDefault="00EF3943" w:rsidP="009B4203">
            <w:pPr>
              <w:tabs>
                <w:tab w:val="num" w:pos="360"/>
              </w:tabs>
              <w:ind w:left="284" w:hanging="284"/>
              <w:rPr>
                <w:szCs w:val="24"/>
              </w:rPr>
            </w:pPr>
          </w:p>
          <w:p w:rsidR="00EF3943" w:rsidRPr="00FD616C" w:rsidRDefault="00EF3943" w:rsidP="009B4203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Cs w:val="24"/>
                <w:lang w:eastAsia="cs-CZ"/>
              </w:rPr>
            </w:pPr>
            <w:r w:rsidRPr="00FD616C">
              <w:rPr>
                <w:bCs/>
                <w:iCs/>
                <w:noProof/>
                <w:color w:val="000000"/>
                <w:szCs w:val="24"/>
                <w:lang w:eastAsia="cs-CZ"/>
              </w:rPr>
              <w:t>Čestne vyhlasujem, že uvedené údaje sú totožné s údajmi v ostatných častiach ponuky.</w:t>
            </w:r>
          </w:p>
          <w:p w:rsidR="00EF3943" w:rsidRDefault="00EF3943" w:rsidP="009B4203">
            <w:pPr>
              <w:tabs>
                <w:tab w:val="num" w:pos="360"/>
              </w:tabs>
              <w:ind w:left="284" w:hanging="284"/>
              <w:rPr>
                <w:szCs w:val="24"/>
              </w:rPr>
            </w:pPr>
          </w:p>
          <w:p w:rsidR="00EF3943" w:rsidRDefault="00EF3943" w:rsidP="009B4203">
            <w:pPr>
              <w:tabs>
                <w:tab w:val="num" w:pos="360"/>
              </w:tabs>
              <w:ind w:left="284" w:hanging="284"/>
              <w:rPr>
                <w:szCs w:val="24"/>
              </w:rPr>
            </w:pPr>
          </w:p>
          <w:p w:rsidR="00EF3943" w:rsidRDefault="00EF3943" w:rsidP="009B420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  <w:r>
              <w:rPr>
                <w:szCs w:val="24"/>
              </w:rPr>
              <w:t>Dátum: ...........................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            </w:t>
            </w:r>
          </w:p>
          <w:p w:rsidR="00EF3943" w:rsidRDefault="00EF3943" w:rsidP="009B420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....................................................</w:t>
            </w:r>
          </w:p>
          <w:p w:rsidR="00EF3943" w:rsidRDefault="00EF3943" w:rsidP="009B420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 Meno, priezvisko a podpis </w:t>
            </w:r>
          </w:p>
          <w:p w:rsidR="00EF3943" w:rsidRDefault="00EF3943" w:rsidP="00EF394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osoby oprávnenej  konať v mene uchádzača</w:t>
            </w:r>
          </w:p>
          <w:p w:rsidR="00EF3943" w:rsidRPr="00331C6E" w:rsidRDefault="00EF3943" w:rsidP="00EF3943">
            <w:pPr>
              <w:tabs>
                <w:tab w:val="num" w:pos="360"/>
              </w:tabs>
              <w:ind w:left="3540" w:hanging="3540"/>
              <w:jc w:val="center"/>
            </w:pPr>
            <w:r w:rsidRPr="00331C6E">
              <w:rPr>
                <w:color w:val="000000"/>
              </w:rPr>
              <w:lastRenderedPageBreak/>
              <w:t>ŠPECIFIKÁCIA A KALKULÁCIA CENY</w:t>
            </w:r>
            <w:r>
              <w:t xml:space="preserve"> ZEMNÝ PLYN</w:t>
            </w:r>
          </w:p>
          <w:p w:rsidR="00EF3943" w:rsidRPr="00331C6E" w:rsidRDefault="00EF3943" w:rsidP="009B4203"/>
          <w:p w:rsidR="00EF3943" w:rsidRDefault="00EF3943" w:rsidP="009B4203">
            <w:pPr>
              <w:rPr>
                <w:b/>
              </w:rPr>
            </w:pPr>
          </w:p>
          <w:p w:rsidR="00EF3943" w:rsidRPr="0082422E" w:rsidRDefault="00EF3943" w:rsidP="009B4203">
            <w:r w:rsidRPr="0082422E">
              <w:t>Obchodné meno a sídlo uchádzača:</w:t>
            </w:r>
          </w:p>
          <w:p w:rsidR="00EF3943" w:rsidRPr="0082422E" w:rsidRDefault="00EF3943" w:rsidP="009B4203"/>
          <w:p w:rsidR="00EF3943" w:rsidRDefault="00EF3943" w:rsidP="009B4203">
            <w:r w:rsidRPr="0082422E">
              <w:t>...................................................................................................................................................</w:t>
            </w:r>
          </w:p>
          <w:p w:rsidR="00EF3943" w:rsidRDefault="00EF3943" w:rsidP="009B4203"/>
          <w:p w:rsidR="00EF3943" w:rsidRDefault="00EF3943" w:rsidP="009B4203"/>
          <w:tbl>
            <w:tblPr>
              <w:tblpPr w:leftFromText="141" w:rightFromText="141" w:vertAnchor="text" w:tblpY="1"/>
              <w:tblOverlap w:val="never"/>
              <w:tblW w:w="965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4"/>
              <w:gridCol w:w="130"/>
              <w:gridCol w:w="3959"/>
              <w:gridCol w:w="1578"/>
              <w:gridCol w:w="3070"/>
            </w:tblGrid>
            <w:tr w:rsidR="00EF3943" w:rsidTr="009B4203">
              <w:trPr>
                <w:gridBefore w:val="1"/>
                <w:wBefore w:w="93" w:type="dxa"/>
                <w:trHeight w:val="360"/>
              </w:trPr>
              <w:tc>
                <w:tcPr>
                  <w:tcW w:w="4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Druh tovaru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Zemný plyn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15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435"/>
              </w:trPr>
              <w:tc>
                <w:tcPr>
                  <w:tcW w:w="4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m.j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MWh</w:t>
                  </w:r>
                  <w:proofErr w:type="spellEnd"/>
                </w:p>
              </w:tc>
            </w:tr>
            <w:tr w:rsidR="00EF3943" w:rsidTr="009B4203">
              <w:trPr>
                <w:gridBefore w:val="1"/>
                <w:wBefore w:w="93" w:type="dxa"/>
                <w:trHeight w:val="510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Jednotková cena za odobratý plyn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510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poskytnutie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525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služby súvisiace s prepravou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255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Spotrebná daň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675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Celkom jednotková cena  za odobratý plyn a služby súvisiace s prepravou a distribúciou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>vrátane spotrebnej dane a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675"/>
              </w:trPr>
              <w:tc>
                <w:tcPr>
                  <w:tcW w:w="95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BE5F1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Cena celkom za predpokladané množstvo predmetu zákazky za 12 mesiacov  - </w:t>
                  </w:r>
                </w:p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Objem 28 906,750 </w:t>
                  </w:r>
                  <w:proofErr w:type="spellStart"/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>MWh</w:t>
                  </w:r>
                  <w:proofErr w:type="spellEnd"/>
                </w:p>
              </w:tc>
            </w:tr>
            <w:tr w:rsidR="00EF3943" w:rsidTr="009B4203">
              <w:trPr>
                <w:gridBefore w:val="1"/>
                <w:wBefore w:w="93" w:type="dxa"/>
                <w:trHeight w:val="540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Jednotková cena za odobratý plyn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510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poskytnutie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360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služby súvisiace s prepravou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345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Spotrebná daň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675"/>
              </w:trPr>
              <w:tc>
                <w:tcPr>
                  <w:tcW w:w="44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Celkom jednotková cena  za odobratý plyn a služby súvisiace s prepravou a distribúciou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3943" w:rsidRPr="00223138" w:rsidRDefault="00EF3943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>vrátane spotrebnej dane a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EF3943" w:rsidRDefault="00EF3943" w:rsidP="009B4203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:rsidR="00EF3943" w:rsidRPr="00331C6E" w:rsidRDefault="00EF3943" w:rsidP="009B4203">
                  <w:pPr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956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82422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956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  <w:p w:rsidR="00EF3943" w:rsidRDefault="00EF3943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Dátum:  ...............................................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Podpis: .........................................................</w:t>
                  </w:r>
                </w:p>
              </w:tc>
            </w:tr>
            <w:tr w:rsidR="00EF3943" w:rsidTr="009B4203">
              <w:trPr>
                <w:gridBefore w:val="1"/>
                <w:wBefore w:w="93" w:type="dxa"/>
                <w:trHeight w:val="240"/>
              </w:trPr>
              <w:tc>
                <w:tcPr>
                  <w:tcW w:w="4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Mesto: .................................................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943" w:rsidRDefault="00EF3943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(meno a funkcia oprávneného zástupcu dodávateľa)</w:t>
                  </w:r>
                </w:p>
              </w:tc>
            </w:tr>
            <w:tr w:rsidR="00EF3943" w:rsidRPr="00557ED9" w:rsidTr="009B4203">
              <w:tblPrEx>
                <w:tblCellMar>
                  <w:left w:w="108" w:type="dxa"/>
                  <w:right w:w="108" w:type="dxa"/>
                </w:tblCellMar>
                <w:tblLook w:val="01E0"/>
              </w:tblPrEx>
              <w:trPr>
                <w:gridAfter w:val="3"/>
                <w:wAfter w:w="9431" w:type="dxa"/>
              </w:trPr>
              <w:tc>
                <w:tcPr>
                  <w:tcW w:w="222" w:type="dxa"/>
                  <w:gridSpan w:val="2"/>
                  <w:shd w:val="clear" w:color="auto" w:fill="auto"/>
                </w:tcPr>
                <w:p w:rsidR="00EF3943" w:rsidRPr="00557ED9" w:rsidRDefault="00EF3943" w:rsidP="009B4203">
                  <w:pPr>
                    <w:rPr>
                      <w:bCs/>
                      <w:color w:val="FF0000"/>
                    </w:rPr>
                  </w:pPr>
                </w:p>
              </w:tc>
            </w:tr>
          </w:tbl>
          <w:p w:rsidR="00EF3943" w:rsidRDefault="00EF3943" w:rsidP="009B420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</w:p>
          <w:p w:rsidR="00EF3943" w:rsidRDefault="00EF3943" w:rsidP="009B4203">
            <w:pPr>
              <w:tabs>
                <w:tab w:val="num" w:pos="360"/>
              </w:tabs>
              <w:ind w:left="3540" w:hanging="3540"/>
              <w:rPr>
                <w:szCs w:val="24"/>
              </w:rPr>
            </w:pPr>
          </w:p>
          <w:p w:rsidR="00EF3943" w:rsidRPr="00FD616C" w:rsidRDefault="00EF3943" w:rsidP="009B4203">
            <w:pPr>
              <w:jc w:val="left"/>
              <w:rPr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F3943" w:rsidRPr="00FD616C" w:rsidRDefault="00EF3943" w:rsidP="009B4203">
            <w:pPr>
              <w:pStyle w:val="tl1"/>
              <w:rPr>
                <w:rFonts w:ascii="Times New Roman" w:hAnsi="Times New Roman"/>
                <w:sz w:val="24"/>
              </w:rPr>
            </w:pPr>
          </w:p>
        </w:tc>
      </w:tr>
    </w:tbl>
    <w:p w:rsidR="00F239D8" w:rsidRPr="00546320" w:rsidRDefault="00F239D8" w:rsidP="00546320"/>
    <w:sectPr w:rsidR="00F239D8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02" w:rsidRDefault="00892F02" w:rsidP="00DC37B5">
      <w:r>
        <w:separator/>
      </w:r>
    </w:p>
  </w:endnote>
  <w:endnote w:type="continuationSeparator" w:id="0">
    <w:p w:rsidR="00892F02" w:rsidRDefault="00892F02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80FD1">
        <w:pPr>
          <w:pStyle w:val="Pta"/>
          <w:jc w:val="right"/>
        </w:pPr>
        <w:fldSimple w:instr=" PAGE   \* MERGEFORMAT ">
          <w:r w:rsidR="00EF3943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02" w:rsidRDefault="00892F02" w:rsidP="00DC37B5">
      <w:r>
        <w:separator/>
      </w:r>
    </w:p>
  </w:footnote>
  <w:footnote w:type="continuationSeparator" w:id="0">
    <w:p w:rsidR="00892F02" w:rsidRDefault="00892F02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6692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2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6"/>
  </w:num>
  <w:num w:numId="23">
    <w:abstractNumId w:val="34"/>
  </w:num>
  <w:num w:numId="24">
    <w:abstractNumId w:val="21"/>
  </w:num>
  <w:num w:numId="25">
    <w:abstractNumId w:val="23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8"/>
  </w:num>
  <w:num w:numId="35">
    <w:abstractNumId w:val="3"/>
  </w:num>
  <w:num w:numId="36">
    <w:abstractNumId w:val="19"/>
  </w:num>
  <w:num w:numId="37">
    <w:abstractNumId w:val="35"/>
  </w:num>
  <w:num w:numId="38">
    <w:abstractNumId w:val="29"/>
  </w:num>
  <w:num w:numId="39">
    <w:abstractNumId w:val="20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5396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92F02"/>
    <w:rsid w:val="008945E7"/>
    <w:rsid w:val="008955EF"/>
    <w:rsid w:val="008A4BAD"/>
    <w:rsid w:val="008B0BAF"/>
    <w:rsid w:val="008C768D"/>
    <w:rsid w:val="008D34BF"/>
    <w:rsid w:val="008E3236"/>
    <w:rsid w:val="00980FD1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EF3943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F3F74-6A6E-4EF3-9165-1C23C479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2021-10-25T09:36:00Z</dcterms:created>
  <dcterms:modified xsi:type="dcterms:W3CDTF">2021-10-25T09:36:00Z</dcterms:modified>
</cp:coreProperties>
</file>