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185C5749" w14:textId="02DEC0B8" w:rsidR="000937B3" w:rsidRPr="00613D4B" w:rsidRDefault="000937B3" w:rsidP="000937B3">
      <w:pPr>
        <w:pStyle w:val="Default"/>
        <w:jc w:val="center"/>
        <w:rPr>
          <w:rFonts w:ascii="Calibri" w:hAnsi="Calibri"/>
          <w:sz w:val="32"/>
          <w:szCs w:val="32"/>
        </w:rPr>
      </w:pPr>
      <w:bookmarkStart w:id="0" w:name="_Hlk77769948"/>
      <w:r w:rsidRPr="00412478">
        <w:rPr>
          <w:rFonts w:ascii="Calibri" w:eastAsia="Arial" w:hAnsi="Calibri"/>
          <w:b/>
        </w:rPr>
        <w:t xml:space="preserve">Dodanie nábytku – </w:t>
      </w:r>
      <w:r w:rsidR="005E5A0D">
        <w:rPr>
          <w:rFonts w:ascii="Calibri" w:eastAsia="Arial" w:hAnsi="Calibri"/>
          <w:b/>
        </w:rPr>
        <w:t>roletové skrine</w:t>
      </w:r>
      <w:r>
        <w:rPr>
          <w:rFonts w:ascii="Calibri" w:eastAsia="Arial" w:hAnsi="Calibri"/>
          <w:b/>
        </w:rPr>
        <w:t xml:space="preserve"> – Výzva č. </w:t>
      </w:r>
      <w:r w:rsidR="005E5A0D">
        <w:rPr>
          <w:rFonts w:ascii="Calibri" w:eastAsia="Arial" w:hAnsi="Calibri"/>
          <w:b/>
        </w:rPr>
        <w:t>13</w:t>
      </w:r>
    </w:p>
    <w:bookmarkEnd w:id="0"/>
    <w:p w14:paraId="5E3ECCE9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5E44283C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77C860FB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10F3A6EF" w14:textId="77777777" w:rsidR="000937B3" w:rsidRDefault="00003FD1" w:rsidP="000937B3">
      <w:pPr>
        <w:rPr>
          <w:rFonts w:cstheme="minorHAnsi"/>
        </w:rPr>
      </w:pPr>
      <w:r w:rsidRPr="00003FD1">
        <w:rPr>
          <w:rFonts w:ascii="Calibri" w:hAnsi="Calibri" w:cs="Arial"/>
          <w:i/>
        </w:rPr>
        <w:t xml:space="preserve"> 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44"/>
        <w:gridCol w:w="1134"/>
        <w:gridCol w:w="685"/>
        <w:gridCol w:w="24"/>
        <w:gridCol w:w="1510"/>
        <w:gridCol w:w="1608"/>
      </w:tblGrid>
      <w:tr w:rsidR="000937B3" w:rsidRPr="003B6870" w14:paraId="727225EB" w14:textId="77777777" w:rsidTr="000A02C3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D871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5B0A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6F5E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Jednotková cena </w:t>
            </w:r>
          </w:p>
          <w:p w14:paraId="1A192FBC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A09F" w14:textId="3947A802" w:rsidR="000937B3" w:rsidRPr="003B6870" w:rsidRDefault="000A02C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[v ks]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538F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12A74727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57EBAE6E" w14:textId="36617178" w:rsidR="000937B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 za určený počet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D86E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70DCDE6E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18543B43" w14:textId="644E266F" w:rsidR="000937B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 za určený počet</w:t>
            </w:r>
          </w:p>
        </w:tc>
      </w:tr>
      <w:tr w:rsidR="000A02C3" w:rsidRPr="003B6870" w14:paraId="71CCBA6F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AB7F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0FC2E" w14:textId="338683F8" w:rsidR="000A02C3" w:rsidRPr="003B6870" w:rsidRDefault="005E5A0D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Roletová skriňa Typ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50C5" w14:textId="3876CC19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6A2A" w14:textId="233AC9CB" w:rsidR="000A02C3" w:rsidRPr="003B6870" w:rsidRDefault="005E5A0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8382" w14:textId="347BFD6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D92F" w14:textId="4080A3E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1EEA0F9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36C6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2CEA" w14:textId="71310308" w:rsidR="000A02C3" w:rsidRPr="003B6870" w:rsidRDefault="005E5A0D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Roletová skriňa Typ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BE76" w14:textId="221D10C4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8A36" w14:textId="6C1C345F" w:rsidR="000A02C3" w:rsidRPr="003B6870" w:rsidRDefault="005E5A0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0F2F" w14:textId="3C568A6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688D" w14:textId="5018F0FD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7FDBC5B4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2954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5030" w14:textId="72DAF01F" w:rsidR="000A02C3" w:rsidRPr="003B6870" w:rsidRDefault="005E5A0D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Polica s otvormi pre plastové rozdeľovníky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FEA8" w14:textId="67E2062E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35DF" w14:textId="7A92D6DE" w:rsidR="000A02C3" w:rsidRPr="003B6870" w:rsidRDefault="005E5A0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6064" w14:textId="5F08DDBF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8E88" w14:textId="6513FE9B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9E32C4F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837A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CA72E" w14:textId="63F58F7E" w:rsidR="000A02C3" w:rsidRPr="003B6870" w:rsidRDefault="005E5A0D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Deliace priečky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4A9A" w14:textId="4B1B6FB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ED4F" w14:textId="21C679C3" w:rsidR="000A02C3" w:rsidRPr="003B6870" w:rsidRDefault="005E5A0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B0D0" w14:textId="722FCF09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EF7C" w14:textId="769A103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2D7B5F3" w14:textId="77777777" w:rsidTr="000A02C3">
        <w:trPr>
          <w:trHeight w:val="300"/>
        </w:trPr>
        <w:tc>
          <w:tcPr>
            <w:tcW w:w="59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5118C" w14:textId="3CF378E5" w:rsidR="000A02C3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za predmet zákazky </w:t>
            </w:r>
          </w:p>
        </w:tc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4EDA" w14:textId="77777777" w:rsidR="000A02C3" w:rsidRPr="000A02C3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EE36D" w14:textId="25DFA2FB" w:rsidR="000A02C3" w:rsidRPr="000A02C3" w:rsidRDefault="000A02C3" w:rsidP="000A02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3E00A501" w14:textId="77777777" w:rsidR="00003FD1" w:rsidRPr="000A7BC3" w:rsidRDefault="00003FD1" w:rsidP="00003FD1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39C6DB40" w14:textId="2AA6CC16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>V prípade, ak uchádzač je zdaniteľnou osobou pre DPH, uvedie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</w:t>
      </w:r>
      <w:r w:rsidR="000937B3">
        <w:rPr>
          <w:rFonts w:ascii="Cambria" w:hAnsi="Cambria" w:cs="Calibri"/>
          <w:i/>
          <w:sz w:val="18"/>
          <w:szCs w:val="20"/>
        </w:rPr>
        <w:t>ová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s DPH“ sumu </w:t>
      </w:r>
      <w:r w:rsidR="000937B3">
        <w:rPr>
          <w:rFonts w:ascii="Cambria" w:hAnsi="Cambria" w:cs="Calibri"/>
          <w:i/>
          <w:sz w:val="18"/>
          <w:szCs w:val="20"/>
        </w:rPr>
        <w:t>zo stĺpca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 xml:space="preserve">Celková </w:t>
      </w:r>
      <w:r w:rsidR="000937B3">
        <w:rPr>
          <w:rFonts w:ascii="Cambria" w:hAnsi="Cambria" w:cs="Calibri"/>
          <w:i/>
          <w:sz w:val="18"/>
          <w:szCs w:val="20"/>
        </w:rPr>
        <w:t>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 navýšenú o aktuálne platnú sadzbu DPH. </w:t>
      </w:r>
    </w:p>
    <w:p w14:paraId="1CD5EF75" w14:textId="33219FBB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</w:t>
      </w:r>
      <w:r w:rsidRPr="000937B3">
        <w:rPr>
          <w:rFonts w:ascii="Cambria" w:hAnsi="Cambria" w:cs="Calibri"/>
          <w:i/>
          <w:sz w:val="18"/>
          <w:szCs w:val="20"/>
          <w:u w:val="single"/>
        </w:rPr>
        <w:t>nie je</w:t>
      </w:r>
      <w:r w:rsidRPr="006B77D6">
        <w:rPr>
          <w:rFonts w:ascii="Cambria" w:hAnsi="Cambria" w:cs="Calibri"/>
          <w:i/>
          <w:sz w:val="18"/>
          <w:szCs w:val="20"/>
        </w:rPr>
        <w:t xml:space="preserve"> zdaniteľnou osobou pre DPH, uvedie v stĺpc</w:t>
      </w:r>
      <w:r w:rsidR="000937B3">
        <w:rPr>
          <w:rFonts w:ascii="Cambria" w:hAnsi="Cambria" w:cs="Calibri"/>
          <w:i/>
          <w:sz w:val="18"/>
          <w:szCs w:val="20"/>
        </w:rPr>
        <w:t>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>v EUR s DPH“ rovnakú sumu ako uviedol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 xml:space="preserve">v EUR bez DPH“. </w:t>
      </w:r>
    </w:p>
    <w:p w14:paraId="565020BD" w14:textId="4F07FD06" w:rsidR="000D6488" w:rsidRPr="00AF049F" w:rsidRDefault="00EA5640" w:rsidP="00003FD1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>v EUR s DPH“ sumu z</w:t>
      </w:r>
      <w:r w:rsidR="000937B3">
        <w:rPr>
          <w:rFonts w:ascii="Cambria" w:hAnsi="Cambria" w:cs="Calibri"/>
          <w:i/>
          <w:sz w:val="18"/>
          <w:szCs w:val="20"/>
        </w:rPr>
        <w:t>o stĺpca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="000D6488" w:rsidRPr="00AF049F">
        <w:rPr>
          <w:rFonts w:ascii="Calibri" w:hAnsi="Calibri"/>
          <w:bCs/>
          <w:i/>
          <w:noProof/>
        </w:rPr>
        <w:tab/>
      </w:r>
    </w:p>
    <w:p w14:paraId="5B04C634" w14:textId="77777777" w:rsidR="000D6488" w:rsidRDefault="000D6488" w:rsidP="000D6488">
      <w:pPr>
        <w:rPr>
          <w:rFonts w:ascii="Calibri" w:hAnsi="Calibri"/>
          <w:b/>
          <w:bCs/>
          <w:noProof/>
        </w:rPr>
      </w:pPr>
    </w:p>
    <w:p w14:paraId="6134A709" w14:textId="77777777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F8DE8F" w14:textId="77777777" w:rsidR="00003FD1" w:rsidRPr="00AF049F" w:rsidRDefault="00003FD1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77777777" w:rsidR="005D0301" w:rsidRPr="00EA5640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sectPr w:rsidR="005D0301" w:rsidRPr="00EA5640" w:rsidSect="00EA5640">
      <w:headerReference w:type="default" r:id="rId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65D8" w14:textId="77777777" w:rsidR="00EA5640" w:rsidRDefault="00EA5640" w:rsidP="00EA5640">
      <w:pPr>
        <w:spacing w:after="0" w:line="240" w:lineRule="auto"/>
      </w:pPr>
      <w:r>
        <w:separator/>
      </w:r>
    </w:p>
  </w:endnote>
  <w:endnote w:type="continuationSeparator" w:id="0">
    <w:p w14:paraId="457D0B0B" w14:textId="77777777" w:rsidR="00EA5640" w:rsidRDefault="00EA5640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F3C6" w14:textId="77777777" w:rsidR="00EA5640" w:rsidRDefault="00EA5640" w:rsidP="00EA5640">
      <w:pPr>
        <w:spacing w:after="0" w:line="240" w:lineRule="auto"/>
      </w:pPr>
      <w:r>
        <w:separator/>
      </w:r>
    </w:p>
  </w:footnote>
  <w:footnote w:type="continuationSeparator" w:id="0">
    <w:p w14:paraId="5457C61E" w14:textId="77777777" w:rsidR="00EA5640" w:rsidRDefault="00EA5640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825CB" w14:textId="77777777" w:rsidR="00EA5640" w:rsidRP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Cambria" w:eastAsia="Times New Roman" w:hAnsi="Cambria" w:cs="Cambria"/>
        <w:lang w:eastAsia="cs-CZ"/>
      </w:rPr>
    </w:pPr>
    <w:r w:rsidRPr="00EA5640">
      <w:rPr>
        <w:rFonts w:ascii="Times New Roman" w:eastAsia="Times New Roman" w:hAnsi="Times New Roman" w:cs="Arial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192B3B5A" wp14:editId="2A90B08E">
              <wp:simplePos x="0" y="0"/>
              <wp:positionH relativeFrom="column">
                <wp:posOffset>628650</wp:posOffset>
              </wp:positionH>
              <wp:positionV relativeFrom="paragraph">
                <wp:posOffset>-635</wp:posOffset>
              </wp:positionV>
              <wp:extent cx="181356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35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C76680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  <w:t xml:space="preserve">BANSKOBYSTRICKÝ </w:t>
                          </w:r>
                        </w:p>
                        <w:p w14:paraId="2DB4233A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</w:rPr>
                            <w:t>SAMOSPRÁVNY KRAJ</w:t>
                          </w:r>
                        </w:p>
                        <w:p w14:paraId="72B84308" w14:textId="77777777" w:rsidR="00EA5640" w:rsidRPr="00353691" w:rsidRDefault="00EA5640" w:rsidP="00EA5640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B3B5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9.5pt;margin-top:-.05pt;width:142.8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" o:allowoverlap="f" filled="f" stroked="f">
              <v:textbox>
                <w:txbxContent>
                  <w:p w14:paraId="65C76680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  <w:b/>
                        <w:spacing w:val="6"/>
                      </w:rPr>
                    </w:pPr>
                    <w:r w:rsidRPr="00EA5640">
                      <w:rPr>
                        <w:rFonts w:ascii="Times New Roman" w:hAnsi="Times New Roman" w:cs="Times New Roman"/>
                        <w:b/>
                        <w:spacing w:val="6"/>
                      </w:rPr>
                      <w:t xml:space="preserve">BANSKOBYSTRICKÝ </w:t>
                    </w:r>
                  </w:p>
                  <w:p w14:paraId="2DB4233A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A5640">
                      <w:rPr>
                        <w:rFonts w:ascii="Times New Roman" w:hAnsi="Times New Roman" w:cs="Times New Roman"/>
                      </w:rPr>
                      <w:t>SAMOSPRÁVNY KRAJ</w:t>
                    </w:r>
                  </w:p>
                  <w:p w14:paraId="72B84308" w14:textId="77777777" w:rsidR="00EA5640" w:rsidRPr="00353691" w:rsidRDefault="00EA5640" w:rsidP="00EA5640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EA5640">
      <w:rPr>
        <w:rFonts w:ascii="Arial" w:eastAsia="Times New Roman" w:hAnsi="Arial" w:cs="Times New Roman"/>
        <w:noProof/>
        <w:sz w:val="16"/>
        <w:szCs w:val="16"/>
        <w:lang w:eastAsia="sk-SK"/>
      </w:rPr>
      <w:drawing>
        <wp:anchor distT="0" distB="0" distL="114300" distR="114300" simplePos="0" relativeHeight="251659264" behindDoc="1" locked="0" layoutInCell="1" allowOverlap="0" wp14:anchorId="0BD20EA8" wp14:editId="1488F90F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640">
      <w:rPr>
        <w:rFonts w:ascii="Cambria" w:eastAsia="Times New Roman" w:hAnsi="Cambria" w:cs="Cambria"/>
        <w:lang w:eastAsia="cs-CZ"/>
      </w:rPr>
      <w:t xml:space="preserve"> </w:t>
    </w:r>
  </w:p>
  <w:p w14:paraId="03FEB5D7" w14:textId="77777777" w:rsidR="00EA5640" w:rsidRP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0"/>
        <w:lang w:eastAsia="cs-CZ"/>
      </w:rPr>
    </w:pPr>
    <w:r w:rsidRPr="00EA5640">
      <w:rPr>
        <w:rFonts w:ascii="Arial" w:eastAsia="Times New Roman" w:hAnsi="Arial" w:cs="Arial"/>
        <w:sz w:val="20"/>
        <w:szCs w:val="20"/>
        <w:lang w:eastAsia="cs-CZ"/>
      </w:rPr>
      <w:t>Nám. SNP  23</w:t>
    </w:r>
  </w:p>
  <w:p w14:paraId="5D92AB75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Times New Roman" w:hAnsi="Cambria" w:cs="Times New Roman"/>
        <w:lang w:eastAsia="cs-CZ"/>
      </w:rPr>
    </w:pPr>
    <w:r w:rsidRPr="00EA5640">
      <w:rPr>
        <w:rFonts w:ascii="Arial" w:eastAsia="Times New Roman" w:hAnsi="Arial" w:cs="Arial"/>
        <w:sz w:val="28"/>
        <w:szCs w:val="20"/>
        <w:lang w:eastAsia="cs-CZ"/>
      </w:rPr>
      <w:t xml:space="preserve">                                                 </w:t>
    </w:r>
    <w:r w:rsidRPr="00EA5640">
      <w:rPr>
        <w:rFonts w:ascii="Arial" w:eastAsia="Times New Roman" w:hAnsi="Arial" w:cs="Arial"/>
        <w:sz w:val="20"/>
        <w:szCs w:val="20"/>
        <w:lang w:eastAsia="cs-CZ"/>
      </w:rPr>
      <w:t>974 01 Banská Bystrica</w:t>
    </w:r>
  </w:p>
  <w:p w14:paraId="5EC883BD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Calibri"/>
        <w:iCs/>
        <w:sz w:val="20"/>
        <w:szCs w:val="20"/>
        <w:lang w:eastAsia="cs-CZ"/>
      </w:rPr>
    </w:pPr>
  </w:p>
  <w:p w14:paraId="4D72DA80" w14:textId="77777777" w:rsidR="00EA5640" w:rsidRPr="00EA5640" w:rsidRDefault="00EA5640" w:rsidP="00EA5640">
    <w:pPr>
      <w:tabs>
        <w:tab w:val="center" w:pos="4536"/>
        <w:tab w:val="right" w:pos="9072"/>
        <w:tab w:val="right" w:pos="9354"/>
      </w:tabs>
      <w:spacing w:after="0" w:line="240" w:lineRule="auto"/>
      <w:jc w:val="right"/>
      <w:rPr>
        <w:rFonts w:ascii="Calibri" w:hAnsi="Calibri" w:cs="Calibri"/>
        <w:b/>
        <w:sz w:val="20"/>
        <w:szCs w:val="20"/>
      </w:rPr>
    </w:pPr>
    <w:r w:rsidRPr="00EA5640">
      <w:rPr>
        <w:rFonts w:ascii="Calibri" w:hAnsi="Calibri" w:cs="Calibri"/>
        <w:b/>
        <w:sz w:val="20"/>
        <w:szCs w:val="20"/>
      </w:rPr>
      <w:t>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A02C3"/>
    <w:rsid w:val="000D6488"/>
    <w:rsid w:val="000F7491"/>
    <w:rsid w:val="00542FB7"/>
    <w:rsid w:val="005D0301"/>
    <w:rsid w:val="005E5A0D"/>
    <w:rsid w:val="00840BDF"/>
    <w:rsid w:val="008D1B66"/>
    <w:rsid w:val="009E531B"/>
    <w:rsid w:val="009F0ED1"/>
    <w:rsid w:val="00EA5640"/>
    <w:rsid w:val="00F8316C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2</cp:revision>
  <dcterms:created xsi:type="dcterms:W3CDTF">2021-10-26T12:57:00Z</dcterms:created>
  <dcterms:modified xsi:type="dcterms:W3CDTF">2021-10-26T12:57:00Z</dcterms:modified>
</cp:coreProperties>
</file>