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20650233" w:rsidR="00125914" w:rsidRPr="008F4983" w:rsidRDefault="00ED4BFB" w:rsidP="00256DC6">
      <w:pPr>
        <w:spacing w:line="276" w:lineRule="auto"/>
        <w:jc w:val="center"/>
        <w:rPr>
          <w:rFonts w:ascii="Arial" w:hAnsi="Arial" w:cs="Arial"/>
          <w:sz w:val="22"/>
          <w:szCs w:val="22"/>
        </w:rPr>
      </w:pPr>
      <w:bookmarkStart w:id="0" w:name="_GoBack"/>
      <w:bookmarkEnd w:id="0"/>
      <w:r>
        <w:rPr>
          <w:rFonts w:ascii="Arial" w:hAnsi="Arial" w:cs="Arial"/>
          <w:sz w:val="22"/>
          <w:szCs w:val="22"/>
          <w:lang w:eastAsia="zh-CN"/>
        </w:rPr>
        <w:drawing>
          <wp:inline distT="0" distB="0" distL="0" distR="0" wp14:anchorId="5E121048" wp14:editId="76077082">
            <wp:extent cx="1982419" cy="99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S black link S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772" cy="1001216"/>
                    </a:xfrm>
                    <a:prstGeom prst="rect">
                      <a:avLst/>
                    </a:prstGeom>
                  </pic:spPr>
                </pic:pic>
              </a:graphicData>
            </a:graphic>
          </wp:inline>
        </w:drawing>
      </w:r>
    </w:p>
    <w:p w14:paraId="384CD6B5" w14:textId="77777777" w:rsidR="00256DC6" w:rsidRPr="00014413" w:rsidRDefault="00256DC6" w:rsidP="00256DC6">
      <w:pPr>
        <w:tabs>
          <w:tab w:val="right" w:leader="dot" w:pos="10080"/>
        </w:tabs>
        <w:rPr>
          <w:rFonts w:ascii="Arial Narrow" w:hAnsi="Arial Narrow" w:cs="Arial"/>
          <w:sz w:val="20"/>
          <w:szCs w:val="20"/>
        </w:rPr>
      </w:pPr>
      <w:bookmarkStart w:id="1" w:name="_Toc200768692"/>
      <w:bookmarkStart w:id="2" w:name="_Toc200769485"/>
      <w:bookmarkStart w:id="3" w:name="_Toc200779543"/>
      <w:bookmarkStart w:id="4" w:name="_Toc200849186"/>
      <w:bookmarkStart w:id="5" w:name="_Toc200849970"/>
      <w:bookmarkStart w:id="6" w:name="_Toc202943118"/>
      <w:bookmarkStart w:id="7" w:name="_Ref228252818"/>
      <w:bookmarkStart w:id="8" w:name="_Toc234050228"/>
      <w:bookmarkStart w:id="9" w:name="_Toc253660494"/>
    </w:p>
    <w:p w14:paraId="76D5BE1C" w14:textId="77777777" w:rsidR="00256DC6" w:rsidRPr="0071694C" w:rsidRDefault="00256DC6" w:rsidP="00A5365B">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14:paraId="5882E7C7" w14:textId="5F4827B7" w:rsidR="00256DC6" w:rsidRPr="00C24F54" w:rsidRDefault="00256DC6" w:rsidP="001C10F7">
      <w:pPr>
        <w:pStyle w:val="BodyText3"/>
        <w:jc w:val="left"/>
        <w:rPr>
          <w:rFonts w:ascii="Arial Narrow" w:hAnsi="Arial Narrow" w:cs="Arial"/>
          <w:color w:val="auto"/>
          <w:sz w:val="22"/>
          <w:szCs w:val="22"/>
        </w:rPr>
      </w:pPr>
    </w:p>
    <w:p w14:paraId="3102B315" w14:textId="77777777" w:rsidR="00051C89" w:rsidRPr="008132CC" w:rsidRDefault="00051C89" w:rsidP="008132CC">
      <w:pPr>
        <w:pStyle w:val="BodyText3"/>
        <w:rPr>
          <w:rFonts w:ascii="Arial" w:hAnsi="Arial" w:cs="Arial"/>
          <w:b/>
          <w:bCs/>
          <w:color w:val="auto"/>
          <w:sz w:val="24"/>
          <w:szCs w:val="24"/>
        </w:rPr>
      </w:pPr>
      <w:r w:rsidRPr="008132CC">
        <w:rPr>
          <w:rFonts w:ascii="Arial" w:hAnsi="Arial" w:cs="Arial"/>
          <w:b/>
          <w:bCs/>
          <w:color w:val="auto"/>
          <w:sz w:val="24"/>
          <w:szCs w:val="24"/>
        </w:rPr>
        <w:t>Podlimitná zákazka</w:t>
      </w:r>
      <w:r w:rsidR="002217AB" w:rsidRPr="008132CC">
        <w:rPr>
          <w:rFonts w:ascii="Arial" w:hAnsi="Arial" w:cs="Arial"/>
          <w:b/>
          <w:bCs/>
          <w:color w:val="auto"/>
          <w:sz w:val="24"/>
          <w:szCs w:val="24"/>
        </w:rPr>
        <w:t xml:space="preserve"> </w:t>
      </w:r>
    </w:p>
    <w:p w14:paraId="4F9D0040" w14:textId="77777777" w:rsidR="002217AB" w:rsidRPr="006014DC" w:rsidRDefault="002217AB" w:rsidP="008132CC">
      <w:pPr>
        <w:pStyle w:val="BodyText3"/>
        <w:rPr>
          <w:rFonts w:ascii="Arial" w:hAnsi="Arial" w:cs="Arial"/>
          <w:b/>
          <w:bCs/>
          <w:color w:val="auto"/>
        </w:rPr>
      </w:pPr>
      <w:r w:rsidRPr="006014DC">
        <w:rPr>
          <w:rFonts w:ascii="Arial" w:hAnsi="Arial" w:cs="Arial"/>
          <w:b/>
          <w:bCs/>
          <w:color w:val="auto"/>
        </w:rPr>
        <w:t>bez využitia elektronického trhoviska</w:t>
      </w:r>
    </w:p>
    <w:p w14:paraId="551F6600" w14:textId="00E3B8D7" w:rsidR="00256DC6" w:rsidRPr="008873F5" w:rsidRDefault="00051C89" w:rsidP="008132CC">
      <w:pPr>
        <w:pStyle w:val="BodyText3"/>
        <w:rPr>
          <w:rFonts w:ascii="Arial" w:hAnsi="Arial" w:cs="Arial"/>
          <w:b/>
          <w:bCs/>
          <w:color w:val="auto"/>
        </w:rPr>
      </w:pPr>
      <w:r w:rsidRPr="00A63E8B">
        <w:rPr>
          <w:rFonts w:ascii="Arial" w:hAnsi="Arial" w:cs="Arial"/>
          <w:b/>
          <w:bCs/>
          <w:color w:val="auto"/>
        </w:rPr>
        <w:t>na</w:t>
      </w:r>
      <w:r w:rsidR="00FF2F2F" w:rsidRPr="00A63E8B">
        <w:rPr>
          <w:rFonts w:ascii="Arial" w:hAnsi="Arial" w:cs="Arial"/>
          <w:b/>
          <w:bCs/>
          <w:color w:val="auto"/>
        </w:rPr>
        <w:t xml:space="preserve"> </w:t>
      </w:r>
      <w:r w:rsidR="008873F5" w:rsidRPr="00A63E8B">
        <w:rPr>
          <w:rFonts w:ascii="Arial" w:hAnsi="Arial" w:cs="Arial"/>
          <w:b/>
          <w:color w:val="auto"/>
        </w:rPr>
        <w:t>dod</w:t>
      </w:r>
      <w:r w:rsidR="00A63E8B">
        <w:rPr>
          <w:rFonts w:ascii="Arial" w:hAnsi="Arial" w:cs="Arial"/>
          <w:b/>
          <w:color w:val="auto"/>
        </w:rPr>
        <w:t>anie tovaru</w:t>
      </w:r>
    </w:p>
    <w:p w14:paraId="3098E42B" w14:textId="77777777" w:rsidR="00256DC6" w:rsidRPr="006014DC" w:rsidRDefault="00B3030E" w:rsidP="00A5365B">
      <w:pPr>
        <w:pStyle w:val="BodyText3"/>
        <w:spacing w:before="120"/>
        <w:rPr>
          <w:rFonts w:ascii="Arial" w:hAnsi="Arial" w:cs="Arial"/>
          <w:color w:val="auto"/>
        </w:rPr>
      </w:pPr>
      <w:r w:rsidRPr="006014DC">
        <w:rPr>
          <w:rFonts w:ascii="Arial" w:hAnsi="Arial" w:cs="Arial"/>
          <w:bCs/>
          <w:noProof w:val="0"/>
          <w:color w:val="000000"/>
        </w:rPr>
        <w:t xml:space="preserve">podľa § </w:t>
      </w:r>
      <w:r w:rsidR="008873F5">
        <w:rPr>
          <w:rFonts w:ascii="Arial" w:hAnsi="Arial" w:cs="Arial"/>
          <w:bCs/>
          <w:noProof w:val="0"/>
          <w:color w:val="000000"/>
        </w:rPr>
        <w:t>113 a § 114</w:t>
      </w:r>
      <w:r w:rsidRPr="006014DC">
        <w:rPr>
          <w:rFonts w:ascii="Arial" w:hAnsi="Arial" w:cs="Arial"/>
          <w:bCs/>
          <w:noProof w:val="0"/>
          <w:color w:val="000000"/>
        </w:rPr>
        <w:t xml:space="preserve"> ods.</w:t>
      </w:r>
      <w:r w:rsidR="00BB2DEE" w:rsidRPr="006014DC">
        <w:rPr>
          <w:rFonts w:ascii="Arial" w:hAnsi="Arial" w:cs="Arial"/>
          <w:bCs/>
          <w:noProof w:val="0"/>
          <w:color w:val="000000"/>
        </w:rPr>
        <w:t xml:space="preserve"> </w:t>
      </w:r>
      <w:r w:rsidR="0074386B" w:rsidRPr="006014DC">
        <w:rPr>
          <w:rFonts w:ascii="Arial" w:hAnsi="Arial" w:cs="Arial"/>
          <w:bCs/>
          <w:noProof w:val="0"/>
          <w:color w:val="000000"/>
        </w:rPr>
        <w:t>9</w:t>
      </w:r>
      <w:r w:rsidRPr="006014DC">
        <w:rPr>
          <w:rFonts w:ascii="Arial" w:hAnsi="Arial" w:cs="Arial"/>
          <w:bCs/>
          <w:noProof w:val="0"/>
          <w:color w:val="000000"/>
        </w:rPr>
        <w:t xml:space="preserve"> zákona č. 343/2015 Z. z. o verejnom obstarávaní a o zmene a doplnení niektorých zákonov v znení neskorších predpisov</w:t>
      </w:r>
      <w:r w:rsidR="008C633D" w:rsidRPr="006014DC">
        <w:rPr>
          <w:rFonts w:ascii="Arial" w:hAnsi="Arial" w:cs="Arial"/>
          <w:color w:val="auto"/>
        </w:rPr>
        <w:t xml:space="preserve"> </w:t>
      </w:r>
    </w:p>
    <w:p w14:paraId="71FB0B0A" w14:textId="7721E8D1" w:rsidR="00256DC6" w:rsidRPr="00C24F54" w:rsidRDefault="00256DC6" w:rsidP="00A5365B">
      <w:pPr>
        <w:pStyle w:val="BodyText3"/>
        <w:jc w:val="left"/>
        <w:rPr>
          <w:rFonts w:ascii="Arial Narrow" w:hAnsi="Arial Narrow" w:cs="Arial"/>
          <w:color w:val="auto"/>
          <w:sz w:val="22"/>
          <w:szCs w:val="22"/>
        </w:rPr>
      </w:pPr>
    </w:p>
    <w:p w14:paraId="46E360DD" w14:textId="77777777" w:rsidR="00256DC6" w:rsidRPr="0071694C" w:rsidRDefault="00256DC6" w:rsidP="00A5365B">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1C07DD39" w14:textId="261E79A3" w:rsidR="00256DC6" w:rsidRPr="00C24F54" w:rsidRDefault="00256DC6" w:rsidP="00A5365B">
      <w:pPr>
        <w:rPr>
          <w:rFonts w:ascii="Arial Narrow" w:hAnsi="Arial Narrow"/>
          <w:sz w:val="22"/>
          <w:szCs w:val="22"/>
        </w:rPr>
      </w:pPr>
    </w:p>
    <w:p w14:paraId="7A2D37C8" w14:textId="77777777" w:rsidR="00484036" w:rsidRPr="00C24F54" w:rsidRDefault="00484036" w:rsidP="00A5365B">
      <w:pPr>
        <w:rPr>
          <w:rFonts w:ascii="Arial Narrow" w:hAnsi="Arial Narrow"/>
          <w:sz w:val="22"/>
          <w:szCs w:val="22"/>
        </w:rPr>
      </w:pPr>
    </w:p>
    <w:p w14:paraId="74BE8C80" w14:textId="77777777" w:rsidR="00F600EF" w:rsidRPr="00DC6D5C" w:rsidRDefault="00256DC6" w:rsidP="00A5365B">
      <w:pPr>
        <w:spacing w:before="200"/>
        <w:ind w:left="2126" w:hanging="2126"/>
        <w:jc w:val="center"/>
        <w:rPr>
          <w:rFonts w:ascii="Arial" w:hAnsi="Arial" w:cs="Arial"/>
          <w:b/>
          <w:bCs/>
        </w:rPr>
      </w:pPr>
      <w:r w:rsidRPr="00DC6D5C">
        <w:rPr>
          <w:rFonts w:ascii="Arial" w:hAnsi="Arial" w:cs="Arial"/>
          <w:b/>
          <w:bCs/>
        </w:rPr>
        <w:t>Predmet zákazky:</w:t>
      </w:r>
    </w:p>
    <w:p w14:paraId="4D20FE90" w14:textId="30AF05D2" w:rsidR="00256DC6" w:rsidRPr="003B112F" w:rsidRDefault="003B112F" w:rsidP="00A5365B">
      <w:pPr>
        <w:spacing w:before="100"/>
        <w:ind w:left="2126" w:hanging="2126"/>
        <w:jc w:val="center"/>
        <w:rPr>
          <w:rFonts w:ascii="Arial" w:hAnsi="Arial" w:cs="Arial"/>
          <w:b/>
          <w:bCs/>
          <w:color w:val="000000"/>
          <w:sz w:val="28"/>
          <w:szCs w:val="28"/>
        </w:rPr>
      </w:pPr>
      <w:r w:rsidRPr="003B112F">
        <w:rPr>
          <w:rFonts w:ascii="Arial" w:hAnsi="Arial" w:cs="Arial"/>
          <w:b/>
          <w:color w:val="000000"/>
        </w:rPr>
        <w:t>Nákup pneumatík a poskytovanie služieb pneuservisu</w:t>
      </w:r>
      <w:r w:rsidR="00A63E8B" w:rsidRPr="003B112F">
        <w:rPr>
          <w:rFonts w:ascii="Arial" w:hAnsi="Arial" w:cs="Arial"/>
          <w:b/>
          <w:bCs/>
          <w:color w:val="000000"/>
        </w:rPr>
        <w:t>.</w:t>
      </w:r>
    </w:p>
    <w:p w14:paraId="05D2C218" w14:textId="77777777" w:rsidR="00256DC6" w:rsidRPr="00C24F54" w:rsidRDefault="00256DC6" w:rsidP="00A5365B">
      <w:pPr>
        <w:rPr>
          <w:rFonts w:ascii="Arial Narrow" w:hAnsi="Arial Narrow" w:cs="Arial"/>
        </w:rPr>
      </w:pPr>
    </w:p>
    <w:p w14:paraId="016CB5CA" w14:textId="77777777" w:rsidR="00256DC6" w:rsidRPr="00C24F54" w:rsidRDefault="00256DC6" w:rsidP="00A5365B">
      <w:pPr>
        <w:rPr>
          <w:rFonts w:ascii="Arial Narrow" w:hAnsi="Arial Narrow"/>
        </w:rPr>
      </w:pPr>
    </w:p>
    <w:p w14:paraId="4286BA29" w14:textId="77777777" w:rsidR="006014DC" w:rsidRPr="006014DC" w:rsidRDefault="006014DC" w:rsidP="00A5365B">
      <w:pPr>
        <w:rPr>
          <w:rFonts w:ascii="Arial" w:hAnsi="Arial" w:cs="Arial"/>
          <w:sz w:val="20"/>
          <w:szCs w:val="20"/>
        </w:rPr>
      </w:pPr>
      <w:r w:rsidRPr="006014DC">
        <w:rPr>
          <w:rFonts w:ascii="Arial" w:hAnsi="Arial" w:cs="Arial"/>
          <w:sz w:val="20"/>
          <w:szCs w:val="20"/>
        </w:rPr>
        <w:t>Súlad súťažných podkladov so zámerom odborného gestora potvrdzuje</w:t>
      </w:r>
    </w:p>
    <w:p w14:paraId="391199A3" w14:textId="1A2E8659" w:rsidR="006014DC" w:rsidRPr="006014DC" w:rsidRDefault="006014DC" w:rsidP="00A5365B">
      <w:pPr>
        <w:rPr>
          <w:rFonts w:ascii="Arial" w:hAnsi="Arial" w:cs="Arial"/>
          <w:sz w:val="20"/>
          <w:szCs w:val="20"/>
        </w:rPr>
      </w:pPr>
    </w:p>
    <w:p w14:paraId="5B28A143" w14:textId="77777777" w:rsidR="00EA5578" w:rsidRDefault="00EA5578" w:rsidP="00EA5578">
      <w:pPr>
        <w:rPr>
          <w:rFonts w:ascii="Arial" w:hAnsi="Arial" w:cs="Arial"/>
          <w:sz w:val="20"/>
          <w:szCs w:val="20"/>
        </w:rPr>
      </w:pPr>
      <w:r w:rsidRPr="0071694C">
        <w:rPr>
          <w:rFonts w:ascii="Arial" w:hAnsi="Arial" w:cs="Arial"/>
          <w:sz w:val="20"/>
          <w:szCs w:val="20"/>
        </w:rPr>
        <w:t>JUDr. Zora Vypušťáková</w:t>
      </w:r>
    </w:p>
    <w:p w14:paraId="40BF7D81" w14:textId="77777777" w:rsidR="00EA5578" w:rsidRDefault="00EA5578" w:rsidP="00EA5578">
      <w:pPr>
        <w:rPr>
          <w:rFonts w:ascii="Arial" w:hAnsi="Arial" w:cs="Arial"/>
          <w:sz w:val="20"/>
          <w:szCs w:val="20"/>
        </w:rPr>
      </w:pPr>
      <w:r>
        <w:rPr>
          <w:rFonts w:ascii="Arial" w:hAnsi="Arial" w:cs="Arial"/>
          <w:sz w:val="20"/>
          <w:szCs w:val="20"/>
        </w:rPr>
        <w:t>Riaditeľka,</w:t>
      </w:r>
      <w:r w:rsidRPr="00BB304E">
        <w:rPr>
          <w:rFonts w:ascii="Arial" w:hAnsi="Arial" w:cs="Arial"/>
          <w:sz w:val="20"/>
          <w:szCs w:val="20"/>
        </w:rPr>
        <w:t xml:space="preserve"> </w:t>
      </w:r>
      <w:r>
        <w:rPr>
          <w:rFonts w:ascii="Arial" w:hAnsi="Arial" w:cs="Arial"/>
          <w:sz w:val="20"/>
          <w:szCs w:val="20"/>
        </w:rPr>
        <w:t>odbor hospodárskych služieb</w:t>
      </w:r>
    </w:p>
    <w:p w14:paraId="172A18F5" w14:textId="0BB78323" w:rsidR="00484036" w:rsidRPr="00460F99" w:rsidRDefault="00484036" w:rsidP="00484036">
      <w:pPr>
        <w:spacing w:line="276" w:lineRule="auto"/>
        <w:rPr>
          <w:rFonts w:ascii="Arial" w:hAnsi="Arial" w:cs="Arial"/>
          <w:sz w:val="20"/>
          <w:szCs w:val="20"/>
        </w:rPr>
      </w:pPr>
    </w:p>
    <w:p w14:paraId="5283FFE1" w14:textId="69CFA6B9" w:rsidR="00D30CFF" w:rsidRDefault="00EA5578" w:rsidP="00D30CFF">
      <w:pPr>
        <w:rPr>
          <w:rFonts w:ascii="Arial" w:hAnsi="Arial" w:cs="Arial"/>
          <w:sz w:val="20"/>
          <w:szCs w:val="20"/>
        </w:rPr>
      </w:pPr>
      <w:r>
        <w:rPr>
          <w:rFonts w:ascii="Arial" w:hAnsi="Arial" w:cs="Arial"/>
          <w:sz w:val="20"/>
          <w:szCs w:val="20"/>
        </w:rPr>
        <w:t>Ing. Tomáš Bohunický</w:t>
      </w:r>
    </w:p>
    <w:p w14:paraId="2CFC32EE" w14:textId="297EE43C" w:rsidR="00D30CFF" w:rsidRDefault="00EA5578" w:rsidP="00D30CFF">
      <w:pPr>
        <w:rPr>
          <w:rFonts w:ascii="Arial" w:hAnsi="Arial" w:cs="Arial"/>
          <w:sz w:val="20"/>
          <w:szCs w:val="20"/>
        </w:rPr>
      </w:pPr>
      <w:r>
        <w:rPr>
          <w:rFonts w:ascii="Arial" w:hAnsi="Arial" w:cs="Arial"/>
          <w:sz w:val="20"/>
          <w:szCs w:val="20"/>
        </w:rPr>
        <w:t>Vedúci oddelenia technických služieb</w:t>
      </w:r>
    </w:p>
    <w:p w14:paraId="7E57118F" w14:textId="6DBEF9DA" w:rsidR="00484036" w:rsidRPr="00460F99" w:rsidRDefault="00484036" w:rsidP="00484036">
      <w:pPr>
        <w:spacing w:line="276" w:lineRule="auto"/>
        <w:rPr>
          <w:rFonts w:ascii="Arial" w:hAnsi="Arial" w:cs="Arial"/>
          <w:sz w:val="20"/>
          <w:szCs w:val="20"/>
        </w:rPr>
      </w:pPr>
    </w:p>
    <w:p w14:paraId="6D498F03" w14:textId="77777777" w:rsidR="00484036" w:rsidRPr="0071694C" w:rsidRDefault="00484036" w:rsidP="00484036">
      <w:pPr>
        <w:ind w:right="993"/>
        <w:rPr>
          <w:rFonts w:ascii="Arial" w:hAnsi="Arial" w:cs="Arial"/>
          <w:sz w:val="20"/>
          <w:szCs w:val="20"/>
        </w:rPr>
      </w:pPr>
    </w:p>
    <w:p w14:paraId="38B80727" w14:textId="0406960F" w:rsidR="00484036" w:rsidRPr="0071694C" w:rsidRDefault="00484036" w:rsidP="00484036">
      <w:pPr>
        <w:rPr>
          <w:rFonts w:ascii="Arial" w:hAnsi="Arial" w:cs="Arial"/>
          <w:sz w:val="20"/>
          <w:szCs w:val="20"/>
        </w:rPr>
      </w:pPr>
    </w:p>
    <w:p w14:paraId="06F74447" w14:textId="77777777" w:rsidR="00484036" w:rsidRDefault="00484036" w:rsidP="00484036">
      <w:pPr>
        <w:rPr>
          <w:rFonts w:ascii="Arial" w:hAnsi="Arial" w:cs="Arial"/>
          <w:sz w:val="20"/>
          <w:szCs w:val="20"/>
        </w:rPr>
      </w:pPr>
      <w:r w:rsidRPr="0071694C">
        <w:rPr>
          <w:rFonts w:ascii="Arial" w:hAnsi="Arial" w:cs="Arial"/>
          <w:sz w:val="20"/>
          <w:szCs w:val="20"/>
        </w:rPr>
        <w:t>Súlad súťa</w:t>
      </w:r>
      <w:r>
        <w:rPr>
          <w:rFonts w:ascii="Arial" w:hAnsi="Arial" w:cs="Arial"/>
          <w:sz w:val="20"/>
          <w:szCs w:val="20"/>
        </w:rPr>
        <w:t>žných podkladov so zákonom č. 343/2015</w:t>
      </w:r>
      <w:r w:rsidRPr="0071694C">
        <w:rPr>
          <w:rFonts w:ascii="Arial" w:hAnsi="Arial" w:cs="Arial"/>
          <w:sz w:val="20"/>
          <w:szCs w:val="20"/>
        </w:rPr>
        <w:t xml:space="preserve"> Z. z. o verejnom obstarávaní a o zmene a doplnení niektorých zákonov v znení neskorších predpisov (ďalej len „zákon o verejnom obstarávaní“) potvrdzuje</w:t>
      </w:r>
    </w:p>
    <w:p w14:paraId="57031ADA" w14:textId="77777777" w:rsidR="00484036" w:rsidRDefault="00484036" w:rsidP="00484036">
      <w:pPr>
        <w:rPr>
          <w:rFonts w:ascii="Arial" w:hAnsi="Arial" w:cs="Arial"/>
          <w:sz w:val="20"/>
          <w:szCs w:val="20"/>
        </w:rPr>
      </w:pPr>
    </w:p>
    <w:p w14:paraId="2D2A0CD7" w14:textId="77777777" w:rsidR="00484036" w:rsidRPr="0071694C" w:rsidRDefault="00484036" w:rsidP="00484036">
      <w:pPr>
        <w:rPr>
          <w:rFonts w:ascii="Arial" w:hAnsi="Arial" w:cs="Arial"/>
          <w:sz w:val="20"/>
          <w:szCs w:val="20"/>
        </w:rPr>
      </w:pPr>
    </w:p>
    <w:p w14:paraId="413B604F" w14:textId="77777777" w:rsidR="00484036" w:rsidRDefault="00484036" w:rsidP="00484036">
      <w:pPr>
        <w:rPr>
          <w:rFonts w:ascii="Arial" w:hAnsi="Arial" w:cs="Arial"/>
          <w:sz w:val="20"/>
          <w:szCs w:val="20"/>
        </w:rPr>
      </w:pPr>
      <w:r w:rsidRPr="0071694C">
        <w:rPr>
          <w:rFonts w:ascii="Arial" w:hAnsi="Arial" w:cs="Arial"/>
          <w:sz w:val="20"/>
          <w:szCs w:val="20"/>
        </w:rPr>
        <w:t>JUDr. Zora Vypušťáková</w:t>
      </w:r>
    </w:p>
    <w:p w14:paraId="1DEA8620" w14:textId="77777777" w:rsidR="00484036" w:rsidRDefault="00484036" w:rsidP="00484036">
      <w:pPr>
        <w:rPr>
          <w:rFonts w:ascii="Arial" w:hAnsi="Arial" w:cs="Arial"/>
          <w:sz w:val="20"/>
          <w:szCs w:val="20"/>
        </w:rPr>
      </w:pPr>
      <w:r>
        <w:rPr>
          <w:rFonts w:ascii="Arial" w:hAnsi="Arial" w:cs="Arial"/>
          <w:sz w:val="20"/>
          <w:szCs w:val="20"/>
        </w:rPr>
        <w:t>Riaditeľka,</w:t>
      </w:r>
      <w:r w:rsidRPr="00BB304E">
        <w:rPr>
          <w:rFonts w:ascii="Arial" w:hAnsi="Arial" w:cs="Arial"/>
          <w:sz w:val="20"/>
          <w:szCs w:val="20"/>
        </w:rPr>
        <w:t xml:space="preserve"> </w:t>
      </w:r>
      <w:r>
        <w:rPr>
          <w:rFonts w:ascii="Arial" w:hAnsi="Arial" w:cs="Arial"/>
          <w:sz w:val="20"/>
          <w:szCs w:val="20"/>
        </w:rPr>
        <w:t>odbor hospodárskych služieb</w:t>
      </w:r>
    </w:p>
    <w:p w14:paraId="492841C8" w14:textId="77777777" w:rsidR="00484036" w:rsidRDefault="00484036" w:rsidP="00484036">
      <w:pPr>
        <w:rPr>
          <w:rFonts w:ascii="Arial" w:hAnsi="Arial" w:cs="Arial"/>
          <w:sz w:val="20"/>
          <w:szCs w:val="20"/>
        </w:rPr>
      </w:pPr>
    </w:p>
    <w:p w14:paraId="28706C6D" w14:textId="77777777" w:rsidR="00484036" w:rsidRDefault="00484036" w:rsidP="00484036">
      <w:pPr>
        <w:rPr>
          <w:rFonts w:ascii="Arial" w:hAnsi="Arial" w:cs="Arial"/>
          <w:sz w:val="20"/>
          <w:szCs w:val="20"/>
        </w:rPr>
      </w:pPr>
      <w:r>
        <w:rPr>
          <w:rFonts w:ascii="Arial" w:hAnsi="Arial" w:cs="Arial"/>
          <w:sz w:val="20"/>
          <w:szCs w:val="20"/>
        </w:rPr>
        <w:t>Ing. Jozef Zelenák</w:t>
      </w:r>
    </w:p>
    <w:p w14:paraId="7BFC521C" w14:textId="77777777" w:rsidR="00484036" w:rsidRDefault="00484036" w:rsidP="00484036">
      <w:pPr>
        <w:rPr>
          <w:rFonts w:ascii="Arial" w:hAnsi="Arial" w:cs="Arial"/>
          <w:sz w:val="20"/>
          <w:szCs w:val="20"/>
        </w:rPr>
      </w:pPr>
      <w:r>
        <w:rPr>
          <w:rFonts w:ascii="Arial" w:hAnsi="Arial" w:cs="Arial"/>
          <w:sz w:val="20"/>
          <w:szCs w:val="20"/>
        </w:rPr>
        <w:t>Vedúci,</w:t>
      </w:r>
      <w:r w:rsidRPr="00BB304E">
        <w:rPr>
          <w:rFonts w:ascii="Arial" w:hAnsi="Arial" w:cs="Arial"/>
          <w:sz w:val="20"/>
          <w:szCs w:val="20"/>
        </w:rPr>
        <w:t xml:space="preserve"> </w:t>
      </w:r>
      <w:r>
        <w:rPr>
          <w:rFonts w:ascii="Arial" w:hAnsi="Arial" w:cs="Arial"/>
          <w:sz w:val="20"/>
          <w:szCs w:val="20"/>
        </w:rPr>
        <w:t>oddelenie</w:t>
      </w:r>
      <w:r w:rsidRPr="0071694C">
        <w:rPr>
          <w:rFonts w:ascii="Arial" w:hAnsi="Arial" w:cs="Arial"/>
          <w:sz w:val="20"/>
          <w:szCs w:val="20"/>
        </w:rPr>
        <w:t xml:space="preserve"> centrálneho </w:t>
      </w:r>
      <w:r>
        <w:rPr>
          <w:rFonts w:ascii="Arial" w:hAnsi="Arial" w:cs="Arial"/>
          <w:sz w:val="20"/>
          <w:szCs w:val="20"/>
        </w:rPr>
        <w:t>obstarávania</w:t>
      </w:r>
    </w:p>
    <w:p w14:paraId="19E6E513" w14:textId="77777777" w:rsidR="00484036" w:rsidRDefault="00484036" w:rsidP="00484036">
      <w:pPr>
        <w:tabs>
          <w:tab w:val="left" w:pos="1980"/>
        </w:tabs>
        <w:spacing w:line="276" w:lineRule="auto"/>
        <w:rPr>
          <w:rFonts w:ascii="Arial" w:hAnsi="Arial" w:cs="Arial"/>
          <w:sz w:val="20"/>
          <w:szCs w:val="20"/>
        </w:rPr>
      </w:pPr>
    </w:p>
    <w:p w14:paraId="49EEC8C4" w14:textId="77777777" w:rsidR="00484036" w:rsidRDefault="00484036" w:rsidP="00484036">
      <w:pPr>
        <w:tabs>
          <w:tab w:val="left" w:pos="1980"/>
        </w:tabs>
        <w:spacing w:line="276" w:lineRule="auto"/>
        <w:rPr>
          <w:rFonts w:ascii="Arial" w:hAnsi="Arial" w:cs="Arial"/>
          <w:sz w:val="20"/>
          <w:szCs w:val="20"/>
        </w:rPr>
      </w:pPr>
      <w:r w:rsidRPr="00460F99">
        <w:rPr>
          <w:rFonts w:ascii="Arial" w:hAnsi="Arial" w:cs="Arial"/>
          <w:sz w:val="20"/>
          <w:szCs w:val="20"/>
        </w:rPr>
        <w:t xml:space="preserve">Ing. </w:t>
      </w:r>
      <w:r>
        <w:rPr>
          <w:rFonts w:ascii="Arial" w:hAnsi="Arial" w:cs="Arial"/>
          <w:sz w:val="20"/>
          <w:szCs w:val="20"/>
        </w:rPr>
        <w:t>Milan Kučera</w:t>
      </w:r>
    </w:p>
    <w:p w14:paraId="6898F040" w14:textId="77777777" w:rsidR="00484036" w:rsidRPr="00460F99" w:rsidRDefault="00484036" w:rsidP="00484036">
      <w:pPr>
        <w:tabs>
          <w:tab w:val="left" w:pos="1980"/>
        </w:tabs>
        <w:spacing w:line="276" w:lineRule="auto"/>
        <w:rPr>
          <w:rFonts w:ascii="Arial" w:hAnsi="Arial" w:cs="Arial"/>
          <w:sz w:val="20"/>
          <w:szCs w:val="20"/>
        </w:rPr>
      </w:pPr>
      <w:r>
        <w:rPr>
          <w:rFonts w:ascii="Arial" w:hAnsi="Arial" w:cs="Arial"/>
          <w:sz w:val="20"/>
          <w:szCs w:val="20"/>
        </w:rPr>
        <w:t>H</w:t>
      </w:r>
      <w:r w:rsidRPr="00460F99">
        <w:rPr>
          <w:rFonts w:ascii="Arial" w:hAnsi="Arial" w:cs="Arial"/>
          <w:sz w:val="20"/>
          <w:szCs w:val="20"/>
        </w:rPr>
        <w:t>lavný metodik</w:t>
      </w:r>
      <w:r>
        <w:rPr>
          <w:rFonts w:ascii="Arial" w:hAnsi="Arial" w:cs="Arial"/>
          <w:sz w:val="20"/>
          <w:szCs w:val="20"/>
        </w:rPr>
        <w:t>,</w:t>
      </w:r>
      <w:r w:rsidRPr="00BB304E">
        <w:rPr>
          <w:rFonts w:ascii="Arial" w:hAnsi="Arial" w:cs="Arial"/>
          <w:sz w:val="20"/>
          <w:szCs w:val="20"/>
        </w:rPr>
        <w:t xml:space="preserve"> </w:t>
      </w:r>
      <w:r>
        <w:rPr>
          <w:rFonts w:ascii="Arial" w:hAnsi="Arial" w:cs="Arial"/>
          <w:sz w:val="20"/>
          <w:szCs w:val="20"/>
        </w:rPr>
        <w:t>oddelenie centrálneho obstarávania</w:t>
      </w:r>
    </w:p>
    <w:p w14:paraId="60F307FE" w14:textId="21B96E59" w:rsidR="006014DC" w:rsidRDefault="006014DC" w:rsidP="00A5365B">
      <w:pPr>
        <w:jc w:val="both"/>
        <w:rPr>
          <w:rFonts w:ascii="Arial" w:hAnsi="Arial" w:cs="Arial"/>
          <w:sz w:val="20"/>
          <w:szCs w:val="20"/>
        </w:rPr>
      </w:pPr>
    </w:p>
    <w:p w14:paraId="6686976D" w14:textId="77777777" w:rsidR="006014DC" w:rsidRDefault="006014DC" w:rsidP="00A5365B">
      <w:pPr>
        <w:jc w:val="both"/>
        <w:rPr>
          <w:rFonts w:ascii="Arial" w:hAnsi="Arial" w:cs="Arial"/>
          <w:sz w:val="20"/>
          <w:szCs w:val="20"/>
        </w:rPr>
      </w:pPr>
    </w:p>
    <w:p w14:paraId="546C2FFA" w14:textId="77777777" w:rsidR="008132CC" w:rsidRPr="006014DC" w:rsidRDefault="008132CC" w:rsidP="00A5365B">
      <w:pPr>
        <w:jc w:val="both"/>
        <w:rPr>
          <w:rFonts w:ascii="Arial" w:hAnsi="Arial" w:cs="Arial"/>
          <w:sz w:val="20"/>
          <w:szCs w:val="20"/>
        </w:rPr>
      </w:pPr>
    </w:p>
    <w:p w14:paraId="154CCED2" w14:textId="77777777" w:rsidR="008132CC" w:rsidRPr="006014DC" w:rsidRDefault="008132CC" w:rsidP="00A5365B">
      <w:pPr>
        <w:rPr>
          <w:rFonts w:ascii="Arial" w:hAnsi="Arial" w:cs="Arial"/>
          <w:sz w:val="20"/>
          <w:szCs w:val="20"/>
        </w:rPr>
      </w:pPr>
    </w:p>
    <w:p w14:paraId="5D8FC501" w14:textId="05E4B364" w:rsidR="00A6315A" w:rsidRDefault="00A6315A" w:rsidP="00A5365B">
      <w:pPr>
        <w:rPr>
          <w:rFonts w:ascii="Arial" w:hAnsi="Arial" w:cs="Arial"/>
          <w:sz w:val="20"/>
          <w:szCs w:val="20"/>
        </w:rPr>
      </w:pPr>
    </w:p>
    <w:p w14:paraId="719C0F82" w14:textId="248BC751" w:rsidR="00A6315A" w:rsidRPr="0071694C" w:rsidRDefault="00A6315A" w:rsidP="00A5365B">
      <w:pPr>
        <w:rPr>
          <w:rFonts w:ascii="Arial" w:hAnsi="Arial" w:cs="Arial"/>
          <w:sz w:val="20"/>
          <w:szCs w:val="20"/>
        </w:rPr>
      </w:pPr>
    </w:p>
    <w:p w14:paraId="0B0BEBBC" w14:textId="7042BF96" w:rsidR="00051C89" w:rsidRPr="006D29CF" w:rsidRDefault="00256DC6" w:rsidP="00A5365B">
      <w:pPr>
        <w:jc w:val="center"/>
        <w:rPr>
          <w:rFonts w:ascii="Arial" w:hAnsi="Arial" w:cs="Arial"/>
          <w:sz w:val="20"/>
          <w:szCs w:val="20"/>
        </w:rPr>
      </w:pPr>
      <w:r w:rsidRPr="0071694C">
        <w:rPr>
          <w:rFonts w:ascii="Arial" w:hAnsi="Arial" w:cs="Arial"/>
          <w:sz w:val="20"/>
          <w:szCs w:val="20"/>
        </w:rPr>
        <w:t xml:space="preserve">V Bratislave dňa </w:t>
      </w:r>
      <w:r w:rsidR="00B34AE1">
        <w:rPr>
          <w:rFonts w:ascii="Arial" w:hAnsi="Arial" w:cs="Arial"/>
          <w:sz w:val="20"/>
          <w:szCs w:val="20"/>
        </w:rPr>
        <w:t>23</w:t>
      </w:r>
      <w:r w:rsidR="003236BB" w:rsidRPr="00A63E8B">
        <w:rPr>
          <w:rFonts w:ascii="Arial" w:hAnsi="Arial" w:cs="Arial"/>
          <w:sz w:val="20"/>
          <w:szCs w:val="20"/>
        </w:rPr>
        <w:t>.</w:t>
      </w:r>
      <w:r w:rsidR="00207FC6">
        <w:rPr>
          <w:rFonts w:ascii="Arial" w:hAnsi="Arial" w:cs="Arial"/>
          <w:sz w:val="20"/>
          <w:szCs w:val="20"/>
        </w:rPr>
        <w:t>10</w:t>
      </w:r>
      <w:r w:rsidR="00B96E98" w:rsidRPr="00A63E8B">
        <w:rPr>
          <w:rFonts w:ascii="Arial" w:hAnsi="Arial" w:cs="Arial"/>
          <w:sz w:val="20"/>
          <w:szCs w:val="20"/>
        </w:rPr>
        <w:t>.</w:t>
      </w:r>
      <w:r w:rsidR="00B96E98">
        <w:rPr>
          <w:rFonts w:ascii="Arial" w:hAnsi="Arial" w:cs="Arial"/>
          <w:sz w:val="20"/>
          <w:szCs w:val="20"/>
        </w:rPr>
        <w:t>201</w:t>
      </w:r>
      <w:r w:rsidR="00A6315A">
        <w:rPr>
          <w:rFonts w:ascii="Arial" w:hAnsi="Arial" w:cs="Arial"/>
          <w:sz w:val="20"/>
          <w:szCs w:val="20"/>
        </w:rPr>
        <w:t>8</w:t>
      </w:r>
      <w:r w:rsidR="00051C89">
        <w:rPr>
          <w:rFonts w:ascii="Arial" w:hAnsi="Arial" w:cs="Arial"/>
          <w:b/>
          <w:bCs/>
          <w:sz w:val="20"/>
          <w:szCs w:val="20"/>
        </w:rPr>
        <w:br w:type="page"/>
      </w:r>
    </w:p>
    <w:p w14:paraId="635F485D" w14:textId="77777777" w:rsidR="0074386B" w:rsidRDefault="0074386B" w:rsidP="00A5365B">
      <w:pPr>
        <w:tabs>
          <w:tab w:val="left" w:pos="1980"/>
        </w:tabs>
        <w:ind w:left="4401" w:hanging="4401"/>
        <w:jc w:val="right"/>
        <w:rPr>
          <w:rFonts w:ascii="Arial" w:hAnsi="Arial" w:cs="Arial"/>
          <w:b/>
          <w:bCs/>
          <w:sz w:val="20"/>
          <w:szCs w:val="20"/>
        </w:rPr>
      </w:pPr>
    </w:p>
    <w:p w14:paraId="5967F30C" w14:textId="77777777" w:rsidR="00125914" w:rsidRPr="00A25612" w:rsidRDefault="00051C89" w:rsidP="00A5365B">
      <w:pPr>
        <w:tabs>
          <w:tab w:val="left" w:pos="1980"/>
        </w:tabs>
        <w:ind w:left="4401" w:hanging="4401"/>
        <w:jc w:val="right"/>
        <w:rPr>
          <w:rFonts w:ascii="Arial" w:hAnsi="Arial" w:cs="Arial"/>
          <w:b/>
          <w:bCs/>
          <w:sz w:val="20"/>
          <w:szCs w:val="20"/>
        </w:rPr>
      </w:pPr>
      <w:r>
        <w:rPr>
          <w:rFonts w:ascii="Arial" w:hAnsi="Arial" w:cs="Arial"/>
          <w:b/>
          <w:bCs/>
          <w:sz w:val="20"/>
          <w:szCs w:val="20"/>
        </w:rPr>
        <w:t>O</w:t>
      </w:r>
      <w:r w:rsidR="00125914" w:rsidRPr="00A25612">
        <w:rPr>
          <w:rFonts w:ascii="Arial" w:hAnsi="Arial" w:cs="Arial"/>
          <w:b/>
          <w:bCs/>
          <w:sz w:val="20"/>
          <w:szCs w:val="20"/>
        </w:rPr>
        <w:t>BSAH SÚŤAŽNÝCH PODKLADOV</w:t>
      </w:r>
      <w:bookmarkEnd w:id="1"/>
      <w:bookmarkEnd w:id="2"/>
      <w:bookmarkEnd w:id="3"/>
      <w:bookmarkEnd w:id="4"/>
      <w:bookmarkEnd w:id="5"/>
      <w:bookmarkEnd w:id="6"/>
      <w:bookmarkEnd w:id="7"/>
      <w:bookmarkEnd w:id="8"/>
      <w:bookmarkEnd w:id="9"/>
    </w:p>
    <w:p w14:paraId="03E3F658" w14:textId="77777777" w:rsidR="00125914" w:rsidRPr="00A25612" w:rsidRDefault="0047726F" w:rsidP="002A4BBB">
      <w:pPr>
        <w:tabs>
          <w:tab w:val="left" w:pos="0"/>
        </w:tabs>
        <w:ind w:left="851" w:hanging="851"/>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5B6E3F6C" w14:textId="77777777" w:rsidR="00FA7E9F" w:rsidRPr="002A4BBB" w:rsidRDefault="00FA7E9F" w:rsidP="002A4BBB">
      <w:pPr>
        <w:tabs>
          <w:tab w:val="left" w:pos="567"/>
          <w:tab w:val="left" w:pos="993"/>
        </w:tabs>
        <w:rPr>
          <w:rFonts w:ascii="Arial" w:hAnsi="Arial" w:cs="Arial"/>
          <w:sz w:val="16"/>
          <w:szCs w:val="16"/>
        </w:rPr>
      </w:pPr>
    </w:p>
    <w:p w14:paraId="2F83E794" w14:textId="4C163056" w:rsidR="00FA7E9F" w:rsidRPr="00DC6D5C" w:rsidRDefault="00DC6D5C"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I.</w:t>
      </w:r>
      <w:r>
        <w:rPr>
          <w:rFonts w:ascii="Arial" w:hAnsi="Arial" w:cs="Arial"/>
          <w:b w:val="0"/>
          <w:sz w:val="20"/>
          <w:szCs w:val="20"/>
        </w:rPr>
        <w:tab/>
      </w:r>
      <w:r w:rsidR="00125914" w:rsidRPr="00DC6D5C">
        <w:rPr>
          <w:rFonts w:ascii="Arial" w:hAnsi="Arial" w:cs="Arial"/>
          <w:sz w:val="20"/>
          <w:szCs w:val="20"/>
        </w:rPr>
        <w:t>Všeobecné informácie</w:t>
      </w:r>
    </w:p>
    <w:p w14:paraId="7257EE55" w14:textId="77777777" w:rsidR="00125914" w:rsidRPr="00A25612"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Identifikácia verejného obstarávateľa</w:t>
      </w:r>
    </w:p>
    <w:p w14:paraId="325F1D5A"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Predmet zákazky</w:t>
      </w:r>
    </w:p>
    <w:p w14:paraId="05F5E3E2"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Rozdelenie predmetu zákazky</w:t>
      </w:r>
    </w:p>
    <w:p w14:paraId="453414F1"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Variantné riešenie</w:t>
      </w:r>
    </w:p>
    <w:p w14:paraId="7A143218"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Miesto</w:t>
      </w:r>
      <w:r w:rsidR="00555EAC" w:rsidRPr="002A4BBB">
        <w:rPr>
          <w:rFonts w:ascii="Arial" w:hAnsi="Arial" w:cs="Arial"/>
          <w:sz w:val="20"/>
          <w:szCs w:val="20"/>
          <w:u w:val="none"/>
        </w:rPr>
        <w:t>,</w:t>
      </w:r>
      <w:r w:rsidR="00AC6533" w:rsidRPr="002A4BBB">
        <w:rPr>
          <w:rFonts w:ascii="Arial" w:hAnsi="Arial" w:cs="Arial"/>
          <w:sz w:val="20"/>
          <w:szCs w:val="20"/>
          <w:u w:val="none"/>
        </w:rPr>
        <w:t> </w:t>
      </w:r>
      <w:r w:rsidRPr="002A4BBB">
        <w:rPr>
          <w:rFonts w:ascii="Arial" w:hAnsi="Arial" w:cs="Arial"/>
          <w:sz w:val="20"/>
          <w:szCs w:val="20"/>
          <w:u w:val="none"/>
        </w:rPr>
        <w:t>termín</w:t>
      </w:r>
      <w:r w:rsidR="00AC6533" w:rsidRPr="002A4BBB">
        <w:rPr>
          <w:rFonts w:ascii="Arial" w:hAnsi="Arial" w:cs="Arial"/>
          <w:sz w:val="20"/>
          <w:szCs w:val="20"/>
          <w:u w:val="none"/>
        </w:rPr>
        <w:t xml:space="preserve"> dodania a spôsob plnenia</w:t>
      </w:r>
      <w:r w:rsidRPr="002A4BBB">
        <w:rPr>
          <w:rFonts w:ascii="Arial" w:hAnsi="Arial" w:cs="Arial"/>
          <w:sz w:val="20"/>
          <w:szCs w:val="20"/>
          <w:u w:val="none"/>
        </w:rPr>
        <w:t xml:space="preserve"> predmetu zákazky</w:t>
      </w:r>
    </w:p>
    <w:p w14:paraId="73D2CD09"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Zdroj finančných prostriedkov</w:t>
      </w:r>
    </w:p>
    <w:p w14:paraId="7910B818"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Zákazka</w:t>
      </w:r>
    </w:p>
    <w:p w14:paraId="11736B3B" w14:textId="77777777" w:rsidR="00555EAC"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Lehota viazanosti ponuky</w:t>
      </w:r>
    </w:p>
    <w:p w14:paraId="13E56950" w14:textId="77777777" w:rsidR="00555EAC" w:rsidRPr="002A4BBB" w:rsidRDefault="00555EAC"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Spracúvanie osobných údajov</w:t>
      </w:r>
    </w:p>
    <w:p w14:paraId="6305E259" w14:textId="77777777" w:rsidR="00FA7E9F" w:rsidRPr="00A25612" w:rsidRDefault="00FA7E9F" w:rsidP="00A5365B">
      <w:pPr>
        <w:tabs>
          <w:tab w:val="left" w:pos="567"/>
          <w:tab w:val="left" w:pos="993"/>
        </w:tabs>
        <w:rPr>
          <w:rFonts w:ascii="Arial" w:hAnsi="Arial" w:cs="Arial"/>
          <w:sz w:val="20"/>
          <w:szCs w:val="20"/>
        </w:rPr>
      </w:pPr>
    </w:p>
    <w:p w14:paraId="73C96AB0" w14:textId="5D3FB91F" w:rsidR="00FA7E9F" w:rsidRPr="00DC6D5C" w:rsidRDefault="00DC6D5C"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II.</w:t>
      </w:r>
      <w:r>
        <w:rPr>
          <w:rFonts w:ascii="Arial" w:hAnsi="Arial" w:cs="Arial"/>
          <w:b w:val="0"/>
          <w:sz w:val="20"/>
          <w:szCs w:val="20"/>
        </w:rPr>
        <w:tab/>
      </w:r>
      <w:r w:rsidR="0038226C" w:rsidRPr="00DC6D5C">
        <w:rPr>
          <w:rFonts w:ascii="Arial" w:hAnsi="Arial" w:cs="Arial"/>
          <w:sz w:val="20"/>
          <w:szCs w:val="20"/>
        </w:rPr>
        <w:t>Komunikácia a vysvetľovanie</w:t>
      </w:r>
    </w:p>
    <w:p w14:paraId="110ED388" w14:textId="77777777" w:rsidR="00125914" w:rsidRPr="002A4BBB" w:rsidRDefault="003B2568"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 xml:space="preserve">Komunikácia </w:t>
      </w:r>
      <w:r w:rsidR="00125914" w:rsidRPr="002A4BBB">
        <w:rPr>
          <w:rFonts w:ascii="Arial" w:hAnsi="Arial" w:cs="Arial"/>
          <w:sz w:val="20"/>
          <w:szCs w:val="20"/>
          <w:u w:val="none"/>
        </w:rPr>
        <w:t xml:space="preserve">medzi verejným obstarávateľom a záujemcami </w:t>
      </w:r>
      <w:r w:rsidR="0038226C" w:rsidRPr="002A4BBB">
        <w:rPr>
          <w:rFonts w:ascii="Arial" w:hAnsi="Arial" w:cs="Arial"/>
          <w:sz w:val="20"/>
          <w:szCs w:val="20"/>
          <w:u w:val="none"/>
        </w:rPr>
        <w:t>alebo</w:t>
      </w:r>
      <w:r w:rsidR="00125914" w:rsidRPr="002A4BBB">
        <w:rPr>
          <w:rFonts w:ascii="Arial" w:hAnsi="Arial" w:cs="Arial"/>
          <w:sz w:val="20"/>
          <w:szCs w:val="20"/>
          <w:u w:val="none"/>
        </w:rPr>
        <w:t xml:space="preserve"> uchádzačmi</w:t>
      </w:r>
    </w:p>
    <w:p w14:paraId="00D5C9F9"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Vysvetľovanie a </w:t>
      </w:r>
      <w:r w:rsidR="00A96193" w:rsidRPr="002A4BBB">
        <w:rPr>
          <w:rFonts w:ascii="Arial" w:hAnsi="Arial" w:cs="Arial"/>
          <w:sz w:val="20"/>
          <w:szCs w:val="20"/>
          <w:u w:val="none"/>
        </w:rPr>
        <w:t xml:space="preserve">zmeny </w:t>
      </w:r>
      <w:r w:rsidRPr="002A4BBB">
        <w:rPr>
          <w:rFonts w:ascii="Arial" w:hAnsi="Arial" w:cs="Arial"/>
          <w:sz w:val="20"/>
          <w:szCs w:val="20"/>
          <w:u w:val="none"/>
        </w:rPr>
        <w:t>súťažných podkladov</w:t>
      </w:r>
    </w:p>
    <w:p w14:paraId="24B20676" w14:textId="689E6F85"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 xml:space="preserve">Obhliadka miesta </w:t>
      </w:r>
      <w:r w:rsidR="0079230C">
        <w:rPr>
          <w:rFonts w:ascii="Arial" w:hAnsi="Arial" w:cs="Arial"/>
          <w:sz w:val="20"/>
          <w:szCs w:val="20"/>
          <w:u w:val="none"/>
        </w:rPr>
        <w:t>doda</w:t>
      </w:r>
      <w:r w:rsidR="00C82453" w:rsidRPr="002A4BBB">
        <w:rPr>
          <w:rFonts w:ascii="Arial" w:hAnsi="Arial" w:cs="Arial"/>
          <w:sz w:val="20"/>
          <w:szCs w:val="20"/>
          <w:u w:val="none"/>
        </w:rPr>
        <w:t>nia</w:t>
      </w:r>
      <w:r w:rsidR="003B2568" w:rsidRPr="002A4BBB">
        <w:rPr>
          <w:rFonts w:ascii="Arial" w:hAnsi="Arial" w:cs="Arial"/>
          <w:sz w:val="20"/>
          <w:szCs w:val="20"/>
          <w:u w:val="none"/>
        </w:rPr>
        <w:t xml:space="preserve"> </w:t>
      </w:r>
      <w:r w:rsidRPr="002A4BBB">
        <w:rPr>
          <w:rFonts w:ascii="Arial" w:hAnsi="Arial" w:cs="Arial"/>
          <w:sz w:val="20"/>
          <w:szCs w:val="20"/>
          <w:u w:val="none"/>
        </w:rPr>
        <w:t>predmetu zákazky</w:t>
      </w:r>
    </w:p>
    <w:p w14:paraId="5CAEAEC3" w14:textId="77777777" w:rsidR="00FA7E9F" w:rsidRPr="00A25612" w:rsidRDefault="00FA7E9F" w:rsidP="00A5365B">
      <w:pPr>
        <w:tabs>
          <w:tab w:val="left" w:pos="567"/>
          <w:tab w:val="left" w:pos="993"/>
        </w:tabs>
        <w:ind w:left="142"/>
        <w:rPr>
          <w:rFonts w:ascii="Arial" w:hAnsi="Arial" w:cs="Arial"/>
          <w:sz w:val="20"/>
          <w:szCs w:val="20"/>
        </w:rPr>
      </w:pPr>
    </w:p>
    <w:p w14:paraId="347368A3" w14:textId="795AD710" w:rsidR="00FA7E9F" w:rsidRPr="00DC6D5C" w:rsidRDefault="00DC6D5C"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III.</w:t>
      </w:r>
      <w:r>
        <w:rPr>
          <w:rFonts w:ascii="Arial" w:hAnsi="Arial" w:cs="Arial"/>
          <w:b w:val="0"/>
          <w:sz w:val="20"/>
          <w:szCs w:val="20"/>
        </w:rPr>
        <w:tab/>
      </w:r>
      <w:r w:rsidR="00125914" w:rsidRPr="00DC6D5C">
        <w:rPr>
          <w:rFonts w:ascii="Arial" w:hAnsi="Arial" w:cs="Arial"/>
          <w:sz w:val="20"/>
          <w:szCs w:val="20"/>
        </w:rPr>
        <w:t xml:space="preserve">Príprava ponuky </w:t>
      </w:r>
    </w:p>
    <w:p w14:paraId="4A8205B0"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Vyhotovenie ponuky</w:t>
      </w:r>
    </w:p>
    <w:p w14:paraId="79210DEC"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Jazyk ponuky</w:t>
      </w:r>
    </w:p>
    <w:p w14:paraId="04200089"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Mena a ceny uvádzané v ponuke</w:t>
      </w:r>
    </w:p>
    <w:p w14:paraId="5AC14D87"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 xml:space="preserve">Zábezpeka </w:t>
      </w:r>
    </w:p>
    <w:p w14:paraId="44C81201" w14:textId="77777777" w:rsidR="006F5EDC" w:rsidRPr="002A4BBB" w:rsidRDefault="006F5EDC"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Obsah ponuky</w:t>
      </w:r>
    </w:p>
    <w:p w14:paraId="4A6781A9" w14:textId="77777777" w:rsidR="00125914" w:rsidRPr="002A4BBB" w:rsidRDefault="006F5EDC"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N</w:t>
      </w:r>
      <w:r w:rsidR="00125914" w:rsidRPr="002A4BBB">
        <w:rPr>
          <w:rFonts w:ascii="Arial" w:hAnsi="Arial" w:cs="Arial"/>
          <w:sz w:val="20"/>
          <w:szCs w:val="20"/>
          <w:u w:val="none"/>
        </w:rPr>
        <w:t>áklady na ponuku</w:t>
      </w:r>
    </w:p>
    <w:p w14:paraId="7FE60D4D" w14:textId="77777777" w:rsidR="00FA7E9F" w:rsidRPr="00A25612" w:rsidRDefault="00FA7E9F" w:rsidP="00A5365B">
      <w:pPr>
        <w:pStyle w:val="BodyTextIndent2"/>
        <w:tabs>
          <w:tab w:val="left" w:pos="567"/>
          <w:tab w:val="left" w:pos="993"/>
        </w:tabs>
        <w:ind w:left="142"/>
        <w:rPr>
          <w:rFonts w:ascii="Arial" w:hAnsi="Arial" w:cs="Arial"/>
          <w:sz w:val="20"/>
          <w:szCs w:val="20"/>
        </w:rPr>
      </w:pPr>
    </w:p>
    <w:p w14:paraId="37994C2B" w14:textId="35D0560E" w:rsidR="00FA7E9F" w:rsidRPr="00A25612" w:rsidRDefault="00DC6D5C"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IV.</w:t>
      </w:r>
      <w:r>
        <w:rPr>
          <w:rFonts w:ascii="Arial" w:hAnsi="Arial" w:cs="Arial"/>
          <w:b w:val="0"/>
          <w:sz w:val="20"/>
          <w:szCs w:val="20"/>
        </w:rPr>
        <w:tab/>
      </w:r>
      <w:r w:rsidR="00125914" w:rsidRPr="00DC6D5C">
        <w:rPr>
          <w:rFonts w:ascii="Arial" w:hAnsi="Arial" w:cs="Arial"/>
          <w:sz w:val="20"/>
          <w:szCs w:val="20"/>
        </w:rPr>
        <w:t>Predkladanie ponuky</w:t>
      </w:r>
    </w:p>
    <w:p w14:paraId="0F0BD794"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Uchádzač oprávnený predložiť ponuku</w:t>
      </w:r>
    </w:p>
    <w:p w14:paraId="545A06F5" w14:textId="77777777" w:rsidR="00125914" w:rsidRPr="00A25612"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Predloženie ponuky</w:t>
      </w:r>
    </w:p>
    <w:p w14:paraId="1CC9B5B4"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Označenie ponuky</w:t>
      </w:r>
    </w:p>
    <w:p w14:paraId="014C85EC" w14:textId="77777777" w:rsidR="00125914" w:rsidRPr="002A4BBB" w:rsidRDefault="00D7175A"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L</w:t>
      </w:r>
      <w:r w:rsidR="00125914" w:rsidRPr="002A4BBB">
        <w:rPr>
          <w:rFonts w:ascii="Arial" w:hAnsi="Arial" w:cs="Arial"/>
          <w:sz w:val="20"/>
          <w:szCs w:val="20"/>
          <w:u w:val="none"/>
        </w:rPr>
        <w:t>ehota na predkladanie ponuky</w:t>
      </w:r>
    </w:p>
    <w:p w14:paraId="6FBA65CE"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Doplnenie, zmena a odvolanie ponuky</w:t>
      </w:r>
    </w:p>
    <w:p w14:paraId="5CE07D15" w14:textId="77777777" w:rsidR="00FA7E9F" w:rsidRPr="00A25612" w:rsidRDefault="00FA7E9F" w:rsidP="00A5365B">
      <w:pPr>
        <w:tabs>
          <w:tab w:val="left" w:pos="567"/>
          <w:tab w:val="left" w:pos="993"/>
        </w:tabs>
        <w:ind w:left="142"/>
        <w:rPr>
          <w:rFonts w:ascii="Arial" w:hAnsi="Arial" w:cs="Arial"/>
          <w:sz w:val="20"/>
          <w:szCs w:val="20"/>
        </w:rPr>
      </w:pPr>
    </w:p>
    <w:p w14:paraId="2B2B6D91" w14:textId="02CB1535" w:rsidR="00FF044E" w:rsidRPr="00DC6D5C" w:rsidRDefault="00DC6D5C"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V.</w:t>
      </w:r>
      <w:r>
        <w:rPr>
          <w:rFonts w:ascii="Arial" w:hAnsi="Arial" w:cs="Arial"/>
          <w:b w:val="0"/>
          <w:sz w:val="20"/>
          <w:szCs w:val="20"/>
        </w:rPr>
        <w:tab/>
      </w:r>
      <w:r w:rsidR="00125914" w:rsidRPr="00DC6D5C">
        <w:rPr>
          <w:rFonts w:ascii="Arial" w:hAnsi="Arial" w:cs="Arial"/>
          <w:sz w:val="20"/>
          <w:szCs w:val="20"/>
        </w:rPr>
        <w:t>Otváranie a </w:t>
      </w:r>
      <w:r w:rsidR="00953581" w:rsidRPr="00DC6D5C">
        <w:rPr>
          <w:rFonts w:ascii="Arial" w:hAnsi="Arial" w:cs="Arial"/>
          <w:sz w:val="20"/>
          <w:szCs w:val="20"/>
        </w:rPr>
        <w:t xml:space="preserve">vyhodnocovanie </w:t>
      </w:r>
      <w:r w:rsidR="00125914" w:rsidRPr="00DC6D5C">
        <w:rPr>
          <w:rFonts w:ascii="Arial" w:hAnsi="Arial" w:cs="Arial"/>
          <w:sz w:val="20"/>
          <w:szCs w:val="20"/>
        </w:rPr>
        <w:t>ponúk</w:t>
      </w:r>
    </w:p>
    <w:p w14:paraId="3C170C79" w14:textId="77777777" w:rsidR="00FA7E9F"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 xml:space="preserve">Otváranie </w:t>
      </w:r>
      <w:r w:rsidR="006F5EDC" w:rsidRPr="002A4BBB">
        <w:rPr>
          <w:rFonts w:ascii="Arial" w:hAnsi="Arial" w:cs="Arial"/>
          <w:sz w:val="20"/>
          <w:szCs w:val="20"/>
          <w:u w:val="none"/>
        </w:rPr>
        <w:t>ponúk</w:t>
      </w:r>
      <w:r w:rsidR="00393BBC" w:rsidRPr="002A4BBB">
        <w:rPr>
          <w:rFonts w:ascii="Arial" w:hAnsi="Arial" w:cs="Arial"/>
          <w:sz w:val="20"/>
          <w:szCs w:val="20"/>
          <w:u w:val="none"/>
        </w:rPr>
        <w:t xml:space="preserve"> </w:t>
      </w:r>
    </w:p>
    <w:p w14:paraId="5B464BA8" w14:textId="77777777" w:rsidR="00FA7E9F"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Vyhodnotenie splnenia podmienok účasti uchádzačov</w:t>
      </w:r>
    </w:p>
    <w:p w14:paraId="32D153BC" w14:textId="77777777" w:rsidR="00FA7E9F"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Oprava chýb</w:t>
      </w:r>
    </w:p>
    <w:p w14:paraId="238615C3" w14:textId="77777777" w:rsidR="00FA7E9F" w:rsidRPr="002A4BBB" w:rsidRDefault="00953581"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 xml:space="preserve">Vyhodnocovanie </w:t>
      </w:r>
      <w:r w:rsidR="00125914" w:rsidRPr="002A4BBB">
        <w:rPr>
          <w:rFonts w:ascii="Arial" w:hAnsi="Arial" w:cs="Arial"/>
          <w:sz w:val="20"/>
          <w:szCs w:val="20"/>
          <w:u w:val="none"/>
        </w:rPr>
        <w:t>ponúk</w:t>
      </w:r>
    </w:p>
    <w:p w14:paraId="69FD91BC" w14:textId="77777777" w:rsidR="007D534C" w:rsidRDefault="007D534C" w:rsidP="00A5365B">
      <w:pPr>
        <w:pStyle w:val="ListParagraph"/>
        <w:tabs>
          <w:tab w:val="left" w:pos="567"/>
          <w:tab w:val="left" w:pos="709"/>
          <w:tab w:val="left" w:pos="851"/>
        </w:tabs>
        <w:spacing w:after="0" w:line="240" w:lineRule="auto"/>
        <w:ind w:left="426"/>
        <w:rPr>
          <w:rFonts w:ascii="Arial" w:hAnsi="Arial" w:cs="Arial"/>
          <w:sz w:val="20"/>
          <w:szCs w:val="20"/>
        </w:rPr>
      </w:pPr>
    </w:p>
    <w:p w14:paraId="3FCCC678" w14:textId="175DB466" w:rsidR="007D534C" w:rsidRPr="00DC6D5C" w:rsidRDefault="002A4BBB" w:rsidP="002A4BBB">
      <w:pPr>
        <w:pStyle w:val="Heading7"/>
        <w:spacing w:after="40" w:line="240" w:lineRule="auto"/>
        <w:ind w:left="851" w:hanging="851"/>
        <w:jc w:val="left"/>
        <w:rPr>
          <w:rFonts w:ascii="Arial" w:hAnsi="Arial" w:cs="Arial"/>
          <w:b w:val="0"/>
          <w:sz w:val="20"/>
          <w:szCs w:val="20"/>
        </w:rPr>
      </w:pPr>
      <w:r>
        <w:rPr>
          <w:rFonts w:ascii="Arial" w:hAnsi="Arial" w:cs="Arial"/>
          <w:b w:val="0"/>
          <w:sz w:val="20"/>
          <w:szCs w:val="20"/>
        </w:rPr>
        <w:t>Časť VI.</w:t>
      </w:r>
      <w:r>
        <w:rPr>
          <w:rFonts w:ascii="Arial" w:hAnsi="Arial" w:cs="Arial"/>
          <w:b w:val="0"/>
          <w:sz w:val="20"/>
          <w:szCs w:val="20"/>
        </w:rPr>
        <w:tab/>
      </w:r>
      <w:r w:rsidR="007D534C" w:rsidRPr="002A4BBB">
        <w:rPr>
          <w:rFonts w:ascii="Arial" w:hAnsi="Arial" w:cs="Arial"/>
          <w:sz w:val="20"/>
          <w:szCs w:val="20"/>
        </w:rPr>
        <w:t>Elektronická aukcia</w:t>
      </w:r>
    </w:p>
    <w:p w14:paraId="2DE6B606" w14:textId="77777777" w:rsidR="007D534C" w:rsidRPr="002A4BBB" w:rsidRDefault="007D534C"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Elektronická aukcia</w:t>
      </w:r>
    </w:p>
    <w:p w14:paraId="06E1C226" w14:textId="77777777" w:rsidR="00FF044E" w:rsidRPr="00A25612" w:rsidRDefault="00FF044E" w:rsidP="00A5365B">
      <w:pPr>
        <w:tabs>
          <w:tab w:val="left" w:pos="567"/>
          <w:tab w:val="left" w:pos="993"/>
        </w:tabs>
        <w:rPr>
          <w:rFonts w:ascii="Arial" w:hAnsi="Arial" w:cs="Arial"/>
          <w:sz w:val="20"/>
          <w:szCs w:val="20"/>
        </w:rPr>
      </w:pPr>
    </w:p>
    <w:p w14:paraId="1DE1E79A" w14:textId="4D32EF55" w:rsidR="00FF044E" w:rsidRPr="00DC6D5C" w:rsidRDefault="00407191" w:rsidP="002A4BBB">
      <w:pPr>
        <w:pStyle w:val="Heading7"/>
        <w:spacing w:after="40" w:line="240" w:lineRule="auto"/>
        <w:ind w:left="851" w:hanging="851"/>
        <w:jc w:val="left"/>
        <w:rPr>
          <w:rFonts w:ascii="Arial" w:hAnsi="Arial" w:cs="Arial"/>
          <w:b w:val="0"/>
          <w:sz w:val="20"/>
          <w:szCs w:val="20"/>
        </w:rPr>
      </w:pPr>
      <w:r w:rsidRPr="00DC6D5C">
        <w:rPr>
          <w:rFonts w:ascii="Arial" w:hAnsi="Arial" w:cs="Arial"/>
          <w:b w:val="0"/>
          <w:sz w:val="20"/>
          <w:szCs w:val="20"/>
        </w:rPr>
        <w:t>Časť VI</w:t>
      </w:r>
      <w:r w:rsidR="007D534C" w:rsidRPr="00DC6D5C">
        <w:rPr>
          <w:rFonts w:ascii="Arial" w:hAnsi="Arial" w:cs="Arial"/>
          <w:b w:val="0"/>
          <w:sz w:val="20"/>
          <w:szCs w:val="20"/>
        </w:rPr>
        <w:t>I</w:t>
      </w:r>
      <w:r w:rsidR="002A4BBB">
        <w:rPr>
          <w:rFonts w:ascii="Arial" w:hAnsi="Arial" w:cs="Arial"/>
          <w:b w:val="0"/>
          <w:sz w:val="20"/>
          <w:szCs w:val="20"/>
        </w:rPr>
        <w:t>.</w:t>
      </w:r>
      <w:r w:rsidR="002A4BBB">
        <w:rPr>
          <w:rFonts w:ascii="Arial" w:hAnsi="Arial" w:cs="Arial"/>
          <w:b w:val="0"/>
          <w:sz w:val="20"/>
          <w:szCs w:val="20"/>
        </w:rPr>
        <w:tab/>
      </w:r>
      <w:r w:rsidR="00125914" w:rsidRPr="002A4BBB">
        <w:rPr>
          <w:rFonts w:ascii="Arial" w:hAnsi="Arial" w:cs="Arial"/>
          <w:sz w:val="20"/>
          <w:szCs w:val="20"/>
        </w:rPr>
        <w:t>Dôvernosť a</w:t>
      </w:r>
      <w:r w:rsidR="004F2F64" w:rsidRPr="002A4BBB">
        <w:rPr>
          <w:rFonts w:ascii="Arial" w:hAnsi="Arial" w:cs="Arial"/>
          <w:sz w:val="20"/>
          <w:szCs w:val="20"/>
        </w:rPr>
        <w:t> revízne postupy</w:t>
      </w:r>
    </w:p>
    <w:p w14:paraId="7E7EB078" w14:textId="77777777" w:rsidR="00FF044E"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Dôvernosť procesu verejného obstarávania</w:t>
      </w:r>
    </w:p>
    <w:p w14:paraId="5D44EE44" w14:textId="77777777" w:rsidR="00FF044E"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2A4BBB">
        <w:rPr>
          <w:rFonts w:ascii="Arial" w:hAnsi="Arial" w:cs="Arial"/>
          <w:sz w:val="20"/>
          <w:szCs w:val="20"/>
          <w:u w:val="none"/>
        </w:rPr>
        <w:t>Revízne potupy</w:t>
      </w:r>
    </w:p>
    <w:p w14:paraId="38759E84" w14:textId="77777777" w:rsidR="00FF044E" w:rsidRPr="00A25612" w:rsidRDefault="00FF044E" w:rsidP="00A5365B">
      <w:pPr>
        <w:tabs>
          <w:tab w:val="left" w:pos="567"/>
          <w:tab w:val="left" w:pos="709"/>
        </w:tabs>
        <w:rPr>
          <w:rFonts w:ascii="Arial" w:hAnsi="Arial" w:cs="Arial"/>
          <w:sz w:val="20"/>
          <w:szCs w:val="20"/>
        </w:rPr>
      </w:pPr>
    </w:p>
    <w:p w14:paraId="134EF271" w14:textId="013F22D2" w:rsidR="00FF044E" w:rsidRPr="00DC6D5C" w:rsidRDefault="00407191" w:rsidP="002A4BBB">
      <w:pPr>
        <w:pStyle w:val="Heading7"/>
        <w:spacing w:after="40" w:line="240" w:lineRule="auto"/>
        <w:ind w:left="851" w:hanging="851"/>
        <w:jc w:val="left"/>
        <w:rPr>
          <w:rFonts w:ascii="Arial" w:hAnsi="Arial" w:cs="Arial"/>
          <w:b w:val="0"/>
          <w:sz w:val="20"/>
          <w:szCs w:val="20"/>
        </w:rPr>
      </w:pPr>
      <w:r w:rsidRPr="00DC6D5C">
        <w:rPr>
          <w:rFonts w:ascii="Arial" w:hAnsi="Arial" w:cs="Arial"/>
          <w:b w:val="0"/>
          <w:sz w:val="20"/>
          <w:szCs w:val="20"/>
        </w:rPr>
        <w:t>Časť VI</w:t>
      </w:r>
      <w:r w:rsidR="00125914" w:rsidRPr="00DC6D5C">
        <w:rPr>
          <w:rFonts w:ascii="Arial" w:hAnsi="Arial" w:cs="Arial"/>
          <w:b w:val="0"/>
          <w:sz w:val="20"/>
          <w:szCs w:val="20"/>
        </w:rPr>
        <w:t>I</w:t>
      </w:r>
      <w:r w:rsidR="007D534C" w:rsidRPr="00DC6D5C">
        <w:rPr>
          <w:rFonts w:ascii="Arial" w:hAnsi="Arial" w:cs="Arial"/>
          <w:b w:val="0"/>
          <w:sz w:val="20"/>
          <w:szCs w:val="20"/>
        </w:rPr>
        <w:t>I</w:t>
      </w:r>
      <w:r w:rsidR="00125914" w:rsidRPr="00DC6D5C">
        <w:rPr>
          <w:rFonts w:ascii="Arial" w:hAnsi="Arial" w:cs="Arial"/>
          <w:b w:val="0"/>
          <w:sz w:val="20"/>
          <w:szCs w:val="20"/>
        </w:rPr>
        <w:t>.</w:t>
      </w:r>
      <w:r w:rsidR="002A4BBB">
        <w:rPr>
          <w:rFonts w:ascii="Arial" w:hAnsi="Arial" w:cs="Arial"/>
          <w:b w:val="0"/>
          <w:sz w:val="20"/>
          <w:szCs w:val="20"/>
        </w:rPr>
        <w:tab/>
      </w:r>
      <w:r w:rsidR="00125914" w:rsidRPr="002A4BBB">
        <w:rPr>
          <w:rFonts w:ascii="Arial" w:hAnsi="Arial" w:cs="Arial"/>
          <w:sz w:val="20"/>
          <w:szCs w:val="20"/>
        </w:rPr>
        <w:t>Prijatie ponuky</w:t>
      </w:r>
    </w:p>
    <w:p w14:paraId="56B78D46"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Informácia o výsledku vyhodnotenia ponúk</w:t>
      </w:r>
    </w:p>
    <w:p w14:paraId="5AB3A76C" w14:textId="71976256"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 xml:space="preserve">Uzavretie </w:t>
      </w:r>
      <w:r w:rsidR="00A8160D">
        <w:rPr>
          <w:rFonts w:ascii="Arial" w:hAnsi="Arial" w:cs="Arial"/>
          <w:sz w:val="20"/>
          <w:szCs w:val="20"/>
          <w:u w:val="none"/>
        </w:rPr>
        <w:t>rámcovej dohody</w:t>
      </w:r>
    </w:p>
    <w:p w14:paraId="392AB0C7" w14:textId="77777777" w:rsidR="00FF044E" w:rsidRPr="00A25612" w:rsidRDefault="00FF044E" w:rsidP="00A5365B">
      <w:pPr>
        <w:pStyle w:val="Heading7"/>
        <w:tabs>
          <w:tab w:val="left" w:pos="426"/>
        </w:tabs>
        <w:spacing w:line="240" w:lineRule="auto"/>
        <w:jc w:val="left"/>
        <w:rPr>
          <w:rFonts w:ascii="Arial" w:hAnsi="Arial" w:cs="Arial"/>
          <w:b w:val="0"/>
          <w:sz w:val="20"/>
          <w:szCs w:val="20"/>
          <w:u w:val="none"/>
        </w:rPr>
      </w:pPr>
    </w:p>
    <w:p w14:paraId="35CC9444" w14:textId="0042D701" w:rsidR="00125914" w:rsidRPr="00A25612" w:rsidRDefault="007D534C" w:rsidP="002A4BBB">
      <w:pPr>
        <w:pStyle w:val="Heading7"/>
        <w:spacing w:after="40" w:line="240" w:lineRule="auto"/>
        <w:ind w:left="851" w:hanging="851"/>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w:t>
      </w:r>
      <w:r w:rsidR="00DC6D5C">
        <w:rPr>
          <w:rFonts w:ascii="Arial" w:hAnsi="Arial" w:cs="Arial"/>
          <w:b w:val="0"/>
          <w:sz w:val="20"/>
          <w:szCs w:val="20"/>
        </w:rPr>
        <w:tab/>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0460C39B" w14:textId="77777777" w:rsidR="0012591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Všeobecné ustanovenia</w:t>
      </w:r>
    </w:p>
    <w:p w14:paraId="0F3CCF0E" w14:textId="77777777" w:rsidR="0047726F" w:rsidRPr="0047726F" w:rsidRDefault="0047726F" w:rsidP="00A5365B"/>
    <w:p w14:paraId="2ADFF2FA" w14:textId="77777777" w:rsidR="004E7161" w:rsidRPr="00A25612" w:rsidRDefault="00F600EF" w:rsidP="00BF0B91">
      <w:pPr>
        <w:ind w:left="851"/>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6C791EB5" w14:textId="6C76A84A" w:rsidR="00856199" w:rsidRDefault="00D82AE2" w:rsidP="008E73CE">
      <w:pPr>
        <w:ind w:left="851"/>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E73CE">
        <w:rPr>
          <w:rFonts w:ascii="Arial" w:hAnsi="Arial" w:cs="Arial"/>
          <w:sz w:val="20"/>
          <w:szCs w:val="20"/>
        </w:rPr>
        <w:t>yhlásenie uchádzača</w:t>
      </w:r>
    </w:p>
    <w:p w14:paraId="7D9C074D" w14:textId="77777777" w:rsidR="00F37677" w:rsidRDefault="00F37677" w:rsidP="008E73CE">
      <w:pPr>
        <w:ind w:left="851"/>
        <w:rPr>
          <w:rFonts w:ascii="Arial" w:hAnsi="Arial" w:cs="Arial"/>
          <w:sz w:val="20"/>
          <w:szCs w:val="20"/>
        </w:rPr>
      </w:pPr>
      <w:r>
        <w:rPr>
          <w:rFonts w:ascii="Arial" w:hAnsi="Arial" w:cs="Arial"/>
          <w:sz w:val="20"/>
          <w:szCs w:val="20"/>
        </w:rPr>
        <w:t xml:space="preserve">Príloha č. 2 – </w:t>
      </w:r>
      <w:r w:rsidR="00C82453">
        <w:rPr>
          <w:rFonts w:ascii="Arial" w:hAnsi="Arial" w:cs="Arial"/>
          <w:sz w:val="20"/>
          <w:szCs w:val="20"/>
        </w:rPr>
        <w:t>Č</w:t>
      </w:r>
      <w:r>
        <w:rPr>
          <w:rFonts w:ascii="Arial" w:hAnsi="Arial" w:cs="Arial"/>
          <w:sz w:val="20"/>
          <w:szCs w:val="20"/>
        </w:rPr>
        <w:t>estné vyhlásenie o vytvorení skupiny dodávateľov - vzor</w:t>
      </w:r>
    </w:p>
    <w:p w14:paraId="65D1176C" w14:textId="77777777" w:rsidR="000A2EE5" w:rsidRPr="00A25612" w:rsidRDefault="00D82AE2" w:rsidP="008E73CE">
      <w:pPr>
        <w:ind w:left="851"/>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w:t>
      </w:r>
      <w:r w:rsidR="00F37677">
        <w:rPr>
          <w:rFonts w:ascii="Arial" w:hAnsi="Arial" w:cs="Arial"/>
          <w:sz w:val="20"/>
          <w:szCs w:val="20"/>
        </w:rPr>
        <w:t>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F37677">
        <w:rPr>
          <w:rFonts w:ascii="Arial" w:hAnsi="Arial" w:cs="Arial"/>
          <w:sz w:val="20"/>
          <w:szCs w:val="20"/>
        </w:rPr>
        <w:t xml:space="preserve"> - vzor</w:t>
      </w:r>
    </w:p>
    <w:p w14:paraId="217C6D38" w14:textId="77777777" w:rsidR="00DC537B" w:rsidRPr="00A25612" w:rsidRDefault="00DC537B" w:rsidP="00A5365B">
      <w:pPr>
        <w:rPr>
          <w:rFonts w:ascii="Arial" w:hAnsi="Arial" w:cs="Arial"/>
          <w:sz w:val="20"/>
          <w:szCs w:val="20"/>
        </w:rPr>
      </w:pPr>
    </w:p>
    <w:p w14:paraId="3D76AECC" w14:textId="77777777" w:rsidR="000A2EE5" w:rsidRPr="00A25612" w:rsidRDefault="000A2EE5" w:rsidP="00A5365B">
      <w:pPr>
        <w:rPr>
          <w:rFonts w:ascii="Arial" w:hAnsi="Arial" w:cs="Arial"/>
          <w:b/>
          <w:bCs/>
          <w:sz w:val="20"/>
          <w:szCs w:val="20"/>
        </w:rPr>
      </w:pPr>
    </w:p>
    <w:p w14:paraId="0D1C9D75" w14:textId="3A0FC963" w:rsidR="00125914" w:rsidRDefault="00125914" w:rsidP="002A4BBB">
      <w:pPr>
        <w:tabs>
          <w:tab w:val="left" w:pos="0"/>
        </w:tabs>
        <w:ind w:left="851" w:hanging="851"/>
        <w:rPr>
          <w:rFonts w:ascii="Arial" w:hAnsi="Arial" w:cs="Arial"/>
          <w:b/>
          <w:bCs/>
          <w:smallCaps/>
          <w:sz w:val="20"/>
          <w:szCs w:val="20"/>
        </w:rPr>
      </w:pPr>
      <w:r w:rsidRPr="002A4BBB">
        <w:rPr>
          <w:rFonts w:ascii="Arial" w:hAnsi="Arial" w:cs="Arial"/>
          <w:b/>
          <w:bCs/>
          <w:smallCaps/>
          <w:sz w:val="20"/>
          <w:szCs w:val="20"/>
        </w:rPr>
        <w:t>A.2</w:t>
      </w:r>
      <w:r w:rsidRPr="002A4BBB">
        <w:rPr>
          <w:rFonts w:ascii="Arial" w:hAnsi="Arial" w:cs="Arial"/>
          <w:b/>
          <w:bCs/>
          <w:smallCaps/>
          <w:sz w:val="20"/>
          <w:szCs w:val="20"/>
        </w:rPr>
        <w:tab/>
      </w:r>
      <w:r w:rsidR="00FD074B" w:rsidRPr="002A4BBB">
        <w:rPr>
          <w:rFonts w:ascii="Arial" w:hAnsi="Arial" w:cs="Arial"/>
          <w:b/>
          <w:bCs/>
          <w:smallCaps/>
          <w:sz w:val="20"/>
          <w:szCs w:val="20"/>
        </w:rPr>
        <w:t>P</w:t>
      </w:r>
      <w:r w:rsidRPr="00A25612">
        <w:rPr>
          <w:rFonts w:ascii="Arial" w:hAnsi="Arial" w:cs="Arial"/>
          <w:b/>
          <w:bCs/>
          <w:smallCaps/>
          <w:sz w:val="20"/>
          <w:szCs w:val="20"/>
        </w:rPr>
        <w:t>odmienky účasti uchádzačov</w:t>
      </w:r>
    </w:p>
    <w:p w14:paraId="0AAD9E2E" w14:textId="77777777" w:rsidR="002A4BBB" w:rsidRPr="002A4BBB" w:rsidRDefault="002A4BBB" w:rsidP="002A4BBB">
      <w:pPr>
        <w:tabs>
          <w:tab w:val="left" w:pos="567"/>
          <w:tab w:val="left" w:pos="993"/>
        </w:tabs>
        <w:rPr>
          <w:rFonts w:ascii="Arial" w:hAnsi="Arial" w:cs="Arial"/>
          <w:sz w:val="16"/>
          <w:szCs w:val="16"/>
        </w:rPr>
      </w:pPr>
    </w:p>
    <w:p w14:paraId="1DD140B6" w14:textId="77777777" w:rsidR="00205784" w:rsidRPr="002A4BBB" w:rsidRDefault="0012591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Podmienky účasti vo verejnom obstarávaní, týkajúce sa osobného postavenia</w:t>
      </w:r>
    </w:p>
    <w:p w14:paraId="7FAC4A39" w14:textId="77777777" w:rsidR="00205784" w:rsidRPr="002A4BBB" w:rsidRDefault="00205784"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Podmienky účasti vo verejnom obstarávaní, týkajúce sa technickej alebo odbornej spôsobilosti</w:t>
      </w:r>
      <w:r w:rsidR="00DA4E87" w:rsidRPr="00A25612">
        <w:rPr>
          <w:rFonts w:ascii="Arial" w:hAnsi="Arial" w:cs="Arial"/>
          <w:sz w:val="20"/>
          <w:szCs w:val="20"/>
          <w:u w:val="none"/>
        </w:rPr>
        <w:t xml:space="preserve"> </w:t>
      </w:r>
    </w:p>
    <w:p w14:paraId="0FA8712F" w14:textId="77777777" w:rsidR="00885FFD" w:rsidRPr="002A4BBB" w:rsidRDefault="0009796C" w:rsidP="002A4BBB">
      <w:pPr>
        <w:pStyle w:val="Heading8"/>
        <w:numPr>
          <w:ilvl w:val="0"/>
          <w:numId w:val="1"/>
        </w:numPr>
        <w:tabs>
          <w:tab w:val="clear" w:pos="360"/>
        </w:tabs>
        <w:ind w:left="1276" w:hanging="425"/>
        <w:rPr>
          <w:rFonts w:ascii="Arial" w:hAnsi="Arial" w:cs="Arial"/>
          <w:sz w:val="20"/>
          <w:szCs w:val="20"/>
          <w:u w:val="none"/>
        </w:rPr>
      </w:pPr>
      <w:r w:rsidRPr="00A25612">
        <w:rPr>
          <w:rFonts w:ascii="Arial" w:hAnsi="Arial" w:cs="Arial"/>
          <w:sz w:val="20"/>
          <w:szCs w:val="20"/>
          <w:u w:val="none"/>
        </w:rPr>
        <w:t xml:space="preserve">Doplňujúce </w:t>
      </w:r>
      <w:r w:rsidR="00A94E7A" w:rsidRPr="00A25612">
        <w:rPr>
          <w:rFonts w:ascii="Arial" w:hAnsi="Arial" w:cs="Arial"/>
          <w:sz w:val="20"/>
          <w:szCs w:val="20"/>
          <w:u w:val="none"/>
        </w:rPr>
        <w:t>informácie</w:t>
      </w:r>
      <w:r w:rsidRPr="00A25612">
        <w:rPr>
          <w:rFonts w:ascii="Arial" w:hAnsi="Arial" w:cs="Arial"/>
          <w:sz w:val="20"/>
          <w:szCs w:val="20"/>
          <w:u w:val="none"/>
        </w:rPr>
        <w:t xml:space="preserve"> k podmienkam účasti</w:t>
      </w:r>
    </w:p>
    <w:p w14:paraId="4C0AD0F2" w14:textId="540A59E1" w:rsidR="00714232" w:rsidRDefault="00714232" w:rsidP="00A5365B">
      <w:pPr>
        <w:tabs>
          <w:tab w:val="left" w:pos="426"/>
          <w:tab w:val="left" w:pos="567"/>
          <w:tab w:val="left" w:pos="1080"/>
        </w:tabs>
        <w:jc w:val="both"/>
        <w:rPr>
          <w:rFonts w:ascii="Arial" w:hAnsi="Arial" w:cs="Arial"/>
          <w:sz w:val="20"/>
          <w:szCs w:val="20"/>
        </w:rPr>
      </w:pPr>
    </w:p>
    <w:p w14:paraId="6AB0297C" w14:textId="2D8174EC" w:rsidR="00BF0B91" w:rsidRPr="00444FC4" w:rsidRDefault="00BF0B91" w:rsidP="00587EF4">
      <w:pPr>
        <w:tabs>
          <w:tab w:val="left" w:pos="426"/>
          <w:tab w:val="left" w:pos="851"/>
        </w:tabs>
        <w:ind w:left="851"/>
        <w:rPr>
          <w:rFonts w:ascii="Arial" w:hAnsi="Arial" w:cs="Arial"/>
          <w:sz w:val="20"/>
          <w:szCs w:val="20"/>
        </w:rPr>
      </w:pPr>
      <w:r w:rsidRPr="00444FC4">
        <w:rPr>
          <w:rFonts w:ascii="Arial" w:hAnsi="Arial" w:cs="Arial"/>
          <w:sz w:val="20"/>
          <w:szCs w:val="20"/>
        </w:rPr>
        <w:t>Príloh</w:t>
      </w:r>
      <w:r w:rsidR="00375EBE">
        <w:rPr>
          <w:rFonts w:ascii="Arial" w:hAnsi="Arial" w:cs="Arial"/>
          <w:sz w:val="20"/>
          <w:szCs w:val="20"/>
        </w:rPr>
        <w:t>a</w:t>
      </w:r>
      <w:r w:rsidRPr="00444FC4">
        <w:rPr>
          <w:rFonts w:ascii="Arial" w:hAnsi="Arial" w:cs="Arial"/>
          <w:sz w:val="20"/>
          <w:szCs w:val="20"/>
        </w:rPr>
        <w:t xml:space="preserve"> k </w:t>
      </w:r>
      <w:r>
        <w:rPr>
          <w:rFonts w:ascii="Arial" w:hAnsi="Arial" w:cs="Arial"/>
          <w:sz w:val="20"/>
          <w:szCs w:val="20"/>
        </w:rPr>
        <w:t>časti A.2</w:t>
      </w:r>
      <w:r w:rsidRPr="00444FC4">
        <w:rPr>
          <w:rFonts w:ascii="Arial" w:hAnsi="Arial" w:cs="Arial"/>
          <w:sz w:val="20"/>
          <w:szCs w:val="20"/>
        </w:rPr>
        <w:t xml:space="preserve"> </w:t>
      </w:r>
      <w:r>
        <w:rPr>
          <w:rFonts w:ascii="Arial" w:hAnsi="Arial" w:cs="Arial"/>
          <w:sz w:val="20"/>
          <w:szCs w:val="20"/>
        </w:rPr>
        <w:t>PODMIENKY ÚČASTI UCHÁDZAČOV</w:t>
      </w:r>
    </w:p>
    <w:p w14:paraId="0334674C" w14:textId="53BC6A2E" w:rsidR="00BF0B91" w:rsidRDefault="00F66B6D" w:rsidP="00BF0B91">
      <w:pPr>
        <w:ind w:left="851"/>
        <w:rPr>
          <w:rFonts w:ascii="Arial" w:hAnsi="Arial" w:cs="Arial"/>
          <w:sz w:val="20"/>
          <w:szCs w:val="20"/>
        </w:rPr>
      </w:pPr>
      <w:r>
        <w:rPr>
          <w:rFonts w:ascii="Arial" w:hAnsi="Arial" w:cs="Arial"/>
          <w:sz w:val="20"/>
          <w:szCs w:val="20"/>
        </w:rPr>
        <w:t>Príloha</w:t>
      </w:r>
      <w:r w:rsidR="00BF0B91">
        <w:rPr>
          <w:rFonts w:ascii="Arial" w:hAnsi="Arial" w:cs="Arial"/>
          <w:sz w:val="20"/>
          <w:szCs w:val="20"/>
        </w:rPr>
        <w:t xml:space="preserve"> – </w:t>
      </w:r>
      <w:r w:rsidR="00BF0B91" w:rsidRPr="00D117F9">
        <w:rPr>
          <w:rFonts w:ascii="Arial" w:hAnsi="Arial" w:cs="Arial"/>
          <w:sz w:val="20"/>
          <w:szCs w:val="20"/>
        </w:rPr>
        <w:t>Doplňujúce údaje k zoznamu dodávok tov</w:t>
      </w:r>
      <w:r w:rsidR="00AF1164">
        <w:rPr>
          <w:rFonts w:ascii="Arial" w:hAnsi="Arial" w:cs="Arial"/>
          <w:sz w:val="20"/>
          <w:szCs w:val="20"/>
        </w:rPr>
        <w:t xml:space="preserve">aru </w:t>
      </w:r>
      <w:r w:rsidR="00BF0B91" w:rsidRPr="00D117F9">
        <w:rPr>
          <w:rFonts w:ascii="Arial" w:hAnsi="Arial" w:cs="Arial"/>
          <w:sz w:val="20"/>
          <w:szCs w:val="20"/>
        </w:rPr>
        <w:t>- vzor</w:t>
      </w:r>
    </w:p>
    <w:p w14:paraId="3E5C0171" w14:textId="0C6B7BA5" w:rsidR="00BF0B91" w:rsidRPr="00A70BBE" w:rsidRDefault="00BF0B91" w:rsidP="00A5365B">
      <w:pPr>
        <w:tabs>
          <w:tab w:val="left" w:pos="426"/>
          <w:tab w:val="left" w:pos="567"/>
          <w:tab w:val="left" w:pos="1080"/>
        </w:tabs>
        <w:jc w:val="both"/>
        <w:rPr>
          <w:rFonts w:ascii="Arial" w:hAnsi="Arial" w:cs="Arial"/>
          <w:sz w:val="20"/>
          <w:szCs w:val="20"/>
        </w:rPr>
      </w:pPr>
    </w:p>
    <w:p w14:paraId="55FEA895" w14:textId="4199FB90" w:rsidR="00125914" w:rsidRDefault="00125914" w:rsidP="002A4BBB">
      <w:pPr>
        <w:tabs>
          <w:tab w:val="left" w:pos="0"/>
        </w:tabs>
        <w:ind w:left="851" w:hanging="851"/>
        <w:rPr>
          <w:rFonts w:ascii="Arial" w:hAnsi="Arial" w:cs="Arial"/>
          <w:b/>
          <w:bCs/>
          <w:smallCaps/>
          <w:sz w:val="20"/>
          <w:szCs w:val="20"/>
        </w:rPr>
      </w:pPr>
      <w:r w:rsidRPr="002A4BBB">
        <w:rPr>
          <w:rFonts w:ascii="Arial" w:hAnsi="Arial" w:cs="Arial"/>
          <w:b/>
          <w:bCs/>
          <w:smallCaps/>
          <w:sz w:val="20"/>
          <w:szCs w:val="20"/>
        </w:rPr>
        <w:t>A.3</w:t>
      </w:r>
      <w:r w:rsidRPr="002A4BBB">
        <w:rPr>
          <w:rFonts w:ascii="Arial" w:hAnsi="Arial" w:cs="Arial"/>
          <w:b/>
          <w:bCs/>
          <w:smallCap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4B54ADA3" w14:textId="77777777" w:rsidR="002A4BBB" w:rsidRPr="002A4BBB" w:rsidRDefault="002A4BBB" w:rsidP="002A4BBB">
      <w:pPr>
        <w:tabs>
          <w:tab w:val="left" w:pos="567"/>
          <w:tab w:val="left" w:pos="993"/>
        </w:tabs>
        <w:rPr>
          <w:rFonts w:ascii="Arial" w:hAnsi="Arial" w:cs="Arial"/>
          <w:sz w:val="16"/>
          <w:szCs w:val="16"/>
        </w:rPr>
      </w:pPr>
    </w:p>
    <w:p w14:paraId="1016EBF5" w14:textId="77777777" w:rsidR="00706D10" w:rsidRPr="002A4BBB" w:rsidRDefault="000E290B" w:rsidP="002A4BBB">
      <w:pPr>
        <w:pStyle w:val="Heading8"/>
        <w:numPr>
          <w:ilvl w:val="0"/>
          <w:numId w:val="1"/>
        </w:numPr>
        <w:tabs>
          <w:tab w:val="clear" w:pos="360"/>
        </w:tabs>
        <w:ind w:left="1276" w:hanging="425"/>
        <w:rPr>
          <w:rFonts w:ascii="Arial" w:hAnsi="Arial" w:cs="Arial"/>
          <w:sz w:val="20"/>
          <w:szCs w:val="20"/>
          <w:u w:val="none"/>
        </w:rPr>
      </w:pPr>
      <w:r>
        <w:rPr>
          <w:rFonts w:ascii="Arial" w:hAnsi="Arial" w:cs="Arial"/>
          <w:sz w:val="20"/>
          <w:szCs w:val="20"/>
          <w:u w:val="none"/>
        </w:rPr>
        <w:t>Kritérium</w:t>
      </w:r>
      <w:r w:rsidR="00621817" w:rsidRPr="00A25612">
        <w:rPr>
          <w:rFonts w:ascii="Arial" w:hAnsi="Arial" w:cs="Arial"/>
          <w:sz w:val="20"/>
          <w:szCs w:val="20"/>
          <w:u w:val="none"/>
        </w:rPr>
        <w:t xml:space="preserve"> na v</w:t>
      </w:r>
      <w:r w:rsidR="00125914" w:rsidRPr="00A25612">
        <w:rPr>
          <w:rFonts w:ascii="Arial" w:hAnsi="Arial" w:cs="Arial"/>
          <w:sz w:val="20"/>
          <w:szCs w:val="20"/>
          <w:u w:val="none"/>
        </w:rPr>
        <w:t>yhodnotenie ponúk</w:t>
      </w:r>
    </w:p>
    <w:p w14:paraId="5A66CA61" w14:textId="77777777" w:rsidR="004E7161" w:rsidRPr="00A25612" w:rsidRDefault="004E7161" w:rsidP="00A5365B">
      <w:pPr>
        <w:tabs>
          <w:tab w:val="left" w:pos="426"/>
          <w:tab w:val="left" w:pos="851"/>
        </w:tabs>
        <w:rPr>
          <w:rFonts w:ascii="Arial" w:hAnsi="Arial" w:cs="Arial"/>
          <w:sz w:val="20"/>
          <w:szCs w:val="20"/>
        </w:rPr>
      </w:pPr>
    </w:p>
    <w:p w14:paraId="346EC3CE" w14:textId="1C1AD591" w:rsidR="00464BE3" w:rsidRPr="00444FC4" w:rsidRDefault="00856199" w:rsidP="00BF0B91">
      <w:pPr>
        <w:tabs>
          <w:tab w:val="left" w:pos="426"/>
          <w:tab w:val="left" w:pos="851"/>
        </w:tabs>
        <w:ind w:left="851"/>
        <w:rPr>
          <w:rFonts w:ascii="Arial" w:hAnsi="Arial" w:cs="Arial"/>
          <w:sz w:val="20"/>
          <w:szCs w:val="20"/>
        </w:rPr>
      </w:pPr>
      <w:r w:rsidRPr="00444FC4">
        <w:rPr>
          <w:rFonts w:ascii="Arial" w:hAnsi="Arial" w:cs="Arial"/>
          <w:sz w:val="20"/>
          <w:szCs w:val="20"/>
        </w:rPr>
        <w:t>Príloh</w:t>
      </w:r>
      <w:r w:rsidR="00375EBE">
        <w:rPr>
          <w:rFonts w:ascii="Arial" w:hAnsi="Arial" w:cs="Arial"/>
          <w:sz w:val="20"/>
          <w:szCs w:val="20"/>
        </w:rPr>
        <w:t>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 xml:space="preserve">časti A.3 </w:t>
      </w:r>
      <w:r w:rsidR="00A42551" w:rsidRPr="00444FC4">
        <w:rPr>
          <w:rFonts w:ascii="Arial" w:hAnsi="Arial" w:cs="Arial"/>
          <w:sz w:val="20"/>
          <w:szCs w:val="20"/>
        </w:rPr>
        <w:t>KRITÉRIÁ NA VYHODNOTENIE PONÚK A PRAVIDLÁ ICH UPLATNENIA</w:t>
      </w:r>
    </w:p>
    <w:p w14:paraId="638C056F" w14:textId="3D885414" w:rsidR="00464BE3" w:rsidRDefault="00F66B6D" w:rsidP="00BF0B91">
      <w:pPr>
        <w:ind w:left="851"/>
        <w:rPr>
          <w:rFonts w:ascii="Arial" w:hAnsi="Arial" w:cs="Arial"/>
          <w:sz w:val="20"/>
          <w:szCs w:val="20"/>
        </w:rPr>
      </w:pPr>
      <w:r>
        <w:rPr>
          <w:rFonts w:ascii="Arial" w:hAnsi="Arial" w:cs="Arial"/>
          <w:sz w:val="20"/>
          <w:szCs w:val="20"/>
        </w:rPr>
        <w:t>Príloha</w:t>
      </w:r>
      <w:r w:rsidR="008E73CE">
        <w:rPr>
          <w:rFonts w:ascii="Arial" w:hAnsi="Arial" w:cs="Arial"/>
          <w:sz w:val="20"/>
          <w:szCs w:val="20"/>
        </w:rPr>
        <w:t xml:space="preserve"> </w:t>
      </w:r>
      <w:r w:rsidR="00F600EF">
        <w:rPr>
          <w:rFonts w:ascii="Arial" w:hAnsi="Arial" w:cs="Arial"/>
          <w:sz w:val="20"/>
          <w:szCs w:val="20"/>
        </w:rPr>
        <w:t xml:space="preserve">– </w:t>
      </w:r>
      <w:r w:rsidR="00A42551">
        <w:rPr>
          <w:rFonts w:ascii="Arial" w:hAnsi="Arial" w:cs="Arial"/>
          <w:sz w:val="20"/>
          <w:szCs w:val="20"/>
        </w:rPr>
        <w:t>Návrh na plnenie kritéri</w:t>
      </w:r>
      <w:r w:rsidR="008E73CE">
        <w:rPr>
          <w:rFonts w:ascii="Arial" w:hAnsi="Arial" w:cs="Arial"/>
          <w:sz w:val="20"/>
          <w:szCs w:val="20"/>
        </w:rPr>
        <w:t>í</w:t>
      </w:r>
      <w:r w:rsidR="00A42551">
        <w:rPr>
          <w:rFonts w:ascii="Arial" w:hAnsi="Arial" w:cs="Arial"/>
          <w:sz w:val="20"/>
          <w:szCs w:val="20"/>
        </w:rPr>
        <w:t xml:space="preserve"> na vyhodnotenie ponúk</w:t>
      </w:r>
    </w:p>
    <w:p w14:paraId="6A61C792" w14:textId="77777777" w:rsidR="008918D1" w:rsidRPr="00444FC4" w:rsidRDefault="008918D1" w:rsidP="008918D1">
      <w:pPr>
        <w:rPr>
          <w:rFonts w:ascii="Arial" w:hAnsi="Arial" w:cs="Arial"/>
          <w:sz w:val="20"/>
          <w:szCs w:val="20"/>
        </w:rPr>
      </w:pPr>
    </w:p>
    <w:p w14:paraId="0DB9618C" w14:textId="6C5D2A8C" w:rsidR="00125914" w:rsidRDefault="00125914" w:rsidP="002A4BBB">
      <w:pPr>
        <w:tabs>
          <w:tab w:val="left" w:pos="0"/>
        </w:tabs>
        <w:ind w:left="851" w:hanging="851"/>
        <w:rPr>
          <w:rFonts w:ascii="Arial" w:hAnsi="Arial" w:cs="Arial"/>
          <w:b/>
          <w:bCs/>
          <w:smallCaps/>
          <w:sz w:val="20"/>
          <w:szCs w:val="20"/>
        </w:rPr>
      </w:pPr>
      <w:r w:rsidRPr="002A4BBB">
        <w:rPr>
          <w:rFonts w:ascii="Arial" w:hAnsi="Arial" w:cs="Arial"/>
          <w:b/>
          <w:bCs/>
          <w:smallCaps/>
          <w:sz w:val="20"/>
          <w:szCs w:val="20"/>
        </w:rPr>
        <w:t>B</w:t>
      </w:r>
      <w:r w:rsidR="00944DA5" w:rsidRPr="002A4BBB">
        <w:rPr>
          <w:rFonts w:ascii="Arial" w:hAnsi="Arial" w:cs="Arial"/>
          <w:b/>
          <w:bCs/>
          <w:smallCaps/>
          <w:sz w:val="20"/>
          <w:szCs w:val="20"/>
        </w:rPr>
        <w:t>.</w:t>
      </w:r>
      <w:r w:rsidRPr="002A4BBB">
        <w:rPr>
          <w:rFonts w:ascii="Arial" w:hAnsi="Arial" w:cs="Arial"/>
          <w:b/>
          <w:bCs/>
          <w:smallCap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4D361FB0" w14:textId="77777777" w:rsidR="008E73CE" w:rsidRPr="008E73CE" w:rsidRDefault="008E73CE" w:rsidP="008E73CE">
      <w:pPr>
        <w:tabs>
          <w:tab w:val="left" w:pos="567"/>
          <w:tab w:val="left" w:pos="993"/>
        </w:tabs>
        <w:rPr>
          <w:rFonts w:ascii="Arial" w:hAnsi="Arial" w:cs="Arial"/>
          <w:sz w:val="16"/>
          <w:szCs w:val="16"/>
        </w:rPr>
      </w:pPr>
    </w:p>
    <w:p w14:paraId="7CD85A71" w14:textId="2B4909B7" w:rsidR="00375EBE" w:rsidRDefault="006F5EDC" w:rsidP="00937ABF">
      <w:pPr>
        <w:pStyle w:val="Heading8"/>
        <w:numPr>
          <w:ilvl w:val="0"/>
          <w:numId w:val="1"/>
        </w:numPr>
        <w:tabs>
          <w:tab w:val="clear" w:pos="360"/>
        </w:tabs>
        <w:ind w:left="1276" w:hanging="425"/>
        <w:rPr>
          <w:rFonts w:ascii="Arial" w:hAnsi="Arial" w:cs="Arial"/>
          <w:sz w:val="20"/>
          <w:szCs w:val="20"/>
          <w:u w:val="none"/>
        </w:rPr>
      </w:pPr>
      <w:r w:rsidRPr="00444FC4">
        <w:rPr>
          <w:rFonts w:ascii="Arial" w:hAnsi="Arial" w:cs="Arial"/>
          <w:sz w:val="20"/>
          <w:szCs w:val="20"/>
          <w:u w:val="none"/>
        </w:rPr>
        <w:t>Vymedzenie predmetu zákazky</w:t>
      </w:r>
    </w:p>
    <w:p w14:paraId="2C066FBF" w14:textId="77777777" w:rsidR="00EE017A" w:rsidRPr="00EE017A" w:rsidRDefault="00EE017A" w:rsidP="00EE017A"/>
    <w:p w14:paraId="239AE392" w14:textId="2CFA921F" w:rsidR="00937ABF" w:rsidRDefault="00EE017A" w:rsidP="00EE017A">
      <w:pPr>
        <w:pStyle w:val="ListParagraph"/>
        <w:tabs>
          <w:tab w:val="left" w:pos="426"/>
          <w:tab w:val="left" w:pos="851"/>
          <w:tab w:val="left" w:pos="1276"/>
        </w:tabs>
        <w:spacing w:after="0" w:line="240" w:lineRule="auto"/>
        <w:ind w:left="357"/>
        <w:rPr>
          <w:rFonts w:ascii="Arial" w:hAnsi="Arial" w:cs="Arial"/>
          <w:sz w:val="20"/>
          <w:szCs w:val="20"/>
        </w:rPr>
      </w:pPr>
      <w:r>
        <w:rPr>
          <w:rFonts w:ascii="Arial" w:hAnsi="Arial" w:cs="Arial"/>
          <w:sz w:val="20"/>
          <w:szCs w:val="20"/>
        </w:rPr>
        <w:tab/>
      </w:r>
      <w:r>
        <w:rPr>
          <w:rFonts w:ascii="Arial" w:hAnsi="Arial" w:cs="Arial"/>
          <w:sz w:val="20"/>
          <w:szCs w:val="20"/>
        </w:rPr>
        <w:tab/>
      </w:r>
      <w:r w:rsidR="00937ABF" w:rsidRPr="00937ABF">
        <w:rPr>
          <w:rFonts w:ascii="Arial" w:hAnsi="Arial" w:cs="Arial"/>
          <w:sz w:val="20"/>
          <w:szCs w:val="20"/>
        </w:rPr>
        <w:t xml:space="preserve">Príloha k </w:t>
      </w:r>
      <w:r>
        <w:rPr>
          <w:rFonts w:ascii="Arial" w:hAnsi="Arial" w:cs="Arial"/>
          <w:sz w:val="20"/>
          <w:szCs w:val="20"/>
        </w:rPr>
        <w:t>časti B. OPIS PREDMETU ZÁKAZKY</w:t>
      </w:r>
    </w:p>
    <w:p w14:paraId="0E598A87" w14:textId="4F740251" w:rsidR="00EE017A" w:rsidRPr="00EE017A" w:rsidRDefault="00EE017A" w:rsidP="00EE017A">
      <w:pPr>
        <w:pStyle w:val="ListParagraph"/>
        <w:tabs>
          <w:tab w:val="left" w:pos="426"/>
          <w:tab w:val="left" w:pos="851"/>
          <w:tab w:val="left" w:pos="1276"/>
        </w:tabs>
        <w:spacing w:line="240" w:lineRule="auto"/>
        <w:ind w:left="357"/>
        <w:rPr>
          <w:rFonts w:ascii="Arial" w:hAnsi="Arial" w:cs="Arial"/>
          <w:sz w:val="20"/>
          <w:szCs w:val="20"/>
        </w:rPr>
      </w:pPr>
      <w:r>
        <w:rPr>
          <w:rFonts w:ascii="Arial" w:hAnsi="Arial" w:cs="Arial"/>
          <w:sz w:val="20"/>
          <w:szCs w:val="20"/>
        </w:rPr>
        <w:tab/>
      </w:r>
      <w:r>
        <w:rPr>
          <w:rFonts w:ascii="Arial" w:hAnsi="Arial" w:cs="Arial"/>
          <w:sz w:val="20"/>
          <w:szCs w:val="20"/>
        </w:rPr>
        <w:tab/>
      </w:r>
      <w:r w:rsidRPr="00937ABF">
        <w:rPr>
          <w:rFonts w:ascii="Arial" w:hAnsi="Arial" w:cs="Arial"/>
          <w:sz w:val="20"/>
          <w:szCs w:val="20"/>
        </w:rPr>
        <w:t>Príloha –</w:t>
      </w:r>
      <w:r>
        <w:rPr>
          <w:rFonts w:ascii="Arial" w:hAnsi="Arial" w:cs="Arial"/>
          <w:sz w:val="20"/>
          <w:szCs w:val="20"/>
        </w:rPr>
        <w:t xml:space="preserve"> Špecifikácia predmetu zákazky a technické parametre</w:t>
      </w:r>
    </w:p>
    <w:p w14:paraId="664BA04C" w14:textId="77777777" w:rsidR="000D25CB" w:rsidRPr="000D25CB" w:rsidRDefault="000D25CB" w:rsidP="000D25CB">
      <w:pPr>
        <w:rPr>
          <w:rFonts w:ascii="Arial" w:hAnsi="Arial" w:cs="Arial"/>
          <w:sz w:val="20"/>
          <w:szCs w:val="20"/>
        </w:rPr>
      </w:pPr>
    </w:p>
    <w:p w14:paraId="17CD085B" w14:textId="51A22C4E" w:rsidR="00125914" w:rsidRDefault="00125914" w:rsidP="002A4BBB">
      <w:pPr>
        <w:tabs>
          <w:tab w:val="left" w:pos="0"/>
        </w:tabs>
        <w:ind w:left="851" w:hanging="851"/>
        <w:rPr>
          <w:rFonts w:ascii="Arial" w:hAnsi="Arial" w:cs="Arial"/>
          <w:b/>
          <w:bCs/>
          <w:smallCaps/>
          <w:sz w:val="20"/>
          <w:szCs w:val="20"/>
        </w:rPr>
      </w:pPr>
      <w:r w:rsidRPr="002A4BBB">
        <w:rPr>
          <w:rFonts w:ascii="Arial" w:hAnsi="Arial" w:cs="Arial"/>
          <w:b/>
          <w:bCs/>
          <w:smallCaps/>
          <w:sz w:val="20"/>
          <w:szCs w:val="20"/>
        </w:rPr>
        <w:t>C</w:t>
      </w:r>
      <w:r w:rsidR="00944DA5" w:rsidRPr="002A4BBB">
        <w:rPr>
          <w:rFonts w:ascii="Arial" w:hAnsi="Arial" w:cs="Arial"/>
          <w:b/>
          <w:bCs/>
          <w:smallCaps/>
          <w:sz w:val="20"/>
          <w:szCs w:val="20"/>
        </w:rPr>
        <w:t>.</w:t>
      </w:r>
      <w:r w:rsidRPr="002A4BBB">
        <w:rPr>
          <w:rFonts w:ascii="Arial" w:hAnsi="Arial" w:cs="Arial"/>
          <w:b/>
          <w:bCs/>
          <w:smallCap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79230C">
        <w:rPr>
          <w:rFonts w:ascii="Arial" w:hAnsi="Arial" w:cs="Arial"/>
          <w:b/>
          <w:bCs/>
          <w:smallCaps/>
          <w:sz w:val="20"/>
          <w:szCs w:val="20"/>
        </w:rPr>
        <w:t>doda</w:t>
      </w:r>
      <w:r w:rsidR="006D3CE6">
        <w:rPr>
          <w:rFonts w:ascii="Arial" w:hAnsi="Arial" w:cs="Arial"/>
          <w:b/>
          <w:bCs/>
          <w:smallCaps/>
          <w:sz w:val="20"/>
          <w:szCs w:val="20"/>
        </w:rPr>
        <w:t>nia</w:t>
      </w:r>
      <w:r w:rsidR="003B2568" w:rsidRPr="002A4BBB">
        <w:rPr>
          <w:rFonts w:ascii="Arial" w:hAnsi="Arial" w:cs="Arial"/>
          <w:b/>
          <w:bCs/>
          <w:smallCaps/>
          <w:sz w:val="20"/>
          <w:szCs w:val="20"/>
        </w:rPr>
        <w:t xml:space="preserve"> </w:t>
      </w:r>
      <w:r w:rsidRPr="00A25612">
        <w:rPr>
          <w:rFonts w:ascii="Arial" w:hAnsi="Arial" w:cs="Arial"/>
          <w:b/>
          <w:bCs/>
          <w:smallCaps/>
          <w:sz w:val="20"/>
          <w:szCs w:val="20"/>
        </w:rPr>
        <w:t>predmetu zákazky</w:t>
      </w:r>
    </w:p>
    <w:p w14:paraId="2FC65384" w14:textId="02BDF534" w:rsidR="006F5EDC" w:rsidRPr="002A4BBB" w:rsidRDefault="006F5EDC" w:rsidP="00375EBE">
      <w:pPr>
        <w:pStyle w:val="Heading8"/>
        <w:ind w:firstLine="0"/>
        <w:rPr>
          <w:rFonts w:ascii="Arial" w:hAnsi="Arial" w:cs="Arial"/>
          <w:sz w:val="20"/>
          <w:szCs w:val="20"/>
          <w:u w:val="none"/>
        </w:rPr>
      </w:pPr>
    </w:p>
    <w:p w14:paraId="08ADBF5B" w14:textId="5CAFA449" w:rsidR="00890028" w:rsidRDefault="008A3DB9" w:rsidP="008A3DB9">
      <w:pPr>
        <w:pStyle w:val="Heading8"/>
        <w:numPr>
          <w:ilvl w:val="0"/>
          <w:numId w:val="1"/>
        </w:numPr>
        <w:tabs>
          <w:tab w:val="clear" w:pos="360"/>
        </w:tabs>
        <w:ind w:left="1276" w:hanging="425"/>
        <w:rPr>
          <w:rFonts w:ascii="Arial" w:hAnsi="Arial" w:cs="Arial"/>
          <w:sz w:val="20"/>
          <w:szCs w:val="20"/>
          <w:u w:val="none"/>
        </w:rPr>
      </w:pPr>
      <w:r>
        <w:rPr>
          <w:rFonts w:ascii="Arial" w:hAnsi="Arial" w:cs="Arial"/>
          <w:sz w:val="20"/>
          <w:szCs w:val="20"/>
          <w:u w:val="none"/>
        </w:rPr>
        <w:t>Pokyny pre vypracovanie záväzných zmluvných podmienok</w:t>
      </w:r>
    </w:p>
    <w:p w14:paraId="1F79AFB8" w14:textId="6629FBEF" w:rsidR="008A3DB9" w:rsidRPr="008A3DB9" w:rsidRDefault="00937ABF" w:rsidP="008A3DB9">
      <w:pPr>
        <w:ind w:left="1276" w:hanging="425"/>
        <w:jc w:val="both"/>
        <w:outlineLvl w:val="7"/>
        <w:rPr>
          <w:rFonts w:ascii="Arial" w:hAnsi="Arial" w:cs="Arial"/>
          <w:sz w:val="20"/>
          <w:szCs w:val="20"/>
        </w:rPr>
      </w:pPr>
      <w:r>
        <w:rPr>
          <w:rFonts w:ascii="Arial" w:hAnsi="Arial" w:cs="Arial"/>
          <w:sz w:val="20"/>
          <w:szCs w:val="20"/>
        </w:rPr>
        <w:t>40</w:t>
      </w:r>
      <w:r w:rsidR="008A3DB9">
        <w:rPr>
          <w:rFonts w:ascii="Arial" w:hAnsi="Arial" w:cs="Arial"/>
          <w:sz w:val="20"/>
          <w:szCs w:val="20"/>
        </w:rPr>
        <w:t>.</w:t>
      </w:r>
      <w:r w:rsidR="008A3DB9" w:rsidRPr="008A3DB9">
        <w:rPr>
          <w:rFonts w:ascii="Arial" w:hAnsi="Arial" w:cs="Arial"/>
          <w:sz w:val="20"/>
          <w:szCs w:val="20"/>
        </w:rPr>
        <w:tab/>
      </w:r>
      <w:r w:rsidR="00A8160D">
        <w:rPr>
          <w:rFonts w:ascii="Arial" w:hAnsi="Arial" w:cs="Arial"/>
          <w:sz w:val="20"/>
          <w:szCs w:val="20"/>
        </w:rPr>
        <w:t>Návrh rámcovej dohody</w:t>
      </w:r>
    </w:p>
    <w:p w14:paraId="6CC56B41" w14:textId="77777777" w:rsidR="00587EF4" w:rsidRPr="00587EF4" w:rsidRDefault="00587EF4" w:rsidP="00587EF4"/>
    <w:p w14:paraId="0DF04F14" w14:textId="3616961B" w:rsidR="00587EF4" w:rsidRPr="00587EF4" w:rsidRDefault="00587EF4" w:rsidP="00587EF4">
      <w:pPr>
        <w:tabs>
          <w:tab w:val="left" w:pos="567"/>
          <w:tab w:val="left" w:pos="993"/>
        </w:tabs>
        <w:ind w:left="851"/>
        <w:rPr>
          <w:rFonts w:ascii="Arial" w:hAnsi="Arial" w:cs="Arial"/>
          <w:sz w:val="20"/>
          <w:szCs w:val="20"/>
        </w:rPr>
      </w:pPr>
      <w:r w:rsidRPr="00587EF4">
        <w:rPr>
          <w:rFonts w:ascii="Arial" w:hAnsi="Arial" w:cs="Arial"/>
          <w:sz w:val="20"/>
          <w:szCs w:val="20"/>
        </w:rPr>
        <w:t>Príloha k časti C. OBCHODNÉ PODMIENKY DODANIA PREDMETU ZÁKAZKY</w:t>
      </w:r>
    </w:p>
    <w:p w14:paraId="657D2B3A" w14:textId="4C3EDE1C" w:rsidR="00587EF4" w:rsidRPr="00587EF4" w:rsidRDefault="00A8160D" w:rsidP="00587EF4">
      <w:pPr>
        <w:ind w:left="851"/>
      </w:pPr>
      <w:r>
        <w:rPr>
          <w:rFonts w:ascii="Arial" w:hAnsi="Arial" w:cs="Arial"/>
          <w:sz w:val="20"/>
          <w:szCs w:val="20"/>
        </w:rPr>
        <w:t>Príloha – Rámcová dohoda</w:t>
      </w:r>
    </w:p>
    <w:p w14:paraId="26E19CD4" w14:textId="77777777" w:rsidR="006014DC" w:rsidRPr="005C2B1C" w:rsidRDefault="006014DC" w:rsidP="00A5365B">
      <w:pPr>
        <w:tabs>
          <w:tab w:val="left" w:pos="567"/>
          <w:tab w:val="left" w:pos="993"/>
        </w:tabs>
        <w:rPr>
          <w:rFonts w:ascii="Arial" w:hAnsi="Arial" w:cs="Arial"/>
          <w:b/>
          <w:bCs/>
          <w:smallCaps/>
          <w:sz w:val="20"/>
          <w:szCs w:val="20"/>
        </w:rPr>
      </w:pPr>
    </w:p>
    <w:p w14:paraId="1FED0D27" w14:textId="078B8031" w:rsidR="00375EBE" w:rsidRPr="002162FF" w:rsidRDefault="00375EBE" w:rsidP="00277D14">
      <w:pPr>
        <w:tabs>
          <w:tab w:val="left" w:pos="0"/>
        </w:tabs>
        <w:rPr>
          <w:rFonts w:ascii="Arial" w:hAnsi="Arial" w:cs="Arial"/>
          <w:sz w:val="16"/>
          <w:szCs w:val="16"/>
        </w:rPr>
      </w:pPr>
    </w:p>
    <w:p w14:paraId="58C440D2" w14:textId="3D2A47B5" w:rsidR="00A42551" w:rsidRPr="00C1629C" w:rsidRDefault="00A42551" w:rsidP="00BF0B91">
      <w:pPr>
        <w:ind w:left="851"/>
        <w:rPr>
          <w:rFonts w:ascii="Arial" w:hAnsi="Arial" w:cs="Arial"/>
          <w:color w:val="FF0000"/>
          <w:sz w:val="20"/>
          <w:szCs w:val="20"/>
        </w:rPr>
      </w:pPr>
    </w:p>
    <w:p w14:paraId="27C7A3A4" w14:textId="3743CB2C" w:rsidR="00300855" w:rsidRPr="005C2B1C" w:rsidRDefault="00300855" w:rsidP="00A5365B">
      <w:pPr>
        <w:tabs>
          <w:tab w:val="left" w:pos="567"/>
          <w:tab w:val="left" w:pos="993"/>
        </w:tabs>
        <w:ind w:left="539" w:hanging="539"/>
        <w:rPr>
          <w:rFonts w:ascii="Arial" w:hAnsi="Arial" w:cs="Arial"/>
          <w:b/>
          <w:bCs/>
          <w:smallCaps/>
          <w:sz w:val="20"/>
          <w:szCs w:val="20"/>
        </w:rPr>
      </w:pPr>
    </w:p>
    <w:p w14:paraId="4124B81D" w14:textId="014E70E7" w:rsidR="00E81589" w:rsidRPr="008B76C4" w:rsidRDefault="00CB177C" w:rsidP="008B76C4">
      <w:pPr>
        <w:rPr>
          <w:rFonts w:ascii="Arial" w:hAnsi="Arial" w:cs="Arial"/>
          <w:sz w:val="20"/>
          <w:szCs w:val="20"/>
        </w:rPr>
      </w:pPr>
      <w:r w:rsidRPr="00930A69">
        <w:rPr>
          <w:rFonts w:ascii="Arial" w:hAnsi="Arial" w:cs="Arial"/>
          <w:sz w:val="20"/>
          <w:szCs w:val="20"/>
        </w:rPr>
        <w:br w:type="page"/>
      </w:r>
    </w:p>
    <w:p w14:paraId="38B807FA" w14:textId="77777777" w:rsidR="006B06AC" w:rsidRPr="001072D4" w:rsidRDefault="00125914" w:rsidP="00A5365B">
      <w:pPr>
        <w:tabs>
          <w:tab w:val="num" w:pos="0"/>
          <w:tab w:val="left" w:pos="4500"/>
        </w:tabs>
        <w:jc w:val="right"/>
        <w:rPr>
          <w:rFonts w:ascii="Arial" w:hAnsi="Arial" w:cs="Arial"/>
          <w:b/>
          <w:bCs/>
          <w:i/>
          <w:sz w:val="20"/>
          <w:szCs w:val="20"/>
        </w:rPr>
      </w:pPr>
      <w:r w:rsidRPr="001072D4">
        <w:rPr>
          <w:rFonts w:ascii="Arial" w:hAnsi="Arial" w:cs="Arial"/>
          <w:b/>
          <w:i/>
          <w:sz w:val="20"/>
          <w:szCs w:val="20"/>
        </w:rPr>
        <w:lastRenderedPageBreak/>
        <w:t>A.1</w:t>
      </w:r>
      <w:r w:rsidR="003D4138">
        <w:rPr>
          <w:rFonts w:ascii="Arial" w:hAnsi="Arial" w:cs="Arial"/>
          <w:b/>
          <w:bCs/>
          <w:i/>
          <w:sz w:val="20"/>
          <w:szCs w:val="20"/>
        </w:rPr>
        <w:t xml:space="preserve"> </w:t>
      </w:r>
      <w:r w:rsidRPr="001072D4">
        <w:rPr>
          <w:rFonts w:ascii="Arial" w:hAnsi="Arial" w:cs="Arial"/>
          <w:b/>
          <w:bCs/>
          <w:i/>
          <w:sz w:val="20"/>
          <w:szCs w:val="20"/>
        </w:rPr>
        <w:t xml:space="preserve">POKYNY </w:t>
      </w:r>
      <w:r w:rsidR="004E7161" w:rsidRPr="001072D4">
        <w:rPr>
          <w:rFonts w:ascii="Arial" w:hAnsi="Arial" w:cs="Arial"/>
          <w:b/>
          <w:bCs/>
          <w:i/>
          <w:sz w:val="20"/>
          <w:szCs w:val="20"/>
        </w:rPr>
        <w:t>NA VYPRACOVANIE PONUKY</w:t>
      </w:r>
    </w:p>
    <w:p w14:paraId="0716DAB0" w14:textId="77777777" w:rsidR="006B06AC" w:rsidRPr="000A65EE" w:rsidRDefault="00125914" w:rsidP="00BF0B91">
      <w:pPr>
        <w:keepNext/>
        <w:jc w:val="center"/>
        <w:rPr>
          <w:rFonts w:ascii="Arial" w:hAnsi="Arial" w:cs="Arial"/>
          <w:b/>
          <w:bCs/>
          <w:sz w:val="20"/>
          <w:szCs w:val="20"/>
        </w:rPr>
      </w:pPr>
      <w:r w:rsidRPr="000A65EE">
        <w:rPr>
          <w:rFonts w:ascii="Arial" w:hAnsi="Arial" w:cs="Arial"/>
          <w:b/>
          <w:bCs/>
          <w:sz w:val="20"/>
          <w:szCs w:val="20"/>
        </w:rPr>
        <w:t xml:space="preserve">Časť I. </w:t>
      </w:r>
    </w:p>
    <w:p w14:paraId="12D055C0" w14:textId="77777777" w:rsidR="00125914" w:rsidRPr="00762F29" w:rsidRDefault="00125914" w:rsidP="00BF0B91">
      <w:pPr>
        <w:keepNext/>
        <w:jc w:val="center"/>
        <w:rPr>
          <w:rFonts w:ascii="Arial" w:hAnsi="Arial" w:cs="Arial"/>
          <w:b/>
          <w:bCs/>
          <w:sz w:val="20"/>
          <w:szCs w:val="20"/>
        </w:rPr>
      </w:pPr>
      <w:r w:rsidRPr="00762F29">
        <w:rPr>
          <w:rFonts w:ascii="Arial" w:hAnsi="Arial" w:cs="Arial"/>
          <w:b/>
          <w:bCs/>
          <w:sz w:val="20"/>
          <w:szCs w:val="20"/>
        </w:rPr>
        <w:t>Všeobecné informácie</w:t>
      </w:r>
    </w:p>
    <w:p w14:paraId="5D7668FC" w14:textId="77777777" w:rsidR="006B06AC" w:rsidRPr="00BF0B91" w:rsidRDefault="006B06AC" w:rsidP="00BF0B91">
      <w:pPr>
        <w:keepNext/>
        <w:jc w:val="center"/>
        <w:rPr>
          <w:rFonts w:ascii="Arial" w:hAnsi="Arial" w:cs="Arial"/>
          <w:b/>
          <w:bCs/>
          <w:sz w:val="20"/>
          <w:szCs w:val="20"/>
        </w:rPr>
      </w:pPr>
    </w:p>
    <w:p w14:paraId="22A67B44" w14:textId="77777777" w:rsidR="00125914"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I</w:t>
      </w:r>
      <w:r w:rsidRPr="005E0F94">
        <w:rPr>
          <w:rFonts w:ascii="Arial" w:hAnsi="Arial" w:cs="Arial"/>
          <w:b/>
          <w:bCs/>
          <w:smallCaps/>
          <w:sz w:val="20"/>
          <w:szCs w:val="20"/>
        </w:rPr>
        <w:t xml:space="preserve">dentifikácia </w:t>
      </w:r>
      <w:r w:rsidR="00125914" w:rsidRPr="005E0F94">
        <w:rPr>
          <w:rFonts w:ascii="Arial" w:hAnsi="Arial" w:cs="Arial"/>
          <w:b/>
          <w:bCs/>
          <w:smallCaps/>
          <w:sz w:val="20"/>
          <w:szCs w:val="20"/>
        </w:rPr>
        <w:t>verejného obstarávateľa</w:t>
      </w:r>
    </w:p>
    <w:p w14:paraId="67D3B2DF" w14:textId="77777777" w:rsidR="006B06AC" w:rsidRPr="00A25612" w:rsidRDefault="00125914" w:rsidP="00A5365B">
      <w:pPr>
        <w:tabs>
          <w:tab w:val="left" w:pos="3544"/>
        </w:tabs>
        <w:ind w:left="3544" w:hanging="2977"/>
        <w:jc w:val="both"/>
        <w:rPr>
          <w:rFonts w:ascii="Arial" w:hAnsi="Arial" w:cs="Arial"/>
          <w:sz w:val="20"/>
          <w:szCs w:val="20"/>
        </w:rPr>
      </w:pPr>
      <w:r w:rsidRPr="00A25612">
        <w:rPr>
          <w:rFonts w:ascii="Arial" w:hAnsi="Arial" w:cs="Arial"/>
          <w:sz w:val="20"/>
          <w:szCs w:val="20"/>
        </w:rPr>
        <w:t>Názov:</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14:paraId="7A4709BD" w14:textId="3D944EE3" w:rsidR="00125914" w:rsidRPr="00A25612" w:rsidRDefault="005612D7" w:rsidP="00A5365B">
      <w:pPr>
        <w:tabs>
          <w:tab w:val="left" w:pos="3544"/>
        </w:tabs>
        <w:ind w:left="567"/>
        <w:jc w:val="both"/>
        <w:rPr>
          <w:rFonts w:ascii="Arial" w:hAnsi="Arial" w:cs="Arial"/>
          <w:sz w:val="20"/>
          <w:szCs w:val="20"/>
        </w:rPr>
      </w:pPr>
      <w:r>
        <w:rPr>
          <w:rFonts w:ascii="Arial" w:hAnsi="Arial" w:cs="Arial"/>
          <w:sz w:val="20"/>
          <w:szCs w:val="20"/>
        </w:rPr>
        <w:t>Sídlo</w:t>
      </w:r>
      <w:r w:rsidR="00125914" w:rsidRPr="00A25612">
        <w:rPr>
          <w:rFonts w:ascii="Arial" w:hAnsi="Arial" w:cs="Arial"/>
          <w:sz w:val="20"/>
          <w:szCs w:val="20"/>
        </w:rPr>
        <w:t>:</w:t>
      </w:r>
      <w:r w:rsidR="00125914"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Pr>
          <w:rFonts w:ascii="Arial" w:hAnsi="Arial" w:cs="Arial"/>
          <w:sz w:val="20"/>
          <w:szCs w:val="20"/>
        </w:rPr>
        <w:t>Imricha</w:t>
      </w:r>
      <w:r w:rsidR="00125914" w:rsidRPr="00A25612">
        <w:rPr>
          <w:rFonts w:ascii="Arial" w:hAnsi="Arial" w:cs="Arial"/>
          <w:sz w:val="20"/>
          <w:szCs w:val="20"/>
        </w:rPr>
        <w:t xml:space="preserve"> Karvaša 1, 813 25 Bratislava, Slovensk</w:t>
      </w:r>
      <w:r w:rsidR="007D6F43" w:rsidRPr="00A25612">
        <w:rPr>
          <w:rFonts w:ascii="Arial" w:hAnsi="Arial" w:cs="Arial"/>
          <w:sz w:val="20"/>
          <w:szCs w:val="20"/>
        </w:rPr>
        <w:t>á republika</w:t>
      </w:r>
    </w:p>
    <w:p w14:paraId="124D9146" w14:textId="77777777"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44CAD66A" w14:textId="77777777"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Internetová adresa (URL):</w:t>
      </w:r>
      <w:r w:rsidR="00CB177C">
        <w:rPr>
          <w:rFonts w:ascii="Arial" w:hAnsi="Arial" w:cs="Arial"/>
          <w:sz w:val="20"/>
          <w:szCs w:val="20"/>
        </w:rPr>
        <w:tab/>
      </w:r>
      <w:r w:rsidR="00E55CF4">
        <w:rPr>
          <w:rFonts w:ascii="Arial" w:hAnsi="Arial" w:cs="Arial"/>
          <w:sz w:val="20"/>
          <w:szCs w:val="20"/>
        </w:rPr>
        <w:tab/>
      </w:r>
      <w:r w:rsidR="00E55CF4">
        <w:rPr>
          <w:rFonts w:ascii="Arial" w:hAnsi="Arial" w:cs="Arial"/>
          <w:sz w:val="20"/>
          <w:szCs w:val="20"/>
        </w:rPr>
        <w:tab/>
      </w:r>
      <w:hyperlink r:id="rId9" w:history="1">
        <w:r w:rsidRPr="00A25612">
          <w:rPr>
            <w:rStyle w:val="Hyperlink"/>
            <w:rFonts w:ascii="Arial" w:hAnsi="Arial" w:cs="Arial"/>
            <w:sz w:val="20"/>
            <w:szCs w:val="20"/>
          </w:rPr>
          <w:t>www.nbs.sk</w:t>
        </w:r>
      </w:hyperlink>
    </w:p>
    <w:p w14:paraId="34906BE3" w14:textId="01A82F93" w:rsidR="00125914" w:rsidRPr="004954D1"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F942F9" w:rsidRPr="004954D1">
        <w:rPr>
          <w:rFonts w:ascii="Arial" w:hAnsi="Arial" w:cs="Arial"/>
          <w:sz w:val="20"/>
          <w:szCs w:val="20"/>
        </w:rPr>
        <w:t>Ing. Milan Kučera</w:t>
      </w:r>
    </w:p>
    <w:p w14:paraId="2387B2F7" w14:textId="19B7DB3D" w:rsidR="00125914" w:rsidRPr="004954D1" w:rsidRDefault="006B06AC" w:rsidP="00A5365B">
      <w:pPr>
        <w:tabs>
          <w:tab w:val="left" w:pos="3544"/>
        </w:tabs>
        <w:ind w:left="567" w:hanging="567"/>
        <w:jc w:val="both"/>
        <w:rPr>
          <w:rFonts w:ascii="Arial" w:hAnsi="Arial" w:cs="Arial"/>
          <w:sz w:val="20"/>
          <w:szCs w:val="20"/>
        </w:rPr>
      </w:pPr>
      <w:r w:rsidRPr="004954D1">
        <w:rPr>
          <w:rFonts w:ascii="Arial" w:hAnsi="Arial" w:cs="Arial"/>
          <w:sz w:val="20"/>
          <w:szCs w:val="20"/>
        </w:rPr>
        <w:tab/>
      </w:r>
      <w:r w:rsidR="00125914" w:rsidRPr="004954D1">
        <w:rPr>
          <w:rFonts w:ascii="Arial" w:hAnsi="Arial" w:cs="Arial"/>
          <w:sz w:val="20"/>
          <w:szCs w:val="20"/>
        </w:rPr>
        <w:t>Kontaktná adresa:</w:t>
      </w:r>
      <w:r w:rsidR="00125914" w:rsidRPr="004954D1">
        <w:rPr>
          <w:rFonts w:ascii="Arial" w:hAnsi="Arial" w:cs="Arial"/>
          <w:sz w:val="20"/>
          <w:szCs w:val="20"/>
        </w:rPr>
        <w:tab/>
      </w:r>
      <w:r w:rsidRPr="004954D1">
        <w:rPr>
          <w:rFonts w:ascii="Arial" w:hAnsi="Arial" w:cs="Arial"/>
          <w:sz w:val="20"/>
          <w:szCs w:val="20"/>
        </w:rPr>
        <w:tab/>
      </w:r>
      <w:r w:rsidRPr="004954D1">
        <w:rPr>
          <w:rFonts w:ascii="Arial" w:hAnsi="Arial" w:cs="Arial"/>
          <w:sz w:val="20"/>
          <w:szCs w:val="20"/>
        </w:rPr>
        <w:tab/>
      </w:r>
      <w:r w:rsidR="005612D7" w:rsidRPr="004954D1">
        <w:rPr>
          <w:rFonts w:ascii="Arial" w:hAnsi="Arial" w:cs="Arial"/>
          <w:sz w:val="20"/>
          <w:szCs w:val="20"/>
        </w:rPr>
        <w:t>Imricha</w:t>
      </w:r>
      <w:r w:rsidR="00125914" w:rsidRPr="004954D1">
        <w:rPr>
          <w:rFonts w:ascii="Arial" w:hAnsi="Arial" w:cs="Arial"/>
          <w:sz w:val="20"/>
          <w:szCs w:val="20"/>
        </w:rPr>
        <w:t xml:space="preserve"> Karvaša 1, 813 25 Bratislava, </w:t>
      </w:r>
      <w:r w:rsidR="007D6F43" w:rsidRPr="004954D1">
        <w:rPr>
          <w:rFonts w:ascii="Arial" w:hAnsi="Arial" w:cs="Arial"/>
          <w:sz w:val="20"/>
          <w:szCs w:val="20"/>
        </w:rPr>
        <w:t>Slovenská republika</w:t>
      </w:r>
    </w:p>
    <w:p w14:paraId="27E97CDB" w14:textId="03B801E3" w:rsidR="00125914" w:rsidRPr="004954D1" w:rsidRDefault="006B06AC" w:rsidP="00A5365B">
      <w:pPr>
        <w:tabs>
          <w:tab w:val="left" w:pos="3544"/>
        </w:tabs>
        <w:ind w:left="567" w:hanging="567"/>
        <w:jc w:val="both"/>
        <w:rPr>
          <w:rFonts w:ascii="Arial" w:hAnsi="Arial" w:cs="Arial"/>
          <w:sz w:val="20"/>
          <w:szCs w:val="20"/>
        </w:rPr>
      </w:pPr>
      <w:r w:rsidRPr="004954D1">
        <w:rPr>
          <w:rFonts w:ascii="Arial" w:hAnsi="Arial" w:cs="Arial"/>
          <w:sz w:val="20"/>
          <w:szCs w:val="20"/>
        </w:rPr>
        <w:tab/>
      </w:r>
      <w:r w:rsidR="00125914" w:rsidRPr="004954D1">
        <w:rPr>
          <w:rFonts w:ascii="Arial" w:hAnsi="Arial" w:cs="Arial"/>
          <w:sz w:val="20"/>
          <w:szCs w:val="20"/>
        </w:rPr>
        <w:t>Telefón:</w:t>
      </w:r>
      <w:r w:rsidR="00125914" w:rsidRPr="004954D1">
        <w:rPr>
          <w:rFonts w:ascii="Arial" w:hAnsi="Arial" w:cs="Arial"/>
          <w:sz w:val="20"/>
          <w:szCs w:val="20"/>
        </w:rPr>
        <w:tab/>
      </w:r>
      <w:r w:rsidR="00125914" w:rsidRPr="004954D1">
        <w:rPr>
          <w:rFonts w:ascii="Arial" w:hAnsi="Arial" w:cs="Arial"/>
          <w:sz w:val="20"/>
          <w:szCs w:val="20"/>
        </w:rPr>
        <w:tab/>
      </w:r>
      <w:r w:rsidRPr="004954D1">
        <w:rPr>
          <w:rFonts w:ascii="Arial" w:hAnsi="Arial" w:cs="Arial"/>
          <w:sz w:val="20"/>
          <w:szCs w:val="20"/>
        </w:rPr>
        <w:tab/>
      </w:r>
      <w:r w:rsidR="00F942F9" w:rsidRPr="004954D1">
        <w:rPr>
          <w:rFonts w:ascii="Arial" w:hAnsi="Arial" w:cs="Arial"/>
          <w:sz w:val="20"/>
          <w:szCs w:val="20"/>
        </w:rPr>
        <w:t>+421/2/57871246</w:t>
      </w:r>
    </w:p>
    <w:p w14:paraId="4367B034" w14:textId="13BCD295" w:rsidR="00125914" w:rsidRPr="00A25612" w:rsidRDefault="001E41E2" w:rsidP="00A5365B">
      <w:pPr>
        <w:tabs>
          <w:tab w:val="left" w:pos="3544"/>
        </w:tabs>
        <w:ind w:left="567" w:hanging="567"/>
        <w:jc w:val="both"/>
        <w:rPr>
          <w:rFonts w:ascii="Arial" w:hAnsi="Arial" w:cs="Arial"/>
          <w:sz w:val="20"/>
          <w:szCs w:val="20"/>
        </w:rPr>
      </w:pPr>
      <w:r w:rsidRPr="004954D1">
        <w:rPr>
          <w:rFonts w:ascii="Arial" w:hAnsi="Arial" w:cs="Arial"/>
          <w:sz w:val="20"/>
          <w:szCs w:val="20"/>
        </w:rPr>
        <w:tab/>
      </w:r>
      <w:r w:rsidR="00125914" w:rsidRPr="004954D1">
        <w:rPr>
          <w:rFonts w:ascii="Arial" w:hAnsi="Arial" w:cs="Arial"/>
          <w:sz w:val="20"/>
          <w:szCs w:val="20"/>
        </w:rPr>
        <w:t>E-mail:</w:t>
      </w:r>
      <w:r w:rsidR="00125914" w:rsidRPr="004954D1">
        <w:rPr>
          <w:rFonts w:ascii="Arial" w:hAnsi="Arial" w:cs="Arial"/>
          <w:sz w:val="20"/>
          <w:szCs w:val="20"/>
        </w:rPr>
        <w:tab/>
      </w:r>
      <w:r w:rsidR="006B06AC" w:rsidRPr="004954D1">
        <w:rPr>
          <w:rFonts w:ascii="Arial" w:hAnsi="Arial" w:cs="Arial"/>
          <w:sz w:val="20"/>
          <w:szCs w:val="20"/>
        </w:rPr>
        <w:tab/>
      </w:r>
      <w:r w:rsidR="00425210" w:rsidRPr="004954D1">
        <w:rPr>
          <w:rFonts w:ascii="Arial" w:hAnsi="Arial" w:cs="Arial"/>
          <w:sz w:val="20"/>
          <w:szCs w:val="20"/>
        </w:rPr>
        <w:tab/>
      </w:r>
      <w:hyperlink r:id="rId10" w:history="1">
        <w:r w:rsidR="004954D1" w:rsidRPr="004954D1">
          <w:rPr>
            <w:rStyle w:val="Hyperlink"/>
            <w:rFonts w:ascii="Arial" w:hAnsi="Arial" w:cs="Arial"/>
            <w:sz w:val="20"/>
            <w:szCs w:val="20"/>
          </w:rPr>
          <w:t>milan.kucera@nbs.sk</w:t>
        </w:r>
      </w:hyperlink>
      <w:r w:rsidR="004954D1">
        <w:rPr>
          <w:rFonts w:ascii="Arial" w:hAnsi="Arial" w:cs="Arial"/>
          <w:sz w:val="20"/>
          <w:szCs w:val="20"/>
        </w:rPr>
        <w:t xml:space="preserve"> </w:t>
      </w:r>
    </w:p>
    <w:p w14:paraId="7BDFA223" w14:textId="77777777" w:rsidR="00125914" w:rsidRPr="00A25612" w:rsidRDefault="006B06AC" w:rsidP="00A5365B">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1" w:history="1">
        <w:r w:rsidRPr="00A25612">
          <w:rPr>
            <w:rStyle w:val="Hyperlink"/>
            <w:rFonts w:ascii="Arial" w:hAnsi="Arial" w:cs="Arial"/>
            <w:sz w:val="20"/>
            <w:szCs w:val="20"/>
          </w:rPr>
          <w:t>http://www.uvo.gov.sk/profily/-/profil/pdetail/8643</w:t>
        </w:r>
      </w:hyperlink>
    </w:p>
    <w:p w14:paraId="4D5C2475" w14:textId="77777777" w:rsidR="006B06AC" w:rsidRPr="00A25612" w:rsidRDefault="006B06AC" w:rsidP="00A5365B">
      <w:pPr>
        <w:tabs>
          <w:tab w:val="left" w:pos="3544"/>
        </w:tabs>
        <w:ind w:left="567" w:hanging="567"/>
        <w:jc w:val="both"/>
        <w:rPr>
          <w:rFonts w:ascii="Arial" w:hAnsi="Arial" w:cs="Arial"/>
          <w:sz w:val="20"/>
          <w:szCs w:val="20"/>
        </w:rPr>
      </w:pPr>
    </w:p>
    <w:p w14:paraId="62EF6D33" w14:textId="77777777" w:rsidR="00125914" w:rsidRPr="003F67C3"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P</w:t>
      </w:r>
      <w:r w:rsidR="00125914" w:rsidRPr="003F67C3">
        <w:rPr>
          <w:rFonts w:ascii="Arial" w:hAnsi="Arial" w:cs="Arial"/>
          <w:b/>
          <w:bCs/>
          <w:smallCaps/>
          <w:sz w:val="20"/>
          <w:szCs w:val="20"/>
        </w:rPr>
        <w:t>redmet zákazky</w:t>
      </w:r>
    </w:p>
    <w:p w14:paraId="163D2F6C" w14:textId="08001B7B" w:rsidR="00B5035A" w:rsidRPr="003B112F" w:rsidRDefault="001768E3" w:rsidP="00734A0B">
      <w:pPr>
        <w:pStyle w:val="BodyTextIndent2"/>
        <w:numPr>
          <w:ilvl w:val="1"/>
          <w:numId w:val="2"/>
        </w:numPr>
        <w:tabs>
          <w:tab w:val="clear" w:pos="576"/>
          <w:tab w:val="right" w:leader="dot" w:pos="10080"/>
        </w:tabs>
        <w:ind w:left="567" w:hanging="578"/>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3B112F" w:rsidRPr="003B112F">
        <w:rPr>
          <w:rFonts w:ascii="Arial" w:hAnsi="Arial" w:cs="Arial"/>
          <w:color w:val="000000"/>
          <w:sz w:val="20"/>
          <w:szCs w:val="20"/>
        </w:rPr>
        <w:t>Nákup pneumatík a poskytovanie služieb pneuservisu</w:t>
      </w:r>
      <w:r w:rsidR="006F430E" w:rsidRPr="003B112F">
        <w:rPr>
          <w:rFonts w:ascii="Arial" w:hAnsi="Arial" w:cs="Arial"/>
          <w:sz w:val="20"/>
          <w:szCs w:val="20"/>
        </w:rPr>
        <w:t>.</w:t>
      </w:r>
    </w:p>
    <w:p w14:paraId="4450F94F" w14:textId="77777777" w:rsidR="00B5035A" w:rsidRDefault="00B5035A" w:rsidP="00734A0B">
      <w:pPr>
        <w:pStyle w:val="BodyTextIndent2"/>
        <w:numPr>
          <w:ilvl w:val="1"/>
          <w:numId w:val="2"/>
        </w:numPr>
        <w:tabs>
          <w:tab w:val="clear" w:pos="576"/>
          <w:tab w:val="right" w:leader="dot" w:pos="10080"/>
        </w:tabs>
        <w:ind w:left="567" w:hanging="578"/>
        <w:rPr>
          <w:rFonts w:ascii="Arial" w:hAnsi="Arial" w:cs="Arial"/>
          <w:sz w:val="20"/>
          <w:szCs w:val="20"/>
        </w:rPr>
      </w:pPr>
      <w:r w:rsidRPr="00B72C4A">
        <w:rPr>
          <w:rFonts w:ascii="Arial" w:hAnsi="Arial" w:cs="Arial"/>
          <w:sz w:val="20"/>
          <w:szCs w:val="20"/>
        </w:rPr>
        <w:t xml:space="preserve">Stručný opis </w:t>
      </w:r>
      <w:r w:rsidR="00AA2EF8" w:rsidRPr="00B72C4A">
        <w:rPr>
          <w:rFonts w:ascii="Arial" w:hAnsi="Arial" w:cs="Arial"/>
          <w:sz w:val="20"/>
          <w:szCs w:val="20"/>
        </w:rPr>
        <w:t xml:space="preserve">predmetu </w:t>
      </w:r>
      <w:r w:rsidRPr="00B72C4A">
        <w:rPr>
          <w:rFonts w:ascii="Arial" w:hAnsi="Arial" w:cs="Arial"/>
          <w:sz w:val="20"/>
          <w:szCs w:val="20"/>
        </w:rPr>
        <w:t>zákazky:</w:t>
      </w:r>
    </w:p>
    <w:p w14:paraId="5DA39F70" w14:textId="37131067" w:rsidR="006D6A82" w:rsidRPr="006D6A82" w:rsidRDefault="004954D1" w:rsidP="006D6A82">
      <w:pPr>
        <w:pStyle w:val="BodyText2"/>
        <w:ind w:firstLine="567"/>
        <w:jc w:val="both"/>
      </w:pPr>
      <w:r w:rsidRPr="006D6A82">
        <w:t xml:space="preserve">Predmetom zákazky </w:t>
      </w:r>
      <w:r w:rsidR="006D6A82" w:rsidRPr="006D6A82">
        <w:t>je</w:t>
      </w:r>
      <w:r w:rsidR="009D62F9">
        <w:t>:</w:t>
      </w:r>
    </w:p>
    <w:p w14:paraId="52AB4596" w14:textId="3D62B8B6" w:rsidR="006D6A82" w:rsidRDefault="006D6A82" w:rsidP="00690E38">
      <w:pPr>
        <w:pStyle w:val="BodyText2"/>
        <w:numPr>
          <w:ilvl w:val="0"/>
          <w:numId w:val="43"/>
        </w:numPr>
        <w:tabs>
          <w:tab w:val="clear" w:pos="717"/>
          <w:tab w:val="num" w:pos="851"/>
        </w:tabs>
        <w:ind w:left="851" w:hanging="284"/>
        <w:jc w:val="both"/>
      </w:pPr>
      <w:r w:rsidRPr="006D6A82">
        <w:t xml:space="preserve">dodanie letných a zimných pneumatík na osobné, nákladné a špeciálne motorové vozidlá </w:t>
      </w:r>
      <w:r w:rsidR="00B23B22">
        <w:t>verejného obstarávateľa</w:t>
      </w:r>
      <w:r w:rsidR="000F14E2" w:rsidRPr="004F0420">
        <w:t xml:space="preserve"> </w:t>
      </w:r>
      <w:r w:rsidRPr="006D6A82">
        <w:t>na miesto určenia v predpokladanom množstve, ktoré je uvedené v tab</w:t>
      </w:r>
      <w:r w:rsidR="00652085">
        <w:t>uľke</w:t>
      </w:r>
      <w:r w:rsidRPr="006D6A82">
        <w:t xml:space="preserve"> č. 1, na obdobie troch rokov (vrátane naloženia a vyloženia tovaru v rámci dopravných prostriedkov zabezpečených dodávateľom),</w:t>
      </w:r>
    </w:p>
    <w:p w14:paraId="23F3906F" w14:textId="0F54F50A" w:rsidR="00996660" w:rsidRPr="006D6A82" w:rsidRDefault="00996660" w:rsidP="00690E38">
      <w:pPr>
        <w:pStyle w:val="BodyText2"/>
        <w:numPr>
          <w:ilvl w:val="0"/>
          <w:numId w:val="43"/>
        </w:numPr>
        <w:tabs>
          <w:tab w:val="clear" w:pos="717"/>
          <w:tab w:val="num" w:pos="851"/>
        </w:tabs>
        <w:ind w:left="851" w:hanging="284"/>
        <w:jc w:val="both"/>
      </w:pPr>
      <w:r>
        <w:t xml:space="preserve">dodanie zliatinových diskov na osobné motorové vozidlá </w:t>
      </w:r>
      <w:r w:rsidR="00B23B22">
        <w:t>verejného obstarávateľa</w:t>
      </w:r>
      <w:r w:rsidR="007539B4" w:rsidRPr="004F0420">
        <w:t xml:space="preserve"> </w:t>
      </w:r>
      <w:r w:rsidRPr="006D6A82">
        <w:t>na miesto určenia v predpokladanom množst</w:t>
      </w:r>
      <w:r>
        <w:t>ve, ktoré je uvedené v tab</w:t>
      </w:r>
      <w:r w:rsidR="00652085">
        <w:t>uľke</w:t>
      </w:r>
      <w:r>
        <w:t xml:space="preserve"> č. 2,</w:t>
      </w:r>
      <w:r w:rsidRPr="00996660">
        <w:t xml:space="preserve"> </w:t>
      </w:r>
      <w:r w:rsidRPr="006D6A82">
        <w:t>na obdobie troch rokov (vrátane naloženia a vyloženia tovaru v rámci dopravných prostriedkov zabezpečených dodávateľom)</w:t>
      </w:r>
      <w:r>
        <w:t>,</w:t>
      </w:r>
    </w:p>
    <w:p w14:paraId="060EB340" w14:textId="5630178C" w:rsidR="00D951B2" w:rsidRPr="006D6A82" w:rsidRDefault="006D6A82" w:rsidP="00690E38">
      <w:pPr>
        <w:pStyle w:val="BodyText2"/>
        <w:numPr>
          <w:ilvl w:val="0"/>
          <w:numId w:val="43"/>
        </w:numPr>
        <w:tabs>
          <w:tab w:val="clear" w:pos="717"/>
          <w:tab w:val="num" w:pos="851"/>
        </w:tabs>
        <w:ind w:left="851" w:hanging="284"/>
        <w:jc w:val="both"/>
      </w:pPr>
      <w:r w:rsidRPr="006D6A82">
        <w:rPr>
          <w:bCs/>
        </w:rPr>
        <w:t xml:space="preserve">poskytnutie </w:t>
      </w:r>
      <w:r w:rsidR="007B3A68">
        <w:rPr>
          <w:bCs/>
        </w:rPr>
        <w:t xml:space="preserve">predpokladaného množstva </w:t>
      </w:r>
      <w:r w:rsidRPr="006D6A82">
        <w:t>služieb pneuservisu</w:t>
      </w:r>
      <w:r w:rsidR="007B3A68">
        <w:t>,</w:t>
      </w:r>
      <w:r w:rsidRPr="006D6A82">
        <w:t xml:space="preserve"> </w:t>
      </w:r>
      <w:r w:rsidR="007B3A68">
        <w:t>ktoré je uvedené v tab</w:t>
      </w:r>
      <w:r w:rsidR="00652085">
        <w:t>uľke</w:t>
      </w:r>
      <w:r w:rsidR="007B3A68">
        <w:t xml:space="preserve"> č. 3,</w:t>
      </w:r>
      <w:r w:rsidR="007B3A68" w:rsidRPr="00996660">
        <w:t xml:space="preserve"> </w:t>
      </w:r>
      <w:r w:rsidR="007B3A68" w:rsidRPr="006D6A82">
        <w:t xml:space="preserve">na obdobie troch rokov </w:t>
      </w:r>
      <w:r w:rsidRPr="006D6A82">
        <w:t>(kompletné prezutie štyroch kolies motorového vozidla, kompletné prehodenie štyroch kolies motorového vozi</w:t>
      </w:r>
      <w:r w:rsidR="007B3A68">
        <w:t>dla, oprava defektu „hríbikom“,</w:t>
      </w:r>
      <w:r w:rsidRPr="006D6A82">
        <w:t xml:space="preserve"> oprava defektu vulkanizačným pásikom, výmena ventilu disku, mimosezónne uskladnenie pneumatík motorového vozidla na diskoch a likvidácia (zneškodnenie) opotrebovaných pneumatík minimálne v rozsahu dodaných rozmerov a druhov alebo len niektoré z týchto činností vykonávaných na služobných motorových vozidlách prevádzkovaných </w:t>
      </w:r>
      <w:r w:rsidR="007539B4">
        <w:t>Národn</w:t>
      </w:r>
      <w:r w:rsidR="0017581A">
        <w:t>ou</w:t>
      </w:r>
      <w:r w:rsidR="007539B4">
        <w:t xml:space="preserve"> bank</w:t>
      </w:r>
      <w:r w:rsidR="0017581A">
        <w:t>ou</w:t>
      </w:r>
      <w:r w:rsidR="007539B4">
        <w:t xml:space="preserve"> Slovenska</w:t>
      </w:r>
      <w:r w:rsidRPr="006D6A82">
        <w:t>)</w:t>
      </w:r>
      <w:r w:rsidRPr="006D6A82">
        <w:rPr>
          <w:bCs/>
          <w:color w:val="000000"/>
        </w:rPr>
        <w:t>.</w:t>
      </w:r>
    </w:p>
    <w:p w14:paraId="1A648B5A" w14:textId="5A577DC2" w:rsidR="00696B04" w:rsidRPr="003F62D3" w:rsidRDefault="004218C0" w:rsidP="0060207B">
      <w:pPr>
        <w:pStyle w:val="BodyTextIndent2"/>
        <w:ind w:left="567"/>
        <w:rPr>
          <w:rFonts w:ascii="Arial" w:hAnsi="Arial" w:cs="Arial"/>
          <w:sz w:val="20"/>
          <w:szCs w:val="20"/>
        </w:rPr>
      </w:pPr>
      <w:r w:rsidRPr="006D6A82">
        <w:rPr>
          <w:rFonts w:ascii="Arial" w:hAnsi="Arial" w:cs="Arial"/>
          <w:sz w:val="20"/>
          <w:szCs w:val="20"/>
        </w:rPr>
        <w:t>Podrobné vymedzenie predmetu zákazky vrátane požiadaviek</w:t>
      </w:r>
      <w:r w:rsidR="00833290" w:rsidRPr="006D6A82">
        <w:rPr>
          <w:rFonts w:ascii="Arial" w:hAnsi="Arial" w:cs="Arial"/>
          <w:sz w:val="20"/>
          <w:szCs w:val="20"/>
        </w:rPr>
        <w:t xml:space="preserve"> na predmet zákazky</w:t>
      </w:r>
      <w:r w:rsidRPr="006D6A82">
        <w:rPr>
          <w:rFonts w:ascii="Arial" w:hAnsi="Arial" w:cs="Arial"/>
          <w:sz w:val="20"/>
          <w:szCs w:val="20"/>
        </w:rPr>
        <w:t>, množstva a špecifikácií je uvedené v časti B.</w:t>
      </w:r>
      <w:r w:rsidRPr="006D6A82">
        <w:rPr>
          <w:rFonts w:ascii="Arial" w:hAnsi="Arial" w:cs="Arial"/>
          <w:i/>
          <w:sz w:val="20"/>
          <w:szCs w:val="20"/>
        </w:rPr>
        <w:t xml:space="preserve"> OPIS PREDMETU ZÁKAZKY</w:t>
      </w:r>
      <w:r w:rsidRPr="005C2B1C">
        <w:rPr>
          <w:rFonts w:ascii="Arial" w:hAnsi="Arial" w:cs="Arial"/>
          <w:sz w:val="20"/>
          <w:szCs w:val="20"/>
        </w:rPr>
        <w:t xml:space="preserve"> </w:t>
      </w:r>
      <w:r w:rsidR="00900D70">
        <w:rPr>
          <w:rFonts w:ascii="Arial" w:hAnsi="Arial" w:cs="Arial"/>
          <w:sz w:val="20"/>
          <w:szCs w:val="20"/>
        </w:rPr>
        <w:t xml:space="preserve">týchto </w:t>
      </w:r>
      <w:r w:rsidRPr="005C2B1C">
        <w:rPr>
          <w:rFonts w:ascii="Arial" w:hAnsi="Arial" w:cs="Arial"/>
          <w:sz w:val="20"/>
          <w:szCs w:val="20"/>
        </w:rPr>
        <w:t>súťažných podkladov</w:t>
      </w:r>
      <w:r w:rsidR="00B5035A" w:rsidRPr="00895F92">
        <w:rPr>
          <w:rFonts w:ascii="Arial" w:hAnsi="Arial" w:cs="Arial"/>
          <w:sz w:val="20"/>
          <w:szCs w:val="20"/>
        </w:rPr>
        <w:t>.</w:t>
      </w:r>
    </w:p>
    <w:p w14:paraId="170941F7" w14:textId="3514E75D" w:rsidR="00A759DF" w:rsidRPr="00005B43" w:rsidRDefault="00A759DF" w:rsidP="00734A0B">
      <w:pPr>
        <w:pStyle w:val="BodyTextIndent2"/>
        <w:numPr>
          <w:ilvl w:val="1"/>
          <w:numId w:val="2"/>
        </w:numPr>
        <w:tabs>
          <w:tab w:val="clear" w:pos="576"/>
          <w:tab w:val="right" w:leader="dot" w:pos="10080"/>
        </w:tabs>
        <w:ind w:left="567" w:hanging="578"/>
        <w:rPr>
          <w:rFonts w:ascii="Arial" w:hAnsi="Arial" w:cs="Arial"/>
          <w:sz w:val="20"/>
          <w:szCs w:val="20"/>
        </w:rPr>
      </w:pPr>
      <w:r w:rsidRPr="00A759DF">
        <w:rPr>
          <w:rFonts w:ascii="Arial" w:hAnsi="Arial" w:cs="Arial"/>
          <w:sz w:val="20"/>
          <w:szCs w:val="20"/>
        </w:rPr>
        <w:t>Predpokladaná hodnota zákazky:</w:t>
      </w:r>
      <w:r w:rsidR="00E55CF4">
        <w:rPr>
          <w:rFonts w:ascii="Arial" w:hAnsi="Arial" w:cs="Arial"/>
          <w:sz w:val="20"/>
          <w:szCs w:val="20"/>
        </w:rPr>
        <w:t xml:space="preserve"> </w:t>
      </w:r>
      <w:r w:rsidR="00EF5942">
        <w:rPr>
          <w:rFonts w:ascii="Arial" w:hAnsi="Arial" w:cs="Arial"/>
          <w:sz w:val="20"/>
          <w:szCs w:val="20"/>
        </w:rPr>
        <w:t>33</w:t>
      </w:r>
      <w:r w:rsidR="0035151E">
        <w:rPr>
          <w:rFonts w:ascii="Arial" w:hAnsi="Arial" w:cs="Arial"/>
          <w:sz w:val="20"/>
          <w:szCs w:val="20"/>
        </w:rPr>
        <w:t> 000,-</w:t>
      </w:r>
      <w:r w:rsidR="007A7EF7">
        <w:rPr>
          <w:rFonts w:ascii="Arial" w:hAnsi="Arial" w:cs="Arial"/>
          <w:sz w:val="20"/>
          <w:szCs w:val="20"/>
        </w:rPr>
        <w:t xml:space="preserve"> e</w:t>
      </w:r>
      <w:r w:rsidR="003938F6">
        <w:rPr>
          <w:rFonts w:ascii="Arial" w:hAnsi="Arial" w:cs="Arial"/>
          <w:sz w:val="20"/>
          <w:szCs w:val="20"/>
        </w:rPr>
        <w:t>ur bez DPH</w:t>
      </w:r>
      <w:r w:rsidR="00005B43" w:rsidRPr="00005B43">
        <w:rPr>
          <w:rFonts w:ascii="Arial" w:hAnsi="Arial" w:cs="Arial"/>
          <w:sz w:val="20"/>
          <w:szCs w:val="20"/>
        </w:rPr>
        <w:t>.</w:t>
      </w:r>
    </w:p>
    <w:p w14:paraId="593463DD" w14:textId="77777777" w:rsidR="00DC1FB6" w:rsidRPr="00EF5942" w:rsidRDefault="00B5035A" w:rsidP="00734A0B">
      <w:pPr>
        <w:pStyle w:val="BodyTextIndent2"/>
        <w:numPr>
          <w:ilvl w:val="1"/>
          <w:numId w:val="2"/>
        </w:numPr>
        <w:tabs>
          <w:tab w:val="clear" w:pos="576"/>
          <w:tab w:val="right" w:leader="dot" w:pos="10080"/>
        </w:tabs>
        <w:ind w:left="567" w:hanging="578"/>
        <w:rPr>
          <w:rFonts w:ascii="Arial" w:hAnsi="Arial" w:cs="Arial"/>
          <w:sz w:val="20"/>
          <w:szCs w:val="20"/>
        </w:rPr>
      </w:pPr>
      <w:r w:rsidRPr="00EF5942">
        <w:rPr>
          <w:rFonts w:ascii="Arial" w:hAnsi="Arial" w:cs="Arial"/>
          <w:sz w:val="20"/>
          <w:szCs w:val="20"/>
        </w:rPr>
        <w:t>Spolo</w:t>
      </w:r>
      <w:r w:rsidR="00631250" w:rsidRPr="00EF5942">
        <w:rPr>
          <w:rFonts w:ascii="Arial" w:hAnsi="Arial" w:cs="Arial"/>
          <w:sz w:val="20"/>
          <w:szCs w:val="20"/>
        </w:rPr>
        <w:t>čný slovník obstarávania (CPV):</w:t>
      </w:r>
    </w:p>
    <w:p w14:paraId="0202F3D2" w14:textId="77777777" w:rsidR="0081164D" w:rsidRPr="00EF5942" w:rsidRDefault="0081164D" w:rsidP="00EF5942">
      <w:pPr>
        <w:pStyle w:val="BodyTextIndent2"/>
        <w:tabs>
          <w:tab w:val="left" w:pos="3261"/>
          <w:tab w:val="left" w:pos="4253"/>
        </w:tabs>
        <w:ind w:left="567"/>
        <w:rPr>
          <w:rFonts w:ascii="Arial" w:hAnsi="Arial" w:cs="Arial"/>
          <w:sz w:val="20"/>
          <w:szCs w:val="20"/>
        </w:rPr>
      </w:pPr>
      <w:r w:rsidRPr="00EF5942">
        <w:rPr>
          <w:rFonts w:ascii="Arial" w:hAnsi="Arial" w:cs="Arial"/>
          <w:sz w:val="20"/>
          <w:szCs w:val="20"/>
        </w:rPr>
        <w:t>Hlavný predmet:</w:t>
      </w:r>
    </w:p>
    <w:p w14:paraId="572E110D" w14:textId="2B3A57CF" w:rsidR="00EF5942" w:rsidRDefault="00EF5942" w:rsidP="00EF5942">
      <w:pPr>
        <w:pStyle w:val="BodyTextIndent2"/>
        <w:tabs>
          <w:tab w:val="right" w:leader="dot" w:pos="9000"/>
        </w:tabs>
        <w:ind w:left="567"/>
        <w:rPr>
          <w:rFonts w:ascii="Arial" w:hAnsi="Arial" w:cs="Arial"/>
          <w:sz w:val="20"/>
          <w:szCs w:val="20"/>
        </w:rPr>
      </w:pPr>
      <w:r w:rsidRPr="00EF5942">
        <w:rPr>
          <w:rFonts w:ascii="Arial" w:hAnsi="Arial" w:cs="Arial"/>
          <w:sz w:val="20"/>
          <w:szCs w:val="20"/>
        </w:rPr>
        <w:t>34351100-3 Pneumatiky pre motorové vozidlá</w:t>
      </w:r>
    </w:p>
    <w:p w14:paraId="78477730" w14:textId="5F6DDE4C" w:rsidR="008B7786" w:rsidRPr="004A7FBA" w:rsidRDefault="004A7FBA" w:rsidP="00EF5942">
      <w:pPr>
        <w:pStyle w:val="BodyTextIndent2"/>
        <w:tabs>
          <w:tab w:val="right" w:leader="dot" w:pos="9000"/>
        </w:tabs>
        <w:ind w:left="567"/>
        <w:rPr>
          <w:rFonts w:ascii="Arial" w:hAnsi="Arial" w:cs="Arial"/>
          <w:sz w:val="20"/>
          <w:szCs w:val="20"/>
        </w:rPr>
      </w:pPr>
      <w:r>
        <w:rPr>
          <w:rFonts w:ascii="Arial" w:eastAsia="MicrosoftSansSerif" w:hAnsi="Arial" w:cs="Arial"/>
          <w:noProof w:val="0"/>
          <w:sz w:val="20"/>
          <w:szCs w:val="20"/>
        </w:rPr>
        <w:t>34324000-4</w:t>
      </w:r>
      <w:r w:rsidR="008B7786" w:rsidRPr="004A7FBA">
        <w:rPr>
          <w:rFonts w:ascii="Arial" w:eastAsia="MicrosoftSansSerif" w:hAnsi="Arial" w:cs="Arial"/>
          <w:noProof w:val="0"/>
          <w:sz w:val="20"/>
          <w:szCs w:val="20"/>
        </w:rPr>
        <w:t xml:space="preserve"> Kolesá, ich časti a príslušenstvo</w:t>
      </w:r>
    </w:p>
    <w:p w14:paraId="72295F2C" w14:textId="461A6309" w:rsidR="0081164D" w:rsidRDefault="00EF5942" w:rsidP="00EF5942">
      <w:pPr>
        <w:tabs>
          <w:tab w:val="left" w:pos="2880"/>
          <w:tab w:val="left" w:pos="4320"/>
        </w:tabs>
        <w:ind w:left="567"/>
        <w:rPr>
          <w:rFonts w:ascii="Arial" w:hAnsi="Arial" w:cs="Arial"/>
          <w:sz w:val="20"/>
          <w:szCs w:val="20"/>
        </w:rPr>
      </w:pPr>
      <w:r w:rsidRPr="00EF5942">
        <w:rPr>
          <w:rFonts w:ascii="Arial" w:hAnsi="Arial" w:cs="Arial"/>
          <w:sz w:val="20"/>
          <w:szCs w:val="20"/>
        </w:rPr>
        <w:t>50116500-6 Opravy pneumatík vrátane montáže a</w:t>
      </w:r>
      <w:r w:rsidR="00207FC6">
        <w:rPr>
          <w:rFonts w:ascii="Arial" w:hAnsi="Arial" w:cs="Arial"/>
          <w:sz w:val="20"/>
          <w:szCs w:val="20"/>
        </w:rPr>
        <w:t> </w:t>
      </w:r>
      <w:r w:rsidRPr="00EF5942">
        <w:rPr>
          <w:rFonts w:ascii="Arial" w:hAnsi="Arial" w:cs="Arial"/>
          <w:sz w:val="20"/>
          <w:szCs w:val="20"/>
        </w:rPr>
        <w:t>vyvažovania</w:t>
      </w:r>
    </w:p>
    <w:p w14:paraId="7E362773" w14:textId="77777777" w:rsidR="00207FC6" w:rsidRPr="00207FC6" w:rsidRDefault="00207FC6" w:rsidP="00207FC6">
      <w:pPr>
        <w:tabs>
          <w:tab w:val="left" w:pos="2880"/>
          <w:tab w:val="left" w:pos="4320"/>
        </w:tabs>
        <w:ind w:left="567"/>
        <w:rPr>
          <w:rFonts w:ascii="Arial" w:hAnsi="Arial" w:cs="Arial"/>
          <w:sz w:val="20"/>
          <w:szCs w:val="20"/>
        </w:rPr>
      </w:pPr>
      <w:r w:rsidRPr="00207FC6">
        <w:rPr>
          <w:rFonts w:ascii="Arial" w:hAnsi="Arial" w:cs="Arial"/>
          <w:sz w:val="20"/>
          <w:szCs w:val="20"/>
        </w:rPr>
        <w:t>63121100-4 Skladovanie</w:t>
      </w:r>
    </w:p>
    <w:p w14:paraId="6F1A7F3D" w14:textId="481B9EA7" w:rsidR="00207FC6" w:rsidRPr="00207FC6" w:rsidRDefault="00207FC6" w:rsidP="00207FC6">
      <w:pPr>
        <w:tabs>
          <w:tab w:val="left" w:pos="2880"/>
          <w:tab w:val="left" w:pos="4320"/>
        </w:tabs>
        <w:ind w:left="567"/>
        <w:rPr>
          <w:rFonts w:ascii="Arial" w:hAnsi="Arial" w:cs="Arial"/>
          <w:sz w:val="20"/>
          <w:szCs w:val="20"/>
        </w:rPr>
      </w:pPr>
      <w:r w:rsidRPr="00207FC6">
        <w:rPr>
          <w:rFonts w:ascii="Arial" w:hAnsi="Arial" w:cs="Arial"/>
          <w:sz w:val="20"/>
          <w:szCs w:val="20"/>
        </w:rPr>
        <w:t>90511000-2 Služby na zber odpadu</w:t>
      </w:r>
    </w:p>
    <w:p w14:paraId="045E3517" w14:textId="77777777" w:rsidR="009B7743" w:rsidRDefault="009B7743" w:rsidP="00734A0B">
      <w:pPr>
        <w:pStyle w:val="BodyTextIndent2"/>
        <w:numPr>
          <w:ilvl w:val="1"/>
          <w:numId w:val="2"/>
        </w:numPr>
        <w:tabs>
          <w:tab w:val="clear" w:pos="576"/>
          <w:tab w:val="right" w:leader="dot" w:pos="10080"/>
        </w:tabs>
        <w:ind w:left="567" w:hanging="578"/>
        <w:rPr>
          <w:rFonts w:ascii="Arial" w:hAnsi="Arial" w:cs="Arial"/>
          <w:sz w:val="20"/>
          <w:szCs w:val="20"/>
        </w:rPr>
      </w:pPr>
      <w:r w:rsidRPr="00EA3FE1">
        <w:rPr>
          <w:rFonts w:ascii="Arial" w:hAnsi="Arial"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r>
        <w:rPr>
          <w:rFonts w:ascii="Arial" w:hAnsi="Arial" w:cs="Arial"/>
          <w:sz w:val="20"/>
          <w:szCs w:val="20"/>
        </w:rPr>
        <w:t>.</w:t>
      </w:r>
    </w:p>
    <w:p w14:paraId="5DD431B4" w14:textId="77777777" w:rsidR="00936D2A" w:rsidRPr="00A759DF" w:rsidRDefault="00936D2A" w:rsidP="00C85912">
      <w:pPr>
        <w:tabs>
          <w:tab w:val="left" w:pos="2880"/>
          <w:tab w:val="left" w:pos="4320"/>
        </w:tabs>
        <w:ind w:left="4320" w:hanging="3780"/>
        <w:rPr>
          <w:rFonts w:ascii="Arial" w:hAnsi="Arial" w:cs="Arial"/>
          <w:sz w:val="20"/>
        </w:rPr>
      </w:pPr>
    </w:p>
    <w:p w14:paraId="30839DAF" w14:textId="77777777" w:rsidR="00125914"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R</w:t>
      </w:r>
      <w:r w:rsidR="00125914" w:rsidRPr="005E0F94">
        <w:rPr>
          <w:rFonts w:ascii="Arial" w:hAnsi="Arial" w:cs="Arial"/>
          <w:b/>
          <w:bCs/>
          <w:smallCaps/>
          <w:sz w:val="20"/>
          <w:szCs w:val="20"/>
        </w:rPr>
        <w:t xml:space="preserve">ozdelenie predmetu zákazky </w:t>
      </w:r>
    </w:p>
    <w:p w14:paraId="44450D81" w14:textId="77777777" w:rsidR="001005DC" w:rsidRPr="001005DC" w:rsidRDefault="00125914" w:rsidP="00BF0B91">
      <w:pPr>
        <w:pStyle w:val="BodyTextIndent2"/>
        <w:tabs>
          <w:tab w:val="left" w:pos="3261"/>
          <w:tab w:val="left" w:pos="4253"/>
        </w:tabs>
        <w:ind w:left="0"/>
        <w:rPr>
          <w:rFonts w:ascii="Arial" w:hAnsi="Arial" w:cs="Arial"/>
          <w:i/>
          <w:iCs/>
          <w:sz w:val="20"/>
          <w:szCs w:val="20"/>
        </w:rPr>
      </w:pPr>
      <w:r w:rsidRPr="00733967">
        <w:rPr>
          <w:rFonts w:ascii="Arial" w:hAnsi="Arial" w:cs="Arial"/>
          <w:sz w:val="20"/>
          <w:szCs w:val="20"/>
        </w:rPr>
        <w:t>Predmet zákazky nie je rozdelený na časti.</w:t>
      </w:r>
      <w:r w:rsidR="00526F90" w:rsidRPr="00733967">
        <w:rPr>
          <w:rFonts w:ascii="Arial" w:hAnsi="Arial" w:cs="Arial"/>
          <w:sz w:val="20"/>
          <w:szCs w:val="20"/>
        </w:rPr>
        <w:t xml:space="preserve"> </w:t>
      </w:r>
      <w:r w:rsidR="00D90BB1" w:rsidRPr="00733967">
        <w:rPr>
          <w:rFonts w:ascii="Arial" w:hAnsi="Arial" w:cs="Arial"/>
          <w:sz w:val="20"/>
          <w:szCs w:val="20"/>
        </w:rPr>
        <w:t>Uchádzači sú povinní predložiť ponuku na celý predmet zákazky.</w:t>
      </w:r>
    </w:p>
    <w:p w14:paraId="2823D9EB" w14:textId="77777777" w:rsidR="00071E16" w:rsidRPr="001A17B7" w:rsidRDefault="00071E16" w:rsidP="00C85912">
      <w:pPr>
        <w:pStyle w:val="BodyTextIndent2"/>
        <w:tabs>
          <w:tab w:val="left" w:pos="3261"/>
          <w:tab w:val="left" w:pos="4253"/>
        </w:tabs>
        <w:ind w:left="567"/>
        <w:rPr>
          <w:rFonts w:ascii="Arial" w:hAnsi="Arial" w:cs="Arial"/>
          <w:iCs/>
          <w:sz w:val="20"/>
          <w:szCs w:val="20"/>
        </w:rPr>
      </w:pPr>
    </w:p>
    <w:p w14:paraId="026BCDDD" w14:textId="77777777" w:rsidR="00125914"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V</w:t>
      </w:r>
      <w:r w:rsidR="00125914" w:rsidRPr="005E0F94">
        <w:rPr>
          <w:rFonts w:ascii="Arial" w:hAnsi="Arial" w:cs="Arial"/>
          <w:b/>
          <w:bCs/>
          <w:smallCaps/>
          <w:sz w:val="20"/>
          <w:szCs w:val="20"/>
        </w:rPr>
        <w:t>ariantné riešenie</w:t>
      </w:r>
    </w:p>
    <w:p w14:paraId="7CC54151" w14:textId="77777777" w:rsidR="001C604E" w:rsidRPr="00A25612" w:rsidRDefault="00125914" w:rsidP="00BF0B91">
      <w:pPr>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3667BCCF" w14:textId="77777777" w:rsidR="00733BED" w:rsidRPr="00A25612" w:rsidRDefault="00733BED" w:rsidP="00C85912">
      <w:pPr>
        <w:ind w:left="567"/>
        <w:jc w:val="both"/>
        <w:rPr>
          <w:rFonts w:ascii="Arial" w:hAnsi="Arial" w:cs="Arial"/>
          <w:sz w:val="20"/>
          <w:szCs w:val="20"/>
        </w:rPr>
      </w:pPr>
    </w:p>
    <w:p w14:paraId="0F0EE808" w14:textId="01ECAEF8" w:rsidR="008132CC" w:rsidRPr="001E3D1D" w:rsidRDefault="00E55CF4" w:rsidP="001E3D1D">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M</w:t>
      </w:r>
      <w:r w:rsidR="00125914" w:rsidRPr="003F67C3">
        <w:rPr>
          <w:rFonts w:ascii="Arial" w:hAnsi="Arial" w:cs="Arial"/>
          <w:b/>
          <w:bCs/>
          <w:smallCaps/>
          <w:sz w:val="20"/>
          <w:szCs w:val="20"/>
        </w:rPr>
        <w:t>iesto</w:t>
      </w:r>
      <w:r w:rsidR="002B36D9">
        <w:rPr>
          <w:rFonts w:ascii="Arial" w:hAnsi="Arial" w:cs="Arial"/>
          <w:b/>
          <w:bCs/>
          <w:smallCaps/>
          <w:sz w:val="20"/>
          <w:szCs w:val="20"/>
        </w:rPr>
        <w:t>,</w:t>
      </w:r>
      <w:r w:rsidR="00125914" w:rsidRPr="003F67C3">
        <w:rPr>
          <w:rFonts w:ascii="Arial" w:hAnsi="Arial" w:cs="Arial"/>
          <w:b/>
          <w:bCs/>
          <w:smallCaps/>
          <w:sz w:val="20"/>
          <w:szCs w:val="20"/>
        </w:rPr>
        <w:t> termín dodania</w:t>
      </w:r>
      <w:r w:rsidR="0040042E" w:rsidRPr="003F67C3">
        <w:rPr>
          <w:rFonts w:ascii="Arial" w:hAnsi="Arial" w:cs="Arial"/>
          <w:b/>
          <w:bCs/>
          <w:smallCaps/>
          <w:sz w:val="20"/>
          <w:szCs w:val="20"/>
        </w:rPr>
        <w:t xml:space="preserve"> a spôsob plnenia </w:t>
      </w:r>
      <w:r w:rsidR="00125914" w:rsidRPr="003F67C3">
        <w:rPr>
          <w:rFonts w:ascii="Arial" w:hAnsi="Arial" w:cs="Arial"/>
          <w:b/>
          <w:bCs/>
          <w:smallCaps/>
          <w:sz w:val="20"/>
          <w:szCs w:val="20"/>
        </w:rPr>
        <w:t>predmetu zákazky</w:t>
      </w:r>
    </w:p>
    <w:p w14:paraId="3BD21283" w14:textId="4DF51CE1" w:rsidR="00EF5942" w:rsidRDefault="00EF5942" w:rsidP="00EF5942">
      <w:pPr>
        <w:pStyle w:val="ListParagraph"/>
        <w:numPr>
          <w:ilvl w:val="0"/>
          <w:numId w:val="8"/>
        </w:numPr>
        <w:tabs>
          <w:tab w:val="right" w:leader="dot" w:pos="9000"/>
          <w:tab w:val="left" w:leader="dot" w:pos="10034"/>
        </w:tabs>
        <w:spacing w:after="0" w:line="240" w:lineRule="auto"/>
        <w:ind w:left="567" w:hanging="567"/>
        <w:jc w:val="both"/>
        <w:rPr>
          <w:rFonts w:ascii="Arial" w:hAnsi="Arial" w:cs="Arial"/>
          <w:sz w:val="20"/>
          <w:szCs w:val="20"/>
        </w:rPr>
      </w:pPr>
      <w:r w:rsidRPr="00EF5942">
        <w:rPr>
          <w:rFonts w:ascii="Arial" w:hAnsi="Arial" w:cs="Arial"/>
          <w:sz w:val="20"/>
          <w:szCs w:val="20"/>
        </w:rPr>
        <w:t>Miesto alebo miesta </w:t>
      </w:r>
      <w:r w:rsidR="00710F05">
        <w:rPr>
          <w:rFonts w:ascii="Arial" w:hAnsi="Arial" w:cs="Arial"/>
          <w:sz w:val="20"/>
          <w:szCs w:val="20"/>
        </w:rPr>
        <w:t>dodan</w:t>
      </w:r>
      <w:r w:rsidR="00FB777E">
        <w:rPr>
          <w:rFonts w:ascii="Arial" w:hAnsi="Arial" w:cs="Arial"/>
          <w:sz w:val="20"/>
          <w:szCs w:val="20"/>
        </w:rPr>
        <w:t>ia</w:t>
      </w:r>
      <w:r w:rsidR="00710F05">
        <w:rPr>
          <w:rFonts w:ascii="Arial" w:hAnsi="Arial" w:cs="Arial"/>
          <w:sz w:val="20"/>
          <w:szCs w:val="20"/>
        </w:rPr>
        <w:t xml:space="preserve"> </w:t>
      </w:r>
      <w:r w:rsidRPr="00EF5942">
        <w:rPr>
          <w:rFonts w:ascii="Arial" w:hAnsi="Arial" w:cs="Arial"/>
          <w:sz w:val="20"/>
          <w:szCs w:val="20"/>
        </w:rPr>
        <w:t>pneumatík</w:t>
      </w:r>
      <w:r w:rsidR="00FB777E">
        <w:rPr>
          <w:rFonts w:ascii="Arial" w:hAnsi="Arial" w:cs="Arial"/>
          <w:sz w:val="20"/>
          <w:szCs w:val="20"/>
        </w:rPr>
        <w:t xml:space="preserve"> a/alebo diskov</w:t>
      </w:r>
      <w:r w:rsidRPr="00EF5942">
        <w:rPr>
          <w:rFonts w:ascii="Arial" w:hAnsi="Arial" w:cs="Arial"/>
          <w:sz w:val="20"/>
          <w:szCs w:val="20"/>
        </w:rPr>
        <w:t>:</w:t>
      </w:r>
    </w:p>
    <w:p w14:paraId="71DC5C33" w14:textId="53B4E8DE" w:rsidR="00EF5942" w:rsidRDefault="00EF5942" w:rsidP="00690E38">
      <w:pPr>
        <w:pStyle w:val="ListParagraph"/>
        <w:numPr>
          <w:ilvl w:val="2"/>
          <w:numId w:val="44"/>
        </w:numPr>
        <w:tabs>
          <w:tab w:val="right" w:leader="dot" w:pos="9000"/>
          <w:tab w:val="left" w:leader="dot" w:pos="10034"/>
        </w:tabs>
        <w:spacing w:after="0" w:line="240" w:lineRule="auto"/>
        <w:ind w:left="1134" w:hanging="567"/>
        <w:jc w:val="both"/>
        <w:rPr>
          <w:rFonts w:ascii="Arial" w:hAnsi="Arial" w:cs="Arial"/>
          <w:sz w:val="20"/>
          <w:szCs w:val="20"/>
        </w:rPr>
      </w:pPr>
      <w:r w:rsidRPr="001E3D1D">
        <w:rPr>
          <w:rFonts w:ascii="Arial" w:hAnsi="Arial" w:cs="Arial"/>
          <w:sz w:val="20"/>
          <w:szCs w:val="20"/>
        </w:rPr>
        <w:t>Národná banka Slovenska,</w:t>
      </w:r>
      <w:r w:rsidR="00CC11D3">
        <w:rPr>
          <w:rFonts w:ascii="Arial" w:hAnsi="Arial" w:cs="Arial"/>
          <w:sz w:val="20"/>
          <w:szCs w:val="20"/>
        </w:rPr>
        <w:t xml:space="preserve"> ústredie,</w:t>
      </w:r>
      <w:r w:rsidRPr="001E3D1D">
        <w:rPr>
          <w:rFonts w:ascii="Arial" w:hAnsi="Arial" w:cs="Arial"/>
          <w:sz w:val="20"/>
          <w:szCs w:val="20"/>
        </w:rPr>
        <w:t xml:space="preserve"> Imrich</w:t>
      </w:r>
      <w:r w:rsidR="001E3D1D">
        <w:rPr>
          <w:rFonts w:ascii="Arial" w:hAnsi="Arial" w:cs="Arial"/>
          <w:sz w:val="20"/>
          <w:szCs w:val="20"/>
        </w:rPr>
        <w:t>a Karvaša 1, 813 25  Bratislava,</w:t>
      </w:r>
    </w:p>
    <w:p w14:paraId="2DCA15E7" w14:textId="3FB10F4E" w:rsidR="00EF5942" w:rsidRDefault="00CC11D3" w:rsidP="00690E38">
      <w:pPr>
        <w:pStyle w:val="ListParagraph"/>
        <w:numPr>
          <w:ilvl w:val="2"/>
          <w:numId w:val="44"/>
        </w:numPr>
        <w:tabs>
          <w:tab w:val="right" w:leader="dot" w:pos="9000"/>
          <w:tab w:val="left" w:leader="dot" w:pos="10034"/>
        </w:tabs>
        <w:spacing w:after="0" w:line="240" w:lineRule="auto"/>
        <w:ind w:left="1134" w:hanging="567"/>
        <w:jc w:val="both"/>
        <w:rPr>
          <w:rFonts w:ascii="Arial" w:hAnsi="Arial" w:cs="Arial"/>
          <w:sz w:val="20"/>
          <w:szCs w:val="20"/>
        </w:rPr>
      </w:pPr>
      <w:r>
        <w:rPr>
          <w:rFonts w:ascii="Arial" w:hAnsi="Arial" w:cs="Arial"/>
          <w:sz w:val="20"/>
          <w:szCs w:val="20"/>
        </w:rPr>
        <w:t xml:space="preserve">Národná banka Slovenska, </w:t>
      </w:r>
      <w:r w:rsidR="00EF5942" w:rsidRPr="001E3D1D">
        <w:rPr>
          <w:rFonts w:ascii="Arial" w:hAnsi="Arial" w:cs="Arial"/>
          <w:sz w:val="20"/>
          <w:szCs w:val="20"/>
        </w:rPr>
        <w:t>Múzeum mincí a medailí, Štefániko</w:t>
      </w:r>
      <w:r w:rsidR="001E3D1D">
        <w:rPr>
          <w:rFonts w:ascii="Arial" w:hAnsi="Arial" w:cs="Arial"/>
          <w:sz w:val="20"/>
          <w:szCs w:val="20"/>
        </w:rPr>
        <w:t>vo nám. 11/21, 967 01  Kremnica,</w:t>
      </w:r>
    </w:p>
    <w:p w14:paraId="3CB6FEAF" w14:textId="05765776" w:rsidR="00EF5942" w:rsidRDefault="00CC11D3" w:rsidP="00690E38">
      <w:pPr>
        <w:pStyle w:val="ListParagraph"/>
        <w:numPr>
          <w:ilvl w:val="2"/>
          <w:numId w:val="44"/>
        </w:numPr>
        <w:tabs>
          <w:tab w:val="right" w:leader="dot" w:pos="9000"/>
          <w:tab w:val="left" w:leader="dot" w:pos="10034"/>
        </w:tabs>
        <w:spacing w:after="0" w:line="240" w:lineRule="auto"/>
        <w:ind w:left="1134" w:hanging="567"/>
        <w:jc w:val="both"/>
        <w:rPr>
          <w:rFonts w:ascii="Arial" w:hAnsi="Arial" w:cs="Arial"/>
          <w:sz w:val="20"/>
          <w:szCs w:val="20"/>
        </w:rPr>
      </w:pPr>
      <w:r>
        <w:rPr>
          <w:rFonts w:ascii="Arial" w:hAnsi="Arial" w:cs="Arial"/>
          <w:sz w:val="20"/>
          <w:szCs w:val="20"/>
        </w:rPr>
        <w:t xml:space="preserve">Národná banka Slovenska, </w:t>
      </w:r>
      <w:r w:rsidR="00EF5942" w:rsidRPr="001E3D1D">
        <w:rPr>
          <w:rFonts w:ascii="Arial" w:hAnsi="Arial" w:cs="Arial"/>
          <w:sz w:val="20"/>
          <w:szCs w:val="20"/>
        </w:rPr>
        <w:t>expozitúra</w:t>
      </w:r>
      <w:r>
        <w:rPr>
          <w:rFonts w:ascii="Arial" w:hAnsi="Arial" w:cs="Arial"/>
          <w:sz w:val="20"/>
          <w:szCs w:val="20"/>
        </w:rPr>
        <w:t>,</w:t>
      </w:r>
      <w:r w:rsidR="00EF5942" w:rsidRPr="001E3D1D">
        <w:rPr>
          <w:rFonts w:ascii="Arial" w:hAnsi="Arial" w:cs="Arial"/>
          <w:sz w:val="20"/>
          <w:szCs w:val="20"/>
        </w:rPr>
        <w:t xml:space="preserve"> Nár</w:t>
      </w:r>
      <w:r w:rsidR="001E3D1D">
        <w:rPr>
          <w:rFonts w:ascii="Arial" w:hAnsi="Arial" w:cs="Arial"/>
          <w:sz w:val="20"/>
          <w:szCs w:val="20"/>
        </w:rPr>
        <w:t>odná 10, 975 77 Banská Bystrica,</w:t>
      </w:r>
    </w:p>
    <w:p w14:paraId="53554927" w14:textId="4E64B94E" w:rsidR="00EF5942" w:rsidRDefault="00CC11D3" w:rsidP="00690E38">
      <w:pPr>
        <w:pStyle w:val="ListParagraph"/>
        <w:numPr>
          <w:ilvl w:val="2"/>
          <w:numId w:val="44"/>
        </w:numPr>
        <w:tabs>
          <w:tab w:val="right" w:leader="dot" w:pos="9000"/>
          <w:tab w:val="left" w:leader="dot" w:pos="10034"/>
        </w:tabs>
        <w:spacing w:after="0" w:line="240" w:lineRule="auto"/>
        <w:ind w:left="1134" w:hanging="567"/>
        <w:jc w:val="both"/>
        <w:rPr>
          <w:rFonts w:ascii="Arial" w:hAnsi="Arial" w:cs="Arial"/>
          <w:sz w:val="20"/>
          <w:szCs w:val="20"/>
        </w:rPr>
      </w:pPr>
      <w:r>
        <w:rPr>
          <w:rFonts w:ascii="Arial" w:hAnsi="Arial" w:cs="Arial"/>
          <w:sz w:val="20"/>
          <w:szCs w:val="20"/>
        </w:rPr>
        <w:t>Národná banka Slovenska, expozitúra</w:t>
      </w:r>
      <w:r w:rsidR="00EF5942" w:rsidRPr="001E3D1D">
        <w:rPr>
          <w:rFonts w:ascii="Arial" w:hAnsi="Arial" w:cs="Arial"/>
          <w:sz w:val="20"/>
          <w:szCs w:val="20"/>
        </w:rPr>
        <w:t>, Slove</w:t>
      </w:r>
      <w:r w:rsidR="001E3D1D">
        <w:rPr>
          <w:rFonts w:ascii="Arial" w:hAnsi="Arial" w:cs="Arial"/>
          <w:sz w:val="20"/>
          <w:szCs w:val="20"/>
        </w:rPr>
        <w:t>nskej jednoty 14, 041 41 Košice,</w:t>
      </w:r>
    </w:p>
    <w:p w14:paraId="09E4453F" w14:textId="6B2085A9" w:rsidR="00EF5942" w:rsidRPr="001E3D1D" w:rsidRDefault="00CC11D3" w:rsidP="00690E38">
      <w:pPr>
        <w:pStyle w:val="ListParagraph"/>
        <w:numPr>
          <w:ilvl w:val="2"/>
          <w:numId w:val="44"/>
        </w:numPr>
        <w:tabs>
          <w:tab w:val="right" w:leader="dot" w:pos="9000"/>
          <w:tab w:val="left" w:leader="dot" w:pos="10034"/>
        </w:tabs>
        <w:spacing w:after="0" w:line="240" w:lineRule="auto"/>
        <w:ind w:left="1134" w:hanging="567"/>
        <w:jc w:val="both"/>
        <w:rPr>
          <w:rFonts w:ascii="Arial" w:hAnsi="Arial" w:cs="Arial"/>
          <w:sz w:val="20"/>
          <w:szCs w:val="20"/>
        </w:rPr>
      </w:pPr>
      <w:r>
        <w:rPr>
          <w:rFonts w:ascii="Arial" w:hAnsi="Arial" w:cs="Arial"/>
          <w:sz w:val="20"/>
          <w:szCs w:val="20"/>
        </w:rPr>
        <w:t>Národná banka Slovenska, VÚZ Bystrina</w:t>
      </w:r>
      <w:r w:rsidR="001E3D1D">
        <w:rPr>
          <w:rFonts w:ascii="Arial" w:hAnsi="Arial" w:cs="Arial"/>
          <w:sz w:val="20"/>
          <w:szCs w:val="20"/>
        </w:rPr>
        <w:t xml:space="preserve">, Nový Smokovec 21, </w:t>
      </w:r>
      <w:r>
        <w:rPr>
          <w:rFonts w:ascii="Arial" w:hAnsi="Arial" w:cs="Arial"/>
          <w:color w:val="000000"/>
          <w:sz w:val="20"/>
          <w:szCs w:val="20"/>
        </w:rPr>
        <w:t>062 01</w:t>
      </w:r>
      <w:r w:rsidR="001E3D1D">
        <w:rPr>
          <w:rFonts w:ascii="Arial" w:hAnsi="Arial" w:cs="Arial"/>
          <w:color w:val="000000"/>
          <w:sz w:val="20"/>
          <w:szCs w:val="20"/>
        </w:rPr>
        <w:t xml:space="preserve"> Vysoké Tatry</w:t>
      </w:r>
      <w:r w:rsidR="008C7F15">
        <w:rPr>
          <w:rFonts w:ascii="Arial" w:hAnsi="Arial" w:cs="Arial"/>
          <w:sz w:val="20"/>
          <w:szCs w:val="20"/>
        </w:rPr>
        <w:t>.</w:t>
      </w:r>
    </w:p>
    <w:p w14:paraId="6CF244A8" w14:textId="4F61C7B1" w:rsidR="00EF5942" w:rsidRDefault="00EF5942" w:rsidP="00EF5942">
      <w:pPr>
        <w:pStyle w:val="ListParagraph"/>
        <w:numPr>
          <w:ilvl w:val="0"/>
          <w:numId w:val="8"/>
        </w:numPr>
        <w:tabs>
          <w:tab w:val="right" w:leader="dot" w:pos="9000"/>
          <w:tab w:val="left" w:leader="dot" w:pos="10034"/>
        </w:tabs>
        <w:spacing w:after="0" w:line="240" w:lineRule="auto"/>
        <w:ind w:left="567" w:hanging="567"/>
        <w:jc w:val="both"/>
        <w:rPr>
          <w:rFonts w:ascii="Arial" w:hAnsi="Arial" w:cs="Arial"/>
          <w:sz w:val="20"/>
          <w:szCs w:val="20"/>
        </w:rPr>
      </w:pPr>
      <w:bookmarkStart w:id="10" w:name="OLE_LINK10"/>
      <w:bookmarkStart w:id="11" w:name="OLE_LINK11"/>
      <w:r w:rsidRPr="00EF5942">
        <w:rPr>
          <w:rFonts w:ascii="Arial" w:hAnsi="Arial" w:cs="Arial"/>
          <w:sz w:val="20"/>
          <w:szCs w:val="20"/>
        </w:rPr>
        <w:lastRenderedPageBreak/>
        <w:t>Miesto alebo miesta poskytnutia služieb pneuservisu:</w:t>
      </w:r>
    </w:p>
    <w:p w14:paraId="2540C06B" w14:textId="73F595F7" w:rsidR="00EF5942" w:rsidRPr="00CC11D3" w:rsidRDefault="00EF5942" w:rsidP="00690E38">
      <w:pPr>
        <w:pStyle w:val="ListParagraph"/>
        <w:numPr>
          <w:ilvl w:val="2"/>
          <w:numId w:val="45"/>
        </w:numPr>
        <w:tabs>
          <w:tab w:val="right" w:leader="dot" w:pos="9000"/>
          <w:tab w:val="left" w:leader="dot" w:pos="10034"/>
        </w:tabs>
        <w:spacing w:after="0" w:line="240" w:lineRule="auto"/>
        <w:ind w:left="1134" w:hanging="567"/>
        <w:jc w:val="both"/>
        <w:rPr>
          <w:rFonts w:ascii="Arial" w:hAnsi="Arial" w:cs="Arial"/>
          <w:sz w:val="20"/>
          <w:szCs w:val="20"/>
        </w:rPr>
      </w:pPr>
      <w:r w:rsidRPr="00CC11D3">
        <w:rPr>
          <w:rFonts w:ascii="Arial" w:hAnsi="Arial" w:cs="Arial"/>
          <w:sz w:val="20"/>
          <w:szCs w:val="20"/>
        </w:rPr>
        <w:t>Servisné miesto v Bratislave (vlastné alebo zmluvné)</w:t>
      </w:r>
      <w:r w:rsidR="008C7F15" w:rsidRPr="00CC11D3">
        <w:rPr>
          <w:rFonts w:ascii="Arial" w:hAnsi="Arial" w:cs="Arial"/>
          <w:sz w:val="20"/>
          <w:szCs w:val="20"/>
        </w:rPr>
        <w:t>,</w:t>
      </w:r>
    </w:p>
    <w:p w14:paraId="40228530" w14:textId="45FBAFC6" w:rsidR="00EF5942" w:rsidRPr="00CC11D3" w:rsidRDefault="00EF5942" w:rsidP="00690E38">
      <w:pPr>
        <w:pStyle w:val="ListParagraph"/>
        <w:numPr>
          <w:ilvl w:val="2"/>
          <w:numId w:val="45"/>
        </w:numPr>
        <w:tabs>
          <w:tab w:val="right" w:leader="dot" w:pos="9000"/>
          <w:tab w:val="left" w:leader="dot" w:pos="10034"/>
        </w:tabs>
        <w:spacing w:after="0" w:line="240" w:lineRule="auto"/>
        <w:ind w:left="1134" w:hanging="567"/>
        <w:jc w:val="both"/>
        <w:rPr>
          <w:rFonts w:ascii="Arial" w:hAnsi="Arial" w:cs="Arial"/>
          <w:sz w:val="20"/>
          <w:szCs w:val="20"/>
        </w:rPr>
      </w:pPr>
      <w:r w:rsidRPr="00CC11D3">
        <w:rPr>
          <w:rFonts w:ascii="Arial" w:hAnsi="Arial" w:cs="Arial"/>
          <w:sz w:val="20"/>
          <w:szCs w:val="20"/>
        </w:rPr>
        <w:t>Servisné miesto v Banskej Bystrici (vlastné alebo zmluvné)</w:t>
      </w:r>
      <w:r w:rsidR="008C7F15" w:rsidRPr="00CC11D3">
        <w:rPr>
          <w:rFonts w:ascii="Arial" w:hAnsi="Arial" w:cs="Arial"/>
          <w:sz w:val="20"/>
          <w:szCs w:val="20"/>
        </w:rPr>
        <w:t>,</w:t>
      </w:r>
    </w:p>
    <w:p w14:paraId="075C64BF" w14:textId="4916ADEC" w:rsidR="00EF5942" w:rsidRPr="00CC11D3" w:rsidRDefault="00EF5942" w:rsidP="00690E38">
      <w:pPr>
        <w:pStyle w:val="ListParagraph"/>
        <w:numPr>
          <w:ilvl w:val="2"/>
          <w:numId w:val="45"/>
        </w:numPr>
        <w:tabs>
          <w:tab w:val="right" w:leader="dot" w:pos="9000"/>
          <w:tab w:val="left" w:leader="dot" w:pos="10034"/>
        </w:tabs>
        <w:spacing w:after="0" w:line="240" w:lineRule="auto"/>
        <w:ind w:left="1134" w:hanging="567"/>
        <w:jc w:val="both"/>
        <w:rPr>
          <w:rFonts w:ascii="Arial" w:hAnsi="Arial" w:cs="Arial"/>
          <w:sz w:val="20"/>
          <w:szCs w:val="20"/>
        </w:rPr>
      </w:pPr>
      <w:r w:rsidRPr="00CC11D3">
        <w:rPr>
          <w:rFonts w:ascii="Arial" w:hAnsi="Arial" w:cs="Arial"/>
          <w:sz w:val="20"/>
          <w:szCs w:val="20"/>
        </w:rPr>
        <w:t>Servisné miesto v Poprade (vlastné alebo zmluvné)</w:t>
      </w:r>
      <w:r w:rsidR="00FB777E">
        <w:rPr>
          <w:rFonts w:ascii="Arial" w:hAnsi="Arial" w:cs="Arial"/>
          <w:sz w:val="20"/>
          <w:szCs w:val="20"/>
        </w:rPr>
        <w:t>,</w:t>
      </w:r>
    </w:p>
    <w:p w14:paraId="5C3D6ED7" w14:textId="061B2136" w:rsidR="00EF5942" w:rsidRPr="00CC11D3" w:rsidRDefault="00EF5942" w:rsidP="008D06A7">
      <w:pPr>
        <w:tabs>
          <w:tab w:val="left" w:pos="1134"/>
          <w:tab w:val="right" w:leader="dot" w:pos="9000"/>
          <w:tab w:val="left" w:leader="dot" w:pos="10034"/>
        </w:tabs>
        <w:ind w:firstLine="567"/>
        <w:jc w:val="both"/>
        <w:rPr>
          <w:rFonts w:ascii="Arial" w:hAnsi="Arial" w:cs="Arial"/>
          <w:sz w:val="20"/>
          <w:szCs w:val="20"/>
        </w:rPr>
      </w:pPr>
      <w:r w:rsidRPr="00CC11D3">
        <w:rPr>
          <w:rFonts w:ascii="Arial" w:hAnsi="Arial" w:cs="Arial"/>
          <w:sz w:val="20"/>
          <w:szCs w:val="20"/>
        </w:rPr>
        <w:t>5.2.4</w:t>
      </w:r>
      <w:r w:rsidRPr="00CC11D3">
        <w:rPr>
          <w:rFonts w:ascii="Arial" w:hAnsi="Arial" w:cs="Arial"/>
          <w:sz w:val="20"/>
          <w:szCs w:val="20"/>
        </w:rPr>
        <w:tab/>
        <w:t>Servisné miesto v Košiciach (vlastné alebo zmluvné)</w:t>
      </w:r>
      <w:bookmarkEnd w:id="10"/>
      <w:bookmarkEnd w:id="11"/>
      <w:r w:rsidR="00FB777E">
        <w:rPr>
          <w:rFonts w:ascii="Arial" w:hAnsi="Arial" w:cs="Arial"/>
          <w:sz w:val="20"/>
          <w:szCs w:val="20"/>
        </w:rPr>
        <w:t>.</w:t>
      </w:r>
    </w:p>
    <w:p w14:paraId="49E832BA" w14:textId="44B81B36" w:rsidR="00FC4D74" w:rsidRPr="005C11B8"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Arial" w:hAnsi="Arial" w:cs="Arial"/>
          <w:sz w:val="20"/>
          <w:szCs w:val="20"/>
        </w:rPr>
      </w:pPr>
      <w:r w:rsidRPr="00EF5942">
        <w:rPr>
          <w:rFonts w:ascii="Arial" w:hAnsi="Arial" w:cs="Arial"/>
          <w:sz w:val="20"/>
          <w:szCs w:val="20"/>
        </w:rPr>
        <w:t>Predmet zákaz</w:t>
      </w:r>
      <w:r w:rsidR="0079230C" w:rsidRPr="00EF5942">
        <w:rPr>
          <w:rFonts w:ascii="Arial" w:hAnsi="Arial" w:cs="Arial"/>
          <w:sz w:val="20"/>
          <w:szCs w:val="20"/>
        </w:rPr>
        <w:t>ky bude dodáva</w:t>
      </w:r>
      <w:r w:rsidRPr="00EF5942">
        <w:rPr>
          <w:rFonts w:ascii="Arial" w:hAnsi="Arial" w:cs="Arial"/>
          <w:sz w:val="20"/>
          <w:szCs w:val="20"/>
        </w:rPr>
        <w:t>ný v termínoch a</w:t>
      </w:r>
      <w:r w:rsidRPr="005C11B8">
        <w:rPr>
          <w:rFonts w:ascii="Arial" w:hAnsi="Arial" w:cs="Arial"/>
          <w:sz w:val="20"/>
          <w:szCs w:val="20"/>
        </w:rPr>
        <w:t> spôsobom podľa obchodných podmienok uvedených v</w:t>
      </w:r>
      <w:r w:rsidR="002E0FA1" w:rsidRPr="005C11B8">
        <w:rPr>
          <w:rFonts w:ascii="Arial" w:hAnsi="Arial" w:cs="Arial"/>
          <w:sz w:val="20"/>
          <w:szCs w:val="20"/>
        </w:rPr>
        <w:t> bode 40</w:t>
      </w:r>
      <w:r w:rsidR="005E4A63" w:rsidRPr="005C11B8">
        <w:rPr>
          <w:rFonts w:ascii="Arial" w:hAnsi="Arial" w:cs="Arial"/>
          <w:sz w:val="20"/>
          <w:szCs w:val="20"/>
        </w:rPr>
        <w:t xml:space="preserve">. Návrh </w:t>
      </w:r>
      <w:r w:rsidR="00EA6C73" w:rsidRPr="00EA6C73">
        <w:rPr>
          <w:rFonts w:ascii="Arial" w:hAnsi="Arial" w:cs="Arial"/>
          <w:sz w:val="20"/>
          <w:szCs w:val="20"/>
        </w:rPr>
        <w:t>rámcovej dohody</w:t>
      </w:r>
      <w:r w:rsidR="005E4A63" w:rsidRPr="00EA6C73">
        <w:rPr>
          <w:rFonts w:ascii="Arial" w:hAnsi="Arial" w:cs="Arial"/>
          <w:sz w:val="20"/>
          <w:szCs w:val="20"/>
        </w:rPr>
        <w:t xml:space="preserve"> </w:t>
      </w:r>
      <w:r w:rsidRPr="005C11B8">
        <w:rPr>
          <w:rFonts w:ascii="Arial" w:hAnsi="Arial" w:cs="Arial"/>
          <w:sz w:val="20"/>
          <w:szCs w:val="20"/>
        </w:rPr>
        <w:t xml:space="preserve">časti C. </w:t>
      </w:r>
      <w:r w:rsidR="0079230C" w:rsidRPr="005C11B8">
        <w:rPr>
          <w:rFonts w:ascii="Arial" w:hAnsi="Arial" w:cs="Arial"/>
          <w:i/>
          <w:sz w:val="20"/>
          <w:szCs w:val="20"/>
        </w:rPr>
        <w:t>OBCHODNÉ PODMIENKY DODA</w:t>
      </w:r>
      <w:r w:rsidRPr="005C11B8">
        <w:rPr>
          <w:rFonts w:ascii="Arial" w:hAnsi="Arial" w:cs="Arial"/>
          <w:i/>
          <w:sz w:val="20"/>
          <w:szCs w:val="20"/>
        </w:rPr>
        <w:t>NIA PREDMETU ZÁKAZKY</w:t>
      </w:r>
      <w:r w:rsidR="005845F6" w:rsidRPr="005C11B8">
        <w:rPr>
          <w:rFonts w:ascii="Arial" w:hAnsi="Arial" w:cs="Arial"/>
          <w:sz w:val="20"/>
          <w:szCs w:val="20"/>
        </w:rPr>
        <w:t xml:space="preserve"> </w:t>
      </w:r>
      <w:r w:rsidRPr="005C11B8">
        <w:rPr>
          <w:rFonts w:ascii="Arial" w:hAnsi="Arial" w:cs="Arial"/>
          <w:sz w:val="20"/>
          <w:szCs w:val="20"/>
        </w:rPr>
        <w:t>týchto súťažných podkladov.</w:t>
      </w:r>
    </w:p>
    <w:p w14:paraId="6BEEEFC5" w14:textId="77777777" w:rsidR="00B825E5" w:rsidRDefault="00B825E5" w:rsidP="00C85912">
      <w:pPr>
        <w:pStyle w:val="ListParagraph"/>
        <w:tabs>
          <w:tab w:val="right" w:leader="dot" w:pos="9000"/>
          <w:tab w:val="left" w:leader="dot" w:pos="10034"/>
        </w:tabs>
        <w:spacing w:after="0" w:line="240" w:lineRule="auto"/>
        <w:ind w:left="567"/>
        <w:jc w:val="both"/>
        <w:rPr>
          <w:rFonts w:ascii="Arial" w:hAnsi="Arial" w:cs="Arial"/>
          <w:sz w:val="20"/>
          <w:szCs w:val="20"/>
        </w:rPr>
      </w:pPr>
    </w:p>
    <w:p w14:paraId="48714F7A" w14:textId="77777777" w:rsidR="00125914"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droj finančných prostriedkov</w:t>
      </w:r>
    </w:p>
    <w:p w14:paraId="0F3F45FB" w14:textId="7FFDA117" w:rsidR="00857D8E" w:rsidRPr="00734A0B" w:rsidRDefault="00125914" w:rsidP="00734A0B">
      <w:pPr>
        <w:tabs>
          <w:tab w:val="right" w:leader="dot" w:pos="9000"/>
          <w:tab w:val="left" w:leader="dot" w:pos="10034"/>
        </w:tabs>
        <w:jc w:val="both"/>
        <w:rPr>
          <w:rFonts w:ascii="Arial" w:hAnsi="Arial" w:cs="Arial"/>
          <w:sz w:val="20"/>
          <w:szCs w:val="20"/>
        </w:rPr>
      </w:pPr>
      <w:r w:rsidRPr="00734A0B">
        <w:rPr>
          <w:rFonts w:ascii="Arial" w:hAnsi="Arial" w:cs="Arial"/>
          <w:sz w:val="20"/>
          <w:szCs w:val="20"/>
        </w:rPr>
        <w:t xml:space="preserve">Financovanie predmetu zákazky sa zabezpečí </w:t>
      </w:r>
      <w:r w:rsidR="00D027E8" w:rsidRPr="00734A0B">
        <w:rPr>
          <w:rFonts w:ascii="Arial" w:hAnsi="Arial" w:cs="Arial"/>
          <w:sz w:val="20"/>
          <w:szCs w:val="20"/>
        </w:rPr>
        <w:t>z rozpočtových prostriedkov verejného obstarávateľa</w:t>
      </w:r>
      <w:r w:rsidR="00857D8E" w:rsidRPr="00734A0B">
        <w:rPr>
          <w:rFonts w:ascii="Arial" w:hAnsi="Arial" w:cs="Arial"/>
          <w:sz w:val="20"/>
          <w:szCs w:val="20"/>
        </w:rPr>
        <w:t>.</w:t>
      </w:r>
      <w:r w:rsidR="001F7154" w:rsidRPr="00734A0B">
        <w:rPr>
          <w:rFonts w:ascii="Arial" w:hAnsi="Arial" w:cs="Arial"/>
          <w:sz w:val="20"/>
          <w:szCs w:val="20"/>
        </w:rPr>
        <w:t xml:space="preserve"> </w:t>
      </w:r>
    </w:p>
    <w:p w14:paraId="096C7033" w14:textId="77777777" w:rsidR="00784E87" w:rsidRPr="0078277E" w:rsidRDefault="00784E87" w:rsidP="00C85912">
      <w:pPr>
        <w:pStyle w:val="ListParagraph"/>
        <w:tabs>
          <w:tab w:val="right" w:leader="dot" w:pos="9000"/>
          <w:tab w:val="left" w:leader="dot" w:pos="10034"/>
        </w:tabs>
        <w:spacing w:after="0" w:line="240" w:lineRule="auto"/>
        <w:ind w:left="567"/>
        <w:jc w:val="both"/>
        <w:rPr>
          <w:rFonts w:ascii="Arial" w:hAnsi="Arial" w:cs="Arial"/>
          <w:sz w:val="20"/>
          <w:szCs w:val="20"/>
        </w:rPr>
      </w:pPr>
    </w:p>
    <w:p w14:paraId="201908FB" w14:textId="77777777" w:rsidR="00125914"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14:paraId="7B7A3E5A" w14:textId="5FC47C1B" w:rsidR="00415275" w:rsidRPr="00705618" w:rsidRDefault="001C07E1" w:rsidP="007933B9">
      <w:pPr>
        <w:numPr>
          <w:ilvl w:val="1"/>
          <w:numId w:val="10"/>
        </w:numPr>
        <w:tabs>
          <w:tab w:val="clear" w:pos="1143"/>
          <w:tab w:val="num" w:pos="567"/>
        </w:tabs>
        <w:ind w:left="567" w:hanging="567"/>
        <w:jc w:val="both"/>
        <w:rPr>
          <w:rFonts w:ascii="Arial" w:hAnsi="Arial" w:cs="Arial"/>
          <w:noProof w:val="0"/>
          <w:color w:val="000000"/>
          <w:sz w:val="20"/>
          <w:szCs w:val="20"/>
        </w:rPr>
      </w:pPr>
      <w:r>
        <w:rPr>
          <w:rFonts w:ascii="Arial" w:hAnsi="Arial" w:cs="Arial"/>
          <w:noProof w:val="0"/>
          <w:sz w:val="20"/>
          <w:szCs w:val="20"/>
        </w:rPr>
        <w:t>Po</w:t>
      </w:r>
      <w:r w:rsidR="00871E29">
        <w:rPr>
          <w:rFonts w:ascii="Arial" w:hAnsi="Arial" w:cs="Arial"/>
          <w:noProof w:val="0"/>
          <w:sz w:val="20"/>
          <w:szCs w:val="20"/>
        </w:rPr>
        <w:t>dlimitná</w:t>
      </w:r>
      <w:r w:rsidR="002C6FC0">
        <w:rPr>
          <w:rFonts w:ascii="Arial" w:hAnsi="Arial" w:cs="Arial"/>
          <w:noProof w:val="0"/>
          <w:color w:val="000000"/>
          <w:sz w:val="20"/>
          <w:szCs w:val="20"/>
        </w:rPr>
        <w:t xml:space="preserve"> zákazka </w:t>
      </w:r>
      <w:r w:rsidR="0081164D" w:rsidRPr="00A602CE">
        <w:rPr>
          <w:rFonts w:ascii="Arial" w:hAnsi="Arial" w:cs="Arial"/>
          <w:noProof w:val="0"/>
          <w:color w:val="000000"/>
          <w:sz w:val="20"/>
          <w:szCs w:val="20"/>
        </w:rPr>
        <w:t>na do</w:t>
      </w:r>
      <w:r w:rsidR="00A602CE" w:rsidRPr="00A602CE">
        <w:rPr>
          <w:rFonts w:ascii="Arial" w:hAnsi="Arial" w:cs="Arial"/>
          <w:noProof w:val="0"/>
          <w:color w:val="000000"/>
          <w:sz w:val="20"/>
          <w:szCs w:val="20"/>
        </w:rPr>
        <w:t>danie tovaru</w:t>
      </w:r>
      <w:r w:rsidR="00FF03DB">
        <w:rPr>
          <w:rFonts w:ascii="Arial" w:hAnsi="Arial" w:cs="Arial"/>
          <w:noProof w:val="0"/>
          <w:color w:val="000000"/>
          <w:sz w:val="20"/>
          <w:szCs w:val="20"/>
        </w:rPr>
        <w:t xml:space="preserve"> </w:t>
      </w:r>
      <w:r w:rsidR="009F5B56" w:rsidRPr="00705618">
        <w:rPr>
          <w:rFonts w:ascii="Arial" w:hAnsi="Arial" w:cs="Arial"/>
          <w:noProof w:val="0"/>
          <w:color w:val="000000"/>
          <w:sz w:val="20"/>
          <w:szCs w:val="20"/>
        </w:rPr>
        <w:t>bez využitia elektronického trhoviska</w:t>
      </w:r>
      <w:r w:rsidR="001C00F9" w:rsidRPr="00705618">
        <w:rPr>
          <w:rFonts w:ascii="Arial" w:hAnsi="Arial" w:cs="Arial"/>
          <w:noProof w:val="0"/>
          <w:color w:val="000000"/>
          <w:sz w:val="20"/>
          <w:szCs w:val="20"/>
        </w:rPr>
        <w:t>.</w:t>
      </w:r>
    </w:p>
    <w:p w14:paraId="1BB6F33D" w14:textId="127B3A55" w:rsidR="00CD4D00" w:rsidRPr="00A91F0B" w:rsidRDefault="00CD4D00" w:rsidP="007933B9">
      <w:pPr>
        <w:numPr>
          <w:ilvl w:val="1"/>
          <w:numId w:val="10"/>
        </w:numPr>
        <w:tabs>
          <w:tab w:val="clear" w:pos="1143"/>
          <w:tab w:val="num" w:pos="567"/>
        </w:tabs>
        <w:ind w:left="567" w:hanging="567"/>
        <w:jc w:val="both"/>
        <w:rPr>
          <w:rFonts w:ascii="Arial" w:hAnsi="Arial" w:cs="Arial"/>
          <w:sz w:val="20"/>
          <w:szCs w:val="20"/>
        </w:rPr>
      </w:pPr>
      <w:r w:rsidRPr="00A91F0B">
        <w:rPr>
          <w:rFonts w:ascii="Arial" w:hAnsi="Arial" w:cs="Arial"/>
          <w:noProof w:val="0"/>
          <w:sz w:val="20"/>
          <w:szCs w:val="20"/>
        </w:rPr>
        <w:t xml:space="preserve">Druh zákazky: </w:t>
      </w:r>
      <w:r w:rsidRPr="00A602CE">
        <w:rPr>
          <w:rFonts w:ascii="Arial" w:hAnsi="Arial" w:cs="Arial"/>
          <w:noProof w:val="0"/>
          <w:sz w:val="20"/>
          <w:szCs w:val="20"/>
        </w:rPr>
        <w:t xml:space="preserve">Zákazka sa považuje </w:t>
      </w:r>
      <w:r w:rsidR="00FF2F2F" w:rsidRPr="00A602CE">
        <w:rPr>
          <w:rFonts w:ascii="Arial" w:hAnsi="Arial" w:cs="Arial"/>
          <w:noProof w:val="0"/>
          <w:sz w:val="20"/>
          <w:szCs w:val="20"/>
        </w:rPr>
        <w:t xml:space="preserve">za zákazku </w:t>
      </w:r>
      <w:r w:rsidR="00A602CE" w:rsidRPr="0059670D">
        <w:rPr>
          <w:rFonts w:ascii="Arial" w:hAnsi="Arial" w:cs="Arial"/>
          <w:noProof w:val="0"/>
          <w:sz w:val="20"/>
          <w:szCs w:val="20"/>
        </w:rPr>
        <w:t xml:space="preserve">zmiešanú podľa § 30 ods. 1 zákona o verejnom obstarávaní, ktorej predmetom je dodanie tovaru a poskytnutie služby. Zákazka </w:t>
      </w:r>
      <w:r w:rsidR="00A602CE" w:rsidRPr="0059670D">
        <w:rPr>
          <w:rFonts w:ascii="Arial" w:hAnsi="Arial" w:cs="Arial"/>
          <w:sz w:val="20"/>
          <w:szCs w:val="20"/>
        </w:rPr>
        <w:t>sa zadáva použitím postupu platného pre hlavný predmet zákazky t.</w:t>
      </w:r>
      <w:r w:rsidR="00E6635F">
        <w:rPr>
          <w:rFonts w:ascii="Arial" w:hAnsi="Arial" w:cs="Arial"/>
          <w:sz w:val="20"/>
          <w:szCs w:val="20"/>
        </w:rPr>
        <w:t xml:space="preserve"> </w:t>
      </w:r>
      <w:r w:rsidR="00A602CE" w:rsidRPr="0059670D">
        <w:rPr>
          <w:rFonts w:ascii="Arial" w:hAnsi="Arial" w:cs="Arial"/>
          <w:sz w:val="20"/>
          <w:szCs w:val="20"/>
        </w:rPr>
        <w:t>j. dodanie tovaru</w:t>
      </w:r>
      <w:r w:rsidR="00A602CE" w:rsidRPr="0059670D">
        <w:rPr>
          <w:rFonts w:ascii="Arial" w:hAnsi="Arial" w:cs="Arial"/>
          <w:noProof w:val="0"/>
          <w:sz w:val="20"/>
          <w:szCs w:val="20"/>
        </w:rPr>
        <w:t>.</w:t>
      </w:r>
      <w:r w:rsidR="00D62225" w:rsidRPr="0081258C">
        <w:rPr>
          <w:rFonts w:ascii="Arial" w:hAnsi="Arial" w:cs="Arial"/>
          <w:noProof w:val="0"/>
          <w:sz w:val="20"/>
          <w:szCs w:val="20"/>
        </w:rPr>
        <w:t xml:space="preserve"> </w:t>
      </w:r>
    </w:p>
    <w:p w14:paraId="549E3E68" w14:textId="0EEE6572" w:rsidR="002B36D9" w:rsidRDefault="00972C80" w:rsidP="007933B9">
      <w:pPr>
        <w:numPr>
          <w:ilvl w:val="1"/>
          <w:numId w:val="10"/>
        </w:numPr>
        <w:tabs>
          <w:tab w:val="clear" w:pos="1143"/>
          <w:tab w:val="num" w:pos="567"/>
        </w:tabs>
        <w:ind w:left="567" w:hanging="567"/>
        <w:jc w:val="both"/>
        <w:rPr>
          <w:rFonts w:ascii="Arial" w:hAnsi="Arial" w:cs="Arial"/>
          <w:sz w:val="20"/>
          <w:szCs w:val="20"/>
        </w:rPr>
      </w:pPr>
      <w:r w:rsidRPr="00C85912">
        <w:rPr>
          <w:rFonts w:ascii="Arial" w:hAnsi="Arial" w:cs="Arial"/>
          <w:noProof w:val="0"/>
          <w:color w:val="000000"/>
          <w:sz w:val="20"/>
          <w:szCs w:val="20"/>
        </w:rPr>
        <w:t>Predmet podlimitnej zákazky sa zadáva pre neobmedzený počet záujemcov podľa § 113 zákona o verejnom obstarávaní</w:t>
      </w:r>
      <w:r w:rsidR="008D588A" w:rsidRPr="00C85912">
        <w:rPr>
          <w:rFonts w:ascii="Arial" w:hAnsi="Arial" w:cs="Arial"/>
          <w:noProof w:val="0"/>
          <w:color w:val="000000"/>
          <w:sz w:val="20"/>
          <w:szCs w:val="20"/>
        </w:rPr>
        <w:t>.</w:t>
      </w:r>
      <w:r w:rsidRPr="00C85912">
        <w:rPr>
          <w:rFonts w:ascii="Arial" w:hAnsi="Arial" w:cs="Arial"/>
          <w:noProof w:val="0"/>
          <w:color w:val="000000"/>
          <w:sz w:val="20"/>
          <w:szCs w:val="20"/>
        </w:rPr>
        <w:t xml:space="preserve"> </w:t>
      </w:r>
      <w:r w:rsidR="00276FDE" w:rsidRPr="00C85912">
        <w:rPr>
          <w:rFonts w:ascii="Arial" w:hAnsi="Arial" w:cs="Arial"/>
          <w:noProof w:val="0"/>
          <w:color w:val="000000"/>
          <w:sz w:val="20"/>
          <w:szCs w:val="20"/>
        </w:rPr>
        <w:t xml:space="preserve">Verejný obstarávateľ pri vyhodnocovaní ponúk bude postupovať podľa § 114 ods. 9 zákona o verejnom obstarávaní, </w:t>
      </w:r>
      <w:r w:rsidR="00050105">
        <w:rPr>
          <w:rFonts w:ascii="Arial" w:hAnsi="Arial" w:cs="Arial"/>
          <w:noProof w:val="0"/>
          <w:color w:val="000000"/>
          <w:sz w:val="20"/>
          <w:szCs w:val="20"/>
        </w:rPr>
        <w:t>t.</w:t>
      </w:r>
      <w:r w:rsidR="003910F9" w:rsidRPr="00C85912">
        <w:rPr>
          <w:rFonts w:ascii="Arial" w:hAnsi="Arial" w:cs="Arial"/>
          <w:noProof w:val="0"/>
          <w:color w:val="000000"/>
          <w:sz w:val="20"/>
          <w:szCs w:val="20"/>
        </w:rPr>
        <w:t> </w:t>
      </w:r>
      <w:r w:rsidR="00050105">
        <w:rPr>
          <w:rFonts w:ascii="Arial" w:hAnsi="Arial" w:cs="Arial"/>
          <w:noProof w:val="0"/>
          <w:color w:val="000000"/>
          <w:sz w:val="20"/>
          <w:szCs w:val="20"/>
        </w:rPr>
        <w:t>j.</w:t>
      </w:r>
      <w:r w:rsidR="00276FDE" w:rsidRPr="00C85912">
        <w:rPr>
          <w:rFonts w:ascii="Arial" w:hAnsi="Arial" w:cs="Arial"/>
          <w:noProof w:val="0"/>
          <w:color w:val="000000"/>
          <w:sz w:val="20"/>
          <w:szCs w:val="20"/>
        </w:rPr>
        <w:t xml:space="preserve"> že verejný obstarávateľ vyhodnotí splnenie podmienok účasti po vyhodnotení ponúk.</w:t>
      </w:r>
    </w:p>
    <w:p w14:paraId="55CCEE0D" w14:textId="1C058253" w:rsidR="00504380" w:rsidRPr="00EA6C73" w:rsidRDefault="00CD4D00" w:rsidP="007933B9">
      <w:pPr>
        <w:numPr>
          <w:ilvl w:val="1"/>
          <w:numId w:val="10"/>
        </w:numPr>
        <w:tabs>
          <w:tab w:val="clear" w:pos="1143"/>
          <w:tab w:val="num" w:pos="567"/>
        </w:tabs>
        <w:ind w:left="567" w:hanging="567"/>
        <w:jc w:val="both"/>
        <w:rPr>
          <w:rFonts w:ascii="Arial" w:hAnsi="Arial" w:cs="Arial"/>
          <w:sz w:val="20"/>
          <w:szCs w:val="20"/>
        </w:rPr>
      </w:pPr>
      <w:r w:rsidRPr="00C85912">
        <w:rPr>
          <w:rFonts w:ascii="Arial" w:hAnsi="Arial" w:cs="Arial"/>
          <w:noProof w:val="0"/>
          <w:sz w:val="20"/>
          <w:szCs w:val="20"/>
        </w:rPr>
        <w:t>Výsledkom</w:t>
      </w:r>
      <w:r w:rsidRPr="00C85912">
        <w:rPr>
          <w:rFonts w:ascii="Arial" w:hAnsi="Arial" w:cs="Arial"/>
          <w:sz w:val="20"/>
          <w:szCs w:val="20"/>
        </w:rPr>
        <w:t xml:space="preserve"> verejného obstarávania </w:t>
      </w:r>
      <w:r w:rsidR="00AA4305" w:rsidRPr="00C85912">
        <w:rPr>
          <w:rFonts w:ascii="Arial" w:hAnsi="Arial" w:cs="Arial"/>
          <w:sz w:val="20"/>
          <w:szCs w:val="20"/>
        </w:rPr>
        <w:t xml:space="preserve">bude </w:t>
      </w:r>
      <w:r w:rsidR="002C3868" w:rsidRPr="00C85912">
        <w:rPr>
          <w:rFonts w:ascii="Arial" w:hAnsi="Arial" w:cs="Arial"/>
          <w:sz w:val="20"/>
          <w:szCs w:val="20"/>
        </w:rPr>
        <w:t xml:space="preserve">uzavretie </w:t>
      </w:r>
      <w:r w:rsidR="00EA6C73" w:rsidRPr="00EA6C73">
        <w:rPr>
          <w:rFonts w:ascii="Arial" w:hAnsi="Arial" w:cs="Arial"/>
          <w:sz w:val="20"/>
          <w:szCs w:val="20"/>
        </w:rPr>
        <w:t>Rámcovej dohody</w:t>
      </w:r>
      <w:r w:rsidR="009A3282" w:rsidRPr="00EA6C73">
        <w:rPr>
          <w:rFonts w:ascii="Arial" w:hAnsi="Arial" w:cs="Arial"/>
          <w:sz w:val="20"/>
          <w:szCs w:val="20"/>
        </w:rPr>
        <w:t xml:space="preserve"> na dodanie </w:t>
      </w:r>
      <w:r w:rsidR="00EA6C73" w:rsidRPr="00EA6C73">
        <w:rPr>
          <w:rFonts w:ascii="Arial" w:hAnsi="Arial" w:cs="Arial"/>
          <w:sz w:val="20"/>
          <w:szCs w:val="20"/>
        </w:rPr>
        <w:t>pneumatík, diskov a poskytovanie služieb pneuservisu</w:t>
      </w:r>
      <w:r w:rsidR="009A3282" w:rsidRPr="00EA6C73">
        <w:rPr>
          <w:rFonts w:ascii="Arial" w:hAnsi="Arial" w:cs="Arial"/>
          <w:color w:val="FF0000"/>
          <w:sz w:val="20"/>
          <w:szCs w:val="20"/>
        </w:rPr>
        <w:t xml:space="preserve"> </w:t>
      </w:r>
      <w:r w:rsidR="00EA6C73" w:rsidRPr="00EA6C73">
        <w:rPr>
          <w:rFonts w:ascii="Arial" w:hAnsi="Arial" w:cs="Arial"/>
          <w:sz w:val="20"/>
          <w:szCs w:val="20"/>
        </w:rPr>
        <w:t>podľa § 409 a nasl. zákona č. 51</w:t>
      </w:r>
      <w:r w:rsidR="003307DF">
        <w:rPr>
          <w:rFonts w:ascii="Arial" w:hAnsi="Arial" w:cs="Arial"/>
          <w:sz w:val="20"/>
          <w:szCs w:val="20"/>
        </w:rPr>
        <w:t>3/1991  Zb. Obchodný zákonník v</w:t>
      </w:r>
      <w:r w:rsidR="00EA6C73" w:rsidRPr="00EA6C73">
        <w:rPr>
          <w:rFonts w:ascii="Arial" w:hAnsi="Arial" w:cs="Arial"/>
          <w:sz w:val="20"/>
          <w:szCs w:val="20"/>
        </w:rPr>
        <w:t xml:space="preserve"> znení neskorších predpisov a § 269 ods. 2 zákona č. 513/1991 Zb. Obchodný zákonník v  znení neskorších predpisov</w:t>
      </w:r>
      <w:r w:rsidR="00EA6C73" w:rsidRPr="00EA6C73">
        <w:rPr>
          <w:rFonts w:ascii="Arial" w:hAnsi="Arial" w:cs="Arial"/>
          <w:color w:val="FF0000"/>
          <w:sz w:val="20"/>
          <w:szCs w:val="20"/>
        </w:rPr>
        <w:t xml:space="preserve"> </w:t>
      </w:r>
      <w:r w:rsidR="009A3282" w:rsidRPr="00EA6C73">
        <w:rPr>
          <w:rFonts w:ascii="Arial" w:hAnsi="Arial" w:cs="Arial"/>
          <w:sz w:val="20"/>
          <w:szCs w:val="20"/>
        </w:rPr>
        <w:t>(ďalej len „</w:t>
      </w:r>
      <w:r w:rsidR="00EA6C73" w:rsidRPr="00EA6C73">
        <w:rPr>
          <w:rFonts w:ascii="Arial" w:hAnsi="Arial" w:cs="Arial"/>
          <w:sz w:val="20"/>
          <w:szCs w:val="20"/>
        </w:rPr>
        <w:t>rámcová dohoda“)</w:t>
      </w:r>
      <w:r w:rsidR="009A3282" w:rsidRPr="00EA6C73">
        <w:rPr>
          <w:rFonts w:ascii="Arial" w:hAnsi="Arial" w:cs="Arial"/>
          <w:sz w:val="20"/>
          <w:szCs w:val="20"/>
        </w:rPr>
        <w:t>.</w:t>
      </w:r>
    </w:p>
    <w:p w14:paraId="31D5537F" w14:textId="7CAD1B61" w:rsidR="00CD4D00" w:rsidRPr="00504380" w:rsidRDefault="00CD4D00" w:rsidP="007933B9">
      <w:pPr>
        <w:numPr>
          <w:ilvl w:val="1"/>
          <w:numId w:val="10"/>
        </w:numPr>
        <w:tabs>
          <w:tab w:val="clear" w:pos="1143"/>
          <w:tab w:val="num" w:pos="567"/>
        </w:tabs>
        <w:ind w:left="567" w:hanging="567"/>
        <w:jc w:val="both"/>
        <w:rPr>
          <w:rFonts w:ascii="Arial" w:hAnsi="Arial" w:cs="Arial"/>
          <w:sz w:val="20"/>
          <w:szCs w:val="20"/>
        </w:rPr>
      </w:pPr>
      <w:r w:rsidRPr="00705618">
        <w:rPr>
          <w:rFonts w:ascii="Arial" w:hAnsi="Arial" w:cs="Arial"/>
          <w:noProof w:val="0"/>
          <w:sz w:val="20"/>
          <w:szCs w:val="20"/>
        </w:rPr>
        <w:t>Podrobné</w:t>
      </w:r>
      <w:r w:rsidRPr="00705618">
        <w:rPr>
          <w:rFonts w:ascii="Arial" w:hAnsi="Arial" w:cs="Arial"/>
          <w:sz w:val="20"/>
          <w:szCs w:val="20"/>
        </w:rPr>
        <w:t xml:space="preserve"> vymedzenie </w:t>
      </w:r>
      <w:r w:rsidR="00774695" w:rsidRPr="00705618">
        <w:rPr>
          <w:rFonts w:ascii="Arial" w:hAnsi="Arial" w:cs="Arial"/>
          <w:sz w:val="20"/>
          <w:szCs w:val="20"/>
        </w:rPr>
        <w:t xml:space="preserve">záväzných </w:t>
      </w:r>
      <w:r w:rsidRPr="00705618">
        <w:rPr>
          <w:rFonts w:ascii="Arial" w:hAnsi="Arial" w:cs="Arial"/>
          <w:sz w:val="20"/>
          <w:szCs w:val="20"/>
        </w:rPr>
        <w:t>zmluvných podmienok na </w:t>
      </w:r>
      <w:r w:rsidR="009A3282">
        <w:rPr>
          <w:rFonts w:ascii="Arial" w:hAnsi="Arial" w:cs="Arial"/>
          <w:sz w:val="20"/>
          <w:szCs w:val="20"/>
        </w:rPr>
        <w:t>dodanie</w:t>
      </w:r>
      <w:r w:rsidRPr="00705618">
        <w:rPr>
          <w:rFonts w:ascii="Arial" w:hAnsi="Arial" w:cs="Arial"/>
          <w:sz w:val="20"/>
          <w:szCs w:val="20"/>
        </w:rPr>
        <w:t xml:space="preserve"> predmetu zákazk</w:t>
      </w:r>
      <w:r w:rsidR="00FC3DD8" w:rsidRPr="00705618">
        <w:rPr>
          <w:rFonts w:ascii="Arial" w:hAnsi="Arial" w:cs="Arial"/>
          <w:sz w:val="20"/>
          <w:szCs w:val="20"/>
        </w:rPr>
        <w:t>y tvorí časť</w:t>
      </w:r>
      <w:r w:rsidRPr="00705618">
        <w:rPr>
          <w:rFonts w:ascii="Arial" w:hAnsi="Arial" w:cs="Arial"/>
          <w:sz w:val="20"/>
          <w:szCs w:val="20"/>
        </w:rPr>
        <w:t xml:space="preserve"> C</w:t>
      </w:r>
      <w:r w:rsidR="00FC3DD8" w:rsidRPr="00705618">
        <w:rPr>
          <w:rFonts w:ascii="Arial" w:hAnsi="Arial" w:cs="Arial"/>
          <w:sz w:val="20"/>
          <w:szCs w:val="20"/>
        </w:rPr>
        <w:t>. </w:t>
      </w:r>
      <w:r w:rsidR="00587EF4">
        <w:rPr>
          <w:rFonts w:ascii="Arial" w:hAnsi="Arial" w:cs="Arial"/>
          <w:i/>
          <w:iCs/>
          <w:sz w:val="20"/>
          <w:szCs w:val="20"/>
        </w:rPr>
        <w:t>OBCHODNÉ PODMIENKY DODA</w:t>
      </w:r>
      <w:r w:rsidR="002B36D9" w:rsidRPr="00705618">
        <w:rPr>
          <w:rFonts w:ascii="Arial" w:hAnsi="Arial" w:cs="Arial"/>
          <w:i/>
          <w:iCs/>
          <w:sz w:val="20"/>
          <w:szCs w:val="20"/>
        </w:rPr>
        <w:t>NIA PREDMETU ZÁKAZKY</w:t>
      </w:r>
      <w:r w:rsidRPr="00705618">
        <w:rPr>
          <w:rFonts w:ascii="Arial" w:hAnsi="Arial" w:cs="Arial"/>
          <w:sz w:val="20"/>
          <w:szCs w:val="20"/>
        </w:rPr>
        <w:t xml:space="preserve"> vrátane časti </w:t>
      </w:r>
      <w:r w:rsidRPr="00705618">
        <w:rPr>
          <w:rFonts w:ascii="Arial" w:hAnsi="Arial" w:cs="Arial"/>
          <w:iCs/>
          <w:sz w:val="20"/>
          <w:szCs w:val="20"/>
        </w:rPr>
        <w:t>B</w:t>
      </w:r>
      <w:r w:rsidR="00FC3DD8" w:rsidRPr="00705618">
        <w:rPr>
          <w:rFonts w:ascii="Arial" w:hAnsi="Arial" w:cs="Arial"/>
          <w:iCs/>
          <w:sz w:val="20"/>
          <w:szCs w:val="20"/>
        </w:rPr>
        <w:t>.</w:t>
      </w:r>
      <w:r w:rsidRPr="00705618">
        <w:rPr>
          <w:rFonts w:ascii="Arial" w:hAnsi="Arial" w:cs="Arial"/>
          <w:iCs/>
          <w:sz w:val="20"/>
          <w:szCs w:val="20"/>
        </w:rPr>
        <w:t xml:space="preserve"> </w:t>
      </w:r>
      <w:r w:rsidR="002B36D9" w:rsidRPr="00705618">
        <w:rPr>
          <w:rFonts w:ascii="Arial" w:hAnsi="Arial" w:cs="Arial"/>
          <w:i/>
          <w:iCs/>
          <w:sz w:val="20"/>
          <w:szCs w:val="20"/>
        </w:rPr>
        <w:t>OPIS PREDMETU ZÁKAZKY</w:t>
      </w:r>
      <w:r w:rsidR="00FC3DD8" w:rsidRPr="00504380">
        <w:rPr>
          <w:rFonts w:ascii="Arial" w:hAnsi="Arial" w:cs="Arial"/>
          <w:iCs/>
          <w:sz w:val="20"/>
          <w:szCs w:val="20"/>
        </w:rPr>
        <w:t xml:space="preserve"> </w:t>
      </w:r>
      <w:r w:rsidR="009A3282">
        <w:rPr>
          <w:rFonts w:ascii="Arial" w:hAnsi="Arial" w:cs="Arial"/>
          <w:iCs/>
          <w:sz w:val="20"/>
          <w:szCs w:val="20"/>
        </w:rPr>
        <w:t xml:space="preserve">týchto </w:t>
      </w:r>
      <w:r w:rsidR="00FC3DD8" w:rsidRPr="00504380">
        <w:rPr>
          <w:rFonts w:ascii="Arial" w:hAnsi="Arial" w:cs="Arial"/>
          <w:noProof w:val="0"/>
          <w:sz w:val="20"/>
          <w:szCs w:val="20"/>
        </w:rPr>
        <w:t>súťažných</w:t>
      </w:r>
      <w:r w:rsidR="00FC3DD8" w:rsidRPr="00504380">
        <w:rPr>
          <w:rFonts w:ascii="Arial" w:hAnsi="Arial" w:cs="Arial"/>
          <w:sz w:val="20"/>
          <w:szCs w:val="20"/>
        </w:rPr>
        <w:t xml:space="preserve"> podkladov</w:t>
      </w:r>
      <w:r w:rsidRPr="00504380">
        <w:rPr>
          <w:rFonts w:ascii="Arial" w:hAnsi="Arial" w:cs="Arial"/>
          <w:iCs/>
          <w:sz w:val="20"/>
          <w:szCs w:val="20"/>
        </w:rPr>
        <w:t>.</w:t>
      </w:r>
    </w:p>
    <w:p w14:paraId="5FF102C1" w14:textId="77777777" w:rsidR="00B12B0E" w:rsidRPr="00A25612" w:rsidRDefault="00B12B0E" w:rsidP="00C85912">
      <w:pPr>
        <w:ind w:left="567"/>
        <w:jc w:val="both"/>
        <w:rPr>
          <w:rFonts w:ascii="Arial" w:hAnsi="Arial" w:cs="Arial"/>
          <w:sz w:val="20"/>
          <w:szCs w:val="20"/>
        </w:rPr>
      </w:pPr>
    </w:p>
    <w:p w14:paraId="3C039B3A" w14:textId="77777777" w:rsidR="00784D50" w:rsidRPr="005E0F94" w:rsidRDefault="00E55CF4"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L</w:t>
      </w:r>
      <w:r w:rsidR="00125914" w:rsidRPr="005E0F94">
        <w:rPr>
          <w:rFonts w:ascii="Arial" w:hAnsi="Arial" w:cs="Arial"/>
          <w:b/>
          <w:bCs/>
          <w:smallCaps/>
          <w:sz w:val="20"/>
          <w:szCs w:val="20"/>
        </w:rPr>
        <w:t>ehota viazanosti ponuky</w:t>
      </w:r>
    </w:p>
    <w:p w14:paraId="7166D63C" w14:textId="77777777" w:rsidR="00B825E5" w:rsidRDefault="00073AC8" w:rsidP="00E55CF4">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1135B7A8" w14:textId="08988CDC" w:rsidR="00B825E5" w:rsidRDefault="00073AC8" w:rsidP="00E55CF4">
      <w:pPr>
        <w:pStyle w:val="normalL2"/>
      </w:pPr>
      <w:r>
        <w:t>8.2</w:t>
      </w:r>
      <w:r>
        <w:tab/>
      </w:r>
      <w:r w:rsidR="00774695" w:rsidRPr="00784D50">
        <w:t>Lehota viazanosti pon</w:t>
      </w:r>
      <w:r w:rsidR="00D127A0" w:rsidRPr="00784D50">
        <w:t xml:space="preserve">úk je </w:t>
      </w:r>
      <w:r w:rsidR="0027274A">
        <w:t xml:space="preserve">stanovená </w:t>
      </w:r>
      <w:r w:rsidR="0027274A" w:rsidRPr="00E22EB3">
        <w:rPr>
          <w:b/>
        </w:rPr>
        <w:t xml:space="preserve">do </w:t>
      </w:r>
      <w:r w:rsidR="008D06A7">
        <w:rPr>
          <w:b/>
        </w:rPr>
        <w:t>28.02</w:t>
      </w:r>
      <w:r w:rsidR="009A3282" w:rsidRPr="009A3282">
        <w:rPr>
          <w:b/>
        </w:rPr>
        <w:t>.2019</w:t>
      </w:r>
      <w:r w:rsidR="00774695" w:rsidRPr="009C2280">
        <w:t xml:space="preserve"> </w:t>
      </w:r>
      <w:r w:rsidR="00D127A0" w:rsidRPr="00784D50">
        <w:t xml:space="preserve">a </w:t>
      </w:r>
      <w:r w:rsidR="00774695" w:rsidRPr="00784D50">
        <w:t>je uvedená v</w:t>
      </w:r>
      <w:r w:rsidR="00170B0D">
        <w:t>o výzve na predkladanie ponúk.</w:t>
      </w:r>
      <w:r w:rsidR="00D127A0" w:rsidRPr="00784D50">
        <w:t xml:space="preserve"> </w:t>
      </w:r>
    </w:p>
    <w:p w14:paraId="54D3653F" w14:textId="77777777" w:rsidR="009C5D2C" w:rsidRDefault="00073AC8" w:rsidP="00C85912">
      <w:pPr>
        <w:pStyle w:val="Default"/>
        <w:ind w:left="567" w:hanging="567"/>
        <w:jc w:val="both"/>
        <w:rPr>
          <w:sz w:val="20"/>
          <w:szCs w:val="20"/>
        </w:rPr>
      </w:pPr>
      <w:r w:rsidRPr="009C5D2C">
        <w:rPr>
          <w:sz w:val="20"/>
          <w:szCs w:val="20"/>
        </w:rPr>
        <w:t>8.3</w:t>
      </w:r>
      <w:r>
        <w:tab/>
      </w:r>
      <w:r w:rsidR="006409A2" w:rsidRPr="009C5D2C">
        <w:rPr>
          <w:sz w:val="20"/>
          <w:szCs w:val="20"/>
        </w:rPr>
        <w:t>V prípade potreby, vyplývajúcej najmä z aplikácie revíznych po</w:t>
      </w:r>
      <w:r w:rsidR="00DF385D" w:rsidRPr="009C5D2C">
        <w:rPr>
          <w:sz w:val="20"/>
          <w:szCs w:val="20"/>
        </w:rPr>
        <w:t xml:space="preserve">stupov, si verejný obstarávateľ </w:t>
      </w:r>
      <w:r w:rsidR="006409A2" w:rsidRPr="009C5D2C">
        <w:rPr>
          <w:sz w:val="20"/>
          <w:szCs w:val="20"/>
        </w:rPr>
        <w:t xml:space="preserve">vyhradzuje právo primerane predĺžiť lehotu viazanosti ponúk. </w:t>
      </w:r>
      <w:r w:rsidR="00D127A0" w:rsidRPr="009C5D2C">
        <w:rPr>
          <w:sz w:val="20"/>
          <w:szCs w:val="20"/>
        </w:rPr>
        <w:t>Verejný obstarávateľ v takomto</w:t>
      </w:r>
      <w:r w:rsidR="002E32CF" w:rsidRPr="009C5D2C">
        <w:rPr>
          <w:sz w:val="20"/>
          <w:szCs w:val="20"/>
        </w:rPr>
        <w:t xml:space="preserve"> prípade upovedomí uchádzačov o</w:t>
      </w:r>
      <w:r w:rsidR="00D127A0" w:rsidRPr="009C5D2C">
        <w:rPr>
          <w:sz w:val="20"/>
          <w:szCs w:val="20"/>
        </w:rPr>
        <w:t xml:space="preserve"> pre</w:t>
      </w:r>
      <w:r w:rsidR="002E32CF" w:rsidRPr="009C5D2C">
        <w:rPr>
          <w:sz w:val="20"/>
          <w:szCs w:val="20"/>
        </w:rPr>
        <w:t>dĺžení lehoty viazanosti ponúk</w:t>
      </w:r>
      <w:r w:rsidR="00C83CC9">
        <w:rPr>
          <w:sz w:val="20"/>
          <w:szCs w:val="20"/>
        </w:rPr>
        <w:t>.</w:t>
      </w:r>
      <w:r w:rsidR="009C5D2C" w:rsidRPr="009C5D2C">
        <w:rPr>
          <w:sz w:val="20"/>
          <w:szCs w:val="20"/>
        </w:rPr>
        <w:t xml:space="preserve"> </w:t>
      </w:r>
    </w:p>
    <w:p w14:paraId="4CE00B16" w14:textId="77777777" w:rsidR="00D961B2" w:rsidRDefault="009C5D2C" w:rsidP="00C85912">
      <w:pPr>
        <w:pStyle w:val="Default"/>
        <w:ind w:left="567" w:hanging="567"/>
        <w:jc w:val="both"/>
        <w:rPr>
          <w:sz w:val="20"/>
          <w:szCs w:val="20"/>
        </w:rPr>
      </w:pPr>
      <w:r>
        <w:rPr>
          <w:sz w:val="20"/>
          <w:szCs w:val="20"/>
        </w:rPr>
        <w:t>8.4</w:t>
      </w:r>
      <w:r>
        <w:rPr>
          <w:sz w:val="20"/>
          <w:szCs w:val="20"/>
        </w:rPr>
        <w:tab/>
        <w:t>Uchádzači sú svojou ponukou viazaní do uplynutia verejným obstarávateľom oznámenej, primerane predĺženej lehoty viazanosti ponúk podľa bodu 8.3</w:t>
      </w:r>
      <w:r w:rsidR="001016BC">
        <w:rPr>
          <w:sz w:val="20"/>
          <w:szCs w:val="20"/>
        </w:rPr>
        <w:t xml:space="preserve"> týchto súťažných podkladov</w:t>
      </w:r>
      <w:r>
        <w:rPr>
          <w:sz w:val="20"/>
          <w:szCs w:val="20"/>
        </w:rPr>
        <w:t>.</w:t>
      </w:r>
    </w:p>
    <w:p w14:paraId="4A1625BB" w14:textId="77777777" w:rsidR="009C5D2C" w:rsidRPr="009C5D2C" w:rsidRDefault="009C5D2C" w:rsidP="00C85912">
      <w:pPr>
        <w:pStyle w:val="Default"/>
        <w:ind w:left="567" w:hanging="567"/>
        <w:jc w:val="both"/>
      </w:pPr>
    </w:p>
    <w:p w14:paraId="4EB24F80" w14:textId="4B6FBE84" w:rsidR="00D961B2" w:rsidRPr="002328CD" w:rsidRDefault="0059512A" w:rsidP="0059512A">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sidRPr="0027009F">
        <w:rPr>
          <w:rFonts w:ascii="Arial" w:hAnsi="Arial" w:cs="Arial"/>
          <w:b/>
          <w:bCs/>
          <w:smallCaps/>
          <w:sz w:val="20"/>
          <w:szCs w:val="20"/>
        </w:rPr>
        <w:t>S</w:t>
      </w:r>
      <w:r>
        <w:rPr>
          <w:rFonts w:ascii="Arial" w:hAnsi="Arial" w:cs="Arial"/>
          <w:b/>
          <w:bCs/>
          <w:smallCaps/>
          <w:sz w:val="20"/>
          <w:szCs w:val="20"/>
        </w:rPr>
        <w:t>pracúvanie osobných údajov</w:t>
      </w:r>
      <w:r w:rsidRPr="0059512A">
        <w:rPr>
          <w:rFonts w:ascii="Arial" w:hAnsi="Arial" w:cs="Arial"/>
          <w:b/>
          <w:bCs/>
          <w:smallCaps/>
          <w:sz w:val="20"/>
          <w:szCs w:val="20"/>
        </w:rPr>
        <w:t xml:space="preserve"> </w:t>
      </w:r>
    </w:p>
    <w:p w14:paraId="29A0AFCD" w14:textId="32CC6422" w:rsidR="00D961B2" w:rsidRDefault="00D961B2" w:rsidP="00BF0B91">
      <w:pPr>
        <w:jc w:val="both"/>
        <w:rPr>
          <w:rFonts w:ascii="Arial" w:hAnsi="Arial" w:cs="Arial"/>
          <w:noProof w:val="0"/>
          <w:color w:val="000000"/>
          <w:sz w:val="20"/>
          <w:szCs w:val="20"/>
        </w:rPr>
      </w:pPr>
      <w:r w:rsidRPr="00A55E92">
        <w:rPr>
          <w:rFonts w:ascii="Arial" w:hAnsi="Arial"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Pr>
          <w:rFonts w:ascii="Arial" w:hAnsi="Arial" w:cs="Arial"/>
          <w:noProof w:val="0"/>
          <w:color w:val="000000"/>
          <w:sz w:val="20"/>
          <w:szCs w:val="20"/>
        </w:rPr>
        <w:t xml:space="preserve">í niektorých zákonov </w:t>
      </w:r>
      <w:r w:rsidR="004D7122">
        <w:rPr>
          <w:rFonts w:ascii="Arial" w:hAnsi="Arial" w:cs="Arial"/>
          <w:noProof w:val="0"/>
          <w:color w:val="000000"/>
          <w:sz w:val="20"/>
          <w:szCs w:val="20"/>
        </w:rPr>
        <w:t xml:space="preserve">a </w:t>
      </w:r>
      <w:r w:rsidR="003012B3">
        <w:rPr>
          <w:rFonts w:ascii="Arial" w:hAnsi="Arial" w:cs="Arial"/>
          <w:noProof w:val="0"/>
          <w:color w:val="000000"/>
          <w:sz w:val="20"/>
          <w:szCs w:val="20"/>
        </w:rPr>
        <w:t>n</w:t>
      </w:r>
      <w:r w:rsidRPr="00A55E92">
        <w:rPr>
          <w:rFonts w:ascii="Arial" w:hAnsi="Arial" w:cs="Arial"/>
          <w:noProof w:val="0"/>
          <w:color w:val="000000"/>
          <w:sz w:val="20"/>
          <w:szCs w:val="20"/>
        </w:rPr>
        <w:t>ariadenia Európskeho parlamen</w:t>
      </w:r>
      <w:r w:rsidR="00486169">
        <w:rPr>
          <w:rFonts w:ascii="Arial" w:hAnsi="Arial" w:cs="Arial"/>
          <w:noProof w:val="0"/>
          <w:color w:val="000000"/>
          <w:sz w:val="20"/>
          <w:szCs w:val="20"/>
        </w:rPr>
        <w:t>tu a Rady (EÚ) č. 2016/679 z</w:t>
      </w:r>
      <w:r>
        <w:rPr>
          <w:rFonts w:ascii="Arial" w:hAnsi="Arial" w:cs="Arial"/>
          <w:noProof w:val="0"/>
          <w:color w:val="000000"/>
          <w:sz w:val="20"/>
          <w:szCs w:val="20"/>
        </w:rPr>
        <w:t xml:space="preserve"> 27. a</w:t>
      </w:r>
      <w:r w:rsidRPr="00A55E92">
        <w:rPr>
          <w:rFonts w:ascii="Arial" w:hAnsi="Arial" w:cs="Arial"/>
          <w:noProof w:val="0"/>
          <w:color w:val="000000"/>
          <w:sz w:val="20"/>
          <w:szCs w:val="20"/>
        </w:rPr>
        <w:t>príla 2016 o ochrane fyzických osôb pri spracúvaní osobných údajov a o voľnom pohybe takýchto údajov, ktorým sa zrušuje smernica 95/46/ES. Informácia o podmienkach spracúvania osobných údajov dotknutýc</w:t>
      </w:r>
      <w:r w:rsidR="003012B3">
        <w:rPr>
          <w:rFonts w:ascii="Arial" w:hAnsi="Arial" w:cs="Arial"/>
          <w:noProof w:val="0"/>
          <w:color w:val="000000"/>
          <w:sz w:val="20"/>
          <w:szCs w:val="20"/>
        </w:rPr>
        <w:t xml:space="preserve">h osôb je zverejnená na webovom sídle </w:t>
      </w:r>
      <w:r w:rsidRPr="00A55E92">
        <w:rPr>
          <w:rFonts w:ascii="Arial" w:hAnsi="Arial" w:cs="Arial"/>
          <w:noProof w:val="0"/>
          <w:color w:val="000000"/>
          <w:sz w:val="20"/>
          <w:szCs w:val="20"/>
        </w:rPr>
        <w:t xml:space="preserve">verejného obstarávateľa: </w:t>
      </w:r>
      <w:hyperlink r:id="rId12" w:history="1">
        <w:r w:rsidRPr="00A55E92">
          <w:rPr>
            <w:rFonts w:ascii="Arial" w:hAnsi="Arial" w:cs="Arial"/>
            <w:noProof w:val="0"/>
            <w:color w:val="0000FF"/>
            <w:sz w:val="20"/>
            <w:szCs w:val="20"/>
            <w:u w:val="single"/>
          </w:rPr>
          <w:t>https://www.nbs.sk/sk/ochrana-osobnych-udajov</w:t>
        </w:r>
      </w:hyperlink>
      <w:r w:rsidRPr="00A55E92">
        <w:rPr>
          <w:rFonts w:ascii="Arial" w:hAnsi="Arial" w:cs="Arial"/>
          <w:noProof w:val="0"/>
          <w:color w:val="000000"/>
          <w:sz w:val="20"/>
          <w:szCs w:val="20"/>
        </w:rPr>
        <w:t>.</w:t>
      </w:r>
    </w:p>
    <w:p w14:paraId="14851E32" w14:textId="77777777" w:rsidR="00443C99" w:rsidRDefault="00443C99" w:rsidP="00C85912">
      <w:pPr>
        <w:rPr>
          <w:rFonts w:ascii="Arial" w:hAnsi="Arial" w:cs="Arial"/>
          <w:b/>
          <w:bCs/>
          <w:sz w:val="20"/>
          <w:szCs w:val="20"/>
        </w:rPr>
      </w:pPr>
    </w:p>
    <w:p w14:paraId="51E42C05" w14:textId="77777777" w:rsidR="00B12B0E" w:rsidRPr="00A25612" w:rsidRDefault="00415275" w:rsidP="00BF0B91">
      <w:pPr>
        <w:keepNext/>
        <w:jc w:val="center"/>
        <w:rPr>
          <w:rFonts w:ascii="Arial" w:hAnsi="Arial" w:cs="Arial"/>
          <w:b/>
          <w:bCs/>
          <w:sz w:val="20"/>
          <w:szCs w:val="20"/>
        </w:rPr>
      </w:pPr>
      <w:r w:rsidRPr="00A25612">
        <w:rPr>
          <w:rFonts w:ascii="Arial" w:hAnsi="Arial" w:cs="Arial"/>
          <w:b/>
          <w:bCs/>
          <w:sz w:val="20"/>
          <w:szCs w:val="20"/>
        </w:rPr>
        <w:t xml:space="preserve">Časť II. </w:t>
      </w:r>
    </w:p>
    <w:p w14:paraId="39799D13" w14:textId="77777777" w:rsidR="00415275" w:rsidRPr="00BF0B91" w:rsidRDefault="001E7995" w:rsidP="00BF0B91">
      <w:pPr>
        <w:keepNext/>
        <w:jc w:val="center"/>
        <w:rPr>
          <w:rFonts w:ascii="Arial" w:hAnsi="Arial" w:cs="Arial"/>
          <w:b/>
          <w:bCs/>
          <w:sz w:val="20"/>
          <w:szCs w:val="20"/>
        </w:rPr>
      </w:pPr>
      <w:r w:rsidRPr="00762F29">
        <w:rPr>
          <w:rFonts w:ascii="Arial" w:hAnsi="Arial" w:cs="Arial"/>
          <w:b/>
          <w:bCs/>
          <w:sz w:val="20"/>
          <w:szCs w:val="20"/>
        </w:rPr>
        <w:t xml:space="preserve">Komunikácia </w:t>
      </w:r>
      <w:r w:rsidR="00415275" w:rsidRPr="00762F29">
        <w:rPr>
          <w:rFonts w:ascii="Arial" w:hAnsi="Arial" w:cs="Arial"/>
          <w:b/>
          <w:bCs/>
          <w:sz w:val="20"/>
          <w:szCs w:val="20"/>
        </w:rPr>
        <w:t>a</w:t>
      </w:r>
      <w:r w:rsidR="00B12B0E" w:rsidRPr="00762F29">
        <w:rPr>
          <w:rFonts w:ascii="Arial" w:hAnsi="Arial" w:cs="Arial"/>
          <w:b/>
          <w:bCs/>
          <w:sz w:val="20"/>
          <w:szCs w:val="20"/>
        </w:rPr>
        <w:t> </w:t>
      </w:r>
      <w:r w:rsidR="00415275" w:rsidRPr="00762F29">
        <w:rPr>
          <w:rFonts w:ascii="Arial" w:hAnsi="Arial" w:cs="Arial"/>
          <w:b/>
          <w:bCs/>
          <w:sz w:val="20"/>
          <w:szCs w:val="20"/>
        </w:rPr>
        <w:t>vysvetľovanie</w:t>
      </w:r>
    </w:p>
    <w:p w14:paraId="098BB2E7" w14:textId="77777777" w:rsidR="00B12B0E" w:rsidRPr="00BF0B91" w:rsidRDefault="00B12B0E" w:rsidP="00BF0B91">
      <w:pPr>
        <w:keepNext/>
        <w:jc w:val="center"/>
        <w:rPr>
          <w:rFonts w:ascii="Arial" w:hAnsi="Arial" w:cs="Arial"/>
          <w:b/>
          <w:bCs/>
          <w:sz w:val="20"/>
          <w:szCs w:val="20"/>
        </w:rPr>
      </w:pPr>
    </w:p>
    <w:p w14:paraId="4F5B08F5" w14:textId="77777777" w:rsidR="003714B7" w:rsidRPr="00D92AC4" w:rsidRDefault="008E2DC0"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K</w:t>
      </w:r>
      <w:r w:rsidRPr="005E0F94">
        <w:rPr>
          <w:rFonts w:ascii="Arial" w:hAnsi="Arial" w:cs="Arial"/>
          <w:b/>
          <w:bCs/>
          <w:smallCaps/>
          <w:sz w:val="20"/>
          <w:szCs w:val="20"/>
        </w:rPr>
        <w:t xml:space="preserve">omunikácia medzi </w:t>
      </w:r>
      <w:r>
        <w:rPr>
          <w:rFonts w:ascii="Arial" w:hAnsi="Arial" w:cs="Arial"/>
          <w:b/>
          <w:bCs/>
          <w:smallCaps/>
          <w:sz w:val="20"/>
          <w:szCs w:val="20"/>
        </w:rPr>
        <w:t>v</w:t>
      </w:r>
      <w:r w:rsidRPr="005E0F94">
        <w:rPr>
          <w:rFonts w:ascii="Arial" w:hAnsi="Arial" w:cs="Arial"/>
          <w:b/>
          <w:bCs/>
          <w:smallCaps/>
          <w:sz w:val="20"/>
          <w:szCs w:val="20"/>
        </w:rPr>
        <w:t>erejným obstarávateľom a záujemcami alebo uchádzačmi</w:t>
      </w:r>
    </w:p>
    <w:p w14:paraId="72736BF4" w14:textId="53E634C1" w:rsidR="00300855"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Komunikácia medzi verejným obstarávateľom a záujemcami alebo uchádzačmi sa bude uskutočňovať</w:t>
      </w:r>
      <w:r w:rsidR="00152AB0">
        <w:rPr>
          <w:rFonts w:ascii="Arial" w:hAnsi="Arial" w:cs="Arial"/>
          <w:sz w:val="20"/>
          <w:szCs w:val="20"/>
        </w:rPr>
        <w:t xml:space="preserve"> </w:t>
      </w:r>
      <w:r w:rsidR="004227D0" w:rsidRPr="00A25612">
        <w:rPr>
          <w:rFonts w:ascii="Arial" w:hAnsi="Arial" w:cs="Arial"/>
          <w:sz w:val="20"/>
          <w:szCs w:val="20"/>
        </w:rPr>
        <w:t>v štátnom (slovenskom) jazyku</w:t>
      </w:r>
      <w:r w:rsidR="00300855">
        <w:rPr>
          <w:rFonts w:ascii="Arial" w:hAnsi="Arial" w:cs="Arial"/>
          <w:sz w:val="20"/>
          <w:szCs w:val="20"/>
        </w:rPr>
        <w:t>.</w:t>
      </w:r>
    </w:p>
    <w:p w14:paraId="51015E62" w14:textId="77777777" w:rsidR="00300855" w:rsidRDefault="008132CC" w:rsidP="00E40538">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 xml:space="preserve">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w:t>
      </w:r>
      <w:r w:rsidR="00300855">
        <w:rPr>
          <w:rFonts w:ascii="Arial" w:hAnsi="Arial" w:cs="Arial"/>
          <w:sz w:val="20"/>
          <w:szCs w:val="20"/>
        </w:rPr>
        <w:t>uchádzačmi.</w:t>
      </w:r>
    </w:p>
    <w:p w14:paraId="3C8EC16D" w14:textId="77777777" w:rsidR="00300855"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 xml:space="preserve">JOSEPHINE je softvér na elektronizáciu obstarávania zákaziek podľa zákona o verejnom obstarávaní. JOSEPHINE je webová aplikácia na doméne </w:t>
      </w:r>
      <w:hyperlink r:id="rId13" w:history="1">
        <w:r w:rsidRPr="00300855">
          <w:rPr>
            <w:rStyle w:val="Hyperlink"/>
            <w:rFonts w:ascii="Arial" w:hAnsi="Arial" w:cs="Arial"/>
            <w:sz w:val="20"/>
            <w:szCs w:val="20"/>
          </w:rPr>
          <w:t>https://josephine.proebiz.com</w:t>
        </w:r>
      </w:hyperlink>
      <w:r w:rsidRPr="00300855">
        <w:rPr>
          <w:rFonts w:ascii="Arial" w:hAnsi="Arial" w:cs="Arial"/>
          <w:sz w:val="20"/>
          <w:szCs w:val="20"/>
        </w:rPr>
        <w:t xml:space="preserve">. Uchádzač má možnosť sa </w:t>
      </w:r>
      <w:r w:rsidRPr="00300855">
        <w:rPr>
          <w:rFonts w:ascii="Arial" w:hAnsi="Arial" w:cs="Arial"/>
          <w:sz w:val="20"/>
          <w:szCs w:val="20"/>
        </w:rPr>
        <w:lastRenderedPageBreak/>
        <w:t>registrovať do systému JOSEPHINE pomocou hesla alebo aj pomocou občianskeho preukazu s elektronickým čipom a osobitým bezpečnostným kódom (eID).</w:t>
      </w:r>
    </w:p>
    <w:p w14:paraId="4B9F34AF" w14:textId="77777777" w:rsidR="008132CC" w:rsidRPr="00300855"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Na bezproblémové používanie systému JOSEPHINE je potrebné používať jeden z podporovaných internetových prehliadačov:</w:t>
      </w:r>
    </w:p>
    <w:p w14:paraId="35B4FF5B" w14:textId="77777777" w:rsidR="0032007B" w:rsidRDefault="008132CC" w:rsidP="00E66325">
      <w:pPr>
        <w:pStyle w:val="ListParagraph"/>
        <w:numPr>
          <w:ilvl w:val="1"/>
          <w:numId w:val="36"/>
        </w:numPr>
        <w:shd w:val="clear" w:color="auto" w:fill="FFFFFF" w:themeFill="background1"/>
        <w:spacing w:after="0" w:line="240" w:lineRule="auto"/>
        <w:ind w:left="851" w:hanging="284"/>
        <w:jc w:val="both"/>
        <w:rPr>
          <w:rFonts w:ascii="Arial" w:hAnsi="Arial" w:cs="Arial"/>
          <w:sz w:val="20"/>
          <w:szCs w:val="20"/>
        </w:rPr>
      </w:pPr>
      <w:r w:rsidRPr="0032007B">
        <w:rPr>
          <w:rFonts w:ascii="Arial" w:hAnsi="Arial" w:cs="Arial"/>
          <w:sz w:val="20"/>
          <w:szCs w:val="20"/>
        </w:rPr>
        <w:t>Microsoft Internet Expl</w:t>
      </w:r>
      <w:r w:rsidR="00152AB0" w:rsidRPr="0032007B">
        <w:rPr>
          <w:rFonts w:ascii="Arial" w:hAnsi="Arial" w:cs="Arial"/>
          <w:sz w:val="20"/>
          <w:szCs w:val="20"/>
        </w:rPr>
        <w:t>orer verzia 11.0 a vyššia alebo</w:t>
      </w:r>
    </w:p>
    <w:p w14:paraId="7BB52178" w14:textId="77777777" w:rsidR="0032007B" w:rsidRDefault="008132CC" w:rsidP="00E66325">
      <w:pPr>
        <w:pStyle w:val="ListParagraph"/>
        <w:numPr>
          <w:ilvl w:val="1"/>
          <w:numId w:val="36"/>
        </w:numPr>
        <w:shd w:val="clear" w:color="auto" w:fill="FFFFFF" w:themeFill="background1"/>
        <w:spacing w:after="0" w:line="240" w:lineRule="auto"/>
        <w:ind w:left="851" w:hanging="284"/>
        <w:jc w:val="both"/>
        <w:rPr>
          <w:rFonts w:ascii="Arial" w:hAnsi="Arial" w:cs="Arial"/>
          <w:sz w:val="20"/>
          <w:szCs w:val="20"/>
        </w:rPr>
      </w:pPr>
      <w:r w:rsidRPr="0032007B">
        <w:rPr>
          <w:rFonts w:ascii="Arial" w:hAnsi="Arial" w:cs="Arial"/>
          <w:sz w:val="20"/>
          <w:szCs w:val="20"/>
        </w:rPr>
        <w:t>Mozilla Firefox verzia 13.0 a vyššia alebo</w:t>
      </w:r>
    </w:p>
    <w:p w14:paraId="6ED1E982" w14:textId="77777777" w:rsidR="008132CC" w:rsidRPr="0032007B" w:rsidRDefault="008132CC" w:rsidP="00E66325">
      <w:pPr>
        <w:pStyle w:val="ListParagraph"/>
        <w:numPr>
          <w:ilvl w:val="1"/>
          <w:numId w:val="36"/>
        </w:numPr>
        <w:shd w:val="clear" w:color="auto" w:fill="FFFFFF" w:themeFill="background1"/>
        <w:spacing w:after="0" w:line="240" w:lineRule="auto"/>
        <w:ind w:left="851" w:hanging="284"/>
        <w:jc w:val="both"/>
        <w:rPr>
          <w:rFonts w:ascii="Arial" w:hAnsi="Arial" w:cs="Arial"/>
          <w:sz w:val="20"/>
          <w:szCs w:val="20"/>
        </w:rPr>
      </w:pPr>
      <w:r w:rsidRPr="0032007B">
        <w:rPr>
          <w:rFonts w:ascii="Arial" w:hAnsi="Arial" w:cs="Arial"/>
          <w:sz w:val="20"/>
          <w:szCs w:val="20"/>
        </w:rPr>
        <w:t>Google Chrome.</w:t>
      </w:r>
    </w:p>
    <w:p w14:paraId="05F8163E" w14:textId="77777777" w:rsidR="008132CC" w:rsidRPr="008554AB"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1979FF4C" w14:textId="77777777" w:rsidR="008132CC" w:rsidRPr="000644AC"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0644AC">
        <w:rPr>
          <w:rFonts w:ascii="Arial" w:hAnsi="Arial" w:cs="Arial"/>
          <w:sz w:val="20"/>
          <w:szCs w:val="20"/>
        </w:rPr>
        <w:t>Obsahom komunikácie prostredníctvom komunikačného rozhrania systému JOSEPHINE bud</w:t>
      </w:r>
      <w:r>
        <w:rPr>
          <w:rFonts w:ascii="Arial" w:hAnsi="Arial" w:cs="Arial"/>
          <w:sz w:val="20"/>
          <w:szCs w:val="20"/>
        </w:rPr>
        <w:t>ú žiadosti o zaslanie súťažných podkladov,</w:t>
      </w:r>
      <w:r w:rsidRPr="000644AC">
        <w:rPr>
          <w:rFonts w:ascii="Arial" w:hAnsi="Arial" w:cs="Arial"/>
          <w:sz w:val="20"/>
          <w:szCs w:val="20"/>
        </w:rPr>
        <w:t xml:space="preserve"> predkladanie ponúk, vysvetľovanie súťažných podkladov a výzvy na predloženie ponuky, prípadné doplnenie súťažných podkladov, vysvetľovanie predložených ponúk, vysvetľovanie predložených dokladov</w:t>
      </w:r>
      <w:r>
        <w:rPr>
          <w:rFonts w:ascii="Arial" w:hAnsi="Arial" w:cs="Arial"/>
          <w:sz w:val="20"/>
          <w:szCs w:val="20"/>
        </w:rPr>
        <w:t>,</w:t>
      </w:r>
      <w:r w:rsidRPr="000644AC">
        <w:rPr>
          <w:rFonts w:ascii="Arial" w:hAnsi="Arial" w:cs="Arial"/>
          <w:sz w:val="20"/>
          <w:szCs w:val="20"/>
        </w:rPr>
        <w:t xml:space="preserve"> ako aj komunikácia pri revíznych postupoch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a akákoľvek ďalšia, výslovne neuvedená komunikácia v súvislosti s týmto verejným obstarávaním, s výnimkou prípadov, keď to výslovne vylučuje zákon</w:t>
      </w:r>
      <w:r>
        <w:rPr>
          <w:rFonts w:ascii="Arial" w:hAnsi="Arial" w:cs="Arial"/>
          <w:sz w:val="20"/>
          <w:szCs w:val="20"/>
        </w:rPr>
        <w:t xml:space="preserve"> o verejnom obstarávaní.</w:t>
      </w:r>
      <w:r w:rsidRPr="000644AC">
        <w:rPr>
          <w:rFonts w:ascii="Arial" w:hAnsi="Arial" w:cs="Arial"/>
          <w:smallCaps/>
          <w:sz w:val="20"/>
          <w:szCs w:val="20"/>
        </w:rPr>
        <w:t xml:space="preserve"> </w:t>
      </w:r>
      <w:r w:rsidRPr="000644AC">
        <w:rPr>
          <w:rFonts w:ascii="Arial" w:hAnsi="Arial" w:cs="Arial"/>
          <w:sz w:val="20"/>
          <w:szCs w:val="20"/>
        </w:rPr>
        <w:t>Pokiaľ sa v súťažných podkladoch vyskytujú vysvetľovanie súťažných podkladov a výzvy na predloženie ponuky, prípadné doplnenie súťažných podkladov, vysvetľovanie predložených ponúk, ako aj komunikácia pri revíznych postupoch medzi verej</w:t>
      </w:r>
      <w:r>
        <w:rPr>
          <w:rFonts w:ascii="Arial" w:hAnsi="Arial" w:cs="Arial"/>
          <w:sz w:val="20"/>
          <w:szCs w:val="20"/>
        </w:rPr>
        <w:t xml:space="preserve">ným obstarávateľom a záujemcami alebo </w:t>
      </w:r>
      <w:r w:rsidRPr="000644AC">
        <w:rPr>
          <w:rFonts w:ascii="Arial" w:hAnsi="Arial" w:cs="Arial"/>
          <w:sz w:val="20"/>
          <w:szCs w:val="20"/>
        </w:rPr>
        <w:t>uchádzačmi alebo akúkoľvek inú komunikáciu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má sa na mysli vždy použitie komunikácie prostredníctvom komunikačného rozhrania systému JOS</w:t>
      </w:r>
      <w:r>
        <w:rPr>
          <w:rFonts w:ascii="Arial" w:hAnsi="Arial" w:cs="Arial"/>
          <w:sz w:val="20"/>
          <w:szCs w:val="20"/>
        </w:rPr>
        <w:t>E</w:t>
      </w:r>
      <w:r w:rsidRPr="000644AC">
        <w:rPr>
          <w:rFonts w:ascii="Arial" w:hAnsi="Arial" w:cs="Arial"/>
          <w:sz w:val="20"/>
          <w:szCs w:val="20"/>
        </w:rPr>
        <w:t xml:space="preserve">PHINE. V prípade, že verejný obstarávateľ rozhodne aj o možnosti iného spôsobu komunikácie než prostredníctvom komunikačného rozhrania JOSEPHINE, tak v súťažných podkladoch túto skutočnosť zreteľne uvedie. </w:t>
      </w:r>
      <w:r>
        <w:rPr>
          <w:rFonts w:ascii="Arial" w:hAnsi="Arial" w:cs="Arial"/>
          <w:sz w:val="20"/>
          <w:szCs w:val="20"/>
        </w:rPr>
        <w:t>Táto komunikácia sa týka aj</w:t>
      </w:r>
      <w:r w:rsidRPr="000644AC">
        <w:rPr>
          <w:rFonts w:ascii="Arial" w:hAnsi="Arial" w:cs="Arial"/>
          <w:sz w:val="20"/>
          <w:szCs w:val="20"/>
        </w:rPr>
        <w:t> prípadov</w:t>
      </w:r>
      <w:r>
        <w:rPr>
          <w:rFonts w:ascii="Arial" w:hAnsi="Arial" w:cs="Arial"/>
          <w:sz w:val="20"/>
          <w:szCs w:val="20"/>
        </w:rPr>
        <w:t>,</w:t>
      </w:r>
      <w:r w:rsidRPr="000644AC">
        <w:rPr>
          <w:rFonts w:ascii="Arial" w:hAnsi="Arial" w:cs="Arial"/>
          <w:sz w:val="20"/>
          <w:szCs w:val="20"/>
        </w:rPr>
        <w:t xml:space="preserve"> kedy sa ponuka javí ako mimoriadne nízka.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w:t>
      </w:r>
      <w:r>
        <w:rPr>
          <w:rFonts w:ascii="Arial" w:hAnsi="Arial" w:cs="Arial"/>
          <w:sz w:val="20"/>
          <w:szCs w:val="20"/>
        </w:rPr>
        <w:t xml:space="preserve"> o vyhodnotení ponúk</w:t>
      </w:r>
      <w:r w:rsidRPr="000644AC">
        <w:rPr>
          <w:rFonts w:ascii="Arial" w:hAnsi="Arial" w:cs="Arial"/>
          <w:sz w:val="20"/>
          <w:szCs w:val="20"/>
        </w:rPr>
        <w:t>. Akákoľvek komunikácia verejného obstarávateľa či záujemcu</w:t>
      </w:r>
      <w:r>
        <w:rPr>
          <w:rFonts w:ascii="Arial" w:hAnsi="Arial" w:cs="Arial"/>
          <w:sz w:val="20"/>
          <w:szCs w:val="20"/>
        </w:rPr>
        <w:t xml:space="preserve"> alebo </w:t>
      </w:r>
      <w:r w:rsidRPr="000644AC">
        <w:rPr>
          <w:rFonts w:ascii="Arial" w:hAnsi="Arial" w:cs="Arial"/>
          <w:sz w:val="20"/>
          <w:szCs w:val="20"/>
        </w:rPr>
        <w:t>uchádzača s treťou osobou v súvislosti s týmto verejným obstarávaním bude prebiehať spôsobom, ktorý stanov</w:t>
      </w:r>
      <w:r>
        <w:rPr>
          <w:rFonts w:ascii="Arial" w:hAnsi="Arial" w:cs="Arial"/>
          <w:sz w:val="20"/>
          <w:szCs w:val="20"/>
        </w:rPr>
        <w:t>il</w:t>
      </w:r>
      <w:r w:rsidRPr="000644AC">
        <w:rPr>
          <w:rFonts w:ascii="Arial" w:hAnsi="Arial" w:cs="Arial"/>
          <w:sz w:val="20"/>
          <w:szCs w:val="20"/>
        </w:rPr>
        <w:t xml:space="preserve"> zákon </w:t>
      </w:r>
      <w:r>
        <w:rPr>
          <w:rFonts w:ascii="Arial" w:hAnsi="Arial" w:cs="Arial"/>
          <w:sz w:val="20"/>
          <w:szCs w:val="20"/>
        </w:rPr>
        <w:t xml:space="preserve">o verejnom obstarávaní </w:t>
      </w:r>
      <w:r w:rsidRPr="000644AC">
        <w:rPr>
          <w:rFonts w:ascii="Arial" w:hAnsi="Arial" w:cs="Arial"/>
          <w:sz w:val="20"/>
          <w:szCs w:val="20"/>
        </w:rPr>
        <w:t>a bude realizovaná mimo komunikačné rozhranie systému JOSEPHINE.</w:t>
      </w:r>
    </w:p>
    <w:p w14:paraId="7843D7FA" w14:textId="77777777" w:rsidR="008132CC" w:rsidRPr="000644AC"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0644AC">
        <w:rPr>
          <w:rFonts w:ascii="Arial" w:hAnsi="Arial" w:cs="Arial"/>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w:t>
      </w:r>
      <w:r>
        <w:rPr>
          <w:rFonts w:ascii="Arial" w:hAnsi="Arial" w:cs="Arial"/>
          <w:sz w:val="20"/>
          <w:szCs w:val="20"/>
        </w:rPr>
        <w:t>alebo</w:t>
      </w:r>
      <w:r w:rsidRPr="000644AC">
        <w:rPr>
          <w:rFonts w:ascii="Arial" w:hAnsi="Arial" w:cs="Arial"/>
          <w:sz w:val="20"/>
          <w:szCs w:val="20"/>
        </w:rPr>
        <w:t xml:space="preserve"> uchádzač sa prihlási do systému a v komunikačnom rozhraní zákazky bude mať zobrazený obsah komunikácie – zásielky</w:t>
      </w:r>
      <w:r>
        <w:rPr>
          <w:rFonts w:ascii="Arial" w:hAnsi="Arial" w:cs="Arial"/>
          <w:sz w:val="20"/>
          <w:szCs w:val="20"/>
        </w:rPr>
        <w:t>/</w:t>
      </w:r>
      <w:r w:rsidRPr="000644AC">
        <w:rPr>
          <w:rFonts w:ascii="Arial" w:hAnsi="Arial" w:cs="Arial"/>
          <w:sz w:val="20"/>
          <w:szCs w:val="20"/>
        </w:rPr>
        <w:t xml:space="preserve"> správy. Záujemca resp. uchádzač si môže v komunikačnom rozhraní zobraziť celú históriu o svojej komunikácii s verejným obstarávateľom. </w:t>
      </w:r>
    </w:p>
    <w:p w14:paraId="5DC19C10" w14:textId="77777777" w:rsidR="008132CC"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A310CA">
        <w:rPr>
          <w:rFonts w:ascii="Arial" w:hAnsi="Arial" w:cs="Arial"/>
          <w:sz w:val="20"/>
          <w:szCs w:val="20"/>
        </w:rPr>
        <w:t xml:space="preserve">Ak je odosielateľom zásielky záujemca </w:t>
      </w:r>
      <w:r>
        <w:rPr>
          <w:rFonts w:ascii="Arial" w:hAnsi="Arial" w:cs="Arial"/>
          <w:sz w:val="20"/>
          <w:szCs w:val="20"/>
        </w:rPr>
        <w:t>alebo</w:t>
      </w:r>
      <w:r w:rsidRPr="00A310CA">
        <w:rPr>
          <w:rFonts w:ascii="Arial" w:hAnsi="Arial" w:cs="Arial"/>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Pr>
          <w:rFonts w:ascii="Arial" w:hAnsi="Arial" w:cs="Arial"/>
          <w:sz w:val="20"/>
          <w:szCs w:val="20"/>
        </w:rPr>
        <w:t>.</w:t>
      </w:r>
    </w:p>
    <w:p w14:paraId="678CF098" w14:textId="2E512B90" w:rsidR="008132CC" w:rsidRDefault="008132CC" w:rsidP="007933B9">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A310CA">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310CA">
        <w:rPr>
          <w:rFonts w:ascii="Arial" w:hAnsi="Arial" w:cs="Arial"/>
          <w:b/>
          <w:bCs/>
          <w:sz w:val="20"/>
          <w:szCs w:val="20"/>
        </w:rPr>
        <w:t xml:space="preserve">„ZAUJÍMA MA TO“ </w:t>
      </w:r>
      <w:r w:rsidRPr="00A310CA">
        <w:rPr>
          <w:rFonts w:ascii="Arial" w:hAnsi="Arial" w:cs="Arial"/>
          <w:sz w:val="20"/>
          <w:szCs w:val="20"/>
        </w:rPr>
        <w:t xml:space="preserve">(v </w:t>
      </w:r>
      <w:r w:rsidR="004B3878">
        <w:rPr>
          <w:rFonts w:ascii="Arial" w:hAnsi="Arial" w:cs="Arial"/>
          <w:sz w:val="20"/>
          <w:szCs w:val="20"/>
        </w:rPr>
        <w:t>pravej hornej časti obrazovky).</w:t>
      </w:r>
    </w:p>
    <w:p w14:paraId="30342AC8" w14:textId="3E7D6919" w:rsidR="008132CC" w:rsidRPr="00F55532" w:rsidRDefault="008132CC" w:rsidP="00F55532">
      <w:pPr>
        <w:pStyle w:val="ListParagraph"/>
        <w:numPr>
          <w:ilvl w:val="1"/>
          <w:numId w:val="15"/>
        </w:numPr>
        <w:shd w:val="clear" w:color="auto" w:fill="FFFFFF" w:themeFill="background1"/>
        <w:spacing w:after="0" w:line="240" w:lineRule="auto"/>
        <w:ind w:left="567" w:hanging="567"/>
        <w:jc w:val="both"/>
        <w:rPr>
          <w:rFonts w:ascii="Arial" w:hAnsi="Arial" w:cs="Arial"/>
          <w:sz w:val="20"/>
          <w:szCs w:val="20"/>
        </w:rPr>
      </w:pPr>
      <w:r w:rsidRPr="004B3878">
        <w:rPr>
          <w:rFonts w:ascii="Arial" w:hAnsi="Arial"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Pr="004B3878">
          <w:rPr>
            <w:rStyle w:val="Hyperlink"/>
            <w:rFonts w:ascii="Arial" w:hAnsi="Arial" w:cs="Arial"/>
            <w:sz w:val="20"/>
            <w:szCs w:val="20"/>
          </w:rPr>
          <w:t>http://www.uvo.gov.sk/profily/-/profil/pdetail/8643</w:t>
        </w:r>
      </w:hyperlink>
      <w:r w:rsidRPr="004B3878">
        <w:rPr>
          <w:rStyle w:val="Hyperlink"/>
          <w:rFonts w:ascii="Arial" w:hAnsi="Arial" w:cs="Arial"/>
          <w:sz w:val="20"/>
          <w:szCs w:val="20"/>
          <w:u w:val="none"/>
        </w:rPr>
        <w:t xml:space="preserve"> </w:t>
      </w:r>
      <w:r w:rsidRPr="004B3878">
        <w:rPr>
          <w:rFonts w:ascii="Arial" w:hAnsi="Arial" w:cs="Arial"/>
          <w:sz w:val="20"/>
          <w:szCs w:val="20"/>
        </w:rPr>
        <w:t>formou odkazu na systém JOSEPHINE.</w:t>
      </w:r>
    </w:p>
    <w:p w14:paraId="5C59FB3E" w14:textId="77777777" w:rsidR="00415275" w:rsidRPr="003938F6" w:rsidRDefault="007B3C97" w:rsidP="00BF0B91">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lastRenderedPageBreak/>
        <w:t>V</w:t>
      </w:r>
      <w:r w:rsidR="00415275" w:rsidRPr="003938F6">
        <w:rPr>
          <w:rFonts w:ascii="Arial" w:hAnsi="Arial" w:cs="Arial"/>
          <w:b/>
          <w:bCs/>
          <w:smallCaps/>
          <w:sz w:val="20"/>
          <w:szCs w:val="20"/>
        </w:rPr>
        <w:t>ysvetľovanie a </w:t>
      </w:r>
      <w:r w:rsidR="00883DFC" w:rsidRPr="003938F6">
        <w:rPr>
          <w:rFonts w:ascii="Arial" w:hAnsi="Arial" w:cs="Arial"/>
          <w:b/>
          <w:bCs/>
          <w:smallCaps/>
          <w:sz w:val="20"/>
          <w:szCs w:val="20"/>
        </w:rPr>
        <w:t xml:space="preserve">zmeny </w:t>
      </w:r>
      <w:r w:rsidR="00415275" w:rsidRPr="003938F6">
        <w:rPr>
          <w:rFonts w:ascii="Arial" w:hAnsi="Arial" w:cs="Arial"/>
          <w:b/>
          <w:bCs/>
          <w:smallCaps/>
          <w:sz w:val="20"/>
          <w:szCs w:val="20"/>
        </w:rPr>
        <w:t>súťažných podkladov</w:t>
      </w:r>
    </w:p>
    <w:p w14:paraId="03086965" w14:textId="2F7D4AC9" w:rsidR="00300647" w:rsidRPr="00300855" w:rsidRDefault="00A25701" w:rsidP="007933B9">
      <w:pPr>
        <w:pStyle w:val="ListParagraph"/>
        <w:numPr>
          <w:ilvl w:val="1"/>
          <w:numId w:val="16"/>
        </w:numPr>
        <w:shd w:val="clear" w:color="auto" w:fill="FFFFFF" w:themeFill="background1"/>
        <w:spacing w:after="0" w:line="240" w:lineRule="auto"/>
        <w:ind w:left="567" w:hanging="567"/>
        <w:jc w:val="both"/>
        <w:rPr>
          <w:rFonts w:ascii="Arial" w:hAnsi="Arial" w:cs="Arial"/>
          <w:sz w:val="20"/>
          <w:szCs w:val="20"/>
        </w:rPr>
      </w:pPr>
      <w:bookmarkStart w:id="12" w:name="_Ref137016636"/>
      <w:r w:rsidRPr="00300855">
        <w:rPr>
          <w:rFonts w:ascii="Arial" w:hAnsi="Arial" w:cs="Arial"/>
          <w:sz w:val="20"/>
          <w:szCs w:val="20"/>
        </w:rPr>
        <w:t xml:space="preserve">Záujemca alebo uchádzač môže požiadať </w:t>
      </w:r>
      <w:r w:rsidR="008132CC" w:rsidRPr="00300855">
        <w:rPr>
          <w:rFonts w:ascii="Arial" w:hAnsi="Arial" w:cs="Arial"/>
          <w:sz w:val="20"/>
          <w:szCs w:val="20"/>
        </w:rPr>
        <w:t>verejného obstarávateľa</w:t>
      </w:r>
      <w:r w:rsidRPr="00300855">
        <w:rPr>
          <w:rFonts w:ascii="Arial" w:hAnsi="Arial" w:cs="Arial"/>
          <w:sz w:val="20"/>
          <w:szCs w:val="20"/>
        </w:rPr>
        <w:t xml:space="preserve"> o vysvetlenie </w:t>
      </w:r>
      <w:r w:rsidR="000E1242" w:rsidRPr="00300855">
        <w:rPr>
          <w:rFonts w:ascii="Arial" w:hAnsi="Arial" w:cs="Arial"/>
          <w:sz w:val="20"/>
          <w:szCs w:val="20"/>
        </w:rPr>
        <w:t xml:space="preserve">informácií </w:t>
      </w:r>
      <w:r w:rsidR="00BF0B91">
        <w:rPr>
          <w:rFonts w:ascii="Arial" w:hAnsi="Arial" w:cs="Arial"/>
          <w:sz w:val="20"/>
          <w:szCs w:val="20"/>
        </w:rPr>
        <w:t xml:space="preserve">potrebných na vypracovanie ponuky alebo na preukázanie splnenia podmienok účasti </w:t>
      </w:r>
      <w:r w:rsidR="0005472E" w:rsidRPr="00300855">
        <w:rPr>
          <w:rFonts w:ascii="Arial" w:hAnsi="Arial" w:cs="Arial"/>
          <w:sz w:val="20"/>
          <w:szCs w:val="20"/>
        </w:rPr>
        <w:t>uvedených vo výzve na predkladanie ponúk, v súťažných podkladoch alebo v inej sprievodnej dokumentácii</w:t>
      </w:r>
      <w:r w:rsidR="000E1242" w:rsidRPr="00300855">
        <w:rPr>
          <w:rFonts w:ascii="Arial" w:hAnsi="Arial" w:cs="Arial"/>
          <w:sz w:val="20"/>
          <w:szCs w:val="20"/>
        </w:rPr>
        <w:t xml:space="preserve"> </w:t>
      </w:r>
      <w:r w:rsidR="00300855">
        <w:rPr>
          <w:rFonts w:ascii="Arial" w:hAnsi="Arial" w:cs="Arial"/>
          <w:sz w:val="20"/>
          <w:szCs w:val="20"/>
        </w:rPr>
        <w:t>spôsobom uvedeným v bode 10</w:t>
      </w:r>
      <w:r w:rsidR="00300647" w:rsidRPr="00300855">
        <w:rPr>
          <w:rFonts w:ascii="Arial" w:hAnsi="Arial" w:cs="Arial"/>
          <w:sz w:val="20"/>
          <w:szCs w:val="20"/>
        </w:rPr>
        <w:t xml:space="preserve">.6 týchto súťažných podkladov. </w:t>
      </w:r>
    </w:p>
    <w:p w14:paraId="74C0026F" w14:textId="4A988A34" w:rsidR="00A25701" w:rsidRPr="00300647" w:rsidRDefault="00A25701" w:rsidP="007933B9">
      <w:pPr>
        <w:pStyle w:val="ListParagraph"/>
        <w:numPr>
          <w:ilvl w:val="1"/>
          <w:numId w:val="16"/>
        </w:numPr>
        <w:shd w:val="clear" w:color="auto" w:fill="FFFFFF" w:themeFill="background1"/>
        <w:spacing w:after="0" w:line="240" w:lineRule="auto"/>
        <w:ind w:left="567" w:hanging="567"/>
        <w:jc w:val="both"/>
        <w:rPr>
          <w:rFonts w:ascii="Arial" w:hAnsi="Arial" w:cs="Arial"/>
          <w:sz w:val="20"/>
          <w:szCs w:val="20"/>
        </w:rPr>
      </w:pPr>
      <w:r w:rsidRPr="00300647">
        <w:rPr>
          <w:rFonts w:ascii="Arial" w:hAnsi="Arial" w:cs="Arial"/>
          <w:sz w:val="20"/>
          <w:szCs w:val="20"/>
        </w:rPr>
        <w:t xml:space="preserve">Verejný obstarávateľ </w:t>
      </w:r>
      <w:r w:rsidR="0005472E" w:rsidRPr="00300647">
        <w:rPr>
          <w:rFonts w:ascii="Arial" w:hAnsi="Arial" w:cs="Arial"/>
          <w:sz w:val="20"/>
          <w:szCs w:val="20"/>
        </w:rPr>
        <w:t xml:space="preserve">oznámi vysvetlenie informácií </w:t>
      </w:r>
      <w:r w:rsidR="005E03E7">
        <w:rPr>
          <w:rFonts w:ascii="Arial" w:hAnsi="Arial" w:cs="Arial"/>
          <w:sz w:val="20"/>
          <w:szCs w:val="20"/>
        </w:rPr>
        <w:t xml:space="preserve">potrebných na vypracovanie ponuky alebo na preukázanie splnenia podmienok účasti </w:t>
      </w:r>
      <w:r w:rsidR="0005472E" w:rsidRPr="00300647">
        <w:rPr>
          <w:rFonts w:ascii="Arial" w:hAnsi="Arial" w:cs="Arial"/>
          <w:sz w:val="20"/>
          <w:szCs w:val="20"/>
        </w:rPr>
        <w:t xml:space="preserve">uvedených vo výzve na predkladanie ponúk, v súťažných podkladoch alebo v inej sprievodnej dokumentácii </w:t>
      </w:r>
      <w:r w:rsidRPr="00300647">
        <w:rPr>
          <w:rFonts w:ascii="Arial" w:hAnsi="Arial" w:cs="Arial"/>
          <w:sz w:val="20"/>
          <w:szCs w:val="20"/>
        </w:rPr>
        <w:t xml:space="preserve">bezodkladne </w:t>
      </w:r>
      <w:r w:rsidR="0005472E" w:rsidRPr="00300647">
        <w:rPr>
          <w:rFonts w:ascii="Arial" w:hAnsi="Arial" w:cs="Arial"/>
          <w:sz w:val="20"/>
          <w:szCs w:val="20"/>
        </w:rPr>
        <w:t xml:space="preserve">všetkým záujemcom, najneskôr však </w:t>
      </w:r>
      <w:r w:rsidR="0005472E" w:rsidRPr="00D02518">
        <w:rPr>
          <w:rFonts w:ascii="Arial" w:hAnsi="Arial" w:cs="Arial"/>
          <w:sz w:val="20"/>
          <w:szCs w:val="20"/>
        </w:rPr>
        <w:t>tri pracovné dni</w:t>
      </w:r>
      <w:r w:rsidR="0005472E" w:rsidRPr="00300647">
        <w:rPr>
          <w:rFonts w:ascii="Arial" w:hAnsi="Arial" w:cs="Arial"/>
          <w:sz w:val="20"/>
          <w:szCs w:val="20"/>
        </w:rPr>
        <w:t xml:space="preserve"> pred uplynutím lehoty na predkladanie ponúk</w:t>
      </w:r>
      <w:r w:rsidRPr="00300647">
        <w:rPr>
          <w:rFonts w:ascii="Arial" w:hAnsi="Arial" w:cs="Arial"/>
          <w:sz w:val="20"/>
          <w:szCs w:val="20"/>
        </w:rPr>
        <w:t xml:space="preserve"> za predpokladu, že o vysvetlenie záujemca požiada dostatočne vopred </w:t>
      </w:r>
      <w:r w:rsidR="00AC545E">
        <w:rPr>
          <w:rFonts w:ascii="Arial" w:hAnsi="Arial" w:cs="Arial"/>
          <w:sz w:val="20"/>
          <w:szCs w:val="20"/>
        </w:rPr>
        <w:t>prostredníctvom komunikačného rozhrania systému JO</w:t>
      </w:r>
      <w:r w:rsidR="00872F09">
        <w:rPr>
          <w:rFonts w:ascii="Arial" w:hAnsi="Arial" w:cs="Arial"/>
          <w:sz w:val="20"/>
          <w:szCs w:val="20"/>
        </w:rPr>
        <w:t>S</w:t>
      </w:r>
      <w:r w:rsidR="00AC545E">
        <w:rPr>
          <w:rFonts w:ascii="Arial" w:hAnsi="Arial" w:cs="Arial"/>
          <w:sz w:val="20"/>
          <w:szCs w:val="20"/>
        </w:rPr>
        <w:t>EPHINE</w:t>
      </w:r>
      <w:r w:rsidRPr="00300647">
        <w:rPr>
          <w:rFonts w:ascii="Arial" w:hAnsi="Arial" w:cs="Arial"/>
          <w:sz w:val="20"/>
          <w:szCs w:val="20"/>
        </w:rPr>
        <w:t>.</w:t>
      </w:r>
    </w:p>
    <w:p w14:paraId="052A45C1" w14:textId="77777777" w:rsidR="007547E5" w:rsidRPr="00A25612" w:rsidRDefault="007547E5" w:rsidP="007933B9">
      <w:pPr>
        <w:pStyle w:val="ListParagraph"/>
        <w:numPr>
          <w:ilvl w:val="1"/>
          <w:numId w:val="16"/>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14:paraId="41C2B708" w14:textId="77777777" w:rsidR="007547E5" w:rsidRPr="00A25612" w:rsidRDefault="007547E5" w:rsidP="002328CD">
      <w:pPr>
        <w:pStyle w:val="ListParagraph"/>
        <w:shd w:val="clear" w:color="auto" w:fill="FFFFFF" w:themeFill="background1"/>
        <w:spacing w:after="0" w:line="240" w:lineRule="auto"/>
        <w:ind w:left="851" w:hanging="284"/>
        <w:jc w:val="both"/>
        <w:rPr>
          <w:rFonts w:ascii="Arial" w:hAnsi="Arial" w:cs="Arial"/>
          <w:sz w:val="20"/>
          <w:szCs w:val="20"/>
        </w:rPr>
      </w:pPr>
      <w:r w:rsidRPr="00A25612">
        <w:rPr>
          <w:rFonts w:ascii="Arial" w:hAnsi="Arial" w:cs="Arial"/>
          <w:sz w:val="20"/>
          <w:szCs w:val="20"/>
        </w:rPr>
        <w:t>-</w:t>
      </w:r>
      <w:r w:rsidR="007B3C97">
        <w:rPr>
          <w:rFonts w:ascii="Arial" w:hAnsi="Arial" w:cs="Arial"/>
          <w:sz w:val="20"/>
          <w:szCs w:val="20"/>
        </w:rPr>
        <w:tab/>
      </w:r>
      <w:r w:rsidRPr="00A25612">
        <w:rPr>
          <w:rFonts w:ascii="Arial" w:hAnsi="Arial" w:cs="Arial"/>
          <w:sz w:val="20"/>
          <w:szCs w:val="20"/>
        </w:rPr>
        <w:t>vysvetlenie informácií potrebných na vypracovanie ponuky alebo na preukázanie splnenia podmienok účasti nie je p</w:t>
      </w:r>
      <w:r w:rsidR="00300855">
        <w:rPr>
          <w:rFonts w:ascii="Arial" w:hAnsi="Arial" w:cs="Arial"/>
          <w:sz w:val="20"/>
          <w:szCs w:val="20"/>
        </w:rPr>
        <w:t>oskytnuté v lehote podľa bodu 11</w:t>
      </w:r>
      <w:r w:rsidRPr="00A25612">
        <w:rPr>
          <w:rFonts w:ascii="Arial" w:hAnsi="Arial" w:cs="Arial"/>
          <w:sz w:val="20"/>
          <w:szCs w:val="20"/>
        </w:rPr>
        <w:t>.</w:t>
      </w:r>
      <w:r>
        <w:rPr>
          <w:rFonts w:ascii="Arial" w:hAnsi="Arial" w:cs="Arial"/>
          <w:sz w:val="20"/>
          <w:szCs w:val="20"/>
        </w:rPr>
        <w:t>2</w:t>
      </w:r>
      <w:r w:rsidRPr="00A25612">
        <w:rPr>
          <w:rFonts w:ascii="Arial" w:hAnsi="Arial" w:cs="Arial"/>
          <w:sz w:val="20"/>
          <w:szCs w:val="20"/>
        </w:rPr>
        <w:t xml:space="preserve"> </w:t>
      </w:r>
      <w:r w:rsidR="00872F09">
        <w:rPr>
          <w:rFonts w:ascii="Arial" w:hAnsi="Arial" w:cs="Arial"/>
          <w:sz w:val="20"/>
          <w:szCs w:val="20"/>
        </w:rPr>
        <w:t xml:space="preserve">súťažných podkladov </w:t>
      </w:r>
      <w:r w:rsidRPr="00A25612">
        <w:rPr>
          <w:rFonts w:ascii="Arial" w:hAnsi="Arial" w:cs="Arial"/>
          <w:sz w:val="20"/>
          <w:szCs w:val="20"/>
        </w:rPr>
        <w:t xml:space="preserve">aj napriek tomu, že bolo vyžiadané dostatočne vopred alebo </w:t>
      </w:r>
    </w:p>
    <w:p w14:paraId="65F49767" w14:textId="77777777" w:rsidR="007547E5" w:rsidRPr="00A25612" w:rsidRDefault="007547E5" w:rsidP="002328CD">
      <w:pPr>
        <w:pStyle w:val="ListParagraph"/>
        <w:shd w:val="clear" w:color="auto" w:fill="FFFFFF" w:themeFill="background1"/>
        <w:spacing w:after="0" w:line="240" w:lineRule="auto"/>
        <w:ind w:left="851" w:hanging="284"/>
        <w:jc w:val="both"/>
        <w:rPr>
          <w:rFonts w:ascii="Arial" w:hAnsi="Arial" w:cs="Arial"/>
          <w:sz w:val="20"/>
          <w:szCs w:val="20"/>
        </w:rPr>
      </w:pPr>
      <w:r w:rsidRPr="00A25612">
        <w:rPr>
          <w:rFonts w:ascii="Arial" w:hAnsi="Arial" w:cs="Arial"/>
          <w:sz w:val="20"/>
          <w:szCs w:val="20"/>
        </w:rPr>
        <w:t>-</w:t>
      </w:r>
      <w:r w:rsidR="007B3C97">
        <w:rPr>
          <w:rFonts w:ascii="Arial" w:hAnsi="Arial" w:cs="Arial"/>
          <w:sz w:val="20"/>
          <w:szCs w:val="20"/>
        </w:rPr>
        <w:tab/>
      </w:r>
      <w:r w:rsidRPr="00A25612">
        <w:rPr>
          <w:rFonts w:ascii="Arial" w:hAnsi="Arial" w:cs="Arial"/>
          <w:sz w:val="20"/>
          <w:szCs w:val="20"/>
        </w:rPr>
        <w:t>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14:paraId="73614107" w14:textId="77777777" w:rsidR="007547E5" w:rsidRDefault="007547E5" w:rsidP="007933B9">
      <w:pPr>
        <w:pStyle w:val="ListParagraph"/>
        <w:numPr>
          <w:ilvl w:val="1"/>
          <w:numId w:val="16"/>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sidR="008D4185">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530056F8" w:rsidR="000155DC" w:rsidRPr="00E96501" w:rsidRDefault="000155DC" w:rsidP="007933B9">
      <w:pPr>
        <w:pStyle w:val="ListParagraph"/>
        <w:numPr>
          <w:ilvl w:val="1"/>
          <w:numId w:val="16"/>
        </w:numPr>
        <w:shd w:val="clear" w:color="auto" w:fill="FFFFFF" w:themeFill="background1"/>
        <w:spacing w:after="0" w:line="240" w:lineRule="auto"/>
        <w:ind w:left="567" w:hanging="567"/>
        <w:jc w:val="both"/>
        <w:rPr>
          <w:rFonts w:ascii="Arial" w:hAnsi="Arial" w:cs="Arial"/>
          <w:sz w:val="20"/>
          <w:szCs w:val="20"/>
        </w:rPr>
      </w:pPr>
      <w:r w:rsidRPr="00E96501">
        <w:rPr>
          <w:rFonts w:ascii="Arial" w:hAnsi="Arial" w:cs="Arial"/>
          <w:sz w:val="20"/>
          <w:szCs w:val="20"/>
        </w:rPr>
        <w:t>Verejný obstarávateľ súčasne zverejní vysvetlenie informácií potrebných na vypracovanie ponuky alebo na preukázan</w:t>
      </w:r>
      <w:r w:rsidR="006B0D4E">
        <w:rPr>
          <w:rFonts w:ascii="Arial" w:hAnsi="Arial" w:cs="Arial"/>
          <w:sz w:val="20"/>
          <w:szCs w:val="20"/>
        </w:rPr>
        <w:t>ie splnenia podmienok účasti v p</w:t>
      </w:r>
      <w:r w:rsidRPr="00E96501">
        <w:rPr>
          <w:rFonts w:ascii="Arial" w:hAnsi="Arial" w:cs="Arial"/>
          <w:sz w:val="20"/>
          <w:szCs w:val="20"/>
        </w:rPr>
        <w:t xml:space="preserve">rofile verejného obstarávateľa </w:t>
      </w:r>
      <w:hyperlink r:id="rId15" w:history="1">
        <w:r w:rsidR="00170B0D" w:rsidRPr="00061CCF">
          <w:rPr>
            <w:rStyle w:val="Hyperlink"/>
            <w:rFonts w:ascii="Arial" w:hAnsi="Arial" w:cs="Arial"/>
            <w:sz w:val="20"/>
            <w:szCs w:val="20"/>
          </w:rPr>
          <w:t>http://www.uvo.gov.sk/profily/-/profil/pdetail/8643</w:t>
        </w:r>
      </w:hyperlink>
      <w:r w:rsidR="00300647">
        <w:rPr>
          <w:rFonts w:ascii="Arial" w:hAnsi="Arial" w:cs="Arial"/>
          <w:sz w:val="20"/>
          <w:szCs w:val="20"/>
        </w:rPr>
        <w:t xml:space="preserve"> formou odkazu na systém JOSEPHINE.</w:t>
      </w:r>
    </w:p>
    <w:bookmarkEnd w:id="12"/>
    <w:p w14:paraId="65BB94DB" w14:textId="77777777" w:rsidR="00F61C58" w:rsidRPr="00A25612" w:rsidRDefault="00F61C58" w:rsidP="00026CCE">
      <w:pPr>
        <w:jc w:val="both"/>
        <w:rPr>
          <w:rFonts w:ascii="Arial" w:hAnsi="Arial" w:cs="Arial"/>
          <w:sz w:val="20"/>
          <w:szCs w:val="20"/>
        </w:rPr>
      </w:pPr>
    </w:p>
    <w:p w14:paraId="684A8E91" w14:textId="55D01A69" w:rsidR="00415275" w:rsidRPr="00454906" w:rsidRDefault="00CF034E" w:rsidP="00D02518">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O</w:t>
      </w:r>
      <w:r w:rsidR="00415275" w:rsidRPr="00454906">
        <w:rPr>
          <w:rFonts w:ascii="Arial" w:hAnsi="Arial" w:cs="Arial"/>
          <w:b/>
          <w:bCs/>
          <w:smallCaps/>
          <w:sz w:val="20"/>
          <w:szCs w:val="20"/>
        </w:rPr>
        <w:t xml:space="preserve">bhliadka miesta </w:t>
      </w:r>
      <w:r w:rsidR="00587EF4">
        <w:rPr>
          <w:rFonts w:ascii="Arial" w:hAnsi="Arial" w:cs="Arial"/>
          <w:b/>
          <w:bCs/>
          <w:smallCaps/>
          <w:sz w:val="20"/>
          <w:szCs w:val="20"/>
        </w:rPr>
        <w:t>doda</w:t>
      </w:r>
      <w:r w:rsidR="00C82453">
        <w:rPr>
          <w:rFonts w:ascii="Arial" w:hAnsi="Arial" w:cs="Arial"/>
          <w:b/>
          <w:bCs/>
          <w:smallCaps/>
          <w:sz w:val="20"/>
          <w:szCs w:val="20"/>
        </w:rPr>
        <w:t>nia</w:t>
      </w:r>
      <w:r w:rsidR="00640578" w:rsidRPr="00454906">
        <w:rPr>
          <w:rFonts w:ascii="Arial" w:hAnsi="Arial" w:cs="Arial"/>
          <w:b/>
          <w:bCs/>
          <w:smallCaps/>
          <w:sz w:val="20"/>
          <w:szCs w:val="20"/>
        </w:rPr>
        <w:t xml:space="preserve"> </w:t>
      </w:r>
      <w:r>
        <w:rPr>
          <w:rFonts w:ascii="Arial" w:hAnsi="Arial" w:cs="Arial"/>
          <w:b/>
          <w:bCs/>
          <w:smallCaps/>
          <w:sz w:val="20"/>
          <w:szCs w:val="20"/>
        </w:rPr>
        <w:t>predmetu zákazky</w:t>
      </w:r>
    </w:p>
    <w:p w14:paraId="0F4C37EE" w14:textId="5377410E" w:rsidR="008370AE" w:rsidRPr="00180BD2" w:rsidRDefault="00587EF4" w:rsidP="00D02518">
      <w:pPr>
        <w:jc w:val="both"/>
        <w:rPr>
          <w:rFonts w:ascii="Arial" w:hAnsi="Arial" w:cs="Arial"/>
          <w:sz w:val="20"/>
          <w:szCs w:val="20"/>
        </w:rPr>
      </w:pPr>
      <w:r w:rsidRPr="004B3878">
        <w:rPr>
          <w:rFonts w:ascii="Arial" w:hAnsi="Arial" w:cs="Arial"/>
          <w:sz w:val="20"/>
          <w:szCs w:val="20"/>
        </w:rPr>
        <w:t>Obhliadka miesta doda</w:t>
      </w:r>
      <w:r w:rsidR="006248E7" w:rsidRPr="004B3878">
        <w:rPr>
          <w:rFonts w:ascii="Arial" w:hAnsi="Arial" w:cs="Arial"/>
          <w:sz w:val="20"/>
          <w:szCs w:val="20"/>
        </w:rPr>
        <w:t>nia predmetu zákazky nie je potrebná</w:t>
      </w:r>
      <w:r w:rsidR="00BC5765" w:rsidRPr="004B3878">
        <w:rPr>
          <w:rFonts w:ascii="Arial" w:hAnsi="Arial" w:cs="Arial"/>
          <w:color w:val="000000" w:themeColor="text1"/>
          <w:sz w:val="20"/>
          <w:szCs w:val="20"/>
        </w:rPr>
        <w:t>.</w:t>
      </w:r>
    </w:p>
    <w:p w14:paraId="7A0A6479" w14:textId="77777777" w:rsidR="008132CC" w:rsidRDefault="008132CC" w:rsidP="00300855">
      <w:pPr>
        <w:rPr>
          <w:rFonts w:ascii="Arial" w:hAnsi="Arial" w:cs="Arial"/>
          <w:b/>
          <w:bCs/>
          <w:sz w:val="20"/>
          <w:szCs w:val="20"/>
        </w:rPr>
      </w:pPr>
    </w:p>
    <w:p w14:paraId="7BBD6CF1" w14:textId="77777777" w:rsidR="00DD7192" w:rsidRPr="00A25612" w:rsidRDefault="00415275" w:rsidP="00D02518">
      <w:pPr>
        <w:keepNext/>
        <w:jc w:val="center"/>
        <w:rPr>
          <w:rFonts w:ascii="Arial" w:hAnsi="Arial" w:cs="Arial"/>
          <w:b/>
          <w:bCs/>
          <w:sz w:val="20"/>
          <w:szCs w:val="20"/>
        </w:rPr>
      </w:pPr>
      <w:r w:rsidRPr="00A25612">
        <w:rPr>
          <w:rFonts w:ascii="Arial" w:hAnsi="Arial" w:cs="Arial"/>
          <w:b/>
          <w:bCs/>
          <w:sz w:val="20"/>
          <w:szCs w:val="20"/>
        </w:rPr>
        <w:t xml:space="preserve">Časť III. </w:t>
      </w:r>
    </w:p>
    <w:p w14:paraId="2D09447A" w14:textId="77777777" w:rsidR="00415275" w:rsidRPr="00762F29" w:rsidRDefault="00415275" w:rsidP="00D02518">
      <w:pPr>
        <w:keepNext/>
        <w:jc w:val="center"/>
        <w:rPr>
          <w:rFonts w:ascii="Arial" w:hAnsi="Arial" w:cs="Arial"/>
          <w:b/>
          <w:bCs/>
          <w:sz w:val="20"/>
          <w:szCs w:val="20"/>
        </w:rPr>
      </w:pPr>
      <w:r w:rsidRPr="00762F29">
        <w:rPr>
          <w:rFonts w:ascii="Arial" w:hAnsi="Arial" w:cs="Arial"/>
          <w:b/>
          <w:bCs/>
          <w:sz w:val="20"/>
          <w:szCs w:val="20"/>
        </w:rPr>
        <w:t>Príprava ponuky</w:t>
      </w:r>
    </w:p>
    <w:p w14:paraId="5794B796" w14:textId="77777777" w:rsidR="00DD7192" w:rsidRPr="00762F29" w:rsidRDefault="00DD7192" w:rsidP="00D02518">
      <w:pPr>
        <w:keepNext/>
        <w:jc w:val="center"/>
        <w:rPr>
          <w:rFonts w:ascii="Arial" w:hAnsi="Arial" w:cs="Arial"/>
          <w:b/>
          <w:bCs/>
          <w:sz w:val="20"/>
          <w:szCs w:val="20"/>
        </w:rPr>
      </w:pPr>
    </w:p>
    <w:p w14:paraId="7F53E954" w14:textId="77777777" w:rsidR="00415275" w:rsidRPr="00454906" w:rsidRDefault="00CF034E" w:rsidP="00D02518">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V</w:t>
      </w:r>
      <w:r w:rsidR="00415275" w:rsidRPr="00454906">
        <w:rPr>
          <w:rFonts w:ascii="Arial" w:hAnsi="Arial" w:cs="Arial"/>
          <w:b/>
          <w:bCs/>
          <w:smallCaps/>
          <w:sz w:val="20"/>
          <w:szCs w:val="20"/>
        </w:rPr>
        <w:t>yhotovenie ponuky</w:t>
      </w:r>
    </w:p>
    <w:p w14:paraId="512B34AD" w14:textId="77777777" w:rsidR="00941EE3" w:rsidRPr="001F31CB" w:rsidRDefault="00415275" w:rsidP="007933B9">
      <w:pPr>
        <w:pStyle w:val="ListParagraph"/>
        <w:numPr>
          <w:ilvl w:val="1"/>
          <w:numId w:val="17"/>
        </w:numPr>
        <w:shd w:val="clear" w:color="auto" w:fill="FFFFFF" w:themeFill="background1"/>
        <w:spacing w:after="0" w:line="240" w:lineRule="auto"/>
        <w:ind w:left="567" w:hanging="567"/>
        <w:jc w:val="both"/>
        <w:rPr>
          <w:rFonts w:ascii="Arial" w:hAnsi="Arial" w:cs="Arial"/>
          <w:sz w:val="20"/>
          <w:szCs w:val="20"/>
        </w:rPr>
      </w:pPr>
      <w:r w:rsidRPr="001F31CB">
        <w:rPr>
          <w:rFonts w:ascii="Arial" w:hAnsi="Arial" w:cs="Arial"/>
          <w:sz w:val="20"/>
          <w:szCs w:val="20"/>
          <w:shd w:val="clear" w:color="auto" w:fill="FFFFFF" w:themeFill="background1"/>
        </w:rPr>
        <w:t xml:space="preserve">Ponuka </w:t>
      </w:r>
      <w:r w:rsidR="00AC3A43" w:rsidRPr="001F31CB">
        <w:rPr>
          <w:rFonts w:ascii="Arial" w:hAnsi="Arial" w:cs="Arial"/>
          <w:sz w:val="20"/>
          <w:szCs w:val="20"/>
          <w:shd w:val="clear" w:color="auto" w:fill="FFFFFF" w:themeFill="background1"/>
        </w:rPr>
        <w:t xml:space="preserve">je vyhotovená elektronicky v zmysle § 49 ods. 1 písm. a) zákona o verejnom obstarávaní </w:t>
      </w:r>
      <w:r w:rsidR="00AC3A43" w:rsidRPr="001F31CB">
        <w:rPr>
          <w:rFonts w:ascii="Arial" w:hAnsi="Arial" w:cs="Arial"/>
          <w:sz w:val="20"/>
          <w:szCs w:val="20"/>
        </w:rPr>
        <w:t>a vložená do systému JOSEPHINE</w:t>
      </w:r>
      <w:r w:rsidR="00DF686F" w:rsidRPr="001F31CB">
        <w:rPr>
          <w:rFonts w:ascii="Arial" w:hAnsi="Arial" w:cs="Arial"/>
          <w:sz w:val="20"/>
          <w:szCs w:val="20"/>
        </w:rPr>
        <w:t xml:space="preserve"> umiestnenom na webovej adrese </w:t>
      </w:r>
      <w:hyperlink r:id="rId16" w:history="1">
        <w:r w:rsidR="00DF686F" w:rsidRPr="001F31CB">
          <w:rPr>
            <w:rStyle w:val="Hyperlink"/>
            <w:rFonts w:ascii="Arial" w:hAnsi="Arial" w:cs="Arial"/>
            <w:sz w:val="20"/>
            <w:szCs w:val="20"/>
          </w:rPr>
          <w:t>https://josephine.proebiz.com</w:t>
        </w:r>
      </w:hyperlink>
      <w:r w:rsidR="00DF686F" w:rsidRPr="001F31CB">
        <w:rPr>
          <w:rFonts w:ascii="Arial" w:hAnsi="Arial" w:cs="Arial"/>
          <w:sz w:val="20"/>
          <w:szCs w:val="20"/>
        </w:rPr>
        <w:t xml:space="preserve">. </w:t>
      </w:r>
    </w:p>
    <w:p w14:paraId="01909FC0" w14:textId="77777777" w:rsidR="00DF686F" w:rsidRPr="00616754" w:rsidRDefault="00941EE3" w:rsidP="007933B9">
      <w:pPr>
        <w:pStyle w:val="ListParagraph"/>
        <w:numPr>
          <w:ilvl w:val="1"/>
          <w:numId w:val="17"/>
        </w:numPr>
        <w:shd w:val="clear" w:color="auto" w:fill="FFFFFF" w:themeFill="background1"/>
        <w:spacing w:after="0" w:line="240" w:lineRule="auto"/>
        <w:ind w:left="567" w:hanging="567"/>
        <w:jc w:val="both"/>
        <w:rPr>
          <w:rFonts w:ascii="Arial" w:hAnsi="Arial" w:cs="Arial"/>
          <w:sz w:val="20"/>
          <w:szCs w:val="20"/>
          <w:shd w:val="clear" w:color="auto" w:fill="FFFFFF" w:themeFill="background1"/>
        </w:rPr>
      </w:pPr>
      <w:r w:rsidRPr="00AD4A4B">
        <w:rPr>
          <w:rFonts w:ascii="Arial" w:hAnsi="Arial" w:cs="Arial"/>
          <w:sz w:val="20"/>
          <w:szCs w:val="20"/>
          <w:shd w:val="clear" w:color="auto" w:fill="FFFFFF" w:themeFill="background1"/>
        </w:rPr>
        <w:t xml:space="preserve">Pokiaľ v týchto súťažných podkladoch nie je uvedené inak, potvrdenia, doklady a iné dokumenty </w:t>
      </w:r>
      <w:r w:rsidRPr="002328CD">
        <w:rPr>
          <w:rFonts w:ascii="Arial" w:hAnsi="Arial" w:cs="Arial"/>
          <w:sz w:val="20"/>
          <w:szCs w:val="20"/>
        </w:rPr>
        <w:t>tvoriace</w:t>
      </w:r>
      <w:r w:rsidRPr="00AD4A4B">
        <w:rPr>
          <w:rFonts w:ascii="Arial" w:hAnsi="Arial" w:cs="Arial"/>
          <w:sz w:val="20"/>
          <w:szCs w:val="20"/>
          <w:shd w:val="clear" w:color="auto" w:fill="FFFFFF" w:themeFill="background1"/>
        </w:rPr>
        <w:t xml:space="preserve"> ponuku musia byť v ponuke predložené ako </w:t>
      </w:r>
      <w:r w:rsidR="0057303F" w:rsidRPr="00AD4A4B">
        <w:rPr>
          <w:rFonts w:ascii="Arial" w:hAnsi="Arial" w:cs="Arial"/>
          <w:sz w:val="20"/>
          <w:szCs w:val="20"/>
          <w:shd w:val="clear" w:color="auto" w:fill="FFFFFF" w:themeFill="background1"/>
        </w:rPr>
        <w:t xml:space="preserve">oskenované </w:t>
      </w:r>
      <w:r w:rsidRPr="00AD4A4B">
        <w:rPr>
          <w:rFonts w:ascii="Arial" w:hAnsi="Arial" w:cs="Arial"/>
          <w:sz w:val="20"/>
          <w:szCs w:val="20"/>
          <w:shd w:val="clear" w:color="auto" w:fill="FFFFFF" w:themeFill="background1"/>
        </w:rPr>
        <w:t xml:space="preserve">prvopisy/originály alebo ich </w:t>
      </w:r>
      <w:r w:rsidR="0057303F" w:rsidRPr="00AD4A4B">
        <w:rPr>
          <w:rFonts w:ascii="Arial" w:hAnsi="Arial" w:cs="Arial"/>
          <w:sz w:val="20"/>
          <w:szCs w:val="20"/>
          <w:shd w:val="clear" w:color="auto" w:fill="FFFFFF" w:themeFill="background1"/>
        </w:rPr>
        <w:t xml:space="preserve">notársky </w:t>
      </w:r>
      <w:r w:rsidRPr="00AD4A4B">
        <w:rPr>
          <w:rFonts w:ascii="Arial" w:hAnsi="Arial" w:cs="Arial"/>
          <w:sz w:val="20"/>
          <w:szCs w:val="20"/>
          <w:shd w:val="clear" w:color="auto" w:fill="FFFFFF" w:themeFill="background1"/>
        </w:rPr>
        <w:t xml:space="preserve">overené kópie a musia </w:t>
      </w:r>
      <w:r w:rsidRPr="00616754">
        <w:rPr>
          <w:rFonts w:ascii="Arial" w:hAnsi="Arial" w:cs="Arial"/>
          <w:sz w:val="20"/>
          <w:szCs w:val="20"/>
          <w:shd w:val="clear" w:color="auto" w:fill="FFFFFF" w:themeFill="background1"/>
        </w:rPr>
        <w:t>byť k</w:t>
      </w:r>
      <w:r w:rsidR="0057303F" w:rsidRPr="00616754">
        <w:rPr>
          <w:rFonts w:ascii="Arial" w:hAnsi="Arial" w:cs="Arial"/>
          <w:sz w:val="20"/>
          <w:szCs w:val="20"/>
          <w:shd w:val="clear" w:color="auto" w:fill="FFFFFF" w:themeFill="background1"/>
        </w:rPr>
        <w:t> </w:t>
      </w:r>
      <w:r w:rsidRPr="00616754">
        <w:rPr>
          <w:rFonts w:ascii="Arial" w:hAnsi="Arial" w:cs="Arial"/>
          <w:sz w:val="20"/>
          <w:szCs w:val="20"/>
          <w:shd w:val="clear" w:color="auto" w:fill="FFFFFF" w:themeFill="background1"/>
        </w:rPr>
        <w:t>termínu</w:t>
      </w:r>
      <w:r w:rsidR="0057303F" w:rsidRPr="00616754">
        <w:rPr>
          <w:rFonts w:ascii="Arial" w:hAnsi="Arial" w:cs="Arial"/>
          <w:sz w:val="20"/>
          <w:szCs w:val="20"/>
          <w:shd w:val="clear" w:color="auto" w:fill="FFFFFF" w:themeFill="background1"/>
        </w:rPr>
        <w:t xml:space="preserve"> predloženia</w:t>
      </w:r>
      <w:r w:rsidR="001F31CB" w:rsidRPr="00616754">
        <w:rPr>
          <w:rFonts w:ascii="Arial" w:hAnsi="Arial" w:cs="Arial"/>
          <w:sz w:val="20"/>
          <w:szCs w:val="20"/>
          <w:shd w:val="clear" w:color="auto" w:fill="FFFFFF" w:themeFill="background1"/>
        </w:rPr>
        <w:t xml:space="preserve"> ponuky platné.</w:t>
      </w:r>
    </w:p>
    <w:p w14:paraId="70E45EEF" w14:textId="77777777" w:rsidR="00DD7192" w:rsidRPr="00A25612" w:rsidRDefault="00DD7192" w:rsidP="00026CCE">
      <w:pPr>
        <w:jc w:val="both"/>
        <w:rPr>
          <w:rFonts w:ascii="Arial" w:hAnsi="Arial" w:cs="Arial"/>
          <w:sz w:val="20"/>
          <w:szCs w:val="20"/>
        </w:rPr>
      </w:pPr>
    </w:p>
    <w:p w14:paraId="041AE0A0" w14:textId="77777777" w:rsidR="00415275" w:rsidRPr="00454906" w:rsidRDefault="00CF034E" w:rsidP="00D02518">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J</w:t>
      </w:r>
      <w:r w:rsidR="00415275" w:rsidRPr="00454906">
        <w:rPr>
          <w:rFonts w:ascii="Arial" w:hAnsi="Arial" w:cs="Arial"/>
          <w:b/>
          <w:bCs/>
          <w:smallCaps/>
          <w:sz w:val="20"/>
          <w:szCs w:val="20"/>
        </w:rPr>
        <w:t>azyk ponuky</w:t>
      </w:r>
    </w:p>
    <w:p w14:paraId="16281FE3" w14:textId="77777777" w:rsidR="00DD7192" w:rsidRDefault="001F6466" w:rsidP="004227D0">
      <w:pPr>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w:t>
      </w:r>
      <w:r w:rsidR="006248E7">
        <w:rPr>
          <w:rFonts w:ascii="Arial" w:hAnsi="Arial" w:cs="Arial"/>
          <w:sz w:val="20"/>
          <w:szCs w:val="20"/>
        </w:rPr>
        <w:t>,</w:t>
      </w:r>
      <w:r w:rsidR="00415275" w:rsidRPr="00A25612">
        <w:rPr>
          <w:rFonts w:ascii="Arial" w:hAnsi="Arial" w:cs="Arial"/>
          <w:sz w:val="20"/>
          <w:szCs w:val="20"/>
        </w:rPr>
        <w:t>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1C5BFF10" w14:textId="77777777" w:rsidR="0085026C" w:rsidRPr="00A25612" w:rsidRDefault="0085026C" w:rsidP="00734A0B">
      <w:pPr>
        <w:jc w:val="both"/>
        <w:rPr>
          <w:rFonts w:ascii="Arial" w:hAnsi="Arial" w:cs="Arial"/>
          <w:sz w:val="20"/>
          <w:szCs w:val="20"/>
        </w:rPr>
      </w:pPr>
    </w:p>
    <w:p w14:paraId="1054DA1D" w14:textId="77777777" w:rsidR="00415275" w:rsidRPr="00454906" w:rsidRDefault="0032007B" w:rsidP="0022779D">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M</w:t>
      </w:r>
      <w:r w:rsidR="00415275" w:rsidRPr="00454906">
        <w:rPr>
          <w:rFonts w:ascii="Arial" w:hAnsi="Arial" w:cs="Arial"/>
          <w:b/>
          <w:bCs/>
          <w:smallCaps/>
          <w:sz w:val="20"/>
          <w:szCs w:val="20"/>
        </w:rPr>
        <w:t>ena a ceny uvádzané v ponuke</w:t>
      </w:r>
    </w:p>
    <w:p w14:paraId="22404116" w14:textId="04DB2AC9" w:rsidR="00B86AE6" w:rsidRPr="004227D0" w:rsidRDefault="00B86AE6" w:rsidP="007933B9">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sidRPr="00AD4A4B">
        <w:rPr>
          <w:rFonts w:ascii="Arial" w:hAnsi="Arial" w:cs="Arial"/>
          <w:sz w:val="20"/>
          <w:szCs w:val="20"/>
        </w:rPr>
        <w:t xml:space="preserve">Uchádzačom navrhované ceny za požadovaný predmet zákazky </w:t>
      </w:r>
      <w:r w:rsidR="00E3487D">
        <w:rPr>
          <w:rFonts w:ascii="Arial" w:hAnsi="Arial" w:cs="Arial"/>
          <w:sz w:val="20"/>
          <w:szCs w:val="20"/>
        </w:rPr>
        <w:t>musia byť</w:t>
      </w:r>
      <w:r w:rsidRPr="00AD4A4B">
        <w:rPr>
          <w:rFonts w:ascii="Arial" w:hAnsi="Arial" w:cs="Arial"/>
          <w:sz w:val="20"/>
          <w:szCs w:val="20"/>
        </w:rPr>
        <w:t xml:space="preserve"> vyjadrené v eurách </w:t>
      </w:r>
      <w:r w:rsidR="00D30C54">
        <w:rPr>
          <w:rFonts w:ascii="Arial" w:hAnsi="Arial" w:cs="Arial"/>
          <w:sz w:val="20"/>
          <w:szCs w:val="20"/>
        </w:rPr>
        <w:t xml:space="preserve">zaokrúhlené podľa matematických pravidiel </w:t>
      </w:r>
      <w:r w:rsidR="00917C44">
        <w:rPr>
          <w:rFonts w:ascii="Arial" w:hAnsi="Arial" w:cs="Arial"/>
          <w:sz w:val="20"/>
          <w:szCs w:val="20"/>
        </w:rPr>
        <w:t xml:space="preserve">maximálne </w:t>
      </w:r>
      <w:r w:rsidR="00D30C54">
        <w:rPr>
          <w:rFonts w:ascii="Arial" w:hAnsi="Arial" w:cs="Arial"/>
          <w:sz w:val="20"/>
          <w:szCs w:val="20"/>
        </w:rPr>
        <w:t xml:space="preserve">na dve desatinné miesta </w:t>
      </w:r>
      <w:r w:rsidRPr="00AD4A4B">
        <w:rPr>
          <w:rFonts w:ascii="Arial" w:hAnsi="Arial" w:cs="Arial"/>
          <w:sz w:val="20"/>
          <w:szCs w:val="20"/>
        </w:rPr>
        <w:t xml:space="preserve">a stanovené podľa § 3 zákona NR SR č. 18/1996 Z. z. o cenách v znení neskorších predpisov a vyhlášky MF SR č. 87/1996 Z. z., ktorou sa vykonáva zákon NR SR 18/1996 Z. z. o cenách. </w:t>
      </w:r>
      <w:r w:rsidR="00E3487D">
        <w:rPr>
          <w:rFonts w:ascii="Arial" w:hAnsi="Arial" w:cs="Arial"/>
          <w:sz w:val="20"/>
          <w:szCs w:val="20"/>
        </w:rPr>
        <w:t>C</w:t>
      </w:r>
      <w:r w:rsidRPr="00AD4A4B">
        <w:rPr>
          <w:rFonts w:ascii="Arial" w:hAnsi="Arial" w:cs="Arial"/>
          <w:sz w:val="20"/>
          <w:szCs w:val="20"/>
        </w:rPr>
        <w:t xml:space="preserve">eny </w:t>
      </w:r>
      <w:r w:rsidR="00E3487D">
        <w:rPr>
          <w:rFonts w:ascii="Arial" w:hAnsi="Arial" w:cs="Arial"/>
          <w:sz w:val="20"/>
          <w:szCs w:val="20"/>
        </w:rPr>
        <w:t xml:space="preserve">uvádzané v ponuke </w:t>
      </w:r>
      <w:r w:rsidRPr="00AD4A4B">
        <w:rPr>
          <w:rFonts w:ascii="Arial" w:hAnsi="Arial" w:cs="Arial"/>
          <w:sz w:val="20"/>
          <w:szCs w:val="20"/>
        </w:rPr>
        <w:t xml:space="preserve">nesmú byť viazané na inú menu alebo </w:t>
      </w:r>
      <w:r w:rsidR="00E3487D">
        <w:rPr>
          <w:rFonts w:ascii="Arial" w:hAnsi="Arial" w:cs="Arial"/>
          <w:sz w:val="20"/>
          <w:szCs w:val="20"/>
        </w:rPr>
        <w:t xml:space="preserve">iný </w:t>
      </w:r>
      <w:r w:rsidRPr="00AD4A4B">
        <w:rPr>
          <w:rFonts w:ascii="Arial" w:hAnsi="Arial" w:cs="Arial"/>
          <w:sz w:val="20"/>
          <w:szCs w:val="20"/>
        </w:rPr>
        <w:t>parameter.</w:t>
      </w:r>
    </w:p>
    <w:p w14:paraId="67052354" w14:textId="4639D0B5" w:rsidR="00E3487D" w:rsidRPr="004227D0" w:rsidRDefault="00E3487D" w:rsidP="004227D0">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sidRPr="00BC2B7D">
        <w:rPr>
          <w:rFonts w:ascii="Arial" w:hAnsi="Arial" w:cs="Arial"/>
          <w:sz w:val="20"/>
          <w:szCs w:val="20"/>
        </w:rPr>
        <w:t>Všetky ceny uvádzané v ponuke uchádzača musia byť vyp</w:t>
      </w:r>
      <w:r w:rsidR="00864CED">
        <w:rPr>
          <w:rFonts w:ascii="Arial" w:hAnsi="Arial" w:cs="Arial"/>
          <w:sz w:val="20"/>
          <w:szCs w:val="20"/>
        </w:rPr>
        <w:t xml:space="preserve">racované presne podľa časti A.3 </w:t>
      </w:r>
      <w:r w:rsidR="00864CED" w:rsidRPr="00D02518">
        <w:rPr>
          <w:rFonts w:ascii="Arial" w:hAnsi="Arial" w:cs="Arial"/>
          <w:i/>
          <w:sz w:val="20"/>
          <w:szCs w:val="20"/>
        </w:rPr>
        <w:t>KRITÉRIÁ NA VYHODNOTENIE PONÚK A PRAVIDLÁ ICH UPLATNENIA</w:t>
      </w:r>
      <w:r w:rsidRPr="00BC2B7D">
        <w:rPr>
          <w:rFonts w:ascii="Arial" w:hAnsi="Arial" w:cs="Arial"/>
          <w:sz w:val="20"/>
          <w:szCs w:val="20"/>
        </w:rPr>
        <w:t xml:space="preserve"> týchto súťažných podkladov.</w:t>
      </w:r>
      <w:r w:rsidRPr="00E3487D">
        <w:rPr>
          <w:rFonts w:ascii="Arial" w:hAnsi="Arial" w:cs="Arial"/>
          <w:sz w:val="20"/>
          <w:szCs w:val="20"/>
        </w:rPr>
        <w:t xml:space="preserve"> </w:t>
      </w:r>
      <w:r w:rsidRPr="00BC2B7D">
        <w:rPr>
          <w:rFonts w:ascii="Arial" w:hAnsi="Arial" w:cs="Arial"/>
          <w:sz w:val="20"/>
          <w:szCs w:val="20"/>
        </w:rPr>
        <w:t xml:space="preserve">Uchádzač musí vyplniť príslušné </w:t>
      </w:r>
      <w:r w:rsidRPr="004A1418">
        <w:rPr>
          <w:rFonts w:ascii="Arial" w:hAnsi="Arial" w:cs="Arial"/>
          <w:sz w:val="20"/>
          <w:szCs w:val="20"/>
        </w:rPr>
        <w:t xml:space="preserve">tabuľky v časti </w:t>
      </w:r>
      <w:r w:rsidRPr="00D02518">
        <w:rPr>
          <w:rFonts w:ascii="Arial" w:hAnsi="Arial" w:cs="Arial"/>
          <w:sz w:val="20"/>
          <w:szCs w:val="20"/>
        </w:rPr>
        <w:t xml:space="preserve">A.3 </w:t>
      </w:r>
      <w:bookmarkStart w:id="13" w:name="_Hlk523211107"/>
      <w:r w:rsidR="00D02518" w:rsidRPr="00D02518">
        <w:rPr>
          <w:rFonts w:ascii="Arial" w:hAnsi="Arial" w:cs="Arial"/>
          <w:i/>
          <w:sz w:val="20"/>
          <w:szCs w:val="20"/>
        </w:rPr>
        <w:t>KRITÉRIÁ NA VYHODNOTENIE PONÚK A PRAVIDLÁ ICH UPLATNENIA</w:t>
      </w:r>
      <w:r w:rsidR="00D02518" w:rsidRPr="004A1418">
        <w:rPr>
          <w:rFonts w:ascii="Arial" w:hAnsi="Arial" w:cs="Arial"/>
          <w:sz w:val="20"/>
          <w:szCs w:val="20"/>
        </w:rPr>
        <w:t xml:space="preserve"> </w:t>
      </w:r>
      <w:bookmarkEnd w:id="13"/>
      <w:r w:rsidRPr="004A1418">
        <w:rPr>
          <w:rFonts w:ascii="Arial" w:hAnsi="Arial" w:cs="Arial"/>
          <w:sz w:val="20"/>
          <w:szCs w:val="20"/>
        </w:rPr>
        <w:t>týchto súťažných podkladov tak, aby každá požadovaná cenová položka mala uvedenú kladnú číselnú hodnotu a nesmie byť vyjadrená číslom „0“.</w:t>
      </w:r>
    </w:p>
    <w:p w14:paraId="160DA576" w14:textId="5787ED01" w:rsidR="00B86AE6" w:rsidRPr="00B86AE6" w:rsidRDefault="00B86AE6" w:rsidP="007933B9">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 xml:space="preserve">Ak je uchádzač platiteľom dane z pridanej hodnoty </w:t>
      </w:r>
      <w:r w:rsidRPr="00D30C54">
        <w:rPr>
          <w:rFonts w:ascii="Arial" w:hAnsi="Arial" w:cs="Arial"/>
          <w:sz w:val="20"/>
          <w:szCs w:val="20"/>
        </w:rPr>
        <w:t>(ďalej len „DPH“),</w:t>
      </w:r>
      <w:r w:rsidRPr="00B86AE6">
        <w:rPr>
          <w:rFonts w:ascii="Arial" w:hAnsi="Arial" w:cs="Arial"/>
          <w:sz w:val="20"/>
          <w:szCs w:val="20"/>
        </w:rPr>
        <w:t xml:space="preserve"> v ponuke uvedie n</w:t>
      </w:r>
      <w:r w:rsidR="00E3487D">
        <w:rPr>
          <w:rFonts w:ascii="Arial" w:hAnsi="Arial" w:cs="Arial"/>
          <w:sz w:val="20"/>
          <w:szCs w:val="20"/>
        </w:rPr>
        <w:t>avrhované ceny</w:t>
      </w:r>
      <w:r w:rsidRPr="00B86AE6">
        <w:rPr>
          <w:rFonts w:ascii="Arial" w:hAnsi="Arial" w:cs="Arial"/>
          <w:sz w:val="20"/>
          <w:szCs w:val="20"/>
        </w:rPr>
        <w:t xml:space="preserve"> bez DPH.</w:t>
      </w:r>
    </w:p>
    <w:p w14:paraId="669A985B" w14:textId="19025A7C" w:rsidR="00E3487D" w:rsidRDefault="00B86AE6" w:rsidP="00E3487D">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 xml:space="preserve">Ak uchádzač </w:t>
      </w:r>
      <w:r w:rsidRPr="008132CC">
        <w:rPr>
          <w:rFonts w:ascii="Arial" w:hAnsi="Arial" w:cs="Arial"/>
          <w:sz w:val="20"/>
          <w:szCs w:val="20"/>
        </w:rPr>
        <w:t>nie je platiteľom DPH</w:t>
      </w:r>
      <w:r w:rsidR="00E3487D">
        <w:rPr>
          <w:rFonts w:ascii="Arial" w:hAnsi="Arial" w:cs="Arial"/>
          <w:sz w:val="20"/>
          <w:szCs w:val="20"/>
        </w:rPr>
        <w:t>, uvedie navrhované</w:t>
      </w:r>
      <w:r w:rsidRPr="00B86AE6">
        <w:rPr>
          <w:rFonts w:ascii="Arial" w:hAnsi="Arial" w:cs="Arial"/>
          <w:sz w:val="20"/>
          <w:szCs w:val="20"/>
        </w:rPr>
        <w:t xml:space="preserve"> </w:t>
      </w:r>
      <w:r w:rsidR="00E3487D">
        <w:rPr>
          <w:rFonts w:ascii="Arial" w:hAnsi="Arial" w:cs="Arial"/>
          <w:sz w:val="20"/>
          <w:szCs w:val="20"/>
        </w:rPr>
        <w:t>ceny</w:t>
      </w:r>
      <w:r w:rsidRPr="00B86AE6">
        <w:rPr>
          <w:rFonts w:ascii="Arial" w:hAnsi="Arial" w:cs="Arial"/>
          <w:sz w:val="20"/>
          <w:szCs w:val="20"/>
        </w:rPr>
        <w:t xml:space="preserve"> </w:t>
      </w:r>
      <w:r w:rsidRPr="00391FC2">
        <w:rPr>
          <w:rFonts w:ascii="Arial" w:hAnsi="Arial" w:cs="Arial"/>
          <w:sz w:val="20"/>
          <w:szCs w:val="20"/>
        </w:rPr>
        <w:t>celkom. Na skuto</w:t>
      </w:r>
      <w:r w:rsidR="00391FC2" w:rsidRPr="00391FC2">
        <w:rPr>
          <w:rFonts w:ascii="Arial" w:hAnsi="Arial" w:cs="Arial"/>
          <w:sz w:val="20"/>
          <w:szCs w:val="20"/>
        </w:rPr>
        <w:t>čnosť, že nie je platiteľom DPH</w:t>
      </w:r>
      <w:r w:rsidRPr="00391FC2">
        <w:rPr>
          <w:rFonts w:ascii="Arial" w:hAnsi="Arial" w:cs="Arial"/>
          <w:sz w:val="20"/>
          <w:szCs w:val="20"/>
        </w:rPr>
        <w:t xml:space="preserve"> upozorní v ponuke a v návrhu na plnenie kritéri</w:t>
      </w:r>
      <w:r w:rsidR="004227D0">
        <w:rPr>
          <w:rFonts w:ascii="Arial" w:hAnsi="Arial" w:cs="Arial"/>
          <w:sz w:val="20"/>
          <w:szCs w:val="20"/>
        </w:rPr>
        <w:t>í</w:t>
      </w:r>
      <w:r w:rsidRPr="00391FC2">
        <w:rPr>
          <w:rFonts w:ascii="Arial" w:hAnsi="Arial" w:cs="Arial"/>
          <w:sz w:val="20"/>
          <w:szCs w:val="20"/>
        </w:rPr>
        <w:t xml:space="preserve"> na hodnotenie ponúk</w:t>
      </w:r>
      <w:r w:rsidR="004227D0">
        <w:rPr>
          <w:rFonts w:ascii="Arial" w:hAnsi="Arial" w:cs="Arial"/>
          <w:sz w:val="20"/>
          <w:szCs w:val="20"/>
        </w:rPr>
        <w:t xml:space="preserve"> (príloha č. 1 </w:t>
      </w:r>
      <w:r w:rsidR="00050105">
        <w:rPr>
          <w:rFonts w:ascii="Arial" w:hAnsi="Arial" w:cs="Arial"/>
          <w:sz w:val="20"/>
          <w:szCs w:val="20"/>
        </w:rPr>
        <w:t xml:space="preserve">k </w:t>
      </w:r>
      <w:r w:rsidR="004227D0">
        <w:rPr>
          <w:rFonts w:ascii="Arial" w:hAnsi="Arial" w:cs="Arial"/>
          <w:sz w:val="20"/>
          <w:szCs w:val="20"/>
        </w:rPr>
        <w:t xml:space="preserve">časti A.3 </w:t>
      </w:r>
      <w:r w:rsidR="00C430EA" w:rsidRPr="00C430EA">
        <w:rPr>
          <w:rFonts w:ascii="Arial" w:hAnsi="Arial" w:cs="Arial"/>
          <w:i/>
          <w:sz w:val="20"/>
          <w:szCs w:val="20"/>
        </w:rPr>
        <w:t>KRITÉRIA NA VYHODNOTENIE PONÚK A PRAVIDLÁ ICH UPLATNENIA</w:t>
      </w:r>
      <w:r w:rsidR="00C430EA">
        <w:rPr>
          <w:rFonts w:ascii="Arial" w:hAnsi="Arial" w:cs="Arial"/>
          <w:i/>
          <w:sz w:val="20"/>
          <w:szCs w:val="20"/>
        </w:rPr>
        <w:t xml:space="preserve"> súťažných podkladov</w:t>
      </w:r>
      <w:r w:rsidR="004227D0">
        <w:rPr>
          <w:rFonts w:ascii="Arial" w:hAnsi="Arial" w:cs="Arial"/>
          <w:sz w:val="20"/>
          <w:szCs w:val="20"/>
        </w:rPr>
        <w:t>)</w:t>
      </w:r>
      <w:r w:rsidRPr="00391FC2">
        <w:rPr>
          <w:rFonts w:ascii="Arial" w:hAnsi="Arial" w:cs="Arial"/>
          <w:sz w:val="20"/>
          <w:szCs w:val="20"/>
        </w:rPr>
        <w:t>.</w:t>
      </w:r>
    </w:p>
    <w:p w14:paraId="7992A1F8" w14:textId="4F168151" w:rsidR="00B86AE6" w:rsidRPr="00E3487D" w:rsidRDefault="00E3487D" w:rsidP="00E3487D">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sidRPr="00E3487D">
        <w:rPr>
          <w:rFonts w:ascii="Arial" w:hAnsi="Arial" w:cs="Arial"/>
          <w:sz w:val="20"/>
          <w:szCs w:val="20"/>
        </w:rPr>
        <w:t>Uchádzačom navrhované ceny za požadovaný predmet zákazky sú ceny pevne stanovené a musia zahŕňať všetky náklady spojené s realizáciou predmetu zákazky, t.</w:t>
      </w:r>
      <w:r w:rsidR="00050105" w:rsidRPr="00111B10">
        <w:rPr>
          <w:rFonts w:ascii="Arial" w:hAnsi="Arial" w:cs="Arial"/>
          <w:sz w:val="20"/>
          <w:szCs w:val="20"/>
        </w:rPr>
        <w:t> </w:t>
      </w:r>
      <w:r w:rsidR="00C430EA">
        <w:rPr>
          <w:rFonts w:ascii="Arial" w:hAnsi="Arial" w:cs="Arial"/>
          <w:sz w:val="20"/>
          <w:szCs w:val="20"/>
        </w:rPr>
        <w:t xml:space="preserve">j. </w:t>
      </w:r>
      <w:r w:rsidRPr="00E3487D">
        <w:rPr>
          <w:rFonts w:ascii="Arial" w:hAnsi="Arial" w:cs="Arial"/>
          <w:sz w:val="20"/>
          <w:szCs w:val="20"/>
        </w:rPr>
        <w:t xml:space="preserve">uchádzač stanoví ceny za </w:t>
      </w:r>
      <w:r w:rsidRPr="00E3487D">
        <w:rPr>
          <w:rFonts w:ascii="Arial" w:hAnsi="Arial" w:cs="Arial"/>
          <w:sz w:val="20"/>
          <w:szCs w:val="20"/>
        </w:rPr>
        <w:lastRenderedPageBreak/>
        <w:t xml:space="preserve">obstarávaný predmet zákazky na základe vlastných výpočtov, činností, výdavkov a príjmov podľa platných právnych predpisov. Uchádzač je pred predložením svojej ponuky povinný vziať do úvahy všetko, čo je nevyhnutné na úplné a riadne plnenie </w:t>
      </w:r>
      <w:r w:rsidR="00AE0F1C">
        <w:rPr>
          <w:rFonts w:ascii="Arial" w:hAnsi="Arial" w:cs="Arial"/>
          <w:sz w:val="20"/>
          <w:szCs w:val="20"/>
        </w:rPr>
        <w:t>rámcovej dohody</w:t>
      </w:r>
      <w:r w:rsidR="00AE0F1C" w:rsidRPr="00E3487D">
        <w:rPr>
          <w:rFonts w:ascii="Arial" w:hAnsi="Arial" w:cs="Arial"/>
          <w:sz w:val="20"/>
          <w:szCs w:val="20"/>
        </w:rPr>
        <w:t xml:space="preserve"> </w:t>
      </w:r>
      <w:r w:rsidRPr="00E3487D">
        <w:rPr>
          <w:rFonts w:ascii="Arial" w:hAnsi="Arial" w:cs="Arial"/>
          <w:sz w:val="20"/>
          <w:szCs w:val="20"/>
        </w:rPr>
        <w:t>a do cien zahrnie všetky náklady spojené s plnením tohto predmetu zákazky.</w:t>
      </w:r>
    </w:p>
    <w:p w14:paraId="41CA48F2" w14:textId="786FD323" w:rsidR="007A7EF7" w:rsidRDefault="00E3487D" w:rsidP="00C85912">
      <w:pPr>
        <w:pStyle w:val="ListParagraph"/>
        <w:numPr>
          <w:ilvl w:val="1"/>
          <w:numId w:val="18"/>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Všetky ceny uvádzané v ponuke sú navrhovanými zmluvnými cenami.</w:t>
      </w:r>
    </w:p>
    <w:p w14:paraId="7503E338" w14:textId="77777777" w:rsidR="00B23B22" w:rsidRPr="00734A0B" w:rsidRDefault="00B23B22" w:rsidP="00734A0B">
      <w:pPr>
        <w:shd w:val="clear" w:color="auto" w:fill="FFFFFF" w:themeFill="background1"/>
        <w:jc w:val="both"/>
        <w:rPr>
          <w:rFonts w:ascii="Arial" w:hAnsi="Arial" w:cs="Arial"/>
          <w:sz w:val="20"/>
          <w:szCs w:val="20"/>
        </w:rPr>
      </w:pPr>
    </w:p>
    <w:p w14:paraId="5E7EEC44" w14:textId="261665A8" w:rsidR="007E6C17" w:rsidRPr="008D06A7" w:rsidRDefault="0046498A" w:rsidP="008D06A7">
      <w:pPr>
        <w:keepNext/>
        <w:numPr>
          <w:ilvl w:val="0"/>
          <w:numId w:val="2"/>
        </w:numPr>
        <w:shd w:val="clear" w:color="auto" w:fill="D9D9D9"/>
        <w:tabs>
          <w:tab w:val="clear" w:pos="574"/>
          <w:tab w:val="num" w:pos="-2268"/>
        </w:tabs>
        <w:spacing w:after="40"/>
        <w:ind w:left="567" w:hanging="567"/>
        <w:jc w:val="both"/>
        <w:rPr>
          <w:rFonts w:ascii="Arial" w:hAnsi="Arial" w:cs="Arial"/>
          <w:b/>
          <w:bCs/>
          <w:smallCaps/>
          <w:sz w:val="20"/>
          <w:szCs w:val="20"/>
        </w:rPr>
      </w:pPr>
      <w:r>
        <w:rPr>
          <w:rFonts w:ascii="Arial" w:hAnsi="Arial" w:cs="Arial"/>
          <w:b/>
          <w:bCs/>
          <w:smallCaps/>
          <w:sz w:val="20"/>
          <w:szCs w:val="20"/>
        </w:rPr>
        <w:t>Zábezpeka</w:t>
      </w:r>
    </w:p>
    <w:p w14:paraId="7E5AE27F" w14:textId="0EC221B3" w:rsidR="00C61585" w:rsidRPr="00734A0B" w:rsidRDefault="007E6C17" w:rsidP="00734A0B">
      <w:pPr>
        <w:jc w:val="both"/>
        <w:rPr>
          <w:rFonts w:ascii="Arial" w:hAnsi="Arial" w:cs="Arial"/>
          <w:sz w:val="20"/>
          <w:szCs w:val="20"/>
        </w:rPr>
      </w:pPr>
      <w:r w:rsidRPr="00734A0B">
        <w:rPr>
          <w:rFonts w:ascii="Arial" w:hAnsi="Arial" w:cs="Arial"/>
          <w:sz w:val="20"/>
          <w:szCs w:val="20"/>
        </w:rPr>
        <w:t xml:space="preserve">Verejný obstarávateľ </w:t>
      </w:r>
      <w:r w:rsidR="008D06A7" w:rsidRPr="00734A0B">
        <w:rPr>
          <w:rFonts w:ascii="Arial" w:hAnsi="Arial" w:cs="Arial"/>
          <w:sz w:val="20"/>
          <w:szCs w:val="20"/>
        </w:rPr>
        <w:t>ne</w:t>
      </w:r>
      <w:r w:rsidRPr="00734A0B">
        <w:rPr>
          <w:rFonts w:ascii="Arial" w:hAnsi="Arial" w:cs="Arial"/>
          <w:sz w:val="20"/>
          <w:szCs w:val="20"/>
        </w:rPr>
        <w:t>vyžaduje zloženie zábezpeky.</w:t>
      </w:r>
    </w:p>
    <w:p w14:paraId="7FB01A05" w14:textId="77777777" w:rsidR="004A39C8" w:rsidRPr="004A39C8" w:rsidRDefault="004A39C8" w:rsidP="004A39C8">
      <w:pPr>
        <w:jc w:val="both"/>
        <w:rPr>
          <w:rFonts w:ascii="Arial" w:hAnsi="Arial" w:cs="Arial"/>
          <w:sz w:val="20"/>
          <w:szCs w:val="20"/>
        </w:rPr>
      </w:pPr>
    </w:p>
    <w:p w14:paraId="21E323A2" w14:textId="05784298" w:rsidR="00B82008" w:rsidRPr="0022779D" w:rsidRDefault="0046498A" w:rsidP="0022779D">
      <w:pPr>
        <w:pStyle w:val="ListParagraph"/>
        <w:keepNext/>
        <w:numPr>
          <w:ilvl w:val="0"/>
          <w:numId w:val="2"/>
        </w:numPr>
        <w:shd w:val="clear" w:color="auto" w:fill="D9D9D9"/>
        <w:spacing w:after="40" w:line="240" w:lineRule="auto"/>
        <w:ind w:left="567" w:hanging="567"/>
        <w:jc w:val="both"/>
        <w:rPr>
          <w:rFonts w:ascii="Arial" w:hAnsi="Arial" w:cs="Arial"/>
          <w:b/>
          <w:bCs/>
          <w:smallCaps/>
          <w:sz w:val="20"/>
          <w:szCs w:val="20"/>
        </w:rPr>
      </w:pPr>
      <w:r w:rsidRPr="0022779D">
        <w:rPr>
          <w:rFonts w:ascii="Arial" w:hAnsi="Arial" w:cs="Arial"/>
          <w:b/>
          <w:bCs/>
          <w:smallCaps/>
          <w:sz w:val="20"/>
          <w:szCs w:val="20"/>
        </w:rPr>
        <w:t>O</w:t>
      </w:r>
      <w:r w:rsidR="00B82008" w:rsidRPr="0022779D">
        <w:rPr>
          <w:rFonts w:ascii="Arial" w:hAnsi="Arial" w:cs="Arial"/>
          <w:b/>
          <w:bCs/>
          <w:smallCaps/>
          <w:sz w:val="20"/>
          <w:szCs w:val="20"/>
        </w:rPr>
        <w:t>bsah ponuk</w:t>
      </w:r>
      <w:r w:rsidR="005D17CE" w:rsidRPr="0022779D">
        <w:rPr>
          <w:rFonts w:ascii="Arial" w:hAnsi="Arial" w:cs="Arial"/>
          <w:b/>
          <w:bCs/>
          <w:smallCaps/>
          <w:sz w:val="20"/>
          <w:szCs w:val="20"/>
        </w:rPr>
        <w:t>y</w:t>
      </w:r>
    </w:p>
    <w:p w14:paraId="21DAD465" w14:textId="77777777" w:rsidR="00EA04B5" w:rsidRPr="00CE0E5F" w:rsidRDefault="00EA04B5"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Uchádzač môže predložiť iba jednu</w:t>
      </w:r>
      <w:r w:rsidR="005D17CE" w:rsidRPr="00CE0E5F">
        <w:rPr>
          <w:rFonts w:ascii="Arial" w:hAnsi="Arial" w:cs="Arial"/>
          <w:sz w:val="20"/>
          <w:szCs w:val="20"/>
        </w:rPr>
        <w:t xml:space="preserve"> ponuku vyhotovenú podľa </w:t>
      </w:r>
      <w:r w:rsidRPr="00CE0E5F">
        <w:rPr>
          <w:rFonts w:ascii="Arial" w:hAnsi="Arial" w:cs="Arial"/>
          <w:sz w:val="20"/>
          <w:szCs w:val="20"/>
        </w:rPr>
        <w:t xml:space="preserve">týchto súťažných podkladov. </w:t>
      </w:r>
    </w:p>
    <w:p w14:paraId="6312F8A9" w14:textId="0222AA88" w:rsidR="00686B0A" w:rsidRPr="00E40996" w:rsidRDefault="003A1490"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E40996">
        <w:rPr>
          <w:rFonts w:ascii="Arial" w:hAnsi="Arial" w:cs="Arial"/>
          <w:sz w:val="20"/>
          <w:szCs w:val="20"/>
        </w:rPr>
        <w:t>Uchádzač predloží ponuku</w:t>
      </w:r>
      <w:r w:rsidR="007B67E7" w:rsidRPr="00E40996">
        <w:rPr>
          <w:rFonts w:ascii="Arial" w:hAnsi="Arial" w:cs="Arial"/>
          <w:sz w:val="20"/>
          <w:szCs w:val="20"/>
        </w:rPr>
        <w:t>,</w:t>
      </w:r>
      <w:r w:rsidRPr="00E40996">
        <w:rPr>
          <w:rFonts w:ascii="Arial" w:hAnsi="Arial" w:cs="Arial"/>
          <w:sz w:val="20"/>
          <w:szCs w:val="20"/>
        </w:rPr>
        <w:t xml:space="preserve"> ktorá </w:t>
      </w:r>
      <w:r w:rsidR="00686B0A" w:rsidRPr="00E40996">
        <w:rPr>
          <w:rFonts w:ascii="Arial" w:hAnsi="Arial" w:cs="Arial"/>
          <w:sz w:val="20"/>
          <w:szCs w:val="20"/>
        </w:rPr>
        <w:t>musí obsahovať tieto doklady a dokumenty:</w:t>
      </w:r>
    </w:p>
    <w:p w14:paraId="69DA60A8" w14:textId="5407B805" w:rsidR="00CE0E5F" w:rsidRPr="007D1EBE" w:rsidRDefault="007D1EBE" w:rsidP="007D1EBE">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shd w:val="clear" w:color="auto" w:fill="FFFFFF" w:themeFill="background1"/>
        </w:rPr>
      </w:pPr>
      <w:r w:rsidRPr="007E11FC">
        <w:rPr>
          <w:rFonts w:ascii="Arial" w:hAnsi="Arial" w:cs="Arial"/>
          <w:sz w:val="20"/>
          <w:szCs w:val="20"/>
          <w:shd w:val="clear" w:color="auto" w:fill="FFFFFF" w:themeFill="background1"/>
        </w:rPr>
        <w:t>Úvodná strana</w:t>
      </w:r>
      <w:r>
        <w:rPr>
          <w:rFonts w:ascii="Arial" w:hAnsi="Arial" w:cs="Arial"/>
          <w:sz w:val="20"/>
          <w:szCs w:val="20"/>
          <w:shd w:val="clear" w:color="auto" w:fill="FFFFFF" w:themeFill="background1"/>
        </w:rPr>
        <w:t xml:space="preserve"> ponuky </w:t>
      </w:r>
      <w:r w:rsidRPr="007E11FC">
        <w:rPr>
          <w:rFonts w:ascii="Arial" w:hAnsi="Arial" w:cs="Arial"/>
          <w:sz w:val="20"/>
          <w:szCs w:val="20"/>
          <w:shd w:val="clear" w:color="auto" w:fill="FFFFFF" w:themeFill="background1"/>
        </w:rPr>
        <w:t>musí obsahovať minimálne</w:t>
      </w:r>
      <w:r>
        <w:rPr>
          <w:rFonts w:ascii="Arial" w:hAnsi="Arial" w:cs="Arial"/>
          <w:sz w:val="20"/>
          <w:szCs w:val="20"/>
          <w:shd w:val="clear" w:color="auto" w:fill="FFFFFF" w:themeFill="background1"/>
        </w:rPr>
        <w:t>:</w:t>
      </w:r>
      <w:r w:rsidRPr="007E11FC">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obchodné meno/názov uchádzača a adresu sídla/ miesta podnikania uchádzača </w:t>
      </w:r>
      <w:r w:rsidRPr="00E40996">
        <w:rPr>
          <w:rFonts w:ascii="Arial" w:hAnsi="Arial" w:cs="Arial"/>
          <w:sz w:val="20"/>
          <w:szCs w:val="20"/>
        </w:rPr>
        <w:t>(v prípade skupiny dodávateľov za každého člena skupiny dodávateľov</w:t>
      </w:r>
      <w:r>
        <w:rPr>
          <w:rFonts w:ascii="Arial" w:hAnsi="Arial" w:cs="Arial"/>
          <w:sz w:val="20"/>
          <w:szCs w:val="20"/>
        </w:rPr>
        <w:t xml:space="preserve"> zvlášť)</w:t>
      </w:r>
      <w:r>
        <w:rPr>
          <w:rFonts w:ascii="Arial" w:hAnsi="Arial" w:cs="Arial"/>
          <w:sz w:val="20"/>
          <w:szCs w:val="20"/>
          <w:shd w:val="clear" w:color="auto" w:fill="FFFFFF" w:themeFill="background1"/>
        </w:rPr>
        <w:t xml:space="preserve">, </w:t>
      </w:r>
      <w:r w:rsidRPr="007E11FC">
        <w:rPr>
          <w:rFonts w:ascii="Arial" w:hAnsi="Arial" w:cs="Arial"/>
          <w:sz w:val="20"/>
          <w:szCs w:val="20"/>
          <w:shd w:val="clear" w:color="auto" w:fill="FFFFFF" w:themeFill="background1"/>
        </w:rPr>
        <w:t>názov p</w:t>
      </w:r>
      <w:r>
        <w:rPr>
          <w:rFonts w:ascii="Arial" w:hAnsi="Arial" w:cs="Arial"/>
          <w:sz w:val="20"/>
          <w:szCs w:val="20"/>
          <w:shd w:val="clear" w:color="auto" w:fill="FFFFFF" w:themeFill="background1"/>
        </w:rPr>
        <w:t>redmetu</w:t>
      </w:r>
      <w:r w:rsidRPr="007E11FC">
        <w:rPr>
          <w:rFonts w:ascii="Arial" w:hAnsi="Arial" w:cs="Arial"/>
          <w:sz w:val="20"/>
          <w:szCs w:val="20"/>
          <w:shd w:val="clear" w:color="auto" w:fill="FFFFFF" w:themeFill="background1"/>
        </w:rPr>
        <w:t xml:space="preserve"> zákazky, dátum vyhotovenia</w:t>
      </w:r>
      <w:r>
        <w:rPr>
          <w:rFonts w:ascii="Arial" w:hAnsi="Arial" w:cs="Arial"/>
          <w:sz w:val="20"/>
          <w:szCs w:val="20"/>
          <w:shd w:val="clear" w:color="auto" w:fill="FFFFFF" w:themeFill="background1"/>
        </w:rPr>
        <w:t xml:space="preserve"> ponuky</w:t>
      </w:r>
      <w:r w:rsidRPr="007E11FC">
        <w:rPr>
          <w:rFonts w:ascii="Arial" w:hAnsi="Arial" w:cs="Arial"/>
          <w:sz w:val="20"/>
          <w:szCs w:val="20"/>
          <w:shd w:val="clear" w:color="auto" w:fill="FFFFFF" w:themeFill="background1"/>
        </w:rPr>
        <w:t xml:space="preserve">, stanovenie či ponuka obsahuje dôverné informácie </w:t>
      </w:r>
      <w:r>
        <w:rPr>
          <w:rFonts w:ascii="Arial" w:hAnsi="Arial" w:cs="Arial"/>
          <w:sz w:val="20"/>
          <w:szCs w:val="20"/>
          <w:shd w:val="clear" w:color="auto" w:fill="FFFFFF" w:themeFill="background1"/>
        </w:rPr>
        <w:t>v zmysle § 22 zákona o verejnom obstarávaní</w:t>
      </w:r>
      <w:r w:rsidRPr="007E11FC">
        <w:rPr>
          <w:rFonts w:ascii="Arial" w:hAnsi="Arial" w:cs="Arial"/>
          <w:sz w:val="20"/>
          <w:szCs w:val="20"/>
          <w:shd w:val="clear" w:color="auto" w:fill="FFFFFF" w:themeFill="background1"/>
        </w:rPr>
        <w:t xml:space="preserve">, podpis uchádzača, t. j. jeho štatutárneho orgánu </w:t>
      </w:r>
      <w:r>
        <w:rPr>
          <w:rFonts w:ascii="Arial" w:hAnsi="Arial" w:cs="Arial"/>
          <w:sz w:val="20"/>
          <w:szCs w:val="20"/>
          <w:shd w:val="clear" w:color="auto" w:fill="FFFFFF" w:themeFill="background1"/>
        </w:rPr>
        <w:t xml:space="preserve">resp. ním poverenej/splnomocnenej osoby. </w:t>
      </w:r>
      <w:r w:rsidRPr="007E11FC">
        <w:rPr>
          <w:rFonts w:ascii="Arial" w:hAnsi="Arial" w:cs="Arial"/>
          <w:sz w:val="20"/>
          <w:szCs w:val="20"/>
        </w:rPr>
        <w:t>Ak ponuka obsahuje dôverné informácie, uchádzač ich v ponuke viditeľne označí.</w:t>
      </w:r>
    </w:p>
    <w:p w14:paraId="79BAF122" w14:textId="0421E350" w:rsidR="00CE0E5F" w:rsidRPr="00E40996" w:rsidRDefault="00686B0A"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Obsah ponuky (index –</w:t>
      </w:r>
      <w:r w:rsidR="00FC250D" w:rsidRPr="00E40996">
        <w:rPr>
          <w:rFonts w:ascii="Arial" w:hAnsi="Arial" w:cs="Arial"/>
          <w:sz w:val="20"/>
          <w:szCs w:val="20"/>
        </w:rPr>
        <w:t xml:space="preserve"> </w:t>
      </w:r>
      <w:r w:rsidRPr="00E40996">
        <w:rPr>
          <w:rFonts w:ascii="Arial" w:hAnsi="Arial" w:cs="Arial"/>
          <w:sz w:val="20"/>
          <w:szCs w:val="20"/>
        </w:rPr>
        <w:t>zoznam</w:t>
      </w:r>
      <w:r w:rsidR="00FC250D" w:rsidRPr="00E40996">
        <w:rPr>
          <w:rFonts w:ascii="Arial" w:hAnsi="Arial" w:cs="Arial"/>
          <w:sz w:val="20"/>
          <w:szCs w:val="20"/>
        </w:rPr>
        <w:t xml:space="preserve"> položiek</w:t>
      </w:r>
      <w:r w:rsidRPr="00E40996">
        <w:rPr>
          <w:rFonts w:ascii="Arial" w:hAnsi="Arial" w:cs="Arial"/>
          <w:sz w:val="20"/>
          <w:szCs w:val="20"/>
        </w:rPr>
        <w:t>)</w:t>
      </w:r>
      <w:r w:rsidR="006D4D3D">
        <w:rPr>
          <w:rFonts w:ascii="Arial" w:hAnsi="Arial" w:cs="Arial"/>
          <w:sz w:val="20"/>
          <w:szCs w:val="20"/>
        </w:rPr>
        <w:t>.</w:t>
      </w:r>
    </w:p>
    <w:p w14:paraId="13C198F8" w14:textId="31EC73CB" w:rsidR="00CE0E5F" w:rsidRPr="00E40996" w:rsidRDefault="005D17CE"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 xml:space="preserve">Identifikačné </w:t>
      </w:r>
      <w:r w:rsidR="00EA04B5" w:rsidRPr="00E40996">
        <w:rPr>
          <w:rFonts w:ascii="Arial" w:hAnsi="Arial" w:cs="Arial"/>
          <w:sz w:val="20"/>
          <w:szCs w:val="20"/>
        </w:rPr>
        <w:t xml:space="preserve">údaje o uchádzačovi </w:t>
      </w:r>
      <w:bookmarkStart w:id="14" w:name="_Hlk522192170"/>
      <w:r w:rsidR="001F322A" w:rsidRPr="00E40996">
        <w:rPr>
          <w:rFonts w:ascii="Arial" w:hAnsi="Arial" w:cs="Arial"/>
          <w:sz w:val="20"/>
          <w:szCs w:val="20"/>
        </w:rPr>
        <w:t>(v prípade skupiny dodávateľov za každého člena skupiny dodávateľov</w:t>
      </w:r>
      <w:bookmarkEnd w:id="14"/>
      <w:r w:rsidR="001F322A" w:rsidRPr="00E40996">
        <w:rPr>
          <w:rFonts w:ascii="Arial" w:hAnsi="Arial" w:cs="Arial"/>
          <w:sz w:val="20"/>
          <w:szCs w:val="20"/>
        </w:rPr>
        <w:t xml:space="preserve">) </w:t>
      </w:r>
      <w:r w:rsidR="00EA04B5" w:rsidRPr="00E40996">
        <w:rPr>
          <w:rFonts w:ascii="Arial" w:hAnsi="Arial" w:cs="Arial"/>
          <w:sz w:val="20"/>
          <w:szCs w:val="20"/>
        </w:rPr>
        <w:t xml:space="preserve">- </w:t>
      </w:r>
      <w:r w:rsidR="00584A7D">
        <w:rPr>
          <w:rFonts w:ascii="Arial" w:hAnsi="Arial" w:cs="Arial"/>
          <w:sz w:val="20"/>
          <w:szCs w:val="20"/>
        </w:rPr>
        <w:t>obchodné meno alebo názov</w:t>
      </w:r>
      <w:r w:rsidR="001F322A" w:rsidRPr="00E40996">
        <w:rPr>
          <w:rFonts w:ascii="Arial" w:hAnsi="Arial" w:cs="Arial"/>
          <w:sz w:val="20"/>
          <w:szCs w:val="20"/>
        </w:rPr>
        <w:t>, sídlo alebo miesto podnikania</w:t>
      </w:r>
      <w:r w:rsidR="00380EBF" w:rsidRPr="00E40996">
        <w:rPr>
          <w:rFonts w:ascii="Arial" w:hAnsi="Arial" w:cs="Arial"/>
          <w:sz w:val="20"/>
          <w:szCs w:val="20"/>
        </w:rPr>
        <w:t xml:space="preserve">, </w:t>
      </w:r>
      <w:r w:rsidR="00EA04B5" w:rsidRPr="00E40996">
        <w:rPr>
          <w:rFonts w:ascii="Arial" w:hAnsi="Arial" w:cs="Arial"/>
          <w:sz w:val="20"/>
          <w:szCs w:val="20"/>
        </w:rPr>
        <w:t xml:space="preserve">IČO, DIČ, </w:t>
      </w:r>
      <w:r w:rsidR="001F322A" w:rsidRPr="00E40996">
        <w:rPr>
          <w:rFonts w:ascii="Arial" w:hAnsi="Arial" w:cs="Arial"/>
          <w:sz w:val="20"/>
          <w:szCs w:val="20"/>
        </w:rPr>
        <w:t xml:space="preserve">IČ DPH, </w:t>
      </w:r>
      <w:r w:rsidR="00EA04B5" w:rsidRPr="00E40996">
        <w:rPr>
          <w:rFonts w:ascii="Arial" w:hAnsi="Arial" w:cs="Arial"/>
          <w:sz w:val="20"/>
          <w:szCs w:val="20"/>
        </w:rPr>
        <w:t>meno a funkcia štatutárneho zástupcu uchádzača</w:t>
      </w:r>
      <w:r w:rsidR="00F2669D">
        <w:rPr>
          <w:rFonts w:ascii="Arial" w:hAnsi="Arial" w:cs="Arial"/>
          <w:sz w:val="20"/>
          <w:szCs w:val="20"/>
        </w:rPr>
        <w:t xml:space="preserve"> resp. ním poverenej/splnomocnenej osoby</w:t>
      </w:r>
      <w:r w:rsidR="00EA04B5" w:rsidRPr="00E40996">
        <w:rPr>
          <w:rFonts w:ascii="Arial" w:hAnsi="Arial" w:cs="Arial"/>
          <w:sz w:val="20"/>
          <w:szCs w:val="20"/>
        </w:rPr>
        <w:t xml:space="preserve">, </w:t>
      </w:r>
      <w:r w:rsidR="008F1A1A" w:rsidRPr="00C430EA">
        <w:rPr>
          <w:rFonts w:ascii="Arial" w:hAnsi="Arial" w:cs="Arial"/>
          <w:sz w:val="20"/>
          <w:szCs w:val="20"/>
        </w:rPr>
        <w:t xml:space="preserve">kontaktnú osobu </w:t>
      </w:r>
      <w:r w:rsidR="00F2669D">
        <w:rPr>
          <w:rFonts w:ascii="Arial" w:hAnsi="Arial" w:cs="Arial"/>
          <w:sz w:val="20"/>
          <w:szCs w:val="20"/>
        </w:rPr>
        <w:t>pre</w:t>
      </w:r>
      <w:r w:rsidR="00F2669D" w:rsidRPr="00C430EA">
        <w:rPr>
          <w:rFonts w:ascii="Arial" w:hAnsi="Arial" w:cs="Arial"/>
          <w:sz w:val="20"/>
          <w:szCs w:val="20"/>
        </w:rPr>
        <w:t xml:space="preserve"> </w:t>
      </w:r>
      <w:r w:rsidR="008F1A1A" w:rsidRPr="00C430EA">
        <w:rPr>
          <w:rFonts w:ascii="Arial" w:hAnsi="Arial" w:cs="Arial"/>
          <w:sz w:val="20"/>
          <w:szCs w:val="20"/>
        </w:rPr>
        <w:t>doručovanie</w:t>
      </w:r>
      <w:r w:rsidR="00155993">
        <w:rPr>
          <w:rFonts w:ascii="Arial" w:hAnsi="Arial" w:cs="Arial"/>
          <w:sz w:val="20"/>
          <w:szCs w:val="20"/>
        </w:rPr>
        <w:t xml:space="preserve"> (meno a priezvisko, telefónne číslo, e-mail)</w:t>
      </w:r>
      <w:r w:rsidR="008F1A1A" w:rsidRPr="00C430EA">
        <w:rPr>
          <w:rFonts w:ascii="Arial" w:hAnsi="Arial" w:cs="Arial"/>
          <w:sz w:val="20"/>
          <w:szCs w:val="20"/>
        </w:rPr>
        <w:t>,</w:t>
      </w:r>
      <w:r w:rsidR="008F1A1A" w:rsidRPr="00E40996">
        <w:rPr>
          <w:rFonts w:ascii="Arial" w:hAnsi="Arial" w:cs="Arial"/>
          <w:sz w:val="20"/>
          <w:szCs w:val="20"/>
        </w:rPr>
        <w:t xml:space="preserve"> </w:t>
      </w:r>
      <w:r w:rsidR="001F322A" w:rsidRPr="00E40996">
        <w:rPr>
          <w:rFonts w:ascii="Arial" w:hAnsi="Arial" w:cs="Arial"/>
          <w:sz w:val="20"/>
          <w:szCs w:val="20"/>
        </w:rPr>
        <w:t>bankové spojenie, číslo bankového účtu v tvare IBAN</w:t>
      </w:r>
      <w:r w:rsidR="007C6C23" w:rsidRPr="00E40996">
        <w:rPr>
          <w:rFonts w:ascii="Arial" w:hAnsi="Arial" w:cs="Arial"/>
          <w:sz w:val="20"/>
          <w:szCs w:val="20"/>
        </w:rPr>
        <w:t>,</w:t>
      </w:r>
      <w:r w:rsidR="001F322A" w:rsidRPr="00E40996">
        <w:rPr>
          <w:rFonts w:ascii="Arial" w:hAnsi="Arial" w:cs="Arial"/>
          <w:sz w:val="20"/>
          <w:szCs w:val="20"/>
        </w:rPr>
        <w:t xml:space="preserve"> SWIFT, </w:t>
      </w:r>
      <w:r w:rsidR="00EA04B5" w:rsidRPr="00E40996">
        <w:rPr>
          <w:rFonts w:ascii="Arial" w:hAnsi="Arial" w:cs="Arial"/>
          <w:sz w:val="20"/>
          <w:szCs w:val="20"/>
        </w:rPr>
        <w:t xml:space="preserve">adresa hlavnej internetovej stránky (URL), </w:t>
      </w:r>
      <w:r w:rsidR="00686B0A" w:rsidRPr="00E40996">
        <w:rPr>
          <w:rFonts w:ascii="Arial" w:hAnsi="Arial" w:cs="Arial"/>
          <w:sz w:val="20"/>
          <w:szCs w:val="20"/>
        </w:rPr>
        <w:t>, informáciu o tom, či je uchádzač platiteľom DPH</w:t>
      </w:r>
      <w:r w:rsidR="006C7F30" w:rsidRPr="00E40996">
        <w:rPr>
          <w:rFonts w:ascii="Arial" w:hAnsi="Arial" w:cs="Arial"/>
          <w:sz w:val="20"/>
          <w:szCs w:val="20"/>
        </w:rPr>
        <w:t xml:space="preserve"> a uvedie</w:t>
      </w:r>
      <w:r w:rsidR="00EE2D1B" w:rsidRPr="00E40996">
        <w:rPr>
          <w:rFonts w:ascii="Arial" w:hAnsi="Arial" w:cs="Arial"/>
          <w:sz w:val="20"/>
          <w:szCs w:val="20"/>
        </w:rPr>
        <w:t xml:space="preserve"> či uchádzač </w:t>
      </w:r>
      <w:r w:rsidR="00A54841" w:rsidRPr="00E40996">
        <w:rPr>
          <w:rFonts w:ascii="Arial" w:hAnsi="Arial" w:cs="Arial"/>
          <w:sz w:val="20"/>
          <w:szCs w:val="20"/>
        </w:rPr>
        <w:t xml:space="preserve">je </w:t>
      </w:r>
      <w:r w:rsidR="00A176C5" w:rsidRPr="00E40996">
        <w:rPr>
          <w:rFonts w:ascii="Arial" w:hAnsi="Arial" w:cs="Arial"/>
          <w:sz w:val="20"/>
          <w:szCs w:val="20"/>
        </w:rPr>
        <w:t xml:space="preserve">mikropodnik, malý alebo stredný podnik </w:t>
      </w:r>
      <w:r w:rsidR="00A176C5" w:rsidRPr="00E40996">
        <w:rPr>
          <w:rFonts w:ascii="Arial" w:hAnsi="Arial"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E40996">
        <w:rPr>
          <w:rFonts w:ascii="Arial" w:hAnsi="Arial" w:cs="Arial"/>
          <w:i/>
          <w:sz w:val="20"/>
          <w:szCs w:val="20"/>
        </w:rPr>
        <w:t>eur</w:t>
      </w:r>
      <w:r w:rsidR="00A176C5" w:rsidRPr="00E40996">
        <w:rPr>
          <w:rFonts w:ascii="Arial" w:hAnsi="Arial" w:cs="Arial"/>
          <w:i/>
          <w:sz w:val="20"/>
          <w:szCs w:val="20"/>
        </w:rPr>
        <w:t xml:space="preserve">; malé podniky: podniky, ktoré zamestnávajú menej ako 50 osôb a ktorých ročný obrat a/alebo celková ročná súvaha neprekračuje 10 miliónov </w:t>
      </w:r>
      <w:r w:rsidR="00B26687" w:rsidRPr="00E40996">
        <w:rPr>
          <w:rFonts w:ascii="Arial" w:hAnsi="Arial" w:cs="Arial"/>
          <w:i/>
          <w:sz w:val="20"/>
          <w:szCs w:val="20"/>
        </w:rPr>
        <w:t>eur</w:t>
      </w:r>
      <w:r w:rsidR="00A176C5" w:rsidRPr="00E40996">
        <w:rPr>
          <w:rFonts w:ascii="Arial" w:hAnsi="Arial" w:cs="Arial"/>
          <w:i/>
          <w:sz w:val="20"/>
          <w:szCs w:val="20"/>
        </w:rPr>
        <w:t xml:space="preserve">; stredné podniky: podniky, ktoré nie sú mikropodnikmi ani malými podnikmi a ktoré zamestnávajú menej ako 250 osôb a ktorých ročný obrat nepresahuje 50 miliónov </w:t>
      </w:r>
      <w:r w:rsidR="00B26687" w:rsidRPr="00E40996">
        <w:rPr>
          <w:rFonts w:ascii="Arial" w:hAnsi="Arial" w:cs="Arial"/>
          <w:i/>
          <w:sz w:val="20"/>
          <w:szCs w:val="20"/>
        </w:rPr>
        <w:t>eur</w:t>
      </w:r>
      <w:r w:rsidR="00A176C5" w:rsidRPr="00E40996">
        <w:rPr>
          <w:rFonts w:ascii="Arial" w:hAnsi="Arial" w:cs="Arial"/>
          <w:i/>
          <w:sz w:val="20"/>
          <w:szCs w:val="20"/>
        </w:rPr>
        <w:t xml:space="preserve"> a/alebo celková ročná súvaha nepresahuje 43 miliónov </w:t>
      </w:r>
      <w:r w:rsidR="00B26687" w:rsidRPr="00E40996">
        <w:rPr>
          <w:rFonts w:ascii="Arial" w:hAnsi="Arial" w:cs="Arial"/>
          <w:i/>
          <w:sz w:val="20"/>
          <w:szCs w:val="20"/>
        </w:rPr>
        <w:t>eur</w:t>
      </w:r>
      <w:r w:rsidR="00A176C5" w:rsidRPr="00E40996">
        <w:rPr>
          <w:rFonts w:ascii="Arial" w:hAnsi="Arial" w:cs="Arial"/>
          <w:i/>
          <w:sz w:val="20"/>
          <w:szCs w:val="20"/>
        </w:rPr>
        <w:t>)</w:t>
      </w:r>
      <w:r w:rsidR="00EA04B5" w:rsidRPr="00E40996">
        <w:rPr>
          <w:rFonts w:ascii="Arial" w:hAnsi="Arial" w:cs="Arial"/>
          <w:i/>
          <w:sz w:val="20"/>
          <w:szCs w:val="20"/>
        </w:rPr>
        <w:t>.</w:t>
      </w:r>
    </w:p>
    <w:p w14:paraId="05162010" w14:textId="12AB02CF" w:rsidR="00CE0E5F" w:rsidRPr="00E40996" w:rsidRDefault="003A1DFB"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 xml:space="preserve">Vyhlásenie uchádzača o tom, že súhlasí s podmienkami </w:t>
      </w:r>
      <w:r w:rsidR="00885DCB" w:rsidRPr="00E40996">
        <w:rPr>
          <w:rFonts w:ascii="Arial" w:hAnsi="Arial" w:cs="Arial"/>
          <w:sz w:val="20"/>
          <w:szCs w:val="20"/>
        </w:rPr>
        <w:t>podlimitnej</w:t>
      </w:r>
      <w:r w:rsidR="00875838" w:rsidRPr="00E40996">
        <w:rPr>
          <w:rFonts w:ascii="Arial" w:hAnsi="Arial" w:cs="Arial"/>
          <w:sz w:val="20"/>
          <w:szCs w:val="20"/>
        </w:rPr>
        <w:t xml:space="preserve"> </w:t>
      </w:r>
      <w:r w:rsidRPr="00E40996">
        <w:rPr>
          <w:rFonts w:ascii="Arial" w:hAnsi="Arial" w:cs="Arial"/>
          <w:sz w:val="20"/>
          <w:szCs w:val="20"/>
        </w:rPr>
        <w:t>zákazky určenými verejným obstarávateľom v</w:t>
      </w:r>
      <w:r w:rsidR="004A39C8" w:rsidRPr="00E40996">
        <w:rPr>
          <w:rFonts w:ascii="Arial" w:hAnsi="Arial" w:cs="Arial"/>
          <w:sz w:val="20"/>
          <w:szCs w:val="20"/>
        </w:rPr>
        <w:t>o výzve na predkladanie ponúk</w:t>
      </w:r>
      <w:r w:rsidR="008B6361" w:rsidRPr="00E40996">
        <w:rPr>
          <w:rFonts w:ascii="Arial" w:hAnsi="Arial" w:cs="Arial"/>
          <w:sz w:val="20"/>
          <w:szCs w:val="20"/>
        </w:rPr>
        <w:t>,</w:t>
      </w:r>
      <w:r w:rsidR="00836ECE" w:rsidRPr="00E40996">
        <w:rPr>
          <w:rFonts w:ascii="Arial" w:hAnsi="Arial" w:cs="Arial"/>
          <w:sz w:val="20"/>
          <w:szCs w:val="20"/>
        </w:rPr>
        <w:t xml:space="preserve"> v </w:t>
      </w:r>
      <w:r w:rsidRPr="00E40996">
        <w:rPr>
          <w:rFonts w:ascii="Arial" w:hAnsi="Arial" w:cs="Arial"/>
          <w:sz w:val="20"/>
          <w:szCs w:val="20"/>
        </w:rPr>
        <w:t>súťažných podkladoch</w:t>
      </w:r>
      <w:r w:rsidR="008B6361" w:rsidRPr="00E40996">
        <w:rPr>
          <w:rFonts w:ascii="Arial" w:hAnsi="Arial" w:cs="Arial"/>
          <w:sz w:val="20"/>
          <w:szCs w:val="20"/>
        </w:rPr>
        <w:t xml:space="preserve"> a v iných dokumentoch poskytnutých verejným obstarávateľom v lehote na predkladanie ponúk</w:t>
      </w:r>
      <w:r w:rsidRPr="00E40996">
        <w:rPr>
          <w:rFonts w:ascii="Arial" w:hAnsi="Arial" w:cs="Arial"/>
          <w:sz w:val="20"/>
          <w:szCs w:val="20"/>
        </w:rPr>
        <w:t xml:space="preserve">, že všetky </w:t>
      </w:r>
      <w:r w:rsidR="00836ECE" w:rsidRPr="00E40996">
        <w:rPr>
          <w:rFonts w:ascii="Arial" w:hAnsi="Arial" w:cs="Arial"/>
          <w:sz w:val="20"/>
          <w:szCs w:val="20"/>
        </w:rPr>
        <w:t xml:space="preserve">predložené </w:t>
      </w:r>
      <w:r w:rsidRPr="00E40996">
        <w:rPr>
          <w:rFonts w:ascii="Arial" w:hAnsi="Arial" w:cs="Arial"/>
          <w:sz w:val="20"/>
          <w:szCs w:val="20"/>
        </w:rPr>
        <w:t>doklady a údaje uvedené v ponuke sú pravdivé a úplné, že predkladá iba jednu ponuku a že nie je členom skupiny dodávateľov, ktorá ako iný uchádzač predkladá ponuku</w:t>
      </w:r>
      <w:r w:rsidR="003C5C79">
        <w:rPr>
          <w:rFonts w:ascii="Arial" w:hAnsi="Arial" w:cs="Arial"/>
          <w:sz w:val="20"/>
          <w:szCs w:val="20"/>
        </w:rPr>
        <w:t>. Vyhlásenie</w:t>
      </w:r>
      <w:r w:rsidRPr="00E47E95">
        <w:rPr>
          <w:rFonts w:ascii="Arial" w:hAnsi="Arial" w:cs="Arial"/>
          <w:sz w:val="20"/>
          <w:szCs w:val="20"/>
        </w:rPr>
        <w:t xml:space="preserve"> </w:t>
      </w:r>
      <w:r w:rsidR="00836ECE" w:rsidRPr="00E47E95">
        <w:rPr>
          <w:rFonts w:ascii="Arial" w:hAnsi="Arial" w:cs="Arial"/>
          <w:sz w:val="20"/>
          <w:szCs w:val="20"/>
        </w:rPr>
        <w:t>tvorí p</w:t>
      </w:r>
      <w:r w:rsidR="00984D14" w:rsidRPr="00E47E95">
        <w:rPr>
          <w:rFonts w:ascii="Arial" w:hAnsi="Arial" w:cs="Arial"/>
          <w:sz w:val="20"/>
          <w:szCs w:val="20"/>
        </w:rPr>
        <w:t>ríloh</w:t>
      </w:r>
      <w:r w:rsidR="000A76D1" w:rsidRPr="00E47E95">
        <w:rPr>
          <w:rFonts w:ascii="Arial" w:hAnsi="Arial" w:cs="Arial"/>
          <w:sz w:val="20"/>
          <w:szCs w:val="20"/>
        </w:rPr>
        <w:t xml:space="preserve">u č. 1 k časti A.1 </w:t>
      </w:r>
      <w:r w:rsidR="00CE0E5F" w:rsidRPr="00E47E95">
        <w:rPr>
          <w:rFonts w:ascii="Arial" w:hAnsi="Arial" w:cs="Arial"/>
          <w:i/>
          <w:sz w:val="20"/>
          <w:szCs w:val="20"/>
        </w:rPr>
        <w:t>POKYNY NA VYPRACOVANIE PONUKY</w:t>
      </w:r>
      <w:r w:rsidR="009A321B" w:rsidRPr="00E47E95">
        <w:rPr>
          <w:rFonts w:ascii="Arial" w:hAnsi="Arial" w:cs="Arial"/>
          <w:sz w:val="20"/>
          <w:szCs w:val="20"/>
        </w:rPr>
        <w:t xml:space="preserve"> </w:t>
      </w:r>
      <w:r w:rsidR="00984D14" w:rsidRPr="00E47E95">
        <w:rPr>
          <w:rFonts w:ascii="Arial" w:hAnsi="Arial" w:cs="Arial"/>
          <w:sz w:val="20"/>
          <w:szCs w:val="20"/>
        </w:rPr>
        <w:t>týchto súťažných podkladov</w:t>
      </w:r>
      <w:r w:rsidR="00EA04B5" w:rsidRPr="00E47E95">
        <w:rPr>
          <w:rFonts w:ascii="Arial" w:hAnsi="Arial" w:cs="Arial"/>
          <w:sz w:val="20"/>
          <w:szCs w:val="20"/>
        </w:rPr>
        <w:t>.</w:t>
      </w:r>
    </w:p>
    <w:p w14:paraId="62882F33" w14:textId="1869F9B4" w:rsidR="00CE0E5F" w:rsidRDefault="00077955"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 xml:space="preserve">V prípade skupiny dodávateľov čestné vyhlásenie skupiny dodávateľov, podpísané všetkými </w:t>
      </w:r>
      <w:r w:rsidR="00BC4F2B" w:rsidRPr="00E40996">
        <w:rPr>
          <w:rFonts w:ascii="Arial" w:hAnsi="Arial"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E40996">
        <w:rPr>
          <w:rFonts w:ascii="Arial" w:hAnsi="Arial" w:cs="Arial"/>
          <w:sz w:val="20"/>
          <w:szCs w:val="20"/>
        </w:rPr>
        <w:t xml:space="preserve"> Vzor vyhlásenia tvorí prílohu č. 2 k časti A.1 </w:t>
      </w:r>
      <w:r w:rsidR="00CE0E5F" w:rsidRPr="00E40996">
        <w:rPr>
          <w:rFonts w:ascii="Arial" w:hAnsi="Arial" w:cs="Arial"/>
          <w:i/>
          <w:sz w:val="20"/>
          <w:szCs w:val="20"/>
        </w:rPr>
        <w:t>POKYNY NA VYPRACOVANIE PONUKY</w:t>
      </w:r>
      <w:r w:rsidR="00235457" w:rsidRPr="00E40996">
        <w:rPr>
          <w:rFonts w:ascii="Arial" w:hAnsi="Arial" w:cs="Arial"/>
          <w:sz w:val="20"/>
          <w:szCs w:val="20"/>
        </w:rPr>
        <w:t xml:space="preserve"> týchto súťažných podkladov.</w:t>
      </w:r>
    </w:p>
    <w:p w14:paraId="349D3619" w14:textId="15ECA4C0" w:rsidR="00E47E95" w:rsidRPr="00E47E95" w:rsidRDefault="00E47E95"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E40996">
        <w:rPr>
          <w:rFonts w:ascii="Arial" w:hAnsi="Arial" w:cs="Arial"/>
          <w:i/>
          <w:sz w:val="20"/>
          <w:szCs w:val="20"/>
        </w:rPr>
        <w:t>POKYNY NA VYPRACOVANIE PONUKY</w:t>
      </w:r>
      <w:r w:rsidRPr="00E40996">
        <w:rPr>
          <w:rFonts w:ascii="Arial" w:hAnsi="Arial" w:cs="Arial"/>
          <w:sz w:val="20"/>
          <w:szCs w:val="20"/>
        </w:rPr>
        <w:t xml:space="preserve"> týchto súťažných podkladov.</w:t>
      </w:r>
    </w:p>
    <w:p w14:paraId="1DCDBC13" w14:textId="56BAED95" w:rsidR="00CE0E5F" w:rsidRPr="00E40996" w:rsidRDefault="00EA04B5" w:rsidP="007933B9">
      <w:pPr>
        <w:pStyle w:val="ListParagraph"/>
        <w:numPr>
          <w:ilvl w:val="2"/>
          <w:numId w:val="19"/>
        </w:numPr>
        <w:shd w:val="clear" w:color="auto" w:fill="FFFFFF" w:themeFill="background1"/>
        <w:spacing w:after="0" w:line="240" w:lineRule="auto"/>
        <w:ind w:left="1276" w:hanging="709"/>
        <w:jc w:val="both"/>
        <w:rPr>
          <w:rFonts w:ascii="Arial" w:hAnsi="Arial" w:cs="Arial"/>
          <w:sz w:val="20"/>
          <w:szCs w:val="20"/>
        </w:rPr>
      </w:pPr>
      <w:r w:rsidRPr="00E40996">
        <w:rPr>
          <w:rFonts w:ascii="Arial" w:hAnsi="Arial" w:cs="Arial"/>
          <w:sz w:val="20"/>
          <w:szCs w:val="20"/>
        </w:rPr>
        <w:t>Doklady a</w:t>
      </w:r>
      <w:r w:rsidR="00A35E4F" w:rsidRPr="00E40996">
        <w:rPr>
          <w:rFonts w:ascii="Arial" w:hAnsi="Arial" w:cs="Arial"/>
          <w:sz w:val="20"/>
          <w:szCs w:val="20"/>
        </w:rPr>
        <w:t> </w:t>
      </w:r>
      <w:r w:rsidRPr="00E40996">
        <w:rPr>
          <w:rFonts w:ascii="Arial" w:hAnsi="Arial" w:cs="Arial"/>
          <w:sz w:val="20"/>
          <w:szCs w:val="20"/>
        </w:rPr>
        <w:t>dokumenty</w:t>
      </w:r>
      <w:r w:rsidR="00A35E4F" w:rsidRPr="00E40996">
        <w:rPr>
          <w:rFonts w:ascii="Arial" w:hAnsi="Arial" w:cs="Arial"/>
          <w:sz w:val="20"/>
          <w:szCs w:val="20"/>
        </w:rPr>
        <w:t xml:space="preserve"> prostredníctvom ktorých uchádzač preukazuje splnenie podmienok účasti v</w:t>
      </w:r>
      <w:r w:rsidR="00DF77F9" w:rsidRPr="00E40996">
        <w:rPr>
          <w:rFonts w:ascii="Arial" w:hAnsi="Arial" w:cs="Arial"/>
          <w:sz w:val="20"/>
          <w:szCs w:val="20"/>
        </w:rPr>
        <w:t> podlimitnej zákazke</w:t>
      </w:r>
      <w:r w:rsidR="00A35E4F" w:rsidRPr="00E40996">
        <w:rPr>
          <w:rFonts w:ascii="Arial" w:hAnsi="Arial" w:cs="Arial"/>
          <w:sz w:val="20"/>
          <w:szCs w:val="20"/>
        </w:rPr>
        <w:t xml:space="preserve"> </w:t>
      </w:r>
      <w:r w:rsidRPr="00E40996">
        <w:rPr>
          <w:rFonts w:ascii="Arial" w:hAnsi="Arial" w:cs="Arial"/>
          <w:sz w:val="20"/>
          <w:szCs w:val="20"/>
        </w:rPr>
        <w:t>požadované v</w:t>
      </w:r>
      <w:r w:rsidR="004A5CC5" w:rsidRPr="00E40996">
        <w:rPr>
          <w:rFonts w:ascii="Arial" w:hAnsi="Arial" w:cs="Arial"/>
          <w:sz w:val="20"/>
          <w:szCs w:val="20"/>
        </w:rPr>
        <w:t>o výzve na predkladanie ponúk</w:t>
      </w:r>
      <w:r w:rsidR="00A35E4F" w:rsidRPr="00E40996">
        <w:rPr>
          <w:rFonts w:ascii="Arial" w:hAnsi="Arial" w:cs="Arial"/>
          <w:sz w:val="20"/>
          <w:szCs w:val="20"/>
        </w:rPr>
        <w:t xml:space="preserve"> a v </w:t>
      </w:r>
      <w:r w:rsidR="00D7515D" w:rsidRPr="00E40996">
        <w:rPr>
          <w:rFonts w:ascii="Arial" w:hAnsi="Arial" w:cs="Arial"/>
          <w:sz w:val="20"/>
          <w:szCs w:val="20"/>
        </w:rPr>
        <w:t xml:space="preserve">bode </w:t>
      </w:r>
      <w:r w:rsidR="00CE0E5F" w:rsidRPr="00E40996">
        <w:rPr>
          <w:rFonts w:ascii="Arial" w:hAnsi="Arial" w:cs="Arial"/>
          <w:sz w:val="20"/>
          <w:szCs w:val="20"/>
        </w:rPr>
        <w:t>34 a 35</w:t>
      </w:r>
      <w:r w:rsidR="00D7515D" w:rsidRPr="00E40996">
        <w:rPr>
          <w:rFonts w:ascii="Arial" w:hAnsi="Arial" w:cs="Arial"/>
          <w:sz w:val="20"/>
          <w:szCs w:val="20"/>
        </w:rPr>
        <w:t xml:space="preserve"> </w:t>
      </w:r>
      <w:r w:rsidR="000A76D1" w:rsidRPr="00E40996">
        <w:rPr>
          <w:rFonts w:ascii="Arial" w:hAnsi="Arial" w:cs="Arial"/>
          <w:sz w:val="20"/>
          <w:szCs w:val="20"/>
        </w:rPr>
        <w:t>časti A.2</w:t>
      </w:r>
      <w:r w:rsidRPr="00E40996">
        <w:rPr>
          <w:rFonts w:ascii="Arial" w:hAnsi="Arial" w:cs="Arial"/>
          <w:color w:val="FF0000"/>
          <w:sz w:val="20"/>
          <w:szCs w:val="20"/>
        </w:rPr>
        <w:t xml:space="preserve"> </w:t>
      </w:r>
      <w:r w:rsidR="00CE0E5F" w:rsidRPr="00E40996">
        <w:rPr>
          <w:rFonts w:ascii="Arial" w:hAnsi="Arial" w:cs="Arial"/>
          <w:i/>
          <w:sz w:val="20"/>
          <w:szCs w:val="20"/>
        </w:rPr>
        <w:t>PODMIENKY ÚČASTI UCHÁDZAČOV</w:t>
      </w:r>
      <w:r w:rsidR="00A35E4F" w:rsidRPr="00E40996">
        <w:rPr>
          <w:rFonts w:ascii="Arial" w:hAnsi="Arial" w:cs="Arial"/>
          <w:sz w:val="20"/>
          <w:szCs w:val="20"/>
        </w:rPr>
        <w:t xml:space="preserve"> </w:t>
      </w:r>
      <w:r w:rsidRPr="00E40996">
        <w:rPr>
          <w:rFonts w:ascii="Arial" w:hAnsi="Arial" w:cs="Arial"/>
          <w:sz w:val="20"/>
          <w:szCs w:val="20"/>
        </w:rPr>
        <w:t>týchto súťažných podkladov.</w:t>
      </w:r>
    </w:p>
    <w:p w14:paraId="78B4D946" w14:textId="77777777" w:rsidR="00CE0E5F" w:rsidRPr="00E40996" w:rsidRDefault="00F174FC" w:rsidP="007933B9">
      <w:pPr>
        <w:pStyle w:val="ListParagraph"/>
        <w:numPr>
          <w:ilvl w:val="2"/>
          <w:numId w:val="19"/>
        </w:numPr>
        <w:shd w:val="clear" w:color="auto" w:fill="FFFFFF" w:themeFill="background1"/>
        <w:spacing w:after="0" w:line="240" w:lineRule="auto"/>
        <w:ind w:left="1276" w:hanging="709"/>
        <w:jc w:val="both"/>
        <w:rPr>
          <w:rFonts w:ascii="Arial" w:hAnsi="Arial" w:cs="Arial"/>
          <w:color w:val="000000"/>
          <w:sz w:val="20"/>
          <w:szCs w:val="20"/>
        </w:rPr>
      </w:pPr>
      <w:r w:rsidRPr="00E40996">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E40996">
        <w:rPr>
          <w:rFonts w:ascii="Arial" w:hAnsi="Arial" w:cs="Arial"/>
          <w:sz w:val="20"/>
          <w:szCs w:val="20"/>
        </w:rPr>
        <w:t>uvedených v časti B</w:t>
      </w:r>
      <w:r w:rsidR="00FC3DD8" w:rsidRPr="00E40996">
        <w:rPr>
          <w:rFonts w:ascii="Arial" w:hAnsi="Arial" w:cs="Arial"/>
          <w:sz w:val="20"/>
          <w:szCs w:val="20"/>
        </w:rPr>
        <w:t>.</w:t>
      </w:r>
      <w:r w:rsidR="00A35E4F" w:rsidRPr="00E40996">
        <w:rPr>
          <w:rFonts w:ascii="Arial" w:hAnsi="Arial" w:cs="Arial"/>
          <w:sz w:val="20"/>
          <w:szCs w:val="20"/>
        </w:rPr>
        <w:t xml:space="preserve"> </w:t>
      </w:r>
      <w:r w:rsidR="00CE0E5F" w:rsidRPr="00E40996">
        <w:rPr>
          <w:rFonts w:ascii="Arial" w:hAnsi="Arial" w:cs="Arial"/>
          <w:i/>
          <w:sz w:val="20"/>
          <w:szCs w:val="20"/>
        </w:rPr>
        <w:t>OPIS PREDMETU ZÁKAZKY</w:t>
      </w:r>
      <w:r w:rsidR="00A35E4F" w:rsidRPr="00E40996">
        <w:rPr>
          <w:rFonts w:ascii="Arial" w:hAnsi="Arial" w:cs="Arial"/>
          <w:i/>
          <w:sz w:val="20"/>
          <w:szCs w:val="20"/>
        </w:rPr>
        <w:t xml:space="preserve"> </w:t>
      </w:r>
      <w:r w:rsidR="00A35E4F" w:rsidRPr="00E40996">
        <w:rPr>
          <w:rFonts w:ascii="Arial" w:hAnsi="Arial" w:cs="Arial"/>
          <w:sz w:val="20"/>
          <w:szCs w:val="20"/>
        </w:rPr>
        <w:t xml:space="preserve">týchto súťažných podkladov </w:t>
      </w:r>
      <w:r w:rsidRPr="00E40996">
        <w:rPr>
          <w:rFonts w:ascii="Arial" w:hAnsi="Arial" w:cs="Arial"/>
          <w:sz w:val="20"/>
          <w:szCs w:val="20"/>
        </w:rPr>
        <w:t>alebo iné doklady, dokumenty, iné písomnosti alebo iné informácie, ktoré uchádzač považuje za účelné priložiť k</w:t>
      </w:r>
      <w:r w:rsidR="00414245" w:rsidRPr="00E40996">
        <w:rPr>
          <w:rFonts w:ascii="Arial" w:hAnsi="Arial" w:cs="Arial"/>
          <w:sz w:val="20"/>
          <w:szCs w:val="20"/>
        </w:rPr>
        <w:t> </w:t>
      </w:r>
      <w:r w:rsidRPr="00E40996">
        <w:rPr>
          <w:rFonts w:ascii="Arial" w:hAnsi="Arial" w:cs="Arial"/>
          <w:sz w:val="20"/>
          <w:szCs w:val="20"/>
        </w:rPr>
        <w:t>ponuke</w:t>
      </w:r>
      <w:r w:rsidR="00414245" w:rsidRPr="00E40996">
        <w:rPr>
          <w:rFonts w:ascii="Arial" w:hAnsi="Arial" w:cs="Arial"/>
          <w:sz w:val="20"/>
          <w:szCs w:val="20"/>
        </w:rPr>
        <w:t xml:space="preserve"> a nemajú vplyv na vyhodnotenie ponúk</w:t>
      </w:r>
      <w:r w:rsidRPr="00E40996">
        <w:rPr>
          <w:rFonts w:ascii="Arial" w:hAnsi="Arial" w:cs="Arial"/>
          <w:sz w:val="20"/>
          <w:szCs w:val="20"/>
        </w:rPr>
        <w:t>.</w:t>
      </w:r>
    </w:p>
    <w:p w14:paraId="1536402A" w14:textId="19647006" w:rsidR="00DD7FBF" w:rsidRPr="00277D14" w:rsidRDefault="000D7B4F" w:rsidP="00277D14">
      <w:pPr>
        <w:pStyle w:val="ListParagraph"/>
        <w:numPr>
          <w:ilvl w:val="2"/>
          <w:numId w:val="19"/>
        </w:numPr>
        <w:shd w:val="clear" w:color="auto" w:fill="FFFFFF" w:themeFill="background1"/>
        <w:spacing w:after="0" w:line="240" w:lineRule="auto"/>
        <w:ind w:left="1276" w:hanging="709"/>
        <w:jc w:val="both"/>
        <w:rPr>
          <w:rFonts w:ascii="Arial" w:hAnsi="Arial" w:cs="Arial"/>
          <w:color w:val="000000"/>
          <w:sz w:val="20"/>
          <w:szCs w:val="20"/>
        </w:rPr>
      </w:pPr>
      <w:r w:rsidRPr="00E40996">
        <w:rPr>
          <w:rFonts w:ascii="Arial" w:hAnsi="Arial" w:cs="Arial"/>
          <w:sz w:val="20"/>
          <w:szCs w:val="20"/>
        </w:rPr>
        <w:t xml:space="preserve">Návrh na plnenie </w:t>
      </w:r>
      <w:r w:rsidR="0034318F" w:rsidRPr="00E40996">
        <w:rPr>
          <w:rFonts w:ascii="Arial" w:hAnsi="Arial" w:cs="Arial"/>
          <w:sz w:val="20"/>
          <w:szCs w:val="20"/>
        </w:rPr>
        <w:t xml:space="preserve">kritérií </w:t>
      </w:r>
      <w:r w:rsidR="00CE0E5F" w:rsidRPr="00E40996">
        <w:rPr>
          <w:rFonts w:ascii="Arial" w:hAnsi="Arial" w:cs="Arial"/>
          <w:sz w:val="20"/>
          <w:szCs w:val="20"/>
        </w:rPr>
        <w:t xml:space="preserve">na vyhodnotenie ponúk </w:t>
      </w:r>
      <w:r w:rsidR="00996BB1" w:rsidRPr="00E40996">
        <w:rPr>
          <w:rFonts w:ascii="Arial" w:hAnsi="Arial" w:cs="Arial"/>
          <w:sz w:val="20"/>
          <w:szCs w:val="20"/>
        </w:rPr>
        <w:t>uvedeného v</w:t>
      </w:r>
      <w:r w:rsidR="00A02D5A" w:rsidRPr="00E40996">
        <w:rPr>
          <w:rFonts w:ascii="Arial" w:hAnsi="Arial" w:cs="Arial"/>
          <w:sz w:val="20"/>
          <w:szCs w:val="20"/>
        </w:rPr>
        <w:t> </w:t>
      </w:r>
      <w:r w:rsidR="00EA06EE" w:rsidRPr="00E40996">
        <w:rPr>
          <w:rFonts w:ascii="Arial" w:hAnsi="Arial" w:cs="Arial"/>
          <w:sz w:val="20"/>
          <w:szCs w:val="20"/>
        </w:rPr>
        <w:t>prílo</w:t>
      </w:r>
      <w:r w:rsidR="002161E4" w:rsidRPr="00E40996">
        <w:rPr>
          <w:rFonts w:ascii="Arial" w:hAnsi="Arial" w:cs="Arial"/>
          <w:sz w:val="20"/>
          <w:szCs w:val="20"/>
        </w:rPr>
        <w:t>he</w:t>
      </w:r>
      <w:r w:rsidR="00CE0E5F" w:rsidRPr="00E40996">
        <w:rPr>
          <w:rFonts w:ascii="Arial" w:hAnsi="Arial" w:cs="Arial"/>
          <w:sz w:val="20"/>
          <w:szCs w:val="20"/>
        </w:rPr>
        <w:t xml:space="preserve"> </w:t>
      </w:r>
      <w:r w:rsidR="00A02D5A" w:rsidRPr="00E40996">
        <w:rPr>
          <w:rFonts w:ascii="Arial" w:hAnsi="Arial" w:cs="Arial"/>
          <w:sz w:val="20"/>
          <w:szCs w:val="20"/>
        </w:rPr>
        <w:t>k</w:t>
      </w:r>
      <w:r w:rsidR="00996BB1" w:rsidRPr="00E40996">
        <w:rPr>
          <w:rFonts w:ascii="Arial" w:hAnsi="Arial" w:cs="Arial"/>
          <w:sz w:val="20"/>
          <w:szCs w:val="20"/>
        </w:rPr>
        <w:t xml:space="preserve"> časti A.3 </w:t>
      </w:r>
      <w:r w:rsidR="00CE0E5F" w:rsidRPr="00E40996">
        <w:rPr>
          <w:rFonts w:ascii="Arial" w:hAnsi="Arial" w:cs="Arial"/>
          <w:i/>
          <w:sz w:val="20"/>
          <w:szCs w:val="20"/>
        </w:rPr>
        <w:t>KRITÉRIÁ NA VYHODNOTENIE PONÚK A PRAVIDLÁ ICH UPLATNENIA</w:t>
      </w:r>
      <w:r w:rsidR="00A02D5A" w:rsidRPr="00E40996">
        <w:rPr>
          <w:rFonts w:ascii="Arial" w:hAnsi="Arial" w:cs="Arial"/>
          <w:i/>
          <w:sz w:val="20"/>
          <w:szCs w:val="20"/>
        </w:rPr>
        <w:t xml:space="preserve"> </w:t>
      </w:r>
      <w:r w:rsidR="00A02D5A" w:rsidRPr="00E40996">
        <w:rPr>
          <w:rFonts w:ascii="Arial" w:hAnsi="Arial" w:cs="Arial"/>
          <w:sz w:val="20"/>
          <w:szCs w:val="20"/>
        </w:rPr>
        <w:t>týchto</w:t>
      </w:r>
      <w:r w:rsidR="00FC3DD8" w:rsidRPr="00E40996">
        <w:rPr>
          <w:rFonts w:ascii="Arial" w:hAnsi="Arial" w:cs="Arial"/>
          <w:i/>
          <w:sz w:val="20"/>
          <w:szCs w:val="20"/>
        </w:rPr>
        <w:t xml:space="preserve"> </w:t>
      </w:r>
      <w:r w:rsidR="00FC3DD8" w:rsidRPr="00E40996">
        <w:rPr>
          <w:rFonts w:ascii="Arial" w:hAnsi="Arial" w:cs="Arial"/>
          <w:sz w:val="20"/>
          <w:szCs w:val="20"/>
        </w:rPr>
        <w:t>súťažných podkladov</w:t>
      </w:r>
      <w:r w:rsidR="004D0431" w:rsidRPr="00E40996">
        <w:rPr>
          <w:rFonts w:ascii="Arial" w:hAnsi="Arial" w:cs="Arial"/>
          <w:sz w:val="20"/>
          <w:szCs w:val="20"/>
        </w:rPr>
        <w:t>.</w:t>
      </w:r>
    </w:p>
    <w:p w14:paraId="59ADBEB9" w14:textId="402FAC5E" w:rsidR="00835B92" w:rsidRPr="004164F9" w:rsidRDefault="00F174FC" w:rsidP="00734A0B">
      <w:pPr>
        <w:pStyle w:val="ListParagraph"/>
        <w:numPr>
          <w:ilvl w:val="2"/>
          <w:numId w:val="19"/>
        </w:numPr>
        <w:shd w:val="clear" w:color="auto" w:fill="FFFFFF" w:themeFill="background1"/>
        <w:spacing w:after="0" w:line="240" w:lineRule="auto"/>
        <w:ind w:left="1418" w:hanging="851"/>
        <w:jc w:val="both"/>
        <w:rPr>
          <w:rFonts w:ascii="Arial" w:hAnsi="Arial" w:cs="Arial"/>
          <w:color w:val="000000"/>
          <w:sz w:val="20"/>
          <w:szCs w:val="20"/>
        </w:rPr>
      </w:pPr>
      <w:r w:rsidRPr="00E40996">
        <w:rPr>
          <w:rFonts w:ascii="Arial" w:hAnsi="Arial" w:cs="Arial"/>
          <w:sz w:val="20"/>
          <w:szCs w:val="20"/>
        </w:rPr>
        <w:lastRenderedPageBreak/>
        <w:t xml:space="preserve">Doplnené a podpísané obchodné podmienky </w:t>
      </w:r>
      <w:r w:rsidR="00587EF4">
        <w:rPr>
          <w:rFonts w:ascii="Arial" w:hAnsi="Arial" w:cs="Arial"/>
          <w:sz w:val="20"/>
          <w:szCs w:val="20"/>
        </w:rPr>
        <w:t>doda</w:t>
      </w:r>
      <w:r w:rsidR="006D3CE6" w:rsidRPr="00E40996">
        <w:rPr>
          <w:rFonts w:ascii="Arial" w:hAnsi="Arial" w:cs="Arial"/>
          <w:sz w:val="20"/>
          <w:szCs w:val="20"/>
        </w:rPr>
        <w:t>nia</w:t>
      </w:r>
      <w:r w:rsidR="003A1490" w:rsidRPr="00E40996">
        <w:rPr>
          <w:rFonts w:ascii="Arial" w:hAnsi="Arial" w:cs="Arial"/>
          <w:sz w:val="20"/>
          <w:szCs w:val="20"/>
        </w:rPr>
        <w:t xml:space="preserve"> </w:t>
      </w:r>
      <w:r w:rsidRPr="00E40996">
        <w:rPr>
          <w:rFonts w:ascii="Arial" w:hAnsi="Arial" w:cs="Arial"/>
          <w:sz w:val="20"/>
          <w:szCs w:val="20"/>
        </w:rPr>
        <w:t>predmetu zákazky</w:t>
      </w:r>
      <w:r w:rsidR="00ED6400" w:rsidRPr="00E40996">
        <w:rPr>
          <w:rFonts w:ascii="Arial" w:hAnsi="Arial" w:cs="Arial"/>
          <w:sz w:val="20"/>
          <w:szCs w:val="20"/>
        </w:rPr>
        <w:t xml:space="preserve"> s prílohami</w:t>
      </w:r>
      <w:r w:rsidRPr="00E40996">
        <w:rPr>
          <w:rFonts w:ascii="Arial" w:hAnsi="Arial" w:cs="Arial"/>
          <w:sz w:val="20"/>
          <w:szCs w:val="20"/>
        </w:rPr>
        <w:t xml:space="preserve"> </w:t>
      </w:r>
      <w:r w:rsidR="00F946FE" w:rsidRPr="00E40996">
        <w:rPr>
          <w:rFonts w:ascii="Arial" w:hAnsi="Arial" w:cs="Arial"/>
          <w:sz w:val="20"/>
          <w:szCs w:val="20"/>
        </w:rPr>
        <w:t xml:space="preserve">– návrh </w:t>
      </w:r>
      <w:r w:rsidR="002C2A1C">
        <w:rPr>
          <w:rFonts w:ascii="Arial" w:hAnsi="Arial" w:cs="Arial"/>
          <w:sz w:val="20"/>
          <w:szCs w:val="20"/>
        </w:rPr>
        <w:t>rámcovej dohody</w:t>
      </w:r>
      <w:r w:rsidR="00F946FE" w:rsidRPr="00E40996">
        <w:rPr>
          <w:rFonts w:ascii="Arial" w:hAnsi="Arial" w:cs="Arial"/>
          <w:sz w:val="20"/>
          <w:szCs w:val="20"/>
        </w:rPr>
        <w:t xml:space="preserve"> </w:t>
      </w:r>
      <w:r w:rsidRPr="00E40996">
        <w:rPr>
          <w:rFonts w:ascii="Arial" w:hAnsi="Arial" w:cs="Arial"/>
          <w:sz w:val="20"/>
          <w:szCs w:val="20"/>
        </w:rPr>
        <w:t>podľa časti C</w:t>
      </w:r>
      <w:r w:rsidR="00FC3DD8" w:rsidRPr="00E40996">
        <w:rPr>
          <w:rFonts w:ascii="Arial" w:hAnsi="Arial" w:cs="Arial"/>
          <w:sz w:val="20"/>
          <w:szCs w:val="20"/>
        </w:rPr>
        <w:t>.</w:t>
      </w:r>
      <w:r w:rsidRPr="00E40996">
        <w:rPr>
          <w:rFonts w:ascii="Arial" w:hAnsi="Arial" w:cs="Arial"/>
          <w:sz w:val="20"/>
          <w:szCs w:val="20"/>
        </w:rPr>
        <w:t xml:space="preserve"> </w:t>
      </w:r>
      <w:r w:rsidR="00587EF4">
        <w:rPr>
          <w:rFonts w:ascii="Arial" w:hAnsi="Arial" w:cs="Arial"/>
          <w:i/>
          <w:sz w:val="20"/>
          <w:szCs w:val="20"/>
        </w:rPr>
        <w:t>OBCHODNÉ PODMIENKY DODA</w:t>
      </w:r>
      <w:r w:rsidR="00CE0E5F" w:rsidRPr="00E40996">
        <w:rPr>
          <w:rFonts w:ascii="Arial" w:hAnsi="Arial" w:cs="Arial"/>
          <w:i/>
          <w:sz w:val="20"/>
          <w:szCs w:val="20"/>
        </w:rPr>
        <w:t>NIA PREDMETU ZÁKAZKY</w:t>
      </w:r>
      <w:r w:rsidRPr="00E40996">
        <w:rPr>
          <w:rFonts w:ascii="Arial" w:hAnsi="Arial" w:cs="Arial"/>
          <w:i/>
          <w:sz w:val="20"/>
          <w:szCs w:val="20"/>
        </w:rPr>
        <w:t xml:space="preserve"> </w:t>
      </w:r>
      <w:r w:rsidR="00444DD8" w:rsidRPr="00E40996">
        <w:rPr>
          <w:rFonts w:ascii="Arial" w:hAnsi="Arial" w:cs="Arial"/>
          <w:sz w:val="20"/>
          <w:szCs w:val="20"/>
        </w:rPr>
        <w:t>týchto súťažných</w:t>
      </w:r>
      <w:r w:rsidR="00FC3DD8" w:rsidRPr="00E40996">
        <w:rPr>
          <w:rFonts w:ascii="Arial" w:hAnsi="Arial" w:cs="Arial"/>
          <w:sz w:val="20"/>
          <w:szCs w:val="20"/>
        </w:rPr>
        <w:t xml:space="preserve"> podkladov</w:t>
      </w:r>
      <w:r w:rsidRPr="00E40996">
        <w:rPr>
          <w:rFonts w:ascii="Arial" w:hAnsi="Arial" w:cs="Arial"/>
          <w:sz w:val="20"/>
          <w:szCs w:val="20"/>
        </w:rPr>
        <w:t>.</w:t>
      </w:r>
    </w:p>
    <w:p w14:paraId="438F8794" w14:textId="1B6FD453" w:rsidR="0027596F" w:rsidRPr="008D06A7" w:rsidRDefault="004164F9" w:rsidP="00734A0B">
      <w:pPr>
        <w:pStyle w:val="ListParagraph"/>
        <w:numPr>
          <w:ilvl w:val="2"/>
          <w:numId w:val="19"/>
        </w:numPr>
        <w:shd w:val="clear" w:color="auto" w:fill="FFFFFF" w:themeFill="background1"/>
        <w:spacing w:after="0" w:line="240" w:lineRule="auto"/>
        <w:ind w:left="1418" w:hanging="851"/>
        <w:jc w:val="both"/>
        <w:rPr>
          <w:rFonts w:ascii="Arial" w:hAnsi="Arial" w:cs="Arial"/>
          <w:sz w:val="20"/>
          <w:szCs w:val="20"/>
        </w:rPr>
      </w:pPr>
      <w:r w:rsidRPr="00A25612">
        <w:rPr>
          <w:rFonts w:ascii="Arial" w:hAnsi="Arial" w:cs="Arial"/>
          <w:sz w:val="20"/>
          <w:szCs w:val="20"/>
        </w:rPr>
        <w:t xml:space="preserve">Ak štatutárny orgán poverí svojho zamestnanca konať navonok v jeho mene pri podpise ponuky alebo </w:t>
      </w:r>
      <w:r w:rsidR="002C2A1C">
        <w:rPr>
          <w:rFonts w:ascii="Arial" w:hAnsi="Arial" w:cs="Arial"/>
          <w:sz w:val="20"/>
          <w:szCs w:val="20"/>
        </w:rPr>
        <w:t>rámcovej dohody</w:t>
      </w:r>
      <w:r w:rsidRPr="00A25612">
        <w:rPr>
          <w:rFonts w:ascii="Arial" w:hAnsi="Arial" w:cs="Arial"/>
          <w:sz w:val="20"/>
          <w:szCs w:val="20"/>
        </w:rPr>
        <w:t>, musí byť súčasťou ponuky aj plná moc (poverenie), jednoznačne identifikujúci právny úkon v tomto prípade</w:t>
      </w:r>
      <w:r>
        <w:rPr>
          <w:rFonts w:ascii="Arial" w:hAnsi="Arial" w:cs="Arial"/>
          <w:sz w:val="20"/>
          <w:szCs w:val="20"/>
        </w:rPr>
        <w:t>.</w:t>
      </w:r>
    </w:p>
    <w:p w14:paraId="064DBFAC" w14:textId="27A3B26C" w:rsidR="00CE0E5F" w:rsidRPr="00CE0E5F" w:rsidRDefault="008B079A"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2161E4">
        <w:rPr>
          <w:rFonts w:ascii="Arial" w:hAnsi="Arial" w:cs="Arial"/>
          <w:sz w:val="20"/>
          <w:szCs w:val="20"/>
        </w:rPr>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dokumentov a vyhlásení, ktor</w:t>
      </w:r>
      <w:r w:rsidR="00553D99">
        <w:rPr>
          <w:rFonts w:ascii="Arial" w:eastAsia="Cambria" w:hAnsi="Arial" w:cs="Arial"/>
          <w:sz w:val="20"/>
          <w:szCs w:val="20"/>
        </w:rPr>
        <w:t xml:space="preserve">é sú </w:t>
      </w:r>
      <w:r w:rsidRPr="002161E4">
        <w:rPr>
          <w:rFonts w:ascii="Arial" w:eastAsia="Cambria" w:hAnsi="Arial" w:cs="Arial"/>
          <w:sz w:val="20"/>
          <w:szCs w:val="20"/>
        </w:rPr>
        <w:t>súčasťou týchto súťažných podkladov, je však oprávnený a povinný tieto správne a pravdivo vyplniť podľa požiadaviek verejného obstarávateľa uvedených v súťažných podkladoch.</w:t>
      </w:r>
      <w:r w:rsidR="00553D99">
        <w:rPr>
          <w:rFonts w:ascii="Arial" w:eastAsia="Cambria" w:hAnsi="Arial" w:cs="Arial"/>
          <w:sz w:val="20"/>
          <w:szCs w:val="20"/>
        </w:rPr>
        <w:t xml:space="preserve"> </w:t>
      </w:r>
    </w:p>
    <w:p w14:paraId="6FBEE919" w14:textId="77777777" w:rsidR="00CE0E5F" w:rsidRDefault="00EA04B5"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 prípade, ak ponuka nebude obsahovať v</w:t>
      </w:r>
      <w:r w:rsidR="009156BE" w:rsidRPr="00CE0E5F">
        <w:rPr>
          <w:rFonts w:ascii="Arial" w:hAnsi="Arial" w:cs="Arial"/>
          <w:sz w:val="20"/>
          <w:szCs w:val="20"/>
        </w:rPr>
        <w:t xml:space="preserve">šetky náležitosti podľa </w:t>
      </w:r>
      <w:r w:rsidR="008233E6" w:rsidRPr="00CE0E5F">
        <w:rPr>
          <w:rFonts w:ascii="Arial" w:hAnsi="Arial" w:cs="Arial"/>
          <w:sz w:val="20"/>
          <w:szCs w:val="20"/>
        </w:rPr>
        <w:t xml:space="preserve">tejto časti </w:t>
      </w:r>
      <w:r w:rsidR="00D05967" w:rsidRPr="00CE0E5F">
        <w:rPr>
          <w:rFonts w:ascii="Arial" w:hAnsi="Arial" w:cs="Arial"/>
          <w:sz w:val="20"/>
          <w:szCs w:val="20"/>
        </w:rPr>
        <w:t>súťažných podkladov</w:t>
      </w:r>
      <w:r w:rsidR="00A23111" w:rsidRPr="00CE0E5F">
        <w:rPr>
          <w:rFonts w:ascii="Arial" w:hAnsi="Arial" w:cs="Arial"/>
          <w:sz w:val="20"/>
          <w:szCs w:val="20"/>
        </w:rPr>
        <w:t>,</w:t>
      </w:r>
      <w:r w:rsidR="00D05967" w:rsidRPr="00CE0E5F">
        <w:rPr>
          <w:rFonts w:ascii="Arial" w:hAnsi="Arial" w:cs="Arial"/>
          <w:sz w:val="20"/>
          <w:szCs w:val="20"/>
        </w:rPr>
        <w:t xml:space="preserve"> bude považovaná za </w:t>
      </w:r>
      <w:r w:rsidRPr="00CE0E5F">
        <w:rPr>
          <w:rFonts w:ascii="Arial" w:hAnsi="Arial" w:cs="Arial"/>
          <w:sz w:val="20"/>
          <w:szCs w:val="20"/>
        </w:rPr>
        <w:t>nedostatočnú a komisia bude postupovať pri jej posudzovaní v zmysle zákona o</w:t>
      </w:r>
      <w:r w:rsidR="00770B56">
        <w:rPr>
          <w:rFonts w:ascii="Arial" w:hAnsi="Arial" w:cs="Arial"/>
          <w:sz w:val="20"/>
          <w:szCs w:val="20"/>
        </w:rPr>
        <w:t> </w:t>
      </w:r>
      <w:r w:rsidRPr="00CE0E5F">
        <w:rPr>
          <w:rFonts w:ascii="Arial" w:hAnsi="Arial" w:cs="Arial"/>
          <w:sz w:val="20"/>
          <w:szCs w:val="20"/>
        </w:rPr>
        <w:t>verejnom obstarávaní.</w:t>
      </w:r>
    </w:p>
    <w:p w14:paraId="0A014618" w14:textId="6733C544" w:rsidR="00CE0E5F" w:rsidRDefault="00861801"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Verejný obstarávateľ</w:t>
      </w:r>
      <w:r w:rsidR="00EA04B5" w:rsidRPr="00CE0E5F">
        <w:rPr>
          <w:rFonts w:ascii="Arial" w:hAnsi="Arial" w:cs="Arial"/>
          <w:sz w:val="20"/>
          <w:szCs w:val="20"/>
        </w:rPr>
        <w:t xml:space="preserve"> odporúča uchá</w:t>
      </w:r>
      <w:r w:rsidR="002E264F">
        <w:rPr>
          <w:rFonts w:ascii="Arial" w:hAnsi="Arial" w:cs="Arial"/>
          <w:sz w:val="20"/>
          <w:szCs w:val="20"/>
        </w:rPr>
        <w:t>dzačom, aby ponuka obsahovala aj z</w:t>
      </w:r>
      <w:r w:rsidR="00EA04B5" w:rsidRPr="00CE0E5F">
        <w:rPr>
          <w:rFonts w:ascii="Arial" w:hAnsi="Arial" w:cs="Arial"/>
          <w:sz w:val="20"/>
          <w:szCs w:val="20"/>
        </w:rPr>
        <w:t>oznam všetkých pre</w:t>
      </w:r>
      <w:r w:rsidR="002E264F">
        <w:rPr>
          <w:rFonts w:ascii="Arial" w:hAnsi="Arial" w:cs="Arial"/>
          <w:sz w:val="20"/>
          <w:szCs w:val="20"/>
        </w:rPr>
        <w:t>dložených dokumentov a dokladov</w:t>
      </w:r>
      <w:r w:rsidR="00EA04B5" w:rsidRPr="00CE0E5F">
        <w:rPr>
          <w:rFonts w:ascii="Arial" w:hAnsi="Arial" w:cs="Arial"/>
          <w:sz w:val="20"/>
          <w:szCs w:val="20"/>
        </w:rPr>
        <w:t>.</w:t>
      </w:r>
    </w:p>
    <w:p w14:paraId="6DEAAA4F" w14:textId="77777777" w:rsidR="00861801" w:rsidRPr="00CE0E5F" w:rsidRDefault="00861801" w:rsidP="007933B9">
      <w:pPr>
        <w:pStyle w:val="ListParagraph"/>
        <w:numPr>
          <w:ilvl w:val="1"/>
          <w:numId w:val="19"/>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Ponuky všetkých uchádzačov sa po uplynutí lehoty viazanosti ponúk uchádzačom nevracajú a</w:t>
      </w:r>
      <w:r w:rsidR="00770B56">
        <w:rPr>
          <w:rFonts w:ascii="Arial" w:hAnsi="Arial" w:cs="Arial"/>
          <w:sz w:val="20"/>
          <w:szCs w:val="20"/>
        </w:rPr>
        <w:t> </w:t>
      </w:r>
      <w:r w:rsidRPr="00CE0E5F">
        <w:rPr>
          <w:rFonts w:ascii="Arial" w:hAnsi="Arial" w:cs="Arial"/>
          <w:sz w:val="20"/>
          <w:szCs w:val="20"/>
        </w:rPr>
        <w:t>zostávajú ako súčasť dokumentácie o verejnom obstarávaní u verejného obstarávateľa.</w:t>
      </w:r>
    </w:p>
    <w:p w14:paraId="5E947D40" w14:textId="77777777" w:rsidR="003E5EE5" w:rsidRPr="00A25612" w:rsidRDefault="003E5EE5" w:rsidP="00026CCE">
      <w:pPr>
        <w:ind w:left="540"/>
        <w:jc w:val="both"/>
        <w:rPr>
          <w:rFonts w:ascii="Arial" w:hAnsi="Arial" w:cs="Arial"/>
          <w:sz w:val="20"/>
          <w:szCs w:val="20"/>
        </w:rPr>
      </w:pPr>
    </w:p>
    <w:p w14:paraId="0195F777" w14:textId="77777777" w:rsidR="005D17CE" w:rsidRPr="00F55532" w:rsidRDefault="0046498A" w:rsidP="0022779D">
      <w:pPr>
        <w:keepNext/>
        <w:numPr>
          <w:ilvl w:val="0"/>
          <w:numId w:val="2"/>
        </w:numPr>
        <w:shd w:val="clear" w:color="auto" w:fill="D9D9D9"/>
        <w:spacing w:after="40"/>
        <w:ind w:left="567" w:hanging="567"/>
        <w:jc w:val="both"/>
        <w:rPr>
          <w:rFonts w:ascii="Arial" w:hAnsi="Arial" w:cs="Arial"/>
          <w:b/>
          <w:bCs/>
          <w:smallCaps/>
          <w:sz w:val="20"/>
          <w:szCs w:val="20"/>
        </w:rPr>
      </w:pPr>
      <w:r w:rsidRPr="00F55532">
        <w:rPr>
          <w:rFonts w:ascii="Arial" w:hAnsi="Arial" w:cs="Arial"/>
          <w:b/>
          <w:bCs/>
          <w:smallCaps/>
          <w:sz w:val="20"/>
          <w:szCs w:val="20"/>
        </w:rPr>
        <w:t>N</w:t>
      </w:r>
      <w:r w:rsidR="005D17CE" w:rsidRPr="00F55532">
        <w:rPr>
          <w:rFonts w:ascii="Arial" w:hAnsi="Arial" w:cs="Arial"/>
          <w:b/>
          <w:bCs/>
          <w:smallCaps/>
          <w:sz w:val="20"/>
          <w:szCs w:val="20"/>
        </w:rPr>
        <w:t>áklady na ponuku</w:t>
      </w:r>
    </w:p>
    <w:p w14:paraId="71434354" w14:textId="77777777" w:rsidR="00EA04B5" w:rsidRDefault="00193CA7" w:rsidP="00BD110A">
      <w:pPr>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w:t>
      </w:r>
      <w:r w:rsidR="00DF77F9">
        <w:rPr>
          <w:rFonts w:ascii="Arial" w:hAnsi="Arial" w:cs="Arial"/>
          <w:sz w:val="20"/>
          <w:szCs w:val="20"/>
        </w:rPr>
        <w:t xml:space="preserve">podlimitnej zákazke </w:t>
      </w:r>
      <w:r w:rsidRPr="00A25612">
        <w:rPr>
          <w:rFonts w:ascii="Arial" w:hAnsi="Arial" w:cs="Arial"/>
          <w:sz w:val="20"/>
          <w:szCs w:val="20"/>
        </w:rPr>
        <w:t xml:space="preserve">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3C7AE913" w14:textId="77777777" w:rsidR="00A628DC" w:rsidRPr="00A25612" w:rsidRDefault="00A628DC" w:rsidP="00026CCE">
      <w:pPr>
        <w:rPr>
          <w:rFonts w:ascii="Arial" w:hAnsi="Arial" w:cs="Arial"/>
          <w:b/>
          <w:bCs/>
          <w:sz w:val="20"/>
          <w:szCs w:val="20"/>
        </w:rPr>
      </w:pPr>
    </w:p>
    <w:p w14:paraId="524C5126" w14:textId="77777777" w:rsidR="00DD7192" w:rsidRPr="00177398" w:rsidRDefault="00CE0E5F" w:rsidP="00026CCE">
      <w:pPr>
        <w:keepNext/>
        <w:jc w:val="center"/>
        <w:rPr>
          <w:rFonts w:ascii="Arial" w:hAnsi="Arial" w:cs="Arial"/>
          <w:b/>
          <w:bCs/>
          <w:sz w:val="20"/>
          <w:szCs w:val="20"/>
        </w:rPr>
      </w:pPr>
      <w:r>
        <w:rPr>
          <w:rFonts w:ascii="Arial" w:hAnsi="Arial" w:cs="Arial"/>
          <w:b/>
          <w:bCs/>
          <w:sz w:val="20"/>
          <w:szCs w:val="20"/>
        </w:rPr>
        <w:t>Časť IV.</w:t>
      </w:r>
    </w:p>
    <w:p w14:paraId="54D1F113" w14:textId="77777777" w:rsidR="004C7CA5" w:rsidRPr="00762F29" w:rsidRDefault="004C7CA5" w:rsidP="00026CCE">
      <w:pPr>
        <w:keepNext/>
        <w:jc w:val="center"/>
        <w:rPr>
          <w:rFonts w:ascii="Arial" w:hAnsi="Arial" w:cs="Arial"/>
          <w:b/>
          <w:bCs/>
          <w:sz w:val="20"/>
          <w:szCs w:val="20"/>
        </w:rPr>
      </w:pPr>
      <w:r w:rsidRPr="00762F29">
        <w:rPr>
          <w:rFonts w:ascii="Arial" w:hAnsi="Arial" w:cs="Arial"/>
          <w:b/>
          <w:bCs/>
          <w:sz w:val="20"/>
          <w:szCs w:val="20"/>
        </w:rPr>
        <w:t>Predkladanie ponuky</w:t>
      </w:r>
    </w:p>
    <w:p w14:paraId="151A50AE" w14:textId="77777777" w:rsidR="00DD7192" w:rsidRPr="00BD110A" w:rsidRDefault="00DD7192" w:rsidP="00BD110A">
      <w:pPr>
        <w:keepNext/>
        <w:jc w:val="center"/>
        <w:rPr>
          <w:rFonts w:ascii="Arial" w:hAnsi="Arial" w:cs="Arial"/>
          <w:b/>
          <w:bCs/>
          <w:sz w:val="20"/>
          <w:szCs w:val="20"/>
        </w:rPr>
      </w:pPr>
    </w:p>
    <w:p w14:paraId="2D95D078" w14:textId="77777777" w:rsidR="004C7CA5" w:rsidRPr="00454906" w:rsidRDefault="000B7DD6"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chádzač oprávnený predložiť ponuku</w:t>
      </w:r>
    </w:p>
    <w:p w14:paraId="676B5A57" w14:textId="77777777" w:rsidR="004C7CA5" w:rsidRPr="00CE0E5F" w:rsidRDefault="004C7CA5" w:rsidP="007933B9">
      <w:pPr>
        <w:pStyle w:val="ListParagraph"/>
        <w:numPr>
          <w:ilvl w:val="1"/>
          <w:numId w:val="2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A25612" w:rsidRDefault="004C7CA5" w:rsidP="007933B9">
      <w:pPr>
        <w:pStyle w:val="ListParagraph"/>
        <w:numPr>
          <w:ilvl w:val="1"/>
          <w:numId w:val="20"/>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14:paraId="6B25EC35" w14:textId="77777777" w:rsidR="004C7CA5" w:rsidRPr="00A25612" w:rsidRDefault="004C7CA5" w:rsidP="007933B9">
      <w:pPr>
        <w:pStyle w:val="ListParagraph"/>
        <w:numPr>
          <w:ilvl w:val="1"/>
          <w:numId w:val="20"/>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02066F6E" w:rsidR="00CE0E5F" w:rsidRDefault="004C7CA5" w:rsidP="007933B9">
      <w:pPr>
        <w:pStyle w:val="ListParagraph"/>
        <w:numPr>
          <w:ilvl w:val="1"/>
          <w:numId w:val="20"/>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 xml:space="preserve">Od skupiny </w:t>
      </w:r>
      <w:r w:rsidR="00061E28" w:rsidRPr="00A25612">
        <w:rPr>
          <w:rFonts w:ascii="Arial" w:hAnsi="Arial" w:cs="Arial"/>
          <w:sz w:val="20"/>
          <w:szCs w:val="20"/>
        </w:rPr>
        <w:t>dodávateľov</w:t>
      </w:r>
      <w:r w:rsidRPr="00A25612">
        <w:rPr>
          <w:rFonts w:ascii="Arial" w:hAnsi="Arial" w:cs="Arial"/>
          <w:sz w:val="20"/>
          <w:szCs w:val="20"/>
        </w:rPr>
        <w:t xml:space="preserve"> </w:t>
      </w:r>
      <w:r w:rsidR="0079253C" w:rsidRPr="00A25612">
        <w:rPr>
          <w:rFonts w:ascii="Arial" w:hAnsi="Arial" w:cs="Arial"/>
          <w:sz w:val="20"/>
          <w:szCs w:val="20"/>
        </w:rPr>
        <w:t xml:space="preserve">sa </w:t>
      </w:r>
      <w:r w:rsidRPr="00A25612">
        <w:rPr>
          <w:rFonts w:ascii="Arial" w:hAnsi="Arial" w:cs="Arial"/>
          <w:sz w:val="20"/>
          <w:szCs w:val="20"/>
        </w:rPr>
        <w:t xml:space="preserve">v prípade prijatia ich ponuky, podpisu </w:t>
      </w:r>
      <w:r w:rsidR="002C2A1C">
        <w:rPr>
          <w:rFonts w:ascii="Arial" w:hAnsi="Arial" w:cs="Arial"/>
          <w:sz w:val="20"/>
          <w:szCs w:val="20"/>
        </w:rPr>
        <w:t>rámcovej dohody</w:t>
      </w:r>
      <w:r w:rsidRPr="005C11B8">
        <w:rPr>
          <w:rFonts w:ascii="Arial" w:hAnsi="Arial" w:cs="Arial"/>
          <w:sz w:val="20"/>
          <w:szCs w:val="20"/>
        </w:rPr>
        <w:t xml:space="preserve"> a</w:t>
      </w:r>
      <w:r w:rsidR="00D471A7" w:rsidRPr="005C11B8">
        <w:rPr>
          <w:rFonts w:ascii="Arial" w:hAnsi="Arial" w:cs="Arial"/>
          <w:sz w:val="20"/>
          <w:szCs w:val="20"/>
        </w:rPr>
        <w:t> </w:t>
      </w:r>
      <w:r w:rsidRPr="005C11B8">
        <w:rPr>
          <w:rFonts w:ascii="Arial" w:hAnsi="Arial" w:cs="Arial"/>
          <w:sz w:val="20"/>
          <w:szCs w:val="20"/>
        </w:rPr>
        <w:t>komunikácie</w:t>
      </w:r>
      <w:r w:rsidR="00D471A7" w:rsidRPr="005C11B8">
        <w:rPr>
          <w:rFonts w:ascii="Arial" w:hAnsi="Arial" w:cs="Arial"/>
          <w:sz w:val="20"/>
          <w:szCs w:val="20"/>
        </w:rPr>
        <w:t>,</w:t>
      </w:r>
      <w:r w:rsidRPr="005C11B8">
        <w:rPr>
          <w:rFonts w:ascii="Arial" w:hAnsi="Arial" w:cs="Arial"/>
          <w:sz w:val="20"/>
          <w:szCs w:val="20"/>
        </w:rPr>
        <w:t xml:space="preserve"> t.</w:t>
      </w:r>
      <w:r w:rsidR="004227D0" w:rsidRPr="005C11B8">
        <w:rPr>
          <w:rFonts w:ascii="Arial" w:hAnsi="Arial" w:cs="Arial"/>
          <w:sz w:val="20"/>
          <w:szCs w:val="20"/>
        </w:rPr>
        <w:t xml:space="preserve"> </w:t>
      </w:r>
      <w:r w:rsidRPr="005C11B8">
        <w:rPr>
          <w:rFonts w:ascii="Arial" w:hAnsi="Arial" w:cs="Arial"/>
          <w:sz w:val="20"/>
          <w:szCs w:val="20"/>
        </w:rPr>
        <w:t>j. zodpov</w:t>
      </w:r>
      <w:r w:rsidR="002C2A1C">
        <w:rPr>
          <w:rFonts w:ascii="Arial" w:hAnsi="Arial" w:cs="Arial"/>
          <w:sz w:val="20"/>
          <w:szCs w:val="20"/>
        </w:rPr>
        <w:t>ednosti v procese plnenia rámcovej dohody</w:t>
      </w:r>
      <w:r w:rsidRPr="005C11B8">
        <w:rPr>
          <w:rFonts w:ascii="Arial" w:hAnsi="Arial" w:cs="Arial"/>
          <w:sz w:val="20"/>
          <w:szCs w:val="20"/>
        </w:rPr>
        <w:t xml:space="preserve"> vyžaduje vytvorenie určitej právnej formy</w:t>
      </w:r>
      <w:r w:rsidR="00D471A7" w:rsidRPr="005C11B8">
        <w:rPr>
          <w:rFonts w:ascii="Arial" w:hAnsi="Arial" w:cs="Arial"/>
          <w:sz w:val="20"/>
          <w:szCs w:val="20"/>
        </w:rPr>
        <w:t>,</w:t>
      </w:r>
      <w:r w:rsidR="00CE0E5F" w:rsidRPr="005C11B8">
        <w:rPr>
          <w:rFonts w:ascii="Arial" w:hAnsi="Arial" w:cs="Arial"/>
          <w:sz w:val="20"/>
          <w:szCs w:val="20"/>
        </w:rPr>
        <w:t xml:space="preserve"> t.</w:t>
      </w:r>
      <w:r w:rsidR="004227D0" w:rsidRPr="005C11B8">
        <w:rPr>
          <w:rFonts w:ascii="Arial" w:hAnsi="Arial" w:cs="Arial"/>
          <w:sz w:val="20"/>
          <w:szCs w:val="20"/>
        </w:rPr>
        <w:t xml:space="preserve"> </w:t>
      </w:r>
      <w:r w:rsidR="00CE0E5F" w:rsidRPr="005C11B8">
        <w:rPr>
          <w:rFonts w:ascii="Arial" w:hAnsi="Arial" w:cs="Arial"/>
          <w:sz w:val="20"/>
          <w:szCs w:val="20"/>
        </w:rPr>
        <w:t>j.</w:t>
      </w:r>
      <w:r w:rsidRPr="005C11B8">
        <w:rPr>
          <w:rFonts w:ascii="Arial" w:hAnsi="Arial" w:cs="Arial"/>
          <w:sz w:val="20"/>
          <w:szCs w:val="20"/>
        </w:rPr>
        <w:t xml:space="preserve"> aby skupina dodávateľ</w:t>
      </w:r>
      <w:r w:rsidR="002C2A1C">
        <w:rPr>
          <w:rFonts w:ascii="Arial" w:hAnsi="Arial" w:cs="Arial"/>
          <w:sz w:val="20"/>
          <w:szCs w:val="20"/>
        </w:rPr>
        <w:t>ov z dôvodu riadneho plnenia rámcovej dohody</w:t>
      </w:r>
      <w:r w:rsidRPr="005C11B8">
        <w:rPr>
          <w:rFonts w:ascii="Arial" w:hAnsi="Arial" w:cs="Arial"/>
          <w:sz w:val="20"/>
          <w:szCs w:val="20"/>
        </w:rPr>
        <w:t xml:space="preserve"> uzatvorila a predložila verejnému obstarávateľovi napr. zmluvu v súlade s platnými predpismi Slovenskej republiky a acquis communautaire (napr. podľa </w:t>
      </w:r>
      <w:r w:rsidR="00D471A7" w:rsidRPr="005C11B8">
        <w:rPr>
          <w:rFonts w:ascii="Arial" w:hAnsi="Arial" w:cs="Arial"/>
          <w:sz w:val="20"/>
          <w:szCs w:val="20"/>
        </w:rPr>
        <w:t xml:space="preserve">ust. </w:t>
      </w:r>
      <w:r w:rsidRPr="005C11B8">
        <w:rPr>
          <w:rFonts w:ascii="Arial" w:hAnsi="Arial" w:cs="Arial"/>
          <w:sz w:val="20"/>
          <w:szCs w:val="20"/>
        </w:rPr>
        <w:t>§</w:t>
      </w:r>
      <w:r w:rsidR="00770B56" w:rsidRPr="005C11B8">
        <w:rPr>
          <w:rFonts w:ascii="Arial" w:hAnsi="Arial" w:cs="Arial"/>
          <w:sz w:val="20"/>
          <w:szCs w:val="20"/>
        </w:rPr>
        <w:t> </w:t>
      </w:r>
      <w:r w:rsidRPr="005C11B8">
        <w:rPr>
          <w:rFonts w:ascii="Arial" w:hAnsi="Arial"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5C11B8">
        <w:rPr>
          <w:rFonts w:ascii="Arial" w:hAnsi="Arial" w:cs="Arial"/>
          <w:sz w:val="20"/>
          <w:szCs w:val="20"/>
        </w:rPr>
        <w:t xml:space="preserve"> Verej</w:t>
      </w:r>
      <w:r w:rsidR="002C2A1C">
        <w:rPr>
          <w:rFonts w:ascii="Arial" w:hAnsi="Arial" w:cs="Arial"/>
          <w:sz w:val="20"/>
          <w:szCs w:val="20"/>
        </w:rPr>
        <w:t>ný obstarávateľ neuzavrie rámcovú dohodu</w:t>
      </w:r>
      <w:r w:rsidR="0079253C" w:rsidRPr="005C11B8">
        <w:rPr>
          <w:rFonts w:ascii="Arial" w:hAnsi="Arial" w:cs="Arial"/>
          <w:sz w:val="20"/>
          <w:szCs w:val="20"/>
        </w:rPr>
        <w:t xml:space="preserve"> s úspešným uchádzačom</w:t>
      </w:r>
      <w:r w:rsidR="0079253C" w:rsidRPr="00A25612">
        <w:rPr>
          <w:rFonts w:ascii="Arial" w:hAnsi="Arial" w:cs="Arial"/>
          <w:sz w:val="20"/>
          <w:szCs w:val="20"/>
        </w:rPr>
        <w:t>, ktorým je skupina dodávateľov, v prípade nesplnenia povinnosti podľa predchádzajúcej vety.</w:t>
      </w:r>
    </w:p>
    <w:p w14:paraId="3D3544B5" w14:textId="77777777" w:rsidR="00A11DE7" w:rsidRPr="00CE0E5F" w:rsidRDefault="004C7CA5" w:rsidP="007933B9">
      <w:pPr>
        <w:pStyle w:val="ListParagraph"/>
        <w:numPr>
          <w:ilvl w:val="1"/>
          <w:numId w:val="2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Verejný obstarávateľ vylúči ponuku uchádzača, ktorá je</w:t>
      </w:r>
      <w:r w:rsidR="00CE0E5F">
        <w:rPr>
          <w:rFonts w:ascii="Arial" w:hAnsi="Arial" w:cs="Arial"/>
          <w:sz w:val="20"/>
          <w:szCs w:val="20"/>
        </w:rPr>
        <w:t xml:space="preserve"> predložená v rozpore s bodom 19</w:t>
      </w:r>
      <w:r w:rsidRPr="00CE0E5F">
        <w:rPr>
          <w:rFonts w:ascii="Arial" w:hAnsi="Arial" w:cs="Arial"/>
          <w:sz w:val="20"/>
          <w:szCs w:val="20"/>
        </w:rPr>
        <w:t>.1</w:t>
      </w:r>
      <w:r w:rsidR="00DD7192" w:rsidRPr="00CE0E5F">
        <w:rPr>
          <w:rFonts w:ascii="Arial" w:hAnsi="Arial" w:cs="Arial"/>
          <w:sz w:val="20"/>
          <w:szCs w:val="20"/>
        </w:rPr>
        <w:t xml:space="preserve"> týchto súťažných podkladov</w:t>
      </w:r>
      <w:r w:rsidRPr="00CE0E5F">
        <w:rPr>
          <w:rFonts w:ascii="Arial" w:hAnsi="Arial" w:cs="Arial"/>
          <w:sz w:val="20"/>
          <w:szCs w:val="20"/>
        </w:rPr>
        <w:t>.</w:t>
      </w:r>
    </w:p>
    <w:p w14:paraId="3F99B29D" w14:textId="77777777" w:rsidR="00DD7192" w:rsidRPr="00A25612" w:rsidRDefault="00DD7192" w:rsidP="00026CCE">
      <w:pPr>
        <w:jc w:val="both"/>
        <w:rPr>
          <w:rFonts w:ascii="Arial" w:hAnsi="Arial" w:cs="Arial"/>
          <w:sz w:val="20"/>
          <w:szCs w:val="20"/>
        </w:rPr>
      </w:pPr>
    </w:p>
    <w:p w14:paraId="0666093B" w14:textId="77777777" w:rsidR="004C7CA5" w:rsidRPr="00BD110A" w:rsidRDefault="000B7DD6"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P</w:t>
      </w:r>
      <w:r w:rsidR="004C7CA5" w:rsidRPr="00454906">
        <w:rPr>
          <w:rFonts w:ascii="Arial" w:hAnsi="Arial" w:cs="Arial"/>
          <w:b/>
          <w:bCs/>
          <w:smallCaps/>
          <w:sz w:val="20"/>
          <w:szCs w:val="20"/>
        </w:rPr>
        <w:t>redloženie ponuky</w:t>
      </w:r>
    </w:p>
    <w:p w14:paraId="137CC7E5" w14:textId="77777777" w:rsidR="008B26B9" w:rsidRDefault="00B122D5" w:rsidP="007933B9">
      <w:pPr>
        <w:pStyle w:val="ListParagraph"/>
        <w:numPr>
          <w:ilvl w:val="1"/>
          <w:numId w:val="21"/>
        </w:numPr>
        <w:shd w:val="clear" w:color="auto" w:fill="FFFFFF" w:themeFill="background1"/>
        <w:tabs>
          <w:tab w:val="left" w:pos="0"/>
        </w:tabs>
        <w:spacing w:after="0" w:line="240" w:lineRule="auto"/>
        <w:ind w:left="567" w:hanging="567"/>
        <w:jc w:val="both"/>
        <w:rPr>
          <w:rFonts w:ascii="Arial" w:hAnsi="Arial" w:cs="Arial"/>
          <w:sz w:val="20"/>
          <w:szCs w:val="20"/>
        </w:rPr>
      </w:pPr>
      <w:r w:rsidRPr="008B26B9">
        <w:rPr>
          <w:rFonts w:ascii="Arial" w:hAnsi="Arial" w:cs="Arial"/>
          <w:sz w:val="20"/>
          <w:szCs w:val="20"/>
        </w:rPr>
        <w:t xml:space="preserve">Uchádzač predloží kompletnú ponuku </w:t>
      </w:r>
      <w:r w:rsidR="00F2724D" w:rsidRPr="008B26B9">
        <w:rPr>
          <w:rFonts w:ascii="Arial" w:hAnsi="Arial" w:cs="Arial"/>
          <w:sz w:val="20"/>
          <w:szCs w:val="20"/>
        </w:rPr>
        <w:t xml:space="preserve">elektronicky prostredníctvom systému JOSEPHINE. </w:t>
      </w:r>
    </w:p>
    <w:p w14:paraId="350D5D28" w14:textId="77777777" w:rsidR="00EA5027" w:rsidRPr="008B26B9"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Arial" w:hAnsi="Arial" w:cs="Arial"/>
          <w:sz w:val="20"/>
          <w:szCs w:val="20"/>
        </w:rPr>
      </w:pPr>
      <w:r w:rsidRPr="008B26B9">
        <w:rPr>
          <w:rFonts w:ascii="Arial" w:hAnsi="Arial" w:cs="Arial"/>
          <w:sz w:val="20"/>
          <w:szCs w:val="20"/>
        </w:rPr>
        <w:t>Predkladanie ponúk je umožnené iba autentifikovaným uchádzačom. Autentifikáciu je možné vykonať dvoma spôsobmi:</w:t>
      </w:r>
    </w:p>
    <w:p w14:paraId="5CBB8D83" w14:textId="21FFFA2B" w:rsidR="00EA5027" w:rsidRDefault="00861801" w:rsidP="00050105">
      <w:pPr>
        <w:pStyle w:val="ListParagraph"/>
        <w:spacing w:after="0" w:line="240" w:lineRule="auto"/>
        <w:ind w:left="851" w:hanging="284"/>
        <w:jc w:val="both"/>
        <w:rPr>
          <w:rFonts w:ascii="Arial" w:hAnsi="Arial" w:cs="Arial"/>
          <w:sz w:val="20"/>
          <w:szCs w:val="20"/>
        </w:rPr>
      </w:pPr>
      <w:r>
        <w:rPr>
          <w:rFonts w:ascii="Arial" w:hAnsi="Arial" w:cs="Arial"/>
          <w:sz w:val="20"/>
          <w:szCs w:val="20"/>
        </w:rPr>
        <w:t>a)</w:t>
      </w:r>
      <w:r w:rsidR="00050105">
        <w:rPr>
          <w:rFonts w:ascii="Arial" w:hAnsi="Arial" w:cs="Arial"/>
          <w:sz w:val="20"/>
          <w:szCs w:val="20"/>
        </w:rPr>
        <w:tab/>
      </w:r>
      <w:r w:rsidR="00EA5027">
        <w:rPr>
          <w:rFonts w:ascii="Arial" w:hAnsi="Arial" w:cs="Arial"/>
          <w:sz w:val="20"/>
          <w:szCs w:val="20"/>
        </w:rPr>
        <w:t xml:space="preserve">v systéme JOSEPHINE registráciou a prihlásením </w:t>
      </w:r>
      <w:r w:rsidR="00177398">
        <w:rPr>
          <w:rFonts w:ascii="Arial" w:hAnsi="Arial" w:cs="Arial"/>
          <w:sz w:val="20"/>
          <w:szCs w:val="20"/>
        </w:rPr>
        <w:t xml:space="preserve">sa </w:t>
      </w:r>
      <w:r w:rsidR="00EA5027">
        <w:rPr>
          <w:rFonts w:ascii="Arial" w:hAnsi="Arial" w:cs="Arial"/>
          <w:sz w:val="20"/>
          <w:szCs w:val="20"/>
        </w:rPr>
        <w:t>pomocou občianskeho preukazu s elektronickým čipom a</w:t>
      </w:r>
      <w:r w:rsidR="008B26B9">
        <w:rPr>
          <w:rFonts w:ascii="Arial" w:hAnsi="Arial" w:cs="Arial"/>
          <w:sz w:val="20"/>
          <w:szCs w:val="20"/>
        </w:rPr>
        <w:t xml:space="preserve"> osobitým </w:t>
      </w:r>
      <w:r w:rsidR="00EA5027">
        <w:rPr>
          <w:rFonts w:ascii="Arial" w:hAnsi="Arial" w:cs="Arial"/>
          <w:sz w:val="20"/>
          <w:szCs w:val="20"/>
        </w:rPr>
        <w:t xml:space="preserve">bezpečnostným </w:t>
      </w:r>
      <w:r w:rsidR="00D963ED">
        <w:rPr>
          <w:rFonts w:ascii="Arial" w:hAnsi="Arial" w:cs="Arial"/>
          <w:sz w:val="20"/>
          <w:szCs w:val="20"/>
        </w:rPr>
        <w:t>kódom (eID). V</w:t>
      </w:r>
      <w:r w:rsidR="00177398">
        <w:rPr>
          <w:rFonts w:ascii="Arial" w:hAnsi="Arial" w:cs="Arial"/>
          <w:sz w:val="20"/>
          <w:szCs w:val="20"/>
        </w:rPr>
        <w:t> </w:t>
      </w:r>
      <w:r w:rsidR="00D963ED">
        <w:rPr>
          <w:rFonts w:ascii="Arial" w:hAnsi="Arial" w:cs="Arial"/>
          <w:sz w:val="20"/>
          <w:szCs w:val="20"/>
        </w:rPr>
        <w:t>systéme</w:t>
      </w:r>
      <w:r w:rsidR="00177398">
        <w:rPr>
          <w:rFonts w:ascii="Arial" w:hAnsi="Arial" w:cs="Arial"/>
          <w:sz w:val="20"/>
          <w:szCs w:val="20"/>
        </w:rPr>
        <w:t xml:space="preserve"> je</w:t>
      </w:r>
      <w:r w:rsidR="00D963ED">
        <w:rPr>
          <w:rFonts w:ascii="Arial" w:hAnsi="Arial" w:cs="Arial"/>
          <w:sz w:val="20"/>
          <w:szCs w:val="20"/>
        </w:rPr>
        <w:t xml:space="preserve"> autentifikovaná spoločnosť, ktorú pomocou eID registruje štatutár danej spoločnosti. Autentifikáciu vykonáva poskytovateľ systému JOSEPHINE a to v pracovných dňoch v čase od </w:t>
      </w:r>
      <w:r>
        <w:rPr>
          <w:rFonts w:ascii="Arial" w:hAnsi="Arial" w:cs="Arial"/>
          <w:sz w:val="20"/>
          <w:szCs w:val="20"/>
        </w:rPr>
        <w:t>0</w:t>
      </w:r>
      <w:r w:rsidR="008B26B9">
        <w:rPr>
          <w:rFonts w:ascii="Arial" w:hAnsi="Arial" w:cs="Arial"/>
          <w:sz w:val="20"/>
          <w:szCs w:val="20"/>
        </w:rPr>
        <w:t>8.</w:t>
      </w:r>
      <w:r w:rsidR="00D963ED">
        <w:rPr>
          <w:rFonts w:ascii="Arial" w:hAnsi="Arial" w:cs="Arial"/>
          <w:sz w:val="20"/>
          <w:szCs w:val="20"/>
        </w:rPr>
        <w:t>00</w:t>
      </w:r>
      <w:r>
        <w:rPr>
          <w:rFonts w:ascii="Arial" w:hAnsi="Arial" w:cs="Arial"/>
          <w:sz w:val="20"/>
          <w:szCs w:val="20"/>
        </w:rPr>
        <w:t xml:space="preserve"> h</w:t>
      </w:r>
      <w:r w:rsidR="008B26B9">
        <w:rPr>
          <w:rFonts w:ascii="Arial" w:hAnsi="Arial" w:cs="Arial"/>
          <w:sz w:val="20"/>
          <w:szCs w:val="20"/>
        </w:rPr>
        <w:t xml:space="preserve"> do 1</w:t>
      </w:r>
      <w:r w:rsidR="00571FBA">
        <w:rPr>
          <w:rFonts w:ascii="Arial" w:hAnsi="Arial" w:cs="Arial"/>
          <w:sz w:val="20"/>
          <w:szCs w:val="20"/>
        </w:rPr>
        <w:t>6</w:t>
      </w:r>
      <w:r w:rsidR="008B26B9">
        <w:rPr>
          <w:rFonts w:ascii="Arial" w:hAnsi="Arial" w:cs="Arial"/>
          <w:sz w:val="20"/>
          <w:szCs w:val="20"/>
        </w:rPr>
        <w:t>.</w:t>
      </w:r>
      <w:r w:rsidR="000B7DD6">
        <w:rPr>
          <w:rFonts w:ascii="Arial" w:hAnsi="Arial" w:cs="Arial"/>
          <w:sz w:val="20"/>
          <w:szCs w:val="20"/>
        </w:rPr>
        <w:t>00 h alebo</w:t>
      </w:r>
    </w:p>
    <w:p w14:paraId="2230CD75" w14:textId="353098D3" w:rsidR="00D963ED" w:rsidRPr="00861801" w:rsidRDefault="00861801" w:rsidP="00050105">
      <w:pPr>
        <w:pStyle w:val="ListParagraph"/>
        <w:spacing w:after="0" w:line="240" w:lineRule="auto"/>
        <w:ind w:left="851" w:hanging="284"/>
        <w:jc w:val="both"/>
        <w:rPr>
          <w:rFonts w:ascii="Arial" w:hAnsi="Arial" w:cs="Arial"/>
          <w:sz w:val="20"/>
          <w:szCs w:val="20"/>
        </w:rPr>
      </w:pPr>
      <w:r>
        <w:rPr>
          <w:rFonts w:ascii="Arial" w:hAnsi="Arial" w:cs="Arial"/>
          <w:sz w:val="20"/>
          <w:szCs w:val="20"/>
        </w:rPr>
        <w:lastRenderedPageBreak/>
        <w:t>b)</w:t>
      </w:r>
      <w:r w:rsidR="00050105">
        <w:rPr>
          <w:rFonts w:ascii="Arial" w:hAnsi="Arial" w:cs="Arial"/>
          <w:sz w:val="20"/>
          <w:szCs w:val="20"/>
        </w:rPr>
        <w:tab/>
      </w:r>
      <w:r w:rsidR="00D963ED" w:rsidRPr="00861801">
        <w:rPr>
          <w:rFonts w:ascii="Arial" w:hAnsi="Arial" w:cs="Arial"/>
          <w:sz w:val="20"/>
          <w:szCs w:val="20"/>
        </w:rPr>
        <w:t>počkaním na autorizačný kód, ktorý bude zaslaný na adresu sídla uchádzača v listovej podobe formou doporučenej zásielky. Lehota na tento úkon sú tri pracovné dni a je potrebné s touto leho</w:t>
      </w:r>
      <w:r w:rsidR="000B7DD6">
        <w:rPr>
          <w:rFonts w:ascii="Arial" w:hAnsi="Arial" w:cs="Arial"/>
          <w:sz w:val="20"/>
          <w:szCs w:val="20"/>
        </w:rPr>
        <w:t>tou počítať pri vkladaní ponuky.</w:t>
      </w:r>
    </w:p>
    <w:p w14:paraId="4546C670" w14:textId="77777777" w:rsidR="00D963ED" w:rsidRPr="00EA5027" w:rsidRDefault="00FC1B5C" w:rsidP="00861801">
      <w:pPr>
        <w:pStyle w:val="ListParagraph"/>
        <w:spacing w:after="0" w:line="240" w:lineRule="auto"/>
        <w:ind w:left="567"/>
        <w:jc w:val="both"/>
        <w:rPr>
          <w:rFonts w:ascii="Arial" w:hAnsi="Arial" w:cs="Arial"/>
          <w:sz w:val="20"/>
          <w:szCs w:val="20"/>
        </w:rPr>
      </w:pPr>
      <w:r>
        <w:rPr>
          <w:rFonts w:ascii="Arial" w:hAnsi="Arial" w:cs="Arial"/>
          <w:sz w:val="20"/>
          <w:szCs w:val="20"/>
        </w:rPr>
        <w:t>A</w:t>
      </w:r>
      <w:r w:rsidR="00D963ED">
        <w:rPr>
          <w:rFonts w:ascii="Arial" w:hAnsi="Arial" w:cs="Arial"/>
          <w:sz w:val="20"/>
          <w:szCs w:val="20"/>
        </w:rPr>
        <w:t>utentifikovaný uchádzač si po prihlásení do systém</w:t>
      </w:r>
      <w:r w:rsidR="000B7DD6">
        <w:rPr>
          <w:rFonts w:ascii="Arial" w:hAnsi="Arial" w:cs="Arial"/>
          <w:sz w:val="20"/>
          <w:szCs w:val="20"/>
        </w:rPr>
        <w:t>u JOSEPHINE v prehľade „Zoznam</w:t>
      </w:r>
      <w:r w:rsidR="00D963ED">
        <w:rPr>
          <w:rFonts w:ascii="Arial" w:hAnsi="Arial" w:cs="Arial"/>
          <w:sz w:val="20"/>
          <w:szCs w:val="20"/>
        </w:rPr>
        <w:t xml:space="preserve"> obstarávaní</w:t>
      </w:r>
      <w:r w:rsidR="000B7DD6">
        <w:rPr>
          <w:rFonts w:ascii="Arial" w:hAnsi="Arial" w:cs="Arial"/>
          <w:sz w:val="20"/>
          <w:szCs w:val="20"/>
        </w:rPr>
        <w:t>“,</w:t>
      </w:r>
      <w:r w:rsidR="00D963ED">
        <w:rPr>
          <w:rFonts w:ascii="Arial" w:hAnsi="Arial" w:cs="Arial"/>
          <w:sz w:val="20"/>
          <w:szCs w:val="20"/>
        </w:rPr>
        <w:t xml:space="preserve"> vyberie predmetné obstarávanie a vloží svoju ponuku do určeného formulára na príjem ponúk, ktorý nájde v záložke „Ponuky“.</w:t>
      </w:r>
    </w:p>
    <w:p w14:paraId="473794B9" w14:textId="54764290" w:rsidR="00B122D5" w:rsidRPr="00F2724D"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Arial" w:hAnsi="Arial" w:cs="Arial"/>
          <w:sz w:val="20"/>
          <w:szCs w:val="20"/>
        </w:rPr>
      </w:pPr>
      <w:r>
        <w:rPr>
          <w:rFonts w:ascii="Arial" w:hAnsi="Arial" w:cs="Arial"/>
          <w:sz w:val="20"/>
          <w:szCs w:val="20"/>
        </w:rPr>
        <w:t>Elektronická ponuka sa vloží vyplnením ponukového formulára a vložením požadovaných dokladov a</w:t>
      </w:r>
      <w:r w:rsidR="00D05316">
        <w:rPr>
          <w:rFonts w:ascii="Arial" w:hAnsi="Arial" w:cs="Arial"/>
          <w:sz w:val="20"/>
          <w:szCs w:val="20"/>
        </w:rPr>
        <w:t xml:space="preserve"> </w:t>
      </w:r>
      <w:r>
        <w:rPr>
          <w:rFonts w:ascii="Arial" w:hAnsi="Arial" w:cs="Arial"/>
          <w:sz w:val="20"/>
          <w:szCs w:val="20"/>
        </w:rPr>
        <w:t xml:space="preserve"> dokumentov v systéme JOSEPHINE umiestnenom na webovej adrese </w:t>
      </w:r>
      <w:hyperlink r:id="rId17" w:history="1">
        <w:r w:rsidRPr="000B7DD6">
          <w:rPr>
            <w:rFonts w:ascii="Arial" w:hAnsi="Arial" w:cs="Arial"/>
            <w:sz w:val="20"/>
            <w:szCs w:val="20"/>
          </w:rPr>
          <w:t>https://josephine.proebiz.com</w:t>
        </w:r>
      </w:hyperlink>
      <w:r w:rsidRPr="000B7DD6">
        <w:rPr>
          <w:rFonts w:ascii="Arial" w:hAnsi="Arial" w:cs="Arial"/>
          <w:sz w:val="20"/>
          <w:szCs w:val="20"/>
        </w:rPr>
        <w:t>.</w:t>
      </w:r>
      <w:r w:rsidR="00AA0298">
        <w:rPr>
          <w:rFonts w:ascii="Arial" w:hAnsi="Arial" w:cs="Arial"/>
          <w:sz w:val="20"/>
          <w:szCs w:val="20"/>
        </w:rPr>
        <w:t xml:space="preserve"> </w:t>
      </w:r>
      <w:r w:rsidR="00B122D5" w:rsidRPr="00F2724D">
        <w:rPr>
          <w:rFonts w:ascii="Arial" w:hAnsi="Arial" w:cs="Arial"/>
          <w:sz w:val="20"/>
          <w:szCs w:val="20"/>
        </w:rPr>
        <w:t>Uchádzač predloží ponuku podľa týchto súťažných podkladov spolu s prílohami, ako aj všetky ostatné požadované doklady, dokumenty uvedené v</w:t>
      </w:r>
      <w:r w:rsidR="00DF77F9" w:rsidRPr="00F2724D">
        <w:rPr>
          <w:rFonts w:ascii="Arial" w:hAnsi="Arial" w:cs="Arial"/>
          <w:sz w:val="20"/>
          <w:szCs w:val="20"/>
        </w:rPr>
        <w:t xml:space="preserve">o výzve na predkladanie ponúk </w:t>
      </w:r>
      <w:r w:rsidR="00B122D5" w:rsidRPr="00F2724D">
        <w:rPr>
          <w:rFonts w:ascii="Arial" w:hAnsi="Arial" w:cs="Arial"/>
          <w:sz w:val="20"/>
          <w:szCs w:val="20"/>
        </w:rPr>
        <w:t>a v týchto súťažných podkladoch.</w:t>
      </w:r>
    </w:p>
    <w:p w14:paraId="5D48DBBF" w14:textId="4756F4E0" w:rsidR="003E5EE5" w:rsidRPr="004164F9" w:rsidRDefault="00D046B3" w:rsidP="004164F9">
      <w:pPr>
        <w:pStyle w:val="ListParagraph"/>
        <w:numPr>
          <w:ilvl w:val="1"/>
          <w:numId w:val="21"/>
        </w:numPr>
        <w:shd w:val="clear" w:color="auto" w:fill="FFFFFF" w:themeFill="background1"/>
        <w:tabs>
          <w:tab w:val="left" w:pos="0"/>
        </w:tabs>
        <w:spacing w:after="0" w:line="240" w:lineRule="auto"/>
        <w:ind w:left="567" w:hanging="567"/>
        <w:jc w:val="both"/>
        <w:rPr>
          <w:rFonts w:ascii="Arial" w:hAnsi="Arial" w:cs="Arial"/>
          <w:sz w:val="20"/>
          <w:szCs w:val="20"/>
        </w:rPr>
      </w:pPr>
      <w:r>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podľa </w:t>
      </w:r>
      <w:r w:rsidRPr="00443C99">
        <w:rPr>
          <w:rFonts w:ascii="Arial" w:hAnsi="Arial" w:cs="Arial"/>
          <w:sz w:val="20"/>
          <w:szCs w:val="20"/>
        </w:rPr>
        <w:t>vzoru uvedeného v</w:t>
      </w:r>
      <w:r>
        <w:rPr>
          <w:rFonts w:ascii="Arial" w:hAnsi="Arial" w:cs="Arial"/>
          <w:sz w:val="20"/>
          <w:szCs w:val="20"/>
        </w:rPr>
        <w:t> </w:t>
      </w:r>
      <w:r w:rsidRPr="00443C99">
        <w:rPr>
          <w:rFonts w:ascii="Arial" w:hAnsi="Arial" w:cs="Arial"/>
          <w:sz w:val="20"/>
          <w:szCs w:val="20"/>
        </w:rPr>
        <w:t>prílohe</w:t>
      </w:r>
      <w:r>
        <w:rPr>
          <w:rFonts w:ascii="Arial" w:hAnsi="Arial" w:cs="Arial"/>
          <w:sz w:val="20"/>
          <w:szCs w:val="20"/>
        </w:rPr>
        <w:t xml:space="preserve"> </w:t>
      </w:r>
      <w:r w:rsidR="008B26B9">
        <w:rPr>
          <w:rFonts w:ascii="Arial" w:hAnsi="Arial" w:cs="Arial"/>
          <w:sz w:val="20"/>
          <w:szCs w:val="20"/>
        </w:rPr>
        <w:t xml:space="preserve">č. 1 </w:t>
      </w:r>
      <w:r>
        <w:rPr>
          <w:rFonts w:ascii="Arial" w:hAnsi="Arial" w:cs="Arial"/>
          <w:sz w:val="20"/>
          <w:szCs w:val="20"/>
        </w:rPr>
        <w:t>k</w:t>
      </w:r>
      <w:r w:rsidRPr="00443C99">
        <w:rPr>
          <w:rFonts w:ascii="Arial" w:hAnsi="Arial" w:cs="Arial"/>
          <w:sz w:val="20"/>
          <w:szCs w:val="20"/>
        </w:rPr>
        <w:t xml:space="preserve"> časti A.3 </w:t>
      </w:r>
      <w:r w:rsidR="008B26B9" w:rsidRPr="008B26B9">
        <w:rPr>
          <w:rFonts w:ascii="Arial" w:hAnsi="Arial" w:cs="Arial"/>
          <w:i/>
          <w:sz w:val="20"/>
          <w:szCs w:val="20"/>
        </w:rPr>
        <w:t>KRITÉRIÁ NA VYHODNOTENIE PONÚK A PRAVIDLÁ ICH UPLATNENIA</w:t>
      </w:r>
      <w:r w:rsidRPr="008B26B9">
        <w:rPr>
          <w:rFonts w:ascii="Arial" w:hAnsi="Arial" w:cs="Arial"/>
          <w:sz w:val="20"/>
          <w:szCs w:val="20"/>
        </w:rPr>
        <w:t xml:space="preserve"> </w:t>
      </w:r>
      <w:r>
        <w:rPr>
          <w:rFonts w:ascii="Arial" w:hAnsi="Arial" w:cs="Arial"/>
          <w:sz w:val="20"/>
          <w:szCs w:val="20"/>
        </w:rPr>
        <w:t>týchto</w:t>
      </w:r>
      <w:r w:rsidRPr="008B26B9">
        <w:rPr>
          <w:rFonts w:ascii="Arial" w:hAnsi="Arial" w:cs="Arial"/>
          <w:sz w:val="20"/>
          <w:szCs w:val="20"/>
        </w:rPr>
        <w:t xml:space="preserve"> </w:t>
      </w:r>
      <w:r>
        <w:rPr>
          <w:rFonts w:ascii="Arial" w:hAnsi="Arial" w:cs="Arial"/>
          <w:sz w:val="20"/>
          <w:szCs w:val="20"/>
        </w:rPr>
        <w:t>súťažných podkladov.</w:t>
      </w:r>
    </w:p>
    <w:p w14:paraId="4F231197" w14:textId="77777777" w:rsidR="001768E3" w:rsidRPr="00A25612" w:rsidRDefault="001768E3" w:rsidP="00026CCE">
      <w:pPr>
        <w:ind w:left="540"/>
        <w:jc w:val="both"/>
        <w:rPr>
          <w:rFonts w:ascii="Arial" w:hAnsi="Arial" w:cs="Arial"/>
          <w:sz w:val="20"/>
          <w:szCs w:val="20"/>
        </w:rPr>
      </w:pPr>
    </w:p>
    <w:p w14:paraId="0F66BA94" w14:textId="77777777" w:rsidR="004C7CA5" w:rsidRPr="00454906" w:rsidRDefault="00212077"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značenie ponuky</w:t>
      </w:r>
    </w:p>
    <w:p w14:paraId="731088BE" w14:textId="55AFA831" w:rsidR="00076DAF" w:rsidRPr="003E5EE5" w:rsidRDefault="005A059B" w:rsidP="00050105">
      <w:pPr>
        <w:pStyle w:val="ListParagraph"/>
        <w:shd w:val="clear" w:color="auto" w:fill="FFFFFF" w:themeFill="background1"/>
        <w:tabs>
          <w:tab w:val="left" w:pos="0"/>
        </w:tabs>
        <w:spacing w:after="0" w:line="240" w:lineRule="auto"/>
        <w:ind w:left="0"/>
        <w:jc w:val="both"/>
        <w:rPr>
          <w:rFonts w:ascii="Arial" w:hAnsi="Arial" w:cs="Arial"/>
          <w:sz w:val="20"/>
          <w:szCs w:val="20"/>
        </w:rPr>
      </w:pPr>
      <w:r w:rsidRPr="006661A0">
        <w:rPr>
          <w:rFonts w:ascii="Arial" w:hAnsi="Arial" w:cs="Arial"/>
          <w:sz w:val="20"/>
          <w:szCs w:val="20"/>
        </w:rPr>
        <w:t xml:space="preserve">Uchádzač </w:t>
      </w:r>
      <w:r w:rsidR="00EA5027">
        <w:rPr>
          <w:rFonts w:ascii="Arial" w:hAnsi="Arial" w:cs="Arial"/>
          <w:sz w:val="20"/>
          <w:szCs w:val="20"/>
        </w:rPr>
        <w:t xml:space="preserve">označí svoju ponuku názvom zákazky: </w:t>
      </w:r>
      <w:r w:rsidR="003B112F" w:rsidRPr="003B112F">
        <w:rPr>
          <w:rFonts w:ascii="Arial" w:hAnsi="Arial" w:cs="Arial"/>
          <w:color w:val="000000"/>
          <w:sz w:val="20"/>
          <w:szCs w:val="20"/>
        </w:rPr>
        <w:t>Nákup pneumatík a poskytovanie služieb pneuservisu</w:t>
      </w:r>
      <w:r w:rsidR="003B112F" w:rsidRPr="003B112F">
        <w:rPr>
          <w:rFonts w:ascii="Arial" w:hAnsi="Arial" w:cs="Arial"/>
          <w:sz w:val="20"/>
          <w:szCs w:val="20"/>
        </w:rPr>
        <w:t>.</w:t>
      </w:r>
    </w:p>
    <w:p w14:paraId="5C5ADE14" w14:textId="77777777" w:rsidR="00EA5027" w:rsidRPr="00CC12E5" w:rsidRDefault="00EA5027" w:rsidP="00EA5027">
      <w:pPr>
        <w:ind w:left="578"/>
        <w:jc w:val="both"/>
        <w:rPr>
          <w:rFonts w:ascii="Arial" w:hAnsi="Arial" w:cs="Arial"/>
          <w:sz w:val="20"/>
          <w:szCs w:val="20"/>
        </w:rPr>
      </w:pPr>
    </w:p>
    <w:p w14:paraId="25068540" w14:textId="77777777" w:rsidR="004C7CA5" w:rsidRPr="00454906" w:rsidRDefault="00212077" w:rsidP="0022779D">
      <w:pPr>
        <w:keepNext/>
        <w:numPr>
          <w:ilvl w:val="0"/>
          <w:numId w:val="2"/>
        </w:numPr>
        <w:shd w:val="clear" w:color="auto" w:fill="D9D9D9"/>
        <w:spacing w:after="40"/>
        <w:ind w:left="567" w:hanging="567"/>
        <w:jc w:val="both"/>
        <w:rPr>
          <w:rFonts w:ascii="Arial" w:hAnsi="Arial" w:cs="Arial"/>
          <w:b/>
          <w:bCs/>
          <w:smallCaps/>
          <w:sz w:val="20"/>
          <w:szCs w:val="20"/>
        </w:rPr>
      </w:pPr>
      <w:r w:rsidRPr="00454906">
        <w:rPr>
          <w:rFonts w:ascii="Arial" w:hAnsi="Arial" w:cs="Arial"/>
          <w:b/>
          <w:bCs/>
          <w:smallCaps/>
          <w:sz w:val="20"/>
          <w:szCs w:val="20"/>
        </w:rPr>
        <w:t>Lehota na predkladanie ponuky</w:t>
      </w:r>
    </w:p>
    <w:p w14:paraId="0632B5E1" w14:textId="2FA3DA62" w:rsidR="00111B10" w:rsidRDefault="00C00EAB" w:rsidP="007933B9">
      <w:pPr>
        <w:pStyle w:val="ListParagraph"/>
        <w:numPr>
          <w:ilvl w:val="1"/>
          <w:numId w:val="22"/>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 xml:space="preserve">Ponuky sa predkladajú </w:t>
      </w:r>
      <w:r w:rsidR="00942175" w:rsidRPr="00111B10">
        <w:rPr>
          <w:rFonts w:ascii="Arial" w:hAnsi="Arial" w:cs="Arial"/>
          <w:sz w:val="20"/>
          <w:szCs w:val="20"/>
        </w:rPr>
        <w:t xml:space="preserve">elektronicky </w:t>
      </w:r>
      <w:r w:rsidR="00FC1B5C" w:rsidRPr="00111B10">
        <w:rPr>
          <w:rFonts w:ascii="Arial" w:hAnsi="Arial" w:cs="Arial"/>
          <w:sz w:val="20"/>
          <w:szCs w:val="20"/>
        </w:rPr>
        <w:t>prostredníctvom systému JO</w:t>
      </w:r>
      <w:r w:rsidR="00633EE6" w:rsidRPr="00111B10">
        <w:rPr>
          <w:rFonts w:ascii="Arial" w:hAnsi="Arial" w:cs="Arial"/>
          <w:sz w:val="20"/>
          <w:szCs w:val="20"/>
        </w:rPr>
        <w:t>S</w:t>
      </w:r>
      <w:r w:rsidR="00FC1B5C" w:rsidRPr="00111B10">
        <w:rPr>
          <w:rFonts w:ascii="Arial" w:hAnsi="Arial" w:cs="Arial"/>
          <w:sz w:val="20"/>
          <w:szCs w:val="20"/>
        </w:rPr>
        <w:t xml:space="preserve">EPHINE </w:t>
      </w:r>
      <w:r w:rsidRPr="00111B10">
        <w:rPr>
          <w:rFonts w:ascii="Arial" w:hAnsi="Arial" w:cs="Arial"/>
          <w:sz w:val="20"/>
          <w:szCs w:val="20"/>
        </w:rPr>
        <w:t xml:space="preserve">v lehote na predkladanie ponúk. Lehota na predkladanie ponúk je </w:t>
      </w:r>
      <w:r w:rsidR="00D94283" w:rsidRPr="00111B10">
        <w:rPr>
          <w:rFonts w:ascii="Arial" w:hAnsi="Arial" w:cs="Arial"/>
          <w:sz w:val="20"/>
          <w:szCs w:val="20"/>
        </w:rPr>
        <w:t xml:space="preserve">stanovená </w:t>
      </w:r>
      <w:r w:rsidR="003C23C4">
        <w:rPr>
          <w:rFonts w:ascii="Arial" w:hAnsi="Arial" w:cs="Arial"/>
          <w:sz w:val="20"/>
          <w:szCs w:val="20"/>
        </w:rPr>
        <w:t xml:space="preserve">do </w:t>
      </w:r>
      <w:r w:rsidR="00230CA8">
        <w:rPr>
          <w:rFonts w:ascii="Arial" w:hAnsi="Arial" w:cs="Arial"/>
          <w:color w:val="FF0000"/>
          <w:sz w:val="20"/>
          <w:szCs w:val="20"/>
        </w:rPr>
        <w:t>26</w:t>
      </w:r>
      <w:r w:rsidR="003C23C4" w:rsidRPr="00F2381C">
        <w:rPr>
          <w:rFonts w:ascii="Arial" w:hAnsi="Arial" w:cs="Arial"/>
          <w:color w:val="FF0000"/>
          <w:sz w:val="20"/>
          <w:szCs w:val="20"/>
        </w:rPr>
        <w:t xml:space="preserve">. </w:t>
      </w:r>
      <w:r w:rsidR="00930F09">
        <w:rPr>
          <w:rFonts w:ascii="Arial" w:hAnsi="Arial" w:cs="Arial"/>
          <w:color w:val="FF0000"/>
          <w:sz w:val="20"/>
          <w:szCs w:val="20"/>
        </w:rPr>
        <w:t>11</w:t>
      </w:r>
      <w:r w:rsidR="003C23C4" w:rsidRPr="00F2381C">
        <w:rPr>
          <w:rFonts w:ascii="Arial" w:hAnsi="Arial" w:cs="Arial"/>
          <w:color w:val="FF0000"/>
          <w:sz w:val="20"/>
          <w:szCs w:val="20"/>
        </w:rPr>
        <w:t>. 201</w:t>
      </w:r>
      <w:r w:rsidR="003C23C4">
        <w:rPr>
          <w:rFonts w:ascii="Arial" w:hAnsi="Arial" w:cs="Arial"/>
          <w:color w:val="FF0000"/>
          <w:sz w:val="20"/>
          <w:szCs w:val="20"/>
        </w:rPr>
        <w:t>8</w:t>
      </w:r>
      <w:r w:rsidR="003C23C4" w:rsidRPr="00F2381C">
        <w:rPr>
          <w:rFonts w:ascii="Arial" w:hAnsi="Arial" w:cs="Arial"/>
          <w:color w:val="FF0000"/>
          <w:sz w:val="20"/>
          <w:szCs w:val="20"/>
        </w:rPr>
        <w:t xml:space="preserve"> </w:t>
      </w:r>
      <w:r w:rsidR="003C23C4" w:rsidRPr="003F67C3">
        <w:rPr>
          <w:rFonts w:ascii="Arial" w:hAnsi="Arial" w:cs="Arial"/>
          <w:sz w:val="20"/>
          <w:szCs w:val="20"/>
        </w:rPr>
        <w:t>do 12.00 h</w:t>
      </w:r>
      <w:r w:rsidR="00D94283" w:rsidRPr="00111B10">
        <w:rPr>
          <w:rFonts w:ascii="Arial" w:hAnsi="Arial" w:cs="Arial"/>
          <w:sz w:val="20"/>
          <w:szCs w:val="20"/>
        </w:rPr>
        <w:t xml:space="preserve"> a je uvedená aj v</w:t>
      </w:r>
      <w:r w:rsidR="00111B10">
        <w:rPr>
          <w:rFonts w:ascii="Arial" w:hAnsi="Arial" w:cs="Arial"/>
          <w:sz w:val="20"/>
          <w:szCs w:val="20"/>
        </w:rPr>
        <w:t>o výzve na predkladanie ponúk.</w:t>
      </w:r>
    </w:p>
    <w:p w14:paraId="6278331B" w14:textId="77777777" w:rsidR="004C7CA5" w:rsidRPr="00111B10" w:rsidRDefault="00D7175A" w:rsidP="007933B9">
      <w:pPr>
        <w:pStyle w:val="ListParagraph"/>
        <w:numPr>
          <w:ilvl w:val="1"/>
          <w:numId w:val="22"/>
        </w:numPr>
        <w:shd w:val="clear" w:color="auto" w:fill="FFFFFF" w:themeFill="background1"/>
        <w:spacing w:after="0"/>
        <w:ind w:left="567" w:hanging="567"/>
        <w:jc w:val="both"/>
        <w:rPr>
          <w:rFonts w:ascii="Arial" w:hAnsi="Arial" w:cs="Arial"/>
          <w:sz w:val="20"/>
          <w:szCs w:val="20"/>
        </w:rPr>
      </w:pPr>
      <w:r w:rsidRPr="00111B10">
        <w:rPr>
          <w:rFonts w:ascii="Arial" w:hAnsi="Arial" w:cs="Arial"/>
          <w:sz w:val="20"/>
          <w:szCs w:val="20"/>
        </w:rPr>
        <w:t xml:space="preserve">Ponuka uchádzača predložená po uplynutí lehoty viazanosti </w:t>
      </w:r>
      <w:r w:rsidR="00212077">
        <w:rPr>
          <w:rFonts w:ascii="Arial" w:hAnsi="Arial" w:cs="Arial"/>
          <w:sz w:val="20"/>
          <w:szCs w:val="20"/>
        </w:rPr>
        <w:t>ponúk sa elektronicky neotvorí.</w:t>
      </w:r>
    </w:p>
    <w:p w14:paraId="384D7FC1" w14:textId="77777777" w:rsidR="001768E3" w:rsidRPr="00A25612" w:rsidRDefault="001768E3" w:rsidP="00026CCE">
      <w:pPr>
        <w:ind w:left="540"/>
        <w:jc w:val="both"/>
        <w:rPr>
          <w:rFonts w:ascii="Arial" w:hAnsi="Arial" w:cs="Arial"/>
          <w:sz w:val="20"/>
          <w:szCs w:val="20"/>
        </w:rPr>
      </w:pPr>
    </w:p>
    <w:p w14:paraId="102AED00" w14:textId="77777777" w:rsidR="004C7CA5" w:rsidRPr="00454906" w:rsidRDefault="00212077"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oplnenie, zmena a odvolanie ponuky</w:t>
      </w:r>
    </w:p>
    <w:p w14:paraId="59D2E354" w14:textId="77777777" w:rsidR="00111B10" w:rsidRDefault="00B6248C" w:rsidP="007933B9">
      <w:pPr>
        <w:pStyle w:val="ListParagraph"/>
        <w:numPr>
          <w:ilvl w:val="1"/>
          <w:numId w:val="23"/>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Uchádzač môže predloženú ponuku dodatočne doplniť, zmeniť alebo vziať späť</w:t>
      </w:r>
      <w:r w:rsidR="00FC1B5C" w:rsidRPr="00111B10">
        <w:rPr>
          <w:rFonts w:ascii="Arial" w:hAnsi="Arial" w:cs="Arial"/>
          <w:sz w:val="20"/>
          <w:szCs w:val="20"/>
        </w:rPr>
        <w:t xml:space="preserve"> do </w:t>
      </w:r>
      <w:r w:rsidR="00633EE6" w:rsidRPr="00111B10">
        <w:rPr>
          <w:rFonts w:ascii="Arial" w:hAnsi="Arial" w:cs="Arial"/>
          <w:sz w:val="20"/>
          <w:szCs w:val="20"/>
        </w:rPr>
        <w:t xml:space="preserve">uplynutia </w:t>
      </w:r>
      <w:r w:rsidR="00FC1B5C" w:rsidRPr="00111B10">
        <w:rPr>
          <w:rFonts w:ascii="Arial" w:hAnsi="Arial" w:cs="Arial"/>
          <w:sz w:val="20"/>
          <w:szCs w:val="20"/>
        </w:rPr>
        <w:t xml:space="preserve">lehoty na </w:t>
      </w:r>
      <w:r w:rsidR="00111B10">
        <w:rPr>
          <w:rFonts w:ascii="Arial" w:hAnsi="Arial" w:cs="Arial"/>
          <w:sz w:val="20"/>
          <w:szCs w:val="20"/>
        </w:rPr>
        <w:t>predkladanie ponúk podľa bodu 22</w:t>
      </w:r>
      <w:r w:rsidR="00FC1B5C" w:rsidRPr="00111B10">
        <w:rPr>
          <w:rFonts w:ascii="Arial" w:hAnsi="Arial" w:cs="Arial"/>
          <w:sz w:val="20"/>
          <w:szCs w:val="20"/>
        </w:rPr>
        <w:t xml:space="preserve">.1 </w:t>
      </w:r>
      <w:r w:rsidR="002A2652">
        <w:rPr>
          <w:rFonts w:ascii="Arial" w:hAnsi="Arial" w:cs="Arial"/>
          <w:sz w:val="20"/>
          <w:szCs w:val="20"/>
        </w:rPr>
        <w:t xml:space="preserve">týchto </w:t>
      </w:r>
      <w:r w:rsidR="00FC1B5C" w:rsidRPr="00111B10">
        <w:rPr>
          <w:rFonts w:ascii="Arial" w:hAnsi="Arial" w:cs="Arial"/>
          <w:sz w:val="20"/>
          <w:szCs w:val="20"/>
        </w:rPr>
        <w:t>súťažných podkladov</w:t>
      </w:r>
      <w:r w:rsidRPr="00111B10">
        <w:rPr>
          <w:rFonts w:ascii="Arial" w:hAnsi="Arial" w:cs="Arial"/>
          <w:sz w:val="20"/>
          <w:szCs w:val="20"/>
        </w:rPr>
        <w:t>.</w:t>
      </w:r>
    </w:p>
    <w:p w14:paraId="0A67EE8D" w14:textId="77777777" w:rsidR="00111B10" w:rsidRDefault="004C7CA5" w:rsidP="007933B9">
      <w:pPr>
        <w:pStyle w:val="ListParagraph"/>
        <w:numPr>
          <w:ilvl w:val="1"/>
          <w:numId w:val="23"/>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Doplnenie, zmenu alebo výmenu ponuky je možné vykonať odvolaním pôvodnej ponuky</w:t>
      </w:r>
      <w:r w:rsidR="009820DA" w:rsidRPr="00111B10">
        <w:rPr>
          <w:rFonts w:ascii="Arial" w:hAnsi="Arial" w:cs="Arial"/>
          <w:sz w:val="20"/>
          <w:szCs w:val="20"/>
        </w:rPr>
        <w:t>. Uchádzač pri odvolaní ponuky postupuje obdobne ako pri vložení pôvodnej ponuky (kliknutím na tlačidlo „Stiahnuť ponuku“ a predložením novej ponuky).</w:t>
      </w:r>
    </w:p>
    <w:p w14:paraId="50375351" w14:textId="77777777" w:rsidR="004C7CA5" w:rsidRPr="00111B10" w:rsidRDefault="004C7CA5" w:rsidP="007933B9">
      <w:pPr>
        <w:pStyle w:val="ListParagraph"/>
        <w:numPr>
          <w:ilvl w:val="1"/>
          <w:numId w:val="23"/>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Doplnenú, zmenenú alebo inak upravenú ponuku je potrebné </w:t>
      </w:r>
      <w:r w:rsidR="009820DA" w:rsidRPr="00111B10">
        <w:rPr>
          <w:rFonts w:ascii="Arial" w:hAnsi="Arial" w:cs="Arial"/>
          <w:sz w:val="20"/>
          <w:szCs w:val="20"/>
        </w:rPr>
        <w:t>predložiť</w:t>
      </w:r>
      <w:r w:rsidRPr="00111B10">
        <w:rPr>
          <w:rFonts w:ascii="Arial" w:hAnsi="Arial" w:cs="Arial"/>
          <w:sz w:val="20"/>
          <w:szCs w:val="20"/>
        </w:rPr>
        <w:t xml:space="preserve"> v lehote na </w:t>
      </w:r>
      <w:r w:rsidR="00B6248C" w:rsidRPr="00111B10">
        <w:rPr>
          <w:rFonts w:ascii="Arial" w:hAnsi="Arial" w:cs="Arial"/>
          <w:sz w:val="20"/>
          <w:szCs w:val="20"/>
        </w:rPr>
        <w:t>predkladanie ponúk</w:t>
      </w:r>
      <w:r w:rsidR="00111B10" w:rsidRPr="00111B10">
        <w:rPr>
          <w:rFonts w:ascii="Arial" w:hAnsi="Arial" w:cs="Arial"/>
          <w:sz w:val="20"/>
          <w:szCs w:val="20"/>
        </w:rPr>
        <w:t xml:space="preserve"> spôsobom podľa bodu 20</w:t>
      </w:r>
      <w:r w:rsidR="00B3565D" w:rsidRPr="00111B10">
        <w:rPr>
          <w:rFonts w:ascii="Arial" w:hAnsi="Arial" w:cs="Arial"/>
          <w:sz w:val="20"/>
          <w:szCs w:val="20"/>
        </w:rPr>
        <w:t>.3. týchto súťažných podkladov.</w:t>
      </w:r>
    </w:p>
    <w:p w14:paraId="758417D3" w14:textId="77777777" w:rsidR="0020285C" w:rsidRPr="00A25612" w:rsidRDefault="0020285C" w:rsidP="00026CCE">
      <w:pPr>
        <w:jc w:val="both"/>
        <w:rPr>
          <w:rFonts w:ascii="Arial" w:hAnsi="Arial" w:cs="Arial"/>
          <w:sz w:val="20"/>
          <w:szCs w:val="20"/>
        </w:rPr>
      </w:pPr>
    </w:p>
    <w:p w14:paraId="6792EBD7" w14:textId="77777777" w:rsidR="001768E3" w:rsidRPr="00A25612" w:rsidRDefault="004C7CA5" w:rsidP="002F7F33">
      <w:pPr>
        <w:keepNext/>
        <w:jc w:val="center"/>
        <w:rPr>
          <w:rFonts w:ascii="Arial" w:hAnsi="Arial" w:cs="Arial"/>
          <w:b/>
          <w:bCs/>
          <w:sz w:val="20"/>
          <w:szCs w:val="20"/>
        </w:rPr>
      </w:pPr>
      <w:r w:rsidRPr="00A25612">
        <w:rPr>
          <w:rFonts w:ascii="Arial" w:hAnsi="Arial" w:cs="Arial"/>
          <w:b/>
          <w:bCs/>
          <w:sz w:val="20"/>
          <w:szCs w:val="20"/>
        </w:rPr>
        <w:t xml:space="preserve">Časť V. </w:t>
      </w:r>
    </w:p>
    <w:p w14:paraId="0A6E906B" w14:textId="77777777" w:rsidR="004C7CA5" w:rsidRPr="00BF0B91" w:rsidRDefault="004C7CA5" w:rsidP="002F7F33">
      <w:pPr>
        <w:keepNext/>
        <w:jc w:val="center"/>
        <w:rPr>
          <w:rFonts w:ascii="Arial" w:hAnsi="Arial" w:cs="Arial"/>
          <w:b/>
          <w:bCs/>
          <w:sz w:val="20"/>
          <w:szCs w:val="20"/>
        </w:rPr>
      </w:pPr>
      <w:r w:rsidRPr="00762F29">
        <w:rPr>
          <w:rFonts w:ascii="Arial" w:hAnsi="Arial" w:cs="Arial"/>
          <w:b/>
          <w:bCs/>
          <w:sz w:val="20"/>
          <w:szCs w:val="20"/>
        </w:rPr>
        <w:t>Otváranie a </w:t>
      </w:r>
      <w:r w:rsidR="008D268A" w:rsidRPr="00762F29">
        <w:rPr>
          <w:rFonts w:ascii="Arial" w:hAnsi="Arial" w:cs="Arial"/>
          <w:b/>
          <w:bCs/>
          <w:sz w:val="20"/>
          <w:szCs w:val="20"/>
        </w:rPr>
        <w:t xml:space="preserve">vyhodnocovanie </w:t>
      </w:r>
      <w:r w:rsidRPr="00BF0B91">
        <w:rPr>
          <w:rFonts w:ascii="Arial" w:hAnsi="Arial" w:cs="Arial"/>
          <w:b/>
          <w:bCs/>
          <w:sz w:val="20"/>
          <w:szCs w:val="20"/>
        </w:rPr>
        <w:t>ponúk</w:t>
      </w:r>
    </w:p>
    <w:p w14:paraId="4EA70F45" w14:textId="77777777" w:rsidR="001768E3" w:rsidRPr="00BF0B91" w:rsidRDefault="001768E3" w:rsidP="002F7F33">
      <w:pPr>
        <w:keepNext/>
        <w:jc w:val="center"/>
        <w:rPr>
          <w:rFonts w:ascii="Arial" w:hAnsi="Arial" w:cs="Arial"/>
          <w:b/>
          <w:bCs/>
          <w:sz w:val="20"/>
          <w:szCs w:val="20"/>
        </w:rPr>
      </w:pPr>
    </w:p>
    <w:p w14:paraId="7A019EF5" w14:textId="77777777" w:rsidR="001768E3" w:rsidRPr="00454906" w:rsidRDefault="00880133"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 xml:space="preserve">tváranie </w:t>
      </w:r>
      <w:r w:rsidR="007E70CC">
        <w:rPr>
          <w:rFonts w:ascii="Arial" w:hAnsi="Arial" w:cs="Arial"/>
          <w:b/>
          <w:bCs/>
          <w:smallCaps/>
          <w:sz w:val="20"/>
          <w:szCs w:val="20"/>
        </w:rPr>
        <w:t>p</w:t>
      </w:r>
      <w:r w:rsidR="005B0973" w:rsidRPr="00454906">
        <w:rPr>
          <w:rFonts w:ascii="Arial" w:hAnsi="Arial" w:cs="Arial"/>
          <w:b/>
          <w:bCs/>
          <w:smallCaps/>
          <w:sz w:val="20"/>
          <w:szCs w:val="20"/>
        </w:rPr>
        <w:t>onúk</w:t>
      </w:r>
    </w:p>
    <w:p w14:paraId="2B3C157D" w14:textId="77777777"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Verejný obstarávateľ zriadi na otváranie, preskúmanie </w:t>
      </w:r>
      <w:r w:rsidR="00A414BF">
        <w:rPr>
          <w:rFonts w:ascii="Arial" w:hAnsi="Arial" w:cs="Arial"/>
          <w:sz w:val="20"/>
          <w:szCs w:val="20"/>
        </w:rPr>
        <w:t>a vyhodnocovanie ponúk komisiu.</w:t>
      </w:r>
    </w:p>
    <w:p w14:paraId="3B11393F" w14:textId="77777777" w:rsidR="00A414BF" w:rsidRDefault="0099758F" w:rsidP="007933B9">
      <w:pPr>
        <w:pStyle w:val="ListParagraph"/>
        <w:numPr>
          <w:ilvl w:val="1"/>
          <w:numId w:val="24"/>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Miesto a čas otvárania ponúk </w:t>
      </w:r>
      <w:r w:rsidR="00B70D16" w:rsidRPr="00A414BF">
        <w:rPr>
          <w:rFonts w:ascii="Arial" w:hAnsi="Arial" w:cs="Arial"/>
          <w:sz w:val="20"/>
          <w:szCs w:val="20"/>
        </w:rPr>
        <w:t>sú</w:t>
      </w:r>
      <w:r w:rsidRPr="00A414BF">
        <w:rPr>
          <w:rFonts w:ascii="Arial" w:hAnsi="Arial" w:cs="Arial"/>
          <w:sz w:val="20"/>
          <w:szCs w:val="20"/>
        </w:rPr>
        <w:t xml:space="preserve"> uvedené </w:t>
      </w:r>
      <w:r w:rsidR="00A414BF">
        <w:rPr>
          <w:rFonts w:ascii="Arial" w:hAnsi="Arial" w:cs="Arial"/>
          <w:sz w:val="20"/>
          <w:szCs w:val="20"/>
        </w:rPr>
        <w:t>vo výzve na predkladanie ponúk.</w:t>
      </w:r>
    </w:p>
    <w:p w14:paraId="1ECE01C0" w14:textId="36FD7266" w:rsidR="00A414BF" w:rsidRDefault="007565E3" w:rsidP="007933B9">
      <w:pPr>
        <w:pStyle w:val="ListParagraph"/>
        <w:numPr>
          <w:ilvl w:val="1"/>
          <w:numId w:val="24"/>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w:t>
      </w:r>
      <w:r w:rsidR="000E0C95" w:rsidRPr="00A414BF">
        <w:rPr>
          <w:rFonts w:ascii="Arial" w:hAnsi="Arial" w:cs="Arial"/>
          <w:sz w:val="20"/>
          <w:szCs w:val="20"/>
        </w:rPr>
        <w:t>zúčastniť</w:t>
      </w:r>
      <w:r w:rsidRPr="00A414BF">
        <w:rPr>
          <w:rFonts w:ascii="Arial" w:hAnsi="Arial" w:cs="Arial"/>
          <w:sz w:val="20"/>
          <w:szCs w:val="20"/>
        </w:rPr>
        <w:t xml:space="preserve"> sa na otváraní ponúk je uchádzač (fyzická osoba), štatutárny orgán alebo člen štatutárneho orgánu uchádzača (právnická osoba) alebo nimi poverený zástu</w:t>
      </w:r>
      <w:r w:rsidR="00A414BF">
        <w:rPr>
          <w:rFonts w:ascii="Arial" w:hAnsi="Arial" w:cs="Arial"/>
          <w:sz w:val="20"/>
          <w:szCs w:val="20"/>
        </w:rPr>
        <w:t>pca. V prípade predkladania ponu</w:t>
      </w:r>
      <w:r w:rsidRPr="00A414BF">
        <w:rPr>
          <w:rFonts w:ascii="Arial" w:hAnsi="Arial" w:cs="Arial"/>
          <w:sz w:val="20"/>
          <w:szCs w:val="20"/>
        </w:rPr>
        <w:t>ky skupinou dodávateľov, môže byť skupina dodávateľov zastúpená osobou oprávnenou konať za jedného z členov. Uchádzač (fyzická osoba), štatutárny</w:t>
      </w:r>
      <w:r w:rsidR="00A414BF">
        <w:rPr>
          <w:rFonts w:ascii="Arial" w:hAnsi="Arial" w:cs="Arial"/>
          <w:sz w:val="20"/>
          <w:szCs w:val="20"/>
        </w:rPr>
        <w:t xml:space="preserve"> orgán alebo člen štatutárneho </w:t>
      </w:r>
      <w:r w:rsidRPr="00A414BF">
        <w:rPr>
          <w:rFonts w:ascii="Arial" w:hAnsi="Arial" w:cs="Arial"/>
          <w:sz w:val="20"/>
          <w:szCs w:val="20"/>
        </w:rPr>
        <w:t>o</w:t>
      </w:r>
      <w:r w:rsidR="00A414BF">
        <w:rPr>
          <w:rFonts w:ascii="Arial" w:hAnsi="Arial" w:cs="Arial"/>
          <w:sz w:val="20"/>
          <w:szCs w:val="20"/>
        </w:rPr>
        <w:t>r</w:t>
      </w:r>
      <w:r w:rsidRPr="00A414BF">
        <w:rPr>
          <w:rFonts w:ascii="Arial" w:hAnsi="Arial" w:cs="Arial"/>
          <w:sz w:val="20"/>
          <w:szCs w:val="20"/>
        </w:rPr>
        <w:t>gánu uc</w:t>
      </w:r>
      <w:r w:rsidR="00A414BF">
        <w:rPr>
          <w:rFonts w:ascii="Arial" w:hAnsi="Arial" w:cs="Arial"/>
          <w:sz w:val="20"/>
          <w:szCs w:val="20"/>
        </w:rPr>
        <w:t>hádzača (právnická osoba) sa pr</w:t>
      </w:r>
      <w:r w:rsidRPr="00A414BF">
        <w:rPr>
          <w:rFonts w:ascii="Arial" w:hAnsi="Arial" w:cs="Arial"/>
          <w:sz w:val="20"/>
          <w:szCs w:val="20"/>
        </w:rPr>
        <w:t>e</w:t>
      </w:r>
      <w:r w:rsidR="00A414BF">
        <w:rPr>
          <w:rFonts w:ascii="Arial" w:hAnsi="Arial" w:cs="Arial"/>
          <w:sz w:val="20"/>
          <w:szCs w:val="20"/>
        </w:rPr>
        <w:t>u</w:t>
      </w:r>
      <w:r w:rsidRPr="00A414BF">
        <w:rPr>
          <w:rFonts w:ascii="Arial" w:hAnsi="Arial" w:cs="Arial"/>
          <w:sz w:val="20"/>
          <w:szCs w:val="20"/>
        </w:rPr>
        <w:t>káže na otváraní ponúk preukazom totožnosti a </w:t>
      </w:r>
      <w:r w:rsidRPr="0056018F">
        <w:rPr>
          <w:rFonts w:ascii="Arial" w:hAnsi="Arial" w:cs="Arial"/>
          <w:sz w:val="20"/>
          <w:szCs w:val="20"/>
        </w:rPr>
        <w:t xml:space="preserve">aktuálnym originálom alebo kópiou </w:t>
      </w:r>
      <w:r w:rsidR="00910831" w:rsidRPr="0056018F">
        <w:rPr>
          <w:rFonts w:ascii="Arial" w:hAnsi="Arial" w:cs="Arial"/>
          <w:sz w:val="20"/>
          <w:szCs w:val="20"/>
        </w:rPr>
        <w:t>živnostenského</w:t>
      </w:r>
      <w:r w:rsidRPr="0056018F">
        <w:rPr>
          <w:rFonts w:ascii="Arial" w:hAnsi="Arial" w:cs="Arial"/>
          <w:sz w:val="20"/>
          <w:szCs w:val="20"/>
        </w:rPr>
        <w:t xml:space="preserve"> oprávnenia alebo výpisom zo </w:t>
      </w:r>
      <w:r w:rsidR="000E0C95" w:rsidRPr="0056018F">
        <w:rPr>
          <w:rFonts w:ascii="Arial" w:hAnsi="Arial" w:cs="Arial"/>
          <w:sz w:val="20"/>
          <w:szCs w:val="20"/>
        </w:rPr>
        <w:t>živnostenského</w:t>
      </w:r>
      <w:r w:rsidRPr="0056018F">
        <w:rPr>
          <w:rFonts w:ascii="Arial" w:hAnsi="Arial" w:cs="Arial"/>
          <w:sz w:val="20"/>
          <w:szCs w:val="20"/>
        </w:rPr>
        <w:t xml:space="preserve"> registra (fyzická osoba – podnikateľ</w:t>
      </w:r>
      <w:r w:rsidR="0056018F" w:rsidRPr="0056018F">
        <w:rPr>
          <w:rFonts w:ascii="Arial" w:hAnsi="Arial" w:cs="Arial"/>
          <w:sz w:val="20"/>
          <w:szCs w:val="20"/>
        </w:rPr>
        <w:t>)</w:t>
      </w:r>
      <w:r w:rsidRPr="0056018F">
        <w:rPr>
          <w:rFonts w:ascii="Arial" w:hAnsi="Arial" w:cs="Arial"/>
          <w:sz w:val="20"/>
          <w:szCs w:val="20"/>
        </w:rPr>
        <w:t>, resp. výpisom z obchodného registra (právnická osoba – podnikateľ, fyzická osoba – podnikateľ zapísaný v obchodnom registri).</w:t>
      </w:r>
      <w:r w:rsidRPr="00A414BF">
        <w:rPr>
          <w:rFonts w:ascii="Arial" w:hAnsi="Arial" w:cs="Arial"/>
          <w:sz w:val="20"/>
          <w:szCs w:val="20"/>
        </w:rPr>
        <w:t xml:space="preserve"> Poverený zástupca uchádzača sa preukáže preukazom totožnosti a originálom plnej moci uchádzača (alebo úradne overenou kópiou) na zastupovanie. Plná moc musí byť podpísaná osobou, ktorá je uvedená vo výpise z obchodného registra, resp. živnostenskom liste a je oprávnená konať v mene spoločnosti.</w:t>
      </w:r>
    </w:p>
    <w:p w14:paraId="6025F0C0" w14:textId="77777777"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Po uplynutí lehoty na predkladanie ponúk budú ponuky </w:t>
      </w:r>
      <w:r w:rsidR="00674081" w:rsidRPr="00A414BF">
        <w:rPr>
          <w:rFonts w:ascii="Arial" w:hAnsi="Arial" w:cs="Arial"/>
          <w:sz w:val="20"/>
          <w:szCs w:val="20"/>
        </w:rPr>
        <w:t xml:space="preserve">komisionálne otvorené </w:t>
      </w:r>
      <w:r w:rsidR="00A414BF">
        <w:rPr>
          <w:rFonts w:ascii="Arial" w:hAnsi="Arial" w:cs="Arial"/>
          <w:sz w:val="20"/>
          <w:szCs w:val="20"/>
        </w:rPr>
        <w:t>v systéme JOSEPHINE.</w:t>
      </w:r>
    </w:p>
    <w:p w14:paraId="2A91D2F6" w14:textId="77777777" w:rsidR="00346936" w:rsidRPr="00A414BF" w:rsidRDefault="001017D9" w:rsidP="007933B9">
      <w:pPr>
        <w:pStyle w:val="ListParagraph"/>
        <w:numPr>
          <w:ilvl w:val="1"/>
          <w:numId w:val="24"/>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w:t>
      </w:r>
    </w:p>
    <w:p w14:paraId="3756FFB5" w14:textId="77777777" w:rsidR="007A7EF7" w:rsidRPr="00BE6E6D" w:rsidRDefault="007A7EF7" w:rsidP="00026CCE">
      <w:pPr>
        <w:jc w:val="both"/>
        <w:rPr>
          <w:rFonts w:ascii="Arial" w:hAnsi="Arial" w:cs="Arial"/>
          <w:sz w:val="20"/>
          <w:szCs w:val="20"/>
        </w:rPr>
      </w:pPr>
    </w:p>
    <w:p w14:paraId="1F9CA284" w14:textId="77777777" w:rsidR="004C7CA5" w:rsidRPr="00454906" w:rsidRDefault="000E0C95"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lastRenderedPageBreak/>
        <w:t>V</w:t>
      </w:r>
      <w:r w:rsidR="004C7CA5" w:rsidRPr="00454906">
        <w:rPr>
          <w:rFonts w:ascii="Arial" w:hAnsi="Arial" w:cs="Arial"/>
          <w:b/>
          <w:bCs/>
          <w:smallCaps/>
          <w:sz w:val="20"/>
          <w:szCs w:val="20"/>
        </w:rPr>
        <w:t>yhodnotenie splnenia podmienok účasti uchádzačov</w:t>
      </w:r>
    </w:p>
    <w:p w14:paraId="57135AAC" w14:textId="3B2BC539" w:rsidR="005B1AB1" w:rsidRDefault="002217AB" w:rsidP="007933B9">
      <w:pPr>
        <w:pStyle w:val="ListParagraph"/>
        <w:numPr>
          <w:ilvl w:val="1"/>
          <w:numId w:val="25"/>
        </w:numPr>
        <w:spacing w:after="0" w:line="240" w:lineRule="auto"/>
        <w:ind w:left="567" w:hanging="567"/>
        <w:jc w:val="both"/>
        <w:rPr>
          <w:rFonts w:ascii="Arial" w:hAnsi="Arial" w:cs="Arial"/>
          <w:sz w:val="20"/>
          <w:szCs w:val="20"/>
        </w:rPr>
      </w:pPr>
      <w:r w:rsidRPr="005B1AB1">
        <w:rPr>
          <w:rFonts w:ascii="Arial" w:hAnsi="Arial" w:cs="Arial"/>
          <w:sz w:val="20"/>
          <w:szCs w:val="20"/>
        </w:rPr>
        <w:t xml:space="preserve">Vyhodnotenie splnenia </w:t>
      </w:r>
      <w:r w:rsidRPr="00E40996">
        <w:rPr>
          <w:rFonts w:ascii="Arial" w:hAnsi="Arial" w:cs="Arial"/>
          <w:sz w:val="20"/>
          <w:szCs w:val="20"/>
        </w:rPr>
        <w:t xml:space="preserve">podmienok </w:t>
      </w:r>
      <w:r w:rsidR="00643E41" w:rsidRPr="00E40996">
        <w:rPr>
          <w:rFonts w:ascii="Arial" w:hAnsi="Arial" w:cs="Arial"/>
          <w:sz w:val="20"/>
          <w:szCs w:val="20"/>
        </w:rPr>
        <w:t xml:space="preserve">účasti uchádzačov bude vykonané </w:t>
      </w:r>
      <w:r w:rsidRPr="00E40996">
        <w:rPr>
          <w:rFonts w:ascii="Arial" w:hAnsi="Arial" w:cs="Arial"/>
          <w:sz w:val="20"/>
          <w:szCs w:val="20"/>
        </w:rPr>
        <w:t xml:space="preserve">v súlade s § 114 ods. 9 a § 40 zákona o verejnom obstarávaní, </w:t>
      </w:r>
      <w:r w:rsidR="00050105">
        <w:rPr>
          <w:rFonts w:ascii="Arial" w:hAnsi="Arial" w:cs="Arial"/>
          <w:sz w:val="20"/>
          <w:szCs w:val="20"/>
        </w:rPr>
        <w:t>t.</w:t>
      </w:r>
      <w:r w:rsidR="00A779F9">
        <w:rPr>
          <w:rFonts w:ascii="Arial" w:hAnsi="Arial" w:cs="Arial"/>
          <w:sz w:val="20"/>
          <w:szCs w:val="20"/>
        </w:rPr>
        <w:t> </w:t>
      </w:r>
      <w:r w:rsidR="00050105">
        <w:rPr>
          <w:rFonts w:ascii="Arial" w:hAnsi="Arial" w:cs="Arial"/>
          <w:sz w:val="20"/>
          <w:szCs w:val="20"/>
        </w:rPr>
        <w:t>j.</w:t>
      </w:r>
      <w:r w:rsidRPr="00E40996">
        <w:rPr>
          <w:rFonts w:ascii="Arial" w:hAnsi="Arial" w:cs="Arial"/>
          <w:sz w:val="20"/>
          <w:szCs w:val="20"/>
        </w:rPr>
        <w:t xml:space="preserve"> po vyhodnotení ponúk podľa § 53 zákona o verejnom obstarávaní sa vyhodnotí splnenie podmienok účasti uchádzačom, ktorý sa umiestnil na prvom mieste v poradí v zmysle § 55 ods. 1 zákona o verejnom obstarávaní.</w:t>
      </w:r>
    </w:p>
    <w:p w14:paraId="1C8A6595" w14:textId="77777777" w:rsidR="005B1AB1" w:rsidRDefault="00C10A5D" w:rsidP="007933B9">
      <w:pPr>
        <w:pStyle w:val="ListParagraph"/>
        <w:numPr>
          <w:ilvl w:val="1"/>
          <w:numId w:val="25"/>
        </w:numPr>
        <w:spacing w:after="0" w:line="240" w:lineRule="auto"/>
        <w:ind w:left="567" w:hanging="567"/>
        <w:jc w:val="both"/>
        <w:rPr>
          <w:rFonts w:ascii="Arial" w:hAnsi="Arial" w:cs="Arial"/>
          <w:sz w:val="20"/>
          <w:szCs w:val="20"/>
        </w:rPr>
      </w:pPr>
      <w:r w:rsidRPr="005B1AB1">
        <w:rPr>
          <w:rFonts w:ascii="Arial" w:hAnsi="Arial" w:cs="Arial"/>
          <w:sz w:val="20"/>
          <w:szCs w:val="20"/>
        </w:rPr>
        <w:t xml:space="preserve">Vyhodnotenie splnenia podmienok účasti uchádzačov bude </w:t>
      </w:r>
      <w:r w:rsidR="00710AFE" w:rsidRPr="005B1AB1">
        <w:rPr>
          <w:rFonts w:ascii="Arial" w:hAnsi="Arial" w:cs="Arial"/>
          <w:sz w:val="20"/>
          <w:szCs w:val="20"/>
        </w:rPr>
        <w:t xml:space="preserve">založené na posúdení </w:t>
      </w:r>
      <w:r w:rsidR="002C7DDD" w:rsidRPr="005B1AB1">
        <w:rPr>
          <w:rFonts w:ascii="Arial" w:hAnsi="Arial" w:cs="Arial"/>
          <w:sz w:val="20"/>
          <w:szCs w:val="20"/>
        </w:rPr>
        <w:t xml:space="preserve">splnenia podmienok účasti uvedených v časti </w:t>
      </w:r>
      <w:r w:rsidR="002C7DDD" w:rsidRPr="005B1AB1">
        <w:rPr>
          <w:rFonts w:ascii="Arial" w:hAnsi="Arial" w:cs="Arial"/>
          <w:i/>
          <w:sz w:val="20"/>
          <w:szCs w:val="20"/>
        </w:rPr>
        <w:t xml:space="preserve">A2. </w:t>
      </w:r>
      <w:r w:rsidR="005B1AB1" w:rsidRPr="005B1AB1">
        <w:rPr>
          <w:rFonts w:ascii="Arial" w:hAnsi="Arial" w:cs="Arial"/>
          <w:i/>
          <w:sz w:val="20"/>
          <w:szCs w:val="20"/>
        </w:rPr>
        <w:t>PODMIENKY ÚČASTI UCHÁDZAČOV</w:t>
      </w:r>
      <w:r w:rsidR="005B1AB1" w:rsidRPr="005B1AB1">
        <w:rPr>
          <w:rFonts w:ascii="Arial" w:hAnsi="Arial" w:cs="Arial"/>
          <w:sz w:val="20"/>
          <w:szCs w:val="20"/>
        </w:rPr>
        <w:t xml:space="preserve"> </w:t>
      </w:r>
      <w:r w:rsidR="00D7190F" w:rsidRPr="005B1AB1">
        <w:rPr>
          <w:rFonts w:ascii="Arial" w:hAnsi="Arial" w:cs="Arial"/>
          <w:sz w:val="20"/>
          <w:szCs w:val="20"/>
        </w:rPr>
        <w:t>týchto súťažných podkladov.</w:t>
      </w:r>
    </w:p>
    <w:p w14:paraId="0467CA97" w14:textId="77777777" w:rsidR="00600008" w:rsidRPr="005B1AB1" w:rsidRDefault="00C10A5D" w:rsidP="007933B9">
      <w:pPr>
        <w:pStyle w:val="ListParagraph"/>
        <w:numPr>
          <w:ilvl w:val="1"/>
          <w:numId w:val="25"/>
        </w:numPr>
        <w:spacing w:after="0" w:line="240" w:lineRule="auto"/>
        <w:ind w:left="567" w:hanging="567"/>
        <w:jc w:val="both"/>
        <w:rPr>
          <w:rFonts w:ascii="Arial" w:hAnsi="Arial" w:cs="Arial"/>
          <w:sz w:val="20"/>
          <w:szCs w:val="20"/>
        </w:rPr>
      </w:pPr>
      <w:r w:rsidRPr="005B1AB1">
        <w:rPr>
          <w:rFonts w:ascii="Arial" w:hAnsi="Arial" w:cs="Arial"/>
          <w:sz w:val="20"/>
          <w:szCs w:val="20"/>
        </w:rPr>
        <w:t>V zmysle § 152 ods. 5 zákona o verejnom obstarávaní, verejný obstarávateľ je bez ohľadu na § 152 ods. 4 zákona o verejnom obstarávaní oprávnený od uchádzača do</w:t>
      </w:r>
      <w:r w:rsidR="00552C09" w:rsidRPr="005B1AB1">
        <w:rPr>
          <w:rFonts w:ascii="Arial" w:hAnsi="Arial" w:cs="Arial"/>
          <w:sz w:val="20"/>
          <w:szCs w:val="20"/>
        </w:rPr>
        <w:t>datočne vyžiadať doklad podľa § </w:t>
      </w:r>
      <w:r w:rsidRPr="005B1AB1">
        <w:rPr>
          <w:rFonts w:ascii="Arial" w:hAnsi="Arial" w:cs="Arial"/>
          <w:sz w:val="20"/>
          <w:szCs w:val="20"/>
        </w:rPr>
        <w:t>32 ods. 2 písm. b) a c) zákona o verejnom obstarávaní.</w:t>
      </w:r>
    </w:p>
    <w:p w14:paraId="1CD3C4F2" w14:textId="77777777" w:rsidR="003A24E6" w:rsidRPr="00C25D1C" w:rsidRDefault="003A24E6" w:rsidP="00026CCE">
      <w:pPr>
        <w:ind w:left="576"/>
        <w:jc w:val="both"/>
        <w:rPr>
          <w:rFonts w:ascii="Arial" w:hAnsi="Arial" w:cs="Arial"/>
          <w:sz w:val="20"/>
          <w:szCs w:val="20"/>
        </w:rPr>
      </w:pPr>
    </w:p>
    <w:p w14:paraId="03373356" w14:textId="77777777" w:rsidR="004C7CA5" w:rsidRPr="00454906" w:rsidRDefault="00B57CE1"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prava chýb</w:t>
      </w:r>
    </w:p>
    <w:p w14:paraId="77B91F4A" w14:textId="77777777" w:rsidR="004C7CA5" w:rsidRPr="005B1AB1" w:rsidRDefault="004C7CA5" w:rsidP="007933B9">
      <w:pPr>
        <w:pStyle w:val="ListParagraph"/>
        <w:numPr>
          <w:ilvl w:val="1"/>
          <w:numId w:val="26"/>
        </w:numPr>
        <w:spacing w:after="0" w:line="240" w:lineRule="auto"/>
        <w:ind w:left="567" w:hanging="567"/>
        <w:jc w:val="both"/>
        <w:rPr>
          <w:rFonts w:ascii="Arial" w:hAnsi="Arial" w:cs="Arial"/>
          <w:sz w:val="20"/>
          <w:szCs w:val="20"/>
        </w:rPr>
      </w:pPr>
      <w:r w:rsidRPr="005B1AB1">
        <w:rPr>
          <w:rFonts w:ascii="Arial" w:hAnsi="Arial" w:cs="Arial"/>
          <w:sz w:val="20"/>
          <w:szCs w:val="20"/>
        </w:rPr>
        <w:t>Zrejmé matematické chyby zistené pri skúmaní ponúk, budú opravené iba v prípade:</w:t>
      </w:r>
    </w:p>
    <w:p w14:paraId="13F24ACE" w14:textId="77777777" w:rsidR="005B1AB1" w:rsidRDefault="005B1AB1" w:rsidP="007933B9">
      <w:pPr>
        <w:pStyle w:val="ListParagraph"/>
        <w:numPr>
          <w:ilvl w:val="2"/>
          <w:numId w:val="26"/>
        </w:numPr>
        <w:spacing w:after="0" w:line="240" w:lineRule="auto"/>
        <w:ind w:left="1276" w:hanging="709"/>
        <w:jc w:val="both"/>
        <w:rPr>
          <w:rFonts w:ascii="Arial" w:hAnsi="Arial" w:cs="Arial"/>
          <w:sz w:val="20"/>
          <w:szCs w:val="20"/>
        </w:rPr>
      </w:pPr>
      <w:r>
        <w:rPr>
          <w:rFonts w:ascii="Arial" w:hAnsi="Arial" w:cs="Arial"/>
          <w:sz w:val="20"/>
          <w:szCs w:val="20"/>
        </w:rPr>
        <w:t>r</w:t>
      </w:r>
      <w:r w:rsidR="00D60982" w:rsidRPr="00A25612">
        <w:rPr>
          <w:rFonts w:ascii="Arial" w:hAnsi="Arial" w:cs="Arial"/>
          <w:sz w:val="20"/>
          <w:szCs w:val="20"/>
        </w:rPr>
        <w:t>ozdielu medzi sumou uvedenou číslom a sumou uvedenou slovom,</w:t>
      </w:r>
    </w:p>
    <w:p w14:paraId="512C810C" w14:textId="77777777" w:rsidR="005B1AB1" w:rsidRDefault="00D60982" w:rsidP="007933B9">
      <w:pPr>
        <w:pStyle w:val="ListParagraph"/>
        <w:numPr>
          <w:ilvl w:val="2"/>
          <w:numId w:val="26"/>
        </w:numPr>
        <w:spacing w:after="0" w:line="240" w:lineRule="auto"/>
        <w:ind w:left="1276" w:hanging="709"/>
        <w:jc w:val="both"/>
        <w:rPr>
          <w:rFonts w:ascii="Arial" w:hAnsi="Arial" w:cs="Arial"/>
          <w:sz w:val="20"/>
          <w:szCs w:val="20"/>
        </w:rPr>
      </w:pPr>
      <w:r w:rsidRPr="005B1AB1">
        <w:rPr>
          <w:rFonts w:ascii="Arial" w:hAnsi="Arial" w:cs="Arial"/>
          <w:sz w:val="20"/>
          <w:szCs w:val="20"/>
        </w:rPr>
        <w:t>rozdielu medzi jednotkovou cenou a celkovou cenou, ak uvedená chyba vznikla dôsledkom nesprávneho násobenia jednotkovej ceny množstvom, platiť bude jednotková cena,</w:t>
      </w:r>
    </w:p>
    <w:p w14:paraId="335F9CC0" w14:textId="77777777" w:rsidR="005B1AB1" w:rsidRDefault="00D60982" w:rsidP="007933B9">
      <w:pPr>
        <w:pStyle w:val="ListParagraph"/>
        <w:numPr>
          <w:ilvl w:val="2"/>
          <w:numId w:val="26"/>
        </w:numPr>
        <w:spacing w:after="0" w:line="240" w:lineRule="auto"/>
        <w:ind w:left="1276" w:hanging="709"/>
        <w:jc w:val="both"/>
        <w:rPr>
          <w:rFonts w:ascii="Arial" w:hAnsi="Arial" w:cs="Arial"/>
          <w:sz w:val="20"/>
          <w:szCs w:val="20"/>
        </w:rPr>
      </w:pPr>
      <w:r w:rsidRPr="005B1AB1">
        <w:rPr>
          <w:rFonts w:ascii="Arial" w:hAnsi="Arial"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5B1AB1" w:rsidRDefault="00D60982" w:rsidP="007933B9">
      <w:pPr>
        <w:pStyle w:val="ListParagraph"/>
        <w:numPr>
          <w:ilvl w:val="2"/>
          <w:numId w:val="26"/>
        </w:numPr>
        <w:spacing w:after="0" w:line="240" w:lineRule="auto"/>
        <w:ind w:left="1276" w:hanging="709"/>
        <w:jc w:val="both"/>
        <w:rPr>
          <w:rFonts w:ascii="Arial" w:hAnsi="Arial" w:cs="Arial"/>
          <w:sz w:val="20"/>
          <w:szCs w:val="20"/>
        </w:rPr>
      </w:pPr>
      <w:r w:rsidRPr="005B1AB1">
        <w:rPr>
          <w:rFonts w:ascii="Arial" w:hAnsi="Arial" w:cs="Arial"/>
          <w:sz w:val="20"/>
          <w:szCs w:val="20"/>
        </w:rPr>
        <w:t>iných zrejmých chýb v písaní a počítaní.</w:t>
      </w:r>
    </w:p>
    <w:p w14:paraId="758743A1" w14:textId="4D4CC464" w:rsidR="00573B8A" w:rsidRDefault="00D60982" w:rsidP="007933B9">
      <w:pPr>
        <w:pStyle w:val="ListParagraph"/>
        <w:numPr>
          <w:ilvl w:val="1"/>
          <w:numId w:val="26"/>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Komisia písomne </w:t>
      </w:r>
      <w:r w:rsidR="00280FA7">
        <w:rPr>
          <w:rFonts w:ascii="Arial" w:hAnsi="Arial" w:cs="Arial"/>
          <w:sz w:val="20"/>
          <w:szCs w:val="20"/>
        </w:rPr>
        <w:t xml:space="preserve">prostredníctvom komunikačného rozhrania systému JOSEPHINE </w:t>
      </w:r>
      <w:r w:rsidRPr="00A25612">
        <w:rPr>
          <w:rFonts w:ascii="Arial" w:hAnsi="Arial" w:cs="Arial"/>
          <w:sz w:val="20"/>
          <w:szCs w:val="20"/>
        </w:rPr>
        <w:t>požiada uchádzača o vysvetlenie ponuky s cieľom ods</w:t>
      </w:r>
      <w:r w:rsidR="00EE412B" w:rsidRPr="00A25612">
        <w:rPr>
          <w:rFonts w:ascii="Arial" w:hAnsi="Arial" w:cs="Arial"/>
          <w:sz w:val="20"/>
          <w:szCs w:val="20"/>
        </w:rPr>
        <w:t xml:space="preserve">tránenia zrejmých matematických chýb </w:t>
      </w:r>
      <w:r w:rsidRPr="00A25612">
        <w:rPr>
          <w:rFonts w:ascii="Arial" w:hAnsi="Arial" w:cs="Arial"/>
          <w:sz w:val="20"/>
          <w:szCs w:val="20"/>
        </w:rPr>
        <w:t>v ponuke z</w:t>
      </w:r>
      <w:r w:rsidR="00D029CF">
        <w:rPr>
          <w:rFonts w:ascii="Arial" w:hAnsi="Arial" w:cs="Arial"/>
          <w:sz w:val="20"/>
          <w:szCs w:val="20"/>
        </w:rPr>
        <w:t>istených pri jej vyhodnocovaní.</w:t>
      </w:r>
    </w:p>
    <w:p w14:paraId="613A78E3" w14:textId="77777777" w:rsidR="00E84B20" w:rsidRPr="0014443E" w:rsidRDefault="00E84B20" w:rsidP="00E55CF4">
      <w:pPr>
        <w:pStyle w:val="normalL2"/>
      </w:pPr>
    </w:p>
    <w:p w14:paraId="1B3C90FB" w14:textId="77777777" w:rsidR="004C7CA5" w:rsidRPr="00454906" w:rsidRDefault="00B57CE1"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7D92B1F7" w14:textId="77777777" w:rsidR="0086766B" w:rsidRPr="00643E41" w:rsidRDefault="00D7190F" w:rsidP="007933B9">
      <w:pPr>
        <w:pStyle w:val="ListParagraph"/>
        <w:numPr>
          <w:ilvl w:val="1"/>
          <w:numId w:val="27"/>
        </w:numPr>
        <w:tabs>
          <w:tab w:val="left" w:pos="567"/>
        </w:tabs>
        <w:spacing w:after="0" w:line="240" w:lineRule="auto"/>
        <w:ind w:left="567" w:hanging="567"/>
        <w:jc w:val="both"/>
        <w:rPr>
          <w:rFonts w:ascii="Arial" w:hAnsi="Arial" w:cs="Arial"/>
          <w:sz w:val="20"/>
          <w:szCs w:val="20"/>
        </w:rPr>
      </w:pPr>
      <w:r w:rsidRPr="00643E41">
        <w:rPr>
          <w:rFonts w:ascii="Arial" w:hAnsi="Arial" w:cs="Arial"/>
          <w:sz w:val="20"/>
          <w:szCs w:val="20"/>
        </w:rPr>
        <w:t>Preskúmanie a vyhodnotenie ponúk je neverejné a vykoná ho komisia zriadená v</w:t>
      </w:r>
      <w:r w:rsidR="00B31852" w:rsidRPr="00643E41">
        <w:rPr>
          <w:rFonts w:ascii="Arial" w:hAnsi="Arial" w:cs="Arial"/>
          <w:sz w:val="20"/>
          <w:szCs w:val="20"/>
        </w:rPr>
        <w:t>erejný</w:t>
      </w:r>
      <w:r w:rsidRPr="00643E41">
        <w:rPr>
          <w:rFonts w:ascii="Arial" w:hAnsi="Arial" w:cs="Arial"/>
          <w:sz w:val="20"/>
          <w:szCs w:val="20"/>
        </w:rPr>
        <w:t>m</w:t>
      </w:r>
      <w:r w:rsidR="00B31852" w:rsidRPr="00643E41">
        <w:rPr>
          <w:rFonts w:ascii="Arial" w:hAnsi="Arial" w:cs="Arial"/>
          <w:sz w:val="20"/>
          <w:szCs w:val="20"/>
        </w:rPr>
        <w:t xml:space="preserve"> obstarávateľ</w:t>
      </w:r>
      <w:r w:rsidR="0086766B" w:rsidRPr="00643E41">
        <w:rPr>
          <w:rFonts w:ascii="Arial" w:hAnsi="Arial" w:cs="Arial"/>
          <w:sz w:val="20"/>
          <w:szCs w:val="20"/>
        </w:rPr>
        <w:t>om.</w:t>
      </w:r>
    </w:p>
    <w:p w14:paraId="7FC24730" w14:textId="24E57E87" w:rsidR="0086766B" w:rsidRPr="00E40996" w:rsidRDefault="005A23FA" w:rsidP="007933B9">
      <w:pPr>
        <w:pStyle w:val="ListParagraph"/>
        <w:numPr>
          <w:ilvl w:val="1"/>
          <w:numId w:val="27"/>
        </w:numPr>
        <w:tabs>
          <w:tab w:val="left" w:pos="567"/>
        </w:tabs>
        <w:spacing w:after="0" w:line="240" w:lineRule="auto"/>
        <w:ind w:left="567" w:hanging="567"/>
        <w:jc w:val="both"/>
        <w:rPr>
          <w:rFonts w:ascii="Arial" w:hAnsi="Arial" w:cs="Arial"/>
          <w:sz w:val="20"/>
          <w:szCs w:val="20"/>
        </w:rPr>
      </w:pPr>
      <w:r w:rsidRPr="0086766B">
        <w:rPr>
          <w:rFonts w:ascii="Arial" w:hAnsi="Arial" w:cs="Arial"/>
          <w:sz w:val="20"/>
          <w:szCs w:val="20"/>
        </w:rPr>
        <w:t xml:space="preserve">Verejný obstarávateľ pri </w:t>
      </w:r>
      <w:r w:rsidRPr="00E40996">
        <w:rPr>
          <w:rFonts w:ascii="Arial" w:hAnsi="Arial" w:cs="Arial"/>
          <w:sz w:val="20"/>
          <w:szCs w:val="20"/>
        </w:rPr>
        <w:t xml:space="preserve">vyhodnocovaní bude postupovať v zmysle § 114 ods. 9 zákona o verejnom obstarávaní, </w:t>
      </w:r>
      <w:r w:rsidR="00050105">
        <w:rPr>
          <w:rFonts w:ascii="Arial" w:hAnsi="Arial" w:cs="Arial"/>
          <w:sz w:val="20"/>
          <w:szCs w:val="20"/>
        </w:rPr>
        <w:t>t.</w:t>
      </w:r>
      <w:r w:rsidR="003910F9" w:rsidRPr="00C85912">
        <w:rPr>
          <w:rFonts w:ascii="Arial" w:hAnsi="Arial" w:cs="Arial"/>
          <w:color w:val="000000"/>
          <w:sz w:val="20"/>
          <w:szCs w:val="20"/>
        </w:rPr>
        <w:t> </w:t>
      </w:r>
      <w:r w:rsidR="00050105">
        <w:rPr>
          <w:rFonts w:ascii="Arial" w:hAnsi="Arial" w:cs="Arial"/>
          <w:sz w:val="20"/>
          <w:szCs w:val="20"/>
        </w:rPr>
        <w:t>j.</w:t>
      </w:r>
      <w:r w:rsidRPr="00E40996">
        <w:rPr>
          <w:rFonts w:ascii="Arial" w:hAnsi="Arial" w:cs="Arial"/>
          <w:sz w:val="20"/>
          <w:szCs w:val="20"/>
        </w:rPr>
        <w:t xml:space="preserve"> verejný obstarávateľ vyhodnotí podmienky účasti po vyhodnotenie ponúk.</w:t>
      </w:r>
    </w:p>
    <w:p w14:paraId="5B320362" w14:textId="77777777" w:rsidR="00A36FB1" w:rsidRPr="00E40996" w:rsidRDefault="00B31852" w:rsidP="007933B9">
      <w:pPr>
        <w:pStyle w:val="ListParagraph"/>
        <w:numPr>
          <w:ilvl w:val="1"/>
          <w:numId w:val="27"/>
        </w:numPr>
        <w:tabs>
          <w:tab w:val="left" w:pos="567"/>
        </w:tabs>
        <w:spacing w:after="0" w:line="240" w:lineRule="auto"/>
        <w:ind w:left="567" w:hanging="567"/>
        <w:jc w:val="both"/>
        <w:rPr>
          <w:rFonts w:ascii="Arial" w:hAnsi="Arial" w:cs="Arial"/>
          <w:sz w:val="20"/>
          <w:szCs w:val="20"/>
        </w:rPr>
      </w:pPr>
      <w:r w:rsidRPr="00E40996">
        <w:rPr>
          <w:rFonts w:ascii="Arial" w:hAnsi="Arial" w:cs="Arial"/>
          <w:sz w:val="20"/>
          <w:szCs w:val="20"/>
        </w:rPr>
        <w:t xml:space="preserve">Komisia zriadená verejným obstarávateľom v zmysle § 51 zákona </w:t>
      </w:r>
      <w:r w:rsidR="002E5AD1" w:rsidRPr="00E40996">
        <w:rPr>
          <w:rFonts w:ascii="Arial" w:hAnsi="Arial" w:cs="Arial"/>
          <w:sz w:val="20"/>
          <w:szCs w:val="20"/>
        </w:rPr>
        <w:t xml:space="preserve">o verejnom obstarávaní </w:t>
      </w:r>
      <w:r w:rsidRPr="00E40996">
        <w:rPr>
          <w:rFonts w:ascii="Arial" w:hAnsi="Arial" w:cs="Arial"/>
          <w:sz w:val="20"/>
          <w:szCs w:val="20"/>
        </w:rPr>
        <w:t xml:space="preserve">vyhodnotí ponuky podľa § 53 zákona </w:t>
      </w:r>
      <w:r w:rsidR="002E5AD1" w:rsidRPr="00E40996">
        <w:rPr>
          <w:rFonts w:ascii="Arial" w:hAnsi="Arial" w:cs="Arial"/>
          <w:sz w:val="20"/>
          <w:szCs w:val="20"/>
        </w:rPr>
        <w:t>o verejnom obstarávaní</w:t>
      </w:r>
      <w:r w:rsidR="005521B9" w:rsidRPr="00E40996">
        <w:rPr>
          <w:rFonts w:ascii="Arial" w:hAnsi="Arial" w:cs="Arial"/>
          <w:sz w:val="20"/>
          <w:szCs w:val="20"/>
        </w:rPr>
        <w:t xml:space="preserve"> </w:t>
      </w:r>
      <w:r w:rsidRPr="00E40996">
        <w:rPr>
          <w:rFonts w:ascii="Arial" w:hAnsi="Arial" w:cs="Arial"/>
          <w:sz w:val="20"/>
          <w:szCs w:val="20"/>
        </w:rPr>
        <w:t>z hľadiska splnenia požiadaviek verejného obstarávateľa na predmet zákazky</w:t>
      </w:r>
      <w:r w:rsidR="00374EFD" w:rsidRPr="00E40996">
        <w:rPr>
          <w:rFonts w:ascii="Arial" w:hAnsi="Arial" w:cs="Arial"/>
          <w:sz w:val="20"/>
          <w:szCs w:val="20"/>
        </w:rPr>
        <w:t>.</w:t>
      </w:r>
    </w:p>
    <w:p w14:paraId="28B8A5B0" w14:textId="77777777" w:rsidR="00437018" w:rsidRDefault="00437018" w:rsidP="00026CCE">
      <w:pPr>
        <w:tabs>
          <w:tab w:val="right" w:leader="dot" w:pos="10080"/>
        </w:tabs>
        <w:rPr>
          <w:rFonts w:ascii="Arial" w:hAnsi="Arial" w:cs="Arial"/>
          <w:b/>
          <w:sz w:val="20"/>
          <w:szCs w:val="20"/>
        </w:rPr>
      </w:pPr>
    </w:p>
    <w:p w14:paraId="4EB917AB" w14:textId="77777777" w:rsidR="007D534C" w:rsidRPr="00762F29" w:rsidRDefault="007D534C" w:rsidP="002F7F33">
      <w:pPr>
        <w:keepNext/>
        <w:jc w:val="center"/>
        <w:rPr>
          <w:rFonts w:ascii="Arial" w:hAnsi="Arial" w:cs="Arial"/>
          <w:b/>
          <w:bCs/>
          <w:sz w:val="20"/>
          <w:szCs w:val="20"/>
        </w:rPr>
      </w:pPr>
      <w:r w:rsidRPr="00762F29">
        <w:rPr>
          <w:rFonts w:ascii="Arial" w:hAnsi="Arial" w:cs="Arial"/>
          <w:b/>
          <w:bCs/>
          <w:sz w:val="20"/>
          <w:szCs w:val="20"/>
        </w:rPr>
        <w:t xml:space="preserve">Časť VI. </w:t>
      </w:r>
    </w:p>
    <w:p w14:paraId="2DCDE6F2" w14:textId="77777777" w:rsidR="007D534C" w:rsidRPr="00BF0B91" w:rsidRDefault="007D534C" w:rsidP="002F7F33">
      <w:pPr>
        <w:keepNext/>
        <w:jc w:val="center"/>
        <w:rPr>
          <w:rFonts w:ascii="Arial" w:hAnsi="Arial" w:cs="Arial"/>
          <w:b/>
          <w:bCs/>
          <w:sz w:val="20"/>
          <w:szCs w:val="20"/>
        </w:rPr>
      </w:pPr>
      <w:r w:rsidRPr="00BF0B91">
        <w:rPr>
          <w:rFonts w:ascii="Arial" w:hAnsi="Arial" w:cs="Arial"/>
          <w:b/>
          <w:bCs/>
          <w:sz w:val="20"/>
          <w:szCs w:val="20"/>
        </w:rPr>
        <w:t>Elektronická aukcia</w:t>
      </w:r>
    </w:p>
    <w:p w14:paraId="4F219400" w14:textId="77777777" w:rsidR="007D534C" w:rsidRPr="00BF0B91" w:rsidRDefault="007D534C" w:rsidP="002F7F33">
      <w:pPr>
        <w:keepNext/>
        <w:jc w:val="center"/>
        <w:rPr>
          <w:rFonts w:ascii="Arial" w:hAnsi="Arial" w:cs="Arial"/>
          <w:b/>
          <w:bCs/>
          <w:sz w:val="20"/>
          <w:szCs w:val="20"/>
        </w:rPr>
      </w:pPr>
    </w:p>
    <w:p w14:paraId="5637A5C8" w14:textId="77777777" w:rsidR="007D534C" w:rsidRPr="00A25612" w:rsidRDefault="005F496C"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2FDFC512" w14:textId="1558D94A" w:rsidR="007D534C" w:rsidRDefault="00180BD2" w:rsidP="002F7F33">
      <w:pPr>
        <w:jc w:val="both"/>
        <w:rPr>
          <w:rFonts w:ascii="Arial" w:hAnsi="Arial" w:cs="Arial"/>
          <w:sz w:val="20"/>
          <w:szCs w:val="20"/>
        </w:rPr>
      </w:pPr>
      <w:r w:rsidRPr="00180BD2">
        <w:rPr>
          <w:rFonts w:ascii="Arial" w:hAnsi="Arial" w:cs="Arial"/>
          <w:sz w:val="20"/>
          <w:szCs w:val="20"/>
        </w:rPr>
        <w:t xml:space="preserve">Verejný obstarávateľ </w:t>
      </w:r>
      <w:r w:rsidR="007565E3">
        <w:rPr>
          <w:rFonts w:ascii="Arial" w:hAnsi="Arial" w:cs="Arial"/>
          <w:sz w:val="20"/>
          <w:szCs w:val="20"/>
        </w:rPr>
        <w:t>ne</w:t>
      </w:r>
      <w:r w:rsidR="004A1C3F">
        <w:rPr>
          <w:rFonts w:ascii="Arial" w:hAnsi="Arial" w:cs="Arial"/>
          <w:sz w:val="20"/>
          <w:szCs w:val="20"/>
        </w:rPr>
        <w:t>použije elektronickú aukciu.</w:t>
      </w:r>
    </w:p>
    <w:p w14:paraId="36980E18" w14:textId="77777777" w:rsidR="00180BD2" w:rsidRPr="00E0470C" w:rsidRDefault="00180BD2" w:rsidP="00180BD2">
      <w:pPr>
        <w:tabs>
          <w:tab w:val="left" w:pos="567"/>
        </w:tabs>
        <w:ind w:left="539" w:firstLine="28"/>
        <w:jc w:val="both"/>
        <w:rPr>
          <w:rFonts w:ascii="Arial" w:hAnsi="Arial" w:cs="Arial"/>
          <w:sz w:val="20"/>
          <w:szCs w:val="20"/>
        </w:rPr>
      </w:pPr>
    </w:p>
    <w:p w14:paraId="02617E4C" w14:textId="77777777" w:rsidR="00600008" w:rsidRPr="00A25612" w:rsidRDefault="000F78C9" w:rsidP="00026CCE">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14:paraId="7136D956" w14:textId="77777777" w:rsidR="004C7CA5" w:rsidRPr="00BF0B91" w:rsidRDefault="004C7CA5" w:rsidP="00026CCE">
      <w:pPr>
        <w:keepNext/>
        <w:jc w:val="center"/>
        <w:rPr>
          <w:rFonts w:ascii="Arial" w:hAnsi="Arial" w:cs="Arial"/>
          <w:b/>
          <w:bCs/>
          <w:sz w:val="20"/>
          <w:szCs w:val="20"/>
        </w:rPr>
      </w:pPr>
      <w:r w:rsidRPr="00762F29">
        <w:rPr>
          <w:rFonts w:ascii="Arial" w:hAnsi="Arial" w:cs="Arial"/>
          <w:b/>
          <w:bCs/>
          <w:sz w:val="20"/>
          <w:szCs w:val="20"/>
        </w:rPr>
        <w:t>Dôvernosť a</w:t>
      </w:r>
      <w:r w:rsidR="0091642F" w:rsidRPr="00762F29">
        <w:rPr>
          <w:rFonts w:ascii="Arial" w:hAnsi="Arial" w:cs="Arial"/>
          <w:b/>
          <w:bCs/>
          <w:sz w:val="20"/>
          <w:szCs w:val="20"/>
        </w:rPr>
        <w:t> revízne postupy</w:t>
      </w:r>
    </w:p>
    <w:p w14:paraId="603CAD22" w14:textId="77777777" w:rsidR="00600008" w:rsidRPr="002F7F33" w:rsidRDefault="00600008" w:rsidP="00920B7A">
      <w:pPr>
        <w:keepNext/>
        <w:jc w:val="center"/>
        <w:rPr>
          <w:rFonts w:ascii="Arial" w:hAnsi="Arial" w:cs="Arial"/>
          <w:b/>
          <w:bCs/>
          <w:sz w:val="20"/>
          <w:szCs w:val="20"/>
        </w:rPr>
      </w:pPr>
    </w:p>
    <w:p w14:paraId="12CAC9B2" w14:textId="77777777" w:rsidR="004C7CA5" w:rsidRPr="0059512A" w:rsidRDefault="005F496C"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ôvernosť procesu verejného obstarávania</w:t>
      </w:r>
    </w:p>
    <w:p w14:paraId="6B5C75E2" w14:textId="583E6D77" w:rsidR="00643E41" w:rsidRPr="00643E41" w:rsidRDefault="00643E41" w:rsidP="007933B9">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EA3FE1">
        <w:rPr>
          <w:rFonts w:ascii="Arial" w:hAnsi="Arial"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737277" w:rsidRDefault="0040576F" w:rsidP="007933B9">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t>Verejný obstarávateľ je povinn</w:t>
      </w:r>
      <w:r w:rsidR="0043723A" w:rsidRPr="00737277">
        <w:rPr>
          <w:rFonts w:ascii="Arial" w:hAnsi="Arial" w:cs="Arial"/>
          <w:sz w:val="20"/>
          <w:szCs w:val="20"/>
        </w:rPr>
        <w:t>ý</w:t>
      </w:r>
      <w:r w:rsidRPr="00737277">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Default="0040576F" w:rsidP="007933B9">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Za dôverné informácie je možné označiť výhradne obchodné tajomstvo, technické riešenia a predlohy, návody, výkresy, projektové dokumentácie, modely, spôsob výpočtu jednotkových cien a ak sa </w:t>
      </w:r>
      <w:r w:rsidRPr="00643E41">
        <w:rPr>
          <w:rFonts w:ascii="Arial" w:hAnsi="Arial" w:cs="Arial"/>
          <w:sz w:val="20"/>
          <w:szCs w:val="20"/>
        </w:rPr>
        <w:t>neuvádzajú jednotkové ceny, ale len cena, tak aj</w:t>
      </w:r>
      <w:r w:rsidRPr="0009335F">
        <w:rPr>
          <w:rFonts w:ascii="Arial" w:hAnsi="Arial" w:cs="Arial"/>
          <w:sz w:val="20"/>
          <w:szCs w:val="20"/>
        </w:rPr>
        <w:t xml:space="preserve"> spôsob výpočtu ceny a vzory.</w:t>
      </w:r>
    </w:p>
    <w:p w14:paraId="264E3781" w14:textId="77777777" w:rsidR="00812AA8" w:rsidRDefault="0040576F" w:rsidP="007933B9">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737277">
        <w:rPr>
          <w:rFonts w:ascii="Arial" w:hAnsi="Arial" w:cs="Arial"/>
          <w:sz w:val="20"/>
          <w:szCs w:val="20"/>
        </w:rPr>
        <w:t>9</w:t>
      </w:r>
      <w:r w:rsidRPr="0009335F">
        <w:rPr>
          <w:rFonts w:ascii="Arial" w:hAnsi="Arial" w:cs="Arial"/>
          <w:sz w:val="20"/>
          <w:szCs w:val="20"/>
        </w:rPr>
        <w:t xml:space="preserve">.1 </w:t>
      </w:r>
      <w:r w:rsidR="005F496C">
        <w:rPr>
          <w:rFonts w:ascii="Arial" w:hAnsi="Arial" w:cs="Arial"/>
          <w:sz w:val="20"/>
          <w:szCs w:val="20"/>
        </w:rPr>
        <w:t xml:space="preserve">týchto </w:t>
      </w:r>
      <w:r w:rsidRPr="0009335F">
        <w:rPr>
          <w:rFonts w:ascii="Arial" w:hAnsi="Arial" w:cs="Arial"/>
          <w:sz w:val="20"/>
          <w:szCs w:val="20"/>
        </w:rPr>
        <w:t>súťažných podkladov nie sú dotknuté ustanovenia zákona o verejnom obstarávaní, ukladajúce povinnosť verejného obstarávateľa oznamovať či zasielať úradu dokumenty a</w:t>
      </w:r>
      <w:r w:rsidR="00242C4A">
        <w:rPr>
          <w:rFonts w:ascii="Arial" w:hAnsi="Arial" w:cs="Arial"/>
          <w:sz w:val="20"/>
          <w:szCs w:val="20"/>
        </w:rPr>
        <w:t> </w:t>
      </w:r>
      <w:r w:rsidRPr="0009335F">
        <w:rPr>
          <w:rFonts w:ascii="Arial" w:hAnsi="Arial" w:cs="Arial"/>
          <w:sz w:val="20"/>
          <w:szCs w:val="20"/>
        </w:rPr>
        <w:t>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14:paraId="21B41553" w14:textId="77777777" w:rsidR="00B5096C" w:rsidRPr="003F67C3" w:rsidRDefault="00B5096C" w:rsidP="00026CCE">
      <w:pPr>
        <w:tabs>
          <w:tab w:val="left" w:pos="142"/>
          <w:tab w:val="left" w:pos="567"/>
        </w:tabs>
        <w:jc w:val="both"/>
        <w:rPr>
          <w:rFonts w:ascii="Arial" w:hAnsi="Arial" w:cs="Arial"/>
          <w:sz w:val="20"/>
          <w:szCs w:val="20"/>
        </w:rPr>
      </w:pPr>
    </w:p>
    <w:p w14:paraId="14A2D33E" w14:textId="77777777" w:rsidR="004C7CA5" w:rsidRPr="00454906" w:rsidRDefault="005F496C"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458EACF1" w14:textId="77777777" w:rsidR="00737277" w:rsidRDefault="00A95A2A" w:rsidP="007933B9">
      <w:pPr>
        <w:pStyle w:val="ListParagraph"/>
        <w:numPr>
          <w:ilvl w:val="1"/>
          <w:numId w:val="29"/>
        </w:numPr>
        <w:tabs>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t xml:space="preserve">Uchádzač, záujemca, účastník alebo osoba, ktorej práva alebo právom chránené záujmy boli alebo mohli byť dotknuté postupom verejného obstarávateľa, môže podať </w:t>
      </w:r>
      <w:r w:rsidR="00E84B20" w:rsidRPr="00737277">
        <w:rPr>
          <w:rFonts w:ascii="Arial" w:hAnsi="Arial" w:cs="Arial"/>
          <w:sz w:val="20"/>
          <w:szCs w:val="20"/>
        </w:rPr>
        <w:t>podľa</w:t>
      </w:r>
      <w:r w:rsidR="002B6836" w:rsidRPr="00737277">
        <w:rPr>
          <w:rFonts w:ascii="Arial" w:hAnsi="Arial" w:cs="Arial"/>
          <w:sz w:val="20"/>
          <w:szCs w:val="20"/>
        </w:rPr>
        <w:t xml:space="preserve"> </w:t>
      </w:r>
      <w:r w:rsidR="002D1F98" w:rsidRPr="00737277">
        <w:rPr>
          <w:rFonts w:ascii="Arial" w:hAnsi="Arial" w:cs="Arial"/>
          <w:sz w:val="20"/>
          <w:szCs w:val="20"/>
        </w:rPr>
        <w:t xml:space="preserve">žiadosť o nápravu </w:t>
      </w:r>
      <w:r w:rsidR="00657B82">
        <w:rPr>
          <w:rFonts w:ascii="Arial" w:hAnsi="Arial" w:cs="Arial"/>
          <w:sz w:val="20"/>
          <w:szCs w:val="20"/>
        </w:rPr>
        <w:t xml:space="preserve">podľa </w:t>
      </w:r>
      <w:r w:rsidR="002B6836" w:rsidRPr="00737277">
        <w:rPr>
          <w:rFonts w:ascii="Arial" w:hAnsi="Arial" w:cs="Arial"/>
          <w:sz w:val="20"/>
          <w:szCs w:val="20"/>
        </w:rPr>
        <w:t>§</w:t>
      </w:r>
      <w:r w:rsidR="00657B82">
        <w:rPr>
          <w:rFonts w:ascii="Arial" w:hAnsi="Arial" w:cs="Arial"/>
          <w:sz w:val="20"/>
          <w:szCs w:val="20"/>
        </w:rPr>
        <w:t> </w:t>
      </w:r>
      <w:r w:rsidR="002B6836" w:rsidRPr="00737277">
        <w:rPr>
          <w:rFonts w:ascii="Arial" w:hAnsi="Arial" w:cs="Arial"/>
          <w:sz w:val="20"/>
          <w:szCs w:val="20"/>
        </w:rPr>
        <w:t>164</w:t>
      </w:r>
      <w:r w:rsidR="002D1F98" w:rsidRPr="00737277">
        <w:rPr>
          <w:rFonts w:ascii="Arial" w:hAnsi="Arial" w:cs="Arial"/>
          <w:sz w:val="20"/>
          <w:szCs w:val="20"/>
        </w:rPr>
        <w:t xml:space="preserve"> zákona o verejnom obstarávaní.</w:t>
      </w:r>
    </w:p>
    <w:p w14:paraId="0D8D74F7" w14:textId="77777777" w:rsidR="00374EFD" w:rsidRPr="00737277" w:rsidRDefault="00374EFD" w:rsidP="007933B9">
      <w:pPr>
        <w:pStyle w:val="ListParagraph"/>
        <w:numPr>
          <w:ilvl w:val="1"/>
          <w:numId w:val="29"/>
        </w:numPr>
        <w:tabs>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lastRenderedPageBreak/>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7A46A9" w:rsidRDefault="00180BD2" w:rsidP="003E5EE5">
      <w:pPr>
        <w:tabs>
          <w:tab w:val="left" w:pos="567"/>
        </w:tabs>
        <w:jc w:val="both"/>
        <w:rPr>
          <w:rFonts w:ascii="Arial" w:hAnsi="Arial" w:cs="Arial"/>
          <w:sz w:val="20"/>
          <w:szCs w:val="20"/>
        </w:rPr>
      </w:pPr>
    </w:p>
    <w:p w14:paraId="7F77AA17" w14:textId="77777777" w:rsidR="00600008" w:rsidRPr="00A25612" w:rsidRDefault="000F78C9" w:rsidP="002F7F33">
      <w:pPr>
        <w:keepNext/>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2CC530D0" w14:textId="77777777" w:rsidR="004C7CA5" w:rsidRPr="00762F29" w:rsidRDefault="004C7CA5" w:rsidP="002F7F33">
      <w:pPr>
        <w:keepNext/>
        <w:jc w:val="center"/>
        <w:rPr>
          <w:rFonts w:ascii="Arial" w:hAnsi="Arial" w:cs="Arial"/>
          <w:b/>
          <w:bCs/>
          <w:sz w:val="20"/>
          <w:szCs w:val="20"/>
        </w:rPr>
      </w:pPr>
      <w:r w:rsidRPr="00762F29">
        <w:rPr>
          <w:rFonts w:ascii="Arial" w:hAnsi="Arial" w:cs="Arial"/>
          <w:b/>
          <w:bCs/>
          <w:sz w:val="20"/>
          <w:szCs w:val="20"/>
        </w:rPr>
        <w:t>Prijatie ponuky</w:t>
      </w:r>
    </w:p>
    <w:p w14:paraId="23EE6A2A" w14:textId="77777777" w:rsidR="00600008" w:rsidRPr="00BF0B91" w:rsidRDefault="00600008" w:rsidP="002F7F33">
      <w:pPr>
        <w:keepNext/>
        <w:jc w:val="center"/>
        <w:rPr>
          <w:rFonts w:ascii="Arial" w:hAnsi="Arial" w:cs="Arial"/>
          <w:b/>
          <w:bCs/>
          <w:sz w:val="20"/>
          <w:szCs w:val="20"/>
        </w:rPr>
      </w:pPr>
    </w:p>
    <w:p w14:paraId="0C6B957E" w14:textId="77777777" w:rsidR="00820B67" w:rsidRPr="00454906" w:rsidRDefault="00657B82"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I</w:t>
      </w:r>
      <w:r w:rsidR="004C7CA5" w:rsidRPr="00454906">
        <w:rPr>
          <w:rFonts w:ascii="Arial" w:hAnsi="Arial" w:cs="Arial"/>
          <w:b/>
          <w:bCs/>
          <w:smallCaps/>
          <w:sz w:val="20"/>
          <w:szCs w:val="20"/>
        </w:rPr>
        <w:t xml:space="preserve">nformácia o výsledku </w:t>
      </w:r>
      <w:r w:rsidR="005F4307" w:rsidRPr="00454906">
        <w:rPr>
          <w:rFonts w:ascii="Arial" w:hAnsi="Arial" w:cs="Arial"/>
          <w:b/>
          <w:bCs/>
          <w:smallCaps/>
          <w:sz w:val="20"/>
          <w:szCs w:val="20"/>
        </w:rPr>
        <w:t>vyhodnotenia</w:t>
      </w:r>
      <w:r w:rsidR="004C7CA5" w:rsidRPr="00454906">
        <w:rPr>
          <w:rFonts w:ascii="Arial" w:hAnsi="Arial" w:cs="Arial"/>
          <w:b/>
          <w:bCs/>
          <w:smallCaps/>
          <w:sz w:val="20"/>
          <w:szCs w:val="20"/>
        </w:rPr>
        <w:t xml:space="preserve"> ponúk</w:t>
      </w:r>
    </w:p>
    <w:p w14:paraId="1652BA26" w14:textId="77777777" w:rsidR="00552C09" w:rsidRDefault="00820B67" w:rsidP="002F7F33">
      <w:pPr>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w:t>
      </w:r>
      <w:r w:rsidRPr="00A25612">
        <w:rPr>
          <w:rFonts w:ascii="Arial" w:hAnsi="Arial" w:cs="Arial"/>
          <w:sz w:val="20"/>
          <w:szCs w:val="20"/>
        </w:rPr>
        <w:t xml:space="preserve">a po odoslaní všetkých oznámení o vylúčení uchádzača, bezodkladne písomne oznámi všetkým uchádzačom, ktorých ponuky sa vyhodnocovali, výsledok vyhodnotenia ponúk, vrátane poradia uchádzačov a súčasne uverejní informáciu o výsledku vyhodnotenia </w:t>
      </w:r>
      <w:r w:rsidRPr="00E97C61">
        <w:rPr>
          <w:rFonts w:ascii="Arial" w:hAnsi="Arial" w:cs="Arial"/>
          <w:sz w:val="20"/>
          <w:szCs w:val="20"/>
        </w:rPr>
        <w:t>ponúk a</w:t>
      </w:r>
      <w:r w:rsidR="0066181B" w:rsidRPr="00E97C61">
        <w:rPr>
          <w:rFonts w:ascii="Arial" w:hAnsi="Arial" w:cs="Arial"/>
          <w:sz w:val="20"/>
          <w:szCs w:val="20"/>
        </w:rPr>
        <w:t> </w:t>
      </w:r>
      <w:r w:rsidRPr="00E97C61">
        <w:rPr>
          <w:rFonts w:ascii="Arial" w:hAnsi="Arial" w:cs="Arial"/>
          <w:sz w:val="20"/>
          <w:szCs w:val="20"/>
        </w:rPr>
        <w:t>poradie uchádzačov</w:t>
      </w:r>
      <w:r w:rsidR="002F5678" w:rsidRPr="00E97C61">
        <w:rPr>
          <w:rFonts w:ascii="Arial" w:hAnsi="Arial" w:cs="Arial"/>
          <w:sz w:val="20"/>
          <w:szCs w:val="20"/>
        </w:rPr>
        <w:t xml:space="preserve"> </w:t>
      </w:r>
      <w:r w:rsidRPr="00E97C61">
        <w:rPr>
          <w:rFonts w:ascii="Arial" w:hAnsi="Arial" w:cs="Arial"/>
          <w:sz w:val="20"/>
          <w:szCs w:val="20"/>
        </w:rPr>
        <w:t>v profile.</w:t>
      </w:r>
      <w:r w:rsidRPr="00A25612">
        <w:rPr>
          <w:rFonts w:ascii="Arial" w:hAnsi="Arial" w:cs="Arial"/>
          <w:sz w:val="20"/>
          <w:szCs w:val="20"/>
        </w:rPr>
        <w:t xml:space="preserve"> Úspešnému uchádzačovi alebo uchádzačom oznámi, že jeho ponuku alebo ponuky prijíma. Neúspešnému uchádzačovi oznámi, že neuspel a dôvody neprijatia jeho ponuky. Neúspešnému uchádzačovi v</w:t>
      </w:r>
      <w:r w:rsidR="002F5678">
        <w:rPr>
          <w:rFonts w:ascii="Arial" w:hAnsi="Arial" w:cs="Arial"/>
          <w:sz w:val="20"/>
          <w:szCs w:val="20"/>
        </w:rPr>
        <w:t> </w:t>
      </w:r>
      <w:r w:rsidRPr="00A25612">
        <w:rPr>
          <w:rFonts w:ascii="Arial" w:hAnsi="Arial"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14443E" w:rsidRDefault="00600008" w:rsidP="00E55CF4">
      <w:pPr>
        <w:pStyle w:val="normalL2"/>
      </w:pPr>
    </w:p>
    <w:p w14:paraId="0D606771" w14:textId="17008C28" w:rsidR="00820B67" w:rsidRPr="00454906" w:rsidRDefault="0052024A"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 xml:space="preserve">zavretie </w:t>
      </w:r>
      <w:r w:rsidR="002C2A1C">
        <w:rPr>
          <w:rFonts w:ascii="Arial" w:hAnsi="Arial" w:cs="Arial"/>
          <w:b/>
          <w:bCs/>
          <w:smallCaps/>
          <w:sz w:val="20"/>
          <w:szCs w:val="20"/>
        </w:rPr>
        <w:t>rámcovej dohody</w:t>
      </w:r>
    </w:p>
    <w:p w14:paraId="466D1578" w14:textId="3A857644" w:rsidR="00AD3811" w:rsidRPr="005C11B8" w:rsidRDefault="00B70B6C" w:rsidP="007933B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2E5B81">
        <w:rPr>
          <w:rFonts w:ascii="Arial" w:hAnsi="Arial" w:cs="Arial"/>
          <w:sz w:val="20"/>
          <w:szCs w:val="20"/>
        </w:rPr>
        <w:t xml:space="preserve">Verejný obstarávateľ </w:t>
      </w:r>
      <w:r w:rsidRPr="005C11B8">
        <w:rPr>
          <w:rFonts w:ascii="Arial" w:hAnsi="Arial" w:cs="Arial"/>
          <w:sz w:val="20"/>
          <w:szCs w:val="20"/>
        </w:rPr>
        <w:t xml:space="preserve">uzavrie </w:t>
      </w:r>
      <w:r w:rsidR="002C2A1C">
        <w:rPr>
          <w:rFonts w:ascii="Arial" w:hAnsi="Arial" w:cs="Arial"/>
          <w:sz w:val="20"/>
          <w:szCs w:val="20"/>
        </w:rPr>
        <w:t>rámcovú dohodu</w:t>
      </w:r>
      <w:r w:rsidRPr="005C11B8">
        <w:rPr>
          <w:rFonts w:ascii="Arial" w:hAnsi="Arial" w:cs="Arial"/>
          <w:sz w:val="20"/>
          <w:szCs w:val="20"/>
        </w:rPr>
        <w:t xml:space="preserve"> s úspešným uchádzačom v súla</w:t>
      </w:r>
      <w:r w:rsidR="006D2C74" w:rsidRPr="005C11B8">
        <w:rPr>
          <w:rFonts w:ascii="Arial" w:hAnsi="Arial" w:cs="Arial"/>
          <w:sz w:val="20"/>
          <w:szCs w:val="20"/>
        </w:rPr>
        <w:t>de s</w:t>
      </w:r>
      <w:r w:rsidR="00820B67" w:rsidRPr="005C11B8">
        <w:rPr>
          <w:rFonts w:ascii="Arial" w:hAnsi="Arial" w:cs="Arial"/>
          <w:sz w:val="20"/>
          <w:szCs w:val="20"/>
        </w:rPr>
        <w:t xml:space="preserve"> § 56 </w:t>
      </w:r>
      <w:r w:rsidR="00AD3811" w:rsidRPr="005C11B8">
        <w:rPr>
          <w:rFonts w:ascii="Arial" w:hAnsi="Arial" w:cs="Arial"/>
          <w:sz w:val="20"/>
          <w:szCs w:val="20"/>
        </w:rPr>
        <w:t>zákona o verejnom obstarávaní.</w:t>
      </w:r>
    </w:p>
    <w:p w14:paraId="61DD7801" w14:textId="0DA10A6F" w:rsidR="00A61E07" w:rsidRPr="005C11B8" w:rsidRDefault="00A61E07" w:rsidP="007933B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5C11B8">
        <w:rPr>
          <w:rFonts w:ascii="Arial" w:hAnsi="Arial" w:cs="Arial"/>
          <w:sz w:val="20"/>
          <w:szCs w:val="20"/>
        </w:rPr>
        <w:t>Verejný obs</w:t>
      </w:r>
      <w:r w:rsidR="002C2A1C">
        <w:rPr>
          <w:rFonts w:ascii="Arial" w:hAnsi="Arial" w:cs="Arial"/>
          <w:sz w:val="20"/>
          <w:szCs w:val="20"/>
        </w:rPr>
        <w:t>tarávateľ nesmie uzavrieť rámcovú dohodu</w:t>
      </w:r>
      <w:r w:rsidRPr="005C11B8">
        <w:rPr>
          <w:rFonts w:ascii="Arial" w:hAnsi="Arial" w:cs="Arial"/>
          <w:sz w:val="20"/>
          <w:szCs w:val="20"/>
        </w:rPr>
        <w:t xml:space="preserve"> s uchádzačom, ktor</w:t>
      </w:r>
      <w:r w:rsidR="0003231E" w:rsidRPr="005C11B8">
        <w:rPr>
          <w:rFonts w:ascii="Arial" w:hAnsi="Arial" w:cs="Arial"/>
          <w:sz w:val="20"/>
          <w:szCs w:val="20"/>
        </w:rPr>
        <w:t>ý</w:t>
      </w:r>
      <w:r w:rsidRPr="005C11B8">
        <w:rPr>
          <w:rFonts w:ascii="Arial" w:hAnsi="Arial" w:cs="Arial"/>
          <w:sz w:val="20"/>
          <w:szCs w:val="20"/>
        </w:rPr>
        <w:t xml:space="preserve"> m</w:t>
      </w:r>
      <w:r w:rsidR="0003231E" w:rsidRPr="005C11B8">
        <w:rPr>
          <w:rFonts w:ascii="Arial" w:hAnsi="Arial" w:cs="Arial"/>
          <w:sz w:val="20"/>
          <w:szCs w:val="20"/>
        </w:rPr>
        <w:t>á</w:t>
      </w:r>
      <w:r w:rsidRPr="005C11B8">
        <w:rPr>
          <w:rFonts w:ascii="Arial" w:hAnsi="Arial" w:cs="Arial"/>
          <w:sz w:val="20"/>
          <w:szCs w:val="20"/>
        </w:rPr>
        <w:t xml:space="preserve"> povinnosť zapisovať sa do registra partnerov verejného sektora a nie </w:t>
      </w:r>
      <w:r w:rsidR="00E247FF" w:rsidRPr="005C11B8">
        <w:rPr>
          <w:rFonts w:ascii="Arial" w:hAnsi="Arial" w:cs="Arial"/>
          <w:sz w:val="20"/>
          <w:szCs w:val="20"/>
        </w:rPr>
        <w:t xml:space="preserve">je </w:t>
      </w:r>
      <w:r w:rsidRPr="005C11B8">
        <w:rPr>
          <w:rFonts w:ascii="Arial" w:hAnsi="Arial" w:cs="Arial"/>
          <w:sz w:val="20"/>
          <w:szCs w:val="20"/>
        </w:rPr>
        <w:t>zapísan</w:t>
      </w:r>
      <w:r w:rsidR="00E247FF" w:rsidRPr="005C11B8">
        <w:rPr>
          <w:rFonts w:ascii="Arial" w:hAnsi="Arial" w:cs="Arial"/>
          <w:sz w:val="20"/>
          <w:szCs w:val="20"/>
        </w:rPr>
        <w:t>ý</w:t>
      </w:r>
      <w:r w:rsidRPr="005C11B8">
        <w:rPr>
          <w:rFonts w:ascii="Arial" w:hAnsi="Arial" w:cs="Arial"/>
          <w:sz w:val="20"/>
          <w:szCs w:val="20"/>
        </w:rPr>
        <w:t xml:space="preserve"> v registri partnerov verejného sektora, alebo ktor</w:t>
      </w:r>
      <w:r w:rsidR="00E247FF" w:rsidRPr="005C11B8">
        <w:rPr>
          <w:rFonts w:ascii="Arial" w:hAnsi="Arial" w:cs="Arial"/>
          <w:sz w:val="20"/>
          <w:szCs w:val="20"/>
        </w:rPr>
        <w:t>ého</w:t>
      </w:r>
      <w:r w:rsidRPr="005C11B8">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5C11B8" w:rsidRDefault="009A3251" w:rsidP="007933B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5C11B8">
        <w:rPr>
          <w:rFonts w:ascii="Arial" w:hAnsi="Arial" w:cs="Arial"/>
          <w:sz w:val="20"/>
          <w:szCs w:val="20"/>
        </w:rPr>
        <w:t>Využitie subdodávateľov</w:t>
      </w:r>
      <w:r w:rsidR="000A2DC7" w:rsidRPr="005C11B8">
        <w:rPr>
          <w:rFonts w:ascii="Arial" w:hAnsi="Arial" w:cs="Arial"/>
          <w:sz w:val="20"/>
          <w:szCs w:val="20"/>
        </w:rPr>
        <w:t>:</w:t>
      </w:r>
    </w:p>
    <w:p w14:paraId="40BE2CBB" w14:textId="29EFB02A" w:rsidR="00594FA9" w:rsidRPr="00B92065" w:rsidRDefault="00594FA9" w:rsidP="007933B9">
      <w:pPr>
        <w:pStyle w:val="ListParagraph"/>
        <w:numPr>
          <w:ilvl w:val="2"/>
          <w:numId w:val="30"/>
        </w:numPr>
        <w:spacing w:after="0" w:line="240" w:lineRule="auto"/>
        <w:ind w:left="1276" w:hanging="709"/>
        <w:jc w:val="both"/>
        <w:rPr>
          <w:rFonts w:ascii="Arial" w:hAnsi="Arial" w:cs="Arial"/>
          <w:sz w:val="20"/>
          <w:szCs w:val="20"/>
        </w:rPr>
      </w:pPr>
      <w:r w:rsidRPr="005C11B8">
        <w:rPr>
          <w:rFonts w:ascii="Arial" w:hAnsi="Arial" w:cs="Arial"/>
          <w:sz w:val="20"/>
          <w:szCs w:val="20"/>
        </w:rPr>
        <w:t>Úspešný uchádzač</w:t>
      </w:r>
      <w:r w:rsidR="007A1EEF" w:rsidRPr="005C11B8">
        <w:rPr>
          <w:rFonts w:ascii="Arial" w:hAnsi="Arial" w:cs="Arial"/>
          <w:sz w:val="20"/>
          <w:szCs w:val="20"/>
        </w:rPr>
        <w:t xml:space="preserve"> </w:t>
      </w:r>
      <w:r w:rsidR="00C35F9C" w:rsidRPr="00B92065">
        <w:rPr>
          <w:rFonts w:ascii="Arial" w:hAnsi="Arial" w:cs="Arial"/>
          <w:sz w:val="20"/>
          <w:szCs w:val="20"/>
        </w:rPr>
        <w:t>v </w:t>
      </w:r>
      <w:r w:rsidR="00B92065" w:rsidRPr="00B92065">
        <w:rPr>
          <w:rFonts w:ascii="Arial" w:hAnsi="Arial" w:cs="Arial"/>
          <w:sz w:val="20"/>
          <w:szCs w:val="20"/>
        </w:rPr>
        <w:t>prílohe č. 4</w:t>
      </w:r>
      <w:r w:rsidR="001E122F" w:rsidRPr="00B92065">
        <w:rPr>
          <w:rFonts w:ascii="Arial" w:hAnsi="Arial" w:cs="Arial"/>
          <w:sz w:val="20"/>
          <w:szCs w:val="20"/>
        </w:rPr>
        <w:t xml:space="preserve"> </w:t>
      </w:r>
      <w:r w:rsidR="002C2A1C" w:rsidRPr="00B92065">
        <w:rPr>
          <w:rFonts w:ascii="Arial" w:hAnsi="Arial" w:cs="Arial"/>
          <w:sz w:val="20"/>
          <w:szCs w:val="20"/>
        </w:rPr>
        <w:t>rámcovej dohody</w:t>
      </w:r>
      <w:r w:rsidR="001E122F" w:rsidRPr="00B92065">
        <w:rPr>
          <w:rFonts w:ascii="Arial" w:hAnsi="Arial" w:cs="Arial"/>
          <w:sz w:val="20"/>
          <w:szCs w:val="20"/>
        </w:rPr>
        <w:t xml:space="preserve"> </w:t>
      </w:r>
      <w:r w:rsidR="000A2DC7" w:rsidRPr="00B92065">
        <w:rPr>
          <w:rFonts w:ascii="Arial" w:hAnsi="Arial" w:cs="Arial"/>
          <w:sz w:val="20"/>
          <w:szCs w:val="20"/>
        </w:rPr>
        <w:t xml:space="preserve">najneskôr v čase jej uzavretia uvedie údaje o všetkých známych subdodávateľoch v rozsahu obchodné meno, sídlo, IČO, </w:t>
      </w:r>
      <w:r w:rsidR="00E97C61" w:rsidRPr="00B92065">
        <w:rPr>
          <w:rFonts w:ascii="Arial" w:hAnsi="Arial" w:cs="Arial"/>
          <w:sz w:val="20"/>
          <w:szCs w:val="20"/>
        </w:rPr>
        <w:t xml:space="preserve">zápis do príslušného obchodného registra </w:t>
      </w:r>
      <w:r w:rsidR="000A2DC7" w:rsidRPr="00B92065">
        <w:rPr>
          <w:rFonts w:ascii="Arial" w:hAnsi="Arial" w:cs="Arial"/>
          <w:sz w:val="20"/>
          <w:szCs w:val="20"/>
        </w:rPr>
        <w:t>a údaje o osobe oprávnenej konať za subdodávateľa v rozsahu meno a priezvisko, adresa pobytu, dátum narodenia</w:t>
      </w:r>
      <w:r w:rsidR="009A3251" w:rsidRPr="00B92065">
        <w:rPr>
          <w:rFonts w:ascii="Arial" w:hAnsi="Arial" w:cs="Arial"/>
          <w:sz w:val="20"/>
          <w:szCs w:val="20"/>
        </w:rPr>
        <w:t>.</w:t>
      </w:r>
      <w:r w:rsidR="00D76B83" w:rsidRPr="00B92065">
        <w:rPr>
          <w:rFonts w:ascii="Arial" w:hAnsi="Arial" w:cs="Arial"/>
          <w:sz w:val="20"/>
          <w:szCs w:val="20"/>
        </w:rPr>
        <w:t xml:space="preserve"> </w:t>
      </w:r>
      <w:r w:rsidR="00F01EB1">
        <w:rPr>
          <w:rFonts w:ascii="Arial" w:hAnsi="Arial" w:cs="Arial"/>
          <w:sz w:val="20"/>
          <w:szCs w:val="20"/>
        </w:rPr>
        <w:t xml:space="preserve">Budúci dodávateľ je povinný </w:t>
      </w:r>
      <w:r w:rsidR="00C35F9C" w:rsidRPr="00B92065">
        <w:rPr>
          <w:rFonts w:ascii="Arial" w:hAnsi="Arial" w:cs="Arial"/>
          <w:sz w:val="20"/>
          <w:szCs w:val="20"/>
        </w:rPr>
        <w:t xml:space="preserve">bezodkladne </w:t>
      </w:r>
      <w:r w:rsidR="00486169">
        <w:rPr>
          <w:rFonts w:ascii="Arial" w:hAnsi="Arial" w:cs="Arial"/>
          <w:sz w:val="20"/>
          <w:szCs w:val="20"/>
        </w:rPr>
        <w:t>o</w:t>
      </w:r>
      <w:r w:rsidR="004049B5">
        <w:rPr>
          <w:rFonts w:ascii="Arial" w:hAnsi="Arial" w:cs="Arial"/>
          <w:sz w:val="20"/>
          <w:szCs w:val="20"/>
        </w:rPr>
        <w:t>známiť budúcemu objednávateľovi</w:t>
      </w:r>
      <w:r w:rsidR="00C35F9C" w:rsidRPr="00B92065">
        <w:rPr>
          <w:rFonts w:ascii="Arial" w:hAnsi="Arial" w:cs="Arial"/>
          <w:sz w:val="20"/>
          <w:szCs w:val="20"/>
        </w:rPr>
        <w:t xml:space="preserve"> akúkoľvek zmenu údajov o subdodávateľoch uvedených v predchádzajúcej vete.</w:t>
      </w:r>
    </w:p>
    <w:p w14:paraId="5AC6D806" w14:textId="4938C3DF" w:rsidR="004B6570" w:rsidRPr="005C11B8" w:rsidRDefault="002C2A1C" w:rsidP="007933B9">
      <w:pPr>
        <w:pStyle w:val="ListParagraph"/>
        <w:numPr>
          <w:ilvl w:val="2"/>
          <w:numId w:val="30"/>
        </w:numPr>
        <w:spacing w:after="0" w:line="240" w:lineRule="auto"/>
        <w:ind w:left="1276" w:hanging="709"/>
        <w:jc w:val="both"/>
        <w:rPr>
          <w:rFonts w:ascii="Arial" w:hAnsi="Arial" w:cs="Arial"/>
          <w:sz w:val="20"/>
          <w:szCs w:val="20"/>
        </w:rPr>
      </w:pPr>
      <w:r w:rsidRPr="00B92065">
        <w:rPr>
          <w:rFonts w:ascii="Arial" w:hAnsi="Arial" w:cs="Arial"/>
          <w:sz w:val="20"/>
          <w:szCs w:val="20"/>
        </w:rPr>
        <w:t>Počas trvania rámcovej dohody</w:t>
      </w:r>
      <w:r w:rsidR="00461F3E" w:rsidRPr="00B92065">
        <w:rPr>
          <w:rFonts w:ascii="Arial" w:hAnsi="Arial" w:cs="Arial"/>
          <w:sz w:val="20"/>
          <w:szCs w:val="20"/>
        </w:rPr>
        <w:t xml:space="preserve"> je úspešný uchádzač oprávnený zmeniť subdodávateľa </w:t>
      </w:r>
      <w:r w:rsidR="00C35F9C" w:rsidRPr="00B92065">
        <w:rPr>
          <w:rFonts w:ascii="Arial" w:hAnsi="Arial" w:cs="Arial"/>
          <w:sz w:val="20"/>
          <w:szCs w:val="20"/>
        </w:rPr>
        <w:t xml:space="preserve">uvedeného v </w:t>
      </w:r>
      <w:r w:rsidR="00B92065" w:rsidRPr="00B92065">
        <w:rPr>
          <w:rFonts w:ascii="Arial" w:hAnsi="Arial" w:cs="Arial"/>
          <w:sz w:val="20"/>
          <w:szCs w:val="20"/>
        </w:rPr>
        <w:t>prílohe č. 4</w:t>
      </w:r>
      <w:r w:rsidR="00594FA9" w:rsidRPr="00B92065">
        <w:rPr>
          <w:rFonts w:ascii="Arial" w:hAnsi="Arial" w:cs="Arial"/>
          <w:sz w:val="20"/>
          <w:szCs w:val="20"/>
        </w:rPr>
        <w:t xml:space="preserve"> </w:t>
      </w:r>
      <w:r>
        <w:rPr>
          <w:rFonts w:ascii="Arial" w:hAnsi="Arial" w:cs="Arial"/>
          <w:sz w:val="20"/>
          <w:szCs w:val="20"/>
        </w:rPr>
        <w:t>rámcovej dohody</w:t>
      </w:r>
      <w:r w:rsidR="00C35F9C" w:rsidRPr="005C11B8">
        <w:rPr>
          <w:rFonts w:ascii="Arial" w:hAnsi="Arial" w:cs="Arial"/>
          <w:sz w:val="20"/>
          <w:szCs w:val="20"/>
        </w:rPr>
        <w:t xml:space="preserve"> </w:t>
      </w:r>
      <w:r w:rsidR="00E97C61" w:rsidRPr="005C11B8">
        <w:rPr>
          <w:rFonts w:ascii="Arial" w:hAnsi="Arial" w:cs="Arial"/>
          <w:sz w:val="20"/>
          <w:szCs w:val="20"/>
        </w:rPr>
        <w:t xml:space="preserve">v </w:t>
      </w:r>
      <w:r w:rsidR="00486169">
        <w:rPr>
          <w:rFonts w:ascii="Arial" w:hAnsi="Arial" w:cs="Arial"/>
          <w:sz w:val="20"/>
          <w:szCs w:val="20"/>
        </w:rPr>
        <w:t>súlade s</w:t>
      </w:r>
      <w:r w:rsidR="00172D4E">
        <w:rPr>
          <w:rFonts w:ascii="Arial" w:hAnsi="Arial" w:cs="Arial"/>
          <w:sz w:val="20"/>
          <w:szCs w:val="20"/>
        </w:rPr>
        <w:t xml:space="preserve"> touto </w:t>
      </w:r>
      <w:r>
        <w:rPr>
          <w:rFonts w:ascii="Arial" w:hAnsi="Arial" w:cs="Arial"/>
          <w:sz w:val="20"/>
          <w:szCs w:val="20"/>
        </w:rPr>
        <w:t>rámcovou dohodou</w:t>
      </w:r>
      <w:r w:rsidR="004B6570" w:rsidRPr="005C11B8">
        <w:rPr>
          <w:rFonts w:ascii="Arial" w:hAnsi="Arial" w:cs="Arial"/>
          <w:sz w:val="20"/>
          <w:szCs w:val="20"/>
        </w:rPr>
        <w:t>.</w:t>
      </w:r>
    </w:p>
    <w:p w14:paraId="195A5312" w14:textId="5617C77B" w:rsidR="003F67C3" w:rsidRPr="00594FA9" w:rsidRDefault="00BC4F2B" w:rsidP="007933B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5C11B8">
        <w:rPr>
          <w:rFonts w:ascii="Arial" w:hAnsi="Arial" w:cs="Arial"/>
          <w:sz w:val="20"/>
          <w:szCs w:val="20"/>
        </w:rPr>
        <w:t xml:space="preserve">Úspešný uchádzač </w:t>
      </w:r>
      <w:r w:rsidR="00180BD2" w:rsidRPr="005C11B8">
        <w:rPr>
          <w:rFonts w:ascii="Arial" w:hAnsi="Arial" w:cs="Arial"/>
          <w:sz w:val="20"/>
          <w:szCs w:val="20"/>
        </w:rPr>
        <w:t>je</w:t>
      </w:r>
      <w:r w:rsidRPr="005C11B8">
        <w:rPr>
          <w:rFonts w:ascii="Arial" w:hAnsi="Arial" w:cs="Arial"/>
          <w:sz w:val="20"/>
          <w:szCs w:val="20"/>
        </w:rPr>
        <w:t xml:space="preserve"> povinn</w:t>
      </w:r>
      <w:r w:rsidR="00180BD2" w:rsidRPr="005C11B8">
        <w:rPr>
          <w:rFonts w:ascii="Arial" w:hAnsi="Arial" w:cs="Arial"/>
          <w:sz w:val="20"/>
          <w:szCs w:val="20"/>
        </w:rPr>
        <w:t>ý</w:t>
      </w:r>
      <w:r w:rsidRPr="005C11B8">
        <w:rPr>
          <w:rFonts w:ascii="Arial" w:hAnsi="Arial" w:cs="Arial"/>
          <w:sz w:val="20"/>
          <w:szCs w:val="20"/>
        </w:rPr>
        <w:t xml:space="preserve"> poskytnúť verejnému o</w:t>
      </w:r>
      <w:r w:rsidR="00FF44B8" w:rsidRPr="005C11B8">
        <w:rPr>
          <w:rFonts w:ascii="Arial" w:hAnsi="Arial" w:cs="Arial"/>
          <w:sz w:val="20"/>
          <w:szCs w:val="20"/>
        </w:rPr>
        <w:t>bstarávateľovi</w:t>
      </w:r>
      <w:r w:rsidRPr="005C11B8">
        <w:rPr>
          <w:rFonts w:ascii="Arial" w:hAnsi="Arial" w:cs="Arial"/>
          <w:sz w:val="20"/>
          <w:szCs w:val="20"/>
        </w:rPr>
        <w:t xml:space="preserve"> riadnu súčinnosť potrebnú na uzavretie </w:t>
      </w:r>
      <w:r w:rsidR="00A8160D">
        <w:rPr>
          <w:rFonts w:ascii="Arial" w:hAnsi="Arial" w:cs="Arial"/>
          <w:sz w:val="20"/>
          <w:szCs w:val="20"/>
        </w:rPr>
        <w:t>rámcovej dohody</w:t>
      </w:r>
      <w:r w:rsidR="00180BD2" w:rsidRPr="005C11B8">
        <w:rPr>
          <w:rFonts w:ascii="Arial" w:hAnsi="Arial" w:cs="Arial"/>
          <w:sz w:val="20"/>
          <w:szCs w:val="20"/>
        </w:rPr>
        <w:t xml:space="preserve"> </w:t>
      </w:r>
      <w:r w:rsidRPr="005C11B8">
        <w:rPr>
          <w:rFonts w:ascii="Arial" w:hAnsi="Arial" w:cs="Arial"/>
          <w:sz w:val="20"/>
          <w:szCs w:val="20"/>
        </w:rPr>
        <w:t>tak, aby moh</w:t>
      </w:r>
      <w:r w:rsidR="00180BD2" w:rsidRPr="005C11B8">
        <w:rPr>
          <w:rFonts w:ascii="Arial" w:hAnsi="Arial" w:cs="Arial"/>
          <w:sz w:val="20"/>
          <w:szCs w:val="20"/>
        </w:rPr>
        <w:t>la</w:t>
      </w:r>
      <w:r w:rsidRPr="005C11B8">
        <w:rPr>
          <w:rFonts w:ascii="Arial" w:hAnsi="Arial" w:cs="Arial"/>
          <w:sz w:val="20"/>
          <w:szCs w:val="20"/>
        </w:rPr>
        <w:t xml:space="preserve"> byť uzavret</w:t>
      </w:r>
      <w:r w:rsidR="00180BD2" w:rsidRPr="005C11B8">
        <w:rPr>
          <w:rFonts w:ascii="Arial" w:hAnsi="Arial" w:cs="Arial"/>
          <w:sz w:val="20"/>
          <w:szCs w:val="20"/>
        </w:rPr>
        <w:t>á</w:t>
      </w:r>
      <w:r w:rsidRPr="005C11B8">
        <w:rPr>
          <w:rFonts w:ascii="Arial" w:hAnsi="Arial" w:cs="Arial"/>
          <w:sz w:val="20"/>
          <w:szCs w:val="20"/>
        </w:rPr>
        <w:t xml:space="preserve"> do 10 pracovných dní odo dňa uplynutia lehoty podľa § 56 odsekov 2 až 7</w:t>
      </w:r>
      <w:r w:rsidR="00FF44B8" w:rsidRPr="005C11B8">
        <w:rPr>
          <w:rFonts w:ascii="Arial" w:hAnsi="Arial" w:cs="Arial"/>
          <w:sz w:val="20"/>
          <w:szCs w:val="20"/>
        </w:rPr>
        <w:t xml:space="preserve"> zákona o verejnom obstarávaní</w:t>
      </w:r>
      <w:r w:rsidRPr="00594FA9">
        <w:rPr>
          <w:rFonts w:ascii="Arial" w:hAnsi="Arial" w:cs="Arial"/>
          <w:sz w:val="20"/>
          <w:szCs w:val="20"/>
        </w:rPr>
        <w:t>, ak bol na </w:t>
      </w:r>
      <w:r w:rsidR="00180BD2" w:rsidRPr="00594FA9">
        <w:rPr>
          <w:rFonts w:ascii="Arial" w:hAnsi="Arial" w:cs="Arial"/>
          <w:sz w:val="20"/>
          <w:szCs w:val="20"/>
        </w:rPr>
        <w:t>jej</w:t>
      </w:r>
      <w:r w:rsidRPr="00594FA9">
        <w:rPr>
          <w:rFonts w:ascii="Arial" w:hAnsi="Arial" w:cs="Arial"/>
          <w:sz w:val="20"/>
          <w:szCs w:val="20"/>
        </w:rPr>
        <w:t xml:space="preserve"> uzavretie písomne vyzvan</w:t>
      </w:r>
      <w:r w:rsidR="00180BD2" w:rsidRPr="00594FA9">
        <w:rPr>
          <w:rFonts w:ascii="Arial" w:hAnsi="Arial" w:cs="Arial"/>
          <w:sz w:val="20"/>
          <w:szCs w:val="20"/>
        </w:rPr>
        <w:t>ý</w:t>
      </w:r>
      <w:r w:rsidRPr="00594FA9">
        <w:rPr>
          <w:rFonts w:ascii="Arial" w:hAnsi="Arial" w:cs="Arial"/>
          <w:sz w:val="20"/>
          <w:szCs w:val="20"/>
        </w:rPr>
        <w:t>.</w:t>
      </w:r>
      <w:r w:rsidR="005A7584" w:rsidRPr="00594FA9">
        <w:rPr>
          <w:rFonts w:ascii="Arial" w:hAnsi="Arial" w:cs="Arial"/>
          <w:sz w:val="20"/>
          <w:szCs w:val="20"/>
        </w:rPr>
        <w:t xml:space="preserve"> </w:t>
      </w:r>
    </w:p>
    <w:p w14:paraId="39319ACD" w14:textId="77777777" w:rsidR="00A57842" w:rsidRPr="00594FA9" w:rsidRDefault="00A57842" w:rsidP="00594FA9">
      <w:pPr>
        <w:tabs>
          <w:tab w:val="left" w:pos="142"/>
          <w:tab w:val="left" w:pos="567"/>
        </w:tabs>
        <w:jc w:val="both"/>
        <w:rPr>
          <w:rFonts w:ascii="Arial" w:hAnsi="Arial" w:cs="Arial"/>
          <w:sz w:val="20"/>
          <w:szCs w:val="20"/>
        </w:rPr>
      </w:pPr>
    </w:p>
    <w:p w14:paraId="3F0C8C54" w14:textId="77777777"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5F7054E5" w14:textId="77777777" w:rsidR="00600008" w:rsidRPr="00BF0B91" w:rsidRDefault="004C7CA5" w:rsidP="002F7F33">
      <w:pPr>
        <w:keepNext/>
        <w:jc w:val="center"/>
        <w:rPr>
          <w:rFonts w:ascii="Arial" w:hAnsi="Arial" w:cs="Arial"/>
          <w:b/>
          <w:bCs/>
          <w:sz w:val="20"/>
          <w:szCs w:val="20"/>
        </w:rPr>
      </w:pPr>
      <w:r w:rsidRPr="00762F29">
        <w:rPr>
          <w:rFonts w:ascii="Arial" w:hAnsi="Arial" w:cs="Arial"/>
          <w:b/>
          <w:bCs/>
          <w:sz w:val="20"/>
          <w:szCs w:val="20"/>
        </w:rPr>
        <w:t>Súhrn</w:t>
      </w:r>
      <w:r w:rsidR="005521B9" w:rsidRPr="00762F29">
        <w:rPr>
          <w:rFonts w:ascii="Arial" w:hAnsi="Arial" w:cs="Arial"/>
          <w:b/>
          <w:bCs/>
          <w:sz w:val="20"/>
          <w:szCs w:val="20"/>
        </w:rPr>
        <w:t xml:space="preserve"> vybratých charakteristík</w:t>
      </w:r>
      <w:r w:rsidR="000D44C2" w:rsidRPr="00BF0B91">
        <w:rPr>
          <w:rFonts w:ascii="Arial" w:hAnsi="Arial" w:cs="Arial"/>
          <w:b/>
          <w:bCs/>
          <w:sz w:val="20"/>
          <w:szCs w:val="20"/>
        </w:rPr>
        <w:t xml:space="preserve"> verejného obstarávania</w:t>
      </w:r>
    </w:p>
    <w:p w14:paraId="7375C1FC" w14:textId="77777777" w:rsidR="00026CCE" w:rsidRPr="00BF0B91" w:rsidRDefault="00026CCE" w:rsidP="002F7F33">
      <w:pPr>
        <w:keepNext/>
        <w:jc w:val="center"/>
        <w:rPr>
          <w:rFonts w:ascii="Arial" w:hAnsi="Arial" w:cs="Arial"/>
          <w:b/>
          <w:bCs/>
          <w:sz w:val="20"/>
          <w:szCs w:val="20"/>
        </w:rPr>
      </w:pPr>
    </w:p>
    <w:p w14:paraId="079FD6DD" w14:textId="77777777" w:rsidR="004C7CA5" w:rsidRPr="00454906" w:rsidRDefault="007E70CC"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14:paraId="55873F16" w14:textId="77777777" w:rsidR="005F4F90" w:rsidRPr="00575FFE" w:rsidRDefault="005F4F90" w:rsidP="005F4F90">
      <w:pPr>
        <w:pStyle w:val="ListParagraph"/>
        <w:numPr>
          <w:ilvl w:val="1"/>
          <w:numId w:val="31"/>
        </w:numPr>
        <w:spacing w:after="0" w:line="240" w:lineRule="auto"/>
        <w:ind w:left="567" w:hanging="567"/>
        <w:jc w:val="both"/>
        <w:rPr>
          <w:rFonts w:ascii="Arial" w:hAnsi="Arial" w:cs="Arial"/>
          <w:sz w:val="20"/>
          <w:szCs w:val="20"/>
        </w:rPr>
      </w:pPr>
      <w:r w:rsidRPr="00575FFE">
        <w:rPr>
          <w:rFonts w:ascii="Arial" w:hAnsi="Arial" w:cs="Arial"/>
          <w:sz w:val="20"/>
          <w:szCs w:val="20"/>
        </w:rPr>
        <w:t>Verejný obstarávateľ si vyhradzuje právo komunikovať iba v</w:t>
      </w:r>
      <w:r>
        <w:rPr>
          <w:rFonts w:ascii="Arial" w:hAnsi="Arial" w:cs="Arial"/>
          <w:sz w:val="20"/>
          <w:szCs w:val="20"/>
        </w:rPr>
        <w:t> štátnom (</w:t>
      </w:r>
      <w:r w:rsidRPr="00575FFE">
        <w:rPr>
          <w:rFonts w:ascii="Arial" w:hAnsi="Arial" w:cs="Arial"/>
          <w:sz w:val="20"/>
          <w:szCs w:val="20"/>
        </w:rPr>
        <w:t>slovenskom</w:t>
      </w:r>
      <w:r>
        <w:rPr>
          <w:rFonts w:ascii="Arial" w:hAnsi="Arial" w:cs="Arial"/>
          <w:sz w:val="20"/>
          <w:szCs w:val="20"/>
        </w:rPr>
        <w:t>)</w:t>
      </w:r>
      <w:r w:rsidRPr="00575FFE">
        <w:rPr>
          <w:rFonts w:ascii="Arial" w:hAnsi="Arial" w:cs="Arial"/>
          <w:sz w:val="20"/>
          <w:szCs w:val="20"/>
        </w:rPr>
        <w:t xml:space="preserve"> jazyku.</w:t>
      </w:r>
    </w:p>
    <w:p w14:paraId="408C1679" w14:textId="77777777" w:rsidR="005F4F90" w:rsidRPr="005F7914" w:rsidRDefault="005F4F90" w:rsidP="005F4F90">
      <w:pPr>
        <w:pStyle w:val="ListParagraph"/>
        <w:numPr>
          <w:ilvl w:val="1"/>
          <w:numId w:val="31"/>
        </w:numPr>
        <w:spacing w:after="0" w:line="240" w:lineRule="auto"/>
        <w:ind w:left="567" w:hanging="567"/>
        <w:jc w:val="both"/>
        <w:rPr>
          <w:rFonts w:ascii="Arial" w:hAnsi="Arial" w:cs="Arial"/>
          <w:sz w:val="20"/>
          <w:szCs w:val="20"/>
        </w:rPr>
      </w:pPr>
      <w:r w:rsidRPr="00575FFE">
        <w:rPr>
          <w:rFonts w:ascii="Arial" w:hAnsi="Arial" w:cs="Arial"/>
          <w:sz w:val="20"/>
          <w:szCs w:val="20"/>
        </w:rPr>
        <w:t xml:space="preserve">Verejný obstarávateľ si vyhradzuje právo postupovať priamym rokovacím konaním podľa § </w:t>
      </w:r>
      <w:r>
        <w:rPr>
          <w:rFonts w:ascii="Arial" w:hAnsi="Arial" w:cs="Arial"/>
          <w:sz w:val="20"/>
          <w:szCs w:val="20"/>
        </w:rPr>
        <w:t>116 ods. 1 písm. b)</w:t>
      </w:r>
      <w:r w:rsidRPr="00575FFE">
        <w:rPr>
          <w:rFonts w:ascii="Arial" w:hAnsi="Arial" w:cs="Arial"/>
          <w:sz w:val="20"/>
          <w:szCs w:val="20"/>
        </w:rPr>
        <w:t xml:space="preserve"> zákona o verejnom obstarávaní, a to v prípade ak nebude predložená ani jedna ponuka alebo ani jedna z predložených ponúk bez vykonania podstatných zmien nespĺňa požiadavky určené verejným obstarávateľom</w:t>
      </w:r>
      <w:r w:rsidRPr="005F7914">
        <w:rPr>
          <w:rFonts w:ascii="Arial" w:hAnsi="Arial" w:cs="Arial"/>
          <w:sz w:val="20"/>
          <w:szCs w:val="20"/>
        </w:rPr>
        <w:t xml:space="preserve"> na predmet zákazky, a za predpokladu, že pôvodné podmienky zadávania zákazky sa podstatne nezmenia.</w:t>
      </w:r>
    </w:p>
    <w:p w14:paraId="5D0FAE79" w14:textId="77777777" w:rsidR="007B7911" w:rsidRDefault="007B7911" w:rsidP="007933B9">
      <w:pPr>
        <w:pStyle w:val="ListParagraph"/>
        <w:numPr>
          <w:ilvl w:val="1"/>
          <w:numId w:val="31"/>
        </w:numPr>
        <w:spacing w:after="0" w:line="240" w:lineRule="auto"/>
        <w:ind w:left="567" w:hanging="567"/>
        <w:jc w:val="both"/>
        <w:rPr>
          <w:rFonts w:ascii="Arial" w:hAnsi="Arial" w:cs="Arial"/>
          <w:sz w:val="20"/>
          <w:szCs w:val="20"/>
        </w:rPr>
      </w:pPr>
      <w:r w:rsidRPr="007F20B6">
        <w:rPr>
          <w:rFonts w:ascii="Arial" w:hAnsi="Arial" w:cs="Arial"/>
          <w:sz w:val="20"/>
          <w:szCs w:val="20"/>
        </w:rPr>
        <w:t xml:space="preserve">Verejný </w:t>
      </w:r>
      <w:r w:rsidRPr="00575FFE">
        <w:rPr>
          <w:rFonts w:ascii="Arial" w:hAnsi="Arial" w:cs="Arial"/>
          <w:sz w:val="20"/>
          <w:szCs w:val="20"/>
        </w:rPr>
        <w:t>obstarávateľ môže zrušiť vyhlásený postup zadávania zákazky podľa ustanovení</w:t>
      </w:r>
      <w:r w:rsidR="00AD3811" w:rsidRPr="00575FFE">
        <w:rPr>
          <w:rFonts w:ascii="Arial" w:hAnsi="Arial" w:cs="Arial"/>
          <w:sz w:val="20"/>
          <w:szCs w:val="20"/>
        </w:rPr>
        <w:t xml:space="preserve"> zákona o verejnom obstarávaní.</w:t>
      </w:r>
    </w:p>
    <w:p w14:paraId="3DA54F05" w14:textId="52414156" w:rsidR="004C7CA5" w:rsidRDefault="00AE5068" w:rsidP="007933B9">
      <w:pPr>
        <w:pStyle w:val="ListParagraph"/>
        <w:numPr>
          <w:ilvl w:val="1"/>
          <w:numId w:val="31"/>
        </w:numPr>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14:paraId="3AB4C3AA" w14:textId="019F0566" w:rsidR="00804DBE" w:rsidRPr="00FB04AF" w:rsidRDefault="000E1242" w:rsidP="00FB04AF">
      <w:pPr>
        <w:pStyle w:val="ListParagraph"/>
        <w:numPr>
          <w:ilvl w:val="1"/>
          <w:numId w:val="31"/>
        </w:numPr>
        <w:spacing w:after="0" w:line="240" w:lineRule="auto"/>
        <w:ind w:left="567" w:hanging="567"/>
        <w:jc w:val="both"/>
        <w:rPr>
          <w:rFonts w:ascii="Arial" w:hAnsi="Arial" w:cs="Arial"/>
          <w:sz w:val="20"/>
          <w:szCs w:val="20"/>
        </w:rPr>
      </w:pPr>
      <w:r w:rsidRPr="00DC055C">
        <w:rPr>
          <w:rFonts w:ascii="Arial" w:hAnsi="Arial" w:cs="Arial"/>
          <w:b/>
          <w:bCs/>
          <w:sz w:val="20"/>
          <w:szCs w:val="20"/>
        </w:rPr>
        <w:br w:type="page"/>
      </w:r>
    </w:p>
    <w:p w14:paraId="43C32427" w14:textId="77777777" w:rsidR="005F7914" w:rsidRPr="00565C85" w:rsidRDefault="005F7914" w:rsidP="005F7914">
      <w:pPr>
        <w:tabs>
          <w:tab w:val="num" w:pos="0"/>
          <w:tab w:val="left" w:pos="4500"/>
        </w:tabs>
        <w:spacing w:line="276" w:lineRule="auto"/>
        <w:jc w:val="right"/>
        <w:rPr>
          <w:rFonts w:ascii="Arial" w:hAnsi="Arial" w:cs="Arial"/>
          <w:b/>
          <w:bCs/>
          <w:i/>
          <w:sz w:val="20"/>
          <w:szCs w:val="20"/>
        </w:rPr>
      </w:pPr>
      <w:r w:rsidRPr="006B0E54">
        <w:rPr>
          <w:rFonts w:ascii="Arial" w:hAnsi="Arial" w:cs="Arial"/>
          <w:b/>
          <w:bCs/>
          <w:sz w:val="20"/>
          <w:szCs w:val="20"/>
        </w:rPr>
        <w:lastRenderedPageBreak/>
        <w:t>Príloh</w:t>
      </w:r>
      <w:r>
        <w:rPr>
          <w:rFonts w:ascii="Arial" w:hAnsi="Arial" w:cs="Arial"/>
          <w:b/>
          <w:bCs/>
          <w:sz w:val="20"/>
          <w:szCs w:val="20"/>
        </w:rPr>
        <w:t>a č. 1</w:t>
      </w:r>
      <w:r w:rsidRPr="006B0E54">
        <w:rPr>
          <w:rFonts w:ascii="Arial" w:hAnsi="Arial" w:cs="Arial"/>
          <w:b/>
          <w:bCs/>
          <w:sz w:val="20"/>
          <w:szCs w:val="20"/>
        </w:rPr>
        <w:t xml:space="preserve"> k časti </w:t>
      </w:r>
      <w:r w:rsidRPr="006B0E54">
        <w:rPr>
          <w:rFonts w:ascii="Arial" w:hAnsi="Arial" w:cs="Arial"/>
          <w:b/>
          <w:sz w:val="20"/>
          <w:szCs w:val="20"/>
        </w:rPr>
        <w:t xml:space="preserve">A.1 </w:t>
      </w:r>
      <w:r w:rsidRPr="00565C85">
        <w:rPr>
          <w:rFonts w:ascii="Arial" w:hAnsi="Arial" w:cs="Arial"/>
          <w:b/>
          <w:bCs/>
          <w:i/>
          <w:sz w:val="20"/>
          <w:szCs w:val="20"/>
        </w:rPr>
        <w:t>POKYNY NA VYPRACOVANIE PONUKY</w:t>
      </w:r>
    </w:p>
    <w:p w14:paraId="304ECC61" w14:textId="77777777" w:rsidR="005F7914" w:rsidRDefault="005F7914" w:rsidP="005F7914">
      <w:pPr>
        <w:spacing w:line="276" w:lineRule="auto"/>
        <w:jc w:val="center"/>
        <w:rPr>
          <w:rFonts w:ascii="Arial" w:hAnsi="Arial" w:cs="Arial"/>
          <w:b/>
          <w:bCs/>
          <w:sz w:val="20"/>
          <w:szCs w:val="20"/>
        </w:rPr>
      </w:pPr>
    </w:p>
    <w:p w14:paraId="5A036168" w14:textId="77777777" w:rsidR="005F7914" w:rsidRPr="006B0E54" w:rsidRDefault="005F7914" w:rsidP="005F7914">
      <w:pPr>
        <w:spacing w:line="276" w:lineRule="auto"/>
        <w:jc w:val="center"/>
        <w:rPr>
          <w:rFonts w:ascii="Arial" w:hAnsi="Arial" w:cs="Arial"/>
          <w:b/>
          <w:bCs/>
          <w:sz w:val="20"/>
          <w:szCs w:val="20"/>
        </w:rPr>
      </w:pPr>
    </w:p>
    <w:p w14:paraId="4EBCA726" w14:textId="77777777" w:rsidR="005F7914" w:rsidRPr="006B0E54" w:rsidRDefault="005F7914" w:rsidP="005F7914">
      <w:pPr>
        <w:spacing w:line="276" w:lineRule="auto"/>
        <w:jc w:val="center"/>
        <w:rPr>
          <w:rFonts w:ascii="Arial" w:hAnsi="Arial" w:cs="Arial"/>
          <w:b/>
          <w:bCs/>
          <w:sz w:val="20"/>
          <w:szCs w:val="20"/>
        </w:rPr>
      </w:pPr>
    </w:p>
    <w:p w14:paraId="36654AE0" w14:textId="2BB9E91E" w:rsidR="005F7914" w:rsidRPr="006B0E54" w:rsidRDefault="003C5C79" w:rsidP="005F7914">
      <w:pPr>
        <w:pStyle w:val="BodyText"/>
        <w:jc w:val="center"/>
        <w:rPr>
          <w:rFonts w:ascii="Arial" w:hAnsi="Arial" w:cs="Arial"/>
          <w:b/>
          <w:sz w:val="20"/>
          <w:szCs w:val="20"/>
        </w:rPr>
      </w:pPr>
      <w:r>
        <w:rPr>
          <w:rFonts w:ascii="Arial" w:hAnsi="Arial" w:cs="Arial"/>
          <w:b/>
          <w:sz w:val="20"/>
          <w:szCs w:val="20"/>
        </w:rPr>
        <w:t>VYHLÁSENIA UCHÁDZAČA</w:t>
      </w:r>
    </w:p>
    <w:p w14:paraId="66F646B1" w14:textId="77777777" w:rsidR="005F7914" w:rsidRPr="006B0E54" w:rsidRDefault="005F7914" w:rsidP="005F7914">
      <w:pPr>
        <w:pStyle w:val="BodyText"/>
        <w:jc w:val="left"/>
        <w:rPr>
          <w:rFonts w:ascii="Arial" w:hAnsi="Arial" w:cs="Arial"/>
          <w:sz w:val="20"/>
          <w:szCs w:val="20"/>
        </w:rPr>
      </w:pPr>
    </w:p>
    <w:p w14:paraId="1102F3E8" w14:textId="77777777" w:rsidR="005F7914" w:rsidRDefault="005F7914" w:rsidP="005F7914">
      <w:pPr>
        <w:pStyle w:val="BodyText"/>
        <w:rPr>
          <w:rFonts w:ascii="Arial" w:hAnsi="Arial" w:cs="Arial"/>
          <w:sz w:val="20"/>
          <w:szCs w:val="20"/>
        </w:rPr>
      </w:pPr>
      <w:r w:rsidRPr="006B0E54">
        <w:rPr>
          <w:rFonts w:ascii="Arial" w:hAnsi="Arial" w:cs="Arial"/>
          <w:sz w:val="20"/>
          <w:szCs w:val="20"/>
        </w:rPr>
        <w:t xml:space="preserve">Uchádzač </w:t>
      </w:r>
    </w:p>
    <w:p w14:paraId="3953CB92" w14:textId="77777777" w:rsidR="005F7914" w:rsidRPr="00565C85" w:rsidRDefault="005F7914" w:rsidP="005F7914">
      <w:pPr>
        <w:pStyle w:val="BodyText"/>
        <w:rPr>
          <w:rFonts w:ascii="Arial" w:hAnsi="Arial" w:cs="Arial"/>
          <w:i/>
          <w:sz w:val="20"/>
          <w:szCs w:val="20"/>
        </w:rPr>
      </w:pPr>
      <w:r w:rsidRPr="00565C85">
        <w:rPr>
          <w:rFonts w:ascii="Arial" w:hAnsi="Arial" w:cs="Arial"/>
          <w:i/>
          <w:sz w:val="20"/>
          <w:szCs w:val="20"/>
        </w:rPr>
        <w:t>&lt;</w:t>
      </w:r>
      <w:r w:rsidRPr="005978C1">
        <w:rPr>
          <w:rFonts w:ascii="Arial" w:hAnsi="Arial" w:cs="Arial"/>
          <w:i/>
          <w:color w:val="00B0F0"/>
          <w:sz w:val="20"/>
          <w:szCs w:val="20"/>
        </w:rPr>
        <w:t>vyplní uchádzač</w:t>
      </w:r>
      <w:r w:rsidRPr="00565C85">
        <w:rPr>
          <w:rFonts w:ascii="Arial" w:hAnsi="Arial" w:cs="Arial"/>
          <w:i/>
          <w:sz w:val="20"/>
          <w:szCs w:val="20"/>
        </w:rPr>
        <w:t>&gt;</w:t>
      </w:r>
    </w:p>
    <w:p w14:paraId="5EB57408" w14:textId="77777777" w:rsidR="005F7914" w:rsidRPr="006B0E54" w:rsidRDefault="005F7914" w:rsidP="005F7914">
      <w:pPr>
        <w:pStyle w:val="BodyText"/>
        <w:rPr>
          <w:rFonts w:ascii="Arial" w:hAnsi="Arial" w:cs="Arial"/>
          <w:i/>
          <w:sz w:val="20"/>
          <w:szCs w:val="20"/>
        </w:rPr>
      </w:pPr>
      <w:r w:rsidRPr="006B0E54">
        <w:rPr>
          <w:rFonts w:ascii="Arial" w:hAnsi="Arial" w:cs="Arial"/>
          <w:i/>
          <w:sz w:val="20"/>
          <w:szCs w:val="20"/>
        </w:rPr>
        <w:t>[obchodné meno</w:t>
      </w:r>
      <w:r>
        <w:rPr>
          <w:rFonts w:ascii="Arial" w:hAnsi="Arial" w:cs="Arial"/>
          <w:i/>
          <w:sz w:val="20"/>
          <w:szCs w:val="20"/>
        </w:rPr>
        <w:t xml:space="preserve">, </w:t>
      </w:r>
      <w:r w:rsidRPr="006B0E54">
        <w:rPr>
          <w:rFonts w:ascii="Arial" w:hAnsi="Arial" w:cs="Arial"/>
          <w:i/>
          <w:sz w:val="20"/>
          <w:szCs w:val="20"/>
        </w:rPr>
        <w:t>sídlo/miesto podnikania uchádzača</w:t>
      </w:r>
      <w:r>
        <w:rPr>
          <w:rFonts w:ascii="Arial" w:hAnsi="Arial" w:cs="Arial"/>
          <w:i/>
          <w:sz w:val="20"/>
          <w:szCs w:val="20"/>
        </w:rPr>
        <w:t xml:space="preserve">, IČO </w:t>
      </w:r>
      <w:r w:rsidRPr="006B0E54">
        <w:rPr>
          <w:rFonts w:ascii="Arial" w:hAnsi="Arial" w:cs="Arial"/>
          <w:i/>
          <w:sz w:val="20"/>
          <w:szCs w:val="20"/>
        </w:rPr>
        <w:t>alebo obchodné mená</w:t>
      </w:r>
      <w:r>
        <w:rPr>
          <w:rFonts w:ascii="Arial" w:hAnsi="Arial" w:cs="Arial"/>
          <w:i/>
          <w:sz w:val="20"/>
          <w:szCs w:val="20"/>
        </w:rPr>
        <w:t xml:space="preserve">, </w:t>
      </w:r>
      <w:r w:rsidRPr="006B0E54">
        <w:rPr>
          <w:rFonts w:ascii="Arial" w:hAnsi="Arial" w:cs="Arial"/>
          <w:i/>
          <w:sz w:val="20"/>
          <w:szCs w:val="20"/>
        </w:rPr>
        <w:t>sídla/miesta podnikania</w:t>
      </w:r>
      <w:r>
        <w:rPr>
          <w:rFonts w:ascii="Arial" w:hAnsi="Arial" w:cs="Arial"/>
          <w:i/>
          <w:sz w:val="20"/>
          <w:szCs w:val="20"/>
        </w:rPr>
        <w:t xml:space="preserve">, IČO </w:t>
      </w:r>
      <w:r w:rsidRPr="006B0E54">
        <w:rPr>
          <w:rFonts w:ascii="Arial" w:hAnsi="Arial" w:cs="Arial"/>
          <w:i/>
          <w:sz w:val="20"/>
          <w:szCs w:val="20"/>
        </w:rPr>
        <w:t>všetkých členov skupiny dodávateľov]</w:t>
      </w:r>
    </w:p>
    <w:p w14:paraId="7231487F" w14:textId="77777777" w:rsidR="005F7914" w:rsidRPr="006B0E54" w:rsidRDefault="005F7914" w:rsidP="005F7914">
      <w:pPr>
        <w:pStyle w:val="BodyText"/>
        <w:rPr>
          <w:rFonts w:ascii="Arial" w:hAnsi="Arial" w:cs="Arial"/>
          <w:sz w:val="20"/>
          <w:szCs w:val="20"/>
        </w:rPr>
      </w:pPr>
    </w:p>
    <w:p w14:paraId="67B7180F" w14:textId="7C1B9EE8" w:rsidR="005F7914" w:rsidRPr="00DA75F1" w:rsidRDefault="005F7914" w:rsidP="005F7914">
      <w:pPr>
        <w:pStyle w:val="BodyText"/>
        <w:rPr>
          <w:rFonts w:ascii="Arial" w:hAnsi="Arial" w:cs="Arial"/>
          <w:b/>
          <w:sz w:val="20"/>
          <w:szCs w:val="20"/>
        </w:rPr>
      </w:pPr>
      <w:r w:rsidRPr="006B0E54">
        <w:rPr>
          <w:rFonts w:ascii="Arial" w:hAnsi="Arial" w:cs="Arial"/>
          <w:sz w:val="20"/>
          <w:szCs w:val="20"/>
        </w:rPr>
        <w:t xml:space="preserve">týmto vyhlasuje, že v </w:t>
      </w:r>
      <w:r>
        <w:rPr>
          <w:rFonts w:ascii="Arial" w:hAnsi="Arial" w:cs="Arial"/>
          <w:sz w:val="20"/>
          <w:szCs w:val="20"/>
        </w:rPr>
        <w:t>podl</w:t>
      </w:r>
      <w:r w:rsidRPr="006B0E54">
        <w:rPr>
          <w:rFonts w:ascii="Arial" w:hAnsi="Arial" w:cs="Arial"/>
          <w:sz w:val="20"/>
          <w:szCs w:val="20"/>
        </w:rPr>
        <w:t>imitnej zákazke na predmet zákazky:</w:t>
      </w:r>
      <w:r>
        <w:rPr>
          <w:rFonts w:ascii="Arial" w:hAnsi="Arial" w:cs="Arial"/>
          <w:sz w:val="20"/>
          <w:szCs w:val="20"/>
        </w:rPr>
        <w:t xml:space="preserve"> </w:t>
      </w:r>
      <w:r w:rsidR="003B112F" w:rsidRPr="00DA75F1">
        <w:rPr>
          <w:rFonts w:ascii="Arial" w:hAnsi="Arial" w:cs="Arial"/>
          <w:b/>
          <w:color w:val="000000"/>
          <w:sz w:val="20"/>
          <w:szCs w:val="20"/>
        </w:rPr>
        <w:t>Nákup pneumatík a poskytovanie služieb pneuservisu</w:t>
      </w:r>
      <w:r w:rsidR="00DA75F1">
        <w:rPr>
          <w:rFonts w:ascii="Arial" w:hAnsi="Arial" w:cs="Arial"/>
          <w:b/>
          <w:color w:val="000000"/>
          <w:sz w:val="20"/>
          <w:szCs w:val="20"/>
        </w:rPr>
        <w:t>.</w:t>
      </w:r>
    </w:p>
    <w:p w14:paraId="7622F540" w14:textId="0EE34611"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súhlasí s podmienkami </w:t>
      </w:r>
      <w:r>
        <w:rPr>
          <w:rFonts w:ascii="Arial" w:hAnsi="Arial" w:cs="Arial"/>
          <w:sz w:val="20"/>
          <w:szCs w:val="20"/>
        </w:rPr>
        <w:t>pod</w:t>
      </w:r>
      <w:r w:rsidRPr="006B0E54">
        <w:rPr>
          <w:rFonts w:ascii="Arial" w:hAnsi="Arial" w:cs="Arial"/>
          <w:sz w:val="20"/>
          <w:szCs w:val="20"/>
        </w:rPr>
        <w:t xml:space="preserve">limitnej zákazky určenými verejným obstarávateľom </w:t>
      </w:r>
      <w:r w:rsidR="002F7F33">
        <w:rPr>
          <w:rFonts w:ascii="Arial" w:hAnsi="Arial" w:cs="Arial"/>
          <w:sz w:val="20"/>
          <w:szCs w:val="20"/>
        </w:rPr>
        <w:t xml:space="preserve">vo výzve na predkladanie ponúk, </w:t>
      </w:r>
      <w:r w:rsidRPr="006B0E54">
        <w:rPr>
          <w:rFonts w:ascii="Arial" w:hAnsi="Arial" w:cs="Arial"/>
          <w:sz w:val="20"/>
          <w:szCs w:val="20"/>
        </w:rPr>
        <w:t>v súťažných podkladoch a v iných dokumentoch poskytnutých verejným obstarávateľom v lehote na predkladanie ponúk,</w:t>
      </w:r>
    </w:p>
    <w:p w14:paraId="3627977B" w14:textId="3B577E80" w:rsidR="005F7914" w:rsidRPr="006B0E54" w:rsidRDefault="005F7914" w:rsidP="005F7914">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je dôkladne oboznámený s celým obsahom súťažných podkladov, návrhom </w:t>
      </w:r>
      <w:r w:rsidR="00A8160D">
        <w:rPr>
          <w:rFonts w:ascii="Arial" w:hAnsi="Arial" w:cs="Arial"/>
          <w:sz w:val="20"/>
          <w:szCs w:val="20"/>
        </w:rPr>
        <w:t>rámcovej dohody</w:t>
      </w:r>
      <w:r w:rsidRPr="00395EDD">
        <w:rPr>
          <w:rFonts w:ascii="Arial" w:hAnsi="Arial" w:cs="Arial"/>
          <w:sz w:val="20"/>
          <w:szCs w:val="20"/>
        </w:rPr>
        <w:t>,</w:t>
      </w:r>
      <w:r w:rsidRPr="006B0E54">
        <w:rPr>
          <w:rFonts w:ascii="Arial" w:hAnsi="Arial" w:cs="Arial"/>
          <w:sz w:val="20"/>
          <w:szCs w:val="20"/>
        </w:rPr>
        <w:t xml:space="preserve"> vrátane všetkých jej príloh,</w:t>
      </w:r>
    </w:p>
    <w:p w14:paraId="27EB0DA5" w14:textId="77777777"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7F77431C" w14:textId="77777777"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1D569703" w14:textId="77777777"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p>
    <w:p w14:paraId="1DEC2216" w14:textId="77777777" w:rsidR="005F7914" w:rsidRPr="006B0E54" w:rsidRDefault="005F7914" w:rsidP="005F7914">
      <w:pPr>
        <w:pStyle w:val="BodyText"/>
        <w:jc w:val="left"/>
        <w:rPr>
          <w:rFonts w:ascii="Arial" w:hAnsi="Arial" w:cs="Arial"/>
          <w:sz w:val="20"/>
          <w:szCs w:val="20"/>
        </w:rPr>
      </w:pPr>
    </w:p>
    <w:p w14:paraId="06E47139" w14:textId="77777777" w:rsidR="005F7914" w:rsidRDefault="005F7914" w:rsidP="005F7914">
      <w:pPr>
        <w:pStyle w:val="BodyText"/>
        <w:jc w:val="left"/>
        <w:rPr>
          <w:rFonts w:ascii="Arial" w:hAnsi="Arial" w:cs="Arial"/>
          <w:sz w:val="20"/>
          <w:szCs w:val="20"/>
        </w:rPr>
      </w:pPr>
    </w:p>
    <w:p w14:paraId="04D85946" w14:textId="77777777" w:rsidR="005F7914" w:rsidRPr="006B0E54" w:rsidRDefault="005F7914" w:rsidP="005F791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6B0E54" w14:paraId="5EAAA24F" w14:textId="77777777" w:rsidTr="0039176B">
        <w:tc>
          <w:tcPr>
            <w:tcW w:w="4463" w:type="dxa"/>
          </w:tcPr>
          <w:p w14:paraId="7AE5836E" w14:textId="77777777" w:rsidR="005F7914" w:rsidRPr="0078038F" w:rsidRDefault="005F7914" w:rsidP="0039176B">
            <w:pPr>
              <w:pStyle w:val="BodyText"/>
              <w:jc w:val="left"/>
              <w:rPr>
                <w:rFonts w:ascii="Arial" w:hAnsi="Arial" w:cs="Arial"/>
                <w:sz w:val="20"/>
                <w:szCs w:val="20"/>
              </w:rPr>
            </w:pPr>
            <w:r w:rsidRPr="00565C85">
              <w:rPr>
                <w:rFonts w:ascii="Arial" w:hAnsi="Arial" w:cs="Arial"/>
                <w:sz w:val="20"/>
                <w:szCs w:val="20"/>
              </w:rPr>
              <w:t>............................................</w:t>
            </w:r>
          </w:p>
          <w:p w14:paraId="51F00B38" w14:textId="77777777" w:rsidR="005F7914" w:rsidRPr="0078038F" w:rsidRDefault="005F7914" w:rsidP="0039176B">
            <w:pPr>
              <w:pStyle w:val="BodyText"/>
              <w:jc w:val="left"/>
              <w:rPr>
                <w:rFonts w:ascii="Arial" w:hAnsi="Arial" w:cs="Arial"/>
                <w:sz w:val="20"/>
                <w:szCs w:val="20"/>
              </w:rPr>
            </w:pPr>
          </w:p>
        </w:tc>
        <w:tc>
          <w:tcPr>
            <w:tcW w:w="4464" w:type="dxa"/>
          </w:tcPr>
          <w:p w14:paraId="00EB51B8" w14:textId="77777777" w:rsidR="005F7914" w:rsidRPr="0078038F" w:rsidRDefault="005F7914" w:rsidP="0039176B">
            <w:pPr>
              <w:pStyle w:val="BodyText"/>
              <w:jc w:val="center"/>
              <w:rPr>
                <w:rFonts w:ascii="Arial" w:hAnsi="Arial" w:cs="Arial"/>
                <w:sz w:val="20"/>
                <w:szCs w:val="20"/>
              </w:rPr>
            </w:pPr>
            <w:r w:rsidRPr="00565C85">
              <w:rPr>
                <w:rFonts w:ascii="Arial" w:hAnsi="Arial" w:cs="Arial"/>
                <w:sz w:val="20"/>
                <w:szCs w:val="20"/>
              </w:rPr>
              <w:t>.........................................................................</w:t>
            </w:r>
          </w:p>
        </w:tc>
      </w:tr>
      <w:tr w:rsidR="005F7914" w:rsidRPr="006B0E54" w14:paraId="628D0327" w14:textId="77777777" w:rsidTr="0039176B">
        <w:tc>
          <w:tcPr>
            <w:tcW w:w="4463" w:type="dxa"/>
          </w:tcPr>
          <w:p w14:paraId="53219FD1" w14:textId="77777777" w:rsidR="005F7914" w:rsidRPr="006B0E54" w:rsidRDefault="005F7914" w:rsidP="0039176B">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4BFD088A" w14:textId="77777777" w:rsidR="005F7914" w:rsidRPr="00E4066F" w:rsidRDefault="005F7914" w:rsidP="0039176B">
            <w:pPr>
              <w:pStyle w:val="BodyText"/>
              <w:jc w:val="center"/>
              <w:rPr>
                <w:rFonts w:ascii="Arial" w:hAnsi="Arial" w:cs="Arial"/>
                <w:i/>
                <w:sz w:val="20"/>
                <w:szCs w:val="20"/>
              </w:rPr>
            </w:pPr>
            <w:r w:rsidRPr="00E4066F">
              <w:rPr>
                <w:rFonts w:ascii="Arial" w:hAnsi="Arial" w:cs="Arial"/>
                <w:i/>
                <w:sz w:val="20"/>
                <w:szCs w:val="20"/>
              </w:rPr>
              <w:t>&lt;</w:t>
            </w:r>
            <w:r w:rsidRPr="000B555F">
              <w:rPr>
                <w:rFonts w:ascii="Arial" w:hAnsi="Arial" w:cs="Arial"/>
                <w:i/>
                <w:color w:val="00B0F0"/>
                <w:sz w:val="20"/>
                <w:szCs w:val="20"/>
              </w:rPr>
              <w:t>vyplní uchádzač</w:t>
            </w:r>
            <w:r w:rsidRPr="00E4066F">
              <w:rPr>
                <w:rFonts w:ascii="Arial" w:hAnsi="Arial" w:cs="Arial"/>
                <w:i/>
                <w:sz w:val="20"/>
                <w:szCs w:val="20"/>
              </w:rPr>
              <w:t>&gt;</w:t>
            </w:r>
          </w:p>
          <w:p w14:paraId="453D7A63" w14:textId="56939283" w:rsidR="005F7914" w:rsidRPr="006B0E54" w:rsidRDefault="005F7914" w:rsidP="0039176B">
            <w:pPr>
              <w:pStyle w:val="BodyText"/>
              <w:jc w:val="center"/>
              <w:rPr>
                <w:rFonts w:ascii="Arial" w:hAnsi="Arial" w:cs="Arial"/>
                <w:sz w:val="20"/>
                <w:szCs w:val="20"/>
              </w:rPr>
            </w:pPr>
            <w:r w:rsidRPr="006B0E54">
              <w:rPr>
                <w:rFonts w:ascii="Arial" w:hAnsi="Arial" w:cs="Arial"/>
                <w:sz w:val="20"/>
                <w:szCs w:val="20"/>
              </w:rPr>
              <w:t>Meno, priezvisko a podpis uchádzača</w:t>
            </w:r>
          </w:p>
        </w:tc>
      </w:tr>
    </w:tbl>
    <w:p w14:paraId="56BECB2E" w14:textId="77777777" w:rsidR="005F7914" w:rsidRPr="006B0E54" w:rsidRDefault="005F7914" w:rsidP="005F7914">
      <w:pPr>
        <w:pStyle w:val="BodyText"/>
        <w:jc w:val="left"/>
        <w:rPr>
          <w:rFonts w:ascii="Arial" w:hAnsi="Arial" w:cs="Arial"/>
          <w:sz w:val="20"/>
          <w:szCs w:val="20"/>
        </w:rPr>
      </w:pPr>
    </w:p>
    <w:p w14:paraId="70857FA5" w14:textId="77777777" w:rsidR="005F7914" w:rsidRPr="006B0E54" w:rsidRDefault="005F7914" w:rsidP="005F7914">
      <w:pPr>
        <w:pStyle w:val="BodyText"/>
        <w:jc w:val="left"/>
        <w:rPr>
          <w:rFonts w:ascii="Arial" w:hAnsi="Arial" w:cs="Arial"/>
          <w:sz w:val="20"/>
          <w:szCs w:val="20"/>
        </w:rPr>
      </w:pPr>
    </w:p>
    <w:p w14:paraId="4C7ED846" w14:textId="77777777" w:rsidR="005F7914" w:rsidRPr="006B0E54" w:rsidRDefault="005F7914" w:rsidP="005F7914">
      <w:pPr>
        <w:pStyle w:val="BodyText"/>
        <w:jc w:val="left"/>
        <w:rPr>
          <w:rFonts w:ascii="Arial" w:hAnsi="Arial" w:cs="Arial"/>
          <w:sz w:val="20"/>
          <w:szCs w:val="20"/>
        </w:rPr>
      </w:pPr>
    </w:p>
    <w:p w14:paraId="393BCEAC" w14:textId="77777777" w:rsidR="005F7914" w:rsidRPr="006B0E54" w:rsidRDefault="005F7914" w:rsidP="005F7914">
      <w:pPr>
        <w:pStyle w:val="BodyText"/>
        <w:jc w:val="left"/>
        <w:rPr>
          <w:rFonts w:ascii="Arial" w:hAnsi="Arial" w:cs="Arial"/>
          <w:sz w:val="20"/>
          <w:szCs w:val="20"/>
        </w:rPr>
      </w:pPr>
    </w:p>
    <w:p w14:paraId="46745CC6" w14:textId="77777777" w:rsidR="005F7914" w:rsidRPr="006B0E54" w:rsidRDefault="005F7914" w:rsidP="005F7914">
      <w:pPr>
        <w:pStyle w:val="BodyText"/>
        <w:jc w:val="left"/>
        <w:rPr>
          <w:rFonts w:ascii="Arial" w:hAnsi="Arial" w:cs="Arial"/>
          <w:i/>
          <w:sz w:val="20"/>
          <w:szCs w:val="20"/>
        </w:rPr>
      </w:pPr>
    </w:p>
    <w:p w14:paraId="7917EBEC" w14:textId="77777777" w:rsidR="005F7914" w:rsidRPr="006B0E54" w:rsidRDefault="005F7914" w:rsidP="005F7914">
      <w:pPr>
        <w:pStyle w:val="BodyText"/>
        <w:jc w:val="left"/>
        <w:rPr>
          <w:rFonts w:ascii="Arial" w:hAnsi="Arial" w:cs="Arial"/>
          <w:i/>
          <w:sz w:val="20"/>
          <w:szCs w:val="20"/>
        </w:rPr>
      </w:pPr>
    </w:p>
    <w:p w14:paraId="25C2AE54" w14:textId="77777777" w:rsidR="005F7914" w:rsidRPr="006B0E54" w:rsidRDefault="005F7914" w:rsidP="005F7914">
      <w:pPr>
        <w:pStyle w:val="BodyText"/>
        <w:jc w:val="left"/>
        <w:rPr>
          <w:rFonts w:ascii="Arial" w:hAnsi="Arial" w:cs="Arial"/>
          <w:i/>
          <w:sz w:val="20"/>
          <w:szCs w:val="20"/>
        </w:rPr>
      </w:pPr>
    </w:p>
    <w:p w14:paraId="38A68E14" w14:textId="77777777" w:rsidR="005F7914" w:rsidRPr="006B0E54" w:rsidRDefault="005F7914" w:rsidP="005F7914">
      <w:pPr>
        <w:pStyle w:val="BodyText"/>
        <w:jc w:val="left"/>
        <w:rPr>
          <w:rFonts w:ascii="Arial" w:hAnsi="Arial" w:cs="Arial"/>
          <w:i/>
          <w:sz w:val="20"/>
          <w:szCs w:val="20"/>
        </w:rPr>
      </w:pPr>
    </w:p>
    <w:p w14:paraId="68A56CA1" w14:textId="77777777" w:rsidR="005F7914" w:rsidRPr="006B0E54" w:rsidRDefault="005F7914" w:rsidP="005F7914">
      <w:pPr>
        <w:pStyle w:val="BodyText"/>
        <w:jc w:val="left"/>
        <w:rPr>
          <w:rFonts w:ascii="Arial" w:hAnsi="Arial" w:cs="Arial"/>
          <w:i/>
          <w:sz w:val="20"/>
          <w:szCs w:val="20"/>
        </w:rPr>
      </w:pPr>
    </w:p>
    <w:p w14:paraId="2D4554C0" w14:textId="77777777" w:rsidR="005F7914" w:rsidRPr="006B0E54" w:rsidRDefault="005F7914" w:rsidP="005F7914">
      <w:pPr>
        <w:pStyle w:val="BodyText"/>
        <w:jc w:val="left"/>
        <w:rPr>
          <w:rFonts w:ascii="Arial" w:hAnsi="Arial" w:cs="Arial"/>
          <w:i/>
          <w:sz w:val="20"/>
          <w:szCs w:val="20"/>
        </w:rPr>
      </w:pPr>
    </w:p>
    <w:p w14:paraId="57D111AE" w14:textId="77777777" w:rsidR="005F7914" w:rsidRPr="006B0E54" w:rsidRDefault="005F7914" w:rsidP="005F7914">
      <w:pPr>
        <w:pStyle w:val="BodyText"/>
        <w:jc w:val="left"/>
        <w:rPr>
          <w:rFonts w:ascii="Arial" w:hAnsi="Arial" w:cs="Arial"/>
          <w:i/>
          <w:sz w:val="20"/>
          <w:szCs w:val="20"/>
        </w:rPr>
      </w:pPr>
    </w:p>
    <w:p w14:paraId="0AA02871" w14:textId="77777777" w:rsidR="005F7914" w:rsidRPr="006B0E54" w:rsidRDefault="005F7914" w:rsidP="005F7914">
      <w:pPr>
        <w:pStyle w:val="BodyText"/>
        <w:jc w:val="left"/>
        <w:rPr>
          <w:rFonts w:ascii="Arial" w:hAnsi="Arial" w:cs="Arial"/>
          <w:i/>
          <w:sz w:val="20"/>
          <w:szCs w:val="20"/>
        </w:rPr>
      </w:pPr>
    </w:p>
    <w:p w14:paraId="3D3C1D90" w14:textId="77777777" w:rsidR="005F7914" w:rsidRPr="006B0E54" w:rsidRDefault="005F7914" w:rsidP="005F7914">
      <w:pPr>
        <w:pStyle w:val="BodyText"/>
        <w:jc w:val="left"/>
        <w:rPr>
          <w:rFonts w:ascii="Arial" w:hAnsi="Arial" w:cs="Arial"/>
          <w:i/>
          <w:sz w:val="20"/>
          <w:szCs w:val="20"/>
        </w:rPr>
      </w:pPr>
    </w:p>
    <w:p w14:paraId="46470517" w14:textId="77777777" w:rsidR="005F7914" w:rsidRPr="006B0E54" w:rsidRDefault="005F7914" w:rsidP="005F7914">
      <w:pPr>
        <w:pStyle w:val="BodyText"/>
        <w:jc w:val="left"/>
        <w:rPr>
          <w:rFonts w:ascii="Arial" w:hAnsi="Arial" w:cs="Arial"/>
          <w:i/>
          <w:sz w:val="20"/>
          <w:szCs w:val="20"/>
        </w:rPr>
      </w:pPr>
    </w:p>
    <w:p w14:paraId="2D9B0CC9" w14:textId="77777777" w:rsidR="005F7914" w:rsidRPr="006B0E54" w:rsidRDefault="005F7914" w:rsidP="005F7914">
      <w:pPr>
        <w:pStyle w:val="BodyText"/>
        <w:jc w:val="left"/>
        <w:rPr>
          <w:rFonts w:ascii="Arial" w:hAnsi="Arial" w:cs="Arial"/>
          <w:i/>
          <w:sz w:val="20"/>
          <w:szCs w:val="20"/>
        </w:rPr>
      </w:pPr>
    </w:p>
    <w:p w14:paraId="30465529" w14:textId="77777777" w:rsidR="005F7914" w:rsidRPr="006B0E54" w:rsidRDefault="005F7914" w:rsidP="005F7914">
      <w:pPr>
        <w:pStyle w:val="BodyText"/>
        <w:jc w:val="left"/>
        <w:rPr>
          <w:rFonts w:ascii="Arial" w:hAnsi="Arial" w:cs="Arial"/>
          <w:i/>
          <w:sz w:val="20"/>
          <w:szCs w:val="20"/>
        </w:rPr>
      </w:pPr>
    </w:p>
    <w:p w14:paraId="153DCD14" w14:textId="77777777" w:rsidR="005F7914" w:rsidRPr="006B0E54" w:rsidRDefault="005F7914" w:rsidP="005F7914">
      <w:pPr>
        <w:pStyle w:val="BodyText"/>
        <w:jc w:val="left"/>
        <w:rPr>
          <w:rFonts w:ascii="Arial" w:hAnsi="Arial" w:cs="Arial"/>
          <w:i/>
          <w:sz w:val="20"/>
          <w:szCs w:val="20"/>
        </w:rPr>
      </w:pPr>
    </w:p>
    <w:p w14:paraId="7EF1412B" w14:textId="77777777" w:rsidR="005F7914" w:rsidRPr="006B0E54" w:rsidRDefault="005F7914" w:rsidP="005F7914">
      <w:pPr>
        <w:pStyle w:val="BodyText"/>
        <w:rPr>
          <w:rFonts w:ascii="Arial" w:hAnsi="Arial" w:cs="Arial"/>
          <w:i/>
          <w:sz w:val="20"/>
          <w:szCs w:val="20"/>
        </w:rPr>
      </w:pPr>
    </w:p>
    <w:p w14:paraId="085E04B6" w14:textId="77777777" w:rsidR="005F7914" w:rsidRPr="006B0E54" w:rsidRDefault="005F7914" w:rsidP="005F7914">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19E777C9" w14:textId="77777777" w:rsidR="005F7914" w:rsidRPr="006B0E54" w:rsidRDefault="005F7914" w:rsidP="005F7914">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w:t>
      </w:r>
      <w:r>
        <w:rPr>
          <w:rFonts w:ascii="Arial" w:hAnsi="Arial" w:cs="Arial"/>
          <w:i/>
          <w:sz w:val="20"/>
          <w:szCs w:val="20"/>
        </w:rPr>
        <w:t>ia lehoty na predkladanie ponúk</w:t>
      </w:r>
    </w:p>
    <w:p w14:paraId="5FEB204D" w14:textId="77777777" w:rsidR="005F7914" w:rsidRPr="006B0E54" w:rsidRDefault="005F7914" w:rsidP="005F7914">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5A431259" w14:textId="77777777" w:rsidR="005F7914" w:rsidRPr="006B0E54" w:rsidRDefault="005F7914" w:rsidP="005F7914">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5A23BB25" w14:textId="77777777" w:rsidR="005F7914" w:rsidRDefault="005F7914" w:rsidP="005F7914">
      <w:pPr>
        <w:rPr>
          <w:rFonts w:ascii="Arial" w:hAnsi="Arial" w:cs="Arial"/>
          <w:sz w:val="20"/>
          <w:szCs w:val="20"/>
        </w:rPr>
      </w:pPr>
      <w:r>
        <w:rPr>
          <w:rFonts w:ascii="Arial" w:hAnsi="Arial" w:cs="Arial"/>
          <w:sz w:val="20"/>
          <w:szCs w:val="20"/>
        </w:rPr>
        <w:br w:type="page"/>
      </w:r>
    </w:p>
    <w:p w14:paraId="58BB9600" w14:textId="163BF637" w:rsidR="006A41AD" w:rsidRPr="00A57842" w:rsidRDefault="006A41AD" w:rsidP="002E0FA1">
      <w:pPr>
        <w:jc w:val="right"/>
        <w:rPr>
          <w:rFonts w:ascii="Arial" w:hAnsi="Arial" w:cs="Arial"/>
          <w:sz w:val="20"/>
          <w:szCs w:val="20"/>
        </w:rPr>
      </w:pPr>
    </w:p>
    <w:p w14:paraId="2F765119" w14:textId="77777777" w:rsidR="00C27634" w:rsidRPr="00E4066F" w:rsidRDefault="00C27634" w:rsidP="00C27634">
      <w:pPr>
        <w:tabs>
          <w:tab w:val="num" w:pos="0"/>
          <w:tab w:val="left" w:pos="4500"/>
        </w:tabs>
        <w:spacing w:line="276" w:lineRule="auto"/>
        <w:jc w:val="right"/>
        <w:rPr>
          <w:rFonts w:ascii="Arial" w:hAnsi="Arial" w:cs="Arial"/>
          <w:b/>
          <w:bCs/>
          <w:i/>
          <w:sz w:val="20"/>
          <w:szCs w:val="20"/>
        </w:rPr>
      </w:pPr>
      <w:r w:rsidRPr="00EA3FE1">
        <w:rPr>
          <w:rFonts w:ascii="Arial" w:hAnsi="Arial" w:cs="Arial"/>
          <w:b/>
          <w:bCs/>
          <w:sz w:val="20"/>
          <w:szCs w:val="20"/>
        </w:rPr>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14:paraId="6911F06A" w14:textId="77777777" w:rsidR="00C27634" w:rsidRPr="00EA3FE1" w:rsidRDefault="00C27634" w:rsidP="00C27634">
      <w:pPr>
        <w:pStyle w:val="BodyText"/>
        <w:spacing w:line="276" w:lineRule="auto"/>
        <w:rPr>
          <w:rFonts w:ascii="Arial" w:hAnsi="Arial" w:cs="Arial"/>
          <w:b/>
          <w:sz w:val="20"/>
          <w:szCs w:val="20"/>
        </w:rPr>
      </w:pPr>
      <w:bookmarkStart w:id="15" w:name="_Toc245783492"/>
    </w:p>
    <w:p w14:paraId="70410585" w14:textId="77777777" w:rsidR="00C27634" w:rsidRPr="00EA3FE1" w:rsidRDefault="00C27634" w:rsidP="00876271">
      <w:pPr>
        <w:pStyle w:val="BodyText"/>
        <w:spacing w:line="276" w:lineRule="auto"/>
        <w:rPr>
          <w:rFonts w:ascii="Arial" w:hAnsi="Arial" w:cs="Arial"/>
          <w:b/>
          <w:sz w:val="20"/>
          <w:szCs w:val="20"/>
        </w:rPr>
      </w:pPr>
    </w:p>
    <w:p w14:paraId="097DB88E" w14:textId="77777777" w:rsidR="00C27634" w:rsidRPr="00EA3FE1" w:rsidRDefault="00C27634" w:rsidP="00C27634">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5"/>
      <w:r w:rsidRPr="00EA3FE1">
        <w:rPr>
          <w:rFonts w:ascii="Arial" w:hAnsi="Arial" w:cs="Arial"/>
          <w:b/>
          <w:sz w:val="20"/>
          <w:szCs w:val="20"/>
        </w:rPr>
        <w:t>DODÁVATEĽOV - vzor</w:t>
      </w:r>
    </w:p>
    <w:p w14:paraId="371DCF2B" w14:textId="77777777" w:rsidR="00C27634" w:rsidRPr="00EA3FE1" w:rsidRDefault="00C27634" w:rsidP="00C27634">
      <w:pPr>
        <w:widowControl w:val="0"/>
        <w:spacing w:line="276" w:lineRule="auto"/>
        <w:rPr>
          <w:rFonts w:ascii="Arial" w:hAnsi="Arial" w:cs="Arial"/>
          <w:b/>
          <w:bCs/>
          <w:sz w:val="20"/>
          <w:szCs w:val="20"/>
        </w:rPr>
      </w:pPr>
    </w:p>
    <w:p w14:paraId="0DA16536" w14:textId="35DCBFE1" w:rsidR="00C27634" w:rsidRPr="004819FA" w:rsidRDefault="00C27634" w:rsidP="00C27634">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w:t>
      </w:r>
      <w:r w:rsidRPr="007035D3">
        <w:rPr>
          <w:rFonts w:ascii="Arial" w:hAnsi="Arial" w:cs="Arial"/>
          <w:sz w:val="20"/>
          <w:szCs w:val="20"/>
        </w:rPr>
        <w:t>v súťaži na realizáciu predmetu zákazky</w:t>
      </w:r>
      <w:r w:rsidR="004819FA">
        <w:rPr>
          <w:rFonts w:ascii="Arial" w:hAnsi="Arial" w:cs="Arial"/>
          <w:sz w:val="20"/>
          <w:szCs w:val="20"/>
        </w:rPr>
        <w:t>:</w:t>
      </w:r>
      <w:r w:rsidRPr="00EA3FE1">
        <w:rPr>
          <w:rFonts w:ascii="Arial" w:hAnsi="Arial" w:cs="Arial"/>
          <w:sz w:val="20"/>
          <w:szCs w:val="20"/>
        </w:rPr>
        <w:t xml:space="preserve"> </w:t>
      </w:r>
      <w:r w:rsidR="003B112F" w:rsidRPr="004819FA">
        <w:rPr>
          <w:rFonts w:ascii="Arial" w:hAnsi="Arial" w:cs="Arial"/>
          <w:b/>
          <w:color w:val="000000"/>
          <w:sz w:val="20"/>
          <w:szCs w:val="20"/>
        </w:rPr>
        <w:t>Nákup pneumatík a poskytovanie služieb pneuservisu</w:t>
      </w:r>
      <w:r w:rsidR="004819FA" w:rsidRPr="004819FA">
        <w:rPr>
          <w:rFonts w:ascii="Arial" w:hAnsi="Arial" w:cs="Arial"/>
          <w:b/>
          <w:sz w:val="20"/>
          <w:szCs w:val="20"/>
        </w:rPr>
        <w:t>.</w:t>
      </w:r>
    </w:p>
    <w:p w14:paraId="03B49220" w14:textId="77777777" w:rsidR="00C27634" w:rsidRPr="00EA3FE1" w:rsidRDefault="00C27634" w:rsidP="007933B9">
      <w:pPr>
        <w:pStyle w:val="BodyText"/>
        <w:numPr>
          <w:ilvl w:val="0"/>
          <w:numId w:val="32"/>
        </w:numPr>
        <w:spacing w:line="276" w:lineRule="auto"/>
        <w:ind w:left="284" w:hanging="284"/>
        <w:rPr>
          <w:rFonts w:ascii="Arial" w:hAnsi="Arial" w:cs="Arial"/>
          <w:sz w:val="20"/>
          <w:szCs w:val="20"/>
        </w:rPr>
      </w:pPr>
      <w:r w:rsidRPr="00EA3FE1">
        <w:rPr>
          <w:rFonts w:ascii="Arial" w:hAnsi="Arial" w:cs="Arial"/>
          <w:sz w:val="20"/>
          <w:szCs w:val="20"/>
        </w:rPr>
        <w:t>sme vytvorili skupinu dodávateľov a predkladáme spoločnú ponuku. Skupina pozostáva z nasledovných samostatných právnych subjektov:</w:t>
      </w:r>
    </w:p>
    <w:p w14:paraId="4156905E" w14:textId="77777777" w:rsidR="00C27634" w:rsidRPr="00E4066F" w:rsidRDefault="00C27634" w:rsidP="00C27634">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0ED4F93" w14:textId="77777777" w:rsidR="00C27634" w:rsidRDefault="00C27634" w:rsidP="00C27634">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1B1283AF" w14:textId="77777777" w:rsidR="00C27634" w:rsidRDefault="00C27634" w:rsidP="00C27634">
      <w:pPr>
        <w:pStyle w:val="BodyText"/>
        <w:ind w:left="284"/>
        <w:rPr>
          <w:rFonts w:ascii="Arial" w:hAnsi="Arial" w:cs="Arial"/>
          <w:i/>
          <w:sz w:val="20"/>
          <w:szCs w:val="20"/>
        </w:rPr>
      </w:pPr>
    </w:p>
    <w:p w14:paraId="30529CC7" w14:textId="77777777" w:rsidR="00B924F2" w:rsidRPr="00E4066F" w:rsidRDefault="00B924F2" w:rsidP="00B924F2">
      <w:pPr>
        <w:pStyle w:val="BodyText"/>
        <w:ind w:left="284"/>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6C554DB7" w14:textId="77777777" w:rsidR="00B924F2" w:rsidRDefault="00B924F2" w:rsidP="00B924F2">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jednotlivých právnych subjektov</w:t>
      </w:r>
      <w:r w:rsidRPr="006B0E54">
        <w:rPr>
          <w:rFonts w:ascii="Arial" w:hAnsi="Arial" w:cs="Arial"/>
          <w:i/>
          <w:sz w:val="20"/>
          <w:szCs w:val="20"/>
        </w:rPr>
        <w:t>]</w:t>
      </w:r>
    </w:p>
    <w:p w14:paraId="1F935401" w14:textId="77777777" w:rsidR="00B924F2" w:rsidRPr="003B3B3F" w:rsidRDefault="00B924F2" w:rsidP="00C27634">
      <w:pPr>
        <w:pStyle w:val="BodyText"/>
        <w:ind w:left="284"/>
        <w:rPr>
          <w:rFonts w:ascii="Arial" w:hAnsi="Arial" w:cs="Arial"/>
          <w:i/>
          <w:sz w:val="20"/>
          <w:szCs w:val="20"/>
        </w:rPr>
      </w:pPr>
    </w:p>
    <w:p w14:paraId="720A5AD7" w14:textId="6B844504" w:rsidR="00C27634" w:rsidRDefault="00C27634" w:rsidP="007933B9">
      <w:pPr>
        <w:pStyle w:val="BodyText"/>
        <w:numPr>
          <w:ilvl w:val="0"/>
          <w:numId w:val="32"/>
        </w:numPr>
        <w:spacing w:line="276" w:lineRule="auto"/>
        <w:ind w:left="284" w:hanging="284"/>
        <w:rPr>
          <w:rFonts w:ascii="Arial" w:hAnsi="Arial" w:cs="Arial"/>
          <w:sz w:val="20"/>
          <w:szCs w:val="20"/>
        </w:rPr>
      </w:pPr>
      <w:r w:rsidRPr="00C27634">
        <w:rPr>
          <w:rFonts w:ascii="Arial" w:hAnsi="Arial" w:cs="Arial"/>
          <w:sz w:val="20"/>
          <w:szCs w:val="20"/>
        </w:rPr>
        <w:t xml:space="preserve">V prípade, že naša spoločná ponuka bude úspešná a bude prijatá, zaväzujeme sa, že pred uzavretím </w:t>
      </w:r>
      <w:r w:rsidR="00A8160D">
        <w:rPr>
          <w:rFonts w:ascii="Arial" w:hAnsi="Arial" w:cs="Arial"/>
          <w:sz w:val="20"/>
          <w:szCs w:val="20"/>
        </w:rPr>
        <w:t>rámcovej dohody</w:t>
      </w:r>
      <w:r w:rsidRPr="00C27634">
        <w:rPr>
          <w:rFonts w:ascii="Arial" w:hAnsi="Arial" w:cs="Arial"/>
          <w:sz w:val="20"/>
          <w:szCs w:val="20"/>
        </w:rPr>
        <w:t xml:space="preserve"> v zmysle podmienok súťaže, uvedených v súťažných podkladoch, predložíme verejnému obstarávateľovi zmluvu o</w:t>
      </w:r>
      <w:r w:rsidR="004819FA">
        <w:rPr>
          <w:rFonts w:ascii="Arial" w:hAnsi="Arial" w:cs="Arial"/>
          <w:sz w:val="20"/>
          <w:szCs w:val="20"/>
        </w:rPr>
        <w:t> </w:t>
      </w:r>
      <w:r w:rsidRPr="00C27634">
        <w:rPr>
          <w:rFonts w:ascii="Arial" w:hAnsi="Arial" w:cs="Arial"/>
          <w:sz w:val="20"/>
          <w:szCs w:val="20"/>
        </w:rPr>
        <w:t>združení</w:t>
      </w:r>
      <w:r w:rsidR="004819FA">
        <w:rPr>
          <w:rFonts w:ascii="Arial" w:hAnsi="Arial" w:cs="Arial"/>
          <w:sz w:val="20"/>
          <w:szCs w:val="20"/>
        </w:rPr>
        <w:t xml:space="preserve"> </w:t>
      </w:r>
      <w:r w:rsidR="00DF07AF">
        <w:rPr>
          <w:rFonts w:ascii="Arial" w:hAnsi="Arial" w:cs="Arial"/>
          <w:sz w:val="20"/>
          <w:szCs w:val="20"/>
        </w:rPr>
        <w:t>v súlade s platnými predpismi Slovenskej republiky a acquis communautaire (</w:t>
      </w:r>
      <w:r w:rsidRPr="00C27634">
        <w:rPr>
          <w:rFonts w:ascii="Arial" w:hAnsi="Arial" w:cs="Arial"/>
          <w:sz w:val="20"/>
          <w:szCs w:val="20"/>
        </w:rPr>
        <w:t>podľa § 829 z</w:t>
      </w:r>
      <w:r w:rsidR="000B555F">
        <w:rPr>
          <w:rFonts w:ascii="Arial" w:hAnsi="Arial" w:cs="Arial"/>
          <w:sz w:val="20"/>
          <w:szCs w:val="20"/>
        </w:rPr>
        <w:t xml:space="preserve">ákona č. 40/1964 Zb. Občiansky </w:t>
      </w:r>
      <w:r w:rsidRPr="00C27634">
        <w:rPr>
          <w:rFonts w:ascii="Arial" w:hAnsi="Arial" w:cs="Arial"/>
          <w:sz w:val="20"/>
          <w:szCs w:val="20"/>
        </w:rPr>
        <w:t>zák</w:t>
      </w:r>
      <w:r w:rsidR="000B555F">
        <w:rPr>
          <w:rFonts w:ascii="Arial" w:hAnsi="Arial" w:cs="Arial"/>
          <w:sz w:val="20"/>
          <w:szCs w:val="20"/>
        </w:rPr>
        <w:t>onník v znení neskorších predpi</w:t>
      </w:r>
      <w:r w:rsidRPr="00C27634">
        <w:rPr>
          <w:rFonts w:ascii="Arial" w:hAnsi="Arial" w:cs="Arial"/>
          <w:sz w:val="20"/>
          <w:szCs w:val="20"/>
        </w:rPr>
        <w:t>s</w:t>
      </w:r>
      <w:r w:rsidR="000B555F">
        <w:rPr>
          <w:rFonts w:ascii="Arial" w:hAnsi="Arial" w:cs="Arial"/>
          <w:sz w:val="20"/>
          <w:szCs w:val="20"/>
        </w:rPr>
        <w:t>o</w:t>
      </w:r>
      <w:r w:rsidRPr="00C27634">
        <w:rPr>
          <w:rFonts w:ascii="Arial" w:hAnsi="Arial" w:cs="Arial"/>
          <w:sz w:val="20"/>
          <w:szCs w:val="20"/>
        </w:rPr>
        <w:t>v</w:t>
      </w:r>
      <w:r w:rsidR="00080D0D">
        <w:rPr>
          <w:rFonts w:ascii="Arial" w:hAnsi="Arial" w:cs="Arial"/>
          <w:sz w:val="20"/>
          <w:szCs w:val="20"/>
        </w:rPr>
        <w:t xml:space="preserve"> </w:t>
      </w:r>
      <w:r w:rsidR="00080D0D" w:rsidRPr="00D9461D">
        <w:rPr>
          <w:rFonts w:ascii="Arial" w:hAnsi="Arial" w:cs="Arial"/>
          <w:sz w:val="20"/>
          <w:szCs w:val="20"/>
        </w:rPr>
        <w:t>alebo podľa zákona č. 513/1991 Zb. Obchodný zákonník v znení neskorších predpisov</w:t>
      </w:r>
      <w:r w:rsidR="00DF07AF">
        <w:rPr>
          <w:rFonts w:ascii="Arial" w:hAnsi="Arial" w:cs="Arial"/>
          <w:sz w:val="20"/>
          <w:szCs w:val="20"/>
        </w:rPr>
        <w:t>)</w:t>
      </w:r>
      <w:r w:rsidRPr="00C27634">
        <w:rPr>
          <w:rFonts w:ascii="Arial" w:hAnsi="Arial" w:cs="Arial"/>
          <w:sz w:val="20"/>
          <w:szCs w:val="20"/>
        </w:rPr>
        <w:t xml:space="preserve">, uzatvorenú medzi členmi skupiny </w:t>
      </w:r>
      <w:r w:rsidRPr="000B555F">
        <w:rPr>
          <w:rFonts w:ascii="Arial" w:hAnsi="Arial" w:cs="Arial"/>
          <w:sz w:val="20"/>
          <w:szCs w:val="20"/>
        </w:rPr>
        <w:t>dodávateľov</w:t>
      </w:r>
      <w:r w:rsidRPr="00C27634">
        <w:rPr>
          <w:rFonts w:ascii="Arial" w:hAnsi="Arial" w:cs="Arial"/>
          <w:sz w:val="20"/>
          <w:szCs w:val="20"/>
        </w:rPr>
        <w:t xml:space="preserve">, ktorá bude zaväzovať zmluvné strany, aby ručili spoločne a nerozdielne za záväzky voči </w:t>
      </w:r>
      <w:r w:rsidR="00D34B17">
        <w:rPr>
          <w:rFonts w:ascii="Arial" w:hAnsi="Arial" w:cs="Arial"/>
          <w:sz w:val="20"/>
          <w:szCs w:val="20"/>
        </w:rPr>
        <w:t>verejnému obstarávateľovi</w:t>
      </w:r>
      <w:r w:rsidRPr="00C27634">
        <w:rPr>
          <w:rFonts w:ascii="Arial" w:hAnsi="Arial" w:cs="Arial"/>
          <w:sz w:val="20"/>
          <w:szCs w:val="20"/>
        </w:rPr>
        <w:t>, vzniknuté pri realizácii predmetu zákazky.</w:t>
      </w:r>
    </w:p>
    <w:p w14:paraId="124BD7F4" w14:textId="77777777" w:rsidR="00C27634" w:rsidRPr="00C27634" w:rsidRDefault="00C27634" w:rsidP="007933B9">
      <w:pPr>
        <w:pStyle w:val="BodyText"/>
        <w:numPr>
          <w:ilvl w:val="0"/>
          <w:numId w:val="32"/>
        </w:numPr>
        <w:spacing w:line="276" w:lineRule="auto"/>
        <w:ind w:left="284" w:hanging="284"/>
        <w:rPr>
          <w:rFonts w:ascii="Arial" w:hAnsi="Arial" w:cs="Arial"/>
          <w:sz w:val="20"/>
          <w:szCs w:val="20"/>
        </w:rPr>
      </w:pPr>
      <w:r w:rsidRPr="00C27634">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EA3FE1" w:rsidRDefault="00C27634" w:rsidP="00C27634">
      <w:pPr>
        <w:pStyle w:val="BodyText"/>
        <w:spacing w:line="276" w:lineRule="auto"/>
        <w:ind w:left="284"/>
        <w:rPr>
          <w:rFonts w:ascii="Arial" w:hAnsi="Arial" w:cs="Arial"/>
          <w:sz w:val="20"/>
          <w:szCs w:val="20"/>
        </w:rPr>
      </w:pPr>
    </w:p>
    <w:p w14:paraId="11FF406F" w14:textId="092F7045" w:rsidR="00C27634" w:rsidRPr="00EA3FE1" w:rsidRDefault="00C27634" w:rsidP="00C27634">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EA3FE1" w14:paraId="2AA5F749" w14:textId="77777777" w:rsidTr="0039176B">
        <w:tc>
          <w:tcPr>
            <w:tcW w:w="4463" w:type="dxa"/>
          </w:tcPr>
          <w:p w14:paraId="08579941" w14:textId="77777777" w:rsidR="00C27634" w:rsidRPr="00FE40CB" w:rsidRDefault="00C27634" w:rsidP="0039176B">
            <w:pPr>
              <w:pStyle w:val="BodyText"/>
              <w:spacing w:line="276" w:lineRule="auto"/>
              <w:jc w:val="left"/>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p w14:paraId="239EFC33" w14:textId="77777777" w:rsidR="00C27634" w:rsidRPr="00EA3FE1" w:rsidRDefault="00C27634" w:rsidP="0039176B">
            <w:pPr>
              <w:pStyle w:val="BodyText"/>
              <w:spacing w:line="276" w:lineRule="auto"/>
              <w:jc w:val="left"/>
              <w:rPr>
                <w:rFonts w:ascii="Arial" w:hAnsi="Arial" w:cs="Arial"/>
                <w:sz w:val="20"/>
                <w:szCs w:val="20"/>
              </w:rPr>
            </w:pPr>
            <w:r w:rsidRPr="00FE40CB">
              <w:rPr>
                <w:rFonts w:ascii="Arial" w:hAnsi="Arial" w:cs="Arial"/>
                <w:sz w:val="20"/>
                <w:szCs w:val="20"/>
              </w:rPr>
              <w:t>Miesto a dátum</w:t>
            </w:r>
          </w:p>
        </w:tc>
        <w:tc>
          <w:tcPr>
            <w:tcW w:w="4464" w:type="dxa"/>
          </w:tcPr>
          <w:p w14:paraId="253E031A" w14:textId="77777777" w:rsidR="00C27634" w:rsidRPr="00FE40CB" w:rsidRDefault="00C27634" w:rsidP="0039176B">
            <w:pPr>
              <w:pStyle w:val="BodyText"/>
              <w:spacing w:line="276" w:lineRule="auto"/>
              <w:jc w:val="left"/>
              <w:rPr>
                <w:rFonts w:ascii="Arial" w:hAnsi="Arial" w:cs="Arial"/>
                <w:sz w:val="20"/>
                <w:szCs w:val="20"/>
              </w:rPr>
            </w:pPr>
          </w:p>
          <w:p w14:paraId="5709B65D" w14:textId="77777777" w:rsidR="00C27634" w:rsidRPr="00FE40CB" w:rsidRDefault="00C27634" w:rsidP="0039176B">
            <w:pPr>
              <w:pStyle w:val="BodyText"/>
              <w:spacing w:line="276" w:lineRule="auto"/>
              <w:jc w:val="center"/>
              <w:rPr>
                <w:rFonts w:ascii="Arial" w:hAnsi="Arial" w:cs="Arial"/>
                <w:sz w:val="20"/>
                <w:szCs w:val="20"/>
              </w:rPr>
            </w:pPr>
            <w:r w:rsidRPr="00565C85">
              <w:rPr>
                <w:rFonts w:ascii="Arial" w:hAnsi="Arial" w:cs="Arial"/>
                <w:sz w:val="20"/>
                <w:szCs w:val="20"/>
              </w:rPr>
              <w:t>.........................................................................</w:t>
            </w:r>
          </w:p>
        </w:tc>
      </w:tr>
      <w:tr w:rsidR="00C27634" w:rsidRPr="00EA3FE1" w14:paraId="74498726" w14:textId="77777777" w:rsidTr="0039176B">
        <w:tc>
          <w:tcPr>
            <w:tcW w:w="4463" w:type="dxa"/>
          </w:tcPr>
          <w:p w14:paraId="63BF6C8E" w14:textId="77777777" w:rsidR="000B555F" w:rsidRDefault="00C27634" w:rsidP="0039176B">
            <w:pPr>
              <w:pStyle w:val="BodyText"/>
              <w:spacing w:line="276" w:lineRule="auto"/>
              <w:jc w:val="left"/>
              <w:rPr>
                <w:rFonts w:ascii="Arial" w:hAnsi="Arial" w:cs="Arial"/>
                <w:i/>
                <w:sz w:val="20"/>
                <w:szCs w:val="20"/>
              </w:rPr>
            </w:pPr>
            <w:r w:rsidRPr="00EA3FE1">
              <w:rPr>
                <w:rFonts w:ascii="Arial" w:hAnsi="Arial" w:cs="Arial"/>
                <w:sz w:val="20"/>
                <w:szCs w:val="20"/>
              </w:rPr>
              <w:t>Obchodné meno:</w:t>
            </w:r>
          </w:p>
          <w:p w14:paraId="3C0C7BC5" w14:textId="388BBC31" w:rsidR="00C27634" w:rsidRPr="00EA3FE1" w:rsidRDefault="00C27634" w:rsidP="0039176B">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37B2D1E1" w14:textId="77777777" w:rsidR="000B555F" w:rsidRDefault="00C27634" w:rsidP="0039176B">
            <w:pPr>
              <w:pStyle w:val="BodyText"/>
              <w:spacing w:line="276" w:lineRule="auto"/>
              <w:jc w:val="left"/>
              <w:rPr>
                <w:rFonts w:ascii="Arial" w:hAnsi="Arial" w:cs="Arial"/>
                <w:i/>
                <w:sz w:val="20"/>
                <w:szCs w:val="20"/>
              </w:rPr>
            </w:pPr>
            <w:r w:rsidRPr="00EA3FE1">
              <w:rPr>
                <w:rFonts w:ascii="Arial" w:hAnsi="Arial" w:cs="Arial"/>
                <w:sz w:val="20"/>
                <w:szCs w:val="20"/>
              </w:rPr>
              <w:t>Sídlo/miesto podnikania:</w:t>
            </w:r>
          </w:p>
          <w:p w14:paraId="45F4FCA6" w14:textId="6858F4C3" w:rsidR="00C27634" w:rsidRPr="00EA3FE1" w:rsidRDefault="00C27634" w:rsidP="0039176B">
            <w:pPr>
              <w:pStyle w:val="BodyText"/>
              <w:spacing w:line="276" w:lineRule="auto"/>
              <w:jc w:val="left"/>
              <w:rPr>
                <w:rFonts w:ascii="Arial" w:hAnsi="Arial" w:cs="Arial"/>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628D3C1A" w14:textId="7C85B8BB" w:rsidR="00C27634" w:rsidRPr="000B555F" w:rsidRDefault="00C27634" w:rsidP="0039176B">
            <w:pPr>
              <w:pStyle w:val="BodyText"/>
              <w:spacing w:line="276" w:lineRule="auto"/>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5F479C71" w14:textId="77777777" w:rsidR="00C27634" w:rsidRPr="00565C85" w:rsidRDefault="00C27634" w:rsidP="0039176B">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59498393" w14:textId="77777777" w:rsidR="00C27634" w:rsidRPr="00EA3FE1" w:rsidRDefault="00C27634" w:rsidP="0039176B">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43D2BA76" w14:textId="77777777" w:rsidR="00C27634" w:rsidRDefault="00C27634" w:rsidP="00C27634">
      <w:pPr>
        <w:spacing w:line="276" w:lineRule="auto"/>
        <w:rPr>
          <w:rFonts w:ascii="Arial" w:hAnsi="Arial" w:cs="Arial"/>
          <w:b/>
          <w:sz w:val="20"/>
          <w:szCs w:val="20"/>
        </w:rPr>
      </w:pPr>
    </w:p>
    <w:p w14:paraId="06480BE0" w14:textId="77777777" w:rsidR="00C27634" w:rsidRPr="00EA3FE1" w:rsidRDefault="00C27634" w:rsidP="00C27634">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EA3FE1" w14:paraId="3EA7DB19" w14:textId="77777777" w:rsidTr="0039176B">
        <w:tc>
          <w:tcPr>
            <w:tcW w:w="4463" w:type="dxa"/>
          </w:tcPr>
          <w:p w14:paraId="14FC3D09" w14:textId="77777777" w:rsidR="00C27634" w:rsidRPr="00EA3FE1" w:rsidRDefault="00C27634" w:rsidP="0039176B">
            <w:pPr>
              <w:pStyle w:val="BodyText"/>
              <w:spacing w:line="276" w:lineRule="auto"/>
              <w:jc w:val="left"/>
              <w:rPr>
                <w:rFonts w:ascii="Arial" w:hAnsi="Arial" w:cs="Arial"/>
                <w:sz w:val="20"/>
                <w:szCs w:val="20"/>
              </w:rPr>
            </w:pPr>
            <w:r w:rsidRPr="00565C85">
              <w:rPr>
                <w:rFonts w:ascii="Arial" w:hAnsi="Arial" w:cs="Arial"/>
                <w:sz w:val="20"/>
                <w:szCs w:val="20"/>
              </w:rPr>
              <w:t>............................................</w:t>
            </w:r>
          </w:p>
          <w:p w14:paraId="2BBE3FA3" w14:textId="77777777" w:rsidR="00C27634" w:rsidRPr="00EA3FE1" w:rsidRDefault="00C27634" w:rsidP="0039176B">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3C9C20FD" w14:textId="77777777" w:rsidR="00C27634" w:rsidRPr="00FE40CB" w:rsidRDefault="00C27634" w:rsidP="0039176B">
            <w:pPr>
              <w:pStyle w:val="BodyText"/>
              <w:spacing w:line="276" w:lineRule="auto"/>
              <w:jc w:val="left"/>
              <w:rPr>
                <w:rFonts w:ascii="Arial" w:hAnsi="Arial" w:cs="Arial"/>
                <w:sz w:val="20"/>
                <w:szCs w:val="20"/>
              </w:rPr>
            </w:pPr>
          </w:p>
          <w:p w14:paraId="4CAA5C68" w14:textId="77777777" w:rsidR="00C27634" w:rsidRPr="00FE40CB" w:rsidRDefault="00C27634" w:rsidP="0039176B">
            <w:pPr>
              <w:pStyle w:val="BodyText"/>
              <w:spacing w:line="276" w:lineRule="auto"/>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tc>
      </w:tr>
      <w:tr w:rsidR="00C27634" w:rsidRPr="00EA3FE1" w14:paraId="1CB269B2" w14:textId="77777777" w:rsidTr="0039176B">
        <w:tc>
          <w:tcPr>
            <w:tcW w:w="4463" w:type="dxa"/>
          </w:tcPr>
          <w:p w14:paraId="77D5ADAD" w14:textId="77777777" w:rsidR="000B555F" w:rsidRDefault="00C27634" w:rsidP="0039176B">
            <w:pPr>
              <w:pStyle w:val="BodyText"/>
              <w:rPr>
                <w:rFonts w:ascii="Arial" w:hAnsi="Arial" w:cs="Arial"/>
                <w:i/>
                <w:sz w:val="20"/>
                <w:szCs w:val="20"/>
              </w:rPr>
            </w:pPr>
            <w:r w:rsidRPr="00EA3FE1">
              <w:rPr>
                <w:rFonts w:ascii="Arial" w:hAnsi="Arial" w:cs="Arial"/>
                <w:sz w:val="20"/>
                <w:szCs w:val="20"/>
              </w:rPr>
              <w:t>Obchodné meno:</w:t>
            </w:r>
          </w:p>
          <w:p w14:paraId="488D1557" w14:textId="65BBFC94" w:rsidR="00C27634" w:rsidRPr="00565C85" w:rsidRDefault="00C27634" w:rsidP="0039176B">
            <w:pPr>
              <w:pStyle w:val="BodyTex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639C6BA9" w14:textId="77777777" w:rsidR="000B555F" w:rsidRDefault="00C27634" w:rsidP="0039176B">
            <w:pPr>
              <w:pStyle w:val="BodyText"/>
              <w:jc w:val="left"/>
              <w:rPr>
                <w:rFonts w:ascii="Arial" w:hAnsi="Arial" w:cs="Arial"/>
                <w:i/>
                <w:sz w:val="20"/>
                <w:szCs w:val="20"/>
              </w:rPr>
            </w:pPr>
            <w:r w:rsidRPr="00EA3FE1">
              <w:rPr>
                <w:rFonts w:ascii="Arial" w:hAnsi="Arial" w:cs="Arial"/>
                <w:sz w:val="20"/>
                <w:szCs w:val="20"/>
              </w:rPr>
              <w:t>Sídlo/miesto podnikania:</w:t>
            </w:r>
          </w:p>
          <w:p w14:paraId="67787A7A" w14:textId="63A8F3C3" w:rsidR="00C27634" w:rsidRPr="00565C85" w:rsidRDefault="00C27634" w:rsidP="0039176B">
            <w:pPr>
              <w:pStyle w:val="BodyText"/>
              <w:jc w:val="left"/>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13FF8C4A" w14:textId="77777777" w:rsidR="00C27634" w:rsidRPr="00565C85" w:rsidRDefault="00C27634" w:rsidP="0039176B">
            <w:pPr>
              <w:pStyle w:val="BodyText"/>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 xml:space="preserve"> &lt;</w:t>
            </w:r>
            <w:r w:rsidRPr="00B924F2">
              <w:rPr>
                <w:rFonts w:ascii="Arial" w:hAnsi="Arial" w:cs="Arial"/>
                <w:i/>
                <w:color w:val="00B0F0"/>
                <w:sz w:val="20"/>
                <w:szCs w:val="20"/>
              </w:rPr>
              <w:t>vyplní uchádzač</w:t>
            </w:r>
            <w:r w:rsidRPr="00E4066F">
              <w:rPr>
                <w:rFonts w:ascii="Arial" w:hAnsi="Arial" w:cs="Arial"/>
                <w:i/>
                <w:sz w:val="20"/>
                <w:szCs w:val="20"/>
              </w:rPr>
              <w:t>&gt;</w:t>
            </w:r>
          </w:p>
        </w:tc>
        <w:tc>
          <w:tcPr>
            <w:tcW w:w="4464" w:type="dxa"/>
          </w:tcPr>
          <w:p w14:paraId="4DB5B0EC" w14:textId="77777777" w:rsidR="00C27634" w:rsidRPr="00565C85" w:rsidRDefault="00C27634" w:rsidP="0039176B">
            <w:pPr>
              <w:pStyle w:val="BodyText"/>
              <w:jc w:val="center"/>
              <w:rPr>
                <w:rFonts w:ascii="Arial" w:hAnsi="Arial" w:cs="Arial"/>
                <w:i/>
                <w:sz w:val="20"/>
                <w:szCs w:val="20"/>
              </w:rPr>
            </w:pPr>
            <w:r w:rsidRPr="00E4066F">
              <w:rPr>
                <w:rFonts w:ascii="Arial" w:hAnsi="Arial" w:cs="Arial"/>
                <w:i/>
                <w:sz w:val="20"/>
                <w:szCs w:val="20"/>
              </w:rPr>
              <w:t>&lt;</w:t>
            </w:r>
            <w:r w:rsidRPr="00B924F2">
              <w:rPr>
                <w:rFonts w:ascii="Arial" w:hAnsi="Arial" w:cs="Arial"/>
                <w:i/>
                <w:color w:val="00B0F0"/>
                <w:sz w:val="20"/>
                <w:szCs w:val="20"/>
              </w:rPr>
              <w:t>vyplní uchádzač</w:t>
            </w:r>
            <w:r w:rsidRPr="00E4066F">
              <w:rPr>
                <w:rFonts w:ascii="Arial" w:hAnsi="Arial" w:cs="Arial"/>
                <w:i/>
                <w:sz w:val="20"/>
                <w:szCs w:val="20"/>
              </w:rPr>
              <w:t>&gt;</w:t>
            </w:r>
          </w:p>
          <w:p w14:paraId="4E5136DC" w14:textId="77777777" w:rsidR="00C27634" w:rsidRPr="00EA3FE1" w:rsidRDefault="00C27634" w:rsidP="0039176B">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038D87FE" w14:textId="77777777" w:rsidR="00F37677" w:rsidRPr="00EA3FE1" w:rsidRDefault="00F37677" w:rsidP="00F37677">
      <w:pPr>
        <w:spacing w:line="276" w:lineRule="auto"/>
        <w:rPr>
          <w:rFonts w:ascii="Arial" w:hAnsi="Arial" w:cs="Arial"/>
          <w:b/>
          <w:sz w:val="20"/>
          <w:szCs w:val="20"/>
        </w:rPr>
      </w:pPr>
    </w:p>
    <w:p w14:paraId="67A6C2D5" w14:textId="77777777" w:rsidR="00F37677" w:rsidRPr="00EA3FE1" w:rsidRDefault="00F37677" w:rsidP="00F37677">
      <w:pPr>
        <w:pStyle w:val="BodyText"/>
        <w:spacing w:line="276" w:lineRule="auto"/>
        <w:jc w:val="left"/>
        <w:rPr>
          <w:rFonts w:ascii="Arial" w:hAnsi="Arial" w:cs="Arial"/>
          <w:i/>
          <w:sz w:val="20"/>
          <w:szCs w:val="20"/>
        </w:rPr>
      </w:pPr>
    </w:p>
    <w:p w14:paraId="038D61FD" w14:textId="77777777" w:rsidR="00F37677" w:rsidRPr="00EA3FE1" w:rsidRDefault="00F37677" w:rsidP="00F37677">
      <w:pPr>
        <w:pStyle w:val="BodyText"/>
        <w:spacing w:line="276" w:lineRule="auto"/>
        <w:jc w:val="left"/>
        <w:rPr>
          <w:rFonts w:ascii="Arial" w:hAnsi="Arial" w:cs="Arial"/>
          <w:i/>
          <w:sz w:val="20"/>
          <w:szCs w:val="20"/>
        </w:rPr>
      </w:pPr>
    </w:p>
    <w:p w14:paraId="61F4DD02" w14:textId="77777777" w:rsidR="00F37677" w:rsidRPr="00EA3FE1" w:rsidRDefault="00F37677" w:rsidP="00F37677">
      <w:pPr>
        <w:pStyle w:val="BodyText"/>
        <w:spacing w:line="276" w:lineRule="auto"/>
        <w:jc w:val="left"/>
        <w:rPr>
          <w:rFonts w:ascii="Arial" w:hAnsi="Arial" w:cs="Arial"/>
          <w:i/>
          <w:sz w:val="20"/>
          <w:szCs w:val="20"/>
        </w:rPr>
      </w:pPr>
    </w:p>
    <w:p w14:paraId="09CF751D" w14:textId="77777777" w:rsidR="00F37677" w:rsidRDefault="00F37677" w:rsidP="00026CCE">
      <w:pPr>
        <w:jc w:val="center"/>
        <w:rPr>
          <w:rFonts w:ascii="Arial" w:hAnsi="Arial" w:cs="Arial"/>
          <w:b/>
          <w:bCs/>
          <w:sz w:val="20"/>
          <w:szCs w:val="20"/>
        </w:rPr>
      </w:pPr>
    </w:p>
    <w:p w14:paraId="76CC95C6" w14:textId="77777777" w:rsidR="00F37677" w:rsidRDefault="00F37677" w:rsidP="00026CCE">
      <w:pPr>
        <w:jc w:val="center"/>
        <w:rPr>
          <w:rFonts w:ascii="Arial" w:hAnsi="Arial" w:cs="Arial"/>
          <w:b/>
          <w:bCs/>
          <w:sz w:val="20"/>
          <w:szCs w:val="20"/>
        </w:rPr>
      </w:pPr>
    </w:p>
    <w:p w14:paraId="219ACEA2" w14:textId="77777777" w:rsidR="00F37677" w:rsidRDefault="00F37677" w:rsidP="00026CCE">
      <w:pPr>
        <w:jc w:val="center"/>
        <w:rPr>
          <w:rFonts w:ascii="Arial" w:hAnsi="Arial" w:cs="Arial"/>
          <w:b/>
          <w:bCs/>
          <w:sz w:val="20"/>
          <w:szCs w:val="20"/>
        </w:rPr>
      </w:pPr>
    </w:p>
    <w:p w14:paraId="4AF5E083" w14:textId="77777777" w:rsidR="00F37677" w:rsidRDefault="00F37677" w:rsidP="00026CCE">
      <w:pPr>
        <w:jc w:val="center"/>
        <w:rPr>
          <w:rFonts w:ascii="Arial" w:hAnsi="Arial" w:cs="Arial"/>
          <w:b/>
          <w:bCs/>
          <w:sz w:val="20"/>
          <w:szCs w:val="20"/>
        </w:rPr>
      </w:pPr>
    </w:p>
    <w:p w14:paraId="49B87B36" w14:textId="77EE131B" w:rsidR="00F37677" w:rsidRPr="000B555F" w:rsidRDefault="000B555F" w:rsidP="000B555F">
      <w:pPr>
        <w:pStyle w:val="BodyText"/>
        <w:spacing w:line="276" w:lineRule="auto"/>
        <w:jc w:val="left"/>
        <w:rPr>
          <w:rFonts w:ascii="Arial" w:hAnsi="Arial" w:cs="Arial"/>
          <w:i/>
          <w:sz w:val="20"/>
          <w:szCs w:val="20"/>
        </w:rPr>
      </w:pPr>
      <w:r w:rsidRPr="00EA3FE1">
        <w:rPr>
          <w:rFonts w:ascii="Arial" w:hAnsi="Arial" w:cs="Arial"/>
          <w:i/>
          <w:sz w:val="20"/>
          <w:szCs w:val="20"/>
        </w:rPr>
        <w:t>Pozn.: POVINNÉ, ak je uchádzačom skupina dodávateľov</w:t>
      </w:r>
    </w:p>
    <w:p w14:paraId="63E77461" w14:textId="2154E1FB" w:rsidR="00804DBE" w:rsidRDefault="000B555F" w:rsidP="000A1977">
      <w:pPr>
        <w:jc w:val="center"/>
        <w:rPr>
          <w:rFonts w:ascii="Arial" w:hAnsi="Arial" w:cs="Arial"/>
          <w:b/>
          <w:bCs/>
          <w:sz w:val="20"/>
          <w:szCs w:val="20"/>
        </w:rPr>
      </w:pPr>
      <w:r>
        <w:rPr>
          <w:rFonts w:ascii="Arial" w:hAnsi="Arial" w:cs="Arial"/>
          <w:b/>
          <w:bCs/>
          <w:sz w:val="20"/>
          <w:szCs w:val="20"/>
        </w:rPr>
        <w:br w:type="page"/>
      </w:r>
    </w:p>
    <w:p w14:paraId="4168929E" w14:textId="77777777" w:rsidR="00093E42" w:rsidRPr="00EA3FE1" w:rsidRDefault="00093E42" w:rsidP="00093E42">
      <w:pPr>
        <w:spacing w:line="276" w:lineRule="auto"/>
        <w:jc w:val="right"/>
        <w:rPr>
          <w:rFonts w:ascii="Arial" w:hAnsi="Arial" w:cs="Arial"/>
          <w:b/>
          <w:bCs/>
          <w:sz w:val="20"/>
          <w:szCs w:val="20"/>
        </w:rPr>
      </w:pPr>
      <w:r w:rsidRPr="00EA3FE1">
        <w:rPr>
          <w:rFonts w:ascii="Arial" w:hAnsi="Arial" w:cs="Arial"/>
          <w:b/>
          <w:bCs/>
          <w:sz w:val="20"/>
          <w:szCs w:val="20"/>
        </w:rPr>
        <w:lastRenderedPageBreak/>
        <w:t xml:space="preserve">Príloha č. </w:t>
      </w:r>
      <w:r>
        <w:rPr>
          <w:rFonts w:ascii="Arial" w:hAnsi="Arial" w:cs="Arial"/>
          <w:b/>
          <w:bCs/>
          <w:sz w:val="20"/>
          <w:szCs w:val="20"/>
        </w:rPr>
        <w:t>3</w:t>
      </w:r>
      <w:r w:rsidRPr="00EA3FE1">
        <w:rPr>
          <w:rFonts w:ascii="Arial" w:hAnsi="Arial" w:cs="Arial"/>
          <w:b/>
          <w:bCs/>
          <w:sz w:val="20"/>
          <w:szCs w:val="20"/>
        </w:rPr>
        <w:t xml:space="preserve">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14:paraId="63CD8805" w14:textId="77777777" w:rsidR="00093E42" w:rsidRDefault="00093E42" w:rsidP="00093E42">
      <w:pPr>
        <w:rPr>
          <w:rFonts w:ascii="Arial" w:hAnsi="Arial" w:cs="Arial"/>
          <w:b/>
          <w:bCs/>
          <w:sz w:val="20"/>
          <w:szCs w:val="20"/>
        </w:rPr>
      </w:pPr>
    </w:p>
    <w:p w14:paraId="5EE812BD" w14:textId="77777777" w:rsidR="00093E42" w:rsidRDefault="00093E42" w:rsidP="00093E42">
      <w:pPr>
        <w:rPr>
          <w:rFonts w:ascii="Arial" w:hAnsi="Arial" w:cs="Arial"/>
          <w:b/>
          <w:bCs/>
          <w:sz w:val="20"/>
          <w:szCs w:val="20"/>
        </w:rPr>
      </w:pPr>
    </w:p>
    <w:p w14:paraId="0823BE38" w14:textId="77777777" w:rsidR="00093E42" w:rsidRDefault="00093E42" w:rsidP="00093E42">
      <w:pPr>
        <w:rPr>
          <w:rFonts w:ascii="Arial" w:hAnsi="Arial" w:cs="Arial"/>
          <w:b/>
          <w:bCs/>
          <w:sz w:val="20"/>
          <w:szCs w:val="20"/>
        </w:rPr>
      </w:pPr>
    </w:p>
    <w:p w14:paraId="5E4530DA" w14:textId="64FBE76A" w:rsidR="00093E42" w:rsidRPr="009A52EB" w:rsidRDefault="00093E42" w:rsidP="00093E42">
      <w:pPr>
        <w:jc w:val="center"/>
        <w:rPr>
          <w:rFonts w:ascii="Arial" w:hAnsi="Arial" w:cs="Arial"/>
          <w:caps/>
          <w:sz w:val="20"/>
          <w:szCs w:val="20"/>
        </w:rPr>
      </w:pPr>
      <w:r w:rsidRPr="001930F6">
        <w:rPr>
          <w:rFonts w:ascii="Arial" w:hAnsi="Arial" w:cs="Arial"/>
          <w:b/>
          <w:caps/>
          <w:sz w:val="20"/>
          <w:szCs w:val="20"/>
        </w:rPr>
        <w:t>plnomocenstvo pre člena skupiny dodávateľov</w:t>
      </w:r>
      <w:r w:rsidR="000F54B5">
        <w:rPr>
          <w:rFonts w:ascii="Arial" w:hAnsi="Arial" w:cs="Arial"/>
          <w:b/>
          <w:caps/>
          <w:sz w:val="20"/>
          <w:szCs w:val="20"/>
        </w:rPr>
        <w:t xml:space="preserve"> </w:t>
      </w:r>
      <w:r w:rsidR="00D17BDD" w:rsidRPr="00EA3FE1">
        <w:rPr>
          <w:rFonts w:ascii="Arial" w:hAnsi="Arial" w:cs="Arial"/>
          <w:b/>
          <w:sz w:val="20"/>
          <w:szCs w:val="20"/>
        </w:rPr>
        <w:t>- vzor</w:t>
      </w:r>
    </w:p>
    <w:p w14:paraId="1F6FF21D"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24A810FD" w14:textId="77777777" w:rsidR="00093E42" w:rsidRPr="009A52EB" w:rsidRDefault="00093E42" w:rsidP="00093E42">
      <w:pPr>
        <w:rPr>
          <w:rFonts w:ascii="Arial" w:hAnsi="Arial" w:cs="Arial"/>
          <w:b/>
          <w:bCs/>
          <w:sz w:val="20"/>
          <w:szCs w:val="20"/>
        </w:rPr>
      </w:pPr>
      <w:r w:rsidRPr="009A52EB">
        <w:rPr>
          <w:rFonts w:ascii="Arial" w:hAnsi="Arial" w:cs="Arial"/>
          <w:b/>
          <w:bCs/>
          <w:sz w:val="20"/>
          <w:szCs w:val="20"/>
        </w:rPr>
        <w:t>Splnomocniteľ/splnomocnitelia:</w:t>
      </w:r>
    </w:p>
    <w:p w14:paraId="5EA07434" w14:textId="77777777" w:rsidR="00093E42" w:rsidRPr="009A52EB" w:rsidRDefault="00093E42" w:rsidP="00093E42">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9A52EB" w:rsidRDefault="00093E42" w:rsidP="00093E42">
      <w:pPr>
        <w:numPr>
          <w:ilvl w:val="6"/>
          <w:numId w:val="6"/>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9A52EB" w:rsidRDefault="00093E42" w:rsidP="00093E42">
      <w:pPr>
        <w:jc w:val="both"/>
        <w:rPr>
          <w:rFonts w:ascii="Arial" w:hAnsi="Arial" w:cs="Arial"/>
          <w:i/>
          <w:sz w:val="20"/>
          <w:szCs w:val="20"/>
        </w:rPr>
      </w:pPr>
      <w:r w:rsidRPr="009A52EB">
        <w:rPr>
          <w:rFonts w:ascii="Arial" w:hAnsi="Arial" w:cs="Arial"/>
          <w:i/>
          <w:sz w:val="20"/>
          <w:szCs w:val="20"/>
        </w:rPr>
        <w:t>(doplniť podľa potreby)</w:t>
      </w:r>
    </w:p>
    <w:p w14:paraId="7D7E38FB"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6E5D0019" w14:textId="77777777" w:rsidR="00093E42" w:rsidRPr="009A52EB" w:rsidRDefault="00093E42" w:rsidP="00093E42">
      <w:pPr>
        <w:jc w:val="center"/>
        <w:rPr>
          <w:rFonts w:ascii="Arial" w:hAnsi="Arial" w:cs="Arial"/>
          <w:b/>
          <w:bCs/>
          <w:sz w:val="20"/>
          <w:szCs w:val="20"/>
        </w:rPr>
      </w:pPr>
      <w:r w:rsidRPr="009A52EB">
        <w:rPr>
          <w:rFonts w:ascii="Arial" w:hAnsi="Arial" w:cs="Arial"/>
          <w:b/>
          <w:bCs/>
          <w:sz w:val="20"/>
          <w:szCs w:val="20"/>
        </w:rPr>
        <w:t>udeľuje/ú plnomocenstvo</w:t>
      </w:r>
    </w:p>
    <w:p w14:paraId="00D9B64C"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3B3334C9" w14:textId="77777777" w:rsidR="00093E42" w:rsidRDefault="00093E42" w:rsidP="00093E42">
      <w:pPr>
        <w:rPr>
          <w:rFonts w:ascii="Arial" w:hAnsi="Arial" w:cs="Arial"/>
          <w:b/>
          <w:bCs/>
          <w:sz w:val="20"/>
          <w:szCs w:val="20"/>
        </w:rPr>
      </w:pPr>
      <w:r w:rsidRPr="009A52EB">
        <w:rPr>
          <w:rFonts w:ascii="Arial" w:hAnsi="Arial" w:cs="Arial"/>
          <w:b/>
          <w:bCs/>
          <w:sz w:val="20"/>
          <w:szCs w:val="20"/>
        </w:rPr>
        <w:t xml:space="preserve">Splnomocnencovi – </w:t>
      </w:r>
      <w:r>
        <w:rPr>
          <w:rFonts w:ascii="Arial" w:hAnsi="Arial" w:cs="Arial"/>
          <w:b/>
          <w:bCs/>
          <w:sz w:val="20"/>
          <w:szCs w:val="20"/>
        </w:rPr>
        <w:t>vedúcemu</w:t>
      </w:r>
      <w:r w:rsidRPr="009A52EB">
        <w:rPr>
          <w:rFonts w:ascii="Arial" w:hAnsi="Arial" w:cs="Arial"/>
          <w:b/>
          <w:bCs/>
          <w:sz w:val="20"/>
          <w:szCs w:val="20"/>
        </w:rPr>
        <w:t xml:space="preserve"> skupiny dodávateľov:</w:t>
      </w:r>
    </w:p>
    <w:p w14:paraId="367CDF2F" w14:textId="77777777" w:rsidR="00093E42" w:rsidRPr="009A52EB" w:rsidRDefault="00093E42" w:rsidP="00093E42">
      <w:pPr>
        <w:numPr>
          <w:ilvl w:val="0"/>
          <w:numId w:val="7"/>
        </w:numPr>
        <w:ind w:left="284" w:hanging="284"/>
        <w:jc w:val="both"/>
        <w:rPr>
          <w:rFonts w:ascii="Arial" w:hAnsi="Arial" w:cs="Arial"/>
          <w:i/>
          <w:sz w:val="20"/>
          <w:szCs w:val="20"/>
        </w:rPr>
      </w:pPr>
      <w:r w:rsidRPr="00E4066F">
        <w:rPr>
          <w:rFonts w:ascii="Arial" w:hAnsi="Arial" w:cs="Arial"/>
          <w:i/>
          <w:sz w:val="20"/>
          <w:szCs w:val="20"/>
        </w:rPr>
        <w:t>&lt;</w:t>
      </w:r>
      <w:r w:rsidRPr="00D17BDD">
        <w:rPr>
          <w:rFonts w:ascii="Arial" w:hAnsi="Arial" w:cs="Arial"/>
          <w:i/>
          <w:color w:val="00B0F0"/>
          <w:sz w:val="20"/>
          <w:szCs w:val="20"/>
        </w:rPr>
        <w:t>vyplní uchádzač</w:t>
      </w:r>
      <w:r w:rsidRPr="00E4066F">
        <w:rPr>
          <w:rFonts w:ascii="Arial" w:hAnsi="Arial" w:cs="Arial"/>
          <w:i/>
          <w:sz w:val="20"/>
          <w:szCs w:val="20"/>
        </w:rPr>
        <w:t>&gt;</w:t>
      </w: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3D4F006F" w14:textId="41D85CB1" w:rsidR="00093E42" w:rsidRPr="00E97854" w:rsidRDefault="00093E42" w:rsidP="00093E42">
      <w:pPr>
        <w:jc w:val="both"/>
        <w:rPr>
          <w:rFonts w:ascii="Arial" w:hAnsi="Arial" w:cs="Arial"/>
          <w:sz w:val="20"/>
          <w:szCs w:val="20"/>
        </w:rPr>
      </w:pPr>
      <w:r w:rsidRPr="00E97854">
        <w:rPr>
          <w:rFonts w:ascii="Arial" w:hAnsi="Arial" w:cs="Arial"/>
          <w:sz w:val="20"/>
          <w:szCs w:val="20"/>
        </w:rPr>
        <w:t xml:space="preserve">na prijímanie pokynov a konanie v mene všetkých členov skupiny dodávateľov vo verejnom obstarávaní </w:t>
      </w:r>
      <w:r>
        <w:rPr>
          <w:rFonts w:ascii="Arial" w:hAnsi="Arial" w:cs="Arial"/>
          <w:sz w:val="20"/>
          <w:szCs w:val="20"/>
        </w:rPr>
        <w:t xml:space="preserve">zákazky </w:t>
      </w:r>
      <w:r w:rsidR="003B112F" w:rsidRPr="000F54B5">
        <w:rPr>
          <w:rFonts w:ascii="Arial" w:hAnsi="Arial" w:cs="Arial"/>
          <w:b/>
          <w:color w:val="000000"/>
          <w:sz w:val="20"/>
          <w:szCs w:val="20"/>
        </w:rPr>
        <w:t>Nákup pneumatík a poskytovanie služieb pneuservisu</w:t>
      </w:r>
      <w:r w:rsidRPr="00E97854">
        <w:rPr>
          <w:rFonts w:ascii="Arial" w:hAnsi="Arial" w:cs="Arial"/>
          <w:sz w:val="20"/>
          <w:szCs w:val="20"/>
        </w:rPr>
        <w:t xml:space="preserve"> a pre prípad prijatia ponuky verejným obstarávateľom aj počas plnenia </w:t>
      </w:r>
      <w:r w:rsidR="00A8160D">
        <w:rPr>
          <w:rFonts w:ascii="Arial" w:hAnsi="Arial" w:cs="Arial"/>
          <w:sz w:val="20"/>
          <w:szCs w:val="20"/>
        </w:rPr>
        <w:t>rámcovej dohody</w:t>
      </w:r>
      <w:r w:rsidRPr="00E97854">
        <w:rPr>
          <w:rFonts w:ascii="Arial" w:hAnsi="Arial" w:cs="Arial"/>
          <w:sz w:val="20"/>
          <w:szCs w:val="20"/>
        </w:rPr>
        <w:t xml:space="preserve"> a to v pozícii vedúceho skupiny dodávateľov.</w:t>
      </w:r>
    </w:p>
    <w:p w14:paraId="1AD06B88" w14:textId="77777777" w:rsidR="00093E42" w:rsidRDefault="00093E42" w:rsidP="00093E42">
      <w:pPr>
        <w:widowControl w:val="0"/>
        <w:autoSpaceDE w:val="0"/>
        <w:autoSpaceDN w:val="0"/>
        <w:adjustRightInd w:val="0"/>
        <w:jc w:val="both"/>
        <w:rPr>
          <w:rFonts w:ascii="Arial" w:hAnsi="Arial" w:cs="Arial"/>
          <w:sz w:val="20"/>
          <w:szCs w:val="20"/>
        </w:rPr>
      </w:pPr>
    </w:p>
    <w:p w14:paraId="48BA05A4"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23773820" w14:textId="77777777"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2FB0EB68" w14:textId="77777777" w:rsidR="00093E42" w:rsidRPr="009A52EB" w:rsidRDefault="00093E42" w:rsidP="00093E42">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3143CF12"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116BBAA9"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6CE4A60E" w14:textId="77777777"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9A52EB">
        <w:rPr>
          <w:rFonts w:ascii="Arial" w:hAnsi="Arial" w:cs="Arial"/>
          <w:sz w:val="20"/>
          <w:szCs w:val="20"/>
        </w:rPr>
        <w:t>..........................</w:t>
      </w:r>
      <w:r>
        <w:rPr>
          <w:rFonts w:ascii="Arial" w:hAnsi="Arial" w:cs="Arial"/>
          <w:sz w:val="20"/>
          <w:szCs w:val="20"/>
        </w:rPr>
        <w:t xml:space="preserve"> </w:t>
      </w:r>
      <w:r w:rsidRPr="009A52EB">
        <w:rPr>
          <w:rFonts w:ascii="Arial" w:hAnsi="Arial" w:cs="Arial"/>
          <w:sz w:val="20"/>
          <w:szCs w:val="20"/>
        </w:rPr>
        <w:t>dňa</w:t>
      </w:r>
      <w:r>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Pr>
          <w:rFonts w:ascii="Arial" w:hAnsi="Arial" w:cs="Arial"/>
          <w:sz w:val="20"/>
          <w:szCs w:val="20"/>
        </w:rPr>
        <w:t>.............</w:t>
      </w:r>
      <w:r w:rsidRPr="009A52EB">
        <w:rPr>
          <w:rFonts w:ascii="Arial" w:hAnsi="Arial" w:cs="Arial"/>
          <w:sz w:val="20"/>
          <w:szCs w:val="20"/>
        </w:rPr>
        <w:t>..................................................................</w:t>
      </w:r>
    </w:p>
    <w:p w14:paraId="1AC35DED" w14:textId="77777777" w:rsidR="00093E42" w:rsidRPr="009A52EB" w:rsidRDefault="00093E42" w:rsidP="00093E42">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53F703DF"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465C5362"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5EF7BA7B" w14:textId="77777777" w:rsidR="00093E42" w:rsidRPr="009A52EB" w:rsidRDefault="00093E42" w:rsidP="00093E42">
      <w:pPr>
        <w:rPr>
          <w:rFonts w:ascii="Arial" w:hAnsi="Arial" w:cs="Arial"/>
          <w:sz w:val="20"/>
          <w:szCs w:val="20"/>
        </w:rPr>
      </w:pPr>
      <w:r w:rsidRPr="009A52EB">
        <w:rPr>
          <w:rFonts w:ascii="Arial" w:hAnsi="Arial" w:cs="Arial"/>
          <w:sz w:val="20"/>
          <w:szCs w:val="20"/>
        </w:rPr>
        <w:t>Plnomocenstvo prijímam:</w:t>
      </w:r>
    </w:p>
    <w:p w14:paraId="60B9DF64"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55BBEFF2"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25F0F0FB" w14:textId="77777777"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14:paraId="27598D66" w14:textId="77777777" w:rsidR="00093E42" w:rsidRPr="009A52EB" w:rsidRDefault="00093E42" w:rsidP="00093E42">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31924F15" w14:textId="7E595814" w:rsidR="00093E42" w:rsidRDefault="00093E42" w:rsidP="00093E42">
      <w:pPr>
        <w:widowControl w:val="0"/>
        <w:autoSpaceDE w:val="0"/>
        <w:autoSpaceDN w:val="0"/>
        <w:adjustRightInd w:val="0"/>
        <w:jc w:val="both"/>
        <w:rPr>
          <w:rFonts w:ascii="Arial" w:hAnsi="Arial" w:cs="Arial"/>
          <w:sz w:val="20"/>
          <w:szCs w:val="20"/>
        </w:rPr>
      </w:pPr>
    </w:p>
    <w:p w14:paraId="4494FA04" w14:textId="10C6E94A" w:rsidR="00F75B23" w:rsidRDefault="00F75B23" w:rsidP="00093E42">
      <w:pPr>
        <w:widowControl w:val="0"/>
        <w:autoSpaceDE w:val="0"/>
        <w:autoSpaceDN w:val="0"/>
        <w:adjustRightInd w:val="0"/>
        <w:jc w:val="both"/>
        <w:rPr>
          <w:rFonts w:ascii="Arial" w:hAnsi="Arial" w:cs="Arial"/>
          <w:sz w:val="20"/>
          <w:szCs w:val="20"/>
        </w:rPr>
      </w:pPr>
    </w:p>
    <w:p w14:paraId="39F07B1F" w14:textId="05F9A57E" w:rsidR="00F75B23" w:rsidRDefault="00F75B23" w:rsidP="00093E42">
      <w:pPr>
        <w:widowControl w:val="0"/>
        <w:autoSpaceDE w:val="0"/>
        <w:autoSpaceDN w:val="0"/>
        <w:adjustRightInd w:val="0"/>
        <w:jc w:val="both"/>
        <w:rPr>
          <w:rFonts w:ascii="Arial" w:hAnsi="Arial" w:cs="Arial"/>
          <w:sz w:val="20"/>
          <w:szCs w:val="20"/>
        </w:rPr>
      </w:pPr>
    </w:p>
    <w:p w14:paraId="554E808E" w14:textId="026B7628" w:rsidR="00F75B23" w:rsidRDefault="00F75B23" w:rsidP="00093E42">
      <w:pPr>
        <w:widowControl w:val="0"/>
        <w:autoSpaceDE w:val="0"/>
        <w:autoSpaceDN w:val="0"/>
        <w:adjustRightInd w:val="0"/>
        <w:jc w:val="both"/>
        <w:rPr>
          <w:rFonts w:ascii="Arial" w:hAnsi="Arial" w:cs="Arial"/>
          <w:sz w:val="20"/>
          <w:szCs w:val="20"/>
        </w:rPr>
      </w:pPr>
    </w:p>
    <w:p w14:paraId="6FA098EC" w14:textId="52A901C6" w:rsidR="00F75B23" w:rsidRDefault="00F75B23" w:rsidP="00093E42">
      <w:pPr>
        <w:widowControl w:val="0"/>
        <w:autoSpaceDE w:val="0"/>
        <w:autoSpaceDN w:val="0"/>
        <w:adjustRightInd w:val="0"/>
        <w:jc w:val="both"/>
        <w:rPr>
          <w:rFonts w:ascii="Arial" w:hAnsi="Arial" w:cs="Arial"/>
          <w:sz w:val="20"/>
          <w:szCs w:val="20"/>
        </w:rPr>
      </w:pPr>
    </w:p>
    <w:p w14:paraId="38B5E23F" w14:textId="77A43FCD" w:rsidR="00F75B23" w:rsidRDefault="00F75B23" w:rsidP="00093E42">
      <w:pPr>
        <w:widowControl w:val="0"/>
        <w:autoSpaceDE w:val="0"/>
        <w:autoSpaceDN w:val="0"/>
        <w:adjustRightInd w:val="0"/>
        <w:jc w:val="both"/>
        <w:rPr>
          <w:rFonts w:ascii="Arial" w:hAnsi="Arial" w:cs="Arial"/>
          <w:sz w:val="20"/>
          <w:szCs w:val="20"/>
        </w:rPr>
      </w:pPr>
    </w:p>
    <w:p w14:paraId="7330A0EB" w14:textId="7D66D2B9" w:rsidR="00F75B23" w:rsidRDefault="00F75B23" w:rsidP="00093E42">
      <w:pPr>
        <w:widowControl w:val="0"/>
        <w:autoSpaceDE w:val="0"/>
        <w:autoSpaceDN w:val="0"/>
        <w:adjustRightInd w:val="0"/>
        <w:jc w:val="both"/>
        <w:rPr>
          <w:rFonts w:ascii="Arial" w:hAnsi="Arial" w:cs="Arial"/>
          <w:sz w:val="20"/>
          <w:szCs w:val="20"/>
        </w:rPr>
      </w:pPr>
    </w:p>
    <w:p w14:paraId="6CAF09ED" w14:textId="2795B4C2" w:rsidR="00F75B23" w:rsidRDefault="00F75B23" w:rsidP="00093E42">
      <w:pPr>
        <w:widowControl w:val="0"/>
        <w:autoSpaceDE w:val="0"/>
        <w:autoSpaceDN w:val="0"/>
        <w:adjustRightInd w:val="0"/>
        <w:jc w:val="both"/>
        <w:rPr>
          <w:rFonts w:ascii="Arial" w:hAnsi="Arial" w:cs="Arial"/>
          <w:sz w:val="20"/>
          <w:szCs w:val="20"/>
        </w:rPr>
      </w:pPr>
    </w:p>
    <w:p w14:paraId="35442C0D" w14:textId="1F4D4D48" w:rsidR="00F75B23" w:rsidRDefault="00F75B23" w:rsidP="00093E42">
      <w:pPr>
        <w:widowControl w:val="0"/>
        <w:autoSpaceDE w:val="0"/>
        <w:autoSpaceDN w:val="0"/>
        <w:adjustRightInd w:val="0"/>
        <w:jc w:val="both"/>
        <w:rPr>
          <w:rFonts w:ascii="Arial" w:hAnsi="Arial" w:cs="Arial"/>
          <w:sz w:val="20"/>
          <w:szCs w:val="20"/>
        </w:rPr>
      </w:pPr>
    </w:p>
    <w:p w14:paraId="739A7C66" w14:textId="60AAF0B8" w:rsidR="00F75B23" w:rsidRDefault="00F75B23" w:rsidP="00093E42">
      <w:pPr>
        <w:widowControl w:val="0"/>
        <w:autoSpaceDE w:val="0"/>
        <w:autoSpaceDN w:val="0"/>
        <w:adjustRightInd w:val="0"/>
        <w:jc w:val="both"/>
        <w:rPr>
          <w:rFonts w:ascii="Arial" w:hAnsi="Arial" w:cs="Arial"/>
          <w:sz w:val="20"/>
          <w:szCs w:val="20"/>
        </w:rPr>
      </w:pPr>
    </w:p>
    <w:p w14:paraId="39690804" w14:textId="2871BF33" w:rsidR="00F75B23" w:rsidRPr="009A52EB" w:rsidRDefault="00F75B23" w:rsidP="00093E42">
      <w:pPr>
        <w:widowControl w:val="0"/>
        <w:autoSpaceDE w:val="0"/>
        <w:autoSpaceDN w:val="0"/>
        <w:adjustRightInd w:val="0"/>
        <w:jc w:val="both"/>
        <w:rPr>
          <w:rFonts w:ascii="Arial" w:hAnsi="Arial" w:cs="Arial"/>
          <w:sz w:val="20"/>
          <w:szCs w:val="20"/>
        </w:rPr>
      </w:pPr>
    </w:p>
    <w:p w14:paraId="54F0A7FA" w14:textId="77777777" w:rsidR="00093E42" w:rsidRPr="009A52EB" w:rsidRDefault="00093E42" w:rsidP="00093E42">
      <w:pPr>
        <w:widowControl w:val="0"/>
        <w:autoSpaceDE w:val="0"/>
        <w:autoSpaceDN w:val="0"/>
        <w:adjustRightInd w:val="0"/>
        <w:jc w:val="both"/>
        <w:rPr>
          <w:rFonts w:ascii="Arial" w:hAnsi="Arial" w:cs="Arial"/>
          <w:sz w:val="20"/>
          <w:szCs w:val="20"/>
        </w:rPr>
      </w:pPr>
    </w:p>
    <w:p w14:paraId="2F69095F" w14:textId="400E58FC" w:rsidR="00093E42" w:rsidRPr="0095498E" w:rsidRDefault="00093E42" w:rsidP="00093E42">
      <w:pPr>
        <w:rPr>
          <w:rFonts w:ascii="Arial" w:hAnsi="Arial" w:cs="Arial"/>
          <w:sz w:val="20"/>
          <w:szCs w:val="20"/>
        </w:rPr>
      </w:pPr>
      <w:r w:rsidRPr="0095498E">
        <w:rPr>
          <w:rFonts w:ascii="Arial" w:hAnsi="Arial" w:cs="Arial"/>
          <w:sz w:val="20"/>
          <w:szCs w:val="20"/>
        </w:rPr>
        <w:t>Pozn.: POVINNÉ, ak je uchádzačom skupina dodávateľov</w:t>
      </w:r>
      <w:r w:rsidR="002D57A7">
        <w:rPr>
          <w:rFonts w:ascii="Arial" w:hAnsi="Arial" w:cs="Arial"/>
          <w:sz w:val="20"/>
          <w:szCs w:val="20"/>
        </w:rPr>
        <w:t xml:space="preserve"> </w:t>
      </w:r>
      <w:r w:rsidRPr="0095498E">
        <w:rPr>
          <w:rFonts w:ascii="Arial" w:hAnsi="Arial" w:cs="Arial"/>
          <w:sz w:val="20"/>
          <w:szCs w:val="20"/>
        </w:rPr>
        <w:t>- údaje vo vyznačených poliach</w:t>
      </w:r>
    </w:p>
    <w:p w14:paraId="6B995C66" w14:textId="77777777" w:rsidR="006A41AD" w:rsidRDefault="006A41AD" w:rsidP="006B06AC">
      <w:pPr>
        <w:tabs>
          <w:tab w:val="right" w:leader="dot" w:pos="10080"/>
        </w:tabs>
        <w:spacing w:line="276" w:lineRule="auto"/>
        <w:jc w:val="both"/>
        <w:rPr>
          <w:rFonts w:ascii="Arial" w:hAnsi="Arial" w:cs="Arial"/>
          <w:sz w:val="20"/>
          <w:szCs w:val="20"/>
        </w:rPr>
      </w:pPr>
    </w:p>
    <w:p w14:paraId="392C096A" w14:textId="1CF8E4C2" w:rsidR="00804DBE" w:rsidRDefault="00804DBE" w:rsidP="006B06AC">
      <w:pPr>
        <w:tabs>
          <w:tab w:val="right" w:leader="dot" w:pos="10080"/>
        </w:tabs>
        <w:spacing w:line="276" w:lineRule="auto"/>
        <w:jc w:val="both"/>
        <w:rPr>
          <w:rFonts w:ascii="Arial" w:hAnsi="Arial" w:cs="Arial"/>
          <w:sz w:val="20"/>
          <w:szCs w:val="20"/>
        </w:rPr>
      </w:pPr>
    </w:p>
    <w:p w14:paraId="5506AC60" w14:textId="110FF8FA" w:rsidR="00804DBE" w:rsidRDefault="00F75B23" w:rsidP="008A219A">
      <w:pPr>
        <w:tabs>
          <w:tab w:val="right" w:leader="dot" w:pos="10080"/>
        </w:tabs>
        <w:spacing w:line="276" w:lineRule="auto"/>
        <w:jc w:val="both"/>
        <w:rPr>
          <w:rFonts w:ascii="Arial" w:hAnsi="Arial" w:cs="Arial"/>
          <w:sz w:val="20"/>
          <w:szCs w:val="20"/>
        </w:rPr>
      </w:pPr>
      <w:r>
        <w:rPr>
          <w:rFonts w:ascii="Arial" w:hAnsi="Arial" w:cs="Arial"/>
          <w:sz w:val="20"/>
          <w:szCs w:val="20"/>
        </w:rPr>
        <w:br w:type="page"/>
      </w:r>
    </w:p>
    <w:p w14:paraId="7C0FBCFB" w14:textId="77777777" w:rsidR="00415275" w:rsidRPr="00D75DD0" w:rsidRDefault="00E16A19" w:rsidP="006B06AC">
      <w:pPr>
        <w:tabs>
          <w:tab w:val="num" w:pos="540"/>
        </w:tabs>
        <w:spacing w:line="276" w:lineRule="auto"/>
        <w:jc w:val="right"/>
        <w:rPr>
          <w:rFonts w:ascii="Arial" w:hAnsi="Arial" w:cs="Arial"/>
          <w:b/>
          <w:bCs/>
          <w:sz w:val="20"/>
          <w:szCs w:val="20"/>
        </w:rPr>
      </w:pPr>
      <w:r>
        <w:rPr>
          <w:rFonts w:ascii="Arial" w:hAnsi="Arial" w:cs="Arial"/>
          <w:b/>
          <w:bCs/>
          <w:sz w:val="20"/>
          <w:szCs w:val="20"/>
        </w:rPr>
        <w:lastRenderedPageBreak/>
        <w:t>A.2</w:t>
      </w:r>
      <w:r w:rsidR="00415275" w:rsidRPr="00D75DD0">
        <w:rPr>
          <w:rFonts w:ascii="Arial" w:hAnsi="Arial" w:cs="Arial"/>
          <w:b/>
          <w:bCs/>
          <w:sz w:val="20"/>
          <w:szCs w:val="20"/>
        </w:rPr>
        <w:t xml:space="preserve"> </w:t>
      </w:r>
      <w:r w:rsidR="00415275" w:rsidRPr="0024175C">
        <w:rPr>
          <w:rFonts w:ascii="Arial" w:hAnsi="Arial" w:cs="Arial"/>
          <w:b/>
          <w:bCs/>
          <w:i/>
          <w:sz w:val="20"/>
          <w:szCs w:val="20"/>
        </w:rPr>
        <w:t>PODMIENKY ÚČASTI UCHÁDZAČOV</w:t>
      </w:r>
    </w:p>
    <w:p w14:paraId="02D1EEC9" w14:textId="77777777" w:rsidR="00600008" w:rsidRPr="00A25612" w:rsidRDefault="00600008" w:rsidP="006B06AC">
      <w:pPr>
        <w:tabs>
          <w:tab w:val="num" w:pos="540"/>
        </w:tabs>
        <w:spacing w:line="276" w:lineRule="auto"/>
        <w:jc w:val="right"/>
        <w:rPr>
          <w:rFonts w:ascii="Arial" w:hAnsi="Arial" w:cs="Arial"/>
          <w:b/>
          <w:bCs/>
          <w:sz w:val="20"/>
          <w:szCs w:val="20"/>
        </w:rPr>
      </w:pPr>
    </w:p>
    <w:p w14:paraId="4AC24366" w14:textId="77777777" w:rsidR="00484C37" w:rsidRPr="005E0F94" w:rsidRDefault="00AA2355"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P</w:t>
      </w:r>
      <w:r w:rsidR="00484C37" w:rsidRPr="005E0F94">
        <w:rPr>
          <w:rFonts w:ascii="Arial" w:hAnsi="Arial" w:cs="Arial"/>
          <w:b/>
          <w:bCs/>
          <w:smallCaps/>
          <w:sz w:val="20"/>
          <w:szCs w:val="20"/>
        </w:rPr>
        <w:t>odmienky</w:t>
      </w:r>
      <w:r w:rsidR="00DE62A2" w:rsidRPr="005E0F94">
        <w:rPr>
          <w:rFonts w:ascii="Arial" w:hAnsi="Arial" w:cs="Arial"/>
          <w:b/>
          <w:bCs/>
          <w:smallCaps/>
          <w:sz w:val="20"/>
          <w:szCs w:val="20"/>
        </w:rPr>
        <w:t xml:space="preserve"> účasti vo verejnom obstarávaní</w:t>
      </w:r>
      <w:r w:rsidR="00484C37" w:rsidRPr="005E0F94">
        <w:rPr>
          <w:rFonts w:ascii="Arial" w:hAnsi="Arial" w:cs="Arial"/>
          <w:b/>
          <w:bCs/>
          <w:smallCaps/>
          <w:sz w:val="20"/>
          <w:szCs w:val="20"/>
        </w:rPr>
        <w:t xml:space="preserve"> </w:t>
      </w:r>
      <w:r w:rsidR="000C6396">
        <w:rPr>
          <w:rFonts w:ascii="Arial" w:hAnsi="Arial" w:cs="Arial"/>
          <w:b/>
          <w:bCs/>
          <w:smallCaps/>
          <w:sz w:val="20"/>
          <w:szCs w:val="20"/>
        </w:rPr>
        <w:t>týkajúce sa osobného postavenia</w:t>
      </w:r>
    </w:p>
    <w:p w14:paraId="3052C937" w14:textId="6E49F90F" w:rsidR="00197FDD" w:rsidRPr="00277D14" w:rsidRDefault="00A42551" w:rsidP="00FD5182">
      <w:pPr>
        <w:pStyle w:val="ListParagraph"/>
        <w:numPr>
          <w:ilvl w:val="1"/>
          <w:numId w:val="33"/>
        </w:numPr>
        <w:spacing w:after="0" w:line="240" w:lineRule="auto"/>
        <w:ind w:left="567" w:hanging="567"/>
        <w:jc w:val="both"/>
        <w:rPr>
          <w:rFonts w:ascii="Arial" w:hAnsi="Arial" w:cs="Arial"/>
          <w:sz w:val="20"/>
          <w:szCs w:val="20"/>
        </w:rPr>
      </w:pPr>
      <w:r w:rsidRPr="002E66E8">
        <w:rPr>
          <w:rFonts w:ascii="Arial" w:hAnsi="Arial" w:cs="Arial"/>
          <w:sz w:val="20"/>
          <w:szCs w:val="20"/>
        </w:rPr>
        <w:t xml:space="preserve">Uchádzač musí spĺňať podmienky účasti </w:t>
      </w:r>
      <w:r w:rsidR="00AB6C91">
        <w:rPr>
          <w:rFonts w:ascii="Arial" w:hAnsi="Arial" w:cs="Arial"/>
          <w:sz w:val="20"/>
          <w:szCs w:val="20"/>
        </w:rPr>
        <w:t xml:space="preserve">vo verejnom obstarávaní </w:t>
      </w:r>
      <w:r w:rsidRPr="002E66E8">
        <w:rPr>
          <w:rFonts w:ascii="Arial" w:hAnsi="Arial" w:cs="Arial"/>
          <w:sz w:val="20"/>
          <w:szCs w:val="20"/>
        </w:rPr>
        <w:t xml:space="preserve">týkajúce sa osobného postavenia uvedené v  § 32 ods. 1 zákona o verejnom obstarávaní. </w:t>
      </w:r>
      <w:r w:rsidR="007E5D8B">
        <w:rPr>
          <w:rFonts w:ascii="Arial" w:hAnsi="Arial" w:cs="Arial"/>
          <w:sz w:val="20"/>
          <w:szCs w:val="20"/>
        </w:rPr>
        <w:t xml:space="preserve">Verejného obstarávania sa môže zúčastniť len ten, kto spĺňa tieto podmienky účasti týkajúce sa osobného postavenia. </w:t>
      </w:r>
      <w:r w:rsidR="00FB01E2" w:rsidRPr="00277D14">
        <w:rPr>
          <w:rFonts w:ascii="Arial" w:hAnsi="Arial" w:cs="Arial"/>
          <w:sz w:val="20"/>
          <w:szCs w:val="20"/>
        </w:rPr>
        <w:t>Ich splnenie preukáže podľa</w:t>
      </w:r>
      <w:r w:rsidR="007E5D8B" w:rsidRPr="00277D14">
        <w:rPr>
          <w:rFonts w:ascii="Arial" w:hAnsi="Arial" w:cs="Arial"/>
          <w:sz w:val="20"/>
          <w:szCs w:val="20"/>
        </w:rPr>
        <w:t xml:space="preserve"> § </w:t>
      </w:r>
      <w:r w:rsidR="00FB01E2" w:rsidRPr="00277D14">
        <w:rPr>
          <w:rFonts w:ascii="Arial" w:hAnsi="Arial" w:cs="Arial"/>
          <w:sz w:val="20"/>
          <w:szCs w:val="20"/>
        </w:rPr>
        <w:t>32 ods. 2, 4 a 5 zákona o verejnom obstarávaní predložením originálnych dokladov alebo ich úradne osvedčených kópií:</w:t>
      </w:r>
    </w:p>
    <w:p w14:paraId="54A04AD5" w14:textId="0BD1C04F" w:rsidR="00FB01E2" w:rsidRPr="00FD5182" w:rsidRDefault="00FB01E2" w:rsidP="00E40538">
      <w:pPr>
        <w:pStyle w:val="ListParagraph"/>
        <w:numPr>
          <w:ilvl w:val="2"/>
          <w:numId w:val="33"/>
        </w:numPr>
        <w:tabs>
          <w:tab w:val="left" w:pos="1276"/>
        </w:tabs>
        <w:spacing w:after="0" w:line="240" w:lineRule="auto"/>
        <w:ind w:left="1276" w:hanging="709"/>
        <w:jc w:val="both"/>
        <w:rPr>
          <w:rFonts w:ascii="Arial" w:hAnsi="Arial" w:cs="Arial"/>
          <w:sz w:val="20"/>
          <w:szCs w:val="20"/>
        </w:rPr>
      </w:pPr>
      <w:r w:rsidRPr="00FD5182">
        <w:rPr>
          <w:rFonts w:ascii="Arial" w:hAnsi="Arial" w:cs="Arial"/>
          <w:b/>
          <w:sz w:val="20"/>
          <w:szCs w:val="20"/>
        </w:rPr>
        <w:t>výpisom z registra trestov nie starším ako tri mesiace ku dňu uplynutia lehoty na predkladanie ponúk</w:t>
      </w:r>
      <w:r w:rsidRPr="00FD5182">
        <w:rPr>
          <w:rFonts w:ascii="Arial" w:hAnsi="Arial"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C98093F" w14:textId="77777777" w:rsidR="000E63E3" w:rsidRDefault="00FB01E2" w:rsidP="00FB01E2">
      <w:pPr>
        <w:pStyle w:val="BodyText"/>
        <w:tabs>
          <w:tab w:val="num" w:pos="567"/>
          <w:tab w:val="num" w:pos="1276"/>
        </w:tabs>
        <w:spacing w:line="276" w:lineRule="auto"/>
        <w:ind w:left="1276" w:hanging="709"/>
        <w:rPr>
          <w:rFonts w:ascii="Arial" w:hAnsi="Arial" w:cs="Arial"/>
          <w:i/>
          <w:sz w:val="20"/>
          <w:szCs w:val="20"/>
        </w:rPr>
      </w:pPr>
      <w:r w:rsidRPr="00E7132F">
        <w:rPr>
          <w:rFonts w:ascii="Arial" w:hAnsi="Arial" w:cs="Arial"/>
          <w:i/>
          <w:sz w:val="20"/>
          <w:szCs w:val="20"/>
        </w:rPr>
        <w:tab/>
        <w:t>[ak ide o: </w:t>
      </w:r>
    </w:p>
    <w:p w14:paraId="24639E87" w14:textId="3FA76B03" w:rsidR="00FB01E2" w:rsidRPr="00E7132F" w:rsidRDefault="000E63E3" w:rsidP="00734A0B">
      <w:pPr>
        <w:pStyle w:val="BodyText"/>
        <w:tabs>
          <w:tab w:val="num" w:pos="567"/>
          <w:tab w:val="num" w:pos="1276"/>
        </w:tabs>
        <w:ind w:left="1276" w:hanging="709"/>
        <w:rPr>
          <w:rFonts w:ascii="Arial" w:hAnsi="Arial" w:cs="Arial"/>
          <w:i/>
          <w:sz w:val="20"/>
          <w:szCs w:val="20"/>
        </w:rPr>
      </w:pPr>
      <w:r>
        <w:rPr>
          <w:rFonts w:ascii="Arial" w:hAnsi="Arial" w:cs="Arial"/>
          <w:i/>
          <w:sz w:val="20"/>
          <w:szCs w:val="20"/>
        </w:rPr>
        <w:tab/>
      </w:r>
      <w:r w:rsidR="00FB01E2" w:rsidRPr="00E7132F">
        <w:rPr>
          <w:rFonts w:ascii="Arial" w:hAnsi="Arial" w:cs="Arial"/>
          <w:i/>
          <w:sz w:val="20"/>
          <w:szCs w:val="20"/>
        </w:rPr>
        <w:t>-  fyzickú osobu za osobu, na ktorú je vydané živnostenské oprávnenie alebo iné než živnostenské oprávnenie podľa osobitných predpisov,</w:t>
      </w:r>
    </w:p>
    <w:p w14:paraId="1CC57005" w14:textId="77777777" w:rsidR="00FB01E2" w:rsidRPr="00E7132F" w:rsidRDefault="00FB01E2" w:rsidP="00734A0B">
      <w:pPr>
        <w:pStyle w:val="BodyText"/>
        <w:tabs>
          <w:tab w:val="num" w:pos="567"/>
          <w:tab w:val="num" w:pos="1276"/>
        </w:tabs>
        <w:ind w:left="1276" w:hanging="709"/>
        <w:rPr>
          <w:rFonts w:ascii="Arial" w:hAnsi="Arial" w:cs="Arial"/>
          <w:b/>
          <w:i/>
          <w:sz w:val="20"/>
          <w:szCs w:val="20"/>
        </w:rPr>
      </w:pPr>
      <w:r w:rsidRPr="00E7132F">
        <w:rPr>
          <w:rFonts w:ascii="Arial" w:hAnsi="Arial" w:cs="Arial"/>
          <w:i/>
          <w:sz w:val="20"/>
          <w:szCs w:val="20"/>
        </w:rPr>
        <w:tab/>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Pr>
          <w:rFonts w:ascii="Arial" w:hAnsi="Arial" w:cs="Arial"/>
          <w:i/>
          <w:sz w:val="20"/>
          <w:szCs w:val="20"/>
        </w:rPr>
        <w:t xml:space="preserve">. </w:t>
      </w:r>
      <w:r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14:paraId="5D673486" w14:textId="77777777" w:rsidR="00FB01E2" w:rsidRPr="00E7132F" w:rsidRDefault="00FB01E2" w:rsidP="00FD5182">
      <w:pPr>
        <w:numPr>
          <w:ilvl w:val="2"/>
          <w:numId w:val="33"/>
        </w:numPr>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nemá nedoplatky poistného na zdravotné poistenie, sociálne poistenie a príspevkov na starobné dôchodkové sporenie v Slovenskej republike alebo v štáte sídla, miesta podnikania alebo obvyklého pobytu,</w:t>
      </w:r>
    </w:p>
    <w:p w14:paraId="5B56E82C" w14:textId="77777777" w:rsidR="00FB01E2" w:rsidRPr="00E7132F" w:rsidRDefault="00FB01E2" w:rsidP="00FD5182">
      <w:pPr>
        <w:numPr>
          <w:ilvl w:val="2"/>
          <w:numId w:val="33"/>
        </w:numPr>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ktorým potvrdzuje, že nemá daňové nedoplatky v Slovenskej republike alebo v štáte sídla, miesta podnikania alebo obvyklého pobytu,</w:t>
      </w:r>
    </w:p>
    <w:p w14:paraId="3015C49D" w14:textId="77777777" w:rsidR="00FB01E2" w:rsidRPr="00E7132F" w:rsidRDefault="00FB01E2" w:rsidP="00FD5182">
      <w:pPr>
        <w:numPr>
          <w:ilvl w:val="2"/>
          <w:numId w:val="33"/>
        </w:numPr>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4E2492B3" w14:textId="137CBA9E" w:rsidR="00FB01E2" w:rsidRDefault="00FB01E2" w:rsidP="00FD5182">
      <w:pPr>
        <w:numPr>
          <w:ilvl w:val="2"/>
          <w:numId w:val="33"/>
        </w:numPr>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Pr="00E7132F">
        <w:rPr>
          <w:rFonts w:ascii="Arial" w:hAnsi="Arial" w:cs="Arial"/>
          <w:noProof w:val="0"/>
          <w:sz w:val="20"/>
          <w:szCs w:val="20"/>
        </w:rPr>
        <w:t>, ktorým potvrdzuje, že</w:t>
      </w:r>
      <w:r w:rsidRPr="00E7132F">
        <w:rPr>
          <w:rFonts w:ascii="Arial" w:hAnsi="Arial" w:cs="Arial"/>
          <w:sz w:val="20"/>
          <w:szCs w:val="20"/>
        </w:rPr>
        <w:t xml:space="preserve"> je oprávnený dodávať tovar, uskutočňovať stavebné práce alebo poskytovať službu,</w:t>
      </w:r>
    </w:p>
    <w:p w14:paraId="0BC215EA" w14:textId="54BC4A3B" w:rsidR="00FD5182" w:rsidRPr="00FD5182" w:rsidRDefault="00FB01E2" w:rsidP="00FD5182">
      <w:pPr>
        <w:numPr>
          <w:ilvl w:val="2"/>
          <w:numId w:val="33"/>
        </w:numPr>
        <w:ind w:left="1276" w:hanging="709"/>
        <w:jc w:val="both"/>
        <w:rPr>
          <w:rFonts w:ascii="Arial" w:hAnsi="Arial" w:cs="Arial"/>
          <w:sz w:val="20"/>
          <w:szCs w:val="20"/>
        </w:rPr>
      </w:pPr>
      <w:r w:rsidRPr="00FD5182">
        <w:rPr>
          <w:rFonts w:ascii="Arial" w:hAnsi="Arial" w:cs="Arial"/>
          <w:b/>
          <w:sz w:val="20"/>
          <w:szCs w:val="20"/>
        </w:rPr>
        <w:t xml:space="preserve">čestným vyhlásením, </w:t>
      </w:r>
      <w:r w:rsidRPr="00FD5182">
        <w:rPr>
          <w:rFonts w:ascii="Arial" w:hAnsi="Arial" w:cs="Arial"/>
          <w:sz w:val="20"/>
          <w:szCs w:val="20"/>
        </w:rPr>
        <w:t>že nemá uložený zákaz účasti vo verejnom obstarávaní potvrdený konečným rozhodnutím v Slovenskej republike alebo v štáte sídla, miesta podnikania alebo obvyklého pobytu.</w:t>
      </w:r>
    </w:p>
    <w:p w14:paraId="049F2FB5" w14:textId="77777777" w:rsidR="00FD5182" w:rsidRDefault="00FD5182" w:rsidP="00FD5182">
      <w:pPr>
        <w:pStyle w:val="ListParagraph"/>
        <w:numPr>
          <w:ilvl w:val="1"/>
          <w:numId w:val="33"/>
        </w:numPr>
        <w:spacing w:after="0" w:line="240" w:lineRule="auto"/>
        <w:ind w:left="567" w:hanging="567"/>
        <w:jc w:val="both"/>
        <w:rPr>
          <w:rFonts w:ascii="Arial" w:hAnsi="Arial" w:cs="Arial"/>
          <w:sz w:val="20"/>
          <w:szCs w:val="20"/>
        </w:rPr>
      </w:pPr>
      <w:r w:rsidRPr="00FD5182">
        <w:rPr>
          <w:rFonts w:ascii="Arial" w:hAnsi="Arial" w:cs="Arial"/>
          <w:sz w:val="20"/>
          <w:szCs w:val="20"/>
        </w:rPr>
        <w:t>Uchádzač môže preukázať splnenie podmienok účasti osobného postavenia podľa § 32 ods. 1 písm. a) až f) a ods. 2, 4 a 5 zákona o verejnom obstarávaní zápisom do zoznamu hospodárskych subjektov.</w:t>
      </w:r>
    </w:p>
    <w:p w14:paraId="7B3FDEB7" w14:textId="2753B2FA" w:rsidR="00FD5182" w:rsidRPr="00FD5182" w:rsidRDefault="00FD5182" w:rsidP="00FD5182">
      <w:pPr>
        <w:pStyle w:val="ListParagraph"/>
        <w:numPr>
          <w:ilvl w:val="1"/>
          <w:numId w:val="33"/>
        </w:numPr>
        <w:spacing w:after="0" w:line="240" w:lineRule="auto"/>
        <w:ind w:left="567" w:hanging="567"/>
        <w:jc w:val="both"/>
        <w:rPr>
          <w:rFonts w:ascii="Arial" w:hAnsi="Arial" w:cs="Arial"/>
          <w:sz w:val="20"/>
          <w:szCs w:val="20"/>
        </w:rPr>
      </w:pPr>
      <w:r w:rsidRPr="00FD5182">
        <w:rPr>
          <w:rFonts w:ascii="Arial" w:hAnsi="Arial"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w:t>
      </w:r>
      <w:r>
        <w:rPr>
          <w:rFonts w:ascii="Arial" w:hAnsi="Arial" w:cs="Arial"/>
          <w:sz w:val="20"/>
          <w:szCs w:val="20"/>
        </w:rPr>
        <w:t xml:space="preserve"> dôkazné bremeno je na stane verejného obstarávateľa</w:t>
      </w:r>
      <w:r w:rsidRPr="00FD5182">
        <w:rPr>
          <w:rFonts w:ascii="Arial" w:hAnsi="Arial" w:cs="Arial"/>
          <w:sz w:val="20"/>
          <w:szCs w:val="20"/>
        </w:rPr>
        <w:t>.</w:t>
      </w:r>
    </w:p>
    <w:p w14:paraId="518002A6" w14:textId="60B4E91D" w:rsidR="00FD5182" w:rsidRDefault="00FD5182" w:rsidP="007933B9">
      <w:pPr>
        <w:pStyle w:val="ListParagraph"/>
        <w:numPr>
          <w:ilvl w:val="1"/>
          <w:numId w:val="33"/>
        </w:numPr>
        <w:spacing w:after="0" w:line="240" w:lineRule="auto"/>
        <w:ind w:left="567" w:hanging="567"/>
        <w:jc w:val="both"/>
        <w:rPr>
          <w:rFonts w:ascii="Arial" w:hAnsi="Arial" w:cs="Arial"/>
          <w:sz w:val="20"/>
          <w:szCs w:val="20"/>
        </w:rPr>
      </w:pPr>
      <w:r w:rsidRPr="00E7132F">
        <w:rPr>
          <w:rFonts w:ascii="Arial" w:hAnsi="Arial"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 Uchádzač nepreukazuje túto podmienku účasti,</w:t>
      </w:r>
      <w:r>
        <w:rPr>
          <w:rFonts w:ascii="Arial" w:hAnsi="Arial" w:cs="Arial"/>
          <w:sz w:val="20"/>
          <w:szCs w:val="20"/>
        </w:rPr>
        <w:t xml:space="preserve"> dôkazné bremeno je na stane verejného obstarávateľa.</w:t>
      </w:r>
    </w:p>
    <w:p w14:paraId="1E410E18" w14:textId="366D6320" w:rsidR="00FD5182" w:rsidRDefault="00FD5182" w:rsidP="007933B9">
      <w:pPr>
        <w:pStyle w:val="ListParagraph"/>
        <w:numPr>
          <w:ilvl w:val="1"/>
          <w:numId w:val="33"/>
        </w:numPr>
        <w:spacing w:after="0" w:line="240" w:lineRule="auto"/>
        <w:ind w:left="567" w:hanging="567"/>
        <w:jc w:val="both"/>
        <w:rPr>
          <w:rFonts w:ascii="Arial" w:hAnsi="Arial" w:cs="Arial"/>
          <w:sz w:val="20"/>
          <w:szCs w:val="20"/>
        </w:rPr>
      </w:pPr>
      <w:r w:rsidRPr="00E7132F">
        <w:rPr>
          <w:rFonts w:ascii="Arial" w:hAnsi="Arial" w:cs="Arial"/>
          <w:sz w:val="20"/>
          <w:szCs w:val="20"/>
        </w:rPr>
        <w:t>Ak uchádzač alebo záujemca má sídlo, miesto podnikania alebo obvyklý pobyt mimo územia Slovenskej republiky a štát jeho sídla, miesta podnikania alebo obvyklého pobytu nevydáva doklady uvedené v</w:t>
      </w:r>
      <w:r>
        <w:rPr>
          <w:rFonts w:ascii="Arial" w:hAnsi="Arial" w:cs="Arial"/>
          <w:sz w:val="20"/>
          <w:szCs w:val="20"/>
        </w:rPr>
        <w:t> </w:t>
      </w:r>
      <w:r w:rsidRPr="00E7132F">
        <w:rPr>
          <w:rFonts w:ascii="Arial" w:hAnsi="Arial" w:cs="Arial"/>
          <w:sz w:val="20"/>
          <w:szCs w:val="20"/>
        </w:rPr>
        <w:t>bode 3</w:t>
      </w:r>
      <w:r>
        <w:rPr>
          <w:rFonts w:ascii="Arial" w:hAnsi="Arial" w:cs="Arial"/>
          <w:sz w:val="20"/>
          <w:szCs w:val="20"/>
        </w:rPr>
        <w:t>4.1 týchto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w:t>
      </w:r>
      <w:r w:rsidRPr="00D16F29">
        <w:rPr>
          <w:rFonts w:ascii="Arial" w:hAnsi="Arial" w:cs="Arial"/>
          <w:sz w:val="20"/>
          <w:szCs w:val="20"/>
        </w:rPr>
        <w:t>.</w:t>
      </w:r>
    </w:p>
    <w:p w14:paraId="7313482A" w14:textId="58F7F0E4" w:rsidR="0082275F" w:rsidRDefault="009B69AB" w:rsidP="007933B9">
      <w:pPr>
        <w:pStyle w:val="ListParagraph"/>
        <w:numPr>
          <w:ilvl w:val="1"/>
          <w:numId w:val="33"/>
        </w:numPr>
        <w:spacing w:after="0" w:line="240" w:lineRule="auto"/>
        <w:ind w:left="567" w:hanging="567"/>
        <w:jc w:val="both"/>
        <w:rPr>
          <w:rFonts w:ascii="Arial" w:hAnsi="Arial" w:cs="Arial"/>
          <w:sz w:val="20"/>
          <w:szCs w:val="20"/>
        </w:rPr>
      </w:pPr>
      <w:r w:rsidRPr="0082275F">
        <w:rPr>
          <w:rFonts w:ascii="Arial" w:hAnsi="Arial" w:cs="Arial"/>
          <w:sz w:val="20"/>
          <w:szCs w:val="20"/>
        </w:rPr>
        <w:t xml:space="preserve">Ak právo štátu uchádzača alebo záujemcu so sídlom, miestom podnikania alebo obvyklým pobytom mimo územia Slovenskej republiky neupravuje inštitút čestného vyhlásenia, môže ho nahradiť </w:t>
      </w:r>
      <w:r w:rsidRPr="0082275F">
        <w:rPr>
          <w:rFonts w:ascii="Arial" w:hAnsi="Arial" w:cs="Arial"/>
          <w:sz w:val="20"/>
          <w:szCs w:val="20"/>
        </w:rPr>
        <w:lastRenderedPageBreak/>
        <w:t>vyhlásením urobeným pred súdom, správnym orgánom, notárom, inou odbornou inštitúciou alebo obchodnou inštitúciou podľa predpisov platných v štáte sídla, miesta podnikania alebo obvyklého pobytu uchádzača alebo záujemcu</w:t>
      </w:r>
      <w:r w:rsidR="0082275F" w:rsidRPr="00D16F29">
        <w:rPr>
          <w:rFonts w:ascii="Arial" w:hAnsi="Arial" w:cs="Arial"/>
          <w:sz w:val="20"/>
          <w:szCs w:val="20"/>
        </w:rPr>
        <w:t>.</w:t>
      </w:r>
    </w:p>
    <w:p w14:paraId="45C47243" w14:textId="2C8C61B3" w:rsidR="0082275F" w:rsidRDefault="007C6039" w:rsidP="007933B9">
      <w:pPr>
        <w:pStyle w:val="ListParagraph"/>
        <w:numPr>
          <w:ilvl w:val="1"/>
          <w:numId w:val="33"/>
        </w:numPr>
        <w:spacing w:after="0" w:line="240" w:lineRule="auto"/>
        <w:ind w:left="567" w:hanging="567"/>
        <w:jc w:val="both"/>
        <w:rPr>
          <w:rFonts w:ascii="Arial" w:hAnsi="Arial" w:cs="Arial"/>
          <w:sz w:val="20"/>
          <w:szCs w:val="20"/>
        </w:rPr>
      </w:pPr>
      <w:r w:rsidRPr="0082275F">
        <w:rPr>
          <w:rFonts w:ascii="Arial" w:hAnsi="Arial" w:cs="Arial"/>
          <w:sz w:val="20"/>
          <w:szCs w:val="20"/>
        </w:rPr>
        <w:t xml:space="preserve">Doklady a dokumenty, ktorými uchádzač preukazuje osobné postavenie, vyhotovené v inom ako štátnom jazyku, </w:t>
      </w:r>
      <w:r w:rsidR="00050105">
        <w:rPr>
          <w:rFonts w:ascii="Arial" w:hAnsi="Arial" w:cs="Arial"/>
          <w:sz w:val="20"/>
          <w:szCs w:val="20"/>
        </w:rPr>
        <w:t>t.</w:t>
      </w:r>
      <w:r w:rsidR="00B901BF" w:rsidRPr="0082275F">
        <w:rPr>
          <w:rFonts w:ascii="Arial" w:hAnsi="Arial" w:cs="Arial"/>
          <w:sz w:val="20"/>
          <w:szCs w:val="20"/>
        </w:rPr>
        <w:t> </w:t>
      </w:r>
      <w:r w:rsidR="00050105">
        <w:rPr>
          <w:rFonts w:ascii="Arial" w:hAnsi="Arial" w:cs="Arial"/>
          <w:sz w:val="20"/>
          <w:szCs w:val="20"/>
        </w:rPr>
        <w:t>j.</w:t>
      </w:r>
      <w:r w:rsidRPr="0082275F">
        <w:rPr>
          <w:rFonts w:ascii="Arial" w:hAnsi="Arial" w:cs="Arial"/>
          <w:sz w:val="20"/>
          <w:szCs w:val="20"/>
        </w:rPr>
        <w:t xml:space="preserve"> v slovenskom jazyku, musia byť predložené v pôvodnom jazyku a súčasne musia byť preložené do štátneho jazyka, </w:t>
      </w:r>
      <w:r w:rsidR="00050105">
        <w:rPr>
          <w:rFonts w:ascii="Arial" w:hAnsi="Arial" w:cs="Arial"/>
          <w:sz w:val="20"/>
          <w:szCs w:val="20"/>
        </w:rPr>
        <w:t>t.</w:t>
      </w:r>
      <w:r w:rsidR="00B901BF" w:rsidRPr="0082275F">
        <w:rPr>
          <w:rFonts w:ascii="Arial" w:hAnsi="Arial" w:cs="Arial"/>
          <w:sz w:val="20"/>
          <w:szCs w:val="20"/>
        </w:rPr>
        <w:t> </w:t>
      </w:r>
      <w:r w:rsidR="00050105">
        <w:rPr>
          <w:rFonts w:ascii="Arial" w:hAnsi="Arial" w:cs="Arial"/>
          <w:sz w:val="20"/>
          <w:szCs w:val="20"/>
        </w:rPr>
        <w:t>j.</w:t>
      </w:r>
      <w:r w:rsidRPr="0082275F">
        <w:rPr>
          <w:rFonts w:ascii="Arial" w:hAnsi="Arial" w:cs="Arial"/>
          <w:sz w:val="20"/>
          <w:szCs w:val="20"/>
        </w:rPr>
        <w:t xml:space="preserve"> do slovenského jazyka, okrem dokladov predložených v českom jazyku. V prípade zisteného rozdielu v preklade ich obsahu, je rozhodujúci úradný preklad v slovenskom jazyku.</w:t>
      </w:r>
    </w:p>
    <w:p w14:paraId="1C6049B0" w14:textId="3477C865" w:rsidR="0082275F" w:rsidRDefault="007C6039" w:rsidP="007933B9">
      <w:pPr>
        <w:pStyle w:val="ListParagraph"/>
        <w:numPr>
          <w:ilvl w:val="1"/>
          <w:numId w:val="33"/>
        </w:numPr>
        <w:spacing w:after="0" w:line="240" w:lineRule="auto"/>
        <w:ind w:left="567" w:hanging="567"/>
        <w:jc w:val="both"/>
        <w:rPr>
          <w:rFonts w:ascii="Arial" w:hAnsi="Arial" w:cs="Arial"/>
          <w:sz w:val="20"/>
          <w:szCs w:val="20"/>
        </w:rPr>
      </w:pPr>
      <w:r w:rsidRPr="0082275F">
        <w:rPr>
          <w:rFonts w:ascii="Arial" w:hAnsi="Arial" w:cs="Arial"/>
          <w:sz w:val="20"/>
          <w:szCs w:val="20"/>
        </w:rPr>
        <w:t>Skupina dodávateľov preukazuje splnenie podmienok účasti vo verejnom obstarávaní týkajúcich sa osobného postavenia za každého člena skupiny osobitne.</w:t>
      </w:r>
      <w:r w:rsidR="008F6E31" w:rsidRPr="0082275F">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14:paraId="34F79425" w14:textId="6C9E99B9" w:rsidR="007C6039" w:rsidRPr="00D605EE" w:rsidRDefault="00AB6C91" w:rsidP="00D605EE">
      <w:pPr>
        <w:pStyle w:val="ListParagraph"/>
        <w:numPr>
          <w:ilvl w:val="1"/>
          <w:numId w:val="33"/>
        </w:numPr>
        <w:spacing w:after="0" w:line="240" w:lineRule="auto"/>
        <w:ind w:left="567" w:hanging="567"/>
        <w:jc w:val="both"/>
        <w:rPr>
          <w:rFonts w:ascii="Arial" w:hAnsi="Arial" w:cs="Arial"/>
          <w:sz w:val="20"/>
          <w:szCs w:val="20"/>
        </w:rPr>
      </w:pPr>
      <w:r w:rsidRPr="00D605EE">
        <w:rPr>
          <w:rFonts w:ascii="Arial" w:hAnsi="Arial" w:cs="Arial"/>
          <w:color w:val="000000"/>
          <w:sz w:val="20"/>
          <w:szCs w:val="20"/>
        </w:rPr>
        <w:t xml:space="preserve">Doklady a dokumenty, ktorými uchádzač preukazuje </w:t>
      </w:r>
      <w:r w:rsidR="00DE55A5" w:rsidRPr="00D605EE">
        <w:rPr>
          <w:rFonts w:ascii="Arial" w:hAnsi="Arial" w:cs="Arial"/>
          <w:color w:val="000000"/>
          <w:sz w:val="20"/>
          <w:szCs w:val="20"/>
        </w:rPr>
        <w:t>osobné postavenie v zmysle § 32 zákona o verejnom obstarávaní</w:t>
      </w:r>
      <w:r w:rsidRPr="00D605EE">
        <w:rPr>
          <w:rFonts w:ascii="Arial" w:hAnsi="Arial" w:cs="Arial"/>
          <w:color w:val="000000"/>
          <w:sz w:val="20"/>
          <w:szCs w:val="20"/>
        </w:rPr>
        <w:t xml:space="preserve">, vyhotovené v inom ako štátnom jazyku, </w:t>
      </w:r>
      <w:r w:rsidR="00050105" w:rsidRPr="00D605EE">
        <w:rPr>
          <w:rFonts w:ascii="Arial" w:hAnsi="Arial" w:cs="Arial"/>
          <w:color w:val="000000"/>
          <w:sz w:val="20"/>
          <w:szCs w:val="20"/>
        </w:rPr>
        <w:t>t.</w:t>
      </w:r>
      <w:r w:rsidR="00B901BF" w:rsidRPr="00D605EE">
        <w:rPr>
          <w:rFonts w:ascii="Arial" w:hAnsi="Arial" w:cs="Arial"/>
          <w:sz w:val="20"/>
          <w:szCs w:val="20"/>
        </w:rPr>
        <w:t> </w:t>
      </w:r>
      <w:r w:rsidR="00050105" w:rsidRPr="00D605EE">
        <w:rPr>
          <w:rFonts w:ascii="Arial" w:hAnsi="Arial" w:cs="Arial"/>
          <w:color w:val="000000"/>
          <w:sz w:val="20"/>
          <w:szCs w:val="20"/>
        </w:rPr>
        <w:t>j.</w:t>
      </w:r>
      <w:r w:rsidRPr="00D605EE">
        <w:rPr>
          <w:rFonts w:ascii="Arial" w:hAnsi="Arial" w:cs="Arial"/>
          <w:color w:val="000000"/>
          <w:sz w:val="20"/>
          <w:szCs w:val="20"/>
        </w:rPr>
        <w:t xml:space="preserve"> nie v slovenskom jazyku, musia byť predložené v pôvodnom jazyku a súčasne musia byť preložené do štátneho jazyka, </w:t>
      </w:r>
      <w:r w:rsidR="00050105" w:rsidRPr="00D605EE">
        <w:rPr>
          <w:rFonts w:ascii="Arial" w:hAnsi="Arial" w:cs="Arial"/>
          <w:color w:val="000000"/>
          <w:sz w:val="20"/>
          <w:szCs w:val="20"/>
        </w:rPr>
        <w:t>t.</w:t>
      </w:r>
      <w:r w:rsidR="00B901BF" w:rsidRPr="00D605EE">
        <w:rPr>
          <w:rFonts w:ascii="Arial" w:hAnsi="Arial" w:cs="Arial"/>
          <w:sz w:val="20"/>
          <w:szCs w:val="20"/>
        </w:rPr>
        <w:t> </w:t>
      </w:r>
      <w:r w:rsidR="00050105" w:rsidRPr="00D605EE">
        <w:rPr>
          <w:rFonts w:ascii="Arial" w:hAnsi="Arial" w:cs="Arial"/>
          <w:color w:val="000000"/>
          <w:sz w:val="20"/>
          <w:szCs w:val="20"/>
        </w:rPr>
        <w:t>j.</w:t>
      </w:r>
      <w:r w:rsidRPr="00D605EE">
        <w:rPr>
          <w:rFonts w:ascii="Arial" w:hAnsi="Arial" w:cs="Arial"/>
          <w:color w:val="000000"/>
          <w:sz w:val="20"/>
          <w:szCs w:val="20"/>
        </w:rPr>
        <w:t xml:space="preserve"> do slovenského jazyka, okrem dokladov predložených v českom jazyku.</w:t>
      </w:r>
    </w:p>
    <w:p w14:paraId="18FB138E" w14:textId="77777777" w:rsidR="00375F09" w:rsidRPr="00375F09" w:rsidRDefault="00375F09" w:rsidP="00F61062">
      <w:pPr>
        <w:jc w:val="both"/>
        <w:rPr>
          <w:rFonts w:ascii="Arial" w:hAnsi="Arial" w:cs="Arial"/>
          <w:sz w:val="20"/>
          <w:szCs w:val="20"/>
        </w:rPr>
      </w:pPr>
    </w:p>
    <w:p w14:paraId="7329E654" w14:textId="77777777" w:rsidR="007C6039" w:rsidRPr="00454906" w:rsidRDefault="000C6396"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P</w:t>
      </w:r>
      <w:r w:rsidR="007C6039" w:rsidRPr="00454906">
        <w:rPr>
          <w:rFonts w:ascii="Arial" w:hAnsi="Arial" w:cs="Arial"/>
          <w:b/>
          <w:bCs/>
          <w:smallCaps/>
          <w:sz w:val="20"/>
          <w:szCs w:val="20"/>
        </w:rPr>
        <w:t>odmienky účasti vo verejnom obstarávaní týkajúce sa technickej alebo odbornej spôsobilosti</w:t>
      </w:r>
    </w:p>
    <w:p w14:paraId="7284EA3E" w14:textId="502C6A5B" w:rsidR="00A42551" w:rsidRPr="00835B92" w:rsidRDefault="00835B92" w:rsidP="00690E38">
      <w:pPr>
        <w:pStyle w:val="ListParagraph"/>
        <w:numPr>
          <w:ilvl w:val="1"/>
          <w:numId w:val="38"/>
        </w:numPr>
        <w:tabs>
          <w:tab w:val="left" w:pos="567"/>
        </w:tabs>
        <w:spacing w:after="0" w:line="240" w:lineRule="auto"/>
        <w:jc w:val="both"/>
        <w:rPr>
          <w:rFonts w:ascii="Arial" w:hAnsi="Arial" w:cs="Arial"/>
          <w:sz w:val="20"/>
          <w:szCs w:val="20"/>
        </w:rPr>
      </w:pPr>
      <w:r w:rsidRPr="005C38FB">
        <w:rPr>
          <w:rFonts w:ascii="Arial" w:hAnsi="Arial" w:cs="Arial"/>
          <w:sz w:val="20"/>
          <w:szCs w:val="20"/>
        </w:rPr>
        <w:t>Uchádzač v ponuke predloží nasledovné doklady:</w:t>
      </w:r>
    </w:p>
    <w:p w14:paraId="6CC25465" w14:textId="1A6A5618" w:rsidR="00A42551" w:rsidRPr="0057561D" w:rsidRDefault="00A42551" w:rsidP="00D17579">
      <w:pPr>
        <w:pStyle w:val="ListParagraph"/>
        <w:numPr>
          <w:ilvl w:val="2"/>
          <w:numId w:val="34"/>
        </w:numPr>
        <w:spacing w:after="0" w:line="240" w:lineRule="auto"/>
        <w:ind w:left="1276" w:hanging="709"/>
        <w:jc w:val="both"/>
      </w:pPr>
      <w:r w:rsidRPr="0057561D">
        <w:rPr>
          <w:rFonts w:ascii="Arial" w:hAnsi="Arial" w:cs="Arial"/>
          <w:b/>
          <w:sz w:val="20"/>
          <w:szCs w:val="20"/>
        </w:rPr>
        <w:t>Podľa § 34 ods. 1 písm. a</w:t>
      </w:r>
      <w:r w:rsidRPr="0057561D">
        <w:rPr>
          <w:rFonts w:ascii="Arial" w:hAnsi="Arial"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62C8686" w14:textId="77777777" w:rsidR="00A42551" w:rsidRPr="0057561D" w:rsidRDefault="00A42551" w:rsidP="00D17579">
      <w:pPr>
        <w:tabs>
          <w:tab w:val="left" w:pos="1276"/>
        </w:tabs>
        <w:ind w:left="1276"/>
        <w:jc w:val="both"/>
      </w:pPr>
      <w:r w:rsidRPr="0057561D">
        <w:rPr>
          <w:rFonts w:ascii="Arial" w:hAnsi="Arial" w:cs="Arial"/>
          <w:b/>
          <w:sz w:val="20"/>
          <w:szCs w:val="20"/>
        </w:rPr>
        <w:t>Minimálna požadovaná úroveň podmienky účasti:</w:t>
      </w:r>
    </w:p>
    <w:p w14:paraId="1D709B6B" w14:textId="01808900" w:rsidR="00A42551" w:rsidRPr="0057561D" w:rsidRDefault="00A42551" w:rsidP="007933B9">
      <w:pPr>
        <w:pStyle w:val="ListParagraph"/>
        <w:numPr>
          <w:ilvl w:val="3"/>
          <w:numId w:val="34"/>
        </w:numPr>
        <w:tabs>
          <w:tab w:val="left" w:pos="2127"/>
        </w:tabs>
        <w:spacing w:after="0" w:line="240" w:lineRule="auto"/>
        <w:ind w:left="2127" w:hanging="851"/>
        <w:jc w:val="both"/>
      </w:pPr>
      <w:r w:rsidRPr="0057561D">
        <w:rPr>
          <w:rFonts w:ascii="Arial" w:hAnsi="Arial" w:cs="Arial"/>
          <w:sz w:val="20"/>
          <w:szCs w:val="20"/>
        </w:rPr>
        <w:t>Verejný obstarávateľ požaduje, aby uchádzač v ponuke predložil zoznam dodávok t</w:t>
      </w:r>
      <w:r w:rsidR="0056192A">
        <w:rPr>
          <w:rFonts w:ascii="Arial" w:hAnsi="Arial" w:cs="Arial"/>
          <w:sz w:val="20"/>
          <w:szCs w:val="20"/>
        </w:rPr>
        <w:t>ovaru</w:t>
      </w:r>
      <w:r w:rsidRPr="0057561D">
        <w:rPr>
          <w:rFonts w:ascii="Arial" w:hAnsi="Arial" w:cs="Arial"/>
          <w:sz w:val="20"/>
          <w:szCs w:val="20"/>
        </w:rPr>
        <w:t xml:space="preserve"> rovnakého alebo obdobného charakteru ako je predmet tejto zákazky za predchádzajúce tri roky počítaných od vyhlásenia verejného obstarávania s uvedením cien, lehôt dodania a odberateľov v súhrnnej hodnote minimálne </w:t>
      </w:r>
      <w:r w:rsidR="003656AB">
        <w:rPr>
          <w:rFonts w:ascii="Arial" w:hAnsi="Arial" w:cs="Arial"/>
          <w:sz w:val="20"/>
          <w:szCs w:val="20"/>
        </w:rPr>
        <w:t>2</w:t>
      </w:r>
      <w:r w:rsidR="0057561D" w:rsidRPr="0057561D">
        <w:rPr>
          <w:rFonts w:ascii="Arial" w:hAnsi="Arial" w:cs="Arial"/>
          <w:sz w:val="20"/>
          <w:szCs w:val="20"/>
        </w:rPr>
        <w:t>0 000,-</w:t>
      </w:r>
      <w:r w:rsidRPr="0057561D">
        <w:rPr>
          <w:rFonts w:ascii="Arial" w:hAnsi="Arial" w:cs="Arial"/>
          <w:sz w:val="20"/>
          <w:szCs w:val="20"/>
        </w:rPr>
        <w:t xml:space="preserve"> eur bez DPH, pričom hodnota aspoň jednej zákazky musí byť minimálne </w:t>
      </w:r>
      <w:r w:rsidR="003656AB">
        <w:rPr>
          <w:rFonts w:ascii="Arial" w:hAnsi="Arial" w:cs="Arial"/>
          <w:sz w:val="20"/>
          <w:szCs w:val="20"/>
        </w:rPr>
        <w:t>5</w:t>
      </w:r>
      <w:r w:rsidR="0057561D" w:rsidRPr="0057561D">
        <w:rPr>
          <w:rFonts w:ascii="Arial" w:hAnsi="Arial" w:cs="Arial"/>
          <w:sz w:val="20"/>
          <w:szCs w:val="20"/>
        </w:rPr>
        <w:t> 000,-</w:t>
      </w:r>
      <w:r w:rsidRPr="0057561D">
        <w:rPr>
          <w:rFonts w:ascii="Arial" w:hAnsi="Arial" w:cs="Arial"/>
          <w:sz w:val="20"/>
          <w:szCs w:val="20"/>
        </w:rPr>
        <w:t xml:space="preserve"> eur bez DPH.</w:t>
      </w:r>
      <w:r w:rsidR="0056192A">
        <w:rPr>
          <w:rFonts w:ascii="Arial" w:hAnsi="Arial" w:cs="Arial"/>
          <w:sz w:val="20"/>
          <w:szCs w:val="20"/>
        </w:rPr>
        <w:t xml:space="preserve"> Pod pojmom „</w:t>
      </w:r>
      <w:r w:rsidR="0056192A" w:rsidRPr="005D4D77">
        <w:rPr>
          <w:rFonts w:ascii="Arial" w:hAnsi="Arial" w:cs="Arial"/>
          <w:sz w:val="20"/>
          <w:szCs w:val="20"/>
        </w:rPr>
        <w:t>obdobn</w:t>
      </w:r>
      <w:r w:rsidR="0056192A">
        <w:rPr>
          <w:rFonts w:ascii="Arial" w:hAnsi="Arial" w:cs="Arial"/>
          <w:sz w:val="20"/>
          <w:szCs w:val="20"/>
        </w:rPr>
        <w:t>ý</w:t>
      </w:r>
      <w:r w:rsidR="0056192A" w:rsidRPr="005D4D77">
        <w:rPr>
          <w:rFonts w:ascii="Arial" w:hAnsi="Arial" w:cs="Arial"/>
          <w:sz w:val="20"/>
          <w:szCs w:val="20"/>
        </w:rPr>
        <w:t xml:space="preserve"> charakter“</w:t>
      </w:r>
      <w:r w:rsidR="0056192A">
        <w:rPr>
          <w:rFonts w:ascii="Arial" w:hAnsi="Arial" w:cs="Arial"/>
          <w:sz w:val="20"/>
          <w:szCs w:val="20"/>
        </w:rPr>
        <w:t xml:space="preserve"> sa pre účely týchto súťažných podkladov rozumie dodávka pneumatík</w:t>
      </w:r>
      <w:r w:rsidR="00C5057C">
        <w:rPr>
          <w:rFonts w:ascii="Arial" w:hAnsi="Arial" w:cs="Arial"/>
          <w:sz w:val="20"/>
          <w:szCs w:val="20"/>
        </w:rPr>
        <w:t xml:space="preserve"> a/alebo </w:t>
      </w:r>
      <w:r w:rsidR="00C1629C">
        <w:rPr>
          <w:rFonts w:ascii="Arial" w:hAnsi="Arial" w:cs="Arial"/>
          <w:sz w:val="20"/>
          <w:szCs w:val="20"/>
        </w:rPr>
        <w:t>dodávka zliatinových diskov</w:t>
      </w:r>
      <w:r w:rsidR="00C5057C">
        <w:rPr>
          <w:rFonts w:ascii="Arial" w:hAnsi="Arial" w:cs="Arial"/>
          <w:sz w:val="20"/>
          <w:szCs w:val="20"/>
        </w:rPr>
        <w:t>.</w:t>
      </w:r>
    </w:p>
    <w:p w14:paraId="7A630A7D" w14:textId="446B6893" w:rsidR="00A42551" w:rsidRPr="0057561D" w:rsidRDefault="00A42551" w:rsidP="007933B9">
      <w:pPr>
        <w:pStyle w:val="ListParagraph"/>
        <w:numPr>
          <w:ilvl w:val="3"/>
          <w:numId w:val="34"/>
        </w:numPr>
        <w:tabs>
          <w:tab w:val="left" w:pos="2127"/>
        </w:tabs>
        <w:spacing w:after="0" w:line="240" w:lineRule="auto"/>
        <w:ind w:left="2127" w:hanging="851"/>
        <w:jc w:val="both"/>
      </w:pPr>
      <w:r w:rsidRPr="0057561D">
        <w:rPr>
          <w:rFonts w:ascii="Arial" w:hAnsi="Arial" w:cs="Arial"/>
          <w:sz w:val="20"/>
          <w:szCs w:val="20"/>
        </w:rPr>
        <w:t>V prípade, ak odberateľom dodávok t</w:t>
      </w:r>
      <w:r w:rsidR="0056192A">
        <w:rPr>
          <w:rFonts w:ascii="Arial" w:hAnsi="Arial" w:cs="Arial"/>
          <w:sz w:val="20"/>
          <w:szCs w:val="20"/>
        </w:rPr>
        <w:t>ovaru</w:t>
      </w:r>
      <w:r w:rsidRPr="0057561D">
        <w:rPr>
          <w:rFonts w:ascii="Arial" w:hAnsi="Arial" w:cs="Arial"/>
          <w:sz w:val="20"/>
          <w:szCs w:val="20"/>
        </w:rPr>
        <w:t xml:space="preserve"> bol verejný obstarávateľ alebo obstarávateľ podľa zákona o verejnom obstarávaní, uchádzač určí, ktorá dodávka</w:t>
      </w:r>
      <w:r w:rsidR="0056192A">
        <w:rPr>
          <w:rFonts w:ascii="Arial" w:hAnsi="Arial" w:cs="Arial"/>
          <w:sz w:val="20"/>
          <w:szCs w:val="20"/>
        </w:rPr>
        <w:t xml:space="preserve"> tovaru</w:t>
      </w:r>
      <w:r w:rsidRPr="0057561D">
        <w:rPr>
          <w:rFonts w:ascii="Arial" w:hAnsi="Arial" w:cs="Arial"/>
          <w:sz w:val="20"/>
          <w:szCs w:val="20"/>
        </w:rPr>
        <w:t xml:space="preserve"> zo zoznamu dodávok t</w:t>
      </w:r>
      <w:r w:rsidR="0056192A">
        <w:rPr>
          <w:rFonts w:ascii="Arial" w:hAnsi="Arial" w:cs="Arial"/>
          <w:sz w:val="20"/>
          <w:szCs w:val="20"/>
        </w:rPr>
        <w:t>ovaru</w:t>
      </w:r>
      <w:r w:rsidRPr="0057561D">
        <w:rPr>
          <w:rFonts w:ascii="Arial" w:hAnsi="Arial" w:cs="Arial"/>
          <w:sz w:val="20"/>
          <w:szCs w:val="20"/>
        </w:rPr>
        <w:t xml:space="preserve"> je referenciou v zmysle § 12 zákona o verejnom obstarávaní.</w:t>
      </w:r>
    </w:p>
    <w:p w14:paraId="2FB0583E" w14:textId="1102875B" w:rsidR="00A42551" w:rsidRPr="0057561D" w:rsidRDefault="00A42551" w:rsidP="00E40538">
      <w:pPr>
        <w:pStyle w:val="ListParagraph"/>
        <w:numPr>
          <w:ilvl w:val="3"/>
          <w:numId w:val="34"/>
        </w:numPr>
        <w:tabs>
          <w:tab w:val="left" w:pos="2127"/>
        </w:tabs>
        <w:spacing w:after="0" w:line="240" w:lineRule="auto"/>
        <w:ind w:left="2127" w:hanging="851"/>
        <w:jc w:val="both"/>
      </w:pPr>
      <w:r w:rsidRPr="0057561D">
        <w:rPr>
          <w:rFonts w:ascii="Arial" w:hAnsi="Arial" w:cs="Arial"/>
          <w:sz w:val="20"/>
          <w:szCs w:val="20"/>
        </w:rPr>
        <w:t>Verejný obstarávateľ odporúča uchádzačovi, aby ku každej zákazke zo zoznamu dodávok to</w:t>
      </w:r>
      <w:r w:rsidR="0057561D" w:rsidRPr="0057561D">
        <w:rPr>
          <w:rFonts w:ascii="Arial" w:hAnsi="Arial" w:cs="Arial"/>
          <w:sz w:val="20"/>
          <w:szCs w:val="20"/>
        </w:rPr>
        <w:t>varu</w:t>
      </w:r>
      <w:r w:rsidRPr="0057561D">
        <w:rPr>
          <w:rFonts w:ascii="Arial" w:hAnsi="Arial" w:cs="Arial"/>
          <w:sz w:val="20"/>
          <w:szCs w:val="20"/>
        </w:rPr>
        <w:t xml:space="preserve">, ktorá nebola zrealizovaná pre verejného obstarávateľa alebo obstarávateľa podľa zákona o verejnom obstarávaní, uviedol na samostatnom liste podľa vzoru Doplňujúce údaje k zoznamu dodávok tovaru </w:t>
      </w:r>
      <w:r w:rsidR="008F7494">
        <w:rPr>
          <w:rFonts w:ascii="Arial" w:hAnsi="Arial" w:cs="Arial"/>
          <w:sz w:val="20"/>
          <w:szCs w:val="20"/>
        </w:rPr>
        <w:t>nachádzajúce</w:t>
      </w:r>
      <w:r w:rsidR="000D3253">
        <w:rPr>
          <w:rFonts w:ascii="Arial" w:hAnsi="Arial" w:cs="Arial"/>
          <w:sz w:val="20"/>
          <w:szCs w:val="20"/>
        </w:rPr>
        <w:t>ho sa v prílohe</w:t>
      </w:r>
      <w:r w:rsidR="003D7A80">
        <w:rPr>
          <w:rFonts w:ascii="Arial" w:hAnsi="Arial" w:cs="Arial"/>
          <w:sz w:val="20"/>
          <w:szCs w:val="20"/>
        </w:rPr>
        <w:t xml:space="preserve"> </w:t>
      </w:r>
      <w:r w:rsidR="000D3253">
        <w:rPr>
          <w:rFonts w:ascii="Arial" w:hAnsi="Arial" w:cs="Arial"/>
          <w:sz w:val="20"/>
          <w:szCs w:val="20"/>
        </w:rPr>
        <w:t>k časti</w:t>
      </w:r>
      <w:r w:rsidR="004817FD">
        <w:rPr>
          <w:rFonts w:ascii="Arial" w:hAnsi="Arial" w:cs="Arial"/>
          <w:sz w:val="20"/>
          <w:szCs w:val="20"/>
        </w:rPr>
        <w:t xml:space="preserve"> A.2 </w:t>
      </w:r>
      <w:r w:rsidR="004817FD">
        <w:rPr>
          <w:rFonts w:ascii="Arial" w:hAnsi="Arial" w:cs="Arial"/>
          <w:i/>
          <w:sz w:val="20"/>
          <w:szCs w:val="20"/>
        </w:rPr>
        <w:t xml:space="preserve">PODMIENKY ÚČASTI UCHÁDZAČOV </w:t>
      </w:r>
      <w:r w:rsidRPr="0057561D">
        <w:rPr>
          <w:rFonts w:ascii="Arial" w:hAnsi="Arial" w:cs="Arial"/>
          <w:sz w:val="20"/>
          <w:szCs w:val="20"/>
        </w:rPr>
        <w:t>týchto súťažných podkladov, aj nasledujúce údaje:</w:t>
      </w:r>
    </w:p>
    <w:p w14:paraId="1B35FD7F" w14:textId="77777777" w:rsidR="00A42551" w:rsidRPr="0057561D" w:rsidRDefault="00A42551" w:rsidP="00690E38">
      <w:pPr>
        <w:numPr>
          <w:ilvl w:val="0"/>
          <w:numId w:val="37"/>
        </w:numPr>
        <w:suppressAutoHyphens/>
        <w:autoSpaceDN w:val="0"/>
        <w:ind w:left="2552" w:hanging="425"/>
        <w:jc w:val="both"/>
        <w:textAlignment w:val="baseline"/>
      </w:pPr>
      <w:r w:rsidRPr="0057561D">
        <w:rPr>
          <w:rFonts w:ascii="Arial" w:hAnsi="Arial" w:cs="Arial"/>
          <w:sz w:val="20"/>
          <w:szCs w:val="20"/>
          <w:lang w:eastAsia="en-US"/>
        </w:rPr>
        <w:t xml:space="preserve">Identifikáciu dodávateľa: obchodné meno, </w:t>
      </w:r>
      <w:r w:rsidRPr="0057561D">
        <w:rPr>
          <w:rFonts w:ascii="Arial" w:hAnsi="Arial" w:cs="Arial"/>
          <w:sz w:val="20"/>
          <w:szCs w:val="20"/>
        </w:rPr>
        <w:t>adresu sídla alebo miesta podnikania dodávateľa, IČO</w:t>
      </w:r>
      <w:r w:rsidRPr="0057561D">
        <w:rPr>
          <w:rFonts w:ascii="Arial" w:hAnsi="Arial" w:cs="Arial"/>
          <w:sz w:val="20"/>
          <w:szCs w:val="20"/>
          <w:lang w:eastAsia="en-US"/>
        </w:rPr>
        <w:t>;</w:t>
      </w:r>
    </w:p>
    <w:p w14:paraId="014AA2BE" w14:textId="77777777" w:rsidR="00A42551" w:rsidRPr="0057561D" w:rsidRDefault="00A42551" w:rsidP="00690E38">
      <w:pPr>
        <w:numPr>
          <w:ilvl w:val="0"/>
          <w:numId w:val="37"/>
        </w:numPr>
        <w:suppressAutoHyphens/>
        <w:autoSpaceDN w:val="0"/>
        <w:ind w:left="2552" w:hanging="425"/>
        <w:jc w:val="both"/>
        <w:textAlignment w:val="baseline"/>
      </w:pPr>
      <w:r w:rsidRPr="0057561D">
        <w:rPr>
          <w:rFonts w:ascii="Arial" w:hAnsi="Arial" w:cs="Arial"/>
          <w:sz w:val="20"/>
          <w:szCs w:val="20"/>
        </w:rPr>
        <w:t>Identifikáciu odberateľa: obchodné meno, adresu sídla alebo miesta podnikania odberateľa, IČO</w:t>
      </w:r>
      <w:r w:rsidRPr="0057561D">
        <w:rPr>
          <w:rFonts w:ascii="Arial" w:hAnsi="Arial" w:cs="Arial"/>
          <w:sz w:val="20"/>
          <w:szCs w:val="20"/>
          <w:lang w:eastAsia="en-US"/>
        </w:rPr>
        <w:t>;</w:t>
      </w:r>
    </w:p>
    <w:p w14:paraId="27520FF1" w14:textId="77777777" w:rsidR="00A42551" w:rsidRPr="0057561D" w:rsidRDefault="00A42551" w:rsidP="00690E38">
      <w:pPr>
        <w:numPr>
          <w:ilvl w:val="0"/>
          <w:numId w:val="37"/>
        </w:numPr>
        <w:suppressAutoHyphens/>
        <w:autoSpaceDN w:val="0"/>
        <w:ind w:left="2552" w:hanging="425"/>
        <w:jc w:val="both"/>
        <w:textAlignment w:val="baseline"/>
        <w:rPr>
          <w:rFonts w:ascii="Arial" w:hAnsi="Arial" w:cs="Arial"/>
          <w:sz w:val="20"/>
          <w:szCs w:val="20"/>
          <w:lang w:eastAsia="en-US"/>
        </w:rPr>
      </w:pPr>
      <w:r w:rsidRPr="0057561D">
        <w:rPr>
          <w:rFonts w:ascii="Arial" w:hAnsi="Arial" w:cs="Arial"/>
          <w:sz w:val="20"/>
          <w:szCs w:val="20"/>
          <w:lang w:eastAsia="en-US"/>
        </w:rPr>
        <w:t>Predmet zákazky;</w:t>
      </w:r>
    </w:p>
    <w:p w14:paraId="123A5DE2" w14:textId="77777777" w:rsidR="00A42551" w:rsidRPr="0057561D" w:rsidRDefault="00A42551" w:rsidP="00690E38">
      <w:pPr>
        <w:numPr>
          <w:ilvl w:val="0"/>
          <w:numId w:val="37"/>
        </w:numPr>
        <w:suppressAutoHyphens/>
        <w:autoSpaceDN w:val="0"/>
        <w:ind w:left="2552" w:hanging="425"/>
        <w:jc w:val="both"/>
        <w:textAlignment w:val="baseline"/>
        <w:rPr>
          <w:rFonts w:ascii="Arial" w:hAnsi="Arial" w:cs="Arial"/>
          <w:sz w:val="20"/>
          <w:szCs w:val="20"/>
          <w:lang w:eastAsia="en-US"/>
        </w:rPr>
      </w:pPr>
      <w:r w:rsidRPr="0057561D">
        <w:rPr>
          <w:rFonts w:ascii="Arial" w:hAnsi="Arial" w:cs="Arial"/>
          <w:sz w:val="20"/>
          <w:szCs w:val="20"/>
          <w:lang w:eastAsia="en-US"/>
        </w:rPr>
        <w:t>Celkovú cenu predmetu zákazky;</w:t>
      </w:r>
    </w:p>
    <w:p w14:paraId="64305119" w14:textId="77777777" w:rsidR="00A42551" w:rsidRPr="0057561D" w:rsidRDefault="00A42551" w:rsidP="00690E38">
      <w:pPr>
        <w:numPr>
          <w:ilvl w:val="0"/>
          <w:numId w:val="37"/>
        </w:numPr>
        <w:suppressAutoHyphens/>
        <w:autoSpaceDN w:val="0"/>
        <w:ind w:left="2552" w:hanging="425"/>
        <w:jc w:val="both"/>
        <w:textAlignment w:val="baseline"/>
      </w:pPr>
      <w:r w:rsidRPr="0057561D">
        <w:rPr>
          <w:rFonts w:ascii="Arial" w:hAnsi="Arial" w:cs="Arial"/>
          <w:sz w:val="20"/>
          <w:szCs w:val="20"/>
          <w:lang w:eastAsia="en-US"/>
        </w:rPr>
        <w:t xml:space="preserve">Dobu plnenia predmetu zákazky (začiatok a koniec plnenia predmetu zákazky vo formáte </w:t>
      </w:r>
      <w:r w:rsidRPr="0057561D">
        <w:rPr>
          <w:rFonts w:ascii="Arial" w:hAnsi="Arial" w:cs="Arial"/>
          <w:i/>
          <w:sz w:val="20"/>
          <w:szCs w:val="20"/>
          <w:lang w:eastAsia="en-US"/>
        </w:rPr>
        <w:t>mesiac/rok</w:t>
      </w:r>
      <w:r w:rsidRPr="0057561D">
        <w:rPr>
          <w:rFonts w:ascii="Arial" w:hAnsi="Arial" w:cs="Arial"/>
          <w:sz w:val="20"/>
          <w:szCs w:val="20"/>
          <w:lang w:eastAsia="en-US"/>
        </w:rPr>
        <w:t>);</w:t>
      </w:r>
    </w:p>
    <w:p w14:paraId="2CA411CC" w14:textId="77777777" w:rsidR="00A42551" w:rsidRPr="0057561D" w:rsidRDefault="00A42551" w:rsidP="00690E38">
      <w:pPr>
        <w:numPr>
          <w:ilvl w:val="0"/>
          <w:numId w:val="37"/>
        </w:numPr>
        <w:suppressAutoHyphens/>
        <w:autoSpaceDN w:val="0"/>
        <w:ind w:left="2552" w:hanging="425"/>
        <w:jc w:val="both"/>
        <w:textAlignment w:val="baseline"/>
        <w:rPr>
          <w:rFonts w:ascii="Arial" w:hAnsi="Arial" w:cs="Arial"/>
          <w:sz w:val="20"/>
          <w:szCs w:val="20"/>
          <w:lang w:eastAsia="en-US"/>
        </w:rPr>
      </w:pPr>
      <w:r w:rsidRPr="0057561D">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2D4B9BDF" w14:textId="6693CE5C" w:rsidR="00A42551" w:rsidRPr="0057561D" w:rsidRDefault="00A42551" w:rsidP="007933B9">
      <w:pPr>
        <w:pStyle w:val="ListParagraph"/>
        <w:numPr>
          <w:ilvl w:val="3"/>
          <w:numId w:val="34"/>
        </w:numPr>
        <w:tabs>
          <w:tab w:val="left" w:pos="2127"/>
        </w:tabs>
        <w:spacing w:after="0" w:line="240" w:lineRule="auto"/>
        <w:ind w:left="2127" w:hanging="851"/>
        <w:jc w:val="both"/>
      </w:pPr>
      <w:r w:rsidRPr="0057561D">
        <w:rPr>
          <w:rFonts w:ascii="Arial" w:hAnsi="Arial" w:cs="Arial"/>
          <w:sz w:val="20"/>
          <w:szCs w:val="20"/>
        </w:rPr>
        <w:t xml:space="preserve">Verejný obstarávateľ odporúča uchádzačovi vyplniť uvedený vzor </w:t>
      </w:r>
      <w:r w:rsidR="00AB6C91" w:rsidRPr="0057561D">
        <w:rPr>
          <w:rFonts w:ascii="Arial" w:hAnsi="Arial" w:cs="Arial"/>
          <w:sz w:val="20"/>
          <w:szCs w:val="20"/>
        </w:rPr>
        <w:t xml:space="preserve">Doplňujúce </w:t>
      </w:r>
      <w:r w:rsidR="0056192A">
        <w:rPr>
          <w:rFonts w:ascii="Arial" w:hAnsi="Arial" w:cs="Arial"/>
          <w:sz w:val="20"/>
          <w:szCs w:val="20"/>
        </w:rPr>
        <w:t xml:space="preserve">údaje k zoznamu dodávok tovaru </w:t>
      </w:r>
      <w:r w:rsidR="00AB6C91" w:rsidRPr="0057561D">
        <w:rPr>
          <w:rFonts w:ascii="Arial" w:hAnsi="Arial" w:cs="Arial"/>
          <w:sz w:val="20"/>
          <w:szCs w:val="20"/>
        </w:rPr>
        <w:t>nachádzajúci sa v</w:t>
      </w:r>
      <w:r w:rsidR="000D5304">
        <w:rPr>
          <w:rFonts w:ascii="Arial" w:hAnsi="Arial" w:cs="Arial"/>
          <w:sz w:val="20"/>
          <w:szCs w:val="20"/>
        </w:rPr>
        <w:t xml:space="preserve"> prílohe k </w:t>
      </w:r>
      <w:r w:rsidR="00AB6C91" w:rsidRPr="0057561D">
        <w:rPr>
          <w:rFonts w:ascii="Arial" w:hAnsi="Arial" w:cs="Arial"/>
          <w:sz w:val="20"/>
          <w:szCs w:val="20"/>
        </w:rPr>
        <w:t xml:space="preserve">časti </w:t>
      </w:r>
      <w:r w:rsidR="00F66B6D">
        <w:rPr>
          <w:rFonts w:ascii="Arial" w:hAnsi="Arial" w:cs="Arial"/>
          <w:sz w:val="20"/>
          <w:szCs w:val="20"/>
        </w:rPr>
        <w:t xml:space="preserve">A.2 </w:t>
      </w:r>
      <w:r w:rsidR="00F66B6D">
        <w:rPr>
          <w:rFonts w:ascii="Arial" w:hAnsi="Arial" w:cs="Arial"/>
          <w:i/>
          <w:sz w:val="20"/>
          <w:szCs w:val="20"/>
        </w:rPr>
        <w:t xml:space="preserve">PODMIENKY ÚČASTI UCHÁDZAČOV </w:t>
      </w:r>
      <w:r w:rsidRPr="0057561D">
        <w:rPr>
          <w:rFonts w:ascii="Arial" w:hAnsi="Arial" w:cs="Arial"/>
          <w:sz w:val="20"/>
          <w:szCs w:val="20"/>
        </w:rPr>
        <w:t>týchto súťažných podkladov aj pre tie dodávky tovaru v zozname dodávok t</w:t>
      </w:r>
      <w:r w:rsidR="0056192A">
        <w:rPr>
          <w:rFonts w:ascii="Arial" w:hAnsi="Arial" w:cs="Arial"/>
          <w:sz w:val="20"/>
          <w:szCs w:val="20"/>
        </w:rPr>
        <w:t>ovaru</w:t>
      </w:r>
      <w:r w:rsidRPr="0057561D">
        <w:rPr>
          <w:rFonts w:ascii="Arial" w:hAnsi="Arial" w:cs="Arial"/>
          <w:sz w:val="20"/>
          <w:szCs w:val="20"/>
        </w:rPr>
        <w:t xml:space="preserve"> rovnakého alebo obdobného charakteru, v ktorých odberateľom bol verejný obstarávateľ alebo obstarávateľ podľa zákona o verejnom obstarávaní.</w:t>
      </w:r>
    </w:p>
    <w:p w14:paraId="48A78EE8" w14:textId="77777777" w:rsidR="00A42551" w:rsidRPr="0057561D" w:rsidRDefault="00A42551" w:rsidP="00D17579">
      <w:pPr>
        <w:keepNext/>
        <w:tabs>
          <w:tab w:val="left" w:pos="851"/>
          <w:tab w:val="left" w:pos="1276"/>
        </w:tabs>
        <w:ind w:left="1276"/>
        <w:jc w:val="both"/>
      </w:pPr>
      <w:r w:rsidRPr="0057561D">
        <w:rPr>
          <w:rFonts w:ascii="Arial" w:hAnsi="Arial" w:cs="Arial"/>
          <w:b/>
          <w:sz w:val="20"/>
          <w:szCs w:val="20"/>
        </w:rPr>
        <w:t>Odôvodnenie podmienky účasti:</w:t>
      </w:r>
      <w:r w:rsidRPr="0057561D">
        <w:rPr>
          <w:rFonts w:ascii="Arial" w:hAnsi="Arial" w:cs="Arial"/>
          <w:sz w:val="20"/>
          <w:szCs w:val="20"/>
        </w:rPr>
        <w:t xml:space="preserve"> </w:t>
      </w:r>
    </w:p>
    <w:p w14:paraId="3818EA5B" w14:textId="02BB2F5F" w:rsidR="00D17579" w:rsidRPr="00D17579" w:rsidRDefault="00A42551" w:rsidP="00D17579">
      <w:pPr>
        <w:tabs>
          <w:tab w:val="left" w:pos="1276"/>
        </w:tabs>
        <w:ind w:left="1276"/>
        <w:jc w:val="both"/>
        <w:rPr>
          <w:rFonts w:ascii="Arial" w:hAnsi="Arial" w:cs="Arial"/>
          <w:sz w:val="20"/>
          <w:szCs w:val="20"/>
        </w:rPr>
      </w:pPr>
      <w:r w:rsidRPr="0057561D">
        <w:rPr>
          <w:rFonts w:ascii="Arial" w:hAnsi="Arial" w:cs="Arial"/>
          <w:sz w:val="20"/>
          <w:szCs w:val="20"/>
        </w:rPr>
        <w:t xml:space="preserve">Verejný obstarávateľ požaduje predloženie uvedených dokladov predovšetkým z dôvodu, aby uchádzač preukázal schopnosti plniť predmet zákazky a mal praktické skúsenosti s úspešnou </w:t>
      </w:r>
      <w:r w:rsidRPr="0057561D">
        <w:rPr>
          <w:rFonts w:ascii="Arial" w:hAnsi="Arial" w:cs="Arial"/>
          <w:sz w:val="20"/>
          <w:szCs w:val="20"/>
        </w:rPr>
        <w:lastRenderedPageBreak/>
        <w:t>realizáciou zákaziek ako je predmet zákazky. Cieľom je zistiť taktiež, či uchádzač je schopný zrealizovať požadovaný predmet zákazky v rozsahu požadovanom verejným obstarávateľom.</w:t>
      </w:r>
    </w:p>
    <w:p w14:paraId="2EE369FE" w14:textId="553404FF" w:rsidR="00D17579" w:rsidRPr="00D17579" w:rsidRDefault="00D17579" w:rsidP="00D17579">
      <w:pPr>
        <w:pStyle w:val="ListParagraph"/>
        <w:numPr>
          <w:ilvl w:val="2"/>
          <w:numId w:val="34"/>
        </w:numPr>
        <w:tabs>
          <w:tab w:val="left" w:pos="576"/>
        </w:tabs>
        <w:autoSpaceDE w:val="0"/>
        <w:autoSpaceDN w:val="0"/>
        <w:adjustRightInd w:val="0"/>
        <w:spacing w:after="0" w:line="240" w:lineRule="auto"/>
        <w:ind w:left="1276" w:hanging="709"/>
        <w:jc w:val="both"/>
        <w:rPr>
          <w:rFonts w:ascii="Arial" w:hAnsi="Arial" w:cs="Arial"/>
          <w:color w:val="000000"/>
          <w:sz w:val="20"/>
          <w:szCs w:val="20"/>
        </w:rPr>
      </w:pPr>
      <w:r w:rsidRPr="00D17579">
        <w:rPr>
          <w:rFonts w:ascii="Arial" w:hAnsi="Arial" w:cs="Arial"/>
          <w:b/>
          <w:sz w:val="20"/>
          <w:szCs w:val="20"/>
        </w:rPr>
        <w:t>Podľa § 34 ods. 1 písm. m</w:t>
      </w:r>
      <w:r w:rsidRPr="00D17579">
        <w:rPr>
          <w:rFonts w:ascii="Arial" w:hAnsi="Arial" w:cs="Arial"/>
          <w:sz w:val="20"/>
          <w:szCs w:val="20"/>
        </w:rPr>
        <w:t xml:space="preserve">) </w:t>
      </w:r>
      <w:r w:rsidRPr="00D17579">
        <w:rPr>
          <w:rFonts w:ascii="Arial" w:hAnsi="Arial" w:cs="Arial"/>
          <w:b/>
          <w:sz w:val="20"/>
          <w:szCs w:val="20"/>
        </w:rPr>
        <w:t>bod 1</w:t>
      </w:r>
      <w:r w:rsidRPr="00D17579">
        <w:rPr>
          <w:rFonts w:ascii="Arial" w:hAnsi="Arial" w:cs="Arial"/>
          <w:sz w:val="20"/>
          <w:szCs w:val="20"/>
        </w:rPr>
        <w:t xml:space="preserve"> </w:t>
      </w:r>
      <w:r w:rsidRPr="003B1E24">
        <w:rPr>
          <w:rFonts w:ascii="Arial" w:hAnsi="Arial" w:cs="Arial"/>
          <w:b/>
          <w:sz w:val="20"/>
          <w:szCs w:val="20"/>
        </w:rPr>
        <w:t>zákona o verejnom obstarávaní</w:t>
      </w:r>
      <w:r w:rsidRPr="00D17579">
        <w:rPr>
          <w:rFonts w:ascii="Arial" w:hAnsi="Arial" w:cs="Arial"/>
          <w:sz w:val="20"/>
          <w:szCs w:val="20"/>
        </w:rPr>
        <w:t xml:space="preserve"> ak ide o tovar, ktorý sa má dodať – vzorkami, opismi alebo fotografiami</w:t>
      </w:r>
      <w:r w:rsidR="00D553F5">
        <w:rPr>
          <w:rFonts w:ascii="Arial" w:hAnsi="Arial" w:cs="Arial"/>
          <w:sz w:val="20"/>
          <w:szCs w:val="20"/>
        </w:rPr>
        <w:t>.</w:t>
      </w:r>
    </w:p>
    <w:p w14:paraId="6566134E" w14:textId="501F3818" w:rsidR="00D17579" w:rsidRPr="003656AB" w:rsidRDefault="00D17579" w:rsidP="00D17579">
      <w:pPr>
        <w:tabs>
          <w:tab w:val="left" w:pos="576"/>
        </w:tabs>
        <w:autoSpaceDE w:val="0"/>
        <w:autoSpaceDN w:val="0"/>
        <w:adjustRightInd w:val="0"/>
        <w:ind w:left="1276"/>
        <w:jc w:val="both"/>
        <w:rPr>
          <w:rFonts w:ascii="Arial" w:hAnsi="Arial" w:cs="Arial"/>
          <w:b/>
          <w:sz w:val="20"/>
          <w:szCs w:val="20"/>
        </w:rPr>
      </w:pPr>
      <w:r w:rsidRPr="003656AB">
        <w:rPr>
          <w:rFonts w:ascii="Arial" w:hAnsi="Arial" w:cs="Arial"/>
          <w:b/>
          <w:sz w:val="20"/>
          <w:szCs w:val="20"/>
        </w:rPr>
        <w:t>Minimálna požadovaná úroveň podmienky účasti:</w:t>
      </w:r>
    </w:p>
    <w:p w14:paraId="0C384DAB" w14:textId="232D60F2" w:rsidR="003656AB" w:rsidRPr="003656AB" w:rsidRDefault="00D17579" w:rsidP="003656AB">
      <w:pPr>
        <w:tabs>
          <w:tab w:val="left" w:pos="576"/>
        </w:tabs>
        <w:autoSpaceDE w:val="0"/>
        <w:autoSpaceDN w:val="0"/>
        <w:adjustRightInd w:val="0"/>
        <w:ind w:left="1276"/>
        <w:jc w:val="both"/>
        <w:rPr>
          <w:rFonts w:ascii="Arial" w:hAnsi="Arial" w:cs="Arial"/>
          <w:sz w:val="20"/>
          <w:szCs w:val="20"/>
        </w:rPr>
      </w:pPr>
      <w:r w:rsidRPr="003656AB">
        <w:rPr>
          <w:rFonts w:ascii="Arial" w:hAnsi="Arial" w:cs="Arial"/>
          <w:bCs/>
          <w:sz w:val="20"/>
          <w:szCs w:val="20"/>
        </w:rPr>
        <w:t xml:space="preserve">Uchádzač predloží podrobný technický opis </w:t>
      </w:r>
      <w:r w:rsidR="003656AB" w:rsidRPr="003656AB">
        <w:rPr>
          <w:rFonts w:ascii="Arial" w:hAnsi="Arial" w:cs="Arial"/>
          <w:bCs/>
          <w:sz w:val="20"/>
          <w:szCs w:val="20"/>
        </w:rPr>
        <w:t>ponúkaného tovaru</w:t>
      </w:r>
      <w:r w:rsidR="003656AB">
        <w:rPr>
          <w:rFonts w:ascii="Arial" w:hAnsi="Arial" w:cs="Arial"/>
          <w:bCs/>
          <w:sz w:val="20"/>
          <w:szCs w:val="20"/>
        </w:rPr>
        <w:t xml:space="preserve"> (pneumatiky a zliatinové disky)</w:t>
      </w:r>
      <w:r w:rsidR="003656AB" w:rsidRPr="003656AB">
        <w:rPr>
          <w:rFonts w:ascii="Arial" w:hAnsi="Arial" w:cs="Arial"/>
          <w:bCs/>
          <w:sz w:val="20"/>
          <w:szCs w:val="20"/>
        </w:rPr>
        <w:t xml:space="preserve">, </w:t>
      </w:r>
      <w:r w:rsidR="003656AB" w:rsidRPr="003656AB">
        <w:rPr>
          <w:rFonts w:ascii="Arial" w:hAnsi="Arial" w:cs="Arial"/>
          <w:color w:val="000000"/>
          <w:sz w:val="20"/>
          <w:szCs w:val="20"/>
        </w:rPr>
        <w:t>resp. prospektový materiál ponúkaného tovaru.</w:t>
      </w:r>
      <w:r w:rsidR="003656AB" w:rsidRPr="003656AB">
        <w:rPr>
          <w:rFonts w:ascii="Arial" w:hAnsi="Arial" w:cs="Arial"/>
          <w:bCs/>
          <w:sz w:val="20"/>
          <w:szCs w:val="20"/>
        </w:rPr>
        <w:t xml:space="preserve"> </w:t>
      </w:r>
      <w:r w:rsidR="003656AB" w:rsidRPr="003656AB">
        <w:rPr>
          <w:rFonts w:ascii="Arial" w:hAnsi="Arial" w:cs="Arial"/>
          <w:color w:val="000000"/>
          <w:sz w:val="20"/>
          <w:szCs w:val="20"/>
        </w:rPr>
        <w:t>V opise ponúkaného tovaru uchádzač uvedie obchodné označenie tovaru, technické parametre, prípadne ďalšie informácie o ponúkanom tovare. Opis ponúkaného tovaru musí byť v súlade s požiadavkami uvedenými v súťažných podkladoch alebo ekvivalentné.</w:t>
      </w:r>
    </w:p>
    <w:p w14:paraId="4328FD85" w14:textId="77777777" w:rsidR="00D17579" w:rsidRDefault="00D17579" w:rsidP="00D17579">
      <w:pPr>
        <w:tabs>
          <w:tab w:val="left" w:pos="567"/>
        </w:tabs>
        <w:autoSpaceDE w:val="0"/>
        <w:autoSpaceDN w:val="0"/>
        <w:adjustRightInd w:val="0"/>
        <w:ind w:left="1276"/>
        <w:jc w:val="both"/>
        <w:rPr>
          <w:rFonts w:ascii="Arial" w:hAnsi="Arial" w:cs="Arial"/>
          <w:noProof w:val="0"/>
          <w:color w:val="000000"/>
          <w:sz w:val="20"/>
          <w:szCs w:val="20"/>
        </w:rPr>
      </w:pPr>
      <w:r>
        <w:rPr>
          <w:rFonts w:ascii="Arial" w:hAnsi="Arial" w:cs="Arial"/>
          <w:b/>
          <w:bCs/>
          <w:noProof w:val="0"/>
          <w:color w:val="000000"/>
          <w:sz w:val="20"/>
          <w:szCs w:val="20"/>
        </w:rPr>
        <w:t>Odôvodnenie podmienky účasti:</w:t>
      </w:r>
    </w:p>
    <w:p w14:paraId="027FD73A" w14:textId="30915F8B" w:rsidR="00FF7F31" w:rsidRPr="00D17579" w:rsidRDefault="00C5057C" w:rsidP="00D17579">
      <w:pPr>
        <w:tabs>
          <w:tab w:val="left" w:pos="576"/>
        </w:tabs>
        <w:autoSpaceDE w:val="0"/>
        <w:autoSpaceDN w:val="0"/>
        <w:adjustRightInd w:val="0"/>
        <w:ind w:left="1276"/>
        <w:jc w:val="both"/>
        <w:rPr>
          <w:rFonts w:ascii="Arial" w:hAnsi="Arial" w:cs="Arial"/>
          <w:color w:val="000000"/>
          <w:sz w:val="20"/>
          <w:szCs w:val="20"/>
        </w:rPr>
      </w:pPr>
      <w:r>
        <w:rPr>
          <w:rFonts w:ascii="Arial" w:hAnsi="Arial" w:cs="Arial"/>
          <w:iCs/>
          <w:sz w:val="20"/>
          <w:szCs w:val="20"/>
        </w:rPr>
        <w:t>Predloženie</w:t>
      </w:r>
      <w:r w:rsidRPr="008D2EC1">
        <w:rPr>
          <w:rFonts w:ascii="Arial" w:hAnsi="Arial" w:cs="Arial"/>
          <w:iCs/>
          <w:sz w:val="20"/>
          <w:szCs w:val="20"/>
        </w:rPr>
        <w:t xml:space="preserve"> </w:t>
      </w:r>
      <w:r w:rsidR="00D17579" w:rsidRPr="008D2EC1">
        <w:rPr>
          <w:rFonts w:ascii="Arial" w:hAnsi="Arial" w:cs="Arial"/>
          <w:iCs/>
          <w:sz w:val="20"/>
          <w:szCs w:val="20"/>
        </w:rPr>
        <w:t>opisu</w:t>
      </w:r>
      <w:r>
        <w:rPr>
          <w:rFonts w:ascii="Arial" w:hAnsi="Arial" w:cs="Arial"/>
          <w:iCs/>
          <w:sz w:val="20"/>
          <w:szCs w:val="20"/>
        </w:rPr>
        <w:t>, resp.</w:t>
      </w:r>
      <w:r w:rsidR="00D17579" w:rsidRPr="008D2EC1">
        <w:rPr>
          <w:rFonts w:ascii="Arial" w:hAnsi="Arial" w:cs="Arial"/>
          <w:iCs/>
          <w:sz w:val="20"/>
          <w:szCs w:val="20"/>
        </w:rPr>
        <w:t xml:space="preserve"> prospektového materiálu je požadovan</w:t>
      </w:r>
      <w:r>
        <w:rPr>
          <w:rFonts w:ascii="Arial" w:hAnsi="Arial" w:cs="Arial"/>
          <w:iCs/>
          <w:sz w:val="20"/>
          <w:szCs w:val="20"/>
        </w:rPr>
        <w:t>é</w:t>
      </w:r>
      <w:r w:rsidR="00D17579" w:rsidRPr="008D2EC1">
        <w:rPr>
          <w:rFonts w:ascii="Arial" w:hAnsi="Arial" w:cs="Arial"/>
          <w:iCs/>
          <w:sz w:val="20"/>
          <w:szCs w:val="20"/>
        </w:rPr>
        <w:t xml:space="preserve"> z dôvodu bližšieho určenia, náhľadu</w:t>
      </w:r>
      <w:r w:rsidR="007B2BCA">
        <w:rPr>
          <w:rFonts w:ascii="Arial" w:hAnsi="Arial" w:cs="Arial"/>
          <w:iCs/>
          <w:sz w:val="20"/>
          <w:szCs w:val="20"/>
        </w:rPr>
        <w:t xml:space="preserve">, </w:t>
      </w:r>
      <w:r w:rsidR="00D17579" w:rsidRPr="008D2EC1">
        <w:rPr>
          <w:rFonts w:ascii="Arial" w:hAnsi="Arial" w:cs="Arial"/>
          <w:iCs/>
          <w:sz w:val="20"/>
          <w:szCs w:val="20"/>
        </w:rPr>
        <w:t xml:space="preserve">vizualizácie </w:t>
      </w:r>
      <w:r w:rsidR="007B2BCA">
        <w:rPr>
          <w:rFonts w:ascii="Arial" w:hAnsi="Arial" w:cs="Arial"/>
          <w:iCs/>
          <w:sz w:val="20"/>
          <w:szCs w:val="20"/>
        </w:rPr>
        <w:t xml:space="preserve">a posúdenia splnenia parametrov jednotlivých položiek predmetu zákazky. </w:t>
      </w:r>
    </w:p>
    <w:p w14:paraId="7D7081CA" w14:textId="6DF045E5" w:rsidR="006C2CEA" w:rsidRPr="00AB6C91" w:rsidRDefault="006573C5" w:rsidP="007933B9">
      <w:pPr>
        <w:pStyle w:val="ListParagraph"/>
        <w:numPr>
          <w:ilvl w:val="1"/>
          <w:numId w:val="34"/>
        </w:numPr>
        <w:spacing w:after="0" w:line="240" w:lineRule="auto"/>
        <w:ind w:left="567" w:hanging="567"/>
        <w:jc w:val="both"/>
        <w:rPr>
          <w:rFonts w:ascii="Arial" w:hAnsi="Arial" w:cs="Arial"/>
          <w:sz w:val="20"/>
          <w:szCs w:val="20"/>
        </w:rPr>
      </w:pPr>
      <w:r w:rsidRPr="00AB6C91">
        <w:rPr>
          <w:rFonts w:ascii="Arial" w:hAnsi="Arial"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A8160D">
        <w:rPr>
          <w:rFonts w:ascii="Arial" w:hAnsi="Arial" w:cs="Arial"/>
          <w:sz w:val="20"/>
          <w:szCs w:val="20"/>
        </w:rPr>
        <w:t>rámcovej dohody</w:t>
      </w:r>
      <w:r w:rsidRPr="00AB6C91">
        <w:rPr>
          <w:rFonts w:ascii="Arial" w:hAnsi="Arial"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AB6C91">
        <w:rPr>
          <w:rFonts w:ascii="Arial" w:hAnsi="Arial" w:cs="Arial"/>
          <w:sz w:val="20"/>
          <w:szCs w:val="20"/>
        </w:rPr>
        <w:t xml:space="preserve">podľa predchádzajúcej vety </w:t>
      </w:r>
      <w:r w:rsidRPr="00AB6C91">
        <w:rPr>
          <w:rFonts w:ascii="Arial" w:hAnsi="Arial"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AB6C91">
        <w:rPr>
          <w:rFonts w:ascii="Arial" w:hAnsi="Arial" w:cs="Arial"/>
          <w:sz w:val="20"/>
          <w:szCs w:val="20"/>
        </w:rPr>
        <w:t xml:space="preserve"> zákona o verejnom obstarávaní</w:t>
      </w:r>
      <w:r w:rsidRPr="00AB6C91">
        <w:rPr>
          <w:rFonts w:ascii="Arial" w:hAnsi="Arial" w:cs="Arial"/>
          <w:sz w:val="20"/>
          <w:szCs w:val="20"/>
        </w:rPr>
        <w:t>;</w:t>
      </w:r>
      <w:r w:rsidR="00AB6C91" w:rsidRPr="00AB6C91">
        <w:rPr>
          <w:rFonts w:ascii="Arial" w:hAnsi="Arial" w:cs="Arial"/>
          <w:sz w:val="20"/>
          <w:szCs w:val="20"/>
        </w:rPr>
        <w:t xml:space="preserve"> oprávnenie dodávať tovar, </w:t>
      </w:r>
      <w:r w:rsidRPr="00AB6C91">
        <w:rPr>
          <w:rFonts w:ascii="Arial" w:hAnsi="Arial" w:cs="Arial"/>
          <w:sz w:val="20"/>
          <w:szCs w:val="20"/>
        </w:rPr>
        <w:t xml:space="preserve">poskytovať službu </w:t>
      </w:r>
      <w:r w:rsidR="00AB6C91" w:rsidRPr="00AB6C91">
        <w:rPr>
          <w:rFonts w:ascii="Arial" w:hAnsi="Arial" w:cs="Arial"/>
          <w:sz w:val="20"/>
          <w:szCs w:val="20"/>
        </w:rPr>
        <w:t xml:space="preserve">alebo uskutočňovať stavebné práce </w:t>
      </w:r>
      <w:r w:rsidRPr="00AB6C91">
        <w:rPr>
          <w:rFonts w:ascii="Arial" w:hAnsi="Arial" w:cs="Arial"/>
          <w:sz w:val="20"/>
          <w:szCs w:val="20"/>
        </w:rPr>
        <w:t>preukazuje vo vzťahu k tej časti predmetu zákazky, na ktorú boli kapacity záujemcov</w:t>
      </w:r>
      <w:r w:rsidR="006C2CEA" w:rsidRPr="00AB6C91">
        <w:rPr>
          <w:rFonts w:ascii="Arial" w:hAnsi="Arial" w:cs="Arial"/>
          <w:sz w:val="20"/>
          <w:szCs w:val="20"/>
        </w:rPr>
        <w:t>i alebo uchádzačovi poskytnuté.</w:t>
      </w:r>
    </w:p>
    <w:p w14:paraId="60302BA7" w14:textId="77777777" w:rsidR="006C2CEA" w:rsidRPr="00AB6C91" w:rsidRDefault="007C6039" w:rsidP="007933B9">
      <w:pPr>
        <w:pStyle w:val="ListParagraph"/>
        <w:numPr>
          <w:ilvl w:val="1"/>
          <w:numId w:val="34"/>
        </w:numPr>
        <w:spacing w:after="0" w:line="240" w:lineRule="auto"/>
        <w:ind w:left="567" w:hanging="567"/>
        <w:jc w:val="both"/>
        <w:rPr>
          <w:rFonts w:ascii="Arial" w:hAnsi="Arial" w:cs="Arial"/>
          <w:sz w:val="20"/>
          <w:szCs w:val="20"/>
        </w:rPr>
      </w:pPr>
      <w:r w:rsidRPr="00AB6C91">
        <w:rPr>
          <w:rFonts w:ascii="Arial" w:hAnsi="Arial" w:cs="Arial"/>
          <w:sz w:val="20"/>
          <w:szCs w:val="20"/>
        </w:rPr>
        <w:t>Uchádzač, ktorého tvorí skupina dodávateľov, preukazuje splnenie podmienok účasti, ktoré sa týkajú</w:t>
      </w:r>
      <w:r w:rsidRPr="00AB6C91">
        <w:rPr>
          <w:rFonts w:ascii="Arial" w:hAnsi="Arial" w:cs="Arial"/>
          <w:color w:val="000000"/>
          <w:sz w:val="20"/>
          <w:szCs w:val="20"/>
        </w:rPr>
        <w:t xml:space="preserve"> technickej alebo odbornej spôsobilosti za všetkých členov skupiny spoločne.</w:t>
      </w:r>
    </w:p>
    <w:p w14:paraId="33078D98" w14:textId="485699EB" w:rsidR="004F2694" w:rsidRPr="00AB6C91" w:rsidRDefault="007C6039" w:rsidP="007933B9">
      <w:pPr>
        <w:pStyle w:val="ListParagraph"/>
        <w:numPr>
          <w:ilvl w:val="1"/>
          <w:numId w:val="34"/>
        </w:numPr>
        <w:spacing w:after="0" w:line="240" w:lineRule="auto"/>
        <w:ind w:left="567" w:hanging="567"/>
        <w:jc w:val="both"/>
        <w:rPr>
          <w:rFonts w:ascii="Arial" w:hAnsi="Arial" w:cs="Arial"/>
          <w:sz w:val="20"/>
          <w:szCs w:val="20"/>
        </w:rPr>
      </w:pPr>
      <w:r w:rsidRPr="00AB6C91">
        <w:rPr>
          <w:rFonts w:ascii="Arial" w:hAnsi="Arial" w:cs="Arial"/>
          <w:color w:val="000000"/>
          <w:sz w:val="20"/>
          <w:szCs w:val="20"/>
        </w:rPr>
        <w:t>Doklady a dokumenty, k</w:t>
      </w:r>
      <w:r w:rsidR="003232F7" w:rsidRPr="00AB6C91">
        <w:rPr>
          <w:rFonts w:ascii="Arial" w:hAnsi="Arial" w:cs="Arial"/>
          <w:color w:val="000000"/>
          <w:sz w:val="20"/>
          <w:szCs w:val="20"/>
        </w:rPr>
        <w:t>torými uchádzač preukazuje svoju technickú spôsobilosť alebo odbornú spôsobilosť</w:t>
      </w:r>
      <w:r w:rsidR="00AB6C91" w:rsidRPr="00AB6C91">
        <w:rPr>
          <w:rFonts w:ascii="Arial" w:hAnsi="Arial" w:cs="Arial"/>
          <w:color w:val="000000"/>
          <w:sz w:val="20"/>
          <w:szCs w:val="20"/>
        </w:rPr>
        <w:t>,</w:t>
      </w:r>
      <w:r w:rsidRPr="00AB6C91">
        <w:rPr>
          <w:rFonts w:ascii="Arial" w:hAnsi="Arial" w:cs="Arial"/>
          <w:color w:val="000000"/>
          <w:sz w:val="20"/>
          <w:szCs w:val="20"/>
        </w:rPr>
        <w:t xml:space="preserve"> vyhotovené v inom ako štátnom jazyku, </w:t>
      </w:r>
      <w:r w:rsidR="00050105">
        <w:rPr>
          <w:rFonts w:ascii="Arial" w:hAnsi="Arial" w:cs="Arial"/>
          <w:color w:val="000000"/>
          <w:sz w:val="20"/>
          <w:szCs w:val="20"/>
        </w:rPr>
        <w:t>t. j.</w:t>
      </w:r>
      <w:r w:rsidRPr="00AB6C91">
        <w:rPr>
          <w:rFonts w:ascii="Arial" w:hAnsi="Arial" w:cs="Arial"/>
          <w:color w:val="000000"/>
          <w:sz w:val="20"/>
          <w:szCs w:val="20"/>
        </w:rPr>
        <w:t xml:space="preserve"> nie v slovenskom jazyku, musia byť predložené v pôvodnom jazyku a súčasne musia byť preložené do štátneho jazyka, </w:t>
      </w:r>
      <w:r w:rsidR="00050105">
        <w:rPr>
          <w:rFonts w:ascii="Arial" w:hAnsi="Arial" w:cs="Arial"/>
          <w:color w:val="000000"/>
          <w:sz w:val="20"/>
          <w:szCs w:val="20"/>
        </w:rPr>
        <w:t>t. j.</w:t>
      </w:r>
      <w:r w:rsidRPr="00AB6C91">
        <w:rPr>
          <w:rFonts w:ascii="Arial" w:hAnsi="Arial" w:cs="Arial"/>
          <w:color w:val="000000"/>
          <w:sz w:val="20"/>
          <w:szCs w:val="20"/>
        </w:rPr>
        <w:t xml:space="preserve"> do slovenského jazyka, okrem dokladov predložených v českom jazyku.</w:t>
      </w:r>
    </w:p>
    <w:p w14:paraId="43CFD796" w14:textId="77777777" w:rsidR="0020285C" w:rsidRPr="002509AD" w:rsidRDefault="0020285C" w:rsidP="00A57842">
      <w:pPr>
        <w:pStyle w:val="ListParagraph"/>
        <w:spacing w:after="0" w:line="240" w:lineRule="auto"/>
        <w:ind w:left="567"/>
        <w:jc w:val="both"/>
        <w:rPr>
          <w:rFonts w:ascii="Arial" w:hAnsi="Arial" w:cs="Arial"/>
          <w:sz w:val="20"/>
          <w:szCs w:val="20"/>
        </w:rPr>
      </w:pPr>
    </w:p>
    <w:p w14:paraId="178E6764" w14:textId="77777777" w:rsidR="004B0DE8" w:rsidRPr="00A25612" w:rsidRDefault="0076615D" w:rsidP="0022779D">
      <w:pPr>
        <w:keepNext/>
        <w:numPr>
          <w:ilvl w:val="0"/>
          <w:numId w:val="2"/>
        </w:numPr>
        <w:shd w:val="clear" w:color="auto" w:fill="D9D9D9"/>
        <w:spacing w:after="40"/>
        <w:ind w:left="567" w:hanging="567"/>
        <w:jc w:val="both"/>
        <w:rPr>
          <w:rFonts w:ascii="Arial" w:hAnsi="Arial" w:cs="Arial"/>
          <w:b/>
          <w:bCs/>
          <w:smallCaps/>
          <w:sz w:val="20"/>
          <w:szCs w:val="20"/>
        </w:rPr>
      </w:pPr>
      <w:r>
        <w:rPr>
          <w:rFonts w:ascii="Arial" w:hAnsi="Arial" w:cs="Arial"/>
          <w:b/>
          <w:bCs/>
          <w:smallCaps/>
          <w:sz w:val="20"/>
          <w:szCs w:val="20"/>
        </w:rPr>
        <w:t>D</w:t>
      </w:r>
      <w:r w:rsidR="004B0DE8" w:rsidRPr="00A25612">
        <w:rPr>
          <w:rFonts w:ascii="Arial" w:hAnsi="Arial" w:cs="Arial"/>
          <w:b/>
          <w:bCs/>
          <w:smallCaps/>
          <w:sz w:val="20"/>
          <w:szCs w:val="20"/>
        </w:rPr>
        <w:t>oplňujúce informácie k podmienkam účasti</w:t>
      </w:r>
    </w:p>
    <w:p w14:paraId="4D212F42" w14:textId="77777777" w:rsid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D51077">
        <w:rPr>
          <w:rFonts w:ascii="Arial" w:hAnsi="Arial"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color w:val="000000"/>
          <w:sz w:val="20"/>
          <w:szCs w:val="20"/>
        </w:rPr>
        <w:t xml:space="preserve">Členovia komisie budú vyhodnocovať splnenie podmienok </w:t>
      </w:r>
      <w:r w:rsidRPr="00DE55A5">
        <w:rPr>
          <w:rFonts w:ascii="Arial" w:hAnsi="Arial" w:cs="Arial"/>
          <w:color w:val="000000"/>
          <w:sz w:val="20"/>
          <w:szCs w:val="20"/>
        </w:rPr>
        <w:t>účasti aplikovaním postupov uvedených</w:t>
      </w:r>
      <w:r w:rsidRPr="00345878">
        <w:rPr>
          <w:rFonts w:ascii="Arial" w:hAnsi="Arial" w:cs="Arial"/>
          <w:color w:val="000000"/>
          <w:sz w:val="20"/>
          <w:szCs w:val="20"/>
        </w:rPr>
        <w:t xml:space="preserve"> v</w:t>
      </w:r>
      <w:r w:rsidR="003D35C8">
        <w:rPr>
          <w:rFonts w:ascii="Arial" w:hAnsi="Arial" w:cs="Arial"/>
          <w:color w:val="000000"/>
          <w:sz w:val="20"/>
          <w:szCs w:val="20"/>
        </w:rPr>
        <w:t> </w:t>
      </w:r>
      <w:r w:rsidRPr="00345878">
        <w:rPr>
          <w:rFonts w:ascii="Arial" w:hAnsi="Arial" w:cs="Arial"/>
          <w:color w:val="000000"/>
          <w:sz w:val="20"/>
          <w:szCs w:val="20"/>
        </w:rPr>
        <w:t xml:space="preserve">§ 40 </w:t>
      </w:r>
      <w:r w:rsidRPr="00345878">
        <w:rPr>
          <w:rFonts w:ascii="Arial" w:hAnsi="Arial" w:cs="Arial"/>
          <w:sz w:val="20"/>
          <w:szCs w:val="20"/>
        </w:rPr>
        <w:t>zákona o verejnom obstarávaní</w:t>
      </w:r>
      <w:r w:rsidRPr="00345878">
        <w:rPr>
          <w:rFonts w:ascii="Arial" w:hAnsi="Arial" w:cs="Arial"/>
          <w:color w:val="000000"/>
          <w:sz w:val="20"/>
          <w:szCs w:val="20"/>
        </w:rPr>
        <w:t xml:space="preserve"> a § 152 ods. 4 </w:t>
      </w:r>
      <w:r w:rsidRPr="00345878">
        <w:rPr>
          <w:rFonts w:ascii="Arial" w:hAnsi="Arial" w:cs="Arial"/>
          <w:sz w:val="20"/>
          <w:szCs w:val="20"/>
        </w:rPr>
        <w:t>zákona o verejnom obstarávaní</w:t>
      </w:r>
      <w:r w:rsidRPr="00345878">
        <w:rPr>
          <w:rFonts w:ascii="Arial" w:hAnsi="Arial" w:cs="Arial"/>
          <w:color w:val="000000"/>
          <w:sz w:val="20"/>
          <w:szCs w:val="20"/>
        </w:rPr>
        <w:t>.</w:t>
      </w:r>
    </w:p>
    <w:p w14:paraId="74659AC4" w14:textId="7D652029" w:rsidR="00345878" w:rsidRPr="00DE55A5"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DE55A5">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E55A5">
        <w:rPr>
          <w:rFonts w:ascii="Arial" w:hAnsi="Arial" w:cs="Arial"/>
          <w:color w:val="000000"/>
          <w:sz w:val="20"/>
          <w:szCs w:val="20"/>
        </w:rPr>
        <w:t xml:space="preserve"> Oprávnenie dodávať tovar, </w:t>
      </w:r>
      <w:r w:rsidRPr="00DE55A5">
        <w:rPr>
          <w:rFonts w:ascii="Arial" w:hAnsi="Arial" w:cs="Arial"/>
          <w:color w:val="000000"/>
          <w:sz w:val="20"/>
          <w:szCs w:val="20"/>
        </w:rPr>
        <w:t xml:space="preserve">poskytovať službu </w:t>
      </w:r>
      <w:r w:rsidR="00DE55A5" w:rsidRPr="00DE55A5">
        <w:rPr>
          <w:rFonts w:ascii="Arial" w:hAnsi="Arial" w:cs="Arial"/>
          <w:color w:val="000000"/>
          <w:sz w:val="20"/>
          <w:szCs w:val="20"/>
        </w:rPr>
        <w:t xml:space="preserve">alebo uskutočňovať stavebné práce </w:t>
      </w:r>
      <w:r w:rsidRPr="00DE55A5">
        <w:rPr>
          <w:rFonts w:ascii="Arial" w:hAnsi="Arial" w:cs="Arial"/>
          <w:color w:val="000000"/>
          <w:sz w:val="20"/>
          <w:szCs w:val="20"/>
        </w:rPr>
        <w:t>preukazuje člen skupiny len vo vzťahu k tej časti predmetu zákazky, ktorú má zabezpečiť.</w:t>
      </w:r>
    </w:p>
    <w:p w14:paraId="78EF38FA" w14:textId="3827C1B6" w:rsidR="00345878" w:rsidRP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V </w:t>
      </w:r>
      <w:r w:rsidRPr="002328CD">
        <w:rPr>
          <w:rFonts w:ascii="Arial" w:hAnsi="Arial" w:cs="Arial"/>
          <w:color w:val="000000"/>
          <w:sz w:val="20"/>
          <w:szCs w:val="20"/>
        </w:rPr>
        <w:t>zmysle</w:t>
      </w:r>
      <w:r w:rsidRPr="00345878">
        <w:rPr>
          <w:rFonts w:ascii="Arial" w:hAnsi="Arial" w:cs="Arial"/>
          <w:sz w:val="20"/>
          <w:szCs w:val="20"/>
        </w:rPr>
        <w:t xml:space="preserve"> § 39 ods. 1 zákona o verejnom obstarávaní, </w:t>
      </w:r>
      <w:r w:rsidR="000C5AF4">
        <w:rPr>
          <w:rFonts w:ascii="Arial" w:hAnsi="Arial" w:cs="Arial"/>
          <w:sz w:val="20"/>
          <w:szCs w:val="20"/>
        </w:rPr>
        <w:t>uchádzač</w:t>
      </w:r>
      <w:r w:rsidRPr="00345878">
        <w:rPr>
          <w:rFonts w:ascii="Arial" w:hAnsi="Arial" w:cs="Arial"/>
          <w:sz w:val="20"/>
          <w:szCs w:val="20"/>
        </w:rPr>
        <w:t xml:space="preserve"> môže </w:t>
      </w:r>
      <w:r w:rsidRPr="000C5AF4">
        <w:rPr>
          <w:rFonts w:ascii="Arial" w:hAnsi="Arial" w:cs="Arial"/>
          <w:sz w:val="20"/>
          <w:szCs w:val="20"/>
        </w:rPr>
        <w:t>predbežne</w:t>
      </w:r>
      <w:r w:rsidRPr="00345878">
        <w:rPr>
          <w:rFonts w:ascii="Arial" w:hAnsi="Arial" w:cs="Arial"/>
          <w:sz w:val="20"/>
          <w:szCs w:val="20"/>
        </w:rPr>
        <w:t xml:space="preserve"> nahradiť doklady na preukázanie splnenia podmienok účasti určené verejným obstarávateľom </w:t>
      </w:r>
      <w:r w:rsidR="000C5AF4">
        <w:rPr>
          <w:rFonts w:ascii="Arial" w:hAnsi="Arial" w:cs="Arial"/>
          <w:sz w:val="20"/>
          <w:szCs w:val="20"/>
        </w:rPr>
        <w:t xml:space="preserve">požadované vo výzve na predkladanie ponúk a v bode 34 a 35 týchto súťažných podkladov </w:t>
      </w:r>
      <w:r w:rsidRPr="00345878">
        <w:rPr>
          <w:rFonts w:ascii="Arial" w:hAnsi="Arial" w:cs="Arial"/>
          <w:sz w:val="20"/>
          <w:szCs w:val="20"/>
        </w:rPr>
        <w:t>predložením jednotného európskeho dokumentu. Náležitosti týkajúce sa jednotné</w:t>
      </w:r>
      <w:r w:rsidR="003D35C8">
        <w:rPr>
          <w:rFonts w:ascii="Arial" w:hAnsi="Arial" w:cs="Arial"/>
          <w:sz w:val="20"/>
          <w:szCs w:val="20"/>
        </w:rPr>
        <w:t xml:space="preserve">ho európskeho dokumentu upravuje </w:t>
      </w:r>
      <w:r w:rsidRPr="00345878">
        <w:rPr>
          <w:rFonts w:ascii="Arial" w:hAnsi="Arial" w:cs="Arial"/>
          <w:sz w:val="20"/>
          <w:szCs w:val="20"/>
        </w:rPr>
        <w:t>§ 39 zákona o verejnom obstarávaní, vyhláška Úradu pre verejné obstarávanie č. 155/2016 Z.</w:t>
      </w:r>
      <w:r w:rsidR="003D35C8">
        <w:rPr>
          <w:rFonts w:ascii="Arial" w:hAnsi="Arial" w:cs="Arial"/>
          <w:sz w:val="20"/>
          <w:szCs w:val="20"/>
        </w:rPr>
        <w:t> </w:t>
      </w:r>
      <w:r w:rsidRPr="00345878">
        <w:rPr>
          <w:rFonts w:ascii="Arial" w:hAnsi="Arial"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77777777" w:rsidR="00345878" w:rsidRP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Uchádzač si vzor jednotného európskeho dokumentu vo formáte </w:t>
      </w:r>
      <w:r w:rsidRPr="00345878">
        <w:rPr>
          <w:rFonts w:ascii="Arial" w:hAnsi="Arial" w:cs="Arial"/>
          <w:i/>
          <w:sz w:val="20"/>
          <w:szCs w:val="20"/>
        </w:rPr>
        <w:t>.rtf</w:t>
      </w:r>
      <w:r w:rsidRPr="00345878">
        <w:rPr>
          <w:rFonts w:ascii="Arial" w:hAnsi="Arial" w:cs="Arial"/>
          <w:sz w:val="20"/>
          <w:szCs w:val="20"/>
        </w:rPr>
        <w:t xml:space="preserve">, umožňujúci jeho priame vypĺňanie, stiahne z webového sídla ÚVO </w:t>
      </w:r>
      <w:hyperlink r:id="rId18" w:history="1">
        <w:r w:rsidRPr="00345878">
          <w:rPr>
            <w:rStyle w:val="Hyperlink"/>
            <w:rFonts w:ascii="Arial" w:hAnsi="Arial" w:cs="Arial"/>
            <w:sz w:val="20"/>
            <w:szCs w:val="20"/>
          </w:rPr>
          <w:t>http://www.uvo.gov.sk/legislativametodika-dohlad/jednotny-europsky-dokument-pre-verejne-obstaravanie-553.html</w:t>
        </w:r>
      </w:hyperlink>
      <w:r w:rsidRPr="00345878">
        <w:rPr>
          <w:rFonts w:ascii="Arial" w:hAnsi="Arial" w:cs="Arial"/>
          <w:sz w:val="20"/>
          <w:szCs w:val="20"/>
        </w:rPr>
        <w:t xml:space="preserve"> alebo z webového sídla Európskej komisie </w:t>
      </w:r>
      <w:hyperlink r:id="rId19" w:history="1">
        <w:r w:rsidRPr="00345878">
          <w:rPr>
            <w:rStyle w:val="Hyperlink"/>
            <w:rFonts w:ascii="Arial" w:hAnsi="Arial" w:cs="Arial"/>
            <w:sz w:val="20"/>
            <w:szCs w:val="20"/>
          </w:rPr>
          <w:t>https://ec.europa.eu/growth/tools-databases/espd/request/ca/procedure</w:t>
        </w:r>
      </w:hyperlink>
      <w:r w:rsidRPr="00345878">
        <w:rPr>
          <w:rStyle w:val="Hyperlink"/>
          <w:rFonts w:ascii="Arial" w:hAnsi="Arial" w:cs="Arial"/>
          <w:sz w:val="20"/>
          <w:szCs w:val="20"/>
        </w:rPr>
        <w:t xml:space="preserve"> </w:t>
      </w:r>
      <w:r w:rsidRPr="00345878">
        <w:rPr>
          <w:rFonts w:ascii="Arial" w:hAnsi="Arial" w:cs="Arial"/>
          <w:sz w:val="20"/>
          <w:szCs w:val="20"/>
        </w:rPr>
        <w:t xml:space="preserve">a údaje uvedené v dokumente vo formáte </w:t>
      </w:r>
      <w:r w:rsidRPr="00345878">
        <w:rPr>
          <w:rFonts w:ascii="Arial" w:hAnsi="Arial" w:cs="Arial"/>
          <w:i/>
          <w:sz w:val="20"/>
          <w:szCs w:val="20"/>
        </w:rPr>
        <w:t>.pdf</w:t>
      </w:r>
      <w:r w:rsidRPr="00345878">
        <w:rPr>
          <w:rFonts w:ascii="Arial" w:hAnsi="Arial" w:cs="Arial"/>
          <w:sz w:val="20"/>
          <w:szCs w:val="20"/>
        </w:rPr>
        <w:t>, ktoré obsahujú informácie týkajúce sa postupu a identifikácie verejného obstarávateľa, do neho sám prenesie/prepíše.</w:t>
      </w:r>
    </w:p>
    <w:p w14:paraId="4FC5471E" w14:textId="079F6E60" w:rsidR="00345878" w:rsidRP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b/>
          <w:sz w:val="20"/>
          <w:szCs w:val="20"/>
        </w:rPr>
        <w:t xml:space="preserve">Verejný obstarávateľ uvádza, že hospodársky subjekt nemôže vyplniť len oddiel α časti IV jednotného európskeho dokumentu (GLOBÁLNY ÚDAJ PRE VŠETKY PODMIENKY ÚČASTI). </w:t>
      </w:r>
      <w:r w:rsidRPr="00345878">
        <w:rPr>
          <w:rFonts w:ascii="Arial" w:hAnsi="Arial" w:cs="Arial"/>
          <w:b/>
          <w:sz w:val="20"/>
          <w:szCs w:val="20"/>
        </w:rPr>
        <w:lastRenderedPageBreak/>
        <w:t>Pokiaľ hospodárs</w:t>
      </w:r>
      <w:r w:rsidR="002F6577">
        <w:rPr>
          <w:rFonts w:ascii="Arial" w:hAnsi="Arial" w:cs="Arial"/>
          <w:b/>
          <w:sz w:val="20"/>
          <w:szCs w:val="20"/>
        </w:rPr>
        <w:t xml:space="preserve">ky subjekt  predkladá jednotný </w:t>
      </w:r>
      <w:r w:rsidRPr="00345878">
        <w:rPr>
          <w:rFonts w:ascii="Arial" w:hAnsi="Arial" w:cs="Arial"/>
          <w:b/>
          <w:sz w:val="20"/>
          <w:szCs w:val="20"/>
        </w:rPr>
        <w:t>európsky dokument, tak je povinný vyplniť ostatné príslušné oddiely časti IV jednotného eur</w:t>
      </w:r>
      <w:r w:rsidR="002F6577">
        <w:rPr>
          <w:rFonts w:ascii="Arial" w:hAnsi="Arial" w:cs="Arial"/>
          <w:b/>
          <w:sz w:val="20"/>
          <w:szCs w:val="20"/>
        </w:rPr>
        <w:t xml:space="preserve">ópskeho dokumentu vzťahujúce sa </w:t>
      </w:r>
      <w:r w:rsidRPr="00345878">
        <w:rPr>
          <w:rFonts w:ascii="Arial" w:hAnsi="Arial" w:cs="Arial"/>
          <w:b/>
          <w:sz w:val="20"/>
          <w:szCs w:val="20"/>
        </w:rPr>
        <w:t>k</w:t>
      </w:r>
      <w:r w:rsidR="002F6577">
        <w:rPr>
          <w:rFonts w:ascii="Arial" w:hAnsi="Arial" w:cs="Arial"/>
          <w:b/>
          <w:sz w:val="20"/>
          <w:szCs w:val="20"/>
        </w:rPr>
        <w:t> </w:t>
      </w:r>
      <w:r w:rsidRPr="00345878">
        <w:rPr>
          <w:rFonts w:ascii="Arial" w:hAnsi="Arial" w:cs="Arial"/>
          <w:b/>
          <w:sz w:val="20"/>
          <w:szCs w:val="20"/>
        </w:rPr>
        <w:t>podmienkam účasti tejto zákazky.</w:t>
      </w:r>
    </w:p>
    <w:p w14:paraId="5E463A4A" w14:textId="77777777" w:rsidR="00345878" w:rsidRPr="00345878" w:rsidRDefault="00751777"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color w:val="000000"/>
          <w:sz w:val="20"/>
          <w:szCs w:val="20"/>
        </w:rPr>
        <w:t xml:space="preserve">Uchádzač, ktorý sa verejného obstarávania zúčastňuje </w:t>
      </w:r>
      <w:r w:rsidRPr="00345878">
        <w:rPr>
          <w:rFonts w:ascii="Arial" w:hAnsi="Arial" w:cs="Arial"/>
          <w:bCs/>
          <w:color w:val="000000"/>
          <w:sz w:val="20"/>
          <w:szCs w:val="20"/>
        </w:rPr>
        <w:t xml:space="preserve">samostatne </w:t>
      </w:r>
      <w:r w:rsidRPr="00345878">
        <w:rPr>
          <w:rFonts w:ascii="Arial" w:hAnsi="Arial" w:cs="Arial"/>
          <w:color w:val="000000"/>
          <w:sz w:val="20"/>
          <w:szCs w:val="20"/>
        </w:rPr>
        <w:t xml:space="preserve">a ktorý </w:t>
      </w:r>
      <w:r w:rsidRPr="00345878">
        <w:rPr>
          <w:rFonts w:ascii="Arial" w:hAnsi="Arial" w:cs="Arial"/>
          <w:bCs/>
          <w:color w:val="000000"/>
          <w:sz w:val="20"/>
          <w:szCs w:val="20"/>
        </w:rPr>
        <w:t>nevyužíva</w:t>
      </w:r>
      <w:r w:rsidRPr="00345878">
        <w:rPr>
          <w:rFonts w:ascii="Arial" w:hAnsi="Arial" w:cs="Arial"/>
          <w:b/>
          <w:bCs/>
          <w:color w:val="000000"/>
          <w:sz w:val="20"/>
          <w:szCs w:val="20"/>
        </w:rPr>
        <w:t xml:space="preserve"> </w:t>
      </w:r>
      <w:r w:rsidRPr="00345878">
        <w:rPr>
          <w:rFonts w:ascii="Arial" w:hAnsi="Arial" w:cs="Arial"/>
          <w:color w:val="000000"/>
          <w:sz w:val="20"/>
          <w:szCs w:val="20"/>
        </w:rPr>
        <w:t>zdroje a/alebo kapacity</w:t>
      </w:r>
      <w:r w:rsidRPr="00345878">
        <w:rPr>
          <w:rFonts w:ascii="Arial" w:hAnsi="Arial" w:cs="Arial"/>
          <w:color w:val="0000FF"/>
          <w:sz w:val="20"/>
          <w:szCs w:val="20"/>
        </w:rPr>
        <w:t xml:space="preserve"> </w:t>
      </w:r>
      <w:r w:rsidRPr="00345878">
        <w:rPr>
          <w:rFonts w:ascii="Arial" w:hAnsi="Arial" w:cs="Arial"/>
          <w:color w:val="000000"/>
          <w:sz w:val="20"/>
          <w:szCs w:val="20"/>
        </w:rPr>
        <w:t xml:space="preserve">iných osôb na preukázanie splnenia podmienok účasti, vyplní a predloží </w:t>
      </w:r>
      <w:r w:rsidRPr="00345878">
        <w:rPr>
          <w:rFonts w:ascii="Arial" w:hAnsi="Arial" w:cs="Arial"/>
          <w:bCs/>
          <w:color w:val="000000"/>
          <w:sz w:val="20"/>
          <w:szCs w:val="20"/>
        </w:rPr>
        <w:t>jeden</w:t>
      </w:r>
      <w:r w:rsidRPr="00345878">
        <w:rPr>
          <w:rFonts w:ascii="Arial" w:hAnsi="Arial" w:cs="Arial"/>
          <w:b/>
          <w:bCs/>
          <w:color w:val="000000"/>
          <w:sz w:val="20"/>
          <w:szCs w:val="20"/>
        </w:rPr>
        <w:t xml:space="preserve"> </w:t>
      </w:r>
      <w:r w:rsidRPr="00345878">
        <w:rPr>
          <w:rFonts w:ascii="Arial" w:hAnsi="Arial" w:cs="Arial"/>
          <w:color w:val="000000"/>
          <w:sz w:val="20"/>
          <w:szCs w:val="20"/>
        </w:rPr>
        <w:t>jednotný európsky dokument.</w:t>
      </w:r>
      <w:r w:rsidRPr="00345878">
        <w:rPr>
          <w:rFonts w:ascii="Arial" w:hAnsi="Arial" w:cs="Arial"/>
          <w:color w:val="0000FF"/>
          <w:sz w:val="20"/>
          <w:szCs w:val="20"/>
        </w:rPr>
        <w:t xml:space="preserve"> </w:t>
      </w:r>
      <w:r w:rsidRPr="00345878">
        <w:rPr>
          <w:rFonts w:ascii="Arial" w:hAnsi="Arial" w:cs="Arial"/>
          <w:color w:val="000000"/>
          <w:sz w:val="20"/>
          <w:szCs w:val="20"/>
        </w:rPr>
        <w:t xml:space="preserve">Uchádzač, ktorý sa verejného obstarávania zúčastňuje samostatne, ale </w:t>
      </w:r>
      <w:r w:rsidRPr="00345878">
        <w:rPr>
          <w:rFonts w:ascii="Arial" w:hAnsi="Arial" w:cs="Arial"/>
          <w:bCs/>
          <w:color w:val="000000"/>
          <w:sz w:val="20"/>
          <w:szCs w:val="20"/>
        </w:rPr>
        <w:t>využíva zdroje a/alebo kapacity iných</w:t>
      </w:r>
      <w:r w:rsidRPr="00345878">
        <w:rPr>
          <w:rFonts w:ascii="Arial" w:hAnsi="Arial" w:cs="Arial"/>
          <w:color w:val="0000FF"/>
          <w:sz w:val="20"/>
          <w:szCs w:val="20"/>
        </w:rPr>
        <w:t xml:space="preserve"> </w:t>
      </w:r>
      <w:r w:rsidRPr="00345878">
        <w:rPr>
          <w:rFonts w:ascii="Arial" w:hAnsi="Arial" w:cs="Arial"/>
          <w:bCs/>
          <w:color w:val="000000"/>
          <w:sz w:val="20"/>
          <w:szCs w:val="20"/>
        </w:rPr>
        <w:t>osôb na preukázanie splnenia podmienok účasti</w:t>
      </w:r>
      <w:r w:rsidRPr="00345878">
        <w:rPr>
          <w:rFonts w:ascii="Arial" w:hAnsi="Arial" w:cs="Arial"/>
          <w:color w:val="000000"/>
          <w:sz w:val="20"/>
          <w:szCs w:val="20"/>
        </w:rPr>
        <w:t>, vyplní a predloží jednotný európsky dokument za svoju</w:t>
      </w:r>
      <w:r w:rsidRPr="00345878">
        <w:rPr>
          <w:rFonts w:ascii="Arial" w:hAnsi="Arial" w:cs="Arial"/>
          <w:color w:val="0000FF"/>
          <w:sz w:val="20"/>
          <w:szCs w:val="20"/>
        </w:rPr>
        <w:t xml:space="preserve"> </w:t>
      </w:r>
      <w:r w:rsidRPr="00345878">
        <w:rPr>
          <w:rFonts w:ascii="Arial" w:hAnsi="Arial" w:cs="Arial"/>
          <w:color w:val="000000"/>
          <w:sz w:val="20"/>
          <w:szCs w:val="20"/>
        </w:rPr>
        <w:t xml:space="preserve">osobu spolu s vyplneným </w:t>
      </w:r>
      <w:r w:rsidRPr="00345878">
        <w:rPr>
          <w:rFonts w:ascii="Arial" w:hAnsi="Arial" w:cs="Arial"/>
          <w:bCs/>
          <w:color w:val="000000"/>
          <w:sz w:val="20"/>
          <w:szCs w:val="20"/>
        </w:rPr>
        <w:t>samostatným/i</w:t>
      </w:r>
      <w:r w:rsidRPr="00345878">
        <w:rPr>
          <w:rFonts w:ascii="Arial" w:hAnsi="Arial" w:cs="Arial"/>
          <w:b/>
          <w:bCs/>
          <w:color w:val="000000"/>
          <w:sz w:val="20"/>
          <w:szCs w:val="20"/>
        </w:rPr>
        <w:t xml:space="preserve"> </w:t>
      </w:r>
      <w:r w:rsidRPr="00345878">
        <w:rPr>
          <w:rFonts w:ascii="Arial" w:hAnsi="Arial" w:cs="Arial"/>
          <w:color w:val="000000"/>
          <w:sz w:val="20"/>
          <w:szCs w:val="20"/>
        </w:rPr>
        <w:t>jednotným/i európskym/i dokumentom/i, ktorý/é obsahuje/ú príslušné</w:t>
      </w:r>
      <w:r w:rsidRPr="00345878">
        <w:rPr>
          <w:rFonts w:ascii="Arial" w:hAnsi="Arial" w:cs="Arial"/>
          <w:color w:val="0000FF"/>
          <w:sz w:val="20"/>
          <w:szCs w:val="20"/>
        </w:rPr>
        <w:t xml:space="preserve"> </w:t>
      </w:r>
      <w:r w:rsidRPr="00345878">
        <w:rPr>
          <w:rFonts w:ascii="Arial" w:hAnsi="Arial" w:cs="Arial"/>
          <w:color w:val="000000"/>
          <w:sz w:val="20"/>
          <w:szCs w:val="20"/>
        </w:rPr>
        <w:t xml:space="preserve">informácie pre </w:t>
      </w:r>
      <w:r w:rsidRPr="00345878">
        <w:rPr>
          <w:rFonts w:ascii="Arial" w:hAnsi="Arial" w:cs="Arial"/>
          <w:bCs/>
          <w:color w:val="000000"/>
          <w:sz w:val="20"/>
          <w:szCs w:val="20"/>
        </w:rPr>
        <w:t>každú z osôb, ktorých zdroje a/alebo kapacity využíva</w:t>
      </w:r>
      <w:r w:rsidRPr="00345878">
        <w:rPr>
          <w:rFonts w:ascii="Arial" w:hAnsi="Arial" w:cs="Arial"/>
          <w:b/>
          <w:bCs/>
          <w:color w:val="000000"/>
          <w:sz w:val="20"/>
          <w:szCs w:val="20"/>
        </w:rPr>
        <w:t xml:space="preserve"> </w:t>
      </w:r>
      <w:r w:rsidRPr="00345878">
        <w:rPr>
          <w:rFonts w:ascii="Arial" w:hAnsi="Arial" w:cs="Arial"/>
          <w:color w:val="000000"/>
          <w:sz w:val="20"/>
          <w:szCs w:val="20"/>
        </w:rPr>
        <w:t>uchádzač na preukázanie splnenia</w:t>
      </w:r>
      <w:r w:rsidRPr="00345878">
        <w:rPr>
          <w:rFonts w:ascii="Arial" w:hAnsi="Arial" w:cs="Arial"/>
          <w:color w:val="0000FF"/>
          <w:sz w:val="20"/>
          <w:szCs w:val="20"/>
        </w:rPr>
        <w:t xml:space="preserve"> </w:t>
      </w:r>
      <w:r w:rsidRPr="00345878">
        <w:rPr>
          <w:rFonts w:ascii="Arial" w:hAnsi="Arial" w:cs="Arial"/>
          <w:color w:val="000000"/>
          <w:sz w:val="20"/>
          <w:szCs w:val="20"/>
        </w:rPr>
        <w:t>podmienok účasti.</w:t>
      </w:r>
      <w:r w:rsidRPr="00345878">
        <w:rPr>
          <w:rFonts w:ascii="Arial" w:hAnsi="Arial" w:cs="Arial"/>
          <w:color w:val="0000FF"/>
          <w:sz w:val="20"/>
          <w:szCs w:val="20"/>
        </w:rPr>
        <w:t xml:space="preserve"> </w:t>
      </w:r>
      <w:r w:rsidRPr="00345878">
        <w:rPr>
          <w:rFonts w:ascii="Arial" w:hAnsi="Arial" w:cs="Arial"/>
          <w:color w:val="000000"/>
          <w:sz w:val="20"/>
          <w:szCs w:val="20"/>
        </w:rPr>
        <w:t>V prípade, že uchádzača tvorí skupina dodávateľov zúčastnená vo verejnom obstarávaní, uchádzač vyplní a</w:t>
      </w:r>
      <w:r w:rsidRPr="00345878">
        <w:rPr>
          <w:rFonts w:ascii="Arial" w:hAnsi="Arial" w:cs="Arial"/>
          <w:color w:val="0000FF"/>
          <w:sz w:val="20"/>
          <w:szCs w:val="20"/>
        </w:rPr>
        <w:t xml:space="preserve"> </w:t>
      </w:r>
      <w:r w:rsidRPr="00345878">
        <w:rPr>
          <w:rFonts w:ascii="Arial" w:hAnsi="Arial" w:cs="Arial"/>
          <w:color w:val="000000"/>
          <w:sz w:val="20"/>
          <w:szCs w:val="20"/>
        </w:rPr>
        <w:t xml:space="preserve">predloží </w:t>
      </w:r>
      <w:r w:rsidRPr="00345878">
        <w:rPr>
          <w:rFonts w:ascii="Arial" w:hAnsi="Arial" w:cs="Arial"/>
          <w:bCs/>
          <w:color w:val="000000"/>
          <w:sz w:val="20"/>
          <w:szCs w:val="20"/>
        </w:rPr>
        <w:t>samostatný jednotný európsky dokument</w:t>
      </w:r>
      <w:r w:rsidRPr="00345878">
        <w:rPr>
          <w:rFonts w:ascii="Arial" w:hAnsi="Arial" w:cs="Arial"/>
          <w:b/>
          <w:bCs/>
          <w:color w:val="000000"/>
          <w:sz w:val="20"/>
          <w:szCs w:val="20"/>
        </w:rPr>
        <w:t xml:space="preserve"> </w:t>
      </w:r>
      <w:r w:rsidRPr="00345878">
        <w:rPr>
          <w:rFonts w:ascii="Arial" w:hAnsi="Arial" w:cs="Arial"/>
          <w:color w:val="000000"/>
          <w:sz w:val="20"/>
          <w:szCs w:val="20"/>
        </w:rPr>
        <w:t xml:space="preserve">s požadovanými informáciami za </w:t>
      </w:r>
      <w:r w:rsidRPr="00345878">
        <w:rPr>
          <w:rFonts w:ascii="Arial" w:hAnsi="Arial" w:cs="Arial"/>
          <w:bCs/>
          <w:color w:val="000000"/>
          <w:sz w:val="20"/>
          <w:szCs w:val="20"/>
        </w:rPr>
        <w:t>každého člena skupiny</w:t>
      </w:r>
      <w:r w:rsidRPr="00345878">
        <w:rPr>
          <w:rFonts w:ascii="Arial" w:hAnsi="Arial" w:cs="Arial"/>
          <w:color w:val="0000FF"/>
          <w:sz w:val="20"/>
          <w:szCs w:val="20"/>
        </w:rPr>
        <w:t xml:space="preserve"> </w:t>
      </w:r>
      <w:r w:rsidRPr="00345878">
        <w:rPr>
          <w:rFonts w:ascii="Arial" w:hAnsi="Arial" w:cs="Arial"/>
          <w:bCs/>
          <w:color w:val="000000"/>
          <w:sz w:val="20"/>
          <w:szCs w:val="20"/>
        </w:rPr>
        <w:t>dodávateľov.</w:t>
      </w:r>
    </w:p>
    <w:p w14:paraId="47371468" w14:textId="77777777" w:rsidR="00345878" w:rsidRPr="00345878" w:rsidRDefault="00751777" w:rsidP="009A44A4">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Ak uchádzač použije jednotný európsky dokument, verejný obstarávateľ môže na zabezpečenie riadneho priebehu verejného obstarávania kedykoľvek v jeho priebehu uchádzača písomne požiadať o</w:t>
      </w:r>
      <w:r w:rsidR="00761C2A">
        <w:rPr>
          <w:rFonts w:ascii="Arial" w:hAnsi="Arial" w:cs="Arial"/>
          <w:sz w:val="20"/>
          <w:szCs w:val="20"/>
        </w:rPr>
        <w:t> </w:t>
      </w:r>
      <w:r w:rsidRPr="00345878">
        <w:rPr>
          <w:rFonts w:ascii="Arial" w:hAnsi="Arial" w:cs="Arial"/>
          <w:sz w:val="20"/>
          <w:szCs w:val="20"/>
        </w:rPr>
        <w:t xml:space="preserve">predloženie dokladu alebo dokladov nahradených jednotným európskym dokumentom. Uchádzač doručí doklady </w:t>
      </w:r>
      <w:r w:rsidRPr="002328CD">
        <w:rPr>
          <w:rFonts w:ascii="Arial" w:hAnsi="Arial" w:cs="Arial"/>
          <w:color w:val="000000"/>
          <w:sz w:val="20"/>
          <w:szCs w:val="20"/>
        </w:rPr>
        <w:t>verejnému</w:t>
      </w:r>
      <w:r w:rsidRPr="00345878">
        <w:rPr>
          <w:rFonts w:ascii="Arial" w:hAnsi="Arial" w:cs="Arial"/>
          <w:sz w:val="20"/>
          <w:szCs w:val="20"/>
        </w:rPr>
        <w:t xml:space="preserve"> obstarávateľovi do piatich pracovných dní odo dňa doručenia žiadosti, ak verejný obstarávateľ neurčil dlhšiu lehotu.</w:t>
      </w:r>
    </w:p>
    <w:p w14:paraId="2716A65C" w14:textId="75DD3352" w:rsidR="00751777" w:rsidRPr="00345878" w:rsidRDefault="002E264F" w:rsidP="007933B9">
      <w:pPr>
        <w:pStyle w:val="ListParagraph"/>
        <w:numPr>
          <w:ilvl w:val="1"/>
          <w:numId w:val="35"/>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Ceny uvedené uchádzačom </w:t>
      </w:r>
      <w:r w:rsidRPr="00A90AA7">
        <w:rPr>
          <w:rFonts w:ascii="Arial" w:hAnsi="Arial" w:cs="Arial"/>
          <w:sz w:val="20"/>
          <w:szCs w:val="20"/>
        </w:rPr>
        <w:t xml:space="preserve">v zmysle bodu 35.1 týchto súťažných podkladov </w:t>
      </w:r>
      <w:r w:rsidRPr="00A90AA7">
        <w:rPr>
          <w:rFonts w:ascii="Arial" w:hAnsi="Arial" w:cs="Arial"/>
          <w:color w:val="000000"/>
          <w:sz w:val="20"/>
          <w:szCs w:val="20"/>
        </w:rPr>
        <w:t>v zozname dodávok tovaru za</w:t>
      </w:r>
      <w:r>
        <w:rPr>
          <w:rFonts w:ascii="Arial" w:hAnsi="Arial" w:cs="Arial"/>
          <w:color w:val="000000"/>
          <w:sz w:val="20"/>
          <w:szCs w:val="20"/>
        </w:rPr>
        <w:t xml:space="preserve"> predchádzajúce tri roky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1ACA03CA" w:rsidR="002E0FA1" w:rsidRDefault="004221DC" w:rsidP="002D2E30">
      <w:pPr>
        <w:rPr>
          <w:rFonts w:ascii="Arial" w:hAnsi="Arial" w:cs="Arial"/>
          <w:b/>
          <w:bCs/>
          <w:sz w:val="20"/>
          <w:szCs w:val="20"/>
        </w:rPr>
      </w:pPr>
      <w:r>
        <w:rPr>
          <w:rFonts w:ascii="Arial" w:hAnsi="Arial" w:cs="Arial"/>
          <w:b/>
          <w:bCs/>
          <w:sz w:val="20"/>
          <w:szCs w:val="20"/>
        </w:rPr>
        <w:br w:type="page"/>
      </w:r>
    </w:p>
    <w:p w14:paraId="2DF5E905" w14:textId="51AFE9FB" w:rsidR="002E0FA1" w:rsidRPr="00D75DD0" w:rsidRDefault="002E0FA1" w:rsidP="002E0FA1">
      <w:pPr>
        <w:tabs>
          <w:tab w:val="num" w:pos="540"/>
        </w:tabs>
        <w:spacing w:line="276" w:lineRule="auto"/>
        <w:jc w:val="right"/>
        <w:rPr>
          <w:rFonts w:ascii="Arial" w:hAnsi="Arial" w:cs="Arial"/>
          <w:b/>
          <w:bCs/>
          <w:sz w:val="20"/>
          <w:szCs w:val="20"/>
        </w:rPr>
      </w:pPr>
      <w:r w:rsidRPr="005C2B1C">
        <w:rPr>
          <w:rFonts w:ascii="Arial" w:hAnsi="Arial" w:cs="Arial"/>
          <w:b/>
          <w:bCs/>
          <w:sz w:val="20"/>
          <w:szCs w:val="20"/>
        </w:rPr>
        <w:lastRenderedPageBreak/>
        <w:t xml:space="preserve">Príloha </w:t>
      </w:r>
      <w:r w:rsidR="00865BEF">
        <w:rPr>
          <w:rFonts w:ascii="Arial" w:hAnsi="Arial" w:cs="Arial"/>
          <w:b/>
          <w:bCs/>
          <w:sz w:val="20"/>
          <w:szCs w:val="20"/>
        </w:rPr>
        <w:t>k</w:t>
      </w:r>
      <w:r>
        <w:rPr>
          <w:rFonts w:ascii="Arial" w:hAnsi="Arial" w:cs="Arial"/>
          <w:b/>
          <w:bCs/>
          <w:sz w:val="20"/>
          <w:szCs w:val="20"/>
        </w:rPr>
        <w:t xml:space="preserve"> </w:t>
      </w:r>
      <w:r w:rsidRPr="005C2B1C">
        <w:rPr>
          <w:rFonts w:ascii="Arial" w:hAnsi="Arial" w:cs="Arial"/>
          <w:b/>
          <w:bCs/>
          <w:sz w:val="20"/>
          <w:szCs w:val="20"/>
        </w:rPr>
        <w:t xml:space="preserve">časti </w:t>
      </w:r>
      <w:r>
        <w:rPr>
          <w:rFonts w:ascii="Arial" w:hAnsi="Arial" w:cs="Arial"/>
          <w:b/>
          <w:bCs/>
          <w:sz w:val="20"/>
          <w:szCs w:val="20"/>
        </w:rPr>
        <w:t>A.2</w:t>
      </w:r>
      <w:r w:rsidRPr="00D75DD0">
        <w:rPr>
          <w:rFonts w:ascii="Arial" w:hAnsi="Arial" w:cs="Arial"/>
          <w:b/>
          <w:bCs/>
          <w:sz w:val="20"/>
          <w:szCs w:val="20"/>
        </w:rPr>
        <w:t xml:space="preserve"> </w:t>
      </w:r>
      <w:r w:rsidRPr="0024175C">
        <w:rPr>
          <w:rFonts w:ascii="Arial" w:hAnsi="Arial" w:cs="Arial"/>
          <w:b/>
          <w:bCs/>
          <w:i/>
          <w:sz w:val="20"/>
          <w:szCs w:val="20"/>
        </w:rPr>
        <w:t>PODMIENKY ÚČASTI UCHÁDZAČOV</w:t>
      </w:r>
    </w:p>
    <w:p w14:paraId="4DF93763" w14:textId="45EE617A" w:rsidR="002E0FA1" w:rsidRDefault="002E0FA1" w:rsidP="002E0FA1">
      <w:pPr>
        <w:jc w:val="center"/>
        <w:rPr>
          <w:rFonts w:ascii="Arial" w:hAnsi="Arial" w:cs="Arial"/>
          <w:sz w:val="20"/>
          <w:szCs w:val="20"/>
        </w:rPr>
      </w:pPr>
    </w:p>
    <w:p w14:paraId="651E502C" w14:textId="77777777" w:rsidR="002E0FA1" w:rsidRDefault="002E0FA1" w:rsidP="002E0FA1">
      <w:pPr>
        <w:jc w:val="center"/>
        <w:rPr>
          <w:rFonts w:ascii="Arial" w:hAnsi="Arial" w:cs="Arial"/>
          <w:sz w:val="20"/>
          <w:szCs w:val="20"/>
        </w:rPr>
      </w:pPr>
    </w:p>
    <w:p w14:paraId="6CCEB13F" w14:textId="74E5C0D4" w:rsidR="002E0FA1" w:rsidRPr="00A82B38" w:rsidRDefault="002E0FA1" w:rsidP="002E0FA1">
      <w:pPr>
        <w:jc w:val="center"/>
        <w:rPr>
          <w:rFonts w:ascii="Arial" w:hAnsi="Arial" w:cs="Arial"/>
          <w:sz w:val="20"/>
          <w:szCs w:val="20"/>
        </w:rPr>
      </w:pPr>
      <w:r w:rsidRPr="00CB53DB">
        <w:rPr>
          <w:rFonts w:ascii="Arial" w:hAnsi="Arial" w:cs="Arial"/>
          <w:b/>
          <w:sz w:val="20"/>
          <w:szCs w:val="20"/>
        </w:rPr>
        <w:t>Doplňujúce údaje k zoznamu dodávok tovaru</w:t>
      </w:r>
      <w:r w:rsidR="00AB69E8">
        <w:rPr>
          <w:rFonts w:ascii="Arial" w:hAnsi="Arial" w:cs="Arial"/>
          <w:b/>
          <w:sz w:val="20"/>
          <w:szCs w:val="20"/>
        </w:rPr>
        <w:t xml:space="preserve"> </w:t>
      </w:r>
      <w:r w:rsidRPr="00A82B38">
        <w:rPr>
          <w:rFonts w:ascii="Arial" w:hAnsi="Arial" w:cs="Arial"/>
          <w:sz w:val="20"/>
          <w:szCs w:val="20"/>
        </w:rPr>
        <w:t xml:space="preserve">– vzor </w:t>
      </w:r>
    </w:p>
    <w:p w14:paraId="5072A763" w14:textId="77777777" w:rsidR="002E0FA1" w:rsidRPr="00A82B38" w:rsidRDefault="002E0FA1" w:rsidP="002E0FA1">
      <w:pPr>
        <w:rPr>
          <w:rFonts w:ascii="Arial" w:hAnsi="Arial" w:cs="Arial"/>
          <w:sz w:val="20"/>
          <w:szCs w:val="20"/>
        </w:rPr>
      </w:pPr>
    </w:p>
    <w:p w14:paraId="598C5136" w14:textId="77777777" w:rsidR="002E0FA1" w:rsidRPr="00A82B38" w:rsidRDefault="002E0FA1" w:rsidP="002E0FA1">
      <w:pP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A82B38" w14:paraId="668EFC9C" w14:textId="77777777" w:rsidTr="00F942F9">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A82B38" w:rsidRDefault="002E0FA1" w:rsidP="00F942F9">
            <w:pPr>
              <w:pStyle w:val="SP-Level3"/>
              <w:tabs>
                <w:tab w:val="clear" w:pos="851"/>
              </w:tabs>
              <w:ind w:left="0" w:firstLine="0"/>
              <w:jc w:val="center"/>
              <w:rPr>
                <w:rFonts w:ascii="Arial" w:hAnsi="Arial" w:cs="Arial"/>
                <w:b/>
                <w:sz w:val="20"/>
              </w:rPr>
            </w:pPr>
            <w:r w:rsidRPr="00A82B38">
              <w:rPr>
                <w:rFonts w:ascii="Arial" w:hAnsi="Arial" w:cs="Arial"/>
                <w:b/>
                <w:sz w:val="20"/>
              </w:rPr>
              <w:t>Zákazka uchádzača</w:t>
            </w:r>
          </w:p>
        </w:tc>
      </w:tr>
      <w:tr w:rsidR="002E0FA1" w:rsidRPr="00A82B38" w14:paraId="424182DF" w14:textId="77777777" w:rsidTr="00512D02">
        <w:trPr>
          <w:trHeight w:val="1001"/>
          <w:jc w:val="center"/>
        </w:trPr>
        <w:tc>
          <w:tcPr>
            <w:tcW w:w="3384" w:type="dxa"/>
            <w:tcBorders>
              <w:top w:val="single" w:sz="12" w:space="0" w:color="auto"/>
              <w:bottom w:val="single" w:sz="4" w:space="0" w:color="auto"/>
            </w:tcBorders>
            <w:vAlign w:val="center"/>
          </w:tcPr>
          <w:p w14:paraId="167DD7BF" w14:textId="77777777" w:rsidR="002E0FA1" w:rsidRPr="00A82B38" w:rsidRDefault="002E0FA1" w:rsidP="00F942F9">
            <w:pPr>
              <w:pStyle w:val="BodyText2"/>
              <w:jc w:val="both"/>
              <w:rPr>
                <w:b/>
              </w:rPr>
            </w:pPr>
            <w:r w:rsidRPr="00A82B38">
              <w:rPr>
                <w:b/>
              </w:rPr>
              <w:t>Identifikácia dodávateľa</w:t>
            </w:r>
          </w:p>
          <w:p w14:paraId="74CA8384" w14:textId="77777777" w:rsidR="002E0FA1" w:rsidRPr="00A82B38" w:rsidRDefault="002E0FA1" w:rsidP="00734A0B">
            <w:pPr>
              <w:pStyle w:val="BodyText2"/>
            </w:pPr>
            <w:r w:rsidRPr="00A82B38">
              <w:rPr>
                <w:lang w:eastAsia="en-US"/>
              </w:rPr>
              <w:t xml:space="preserve">(obchodné meno, </w:t>
            </w:r>
            <w:r w:rsidRPr="00A82B38">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A82B38" w:rsidRDefault="002E0FA1" w:rsidP="00512D02">
            <w:pPr>
              <w:pStyle w:val="BodyText2"/>
              <w:jc w:val="center"/>
            </w:pPr>
            <w:r w:rsidRPr="00A82B38">
              <w:t>&lt;</w:t>
            </w:r>
            <w:r w:rsidRPr="00A82B38">
              <w:rPr>
                <w:color w:val="00B0F0"/>
              </w:rPr>
              <w:t>vyplní uchádzač</w:t>
            </w:r>
            <w:r w:rsidRPr="00A82B38">
              <w:t>&gt;</w:t>
            </w:r>
          </w:p>
        </w:tc>
      </w:tr>
      <w:tr w:rsidR="002E0FA1" w:rsidRPr="00A82B38" w14:paraId="35BA16D6" w14:textId="77777777" w:rsidTr="00512D02">
        <w:trPr>
          <w:trHeight w:val="992"/>
          <w:jc w:val="center"/>
        </w:trPr>
        <w:tc>
          <w:tcPr>
            <w:tcW w:w="3384" w:type="dxa"/>
            <w:tcBorders>
              <w:top w:val="single" w:sz="4" w:space="0" w:color="auto"/>
            </w:tcBorders>
            <w:vAlign w:val="center"/>
          </w:tcPr>
          <w:p w14:paraId="66467362" w14:textId="77777777" w:rsidR="002E0FA1" w:rsidRPr="00A82B38" w:rsidRDefault="002E0FA1" w:rsidP="00F942F9">
            <w:pPr>
              <w:pStyle w:val="BodyText2"/>
              <w:rPr>
                <w:b/>
              </w:rPr>
            </w:pPr>
            <w:r w:rsidRPr="00A82B38">
              <w:rPr>
                <w:b/>
              </w:rPr>
              <w:t>Identifikácia odberateľa</w:t>
            </w:r>
          </w:p>
          <w:p w14:paraId="37C576A8" w14:textId="77777777" w:rsidR="002E0FA1" w:rsidRPr="00A82B38" w:rsidRDefault="002E0FA1" w:rsidP="00734A0B">
            <w:pPr>
              <w:pStyle w:val="BodyText2"/>
            </w:pPr>
            <w:r w:rsidRPr="00A82B38">
              <w:t>(obchodné meno, adresa sídla alebo miesta podnikania odberateľa, IČO)</w:t>
            </w:r>
          </w:p>
        </w:tc>
        <w:tc>
          <w:tcPr>
            <w:tcW w:w="5611" w:type="dxa"/>
            <w:tcBorders>
              <w:top w:val="single" w:sz="4" w:space="0" w:color="auto"/>
            </w:tcBorders>
            <w:vAlign w:val="center"/>
          </w:tcPr>
          <w:p w14:paraId="2D65CEC5" w14:textId="77777777" w:rsidR="002E0FA1" w:rsidRPr="00A82B38" w:rsidRDefault="002E0FA1" w:rsidP="00512D02">
            <w:pPr>
              <w:pStyle w:val="BodyText2"/>
              <w:jc w:val="center"/>
            </w:pPr>
            <w:r w:rsidRPr="00A82B38">
              <w:t>&lt;</w:t>
            </w:r>
            <w:r w:rsidRPr="00A82B38">
              <w:rPr>
                <w:color w:val="00B0F0"/>
              </w:rPr>
              <w:t>vyplní uchádzač</w:t>
            </w:r>
            <w:r w:rsidRPr="00A82B38">
              <w:t>&gt;</w:t>
            </w:r>
          </w:p>
        </w:tc>
      </w:tr>
      <w:tr w:rsidR="002E0FA1" w:rsidRPr="00A82B38" w14:paraId="7FA1B3E6" w14:textId="77777777" w:rsidTr="00512D02">
        <w:trPr>
          <w:trHeight w:val="542"/>
          <w:jc w:val="center"/>
        </w:trPr>
        <w:tc>
          <w:tcPr>
            <w:tcW w:w="3384" w:type="dxa"/>
            <w:vAlign w:val="center"/>
          </w:tcPr>
          <w:p w14:paraId="3F0ADD38" w14:textId="77777777" w:rsidR="002E0FA1" w:rsidRPr="00A82B38" w:rsidRDefault="002E0FA1" w:rsidP="00F942F9">
            <w:pPr>
              <w:pStyle w:val="BodyText2"/>
              <w:jc w:val="both"/>
              <w:rPr>
                <w:b/>
              </w:rPr>
            </w:pPr>
            <w:r w:rsidRPr="00A82B38">
              <w:rPr>
                <w:b/>
              </w:rPr>
              <w:t>Predmet zákazky</w:t>
            </w:r>
          </w:p>
        </w:tc>
        <w:tc>
          <w:tcPr>
            <w:tcW w:w="5611" w:type="dxa"/>
            <w:vAlign w:val="center"/>
          </w:tcPr>
          <w:p w14:paraId="1ED58024" w14:textId="77777777" w:rsidR="002E0FA1" w:rsidRPr="00A82B38" w:rsidRDefault="002E0FA1" w:rsidP="00512D02">
            <w:pPr>
              <w:pStyle w:val="BodyText2"/>
              <w:jc w:val="center"/>
            </w:pPr>
            <w:r w:rsidRPr="00A82B38">
              <w:t>&lt;</w:t>
            </w:r>
            <w:r w:rsidRPr="00A82B38">
              <w:rPr>
                <w:color w:val="00B0F0"/>
              </w:rPr>
              <w:t>vyplní uchádzač</w:t>
            </w:r>
            <w:r w:rsidRPr="00A82B38">
              <w:t>&gt;</w:t>
            </w:r>
          </w:p>
        </w:tc>
      </w:tr>
      <w:tr w:rsidR="002E0FA1" w:rsidRPr="00A82B38" w14:paraId="2C5F6055" w14:textId="77777777" w:rsidTr="00512D02">
        <w:trPr>
          <w:trHeight w:val="563"/>
          <w:jc w:val="center"/>
        </w:trPr>
        <w:tc>
          <w:tcPr>
            <w:tcW w:w="3384" w:type="dxa"/>
            <w:vAlign w:val="center"/>
          </w:tcPr>
          <w:p w14:paraId="797F820D" w14:textId="77777777" w:rsidR="002E0FA1" w:rsidRPr="00A82B38" w:rsidRDefault="002E0FA1" w:rsidP="00F942F9">
            <w:pPr>
              <w:pStyle w:val="BodyText2"/>
              <w:jc w:val="both"/>
              <w:rPr>
                <w:b/>
              </w:rPr>
            </w:pPr>
            <w:r w:rsidRPr="006D488D">
              <w:rPr>
                <w:b/>
                <w:lang w:eastAsia="en-US"/>
              </w:rPr>
              <w:t>Celková cena predmetu zákazky</w:t>
            </w:r>
          </w:p>
        </w:tc>
        <w:tc>
          <w:tcPr>
            <w:tcW w:w="5611" w:type="dxa"/>
            <w:vAlign w:val="center"/>
          </w:tcPr>
          <w:p w14:paraId="2BAD2489" w14:textId="77777777" w:rsidR="002E0FA1" w:rsidRPr="00A82B38" w:rsidRDefault="002E0FA1" w:rsidP="00512D02">
            <w:pPr>
              <w:jc w:val="center"/>
              <w:rPr>
                <w:rFonts w:ascii="Arial" w:hAnsi="Arial" w:cs="Arial"/>
                <w:sz w:val="20"/>
                <w:szCs w:val="20"/>
              </w:rPr>
            </w:pPr>
            <w:r w:rsidRPr="00A82B38">
              <w:rPr>
                <w:rFonts w:ascii="Arial" w:hAnsi="Arial" w:cs="Arial"/>
                <w:sz w:val="20"/>
                <w:szCs w:val="20"/>
              </w:rPr>
              <w:t>&lt;</w:t>
            </w:r>
            <w:r w:rsidRPr="00A82B38">
              <w:rPr>
                <w:rFonts w:ascii="Arial" w:hAnsi="Arial" w:cs="Arial"/>
                <w:color w:val="00B0F0"/>
                <w:sz w:val="20"/>
                <w:szCs w:val="20"/>
              </w:rPr>
              <w:t>vyplní uchádzač</w:t>
            </w:r>
            <w:r w:rsidRPr="00A82B38">
              <w:rPr>
                <w:rFonts w:ascii="Arial" w:hAnsi="Arial" w:cs="Arial"/>
                <w:sz w:val="20"/>
                <w:szCs w:val="20"/>
              </w:rPr>
              <w:t>&gt;</w:t>
            </w:r>
          </w:p>
        </w:tc>
      </w:tr>
      <w:tr w:rsidR="002E0FA1" w:rsidRPr="00A82B38" w14:paraId="5ED76E0F" w14:textId="77777777" w:rsidTr="00512D02">
        <w:trPr>
          <w:trHeight w:val="969"/>
          <w:jc w:val="center"/>
        </w:trPr>
        <w:tc>
          <w:tcPr>
            <w:tcW w:w="3384" w:type="dxa"/>
            <w:vAlign w:val="center"/>
          </w:tcPr>
          <w:p w14:paraId="61FF5812" w14:textId="77777777" w:rsidR="002E0FA1" w:rsidRPr="00A82B38" w:rsidRDefault="002E0FA1" w:rsidP="00734A0B">
            <w:pPr>
              <w:pStyle w:val="BodyText2"/>
            </w:pPr>
            <w:r w:rsidRPr="00A82B38">
              <w:rPr>
                <w:b/>
                <w:lang w:eastAsia="en-US"/>
              </w:rPr>
              <w:t>Doba plnenia predmetu zákazky</w:t>
            </w:r>
            <w:r w:rsidRPr="00A82B38">
              <w:rPr>
                <w:lang w:eastAsia="en-US"/>
              </w:rPr>
              <w:t xml:space="preserve"> (začiatok a koniec plnenia predmetu zákazky vo formáte </w:t>
            </w:r>
            <w:r w:rsidRPr="00A82B38">
              <w:rPr>
                <w:i/>
                <w:lang w:eastAsia="en-US"/>
              </w:rPr>
              <w:t>mesiac/rok</w:t>
            </w:r>
            <w:r w:rsidRPr="00A82B38">
              <w:rPr>
                <w:lang w:eastAsia="en-US"/>
              </w:rPr>
              <w:t>)</w:t>
            </w:r>
          </w:p>
        </w:tc>
        <w:tc>
          <w:tcPr>
            <w:tcW w:w="5611" w:type="dxa"/>
            <w:vAlign w:val="center"/>
          </w:tcPr>
          <w:p w14:paraId="1BE2976A" w14:textId="77777777" w:rsidR="002E0FA1" w:rsidRPr="00A82B38" w:rsidRDefault="002E0FA1" w:rsidP="00512D02">
            <w:pPr>
              <w:jc w:val="center"/>
              <w:rPr>
                <w:rFonts w:ascii="Arial" w:hAnsi="Arial" w:cs="Arial"/>
                <w:sz w:val="20"/>
                <w:szCs w:val="20"/>
              </w:rPr>
            </w:pPr>
            <w:r w:rsidRPr="00A82B38">
              <w:rPr>
                <w:rFonts w:ascii="Arial" w:hAnsi="Arial" w:cs="Arial"/>
                <w:sz w:val="20"/>
                <w:szCs w:val="20"/>
              </w:rPr>
              <w:t>&lt;</w:t>
            </w:r>
            <w:r w:rsidRPr="00A82B38">
              <w:rPr>
                <w:rFonts w:ascii="Arial" w:hAnsi="Arial" w:cs="Arial"/>
                <w:color w:val="00B0F0"/>
                <w:sz w:val="20"/>
                <w:szCs w:val="20"/>
              </w:rPr>
              <w:t>vyplní uchádzač</w:t>
            </w:r>
            <w:r w:rsidRPr="00A82B38">
              <w:rPr>
                <w:rFonts w:ascii="Arial" w:hAnsi="Arial" w:cs="Arial"/>
                <w:sz w:val="20"/>
                <w:szCs w:val="20"/>
              </w:rPr>
              <w:t>&gt;</w:t>
            </w:r>
          </w:p>
        </w:tc>
      </w:tr>
      <w:tr w:rsidR="002E0FA1" w:rsidRPr="00A82B38" w14:paraId="77AC210A" w14:textId="77777777" w:rsidTr="00512D02">
        <w:trPr>
          <w:trHeight w:val="713"/>
          <w:jc w:val="center"/>
        </w:trPr>
        <w:tc>
          <w:tcPr>
            <w:tcW w:w="3384" w:type="dxa"/>
            <w:vAlign w:val="center"/>
          </w:tcPr>
          <w:p w14:paraId="09A62A44" w14:textId="77777777" w:rsidR="002E0FA1" w:rsidRPr="00A82B38" w:rsidRDefault="002E0FA1" w:rsidP="00F942F9">
            <w:pPr>
              <w:pStyle w:val="BodyText2"/>
              <w:jc w:val="both"/>
              <w:rPr>
                <w:b/>
                <w:lang w:eastAsia="en-US"/>
              </w:rPr>
            </w:pPr>
            <w:r w:rsidRPr="00A82B38">
              <w:rPr>
                <w:b/>
                <w:lang w:eastAsia="en-US"/>
              </w:rPr>
              <w:t>Kontaktné údaje odberateľa</w:t>
            </w:r>
          </w:p>
          <w:p w14:paraId="46B02CFF" w14:textId="77777777" w:rsidR="002E0FA1" w:rsidRPr="00A82B38" w:rsidRDefault="002E0FA1" w:rsidP="00734A0B">
            <w:pPr>
              <w:pStyle w:val="BodyText2"/>
            </w:pPr>
            <w:r w:rsidRPr="00A82B38">
              <w:rPr>
                <w:lang w:eastAsia="en-US"/>
              </w:rPr>
              <w:t>(osoby, u ktorej si verejný obstarávateľ môže overiť predmetné údaje minimálne v rozsahu: meno a funkcia kontaktnej osoby, telefónne číslo a e-mail</w:t>
            </w:r>
          </w:p>
        </w:tc>
        <w:tc>
          <w:tcPr>
            <w:tcW w:w="5611" w:type="dxa"/>
            <w:vAlign w:val="center"/>
          </w:tcPr>
          <w:p w14:paraId="6FBB189D" w14:textId="77777777" w:rsidR="002E0FA1" w:rsidRPr="00A82B38" w:rsidRDefault="002E0FA1" w:rsidP="00512D02">
            <w:pPr>
              <w:jc w:val="center"/>
              <w:rPr>
                <w:rFonts w:ascii="Arial" w:hAnsi="Arial" w:cs="Arial"/>
                <w:sz w:val="20"/>
                <w:szCs w:val="20"/>
              </w:rPr>
            </w:pPr>
            <w:r w:rsidRPr="00A82B38">
              <w:rPr>
                <w:rFonts w:ascii="Arial" w:hAnsi="Arial" w:cs="Arial"/>
                <w:sz w:val="20"/>
                <w:szCs w:val="20"/>
              </w:rPr>
              <w:t>&lt;</w:t>
            </w:r>
            <w:r w:rsidRPr="00A82B38">
              <w:rPr>
                <w:rFonts w:ascii="Arial" w:hAnsi="Arial" w:cs="Arial"/>
                <w:color w:val="00B0F0"/>
                <w:sz w:val="20"/>
                <w:szCs w:val="20"/>
              </w:rPr>
              <w:t>vyplní uchádzač</w:t>
            </w:r>
            <w:r w:rsidRPr="00A82B38">
              <w:rPr>
                <w:rFonts w:ascii="Arial" w:hAnsi="Arial" w:cs="Arial"/>
                <w:sz w:val="20"/>
                <w:szCs w:val="20"/>
              </w:rPr>
              <w:t>&gt;</w:t>
            </w:r>
          </w:p>
        </w:tc>
      </w:tr>
    </w:tbl>
    <w:p w14:paraId="217C6CF4" w14:textId="77777777" w:rsidR="002E0FA1" w:rsidRDefault="002E0FA1" w:rsidP="002E0FA1">
      <w:pPr>
        <w:rPr>
          <w:rFonts w:ascii="Arial" w:hAnsi="Arial" w:cs="Arial"/>
        </w:rPr>
      </w:pPr>
    </w:p>
    <w:p w14:paraId="3D6C8AE8" w14:textId="77777777" w:rsidR="002E0FA1" w:rsidRPr="00F460EB" w:rsidRDefault="002E0FA1" w:rsidP="002E0FA1">
      <w:pPr>
        <w:rPr>
          <w:rFonts w:ascii="Arial" w:hAnsi="Arial" w:cs="Arial"/>
          <w:i/>
        </w:rPr>
      </w:pPr>
      <w:r w:rsidRPr="00F460EB">
        <w:rPr>
          <w:rFonts w:ascii="Arial" w:hAnsi="Arial" w:cs="Arial"/>
          <w:i/>
          <w:sz w:val="20"/>
          <w:szCs w:val="20"/>
        </w:rPr>
        <w:t>Údaje o jednotlivých zákazkách uchádzač vyplní do samostatných tabuliek podľa vzoru.</w:t>
      </w:r>
    </w:p>
    <w:p w14:paraId="3F01B22C" w14:textId="77777777" w:rsidR="00EB3D70" w:rsidRDefault="00EB3D70" w:rsidP="00865BEF">
      <w:pPr>
        <w:rPr>
          <w:rFonts w:ascii="Arial" w:hAnsi="Arial" w:cs="Arial"/>
          <w:b/>
          <w:bCs/>
          <w:sz w:val="20"/>
          <w:szCs w:val="20"/>
        </w:rPr>
      </w:pPr>
    </w:p>
    <w:p w14:paraId="5942F086" w14:textId="77777777" w:rsidR="00EB3D70" w:rsidRDefault="00EB3D70" w:rsidP="00865BEF">
      <w:pPr>
        <w:rPr>
          <w:rFonts w:ascii="Arial" w:hAnsi="Arial" w:cs="Arial"/>
          <w:b/>
          <w:bCs/>
          <w:sz w:val="20"/>
          <w:szCs w:val="20"/>
        </w:rPr>
      </w:pPr>
    </w:p>
    <w:p w14:paraId="6BBEF3C0" w14:textId="77777777" w:rsidR="00EB3D70" w:rsidRDefault="00EB3D70" w:rsidP="00865BEF">
      <w:pPr>
        <w:rPr>
          <w:rFonts w:ascii="Arial" w:hAnsi="Arial" w:cs="Arial"/>
          <w:b/>
          <w:bCs/>
          <w:sz w:val="20"/>
          <w:szCs w:val="20"/>
        </w:rPr>
      </w:pPr>
    </w:p>
    <w:p w14:paraId="0B09C8BD" w14:textId="77777777" w:rsidR="00EB3D70" w:rsidRDefault="00EB3D70" w:rsidP="00865BEF">
      <w:pPr>
        <w:rPr>
          <w:rFonts w:ascii="Arial" w:hAnsi="Arial" w:cs="Arial"/>
          <w:b/>
          <w:bCs/>
          <w:sz w:val="20"/>
          <w:szCs w:val="20"/>
        </w:rPr>
      </w:pPr>
    </w:p>
    <w:p w14:paraId="29D77609" w14:textId="77777777" w:rsidR="00EB3D70" w:rsidRDefault="00EB3D70" w:rsidP="00865BEF">
      <w:pPr>
        <w:rPr>
          <w:rFonts w:ascii="Arial" w:hAnsi="Arial" w:cs="Arial"/>
          <w:b/>
          <w:bCs/>
          <w:sz w:val="20"/>
          <w:szCs w:val="20"/>
        </w:rPr>
      </w:pPr>
    </w:p>
    <w:p w14:paraId="010111C1" w14:textId="77777777" w:rsidR="00EB3D70" w:rsidRDefault="00EB3D70" w:rsidP="00865BEF">
      <w:pPr>
        <w:rPr>
          <w:rFonts w:ascii="Arial" w:hAnsi="Arial" w:cs="Arial"/>
          <w:b/>
          <w:bCs/>
          <w:sz w:val="20"/>
          <w:szCs w:val="20"/>
        </w:rPr>
      </w:pPr>
    </w:p>
    <w:p w14:paraId="67C13FBA" w14:textId="77777777" w:rsidR="00EB3D70" w:rsidRDefault="00EB3D70" w:rsidP="00865BEF">
      <w:pPr>
        <w:rPr>
          <w:rFonts w:ascii="Arial" w:hAnsi="Arial" w:cs="Arial"/>
          <w:b/>
          <w:bCs/>
          <w:sz w:val="20"/>
          <w:szCs w:val="20"/>
        </w:rPr>
      </w:pPr>
    </w:p>
    <w:p w14:paraId="2AE9C3B2" w14:textId="77777777" w:rsidR="00EB3D70" w:rsidRDefault="00EB3D70" w:rsidP="00865BEF">
      <w:pP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EB3D70" w:rsidRPr="0078038F" w14:paraId="6DE6AD44" w14:textId="77777777" w:rsidTr="00AA6D3C">
        <w:tc>
          <w:tcPr>
            <w:tcW w:w="4463" w:type="dxa"/>
          </w:tcPr>
          <w:p w14:paraId="65054154" w14:textId="77777777" w:rsidR="00EB3D70" w:rsidRPr="0078038F" w:rsidRDefault="00EB3D70" w:rsidP="00AA6D3C">
            <w:pPr>
              <w:pStyle w:val="BodyText"/>
              <w:jc w:val="left"/>
              <w:rPr>
                <w:rFonts w:ascii="Arial" w:hAnsi="Arial" w:cs="Arial"/>
                <w:sz w:val="20"/>
                <w:szCs w:val="20"/>
              </w:rPr>
            </w:pPr>
            <w:r w:rsidRPr="00565C85">
              <w:rPr>
                <w:rFonts w:ascii="Arial" w:hAnsi="Arial" w:cs="Arial"/>
                <w:sz w:val="20"/>
                <w:szCs w:val="20"/>
              </w:rPr>
              <w:t>............................................</w:t>
            </w:r>
          </w:p>
        </w:tc>
        <w:tc>
          <w:tcPr>
            <w:tcW w:w="4464" w:type="dxa"/>
          </w:tcPr>
          <w:p w14:paraId="15A8202A" w14:textId="77777777" w:rsidR="00EB3D70" w:rsidRPr="0078038F" w:rsidRDefault="00EB3D70" w:rsidP="00AA6D3C">
            <w:pPr>
              <w:pStyle w:val="BodyText"/>
              <w:jc w:val="center"/>
              <w:rPr>
                <w:rFonts w:ascii="Arial" w:hAnsi="Arial" w:cs="Arial"/>
                <w:sz w:val="20"/>
                <w:szCs w:val="20"/>
              </w:rPr>
            </w:pPr>
            <w:r w:rsidRPr="00565C85">
              <w:rPr>
                <w:rFonts w:ascii="Arial" w:hAnsi="Arial" w:cs="Arial"/>
                <w:sz w:val="20"/>
                <w:szCs w:val="20"/>
              </w:rPr>
              <w:t>.........................................................................</w:t>
            </w:r>
          </w:p>
        </w:tc>
      </w:tr>
      <w:tr w:rsidR="00EB3D70" w:rsidRPr="006B0E54" w14:paraId="7EDCBFC4" w14:textId="77777777" w:rsidTr="00AA6D3C">
        <w:tc>
          <w:tcPr>
            <w:tcW w:w="4463" w:type="dxa"/>
          </w:tcPr>
          <w:p w14:paraId="45920AE1" w14:textId="77777777" w:rsidR="00EB3D70" w:rsidRPr="006B0E54" w:rsidRDefault="00EB3D70" w:rsidP="00AA6D3C">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0EB83946" w14:textId="77777777" w:rsidR="00EB3D70" w:rsidRPr="00E4066F" w:rsidRDefault="00EB3D70" w:rsidP="00AA6D3C">
            <w:pPr>
              <w:pStyle w:val="BodyText"/>
              <w:jc w:val="center"/>
              <w:rPr>
                <w:rFonts w:ascii="Arial" w:hAnsi="Arial" w:cs="Arial"/>
                <w:i/>
                <w:sz w:val="20"/>
                <w:szCs w:val="20"/>
              </w:rPr>
            </w:pPr>
            <w:r w:rsidRPr="00E4066F">
              <w:rPr>
                <w:rFonts w:ascii="Arial" w:hAnsi="Arial" w:cs="Arial"/>
                <w:i/>
                <w:sz w:val="20"/>
                <w:szCs w:val="20"/>
              </w:rPr>
              <w:t>&lt;</w:t>
            </w:r>
            <w:r w:rsidRPr="000B555F">
              <w:rPr>
                <w:rFonts w:ascii="Arial" w:hAnsi="Arial" w:cs="Arial"/>
                <w:i/>
                <w:color w:val="00B0F0"/>
                <w:sz w:val="20"/>
                <w:szCs w:val="20"/>
              </w:rPr>
              <w:t>vyplní uchádzač</w:t>
            </w:r>
            <w:r w:rsidRPr="00E4066F">
              <w:rPr>
                <w:rFonts w:ascii="Arial" w:hAnsi="Arial" w:cs="Arial"/>
                <w:i/>
                <w:sz w:val="20"/>
                <w:szCs w:val="20"/>
              </w:rPr>
              <w:t>&gt;</w:t>
            </w:r>
          </w:p>
          <w:p w14:paraId="4C79FC9C" w14:textId="77777777" w:rsidR="00EB3D70" w:rsidRPr="006B0E54" w:rsidRDefault="00EB3D70" w:rsidP="00AA6D3C">
            <w:pPr>
              <w:pStyle w:val="BodyText"/>
              <w:jc w:val="center"/>
              <w:rPr>
                <w:rFonts w:ascii="Arial" w:hAnsi="Arial" w:cs="Arial"/>
                <w:sz w:val="20"/>
                <w:szCs w:val="20"/>
              </w:rPr>
            </w:pPr>
            <w:r w:rsidRPr="006B0E54">
              <w:rPr>
                <w:rFonts w:ascii="Arial" w:hAnsi="Arial" w:cs="Arial"/>
                <w:sz w:val="20"/>
                <w:szCs w:val="20"/>
              </w:rPr>
              <w:t>Meno, priezvisko a podpis uchádzača</w:t>
            </w:r>
          </w:p>
        </w:tc>
      </w:tr>
    </w:tbl>
    <w:p w14:paraId="328B883A" w14:textId="7BB6B279" w:rsidR="002E0FA1" w:rsidRPr="00865BEF" w:rsidRDefault="002E0FA1" w:rsidP="00865BEF">
      <w:pPr>
        <w:rPr>
          <w:rFonts w:ascii="Arial" w:hAnsi="Arial" w:cs="Arial"/>
          <w:b/>
          <w:bCs/>
          <w:sz w:val="20"/>
          <w:szCs w:val="20"/>
        </w:rPr>
      </w:pPr>
      <w:r>
        <w:rPr>
          <w:rFonts w:ascii="Arial" w:hAnsi="Arial" w:cs="Arial"/>
          <w:b/>
          <w:bCs/>
          <w:sz w:val="20"/>
          <w:szCs w:val="20"/>
        </w:rPr>
        <w:br w:type="page"/>
      </w:r>
    </w:p>
    <w:p w14:paraId="2935C111" w14:textId="3D5BA05E" w:rsidR="00E124AA" w:rsidRPr="00A25612"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sz w:val="20"/>
          <w:szCs w:val="20"/>
        </w:rPr>
        <w:lastRenderedPageBreak/>
        <w:t xml:space="preserve">A.3 </w:t>
      </w:r>
      <w:r w:rsidR="00E124AA" w:rsidRPr="00111E98">
        <w:rPr>
          <w:rFonts w:ascii="Arial" w:hAnsi="Arial" w:cs="Arial"/>
          <w:b/>
          <w:bCs/>
          <w:i/>
          <w:sz w:val="20"/>
          <w:szCs w:val="20"/>
        </w:rPr>
        <w:t>KRITÉRIÁ NA VYHODNOTENIE PONÚK A PRAVIDLÁ ICH UPLATNENIA</w:t>
      </w:r>
    </w:p>
    <w:p w14:paraId="6F245D1B" w14:textId="6114D89B" w:rsidR="003C5C79" w:rsidRPr="005F2D94" w:rsidRDefault="003C5C79" w:rsidP="005F2D94">
      <w:pPr>
        <w:jc w:val="both"/>
        <w:rPr>
          <w:rFonts w:ascii="Arial" w:hAnsi="Arial" w:cs="Arial"/>
          <w:sz w:val="20"/>
          <w:szCs w:val="20"/>
        </w:rPr>
      </w:pPr>
    </w:p>
    <w:p w14:paraId="266019B5" w14:textId="77777777" w:rsidR="00E124AA" w:rsidRPr="0084422A" w:rsidRDefault="0076615D" w:rsidP="00690E38">
      <w:pPr>
        <w:keepNext/>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0E290B" w:rsidRPr="0084422A">
        <w:rPr>
          <w:rFonts w:ascii="Arial" w:hAnsi="Arial" w:cs="Arial"/>
          <w:b/>
          <w:bCs/>
          <w:smallCaps/>
          <w:sz w:val="20"/>
          <w:szCs w:val="20"/>
        </w:rPr>
        <w:t>ritérium</w:t>
      </w:r>
      <w:r w:rsidR="00E124AA" w:rsidRPr="0084422A">
        <w:rPr>
          <w:rFonts w:ascii="Arial" w:hAnsi="Arial" w:cs="Arial"/>
          <w:b/>
          <w:bCs/>
          <w:smallCaps/>
          <w:sz w:val="20"/>
          <w:szCs w:val="20"/>
        </w:rPr>
        <w:t xml:space="preserve"> na vyhodnotenie ponúk</w:t>
      </w:r>
    </w:p>
    <w:p w14:paraId="5DF540BC" w14:textId="77777777" w:rsidR="003C5C79" w:rsidRPr="009A44A4"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3C5C79">
        <w:rPr>
          <w:rFonts w:ascii="Arial" w:hAnsi="Arial" w:cs="Arial"/>
          <w:bCs/>
          <w:sz w:val="20"/>
          <w:szCs w:val="20"/>
        </w:rPr>
        <w:t xml:space="preserve">Verejný obstarávateľ stanovil v súlade s § 44 ods. 3 písm. c) zákona o verejnom obstarávaní, že ponuky </w:t>
      </w:r>
      <w:r w:rsidRPr="009A44A4">
        <w:rPr>
          <w:rFonts w:ascii="Arial" w:hAnsi="Arial" w:cs="Arial"/>
          <w:bCs/>
          <w:sz w:val="20"/>
          <w:szCs w:val="20"/>
        </w:rPr>
        <w:t>uchádzačov sa budú vyhodnocovať na základe najnižšej ceny.</w:t>
      </w:r>
    </w:p>
    <w:p w14:paraId="622F79C8" w14:textId="3507BAE9" w:rsidR="003C5C79" w:rsidRPr="009A44A4"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9A44A4">
        <w:rPr>
          <w:rFonts w:ascii="Arial" w:hAnsi="Arial" w:cs="Arial"/>
          <w:bCs/>
          <w:sz w:val="20"/>
          <w:szCs w:val="20"/>
        </w:rPr>
        <w:t>Ponuky</w:t>
      </w:r>
      <w:r w:rsidRPr="009A44A4">
        <w:rPr>
          <w:rFonts w:ascii="Arial" w:hAnsi="Arial" w:cs="Arial"/>
          <w:color w:val="000000"/>
          <w:sz w:val="20"/>
          <w:szCs w:val="20"/>
        </w:rPr>
        <w:t xml:space="preserve"> uchádzačov budú vyhodnotené na základe kritéria:</w:t>
      </w:r>
      <w:r w:rsidR="005F2D94" w:rsidRPr="009A44A4">
        <w:rPr>
          <w:rFonts w:ascii="Arial" w:hAnsi="Arial" w:cs="Arial"/>
          <w:color w:val="000000"/>
          <w:sz w:val="20"/>
          <w:szCs w:val="20"/>
        </w:rPr>
        <w:t xml:space="preserve"> </w:t>
      </w:r>
      <w:r w:rsidRPr="009A44A4">
        <w:rPr>
          <w:rFonts w:ascii="Arial" w:hAnsi="Arial" w:cs="Arial"/>
          <w:b/>
          <w:sz w:val="20"/>
          <w:szCs w:val="20"/>
        </w:rPr>
        <w:t xml:space="preserve">Celková </w:t>
      </w:r>
      <w:r w:rsidR="00FE69E9">
        <w:rPr>
          <w:rFonts w:ascii="Arial" w:hAnsi="Arial" w:cs="Arial"/>
          <w:b/>
          <w:sz w:val="20"/>
          <w:szCs w:val="20"/>
        </w:rPr>
        <w:t xml:space="preserve">predpokladaná </w:t>
      </w:r>
      <w:r w:rsidRPr="009A44A4">
        <w:rPr>
          <w:rFonts w:ascii="Arial" w:hAnsi="Arial" w:cs="Arial"/>
          <w:b/>
          <w:sz w:val="20"/>
          <w:szCs w:val="20"/>
        </w:rPr>
        <w:t xml:space="preserve">cena </w:t>
      </w:r>
      <w:r w:rsidR="005F2D94" w:rsidRPr="009A44A4">
        <w:rPr>
          <w:rFonts w:ascii="Arial" w:hAnsi="Arial" w:cs="Arial"/>
          <w:b/>
          <w:sz w:val="20"/>
          <w:szCs w:val="20"/>
        </w:rPr>
        <w:t>za predmet zákazky</w:t>
      </w:r>
      <w:r w:rsidRPr="009A44A4">
        <w:rPr>
          <w:rFonts w:ascii="Arial" w:hAnsi="Arial" w:cs="Arial"/>
          <w:b/>
          <w:sz w:val="20"/>
          <w:szCs w:val="20"/>
        </w:rPr>
        <w:t xml:space="preserve"> v eur</w:t>
      </w:r>
      <w:r w:rsidR="0076615D" w:rsidRPr="009A44A4">
        <w:rPr>
          <w:rFonts w:ascii="Arial" w:hAnsi="Arial" w:cs="Arial"/>
          <w:b/>
          <w:sz w:val="20"/>
          <w:szCs w:val="20"/>
        </w:rPr>
        <w:t>ách</w:t>
      </w:r>
      <w:r w:rsidRPr="009A44A4">
        <w:rPr>
          <w:rFonts w:ascii="Arial" w:hAnsi="Arial" w:cs="Arial"/>
          <w:b/>
          <w:sz w:val="20"/>
          <w:szCs w:val="20"/>
        </w:rPr>
        <w:t xml:space="preserve"> bez DPH</w:t>
      </w:r>
      <w:r w:rsidR="0084422A" w:rsidRPr="009A44A4">
        <w:rPr>
          <w:rFonts w:ascii="Arial" w:hAnsi="Arial" w:cs="Arial"/>
          <w:sz w:val="20"/>
          <w:szCs w:val="20"/>
        </w:rPr>
        <w:t>.</w:t>
      </w:r>
    </w:p>
    <w:p w14:paraId="7CF9B138" w14:textId="77777777" w:rsidR="003C5C79" w:rsidRPr="009A44A4"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9A44A4">
        <w:rPr>
          <w:rFonts w:ascii="Arial" w:hAnsi="Arial" w:cs="Arial"/>
          <w:bCs/>
          <w:sz w:val="20"/>
          <w:szCs w:val="20"/>
        </w:rPr>
        <w:t xml:space="preserve">Uchádzač uvedie svoj návrh na plnenie kritéria </w:t>
      </w:r>
      <w:r w:rsidR="00DD1D09" w:rsidRPr="009A44A4">
        <w:rPr>
          <w:rFonts w:ascii="Arial" w:hAnsi="Arial" w:cs="Arial"/>
          <w:bCs/>
          <w:sz w:val="20"/>
          <w:szCs w:val="20"/>
        </w:rPr>
        <w:t xml:space="preserve">na vyhodnotenie ponúk podľa vzoru uvedeného v prílohe tejto časti </w:t>
      </w:r>
      <w:r w:rsidR="00DD1D09" w:rsidRPr="009A44A4">
        <w:rPr>
          <w:rFonts w:ascii="Arial" w:hAnsi="Arial" w:cs="Arial"/>
          <w:sz w:val="20"/>
          <w:szCs w:val="20"/>
        </w:rPr>
        <w:t xml:space="preserve">A.3 </w:t>
      </w:r>
      <w:r w:rsidR="00DD1D09" w:rsidRPr="009A44A4">
        <w:rPr>
          <w:rFonts w:ascii="Arial" w:hAnsi="Arial" w:cs="Arial"/>
          <w:bCs/>
          <w:i/>
          <w:sz w:val="20"/>
          <w:szCs w:val="20"/>
        </w:rPr>
        <w:t>KRITÉRIÁ NA VYHODNOTENIE PONÚK A PRAVIDLÁ ICH UPLATNENIA</w:t>
      </w:r>
      <w:r w:rsidR="00DD1D09" w:rsidRPr="009A44A4">
        <w:rPr>
          <w:rFonts w:ascii="Arial" w:hAnsi="Arial" w:cs="Arial"/>
          <w:bCs/>
          <w:sz w:val="20"/>
          <w:szCs w:val="20"/>
        </w:rPr>
        <w:t xml:space="preserve"> týchto súťažných podkladov</w:t>
      </w:r>
      <w:r w:rsidRPr="009A44A4">
        <w:rPr>
          <w:rFonts w:ascii="Arial" w:hAnsi="Arial" w:cs="Arial"/>
          <w:bCs/>
          <w:sz w:val="20"/>
          <w:szCs w:val="20"/>
        </w:rPr>
        <w:t>.</w:t>
      </w:r>
    </w:p>
    <w:p w14:paraId="4A552CDC" w14:textId="387ADDFB" w:rsidR="003C5C79" w:rsidRPr="009A44A4"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9A44A4">
        <w:rPr>
          <w:rFonts w:ascii="Arial" w:hAnsi="Arial" w:cs="Arial"/>
          <w:bCs/>
          <w:sz w:val="20"/>
          <w:szCs w:val="20"/>
        </w:rPr>
        <w:t xml:space="preserve">Poradie uchádzačov sa určí porovnaním výšky navrhnutých ponukových </w:t>
      </w:r>
      <w:r w:rsidR="0084422A" w:rsidRPr="009A44A4">
        <w:rPr>
          <w:rFonts w:ascii="Arial" w:hAnsi="Arial" w:cs="Arial"/>
          <w:bCs/>
          <w:sz w:val="20"/>
          <w:szCs w:val="20"/>
        </w:rPr>
        <w:t xml:space="preserve">celkových </w:t>
      </w:r>
      <w:r w:rsidR="00FE69E9">
        <w:rPr>
          <w:rFonts w:ascii="Arial" w:hAnsi="Arial" w:cs="Arial"/>
          <w:bCs/>
          <w:sz w:val="20"/>
          <w:szCs w:val="20"/>
        </w:rPr>
        <w:t xml:space="preserve">predpokladaných </w:t>
      </w:r>
      <w:r w:rsidRPr="009A44A4">
        <w:rPr>
          <w:rFonts w:ascii="Arial" w:hAnsi="Arial" w:cs="Arial"/>
          <w:bCs/>
          <w:sz w:val="20"/>
          <w:szCs w:val="20"/>
        </w:rPr>
        <w:t xml:space="preserve">cien </w:t>
      </w:r>
      <w:r w:rsidR="005F2D94" w:rsidRPr="009A44A4">
        <w:rPr>
          <w:rFonts w:ascii="Arial" w:hAnsi="Arial" w:cs="Arial"/>
          <w:bCs/>
          <w:sz w:val="20"/>
          <w:szCs w:val="20"/>
        </w:rPr>
        <w:t>za predmet zákazky</w:t>
      </w:r>
      <w:r w:rsidR="0076615D" w:rsidRPr="009A44A4">
        <w:rPr>
          <w:rFonts w:ascii="Arial" w:hAnsi="Arial" w:cs="Arial"/>
          <w:bCs/>
          <w:sz w:val="20"/>
          <w:szCs w:val="20"/>
        </w:rPr>
        <w:t xml:space="preserve"> v eurách </w:t>
      </w:r>
      <w:r w:rsidRPr="009A44A4">
        <w:rPr>
          <w:rFonts w:ascii="Arial" w:hAnsi="Arial" w:cs="Arial"/>
          <w:bCs/>
          <w:sz w:val="20"/>
          <w:szCs w:val="20"/>
        </w:rPr>
        <w:t>bez DPH,</w:t>
      </w:r>
      <w:r w:rsidR="005F2D94" w:rsidRPr="009A44A4">
        <w:rPr>
          <w:rFonts w:ascii="Arial" w:hAnsi="Arial" w:cs="Arial"/>
          <w:bCs/>
          <w:sz w:val="20"/>
          <w:szCs w:val="20"/>
        </w:rPr>
        <w:t xml:space="preserve"> </w:t>
      </w:r>
      <w:r w:rsidRPr="009A44A4">
        <w:rPr>
          <w:rFonts w:ascii="Arial" w:hAnsi="Arial" w:cs="Arial"/>
          <w:bCs/>
          <w:sz w:val="20"/>
          <w:szCs w:val="20"/>
        </w:rPr>
        <w:t>uvedených v jednotlivých ponukách uchádzačov.</w:t>
      </w:r>
    </w:p>
    <w:p w14:paraId="748F5E8E" w14:textId="07192C39" w:rsidR="003C5C79"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9A44A4">
        <w:rPr>
          <w:rFonts w:ascii="Arial" w:hAnsi="Arial" w:cs="Arial"/>
          <w:bCs/>
          <w:sz w:val="20"/>
          <w:szCs w:val="20"/>
        </w:rPr>
        <w:t xml:space="preserve">Na prvom mieste sa umiestni uchádzač, ktorého ponuka bude mať najnižšiu celkovú </w:t>
      </w:r>
      <w:r w:rsidR="00FE69E9">
        <w:rPr>
          <w:rFonts w:ascii="Arial" w:hAnsi="Arial" w:cs="Arial"/>
          <w:bCs/>
          <w:sz w:val="20"/>
          <w:szCs w:val="20"/>
        </w:rPr>
        <w:t xml:space="preserve">predpokladanú </w:t>
      </w:r>
      <w:r w:rsidRPr="009A44A4">
        <w:rPr>
          <w:rFonts w:ascii="Arial" w:hAnsi="Arial" w:cs="Arial"/>
          <w:bCs/>
          <w:sz w:val="20"/>
          <w:szCs w:val="20"/>
        </w:rPr>
        <w:t xml:space="preserve">cenu </w:t>
      </w:r>
      <w:r w:rsidR="005F2D94" w:rsidRPr="009A44A4">
        <w:rPr>
          <w:rFonts w:ascii="Arial" w:hAnsi="Arial" w:cs="Arial"/>
          <w:bCs/>
          <w:sz w:val="20"/>
          <w:szCs w:val="20"/>
        </w:rPr>
        <w:t xml:space="preserve">za predmet zákazky </w:t>
      </w:r>
      <w:r w:rsidR="0076615D" w:rsidRPr="009A44A4">
        <w:rPr>
          <w:rFonts w:ascii="Arial" w:hAnsi="Arial" w:cs="Arial"/>
          <w:bCs/>
          <w:sz w:val="20"/>
          <w:szCs w:val="20"/>
        </w:rPr>
        <w:t xml:space="preserve">v eurách </w:t>
      </w:r>
      <w:r w:rsidRPr="009A44A4">
        <w:rPr>
          <w:rFonts w:ascii="Arial" w:hAnsi="Arial" w:cs="Arial"/>
          <w:bCs/>
          <w:sz w:val="20"/>
          <w:szCs w:val="20"/>
        </w:rPr>
        <w:t xml:space="preserve">bez DPH. Ostatní uchádzači sa umiestnia vo vzostupnom poradí podľa ich navrhovanej celkovej </w:t>
      </w:r>
      <w:r w:rsidR="00FE69E9">
        <w:rPr>
          <w:rFonts w:ascii="Arial" w:hAnsi="Arial" w:cs="Arial"/>
          <w:bCs/>
          <w:sz w:val="20"/>
          <w:szCs w:val="20"/>
        </w:rPr>
        <w:t xml:space="preserve">predpokladanej </w:t>
      </w:r>
      <w:r w:rsidRPr="009A44A4">
        <w:rPr>
          <w:rFonts w:ascii="Arial" w:hAnsi="Arial" w:cs="Arial"/>
          <w:bCs/>
          <w:sz w:val="20"/>
          <w:szCs w:val="20"/>
        </w:rPr>
        <w:t xml:space="preserve">ceny </w:t>
      </w:r>
      <w:r w:rsidR="005F2D94" w:rsidRPr="009A44A4">
        <w:rPr>
          <w:rFonts w:ascii="Arial" w:hAnsi="Arial" w:cs="Arial"/>
          <w:bCs/>
          <w:sz w:val="20"/>
          <w:szCs w:val="20"/>
        </w:rPr>
        <w:t>za predmet zákazky</w:t>
      </w:r>
      <w:r w:rsidR="0076615D" w:rsidRPr="009A44A4">
        <w:rPr>
          <w:rFonts w:ascii="Arial" w:hAnsi="Arial" w:cs="Arial"/>
          <w:bCs/>
          <w:sz w:val="20"/>
          <w:szCs w:val="20"/>
        </w:rPr>
        <w:t xml:space="preserve"> v eurách </w:t>
      </w:r>
      <w:r w:rsidRPr="009A44A4">
        <w:rPr>
          <w:rFonts w:ascii="Arial" w:hAnsi="Arial" w:cs="Arial"/>
          <w:bCs/>
          <w:sz w:val="20"/>
          <w:szCs w:val="20"/>
        </w:rPr>
        <w:t>bez DPH.</w:t>
      </w:r>
    </w:p>
    <w:p w14:paraId="283F814B" w14:textId="5F24A5B3" w:rsidR="00B3090C" w:rsidRPr="009A44A4" w:rsidRDefault="00B3090C"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B3090C">
        <w:rPr>
          <w:rFonts w:ascii="Arial" w:hAnsi="Arial" w:cs="Arial"/>
          <w:bCs/>
          <w:sz w:val="20"/>
          <w:szCs w:val="20"/>
        </w:rPr>
        <w:t xml:space="preserve">V prípade ak dvaja alebo viacerí uchádzači dosiahnu rovnakú výšku </w:t>
      </w:r>
      <w:r w:rsidR="00FE69E9">
        <w:rPr>
          <w:rFonts w:ascii="Arial" w:hAnsi="Arial" w:cs="Arial"/>
          <w:bCs/>
          <w:sz w:val="20"/>
          <w:szCs w:val="20"/>
        </w:rPr>
        <w:t xml:space="preserve">celkovej predpokladanej </w:t>
      </w:r>
      <w:r w:rsidRPr="00B3090C">
        <w:rPr>
          <w:rFonts w:ascii="Arial" w:hAnsi="Arial" w:cs="Arial"/>
          <w:bCs/>
          <w:sz w:val="20"/>
          <w:szCs w:val="20"/>
        </w:rPr>
        <w:t>ceny za predmet zákazky v eur</w:t>
      </w:r>
      <w:r w:rsidR="002310E9">
        <w:rPr>
          <w:rFonts w:ascii="Arial" w:hAnsi="Arial" w:cs="Arial"/>
          <w:bCs/>
          <w:sz w:val="20"/>
          <w:szCs w:val="20"/>
        </w:rPr>
        <w:t>ách</w:t>
      </w:r>
      <w:r w:rsidRPr="00B3090C">
        <w:rPr>
          <w:rFonts w:ascii="Arial" w:hAnsi="Arial" w:cs="Arial"/>
          <w:bCs/>
          <w:sz w:val="20"/>
          <w:szCs w:val="20"/>
        </w:rPr>
        <w:t xml:space="preserve"> bez DPH, za úspešného uchádzača </w:t>
      </w:r>
      <w:r w:rsidR="00FE69E9">
        <w:rPr>
          <w:rFonts w:ascii="Arial" w:hAnsi="Arial" w:cs="Arial"/>
          <w:bCs/>
          <w:sz w:val="20"/>
          <w:szCs w:val="20"/>
        </w:rPr>
        <w:t xml:space="preserve">bude označený </w:t>
      </w:r>
      <w:r w:rsidRPr="00B3090C">
        <w:rPr>
          <w:rFonts w:ascii="Arial" w:hAnsi="Arial" w:cs="Arial"/>
          <w:bCs/>
          <w:sz w:val="20"/>
          <w:szCs w:val="20"/>
        </w:rPr>
        <w:t>uchádzač</w:t>
      </w:r>
      <w:r w:rsidR="00FE69E9">
        <w:rPr>
          <w:rFonts w:ascii="Arial" w:hAnsi="Arial" w:cs="Arial"/>
          <w:bCs/>
          <w:sz w:val="20"/>
          <w:szCs w:val="20"/>
        </w:rPr>
        <w:t xml:space="preserve"> s najnižšou </w:t>
      </w:r>
      <w:r w:rsidRPr="00B3090C">
        <w:rPr>
          <w:rFonts w:ascii="Arial" w:hAnsi="Arial" w:cs="Arial"/>
          <w:bCs/>
          <w:sz w:val="20"/>
          <w:szCs w:val="20"/>
        </w:rPr>
        <w:t xml:space="preserve"> cen</w:t>
      </w:r>
      <w:r w:rsidR="00FE69E9">
        <w:rPr>
          <w:rFonts w:ascii="Arial" w:hAnsi="Arial" w:cs="Arial"/>
          <w:bCs/>
          <w:sz w:val="20"/>
          <w:szCs w:val="20"/>
        </w:rPr>
        <w:t>ou</w:t>
      </w:r>
      <w:r w:rsidRPr="00B3090C">
        <w:rPr>
          <w:rFonts w:ascii="Arial" w:hAnsi="Arial" w:cs="Arial"/>
          <w:bCs/>
          <w:sz w:val="20"/>
          <w:szCs w:val="20"/>
        </w:rPr>
        <w:t xml:space="preserve"> za</w:t>
      </w:r>
      <w:r w:rsidR="00BC3E89">
        <w:rPr>
          <w:rFonts w:ascii="Arial" w:hAnsi="Arial" w:cs="Arial"/>
          <w:sz w:val="20"/>
          <w:szCs w:val="20"/>
        </w:rPr>
        <w:t xml:space="preserve"> predpokladané množstvo pneumatík</w:t>
      </w:r>
      <w:r w:rsidRPr="00B3090C">
        <w:rPr>
          <w:rFonts w:ascii="Arial" w:hAnsi="Arial" w:cs="Arial"/>
          <w:bCs/>
          <w:sz w:val="20"/>
          <w:szCs w:val="20"/>
        </w:rPr>
        <w:t xml:space="preserve"> </w:t>
      </w:r>
      <w:r w:rsidR="00FE69E9" w:rsidRPr="00B3090C">
        <w:rPr>
          <w:rFonts w:ascii="Arial" w:hAnsi="Arial" w:cs="Arial"/>
          <w:bCs/>
          <w:sz w:val="20"/>
          <w:szCs w:val="20"/>
        </w:rPr>
        <w:t xml:space="preserve">v eurách bez DPH </w:t>
      </w:r>
      <w:r w:rsidRPr="00B3090C">
        <w:rPr>
          <w:rFonts w:ascii="Arial" w:hAnsi="Arial" w:cs="Arial"/>
          <w:bCs/>
          <w:sz w:val="20"/>
          <w:szCs w:val="20"/>
        </w:rPr>
        <w:t xml:space="preserve">z tabuľky </w:t>
      </w:r>
      <w:r w:rsidR="00BC3E89">
        <w:rPr>
          <w:rFonts w:ascii="Arial" w:hAnsi="Arial" w:cs="Arial"/>
          <w:bCs/>
          <w:sz w:val="20"/>
          <w:szCs w:val="20"/>
        </w:rPr>
        <w:t xml:space="preserve">č. 1 </w:t>
      </w:r>
      <w:r w:rsidRPr="00B3090C">
        <w:rPr>
          <w:rFonts w:ascii="Arial" w:hAnsi="Arial" w:cs="Arial"/>
          <w:bCs/>
          <w:sz w:val="20"/>
          <w:szCs w:val="20"/>
        </w:rPr>
        <w:t xml:space="preserve">prílohy </w:t>
      </w:r>
      <w:r w:rsidR="00BC3E89">
        <w:rPr>
          <w:rFonts w:ascii="Arial" w:hAnsi="Arial" w:cs="Arial"/>
          <w:bCs/>
          <w:sz w:val="20"/>
          <w:szCs w:val="20"/>
        </w:rPr>
        <w:t xml:space="preserve">k </w:t>
      </w:r>
      <w:r w:rsidRPr="00B3090C">
        <w:rPr>
          <w:rFonts w:ascii="Arial" w:hAnsi="Arial" w:cs="Arial"/>
          <w:bCs/>
          <w:sz w:val="20"/>
          <w:szCs w:val="20"/>
        </w:rPr>
        <w:t xml:space="preserve">časti </w:t>
      </w:r>
      <w:r w:rsidRPr="00B3090C">
        <w:rPr>
          <w:rFonts w:ascii="Arial" w:hAnsi="Arial" w:cs="Arial"/>
          <w:sz w:val="20"/>
          <w:szCs w:val="20"/>
        </w:rPr>
        <w:t xml:space="preserve">A.3 </w:t>
      </w:r>
      <w:r w:rsidRPr="00B3090C">
        <w:rPr>
          <w:rFonts w:ascii="Arial" w:hAnsi="Arial" w:cs="Arial"/>
          <w:bCs/>
          <w:i/>
          <w:sz w:val="20"/>
          <w:szCs w:val="20"/>
        </w:rPr>
        <w:t>KRITÉRIÁ NA VYHODNOTENIE PONÚK A PRAVIDLÁ ICH UPLATNENIA</w:t>
      </w:r>
      <w:r w:rsidRPr="00B3090C">
        <w:rPr>
          <w:rFonts w:ascii="Arial" w:hAnsi="Arial" w:cs="Arial"/>
          <w:bCs/>
          <w:sz w:val="20"/>
          <w:szCs w:val="20"/>
        </w:rPr>
        <w:t xml:space="preserve"> týchto súťažných podkladov</w:t>
      </w:r>
      <w:r w:rsidR="00FE69E9">
        <w:rPr>
          <w:rFonts w:ascii="Arial" w:hAnsi="Arial" w:cs="Arial"/>
          <w:bCs/>
          <w:sz w:val="20"/>
          <w:szCs w:val="20"/>
        </w:rPr>
        <w:t>.</w:t>
      </w:r>
    </w:p>
    <w:p w14:paraId="08C8F116" w14:textId="70AFB53D" w:rsidR="00DD1D09" w:rsidRPr="009A44A4" w:rsidRDefault="00CE2D6F" w:rsidP="00690E38">
      <w:pPr>
        <w:pStyle w:val="ListParagraph"/>
        <w:numPr>
          <w:ilvl w:val="1"/>
          <w:numId w:val="39"/>
        </w:numPr>
        <w:shd w:val="clear" w:color="auto" w:fill="FFFFFF" w:themeFill="background1"/>
        <w:spacing w:after="0" w:line="240" w:lineRule="auto"/>
        <w:ind w:left="567" w:hanging="567"/>
        <w:jc w:val="both"/>
        <w:rPr>
          <w:rFonts w:ascii="Arial" w:hAnsi="Arial" w:cs="Arial"/>
          <w:bCs/>
          <w:sz w:val="20"/>
          <w:szCs w:val="20"/>
        </w:rPr>
      </w:pPr>
      <w:r w:rsidRPr="009A44A4">
        <w:rPr>
          <w:rFonts w:ascii="Arial" w:hAnsi="Arial" w:cs="Arial"/>
          <w:bCs/>
          <w:sz w:val="20"/>
          <w:szCs w:val="20"/>
        </w:rPr>
        <w:t>Nevybratie</w:t>
      </w:r>
      <w:r w:rsidRPr="009A44A4">
        <w:rPr>
          <w:rFonts w:ascii="Arial" w:hAnsi="Arial" w:cs="Arial"/>
          <w:sz w:val="20"/>
          <w:szCs w:val="20"/>
        </w:rPr>
        <w:t xml:space="preserve"> uchádzača verejným obstarávateľom</w:t>
      </w:r>
      <w:r w:rsidRPr="003C5C79">
        <w:rPr>
          <w:rFonts w:ascii="Arial" w:hAnsi="Arial" w:cs="Arial"/>
          <w:sz w:val="20"/>
          <w:szCs w:val="20"/>
        </w:rPr>
        <w:t xml:space="preserve"> nevytvára nárok na uplatnenie náhrady škody zo strany uchádzača</w:t>
      </w:r>
      <w:r w:rsidR="00761C2A" w:rsidRPr="003C5C79">
        <w:rPr>
          <w:rFonts w:ascii="Arial" w:hAnsi="Arial" w:cs="Arial"/>
          <w:sz w:val="20"/>
          <w:szCs w:val="20"/>
        </w:rPr>
        <w:t>.</w:t>
      </w:r>
    </w:p>
    <w:p w14:paraId="39155EC5" w14:textId="76B1A464" w:rsidR="001072D4" w:rsidRDefault="001072D4" w:rsidP="001072D4">
      <w:pPr>
        <w:shd w:val="clear" w:color="auto" w:fill="FFFFFF" w:themeFill="background1"/>
        <w:jc w:val="both"/>
        <w:rPr>
          <w:rFonts w:ascii="Arial" w:hAnsi="Arial" w:cs="Arial"/>
          <w:b/>
          <w:bCs/>
          <w:sz w:val="20"/>
          <w:szCs w:val="20"/>
        </w:rPr>
      </w:pPr>
    </w:p>
    <w:p w14:paraId="17FC9AA6" w14:textId="50C591C5" w:rsidR="0045199F" w:rsidRDefault="0045199F" w:rsidP="001072D4">
      <w:pPr>
        <w:shd w:val="clear" w:color="auto" w:fill="FFFFFF" w:themeFill="background1"/>
        <w:jc w:val="both"/>
        <w:rPr>
          <w:rFonts w:ascii="Arial" w:hAnsi="Arial" w:cs="Arial"/>
          <w:b/>
          <w:bCs/>
          <w:sz w:val="20"/>
          <w:szCs w:val="20"/>
        </w:rPr>
      </w:pPr>
    </w:p>
    <w:p w14:paraId="467606A3" w14:textId="38E96D69" w:rsidR="0045199F" w:rsidRDefault="0045199F" w:rsidP="001072D4">
      <w:pPr>
        <w:shd w:val="clear" w:color="auto" w:fill="FFFFFF" w:themeFill="background1"/>
        <w:jc w:val="both"/>
        <w:rPr>
          <w:rFonts w:ascii="Arial" w:hAnsi="Arial" w:cs="Arial"/>
          <w:b/>
          <w:bCs/>
          <w:sz w:val="20"/>
          <w:szCs w:val="20"/>
        </w:rPr>
      </w:pPr>
    </w:p>
    <w:p w14:paraId="6E1738F2" w14:textId="0BF09A06" w:rsidR="0045199F" w:rsidRDefault="0045199F" w:rsidP="001072D4">
      <w:pPr>
        <w:shd w:val="clear" w:color="auto" w:fill="FFFFFF" w:themeFill="background1"/>
        <w:jc w:val="both"/>
        <w:rPr>
          <w:rFonts w:ascii="Arial" w:hAnsi="Arial" w:cs="Arial"/>
          <w:b/>
          <w:bCs/>
          <w:sz w:val="20"/>
          <w:szCs w:val="20"/>
        </w:rPr>
      </w:pPr>
    </w:p>
    <w:p w14:paraId="28518045" w14:textId="59B2915C" w:rsidR="0045199F" w:rsidRDefault="0045199F" w:rsidP="001072D4">
      <w:pPr>
        <w:shd w:val="clear" w:color="auto" w:fill="FFFFFF" w:themeFill="background1"/>
        <w:jc w:val="both"/>
        <w:rPr>
          <w:rFonts w:ascii="Arial" w:hAnsi="Arial" w:cs="Arial"/>
          <w:b/>
          <w:bCs/>
          <w:sz w:val="20"/>
          <w:szCs w:val="20"/>
        </w:rPr>
      </w:pPr>
    </w:p>
    <w:p w14:paraId="327F5C67" w14:textId="5B08970F" w:rsidR="0045199F" w:rsidRDefault="0045199F" w:rsidP="001072D4">
      <w:pPr>
        <w:shd w:val="clear" w:color="auto" w:fill="FFFFFF" w:themeFill="background1"/>
        <w:jc w:val="both"/>
        <w:rPr>
          <w:rFonts w:ascii="Arial" w:hAnsi="Arial" w:cs="Arial"/>
          <w:b/>
          <w:bCs/>
          <w:sz w:val="20"/>
          <w:szCs w:val="20"/>
        </w:rPr>
      </w:pPr>
    </w:p>
    <w:p w14:paraId="73980AC4" w14:textId="2AE1E5C2" w:rsidR="0045199F" w:rsidRDefault="0045199F" w:rsidP="001072D4">
      <w:pPr>
        <w:shd w:val="clear" w:color="auto" w:fill="FFFFFF" w:themeFill="background1"/>
        <w:jc w:val="both"/>
        <w:rPr>
          <w:rFonts w:ascii="Arial" w:hAnsi="Arial" w:cs="Arial"/>
          <w:b/>
          <w:bCs/>
          <w:sz w:val="20"/>
          <w:szCs w:val="20"/>
        </w:rPr>
      </w:pPr>
    </w:p>
    <w:p w14:paraId="37381453" w14:textId="7D708D9D" w:rsidR="0045199F" w:rsidRDefault="0045199F" w:rsidP="001072D4">
      <w:pPr>
        <w:shd w:val="clear" w:color="auto" w:fill="FFFFFF" w:themeFill="background1"/>
        <w:jc w:val="both"/>
        <w:rPr>
          <w:rFonts w:ascii="Arial" w:hAnsi="Arial" w:cs="Arial"/>
          <w:b/>
          <w:bCs/>
          <w:sz w:val="20"/>
          <w:szCs w:val="20"/>
        </w:rPr>
      </w:pPr>
    </w:p>
    <w:p w14:paraId="61F5BB97" w14:textId="2B2A7DED" w:rsidR="0045199F" w:rsidRDefault="0045199F" w:rsidP="001072D4">
      <w:pPr>
        <w:shd w:val="clear" w:color="auto" w:fill="FFFFFF" w:themeFill="background1"/>
        <w:jc w:val="both"/>
        <w:rPr>
          <w:rFonts w:ascii="Arial" w:hAnsi="Arial" w:cs="Arial"/>
          <w:b/>
          <w:bCs/>
          <w:sz w:val="20"/>
          <w:szCs w:val="20"/>
        </w:rPr>
      </w:pPr>
    </w:p>
    <w:p w14:paraId="182DC06C" w14:textId="2E3BA21D" w:rsidR="0045199F" w:rsidRDefault="0045199F" w:rsidP="001072D4">
      <w:pPr>
        <w:shd w:val="clear" w:color="auto" w:fill="FFFFFF" w:themeFill="background1"/>
        <w:jc w:val="both"/>
        <w:rPr>
          <w:rFonts w:ascii="Arial" w:hAnsi="Arial" w:cs="Arial"/>
          <w:b/>
          <w:bCs/>
          <w:sz w:val="20"/>
          <w:szCs w:val="20"/>
        </w:rPr>
      </w:pPr>
    </w:p>
    <w:p w14:paraId="40C6F2D3" w14:textId="2B5E5CA6" w:rsidR="0045199F" w:rsidRDefault="0045199F" w:rsidP="001072D4">
      <w:pPr>
        <w:shd w:val="clear" w:color="auto" w:fill="FFFFFF" w:themeFill="background1"/>
        <w:jc w:val="both"/>
        <w:rPr>
          <w:rFonts w:ascii="Arial" w:hAnsi="Arial" w:cs="Arial"/>
          <w:b/>
          <w:bCs/>
          <w:sz w:val="20"/>
          <w:szCs w:val="20"/>
        </w:rPr>
      </w:pPr>
    </w:p>
    <w:p w14:paraId="5E151788" w14:textId="6A34A454" w:rsidR="0045199F" w:rsidRDefault="0045199F" w:rsidP="001072D4">
      <w:pPr>
        <w:shd w:val="clear" w:color="auto" w:fill="FFFFFF" w:themeFill="background1"/>
        <w:jc w:val="both"/>
        <w:rPr>
          <w:rFonts w:ascii="Arial" w:hAnsi="Arial" w:cs="Arial"/>
          <w:b/>
          <w:bCs/>
          <w:sz w:val="20"/>
          <w:szCs w:val="20"/>
        </w:rPr>
      </w:pPr>
    </w:p>
    <w:p w14:paraId="00912840" w14:textId="5BC1CAC8" w:rsidR="0045199F" w:rsidRDefault="0045199F" w:rsidP="001072D4">
      <w:pPr>
        <w:shd w:val="clear" w:color="auto" w:fill="FFFFFF" w:themeFill="background1"/>
        <w:jc w:val="both"/>
        <w:rPr>
          <w:rFonts w:ascii="Arial" w:hAnsi="Arial" w:cs="Arial"/>
          <w:b/>
          <w:bCs/>
          <w:sz w:val="20"/>
          <w:szCs w:val="20"/>
        </w:rPr>
      </w:pPr>
    </w:p>
    <w:p w14:paraId="348D48F4" w14:textId="2B3485F8" w:rsidR="0045199F" w:rsidRDefault="0045199F" w:rsidP="001072D4">
      <w:pPr>
        <w:shd w:val="clear" w:color="auto" w:fill="FFFFFF" w:themeFill="background1"/>
        <w:jc w:val="both"/>
        <w:rPr>
          <w:rFonts w:ascii="Arial" w:hAnsi="Arial" w:cs="Arial"/>
          <w:b/>
          <w:bCs/>
          <w:sz w:val="20"/>
          <w:szCs w:val="20"/>
        </w:rPr>
      </w:pPr>
    </w:p>
    <w:p w14:paraId="19043FF5" w14:textId="53164AB5" w:rsidR="0045199F" w:rsidRDefault="0045199F" w:rsidP="001072D4">
      <w:pPr>
        <w:shd w:val="clear" w:color="auto" w:fill="FFFFFF" w:themeFill="background1"/>
        <w:jc w:val="both"/>
        <w:rPr>
          <w:rFonts w:ascii="Arial" w:hAnsi="Arial" w:cs="Arial"/>
          <w:b/>
          <w:bCs/>
          <w:sz w:val="20"/>
          <w:szCs w:val="20"/>
        </w:rPr>
      </w:pPr>
    </w:p>
    <w:p w14:paraId="193CDE25" w14:textId="4F22E37E" w:rsidR="0045199F" w:rsidRDefault="0045199F" w:rsidP="001072D4">
      <w:pPr>
        <w:shd w:val="clear" w:color="auto" w:fill="FFFFFF" w:themeFill="background1"/>
        <w:jc w:val="both"/>
        <w:rPr>
          <w:rFonts w:ascii="Arial" w:hAnsi="Arial" w:cs="Arial"/>
          <w:b/>
          <w:bCs/>
          <w:sz w:val="20"/>
          <w:szCs w:val="20"/>
        </w:rPr>
      </w:pPr>
    </w:p>
    <w:p w14:paraId="087E3F81" w14:textId="6E56EC76" w:rsidR="0045199F" w:rsidRDefault="0045199F" w:rsidP="001072D4">
      <w:pPr>
        <w:shd w:val="clear" w:color="auto" w:fill="FFFFFF" w:themeFill="background1"/>
        <w:jc w:val="both"/>
        <w:rPr>
          <w:rFonts w:ascii="Arial" w:hAnsi="Arial" w:cs="Arial"/>
          <w:b/>
          <w:bCs/>
          <w:sz w:val="20"/>
          <w:szCs w:val="20"/>
        </w:rPr>
      </w:pPr>
    </w:p>
    <w:p w14:paraId="17BA5857" w14:textId="62DBC39E" w:rsidR="0045199F" w:rsidRDefault="0045199F" w:rsidP="001072D4">
      <w:pPr>
        <w:shd w:val="clear" w:color="auto" w:fill="FFFFFF" w:themeFill="background1"/>
        <w:jc w:val="both"/>
        <w:rPr>
          <w:rFonts w:ascii="Arial" w:hAnsi="Arial" w:cs="Arial"/>
          <w:b/>
          <w:bCs/>
          <w:sz w:val="20"/>
          <w:szCs w:val="20"/>
        </w:rPr>
      </w:pPr>
    </w:p>
    <w:p w14:paraId="23EC5F37" w14:textId="3E0D7A27" w:rsidR="0045199F" w:rsidRDefault="0045199F" w:rsidP="001072D4">
      <w:pPr>
        <w:shd w:val="clear" w:color="auto" w:fill="FFFFFF" w:themeFill="background1"/>
        <w:jc w:val="both"/>
        <w:rPr>
          <w:rFonts w:ascii="Arial" w:hAnsi="Arial" w:cs="Arial"/>
          <w:b/>
          <w:bCs/>
          <w:sz w:val="20"/>
          <w:szCs w:val="20"/>
        </w:rPr>
      </w:pPr>
    </w:p>
    <w:p w14:paraId="2613F459" w14:textId="6691CD6D" w:rsidR="0045199F" w:rsidRDefault="0045199F" w:rsidP="001072D4">
      <w:pPr>
        <w:shd w:val="clear" w:color="auto" w:fill="FFFFFF" w:themeFill="background1"/>
        <w:jc w:val="both"/>
        <w:rPr>
          <w:rFonts w:ascii="Arial" w:hAnsi="Arial" w:cs="Arial"/>
          <w:b/>
          <w:bCs/>
          <w:sz w:val="20"/>
          <w:szCs w:val="20"/>
        </w:rPr>
      </w:pPr>
    </w:p>
    <w:p w14:paraId="0282B94D" w14:textId="6C0B6542" w:rsidR="0045199F" w:rsidRDefault="0045199F" w:rsidP="001072D4">
      <w:pPr>
        <w:shd w:val="clear" w:color="auto" w:fill="FFFFFF" w:themeFill="background1"/>
        <w:jc w:val="both"/>
        <w:rPr>
          <w:rFonts w:ascii="Arial" w:hAnsi="Arial" w:cs="Arial"/>
          <w:b/>
          <w:bCs/>
          <w:sz w:val="20"/>
          <w:szCs w:val="20"/>
        </w:rPr>
      </w:pPr>
    </w:p>
    <w:p w14:paraId="0C388E37" w14:textId="70B49A7C" w:rsidR="0045199F" w:rsidRDefault="0045199F" w:rsidP="001072D4">
      <w:pPr>
        <w:shd w:val="clear" w:color="auto" w:fill="FFFFFF" w:themeFill="background1"/>
        <w:jc w:val="both"/>
        <w:rPr>
          <w:rFonts w:ascii="Arial" w:hAnsi="Arial" w:cs="Arial"/>
          <w:b/>
          <w:bCs/>
          <w:sz w:val="20"/>
          <w:szCs w:val="20"/>
        </w:rPr>
      </w:pPr>
    </w:p>
    <w:p w14:paraId="5B978453" w14:textId="5EBC58F7" w:rsidR="0045199F" w:rsidRDefault="0045199F" w:rsidP="001072D4">
      <w:pPr>
        <w:shd w:val="clear" w:color="auto" w:fill="FFFFFF" w:themeFill="background1"/>
        <w:jc w:val="both"/>
        <w:rPr>
          <w:rFonts w:ascii="Arial" w:hAnsi="Arial" w:cs="Arial"/>
          <w:b/>
          <w:bCs/>
          <w:sz w:val="20"/>
          <w:szCs w:val="20"/>
        </w:rPr>
      </w:pPr>
    </w:p>
    <w:p w14:paraId="7AADDC62" w14:textId="7AECA7F0" w:rsidR="0045199F" w:rsidRDefault="0045199F" w:rsidP="001072D4">
      <w:pPr>
        <w:shd w:val="clear" w:color="auto" w:fill="FFFFFF" w:themeFill="background1"/>
        <w:jc w:val="both"/>
        <w:rPr>
          <w:rFonts w:ascii="Arial" w:hAnsi="Arial" w:cs="Arial"/>
          <w:b/>
          <w:bCs/>
          <w:sz w:val="20"/>
          <w:szCs w:val="20"/>
        </w:rPr>
      </w:pPr>
    </w:p>
    <w:p w14:paraId="63F3AAA1" w14:textId="15E5D9DA" w:rsidR="0045199F" w:rsidRDefault="0045199F" w:rsidP="001072D4">
      <w:pPr>
        <w:shd w:val="clear" w:color="auto" w:fill="FFFFFF" w:themeFill="background1"/>
        <w:jc w:val="both"/>
        <w:rPr>
          <w:rFonts w:ascii="Arial" w:hAnsi="Arial" w:cs="Arial"/>
          <w:b/>
          <w:bCs/>
          <w:sz w:val="20"/>
          <w:szCs w:val="20"/>
        </w:rPr>
      </w:pPr>
    </w:p>
    <w:p w14:paraId="2DE3413C" w14:textId="024A67C1" w:rsidR="0045199F" w:rsidRDefault="0045199F" w:rsidP="001072D4">
      <w:pPr>
        <w:shd w:val="clear" w:color="auto" w:fill="FFFFFF" w:themeFill="background1"/>
        <w:jc w:val="both"/>
        <w:rPr>
          <w:rFonts w:ascii="Arial" w:hAnsi="Arial" w:cs="Arial"/>
          <w:b/>
          <w:bCs/>
          <w:sz w:val="20"/>
          <w:szCs w:val="20"/>
        </w:rPr>
      </w:pPr>
    </w:p>
    <w:p w14:paraId="7B7AF921" w14:textId="37B452AA" w:rsidR="0045199F" w:rsidRDefault="0045199F" w:rsidP="001072D4">
      <w:pPr>
        <w:shd w:val="clear" w:color="auto" w:fill="FFFFFF" w:themeFill="background1"/>
        <w:jc w:val="both"/>
        <w:rPr>
          <w:rFonts w:ascii="Arial" w:hAnsi="Arial" w:cs="Arial"/>
          <w:b/>
          <w:bCs/>
          <w:sz w:val="20"/>
          <w:szCs w:val="20"/>
        </w:rPr>
      </w:pPr>
    </w:p>
    <w:p w14:paraId="1BD40EEA" w14:textId="314CE19A" w:rsidR="0045199F" w:rsidRDefault="0045199F" w:rsidP="001072D4">
      <w:pPr>
        <w:shd w:val="clear" w:color="auto" w:fill="FFFFFF" w:themeFill="background1"/>
        <w:jc w:val="both"/>
        <w:rPr>
          <w:rFonts w:ascii="Arial" w:hAnsi="Arial" w:cs="Arial"/>
          <w:b/>
          <w:bCs/>
          <w:sz w:val="20"/>
          <w:szCs w:val="20"/>
        </w:rPr>
      </w:pPr>
    </w:p>
    <w:p w14:paraId="6D77AC6E" w14:textId="231EEFD9" w:rsidR="0045199F" w:rsidRDefault="0045199F" w:rsidP="001072D4">
      <w:pPr>
        <w:shd w:val="clear" w:color="auto" w:fill="FFFFFF" w:themeFill="background1"/>
        <w:jc w:val="both"/>
        <w:rPr>
          <w:rFonts w:ascii="Arial" w:hAnsi="Arial" w:cs="Arial"/>
          <w:b/>
          <w:bCs/>
          <w:sz w:val="20"/>
          <w:szCs w:val="20"/>
        </w:rPr>
      </w:pPr>
    </w:p>
    <w:p w14:paraId="74E42348" w14:textId="6F2A7DFC" w:rsidR="0045199F" w:rsidRDefault="0045199F" w:rsidP="001072D4">
      <w:pPr>
        <w:shd w:val="clear" w:color="auto" w:fill="FFFFFF" w:themeFill="background1"/>
        <w:jc w:val="both"/>
        <w:rPr>
          <w:rFonts w:ascii="Arial" w:hAnsi="Arial" w:cs="Arial"/>
          <w:b/>
          <w:bCs/>
          <w:sz w:val="20"/>
          <w:szCs w:val="20"/>
        </w:rPr>
      </w:pPr>
    </w:p>
    <w:p w14:paraId="4C301E10" w14:textId="6CFE2CD8" w:rsidR="0045199F" w:rsidRDefault="0045199F" w:rsidP="001072D4">
      <w:pPr>
        <w:shd w:val="clear" w:color="auto" w:fill="FFFFFF" w:themeFill="background1"/>
        <w:jc w:val="both"/>
        <w:rPr>
          <w:rFonts w:ascii="Arial" w:hAnsi="Arial" w:cs="Arial"/>
          <w:b/>
          <w:bCs/>
          <w:sz w:val="20"/>
          <w:szCs w:val="20"/>
        </w:rPr>
      </w:pPr>
    </w:p>
    <w:p w14:paraId="6E0B3CEC" w14:textId="77777777" w:rsidR="0045199F" w:rsidRDefault="0045199F" w:rsidP="001072D4">
      <w:pPr>
        <w:shd w:val="clear" w:color="auto" w:fill="FFFFFF" w:themeFill="background1"/>
        <w:jc w:val="both"/>
        <w:rPr>
          <w:rFonts w:ascii="Arial" w:hAnsi="Arial" w:cs="Arial"/>
          <w:b/>
          <w:bCs/>
          <w:sz w:val="20"/>
          <w:szCs w:val="20"/>
        </w:rPr>
      </w:pPr>
    </w:p>
    <w:p w14:paraId="03E1736D" w14:textId="77777777" w:rsidR="001072D4" w:rsidRDefault="001072D4" w:rsidP="001072D4">
      <w:pPr>
        <w:shd w:val="clear" w:color="auto" w:fill="FFFFFF" w:themeFill="background1"/>
        <w:jc w:val="both"/>
        <w:rPr>
          <w:rFonts w:ascii="Arial" w:hAnsi="Arial" w:cs="Arial"/>
          <w:b/>
          <w:bCs/>
          <w:sz w:val="20"/>
          <w:szCs w:val="20"/>
        </w:rPr>
      </w:pPr>
    </w:p>
    <w:p w14:paraId="0FF8CDC6" w14:textId="5D41D436" w:rsidR="00785093" w:rsidRPr="0045199F" w:rsidRDefault="006226FD" w:rsidP="0045199F">
      <w:pPr>
        <w:rPr>
          <w:rFonts w:ascii="Arial" w:hAnsi="Arial" w:cs="Arial"/>
          <w:bCs/>
          <w:sz w:val="20"/>
          <w:szCs w:val="20"/>
        </w:rPr>
      </w:pPr>
      <w:r w:rsidRPr="001072D4">
        <w:rPr>
          <w:rFonts w:ascii="Arial" w:hAnsi="Arial" w:cs="Arial"/>
          <w:bCs/>
          <w:sz w:val="20"/>
          <w:szCs w:val="20"/>
        </w:rPr>
        <w:br w:type="page"/>
      </w:r>
    </w:p>
    <w:p w14:paraId="56FAE60B" w14:textId="54BA0C97" w:rsidR="00DA573B" w:rsidRPr="005C2B1C"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sz w:val="20"/>
          <w:szCs w:val="20"/>
        </w:rPr>
      </w:pPr>
      <w:r w:rsidRPr="005C2B1C">
        <w:rPr>
          <w:rFonts w:ascii="Arial" w:hAnsi="Arial" w:cs="Arial"/>
          <w:b/>
          <w:bCs/>
          <w:sz w:val="20"/>
          <w:szCs w:val="20"/>
        </w:rPr>
        <w:lastRenderedPageBreak/>
        <w:t xml:space="preserve">Príloha </w:t>
      </w:r>
      <w:r w:rsidR="00865BEF">
        <w:rPr>
          <w:rFonts w:ascii="Arial" w:hAnsi="Arial" w:cs="Arial"/>
          <w:b/>
          <w:bCs/>
          <w:sz w:val="20"/>
          <w:szCs w:val="20"/>
        </w:rPr>
        <w:t>k</w:t>
      </w:r>
      <w:r w:rsidR="004227D0">
        <w:rPr>
          <w:rFonts w:ascii="Arial" w:hAnsi="Arial" w:cs="Arial"/>
          <w:b/>
          <w:bCs/>
          <w:sz w:val="20"/>
          <w:szCs w:val="20"/>
        </w:rPr>
        <w:t xml:space="preserve"> </w:t>
      </w:r>
      <w:r w:rsidRPr="005C2B1C">
        <w:rPr>
          <w:rFonts w:ascii="Arial" w:hAnsi="Arial" w:cs="Arial"/>
          <w:b/>
          <w:bCs/>
          <w:sz w:val="20"/>
          <w:szCs w:val="20"/>
        </w:rPr>
        <w:t xml:space="preserve">časti </w:t>
      </w:r>
      <w:r w:rsidRPr="005C2B1C">
        <w:rPr>
          <w:rFonts w:ascii="Arial" w:hAnsi="Arial" w:cs="Arial"/>
          <w:b/>
          <w:sz w:val="20"/>
          <w:szCs w:val="20"/>
        </w:rPr>
        <w:t>A.3</w:t>
      </w:r>
      <w:r w:rsidRPr="005C2B1C">
        <w:rPr>
          <w:rFonts w:ascii="Arial" w:hAnsi="Arial" w:cs="Arial"/>
          <w:sz w:val="20"/>
          <w:szCs w:val="20"/>
        </w:rPr>
        <w:t xml:space="preserve"> </w:t>
      </w:r>
      <w:r w:rsidRPr="001E4999">
        <w:rPr>
          <w:rFonts w:ascii="Arial" w:hAnsi="Arial" w:cs="Arial"/>
          <w:b/>
          <w:bCs/>
          <w:i/>
          <w:sz w:val="20"/>
          <w:szCs w:val="20"/>
        </w:rPr>
        <w:t>KRITÉRIÁ NA VYHODNOTENIE PONÚK A PRAVIDLÁ ICH UPLATNENIA</w:t>
      </w:r>
    </w:p>
    <w:p w14:paraId="363486A2" w14:textId="77777777"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14:paraId="002CA827" w14:textId="5F41DCFF" w:rsidR="00DA573B" w:rsidRPr="00734A0B" w:rsidRDefault="00DA573B" w:rsidP="00835B92">
      <w:pPr>
        <w:overflowPunct w:val="0"/>
        <w:autoSpaceDE w:val="0"/>
        <w:autoSpaceDN w:val="0"/>
        <w:adjustRightInd w:val="0"/>
        <w:spacing w:line="276" w:lineRule="auto"/>
        <w:jc w:val="center"/>
        <w:textAlignment w:val="baseline"/>
        <w:rPr>
          <w:rFonts w:ascii="Arial" w:hAnsi="Arial" w:cs="Arial"/>
          <w:b/>
        </w:rPr>
      </w:pPr>
      <w:r w:rsidRPr="00734A0B">
        <w:rPr>
          <w:rFonts w:ascii="Arial" w:hAnsi="Arial" w:cs="Arial"/>
          <w:b/>
        </w:rPr>
        <w:t>Návrh na plnenie kritéri</w:t>
      </w:r>
      <w:r w:rsidR="004227D0" w:rsidRPr="00734A0B">
        <w:rPr>
          <w:rFonts w:ascii="Arial" w:hAnsi="Arial" w:cs="Arial"/>
          <w:b/>
        </w:rPr>
        <w:t>í</w:t>
      </w:r>
      <w:r w:rsidR="008E7509" w:rsidRPr="00734A0B">
        <w:rPr>
          <w:rFonts w:ascii="Arial" w:hAnsi="Arial" w:cs="Arial"/>
          <w:b/>
        </w:rPr>
        <w:t xml:space="preserve"> na vyhodnotenie ponúk</w:t>
      </w:r>
    </w:p>
    <w:p w14:paraId="2511CD50" w14:textId="77777777"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14:paraId="36FE4E54" w14:textId="40D1352E" w:rsidR="00DA573B" w:rsidRPr="00835B92"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835B92">
        <w:rPr>
          <w:rFonts w:ascii="Arial" w:hAnsi="Arial" w:cs="Arial"/>
          <w:b/>
          <w:sz w:val="20"/>
          <w:szCs w:val="20"/>
        </w:rPr>
        <w:t xml:space="preserve">Názov zákazky: </w:t>
      </w:r>
      <w:r w:rsidRPr="00835B92">
        <w:rPr>
          <w:rFonts w:ascii="Arial" w:hAnsi="Arial" w:cs="Arial"/>
          <w:b/>
          <w:sz w:val="20"/>
          <w:szCs w:val="20"/>
        </w:rPr>
        <w:tab/>
      </w:r>
      <w:r w:rsidRPr="00835B92">
        <w:rPr>
          <w:rFonts w:ascii="Arial" w:hAnsi="Arial" w:cs="Arial"/>
          <w:b/>
          <w:sz w:val="20"/>
          <w:szCs w:val="20"/>
        </w:rPr>
        <w:tab/>
      </w:r>
      <w:r w:rsidR="0059201C" w:rsidRPr="00F322AF">
        <w:rPr>
          <w:rFonts w:ascii="Arial" w:hAnsi="Arial" w:cs="Arial"/>
          <w:b/>
          <w:color w:val="000000"/>
          <w:sz w:val="20"/>
          <w:szCs w:val="20"/>
        </w:rPr>
        <w:t>Nákup pneumatík a poskytovanie služieb pneuservisu</w:t>
      </w:r>
      <w:r w:rsidR="0059201C" w:rsidRPr="00F322AF">
        <w:rPr>
          <w:rFonts w:ascii="Arial" w:hAnsi="Arial" w:cs="Arial"/>
          <w:b/>
          <w:sz w:val="20"/>
          <w:szCs w:val="20"/>
        </w:rPr>
        <w:t>.</w:t>
      </w:r>
    </w:p>
    <w:p w14:paraId="550FC54E" w14:textId="77777777"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14:paraId="5911248A" w14:textId="77777777"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Obchodné meno uchádzača</w:t>
      </w:r>
      <w:r w:rsidRPr="005C2B1C">
        <w:rPr>
          <w:rFonts w:ascii="Arial" w:hAnsi="Arial" w:cs="Arial"/>
          <w:sz w:val="20"/>
          <w:szCs w:val="20"/>
        </w:rPr>
        <w:tab/>
      </w:r>
      <w:r w:rsidRPr="002E0FA1">
        <w:rPr>
          <w:rFonts w:ascii="Arial" w:hAnsi="Arial" w:cs="Arial"/>
          <w:sz w:val="20"/>
          <w:szCs w:val="20"/>
          <w:highlight w:val="yellow"/>
        </w:rPr>
        <w:t>...................................................................................</w:t>
      </w:r>
    </w:p>
    <w:p w14:paraId="01B3AEDC" w14:textId="77777777" w:rsidR="00DA573B" w:rsidRPr="005C2B1C" w:rsidRDefault="00DA573B" w:rsidP="002328CD">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Sídlo alebo miesto podnikania</w:t>
      </w:r>
      <w:r w:rsidRPr="005C2B1C">
        <w:rPr>
          <w:rFonts w:ascii="Arial" w:hAnsi="Arial" w:cs="Arial"/>
          <w:sz w:val="20"/>
          <w:szCs w:val="20"/>
        </w:rPr>
        <w:tab/>
      </w:r>
      <w:r w:rsidRPr="002E0FA1">
        <w:rPr>
          <w:rFonts w:ascii="Arial" w:hAnsi="Arial" w:cs="Arial"/>
          <w:sz w:val="20"/>
          <w:szCs w:val="20"/>
          <w:highlight w:val="yellow"/>
        </w:rPr>
        <w:t>...................................................................................</w:t>
      </w:r>
    </w:p>
    <w:p w14:paraId="6547D089" w14:textId="77777777"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(v prípade skupiny dodávateľov za každého člena skupiny dodávateľov)</w:t>
      </w:r>
    </w:p>
    <w:p w14:paraId="29E3D991" w14:textId="7FDAF124" w:rsidR="00DA573B" w:rsidRPr="005C2B1C" w:rsidRDefault="00DA573B" w:rsidP="00DA573B">
      <w:pPr>
        <w:spacing w:line="276" w:lineRule="auto"/>
        <w:jc w:val="both"/>
        <w:rPr>
          <w:rFonts w:ascii="Arial" w:hAnsi="Arial" w:cs="Arial"/>
          <w:sz w:val="20"/>
          <w:szCs w:val="20"/>
        </w:rPr>
      </w:pPr>
    </w:p>
    <w:p w14:paraId="07A3B8B2" w14:textId="7176218D" w:rsidR="009D743C" w:rsidRPr="00C46FBA" w:rsidRDefault="00DA573B" w:rsidP="008B472D">
      <w:pPr>
        <w:tabs>
          <w:tab w:val="left" w:pos="2520"/>
        </w:tabs>
        <w:spacing w:after="120"/>
        <w:ind w:right="-45"/>
        <w:jc w:val="both"/>
        <w:rPr>
          <w:rFonts w:ascii="Arial" w:hAnsi="Arial" w:cs="Arial"/>
          <w:b/>
          <w:sz w:val="20"/>
          <w:szCs w:val="20"/>
          <w:u w:val="single"/>
        </w:rPr>
      </w:pPr>
      <w:r w:rsidRPr="00C46FBA">
        <w:rPr>
          <w:rFonts w:ascii="Arial" w:hAnsi="Arial" w:cs="Arial"/>
          <w:b/>
          <w:sz w:val="20"/>
          <w:szCs w:val="20"/>
        </w:rPr>
        <w:t xml:space="preserve">Kritérium: </w:t>
      </w:r>
      <w:r w:rsidR="0084422A" w:rsidRPr="0084422A">
        <w:rPr>
          <w:rFonts w:ascii="Arial" w:hAnsi="Arial" w:cs="Arial"/>
          <w:b/>
          <w:sz w:val="20"/>
          <w:szCs w:val="20"/>
          <w:u w:val="single"/>
        </w:rPr>
        <w:t xml:space="preserve">Celková </w:t>
      </w:r>
      <w:r w:rsidR="00FE69E9">
        <w:rPr>
          <w:rFonts w:ascii="Arial" w:hAnsi="Arial" w:cs="Arial"/>
          <w:b/>
          <w:sz w:val="20"/>
          <w:szCs w:val="20"/>
          <w:u w:val="single"/>
        </w:rPr>
        <w:t xml:space="preserve">predpokladaná </w:t>
      </w:r>
      <w:r w:rsidR="0084422A" w:rsidRPr="0084422A">
        <w:rPr>
          <w:rFonts w:ascii="Arial" w:hAnsi="Arial" w:cs="Arial"/>
          <w:b/>
          <w:sz w:val="20"/>
          <w:szCs w:val="20"/>
          <w:u w:val="single"/>
        </w:rPr>
        <w:t xml:space="preserve">cena </w:t>
      </w:r>
      <w:r w:rsidR="00835B92">
        <w:rPr>
          <w:rFonts w:ascii="Arial" w:hAnsi="Arial" w:cs="Arial"/>
          <w:b/>
          <w:sz w:val="20"/>
          <w:szCs w:val="20"/>
          <w:u w:val="single"/>
        </w:rPr>
        <w:t>za predmet zákazky</w:t>
      </w:r>
      <w:r w:rsidR="00761C2A" w:rsidRPr="0084422A">
        <w:rPr>
          <w:rFonts w:ascii="Arial" w:hAnsi="Arial" w:cs="Arial"/>
          <w:b/>
          <w:sz w:val="20"/>
          <w:szCs w:val="20"/>
          <w:u w:val="single"/>
        </w:rPr>
        <w:t xml:space="preserve"> </w:t>
      </w:r>
      <w:r w:rsidR="0084422A" w:rsidRPr="0084422A">
        <w:rPr>
          <w:rFonts w:ascii="Arial" w:hAnsi="Arial" w:cs="Arial"/>
          <w:b/>
          <w:sz w:val="20"/>
          <w:szCs w:val="20"/>
          <w:u w:val="single"/>
        </w:rPr>
        <w:t>v eur</w:t>
      </w:r>
      <w:r w:rsidR="0025256E">
        <w:rPr>
          <w:rFonts w:ascii="Arial" w:hAnsi="Arial" w:cs="Arial"/>
          <w:b/>
          <w:sz w:val="20"/>
          <w:szCs w:val="20"/>
          <w:u w:val="single"/>
        </w:rPr>
        <w:t>ách</w:t>
      </w:r>
      <w:r w:rsidR="0084422A" w:rsidRPr="0084422A">
        <w:rPr>
          <w:rFonts w:ascii="Arial" w:hAnsi="Arial" w:cs="Arial"/>
          <w:b/>
          <w:sz w:val="20"/>
          <w:szCs w:val="20"/>
          <w:u w:val="single"/>
        </w:rPr>
        <w:t xml:space="preserve"> bez DPH</w:t>
      </w:r>
      <w:r w:rsidR="0084422A">
        <w:rPr>
          <w:rFonts w:ascii="Arial" w:hAnsi="Arial" w:cs="Arial"/>
          <w:b/>
          <w:sz w:val="20"/>
          <w:szCs w:val="20"/>
          <w:u w:val="single"/>
        </w:rPr>
        <w:t>.</w:t>
      </w:r>
    </w:p>
    <w:p w14:paraId="1E9E4EBD" w14:textId="2DBB4D88" w:rsidR="00DA573B" w:rsidRPr="009D743C" w:rsidRDefault="0084422A" w:rsidP="009D743C">
      <w:pPr>
        <w:rPr>
          <w:rFonts w:ascii="Arial" w:hAnsi="Arial" w:cs="Arial"/>
          <w:color w:val="000000"/>
          <w:sz w:val="20"/>
          <w:szCs w:val="20"/>
        </w:rPr>
      </w:pPr>
      <w:r w:rsidRPr="00835B92">
        <w:rPr>
          <w:rFonts w:ascii="Arial" w:hAnsi="Arial" w:cs="Arial"/>
          <w:sz w:val="20"/>
          <w:szCs w:val="20"/>
        </w:rPr>
        <w:t>Tabuľka</w:t>
      </w:r>
      <w:r w:rsidR="00FE3798">
        <w:rPr>
          <w:rFonts w:ascii="Arial" w:hAnsi="Arial" w:cs="Arial"/>
          <w:sz w:val="20"/>
          <w:szCs w:val="20"/>
        </w:rPr>
        <w:t xml:space="preserve"> č. 1</w:t>
      </w:r>
      <w:r w:rsidR="00690A6F">
        <w:rPr>
          <w:rFonts w:ascii="Arial" w:hAnsi="Arial" w:cs="Arial"/>
          <w:sz w:val="20"/>
          <w:szCs w:val="20"/>
        </w:rPr>
        <w:t>:</w:t>
      </w:r>
      <w:r w:rsidR="00055949">
        <w:rPr>
          <w:rFonts w:ascii="Arial" w:hAnsi="Arial" w:cs="Arial"/>
          <w:sz w:val="20"/>
          <w:szCs w:val="20"/>
        </w:rPr>
        <w:t xml:space="preserve"> Cena za predpokladané množstvo pneumatík</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070"/>
        <w:gridCol w:w="1701"/>
        <w:gridCol w:w="1134"/>
        <w:gridCol w:w="1438"/>
        <w:gridCol w:w="830"/>
        <w:gridCol w:w="1559"/>
      </w:tblGrid>
      <w:tr w:rsidR="0059201C" w14:paraId="541B34F2" w14:textId="77777777" w:rsidTr="001D6E5B">
        <w:trPr>
          <w:tblHeader/>
          <w:jc w:val="center"/>
        </w:trPr>
        <w:tc>
          <w:tcPr>
            <w:tcW w:w="571" w:type="dxa"/>
            <w:tcBorders>
              <w:top w:val="single" w:sz="12" w:space="0" w:color="auto"/>
              <w:left w:val="single" w:sz="12" w:space="0" w:color="auto"/>
              <w:bottom w:val="single" w:sz="12" w:space="0" w:color="auto"/>
              <w:right w:val="single" w:sz="4" w:space="0" w:color="auto"/>
            </w:tcBorders>
            <w:shd w:val="clear" w:color="auto" w:fill="E0E0E0"/>
            <w:vAlign w:val="center"/>
            <w:hideMark/>
          </w:tcPr>
          <w:p w14:paraId="680C3F6E" w14:textId="77777777" w:rsidR="0059201C" w:rsidRDefault="0059201C" w:rsidP="0059201C">
            <w:pPr>
              <w:jc w:val="center"/>
              <w:rPr>
                <w:rFonts w:ascii="Arial" w:hAnsi="Arial" w:cs="Arial"/>
                <w:b/>
                <w:sz w:val="18"/>
                <w:szCs w:val="18"/>
              </w:rPr>
            </w:pPr>
            <w:bookmarkStart w:id="16" w:name="OLE_LINK4"/>
            <w:bookmarkStart w:id="17" w:name="OLE_LINK3"/>
            <w:r>
              <w:rPr>
                <w:rFonts w:ascii="Arial" w:hAnsi="Arial" w:cs="Arial"/>
                <w:b/>
                <w:sz w:val="18"/>
                <w:szCs w:val="18"/>
              </w:rPr>
              <w:t>P. č.</w:t>
            </w:r>
          </w:p>
        </w:tc>
        <w:tc>
          <w:tcPr>
            <w:tcW w:w="2070"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38EA40E5" w14:textId="77777777" w:rsidR="0059201C" w:rsidRDefault="0059201C" w:rsidP="0059201C">
            <w:pPr>
              <w:jc w:val="center"/>
              <w:rPr>
                <w:rFonts w:ascii="Arial" w:hAnsi="Arial" w:cs="Arial"/>
                <w:b/>
                <w:sz w:val="18"/>
                <w:szCs w:val="18"/>
              </w:rPr>
            </w:pPr>
            <w:r>
              <w:rPr>
                <w:rFonts w:ascii="Arial" w:hAnsi="Arial" w:cs="Arial"/>
                <w:b/>
                <w:sz w:val="18"/>
                <w:szCs w:val="18"/>
              </w:rPr>
              <w:t>Označenie pneumatiky</w:t>
            </w:r>
          </w:p>
        </w:tc>
        <w:tc>
          <w:tcPr>
            <w:tcW w:w="1701"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0DC8542E" w14:textId="77777777" w:rsidR="0059201C" w:rsidRDefault="0059201C" w:rsidP="0059201C">
            <w:pPr>
              <w:jc w:val="center"/>
              <w:rPr>
                <w:rFonts w:ascii="Arial" w:hAnsi="Arial" w:cs="Arial"/>
                <w:b/>
                <w:sz w:val="18"/>
                <w:szCs w:val="18"/>
              </w:rPr>
            </w:pPr>
            <w:r>
              <w:rPr>
                <w:rFonts w:ascii="Arial" w:hAnsi="Arial" w:cs="Arial"/>
                <w:b/>
                <w:sz w:val="18"/>
                <w:szCs w:val="18"/>
              </w:rPr>
              <w:t>Výrobná značka pneumatiky</w:t>
            </w:r>
          </w:p>
        </w:tc>
        <w:tc>
          <w:tcPr>
            <w:tcW w:w="1134"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59522B05" w14:textId="77777777" w:rsidR="0059201C" w:rsidRDefault="0059201C" w:rsidP="0059201C">
            <w:pPr>
              <w:jc w:val="center"/>
              <w:rPr>
                <w:rFonts w:ascii="Arial" w:hAnsi="Arial" w:cs="Arial"/>
                <w:b/>
                <w:sz w:val="18"/>
                <w:szCs w:val="18"/>
              </w:rPr>
            </w:pPr>
            <w:r>
              <w:rPr>
                <w:rFonts w:ascii="Arial" w:hAnsi="Arial" w:cs="Arial"/>
                <w:b/>
                <w:sz w:val="18"/>
                <w:szCs w:val="18"/>
              </w:rPr>
              <w:t>Obdobie</w:t>
            </w:r>
          </w:p>
        </w:tc>
        <w:tc>
          <w:tcPr>
            <w:tcW w:w="1438"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40495581" w14:textId="1BF5BD0A" w:rsidR="0059201C" w:rsidRDefault="0059201C" w:rsidP="0059201C">
            <w:pPr>
              <w:jc w:val="center"/>
              <w:rPr>
                <w:rFonts w:ascii="Arial" w:hAnsi="Arial" w:cs="Arial"/>
                <w:b/>
                <w:sz w:val="18"/>
                <w:szCs w:val="18"/>
              </w:rPr>
            </w:pPr>
            <w:r>
              <w:rPr>
                <w:rFonts w:ascii="Arial" w:hAnsi="Arial" w:cs="Arial"/>
                <w:b/>
                <w:sz w:val="18"/>
                <w:szCs w:val="18"/>
              </w:rPr>
              <w:t>Cena za 1 ks v eur</w:t>
            </w:r>
            <w:r w:rsidR="00FE69E9">
              <w:rPr>
                <w:rFonts w:ascii="Arial" w:hAnsi="Arial" w:cs="Arial"/>
                <w:b/>
                <w:sz w:val="18"/>
                <w:szCs w:val="18"/>
              </w:rPr>
              <w:t>ách</w:t>
            </w:r>
            <w:r>
              <w:rPr>
                <w:rFonts w:ascii="Arial" w:hAnsi="Arial" w:cs="Arial"/>
                <w:b/>
                <w:sz w:val="18"/>
                <w:szCs w:val="18"/>
              </w:rPr>
              <w:t xml:space="preserve"> bez DPH</w:t>
            </w:r>
          </w:p>
        </w:tc>
        <w:tc>
          <w:tcPr>
            <w:tcW w:w="830"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586204E9" w14:textId="704878B1" w:rsidR="0059201C" w:rsidRDefault="0059201C" w:rsidP="0059201C">
            <w:pPr>
              <w:jc w:val="center"/>
              <w:rPr>
                <w:rFonts w:ascii="Arial" w:hAnsi="Arial" w:cs="Arial"/>
                <w:b/>
                <w:sz w:val="18"/>
                <w:szCs w:val="18"/>
              </w:rPr>
            </w:pPr>
            <w:r>
              <w:rPr>
                <w:rFonts w:ascii="Arial" w:hAnsi="Arial" w:cs="Arial"/>
                <w:b/>
                <w:sz w:val="18"/>
                <w:szCs w:val="18"/>
              </w:rPr>
              <w:t>Počet ks</w:t>
            </w:r>
            <w:r w:rsidR="00FE69E9">
              <w:rPr>
                <w:rFonts w:ascii="Arial" w:hAnsi="Arial" w:cs="Arial"/>
                <w:b/>
                <w:sz w:val="18"/>
                <w:szCs w:val="18"/>
              </w:rPr>
              <w:t>*</w:t>
            </w:r>
          </w:p>
        </w:tc>
        <w:tc>
          <w:tcPr>
            <w:tcW w:w="155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436350AF" w14:textId="3D61E985" w:rsidR="0059201C" w:rsidRDefault="0059201C" w:rsidP="0059201C">
            <w:pPr>
              <w:jc w:val="center"/>
              <w:rPr>
                <w:rFonts w:ascii="Arial" w:hAnsi="Arial" w:cs="Arial"/>
                <w:b/>
                <w:sz w:val="18"/>
                <w:szCs w:val="18"/>
              </w:rPr>
            </w:pPr>
            <w:r>
              <w:rPr>
                <w:rFonts w:ascii="Arial" w:hAnsi="Arial" w:cs="Arial"/>
                <w:b/>
                <w:sz w:val="18"/>
                <w:szCs w:val="18"/>
              </w:rPr>
              <w:t>Cena za predpokladané množstvo v eur</w:t>
            </w:r>
            <w:r w:rsidR="00FE69E9">
              <w:rPr>
                <w:rFonts w:ascii="Arial" w:hAnsi="Arial" w:cs="Arial"/>
                <w:b/>
                <w:sz w:val="18"/>
                <w:szCs w:val="18"/>
              </w:rPr>
              <w:t>ách</w:t>
            </w:r>
            <w:r>
              <w:rPr>
                <w:rFonts w:ascii="Arial" w:hAnsi="Arial" w:cs="Arial"/>
                <w:b/>
                <w:sz w:val="18"/>
                <w:szCs w:val="18"/>
              </w:rPr>
              <w:t xml:space="preserve"> bez DPH</w:t>
            </w:r>
          </w:p>
        </w:tc>
      </w:tr>
      <w:tr w:rsidR="0059201C" w14:paraId="23C186C8" w14:textId="77777777" w:rsidTr="001D6E5B">
        <w:trPr>
          <w:jc w:val="center"/>
        </w:trPr>
        <w:tc>
          <w:tcPr>
            <w:tcW w:w="571" w:type="dxa"/>
            <w:tcBorders>
              <w:top w:val="single" w:sz="12" w:space="0" w:color="auto"/>
              <w:left w:val="single" w:sz="4" w:space="0" w:color="auto"/>
              <w:bottom w:val="single" w:sz="4" w:space="0" w:color="auto"/>
              <w:right w:val="single" w:sz="4" w:space="0" w:color="auto"/>
            </w:tcBorders>
            <w:vAlign w:val="center"/>
            <w:hideMark/>
          </w:tcPr>
          <w:p w14:paraId="32CB0CEB" w14:textId="77777777" w:rsidR="0059201C" w:rsidRDefault="0059201C" w:rsidP="0059201C">
            <w:pPr>
              <w:jc w:val="center"/>
              <w:rPr>
                <w:rFonts w:ascii="Arial" w:hAnsi="Arial" w:cs="Arial"/>
                <w:sz w:val="20"/>
                <w:szCs w:val="20"/>
              </w:rPr>
            </w:pPr>
            <w:r>
              <w:rPr>
                <w:rFonts w:ascii="Arial" w:hAnsi="Arial" w:cs="Arial"/>
                <w:sz w:val="20"/>
                <w:szCs w:val="20"/>
              </w:rPr>
              <w:t>1.</w:t>
            </w:r>
          </w:p>
        </w:tc>
        <w:tc>
          <w:tcPr>
            <w:tcW w:w="2070" w:type="dxa"/>
            <w:tcBorders>
              <w:top w:val="single" w:sz="12" w:space="0" w:color="auto"/>
              <w:left w:val="single" w:sz="4" w:space="0" w:color="auto"/>
              <w:bottom w:val="single" w:sz="4" w:space="0" w:color="auto"/>
              <w:right w:val="single" w:sz="4" w:space="0" w:color="auto"/>
            </w:tcBorders>
          </w:tcPr>
          <w:p w14:paraId="32BB6784" w14:textId="77777777" w:rsidR="0059201C" w:rsidRDefault="0059201C" w:rsidP="0059201C">
            <w:pPr>
              <w:jc w:val="both"/>
              <w:rPr>
                <w:rFonts w:ascii="Arial" w:hAnsi="Arial" w:cs="Arial"/>
                <w:sz w:val="20"/>
                <w:szCs w:val="20"/>
              </w:rPr>
            </w:pPr>
            <w:r w:rsidRPr="00160A65">
              <w:rPr>
                <w:rFonts w:ascii="Arial" w:hAnsi="Arial" w:cs="Arial"/>
                <w:sz w:val="20"/>
                <w:szCs w:val="20"/>
              </w:rPr>
              <w:t>205/55 R16 94 V</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5A7F0C1E"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uchádzač&gt;</w:t>
            </w:r>
          </w:p>
        </w:tc>
        <w:tc>
          <w:tcPr>
            <w:tcW w:w="1134" w:type="dxa"/>
            <w:tcBorders>
              <w:top w:val="single" w:sz="12" w:space="0" w:color="auto"/>
              <w:left w:val="single" w:sz="4" w:space="0" w:color="auto"/>
              <w:bottom w:val="single" w:sz="4" w:space="0" w:color="auto"/>
              <w:right w:val="single" w:sz="4" w:space="0" w:color="auto"/>
            </w:tcBorders>
            <w:vAlign w:val="center"/>
          </w:tcPr>
          <w:p w14:paraId="5700BA95"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12" w:space="0" w:color="auto"/>
              <w:left w:val="single" w:sz="4" w:space="0" w:color="auto"/>
              <w:bottom w:val="single" w:sz="4" w:space="0" w:color="auto"/>
              <w:right w:val="single" w:sz="4" w:space="0" w:color="auto"/>
            </w:tcBorders>
            <w:vAlign w:val="center"/>
            <w:hideMark/>
          </w:tcPr>
          <w:p w14:paraId="5202BE3E"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12" w:space="0" w:color="auto"/>
              <w:left w:val="single" w:sz="4" w:space="0" w:color="auto"/>
              <w:bottom w:val="single" w:sz="4" w:space="0" w:color="auto"/>
              <w:right w:val="single" w:sz="4" w:space="0" w:color="auto"/>
            </w:tcBorders>
            <w:vAlign w:val="center"/>
          </w:tcPr>
          <w:p w14:paraId="4E4941BD" w14:textId="77777777" w:rsidR="0059201C" w:rsidRDefault="0059201C" w:rsidP="0059201C">
            <w:pPr>
              <w:jc w:val="center"/>
              <w:rPr>
                <w:rFonts w:ascii="Arial" w:hAnsi="Arial" w:cs="Arial"/>
                <w:sz w:val="20"/>
                <w:szCs w:val="20"/>
              </w:rPr>
            </w:pPr>
            <w:r>
              <w:rPr>
                <w:rFonts w:ascii="Arial" w:hAnsi="Arial" w:cs="Arial"/>
                <w:sz w:val="20"/>
                <w:szCs w:val="20"/>
              </w:rPr>
              <w:t>10</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6B6BDB1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1FB818D3"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25C76C1" w14:textId="77777777" w:rsidR="0059201C" w:rsidRDefault="0059201C" w:rsidP="0059201C">
            <w:pPr>
              <w:jc w:val="center"/>
              <w:rPr>
                <w:rFonts w:ascii="Arial" w:hAnsi="Arial" w:cs="Arial"/>
                <w:sz w:val="20"/>
                <w:szCs w:val="20"/>
              </w:rPr>
            </w:pPr>
            <w:r>
              <w:rPr>
                <w:rFonts w:ascii="Arial" w:hAnsi="Arial" w:cs="Arial"/>
                <w:sz w:val="20"/>
                <w:szCs w:val="20"/>
              </w:rPr>
              <w:t>2.</w:t>
            </w:r>
          </w:p>
        </w:tc>
        <w:tc>
          <w:tcPr>
            <w:tcW w:w="2070" w:type="dxa"/>
            <w:tcBorders>
              <w:top w:val="single" w:sz="4" w:space="0" w:color="auto"/>
              <w:left w:val="single" w:sz="4" w:space="0" w:color="auto"/>
              <w:bottom w:val="single" w:sz="4" w:space="0" w:color="auto"/>
              <w:right w:val="single" w:sz="4" w:space="0" w:color="auto"/>
            </w:tcBorders>
          </w:tcPr>
          <w:p w14:paraId="4044AA9F" w14:textId="77777777" w:rsidR="0059201C" w:rsidRDefault="0059201C" w:rsidP="0059201C">
            <w:pPr>
              <w:jc w:val="both"/>
              <w:rPr>
                <w:rFonts w:ascii="Arial" w:hAnsi="Arial" w:cs="Arial"/>
                <w:sz w:val="20"/>
                <w:szCs w:val="20"/>
              </w:rPr>
            </w:pPr>
            <w:r w:rsidRPr="00160A65">
              <w:rPr>
                <w:rFonts w:ascii="Arial" w:hAnsi="Arial" w:cs="Arial"/>
                <w:sz w:val="20"/>
                <w:szCs w:val="20"/>
              </w:rPr>
              <w:t>205/50 R17 94</w:t>
            </w:r>
            <w:r>
              <w:rPr>
                <w:rFonts w:ascii="Arial" w:hAnsi="Arial" w:cs="Arial"/>
                <w:sz w:val="20"/>
                <w:szCs w:val="20"/>
              </w:rPr>
              <w:t xml:space="preserve"> </w:t>
            </w:r>
            <w:r w:rsidRPr="00160A65">
              <w:rPr>
                <w:rFonts w:ascii="Arial" w:hAnsi="Arial" w:cs="Arial"/>
                <w:sz w:val="20"/>
                <w:szCs w:val="20"/>
              </w:rPr>
              <w:t>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526DCE"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664B3BB8"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F3EF169"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5CC034BD" w14:textId="77777777" w:rsidR="0059201C" w:rsidRDefault="0059201C" w:rsidP="0059201C">
            <w:pPr>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B4309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7CD03EA6"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49D0A93" w14:textId="77777777" w:rsidR="0059201C" w:rsidRDefault="0059201C" w:rsidP="0059201C">
            <w:pPr>
              <w:jc w:val="center"/>
              <w:rPr>
                <w:rFonts w:ascii="Arial" w:hAnsi="Arial" w:cs="Arial"/>
                <w:sz w:val="20"/>
                <w:szCs w:val="20"/>
              </w:rPr>
            </w:pPr>
            <w:r>
              <w:rPr>
                <w:rFonts w:ascii="Arial" w:hAnsi="Arial" w:cs="Arial"/>
                <w:sz w:val="20"/>
                <w:szCs w:val="20"/>
              </w:rPr>
              <w:t>3.</w:t>
            </w:r>
          </w:p>
        </w:tc>
        <w:tc>
          <w:tcPr>
            <w:tcW w:w="2070" w:type="dxa"/>
            <w:tcBorders>
              <w:top w:val="single" w:sz="4" w:space="0" w:color="auto"/>
              <w:left w:val="single" w:sz="4" w:space="0" w:color="auto"/>
              <w:bottom w:val="single" w:sz="4" w:space="0" w:color="auto"/>
              <w:right w:val="single" w:sz="4" w:space="0" w:color="auto"/>
            </w:tcBorders>
          </w:tcPr>
          <w:p w14:paraId="47ABA4E2" w14:textId="77777777" w:rsidR="0059201C" w:rsidRDefault="0059201C" w:rsidP="0059201C">
            <w:pPr>
              <w:jc w:val="both"/>
              <w:rPr>
                <w:rFonts w:ascii="Arial" w:hAnsi="Arial" w:cs="Arial"/>
                <w:sz w:val="20"/>
                <w:szCs w:val="20"/>
              </w:rPr>
            </w:pPr>
            <w:r w:rsidRPr="00160A65">
              <w:rPr>
                <w:rFonts w:ascii="Arial" w:hAnsi="Arial" w:cs="Arial"/>
                <w:sz w:val="20"/>
                <w:szCs w:val="20"/>
              </w:rPr>
              <w:t>205/55 R16 94 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1592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46251776"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801E6D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1C0222FF" w14:textId="77777777" w:rsidR="0059201C" w:rsidRDefault="0059201C" w:rsidP="0059201C">
            <w:pPr>
              <w:jc w:val="center"/>
              <w:rPr>
                <w:rFonts w:ascii="Arial" w:hAnsi="Arial" w:cs="Arial"/>
                <w:sz w:val="20"/>
                <w:szCs w:val="20"/>
              </w:rPr>
            </w:pPr>
            <w:r>
              <w:rPr>
                <w:rFonts w:ascii="Arial" w:hAnsi="Arial" w:cs="Arial"/>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055666"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034146C7"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C005DF7"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2070" w:type="dxa"/>
            <w:tcBorders>
              <w:top w:val="single" w:sz="4" w:space="0" w:color="auto"/>
              <w:left w:val="single" w:sz="4" w:space="0" w:color="auto"/>
              <w:bottom w:val="single" w:sz="4" w:space="0" w:color="auto"/>
              <w:right w:val="single" w:sz="4" w:space="0" w:color="auto"/>
            </w:tcBorders>
          </w:tcPr>
          <w:p w14:paraId="1521A9B8" w14:textId="77777777" w:rsidR="0059201C" w:rsidRDefault="0059201C" w:rsidP="0059201C">
            <w:pPr>
              <w:jc w:val="both"/>
              <w:rPr>
                <w:rFonts w:ascii="Arial" w:hAnsi="Arial" w:cs="Arial"/>
                <w:sz w:val="20"/>
                <w:szCs w:val="20"/>
              </w:rPr>
            </w:pPr>
            <w:r w:rsidRPr="00160A65">
              <w:rPr>
                <w:rFonts w:ascii="Arial" w:hAnsi="Arial" w:cs="Arial"/>
                <w:sz w:val="20"/>
                <w:szCs w:val="20"/>
              </w:rPr>
              <w:t>225/45 R17 94</w:t>
            </w:r>
            <w:r>
              <w:rPr>
                <w:rFonts w:ascii="Arial" w:hAnsi="Arial" w:cs="Arial"/>
                <w:sz w:val="20"/>
                <w:szCs w:val="20"/>
              </w:rPr>
              <w:t xml:space="preserve"> </w:t>
            </w:r>
            <w:r w:rsidRPr="00160A65">
              <w:rPr>
                <w:rFonts w:ascii="Arial" w:hAnsi="Arial" w:cs="Arial"/>
                <w:sz w:val="20"/>
                <w:szCs w:val="20"/>
              </w:rPr>
              <w:t>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78BB47"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7DB57EE9"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6D2B4F8"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4C755F8A" w14:textId="77777777" w:rsidR="0059201C" w:rsidRDefault="0059201C" w:rsidP="0059201C">
            <w:pPr>
              <w:jc w:val="center"/>
              <w:rPr>
                <w:rFonts w:ascii="Arial" w:hAnsi="Arial" w:cs="Arial"/>
                <w:sz w:val="20"/>
                <w:szCs w:val="20"/>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DF1BF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5862011"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A44E48E" w14:textId="77777777" w:rsidR="0059201C" w:rsidRDefault="0059201C" w:rsidP="0059201C">
            <w:pPr>
              <w:jc w:val="center"/>
              <w:rPr>
                <w:rFonts w:ascii="Arial" w:hAnsi="Arial" w:cs="Arial"/>
                <w:sz w:val="20"/>
                <w:szCs w:val="20"/>
              </w:rPr>
            </w:pPr>
            <w:r>
              <w:rPr>
                <w:rFonts w:ascii="Arial" w:hAnsi="Arial" w:cs="Arial"/>
                <w:sz w:val="20"/>
                <w:szCs w:val="20"/>
              </w:rPr>
              <w:t>5 .</w:t>
            </w:r>
          </w:p>
        </w:tc>
        <w:tc>
          <w:tcPr>
            <w:tcW w:w="2070" w:type="dxa"/>
            <w:tcBorders>
              <w:top w:val="single" w:sz="4" w:space="0" w:color="auto"/>
              <w:left w:val="single" w:sz="4" w:space="0" w:color="auto"/>
              <w:bottom w:val="single" w:sz="4" w:space="0" w:color="auto"/>
              <w:right w:val="single" w:sz="4" w:space="0" w:color="auto"/>
            </w:tcBorders>
          </w:tcPr>
          <w:p w14:paraId="4001187E" w14:textId="77777777" w:rsidR="0059201C" w:rsidRDefault="0059201C" w:rsidP="0059201C">
            <w:pPr>
              <w:jc w:val="both"/>
              <w:rPr>
                <w:rFonts w:ascii="Arial" w:hAnsi="Arial" w:cs="Arial"/>
                <w:sz w:val="20"/>
                <w:szCs w:val="20"/>
              </w:rPr>
            </w:pPr>
            <w:r w:rsidRPr="00160A65">
              <w:rPr>
                <w:rFonts w:ascii="Arial" w:hAnsi="Arial" w:cs="Arial"/>
                <w:sz w:val="20"/>
                <w:szCs w:val="20"/>
              </w:rPr>
              <w:t>225/45 R17 94</w:t>
            </w:r>
            <w:r>
              <w:rPr>
                <w:rFonts w:ascii="Arial" w:hAnsi="Arial" w:cs="Arial"/>
                <w:sz w:val="20"/>
                <w:szCs w:val="20"/>
              </w:rPr>
              <w:t xml:space="preserve"> </w:t>
            </w:r>
            <w:r w:rsidRPr="00160A65">
              <w:rPr>
                <w:rFonts w:ascii="Arial" w:hAnsi="Arial" w:cs="Arial"/>
                <w:sz w:val="20"/>
                <w:szCs w:val="20"/>
              </w:rPr>
              <w:t>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1582C0"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545C596"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0B9CA10"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72896E9F" w14:textId="77777777" w:rsidR="0059201C" w:rsidRDefault="0059201C" w:rsidP="0059201C">
            <w:pPr>
              <w:jc w:val="center"/>
              <w:rPr>
                <w:rFonts w:ascii="Arial" w:hAnsi="Arial" w:cs="Arial"/>
                <w:sz w:val="20"/>
                <w:szCs w:val="20"/>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65CD6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505A5AAF"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5890DBB" w14:textId="77777777" w:rsidR="0059201C" w:rsidRDefault="0059201C" w:rsidP="0059201C">
            <w:pPr>
              <w:jc w:val="center"/>
              <w:rPr>
                <w:rFonts w:ascii="Arial" w:hAnsi="Arial" w:cs="Arial"/>
                <w:sz w:val="20"/>
                <w:szCs w:val="20"/>
              </w:rPr>
            </w:pPr>
            <w:r>
              <w:rPr>
                <w:rFonts w:ascii="Arial" w:hAnsi="Arial" w:cs="Arial"/>
                <w:sz w:val="20"/>
                <w:szCs w:val="20"/>
              </w:rPr>
              <w:t>6 .</w:t>
            </w:r>
          </w:p>
        </w:tc>
        <w:tc>
          <w:tcPr>
            <w:tcW w:w="2070" w:type="dxa"/>
            <w:tcBorders>
              <w:top w:val="single" w:sz="4" w:space="0" w:color="auto"/>
              <w:left w:val="single" w:sz="4" w:space="0" w:color="auto"/>
              <w:bottom w:val="single" w:sz="4" w:space="0" w:color="auto"/>
              <w:right w:val="single" w:sz="4" w:space="0" w:color="auto"/>
            </w:tcBorders>
          </w:tcPr>
          <w:p w14:paraId="55E0ABCE" w14:textId="77777777" w:rsidR="0059201C" w:rsidRDefault="0059201C" w:rsidP="0059201C">
            <w:pPr>
              <w:jc w:val="both"/>
              <w:rPr>
                <w:rFonts w:ascii="Arial" w:hAnsi="Arial" w:cs="Arial"/>
                <w:sz w:val="20"/>
                <w:szCs w:val="20"/>
              </w:rPr>
            </w:pPr>
            <w:r w:rsidRPr="00160A65">
              <w:rPr>
                <w:rFonts w:ascii="Arial" w:hAnsi="Arial" w:cs="Arial"/>
                <w:sz w:val="20"/>
                <w:szCs w:val="20"/>
              </w:rPr>
              <w:t>235/45 R17 94</w:t>
            </w:r>
            <w:r>
              <w:rPr>
                <w:rFonts w:ascii="Arial" w:hAnsi="Arial" w:cs="Arial"/>
                <w:sz w:val="20"/>
                <w:szCs w:val="20"/>
              </w:rPr>
              <w:t xml:space="preserve"> </w:t>
            </w:r>
            <w:r w:rsidRPr="00160A65">
              <w:rPr>
                <w:rFonts w:ascii="Arial" w:hAnsi="Arial" w:cs="Arial"/>
                <w:sz w:val="20"/>
                <w:szCs w:val="20"/>
              </w:rPr>
              <w:t>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BD4C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578DBE90"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3D47AF8"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397E6212" w14:textId="77777777" w:rsidR="0059201C" w:rsidRDefault="0059201C" w:rsidP="0059201C">
            <w:pPr>
              <w:jc w:val="center"/>
              <w:rPr>
                <w:rFonts w:ascii="Arial" w:hAnsi="Arial" w:cs="Arial"/>
                <w:sz w:val="20"/>
                <w:szCs w:val="20"/>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852E9F"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E488656"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555CC02" w14:textId="77777777" w:rsidR="0059201C" w:rsidRDefault="0059201C" w:rsidP="0059201C">
            <w:pPr>
              <w:jc w:val="center"/>
              <w:rPr>
                <w:rFonts w:ascii="Arial" w:hAnsi="Arial" w:cs="Arial"/>
                <w:sz w:val="20"/>
                <w:szCs w:val="20"/>
              </w:rPr>
            </w:pPr>
            <w:r>
              <w:rPr>
                <w:rFonts w:ascii="Arial" w:hAnsi="Arial" w:cs="Arial"/>
                <w:sz w:val="20"/>
                <w:szCs w:val="20"/>
              </w:rPr>
              <w:t>7.</w:t>
            </w:r>
          </w:p>
        </w:tc>
        <w:tc>
          <w:tcPr>
            <w:tcW w:w="2070" w:type="dxa"/>
            <w:tcBorders>
              <w:top w:val="single" w:sz="4" w:space="0" w:color="auto"/>
              <w:left w:val="single" w:sz="4" w:space="0" w:color="auto"/>
              <w:bottom w:val="single" w:sz="4" w:space="0" w:color="auto"/>
              <w:right w:val="single" w:sz="4" w:space="0" w:color="auto"/>
            </w:tcBorders>
          </w:tcPr>
          <w:p w14:paraId="378039CD" w14:textId="77777777" w:rsidR="0059201C" w:rsidRDefault="0059201C" w:rsidP="0059201C">
            <w:pPr>
              <w:jc w:val="both"/>
              <w:rPr>
                <w:rFonts w:ascii="Arial" w:hAnsi="Arial" w:cs="Arial"/>
                <w:sz w:val="20"/>
                <w:szCs w:val="20"/>
              </w:rPr>
            </w:pPr>
            <w:r w:rsidRPr="00160A65">
              <w:rPr>
                <w:rFonts w:ascii="Arial" w:hAnsi="Arial" w:cs="Arial"/>
                <w:sz w:val="20"/>
                <w:szCs w:val="20"/>
              </w:rPr>
              <w:t>235/55 R17 99</w:t>
            </w:r>
            <w:r>
              <w:rPr>
                <w:rFonts w:ascii="Arial" w:hAnsi="Arial" w:cs="Arial"/>
                <w:sz w:val="20"/>
                <w:szCs w:val="20"/>
              </w:rPr>
              <w:t xml:space="preserve"> </w:t>
            </w:r>
            <w:r w:rsidRPr="00160A65">
              <w:rPr>
                <w:rFonts w:ascii="Arial" w:hAnsi="Arial" w:cs="Arial"/>
                <w:sz w:val="20"/>
                <w:szCs w:val="20"/>
              </w:rPr>
              <w:t>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6357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33AE7884"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75228B5"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35F08FE8"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CD7D30"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0DB226E"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2F565A4C" w14:textId="77777777" w:rsidR="0059201C" w:rsidRDefault="0059201C" w:rsidP="0059201C">
            <w:pPr>
              <w:jc w:val="center"/>
              <w:rPr>
                <w:rFonts w:ascii="Arial" w:hAnsi="Arial" w:cs="Arial"/>
                <w:sz w:val="20"/>
                <w:szCs w:val="20"/>
              </w:rPr>
            </w:pPr>
            <w:r>
              <w:rPr>
                <w:rFonts w:ascii="Arial" w:hAnsi="Arial" w:cs="Arial"/>
                <w:sz w:val="20"/>
                <w:szCs w:val="20"/>
              </w:rPr>
              <w:t>8.</w:t>
            </w:r>
          </w:p>
        </w:tc>
        <w:tc>
          <w:tcPr>
            <w:tcW w:w="2070" w:type="dxa"/>
            <w:tcBorders>
              <w:top w:val="single" w:sz="4" w:space="0" w:color="auto"/>
              <w:left w:val="single" w:sz="4" w:space="0" w:color="auto"/>
              <w:bottom w:val="single" w:sz="4" w:space="0" w:color="auto"/>
              <w:right w:val="single" w:sz="4" w:space="0" w:color="auto"/>
            </w:tcBorders>
          </w:tcPr>
          <w:p w14:paraId="1ED2F346" w14:textId="77777777" w:rsidR="0059201C" w:rsidRDefault="0059201C" w:rsidP="0059201C">
            <w:pPr>
              <w:jc w:val="both"/>
              <w:rPr>
                <w:rFonts w:ascii="Arial" w:hAnsi="Arial" w:cs="Arial"/>
                <w:sz w:val="20"/>
                <w:szCs w:val="20"/>
              </w:rPr>
            </w:pPr>
            <w:r w:rsidRPr="00160A65">
              <w:rPr>
                <w:rFonts w:ascii="Arial" w:hAnsi="Arial" w:cs="Arial"/>
                <w:sz w:val="20"/>
                <w:szCs w:val="20"/>
              </w:rPr>
              <w:t>235/55 R17 94 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CB79D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20E8D98"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35ABB30"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6ACBF867" w14:textId="77777777" w:rsidR="0059201C" w:rsidRDefault="0059201C" w:rsidP="0059201C">
            <w:pPr>
              <w:jc w:val="center"/>
              <w:rPr>
                <w:rFonts w:ascii="Arial" w:hAnsi="Arial" w:cs="Arial"/>
                <w:sz w:val="20"/>
                <w:szCs w:val="20"/>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056AB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85F8B9A"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11C4A1CB" w14:textId="77777777" w:rsidR="0059201C" w:rsidRDefault="0059201C" w:rsidP="0059201C">
            <w:pPr>
              <w:jc w:val="center"/>
              <w:rPr>
                <w:rFonts w:ascii="Arial" w:hAnsi="Arial" w:cs="Arial"/>
                <w:sz w:val="20"/>
                <w:szCs w:val="20"/>
              </w:rPr>
            </w:pPr>
            <w:r>
              <w:rPr>
                <w:rFonts w:ascii="Arial" w:hAnsi="Arial" w:cs="Arial"/>
                <w:sz w:val="20"/>
                <w:szCs w:val="20"/>
              </w:rPr>
              <w:t>9.</w:t>
            </w:r>
          </w:p>
        </w:tc>
        <w:tc>
          <w:tcPr>
            <w:tcW w:w="2070" w:type="dxa"/>
            <w:tcBorders>
              <w:top w:val="single" w:sz="4" w:space="0" w:color="auto"/>
              <w:left w:val="single" w:sz="4" w:space="0" w:color="auto"/>
              <w:bottom w:val="single" w:sz="4" w:space="0" w:color="auto"/>
              <w:right w:val="single" w:sz="4" w:space="0" w:color="auto"/>
            </w:tcBorders>
          </w:tcPr>
          <w:p w14:paraId="3F7F9554" w14:textId="77777777" w:rsidR="0059201C" w:rsidRDefault="0059201C" w:rsidP="0059201C">
            <w:pPr>
              <w:jc w:val="both"/>
              <w:rPr>
                <w:rFonts w:ascii="Arial" w:hAnsi="Arial" w:cs="Arial"/>
                <w:sz w:val="20"/>
                <w:szCs w:val="20"/>
              </w:rPr>
            </w:pPr>
            <w:r w:rsidRPr="00160A65">
              <w:rPr>
                <w:rFonts w:ascii="Arial" w:hAnsi="Arial" w:cs="Arial"/>
                <w:sz w:val="20"/>
                <w:szCs w:val="20"/>
              </w:rPr>
              <w:t>235/40 R18 94 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909448"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71953CAF"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545FE10"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69306248"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37666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2B552D3"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47B7029" w14:textId="77777777" w:rsidR="0059201C" w:rsidRDefault="0059201C" w:rsidP="0059201C">
            <w:pPr>
              <w:jc w:val="center"/>
              <w:rPr>
                <w:rFonts w:ascii="Arial" w:hAnsi="Arial" w:cs="Arial"/>
                <w:sz w:val="20"/>
                <w:szCs w:val="20"/>
              </w:rPr>
            </w:pPr>
            <w:r>
              <w:rPr>
                <w:rFonts w:ascii="Arial" w:hAnsi="Arial" w:cs="Arial"/>
                <w:sz w:val="20"/>
                <w:szCs w:val="20"/>
              </w:rPr>
              <w:t>10.</w:t>
            </w:r>
          </w:p>
        </w:tc>
        <w:tc>
          <w:tcPr>
            <w:tcW w:w="2070" w:type="dxa"/>
            <w:tcBorders>
              <w:top w:val="single" w:sz="4" w:space="0" w:color="auto"/>
              <w:left w:val="single" w:sz="4" w:space="0" w:color="auto"/>
              <w:bottom w:val="single" w:sz="4" w:space="0" w:color="auto"/>
              <w:right w:val="single" w:sz="4" w:space="0" w:color="auto"/>
            </w:tcBorders>
          </w:tcPr>
          <w:p w14:paraId="7E8A9541" w14:textId="77777777" w:rsidR="0059201C" w:rsidRDefault="0059201C" w:rsidP="0059201C">
            <w:pPr>
              <w:jc w:val="both"/>
              <w:rPr>
                <w:rFonts w:ascii="Arial" w:hAnsi="Arial" w:cs="Arial"/>
                <w:sz w:val="20"/>
                <w:szCs w:val="20"/>
              </w:rPr>
            </w:pPr>
            <w:r w:rsidRPr="00160A65">
              <w:rPr>
                <w:rFonts w:ascii="Arial" w:hAnsi="Arial" w:cs="Arial"/>
                <w:sz w:val="20"/>
                <w:szCs w:val="20"/>
              </w:rPr>
              <w:t>235/50 R17 96 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8CDFF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877E7CF"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B04C01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20496482" w14:textId="77777777" w:rsidR="0059201C" w:rsidRDefault="0059201C" w:rsidP="0059201C">
            <w:pPr>
              <w:jc w:val="center"/>
              <w:rPr>
                <w:rFonts w:ascii="Arial" w:hAnsi="Arial" w:cs="Arial"/>
                <w:sz w:val="20"/>
                <w:szCs w:val="20"/>
              </w:rPr>
            </w:pPr>
            <w:r>
              <w:rPr>
                <w:rFonts w:ascii="Arial" w:hAnsi="Arial" w:cs="Arial"/>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A18D45"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D61A59A"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13762C9" w14:textId="77777777" w:rsidR="0059201C" w:rsidRDefault="0059201C" w:rsidP="0059201C">
            <w:pPr>
              <w:jc w:val="center"/>
              <w:rPr>
                <w:rFonts w:ascii="Arial" w:hAnsi="Arial" w:cs="Arial"/>
                <w:sz w:val="20"/>
                <w:szCs w:val="20"/>
              </w:rPr>
            </w:pPr>
            <w:r>
              <w:rPr>
                <w:rFonts w:ascii="Arial" w:hAnsi="Arial" w:cs="Arial"/>
                <w:sz w:val="20"/>
                <w:szCs w:val="20"/>
              </w:rPr>
              <w:t>11.</w:t>
            </w:r>
          </w:p>
        </w:tc>
        <w:tc>
          <w:tcPr>
            <w:tcW w:w="2070" w:type="dxa"/>
            <w:tcBorders>
              <w:top w:val="single" w:sz="4" w:space="0" w:color="auto"/>
              <w:left w:val="single" w:sz="4" w:space="0" w:color="auto"/>
              <w:bottom w:val="single" w:sz="4" w:space="0" w:color="auto"/>
              <w:right w:val="single" w:sz="4" w:space="0" w:color="auto"/>
            </w:tcBorders>
          </w:tcPr>
          <w:p w14:paraId="24D595B5" w14:textId="77777777" w:rsidR="0059201C" w:rsidRDefault="0059201C" w:rsidP="0059201C">
            <w:pPr>
              <w:jc w:val="both"/>
              <w:rPr>
                <w:rFonts w:ascii="Arial" w:hAnsi="Arial" w:cs="Arial"/>
                <w:sz w:val="20"/>
                <w:szCs w:val="20"/>
              </w:rPr>
            </w:pPr>
            <w:r w:rsidRPr="00160A65">
              <w:rPr>
                <w:rFonts w:ascii="Arial" w:hAnsi="Arial" w:cs="Arial"/>
                <w:sz w:val="20"/>
                <w:szCs w:val="20"/>
              </w:rPr>
              <w:t>235/50 R17 96 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DD0EAE"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B88FF74"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1BCE19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0627B055" w14:textId="77777777" w:rsidR="0059201C" w:rsidRDefault="0059201C" w:rsidP="0059201C">
            <w:pPr>
              <w:jc w:val="center"/>
              <w:rPr>
                <w:rFonts w:ascii="Arial" w:hAnsi="Arial" w:cs="Arial"/>
                <w:sz w:val="20"/>
                <w:szCs w:val="20"/>
              </w:rPr>
            </w:pPr>
            <w:r>
              <w:rPr>
                <w:rFonts w:ascii="Arial" w:hAnsi="Arial" w:cs="Arial"/>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4691F"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51C1B083"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161AC889" w14:textId="77777777" w:rsidR="0059201C" w:rsidRDefault="0059201C" w:rsidP="0059201C">
            <w:pPr>
              <w:jc w:val="center"/>
              <w:rPr>
                <w:rFonts w:ascii="Arial" w:hAnsi="Arial" w:cs="Arial"/>
                <w:sz w:val="20"/>
                <w:szCs w:val="20"/>
              </w:rPr>
            </w:pPr>
            <w:r>
              <w:rPr>
                <w:rFonts w:ascii="Arial" w:hAnsi="Arial" w:cs="Arial"/>
                <w:sz w:val="20"/>
                <w:szCs w:val="20"/>
              </w:rPr>
              <w:t>12.</w:t>
            </w:r>
          </w:p>
        </w:tc>
        <w:tc>
          <w:tcPr>
            <w:tcW w:w="2070" w:type="dxa"/>
            <w:tcBorders>
              <w:top w:val="single" w:sz="4" w:space="0" w:color="auto"/>
              <w:left w:val="single" w:sz="4" w:space="0" w:color="auto"/>
              <w:bottom w:val="single" w:sz="4" w:space="0" w:color="auto"/>
              <w:right w:val="single" w:sz="4" w:space="0" w:color="auto"/>
            </w:tcBorders>
          </w:tcPr>
          <w:p w14:paraId="1C8BDD1B" w14:textId="77777777" w:rsidR="0059201C" w:rsidRDefault="0059201C" w:rsidP="0059201C">
            <w:pPr>
              <w:jc w:val="both"/>
              <w:rPr>
                <w:rFonts w:ascii="Arial" w:hAnsi="Arial" w:cs="Arial"/>
                <w:sz w:val="20"/>
                <w:szCs w:val="20"/>
              </w:rPr>
            </w:pPr>
            <w:r w:rsidRPr="00160A65">
              <w:rPr>
                <w:rFonts w:ascii="Arial" w:hAnsi="Arial" w:cs="Arial"/>
                <w:sz w:val="20"/>
                <w:szCs w:val="20"/>
              </w:rPr>
              <w:t>225/50 R17 98 Y zosilena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AE042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7AE2914D"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0ED3334"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06D23207"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D5EBBE"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C874042" w14:textId="77777777" w:rsidTr="001D6E5B">
        <w:trPr>
          <w:trHeight w:val="500"/>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E9D7F4A" w14:textId="77777777" w:rsidR="0059201C" w:rsidRDefault="0059201C" w:rsidP="0059201C">
            <w:pPr>
              <w:rPr>
                <w:rFonts w:ascii="Arial" w:hAnsi="Arial" w:cs="Arial"/>
                <w:sz w:val="20"/>
                <w:szCs w:val="20"/>
              </w:rPr>
            </w:pPr>
            <w:r>
              <w:rPr>
                <w:rFonts w:ascii="Arial" w:hAnsi="Arial" w:cs="Arial"/>
                <w:sz w:val="20"/>
                <w:szCs w:val="20"/>
              </w:rPr>
              <w:t>13.</w:t>
            </w:r>
          </w:p>
        </w:tc>
        <w:tc>
          <w:tcPr>
            <w:tcW w:w="2070" w:type="dxa"/>
            <w:tcBorders>
              <w:top w:val="single" w:sz="4" w:space="0" w:color="auto"/>
              <w:left w:val="single" w:sz="4" w:space="0" w:color="auto"/>
              <w:bottom w:val="single" w:sz="4" w:space="0" w:color="auto"/>
              <w:right w:val="single" w:sz="4" w:space="0" w:color="auto"/>
            </w:tcBorders>
          </w:tcPr>
          <w:p w14:paraId="4B28EA5C" w14:textId="77777777" w:rsidR="0059201C" w:rsidRDefault="0059201C" w:rsidP="0059201C">
            <w:pPr>
              <w:rPr>
                <w:rFonts w:ascii="Arial" w:hAnsi="Arial" w:cs="Arial"/>
                <w:sz w:val="20"/>
                <w:szCs w:val="20"/>
              </w:rPr>
            </w:pPr>
            <w:r w:rsidRPr="00160A65">
              <w:rPr>
                <w:rFonts w:ascii="Arial" w:hAnsi="Arial" w:cs="Arial"/>
                <w:sz w:val="20"/>
                <w:szCs w:val="20"/>
              </w:rPr>
              <w:t>225/50 R17 92 Y zosilená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B3B94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38D74A7C"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tcPr>
          <w:p w14:paraId="3651365D"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649F53EB"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4F6338CF" w14:textId="77777777" w:rsidR="0059201C" w:rsidRPr="000272A0"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12A13AD9"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BB8DC65" w14:textId="77777777" w:rsidR="0059201C" w:rsidRDefault="0059201C" w:rsidP="0059201C">
            <w:pPr>
              <w:jc w:val="center"/>
              <w:rPr>
                <w:rFonts w:ascii="Arial" w:hAnsi="Arial" w:cs="Arial"/>
                <w:sz w:val="20"/>
                <w:szCs w:val="20"/>
              </w:rPr>
            </w:pPr>
            <w:r>
              <w:rPr>
                <w:rFonts w:ascii="Arial" w:hAnsi="Arial" w:cs="Arial"/>
                <w:sz w:val="20"/>
                <w:szCs w:val="20"/>
              </w:rPr>
              <w:t>14.</w:t>
            </w:r>
          </w:p>
        </w:tc>
        <w:tc>
          <w:tcPr>
            <w:tcW w:w="2070" w:type="dxa"/>
            <w:tcBorders>
              <w:top w:val="single" w:sz="4" w:space="0" w:color="auto"/>
              <w:left w:val="single" w:sz="4" w:space="0" w:color="auto"/>
              <w:bottom w:val="single" w:sz="4" w:space="0" w:color="auto"/>
              <w:right w:val="single" w:sz="4" w:space="0" w:color="auto"/>
            </w:tcBorders>
          </w:tcPr>
          <w:p w14:paraId="5DEC0647" w14:textId="77777777" w:rsidR="0059201C" w:rsidRDefault="0059201C" w:rsidP="0059201C">
            <w:pPr>
              <w:jc w:val="both"/>
              <w:rPr>
                <w:rFonts w:ascii="Arial" w:hAnsi="Arial" w:cs="Arial"/>
                <w:sz w:val="20"/>
                <w:szCs w:val="20"/>
              </w:rPr>
            </w:pPr>
            <w:r w:rsidRPr="00160A65">
              <w:rPr>
                <w:rFonts w:ascii="Arial" w:hAnsi="Arial" w:cs="Arial"/>
                <w:sz w:val="20"/>
                <w:szCs w:val="20"/>
              </w:rPr>
              <w:t>225/60 R16 98 W zosilena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B9A7BC"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6764BE3F"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EE366C2"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14E9DB39"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BDCC4"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04108F84"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5B6309" w14:textId="77777777" w:rsidR="0059201C" w:rsidRDefault="0059201C" w:rsidP="0059201C">
            <w:pPr>
              <w:jc w:val="center"/>
              <w:rPr>
                <w:rFonts w:ascii="Arial" w:hAnsi="Arial" w:cs="Arial"/>
                <w:sz w:val="20"/>
                <w:szCs w:val="20"/>
              </w:rPr>
            </w:pPr>
            <w:r>
              <w:rPr>
                <w:rFonts w:ascii="Arial" w:hAnsi="Arial" w:cs="Arial"/>
                <w:sz w:val="20"/>
                <w:szCs w:val="20"/>
              </w:rPr>
              <w:t>15.</w:t>
            </w:r>
          </w:p>
        </w:tc>
        <w:tc>
          <w:tcPr>
            <w:tcW w:w="2070" w:type="dxa"/>
            <w:tcBorders>
              <w:top w:val="single" w:sz="4" w:space="0" w:color="auto"/>
              <w:left w:val="single" w:sz="4" w:space="0" w:color="auto"/>
              <w:bottom w:val="single" w:sz="4" w:space="0" w:color="auto"/>
              <w:right w:val="single" w:sz="4" w:space="0" w:color="auto"/>
            </w:tcBorders>
          </w:tcPr>
          <w:p w14:paraId="22F31FB2" w14:textId="77777777" w:rsidR="0059201C" w:rsidRDefault="0059201C" w:rsidP="0059201C">
            <w:pPr>
              <w:jc w:val="both"/>
              <w:rPr>
                <w:rFonts w:ascii="Arial" w:hAnsi="Arial" w:cs="Arial"/>
                <w:sz w:val="20"/>
                <w:szCs w:val="20"/>
              </w:rPr>
            </w:pPr>
            <w:r w:rsidRPr="00160A65">
              <w:rPr>
                <w:rFonts w:ascii="Arial" w:hAnsi="Arial" w:cs="Arial"/>
                <w:sz w:val="20"/>
                <w:szCs w:val="20"/>
              </w:rPr>
              <w:t>225/55 R17 97</w:t>
            </w:r>
            <w:r>
              <w:rPr>
                <w:rFonts w:ascii="Arial" w:hAnsi="Arial" w:cs="Arial"/>
                <w:sz w:val="20"/>
                <w:szCs w:val="20"/>
              </w:rPr>
              <w:t xml:space="preserve"> </w:t>
            </w:r>
            <w:r w:rsidRPr="00160A65">
              <w:rPr>
                <w:rFonts w:ascii="Arial" w:hAnsi="Arial" w:cs="Arial"/>
                <w:sz w:val="20"/>
                <w:szCs w:val="20"/>
              </w:rPr>
              <w:t>W zosilena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13B7D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637FCA0E"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87761F7"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56F60344"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E82CEF"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81BA5D0"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A5E6165" w14:textId="77777777" w:rsidR="0059201C" w:rsidRDefault="0059201C" w:rsidP="0059201C">
            <w:pPr>
              <w:jc w:val="center"/>
              <w:rPr>
                <w:rFonts w:ascii="Arial" w:hAnsi="Arial" w:cs="Arial"/>
                <w:sz w:val="20"/>
                <w:szCs w:val="20"/>
              </w:rPr>
            </w:pPr>
            <w:r>
              <w:rPr>
                <w:rFonts w:ascii="Arial" w:hAnsi="Arial" w:cs="Arial"/>
                <w:sz w:val="20"/>
                <w:szCs w:val="20"/>
              </w:rPr>
              <w:t>16.</w:t>
            </w:r>
          </w:p>
        </w:tc>
        <w:tc>
          <w:tcPr>
            <w:tcW w:w="2070" w:type="dxa"/>
            <w:tcBorders>
              <w:top w:val="single" w:sz="4" w:space="0" w:color="auto"/>
              <w:left w:val="single" w:sz="4" w:space="0" w:color="auto"/>
              <w:bottom w:val="single" w:sz="4" w:space="0" w:color="auto"/>
              <w:right w:val="single" w:sz="4" w:space="0" w:color="auto"/>
            </w:tcBorders>
          </w:tcPr>
          <w:p w14:paraId="61CB1A22" w14:textId="77777777" w:rsidR="0059201C" w:rsidRDefault="0059201C" w:rsidP="0059201C">
            <w:pPr>
              <w:jc w:val="both"/>
              <w:rPr>
                <w:rFonts w:ascii="Arial" w:hAnsi="Arial" w:cs="Arial"/>
                <w:sz w:val="20"/>
                <w:szCs w:val="20"/>
              </w:rPr>
            </w:pPr>
            <w:r w:rsidRPr="00160A65">
              <w:rPr>
                <w:rFonts w:ascii="Arial" w:hAnsi="Arial" w:cs="Arial"/>
                <w:sz w:val="20"/>
                <w:szCs w:val="20"/>
              </w:rPr>
              <w:t>245/55 R17 102 W zosilená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B67E44"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3F16D078"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948564C"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17237F1F"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D0961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111BF6AD"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7B4D6C8" w14:textId="77777777" w:rsidR="0059201C" w:rsidRDefault="0059201C" w:rsidP="0059201C">
            <w:pPr>
              <w:jc w:val="center"/>
              <w:rPr>
                <w:rFonts w:ascii="Arial" w:hAnsi="Arial" w:cs="Arial"/>
                <w:sz w:val="20"/>
                <w:szCs w:val="20"/>
              </w:rPr>
            </w:pPr>
            <w:r>
              <w:rPr>
                <w:rFonts w:ascii="Arial" w:hAnsi="Arial" w:cs="Arial"/>
                <w:sz w:val="20"/>
                <w:szCs w:val="20"/>
              </w:rPr>
              <w:t>17.</w:t>
            </w:r>
          </w:p>
        </w:tc>
        <w:tc>
          <w:tcPr>
            <w:tcW w:w="2070" w:type="dxa"/>
            <w:tcBorders>
              <w:top w:val="single" w:sz="4" w:space="0" w:color="auto"/>
              <w:left w:val="single" w:sz="4" w:space="0" w:color="auto"/>
              <w:bottom w:val="single" w:sz="4" w:space="0" w:color="auto"/>
              <w:right w:val="single" w:sz="4" w:space="0" w:color="auto"/>
            </w:tcBorders>
          </w:tcPr>
          <w:p w14:paraId="7FA095A9" w14:textId="77777777" w:rsidR="0059201C" w:rsidRDefault="0059201C" w:rsidP="0059201C">
            <w:pPr>
              <w:jc w:val="both"/>
              <w:rPr>
                <w:rFonts w:ascii="Arial" w:hAnsi="Arial" w:cs="Arial"/>
                <w:sz w:val="20"/>
                <w:szCs w:val="20"/>
              </w:rPr>
            </w:pPr>
            <w:r w:rsidRPr="00160A65">
              <w:rPr>
                <w:rFonts w:ascii="Arial" w:hAnsi="Arial" w:cs="Arial"/>
                <w:sz w:val="20"/>
                <w:szCs w:val="20"/>
              </w:rPr>
              <w:t>245/55 R17 102 W zosilená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9A80E2"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184F4E1F"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574C3F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5B8DD5BB"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D575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99A2330"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8D3177F" w14:textId="77777777" w:rsidR="0059201C" w:rsidRDefault="0059201C" w:rsidP="0059201C">
            <w:pPr>
              <w:jc w:val="center"/>
              <w:rPr>
                <w:rFonts w:ascii="Arial" w:hAnsi="Arial" w:cs="Arial"/>
                <w:sz w:val="20"/>
                <w:szCs w:val="20"/>
              </w:rPr>
            </w:pPr>
            <w:r>
              <w:rPr>
                <w:rFonts w:ascii="Arial" w:hAnsi="Arial" w:cs="Arial"/>
                <w:sz w:val="20"/>
                <w:szCs w:val="20"/>
              </w:rPr>
              <w:t>18.</w:t>
            </w:r>
          </w:p>
        </w:tc>
        <w:tc>
          <w:tcPr>
            <w:tcW w:w="2070" w:type="dxa"/>
            <w:tcBorders>
              <w:top w:val="single" w:sz="4" w:space="0" w:color="auto"/>
              <w:left w:val="single" w:sz="4" w:space="0" w:color="auto"/>
              <w:bottom w:val="single" w:sz="4" w:space="0" w:color="auto"/>
              <w:right w:val="single" w:sz="4" w:space="0" w:color="auto"/>
            </w:tcBorders>
          </w:tcPr>
          <w:p w14:paraId="55395C5F" w14:textId="77777777" w:rsidR="0059201C" w:rsidRDefault="0059201C" w:rsidP="0059201C">
            <w:pPr>
              <w:rPr>
                <w:rFonts w:ascii="Arial" w:hAnsi="Arial" w:cs="Arial"/>
                <w:sz w:val="20"/>
                <w:szCs w:val="20"/>
              </w:rPr>
            </w:pPr>
            <w:r w:rsidRPr="00160A65">
              <w:rPr>
                <w:rFonts w:ascii="Arial" w:hAnsi="Arial" w:cs="Arial"/>
                <w:sz w:val="20"/>
                <w:szCs w:val="20"/>
              </w:rPr>
              <w:t>11R 22,5  148/145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7E75"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w:t>
            </w:r>
            <w:r>
              <w:rPr>
                <w:rFonts w:ascii="Arial" w:hAnsi="Arial" w:cs="Arial"/>
                <w:i/>
                <w:iCs/>
                <w:sz w:val="20"/>
                <w:szCs w:val="20"/>
              </w:rPr>
              <w:t>&gt;</w:t>
            </w:r>
          </w:p>
        </w:tc>
        <w:tc>
          <w:tcPr>
            <w:tcW w:w="1134" w:type="dxa"/>
            <w:tcBorders>
              <w:top w:val="single" w:sz="4" w:space="0" w:color="auto"/>
              <w:left w:val="single" w:sz="4" w:space="0" w:color="auto"/>
              <w:bottom w:val="single" w:sz="4" w:space="0" w:color="auto"/>
              <w:right w:val="single" w:sz="4" w:space="0" w:color="auto"/>
            </w:tcBorders>
            <w:vAlign w:val="center"/>
          </w:tcPr>
          <w:p w14:paraId="5F950F17" w14:textId="77777777" w:rsidR="0059201C" w:rsidRDefault="0059201C" w:rsidP="0059201C">
            <w:pPr>
              <w:jc w:val="center"/>
              <w:rPr>
                <w:rFonts w:ascii="Arial" w:hAnsi="Arial" w:cs="Arial"/>
                <w:sz w:val="20"/>
                <w:szCs w:val="20"/>
              </w:rPr>
            </w:pPr>
            <w:r>
              <w:rPr>
                <w:rFonts w:ascii="Arial" w:hAnsi="Arial" w:cs="Arial"/>
                <w:sz w:val="20"/>
                <w:szCs w:val="20"/>
              </w:rPr>
              <w:t>záberové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470D538"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27B0CCD1" w14:textId="77777777" w:rsidR="0059201C" w:rsidRDefault="0059201C" w:rsidP="0059201C">
            <w:pPr>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AE30F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2AF4BB12"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944DB00" w14:textId="77777777" w:rsidR="0059201C" w:rsidRDefault="0059201C" w:rsidP="0059201C">
            <w:pPr>
              <w:jc w:val="center"/>
              <w:rPr>
                <w:rFonts w:ascii="Arial" w:hAnsi="Arial" w:cs="Arial"/>
                <w:sz w:val="20"/>
                <w:szCs w:val="20"/>
              </w:rPr>
            </w:pPr>
            <w:r>
              <w:rPr>
                <w:rFonts w:ascii="Arial" w:hAnsi="Arial" w:cs="Arial"/>
                <w:sz w:val="20"/>
                <w:szCs w:val="20"/>
              </w:rPr>
              <w:t>19.</w:t>
            </w:r>
          </w:p>
        </w:tc>
        <w:tc>
          <w:tcPr>
            <w:tcW w:w="2070" w:type="dxa"/>
            <w:tcBorders>
              <w:top w:val="single" w:sz="4" w:space="0" w:color="auto"/>
              <w:left w:val="single" w:sz="4" w:space="0" w:color="auto"/>
              <w:bottom w:val="single" w:sz="4" w:space="0" w:color="auto"/>
              <w:right w:val="single" w:sz="4" w:space="0" w:color="auto"/>
            </w:tcBorders>
          </w:tcPr>
          <w:p w14:paraId="419284CA" w14:textId="77777777" w:rsidR="0059201C" w:rsidRDefault="0059201C" w:rsidP="0059201C">
            <w:pPr>
              <w:rPr>
                <w:rFonts w:ascii="Arial" w:hAnsi="Arial" w:cs="Arial"/>
                <w:sz w:val="20"/>
                <w:szCs w:val="20"/>
              </w:rPr>
            </w:pPr>
            <w:r w:rsidRPr="00160A65">
              <w:rPr>
                <w:rFonts w:ascii="Arial" w:hAnsi="Arial" w:cs="Arial"/>
                <w:sz w:val="20"/>
                <w:szCs w:val="20"/>
              </w:rPr>
              <w:t>11R 22,5  148/145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D018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0130E1E7" w14:textId="77777777" w:rsidR="0059201C" w:rsidRDefault="0059201C" w:rsidP="0059201C">
            <w:pPr>
              <w:jc w:val="center"/>
              <w:rPr>
                <w:rFonts w:ascii="Arial" w:hAnsi="Arial" w:cs="Arial"/>
                <w:sz w:val="20"/>
                <w:szCs w:val="20"/>
              </w:rPr>
            </w:pPr>
            <w:r>
              <w:rPr>
                <w:rFonts w:ascii="Arial" w:hAnsi="Arial" w:cs="Arial"/>
                <w:sz w:val="20"/>
                <w:szCs w:val="20"/>
              </w:rPr>
              <w:t>vodiace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B571B6E"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67C433DC"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066F9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007ABDD1"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9B95DB6" w14:textId="77777777" w:rsidR="0059201C" w:rsidRDefault="0059201C" w:rsidP="0059201C">
            <w:pPr>
              <w:jc w:val="center"/>
              <w:rPr>
                <w:rFonts w:ascii="Arial" w:hAnsi="Arial" w:cs="Arial"/>
                <w:sz w:val="20"/>
                <w:szCs w:val="20"/>
              </w:rPr>
            </w:pPr>
            <w:r>
              <w:rPr>
                <w:rFonts w:ascii="Arial" w:hAnsi="Arial" w:cs="Arial"/>
                <w:sz w:val="20"/>
                <w:szCs w:val="20"/>
              </w:rPr>
              <w:t>20.</w:t>
            </w:r>
          </w:p>
        </w:tc>
        <w:tc>
          <w:tcPr>
            <w:tcW w:w="2070" w:type="dxa"/>
            <w:tcBorders>
              <w:top w:val="single" w:sz="4" w:space="0" w:color="auto"/>
              <w:left w:val="single" w:sz="4" w:space="0" w:color="auto"/>
              <w:bottom w:val="single" w:sz="4" w:space="0" w:color="auto"/>
              <w:right w:val="single" w:sz="4" w:space="0" w:color="auto"/>
            </w:tcBorders>
          </w:tcPr>
          <w:p w14:paraId="274CBD20"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315/70 R 22,5 X DEN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03C55"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w:t>
            </w:r>
            <w:r>
              <w:rPr>
                <w:rFonts w:ascii="Arial" w:hAnsi="Arial" w:cs="Arial"/>
                <w:i/>
                <w:iCs/>
                <w:sz w:val="20"/>
                <w:szCs w:val="20"/>
              </w:rPr>
              <w:t>&gt;</w:t>
            </w:r>
          </w:p>
        </w:tc>
        <w:tc>
          <w:tcPr>
            <w:tcW w:w="1134" w:type="dxa"/>
            <w:tcBorders>
              <w:top w:val="single" w:sz="4" w:space="0" w:color="auto"/>
              <w:left w:val="single" w:sz="4" w:space="0" w:color="auto"/>
              <w:bottom w:val="single" w:sz="4" w:space="0" w:color="auto"/>
              <w:right w:val="single" w:sz="4" w:space="0" w:color="auto"/>
            </w:tcBorders>
            <w:vAlign w:val="center"/>
          </w:tcPr>
          <w:p w14:paraId="12175C34" w14:textId="77777777" w:rsidR="0059201C" w:rsidRDefault="0059201C" w:rsidP="0059201C">
            <w:pPr>
              <w:jc w:val="center"/>
              <w:rPr>
                <w:rFonts w:ascii="Arial" w:hAnsi="Arial" w:cs="Arial"/>
                <w:sz w:val="20"/>
                <w:szCs w:val="20"/>
              </w:rPr>
            </w:pPr>
            <w:r>
              <w:rPr>
                <w:rFonts w:ascii="Arial" w:hAnsi="Arial" w:cs="Arial"/>
                <w:sz w:val="20"/>
                <w:szCs w:val="20"/>
              </w:rPr>
              <w:t>vodiace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538E9C5"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136CEADC"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7AA78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1B6781FE"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FD0BC7C" w14:textId="77777777" w:rsidR="0059201C" w:rsidRDefault="0059201C" w:rsidP="0059201C">
            <w:pPr>
              <w:jc w:val="center"/>
              <w:rPr>
                <w:rFonts w:ascii="Arial" w:hAnsi="Arial" w:cs="Arial"/>
                <w:sz w:val="20"/>
                <w:szCs w:val="20"/>
              </w:rPr>
            </w:pPr>
            <w:r>
              <w:rPr>
                <w:rFonts w:ascii="Arial" w:hAnsi="Arial" w:cs="Arial"/>
                <w:sz w:val="20"/>
                <w:szCs w:val="20"/>
              </w:rPr>
              <w:t>21.</w:t>
            </w:r>
          </w:p>
        </w:tc>
        <w:tc>
          <w:tcPr>
            <w:tcW w:w="2070" w:type="dxa"/>
            <w:tcBorders>
              <w:top w:val="single" w:sz="4" w:space="0" w:color="auto"/>
              <w:left w:val="single" w:sz="4" w:space="0" w:color="auto"/>
              <w:bottom w:val="single" w:sz="4" w:space="0" w:color="auto"/>
              <w:right w:val="single" w:sz="4" w:space="0" w:color="auto"/>
            </w:tcBorders>
          </w:tcPr>
          <w:p w14:paraId="05DBDEC8"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385/55 R22,5 HSW2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FE55B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5E2BADD0" w14:textId="77777777" w:rsidR="0059201C" w:rsidRDefault="0059201C" w:rsidP="0059201C">
            <w:pPr>
              <w:jc w:val="center"/>
              <w:rPr>
                <w:rFonts w:ascii="Arial" w:hAnsi="Arial" w:cs="Arial"/>
                <w:sz w:val="20"/>
                <w:szCs w:val="20"/>
              </w:rPr>
            </w:pPr>
            <w:r>
              <w:rPr>
                <w:rFonts w:ascii="Arial" w:hAnsi="Arial" w:cs="Arial"/>
                <w:sz w:val="20"/>
                <w:szCs w:val="20"/>
              </w:rPr>
              <w:t>záberové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CB7FE52"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49A46FFF" w14:textId="77777777" w:rsidR="0059201C" w:rsidRDefault="0059201C" w:rsidP="0059201C">
            <w:pPr>
              <w:jc w:val="center"/>
              <w:rPr>
                <w:rFonts w:ascii="Arial" w:hAnsi="Arial" w:cs="Arial"/>
                <w:sz w:val="20"/>
                <w:szCs w:val="20"/>
              </w:rPr>
            </w:pPr>
            <w:r>
              <w:rPr>
                <w:rFonts w:ascii="Arial" w:hAnsi="Arial" w:cs="Arial"/>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696C2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8DA08B0"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CF2B4FA" w14:textId="77777777" w:rsidR="0059201C" w:rsidRDefault="0059201C" w:rsidP="0059201C">
            <w:pPr>
              <w:jc w:val="center"/>
              <w:rPr>
                <w:rFonts w:ascii="Arial" w:hAnsi="Arial" w:cs="Arial"/>
                <w:sz w:val="20"/>
                <w:szCs w:val="20"/>
              </w:rPr>
            </w:pPr>
            <w:r>
              <w:rPr>
                <w:rFonts w:ascii="Arial" w:hAnsi="Arial" w:cs="Arial"/>
                <w:sz w:val="20"/>
                <w:szCs w:val="20"/>
              </w:rPr>
              <w:lastRenderedPageBreak/>
              <w:t>22.</w:t>
            </w:r>
          </w:p>
        </w:tc>
        <w:tc>
          <w:tcPr>
            <w:tcW w:w="2070" w:type="dxa"/>
            <w:tcBorders>
              <w:top w:val="single" w:sz="4" w:space="0" w:color="auto"/>
              <w:left w:val="single" w:sz="4" w:space="0" w:color="auto"/>
              <w:bottom w:val="single" w:sz="4" w:space="0" w:color="auto"/>
              <w:right w:val="single" w:sz="4" w:space="0" w:color="auto"/>
            </w:tcBorders>
          </w:tcPr>
          <w:p w14:paraId="3615D481"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LT 275/65 R18 123/120 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863219"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w:t>
            </w:r>
            <w:r>
              <w:rPr>
                <w:rFonts w:ascii="Arial" w:hAnsi="Arial" w:cs="Arial"/>
                <w:i/>
                <w:iCs/>
                <w:sz w:val="20"/>
                <w:szCs w:val="20"/>
              </w:rPr>
              <w:t>&gt;</w:t>
            </w:r>
          </w:p>
        </w:tc>
        <w:tc>
          <w:tcPr>
            <w:tcW w:w="1134" w:type="dxa"/>
            <w:tcBorders>
              <w:top w:val="single" w:sz="4" w:space="0" w:color="auto"/>
              <w:left w:val="single" w:sz="4" w:space="0" w:color="auto"/>
              <w:bottom w:val="single" w:sz="4" w:space="0" w:color="auto"/>
              <w:right w:val="single" w:sz="4" w:space="0" w:color="auto"/>
            </w:tcBorders>
            <w:vAlign w:val="center"/>
          </w:tcPr>
          <w:p w14:paraId="7D3CF618" w14:textId="77777777" w:rsidR="0059201C" w:rsidRDefault="0059201C" w:rsidP="0059201C">
            <w:pPr>
              <w:jc w:val="center"/>
              <w:rPr>
                <w:rFonts w:ascii="Arial" w:hAnsi="Arial" w:cs="Arial"/>
                <w:sz w:val="20"/>
                <w:szCs w:val="20"/>
              </w:rPr>
            </w:pPr>
            <w:r>
              <w:rPr>
                <w:rFonts w:ascii="Arial" w:hAnsi="Arial" w:cs="Arial"/>
                <w:sz w:val="20"/>
                <w:szCs w:val="20"/>
              </w:rPr>
              <w:t>záberové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6B9F13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4668174F"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53185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13C47C5B"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F8C3988" w14:textId="77777777" w:rsidR="0059201C" w:rsidRDefault="0059201C" w:rsidP="0059201C">
            <w:pPr>
              <w:jc w:val="center"/>
              <w:rPr>
                <w:rFonts w:ascii="Arial" w:hAnsi="Arial" w:cs="Arial"/>
                <w:sz w:val="20"/>
                <w:szCs w:val="20"/>
              </w:rPr>
            </w:pPr>
            <w:r>
              <w:rPr>
                <w:rFonts w:ascii="Arial" w:hAnsi="Arial" w:cs="Arial"/>
                <w:sz w:val="20"/>
                <w:szCs w:val="20"/>
              </w:rPr>
              <w:t>23.</w:t>
            </w:r>
          </w:p>
        </w:tc>
        <w:tc>
          <w:tcPr>
            <w:tcW w:w="2070" w:type="dxa"/>
            <w:tcBorders>
              <w:top w:val="single" w:sz="4" w:space="0" w:color="auto"/>
              <w:left w:val="single" w:sz="4" w:space="0" w:color="auto"/>
              <w:bottom w:val="single" w:sz="4" w:space="0" w:color="auto"/>
              <w:right w:val="single" w:sz="4" w:space="0" w:color="auto"/>
            </w:tcBorders>
          </w:tcPr>
          <w:p w14:paraId="1187D7F9"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225/60 R16 C 103/105 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751C76"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5ED1ACC3"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CDDA32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4DC83794"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8F5A5"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74778E63"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73E3787C" w14:textId="77777777" w:rsidR="0059201C" w:rsidRDefault="0059201C" w:rsidP="0059201C">
            <w:pPr>
              <w:jc w:val="center"/>
              <w:rPr>
                <w:rFonts w:ascii="Arial" w:hAnsi="Arial" w:cs="Arial"/>
                <w:sz w:val="20"/>
                <w:szCs w:val="20"/>
              </w:rPr>
            </w:pPr>
            <w:r>
              <w:rPr>
                <w:rFonts w:ascii="Arial" w:hAnsi="Arial" w:cs="Arial"/>
                <w:sz w:val="20"/>
                <w:szCs w:val="20"/>
              </w:rPr>
              <w:t>24.</w:t>
            </w:r>
          </w:p>
        </w:tc>
        <w:tc>
          <w:tcPr>
            <w:tcW w:w="2070" w:type="dxa"/>
            <w:tcBorders>
              <w:top w:val="single" w:sz="4" w:space="0" w:color="auto"/>
              <w:left w:val="single" w:sz="4" w:space="0" w:color="auto"/>
              <w:bottom w:val="single" w:sz="4" w:space="0" w:color="auto"/>
              <w:right w:val="single" w:sz="4" w:space="0" w:color="auto"/>
            </w:tcBorders>
          </w:tcPr>
          <w:p w14:paraId="78922D8C"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225/60 R 16 C 103/105 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EA417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7DEDBA2"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B9CA86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33F61785"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F10C75"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3A90BAEF"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299E5A6A" w14:textId="77777777" w:rsidR="0059201C" w:rsidRDefault="0059201C" w:rsidP="0059201C">
            <w:pPr>
              <w:jc w:val="center"/>
              <w:rPr>
                <w:rFonts w:ascii="Arial" w:hAnsi="Arial" w:cs="Arial"/>
                <w:sz w:val="20"/>
                <w:szCs w:val="20"/>
              </w:rPr>
            </w:pPr>
            <w:r>
              <w:rPr>
                <w:rFonts w:ascii="Arial" w:hAnsi="Arial" w:cs="Arial"/>
                <w:sz w:val="20"/>
                <w:szCs w:val="20"/>
              </w:rPr>
              <w:t>25.</w:t>
            </w:r>
          </w:p>
        </w:tc>
        <w:tc>
          <w:tcPr>
            <w:tcW w:w="2070" w:type="dxa"/>
            <w:tcBorders>
              <w:top w:val="single" w:sz="4" w:space="0" w:color="auto"/>
              <w:left w:val="single" w:sz="4" w:space="0" w:color="auto"/>
              <w:bottom w:val="single" w:sz="4" w:space="0" w:color="auto"/>
              <w:right w:val="single" w:sz="4" w:space="0" w:color="auto"/>
            </w:tcBorders>
          </w:tcPr>
          <w:p w14:paraId="3AFF5506"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215/60 R17 C 104 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6D89B7"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354916B6" w14:textId="77777777" w:rsidR="0059201C" w:rsidRDefault="0059201C" w:rsidP="0059201C">
            <w:pPr>
              <w:jc w:val="center"/>
              <w:rPr>
                <w:rFonts w:ascii="Arial" w:hAnsi="Arial" w:cs="Arial"/>
                <w:sz w:val="20"/>
                <w:szCs w:val="20"/>
              </w:rPr>
            </w:pPr>
            <w:r>
              <w:rPr>
                <w:rFonts w:ascii="Arial" w:hAnsi="Arial" w:cs="Arial"/>
                <w:sz w:val="20"/>
                <w:szCs w:val="20"/>
              </w:rPr>
              <w:t>letné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FF906E1"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1F89B983"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9E8CE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410408AD"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D603911" w14:textId="77777777" w:rsidR="0059201C" w:rsidRDefault="0059201C" w:rsidP="0059201C">
            <w:pPr>
              <w:jc w:val="center"/>
              <w:rPr>
                <w:rFonts w:ascii="Arial" w:hAnsi="Arial" w:cs="Arial"/>
                <w:sz w:val="20"/>
                <w:szCs w:val="20"/>
              </w:rPr>
            </w:pPr>
            <w:r>
              <w:rPr>
                <w:rFonts w:ascii="Arial" w:hAnsi="Arial" w:cs="Arial"/>
                <w:sz w:val="20"/>
                <w:szCs w:val="20"/>
              </w:rPr>
              <w:t>26.</w:t>
            </w:r>
          </w:p>
        </w:tc>
        <w:tc>
          <w:tcPr>
            <w:tcW w:w="2070" w:type="dxa"/>
            <w:tcBorders>
              <w:top w:val="single" w:sz="4" w:space="0" w:color="auto"/>
              <w:left w:val="single" w:sz="4" w:space="0" w:color="auto"/>
              <w:bottom w:val="single" w:sz="4" w:space="0" w:color="auto"/>
              <w:right w:val="single" w:sz="4" w:space="0" w:color="auto"/>
            </w:tcBorders>
          </w:tcPr>
          <w:p w14:paraId="4F7A291A" w14:textId="77777777" w:rsidR="0059201C" w:rsidRPr="00FC69AC" w:rsidRDefault="0059201C" w:rsidP="0059201C">
            <w:pPr>
              <w:jc w:val="both"/>
              <w:rPr>
                <w:rFonts w:ascii="Arial" w:hAnsi="Arial" w:cs="Arial"/>
                <w:sz w:val="20"/>
                <w:szCs w:val="20"/>
              </w:rPr>
            </w:pPr>
            <w:r w:rsidRPr="00FC69AC">
              <w:rPr>
                <w:rFonts w:ascii="Arial" w:hAnsi="Arial" w:cs="Arial"/>
                <w:sz w:val="20"/>
                <w:szCs w:val="20"/>
              </w:rPr>
              <w:t>215/60 R17 C 104 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7A1D0"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1A577A76"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901C8C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44812256"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0F0A1F"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F51C38D"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2CD9E47" w14:textId="77777777" w:rsidR="0059201C" w:rsidRDefault="0059201C" w:rsidP="0059201C">
            <w:pPr>
              <w:jc w:val="center"/>
              <w:rPr>
                <w:rFonts w:ascii="Arial" w:hAnsi="Arial" w:cs="Arial"/>
                <w:sz w:val="20"/>
                <w:szCs w:val="20"/>
              </w:rPr>
            </w:pPr>
            <w:r>
              <w:rPr>
                <w:rFonts w:ascii="Arial" w:hAnsi="Arial" w:cs="Arial"/>
                <w:sz w:val="20"/>
                <w:szCs w:val="20"/>
              </w:rPr>
              <w:t>27.</w:t>
            </w:r>
          </w:p>
        </w:tc>
        <w:tc>
          <w:tcPr>
            <w:tcW w:w="2070" w:type="dxa"/>
            <w:tcBorders>
              <w:top w:val="single" w:sz="4" w:space="0" w:color="auto"/>
              <w:left w:val="single" w:sz="4" w:space="0" w:color="auto"/>
              <w:bottom w:val="single" w:sz="4" w:space="0" w:color="auto"/>
              <w:right w:val="single" w:sz="4" w:space="0" w:color="auto"/>
            </w:tcBorders>
          </w:tcPr>
          <w:p w14:paraId="353DE3EF" w14:textId="77777777" w:rsidR="0059201C" w:rsidRPr="00FC69AC" w:rsidRDefault="0059201C" w:rsidP="0059201C">
            <w:pPr>
              <w:rPr>
                <w:rFonts w:ascii="Arial" w:hAnsi="Arial" w:cs="Arial"/>
                <w:sz w:val="20"/>
                <w:szCs w:val="20"/>
              </w:rPr>
            </w:pPr>
            <w:r w:rsidRPr="00FC69AC">
              <w:rPr>
                <w:rFonts w:ascii="Arial" w:hAnsi="Arial" w:cs="Arial"/>
                <w:sz w:val="20"/>
                <w:szCs w:val="20"/>
              </w:rPr>
              <w:t>225/75 R16C 121/120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E0F02"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0D7288A3"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DF07E92"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0E34B16F"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87B5AF"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3C0392BB"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2EC7F548" w14:textId="77777777" w:rsidR="0059201C" w:rsidRDefault="0059201C" w:rsidP="0059201C">
            <w:pPr>
              <w:jc w:val="center"/>
              <w:rPr>
                <w:rFonts w:ascii="Arial" w:hAnsi="Arial" w:cs="Arial"/>
                <w:sz w:val="20"/>
                <w:szCs w:val="20"/>
              </w:rPr>
            </w:pPr>
            <w:r>
              <w:rPr>
                <w:rFonts w:ascii="Arial" w:hAnsi="Arial" w:cs="Arial"/>
                <w:sz w:val="20"/>
                <w:szCs w:val="20"/>
              </w:rPr>
              <w:t>28.</w:t>
            </w:r>
          </w:p>
        </w:tc>
        <w:tc>
          <w:tcPr>
            <w:tcW w:w="2070" w:type="dxa"/>
            <w:tcBorders>
              <w:top w:val="single" w:sz="4" w:space="0" w:color="auto"/>
              <w:left w:val="single" w:sz="4" w:space="0" w:color="auto"/>
              <w:bottom w:val="single" w:sz="4" w:space="0" w:color="auto"/>
              <w:right w:val="single" w:sz="4" w:space="0" w:color="auto"/>
            </w:tcBorders>
          </w:tcPr>
          <w:p w14:paraId="481984C7" w14:textId="77777777" w:rsidR="0059201C" w:rsidRPr="00FC69AC" w:rsidRDefault="0059201C" w:rsidP="0059201C">
            <w:pPr>
              <w:rPr>
                <w:rFonts w:ascii="Arial" w:hAnsi="Arial" w:cs="Arial"/>
                <w:sz w:val="20"/>
                <w:szCs w:val="20"/>
              </w:rPr>
            </w:pPr>
            <w:r w:rsidRPr="00FC69AC">
              <w:rPr>
                <w:rFonts w:ascii="Arial" w:hAnsi="Arial" w:cs="Arial"/>
                <w:sz w:val="20"/>
                <w:szCs w:val="20"/>
              </w:rPr>
              <w:t>205/65 R16C 103/101H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0793EC" w14:textId="77777777" w:rsidR="0059201C" w:rsidRDefault="0059201C" w:rsidP="0059201C">
            <w:pPr>
              <w:jc w:val="center"/>
              <w:rPr>
                <w:rFonts w:ascii="Arial" w:hAnsi="Arial" w:cs="Arial"/>
                <w:b/>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3BC27F1B" w14:textId="77777777" w:rsidR="0059201C" w:rsidRPr="00B96977" w:rsidRDefault="0059201C" w:rsidP="0059201C">
            <w:pPr>
              <w:jc w:val="center"/>
              <w:rPr>
                <w:rFonts w:ascii="Arial" w:hAnsi="Arial" w:cs="Arial"/>
                <w:sz w:val="20"/>
                <w:szCs w:val="20"/>
              </w:rPr>
            </w:pPr>
            <w:r>
              <w:rPr>
                <w:rFonts w:ascii="Arial" w:hAnsi="Arial" w:cs="Arial"/>
                <w:sz w:val="20"/>
                <w:szCs w:val="20"/>
              </w:rPr>
              <w:t>l</w:t>
            </w:r>
            <w:r w:rsidRPr="00B96977">
              <w:rPr>
                <w:rFonts w:ascii="Arial" w:hAnsi="Arial" w:cs="Arial"/>
                <w:sz w:val="20"/>
                <w:szCs w:val="20"/>
              </w:rPr>
              <w:t>etné</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F92F564"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33DCDB37"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12" w:space="0" w:color="auto"/>
              <w:right w:val="single" w:sz="4" w:space="0" w:color="auto"/>
            </w:tcBorders>
            <w:vAlign w:val="center"/>
            <w:hideMark/>
          </w:tcPr>
          <w:p w14:paraId="3AD2974F" w14:textId="77777777" w:rsidR="0059201C" w:rsidRDefault="0059201C" w:rsidP="0059201C">
            <w:pPr>
              <w:jc w:val="center"/>
              <w:rPr>
                <w:rFonts w:ascii="Arial" w:hAnsi="Arial" w:cs="Arial"/>
                <w:b/>
                <w:color w:val="FF0000"/>
                <w:sz w:val="20"/>
                <w:szCs w:val="20"/>
              </w:rPr>
            </w:pPr>
            <w:r>
              <w:rPr>
                <w:rFonts w:ascii="Arial" w:hAnsi="Arial" w:cs="Arial"/>
                <w:i/>
                <w:iCs/>
                <w:color w:val="FF0000"/>
                <w:sz w:val="20"/>
                <w:szCs w:val="20"/>
              </w:rPr>
              <w:t>&lt;vyplní uchádzač&gt;</w:t>
            </w:r>
          </w:p>
        </w:tc>
      </w:tr>
      <w:tr w:rsidR="0059201C" w14:paraId="4E3E2574" w14:textId="77777777" w:rsidTr="001D6E5B">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7020F263" w14:textId="77777777" w:rsidR="0059201C" w:rsidRDefault="0059201C" w:rsidP="0059201C">
            <w:pPr>
              <w:jc w:val="center"/>
              <w:rPr>
                <w:rFonts w:ascii="Arial" w:hAnsi="Arial" w:cs="Arial"/>
                <w:sz w:val="20"/>
                <w:szCs w:val="20"/>
              </w:rPr>
            </w:pPr>
            <w:r>
              <w:rPr>
                <w:rFonts w:ascii="Arial" w:hAnsi="Arial" w:cs="Arial"/>
                <w:sz w:val="20"/>
                <w:szCs w:val="20"/>
              </w:rPr>
              <w:t>29.</w:t>
            </w:r>
          </w:p>
        </w:tc>
        <w:tc>
          <w:tcPr>
            <w:tcW w:w="2070" w:type="dxa"/>
            <w:tcBorders>
              <w:top w:val="single" w:sz="4" w:space="0" w:color="auto"/>
              <w:left w:val="single" w:sz="4" w:space="0" w:color="auto"/>
              <w:bottom w:val="single" w:sz="4" w:space="0" w:color="auto"/>
              <w:right w:val="single" w:sz="4" w:space="0" w:color="auto"/>
            </w:tcBorders>
          </w:tcPr>
          <w:p w14:paraId="3AFFB3BB" w14:textId="77777777" w:rsidR="0059201C" w:rsidRPr="00FC69AC" w:rsidRDefault="0059201C" w:rsidP="0059201C">
            <w:pPr>
              <w:rPr>
                <w:rFonts w:ascii="Arial" w:hAnsi="Arial" w:cs="Arial"/>
                <w:sz w:val="20"/>
                <w:szCs w:val="20"/>
              </w:rPr>
            </w:pPr>
            <w:r w:rsidRPr="00FC69AC">
              <w:rPr>
                <w:rFonts w:ascii="Arial" w:hAnsi="Arial" w:cs="Arial"/>
                <w:sz w:val="20"/>
                <w:szCs w:val="20"/>
              </w:rPr>
              <w:t>205/65 R16C 103/101H</w:t>
            </w:r>
          </w:p>
        </w:tc>
        <w:tc>
          <w:tcPr>
            <w:tcW w:w="1701" w:type="dxa"/>
            <w:tcBorders>
              <w:top w:val="single" w:sz="4" w:space="0" w:color="auto"/>
              <w:left w:val="single" w:sz="4" w:space="0" w:color="auto"/>
              <w:bottom w:val="single" w:sz="4" w:space="0" w:color="auto"/>
              <w:right w:val="single" w:sz="4" w:space="0" w:color="auto"/>
            </w:tcBorders>
            <w:vAlign w:val="center"/>
          </w:tcPr>
          <w:p w14:paraId="7E9ED8D5"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1134" w:type="dxa"/>
            <w:tcBorders>
              <w:top w:val="single" w:sz="4" w:space="0" w:color="auto"/>
              <w:left w:val="single" w:sz="4" w:space="0" w:color="auto"/>
              <w:bottom w:val="single" w:sz="4" w:space="0" w:color="auto"/>
              <w:right w:val="single" w:sz="4" w:space="0" w:color="auto"/>
            </w:tcBorders>
            <w:vAlign w:val="center"/>
          </w:tcPr>
          <w:p w14:paraId="2EF163A8" w14:textId="77777777" w:rsidR="0059201C" w:rsidRDefault="0059201C" w:rsidP="0059201C">
            <w:pPr>
              <w:jc w:val="center"/>
              <w:rPr>
                <w:rFonts w:ascii="Arial" w:hAnsi="Arial" w:cs="Arial"/>
                <w:sz w:val="20"/>
                <w:szCs w:val="20"/>
              </w:rPr>
            </w:pPr>
            <w:r>
              <w:rPr>
                <w:rFonts w:ascii="Arial" w:hAnsi="Arial" w:cs="Arial"/>
                <w:sz w:val="20"/>
                <w:szCs w:val="20"/>
              </w:rPr>
              <w:t>zimné</w:t>
            </w:r>
          </w:p>
        </w:tc>
        <w:tc>
          <w:tcPr>
            <w:tcW w:w="1438" w:type="dxa"/>
            <w:tcBorders>
              <w:top w:val="single" w:sz="4" w:space="0" w:color="auto"/>
              <w:left w:val="single" w:sz="4" w:space="0" w:color="auto"/>
              <w:bottom w:val="single" w:sz="4" w:space="0" w:color="auto"/>
              <w:right w:val="single" w:sz="4" w:space="0" w:color="auto"/>
            </w:tcBorders>
            <w:vAlign w:val="center"/>
          </w:tcPr>
          <w:p w14:paraId="7D88FCAB"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830" w:type="dxa"/>
            <w:tcBorders>
              <w:top w:val="single" w:sz="4" w:space="0" w:color="auto"/>
              <w:left w:val="single" w:sz="4" w:space="0" w:color="auto"/>
              <w:bottom w:val="single" w:sz="4" w:space="0" w:color="auto"/>
              <w:right w:val="single" w:sz="4" w:space="0" w:color="auto"/>
            </w:tcBorders>
            <w:vAlign w:val="center"/>
          </w:tcPr>
          <w:p w14:paraId="0B5227C2" w14:textId="77777777" w:rsidR="0059201C" w:rsidRDefault="0059201C" w:rsidP="0059201C">
            <w:pPr>
              <w:jc w:val="center"/>
              <w:rPr>
                <w:rFonts w:ascii="Arial" w:hAnsi="Arial" w:cs="Arial"/>
                <w:sz w:val="20"/>
                <w:szCs w:val="20"/>
              </w:rPr>
            </w:pPr>
            <w:r>
              <w:rPr>
                <w:rFonts w:ascii="Arial" w:hAnsi="Arial" w:cs="Arial"/>
                <w:sz w:val="20"/>
                <w:szCs w:val="20"/>
              </w:rPr>
              <w:t>4</w:t>
            </w:r>
          </w:p>
        </w:tc>
        <w:tc>
          <w:tcPr>
            <w:tcW w:w="1559" w:type="dxa"/>
            <w:tcBorders>
              <w:top w:val="single" w:sz="4" w:space="0" w:color="auto"/>
              <w:left w:val="single" w:sz="4" w:space="0" w:color="auto"/>
              <w:bottom w:val="single" w:sz="12" w:space="0" w:color="auto"/>
              <w:right w:val="single" w:sz="4" w:space="0" w:color="auto"/>
            </w:tcBorders>
            <w:vAlign w:val="center"/>
          </w:tcPr>
          <w:p w14:paraId="69CBE5DC"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3149AF4A" w14:textId="77777777" w:rsidTr="001D6E5B">
        <w:trPr>
          <w:trHeight w:val="391"/>
          <w:jc w:val="center"/>
        </w:trPr>
        <w:tc>
          <w:tcPr>
            <w:tcW w:w="7744" w:type="dxa"/>
            <w:gridSpan w:val="6"/>
            <w:tcBorders>
              <w:top w:val="single" w:sz="4" w:space="0" w:color="auto"/>
              <w:left w:val="single" w:sz="4" w:space="0" w:color="auto"/>
              <w:bottom w:val="single" w:sz="4" w:space="0" w:color="auto"/>
              <w:right w:val="single" w:sz="12" w:space="0" w:color="auto"/>
            </w:tcBorders>
            <w:vAlign w:val="center"/>
            <w:hideMark/>
          </w:tcPr>
          <w:p w14:paraId="412FA8A2" w14:textId="77777777" w:rsidR="0059201C" w:rsidRDefault="0059201C" w:rsidP="0059201C">
            <w:pPr>
              <w:jc w:val="center"/>
              <w:rPr>
                <w:rFonts w:ascii="Arial" w:hAnsi="Arial" w:cs="Arial"/>
                <w:sz w:val="20"/>
                <w:szCs w:val="20"/>
              </w:rPr>
            </w:pPr>
            <w:r>
              <w:rPr>
                <w:rFonts w:ascii="Arial" w:hAnsi="Arial" w:cs="Arial"/>
                <w:b/>
                <w:sz w:val="20"/>
                <w:szCs w:val="20"/>
              </w:rPr>
              <w:t>Cena za predpokladané množstvo pneumatík</w:t>
            </w:r>
          </w:p>
        </w:tc>
        <w:tc>
          <w:tcPr>
            <w:tcW w:w="1559" w:type="dxa"/>
            <w:tcBorders>
              <w:top w:val="single" w:sz="12" w:space="0" w:color="auto"/>
              <w:left w:val="single" w:sz="12" w:space="0" w:color="auto"/>
              <w:bottom w:val="single" w:sz="12" w:space="0" w:color="auto"/>
              <w:right w:val="single" w:sz="12" w:space="0" w:color="auto"/>
            </w:tcBorders>
            <w:vAlign w:val="center"/>
            <w:hideMark/>
          </w:tcPr>
          <w:p w14:paraId="5C65325B"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r>
    </w:tbl>
    <w:bookmarkEnd w:id="16"/>
    <w:bookmarkEnd w:id="17"/>
    <w:p w14:paraId="61B5B8DC" w14:textId="67F4911D" w:rsidR="00DA573B" w:rsidRDefault="0059201C" w:rsidP="00734A0B">
      <w:pPr>
        <w:spacing w:after="120" w:line="276" w:lineRule="auto"/>
        <w:ind w:left="284"/>
        <w:jc w:val="both"/>
        <w:rPr>
          <w:rFonts w:ascii="Arial" w:hAnsi="Arial" w:cs="Arial"/>
          <w:sz w:val="20"/>
          <w:szCs w:val="20"/>
        </w:rPr>
      </w:pPr>
      <w:r>
        <w:rPr>
          <w:rFonts w:ascii="Arial" w:hAnsi="Arial" w:cs="Arial"/>
          <w:sz w:val="20"/>
          <w:szCs w:val="20"/>
        </w:rPr>
        <w:t>*Predpokladané množstvo k</w:t>
      </w:r>
      <w:r w:rsidR="00FE69E9">
        <w:rPr>
          <w:rFonts w:ascii="Arial" w:hAnsi="Arial" w:cs="Arial"/>
          <w:sz w:val="20"/>
          <w:szCs w:val="20"/>
        </w:rPr>
        <w:t>u</w:t>
      </w:r>
      <w:r>
        <w:rPr>
          <w:rFonts w:ascii="Arial" w:hAnsi="Arial" w:cs="Arial"/>
          <w:sz w:val="20"/>
          <w:szCs w:val="20"/>
        </w:rPr>
        <w:t>s</w:t>
      </w:r>
      <w:r w:rsidR="00FE69E9">
        <w:rPr>
          <w:rFonts w:ascii="Arial" w:hAnsi="Arial" w:cs="Arial"/>
          <w:sz w:val="20"/>
          <w:szCs w:val="20"/>
        </w:rPr>
        <w:t>ov</w:t>
      </w:r>
    </w:p>
    <w:p w14:paraId="1E57D777" w14:textId="22B7477D" w:rsidR="009B4A95" w:rsidRDefault="009A0E25" w:rsidP="00DA573B">
      <w:pPr>
        <w:spacing w:line="276" w:lineRule="auto"/>
        <w:jc w:val="both"/>
        <w:rPr>
          <w:rFonts w:ascii="Arial" w:hAnsi="Arial" w:cs="Arial"/>
          <w:sz w:val="20"/>
          <w:szCs w:val="20"/>
        </w:rPr>
      </w:pPr>
      <w:r w:rsidRPr="00835B92">
        <w:rPr>
          <w:rFonts w:ascii="Arial" w:hAnsi="Arial" w:cs="Arial"/>
          <w:sz w:val="20"/>
          <w:szCs w:val="20"/>
        </w:rPr>
        <w:t>Tabuľka</w:t>
      </w:r>
      <w:r>
        <w:rPr>
          <w:rFonts w:ascii="Arial" w:hAnsi="Arial" w:cs="Arial"/>
          <w:sz w:val="20"/>
          <w:szCs w:val="20"/>
        </w:rPr>
        <w:t xml:space="preserve"> č. 2: Cena za predpokladané množstvo</w:t>
      </w:r>
      <w:r w:rsidR="009D743C">
        <w:rPr>
          <w:rFonts w:ascii="Arial" w:hAnsi="Arial" w:cs="Arial"/>
          <w:sz w:val="20"/>
          <w:szCs w:val="20"/>
        </w:rPr>
        <w:t xml:space="preserve"> zl</w:t>
      </w:r>
      <w:r>
        <w:rPr>
          <w:rFonts w:ascii="Arial" w:hAnsi="Arial" w:cs="Arial"/>
          <w:sz w:val="20"/>
          <w:szCs w:val="20"/>
        </w:rPr>
        <w:t>iatinových diskov</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069"/>
        <w:gridCol w:w="1701"/>
        <w:gridCol w:w="1569"/>
        <w:gridCol w:w="840"/>
        <w:gridCol w:w="2552"/>
      </w:tblGrid>
      <w:tr w:rsidR="0059201C" w14:paraId="58F1F648" w14:textId="77777777" w:rsidTr="001D6E5B">
        <w:trPr>
          <w:tblHeader/>
          <w:jc w:val="center"/>
        </w:trPr>
        <w:tc>
          <w:tcPr>
            <w:tcW w:w="572" w:type="dxa"/>
            <w:tcBorders>
              <w:top w:val="single" w:sz="12" w:space="0" w:color="auto"/>
              <w:left w:val="single" w:sz="12" w:space="0" w:color="auto"/>
              <w:bottom w:val="single" w:sz="12" w:space="0" w:color="auto"/>
              <w:right w:val="single" w:sz="4" w:space="0" w:color="auto"/>
            </w:tcBorders>
            <w:shd w:val="clear" w:color="auto" w:fill="E0E0E0"/>
            <w:vAlign w:val="center"/>
            <w:hideMark/>
          </w:tcPr>
          <w:p w14:paraId="482C54DF" w14:textId="77777777" w:rsidR="0059201C" w:rsidRDefault="0059201C" w:rsidP="0059201C">
            <w:pPr>
              <w:jc w:val="center"/>
              <w:rPr>
                <w:rFonts w:ascii="Arial" w:hAnsi="Arial" w:cs="Arial"/>
                <w:b/>
                <w:sz w:val="18"/>
                <w:szCs w:val="18"/>
              </w:rPr>
            </w:pPr>
            <w:r>
              <w:rPr>
                <w:rFonts w:ascii="Arial" w:hAnsi="Arial" w:cs="Arial"/>
                <w:b/>
                <w:sz w:val="18"/>
                <w:szCs w:val="18"/>
              </w:rPr>
              <w:t>P. č.</w:t>
            </w:r>
          </w:p>
        </w:tc>
        <w:tc>
          <w:tcPr>
            <w:tcW w:w="206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67C0C3AE" w14:textId="798F0B99" w:rsidR="0059201C" w:rsidRDefault="00500A9C" w:rsidP="0059201C">
            <w:pPr>
              <w:jc w:val="center"/>
              <w:rPr>
                <w:rFonts w:ascii="Arial" w:hAnsi="Arial" w:cs="Arial"/>
                <w:b/>
                <w:sz w:val="18"/>
                <w:szCs w:val="18"/>
              </w:rPr>
            </w:pPr>
            <w:r>
              <w:rPr>
                <w:rFonts w:ascii="Arial" w:hAnsi="Arial" w:cs="Arial"/>
                <w:b/>
                <w:sz w:val="18"/>
                <w:szCs w:val="18"/>
              </w:rPr>
              <w:t>Rozmer</w:t>
            </w:r>
            <w:r w:rsidR="0059201C">
              <w:rPr>
                <w:rFonts w:ascii="Arial" w:hAnsi="Arial" w:cs="Arial"/>
                <w:b/>
                <w:sz w:val="18"/>
                <w:szCs w:val="18"/>
              </w:rPr>
              <w:t xml:space="preserve"> disku</w:t>
            </w:r>
          </w:p>
        </w:tc>
        <w:tc>
          <w:tcPr>
            <w:tcW w:w="1701"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691FCDCA" w14:textId="77777777" w:rsidR="0059201C" w:rsidRDefault="0059201C" w:rsidP="0059201C">
            <w:pPr>
              <w:jc w:val="center"/>
              <w:rPr>
                <w:rFonts w:ascii="Arial" w:hAnsi="Arial" w:cs="Arial"/>
                <w:b/>
                <w:sz w:val="18"/>
                <w:szCs w:val="18"/>
              </w:rPr>
            </w:pPr>
            <w:r>
              <w:rPr>
                <w:rFonts w:ascii="Arial" w:hAnsi="Arial" w:cs="Arial"/>
                <w:b/>
                <w:sz w:val="18"/>
                <w:szCs w:val="18"/>
              </w:rPr>
              <w:t>Výrobná značka disku</w:t>
            </w:r>
          </w:p>
        </w:tc>
        <w:tc>
          <w:tcPr>
            <w:tcW w:w="1569"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0426A796" w14:textId="274B154A" w:rsidR="0059201C" w:rsidRDefault="0059201C" w:rsidP="0059201C">
            <w:pPr>
              <w:jc w:val="center"/>
              <w:rPr>
                <w:rFonts w:ascii="Arial" w:hAnsi="Arial" w:cs="Arial"/>
                <w:b/>
                <w:sz w:val="18"/>
                <w:szCs w:val="18"/>
              </w:rPr>
            </w:pPr>
            <w:r>
              <w:rPr>
                <w:rFonts w:ascii="Arial" w:hAnsi="Arial" w:cs="Arial"/>
                <w:b/>
                <w:sz w:val="18"/>
                <w:szCs w:val="18"/>
              </w:rPr>
              <w:t>Cena za 1 ks v eur</w:t>
            </w:r>
            <w:r w:rsidR="00FE69E9">
              <w:rPr>
                <w:rFonts w:ascii="Arial" w:hAnsi="Arial" w:cs="Arial"/>
                <w:b/>
                <w:sz w:val="18"/>
                <w:szCs w:val="18"/>
              </w:rPr>
              <w:t>ách</w:t>
            </w:r>
            <w:r>
              <w:rPr>
                <w:rFonts w:ascii="Arial" w:hAnsi="Arial" w:cs="Arial"/>
                <w:b/>
                <w:sz w:val="18"/>
                <w:szCs w:val="18"/>
              </w:rPr>
              <w:t xml:space="preserve"> bez DPH</w:t>
            </w:r>
          </w:p>
        </w:tc>
        <w:tc>
          <w:tcPr>
            <w:tcW w:w="840"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59F7D9DE" w14:textId="70BEDC9B" w:rsidR="0059201C" w:rsidRDefault="0059201C" w:rsidP="0059201C">
            <w:pPr>
              <w:jc w:val="center"/>
              <w:rPr>
                <w:rFonts w:ascii="Arial" w:hAnsi="Arial" w:cs="Arial"/>
                <w:b/>
                <w:sz w:val="18"/>
                <w:szCs w:val="18"/>
              </w:rPr>
            </w:pPr>
            <w:r>
              <w:rPr>
                <w:rFonts w:ascii="Arial" w:hAnsi="Arial" w:cs="Arial"/>
                <w:b/>
                <w:sz w:val="18"/>
                <w:szCs w:val="18"/>
              </w:rPr>
              <w:t>Počet ks</w:t>
            </w:r>
            <w:r w:rsidR="00FE69E9">
              <w:rPr>
                <w:rFonts w:ascii="Arial" w:hAnsi="Arial" w:cs="Arial"/>
                <w:b/>
                <w:sz w:val="18"/>
                <w:szCs w:val="18"/>
              </w:rPr>
              <w:t>*</w:t>
            </w:r>
          </w:p>
        </w:tc>
        <w:tc>
          <w:tcPr>
            <w:tcW w:w="2552"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146DF237" w14:textId="067C7C72" w:rsidR="0059201C" w:rsidRDefault="0059201C" w:rsidP="0059201C">
            <w:pPr>
              <w:jc w:val="center"/>
              <w:rPr>
                <w:rFonts w:ascii="Arial" w:hAnsi="Arial" w:cs="Arial"/>
                <w:b/>
                <w:sz w:val="18"/>
                <w:szCs w:val="18"/>
              </w:rPr>
            </w:pPr>
            <w:r>
              <w:rPr>
                <w:rFonts w:ascii="Arial" w:hAnsi="Arial" w:cs="Arial"/>
                <w:b/>
                <w:sz w:val="18"/>
                <w:szCs w:val="18"/>
              </w:rPr>
              <w:t>Cena za predpokladané množstvo v eur</w:t>
            </w:r>
            <w:r w:rsidR="00FE69E9">
              <w:rPr>
                <w:rFonts w:ascii="Arial" w:hAnsi="Arial" w:cs="Arial"/>
                <w:b/>
                <w:sz w:val="18"/>
                <w:szCs w:val="18"/>
              </w:rPr>
              <w:t>ách</w:t>
            </w:r>
            <w:r>
              <w:rPr>
                <w:rFonts w:ascii="Arial" w:hAnsi="Arial" w:cs="Arial"/>
                <w:b/>
                <w:sz w:val="18"/>
                <w:szCs w:val="18"/>
              </w:rPr>
              <w:t xml:space="preserve"> bez DPH</w:t>
            </w:r>
          </w:p>
        </w:tc>
      </w:tr>
      <w:tr w:rsidR="0059201C" w14:paraId="403F680A" w14:textId="77777777" w:rsidTr="001D6E5B">
        <w:trPr>
          <w:jc w:val="center"/>
        </w:trPr>
        <w:tc>
          <w:tcPr>
            <w:tcW w:w="572" w:type="dxa"/>
            <w:tcBorders>
              <w:top w:val="single" w:sz="12" w:space="0" w:color="auto"/>
              <w:left w:val="single" w:sz="4" w:space="0" w:color="auto"/>
              <w:bottom w:val="single" w:sz="4" w:space="0" w:color="auto"/>
              <w:right w:val="single" w:sz="4" w:space="0" w:color="auto"/>
            </w:tcBorders>
            <w:vAlign w:val="center"/>
            <w:hideMark/>
          </w:tcPr>
          <w:p w14:paraId="5581FAE0" w14:textId="77777777" w:rsidR="0059201C" w:rsidRDefault="0059201C" w:rsidP="0059201C">
            <w:pPr>
              <w:jc w:val="center"/>
              <w:rPr>
                <w:rFonts w:ascii="Arial" w:hAnsi="Arial" w:cs="Arial"/>
                <w:sz w:val="20"/>
                <w:szCs w:val="20"/>
              </w:rPr>
            </w:pPr>
            <w:r>
              <w:rPr>
                <w:rFonts w:ascii="Arial" w:hAnsi="Arial" w:cs="Arial"/>
                <w:sz w:val="20"/>
                <w:szCs w:val="20"/>
              </w:rPr>
              <w:t>1.</w:t>
            </w:r>
          </w:p>
        </w:tc>
        <w:tc>
          <w:tcPr>
            <w:tcW w:w="2069" w:type="dxa"/>
            <w:tcBorders>
              <w:top w:val="single" w:sz="12" w:space="0" w:color="auto"/>
              <w:left w:val="single" w:sz="4" w:space="0" w:color="auto"/>
              <w:bottom w:val="single" w:sz="4" w:space="0" w:color="auto"/>
              <w:right w:val="single" w:sz="4" w:space="0" w:color="auto"/>
            </w:tcBorders>
          </w:tcPr>
          <w:p w14:paraId="76825197" w14:textId="77777777" w:rsidR="0059201C" w:rsidRPr="00001B0A" w:rsidRDefault="0059201C" w:rsidP="0059201C">
            <w:pPr>
              <w:jc w:val="both"/>
              <w:rPr>
                <w:rFonts w:ascii="Arial" w:hAnsi="Arial" w:cs="Arial"/>
                <w:sz w:val="20"/>
                <w:szCs w:val="20"/>
              </w:rPr>
            </w:pPr>
            <w:r w:rsidRPr="00001B0A">
              <w:rPr>
                <w:rFonts w:ascii="Arial" w:hAnsi="Arial" w:cs="Arial"/>
                <w:sz w:val="20"/>
                <w:szCs w:val="20"/>
              </w:rPr>
              <w:t>zliatinové disky 16"</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081157B"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uchádzač&gt;</w:t>
            </w:r>
          </w:p>
        </w:tc>
        <w:tc>
          <w:tcPr>
            <w:tcW w:w="1569" w:type="dxa"/>
            <w:tcBorders>
              <w:top w:val="single" w:sz="12" w:space="0" w:color="auto"/>
              <w:left w:val="single" w:sz="4" w:space="0" w:color="auto"/>
              <w:bottom w:val="single" w:sz="4" w:space="0" w:color="auto"/>
              <w:right w:val="single" w:sz="4" w:space="0" w:color="auto"/>
            </w:tcBorders>
            <w:vAlign w:val="center"/>
            <w:hideMark/>
          </w:tcPr>
          <w:p w14:paraId="7321BA77"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40" w:type="dxa"/>
            <w:tcBorders>
              <w:top w:val="single" w:sz="12" w:space="0" w:color="auto"/>
              <w:left w:val="single" w:sz="4" w:space="0" w:color="auto"/>
              <w:bottom w:val="single" w:sz="4" w:space="0" w:color="auto"/>
              <w:right w:val="single" w:sz="4" w:space="0" w:color="auto"/>
            </w:tcBorders>
            <w:vAlign w:val="center"/>
          </w:tcPr>
          <w:p w14:paraId="6FFB5C91" w14:textId="77777777" w:rsidR="0059201C" w:rsidRDefault="0059201C" w:rsidP="0059201C">
            <w:pPr>
              <w:jc w:val="center"/>
              <w:rPr>
                <w:rFonts w:ascii="Arial" w:hAnsi="Arial" w:cs="Arial"/>
                <w:sz w:val="20"/>
                <w:szCs w:val="20"/>
              </w:rPr>
            </w:pPr>
            <w:r>
              <w:rPr>
                <w:rFonts w:ascii="Arial" w:hAnsi="Arial" w:cs="Arial"/>
                <w:sz w:val="20"/>
                <w:szCs w:val="20"/>
              </w:rPr>
              <w:t>2</w:t>
            </w:r>
          </w:p>
        </w:tc>
        <w:tc>
          <w:tcPr>
            <w:tcW w:w="2552" w:type="dxa"/>
            <w:tcBorders>
              <w:top w:val="single" w:sz="12" w:space="0" w:color="auto"/>
              <w:left w:val="single" w:sz="4" w:space="0" w:color="auto"/>
              <w:bottom w:val="single" w:sz="4" w:space="0" w:color="auto"/>
              <w:right w:val="single" w:sz="4" w:space="0" w:color="auto"/>
            </w:tcBorders>
            <w:vAlign w:val="center"/>
            <w:hideMark/>
          </w:tcPr>
          <w:p w14:paraId="191B1D4A"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00C7968D" w14:textId="77777777" w:rsidTr="001D6E5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5B871E66" w14:textId="77777777" w:rsidR="0059201C" w:rsidRDefault="0059201C" w:rsidP="0059201C">
            <w:pPr>
              <w:jc w:val="center"/>
              <w:rPr>
                <w:rFonts w:ascii="Arial" w:hAnsi="Arial" w:cs="Arial"/>
                <w:sz w:val="20"/>
                <w:szCs w:val="20"/>
              </w:rPr>
            </w:pPr>
            <w:r>
              <w:rPr>
                <w:rFonts w:ascii="Arial" w:hAnsi="Arial" w:cs="Arial"/>
                <w:sz w:val="20"/>
                <w:szCs w:val="20"/>
              </w:rPr>
              <w:t>2.</w:t>
            </w:r>
          </w:p>
        </w:tc>
        <w:tc>
          <w:tcPr>
            <w:tcW w:w="2069" w:type="dxa"/>
            <w:tcBorders>
              <w:top w:val="single" w:sz="4" w:space="0" w:color="auto"/>
              <w:left w:val="single" w:sz="4" w:space="0" w:color="auto"/>
              <w:bottom w:val="single" w:sz="4" w:space="0" w:color="auto"/>
              <w:right w:val="single" w:sz="4" w:space="0" w:color="auto"/>
            </w:tcBorders>
          </w:tcPr>
          <w:p w14:paraId="69A615EE" w14:textId="77777777" w:rsidR="0059201C" w:rsidRPr="00001B0A" w:rsidRDefault="0059201C" w:rsidP="0059201C">
            <w:pPr>
              <w:jc w:val="both"/>
              <w:rPr>
                <w:rFonts w:ascii="Arial" w:hAnsi="Arial" w:cs="Arial"/>
                <w:sz w:val="20"/>
                <w:szCs w:val="20"/>
              </w:rPr>
            </w:pPr>
            <w:r w:rsidRPr="00001B0A">
              <w:rPr>
                <w:rFonts w:ascii="Arial" w:hAnsi="Arial" w:cs="Arial"/>
                <w:sz w:val="20"/>
                <w:szCs w:val="20"/>
              </w:rPr>
              <w:t>zliatinové disky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4345D"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D7992A6"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40" w:type="dxa"/>
            <w:tcBorders>
              <w:top w:val="single" w:sz="4" w:space="0" w:color="auto"/>
              <w:left w:val="single" w:sz="4" w:space="0" w:color="auto"/>
              <w:bottom w:val="single" w:sz="4" w:space="0" w:color="auto"/>
              <w:right w:val="single" w:sz="4" w:space="0" w:color="auto"/>
            </w:tcBorders>
            <w:vAlign w:val="center"/>
          </w:tcPr>
          <w:p w14:paraId="6BFBD35A" w14:textId="77777777" w:rsidR="0059201C" w:rsidRDefault="0059201C" w:rsidP="0059201C">
            <w:pPr>
              <w:jc w:val="center"/>
              <w:rPr>
                <w:rFonts w:ascii="Arial" w:hAnsi="Arial" w:cs="Arial"/>
                <w:sz w:val="20"/>
                <w:szCs w:val="20"/>
              </w:rPr>
            </w:pPr>
            <w:r>
              <w:rPr>
                <w:rFonts w:ascii="Arial" w:hAnsi="Arial" w:cs="Arial"/>
                <w:sz w:val="20"/>
                <w:szCs w:val="20"/>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E8170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67FD9E83" w14:textId="77777777" w:rsidTr="001D6E5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3E74524" w14:textId="77777777" w:rsidR="0059201C" w:rsidRDefault="0059201C" w:rsidP="0059201C">
            <w:pPr>
              <w:jc w:val="center"/>
              <w:rPr>
                <w:rFonts w:ascii="Arial" w:hAnsi="Arial" w:cs="Arial"/>
                <w:sz w:val="20"/>
                <w:szCs w:val="20"/>
              </w:rPr>
            </w:pPr>
            <w:r>
              <w:rPr>
                <w:rFonts w:ascii="Arial" w:hAnsi="Arial" w:cs="Arial"/>
                <w:sz w:val="20"/>
                <w:szCs w:val="20"/>
              </w:rPr>
              <w:t>3.</w:t>
            </w:r>
          </w:p>
        </w:tc>
        <w:tc>
          <w:tcPr>
            <w:tcW w:w="2069" w:type="dxa"/>
            <w:tcBorders>
              <w:top w:val="single" w:sz="4" w:space="0" w:color="auto"/>
              <w:left w:val="single" w:sz="4" w:space="0" w:color="auto"/>
              <w:bottom w:val="single" w:sz="4" w:space="0" w:color="auto"/>
              <w:right w:val="single" w:sz="4" w:space="0" w:color="auto"/>
            </w:tcBorders>
          </w:tcPr>
          <w:p w14:paraId="5A54261B" w14:textId="77777777" w:rsidR="0059201C" w:rsidRPr="00001B0A" w:rsidRDefault="0059201C" w:rsidP="0059201C">
            <w:pPr>
              <w:jc w:val="both"/>
              <w:rPr>
                <w:rFonts w:ascii="Arial" w:hAnsi="Arial" w:cs="Arial"/>
                <w:sz w:val="20"/>
                <w:szCs w:val="20"/>
              </w:rPr>
            </w:pPr>
            <w:r w:rsidRPr="00001B0A">
              <w:rPr>
                <w:rFonts w:ascii="Arial" w:hAnsi="Arial" w:cs="Arial"/>
                <w:sz w:val="20"/>
                <w:szCs w:val="20"/>
              </w:rPr>
              <w:t>zliatinové disky 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46CFB4"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C9B0A93"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c>
          <w:tcPr>
            <w:tcW w:w="840" w:type="dxa"/>
            <w:tcBorders>
              <w:top w:val="single" w:sz="4" w:space="0" w:color="auto"/>
              <w:left w:val="single" w:sz="4" w:space="0" w:color="auto"/>
              <w:bottom w:val="single" w:sz="4" w:space="0" w:color="auto"/>
              <w:right w:val="single" w:sz="4" w:space="0" w:color="auto"/>
            </w:tcBorders>
            <w:vAlign w:val="center"/>
          </w:tcPr>
          <w:p w14:paraId="42F18F9B" w14:textId="77777777" w:rsidR="0059201C" w:rsidRDefault="0059201C" w:rsidP="0059201C">
            <w:pPr>
              <w:jc w:val="center"/>
              <w:rPr>
                <w:rFonts w:ascii="Arial" w:hAnsi="Arial" w:cs="Arial"/>
                <w:sz w:val="20"/>
                <w:szCs w:val="20"/>
              </w:rPr>
            </w:pPr>
            <w:r>
              <w:rPr>
                <w:rFonts w:ascii="Arial" w:hAnsi="Arial" w:cs="Arial"/>
                <w:sz w:val="20"/>
                <w:szCs w:val="20"/>
              </w:rPr>
              <w:t>16</w:t>
            </w:r>
          </w:p>
        </w:tc>
        <w:tc>
          <w:tcPr>
            <w:tcW w:w="2552" w:type="dxa"/>
            <w:tcBorders>
              <w:top w:val="single" w:sz="4" w:space="0" w:color="auto"/>
              <w:left w:val="single" w:sz="4" w:space="0" w:color="auto"/>
              <w:bottom w:val="single" w:sz="12" w:space="0" w:color="auto"/>
              <w:right w:val="single" w:sz="4" w:space="0" w:color="auto"/>
            </w:tcBorders>
            <w:vAlign w:val="center"/>
            <w:hideMark/>
          </w:tcPr>
          <w:p w14:paraId="481EFDDB" w14:textId="77777777" w:rsidR="0059201C" w:rsidRDefault="0059201C" w:rsidP="0059201C">
            <w:pPr>
              <w:jc w:val="center"/>
              <w:rPr>
                <w:rFonts w:ascii="Arial" w:hAnsi="Arial" w:cs="Arial"/>
                <w:color w:val="FF0000"/>
                <w:sz w:val="20"/>
                <w:szCs w:val="20"/>
              </w:rPr>
            </w:pPr>
            <w:r>
              <w:rPr>
                <w:rFonts w:ascii="Arial" w:hAnsi="Arial" w:cs="Arial"/>
                <w:i/>
                <w:iCs/>
                <w:color w:val="FF0000"/>
                <w:sz w:val="20"/>
                <w:szCs w:val="20"/>
              </w:rPr>
              <w:t>&lt;vyplní uchádzač&gt;</w:t>
            </w:r>
          </w:p>
        </w:tc>
      </w:tr>
      <w:tr w:rsidR="0059201C" w14:paraId="4F611CF7" w14:textId="77777777" w:rsidTr="001D6E5B">
        <w:trPr>
          <w:trHeight w:val="353"/>
          <w:jc w:val="center"/>
        </w:trPr>
        <w:tc>
          <w:tcPr>
            <w:tcW w:w="6751" w:type="dxa"/>
            <w:gridSpan w:val="5"/>
            <w:tcBorders>
              <w:top w:val="single" w:sz="4" w:space="0" w:color="auto"/>
              <w:left w:val="single" w:sz="4" w:space="0" w:color="auto"/>
              <w:bottom w:val="single" w:sz="4" w:space="0" w:color="auto"/>
              <w:right w:val="single" w:sz="12" w:space="0" w:color="auto"/>
            </w:tcBorders>
            <w:vAlign w:val="center"/>
            <w:hideMark/>
          </w:tcPr>
          <w:p w14:paraId="07B6ED45" w14:textId="77777777" w:rsidR="0059201C" w:rsidRDefault="0059201C" w:rsidP="0059201C">
            <w:pPr>
              <w:jc w:val="center"/>
              <w:rPr>
                <w:rFonts w:ascii="Arial" w:hAnsi="Arial" w:cs="Arial"/>
                <w:sz w:val="20"/>
                <w:szCs w:val="20"/>
              </w:rPr>
            </w:pPr>
            <w:r>
              <w:rPr>
                <w:rFonts w:ascii="Arial" w:hAnsi="Arial" w:cs="Arial"/>
                <w:b/>
                <w:sz w:val="20"/>
                <w:szCs w:val="20"/>
              </w:rPr>
              <w:t>Cena za predpokladané množstvo zliatinových diskov</w:t>
            </w:r>
          </w:p>
        </w:tc>
        <w:tc>
          <w:tcPr>
            <w:tcW w:w="2552" w:type="dxa"/>
            <w:tcBorders>
              <w:top w:val="single" w:sz="12" w:space="0" w:color="auto"/>
              <w:left w:val="single" w:sz="12" w:space="0" w:color="auto"/>
              <w:bottom w:val="single" w:sz="12" w:space="0" w:color="auto"/>
              <w:right w:val="single" w:sz="12" w:space="0" w:color="auto"/>
            </w:tcBorders>
            <w:vAlign w:val="center"/>
          </w:tcPr>
          <w:p w14:paraId="0FB93634" w14:textId="77777777" w:rsidR="0059201C" w:rsidRDefault="0059201C" w:rsidP="0059201C">
            <w:pPr>
              <w:jc w:val="center"/>
              <w:rPr>
                <w:rFonts w:ascii="Arial" w:hAnsi="Arial" w:cs="Arial"/>
                <w:i/>
                <w:iCs/>
                <w:color w:val="FF0000"/>
                <w:sz w:val="20"/>
                <w:szCs w:val="20"/>
              </w:rPr>
            </w:pPr>
            <w:r>
              <w:rPr>
                <w:rFonts w:ascii="Arial" w:hAnsi="Arial" w:cs="Arial"/>
                <w:i/>
                <w:iCs/>
                <w:color w:val="FF0000"/>
                <w:sz w:val="20"/>
                <w:szCs w:val="20"/>
              </w:rPr>
              <w:t>&lt;vyplní uchádzač&gt;</w:t>
            </w:r>
          </w:p>
        </w:tc>
      </w:tr>
    </w:tbl>
    <w:p w14:paraId="2CBC297C" w14:textId="1DC7B7A7" w:rsidR="009B4A95" w:rsidRPr="005C2B1C" w:rsidRDefault="0059201C" w:rsidP="00734A0B">
      <w:pPr>
        <w:spacing w:after="120" w:line="276" w:lineRule="auto"/>
        <w:ind w:left="284"/>
        <w:jc w:val="both"/>
        <w:rPr>
          <w:rFonts w:ascii="Arial" w:hAnsi="Arial" w:cs="Arial"/>
          <w:sz w:val="20"/>
          <w:szCs w:val="20"/>
        </w:rPr>
      </w:pPr>
      <w:r>
        <w:rPr>
          <w:rFonts w:ascii="Arial" w:hAnsi="Arial" w:cs="Arial"/>
          <w:sz w:val="20"/>
          <w:szCs w:val="20"/>
        </w:rPr>
        <w:t>*Predpokladané množstvo k</w:t>
      </w:r>
      <w:r w:rsidR="00734A0B">
        <w:rPr>
          <w:rFonts w:ascii="Arial" w:hAnsi="Arial" w:cs="Arial"/>
          <w:sz w:val="20"/>
          <w:szCs w:val="20"/>
        </w:rPr>
        <w:t>usov</w:t>
      </w:r>
    </w:p>
    <w:p w14:paraId="59F37431" w14:textId="07A15C4E" w:rsidR="00690A6F" w:rsidRDefault="00690A6F" w:rsidP="00DA573B">
      <w:pPr>
        <w:spacing w:line="276" w:lineRule="auto"/>
        <w:jc w:val="both"/>
        <w:rPr>
          <w:rFonts w:ascii="Arial" w:hAnsi="Arial" w:cs="Arial"/>
          <w:sz w:val="20"/>
          <w:szCs w:val="20"/>
        </w:rPr>
      </w:pPr>
      <w:r w:rsidRPr="00835B92">
        <w:rPr>
          <w:rFonts w:ascii="Arial" w:hAnsi="Arial" w:cs="Arial"/>
          <w:sz w:val="20"/>
          <w:szCs w:val="20"/>
        </w:rPr>
        <w:t>Tabuľka</w:t>
      </w:r>
      <w:r w:rsidR="009B4A95">
        <w:rPr>
          <w:rFonts w:ascii="Arial" w:hAnsi="Arial" w:cs="Arial"/>
          <w:sz w:val="20"/>
          <w:szCs w:val="20"/>
        </w:rPr>
        <w:t xml:space="preserve"> č. 3</w:t>
      </w:r>
      <w:r>
        <w:rPr>
          <w:rFonts w:ascii="Arial" w:hAnsi="Arial" w:cs="Arial"/>
          <w:sz w:val="20"/>
          <w:szCs w:val="20"/>
        </w:rPr>
        <w:t>: Cena za predpokladané množstvo servisných úkonov</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014"/>
        <w:gridCol w:w="1559"/>
        <w:gridCol w:w="1920"/>
        <w:gridCol w:w="2333"/>
      </w:tblGrid>
      <w:tr w:rsidR="0059201C" w14:paraId="63526936" w14:textId="77777777" w:rsidTr="001D6E5B">
        <w:trPr>
          <w:tblHeader/>
          <w:jc w:val="center"/>
        </w:trPr>
        <w:tc>
          <w:tcPr>
            <w:tcW w:w="2477" w:type="dxa"/>
            <w:tcBorders>
              <w:top w:val="single" w:sz="12" w:space="0" w:color="auto"/>
              <w:left w:val="single" w:sz="12" w:space="0" w:color="auto"/>
              <w:bottom w:val="single" w:sz="12" w:space="0" w:color="auto"/>
              <w:right w:val="single" w:sz="4" w:space="0" w:color="auto"/>
            </w:tcBorders>
            <w:shd w:val="clear" w:color="auto" w:fill="E0E0E0"/>
            <w:vAlign w:val="center"/>
            <w:hideMark/>
          </w:tcPr>
          <w:p w14:paraId="728FFB8C" w14:textId="77777777" w:rsidR="0059201C" w:rsidRDefault="0059201C" w:rsidP="0059201C">
            <w:pPr>
              <w:pStyle w:val="Header"/>
              <w:tabs>
                <w:tab w:val="left" w:pos="708"/>
              </w:tabs>
              <w:jc w:val="center"/>
              <w:rPr>
                <w:rFonts w:ascii="Arial" w:hAnsi="Arial" w:cs="Arial"/>
                <w:b/>
                <w:sz w:val="18"/>
                <w:szCs w:val="18"/>
              </w:rPr>
            </w:pPr>
            <w:r>
              <w:rPr>
                <w:rFonts w:ascii="Arial" w:hAnsi="Arial" w:cs="Arial"/>
                <w:b/>
                <w:sz w:val="18"/>
                <w:szCs w:val="18"/>
              </w:rPr>
              <w:t>Servisné úkony</w:t>
            </w:r>
          </w:p>
        </w:tc>
        <w:tc>
          <w:tcPr>
            <w:tcW w:w="1014"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18B21A7B" w14:textId="77777777" w:rsidR="0059201C" w:rsidRDefault="0059201C" w:rsidP="0059201C">
            <w:pPr>
              <w:pStyle w:val="Header"/>
              <w:tabs>
                <w:tab w:val="left" w:pos="708"/>
              </w:tabs>
              <w:jc w:val="center"/>
              <w:rPr>
                <w:rFonts w:ascii="Arial" w:hAnsi="Arial" w:cs="Arial"/>
                <w:b/>
                <w:bCs/>
                <w:sz w:val="18"/>
                <w:szCs w:val="18"/>
              </w:rPr>
            </w:pPr>
            <w:r>
              <w:rPr>
                <w:rFonts w:ascii="Arial" w:hAnsi="Arial" w:cs="Arial"/>
                <w:b/>
                <w:bCs/>
                <w:sz w:val="18"/>
                <w:szCs w:val="18"/>
              </w:rPr>
              <w:t>Rozmer disku</w:t>
            </w:r>
          </w:p>
        </w:tc>
        <w:tc>
          <w:tcPr>
            <w:tcW w:w="1559" w:type="dxa"/>
            <w:tcBorders>
              <w:top w:val="single" w:sz="12" w:space="0" w:color="auto"/>
              <w:left w:val="single" w:sz="4" w:space="0" w:color="auto"/>
              <w:bottom w:val="single" w:sz="12" w:space="0" w:color="auto"/>
              <w:right w:val="single" w:sz="4" w:space="0" w:color="auto"/>
            </w:tcBorders>
            <w:shd w:val="clear" w:color="auto" w:fill="E0E0E0"/>
            <w:hideMark/>
          </w:tcPr>
          <w:p w14:paraId="03AE9477" w14:textId="77777777" w:rsidR="0059201C" w:rsidRDefault="0059201C" w:rsidP="0059201C">
            <w:pPr>
              <w:pStyle w:val="Header"/>
              <w:tabs>
                <w:tab w:val="left" w:pos="708"/>
              </w:tabs>
              <w:jc w:val="center"/>
              <w:rPr>
                <w:rFonts w:ascii="Arial" w:hAnsi="Arial" w:cs="Arial"/>
                <w:b/>
                <w:sz w:val="18"/>
                <w:szCs w:val="18"/>
              </w:rPr>
            </w:pPr>
            <w:r>
              <w:rPr>
                <w:rFonts w:ascii="Arial" w:hAnsi="Arial" w:cs="Arial"/>
                <w:b/>
                <w:sz w:val="18"/>
                <w:szCs w:val="18"/>
              </w:rPr>
              <w:t>Predpokladané množstvo servisných úkonov</w:t>
            </w:r>
          </w:p>
        </w:tc>
        <w:tc>
          <w:tcPr>
            <w:tcW w:w="1920"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5B823A0C" w14:textId="11DD39F1" w:rsidR="0059201C" w:rsidRDefault="0059201C" w:rsidP="0059201C">
            <w:pPr>
              <w:pStyle w:val="Header"/>
              <w:tabs>
                <w:tab w:val="left" w:pos="708"/>
              </w:tabs>
              <w:jc w:val="center"/>
              <w:rPr>
                <w:rFonts w:ascii="Arial" w:hAnsi="Arial" w:cs="Arial"/>
                <w:b/>
                <w:sz w:val="18"/>
                <w:szCs w:val="18"/>
              </w:rPr>
            </w:pPr>
            <w:r>
              <w:rPr>
                <w:rFonts w:ascii="Arial" w:hAnsi="Arial" w:cs="Arial"/>
                <w:b/>
                <w:sz w:val="18"/>
                <w:szCs w:val="18"/>
              </w:rPr>
              <w:t>Cena za servisný úkon v eur</w:t>
            </w:r>
            <w:r w:rsidR="00FE69E9">
              <w:rPr>
                <w:rFonts w:ascii="Arial" w:hAnsi="Arial" w:cs="Arial"/>
                <w:b/>
                <w:sz w:val="18"/>
                <w:szCs w:val="18"/>
              </w:rPr>
              <w:t>ách</w:t>
            </w:r>
            <w:r>
              <w:rPr>
                <w:rFonts w:ascii="Arial" w:hAnsi="Arial" w:cs="Arial"/>
                <w:b/>
                <w:sz w:val="18"/>
                <w:szCs w:val="18"/>
              </w:rPr>
              <w:t xml:space="preserve"> bez DPH</w:t>
            </w:r>
          </w:p>
        </w:tc>
        <w:tc>
          <w:tcPr>
            <w:tcW w:w="2333" w:type="dxa"/>
            <w:tcBorders>
              <w:top w:val="single" w:sz="12" w:space="0" w:color="auto"/>
              <w:left w:val="single" w:sz="4" w:space="0" w:color="auto"/>
              <w:bottom w:val="single" w:sz="12" w:space="0" w:color="auto"/>
              <w:right w:val="single" w:sz="12" w:space="0" w:color="auto"/>
            </w:tcBorders>
            <w:shd w:val="clear" w:color="auto" w:fill="E0E0E0"/>
            <w:vAlign w:val="center"/>
            <w:hideMark/>
          </w:tcPr>
          <w:p w14:paraId="2DF9CDA1" w14:textId="6F0495D5" w:rsidR="0059201C" w:rsidRDefault="0059201C" w:rsidP="0059201C">
            <w:pPr>
              <w:pStyle w:val="Header"/>
              <w:tabs>
                <w:tab w:val="left" w:pos="708"/>
              </w:tabs>
              <w:jc w:val="center"/>
              <w:rPr>
                <w:rFonts w:ascii="Arial" w:hAnsi="Arial" w:cs="Arial"/>
                <w:b/>
                <w:sz w:val="18"/>
                <w:szCs w:val="18"/>
              </w:rPr>
            </w:pPr>
            <w:r>
              <w:rPr>
                <w:rFonts w:ascii="Arial" w:hAnsi="Arial" w:cs="Arial"/>
                <w:b/>
                <w:sz w:val="18"/>
                <w:szCs w:val="18"/>
              </w:rPr>
              <w:t>Cena za predpokladané množstvo servisných úkonov v eur</w:t>
            </w:r>
            <w:r w:rsidR="00FE69E9">
              <w:rPr>
                <w:rFonts w:ascii="Arial" w:hAnsi="Arial" w:cs="Arial"/>
                <w:b/>
                <w:sz w:val="18"/>
                <w:szCs w:val="18"/>
              </w:rPr>
              <w:t>ách</w:t>
            </w:r>
            <w:r>
              <w:rPr>
                <w:rFonts w:ascii="Arial" w:hAnsi="Arial" w:cs="Arial"/>
                <w:b/>
                <w:sz w:val="18"/>
                <w:szCs w:val="18"/>
              </w:rPr>
              <w:t xml:space="preserve"> bez DPH</w:t>
            </w:r>
          </w:p>
        </w:tc>
      </w:tr>
      <w:tr w:rsidR="0059201C" w14:paraId="63D4E132" w14:textId="77777777" w:rsidTr="003D4BBE">
        <w:trPr>
          <w:trHeight w:val="582"/>
          <w:jc w:val="center"/>
        </w:trPr>
        <w:tc>
          <w:tcPr>
            <w:tcW w:w="2477" w:type="dxa"/>
            <w:vMerge w:val="restart"/>
            <w:tcBorders>
              <w:top w:val="single" w:sz="12" w:space="0" w:color="auto"/>
              <w:left w:val="single" w:sz="4" w:space="0" w:color="auto"/>
              <w:bottom w:val="single" w:sz="4" w:space="0" w:color="auto"/>
              <w:right w:val="single" w:sz="4" w:space="0" w:color="auto"/>
            </w:tcBorders>
            <w:vAlign w:val="center"/>
            <w:hideMark/>
          </w:tcPr>
          <w:p w14:paraId="6B9B20A5"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Kompletné prezutie štyroch kolies</w:t>
            </w:r>
          </w:p>
          <w:p w14:paraId="39404697"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(demontáž a montáž štyroch kolies z os náprav, vyzutie a obutie pneumatiky, vyváženie kolies s cenou závažia)</w:t>
            </w:r>
          </w:p>
        </w:tc>
        <w:tc>
          <w:tcPr>
            <w:tcW w:w="1014" w:type="dxa"/>
            <w:tcBorders>
              <w:top w:val="single" w:sz="12" w:space="0" w:color="auto"/>
              <w:left w:val="single" w:sz="4" w:space="0" w:color="auto"/>
              <w:bottom w:val="single" w:sz="4" w:space="0" w:color="auto"/>
              <w:right w:val="single" w:sz="4" w:space="0" w:color="auto"/>
            </w:tcBorders>
            <w:vAlign w:val="center"/>
          </w:tcPr>
          <w:p w14:paraId="71E0D104" w14:textId="0B3AEB1F" w:rsidR="0059201C" w:rsidRPr="00605039" w:rsidRDefault="0059201C" w:rsidP="0059201C">
            <w:pPr>
              <w:pStyle w:val="Header"/>
              <w:tabs>
                <w:tab w:val="left" w:pos="708"/>
              </w:tabs>
              <w:jc w:val="center"/>
              <w:rPr>
                <w:rFonts w:ascii="Arial" w:hAnsi="Arial" w:cs="Arial"/>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w:t>
            </w:r>
          </w:p>
        </w:tc>
        <w:tc>
          <w:tcPr>
            <w:tcW w:w="1559" w:type="dxa"/>
            <w:tcBorders>
              <w:top w:val="single" w:sz="12" w:space="0" w:color="auto"/>
              <w:left w:val="single" w:sz="4" w:space="0" w:color="auto"/>
              <w:bottom w:val="single" w:sz="4" w:space="0" w:color="auto"/>
              <w:right w:val="single" w:sz="4" w:space="0" w:color="auto"/>
            </w:tcBorders>
            <w:vAlign w:val="center"/>
          </w:tcPr>
          <w:p w14:paraId="58BF6F34" w14:textId="77777777" w:rsidR="0059201C" w:rsidRPr="005326A7" w:rsidRDefault="0059201C" w:rsidP="0059201C">
            <w:pPr>
              <w:pStyle w:val="Header"/>
              <w:tabs>
                <w:tab w:val="left" w:pos="708"/>
              </w:tabs>
              <w:jc w:val="center"/>
              <w:rPr>
                <w:rFonts w:ascii="Arial" w:hAnsi="Arial" w:cs="Arial"/>
                <w:iCs/>
                <w:sz w:val="20"/>
                <w:szCs w:val="20"/>
              </w:rPr>
            </w:pPr>
            <w:r w:rsidRPr="005326A7">
              <w:rPr>
                <w:rFonts w:ascii="Arial" w:hAnsi="Arial" w:cs="Arial"/>
                <w:iCs/>
                <w:sz w:val="20"/>
                <w:szCs w:val="20"/>
              </w:rPr>
              <w:t>4</w:t>
            </w:r>
          </w:p>
        </w:tc>
        <w:tc>
          <w:tcPr>
            <w:tcW w:w="1920" w:type="dxa"/>
            <w:tcBorders>
              <w:top w:val="single" w:sz="12" w:space="0" w:color="auto"/>
              <w:left w:val="single" w:sz="4" w:space="0" w:color="auto"/>
              <w:bottom w:val="single" w:sz="4" w:space="0" w:color="auto"/>
              <w:right w:val="single" w:sz="4" w:space="0" w:color="auto"/>
            </w:tcBorders>
            <w:vAlign w:val="center"/>
            <w:hideMark/>
          </w:tcPr>
          <w:p w14:paraId="4319F555" w14:textId="77777777" w:rsidR="0059201C" w:rsidRDefault="0059201C" w:rsidP="0059201C">
            <w:pPr>
              <w:pStyle w:val="Header"/>
              <w:tabs>
                <w:tab w:val="left" w:pos="708"/>
              </w:tabs>
              <w:jc w:val="center"/>
              <w:rPr>
                <w:rFonts w:ascii="Arial" w:hAnsi="Arial" w:cs="Arial"/>
                <w:b/>
                <w:color w:val="FF0000"/>
                <w:sz w:val="20"/>
                <w:szCs w:val="20"/>
              </w:rPr>
            </w:pPr>
            <w:r>
              <w:rPr>
                <w:rFonts w:ascii="Arial" w:hAnsi="Arial" w:cs="Arial"/>
                <w:i/>
                <w:iCs/>
                <w:color w:val="FF0000"/>
                <w:sz w:val="20"/>
                <w:szCs w:val="20"/>
              </w:rPr>
              <w:t>&lt;vyplní uchádzač&gt;</w:t>
            </w:r>
          </w:p>
        </w:tc>
        <w:tc>
          <w:tcPr>
            <w:tcW w:w="2333" w:type="dxa"/>
            <w:tcBorders>
              <w:top w:val="single" w:sz="12" w:space="0" w:color="auto"/>
              <w:left w:val="single" w:sz="4" w:space="0" w:color="auto"/>
              <w:bottom w:val="single" w:sz="4" w:space="0" w:color="auto"/>
              <w:right w:val="single" w:sz="4" w:space="0" w:color="auto"/>
            </w:tcBorders>
            <w:vAlign w:val="center"/>
            <w:hideMark/>
          </w:tcPr>
          <w:p w14:paraId="55E596BE" w14:textId="77777777" w:rsidR="0059201C" w:rsidRDefault="0059201C" w:rsidP="0059201C">
            <w:pPr>
              <w:pStyle w:val="Header"/>
              <w:tabs>
                <w:tab w:val="left" w:pos="708"/>
              </w:tabs>
              <w:jc w:val="center"/>
              <w:rPr>
                <w:rFonts w:ascii="Arial" w:hAnsi="Arial" w:cs="Arial"/>
                <w:b/>
                <w:color w:val="FF0000"/>
                <w:sz w:val="20"/>
                <w:szCs w:val="20"/>
              </w:rPr>
            </w:pPr>
            <w:r>
              <w:rPr>
                <w:rFonts w:ascii="Arial" w:hAnsi="Arial" w:cs="Arial"/>
                <w:i/>
                <w:iCs/>
                <w:color w:val="FF0000"/>
                <w:sz w:val="20"/>
                <w:szCs w:val="20"/>
              </w:rPr>
              <w:t>&lt;vyplní uchádzač&gt;</w:t>
            </w:r>
          </w:p>
        </w:tc>
      </w:tr>
      <w:tr w:rsidR="0059201C" w14:paraId="4717EFB4" w14:textId="77777777" w:rsidTr="003D4BBE">
        <w:trPr>
          <w:trHeight w:val="676"/>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8D023C3"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63F8DF8E" w14:textId="2A4D3391" w:rsidR="0059201C" w:rsidRPr="00605039" w:rsidRDefault="0059201C" w:rsidP="0059201C">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7</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A54431" w14:textId="77777777" w:rsidR="0059201C" w:rsidRPr="005326A7" w:rsidRDefault="0059201C" w:rsidP="0059201C">
            <w:pPr>
              <w:pStyle w:val="Header"/>
              <w:tabs>
                <w:tab w:val="left" w:pos="708"/>
              </w:tabs>
              <w:jc w:val="center"/>
              <w:rPr>
                <w:rFonts w:ascii="Arial" w:hAnsi="Arial" w:cs="Arial"/>
                <w:iCs/>
                <w:sz w:val="20"/>
                <w:szCs w:val="20"/>
              </w:rPr>
            </w:pPr>
            <w:r w:rsidRPr="005326A7">
              <w:rPr>
                <w:rFonts w:ascii="Arial" w:hAnsi="Arial" w:cs="Arial"/>
                <w:iCs/>
                <w:sz w:val="20"/>
                <w:szCs w:val="20"/>
              </w:rPr>
              <w:t>12</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8360470"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B550119"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07741FF5" w14:textId="77777777" w:rsidTr="003D4BBE">
        <w:trPr>
          <w:trHeight w:val="529"/>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C539B23"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2E738A3F" w14:textId="5668DC9D" w:rsidR="0059201C" w:rsidRPr="00605039" w:rsidRDefault="0059201C" w:rsidP="0059201C">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8B6888" w14:textId="77777777" w:rsidR="0059201C" w:rsidRPr="005326A7" w:rsidRDefault="0059201C" w:rsidP="0059201C">
            <w:pPr>
              <w:pStyle w:val="Header"/>
              <w:tabs>
                <w:tab w:val="left" w:pos="708"/>
              </w:tabs>
              <w:jc w:val="center"/>
              <w:rPr>
                <w:rFonts w:ascii="Arial" w:hAnsi="Arial" w:cs="Arial"/>
                <w:iCs/>
                <w:sz w:val="20"/>
                <w:szCs w:val="20"/>
              </w:rPr>
            </w:pPr>
            <w:r w:rsidRPr="005326A7">
              <w:rPr>
                <w:rFonts w:ascii="Arial" w:hAnsi="Arial" w:cs="Arial"/>
                <w:iCs/>
                <w:sz w:val="20"/>
                <w:szCs w:val="20"/>
              </w:rPr>
              <w:t>4</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C35F47B" w14:textId="77777777" w:rsidR="0059201C" w:rsidRDefault="0059201C" w:rsidP="0059201C">
            <w:pPr>
              <w:pStyle w:val="Header"/>
              <w:tabs>
                <w:tab w:val="left" w:pos="708"/>
              </w:tabs>
              <w:jc w:val="center"/>
              <w:rPr>
                <w:rFonts w:ascii="Arial" w:hAnsi="Arial" w:cs="Arial"/>
                <w:b/>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CF11309" w14:textId="77777777" w:rsidR="0059201C" w:rsidRDefault="0059201C" w:rsidP="0059201C">
            <w:pPr>
              <w:pStyle w:val="Header"/>
              <w:tabs>
                <w:tab w:val="left" w:pos="708"/>
              </w:tabs>
              <w:jc w:val="center"/>
              <w:rPr>
                <w:rFonts w:ascii="Arial" w:hAnsi="Arial" w:cs="Arial"/>
                <w:b/>
                <w:color w:val="FF0000"/>
                <w:sz w:val="20"/>
                <w:szCs w:val="20"/>
              </w:rPr>
            </w:pPr>
            <w:r>
              <w:rPr>
                <w:rFonts w:ascii="Arial" w:hAnsi="Arial" w:cs="Arial"/>
                <w:i/>
                <w:iCs/>
                <w:color w:val="FF0000"/>
                <w:sz w:val="20"/>
                <w:szCs w:val="20"/>
              </w:rPr>
              <w:t>&lt;vyplní uchádzač&gt;</w:t>
            </w:r>
          </w:p>
        </w:tc>
      </w:tr>
      <w:tr w:rsidR="0059201C" w14:paraId="334BA5C8" w14:textId="77777777" w:rsidTr="008724FE">
        <w:trPr>
          <w:trHeight w:val="430"/>
          <w:jc w:val="center"/>
        </w:trPr>
        <w:tc>
          <w:tcPr>
            <w:tcW w:w="2477" w:type="dxa"/>
            <w:vMerge w:val="restart"/>
            <w:tcBorders>
              <w:top w:val="single" w:sz="4" w:space="0" w:color="auto"/>
              <w:left w:val="single" w:sz="4" w:space="0" w:color="auto"/>
              <w:bottom w:val="single" w:sz="4" w:space="0" w:color="auto"/>
              <w:right w:val="single" w:sz="4" w:space="0" w:color="auto"/>
            </w:tcBorders>
            <w:vAlign w:val="center"/>
            <w:hideMark/>
          </w:tcPr>
          <w:p w14:paraId="0CFAABC2"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Kompletné prehodenie štyroch kolies (demontáž a montáž kolies, vyváženie kolies s cenou závažia)</w:t>
            </w:r>
          </w:p>
        </w:tc>
        <w:tc>
          <w:tcPr>
            <w:tcW w:w="1014" w:type="dxa"/>
            <w:tcBorders>
              <w:top w:val="single" w:sz="4" w:space="0" w:color="auto"/>
              <w:left w:val="single" w:sz="4" w:space="0" w:color="auto"/>
              <w:bottom w:val="single" w:sz="4" w:space="0" w:color="auto"/>
              <w:right w:val="single" w:sz="4" w:space="0" w:color="auto"/>
            </w:tcBorders>
            <w:vAlign w:val="center"/>
          </w:tcPr>
          <w:p w14:paraId="062C0DF7" w14:textId="1DD266B6" w:rsidR="0059201C" w:rsidRPr="00605039" w:rsidRDefault="0059201C" w:rsidP="008724FE">
            <w:pPr>
              <w:pStyle w:val="Header"/>
              <w:tabs>
                <w:tab w:val="left" w:pos="708"/>
              </w:tabs>
              <w:jc w:val="center"/>
              <w:rPr>
                <w:rFonts w:ascii="Arial" w:hAnsi="Arial" w:cs="Arial"/>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208256"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36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13513A0"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C3EE108"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3226475B" w14:textId="77777777" w:rsidTr="008724FE">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3B422"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199C0315" w14:textId="2BBB15D5" w:rsidR="0059201C" w:rsidRPr="008724FE" w:rsidRDefault="0059201C" w:rsidP="008724FE">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7</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2EEB63"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008F5A1"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2C3F1F7"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6E4FB51E" w14:textId="77777777" w:rsidTr="00531DEA">
        <w:trPr>
          <w:trHeight w:val="4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C3180"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77DC9972" w14:textId="43414B52" w:rsidR="0059201C" w:rsidRPr="00605039" w:rsidRDefault="0059201C" w:rsidP="008724FE">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4F7AE83"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CEEBA6C"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D728B1D"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692821F5" w14:textId="77777777" w:rsidTr="001D6E5B">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02E43B16"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 xml:space="preserve">Oprava defektu „hríbikom“ (vyzutie a obutie pneumatiky, </w:t>
            </w:r>
            <w:r>
              <w:rPr>
                <w:rFonts w:ascii="Arial" w:hAnsi="Arial" w:cs="Arial"/>
                <w:sz w:val="20"/>
                <w:szCs w:val="20"/>
              </w:rPr>
              <w:lastRenderedPageBreak/>
              <w:t>vyváženie kolesa so závažím)</w:t>
            </w:r>
          </w:p>
        </w:tc>
        <w:tc>
          <w:tcPr>
            <w:tcW w:w="1014" w:type="dxa"/>
            <w:tcBorders>
              <w:top w:val="single" w:sz="4" w:space="0" w:color="auto"/>
              <w:left w:val="single" w:sz="4" w:space="0" w:color="auto"/>
              <w:bottom w:val="single" w:sz="4" w:space="0" w:color="auto"/>
              <w:right w:val="single" w:sz="4" w:space="0" w:color="auto"/>
            </w:tcBorders>
            <w:vAlign w:val="center"/>
          </w:tcPr>
          <w:p w14:paraId="17565C9E" w14:textId="3AF35272" w:rsidR="0059201C" w:rsidRPr="008724FE" w:rsidRDefault="0059201C" w:rsidP="008724FE">
            <w:pPr>
              <w:pStyle w:val="Header"/>
              <w:tabs>
                <w:tab w:val="left" w:pos="708"/>
              </w:tabs>
              <w:jc w:val="center"/>
              <w:rPr>
                <w:rFonts w:ascii="Arial" w:hAnsi="Arial" w:cs="Arial"/>
                <w:iCs/>
                <w:sz w:val="20"/>
                <w:szCs w:val="20"/>
              </w:rPr>
            </w:pPr>
            <w:r w:rsidRPr="00605039">
              <w:rPr>
                <w:rFonts w:ascii="Arial" w:hAnsi="Arial" w:cs="Arial"/>
                <w:sz w:val="20"/>
                <w:szCs w:val="20"/>
              </w:rPr>
              <w:lastRenderedPageBreak/>
              <w:t>disk 1</w:t>
            </w:r>
            <w:r w:rsidR="00605039" w:rsidRPr="00605039">
              <w:rPr>
                <w:rFonts w:ascii="Arial" w:hAnsi="Arial" w:cs="Arial"/>
                <w:sz w:val="20"/>
                <w:szCs w:val="20"/>
              </w:rPr>
              <w:t>6</w:t>
            </w:r>
            <w:r w:rsidRPr="00605039">
              <w:rPr>
                <w:rFonts w:ascii="Arial" w:hAnsi="Arial" w:cs="Arial"/>
                <w:sz w:val="20"/>
                <w:szCs w:val="20"/>
              </w:rPr>
              <w:t xml:space="preserve">“, </w:t>
            </w:r>
            <w:r w:rsidRPr="00605039">
              <w:rPr>
                <w:rFonts w:ascii="Arial" w:hAnsi="Arial" w:cs="Arial"/>
                <w:iCs/>
                <w:sz w:val="20"/>
                <w:szCs w:val="20"/>
              </w:rPr>
              <w:t>1</w:t>
            </w:r>
            <w:r w:rsidR="00605039" w:rsidRPr="00605039">
              <w:rPr>
                <w:rFonts w:ascii="Arial" w:hAnsi="Arial" w:cs="Arial"/>
                <w:iCs/>
                <w:sz w:val="20"/>
                <w:szCs w:val="20"/>
              </w:rPr>
              <w:t>7</w:t>
            </w:r>
            <w:r w:rsidRPr="00605039">
              <w:rPr>
                <w:rFonts w:ascii="Arial" w:hAnsi="Arial" w:cs="Arial"/>
                <w:iCs/>
                <w:sz w:val="20"/>
                <w:szCs w:val="20"/>
              </w:rPr>
              <w:t>“,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2BE584"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10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A10D887"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134F6D7D"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2A76F145" w14:textId="77777777" w:rsidTr="001D6E5B">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43ABB422"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Oprava defektu vulkanizačným pásikom</w:t>
            </w:r>
          </w:p>
        </w:tc>
        <w:tc>
          <w:tcPr>
            <w:tcW w:w="1014" w:type="dxa"/>
            <w:tcBorders>
              <w:top w:val="single" w:sz="4" w:space="0" w:color="auto"/>
              <w:left w:val="single" w:sz="4" w:space="0" w:color="auto"/>
              <w:bottom w:val="single" w:sz="4" w:space="0" w:color="auto"/>
              <w:right w:val="single" w:sz="4" w:space="0" w:color="auto"/>
            </w:tcBorders>
            <w:vAlign w:val="center"/>
          </w:tcPr>
          <w:p w14:paraId="49F4C199" w14:textId="23AEA819" w:rsidR="0059201C" w:rsidRPr="00605039" w:rsidRDefault="0059201C" w:rsidP="008724FE">
            <w:pPr>
              <w:pStyle w:val="Header"/>
              <w:tabs>
                <w:tab w:val="left" w:pos="708"/>
              </w:tabs>
              <w:jc w:val="center"/>
              <w:rPr>
                <w:rFonts w:ascii="Arial" w:hAnsi="Arial" w:cs="Arial"/>
                <w:iCs/>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 xml:space="preserve">“, </w:t>
            </w:r>
            <w:r w:rsidRPr="00605039">
              <w:rPr>
                <w:rFonts w:ascii="Arial" w:hAnsi="Arial" w:cs="Arial"/>
                <w:iCs/>
                <w:sz w:val="20"/>
                <w:szCs w:val="20"/>
              </w:rPr>
              <w:t>1</w:t>
            </w:r>
            <w:r w:rsidR="00605039" w:rsidRPr="00605039">
              <w:rPr>
                <w:rFonts w:ascii="Arial" w:hAnsi="Arial" w:cs="Arial"/>
                <w:iCs/>
                <w:sz w:val="20"/>
                <w:szCs w:val="20"/>
              </w:rPr>
              <w:t>7</w:t>
            </w:r>
            <w:r w:rsidRPr="00605039">
              <w:rPr>
                <w:rFonts w:ascii="Arial" w:hAnsi="Arial" w:cs="Arial"/>
                <w:iCs/>
                <w:sz w:val="20"/>
                <w:szCs w:val="20"/>
              </w:rPr>
              <w:t>“,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B3D86F"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10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782E99A"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4448732A"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5146DE26" w14:textId="77777777" w:rsidTr="001D6E5B">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3012A3D5"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Ventil disku s výmenou (vyzutie a obutie pneumatiky, vyváženie kolesa)</w:t>
            </w:r>
          </w:p>
        </w:tc>
        <w:tc>
          <w:tcPr>
            <w:tcW w:w="1014" w:type="dxa"/>
            <w:tcBorders>
              <w:top w:val="single" w:sz="4" w:space="0" w:color="auto"/>
              <w:left w:val="single" w:sz="4" w:space="0" w:color="auto"/>
              <w:bottom w:val="single" w:sz="4" w:space="0" w:color="auto"/>
              <w:right w:val="single" w:sz="4" w:space="0" w:color="auto"/>
            </w:tcBorders>
            <w:vAlign w:val="center"/>
          </w:tcPr>
          <w:p w14:paraId="3B1FFE14" w14:textId="7E7381E6" w:rsidR="0059201C" w:rsidRPr="008724FE" w:rsidRDefault="0059201C" w:rsidP="008724FE">
            <w:pPr>
              <w:pStyle w:val="Header"/>
              <w:tabs>
                <w:tab w:val="left" w:pos="708"/>
              </w:tabs>
              <w:jc w:val="center"/>
              <w:rPr>
                <w:rFonts w:ascii="Arial" w:hAnsi="Arial" w:cs="Arial"/>
                <w:iCs/>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 xml:space="preserve">“, </w:t>
            </w:r>
            <w:r w:rsidRPr="00605039">
              <w:rPr>
                <w:rFonts w:ascii="Arial" w:hAnsi="Arial" w:cs="Arial"/>
                <w:iCs/>
                <w:sz w:val="20"/>
                <w:szCs w:val="20"/>
              </w:rPr>
              <w:t>1</w:t>
            </w:r>
            <w:r w:rsidR="00605039" w:rsidRPr="00605039">
              <w:rPr>
                <w:rFonts w:ascii="Arial" w:hAnsi="Arial" w:cs="Arial"/>
                <w:iCs/>
                <w:sz w:val="20"/>
                <w:szCs w:val="20"/>
              </w:rPr>
              <w:t>7</w:t>
            </w:r>
            <w:r w:rsidRPr="00605039">
              <w:rPr>
                <w:rFonts w:ascii="Arial" w:hAnsi="Arial" w:cs="Arial"/>
                <w:iCs/>
                <w:sz w:val="20"/>
                <w:szCs w:val="20"/>
              </w:rPr>
              <w:t>“,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632A91"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10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864ECB1"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2D93158"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32228042" w14:textId="77777777" w:rsidTr="001D6E5B">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26C54833" w14:textId="77777777" w:rsidR="0059201C" w:rsidRDefault="0059201C" w:rsidP="00734A0B">
            <w:pPr>
              <w:pStyle w:val="Header"/>
              <w:tabs>
                <w:tab w:val="left" w:pos="708"/>
              </w:tabs>
              <w:rPr>
                <w:rFonts w:ascii="Arial" w:hAnsi="Arial" w:cs="Arial"/>
                <w:sz w:val="20"/>
                <w:szCs w:val="20"/>
              </w:rPr>
            </w:pPr>
            <w:r>
              <w:rPr>
                <w:rFonts w:ascii="Arial" w:hAnsi="Arial" w:cs="Arial"/>
                <w:sz w:val="20"/>
                <w:szCs w:val="20"/>
              </w:rPr>
              <w:t>Ventil disku s výmenou (pri kompletnom prezúvaní kolesa, kde je už cena vyzutia a obutia, vyváženia pneumatiky započítaná v servisnom úkone)</w:t>
            </w:r>
          </w:p>
        </w:tc>
        <w:tc>
          <w:tcPr>
            <w:tcW w:w="1014" w:type="dxa"/>
            <w:tcBorders>
              <w:top w:val="single" w:sz="4" w:space="0" w:color="auto"/>
              <w:left w:val="single" w:sz="4" w:space="0" w:color="auto"/>
              <w:bottom w:val="single" w:sz="4" w:space="0" w:color="auto"/>
              <w:right w:val="single" w:sz="4" w:space="0" w:color="auto"/>
            </w:tcBorders>
            <w:vAlign w:val="center"/>
          </w:tcPr>
          <w:p w14:paraId="4834D984" w14:textId="304B44F3" w:rsidR="0059201C" w:rsidRPr="008724FE" w:rsidRDefault="0059201C" w:rsidP="008724FE">
            <w:pPr>
              <w:pStyle w:val="Header"/>
              <w:tabs>
                <w:tab w:val="left" w:pos="708"/>
              </w:tabs>
              <w:jc w:val="center"/>
              <w:rPr>
                <w:rFonts w:ascii="Arial" w:hAnsi="Arial" w:cs="Arial"/>
                <w:iCs/>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 xml:space="preserve">“, </w:t>
            </w:r>
            <w:r w:rsidRPr="00605039">
              <w:rPr>
                <w:rFonts w:ascii="Arial" w:hAnsi="Arial" w:cs="Arial"/>
                <w:iCs/>
                <w:sz w:val="20"/>
                <w:szCs w:val="20"/>
              </w:rPr>
              <w:t>1</w:t>
            </w:r>
            <w:r w:rsidR="00605039" w:rsidRPr="00605039">
              <w:rPr>
                <w:rFonts w:ascii="Arial" w:hAnsi="Arial" w:cs="Arial"/>
                <w:iCs/>
                <w:sz w:val="20"/>
                <w:szCs w:val="20"/>
              </w:rPr>
              <w:t>7</w:t>
            </w:r>
            <w:r w:rsidRPr="00605039">
              <w:rPr>
                <w:rFonts w:ascii="Arial" w:hAnsi="Arial" w:cs="Arial"/>
                <w:iCs/>
                <w:sz w:val="20"/>
                <w:szCs w:val="20"/>
              </w:rPr>
              <w:t>“,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896902"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10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88E3336"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24F9561"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51363E7D" w14:textId="77777777" w:rsidTr="008724FE">
        <w:trPr>
          <w:trHeight w:val="259"/>
          <w:jc w:val="center"/>
        </w:trPr>
        <w:tc>
          <w:tcPr>
            <w:tcW w:w="2477" w:type="dxa"/>
            <w:vMerge w:val="restart"/>
            <w:tcBorders>
              <w:top w:val="single" w:sz="4" w:space="0" w:color="auto"/>
              <w:left w:val="single" w:sz="4" w:space="0" w:color="auto"/>
              <w:bottom w:val="single" w:sz="4" w:space="0" w:color="auto"/>
              <w:right w:val="single" w:sz="4" w:space="0" w:color="auto"/>
            </w:tcBorders>
            <w:vAlign w:val="center"/>
            <w:hideMark/>
          </w:tcPr>
          <w:p w14:paraId="709F2B88" w14:textId="77777777" w:rsidR="0059201C" w:rsidRDefault="0059201C" w:rsidP="00734A0B">
            <w:pPr>
              <w:pStyle w:val="Header"/>
              <w:rPr>
                <w:rFonts w:ascii="Arial" w:hAnsi="Arial" w:cs="Arial"/>
                <w:sz w:val="20"/>
                <w:szCs w:val="20"/>
              </w:rPr>
            </w:pPr>
            <w:r>
              <w:rPr>
                <w:rFonts w:ascii="Arial" w:hAnsi="Arial" w:cs="Arial"/>
                <w:sz w:val="20"/>
                <w:szCs w:val="20"/>
              </w:rPr>
              <w:t>Mimosezónne uskladnenie štyroch pneumatík na diskoch</w:t>
            </w:r>
          </w:p>
        </w:tc>
        <w:tc>
          <w:tcPr>
            <w:tcW w:w="1014" w:type="dxa"/>
            <w:tcBorders>
              <w:top w:val="single" w:sz="4" w:space="0" w:color="auto"/>
              <w:left w:val="single" w:sz="4" w:space="0" w:color="auto"/>
              <w:bottom w:val="single" w:sz="4" w:space="0" w:color="auto"/>
              <w:right w:val="single" w:sz="4" w:space="0" w:color="auto"/>
            </w:tcBorders>
            <w:vAlign w:val="center"/>
          </w:tcPr>
          <w:p w14:paraId="6C5175CC" w14:textId="52A0E36F" w:rsidR="0059201C" w:rsidRPr="00605039" w:rsidRDefault="0059201C" w:rsidP="008724FE">
            <w:pPr>
              <w:pStyle w:val="Header"/>
              <w:tabs>
                <w:tab w:val="left" w:pos="708"/>
              </w:tabs>
              <w:jc w:val="center"/>
              <w:rPr>
                <w:rFonts w:ascii="Arial" w:hAnsi="Arial" w:cs="Arial"/>
                <w:sz w:val="20"/>
                <w:szCs w:val="20"/>
              </w:rPr>
            </w:pPr>
            <w:r w:rsidRPr="00605039">
              <w:rPr>
                <w:rFonts w:ascii="Arial" w:hAnsi="Arial" w:cs="Arial"/>
                <w:sz w:val="20"/>
                <w:szCs w:val="20"/>
              </w:rPr>
              <w:t>disk 1</w:t>
            </w:r>
            <w:r w:rsidR="00605039" w:rsidRPr="00605039">
              <w:rPr>
                <w:rFonts w:ascii="Arial" w:hAnsi="Arial" w:cs="Arial"/>
                <w:sz w:val="20"/>
                <w:szCs w:val="20"/>
              </w:rPr>
              <w:t>6</w:t>
            </w:r>
            <w:r w:rsidRPr="00605039">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C2106F4" w14:textId="77777777" w:rsidR="0059201C" w:rsidRPr="00946CF4" w:rsidRDefault="0059201C" w:rsidP="0059201C">
            <w:pPr>
              <w:pStyle w:val="Header"/>
              <w:tabs>
                <w:tab w:val="left" w:pos="708"/>
              </w:tabs>
              <w:jc w:val="center"/>
              <w:rPr>
                <w:rFonts w:ascii="Arial" w:hAnsi="Arial" w:cs="Arial"/>
                <w:iCs/>
                <w:sz w:val="20"/>
                <w:szCs w:val="20"/>
              </w:rPr>
            </w:pPr>
            <w:r w:rsidRPr="00946CF4">
              <w:rPr>
                <w:rFonts w:ascii="Arial" w:hAnsi="Arial" w:cs="Arial"/>
                <w:iCs/>
                <w:sz w:val="20"/>
                <w:szCs w:val="20"/>
              </w:rPr>
              <w:t>36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A146B39"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2C624678"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66A86196" w14:textId="77777777" w:rsidTr="008724F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1389"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3FBB9763" w14:textId="01420C45" w:rsidR="0059201C" w:rsidRPr="008724FE" w:rsidRDefault="0059201C" w:rsidP="008724FE">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7</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AB7EF8" w14:textId="77777777" w:rsidR="0059201C" w:rsidRPr="00946CF4" w:rsidRDefault="0059201C" w:rsidP="0059201C">
            <w:pPr>
              <w:pStyle w:val="Header"/>
              <w:tabs>
                <w:tab w:val="left" w:pos="708"/>
              </w:tabs>
              <w:jc w:val="center"/>
              <w:rPr>
                <w:rFonts w:ascii="Arial" w:hAnsi="Arial" w:cs="Arial"/>
                <w:iCs/>
                <w:sz w:val="20"/>
                <w:szCs w:val="20"/>
              </w:rPr>
            </w:pPr>
            <w:r>
              <w:rPr>
                <w:rFonts w:ascii="Arial" w:hAnsi="Arial" w:cs="Arial"/>
                <w:iCs/>
                <w:sz w:val="20"/>
                <w:szCs w:val="20"/>
              </w:rPr>
              <w:t>80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032A6F1"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23B43E3"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15D5A4DF" w14:textId="77777777" w:rsidTr="008724FE">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496B9" w14:textId="77777777" w:rsidR="0059201C" w:rsidRDefault="0059201C" w:rsidP="0059201C">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521F31BD" w14:textId="5DDD589B" w:rsidR="0059201C" w:rsidRPr="00605039" w:rsidRDefault="0059201C" w:rsidP="008724FE">
            <w:pPr>
              <w:pStyle w:val="Header"/>
              <w:tabs>
                <w:tab w:val="left" w:pos="708"/>
              </w:tabs>
              <w:jc w:val="center"/>
              <w:rPr>
                <w:rFonts w:ascii="Arial" w:hAnsi="Arial" w:cs="Arial"/>
                <w:iCs/>
                <w:sz w:val="20"/>
                <w:szCs w:val="20"/>
              </w:rPr>
            </w:pPr>
            <w:r w:rsidRPr="00605039">
              <w:rPr>
                <w:rFonts w:ascii="Arial" w:hAnsi="Arial" w:cs="Arial"/>
                <w:iCs/>
                <w:sz w:val="20"/>
                <w:szCs w:val="20"/>
              </w:rPr>
              <w:t>disk 1</w:t>
            </w:r>
            <w:r w:rsidR="00605039" w:rsidRPr="00605039">
              <w:rPr>
                <w:rFonts w:ascii="Arial" w:hAnsi="Arial" w:cs="Arial"/>
                <w:iCs/>
                <w:sz w:val="20"/>
                <w:szCs w:val="20"/>
              </w:rPr>
              <w:t>8</w:t>
            </w:r>
            <w:r w:rsidRPr="00605039">
              <w:rPr>
                <w:rFonts w:ascii="Arial" w:hAnsi="Arial" w:cs="Arial"/>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C408F0" w14:textId="77777777" w:rsidR="0059201C" w:rsidRPr="00946CF4" w:rsidRDefault="0059201C" w:rsidP="0059201C">
            <w:pPr>
              <w:pStyle w:val="Header"/>
              <w:tabs>
                <w:tab w:val="left" w:pos="708"/>
              </w:tabs>
              <w:jc w:val="center"/>
              <w:rPr>
                <w:rFonts w:ascii="Arial" w:hAnsi="Arial" w:cs="Arial"/>
                <w:iCs/>
                <w:sz w:val="20"/>
                <w:szCs w:val="20"/>
              </w:rPr>
            </w:pPr>
            <w:r>
              <w:rPr>
                <w:rFonts w:ascii="Arial" w:hAnsi="Arial" w:cs="Arial"/>
                <w:iCs/>
                <w:sz w:val="20"/>
                <w:szCs w:val="20"/>
              </w:rPr>
              <w:t>4</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8979A88"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c>
          <w:tcPr>
            <w:tcW w:w="2333" w:type="dxa"/>
            <w:tcBorders>
              <w:top w:val="single" w:sz="4" w:space="0" w:color="auto"/>
              <w:left w:val="single" w:sz="4" w:space="0" w:color="auto"/>
              <w:bottom w:val="single" w:sz="4" w:space="0" w:color="auto"/>
              <w:right w:val="single" w:sz="4" w:space="0" w:color="auto"/>
            </w:tcBorders>
            <w:vAlign w:val="center"/>
            <w:hideMark/>
          </w:tcPr>
          <w:p w14:paraId="5B1027D9"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r w:rsidR="0059201C" w14:paraId="517712FC" w14:textId="77777777" w:rsidTr="001D6E5B">
        <w:trPr>
          <w:trHeight w:val="474"/>
          <w:jc w:val="center"/>
        </w:trPr>
        <w:tc>
          <w:tcPr>
            <w:tcW w:w="6970" w:type="dxa"/>
            <w:gridSpan w:val="4"/>
            <w:tcBorders>
              <w:top w:val="single" w:sz="4" w:space="0" w:color="auto"/>
              <w:left w:val="single" w:sz="4" w:space="0" w:color="auto"/>
              <w:bottom w:val="single" w:sz="4" w:space="0" w:color="auto"/>
              <w:right w:val="single" w:sz="12" w:space="0" w:color="auto"/>
            </w:tcBorders>
            <w:vAlign w:val="center"/>
            <w:hideMark/>
          </w:tcPr>
          <w:p w14:paraId="004BBC1A" w14:textId="77777777" w:rsidR="0059201C" w:rsidRDefault="0059201C" w:rsidP="0059201C">
            <w:pPr>
              <w:pStyle w:val="Header"/>
              <w:tabs>
                <w:tab w:val="left" w:pos="708"/>
              </w:tabs>
              <w:jc w:val="center"/>
              <w:rPr>
                <w:rFonts w:ascii="Arial" w:hAnsi="Arial" w:cs="Arial"/>
                <w:b/>
                <w:sz w:val="20"/>
                <w:szCs w:val="20"/>
              </w:rPr>
            </w:pPr>
            <w:r>
              <w:rPr>
                <w:rFonts w:ascii="Arial" w:hAnsi="Arial" w:cs="Arial"/>
                <w:b/>
                <w:sz w:val="20"/>
                <w:szCs w:val="20"/>
              </w:rPr>
              <w:t>Cena za predpokladané množstvo servisných úkonov</w:t>
            </w:r>
          </w:p>
        </w:tc>
        <w:tc>
          <w:tcPr>
            <w:tcW w:w="2333" w:type="dxa"/>
            <w:tcBorders>
              <w:top w:val="single" w:sz="12" w:space="0" w:color="auto"/>
              <w:left w:val="single" w:sz="12" w:space="0" w:color="auto"/>
              <w:bottom w:val="single" w:sz="12" w:space="0" w:color="auto"/>
              <w:right w:val="single" w:sz="12" w:space="0" w:color="auto"/>
            </w:tcBorders>
            <w:vAlign w:val="center"/>
            <w:hideMark/>
          </w:tcPr>
          <w:p w14:paraId="747BEE6F" w14:textId="77777777" w:rsidR="0059201C" w:rsidRDefault="0059201C" w:rsidP="0059201C">
            <w:pPr>
              <w:pStyle w:val="Header"/>
              <w:tabs>
                <w:tab w:val="left" w:pos="708"/>
              </w:tabs>
              <w:jc w:val="center"/>
              <w:rPr>
                <w:rFonts w:ascii="Arial" w:hAnsi="Arial" w:cs="Arial"/>
                <w:i/>
                <w:iCs/>
                <w:color w:val="FF0000"/>
                <w:sz w:val="20"/>
                <w:szCs w:val="20"/>
              </w:rPr>
            </w:pPr>
            <w:r>
              <w:rPr>
                <w:rFonts w:ascii="Arial" w:hAnsi="Arial" w:cs="Arial"/>
                <w:i/>
                <w:iCs/>
                <w:color w:val="FF0000"/>
                <w:sz w:val="20"/>
                <w:szCs w:val="20"/>
              </w:rPr>
              <w:t>&lt;vyplní uchádzač&gt;</w:t>
            </w:r>
          </w:p>
        </w:tc>
      </w:tr>
    </w:tbl>
    <w:p w14:paraId="5ABBF88A" w14:textId="41A81114" w:rsidR="00690A6F" w:rsidRDefault="00690A6F" w:rsidP="00DA573B">
      <w:pPr>
        <w:spacing w:line="276" w:lineRule="auto"/>
        <w:jc w:val="both"/>
        <w:rPr>
          <w:rFonts w:ascii="Arial" w:hAnsi="Arial" w:cs="Arial"/>
          <w:sz w:val="20"/>
          <w:szCs w:val="20"/>
        </w:rPr>
      </w:pPr>
    </w:p>
    <w:p w14:paraId="4B97CA8F" w14:textId="07DA5C3E" w:rsidR="00046677" w:rsidRDefault="00046677" w:rsidP="00DA573B">
      <w:pPr>
        <w:spacing w:line="276" w:lineRule="auto"/>
        <w:jc w:val="both"/>
        <w:rPr>
          <w:rFonts w:ascii="Arial" w:hAnsi="Arial" w:cs="Arial"/>
          <w:sz w:val="20"/>
          <w:szCs w:val="20"/>
        </w:rPr>
      </w:pPr>
      <w:r>
        <w:rPr>
          <w:rFonts w:ascii="Arial" w:hAnsi="Arial" w:cs="Arial"/>
          <w:sz w:val="20"/>
          <w:szCs w:val="20"/>
        </w:rPr>
        <w:t xml:space="preserve">Tabuľka č. 4: </w:t>
      </w:r>
      <w:r w:rsidRPr="00046677">
        <w:rPr>
          <w:rFonts w:ascii="Arial" w:hAnsi="Arial" w:cs="Arial"/>
          <w:sz w:val="20"/>
          <w:szCs w:val="20"/>
        </w:rPr>
        <w:t>Celková cena za predmet zákazky</w:t>
      </w:r>
    </w:p>
    <w:tbl>
      <w:tblPr>
        <w:tblW w:w="9072" w:type="dxa"/>
        <w:jc w:val="center"/>
        <w:tblCellMar>
          <w:left w:w="0" w:type="dxa"/>
          <w:right w:w="0" w:type="dxa"/>
        </w:tblCellMar>
        <w:tblLook w:val="04A0" w:firstRow="1" w:lastRow="0" w:firstColumn="1" w:lastColumn="0" w:noHBand="0" w:noVBand="1"/>
      </w:tblPr>
      <w:tblGrid>
        <w:gridCol w:w="1413"/>
        <w:gridCol w:w="5109"/>
        <w:gridCol w:w="2550"/>
      </w:tblGrid>
      <w:tr w:rsidR="0059201C" w14:paraId="26DD97C5" w14:textId="77777777" w:rsidTr="003D4BBE">
        <w:trPr>
          <w:trHeight w:val="27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C96A9" w14:textId="77777777" w:rsidR="0059201C" w:rsidRDefault="0059201C" w:rsidP="0059201C">
            <w:pPr>
              <w:jc w:val="center"/>
              <w:rPr>
                <w:rFonts w:ascii="Arial" w:hAnsi="Arial" w:cs="Arial"/>
                <w:b/>
                <w:bCs/>
                <w:color w:val="000000"/>
                <w:sz w:val="18"/>
                <w:szCs w:val="18"/>
              </w:rPr>
            </w:pPr>
            <w:r>
              <w:rPr>
                <w:rFonts w:ascii="Arial" w:hAnsi="Arial" w:cs="Arial"/>
                <w:b/>
                <w:bCs/>
                <w:color w:val="000000"/>
                <w:sz w:val="18"/>
                <w:szCs w:val="18"/>
              </w:rPr>
              <w:t>Položka číslo</w:t>
            </w:r>
          </w:p>
        </w:tc>
        <w:tc>
          <w:tcPr>
            <w:tcW w:w="5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ACCB02D" w14:textId="77777777" w:rsidR="0059201C" w:rsidRDefault="0059201C" w:rsidP="0059201C">
            <w:pPr>
              <w:jc w:val="center"/>
              <w:rPr>
                <w:rFonts w:ascii="Arial" w:hAnsi="Arial" w:cs="Arial"/>
                <w:b/>
                <w:bCs/>
                <w:color w:val="000000"/>
                <w:sz w:val="18"/>
                <w:szCs w:val="18"/>
              </w:rPr>
            </w:pPr>
            <w:r>
              <w:rPr>
                <w:rFonts w:ascii="Arial" w:hAnsi="Arial" w:cs="Arial"/>
                <w:b/>
                <w:bCs/>
                <w:color w:val="000000"/>
                <w:sz w:val="18"/>
                <w:szCs w:val="18"/>
              </w:rPr>
              <w:t>Názov položky</w:t>
            </w:r>
          </w:p>
        </w:tc>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FA5EF" w14:textId="1D77AD07" w:rsidR="0059201C" w:rsidRDefault="0059201C" w:rsidP="0059201C">
            <w:pPr>
              <w:spacing w:before="120"/>
              <w:jc w:val="center"/>
              <w:rPr>
                <w:rFonts w:ascii="Arial" w:hAnsi="Arial" w:cs="Arial"/>
                <w:b/>
                <w:bCs/>
                <w:color w:val="000000"/>
                <w:sz w:val="18"/>
                <w:szCs w:val="18"/>
              </w:rPr>
            </w:pPr>
            <w:r>
              <w:rPr>
                <w:rFonts w:ascii="Arial" w:hAnsi="Arial" w:cs="Arial"/>
                <w:b/>
                <w:bCs/>
                <w:sz w:val="18"/>
                <w:szCs w:val="18"/>
              </w:rPr>
              <w:t>Cena za položku spolu v eur</w:t>
            </w:r>
            <w:r w:rsidR="00FE69E9">
              <w:rPr>
                <w:rFonts w:ascii="Arial" w:hAnsi="Arial" w:cs="Arial"/>
                <w:b/>
                <w:bCs/>
                <w:sz w:val="18"/>
                <w:szCs w:val="18"/>
              </w:rPr>
              <w:t>ách</w:t>
            </w:r>
            <w:r>
              <w:rPr>
                <w:rFonts w:ascii="Arial" w:hAnsi="Arial" w:cs="Arial"/>
                <w:b/>
                <w:bCs/>
                <w:sz w:val="18"/>
                <w:szCs w:val="18"/>
              </w:rPr>
              <w:t xml:space="preserve"> bez DPH</w:t>
            </w:r>
          </w:p>
        </w:tc>
      </w:tr>
      <w:tr w:rsidR="0059201C" w14:paraId="66760B4C" w14:textId="77777777" w:rsidTr="001D6E5B">
        <w:trPr>
          <w:trHeight w:val="270"/>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E142128" w14:textId="77777777" w:rsidR="0059201C" w:rsidRDefault="0059201C" w:rsidP="0059201C">
            <w:pPr>
              <w:jc w:val="center"/>
              <w:rPr>
                <w:rFonts w:ascii="Arial" w:hAnsi="Arial" w:cs="Arial"/>
                <w:bCs/>
                <w:sz w:val="20"/>
                <w:szCs w:val="20"/>
              </w:rPr>
            </w:pPr>
            <w:r>
              <w:rPr>
                <w:rFonts w:ascii="Arial" w:hAnsi="Arial" w:cs="Arial"/>
                <w:bCs/>
                <w:sz w:val="20"/>
                <w:szCs w:val="20"/>
              </w:rPr>
              <w:t>1.</w:t>
            </w:r>
          </w:p>
        </w:tc>
        <w:tc>
          <w:tcPr>
            <w:tcW w:w="51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48C50A" w14:textId="77777777" w:rsidR="0059201C" w:rsidRDefault="0059201C" w:rsidP="00734A0B">
            <w:pPr>
              <w:rPr>
                <w:rFonts w:ascii="Arial" w:hAnsi="Arial" w:cs="Arial"/>
                <w:color w:val="000000"/>
                <w:sz w:val="20"/>
                <w:szCs w:val="20"/>
              </w:rPr>
            </w:pPr>
            <w:r>
              <w:rPr>
                <w:rFonts w:ascii="Arial" w:hAnsi="Arial" w:cs="Arial"/>
                <w:sz w:val="20"/>
                <w:szCs w:val="20"/>
              </w:rPr>
              <w:t>Cena za predpokladané množstvo pneumatík     z tabuľky č. 1</w:t>
            </w:r>
          </w:p>
        </w:tc>
        <w:tc>
          <w:tcPr>
            <w:tcW w:w="2550" w:type="dxa"/>
            <w:tcBorders>
              <w:top w:val="single" w:sz="4" w:space="0" w:color="auto"/>
              <w:left w:val="single" w:sz="4" w:space="0" w:color="auto"/>
              <w:bottom w:val="single" w:sz="4" w:space="0" w:color="auto"/>
              <w:right w:val="single" w:sz="4" w:space="0" w:color="auto"/>
            </w:tcBorders>
            <w:vAlign w:val="center"/>
            <w:hideMark/>
          </w:tcPr>
          <w:p w14:paraId="53BBCB60" w14:textId="77777777" w:rsidR="0059201C" w:rsidRDefault="0059201C" w:rsidP="0059201C">
            <w:pPr>
              <w:jc w:val="center"/>
              <w:rPr>
                <w:rFonts w:ascii="Arial" w:hAnsi="Arial" w:cs="Arial"/>
                <w:sz w:val="20"/>
                <w:szCs w:val="20"/>
              </w:rPr>
            </w:pPr>
            <w:r>
              <w:rPr>
                <w:rFonts w:ascii="Arial" w:hAnsi="Arial" w:cs="Arial"/>
                <w:i/>
                <w:iCs/>
                <w:color w:val="FF0000"/>
                <w:sz w:val="20"/>
                <w:szCs w:val="20"/>
              </w:rPr>
              <w:t>&lt;vyplní uchádzač&gt;</w:t>
            </w:r>
          </w:p>
        </w:tc>
      </w:tr>
      <w:tr w:rsidR="0059201C" w14:paraId="1BFC6CDB" w14:textId="77777777" w:rsidTr="001D6E5B">
        <w:trPr>
          <w:trHeight w:val="270"/>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99C5240" w14:textId="77777777" w:rsidR="0059201C" w:rsidRDefault="0059201C" w:rsidP="0059201C">
            <w:pPr>
              <w:jc w:val="center"/>
              <w:rPr>
                <w:rFonts w:ascii="Arial" w:hAnsi="Arial" w:cs="Arial"/>
                <w:bCs/>
                <w:sz w:val="20"/>
                <w:szCs w:val="20"/>
              </w:rPr>
            </w:pPr>
            <w:r>
              <w:rPr>
                <w:rFonts w:ascii="Arial" w:hAnsi="Arial" w:cs="Arial"/>
                <w:bCs/>
                <w:sz w:val="20"/>
                <w:szCs w:val="20"/>
              </w:rPr>
              <w:t>2.</w:t>
            </w:r>
          </w:p>
        </w:tc>
        <w:tc>
          <w:tcPr>
            <w:tcW w:w="51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0C53D0" w14:textId="77777777" w:rsidR="0059201C" w:rsidRDefault="0059201C" w:rsidP="00734A0B">
            <w:pPr>
              <w:rPr>
                <w:rFonts w:ascii="Arial" w:hAnsi="Arial" w:cs="Arial"/>
                <w:i/>
                <w:iCs/>
                <w:sz w:val="20"/>
                <w:szCs w:val="20"/>
              </w:rPr>
            </w:pPr>
            <w:r>
              <w:rPr>
                <w:rFonts w:ascii="Arial" w:hAnsi="Arial" w:cs="Arial"/>
                <w:sz w:val="20"/>
                <w:szCs w:val="20"/>
              </w:rPr>
              <w:t>Cena za predpokladané množstvo zliatinových diskov z tabuľky č. 2</w:t>
            </w:r>
          </w:p>
        </w:tc>
        <w:tc>
          <w:tcPr>
            <w:tcW w:w="2550" w:type="dxa"/>
            <w:tcBorders>
              <w:top w:val="single" w:sz="4" w:space="0" w:color="auto"/>
              <w:left w:val="single" w:sz="4" w:space="0" w:color="auto"/>
              <w:bottom w:val="single" w:sz="4" w:space="0" w:color="auto"/>
              <w:right w:val="single" w:sz="4" w:space="0" w:color="auto"/>
            </w:tcBorders>
            <w:vAlign w:val="center"/>
            <w:hideMark/>
          </w:tcPr>
          <w:p w14:paraId="3CF8485A" w14:textId="77777777" w:rsidR="0059201C" w:rsidRDefault="0059201C" w:rsidP="0059201C">
            <w:pPr>
              <w:jc w:val="center"/>
              <w:rPr>
                <w:rFonts w:ascii="Arial" w:hAnsi="Arial" w:cs="Arial"/>
                <w:i/>
                <w:iCs/>
                <w:sz w:val="20"/>
                <w:szCs w:val="20"/>
              </w:rPr>
            </w:pPr>
            <w:r>
              <w:rPr>
                <w:rFonts w:ascii="Arial" w:hAnsi="Arial" w:cs="Arial"/>
                <w:i/>
                <w:iCs/>
                <w:color w:val="FF0000"/>
                <w:sz w:val="20"/>
                <w:szCs w:val="20"/>
              </w:rPr>
              <w:t>&lt;vyplní uchádzač&gt;</w:t>
            </w:r>
          </w:p>
        </w:tc>
      </w:tr>
      <w:tr w:rsidR="0059201C" w14:paraId="61BA3076" w14:textId="77777777" w:rsidTr="001D6E5B">
        <w:trPr>
          <w:trHeight w:val="270"/>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DE8BDF6" w14:textId="77777777" w:rsidR="0059201C" w:rsidRDefault="0059201C" w:rsidP="0059201C">
            <w:pPr>
              <w:jc w:val="center"/>
              <w:rPr>
                <w:rFonts w:ascii="Arial" w:hAnsi="Arial" w:cs="Arial"/>
                <w:bCs/>
                <w:sz w:val="20"/>
                <w:szCs w:val="20"/>
              </w:rPr>
            </w:pPr>
            <w:r>
              <w:rPr>
                <w:rFonts w:ascii="Arial" w:hAnsi="Arial" w:cs="Arial"/>
                <w:bCs/>
                <w:sz w:val="20"/>
                <w:szCs w:val="20"/>
              </w:rPr>
              <w:t>3.</w:t>
            </w:r>
          </w:p>
        </w:tc>
        <w:tc>
          <w:tcPr>
            <w:tcW w:w="51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CC6D3F" w14:textId="77777777" w:rsidR="0059201C" w:rsidRDefault="0059201C" w:rsidP="00734A0B">
            <w:pPr>
              <w:rPr>
                <w:rFonts w:ascii="Arial" w:hAnsi="Arial" w:cs="Arial"/>
                <w:i/>
                <w:iCs/>
                <w:sz w:val="20"/>
                <w:szCs w:val="20"/>
              </w:rPr>
            </w:pPr>
            <w:r>
              <w:rPr>
                <w:rFonts w:ascii="Arial" w:hAnsi="Arial" w:cs="Arial"/>
                <w:sz w:val="20"/>
                <w:szCs w:val="20"/>
              </w:rPr>
              <w:t>Cena za predpokladané množstvo servisných úkonov z tabuľky č. 3</w:t>
            </w:r>
          </w:p>
        </w:tc>
        <w:tc>
          <w:tcPr>
            <w:tcW w:w="2550" w:type="dxa"/>
            <w:tcBorders>
              <w:top w:val="single" w:sz="4" w:space="0" w:color="auto"/>
              <w:left w:val="single" w:sz="4" w:space="0" w:color="auto"/>
              <w:bottom w:val="single" w:sz="18" w:space="0" w:color="auto"/>
              <w:right w:val="single" w:sz="4" w:space="0" w:color="auto"/>
            </w:tcBorders>
            <w:vAlign w:val="center"/>
            <w:hideMark/>
          </w:tcPr>
          <w:p w14:paraId="5187CC6C" w14:textId="77777777" w:rsidR="0059201C" w:rsidRDefault="0059201C" w:rsidP="0059201C">
            <w:pPr>
              <w:jc w:val="center"/>
              <w:rPr>
                <w:rFonts w:ascii="Arial" w:hAnsi="Arial" w:cs="Arial"/>
                <w:i/>
                <w:iCs/>
                <w:sz w:val="20"/>
                <w:szCs w:val="20"/>
              </w:rPr>
            </w:pPr>
            <w:r>
              <w:rPr>
                <w:rFonts w:ascii="Arial" w:hAnsi="Arial" w:cs="Arial"/>
                <w:i/>
                <w:iCs/>
                <w:color w:val="FF0000"/>
                <w:sz w:val="20"/>
                <w:szCs w:val="20"/>
              </w:rPr>
              <w:t>&lt;vyplní uchádzač&gt;</w:t>
            </w:r>
          </w:p>
        </w:tc>
      </w:tr>
      <w:tr w:rsidR="0059201C" w14:paraId="13BF6BCB" w14:textId="77777777" w:rsidTr="001D6E5B">
        <w:trPr>
          <w:trHeight w:val="383"/>
          <w:tblHeader/>
          <w:jc w:val="center"/>
        </w:trPr>
        <w:tc>
          <w:tcPr>
            <w:tcW w:w="6522" w:type="dxa"/>
            <w:gridSpan w:val="2"/>
            <w:tcBorders>
              <w:top w:val="single" w:sz="4" w:space="0" w:color="auto"/>
              <w:left w:val="single" w:sz="4" w:space="0" w:color="auto"/>
              <w:bottom w:val="single" w:sz="4" w:space="0" w:color="auto"/>
              <w:right w:val="single" w:sz="18" w:space="0" w:color="auto"/>
            </w:tcBorders>
            <w:vAlign w:val="center"/>
            <w:hideMark/>
          </w:tcPr>
          <w:p w14:paraId="3EE207EB" w14:textId="1A3879D0" w:rsidR="0059201C" w:rsidRDefault="0059201C" w:rsidP="0059201C">
            <w:pPr>
              <w:jc w:val="center"/>
              <w:rPr>
                <w:rFonts w:ascii="Arial" w:hAnsi="Arial" w:cs="Arial"/>
                <w:b/>
                <w:bCs/>
                <w:sz w:val="20"/>
                <w:szCs w:val="20"/>
              </w:rPr>
            </w:pPr>
            <w:r>
              <w:rPr>
                <w:rFonts w:ascii="Arial" w:hAnsi="Arial" w:cs="Arial"/>
                <w:b/>
                <w:bCs/>
                <w:sz w:val="20"/>
                <w:szCs w:val="20"/>
              </w:rPr>
              <w:t xml:space="preserve">Celková </w:t>
            </w:r>
            <w:r w:rsidR="00FE69E9">
              <w:rPr>
                <w:rFonts w:ascii="Arial" w:hAnsi="Arial" w:cs="Arial"/>
                <w:b/>
                <w:bCs/>
                <w:sz w:val="20"/>
                <w:szCs w:val="20"/>
              </w:rPr>
              <w:t xml:space="preserve">predpokladaná </w:t>
            </w:r>
            <w:r>
              <w:rPr>
                <w:rFonts w:ascii="Arial" w:hAnsi="Arial" w:cs="Arial"/>
                <w:b/>
                <w:bCs/>
                <w:sz w:val="20"/>
                <w:szCs w:val="20"/>
              </w:rPr>
              <w:t>cena za predmet zákazky v eurách bez DPH</w:t>
            </w:r>
          </w:p>
        </w:tc>
        <w:tc>
          <w:tcPr>
            <w:tcW w:w="2550" w:type="dxa"/>
            <w:tcBorders>
              <w:top w:val="single" w:sz="18" w:space="0" w:color="auto"/>
              <w:left w:val="single" w:sz="18" w:space="0" w:color="auto"/>
              <w:bottom w:val="single" w:sz="18" w:space="0" w:color="auto"/>
              <w:right w:val="single" w:sz="18" w:space="0" w:color="auto"/>
            </w:tcBorders>
            <w:vAlign w:val="center"/>
            <w:hideMark/>
          </w:tcPr>
          <w:p w14:paraId="00568F2D" w14:textId="77777777" w:rsidR="0059201C" w:rsidRDefault="0059201C" w:rsidP="0059201C">
            <w:pPr>
              <w:jc w:val="center"/>
              <w:rPr>
                <w:rFonts w:ascii="Arial" w:hAnsi="Arial" w:cs="Arial"/>
                <w:i/>
                <w:iCs/>
                <w:sz w:val="20"/>
                <w:szCs w:val="20"/>
              </w:rPr>
            </w:pPr>
            <w:r>
              <w:rPr>
                <w:rFonts w:ascii="Arial" w:hAnsi="Arial" w:cs="Arial"/>
                <w:i/>
                <w:iCs/>
                <w:color w:val="FF0000"/>
                <w:sz w:val="20"/>
                <w:szCs w:val="20"/>
              </w:rPr>
              <w:t>&lt;vyplní uchádzač&gt;</w:t>
            </w:r>
          </w:p>
        </w:tc>
      </w:tr>
    </w:tbl>
    <w:p w14:paraId="4EB1D46F" w14:textId="4D3EDE17" w:rsidR="00046677" w:rsidRPr="005C2B1C" w:rsidRDefault="00046677" w:rsidP="00DA573B">
      <w:pPr>
        <w:spacing w:line="276" w:lineRule="auto"/>
        <w:jc w:val="both"/>
        <w:rPr>
          <w:rFonts w:ascii="Arial" w:hAnsi="Arial" w:cs="Arial"/>
          <w:sz w:val="20"/>
          <w:szCs w:val="20"/>
        </w:rPr>
      </w:pPr>
    </w:p>
    <w:p w14:paraId="4DD5A6FE" w14:textId="4EE961E9" w:rsidR="00DA573B" w:rsidRPr="003D5BAD" w:rsidRDefault="00DA573B" w:rsidP="00DA573B">
      <w:pPr>
        <w:pStyle w:val="Title"/>
        <w:spacing w:line="276" w:lineRule="auto"/>
        <w:jc w:val="both"/>
        <w:rPr>
          <w:sz w:val="20"/>
          <w:szCs w:val="20"/>
        </w:rPr>
      </w:pPr>
      <w:r w:rsidRPr="005C2B1C">
        <w:rPr>
          <w:b/>
          <w:sz w:val="20"/>
          <w:szCs w:val="20"/>
          <w:lang w:val="de-AT"/>
        </w:rPr>
        <w:t xml:space="preserve">Nie </w:t>
      </w:r>
      <w:r w:rsidRPr="003D5BAD">
        <w:rPr>
          <w:b/>
          <w:sz w:val="20"/>
          <w:szCs w:val="20"/>
        </w:rPr>
        <w:t>som platcom DPH</w:t>
      </w:r>
      <w:r w:rsidRPr="003D5BAD">
        <w:rPr>
          <w:sz w:val="20"/>
          <w:szCs w:val="20"/>
        </w:rPr>
        <w:t xml:space="preserve"> – uvedie iba uchádzač, ktorý nie je platcom DPH!</w:t>
      </w:r>
    </w:p>
    <w:p w14:paraId="399C8F27" w14:textId="4BFA605B" w:rsidR="00DA573B" w:rsidRPr="003D5BAD" w:rsidRDefault="00DA573B" w:rsidP="00DA573B">
      <w:pPr>
        <w:spacing w:line="276" w:lineRule="auto"/>
        <w:rPr>
          <w:rFonts w:ascii="Arial" w:hAnsi="Arial" w:cs="Arial"/>
          <w:sz w:val="20"/>
          <w:szCs w:val="20"/>
        </w:rPr>
      </w:pPr>
    </w:p>
    <w:p w14:paraId="462CAD8C" w14:textId="77777777" w:rsidR="00DA573B" w:rsidRPr="00FD7624" w:rsidRDefault="00DA573B" w:rsidP="00DA573B">
      <w:pPr>
        <w:keepNext/>
        <w:spacing w:line="276" w:lineRule="auto"/>
        <w:jc w:val="both"/>
        <w:outlineLvl w:val="8"/>
        <w:rPr>
          <w:rFonts w:ascii="Arial" w:hAnsi="Arial" w:cs="Arial"/>
          <w:bCs/>
          <w:sz w:val="20"/>
          <w:szCs w:val="20"/>
        </w:rPr>
      </w:pPr>
      <w:r w:rsidRPr="00FD7624">
        <w:rPr>
          <w:rFonts w:ascii="Arial" w:hAnsi="Arial" w:cs="Arial"/>
          <w:bCs/>
          <w:i/>
          <w:sz w:val="20"/>
          <w:szCs w:val="20"/>
        </w:rPr>
        <w:t>V ……………….…….., dňa ....................</w:t>
      </w:r>
      <w:r w:rsidRPr="00FD7624">
        <w:rPr>
          <w:rFonts w:ascii="Arial" w:hAnsi="Arial" w:cs="Arial"/>
          <w:bCs/>
          <w:i/>
          <w:sz w:val="20"/>
          <w:szCs w:val="20"/>
        </w:rPr>
        <w:tab/>
      </w:r>
      <w:r w:rsidRPr="00FD7624">
        <w:rPr>
          <w:rFonts w:ascii="Arial" w:hAnsi="Arial" w:cs="Arial"/>
          <w:b/>
          <w:bCs/>
          <w:sz w:val="20"/>
          <w:szCs w:val="20"/>
        </w:rPr>
        <w:tab/>
      </w:r>
      <w:r w:rsidRPr="00FD7624">
        <w:rPr>
          <w:rFonts w:ascii="Arial" w:hAnsi="Arial" w:cs="Arial"/>
          <w:b/>
          <w:bCs/>
          <w:sz w:val="20"/>
          <w:szCs w:val="20"/>
        </w:rPr>
        <w:tab/>
      </w:r>
      <w:r w:rsidRPr="00FD7624">
        <w:rPr>
          <w:rFonts w:ascii="Arial" w:hAnsi="Arial" w:cs="Arial"/>
          <w:bCs/>
          <w:sz w:val="20"/>
          <w:szCs w:val="20"/>
        </w:rPr>
        <w:t>……………………………….......................</w:t>
      </w:r>
    </w:p>
    <w:p w14:paraId="3B0AC0A8" w14:textId="77777777" w:rsidR="00DA573B" w:rsidRPr="005C5098" w:rsidRDefault="00DA573B" w:rsidP="00DA573B">
      <w:pPr>
        <w:spacing w:line="276" w:lineRule="auto"/>
        <w:rPr>
          <w:rFonts w:ascii="Arial" w:hAnsi="Arial" w:cs="Arial"/>
          <w:sz w:val="20"/>
          <w:szCs w:val="20"/>
        </w:rPr>
      </w:pPr>
      <w:r w:rsidRPr="005C5098">
        <w:rPr>
          <w:rFonts w:ascii="Arial" w:hAnsi="Arial" w:cs="Arial"/>
          <w:i/>
          <w:sz w:val="20"/>
          <w:szCs w:val="20"/>
        </w:rPr>
        <w:sym w:font="Symbol" w:char="F05B"/>
      </w:r>
      <w:r w:rsidRPr="005C5098">
        <w:rPr>
          <w:rFonts w:ascii="Arial" w:hAnsi="Arial" w:cs="Arial"/>
          <w:i/>
          <w:sz w:val="20"/>
          <w:szCs w:val="20"/>
        </w:rPr>
        <w:t>uviesť miesto a dátum podpisu</w:t>
      </w:r>
      <w:r w:rsidRPr="005C5098">
        <w:rPr>
          <w:rFonts w:ascii="Arial" w:hAnsi="Arial" w:cs="Arial"/>
          <w:i/>
          <w:sz w:val="20"/>
          <w:szCs w:val="20"/>
        </w:rPr>
        <w:sym w:font="Symbol" w:char="F05D"/>
      </w:r>
      <w:r w:rsidR="001E4999" w:rsidRPr="005C5098">
        <w:rPr>
          <w:rFonts w:ascii="Arial" w:hAnsi="Arial" w:cs="Arial"/>
          <w:i/>
          <w:sz w:val="20"/>
          <w:szCs w:val="20"/>
        </w:rPr>
        <w:tab/>
      </w:r>
      <w:r w:rsidR="001E4999" w:rsidRPr="005C5098">
        <w:rPr>
          <w:rFonts w:ascii="Arial" w:hAnsi="Arial" w:cs="Arial"/>
          <w:i/>
          <w:sz w:val="20"/>
          <w:szCs w:val="20"/>
        </w:rPr>
        <w:tab/>
      </w:r>
      <w:r w:rsidR="001E4999" w:rsidRPr="005C5098">
        <w:rPr>
          <w:rFonts w:ascii="Arial" w:hAnsi="Arial" w:cs="Arial"/>
          <w:i/>
          <w:sz w:val="20"/>
          <w:szCs w:val="20"/>
        </w:rPr>
        <w:tab/>
      </w:r>
      <w:r w:rsidR="001E4999" w:rsidRPr="005C5098">
        <w:rPr>
          <w:rFonts w:ascii="Arial" w:hAnsi="Arial" w:cs="Arial"/>
          <w:i/>
          <w:sz w:val="20"/>
          <w:szCs w:val="20"/>
        </w:rPr>
        <w:tab/>
      </w:r>
      <w:r w:rsidRPr="005C5098">
        <w:rPr>
          <w:rFonts w:ascii="Arial" w:hAnsi="Arial" w:cs="Arial"/>
          <w:i/>
          <w:sz w:val="20"/>
          <w:szCs w:val="20"/>
        </w:rPr>
        <w:sym w:font="Symbol" w:char="F05B"/>
      </w:r>
      <w:r w:rsidRPr="005C5098">
        <w:rPr>
          <w:rFonts w:ascii="Arial" w:hAnsi="Arial" w:cs="Arial"/>
          <w:i/>
          <w:sz w:val="20"/>
          <w:szCs w:val="20"/>
        </w:rPr>
        <w:t>vypísať meno, priezvisko a funkciu</w:t>
      </w:r>
    </w:p>
    <w:p w14:paraId="010E9322" w14:textId="30F75EA8" w:rsidR="005C5098" w:rsidRDefault="00DA573B" w:rsidP="00F5024A">
      <w:pPr>
        <w:spacing w:line="276" w:lineRule="auto"/>
        <w:ind w:left="4963" w:firstLine="709"/>
        <w:jc w:val="both"/>
        <w:rPr>
          <w:rFonts w:ascii="Arial" w:hAnsi="Arial" w:cs="Arial"/>
          <w:i/>
          <w:sz w:val="20"/>
          <w:szCs w:val="20"/>
        </w:rPr>
      </w:pPr>
      <w:r w:rsidRPr="005C5098">
        <w:rPr>
          <w:rFonts w:ascii="Arial" w:hAnsi="Arial" w:cs="Arial"/>
          <w:i/>
          <w:sz w:val="20"/>
          <w:szCs w:val="20"/>
        </w:rPr>
        <w:t>oprávnenej osoby uchádzača</w:t>
      </w:r>
      <w:r w:rsidRPr="005C5098">
        <w:rPr>
          <w:rFonts w:ascii="Arial" w:hAnsi="Arial" w:cs="Arial"/>
          <w:i/>
          <w:sz w:val="20"/>
          <w:szCs w:val="20"/>
        </w:rPr>
        <w:sym w:font="Symbol" w:char="F05D"/>
      </w:r>
    </w:p>
    <w:p w14:paraId="2697BBC2" w14:textId="3403638B" w:rsidR="00DA573B" w:rsidRPr="005C5098" w:rsidRDefault="00DA573B" w:rsidP="00DA573B">
      <w:pPr>
        <w:tabs>
          <w:tab w:val="right" w:pos="8364"/>
        </w:tabs>
        <w:autoSpaceDE w:val="0"/>
        <w:autoSpaceDN w:val="0"/>
        <w:adjustRightInd w:val="0"/>
        <w:spacing w:line="276" w:lineRule="auto"/>
        <w:ind w:right="720"/>
        <w:jc w:val="both"/>
        <w:rPr>
          <w:rFonts w:ascii="Arial" w:hAnsi="Arial" w:cs="Arial"/>
          <w:i/>
          <w:sz w:val="18"/>
          <w:szCs w:val="18"/>
        </w:rPr>
      </w:pPr>
      <w:r w:rsidRPr="005C5098">
        <w:rPr>
          <w:rFonts w:ascii="Arial" w:hAnsi="Arial" w:cs="Arial"/>
          <w:i/>
          <w:sz w:val="18"/>
          <w:szCs w:val="18"/>
        </w:rPr>
        <w:t>Poznámka:</w:t>
      </w:r>
    </w:p>
    <w:p w14:paraId="260ABB66" w14:textId="77777777" w:rsidR="001E4999" w:rsidRPr="005C5098" w:rsidRDefault="001E4999" w:rsidP="007933B9">
      <w:pPr>
        <w:pStyle w:val="ListParagraph"/>
        <w:numPr>
          <w:ilvl w:val="1"/>
          <w:numId w:val="14"/>
        </w:numPr>
        <w:tabs>
          <w:tab w:val="clear" w:pos="1440"/>
          <w:tab w:val="num" w:pos="567"/>
        </w:tabs>
        <w:spacing w:after="0"/>
        <w:ind w:left="567" w:hanging="567"/>
        <w:jc w:val="both"/>
        <w:rPr>
          <w:rFonts w:ascii="Arial" w:hAnsi="Arial" w:cs="Arial"/>
          <w:i/>
          <w:sz w:val="18"/>
          <w:szCs w:val="18"/>
        </w:rPr>
      </w:pPr>
      <w:r w:rsidRPr="005C5098">
        <w:rPr>
          <w:rFonts w:ascii="Arial" w:hAnsi="Arial" w:cs="Arial"/>
          <w:i/>
          <w:sz w:val="18"/>
          <w:szCs w:val="18"/>
        </w:rPr>
        <w:t>dátum</w:t>
      </w:r>
      <w:r w:rsidR="00DA573B" w:rsidRPr="005C5098">
        <w:rPr>
          <w:rFonts w:ascii="Arial" w:hAnsi="Arial" w:cs="Arial"/>
          <w:i/>
          <w:sz w:val="18"/>
          <w:szCs w:val="18"/>
        </w:rPr>
        <w:t xml:space="preserve"> musí byť aktuálny vo vzťahu ku dňu uplynutia lehoty na predkladanie ponúk,</w:t>
      </w:r>
    </w:p>
    <w:p w14:paraId="04C3FB32" w14:textId="77777777" w:rsidR="00DA573B" w:rsidRPr="005C5098" w:rsidRDefault="00DA573B" w:rsidP="007933B9">
      <w:pPr>
        <w:pStyle w:val="ListParagraph"/>
        <w:numPr>
          <w:ilvl w:val="1"/>
          <w:numId w:val="14"/>
        </w:numPr>
        <w:tabs>
          <w:tab w:val="clear" w:pos="1440"/>
          <w:tab w:val="num" w:pos="567"/>
        </w:tabs>
        <w:spacing w:after="0"/>
        <w:ind w:left="567" w:hanging="567"/>
        <w:jc w:val="both"/>
        <w:rPr>
          <w:rFonts w:ascii="Arial" w:hAnsi="Arial" w:cs="Arial"/>
          <w:i/>
          <w:sz w:val="18"/>
          <w:szCs w:val="18"/>
        </w:rPr>
      </w:pPr>
      <w:r w:rsidRPr="005C5098">
        <w:rPr>
          <w:rFonts w:ascii="Arial" w:eastAsia="SimSun" w:hAnsi="Arial" w:cs="Arial"/>
          <w:i/>
          <w:snapToGrid w:val="0"/>
          <w:sz w:val="18"/>
          <w:szCs w:val="18"/>
        </w:rPr>
        <w:t>podpis uchádzača alebo osoby oprávnenej konať za uchádzača</w:t>
      </w:r>
    </w:p>
    <w:p w14:paraId="6D88570C" w14:textId="2899ABB6" w:rsidR="00DA573B" w:rsidRPr="005C5098" w:rsidRDefault="00DA573B" w:rsidP="00D37F6D">
      <w:pPr>
        <w:rPr>
          <w:rFonts w:ascii="Arial" w:eastAsia="SimSun" w:hAnsi="Arial" w:cs="Arial"/>
          <w:i/>
          <w:snapToGrid w:val="0"/>
          <w:sz w:val="18"/>
          <w:szCs w:val="18"/>
        </w:rPr>
        <w:sectPr w:rsidR="00DA573B" w:rsidRPr="005C5098" w:rsidSect="002D0002">
          <w:headerReference w:type="default" r:id="rId20"/>
          <w:footerReference w:type="default" r:id="rId21"/>
          <w:headerReference w:type="first" r:id="rId22"/>
          <w:pgSz w:w="11906" w:h="16838" w:code="9"/>
          <w:pgMar w:top="1418" w:right="1134" w:bottom="1134" w:left="1134" w:header="709" w:footer="759" w:gutter="0"/>
          <w:pgNumType w:chapSep="period"/>
          <w:cols w:space="708"/>
          <w:docGrid w:linePitch="360"/>
        </w:sectPr>
      </w:pPr>
      <w:r w:rsidRPr="005C5098">
        <w:rPr>
          <w:rFonts w:ascii="Arial" w:eastAsia="SimSun" w:hAnsi="Arial" w:cs="Arial"/>
          <w:i/>
          <w:snapToGrid w:val="0"/>
          <w:sz w:val="18"/>
          <w:szCs w:val="18"/>
        </w:rPr>
        <w:t xml:space="preserve">(v prípade skupiny dodávateľov </w:t>
      </w:r>
      <w:r w:rsidRPr="005C5098">
        <w:rPr>
          <w:rFonts w:ascii="Arial" w:eastAsia="SimSun" w:hAnsi="Arial" w:cs="Arial"/>
          <w:i/>
          <w:snapToGrid w:val="0"/>
          <w:sz w:val="18"/>
          <w:szCs w:val="18"/>
          <w:u w:val="single"/>
        </w:rPr>
        <w:t>podpis každého člena skupiny</w:t>
      </w:r>
      <w:r w:rsidRPr="005C5098">
        <w:rPr>
          <w:rFonts w:ascii="Arial" w:eastAsia="SimSun" w:hAnsi="Arial" w:cs="Arial"/>
          <w:i/>
          <w:snapToGrid w:val="0"/>
          <w:sz w:val="18"/>
          <w:szCs w:val="18"/>
        </w:rPr>
        <w:t xml:space="preserve"> dodávateľov alebo osoby oprávnenej konať za ka</w:t>
      </w:r>
      <w:r w:rsidR="00D37F6D">
        <w:rPr>
          <w:rFonts w:ascii="Arial" w:eastAsia="SimSun" w:hAnsi="Arial" w:cs="Arial"/>
          <w:i/>
          <w:snapToGrid w:val="0"/>
          <w:sz w:val="18"/>
          <w:szCs w:val="18"/>
        </w:rPr>
        <w:t>ždého člena skupiny dodávateľov)</w:t>
      </w:r>
    </w:p>
    <w:p w14:paraId="228055CE" w14:textId="77777777" w:rsidR="00DA573B" w:rsidRPr="00DA573B" w:rsidRDefault="00DA573B" w:rsidP="00D37F6D">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Arial" w:hAnsi="Arial" w:cs="Arial"/>
          <w:bCs/>
          <w:sz w:val="20"/>
          <w:szCs w:val="20"/>
        </w:rPr>
      </w:pPr>
    </w:p>
    <w:p w14:paraId="30688FC9" w14:textId="77777777" w:rsidR="00E124AA" w:rsidRPr="00A25612" w:rsidRDefault="00E124AA" w:rsidP="00D37F6D">
      <w:pPr>
        <w:jc w:val="right"/>
        <w:rPr>
          <w:rFonts w:ascii="Arial" w:hAnsi="Arial" w:cs="Arial"/>
          <w:b/>
          <w:bCs/>
          <w:sz w:val="20"/>
          <w:szCs w:val="20"/>
        </w:rPr>
      </w:pPr>
      <w:r w:rsidRPr="00A25612">
        <w:rPr>
          <w:rFonts w:ascii="Arial" w:hAnsi="Arial" w:cs="Arial"/>
          <w:b/>
          <w:sz w:val="20"/>
          <w:szCs w:val="20"/>
        </w:rPr>
        <w:t>B.</w:t>
      </w:r>
      <w:r w:rsidRPr="00A25612">
        <w:rPr>
          <w:rFonts w:ascii="Arial" w:hAnsi="Arial" w:cs="Arial"/>
          <w:b/>
          <w:bCs/>
          <w:sz w:val="20"/>
          <w:szCs w:val="20"/>
        </w:rPr>
        <w:t xml:space="preserve"> </w:t>
      </w:r>
      <w:r w:rsidRPr="00024E91">
        <w:rPr>
          <w:rFonts w:ascii="Arial" w:hAnsi="Arial" w:cs="Arial"/>
          <w:b/>
          <w:bCs/>
          <w:i/>
          <w:sz w:val="20"/>
          <w:szCs w:val="20"/>
        </w:rPr>
        <w:t>OPIS PREDMETU ZÁKAZKY</w:t>
      </w:r>
    </w:p>
    <w:p w14:paraId="3660E497" w14:textId="77777777" w:rsidR="00E124AA" w:rsidRPr="00A25612" w:rsidRDefault="00E124AA" w:rsidP="006B06AC">
      <w:pPr>
        <w:spacing w:line="276" w:lineRule="auto"/>
        <w:jc w:val="both"/>
        <w:rPr>
          <w:rFonts w:ascii="Arial" w:hAnsi="Arial" w:cs="Arial"/>
          <w:sz w:val="20"/>
          <w:szCs w:val="20"/>
        </w:rPr>
      </w:pPr>
    </w:p>
    <w:p w14:paraId="3E2E5524" w14:textId="29D06D25" w:rsidR="00BB73CB" w:rsidRPr="00024E91" w:rsidRDefault="00FE7A8C" w:rsidP="00734A0B">
      <w:pPr>
        <w:keepNext/>
        <w:numPr>
          <w:ilvl w:val="0"/>
          <w:numId w:val="2"/>
        </w:numPr>
        <w:shd w:val="clear" w:color="auto" w:fill="D9D9D9"/>
        <w:tabs>
          <w:tab w:val="clear" w:pos="574"/>
          <w:tab w:val="num" w:pos="0"/>
        </w:tabs>
        <w:ind w:left="567" w:hanging="567"/>
        <w:jc w:val="both"/>
        <w:rPr>
          <w:rFonts w:ascii="Arial" w:hAnsi="Arial" w:cs="Arial"/>
          <w:b/>
          <w:bCs/>
          <w:smallCaps/>
          <w:sz w:val="20"/>
          <w:szCs w:val="20"/>
        </w:rPr>
      </w:pPr>
      <w:r w:rsidRPr="00024E91">
        <w:rPr>
          <w:rFonts w:ascii="Arial" w:hAnsi="Arial" w:cs="Arial"/>
          <w:b/>
          <w:bCs/>
          <w:smallCaps/>
          <w:sz w:val="20"/>
          <w:szCs w:val="20"/>
        </w:rPr>
        <w:t>V</w:t>
      </w:r>
      <w:r w:rsidR="00E124AA" w:rsidRPr="00024E91">
        <w:rPr>
          <w:rFonts w:ascii="Arial" w:hAnsi="Arial" w:cs="Arial"/>
          <w:b/>
          <w:bCs/>
          <w:smallCaps/>
          <w:sz w:val="20"/>
          <w:szCs w:val="20"/>
        </w:rPr>
        <w:t>ymedzenie predmetu zákazky</w:t>
      </w:r>
      <w:bookmarkStart w:id="18" w:name="RANGE_A7"/>
      <w:bookmarkStart w:id="19" w:name="RANGE_A16"/>
      <w:bookmarkStart w:id="20" w:name="RANGE_A20"/>
      <w:bookmarkStart w:id="21" w:name="RANGE_A25"/>
      <w:bookmarkStart w:id="22" w:name="RANGE_A32"/>
      <w:bookmarkStart w:id="23" w:name="RANGE_A43"/>
      <w:bookmarkStart w:id="24" w:name="RANGE_A44"/>
      <w:bookmarkStart w:id="25" w:name="RANGE_A45"/>
      <w:bookmarkStart w:id="26" w:name="RANGE_A46"/>
      <w:bookmarkStart w:id="27" w:name="RANGE_A56"/>
      <w:bookmarkStart w:id="28" w:name="RANGE_A57"/>
      <w:bookmarkStart w:id="29" w:name="_Toc234050292"/>
      <w:bookmarkStart w:id="30" w:name="_Toc288546623"/>
      <w:bookmarkEnd w:id="18"/>
      <w:bookmarkEnd w:id="19"/>
      <w:bookmarkEnd w:id="20"/>
      <w:bookmarkEnd w:id="21"/>
      <w:bookmarkEnd w:id="22"/>
      <w:bookmarkEnd w:id="23"/>
      <w:bookmarkEnd w:id="24"/>
      <w:bookmarkEnd w:id="25"/>
      <w:bookmarkEnd w:id="26"/>
      <w:bookmarkEnd w:id="27"/>
      <w:bookmarkEnd w:id="28"/>
    </w:p>
    <w:p w14:paraId="3098657F" w14:textId="58770442" w:rsidR="002E0FA1" w:rsidRPr="005C12EB" w:rsidRDefault="008F45E8" w:rsidP="00690E38">
      <w:pPr>
        <w:pStyle w:val="ListParagraph"/>
        <w:numPr>
          <w:ilvl w:val="1"/>
          <w:numId w:val="42"/>
        </w:numPr>
        <w:spacing w:after="0" w:line="240" w:lineRule="auto"/>
        <w:ind w:left="567" w:hanging="567"/>
        <w:jc w:val="both"/>
        <w:rPr>
          <w:rFonts w:ascii="Arial" w:hAnsi="Arial" w:cs="Arial"/>
          <w:bCs/>
          <w:sz w:val="20"/>
          <w:szCs w:val="20"/>
        </w:rPr>
      </w:pPr>
      <w:bookmarkStart w:id="31" w:name="_Hlk503420177"/>
      <w:r w:rsidRPr="0022779D">
        <w:rPr>
          <w:rFonts w:ascii="Arial" w:hAnsi="Arial" w:cs="Arial"/>
          <w:sz w:val="20"/>
          <w:szCs w:val="20"/>
        </w:rPr>
        <w:t>Pred</w:t>
      </w:r>
      <w:r w:rsidR="005C12EB">
        <w:rPr>
          <w:rFonts w:ascii="Arial" w:hAnsi="Arial" w:cs="Arial"/>
          <w:sz w:val="20"/>
          <w:szCs w:val="20"/>
        </w:rPr>
        <w:t>metom zákazky je</w:t>
      </w:r>
    </w:p>
    <w:p w14:paraId="24CE4EFA" w14:textId="540B2592" w:rsidR="005C12EB" w:rsidRDefault="005C12EB" w:rsidP="00432EFA">
      <w:pPr>
        <w:pStyle w:val="BodyText2"/>
        <w:numPr>
          <w:ilvl w:val="1"/>
          <w:numId w:val="14"/>
        </w:numPr>
        <w:tabs>
          <w:tab w:val="clear" w:pos="1440"/>
          <w:tab w:val="num" w:pos="851"/>
        </w:tabs>
        <w:ind w:left="851" w:hanging="284"/>
        <w:jc w:val="both"/>
      </w:pPr>
      <w:r w:rsidRPr="006D6A82">
        <w:t xml:space="preserve">dodanie letných a zimných pneumatík na osobné, nákladné a špeciálne motorové vozidlá </w:t>
      </w:r>
      <w:r w:rsidR="00BE27FF">
        <w:t>Národnej banky Slovenska</w:t>
      </w:r>
      <w:r w:rsidR="00BE27FF" w:rsidRPr="006D6A82">
        <w:t xml:space="preserve"> </w:t>
      </w:r>
      <w:r w:rsidRPr="006D6A82">
        <w:t>na miesto určenia v predpokladanom m</w:t>
      </w:r>
      <w:r w:rsidR="00432EFA">
        <w:t>nožstve, ktoré je uvedené v tabuľke</w:t>
      </w:r>
      <w:r w:rsidRPr="006D6A82">
        <w:t xml:space="preserve"> č. 1</w:t>
      </w:r>
      <w:r w:rsidR="00432EFA">
        <w:t xml:space="preserve"> tejto časti súťažných podkladov</w:t>
      </w:r>
      <w:r w:rsidRPr="006D6A82">
        <w:t>, na obdobie troch rokov (vrátane naloženia a vyloženia tovaru v rámci dopravných prostriedkov zabezpečených dodávateľom),</w:t>
      </w:r>
    </w:p>
    <w:p w14:paraId="19B8828C" w14:textId="7205D68F" w:rsidR="005C12EB" w:rsidRDefault="005C12EB" w:rsidP="003A3EDB">
      <w:pPr>
        <w:pStyle w:val="BodyText2"/>
        <w:numPr>
          <w:ilvl w:val="1"/>
          <w:numId w:val="14"/>
        </w:numPr>
        <w:ind w:left="851" w:hanging="284"/>
        <w:jc w:val="both"/>
      </w:pPr>
      <w:r>
        <w:t xml:space="preserve">dodanie zliatinových diskov na osobné motorové vozidlá </w:t>
      </w:r>
      <w:r w:rsidR="00BE27FF">
        <w:t xml:space="preserve">Národnej banky Slovenska </w:t>
      </w:r>
      <w:r w:rsidRPr="006D6A82">
        <w:t>na miesto určenia v predpokladanom množst</w:t>
      </w:r>
      <w:r w:rsidR="00432EFA">
        <w:t>ve, ktoré je uvedené v tabuľke</w:t>
      </w:r>
      <w:r>
        <w:t xml:space="preserve"> č. 2</w:t>
      </w:r>
      <w:r w:rsidR="00277D14">
        <w:t xml:space="preserve"> tejto časti súťažných podkladov</w:t>
      </w:r>
      <w:r>
        <w:t>,</w:t>
      </w:r>
      <w:r w:rsidRPr="00996660">
        <w:t xml:space="preserve"> </w:t>
      </w:r>
      <w:r w:rsidRPr="006D6A82">
        <w:t>na obdobie troch rokov (vrátane naloženia a vyloženia tovaru v rámci dopravných prostriedkov zabezpečených dodávateľom)</w:t>
      </w:r>
      <w:r>
        <w:t>,</w:t>
      </w:r>
    </w:p>
    <w:p w14:paraId="68EB454B" w14:textId="65053272" w:rsidR="005C12EB" w:rsidRPr="005C12EB" w:rsidRDefault="005C12EB" w:rsidP="003A3EDB">
      <w:pPr>
        <w:pStyle w:val="BodyText2"/>
        <w:numPr>
          <w:ilvl w:val="1"/>
          <w:numId w:val="14"/>
        </w:numPr>
        <w:ind w:left="851" w:hanging="284"/>
        <w:jc w:val="both"/>
      </w:pPr>
      <w:r w:rsidRPr="005C12EB">
        <w:rPr>
          <w:bCs/>
        </w:rPr>
        <w:t xml:space="preserve">poskytnutie predpokladaného množstva </w:t>
      </w:r>
      <w:r w:rsidRPr="006D6A82">
        <w:t>služieb pneuservisu</w:t>
      </w:r>
      <w:r>
        <w:t>,</w:t>
      </w:r>
      <w:r w:rsidRPr="006D6A82">
        <w:t xml:space="preserve"> </w:t>
      </w:r>
      <w:r w:rsidR="00277D14">
        <w:t>ktoré je uvedené v tabuľke</w:t>
      </w:r>
      <w:r>
        <w:t xml:space="preserve"> č. 3</w:t>
      </w:r>
      <w:r w:rsidR="00277D14">
        <w:t xml:space="preserve"> tejto časti súťažných podkladov</w:t>
      </w:r>
      <w:r>
        <w:t>,</w:t>
      </w:r>
      <w:r w:rsidRPr="00996660">
        <w:t xml:space="preserve"> </w:t>
      </w:r>
      <w:r w:rsidRPr="006D6A82">
        <w:t>na obdobie troch rokov (kompletné prezutie štyroch kolies motorového vozidla, kompletné prehodenie štyroch kolies motorového vozi</w:t>
      </w:r>
      <w:r>
        <w:t>dla, oprava defektu „hríbikom“,</w:t>
      </w:r>
      <w:r w:rsidRPr="006D6A82">
        <w:t xml:space="preserve"> oprava defektu vulkanizačným pásikom, výmena ventilu disku, mimosezónne uskladnenie pneumatík motorového vozidla na diskoch a likvidácia (zneškodnenie) opotrebovaných pneumatík minimálne v rozsahu dodaných rozmerov a druhov alebo len niektoré z týchto činností vykonávaných na služobných motorových vozidlách prevádzkovaných </w:t>
      </w:r>
      <w:r w:rsidR="0028774D">
        <w:t>Národno</w:t>
      </w:r>
      <w:r w:rsidR="008128DD">
        <w:t>u</w:t>
      </w:r>
      <w:r w:rsidR="00BE27FF">
        <w:t xml:space="preserve"> bank</w:t>
      </w:r>
      <w:r w:rsidR="008128DD">
        <w:t>ou</w:t>
      </w:r>
      <w:r w:rsidR="00BE27FF">
        <w:t xml:space="preserve"> Slovenska</w:t>
      </w:r>
      <w:r w:rsidRPr="006D6A82">
        <w:t>)</w:t>
      </w:r>
      <w:r w:rsidRPr="005C12EB">
        <w:rPr>
          <w:bCs/>
          <w:color w:val="000000"/>
        </w:rPr>
        <w:t>.</w:t>
      </w:r>
    </w:p>
    <w:p w14:paraId="2CE8163A" w14:textId="3012AC6A" w:rsidR="00993DA0" w:rsidRDefault="002B1B29" w:rsidP="00690E38">
      <w:pPr>
        <w:pStyle w:val="ListParagraph"/>
        <w:numPr>
          <w:ilvl w:val="1"/>
          <w:numId w:val="42"/>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Špecifikácia</w:t>
      </w:r>
      <w:r w:rsidR="003D71BF">
        <w:rPr>
          <w:rFonts w:ascii="Arial" w:hAnsi="Arial" w:cs="Arial"/>
          <w:sz w:val="20"/>
          <w:szCs w:val="20"/>
        </w:rPr>
        <w:t xml:space="preserve"> a technické parametre</w:t>
      </w:r>
      <w:r>
        <w:rPr>
          <w:rFonts w:ascii="Arial" w:hAnsi="Arial" w:cs="Arial"/>
          <w:sz w:val="20"/>
          <w:szCs w:val="20"/>
        </w:rPr>
        <w:t xml:space="preserve"> pneumatík:</w:t>
      </w:r>
    </w:p>
    <w:p w14:paraId="38DA08C0" w14:textId="153B4B4A" w:rsidR="002B1B29" w:rsidRDefault="002B1B29" w:rsidP="00E40538">
      <w:pPr>
        <w:pStyle w:val="ListParagraph"/>
        <w:numPr>
          <w:ilvl w:val="2"/>
          <w:numId w:val="42"/>
        </w:numPr>
        <w:shd w:val="clear" w:color="auto" w:fill="FFFFFF" w:themeFill="background1"/>
        <w:spacing w:after="0" w:line="240" w:lineRule="auto"/>
        <w:ind w:left="1276" w:hanging="709"/>
        <w:jc w:val="both"/>
        <w:rPr>
          <w:rFonts w:ascii="Arial" w:hAnsi="Arial" w:cs="Arial"/>
          <w:sz w:val="20"/>
          <w:szCs w:val="20"/>
        </w:rPr>
      </w:pPr>
      <w:r w:rsidRPr="00690E38">
        <w:rPr>
          <w:rFonts w:ascii="Arial" w:hAnsi="Arial" w:cs="Arial"/>
          <w:sz w:val="20"/>
          <w:szCs w:val="20"/>
        </w:rPr>
        <w:t>Verejný obstarávateľ požaduje, aby letné a zimné pneumatiky, ktoré sú u</w:t>
      </w:r>
      <w:r w:rsidR="00EE017A">
        <w:rPr>
          <w:rFonts w:ascii="Arial" w:hAnsi="Arial" w:cs="Arial"/>
          <w:sz w:val="20"/>
          <w:szCs w:val="20"/>
        </w:rPr>
        <w:t>vedené v tabuľke</w:t>
      </w:r>
      <w:r w:rsidRPr="00690E38">
        <w:rPr>
          <w:rFonts w:ascii="Arial" w:hAnsi="Arial" w:cs="Arial"/>
          <w:sz w:val="20"/>
          <w:szCs w:val="20"/>
        </w:rPr>
        <w:t xml:space="preserve"> č. 1</w:t>
      </w:r>
      <w:r w:rsidR="00EE017A">
        <w:rPr>
          <w:rFonts w:ascii="Arial" w:hAnsi="Arial" w:cs="Arial"/>
          <w:sz w:val="20"/>
          <w:szCs w:val="20"/>
        </w:rPr>
        <w:t xml:space="preserve"> prílohy</w:t>
      </w:r>
      <w:r w:rsidRPr="00690E38">
        <w:rPr>
          <w:rFonts w:ascii="Arial" w:hAnsi="Arial" w:cs="Arial"/>
          <w:sz w:val="20"/>
          <w:szCs w:val="20"/>
        </w:rPr>
        <w:t xml:space="preserve"> </w:t>
      </w:r>
      <w:r>
        <w:rPr>
          <w:rFonts w:ascii="Arial" w:hAnsi="Arial" w:cs="Arial"/>
          <w:sz w:val="20"/>
          <w:szCs w:val="20"/>
        </w:rPr>
        <w:t xml:space="preserve">k </w:t>
      </w:r>
      <w:r w:rsidRPr="00690E38">
        <w:rPr>
          <w:rFonts w:ascii="Arial" w:hAnsi="Arial" w:cs="Arial"/>
          <w:sz w:val="20"/>
          <w:szCs w:val="20"/>
        </w:rPr>
        <w:t xml:space="preserve">tejto časti súťažných podkladov mali označenie EU štítkami a to z dôvodu, poskytovania štandardizovaných informácií v oblasti spotreby paliva, záberu na mokrom povrchu a vonkajšieho hluku pri odvaľovaní pneumatík </w:t>
      </w:r>
      <w:r w:rsidR="00FF54C2">
        <w:rPr>
          <w:rFonts w:ascii="Arial" w:hAnsi="Arial" w:cs="Arial"/>
          <w:sz w:val="20"/>
          <w:szCs w:val="20"/>
        </w:rPr>
        <w:t xml:space="preserve">na základe </w:t>
      </w:r>
      <w:r w:rsidR="00FF54C2" w:rsidRPr="00380722">
        <w:rPr>
          <w:rFonts w:ascii="Arial" w:hAnsi="Arial" w:cs="Arial"/>
          <w:bCs/>
          <w:sz w:val="20"/>
          <w:szCs w:val="20"/>
        </w:rPr>
        <w:t>nariadenia Európskeho parlamentu a Rady (ES) č. 1222/2009 o označovaní pneumatík vzhľadom na palivovú úspornosť a iné základné parametre</w:t>
      </w:r>
      <w:r w:rsidR="00FF54C2">
        <w:rPr>
          <w:rFonts w:ascii="Arial" w:hAnsi="Arial" w:cs="Arial"/>
          <w:sz w:val="20"/>
          <w:szCs w:val="20"/>
        </w:rPr>
        <w:t xml:space="preserve"> </w:t>
      </w:r>
      <w:r w:rsidR="00FF54C2" w:rsidRPr="00FF54C2">
        <w:rPr>
          <w:rFonts w:ascii="Arial" w:hAnsi="Arial" w:cs="Arial"/>
          <w:sz w:val="20"/>
          <w:szCs w:val="20"/>
        </w:rPr>
        <w:t>(Ú. v. EÚ L 342, 22. 12. 2009) v platnom znení.</w:t>
      </w:r>
      <w:r w:rsidR="00FF54C2" w:rsidRPr="00FF54C2" w:rsidDel="00FF54C2">
        <w:rPr>
          <w:rFonts w:ascii="Arial" w:hAnsi="Arial" w:cs="Arial"/>
          <w:sz w:val="20"/>
          <w:szCs w:val="20"/>
        </w:rPr>
        <w:t xml:space="preserve"> </w:t>
      </w:r>
      <w:r w:rsidR="002E33D9">
        <w:rPr>
          <w:rFonts w:ascii="Arial" w:hAnsi="Arial" w:cs="Arial"/>
          <w:sz w:val="20"/>
          <w:szCs w:val="20"/>
        </w:rPr>
        <w:t>S účinnosťou od</w:t>
      </w:r>
      <w:r w:rsidR="002E33D9" w:rsidRPr="002E33D9">
        <w:rPr>
          <w:rFonts w:ascii="Arial" w:hAnsi="Arial" w:cs="Arial"/>
          <w:sz w:val="20"/>
          <w:szCs w:val="20"/>
        </w:rPr>
        <w:t xml:space="preserve"> 1. novembra 2012 sú výrobcovia a dovozcovia pneumatík povinní označiť všetky pneumatiky vyrobené po 1. júli 2012 </w:t>
      </w:r>
      <w:r w:rsidR="002E33D9" w:rsidRPr="00690E38">
        <w:rPr>
          <w:rFonts w:ascii="Arial" w:hAnsi="Arial" w:cs="Arial"/>
          <w:sz w:val="20"/>
          <w:szCs w:val="20"/>
        </w:rPr>
        <w:t>EÚ štítkami.</w:t>
      </w:r>
    </w:p>
    <w:p w14:paraId="4852FD2F" w14:textId="06A1B9E9" w:rsidR="000E562A" w:rsidRDefault="000E562A" w:rsidP="002B1B29">
      <w:pPr>
        <w:pStyle w:val="ListParagraph"/>
        <w:numPr>
          <w:ilvl w:val="2"/>
          <w:numId w:val="42"/>
        </w:numPr>
        <w:shd w:val="clear" w:color="auto" w:fill="FFFFFF" w:themeFill="background1"/>
        <w:spacing w:after="0" w:line="240" w:lineRule="auto"/>
        <w:ind w:left="1276" w:hanging="709"/>
        <w:jc w:val="both"/>
        <w:rPr>
          <w:rFonts w:ascii="Arial" w:hAnsi="Arial" w:cs="Arial"/>
          <w:sz w:val="20"/>
          <w:szCs w:val="20"/>
        </w:rPr>
      </w:pPr>
      <w:r>
        <w:rPr>
          <w:rFonts w:ascii="Arial" w:hAnsi="Arial" w:cs="Arial"/>
          <w:sz w:val="20"/>
          <w:szCs w:val="20"/>
        </w:rPr>
        <w:t>Technická špecifikácia a predpokladané množstvo pneumatík je uvedené v </w:t>
      </w:r>
      <w:r w:rsidRPr="000E562A">
        <w:rPr>
          <w:rFonts w:ascii="Arial" w:hAnsi="Arial" w:cs="Arial"/>
          <w:sz w:val="20"/>
          <w:szCs w:val="20"/>
        </w:rPr>
        <w:t xml:space="preserve">tabuľke č. 1 </w:t>
      </w:r>
      <w:r w:rsidR="00EE017A">
        <w:rPr>
          <w:rFonts w:ascii="Arial" w:hAnsi="Arial" w:cs="Arial"/>
          <w:sz w:val="20"/>
          <w:szCs w:val="20"/>
        </w:rPr>
        <w:t xml:space="preserve">prílohy k </w:t>
      </w:r>
      <w:r w:rsidRPr="000E562A">
        <w:rPr>
          <w:rFonts w:ascii="Arial" w:hAnsi="Arial" w:cs="Arial"/>
          <w:sz w:val="20"/>
          <w:szCs w:val="20"/>
        </w:rPr>
        <w:t xml:space="preserve">tejto časti súťažných podkladov. Predpokladané </w:t>
      </w:r>
      <w:r>
        <w:rPr>
          <w:rFonts w:ascii="Arial" w:hAnsi="Arial" w:cs="Arial"/>
          <w:sz w:val="20"/>
          <w:szCs w:val="20"/>
        </w:rPr>
        <w:t>množstvo pneumatík nie je záväzné, je len orientačné. Verejný obstarávateľ</w:t>
      </w:r>
      <w:r w:rsidRPr="004F0420">
        <w:rPr>
          <w:rFonts w:ascii="Arial" w:hAnsi="Arial" w:cs="Arial"/>
          <w:sz w:val="20"/>
          <w:szCs w:val="20"/>
        </w:rPr>
        <w:t xml:space="preserve"> si vyhradzuje právo znížiť alebo zvýšiť mno</w:t>
      </w:r>
      <w:r>
        <w:rPr>
          <w:rFonts w:ascii="Arial" w:hAnsi="Arial" w:cs="Arial"/>
          <w:sz w:val="20"/>
          <w:szCs w:val="20"/>
        </w:rPr>
        <w:t>žstvá dodania pneumatík</w:t>
      </w:r>
      <w:r w:rsidRPr="004F0420">
        <w:rPr>
          <w:rFonts w:ascii="Arial" w:hAnsi="Arial" w:cs="Arial"/>
          <w:sz w:val="20"/>
          <w:szCs w:val="20"/>
        </w:rPr>
        <w:t xml:space="preserve"> podľa svojej potreby v priebehu trvania rámcovej dohody.</w:t>
      </w:r>
    </w:p>
    <w:p w14:paraId="1F8E784E" w14:textId="3D68802F" w:rsidR="002B1B29" w:rsidRPr="002B1B29" w:rsidRDefault="002B1B29" w:rsidP="002B1B29">
      <w:pPr>
        <w:pStyle w:val="ListParagraph"/>
        <w:numPr>
          <w:ilvl w:val="2"/>
          <w:numId w:val="42"/>
        </w:numPr>
        <w:shd w:val="clear" w:color="auto" w:fill="FFFFFF" w:themeFill="background1"/>
        <w:spacing w:after="0" w:line="240" w:lineRule="auto"/>
        <w:ind w:left="1276" w:hanging="709"/>
        <w:jc w:val="both"/>
        <w:rPr>
          <w:rFonts w:ascii="Arial" w:hAnsi="Arial" w:cs="Arial"/>
          <w:sz w:val="20"/>
          <w:szCs w:val="20"/>
        </w:rPr>
      </w:pPr>
      <w:r w:rsidRPr="002B1B29">
        <w:rPr>
          <w:rFonts w:ascii="Arial" w:eastAsia="MicrosoftSansSerif" w:hAnsi="Arial" w:cs="Arial"/>
          <w:sz w:val="20"/>
          <w:szCs w:val="20"/>
        </w:rPr>
        <w:t>Pneumatiky s priemerom ráfiku 16, 17 a 18 palcov musia byť značkami, ktoré boli testované - hodnotené nemeckým nezávislým automobilovým klubom Allgemeiner Deutscher Automobil-Club (ADAC) resp. musia prejsť obdobným testovaním a hodnotením, a to v piatich ukazovateľoch: správanie sa motorového vozidla na mokrej vozovke, na suchej vozovke, opotrebovanie pneumatiky, hluk a spotreba paliva na úrovni hodnotenia „dobré“.</w:t>
      </w:r>
    </w:p>
    <w:p w14:paraId="37AA17E9" w14:textId="02591743" w:rsidR="002B1B29" w:rsidRDefault="002B1B29" w:rsidP="002B1B29">
      <w:pPr>
        <w:pStyle w:val="ListParagraph"/>
        <w:numPr>
          <w:ilvl w:val="2"/>
          <w:numId w:val="42"/>
        </w:numPr>
        <w:shd w:val="clear" w:color="auto" w:fill="FFFFFF" w:themeFill="background1"/>
        <w:spacing w:after="0" w:line="240" w:lineRule="auto"/>
        <w:ind w:left="1276" w:hanging="709"/>
        <w:jc w:val="both"/>
        <w:rPr>
          <w:rFonts w:ascii="Arial" w:hAnsi="Arial" w:cs="Arial"/>
          <w:sz w:val="20"/>
          <w:szCs w:val="20"/>
        </w:rPr>
      </w:pPr>
      <w:r w:rsidRPr="002B1B29">
        <w:rPr>
          <w:rFonts w:ascii="Arial" w:hAnsi="Arial" w:cs="Arial"/>
          <w:sz w:val="20"/>
          <w:szCs w:val="20"/>
        </w:rPr>
        <w:t xml:space="preserve">Pneumatiky musia byť neprotektorované a v čase ich dodania objednávateľovi nesmú byť staršie ako </w:t>
      </w:r>
      <w:r w:rsidR="005B5355">
        <w:rPr>
          <w:rFonts w:ascii="Arial" w:hAnsi="Arial" w:cs="Arial"/>
          <w:sz w:val="20"/>
          <w:szCs w:val="20"/>
        </w:rPr>
        <w:t>6</w:t>
      </w:r>
      <w:r w:rsidRPr="002B1B29">
        <w:rPr>
          <w:rFonts w:ascii="Arial" w:hAnsi="Arial" w:cs="Arial"/>
          <w:sz w:val="20"/>
          <w:szCs w:val="20"/>
        </w:rPr>
        <w:t xml:space="preserve"> mesiacov od dátumu výroby uvedenom na pneumatike.</w:t>
      </w:r>
    </w:p>
    <w:p w14:paraId="13641BBD" w14:textId="0A777C29" w:rsidR="002B1B29" w:rsidRPr="002B1B29" w:rsidRDefault="002B1B29" w:rsidP="002B1B29">
      <w:pPr>
        <w:pStyle w:val="ListParagraph"/>
        <w:numPr>
          <w:ilvl w:val="2"/>
          <w:numId w:val="42"/>
        </w:numPr>
        <w:shd w:val="clear" w:color="auto" w:fill="FFFFFF" w:themeFill="background1"/>
        <w:spacing w:after="0" w:line="240" w:lineRule="auto"/>
        <w:ind w:left="1276" w:hanging="709"/>
        <w:jc w:val="both"/>
        <w:rPr>
          <w:rFonts w:ascii="Arial" w:hAnsi="Arial" w:cs="Arial"/>
          <w:sz w:val="20"/>
          <w:szCs w:val="20"/>
        </w:rPr>
      </w:pPr>
      <w:r w:rsidRPr="002B1B29">
        <w:rPr>
          <w:rFonts w:ascii="Arial" w:hAnsi="Arial" w:cs="Arial"/>
          <w:sz w:val="20"/>
          <w:szCs w:val="20"/>
        </w:rPr>
        <w:t>Funkčná špecifikácia</w:t>
      </w:r>
      <w:r>
        <w:rPr>
          <w:rFonts w:ascii="Arial" w:hAnsi="Arial" w:cs="Arial"/>
          <w:sz w:val="20"/>
          <w:szCs w:val="20"/>
        </w:rPr>
        <w:t xml:space="preserve"> pneumatík</w:t>
      </w:r>
      <w:r w:rsidRPr="002B1B29">
        <w:rPr>
          <w:rFonts w:ascii="Arial" w:hAnsi="Arial" w:cs="Arial"/>
          <w:sz w:val="20"/>
          <w:szCs w:val="20"/>
        </w:rPr>
        <w:t xml:space="preserve"> položky č. 22</w:t>
      </w:r>
      <w:r>
        <w:rPr>
          <w:rFonts w:ascii="Arial" w:hAnsi="Arial" w:cs="Arial"/>
          <w:sz w:val="20"/>
          <w:szCs w:val="20"/>
        </w:rPr>
        <w:t xml:space="preserve"> pre</w:t>
      </w:r>
      <w:r w:rsidRPr="002B1B29">
        <w:rPr>
          <w:rFonts w:ascii="Arial" w:hAnsi="Arial" w:cs="Arial"/>
          <w:sz w:val="20"/>
          <w:szCs w:val="20"/>
        </w:rPr>
        <w:t xml:space="preserve"> sprievodné pancierové vozidlo Toyota Land Cruiser z </w:t>
      </w:r>
      <w:r w:rsidR="00EE017A">
        <w:rPr>
          <w:rFonts w:ascii="Arial" w:hAnsi="Arial" w:cs="Arial"/>
          <w:sz w:val="20"/>
          <w:szCs w:val="20"/>
        </w:rPr>
        <w:t>tabuľky</w:t>
      </w:r>
      <w:r w:rsidRPr="002B1B29">
        <w:rPr>
          <w:rFonts w:ascii="Arial" w:hAnsi="Arial" w:cs="Arial"/>
          <w:sz w:val="20"/>
          <w:szCs w:val="20"/>
        </w:rPr>
        <w:t xml:space="preserve"> č. 1</w:t>
      </w:r>
      <w:r w:rsidR="00EE017A">
        <w:rPr>
          <w:rFonts w:ascii="Arial" w:hAnsi="Arial" w:cs="Arial"/>
          <w:sz w:val="20"/>
          <w:szCs w:val="20"/>
        </w:rPr>
        <w:t xml:space="preserve"> prílohy</w:t>
      </w:r>
      <w:r w:rsidRPr="002B1B29">
        <w:rPr>
          <w:rFonts w:ascii="Arial" w:hAnsi="Arial" w:cs="Arial"/>
          <w:sz w:val="20"/>
          <w:szCs w:val="20"/>
        </w:rPr>
        <w:t xml:space="preserve"> </w:t>
      </w:r>
      <w:r>
        <w:rPr>
          <w:rFonts w:ascii="Arial" w:hAnsi="Arial" w:cs="Arial"/>
          <w:sz w:val="20"/>
          <w:szCs w:val="20"/>
        </w:rPr>
        <w:t xml:space="preserve">k tejto </w:t>
      </w:r>
      <w:r w:rsidR="00EE017A">
        <w:rPr>
          <w:rFonts w:ascii="Arial" w:hAnsi="Arial" w:cs="Arial"/>
          <w:sz w:val="20"/>
          <w:szCs w:val="20"/>
        </w:rPr>
        <w:t xml:space="preserve">časti súťažných </w:t>
      </w:r>
      <w:r>
        <w:rPr>
          <w:rFonts w:ascii="Arial" w:hAnsi="Arial" w:cs="Arial"/>
          <w:sz w:val="20"/>
          <w:szCs w:val="20"/>
        </w:rPr>
        <w:t>podkladov:</w:t>
      </w:r>
    </w:p>
    <w:p w14:paraId="0288F030" w14:textId="77777777" w:rsidR="002B1B29" w:rsidRPr="00E80C0E" w:rsidRDefault="002B1B29" w:rsidP="002B1B29">
      <w:pPr>
        <w:pStyle w:val="ListParagraph"/>
        <w:numPr>
          <w:ilvl w:val="1"/>
          <w:numId w:val="14"/>
        </w:numPr>
        <w:shd w:val="clear" w:color="auto" w:fill="FFFFFF" w:themeFill="background1"/>
        <w:tabs>
          <w:tab w:val="clear" w:pos="1440"/>
          <w:tab w:val="num" w:pos="1701"/>
        </w:tabs>
        <w:spacing w:after="0" w:line="240" w:lineRule="auto"/>
        <w:ind w:left="1701" w:hanging="425"/>
        <w:jc w:val="both"/>
        <w:rPr>
          <w:rFonts w:ascii="Arial" w:hAnsi="Arial" w:cs="Arial"/>
          <w:sz w:val="20"/>
          <w:szCs w:val="20"/>
        </w:rPr>
      </w:pPr>
      <w:r w:rsidRPr="00E80C0E">
        <w:rPr>
          <w:rFonts w:ascii="Arial" w:hAnsi="Arial" w:cs="Arial"/>
          <w:sz w:val="20"/>
          <w:szCs w:val="20"/>
        </w:rPr>
        <w:t>Zabezpečenie bezpečnej prevádzky pancierového motorového vozidla pri vysokej záťaži.</w:t>
      </w:r>
    </w:p>
    <w:p w14:paraId="5A7322B3" w14:textId="77777777" w:rsidR="002B1B29" w:rsidRPr="00E80C0E" w:rsidRDefault="002B1B29" w:rsidP="002B1B29">
      <w:pPr>
        <w:pStyle w:val="ListParagraph"/>
        <w:numPr>
          <w:ilvl w:val="1"/>
          <w:numId w:val="14"/>
        </w:numPr>
        <w:shd w:val="clear" w:color="auto" w:fill="FFFFFF" w:themeFill="background1"/>
        <w:tabs>
          <w:tab w:val="clear" w:pos="1440"/>
          <w:tab w:val="num" w:pos="1701"/>
        </w:tabs>
        <w:spacing w:after="0" w:line="240" w:lineRule="auto"/>
        <w:ind w:left="1701" w:hanging="425"/>
        <w:jc w:val="both"/>
        <w:rPr>
          <w:rFonts w:ascii="Arial" w:hAnsi="Arial" w:cs="Arial"/>
          <w:sz w:val="20"/>
          <w:szCs w:val="20"/>
        </w:rPr>
      </w:pPr>
      <w:r w:rsidRPr="00E80C0E">
        <w:rPr>
          <w:rFonts w:ascii="Arial" w:hAnsi="Arial" w:cs="Arial"/>
          <w:sz w:val="20"/>
          <w:szCs w:val="20"/>
        </w:rPr>
        <w:t>Na núdzový dojazd v prípade straty tlaku v pneumatikách, sú pneumatiky montované na kolesá vybavené dojazdovou vložkou.</w:t>
      </w:r>
    </w:p>
    <w:p w14:paraId="0E070EE4" w14:textId="77777777" w:rsidR="002B1B29" w:rsidRPr="00E80C0E" w:rsidRDefault="002B1B29" w:rsidP="002B1B29">
      <w:pPr>
        <w:pStyle w:val="ListParagraph"/>
        <w:numPr>
          <w:ilvl w:val="1"/>
          <w:numId w:val="14"/>
        </w:numPr>
        <w:shd w:val="clear" w:color="auto" w:fill="FFFFFF" w:themeFill="background1"/>
        <w:tabs>
          <w:tab w:val="clear" w:pos="1440"/>
          <w:tab w:val="num" w:pos="1701"/>
        </w:tabs>
        <w:spacing w:after="0" w:line="240" w:lineRule="auto"/>
        <w:ind w:left="1701" w:hanging="425"/>
        <w:jc w:val="both"/>
        <w:rPr>
          <w:rFonts w:ascii="Arial" w:hAnsi="Arial" w:cs="Arial"/>
          <w:sz w:val="20"/>
          <w:szCs w:val="20"/>
        </w:rPr>
      </w:pPr>
      <w:r w:rsidRPr="00E80C0E">
        <w:rPr>
          <w:rFonts w:ascii="Arial" w:hAnsi="Arial" w:cs="Arial"/>
          <w:sz w:val="20"/>
          <w:szCs w:val="20"/>
        </w:rPr>
        <w:t>Pneumatika „All Traction, All Terrain, All the Time“ je pneumatika, ktorá vyniká silnou trakciou za všetkých podmienok v každom teréne.</w:t>
      </w:r>
    </w:p>
    <w:p w14:paraId="3FD2ED7C" w14:textId="77777777" w:rsidR="002B1B29" w:rsidRPr="00E80C0E" w:rsidRDefault="002B1B29" w:rsidP="002B1B29">
      <w:pPr>
        <w:pStyle w:val="ListParagraph"/>
        <w:numPr>
          <w:ilvl w:val="1"/>
          <w:numId w:val="14"/>
        </w:numPr>
        <w:shd w:val="clear" w:color="auto" w:fill="FFFFFF" w:themeFill="background1"/>
        <w:tabs>
          <w:tab w:val="clear" w:pos="1440"/>
          <w:tab w:val="num" w:pos="1701"/>
        </w:tabs>
        <w:spacing w:after="0" w:line="240" w:lineRule="auto"/>
        <w:ind w:left="1701" w:hanging="425"/>
        <w:jc w:val="both"/>
        <w:rPr>
          <w:rFonts w:ascii="Arial" w:hAnsi="Arial" w:cs="Arial"/>
          <w:sz w:val="20"/>
          <w:szCs w:val="20"/>
        </w:rPr>
      </w:pPr>
      <w:r w:rsidRPr="00E80C0E">
        <w:rPr>
          <w:rFonts w:ascii="Arial" w:hAnsi="Arial" w:cs="Arial"/>
          <w:sz w:val="20"/>
          <w:szCs w:val="20"/>
        </w:rPr>
        <w:t>Pneumatiky musia byť obzvlášť vhodné na použitie "na jazdu po spevnených komunikáciách (cesty I. a II. triedy)".</w:t>
      </w:r>
    </w:p>
    <w:p w14:paraId="2E2AEC87" w14:textId="6E5F53AB" w:rsidR="002B1B29" w:rsidRPr="000E562A" w:rsidRDefault="002B1B29" w:rsidP="000E562A">
      <w:pPr>
        <w:pStyle w:val="ListParagraph"/>
        <w:numPr>
          <w:ilvl w:val="1"/>
          <w:numId w:val="14"/>
        </w:numPr>
        <w:shd w:val="clear" w:color="auto" w:fill="FFFFFF" w:themeFill="background1"/>
        <w:tabs>
          <w:tab w:val="clear" w:pos="1440"/>
          <w:tab w:val="num" w:pos="1701"/>
        </w:tabs>
        <w:spacing w:after="0" w:line="240" w:lineRule="auto"/>
        <w:ind w:left="1701" w:hanging="425"/>
        <w:jc w:val="both"/>
        <w:rPr>
          <w:rFonts w:ascii="Arial" w:hAnsi="Arial" w:cs="Arial"/>
          <w:sz w:val="20"/>
          <w:szCs w:val="20"/>
        </w:rPr>
      </w:pPr>
      <w:r w:rsidRPr="00E80C0E">
        <w:rPr>
          <w:rFonts w:ascii="Arial" w:hAnsi="Arial" w:cs="Arial"/>
          <w:sz w:val="20"/>
          <w:szCs w:val="20"/>
        </w:rPr>
        <w:t xml:space="preserve">Výrobcom opancierovaného sprievodného vozidla značky Toyota Land Cruiser je spoločnosť SVOS, spol. s r.o., Choceňská 877, 535 01 Přelouč, Česká republika, ktorá </w:t>
      </w:r>
      <w:r>
        <w:rPr>
          <w:rFonts w:ascii="Arial" w:hAnsi="Arial" w:cs="Arial"/>
          <w:sz w:val="20"/>
          <w:szCs w:val="20"/>
        </w:rPr>
        <w:t>odporúča</w:t>
      </w:r>
      <w:r w:rsidRPr="00E80C0E">
        <w:rPr>
          <w:rFonts w:ascii="Arial" w:hAnsi="Arial" w:cs="Arial"/>
          <w:sz w:val="20"/>
          <w:szCs w:val="20"/>
        </w:rPr>
        <w:t xml:space="preserve"> na uvedené vozidlo nasledovné pneumatiky: COOPER 285/65 R 18 125 S A/T3, Nokian Rotiva AT 275/65 R 18 123/122.</w:t>
      </w:r>
    </w:p>
    <w:p w14:paraId="1FA1B134" w14:textId="6C3D6AAF" w:rsidR="002B1B29" w:rsidRPr="000E562A" w:rsidRDefault="00484225" w:rsidP="000E562A">
      <w:pPr>
        <w:pStyle w:val="ListParagraph"/>
        <w:numPr>
          <w:ilvl w:val="1"/>
          <w:numId w:val="42"/>
        </w:numPr>
        <w:shd w:val="clear" w:color="auto" w:fill="FFFFFF" w:themeFill="background1"/>
        <w:spacing w:after="0" w:line="240" w:lineRule="auto"/>
        <w:ind w:left="567" w:hanging="567"/>
        <w:jc w:val="both"/>
        <w:rPr>
          <w:rFonts w:ascii="Arial" w:hAnsi="Arial" w:cs="Arial"/>
          <w:sz w:val="20"/>
          <w:szCs w:val="20"/>
          <w:lang w:val="cs-CZ"/>
        </w:rPr>
      </w:pPr>
      <w:r>
        <w:rPr>
          <w:rFonts w:ascii="Arial" w:hAnsi="Arial" w:cs="Arial"/>
          <w:sz w:val="20"/>
          <w:szCs w:val="20"/>
          <w:lang w:val="cs-CZ"/>
        </w:rPr>
        <w:t>Špecifikácia a technické parametre diskov:</w:t>
      </w:r>
    </w:p>
    <w:p w14:paraId="1D19C6A1" w14:textId="1C0BBC17" w:rsidR="000E562A" w:rsidRPr="000E562A" w:rsidRDefault="000E562A" w:rsidP="000E562A">
      <w:pPr>
        <w:pStyle w:val="ListParagraph"/>
        <w:numPr>
          <w:ilvl w:val="2"/>
          <w:numId w:val="42"/>
        </w:numPr>
        <w:shd w:val="clear" w:color="auto" w:fill="FFFFFF" w:themeFill="background1"/>
        <w:tabs>
          <w:tab w:val="left" w:pos="1276"/>
        </w:tabs>
        <w:spacing w:after="0" w:line="240" w:lineRule="auto"/>
        <w:ind w:left="1276" w:hanging="709"/>
        <w:jc w:val="both"/>
        <w:rPr>
          <w:rFonts w:ascii="Arial" w:hAnsi="Arial" w:cs="Arial"/>
          <w:sz w:val="20"/>
          <w:szCs w:val="20"/>
          <w:lang w:val="cs-CZ"/>
        </w:rPr>
      </w:pPr>
      <w:r>
        <w:rPr>
          <w:rFonts w:ascii="Arial" w:hAnsi="Arial" w:cs="Arial"/>
          <w:sz w:val="20"/>
          <w:szCs w:val="20"/>
        </w:rPr>
        <w:t>Predpokladané množstvo diskov je uvedené v </w:t>
      </w:r>
      <w:r w:rsidRPr="000E562A">
        <w:rPr>
          <w:rFonts w:ascii="Arial" w:hAnsi="Arial" w:cs="Arial"/>
          <w:sz w:val="20"/>
          <w:szCs w:val="20"/>
        </w:rPr>
        <w:t xml:space="preserve">tabuľke č. 2 </w:t>
      </w:r>
      <w:r w:rsidR="00EE017A">
        <w:rPr>
          <w:rFonts w:ascii="Arial" w:hAnsi="Arial" w:cs="Arial"/>
          <w:sz w:val="20"/>
          <w:szCs w:val="20"/>
        </w:rPr>
        <w:t xml:space="preserve">prílohy k </w:t>
      </w:r>
      <w:r>
        <w:rPr>
          <w:rFonts w:ascii="Arial" w:hAnsi="Arial" w:cs="Arial"/>
          <w:sz w:val="20"/>
          <w:szCs w:val="20"/>
        </w:rPr>
        <w:t>tejto časti súťažných podkladov. Predpokladané množstvo diskov nie je záväzné, je len orientačné. Verejný obstarávateľ</w:t>
      </w:r>
      <w:r w:rsidRPr="004F0420">
        <w:rPr>
          <w:rFonts w:ascii="Arial" w:hAnsi="Arial" w:cs="Arial"/>
          <w:sz w:val="20"/>
          <w:szCs w:val="20"/>
        </w:rPr>
        <w:t xml:space="preserve"> si vyhradzuje právo znížiť alebo zvýšiť</w:t>
      </w:r>
      <w:r>
        <w:rPr>
          <w:rFonts w:ascii="Arial" w:hAnsi="Arial" w:cs="Arial"/>
          <w:sz w:val="20"/>
          <w:szCs w:val="20"/>
        </w:rPr>
        <w:t xml:space="preserve"> množstvá dodania</w:t>
      </w:r>
      <w:r w:rsidRPr="004F0420">
        <w:rPr>
          <w:rFonts w:ascii="Arial" w:hAnsi="Arial" w:cs="Arial"/>
          <w:sz w:val="20"/>
          <w:szCs w:val="20"/>
        </w:rPr>
        <w:t xml:space="preserve"> diskov podľa svojej potreby v priebehu trvania rámcovej dohody.</w:t>
      </w:r>
    </w:p>
    <w:p w14:paraId="463067C3" w14:textId="0E714B97" w:rsidR="000E562A" w:rsidRDefault="000E562A" w:rsidP="000E562A">
      <w:pPr>
        <w:pStyle w:val="ListParagraph"/>
        <w:numPr>
          <w:ilvl w:val="2"/>
          <w:numId w:val="42"/>
        </w:numPr>
        <w:shd w:val="clear" w:color="auto" w:fill="FFFFFF" w:themeFill="background1"/>
        <w:tabs>
          <w:tab w:val="left" w:pos="1276"/>
        </w:tabs>
        <w:spacing w:after="0" w:line="240" w:lineRule="auto"/>
        <w:ind w:left="1276" w:hanging="709"/>
        <w:jc w:val="both"/>
        <w:rPr>
          <w:rFonts w:ascii="Arial" w:hAnsi="Arial" w:cs="Arial"/>
          <w:sz w:val="20"/>
          <w:szCs w:val="20"/>
          <w:lang w:val="cs-CZ"/>
        </w:rPr>
      </w:pPr>
      <w:r w:rsidRPr="00690E38">
        <w:rPr>
          <w:rFonts w:ascii="Arial" w:hAnsi="Arial" w:cs="Arial"/>
          <w:sz w:val="20"/>
          <w:szCs w:val="20"/>
        </w:rPr>
        <w:t xml:space="preserve">Verejný obstarávateľ požaduje: </w:t>
      </w:r>
      <w:r w:rsidRPr="00690E38">
        <w:rPr>
          <w:rFonts w:ascii="Arial" w:eastAsia="MicrosoftSansSerif" w:hAnsi="Arial" w:cs="Arial"/>
          <w:sz w:val="20"/>
          <w:szCs w:val="20"/>
        </w:rPr>
        <w:t>všetky zliatinové disky musia byť z</w:t>
      </w:r>
      <w:r w:rsidR="001D7FB4">
        <w:rPr>
          <w:rFonts w:ascii="Arial" w:eastAsia="MicrosoftSansSerif" w:hAnsi="Arial" w:cs="Arial"/>
          <w:sz w:val="20"/>
          <w:szCs w:val="20"/>
        </w:rPr>
        <w:t> </w:t>
      </w:r>
      <w:r w:rsidRPr="00690E38">
        <w:rPr>
          <w:rFonts w:ascii="Arial" w:eastAsia="MicrosoftSansSerif" w:hAnsi="Arial" w:cs="Arial"/>
          <w:sz w:val="20"/>
          <w:szCs w:val="20"/>
        </w:rPr>
        <w:t>prvovýroby</w:t>
      </w:r>
      <w:r w:rsidR="001D7FB4">
        <w:rPr>
          <w:rFonts w:ascii="Arial" w:eastAsia="MicrosoftSansSerif" w:hAnsi="Arial" w:cs="Arial"/>
          <w:sz w:val="20"/>
          <w:szCs w:val="20"/>
        </w:rPr>
        <w:t xml:space="preserve"> tak, aby pri ich montáži neboli potrebné žiadne vymedzovacie krúžky. Zliatinové disky</w:t>
      </w:r>
      <w:r w:rsidRPr="00690E38">
        <w:rPr>
          <w:rFonts w:ascii="Arial" w:eastAsia="MicrosoftSansSerif" w:hAnsi="Arial" w:cs="Arial"/>
          <w:sz w:val="20"/>
          <w:szCs w:val="20"/>
        </w:rPr>
        <w:t xml:space="preserve"> musia mať TÜV certifikát na premávku po cestných komunikáciách.</w:t>
      </w:r>
    </w:p>
    <w:p w14:paraId="10A7750F" w14:textId="01B72793" w:rsidR="000E562A" w:rsidRPr="000E562A" w:rsidRDefault="000E562A" w:rsidP="000E562A">
      <w:pPr>
        <w:pStyle w:val="ListParagraph"/>
        <w:numPr>
          <w:ilvl w:val="2"/>
          <w:numId w:val="42"/>
        </w:numPr>
        <w:shd w:val="clear" w:color="auto" w:fill="FFFFFF" w:themeFill="background1"/>
        <w:tabs>
          <w:tab w:val="left" w:pos="1276"/>
        </w:tabs>
        <w:spacing w:after="0" w:line="240" w:lineRule="auto"/>
        <w:ind w:hanging="153"/>
        <w:jc w:val="both"/>
        <w:rPr>
          <w:rFonts w:ascii="Arial" w:hAnsi="Arial" w:cs="Arial"/>
          <w:sz w:val="20"/>
          <w:szCs w:val="20"/>
          <w:lang w:val="cs-CZ"/>
        </w:rPr>
      </w:pPr>
      <w:r w:rsidRPr="00484225">
        <w:rPr>
          <w:rFonts w:ascii="Arial" w:hAnsi="Arial" w:cs="Arial"/>
          <w:sz w:val="20"/>
          <w:szCs w:val="20"/>
          <w:lang w:val="cs-CZ"/>
        </w:rPr>
        <w:lastRenderedPageBreak/>
        <w:t>Prevedenie disku - minimálne 7-lúčové, so senzormi snímania tlaku vzduchu v pneumatikách.</w:t>
      </w:r>
    </w:p>
    <w:p w14:paraId="6A1107AC" w14:textId="6A75F490" w:rsidR="00484225" w:rsidRPr="00484225" w:rsidRDefault="00484225" w:rsidP="000E562A">
      <w:pPr>
        <w:pStyle w:val="ListParagraph"/>
        <w:numPr>
          <w:ilvl w:val="2"/>
          <w:numId w:val="42"/>
        </w:numPr>
        <w:shd w:val="clear" w:color="auto" w:fill="FFFFFF" w:themeFill="background1"/>
        <w:tabs>
          <w:tab w:val="left" w:pos="1276"/>
        </w:tabs>
        <w:spacing w:after="0" w:line="240" w:lineRule="auto"/>
        <w:ind w:left="1276" w:hanging="709"/>
        <w:jc w:val="both"/>
        <w:rPr>
          <w:rFonts w:ascii="Arial" w:hAnsi="Arial" w:cs="Arial"/>
          <w:sz w:val="20"/>
          <w:szCs w:val="20"/>
          <w:lang w:val="cs-CZ"/>
        </w:rPr>
      </w:pPr>
      <w:r w:rsidRPr="00484225">
        <w:rPr>
          <w:rFonts w:ascii="Arial" w:hAnsi="Arial" w:cs="Arial"/>
          <w:sz w:val="20"/>
          <w:szCs w:val="20"/>
          <w:lang w:val="cs-CZ"/>
        </w:rPr>
        <w:t>Informácia o presnom typ</w:t>
      </w:r>
      <w:r w:rsidR="000E562A">
        <w:rPr>
          <w:rFonts w:ascii="Arial" w:hAnsi="Arial" w:cs="Arial"/>
          <w:sz w:val="20"/>
          <w:szCs w:val="20"/>
          <w:lang w:val="cs-CZ"/>
        </w:rPr>
        <w:t>e</w:t>
      </w:r>
      <w:r w:rsidRPr="00484225">
        <w:rPr>
          <w:rFonts w:ascii="Arial" w:hAnsi="Arial" w:cs="Arial"/>
          <w:sz w:val="20"/>
          <w:szCs w:val="20"/>
          <w:lang w:val="cs-CZ"/>
        </w:rPr>
        <w:t xml:space="preserve"> / variante / verzii – vozidla, na ktorý budú disky montované, bude uvedená až pri vystavení objednávky.</w:t>
      </w:r>
    </w:p>
    <w:p w14:paraId="3A2B390A" w14:textId="101CE5D8" w:rsidR="00484225" w:rsidRDefault="00484225" w:rsidP="00484225">
      <w:pPr>
        <w:pStyle w:val="ListParagraph"/>
        <w:numPr>
          <w:ilvl w:val="1"/>
          <w:numId w:val="42"/>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Špecifikácia servisných úkonov:</w:t>
      </w:r>
    </w:p>
    <w:p w14:paraId="4CE079A7" w14:textId="0EDA9C95" w:rsidR="00484225" w:rsidRDefault="00484225" w:rsidP="00484225">
      <w:pPr>
        <w:pStyle w:val="ListParagraph"/>
        <w:numPr>
          <w:ilvl w:val="2"/>
          <w:numId w:val="42"/>
        </w:numPr>
        <w:shd w:val="clear" w:color="auto" w:fill="FFFFFF" w:themeFill="background1"/>
        <w:tabs>
          <w:tab w:val="left" w:pos="1276"/>
        </w:tabs>
        <w:spacing w:after="0" w:line="240" w:lineRule="auto"/>
        <w:ind w:left="1276" w:hanging="709"/>
        <w:jc w:val="both"/>
        <w:rPr>
          <w:rFonts w:ascii="Arial" w:hAnsi="Arial" w:cs="Arial"/>
          <w:sz w:val="20"/>
          <w:szCs w:val="20"/>
        </w:rPr>
      </w:pPr>
      <w:r w:rsidRPr="00484225">
        <w:rPr>
          <w:rFonts w:ascii="Arial" w:hAnsi="Arial" w:cs="Arial"/>
          <w:sz w:val="20"/>
          <w:szCs w:val="20"/>
        </w:rPr>
        <w:t>Prezúvanie špeciálnych vozidiel nie je súčasťou tohto verejného obstarávania. Vozidlá nie sú ťažšie ako 3,5 tony.</w:t>
      </w:r>
    </w:p>
    <w:p w14:paraId="001F2840" w14:textId="5FF88F8D" w:rsidR="00EE017A" w:rsidRPr="00432EFA" w:rsidRDefault="00EE017A" w:rsidP="00432EFA">
      <w:pPr>
        <w:pStyle w:val="ListParagraph"/>
        <w:numPr>
          <w:ilvl w:val="2"/>
          <w:numId w:val="42"/>
        </w:numPr>
        <w:shd w:val="clear" w:color="auto" w:fill="FFFFFF" w:themeFill="background1"/>
        <w:tabs>
          <w:tab w:val="left" w:pos="1276"/>
        </w:tabs>
        <w:spacing w:after="0" w:line="240" w:lineRule="auto"/>
        <w:ind w:left="1276" w:hanging="709"/>
        <w:jc w:val="both"/>
        <w:rPr>
          <w:rFonts w:ascii="Arial" w:hAnsi="Arial" w:cs="Arial"/>
          <w:sz w:val="20"/>
          <w:szCs w:val="20"/>
          <w:lang w:val="cs-CZ"/>
        </w:rPr>
      </w:pPr>
      <w:r>
        <w:rPr>
          <w:rFonts w:ascii="Arial" w:hAnsi="Arial" w:cs="Arial"/>
          <w:sz w:val="20"/>
          <w:szCs w:val="20"/>
        </w:rPr>
        <w:t>Predpokladané množstvo servisných úkonov je uvedené v tabuľke č. 3</w:t>
      </w:r>
      <w:r w:rsidRPr="000E562A">
        <w:rPr>
          <w:rFonts w:ascii="Arial" w:hAnsi="Arial" w:cs="Arial"/>
          <w:sz w:val="20"/>
          <w:szCs w:val="20"/>
        </w:rPr>
        <w:t xml:space="preserve"> </w:t>
      </w:r>
      <w:r>
        <w:rPr>
          <w:rFonts w:ascii="Arial" w:hAnsi="Arial" w:cs="Arial"/>
          <w:sz w:val="20"/>
          <w:szCs w:val="20"/>
        </w:rPr>
        <w:t>prílohy k tejto časti súťažných podkladov. Predpokladané množstvo servisných úkonov nie je záväzné, je len orientačné. Verejný obstarávateľ</w:t>
      </w:r>
      <w:r w:rsidRPr="004F0420">
        <w:rPr>
          <w:rFonts w:ascii="Arial" w:hAnsi="Arial" w:cs="Arial"/>
          <w:sz w:val="20"/>
          <w:szCs w:val="20"/>
        </w:rPr>
        <w:t xml:space="preserve"> si vyhradzuje právo znížiť alebo zvýšiť</w:t>
      </w:r>
      <w:r>
        <w:rPr>
          <w:rFonts w:ascii="Arial" w:hAnsi="Arial" w:cs="Arial"/>
          <w:sz w:val="20"/>
          <w:szCs w:val="20"/>
        </w:rPr>
        <w:t xml:space="preserve"> množstvá servisných úkonov</w:t>
      </w:r>
      <w:r w:rsidRPr="004F0420">
        <w:rPr>
          <w:rFonts w:ascii="Arial" w:hAnsi="Arial" w:cs="Arial"/>
          <w:sz w:val="20"/>
          <w:szCs w:val="20"/>
        </w:rPr>
        <w:t xml:space="preserve"> podľa svojej potreby v priebehu trvania rámcovej dohody.</w:t>
      </w:r>
    </w:p>
    <w:p w14:paraId="18902B28" w14:textId="44C638F1" w:rsidR="00B60CDE" w:rsidRPr="000E562A" w:rsidRDefault="006F4CC7" w:rsidP="00E40538">
      <w:pPr>
        <w:pStyle w:val="ListParagraph"/>
        <w:numPr>
          <w:ilvl w:val="1"/>
          <w:numId w:val="42"/>
        </w:numPr>
        <w:shd w:val="clear" w:color="auto" w:fill="FFFFFF" w:themeFill="background1"/>
        <w:tabs>
          <w:tab w:val="left" w:pos="567"/>
        </w:tabs>
        <w:spacing w:after="0" w:line="240" w:lineRule="auto"/>
        <w:ind w:left="567" w:hanging="567"/>
        <w:jc w:val="both"/>
        <w:rPr>
          <w:rFonts w:ascii="Arial" w:hAnsi="Arial" w:cs="Arial"/>
          <w:sz w:val="20"/>
          <w:szCs w:val="20"/>
        </w:rPr>
        <w:sectPr w:rsidR="00B60CDE" w:rsidRPr="000E562A" w:rsidSect="00651C97">
          <w:headerReference w:type="first" r:id="rId23"/>
          <w:pgSz w:w="11906" w:h="16838" w:code="9"/>
          <w:pgMar w:top="1418" w:right="1134" w:bottom="1134" w:left="1134" w:header="709" w:footer="759" w:gutter="0"/>
          <w:pgNumType w:chapSep="period"/>
          <w:cols w:space="708"/>
          <w:docGrid w:linePitch="360"/>
        </w:sectPr>
      </w:pPr>
      <w:r w:rsidRPr="000E562A">
        <w:rPr>
          <w:rFonts w:ascii="Arial" w:hAnsi="Arial" w:cs="Arial"/>
          <w:sz w:val="20"/>
          <w:szCs w:val="20"/>
        </w:rPr>
        <w:t>V</w:t>
      </w:r>
      <w:r w:rsidR="00FD7624" w:rsidRPr="000E562A">
        <w:rPr>
          <w:rFonts w:ascii="Arial" w:hAnsi="Arial" w:cs="Arial"/>
          <w:bCs/>
          <w:color w:val="000000"/>
          <w:sz w:val="20"/>
          <w:szCs w:val="20"/>
        </w:rPr>
        <w:t>erejný obstarávateľ vylúči z verejného obstarávania ponuku, ktorá nebude spĺňať požiadavky verejného obstarávateľa na predmet zákazky</w:t>
      </w:r>
      <w:r w:rsidR="008128DD">
        <w:rPr>
          <w:rFonts w:ascii="Arial" w:hAnsi="Arial" w:cs="Arial"/>
          <w:bCs/>
          <w:color w:val="000000"/>
          <w:sz w:val="20"/>
          <w:szCs w:val="20"/>
        </w:rPr>
        <w:t>.</w:t>
      </w:r>
    </w:p>
    <w:p w14:paraId="4B990FC1" w14:textId="5D1F65C5" w:rsidR="000E359F" w:rsidRDefault="000E359F">
      <w:pPr>
        <w:rPr>
          <w:rFonts w:ascii="Arial" w:hAnsi="Arial" w:cs="Arial"/>
          <w:sz w:val="20"/>
          <w:szCs w:val="20"/>
        </w:rPr>
      </w:pPr>
      <w:r>
        <w:rPr>
          <w:rFonts w:ascii="Arial" w:hAnsi="Arial" w:cs="Arial"/>
          <w:sz w:val="20"/>
          <w:szCs w:val="20"/>
        </w:rPr>
        <w:br w:type="page"/>
      </w:r>
    </w:p>
    <w:p w14:paraId="373F46F8" w14:textId="77777777" w:rsidR="00D64ABC" w:rsidRDefault="00D64ABC" w:rsidP="004F4D32">
      <w:pPr>
        <w:rPr>
          <w:rFonts w:ascii="Arial" w:hAnsi="Arial" w:cs="Arial"/>
          <w:sz w:val="20"/>
          <w:szCs w:val="20"/>
        </w:rPr>
        <w:sectPr w:rsidR="00D64ABC" w:rsidSect="00B60CDE">
          <w:type w:val="continuous"/>
          <w:pgSz w:w="11906" w:h="16838" w:code="9"/>
          <w:pgMar w:top="1418" w:right="1134" w:bottom="1134" w:left="1134" w:header="709" w:footer="759" w:gutter="0"/>
          <w:pgNumType w:chapSep="period"/>
          <w:cols w:space="708"/>
          <w:docGrid w:linePitch="360"/>
        </w:sectPr>
      </w:pPr>
    </w:p>
    <w:p w14:paraId="34CDC819" w14:textId="77777777" w:rsidR="006A4A91" w:rsidRPr="00A25612" w:rsidRDefault="00EE017A" w:rsidP="006A4A91">
      <w:pPr>
        <w:rPr>
          <w:rFonts w:ascii="Arial" w:hAnsi="Arial" w:cs="Arial"/>
          <w:b/>
          <w:bCs/>
          <w:sz w:val="20"/>
          <w:szCs w:val="20"/>
        </w:rPr>
      </w:pPr>
      <w:r w:rsidRPr="005C2B1C">
        <w:rPr>
          <w:rFonts w:ascii="Arial" w:hAnsi="Arial" w:cs="Arial"/>
          <w:b/>
          <w:bCs/>
          <w:sz w:val="20"/>
          <w:szCs w:val="20"/>
        </w:rPr>
        <w:lastRenderedPageBreak/>
        <w:t xml:space="preserve">Príloha </w:t>
      </w:r>
      <w:r>
        <w:rPr>
          <w:rFonts w:ascii="Arial" w:hAnsi="Arial" w:cs="Arial"/>
          <w:b/>
          <w:bCs/>
          <w:sz w:val="20"/>
          <w:szCs w:val="20"/>
        </w:rPr>
        <w:t xml:space="preserve">k </w:t>
      </w:r>
      <w:r w:rsidRPr="005C2B1C">
        <w:rPr>
          <w:rFonts w:ascii="Arial" w:hAnsi="Arial" w:cs="Arial"/>
          <w:b/>
          <w:bCs/>
          <w:sz w:val="20"/>
          <w:szCs w:val="20"/>
        </w:rPr>
        <w:t xml:space="preserve">časti </w:t>
      </w:r>
      <w:r w:rsidR="006A4A91" w:rsidRPr="00A25612">
        <w:rPr>
          <w:rFonts w:ascii="Arial" w:hAnsi="Arial" w:cs="Arial"/>
          <w:b/>
          <w:sz w:val="20"/>
          <w:szCs w:val="20"/>
        </w:rPr>
        <w:t>B.</w:t>
      </w:r>
      <w:r w:rsidR="006A4A91" w:rsidRPr="00A25612">
        <w:rPr>
          <w:rFonts w:ascii="Arial" w:hAnsi="Arial" w:cs="Arial"/>
          <w:b/>
          <w:bCs/>
          <w:sz w:val="20"/>
          <w:szCs w:val="20"/>
        </w:rPr>
        <w:t xml:space="preserve"> </w:t>
      </w:r>
      <w:r w:rsidR="006A4A91" w:rsidRPr="00024E91">
        <w:rPr>
          <w:rFonts w:ascii="Arial" w:hAnsi="Arial" w:cs="Arial"/>
          <w:b/>
          <w:bCs/>
          <w:i/>
          <w:sz w:val="20"/>
          <w:szCs w:val="20"/>
        </w:rPr>
        <w:t>OPIS PREDMETU ZÁKAZKY</w:t>
      </w:r>
    </w:p>
    <w:p w14:paraId="7C8EBAF6" w14:textId="7E5DEDCB" w:rsidR="00D64ABC" w:rsidRPr="00B32681" w:rsidRDefault="006A4A91" w:rsidP="00B32681">
      <w:pPr>
        <w:spacing w:before="120"/>
        <w:jc w:val="center"/>
        <w:rPr>
          <w:rFonts w:ascii="Arial" w:hAnsi="Arial" w:cs="Arial"/>
          <w:b/>
        </w:rPr>
      </w:pPr>
      <w:r w:rsidRPr="00B32681">
        <w:rPr>
          <w:rFonts w:ascii="Arial" w:hAnsi="Arial" w:cs="Arial"/>
          <w:b/>
        </w:rPr>
        <w:t>Špecifikácia predmetu zákazky a technické parametre</w:t>
      </w:r>
    </w:p>
    <w:p w14:paraId="30060955" w14:textId="77777777" w:rsidR="00EE017A" w:rsidRDefault="00EE017A" w:rsidP="00887A5A">
      <w:pPr>
        <w:tabs>
          <w:tab w:val="left" w:pos="1690"/>
        </w:tabs>
        <w:ind w:firstLine="567"/>
        <w:rPr>
          <w:rFonts w:ascii="Arial" w:hAnsi="Arial" w:cs="Arial"/>
          <w:sz w:val="20"/>
          <w:szCs w:val="20"/>
        </w:rPr>
      </w:pPr>
    </w:p>
    <w:p w14:paraId="6CB614DB" w14:textId="3089C2E1" w:rsidR="00AE5650" w:rsidRDefault="0043288A" w:rsidP="00887A5A">
      <w:pPr>
        <w:tabs>
          <w:tab w:val="left" w:pos="1690"/>
        </w:tabs>
        <w:ind w:firstLine="567"/>
        <w:rPr>
          <w:rFonts w:ascii="Arial" w:hAnsi="Arial" w:cs="Arial"/>
          <w:sz w:val="20"/>
          <w:szCs w:val="20"/>
        </w:rPr>
      </w:pPr>
      <w:r>
        <w:rPr>
          <w:rFonts w:ascii="Arial" w:hAnsi="Arial" w:cs="Arial"/>
          <w:sz w:val="20"/>
          <w:szCs w:val="20"/>
        </w:rPr>
        <w:t>Tabuľka č. 1: Technické parametre a predpokladané množstvo pneumatík</w:t>
      </w:r>
    </w:p>
    <w:p w14:paraId="7AE51323" w14:textId="77777777" w:rsidR="00AE5650" w:rsidRDefault="00AE5650" w:rsidP="00887A5A">
      <w:pPr>
        <w:tabs>
          <w:tab w:val="left" w:pos="1690"/>
        </w:tabs>
        <w:ind w:firstLine="567"/>
        <w:rPr>
          <w:rFonts w:ascii="Arial" w:hAnsi="Arial" w:cs="Arial"/>
          <w:sz w:val="20"/>
          <w:szCs w:val="20"/>
        </w:rPr>
      </w:pPr>
    </w:p>
    <w:tbl>
      <w:tblPr>
        <w:tblW w:w="14266" w:type="dxa"/>
        <w:jc w:val="center"/>
        <w:tblCellMar>
          <w:left w:w="70" w:type="dxa"/>
          <w:right w:w="70" w:type="dxa"/>
        </w:tblCellMar>
        <w:tblLook w:val="0000" w:firstRow="0" w:lastRow="0" w:firstColumn="0" w:lastColumn="0" w:noHBand="0" w:noVBand="0"/>
      </w:tblPr>
      <w:tblGrid>
        <w:gridCol w:w="983"/>
        <w:gridCol w:w="1233"/>
        <w:gridCol w:w="1291"/>
        <w:gridCol w:w="1732"/>
        <w:gridCol w:w="1357"/>
        <w:gridCol w:w="1326"/>
        <w:gridCol w:w="1854"/>
        <w:gridCol w:w="1664"/>
        <w:gridCol w:w="1252"/>
        <w:gridCol w:w="1574"/>
      </w:tblGrid>
      <w:tr w:rsidR="00863551" w:rsidRPr="00432EFA" w14:paraId="6F0BAB43" w14:textId="77777777" w:rsidTr="00020AD5">
        <w:trPr>
          <w:trHeight w:val="330"/>
          <w:tblHeader/>
          <w:jc w:val="center"/>
        </w:trPr>
        <w:tc>
          <w:tcPr>
            <w:tcW w:w="983" w:type="dxa"/>
            <w:vMerge w:val="restart"/>
            <w:tcBorders>
              <w:top w:val="single" w:sz="12" w:space="0" w:color="auto"/>
              <w:left w:val="single" w:sz="8" w:space="0" w:color="auto"/>
              <w:bottom w:val="single" w:sz="8" w:space="0" w:color="000000"/>
              <w:right w:val="single" w:sz="8" w:space="0" w:color="auto"/>
            </w:tcBorders>
            <w:shd w:val="clear" w:color="auto" w:fill="D9D9D9" w:themeFill="background1" w:themeFillShade="D9"/>
            <w:vAlign w:val="center"/>
          </w:tcPr>
          <w:p w14:paraId="2FFBAF53" w14:textId="77777777" w:rsidR="00AE5650" w:rsidRPr="00432EFA" w:rsidRDefault="00AE5650" w:rsidP="00432EFA">
            <w:pPr>
              <w:jc w:val="center"/>
              <w:rPr>
                <w:rFonts w:ascii="Arial" w:hAnsi="Arial" w:cs="Arial"/>
                <w:b/>
                <w:noProof w:val="0"/>
                <w:sz w:val="20"/>
                <w:szCs w:val="20"/>
              </w:rPr>
            </w:pPr>
            <w:r w:rsidRPr="00432EFA">
              <w:rPr>
                <w:rFonts w:ascii="Arial" w:hAnsi="Arial" w:cs="Arial"/>
                <w:b/>
                <w:noProof w:val="0"/>
                <w:sz w:val="20"/>
                <w:szCs w:val="20"/>
              </w:rPr>
              <w:t>Položka číslo</w:t>
            </w:r>
          </w:p>
        </w:tc>
        <w:tc>
          <w:tcPr>
            <w:tcW w:w="1233" w:type="dxa"/>
            <w:vMerge w:val="restart"/>
            <w:tcBorders>
              <w:top w:val="single" w:sz="12" w:space="0" w:color="auto"/>
              <w:left w:val="single" w:sz="8" w:space="0" w:color="auto"/>
              <w:bottom w:val="single" w:sz="8" w:space="0" w:color="000000"/>
              <w:right w:val="single" w:sz="8" w:space="0" w:color="auto"/>
            </w:tcBorders>
            <w:shd w:val="clear" w:color="auto" w:fill="D9D9D9" w:themeFill="background1" w:themeFillShade="D9"/>
            <w:vAlign w:val="center"/>
          </w:tcPr>
          <w:p w14:paraId="6581CB75" w14:textId="77777777" w:rsidR="00AE5650" w:rsidRPr="00432EFA" w:rsidRDefault="00AE5650" w:rsidP="001620C8">
            <w:pPr>
              <w:jc w:val="center"/>
              <w:rPr>
                <w:rFonts w:ascii="Arial" w:hAnsi="Arial" w:cs="Arial"/>
                <w:b/>
                <w:noProof w:val="0"/>
                <w:sz w:val="20"/>
                <w:szCs w:val="20"/>
              </w:rPr>
            </w:pPr>
            <w:r w:rsidRPr="00432EFA">
              <w:rPr>
                <w:rFonts w:ascii="Arial" w:hAnsi="Arial" w:cs="Arial"/>
                <w:b/>
                <w:noProof w:val="0"/>
                <w:sz w:val="20"/>
                <w:szCs w:val="20"/>
              </w:rPr>
              <w:t>Typ vozidla</w:t>
            </w:r>
          </w:p>
        </w:tc>
        <w:tc>
          <w:tcPr>
            <w:tcW w:w="1291"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3F672C35"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Šírka pneumatiky v mm</w:t>
            </w:r>
          </w:p>
        </w:tc>
        <w:tc>
          <w:tcPr>
            <w:tcW w:w="1732"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7417CBE3"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Výška pneumatiky              (pomerné číslo výšky pneumatiky ku jej šírke v %)</w:t>
            </w:r>
          </w:p>
        </w:tc>
        <w:tc>
          <w:tcPr>
            <w:tcW w:w="1357"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4FF5AD1D"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Typ kostry plášťa pneumatiky</w:t>
            </w:r>
          </w:p>
        </w:tc>
        <w:tc>
          <w:tcPr>
            <w:tcW w:w="1326"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1EFF0FDF"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Priemer ráfika pneumatiky v palcoch</w:t>
            </w:r>
          </w:p>
        </w:tc>
        <w:tc>
          <w:tcPr>
            <w:tcW w:w="1854"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3A10ABCA"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Označenie maximálneho prípustného zaťaženia jednej pneumatiky (LI)</w:t>
            </w:r>
          </w:p>
        </w:tc>
        <w:tc>
          <w:tcPr>
            <w:tcW w:w="1664" w:type="dxa"/>
            <w:vMerge w:val="restart"/>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tcPr>
          <w:p w14:paraId="2C9B2CB1" w14:textId="77777777" w:rsidR="00AE5650" w:rsidRPr="00432EFA" w:rsidRDefault="00AE5650" w:rsidP="001620C8">
            <w:pPr>
              <w:jc w:val="center"/>
              <w:rPr>
                <w:rFonts w:ascii="Arial" w:hAnsi="Arial" w:cs="Arial"/>
                <w:b/>
                <w:noProof w:val="0"/>
                <w:color w:val="000000"/>
                <w:sz w:val="20"/>
                <w:szCs w:val="20"/>
              </w:rPr>
            </w:pPr>
            <w:r w:rsidRPr="00432EFA">
              <w:rPr>
                <w:rFonts w:ascii="Arial" w:hAnsi="Arial" w:cs="Arial"/>
                <w:b/>
                <w:noProof w:val="0"/>
                <w:color w:val="000000"/>
                <w:sz w:val="20"/>
                <w:szCs w:val="20"/>
              </w:rPr>
              <w:t>Označenie maximálnej rýchlosti jazdy (SI)</w:t>
            </w:r>
          </w:p>
        </w:tc>
        <w:tc>
          <w:tcPr>
            <w:tcW w:w="1252" w:type="dxa"/>
            <w:vMerge w:val="restart"/>
            <w:tcBorders>
              <w:top w:val="single" w:sz="12" w:space="0" w:color="auto"/>
              <w:left w:val="single" w:sz="8" w:space="0" w:color="auto"/>
              <w:bottom w:val="single" w:sz="8" w:space="0" w:color="000000"/>
              <w:right w:val="single" w:sz="4" w:space="0" w:color="auto"/>
            </w:tcBorders>
            <w:shd w:val="clear" w:color="auto" w:fill="D9D9D9" w:themeFill="background1" w:themeFillShade="D9"/>
            <w:vAlign w:val="center"/>
          </w:tcPr>
          <w:p w14:paraId="580E40A4" w14:textId="77777777" w:rsidR="00AE5650" w:rsidRPr="00432EFA" w:rsidRDefault="00AE5650" w:rsidP="00A96A6F">
            <w:pPr>
              <w:jc w:val="center"/>
              <w:rPr>
                <w:rFonts w:ascii="Arial" w:hAnsi="Arial" w:cs="Arial"/>
                <w:b/>
                <w:noProof w:val="0"/>
                <w:sz w:val="20"/>
                <w:szCs w:val="20"/>
              </w:rPr>
            </w:pPr>
            <w:r w:rsidRPr="00432EFA">
              <w:rPr>
                <w:rFonts w:ascii="Arial" w:hAnsi="Arial" w:cs="Arial"/>
                <w:b/>
                <w:noProof w:val="0"/>
                <w:sz w:val="20"/>
                <w:szCs w:val="20"/>
              </w:rPr>
              <w:t>Druh podľa ročného obdobia</w:t>
            </w:r>
          </w:p>
        </w:tc>
        <w:tc>
          <w:tcPr>
            <w:tcW w:w="1574" w:type="dxa"/>
            <w:vMerge w:val="restart"/>
            <w:tcBorders>
              <w:top w:val="single" w:sz="12" w:space="0" w:color="auto"/>
              <w:left w:val="single" w:sz="4" w:space="0" w:color="auto"/>
              <w:bottom w:val="single" w:sz="8" w:space="0" w:color="000000"/>
              <w:right w:val="single" w:sz="8" w:space="0" w:color="000000"/>
            </w:tcBorders>
            <w:shd w:val="clear" w:color="auto" w:fill="D9D9D9" w:themeFill="background1" w:themeFillShade="D9"/>
            <w:vAlign w:val="center"/>
          </w:tcPr>
          <w:p w14:paraId="35D2B237" w14:textId="77777777" w:rsidR="00AE5650" w:rsidRPr="00432EFA" w:rsidRDefault="00AE5650" w:rsidP="0086445C">
            <w:pPr>
              <w:jc w:val="center"/>
              <w:rPr>
                <w:rFonts w:ascii="Arial" w:hAnsi="Arial" w:cs="Arial"/>
                <w:b/>
                <w:noProof w:val="0"/>
                <w:sz w:val="20"/>
                <w:szCs w:val="20"/>
              </w:rPr>
            </w:pPr>
            <w:r w:rsidRPr="00432EFA">
              <w:rPr>
                <w:rFonts w:ascii="Arial" w:hAnsi="Arial" w:cs="Arial"/>
                <w:b/>
                <w:noProof w:val="0"/>
                <w:sz w:val="20"/>
                <w:szCs w:val="20"/>
              </w:rPr>
              <w:t>Predpokladané množstvo</w:t>
            </w:r>
          </w:p>
        </w:tc>
      </w:tr>
      <w:tr w:rsidR="00863551" w:rsidRPr="00432EFA" w14:paraId="2A3462FA" w14:textId="77777777" w:rsidTr="00020AD5">
        <w:trPr>
          <w:trHeight w:val="915"/>
          <w:tblHeader/>
          <w:jc w:val="center"/>
        </w:trPr>
        <w:tc>
          <w:tcPr>
            <w:tcW w:w="98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DB62DE4" w14:textId="77777777" w:rsidR="00AE5650" w:rsidRPr="00432EFA" w:rsidRDefault="00AE5650" w:rsidP="00432EFA">
            <w:pPr>
              <w:jc w:val="center"/>
              <w:rPr>
                <w:rFonts w:ascii="Arial" w:hAnsi="Arial" w:cs="Arial"/>
                <w:noProof w:val="0"/>
                <w:sz w:val="20"/>
                <w:szCs w:val="20"/>
              </w:rPr>
            </w:pPr>
          </w:p>
        </w:tc>
        <w:tc>
          <w:tcPr>
            <w:tcW w:w="123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10B43BE" w14:textId="77777777" w:rsidR="00AE5650" w:rsidRPr="00432EFA" w:rsidRDefault="00AE5650" w:rsidP="001620C8">
            <w:pPr>
              <w:rPr>
                <w:rFonts w:ascii="Arial" w:hAnsi="Arial" w:cs="Arial"/>
                <w:noProof w:val="0"/>
                <w:sz w:val="20"/>
                <w:szCs w:val="20"/>
              </w:rPr>
            </w:pPr>
          </w:p>
        </w:tc>
        <w:tc>
          <w:tcPr>
            <w:tcW w:w="1291"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6832A78A" w14:textId="77777777" w:rsidR="00AE5650" w:rsidRPr="00432EFA" w:rsidRDefault="00AE5650" w:rsidP="001620C8">
            <w:pPr>
              <w:rPr>
                <w:rFonts w:ascii="Arial" w:hAnsi="Arial" w:cs="Arial"/>
                <w:noProof w:val="0"/>
                <w:color w:val="000000"/>
                <w:sz w:val="20"/>
                <w:szCs w:val="20"/>
              </w:rPr>
            </w:pPr>
          </w:p>
        </w:tc>
        <w:tc>
          <w:tcPr>
            <w:tcW w:w="1732"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7A5238F6" w14:textId="77777777" w:rsidR="00AE5650" w:rsidRPr="00432EFA" w:rsidRDefault="00AE5650" w:rsidP="001620C8">
            <w:pPr>
              <w:rPr>
                <w:rFonts w:ascii="Arial" w:hAnsi="Arial" w:cs="Arial"/>
                <w:noProof w:val="0"/>
                <w:color w:val="000000"/>
                <w:sz w:val="20"/>
                <w:szCs w:val="20"/>
              </w:rPr>
            </w:pPr>
          </w:p>
        </w:tc>
        <w:tc>
          <w:tcPr>
            <w:tcW w:w="1357"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F6041C8" w14:textId="77777777" w:rsidR="00AE5650" w:rsidRPr="00432EFA" w:rsidRDefault="00AE5650" w:rsidP="001620C8">
            <w:pPr>
              <w:rPr>
                <w:rFonts w:ascii="Arial" w:hAnsi="Arial" w:cs="Arial"/>
                <w:noProof w:val="0"/>
                <w:color w:val="000000"/>
                <w:sz w:val="20"/>
                <w:szCs w:val="20"/>
              </w:rPr>
            </w:pPr>
          </w:p>
        </w:tc>
        <w:tc>
          <w:tcPr>
            <w:tcW w:w="1326"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6AC87EC7" w14:textId="77777777" w:rsidR="00AE5650" w:rsidRPr="00432EFA" w:rsidRDefault="00AE5650" w:rsidP="001620C8">
            <w:pPr>
              <w:rPr>
                <w:rFonts w:ascii="Arial" w:hAnsi="Arial" w:cs="Arial"/>
                <w:noProof w:val="0"/>
                <w:color w:val="000000"/>
                <w:sz w:val="20"/>
                <w:szCs w:val="20"/>
              </w:rPr>
            </w:pPr>
          </w:p>
        </w:tc>
        <w:tc>
          <w:tcPr>
            <w:tcW w:w="1854"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28B4926E" w14:textId="77777777" w:rsidR="00AE5650" w:rsidRPr="00432EFA" w:rsidRDefault="00AE5650" w:rsidP="001620C8">
            <w:pPr>
              <w:rPr>
                <w:rFonts w:ascii="Arial" w:hAnsi="Arial" w:cs="Arial"/>
                <w:noProof w:val="0"/>
                <w:color w:val="000000"/>
                <w:sz w:val="20"/>
                <w:szCs w:val="20"/>
              </w:rPr>
            </w:pPr>
          </w:p>
        </w:tc>
        <w:tc>
          <w:tcPr>
            <w:tcW w:w="1664"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2623C6F" w14:textId="77777777" w:rsidR="00AE5650" w:rsidRPr="00432EFA" w:rsidRDefault="00AE5650" w:rsidP="001620C8">
            <w:pPr>
              <w:rPr>
                <w:rFonts w:ascii="Arial" w:hAnsi="Arial" w:cs="Arial"/>
                <w:noProof w:val="0"/>
                <w:color w:val="000000"/>
                <w:sz w:val="20"/>
                <w:szCs w:val="20"/>
              </w:rPr>
            </w:pPr>
          </w:p>
        </w:tc>
        <w:tc>
          <w:tcPr>
            <w:tcW w:w="125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7DB54A2F" w14:textId="77777777" w:rsidR="00AE5650" w:rsidRPr="00432EFA" w:rsidRDefault="00AE5650" w:rsidP="00A96A6F">
            <w:pPr>
              <w:jc w:val="center"/>
              <w:rPr>
                <w:rFonts w:ascii="Arial" w:hAnsi="Arial" w:cs="Arial"/>
                <w:noProof w:val="0"/>
                <w:sz w:val="20"/>
                <w:szCs w:val="20"/>
              </w:rPr>
            </w:pPr>
          </w:p>
        </w:tc>
        <w:tc>
          <w:tcPr>
            <w:tcW w:w="1574" w:type="dxa"/>
            <w:vMerge/>
            <w:tcBorders>
              <w:top w:val="single" w:sz="8" w:space="0" w:color="auto"/>
              <w:left w:val="single" w:sz="4" w:space="0" w:color="auto"/>
              <w:bottom w:val="single" w:sz="8" w:space="0" w:color="000000"/>
              <w:right w:val="single" w:sz="8" w:space="0" w:color="000000"/>
            </w:tcBorders>
            <w:shd w:val="clear" w:color="auto" w:fill="D9D9D9" w:themeFill="background1" w:themeFillShade="D9"/>
            <w:vAlign w:val="center"/>
          </w:tcPr>
          <w:p w14:paraId="2EEBE170" w14:textId="77777777" w:rsidR="00AE5650" w:rsidRPr="00432EFA" w:rsidRDefault="00AE5650" w:rsidP="0086445C">
            <w:pPr>
              <w:jc w:val="center"/>
              <w:rPr>
                <w:rFonts w:ascii="Arial" w:hAnsi="Arial" w:cs="Arial"/>
                <w:noProof w:val="0"/>
                <w:sz w:val="20"/>
                <w:szCs w:val="20"/>
              </w:rPr>
            </w:pPr>
          </w:p>
        </w:tc>
      </w:tr>
      <w:tr w:rsidR="00863551" w:rsidRPr="00432EFA" w14:paraId="1BD95376"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36C5C9C4"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w:t>
            </w:r>
          </w:p>
        </w:tc>
        <w:tc>
          <w:tcPr>
            <w:tcW w:w="1233" w:type="dxa"/>
            <w:tcBorders>
              <w:top w:val="nil"/>
              <w:left w:val="nil"/>
              <w:bottom w:val="single" w:sz="4" w:space="0" w:color="auto"/>
              <w:right w:val="single" w:sz="4" w:space="0" w:color="auto"/>
            </w:tcBorders>
            <w:shd w:val="clear" w:color="auto" w:fill="auto"/>
            <w:noWrap/>
            <w:vAlign w:val="center"/>
          </w:tcPr>
          <w:p w14:paraId="5CDA3FD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B6</w:t>
            </w:r>
          </w:p>
        </w:tc>
        <w:tc>
          <w:tcPr>
            <w:tcW w:w="1291" w:type="dxa"/>
            <w:tcBorders>
              <w:top w:val="nil"/>
              <w:left w:val="nil"/>
              <w:bottom w:val="single" w:sz="4" w:space="0" w:color="auto"/>
              <w:right w:val="single" w:sz="4" w:space="0" w:color="000000"/>
            </w:tcBorders>
            <w:shd w:val="clear" w:color="auto" w:fill="auto"/>
            <w:noWrap/>
            <w:vAlign w:val="center"/>
          </w:tcPr>
          <w:p w14:paraId="3BCFFA91"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205</w:t>
            </w:r>
          </w:p>
        </w:tc>
        <w:tc>
          <w:tcPr>
            <w:tcW w:w="1732" w:type="dxa"/>
            <w:tcBorders>
              <w:top w:val="nil"/>
              <w:left w:val="nil"/>
              <w:bottom w:val="nil"/>
              <w:right w:val="single" w:sz="4" w:space="0" w:color="000000"/>
            </w:tcBorders>
            <w:shd w:val="clear" w:color="auto" w:fill="auto"/>
            <w:noWrap/>
            <w:vAlign w:val="center"/>
          </w:tcPr>
          <w:p w14:paraId="34CC4FE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nil"/>
              <w:left w:val="nil"/>
              <w:bottom w:val="single" w:sz="4" w:space="0" w:color="auto"/>
              <w:right w:val="single" w:sz="4" w:space="0" w:color="000000"/>
            </w:tcBorders>
            <w:shd w:val="clear" w:color="auto" w:fill="auto"/>
            <w:noWrap/>
            <w:vAlign w:val="center"/>
          </w:tcPr>
          <w:p w14:paraId="1D218EA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000000"/>
            </w:tcBorders>
            <w:shd w:val="clear" w:color="auto" w:fill="auto"/>
            <w:noWrap/>
            <w:vAlign w:val="center"/>
          </w:tcPr>
          <w:p w14:paraId="2B6B938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w:t>
            </w:r>
          </w:p>
        </w:tc>
        <w:tc>
          <w:tcPr>
            <w:tcW w:w="1854" w:type="dxa"/>
            <w:tcBorders>
              <w:top w:val="nil"/>
              <w:left w:val="nil"/>
              <w:bottom w:val="single" w:sz="4" w:space="0" w:color="auto"/>
              <w:right w:val="single" w:sz="4" w:space="0" w:color="000000"/>
            </w:tcBorders>
            <w:shd w:val="clear" w:color="auto" w:fill="auto"/>
            <w:noWrap/>
            <w:vAlign w:val="center"/>
          </w:tcPr>
          <w:p w14:paraId="5907BEF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nil"/>
              <w:left w:val="nil"/>
              <w:bottom w:val="single" w:sz="4" w:space="0" w:color="auto"/>
              <w:right w:val="single" w:sz="4" w:space="0" w:color="000000"/>
            </w:tcBorders>
            <w:shd w:val="clear" w:color="auto" w:fill="auto"/>
            <w:noWrap/>
            <w:vAlign w:val="center"/>
          </w:tcPr>
          <w:p w14:paraId="19350B0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t>
            </w:r>
          </w:p>
        </w:tc>
        <w:tc>
          <w:tcPr>
            <w:tcW w:w="1252" w:type="dxa"/>
            <w:tcBorders>
              <w:top w:val="nil"/>
              <w:left w:val="nil"/>
              <w:bottom w:val="single" w:sz="4" w:space="0" w:color="auto"/>
              <w:right w:val="single" w:sz="4" w:space="0" w:color="auto"/>
            </w:tcBorders>
            <w:shd w:val="clear" w:color="auto" w:fill="auto"/>
            <w:noWrap/>
            <w:vAlign w:val="center"/>
          </w:tcPr>
          <w:p w14:paraId="22F4DF7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272D9C7E" w14:textId="7BF1F3F7"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10</w:t>
            </w:r>
          </w:p>
        </w:tc>
      </w:tr>
      <w:tr w:rsidR="00863551" w:rsidRPr="00432EFA" w14:paraId="1675F1B3"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7B63867E"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w:t>
            </w:r>
          </w:p>
        </w:tc>
        <w:tc>
          <w:tcPr>
            <w:tcW w:w="1233" w:type="dxa"/>
            <w:tcBorders>
              <w:top w:val="nil"/>
              <w:left w:val="nil"/>
              <w:bottom w:val="single" w:sz="4" w:space="0" w:color="auto"/>
              <w:right w:val="single" w:sz="4" w:space="0" w:color="auto"/>
            </w:tcBorders>
            <w:shd w:val="clear" w:color="auto" w:fill="auto"/>
            <w:noWrap/>
            <w:vAlign w:val="bottom"/>
          </w:tcPr>
          <w:p w14:paraId="342B8B8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B6</w:t>
            </w:r>
          </w:p>
        </w:tc>
        <w:tc>
          <w:tcPr>
            <w:tcW w:w="1291" w:type="dxa"/>
            <w:tcBorders>
              <w:top w:val="nil"/>
              <w:left w:val="nil"/>
              <w:bottom w:val="single" w:sz="4" w:space="0" w:color="auto"/>
              <w:right w:val="single" w:sz="4" w:space="0" w:color="000000"/>
            </w:tcBorders>
            <w:shd w:val="clear" w:color="auto" w:fill="auto"/>
            <w:noWrap/>
          </w:tcPr>
          <w:p w14:paraId="0595A320"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205</w:t>
            </w:r>
          </w:p>
        </w:tc>
        <w:tc>
          <w:tcPr>
            <w:tcW w:w="1732" w:type="dxa"/>
            <w:tcBorders>
              <w:top w:val="single" w:sz="4" w:space="0" w:color="auto"/>
              <w:left w:val="nil"/>
              <w:bottom w:val="single" w:sz="4" w:space="0" w:color="auto"/>
              <w:right w:val="single" w:sz="4" w:space="0" w:color="000000"/>
            </w:tcBorders>
            <w:shd w:val="clear" w:color="auto" w:fill="auto"/>
            <w:noWrap/>
            <w:vAlign w:val="bottom"/>
          </w:tcPr>
          <w:p w14:paraId="589FC29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50</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03F9DF8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2400CD0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4DC66BF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5028EE8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t>
            </w:r>
          </w:p>
        </w:tc>
        <w:tc>
          <w:tcPr>
            <w:tcW w:w="1252" w:type="dxa"/>
            <w:tcBorders>
              <w:top w:val="nil"/>
              <w:left w:val="nil"/>
              <w:bottom w:val="single" w:sz="4" w:space="0" w:color="auto"/>
              <w:right w:val="single" w:sz="4" w:space="0" w:color="auto"/>
            </w:tcBorders>
            <w:shd w:val="clear" w:color="auto" w:fill="auto"/>
            <w:noWrap/>
            <w:vAlign w:val="center"/>
          </w:tcPr>
          <w:p w14:paraId="4D54487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356C4A94" w14:textId="0C295474"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w:t>
            </w:r>
          </w:p>
        </w:tc>
      </w:tr>
      <w:tr w:rsidR="00863551" w:rsidRPr="00432EFA" w14:paraId="076EDDAB"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5C62303"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3.</w:t>
            </w:r>
          </w:p>
        </w:tc>
        <w:tc>
          <w:tcPr>
            <w:tcW w:w="1233" w:type="dxa"/>
            <w:tcBorders>
              <w:top w:val="nil"/>
              <w:left w:val="nil"/>
              <w:bottom w:val="single" w:sz="4" w:space="0" w:color="auto"/>
              <w:right w:val="single" w:sz="4" w:space="0" w:color="auto"/>
            </w:tcBorders>
            <w:shd w:val="clear" w:color="auto" w:fill="auto"/>
            <w:noWrap/>
            <w:vAlign w:val="bottom"/>
          </w:tcPr>
          <w:p w14:paraId="5D3A12C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B6</w:t>
            </w:r>
          </w:p>
        </w:tc>
        <w:tc>
          <w:tcPr>
            <w:tcW w:w="1291" w:type="dxa"/>
            <w:tcBorders>
              <w:top w:val="nil"/>
              <w:left w:val="nil"/>
              <w:bottom w:val="single" w:sz="4" w:space="0" w:color="auto"/>
              <w:right w:val="single" w:sz="4" w:space="0" w:color="000000"/>
            </w:tcBorders>
            <w:shd w:val="clear" w:color="auto" w:fill="auto"/>
            <w:noWrap/>
          </w:tcPr>
          <w:p w14:paraId="17EEB987"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205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3C503F1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6D91476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796CD90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5FD01FE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4E64490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t>
            </w:r>
          </w:p>
        </w:tc>
        <w:tc>
          <w:tcPr>
            <w:tcW w:w="1252" w:type="dxa"/>
            <w:tcBorders>
              <w:top w:val="nil"/>
              <w:left w:val="nil"/>
              <w:bottom w:val="single" w:sz="4" w:space="0" w:color="auto"/>
              <w:right w:val="single" w:sz="4" w:space="0" w:color="auto"/>
            </w:tcBorders>
            <w:shd w:val="clear" w:color="auto" w:fill="auto"/>
            <w:noWrap/>
            <w:vAlign w:val="center"/>
          </w:tcPr>
          <w:p w14:paraId="7851FA7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7C02832A" w14:textId="28999439"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12</w:t>
            </w:r>
          </w:p>
        </w:tc>
      </w:tr>
      <w:tr w:rsidR="00863551" w:rsidRPr="00432EFA" w14:paraId="5645A3D8"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33AA2E4"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4.</w:t>
            </w:r>
          </w:p>
        </w:tc>
        <w:tc>
          <w:tcPr>
            <w:tcW w:w="1233" w:type="dxa"/>
            <w:tcBorders>
              <w:top w:val="nil"/>
              <w:left w:val="nil"/>
              <w:bottom w:val="single" w:sz="4" w:space="0" w:color="auto"/>
              <w:right w:val="single" w:sz="4" w:space="0" w:color="auto"/>
            </w:tcBorders>
            <w:shd w:val="clear" w:color="auto" w:fill="auto"/>
            <w:noWrap/>
            <w:vAlign w:val="bottom"/>
          </w:tcPr>
          <w:p w14:paraId="3B87E06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Škoda Superb II</w:t>
            </w:r>
          </w:p>
        </w:tc>
        <w:tc>
          <w:tcPr>
            <w:tcW w:w="1291" w:type="dxa"/>
            <w:tcBorders>
              <w:top w:val="nil"/>
              <w:left w:val="nil"/>
              <w:bottom w:val="single" w:sz="4" w:space="0" w:color="auto"/>
              <w:right w:val="single" w:sz="4" w:space="0" w:color="000000"/>
            </w:tcBorders>
            <w:shd w:val="clear" w:color="auto" w:fill="auto"/>
            <w:noWrap/>
          </w:tcPr>
          <w:p w14:paraId="66B834D1"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43CF239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45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7C96619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302B3EC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0614B05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62BCBA3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t>
            </w:r>
          </w:p>
        </w:tc>
        <w:tc>
          <w:tcPr>
            <w:tcW w:w="1252" w:type="dxa"/>
            <w:tcBorders>
              <w:top w:val="nil"/>
              <w:left w:val="nil"/>
              <w:bottom w:val="single" w:sz="4" w:space="0" w:color="auto"/>
              <w:right w:val="single" w:sz="4" w:space="0" w:color="auto"/>
            </w:tcBorders>
            <w:shd w:val="clear" w:color="auto" w:fill="auto"/>
            <w:noWrap/>
            <w:vAlign w:val="center"/>
          </w:tcPr>
          <w:p w14:paraId="7D41937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57C25BB9" w14:textId="26D81D62"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20</w:t>
            </w:r>
          </w:p>
        </w:tc>
      </w:tr>
      <w:tr w:rsidR="00863551" w:rsidRPr="00432EFA" w14:paraId="718F02B2"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8AB74ED"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5.</w:t>
            </w:r>
          </w:p>
        </w:tc>
        <w:tc>
          <w:tcPr>
            <w:tcW w:w="1233" w:type="dxa"/>
            <w:tcBorders>
              <w:top w:val="nil"/>
              <w:left w:val="nil"/>
              <w:bottom w:val="single" w:sz="4" w:space="0" w:color="auto"/>
              <w:right w:val="single" w:sz="4" w:space="0" w:color="auto"/>
            </w:tcBorders>
            <w:shd w:val="clear" w:color="auto" w:fill="auto"/>
            <w:noWrap/>
            <w:vAlign w:val="bottom"/>
          </w:tcPr>
          <w:p w14:paraId="74B191A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Škoda Superb II</w:t>
            </w:r>
          </w:p>
        </w:tc>
        <w:tc>
          <w:tcPr>
            <w:tcW w:w="1291" w:type="dxa"/>
            <w:tcBorders>
              <w:top w:val="nil"/>
              <w:left w:val="nil"/>
              <w:bottom w:val="single" w:sz="4" w:space="0" w:color="auto"/>
              <w:right w:val="single" w:sz="4" w:space="0" w:color="000000"/>
            </w:tcBorders>
            <w:shd w:val="clear" w:color="auto" w:fill="auto"/>
            <w:noWrap/>
          </w:tcPr>
          <w:p w14:paraId="5B2E4AB3"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19F49F5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45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58920FD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76779F1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6620628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0371592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t>
            </w:r>
          </w:p>
        </w:tc>
        <w:tc>
          <w:tcPr>
            <w:tcW w:w="1252" w:type="dxa"/>
            <w:tcBorders>
              <w:top w:val="single" w:sz="4" w:space="0" w:color="auto"/>
              <w:left w:val="nil"/>
              <w:right w:val="single" w:sz="4" w:space="0" w:color="auto"/>
            </w:tcBorders>
            <w:shd w:val="clear" w:color="auto" w:fill="auto"/>
            <w:noWrap/>
            <w:vAlign w:val="center"/>
          </w:tcPr>
          <w:p w14:paraId="2E74BFF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single" w:sz="4" w:space="0" w:color="auto"/>
              <w:left w:val="nil"/>
              <w:right w:val="single" w:sz="4" w:space="0" w:color="auto"/>
            </w:tcBorders>
            <w:shd w:val="clear" w:color="auto" w:fill="auto"/>
            <w:vAlign w:val="center"/>
          </w:tcPr>
          <w:p w14:paraId="4FF47DE8" w14:textId="4BEC07CD"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20</w:t>
            </w:r>
          </w:p>
        </w:tc>
      </w:tr>
      <w:tr w:rsidR="00863551" w:rsidRPr="00432EFA" w14:paraId="20958697"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16676991"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6.</w:t>
            </w:r>
          </w:p>
        </w:tc>
        <w:tc>
          <w:tcPr>
            <w:tcW w:w="1233" w:type="dxa"/>
            <w:tcBorders>
              <w:top w:val="nil"/>
              <w:left w:val="nil"/>
              <w:bottom w:val="single" w:sz="4" w:space="0" w:color="auto"/>
              <w:right w:val="single" w:sz="4" w:space="0" w:color="auto"/>
            </w:tcBorders>
            <w:shd w:val="clear" w:color="auto" w:fill="auto"/>
            <w:noWrap/>
            <w:vAlign w:val="bottom"/>
          </w:tcPr>
          <w:p w14:paraId="18499FB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B7</w:t>
            </w:r>
          </w:p>
        </w:tc>
        <w:tc>
          <w:tcPr>
            <w:tcW w:w="1291" w:type="dxa"/>
            <w:tcBorders>
              <w:top w:val="nil"/>
              <w:left w:val="nil"/>
              <w:bottom w:val="single" w:sz="4" w:space="0" w:color="auto"/>
              <w:right w:val="single" w:sz="4" w:space="0" w:color="000000"/>
            </w:tcBorders>
            <w:shd w:val="clear" w:color="auto" w:fill="auto"/>
            <w:noWrap/>
          </w:tcPr>
          <w:p w14:paraId="5B81FB1D"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248B5F2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45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11CD356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0887788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5027BC6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1F73310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left w:val="nil"/>
              <w:bottom w:val="single" w:sz="4" w:space="0" w:color="auto"/>
              <w:right w:val="single" w:sz="4" w:space="0" w:color="auto"/>
            </w:tcBorders>
            <w:shd w:val="clear" w:color="auto" w:fill="auto"/>
            <w:noWrap/>
            <w:vAlign w:val="center"/>
          </w:tcPr>
          <w:p w14:paraId="212BC3B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left w:val="nil"/>
              <w:bottom w:val="single" w:sz="4" w:space="0" w:color="auto"/>
              <w:right w:val="single" w:sz="4" w:space="0" w:color="auto"/>
            </w:tcBorders>
            <w:shd w:val="clear" w:color="auto" w:fill="auto"/>
            <w:vAlign w:val="center"/>
          </w:tcPr>
          <w:p w14:paraId="26FF05FD" w14:textId="38F41D16"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20</w:t>
            </w:r>
          </w:p>
        </w:tc>
      </w:tr>
      <w:tr w:rsidR="00863551" w:rsidRPr="00432EFA" w14:paraId="68DBBB14" w14:textId="77777777" w:rsidTr="00020AD5">
        <w:trPr>
          <w:trHeight w:val="421"/>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235913DE"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7.</w:t>
            </w:r>
          </w:p>
        </w:tc>
        <w:tc>
          <w:tcPr>
            <w:tcW w:w="1233" w:type="dxa"/>
            <w:tcBorders>
              <w:top w:val="nil"/>
              <w:left w:val="nil"/>
              <w:bottom w:val="single" w:sz="4" w:space="0" w:color="auto"/>
              <w:right w:val="single" w:sz="4" w:space="0" w:color="auto"/>
            </w:tcBorders>
            <w:shd w:val="clear" w:color="auto" w:fill="auto"/>
            <w:noWrap/>
            <w:vAlign w:val="bottom"/>
          </w:tcPr>
          <w:p w14:paraId="2B5BEA4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Tiguan</w:t>
            </w:r>
          </w:p>
        </w:tc>
        <w:tc>
          <w:tcPr>
            <w:tcW w:w="1291" w:type="dxa"/>
            <w:tcBorders>
              <w:top w:val="nil"/>
              <w:left w:val="nil"/>
              <w:bottom w:val="single" w:sz="4" w:space="0" w:color="auto"/>
              <w:right w:val="single" w:sz="4" w:space="0" w:color="000000"/>
            </w:tcBorders>
            <w:shd w:val="clear" w:color="auto" w:fill="auto"/>
            <w:noWrap/>
          </w:tcPr>
          <w:p w14:paraId="0037ED08"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7C8CFEB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4814457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4CB8C04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66B4BDB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99</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3EDF7E4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H</w:t>
            </w:r>
          </w:p>
        </w:tc>
        <w:tc>
          <w:tcPr>
            <w:tcW w:w="1252" w:type="dxa"/>
            <w:tcBorders>
              <w:top w:val="nil"/>
              <w:left w:val="nil"/>
              <w:bottom w:val="single" w:sz="4" w:space="0" w:color="auto"/>
              <w:right w:val="single" w:sz="4" w:space="0" w:color="auto"/>
            </w:tcBorders>
            <w:shd w:val="clear" w:color="auto" w:fill="auto"/>
            <w:noWrap/>
            <w:vAlign w:val="center"/>
          </w:tcPr>
          <w:p w14:paraId="1EFC77B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568935A4" w14:textId="080CB820"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70F1386E"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50A4DAB0"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8.</w:t>
            </w:r>
          </w:p>
        </w:tc>
        <w:tc>
          <w:tcPr>
            <w:tcW w:w="1233" w:type="dxa"/>
            <w:tcBorders>
              <w:top w:val="nil"/>
              <w:left w:val="nil"/>
              <w:bottom w:val="single" w:sz="4" w:space="0" w:color="auto"/>
              <w:right w:val="single" w:sz="4" w:space="0" w:color="auto"/>
            </w:tcBorders>
            <w:shd w:val="clear" w:color="auto" w:fill="auto"/>
            <w:noWrap/>
            <w:vAlign w:val="bottom"/>
          </w:tcPr>
          <w:p w14:paraId="5F66656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B7</w:t>
            </w:r>
          </w:p>
        </w:tc>
        <w:tc>
          <w:tcPr>
            <w:tcW w:w="1291" w:type="dxa"/>
            <w:tcBorders>
              <w:top w:val="nil"/>
              <w:left w:val="nil"/>
              <w:bottom w:val="single" w:sz="4" w:space="0" w:color="auto"/>
              <w:right w:val="single" w:sz="4" w:space="0" w:color="000000"/>
            </w:tcBorders>
            <w:shd w:val="clear" w:color="auto" w:fill="auto"/>
            <w:noWrap/>
          </w:tcPr>
          <w:p w14:paraId="764D2DF4"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09E8EE6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480F2D4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0947DAC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24A1A93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68E4718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1EE5034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52BB27C3" w14:textId="6B006303"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20</w:t>
            </w:r>
          </w:p>
        </w:tc>
      </w:tr>
      <w:tr w:rsidR="00863551" w:rsidRPr="00432EFA" w14:paraId="593B33FE"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710ED6EF"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9.</w:t>
            </w:r>
          </w:p>
        </w:tc>
        <w:tc>
          <w:tcPr>
            <w:tcW w:w="1233" w:type="dxa"/>
            <w:tcBorders>
              <w:top w:val="nil"/>
              <w:left w:val="nil"/>
              <w:bottom w:val="single" w:sz="4" w:space="0" w:color="auto"/>
              <w:right w:val="single" w:sz="4" w:space="0" w:color="auto"/>
            </w:tcBorders>
            <w:shd w:val="clear" w:color="auto" w:fill="auto"/>
            <w:noWrap/>
            <w:vAlign w:val="bottom"/>
          </w:tcPr>
          <w:p w14:paraId="61587C2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Passat B7</w:t>
            </w:r>
          </w:p>
        </w:tc>
        <w:tc>
          <w:tcPr>
            <w:tcW w:w="1291" w:type="dxa"/>
            <w:tcBorders>
              <w:top w:val="nil"/>
              <w:left w:val="nil"/>
              <w:bottom w:val="single" w:sz="4" w:space="0" w:color="auto"/>
              <w:right w:val="single" w:sz="4" w:space="0" w:color="000000"/>
            </w:tcBorders>
            <w:shd w:val="clear" w:color="auto" w:fill="auto"/>
            <w:noWrap/>
          </w:tcPr>
          <w:p w14:paraId="1A9F71E2"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71E0A7C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40</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5291F58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448533B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18</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451D5D4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94</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129135C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67C9E9B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4817EF11" w14:textId="08E35D8F"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0582F48C" w14:textId="77777777" w:rsidTr="00020AD5">
        <w:trPr>
          <w:trHeight w:val="453"/>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F4688CA"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10.</w:t>
            </w:r>
          </w:p>
        </w:tc>
        <w:tc>
          <w:tcPr>
            <w:tcW w:w="1233" w:type="dxa"/>
            <w:tcBorders>
              <w:top w:val="nil"/>
              <w:left w:val="nil"/>
              <w:bottom w:val="single" w:sz="4" w:space="0" w:color="auto"/>
              <w:right w:val="single" w:sz="4" w:space="0" w:color="auto"/>
            </w:tcBorders>
            <w:shd w:val="clear" w:color="auto" w:fill="auto"/>
            <w:noWrap/>
            <w:vAlign w:val="bottom"/>
          </w:tcPr>
          <w:p w14:paraId="5FFA8E5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Ford Mondeo</w:t>
            </w:r>
          </w:p>
        </w:tc>
        <w:tc>
          <w:tcPr>
            <w:tcW w:w="1291" w:type="dxa"/>
            <w:tcBorders>
              <w:top w:val="nil"/>
              <w:left w:val="nil"/>
              <w:bottom w:val="single" w:sz="4" w:space="0" w:color="auto"/>
              <w:right w:val="single" w:sz="4" w:space="0" w:color="000000"/>
            </w:tcBorders>
            <w:shd w:val="clear" w:color="auto" w:fill="auto"/>
            <w:noWrap/>
          </w:tcPr>
          <w:p w14:paraId="2A337B18"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1406193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50</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49032AF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19948F4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7349D4E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96</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7278DB7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218907C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20FC2E25" w14:textId="1588E6FB"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16</w:t>
            </w:r>
          </w:p>
        </w:tc>
      </w:tr>
      <w:tr w:rsidR="00863551" w:rsidRPr="00432EFA" w14:paraId="715923BA" w14:textId="77777777" w:rsidTr="00020AD5">
        <w:trPr>
          <w:trHeight w:val="433"/>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0BEC4DB1"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11.</w:t>
            </w:r>
          </w:p>
        </w:tc>
        <w:tc>
          <w:tcPr>
            <w:tcW w:w="1233" w:type="dxa"/>
            <w:tcBorders>
              <w:top w:val="nil"/>
              <w:left w:val="nil"/>
              <w:bottom w:val="single" w:sz="4" w:space="0" w:color="auto"/>
              <w:right w:val="single" w:sz="4" w:space="0" w:color="auto"/>
            </w:tcBorders>
            <w:shd w:val="clear" w:color="auto" w:fill="auto"/>
            <w:noWrap/>
            <w:vAlign w:val="bottom"/>
          </w:tcPr>
          <w:p w14:paraId="036D46F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Ford Mondeo</w:t>
            </w:r>
          </w:p>
        </w:tc>
        <w:tc>
          <w:tcPr>
            <w:tcW w:w="1291" w:type="dxa"/>
            <w:tcBorders>
              <w:top w:val="nil"/>
              <w:left w:val="nil"/>
              <w:bottom w:val="single" w:sz="4" w:space="0" w:color="auto"/>
              <w:right w:val="single" w:sz="4" w:space="0" w:color="000000"/>
            </w:tcBorders>
            <w:shd w:val="clear" w:color="auto" w:fill="auto"/>
            <w:noWrap/>
          </w:tcPr>
          <w:p w14:paraId="12470B2E"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235</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4A849AB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50</w:t>
            </w:r>
          </w:p>
        </w:tc>
        <w:tc>
          <w:tcPr>
            <w:tcW w:w="1357" w:type="dxa"/>
            <w:tcBorders>
              <w:top w:val="single" w:sz="4" w:space="0" w:color="auto"/>
              <w:left w:val="nil"/>
              <w:bottom w:val="single" w:sz="4" w:space="0" w:color="auto"/>
              <w:right w:val="single" w:sz="4" w:space="0" w:color="000000"/>
            </w:tcBorders>
            <w:shd w:val="clear" w:color="auto" w:fill="auto"/>
            <w:noWrap/>
            <w:vAlign w:val="bottom"/>
          </w:tcPr>
          <w:p w14:paraId="5C2FF80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bottom"/>
          </w:tcPr>
          <w:p w14:paraId="374B226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bottom"/>
          </w:tcPr>
          <w:p w14:paraId="5874691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96</w:t>
            </w:r>
          </w:p>
        </w:tc>
        <w:tc>
          <w:tcPr>
            <w:tcW w:w="1664" w:type="dxa"/>
            <w:tcBorders>
              <w:top w:val="single" w:sz="4" w:space="0" w:color="auto"/>
              <w:left w:val="nil"/>
              <w:bottom w:val="single" w:sz="4" w:space="0" w:color="auto"/>
              <w:right w:val="single" w:sz="4" w:space="0" w:color="000000"/>
            </w:tcBorders>
            <w:shd w:val="clear" w:color="auto" w:fill="auto"/>
            <w:noWrap/>
            <w:vAlign w:val="bottom"/>
          </w:tcPr>
          <w:p w14:paraId="04EF973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7689750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125C1332" w14:textId="4011EF38"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16</w:t>
            </w:r>
          </w:p>
        </w:tc>
      </w:tr>
      <w:tr w:rsidR="00863551" w:rsidRPr="00432EFA" w14:paraId="7EA4F18C"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03BC8A1D"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12.</w:t>
            </w:r>
          </w:p>
        </w:tc>
        <w:tc>
          <w:tcPr>
            <w:tcW w:w="1233" w:type="dxa"/>
            <w:tcBorders>
              <w:top w:val="nil"/>
              <w:left w:val="nil"/>
              <w:bottom w:val="single" w:sz="4" w:space="0" w:color="auto"/>
              <w:right w:val="single" w:sz="4" w:space="0" w:color="auto"/>
            </w:tcBorders>
            <w:shd w:val="clear" w:color="auto" w:fill="auto"/>
            <w:noWrap/>
            <w:vAlign w:val="center"/>
          </w:tcPr>
          <w:p w14:paraId="730B319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Audi A6</w:t>
            </w:r>
          </w:p>
        </w:tc>
        <w:tc>
          <w:tcPr>
            <w:tcW w:w="1291" w:type="dxa"/>
            <w:tcBorders>
              <w:top w:val="nil"/>
              <w:left w:val="nil"/>
              <w:bottom w:val="single" w:sz="4" w:space="0" w:color="auto"/>
              <w:right w:val="single" w:sz="4" w:space="0" w:color="000000"/>
            </w:tcBorders>
            <w:shd w:val="clear" w:color="auto" w:fill="auto"/>
            <w:noWrap/>
            <w:vAlign w:val="center"/>
          </w:tcPr>
          <w:p w14:paraId="0F7AF48F" w14:textId="1EC406BD"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 zosilen</w:t>
            </w:r>
            <w:r w:rsidR="008128DD">
              <w:rPr>
                <w:rFonts w:ascii="Arial" w:hAnsi="Arial" w:cs="Arial"/>
                <w:sz w:val="20"/>
                <w:szCs w:val="20"/>
              </w:rPr>
              <w:t>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B04BF2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50</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0025432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308D49C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54AD7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98</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468E8ED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Y</w:t>
            </w:r>
          </w:p>
        </w:tc>
        <w:tc>
          <w:tcPr>
            <w:tcW w:w="1252" w:type="dxa"/>
            <w:tcBorders>
              <w:top w:val="nil"/>
              <w:left w:val="nil"/>
              <w:bottom w:val="single" w:sz="4" w:space="0" w:color="auto"/>
              <w:right w:val="single" w:sz="4" w:space="0" w:color="auto"/>
            </w:tcBorders>
            <w:shd w:val="clear" w:color="auto" w:fill="auto"/>
            <w:noWrap/>
            <w:vAlign w:val="center"/>
          </w:tcPr>
          <w:p w14:paraId="660B5A5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5C95ECA9" w14:textId="0B130E7D"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37B20BB7"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18D3861E"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13.</w:t>
            </w:r>
          </w:p>
        </w:tc>
        <w:tc>
          <w:tcPr>
            <w:tcW w:w="1233" w:type="dxa"/>
            <w:tcBorders>
              <w:top w:val="nil"/>
              <w:left w:val="nil"/>
              <w:bottom w:val="single" w:sz="4" w:space="0" w:color="auto"/>
              <w:right w:val="single" w:sz="4" w:space="0" w:color="auto"/>
            </w:tcBorders>
            <w:shd w:val="clear" w:color="auto" w:fill="auto"/>
            <w:noWrap/>
            <w:vAlign w:val="center"/>
          </w:tcPr>
          <w:p w14:paraId="05CCE2E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Audi A6</w:t>
            </w:r>
          </w:p>
        </w:tc>
        <w:tc>
          <w:tcPr>
            <w:tcW w:w="1291" w:type="dxa"/>
            <w:tcBorders>
              <w:top w:val="nil"/>
              <w:left w:val="nil"/>
              <w:bottom w:val="single" w:sz="4" w:space="0" w:color="auto"/>
              <w:right w:val="single" w:sz="4" w:space="0" w:color="000000"/>
            </w:tcBorders>
            <w:shd w:val="clear" w:color="auto" w:fill="auto"/>
            <w:noWrap/>
            <w:vAlign w:val="center"/>
          </w:tcPr>
          <w:p w14:paraId="202A5027" w14:textId="77777777" w:rsidR="00A96A6F" w:rsidRPr="00432EFA" w:rsidRDefault="00A96A6F" w:rsidP="00A96A6F">
            <w:pPr>
              <w:jc w:val="center"/>
              <w:rPr>
                <w:rFonts w:ascii="Arial" w:hAnsi="Arial" w:cs="Arial"/>
                <w:sz w:val="20"/>
                <w:szCs w:val="20"/>
              </w:rPr>
            </w:pPr>
            <w:r w:rsidRPr="00432EFA">
              <w:rPr>
                <w:rFonts w:ascii="Arial" w:hAnsi="Arial" w:cs="Arial"/>
                <w:sz w:val="20"/>
                <w:szCs w:val="20"/>
              </w:rPr>
              <w:t>225 zosilená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251A88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50</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61BB445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683AB79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A310B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92</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1DC476E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Y</w:t>
            </w:r>
          </w:p>
        </w:tc>
        <w:tc>
          <w:tcPr>
            <w:tcW w:w="1252" w:type="dxa"/>
            <w:tcBorders>
              <w:top w:val="nil"/>
              <w:left w:val="nil"/>
              <w:bottom w:val="single" w:sz="4" w:space="0" w:color="auto"/>
              <w:right w:val="single" w:sz="4" w:space="0" w:color="auto"/>
            </w:tcBorders>
            <w:shd w:val="clear" w:color="auto" w:fill="auto"/>
            <w:noWrap/>
            <w:vAlign w:val="center"/>
          </w:tcPr>
          <w:p w14:paraId="15112CA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4EEB65ED" w14:textId="751F8E66"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5472A64D"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478446C"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14.</w:t>
            </w:r>
          </w:p>
        </w:tc>
        <w:tc>
          <w:tcPr>
            <w:tcW w:w="1233" w:type="dxa"/>
            <w:tcBorders>
              <w:top w:val="nil"/>
              <w:left w:val="nil"/>
              <w:bottom w:val="single" w:sz="4" w:space="0" w:color="auto"/>
              <w:right w:val="single" w:sz="4" w:space="0" w:color="auto"/>
            </w:tcBorders>
            <w:shd w:val="clear" w:color="auto" w:fill="auto"/>
            <w:noWrap/>
            <w:vAlign w:val="center"/>
          </w:tcPr>
          <w:p w14:paraId="54E5AE0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S</w:t>
            </w:r>
          </w:p>
        </w:tc>
        <w:tc>
          <w:tcPr>
            <w:tcW w:w="1291" w:type="dxa"/>
            <w:tcBorders>
              <w:top w:val="nil"/>
              <w:left w:val="nil"/>
              <w:bottom w:val="single" w:sz="4" w:space="0" w:color="auto"/>
              <w:right w:val="single" w:sz="4" w:space="0" w:color="000000"/>
            </w:tcBorders>
            <w:shd w:val="clear" w:color="auto" w:fill="auto"/>
            <w:noWrap/>
            <w:vAlign w:val="center"/>
          </w:tcPr>
          <w:p w14:paraId="0A518D93" w14:textId="6143449E"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 zosilen</w:t>
            </w:r>
            <w:r w:rsidR="008128DD">
              <w:rPr>
                <w:rFonts w:ascii="Arial" w:hAnsi="Arial" w:cs="Arial"/>
                <w:sz w:val="20"/>
                <w:szCs w:val="20"/>
              </w:rPr>
              <w:t>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5B0E3C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60</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1E1ECC3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center"/>
          </w:tcPr>
          <w:p w14:paraId="1E8D371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w:t>
            </w:r>
          </w:p>
        </w:tc>
        <w:tc>
          <w:tcPr>
            <w:tcW w:w="1854" w:type="dxa"/>
            <w:tcBorders>
              <w:top w:val="single" w:sz="4" w:space="0" w:color="auto"/>
              <w:left w:val="nil"/>
              <w:bottom w:val="single" w:sz="4" w:space="0" w:color="auto"/>
              <w:right w:val="single" w:sz="4" w:space="0" w:color="000000"/>
            </w:tcBorders>
            <w:shd w:val="clear" w:color="auto" w:fill="auto"/>
            <w:noWrap/>
            <w:vAlign w:val="center"/>
          </w:tcPr>
          <w:p w14:paraId="2A884B4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98</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49BC79F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5E9F179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185A1F62" w14:textId="56A6D9B6"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5CE60719"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D62BE8D"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15.</w:t>
            </w:r>
          </w:p>
        </w:tc>
        <w:tc>
          <w:tcPr>
            <w:tcW w:w="1233" w:type="dxa"/>
            <w:tcBorders>
              <w:top w:val="nil"/>
              <w:left w:val="nil"/>
              <w:bottom w:val="single" w:sz="4" w:space="0" w:color="auto"/>
              <w:right w:val="single" w:sz="4" w:space="0" w:color="auto"/>
            </w:tcBorders>
            <w:shd w:val="clear" w:color="auto" w:fill="auto"/>
            <w:noWrap/>
            <w:vAlign w:val="center"/>
          </w:tcPr>
          <w:p w14:paraId="6034F43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S</w:t>
            </w:r>
          </w:p>
        </w:tc>
        <w:tc>
          <w:tcPr>
            <w:tcW w:w="1291" w:type="dxa"/>
            <w:tcBorders>
              <w:top w:val="nil"/>
              <w:left w:val="nil"/>
              <w:bottom w:val="single" w:sz="4" w:space="0" w:color="auto"/>
              <w:right w:val="single" w:sz="4" w:space="0" w:color="000000"/>
            </w:tcBorders>
            <w:shd w:val="clear" w:color="auto" w:fill="auto"/>
            <w:noWrap/>
            <w:vAlign w:val="center"/>
          </w:tcPr>
          <w:p w14:paraId="6A8B0A99" w14:textId="6CAC57EF"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 zosilen</w:t>
            </w:r>
            <w:r w:rsidR="008128DD">
              <w:rPr>
                <w:rFonts w:ascii="Arial" w:hAnsi="Arial" w:cs="Arial"/>
                <w:sz w:val="20"/>
                <w:szCs w:val="20"/>
              </w:rPr>
              <w:t>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322772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0C412E3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center"/>
          </w:tcPr>
          <w:p w14:paraId="3B97C0B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center"/>
          </w:tcPr>
          <w:p w14:paraId="47C9DFB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97</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2697324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1171021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3769476E" w14:textId="419E846E"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5F860FC0"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7FAB3680"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16.</w:t>
            </w:r>
          </w:p>
        </w:tc>
        <w:tc>
          <w:tcPr>
            <w:tcW w:w="1233" w:type="dxa"/>
            <w:tcBorders>
              <w:top w:val="nil"/>
              <w:left w:val="nil"/>
              <w:bottom w:val="single" w:sz="4" w:space="0" w:color="auto"/>
              <w:right w:val="single" w:sz="4" w:space="0" w:color="auto"/>
            </w:tcBorders>
            <w:shd w:val="clear" w:color="auto" w:fill="auto"/>
            <w:noWrap/>
            <w:vAlign w:val="center"/>
          </w:tcPr>
          <w:p w14:paraId="6656C65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S</w:t>
            </w:r>
          </w:p>
        </w:tc>
        <w:tc>
          <w:tcPr>
            <w:tcW w:w="1291" w:type="dxa"/>
            <w:tcBorders>
              <w:top w:val="nil"/>
              <w:left w:val="nil"/>
              <w:bottom w:val="single" w:sz="4" w:space="0" w:color="auto"/>
              <w:right w:val="single" w:sz="4" w:space="0" w:color="000000"/>
            </w:tcBorders>
            <w:shd w:val="clear" w:color="auto" w:fill="auto"/>
            <w:noWrap/>
            <w:vAlign w:val="center"/>
          </w:tcPr>
          <w:p w14:paraId="2A039235"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245 zosilená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660CC13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125E0DA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center"/>
          </w:tcPr>
          <w:p w14:paraId="3D3EF7B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center"/>
          </w:tcPr>
          <w:p w14:paraId="33B11F5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102</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2D0BFE8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402F9A0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7D346EA8" w14:textId="794B3976"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1C5242CF"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3517282B"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lastRenderedPageBreak/>
              <w:t>17.</w:t>
            </w:r>
          </w:p>
        </w:tc>
        <w:tc>
          <w:tcPr>
            <w:tcW w:w="1233" w:type="dxa"/>
            <w:tcBorders>
              <w:top w:val="nil"/>
              <w:left w:val="nil"/>
              <w:bottom w:val="single" w:sz="4" w:space="0" w:color="auto"/>
              <w:right w:val="single" w:sz="4" w:space="0" w:color="auto"/>
            </w:tcBorders>
            <w:shd w:val="clear" w:color="auto" w:fill="auto"/>
            <w:noWrap/>
            <w:vAlign w:val="center"/>
          </w:tcPr>
          <w:p w14:paraId="546CD74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S</w:t>
            </w:r>
          </w:p>
        </w:tc>
        <w:tc>
          <w:tcPr>
            <w:tcW w:w="1291" w:type="dxa"/>
            <w:tcBorders>
              <w:top w:val="nil"/>
              <w:left w:val="nil"/>
              <w:bottom w:val="single" w:sz="4" w:space="0" w:color="auto"/>
              <w:right w:val="single" w:sz="4" w:space="0" w:color="000000"/>
            </w:tcBorders>
            <w:shd w:val="clear" w:color="auto" w:fill="auto"/>
            <w:noWrap/>
            <w:vAlign w:val="center"/>
          </w:tcPr>
          <w:p w14:paraId="6E8BC0F1" w14:textId="77777777" w:rsidR="00A96A6F" w:rsidRPr="00432EFA" w:rsidRDefault="00A96A6F" w:rsidP="00A96A6F">
            <w:pPr>
              <w:jc w:val="center"/>
              <w:rPr>
                <w:rFonts w:ascii="Arial" w:hAnsi="Arial" w:cs="Arial"/>
                <w:sz w:val="20"/>
                <w:szCs w:val="20"/>
              </w:rPr>
            </w:pPr>
            <w:r w:rsidRPr="00432EFA">
              <w:rPr>
                <w:rFonts w:ascii="Arial" w:hAnsi="Arial" w:cs="Arial"/>
                <w:sz w:val="20"/>
                <w:szCs w:val="20"/>
              </w:rPr>
              <w:t>245</w:t>
            </w:r>
          </w:p>
          <w:p w14:paraId="0275CAF3"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zosilená</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BF7873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620C53D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center"/>
          </w:tcPr>
          <w:p w14:paraId="0DF9CC8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w:t>
            </w:r>
          </w:p>
        </w:tc>
        <w:tc>
          <w:tcPr>
            <w:tcW w:w="1854" w:type="dxa"/>
            <w:tcBorders>
              <w:top w:val="single" w:sz="4" w:space="0" w:color="auto"/>
              <w:left w:val="nil"/>
              <w:bottom w:val="single" w:sz="4" w:space="0" w:color="auto"/>
              <w:right w:val="single" w:sz="4" w:space="0" w:color="000000"/>
            </w:tcBorders>
            <w:shd w:val="clear" w:color="auto" w:fill="auto"/>
            <w:noWrap/>
            <w:vAlign w:val="center"/>
          </w:tcPr>
          <w:p w14:paraId="43292ED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102</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1DF5C97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W</w:t>
            </w:r>
          </w:p>
        </w:tc>
        <w:tc>
          <w:tcPr>
            <w:tcW w:w="1252" w:type="dxa"/>
            <w:tcBorders>
              <w:top w:val="nil"/>
              <w:left w:val="nil"/>
              <w:bottom w:val="single" w:sz="4" w:space="0" w:color="auto"/>
              <w:right w:val="single" w:sz="4" w:space="0" w:color="auto"/>
            </w:tcBorders>
            <w:shd w:val="clear" w:color="auto" w:fill="auto"/>
            <w:noWrap/>
            <w:vAlign w:val="center"/>
          </w:tcPr>
          <w:p w14:paraId="793F97C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17AE7F31" w14:textId="55E86B56"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7AFE74C6" w14:textId="77777777"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1AD9C808"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18.</w:t>
            </w:r>
          </w:p>
        </w:tc>
        <w:tc>
          <w:tcPr>
            <w:tcW w:w="1233" w:type="dxa"/>
            <w:tcBorders>
              <w:top w:val="nil"/>
              <w:left w:val="nil"/>
              <w:bottom w:val="single" w:sz="4" w:space="0" w:color="auto"/>
              <w:right w:val="single" w:sz="4" w:space="0" w:color="auto"/>
            </w:tcBorders>
            <w:shd w:val="clear" w:color="auto" w:fill="auto"/>
            <w:noWrap/>
            <w:vAlign w:val="center"/>
          </w:tcPr>
          <w:p w14:paraId="2FDBA3A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Atego</w:t>
            </w:r>
          </w:p>
        </w:tc>
        <w:tc>
          <w:tcPr>
            <w:tcW w:w="1291" w:type="dxa"/>
            <w:tcBorders>
              <w:top w:val="single" w:sz="4" w:space="0" w:color="auto"/>
              <w:left w:val="nil"/>
              <w:bottom w:val="single" w:sz="4" w:space="0" w:color="auto"/>
              <w:right w:val="single" w:sz="4" w:space="0" w:color="000000"/>
            </w:tcBorders>
            <w:shd w:val="clear" w:color="auto" w:fill="auto"/>
            <w:noWrap/>
            <w:vAlign w:val="center"/>
          </w:tcPr>
          <w:p w14:paraId="1822728C"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11R 22,5  148/145</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C912AC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Šírka a profil</w:t>
            </w:r>
          </w:p>
          <w:p w14:paraId="68228D1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11</w:t>
            </w:r>
          </w:p>
        </w:tc>
        <w:tc>
          <w:tcPr>
            <w:tcW w:w="1357" w:type="dxa"/>
            <w:tcBorders>
              <w:top w:val="single" w:sz="4" w:space="0" w:color="auto"/>
              <w:left w:val="nil"/>
              <w:bottom w:val="single" w:sz="4" w:space="0" w:color="auto"/>
              <w:right w:val="single" w:sz="4" w:space="0" w:color="000000"/>
            </w:tcBorders>
            <w:shd w:val="clear" w:color="auto" w:fill="auto"/>
            <w:noWrap/>
            <w:vAlign w:val="center"/>
          </w:tcPr>
          <w:p w14:paraId="108BE78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000000"/>
            </w:tcBorders>
            <w:shd w:val="clear" w:color="auto" w:fill="auto"/>
            <w:noWrap/>
            <w:vAlign w:val="center"/>
          </w:tcPr>
          <w:p w14:paraId="623CF72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22,5</w:t>
            </w:r>
          </w:p>
        </w:tc>
        <w:tc>
          <w:tcPr>
            <w:tcW w:w="1854" w:type="dxa"/>
            <w:tcBorders>
              <w:top w:val="single" w:sz="4" w:space="0" w:color="auto"/>
              <w:left w:val="nil"/>
              <w:bottom w:val="single" w:sz="4" w:space="0" w:color="auto"/>
              <w:right w:val="single" w:sz="4" w:space="0" w:color="000000"/>
            </w:tcBorders>
            <w:shd w:val="clear" w:color="auto" w:fill="auto"/>
            <w:noWrap/>
            <w:vAlign w:val="center"/>
          </w:tcPr>
          <w:p w14:paraId="57E2BBA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148/145</w:t>
            </w:r>
          </w:p>
        </w:tc>
        <w:tc>
          <w:tcPr>
            <w:tcW w:w="1664" w:type="dxa"/>
            <w:tcBorders>
              <w:top w:val="single" w:sz="4" w:space="0" w:color="auto"/>
              <w:left w:val="nil"/>
              <w:bottom w:val="single" w:sz="4" w:space="0" w:color="auto"/>
              <w:right w:val="single" w:sz="4" w:space="0" w:color="000000"/>
            </w:tcBorders>
            <w:shd w:val="clear" w:color="auto" w:fill="auto"/>
            <w:noWrap/>
            <w:vAlign w:val="center"/>
          </w:tcPr>
          <w:p w14:paraId="3046EF9C" w14:textId="77777777" w:rsidR="00A96A6F" w:rsidRPr="00432EFA" w:rsidRDefault="00A96A6F" w:rsidP="00A96A6F">
            <w:pPr>
              <w:jc w:val="center"/>
              <w:rPr>
                <w:rFonts w:ascii="Arial" w:hAnsi="Arial" w:cs="Arial"/>
                <w:noProof w:val="0"/>
                <w:sz w:val="20"/>
                <w:szCs w:val="20"/>
              </w:rPr>
            </w:pPr>
          </w:p>
        </w:tc>
        <w:tc>
          <w:tcPr>
            <w:tcW w:w="1252" w:type="dxa"/>
            <w:tcBorders>
              <w:top w:val="nil"/>
              <w:left w:val="nil"/>
              <w:bottom w:val="single" w:sz="4" w:space="0" w:color="auto"/>
              <w:right w:val="single" w:sz="4" w:space="0" w:color="auto"/>
            </w:tcBorders>
            <w:shd w:val="clear" w:color="auto" w:fill="auto"/>
            <w:noWrap/>
            <w:vAlign w:val="center"/>
          </w:tcPr>
          <w:p w14:paraId="2C62EEA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záberové</w:t>
            </w:r>
          </w:p>
        </w:tc>
        <w:tc>
          <w:tcPr>
            <w:tcW w:w="1574" w:type="dxa"/>
            <w:tcBorders>
              <w:top w:val="nil"/>
              <w:left w:val="nil"/>
              <w:bottom w:val="single" w:sz="4" w:space="0" w:color="auto"/>
              <w:right w:val="single" w:sz="4" w:space="0" w:color="auto"/>
            </w:tcBorders>
            <w:shd w:val="clear" w:color="auto" w:fill="auto"/>
            <w:vAlign w:val="center"/>
          </w:tcPr>
          <w:p w14:paraId="6A69E18B" w14:textId="506AABAA"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2</w:t>
            </w:r>
          </w:p>
        </w:tc>
      </w:tr>
      <w:tr w:rsidR="00863551" w:rsidRPr="00432EFA" w14:paraId="13E3C531" w14:textId="4A6F2678"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0ED2C39F"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19.</w:t>
            </w:r>
          </w:p>
        </w:tc>
        <w:tc>
          <w:tcPr>
            <w:tcW w:w="1233" w:type="dxa"/>
            <w:tcBorders>
              <w:top w:val="nil"/>
              <w:left w:val="nil"/>
              <w:bottom w:val="single" w:sz="4" w:space="0" w:color="auto"/>
              <w:right w:val="single" w:sz="4" w:space="0" w:color="auto"/>
            </w:tcBorders>
            <w:shd w:val="clear" w:color="auto" w:fill="auto"/>
            <w:noWrap/>
            <w:vAlign w:val="center"/>
          </w:tcPr>
          <w:p w14:paraId="46A76F9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Atego</w:t>
            </w:r>
          </w:p>
        </w:tc>
        <w:tc>
          <w:tcPr>
            <w:tcW w:w="1291" w:type="dxa"/>
            <w:tcBorders>
              <w:top w:val="nil"/>
              <w:left w:val="nil"/>
              <w:bottom w:val="single" w:sz="4" w:space="0" w:color="auto"/>
              <w:right w:val="single" w:sz="4" w:space="0" w:color="auto"/>
            </w:tcBorders>
            <w:shd w:val="clear" w:color="auto" w:fill="auto"/>
            <w:noWrap/>
            <w:vAlign w:val="center"/>
          </w:tcPr>
          <w:p w14:paraId="2071FDD5"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11R 22,5  148/145</w:t>
            </w:r>
          </w:p>
        </w:tc>
        <w:tc>
          <w:tcPr>
            <w:tcW w:w="1732" w:type="dxa"/>
            <w:tcBorders>
              <w:top w:val="nil"/>
              <w:left w:val="nil"/>
              <w:bottom w:val="single" w:sz="4" w:space="0" w:color="auto"/>
              <w:right w:val="single" w:sz="4" w:space="0" w:color="auto"/>
            </w:tcBorders>
            <w:shd w:val="clear" w:color="auto" w:fill="auto"/>
            <w:noWrap/>
            <w:vAlign w:val="center"/>
          </w:tcPr>
          <w:p w14:paraId="50238A6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Šírka a profil</w:t>
            </w:r>
          </w:p>
          <w:p w14:paraId="7E8169D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11</w:t>
            </w:r>
          </w:p>
        </w:tc>
        <w:tc>
          <w:tcPr>
            <w:tcW w:w="1357" w:type="dxa"/>
            <w:tcBorders>
              <w:top w:val="nil"/>
              <w:left w:val="nil"/>
              <w:bottom w:val="single" w:sz="4" w:space="0" w:color="auto"/>
              <w:right w:val="single" w:sz="4" w:space="0" w:color="auto"/>
            </w:tcBorders>
            <w:shd w:val="clear" w:color="auto" w:fill="auto"/>
            <w:noWrap/>
            <w:vAlign w:val="center"/>
          </w:tcPr>
          <w:p w14:paraId="45C5F71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56A5A1D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22,5</w:t>
            </w:r>
          </w:p>
        </w:tc>
        <w:tc>
          <w:tcPr>
            <w:tcW w:w="1854" w:type="dxa"/>
            <w:tcBorders>
              <w:top w:val="nil"/>
              <w:left w:val="nil"/>
              <w:bottom w:val="single" w:sz="4" w:space="0" w:color="auto"/>
              <w:right w:val="single" w:sz="4" w:space="0" w:color="auto"/>
            </w:tcBorders>
            <w:shd w:val="clear" w:color="auto" w:fill="auto"/>
            <w:noWrap/>
            <w:vAlign w:val="center"/>
          </w:tcPr>
          <w:p w14:paraId="2B3ECFE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148/145</w:t>
            </w:r>
          </w:p>
        </w:tc>
        <w:tc>
          <w:tcPr>
            <w:tcW w:w="1664" w:type="dxa"/>
            <w:tcBorders>
              <w:top w:val="nil"/>
              <w:left w:val="nil"/>
              <w:bottom w:val="single" w:sz="4" w:space="0" w:color="auto"/>
              <w:right w:val="single" w:sz="4" w:space="0" w:color="auto"/>
            </w:tcBorders>
            <w:shd w:val="clear" w:color="auto" w:fill="auto"/>
            <w:noWrap/>
            <w:vAlign w:val="center"/>
          </w:tcPr>
          <w:p w14:paraId="23BADB76" w14:textId="77777777" w:rsidR="00A96A6F" w:rsidRPr="00432EFA" w:rsidRDefault="00A96A6F" w:rsidP="00A96A6F">
            <w:pPr>
              <w:jc w:val="center"/>
              <w:rPr>
                <w:rFonts w:ascii="Arial" w:hAnsi="Arial" w:cs="Arial"/>
                <w:noProof w:val="0"/>
                <w:sz w:val="20"/>
                <w:szCs w:val="20"/>
              </w:rPr>
            </w:pPr>
          </w:p>
        </w:tc>
        <w:tc>
          <w:tcPr>
            <w:tcW w:w="1252" w:type="dxa"/>
            <w:tcBorders>
              <w:top w:val="nil"/>
              <w:left w:val="nil"/>
              <w:bottom w:val="single" w:sz="4" w:space="0" w:color="auto"/>
              <w:right w:val="single" w:sz="4" w:space="0" w:color="auto"/>
            </w:tcBorders>
            <w:shd w:val="clear" w:color="auto" w:fill="auto"/>
            <w:noWrap/>
            <w:vAlign w:val="center"/>
          </w:tcPr>
          <w:p w14:paraId="62FCB620" w14:textId="1FA27FF6"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vodiace</w:t>
            </w:r>
          </w:p>
        </w:tc>
        <w:tc>
          <w:tcPr>
            <w:tcW w:w="1574" w:type="dxa"/>
            <w:tcBorders>
              <w:top w:val="nil"/>
              <w:left w:val="nil"/>
              <w:bottom w:val="single" w:sz="4" w:space="0" w:color="auto"/>
              <w:right w:val="single" w:sz="4" w:space="0" w:color="auto"/>
            </w:tcBorders>
            <w:shd w:val="clear" w:color="auto" w:fill="auto"/>
            <w:vAlign w:val="center"/>
          </w:tcPr>
          <w:p w14:paraId="2523B0D9" w14:textId="27488867"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7DBCC9C0" w14:textId="4F528F05"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24109AEE"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20.</w:t>
            </w:r>
          </w:p>
        </w:tc>
        <w:tc>
          <w:tcPr>
            <w:tcW w:w="1233" w:type="dxa"/>
            <w:tcBorders>
              <w:top w:val="nil"/>
              <w:left w:val="nil"/>
              <w:bottom w:val="single" w:sz="4" w:space="0" w:color="auto"/>
              <w:right w:val="single" w:sz="4" w:space="0" w:color="auto"/>
            </w:tcBorders>
            <w:shd w:val="clear" w:color="auto" w:fill="auto"/>
            <w:noWrap/>
            <w:vAlign w:val="center"/>
          </w:tcPr>
          <w:p w14:paraId="2C1463C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Actros</w:t>
            </w:r>
          </w:p>
        </w:tc>
        <w:tc>
          <w:tcPr>
            <w:tcW w:w="1291" w:type="dxa"/>
            <w:tcBorders>
              <w:top w:val="nil"/>
              <w:left w:val="nil"/>
              <w:bottom w:val="single" w:sz="4" w:space="0" w:color="auto"/>
              <w:right w:val="single" w:sz="4" w:space="0" w:color="auto"/>
            </w:tcBorders>
            <w:shd w:val="clear" w:color="auto" w:fill="auto"/>
            <w:noWrap/>
            <w:vAlign w:val="center"/>
          </w:tcPr>
          <w:p w14:paraId="25453997"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315 X DEN</w:t>
            </w:r>
          </w:p>
        </w:tc>
        <w:tc>
          <w:tcPr>
            <w:tcW w:w="1732" w:type="dxa"/>
            <w:tcBorders>
              <w:top w:val="nil"/>
              <w:left w:val="nil"/>
              <w:bottom w:val="single" w:sz="4" w:space="0" w:color="auto"/>
              <w:right w:val="single" w:sz="4" w:space="0" w:color="auto"/>
            </w:tcBorders>
            <w:shd w:val="clear" w:color="auto" w:fill="auto"/>
            <w:noWrap/>
            <w:vAlign w:val="center"/>
          </w:tcPr>
          <w:p w14:paraId="6BBF1D5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70</w:t>
            </w:r>
          </w:p>
        </w:tc>
        <w:tc>
          <w:tcPr>
            <w:tcW w:w="1357" w:type="dxa"/>
            <w:tcBorders>
              <w:top w:val="nil"/>
              <w:left w:val="nil"/>
              <w:bottom w:val="single" w:sz="4" w:space="0" w:color="auto"/>
              <w:right w:val="single" w:sz="4" w:space="0" w:color="auto"/>
            </w:tcBorders>
            <w:shd w:val="clear" w:color="auto" w:fill="auto"/>
            <w:noWrap/>
            <w:vAlign w:val="center"/>
          </w:tcPr>
          <w:p w14:paraId="1DD5510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1B92127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22,5</w:t>
            </w:r>
          </w:p>
        </w:tc>
        <w:tc>
          <w:tcPr>
            <w:tcW w:w="1854" w:type="dxa"/>
            <w:tcBorders>
              <w:top w:val="nil"/>
              <w:left w:val="nil"/>
              <w:bottom w:val="single" w:sz="4" w:space="0" w:color="auto"/>
              <w:right w:val="single" w:sz="4" w:space="0" w:color="auto"/>
            </w:tcBorders>
            <w:shd w:val="clear" w:color="auto" w:fill="auto"/>
            <w:noWrap/>
            <w:vAlign w:val="center"/>
          </w:tcPr>
          <w:p w14:paraId="4DDC5845" w14:textId="77777777" w:rsidR="00A96A6F" w:rsidRPr="00432EFA" w:rsidRDefault="00A96A6F" w:rsidP="00A96A6F">
            <w:pPr>
              <w:jc w:val="center"/>
              <w:rPr>
                <w:rFonts w:ascii="Arial" w:hAnsi="Arial" w:cs="Arial"/>
                <w:noProof w:val="0"/>
                <w:sz w:val="20"/>
                <w:szCs w:val="20"/>
              </w:rPr>
            </w:pPr>
          </w:p>
        </w:tc>
        <w:tc>
          <w:tcPr>
            <w:tcW w:w="1664" w:type="dxa"/>
            <w:tcBorders>
              <w:top w:val="nil"/>
              <w:left w:val="nil"/>
              <w:bottom w:val="single" w:sz="4" w:space="0" w:color="auto"/>
              <w:right w:val="single" w:sz="4" w:space="0" w:color="auto"/>
            </w:tcBorders>
            <w:shd w:val="clear" w:color="auto" w:fill="auto"/>
            <w:noWrap/>
            <w:vAlign w:val="center"/>
          </w:tcPr>
          <w:p w14:paraId="19332982" w14:textId="77777777" w:rsidR="00A96A6F" w:rsidRPr="00432EFA" w:rsidRDefault="00A96A6F" w:rsidP="00A96A6F">
            <w:pPr>
              <w:jc w:val="center"/>
              <w:rPr>
                <w:rFonts w:ascii="Arial" w:hAnsi="Arial" w:cs="Arial"/>
                <w:noProof w:val="0"/>
                <w:sz w:val="20"/>
                <w:szCs w:val="20"/>
              </w:rPr>
            </w:pPr>
          </w:p>
        </w:tc>
        <w:tc>
          <w:tcPr>
            <w:tcW w:w="1252" w:type="dxa"/>
            <w:tcBorders>
              <w:top w:val="nil"/>
              <w:left w:val="nil"/>
              <w:bottom w:val="single" w:sz="4" w:space="0" w:color="auto"/>
              <w:right w:val="single" w:sz="4" w:space="0" w:color="auto"/>
            </w:tcBorders>
            <w:shd w:val="clear" w:color="auto" w:fill="auto"/>
            <w:noWrap/>
            <w:vAlign w:val="center"/>
          </w:tcPr>
          <w:p w14:paraId="637E4227" w14:textId="6E55EE1E"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vodiace</w:t>
            </w:r>
          </w:p>
        </w:tc>
        <w:tc>
          <w:tcPr>
            <w:tcW w:w="1574" w:type="dxa"/>
            <w:tcBorders>
              <w:top w:val="nil"/>
              <w:left w:val="nil"/>
              <w:bottom w:val="single" w:sz="4" w:space="0" w:color="auto"/>
              <w:right w:val="single" w:sz="4" w:space="0" w:color="auto"/>
            </w:tcBorders>
            <w:shd w:val="clear" w:color="auto" w:fill="auto"/>
            <w:vAlign w:val="center"/>
          </w:tcPr>
          <w:p w14:paraId="2D4589CF" w14:textId="24A5A39F"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6E9DE888" w14:textId="5D0C9E17" w:rsidTr="00020AD5">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4C70E"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21.</w:t>
            </w:r>
          </w:p>
        </w:tc>
        <w:tc>
          <w:tcPr>
            <w:tcW w:w="1233" w:type="dxa"/>
            <w:tcBorders>
              <w:top w:val="single" w:sz="4" w:space="0" w:color="auto"/>
              <w:left w:val="nil"/>
              <w:bottom w:val="single" w:sz="4" w:space="0" w:color="auto"/>
              <w:right w:val="single" w:sz="4" w:space="0" w:color="auto"/>
            </w:tcBorders>
            <w:shd w:val="clear" w:color="auto" w:fill="auto"/>
            <w:noWrap/>
            <w:vAlign w:val="center"/>
          </w:tcPr>
          <w:p w14:paraId="3CA54B1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Actros</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2C3F6802"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385 HSW2</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785F1B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55</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896BCE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19DA492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22,5</w:t>
            </w:r>
          </w:p>
        </w:tc>
        <w:tc>
          <w:tcPr>
            <w:tcW w:w="1854" w:type="dxa"/>
            <w:tcBorders>
              <w:top w:val="single" w:sz="4" w:space="0" w:color="auto"/>
              <w:left w:val="nil"/>
              <w:bottom w:val="single" w:sz="4" w:space="0" w:color="auto"/>
              <w:right w:val="single" w:sz="4" w:space="0" w:color="auto"/>
            </w:tcBorders>
            <w:shd w:val="clear" w:color="auto" w:fill="auto"/>
            <w:noWrap/>
            <w:vAlign w:val="center"/>
          </w:tcPr>
          <w:p w14:paraId="663454F2" w14:textId="77777777" w:rsidR="00A96A6F" w:rsidRPr="00432EFA" w:rsidRDefault="00A96A6F" w:rsidP="00A96A6F">
            <w:pPr>
              <w:jc w:val="center"/>
              <w:rPr>
                <w:rFonts w:ascii="Arial" w:hAnsi="Arial" w:cs="Arial"/>
                <w:noProof w:val="0"/>
                <w:sz w:val="20"/>
                <w:szCs w:val="20"/>
              </w:rPr>
            </w:pPr>
          </w:p>
        </w:tc>
        <w:tc>
          <w:tcPr>
            <w:tcW w:w="1664" w:type="dxa"/>
            <w:tcBorders>
              <w:top w:val="single" w:sz="4" w:space="0" w:color="auto"/>
              <w:left w:val="nil"/>
              <w:bottom w:val="single" w:sz="4" w:space="0" w:color="auto"/>
              <w:right w:val="single" w:sz="4" w:space="0" w:color="auto"/>
            </w:tcBorders>
            <w:shd w:val="clear" w:color="auto" w:fill="auto"/>
            <w:noWrap/>
            <w:vAlign w:val="center"/>
          </w:tcPr>
          <w:p w14:paraId="00ABBF94" w14:textId="77777777" w:rsidR="00A96A6F" w:rsidRPr="00432EFA" w:rsidRDefault="00A96A6F" w:rsidP="00A96A6F">
            <w:pPr>
              <w:jc w:val="center"/>
              <w:rPr>
                <w:rFonts w:ascii="Arial" w:hAnsi="Arial" w:cs="Arial"/>
                <w:noProof w:val="0"/>
                <w:sz w:val="20"/>
                <w:szCs w:val="20"/>
              </w:rPr>
            </w:pP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7879AAE4" w14:textId="09915A79"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záberové</w:t>
            </w:r>
          </w:p>
        </w:tc>
        <w:tc>
          <w:tcPr>
            <w:tcW w:w="1574" w:type="dxa"/>
            <w:tcBorders>
              <w:top w:val="single" w:sz="4" w:space="0" w:color="auto"/>
              <w:left w:val="nil"/>
              <w:bottom w:val="single" w:sz="4" w:space="0" w:color="auto"/>
              <w:right w:val="single" w:sz="4" w:space="0" w:color="auto"/>
            </w:tcBorders>
            <w:shd w:val="clear" w:color="auto" w:fill="auto"/>
            <w:vAlign w:val="center"/>
          </w:tcPr>
          <w:p w14:paraId="4819BEC8" w14:textId="0182DA31"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8</w:t>
            </w:r>
          </w:p>
        </w:tc>
      </w:tr>
      <w:tr w:rsidR="00863551" w:rsidRPr="00432EFA" w14:paraId="7986752A" w14:textId="4F1A8D93" w:rsidTr="00020AD5">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EA56A"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22.</w:t>
            </w:r>
          </w:p>
        </w:tc>
        <w:tc>
          <w:tcPr>
            <w:tcW w:w="1233" w:type="dxa"/>
            <w:tcBorders>
              <w:top w:val="single" w:sz="4" w:space="0" w:color="auto"/>
              <w:left w:val="nil"/>
              <w:bottom w:val="single" w:sz="4" w:space="0" w:color="auto"/>
              <w:right w:val="single" w:sz="4" w:space="0" w:color="auto"/>
            </w:tcBorders>
            <w:shd w:val="clear" w:color="auto" w:fill="auto"/>
            <w:noWrap/>
            <w:vAlign w:val="center"/>
          </w:tcPr>
          <w:p w14:paraId="704C9EA9" w14:textId="62FA92CF"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Toyota</w:t>
            </w:r>
            <w:r w:rsidR="00432EFA" w:rsidRPr="00432EFA">
              <w:rPr>
                <w:rFonts w:ascii="Arial" w:hAnsi="Arial" w:cs="Arial"/>
                <w:noProof w:val="0"/>
                <w:sz w:val="20"/>
                <w:szCs w:val="20"/>
              </w:rPr>
              <w:t xml:space="preserve"> </w:t>
            </w:r>
            <w:r w:rsidR="00432EFA" w:rsidRPr="00432EFA">
              <w:rPr>
                <w:rFonts w:ascii="Arial" w:hAnsi="Arial" w:cs="Arial"/>
                <w:sz w:val="20"/>
                <w:szCs w:val="20"/>
              </w:rPr>
              <w:t>Land Cruiser</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466F9A5A"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LT 275</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42814A5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65</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50D7E5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21B492D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18</w:t>
            </w:r>
          </w:p>
        </w:tc>
        <w:tc>
          <w:tcPr>
            <w:tcW w:w="1854" w:type="dxa"/>
            <w:tcBorders>
              <w:top w:val="single" w:sz="4" w:space="0" w:color="auto"/>
              <w:left w:val="nil"/>
              <w:bottom w:val="single" w:sz="4" w:space="0" w:color="auto"/>
              <w:right w:val="single" w:sz="4" w:space="0" w:color="auto"/>
            </w:tcBorders>
            <w:shd w:val="clear" w:color="auto" w:fill="auto"/>
            <w:noWrap/>
            <w:vAlign w:val="center"/>
          </w:tcPr>
          <w:p w14:paraId="2771333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123/120</w:t>
            </w:r>
          </w:p>
        </w:tc>
        <w:tc>
          <w:tcPr>
            <w:tcW w:w="1664" w:type="dxa"/>
            <w:tcBorders>
              <w:top w:val="single" w:sz="4" w:space="0" w:color="auto"/>
              <w:left w:val="nil"/>
              <w:bottom w:val="single" w:sz="4" w:space="0" w:color="auto"/>
              <w:right w:val="single" w:sz="4" w:space="0" w:color="auto"/>
            </w:tcBorders>
            <w:shd w:val="clear" w:color="auto" w:fill="auto"/>
            <w:noWrap/>
            <w:vAlign w:val="center"/>
          </w:tcPr>
          <w:p w14:paraId="3CC6B646"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S</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1DCDC189" w14:textId="3C0BE2F1"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záberové</w:t>
            </w:r>
          </w:p>
        </w:tc>
        <w:tc>
          <w:tcPr>
            <w:tcW w:w="1574" w:type="dxa"/>
            <w:tcBorders>
              <w:top w:val="single" w:sz="4" w:space="0" w:color="auto"/>
              <w:left w:val="nil"/>
              <w:bottom w:val="single" w:sz="4" w:space="0" w:color="auto"/>
              <w:right w:val="single" w:sz="4" w:space="0" w:color="auto"/>
            </w:tcBorders>
            <w:shd w:val="clear" w:color="auto" w:fill="auto"/>
            <w:vAlign w:val="center"/>
          </w:tcPr>
          <w:p w14:paraId="48B62914" w14:textId="39ED31F0"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1ED16DED" w14:textId="7C79479E" w:rsidTr="00020AD5">
        <w:trPr>
          <w:trHeight w:val="300"/>
          <w:jc w:val="center"/>
        </w:trPr>
        <w:tc>
          <w:tcPr>
            <w:tcW w:w="983" w:type="dxa"/>
            <w:tcBorders>
              <w:top w:val="nil"/>
              <w:left w:val="single" w:sz="4" w:space="0" w:color="auto"/>
              <w:bottom w:val="nil"/>
              <w:right w:val="single" w:sz="4" w:space="0" w:color="auto"/>
            </w:tcBorders>
            <w:shd w:val="clear" w:color="auto" w:fill="auto"/>
            <w:noWrap/>
            <w:vAlign w:val="center"/>
          </w:tcPr>
          <w:p w14:paraId="3649C8A4"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23.</w:t>
            </w:r>
          </w:p>
        </w:tc>
        <w:tc>
          <w:tcPr>
            <w:tcW w:w="1233" w:type="dxa"/>
            <w:tcBorders>
              <w:top w:val="nil"/>
              <w:left w:val="nil"/>
              <w:bottom w:val="single" w:sz="4" w:space="0" w:color="auto"/>
              <w:right w:val="single" w:sz="4" w:space="0" w:color="auto"/>
            </w:tcBorders>
            <w:shd w:val="clear" w:color="auto" w:fill="auto"/>
            <w:noWrap/>
            <w:vAlign w:val="center"/>
          </w:tcPr>
          <w:p w14:paraId="47A3032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Viano</w:t>
            </w:r>
          </w:p>
        </w:tc>
        <w:tc>
          <w:tcPr>
            <w:tcW w:w="1291" w:type="dxa"/>
            <w:tcBorders>
              <w:top w:val="nil"/>
              <w:left w:val="nil"/>
              <w:bottom w:val="single" w:sz="4" w:space="0" w:color="auto"/>
              <w:right w:val="single" w:sz="4" w:space="0" w:color="auto"/>
            </w:tcBorders>
            <w:shd w:val="clear" w:color="auto" w:fill="auto"/>
            <w:noWrap/>
            <w:vAlign w:val="center"/>
          </w:tcPr>
          <w:p w14:paraId="53BC1B19"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w:t>
            </w:r>
          </w:p>
        </w:tc>
        <w:tc>
          <w:tcPr>
            <w:tcW w:w="1732" w:type="dxa"/>
            <w:tcBorders>
              <w:top w:val="nil"/>
              <w:left w:val="nil"/>
              <w:bottom w:val="nil"/>
              <w:right w:val="single" w:sz="4" w:space="0" w:color="auto"/>
            </w:tcBorders>
            <w:shd w:val="clear" w:color="auto" w:fill="auto"/>
            <w:noWrap/>
            <w:vAlign w:val="center"/>
          </w:tcPr>
          <w:p w14:paraId="72686F90"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60</w:t>
            </w:r>
          </w:p>
        </w:tc>
        <w:tc>
          <w:tcPr>
            <w:tcW w:w="1357" w:type="dxa"/>
            <w:tcBorders>
              <w:top w:val="nil"/>
              <w:left w:val="nil"/>
              <w:bottom w:val="nil"/>
              <w:right w:val="single" w:sz="4" w:space="0" w:color="auto"/>
            </w:tcBorders>
            <w:shd w:val="clear" w:color="auto" w:fill="auto"/>
            <w:noWrap/>
            <w:vAlign w:val="center"/>
          </w:tcPr>
          <w:p w14:paraId="2B8CCD3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nil"/>
              <w:right w:val="single" w:sz="4" w:space="0" w:color="auto"/>
            </w:tcBorders>
            <w:shd w:val="clear" w:color="auto" w:fill="auto"/>
            <w:noWrap/>
            <w:vAlign w:val="center"/>
          </w:tcPr>
          <w:p w14:paraId="53A99204"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*16C</w:t>
            </w:r>
          </w:p>
        </w:tc>
        <w:tc>
          <w:tcPr>
            <w:tcW w:w="1854" w:type="dxa"/>
            <w:tcBorders>
              <w:top w:val="nil"/>
              <w:left w:val="nil"/>
              <w:bottom w:val="nil"/>
              <w:right w:val="single" w:sz="4" w:space="0" w:color="auto"/>
            </w:tcBorders>
            <w:shd w:val="clear" w:color="auto" w:fill="auto"/>
            <w:noWrap/>
            <w:vAlign w:val="center"/>
          </w:tcPr>
          <w:p w14:paraId="2B5397E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103/105</w:t>
            </w:r>
          </w:p>
        </w:tc>
        <w:tc>
          <w:tcPr>
            <w:tcW w:w="1664" w:type="dxa"/>
            <w:tcBorders>
              <w:top w:val="nil"/>
              <w:left w:val="nil"/>
              <w:bottom w:val="nil"/>
              <w:right w:val="single" w:sz="4" w:space="0" w:color="auto"/>
            </w:tcBorders>
            <w:shd w:val="clear" w:color="auto" w:fill="auto"/>
            <w:noWrap/>
            <w:vAlign w:val="center"/>
          </w:tcPr>
          <w:p w14:paraId="40F6EA0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T</w:t>
            </w:r>
          </w:p>
        </w:tc>
        <w:tc>
          <w:tcPr>
            <w:tcW w:w="1252" w:type="dxa"/>
            <w:tcBorders>
              <w:top w:val="nil"/>
              <w:left w:val="nil"/>
              <w:bottom w:val="nil"/>
              <w:right w:val="single" w:sz="4" w:space="0" w:color="auto"/>
            </w:tcBorders>
            <w:shd w:val="clear" w:color="auto" w:fill="auto"/>
            <w:noWrap/>
            <w:vAlign w:val="center"/>
          </w:tcPr>
          <w:p w14:paraId="44557E0C" w14:textId="0E725368"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nil"/>
              <w:right w:val="single" w:sz="4" w:space="0" w:color="auto"/>
            </w:tcBorders>
            <w:shd w:val="clear" w:color="auto" w:fill="auto"/>
            <w:vAlign w:val="center"/>
          </w:tcPr>
          <w:p w14:paraId="53BD6AAA" w14:textId="5BA18A65"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4D64FDF7" w14:textId="0755EE5A" w:rsidTr="00020AD5">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2CF39"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24.</w:t>
            </w:r>
          </w:p>
        </w:tc>
        <w:tc>
          <w:tcPr>
            <w:tcW w:w="1233" w:type="dxa"/>
            <w:tcBorders>
              <w:top w:val="nil"/>
              <w:left w:val="nil"/>
              <w:bottom w:val="single" w:sz="4" w:space="0" w:color="auto"/>
              <w:right w:val="single" w:sz="4" w:space="0" w:color="auto"/>
            </w:tcBorders>
            <w:shd w:val="clear" w:color="auto" w:fill="auto"/>
            <w:noWrap/>
            <w:vAlign w:val="center"/>
          </w:tcPr>
          <w:p w14:paraId="4684AB6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Viano</w:t>
            </w:r>
          </w:p>
        </w:tc>
        <w:tc>
          <w:tcPr>
            <w:tcW w:w="1291" w:type="dxa"/>
            <w:tcBorders>
              <w:top w:val="nil"/>
              <w:left w:val="nil"/>
              <w:bottom w:val="single" w:sz="4" w:space="0" w:color="auto"/>
              <w:right w:val="single" w:sz="4" w:space="0" w:color="auto"/>
            </w:tcBorders>
            <w:shd w:val="clear" w:color="auto" w:fill="auto"/>
            <w:noWrap/>
            <w:vAlign w:val="center"/>
          </w:tcPr>
          <w:p w14:paraId="6AB06542"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0C2982D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60</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2F8C971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3F8C4CC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*16C</w:t>
            </w:r>
          </w:p>
        </w:tc>
        <w:tc>
          <w:tcPr>
            <w:tcW w:w="1854" w:type="dxa"/>
            <w:tcBorders>
              <w:top w:val="single" w:sz="4" w:space="0" w:color="auto"/>
              <w:left w:val="nil"/>
              <w:bottom w:val="single" w:sz="4" w:space="0" w:color="auto"/>
              <w:right w:val="single" w:sz="4" w:space="0" w:color="auto"/>
            </w:tcBorders>
            <w:shd w:val="clear" w:color="auto" w:fill="auto"/>
            <w:noWrap/>
            <w:vAlign w:val="center"/>
          </w:tcPr>
          <w:p w14:paraId="046A53D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103/105</w:t>
            </w:r>
          </w:p>
        </w:tc>
        <w:tc>
          <w:tcPr>
            <w:tcW w:w="1664" w:type="dxa"/>
            <w:tcBorders>
              <w:top w:val="single" w:sz="4" w:space="0" w:color="auto"/>
              <w:left w:val="nil"/>
              <w:bottom w:val="single" w:sz="4" w:space="0" w:color="auto"/>
              <w:right w:val="single" w:sz="4" w:space="0" w:color="auto"/>
            </w:tcBorders>
            <w:shd w:val="clear" w:color="auto" w:fill="auto"/>
            <w:noWrap/>
            <w:vAlign w:val="center"/>
          </w:tcPr>
          <w:p w14:paraId="7E1E7DD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T</w:t>
            </w: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032213FA" w14:textId="56EEE3CC"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single" w:sz="4" w:space="0" w:color="auto"/>
              <w:left w:val="nil"/>
              <w:bottom w:val="single" w:sz="4" w:space="0" w:color="auto"/>
              <w:right w:val="single" w:sz="4" w:space="0" w:color="auto"/>
            </w:tcBorders>
            <w:shd w:val="clear" w:color="auto" w:fill="auto"/>
            <w:vAlign w:val="center"/>
          </w:tcPr>
          <w:p w14:paraId="06A59577" w14:textId="5F472619"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617BA65A" w14:textId="3792D39B"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366FC3A7"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25.</w:t>
            </w:r>
          </w:p>
        </w:tc>
        <w:tc>
          <w:tcPr>
            <w:tcW w:w="1233" w:type="dxa"/>
            <w:tcBorders>
              <w:top w:val="nil"/>
              <w:left w:val="nil"/>
              <w:bottom w:val="single" w:sz="4" w:space="0" w:color="auto"/>
              <w:right w:val="single" w:sz="4" w:space="0" w:color="auto"/>
            </w:tcBorders>
            <w:shd w:val="clear" w:color="auto" w:fill="auto"/>
            <w:noWrap/>
            <w:vAlign w:val="center"/>
          </w:tcPr>
          <w:p w14:paraId="78B19CC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Caravelle</w:t>
            </w:r>
          </w:p>
        </w:tc>
        <w:tc>
          <w:tcPr>
            <w:tcW w:w="1291" w:type="dxa"/>
            <w:tcBorders>
              <w:top w:val="nil"/>
              <w:left w:val="nil"/>
              <w:bottom w:val="single" w:sz="4" w:space="0" w:color="auto"/>
              <w:right w:val="single" w:sz="4" w:space="0" w:color="auto"/>
            </w:tcBorders>
            <w:shd w:val="clear" w:color="auto" w:fill="auto"/>
            <w:noWrap/>
            <w:vAlign w:val="center"/>
          </w:tcPr>
          <w:p w14:paraId="50D79611"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215</w:t>
            </w:r>
          </w:p>
        </w:tc>
        <w:tc>
          <w:tcPr>
            <w:tcW w:w="1732" w:type="dxa"/>
            <w:tcBorders>
              <w:top w:val="nil"/>
              <w:left w:val="nil"/>
              <w:bottom w:val="single" w:sz="4" w:space="0" w:color="auto"/>
              <w:right w:val="single" w:sz="4" w:space="0" w:color="auto"/>
            </w:tcBorders>
            <w:shd w:val="clear" w:color="auto" w:fill="auto"/>
            <w:noWrap/>
            <w:vAlign w:val="center"/>
          </w:tcPr>
          <w:p w14:paraId="79A4F10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60</w:t>
            </w:r>
          </w:p>
        </w:tc>
        <w:tc>
          <w:tcPr>
            <w:tcW w:w="1357" w:type="dxa"/>
            <w:tcBorders>
              <w:top w:val="nil"/>
              <w:left w:val="nil"/>
              <w:bottom w:val="single" w:sz="4" w:space="0" w:color="auto"/>
              <w:right w:val="single" w:sz="4" w:space="0" w:color="auto"/>
            </w:tcBorders>
            <w:shd w:val="clear" w:color="auto" w:fill="auto"/>
            <w:noWrap/>
            <w:vAlign w:val="center"/>
          </w:tcPr>
          <w:p w14:paraId="47C0689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3B7A80FE"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*17C</w:t>
            </w:r>
          </w:p>
        </w:tc>
        <w:tc>
          <w:tcPr>
            <w:tcW w:w="1854" w:type="dxa"/>
            <w:tcBorders>
              <w:top w:val="nil"/>
              <w:left w:val="nil"/>
              <w:bottom w:val="single" w:sz="4" w:space="0" w:color="auto"/>
              <w:right w:val="single" w:sz="4" w:space="0" w:color="auto"/>
            </w:tcBorders>
            <w:shd w:val="clear" w:color="auto" w:fill="auto"/>
            <w:noWrap/>
            <w:vAlign w:val="center"/>
          </w:tcPr>
          <w:p w14:paraId="65B352F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104</w:t>
            </w:r>
          </w:p>
        </w:tc>
        <w:tc>
          <w:tcPr>
            <w:tcW w:w="1664" w:type="dxa"/>
            <w:tcBorders>
              <w:top w:val="nil"/>
              <w:left w:val="nil"/>
              <w:bottom w:val="single" w:sz="4" w:space="0" w:color="auto"/>
              <w:right w:val="single" w:sz="4" w:space="0" w:color="auto"/>
            </w:tcBorders>
            <w:shd w:val="clear" w:color="auto" w:fill="auto"/>
            <w:noWrap/>
            <w:vAlign w:val="center"/>
          </w:tcPr>
          <w:p w14:paraId="2B82742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T</w:t>
            </w:r>
          </w:p>
        </w:tc>
        <w:tc>
          <w:tcPr>
            <w:tcW w:w="1252" w:type="dxa"/>
            <w:tcBorders>
              <w:top w:val="nil"/>
              <w:left w:val="nil"/>
              <w:bottom w:val="single" w:sz="4" w:space="0" w:color="auto"/>
              <w:right w:val="single" w:sz="4" w:space="0" w:color="auto"/>
            </w:tcBorders>
            <w:shd w:val="clear" w:color="auto" w:fill="auto"/>
            <w:noWrap/>
            <w:vAlign w:val="center"/>
          </w:tcPr>
          <w:p w14:paraId="545F2783" w14:textId="4C7DC790"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16CCA01A" w14:textId="478D6C04"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38EB99EF" w14:textId="13F4C5F6"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5FA9BBC3"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26.</w:t>
            </w:r>
          </w:p>
        </w:tc>
        <w:tc>
          <w:tcPr>
            <w:tcW w:w="1233" w:type="dxa"/>
            <w:tcBorders>
              <w:top w:val="nil"/>
              <w:left w:val="nil"/>
              <w:bottom w:val="single" w:sz="4" w:space="0" w:color="auto"/>
              <w:right w:val="single" w:sz="4" w:space="0" w:color="auto"/>
            </w:tcBorders>
            <w:shd w:val="clear" w:color="auto" w:fill="auto"/>
            <w:noWrap/>
            <w:vAlign w:val="center"/>
          </w:tcPr>
          <w:p w14:paraId="0D95055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VW Caravelle</w:t>
            </w:r>
          </w:p>
        </w:tc>
        <w:tc>
          <w:tcPr>
            <w:tcW w:w="1291" w:type="dxa"/>
            <w:tcBorders>
              <w:top w:val="nil"/>
              <w:left w:val="nil"/>
              <w:bottom w:val="single" w:sz="4" w:space="0" w:color="auto"/>
              <w:right w:val="single" w:sz="4" w:space="0" w:color="auto"/>
            </w:tcBorders>
            <w:shd w:val="clear" w:color="auto" w:fill="auto"/>
            <w:noWrap/>
            <w:vAlign w:val="center"/>
          </w:tcPr>
          <w:p w14:paraId="28FB1B8C"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215</w:t>
            </w:r>
          </w:p>
        </w:tc>
        <w:tc>
          <w:tcPr>
            <w:tcW w:w="1732" w:type="dxa"/>
            <w:tcBorders>
              <w:top w:val="nil"/>
              <w:left w:val="nil"/>
              <w:bottom w:val="single" w:sz="4" w:space="0" w:color="auto"/>
              <w:right w:val="single" w:sz="4" w:space="0" w:color="auto"/>
            </w:tcBorders>
            <w:shd w:val="clear" w:color="auto" w:fill="auto"/>
            <w:noWrap/>
            <w:vAlign w:val="center"/>
          </w:tcPr>
          <w:p w14:paraId="445C992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60</w:t>
            </w:r>
          </w:p>
        </w:tc>
        <w:tc>
          <w:tcPr>
            <w:tcW w:w="1357" w:type="dxa"/>
            <w:tcBorders>
              <w:top w:val="nil"/>
              <w:left w:val="nil"/>
              <w:bottom w:val="single" w:sz="4" w:space="0" w:color="auto"/>
              <w:right w:val="single" w:sz="4" w:space="0" w:color="auto"/>
            </w:tcBorders>
            <w:shd w:val="clear" w:color="auto" w:fill="auto"/>
            <w:noWrap/>
            <w:vAlign w:val="center"/>
          </w:tcPr>
          <w:p w14:paraId="2F6B8DE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4C30E8D5"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*17C</w:t>
            </w:r>
          </w:p>
        </w:tc>
        <w:tc>
          <w:tcPr>
            <w:tcW w:w="1854" w:type="dxa"/>
            <w:tcBorders>
              <w:top w:val="nil"/>
              <w:left w:val="nil"/>
              <w:bottom w:val="single" w:sz="4" w:space="0" w:color="auto"/>
              <w:right w:val="single" w:sz="4" w:space="0" w:color="auto"/>
            </w:tcBorders>
            <w:shd w:val="clear" w:color="auto" w:fill="auto"/>
            <w:noWrap/>
            <w:vAlign w:val="center"/>
          </w:tcPr>
          <w:p w14:paraId="0B61198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104</w:t>
            </w:r>
          </w:p>
        </w:tc>
        <w:tc>
          <w:tcPr>
            <w:tcW w:w="1664" w:type="dxa"/>
            <w:tcBorders>
              <w:top w:val="nil"/>
              <w:left w:val="nil"/>
              <w:bottom w:val="single" w:sz="4" w:space="0" w:color="auto"/>
              <w:right w:val="single" w:sz="4" w:space="0" w:color="auto"/>
            </w:tcBorders>
            <w:shd w:val="clear" w:color="auto" w:fill="auto"/>
            <w:noWrap/>
            <w:vAlign w:val="center"/>
          </w:tcPr>
          <w:p w14:paraId="271C59C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T</w:t>
            </w:r>
          </w:p>
        </w:tc>
        <w:tc>
          <w:tcPr>
            <w:tcW w:w="1252" w:type="dxa"/>
            <w:tcBorders>
              <w:top w:val="nil"/>
              <w:left w:val="nil"/>
              <w:bottom w:val="single" w:sz="4" w:space="0" w:color="auto"/>
              <w:right w:val="single" w:sz="4" w:space="0" w:color="auto"/>
            </w:tcBorders>
            <w:shd w:val="clear" w:color="auto" w:fill="auto"/>
            <w:noWrap/>
            <w:vAlign w:val="center"/>
          </w:tcPr>
          <w:p w14:paraId="03719EF4" w14:textId="5420DB4B"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305B3733" w14:textId="1775B49D"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6F3EACF8" w14:textId="013D6650"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17D2E81"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27.</w:t>
            </w:r>
          </w:p>
        </w:tc>
        <w:tc>
          <w:tcPr>
            <w:tcW w:w="1233" w:type="dxa"/>
            <w:tcBorders>
              <w:top w:val="nil"/>
              <w:left w:val="nil"/>
              <w:bottom w:val="single" w:sz="4" w:space="0" w:color="auto"/>
              <w:right w:val="single" w:sz="4" w:space="0" w:color="auto"/>
            </w:tcBorders>
            <w:shd w:val="clear" w:color="auto" w:fill="auto"/>
            <w:noWrap/>
            <w:vAlign w:val="center"/>
          </w:tcPr>
          <w:p w14:paraId="7A6DEC0B"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Multicar FUMO</w:t>
            </w:r>
          </w:p>
        </w:tc>
        <w:tc>
          <w:tcPr>
            <w:tcW w:w="1291" w:type="dxa"/>
            <w:tcBorders>
              <w:top w:val="nil"/>
              <w:left w:val="nil"/>
              <w:bottom w:val="single" w:sz="4" w:space="0" w:color="auto"/>
              <w:right w:val="single" w:sz="4" w:space="0" w:color="auto"/>
            </w:tcBorders>
            <w:shd w:val="clear" w:color="auto" w:fill="auto"/>
            <w:noWrap/>
            <w:vAlign w:val="center"/>
          </w:tcPr>
          <w:p w14:paraId="66055263"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225</w:t>
            </w:r>
          </w:p>
        </w:tc>
        <w:tc>
          <w:tcPr>
            <w:tcW w:w="1732" w:type="dxa"/>
            <w:tcBorders>
              <w:top w:val="nil"/>
              <w:left w:val="nil"/>
              <w:bottom w:val="single" w:sz="4" w:space="0" w:color="auto"/>
              <w:right w:val="single" w:sz="4" w:space="0" w:color="auto"/>
            </w:tcBorders>
            <w:shd w:val="clear" w:color="auto" w:fill="auto"/>
            <w:noWrap/>
            <w:vAlign w:val="center"/>
          </w:tcPr>
          <w:p w14:paraId="75368B7C"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75</w:t>
            </w:r>
          </w:p>
        </w:tc>
        <w:tc>
          <w:tcPr>
            <w:tcW w:w="1357" w:type="dxa"/>
            <w:tcBorders>
              <w:top w:val="nil"/>
              <w:left w:val="nil"/>
              <w:bottom w:val="single" w:sz="4" w:space="0" w:color="auto"/>
              <w:right w:val="single" w:sz="4" w:space="0" w:color="auto"/>
            </w:tcBorders>
            <w:shd w:val="clear" w:color="auto" w:fill="auto"/>
            <w:noWrap/>
            <w:vAlign w:val="center"/>
          </w:tcPr>
          <w:p w14:paraId="489206FD"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2522E3F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*16C</w:t>
            </w:r>
          </w:p>
        </w:tc>
        <w:tc>
          <w:tcPr>
            <w:tcW w:w="1854" w:type="dxa"/>
            <w:tcBorders>
              <w:top w:val="nil"/>
              <w:left w:val="nil"/>
              <w:bottom w:val="single" w:sz="4" w:space="0" w:color="auto"/>
              <w:right w:val="single" w:sz="4" w:space="0" w:color="auto"/>
            </w:tcBorders>
            <w:shd w:val="clear" w:color="auto" w:fill="auto"/>
            <w:noWrap/>
            <w:vAlign w:val="center"/>
          </w:tcPr>
          <w:p w14:paraId="46903C3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121/120</w:t>
            </w:r>
          </w:p>
        </w:tc>
        <w:tc>
          <w:tcPr>
            <w:tcW w:w="1664" w:type="dxa"/>
            <w:tcBorders>
              <w:top w:val="nil"/>
              <w:left w:val="nil"/>
              <w:bottom w:val="single" w:sz="4" w:space="0" w:color="auto"/>
              <w:right w:val="single" w:sz="4" w:space="0" w:color="auto"/>
            </w:tcBorders>
            <w:shd w:val="clear" w:color="auto" w:fill="auto"/>
            <w:noWrap/>
            <w:vAlign w:val="center"/>
          </w:tcPr>
          <w:p w14:paraId="266300BE" w14:textId="77777777" w:rsidR="00A96A6F" w:rsidRPr="00432EFA" w:rsidRDefault="00A96A6F" w:rsidP="00A96A6F">
            <w:pPr>
              <w:jc w:val="center"/>
              <w:rPr>
                <w:rFonts w:ascii="Arial" w:hAnsi="Arial" w:cs="Arial"/>
                <w:noProof w:val="0"/>
                <w:sz w:val="20"/>
                <w:szCs w:val="20"/>
              </w:rPr>
            </w:pPr>
          </w:p>
        </w:tc>
        <w:tc>
          <w:tcPr>
            <w:tcW w:w="1252" w:type="dxa"/>
            <w:tcBorders>
              <w:top w:val="nil"/>
              <w:left w:val="nil"/>
              <w:bottom w:val="single" w:sz="4" w:space="0" w:color="auto"/>
              <w:right w:val="single" w:sz="4" w:space="0" w:color="auto"/>
            </w:tcBorders>
            <w:shd w:val="clear" w:color="auto" w:fill="auto"/>
            <w:noWrap/>
            <w:vAlign w:val="center"/>
          </w:tcPr>
          <w:p w14:paraId="5585208D" w14:textId="0211A939"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2B8AC25C" w14:textId="199EB8BD"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572EE40A" w14:textId="432A8E0D"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527E8793"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28.</w:t>
            </w:r>
          </w:p>
        </w:tc>
        <w:tc>
          <w:tcPr>
            <w:tcW w:w="1233" w:type="dxa"/>
            <w:tcBorders>
              <w:top w:val="nil"/>
              <w:left w:val="nil"/>
              <w:bottom w:val="single" w:sz="4" w:space="0" w:color="auto"/>
              <w:right w:val="single" w:sz="4" w:space="0" w:color="auto"/>
            </w:tcBorders>
            <w:shd w:val="clear" w:color="auto" w:fill="auto"/>
            <w:noWrap/>
            <w:vAlign w:val="center"/>
          </w:tcPr>
          <w:p w14:paraId="5B23F861"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Vito</w:t>
            </w:r>
          </w:p>
        </w:tc>
        <w:tc>
          <w:tcPr>
            <w:tcW w:w="1291" w:type="dxa"/>
            <w:tcBorders>
              <w:top w:val="nil"/>
              <w:left w:val="nil"/>
              <w:bottom w:val="single" w:sz="4" w:space="0" w:color="auto"/>
              <w:right w:val="single" w:sz="4" w:space="0" w:color="auto"/>
            </w:tcBorders>
            <w:shd w:val="clear" w:color="auto" w:fill="auto"/>
            <w:noWrap/>
            <w:vAlign w:val="center"/>
          </w:tcPr>
          <w:p w14:paraId="0DFC833F"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205</w:t>
            </w:r>
          </w:p>
        </w:tc>
        <w:tc>
          <w:tcPr>
            <w:tcW w:w="1732" w:type="dxa"/>
            <w:tcBorders>
              <w:top w:val="nil"/>
              <w:left w:val="nil"/>
              <w:bottom w:val="single" w:sz="4" w:space="0" w:color="auto"/>
              <w:right w:val="single" w:sz="4" w:space="0" w:color="auto"/>
            </w:tcBorders>
            <w:shd w:val="clear" w:color="auto" w:fill="auto"/>
            <w:noWrap/>
            <w:vAlign w:val="center"/>
          </w:tcPr>
          <w:p w14:paraId="2B43D1D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65</w:t>
            </w:r>
          </w:p>
        </w:tc>
        <w:tc>
          <w:tcPr>
            <w:tcW w:w="1357" w:type="dxa"/>
            <w:tcBorders>
              <w:top w:val="nil"/>
              <w:left w:val="nil"/>
              <w:bottom w:val="single" w:sz="4" w:space="0" w:color="auto"/>
              <w:right w:val="single" w:sz="4" w:space="0" w:color="auto"/>
            </w:tcBorders>
            <w:shd w:val="clear" w:color="auto" w:fill="auto"/>
            <w:noWrap/>
            <w:vAlign w:val="center"/>
          </w:tcPr>
          <w:p w14:paraId="63D609A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253D691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*16C</w:t>
            </w:r>
          </w:p>
        </w:tc>
        <w:tc>
          <w:tcPr>
            <w:tcW w:w="1854" w:type="dxa"/>
            <w:tcBorders>
              <w:top w:val="nil"/>
              <w:left w:val="nil"/>
              <w:bottom w:val="single" w:sz="4" w:space="0" w:color="auto"/>
              <w:right w:val="single" w:sz="4" w:space="0" w:color="auto"/>
            </w:tcBorders>
            <w:shd w:val="clear" w:color="auto" w:fill="auto"/>
            <w:noWrap/>
            <w:vAlign w:val="center"/>
          </w:tcPr>
          <w:p w14:paraId="3FF5893F"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103/101</w:t>
            </w:r>
          </w:p>
        </w:tc>
        <w:tc>
          <w:tcPr>
            <w:tcW w:w="1664" w:type="dxa"/>
            <w:tcBorders>
              <w:top w:val="nil"/>
              <w:left w:val="nil"/>
              <w:bottom w:val="single" w:sz="4" w:space="0" w:color="auto"/>
              <w:right w:val="single" w:sz="4" w:space="0" w:color="auto"/>
            </w:tcBorders>
            <w:shd w:val="clear" w:color="auto" w:fill="auto"/>
            <w:noWrap/>
            <w:vAlign w:val="center"/>
          </w:tcPr>
          <w:p w14:paraId="499F1352"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H</w:t>
            </w:r>
          </w:p>
        </w:tc>
        <w:tc>
          <w:tcPr>
            <w:tcW w:w="1252" w:type="dxa"/>
            <w:tcBorders>
              <w:top w:val="nil"/>
              <w:left w:val="nil"/>
              <w:bottom w:val="single" w:sz="4" w:space="0" w:color="auto"/>
              <w:right w:val="single" w:sz="4" w:space="0" w:color="auto"/>
            </w:tcBorders>
            <w:shd w:val="clear" w:color="auto" w:fill="auto"/>
            <w:noWrap/>
            <w:vAlign w:val="center"/>
          </w:tcPr>
          <w:p w14:paraId="1D4E12AB" w14:textId="00E42BF4"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letné</w:t>
            </w:r>
          </w:p>
        </w:tc>
        <w:tc>
          <w:tcPr>
            <w:tcW w:w="1574" w:type="dxa"/>
            <w:tcBorders>
              <w:top w:val="nil"/>
              <w:left w:val="nil"/>
              <w:bottom w:val="single" w:sz="4" w:space="0" w:color="auto"/>
              <w:right w:val="single" w:sz="4" w:space="0" w:color="auto"/>
            </w:tcBorders>
            <w:shd w:val="clear" w:color="auto" w:fill="auto"/>
            <w:vAlign w:val="center"/>
          </w:tcPr>
          <w:p w14:paraId="529863C2" w14:textId="7921EBFF"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r w:rsidR="00863551" w:rsidRPr="00432EFA" w14:paraId="50F0E0A4" w14:textId="511522D2" w:rsidTr="00020AD5">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tcPr>
          <w:p w14:paraId="3CEF3D22" w14:textId="77777777" w:rsidR="00A96A6F" w:rsidRPr="00432EFA" w:rsidRDefault="00A96A6F" w:rsidP="00432EFA">
            <w:pPr>
              <w:jc w:val="center"/>
              <w:rPr>
                <w:rFonts w:ascii="Arial" w:hAnsi="Arial" w:cs="Arial"/>
                <w:noProof w:val="0"/>
                <w:sz w:val="20"/>
                <w:szCs w:val="20"/>
              </w:rPr>
            </w:pPr>
            <w:r w:rsidRPr="00432EFA">
              <w:rPr>
                <w:rFonts w:ascii="Arial" w:hAnsi="Arial" w:cs="Arial"/>
                <w:noProof w:val="0"/>
                <w:sz w:val="20"/>
                <w:szCs w:val="20"/>
              </w:rPr>
              <w:t>29.</w:t>
            </w:r>
          </w:p>
        </w:tc>
        <w:tc>
          <w:tcPr>
            <w:tcW w:w="1233" w:type="dxa"/>
            <w:tcBorders>
              <w:top w:val="nil"/>
              <w:left w:val="nil"/>
              <w:bottom w:val="single" w:sz="4" w:space="0" w:color="auto"/>
              <w:right w:val="single" w:sz="4" w:space="0" w:color="auto"/>
            </w:tcBorders>
            <w:shd w:val="clear" w:color="auto" w:fill="auto"/>
            <w:noWrap/>
            <w:vAlign w:val="center"/>
          </w:tcPr>
          <w:p w14:paraId="4109119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Mercedes Vito</w:t>
            </w:r>
          </w:p>
        </w:tc>
        <w:tc>
          <w:tcPr>
            <w:tcW w:w="1291" w:type="dxa"/>
            <w:tcBorders>
              <w:top w:val="nil"/>
              <w:left w:val="nil"/>
              <w:bottom w:val="single" w:sz="4" w:space="0" w:color="auto"/>
              <w:right w:val="single" w:sz="4" w:space="0" w:color="auto"/>
            </w:tcBorders>
            <w:shd w:val="clear" w:color="auto" w:fill="auto"/>
            <w:noWrap/>
            <w:vAlign w:val="center"/>
          </w:tcPr>
          <w:p w14:paraId="13F50908" w14:textId="77777777" w:rsidR="00A96A6F" w:rsidRPr="00432EFA" w:rsidRDefault="00A96A6F" w:rsidP="00A96A6F">
            <w:pPr>
              <w:jc w:val="center"/>
              <w:rPr>
                <w:rFonts w:ascii="Arial" w:hAnsi="Arial" w:cs="Arial"/>
                <w:noProof w:val="0"/>
                <w:sz w:val="20"/>
                <w:szCs w:val="20"/>
              </w:rPr>
            </w:pPr>
            <w:r w:rsidRPr="00432EFA">
              <w:rPr>
                <w:rFonts w:ascii="Arial" w:hAnsi="Arial" w:cs="Arial"/>
                <w:sz w:val="20"/>
                <w:szCs w:val="20"/>
              </w:rPr>
              <w:t>205</w:t>
            </w:r>
          </w:p>
        </w:tc>
        <w:tc>
          <w:tcPr>
            <w:tcW w:w="1732" w:type="dxa"/>
            <w:tcBorders>
              <w:top w:val="nil"/>
              <w:left w:val="nil"/>
              <w:bottom w:val="single" w:sz="4" w:space="0" w:color="auto"/>
              <w:right w:val="single" w:sz="4" w:space="0" w:color="auto"/>
            </w:tcBorders>
            <w:shd w:val="clear" w:color="auto" w:fill="auto"/>
            <w:noWrap/>
            <w:vAlign w:val="center"/>
          </w:tcPr>
          <w:p w14:paraId="3A682158"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65</w:t>
            </w:r>
          </w:p>
        </w:tc>
        <w:tc>
          <w:tcPr>
            <w:tcW w:w="1357" w:type="dxa"/>
            <w:tcBorders>
              <w:top w:val="nil"/>
              <w:left w:val="nil"/>
              <w:bottom w:val="single" w:sz="4" w:space="0" w:color="auto"/>
              <w:right w:val="single" w:sz="4" w:space="0" w:color="auto"/>
            </w:tcBorders>
            <w:shd w:val="clear" w:color="auto" w:fill="auto"/>
            <w:noWrap/>
            <w:vAlign w:val="center"/>
          </w:tcPr>
          <w:p w14:paraId="47D3F19A"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R</w:t>
            </w:r>
          </w:p>
        </w:tc>
        <w:tc>
          <w:tcPr>
            <w:tcW w:w="1326" w:type="dxa"/>
            <w:tcBorders>
              <w:top w:val="nil"/>
              <w:left w:val="nil"/>
              <w:bottom w:val="single" w:sz="4" w:space="0" w:color="auto"/>
              <w:right w:val="single" w:sz="4" w:space="0" w:color="auto"/>
            </w:tcBorders>
            <w:shd w:val="clear" w:color="auto" w:fill="auto"/>
            <w:noWrap/>
            <w:vAlign w:val="center"/>
          </w:tcPr>
          <w:p w14:paraId="28E88979"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*16C</w:t>
            </w:r>
          </w:p>
        </w:tc>
        <w:tc>
          <w:tcPr>
            <w:tcW w:w="1854" w:type="dxa"/>
            <w:tcBorders>
              <w:top w:val="nil"/>
              <w:left w:val="nil"/>
              <w:bottom w:val="single" w:sz="4" w:space="0" w:color="auto"/>
              <w:right w:val="single" w:sz="4" w:space="0" w:color="auto"/>
            </w:tcBorders>
            <w:shd w:val="clear" w:color="auto" w:fill="auto"/>
            <w:noWrap/>
            <w:vAlign w:val="center"/>
          </w:tcPr>
          <w:p w14:paraId="7BEEA957"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103/101</w:t>
            </w:r>
          </w:p>
        </w:tc>
        <w:tc>
          <w:tcPr>
            <w:tcW w:w="1664" w:type="dxa"/>
            <w:tcBorders>
              <w:top w:val="nil"/>
              <w:left w:val="nil"/>
              <w:bottom w:val="single" w:sz="4" w:space="0" w:color="auto"/>
              <w:right w:val="single" w:sz="4" w:space="0" w:color="auto"/>
            </w:tcBorders>
            <w:shd w:val="clear" w:color="auto" w:fill="auto"/>
            <w:noWrap/>
            <w:vAlign w:val="center"/>
          </w:tcPr>
          <w:p w14:paraId="0DE36C43" w14:textId="77777777"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H</w:t>
            </w:r>
          </w:p>
        </w:tc>
        <w:tc>
          <w:tcPr>
            <w:tcW w:w="1252" w:type="dxa"/>
            <w:tcBorders>
              <w:top w:val="nil"/>
              <w:left w:val="nil"/>
              <w:bottom w:val="single" w:sz="4" w:space="0" w:color="auto"/>
              <w:right w:val="single" w:sz="4" w:space="0" w:color="auto"/>
            </w:tcBorders>
            <w:shd w:val="clear" w:color="auto" w:fill="auto"/>
            <w:noWrap/>
            <w:vAlign w:val="center"/>
          </w:tcPr>
          <w:p w14:paraId="384F2FFD" w14:textId="7A992628" w:rsidR="00A96A6F" w:rsidRPr="00432EFA" w:rsidRDefault="00A96A6F" w:rsidP="00A96A6F">
            <w:pPr>
              <w:jc w:val="center"/>
              <w:rPr>
                <w:rFonts w:ascii="Arial" w:hAnsi="Arial" w:cs="Arial"/>
                <w:noProof w:val="0"/>
                <w:sz w:val="20"/>
                <w:szCs w:val="20"/>
              </w:rPr>
            </w:pPr>
            <w:r w:rsidRPr="00432EFA">
              <w:rPr>
                <w:rFonts w:ascii="Arial" w:hAnsi="Arial" w:cs="Arial"/>
                <w:noProof w:val="0"/>
                <w:sz w:val="20"/>
                <w:szCs w:val="20"/>
              </w:rPr>
              <w:t>zimné</w:t>
            </w:r>
          </w:p>
        </w:tc>
        <w:tc>
          <w:tcPr>
            <w:tcW w:w="1574" w:type="dxa"/>
            <w:tcBorders>
              <w:top w:val="nil"/>
              <w:left w:val="nil"/>
              <w:bottom w:val="single" w:sz="4" w:space="0" w:color="auto"/>
              <w:right w:val="single" w:sz="4" w:space="0" w:color="auto"/>
            </w:tcBorders>
            <w:shd w:val="clear" w:color="auto" w:fill="auto"/>
            <w:vAlign w:val="center"/>
          </w:tcPr>
          <w:p w14:paraId="32E5AAC8" w14:textId="25677E77" w:rsidR="00A96A6F" w:rsidRPr="00432EFA" w:rsidRDefault="00A96A6F" w:rsidP="0086445C">
            <w:pPr>
              <w:jc w:val="center"/>
              <w:rPr>
                <w:rFonts w:ascii="Arial" w:hAnsi="Arial" w:cs="Arial"/>
                <w:noProof w:val="0"/>
                <w:sz w:val="20"/>
                <w:szCs w:val="20"/>
              </w:rPr>
            </w:pPr>
            <w:r w:rsidRPr="00432EFA">
              <w:rPr>
                <w:rFonts w:ascii="Arial" w:hAnsi="Arial" w:cs="Arial"/>
                <w:sz w:val="20"/>
                <w:szCs w:val="20"/>
              </w:rPr>
              <w:t>4</w:t>
            </w:r>
          </w:p>
        </w:tc>
      </w:tr>
    </w:tbl>
    <w:p w14:paraId="615FB6FB" w14:textId="77777777" w:rsidR="00AE5650" w:rsidRDefault="00AE5650" w:rsidP="0043288A">
      <w:pPr>
        <w:tabs>
          <w:tab w:val="left" w:pos="1690"/>
        </w:tabs>
        <w:rPr>
          <w:rFonts w:ascii="Arial" w:hAnsi="Arial" w:cs="Arial"/>
          <w:sz w:val="20"/>
          <w:szCs w:val="20"/>
        </w:rPr>
      </w:pPr>
    </w:p>
    <w:p w14:paraId="526D7CDC" w14:textId="2FA684F8" w:rsidR="00D64ABC" w:rsidRDefault="00887A5A" w:rsidP="00887A5A">
      <w:pPr>
        <w:tabs>
          <w:tab w:val="left" w:pos="1690"/>
        </w:tabs>
        <w:ind w:firstLine="567"/>
        <w:rPr>
          <w:rFonts w:ascii="Arial" w:hAnsi="Arial" w:cs="Arial"/>
          <w:sz w:val="20"/>
          <w:szCs w:val="20"/>
        </w:rPr>
      </w:pPr>
      <w:r>
        <w:rPr>
          <w:rFonts w:ascii="Arial" w:hAnsi="Arial" w:cs="Arial"/>
          <w:sz w:val="20"/>
          <w:szCs w:val="20"/>
        </w:rPr>
        <w:t>*zvýšená nosnosť pneumatiky určená pre ľahké nákladné (úžitkové) automobil</w:t>
      </w:r>
      <w:r w:rsidR="008128DD">
        <w:rPr>
          <w:rFonts w:ascii="Arial" w:hAnsi="Arial" w:cs="Arial"/>
          <w:sz w:val="20"/>
          <w:szCs w:val="20"/>
        </w:rPr>
        <w:t>y</w:t>
      </w:r>
    </w:p>
    <w:p w14:paraId="6CF9D796" w14:textId="28D06B88" w:rsidR="00D64ABC" w:rsidRPr="00D64ABC" w:rsidRDefault="00887A5A" w:rsidP="00D64ABC">
      <w:pPr>
        <w:tabs>
          <w:tab w:val="left" w:pos="1690"/>
        </w:tabs>
        <w:rPr>
          <w:rFonts w:ascii="Arial" w:hAnsi="Arial" w:cs="Arial"/>
          <w:sz w:val="20"/>
          <w:szCs w:val="20"/>
        </w:rPr>
        <w:sectPr w:rsidR="00D64ABC" w:rsidRPr="00D64ABC" w:rsidSect="00D64ABC">
          <w:pgSz w:w="16838" w:h="11906" w:orient="landscape" w:code="9"/>
          <w:pgMar w:top="1134" w:right="1418" w:bottom="1134" w:left="1134" w:header="709" w:footer="759" w:gutter="0"/>
          <w:pgNumType w:chapSep="period"/>
          <w:cols w:space="708"/>
          <w:docGrid w:linePitch="360"/>
        </w:sectPr>
      </w:pPr>
      <w:r>
        <w:rPr>
          <w:rFonts w:ascii="Arial" w:hAnsi="Arial" w:cs="Arial"/>
          <w:sz w:val="20"/>
          <w:szCs w:val="20"/>
        </w:rPr>
        <w:tab/>
      </w:r>
    </w:p>
    <w:bookmarkEnd w:id="31"/>
    <w:p w14:paraId="20F44CB9" w14:textId="421C0EDE" w:rsidR="00765AD8" w:rsidRDefault="00500A9C" w:rsidP="00D64ABC">
      <w:pPr>
        <w:rPr>
          <w:rFonts w:ascii="Arial" w:hAnsi="Arial" w:cs="Arial"/>
          <w:sz w:val="20"/>
          <w:szCs w:val="20"/>
        </w:rPr>
      </w:pPr>
      <w:r>
        <w:rPr>
          <w:rFonts w:ascii="Arial" w:hAnsi="Arial" w:cs="Arial"/>
          <w:sz w:val="20"/>
          <w:szCs w:val="20"/>
        </w:rPr>
        <w:lastRenderedPageBreak/>
        <w:t xml:space="preserve">Tabuľka č. </w:t>
      </w:r>
      <w:r w:rsidR="00441C6A">
        <w:rPr>
          <w:rFonts w:ascii="Arial" w:hAnsi="Arial" w:cs="Arial"/>
          <w:sz w:val="20"/>
          <w:szCs w:val="20"/>
        </w:rPr>
        <w:t>2</w:t>
      </w:r>
      <w:r w:rsidR="00432EFA">
        <w:rPr>
          <w:rFonts w:ascii="Arial" w:hAnsi="Arial" w:cs="Arial"/>
          <w:sz w:val="20"/>
          <w:szCs w:val="20"/>
        </w:rPr>
        <w:t>: Rozmery</w:t>
      </w:r>
      <w:r>
        <w:rPr>
          <w:rFonts w:ascii="Arial" w:hAnsi="Arial" w:cs="Arial"/>
          <w:sz w:val="20"/>
          <w:szCs w:val="20"/>
        </w:rPr>
        <w:t xml:space="preserve"> a predpokladané množstvo zliatinových diskov</w:t>
      </w:r>
    </w:p>
    <w:p w14:paraId="283DBDC6" w14:textId="63A6112C" w:rsidR="00500A9C" w:rsidRDefault="00500A9C" w:rsidP="00D64ABC">
      <w:pPr>
        <w:rPr>
          <w:rFonts w:ascii="Arial" w:hAnsi="Arial" w:cs="Arial"/>
          <w:sz w:val="20"/>
          <w:szCs w:val="20"/>
        </w:rPr>
      </w:pPr>
    </w:p>
    <w:tbl>
      <w:tblPr>
        <w:tblW w:w="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3076"/>
        <w:gridCol w:w="1568"/>
      </w:tblGrid>
      <w:tr w:rsidR="00500A9C" w14:paraId="67F759FD" w14:textId="77777777" w:rsidTr="00500A9C">
        <w:trPr>
          <w:trHeight w:val="450"/>
          <w:tblHeader/>
          <w:jc w:val="center"/>
        </w:trPr>
        <w:tc>
          <w:tcPr>
            <w:tcW w:w="1295" w:type="dxa"/>
            <w:tcBorders>
              <w:top w:val="single" w:sz="12" w:space="0" w:color="auto"/>
              <w:left w:val="single" w:sz="12" w:space="0" w:color="auto"/>
              <w:bottom w:val="single" w:sz="12" w:space="0" w:color="auto"/>
              <w:right w:val="single" w:sz="4" w:space="0" w:color="auto"/>
            </w:tcBorders>
            <w:shd w:val="clear" w:color="auto" w:fill="E0E0E0"/>
            <w:vAlign w:val="center"/>
            <w:hideMark/>
          </w:tcPr>
          <w:p w14:paraId="5B2C53BD" w14:textId="77777777" w:rsidR="00500A9C" w:rsidRDefault="00500A9C" w:rsidP="001620C8">
            <w:pPr>
              <w:jc w:val="center"/>
              <w:rPr>
                <w:rFonts w:ascii="Arial" w:hAnsi="Arial" w:cs="Arial"/>
                <w:b/>
                <w:sz w:val="18"/>
                <w:szCs w:val="18"/>
              </w:rPr>
            </w:pPr>
            <w:r>
              <w:rPr>
                <w:rFonts w:ascii="Arial" w:hAnsi="Arial" w:cs="Arial"/>
                <w:b/>
                <w:sz w:val="18"/>
                <w:szCs w:val="18"/>
              </w:rPr>
              <w:t>P. č.</w:t>
            </w:r>
          </w:p>
        </w:tc>
        <w:tc>
          <w:tcPr>
            <w:tcW w:w="3076"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4E954D81" w14:textId="041B7C07" w:rsidR="00500A9C" w:rsidRDefault="00500A9C" w:rsidP="001620C8">
            <w:pPr>
              <w:jc w:val="center"/>
              <w:rPr>
                <w:rFonts w:ascii="Arial" w:hAnsi="Arial" w:cs="Arial"/>
                <w:b/>
                <w:sz w:val="18"/>
                <w:szCs w:val="18"/>
              </w:rPr>
            </w:pPr>
            <w:r>
              <w:rPr>
                <w:rFonts w:ascii="Arial" w:hAnsi="Arial" w:cs="Arial"/>
                <w:b/>
                <w:sz w:val="18"/>
                <w:szCs w:val="18"/>
              </w:rPr>
              <w:t>Rozmer disku</w:t>
            </w:r>
          </w:p>
        </w:tc>
        <w:tc>
          <w:tcPr>
            <w:tcW w:w="1568"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52FACCE1" w14:textId="4A40BD3F" w:rsidR="00500A9C" w:rsidRDefault="00500A9C" w:rsidP="001620C8">
            <w:pPr>
              <w:jc w:val="center"/>
              <w:rPr>
                <w:rFonts w:ascii="Arial" w:hAnsi="Arial" w:cs="Arial"/>
                <w:b/>
                <w:sz w:val="18"/>
                <w:szCs w:val="18"/>
              </w:rPr>
            </w:pPr>
            <w:r>
              <w:rPr>
                <w:rFonts w:ascii="Arial" w:hAnsi="Arial" w:cs="Arial"/>
                <w:b/>
                <w:sz w:val="18"/>
                <w:szCs w:val="18"/>
              </w:rPr>
              <w:t>Predpokladané množstvo ks</w:t>
            </w:r>
          </w:p>
        </w:tc>
      </w:tr>
      <w:tr w:rsidR="00500A9C" w14:paraId="5D01893C" w14:textId="77777777" w:rsidTr="00500A9C">
        <w:trPr>
          <w:trHeight w:val="250"/>
          <w:jc w:val="center"/>
        </w:trPr>
        <w:tc>
          <w:tcPr>
            <w:tcW w:w="1295" w:type="dxa"/>
            <w:tcBorders>
              <w:top w:val="single" w:sz="12" w:space="0" w:color="auto"/>
              <w:left w:val="single" w:sz="4" w:space="0" w:color="auto"/>
              <w:bottom w:val="single" w:sz="4" w:space="0" w:color="auto"/>
              <w:right w:val="single" w:sz="4" w:space="0" w:color="auto"/>
            </w:tcBorders>
            <w:vAlign w:val="center"/>
            <w:hideMark/>
          </w:tcPr>
          <w:p w14:paraId="1744238B" w14:textId="77777777" w:rsidR="00500A9C" w:rsidRDefault="00500A9C" w:rsidP="001620C8">
            <w:pPr>
              <w:jc w:val="center"/>
              <w:rPr>
                <w:rFonts w:ascii="Arial" w:hAnsi="Arial" w:cs="Arial"/>
                <w:sz w:val="20"/>
                <w:szCs w:val="20"/>
              </w:rPr>
            </w:pPr>
            <w:r>
              <w:rPr>
                <w:rFonts w:ascii="Arial" w:hAnsi="Arial" w:cs="Arial"/>
                <w:sz w:val="20"/>
                <w:szCs w:val="20"/>
              </w:rPr>
              <w:t>1.</w:t>
            </w:r>
          </w:p>
        </w:tc>
        <w:tc>
          <w:tcPr>
            <w:tcW w:w="3076" w:type="dxa"/>
            <w:tcBorders>
              <w:top w:val="single" w:sz="12" w:space="0" w:color="auto"/>
              <w:left w:val="single" w:sz="4" w:space="0" w:color="auto"/>
              <w:bottom w:val="single" w:sz="4" w:space="0" w:color="auto"/>
              <w:right w:val="single" w:sz="4" w:space="0" w:color="auto"/>
            </w:tcBorders>
          </w:tcPr>
          <w:p w14:paraId="2C143CCD" w14:textId="77777777" w:rsidR="00500A9C" w:rsidRPr="00001B0A" w:rsidRDefault="00500A9C" w:rsidP="001620C8">
            <w:pPr>
              <w:jc w:val="both"/>
              <w:rPr>
                <w:rFonts w:ascii="Arial" w:hAnsi="Arial" w:cs="Arial"/>
                <w:sz w:val="20"/>
                <w:szCs w:val="20"/>
              </w:rPr>
            </w:pPr>
            <w:r w:rsidRPr="00001B0A">
              <w:rPr>
                <w:rFonts w:ascii="Arial" w:hAnsi="Arial" w:cs="Arial"/>
                <w:sz w:val="20"/>
                <w:szCs w:val="20"/>
              </w:rPr>
              <w:t>zliatinové disky 16"</w:t>
            </w:r>
          </w:p>
        </w:tc>
        <w:tc>
          <w:tcPr>
            <w:tcW w:w="1568" w:type="dxa"/>
            <w:tcBorders>
              <w:top w:val="single" w:sz="12" w:space="0" w:color="auto"/>
              <w:left w:val="single" w:sz="4" w:space="0" w:color="auto"/>
              <w:bottom w:val="single" w:sz="4" w:space="0" w:color="auto"/>
              <w:right w:val="single" w:sz="4" w:space="0" w:color="auto"/>
            </w:tcBorders>
            <w:vAlign w:val="center"/>
          </w:tcPr>
          <w:p w14:paraId="375AE896" w14:textId="77777777" w:rsidR="00500A9C" w:rsidRDefault="00500A9C" w:rsidP="001620C8">
            <w:pPr>
              <w:jc w:val="center"/>
              <w:rPr>
                <w:rFonts w:ascii="Arial" w:hAnsi="Arial" w:cs="Arial"/>
                <w:sz w:val="20"/>
                <w:szCs w:val="20"/>
              </w:rPr>
            </w:pPr>
            <w:r>
              <w:rPr>
                <w:rFonts w:ascii="Arial" w:hAnsi="Arial" w:cs="Arial"/>
                <w:sz w:val="20"/>
                <w:szCs w:val="20"/>
              </w:rPr>
              <w:t>2</w:t>
            </w:r>
          </w:p>
        </w:tc>
      </w:tr>
      <w:tr w:rsidR="00500A9C" w14:paraId="091AC0DE" w14:textId="77777777" w:rsidTr="00500A9C">
        <w:trPr>
          <w:trHeight w:val="250"/>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14:paraId="1EFABA16" w14:textId="77777777" w:rsidR="00500A9C" w:rsidRDefault="00500A9C" w:rsidP="001620C8">
            <w:pPr>
              <w:jc w:val="center"/>
              <w:rPr>
                <w:rFonts w:ascii="Arial" w:hAnsi="Arial" w:cs="Arial"/>
                <w:sz w:val="20"/>
                <w:szCs w:val="20"/>
              </w:rPr>
            </w:pPr>
            <w:r>
              <w:rPr>
                <w:rFonts w:ascii="Arial" w:hAnsi="Arial" w:cs="Arial"/>
                <w:sz w:val="20"/>
                <w:szCs w:val="20"/>
              </w:rPr>
              <w:t>2.</w:t>
            </w:r>
          </w:p>
        </w:tc>
        <w:tc>
          <w:tcPr>
            <w:tcW w:w="3076" w:type="dxa"/>
            <w:tcBorders>
              <w:top w:val="single" w:sz="4" w:space="0" w:color="auto"/>
              <w:left w:val="single" w:sz="4" w:space="0" w:color="auto"/>
              <w:bottom w:val="single" w:sz="4" w:space="0" w:color="auto"/>
              <w:right w:val="single" w:sz="4" w:space="0" w:color="auto"/>
            </w:tcBorders>
          </w:tcPr>
          <w:p w14:paraId="13C19811" w14:textId="77777777" w:rsidR="00500A9C" w:rsidRPr="00001B0A" w:rsidRDefault="00500A9C" w:rsidP="001620C8">
            <w:pPr>
              <w:jc w:val="both"/>
              <w:rPr>
                <w:rFonts w:ascii="Arial" w:hAnsi="Arial" w:cs="Arial"/>
                <w:sz w:val="20"/>
                <w:szCs w:val="20"/>
              </w:rPr>
            </w:pPr>
            <w:r w:rsidRPr="00001B0A">
              <w:rPr>
                <w:rFonts w:ascii="Arial" w:hAnsi="Arial" w:cs="Arial"/>
                <w:sz w:val="20"/>
                <w:szCs w:val="20"/>
              </w:rPr>
              <w:t>zliatinové disky 17"</w:t>
            </w:r>
          </w:p>
        </w:tc>
        <w:tc>
          <w:tcPr>
            <w:tcW w:w="1568" w:type="dxa"/>
            <w:tcBorders>
              <w:top w:val="single" w:sz="4" w:space="0" w:color="auto"/>
              <w:left w:val="single" w:sz="4" w:space="0" w:color="auto"/>
              <w:bottom w:val="single" w:sz="4" w:space="0" w:color="auto"/>
              <w:right w:val="single" w:sz="4" w:space="0" w:color="auto"/>
            </w:tcBorders>
            <w:vAlign w:val="center"/>
          </w:tcPr>
          <w:p w14:paraId="1ABE64CA" w14:textId="77777777" w:rsidR="00500A9C" w:rsidRDefault="00500A9C" w:rsidP="001620C8">
            <w:pPr>
              <w:jc w:val="center"/>
              <w:rPr>
                <w:rFonts w:ascii="Arial" w:hAnsi="Arial" w:cs="Arial"/>
                <w:sz w:val="20"/>
                <w:szCs w:val="20"/>
              </w:rPr>
            </w:pPr>
            <w:r>
              <w:rPr>
                <w:rFonts w:ascii="Arial" w:hAnsi="Arial" w:cs="Arial"/>
                <w:sz w:val="20"/>
                <w:szCs w:val="20"/>
              </w:rPr>
              <w:t>10</w:t>
            </w:r>
          </w:p>
        </w:tc>
      </w:tr>
      <w:tr w:rsidR="00500A9C" w14:paraId="5F38F991" w14:textId="77777777" w:rsidTr="00500A9C">
        <w:trPr>
          <w:trHeight w:val="250"/>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14:paraId="6265CA8E" w14:textId="77777777" w:rsidR="00500A9C" w:rsidRDefault="00500A9C" w:rsidP="001620C8">
            <w:pPr>
              <w:jc w:val="center"/>
              <w:rPr>
                <w:rFonts w:ascii="Arial" w:hAnsi="Arial" w:cs="Arial"/>
                <w:sz w:val="20"/>
                <w:szCs w:val="20"/>
              </w:rPr>
            </w:pPr>
            <w:r>
              <w:rPr>
                <w:rFonts w:ascii="Arial" w:hAnsi="Arial" w:cs="Arial"/>
                <w:sz w:val="20"/>
                <w:szCs w:val="20"/>
              </w:rPr>
              <w:t>3.</w:t>
            </w:r>
          </w:p>
        </w:tc>
        <w:tc>
          <w:tcPr>
            <w:tcW w:w="3076" w:type="dxa"/>
            <w:tcBorders>
              <w:top w:val="single" w:sz="4" w:space="0" w:color="auto"/>
              <w:left w:val="single" w:sz="4" w:space="0" w:color="auto"/>
              <w:bottom w:val="single" w:sz="4" w:space="0" w:color="auto"/>
              <w:right w:val="single" w:sz="4" w:space="0" w:color="auto"/>
            </w:tcBorders>
          </w:tcPr>
          <w:p w14:paraId="7618957B" w14:textId="77777777" w:rsidR="00500A9C" w:rsidRPr="00001B0A" w:rsidRDefault="00500A9C" w:rsidP="001620C8">
            <w:pPr>
              <w:jc w:val="both"/>
              <w:rPr>
                <w:rFonts w:ascii="Arial" w:hAnsi="Arial" w:cs="Arial"/>
                <w:sz w:val="20"/>
                <w:szCs w:val="20"/>
              </w:rPr>
            </w:pPr>
            <w:r w:rsidRPr="00001B0A">
              <w:rPr>
                <w:rFonts w:ascii="Arial" w:hAnsi="Arial" w:cs="Arial"/>
                <w:sz w:val="20"/>
                <w:szCs w:val="20"/>
              </w:rPr>
              <w:t>zliatinové disky 18"</w:t>
            </w:r>
          </w:p>
        </w:tc>
        <w:tc>
          <w:tcPr>
            <w:tcW w:w="1568" w:type="dxa"/>
            <w:tcBorders>
              <w:top w:val="single" w:sz="4" w:space="0" w:color="auto"/>
              <w:left w:val="single" w:sz="4" w:space="0" w:color="auto"/>
              <w:bottom w:val="single" w:sz="4" w:space="0" w:color="auto"/>
              <w:right w:val="single" w:sz="4" w:space="0" w:color="auto"/>
            </w:tcBorders>
            <w:vAlign w:val="center"/>
          </w:tcPr>
          <w:p w14:paraId="55065577" w14:textId="77777777" w:rsidR="00500A9C" w:rsidRDefault="00500A9C" w:rsidP="001620C8">
            <w:pPr>
              <w:jc w:val="center"/>
              <w:rPr>
                <w:rFonts w:ascii="Arial" w:hAnsi="Arial" w:cs="Arial"/>
                <w:sz w:val="20"/>
                <w:szCs w:val="20"/>
              </w:rPr>
            </w:pPr>
            <w:r>
              <w:rPr>
                <w:rFonts w:ascii="Arial" w:hAnsi="Arial" w:cs="Arial"/>
                <w:sz w:val="20"/>
                <w:szCs w:val="20"/>
              </w:rPr>
              <w:t>16</w:t>
            </w:r>
          </w:p>
        </w:tc>
      </w:tr>
    </w:tbl>
    <w:p w14:paraId="455F33F2" w14:textId="225E53AB" w:rsidR="0043288A" w:rsidRDefault="0043288A" w:rsidP="00D64ABC">
      <w:pPr>
        <w:rPr>
          <w:rFonts w:ascii="Arial" w:hAnsi="Arial" w:cs="Arial"/>
          <w:sz w:val="20"/>
          <w:szCs w:val="20"/>
        </w:rPr>
      </w:pPr>
    </w:p>
    <w:p w14:paraId="5D7737AA" w14:textId="3B4E8D5F" w:rsidR="00871D1A" w:rsidRDefault="00871D1A" w:rsidP="00871D1A">
      <w:pPr>
        <w:rPr>
          <w:rFonts w:ascii="Arial" w:hAnsi="Arial" w:cs="Arial"/>
          <w:sz w:val="20"/>
          <w:szCs w:val="20"/>
        </w:rPr>
      </w:pPr>
      <w:r>
        <w:rPr>
          <w:rFonts w:ascii="Arial" w:hAnsi="Arial" w:cs="Arial"/>
          <w:sz w:val="20"/>
          <w:szCs w:val="20"/>
        </w:rPr>
        <w:t>Tabuľka č. 3: Názvy a predpokladané množstvo servisných úkonov</w:t>
      </w:r>
    </w:p>
    <w:p w14:paraId="17BC7F3F" w14:textId="691C1D7C" w:rsidR="0043288A" w:rsidRDefault="0043288A" w:rsidP="00D64ABC">
      <w:pPr>
        <w:rPr>
          <w:rFonts w:ascii="Arial" w:hAnsi="Arial" w:cs="Arial"/>
          <w:sz w:val="20"/>
          <w:szCs w:val="20"/>
        </w:rPr>
      </w:pP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1014"/>
        <w:gridCol w:w="1559"/>
      </w:tblGrid>
      <w:tr w:rsidR="00871D1A" w14:paraId="7129F0D1" w14:textId="77777777" w:rsidTr="00871D1A">
        <w:trPr>
          <w:tblHeader/>
          <w:jc w:val="center"/>
        </w:trPr>
        <w:tc>
          <w:tcPr>
            <w:tcW w:w="6036" w:type="dxa"/>
            <w:tcBorders>
              <w:top w:val="single" w:sz="12" w:space="0" w:color="auto"/>
              <w:left w:val="single" w:sz="12" w:space="0" w:color="auto"/>
              <w:bottom w:val="single" w:sz="12" w:space="0" w:color="auto"/>
              <w:right w:val="single" w:sz="4" w:space="0" w:color="auto"/>
            </w:tcBorders>
            <w:shd w:val="clear" w:color="auto" w:fill="E0E0E0"/>
            <w:vAlign w:val="center"/>
            <w:hideMark/>
          </w:tcPr>
          <w:p w14:paraId="1C48FEC4" w14:textId="77777777" w:rsidR="00871D1A" w:rsidRDefault="00871D1A" w:rsidP="001620C8">
            <w:pPr>
              <w:pStyle w:val="Header"/>
              <w:tabs>
                <w:tab w:val="left" w:pos="708"/>
              </w:tabs>
              <w:jc w:val="center"/>
              <w:rPr>
                <w:rFonts w:ascii="Arial" w:hAnsi="Arial" w:cs="Arial"/>
                <w:b/>
                <w:sz w:val="18"/>
                <w:szCs w:val="18"/>
              </w:rPr>
            </w:pPr>
            <w:r>
              <w:rPr>
                <w:rFonts w:ascii="Arial" w:hAnsi="Arial" w:cs="Arial"/>
                <w:b/>
                <w:sz w:val="18"/>
                <w:szCs w:val="18"/>
              </w:rPr>
              <w:t>Servisné úkony</w:t>
            </w:r>
          </w:p>
        </w:tc>
        <w:tc>
          <w:tcPr>
            <w:tcW w:w="1014" w:type="dxa"/>
            <w:tcBorders>
              <w:top w:val="single" w:sz="12" w:space="0" w:color="auto"/>
              <w:left w:val="single" w:sz="4" w:space="0" w:color="auto"/>
              <w:bottom w:val="single" w:sz="12" w:space="0" w:color="auto"/>
              <w:right w:val="single" w:sz="4" w:space="0" w:color="auto"/>
            </w:tcBorders>
            <w:shd w:val="clear" w:color="auto" w:fill="E0E0E0"/>
            <w:vAlign w:val="center"/>
            <w:hideMark/>
          </w:tcPr>
          <w:p w14:paraId="37626F3C" w14:textId="77777777" w:rsidR="00871D1A" w:rsidRDefault="00871D1A" w:rsidP="001620C8">
            <w:pPr>
              <w:pStyle w:val="Header"/>
              <w:tabs>
                <w:tab w:val="left" w:pos="708"/>
              </w:tabs>
              <w:jc w:val="center"/>
              <w:rPr>
                <w:rFonts w:ascii="Arial" w:hAnsi="Arial" w:cs="Arial"/>
                <w:b/>
                <w:bCs/>
                <w:sz w:val="18"/>
                <w:szCs w:val="18"/>
              </w:rPr>
            </w:pPr>
            <w:r>
              <w:rPr>
                <w:rFonts w:ascii="Arial" w:hAnsi="Arial" w:cs="Arial"/>
                <w:b/>
                <w:bCs/>
                <w:sz w:val="18"/>
                <w:szCs w:val="18"/>
              </w:rPr>
              <w:t>Rozmer disku</w:t>
            </w:r>
          </w:p>
        </w:tc>
        <w:tc>
          <w:tcPr>
            <w:tcW w:w="1559" w:type="dxa"/>
            <w:tcBorders>
              <w:top w:val="single" w:sz="12" w:space="0" w:color="auto"/>
              <w:left w:val="single" w:sz="4" w:space="0" w:color="auto"/>
              <w:bottom w:val="single" w:sz="12" w:space="0" w:color="auto"/>
              <w:right w:val="single" w:sz="4" w:space="0" w:color="auto"/>
            </w:tcBorders>
            <w:shd w:val="clear" w:color="auto" w:fill="E0E0E0"/>
            <w:hideMark/>
          </w:tcPr>
          <w:p w14:paraId="565215F4" w14:textId="77777777" w:rsidR="00871D1A" w:rsidRDefault="00871D1A" w:rsidP="001620C8">
            <w:pPr>
              <w:pStyle w:val="Header"/>
              <w:tabs>
                <w:tab w:val="left" w:pos="708"/>
              </w:tabs>
              <w:jc w:val="center"/>
              <w:rPr>
                <w:rFonts w:ascii="Arial" w:hAnsi="Arial" w:cs="Arial"/>
                <w:b/>
                <w:sz w:val="18"/>
                <w:szCs w:val="18"/>
              </w:rPr>
            </w:pPr>
            <w:r>
              <w:rPr>
                <w:rFonts w:ascii="Arial" w:hAnsi="Arial" w:cs="Arial"/>
                <w:b/>
                <w:sz w:val="18"/>
                <w:szCs w:val="18"/>
              </w:rPr>
              <w:t>Predpokladané množstvo servisných úkonov</w:t>
            </w:r>
          </w:p>
        </w:tc>
      </w:tr>
      <w:tr w:rsidR="00871D1A" w14:paraId="278EF57A" w14:textId="77777777" w:rsidTr="00871D1A">
        <w:trPr>
          <w:trHeight w:val="223"/>
          <w:jc w:val="center"/>
        </w:trPr>
        <w:tc>
          <w:tcPr>
            <w:tcW w:w="6036" w:type="dxa"/>
            <w:vMerge w:val="restart"/>
            <w:tcBorders>
              <w:top w:val="single" w:sz="12" w:space="0" w:color="auto"/>
              <w:left w:val="single" w:sz="4" w:space="0" w:color="auto"/>
              <w:bottom w:val="single" w:sz="4" w:space="0" w:color="auto"/>
              <w:right w:val="single" w:sz="4" w:space="0" w:color="auto"/>
            </w:tcBorders>
            <w:vAlign w:val="center"/>
            <w:hideMark/>
          </w:tcPr>
          <w:p w14:paraId="710880ED"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Kompletné prezutie štyroch kolies</w:t>
            </w:r>
          </w:p>
          <w:p w14:paraId="6E46FFCD"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(demontáž a montáž štyroch kolies z os náprav, vyzutie a obutie pneumatiky, vyváženie kolies s cenou závažia)</w:t>
            </w:r>
          </w:p>
        </w:tc>
        <w:tc>
          <w:tcPr>
            <w:tcW w:w="1014" w:type="dxa"/>
            <w:tcBorders>
              <w:top w:val="single" w:sz="12" w:space="0" w:color="auto"/>
              <w:left w:val="single" w:sz="4" w:space="0" w:color="auto"/>
              <w:bottom w:val="single" w:sz="4" w:space="0" w:color="auto"/>
              <w:right w:val="single" w:sz="4" w:space="0" w:color="auto"/>
            </w:tcBorders>
            <w:vAlign w:val="center"/>
          </w:tcPr>
          <w:p w14:paraId="34D0577B" w14:textId="77777777" w:rsidR="00871D1A" w:rsidRPr="00605039" w:rsidRDefault="00871D1A" w:rsidP="001620C8">
            <w:pPr>
              <w:pStyle w:val="Header"/>
              <w:tabs>
                <w:tab w:val="left" w:pos="708"/>
              </w:tabs>
              <w:jc w:val="center"/>
              <w:rPr>
                <w:rFonts w:ascii="Arial" w:hAnsi="Arial" w:cs="Arial"/>
                <w:sz w:val="20"/>
                <w:szCs w:val="20"/>
              </w:rPr>
            </w:pPr>
            <w:r w:rsidRPr="00605039">
              <w:rPr>
                <w:rFonts w:ascii="Arial" w:hAnsi="Arial" w:cs="Arial"/>
                <w:sz w:val="20"/>
                <w:szCs w:val="20"/>
              </w:rPr>
              <w:t>disk 16“</w:t>
            </w:r>
          </w:p>
        </w:tc>
        <w:tc>
          <w:tcPr>
            <w:tcW w:w="1559" w:type="dxa"/>
            <w:tcBorders>
              <w:top w:val="single" w:sz="12" w:space="0" w:color="auto"/>
              <w:left w:val="single" w:sz="4" w:space="0" w:color="auto"/>
              <w:bottom w:val="single" w:sz="4" w:space="0" w:color="auto"/>
              <w:right w:val="single" w:sz="4" w:space="0" w:color="auto"/>
            </w:tcBorders>
            <w:vAlign w:val="center"/>
          </w:tcPr>
          <w:p w14:paraId="37B8D4D6" w14:textId="77777777" w:rsidR="00871D1A" w:rsidRPr="005326A7" w:rsidRDefault="00871D1A" w:rsidP="001620C8">
            <w:pPr>
              <w:pStyle w:val="Header"/>
              <w:tabs>
                <w:tab w:val="left" w:pos="708"/>
              </w:tabs>
              <w:jc w:val="center"/>
              <w:rPr>
                <w:rFonts w:ascii="Arial" w:hAnsi="Arial" w:cs="Arial"/>
                <w:iCs/>
                <w:sz w:val="20"/>
                <w:szCs w:val="20"/>
              </w:rPr>
            </w:pPr>
            <w:r w:rsidRPr="005326A7">
              <w:rPr>
                <w:rFonts w:ascii="Arial" w:hAnsi="Arial" w:cs="Arial"/>
                <w:iCs/>
                <w:sz w:val="20"/>
                <w:szCs w:val="20"/>
              </w:rPr>
              <w:t>4</w:t>
            </w:r>
          </w:p>
        </w:tc>
      </w:tr>
      <w:tr w:rsidR="00871D1A" w14:paraId="65BCD9D0" w14:textId="77777777" w:rsidTr="00871D1A">
        <w:trPr>
          <w:trHeight w:val="243"/>
          <w:jc w:val="center"/>
        </w:trPr>
        <w:tc>
          <w:tcPr>
            <w:tcW w:w="6036" w:type="dxa"/>
            <w:vMerge/>
            <w:tcBorders>
              <w:top w:val="single" w:sz="12" w:space="0" w:color="auto"/>
              <w:left w:val="single" w:sz="4" w:space="0" w:color="auto"/>
              <w:bottom w:val="single" w:sz="4" w:space="0" w:color="auto"/>
              <w:right w:val="single" w:sz="4" w:space="0" w:color="auto"/>
            </w:tcBorders>
            <w:vAlign w:val="center"/>
            <w:hideMark/>
          </w:tcPr>
          <w:p w14:paraId="326C14C6"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7765C665" w14:textId="77777777" w:rsidR="00871D1A" w:rsidRPr="00605039" w:rsidRDefault="00871D1A" w:rsidP="001620C8">
            <w:pPr>
              <w:pStyle w:val="Header"/>
              <w:tabs>
                <w:tab w:val="left" w:pos="708"/>
              </w:tabs>
              <w:jc w:val="center"/>
              <w:rPr>
                <w:rFonts w:ascii="Arial" w:hAnsi="Arial" w:cs="Arial"/>
                <w:iCs/>
                <w:sz w:val="20"/>
                <w:szCs w:val="20"/>
              </w:rPr>
            </w:pPr>
            <w:r w:rsidRPr="00605039">
              <w:rPr>
                <w:rFonts w:ascii="Arial" w:hAnsi="Arial" w:cs="Arial"/>
                <w:iCs/>
                <w:sz w:val="20"/>
                <w:szCs w:val="20"/>
              </w:rPr>
              <w:t>disk 17“</w:t>
            </w:r>
          </w:p>
        </w:tc>
        <w:tc>
          <w:tcPr>
            <w:tcW w:w="1559" w:type="dxa"/>
            <w:tcBorders>
              <w:top w:val="single" w:sz="4" w:space="0" w:color="auto"/>
              <w:left w:val="single" w:sz="4" w:space="0" w:color="auto"/>
              <w:bottom w:val="single" w:sz="4" w:space="0" w:color="auto"/>
              <w:right w:val="single" w:sz="4" w:space="0" w:color="auto"/>
            </w:tcBorders>
            <w:vAlign w:val="center"/>
          </w:tcPr>
          <w:p w14:paraId="16790210" w14:textId="77777777" w:rsidR="00871D1A" w:rsidRPr="005326A7" w:rsidRDefault="00871D1A" w:rsidP="001620C8">
            <w:pPr>
              <w:pStyle w:val="Header"/>
              <w:tabs>
                <w:tab w:val="left" w:pos="708"/>
              </w:tabs>
              <w:jc w:val="center"/>
              <w:rPr>
                <w:rFonts w:ascii="Arial" w:hAnsi="Arial" w:cs="Arial"/>
                <w:iCs/>
                <w:sz w:val="20"/>
                <w:szCs w:val="20"/>
              </w:rPr>
            </w:pPr>
            <w:r w:rsidRPr="005326A7">
              <w:rPr>
                <w:rFonts w:ascii="Arial" w:hAnsi="Arial" w:cs="Arial"/>
                <w:iCs/>
                <w:sz w:val="20"/>
                <w:szCs w:val="20"/>
              </w:rPr>
              <w:t>12</w:t>
            </w:r>
          </w:p>
        </w:tc>
      </w:tr>
      <w:tr w:rsidR="00871D1A" w14:paraId="48374C29" w14:textId="77777777" w:rsidTr="00871D1A">
        <w:trPr>
          <w:jc w:val="center"/>
        </w:trPr>
        <w:tc>
          <w:tcPr>
            <w:tcW w:w="6036" w:type="dxa"/>
            <w:vMerge/>
            <w:tcBorders>
              <w:top w:val="single" w:sz="12" w:space="0" w:color="auto"/>
              <w:left w:val="single" w:sz="4" w:space="0" w:color="auto"/>
              <w:bottom w:val="single" w:sz="4" w:space="0" w:color="auto"/>
              <w:right w:val="single" w:sz="4" w:space="0" w:color="auto"/>
            </w:tcBorders>
            <w:vAlign w:val="center"/>
            <w:hideMark/>
          </w:tcPr>
          <w:p w14:paraId="18FCF9CD"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3C07DCE7" w14:textId="77777777" w:rsidR="00871D1A" w:rsidRPr="00605039" w:rsidRDefault="00871D1A" w:rsidP="001620C8">
            <w:pPr>
              <w:pStyle w:val="Header"/>
              <w:tabs>
                <w:tab w:val="left" w:pos="708"/>
              </w:tabs>
              <w:jc w:val="center"/>
              <w:rPr>
                <w:rFonts w:ascii="Arial" w:hAnsi="Arial" w:cs="Arial"/>
                <w:iCs/>
                <w:sz w:val="20"/>
                <w:szCs w:val="20"/>
              </w:rPr>
            </w:pPr>
            <w:r w:rsidRPr="00605039">
              <w:rPr>
                <w:rFonts w:ascii="Arial" w:hAnsi="Arial" w:cs="Arial"/>
                <w:iCs/>
                <w:sz w:val="20"/>
                <w:szCs w:val="20"/>
              </w:rPr>
              <w:t>disk 18“</w:t>
            </w:r>
          </w:p>
        </w:tc>
        <w:tc>
          <w:tcPr>
            <w:tcW w:w="1559" w:type="dxa"/>
            <w:tcBorders>
              <w:top w:val="single" w:sz="4" w:space="0" w:color="auto"/>
              <w:left w:val="single" w:sz="4" w:space="0" w:color="auto"/>
              <w:bottom w:val="single" w:sz="4" w:space="0" w:color="auto"/>
              <w:right w:val="single" w:sz="4" w:space="0" w:color="auto"/>
            </w:tcBorders>
            <w:vAlign w:val="center"/>
          </w:tcPr>
          <w:p w14:paraId="14B262F0" w14:textId="77777777" w:rsidR="00871D1A" w:rsidRPr="005326A7" w:rsidRDefault="00871D1A" w:rsidP="001620C8">
            <w:pPr>
              <w:pStyle w:val="Header"/>
              <w:tabs>
                <w:tab w:val="left" w:pos="708"/>
              </w:tabs>
              <w:jc w:val="center"/>
              <w:rPr>
                <w:rFonts w:ascii="Arial" w:hAnsi="Arial" w:cs="Arial"/>
                <w:iCs/>
                <w:sz w:val="20"/>
                <w:szCs w:val="20"/>
              </w:rPr>
            </w:pPr>
            <w:r w:rsidRPr="005326A7">
              <w:rPr>
                <w:rFonts w:ascii="Arial" w:hAnsi="Arial" w:cs="Arial"/>
                <w:iCs/>
                <w:sz w:val="20"/>
                <w:szCs w:val="20"/>
              </w:rPr>
              <w:t>4</w:t>
            </w:r>
          </w:p>
        </w:tc>
      </w:tr>
      <w:tr w:rsidR="00871D1A" w14:paraId="6F1328BE" w14:textId="77777777" w:rsidTr="00871D1A">
        <w:trPr>
          <w:trHeight w:val="297"/>
          <w:jc w:val="center"/>
        </w:trPr>
        <w:tc>
          <w:tcPr>
            <w:tcW w:w="6036" w:type="dxa"/>
            <w:vMerge w:val="restart"/>
            <w:tcBorders>
              <w:top w:val="single" w:sz="4" w:space="0" w:color="auto"/>
              <w:left w:val="single" w:sz="4" w:space="0" w:color="auto"/>
              <w:bottom w:val="single" w:sz="4" w:space="0" w:color="auto"/>
              <w:right w:val="single" w:sz="4" w:space="0" w:color="auto"/>
            </w:tcBorders>
            <w:vAlign w:val="center"/>
            <w:hideMark/>
          </w:tcPr>
          <w:p w14:paraId="0C718D06"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Kompletné prehodenie štyroch kolies (demontáž a montáž kolies, vyváženie kolies s cenou závažia)</w:t>
            </w:r>
          </w:p>
        </w:tc>
        <w:tc>
          <w:tcPr>
            <w:tcW w:w="1014" w:type="dxa"/>
            <w:tcBorders>
              <w:top w:val="single" w:sz="4" w:space="0" w:color="auto"/>
              <w:left w:val="single" w:sz="4" w:space="0" w:color="auto"/>
              <w:bottom w:val="single" w:sz="4" w:space="0" w:color="auto"/>
              <w:right w:val="single" w:sz="4" w:space="0" w:color="auto"/>
            </w:tcBorders>
            <w:vAlign w:val="center"/>
          </w:tcPr>
          <w:p w14:paraId="4432247E" w14:textId="1A060E70" w:rsidR="00871D1A" w:rsidRPr="00605039" w:rsidRDefault="00871D1A" w:rsidP="00871D1A">
            <w:pPr>
              <w:pStyle w:val="Header"/>
              <w:tabs>
                <w:tab w:val="left" w:pos="708"/>
              </w:tabs>
              <w:jc w:val="center"/>
              <w:rPr>
                <w:rFonts w:ascii="Arial" w:hAnsi="Arial" w:cs="Arial"/>
                <w:sz w:val="20"/>
                <w:szCs w:val="20"/>
              </w:rPr>
            </w:pPr>
            <w:r w:rsidRPr="00605039">
              <w:rPr>
                <w:rFonts w:ascii="Arial" w:hAnsi="Arial" w:cs="Arial"/>
                <w:sz w:val="20"/>
                <w:szCs w:val="20"/>
              </w:rPr>
              <w:t>disk 16“</w:t>
            </w:r>
          </w:p>
        </w:tc>
        <w:tc>
          <w:tcPr>
            <w:tcW w:w="1559" w:type="dxa"/>
            <w:tcBorders>
              <w:top w:val="single" w:sz="4" w:space="0" w:color="auto"/>
              <w:left w:val="single" w:sz="4" w:space="0" w:color="auto"/>
              <w:bottom w:val="single" w:sz="4" w:space="0" w:color="auto"/>
              <w:right w:val="single" w:sz="4" w:space="0" w:color="auto"/>
            </w:tcBorders>
            <w:vAlign w:val="center"/>
          </w:tcPr>
          <w:p w14:paraId="52AECC51"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36</w:t>
            </w:r>
          </w:p>
        </w:tc>
      </w:tr>
      <w:tr w:rsidR="00871D1A" w14:paraId="41336FF1" w14:textId="77777777" w:rsidTr="00871D1A">
        <w:trPr>
          <w:trHeight w:val="273"/>
          <w:jc w:val="center"/>
        </w:trPr>
        <w:tc>
          <w:tcPr>
            <w:tcW w:w="6036" w:type="dxa"/>
            <w:vMerge/>
            <w:tcBorders>
              <w:top w:val="single" w:sz="4" w:space="0" w:color="auto"/>
              <w:left w:val="single" w:sz="4" w:space="0" w:color="auto"/>
              <w:bottom w:val="single" w:sz="4" w:space="0" w:color="auto"/>
              <w:right w:val="single" w:sz="4" w:space="0" w:color="auto"/>
            </w:tcBorders>
            <w:vAlign w:val="center"/>
            <w:hideMark/>
          </w:tcPr>
          <w:p w14:paraId="4D0EF4A3"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1897B7A8" w14:textId="75649D2D" w:rsidR="00871D1A" w:rsidRPr="00871D1A" w:rsidRDefault="00871D1A" w:rsidP="00871D1A">
            <w:pPr>
              <w:pStyle w:val="Header"/>
              <w:tabs>
                <w:tab w:val="left" w:pos="708"/>
              </w:tabs>
              <w:jc w:val="center"/>
              <w:rPr>
                <w:rFonts w:ascii="Arial" w:hAnsi="Arial" w:cs="Arial"/>
                <w:iCs/>
                <w:sz w:val="20"/>
                <w:szCs w:val="20"/>
              </w:rPr>
            </w:pPr>
            <w:r w:rsidRPr="00605039">
              <w:rPr>
                <w:rFonts w:ascii="Arial" w:hAnsi="Arial" w:cs="Arial"/>
                <w:iCs/>
                <w:sz w:val="20"/>
                <w:szCs w:val="20"/>
              </w:rPr>
              <w:t>disk 17“</w:t>
            </w:r>
          </w:p>
        </w:tc>
        <w:tc>
          <w:tcPr>
            <w:tcW w:w="1559" w:type="dxa"/>
            <w:tcBorders>
              <w:top w:val="single" w:sz="4" w:space="0" w:color="auto"/>
              <w:left w:val="single" w:sz="4" w:space="0" w:color="auto"/>
              <w:bottom w:val="single" w:sz="4" w:space="0" w:color="auto"/>
              <w:right w:val="single" w:sz="4" w:space="0" w:color="auto"/>
            </w:tcBorders>
            <w:vAlign w:val="center"/>
          </w:tcPr>
          <w:p w14:paraId="0F6D5990"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50</w:t>
            </w:r>
          </w:p>
        </w:tc>
      </w:tr>
      <w:tr w:rsidR="00871D1A" w14:paraId="1803B34B" w14:textId="77777777" w:rsidTr="00871D1A">
        <w:trPr>
          <w:trHeight w:val="277"/>
          <w:jc w:val="center"/>
        </w:trPr>
        <w:tc>
          <w:tcPr>
            <w:tcW w:w="6036" w:type="dxa"/>
            <w:vMerge/>
            <w:tcBorders>
              <w:top w:val="single" w:sz="4" w:space="0" w:color="auto"/>
              <w:left w:val="single" w:sz="4" w:space="0" w:color="auto"/>
              <w:bottom w:val="single" w:sz="4" w:space="0" w:color="auto"/>
              <w:right w:val="single" w:sz="4" w:space="0" w:color="auto"/>
            </w:tcBorders>
            <w:vAlign w:val="center"/>
            <w:hideMark/>
          </w:tcPr>
          <w:p w14:paraId="6D5A521B"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2D956434" w14:textId="2FEEB3EC" w:rsidR="00871D1A" w:rsidRPr="00605039" w:rsidRDefault="00871D1A" w:rsidP="00871D1A">
            <w:pPr>
              <w:pStyle w:val="Header"/>
              <w:tabs>
                <w:tab w:val="left" w:pos="708"/>
              </w:tabs>
              <w:jc w:val="center"/>
              <w:rPr>
                <w:rFonts w:ascii="Arial" w:hAnsi="Arial" w:cs="Arial"/>
                <w:iCs/>
                <w:sz w:val="20"/>
                <w:szCs w:val="20"/>
              </w:rPr>
            </w:pPr>
            <w:r w:rsidRPr="00605039">
              <w:rPr>
                <w:rFonts w:ascii="Arial" w:hAnsi="Arial" w:cs="Arial"/>
                <w:iCs/>
                <w:sz w:val="20"/>
                <w:szCs w:val="20"/>
              </w:rPr>
              <w:t>disk 18“</w:t>
            </w:r>
          </w:p>
        </w:tc>
        <w:tc>
          <w:tcPr>
            <w:tcW w:w="1559" w:type="dxa"/>
            <w:tcBorders>
              <w:top w:val="single" w:sz="4" w:space="0" w:color="auto"/>
              <w:left w:val="single" w:sz="4" w:space="0" w:color="auto"/>
              <w:bottom w:val="single" w:sz="4" w:space="0" w:color="auto"/>
              <w:right w:val="single" w:sz="4" w:space="0" w:color="auto"/>
            </w:tcBorders>
            <w:vAlign w:val="center"/>
          </w:tcPr>
          <w:p w14:paraId="5731F44F"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6</w:t>
            </w:r>
          </w:p>
        </w:tc>
      </w:tr>
      <w:tr w:rsidR="00871D1A" w14:paraId="4F0FD6FF" w14:textId="77777777" w:rsidTr="00871D1A">
        <w:trPr>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14:paraId="6101F998"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Oprava defektu „hríbikom“ (vyzutie a obutie pneumatiky, vyváženie kolesa so závažím)</w:t>
            </w:r>
          </w:p>
        </w:tc>
        <w:tc>
          <w:tcPr>
            <w:tcW w:w="1014" w:type="dxa"/>
            <w:tcBorders>
              <w:top w:val="single" w:sz="4" w:space="0" w:color="auto"/>
              <w:left w:val="single" w:sz="4" w:space="0" w:color="auto"/>
              <w:bottom w:val="single" w:sz="4" w:space="0" w:color="auto"/>
              <w:right w:val="single" w:sz="4" w:space="0" w:color="auto"/>
            </w:tcBorders>
            <w:vAlign w:val="center"/>
          </w:tcPr>
          <w:p w14:paraId="2AE43595" w14:textId="5FC92148" w:rsidR="00871D1A" w:rsidRPr="00871D1A" w:rsidRDefault="00871D1A" w:rsidP="00871D1A">
            <w:pPr>
              <w:pStyle w:val="Header"/>
              <w:tabs>
                <w:tab w:val="left" w:pos="708"/>
              </w:tabs>
              <w:jc w:val="center"/>
              <w:rPr>
                <w:rFonts w:ascii="Arial" w:hAnsi="Arial" w:cs="Arial"/>
                <w:iCs/>
                <w:sz w:val="20"/>
                <w:szCs w:val="20"/>
              </w:rPr>
            </w:pPr>
            <w:r w:rsidRPr="00605039">
              <w:rPr>
                <w:rFonts w:ascii="Arial" w:hAnsi="Arial" w:cs="Arial"/>
                <w:sz w:val="20"/>
                <w:szCs w:val="20"/>
              </w:rPr>
              <w:t xml:space="preserve">disk 16“, </w:t>
            </w:r>
            <w:r w:rsidRPr="00605039">
              <w:rPr>
                <w:rFonts w:ascii="Arial" w:hAnsi="Arial" w:cs="Arial"/>
                <w:iCs/>
                <w:sz w:val="20"/>
                <w:szCs w:val="20"/>
              </w:rPr>
              <w:t>17“, 18“</w:t>
            </w:r>
          </w:p>
        </w:tc>
        <w:tc>
          <w:tcPr>
            <w:tcW w:w="1559" w:type="dxa"/>
            <w:tcBorders>
              <w:top w:val="single" w:sz="4" w:space="0" w:color="auto"/>
              <w:left w:val="single" w:sz="4" w:space="0" w:color="auto"/>
              <w:bottom w:val="single" w:sz="4" w:space="0" w:color="auto"/>
              <w:right w:val="single" w:sz="4" w:space="0" w:color="auto"/>
            </w:tcBorders>
            <w:vAlign w:val="center"/>
          </w:tcPr>
          <w:p w14:paraId="0FE85D70"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10</w:t>
            </w:r>
          </w:p>
        </w:tc>
      </w:tr>
      <w:tr w:rsidR="00871D1A" w14:paraId="0F712600" w14:textId="77777777" w:rsidTr="00871D1A">
        <w:trPr>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14:paraId="2DB7D2D3"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Oprava defektu vulkanizačným pásikom</w:t>
            </w:r>
          </w:p>
        </w:tc>
        <w:tc>
          <w:tcPr>
            <w:tcW w:w="1014" w:type="dxa"/>
            <w:tcBorders>
              <w:top w:val="single" w:sz="4" w:space="0" w:color="auto"/>
              <w:left w:val="single" w:sz="4" w:space="0" w:color="auto"/>
              <w:bottom w:val="single" w:sz="4" w:space="0" w:color="auto"/>
              <w:right w:val="single" w:sz="4" w:space="0" w:color="auto"/>
            </w:tcBorders>
            <w:vAlign w:val="center"/>
          </w:tcPr>
          <w:p w14:paraId="598FBA52" w14:textId="420E9F59" w:rsidR="00871D1A" w:rsidRPr="00605039" w:rsidRDefault="00871D1A" w:rsidP="00871D1A">
            <w:pPr>
              <w:pStyle w:val="Header"/>
              <w:tabs>
                <w:tab w:val="left" w:pos="708"/>
              </w:tabs>
              <w:jc w:val="center"/>
              <w:rPr>
                <w:rFonts w:ascii="Arial" w:hAnsi="Arial" w:cs="Arial"/>
                <w:iCs/>
                <w:sz w:val="20"/>
                <w:szCs w:val="20"/>
              </w:rPr>
            </w:pPr>
            <w:r w:rsidRPr="00605039">
              <w:rPr>
                <w:rFonts w:ascii="Arial" w:hAnsi="Arial" w:cs="Arial"/>
                <w:sz w:val="20"/>
                <w:szCs w:val="20"/>
              </w:rPr>
              <w:t xml:space="preserve">disk 16“, </w:t>
            </w:r>
            <w:r w:rsidRPr="00605039">
              <w:rPr>
                <w:rFonts w:ascii="Arial" w:hAnsi="Arial" w:cs="Arial"/>
                <w:iCs/>
                <w:sz w:val="20"/>
                <w:szCs w:val="20"/>
              </w:rPr>
              <w:t>17“, 18“</w:t>
            </w:r>
          </w:p>
        </w:tc>
        <w:tc>
          <w:tcPr>
            <w:tcW w:w="1559" w:type="dxa"/>
            <w:tcBorders>
              <w:top w:val="single" w:sz="4" w:space="0" w:color="auto"/>
              <w:left w:val="single" w:sz="4" w:space="0" w:color="auto"/>
              <w:bottom w:val="single" w:sz="4" w:space="0" w:color="auto"/>
              <w:right w:val="single" w:sz="4" w:space="0" w:color="auto"/>
            </w:tcBorders>
            <w:vAlign w:val="center"/>
          </w:tcPr>
          <w:p w14:paraId="79EBBFBE"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10</w:t>
            </w:r>
          </w:p>
        </w:tc>
      </w:tr>
      <w:tr w:rsidR="00871D1A" w14:paraId="166565EC" w14:textId="77777777" w:rsidTr="00871D1A">
        <w:trPr>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14:paraId="02CB81C8"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Ventil disku s výmenou (vyzutie a obutie pneumatiky, vyváženie kolesa)</w:t>
            </w:r>
          </w:p>
        </w:tc>
        <w:tc>
          <w:tcPr>
            <w:tcW w:w="1014" w:type="dxa"/>
            <w:tcBorders>
              <w:top w:val="single" w:sz="4" w:space="0" w:color="auto"/>
              <w:left w:val="single" w:sz="4" w:space="0" w:color="auto"/>
              <w:bottom w:val="single" w:sz="4" w:space="0" w:color="auto"/>
              <w:right w:val="single" w:sz="4" w:space="0" w:color="auto"/>
            </w:tcBorders>
            <w:vAlign w:val="center"/>
          </w:tcPr>
          <w:p w14:paraId="7B53EF39" w14:textId="4603EB27" w:rsidR="00871D1A" w:rsidRPr="00871D1A" w:rsidRDefault="00871D1A" w:rsidP="00871D1A">
            <w:pPr>
              <w:pStyle w:val="Header"/>
              <w:tabs>
                <w:tab w:val="left" w:pos="708"/>
              </w:tabs>
              <w:jc w:val="center"/>
              <w:rPr>
                <w:rFonts w:ascii="Arial" w:hAnsi="Arial" w:cs="Arial"/>
                <w:iCs/>
                <w:sz w:val="20"/>
                <w:szCs w:val="20"/>
              </w:rPr>
            </w:pPr>
            <w:r w:rsidRPr="00605039">
              <w:rPr>
                <w:rFonts w:ascii="Arial" w:hAnsi="Arial" w:cs="Arial"/>
                <w:sz w:val="20"/>
                <w:szCs w:val="20"/>
              </w:rPr>
              <w:t xml:space="preserve">disk 16“, </w:t>
            </w:r>
            <w:r w:rsidRPr="00605039">
              <w:rPr>
                <w:rFonts w:ascii="Arial" w:hAnsi="Arial" w:cs="Arial"/>
                <w:iCs/>
                <w:sz w:val="20"/>
                <w:szCs w:val="20"/>
              </w:rPr>
              <w:t>17“, 18“</w:t>
            </w:r>
          </w:p>
        </w:tc>
        <w:tc>
          <w:tcPr>
            <w:tcW w:w="1559" w:type="dxa"/>
            <w:tcBorders>
              <w:top w:val="single" w:sz="4" w:space="0" w:color="auto"/>
              <w:left w:val="single" w:sz="4" w:space="0" w:color="auto"/>
              <w:bottom w:val="single" w:sz="4" w:space="0" w:color="auto"/>
              <w:right w:val="single" w:sz="4" w:space="0" w:color="auto"/>
            </w:tcBorders>
            <w:vAlign w:val="center"/>
          </w:tcPr>
          <w:p w14:paraId="5E0D6ACC"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10</w:t>
            </w:r>
          </w:p>
        </w:tc>
      </w:tr>
      <w:tr w:rsidR="00871D1A" w14:paraId="6BF693EF" w14:textId="77777777" w:rsidTr="00871D1A">
        <w:trPr>
          <w:jc w:val="center"/>
        </w:trPr>
        <w:tc>
          <w:tcPr>
            <w:tcW w:w="6036" w:type="dxa"/>
            <w:tcBorders>
              <w:top w:val="single" w:sz="4" w:space="0" w:color="auto"/>
              <w:left w:val="single" w:sz="4" w:space="0" w:color="auto"/>
              <w:bottom w:val="single" w:sz="4" w:space="0" w:color="auto"/>
              <w:right w:val="single" w:sz="4" w:space="0" w:color="auto"/>
            </w:tcBorders>
            <w:vAlign w:val="center"/>
            <w:hideMark/>
          </w:tcPr>
          <w:p w14:paraId="4B03BC97" w14:textId="77777777" w:rsidR="00871D1A" w:rsidRDefault="00871D1A" w:rsidP="001620C8">
            <w:pPr>
              <w:pStyle w:val="Header"/>
              <w:tabs>
                <w:tab w:val="left" w:pos="708"/>
              </w:tabs>
              <w:jc w:val="center"/>
              <w:rPr>
                <w:rFonts w:ascii="Arial" w:hAnsi="Arial" w:cs="Arial"/>
                <w:sz w:val="20"/>
                <w:szCs w:val="20"/>
              </w:rPr>
            </w:pPr>
            <w:r>
              <w:rPr>
                <w:rFonts w:ascii="Arial" w:hAnsi="Arial" w:cs="Arial"/>
                <w:sz w:val="20"/>
                <w:szCs w:val="20"/>
              </w:rPr>
              <w:t>Ventil disku s výmenou (pri kompletnom prezúvaní kolesa, kde je už cena vyzutia a obutia, vyváženia pneumatiky započítaná v servisnom úkone)</w:t>
            </w:r>
          </w:p>
        </w:tc>
        <w:tc>
          <w:tcPr>
            <w:tcW w:w="1014" w:type="dxa"/>
            <w:tcBorders>
              <w:top w:val="single" w:sz="4" w:space="0" w:color="auto"/>
              <w:left w:val="single" w:sz="4" w:space="0" w:color="auto"/>
              <w:bottom w:val="single" w:sz="4" w:space="0" w:color="auto"/>
              <w:right w:val="single" w:sz="4" w:space="0" w:color="auto"/>
            </w:tcBorders>
            <w:vAlign w:val="center"/>
          </w:tcPr>
          <w:p w14:paraId="27D2E179" w14:textId="1F611E7F" w:rsidR="00871D1A" w:rsidRPr="00871D1A" w:rsidRDefault="00871D1A" w:rsidP="00871D1A">
            <w:pPr>
              <w:pStyle w:val="Header"/>
              <w:tabs>
                <w:tab w:val="left" w:pos="708"/>
              </w:tabs>
              <w:jc w:val="center"/>
              <w:rPr>
                <w:rFonts w:ascii="Arial" w:hAnsi="Arial" w:cs="Arial"/>
                <w:iCs/>
                <w:sz w:val="20"/>
                <w:szCs w:val="20"/>
              </w:rPr>
            </w:pPr>
            <w:r w:rsidRPr="00605039">
              <w:rPr>
                <w:rFonts w:ascii="Arial" w:hAnsi="Arial" w:cs="Arial"/>
                <w:sz w:val="20"/>
                <w:szCs w:val="20"/>
              </w:rPr>
              <w:t xml:space="preserve">disk 16“, </w:t>
            </w:r>
            <w:r w:rsidRPr="00605039">
              <w:rPr>
                <w:rFonts w:ascii="Arial" w:hAnsi="Arial" w:cs="Arial"/>
                <w:iCs/>
                <w:sz w:val="20"/>
                <w:szCs w:val="20"/>
              </w:rPr>
              <w:t>17“, 18“</w:t>
            </w:r>
          </w:p>
        </w:tc>
        <w:tc>
          <w:tcPr>
            <w:tcW w:w="1559" w:type="dxa"/>
            <w:tcBorders>
              <w:top w:val="single" w:sz="4" w:space="0" w:color="auto"/>
              <w:left w:val="single" w:sz="4" w:space="0" w:color="auto"/>
              <w:bottom w:val="single" w:sz="4" w:space="0" w:color="auto"/>
              <w:right w:val="single" w:sz="4" w:space="0" w:color="auto"/>
            </w:tcBorders>
            <w:vAlign w:val="center"/>
          </w:tcPr>
          <w:p w14:paraId="6020B772"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10</w:t>
            </w:r>
          </w:p>
        </w:tc>
      </w:tr>
      <w:tr w:rsidR="00871D1A" w14:paraId="740392AC" w14:textId="77777777" w:rsidTr="00871D1A">
        <w:trPr>
          <w:trHeight w:val="282"/>
          <w:jc w:val="center"/>
        </w:trPr>
        <w:tc>
          <w:tcPr>
            <w:tcW w:w="6036" w:type="dxa"/>
            <w:vMerge w:val="restart"/>
            <w:tcBorders>
              <w:top w:val="single" w:sz="4" w:space="0" w:color="auto"/>
              <w:left w:val="single" w:sz="4" w:space="0" w:color="auto"/>
              <w:bottom w:val="single" w:sz="4" w:space="0" w:color="auto"/>
              <w:right w:val="single" w:sz="4" w:space="0" w:color="auto"/>
            </w:tcBorders>
            <w:vAlign w:val="center"/>
            <w:hideMark/>
          </w:tcPr>
          <w:p w14:paraId="6D961C9A" w14:textId="77777777" w:rsidR="00871D1A" w:rsidRDefault="00871D1A" w:rsidP="001620C8">
            <w:pPr>
              <w:pStyle w:val="Header"/>
              <w:jc w:val="center"/>
              <w:rPr>
                <w:rFonts w:ascii="Arial" w:hAnsi="Arial" w:cs="Arial"/>
                <w:sz w:val="20"/>
                <w:szCs w:val="20"/>
              </w:rPr>
            </w:pPr>
            <w:r>
              <w:rPr>
                <w:rFonts w:ascii="Arial" w:hAnsi="Arial" w:cs="Arial"/>
                <w:sz w:val="20"/>
                <w:szCs w:val="20"/>
              </w:rPr>
              <w:t>Mimosezónne uskladnenie štyroch pneumatík na diskoch</w:t>
            </w:r>
          </w:p>
        </w:tc>
        <w:tc>
          <w:tcPr>
            <w:tcW w:w="1014" w:type="dxa"/>
            <w:tcBorders>
              <w:top w:val="single" w:sz="4" w:space="0" w:color="auto"/>
              <w:left w:val="single" w:sz="4" w:space="0" w:color="auto"/>
              <w:bottom w:val="single" w:sz="4" w:space="0" w:color="auto"/>
              <w:right w:val="single" w:sz="4" w:space="0" w:color="auto"/>
            </w:tcBorders>
            <w:vAlign w:val="center"/>
          </w:tcPr>
          <w:p w14:paraId="0FB43156" w14:textId="6BDBB41E" w:rsidR="00871D1A" w:rsidRPr="00605039" w:rsidRDefault="00871D1A" w:rsidP="00871D1A">
            <w:pPr>
              <w:pStyle w:val="Header"/>
              <w:tabs>
                <w:tab w:val="left" w:pos="708"/>
              </w:tabs>
              <w:jc w:val="center"/>
              <w:rPr>
                <w:rFonts w:ascii="Arial" w:hAnsi="Arial" w:cs="Arial"/>
                <w:sz w:val="20"/>
                <w:szCs w:val="20"/>
              </w:rPr>
            </w:pPr>
            <w:r w:rsidRPr="00605039">
              <w:rPr>
                <w:rFonts w:ascii="Arial" w:hAnsi="Arial" w:cs="Arial"/>
                <w:sz w:val="20"/>
                <w:szCs w:val="20"/>
              </w:rPr>
              <w:t>disk 16“</w:t>
            </w:r>
          </w:p>
        </w:tc>
        <w:tc>
          <w:tcPr>
            <w:tcW w:w="1559" w:type="dxa"/>
            <w:tcBorders>
              <w:top w:val="single" w:sz="4" w:space="0" w:color="auto"/>
              <w:left w:val="single" w:sz="4" w:space="0" w:color="auto"/>
              <w:bottom w:val="single" w:sz="4" w:space="0" w:color="auto"/>
              <w:right w:val="single" w:sz="4" w:space="0" w:color="auto"/>
            </w:tcBorders>
            <w:vAlign w:val="center"/>
          </w:tcPr>
          <w:p w14:paraId="0ED56B4A" w14:textId="77777777" w:rsidR="00871D1A" w:rsidRPr="00946CF4" w:rsidRDefault="00871D1A" w:rsidP="001620C8">
            <w:pPr>
              <w:pStyle w:val="Header"/>
              <w:tabs>
                <w:tab w:val="left" w:pos="708"/>
              </w:tabs>
              <w:jc w:val="center"/>
              <w:rPr>
                <w:rFonts w:ascii="Arial" w:hAnsi="Arial" w:cs="Arial"/>
                <w:iCs/>
                <w:sz w:val="20"/>
                <w:szCs w:val="20"/>
              </w:rPr>
            </w:pPr>
            <w:r w:rsidRPr="00946CF4">
              <w:rPr>
                <w:rFonts w:ascii="Arial" w:hAnsi="Arial" w:cs="Arial"/>
                <w:iCs/>
                <w:sz w:val="20"/>
                <w:szCs w:val="20"/>
              </w:rPr>
              <w:t>36</w:t>
            </w:r>
          </w:p>
        </w:tc>
      </w:tr>
      <w:tr w:rsidR="00871D1A" w14:paraId="229960D2" w14:textId="77777777" w:rsidTr="00871D1A">
        <w:trPr>
          <w:trHeight w:val="273"/>
          <w:jc w:val="center"/>
        </w:trPr>
        <w:tc>
          <w:tcPr>
            <w:tcW w:w="6036" w:type="dxa"/>
            <w:vMerge/>
            <w:tcBorders>
              <w:top w:val="single" w:sz="4" w:space="0" w:color="auto"/>
              <w:left w:val="single" w:sz="4" w:space="0" w:color="auto"/>
              <w:bottom w:val="single" w:sz="4" w:space="0" w:color="auto"/>
              <w:right w:val="single" w:sz="4" w:space="0" w:color="auto"/>
            </w:tcBorders>
            <w:vAlign w:val="center"/>
            <w:hideMark/>
          </w:tcPr>
          <w:p w14:paraId="481EB82F"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7D7714D0" w14:textId="6699D5C3" w:rsidR="00871D1A" w:rsidRPr="00871D1A" w:rsidRDefault="00871D1A" w:rsidP="00871D1A">
            <w:pPr>
              <w:pStyle w:val="Header"/>
              <w:tabs>
                <w:tab w:val="left" w:pos="708"/>
              </w:tabs>
              <w:jc w:val="center"/>
              <w:rPr>
                <w:rFonts w:ascii="Arial" w:hAnsi="Arial" w:cs="Arial"/>
                <w:iCs/>
                <w:sz w:val="20"/>
                <w:szCs w:val="20"/>
              </w:rPr>
            </w:pPr>
            <w:r w:rsidRPr="00605039">
              <w:rPr>
                <w:rFonts w:ascii="Arial" w:hAnsi="Arial" w:cs="Arial"/>
                <w:iCs/>
                <w:sz w:val="20"/>
                <w:szCs w:val="20"/>
              </w:rPr>
              <w:t>disk 17“</w:t>
            </w:r>
          </w:p>
        </w:tc>
        <w:tc>
          <w:tcPr>
            <w:tcW w:w="1559" w:type="dxa"/>
            <w:tcBorders>
              <w:top w:val="single" w:sz="4" w:space="0" w:color="auto"/>
              <w:left w:val="single" w:sz="4" w:space="0" w:color="auto"/>
              <w:bottom w:val="single" w:sz="4" w:space="0" w:color="auto"/>
              <w:right w:val="single" w:sz="4" w:space="0" w:color="auto"/>
            </w:tcBorders>
            <w:vAlign w:val="center"/>
          </w:tcPr>
          <w:p w14:paraId="5C665CBB" w14:textId="77777777" w:rsidR="00871D1A" w:rsidRPr="00946CF4" w:rsidRDefault="00871D1A" w:rsidP="001620C8">
            <w:pPr>
              <w:pStyle w:val="Header"/>
              <w:tabs>
                <w:tab w:val="left" w:pos="708"/>
              </w:tabs>
              <w:jc w:val="center"/>
              <w:rPr>
                <w:rFonts w:ascii="Arial" w:hAnsi="Arial" w:cs="Arial"/>
                <w:iCs/>
                <w:sz w:val="20"/>
                <w:szCs w:val="20"/>
              </w:rPr>
            </w:pPr>
            <w:r>
              <w:rPr>
                <w:rFonts w:ascii="Arial" w:hAnsi="Arial" w:cs="Arial"/>
                <w:iCs/>
                <w:sz w:val="20"/>
                <w:szCs w:val="20"/>
              </w:rPr>
              <w:t>80</w:t>
            </w:r>
          </w:p>
        </w:tc>
      </w:tr>
      <w:tr w:rsidR="00871D1A" w14:paraId="3CA88283" w14:textId="77777777" w:rsidTr="00871D1A">
        <w:trPr>
          <w:trHeight w:val="276"/>
          <w:jc w:val="center"/>
        </w:trPr>
        <w:tc>
          <w:tcPr>
            <w:tcW w:w="6036" w:type="dxa"/>
            <w:vMerge/>
            <w:tcBorders>
              <w:top w:val="single" w:sz="4" w:space="0" w:color="auto"/>
              <w:left w:val="single" w:sz="4" w:space="0" w:color="auto"/>
              <w:bottom w:val="single" w:sz="4" w:space="0" w:color="auto"/>
              <w:right w:val="single" w:sz="4" w:space="0" w:color="auto"/>
            </w:tcBorders>
            <w:vAlign w:val="center"/>
            <w:hideMark/>
          </w:tcPr>
          <w:p w14:paraId="71240A30" w14:textId="77777777" w:rsidR="00871D1A" w:rsidRDefault="00871D1A" w:rsidP="001620C8">
            <w:pPr>
              <w:rPr>
                <w:rFonts w:ascii="Arial"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14:paraId="5746CE22" w14:textId="36AA8537" w:rsidR="00871D1A" w:rsidRPr="00605039" w:rsidRDefault="00871D1A" w:rsidP="00871D1A">
            <w:pPr>
              <w:pStyle w:val="Header"/>
              <w:tabs>
                <w:tab w:val="left" w:pos="708"/>
              </w:tabs>
              <w:jc w:val="center"/>
              <w:rPr>
                <w:rFonts w:ascii="Arial" w:hAnsi="Arial" w:cs="Arial"/>
                <w:iCs/>
                <w:sz w:val="20"/>
                <w:szCs w:val="20"/>
              </w:rPr>
            </w:pPr>
            <w:r w:rsidRPr="00605039">
              <w:rPr>
                <w:rFonts w:ascii="Arial" w:hAnsi="Arial" w:cs="Arial"/>
                <w:iCs/>
                <w:sz w:val="20"/>
                <w:szCs w:val="20"/>
              </w:rPr>
              <w:t>disk 18“</w:t>
            </w:r>
          </w:p>
        </w:tc>
        <w:tc>
          <w:tcPr>
            <w:tcW w:w="1559" w:type="dxa"/>
            <w:tcBorders>
              <w:top w:val="single" w:sz="4" w:space="0" w:color="auto"/>
              <w:left w:val="single" w:sz="4" w:space="0" w:color="auto"/>
              <w:bottom w:val="single" w:sz="4" w:space="0" w:color="auto"/>
              <w:right w:val="single" w:sz="4" w:space="0" w:color="auto"/>
            </w:tcBorders>
            <w:vAlign w:val="center"/>
          </w:tcPr>
          <w:p w14:paraId="525EE20A" w14:textId="77777777" w:rsidR="00871D1A" w:rsidRPr="00946CF4" w:rsidRDefault="00871D1A" w:rsidP="001620C8">
            <w:pPr>
              <w:pStyle w:val="Header"/>
              <w:tabs>
                <w:tab w:val="left" w:pos="708"/>
              </w:tabs>
              <w:jc w:val="center"/>
              <w:rPr>
                <w:rFonts w:ascii="Arial" w:hAnsi="Arial" w:cs="Arial"/>
                <w:iCs/>
                <w:sz w:val="20"/>
                <w:szCs w:val="20"/>
              </w:rPr>
            </w:pPr>
            <w:r>
              <w:rPr>
                <w:rFonts w:ascii="Arial" w:hAnsi="Arial" w:cs="Arial"/>
                <w:iCs/>
                <w:sz w:val="20"/>
                <w:szCs w:val="20"/>
              </w:rPr>
              <w:t>4</w:t>
            </w:r>
          </w:p>
        </w:tc>
      </w:tr>
    </w:tbl>
    <w:p w14:paraId="0FBAB3AA" w14:textId="1A3FA0E9" w:rsidR="0043288A" w:rsidRDefault="0043288A" w:rsidP="00D64ABC">
      <w:pPr>
        <w:rPr>
          <w:rFonts w:ascii="Arial" w:hAnsi="Arial" w:cs="Arial"/>
          <w:sz w:val="20"/>
          <w:szCs w:val="20"/>
        </w:rPr>
      </w:pPr>
    </w:p>
    <w:p w14:paraId="160CBD73" w14:textId="40F283B0" w:rsidR="00871D1A" w:rsidRDefault="00871D1A" w:rsidP="00D64ABC">
      <w:pPr>
        <w:rPr>
          <w:rFonts w:ascii="Arial" w:hAnsi="Arial" w:cs="Arial"/>
          <w:sz w:val="20"/>
          <w:szCs w:val="20"/>
        </w:rPr>
      </w:pPr>
    </w:p>
    <w:p w14:paraId="32B2D9D8" w14:textId="3CB69DE3" w:rsidR="00871D1A" w:rsidRDefault="00871D1A" w:rsidP="00D64ABC">
      <w:pPr>
        <w:rPr>
          <w:rFonts w:ascii="Arial" w:hAnsi="Arial" w:cs="Arial"/>
          <w:sz w:val="20"/>
          <w:szCs w:val="20"/>
        </w:rPr>
      </w:pPr>
    </w:p>
    <w:p w14:paraId="44D3E0DC" w14:textId="3A1C2DA5" w:rsidR="00871D1A" w:rsidRDefault="00871D1A" w:rsidP="00D64ABC">
      <w:pPr>
        <w:rPr>
          <w:rFonts w:ascii="Arial" w:hAnsi="Arial" w:cs="Arial"/>
          <w:sz w:val="20"/>
          <w:szCs w:val="20"/>
        </w:rPr>
      </w:pPr>
    </w:p>
    <w:p w14:paraId="660FE656" w14:textId="5E90BC3E" w:rsidR="00871D1A" w:rsidRDefault="00871D1A" w:rsidP="00D64ABC">
      <w:pPr>
        <w:rPr>
          <w:rFonts w:ascii="Arial" w:hAnsi="Arial" w:cs="Arial"/>
          <w:sz w:val="20"/>
          <w:szCs w:val="20"/>
        </w:rPr>
      </w:pPr>
    </w:p>
    <w:p w14:paraId="71929034" w14:textId="25836B57" w:rsidR="00871D1A" w:rsidRDefault="00871D1A" w:rsidP="00D64ABC">
      <w:pPr>
        <w:rPr>
          <w:rFonts w:ascii="Arial" w:hAnsi="Arial" w:cs="Arial"/>
          <w:sz w:val="20"/>
          <w:szCs w:val="20"/>
        </w:rPr>
      </w:pPr>
    </w:p>
    <w:p w14:paraId="3DB9AA8B" w14:textId="370B8D0F" w:rsidR="00871D1A" w:rsidRDefault="00871D1A" w:rsidP="00D64ABC">
      <w:pPr>
        <w:rPr>
          <w:rFonts w:ascii="Arial" w:hAnsi="Arial" w:cs="Arial"/>
          <w:sz w:val="20"/>
          <w:szCs w:val="20"/>
        </w:rPr>
      </w:pPr>
    </w:p>
    <w:p w14:paraId="512F5163" w14:textId="00C82AB0" w:rsidR="00871D1A" w:rsidRDefault="00871D1A" w:rsidP="00D64ABC">
      <w:pPr>
        <w:rPr>
          <w:rFonts w:ascii="Arial" w:hAnsi="Arial" w:cs="Arial"/>
          <w:sz w:val="20"/>
          <w:szCs w:val="20"/>
        </w:rPr>
      </w:pPr>
    </w:p>
    <w:p w14:paraId="1A1A58A3" w14:textId="16AFCB42" w:rsidR="00871D1A" w:rsidRDefault="00871D1A" w:rsidP="00D64ABC">
      <w:pPr>
        <w:rPr>
          <w:rFonts w:ascii="Arial" w:hAnsi="Arial" w:cs="Arial"/>
          <w:sz w:val="20"/>
          <w:szCs w:val="20"/>
        </w:rPr>
      </w:pPr>
    </w:p>
    <w:p w14:paraId="7115692F" w14:textId="6A1AE1A6" w:rsidR="00871D1A" w:rsidRDefault="00871D1A" w:rsidP="00D64ABC">
      <w:pPr>
        <w:rPr>
          <w:rFonts w:ascii="Arial" w:hAnsi="Arial" w:cs="Arial"/>
          <w:sz w:val="20"/>
          <w:szCs w:val="20"/>
        </w:rPr>
      </w:pPr>
    </w:p>
    <w:p w14:paraId="244F8502" w14:textId="77801A2A" w:rsidR="00871D1A" w:rsidRDefault="00871D1A" w:rsidP="00D64ABC">
      <w:pPr>
        <w:rPr>
          <w:rFonts w:ascii="Arial" w:hAnsi="Arial" w:cs="Arial"/>
          <w:sz w:val="20"/>
          <w:szCs w:val="20"/>
        </w:rPr>
      </w:pPr>
    </w:p>
    <w:p w14:paraId="0878C7F4" w14:textId="3C238DE5" w:rsidR="00871D1A" w:rsidRDefault="00871D1A" w:rsidP="00D64ABC">
      <w:pPr>
        <w:rPr>
          <w:rFonts w:ascii="Arial" w:hAnsi="Arial" w:cs="Arial"/>
          <w:sz w:val="20"/>
          <w:szCs w:val="20"/>
        </w:rPr>
      </w:pPr>
    </w:p>
    <w:p w14:paraId="3B077185" w14:textId="38B39FA6" w:rsidR="00871D1A" w:rsidRDefault="00871D1A" w:rsidP="00D64ABC">
      <w:pPr>
        <w:rPr>
          <w:rFonts w:ascii="Arial" w:hAnsi="Arial" w:cs="Arial"/>
          <w:sz w:val="20"/>
          <w:szCs w:val="20"/>
        </w:rPr>
      </w:pPr>
    </w:p>
    <w:p w14:paraId="5E007B92" w14:textId="3502B228" w:rsidR="00871D1A" w:rsidRDefault="00871D1A" w:rsidP="00D64ABC">
      <w:pPr>
        <w:rPr>
          <w:rFonts w:ascii="Arial" w:hAnsi="Arial" w:cs="Arial"/>
          <w:sz w:val="20"/>
          <w:szCs w:val="20"/>
        </w:rPr>
      </w:pPr>
    </w:p>
    <w:p w14:paraId="43797F39" w14:textId="66F8A1C2" w:rsidR="00871D1A" w:rsidRDefault="00871D1A" w:rsidP="00D64ABC">
      <w:pPr>
        <w:rPr>
          <w:rFonts w:ascii="Arial" w:hAnsi="Arial" w:cs="Arial"/>
          <w:sz w:val="20"/>
          <w:szCs w:val="20"/>
        </w:rPr>
      </w:pPr>
    </w:p>
    <w:p w14:paraId="6B6270F5" w14:textId="72C1B076" w:rsidR="00871D1A" w:rsidRDefault="00871D1A" w:rsidP="00D64ABC">
      <w:pPr>
        <w:rPr>
          <w:rFonts w:ascii="Arial" w:hAnsi="Arial" w:cs="Arial"/>
          <w:sz w:val="20"/>
          <w:szCs w:val="20"/>
        </w:rPr>
      </w:pPr>
    </w:p>
    <w:p w14:paraId="0B9B9974" w14:textId="61881175" w:rsidR="00871D1A" w:rsidRDefault="00871D1A" w:rsidP="00D64ABC">
      <w:pPr>
        <w:rPr>
          <w:rFonts w:ascii="Arial" w:hAnsi="Arial" w:cs="Arial"/>
          <w:sz w:val="20"/>
          <w:szCs w:val="20"/>
        </w:rPr>
      </w:pPr>
    </w:p>
    <w:p w14:paraId="3C12AA78" w14:textId="5998491E" w:rsidR="00871D1A" w:rsidRDefault="00871D1A" w:rsidP="00D64ABC">
      <w:pPr>
        <w:rPr>
          <w:rFonts w:ascii="Arial" w:hAnsi="Arial" w:cs="Arial"/>
          <w:sz w:val="20"/>
          <w:szCs w:val="20"/>
        </w:rPr>
      </w:pPr>
    </w:p>
    <w:p w14:paraId="4239E5AE" w14:textId="06828E1E" w:rsidR="00871D1A" w:rsidRDefault="00871D1A" w:rsidP="00D64ABC">
      <w:pPr>
        <w:rPr>
          <w:rFonts w:ascii="Arial" w:hAnsi="Arial" w:cs="Arial"/>
          <w:sz w:val="20"/>
          <w:szCs w:val="20"/>
        </w:rPr>
      </w:pPr>
    </w:p>
    <w:p w14:paraId="5992BD0F" w14:textId="22EF3C19" w:rsidR="00871D1A" w:rsidRDefault="00871D1A" w:rsidP="00D64ABC">
      <w:pPr>
        <w:rPr>
          <w:rFonts w:ascii="Arial" w:hAnsi="Arial" w:cs="Arial"/>
          <w:sz w:val="20"/>
          <w:szCs w:val="20"/>
        </w:rPr>
      </w:pPr>
    </w:p>
    <w:p w14:paraId="4EE152F0" w14:textId="32A8BED0" w:rsidR="00871D1A" w:rsidRDefault="00871D1A" w:rsidP="00D64ABC">
      <w:pPr>
        <w:rPr>
          <w:rFonts w:ascii="Arial" w:hAnsi="Arial" w:cs="Arial"/>
          <w:sz w:val="20"/>
          <w:szCs w:val="20"/>
        </w:rPr>
      </w:pPr>
    </w:p>
    <w:p w14:paraId="0EACF9F2" w14:textId="7B2D09CF" w:rsidR="00871D1A" w:rsidRDefault="00871D1A" w:rsidP="00D64ABC">
      <w:pPr>
        <w:rPr>
          <w:rFonts w:ascii="Arial" w:hAnsi="Arial" w:cs="Arial"/>
          <w:sz w:val="20"/>
          <w:szCs w:val="20"/>
        </w:rPr>
      </w:pPr>
    </w:p>
    <w:p w14:paraId="09DE422A" w14:textId="4E8683D5" w:rsidR="00871D1A" w:rsidRDefault="00871D1A" w:rsidP="00D64ABC">
      <w:pPr>
        <w:rPr>
          <w:rFonts w:ascii="Arial" w:hAnsi="Arial" w:cs="Arial"/>
          <w:sz w:val="20"/>
          <w:szCs w:val="20"/>
        </w:rPr>
      </w:pPr>
    </w:p>
    <w:p w14:paraId="197C528E" w14:textId="5177D2B3" w:rsidR="005B5355" w:rsidRDefault="005B5355" w:rsidP="00D64ABC">
      <w:pPr>
        <w:rPr>
          <w:rFonts w:ascii="Arial" w:hAnsi="Arial" w:cs="Arial"/>
          <w:sz w:val="20"/>
          <w:szCs w:val="20"/>
        </w:rPr>
      </w:pPr>
    </w:p>
    <w:p w14:paraId="7CDAF0F2" w14:textId="77777777" w:rsidR="005B5355" w:rsidRDefault="005B5355" w:rsidP="00D64ABC">
      <w:pPr>
        <w:rPr>
          <w:rFonts w:ascii="Arial" w:hAnsi="Arial" w:cs="Arial"/>
          <w:sz w:val="20"/>
          <w:szCs w:val="20"/>
        </w:rPr>
      </w:pPr>
    </w:p>
    <w:p w14:paraId="627C9205" w14:textId="1DBA2AAD" w:rsidR="00871D1A" w:rsidRDefault="00871D1A" w:rsidP="00D64ABC">
      <w:pPr>
        <w:rPr>
          <w:rFonts w:ascii="Arial" w:hAnsi="Arial" w:cs="Arial"/>
          <w:sz w:val="20"/>
          <w:szCs w:val="20"/>
        </w:rPr>
      </w:pPr>
    </w:p>
    <w:p w14:paraId="6ECF694A" w14:textId="394DF2A2" w:rsidR="00871D1A" w:rsidRPr="00D64ABC" w:rsidRDefault="00871D1A" w:rsidP="00D64ABC">
      <w:pPr>
        <w:rPr>
          <w:rFonts w:ascii="Arial" w:hAnsi="Arial" w:cs="Arial"/>
          <w:sz w:val="20"/>
          <w:szCs w:val="20"/>
        </w:rPr>
      </w:pPr>
    </w:p>
    <w:bookmarkEnd w:id="29"/>
    <w:bookmarkEnd w:id="30"/>
    <w:p w14:paraId="53878EE9" w14:textId="53BD5BA1" w:rsidR="00E124AA" w:rsidRPr="00A25612" w:rsidRDefault="00E124AA" w:rsidP="00CF6DEE">
      <w:pPr>
        <w:jc w:val="right"/>
        <w:rPr>
          <w:rFonts w:ascii="Arial" w:hAnsi="Arial" w:cs="Arial"/>
          <w:b/>
          <w:bCs/>
          <w:sz w:val="20"/>
          <w:szCs w:val="20"/>
        </w:rPr>
      </w:pPr>
      <w:r w:rsidRPr="001D34DE">
        <w:rPr>
          <w:rFonts w:ascii="Arial" w:hAnsi="Arial" w:cs="Arial"/>
          <w:b/>
          <w:sz w:val="20"/>
          <w:szCs w:val="20"/>
        </w:rPr>
        <w:lastRenderedPageBreak/>
        <w:t>C.</w:t>
      </w:r>
      <w:r w:rsidRPr="001D34DE">
        <w:rPr>
          <w:rFonts w:ascii="Arial" w:hAnsi="Arial" w:cs="Arial"/>
          <w:b/>
          <w:bCs/>
          <w:sz w:val="20"/>
          <w:szCs w:val="20"/>
        </w:rPr>
        <w:t xml:space="preserve"> </w:t>
      </w:r>
      <w:r w:rsidRPr="00742A81">
        <w:rPr>
          <w:rFonts w:ascii="Arial" w:hAnsi="Arial" w:cs="Arial"/>
          <w:b/>
          <w:bCs/>
          <w:i/>
          <w:sz w:val="20"/>
          <w:szCs w:val="20"/>
        </w:rPr>
        <w:t>OBCHODNÉ PODMIENKY</w:t>
      </w:r>
      <w:r w:rsidR="003D7887" w:rsidRPr="00742A81">
        <w:rPr>
          <w:rFonts w:ascii="Arial" w:hAnsi="Arial" w:cs="Arial"/>
          <w:b/>
          <w:bCs/>
          <w:i/>
          <w:sz w:val="20"/>
          <w:szCs w:val="20"/>
        </w:rPr>
        <w:t xml:space="preserve"> </w:t>
      </w:r>
      <w:r w:rsidR="0079230C">
        <w:rPr>
          <w:rFonts w:ascii="Arial" w:hAnsi="Arial" w:cs="Arial"/>
          <w:b/>
          <w:bCs/>
          <w:i/>
          <w:sz w:val="20"/>
          <w:szCs w:val="20"/>
        </w:rPr>
        <w:t>DODA</w:t>
      </w:r>
      <w:r w:rsidR="00C82453" w:rsidRPr="00742A81">
        <w:rPr>
          <w:rFonts w:ascii="Arial" w:hAnsi="Arial" w:cs="Arial"/>
          <w:b/>
          <w:bCs/>
          <w:i/>
          <w:sz w:val="20"/>
          <w:szCs w:val="20"/>
        </w:rPr>
        <w:t>NIA</w:t>
      </w:r>
      <w:r w:rsidRPr="00742A81">
        <w:rPr>
          <w:rFonts w:ascii="Arial" w:hAnsi="Arial" w:cs="Arial"/>
          <w:b/>
          <w:bCs/>
          <w:i/>
          <w:sz w:val="20"/>
          <w:szCs w:val="20"/>
        </w:rPr>
        <w:t xml:space="preserve"> PREDMETU ZÁKAZKY</w:t>
      </w:r>
    </w:p>
    <w:p w14:paraId="128264AD" w14:textId="77777777" w:rsidR="004544DE" w:rsidRPr="00A25612" w:rsidRDefault="004544DE" w:rsidP="004544DE">
      <w:pPr>
        <w:spacing w:line="276" w:lineRule="auto"/>
        <w:jc w:val="right"/>
        <w:rPr>
          <w:rFonts w:ascii="Arial" w:hAnsi="Arial" w:cs="Arial"/>
          <w:b/>
          <w:bCs/>
          <w:sz w:val="20"/>
          <w:szCs w:val="20"/>
        </w:rPr>
      </w:pPr>
    </w:p>
    <w:p w14:paraId="63FA89F2" w14:textId="59D227D0" w:rsidR="00AB428F" w:rsidRPr="00AB428F" w:rsidRDefault="00542401" w:rsidP="00B23415">
      <w:pPr>
        <w:keepNext/>
        <w:numPr>
          <w:ilvl w:val="0"/>
          <w:numId w:val="2"/>
        </w:numPr>
        <w:shd w:val="clear" w:color="auto" w:fill="D9D9D9"/>
        <w:spacing w:after="40"/>
        <w:ind w:left="567" w:hanging="567"/>
        <w:jc w:val="both"/>
        <w:rPr>
          <w:rFonts w:ascii="Arial" w:hAnsi="Arial" w:cs="Arial"/>
          <w:b/>
          <w:bCs/>
          <w:smallCaps/>
          <w:sz w:val="20"/>
          <w:szCs w:val="20"/>
        </w:rPr>
      </w:pPr>
      <w:r w:rsidRPr="003E5EE5">
        <w:rPr>
          <w:rFonts w:ascii="Arial" w:hAnsi="Arial" w:cs="Arial"/>
          <w:b/>
          <w:bCs/>
          <w:smallCaps/>
          <w:sz w:val="20"/>
          <w:szCs w:val="20"/>
        </w:rPr>
        <w:t>p</w:t>
      </w:r>
      <w:r w:rsidR="004544DE" w:rsidRPr="003E5EE5">
        <w:rPr>
          <w:rFonts w:ascii="Arial" w:hAnsi="Arial" w:cs="Arial"/>
          <w:b/>
          <w:bCs/>
          <w:smallCaps/>
          <w:sz w:val="20"/>
          <w:szCs w:val="20"/>
        </w:rPr>
        <w:t>okyny pre vypracovanie záväzných zmluvných podmienok</w:t>
      </w:r>
    </w:p>
    <w:p w14:paraId="7CEF996C" w14:textId="5A5A6442" w:rsidR="00FB7A6F" w:rsidRDefault="008E260A"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 xml:space="preserve">Uchádzač </w:t>
      </w:r>
      <w:r w:rsidR="00AB428F" w:rsidRPr="000613B6">
        <w:rPr>
          <w:rFonts w:ascii="Arial" w:hAnsi="Arial" w:cs="Arial"/>
          <w:sz w:val="20"/>
          <w:szCs w:val="20"/>
        </w:rPr>
        <w:t>vo svojej  ponuke predloží vyplnené a oprávnenou osobou uchádzača po</w:t>
      </w:r>
      <w:r w:rsidR="00CF6DEE" w:rsidRPr="000613B6">
        <w:rPr>
          <w:rFonts w:ascii="Arial" w:hAnsi="Arial" w:cs="Arial"/>
          <w:sz w:val="20"/>
          <w:szCs w:val="20"/>
        </w:rPr>
        <w:t>dpísané zmluvné podmienky dodania</w:t>
      </w:r>
      <w:r w:rsidR="00A8160D" w:rsidRPr="000613B6">
        <w:rPr>
          <w:rFonts w:ascii="Arial" w:hAnsi="Arial" w:cs="Arial"/>
          <w:sz w:val="20"/>
          <w:szCs w:val="20"/>
        </w:rPr>
        <w:t xml:space="preserve"> predmetu zákazky (návrh rámcovej dohody</w:t>
      </w:r>
      <w:r w:rsidR="00AB428F" w:rsidRPr="000613B6">
        <w:rPr>
          <w:rFonts w:ascii="Arial" w:hAnsi="Arial" w:cs="Arial"/>
          <w:sz w:val="20"/>
          <w:szCs w:val="20"/>
        </w:rPr>
        <w:t xml:space="preserve"> v jednom vyhotovení s jej prílohami), podľa tejto č</w:t>
      </w:r>
      <w:r w:rsidR="00A8160D" w:rsidRPr="000613B6">
        <w:rPr>
          <w:rFonts w:ascii="Arial" w:hAnsi="Arial" w:cs="Arial"/>
          <w:sz w:val="20"/>
          <w:szCs w:val="20"/>
        </w:rPr>
        <w:t>asti súťažných podkladov. Rámcová dohoda</w:t>
      </w:r>
      <w:r w:rsidR="00AB428F" w:rsidRPr="000613B6">
        <w:rPr>
          <w:rFonts w:ascii="Arial" w:hAnsi="Arial" w:cs="Arial"/>
          <w:sz w:val="20"/>
          <w:szCs w:val="20"/>
        </w:rPr>
        <w:t xml:space="preserve"> je prílohou tejto časti súťažných podkladov.</w:t>
      </w:r>
    </w:p>
    <w:p w14:paraId="0168A769" w14:textId="4CC5BFFE" w:rsidR="00FB7A6F" w:rsidRPr="000613B6" w:rsidRDefault="00A8160D"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Uzavretá rámcová dohoda</w:t>
      </w:r>
      <w:r w:rsidR="008E260A" w:rsidRPr="000613B6">
        <w:rPr>
          <w:rFonts w:ascii="Arial" w:hAnsi="Arial" w:cs="Arial"/>
          <w:sz w:val="20"/>
          <w:szCs w:val="20"/>
          <w:shd w:val="clear" w:color="auto" w:fill="FFFFFF" w:themeFill="background1"/>
        </w:rPr>
        <w:t xml:space="preserve"> nesmie byť v rozpore so súťažnými podkladmi a s ponukou predloženou úspešným uchádzačom.</w:t>
      </w:r>
    </w:p>
    <w:p w14:paraId="621A7C1D" w14:textId="509E8BB0" w:rsidR="005A6036" w:rsidRPr="000613B6" w:rsidRDefault="008E260A"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V</w:t>
      </w:r>
      <w:r w:rsidR="00A8160D" w:rsidRPr="000613B6">
        <w:rPr>
          <w:rFonts w:ascii="Arial" w:hAnsi="Arial" w:cs="Arial"/>
          <w:sz w:val="20"/>
          <w:szCs w:val="20"/>
          <w:shd w:val="clear" w:color="auto" w:fill="FFFFFF" w:themeFill="background1"/>
        </w:rPr>
        <w:t> návrhu rámcovej dohody</w:t>
      </w:r>
      <w:r w:rsidRPr="000613B6">
        <w:rPr>
          <w:rFonts w:ascii="Arial" w:hAnsi="Arial" w:cs="Arial"/>
          <w:sz w:val="20"/>
          <w:szCs w:val="20"/>
          <w:shd w:val="clear" w:color="auto" w:fill="FFFFFF" w:themeFill="background1"/>
        </w:rPr>
        <w:t xml:space="preserve"> sa namiesto pojmu „uchádzač“ uvádza pojem „</w:t>
      </w:r>
      <w:r w:rsidR="002E0FA1" w:rsidRPr="000613B6">
        <w:rPr>
          <w:rFonts w:ascii="Arial" w:hAnsi="Arial" w:cs="Arial"/>
          <w:sz w:val="20"/>
          <w:szCs w:val="20"/>
          <w:shd w:val="clear" w:color="auto" w:fill="FFFFFF" w:themeFill="background1"/>
        </w:rPr>
        <w:t>dodávateľ</w:t>
      </w:r>
      <w:r w:rsidRPr="000613B6">
        <w:rPr>
          <w:rFonts w:ascii="Arial" w:hAnsi="Arial" w:cs="Arial"/>
          <w:sz w:val="20"/>
          <w:szCs w:val="20"/>
          <w:shd w:val="clear" w:color="auto" w:fill="FFFFFF" w:themeFill="background1"/>
        </w:rPr>
        <w:t>“ a namiesto pojmu „verejný obstarávateľ“ sa uvádza pojem „</w:t>
      </w:r>
      <w:r w:rsidR="00931633" w:rsidRPr="000613B6">
        <w:rPr>
          <w:rFonts w:ascii="Arial" w:hAnsi="Arial" w:cs="Arial"/>
          <w:sz w:val="20"/>
          <w:szCs w:val="20"/>
          <w:shd w:val="clear" w:color="auto" w:fill="FFFFFF" w:themeFill="background1"/>
        </w:rPr>
        <w:t>objednávateľ</w:t>
      </w:r>
      <w:r w:rsidRPr="000613B6">
        <w:rPr>
          <w:rFonts w:ascii="Arial" w:hAnsi="Arial" w:cs="Arial"/>
          <w:sz w:val="20"/>
          <w:szCs w:val="20"/>
          <w:shd w:val="clear" w:color="auto" w:fill="FFFFFF" w:themeFill="background1"/>
        </w:rPr>
        <w:t>“.</w:t>
      </w:r>
    </w:p>
    <w:p w14:paraId="2D185514" w14:textId="3B6C7676" w:rsidR="008E260A" w:rsidRPr="000613B6" w:rsidRDefault="008E260A"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1F555459" w:rsidR="008E260A" w:rsidRPr="000613B6" w:rsidRDefault="008E260A"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Uchádz</w:t>
      </w:r>
      <w:r w:rsidR="00A8160D" w:rsidRPr="000613B6">
        <w:rPr>
          <w:rFonts w:ascii="Arial" w:hAnsi="Arial" w:cs="Arial"/>
          <w:sz w:val="20"/>
          <w:szCs w:val="20"/>
          <w:shd w:val="clear" w:color="auto" w:fill="FFFFFF" w:themeFill="background1"/>
        </w:rPr>
        <w:t>ač musí akceptovať rámcovú dohodu</w:t>
      </w:r>
      <w:r w:rsidRPr="000613B6">
        <w:rPr>
          <w:rFonts w:ascii="Arial" w:hAnsi="Arial" w:cs="Arial"/>
          <w:sz w:val="20"/>
          <w:szCs w:val="20"/>
          <w:shd w:val="clear" w:color="auto" w:fill="FFFFFF" w:themeFill="background1"/>
        </w:rPr>
        <w:t xml:space="preserve"> </w:t>
      </w:r>
      <w:r w:rsidR="00C811D7" w:rsidRPr="000613B6">
        <w:rPr>
          <w:rFonts w:ascii="Arial" w:hAnsi="Arial" w:cs="Arial"/>
          <w:sz w:val="20"/>
          <w:szCs w:val="20"/>
          <w:shd w:val="clear" w:color="auto" w:fill="FFFFFF" w:themeFill="background1"/>
        </w:rPr>
        <w:t xml:space="preserve">spolu s jej prílohami </w:t>
      </w:r>
      <w:r w:rsidRPr="000613B6">
        <w:rPr>
          <w:rFonts w:ascii="Arial" w:hAnsi="Arial" w:cs="Arial"/>
          <w:sz w:val="20"/>
          <w:szCs w:val="20"/>
          <w:shd w:val="clear" w:color="auto" w:fill="FFFFFF" w:themeFill="background1"/>
        </w:rPr>
        <w:t>bez akýchkoľvek zmien s výnimkou ustanovení, ktoré sú v</w:t>
      </w:r>
      <w:r w:rsidR="00A8160D" w:rsidRPr="000613B6">
        <w:rPr>
          <w:rFonts w:ascii="Arial" w:hAnsi="Arial" w:cs="Arial"/>
          <w:sz w:val="20"/>
          <w:szCs w:val="20"/>
          <w:shd w:val="clear" w:color="auto" w:fill="FFFFFF" w:themeFill="background1"/>
        </w:rPr>
        <w:t> rámcovej dohode</w:t>
      </w:r>
      <w:r w:rsidRPr="000613B6">
        <w:rPr>
          <w:rFonts w:ascii="Arial" w:hAnsi="Arial" w:cs="Arial"/>
          <w:sz w:val="20"/>
          <w:szCs w:val="20"/>
          <w:shd w:val="clear" w:color="auto" w:fill="FFFFFF" w:themeFill="background1"/>
        </w:rPr>
        <w:t xml:space="preserve"> </w:t>
      </w:r>
      <w:r w:rsidR="00C811D7" w:rsidRPr="000613B6">
        <w:rPr>
          <w:rFonts w:ascii="Arial" w:hAnsi="Arial" w:cs="Arial"/>
          <w:sz w:val="20"/>
          <w:szCs w:val="20"/>
          <w:shd w:val="clear" w:color="auto" w:fill="FFFFFF" w:themeFill="background1"/>
        </w:rPr>
        <w:t>označené</w:t>
      </w:r>
      <w:r w:rsidRPr="000613B6">
        <w:rPr>
          <w:rFonts w:ascii="Arial" w:hAnsi="Arial" w:cs="Arial"/>
          <w:sz w:val="20"/>
          <w:szCs w:val="20"/>
          <w:shd w:val="clear" w:color="auto" w:fill="FFFFFF" w:themeFill="background1"/>
        </w:rPr>
        <w:t xml:space="preserve"> na doplnenie</w:t>
      </w:r>
      <w:r w:rsidR="00C811D7" w:rsidRPr="000613B6">
        <w:rPr>
          <w:rFonts w:ascii="Arial" w:hAnsi="Arial" w:cs="Arial"/>
          <w:sz w:val="20"/>
          <w:szCs w:val="20"/>
          <w:shd w:val="clear" w:color="auto" w:fill="FFFFFF" w:themeFill="background1"/>
        </w:rPr>
        <w:t xml:space="preserve"> (zvyčajne „vyplní uchádzač“</w:t>
      </w:r>
      <w:r w:rsidR="00AB428F" w:rsidRPr="000613B6">
        <w:rPr>
          <w:rFonts w:ascii="Arial" w:hAnsi="Arial" w:cs="Arial"/>
          <w:sz w:val="20"/>
          <w:szCs w:val="20"/>
          <w:shd w:val="clear" w:color="auto" w:fill="FFFFFF" w:themeFill="background1"/>
        </w:rPr>
        <w:t xml:space="preserve"> súčasťou takto označeného textu môžu byť aj ďalšie pokyny k spôsobu vyplnenia</w:t>
      </w:r>
      <w:r w:rsidR="00C811D7" w:rsidRPr="000613B6">
        <w:rPr>
          <w:rFonts w:ascii="Arial" w:hAnsi="Arial" w:cs="Arial"/>
          <w:sz w:val="20"/>
          <w:szCs w:val="20"/>
          <w:shd w:val="clear" w:color="auto" w:fill="FFFFFF" w:themeFill="background1"/>
        </w:rPr>
        <w:t>)</w:t>
      </w:r>
      <w:r w:rsidRPr="000613B6">
        <w:rPr>
          <w:rFonts w:ascii="Arial" w:hAnsi="Arial" w:cs="Arial"/>
          <w:sz w:val="20"/>
          <w:szCs w:val="20"/>
          <w:shd w:val="clear" w:color="auto" w:fill="FFFFFF" w:themeFill="background1"/>
        </w:rPr>
        <w:t>.</w:t>
      </w:r>
    </w:p>
    <w:p w14:paraId="0696C3E2" w14:textId="4BE5EC60" w:rsidR="008E260A" w:rsidRPr="000613B6" w:rsidRDefault="005E4A63"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7631CEBD" w:rsidR="00FB7A6F" w:rsidRPr="000613B6" w:rsidRDefault="00A8160D"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Zmeny rámcovej dohody</w:t>
      </w:r>
      <w:r w:rsidR="008E260A" w:rsidRPr="000613B6">
        <w:rPr>
          <w:rFonts w:ascii="Arial" w:hAnsi="Arial" w:cs="Arial"/>
          <w:sz w:val="20"/>
          <w:szCs w:val="20"/>
          <w:shd w:val="clear" w:color="auto" w:fill="FFFFFF" w:themeFill="background1"/>
        </w:rPr>
        <w:t xml:space="preserve"> je možné vykonať iba v súlade s § 18 zákona o verejnom obstarávaní.</w:t>
      </w:r>
    </w:p>
    <w:p w14:paraId="7104D37A" w14:textId="2DF334FF" w:rsidR="00B559C8" w:rsidRPr="000613B6" w:rsidRDefault="008E260A" w:rsidP="000613B6">
      <w:pPr>
        <w:pStyle w:val="ListParagraph"/>
        <w:numPr>
          <w:ilvl w:val="1"/>
          <w:numId w:val="47"/>
        </w:numPr>
        <w:shd w:val="clear" w:color="auto" w:fill="FFFFFF" w:themeFill="background1"/>
        <w:spacing w:after="0" w:line="240" w:lineRule="auto"/>
        <w:ind w:left="567" w:hanging="567"/>
        <w:jc w:val="both"/>
        <w:rPr>
          <w:rFonts w:ascii="Arial" w:hAnsi="Arial" w:cs="Arial"/>
          <w:sz w:val="20"/>
          <w:szCs w:val="20"/>
        </w:rPr>
      </w:pPr>
      <w:r w:rsidRPr="000613B6">
        <w:rPr>
          <w:rFonts w:ascii="Arial" w:hAnsi="Arial" w:cs="Arial"/>
          <w:sz w:val="20"/>
          <w:szCs w:val="20"/>
          <w:shd w:val="clear" w:color="auto" w:fill="FFFFFF" w:themeFill="background1"/>
        </w:rPr>
        <w:t>Verejný</w:t>
      </w:r>
      <w:r w:rsidRPr="000613B6">
        <w:rPr>
          <w:rFonts w:ascii="Arial" w:hAnsi="Arial" w:cs="Arial"/>
          <w:sz w:val="20"/>
          <w:szCs w:val="20"/>
        </w:rPr>
        <w:t xml:space="preserve"> </w:t>
      </w:r>
      <w:r w:rsidRPr="000613B6">
        <w:rPr>
          <w:rFonts w:ascii="Arial" w:hAnsi="Arial" w:cs="Arial"/>
          <w:sz w:val="20"/>
          <w:szCs w:val="20"/>
          <w:shd w:val="clear" w:color="auto" w:fill="FFFFFF" w:themeFill="background1"/>
        </w:rPr>
        <w:t>obstarávateľ</w:t>
      </w:r>
      <w:r w:rsidR="00A8160D" w:rsidRPr="000613B6">
        <w:rPr>
          <w:rFonts w:ascii="Arial" w:hAnsi="Arial" w:cs="Arial"/>
          <w:sz w:val="20"/>
          <w:szCs w:val="20"/>
        </w:rPr>
        <w:t xml:space="preserve"> môže odstúpiť od rámcovej dohody</w:t>
      </w:r>
      <w:r w:rsidRPr="000613B6">
        <w:rPr>
          <w:rFonts w:ascii="Arial" w:hAnsi="Arial" w:cs="Arial"/>
          <w:sz w:val="20"/>
          <w:szCs w:val="20"/>
        </w:rPr>
        <w:t xml:space="preserve"> okrem dôvodov </w:t>
      </w:r>
      <w:r w:rsidR="005A6036" w:rsidRPr="000613B6">
        <w:rPr>
          <w:rFonts w:ascii="Arial" w:hAnsi="Arial" w:cs="Arial"/>
          <w:sz w:val="20"/>
          <w:szCs w:val="20"/>
        </w:rPr>
        <w:t xml:space="preserve">v nej </w:t>
      </w:r>
      <w:r w:rsidR="00931633" w:rsidRPr="000613B6">
        <w:rPr>
          <w:rFonts w:ascii="Arial" w:hAnsi="Arial" w:cs="Arial"/>
          <w:sz w:val="20"/>
          <w:szCs w:val="20"/>
        </w:rPr>
        <w:t xml:space="preserve">uvedených aj v súlade </w:t>
      </w:r>
      <w:r w:rsidRPr="000613B6">
        <w:rPr>
          <w:rFonts w:ascii="Arial" w:hAnsi="Arial" w:cs="Arial"/>
          <w:sz w:val="20"/>
          <w:szCs w:val="20"/>
        </w:rPr>
        <w:t>s § 19 zákona o verejnom obstarávaní</w:t>
      </w:r>
      <w:r w:rsidR="005A6036" w:rsidRPr="000613B6">
        <w:rPr>
          <w:rFonts w:ascii="Arial" w:hAnsi="Arial" w:cs="Arial"/>
          <w:sz w:val="20"/>
          <w:szCs w:val="20"/>
        </w:rPr>
        <w:t>.</w:t>
      </w:r>
    </w:p>
    <w:p w14:paraId="4C476AC3" w14:textId="77777777" w:rsidR="005A6036" w:rsidRPr="005A6036" w:rsidRDefault="005A6036" w:rsidP="00D87FDA">
      <w:pPr>
        <w:shd w:val="clear" w:color="auto" w:fill="FFFFFF" w:themeFill="background1"/>
        <w:tabs>
          <w:tab w:val="left" w:pos="567"/>
        </w:tabs>
        <w:jc w:val="both"/>
        <w:rPr>
          <w:rFonts w:ascii="Arial" w:hAnsi="Arial" w:cs="Arial"/>
          <w:sz w:val="20"/>
          <w:szCs w:val="20"/>
        </w:rPr>
      </w:pPr>
    </w:p>
    <w:p w14:paraId="1BFEE215" w14:textId="023FDD0E" w:rsidR="0072706A" w:rsidRPr="00CF6DEE" w:rsidRDefault="005A6036" w:rsidP="00B23415">
      <w:pPr>
        <w:pStyle w:val="ListParagraph"/>
        <w:keepNext/>
        <w:numPr>
          <w:ilvl w:val="0"/>
          <w:numId w:val="2"/>
        </w:numPr>
        <w:shd w:val="clear" w:color="auto" w:fill="D9D9D9"/>
        <w:spacing w:after="40" w:line="240" w:lineRule="auto"/>
        <w:ind w:left="567" w:hanging="567"/>
        <w:jc w:val="both"/>
        <w:rPr>
          <w:rFonts w:ascii="Arial" w:hAnsi="Arial" w:cs="Arial"/>
          <w:bCs/>
          <w:sz w:val="20"/>
          <w:szCs w:val="20"/>
        </w:rPr>
      </w:pPr>
      <w:r w:rsidRPr="00CF6DEE">
        <w:rPr>
          <w:rFonts w:ascii="Arial" w:hAnsi="Arial" w:cs="Arial"/>
          <w:b/>
          <w:bCs/>
          <w:smallCaps/>
          <w:sz w:val="20"/>
          <w:szCs w:val="20"/>
        </w:rPr>
        <w:t>N</w:t>
      </w:r>
      <w:r w:rsidR="00A8160D">
        <w:rPr>
          <w:rFonts w:ascii="Arial" w:hAnsi="Arial" w:cs="Arial"/>
          <w:b/>
          <w:bCs/>
          <w:smallCaps/>
          <w:sz w:val="20"/>
          <w:szCs w:val="20"/>
        </w:rPr>
        <w:t>ávrh rámcovej dohody</w:t>
      </w:r>
    </w:p>
    <w:p w14:paraId="4E2319BB" w14:textId="141D53FD" w:rsidR="00CF6DEE" w:rsidRPr="004E58F5" w:rsidRDefault="00A8160D" w:rsidP="00CF6DEE">
      <w:pPr>
        <w:pStyle w:val="BodyTextIndent"/>
        <w:ind w:left="0"/>
        <w:jc w:val="both"/>
        <w:rPr>
          <w:rFonts w:ascii="Arial" w:hAnsi="Arial" w:cs="Arial"/>
        </w:rPr>
      </w:pPr>
      <w:r>
        <w:rPr>
          <w:rFonts w:ascii="Arial" w:hAnsi="Arial" w:cs="Arial"/>
          <w:bCs/>
        </w:rPr>
        <w:t>Návrh rámcovej dohody</w:t>
      </w:r>
      <w:r w:rsidR="009637ED">
        <w:rPr>
          <w:rFonts w:ascii="Arial" w:hAnsi="Arial" w:cs="Arial"/>
          <w:bCs/>
        </w:rPr>
        <w:t xml:space="preserve"> tvorí prílohu</w:t>
      </w:r>
      <w:r w:rsidR="00CF6DEE" w:rsidRPr="004E58F5">
        <w:rPr>
          <w:rFonts w:ascii="Arial" w:hAnsi="Arial" w:cs="Arial"/>
          <w:bCs/>
        </w:rPr>
        <w:t xml:space="preserve"> </w:t>
      </w:r>
      <w:r w:rsidR="009637ED">
        <w:rPr>
          <w:rFonts w:ascii="Arial" w:hAnsi="Arial" w:cs="Arial"/>
          <w:bCs/>
        </w:rPr>
        <w:t xml:space="preserve">tejto časti </w:t>
      </w:r>
      <w:r w:rsidR="00CF6DEE" w:rsidRPr="004E58F5">
        <w:rPr>
          <w:rFonts w:ascii="Arial" w:hAnsi="Arial" w:cs="Arial"/>
          <w:bCs/>
        </w:rPr>
        <w:t>súťažných podkladov.</w:t>
      </w:r>
    </w:p>
    <w:p w14:paraId="6C867C56" w14:textId="52CE4468" w:rsidR="001D34DE" w:rsidRPr="0072706A" w:rsidRDefault="001D34DE" w:rsidP="0072706A">
      <w:pPr>
        <w:rPr>
          <w:rFonts w:ascii="Arial" w:hAnsi="Arial" w:cs="Arial"/>
          <w:sz w:val="20"/>
          <w:szCs w:val="20"/>
        </w:rPr>
      </w:pPr>
    </w:p>
    <w:p w14:paraId="45219762" w14:textId="53654758" w:rsidR="001D34DE" w:rsidRPr="00DD7FBF" w:rsidRDefault="001D34DE" w:rsidP="00DD7FBF">
      <w:pPr>
        <w:rPr>
          <w:rFonts w:ascii="Arial" w:hAnsi="Arial" w:cs="Arial"/>
          <w:sz w:val="22"/>
          <w:szCs w:val="22"/>
        </w:rPr>
      </w:pPr>
    </w:p>
    <w:sectPr w:rsidR="001D34DE" w:rsidRPr="00DD7FBF" w:rsidSect="00651C9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B525" w14:textId="77777777" w:rsidR="003C035B" w:rsidRDefault="003C035B">
      <w:r>
        <w:separator/>
      </w:r>
    </w:p>
  </w:endnote>
  <w:endnote w:type="continuationSeparator" w:id="0">
    <w:p w14:paraId="08608DFD" w14:textId="77777777" w:rsidR="003C035B" w:rsidRDefault="003C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Sans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2735E94" w:rsidR="00230CA8" w:rsidRPr="0051363C" w:rsidRDefault="00230CA8">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2</w:t>
    </w:r>
    <w:r w:rsidRPr="0051363C">
      <w:rPr>
        <w:rStyle w:val="PageNumber"/>
        <w:rFonts w:ascii="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94B7" w14:textId="77777777" w:rsidR="003C035B" w:rsidRDefault="003C035B">
      <w:r>
        <w:separator/>
      </w:r>
    </w:p>
  </w:footnote>
  <w:footnote w:type="continuationSeparator" w:id="0">
    <w:p w14:paraId="572F14CD" w14:textId="77777777" w:rsidR="003C035B" w:rsidRDefault="003C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CB76" w14:textId="77777777" w:rsidR="00230CA8" w:rsidRPr="001032F6" w:rsidRDefault="00230CA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0FD86BAD" w14:textId="7C856020" w:rsidR="00230CA8" w:rsidRPr="001032F6" w:rsidRDefault="00230CA8"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sidRPr="00B51DFE">
      <w:rPr>
        <w:rFonts w:ascii="Arial" w:hAnsi="Arial" w:cs="Arial"/>
        <w:sz w:val="16"/>
        <w:szCs w:val="16"/>
      </w:rPr>
      <w:t>Nákup pneumatík a poskytovanie služieb pneuservisu</w:t>
    </w:r>
  </w:p>
  <w:p w14:paraId="7CA77E6C" w14:textId="77777777" w:rsidR="00230CA8" w:rsidRPr="001032F6" w:rsidRDefault="00230CA8"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035CB801" wp14:editId="170BAD7F">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2CBBFC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77777777" w:rsidR="00230CA8" w:rsidRDefault="00230CA8" w:rsidP="008E260A">
    <w:pPr>
      <w:pStyle w:val="Header"/>
      <w:jc w:val="center"/>
    </w:pPr>
    <w:r>
      <w:drawing>
        <wp:inline distT="0" distB="0" distL="0" distR="0" wp14:anchorId="360B9E47" wp14:editId="76C3EC05">
          <wp:extent cx="1981200" cy="100012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230CA8" w:rsidRDefault="00230CA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E801D4"/>
    <w:multiLevelType w:val="multilevel"/>
    <w:tmpl w:val="B60EB36C"/>
    <w:lvl w:ilvl="0">
      <w:start w:val="5"/>
      <w:numFmt w:val="decimal"/>
      <w:lvlText w:val="%1"/>
      <w:lvlJc w:val="left"/>
      <w:pPr>
        <w:ind w:left="450" w:hanging="450"/>
      </w:pPr>
      <w:rPr>
        <w:rFonts w:hint="default"/>
      </w:rPr>
    </w:lvl>
    <w:lvl w:ilvl="1">
      <w:start w:val="2"/>
      <w:numFmt w:val="decimal"/>
      <w:lvlText w:val="%1.%2"/>
      <w:lvlJc w:val="left"/>
      <w:pPr>
        <w:ind w:left="918" w:hanging="45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1"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FE019D3"/>
    <w:multiLevelType w:val="multilevel"/>
    <w:tmpl w:val="94A270E6"/>
    <w:lvl w:ilvl="0">
      <w:start w:val="38"/>
      <w:numFmt w:val="decimal"/>
      <w:lvlText w:val="%1"/>
      <w:lvlJc w:val="left"/>
      <w:pPr>
        <w:ind w:left="375" w:hanging="375"/>
      </w:pPr>
      <w:rPr>
        <w:rFonts w:hint="default"/>
        <w:color w:val="auto"/>
      </w:rPr>
    </w:lvl>
    <w:lvl w:ilvl="1">
      <w:start w:val="1"/>
      <w:numFmt w:val="decimal"/>
      <w:lvlText w:val="%1.%2"/>
      <w:lvlJc w:val="left"/>
      <w:pPr>
        <w:ind w:left="375" w:hanging="375"/>
      </w:pPr>
      <w:rPr>
        <w:rFonts w:ascii="Arial" w:hAnsi="Arial" w:cs="Arial" w:hint="default"/>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FB53842"/>
    <w:multiLevelType w:val="multilevel"/>
    <w:tmpl w:val="BB149D84"/>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42A73A60"/>
    <w:multiLevelType w:val="multilevel"/>
    <w:tmpl w:val="84BA3844"/>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551055B"/>
    <w:multiLevelType w:val="multilevel"/>
    <w:tmpl w:val="0F1C17B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E542D1"/>
    <w:multiLevelType w:val="multilevel"/>
    <w:tmpl w:val="144C2986"/>
    <w:lvl w:ilvl="0">
      <w:start w:val="5"/>
      <w:numFmt w:val="decimal"/>
      <w:lvlText w:val="%1"/>
      <w:lvlJc w:val="left"/>
      <w:pPr>
        <w:ind w:left="450" w:hanging="450"/>
      </w:pPr>
      <w:rPr>
        <w:rFonts w:hint="default"/>
      </w:rPr>
    </w:lvl>
    <w:lvl w:ilvl="1">
      <w:start w:val="1"/>
      <w:numFmt w:val="decimal"/>
      <w:lvlText w:val="%1.%2"/>
      <w:lvlJc w:val="left"/>
      <w:pPr>
        <w:ind w:left="918" w:hanging="45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0"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56644A"/>
    <w:multiLevelType w:val="multilevel"/>
    <w:tmpl w:val="4CB8871E"/>
    <w:lvl w:ilvl="0">
      <w:start w:val="4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95984"/>
    <w:multiLevelType w:val="hybridMultilevel"/>
    <w:tmpl w:val="96BAD77A"/>
    <w:lvl w:ilvl="0" w:tplc="1EE81720">
      <w:start w:val="25"/>
      <w:numFmt w:val="bullet"/>
      <w:lvlText w:val="-"/>
      <w:lvlJc w:val="left"/>
      <w:pPr>
        <w:tabs>
          <w:tab w:val="num" w:pos="717"/>
        </w:tabs>
        <w:ind w:left="717" w:hanging="360"/>
      </w:pPr>
      <w:rPr>
        <w:rFonts w:ascii="Arial Narrow" w:eastAsia="Times New Roman" w:hAnsi="Arial Narrow" w:cs="Arial Narrow" w:hint="default"/>
        <w:i w:val="0"/>
      </w:rPr>
    </w:lvl>
    <w:lvl w:ilvl="1" w:tplc="041B0003" w:tentative="1">
      <w:start w:val="1"/>
      <w:numFmt w:val="bullet"/>
      <w:lvlText w:val="o"/>
      <w:lvlJc w:val="left"/>
      <w:pPr>
        <w:tabs>
          <w:tab w:val="num" w:pos="1437"/>
        </w:tabs>
        <w:ind w:left="1437" w:hanging="360"/>
      </w:pPr>
      <w:rPr>
        <w:rFonts w:ascii="Courier New" w:hAnsi="Courier New" w:cs="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cs="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cs="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3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7D302B"/>
    <w:multiLevelType w:val="multilevel"/>
    <w:tmpl w:val="755CA63E"/>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337" w:hanging="720"/>
      </w:pPr>
      <w:rPr>
        <w:rFonts w:ascii="Arial" w:hAnsi="Arial"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3"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87A2FD3"/>
    <w:multiLevelType w:val="multilevel"/>
    <w:tmpl w:val="BC0C9C6E"/>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FDE44A7"/>
    <w:multiLevelType w:val="multilevel"/>
    <w:tmpl w:val="E3B094AC"/>
    <w:lvl w:ilvl="0">
      <w:start w:val="4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8"/>
  </w:num>
  <w:num w:numId="4">
    <w:abstractNumId w:val="26"/>
  </w:num>
  <w:num w:numId="5">
    <w:abstractNumId w:val="11"/>
  </w:num>
  <w:num w:numId="6">
    <w:abstractNumId w:val="38"/>
  </w:num>
  <w:num w:numId="7">
    <w:abstractNumId w:val="23"/>
  </w:num>
  <w:num w:numId="8">
    <w:abstractNumId w:val="27"/>
  </w:num>
  <w:num w:numId="9">
    <w:abstractNumId w:val="39"/>
  </w:num>
  <w:num w:numId="10">
    <w:abstractNumId w:val="43"/>
  </w:num>
  <w:num w:numId="11">
    <w:abstractNumId w:val="9"/>
  </w:num>
  <w:num w:numId="12">
    <w:abstractNumId w:val="20"/>
  </w:num>
  <w:num w:numId="13">
    <w:abstractNumId w:val="12"/>
  </w:num>
  <w:num w:numId="14">
    <w:abstractNumId w:val="44"/>
  </w:num>
  <w:num w:numId="15">
    <w:abstractNumId w:val="16"/>
  </w:num>
  <w:num w:numId="16">
    <w:abstractNumId w:val="2"/>
  </w:num>
  <w:num w:numId="17">
    <w:abstractNumId w:val="13"/>
  </w:num>
  <w:num w:numId="18">
    <w:abstractNumId w:val="3"/>
  </w:num>
  <w:num w:numId="19">
    <w:abstractNumId w:val="7"/>
  </w:num>
  <w:num w:numId="20">
    <w:abstractNumId w:val="6"/>
  </w:num>
  <w:num w:numId="21">
    <w:abstractNumId w:val="40"/>
  </w:num>
  <w:num w:numId="22">
    <w:abstractNumId w:val="4"/>
  </w:num>
  <w:num w:numId="23">
    <w:abstractNumId w:val="47"/>
  </w:num>
  <w:num w:numId="24">
    <w:abstractNumId w:val="36"/>
  </w:num>
  <w:num w:numId="25">
    <w:abstractNumId w:val="46"/>
  </w:num>
  <w:num w:numId="26">
    <w:abstractNumId w:val="41"/>
  </w:num>
  <w:num w:numId="27">
    <w:abstractNumId w:val="32"/>
  </w:num>
  <w:num w:numId="28">
    <w:abstractNumId w:val="37"/>
  </w:num>
  <w:num w:numId="29">
    <w:abstractNumId w:val="34"/>
  </w:num>
  <w:num w:numId="30">
    <w:abstractNumId w:val="30"/>
  </w:num>
  <w:num w:numId="31">
    <w:abstractNumId w:val="28"/>
  </w:num>
  <w:num w:numId="32">
    <w:abstractNumId w:val="25"/>
  </w:num>
  <w:num w:numId="33">
    <w:abstractNumId w:val="45"/>
  </w:num>
  <w:num w:numId="34">
    <w:abstractNumId w:val="42"/>
  </w:num>
  <w:num w:numId="35">
    <w:abstractNumId w:val="15"/>
  </w:num>
  <w:num w:numId="36">
    <w:abstractNumId w:val="17"/>
  </w:num>
  <w:num w:numId="37">
    <w:abstractNumId w:val="21"/>
  </w:num>
  <w:num w:numId="38">
    <w:abstractNumId w:val="1"/>
  </w:num>
  <w:num w:numId="39">
    <w:abstractNumId w:val="31"/>
  </w:num>
  <w:num w:numId="40">
    <w:abstractNumId w:val="24"/>
  </w:num>
  <w:num w:numId="41">
    <w:abstractNumId w:val="33"/>
  </w:num>
  <w:num w:numId="42">
    <w:abstractNumId w:val="14"/>
  </w:num>
  <w:num w:numId="43">
    <w:abstractNumId w:val="35"/>
  </w:num>
  <w:num w:numId="44">
    <w:abstractNumId w:val="29"/>
  </w:num>
  <w:num w:numId="45">
    <w:abstractNumId w:val="10"/>
  </w:num>
  <w:num w:numId="46">
    <w:abstractNumId w:val="22"/>
  </w:num>
  <w:num w:numId="47">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799"/>
    <w:rsid w:val="00007897"/>
    <w:rsid w:val="0001216B"/>
    <w:rsid w:val="00012EFC"/>
    <w:rsid w:val="000137B3"/>
    <w:rsid w:val="000155DC"/>
    <w:rsid w:val="0001606D"/>
    <w:rsid w:val="00020AD5"/>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FCC"/>
    <w:rsid w:val="00031190"/>
    <w:rsid w:val="000311BF"/>
    <w:rsid w:val="00031DE2"/>
    <w:rsid w:val="000320DC"/>
    <w:rsid w:val="0003231E"/>
    <w:rsid w:val="000326B6"/>
    <w:rsid w:val="000337E9"/>
    <w:rsid w:val="00034743"/>
    <w:rsid w:val="00034DC0"/>
    <w:rsid w:val="0003528E"/>
    <w:rsid w:val="000355E9"/>
    <w:rsid w:val="000376C2"/>
    <w:rsid w:val="00040A1F"/>
    <w:rsid w:val="00040F17"/>
    <w:rsid w:val="0004133B"/>
    <w:rsid w:val="00042D55"/>
    <w:rsid w:val="00043374"/>
    <w:rsid w:val="00043A53"/>
    <w:rsid w:val="0004448A"/>
    <w:rsid w:val="00045F07"/>
    <w:rsid w:val="00046327"/>
    <w:rsid w:val="00046677"/>
    <w:rsid w:val="00047D17"/>
    <w:rsid w:val="00050105"/>
    <w:rsid w:val="0005058E"/>
    <w:rsid w:val="00050B0F"/>
    <w:rsid w:val="00051A88"/>
    <w:rsid w:val="00051C89"/>
    <w:rsid w:val="00052B69"/>
    <w:rsid w:val="000531B7"/>
    <w:rsid w:val="000542EE"/>
    <w:rsid w:val="0005472E"/>
    <w:rsid w:val="000557F0"/>
    <w:rsid w:val="00055949"/>
    <w:rsid w:val="000563C4"/>
    <w:rsid w:val="00057382"/>
    <w:rsid w:val="0005740A"/>
    <w:rsid w:val="00057689"/>
    <w:rsid w:val="000605EB"/>
    <w:rsid w:val="000613B6"/>
    <w:rsid w:val="00061BCD"/>
    <w:rsid w:val="00061C45"/>
    <w:rsid w:val="00061E28"/>
    <w:rsid w:val="00062029"/>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1E16"/>
    <w:rsid w:val="000727E1"/>
    <w:rsid w:val="00073855"/>
    <w:rsid w:val="000739F1"/>
    <w:rsid w:val="00073AC8"/>
    <w:rsid w:val="00074252"/>
    <w:rsid w:val="000745CA"/>
    <w:rsid w:val="00075822"/>
    <w:rsid w:val="00076546"/>
    <w:rsid w:val="00076DAF"/>
    <w:rsid w:val="00077955"/>
    <w:rsid w:val="00077B92"/>
    <w:rsid w:val="00077C6A"/>
    <w:rsid w:val="00077E0B"/>
    <w:rsid w:val="00080D0D"/>
    <w:rsid w:val="00081135"/>
    <w:rsid w:val="0008181A"/>
    <w:rsid w:val="00081DC0"/>
    <w:rsid w:val="00082252"/>
    <w:rsid w:val="000822F1"/>
    <w:rsid w:val="0008275D"/>
    <w:rsid w:val="00082B26"/>
    <w:rsid w:val="00082C6C"/>
    <w:rsid w:val="00084785"/>
    <w:rsid w:val="00084AB1"/>
    <w:rsid w:val="00084DD0"/>
    <w:rsid w:val="00085385"/>
    <w:rsid w:val="000859CD"/>
    <w:rsid w:val="000859F6"/>
    <w:rsid w:val="0009050C"/>
    <w:rsid w:val="00090C52"/>
    <w:rsid w:val="00090EF8"/>
    <w:rsid w:val="000915C9"/>
    <w:rsid w:val="00091A00"/>
    <w:rsid w:val="00091DEE"/>
    <w:rsid w:val="00092C54"/>
    <w:rsid w:val="0009335F"/>
    <w:rsid w:val="00093E42"/>
    <w:rsid w:val="0009423A"/>
    <w:rsid w:val="000943CC"/>
    <w:rsid w:val="0009443B"/>
    <w:rsid w:val="000946CA"/>
    <w:rsid w:val="000953F1"/>
    <w:rsid w:val="0009574A"/>
    <w:rsid w:val="00096512"/>
    <w:rsid w:val="0009796C"/>
    <w:rsid w:val="00097D3B"/>
    <w:rsid w:val="000A1977"/>
    <w:rsid w:val="000A2689"/>
    <w:rsid w:val="000A2BB9"/>
    <w:rsid w:val="000A2DC7"/>
    <w:rsid w:val="000A2EE5"/>
    <w:rsid w:val="000A323D"/>
    <w:rsid w:val="000A3502"/>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C6B"/>
    <w:rsid w:val="000B7DD6"/>
    <w:rsid w:val="000C05DB"/>
    <w:rsid w:val="000C05F0"/>
    <w:rsid w:val="000C0DB0"/>
    <w:rsid w:val="000C0F33"/>
    <w:rsid w:val="000C19A9"/>
    <w:rsid w:val="000C1E75"/>
    <w:rsid w:val="000C28D2"/>
    <w:rsid w:val="000C2AE6"/>
    <w:rsid w:val="000C2DD5"/>
    <w:rsid w:val="000C2EE4"/>
    <w:rsid w:val="000C328B"/>
    <w:rsid w:val="000C3650"/>
    <w:rsid w:val="000C3986"/>
    <w:rsid w:val="000C3DC0"/>
    <w:rsid w:val="000C41EB"/>
    <w:rsid w:val="000C50F7"/>
    <w:rsid w:val="000C579E"/>
    <w:rsid w:val="000C5AF4"/>
    <w:rsid w:val="000C61D1"/>
    <w:rsid w:val="000C6396"/>
    <w:rsid w:val="000C69A6"/>
    <w:rsid w:val="000C6C05"/>
    <w:rsid w:val="000C7C1A"/>
    <w:rsid w:val="000D133C"/>
    <w:rsid w:val="000D14C8"/>
    <w:rsid w:val="000D1FA8"/>
    <w:rsid w:val="000D24AF"/>
    <w:rsid w:val="000D24C5"/>
    <w:rsid w:val="000D25CB"/>
    <w:rsid w:val="000D3225"/>
    <w:rsid w:val="000D3253"/>
    <w:rsid w:val="000D44C2"/>
    <w:rsid w:val="000D4958"/>
    <w:rsid w:val="000D4CC7"/>
    <w:rsid w:val="000D4EAD"/>
    <w:rsid w:val="000D5304"/>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72"/>
    <w:rsid w:val="000E1DB1"/>
    <w:rsid w:val="000E275A"/>
    <w:rsid w:val="000E290B"/>
    <w:rsid w:val="000E31A9"/>
    <w:rsid w:val="000E359F"/>
    <w:rsid w:val="000E3705"/>
    <w:rsid w:val="000E380A"/>
    <w:rsid w:val="000E3874"/>
    <w:rsid w:val="000E3B35"/>
    <w:rsid w:val="000E533F"/>
    <w:rsid w:val="000E54D5"/>
    <w:rsid w:val="000E562A"/>
    <w:rsid w:val="000E5D30"/>
    <w:rsid w:val="000E63E3"/>
    <w:rsid w:val="000E68EE"/>
    <w:rsid w:val="000E6F37"/>
    <w:rsid w:val="000F055B"/>
    <w:rsid w:val="000F05F5"/>
    <w:rsid w:val="000F14E2"/>
    <w:rsid w:val="000F17FD"/>
    <w:rsid w:val="000F19C6"/>
    <w:rsid w:val="000F2B8B"/>
    <w:rsid w:val="000F32E5"/>
    <w:rsid w:val="000F3FFD"/>
    <w:rsid w:val="000F4319"/>
    <w:rsid w:val="000F4646"/>
    <w:rsid w:val="000F512D"/>
    <w:rsid w:val="000F54B5"/>
    <w:rsid w:val="000F54D5"/>
    <w:rsid w:val="000F5858"/>
    <w:rsid w:val="000F5C1A"/>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527E"/>
    <w:rsid w:val="001256C4"/>
    <w:rsid w:val="001256E1"/>
    <w:rsid w:val="00125914"/>
    <w:rsid w:val="00125DF5"/>
    <w:rsid w:val="001262C1"/>
    <w:rsid w:val="00126D06"/>
    <w:rsid w:val="00127196"/>
    <w:rsid w:val="00130914"/>
    <w:rsid w:val="001313B9"/>
    <w:rsid w:val="00132D25"/>
    <w:rsid w:val="001331DD"/>
    <w:rsid w:val="00133E09"/>
    <w:rsid w:val="001342BF"/>
    <w:rsid w:val="001343F3"/>
    <w:rsid w:val="001344A4"/>
    <w:rsid w:val="00134AC1"/>
    <w:rsid w:val="00134ADF"/>
    <w:rsid w:val="0013514D"/>
    <w:rsid w:val="00135420"/>
    <w:rsid w:val="001367CB"/>
    <w:rsid w:val="00137074"/>
    <w:rsid w:val="001414A2"/>
    <w:rsid w:val="001415B9"/>
    <w:rsid w:val="00142123"/>
    <w:rsid w:val="00143675"/>
    <w:rsid w:val="00144153"/>
    <w:rsid w:val="0014443E"/>
    <w:rsid w:val="00144619"/>
    <w:rsid w:val="00144E63"/>
    <w:rsid w:val="00145272"/>
    <w:rsid w:val="00145512"/>
    <w:rsid w:val="001459F0"/>
    <w:rsid w:val="00145A68"/>
    <w:rsid w:val="00145B47"/>
    <w:rsid w:val="00145C6C"/>
    <w:rsid w:val="0014743B"/>
    <w:rsid w:val="00150076"/>
    <w:rsid w:val="00150D89"/>
    <w:rsid w:val="001515E7"/>
    <w:rsid w:val="00151B20"/>
    <w:rsid w:val="00151FD1"/>
    <w:rsid w:val="0015269A"/>
    <w:rsid w:val="00152AB0"/>
    <w:rsid w:val="00152CFE"/>
    <w:rsid w:val="001530EB"/>
    <w:rsid w:val="001533C4"/>
    <w:rsid w:val="001544D9"/>
    <w:rsid w:val="001553B4"/>
    <w:rsid w:val="001554B2"/>
    <w:rsid w:val="00155993"/>
    <w:rsid w:val="00155B67"/>
    <w:rsid w:val="00157CD9"/>
    <w:rsid w:val="001611F7"/>
    <w:rsid w:val="001620C8"/>
    <w:rsid w:val="001620DF"/>
    <w:rsid w:val="00162AC7"/>
    <w:rsid w:val="00163358"/>
    <w:rsid w:val="00164282"/>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2D4E"/>
    <w:rsid w:val="00173CFD"/>
    <w:rsid w:val="00174ADD"/>
    <w:rsid w:val="00174B9B"/>
    <w:rsid w:val="0017581A"/>
    <w:rsid w:val="00175D55"/>
    <w:rsid w:val="00176168"/>
    <w:rsid w:val="001768E3"/>
    <w:rsid w:val="001770B7"/>
    <w:rsid w:val="00177236"/>
    <w:rsid w:val="00177398"/>
    <w:rsid w:val="00177BF1"/>
    <w:rsid w:val="001807BA"/>
    <w:rsid w:val="00180A0F"/>
    <w:rsid w:val="00180BD2"/>
    <w:rsid w:val="0018167A"/>
    <w:rsid w:val="00181944"/>
    <w:rsid w:val="0018288A"/>
    <w:rsid w:val="00182D50"/>
    <w:rsid w:val="00183E18"/>
    <w:rsid w:val="00184B8C"/>
    <w:rsid w:val="00184C64"/>
    <w:rsid w:val="0018587C"/>
    <w:rsid w:val="00185EAE"/>
    <w:rsid w:val="00185EDD"/>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A53"/>
    <w:rsid w:val="00197B7F"/>
    <w:rsid w:val="00197D96"/>
    <w:rsid w:val="00197FDD"/>
    <w:rsid w:val="001A056A"/>
    <w:rsid w:val="001A0F3A"/>
    <w:rsid w:val="001A1505"/>
    <w:rsid w:val="001A17B7"/>
    <w:rsid w:val="001A2460"/>
    <w:rsid w:val="001A2A3C"/>
    <w:rsid w:val="001A2D7F"/>
    <w:rsid w:val="001A354D"/>
    <w:rsid w:val="001A3FD4"/>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5E5B"/>
    <w:rsid w:val="001B6525"/>
    <w:rsid w:val="001C00F9"/>
    <w:rsid w:val="001C01ED"/>
    <w:rsid w:val="001C07E1"/>
    <w:rsid w:val="001C10F7"/>
    <w:rsid w:val="001C1A96"/>
    <w:rsid w:val="001C3478"/>
    <w:rsid w:val="001C3A83"/>
    <w:rsid w:val="001C3EBE"/>
    <w:rsid w:val="001C3EEE"/>
    <w:rsid w:val="001C4415"/>
    <w:rsid w:val="001C594C"/>
    <w:rsid w:val="001C5F5F"/>
    <w:rsid w:val="001C604E"/>
    <w:rsid w:val="001C674F"/>
    <w:rsid w:val="001C6DC8"/>
    <w:rsid w:val="001C6F43"/>
    <w:rsid w:val="001C7035"/>
    <w:rsid w:val="001C7871"/>
    <w:rsid w:val="001C792E"/>
    <w:rsid w:val="001C7E4D"/>
    <w:rsid w:val="001D08AE"/>
    <w:rsid w:val="001D09EA"/>
    <w:rsid w:val="001D0B4B"/>
    <w:rsid w:val="001D1571"/>
    <w:rsid w:val="001D1776"/>
    <w:rsid w:val="001D1F4C"/>
    <w:rsid w:val="001D2152"/>
    <w:rsid w:val="001D237B"/>
    <w:rsid w:val="001D2E6F"/>
    <w:rsid w:val="001D34DE"/>
    <w:rsid w:val="001D3C17"/>
    <w:rsid w:val="001D4374"/>
    <w:rsid w:val="001D43EA"/>
    <w:rsid w:val="001D46C4"/>
    <w:rsid w:val="001D59BE"/>
    <w:rsid w:val="001D6E5B"/>
    <w:rsid w:val="001D7094"/>
    <w:rsid w:val="001D756B"/>
    <w:rsid w:val="001D787F"/>
    <w:rsid w:val="001D7FB4"/>
    <w:rsid w:val="001E03E4"/>
    <w:rsid w:val="001E05E7"/>
    <w:rsid w:val="001E0A85"/>
    <w:rsid w:val="001E0FA9"/>
    <w:rsid w:val="001E1047"/>
    <w:rsid w:val="001E107E"/>
    <w:rsid w:val="001E122F"/>
    <w:rsid w:val="001E19AB"/>
    <w:rsid w:val="001E3D1D"/>
    <w:rsid w:val="001E41E2"/>
    <w:rsid w:val="001E4999"/>
    <w:rsid w:val="001E4BEE"/>
    <w:rsid w:val="001E579B"/>
    <w:rsid w:val="001E59B7"/>
    <w:rsid w:val="001E5B4A"/>
    <w:rsid w:val="001E7995"/>
    <w:rsid w:val="001E7CAB"/>
    <w:rsid w:val="001E7EA7"/>
    <w:rsid w:val="001F031C"/>
    <w:rsid w:val="001F0517"/>
    <w:rsid w:val="001F1284"/>
    <w:rsid w:val="001F164D"/>
    <w:rsid w:val="001F18F7"/>
    <w:rsid w:val="001F237C"/>
    <w:rsid w:val="001F2B52"/>
    <w:rsid w:val="001F3038"/>
    <w:rsid w:val="001F31CB"/>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5784"/>
    <w:rsid w:val="002058A7"/>
    <w:rsid w:val="00205C03"/>
    <w:rsid w:val="00205F55"/>
    <w:rsid w:val="00206631"/>
    <w:rsid w:val="002069BB"/>
    <w:rsid w:val="00206E1B"/>
    <w:rsid w:val="00207DE1"/>
    <w:rsid w:val="00207E03"/>
    <w:rsid w:val="00207FC6"/>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2FF"/>
    <w:rsid w:val="002168D6"/>
    <w:rsid w:val="00216EAB"/>
    <w:rsid w:val="00216F84"/>
    <w:rsid w:val="002209AF"/>
    <w:rsid w:val="002217AB"/>
    <w:rsid w:val="00221944"/>
    <w:rsid w:val="00221976"/>
    <w:rsid w:val="00221C6B"/>
    <w:rsid w:val="0022209E"/>
    <w:rsid w:val="00222198"/>
    <w:rsid w:val="00222925"/>
    <w:rsid w:val="00223784"/>
    <w:rsid w:val="00223C48"/>
    <w:rsid w:val="00224477"/>
    <w:rsid w:val="002253F8"/>
    <w:rsid w:val="002260DC"/>
    <w:rsid w:val="002262AD"/>
    <w:rsid w:val="00226B6D"/>
    <w:rsid w:val="0022779D"/>
    <w:rsid w:val="00227E20"/>
    <w:rsid w:val="0023066B"/>
    <w:rsid w:val="00230CA8"/>
    <w:rsid w:val="002310E9"/>
    <w:rsid w:val="002312D3"/>
    <w:rsid w:val="002313E5"/>
    <w:rsid w:val="00231CD6"/>
    <w:rsid w:val="002328CD"/>
    <w:rsid w:val="00232E8A"/>
    <w:rsid w:val="00232E91"/>
    <w:rsid w:val="00233430"/>
    <w:rsid w:val="00233E05"/>
    <w:rsid w:val="002341B4"/>
    <w:rsid w:val="002346AA"/>
    <w:rsid w:val="00234BD6"/>
    <w:rsid w:val="00234DEB"/>
    <w:rsid w:val="00235163"/>
    <w:rsid w:val="00235457"/>
    <w:rsid w:val="002355C7"/>
    <w:rsid w:val="00235C36"/>
    <w:rsid w:val="002364CA"/>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5E4F"/>
    <w:rsid w:val="0024644F"/>
    <w:rsid w:val="002464AC"/>
    <w:rsid w:val="0024690E"/>
    <w:rsid w:val="00247B52"/>
    <w:rsid w:val="0025032E"/>
    <w:rsid w:val="0025070B"/>
    <w:rsid w:val="002509AD"/>
    <w:rsid w:val="00251042"/>
    <w:rsid w:val="002510B0"/>
    <w:rsid w:val="0025121B"/>
    <w:rsid w:val="0025256E"/>
    <w:rsid w:val="002534CF"/>
    <w:rsid w:val="0025395C"/>
    <w:rsid w:val="00254236"/>
    <w:rsid w:val="00254582"/>
    <w:rsid w:val="00254E60"/>
    <w:rsid w:val="00254ED1"/>
    <w:rsid w:val="0025528B"/>
    <w:rsid w:val="00255B54"/>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D38"/>
    <w:rsid w:val="00271495"/>
    <w:rsid w:val="00271D2B"/>
    <w:rsid w:val="00271FF0"/>
    <w:rsid w:val="00272114"/>
    <w:rsid w:val="002722EB"/>
    <w:rsid w:val="0027274A"/>
    <w:rsid w:val="00272F03"/>
    <w:rsid w:val="00273140"/>
    <w:rsid w:val="002738BC"/>
    <w:rsid w:val="00273EAD"/>
    <w:rsid w:val="0027411F"/>
    <w:rsid w:val="00274247"/>
    <w:rsid w:val="002744C7"/>
    <w:rsid w:val="00274D72"/>
    <w:rsid w:val="00275967"/>
    <w:rsid w:val="0027596F"/>
    <w:rsid w:val="00275A13"/>
    <w:rsid w:val="00275FB1"/>
    <w:rsid w:val="002762AF"/>
    <w:rsid w:val="002763E3"/>
    <w:rsid w:val="00276FDE"/>
    <w:rsid w:val="00277D14"/>
    <w:rsid w:val="00280AEA"/>
    <w:rsid w:val="00280BF7"/>
    <w:rsid w:val="00280FA7"/>
    <w:rsid w:val="00281317"/>
    <w:rsid w:val="00281569"/>
    <w:rsid w:val="00281D56"/>
    <w:rsid w:val="00282E31"/>
    <w:rsid w:val="00282E42"/>
    <w:rsid w:val="00283511"/>
    <w:rsid w:val="002838B1"/>
    <w:rsid w:val="002840DF"/>
    <w:rsid w:val="00285A95"/>
    <w:rsid w:val="00285B62"/>
    <w:rsid w:val="0028627B"/>
    <w:rsid w:val="00286537"/>
    <w:rsid w:val="00286D94"/>
    <w:rsid w:val="00287297"/>
    <w:rsid w:val="0028774D"/>
    <w:rsid w:val="00291253"/>
    <w:rsid w:val="0029137E"/>
    <w:rsid w:val="0029478C"/>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582C"/>
    <w:rsid w:val="002A6520"/>
    <w:rsid w:val="002A692A"/>
    <w:rsid w:val="002A6BE0"/>
    <w:rsid w:val="002A7B8D"/>
    <w:rsid w:val="002B1B29"/>
    <w:rsid w:val="002B28D6"/>
    <w:rsid w:val="002B36D9"/>
    <w:rsid w:val="002B3772"/>
    <w:rsid w:val="002B39FA"/>
    <w:rsid w:val="002B4A43"/>
    <w:rsid w:val="002B4E59"/>
    <w:rsid w:val="002B50FF"/>
    <w:rsid w:val="002B6836"/>
    <w:rsid w:val="002B68CB"/>
    <w:rsid w:val="002B6BF2"/>
    <w:rsid w:val="002B70A0"/>
    <w:rsid w:val="002B7F01"/>
    <w:rsid w:val="002C0B88"/>
    <w:rsid w:val="002C120E"/>
    <w:rsid w:val="002C19E2"/>
    <w:rsid w:val="002C1FD1"/>
    <w:rsid w:val="002C2A1C"/>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8CD"/>
    <w:rsid w:val="002C7DDD"/>
    <w:rsid w:val="002D0002"/>
    <w:rsid w:val="002D1F98"/>
    <w:rsid w:val="002D2674"/>
    <w:rsid w:val="002D2E30"/>
    <w:rsid w:val="002D3AE4"/>
    <w:rsid w:val="002D4043"/>
    <w:rsid w:val="002D57A7"/>
    <w:rsid w:val="002D6497"/>
    <w:rsid w:val="002D708C"/>
    <w:rsid w:val="002D74B4"/>
    <w:rsid w:val="002D750E"/>
    <w:rsid w:val="002E0FA1"/>
    <w:rsid w:val="002E13CA"/>
    <w:rsid w:val="002E20E4"/>
    <w:rsid w:val="002E264F"/>
    <w:rsid w:val="002E2DEA"/>
    <w:rsid w:val="002E32CF"/>
    <w:rsid w:val="002E33D9"/>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647"/>
    <w:rsid w:val="00300691"/>
    <w:rsid w:val="0030078A"/>
    <w:rsid w:val="0030084E"/>
    <w:rsid w:val="00300855"/>
    <w:rsid w:val="00300FFC"/>
    <w:rsid w:val="003010A1"/>
    <w:rsid w:val="003012B3"/>
    <w:rsid w:val="00303102"/>
    <w:rsid w:val="00303E53"/>
    <w:rsid w:val="00303FBE"/>
    <w:rsid w:val="003045EC"/>
    <w:rsid w:val="00304E1A"/>
    <w:rsid w:val="003055EB"/>
    <w:rsid w:val="00305750"/>
    <w:rsid w:val="0030585C"/>
    <w:rsid w:val="00305971"/>
    <w:rsid w:val="00305A40"/>
    <w:rsid w:val="0030676D"/>
    <w:rsid w:val="003071D2"/>
    <w:rsid w:val="0030742F"/>
    <w:rsid w:val="00307A7C"/>
    <w:rsid w:val="003106BE"/>
    <w:rsid w:val="003120AF"/>
    <w:rsid w:val="0031224A"/>
    <w:rsid w:val="00312919"/>
    <w:rsid w:val="00312C0D"/>
    <w:rsid w:val="00312EB8"/>
    <w:rsid w:val="00313158"/>
    <w:rsid w:val="003142D1"/>
    <w:rsid w:val="0031472E"/>
    <w:rsid w:val="00314DF4"/>
    <w:rsid w:val="003152C8"/>
    <w:rsid w:val="00315BA7"/>
    <w:rsid w:val="00315F19"/>
    <w:rsid w:val="00316077"/>
    <w:rsid w:val="0031690E"/>
    <w:rsid w:val="00316C19"/>
    <w:rsid w:val="00317890"/>
    <w:rsid w:val="0032007B"/>
    <w:rsid w:val="00320678"/>
    <w:rsid w:val="0032076D"/>
    <w:rsid w:val="00321B14"/>
    <w:rsid w:val="00322EC0"/>
    <w:rsid w:val="003231F2"/>
    <w:rsid w:val="003232D2"/>
    <w:rsid w:val="003232F7"/>
    <w:rsid w:val="003236BB"/>
    <w:rsid w:val="00323CFC"/>
    <w:rsid w:val="003244D9"/>
    <w:rsid w:val="003254F1"/>
    <w:rsid w:val="00325A0B"/>
    <w:rsid w:val="00326FAB"/>
    <w:rsid w:val="003273F1"/>
    <w:rsid w:val="0032758D"/>
    <w:rsid w:val="00327752"/>
    <w:rsid w:val="003277C1"/>
    <w:rsid w:val="003279A1"/>
    <w:rsid w:val="00327B7E"/>
    <w:rsid w:val="00327FED"/>
    <w:rsid w:val="003305BF"/>
    <w:rsid w:val="003307DF"/>
    <w:rsid w:val="00330D63"/>
    <w:rsid w:val="00332530"/>
    <w:rsid w:val="00332ADE"/>
    <w:rsid w:val="00332F0B"/>
    <w:rsid w:val="003346A6"/>
    <w:rsid w:val="003352A1"/>
    <w:rsid w:val="003353A5"/>
    <w:rsid w:val="003363D4"/>
    <w:rsid w:val="003365B2"/>
    <w:rsid w:val="00337FB3"/>
    <w:rsid w:val="00341CA2"/>
    <w:rsid w:val="00341CCC"/>
    <w:rsid w:val="00341EB4"/>
    <w:rsid w:val="00342BFF"/>
    <w:rsid w:val="00343008"/>
    <w:rsid w:val="0034309C"/>
    <w:rsid w:val="0034318F"/>
    <w:rsid w:val="003434EF"/>
    <w:rsid w:val="00343721"/>
    <w:rsid w:val="0034376E"/>
    <w:rsid w:val="0034470A"/>
    <w:rsid w:val="00344A6D"/>
    <w:rsid w:val="00344A95"/>
    <w:rsid w:val="00345878"/>
    <w:rsid w:val="00345A5D"/>
    <w:rsid w:val="00345AB7"/>
    <w:rsid w:val="00346542"/>
    <w:rsid w:val="00346936"/>
    <w:rsid w:val="003479CF"/>
    <w:rsid w:val="0035124D"/>
    <w:rsid w:val="0035151E"/>
    <w:rsid w:val="00351C6A"/>
    <w:rsid w:val="003536EF"/>
    <w:rsid w:val="00353DF7"/>
    <w:rsid w:val="00354510"/>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6AB"/>
    <w:rsid w:val="0036585A"/>
    <w:rsid w:val="00365CC0"/>
    <w:rsid w:val="00365D4E"/>
    <w:rsid w:val="003662AA"/>
    <w:rsid w:val="0036635E"/>
    <w:rsid w:val="00367C3C"/>
    <w:rsid w:val="003703A7"/>
    <w:rsid w:val="003714B7"/>
    <w:rsid w:val="00371AE8"/>
    <w:rsid w:val="003725A0"/>
    <w:rsid w:val="003734A3"/>
    <w:rsid w:val="00373684"/>
    <w:rsid w:val="00373DA4"/>
    <w:rsid w:val="0037409A"/>
    <w:rsid w:val="003741EE"/>
    <w:rsid w:val="0037437D"/>
    <w:rsid w:val="00374382"/>
    <w:rsid w:val="0037487B"/>
    <w:rsid w:val="00374EFD"/>
    <w:rsid w:val="00375EBE"/>
    <w:rsid w:val="00375F09"/>
    <w:rsid w:val="00376072"/>
    <w:rsid w:val="00376449"/>
    <w:rsid w:val="003769F5"/>
    <w:rsid w:val="00376A7B"/>
    <w:rsid w:val="00376C4E"/>
    <w:rsid w:val="00376D15"/>
    <w:rsid w:val="00377006"/>
    <w:rsid w:val="00380722"/>
    <w:rsid w:val="00380EBF"/>
    <w:rsid w:val="00381647"/>
    <w:rsid w:val="00381B40"/>
    <w:rsid w:val="0038226C"/>
    <w:rsid w:val="00383462"/>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91C"/>
    <w:rsid w:val="003974CF"/>
    <w:rsid w:val="003975E8"/>
    <w:rsid w:val="003976C1"/>
    <w:rsid w:val="00397A8D"/>
    <w:rsid w:val="003A0A1B"/>
    <w:rsid w:val="003A1260"/>
    <w:rsid w:val="003A1490"/>
    <w:rsid w:val="003A1D7C"/>
    <w:rsid w:val="003A1DEA"/>
    <w:rsid w:val="003A1DFB"/>
    <w:rsid w:val="003A24E6"/>
    <w:rsid w:val="003A26F3"/>
    <w:rsid w:val="003A2C6A"/>
    <w:rsid w:val="003A2EBE"/>
    <w:rsid w:val="003A3E3F"/>
    <w:rsid w:val="003A3EDB"/>
    <w:rsid w:val="003A3F1A"/>
    <w:rsid w:val="003A511A"/>
    <w:rsid w:val="003A6298"/>
    <w:rsid w:val="003A6364"/>
    <w:rsid w:val="003A63D4"/>
    <w:rsid w:val="003A658E"/>
    <w:rsid w:val="003A66A2"/>
    <w:rsid w:val="003A6A88"/>
    <w:rsid w:val="003A701A"/>
    <w:rsid w:val="003A7CF4"/>
    <w:rsid w:val="003A7CFD"/>
    <w:rsid w:val="003A7FBF"/>
    <w:rsid w:val="003B00B5"/>
    <w:rsid w:val="003B0ED6"/>
    <w:rsid w:val="003B112F"/>
    <w:rsid w:val="003B1AE9"/>
    <w:rsid w:val="003B1D1E"/>
    <w:rsid w:val="003B1E24"/>
    <w:rsid w:val="003B2568"/>
    <w:rsid w:val="003B3789"/>
    <w:rsid w:val="003B3D2E"/>
    <w:rsid w:val="003B3D44"/>
    <w:rsid w:val="003B65B8"/>
    <w:rsid w:val="003B74B0"/>
    <w:rsid w:val="003B792B"/>
    <w:rsid w:val="003B7ED1"/>
    <w:rsid w:val="003C0258"/>
    <w:rsid w:val="003C035B"/>
    <w:rsid w:val="003C06EA"/>
    <w:rsid w:val="003C06FF"/>
    <w:rsid w:val="003C0D48"/>
    <w:rsid w:val="003C10FB"/>
    <w:rsid w:val="003C17C7"/>
    <w:rsid w:val="003C1A30"/>
    <w:rsid w:val="003C23C4"/>
    <w:rsid w:val="003C2EDA"/>
    <w:rsid w:val="003C30CA"/>
    <w:rsid w:val="003C36ED"/>
    <w:rsid w:val="003C3B79"/>
    <w:rsid w:val="003C3C2A"/>
    <w:rsid w:val="003C3CD9"/>
    <w:rsid w:val="003C3D32"/>
    <w:rsid w:val="003C4178"/>
    <w:rsid w:val="003C4353"/>
    <w:rsid w:val="003C435A"/>
    <w:rsid w:val="003C436C"/>
    <w:rsid w:val="003C45E1"/>
    <w:rsid w:val="003C5C79"/>
    <w:rsid w:val="003C653A"/>
    <w:rsid w:val="003C66DD"/>
    <w:rsid w:val="003C71FF"/>
    <w:rsid w:val="003C79C8"/>
    <w:rsid w:val="003C7A4F"/>
    <w:rsid w:val="003D03A4"/>
    <w:rsid w:val="003D0797"/>
    <w:rsid w:val="003D21F4"/>
    <w:rsid w:val="003D2D4F"/>
    <w:rsid w:val="003D35C8"/>
    <w:rsid w:val="003D371E"/>
    <w:rsid w:val="003D4138"/>
    <w:rsid w:val="003D4810"/>
    <w:rsid w:val="003D4B26"/>
    <w:rsid w:val="003D4BBE"/>
    <w:rsid w:val="003D4C70"/>
    <w:rsid w:val="003D588F"/>
    <w:rsid w:val="003D5BAD"/>
    <w:rsid w:val="003D6839"/>
    <w:rsid w:val="003D71BF"/>
    <w:rsid w:val="003D7750"/>
    <w:rsid w:val="003D7887"/>
    <w:rsid w:val="003D7994"/>
    <w:rsid w:val="003D7A80"/>
    <w:rsid w:val="003E040A"/>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325F"/>
    <w:rsid w:val="003F46DF"/>
    <w:rsid w:val="003F4780"/>
    <w:rsid w:val="003F4992"/>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338B"/>
    <w:rsid w:val="00403BBA"/>
    <w:rsid w:val="004043A7"/>
    <w:rsid w:val="004049B5"/>
    <w:rsid w:val="0040567D"/>
    <w:rsid w:val="0040576F"/>
    <w:rsid w:val="00405877"/>
    <w:rsid w:val="00405893"/>
    <w:rsid w:val="00407191"/>
    <w:rsid w:val="00407D8A"/>
    <w:rsid w:val="00407DBA"/>
    <w:rsid w:val="00407FDD"/>
    <w:rsid w:val="00411146"/>
    <w:rsid w:val="00412476"/>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E6"/>
    <w:rsid w:val="00430F0B"/>
    <w:rsid w:val="0043155A"/>
    <w:rsid w:val="004326EB"/>
    <w:rsid w:val="0043288A"/>
    <w:rsid w:val="00432A03"/>
    <w:rsid w:val="00432EFA"/>
    <w:rsid w:val="004339DA"/>
    <w:rsid w:val="00434640"/>
    <w:rsid w:val="00434D75"/>
    <w:rsid w:val="0043520B"/>
    <w:rsid w:val="00435CA2"/>
    <w:rsid w:val="00435DB9"/>
    <w:rsid w:val="00435E22"/>
    <w:rsid w:val="00435F4A"/>
    <w:rsid w:val="004364FC"/>
    <w:rsid w:val="00437018"/>
    <w:rsid w:val="0043723A"/>
    <w:rsid w:val="004373A4"/>
    <w:rsid w:val="00440F71"/>
    <w:rsid w:val="00441C6A"/>
    <w:rsid w:val="00443850"/>
    <w:rsid w:val="00443C99"/>
    <w:rsid w:val="004440AA"/>
    <w:rsid w:val="00444588"/>
    <w:rsid w:val="0044460F"/>
    <w:rsid w:val="00444CCB"/>
    <w:rsid w:val="00444DD8"/>
    <w:rsid w:val="00444FC4"/>
    <w:rsid w:val="0044590E"/>
    <w:rsid w:val="00445D62"/>
    <w:rsid w:val="00445D69"/>
    <w:rsid w:val="00446555"/>
    <w:rsid w:val="004465A6"/>
    <w:rsid w:val="004465F2"/>
    <w:rsid w:val="0044669C"/>
    <w:rsid w:val="004470DD"/>
    <w:rsid w:val="00447B79"/>
    <w:rsid w:val="0045057B"/>
    <w:rsid w:val="0045199F"/>
    <w:rsid w:val="00452617"/>
    <w:rsid w:val="00452FF8"/>
    <w:rsid w:val="00453132"/>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F3E"/>
    <w:rsid w:val="0046227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3ACA"/>
    <w:rsid w:val="00474A14"/>
    <w:rsid w:val="00474B37"/>
    <w:rsid w:val="00476F93"/>
    <w:rsid w:val="0047726F"/>
    <w:rsid w:val="0047778A"/>
    <w:rsid w:val="00477C49"/>
    <w:rsid w:val="00480207"/>
    <w:rsid w:val="004804C3"/>
    <w:rsid w:val="00480B5E"/>
    <w:rsid w:val="00480B89"/>
    <w:rsid w:val="004811F5"/>
    <w:rsid w:val="004814F0"/>
    <w:rsid w:val="004817FD"/>
    <w:rsid w:val="004819FA"/>
    <w:rsid w:val="00482221"/>
    <w:rsid w:val="00482DBF"/>
    <w:rsid w:val="00483489"/>
    <w:rsid w:val="0048370C"/>
    <w:rsid w:val="0048397C"/>
    <w:rsid w:val="00484036"/>
    <w:rsid w:val="00484075"/>
    <w:rsid w:val="00484225"/>
    <w:rsid w:val="004847BA"/>
    <w:rsid w:val="00484B47"/>
    <w:rsid w:val="00484C37"/>
    <w:rsid w:val="0048517B"/>
    <w:rsid w:val="00486169"/>
    <w:rsid w:val="004877E2"/>
    <w:rsid w:val="00487965"/>
    <w:rsid w:val="00487D4E"/>
    <w:rsid w:val="00487E39"/>
    <w:rsid w:val="004905D9"/>
    <w:rsid w:val="004910B0"/>
    <w:rsid w:val="00491491"/>
    <w:rsid w:val="00491565"/>
    <w:rsid w:val="00491B38"/>
    <w:rsid w:val="00492239"/>
    <w:rsid w:val="004929AB"/>
    <w:rsid w:val="00492A9F"/>
    <w:rsid w:val="0049444B"/>
    <w:rsid w:val="00495258"/>
    <w:rsid w:val="004952F8"/>
    <w:rsid w:val="004953CA"/>
    <w:rsid w:val="004954D1"/>
    <w:rsid w:val="00495C98"/>
    <w:rsid w:val="00496B55"/>
    <w:rsid w:val="00497987"/>
    <w:rsid w:val="00497B3E"/>
    <w:rsid w:val="004A067C"/>
    <w:rsid w:val="004A0DAE"/>
    <w:rsid w:val="004A1480"/>
    <w:rsid w:val="004A1C3F"/>
    <w:rsid w:val="004A1EBF"/>
    <w:rsid w:val="004A1FA0"/>
    <w:rsid w:val="004A2B29"/>
    <w:rsid w:val="004A3331"/>
    <w:rsid w:val="004A39C8"/>
    <w:rsid w:val="004A3B00"/>
    <w:rsid w:val="004A3C29"/>
    <w:rsid w:val="004A42F9"/>
    <w:rsid w:val="004A5219"/>
    <w:rsid w:val="004A56E7"/>
    <w:rsid w:val="004A5CC5"/>
    <w:rsid w:val="004A61E6"/>
    <w:rsid w:val="004A6AEC"/>
    <w:rsid w:val="004A72B7"/>
    <w:rsid w:val="004A7A46"/>
    <w:rsid w:val="004A7FBA"/>
    <w:rsid w:val="004B015E"/>
    <w:rsid w:val="004B0DE8"/>
    <w:rsid w:val="004B13E5"/>
    <w:rsid w:val="004B1451"/>
    <w:rsid w:val="004B14FB"/>
    <w:rsid w:val="004B193A"/>
    <w:rsid w:val="004B1D1F"/>
    <w:rsid w:val="004B3130"/>
    <w:rsid w:val="004B33DD"/>
    <w:rsid w:val="004B3878"/>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CA5"/>
    <w:rsid w:val="004D004A"/>
    <w:rsid w:val="004D023F"/>
    <w:rsid w:val="004D0431"/>
    <w:rsid w:val="004D07E0"/>
    <w:rsid w:val="004D0C72"/>
    <w:rsid w:val="004D0F19"/>
    <w:rsid w:val="004D1061"/>
    <w:rsid w:val="004D12C5"/>
    <w:rsid w:val="004D1A65"/>
    <w:rsid w:val="004D1CCF"/>
    <w:rsid w:val="004D277A"/>
    <w:rsid w:val="004D27A8"/>
    <w:rsid w:val="004D3AC1"/>
    <w:rsid w:val="004D4EAC"/>
    <w:rsid w:val="004D5E1A"/>
    <w:rsid w:val="004D5E4D"/>
    <w:rsid w:val="004D6A41"/>
    <w:rsid w:val="004D6C6E"/>
    <w:rsid w:val="004D7122"/>
    <w:rsid w:val="004D7496"/>
    <w:rsid w:val="004D7D19"/>
    <w:rsid w:val="004E0E23"/>
    <w:rsid w:val="004E1E53"/>
    <w:rsid w:val="004E29F1"/>
    <w:rsid w:val="004E34C6"/>
    <w:rsid w:val="004E3A6C"/>
    <w:rsid w:val="004E44C6"/>
    <w:rsid w:val="004E58F5"/>
    <w:rsid w:val="004E5F98"/>
    <w:rsid w:val="004E6970"/>
    <w:rsid w:val="004E6AC9"/>
    <w:rsid w:val="004E7161"/>
    <w:rsid w:val="004E75EE"/>
    <w:rsid w:val="004E75FD"/>
    <w:rsid w:val="004F0681"/>
    <w:rsid w:val="004F0B63"/>
    <w:rsid w:val="004F0BF5"/>
    <w:rsid w:val="004F0E2B"/>
    <w:rsid w:val="004F19CC"/>
    <w:rsid w:val="004F2694"/>
    <w:rsid w:val="004F2DC5"/>
    <w:rsid w:val="004F2F64"/>
    <w:rsid w:val="004F3BAE"/>
    <w:rsid w:val="004F43CD"/>
    <w:rsid w:val="004F446C"/>
    <w:rsid w:val="004F46F7"/>
    <w:rsid w:val="004F4D32"/>
    <w:rsid w:val="004F4D9F"/>
    <w:rsid w:val="004F511B"/>
    <w:rsid w:val="004F540C"/>
    <w:rsid w:val="004F57C6"/>
    <w:rsid w:val="004F6479"/>
    <w:rsid w:val="004F6C78"/>
    <w:rsid w:val="004F6EEC"/>
    <w:rsid w:val="004F72EF"/>
    <w:rsid w:val="0050007F"/>
    <w:rsid w:val="00500204"/>
    <w:rsid w:val="00500A43"/>
    <w:rsid w:val="00500A9C"/>
    <w:rsid w:val="00500BB4"/>
    <w:rsid w:val="00500DDC"/>
    <w:rsid w:val="005023C4"/>
    <w:rsid w:val="0050362C"/>
    <w:rsid w:val="00504380"/>
    <w:rsid w:val="005063CB"/>
    <w:rsid w:val="005068DB"/>
    <w:rsid w:val="00506A56"/>
    <w:rsid w:val="00506CE5"/>
    <w:rsid w:val="00507206"/>
    <w:rsid w:val="00507862"/>
    <w:rsid w:val="00511634"/>
    <w:rsid w:val="0051177E"/>
    <w:rsid w:val="00511C0D"/>
    <w:rsid w:val="00512AE8"/>
    <w:rsid w:val="00512B85"/>
    <w:rsid w:val="00512D02"/>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505C"/>
    <w:rsid w:val="00526080"/>
    <w:rsid w:val="00526303"/>
    <w:rsid w:val="0052668B"/>
    <w:rsid w:val="00526F90"/>
    <w:rsid w:val="0052710D"/>
    <w:rsid w:val="00527170"/>
    <w:rsid w:val="00527E7A"/>
    <w:rsid w:val="00530113"/>
    <w:rsid w:val="0053183E"/>
    <w:rsid w:val="00531DEA"/>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3D99"/>
    <w:rsid w:val="005542C7"/>
    <w:rsid w:val="00555EAC"/>
    <w:rsid w:val="0055743D"/>
    <w:rsid w:val="005574BD"/>
    <w:rsid w:val="005574C5"/>
    <w:rsid w:val="0056018F"/>
    <w:rsid w:val="00560CA9"/>
    <w:rsid w:val="005612D7"/>
    <w:rsid w:val="00561750"/>
    <w:rsid w:val="0056192A"/>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04BF"/>
    <w:rsid w:val="00571020"/>
    <w:rsid w:val="0057108F"/>
    <w:rsid w:val="00571BA7"/>
    <w:rsid w:val="00571FBA"/>
    <w:rsid w:val="00572046"/>
    <w:rsid w:val="005720A0"/>
    <w:rsid w:val="00572E75"/>
    <w:rsid w:val="0057303F"/>
    <w:rsid w:val="005733D9"/>
    <w:rsid w:val="00573B8A"/>
    <w:rsid w:val="00574915"/>
    <w:rsid w:val="00575121"/>
    <w:rsid w:val="0057561D"/>
    <w:rsid w:val="005757C4"/>
    <w:rsid w:val="00575BAC"/>
    <w:rsid w:val="00575D28"/>
    <w:rsid w:val="00575FFE"/>
    <w:rsid w:val="00576CF9"/>
    <w:rsid w:val="005807AB"/>
    <w:rsid w:val="00581337"/>
    <w:rsid w:val="005814E8"/>
    <w:rsid w:val="00583567"/>
    <w:rsid w:val="00584267"/>
    <w:rsid w:val="005845F6"/>
    <w:rsid w:val="00584743"/>
    <w:rsid w:val="0058481D"/>
    <w:rsid w:val="00584A7D"/>
    <w:rsid w:val="00584BF7"/>
    <w:rsid w:val="00584CE3"/>
    <w:rsid w:val="00585850"/>
    <w:rsid w:val="00586A51"/>
    <w:rsid w:val="00587AB4"/>
    <w:rsid w:val="00587E2A"/>
    <w:rsid w:val="00587EF4"/>
    <w:rsid w:val="00590761"/>
    <w:rsid w:val="00590BC7"/>
    <w:rsid w:val="00591E46"/>
    <w:rsid w:val="0059201C"/>
    <w:rsid w:val="005929CC"/>
    <w:rsid w:val="00592B1A"/>
    <w:rsid w:val="005933E3"/>
    <w:rsid w:val="00593BE3"/>
    <w:rsid w:val="005940FC"/>
    <w:rsid w:val="00594438"/>
    <w:rsid w:val="00594D47"/>
    <w:rsid w:val="00594FA9"/>
    <w:rsid w:val="0059512A"/>
    <w:rsid w:val="00595588"/>
    <w:rsid w:val="00595CC0"/>
    <w:rsid w:val="0059656E"/>
    <w:rsid w:val="00597013"/>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4FFB"/>
    <w:rsid w:val="005A52E3"/>
    <w:rsid w:val="005A6036"/>
    <w:rsid w:val="005A674D"/>
    <w:rsid w:val="005A7354"/>
    <w:rsid w:val="005A7584"/>
    <w:rsid w:val="005A75AA"/>
    <w:rsid w:val="005B0948"/>
    <w:rsid w:val="005B0973"/>
    <w:rsid w:val="005B1AB1"/>
    <w:rsid w:val="005B1C32"/>
    <w:rsid w:val="005B1F77"/>
    <w:rsid w:val="005B252D"/>
    <w:rsid w:val="005B2954"/>
    <w:rsid w:val="005B2DEA"/>
    <w:rsid w:val="005B37DF"/>
    <w:rsid w:val="005B3C68"/>
    <w:rsid w:val="005B4525"/>
    <w:rsid w:val="005B4553"/>
    <w:rsid w:val="005B469C"/>
    <w:rsid w:val="005B5355"/>
    <w:rsid w:val="005B5368"/>
    <w:rsid w:val="005B5528"/>
    <w:rsid w:val="005B5CAC"/>
    <w:rsid w:val="005B64BE"/>
    <w:rsid w:val="005B65E7"/>
    <w:rsid w:val="005B69D6"/>
    <w:rsid w:val="005B6CA0"/>
    <w:rsid w:val="005B6CCA"/>
    <w:rsid w:val="005B7151"/>
    <w:rsid w:val="005B7377"/>
    <w:rsid w:val="005C0C49"/>
    <w:rsid w:val="005C11B8"/>
    <w:rsid w:val="005C127C"/>
    <w:rsid w:val="005C12EB"/>
    <w:rsid w:val="005C14E3"/>
    <w:rsid w:val="005C1D39"/>
    <w:rsid w:val="005C21B9"/>
    <w:rsid w:val="005C28BF"/>
    <w:rsid w:val="005C38FB"/>
    <w:rsid w:val="005C4E5F"/>
    <w:rsid w:val="005C5098"/>
    <w:rsid w:val="005C5111"/>
    <w:rsid w:val="005C5941"/>
    <w:rsid w:val="005C5DE0"/>
    <w:rsid w:val="005C7405"/>
    <w:rsid w:val="005D124D"/>
    <w:rsid w:val="005D17CE"/>
    <w:rsid w:val="005D6387"/>
    <w:rsid w:val="005D684D"/>
    <w:rsid w:val="005E03E7"/>
    <w:rsid w:val="005E0817"/>
    <w:rsid w:val="005E0F94"/>
    <w:rsid w:val="005E1E33"/>
    <w:rsid w:val="005E219D"/>
    <w:rsid w:val="005E2F08"/>
    <w:rsid w:val="005E3149"/>
    <w:rsid w:val="005E4631"/>
    <w:rsid w:val="005E4A63"/>
    <w:rsid w:val="005E54B7"/>
    <w:rsid w:val="005E55BC"/>
    <w:rsid w:val="005E55FF"/>
    <w:rsid w:val="005E615A"/>
    <w:rsid w:val="005E696B"/>
    <w:rsid w:val="005E742F"/>
    <w:rsid w:val="005E7E92"/>
    <w:rsid w:val="005E7F7A"/>
    <w:rsid w:val="005F01E3"/>
    <w:rsid w:val="005F12D7"/>
    <w:rsid w:val="005F14A2"/>
    <w:rsid w:val="005F1CA2"/>
    <w:rsid w:val="005F1EFA"/>
    <w:rsid w:val="005F2D94"/>
    <w:rsid w:val="005F2E3E"/>
    <w:rsid w:val="005F4307"/>
    <w:rsid w:val="005F4312"/>
    <w:rsid w:val="005F496C"/>
    <w:rsid w:val="005F4B03"/>
    <w:rsid w:val="005F4C1B"/>
    <w:rsid w:val="005F4E8C"/>
    <w:rsid w:val="005F4F90"/>
    <w:rsid w:val="005F6C68"/>
    <w:rsid w:val="005F6C74"/>
    <w:rsid w:val="005F762B"/>
    <w:rsid w:val="005F771B"/>
    <w:rsid w:val="005F7914"/>
    <w:rsid w:val="00600008"/>
    <w:rsid w:val="00600D2C"/>
    <w:rsid w:val="006014DC"/>
    <w:rsid w:val="006017A3"/>
    <w:rsid w:val="0060207B"/>
    <w:rsid w:val="006024E3"/>
    <w:rsid w:val="006047F1"/>
    <w:rsid w:val="00605039"/>
    <w:rsid w:val="006051D6"/>
    <w:rsid w:val="00605210"/>
    <w:rsid w:val="00605677"/>
    <w:rsid w:val="006064C4"/>
    <w:rsid w:val="006066DC"/>
    <w:rsid w:val="006071FF"/>
    <w:rsid w:val="00610028"/>
    <w:rsid w:val="006102D4"/>
    <w:rsid w:val="0061067E"/>
    <w:rsid w:val="006107BA"/>
    <w:rsid w:val="00610EFD"/>
    <w:rsid w:val="00611628"/>
    <w:rsid w:val="00611B68"/>
    <w:rsid w:val="00611D19"/>
    <w:rsid w:val="00611F41"/>
    <w:rsid w:val="00612837"/>
    <w:rsid w:val="00612901"/>
    <w:rsid w:val="0061353F"/>
    <w:rsid w:val="00613604"/>
    <w:rsid w:val="0061369E"/>
    <w:rsid w:val="00613BB1"/>
    <w:rsid w:val="00613CCE"/>
    <w:rsid w:val="0061488C"/>
    <w:rsid w:val="00614ABE"/>
    <w:rsid w:val="00615297"/>
    <w:rsid w:val="00615475"/>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ADD"/>
    <w:rsid w:val="00630AF6"/>
    <w:rsid w:val="00631250"/>
    <w:rsid w:val="006315CF"/>
    <w:rsid w:val="00633EE6"/>
    <w:rsid w:val="0063537F"/>
    <w:rsid w:val="0063571A"/>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EC"/>
    <w:rsid w:val="006450E4"/>
    <w:rsid w:val="006452BD"/>
    <w:rsid w:val="00645356"/>
    <w:rsid w:val="00646C68"/>
    <w:rsid w:val="006479F1"/>
    <w:rsid w:val="00647CD2"/>
    <w:rsid w:val="00647D52"/>
    <w:rsid w:val="0065013E"/>
    <w:rsid w:val="00651C97"/>
    <w:rsid w:val="00651E23"/>
    <w:rsid w:val="00652085"/>
    <w:rsid w:val="00652713"/>
    <w:rsid w:val="006531CE"/>
    <w:rsid w:val="00653228"/>
    <w:rsid w:val="0065329D"/>
    <w:rsid w:val="00653906"/>
    <w:rsid w:val="006541E6"/>
    <w:rsid w:val="00655C47"/>
    <w:rsid w:val="00655DFD"/>
    <w:rsid w:val="006566E6"/>
    <w:rsid w:val="00656FE4"/>
    <w:rsid w:val="006573C5"/>
    <w:rsid w:val="00657B82"/>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EC1"/>
    <w:rsid w:val="00667106"/>
    <w:rsid w:val="0067143C"/>
    <w:rsid w:val="00671879"/>
    <w:rsid w:val="00671B42"/>
    <w:rsid w:val="006725D3"/>
    <w:rsid w:val="00672853"/>
    <w:rsid w:val="00672E26"/>
    <w:rsid w:val="00673D71"/>
    <w:rsid w:val="00674081"/>
    <w:rsid w:val="0067486F"/>
    <w:rsid w:val="0067494B"/>
    <w:rsid w:val="00674E8B"/>
    <w:rsid w:val="00675891"/>
    <w:rsid w:val="0067618A"/>
    <w:rsid w:val="0068002C"/>
    <w:rsid w:val="006802FD"/>
    <w:rsid w:val="00682719"/>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5D3"/>
    <w:rsid w:val="00690A3D"/>
    <w:rsid w:val="00690A6F"/>
    <w:rsid w:val="00690B0E"/>
    <w:rsid w:val="00690E38"/>
    <w:rsid w:val="006918F9"/>
    <w:rsid w:val="006924A0"/>
    <w:rsid w:val="00693214"/>
    <w:rsid w:val="00695E46"/>
    <w:rsid w:val="00696A09"/>
    <w:rsid w:val="00696B04"/>
    <w:rsid w:val="00697169"/>
    <w:rsid w:val="006973F3"/>
    <w:rsid w:val="006A0304"/>
    <w:rsid w:val="006A0BF1"/>
    <w:rsid w:val="006A191A"/>
    <w:rsid w:val="006A1DCB"/>
    <w:rsid w:val="006A2327"/>
    <w:rsid w:val="006A3D1F"/>
    <w:rsid w:val="006A3E2A"/>
    <w:rsid w:val="006A41AD"/>
    <w:rsid w:val="006A4984"/>
    <w:rsid w:val="006A4A91"/>
    <w:rsid w:val="006A4D8D"/>
    <w:rsid w:val="006A51D8"/>
    <w:rsid w:val="006A53FB"/>
    <w:rsid w:val="006A560D"/>
    <w:rsid w:val="006A5E3D"/>
    <w:rsid w:val="006A6B0F"/>
    <w:rsid w:val="006A74FD"/>
    <w:rsid w:val="006B0026"/>
    <w:rsid w:val="006B0585"/>
    <w:rsid w:val="006B06AC"/>
    <w:rsid w:val="006B0D4E"/>
    <w:rsid w:val="006B0E54"/>
    <w:rsid w:val="006B1BD3"/>
    <w:rsid w:val="006B1BFE"/>
    <w:rsid w:val="006B2FF2"/>
    <w:rsid w:val="006B3333"/>
    <w:rsid w:val="006B3B8A"/>
    <w:rsid w:val="006B402C"/>
    <w:rsid w:val="006B469B"/>
    <w:rsid w:val="006B4985"/>
    <w:rsid w:val="006B4A3A"/>
    <w:rsid w:val="006B5519"/>
    <w:rsid w:val="006B7D52"/>
    <w:rsid w:val="006C084A"/>
    <w:rsid w:val="006C09FB"/>
    <w:rsid w:val="006C0EEB"/>
    <w:rsid w:val="006C18DE"/>
    <w:rsid w:val="006C1BDF"/>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1E11"/>
    <w:rsid w:val="006D268D"/>
    <w:rsid w:val="006D296D"/>
    <w:rsid w:val="006D29CF"/>
    <w:rsid w:val="006D2C74"/>
    <w:rsid w:val="006D3CE6"/>
    <w:rsid w:val="006D3DE3"/>
    <w:rsid w:val="006D485F"/>
    <w:rsid w:val="006D488D"/>
    <w:rsid w:val="006D4D3D"/>
    <w:rsid w:val="006D6742"/>
    <w:rsid w:val="006D6A82"/>
    <w:rsid w:val="006D71BD"/>
    <w:rsid w:val="006D7836"/>
    <w:rsid w:val="006D786E"/>
    <w:rsid w:val="006D7B64"/>
    <w:rsid w:val="006D7C54"/>
    <w:rsid w:val="006D7E8B"/>
    <w:rsid w:val="006E006A"/>
    <w:rsid w:val="006E0C99"/>
    <w:rsid w:val="006E261B"/>
    <w:rsid w:val="006E27A5"/>
    <w:rsid w:val="006E3671"/>
    <w:rsid w:val="006E444C"/>
    <w:rsid w:val="006E45F6"/>
    <w:rsid w:val="006E5835"/>
    <w:rsid w:val="006E730E"/>
    <w:rsid w:val="006E7414"/>
    <w:rsid w:val="006E755E"/>
    <w:rsid w:val="006E7FA3"/>
    <w:rsid w:val="006F1574"/>
    <w:rsid w:val="006F17B8"/>
    <w:rsid w:val="006F1D81"/>
    <w:rsid w:val="006F1F0B"/>
    <w:rsid w:val="006F273A"/>
    <w:rsid w:val="006F2EF3"/>
    <w:rsid w:val="006F2F8D"/>
    <w:rsid w:val="006F3061"/>
    <w:rsid w:val="006F3381"/>
    <w:rsid w:val="006F3556"/>
    <w:rsid w:val="006F3B21"/>
    <w:rsid w:val="006F3C88"/>
    <w:rsid w:val="006F3FD8"/>
    <w:rsid w:val="006F430E"/>
    <w:rsid w:val="006F4B87"/>
    <w:rsid w:val="006F4C38"/>
    <w:rsid w:val="006F4CC7"/>
    <w:rsid w:val="006F5371"/>
    <w:rsid w:val="006F56F5"/>
    <w:rsid w:val="006F5E37"/>
    <w:rsid w:val="006F5EDC"/>
    <w:rsid w:val="006F6366"/>
    <w:rsid w:val="006F6BD6"/>
    <w:rsid w:val="006F7070"/>
    <w:rsid w:val="006F7335"/>
    <w:rsid w:val="006F7AD5"/>
    <w:rsid w:val="00700145"/>
    <w:rsid w:val="00700E43"/>
    <w:rsid w:val="0070178E"/>
    <w:rsid w:val="00702CD5"/>
    <w:rsid w:val="007034F4"/>
    <w:rsid w:val="007035D3"/>
    <w:rsid w:val="00703B1D"/>
    <w:rsid w:val="00703EB9"/>
    <w:rsid w:val="00704020"/>
    <w:rsid w:val="00705618"/>
    <w:rsid w:val="00706383"/>
    <w:rsid w:val="00706BEC"/>
    <w:rsid w:val="00706D10"/>
    <w:rsid w:val="007073E6"/>
    <w:rsid w:val="00707C62"/>
    <w:rsid w:val="00710AFE"/>
    <w:rsid w:val="00710F05"/>
    <w:rsid w:val="00711294"/>
    <w:rsid w:val="0071172C"/>
    <w:rsid w:val="007124A3"/>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3153E"/>
    <w:rsid w:val="00732F9B"/>
    <w:rsid w:val="00733967"/>
    <w:rsid w:val="00733BED"/>
    <w:rsid w:val="00733FEA"/>
    <w:rsid w:val="00734A0B"/>
    <w:rsid w:val="00734BB7"/>
    <w:rsid w:val="0073540B"/>
    <w:rsid w:val="007361BB"/>
    <w:rsid w:val="0073621B"/>
    <w:rsid w:val="00736310"/>
    <w:rsid w:val="00737277"/>
    <w:rsid w:val="0073774B"/>
    <w:rsid w:val="00740828"/>
    <w:rsid w:val="0074172C"/>
    <w:rsid w:val="00741DA3"/>
    <w:rsid w:val="00741ED7"/>
    <w:rsid w:val="00742198"/>
    <w:rsid w:val="00742A81"/>
    <w:rsid w:val="00742BF6"/>
    <w:rsid w:val="007436FC"/>
    <w:rsid w:val="0074386B"/>
    <w:rsid w:val="007440BE"/>
    <w:rsid w:val="0074535C"/>
    <w:rsid w:val="0074575B"/>
    <w:rsid w:val="007460DE"/>
    <w:rsid w:val="00746463"/>
    <w:rsid w:val="00746537"/>
    <w:rsid w:val="00746F91"/>
    <w:rsid w:val="007473A7"/>
    <w:rsid w:val="007479E8"/>
    <w:rsid w:val="00747FED"/>
    <w:rsid w:val="0075031F"/>
    <w:rsid w:val="0075047C"/>
    <w:rsid w:val="007510C3"/>
    <w:rsid w:val="00751777"/>
    <w:rsid w:val="00751B5B"/>
    <w:rsid w:val="0075229C"/>
    <w:rsid w:val="007539B4"/>
    <w:rsid w:val="00754216"/>
    <w:rsid w:val="007547E5"/>
    <w:rsid w:val="007550DD"/>
    <w:rsid w:val="007565E3"/>
    <w:rsid w:val="00756E73"/>
    <w:rsid w:val="00760E9C"/>
    <w:rsid w:val="00761B87"/>
    <w:rsid w:val="00761C2A"/>
    <w:rsid w:val="00762E70"/>
    <w:rsid w:val="00762F29"/>
    <w:rsid w:val="00763CA7"/>
    <w:rsid w:val="00764E1E"/>
    <w:rsid w:val="0076522E"/>
    <w:rsid w:val="0076543D"/>
    <w:rsid w:val="007654BE"/>
    <w:rsid w:val="00765AD8"/>
    <w:rsid w:val="00765B61"/>
    <w:rsid w:val="0076615D"/>
    <w:rsid w:val="00766F5B"/>
    <w:rsid w:val="00766FDF"/>
    <w:rsid w:val="00767034"/>
    <w:rsid w:val="00767377"/>
    <w:rsid w:val="00767460"/>
    <w:rsid w:val="007674DD"/>
    <w:rsid w:val="00767C4C"/>
    <w:rsid w:val="00767C67"/>
    <w:rsid w:val="007702FF"/>
    <w:rsid w:val="00770977"/>
    <w:rsid w:val="00770B56"/>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7EE"/>
    <w:rsid w:val="00777FB2"/>
    <w:rsid w:val="0078083D"/>
    <w:rsid w:val="007808BA"/>
    <w:rsid w:val="00780EC6"/>
    <w:rsid w:val="0078277E"/>
    <w:rsid w:val="00782928"/>
    <w:rsid w:val="00782A3B"/>
    <w:rsid w:val="0078315B"/>
    <w:rsid w:val="00783D4F"/>
    <w:rsid w:val="007845EB"/>
    <w:rsid w:val="00784AED"/>
    <w:rsid w:val="00784D50"/>
    <w:rsid w:val="00784E87"/>
    <w:rsid w:val="00785093"/>
    <w:rsid w:val="0078686F"/>
    <w:rsid w:val="00790A2B"/>
    <w:rsid w:val="00791417"/>
    <w:rsid w:val="00791EBF"/>
    <w:rsid w:val="0079230C"/>
    <w:rsid w:val="0079253C"/>
    <w:rsid w:val="00792D3E"/>
    <w:rsid w:val="007933B9"/>
    <w:rsid w:val="00794B7E"/>
    <w:rsid w:val="00796432"/>
    <w:rsid w:val="007978F6"/>
    <w:rsid w:val="00797994"/>
    <w:rsid w:val="00797A63"/>
    <w:rsid w:val="00797C37"/>
    <w:rsid w:val="00797E25"/>
    <w:rsid w:val="007A1EEF"/>
    <w:rsid w:val="007A2903"/>
    <w:rsid w:val="007A2C00"/>
    <w:rsid w:val="007A2D3F"/>
    <w:rsid w:val="007A32F0"/>
    <w:rsid w:val="007A3473"/>
    <w:rsid w:val="007A3C99"/>
    <w:rsid w:val="007A46A9"/>
    <w:rsid w:val="007A4AE4"/>
    <w:rsid w:val="007A5456"/>
    <w:rsid w:val="007A59F0"/>
    <w:rsid w:val="007A71B2"/>
    <w:rsid w:val="007A72E4"/>
    <w:rsid w:val="007A7EF7"/>
    <w:rsid w:val="007B0783"/>
    <w:rsid w:val="007B07D1"/>
    <w:rsid w:val="007B0FA8"/>
    <w:rsid w:val="007B136F"/>
    <w:rsid w:val="007B1490"/>
    <w:rsid w:val="007B16C5"/>
    <w:rsid w:val="007B2A0A"/>
    <w:rsid w:val="007B2ACB"/>
    <w:rsid w:val="007B2BCA"/>
    <w:rsid w:val="007B3A68"/>
    <w:rsid w:val="007B3C97"/>
    <w:rsid w:val="007B4B89"/>
    <w:rsid w:val="007B4D7E"/>
    <w:rsid w:val="007B4DEE"/>
    <w:rsid w:val="007B5616"/>
    <w:rsid w:val="007B5B6A"/>
    <w:rsid w:val="007B644D"/>
    <w:rsid w:val="007B6737"/>
    <w:rsid w:val="007B67E7"/>
    <w:rsid w:val="007B6AAD"/>
    <w:rsid w:val="007B6C91"/>
    <w:rsid w:val="007B6F92"/>
    <w:rsid w:val="007B7306"/>
    <w:rsid w:val="007B7911"/>
    <w:rsid w:val="007C1AD0"/>
    <w:rsid w:val="007C1B50"/>
    <w:rsid w:val="007C20D8"/>
    <w:rsid w:val="007C2810"/>
    <w:rsid w:val="007C319D"/>
    <w:rsid w:val="007C4217"/>
    <w:rsid w:val="007C46B9"/>
    <w:rsid w:val="007C4987"/>
    <w:rsid w:val="007C49E6"/>
    <w:rsid w:val="007C5A55"/>
    <w:rsid w:val="007C5C4C"/>
    <w:rsid w:val="007C6039"/>
    <w:rsid w:val="007C6C23"/>
    <w:rsid w:val="007C6F5F"/>
    <w:rsid w:val="007C7150"/>
    <w:rsid w:val="007C7F71"/>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AF3"/>
    <w:rsid w:val="007D7F07"/>
    <w:rsid w:val="007E0E2A"/>
    <w:rsid w:val="007E1495"/>
    <w:rsid w:val="007E15A5"/>
    <w:rsid w:val="007E1CE6"/>
    <w:rsid w:val="007E23DC"/>
    <w:rsid w:val="007E358C"/>
    <w:rsid w:val="007E37CF"/>
    <w:rsid w:val="007E3A7B"/>
    <w:rsid w:val="007E3D60"/>
    <w:rsid w:val="007E3D84"/>
    <w:rsid w:val="007E3F9D"/>
    <w:rsid w:val="007E43AF"/>
    <w:rsid w:val="007E50CC"/>
    <w:rsid w:val="007E5847"/>
    <w:rsid w:val="007E5D8B"/>
    <w:rsid w:val="007E60B6"/>
    <w:rsid w:val="007E6378"/>
    <w:rsid w:val="007E648A"/>
    <w:rsid w:val="007E6B6E"/>
    <w:rsid w:val="007E6C17"/>
    <w:rsid w:val="007E6CF4"/>
    <w:rsid w:val="007E70CC"/>
    <w:rsid w:val="007E7474"/>
    <w:rsid w:val="007F051B"/>
    <w:rsid w:val="007F08E1"/>
    <w:rsid w:val="007F0F59"/>
    <w:rsid w:val="007F20B6"/>
    <w:rsid w:val="007F219F"/>
    <w:rsid w:val="007F29AB"/>
    <w:rsid w:val="007F2B1D"/>
    <w:rsid w:val="007F2DAC"/>
    <w:rsid w:val="007F3994"/>
    <w:rsid w:val="007F7D40"/>
    <w:rsid w:val="0080063B"/>
    <w:rsid w:val="00800C1F"/>
    <w:rsid w:val="00801286"/>
    <w:rsid w:val="00801FFC"/>
    <w:rsid w:val="0080289E"/>
    <w:rsid w:val="00802F34"/>
    <w:rsid w:val="008038E6"/>
    <w:rsid w:val="00803A61"/>
    <w:rsid w:val="008042F4"/>
    <w:rsid w:val="00804306"/>
    <w:rsid w:val="00804AC4"/>
    <w:rsid w:val="00804DBE"/>
    <w:rsid w:val="00804E04"/>
    <w:rsid w:val="0080521F"/>
    <w:rsid w:val="00805307"/>
    <w:rsid w:val="00806333"/>
    <w:rsid w:val="00806AE6"/>
    <w:rsid w:val="00807192"/>
    <w:rsid w:val="008072DB"/>
    <w:rsid w:val="00807E57"/>
    <w:rsid w:val="008101C7"/>
    <w:rsid w:val="008102DB"/>
    <w:rsid w:val="00810942"/>
    <w:rsid w:val="00810AB1"/>
    <w:rsid w:val="0081164D"/>
    <w:rsid w:val="008120D1"/>
    <w:rsid w:val="008121DC"/>
    <w:rsid w:val="0081258C"/>
    <w:rsid w:val="008128DD"/>
    <w:rsid w:val="00812AA8"/>
    <w:rsid w:val="00813292"/>
    <w:rsid w:val="008132CC"/>
    <w:rsid w:val="00813649"/>
    <w:rsid w:val="00813979"/>
    <w:rsid w:val="008148D7"/>
    <w:rsid w:val="00814B3E"/>
    <w:rsid w:val="00815625"/>
    <w:rsid w:val="0081665C"/>
    <w:rsid w:val="00817738"/>
    <w:rsid w:val="00820282"/>
    <w:rsid w:val="0082032E"/>
    <w:rsid w:val="0082046E"/>
    <w:rsid w:val="00820881"/>
    <w:rsid w:val="00820B67"/>
    <w:rsid w:val="00820ED7"/>
    <w:rsid w:val="00820FBD"/>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188"/>
    <w:rsid w:val="00833290"/>
    <w:rsid w:val="00833622"/>
    <w:rsid w:val="00833AE4"/>
    <w:rsid w:val="00833FF4"/>
    <w:rsid w:val="008354F7"/>
    <w:rsid w:val="00835B92"/>
    <w:rsid w:val="00836352"/>
    <w:rsid w:val="00836ECE"/>
    <w:rsid w:val="008370AE"/>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51"/>
    <w:rsid w:val="008635D2"/>
    <w:rsid w:val="00863B5F"/>
    <w:rsid w:val="0086445C"/>
    <w:rsid w:val="0086485F"/>
    <w:rsid w:val="00864CED"/>
    <w:rsid w:val="008658D2"/>
    <w:rsid w:val="00865BB8"/>
    <w:rsid w:val="00865BEF"/>
    <w:rsid w:val="00866489"/>
    <w:rsid w:val="00866722"/>
    <w:rsid w:val="008668BD"/>
    <w:rsid w:val="00866DD8"/>
    <w:rsid w:val="00866E86"/>
    <w:rsid w:val="008670D0"/>
    <w:rsid w:val="0086766B"/>
    <w:rsid w:val="00867BC3"/>
    <w:rsid w:val="00867FA2"/>
    <w:rsid w:val="00870B89"/>
    <w:rsid w:val="00870F02"/>
    <w:rsid w:val="00871D1A"/>
    <w:rsid w:val="00871E29"/>
    <w:rsid w:val="00872290"/>
    <w:rsid w:val="008724FE"/>
    <w:rsid w:val="008729BD"/>
    <w:rsid w:val="00872D29"/>
    <w:rsid w:val="00872F09"/>
    <w:rsid w:val="00873F37"/>
    <w:rsid w:val="00874205"/>
    <w:rsid w:val="0087428C"/>
    <w:rsid w:val="0087458B"/>
    <w:rsid w:val="00874ACC"/>
    <w:rsid w:val="00874EF5"/>
    <w:rsid w:val="00875412"/>
    <w:rsid w:val="00875838"/>
    <w:rsid w:val="00876271"/>
    <w:rsid w:val="00876296"/>
    <w:rsid w:val="00877108"/>
    <w:rsid w:val="00877D48"/>
    <w:rsid w:val="00880133"/>
    <w:rsid w:val="00880BEA"/>
    <w:rsid w:val="0088158A"/>
    <w:rsid w:val="00881C0E"/>
    <w:rsid w:val="00881F4E"/>
    <w:rsid w:val="00882C74"/>
    <w:rsid w:val="00883DFC"/>
    <w:rsid w:val="008840F8"/>
    <w:rsid w:val="008843A4"/>
    <w:rsid w:val="00884B86"/>
    <w:rsid w:val="00885DCB"/>
    <w:rsid w:val="00885FFD"/>
    <w:rsid w:val="008866C3"/>
    <w:rsid w:val="00886978"/>
    <w:rsid w:val="00886A45"/>
    <w:rsid w:val="008872EE"/>
    <w:rsid w:val="008873F5"/>
    <w:rsid w:val="00887612"/>
    <w:rsid w:val="0088774D"/>
    <w:rsid w:val="00887A5A"/>
    <w:rsid w:val="00887AC5"/>
    <w:rsid w:val="00887E1E"/>
    <w:rsid w:val="00890028"/>
    <w:rsid w:val="008901A7"/>
    <w:rsid w:val="00890459"/>
    <w:rsid w:val="008918D1"/>
    <w:rsid w:val="00892A49"/>
    <w:rsid w:val="00892A7F"/>
    <w:rsid w:val="0089306D"/>
    <w:rsid w:val="0089483D"/>
    <w:rsid w:val="00895DED"/>
    <w:rsid w:val="00895F92"/>
    <w:rsid w:val="0089659E"/>
    <w:rsid w:val="00896B6A"/>
    <w:rsid w:val="00896DBC"/>
    <w:rsid w:val="00897722"/>
    <w:rsid w:val="00897A7D"/>
    <w:rsid w:val="008A0049"/>
    <w:rsid w:val="008A07B1"/>
    <w:rsid w:val="008A09A2"/>
    <w:rsid w:val="008A12ED"/>
    <w:rsid w:val="008A219A"/>
    <w:rsid w:val="008A2AB9"/>
    <w:rsid w:val="008A2F08"/>
    <w:rsid w:val="008A34ED"/>
    <w:rsid w:val="008A3CA9"/>
    <w:rsid w:val="008A3DB9"/>
    <w:rsid w:val="008A59A2"/>
    <w:rsid w:val="008A66D3"/>
    <w:rsid w:val="008A69DB"/>
    <w:rsid w:val="008A7532"/>
    <w:rsid w:val="008A7949"/>
    <w:rsid w:val="008A7960"/>
    <w:rsid w:val="008B079A"/>
    <w:rsid w:val="008B0DD4"/>
    <w:rsid w:val="008B26B9"/>
    <w:rsid w:val="008B3826"/>
    <w:rsid w:val="008B3A5A"/>
    <w:rsid w:val="008B3AE8"/>
    <w:rsid w:val="008B472D"/>
    <w:rsid w:val="008B4792"/>
    <w:rsid w:val="008B4BB6"/>
    <w:rsid w:val="008B517F"/>
    <w:rsid w:val="008B6361"/>
    <w:rsid w:val="008B6511"/>
    <w:rsid w:val="008B6705"/>
    <w:rsid w:val="008B6BE8"/>
    <w:rsid w:val="008B76C4"/>
    <w:rsid w:val="008B7786"/>
    <w:rsid w:val="008B78E3"/>
    <w:rsid w:val="008C1EA4"/>
    <w:rsid w:val="008C313E"/>
    <w:rsid w:val="008C3291"/>
    <w:rsid w:val="008C3336"/>
    <w:rsid w:val="008C5089"/>
    <w:rsid w:val="008C5A61"/>
    <w:rsid w:val="008C5AA8"/>
    <w:rsid w:val="008C5E93"/>
    <w:rsid w:val="008C5FFE"/>
    <w:rsid w:val="008C633D"/>
    <w:rsid w:val="008C75DA"/>
    <w:rsid w:val="008C7D74"/>
    <w:rsid w:val="008C7F15"/>
    <w:rsid w:val="008D06A7"/>
    <w:rsid w:val="008D268A"/>
    <w:rsid w:val="008D3A91"/>
    <w:rsid w:val="008D3B7E"/>
    <w:rsid w:val="008D4185"/>
    <w:rsid w:val="008D5055"/>
    <w:rsid w:val="008D52F8"/>
    <w:rsid w:val="008D588A"/>
    <w:rsid w:val="008D5A13"/>
    <w:rsid w:val="008D6354"/>
    <w:rsid w:val="008D6388"/>
    <w:rsid w:val="008D6414"/>
    <w:rsid w:val="008D6CD0"/>
    <w:rsid w:val="008D74B2"/>
    <w:rsid w:val="008D78C3"/>
    <w:rsid w:val="008D7BC6"/>
    <w:rsid w:val="008E008A"/>
    <w:rsid w:val="008E1433"/>
    <w:rsid w:val="008E14A8"/>
    <w:rsid w:val="008E207B"/>
    <w:rsid w:val="008E20D8"/>
    <w:rsid w:val="008E233C"/>
    <w:rsid w:val="008E260A"/>
    <w:rsid w:val="008E2DC0"/>
    <w:rsid w:val="008E4D34"/>
    <w:rsid w:val="008E4E13"/>
    <w:rsid w:val="008E514E"/>
    <w:rsid w:val="008E553C"/>
    <w:rsid w:val="008E579C"/>
    <w:rsid w:val="008E591C"/>
    <w:rsid w:val="008E59BB"/>
    <w:rsid w:val="008E6AF9"/>
    <w:rsid w:val="008E6B06"/>
    <w:rsid w:val="008E73CE"/>
    <w:rsid w:val="008E7509"/>
    <w:rsid w:val="008E7AFA"/>
    <w:rsid w:val="008F1362"/>
    <w:rsid w:val="008F1497"/>
    <w:rsid w:val="008F1A1A"/>
    <w:rsid w:val="008F1BF9"/>
    <w:rsid w:val="008F29EC"/>
    <w:rsid w:val="008F2D22"/>
    <w:rsid w:val="008F2F79"/>
    <w:rsid w:val="008F2FFA"/>
    <w:rsid w:val="008F4117"/>
    <w:rsid w:val="008F45E8"/>
    <w:rsid w:val="008F46BE"/>
    <w:rsid w:val="008F4983"/>
    <w:rsid w:val="008F4ADB"/>
    <w:rsid w:val="008F4D4F"/>
    <w:rsid w:val="008F5A91"/>
    <w:rsid w:val="008F5ECC"/>
    <w:rsid w:val="008F5FA3"/>
    <w:rsid w:val="008F6C51"/>
    <w:rsid w:val="008F6E31"/>
    <w:rsid w:val="008F7494"/>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65E7"/>
    <w:rsid w:val="00917035"/>
    <w:rsid w:val="00917A84"/>
    <w:rsid w:val="00917C44"/>
    <w:rsid w:val="00920120"/>
    <w:rsid w:val="00920B7A"/>
    <w:rsid w:val="00920FB8"/>
    <w:rsid w:val="009212E8"/>
    <w:rsid w:val="0092135C"/>
    <w:rsid w:val="00921B70"/>
    <w:rsid w:val="00921E24"/>
    <w:rsid w:val="0092219B"/>
    <w:rsid w:val="00922694"/>
    <w:rsid w:val="00922A86"/>
    <w:rsid w:val="0092364F"/>
    <w:rsid w:val="00923B77"/>
    <w:rsid w:val="009242EA"/>
    <w:rsid w:val="00924EE7"/>
    <w:rsid w:val="00926100"/>
    <w:rsid w:val="00926256"/>
    <w:rsid w:val="009273BA"/>
    <w:rsid w:val="009275E2"/>
    <w:rsid w:val="00927DB4"/>
    <w:rsid w:val="009307E2"/>
    <w:rsid w:val="00930A69"/>
    <w:rsid w:val="00930F09"/>
    <w:rsid w:val="009312CB"/>
    <w:rsid w:val="00931360"/>
    <w:rsid w:val="00931633"/>
    <w:rsid w:val="00932231"/>
    <w:rsid w:val="009334D9"/>
    <w:rsid w:val="009339F5"/>
    <w:rsid w:val="009344E0"/>
    <w:rsid w:val="00934516"/>
    <w:rsid w:val="00935235"/>
    <w:rsid w:val="0093680F"/>
    <w:rsid w:val="00936D2A"/>
    <w:rsid w:val="00936FB6"/>
    <w:rsid w:val="009377BE"/>
    <w:rsid w:val="00937ABF"/>
    <w:rsid w:val="00937CEB"/>
    <w:rsid w:val="009418CF"/>
    <w:rsid w:val="00941EA8"/>
    <w:rsid w:val="00941EE3"/>
    <w:rsid w:val="00942175"/>
    <w:rsid w:val="009421A5"/>
    <w:rsid w:val="00943BF9"/>
    <w:rsid w:val="00944077"/>
    <w:rsid w:val="00944DA5"/>
    <w:rsid w:val="00944FF0"/>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9C1"/>
    <w:rsid w:val="00955E3D"/>
    <w:rsid w:val="00955FE2"/>
    <w:rsid w:val="00956656"/>
    <w:rsid w:val="00956D37"/>
    <w:rsid w:val="009571BF"/>
    <w:rsid w:val="00957289"/>
    <w:rsid w:val="00957867"/>
    <w:rsid w:val="0095795E"/>
    <w:rsid w:val="00957B84"/>
    <w:rsid w:val="00960098"/>
    <w:rsid w:val="00960727"/>
    <w:rsid w:val="0096079E"/>
    <w:rsid w:val="00961A58"/>
    <w:rsid w:val="00962024"/>
    <w:rsid w:val="0096254D"/>
    <w:rsid w:val="009636C2"/>
    <w:rsid w:val="009637ED"/>
    <w:rsid w:val="00964829"/>
    <w:rsid w:val="00964C16"/>
    <w:rsid w:val="009650C6"/>
    <w:rsid w:val="00965305"/>
    <w:rsid w:val="009653AF"/>
    <w:rsid w:val="0096547F"/>
    <w:rsid w:val="009656A1"/>
    <w:rsid w:val="00966435"/>
    <w:rsid w:val="00966831"/>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1BE6"/>
    <w:rsid w:val="00981CF4"/>
    <w:rsid w:val="00981EE3"/>
    <w:rsid w:val="009820DA"/>
    <w:rsid w:val="009834C6"/>
    <w:rsid w:val="00984006"/>
    <w:rsid w:val="00984062"/>
    <w:rsid w:val="00984D14"/>
    <w:rsid w:val="009853A2"/>
    <w:rsid w:val="0098737B"/>
    <w:rsid w:val="0099078A"/>
    <w:rsid w:val="00990FB9"/>
    <w:rsid w:val="00991520"/>
    <w:rsid w:val="00992951"/>
    <w:rsid w:val="00993945"/>
    <w:rsid w:val="00993AC7"/>
    <w:rsid w:val="00993DA0"/>
    <w:rsid w:val="00994E72"/>
    <w:rsid w:val="0099531C"/>
    <w:rsid w:val="009959F9"/>
    <w:rsid w:val="009959FF"/>
    <w:rsid w:val="009963CE"/>
    <w:rsid w:val="00996660"/>
    <w:rsid w:val="0099689C"/>
    <w:rsid w:val="009969C6"/>
    <w:rsid w:val="00996BB1"/>
    <w:rsid w:val="0099758F"/>
    <w:rsid w:val="009A078D"/>
    <w:rsid w:val="009A0E25"/>
    <w:rsid w:val="009A265F"/>
    <w:rsid w:val="009A3108"/>
    <w:rsid w:val="009A321B"/>
    <w:rsid w:val="009A3251"/>
    <w:rsid w:val="009A3282"/>
    <w:rsid w:val="009A44A4"/>
    <w:rsid w:val="009A52EB"/>
    <w:rsid w:val="009A559A"/>
    <w:rsid w:val="009A57DE"/>
    <w:rsid w:val="009A5D9A"/>
    <w:rsid w:val="009A6765"/>
    <w:rsid w:val="009A6CCE"/>
    <w:rsid w:val="009A6D7A"/>
    <w:rsid w:val="009A780F"/>
    <w:rsid w:val="009B04BB"/>
    <w:rsid w:val="009B0872"/>
    <w:rsid w:val="009B0ED7"/>
    <w:rsid w:val="009B16E3"/>
    <w:rsid w:val="009B1E18"/>
    <w:rsid w:val="009B212E"/>
    <w:rsid w:val="009B3DC1"/>
    <w:rsid w:val="009B3E02"/>
    <w:rsid w:val="009B4A95"/>
    <w:rsid w:val="009B63B8"/>
    <w:rsid w:val="009B6600"/>
    <w:rsid w:val="009B6840"/>
    <w:rsid w:val="009B688B"/>
    <w:rsid w:val="009B69AB"/>
    <w:rsid w:val="009B7743"/>
    <w:rsid w:val="009B7DF0"/>
    <w:rsid w:val="009C0423"/>
    <w:rsid w:val="009C09C4"/>
    <w:rsid w:val="009C17D0"/>
    <w:rsid w:val="009C1FE0"/>
    <w:rsid w:val="009C2280"/>
    <w:rsid w:val="009C287E"/>
    <w:rsid w:val="009C332F"/>
    <w:rsid w:val="009C344E"/>
    <w:rsid w:val="009C40FB"/>
    <w:rsid w:val="009C4BCB"/>
    <w:rsid w:val="009C5BA6"/>
    <w:rsid w:val="009C5CE8"/>
    <w:rsid w:val="009C5D2C"/>
    <w:rsid w:val="009C6766"/>
    <w:rsid w:val="009C6812"/>
    <w:rsid w:val="009C69D6"/>
    <w:rsid w:val="009D00A8"/>
    <w:rsid w:val="009D04CA"/>
    <w:rsid w:val="009D108B"/>
    <w:rsid w:val="009D1716"/>
    <w:rsid w:val="009D1830"/>
    <w:rsid w:val="009D1B85"/>
    <w:rsid w:val="009D2316"/>
    <w:rsid w:val="009D2475"/>
    <w:rsid w:val="009D27AF"/>
    <w:rsid w:val="009D289E"/>
    <w:rsid w:val="009D2A45"/>
    <w:rsid w:val="009D3749"/>
    <w:rsid w:val="009D43D4"/>
    <w:rsid w:val="009D4563"/>
    <w:rsid w:val="009D4D3F"/>
    <w:rsid w:val="009D51C5"/>
    <w:rsid w:val="009D5B01"/>
    <w:rsid w:val="009D5FF0"/>
    <w:rsid w:val="009D62AD"/>
    <w:rsid w:val="009D62F9"/>
    <w:rsid w:val="009D6AD3"/>
    <w:rsid w:val="009D6BA7"/>
    <w:rsid w:val="009D743C"/>
    <w:rsid w:val="009D762D"/>
    <w:rsid w:val="009D77E4"/>
    <w:rsid w:val="009D7C8D"/>
    <w:rsid w:val="009D7F42"/>
    <w:rsid w:val="009E1806"/>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283D"/>
    <w:rsid w:val="009F4568"/>
    <w:rsid w:val="009F5B56"/>
    <w:rsid w:val="009F5FAA"/>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5018"/>
    <w:rsid w:val="00A065DC"/>
    <w:rsid w:val="00A06835"/>
    <w:rsid w:val="00A06C8A"/>
    <w:rsid w:val="00A06CE3"/>
    <w:rsid w:val="00A073DC"/>
    <w:rsid w:val="00A1032F"/>
    <w:rsid w:val="00A113DA"/>
    <w:rsid w:val="00A11DE7"/>
    <w:rsid w:val="00A130E6"/>
    <w:rsid w:val="00A136A3"/>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3CA4"/>
    <w:rsid w:val="00A25448"/>
    <w:rsid w:val="00A25509"/>
    <w:rsid w:val="00A25612"/>
    <w:rsid w:val="00A25701"/>
    <w:rsid w:val="00A25982"/>
    <w:rsid w:val="00A25B42"/>
    <w:rsid w:val="00A30767"/>
    <w:rsid w:val="00A31495"/>
    <w:rsid w:val="00A31C59"/>
    <w:rsid w:val="00A32B1A"/>
    <w:rsid w:val="00A32E4D"/>
    <w:rsid w:val="00A3483D"/>
    <w:rsid w:val="00A35C81"/>
    <w:rsid w:val="00A35E4F"/>
    <w:rsid w:val="00A36FB1"/>
    <w:rsid w:val="00A3734F"/>
    <w:rsid w:val="00A37638"/>
    <w:rsid w:val="00A37F78"/>
    <w:rsid w:val="00A40A85"/>
    <w:rsid w:val="00A40F75"/>
    <w:rsid w:val="00A414BF"/>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1D5"/>
    <w:rsid w:val="00A53348"/>
    <w:rsid w:val="00A53558"/>
    <w:rsid w:val="00A5365B"/>
    <w:rsid w:val="00A53BF8"/>
    <w:rsid w:val="00A53D83"/>
    <w:rsid w:val="00A54841"/>
    <w:rsid w:val="00A55981"/>
    <w:rsid w:val="00A56DEB"/>
    <w:rsid w:val="00A57085"/>
    <w:rsid w:val="00A57270"/>
    <w:rsid w:val="00A572AA"/>
    <w:rsid w:val="00A5779E"/>
    <w:rsid w:val="00A57842"/>
    <w:rsid w:val="00A602CE"/>
    <w:rsid w:val="00A611DF"/>
    <w:rsid w:val="00A61259"/>
    <w:rsid w:val="00A61DB3"/>
    <w:rsid w:val="00A61E07"/>
    <w:rsid w:val="00A628DC"/>
    <w:rsid w:val="00A6315A"/>
    <w:rsid w:val="00A63526"/>
    <w:rsid w:val="00A63E8B"/>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497A"/>
    <w:rsid w:val="00A75192"/>
    <w:rsid w:val="00A75833"/>
    <w:rsid w:val="00A759DF"/>
    <w:rsid w:val="00A75DEB"/>
    <w:rsid w:val="00A75FA6"/>
    <w:rsid w:val="00A761F8"/>
    <w:rsid w:val="00A772BD"/>
    <w:rsid w:val="00A779F9"/>
    <w:rsid w:val="00A812EA"/>
    <w:rsid w:val="00A8160D"/>
    <w:rsid w:val="00A817B2"/>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AA7"/>
    <w:rsid w:val="00A9151E"/>
    <w:rsid w:val="00A91A6C"/>
    <w:rsid w:val="00A91C12"/>
    <w:rsid w:val="00A91F0B"/>
    <w:rsid w:val="00A921D1"/>
    <w:rsid w:val="00A922EB"/>
    <w:rsid w:val="00A92660"/>
    <w:rsid w:val="00A93259"/>
    <w:rsid w:val="00A93BBE"/>
    <w:rsid w:val="00A93C80"/>
    <w:rsid w:val="00A940E4"/>
    <w:rsid w:val="00A94E7A"/>
    <w:rsid w:val="00A95A2A"/>
    <w:rsid w:val="00A96193"/>
    <w:rsid w:val="00A96422"/>
    <w:rsid w:val="00A96A6F"/>
    <w:rsid w:val="00A96D2F"/>
    <w:rsid w:val="00A96F69"/>
    <w:rsid w:val="00A97D11"/>
    <w:rsid w:val="00AA0298"/>
    <w:rsid w:val="00AA039E"/>
    <w:rsid w:val="00AA0B8D"/>
    <w:rsid w:val="00AA1CBA"/>
    <w:rsid w:val="00AA2355"/>
    <w:rsid w:val="00AA2EF8"/>
    <w:rsid w:val="00AA3E16"/>
    <w:rsid w:val="00AA4305"/>
    <w:rsid w:val="00AA5FD6"/>
    <w:rsid w:val="00AA66AE"/>
    <w:rsid w:val="00AA6C46"/>
    <w:rsid w:val="00AA6D3C"/>
    <w:rsid w:val="00AA7219"/>
    <w:rsid w:val="00AA75AA"/>
    <w:rsid w:val="00AA7EA6"/>
    <w:rsid w:val="00AB0B95"/>
    <w:rsid w:val="00AB10A3"/>
    <w:rsid w:val="00AB125A"/>
    <w:rsid w:val="00AB271B"/>
    <w:rsid w:val="00AB30E8"/>
    <w:rsid w:val="00AB428F"/>
    <w:rsid w:val="00AB6262"/>
    <w:rsid w:val="00AB6458"/>
    <w:rsid w:val="00AB69E8"/>
    <w:rsid w:val="00AB6C06"/>
    <w:rsid w:val="00AB6C91"/>
    <w:rsid w:val="00AB7483"/>
    <w:rsid w:val="00AC05C6"/>
    <w:rsid w:val="00AC07BB"/>
    <w:rsid w:val="00AC13FF"/>
    <w:rsid w:val="00AC1BC5"/>
    <w:rsid w:val="00AC210D"/>
    <w:rsid w:val="00AC2AE3"/>
    <w:rsid w:val="00AC3A43"/>
    <w:rsid w:val="00AC3A76"/>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3A3D"/>
    <w:rsid w:val="00AD41C7"/>
    <w:rsid w:val="00AD42D9"/>
    <w:rsid w:val="00AD4711"/>
    <w:rsid w:val="00AD4972"/>
    <w:rsid w:val="00AD49A8"/>
    <w:rsid w:val="00AD49FB"/>
    <w:rsid w:val="00AD4A4B"/>
    <w:rsid w:val="00AD4AB2"/>
    <w:rsid w:val="00AD5D2C"/>
    <w:rsid w:val="00AD5DE0"/>
    <w:rsid w:val="00AD5E86"/>
    <w:rsid w:val="00AE0191"/>
    <w:rsid w:val="00AE0552"/>
    <w:rsid w:val="00AE0A37"/>
    <w:rsid w:val="00AE0B1A"/>
    <w:rsid w:val="00AE0F1C"/>
    <w:rsid w:val="00AE1254"/>
    <w:rsid w:val="00AE1453"/>
    <w:rsid w:val="00AE2E3E"/>
    <w:rsid w:val="00AE3379"/>
    <w:rsid w:val="00AE44E2"/>
    <w:rsid w:val="00AE4612"/>
    <w:rsid w:val="00AE4BC5"/>
    <w:rsid w:val="00AE5068"/>
    <w:rsid w:val="00AE5650"/>
    <w:rsid w:val="00AE5B15"/>
    <w:rsid w:val="00AE6EA8"/>
    <w:rsid w:val="00AE7470"/>
    <w:rsid w:val="00AE7664"/>
    <w:rsid w:val="00AE781B"/>
    <w:rsid w:val="00AE79AF"/>
    <w:rsid w:val="00AF0405"/>
    <w:rsid w:val="00AF0C8D"/>
    <w:rsid w:val="00AF101C"/>
    <w:rsid w:val="00AF1164"/>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137"/>
    <w:rsid w:val="00B05765"/>
    <w:rsid w:val="00B074C9"/>
    <w:rsid w:val="00B102B0"/>
    <w:rsid w:val="00B10673"/>
    <w:rsid w:val="00B112A9"/>
    <w:rsid w:val="00B11C0B"/>
    <w:rsid w:val="00B11CE9"/>
    <w:rsid w:val="00B122D5"/>
    <w:rsid w:val="00B12B0E"/>
    <w:rsid w:val="00B12BF5"/>
    <w:rsid w:val="00B1371A"/>
    <w:rsid w:val="00B14BF4"/>
    <w:rsid w:val="00B15776"/>
    <w:rsid w:val="00B15C16"/>
    <w:rsid w:val="00B16433"/>
    <w:rsid w:val="00B16C56"/>
    <w:rsid w:val="00B1703B"/>
    <w:rsid w:val="00B17A63"/>
    <w:rsid w:val="00B201C2"/>
    <w:rsid w:val="00B2269C"/>
    <w:rsid w:val="00B22B3F"/>
    <w:rsid w:val="00B23415"/>
    <w:rsid w:val="00B239DA"/>
    <w:rsid w:val="00B23B22"/>
    <w:rsid w:val="00B24C23"/>
    <w:rsid w:val="00B25430"/>
    <w:rsid w:val="00B25793"/>
    <w:rsid w:val="00B2655B"/>
    <w:rsid w:val="00B26687"/>
    <w:rsid w:val="00B26BE3"/>
    <w:rsid w:val="00B270A6"/>
    <w:rsid w:val="00B27C5C"/>
    <w:rsid w:val="00B3030E"/>
    <w:rsid w:val="00B3090C"/>
    <w:rsid w:val="00B31314"/>
    <w:rsid w:val="00B31852"/>
    <w:rsid w:val="00B3211E"/>
    <w:rsid w:val="00B32681"/>
    <w:rsid w:val="00B33B1D"/>
    <w:rsid w:val="00B3461D"/>
    <w:rsid w:val="00B34AE1"/>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1DFE"/>
    <w:rsid w:val="00B521FA"/>
    <w:rsid w:val="00B52957"/>
    <w:rsid w:val="00B54854"/>
    <w:rsid w:val="00B555BD"/>
    <w:rsid w:val="00B559C8"/>
    <w:rsid w:val="00B55DDE"/>
    <w:rsid w:val="00B57CE1"/>
    <w:rsid w:val="00B60CDE"/>
    <w:rsid w:val="00B613E5"/>
    <w:rsid w:val="00B61996"/>
    <w:rsid w:val="00B6248C"/>
    <w:rsid w:val="00B62621"/>
    <w:rsid w:val="00B62919"/>
    <w:rsid w:val="00B62C0D"/>
    <w:rsid w:val="00B62E8B"/>
    <w:rsid w:val="00B63545"/>
    <w:rsid w:val="00B63D57"/>
    <w:rsid w:val="00B63ED1"/>
    <w:rsid w:val="00B640DB"/>
    <w:rsid w:val="00B6522C"/>
    <w:rsid w:val="00B66B7E"/>
    <w:rsid w:val="00B6748A"/>
    <w:rsid w:val="00B675A8"/>
    <w:rsid w:val="00B700BC"/>
    <w:rsid w:val="00B701C2"/>
    <w:rsid w:val="00B70988"/>
    <w:rsid w:val="00B70B6C"/>
    <w:rsid w:val="00B70D16"/>
    <w:rsid w:val="00B72772"/>
    <w:rsid w:val="00B729B6"/>
    <w:rsid w:val="00B72C4A"/>
    <w:rsid w:val="00B74335"/>
    <w:rsid w:val="00B749AA"/>
    <w:rsid w:val="00B749B7"/>
    <w:rsid w:val="00B75013"/>
    <w:rsid w:val="00B77AE6"/>
    <w:rsid w:val="00B8029B"/>
    <w:rsid w:val="00B8040F"/>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048"/>
    <w:rsid w:val="00B9163A"/>
    <w:rsid w:val="00B916A9"/>
    <w:rsid w:val="00B92065"/>
    <w:rsid w:val="00B924F2"/>
    <w:rsid w:val="00B92593"/>
    <w:rsid w:val="00B92744"/>
    <w:rsid w:val="00B92940"/>
    <w:rsid w:val="00B938E5"/>
    <w:rsid w:val="00B93AC3"/>
    <w:rsid w:val="00B94EAB"/>
    <w:rsid w:val="00B95626"/>
    <w:rsid w:val="00B9699A"/>
    <w:rsid w:val="00B96E98"/>
    <w:rsid w:val="00B974BD"/>
    <w:rsid w:val="00B97984"/>
    <w:rsid w:val="00B979B0"/>
    <w:rsid w:val="00B97EAA"/>
    <w:rsid w:val="00BA00CE"/>
    <w:rsid w:val="00BA1061"/>
    <w:rsid w:val="00BA17D2"/>
    <w:rsid w:val="00BA1C1D"/>
    <w:rsid w:val="00BA1E27"/>
    <w:rsid w:val="00BA1F61"/>
    <w:rsid w:val="00BA2488"/>
    <w:rsid w:val="00BA25F6"/>
    <w:rsid w:val="00BA30E9"/>
    <w:rsid w:val="00BA501D"/>
    <w:rsid w:val="00BA597C"/>
    <w:rsid w:val="00BA6108"/>
    <w:rsid w:val="00BA6BAD"/>
    <w:rsid w:val="00BA6BEA"/>
    <w:rsid w:val="00BA7EFD"/>
    <w:rsid w:val="00BB0113"/>
    <w:rsid w:val="00BB0123"/>
    <w:rsid w:val="00BB0772"/>
    <w:rsid w:val="00BB188B"/>
    <w:rsid w:val="00BB1B33"/>
    <w:rsid w:val="00BB232E"/>
    <w:rsid w:val="00BB25C2"/>
    <w:rsid w:val="00BB2DEE"/>
    <w:rsid w:val="00BB2F7A"/>
    <w:rsid w:val="00BB3332"/>
    <w:rsid w:val="00BB3CEB"/>
    <w:rsid w:val="00BB50DD"/>
    <w:rsid w:val="00BB561F"/>
    <w:rsid w:val="00BB59D6"/>
    <w:rsid w:val="00BB59DF"/>
    <w:rsid w:val="00BB64AA"/>
    <w:rsid w:val="00BB73CB"/>
    <w:rsid w:val="00BB7B14"/>
    <w:rsid w:val="00BB7CFE"/>
    <w:rsid w:val="00BB7FD9"/>
    <w:rsid w:val="00BC1B7C"/>
    <w:rsid w:val="00BC2D33"/>
    <w:rsid w:val="00BC3E89"/>
    <w:rsid w:val="00BC4CCB"/>
    <w:rsid w:val="00BC4EB4"/>
    <w:rsid w:val="00BC4F2B"/>
    <w:rsid w:val="00BC536C"/>
    <w:rsid w:val="00BC5765"/>
    <w:rsid w:val="00BC7238"/>
    <w:rsid w:val="00BC727A"/>
    <w:rsid w:val="00BD01A0"/>
    <w:rsid w:val="00BD09C1"/>
    <w:rsid w:val="00BD0BE9"/>
    <w:rsid w:val="00BD110A"/>
    <w:rsid w:val="00BD1156"/>
    <w:rsid w:val="00BD1E09"/>
    <w:rsid w:val="00BD29B5"/>
    <w:rsid w:val="00BD34E1"/>
    <w:rsid w:val="00BD40C8"/>
    <w:rsid w:val="00BD4156"/>
    <w:rsid w:val="00BD4404"/>
    <w:rsid w:val="00BD48CB"/>
    <w:rsid w:val="00BD54B8"/>
    <w:rsid w:val="00BD5738"/>
    <w:rsid w:val="00BD749B"/>
    <w:rsid w:val="00BD7510"/>
    <w:rsid w:val="00BD77ED"/>
    <w:rsid w:val="00BE0564"/>
    <w:rsid w:val="00BE12AC"/>
    <w:rsid w:val="00BE150D"/>
    <w:rsid w:val="00BE159B"/>
    <w:rsid w:val="00BE2598"/>
    <w:rsid w:val="00BE27FF"/>
    <w:rsid w:val="00BE2C8B"/>
    <w:rsid w:val="00BE2F6A"/>
    <w:rsid w:val="00BE32E2"/>
    <w:rsid w:val="00BE5DED"/>
    <w:rsid w:val="00BE6803"/>
    <w:rsid w:val="00BE6E6D"/>
    <w:rsid w:val="00BE717E"/>
    <w:rsid w:val="00BE7B10"/>
    <w:rsid w:val="00BE7C40"/>
    <w:rsid w:val="00BE7F21"/>
    <w:rsid w:val="00BF0693"/>
    <w:rsid w:val="00BF085E"/>
    <w:rsid w:val="00BF0B91"/>
    <w:rsid w:val="00BF0C65"/>
    <w:rsid w:val="00BF1B35"/>
    <w:rsid w:val="00BF2657"/>
    <w:rsid w:val="00BF2EA3"/>
    <w:rsid w:val="00BF3E8D"/>
    <w:rsid w:val="00BF4CF9"/>
    <w:rsid w:val="00BF7C28"/>
    <w:rsid w:val="00C00EAB"/>
    <w:rsid w:val="00C01021"/>
    <w:rsid w:val="00C010D1"/>
    <w:rsid w:val="00C013FD"/>
    <w:rsid w:val="00C01AE2"/>
    <w:rsid w:val="00C01DA1"/>
    <w:rsid w:val="00C0278A"/>
    <w:rsid w:val="00C02B22"/>
    <w:rsid w:val="00C03E98"/>
    <w:rsid w:val="00C04922"/>
    <w:rsid w:val="00C04CD2"/>
    <w:rsid w:val="00C05224"/>
    <w:rsid w:val="00C05460"/>
    <w:rsid w:val="00C056D1"/>
    <w:rsid w:val="00C05815"/>
    <w:rsid w:val="00C07961"/>
    <w:rsid w:val="00C07F3C"/>
    <w:rsid w:val="00C105B1"/>
    <w:rsid w:val="00C10A5D"/>
    <w:rsid w:val="00C11AC7"/>
    <w:rsid w:val="00C12B7F"/>
    <w:rsid w:val="00C12DE8"/>
    <w:rsid w:val="00C12E78"/>
    <w:rsid w:val="00C13124"/>
    <w:rsid w:val="00C144B2"/>
    <w:rsid w:val="00C146A1"/>
    <w:rsid w:val="00C15848"/>
    <w:rsid w:val="00C15A3E"/>
    <w:rsid w:val="00C160B3"/>
    <w:rsid w:val="00C1629C"/>
    <w:rsid w:val="00C164E3"/>
    <w:rsid w:val="00C16E4A"/>
    <w:rsid w:val="00C17676"/>
    <w:rsid w:val="00C17AFB"/>
    <w:rsid w:val="00C2031E"/>
    <w:rsid w:val="00C205A6"/>
    <w:rsid w:val="00C2078F"/>
    <w:rsid w:val="00C20C23"/>
    <w:rsid w:val="00C20D13"/>
    <w:rsid w:val="00C20EDD"/>
    <w:rsid w:val="00C20EF1"/>
    <w:rsid w:val="00C21E7B"/>
    <w:rsid w:val="00C224E5"/>
    <w:rsid w:val="00C22C4E"/>
    <w:rsid w:val="00C22E41"/>
    <w:rsid w:val="00C2315E"/>
    <w:rsid w:val="00C237D8"/>
    <w:rsid w:val="00C2421B"/>
    <w:rsid w:val="00C24F54"/>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7E64"/>
    <w:rsid w:val="00C4004A"/>
    <w:rsid w:val="00C414F9"/>
    <w:rsid w:val="00C418A8"/>
    <w:rsid w:val="00C41943"/>
    <w:rsid w:val="00C41A22"/>
    <w:rsid w:val="00C4231B"/>
    <w:rsid w:val="00C430EA"/>
    <w:rsid w:val="00C4350D"/>
    <w:rsid w:val="00C435CD"/>
    <w:rsid w:val="00C44229"/>
    <w:rsid w:val="00C442B0"/>
    <w:rsid w:val="00C44355"/>
    <w:rsid w:val="00C44361"/>
    <w:rsid w:val="00C443B1"/>
    <w:rsid w:val="00C45085"/>
    <w:rsid w:val="00C45F43"/>
    <w:rsid w:val="00C46DA7"/>
    <w:rsid w:val="00C5057C"/>
    <w:rsid w:val="00C51080"/>
    <w:rsid w:val="00C51628"/>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45E4"/>
    <w:rsid w:val="00C74CE6"/>
    <w:rsid w:val="00C75F18"/>
    <w:rsid w:val="00C75F8E"/>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0"/>
    <w:rsid w:val="00C84CD3"/>
    <w:rsid w:val="00C85695"/>
    <w:rsid w:val="00C856A6"/>
    <w:rsid w:val="00C85912"/>
    <w:rsid w:val="00C85F9F"/>
    <w:rsid w:val="00C86422"/>
    <w:rsid w:val="00C86D79"/>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29A4"/>
    <w:rsid w:val="00C9305B"/>
    <w:rsid w:val="00C933D5"/>
    <w:rsid w:val="00C938B5"/>
    <w:rsid w:val="00C93B26"/>
    <w:rsid w:val="00C93FB3"/>
    <w:rsid w:val="00C949A6"/>
    <w:rsid w:val="00C9618E"/>
    <w:rsid w:val="00C9725F"/>
    <w:rsid w:val="00C975B5"/>
    <w:rsid w:val="00C97661"/>
    <w:rsid w:val="00C97DBE"/>
    <w:rsid w:val="00CA036B"/>
    <w:rsid w:val="00CA05D4"/>
    <w:rsid w:val="00CA14AF"/>
    <w:rsid w:val="00CA1601"/>
    <w:rsid w:val="00CA16BF"/>
    <w:rsid w:val="00CA251A"/>
    <w:rsid w:val="00CA3556"/>
    <w:rsid w:val="00CA46AA"/>
    <w:rsid w:val="00CA46ED"/>
    <w:rsid w:val="00CA50C0"/>
    <w:rsid w:val="00CA6484"/>
    <w:rsid w:val="00CA754D"/>
    <w:rsid w:val="00CB0789"/>
    <w:rsid w:val="00CB177C"/>
    <w:rsid w:val="00CB1B0F"/>
    <w:rsid w:val="00CB22CF"/>
    <w:rsid w:val="00CB2B22"/>
    <w:rsid w:val="00CB2CF3"/>
    <w:rsid w:val="00CB2D61"/>
    <w:rsid w:val="00CB3F62"/>
    <w:rsid w:val="00CB4386"/>
    <w:rsid w:val="00CB4422"/>
    <w:rsid w:val="00CB4471"/>
    <w:rsid w:val="00CB4606"/>
    <w:rsid w:val="00CB4D41"/>
    <w:rsid w:val="00CB5A3D"/>
    <w:rsid w:val="00CB5BF8"/>
    <w:rsid w:val="00CB5F21"/>
    <w:rsid w:val="00CB633C"/>
    <w:rsid w:val="00CB66B0"/>
    <w:rsid w:val="00CB6B1A"/>
    <w:rsid w:val="00CB6B8F"/>
    <w:rsid w:val="00CB707E"/>
    <w:rsid w:val="00CB724D"/>
    <w:rsid w:val="00CB73E5"/>
    <w:rsid w:val="00CB7FBF"/>
    <w:rsid w:val="00CC0006"/>
    <w:rsid w:val="00CC0863"/>
    <w:rsid w:val="00CC0AC7"/>
    <w:rsid w:val="00CC11D3"/>
    <w:rsid w:val="00CC12E5"/>
    <w:rsid w:val="00CC1472"/>
    <w:rsid w:val="00CC1519"/>
    <w:rsid w:val="00CC30B0"/>
    <w:rsid w:val="00CC3386"/>
    <w:rsid w:val="00CC343E"/>
    <w:rsid w:val="00CC4EDC"/>
    <w:rsid w:val="00CC5153"/>
    <w:rsid w:val="00CC65DA"/>
    <w:rsid w:val="00CC66D6"/>
    <w:rsid w:val="00CD0132"/>
    <w:rsid w:val="00CD0CBB"/>
    <w:rsid w:val="00CD241D"/>
    <w:rsid w:val="00CD4D00"/>
    <w:rsid w:val="00CD5C34"/>
    <w:rsid w:val="00CD5D4B"/>
    <w:rsid w:val="00CD6111"/>
    <w:rsid w:val="00CD62F4"/>
    <w:rsid w:val="00CD664C"/>
    <w:rsid w:val="00CD7C06"/>
    <w:rsid w:val="00CE016B"/>
    <w:rsid w:val="00CE0382"/>
    <w:rsid w:val="00CE04DA"/>
    <w:rsid w:val="00CE0E5F"/>
    <w:rsid w:val="00CE12A7"/>
    <w:rsid w:val="00CE1EA0"/>
    <w:rsid w:val="00CE2BB5"/>
    <w:rsid w:val="00CE2D6F"/>
    <w:rsid w:val="00CE3696"/>
    <w:rsid w:val="00CE39E7"/>
    <w:rsid w:val="00CE3A98"/>
    <w:rsid w:val="00CE3EA6"/>
    <w:rsid w:val="00CE408F"/>
    <w:rsid w:val="00CE5F22"/>
    <w:rsid w:val="00CE7444"/>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6DEE"/>
    <w:rsid w:val="00D004D8"/>
    <w:rsid w:val="00D01B64"/>
    <w:rsid w:val="00D01E9A"/>
    <w:rsid w:val="00D0232B"/>
    <w:rsid w:val="00D0233D"/>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614F"/>
    <w:rsid w:val="00D07D42"/>
    <w:rsid w:val="00D1019C"/>
    <w:rsid w:val="00D1068A"/>
    <w:rsid w:val="00D109FC"/>
    <w:rsid w:val="00D1117F"/>
    <w:rsid w:val="00D11897"/>
    <w:rsid w:val="00D11B76"/>
    <w:rsid w:val="00D127A0"/>
    <w:rsid w:val="00D12A1E"/>
    <w:rsid w:val="00D14684"/>
    <w:rsid w:val="00D1618F"/>
    <w:rsid w:val="00D16B5A"/>
    <w:rsid w:val="00D16F29"/>
    <w:rsid w:val="00D17579"/>
    <w:rsid w:val="00D17BDD"/>
    <w:rsid w:val="00D17CB3"/>
    <w:rsid w:val="00D201B4"/>
    <w:rsid w:val="00D221F3"/>
    <w:rsid w:val="00D226E3"/>
    <w:rsid w:val="00D22996"/>
    <w:rsid w:val="00D2318F"/>
    <w:rsid w:val="00D24AEE"/>
    <w:rsid w:val="00D259E1"/>
    <w:rsid w:val="00D272DB"/>
    <w:rsid w:val="00D2766A"/>
    <w:rsid w:val="00D27A82"/>
    <w:rsid w:val="00D27FD8"/>
    <w:rsid w:val="00D30C54"/>
    <w:rsid w:val="00D30CFF"/>
    <w:rsid w:val="00D31580"/>
    <w:rsid w:val="00D31E69"/>
    <w:rsid w:val="00D3262C"/>
    <w:rsid w:val="00D32641"/>
    <w:rsid w:val="00D327D1"/>
    <w:rsid w:val="00D345CC"/>
    <w:rsid w:val="00D34B17"/>
    <w:rsid w:val="00D34F5E"/>
    <w:rsid w:val="00D35A44"/>
    <w:rsid w:val="00D35EAC"/>
    <w:rsid w:val="00D36083"/>
    <w:rsid w:val="00D377AC"/>
    <w:rsid w:val="00D37F6D"/>
    <w:rsid w:val="00D403B1"/>
    <w:rsid w:val="00D40A24"/>
    <w:rsid w:val="00D41062"/>
    <w:rsid w:val="00D410C0"/>
    <w:rsid w:val="00D4170E"/>
    <w:rsid w:val="00D422D1"/>
    <w:rsid w:val="00D42629"/>
    <w:rsid w:val="00D428C0"/>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3F5"/>
    <w:rsid w:val="00D559AE"/>
    <w:rsid w:val="00D56325"/>
    <w:rsid w:val="00D566CA"/>
    <w:rsid w:val="00D5726C"/>
    <w:rsid w:val="00D573DB"/>
    <w:rsid w:val="00D60587"/>
    <w:rsid w:val="00D605EE"/>
    <w:rsid w:val="00D60808"/>
    <w:rsid w:val="00D60982"/>
    <w:rsid w:val="00D60E31"/>
    <w:rsid w:val="00D60F3A"/>
    <w:rsid w:val="00D6106B"/>
    <w:rsid w:val="00D61A9D"/>
    <w:rsid w:val="00D62225"/>
    <w:rsid w:val="00D62863"/>
    <w:rsid w:val="00D62EB2"/>
    <w:rsid w:val="00D63529"/>
    <w:rsid w:val="00D64969"/>
    <w:rsid w:val="00D64ABC"/>
    <w:rsid w:val="00D64FB6"/>
    <w:rsid w:val="00D65596"/>
    <w:rsid w:val="00D66B76"/>
    <w:rsid w:val="00D66B7A"/>
    <w:rsid w:val="00D671C0"/>
    <w:rsid w:val="00D70330"/>
    <w:rsid w:val="00D7033C"/>
    <w:rsid w:val="00D713BB"/>
    <w:rsid w:val="00D7175A"/>
    <w:rsid w:val="00D7190F"/>
    <w:rsid w:val="00D725EF"/>
    <w:rsid w:val="00D7290F"/>
    <w:rsid w:val="00D72E55"/>
    <w:rsid w:val="00D732A7"/>
    <w:rsid w:val="00D73883"/>
    <w:rsid w:val="00D7388D"/>
    <w:rsid w:val="00D749D7"/>
    <w:rsid w:val="00D7515D"/>
    <w:rsid w:val="00D75DD0"/>
    <w:rsid w:val="00D765DA"/>
    <w:rsid w:val="00D76B83"/>
    <w:rsid w:val="00D77029"/>
    <w:rsid w:val="00D77067"/>
    <w:rsid w:val="00D80D8B"/>
    <w:rsid w:val="00D81878"/>
    <w:rsid w:val="00D818C7"/>
    <w:rsid w:val="00D82AE2"/>
    <w:rsid w:val="00D831D2"/>
    <w:rsid w:val="00D844F6"/>
    <w:rsid w:val="00D85A18"/>
    <w:rsid w:val="00D86AC1"/>
    <w:rsid w:val="00D87B6D"/>
    <w:rsid w:val="00D87FC8"/>
    <w:rsid w:val="00D87FDA"/>
    <w:rsid w:val="00D9070B"/>
    <w:rsid w:val="00D90BB1"/>
    <w:rsid w:val="00D90C99"/>
    <w:rsid w:val="00D9178D"/>
    <w:rsid w:val="00D9183B"/>
    <w:rsid w:val="00D91CCB"/>
    <w:rsid w:val="00D91D8A"/>
    <w:rsid w:val="00D92631"/>
    <w:rsid w:val="00D92A24"/>
    <w:rsid w:val="00D92AC4"/>
    <w:rsid w:val="00D92DBA"/>
    <w:rsid w:val="00D93472"/>
    <w:rsid w:val="00D93634"/>
    <w:rsid w:val="00D94283"/>
    <w:rsid w:val="00D9461D"/>
    <w:rsid w:val="00D951B2"/>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5F1"/>
    <w:rsid w:val="00DB1298"/>
    <w:rsid w:val="00DB3BC4"/>
    <w:rsid w:val="00DB3C20"/>
    <w:rsid w:val="00DB4E8D"/>
    <w:rsid w:val="00DB700C"/>
    <w:rsid w:val="00DB70EF"/>
    <w:rsid w:val="00DB79E7"/>
    <w:rsid w:val="00DB7BEA"/>
    <w:rsid w:val="00DC025F"/>
    <w:rsid w:val="00DC054D"/>
    <w:rsid w:val="00DC055C"/>
    <w:rsid w:val="00DC0797"/>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CA3"/>
    <w:rsid w:val="00DD4E7D"/>
    <w:rsid w:val="00DD657A"/>
    <w:rsid w:val="00DD6EDE"/>
    <w:rsid w:val="00DD7192"/>
    <w:rsid w:val="00DD7677"/>
    <w:rsid w:val="00DD773E"/>
    <w:rsid w:val="00DD7FBF"/>
    <w:rsid w:val="00DE0D46"/>
    <w:rsid w:val="00DE1769"/>
    <w:rsid w:val="00DE1A86"/>
    <w:rsid w:val="00DE1BED"/>
    <w:rsid w:val="00DE1EDA"/>
    <w:rsid w:val="00DE2124"/>
    <w:rsid w:val="00DE23AA"/>
    <w:rsid w:val="00DE2474"/>
    <w:rsid w:val="00DE39AC"/>
    <w:rsid w:val="00DE44B5"/>
    <w:rsid w:val="00DE55A5"/>
    <w:rsid w:val="00DE62A2"/>
    <w:rsid w:val="00DE68D7"/>
    <w:rsid w:val="00DE6B57"/>
    <w:rsid w:val="00DF03BD"/>
    <w:rsid w:val="00DF07AF"/>
    <w:rsid w:val="00DF0D6B"/>
    <w:rsid w:val="00DF1A24"/>
    <w:rsid w:val="00DF1B45"/>
    <w:rsid w:val="00DF1C30"/>
    <w:rsid w:val="00DF2391"/>
    <w:rsid w:val="00DF2B0D"/>
    <w:rsid w:val="00DF30DA"/>
    <w:rsid w:val="00DF32F7"/>
    <w:rsid w:val="00DF3668"/>
    <w:rsid w:val="00DF36DB"/>
    <w:rsid w:val="00DF385D"/>
    <w:rsid w:val="00DF38D0"/>
    <w:rsid w:val="00DF3C99"/>
    <w:rsid w:val="00DF48DE"/>
    <w:rsid w:val="00DF5243"/>
    <w:rsid w:val="00DF593B"/>
    <w:rsid w:val="00DF625E"/>
    <w:rsid w:val="00DF686F"/>
    <w:rsid w:val="00DF6A7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6198"/>
    <w:rsid w:val="00E06B91"/>
    <w:rsid w:val="00E06DCF"/>
    <w:rsid w:val="00E07D19"/>
    <w:rsid w:val="00E11ED7"/>
    <w:rsid w:val="00E124AA"/>
    <w:rsid w:val="00E13756"/>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7DA"/>
    <w:rsid w:val="00E21E4E"/>
    <w:rsid w:val="00E221CD"/>
    <w:rsid w:val="00E222D8"/>
    <w:rsid w:val="00E22AC6"/>
    <w:rsid w:val="00E22EB3"/>
    <w:rsid w:val="00E23227"/>
    <w:rsid w:val="00E23261"/>
    <w:rsid w:val="00E23387"/>
    <w:rsid w:val="00E247FF"/>
    <w:rsid w:val="00E24FB4"/>
    <w:rsid w:val="00E26E2E"/>
    <w:rsid w:val="00E307E3"/>
    <w:rsid w:val="00E307FB"/>
    <w:rsid w:val="00E30EA6"/>
    <w:rsid w:val="00E3101F"/>
    <w:rsid w:val="00E31753"/>
    <w:rsid w:val="00E31B6D"/>
    <w:rsid w:val="00E32478"/>
    <w:rsid w:val="00E3258E"/>
    <w:rsid w:val="00E334D1"/>
    <w:rsid w:val="00E33E68"/>
    <w:rsid w:val="00E3487D"/>
    <w:rsid w:val="00E34D0C"/>
    <w:rsid w:val="00E350F4"/>
    <w:rsid w:val="00E35638"/>
    <w:rsid w:val="00E35649"/>
    <w:rsid w:val="00E357AA"/>
    <w:rsid w:val="00E35C8A"/>
    <w:rsid w:val="00E35E46"/>
    <w:rsid w:val="00E37313"/>
    <w:rsid w:val="00E40538"/>
    <w:rsid w:val="00E40996"/>
    <w:rsid w:val="00E40A28"/>
    <w:rsid w:val="00E411C4"/>
    <w:rsid w:val="00E411DB"/>
    <w:rsid w:val="00E41A02"/>
    <w:rsid w:val="00E4267A"/>
    <w:rsid w:val="00E43210"/>
    <w:rsid w:val="00E436B4"/>
    <w:rsid w:val="00E43B84"/>
    <w:rsid w:val="00E445D9"/>
    <w:rsid w:val="00E448BC"/>
    <w:rsid w:val="00E45641"/>
    <w:rsid w:val="00E4594A"/>
    <w:rsid w:val="00E469E4"/>
    <w:rsid w:val="00E46B27"/>
    <w:rsid w:val="00E46BE3"/>
    <w:rsid w:val="00E4700B"/>
    <w:rsid w:val="00E4799D"/>
    <w:rsid w:val="00E47CC3"/>
    <w:rsid w:val="00E47E95"/>
    <w:rsid w:val="00E5057C"/>
    <w:rsid w:val="00E51450"/>
    <w:rsid w:val="00E52076"/>
    <w:rsid w:val="00E53229"/>
    <w:rsid w:val="00E55131"/>
    <w:rsid w:val="00E55A8A"/>
    <w:rsid w:val="00E55C2C"/>
    <w:rsid w:val="00E55CF4"/>
    <w:rsid w:val="00E5692E"/>
    <w:rsid w:val="00E56C45"/>
    <w:rsid w:val="00E57509"/>
    <w:rsid w:val="00E5773B"/>
    <w:rsid w:val="00E6064C"/>
    <w:rsid w:val="00E61C1A"/>
    <w:rsid w:val="00E622B0"/>
    <w:rsid w:val="00E62452"/>
    <w:rsid w:val="00E6277A"/>
    <w:rsid w:val="00E62D00"/>
    <w:rsid w:val="00E6433B"/>
    <w:rsid w:val="00E647F2"/>
    <w:rsid w:val="00E658CA"/>
    <w:rsid w:val="00E65A6E"/>
    <w:rsid w:val="00E65EA4"/>
    <w:rsid w:val="00E66325"/>
    <w:rsid w:val="00E6635F"/>
    <w:rsid w:val="00E70432"/>
    <w:rsid w:val="00E7132F"/>
    <w:rsid w:val="00E7296A"/>
    <w:rsid w:val="00E73112"/>
    <w:rsid w:val="00E73AE9"/>
    <w:rsid w:val="00E748CB"/>
    <w:rsid w:val="00E75A95"/>
    <w:rsid w:val="00E75D1F"/>
    <w:rsid w:val="00E75EBC"/>
    <w:rsid w:val="00E7653C"/>
    <w:rsid w:val="00E76A71"/>
    <w:rsid w:val="00E76DCD"/>
    <w:rsid w:val="00E800FD"/>
    <w:rsid w:val="00E802B2"/>
    <w:rsid w:val="00E80C0E"/>
    <w:rsid w:val="00E81281"/>
    <w:rsid w:val="00E81589"/>
    <w:rsid w:val="00E820CC"/>
    <w:rsid w:val="00E823F9"/>
    <w:rsid w:val="00E8330F"/>
    <w:rsid w:val="00E8396D"/>
    <w:rsid w:val="00E83C2D"/>
    <w:rsid w:val="00E83E06"/>
    <w:rsid w:val="00E84638"/>
    <w:rsid w:val="00E84B20"/>
    <w:rsid w:val="00E84C9B"/>
    <w:rsid w:val="00E84CEA"/>
    <w:rsid w:val="00E8568C"/>
    <w:rsid w:val="00E860AE"/>
    <w:rsid w:val="00E86E3B"/>
    <w:rsid w:val="00E8769E"/>
    <w:rsid w:val="00E904AC"/>
    <w:rsid w:val="00E90D6E"/>
    <w:rsid w:val="00E910D0"/>
    <w:rsid w:val="00E91841"/>
    <w:rsid w:val="00E92012"/>
    <w:rsid w:val="00E92C1F"/>
    <w:rsid w:val="00E93087"/>
    <w:rsid w:val="00E9452D"/>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578"/>
    <w:rsid w:val="00EA5A62"/>
    <w:rsid w:val="00EA5AA3"/>
    <w:rsid w:val="00EA629D"/>
    <w:rsid w:val="00EA6C73"/>
    <w:rsid w:val="00EA79B6"/>
    <w:rsid w:val="00EB0413"/>
    <w:rsid w:val="00EB0F3A"/>
    <w:rsid w:val="00EB1F46"/>
    <w:rsid w:val="00EB2119"/>
    <w:rsid w:val="00EB21EC"/>
    <w:rsid w:val="00EB22FF"/>
    <w:rsid w:val="00EB30E1"/>
    <w:rsid w:val="00EB350D"/>
    <w:rsid w:val="00EB36DE"/>
    <w:rsid w:val="00EB3D70"/>
    <w:rsid w:val="00EB4265"/>
    <w:rsid w:val="00EB4A5A"/>
    <w:rsid w:val="00EC03CA"/>
    <w:rsid w:val="00EC31F8"/>
    <w:rsid w:val="00EC32F7"/>
    <w:rsid w:val="00EC3301"/>
    <w:rsid w:val="00EC60BE"/>
    <w:rsid w:val="00EC620E"/>
    <w:rsid w:val="00EC6DEE"/>
    <w:rsid w:val="00EC6FA9"/>
    <w:rsid w:val="00EC72F3"/>
    <w:rsid w:val="00ED0157"/>
    <w:rsid w:val="00ED0271"/>
    <w:rsid w:val="00ED062F"/>
    <w:rsid w:val="00ED1814"/>
    <w:rsid w:val="00ED1872"/>
    <w:rsid w:val="00ED33B4"/>
    <w:rsid w:val="00ED43B2"/>
    <w:rsid w:val="00ED4BFB"/>
    <w:rsid w:val="00ED5218"/>
    <w:rsid w:val="00ED6400"/>
    <w:rsid w:val="00ED66E3"/>
    <w:rsid w:val="00ED6A22"/>
    <w:rsid w:val="00EE017A"/>
    <w:rsid w:val="00EE08A9"/>
    <w:rsid w:val="00EE15BC"/>
    <w:rsid w:val="00EE1F7B"/>
    <w:rsid w:val="00EE2720"/>
    <w:rsid w:val="00EE2A65"/>
    <w:rsid w:val="00EE2D1B"/>
    <w:rsid w:val="00EE2D97"/>
    <w:rsid w:val="00EE412B"/>
    <w:rsid w:val="00EE44D0"/>
    <w:rsid w:val="00EE5167"/>
    <w:rsid w:val="00EE5564"/>
    <w:rsid w:val="00EE58F7"/>
    <w:rsid w:val="00EE5E97"/>
    <w:rsid w:val="00EE632B"/>
    <w:rsid w:val="00EE740B"/>
    <w:rsid w:val="00EE7E46"/>
    <w:rsid w:val="00EF00F1"/>
    <w:rsid w:val="00EF017B"/>
    <w:rsid w:val="00EF0E1F"/>
    <w:rsid w:val="00EF265A"/>
    <w:rsid w:val="00EF4426"/>
    <w:rsid w:val="00EF4640"/>
    <w:rsid w:val="00EF4A86"/>
    <w:rsid w:val="00EF55BB"/>
    <w:rsid w:val="00EF57B8"/>
    <w:rsid w:val="00EF5942"/>
    <w:rsid w:val="00EF654E"/>
    <w:rsid w:val="00EF659F"/>
    <w:rsid w:val="00EF7587"/>
    <w:rsid w:val="00EF7DA6"/>
    <w:rsid w:val="00F0032C"/>
    <w:rsid w:val="00F008DF"/>
    <w:rsid w:val="00F01240"/>
    <w:rsid w:val="00F01993"/>
    <w:rsid w:val="00F01A12"/>
    <w:rsid w:val="00F01C5F"/>
    <w:rsid w:val="00F01CCC"/>
    <w:rsid w:val="00F01EB1"/>
    <w:rsid w:val="00F02741"/>
    <w:rsid w:val="00F02864"/>
    <w:rsid w:val="00F03D5E"/>
    <w:rsid w:val="00F03DFB"/>
    <w:rsid w:val="00F04210"/>
    <w:rsid w:val="00F048B4"/>
    <w:rsid w:val="00F049F3"/>
    <w:rsid w:val="00F04C4A"/>
    <w:rsid w:val="00F051CA"/>
    <w:rsid w:val="00F05297"/>
    <w:rsid w:val="00F0578A"/>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88C"/>
    <w:rsid w:val="00F13E5B"/>
    <w:rsid w:val="00F13ECA"/>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2FD6"/>
    <w:rsid w:val="00F33063"/>
    <w:rsid w:val="00F335DC"/>
    <w:rsid w:val="00F337AD"/>
    <w:rsid w:val="00F34782"/>
    <w:rsid w:val="00F34A18"/>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024A"/>
    <w:rsid w:val="00F510CF"/>
    <w:rsid w:val="00F527DD"/>
    <w:rsid w:val="00F527F6"/>
    <w:rsid w:val="00F53979"/>
    <w:rsid w:val="00F53FC3"/>
    <w:rsid w:val="00F55532"/>
    <w:rsid w:val="00F56AFA"/>
    <w:rsid w:val="00F56D39"/>
    <w:rsid w:val="00F600BD"/>
    <w:rsid w:val="00F600EF"/>
    <w:rsid w:val="00F6010A"/>
    <w:rsid w:val="00F61062"/>
    <w:rsid w:val="00F61A09"/>
    <w:rsid w:val="00F61C58"/>
    <w:rsid w:val="00F62371"/>
    <w:rsid w:val="00F627DE"/>
    <w:rsid w:val="00F62A4A"/>
    <w:rsid w:val="00F6332B"/>
    <w:rsid w:val="00F646C8"/>
    <w:rsid w:val="00F64B78"/>
    <w:rsid w:val="00F64FDC"/>
    <w:rsid w:val="00F656B3"/>
    <w:rsid w:val="00F65CBD"/>
    <w:rsid w:val="00F66B6D"/>
    <w:rsid w:val="00F67084"/>
    <w:rsid w:val="00F67B61"/>
    <w:rsid w:val="00F70C69"/>
    <w:rsid w:val="00F711A7"/>
    <w:rsid w:val="00F71719"/>
    <w:rsid w:val="00F71B9C"/>
    <w:rsid w:val="00F7246B"/>
    <w:rsid w:val="00F727BB"/>
    <w:rsid w:val="00F72CF0"/>
    <w:rsid w:val="00F74409"/>
    <w:rsid w:val="00F74E16"/>
    <w:rsid w:val="00F75B23"/>
    <w:rsid w:val="00F761D0"/>
    <w:rsid w:val="00F766EB"/>
    <w:rsid w:val="00F774E7"/>
    <w:rsid w:val="00F77875"/>
    <w:rsid w:val="00F815CC"/>
    <w:rsid w:val="00F816A8"/>
    <w:rsid w:val="00F81966"/>
    <w:rsid w:val="00F81DFE"/>
    <w:rsid w:val="00F82CCB"/>
    <w:rsid w:val="00F834C2"/>
    <w:rsid w:val="00F85027"/>
    <w:rsid w:val="00F8533F"/>
    <w:rsid w:val="00F859FD"/>
    <w:rsid w:val="00F85CE2"/>
    <w:rsid w:val="00F904FA"/>
    <w:rsid w:val="00F91560"/>
    <w:rsid w:val="00F9263C"/>
    <w:rsid w:val="00F93980"/>
    <w:rsid w:val="00F93F48"/>
    <w:rsid w:val="00F942F9"/>
    <w:rsid w:val="00F943BE"/>
    <w:rsid w:val="00F944E4"/>
    <w:rsid w:val="00F94658"/>
    <w:rsid w:val="00F946C5"/>
    <w:rsid w:val="00F946FE"/>
    <w:rsid w:val="00F949B1"/>
    <w:rsid w:val="00F950B8"/>
    <w:rsid w:val="00F95B13"/>
    <w:rsid w:val="00F96055"/>
    <w:rsid w:val="00F96403"/>
    <w:rsid w:val="00F97365"/>
    <w:rsid w:val="00F976C5"/>
    <w:rsid w:val="00F97945"/>
    <w:rsid w:val="00F97FF8"/>
    <w:rsid w:val="00FA0721"/>
    <w:rsid w:val="00FA1158"/>
    <w:rsid w:val="00FA29DD"/>
    <w:rsid w:val="00FA351E"/>
    <w:rsid w:val="00FA4074"/>
    <w:rsid w:val="00FA580D"/>
    <w:rsid w:val="00FA6E70"/>
    <w:rsid w:val="00FA7695"/>
    <w:rsid w:val="00FA78F7"/>
    <w:rsid w:val="00FA7E9F"/>
    <w:rsid w:val="00FB01E2"/>
    <w:rsid w:val="00FB04AF"/>
    <w:rsid w:val="00FB0E1B"/>
    <w:rsid w:val="00FB198E"/>
    <w:rsid w:val="00FB1AED"/>
    <w:rsid w:val="00FB2D26"/>
    <w:rsid w:val="00FB3020"/>
    <w:rsid w:val="00FB3FD3"/>
    <w:rsid w:val="00FB435C"/>
    <w:rsid w:val="00FB473C"/>
    <w:rsid w:val="00FB5686"/>
    <w:rsid w:val="00FB63B7"/>
    <w:rsid w:val="00FB6AA8"/>
    <w:rsid w:val="00FB777E"/>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3632"/>
    <w:rsid w:val="00FD3A9A"/>
    <w:rsid w:val="00FD4723"/>
    <w:rsid w:val="00FD5182"/>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3798"/>
    <w:rsid w:val="00FE4373"/>
    <w:rsid w:val="00FE462C"/>
    <w:rsid w:val="00FE4E36"/>
    <w:rsid w:val="00FE583E"/>
    <w:rsid w:val="00FE58EA"/>
    <w:rsid w:val="00FE5D56"/>
    <w:rsid w:val="00FE62FA"/>
    <w:rsid w:val="00FE6653"/>
    <w:rsid w:val="00FE69E9"/>
    <w:rsid w:val="00FE749B"/>
    <w:rsid w:val="00FE7669"/>
    <w:rsid w:val="00FE7906"/>
    <w:rsid w:val="00FE7A8C"/>
    <w:rsid w:val="00FE7F5E"/>
    <w:rsid w:val="00FF03DB"/>
    <w:rsid w:val="00FF044E"/>
    <w:rsid w:val="00FF101B"/>
    <w:rsid w:val="00FF1999"/>
    <w:rsid w:val="00FF2309"/>
    <w:rsid w:val="00FF24F5"/>
    <w:rsid w:val="00FF2ABA"/>
    <w:rsid w:val="00FF2C76"/>
    <w:rsid w:val="00FF2F2F"/>
    <w:rsid w:val="00FF3B6A"/>
    <w:rsid w:val="00FF44B8"/>
    <w:rsid w:val="00FF4A9B"/>
    <w:rsid w:val="00FF5002"/>
    <w:rsid w:val="00FF52CD"/>
    <w:rsid w:val="00FF54C2"/>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rsid w:val="00115150"/>
    <w:pPr>
      <w:ind w:left="360"/>
      <w:jc w:val="both"/>
    </w:pPr>
  </w:style>
  <w:style w:type="character" w:customStyle="1" w:styleId="BodyTextIndent2Char">
    <w:name w:val="Body Text Indent 2 Char"/>
    <w:basedOn w:val="DefaultParagraphFont"/>
    <w:link w:val="BodyTextIndent2"/>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67632972">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josephine.proebiz.com" TargetMode="External"/><Relationship Id="rId18" Type="http://schemas.openxmlformats.org/officeDocument/2006/relationships/hyperlink" Target="http://www.uvo.gov.sk/legislativametodika-dohlad/jednotny-europsky-dokument-pre-verejne-obstaravanie-55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profily/-/profil/pdetail/86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o.gov.sk/profily/-/profil/pdetail/8643" TargetMode="External"/><Relationship Id="rId23" Type="http://schemas.openxmlformats.org/officeDocument/2006/relationships/header" Target="header3.xml"/><Relationship Id="rId10" Type="http://schemas.openxmlformats.org/officeDocument/2006/relationships/hyperlink" Target="mailto:milan.kucera@nbs.sk" TargetMode="External"/><Relationship Id="rId19" Type="http://schemas.openxmlformats.org/officeDocument/2006/relationships/hyperlink" Target="https://ec.europa.eu/growth/tools-databases/espd/request/ca/procedure"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www.uvo.gov.sk/profily/-/profil/pdetail/864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4989-D698-44AD-A705-97222997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12297</Words>
  <Characters>70094</Characters>
  <Application>Microsoft Office Word</Application>
  <DocSecurity>0</DocSecurity>
  <Lines>584</Lines>
  <Paragraphs>164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Ing. Milan Kučera</cp:lastModifiedBy>
  <cp:revision>2</cp:revision>
  <cp:lastPrinted>2018-08-31T07:08:00Z</cp:lastPrinted>
  <dcterms:created xsi:type="dcterms:W3CDTF">2018-10-31T09:37:00Z</dcterms:created>
  <dcterms:modified xsi:type="dcterms:W3CDTF">2018-10-31T09:37:00Z</dcterms:modified>
</cp:coreProperties>
</file>