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E9" w:rsidRPr="00526173" w:rsidRDefault="00D605E9" w:rsidP="00D605E9">
      <w:pPr>
        <w:pStyle w:val="Nadpis1"/>
        <w:numPr>
          <w:ilvl w:val="0"/>
          <w:numId w:val="3"/>
        </w:numPr>
        <w:autoSpaceDE w:val="0"/>
        <w:autoSpaceDN w:val="0"/>
        <w:spacing w:line="360" w:lineRule="auto"/>
        <w:jc w:val="both"/>
      </w:pPr>
      <w:r w:rsidRPr="00526173">
        <w:t>TABUĽKA  NÁVRHOV NA PLNENIE KRITÉRIÍ</w:t>
      </w:r>
    </w:p>
    <w:tbl>
      <w:tblPr>
        <w:tblW w:w="9250" w:type="dxa"/>
        <w:tblInd w:w="38" w:type="dxa"/>
        <w:tblLook w:val="0000"/>
      </w:tblPr>
      <w:tblGrid>
        <w:gridCol w:w="3197"/>
        <w:gridCol w:w="6053"/>
      </w:tblGrid>
      <w:tr w:rsidR="00D605E9" w:rsidRPr="006F50E3" w:rsidTr="009F2D09">
        <w:trPr>
          <w:trHeight w:val="638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D605E9" w:rsidRDefault="00D605E9" w:rsidP="009F2D09">
            <w:pPr>
              <w:pStyle w:val="tl1"/>
              <w:numPr>
                <w:ilvl w:val="0"/>
                <w:numId w:val="0"/>
              </w:numPr>
              <w:spacing w:before="40"/>
              <w:jc w:val="left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</w:p>
          <w:p w:rsidR="00D605E9" w:rsidRPr="006F50E3" w:rsidRDefault="00D605E9" w:rsidP="009F2D09">
            <w:pPr>
              <w:pStyle w:val="tl1"/>
              <w:numPr>
                <w:ilvl w:val="0"/>
                <w:numId w:val="0"/>
              </w:numPr>
              <w:spacing w:before="4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50E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Postup verejného obstarávania: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D605E9" w:rsidRDefault="00D605E9" w:rsidP="009F2D09">
            <w:pPr>
              <w:pStyle w:val="tl1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D605E9" w:rsidRPr="005F6817" w:rsidRDefault="00D605E9" w:rsidP="009F2D09">
            <w:pPr>
              <w:pStyle w:val="tl1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F681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NADLIMITNÁ ZÁKAZKA – VEREJNÁ SÚŤAŽ</w:t>
            </w:r>
          </w:p>
        </w:tc>
      </w:tr>
      <w:tr w:rsidR="00D605E9" w:rsidRPr="006F50E3" w:rsidTr="009F2D09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D605E9" w:rsidRPr="006F50E3" w:rsidRDefault="00D605E9" w:rsidP="009F2D09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D605E9" w:rsidRPr="006F50E3" w:rsidRDefault="00D605E9" w:rsidP="009F2D09">
            <w:pPr>
              <w:pStyle w:val="tl1"/>
              <w:numPr>
                <w:ilvl w:val="0"/>
                <w:numId w:val="0"/>
              </w:numPr>
              <w:ind w:left="993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D605E9" w:rsidRPr="006F50E3" w:rsidTr="009F2D09">
        <w:trPr>
          <w:trHeight w:val="439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5E9" w:rsidRPr="00743C8A" w:rsidRDefault="00D605E9" w:rsidP="009F2D09">
            <w:pPr>
              <w:pStyle w:val="Hlavika"/>
              <w:rPr>
                <w:i/>
                <w:color w:val="000000"/>
                <w:sz w:val="22"/>
                <w:szCs w:val="22"/>
                <w:lang w:eastAsia="sk-SK"/>
              </w:rPr>
            </w:pPr>
            <w:r w:rsidRPr="00743C8A">
              <w:rPr>
                <w:i/>
                <w:color w:val="000000"/>
                <w:sz w:val="22"/>
                <w:szCs w:val="22"/>
                <w:lang w:eastAsia="sk-SK"/>
              </w:rPr>
              <w:t>Obchodné meno uchádzača: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5E9" w:rsidRPr="00743C8A" w:rsidRDefault="00D605E9" w:rsidP="009F2D09">
            <w:pPr>
              <w:pStyle w:val="Hlavika"/>
              <w:rPr>
                <w:b/>
                <w:color w:val="000000"/>
                <w:u w:val="single"/>
                <w:lang w:eastAsia="sk-SK"/>
              </w:rPr>
            </w:pPr>
            <w:r w:rsidRPr="00743C8A">
              <w:rPr>
                <w:b/>
                <w:color w:val="000000"/>
                <w:u w:val="single"/>
                <w:lang w:eastAsia="sk-SK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743C8A">
              <w:rPr>
                <w:b/>
                <w:color w:val="000000"/>
                <w:u w:val="single"/>
                <w:lang w:eastAsia="sk-SK"/>
              </w:rPr>
              <w:instrText xml:space="preserve"> FORMTEXT </w:instrText>
            </w:r>
            <w:r w:rsidRPr="00743C8A">
              <w:rPr>
                <w:b/>
                <w:color w:val="000000"/>
                <w:u w:val="single"/>
                <w:lang w:eastAsia="sk-SK"/>
              </w:rPr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separate"/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end"/>
            </w:r>
            <w:r w:rsidRPr="00743C8A">
              <w:rPr>
                <w:i/>
                <w:color w:val="000000"/>
                <w:lang w:eastAsia="sk-SK"/>
              </w:rPr>
              <w:t xml:space="preserve">                  (doplní uchádzač)</w:t>
            </w:r>
          </w:p>
        </w:tc>
      </w:tr>
      <w:tr w:rsidR="00D605E9" w:rsidRPr="006F50E3" w:rsidTr="009F2D09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D605E9" w:rsidRPr="006F50E3" w:rsidRDefault="00D605E9" w:rsidP="009F2D09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D605E9" w:rsidRPr="006F50E3" w:rsidRDefault="00D605E9" w:rsidP="009F2D09">
            <w:pPr>
              <w:pStyle w:val="tl1"/>
              <w:numPr>
                <w:ilvl w:val="0"/>
                <w:numId w:val="0"/>
              </w:numPr>
              <w:ind w:left="993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D605E9" w:rsidRPr="006F50E3" w:rsidTr="009F2D09"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5E9" w:rsidRPr="00743C8A" w:rsidRDefault="00D605E9" w:rsidP="009F2D09">
            <w:pPr>
              <w:pStyle w:val="Hlavika"/>
              <w:rPr>
                <w:i/>
                <w:color w:val="000000"/>
                <w:sz w:val="22"/>
                <w:szCs w:val="22"/>
                <w:lang w:eastAsia="sk-SK"/>
              </w:rPr>
            </w:pPr>
            <w:r w:rsidRPr="00743C8A">
              <w:rPr>
                <w:i/>
                <w:color w:val="000000"/>
                <w:sz w:val="22"/>
                <w:szCs w:val="22"/>
                <w:lang w:eastAsia="sk-SK"/>
              </w:rPr>
              <w:t>Sídlo alebo miesto podnikania uchádzača: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05E9" w:rsidRPr="00743C8A" w:rsidRDefault="00D605E9" w:rsidP="009F2D09">
            <w:pPr>
              <w:pStyle w:val="Hlavika"/>
              <w:rPr>
                <w:b/>
                <w:color w:val="000000"/>
                <w:u w:val="single"/>
                <w:lang w:eastAsia="sk-SK"/>
              </w:rPr>
            </w:pPr>
            <w:r w:rsidRPr="00743C8A">
              <w:rPr>
                <w:b/>
                <w:color w:val="000000"/>
                <w:u w:val="single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3C8A">
              <w:rPr>
                <w:b/>
                <w:color w:val="000000"/>
                <w:u w:val="single"/>
                <w:lang w:eastAsia="sk-SK"/>
              </w:rPr>
              <w:instrText xml:space="preserve"> FORMTEXT </w:instrText>
            </w:r>
            <w:r w:rsidRPr="00743C8A">
              <w:rPr>
                <w:b/>
                <w:color w:val="000000"/>
                <w:u w:val="single"/>
                <w:lang w:eastAsia="sk-SK"/>
              </w:rPr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separate"/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t> </w:t>
            </w:r>
            <w:r w:rsidRPr="00743C8A">
              <w:rPr>
                <w:b/>
                <w:color w:val="000000"/>
                <w:u w:val="single"/>
                <w:lang w:eastAsia="sk-SK"/>
              </w:rPr>
              <w:fldChar w:fldCharType="end"/>
            </w:r>
            <w:r w:rsidRPr="00743C8A">
              <w:rPr>
                <w:i/>
                <w:color w:val="000000"/>
                <w:lang w:eastAsia="sk-SK"/>
              </w:rPr>
              <w:t xml:space="preserve">                  (doplní uchádzač)</w:t>
            </w:r>
          </w:p>
        </w:tc>
      </w:tr>
      <w:tr w:rsidR="00D605E9" w:rsidRPr="006F50E3" w:rsidTr="009F2D09">
        <w:trPr>
          <w:trHeight w:val="243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D605E9" w:rsidRPr="006F50E3" w:rsidRDefault="00D605E9" w:rsidP="009F2D09">
            <w:pPr>
              <w:pStyle w:val="tl1"/>
              <w:ind w:left="4500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</w:tcBorders>
          </w:tcPr>
          <w:p w:rsidR="00D605E9" w:rsidRPr="006F50E3" w:rsidRDefault="00D605E9" w:rsidP="009F2D09">
            <w:pPr>
              <w:pStyle w:val="tl1"/>
              <w:numPr>
                <w:ilvl w:val="0"/>
                <w:numId w:val="0"/>
              </w:numPr>
              <w:ind w:left="993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</w:tbl>
    <w:p w:rsidR="00D605E9" w:rsidRDefault="00D605E9" w:rsidP="00D605E9">
      <w:pPr>
        <w:tabs>
          <w:tab w:val="left" w:pos="851"/>
        </w:tabs>
        <w:autoSpaceDE w:val="0"/>
        <w:autoSpaceDN w:val="0"/>
        <w:spacing w:before="120"/>
        <w:rPr>
          <w:b/>
          <w:sz w:val="22"/>
          <w:szCs w:val="22"/>
        </w:rPr>
      </w:pPr>
      <w:r w:rsidRPr="002A06A6">
        <w:rPr>
          <w:bCs/>
          <w:i/>
          <w:iCs/>
          <w:noProof/>
          <w:color w:val="000000"/>
          <w:sz w:val="22"/>
        </w:rPr>
        <w:t>Predmet zákazky</w:t>
      </w:r>
      <w:r>
        <w:rPr>
          <w:bCs/>
          <w:i/>
          <w:iCs/>
          <w:noProof/>
          <w:color w:val="000000"/>
          <w:sz w:val="22"/>
        </w:rPr>
        <w:t xml:space="preserve">:                     </w:t>
      </w:r>
      <w:r w:rsidRPr="00DF2C21">
        <w:rPr>
          <w:b/>
          <w:noProof/>
        </w:rPr>
        <w:t xml:space="preserve">Likvidácia nebezpečného </w:t>
      </w:r>
      <w:r>
        <w:rPr>
          <w:b/>
          <w:noProof/>
        </w:rPr>
        <w:t xml:space="preserve">a ostaného </w:t>
      </w:r>
      <w:r w:rsidRPr="00DF2C21">
        <w:rPr>
          <w:b/>
          <w:noProof/>
        </w:rPr>
        <w:t>odpadu zo zdravotnej starostlivosti</w:t>
      </w:r>
      <w:r w:rsidRPr="00DB3B39">
        <w:rPr>
          <w:b/>
          <w:noProof/>
        </w:rPr>
        <w:t xml:space="preserve"> </w:t>
      </w:r>
      <w:r>
        <w:rPr>
          <w:b/>
          <w:noProof/>
        </w:rPr>
        <w:t xml:space="preserve"> pre</w:t>
      </w:r>
      <w:r w:rsidRPr="00DB3B39">
        <w:rPr>
          <w:b/>
          <w:noProof/>
        </w:rPr>
        <w:t xml:space="preserve"> potreby Fakultnej nemocnice s poliklinikou F. D. Roosevelta Banská Bystrica"</w:t>
      </w:r>
      <w:r>
        <w:rPr>
          <w:b/>
          <w:noProof/>
        </w:rPr>
        <w:t xml:space="preserve"> </w:t>
      </w:r>
      <w:r w:rsidRPr="00C07446">
        <w:t>v súlade s platnou legislatívou v odpadovom hospodárstve</w:t>
      </w:r>
      <w:r>
        <w:t>.</w:t>
      </w:r>
      <w:r w:rsidRPr="00D66426">
        <w:rPr>
          <w:b/>
          <w:sz w:val="22"/>
          <w:szCs w:val="22"/>
        </w:rPr>
        <w:t xml:space="preserve"> </w:t>
      </w:r>
    </w:p>
    <w:p w:rsidR="00D605E9" w:rsidRDefault="00D605E9" w:rsidP="00D605E9">
      <w:pPr>
        <w:tabs>
          <w:tab w:val="left" w:pos="2977"/>
        </w:tabs>
        <w:autoSpaceDE w:val="0"/>
        <w:autoSpaceDN w:val="0"/>
        <w:ind w:left="2977" w:hanging="3119"/>
        <w:rPr>
          <w:bCs/>
          <w:i/>
          <w:iCs/>
          <w:noProof/>
          <w:color w:val="00000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7"/>
        <w:gridCol w:w="2004"/>
        <w:gridCol w:w="1167"/>
        <w:gridCol w:w="2127"/>
        <w:gridCol w:w="1842"/>
        <w:tblGridChange w:id="0">
          <w:tblGrid>
            <w:gridCol w:w="2607"/>
            <w:gridCol w:w="2004"/>
            <w:gridCol w:w="1167"/>
            <w:gridCol w:w="2127"/>
            <w:gridCol w:w="1842"/>
          </w:tblGrid>
        </w:tblGridChange>
      </w:tblGrid>
      <w:tr w:rsidR="00D605E9" w:rsidTr="009F2D09">
        <w:trPr>
          <w:trHeight w:val="672"/>
        </w:trPr>
        <w:tc>
          <w:tcPr>
            <w:tcW w:w="2607" w:type="dxa"/>
            <w:tcBorders>
              <w:top w:val="single" w:sz="12" w:space="0" w:color="auto"/>
              <w:bottom w:val="double" w:sz="4" w:space="0" w:color="auto"/>
            </w:tcBorders>
          </w:tcPr>
          <w:p w:rsidR="00D605E9" w:rsidRDefault="00D605E9" w:rsidP="009F2D09">
            <w:pPr>
              <w:pStyle w:val="tl1"/>
              <w:numPr>
                <w:ilvl w:val="0"/>
                <w:numId w:val="0"/>
              </w:numPr>
              <w:spacing w:before="40"/>
              <w:ind w:left="993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004" w:type="dxa"/>
            <w:tcBorders>
              <w:top w:val="single" w:sz="12" w:space="0" w:color="auto"/>
              <w:bottom w:val="double" w:sz="4" w:space="0" w:color="auto"/>
            </w:tcBorders>
          </w:tcPr>
          <w:p w:rsidR="00D605E9" w:rsidRDefault="00D605E9" w:rsidP="009F2D09">
            <w:pPr>
              <w:pStyle w:val="tl1"/>
              <w:numPr>
                <w:ilvl w:val="0"/>
                <w:numId w:val="0"/>
              </w:numPr>
              <w:spacing w:before="40"/>
              <w:ind w:left="-55" w:hanging="27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predpokladané množstvo za 24mesiacov v kg</w:t>
            </w:r>
          </w:p>
        </w:tc>
        <w:tc>
          <w:tcPr>
            <w:tcW w:w="1167" w:type="dxa"/>
            <w:tcBorders>
              <w:top w:val="single" w:sz="12" w:space="0" w:color="auto"/>
              <w:bottom w:val="double" w:sz="4" w:space="0" w:color="auto"/>
            </w:tcBorders>
          </w:tcPr>
          <w:p w:rsidR="00D605E9" w:rsidRPr="00141BC1" w:rsidRDefault="00D605E9" w:rsidP="009F2D09">
            <w:pPr>
              <w:pStyle w:val="tl1"/>
              <w:numPr>
                <w:ilvl w:val="0"/>
                <w:numId w:val="0"/>
              </w:numPr>
              <w:spacing w:before="40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Cena za 1 kg v EUR bez DPH (</w:t>
            </w:r>
            <w:r w:rsidRPr="004E69D8">
              <w:rPr>
                <w:rFonts w:ascii="Times New Roman" w:hAnsi="Times New Roman"/>
                <w:bCs/>
                <w:sz w:val="16"/>
                <w:szCs w:val="16"/>
              </w:rPr>
              <w:t>na štyri desatinné miesta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605E9" w:rsidRPr="003564E4" w:rsidRDefault="00D605E9" w:rsidP="009F2D09">
            <w:pPr>
              <w:pStyle w:val="tl1"/>
              <w:numPr>
                <w:ilvl w:val="0"/>
                <w:numId w:val="0"/>
              </w:numPr>
              <w:ind w:left="34"/>
              <w:jc w:val="left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Cena celkom v EUR bez DPH za predpokladané množstvo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605E9" w:rsidRDefault="00D605E9" w:rsidP="009F2D09">
            <w:pPr>
              <w:pStyle w:val="tl1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Cena celkom v EUR s DPH za predpokladané množstvo</w:t>
            </w:r>
          </w:p>
        </w:tc>
      </w:tr>
      <w:tr w:rsidR="00D605E9" w:rsidTr="009F2D09">
        <w:trPr>
          <w:trHeight w:val="950"/>
        </w:trPr>
        <w:tc>
          <w:tcPr>
            <w:tcW w:w="26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605E9" w:rsidRDefault="00D605E9" w:rsidP="009F2D09">
            <w:pPr>
              <w:pStyle w:val="tl1"/>
              <w:numPr>
                <w:ilvl w:val="0"/>
                <w:numId w:val="0"/>
              </w:numPr>
              <w:spacing w:before="6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2873E7">
              <w:rPr>
                <w:rFonts w:ascii="Times New Roman" w:hAnsi="Times New Roman"/>
                <w:b/>
                <w:bCs/>
                <w:sz w:val="20"/>
              </w:rPr>
              <w:t xml:space="preserve">časť č. 1: </w:t>
            </w:r>
          </w:p>
          <w:p w:rsidR="00D605E9" w:rsidRDefault="00D605E9" w:rsidP="009F2D09">
            <w:pPr>
              <w:pStyle w:val="tl1"/>
              <w:numPr>
                <w:ilvl w:val="0"/>
                <w:numId w:val="0"/>
              </w:numPr>
              <w:spacing w:before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nebezpečný odpad </w:t>
            </w:r>
          </w:p>
          <w:p w:rsidR="00D605E9" w:rsidRDefault="00D605E9" w:rsidP="009F2D09">
            <w:pPr>
              <w:pStyle w:val="tl1"/>
              <w:numPr>
                <w:ilvl w:val="0"/>
                <w:numId w:val="0"/>
              </w:numPr>
              <w:spacing w:before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F26BF">
              <w:rPr>
                <w:rFonts w:ascii="Times New Roman" w:hAnsi="Times New Roman"/>
                <w:sz w:val="22"/>
                <w:szCs w:val="22"/>
              </w:rPr>
              <w:t>18 01 03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(N)</w:t>
            </w:r>
          </w:p>
          <w:p w:rsidR="00D605E9" w:rsidRPr="002873E7" w:rsidRDefault="00D605E9" w:rsidP="009F2D09">
            <w:pPr>
              <w:pStyle w:val="tl1"/>
              <w:numPr>
                <w:ilvl w:val="0"/>
                <w:numId w:val="0"/>
              </w:numPr>
              <w:spacing w:before="60"/>
              <w:jc w:val="left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</w:tcPr>
          <w:p w:rsidR="00D605E9" w:rsidRPr="003F0936" w:rsidRDefault="00D605E9" w:rsidP="009F2D09">
            <w:pPr>
              <w:pStyle w:val="Hlavika"/>
              <w:rPr>
                <w:bCs/>
                <w:lang w:val="sk-SK"/>
              </w:rPr>
            </w:pPr>
            <w:r w:rsidRPr="003F0936">
              <w:rPr>
                <w:bCs/>
                <w:lang w:val="sk-SK"/>
              </w:rPr>
              <w:t>682 952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</w:tcPr>
          <w:p w:rsidR="00D605E9" w:rsidRPr="003564E4" w:rsidRDefault="00D605E9" w:rsidP="009F2D09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605E9" w:rsidRPr="003564E4" w:rsidRDefault="00D605E9" w:rsidP="009F2D09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605E9" w:rsidRPr="003564E4" w:rsidRDefault="00D605E9" w:rsidP="009F2D09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D605E9" w:rsidTr="009F2D09">
        <w:trPr>
          <w:trHeight w:val="950"/>
        </w:trPr>
        <w:tc>
          <w:tcPr>
            <w:tcW w:w="26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605E9" w:rsidRDefault="00D605E9" w:rsidP="009F2D09">
            <w:pPr>
              <w:pStyle w:val="tl1"/>
              <w:numPr>
                <w:ilvl w:val="0"/>
                <w:numId w:val="0"/>
              </w:numPr>
              <w:spacing w:before="6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2873E7">
              <w:rPr>
                <w:rFonts w:ascii="Times New Roman" w:hAnsi="Times New Roman"/>
                <w:b/>
                <w:bCs/>
                <w:sz w:val="20"/>
              </w:rPr>
              <w:t xml:space="preserve">časť č. 1: </w:t>
            </w:r>
          </w:p>
          <w:p w:rsidR="00D605E9" w:rsidRDefault="00D605E9" w:rsidP="009F2D09">
            <w:pPr>
              <w:pStyle w:val="tl1"/>
              <w:numPr>
                <w:ilvl w:val="0"/>
                <w:numId w:val="0"/>
              </w:numPr>
              <w:spacing w:before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nebezpečný odpad </w:t>
            </w:r>
          </w:p>
          <w:p w:rsidR="00D605E9" w:rsidRDefault="00D605E9" w:rsidP="009F2D09">
            <w:pPr>
              <w:pStyle w:val="tl1"/>
              <w:numPr>
                <w:ilvl w:val="0"/>
                <w:numId w:val="0"/>
              </w:numPr>
              <w:spacing w:before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F26BF">
              <w:rPr>
                <w:rFonts w:ascii="Times New Roman" w:hAnsi="Times New Roman"/>
                <w:sz w:val="22"/>
                <w:szCs w:val="22"/>
              </w:rPr>
              <w:t>18 01 0</w:t>
            </w:r>
            <w:r>
              <w:rPr>
                <w:rFonts w:ascii="Times New Roman" w:hAnsi="Times New Roman"/>
                <w:sz w:val="22"/>
                <w:szCs w:val="22"/>
              </w:rPr>
              <w:t>8 (N)</w:t>
            </w:r>
          </w:p>
          <w:p w:rsidR="00D605E9" w:rsidRPr="002873E7" w:rsidRDefault="00D605E9" w:rsidP="009F2D09">
            <w:pPr>
              <w:pStyle w:val="tl1"/>
              <w:numPr>
                <w:ilvl w:val="0"/>
                <w:numId w:val="0"/>
              </w:numPr>
              <w:spacing w:before="60"/>
              <w:jc w:val="lef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</w:tcPr>
          <w:p w:rsidR="00D605E9" w:rsidRPr="003F0936" w:rsidRDefault="00D605E9" w:rsidP="009F2D09">
            <w:pPr>
              <w:pStyle w:val="Hlavika"/>
              <w:rPr>
                <w:bCs/>
                <w:lang w:val="sk-SK"/>
              </w:rPr>
            </w:pPr>
            <w:r w:rsidRPr="003F0936">
              <w:rPr>
                <w:bCs/>
                <w:lang w:val="sk-SK"/>
              </w:rPr>
              <w:t>17 532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</w:tcPr>
          <w:p w:rsidR="00D605E9" w:rsidRPr="003564E4" w:rsidRDefault="00D605E9" w:rsidP="009F2D09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605E9" w:rsidRPr="003564E4" w:rsidRDefault="00D605E9" w:rsidP="009F2D09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605E9" w:rsidRPr="003564E4" w:rsidRDefault="00D605E9" w:rsidP="009F2D09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D605E9" w:rsidTr="009F2D09">
        <w:trPr>
          <w:trHeight w:val="950"/>
        </w:trPr>
        <w:tc>
          <w:tcPr>
            <w:tcW w:w="26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605E9" w:rsidRPr="002873E7" w:rsidRDefault="00D605E9" w:rsidP="009F2D09">
            <w:pPr>
              <w:pStyle w:val="tl1"/>
              <w:numPr>
                <w:ilvl w:val="0"/>
                <w:numId w:val="0"/>
              </w:numPr>
              <w:spacing w:before="6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0A493E">
              <w:rPr>
                <w:rFonts w:ascii="Times New Roman" w:hAnsi="Times New Roman"/>
                <w:b/>
                <w:bCs/>
                <w:sz w:val="24"/>
              </w:rPr>
              <w:t xml:space="preserve">Celková cena  za </w:t>
            </w:r>
            <w:r>
              <w:rPr>
                <w:rFonts w:ascii="Times New Roman" w:hAnsi="Times New Roman"/>
                <w:b/>
                <w:bCs/>
                <w:sz w:val="24"/>
              </w:rPr>
              <w:t>časť č.1</w:t>
            </w:r>
            <w:r w:rsidRPr="000A493E"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</w:tcPr>
          <w:p w:rsidR="00D605E9" w:rsidRPr="003F0936" w:rsidRDefault="00D605E9" w:rsidP="009F2D09">
            <w:pPr>
              <w:pStyle w:val="Hlavika"/>
              <w:rPr>
                <w:bCs/>
                <w:lang w:val="sk-SK"/>
              </w:rPr>
            </w:pPr>
            <w:r>
              <w:rPr>
                <w:bCs/>
                <w:lang w:val="sk-SK"/>
              </w:rPr>
              <w:t>-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</w:tcPr>
          <w:p w:rsidR="00D605E9" w:rsidRPr="003F0936" w:rsidRDefault="00D605E9" w:rsidP="009F2D09">
            <w:pPr>
              <w:pStyle w:val="Hlavika"/>
              <w:rPr>
                <w:rFonts w:ascii="Calibri" w:hAnsi="Calibri"/>
                <w:b/>
                <w:bCs/>
                <w:lang w:val="sk-SK"/>
              </w:rPr>
            </w:pPr>
            <w:r>
              <w:rPr>
                <w:rFonts w:ascii="Calibri" w:hAnsi="Calibri"/>
                <w:b/>
                <w:bCs/>
                <w:lang w:val="sk-SK"/>
              </w:rPr>
              <w:t>-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605E9" w:rsidRPr="003564E4" w:rsidRDefault="00D605E9" w:rsidP="009F2D09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605E9" w:rsidRPr="003564E4" w:rsidRDefault="00D605E9" w:rsidP="009F2D09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D605E9" w:rsidTr="009F2D09">
        <w:trPr>
          <w:trHeight w:val="950"/>
        </w:trPr>
        <w:tc>
          <w:tcPr>
            <w:tcW w:w="26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605E9" w:rsidRDefault="00D605E9" w:rsidP="009F2D09">
            <w:pPr>
              <w:pStyle w:val="tl1"/>
              <w:numPr>
                <w:ilvl w:val="0"/>
                <w:numId w:val="0"/>
              </w:numPr>
              <w:spacing w:before="6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2873E7">
              <w:rPr>
                <w:rFonts w:ascii="Times New Roman" w:hAnsi="Times New Roman"/>
                <w:b/>
                <w:bCs/>
                <w:sz w:val="20"/>
              </w:rPr>
              <w:t xml:space="preserve">časť č. 2: </w:t>
            </w:r>
          </w:p>
          <w:p w:rsidR="00D605E9" w:rsidRDefault="00D605E9" w:rsidP="009F2D09">
            <w:pPr>
              <w:pStyle w:val="tl1"/>
              <w:numPr>
                <w:ilvl w:val="0"/>
                <w:numId w:val="0"/>
              </w:numPr>
              <w:spacing w:before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ostatný odpad</w:t>
            </w:r>
          </w:p>
          <w:p w:rsidR="00D605E9" w:rsidRPr="002873E7" w:rsidRDefault="00D605E9" w:rsidP="009F2D09">
            <w:pPr>
              <w:pStyle w:val="tl1"/>
              <w:numPr>
                <w:ilvl w:val="0"/>
                <w:numId w:val="0"/>
              </w:numPr>
              <w:spacing w:before="6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18 01 04 (O)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</w:tcPr>
          <w:p w:rsidR="00D605E9" w:rsidRPr="003F0936" w:rsidRDefault="00D605E9" w:rsidP="009F2D09">
            <w:pPr>
              <w:pStyle w:val="Hlavika"/>
              <w:rPr>
                <w:bCs/>
                <w:lang w:val="sk-SK"/>
              </w:rPr>
            </w:pPr>
            <w:r w:rsidRPr="003F0936">
              <w:rPr>
                <w:bCs/>
                <w:lang w:val="sk-SK"/>
              </w:rPr>
              <w:t>24 752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</w:tcPr>
          <w:p w:rsidR="00D605E9" w:rsidRPr="003564E4" w:rsidRDefault="00D605E9" w:rsidP="009F2D09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605E9" w:rsidRPr="003564E4" w:rsidRDefault="00D605E9" w:rsidP="009F2D09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605E9" w:rsidRPr="003564E4" w:rsidRDefault="00D605E9" w:rsidP="009F2D09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D605E9" w:rsidTr="009F2D09">
        <w:trPr>
          <w:trHeight w:val="950"/>
        </w:trPr>
        <w:tc>
          <w:tcPr>
            <w:tcW w:w="26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605E9" w:rsidRPr="002873E7" w:rsidRDefault="00D605E9" w:rsidP="009F2D09">
            <w:pPr>
              <w:pStyle w:val="tl1"/>
              <w:numPr>
                <w:ilvl w:val="0"/>
                <w:numId w:val="0"/>
              </w:numPr>
              <w:spacing w:before="60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0A493E">
              <w:rPr>
                <w:rFonts w:ascii="Times New Roman" w:hAnsi="Times New Roman"/>
                <w:b/>
                <w:bCs/>
                <w:sz w:val="24"/>
              </w:rPr>
              <w:t xml:space="preserve">Celková cena  za </w:t>
            </w:r>
            <w:r>
              <w:rPr>
                <w:rFonts w:ascii="Times New Roman" w:hAnsi="Times New Roman"/>
                <w:b/>
                <w:bCs/>
                <w:sz w:val="24"/>
              </w:rPr>
              <w:t>časť č.2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</w:tcPr>
          <w:p w:rsidR="00D605E9" w:rsidRPr="003F0936" w:rsidRDefault="00D605E9" w:rsidP="009F2D09">
            <w:pPr>
              <w:pStyle w:val="Hlavika"/>
              <w:rPr>
                <w:rFonts w:ascii="Calibri" w:hAnsi="Calibri"/>
                <w:b/>
                <w:bCs/>
                <w:lang w:val="sk-SK"/>
              </w:rPr>
            </w:pPr>
            <w:r>
              <w:rPr>
                <w:rFonts w:ascii="Calibri" w:hAnsi="Calibri"/>
                <w:b/>
                <w:bCs/>
                <w:lang w:val="sk-SK"/>
              </w:rPr>
              <w:t>-</w:t>
            </w:r>
          </w:p>
        </w:tc>
        <w:tc>
          <w:tcPr>
            <w:tcW w:w="1167" w:type="dxa"/>
            <w:tcBorders>
              <w:top w:val="double" w:sz="4" w:space="0" w:color="auto"/>
              <w:bottom w:val="double" w:sz="4" w:space="0" w:color="auto"/>
            </w:tcBorders>
          </w:tcPr>
          <w:p w:rsidR="00D605E9" w:rsidRPr="003F0936" w:rsidRDefault="00D605E9" w:rsidP="009F2D09">
            <w:pPr>
              <w:pStyle w:val="Hlavika"/>
              <w:rPr>
                <w:rFonts w:ascii="Calibri" w:hAnsi="Calibri"/>
                <w:b/>
                <w:bCs/>
                <w:lang w:val="sk-SK"/>
              </w:rPr>
            </w:pPr>
            <w:r>
              <w:rPr>
                <w:rFonts w:ascii="Calibri" w:hAnsi="Calibri"/>
                <w:b/>
                <w:bCs/>
                <w:lang w:val="sk-SK"/>
              </w:rPr>
              <w:t>-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605E9" w:rsidRPr="003564E4" w:rsidRDefault="00D605E9" w:rsidP="009F2D09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D605E9" w:rsidRPr="003564E4" w:rsidRDefault="00D605E9" w:rsidP="009F2D09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</w:tbl>
    <w:p w:rsidR="00D605E9" w:rsidRDefault="00D605E9" w:rsidP="00D605E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</w:rPr>
      </w:pPr>
      <w:r>
        <w:rPr>
          <w:bCs/>
          <w:i/>
          <w:iCs/>
          <w:noProof/>
          <w:color w:val="000000"/>
          <w:szCs w:val="20"/>
        </w:rPr>
        <w:t xml:space="preserve">      </w:t>
      </w:r>
    </w:p>
    <w:p w:rsidR="00D605E9" w:rsidRDefault="00D605E9" w:rsidP="00D605E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</w:rPr>
      </w:pPr>
      <w:r>
        <w:rPr>
          <w:bCs/>
          <w:i/>
          <w:iCs/>
          <w:noProof/>
          <w:color w:val="000000"/>
          <w:szCs w:val="20"/>
        </w:rPr>
        <w:t xml:space="preserve"> </w:t>
      </w:r>
      <w:r w:rsidRPr="00315DE3">
        <w:rPr>
          <w:bCs/>
          <w:i/>
          <w:iCs/>
          <w:noProof/>
          <w:color w:val="000000"/>
          <w:szCs w:val="20"/>
        </w:rPr>
        <w:t>Čestne vyhlasujem, že uvedené údaje sú totožné s údajmi v ostatných častiach ponuky</w:t>
      </w:r>
      <w:r>
        <w:rPr>
          <w:bCs/>
          <w:i/>
          <w:iCs/>
          <w:noProof/>
          <w:color w:val="000000"/>
          <w:szCs w:val="20"/>
        </w:rPr>
        <w:t>.</w:t>
      </w:r>
    </w:p>
    <w:p w:rsidR="00D605E9" w:rsidRPr="0080783D" w:rsidRDefault="00D605E9" w:rsidP="00D605E9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</w:rPr>
      </w:pPr>
      <w:r w:rsidRPr="0080783D">
        <w:rPr>
          <w:bCs/>
          <w:i/>
          <w:iCs/>
          <w:noProof/>
          <w:color w:val="000000"/>
          <w:szCs w:val="20"/>
        </w:rPr>
        <w:t>Uchádzač vyplní len za tú časť na ktorú predkladá ponuku.</w:t>
      </w:r>
    </w:p>
    <w:p w:rsidR="00D605E9" w:rsidRDefault="00D605E9" w:rsidP="00D605E9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Cs w:val="20"/>
        </w:rPr>
      </w:pPr>
    </w:p>
    <w:p w:rsidR="00D605E9" w:rsidRDefault="00D605E9" w:rsidP="00D605E9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Cs w:val="20"/>
        </w:rPr>
      </w:pPr>
    </w:p>
    <w:p w:rsidR="00D605E9" w:rsidRDefault="00D605E9" w:rsidP="00D605E9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Cs w:val="20"/>
        </w:rPr>
      </w:pPr>
    </w:p>
    <w:p w:rsidR="00D605E9" w:rsidRDefault="00D605E9" w:rsidP="00D605E9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Cs w:val="20"/>
        </w:rPr>
      </w:pPr>
    </w:p>
    <w:p w:rsidR="00D605E9" w:rsidRDefault="00D605E9" w:rsidP="00D605E9">
      <w:pPr>
        <w:tabs>
          <w:tab w:val="left" w:pos="851"/>
        </w:tabs>
        <w:autoSpaceDE w:val="0"/>
        <w:autoSpaceDN w:val="0"/>
        <w:ind w:left="357"/>
        <w:rPr>
          <w:bCs/>
          <w:i/>
          <w:iCs/>
          <w:noProof/>
          <w:color w:val="000000"/>
          <w:szCs w:val="20"/>
        </w:rPr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                     </w:t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>.......................................................................</w:t>
      </w:r>
    </w:p>
    <w:p w:rsidR="00174738" w:rsidRDefault="00D605E9" w:rsidP="00D605E9">
      <w:pPr>
        <w:tabs>
          <w:tab w:val="left" w:pos="851"/>
        </w:tabs>
        <w:autoSpaceDE w:val="0"/>
        <w:autoSpaceDN w:val="0"/>
        <w:ind w:left="357"/>
      </w:pPr>
      <w:r>
        <w:rPr>
          <w:bCs/>
          <w:i/>
          <w:iCs/>
          <w:noProof/>
          <w:color w:val="000000"/>
          <w:szCs w:val="20"/>
        </w:rPr>
        <w:t xml:space="preserve">                                                         podpis štatutárneho zástupcu uchádzača</w:t>
      </w:r>
    </w:p>
    <w:sectPr w:rsidR="00174738" w:rsidSect="00174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">
    <w:nsid w:val="665110E4"/>
    <w:multiLevelType w:val="hybridMultilevel"/>
    <w:tmpl w:val="40C67334"/>
    <w:lvl w:ilvl="0" w:tplc="E606157A">
      <w:start w:val="7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33E89FC0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19870C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9FD2A490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B4B28C00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74EAADCE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68947B08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540A603C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3FEA4A2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70E37888"/>
    <w:multiLevelType w:val="hybridMultilevel"/>
    <w:tmpl w:val="8B14F0BC"/>
    <w:lvl w:ilvl="0" w:tplc="FFFFFFFF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D605E9"/>
    <w:rsid w:val="00174738"/>
    <w:rsid w:val="00D6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05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D605E9"/>
    <w:pPr>
      <w:keepNext/>
      <w:numPr>
        <w:numId w:val="1"/>
      </w:numPr>
      <w:outlineLvl w:val="0"/>
    </w:pPr>
    <w:rPr>
      <w:sz w:val="28"/>
      <w:lang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605E9"/>
    <w:rPr>
      <w:rFonts w:ascii="Times New Roman" w:eastAsia="MS Mincho" w:hAnsi="Times New Roman" w:cs="Times New Roman"/>
      <w:sz w:val="28"/>
      <w:szCs w:val="24"/>
      <w:lang/>
    </w:rPr>
  </w:style>
  <w:style w:type="paragraph" w:customStyle="1" w:styleId="tl1">
    <w:name w:val="Štýl1"/>
    <w:basedOn w:val="Normlny"/>
    <w:rsid w:val="00D605E9"/>
    <w:pPr>
      <w:numPr>
        <w:ilvl w:val="3"/>
        <w:numId w:val="2"/>
      </w:numPr>
      <w:jc w:val="center"/>
    </w:pPr>
    <w:rPr>
      <w:rFonts w:ascii="Tahoma" w:hAnsi="Tahoma"/>
      <w:sz w:val="18"/>
      <w:lang w:eastAsia="sk-SK"/>
    </w:rPr>
  </w:style>
  <w:style w:type="paragraph" w:styleId="Hlavika">
    <w:name w:val="header"/>
    <w:aliases w:val="1. Zeile,   1. Zeile,1"/>
    <w:basedOn w:val="Normlny"/>
    <w:link w:val="HlavikaChar"/>
    <w:uiPriority w:val="99"/>
    <w:rsid w:val="00D605E9"/>
    <w:pPr>
      <w:tabs>
        <w:tab w:val="center" w:pos="4536"/>
        <w:tab w:val="right" w:pos="9072"/>
      </w:tabs>
    </w:pPr>
    <w:rPr>
      <w:lang/>
    </w:rPr>
  </w:style>
  <w:style w:type="character" w:customStyle="1" w:styleId="HlavikaChar">
    <w:name w:val="Hlavička Char"/>
    <w:basedOn w:val="Predvolenpsmoodseku"/>
    <w:link w:val="Hlavika"/>
    <w:uiPriority w:val="99"/>
    <w:rsid w:val="00D605E9"/>
    <w:rPr>
      <w:rFonts w:ascii="Times New Roman" w:eastAsia="MS Mincho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2018-11-05T13:24:00Z</dcterms:created>
  <dcterms:modified xsi:type="dcterms:W3CDTF">2018-11-05T13:25:00Z</dcterms:modified>
</cp:coreProperties>
</file>