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3010"/>
        <w:gridCol w:w="3011"/>
        <w:gridCol w:w="2823"/>
        <w:gridCol w:w="691"/>
        <w:gridCol w:w="2126"/>
        <w:gridCol w:w="2552"/>
      </w:tblGrid>
      <w:tr w:rsidR="002F5AC5" w:rsidRPr="002F5AC5" w14:paraId="12450B22" w14:textId="77777777" w:rsidTr="008B60E8">
        <w:trPr>
          <w:trHeight w:val="48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6453" w14:textId="77777777" w:rsidR="002F5AC5" w:rsidRPr="002F5AC5" w:rsidRDefault="002F5AC5" w:rsidP="002F5A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2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3300" w:fill="F8CBAD"/>
            <w:noWrap/>
            <w:vAlign w:val="bottom"/>
            <w:hideMark/>
          </w:tcPr>
          <w:p w14:paraId="7368B06C" w14:textId="77777777" w:rsidR="002F5AC5" w:rsidRPr="002F5AC5" w:rsidRDefault="00282993" w:rsidP="002F5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k-SK"/>
              </w:rPr>
              <w:t>Podrobný opis predmetu zákazky a návrh na plnenie kritéria na vyhodnotenie ponúk</w:t>
            </w:r>
          </w:p>
        </w:tc>
      </w:tr>
      <w:tr w:rsidR="002F5AC5" w:rsidRPr="002F5AC5" w14:paraId="5D9D71FC" w14:textId="77777777" w:rsidTr="008B60E8">
        <w:trPr>
          <w:trHeight w:val="288"/>
        </w:trPr>
        <w:tc>
          <w:tcPr>
            <w:tcW w:w="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14:paraId="7DC8E067" w14:textId="77777777" w:rsidR="002F5AC5" w:rsidRPr="002F5AC5" w:rsidRDefault="002F5AC5" w:rsidP="002F5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14213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1E55D372" w14:textId="77777777" w:rsidR="002F5AC5" w:rsidRPr="002F5AC5" w:rsidRDefault="002F5AC5" w:rsidP="002F5A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Digitálny fotoaparát</w:t>
            </w:r>
          </w:p>
        </w:tc>
      </w:tr>
      <w:tr w:rsidR="00557C86" w:rsidRPr="002F5AC5" w14:paraId="34EB2E90" w14:textId="77777777" w:rsidTr="008B60E8">
        <w:trPr>
          <w:trHeight w:val="37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ACBE0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4FD5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Parameter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50CE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Požiadavka verejného obstarávateľa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BD20A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Ponuka</w:t>
            </w:r>
          </w:p>
        </w:tc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B5B65A" w14:textId="77777777" w:rsidR="00557C86" w:rsidRPr="003550CB" w:rsidRDefault="00557C86" w:rsidP="00557C8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 kusov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218A1E" w14:textId="77777777" w:rsidR="00557C86" w:rsidRPr="003550CB" w:rsidRDefault="00557C86" w:rsidP="00557C8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Cena </w:t>
            </w:r>
            <w:r w:rsidR="00D11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1 kus </w:t>
            </w:r>
            <w:r w:rsidR="00D11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br/>
              <w:t>(v EUR bez DPH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FBC5845" w14:textId="77777777" w:rsidR="00557C86" w:rsidRPr="003550CB" w:rsidRDefault="00557C86" w:rsidP="00557C8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Celková cena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079331D3" w14:textId="77777777" w:rsidR="00557C86" w:rsidRPr="003550CB" w:rsidRDefault="00557C86" w:rsidP="00557C8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za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položku – súčin jednotkovej ceny a požadovaného počtu kusov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v 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bez DPH</w:t>
            </w:r>
            <w:r w:rsidRPr="003550C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)</w:t>
            </w:r>
          </w:p>
        </w:tc>
      </w:tr>
      <w:tr w:rsidR="00557C86" w:rsidRPr="002F5AC5" w14:paraId="04671A89" w14:textId="77777777" w:rsidTr="008B60E8">
        <w:trPr>
          <w:trHeight w:val="66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662C05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9043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Výrobca / Označenie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2903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sk-SK"/>
              </w:rPr>
            </w:pPr>
            <w:r w:rsidRPr="0071251D"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  <w:t>Požiadavky spĺňa napr. Canon EOS 2000D+EF-S 18-55 III alebo NIKON D3500 18-55 mm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FDC4DA7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D948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3268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8249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0" w:name="_GoBack"/>
            <w:bookmarkEnd w:id="0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1045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4E4B0864" w14:textId="77777777" w:rsidTr="008B60E8">
        <w:trPr>
          <w:trHeight w:val="36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71A9CD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E182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Rozlíšenie senzora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0F5F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 xml:space="preserve">minimálne 24 </w:t>
            </w:r>
            <w:proofErr w:type="spellStart"/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Mpix</w:t>
            </w:r>
            <w:proofErr w:type="spellEnd"/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8F58381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DD74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9312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CA8B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0FBC028D" w14:textId="77777777" w:rsidTr="008B60E8">
        <w:trPr>
          <w:trHeight w:val="31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8DD2A0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05FC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Pomer strán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87CA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3:2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65611F2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4847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C40E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1517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0730B512" w14:textId="77777777" w:rsidTr="008B60E8">
        <w:trPr>
          <w:trHeight w:val="57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AA3FB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95F9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Objektív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375D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ohnisková vzdialenosť pokrývajúca rozpätie minimálne 18 – 55 mm,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7FD6AE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C0A0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BE25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93BE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2283F043" w14:textId="77777777" w:rsidTr="008B60E8">
        <w:trPr>
          <w:trHeight w:val="31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F2D3B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2B64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7804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svetelnosť pokrývajúca rozpätie minimálne 3,5 – 5,6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D0FF61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027C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0525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3BD4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4D94B103" w14:textId="77777777" w:rsidTr="008B60E8">
        <w:trPr>
          <w:trHeight w:val="33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4EF51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BA02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Hmotnosť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D8C9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maximálne 0,7 kg vrátane objektívu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6A6CBC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60B6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D5A0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14BF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044264DC" w14:textId="77777777" w:rsidTr="008B60E8">
        <w:trPr>
          <w:trHeight w:val="58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7A0D2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853D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Rozsah prevádzkových teplôt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2CAF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pokrývajúci rozpätie minimálne +5 – +40 °C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BBFFE7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21F4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49BC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7EB3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442D3A62" w14:textId="77777777" w:rsidTr="008B60E8">
        <w:trPr>
          <w:trHeight w:val="40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23F882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49A0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Pripojenie k PC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5406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 xml:space="preserve">cez USB </w:t>
            </w:r>
            <w:r w:rsidR="002C06B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 xml:space="preserve">minimálne </w:t>
            </w: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2.0 rozhranie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0E2CF2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ED53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4AF9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3565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57738372" w14:textId="77777777" w:rsidTr="008B60E8">
        <w:trPr>
          <w:trHeight w:val="36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25A183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E53F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Napájanie</w:t>
            </w:r>
          </w:p>
        </w:tc>
        <w:tc>
          <w:tcPr>
            <w:tcW w:w="3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86BE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externý napájací zdroj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A1ED3C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D1D7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040A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D2CB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193B3684" w14:textId="77777777" w:rsidTr="008B60E8">
        <w:trPr>
          <w:trHeight w:val="435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86941E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055D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Iné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78AF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možnosť vlastného nastavenia vyváženia bielej,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699862" w14:textId="77777777" w:rsidR="00557C86" w:rsidRPr="002F5AC5" w:rsidRDefault="00557C86" w:rsidP="00557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B408" w14:textId="77777777" w:rsidR="00557C86" w:rsidRPr="002F5AC5" w:rsidRDefault="00557C86" w:rsidP="00557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54DF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D12C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441DBF93" w14:textId="77777777" w:rsidTr="008B60E8">
        <w:trPr>
          <w:trHeight w:val="42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71BE8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49DF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9CC8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možnosť snímania v manuálnom móde,</w:t>
            </w:r>
          </w:p>
        </w:tc>
        <w:tc>
          <w:tcPr>
            <w:tcW w:w="2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7FA8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2DD7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7AD5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FC3E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36845FDF" w14:textId="77777777" w:rsidTr="008B60E8">
        <w:trPr>
          <w:trHeight w:val="570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4B3734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1A6B3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4EE94" w14:textId="77777777" w:rsidR="00557C86" w:rsidRPr="00BF1CA6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71251D">
              <w:rPr>
                <w:sz w:val="24"/>
                <w:szCs w:val="24"/>
                <w:lang w:eastAsia="sk-SK"/>
              </w:rPr>
              <w:t xml:space="preserve">kompatibilita s SDK (Software </w:t>
            </w:r>
            <w:proofErr w:type="spellStart"/>
            <w:r w:rsidRPr="0071251D">
              <w:rPr>
                <w:sz w:val="24"/>
                <w:szCs w:val="24"/>
                <w:lang w:eastAsia="sk-SK"/>
              </w:rPr>
              <w:t>development</w:t>
            </w:r>
            <w:proofErr w:type="spellEnd"/>
            <w:r w:rsidRPr="0071251D">
              <w:rPr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71251D">
              <w:rPr>
                <w:sz w:val="24"/>
                <w:szCs w:val="24"/>
                <w:lang w:eastAsia="sk-SK"/>
              </w:rPr>
              <w:t>kit</w:t>
            </w:r>
            <w:proofErr w:type="spellEnd"/>
            <w:r w:rsidRPr="0071251D">
              <w:rPr>
                <w:sz w:val="24"/>
                <w:szCs w:val="24"/>
                <w:lang w:eastAsia="sk-SK"/>
              </w:rPr>
              <w:t xml:space="preserve"> CANON ED SDK ver. 0309 W) pre kompletnú kontrolu funkcií digitálneho fotoaparátu, ktorá je potrebná na zabezpečenie plnohodnotnej integrácie do existujúcich systémov </w:t>
            </w:r>
            <w:r w:rsidR="002C06BD" w:rsidRPr="0071251D">
              <w:rPr>
                <w:sz w:val="24"/>
                <w:szCs w:val="24"/>
                <w:lang w:eastAsia="sk-SK"/>
              </w:rPr>
              <w:t xml:space="preserve">verejného </w:t>
            </w:r>
            <w:r w:rsidRPr="0071251D">
              <w:rPr>
                <w:sz w:val="24"/>
                <w:szCs w:val="24"/>
                <w:lang w:eastAsia="sk-SK"/>
              </w:rPr>
              <w:t xml:space="preserve">obstarávateľa bez </w:t>
            </w:r>
            <w:r w:rsidR="00D11BF7" w:rsidRPr="0071251D">
              <w:rPr>
                <w:sz w:val="24"/>
                <w:szCs w:val="24"/>
                <w:lang w:eastAsia="sk-SK"/>
              </w:rPr>
              <w:t xml:space="preserve">potreby dodatočných </w:t>
            </w:r>
            <w:r w:rsidRPr="0071251D">
              <w:rPr>
                <w:sz w:val="24"/>
                <w:szCs w:val="24"/>
                <w:lang w:eastAsia="sk-SK"/>
              </w:rPr>
              <w:t>nákladov</w:t>
            </w:r>
            <w:r w:rsidR="002C06BD" w:rsidRPr="0071251D">
              <w:rPr>
                <w:sz w:val="24"/>
                <w:szCs w:val="24"/>
                <w:lang w:eastAsia="sk-SK"/>
              </w:rPr>
              <w:t xml:space="preserve"> na strane verejného obstarávateľa</w:t>
            </w: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7D87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951D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30AF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776D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55597FAC" w14:textId="77777777" w:rsidTr="008B60E8">
        <w:trPr>
          <w:trHeight w:val="324"/>
        </w:trPr>
        <w:tc>
          <w:tcPr>
            <w:tcW w:w="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5ECE99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7C3A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záruka: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A334" w14:textId="77777777" w:rsidR="00557C86" w:rsidRPr="002F5AC5" w:rsidRDefault="00557C86" w:rsidP="00557C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minimálne 4 roky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8ABA51B" w14:textId="77777777" w:rsidR="00557C86" w:rsidRPr="002F5AC5" w:rsidRDefault="00557C86" w:rsidP="00557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  <w:r w:rsidRPr="002F5AC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E4E2" w14:textId="77777777" w:rsidR="00557C86" w:rsidRPr="002F5AC5" w:rsidRDefault="00557C86" w:rsidP="00557C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AE68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B2D0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557C86" w:rsidRPr="002F5AC5" w14:paraId="42F78F73" w14:textId="77777777" w:rsidTr="008B60E8">
        <w:trPr>
          <w:trHeight w:val="791"/>
        </w:trPr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583C678" w14:textId="72DB42EB" w:rsidR="00557C86" w:rsidRPr="002F5AC5" w:rsidRDefault="00557C86" w:rsidP="002C06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2F5AC5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13268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za  10 kusov</w:t>
            </w:r>
            <w:r w:rsidRPr="002F5AC5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2C06BD" w:rsidRPr="002F5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Digitáln</w:t>
            </w:r>
            <w:r w:rsidR="002C06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eho</w:t>
            </w:r>
            <w:r w:rsidR="002C06BD" w:rsidRPr="002F5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2F5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fotoaparát</w:t>
            </w:r>
            <w:r w:rsidR="002C06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</w:t>
            </w:r>
            <w:r w:rsidRPr="002F5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v EUR bez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B61D365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57C86" w:rsidRPr="002F5AC5" w14:paraId="51F9B6EA" w14:textId="77777777" w:rsidTr="008B60E8">
        <w:trPr>
          <w:trHeight w:val="699"/>
        </w:trPr>
        <w:tc>
          <w:tcPr>
            <w:tcW w:w="121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E470CBD" w14:textId="6CA0E987" w:rsidR="00557C86" w:rsidRPr="002F5AC5" w:rsidRDefault="00557C86" w:rsidP="002C0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2F5AC5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Cena </w:t>
            </w:r>
            <w:r w:rsidRPr="00132683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za  10 kusov</w:t>
            </w:r>
            <w:r w:rsidRPr="002F5AC5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 xml:space="preserve"> </w:t>
            </w:r>
            <w:r w:rsidR="002C06BD" w:rsidRPr="002F5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Digitáln</w:t>
            </w:r>
            <w:r w:rsidR="002C06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eho</w:t>
            </w:r>
            <w:r w:rsidR="002C06BD" w:rsidRPr="002F5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2F5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fotoaparát</w:t>
            </w:r>
            <w:r w:rsidR="002C06B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u</w:t>
            </w:r>
            <w:r w:rsidRPr="002F5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v EUR s DPH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6C07FF4" w14:textId="77777777" w:rsidR="00557C86" w:rsidRPr="002F5AC5" w:rsidRDefault="00557C86" w:rsidP="00557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73EB11D6" w14:textId="77777777" w:rsidR="00B051F0" w:rsidRDefault="00B051F0"/>
    <w:sectPr w:rsidR="00B051F0" w:rsidSect="002F5AC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36B2C" w14:textId="77777777" w:rsidR="00F67A7B" w:rsidRDefault="00F67A7B" w:rsidP="002F5AC5">
      <w:pPr>
        <w:spacing w:after="0" w:line="240" w:lineRule="auto"/>
      </w:pPr>
      <w:r>
        <w:separator/>
      </w:r>
    </w:p>
  </w:endnote>
  <w:endnote w:type="continuationSeparator" w:id="0">
    <w:p w14:paraId="12098BEA" w14:textId="77777777" w:rsidR="00F67A7B" w:rsidRDefault="00F67A7B" w:rsidP="002F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FF6B6" w14:textId="77777777" w:rsidR="00F67A7B" w:rsidRDefault="00F67A7B" w:rsidP="002F5AC5">
      <w:pPr>
        <w:spacing w:after="0" w:line="240" w:lineRule="auto"/>
      </w:pPr>
      <w:r>
        <w:separator/>
      </w:r>
    </w:p>
  </w:footnote>
  <w:footnote w:type="continuationSeparator" w:id="0">
    <w:p w14:paraId="6078A4F2" w14:textId="77777777" w:rsidR="00F67A7B" w:rsidRDefault="00F67A7B" w:rsidP="002F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12B9C" w14:textId="77777777" w:rsidR="002F5AC5" w:rsidRPr="002F5AC5" w:rsidRDefault="000D7546" w:rsidP="002F5AC5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Príloha č. 1  k časti B.1 súťažných podkladov – kategória 6</w:t>
    </w:r>
  </w:p>
  <w:p w14:paraId="2532FDEE" w14:textId="77777777" w:rsidR="002F5AC5" w:rsidRPr="002F5AC5" w:rsidRDefault="002F5AC5" w:rsidP="002F5AC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C5"/>
    <w:rsid w:val="000D7546"/>
    <w:rsid w:val="00132683"/>
    <w:rsid w:val="001751CF"/>
    <w:rsid w:val="00282993"/>
    <w:rsid w:val="002C06BD"/>
    <w:rsid w:val="002F5AC5"/>
    <w:rsid w:val="00446326"/>
    <w:rsid w:val="004A518D"/>
    <w:rsid w:val="00557C86"/>
    <w:rsid w:val="0071251D"/>
    <w:rsid w:val="0072590B"/>
    <w:rsid w:val="007715FD"/>
    <w:rsid w:val="0078356A"/>
    <w:rsid w:val="008B60E8"/>
    <w:rsid w:val="00973A8F"/>
    <w:rsid w:val="009838B7"/>
    <w:rsid w:val="00B051F0"/>
    <w:rsid w:val="00BF1CA6"/>
    <w:rsid w:val="00D11BF7"/>
    <w:rsid w:val="00E32265"/>
    <w:rsid w:val="00E55DF0"/>
    <w:rsid w:val="00EF6854"/>
    <w:rsid w:val="00F45D5E"/>
    <w:rsid w:val="00F6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0C52E"/>
  <w15:chartTrackingRefBased/>
  <w15:docId w15:val="{8ED3F23D-0D3E-4F61-817A-42784FA3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F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5AC5"/>
  </w:style>
  <w:style w:type="paragraph" w:styleId="Pta">
    <w:name w:val="footer"/>
    <w:basedOn w:val="Normlny"/>
    <w:link w:val="PtaChar"/>
    <w:uiPriority w:val="99"/>
    <w:unhideWhenUsed/>
    <w:rsid w:val="002F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5AC5"/>
  </w:style>
  <w:style w:type="character" w:styleId="Odkaznakomentr">
    <w:name w:val="annotation reference"/>
    <w:basedOn w:val="Predvolenpsmoodseku"/>
    <w:uiPriority w:val="99"/>
    <w:semiHidden/>
    <w:unhideWhenUsed/>
    <w:rsid w:val="002C06B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C06B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C06B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06B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06B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0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0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6</cp:revision>
  <dcterms:created xsi:type="dcterms:W3CDTF">2021-10-29T06:53:00Z</dcterms:created>
  <dcterms:modified xsi:type="dcterms:W3CDTF">2021-11-03T08:59:00Z</dcterms:modified>
</cp:coreProperties>
</file>