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3C" w:rsidRPr="00C33C3C" w:rsidRDefault="00C33C3C" w:rsidP="00C33C3C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C33C3C" w:rsidRPr="00C33C3C" w:rsidRDefault="00C33C3C" w:rsidP="00C33C3C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C33C3C" w:rsidRPr="00C33C3C" w:rsidRDefault="00C33C3C" w:rsidP="00C33C3C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C33C3C" w:rsidRPr="00C33C3C" w:rsidRDefault="00C33C3C" w:rsidP="00C33C3C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C33C3C" w:rsidRPr="00C33C3C" w:rsidRDefault="00C33C3C" w:rsidP="00C33C3C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Cs w:val="24"/>
          <w:lang w:eastAsia="x-none"/>
        </w:rPr>
      </w:pPr>
    </w:p>
    <w:p w:rsidR="00C33C3C" w:rsidRPr="00C33C3C" w:rsidRDefault="00C33C3C" w:rsidP="00C33C3C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Cs w:val="24"/>
          <w:lang w:eastAsia="x-none"/>
        </w:rPr>
      </w:pPr>
    </w:p>
    <w:p w:rsidR="00C33C3C" w:rsidRPr="00C33C3C" w:rsidRDefault="00C33C3C" w:rsidP="00C33C3C">
      <w:pPr>
        <w:keepNext/>
        <w:spacing w:after="0" w:line="240" w:lineRule="auto"/>
        <w:jc w:val="right"/>
        <w:outlineLvl w:val="2"/>
        <w:rPr>
          <w:rFonts w:ascii="Times New Roman" w:eastAsia="Calibri" w:hAnsi="Times New Roman" w:cs="Times New Roman"/>
          <w:b/>
          <w:noProof/>
          <w:lang w:val="x-none" w:eastAsia="x-none"/>
        </w:rPr>
      </w:pPr>
      <w:bookmarkStart w:id="0" w:name="_Toc338770595"/>
      <w:bookmarkStart w:id="1" w:name="_Toc338770830"/>
      <w:r w:rsidRPr="00C33C3C">
        <w:rPr>
          <w:rFonts w:ascii="Times New Roman" w:eastAsia="Calibri" w:hAnsi="Times New Roman" w:cs="Times New Roman"/>
          <w:b/>
          <w:noProof/>
          <w:lang w:val="x-none" w:eastAsia="x-none"/>
        </w:rPr>
        <w:t>Príloha</w:t>
      </w:r>
      <w:r w:rsidRPr="00C33C3C">
        <w:rPr>
          <w:rFonts w:ascii="Times New Roman" w:eastAsia="Calibri" w:hAnsi="Times New Roman" w:cs="Times New Roman"/>
          <w:b/>
          <w:noProof/>
          <w:lang w:eastAsia="x-none"/>
        </w:rPr>
        <w:t xml:space="preserve"> č. 1 </w:t>
      </w:r>
      <w:r w:rsidRPr="00C33C3C">
        <w:rPr>
          <w:rFonts w:ascii="Times New Roman" w:eastAsia="Calibri" w:hAnsi="Times New Roman" w:cs="Times New Roman"/>
          <w:b/>
          <w:noProof/>
          <w:lang w:val="x-none" w:eastAsia="x-none"/>
        </w:rPr>
        <w:t>k časti A.2</w:t>
      </w:r>
      <w:bookmarkEnd w:id="0"/>
      <w:bookmarkEnd w:id="1"/>
    </w:p>
    <w:p w:rsidR="00C33C3C" w:rsidRPr="00C33C3C" w:rsidRDefault="00C33C3C" w:rsidP="00C33C3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C33C3C" w:rsidRPr="00C33C3C" w:rsidRDefault="00C33C3C" w:rsidP="00C33C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C33C3C">
        <w:rPr>
          <w:rFonts w:ascii="Times New Roman" w:eastAsia="Times New Roman" w:hAnsi="Times New Roman" w:cs="Times New Roman"/>
          <w:b/>
          <w:bCs/>
          <w:lang w:eastAsia="cs-CZ"/>
        </w:rPr>
        <w:t>Návrh na plnenie kritéria</w:t>
      </w:r>
    </w:p>
    <w:p w:rsidR="00C33C3C" w:rsidRPr="00C33C3C" w:rsidRDefault="00C33C3C" w:rsidP="00C33C3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C33C3C" w:rsidRPr="00C33C3C" w:rsidRDefault="00C33C3C" w:rsidP="00C33C3C">
      <w:pPr>
        <w:tabs>
          <w:tab w:val="left" w:pos="3720"/>
        </w:tabs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</w:rPr>
      </w:pPr>
      <w:r w:rsidRPr="00C33C3C">
        <w:rPr>
          <w:rFonts w:ascii="Times New Roman" w:eastAsia="Calibri" w:hAnsi="Times New Roman" w:cs="Times New Roman"/>
        </w:rPr>
        <w:t xml:space="preserve">Obchodné meno uchádzača </w:t>
      </w:r>
      <w:r w:rsidRPr="00C33C3C">
        <w:rPr>
          <w:rFonts w:ascii="Times New Roman" w:eastAsia="Calibri" w:hAnsi="Times New Roman" w:cs="Times New Roman"/>
        </w:rPr>
        <w:tab/>
      </w:r>
      <w:r w:rsidRPr="00C33C3C">
        <w:rPr>
          <w:rFonts w:ascii="Times New Roman" w:eastAsia="Calibri" w:hAnsi="Times New Roman" w:cs="Times New Roman"/>
        </w:rPr>
        <w:tab/>
        <w:t>......................................................................................</w:t>
      </w:r>
    </w:p>
    <w:p w:rsidR="00C33C3C" w:rsidRPr="00C33C3C" w:rsidRDefault="00C33C3C" w:rsidP="00C33C3C">
      <w:pPr>
        <w:tabs>
          <w:tab w:val="left" w:pos="3720"/>
        </w:tabs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</w:rPr>
      </w:pPr>
      <w:r w:rsidRPr="00C33C3C">
        <w:rPr>
          <w:rFonts w:ascii="Times New Roman" w:eastAsia="Calibri" w:hAnsi="Times New Roman" w:cs="Times New Roman"/>
        </w:rPr>
        <w:t xml:space="preserve">Sídlo alebo miesto podnikania uchádzača </w:t>
      </w:r>
      <w:r w:rsidRPr="00C33C3C">
        <w:rPr>
          <w:rFonts w:ascii="Times New Roman" w:eastAsia="Calibri" w:hAnsi="Times New Roman" w:cs="Times New Roman"/>
        </w:rPr>
        <w:tab/>
      </w:r>
      <w:r w:rsidRPr="00C33C3C">
        <w:rPr>
          <w:rFonts w:ascii="Times New Roman" w:eastAsia="Calibri" w:hAnsi="Times New Roman" w:cs="Times New Roman"/>
        </w:rPr>
        <w:tab/>
        <w:t>......................................................................................</w:t>
      </w:r>
    </w:p>
    <w:p w:rsidR="00C33C3C" w:rsidRPr="00C33C3C" w:rsidRDefault="00C33C3C" w:rsidP="00C33C3C">
      <w:pPr>
        <w:tabs>
          <w:tab w:val="left" w:pos="3720"/>
        </w:tabs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</w:rPr>
      </w:pPr>
    </w:p>
    <w:p w:rsidR="00C33C3C" w:rsidRPr="00C33C3C" w:rsidRDefault="00C33C3C" w:rsidP="00C33C3C">
      <w:pPr>
        <w:tabs>
          <w:tab w:val="left" w:pos="3720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</w:rPr>
      </w:pPr>
    </w:p>
    <w:tbl>
      <w:tblPr>
        <w:tblW w:w="4088" w:type="pct"/>
        <w:tblInd w:w="6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812"/>
        <w:gridCol w:w="4347"/>
      </w:tblGrid>
      <w:tr w:rsidR="00C33C3C" w:rsidRPr="00C33C3C" w:rsidTr="008B77BE">
        <w:trPr>
          <w:trHeight w:val="48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5E0B3"/>
            <w:vAlign w:val="center"/>
          </w:tcPr>
          <w:p w:rsidR="00C33C3C" w:rsidRPr="00C33C3C" w:rsidRDefault="00C33C3C" w:rsidP="00C3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C33C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NÁVRH NA PLNENIE KRITÉRIA</w:t>
            </w:r>
          </w:p>
        </w:tc>
      </w:tr>
      <w:tr w:rsidR="00C33C3C" w:rsidRPr="00C33C3C" w:rsidTr="008B77BE">
        <w:trPr>
          <w:trHeight w:hRule="exact" w:val="1813"/>
        </w:trPr>
        <w:tc>
          <w:tcPr>
            <w:tcW w:w="44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5E0B3"/>
          </w:tcPr>
          <w:p w:rsidR="00C33C3C" w:rsidRPr="00C33C3C" w:rsidRDefault="00C33C3C" w:rsidP="00C3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178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5E0B3"/>
          </w:tcPr>
          <w:p w:rsidR="00C33C3C" w:rsidRPr="00C33C3C" w:rsidRDefault="00C33C3C" w:rsidP="00C33C3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C33C3C">
              <w:rPr>
                <w:rFonts w:ascii="Times New Roman" w:eastAsia="Calibri" w:hAnsi="Times New Roman" w:cs="Times New Roman"/>
                <w:b/>
              </w:rPr>
              <w:t xml:space="preserve">cena za 1 MWh zemného plynu </w:t>
            </w:r>
            <w:r w:rsidRPr="00C33C3C">
              <w:rPr>
                <w:rFonts w:ascii="Times New Roman" w:eastAsia="Calibri" w:hAnsi="Times New Roman" w:cs="Times New Roman"/>
                <w:b/>
                <w:color w:val="FF0000"/>
              </w:rPr>
              <w:t xml:space="preserve">** </w:t>
            </w:r>
            <w:r w:rsidRPr="00C33C3C">
              <w:rPr>
                <w:rFonts w:ascii="Times New Roman" w:eastAsia="Calibri" w:hAnsi="Times New Roman" w:cs="Times New Roman"/>
                <w:b/>
              </w:rPr>
              <w:t>bez spotrebnej dane zo zemného plynu a bez DPH º</w:t>
            </w:r>
          </w:p>
        </w:tc>
        <w:tc>
          <w:tcPr>
            <w:tcW w:w="2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33C3C" w:rsidRPr="00C33C3C" w:rsidRDefault="00C33C3C" w:rsidP="00C33C3C">
            <w:pPr>
              <w:spacing w:after="200" w:line="276" w:lineRule="auto"/>
              <w:ind w:hanging="59"/>
              <w:rPr>
                <w:rFonts w:ascii="Times New Roman" w:eastAsia="Calibri" w:hAnsi="Times New Roman" w:cs="Times New Roman"/>
                <w:b/>
              </w:rPr>
            </w:pPr>
            <w:r w:rsidRPr="00C33C3C">
              <w:rPr>
                <w:rFonts w:ascii="Times New Roman" w:eastAsia="Calibri" w:hAnsi="Times New Roman" w:cs="Times New Roman"/>
                <w:b/>
              </w:rPr>
              <w:t xml:space="preserve">                                            </w:t>
            </w:r>
          </w:p>
          <w:p w:rsidR="00C33C3C" w:rsidRPr="00C33C3C" w:rsidRDefault="00C33C3C" w:rsidP="00C33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33C3C">
              <w:rPr>
                <w:rFonts w:ascii="Times New Roman" w:eastAsia="Times New Roman" w:hAnsi="Times New Roman" w:cs="Times New Roman"/>
                <w:b/>
                <w:color w:val="FF0000"/>
                <w:lang w:eastAsia="sk-SK"/>
              </w:rPr>
              <w:t xml:space="preserve">                     </w:t>
            </w:r>
            <w:r w:rsidRPr="00C33C3C">
              <w:rPr>
                <w:rFonts w:ascii="Times New Roman" w:eastAsia="Times New Roman" w:hAnsi="Times New Roman" w:cs="Times New Roman"/>
                <w:b/>
                <w:lang w:eastAsia="sk-SK"/>
              </w:rPr>
              <w:t>................   (v EUR)</w:t>
            </w:r>
          </w:p>
        </w:tc>
      </w:tr>
    </w:tbl>
    <w:p w:rsidR="00C33C3C" w:rsidRPr="00C33C3C" w:rsidRDefault="00C33C3C" w:rsidP="00C33C3C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C33C3C" w:rsidRPr="00C33C3C" w:rsidRDefault="00C33C3C" w:rsidP="00C33C3C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C33C3C">
        <w:rPr>
          <w:rFonts w:ascii="Calibri" w:eastAsia="Calibri" w:hAnsi="Calibri" w:cs="Times New Roman"/>
        </w:rPr>
        <w:t>Uchádzač vyhlasuje, že JE/NIE JE* platiteľom DPH</w:t>
      </w:r>
    </w:p>
    <w:p w:rsidR="00C33C3C" w:rsidRPr="00C33C3C" w:rsidRDefault="00C33C3C" w:rsidP="00C33C3C">
      <w:pPr>
        <w:spacing w:before="240" w:after="60" w:line="240" w:lineRule="auto"/>
        <w:jc w:val="both"/>
        <w:outlineLvl w:val="8"/>
        <w:rPr>
          <w:rFonts w:ascii="Times New Roman" w:eastAsia="Calibri" w:hAnsi="Times New Roman" w:cs="Times New Roman"/>
        </w:rPr>
      </w:pPr>
    </w:p>
    <w:p w:rsidR="00C33C3C" w:rsidRPr="00C33C3C" w:rsidRDefault="00C33C3C" w:rsidP="00C33C3C">
      <w:pPr>
        <w:spacing w:before="240" w:after="60" w:line="240" w:lineRule="auto"/>
        <w:jc w:val="both"/>
        <w:outlineLvl w:val="8"/>
        <w:rPr>
          <w:rFonts w:ascii="Times New Roman" w:eastAsia="Calibri" w:hAnsi="Times New Roman" w:cs="Times New Roman"/>
        </w:rPr>
      </w:pPr>
    </w:p>
    <w:p w:rsidR="00C33C3C" w:rsidRPr="00C33C3C" w:rsidRDefault="00C33C3C" w:rsidP="00C33C3C">
      <w:pPr>
        <w:spacing w:before="240" w:after="60" w:line="240" w:lineRule="auto"/>
        <w:jc w:val="both"/>
        <w:outlineLvl w:val="8"/>
        <w:rPr>
          <w:rFonts w:ascii="Times New Roman" w:eastAsia="Calibri" w:hAnsi="Times New Roman" w:cs="Times New Roman"/>
        </w:rPr>
      </w:pPr>
    </w:p>
    <w:p w:rsidR="00C33C3C" w:rsidRPr="00C33C3C" w:rsidRDefault="00C33C3C" w:rsidP="00C33C3C">
      <w:pPr>
        <w:spacing w:before="240" w:after="60" w:line="240" w:lineRule="auto"/>
        <w:jc w:val="both"/>
        <w:outlineLvl w:val="8"/>
        <w:rPr>
          <w:rFonts w:ascii="Times New Roman" w:eastAsia="Times New Roman" w:hAnsi="Times New Roman" w:cs="Times New Roman"/>
          <w:lang w:eastAsia="x-none"/>
        </w:rPr>
      </w:pPr>
      <w:r w:rsidRPr="00C33C3C">
        <w:rPr>
          <w:rFonts w:ascii="Times New Roman" w:eastAsia="Times New Roman" w:hAnsi="Times New Roman" w:cs="Times New Roman"/>
          <w:i/>
          <w:lang w:eastAsia="x-none"/>
        </w:rPr>
        <w:t>V ……………….…….. dňa ....................</w:t>
      </w:r>
      <w:r w:rsidRPr="00C33C3C">
        <w:rPr>
          <w:rFonts w:ascii="Times New Roman" w:eastAsia="Times New Roman" w:hAnsi="Times New Roman" w:cs="Times New Roman"/>
          <w:i/>
          <w:lang w:eastAsia="x-none"/>
        </w:rPr>
        <w:tab/>
      </w:r>
      <w:r w:rsidRPr="00C33C3C">
        <w:rPr>
          <w:rFonts w:ascii="Times New Roman" w:eastAsia="Times New Roman" w:hAnsi="Times New Roman" w:cs="Times New Roman"/>
          <w:lang w:eastAsia="x-none"/>
        </w:rPr>
        <w:tab/>
      </w:r>
      <w:r w:rsidRPr="00C33C3C">
        <w:rPr>
          <w:rFonts w:ascii="Times New Roman" w:eastAsia="Times New Roman" w:hAnsi="Times New Roman" w:cs="Times New Roman"/>
          <w:lang w:eastAsia="x-none"/>
        </w:rPr>
        <w:tab/>
      </w:r>
      <w:r w:rsidRPr="00C33C3C">
        <w:rPr>
          <w:rFonts w:ascii="Times New Roman" w:eastAsia="Times New Roman" w:hAnsi="Times New Roman" w:cs="Times New Roman"/>
          <w:lang w:eastAsia="x-none"/>
        </w:rPr>
        <w:tab/>
      </w:r>
      <w:r w:rsidRPr="00C33C3C">
        <w:rPr>
          <w:rFonts w:ascii="Times New Roman" w:eastAsia="Times New Roman" w:hAnsi="Times New Roman" w:cs="Times New Roman"/>
          <w:i/>
          <w:lang w:eastAsia="x-none"/>
        </w:rPr>
        <w:t>.......................................................</w:t>
      </w:r>
      <w:r w:rsidRPr="00C33C3C">
        <w:rPr>
          <w:rFonts w:ascii="Times New Roman" w:eastAsia="Times New Roman" w:hAnsi="Times New Roman" w:cs="Times New Roman"/>
          <w:lang w:eastAsia="x-none"/>
        </w:rPr>
        <w:tab/>
      </w:r>
    </w:p>
    <w:p w:rsidR="00C33C3C" w:rsidRPr="00C33C3C" w:rsidRDefault="00C33C3C" w:rsidP="00C33C3C">
      <w:pPr>
        <w:spacing w:after="0" w:line="276" w:lineRule="auto"/>
        <w:ind w:left="4254" w:hanging="4254"/>
        <w:rPr>
          <w:rFonts w:ascii="Times New Roman" w:eastAsia="Calibri" w:hAnsi="Times New Roman" w:cs="Times New Roman"/>
        </w:rPr>
      </w:pPr>
      <w:r w:rsidRPr="00C33C3C">
        <w:rPr>
          <w:rFonts w:ascii="Times New Roman" w:eastAsia="Calibri" w:hAnsi="Times New Roman" w:cs="Times New Roman"/>
          <w:i/>
        </w:rPr>
        <w:sym w:font="Symbol" w:char="F05B"/>
      </w:r>
      <w:r w:rsidRPr="00C33C3C">
        <w:rPr>
          <w:rFonts w:ascii="Times New Roman" w:eastAsia="Calibri" w:hAnsi="Times New Roman" w:cs="Times New Roman"/>
          <w:i/>
        </w:rPr>
        <w:t>uviesť miesto a dátum podpisu</w:t>
      </w:r>
      <w:r w:rsidRPr="00C33C3C">
        <w:rPr>
          <w:rFonts w:ascii="Times New Roman" w:eastAsia="Calibri" w:hAnsi="Times New Roman" w:cs="Times New Roman"/>
          <w:i/>
        </w:rPr>
        <w:sym w:font="Symbol" w:char="F05D"/>
      </w:r>
      <w:r w:rsidRPr="00C33C3C">
        <w:rPr>
          <w:rFonts w:ascii="Times New Roman" w:eastAsia="Calibri" w:hAnsi="Times New Roman" w:cs="Times New Roman"/>
          <w:i/>
        </w:rPr>
        <w:tab/>
      </w:r>
      <w:r w:rsidRPr="00C33C3C">
        <w:rPr>
          <w:rFonts w:ascii="Times New Roman" w:eastAsia="Calibri" w:hAnsi="Times New Roman" w:cs="Times New Roman"/>
          <w:i/>
        </w:rPr>
        <w:tab/>
      </w:r>
      <w:r w:rsidRPr="00C33C3C">
        <w:rPr>
          <w:rFonts w:ascii="Times New Roman" w:eastAsia="Calibri" w:hAnsi="Times New Roman" w:cs="Times New Roman"/>
          <w:i/>
        </w:rPr>
        <w:tab/>
      </w:r>
      <w:r w:rsidRPr="00C33C3C">
        <w:rPr>
          <w:rFonts w:ascii="Times New Roman" w:eastAsia="Calibri" w:hAnsi="Times New Roman" w:cs="Times New Roman"/>
          <w:i/>
        </w:rPr>
        <w:sym w:font="Symbol" w:char="F05B"/>
      </w:r>
      <w:r w:rsidRPr="00C33C3C">
        <w:rPr>
          <w:rFonts w:ascii="Times New Roman" w:eastAsia="Calibri" w:hAnsi="Times New Roman" w:cs="Times New Roman"/>
          <w:i/>
        </w:rPr>
        <w:t>uviesť meno, priezvisko a funkciu</w:t>
      </w:r>
    </w:p>
    <w:p w:rsidR="00C33C3C" w:rsidRPr="00C33C3C" w:rsidRDefault="00C33C3C" w:rsidP="00C33C3C">
      <w:pPr>
        <w:spacing w:after="200" w:line="276" w:lineRule="auto"/>
        <w:ind w:left="4963" w:firstLine="709"/>
        <w:jc w:val="both"/>
        <w:rPr>
          <w:rFonts w:ascii="Times New Roman" w:eastAsia="Calibri" w:hAnsi="Times New Roman" w:cs="Times New Roman"/>
          <w:i/>
        </w:rPr>
      </w:pPr>
      <w:r w:rsidRPr="00C33C3C">
        <w:rPr>
          <w:rFonts w:ascii="Times New Roman" w:eastAsia="Calibri" w:hAnsi="Times New Roman" w:cs="Times New Roman"/>
          <w:i/>
        </w:rPr>
        <w:t>oprávnenej osoby uchádzača</w:t>
      </w:r>
      <w:r w:rsidRPr="00C33C3C">
        <w:rPr>
          <w:rFonts w:ascii="Times New Roman" w:eastAsia="Calibri" w:hAnsi="Times New Roman" w:cs="Times New Roman"/>
          <w:i/>
        </w:rPr>
        <w:sym w:font="Symbol" w:char="F05D"/>
      </w:r>
    </w:p>
    <w:p w:rsidR="00C33C3C" w:rsidRPr="00C33C3C" w:rsidRDefault="00C33C3C" w:rsidP="00C33C3C">
      <w:pPr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C33C3C">
        <w:rPr>
          <w:rFonts w:ascii="Times New Roman" w:eastAsia="Calibri" w:hAnsi="Times New Roman" w:cs="Times New Roman"/>
          <w:i/>
        </w:rPr>
        <w:t xml:space="preserve">* uchádzač prečiarkne </w:t>
      </w:r>
      <w:proofErr w:type="spellStart"/>
      <w:r w:rsidRPr="00C33C3C">
        <w:rPr>
          <w:rFonts w:ascii="Times New Roman" w:eastAsia="Calibri" w:hAnsi="Times New Roman" w:cs="Times New Roman"/>
          <w:i/>
        </w:rPr>
        <w:t>nehodiacu</w:t>
      </w:r>
      <w:proofErr w:type="spellEnd"/>
      <w:r w:rsidRPr="00C33C3C">
        <w:rPr>
          <w:rFonts w:ascii="Times New Roman" w:eastAsia="Calibri" w:hAnsi="Times New Roman" w:cs="Times New Roman"/>
          <w:i/>
        </w:rPr>
        <w:t xml:space="preserve"> sa možnosť</w:t>
      </w:r>
    </w:p>
    <w:p w:rsidR="00C33C3C" w:rsidRPr="00C33C3C" w:rsidRDefault="00C33C3C" w:rsidP="00C33C3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i/>
          <w:snapToGrid w:val="0"/>
        </w:rPr>
      </w:pPr>
      <w:r w:rsidRPr="00C33C3C">
        <w:rPr>
          <w:rFonts w:ascii="Times New Roman" w:eastAsia="SimSun" w:hAnsi="Times New Roman" w:cs="Times New Roman"/>
          <w:i/>
          <w:snapToGrid w:val="0"/>
        </w:rPr>
        <w:t xml:space="preserve">Formulár podpíše uchádzač alebo osoba oprávnená konať za uchádzača (v prípade skupiny dodávateľov sa vyžaduje </w:t>
      </w:r>
      <w:r w:rsidRPr="00C33C3C">
        <w:rPr>
          <w:rFonts w:ascii="Times New Roman" w:eastAsia="SimSun" w:hAnsi="Times New Roman" w:cs="Times New Roman"/>
          <w:i/>
          <w:snapToGrid w:val="0"/>
          <w:u w:val="single"/>
        </w:rPr>
        <w:t>podpis každého člena skupiny</w:t>
      </w:r>
      <w:r w:rsidRPr="00C33C3C">
        <w:rPr>
          <w:rFonts w:ascii="Times New Roman" w:eastAsia="SimSun" w:hAnsi="Times New Roman" w:cs="Times New Roman"/>
          <w:i/>
          <w:snapToGrid w:val="0"/>
        </w:rPr>
        <w:t xml:space="preserve"> dodávateľov alebo osoby/osôb oprávnenej/oprávnených konať za každého člena skupiny dodávateľov)</w:t>
      </w:r>
    </w:p>
    <w:p w:rsidR="00C33C3C" w:rsidRPr="00C33C3C" w:rsidRDefault="00C33C3C" w:rsidP="00C33C3C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x-none"/>
        </w:rPr>
      </w:pPr>
    </w:p>
    <w:p w:rsidR="00C33C3C" w:rsidRPr="00C33C3C" w:rsidRDefault="00C33C3C" w:rsidP="00C33C3C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x-none"/>
        </w:rPr>
      </w:pPr>
      <w:r w:rsidRPr="00C33C3C">
        <w:rPr>
          <w:rFonts w:ascii="Times New Roman" w:eastAsia="Times New Roman" w:hAnsi="Times New Roman" w:cs="Times New Roman"/>
          <w:i/>
          <w:color w:val="FF0000"/>
          <w:szCs w:val="24"/>
          <w:lang w:eastAsia="x-none"/>
        </w:rPr>
        <w:t>** Cena za 1 MWh zemného plynu je vrátane skladovania</w:t>
      </w:r>
    </w:p>
    <w:p w:rsidR="00C33C3C" w:rsidRPr="00C33C3C" w:rsidRDefault="00C33C3C" w:rsidP="00C33C3C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x-none"/>
        </w:rPr>
      </w:pPr>
    </w:p>
    <w:p w:rsidR="00C33C3C" w:rsidRPr="00C33C3C" w:rsidRDefault="00C33C3C" w:rsidP="00C33C3C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u w:val="single"/>
          <w:lang w:eastAsia="x-none"/>
        </w:rPr>
      </w:pPr>
      <w:r w:rsidRPr="00C33C3C">
        <w:rPr>
          <w:rFonts w:ascii="Times New Roman" w:eastAsia="Times New Roman" w:hAnsi="Times New Roman" w:cs="Times New Roman"/>
          <w:i/>
          <w:color w:val="000000"/>
          <w:szCs w:val="24"/>
          <w:u w:val="single"/>
          <w:lang w:eastAsia="x-none"/>
        </w:rPr>
        <w:t>º</w:t>
      </w:r>
      <w:r w:rsidRPr="00C33C3C">
        <w:rPr>
          <w:rFonts w:ascii="Arial" w:eastAsia="Times New Roman" w:hAnsi="Arial" w:cs="Times New Roman"/>
          <w:i/>
          <w:szCs w:val="24"/>
          <w:u w:val="single"/>
          <w:lang w:val="x-none" w:eastAsia="x-none"/>
        </w:rPr>
        <w:t xml:space="preserve"> </w:t>
      </w:r>
      <w:r w:rsidRPr="00C33C3C">
        <w:rPr>
          <w:rFonts w:ascii="Times New Roman" w:eastAsia="Times New Roman" w:hAnsi="Times New Roman" w:cs="Times New Roman"/>
          <w:i/>
          <w:color w:val="000000"/>
          <w:szCs w:val="24"/>
          <w:u w:val="single"/>
          <w:lang w:eastAsia="x-none"/>
        </w:rPr>
        <w:t>Cena za distribúciu, prepravu a ostatné regulované poplatky nie sú súčasťou ponukovej ceny</w:t>
      </w:r>
    </w:p>
    <w:p w:rsidR="00C33C3C" w:rsidRPr="00C33C3C" w:rsidRDefault="00C33C3C" w:rsidP="00C33C3C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Cs w:val="24"/>
          <w:lang w:eastAsia="x-none"/>
        </w:rPr>
      </w:pPr>
    </w:p>
    <w:p w:rsidR="00C33C3C" w:rsidRPr="00C33C3C" w:rsidRDefault="00C33C3C" w:rsidP="00C33C3C">
      <w:p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x-none"/>
        </w:rPr>
      </w:pPr>
      <w:r w:rsidRPr="00C33C3C">
        <w:rPr>
          <w:rFonts w:ascii="Times New Roman" w:eastAsia="Times New Roman" w:hAnsi="Times New Roman" w:cs="Times New Roman"/>
          <w:b/>
          <w:i/>
          <w:color w:val="000000"/>
          <w:szCs w:val="24"/>
          <w:lang w:eastAsia="x-none"/>
        </w:rPr>
        <w:t>Uchádzač zaokrúhli svoje návrhy v zmysle matematických pravidiel na dve desatinné miesta.</w:t>
      </w:r>
    </w:p>
    <w:p w:rsidR="00C33C3C" w:rsidRPr="00C33C3C" w:rsidRDefault="00C33C3C" w:rsidP="00C33C3C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C33C3C">
        <w:rPr>
          <w:rFonts w:ascii="Arial" w:eastAsia="Times New Roman" w:hAnsi="Arial" w:cs="Arial"/>
          <w:noProof/>
          <w:lang w:eastAsia="sk-SK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6981825</wp:posOffset>
                </wp:positionH>
                <wp:positionV relativeFrom="paragraph">
                  <wp:posOffset>6147435</wp:posOffset>
                </wp:positionV>
                <wp:extent cx="4079875" cy="0"/>
                <wp:effectExtent l="9525" t="13335" r="15875" b="1524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9875" cy="0"/>
                        </a:xfrm>
                        <a:prstGeom prst="straightConnector1">
                          <a:avLst/>
                        </a:prstGeom>
                        <a:noFill/>
                        <a:ln w="17780">
                          <a:solidFill>
                            <a:srgbClr val="E2051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681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549.75pt;margin-top:484.05pt;width:321.25pt;height:0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JjAswIAAIUFAAAOAAAAZHJzL2Uyb0RvYy54bWysVEtu2zAQ3RfoHQjtFUm2bMlG7CCR5W7S&#10;1mhSdE2TlMVGIgmStmwUPUwO0FMEvVeH9CdxuimKaCFwyJnHNzNveHm1bRu0YdpwKSZBchEHiAki&#10;KRerSfD1fh7mATIWC4obKdgk2DETXE3fv7vs1Jj1ZC0byjQCEGHGnZoEtbVqHEWG1KzF5kIqJuCw&#10;krrFFky9iqjGHaC3TdSL42HUSU2VloQZA7uz/WEw9fhVxYj9XFWGWdRMAuBm/V/7/9L9o+klHq80&#10;VjUnBxr4P1i0mAu49AQ1wxajteZ/QbWcaGlkZS+IbCNZVZwwnwNkk8SvsrmrsWI+FyiOUacymbeD&#10;JZ82C404hd4FSOAWWvRFbsTTIzJKfpcbTDhGvx+ffqkHjBJXrk6ZMUQVYqFdwmQr7tStJA8GCVnU&#10;WKyYp32/U4DlI6KzEGcYBZcuu4+Sgg9eW+lrt6106yChKmjrW7Q7tYhtLSKwmcbZKM8GASLHswiP&#10;j4FKG/uByRa5xSQwVmO+qm0hhQAhSJ34a/Dm1lhIBAKPAe5WIee8abweGoE64J5leewjjGw4dafO&#10;z+jVsmg02mCQVNmLB0npygJoZ25argX1aDXDtDysLebNfg3+jXB4zKt0TwmsrYWl34eMvYJ+jOJR&#10;mZd5Gqa9YRmm8WwWXs+LNBzOk2ww68+KYpb8dESTdFxzSplwXI9qTtJ/U8thrvY6POn5VJXoHN0n&#10;DGTPmV7PB3GW9vMwywb9MO2XcXiTz4vwukiGw6y8KW7KV0xLn715G7KnUjpWcm2Zvqtphyh3augP&#10;Rj3QOOUw/b0sdl+AcLOCZ4tYHSAt7Tduay9eJzuHcd7rsizKvaBfoO8Lceyhs05dOOT2XCro+bG/&#10;fibcGOwHainpbqGdjNx4wKz7oMO75B6Tl7b3en49p38AAAD//wMAUEsDBBQABgAIAAAAIQAh03KZ&#10;4QAAAA0BAAAPAAAAZHJzL2Rvd25yZXYueG1sTI/BTsMwEETvSPyDtUjcqJMqtE2IU6FKSMABQemh&#10;3LbxkgTidbDdNvw9roQEx5l9mp0pl6PpxYGc7ywrSCcJCOLa6o4bBZvXu6sFCB+QNfaWScE3eVhW&#10;52clFtoe+YUO69CIGMK+QAVtCEMhpa9bMugndiCOt3frDIYoXSO1w2MMN72cJslMGuw4fmhxoFVL&#10;9ed6bxTcj/jxPJf1m3zontJMr77cNntU6vJivL0BEWgMfzCc6sfqUMVOO7tn7UUfdZLn15FVkM8W&#10;KYgTMs+mcd/u15JVKf+vqH4AAAD//wMAUEsBAi0AFAAGAAgAAAAhALaDOJL+AAAA4QEAABMAAAAA&#10;AAAAAAAAAAAAAAAAAFtDb250ZW50X1R5cGVzXS54bWxQSwECLQAUAAYACAAAACEAOP0h/9YAAACU&#10;AQAACwAAAAAAAAAAAAAAAAAvAQAAX3JlbHMvLnJlbHNQSwECLQAUAAYACAAAACEAeNiYwLMCAACF&#10;BQAADgAAAAAAAAAAAAAAAAAuAgAAZHJzL2Uyb0RvYy54bWxQSwECLQAUAAYACAAAACEAIdNymeEA&#10;AAANAQAADwAAAAAAAAAAAAAAAAANBQAAZHJzL2Rvd25yZXYueG1sUEsFBgAAAAAEAAQA8wAAABsG&#10;AAAAAA==&#10;" strokecolor="#e2051e" strokeweight="1.4pt">
                <v:shadow color="#eeece1"/>
              </v:shape>
            </w:pict>
          </mc:Fallback>
        </mc:AlternateContent>
      </w:r>
    </w:p>
    <w:p w:rsidR="00FC016E" w:rsidRDefault="00FC016E">
      <w:bookmarkStart w:id="2" w:name="_GoBack"/>
      <w:bookmarkEnd w:id="2"/>
    </w:p>
    <w:sectPr w:rsidR="00FC016E" w:rsidSect="00C33C3C">
      <w:headerReference w:type="default" r:id="rId4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67" w:rsidRDefault="00C33C3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83"/>
    <w:rsid w:val="00C33C3C"/>
    <w:rsid w:val="00C57183"/>
    <w:rsid w:val="00F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6C520914-1939-4A17-A92D-010819E3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33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3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2</cp:revision>
  <dcterms:created xsi:type="dcterms:W3CDTF">2021-11-23T08:44:00Z</dcterms:created>
  <dcterms:modified xsi:type="dcterms:W3CDTF">2021-11-23T08:44:00Z</dcterms:modified>
</cp:coreProperties>
</file>