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C723" w14:textId="732A1CB5" w:rsidR="00CB0606" w:rsidRPr="00337371" w:rsidRDefault="00CB0606" w:rsidP="000617D1">
      <w:pPr>
        <w:spacing w:after="0" w:line="240" w:lineRule="auto"/>
        <w:outlineLvl w:val="0"/>
        <w:rPr>
          <w:rFonts w:ascii="Nudista" w:eastAsia="Times New Roman" w:hAnsi="Nudista" w:cs="Times New Roman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>Príloha č. B.</w:t>
      </w:r>
      <w:r w:rsidR="000E3B93">
        <w:rPr>
          <w:rFonts w:ascii="Nudista" w:eastAsia="Times New Roman" w:hAnsi="Nudista" w:cs="Times New Roman"/>
          <w:b/>
          <w:spacing w:val="30"/>
          <w:sz w:val="28"/>
          <w:szCs w:val="28"/>
        </w:rPr>
        <w:t>2</w:t>
      </w: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Podrobná špecifikácia predmetu zákazky</w:t>
      </w:r>
      <w:r w:rsidR="000617D1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pre časť II. predmetu zákazky</w:t>
      </w:r>
    </w:p>
    <w:p w14:paraId="7EB06978" w14:textId="77777777" w:rsidR="00CB0606" w:rsidRPr="00337371" w:rsidRDefault="00CB0606" w:rsidP="00083D9E">
      <w:pPr>
        <w:spacing w:after="0" w:line="240" w:lineRule="auto"/>
        <w:jc w:val="center"/>
        <w:rPr>
          <w:rFonts w:ascii="Nudista" w:hAnsi="Nudista" w:cs="Times New Roman"/>
          <w:b/>
          <w:sz w:val="32"/>
          <w:szCs w:val="24"/>
        </w:rPr>
      </w:pPr>
    </w:p>
    <w:p w14:paraId="711236EF" w14:textId="2F5FF171" w:rsidR="00DA47E2" w:rsidRPr="00337371" w:rsidRDefault="00DA47E2" w:rsidP="00DA47E2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337371">
        <w:rPr>
          <w:rFonts w:ascii="Nudista" w:hAnsi="Nudista"/>
          <w:sz w:val="24"/>
          <w:szCs w:val="24"/>
          <w:u w:val="single"/>
        </w:rPr>
        <w:t xml:space="preserve">Časť </w:t>
      </w:r>
      <w:r w:rsidR="000E3B93">
        <w:rPr>
          <w:rFonts w:ascii="Nudista" w:hAnsi="Nudista"/>
          <w:sz w:val="24"/>
          <w:szCs w:val="24"/>
          <w:u w:val="single"/>
        </w:rPr>
        <w:t>I</w:t>
      </w:r>
      <w:r w:rsidRPr="00337371">
        <w:rPr>
          <w:rFonts w:ascii="Nudista" w:hAnsi="Nudista"/>
          <w:sz w:val="24"/>
          <w:szCs w:val="24"/>
          <w:u w:val="single"/>
        </w:rPr>
        <w:t>I. predmetu zákazky</w:t>
      </w:r>
    </w:p>
    <w:p w14:paraId="1E4715B7" w14:textId="77777777" w:rsidR="00AF7385" w:rsidRPr="00337371" w:rsidRDefault="00AF7385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b w:val="0"/>
          <w:bCs/>
          <w:spacing w:val="0"/>
          <w:sz w:val="20"/>
          <w:szCs w:val="20"/>
          <w:u w:val="single"/>
        </w:rPr>
      </w:pPr>
    </w:p>
    <w:p w14:paraId="57B30940" w14:textId="51971C02" w:rsidR="00AF7385" w:rsidRPr="00337371" w:rsidRDefault="00AF7385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spacing w:val="0"/>
          <w:sz w:val="20"/>
          <w:szCs w:val="20"/>
          <w:u w:val="single"/>
        </w:rPr>
      </w:pPr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Položka č. 1: </w:t>
      </w:r>
      <w:proofErr w:type="spellStart"/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>Konfokálny</w:t>
      </w:r>
      <w:proofErr w:type="spellEnd"/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 mikroskop</w:t>
      </w:r>
    </w:p>
    <w:p w14:paraId="0AF476D6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 w:cs="Arial"/>
          <w:b/>
          <w:caps/>
          <w:color w:val="008998"/>
          <w:sz w:val="20"/>
        </w:rPr>
        <w:t>Základný opis predmetu zákazky</w:t>
      </w:r>
    </w:p>
    <w:p w14:paraId="5F7FA76A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/>
          <w:sz w:val="20"/>
        </w:rPr>
        <w:t xml:space="preserve">Predmetom zákazky je tovar – </w:t>
      </w:r>
      <w:proofErr w:type="spellStart"/>
      <w:r w:rsidRPr="00337371">
        <w:rPr>
          <w:rFonts w:ascii="Nudista" w:hAnsi="Nudista"/>
          <w:b/>
          <w:sz w:val="20"/>
        </w:rPr>
        <w:t>Konfokálny</w:t>
      </w:r>
      <w:proofErr w:type="spellEnd"/>
      <w:r w:rsidRPr="00337371">
        <w:rPr>
          <w:rFonts w:ascii="Nudista" w:hAnsi="Nudista"/>
          <w:b/>
          <w:sz w:val="20"/>
        </w:rPr>
        <w:t xml:space="preserve"> merací mikroskop s</w:t>
      </w:r>
      <w:r w:rsidRPr="00337371">
        <w:rPr>
          <w:rFonts w:ascii="Nudista" w:hAnsi="Nudista" w:cs="Calibri"/>
          <w:b/>
          <w:sz w:val="20"/>
        </w:rPr>
        <w:t> </w:t>
      </w:r>
      <w:r w:rsidRPr="00337371">
        <w:rPr>
          <w:rFonts w:ascii="Nudista" w:hAnsi="Nudista"/>
          <w:b/>
          <w:sz w:val="20"/>
        </w:rPr>
        <w:t>pokro</w:t>
      </w:r>
      <w:r w:rsidRPr="00337371">
        <w:rPr>
          <w:rFonts w:ascii="Nudista" w:hAnsi="Nudista" w:cs="Proba Pro"/>
          <w:b/>
          <w:sz w:val="20"/>
        </w:rPr>
        <w:t>č</w:t>
      </w:r>
      <w:r w:rsidRPr="00337371">
        <w:rPr>
          <w:rFonts w:ascii="Nudista" w:hAnsi="Nudista"/>
          <w:b/>
          <w:sz w:val="20"/>
        </w:rPr>
        <w:t>ilou 2D/3D obrazovou anal</w:t>
      </w:r>
      <w:r w:rsidRPr="00337371">
        <w:rPr>
          <w:rFonts w:ascii="Nudista" w:hAnsi="Nudista" w:cs="Proba Pro"/>
          <w:b/>
          <w:sz w:val="20"/>
        </w:rPr>
        <w:t>ý</w:t>
      </w:r>
      <w:r w:rsidRPr="00337371">
        <w:rPr>
          <w:rFonts w:ascii="Nudista" w:hAnsi="Nudista"/>
          <w:b/>
          <w:sz w:val="20"/>
        </w:rPr>
        <w:t>zou a akt</w:t>
      </w:r>
      <w:r w:rsidRPr="00337371">
        <w:rPr>
          <w:rFonts w:ascii="Nudista" w:hAnsi="Nudista" w:cs="Proba Pro"/>
          <w:b/>
          <w:sz w:val="20"/>
        </w:rPr>
        <w:t>í</w:t>
      </w:r>
      <w:r w:rsidRPr="00337371">
        <w:rPr>
          <w:rFonts w:ascii="Nudista" w:hAnsi="Nudista"/>
          <w:b/>
          <w:sz w:val="20"/>
        </w:rPr>
        <w:t xml:space="preserve">vnym </w:t>
      </w:r>
      <w:proofErr w:type="spellStart"/>
      <w:r w:rsidRPr="00337371">
        <w:rPr>
          <w:rFonts w:ascii="Nudista" w:hAnsi="Nudista"/>
          <w:b/>
          <w:sz w:val="20"/>
        </w:rPr>
        <w:t>antivibra</w:t>
      </w:r>
      <w:r w:rsidRPr="00337371">
        <w:rPr>
          <w:rFonts w:ascii="Nudista" w:hAnsi="Nudista" w:cs="Proba Pro"/>
          <w:b/>
          <w:sz w:val="20"/>
        </w:rPr>
        <w:t>č</w:t>
      </w:r>
      <w:r w:rsidRPr="00337371">
        <w:rPr>
          <w:rFonts w:ascii="Nudista" w:hAnsi="Nudista"/>
          <w:b/>
          <w:sz w:val="20"/>
        </w:rPr>
        <w:t>n</w:t>
      </w:r>
      <w:r w:rsidRPr="00337371">
        <w:rPr>
          <w:rFonts w:ascii="Nudista" w:hAnsi="Nudista" w:cs="Proba Pro"/>
          <w:b/>
          <w:sz w:val="20"/>
        </w:rPr>
        <w:t>ý</w:t>
      </w:r>
      <w:r w:rsidRPr="00337371">
        <w:rPr>
          <w:rFonts w:ascii="Nudista" w:hAnsi="Nudista"/>
          <w:b/>
          <w:sz w:val="20"/>
        </w:rPr>
        <w:t>m</w:t>
      </w:r>
      <w:proofErr w:type="spellEnd"/>
      <w:r w:rsidRPr="00337371">
        <w:rPr>
          <w:rFonts w:ascii="Nudista" w:hAnsi="Nudista"/>
          <w:b/>
          <w:sz w:val="20"/>
        </w:rPr>
        <w:t xml:space="preserve"> stolom v</w:t>
      </w:r>
      <w:r w:rsidRPr="00337371">
        <w:rPr>
          <w:rFonts w:ascii="Nudista" w:hAnsi="Nudista" w:cs="Calibri"/>
          <w:b/>
          <w:sz w:val="20"/>
        </w:rPr>
        <w:t> </w:t>
      </w:r>
      <w:r w:rsidRPr="00337371">
        <w:rPr>
          <w:rFonts w:ascii="Nudista" w:hAnsi="Nudista"/>
          <w:b/>
          <w:sz w:val="20"/>
        </w:rPr>
        <w:t xml:space="preserve">počte 1 ks </w:t>
      </w:r>
      <w:r w:rsidRPr="00337371">
        <w:rPr>
          <w:rFonts w:ascii="Nudista" w:hAnsi="Nudista"/>
          <w:sz w:val="20"/>
        </w:rPr>
        <w:t>(ďalej len „</w:t>
      </w:r>
      <w:r w:rsidRPr="00337371">
        <w:rPr>
          <w:rFonts w:ascii="Nudista" w:hAnsi="Nudista"/>
          <w:b/>
          <w:bCs/>
          <w:sz w:val="20"/>
        </w:rPr>
        <w:t>predmet zákazky</w:t>
      </w:r>
      <w:r w:rsidRPr="00337371">
        <w:rPr>
          <w:rFonts w:ascii="Nudista" w:hAnsi="Nudista"/>
          <w:sz w:val="20"/>
        </w:rPr>
        <w:t>“ alebo len „</w:t>
      </w:r>
      <w:r w:rsidRPr="00337371">
        <w:rPr>
          <w:rFonts w:ascii="Nudista" w:hAnsi="Nudista"/>
          <w:b/>
          <w:bCs/>
          <w:sz w:val="20"/>
        </w:rPr>
        <w:t>prístroj</w:t>
      </w:r>
      <w:r w:rsidRPr="00337371">
        <w:rPr>
          <w:rFonts w:ascii="Nudista" w:hAnsi="Nudista"/>
          <w:sz w:val="20"/>
        </w:rPr>
        <w:t>“).</w:t>
      </w:r>
    </w:p>
    <w:p w14:paraId="3F4665C6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/>
          <w:b/>
          <w:sz w:val="20"/>
        </w:rPr>
        <w:t>.</w:t>
      </w:r>
      <w:r w:rsidRPr="00337371">
        <w:rPr>
          <w:rFonts w:ascii="Nudista" w:hAnsi="Nudista" w:cs="Arial"/>
          <w:b/>
          <w:caps/>
          <w:color w:val="008998"/>
          <w:sz w:val="20"/>
        </w:rPr>
        <w:t>POŽADOVANÉ TECHNICKÉ (FUNKČNÉ A VÝKONNOSTNÉ) PARAMETRE A SÚVISIACE CHARAKTERISTIKY</w:t>
      </w:r>
    </w:p>
    <w:p w14:paraId="0ABB35B9" w14:textId="77777777" w:rsidR="00AF7385" w:rsidRPr="00337371" w:rsidRDefault="00AF7385" w:rsidP="00AF7385">
      <w:pPr>
        <w:jc w:val="both"/>
        <w:rPr>
          <w:rFonts w:ascii="Nudista" w:hAnsi="Nudista" w:cs="Arial"/>
          <w:sz w:val="20"/>
        </w:rPr>
      </w:pPr>
      <w:r w:rsidRPr="00337371">
        <w:rPr>
          <w:rFonts w:ascii="Nudista" w:hAnsi="Nudista" w:cs="Arial"/>
          <w:sz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 w:cs="Arial"/>
          <w:sz w:val="20"/>
        </w:rPr>
        <w:t>v</w:t>
      </w:r>
      <w:r w:rsidRPr="00337371">
        <w:rPr>
          <w:rFonts w:ascii="Nudista" w:hAnsi="Nudista" w:cs="Proba Pro"/>
          <w:sz w:val="20"/>
        </w:rPr>
        <w:t>ý</w:t>
      </w:r>
      <w:r w:rsidRPr="00337371">
        <w:rPr>
          <w:rFonts w:ascii="Nudista" w:hAnsi="Nudista" w:cs="Arial"/>
          <w:sz w:val="20"/>
        </w:rPr>
        <w:t>konnostn</w:t>
      </w:r>
      <w:r w:rsidRPr="00337371">
        <w:rPr>
          <w:rFonts w:ascii="Nudista" w:hAnsi="Nudista" w:cs="Proba Pro"/>
          <w:sz w:val="20"/>
        </w:rPr>
        <w:t>é</w:t>
      </w:r>
      <w:r w:rsidRPr="00337371">
        <w:rPr>
          <w:rFonts w:ascii="Nudista" w:hAnsi="Nudista" w:cs="Arial"/>
          <w:sz w:val="20"/>
        </w:rPr>
        <w:t xml:space="preserve"> parametre: </w:t>
      </w:r>
    </w:p>
    <w:p w14:paraId="28633415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proofErr w:type="spellStart"/>
      <w:r w:rsidRPr="00337371">
        <w:rPr>
          <w:rFonts w:ascii="Nudista" w:hAnsi="Nudista"/>
          <w:b/>
          <w:bCs/>
          <w:sz w:val="20"/>
        </w:rPr>
        <w:t>Konfokálny</w:t>
      </w:r>
      <w:proofErr w:type="spellEnd"/>
      <w:r w:rsidRPr="00337371">
        <w:rPr>
          <w:rFonts w:ascii="Nudista" w:hAnsi="Nudista"/>
          <w:b/>
          <w:bCs/>
          <w:sz w:val="20"/>
        </w:rPr>
        <w:t xml:space="preserve"> merací mikroskop – technická špecifikácia</w:t>
      </w:r>
    </w:p>
    <w:p w14:paraId="00D1D29D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t>Zostava</w:t>
      </w:r>
      <w:r w:rsidRPr="00337371">
        <w:rPr>
          <w:rFonts w:ascii="Nudista" w:hAnsi="Nudista"/>
        </w:rPr>
        <w:t xml:space="preserve"> </w:t>
      </w:r>
      <w:r w:rsidRPr="00337371">
        <w:rPr>
          <w:rFonts w:ascii="Nudista" w:hAnsi="Nudista"/>
          <w:sz w:val="20"/>
        </w:rPr>
        <w:t>musí obsahovať nižšie uvedené súčasti a musí spĺňať nasledujúce minimálne požiadavky:</w:t>
      </w:r>
    </w:p>
    <w:p w14:paraId="0C89815E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>Prístroj musí byť určený pre bezkontaktné pozorovanie a meranie povrchov opracovaných alebo neopracovaných materiálov, materiálových vzoriek a objemových útvarov pravidelných aj nepravidelných tvarov z rôznych materiálov (kovy, sklo, keramické materiály, plasty, vláknovej štruktúry, sypké materiály, tenké vrstvy).</w:t>
      </w:r>
    </w:p>
    <w:p w14:paraId="1234ACB3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>Prístroj nebude nevyžadovať predchádzajúcu prípravu vzoriek.</w:t>
      </w:r>
    </w:p>
    <w:p w14:paraId="09D1FAD4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>Prístroj musí byť nový, nerepasovaný</w:t>
      </w:r>
    </w:p>
    <w:p w14:paraId="57903DCA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4"/>
          <w:szCs w:val="24"/>
          <w:u w:val="single"/>
        </w:rPr>
      </w:pPr>
      <w:r w:rsidRPr="00337371">
        <w:rPr>
          <w:rFonts w:ascii="Nudista" w:hAnsi="Nudista"/>
          <w:b/>
          <w:bCs/>
          <w:sz w:val="20"/>
        </w:rPr>
        <w:t>Prístroj musí tvoriť kompletný systém a predmet zákazky musí zahŕňať:</w:t>
      </w:r>
    </w:p>
    <w:p w14:paraId="539F5B5D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laserový </w:t>
      </w:r>
      <w:proofErr w:type="spellStart"/>
      <w:r w:rsidRPr="00337371">
        <w:rPr>
          <w:rFonts w:ascii="Nudista" w:hAnsi="Nudista"/>
          <w:sz w:val="20"/>
          <w:szCs w:val="20"/>
        </w:rPr>
        <w:t>konfokálny</w:t>
      </w:r>
      <w:proofErr w:type="spellEnd"/>
      <w:r w:rsidRPr="00337371">
        <w:rPr>
          <w:rFonts w:ascii="Nudista" w:hAnsi="Nudista"/>
          <w:sz w:val="20"/>
          <w:szCs w:val="20"/>
        </w:rPr>
        <w:t xml:space="preserve"> mikroskop umožňujúci kombinovať 3D obraz so štandardným mikroskopickým pozorovaním;</w:t>
      </w:r>
    </w:p>
    <w:p w14:paraId="2380F360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ovládacie jednotky </w:t>
      </w:r>
      <w:proofErr w:type="spellStart"/>
      <w:r w:rsidRPr="00337371">
        <w:rPr>
          <w:rFonts w:ascii="Nudista" w:hAnsi="Nudista"/>
          <w:sz w:val="20"/>
          <w:szCs w:val="20"/>
        </w:rPr>
        <w:t>konfokálneho</w:t>
      </w:r>
      <w:proofErr w:type="spellEnd"/>
      <w:r w:rsidRPr="00337371">
        <w:rPr>
          <w:rFonts w:ascii="Nudista" w:hAnsi="Nudista"/>
          <w:sz w:val="20"/>
          <w:szCs w:val="20"/>
        </w:rPr>
        <w:t xml:space="preserve"> mikroskopu a riadiace jednotky celého prístroja vrátane zobrazovacej jednotky; všetky tieto jednotky musia byť vzájomne kompatibilné;</w:t>
      </w:r>
    </w:p>
    <w:p w14:paraId="250575A1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softvér pre riadenie všetkých súčastí mikroskopu, zobrazenie, uloženie a export mikroskopických snímok, spracovanie obrazu, nameraných dát a vyhodnotenie výsledkov;</w:t>
      </w:r>
    </w:p>
    <w:p w14:paraId="5D7E6D77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t>meranie</w:t>
      </w:r>
      <w:r w:rsidRPr="00337371">
        <w:rPr>
          <w:rFonts w:ascii="Nudista" w:hAnsi="Nudista"/>
          <w:sz w:val="20"/>
        </w:rPr>
        <w:t xml:space="preserve"> vrátane parametrov drsnosti povrchov.</w:t>
      </w:r>
    </w:p>
    <w:p w14:paraId="563A4F1D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>Zobrazenie a</w:t>
      </w:r>
      <w:r w:rsidRPr="00337371">
        <w:rPr>
          <w:rFonts w:ascii="Nudista" w:hAnsi="Nudista" w:cs="Calibri"/>
          <w:b/>
          <w:bCs/>
          <w:sz w:val="20"/>
        </w:rPr>
        <w:t> </w:t>
      </w:r>
      <w:r w:rsidRPr="00337371">
        <w:rPr>
          <w:rFonts w:ascii="Nudista" w:hAnsi="Nudista"/>
          <w:b/>
          <w:bCs/>
          <w:sz w:val="20"/>
        </w:rPr>
        <w:t>pozorovacie metódy:</w:t>
      </w:r>
    </w:p>
    <w:p w14:paraId="15F9E00F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8964DD">
        <w:rPr>
          <w:rFonts w:ascii="Nudista" w:hAnsi="Nudista"/>
          <w:sz w:val="20"/>
          <w:szCs w:val="20"/>
        </w:rPr>
        <w:t>Skutočné</w:t>
      </w:r>
      <w:r w:rsidRPr="00337371">
        <w:rPr>
          <w:rFonts w:ascii="Nudista" w:hAnsi="Nudista"/>
          <w:sz w:val="20"/>
        </w:rPr>
        <w:t xml:space="preserve"> farebné a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/>
          <w:sz w:val="20"/>
        </w:rPr>
        <w:t>čiernobiele zobrazovanie v</w:t>
      </w:r>
      <w:r w:rsidRPr="00337371">
        <w:rPr>
          <w:rFonts w:ascii="Nudista" w:hAnsi="Nudista" w:cs="Calibri"/>
          <w:sz w:val="20"/>
        </w:rPr>
        <w:t> </w:t>
      </w:r>
      <w:proofErr w:type="spellStart"/>
      <w:r w:rsidRPr="00337371">
        <w:rPr>
          <w:rFonts w:ascii="Nudista" w:hAnsi="Nudista"/>
          <w:sz w:val="20"/>
        </w:rPr>
        <w:t>konfokálnom</w:t>
      </w:r>
      <w:proofErr w:type="spellEnd"/>
      <w:r w:rsidRPr="00337371">
        <w:rPr>
          <w:rFonts w:ascii="Nudista" w:hAnsi="Nudista"/>
          <w:sz w:val="20"/>
        </w:rPr>
        <w:t xml:space="preserve"> aj klasickom </w:t>
      </w:r>
      <w:proofErr w:type="spellStart"/>
      <w:r w:rsidRPr="00337371">
        <w:rPr>
          <w:rFonts w:ascii="Nudista" w:hAnsi="Nudista"/>
          <w:sz w:val="20"/>
        </w:rPr>
        <w:t>nekonfokálnom</w:t>
      </w:r>
      <w:proofErr w:type="spellEnd"/>
      <w:r w:rsidRPr="00337371">
        <w:rPr>
          <w:rFonts w:ascii="Nudista" w:hAnsi="Nudista"/>
          <w:sz w:val="20"/>
        </w:rPr>
        <w:t xml:space="preserve"> móde;</w:t>
      </w:r>
    </w:p>
    <w:p w14:paraId="2E154EBB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 xml:space="preserve">Duálny dvojkanálový </w:t>
      </w:r>
      <w:proofErr w:type="spellStart"/>
      <w:r w:rsidRPr="00337371">
        <w:rPr>
          <w:rFonts w:ascii="Nudista" w:hAnsi="Nudista"/>
          <w:sz w:val="20"/>
          <w:szCs w:val="20"/>
        </w:rPr>
        <w:t>konfokálny</w:t>
      </w:r>
      <w:proofErr w:type="spellEnd"/>
      <w:r w:rsidRPr="00337371">
        <w:rPr>
          <w:rFonts w:ascii="Nudista" w:hAnsi="Nudista"/>
          <w:sz w:val="20"/>
          <w:szCs w:val="20"/>
        </w:rPr>
        <w:t xml:space="preserve"> systém, zostava laseru a dvoch detektorov s </w:t>
      </w:r>
      <w:proofErr w:type="spellStart"/>
      <w:r w:rsidRPr="00337371">
        <w:rPr>
          <w:rFonts w:ascii="Nudista" w:hAnsi="Nudista"/>
          <w:sz w:val="20"/>
          <w:szCs w:val="20"/>
        </w:rPr>
        <w:t>konfokálnými</w:t>
      </w:r>
      <w:proofErr w:type="spellEnd"/>
      <w:r w:rsidRPr="00337371">
        <w:rPr>
          <w:rFonts w:ascii="Nudista" w:hAnsi="Nudista"/>
          <w:sz w:val="20"/>
          <w:szCs w:val="20"/>
        </w:rPr>
        <w:t xml:space="preserve"> clonkami na precízne 3D zobrazovanie materiálov s rozdielnou odrazivosťou;</w:t>
      </w:r>
    </w:p>
    <w:p w14:paraId="027A2704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Rezonančný XY skener alebo rýchlejší;</w:t>
      </w:r>
    </w:p>
    <w:p w14:paraId="23377815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Obojsmerný systém skenovania (bi-</w:t>
      </w:r>
      <w:proofErr w:type="spellStart"/>
      <w:r w:rsidRPr="00337371">
        <w:rPr>
          <w:rFonts w:ascii="Nudista" w:hAnsi="Nudista"/>
          <w:sz w:val="20"/>
          <w:szCs w:val="20"/>
        </w:rPr>
        <w:t>directional</w:t>
      </w:r>
      <w:proofErr w:type="spellEnd"/>
      <w:r w:rsidRPr="00337371">
        <w:rPr>
          <w:rFonts w:ascii="Nudista" w:hAnsi="Nudista"/>
          <w:sz w:val="20"/>
          <w:szCs w:val="20"/>
        </w:rPr>
        <w:t>);</w:t>
      </w:r>
    </w:p>
    <w:p w14:paraId="220676E1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t>Pozorovanie v odrazenom svetle: Svetlé pole (BF) , Polarizovanom svetle (Pol) a Diferenciálnom</w:t>
      </w:r>
      <w:r w:rsidRPr="008964DD">
        <w:rPr>
          <w:rFonts w:ascii="Nudista" w:hAnsi="Nudista"/>
          <w:sz w:val="20"/>
          <w:szCs w:val="20"/>
        </w:rPr>
        <w:t xml:space="preserve"> interferenčnom kontraste (DIC + Laser DIC), (zostava </w:t>
      </w:r>
      <w:proofErr w:type="spellStart"/>
      <w:r w:rsidRPr="008964DD">
        <w:rPr>
          <w:rFonts w:ascii="Nudista" w:hAnsi="Nudista"/>
          <w:sz w:val="20"/>
          <w:szCs w:val="20"/>
        </w:rPr>
        <w:t>polarizátora</w:t>
      </w:r>
      <w:proofErr w:type="spellEnd"/>
      <w:r w:rsidRPr="008964DD">
        <w:rPr>
          <w:rFonts w:ascii="Nudista" w:hAnsi="Nudista"/>
          <w:sz w:val="20"/>
          <w:szCs w:val="20"/>
        </w:rPr>
        <w:t>, analyzátora</w:t>
      </w:r>
      <w:r w:rsidRPr="00337371">
        <w:rPr>
          <w:rFonts w:ascii="Nudista" w:hAnsi="Nudista"/>
          <w:sz w:val="20"/>
        </w:rPr>
        <w:t xml:space="preserve"> a</w:t>
      </w:r>
      <w:r w:rsidRPr="00337371">
        <w:rPr>
          <w:rFonts w:ascii="Nudista" w:hAnsi="Nudista" w:cs="Calibri"/>
          <w:sz w:val="20"/>
        </w:rPr>
        <w:t> </w:t>
      </w:r>
      <w:proofErr w:type="spellStart"/>
      <w:r w:rsidRPr="00337371">
        <w:rPr>
          <w:rFonts w:ascii="Nudista" w:hAnsi="Nudista"/>
          <w:sz w:val="20"/>
        </w:rPr>
        <w:t>Nomarského</w:t>
      </w:r>
      <w:proofErr w:type="spellEnd"/>
      <w:r w:rsidRPr="00337371">
        <w:rPr>
          <w:rFonts w:ascii="Nudista" w:hAnsi="Nudista"/>
          <w:sz w:val="20"/>
        </w:rPr>
        <w:t xml:space="preserve"> hranolu v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/>
          <w:sz w:val="20"/>
        </w:rPr>
        <w:t>optickej dráhe);</w:t>
      </w:r>
    </w:p>
    <w:p w14:paraId="6D0B5786" w14:textId="77777777" w:rsidR="00AF7385" w:rsidRPr="00337371" w:rsidRDefault="00AF7385" w:rsidP="00AF7385">
      <w:pPr>
        <w:pStyle w:val="Odsekzoznamu"/>
        <w:numPr>
          <w:ilvl w:val="2"/>
          <w:numId w:val="5"/>
        </w:numPr>
        <w:spacing w:before="240" w:after="240" w:line="240" w:lineRule="auto"/>
        <w:ind w:left="1134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>Snímanie s vysokým dynamickým rozsahom HDR + Laser HDR.</w:t>
      </w:r>
    </w:p>
    <w:p w14:paraId="67299BF3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 xml:space="preserve">Špecifikácie </w:t>
      </w:r>
      <w:proofErr w:type="spellStart"/>
      <w:r w:rsidRPr="00337371">
        <w:rPr>
          <w:rFonts w:ascii="Nudista" w:hAnsi="Nudista"/>
          <w:b/>
          <w:bCs/>
          <w:sz w:val="20"/>
        </w:rPr>
        <w:t>bezimerzných</w:t>
      </w:r>
      <w:proofErr w:type="spellEnd"/>
      <w:r w:rsidRPr="00337371">
        <w:rPr>
          <w:rFonts w:ascii="Nudista" w:hAnsi="Nudista"/>
          <w:b/>
          <w:bCs/>
          <w:sz w:val="20"/>
        </w:rPr>
        <w:t xml:space="preserve"> objektívov:</w:t>
      </w:r>
    </w:p>
    <w:p w14:paraId="4250A540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8964DD">
        <w:rPr>
          <w:rFonts w:ascii="Nudista" w:hAnsi="Nudista"/>
          <w:sz w:val="20"/>
          <w:szCs w:val="20"/>
        </w:rPr>
        <w:t>obj</w:t>
      </w:r>
      <w:proofErr w:type="spellEnd"/>
      <w:r w:rsidRPr="00337371">
        <w:rPr>
          <w:rFonts w:ascii="Nudista" w:hAnsi="Nudista"/>
          <w:sz w:val="20"/>
          <w:szCs w:val="20"/>
        </w:rPr>
        <w:t xml:space="preserve">. zväčšenie 5x min. </w:t>
      </w:r>
      <w:proofErr w:type="spellStart"/>
      <w:r w:rsidRPr="00337371">
        <w:rPr>
          <w:rFonts w:ascii="Nudista" w:hAnsi="Nudista"/>
          <w:sz w:val="20"/>
          <w:szCs w:val="20"/>
        </w:rPr>
        <w:t>Plan</w:t>
      </w:r>
      <w:proofErr w:type="spellEnd"/>
      <w:r w:rsidRPr="00337371">
        <w:rPr>
          <w:rFonts w:ascii="Nudista" w:hAnsi="Nudista"/>
          <w:sz w:val="20"/>
          <w:szCs w:val="20"/>
        </w:rPr>
        <w:t xml:space="preserve">-Fluorit; hodnota NA min. 0,15; hodnota WD min. 20 mm </w:t>
      </w:r>
    </w:p>
    <w:p w14:paraId="2AE05846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obj</w:t>
      </w:r>
      <w:proofErr w:type="spellEnd"/>
      <w:r w:rsidRPr="00337371">
        <w:rPr>
          <w:rFonts w:ascii="Nudista" w:hAnsi="Nudista"/>
          <w:sz w:val="20"/>
          <w:szCs w:val="20"/>
        </w:rPr>
        <w:t xml:space="preserve">. zväčšenie 10x min. </w:t>
      </w:r>
      <w:proofErr w:type="spellStart"/>
      <w:r w:rsidRPr="00337371">
        <w:rPr>
          <w:rFonts w:ascii="Nudista" w:hAnsi="Nudista"/>
          <w:sz w:val="20"/>
          <w:szCs w:val="20"/>
        </w:rPr>
        <w:t>Plan</w:t>
      </w:r>
      <w:proofErr w:type="spellEnd"/>
      <w:r w:rsidRPr="00337371">
        <w:rPr>
          <w:rFonts w:ascii="Nudista" w:hAnsi="Nudista"/>
          <w:sz w:val="20"/>
          <w:szCs w:val="20"/>
        </w:rPr>
        <w:t xml:space="preserve">-Fluorit; hodnota NA min. 0,3; hodnota WD min. 10,4 mm </w:t>
      </w:r>
    </w:p>
    <w:p w14:paraId="7BA74EF7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obj</w:t>
      </w:r>
      <w:proofErr w:type="spellEnd"/>
      <w:r w:rsidRPr="00337371">
        <w:rPr>
          <w:rFonts w:ascii="Nudista" w:hAnsi="Nudista"/>
          <w:sz w:val="20"/>
          <w:szCs w:val="20"/>
        </w:rPr>
        <w:t xml:space="preserve">. zväčšenie 20x min. </w:t>
      </w:r>
      <w:proofErr w:type="spellStart"/>
      <w:r w:rsidRPr="00337371">
        <w:rPr>
          <w:rFonts w:ascii="Nudista" w:hAnsi="Nudista"/>
          <w:sz w:val="20"/>
          <w:szCs w:val="20"/>
        </w:rPr>
        <w:t>Plan-Apochromat</w:t>
      </w:r>
      <w:proofErr w:type="spellEnd"/>
      <w:r w:rsidRPr="00337371">
        <w:rPr>
          <w:rFonts w:ascii="Nudista" w:hAnsi="Nudista"/>
          <w:sz w:val="20"/>
          <w:szCs w:val="20"/>
        </w:rPr>
        <w:t xml:space="preserve">; hodnota NA min. 0,6; hodnota WD min. 1 mm </w:t>
      </w:r>
    </w:p>
    <w:p w14:paraId="5C8D5C41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obj</w:t>
      </w:r>
      <w:proofErr w:type="spellEnd"/>
      <w:r w:rsidRPr="00337371">
        <w:rPr>
          <w:rFonts w:ascii="Nudista" w:hAnsi="Nudista"/>
          <w:sz w:val="20"/>
          <w:szCs w:val="20"/>
        </w:rPr>
        <w:t xml:space="preserve">. zväčšenie 50x min. </w:t>
      </w:r>
      <w:proofErr w:type="spellStart"/>
      <w:r w:rsidRPr="00337371">
        <w:rPr>
          <w:rFonts w:ascii="Nudista" w:hAnsi="Nudista"/>
          <w:sz w:val="20"/>
          <w:szCs w:val="20"/>
        </w:rPr>
        <w:t>Plan-Apochromat</w:t>
      </w:r>
      <w:proofErr w:type="spellEnd"/>
      <w:r w:rsidRPr="00337371">
        <w:rPr>
          <w:rFonts w:ascii="Nudista" w:hAnsi="Nudista"/>
          <w:sz w:val="20"/>
          <w:szCs w:val="20"/>
        </w:rPr>
        <w:t xml:space="preserve">; hodnota NA min. 0,95; hodnota WD min. 0,35 mm </w:t>
      </w:r>
    </w:p>
    <w:p w14:paraId="361913A3" w14:textId="77777777" w:rsidR="00AF7385" w:rsidRPr="001A29EC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obj</w:t>
      </w:r>
      <w:proofErr w:type="spellEnd"/>
      <w:r w:rsidRPr="00337371">
        <w:rPr>
          <w:rFonts w:ascii="Nudista" w:hAnsi="Nudista"/>
          <w:sz w:val="20"/>
          <w:szCs w:val="20"/>
        </w:rPr>
        <w:t xml:space="preserve">. </w:t>
      </w:r>
      <w:r w:rsidRPr="001A29EC">
        <w:rPr>
          <w:rFonts w:ascii="Nudista" w:hAnsi="Nudista"/>
          <w:sz w:val="20"/>
          <w:szCs w:val="20"/>
        </w:rPr>
        <w:t xml:space="preserve">zväčšenie 50x min. </w:t>
      </w:r>
      <w:proofErr w:type="spellStart"/>
      <w:r w:rsidRPr="001A29EC">
        <w:rPr>
          <w:rFonts w:ascii="Nudista" w:hAnsi="Nudista"/>
          <w:sz w:val="20"/>
          <w:szCs w:val="20"/>
        </w:rPr>
        <w:t>Plan</w:t>
      </w:r>
      <w:proofErr w:type="spellEnd"/>
      <w:r w:rsidRPr="001A29EC">
        <w:rPr>
          <w:rFonts w:ascii="Nudista" w:hAnsi="Nudista"/>
          <w:sz w:val="20"/>
          <w:szCs w:val="20"/>
        </w:rPr>
        <w:t xml:space="preserve">-Fluorit; hodnota NA min. 0,6; hodnota WD min. 5 mm </w:t>
      </w:r>
    </w:p>
    <w:p w14:paraId="7B132EE0" w14:textId="77777777" w:rsidR="00AF7385" w:rsidRPr="001A29EC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proofErr w:type="spellStart"/>
      <w:r w:rsidRPr="001A29EC">
        <w:rPr>
          <w:rFonts w:ascii="Nudista" w:hAnsi="Nudista"/>
          <w:sz w:val="20"/>
          <w:szCs w:val="20"/>
        </w:rPr>
        <w:t>obj</w:t>
      </w:r>
      <w:proofErr w:type="spellEnd"/>
      <w:r w:rsidRPr="001A29EC">
        <w:rPr>
          <w:rFonts w:ascii="Nudista" w:hAnsi="Nudista"/>
          <w:sz w:val="20"/>
          <w:szCs w:val="20"/>
        </w:rPr>
        <w:t>.</w:t>
      </w:r>
      <w:r w:rsidRPr="001A29EC">
        <w:rPr>
          <w:rFonts w:ascii="Nudista" w:hAnsi="Nudista"/>
          <w:sz w:val="20"/>
        </w:rPr>
        <w:t xml:space="preserve"> zväčšenie 100x min. </w:t>
      </w:r>
      <w:proofErr w:type="spellStart"/>
      <w:r w:rsidRPr="001A29EC">
        <w:rPr>
          <w:rFonts w:ascii="Nudista" w:hAnsi="Nudista"/>
          <w:sz w:val="20"/>
        </w:rPr>
        <w:t>Plan</w:t>
      </w:r>
      <w:proofErr w:type="spellEnd"/>
      <w:r w:rsidRPr="001A29EC">
        <w:rPr>
          <w:rFonts w:ascii="Nudista" w:hAnsi="Nudista"/>
          <w:sz w:val="20"/>
        </w:rPr>
        <w:t xml:space="preserve">-Fluorit; hodnota NA min. 0,8; hodnota WD min. 3,4 mm </w:t>
      </w:r>
    </w:p>
    <w:p w14:paraId="29FA3F56" w14:textId="77777777" w:rsidR="00AF7385" w:rsidRPr="001A29EC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1A29EC">
        <w:rPr>
          <w:rFonts w:ascii="Nudista" w:hAnsi="Nudista"/>
          <w:b/>
          <w:bCs/>
          <w:sz w:val="20"/>
        </w:rPr>
        <w:t>Ďalšie technické požiadavky na predmet zákazky:</w:t>
      </w:r>
    </w:p>
    <w:p w14:paraId="005C98BE" w14:textId="788EAD68" w:rsidR="00AF7385" w:rsidRPr="001A29EC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</w:rPr>
        <w:t xml:space="preserve">minimálny rozsah zväčšenia </w:t>
      </w:r>
      <w:r w:rsidR="006D5715" w:rsidRPr="001A29EC">
        <w:rPr>
          <w:rFonts w:ascii="Nudista" w:hAnsi="Nudista"/>
          <w:sz w:val="20"/>
        </w:rPr>
        <w:t>54</w:t>
      </w:r>
      <w:r w:rsidRPr="001A29EC">
        <w:rPr>
          <w:rFonts w:ascii="Nudista" w:hAnsi="Nudista"/>
          <w:sz w:val="20"/>
        </w:rPr>
        <w:t xml:space="preserve"> x – 17</w:t>
      </w:r>
      <w:r w:rsidRPr="001A29EC">
        <w:rPr>
          <w:rFonts w:ascii="Nudista" w:hAnsi="Nudista" w:cs="Calibri"/>
          <w:sz w:val="20"/>
        </w:rPr>
        <w:t> </w:t>
      </w:r>
      <w:r w:rsidRPr="001A29EC">
        <w:rPr>
          <w:rFonts w:ascii="Nudista" w:hAnsi="Nudista"/>
          <w:sz w:val="20"/>
        </w:rPr>
        <w:t>000x;</w:t>
      </w:r>
    </w:p>
    <w:p w14:paraId="7B5C63F9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osvetlenie pre klasické zobrazovanie LED;</w:t>
      </w:r>
    </w:p>
    <w:p w14:paraId="22743515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vlnová dĺžka laserového zdroja pre </w:t>
      </w:r>
      <w:proofErr w:type="spellStart"/>
      <w:r w:rsidRPr="00337371">
        <w:rPr>
          <w:rFonts w:ascii="Nudista" w:hAnsi="Nudista"/>
          <w:sz w:val="20"/>
          <w:szCs w:val="20"/>
        </w:rPr>
        <w:t>konfokálny</w:t>
      </w:r>
      <w:proofErr w:type="spellEnd"/>
      <w:r w:rsidRPr="00337371">
        <w:rPr>
          <w:rFonts w:ascii="Nudista" w:hAnsi="Nudista"/>
          <w:sz w:val="20"/>
          <w:szCs w:val="20"/>
        </w:rPr>
        <w:t xml:space="preserve"> režim maximálne 405 nm;</w:t>
      </w:r>
    </w:p>
    <w:p w14:paraId="5F251E99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sada</w:t>
      </w:r>
      <w:proofErr w:type="spellEnd"/>
      <w:r w:rsidRPr="00337371">
        <w:rPr>
          <w:rFonts w:ascii="Nudista" w:hAnsi="Nudista"/>
          <w:sz w:val="20"/>
          <w:szCs w:val="20"/>
        </w:rPr>
        <w:t xml:space="preserve"> objektívov obsahujúca minimálne 6 kusov;</w:t>
      </w:r>
    </w:p>
    <w:p w14:paraId="2E13C7B9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optický zoom so zväčšením minimálne 1x-8x;</w:t>
      </w:r>
    </w:p>
    <w:p w14:paraId="47E1CC83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maximálne rozlíšenie v smere vertikálnej osi ,,z,, minimálne 5 nm;</w:t>
      </w:r>
    </w:p>
    <w:p w14:paraId="3C6FA24B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maximálne</w:t>
      </w:r>
      <w:r w:rsidRPr="008964DD">
        <w:rPr>
          <w:rFonts w:ascii="Nudista" w:hAnsi="Nudista"/>
          <w:sz w:val="20"/>
          <w:szCs w:val="20"/>
        </w:rPr>
        <w:t xml:space="preserve"> laterálne rozlíšenie (osi </w:t>
      </w:r>
      <w:proofErr w:type="spellStart"/>
      <w:r w:rsidRPr="008964DD">
        <w:rPr>
          <w:rFonts w:ascii="Nudista" w:hAnsi="Nudista"/>
          <w:sz w:val="20"/>
          <w:szCs w:val="20"/>
        </w:rPr>
        <w:t>x,y</w:t>
      </w:r>
      <w:proofErr w:type="spellEnd"/>
      <w:r w:rsidRPr="008964DD">
        <w:rPr>
          <w:rFonts w:ascii="Nudista" w:hAnsi="Nudista"/>
          <w:sz w:val="20"/>
          <w:szCs w:val="20"/>
        </w:rPr>
        <w:t xml:space="preserve">) minimálne 120 nm; </w:t>
      </w:r>
    </w:p>
    <w:p w14:paraId="21B1F5E2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8964DD">
        <w:rPr>
          <w:rFonts w:ascii="Nudista" w:hAnsi="Nudista"/>
          <w:sz w:val="20"/>
          <w:szCs w:val="20"/>
        </w:rPr>
        <w:t xml:space="preserve">opakovateľnosť meraní v ose z pre objektív zväčšenia 50x (hodnota NA min 0,95; </w:t>
      </w:r>
      <w:r w:rsidRPr="00337371">
        <w:rPr>
          <w:rFonts w:ascii="Nudista" w:hAnsi="Nudista"/>
          <w:sz w:val="20"/>
          <w:szCs w:val="20"/>
        </w:rPr>
        <w:t>hodnota</w:t>
      </w:r>
      <w:r w:rsidRPr="008964DD">
        <w:rPr>
          <w:rFonts w:ascii="Nudista" w:hAnsi="Nudista"/>
          <w:sz w:val="20"/>
          <w:szCs w:val="20"/>
        </w:rPr>
        <w:t xml:space="preserve"> WD min 0,3 mm) minimálne 15 nm; </w:t>
      </w:r>
    </w:p>
    <w:p w14:paraId="4332A263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8964DD">
        <w:rPr>
          <w:rFonts w:ascii="Nudista" w:hAnsi="Nudista"/>
          <w:sz w:val="20"/>
          <w:szCs w:val="20"/>
        </w:rPr>
        <w:t xml:space="preserve">opakovateľnosť meraní v osiach </w:t>
      </w:r>
      <w:proofErr w:type="spellStart"/>
      <w:r w:rsidRPr="008964DD">
        <w:rPr>
          <w:rFonts w:ascii="Nudista" w:hAnsi="Nudista"/>
          <w:sz w:val="20"/>
          <w:szCs w:val="20"/>
        </w:rPr>
        <w:t>x,y</w:t>
      </w:r>
      <w:proofErr w:type="spellEnd"/>
      <w:r w:rsidRPr="008964DD">
        <w:rPr>
          <w:rFonts w:ascii="Nudista" w:hAnsi="Nudista"/>
          <w:sz w:val="20"/>
          <w:szCs w:val="20"/>
        </w:rPr>
        <w:t xml:space="preserve"> pre objektív zväčšenia 100x (hodnota NA min 0,95; hodnota WD min 0,3 mm) min. 20 nm;</w:t>
      </w:r>
      <w:r w:rsidRPr="008964DD">
        <w:rPr>
          <w:rFonts w:ascii="Nudista" w:hAnsi="Nudista"/>
          <w:sz w:val="20"/>
          <w:szCs w:val="20"/>
        </w:rPr>
        <w:tab/>
      </w:r>
      <w:r w:rsidRPr="008964DD">
        <w:rPr>
          <w:rFonts w:ascii="Nudista" w:hAnsi="Nudista"/>
          <w:sz w:val="20"/>
          <w:szCs w:val="20"/>
        </w:rPr>
        <w:tab/>
      </w:r>
    </w:p>
    <w:p w14:paraId="088C8E27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garantovaná</w:t>
      </w:r>
      <w:r w:rsidRPr="008964DD">
        <w:rPr>
          <w:rFonts w:ascii="Nudista" w:hAnsi="Nudista"/>
          <w:sz w:val="20"/>
          <w:szCs w:val="20"/>
        </w:rPr>
        <w:t xml:space="preserve"> presnosť merania rozmerov pre objektív zväčšenia 50x (hodnota NA min 0,95; hodnota WD min 0,35 mm) ± 1,5 % alebo lepšia;</w:t>
      </w:r>
    </w:p>
    <w:p w14:paraId="13362E03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8964DD">
        <w:rPr>
          <w:rFonts w:ascii="Nudista" w:hAnsi="Nudista"/>
          <w:sz w:val="20"/>
          <w:szCs w:val="20"/>
        </w:rPr>
        <w:t xml:space="preserve">odklon detegovanej plochy od zvislej osi 3° alebo menší;  </w:t>
      </w:r>
    </w:p>
    <w:p w14:paraId="208FD347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dynamický rozsah (bitová hĺbka) optického senzoru min. 16 bit; </w:t>
      </w:r>
      <w:r w:rsidRPr="00337371">
        <w:rPr>
          <w:rFonts w:ascii="Nudista" w:hAnsi="Nudista"/>
          <w:sz w:val="20"/>
          <w:szCs w:val="20"/>
        </w:rPr>
        <w:tab/>
      </w:r>
    </w:p>
    <w:p w14:paraId="48A90862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farebná CMOS kamera s minimálnym rozlíšením 2 </w:t>
      </w:r>
      <w:proofErr w:type="spellStart"/>
      <w:r w:rsidRPr="00337371">
        <w:rPr>
          <w:rFonts w:ascii="Nudista" w:hAnsi="Nudista"/>
          <w:sz w:val="20"/>
          <w:szCs w:val="20"/>
        </w:rPr>
        <w:t>Mpix</w:t>
      </w:r>
      <w:proofErr w:type="spellEnd"/>
      <w:r w:rsidRPr="00337371">
        <w:rPr>
          <w:rFonts w:ascii="Nudista" w:hAnsi="Nudista"/>
          <w:sz w:val="20"/>
          <w:szCs w:val="20"/>
        </w:rPr>
        <w:t xml:space="preserve">; </w:t>
      </w:r>
      <w:r w:rsidRPr="00337371">
        <w:rPr>
          <w:rFonts w:ascii="Nudista" w:hAnsi="Nudista"/>
          <w:sz w:val="20"/>
          <w:szCs w:val="20"/>
        </w:rPr>
        <w:tab/>
      </w:r>
    </w:p>
    <w:p w14:paraId="17B37D48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konfokálne</w:t>
      </w:r>
      <w:proofErr w:type="spellEnd"/>
      <w:r w:rsidRPr="00337371">
        <w:rPr>
          <w:rFonts w:ascii="Nudista" w:hAnsi="Nudista"/>
          <w:sz w:val="20"/>
          <w:szCs w:val="20"/>
        </w:rPr>
        <w:t xml:space="preserve"> rozlíšenie minimálne 16 </w:t>
      </w:r>
      <w:proofErr w:type="spellStart"/>
      <w:r w:rsidRPr="00337371">
        <w:rPr>
          <w:rFonts w:ascii="Nudista" w:hAnsi="Nudista"/>
          <w:sz w:val="20"/>
          <w:szCs w:val="20"/>
        </w:rPr>
        <w:t>Mpix</w:t>
      </w:r>
      <w:proofErr w:type="spellEnd"/>
      <w:r w:rsidRPr="00337371">
        <w:rPr>
          <w:rFonts w:ascii="Nudista" w:hAnsi="Nudista"/>
          <w:sz w:val="20"/>
          <w:szCs w:val="20"/>
        </w:rPr>
        <w:t xml:space="preserve">;  </w:t>
      </w:r>
    </w:p>
    <w:p w14:paraId="5BD9F94A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t>uhlovo</w:t>
      </w:r>
      <w:r w:rsidRPr="00337371">
        <w:rPr>
          <w:rFonts w:ascii="Nudista" w:hAnsi="Nudista"/>
          <w:sz w:val="20"/>
        </w:rPr>
        <w:t xml:space="preserve"> nastaviteľná rotácia skenovaného poľa v rozsahu 0°-360°.</w:t>
      </w:r>
      <w:r w:rsidRPr="00337371">
        <w:rPr>
          <w:rFonts w:ascii="Nudista" w:hAnsi="Nudista"/>
          <w:sz w:val="20"/>
        </w:rPr>
        <w:tab/>
      </w:r>
    </w:p>
    <w:p w14:paraId="543D6652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>Parametre mikroskopického stolíka s motorickým posuvom:</w:t>
      </w:r>
    </w:p>
    <w:p w14:paraId="528B3AD8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lastRenderedPageBreak/>
        <w:t>ultrasonický</w:t>
      </w:r>
      <w:proofErr w:type="spellEnd"/>
      <w:r w:rsidRPr="00337371">
        <w:rPr>
          <w:rFonts w:ascii="Nudista" w:hAnsi="Nudista"/>
          <w:sz w:val="20"/>
        </w:rPr>
        <w:t xml:space="preserve"> mechanizmus posuvu stolíka bez prenosu vibrácií na vzorku s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/>
          <w:sz w:val="20"/>
        </w:rPr>
        <w:t xml:space="preserve">možnosťami ovládania: </w:t>
      </w:r>
    </w:p>
    <w:p w14:paraId="425D4F41" w14:textId="77777777" w:rsidR="00AF7385" w:rsidRPr="00337371" w:rsidRDefault="00AF7385" w:rsidP="00CE4B66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 xml:space="preserve">mechanicky rukou, </w:t>
      </w:r>
    </w:p>
    <w:p w14:paraId="10B641D7" w14:textId="77777777" w:rsidR="00AF7385" w:rsidRPr="00337371" w:rsidRDefault="00AF7385" w:rsidP="00CE4B66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</w:rPr>
        <w:t xml:space="preserve">elektronicky </w:t>
      </w:r>
      <w:proofErr w:type="spellStart"/>
      <w:r w:rsidRPr="00337371">
        <w:rPr>
          <w:rFonts w:ascii="Nudista" w:hAnsi="Nudista"/>
          <w:sz w:val="20"/>
        </w:rPr>
        <w:t>joystickom</w:t>
      </w:r>
      <w:proofErr w:type="spellEnd"/>
      <w:r w:rsidRPr="00337371">
        <w:rPr>
          <w:rFonts w:ascii="Nudista" w:hAnsi="Nudista"/>
          <w:sz w:val="20"/>
        </w:rPr>
        <w:t xml:space="preserve"> a</w:t>
      </w:r>
      <w:r w:rsidRPr="00337371">
        <w:rPr>
          <w:rFonts w:ascii="Nudista" w:hAnsi="Nudista" w:cs="Calibri"/>
          <w:sz w:val="20"/>
        </w:rPr>
        <w:t> </w:t>
      </w:r>
    </w:p>
    <w:p w14:paraId="3B0884B0" w14:textId="77777777" w:rsidR="00AF7385" w:rsidRPr="001A29EC" w:rsidRDefault="00AF7385" w:rsidP="00CE4B66">
      <w:pPr>
        <w:pStyle w:val="Odsekzoznamu"/>
        <w:numPr>
          <w:ilvl w:val="3"/>
          <w:numId w:val="5"/>
        </w:numPr>
        <w:spacing w:before="240" w:after="240" w:line="240" w:lineRule="auto"/>
        <w:ind w:left="1985" w:hanging="567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</w:rPr>
        <w:t>prostredníctvom softvéru.</w:t>
      </w:r>
    </w:p>
    <w:p w14:paraId="50D71486" w14:textId="77777777" w:rsidR="00AF7385" w:rsidRPr="001A29EC" w:rsidRDefault="00AF7385" w:rsidP="00337371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  <w:szCs w:val="20"/>
        </w:rPr>
        <w:t>laterálny</w:t>
      </w:r>
      <w:r w:rsidRPr="001A29EC">
        <w:rPr>
          <w:rFonts w:ascii="Nudista" w:hAnsi="Nudista"/>
          <w:sz w:val="20"/>
        </w:rPr>
        <w:t xml:space="preserve"> posun minimálne 100 x 100 mm,</w:t>
      </w:r>
    </w:p>
    <w:p w14:paraId="663B488C" w14:textId="77777777" w:rsidR="00AF7385" w:rsidRPr="001A29EC" w:rsidRDefault="00AF7385" w:rsidP="00337371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  <w:szCs w:val="20"/>
        </w:rPr>
        <w:t>nosnosť</w:t>
      </w:r>
      <w:r w:rsidRPr="001A29EC">
        <w:rPr>
          <w:rFonts w:ascii="Nudista" w:hAnsi="Nudista"/>
          <w:sz w:val="20"/>
        </w:rPr>
        <w:t xml:space="preserve"> stolíka min. 3 kg,</w:t>
      </w:r>
    </w:p>
    <w:p w14:paraId="0B5B03F8" w14:textId="77777777" w:rsidR="00AF7385" w:rsidRPr="001A29EC" w:rsidRDefault="00AF7385" w:rsidP="00337371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</w:rPr>
        <w:t xml:space="preserve">maximálna výška vzorky minimálne 100 mm, </w:t>
      </w:r>
    </w:p>
    <w:p w14:paraId="3DB40428" w14:textId="77777777" w:rsidR="00AF7385" w:rsidRPr="001A29EC" w:rsidRDefault="00AF7385" w:rsidP="00337371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1A29EC">
        <w:rPr>
          <w:rFonts w:ascii="Nudista" w:hAnsi="Nudista"/>
          <w:sz w:val="20"/>
        </w:rPr>
        <w:t>systém posuvu riadený ovládacou jednotkou, rozsah motorizovaného posuvu v smere osi Z</w:t>
      </w:r>
      <w:r w:rsidRPr="001A29EC">
        <w:rPr>
          <w:rFonts w:ascii="Nudista" w:hAnsi="Nudista" w:cs="Calibri"/>
          <w:sz w:val="20"/>
        </w:rPr>
        <w:t> </w:t>
      </w:r>
      <w:r w:rsidRPr="001A29EC">
        <w:rPr>
          <w:rFonts w:ascii="Nudista" w:hAnsi="Nudista"/>
          <w:sz w:val="20"/>
        </w:rPr>
        <w:t>min.10 mm.</w:t>
      </w:r>
    </w:p>
    <w:p w14:paraId="3E103BD0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>Požiadavky na programové vybavenie:</w:t>
      </w:r>
    </w:p>
    <w:p w14:paraId="0FD366C5" w14:textId="77777777" w:rsidR="00AF7385" w:rsidRPr="00337371" w:rsidRDefault="00AF7385" w:rsidP="00AF7385">
      <w:pPr>
        <w:ind w:firstLine="567"/>
        <w:rPr>
          <w:rFonts w:ascii="Nudista" w:hAnsi="Nudista"/>
        </w:rPr>
      </w:pPr>
      <w:r w:rsidRPr="00337371">
        <w:rPr>
          <w:rFonts w:ascii="Nudista" w:hAnsi="Nudista"/>
          <w:sz w:val="20"/>
          <w:u w:val="single"/>
        </w:rPr>
        <w:t>Riadiaci software musí umožňovať:</w:t>
      </w:r>
    </w:p>
    <w:p w14:paraId="3C1A3CA1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Plné ovládanie všetkých motorizovaných častí dodaného zariadenia;</w:t>
      </w:r>
    </w:p>
    <w:p w14:paraId="5594B4A5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Plné ovládanie zobrazovacích funkcií dodaného zariadenia;</w:t>
      </w:r>
    </w:p>
    <w:p w14:paraId="44E2F4B5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Spracovanie a analýzu dát vo všetkých módoch mikroskopu; </w:t>
      </w:r>
    </w:p>
    <w:p w14:paraId="51D2AAA1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Veľmi presné meranie rozmerov v 2D i 3D, meranie uhlov a objemov vizualizovaných štruktúr, zobrazenie tenkých vrstiev, export dát do MS Word a Excel, ukladanie snímok vo formátoch RAW, TIFF, JPG, BMP, step; </w:t>
      </w:r>
    </w:p>
    <w:p w14:paraId="19E8CB64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Meranie rozmerov v osiach </w:t>
      </w:r>
      <w:proofErr w:type="spellStart"/>
      <w:r w:rsidRPr="00337371">
        <w:rPr>
          <w:rFonts w:ascii="Nudista" w:hAnsi="Nudista"/>
          <w:sz w:val="20"/>
          <w:szCs w:val="20"/>
        </w:rPr>
        <w:t>x,y,z</w:t>
      </w:r>
      <w:proofErr w:type="spellEnd"/>
      <w:r w:rsidRPr="00337371">
        <w:rPr>
          <w:rFonts w:ascii="Nudista" w:hAnsi="Nudista"/>
          <w:sz w:val="20"/>
          <w:szCs w:val="20"/>
        </w:rPr>
        <w:t xml:space="preserve">, meranie uhlov a objemov vizualizovaných štruktúr, meranie líniovej a plošnej drsnosti povrchu lesklých i matných vzoriek z priehľadných aj nepriehľadných materiálov, meranie veľkosti častíc sypkých materiálov vrátane vyhodnotenia veľkostnej distribúcie, meranie tenkých vrstiev a ich systémov; </w:t>
      </w:r>
    </w:p>
    <w:p w14:paraId="12CF7A32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Software musí umožňovať meranie drsnosti líniovej aj plošnej podľa normy ISO 25178; </w:t>
      </w:r>
    </w:p>
    <w:p w14:paraId="3C8F92DA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Spojovanie viacerých zorných polí do obrazu s veľmi vysokým rozlíšením; </w:t>
      </w:r>
    </w:p>
    <w:p w14:paraId="6B0181FF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Musí umožňovať meranie tvaru povrchu optických šošoviek;</w:t>
      </w:r>
    </w:p>
    <w:p w14:paraId="33E4F472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Musí umožňovať štatistické spracovanie nameraných hodnôt; </w:t>
      </w:r>
    </w:p>
    <w:p w14:paraId="718286F6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t>Musí umožňovať</w:t>
      </w:r>
      <w:r w:rsidRPr="00337371">
        <w:rPr>
          <w:rFonts w:ascii="Nudista" w:hAnsi="Nudista"/>
          <w:sz w:val="20"/>
        </w:rPr>
        <w:t xml:space="preserve"> automatickú detekciu objektov pre následné meranie. </w:t>
      </w:r>
    </w:p>
    <w:p w14:paraId="37808B7F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>Softvérové moduly pre materiálovú analýzu:</w:t>
      </w:r>
    </w:p>
    <w:p w14:paraId="597451FD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8964DD">
        <w:rPr>
          <w:rFonts w:ascii="Nudista" w:hAnsi="Nudista"/>
          <w:sz w:val="20"/>
          <w:szCs w:val="20"/>
        </w:rPr>
        <w:t xml:space="preserve">Meranie veľkosti zrna priečnikovou metódou podľa noriem (ASTM E112-13; ISO643:2012; JIS </w:t>
      </w:r>
      <w:r w:rsidRPr="00337371">
        <w:rPr>
          <w:rFonts w:ascii="Nudista" w:hAnsi="Nudista"/>
          <w:sz w:val="20"/>
          <w:szCs w:val="20"/>
        </w:rPr>
        <w:t>G 0551:2013; JIS G 0552:1998; GOST 5639-82; GB/T 6394-2002; a DIN 50601:1985);</w:t>
      </w:r>
    </w:p>
    <w:p w14:paraId="5E7A425B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Meranie veľkosti zrna planimetrickou metódou podľa noriem (ASTM E112-13; ISO 643:2012; JIS G 0551:2013; JIS G 0552:1998; GOST, 5639-82; GB/T 6394-2002; a DIN 50601:1985); </w:t>
      </w:r>
    </w:p>
    <w:p w14:paraId="13508909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Meranie hrúbky vrstiev (min., max., priemer);</w:t>
      </w:r>
    </w:p>
    <w:p w14:paraId="13A5C7EF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Meranie hrúbky povlakov pri použití metódy </w:t>
      </w:r>
      <w:proofErr w:type="spellStart"/>
      <w:r w:rsidRPr="00337371">
        <w:rPr>
          <w:rFonts w:ascii="Nudista" w:hAnsi="Nudista"/>
          <w:sz w:val="20"/>
          <w:szCs w:val="20"/>
        </w:rPr>
        <w:t>Kalotest</w:t>
      </w:r>
      <w:proofErr w:type="spellEnd"/>
      <w:r w:rsidRPr="00337371">
        <w:rPr>
          <w:rFonts w:ascii="Nudista" w:hAnsi="Nudista"/>
          <w:sz w:val="20"/>
          <w:szCs w:val="20"/>
        </w:rPr>
        <w:t>;</w:t>
      </w:r>
    </w:p>
    <w:p w14:paraId="59F3CF00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Pokročilá fázová analýza, podiel fáz;</w:t>
      </w:r>
    </w:p>
    <w:p w14:paraId="79590F29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Pokročilá</w:t>
      </w:r>
      <w:r w:rsidRPr="008964DD">
        <w:rPr>
          <w:rFonts w:ascii="Nudista" w:hAnsi="Nudista"/>
          <w:sz w:val="20"/>
          <w:szCs w:val="20"/>
        </w:rPr>
        <w:t xml:space="preserve"> objektová analýza s klasifikáciou objektov na základe rôznych parametrov;</w:t>
      </w:r>
    </w:p>
    <w:p w14:paraId="68A781C4" w14:textId="77777777" w:rsidR="00AF7385" w:rsidRPr="008964DD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Meranie</w:t>
      </w:r>
      <w:r w:rsidRPr="008964DD">
        <w:rPr>
          <w:rFonts w:ascii="Nudista" w:hAnsi="Nudista"/>
          <w:sz w:val="20"/>
          <w:szCs w:val="20"/>
        </w:rPr>
        <w:t xml:space="preserve"> porozity;</w:t>
      </w:r>
    </w:p>
    <w:p w14:paraId="7D2A2F5D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337371">
        <w:rPr>
          <w:rFonts w:ascii="Nudista" w:hAnsi="Nudista"/>
          <w:sz w:val="20"/>
          <w:szCs w:val="20"/>
        </w:rPr>
        <w:lastRenderedPageBreak/>
        <w:t>Objektové</w:t>
      </w:r>
      <w:r w:rsidRPr="008964DD">
        <w:rPr>
          <w:rFonts w:ascii="Nudista" w:hAnsi="Nudista"/>
          <w:sz w:val="20"/>
          <w:szCs w:val="20"/>
        </w:rPr>
        <w:t xml:space="preserve"> </w:t>
      </w:r>
      <w:r w:rsidRPr="00337371">
        <w:rPr>
          <w:rFonts w:ascii="Nudista" w:hAnsi="Nudista"/>
          <w:sz w:val="20"/>
        </w:rPr>
        <w:t>merania: dĺžka, hrúbka, plocha, objem, profil a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/>
          <w:sz w:val="20"/>
        </w:rPr>
        <w:t>iné.</w:t>
      </w:r>
    </w:p>
    <w:p w14:paraId="566809F4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 xml:space="preserve">Aktívny </w:t>
      </w:r>
      <w:proofErr w:type="spellStart"/>
      <w:r w:rsidRPr="00337371">
        <w:rPr>
          <w:rFonts w:ascii="Nudista" w:hAnsi="Nudista"/>
          <w:b/>
          <w:bCs/>
          <w:sz w:val="20"/>
        </w:rPr>
        <w:t>antivibračný</w:t>
      </w:r>
      <w:proofErr w:type="spellEnd"/>
      <w:r w:rsidRPr="00337371">
        <w:rPr>
          <w:rFonts w:ascii="Nudista" w:hAnsi="Nudista"/>
          <w:b/>
          <w:bCs/>
          <w:sz w:val="20"/>
        </w:rPr>
        <w:t xml:space="preserve"> systém:</w:t>
      </w:r>
    </w:p>
    <w:p w14:paraId="7052C98D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lang w:eastAsia="sk-SK"/>
        </w:rPr>
      </w:pPr>
      <w:r w:rsidRPr="00337371">
        <w:rPr>
          <w:rFonts w:ascii="Nudista" w:hAnsi="Nudista"/>
          <w:sz w:val="20"/>
          <w:szCs w:val="20"/>
        </w:rPr>
        <w:t>Zostava</w:t>
      </w:r>
      <w:r w:rsidRPr="00337371">
        <w:rPr>
          <w:rFonts w:ascii="Nudista" w:hAnsi="Nudista"/>
          <w:sz w:val="20"/>
          <w:lang w:eastAsia="sk-SK"/>
        </w:rPr>
        <w:t xml:space="preserve"> aktívneho </w:t>
      </w:r>
      <w:proofErr w:type="spellStart"/>
      <w:r w:rsidRPr="00337371">
        <w:rPr>
          <w:rFonts w:ascii="Nudista" w:hAnsi="Nudista"/>
          <w:sz w:val="20"/>
          <w:lang w:eastAsia="sk-SK"/>
        </w:rPr>
        <w:t>antivibračného</w:t>
      </w:r>
      <w:proofErr w:type="spellEnd"/>
      <w:r w:rsidRPr="00337371">
        <w:rPr>
          <w:rFonts w:ascii="Nudista" w:hAnsi="Nudista"/>
          <w:sz w:val="20"/>
          <w:lang w:eastAsia="sk-SK"/>
        </w:rPr>
        <w:t xml:space="preserve"> stola a</w:t>
      </w:r>
      <w:r w:rsidRPr="00337371">
        <w:rPr>
          <w:rFonts w:ascii="Nudista" w:hAnsi="Nudista" w:cs="Calibri"/>
          <w:sz w:val="20"/>
          <w:lang w:eastAsia="sk-SK"/>
        </w:rPr>
        <w:t> </w:t>
      </w:r>
      <w:r w:rsidRPr="00337371">
        <w:rPr>
          <w:rFonts w:ascii="Nudista" w:hAnsi="Nudista"/>
          <w:sz w:val="20"/>
          <w:lang w:eastAsia="sk-SK"/>
        </w:rPr>
        <w:t xml:space="preserve">kompresora </w:t>
      </w:r>
    </w:p>
    <w:p w14:paraId="330B265A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</w:rPr>
      </w:pPr>
      <w:r w:rsidRPr="00337371">
        <w:rPr>
          <w:rFonts w:ascii="Nudista" w:hAnsi="Nudista"/>
          <w:b/>
          <w:bCs/>
          <w:sz w:val="20"/>
        </w:rPr>
        <w:t>Kalibrácia:</w:t>
      </w:r>
    </w:p>
    <w:p w14:paraId="4DCB158C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lang w:eastAsia="sk-SK"/>
        </w:rPr>
      </w:pPr>
      <w:r w:rsidRPr="00337371">
        <w:rPr>
          <w:rFonts w:ascii="Nudista" w:hAnsi="Nudista"/>
          <w:sz w:val="20"/>
          <w:szCs w:val="20"/>
        </w:rPr>
        <w:t>Kalibračný</w:t>
      </w:r>
      <w:r w:rsidRPr="00337371">
        <w:rPr>
          <w:rFonts w:ascii="Nudista" w:hAnsi="Nudista"/>
          <w:sz w:val="20"/>
          <w:lang w:eastAsia="sk-SK"/>
        </w:rPr>
        <w:t xml:space="preserve"> certifikát s</w:t>
      </w:r>
      <w:r w:rsidRPr="00337371">
        <w:rPr>
          <w:rFonts w:ascii="Nudista" w:hAnsi="Nudista" w:cs="Calibri"/>
          <w:sz w:val="20"/>
          <w:lang w:eastAsia="sk-SK"/>
        </w:rPr>
        <w:t> </w:t>
      </w:r>
      <w:r w:rsidRPr="00337371">
        <w:rPr>
          <w:rFonts w:ascii="Nudista" w:hAnsi="Nudista"/>
          <w:sz w:val="20"/>
          <w:lang w:eastAsia="sk-SK"/>
        </w:rPr>
        <w:t>deklarovanou presnosťou merania;</w:t>
      </w:r>
    </w:p>
    <w:p w14:paraId="03068750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lang w:eastAsia="sk-SK"/>
        </w:rPr>
      </w:pPr>
      <w:r w:rsidRPr="00337371">
        <w:rPr>
          <w:rFonts w:ascii="Nudista" w:hAnsi="Nudista"/>
          <w:sz w:val="20"/>
          <w:szCs w:val="20"/>
        </w:rPr>
        <w:t>Kalibrácia</w:t>
      </w:r>
      <w:r w:rsidRPr="00337371">
        <w:rPr>
          <w:rFonts w:ascii="Nudista" w:hAnsi="Nudista"/>
          <w:sz w:val="20"/>
          <w:lang w:eastAsia="sk-SK"/>
        </w:rPr>
        <w:t xml:space="preserve"> certifikovaným pracovníkom pre dané zariadenie s</w:t>
      </w:r>
      <w:r w:rsidRPr="00337371">
        <w:rPr>
          <w:rFonts w:ascii="Nudista" w:hAnsi="Nudista" w:cs="Calibri"/>
          <w:sz w:val="20"/>
          <w:lang w:eastAsia="sk-SK"/>
        </w:rPr>
        <w:t> </w:t>
      </w:r>
      <w:r w:rsidRPr="00337371">
        <w:rPr>
          <w:rFonts w:ascii="Nudista" w:hAnsi="Nudista"/>
          <w:sz w:val="20"/>
          <w:lang w:eastAsia="sk-SK"/>
        </w:rPr>
        <w:t>osvedčením</w:t>
      </w:r>
    </w:p>
    <w:p w14:paraId="2C81A74F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 w:cs="Arial"/>
          <w:b/>
          <w:caps/>
          <w:color w:val="008998"/>
          <w:sz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</w:rPr>
        <w:t>súvisiace služby</w:t>
      </w:r>
    </w:p>
    <w:p w14:paraId="04FC51BB" w14:textId="77777777" w:rsidR="00AF7385" w:rsidRPr="00337371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</w:rPr>
      </w:pPr>
      <w:r w:rsidRPr="00337371">
        <w:rPr>
          <w:rFonts w:ascii="Nudista" w:hAnsi="Nudista" w:cs="Arial"/>
          <w:sz w:val="20"/>
        </w:rPr>
        <w:t>Požadovaná záručná lehota musí byť minimálne 24 mesiacov.</w:t>
      </w:r>
    </w:p>
    <w:p w14:paraId="5ED816BF" w14:textId="77777777" w:rsidR="00AF7385" w:rsidRPr="00337371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</w:rPr>
      </w:pPr>
      <w:r w:rsidRPr="00337371">
        <w:rPr>
          <w:rFonts w:ascii="Nudista" w:eastAsia="Calibri" w:hAnsi="Nudista"/>
          <w:bCs/>
          <w:sz w:val="20"/>
        </w:rPr>
        <w:t>Súčasťou dodávky zariadenia musí byť:</w:t>
      </w:r>
    </w:p>
    <w:p w14:paraId="22ED96D9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0FC0C72B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inštalácia, </w:t>
      </w:r>
    </w:p>
    <w:p w14:paraId="71A58945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7690154C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</w:rPr>
      </w:pPr>
      <w:r w:rsidRPr="00337371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</w:rPr>
        <w:t xml:space="preserve"> obsluhy servisným technikom počas inštalácie.</w:t>
      </w:r>
    </w:p>
    <w:p w14:paraId="108E00EB" w14:textId="77777777" w:rsidR="00AF7385" w:rsidRPr="00337371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</w:rPr>
      </w:pPr>
      <w:r w:rsidRPr="00337371">
        <w:rPr>
          <w:rFonts w:ascii="Nudista" w:eastAsia="Calibri" w:hAnsi="Nudista"/>
          <w:bCs/>
          <w:sz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</w:rPr>
        <w:t> </w:t>
      </w:r>
      <w:r w:rsidRPr="00337371">
        <w:rPr>
          <w:rFonts w:ascii="Nudista" w:eastAsia="Calibri" w:hAnsi="Nudista"/>
          <w:bCs/>
          <w:sz w:val="20"/>
        </w:rPr>
        <w:t>funkcie po</w:t>
      </w:r>
      <w:r w:rsidRPr="00337371">
        <w:rPr>
          <w:rFonts w:ascii="Nudista" w:eastAsia="Calibri" w:hAnsi="Nudista" w:cs="Proba Pro"/>
          <w:bCs/>
          <w:sz w:val="20"/>
        </w:rPr>
        <w:t>ž</w:t>
      </w:r>
      <w:r w:rsidRPr="00337371">
        <w:rPr>
          <w:rFonts w:ascii="Nudista" w:eastAsia="Calibri" w:hAnsi="Nudista"/>
          <w:bCs/>
          <w:sz w:val="20"/>
        </w:rPr>
        <w:t>adovan</w:t>
      </w:r>
      <w:r w:rsidRPr="00337371">
        <w:rPr>
          <w:rFonts w:ascii="Nudista" w:eastAsia="Calibri" w:hAnsi="Nudista" w:cs="Proba Pro"/>
          <w:bCs/>
          <w:sz w:val="20"/>
        </w:rPr>
        <w:t>é</w:t>
      </w:r>
      <w:r w:rsidRPr="00337371">
        <w:rPr>
          <w:rFonts w:ascii="Nudista" w:hAnsi="Nudista"/>
          <w:bCs/>
          <w:sz w:val="20"/>
        </w:rPr>
        <w:t xml:space="preserve"> od </w:t>
      </w:r>
      <w:r w:rsidRPr="00337371">
        <w:rPr>
          <w:rFonts w:ascii="Nudista" w:eastAsia="Calibri" w:hAnsi="Nudista"/>
          <w:bCs/>
          <w:sz w:val="20"/>
        </w:rPr>
        <w:t xml:space="preserve">daného typu zariadenia. </w:t>
      </w:r>
    </w:p>
    <w:p w14:paraId="10588B35" w14:textId="77777777" w:rsidR="00812504" w:rsidRPr="00337371" w:rsidRDefault="00812504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spacing w:val="0"/>
          <w:sz w:val="20"/>
          <w:szCs w:val="20"/>
          <w:u w:val="single"/>
        </w:rPr>
      </w:pPr>
    </w:p>
    <w:p w14:paraId="3E261BFB" w14:textId="099E1356" w:rsidR="00AF7385" w:rsidRPr="00337371" w:rsidRDefault="00AF7385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spacing w:val="0"/>
          <w:sz w:val="20"/>
          <w:szCs w:val="20"/>
          <w:u w:val="single"/>
        </w:rPr>
      </w:pPr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Položka č. 2: </w:t>
      </w:r>
      <w:proofErr w:type="spellStart"/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>Sada</w:t>
      </w:r>
      <w:proofErr w:type="spellEnd"/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 </w:t>
      </w:r>
      <w:proofErr w:type="spellStart"/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>tvrdomerov</w:t>
      </w:r>
      <w:proofErr w:type="spellEnd"/>
    </w:p>
    <w:p w14:paraId="0DB61C8B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E71BDB7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proofErr w:type="spellStart"/>
      <w:r w:rsidRPr="00337371">
        <w:rPr>
          <w:rFonts w:ascii="Nudista" w:hAnsi="Nudista"/>
          <w:sz w:val="20"/>
          <w:szCs w:val="20"/>
        </w:rPr>
        <w:t>Sada</w:t>
      </w:r>
      <w:proofErr w:type="spellEnd"/>
      <w:r w:rsidRPr="00337371">
        <w:rPr>
          <w:rFonts w:ascii="Nudista" w:hAnsi="Nudista"/>
          <w:sz w:val="20"/>
          <w:szCs w:val="20"/>
        </w:rPr>
        <w:t xml:space="preserve"> </w:t>
      </w:r>
      <w:proofErr w:type="spellStart"/>
      <w:r w:rsidRPr="00337371">
        <w:rPr>
          <w:rFonts w:ascii="Nudista" w:hAnsi="Nudista"/>
          <w:sz w:val="20"/>
          <w:szCs w:val="20"/>
        </w:rPr>
        <w:t>tvrdomerov</w:t>
      </w:r>
      <w:proofErr w:type="spellEnd"/>
      <w:r w:rsidRPr="00337371">
        <w:rPr>
          <w:rFonts w:ascii="Nudista" w:hAnsi="Nudista"/>
          <w:sz w:val="20"/>
          <w:szCs w:val="20"/>
        </w:rPr>
        <w:t xml:space="preserve">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počte 1 ks - </w:t>
      </w:r>
      <w:proofErr w:type="spellStart"/>
      <w:r w:rsidRPr="00337371">
        <w:rPr>
          <w:rFonts w:ascii="Nudista" w:hAnsi="Nudista" w:cs="Times New Roman"/>
          <w:b/>
          <w:sz w:val="20"/>
          <w:szCs w:val="20"/>
        </w:rPr>
        <w:t>tvrdomerová</w:t>
      </w:r>
      <w:proofErr w:type="spellEnd"/>
      <w:r w:rsidRPr="00337371">
        <w:rPr>
          <w:rFonts w:ascii="Nudista" w:hAnsi="Nudista" w:cs="Times New Roman"/>
          <w:b/>
          <w:sz w:val="20"/>
          <w:szCs w:val="20"/>
        </w:rPr>
        <w:t xml:space="preserve"> a </w:t>
      </w:r>
      <w:proofErr w:type="spellStart"/>
      <w:r w:rsidRPr="00337371">
        <w:rPr>
          <w:rFonts w:ascii="Nudista" w:hAnsi="Nudista" w:cs="Times New Roman"/>
          <w:b/>
          <w:sz w:val="20"/>
          <w:szCs w:val="20"/>
        </w:rPr>
        <w:t>mikrotvrdomerová</w:t>
      </w:r>
      <w:proofErr w:type="spellEnd"/>
      <w:r w:rsidRPr="00337371">
        <w:rPr>
          <w:rFonts w:ascii="Nudista" w:hAnsi="Nudista" w:cs="Times New Roman"/>
          <w:b/>
          <w:sz w:val="20"/>
          <w:szCs w:val="20"/>
        </w:rPr>
        <w:t xml:space="preserve"> zostava s príslušenstvom</w:t>
      </w:r>
      <w:r w:rsidRPr="00337371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b/>
          <w:sz w:val="20"/>
          <w:szCs w:val="20"/>
        </w:rPr>
        <w:t>pre skúmanie mechanických vlastností materiálov (ďalej len „predmet zákazky“)</w:t>
      </w:r>
    </w:p>
    <w:p w14:paraId="0C87D852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5282762A" w14:textId="77777777" w:rsidR="00AF7385" w:rsidRPr="00337371" w:rsidRDefault="00AF7385" w:rsidP="00AF7385">
      <w:pPr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71FC01D2" w14:textId="77777777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proofErr w:type="spellStart"/>
      <w:r w:rsidRPr="00337371">
        <w:rPr>
          <w:rFonts w:ascii="Nudista" w:hAnsi="Nudista"/>
          <w:sz w:val="20"/>
          <w:szCs w:val="20"/>
        </w:rPr>
        <w:t>Tvrdomerová</w:t>
      </w:r>
      <w:proofErr w:type="spellEnd"/>
      <w:r w:rsidRPr="00337371">
        <w:rPr>
          <w:rFonts w:ascii="Nudista" w:hAnsi="Nudista"/>
          <w:sz w:val="20"/>
          <w:szCs w:val="20"/>
        </w:rPr>
        <w:t xml:space="preserve"> a </w:t>
      </w:r>
      <w:proofErr w:type="spellStart"/>
      <w:r w:rsidRPr="00337371">
        <w:rPr>
          <w:rFonts w:ascii="Nudista" w:hAnsi="Nudista"/>
          <w:sz w:val="20"/>
          <w:szCs w:val="20"/>
        </w:rPr>
        <w:t>mikrotvrdomerová</w:t>
      </w:r>
      <w:proofErr w:type="spellEnd"/>
      <w:r w:rsidRPr="00337371">
        <w:rPr>
          <w:rFonts w:ascii="Nudista" w:hAnsi="Nudista"/>
          <w:sz w:val="20"/>
          <w:szCs w:val="20"/>
        </w:rPr>
        <w:t xml:space="preserve"> zostava pre skúmanie mechanických vlastností materiálov, musí obsahovať:  </w:t>
      </w:r>
    </w:p>
    <w:p w14:paraId="6BDEC9F3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b/>
          <w:sz w:val="20"/>
          <w:szCs w:val="20"/>
        </w:rPr>
      </w:pPr>
      <w:r w:rsidRPr="00337371">
        <w:rPr>
          <w:rFonts w:ascii="Nudista" w:hAnsi="Nudista"/>
          <w:b/>
          <w:sz w:val="20"/>
          <w:szCs w:val="20"/>
        </w:rPr>
        <w:t xml:space="preserve">jeden univerzálny </w:t>
      </w:r>
      <w:proofErr w:type="spellStart"/>
      <w:r w:rsidRPr="00337371">
        <w:rPr>
          <w:rFonts w:ascii="Nudista" w:hAnsi="Nudista"/>
          <w:b/>
          <w:sz w:val="20"/>
          <w:szCs w:val="20"/>
        </w:rPr>
        <w:t>tvrdomer</w:t>
      </w:r>
      <w:proofErr w:type="spellEnd"/>
      <w:r w:rsidRPr="00337371">
        <w:rPr>
          <w:rFonts w:ascii="Nudista" w:hAnsi="Nudista"/>
          <w:b/>
          <w:sz w:val="20"/>
          <w:szCs w:val="20"/>
        </w:rPr>
        <w:t>:</w:t>
      </w:r>
    </w:p>
    <w:p w14:paraId="5CF6686F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pre meranie tvrdosti minimálne podľa </w:t>
      </w:r>
      <w:proofErr w:type="spellStart"/>
      <w:r w:rsidRPr="00337371">
        <w:rPr>
          <w:rFonts w:ascii="Nudista" w:hAnsi="Nudista"/>
          <w:bCs/>
          <w:sz w:val="20"/>
          <w:szCs w:val="20"/>
        </w:rPr>
        <w:t>Rockwella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, </w:t>
      </w:r>
      <w:proofErr w:type="spellStart"/>
      <w:r w:rsidRPr="00337371">
        <w:rPr>
          <w:rFonts w:ascii="Nudista" w:hAnsi="Nudista"/>
          <w:bCs/>
          <w:sz w:val="20"/>
          <w:szCs w:val="20"/>
        </w:rPr>
        <w:t>Brinella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, </w:t>
      </w:r>
      <w:proofErr w:type="spellStart"/>
      <w:r w:rsidRPr="00337371">
        <w:rPr>
          <w:rFonts w:ascii="Nudista" w:hAnsi="Nudista"/>
          <w:bCs/>
          <w:sz w:val="20"/>
          <w:szCs w:val="20"/>
        </w:rPr>
        <w:t>Vickersa</w:t>
      </w:r>
      <w:proofErr w:type="spellEnd"/>
      <w:r w:rsidRPr="00337371">
        <w:rPr>
          <w:rFonts w:ascii="Nudista" w:hAnsi="Nudista"/>
          <w:bCs/>
          <w:sz w:val="20"/>
          <w:szCs w:val="20"/>
        </w:rPr>
        <w:t>,</w:t>
      </w:r>
    </w:p>
    <w:p w14:paraId="74115F96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celkový rozsah zaťaženia minimálne 1 až 250 kg (9,81 ÷ 2450 N),</w:t>
      </w:r>
    </w:p>
    <w:p w14:paraId="598CE198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manuálne alebo automatické vyhodnotenie merania,</w:t>
      </w:r>
    </w:p>
    <w:p w14:paraId="0CB777D6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automatická revolverová hlava s</w:t>
      </w:r>
      <w:r w:rsidRPr="001A29EC">
        <w:rPr>
          <w:rFonts w:ascii="Nudista" w:hAnsi="Nudista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minimálne ôsmimi pozíciami,</w:t>
      </w:r>
    </w:p>
    <w:p w14:paraId="757D0AA1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proofErr w:type="spellStart"/>
      <w:r w:rsidRPr="00337371">
        <w:rPr>
          <w:rFonts w:ascii="Nudista" w:hAnsi="Nudista"/>
          <w:bCs/>
          <w:sz w:val="20"/>
          <w:szCs w:val="20"/>
        </w:rPr>
        <w:t>vnikacie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teleso </w:t>
      </w:r>
      <w:proofErr w:type="spellStart"/>
      <w:r w:rsidRPr="00337371">
        <w:rPr>
          <w:rFonts w:ascii="Nudista" w:hAnsi="Nudista"/>
          <w:bCs/>
          <w:sz w:val="20"/>
          <w:szCs w:val="20"/>
        </w:rPr>
        <w:t>Vickers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, </w:t>
      </w:r>
      <w:proofErr w:type="spellStart"/>
      <w:r w:rsidRPr="00337371">
        <w:rPr>
          <w:rFonts w:ascii="Nudista" w:hAnsi="Nudista"/>
          <w:bCs/>
          <w:sz w:val="20"/>
          <w:szCs w:val="20"/>
        </w:rPr>
        <w:t>Rockwell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Diamant, </w:t>
      </w:r>
      <w:proofErr w:type="spellStart"/>
      <w:r w:rsidRPr="00337371">
        <w:rPr>
          <w:rFonts w:ascii="Nudista" w:hAnsi="Nudista"/>
          <w:bCs/>
          <w:sz w:val="20"/>
          <w:szCs w:val="20"/>
        </w:rPr>
        <w:t>Brinell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guľôčka 2,5mm</w:t>
      </w:r>
    </w:p>
    <w:p w14:paraId="590DC40A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meracie objektívy 10x 20x a</w:t>
      </w:r>
      <w:r w:rsidRPr="001A29EC">
        <w:rPr>
          <w:rFonts w:ascii="Nudista" w:hAnsi="Nudista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 xml:space="preserve">5x, </w:t>
      </w:r>
    </w:p>
    <w:p w14:paraId="00268FB9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objektív 5x vybavený špeciálnym osvetlením pre vyhodnotenie skúšky </w:t>
      </w:r>
      <w:proofErr w:type="spellStart"/>
      <w:r w:rsidRPr="00337371">
        <w:rPr>
          <w:rFonts w:ascii="Nudista" w:hAnsi="Nudista"/>
          <w:bCs/>
          <w:sz w:val="20"/>
          <w:szCs w:val="20"/>
        </w:rPr>
        <w:t>Brinell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- kombinujúce priame a</w:t>
      </w:r>
      <w:r w:rsidRPr="00337371">
        <w:rPr>
          <w:rFonts w:ascii="Nudista" w:hAnsi="Nudista" w:cs="Calibri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 xml:space="preserve">kruhové osvetlenie,  </w:t>
      </w:r>
    </w:p>
    <w:p w14:paraId="626468BF" w14:textId="00F80662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lastRenderedPageBreak/>
        <w:t>minimálny rozmer stolíka priemer 100</w:t>
      </w:r>
      <w:r w:rsidR="001A29EC" w:rsidRPr="001A29EC">
        <w:rPr>
          <w:rFonts w:ascii="Nudista" w:hAnsi="Nudista"/>
          <w:bCs/>
          <w:sz w:val="20"/>
          <w:szCs w:val="20"/>
        </w:rPr>
        <w:t xml:space="preserve"> </w:t>
      </w:r>
      <w:r w:rsidRPr="001A29EC">
        <w:rPr>
          <w:rFonts w:ascii="Nudista" w:hAnsi="Nudista"/>
          <w:bCs/>
          <w:sz w:val="20"/>
          <w:szCs w:val="20"/>
        </w:rPr>
        <w:t xml:space="preserve">mm, maximálna výška vzorky </w:t>
      </w:r>
      <w:r w:rsidR="006D5715" w:rsidRPr="001A29EC">
        <w:rPr>
          <w:rFonts w:ascii="Nudista" w:hAnsi="Nudista"/>
          <w:bCs/>
          <w:sz w:val="20"/>
          <w:szCs w:val="20"/>
        </w:rPr>
        <w:t>min.</w:t>
      </w:r>
      <w:r w:rsidRPr="001A29EC">
        <w:rPr>
          <w:rFonts w:ascii="Nudista" w:hAnsi="Nudista"/>
          <w:bCs/>
          <w:sz w:val="20"/>
          <w:szCs w:val="20"/>
        </w:rPr>
        <w:t xml:space="preserve"> 150 mm, </w:t>
      </w:r>
    </w:p>
    <w:p w14:paraId="41135E99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riadiaca jednotka s riadiacim softvérom resp. minimálne tablet,</w:t>
      </w:r>
    </w:p>
    <w:p w14:paraId="1F20FB6F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ochranné plexisklo revolverovej hlavy</w:t>
      </w:r>
    </w:p>
    <w:p w14:paraId="4F5AA1B9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generovanie protokolov z</w:t>
      </w:r>
      <w:r w:rsidRPr="001A29EC">
        <w:rPr>
          <w:rFonts w:ascii="Nudista" w:hAnsi="Nudista" w:cs="Calibri"/>
          <w:bCs/>
          <w:sz w:val="20"/>
          <w:szCs w:val="20"/>
        </w:rPr>
        <w:t> </w:t>
      </w:r>
      <w:r w:rsidRPr="001A29EC">
        <w:rPr>
          <w:rFonts w:ascii="Nudista" w:hAnsi="Nudista"/>
          <w:bCs/>
          <w:sz w:val="20"/>
          <w:szCs w:val="20"/>
        </w:rPr>
        <w:t>meraní.</w:t>
      </w:r>
    </w:p>
    <w:p w14:paraId="62FB0C39" w14:textId="77777777" w:rsidR="00AF7385" w:rsidRPr="001A29EC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b/>
          <w:sz w:val="20"/>
          <w:szCs w:val="20"/>
        </w:rPr>
      </w:pPr>
      <w:r w:rsidRPr="001A29EC">
        <w:rPr>
          <w:rFonts w:ascii="Nudista" w:hAnsi="Nudista"/>
          <w:b/>
          <w:sz w:val="20"/>
          <w:szCs w:val="20"/>
        </w:rPr>
        <w:t xml:space="preserve">jeden plne automatický univerzálny </w:t>
      </w:r>
      <w:proofErr w:type="spellStart"/>
      <w:r w:rsidRPr="001A29EC">
        <w:rPr>
          <w:rFonts w:ascii="Nudista" w:hAnsi="Nudista"/>
          <w:b/>
          <w:sz w:val="20"/>
          <w:szCs w:val="20"/>
        </w:rPr>
        <w:t>mikrotvrdomer</w:t>
      </w:r>
      <w:proofErr w:type="spellEnd"/>
      <w:r w:rsidRPr="001A29EC">
        <w:rPr>
          <w:rFonts w:ascii="Nudista" w:hAnsi="Nudista"/>
          <w:b/>
          <w:sz w:val="20"/>
          <w:szCs w:val="20"/>
        </w:rPr>
        <w:t>:</w:t>
      </w:r>
    </w:p>
    <w:p w14:paraId="5410D4A0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 xml:space="preserve">pre meranie </w:t>
      </w:r>
      <w:proofErr w:type="spellStart"/>
      <w:r w:rsidRPr="001A29EC">
        <w:rPr>
          <w:rFonts w:ascii="Nudista" w:hAnsi="Nudista"/>
          <w:bCs/>
          <w:sz w:val="20"/>
          <w:szCs w:val="20"/>
        </w:rPr>
        <w:t>mikrotvrdosti</w:t>
      </w:r>
      <w:proofErr w:type="spellEnd"/>
      <w:r w:rsidRPr="001A29EC">
        <w:rPr>
          <w:rFonts w:ascii="Nudista" w:hAnsi="Nudista"/>
          <w:bCs/>
          <w:sz w:val="20"/>
          <w:szCs w:val="20"/>
        </w:rPr>
        <w:t xml:space="preserve"> minimálne podľa </w:t>
      </w:r>
      <w:proofErr w:type="spellStart"/>
      <w:r w:rsidRPr="001A29EC">
        <w:rPr>
          <w:rFonts w:ascii="Nudista" w:hAnsi="Nudista"/>
          <w:bCs/>
          <w:sz w:val="20"/>
          <w:szCs w:val="20"/>
        </w:rPr>
        <w:t>Vickersa</w:t>
      </w:r>
      <w:proofErr w:type="spellEnd"/>
      <w:r w:rsidRPr="001A29EC">
        <w:rPr>
          <w:rFonts w:ascii="Nudista" w:hAnsi="Nudista"/>
          <w:bCs/>
          <w:sz w:val="20"/>
          <w:szCs w:val="20"/>
        </w:rPr>
        <w:t xml:space="preserve"> a</w:t>
      </w:r>
      <w:r w:rsidRPr="001A29EC">
        <w:rPr>
          <w:rFonts w:ascii="Nudista" w:hAnsi="Nudista" w:cs="Calibri"/>
          <w:bCs/>
          <w:sz w:val="20"/>
          <w:szCs w:val="20"/>
        </w:rPr>
        <w:t> </w:t>
      </w:r>
      <w:proofErr w:type="spellStart"/>
      <w:r w:rsidRPr="001A29EC">
        <w:rPr>
          <w:rFonts w:ascii="Nudista" w:hAnsi="Nudista"/>
          <w:bCs/>
          <w:sz w:val="20"/>
          <w:szCs w:val="20"/>
        </w:rPr>
        <w:t>Knoopa</w:t>
      </w:r>
      <w:proofErr w:type="spellEnd"/>
      <w:r w:rsidRPr="001A29EC">
        <w:rPr>
          <w:rFonts w:ascii="Nudista" w:hAnsi="Nudista"/>
          <w:bCs/>
          <w:sz w:val="20"/>
          <w:szCs w:val="20"/>
        </w:rPr>
        <w:t>,</w:t>
      </w:r>
    </w:p>
    <w:p w14:paraId="24B9E9E0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minimálny rozsah zaťaženia 0,25 g až 10 kg (0,0024 – 98,1 N),</w:t>
      </w:r>
    </w:p>
    <w:p w14:paraId="0B4DF17F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plne automatický motorizovaný pohyb stola v</w:t>
      </w:r>
      <w:r w:rsidRPr="001A29EC">
        <w:rPr>
          <w:rFonts w:ascii="Nudista" w:hAnsi="Nudista" w:cs="Calibri"/>
          <w:bCs/>
          <w:sz w:val="20"/>
          <w:szCs w:val="20"/>
        </w:rPr>
        <w:t> </w:t>
      </w:r>
      <w:r w:rsidRPr="001A29EC">
        <w:rPr>
          <w:rFonts w:ascii="Nudista" w:hAnsi="Nudista"/>
          <w:bCs/>
          <w:sz w:val="20"/>
          <w:szCs w:val="20"/>
        </w:rPr>
        <w:t>osiach X,Y,</w:t>
      </w:r>
    </w:p>
    <w:p w14:paraId="483654AD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motorizovaný pohyb stola v</w:t>
      </w:r>
      <w:r w:rsidRPr="001A29EC">
        <w:rPr>
          <w:rFonts w:ascii="Nudista" w:hAnsi="Nudista" w:cs="Calibri"/>
          <w:bCs/>
          <w:sz w:val="20"/>
          <w:szCs w:val="20"/>
        </w:rPr>
        <w:t> </w:t>
      </w:r>
      <w:r w:rsidRPr="001A29EC">
        <w:rPr>
          <w:rFonts w:ascii="Nudista" w:hAnsi="Nudista"/>
          <w:bCs/>
          <w:sz w:val="20"/>
          <w:szCs w:val="20"/>
        </w:rPr>
        <w:t>osi Z,</w:t>
      </w:r>
    </w:p>
    <w:p w14:paraId="675B4BE2" w14:textId="77777777" w:rsidR="00AF7385" w:rsidRPr="001A29EC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1A29EC">
        <w:rPr>
          <w:rFonts w:ascii="Nudista" w:hAnsi="Nudista"/>
          <w:bCs/>
          <w:sz w:val="20"/>
          <w:szCs w:val="20"/>
        </w:rPr>
        <w:t>minimálny rozmer stolíka 150 x 120 mm s</w:t>
      </w:r>
      <w:r w:rsidRPr="001A29EC">
        <w:rPr>
          <w:rFonts w:ascii="Nudista" w:hAnsi="Nudista" w:cs="Calibri"/>
          <w:bCs/>
          <w:sz w:val="20"/>
          <w:szCs w:val="20"/>
        </w:rPr>
        <w:t> </w:t>
      </w:r>
      <w:r w:rsidRPr="001A29EC">
        <w:rPr>
          <w:rFonts w:ascii="Nudista" w:hAnsi="Nudista"/>
          <w:bCs/>
          <w:sz w:val="20"/>
          <w:szCs w:val="20"/>
        </w:rPr>
        <w:t>posunom v osiach X-Y aspoň 150x150 mm, maximálna výška vzorky min. 145 mm</w:t>
      </w:r>
    </w:p>
    <w:p w14:paraId="347B118B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držiak pre </w:t>
      </w:r>
      <w:proofErr w:type="spellStart"/>
      <w:r w:rsidRPr="00337371">
        <w:rPr>
          <w:rFonts w:ascii="Nudista" w:hAnsi="Nudista"/>
          <w:bCs/>
          <w:sz w:val="20"/>
          <w:szCs w:val="20"/>
        </w:rPr>
        <w:t>metalografické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vzorky s</w:t>
      </w:r>
      <w:r w:rsidRPr="00337371">
        <w:rPr>
          <w:rFonts w:ascii="Nudista" w:hAnsi="Nudista" w:cs="Calibri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priemerom minimálne 1x30 mm 1 ks a</w:t>
      </w:r>
      <w:r w:rsidRPr="00337371">
        <w:rPr>
          <w:rFonts w:ascii="Nudista" w:hAnsi="Nudista" w:cs="Calibri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minimálne 1x50 mm 1ks,</w:t>
      </w:r>
    </w:p>
    <w:p w14:paraId="705CBF4F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rozsah zväčšení objektívov: 4x, 20x, 40x, 100x,</w:t>
      </w:r>
    </w:p>
    <w:p w14:paraId="31243448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Automatická min. 6 </w:t>
      </w:r>
      <w:proofErr w:type="spellStart"/>
      <w:r w:rsidRPr="00337371">
        <w:rPr>
          <w:rFonts w:ascii="Nudista" w:hAnsi="Nudista"/>
          <w:bCs/>
          <w:sz w:val="20"/>
          <w:szCs w:val="20"/>
        </w:rPr>
        <w:t>pozíciová</w:t>
      </w:r>
      <w:proofErr w:type="spellEnd"/>
      <w:r w:rsidRPr="00337371">
        <w:rPr>
          <w:rFonts w:ascii="Nudista" w:hAnsi="Nudista"/>
          <w:bCs/>
          <w:sz w:val="20"/>
          <w:szCs w:val="20"/>
        </w:rPr>
        <w:t xml:space="preserve"> revolverová hlava pre výmenu objektívov a</w:t>
      </w:r>
      <w:r w:rsidRPr="001A29EC">
        <w:rPr>
          <w:rFonts w:ascii="Nudista" w:hAnsi="Nudista"/>
          <w:bCs/>
          <w:sz w:val="20"/>
          <w:szCs w:val="20"/>
        </w:rPr>
        <w:t> </w:t>
      </w:r>
      <w:proofErr w:type="spellStart"/>
      <w:r w:rsidRPr="00337371">
        <w:rPr>
          <w:rFonts w:ascii="Nudista" w:hAnsi="Nudista"/>
          <w:bCs/>
          <w:sz w:val="20"/>
          <w:szCs w:val="20"/>
        </w:rPr>
        <w:t>indentorov</w:t>
      </w:r>
      <w:proofErr w:type="spellEnd"/>
      <w:r w:rsidRPr="00337371">
        <w:rPr>
          <w:rFonts w:ascii="Nudista" w:hAnsi="Nudista"/>
          <w:bCs/>
          <w:sz w:val="20"/>
          <w:szCs w:val="20"/>
        </w:rPr>
        <w:t>,</w:t>
      </w:r>
    </w:p>
    <w:p w14:paraId="54F68E4A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prehľadová a</w:t>
      </w:r>
      <w:r w:rsidRPr="001A29EC">
        <w:rPr>
          <w:rFonts w:ascii="Nudista" w:hAnsi="Nudista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vyhodnocovacia kamera min. 5MPx</w:t>
      </w:r>
    </w:p>
    <w:p w14:paraId="11BD8873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automatické nastavenie osvetlenia podľa povrchu,</w:t>
      </w:r>
    </w:p>
    <w:p w14:paraId="2F2855E8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automatické zaostrovanie,</w:t>
      </w:r>
    </w:p>
    <w:p w14:paraId="39746C9D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automatické vyhodnotenie </w:t>
      </w:r>
      <w:proofErr w:type="spellStart"/>
      <w:r w:rsidRPr="00337371">
        <w:rPr>
          <w:rFonts w:ascii="Nudista" w:hAnsi="Nudista"/>
          <w:bCs/>
          <w:sz w:val="20"/>
          <w:szCs w:val="20"/>
        </w:rPr>
        <w:t>vtlačku</w:t>
      </w:r>
      <w:proofErr w:type="spellEnd"/>
      <w:r w:rsidRPr="00337371">
        <w:rPr>
          <w:rFonts w:ascii="Nudista" w:hAnsi="Nudista"/>
          <w:bCs/>
          <w:sz w:val="20"/>
          <w:szCs w:val="20"/>
        </w:rPr>
        <w:t>,</w:t>
      </w:r>
    </w:p>
    <w:p w14:paraId="427799E1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 xml:space="preserve">skenovacie funkcie, možnosť naskenovania ľubovoľnej plochy vzorky, (získanie detailu vzorky vo vysokom rozlíšení) </w:t>
      </w:r>
    </w:p>
    <w:p w14:paraId="01571439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možnosť ručného merania,</w:t>
      </w:r>
    </w:p>
    <w:p w14:paraId="04AF8D20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riadiaci PC pre plno automatické meranie a hodnotenie hrúbky vrstiev,</w:t>
      </w:r>
    </w:p>
    <w:p w14:paraId="5DC5C3DD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generovanie protokolov z</w:t>
      </w:r>
      <w:r w:rsidRPr="001A29EC">
        <w:rPr>
          <w:rFonts w:ascii="Nudista" w:hAnsi="Nudista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meraní,</w:t>
      </w:r>
    </w:p>
    <w:p w14:paraId="06F7E650" w14:textId="77777777" w:rsidR="00AF7385" w:rsidRPr="00337371" w:rsidRDefault="00AF7385" w:rsidP="001A29EC">
      <w:pPr>
        <w:pStyle w:val="Odsekzoznamu"/>
        <w:numPr>
          <w:ilvl w:val="3"/>
          <w:numId w:val="5"/>
        </w:numPr>
        <w:spacing w:before="120" w:after="120" w:line="240" w:lineRule="auto"/>
        <w:ind w:left="1843" w:hanging="426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ochrana proti prachu.</w:t>
      </w:r>
    </w:p>
    <w:p w14:paraId="6F4B4A4D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366E5180" w14:textId="77777777" w:rsidR="00AF7385" w:rsidRPr="00337371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1397A22" w14:textId="77777777" w:rsidR="00AF7385" w:rsidRPr="00337371" w:rsidRDefault="00AF7385" w:rsidP="00AF7385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550F5400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4816622F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inštalácia, </w:t>
      </w:r>
    </w:p>
    <w:p w14:paraId="1DC18B47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2508F358" w14:textId="77777777" w:rsidR="00AF7385" w:rsidRPr="00337371" w:rsidRDefault="00AF7385" w:rsidP="008964DD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zaškolenie obsluhy servisným technikom počas inštalácie – v slovenskom alebo českom jazyku</w:t>
      </w:r>
      <w:r w:rsidRPr="00337371">
        <w:rPr>
          <w:rFonts w:ascii="Nudista" w:hAnsi="Nudista"/>
          <w:bCs/>
          <w:sz w:val="20"/>
          <w:szCs w:val="20"/>
        </w:rPr>
        <w:t>.</w:t>
      </w:r>
    </w:p>
    <w:p w14:paraId="636C348F" w14:textId="77777777" w:rsidR="00AF7385" w:rsidRPr="00337371" w:rsidRDefault="00AF7385" w:rsidP="00AF7385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32C5F809" w14:textId="77777777" w:rsidR="00AF7385" w:rsidRPr="00337371" w:rsidRDefault="00AF7385" w:rsidP="00AF7385">
      <w:pPr>
        <w:rPr>
          <w:rFonts w:ascii="Nudista" w:hAnsi="Nudista"/>
          <w:sz w:val="24"/>
          <w:szCs w:val="24"/>
          <w:lang w:eastAsia="sk-SK"/>
        </w:rPr>
      </w:pPr>
    </w:p>
    <w:sectPr w:rsidR="00AF7385" w:rsidRPr="00337371" w:rsidSect="003F3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1D9"/>
    <w:multiLevelType w:val="hybridMultilevel"/>
    <w:tmpl w:val="0F64D728"/>
    <w:lvl w:ilvl="0" w:tplc="D3C815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FC0028"/>
    <w:multiLevelType w:val="hybridMultilevel"/>
    <w:tmpl w:val="137CF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3853"/>
    <w:multiLevelType w:val="hybridMultilevel"/>
    <w:tmpl w:val="22F45F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224CB"/>
    <w:multiLevelType w:val="hybridMultilevel"/>
    <w:tmpl w:val="830ABF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492F"/>
    <w:multiLevelType w:val="hybridMultilevel"/>
    <w:tmpl w:val="D1E4C896"/>
    <w:lvl w:ilvl="0" w:tplc="73E81E04">
      <w:start w:val="5"/>
      <w:numFmt w:val="bullet"/>
      <w:lvlText w:val="-"/>
      <w:lvlJc w:val="left"/>
      <w:pPr>
        <w:ind w:left="720" w:hanging="360"/>
      </w:pPr>
      <w:rPr>
        <w:rFonts w:ascii="Proba Pro" w:eastAsia="Calibri" w:hAnsi="Proba Pro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C5CB1"/>
    <w:multiLevelType w:val="multilevel"/>
    <w:tmpl w:val="DE96DC64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5245" w:hanging="709"/>
      </w:pPr>
      <w:rPr>
        <w:rFonts w:ascii="Nudista" w:hAnsi="Nudista" w:hint="default"/>
        <w:b w:val="0"/>
        <w:color w:val="000000" w:themeColor="text1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BB5749"/>
    <w:multiLevelType w:val="hybridMultilevel"/>
    <w:tmpl w:val="8A22CB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345576"/>
    <w:multiLevelType w:val="hybridMultilevel"/>
    <w:tmpl w:val="D98681E6"/>
    <w:lvl w:ilvl="0" w:tplc="027EDC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2316C81"/>
    <w:multiLevelType w:val="hybridMultilevel"/>
    <w:tmpl w:val="B5DEAB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75752"/>
    <w:multiLevelType w:val="hybridMultilevel"/>
    <w:tmpl w:val="04A48312"/>
    <w:lvl w:ilvl="0" w:tplc="10BC397E">
      <w:numFmt w:val="bullet"/>
      <w:lvlText w:val="-"/>
      <w:lvlJc w:val="left"/>
      <w:pPr>
        <w:ind w:left="154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73"/>
    <w:rsid w:val="00007BAD"/>
    <w:rsid w:val="00024D8B"/>
    <w:rsid w:val="000617D1"/>
    <w:rsid w:val="00083D9E"/>
    <w:rsid w:val="000B1A0F"/>
    <w:rsid w:val="000D339E"/>
    <w:rsid w:val="000E3B93"/>
    <w:rsid w:val="00103CD7"/>
    <w:rsid w:val="0013201A"/>
    <w:rsid w:val="001A29EC"/>
    <w:rsid w:val="001F1699"/>
    <w:rsid w:val="001F4F81"/>
    <w:rsid w:val="00203356"/>
    <w:rsid w:val="00227E3B"/>
    <w:rsid w:val="00267CF8"/>
    <w:rsid w:val="002743AD"/>
    <w:rsid w:val="002B6867"/>
    <w:rsid w:val="002D044C"/>
    <w:rsid w:val="00327179"/>
    <w:rsid w:val="00337371"/>
    <w:rsid w:val="0034776A"/>
    <w:rsid w:val="00377ECD"/>
    <w:rsid w:val="0039348A"/>
    <w:rsid w:val="00397BBD"/>
    <w:rsid w:val="003A17DD"/>
    <w:rsid w:val="003F3B2B"/>
    <w:rsid w:val="003F5DF8"/>
    <w:rsid w:val="00444AC8"/>
    <w:rsid w:val="00450A28"/>
    <w:rsid w:val="0045178A"/>
    <w:rsid w:val="004A2693"/>
    <w:rsid w:val="004B221E"/>
    <w:rsid w:val="004D507A"/>
    <w:rsid w:val="00517B70"/>
    <w:rsid w:val="00526615"/>
    <w:rsid w:val="00552AF8"/>
    <w:rsid w:val="005E2685"/>
    <w:rsid w:val="00607163"/>
    <w:rsid w:val="006907DA"/>
    <w:rsid w:val="00696518"/>
    <w:rsid w:val="0069711C"/>
    <w:rsid w:val="006A7482"/>
    <w:rsid w:val="006D5715"/>
    <w:rsid w:val="006F0F3F"/>
    <w:rsid w:val="006F1186"/>
    <w:rsid w:val="00716748"/>
    <w:rsid w:val="00740246"/>
    <w:rsid w:val="0077334C"/>
    <w:rsid w:val="007767CF"/>
    <w:rsid w:val="00795C57"/>
    <w:rsid w:val="007C2BEB"/>
    <w:rsid w:val="007E454A"/>
    <w:rsid w:val="007F0CF2"/>
    <w:rsid w:val="00812504"/>
    <w:rsid w:val="00842261"/>
    <w:rsid w:val="00894D3C"/>
    <w:rsid w:val="008964DD"/>
    <w:rsid w:val="008B31C7"/>
    <w:rsid w:val="008B3880"/>
    <w:rsid w:val="009A25DF"/>
    <w:rsid w:val="009E25B1"/>
    <w:rsid w:val="00A412F4"/>
    <w:rsid w:val="00AA1CA2"/>
    <w:rsid w:val="00AA7A01"/>
    <w:rsid w:val="00AF7385"/>
    <w:rsid w:val="00B156B5"/>
    <w:rsid w:val="00B211FC"/>
    <w:rsid w:val="00B32ED8"/>
    <w:rsid w:val="00B71142"/>
    <w:rsid w:val="00C41ADF"/>
    <w:rsid w:val="00C45578"/>
    <w:rsid w:val="00C564F2"/>
    <w:rsid w:val="00C72332"/>
    <w:rsid w:val="00C77FFD"/>
    <w:rsid w:val="00C91DE3"/>
    <w:rsid w:val="00CA2E1F"/>
    <w:rsid w:val="00CB0606"/>
    <w:rsid w:val="00CD1A9E"/>
    <w:rsid w:val="00CE4B66"/>
    <w:rsid w:val="00D00BD9"/>
    <w:rsid w:val="00D65CAF"/>
    <w:rsid w:val="00D71126"/>
    <w:rsid w:val="00DA47E2"/>
    <w:rsid w:val="00DC54AB"/>
    <w:rsid w:val="00E15321"/>
    <w:rsid w:val="00E30D30"/>
    <w:rsid w:val="00E36D73"/>
    <w:rsid w:val="00E42C91"/>
    <w:rsid w:val="00E47AF5"/>
    <w:rsid w:val="00E64255"/>
    <w:rsid w:val="00E81B75"/>
    <w:rsid w:val="00E86420"/>
    <w:rsid w:val="00EA7774"/>
    <w:rsid w:val="00EC107D"/>
    <w:rsid w:val="00ED1146"/>
    <w:rsid w:val="00F31E44"/>
    <w:rsid w:val="00F77E74"/>
    <w:rsid w:val="00FB3AC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7104"/>
  <w15:docId w15:val="{224C6F6D-E125-4E2F-BA02-00EF0893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3B2B"/>
  </w:style>
  <w:style w:type="paragraph" w:styleId="Nadpis1">
    <w:name w:val="heading 1"/>
    <w:basedOn w:val="Normlny"/>
    <w:next w:val="Normlny"/>
    <w:link w:val="Nadpis1Char"/>
    <w:uiPriority w:val="9"/>
    <w:qFormat/>
    <w:rsid w:val="00DA47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"/>
    <w:basedOn w:val="Normlny"/>
    <w:link w:val="OdsekzoznamuChar"/>
    <w:uiPriority w:val="34"/>
    <w:qFormat/>
    <w:rsid w:val="001F16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060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CB0606"/>
  </w:style>
  <w:style w:type="paragraph" w:customStyle="1" w:styleId="SAPHlavn">
    <w:name w:val="SAŽP Hlavný"/>
    <w:basedOn w:val="Nadpis1"/>
    <w:link w:val="SAPHlavnChar"/>
    <w:qFormat/>
    <w:rsid w:val="00DA47E2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DA47E2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DA47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03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Predvolenpsmoodseku"/>
    <w:rsid w:val="00024D8B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Bezriadkovania">
    <w:name w:val="No Spacing"/>
    <w:uiPriority w:val="1"/>
    <w:qFormat/>
    <w:rsid w:val="00AF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Lucia Štrbová</cp:lastModifiedBy>
  <cp:revision>5</cp:revision>
  <dcterms:created xsi:type="dcterms:W3CDTF">2021-10-11T07:10:00Z</dcterms:created>
  <dcterms:modified xsi:type="dcterms:W3CDTF">2021-10-11T09:15:00Z</dcterms:modified>
</cp:coreProperties>
</file>