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1C" w:rsidRPr="007B66B8" w:rsidRDefault="00A3591C" w:rsidP="00E7055C">
      <w:pPr>
        <w:pStyle w:val="Zarkazkladnhotextu3"/>
        <w:spacing w:after="0"/>
        <w:ind w:left="1418" w:hanging="1418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744BBC" w:rsidRPr="007B66B8" w:rsidRDefault="00744BBC" w:rsidP="00073455">
      <w:pPr>
        <w:pStyle w:val="Zarkazkladnhotextu3"/>
        <w:ind w:left="1418" w:hanging="1418"/>
        <w:rPr>
          <w:b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Príloha č. 2:</w:t>
      </w:r>
      <w:r w:rsidRPr="007B66B8">
        <w:rPr>
          <w:sz w:val="22"/>
          <w:szCs w:val="22"/>
        </w:rPr>
        <w:tab/>
      </w:r>
      <w:r w:rsidRPr="007B66B8">
        <w:rPr>
          <w:rFonts w:asciiTheme="minorHAnsi" w:hAnsiTheme="minorHAnsi" w:cstheme="minorHAnsi"/>
          <w:b/>
          <w:sz w:val="22"/>
          <w:szCs w:val="22"/>
        </w:rPr>
        <w:t xml:space="preserve">POŽIADAVKY PRE SPRACOVANIE PASPORTU </w:t>
      </w:r>
      <w:r w:rsidR="00BA563D" w:rsidRPr="007B66B8">
        <w:rPr>
          <w:rFonts w:asciiTheme="minorHAnsi" w:hAnsiTheme="minorHAnsi" w:cstheme="minorHAnsi"/>
          <w:b/>
          <w:sz w:val="22"/>
          <w:szCs w:val="22"/>
        </w:rPr>
        <w:t>CIEST</w:t>
      </w:r>
      <w:r w:rsidRPr="007B66B8">
        <w:rPr>
          <w:rFonts w:asciiTheme="minorHAnsi" w:hAnsiTheme="minorHAnsi" w:cstheme="minorHAnsi"/>
          <w:b/>
          <w:sz w:val="22"/>
          <w:szCs w:val="22"/>
        </w:rPr>
        <w:t xml:space="preserve"> MESTA NITRA  A DEFINOVANIE UŽÍVATEĽSKÉHO PROSTREDIA PRE JEHO ZOBRAZOVANIE A SPRÁVU</w:t>
      </w:r>
    </w:p>
    <w:p w:rsidR="00E7055C" w:rsidRPr="007B66B8" w:rsidRDefault="00E7055C" w:rsidP="00073455">
      <w:pPr>
        <w:pStyle w:val="Odstavec"/>
        <w:ind w:firstLine="708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Pasport</w:t>
      </w:r>
      <w:r w:rsidR="00BA563D" w:rsidRPr="007B66B8">
        <w:rPr>
          <w:rFonts w:asciiTheme="minorHAnsi" w:hAnsiTheme="minorHAnsi" w:cstheme="minorHAnsi"/>
          <w:sz w:val="22"/>
          <w:szCs w:val="22"/>
        </w:rPr>
        <w:t xml:space="preserve"> </w:t>
      </w:r>
      <w:r w:rsidRPr="007B66B8">
        <w:rPr>
          <w:rFonts w:asciiTheme="minorHAnsi" w:hAnsiTheme="minorHAnsi" w:cstheme="minorHAnsi"/>
          <w:sz w:val="22"/>
          <w:szCs w:val="22"/>
        </w:rPr>
        <w:t xml:space="preserve">bude vytvorený nad grafickými údajmi KN, technickej infraštruktúry a technickej mapy mesta Nitra. </w:t>
      </w:r>
      <w:r w:rsidR="00DE20A5" w:rsidRPr="007B66B8">
        <w:rPr>
          <w:rFonts w:asciiTheme="minorHAnsi" w:hAnsiTheme="minorHAnsi" w:cstheme="minorHAnsi"/>
          <w:sz w:val="22"/>
          <w:szCs w:val="22"/>
        </w:rPr>
        <w:t>Bude hierarchizovaný v zmysle (</w:t>
      </w:r>
      <w:r w:rsidR="00BA563D" w:rsidRPr="007B66B8">
        <w:rPr>
          <w:rFonts w:asciiTheme="minorHAnsi" w:hAnsiTheme="minorHAnsi" w:cstheme="minorHAnsi"/>
          <w:sz w:val="22"/>
          <w:szCs w:val="22"/>
        </w:rPr>
        <w:t>cesta</w:t>
      </w:r>
      <w:r w:rsidR="00DE20A5" w:rsidRPr="007B66B8">
        <w:rPr>
          <w:rFonts w:asciiTheme="minorHAnsi" w:hAnsiTheme="minorHAnsi" w:cstheme="minorHAnsi"/>
          <w:sz w:val="22"/>
          <w:szCs w:val="22"/>
        </w:rPr>
        <w:t xml:space="preserve"> – úseky </w:t>
      </w:r>
      <w:r w:rsidR="00BA563D" w:rsidRPr="007B66B8">
        <w:rPr>
          <w:rFonts w:asciiTheme="minorHAnsi" w:hAnsiTheme="minorHAnsi" w:cstheme="minorHAnsi"/>
          <w:sz w:val="22"/>
          <w:szCs w:val="22"/>
        </w:rPr>
        <w:t>ciest</w:t>
      </w:r>
      <w:r w:rsidR="00DE20A5" w:rsidRPr="007B66B8">
        <w:rPr>
          <w:rFonts w:asciiTheme="minorHAnsi" w:hAnsiTheme="minorHAnsi" w:cstheme="minorHAnsi"/>
          <w:sz w:val="22"/>
          <w:szCs w:val="22"/>
        </w:rPr>
        <w:t xml:space="preserve">). </w:t>
      </w:r>
      <w:r w:rsidRPr="007B66B8">
        <w:rPr>
          <w:rFonts w:asciiTheme="minorHAnsi" w:hAnsiTheme="minorHAnsi" w:cstheme="minorHAnsi"/>
          <w:sz w:val="22"/>
          <w:szCs w:val="22"/>
        </w:rPr>
        <w:t xml:space="preserve">V rámci pasportu </w:t>
      </w:r>
      <w:r w:rsidR="00BA563D" w:rsidRPr="007B66B8">
        <w:rPr>
          <w:rFonts w:asciiTheme="minorHAnsi" w:hAnsiTheme="minorHAnsi" w:cstheme="minorHAnsi"/>
          <w:sz w:val="22"/>
          <w:szCs w:val="22"/>
        </w:rPr>
        <w:t>ciest</w:t>
      </w:r>
      <w:r w:rsidRPr="007B66B8">
        <w:rPr>
          <w:rFonts w:asciiTheme="minorHAnsi" w:hAnsiTheme="minorHAnsi" w:cstheme="minorHAnsi"/>
          <w:sz w:val="22"/>
          <w:szCs w:val="22"/>
        </w:rPr>
        <w:t xml:space="preserve"> majú byť spracované informácie o cestnej sieti a jej zariadeniach, statickej doprave (parkovaní) v meste, systéme mestskej hromadnej dopravy ako aj dopravnom značení a svetelnej signalizácii.</w:t>
      </w:r>
      <w:r w:rsidR="00BA563D" w:rsidRPr="007B66B8">
        <w:rPr>
          <w:rFonts w:asciiTheme="minorHAnsi" w:hAnsiTheme="minorHAnsi" w:cstheme="minorHAnsi"/>
          <w:sz w:val="22"/>
          <w:szCs w:val="22"/>
        </w:rPr>
        <w:t xml:space="preserve"> </w:t>
      </w:r>
      <w:r w:rsidR="00411F54" w:rsidRPr="007B66B8">
        <w:rPr>
          <w:rFonts w:asciiTheme="minorHAnsi" w:hAnsiTheme="minorHAnsi" w:cstheme="minorHAnsi"/>
          <w:sz w:val="22"/>
          <w:szCs w:val="22"/>
        </w:rPr>
        <w:t xml:space="preserve">Pasportizácia bude obsahovať o i súhrnnú analytickú časť, ktorá bude hovoriť hlavne o presnom počte kilometrov miestnych </w:t>
      </w:r>
      <w:r w:rsidR="00BA563D" w:rsidRPr="007B66B8">
        <w:rPr>
          <w:rFonts w:asciiTheme="minorHAnsi" w:hAnsiTheme="minorHAnsi" w:cstheme="minorHAnsi"/>
          <w:sz w:val="22"/>
          <w:szCs w:val="22"/>
        </w:rPr>
        <w:t>ciest</w:t>
      </w:r>
      <w:r w:rsidR="006C5EF8" w:rsidRPr="007B66B8">
        <w:rPr>
          <w:rFonts w:asciiTheme="minorHAnsi" w:hAnsiTheme="minorHAnsi" w:cstheme="minorHAnsi"/>
          <w:sz w:val="22"/>
          <w:szCs w:val="22"/>
        </w:rPr>
        <w:t xml:space="preserve"> </w:t>
      </w:r>
      <w:r w:rsidR="00411F54" w:rsidRPr="007B66B8">
        <w:rPr>
          <w:rFonts w:asciiTheme="minorHAnsi" w:hAnsiTheme="minorHAnsi" w:cstheme="minorHAnsi"/>
          <w:sz w:val="22"/>
          <w:szCs w:val="22"/>
        </w:rPr>
        <w:t>a chodníkov (celkom za mesto a jednotlivo podľa mestských častí). Taktiež jej súčasťou bude i analytická/súhrnná správa časť definujúca jednotlivo technický stav chodníkov</w:t>
      </w:r>
      <w:r w:rsidR="00BA563D" w:rsidRPr="007B66B8">
        <w:rPr>
          <w:rFonts w:asciiTheme="minorHAnsi" w:hAnsiTheme="minorHAnsi" w:cstheme="minorHAnsi"/>
          <w:sz w:val="22"/>
          <w:szCs w:val="22"/>
        </w:rPr>
        <w:t>, cyklochodníkov, cyklotrás</w:t>
      </w:r>
      <w:r w:rsidR="00411F54" w:rsidRPr="007B66B8">
        <w:rPr>
          <w:rFonts w:asciiTheme="minorHAnsi" w:hAnsiTheme="minorHAnsi" w:cstheme="minorHAnsi"/>
          <w:sz w:val="22"/>
          <w:szCs w:val="22"/>
        </w:rPr>
        <w:t xml:space="preserve"> a miestnych </w:t>
      </w:r>
      <w:r w:rsidR="00BA563D" w:rsidRPr="007B66B8">
        <w:rPr>
          <w:rFonts w:asciiTheme="minorHAnsi" w:hAnsiTheme="minorHAnsi" w:cstheme="minorHAnsi"/>
          <w:sz w:val="22"/>
          <w:szCs w:val="22"/>
        </w:rPr>
        <w:t>ciest</w:t>
      </w:r>
      <w:r w:rsidR="00411F54" w:rsidRPr="007B66B8">
        <w:rPr>
          <w:rFonts w:asciiTheme="minorHAnsi" w:hAnsiTheme="minorHAnsi" w:cstheme="minorHAnsi"/>
          <w:sz w:val="22"/>
          <w:szCs w:val="22"/>
        </w:rPr>
        <w:t xml:space="preserve"> zoradený od najhoršieho po najlepší. Súhrnná správa bude obsahovať i súhrn analytických informácií o dopravnom značení, tak zvislom ako aj vodorovnom</w:t>
      </w:r>
      <w:r w:rsidR="006C5EF8" w:rsidRPr="007B66B8">
        <w:rPr>
          <w:rFonts w:asciiTheme="minorHAnsi" w:hAnsiTheme="minorHAnsi" w:cstheme="minorHAnsi"/>
          <w:sz w:val="22"/>
          <w:szCs w:val="22"/>
        </w:rPr>
        <w:t xml:space="preserve"> ako aj dopravnom zariadení</w:t>
      </w:r>
      <w:r w:rsidR="00411F54" w:rsidRPr="007B66B8">
        <w:rPr>
          <w:rFonts w:asciiTheme="minorHAnsi" w:hAnsiTheme="minorHAnsi" w:cstheme="minorHAnsi"/>
          <w:sz w:val="22"/>
          <w:szCs w:val="22"/>
        </w:rPr>
        <w:t>, definujúc ich technický stav, prípadne definíciu chýb v dopravnom značení</w:t>
      </w:r>
      <w:r w:rsidR="006C5EF8" w:rsidRPr="007B66B8">
        <w:rPr>
          <w:rFonts w:asciiTheme="minorHAnsi" w:hAnsiTheme="minorHAnsi" w:cstheme="minorHAnsi"/>
          <w:sz w:val="22"/>
          <w:szCs w:val="22"/>
        </w:rPr>
        <w:t xml:space="preserve"> a dopravnom zariadení</w:t>
      </w:r>
      <w:r w:rsidR="00411F54" w:rsidRPr="007B66B8">
        <w:rPr>
          <w:rFonts w:asciiTheme="minorHAnsi" w:hAnsiTheme="minorHAnsi" w:cstheme="minorHAnsi"/>
          <w:sz w:val="22"/>
          <w:szCs w:val="22"/>
        </w:rPr>
        <w:t xml:space="preserve">, prípadne chýbajúce dopravné značenie s možným návrhom na riešenie predmetných problémov. Pasportizácia bude obsahovať zvlášť analýzu/súhrnnú správu o parkovacích miestach, ktorá bude definovať ich počet, vyznačenie, spoplatnenie, reguláciu  a to definované celkom za mesto, podľa jednotlivých mestských častí a zvlášť počty v regulovaných, spoplatnených zónach ako aj počty prislúchajúce jednotlivým miestnym </w:t>
      </w:r>
      <w:r w:rsidR="00BA563D" w:rsidRPr="007B66B8">
        <w:rPr>
          <w:rFonts w:asciiTheme="minorHAnsi" w:hAnsiTheme="minorHAnsi" w:cstheme="minorHAnsi"/>
          <w:sz w:val="22"/>
          <w:szCs w:val="22"/>
        </w:rPr>
        <w:t>cestám</w:t>
      </w:r>
      <w:r w:rsidR="00411F54" w:rsidRPr="007B66B8">
        <w:rPr>
          <w:rFonts w:asciiTheme="minorHAnsi" w:hAnsiTheme="minorHAnsi" w:cstheme="minorHAnsi"/>
          <w:sz w:val="22"/>
          <w:szCs w:val="22"/>
        </w:rPr>
        <w:t>.</w:t>
      </w:r>
    </w:p>
    <w:p w:rsidR="00FA1953" w:rsidRPr="007B66B8" w:rsidRDefault="00FA1953" w:rsidP="00E7055C">
      <w:pPr>
        <w:pStyle w:val="Odstavec"/>
        <w:rPr>
          <w:rFonts w:asciiTheme="minorHAnsi" w:hAnsiTheme="minorHAnsi" w:cstheme="minorHAnsi"/>
          <w:sz w:val="22"/>
          <w:szCs w:val="22"/>
          <w:u w:val="single"/>
        </w:rPr>
      </w:pPr>
      <w:r w:rsidRPr="007B66B8">
        <w:rPr>
          <w:rFonts w:asciiTheme="minorHAnsi" w:hAnsiTheme="minorHAnsi" w:cstheme="minorHAnsi"/>
          <w:sz w:val="22"/>
          <w:szCs w:val="22"/>
          <w:u w:val="single"/>
        </w:rPr>
        <w:t>Všeobecná funkcionalita</w:t>
      </w:r>
    </w:p>
    <w:p w:rsidR="00FA1953" w:rsidRPr="007B66B8" w:rsidRDefault="00FA1953" w:rsidP="00143B70">
      <w:pPr>
        <w:pStyle w:val="Textbody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evidencia </w:t>
      </w:r>
      <w:r w:rsidR="00BA563D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ciest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, zvislého a vodorovného dopravného značenia</w:t>
      </w:r>
      <w:r w:rsidR="00BA563D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, dopravného zariadenia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povrchov, mostov, vpustí, zjazdov, technických a iných objektov, opráv a zásahov na </w:t>
      </w:r>
      <w:r w:rsidR="00BA563D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cestách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FA1953" w:rsidRPr="007B66B8" w:rsidRDefault="00FA1953" w:rsidP="00143B70">
      <w:pPr>
        <w:pStyle w:val="Textbody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evidencia dĺžok a</w:t>
      </w:r>
      <w:r w:rsidR="00BA563D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plôch</w:t>
      </w:r>
      <w:r w:rsidR="00BA563D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ciest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mostov a ich súčty (všetkých </w:t>
      </w:r>
      <w:r w:rsidR="00BA563D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ciest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podľa tried </w:t>
      </w:r>
      <w:r w:rsidR="00BA563D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ciest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A64D2D" w:rsidRPr="007B66B8" w:rsidRDefault="00A64D2D" w:rsidP="00143B70">
      <w:pPr>
        <w:pStyle w:val="Textbody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editovateľnosť  (vkladanie informácií napr. o uzávierkach a rozkopávkach)</w:t>
      </w:r>
    </w:p>
    <w:p w:rsidR="00FA1953" w:rsidRPr="007B66B8" w:rsidRDefault="00FA1953" w:rsidP="00143B70">
      <w:pPr>
        <w:pStyle w:val="Textbody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evidencia a zobrazenie prvkov v rôznych stavoch (súčasný, návrh, zrušený) s možnosťou obnovenia zrušených prvkov</w:t>
      </w:r>
    </w:p>
    <w:p w:rsidR="00FA1953" w:rsidRPr="007B66B8" w:rsidRDefault="00FA1953" w:rsidP="00143B70">
      <w:pPr>
        <w:pStyle w:val="Textbody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zobrazenie prvkov pasportu podľa špecifických atribútov alebo podľa farieb v číselníku,</w:t>
      </w:r>
    </w:p>
    <w:p w:rsidR="00FA1953" w:rsidRPr="007B66B8" w:rsidRDefault="00BA563D" w:rsidP="00143B70">
      <w:pPr>
        <w:pStyle w:val="Textbody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zobrazenie ciest</w:t>
      </w:r>
      <w:r w:rsidR="00FA1953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mape podľa kategórie 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ciest</w:t>
      </w:r>
      <w:r w:rsidR="00FA1953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(štátna, miestna, účelová), podľa triedy 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cesty</w:t>
      </w:r>
      <w:r w:rsidR="00FA1953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, podľa typu úseku (vozovky, chodníky, cyklotrasy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, cyklochodník</w:t>
      </w:r>
      <w:r w:rsidR="00FA1953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), podľa funkčnej skupiny, podľa povrchu a i.</w:t>
      </w:r>
    </w:p>
    <w:p w:rsidR="00FA1953" w:rsidRPr="007B66B8" w:rsidRDefault="00FA1953" w:rsidP="00143B70">
      <w:pPr>
        <w:pStyle w:val="Textbody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zásahy na </w:t>
      </w:r>
      <w:r w:rsidR="00BA563D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cestách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zobrazenie v mape podľa dátumu záruky, upozornenie na končiacu záruku e-mailom</w:t>
      </w:r>
    </w:p>
    <w:p w:rsidR="00A3591C" w:rsidRPr="007B66B8" w:rsidRDefault="00FA1953" w:rsidP="00A3591C">
      <w:pPr>
        <w:pStyle w:val="Textbody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výpis parciel dotknutých </w:t>
      </w:r>
      <w:r w:rsidR="00BA563D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ciest</w:t>
      </w:r>
    </w:p>
    <w:p w:rsidR="00FA1953" w:rsidRPr="007B66B8" w:rsidRDefault="00FA1953" w:rsidP="00143B70">
      <w:pPr>
        <w:pStyle w:val="Textbody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číselníky – možnosť prednastavenia predvolenej hodnoty v jednotlivých atribútoch,</w:t>
      </w:r>
    </w:p>
    <w:p w:rsidR="00FA1953" w:rsidRPr="007B66B8" w:rsidRDefault="00FA1953" w:rsidP="00143B70">
      <w:pPr>
        <w:pStyle w:val="Odsekzoznamu"/>
        <w:numPr>
          <w:ilvl w:val="1"/>
          <w:numId w:val="21"/>
        </w:numPr>
        <w:suppressAutoHyphens/>
        <w:autoSpaceDN w:val="0"/>
        <w:spacing w:line="240" w:lineRule="auto"/>
        <w:textAlignment w:val="baseline"/>
        <w:rPr>
          <w:rFonts w:cstheme="minorHAnsi"/>
          <w:color w:val="000000" w:themeColor="text1"/>
        </w:rPr>
      </w:pPr>
      <w:r w:rsidRPr="007B66B8">
        <w:rPr>
          <w:rFonts w:cstheme="minorHAnsi"/>
          <w:color w:val="000000" w:themeColor="text1"/>
        </w:rPr>
        <w:t>možnosť pripojenia dokumentov (napr. povolenia) a fotodokumentácie ku všetkým prvkom pasportu</w:t>
      </w:r>
    </w:p>
    <w:p w:rsidR="00FA1953" w:rsidRPr="007B66B8" w:rsidRDefault="00FA1953" w:rsidP="00143B70">
      <w:pPr>
        <w:pStyle w:val="Odsekzoznamu"/>
        <w:numPr>
          <w:ilvl w:val="1"/>
          <w:numId w:val="21"/>
        </w:numPr>
        <w:suppressAutoHyphens/>
        <w:autoSpaceDN w:val="0"/>
        <w:spacing w:line="240" w:lineRule="auto"/>
        <w:textAlignment w:val="baseline"/>
        <w:rPr>
          <w:rFonts w:cstheme="minorHAnsi"/>
          <w:color w:val="000000" w:themeColor="text1"/>
        </w:rPr>
      </w:pPr>
      <w:r w:rsidRPr="007B66B8">
        <w:rPr>
          <w:rFonts w:cstheme="minorHAnsi"/>
          <w:color w:val="000000" w:themeColor="text1"/>
        </w:rPr>
        <w:t>opravy ku všetkým prvkom v pasport</w:t>
      </w:r>
    </w:p>
    <w:p w:rsidR="00FA1953" w:rsidRPr="007B66B8" w:rsidRDefault="00FA1953" w:rsidP="00143B70">
      <w:pPr>
        <w:pStyle w:val="Odsekzoznamu"/>
        <w:numPr>
          <w:ilvl w:val="1"/>
          <w:numId w:val="21"/>
        </w:numPr>
        <w:suppressAutoHyphens/>
        <w:autoSpaceDN w:val="0"/>
        <w:spacing w:line="240" w:lineRule="auto"/>
        <w:textAlignment w:val="baseline"/>
        <w:rPr>
          <w:rFonts w:eastAsia="Noto Sans CJK SC" w:cstheme="minorHAnsi"/>
          <w:color w:val="000000" w:themeColor="text1"/>
          <w:lang w:eastAsia="zh-CN"/>
        </w:rPr>
      </w:pPr>
      <w:r w:rsidRPr="007B66B8">
        <w:rPr>
          <w:rFonts w:eastAsia="Noto Sans CJK SC" w:cstheme="minorHAnsi"/>
          <w:color w:val="000000" w:themeColor="text1"/>
          <w:lang w:eastAsia="zh-CN"/>
        </w:rPr>
        <w:t>editácia v mape:</w:t>
      </w:r>
    </w:p>
    <w:p w:rsidR="00FA1953" w:rsidRPr="007B66B8" w:rsidRDefault="00FA1953" w:rsidP="00143B70">
      <w:pPr>
        <w:pStyle w:val="Odsekzoznamu"/>
        <w:numPr>
          <w:ilvl w:val="2"/>
          <w:numId w:val="20"/>
        </w:numPr>
        <w:suppressAutoHyphens/>
        <w:autoSpaceDN w:val="0"/>
        <w:spacing w:line="240" w:lineRule="auto"/>
        <w:textAlignment w:val="baseline"/>
        <w:rPr>
          <w:rFonts w:eastAsia="Noto Sans CJK SC" w:cstheme="minorHAnsi"/>
          <w:color w:val="000000" w:themeColor="text1"/>
          <w:lang w:eastAsia="zh-CN"/>
        </w:rPr>
      </w:pPr>
      <w:r w:rsidRPr="007B66B8">
        <w:rPr>
          <w:rFonts w:cstheme="minorHAnsi"/>
          <w:color w:val="000000" w:themeColor="text1"/>
        </w:rPr>
        <w:t>podpora vytvárania topologicky čistých dát, tzn.  prichytávanie, rozdelenie prvkov</w:t>
      </w:r>
    </w:p>
    <w:p w:rsidR="00FA1953" w:rsidRPr="007B66B8" w:rsidRDefault="00FA1953" w:rsidP="00143B70">
      <w:pPr>
        <w:pStyle w:val="Odsekzoznamu"/>
        <w:numPr>
          <w:ilvl w:val="2"/>
          <w:numId w:val="20"/>
        </w:numPr>
        <w:suppressAutoHyphens/>
        <w:autoSpaceDN w:val="0"/>
        <w:spacing w:line="240" w:lineRule="auto"/>
        <w:textAlignment w:val="baseline"/>
        <w:rPr>
          <w:rFonts w:eastAsia="Noto Sans CJK SC" w:cstheme="minorHAnsi"/>
          <w:color w:val="000000" w:themeColor="text1"/>
          <w:lang w:eastAsia="zh-CN"/>
        </w:rPr>
      </w:pPr>
      <w:r w:rsidRPr="007B66B8">
        <w:rPr>
          <w:rFonts w:cstheme="minorHAnsi"/>
          <w:color w:val="000000" w:themeColor="text1"/>
        </w:rPr>
        <w:t>zabezpečenie vytvárania dát s validnou geometriou (najmä zamedzenie uloženia prvkov bez geometrie, prvkov s nulovou geometriou,...)</w:t>
      </w:r>
    </w:p>
    <w:p w:rsidR="00FA1953" w:rsidRPr="007B66B8" w:rsidRDefault="00FA1953" w:rsidP="00143B70">
      <w:pPr>
        <w:pStyle w:val="Odsekzoznamu"/>
        <w:numPr>
          <w:ilvl w:val="2"/>
          <w:numId w:val="20"/>
        </w:numPr>
        <w:suppressAutoHyphens/>
        <w:autoSpaceDN w:val="0"/>
        <w:spacing w:line="240" w:lineRule="auto"/>
        <w:textAlignment w:val="baseline"/>
        <w:rPr>
          <w:rFonts w:eastAsia="Noto Sans CJK SC" w:cstheme="minorHAnsi"/>
          <w:color w:val="000000" w:themeColor="text1"/>
          <w:lang w:eastAsia="zh-CN"/>
        </w:rPr>
      </w:pPr>
      <w:r w:rsidRPr="007B66B8">
        <w:rPr>
          <w:rFonts w:eastAsia="Noto Sans CJK SC" w:cstheme="minorHAnsi"/>
          <w:color w:val="000000" w:themeColor="text1"/>
          <w:lang w:eastAsia="zh-CN"/>
        </w:rPr>
        <w:t>rotácia zvislých a vodorovných značení</w:t>
      </w:r>
    </w:p>
    <w:p w:rsidR="00FA1953" w:rsidRPr="007B66B8" w:rsidRDefault="00FA1953" w:rsidP="00143B70">
      <w:pPr>
        <w:pStyle w:val="Standard"/>
        <w:numPr>
          <w:ilvl w:val="1"/>
          <w:numId w:val="22"/>
        </w:numPr>
        <w:spacing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história zmien a možnosť obnovenia hodnôt v atribútoch vrátane geometrie</w:t>
      </w:r>
    </w:p>
    <w:p w:rsidR="00FA1953" w:rsidRPr="007B66B8" w:rsidRDefault="00FA1953" w:rsidP="00143B70">
      <w:pPr>
        <w:pStyle w:val="Standard"/>
        <w:numPr>
          <w:ilvl w:val="1"/>
          <w:numId w:val="22"/>
        </w:numPr>
        <w:spacing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evidencia zakladateľov (resp. editorov) dát spolu s dátumami a časmi založenia (resp. editácie) u jednotlivých prvkov a možnosť podľa týchto hodnôt vyhľadávať</w:t>
      </w:r>
    </w:p>
    <w:p w:rsidR="00A3591C" w:rsidRPr="007B66B8" w:rsidRDefault="00FA1953" w:rsidP="00E7055C">
      <w:pPr>
        <w:pStyle w:val="Standard"/>
        <w:numPr>
          <w:ilvl w:val="1"/>
          <w:numId w:val="22"/>
        </w:numPr>
        <w:spacing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importy</w:t>
      </w:r>
      <w:r w:rsidR="00B93685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exporty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súborov vo formátoch DGN, SHP, DBF,</w:t>
      </w:r>
      <w:r w:rsidR="00B93685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DWG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možnosť pridania ďalších tematických vrstiev do zoznamu vrstiev v</w:t>
      </w:r>
      <w:r w:rsidR="006C5EF8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mape</w:t>
      </w:r>
    </w:p>
    <w:p w:rsidR="006C5EF8" w:rsidRPr="007B66B8" w:rsidRDefault="006C5EF8" w:rsidP="006C5EF8">
      <w:pPr>
        <w:pStyle w:val="Standard"/>
        <w:spacing w:after="60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7055C" w:rsidRPr="007B66B8" w:rsidRDefault="00E7055C" w:rsidP="00E7055C">
      <w:pPr>
        <w:pStyle w:val="Odstavec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 xml:space="preserve">Údaje obsiahnuté v Pasporte </w:t>
      </w:r>
      <w:r w:rsidR="00BA563D" w:rsidRPr="007B66B8">
        <w:rPr>
          <w:rFonts w:asciiTheme="minorHAnsi" w:hAnsiTheme="minorHAnsi" w:cstheme="minorHAnsi"/>
          <w:sz w:val="22"/>
          <w:szCs w:val="22"/>
        </w:rPr>
        <w:t>ciest</w:t>
      </w:r>
      <w:r w:rsidRPr="007B66B8">
        <w:rPr>
          <w:rFonts w:asciiTheme="minorHAnsi" w:hAnsiTheme="minorHAnsi" w:cstheme="minorHAnsi"/>
          <w:sz w:val="22"/>
          <w:szCs w:val="22"/>
        </w:rPr>
        <w:t xml:space="preserve"> možno rozdeliť do štyroch hlavných skupín:</w:t>
      </w:r>
    </w:p>
    <w:p w:rsidR="00E7055C" w:rsidRPr="007B66B8" w:rsidRDefault="00E7055C" w:rsidP="00143B70">
      <w:pPr>
        <w:pStyle w:val="Poloka"/>
        <w:numPr>
          <w:ilvl w:val="0"/>
          <w:numId w:val="6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b/>
          <w:sz w:val="22"/>
          <w:szCs w:val="22"/>
        </w:rPr>
        <w:lastRenderedPageBreak/>
        <w:t>CESTN</w:t>
      </w:r>
      <w:r w:rsidR="003743BF" w:rsidRPr="007B66B8">
        <w:rPr>
          <w:rFonts w:asciiTheme="minorHAnsi" w:hAnsiTheme="minorHAnsi" w:cstheme="minorHAnsi"/>
          <w:b/>
          <w:sz w:val="22"/>
          <w:szCs w:val="22"/>
        </w:rPr>
        <w:t>Ý</w:t>
      </w:r>
      <w:r w:rsidRPr="007B66B8">
        <w:rPr>
          <w:rFonts w:asciiTheme="minorHAnsi" w:hAnsiTheme="minorHAnsi" w:cstheme="minorHAnsi"/>
          <w:b/>
          <w:sz w:val="22"/>
          <w:szCs w:val="22"/>
        </w:rPr>
        <w:t>P</w:t>
      </w:r>
      <w:r w:rsidR="003743BF" w:rsidRPr="007B66B8">
        <w:rPr>
          <w:rFonts w:asciiTheme="minorHAnsi" w:hAnsiTheme="minorHAnsi" w:cstheme="minorHAnsi"/>
          <w:b/>
          <w:sz w:val="22"/>
          <w:szCs w:val="22"/>
        </w:rPr>
        <w:t>OZEMOK</w:t>
      </w:r>
      <w:r w:rsidRPr="007B66B8">
        <w:rPr>
          <w:rFonts w:asciiTheme="minorHAnsi" w:hAnsiTheme="minorHAnsi" w:cstheme="minorHAnsi"/>
          <w:sz w:val="22"/>
          <w:szCs w:val="22"/>
        </w:rPr>
        <w:t xml:space="preserve"> – vymedzenie plochy patriacej ku </w:t>
      </w:r>
      <w:r w:rsidR="00BA563D" w:rsidRPr="007B66B8">
        <w:rPr>
          <w:rFonts w:asciiTheme="minorHAnsi" w:hAnsiTheme="minorHAnsi" w:cstheme="minorHAnsi"/>
          <w:sz w:val="22"/>
          <w:szCs w:val="22"/>
        </w:rPr>
        <w:t>ceste</w:t>
      </w:r>
      <w:r w:rsidRPr="007B66B8">
        <w:rPr>
          <w:rFonts w:asciiTheme="minorHAnsi" w:hAnsiTheme="minorHAnsi" w:cstheme="minorHAnsi"/>
          <w:sz w:val="22"/>
          <w:szCs w:val="22"/>
        </w:rPr>
        <w:t xml:space="preserve"> v ktorej sa nachádzajú spracovávané objekty a na ktorú sa aplikujú nástroje informačného systému. Pokrýva spravidla vozovku, priľahlú zeleň a chodníky. Nemusí sa bezpodmienečne kryť s vymedzením parciel podľa KN</w:t>
      </w:r>
    </w:p>
    <w:p w:rsidR="00E7055C" w:rsidRPr="007B66B8" w:rsidRDefault="003743BF" w:rsidP="00E7055C">
      <w:pPr>
        <w:pStyle w:val="Poloka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7B66B8">
        <w:rPr>
          <w:rFonts w:asciiTheme="minorHAnsi" w:hAnsiTheme="minorHAnsi" w:cstheme="minorHAnsi"/>
          <w:b/>
          <w:sz w:val="22"/>
          <w:szCs w:val="22"/>
        </w:rPr>
        <w:t>+ ďalšie vrstvy podľa tabuľky v Prílohe č. 1</w:t>
      </w:r>
    </w:p>
    <w:p w:rsidR="00E7055C" w:rsidRPr="007B66B8" w:rsidRDefault="00E7055C" w:rsidP="00143B70">
      <w:pPr>
        <w:pStyle w:val="Poloka"/>
        <w:numPr>
          <w:ilvl w:val="0"/>
          <w:numId w:val="6"/>
        </w:numPr>
        <w:spacing w:before="0" w:after="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b/>
          <w:sz w:val="22"/>
          <w:szCs w:val="22"/>
        </w:rPr>
        <w:t>PODKLAD</w:t>
      </w:r>
      <w:r w:rsidRPr="007B66B8">
        <w:rPr>
          <w:rFonts w:asciiTheme="minorHAnsi" w:hAnsiTheme="minorHAnsi" w:cstheme="minorHAnsi"/>
          <w:sz w:val="22"/>
          <w:szCs w:val="22"/>
        </w:rPr>
        <w:t xml:space="preserve"> – grafické údaje KN vo vrstvách:</w:t>
      </w:r>
      <w:r w:rsidRPr="007B66B8">
        <w:rPr>
          <w:rFonts w:asciiTheme="minorHAnsi" w:hAnsiTheme="minorHAnsi" w:cstheme="minorHAnsi"/>
          <w:sz w:val="22"/>
          <w:szCs w:val="22"/>
        </w:rPr>
        <w:tab/>
        <w:t>PARCELA</w:t>
      </w:r>
    </w:p>
    <w:p w:rsidR="00E7055C" w:rsidRPr="007B66B8" w:rsidRDefault="00E7055C" w:rsidP="00E7055C">
      <w:pPr>
        <w:pStyle w:val="Poloka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  <w:t>BUDOVA</w:t>
      </w:r>
    </w:p>
    <w:p w:rsidR="00E7055C" w:rsidRPr="007B66B8" w:rsidRDefault="00E7055C" w:rsidP="00E7055C">
      <w:pPr>
        <w:pStyle w:val="Poloka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  <w:t>STAVBA</w:t>
      </w:r>
    </w:p>
    <w:p w:rsidR="00E7055C" w:rsidRPr="007B66B8" w:rsidRDefault="00E7055C" w:rsidP="00E7055C">
      <w:pPr>
        <w:pStyle w:val="Poloka"/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  <w:t>UTJ</w:t>
      </w:r>
    </w:p>
    <w:p w:rsidR="00E7055C" w:rsidRPr="007B66B8" w:rsidRDefault="00E7055C" w:rsidP="00E7055C">
      <w:pPr>
        <w:pStyle w:val="Poloka"/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+ Ortofotomapa</w:t>
      </w:r>
    </w:p>
    <w:p w:rsidR="00E7055C" w:rsidRPr="007B66B8" w:rsidRDefault="00E7055C" w:rsidP="00E7055C">
      <w:pPr>
        <w:pStyle w:val="Poloka"/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+ iné podkladové mapy ( Google maps, ZBGIS)</w:t>
      </w:r>
    </w:p>
    <w:p w:rsidR="00E7055C" w:rsidRPr="007B66B8" w:rsidRDefault="00E7055C" w:rsidP="00143B70">
      <w:pPr>
        <w:pStyle w:val="Poloka"/>
        <w:numPr>
          <w:ilvl w:val="0"/>
          <w:numId w:val="7"/>
        </w:numPr>
        <w:spacing w:before="0" w:after="0"/>
        <w:ind w:hanging="153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b/>
          <w:sz w:val="22"/>
          <w:szCs w:val="22"/>
        </w:rPr>
        <w:t xml:space="preserve"> SIEŤ</w:t>
      </w:r>
      <w:r w:rsidRPr="007B66B8">
        <w:rPr>
          <w:rFonts w:asciiTheme="minorHAnsi" w:hAnsiTheme="minorHAnsi" w:cstheme="minorHAnsi"/>
          <w:sz w:val="22"/>
          <w:szCs w:val="22"/>
        </w:rPr>
        <w:t xml:space="preserve"> – grafické údaje z DTM ( Digitálnej technickej mapy inžinierskych sietí ) a to     predovšetkým:                                        TEPLOVOD</w:t>
      </w:r>
    </w:p>
    <w:p w:rsidR="00E7055C" w:rsidRPr="007B66B8" w:rsidRDefault="00E7055C" w:rsidP="00E7055C">
      <w:pPr>
        <w:pStyle w:val="Poloka"/>
        <w:spacing w:before="0" w:after="0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  <w:t>ELEKTRICKÉ VEDENIE</w:t>
      </w:r>
    </w:p>
    <w:p w:rsidR="00E7055C" w:rsidRPr="007B66B8" w:rsidRDefault="00E7055C" w:rsidP="00E7055C">
      <w:pPr>
        <w:pStyle w:val="Poloka"/>
        <w:spacing w:before="0" w:after="0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  <w:t>VODOVOD</w:t>
      </w:r>
    </w:p>
    <w:p w:rsidR="00E7055C" w:rsidRPr="007B66B8" w:rsidRDefault="00E7055C" w:rsidP="00E7055C">
      <w:pPr>
        <w:pStyle w:val="Poloka"/>
        <w:spacing w:before="0" w:after="0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  <w:t>PLYNOVOD</w:t>
      </w:r>
    </w:p>
    <w:p w:rsidR="00E7055C" w:rsidRPr="007B66B8" w:rsidRDefault="00E7055C" w:rsidP="00E7055C">
      <w:pPr>
        <w:pStyle w:val="Poloka"/>
        <w:spacing w:before="0" w:after="0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  <w:t>TELEKOMUNIKÁCIE</w:t>
      </w:r>
    </w:p>
    <w:p w:rsidR="00E7055C" w:rsidRPr="007B66B8" w:rsidRDefault="00E7055C" w:rsidP="00E7055C">
      <w:pPr>
        <w:pStyle w:val="Poloka"/>
        <w:spacing w:before="0" w:after="0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  <w:t>KANALIZÁCIA</w:t>
      </w:r>
    </w:p>
    <w:p w:rsidR="00E7055C" w:rsidRPr="007B66B8" w:rsidRDefault="00E7055C" w:rsidP="00A3591C">
      <w:pPr>
        <w:pStyle w:val="Poloka"/>
        <w:spacing w:before="0" w:after="0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</w:r>
      <w:r w:rsidRPr="007B66B8">
        <w:rPr>
          <w:rFonts w:asciiTheme="minorHAnsi" w:hAnsiTheme="minorHAnsi" w:cstheme="minorHAnsi"/>
          <w:sz w:val="22"/>
          <w:szCs w:val="22"/>
        </w:rPr>
        <w:tab/>
        <w:t>KÁBLOVA T</w:t>
      </w:r>
      <w:r w:rsidR="00A3591C" w:rsidRPr="007B66B8">
        <w:rPr>
          <w:rFonts w:asciiTheme="minorHAnsi" w:hAnsiTheme="minorHAnsi" w:cstheme="minorHAnsi"/>
          <w:sz w:val="22"/>
          <w:szCs w:val="22"/>
        </w:rPr>
        <w:t>V a pod...</w:t>
      </w:r>
    </w:p>
    <w:p w:rsidR="00E7055C" w:rsidRPr="007B66B8" w:rsidRDefault="00E7055C" w:rsidP="00143B70">
      <w:pPr>
        <w:pStyle w:val="Poloka"/>
        <w:numPr>
          <w:ilvl w:val="0"/>
          <w:numId w:val="7"/>
        </w:numPr>
        <w:spacing w:before="0" w:after="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b/>
          <w:sz w:val="22"/>
          <w:szCs w:val="22"/>
        </w:rPr>
        <w:t>PANORAMATICKÉ SNÍMKY</w:t>
      </w:r>
      <w:r w:rsidRPr="007B66B8">
        <w:rPr>
          <w:rFonts w:asciiTheme="minorHAnsi" w:hAnsiTheme="minorHAnsi" w:cstheme="minorHAnsi"/>
          <w:sz w:val="22"/>
          <w:szCs w:val="22"/>
        </w:rPr>
        <w:t xml:space="preserve"> – grafické údaje získané mobilným mapovaním s použitím    </w:t>
      </w:r>
      <w:r w:rsidR="00DE20A5" w:rsidRPr="007B66B8">
        <w:rPr>
          <w:rFonts w:asciiTheme="minorHAnsi" w:hAnsiTheme="minorHAnsi" w:cstheme="minorHAnsi"/>
          <w:sz w:val="22"/>
          <w:szCs w:val="22"/>
        </w:rPr>
        <w:t xml:space="preserve">laserového skeneru </w:t>
      </w:r>
      <w:r w:rsidR="00DE20A5" w:rsidRPr="007B66B8">
        <w:rPr>
          <w:rFonts w:asciiTheme="minorHAnsi" w:eastAsia="Arial" w:hAnsiTheme="minorHAnsi" w:cstheme="minorHAnsi"/>
          <w:color w:val="000000"/>
          <w:sz w:val="22"/>
        </w:rPr>
        <w:t xml:space="preserve">a 360° panoramatickou kamerou. </w:t>
      </w:r>
      <w:r w:rsidR="00DE20A5" w:rsidRPr="007B66B8">
        <w:rPr>
          <w:rFonts w:asciiTheme="minorHAnsi" w:eastAsia="Arial" w:hAnsiTheme="minorHAnsi" w:cstheme="minorHAnsi"/>
          <w:color w:val="000000" w:themeColor="text1"/>
          <w:sz w:val="22"/>
        </w:rPr>
        <w:t>Dôvodom využitia systému mobilného mapovania s laserovým skenerom je zabezpečenie vyššej polohovej presnosti ako iba systémom mobilného mapovania pozostávajúceho iba z 360° panoramatickej kamery.</w:t>
      </w:r>
    </w:p>
    <w:p w:rsidR="00A3591C" w:rsidRPr="007B66B8" w:rsidRDefault="00A3591C" w:rsidP="00143B70">
      <w:pPr>
        <w:pStyle w:val="Poloka"/>
        <w:numPr>
          <w:ilvl w:val="0"/>
          <w:numId w:val="7"/>
        </w:numPr>
        <w:spacing w:before="0" w:after="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b/>
          <w:sz w:val="22"/>
          <w:szCs w:val="22"/>
        </w:rPr>
        <w:t xml:space="preserve">Analytická časť </w:t>
      </w:r>
      <w:r w:rsidRPr="007B66B8">
        <w:rPr>
          <w:rFonts w:asciiTheme="minorHAnsi" w:hAnsiTheme="minorHAnsi" w:cstheme="minorHAnsi"/>
          <w:sz w:val="22"/>
          <w:szCs w:val="22"/>
        </w:rPr>
        <w:t>– získané súhrnné informácie je potrebné kvalitne logicky zanalyzovať a súhrn uvedených informácií bude vytvorený  a poskytnutý v grafickej a tlačenej forme objednávateľovi po jeho odsúhlasení.</w:t>
      </w:r>
    </w:p>
    <w:p w:rsidR="00E7055C" w:rsidRPr="007B66B8" w:rsidRDefault="00E7055C" w:rsidP="00E7055C">
      <w:pPr>
        <w:pStyle w:val="Poloka"/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E7055C" w:rsidRPr="007B66B8" w:rsidRDefault="00E7055C" w:rsidP="00E7055C">
      <w:pPr>
        <w:pStyle w:val="Odstavec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Z definovania údajových skupín je zrejmé, že všetky informácie o</w:t>
      </w:r>
      <w:r w:rsidR="00BA563D" w:rsidRPr="007B66B8">
        <w:rPr>
          <w:rFonts w:asciiTheme="minorHAnsi" w:hAnsiTheme="minorHAnsi" w:cstheme="minorHAnsi"/>
          <w:sz w:val="22"/>
          <w:szCs w:val="22"/>
        </w:rPr>
        <w:t xml:space="preserve"> cestách</w:t>
      </w:r>
      <w:r w:rsidRPr="007B66B8">
        <w:rPr>
          <w:rFonts w:asciiTheme="minorHAnsi" w:hAnsiTheme="minorHAnsi" w:cstheme="minorHAnsi"/>
          <w:sz w:val="22"/>
          <w:szCs w:val="22"/>
        </w:rPr>
        <w:t xml:space="preserve"> sa budú vzťahovať na </w:t>
      </w:r>
      <w:r w:rsidR="000B7497" w:rsidRPr="007B66B8">
        <w:rPr>
          <w:rFonts w:asciiTheme="minorHAnsi" w:hAnsiTheme="minorHAnsi" w:cstheme="minorHAnsi"/>
          <w:sz w:val="22"/>
          <w:szCs w:val="22"/>
        </w:rPr>
        <w:t xml:space="preserve">vrstvu </w:t>
      </w:r>
      <w:r w:rsidRPr="007B66B8">
        <w:rPr>
          <w:rFonts w:asciiTheme="minorHAnsi" w:hAnsiTheme="minorHAnsi" w:cstheme="minorHAnsi"/>
          <w:sz w:val="22"/>
          <w:szCs w:val="22"/>
        </w:rPr>
        <w:t>cestn</w:t>
      </w:r>
      <w:r w:rsidR="003743BF" w:rsidRPr="007B66B8">
        <w:rPr>
          <w:rFonts w:asciiTheme="minorHAnsi" w:hAnsiTheme="minorHAnsi" w:cstheme="minorHAnsi"/>
          <w:sz w:val="22"/>
          <w:szCs w:val="22"/>
        </w:rPr>
        <w:t>ý</w:t>
      </w:r>
      <w:r w:rsidRPr="007B66B8">
        <w:rPr>
          <w:rFonts w:asciiTheme="minorHAnsi" w:hAnsiTheme="minorHAnsi" w:cstheme="minorHAnsi"/>
          <w:sz w:val="22"/>
          <w:szCs w:val="22"/>
        </w:rPr>
        <w:t xml:space="preserve"> p</w:t>
      </w:r>
      <w:r w:rsidR="003743BF" w:rsidRPr="007B66B8">
        <w:rPr>
          <w:rFonts w:asciiTheme="minorHAnsi" w:hAnsiTheme="minorHAnsi" w:cstheme="minorHAnsi"/>
          <w:sz w:val="22"/>
          <w:szCs w:val="22"/>
        </w:rPr>
        <w:t>ozemok</w:t>
      </w:r>
      <w:r w:rsidRPr="007B66B8">
        <w:rPr>
          <w:rFonts w:asciiTheme="minorHAnsi" w:hAnsiTheme="minorHAnsi" w:cstheme="minorHAnsi"/>
          <w:sz w:val="22"/>
          <w:szCs w:val="22"/>
        </w:rPr>
        <w:t xml:space="preserve"> a budú v nej aj lokalizované. S ostatnými údajmi a vrstvami bude vrstva cestn</w:t>
      </w:r>
      <w:r w:rsidR="000B7497" w:rsidRPr="007B66B8">
        <w:rPr>
          <w:rFonts w:asciiTheme="minorHAnsi" w:hAnsiTheme="minorHAnsi" w:cstheme="minorHAnsi"/>
          <w:sz w:val="22"/>
          <w:szCs w:val="22"/>
        </w:rPr>
        <w:t>ý</w:t>
      </w:r>
      <w:r w:rsidRPr="007B66B8">
        <w:rPr>
          <w:rFonts w:asciiTheme="minorHAnsi" w:hAnsiTheme="minorHAnsi" w:cstheme="minorHAnsi"/>
          <w:sz w:val="22"/>
          <w:szCs w:val="22"/>
        </w:rPr>
        <w:t xml:space="preserve"> p</w:t>
      </w:r>
      <w:r w:rsidR="000B7497" w:rsidRPr="007B66B8">
        <w:rPr>
          <w:rFonts w:asciiTheme="minorHAnsi" w:hAnsiTheme="minorHAnsi" w:cstheme="minorHAnsi"/>
          <w:sz w:val="22"/>
          <w:szCs w:val="22"/>
        </w:rPr>
        <w:t>ozemok</w:t>
      </w:r>
      <w:r w:rsidRPr="007B66B8">
        <w:rPr>
          <w:rFonts w:asciiTheme="minorHAnsi" w:hAnsiTheme="minorHAnsi" w:cstheme="minorHAnsi"/>
          <w:sz w:val="22"/>
          <w:szCs w:val="22"/>
        </w:rPr>
        <w:t xml:space="preserve"> vzájomne spätá rôznymi väzbami.</w:t>
      </w:r>
    </w:p>
    <w:p w:rsidR="00E7055C" w:rsidRPr="007B66B8" w:rsidRDefault="00E7055C" w:rsidP="00E7055C">
      <w:pPr>
        <w:pStyle w:val="Odstavec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Údaje zo skupiny PODKLAD majú význam pri vymedzovaní cestných p</w:t>
      </w:r>
      <w:r w:rsidR="000B7497" w:rsidRPr="007B66B8">
        <w:rPr>
          <w:rFonts w:asciiTheme="minorHAnsi" w:hAnsiTheme="minorHAnsi" w:cstheme="minorHAnsi"/>
          <w:sz w:val="22"/>
          <w:szCs w:val="22"/>
        </w:rPr>
        <w:t>ozemkov</w:t>
      </w:r>
      <w:r w:rsidRPr="007B66B8">
        <w:rPr>
          <w:rFonts w:asciiTheme="minorHAnsi" w:hAnsiTheme="minorHAnsi" w:cstheme="minorHAnsi"/>
          <w:sz w:val="22"/>
          <w:szCs w:val="22"/>
        </w:rPr>
        <w:t xml:space="preserve"> a slúžia na orientáciu v priestore mimo nich. Samozrejmosťou by mala byť možnosť zobrazenia podkladovej mapy/máp  Google maps, ZBGIS, OpenStreetmap, Ortofotomapy a pod...</w:t>
      </w:r>
    </w:p>
    <w:p w:rsidR="00E7055C" w:rsidRPr="007B66B8" w:rsidRDefault="00E7055C" w:rsidP="00E7055C">
      <w:pPr>
        <w:pStyle w:val="Odstavec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Údaje zo skupiny SIEŤ slúžia na orientáciu pri vytváraní súvisiacich objektov v cestn</w:t>
      </w:r>
      <w:r w:rsidR="000B7497" w:rsidRPr="007B66B8">
        <w:rPr>
          <w:rFonts w:asciiTheme="minorHAnsi" w:hAnsiTheme="minorHAnsi" w:cstheme="minorHAnsi"/>
          <w:sz w:val="22"/>
          <w:szCs w:val="22"/>
        </w:rPr>
        <w:t>om</w:t>
      </w:r>
      <w:r w:rsidRPr="007B66B8">
        <w:rPr>
          <w:rFonts w:asciiTheme="minorHAnsi" w:hAnsiTheme="minorHAnsi" w:cstheme="minorHAnsi"/>
          <w:sz w:val="22"/>
          <w:szCs w:val="22"/>
        </w:rPr>
        <w:t xml:space="preserve"> p</w:t>
      </w:r>
      <w:r w:rsidR="000B7497" w:rsidRPr="007B66B8">
        <w:rPr>
          <w:rFonts w:asciiTheme="minorHAnsi" w:hAnsiTheme="minorHAnsi" w:cstheme="minorHAnsi"/>
          <w:sz w:val="22"/>
          <w:szCs w:val="22"/>
        </w:rPr>
        <w:t>ozemku</w:t>
      </w:r>
      <w:r w:rsidRPr="007B66B8">
        <w:rPr>
          <w:rFonts w:asciiTheme="minorHAnsi" w:hAnsiTheme="minorHAnsi" w:cstheme="minorHAnsi"/>
          <w:sz w:val="22"/>
          <w:szCs w:val="22"/>
        </w:rPr>
        <w:t xml:space="preserve"> (kanalizačné poklopy, stĺpy elektrovedenia, stĺpy verejného osvetlenia atď.).</w:t>
      </w:r>
    </w:p>
    <w:p w:rsidR="00E7055C" w:rsidRPr="007B66B8" w:rsidRDefault="00E7055C" w:rsidP="00E7055C">
      <w:pPr>
        <w:pStyle w:val="Odstavec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V priestore cestn</w:t>
      </w:r>
      <w:r w:rsidR="000B7497" w:rsidRPr="007B66B8">
        <w:rPr>
          <w:rFonts w:asciiTheme="minorHAnsi" w:hAnsiTheme="minorHAnsi" w:cstheme="minorHAnsi"/>
          <w:sz w:val="22"/>
          <w:szCs w:val="22"/>
        </w:rPr>
        <w:t>ého</w:t>
      </w:r>
      <w:r w:rsidRPr="007B66B8">
        <w:rPr>
          <w:rFonts w:asciiTheme="minorHAnsi" w:hAnsiTheme="minorHAnsi" w:cstheme="minorHAnsi"/>
          <w:sz w:val="22"/>
          <w:szCs w:val="22"/>
        </w:rPr>
        <w:t xml:space="preserve"> p</w:t>
      </w:r>
      <w:r w:rsidR="000B7497" w:rsidRPr="007B66B8">
        <w:rPr>
          <w:rFonts w:asciiTheme="minorHAnsi" w:hAnsiTheme="minorHAnsi" w:cstheme="minorHAnsi"/>
          <w:sz w:val="22"/>
          <w:szCs w:val="22"/>
        </w:rPr>
        <w:t xml:space="preserve">ozemku </w:t>
      </w:r>
      <w:r w:rsidRPr="007B66B8">
        <w:rPr>
          <w:rFonts w:asciiTheme="minorHAnsi" w:hAnsiTheme="minorHAnsi" w:cstheme="minorHAnsi"/>
          <w:sz w:val="22"/>
          <w:szCs w:val="22"/>
        </w:rPr>
        <w:t>budú umiestnené</w:t>
      </w:r>
      <w:r w:rsidR="000B7497" w:rsidRPr="007B66B8">
        <w:rPr>
          <w:rFonts w:asciiTheme="minorHAnsi" w:hAnsiTheme="minorHAnsi" w:cstheme="minorHAnsi"/>
          <w:sz w:val="22"/>
          <w:szCs w:val="22"/>
        </w:rPr>
        <w:t xml:space="preserve"> a zobrazované</w:t>
      </w:r>
      <w:r w:rsidRPr="007B66B8">
        <w:rPr>
          <w:rFonts w:asciiTheme="minorHAnsi" w:hAnsiTheme="minorHAnsi" w:cstheme="minorHAnsi"/>
          <w:sz w:val="22"/>
          <w:szCs w:val="22"/>
        </w:rPr>
        <w:t xml:space="preserve"> všetky ostatné kategórie objektov:</w:t>
      </w:r>
    </w:p>
    <w:p w:rsidR="00DA780F" w:rsidRPr="007B66B8" w:rsidRDefault="00DA780F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  <w:sectPr w:rsidR="00DA780F" w:rsidRPr="007B66B8" w:rsidSect="00A3591C">
          <w:headerReference w:type="default" r:id="rId8"/>
          <w:footerReference w:type="default" r:id="rId9"/>
          <w:pgSz w:w="11906" w:h="16838"/>
          <w:pgMar w:top="1418" w:right="1417" w:bottom="993" w:left="1417" w:header="708" w:footer="708" w:gutter="0"/>
          <w:cols w:space="708"/>
          <w:docGrid w:linePitch="360"/>
        </w:sectPr>
      </w:pP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 xml:space="preserve"> križovatka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mimoúrovňová križovatka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vozovka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os vozovky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chodník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cestná zeleň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ostatná plocha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ostrovček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nadjazd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podjazd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železničné priecestie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nadchod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podchod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vodorovné dopravné značenie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zvislá dopravná značka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zariadenie svetelnej signalizácie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stožiar verejného osvetlenia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poklop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uličná vpusť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hydrant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zvodidlo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zábradlie</w:t>
      </w:r>
    </w:p>
    <w:p w:rsidR="00E7055C" w:rsidRPr="007B66B8" w:rsidRDefault="00E7055C" w:rsidP="00143B70">
      <w:pPr>
        <w:pStyle w:val="Poloka"/>
        <w:numPr>
          <w:ilvl w:val="0"/>
          <w:numId w:val="9"/>
        </w:numPr>
        <w:ind w:firstLine="6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lastRenderedPageBreak/>
        <w:t>priekopa</w:t>
      </w:r>
    </w:p>
    <w:p w:rsidR="0030622C" w:rsidRPr="007B66B8" w:rsidRDefault="0030622C" w:rsidP="00143B70">
      <w:pPr>
        <w:pStyle w:val="Poloka"/>
        <w:numPr>
          <w:ilvl w:val="0"/>
          <w:numId w:val="9"/>
        </w:numPr>
        <w:spacing w:after="120"/>
        <w:ind w:left="357" w:firstLine="68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 </w:t>
      </w:r>
      <w:r w:rsidR="00E7055C" w:rsidRPr="007B66B8">
        <w:rPr>
          <w:rFonts w:asciiTheme="minorHAnsi" w:hAnsiTheme="minorHAnsi" w:cstheme="minorHAnsi"/>
          <w:sz w:val="22"/>
          <w:szCs w:val="22"/>
        </w:rPr>
        <w:t>svah</w:t>
      </w:r>
    </w:p>
    <w:p w:rsidR="00DA780F" w:rsidRPr="007B66B8" w:rsidRDefault="00DA780F" w:rsidP="00DA780F">
      <w:pPr>
        <w:pStyle w:val="Odstavec"/>
        <w:ind w:left="426"/>
        <w:rPr>
          <w:rFonts w:asciiTheme="minorHAnsi" w:hAnsiTheme="minorHAnsi" w:cstheme="minorHAnsi"/>
          <w:sz w:val="22"/>
          <w:szCs w:val="22"/>
        </w:rPr>
        <w:sectPr w:rsidR="00DA780F" w:rsidRPr="007B66B8" w:rsidSect="00DA780F">
          <w:type w:val="continuous"/>
          <w:pgSz w:w="11906" w:h="16838"/>
          <w:pgMar w:top="1843" w:right="1417" w:bottom="1135" w:left="1417" w:header="708" w:footer="708" w:gutter="0"/>
          <w:cols w:num="2" w:space="708"/>
          <w:docGrid w:linePitch="360"/>
        </w:sectPr>
      </w:pPr>
    </w:p>
    <w:p w:rsidR="00E7055C" w:rsidRPr="007B66B8" w:rsidRDefault="00E7055C" w:rsidP="00DA780F">
      <w:pPr>
        <w:pStyle w:val="Odstavec"/>
        <w:spacing w:before="240"/>
        <w:ind w:left="425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 xml:space="preserve">Pri napĺňaní pasportu </w:t>
      </w:r>
      <w:r w:rsidR="00BA563D" w:rsidRPr="007B66B8">
        <w:rPr>
          <w:rFonts w:asciiTheme="minorHAnsi" w:hAnsiTheme="minorHAnsi" w:cstheme="minorHAnsi"/>
          <w:sz w:val="22"/>
          <w:szCs w:val="22"/>
        </w:rPr>
        <w:t>ciest</w:t>
      </w:r>
      <w:r w:rsidRPr="007B66B8">
        <w:rPr>
          <w:rFonts w:asciiTheme="minorHAnsi" w:hAnsiTheme="minorHAnsi" w:cstheme="minorHAnsi"/>
          <w:sz w:val="22"/>
          <w:szCs w:val="22"/>
        </w:rPr>
        <w:t xml:space="preserve"> podľa konkrétnej situácie a požiadaviek bude možné definovať ďalšie kategórie objektov.</w:t>
      </w:r>
    </w:p>
    <w:p w:rsidR="00E7055C" w:rsidRPr="007B66B8" w:rsidRDefault="00C42D16" w:rsidP="00E7055C">
      <w:pPr>
        <w:pStyle w:val="Odstavec"/>
        <w:rPr>
          <w:rFonts w:asciiTheme="minorHAnsi" w:hAnsiTheme="minorHAnsi" w:cstheme="minorHAnsi"/>
          <w:b/>
          <w:sz w:val="22"/>
          <w:szCs w:val="22"/>
        </w:rPr>
      </w:pPr>
      <w:r w:rsidRPr="007B66B8">
        <w:rPr>
          <w:rFonts w:asciiTheme="minorHAnsi" w:hAnsiTheme="minorHAnsi" w:cstheme="minorHAnsi"/>
          <w:b/>
          <w:sz w:val="22"/>
          <w:szCs w:val="22"/>
        </w:rPr>
        <w:t>Všetky n</w:t>
      </w:r>
      <w:r w:rsidR="00E7055C" w:rsidRPr="007B66B8">
        <w:rPr>
          <w:rFonts w:asciiTheme="minorHAnsi" w:hAnsiTheme="minorHAnsi" w:cstheme="minorHAnsi"/>
          <w:b/>
          <w:sz w:val="22"/>
          <w:szCs w:val="22"/>
        </w:rPr>
        <w:t>ovovzniknut</w:t>
      </w:r>
      <w:r w:rsidRPr="007B66B8">
        <w:rPr>
          <w:rFonts w:asciiTheme="minorHAnsi" w:hAnsiTheme="minorHAnsi" w:cstheme="minorHAnsi"/>
          <w:b/>
          <w:sz w:val="22"/>
          <w:szCs w:val="22"/>
        </w:rPr>
        <w:t>é</w:t>
      </w:r>
      <w:r w:rsidR="00E7055C" w:rsidRPr="007B66B8">
        <w:rPr>
          <w:rFonts w:asciiTheme="minorHAnsi" w:hAnsiTheme="minorHAnsi" w:cstheme="minorHAnsi"/>
          <w:b/>
          <w:sz w:val="22"/>
          <w:szCs w:val="22"/>
        </w:rPr>
        <w:t xml:space="preserve"> vrstvy </w:t>
      </w:r>
      <w:r w:rsidRPr="007B66B8">
        <w:rPr>
          <w:rFonts w:asciiTheme="minorHAnsi" w:hAnsiTheme="minorHAnsi" w:cstheme="minorHAnsi"/>
          <w:b/>
          <w:sz w:val="22"/>
          <w:szCs w:val="22"/>
        </w:rPr>
        <w:t>súvisiace s cestným</w:t>
      </w:r>
      <w:r w:rsidR="000B7497" w:rsidRPr="007B66B8">
        <w:rPr>
          <w:rFonts w:asciiTheme="minorHAnsi" w:hAnsiTheme="minorHAnsi" w:cstheme="minorHAnsi"/>
          <w:b/>
          <w:sz w:val="22"/>
          <w:szCs w:val="22"/>
        </w:rPr>
        <w:t xml:space="preserve"> pozemk</w:t>
      </w:r>
      <w:r w:rsidRPr="007B66B8">
        <w:rPr>
          <w:rFonts w:asciiTheme="minorHAnsi" w:hAnsiTheme="minorHAnsi" w:cstheme="minorHAnsi"/>
          <w:b/>
          <w:sz w:val="22"/>
          <w:szCs w:val="22"/>
        </w:rPr>
        <w:t>om, popísané v prílohe číslo 1,</w:t>
      </w:r>
      <w:r w:rsidR="00E7055C" w:rsidRPr="007B66B8">
        <w:rPr>
          <w:rFonts w:asciiTheme="minorHAnsi" w:hAnsiTheme="minorHAnsi" w:cstheme="minorHAnsi"/>
          <w:b/>
          <w:sz w:val="22"/>
          <w:szCs w:val="22"/>
        </w:rPr>
        <w:t xml:space="preserve"> požadujeme spracovať/dodať vo vektorovom formáte vo forme .shp súborov pre prostredie ArcView v súradnicovom systéme S-JTSK</w:t>
      </w:r>
      <w:r w:rsidRPr="007B66B8">
        <w:rPr>
          <w:rFonts w:asciiTheme="minorHAnsi" w:hAnsiTheme="minorHAnsi" w:cstheme="minorHAnsi"/>
          <w:b/>
          <w:sz w:val="22"/>
          <w:szCs w:val="22"/>
        </w:rPr>
        <w:t xml:space="preserve"> (EPSG:5514)</w:t>
      </w:r>
      <w:r w:rsidR="00E7055C" w:rsidRPr="007B66B8">
        <w:rPr>
          <w:rFonts w:asciiTheme="minorHAnsi" w:hAnsiTheme="minorHAnsi" w:cstheme="minorHAnsi"/>
          <w:b/>
          <w:sz w:val="22"/>
          <w:szCs w:val="22"/>
        </w:rPr>
        <w:t>.</w:t>
      </w:r>
      <w:r w:rsidRPr="007B66B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73455" w:rsidRPr="007B66B8" w:rsidRDefault="00073455" w:rsidP="00E7055C">
      <w:pPr>
        <w:pStyle w:val="Zarkazkladnhotextu3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7055C" w:rsidRPr="007B66B8" w:rsidRDefault="00E7055C" w:rsidP="00E7055C">
      <w:pPr>
        <w:pStyle w:val="Zarkazkladnhotextu3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 xml:space="preserve">Spracované databázy pasportu </w:t>
      </w:r>
      <w:r w:rsidR="00BA563D" w:rsidRPr="007B66B8">
        <w:rPr>
          <w:rFonts w:asciiTheme="minorHAnsi" w:hAnsiTheme="minorHAnsi" w:cstheme="minorHAnsi"/>
          <w:sz w:val="22"/>
          <w:szCs w:val="22"/>
        </w:rPr>
        <w:t>ciest</w:t>
      </w:r>
      <w:r w:rsidRPr="007B66B8">
        <w:rPr>
          <w:rFonts w:asciiTheme="minorHAnsi" w:hAnsiTheme="minorHAnsi" w:cstheme="minorHAnsi"/>
          <w:sz w:val="22"/>
          <w:szCs w:val="22"/>
        </w:rPr>
        <w:t xml:space="preserve">  požadujeme sprístupniť prostredníctvom webovej aplikácie, ktorá bude dostupná cez webový prehliadač (Google Chrome, Firefox a pod.). Aplikácia bude umožňovať:</w:t>
      </w:r>
    </w:p>
    <w:p w:rsidR="00E7055C" w:rsidRPr="007B66B8" w:rsidRDefault="00E7055C" w:rsidP="00143B70">
      <w:pPr>
        <w:pStyle w:val="Zarkazkladnhotextu3"/>
        <w:numPr>
          <w:ilvl w:val="2"/>
          <w:numId w:val="18"/>
        </w:numPr>
        <w:spacing w:after="60"/>
        <w:ind w:left="198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Zobrazenie voľne dostupných podkladových máp: Googlemaps, ZBGIS, OpenStreetmap, Ortofotomapy</w:t>
      </w:r>
    </w:p>
    <w:p w:rsidR="00E7055C" w:rsidRPr="007B66B8" w:rsidRDefault="00E7055C" w:rsidP="00143B70">
      <w:pPr>
        <w:pStyle w:val="Zarkazkladnhotextu3"/>
        <w:numPr>
          <w:ilvl w:val="2"/>
          <w:numId w:val="18"/>
        </w:numPr>
        <w:spacing w:after="60"/>
        <w:ind w:left="198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Možnosť zobrazenia ortofotomapy a rôznych podkladových máp v špecifických formátoch (shp, wms, wfs a iné)</w:t>
      </w:r>
    </w:p>
    <w:p w:rsidR="00E7055C" w:rsidRPr="007B66B8" w:rsidRDefault="00E7055C" w:rsidP="00143B70">
      <w:pPr>
        <w:pStyle w:val="Zarkazkladnhotextu3"/>
        <w:numPr>
          <w:ilvl w:val="2"/>
          <w:numId w:val="18"/>
        </w:numPr>
        <w:spacing w:after="60"/>
        <w:ind w:left="198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 xml:space="preserve">Možnosť zobrazenia prekrytových máp (georeferencovaný raster): napr. účelové mapy, historické mapy, Územný plán, iné... </w:t>
      </w:r>
    </w:p>
    <w:p w:rsidR="00E7055C" w:rsidRPr="007B66B8" w:rsidRDefault="00E7055C" w:rsidP="00143B70">
      <w:pPr>
        <w:pStyle w:val="Zarkazkladnhotextu3"/>
        <w:numPr>
          <w:ilvl w:val="2"/>
          <w:numId w:val="18"/>
        </w:numPr>
        <w:spacing w:after="60"/>
        <w:ind w:left="198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Meranie/Poznámky nad mapou: dĺžka, plocha, súradnice bodu, výmera parcely, export, import a zdieľanie výsledkov merania</w:t>
      </w:r>
    </w:p>
    <w:p w:rsidR="00E7055C" w:rsidRPr="007B66B8" w:rsidRDefault="00E7055C" w:rsidP="00143B70">
      <w:pPr>
        <w:pStyle w:val="Zarkazkladnhotextu3"/>
        <w:numPr>
          <w:ilvl w:val="2"/>
          <w:numId w:val="18"/>
        </w:numPr>
        <w:spacing w:after="60"/>
        <w:ind w:left="198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Tlač: voliteľné formáty</w:t>
      </w:r>
      <w:r w:rsidR="007613F8" w:rsidRPr="007B66B8">
        <w:rPr>
          <w:rFonts w:asciiTheme="minorHAnsi" w:hAnsiTheme="minorHAnsi" w:cstheme="minorHAnsi"/>
          <w:sz w:val="22"/>
          <w:szCs w:val="22"/>
        </w:rPr>
        <w:t xml:space="preserve"> (.PDF, .PNG, ...)</w:t>
      </w:r>
      <w:r w:rsidRPr="007B66B8">
        <w:rPr>
          <w:rFonts w:asciiTheme="minorHAnsi" w:hAnsiTheme="minorHAnsi" w:cstheme="minorHAnsi"/>
          <w:sz w:val="22"/>
          <w:szCs w:val="22"/>
        </w:rPr>
        <w:t>, tlač v mierke, tlač s legendou a</w:t>
      </w:r>
      <w:r w:rsidR="007613F8" w:rsidRPr="007B66B8">
        <w:rPr>
          <w:rFonts w:asciiTheme="minorHAnsi" w:hAnsiTheme="minorHAnsi" w:cstheme="minorHAnsi"/>
          <w:sz w:val="22"/>
          <w:szCs w:val="22"/>
        </w:rPr>
        <w:t> </w:t>
      </w:r>
      <w:r w:rsidRPr="007B66B8">
        <w:rPr>
          <w:rFonts w:asciiTheme="minorHAnsi" w:hAnsiTheme="minorHAnsi" w:cstheme="minorHAnsi"/>
          <w:sz w:val="22"/>
          <w:szCs w:val="22"/>
        </w:rPr>
        <w:t>hlavičkou</w:t>
      </w:r>
      <w:r w:rsidR="007613F8" w:rsidRPr="007B66B8">
        <w:rPr>
          <w:rFonts w:asciiTheme="minorHAnsi" w:hAnsiTheme="minorHAnsi" w:cstheme="minorHAnsi"/>
          <w:sz w:val="22"/>
          <w:szCs w:val="22"/>
        </w:rPr>
        <w:t>, zdieľanie mapy</w:t>
      </w:r>
    </w:p>
    <w:p w:rsidR="007613F8" w:rsidRPr="007B66B8" w:rsidRDefault="007613F8" w:rsidP="00143B70">
      <w:pPr>
        <w:pStyle w:val="Textbody"/>
        <w:numPr>
          <w:ilvl w:val="2"/>
          <w:numId w:val="18"/>
        </w:numPr>
        <w:spacing w:after="60" w:line="240" w:lineRule="auto"/>
        <w:ind w:left="1985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možnosť vytvorenia grafických poznámok na doplnenie tlačových výstupov (i ukladanie v URL)</w:t>
      </w:r>
    </w:p>
    <w:p w:rsidR="00E7055C" w:rsidRPr="007B66B8" w:rsidRDefault="00E7055C" w:rsidP="00143B70">
      <w:pPr>
        <w:pStyle w:val="Zarkazkladnhotextu3"/>
        <w:numPr>
          <w:ilvl w:val="2"/>
          <w:numId w:val="18"/>
        </w:numPr>
        <w:spacing w:after="60"/>
        <w:ind w:left="198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Prihlásenie registrovaného užívateľa, neobmedzený počet užívateľov v rámci inštitúcie, správa prístupov užívateľov a užívateľských skupín, možnosť spúšťania a zastavovania jednotlivých služieb a funkcií portálu, sledovanie aktivity užívateľov, možnosť tvorby záujmových lokalít pre rýchly pohyb v</w:t>
      </w:r>
      <w:r w:rsidR="00FE6CC8" w:rsidRPr="007B66B8">
        <w:rPr>
          <w:rFonts w:asciiTheme="minorHAnsi" w:hAnsiTheme="minorHAnsi" w:cstheme="minorHAnsi"/>
          <w:sz w:val="22"/>
          <w:szCs w:val="22"/>
        </w:rPr>
        <w:t> </w:t>
      </w:r>
      <w:r w:rsidRPr="007B66B8">
        <w:rPr>
          <w:rFonts w:asciiTheme="minorHAnsi" w:hAnsiTheme="minorHAnsi" w:cstheme="minorHAnsi"/>
          <w:sz w:val="22"/>
          <w:szCs w:val="22"/>
        </w:rPr>
        <w:t>území</w:t>
      </w:r>
    </w:p>
    <w:p w:rsidR="00FE6CC8" w:rsidRPr="007B66B8" w:rsidRDefault="00FE6CC8" w:rsidP="00143B70">
      <w:pPr>
        <w:pStyle w:val="Standard"/>
        <w:numPr>
          <w:ilvl w:val="2"/>
          <w:numId w:val="18"/>
        </w:numPr>
        <w:spacing w:after="60"/>
        <w:ind w:left="198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GIS bude poskytovaný ako hos</w:t>
      </w:r>
      <w:r w:rsidR="000B7497" w:rsidRPr="007B66B8">
        <w:rPr>
          <w:rFonts w:asciiTheme="minorHAnsi" w:hAnsiTheme="minorHAnsi" w:cstheme="minorHAnsi"/>
          <w:sz w:val="22"/>
          <w:szCs w:val="22"/>
        </w:rPr>
        <w:t>ť</w:t>
      </w:r>
      <w:r w:rsidRPr="007B66B8">
        <w:rPr>
          <w:rFonts w:asciiTheme="minorHAnsi" w:hAnsiTheme="minorHAnsi" w:cstheme="minorHAnsi"/>
          <w:sz w:val="22"/>
          <w:szCs w:val="22"/>
        </w:rPr>
        <w:t xml:space="preserve">ované riešenie, ktoré bude v prípade požiadavky objednávateľa implementované na infraštruktúru objednávateľa. </w:t>
      </w:r>
    </w:p>
    <w:p w:rsidR="00FE0D1C" w:rsidRPr="007B66B8" w:rsidRDefault="00E7055C" w:rsidP="00143B70">
      <w:pPr>
        <w:pStyle w:val="Zarkazkladnhotextu3"/>
        <w:numPr>
          <w:ilvl w:val="2"/>
          <w:numId w:val="18"/>
        </w:numPr>
        <w:spacing w:after="60"/>
        <w:ind w:left="1985" w:hanging="425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Vyhľadávanie: fulltextové nad celým obsahom a vo všetkých moduloch</w:t>
      </w:r>
      <w:r w:rsidR="00FE0D1C" w:rsidRPr="007B66B8">
        <w:rPr>
          <w:rFonts w:asciiTheme="minorHAnsi" w:hAnsiTheme="minorHAnsi" w:cstheme="minorHAnsi"/>
          <w:sz w:val="22"/>
          <w:szCs w:val="22"/>
        </w:rPr>
        <w:t>, ako aj vyhľadávanie (napr. ulice, adresy, parcely, LV, vlastníci) a filtrovanie záznamov</w:t>
      </w:r>
    </w:p>
    <w:p w:rsidR="006C5EF8" w:rsidRPr="007B66B8" w:rsidRDefault="006C5EF8" w:rsidP="00143B70">
      <w:pPr>
        <w:pStyle w:val="Zarkazkladnhotextu3"/>
        <w:numPr>
          <w:ilvl w:val="2"/>
          <w:numId w:val="18"/>
        </w:numPr>
        <w:spacing w:after="60"/>
        <w:ind w:left="1985" w:hanging="425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 Kompatibilita a možnosť prekryvu s dokumentmi ako je Územný plán mesta Nitra, dopravný model (VISUM) a pod.</w:t>
      </w:r>
    </w:p>
    <w:p w:rsidR="00424179" w:rsidRPr="007B66B8" w:rsidRDefault="00424179" w:rsidP="00143B70">
      <w:pPr>
        <w:pStyle w:val="Zarkazkladnhotextu3"/>
        <w:numPr>
          <w:ilvl w:val="2"/>
          <w:numId w:val="18"/>
        </w:numPr>
        <w:spacing w:after="60"/>
        <w:ind w:left="1985" w:hanging="425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 umožnenie zdieľaného prístupu</w:t>
      </w:r>
    </w:p>
    <w:p w:rsidR="00FE0D1C" w:rsidRPr="007B66B8" w:rsidRDefault="00FE0D1C" w:rsidP="00E7055C">
      <w:pPr>
        <w:pStyle w:val="Zarkazkladnhotextu3"/>
        <w:spacing w:after="0"/>
        <w:rPr>
          <w:rFonts w:asciiTheme="minorHAnsi" w:hAnsiTheme="minorHAnsi" w:cstheme="minorHAnsi"/>
          <w:sz w:val="22"/>
          <w:szCs w:val="22"/>
        </w:rPr>
      </w:pPr>
    </w:p>
    <w:p w:rsidR="00E7055C" w:rsidRPr="007B66B8" w:rsidRDefault="00E7055C" w:rsidP="00143B70">
      <w:pPr>
        <w:pStyle w:val="Zarkazkladnhotextu3"/>
        <w:numPr>
          <w:ilvl w:val="2"/>
          <w:numId w:val="10"/>
        </w:numPr>
        <w:ind w:left="851" w:firstLine="0"/>
        <w:rPr>
          <w:rFonts w:asciiTheme="minorHAnsi" w:hAnsiTheme="minorHAnsi" w:cstheme="minorHAnsi"/>
          <w:b/>
          <w:sz w:val="22"/>
          <w:szCs w:val="22"/>
        </w:rPr>
      </w:pPr>
      <w:r w:rsidRPr="007B66B8">
        <w:rPr>
          <w:rFonts w:asciiTheme="minorHAnsi" w:hAnsiTheme="minorHAnsi" w:cstheme="minorHAnsi"/>
          <w:b/>
          <w:sz w:val="22"/>
          <w:szCs w:val="22"/>
        </w:rPr>
        <w:t>Dátové vrstvy:</w:t>
      </w:r>
    </w:p>
    <w:p w:rsidR="00E7055C" w:rsidRPr="007B66B8" w:rsidRDefault="00E7055C" w:rsidP="00143B70">
      <w:pPr>
        <w:pStyle w:val="Zarkazkladnhotextu3"/>
        <w:numPr>
          <w:ilvl w:val="0"/>
          <w:numId w:val="16"/>
        </w:numPr>
        <w:spacing w:after="0"/>
        <w:ind w:hanging="43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Usporiadanie dátových vrstiev v skupinách v stromovom zobrazení</w:t>
      </w:r>
    </w:p>
    <w:p w:rsidR="00E7055C" w:rsidRPr="007B66B8" w:rsidRDefault="00E7055C" w:rsidP="00143B70">
      <w:pPr>
        <w:pStyle w:val="Zarkazkladnhotextu3"/>
        <w:numPr>
          <w:ilvl w:val="0"/>
          <w:numId w:val="16"/>
        </w:numPr>
        <w:spacing w:after="0"/>
        <w:ind w:hanging="43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Prekryt/vzájomné zobrazenie dátových vrstiev</w:t>
      </w:r>
    </w:p>
    <w:p w:rsidR="00E7055C" w:rsidRPr="007B66B8" w:rsidRDefault="00E7055C" w:rsidP="00143B70">
      <w:pPr>
        <w:pStyle w:val="Zarkazkladnhotextu3"/>
        <w:numPr>
          <w:ilvl w:val="0"/>
          <w:numId w:val="16"/>
        </w:numPr>
        <w:spacing w:after="0"/>
        <w:ind w:hanging="43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Voliteľná priehľadnosť vrstiev</w:t>
      </w:r>
    </w:p>
    <w:p w:rsidR="00A64D2D" w:rsidRPr="007B66B8" w:rsidRDefault="00A64D2D" w:rsidP="00143B70">
      <w:pPr>
        <w:pStyle w:val="Zarkazkladnhotextu3"/>
        <w:numPr>
          <w:ilvl w:val="0"/>
          <w:numId w:val="16"/>
        </w:numPr>
        <w:spacing w:after="0"/>
        <w:ind w:hanging="43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editovateľnosť</w:t>
      </w:r>
    </w:p>
    <w:p w:rsidR="00E7055C" w:rsidRPr="007B66B8" w:rsidRDefault="00E7055C" w:rsidP="00143B70">
      <w:pPr>
        <w:pStyle w:val="Zarkazkladnhotextu3"/>
        <w:numPr>
          <w:ilvl w:val="0"/>
          <w:numId w:val="16"/>
        </w:numPr>
        <w:spacing w:after="0"/>
        <w:ind w:hanging="43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Možnosť zmeny poradia vrstiev v zobrazení</w:t>
      </w:r>
    </w:p>
    <w:p w:rsidR="00E7055C" w:rsidRPr="007B66B8" w:rsidRDefault="00E7055C" w:rsidP="00143B70">
      <w:pPr>
        <w:pStyle w:val="Zarkazkladnhotextu3"/>
        <w:numPr>
          <w:ilvl w:val="0"/>
          <w:numId w:val="16"/>
        </w:numPr>
        <w:spacing w:after="0"/>
        <w:ind w:hanging="43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Priblíženie obsahu vrstiev</w:t>
      </w:r>
    </w:p>
    <w:p w:rsidR="00E7055C" w:rsidRPr="007B66B8" w:rsidRDefault="00E7055C" w:rsidP="00143B70">
      <w:pPr>
        <w:pStyle w:val="Zarkazkladnhotextu3"/>
        <w:numPr>
          <w:ilvl w:val="0"/>
          <w:numId w:val="16"/>
        </w:numPr>
        <w:spacing w:after="0"/>
        <w:ind w:hanging="43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Refresh vrstiev</w:t>
      </w:r>
    </w:p>
    <w:p w:rsidR="00E7055C" w:rsidRPr="007B66B8" w:rsidRDefault="00E7055C" w:rsidP="00143B70">
      <w:pPr>
        <w:pStyle w:val="Zarkazkladnhotextu3"/>
        <w:numPr>
          <w:ilvl w:val="0"/>
          <w:numId w:val="16"/>
        </w:numPr>
        <w:spacing w:after="0"/>
        <w:ind w:hanging="43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Zobrazenie legendy k</w:t>
      </w:r>
      <w:r w:rsidR="00E34A8E" w:rsidRPr="007B66B8">
        <w:rPr>
          <w:rFonts w:asciiTheme="minorHAnsi" w:hAnsiTheme="minorHAnsi" w:cstheme="minorHAnsi"/>
          <w:sz w:val="22"/>
          <w:szCs w:val="22"/>
        </w:rPr>
        <w:t> </w:t>
      </w:r>
      <w:r w:rsidRPr="007B66B8">
        <w:rPr>
          <w:rFonts w:asciiTheme="minorHAnsi" w:hAnsiTheme="minorHAnsi" w:cstheme="minorHAnsi"/>
          <w:sz w:val="22"/>
          <w:szCs w:val="22"/>
        </w:rPr>
        <w:t>vrstve</w:t>
      </w:r>
    </w:p>
    <w:p w:rsidR="00E34A8E" w:rsidRPr="007B66B8" w:rsidRDefault="00E34A8E" w:rsidP="00143B70">
      <w:pPr>
        <w:pStyle w:val="Zarkazkladnhotextu3"/>
        <w:numPr>
          <w:ilvl w:val="0"/>
          <w:numId w:val="16"/>
        </w:numPr>
        <w:spacing w:after="0"/>
        <w:ind w:hanging="436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Možnosť nastavenia vlastností vrstiev v skupine</w:t>
      </w:r>
    </w:p>
    <w:p w:rsidR="002F66A0" w:rsidRPr="007B66B8" w:rsidRDefault="002F66A0" w:rsidP="00143B70">
      <w:pPr>
        <w:pStyle w:val="Textbody"/>
        <w:numPr>
          <w:ilvl w:val="0"/>
          <w:numId w:val="16"/>
        </w:numPr>
        <w:spacing w:after="0" w:line="240" w:lineRule="auto"/>
        <w:ind w:hanging="43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Databázová časť  musí umožňovať ukladanie grafických, priestorových a popisných dát v štandarde OGC</w:t>
      </w:r>
    </w:p>
    <w:p w:rsidR="002F66A0" w:rsidRPr="007B66B8" w:rsidRDefault="002F66A0" w:rsidP="00143B70">
      <w:pPr>
        <w:pStyle w:val="Textbody"/>
        <w:numPr>
          <w:ilvl w:val="0"/>
          <w:numId w:val="16"/>
        </w:numPr>
        <w:spacing w:after="0" w:line="240" w:lineRule="auto"/>
        <w:ind w:hanging="43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Pre potreby ďalšieho spracovania dát a atribútov poskytuje používateľský import a export grafických a popisných dát</w:t>
      </w:r>
    </w:p>
    <w:p w:rsidR="00424179" w:rsidRPr="007B66B8" w:rsidRDefault="00424179" w:rsidP="00143B70">
      <w:pPr>
        <w:pStyle w:val="Textbody"/>
        <w:numPr>
          <w:ilvl w:val="0"/>
          <w:numId w:val="16"/>
        </w:numPr>
        <w:spacing w:after="0" w:line="240" w:lineRule="auto"/>
        <w:ind w:hanging="43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dwg vrstva, export v dwg mierke</w:t>
      </w:r>
    </w:p>
    <w:p w:rsidR="002F66A0" w:rsidRPr="007B66B8" w:rsidRDefault="002F66A0" w:rsidP="002F66A0">
      <w:pPr>
        <w:pStyle w:val="Textbody"/>
        <w:spacing w:after="0" w:line="240" w:lineRule="auto"/>
        <w:rPr>
          <w:rFonts w:asciiTheme="minorHAnsi" w:hAnsiTheme="minorHAnsi" w:cstheme="minorHAnsi"/>
          <w:color w:val="980000"/>
          <w:sz w:val="22"/>
          <w:szCs w:val="22"/>
        </w:rPr>
      </w:pP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Moduly (modulárnosť):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Skladá sa z čiastkových, samostatne editovateľných modulov, v ktorých je možné evidovať detailné popisné informácie o jednotlivých prvkoch databázy a grafiku databázových prvkov.</w:t>
      </w:r>
    </w:p>
    <w:p w:rsidR="002F66A0" w:rsidRPr="007B66B8" w:rsidRDefault="002F66A0" w:rsidP="001301EB">
      <w:pPr>
        <w:pStyle w:val="Textbody"/>
        <w:spacing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Správa dát, číselníkov: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dáta je možné lokalizovať ako jednotlivé prvky v mape, 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umožňuje spravovať a vytvárať číselníky,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používateľský import a export dát (.shp, .dbf,.csv, .dgn, .dxf, .gpx</w:t>
      </w:r>
      <w:r w:rsidR="00B93685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, .dwg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export popisných dát do formátov (.csv, .xls, .xml, .xhtml)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nastavenie záujmových oblastí dát,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vytváranie vlastných mapových kompozícií a tém s možnosťou editácie,</w:t>
      </w:r>
    </w:p>
    <w:p w:rsidR="002F66A0" w:rsidRPr="007B66B8" w:rsidRDefault="002F66A0" w:rsidP="001301EB">
      <w:pPr>
        <w:pStyle w:val="Textbody"/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:rsidR="002F66A0" w:rsidRPr="007B66B8" w:rsidRDefault="002F66A0" w:rsidP="00073455">
      <w:pPr>
        <w:pStyle w:val="Textbody"/>
        <w:numPr>
          <w:ilvl w:val="0"/>
          <w:numId w:val="8"/>
        </w:numPr>
        <w:spacing w:after="12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Editácia dát: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základná editácia vektorových prvkov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editácia polohy jednotlivých prvkov priamo v mapovej časti aplikácie, k dispozícii sú editačné nástroje pre body, línie, plochy aj polygóny,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pri editácii sú plne využiteľné možnosti WFS služieb a editačné triedy umožňujú aktívne využívať zvolený obsah,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vytváranie topologicky čistých dát, najmä prichytávanie, rozdeľovanie prvkov, zabezpečenie vytvárania dát s validnou geometriou (najmä zamedzenie uloženia prvkov bez geometrie, prvkov s nulovou geometriou),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preberanie geometrie z referenčných podkladov (napr. z parciel, technickej mapy),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informačná vrstva pri spracovaní editácie zobrazujúca dĺžky kreslených prvkov a nápoveda pre konštrukciu základných uhlov,</w:t>
      </w:r>
    </w:p>
    <w:p w:rsidR="00411F54" w:rsidRPr="007B66B8" w:rsidRDefault="00411F54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vkladanie údajov ( napr. o uzávierkach a rozkopávkach)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tvorba tematickej vektorovej vrstvy (bod, línia, plocha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 spolu s databázou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história zmien a možnosť obnovenia hodnôt v atribútoch vrátane geometrie</w:t>
      </w:r>
    </w:p>
    <w:p w:rsidR="002F66A0" w:rsidRPr="007B66B8" w:rsidRDefault="002F66A0" w:rsidP="001301EB">
      <w:pPr>
        <w:pStyle w:val="Textbody"/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F66A0" w:rsidRPr="007B66B8" w:rsidRDefault="002F66A0" w:rsidP="00073455">
      <w:pPr>
        <w:pStyle w:val="Textbody"/>
        <w:numPr>
          <w:ilvl w:val="0"/>
          <w:numId w:val="8"/>
        </w:numPr>
        <w:spacing w:after="120" w:line="240" w:lineRule="auto"/>
        <w:ind w:left="1418" w:hanging="142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7B66B8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Filtrácia výsledkov, exporty: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filtrácia databázy podľa podmienok zadaných používateľom a jej vizualizácia v mape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vykresľovanie objektov vo vrstve na základe viacerých podmienok zadaným užívateľom (&lt;,&gt;,=, alebo, a zároveň,)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vyhľadávanie v objektoch podľa ktoréhokoľvek z atribútov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export databázy do excelu, .csv, .xml, .xhtml</w:t>
      </w:r>
    </w:p>
    <w:p w:rsidR="002F66A0" w:rsidRPr="007B66B8" w:rsidRDefault="002F66A0" w:rsidP="00143B70">
      <w:pPr>
        <w:pStyle w:val="Textbody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vyhľadávanie a filtrovanie v dátovej sade s použitím grafického filtra (výber bodom, líniou, polygónom, obdĺžnikom a kružnicou)</w:t>
      </w:r>
    </w:p>
    <w:p w:rsidR="002F66A0" w:rsidRPr="007B66B8" w:rsidRDefault="002F66A0" w:rsidP="00E7055C">
      <w:pPr>
        <w:pStyle w:val="Zarkazkladnhotextu3"/>
        <w:spacing w:after="0"/>
        <w:ind w:left="1248"/>
        <w:rPr>
          <w:rFonts w:asciiTheme="minorHAnsi" w:hAnsiTheme="minorHAnsi" w:cstheme="minorHAnsi"/>
          <w:sz w:val="22"/>
          <w:szCs w:val="22"/>
        </w:rPr>
      </w:pPr>
    </w:p>
    <w:p w:rsidR="00E7055C" w:rsidRPr="007B66B8" w:rsidRDefault="00E7055C" w:rsidP="00143B70">
      <w:pPr>
        <w:pStyle w:val="Zarkazkladnhotextu3"/>
        <w:numPr>
          <w:ilvl w:val="0"/>
          <w:numId w:val="11"/>
        </w:numPr>
        <w:ind w:left="851" w:firstLine="0"/>
        <w:rPr>
          <w:rFonts w:asciiTheme="minorHAnsi" w:hAnsiTheme="minorHAnsi" w:cstheme="minorHAnsi"/>
          <w:b/>
          <w:sz w:val="22"/>
          <w:szCs w:val="22"/>
        </w:rPr>
      </w:pPr>
      <w:r w:rsidRPr="007B66B8">
        <w:rPr>
          <w:rFonts w:asciiTheme="minorHAnsi" w:hAnsiTheme="minorHAnsi" w:cstheme="minorHAnsi"/>
          <w:b/>
          <w:sz w:val="22"/>
          <w:szCs w:val="22"/>
        </w:rPr>
        <w:t>Mapový projekt:</w:t>
      </w:r>
    </w:p>
    <w:p w:rsidR="00E7055C" w:rsidRPr="007B66B8" w:rsidRDefault="00E7055C" w:rsidP="00143B70">
      <w:pPr>
        <w:pStyle w:val="Zarkazkladnhotextu3"/>
        <w:numPr>
          <w:ilvl w:val="0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 xml:space="preserve">Približovanie/odďaľovanie mapy </w:t>
      </w:r>
    </w:p>
    <w:p w:rsidR="00E7055C" w:rsidRPr="007B66B8" w:rsidRDefault="00E7055C" w:rsidP="00143B70">
      <w:pPr>
        <w:pStyle w:val="Zarkazkladnhotextu3"/>
        <w:numPr>
          <w:ilvl w:val="0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Zobrazenie celého obsahu mapy</w:t>
      </w:r>
    </w:p>
    <w:p w:rsidR="00E7055C" w:rsidRPr="007B66B8" w:rsidRDefault="00E7055C" w:rsidP="00143B70">
      <w:pPr>
        <w:pStyle w:val="Zarkazkladnhotextu3"/>
        <w:numPr>
          <w:ilvl w:val="0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Aktualizácia obsahu</w:t>
      </w:r>
    </w:p>
    <w:p w:rsidR="00E7055C" w:rsidRPr="007B66B8" w:rsidRDefault="00E7055C" w:rsidP="00143B70">
      <w:pPr>
        <w:pStyle w:val="Zarkazkladnhotextu3"/>
        <w:numPr>
          <w:ilvl w:val="0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Pohyb po mape</w:t>
      </w:r>
    </w:p>
    <w:p w:rsidR="000B7497" w:rsidRPr="007B66B8" w:rsidRDefault="00E7055C" w:rsidP="00DB5DCE">
      <w:pPr>
        <w:pStyle w:val="Zarkazkladnhotextu3"/>
        <w:numPr>
          <w:ilvl w:val="0"/>
          <w:numId w:val="15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lastRenderedPageBreak/>
        <w:t>Responzívny design aplikácie prispôsobený</w:t>
      </w:r>
      <w:r w:rsidR="007613F8" w:rsidRPr="007B66B8">
        <w:rPr>
          <w:rFonts w:asciiTheme="minorHAnsi" w:hAnsiTheme="minorHAnsi" w:cstheme="minorHAnsi"/>
          <w:sz w:val="22"/>
          <w:szCs w:val="22"/>
        </w:rPr>
        <w:t xml:space="preserve"> a optimalizovaný</w:t>
      </w:r>
      <w:r w:rsidRPr="007B66B8">
        <w:rPr>
          <w:rFonts w:asciiTheme="minorHAnsi" w:hAnsiTheme="minorHAnsi" w:cstheme="minorHAnsi"/>
          <w:sz w:val="22"/>
          <w:szCs w:val="22"/>
        </w:rPr>
        <w:t xml:space="preserve"> aj pre </w:t>
      </w:r>
      <w:r w:rsidR="007613F8" w:rsidRPr="007B66B8">
        <w:rPr>
          <w:rFonts w:asciiTheme="minorHAnsi" w:hAnsiTheme="minorHAnsi" w:cstheme="minorHAnsi"/>
          <w:sz w:val="22"/>
          <w:szCs w:val="22"/>
        </w:rPr>
        <w:t xml:space="preserve">akékoľvek </w:t>
      </w:r>
      <w:r w:rsidRPr="007B66B8">
        <w:rPr>
          <w:rFonts w:asciiTheme="minorHAnsi" w:hAnsiTheme="minorHAnsi" w:cstheme="minorHAnsi"/>
          <w:sz w:val="22"/>
          <w:szCs w:val="22"/>
        </w:rPr>
        <w:t>mobilné zariadenia</w:t>
      </w:r>
      <w:r w:rsidR="007613F8" w:rsidRPr="007B66B8">
        <w:rPr>
          <w:rFonts w:asciiTheme="minorHAnsi" w:hAnsiTheme="minorHAnsi" w:cstheme="minorHAnsi"/>
          <w:sz w:val="22"/>
          <w:szCs w:val="22"/>
        </w:rPr>
        <w:t xml:space="preserve"> (smartphone, tablet), tak aby prispôsobenie neob</w:t>
      </w:r>
      <w:r w:rsidR="00DA780F" w:rsidRPr="007B66B8">
        <w:rPr>
          <w:rFonts w:asciiTheme="minorHAnsi" w:hAnsiTheme="minorHAnsi" w:cstheme="minorHAnsi"/>
          <w:sz w:val="22"/>
          <w:szCs w:val="22"/>
        </w:rPr>
        <w:t>medzilo plnohodnotné využívanie</w:t>
      </w:r>
    </w:p>
    <w:p w:rsidR="00E7055C" w:rsidRPr="007B66B8" w:rsidRDefault="00E7055C" w:rsidP="00143B70">
      <w:pPr>
        <w:pStyle w:val="Zarkazkladnhotextu3"/>
        <w:numPr>
          <w:ilvl w:val="0"/>
          <w:numId w:val="12"/>
        </w:numPr>
        <w:ind w:left="851" w:firstLine="0"/>
        <w:rPr>
          <w:rFonts w:asciiTheme="minorHAnsi" w:hAnsiTheme="minorHAnsi" w:cstheme="minorHAnsi"/>
          <w:b/>
          <w:sz w:val="22"/>
          <w:szCs w:val="22"/>
        </w:rPr>
      </w:pPr>
      <w:r w:rsidRPr="007B66B8">
        <w:rPr>
          <w:rFonts w:asciiTheme="minorHAnsi" w:hAnsiTheme="minorHAnsi" w:cstheme="minorHAnsi"/>
          <w:b/>
          <w:sz w:val="22"/>
          <w:szCs w:val="22"/>
        </w:rPr>
        <w:t>Pokročilá identifikácia objektov:</w:t>
      </w:r>
    </w:p>
    <w:p w:rsidR="00E7055C" w:rsidRPr="007B66B8" w:rsidRDefault="00E7055C" w:rsidP="00143B70">
      <w:pPr>
        <w:pStyle w:val="Zarkazkladnhotextu3"/>
        <w:numPr>
          <w:ilvl w:val="0"/>
          <w:numId w:val="1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Identifikácia objektov naprieč dátovými vrstvami v danom bode, pod vytvorenou líniou alebo polygónom</w:t>
      </w:r>
    </w:p>
    <w:p w:rsidR="00E7055C" w:rsidRPr="007B66B8" w:rsidRDefault="00E7055C" w:rsidP="00143B70">
      <w:pPr>
        <w:pStyle w:val="Zarkazkladnhotextu3"/>
        <w:numPr>
          <w:ilvl w:val="0"/>
          <w:numId w:val="1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Zobrazenie identifikovaných vrstiev a ich atribútových tabuliek v spoločnom zobrazení</w:t>
      </w:r>
    </w:p>
    <w:p w:rsidR="00E7055C" w:rsidRPr="007B66B8" w:rsidRDefault="00E7055C" w:rsidP="00143B70">
      <w:pPr>
        <w:pStyle w:val="Zarkazkladnhotextu3"/>
        <w:numPr>
          <w:ilvl w:val="0"/>
          <w:numId w:val="1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Prepojenie identifikovaných vrstiev do príslušného modulu systému</w:t>
      </w:r>
    </w:p>
    <w:p w:rsidR="00E7055C" w:rsidRPr="007B66B8" w:rsidRDefault="00E7055C" w:rsidP="00143B70">
      <w:pPr>
        <w:pStyle w:val="Zarkazkladnhotextu3"/>
        <w:numPr>
          <w:ilvl w:val="0"/>
          <w:numId w:val="1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 xml:space="preserve">Identifikácia objektov a možnosť editácie ich atribútov bez nutnosti vstupu do príslušného modulu systému  </w:t>
      </w:r>
    </w:p>
    <w:p w:rsidR="00E34A8E" w:rsidRPr="007B66B8" w:rsidRDefault="00E34A8E" w:rsidP="00143B70">
      <w:pPr>
        <w:pStyle w:val="Textbody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Schopnosť systému generovať štrukturované dokumenty pripravené tak, aby v nich boli pripravené súhrny týkajúce sa vybranej témy (napr. počet všetkých dopravných značiek</w:t>
      </w:r>
      <w:r w:rsidR="00BA563D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, dopravných zariadení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miestnych </w:t>
      </w:r>
      <w:r w:rsidR="00BA563D"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cestách</w:t>
      </w: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ich rozdelenie) </w:t>
      </w:r>
    </w:p>
    <w:p w:rsidR="00E34A8E" w:rsidRPr="007B66B8" w:rsidRDefault="00E34A8E" w:rsidP="00143B70">
      <w:pPr>
        <w:pStyle w:val="Textbody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Schopnosť upozorňovať na dátumy záruk, technických revízií objektov a pod.</w:t>
      </w:r>
    </w:p>
    <w:p w:rsidR="00FE6CC8" w:rsidRPr="007B66B8" w:rsidRDefault="00FE6CC8" w:rsidP="00143B70">
      <w:pPr>
        <w:pStyle w:val="Zarkazkladnhotextu3"/>
        <w:numPr>
          <w:ilvl w:val="0"/>
          <w:numId w:val="1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Dátové vrstvy musia byť vzájomne prepojené</w:t>
      </w:r>
    </w:p>
    <w:p w:rsidR="00E7055C" w:rsidRPr="007B66B8" w:rsidRDefault="00E7055C" w:rsidP="00143B70">
      <w:pPr>
        <w:pStyle w:val="Zarkazkladnhotextu3"/>
        <w:numPr>
          <w:ilvl w:val="0"/>
          <w:numId w:val="1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Zdieľanie obsahu mapy – možnosť pomocou prelinku zdieľať zapnuté vrstvy a predmetnú lokalitu</w:t>
      </w:r>
    </w:p>
    <w:p w:rsidR="00E43912" w:rsidRPr="007B66B8" w:rsidRDefault="00E43912" w:rsidP="00143B70">
      <w:pPr>
        <w:pStyle w:val="Textbody"/>
        <w:numPr>
          <w:ilvl w:val="0"/>
          <w:numId w:val="14"/>
        </w:numPr>
        <w:spacing w:after="26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získanie katastrálnych informácií spracovaných na základe verejne prístupných údajov</w:t>
      </w:r>
    </w:p>
    <w:p w:rsidR="00FE6CC8" w:rsidRPr="007B66B8" w:rsidRDefault="00FE6CC8" w:rsidP="00143B70">
      <w:pPr>
        <w:pStyle w:val="Zarkazkladnhotextu3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Musí byť zabezpečená modularita systému, ktorý musí byť otvorený, s možnosťou integrácie a musí byť schopný konjunkcie so softvérmi tretích strán</w:t>
      </w:r>
    </w:p>
    <w:p w:rsidR="002F66A0" w:rsidRPr="007B66B8" w:rsidRDefault="002F66A0" w:rsidP="00143B70">
      <w:pPr>
        <w:pStyle w:val="Textbody"/>
        <w:numPr>
          <w:ilvl w:val="0"/>
          <w:numId w:val="14"/>
        </w:numPr>
        <w:spacing w:after="26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možnosť väzby na riešenia iných strán /výmena dát s IS 3. strany. Dáta budú poskytnuté automatizovane v podobe webovej služby. Webová služba bude dopytovateľná online</w:t>
      </w:r>
    </w:p>
    <w:p w:rsidR="00E7055C" w:rsidRPr="007B66B8" w:rsidRDefault="00E7055C" w:rsidP="00143B70">
      <w:pPr>
        <w:pStyle w:val="Zarkazkladnhotextu3"/>
        <w:numPr>
          <w:ilvl w:val="0"/>
          <w:numId w:val="1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B66B8">
        <w:rPr>
          <w:rFonts w:asciiTheme="minorHAnsi" w:hAnsiTheme="minorHAnsi" w:cstheme="minorHAnsi"/>
          <w:sz w:val="22"/>
          <w:szCs w:val="22"/>
        </w:rPr>
        <w:t>Práca s polohou – zobrazovanie aktuálnej polohy, možnosť pridávať objekty na základe polohy</w:t>
      </w:r>
    </w:p>
    <w:p w:rsidR="00FE6CC8" w:rsidRPr="007B66B8" w:rsidRDefault="00FE6CC8" w:rsidP="00143B70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Do ceny žiadame zahrnúť všetky implementačné práce, práce na analýze dát, úprave dát, testovacie práce a iné práce, ktoré by mohli vzniknúť pri nasadení diela do ostrej prevádzky tak, aby bol systém funkčný podľa požadovanej funkcionality.</w:t>
      </w:r>
    </w:p>
    <w:p w:rsidR="00E7055C" w:rsidRPr="007B66B8" w:rsidRDefault="007613F8" w:rsidP="00DB5DCE">
      <w:pPr>
        <w:pStyle w:val="Standard"/>
        <w:numPr>
          <w:ilvl w:val="0"/>
          <w:numId w:val="14"/>
        </w:numPr>
        <w:spacing w:after="120"/>
        <w:ind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Mapová časť musí umožňovať publikáciu grafických a popisných dát v mapovom okne. Obsahuje širokú paletu funkcií vrátane integrovanej sady softwarových nástrojov.</w:t>
      </w:r>
    </w:p>
    <w:p w:rsidR="00FE6CC8" w:rsidRPr="007B66B8" w:rsidRDefault="0030622C" w:rsidP="00143B70">
      <w:pPr>
        <w:pStyle w:val="Textbody"/>
        <w:numPr>
          <w:ilvl w:val="0"/>
          <w:numId w:val="13"/>
        </w:numPr>
        <w:spacing w:after="120" w:line="240" w:lineRule="auto"/>
        <w:ind w:left="851" w:firstLin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1" w:name="docs-internal-guid-ea6f2278-7fff-3384-d8"/>
      <w:bookmarkEnd w:id="1"/>
      <w:r w:rsidRPr="007B66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Licenčná časť</w:t>
      </w:r>
    </w:p>
    <w:p w:rsidR="00DA780F" w:rsidRPr="007B66B8" w:rsidRDefault="00DA780F" w:rsidP="00143B70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66B8">
        <w:rPr>
          <w:rFonts w:asciiTheme="minorHAnsi" w:hAnsiTheme="minorHAnsi" w:cstheme="minorHAnsi"/>
          <w:color w:val="000000" w:themeColor="text1"/>
          <w:sz w:val="22"/>
          <w:szCs w:val="22"/>
        </w:rPr>
        <w:t>licencia musí byť zabezpečená pre neobmedzený počet užívateľov</w:t>
      </w:r>
    </w:p>
    <w:p w:rsidR="00FE6CC8" w:rsidRPr="007B66B8" w:rsidRDefault="00FE6CC8" w:rsidP="00143B7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B66B8">
        <w:rPr>
          <w:rFonts w:cstheme="minorHAnsi"/>
          <w:color w:val="000000" w:themeColor="text1"/>
        </w:rPr>
        <w:t>rozdelenie funkcií a prístupných dát pre užívateľov portálu (občania, podnikatelia)</w:t>
      </w:r>
    </w:p>
    <w:p w:rsidR="00FE6CC8" w:rsidRPr="007B66B8" w:rsidRDefault="00FE6CC8" w:rsidP="00143B7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B66B8">
        <w:rPr>
          <w:rFonts w:cstheme="minorHAnsi"/>
          <w:color w:val="000000" w:themeColor="text1"/>
        </w:rPr>
        <w:t>rozdelenie funkcií a prístupných dát pre užívateľov portálu (Mestský úrad)</w:t>
      </w:r>
    </w:p>
    <w:p w:rsidR="00FE6CC8" w:rsidRPr="007B66B8" w:rsidRDefault="00FE6CC8" w:rsidP="00143B7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B66B8">
        <w:rPr>
          <w:rFonts w:cstheme="minorHAnsi"/>
          <w:color w:val="000000" w:themeColor="text1"/>
        </w:rPr>
        <w:t>nastavenie používateľských oprávnení pre rôzne prístupy k aplikácii (možností editácia nástrojov a dát po prihlásení užívateľa a k čiastkovým modulom</w:t>
      </w:r>
    </w:p>
    <w:p w:rsidR="00FE6CC8" w:rsidRPr="007B66B8" w:rsidRDefault="00FE6CC8" w:rsidP="00143B7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B66B8">
        <w:rPr>
          <w:rFonts w:cstheme="minorHAnsi"/>
          <w:color w:val="000000" w:themeColor="text1"/>
        </w:rPr>
        <w:t>možnosť zmeny vlastného hesla, mena a e-mailu samotným používateľom systému,</w:t>
      </w:r>
    </w:p>
    <w:p w:rsidR="00FE6CC8" w:rsidRPr="007B66B8" w:rsidRDefault="00FE6CC8" w:rsidP="00143B7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B66B8">
        <w:rPr>
          <w:rFonts w:cstheme="minorHAnsi"/>
          <w:color w:val="000000" w:themeColor="text1"/>
        </w:rPr>
        <w:t>správa používateľov (vkladanie, zmena údajov a zrušenie prístupov) administrátorom, centrálna apli</w:t>
      </w:r>
      <w:r w:rsidR="0030622C" w:rsidRPr="007B66B8">
        <w:rPr>
          <w:rFonts w:cstheme="minorHAnsi"/>
          <w:color w:val="000000" w:themeColor="text1"/>
        </w:rPr>
        <w:t>kácia na evidenciu používateľov</w:t>
      </w:r>
    </w:p>
    <w:p w:rsidR="00FE6CC8" w:rsidRPr="007B66B8" w:rsidRDefault="00FE6CC8" w:rsidP="00143B7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B66B8">
        <w:rPr>
          <w:rFonts w:cstheme="minorHAnsi"/>
          <w:color w:val="000000" w:themeColor="text1"/>
        </w:rPr>
        <w:t>nastavovan</w:t>
      </w:r>
      <w:r w:rsidR="0030622C" w:rsidRPr="007B66B8">
        <w:rPr>
          <w:rFonts w:cstheme="minorHAnsi"/>
          <w:color w:val="000000" w:themeColor="text1"/>
        </w:rPr>
        <w:t>ie práv administrátorom systému</w:t>
      </w:r>
    </w:p>
    <w:p w:rsidR="00FE6CC8" w:rsidRPr="007B66B8" w:rsidRDefault="00FE6CC8" w:rsidP="00143B7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B66B8">
        <w:rPr>
          <w:rFonts w:cstheme="minorHAnsi"/>
          <w:color w:val="000000" w:themeColor="text1"/>
        </w:rPr>
        <w:t>logovanie prístupu</w:t>
      </w:r>
    </w:p>
    <w:p w:rsidR="00073455" w:rsidRPr="007B66B8" w:rsidRDefault="00FE6CC8" w:rsidP="00DB5DCE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B66B8">
        <w:rPr>
          <w:rFonts w:cstheme="minorHAnsi"/>
          <w:color w:val="000000" w:themeColor="text1"/>
        </w:rPr>
        <w:t>vytváranie a zobrazovanie infor</w:t>
      </w:r>
      <w:r w:rsidR="00DB5DCE" w:rsidRPr="007B66B8">
        <w:rPr>
          <w:rFonts w:cstheme="minorHAnsi"/>
          <w:color w:val="000000" w:themeColor="text1"/>
        </w:rPr>
        <w:t>matívnych správ pre používateľov</w:t>
      </w:r>
    </w:p>
    <w:p w:rsidR="00C42D16" w:rsidRPr="007B66B8" w:rsidRDefault="00C42D16" w:rsidP="00C42D16">
      <w:pPr>
        <w:pStyle w:val="Odsekzoznamu"/>
        <w:spacing w:after="0" w:line="240" w:lineRule="auto"/>
        <w:ind w:left="1996"/>
        <w:jc w:val="both"/>
        <w:rPr>
          <w:rFonts w:cstheme="minorHAnsi"/>
          <w:color w:val="000000" w:themeColor="text1"/>
        </w:rPr>
      </w:pPr>
    </w:p>
    <w:p w:rsidR="00073455" w:rsidRPr="007B66B8" w:rsidRDefault="00073455" w:rsidP="006F25CD">
      <w:pPr>
        <w:spacing w:after="0"/>
        <w:rPr>
          <w:rFonts w:cstheme="minorHAnsi"/>
          <w:u w:val="single"/>
        </w:rPr>
      </w:pPr>
      <w:r w:rsidRPr="007B66B8">
        <w:rPr>
          <w:rFonts w:cstheme="minorHAnsi"/>
          <w:u w:val="single"/>
        </w:rPr>
        <w:t>Vypracovali:</w:t>
      </w:r>
    </w:p>
    <w:p w:rsidR="00011E7B" w:rsidRPr="007B66B8" w:rsidRDefault="00073455" w:rsidP="00073455">
      <w:pPr>
        <w:spacing w:after="0" w:line="240" w:lineRule="auto"/>
        <w:rPr>
          <w:rFonts w:cstheme="minorHAnsi"/>
        </w:rPr>
      </w:pPr>
      <w:r w:rsidRPr="007B66B8">
        <w:rPr>
          <w:rFonts w:cstheme="minorHAnsi"/>
        </w:rPr>
        <w:t>Ing. Pavol Jakubčin</w:t>
      </w:r>
    </w:p>
    <w:p w:rsidR="006F25CD" w:rsidRPr="007B66B8" w:rsidRDefault="006F25CD" w:rsidP="00073455">
      <w:pPr>
        <w:spacing w:after="0" w:line="240" w:lineRule="auto"/>
        <w:rPr>
          <w:rFonts w:cstheme="minorHAnsi"/>
        </w:rPr>
      </w:pPr>
      <w:r w:rsidRPr="007B66B8">
        <w:rPr>
          <w:rFonts w:cstheme="minorHAnsi"/>
        </w:rPr>
        <w:t>Ing. Štefan Lančarič PhD.</w:t>
      </w:r>
    </w:p>
    <w:p w:rsidR="00073455" w:rsidRPr="007B66B8" w:rsidRDefault="00073455" w:rsidP="00073455">
      <w:pPr>
        <w:spacing w:after="0" w:line="240" w:lineRule="auto"/>
        <w:rPr>
          <w:rFonts w:cstheme="minorHAnsi"/>
        </w:rPr>
      </w:pPr>
      <w:r w:rsidRPr="007B66B8">
        <w:rPr>
          <w:rFonts w:cstheme="minorHAnsi"/>
        </w:rPr>
        <w:t>Mgr. Tibor Nevický</w:t>
      </w:r>
    </w:p>
    <w:p w:rsidR="005D5185" w:rsidRPr="007B66B8" w:rsidRDefault="005D5185" w:rsidP="00073455">
      <w:pPr>
        <w:spacing w:after="0" w:line="240" w:lineRule="auto"/>
        <w:rPr>
          <w:rFonts w:cstheme="minorHAnsi"/>
        </w:rPr>
      </w:pPr>
      <w:r w:rsidRPr="007B66B8">
        <w:rPr>
          <w:rFonts w:cstheme="minorHAnsi"/>
        </w:rPr>
        <w:t>Ing. Pavol Hort</w:t>
      </w:r>
    </w:p>
    <w:p w:rsidR="00073455" w:rsidRDefault="00073455" w:rsidP="00073455">
      <w:pPr>
        <w:spacing w:after="0" w:line="240" w:lineRule="auto"/>
        <w:rPr>
          <w:rFonts w:cstheme="minorHAnsi"/>
        </w:rPr>
      </w:pPr>
      <w:r w:rsidRPr="007B66B8">
        <w:rPr>
          <w:rFonts w:cstheme="minorHAnsi"/>
        </w:rPr>
        <w:t>Ing. Matúš Maruniak</w:t>
      </w:r>
    </w:p>
    <w:p w:rsidR="00073455" w:rsidRDefault="00073455" w:rsidP="00073455">
      <w:pPr>
        <w:spacing w:after="0" w:line="240" w:lineRule="auto"/>
        <w:rPr>
          <w:rFonts w:cstheme="minorHAnsi"/>
        </w:rPr>
      </w:pPr>
    </w:p>
    <w:p w:rsidR="00871D7E" w:rsidRDefault="00871D7E" w:rsidP="00073455">
      <w:pPr>
        <w:spacing w:after="0" w:line="240" w:lineRule="auto"/>
        <w:rPr>
          <w:rFonts w:cstheme="minorHAnsi"/>
        </w:rPr>
      </w:pPr>
    </w:p>
    <w:p w:rsidR="00871D7E" w:rsidRDefault="00871D7E" w:rsidP="00073455">
      <w:pPr>
        <w:spacing w:after="0" w:line="240" w:lineRule="auto"/>
        <w:rPr>
          <w:rFonts w:cstheme="minorHAnsi"/>
        </w:rPr>
      </w:pPr>
    </w:p>
    <w:sectPr w:rsidR="00871D7E" w:rsidSect="00DA780F">
      <w:type w:val="continuous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A27" w:rsidRDefault="007F0A27" w:rsidP="00744BBC">
      <w:pPr>
        <w:spacing w:after="0" w:line="240" w:lineRule="auto"/>
      </w:pPr>
      <w:r>
        <w:separator/>
      </w:r>
    </w:p>
  </w:endnote>
  <w:endnote w:type="continuationSeparator" w:id="0">
    <w:p w:rsidR="007F0A27" w:rsidRDefault="007F0A27" w:rsidP="0074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oron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Calibri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9A" w:rsidRDefault="0093249A" w:rsidP="00F86F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A27" w:rsidRDefault="007F0A27" w:rsidP="00744BBC">
      <w:pPr>
        <w:spacing w:after="0" w:line="240" w:lineRule="auto"/>
      </w:pPr>
      <w:r>
        <w:separator/>
      </w:r>
    </w:p>
  </w:footnote>
  <w:footnote w:type="continuationSeparator" w:id="0">
    <w:p w:rsidR="007F0A27" w:rsidRDefault="007F0A27" w:rsidP="0074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9A" w:rsidRPr="00F86FA6" w:rsidRDefault="0093249A" w:rsidP="00F86FA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7515C"/>
    <w:multiLevelType w:val="hybridMultilevel"/>
    <w:tmpl w:val="EC18052C"/>
    <w:lvl w:ilvl="0" w:tplc="36549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65492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79C8"/>
    <w:multiLevelType w:val="hybridMultilevel"/>
    <w:tmpl w:val="9FAACF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27B8"/>
    <w:multiLevelType w:val="hybridMultilevel"/>
    <w:tmpl w:val="8CFAE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12CC"/>
    <w:multiLevelType w:val="hybridMultilevel"/>
    <w:tmpl w:val="9A4275BC"/>
    <w:lvl w:ilvl="0" w:tplc="36549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65492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06670"/>
    <w:multiLevelType w:val="hybridMultilevel"/>
    <w:tmpl w:val="3E906946"/>
    <w:lvl w:ilvl="0" w:tplc="040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9656DB9"/>
    <w:multiLevelType w:val="hybridMultilevel"/>
    <w:tmpl w:val="BCCC5896"/>
    <w:lvl w:ilvl="0" w:tplc="3654927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98405E"/>
    <w:multiLevelType w:val="hybridMultilevel"/>
    <w:tmpl w:val="3B6CF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E3126"/>
    <w:multiLevelType w:val="hybridMultilevel"/>
    <w:tmpl w:val="86BE92EE"/>
    <w:lvl w:ilvl="0" w:tplc="36549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26F91A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45867"/>
    <w:multiLevelType w:val="hybridMultilevel"/>
    <w:tmpl w:val="5E6EFA62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D770D7C"/>
    <w:multiLevelType w:val="hybridMultilevel"/>
    <w:tmpl w:val="2A22E0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1649C"/>
    <w:multiLevelType w:val="hybridMultilevel"/>
    <w:tmpl w:val="ABC08A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E4C5A"/>
    <w:multiLevelType w:val="hybridMultilevel"/>
    <w:tmpl w:val="A4528AD8"/>
    <w:lvl w:ilvl="0" w:tplc="041B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58311522"/>
    <w:multiLevelType w:val="hybridMultilevel"/>
    <w:tmpl w:val="E806BBEA"/>
    <w:lvl w:ilvl="0" w:tplc="041B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9">
      <w:start w:val="1"/>
      <w:numFmt w:val="bullet"/>
      <w:lvlText w:val="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586E322D"/>
    <w:multiLevelType w:val="hybridMultilevel"/>
    <w:tmpl w:val="2752BBDE"/>
    <w:lvl w:ilvl="0" w:tplc="041B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5A996CB7"/>
    <w:multiLevelType w:val="hybridMultilevel"/>
    <w:tmpl w:val="E7F2CA7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2832BA"/>
    <w:multiLevelType w:val="hybridMultilevel"/>
    <w:tmpl w:val="9F1CA5AE"/>
    <w:lvl w:ilvl="0" w:tplc="040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6BF433A5"/>
    <w:multiLevelType w:val="hybridMultilevel"/>
    <w:tmpl w:val="45CC0D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73EB1"/>
    <w:multiLevelType w:val="hybridMultilevel"/>
    <w:tmpl w:val="9B9E716C"/>
    <w:lvl w:ilvl="0" w:tplc="040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6F4573D5"/>
    <w:multiLevelType w:val="hybridMultilevel"/>
    <w:tmpl w:val="11EC04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13002"/>
    <w:multiLevelType w:val="hybridMultilevel"/>
    <w:tmpl w:val="F490CD9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B11F3"/>
    <w:multiLevelType w:val="hybridMultilevel"/>
    <w:tmpl w:val="9646AB1A"/>
    <w:lvl w:ilvl="0" w:tplc="040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0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7">
    <w:abstractNumId w:val="11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14"/>
  </w:num>
  <w:num w:numId="13">
    <w:abstractNumId w:val="20"/>
  </w:num>
  <w:num w:numId="14">
    <w:abstractNumId w:val="21"/>
  </w:num>
  <w:num w:numId="15">
    <w:abstractNumId w:val="18"/>
  </w:num>
  <w:num w:numId="16">
    <w:abstractNumId w:val="5"/>
  </w:num>
  <w:num w:numId="17">
    <w:abstractNumId w:val="16"/>
  </w:num>
  <w:num w:numId="18">
    <w:abstractNumId w:val="9"/>
  </w:num>
  <w:num w:numId="19">
    <w:abstractNumId w:val="19"/>
  </w:num>
  <w:num w:numId="20">
    <w:abstractNumId w:val="8"/>
  </w:num>
  <w:num w:numId="21">
    <w:abstractNumId w:val="1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2C"/>
    <w:rsid w:val="00001124"/>
    <w:rsid w:val="00002C6C"/>
    <w:rsid w:val="00011E7B"/>
    <w:rsid w:val="00021A3E"/>
    <w:rsid w:val="00062B41"/>
    <w:rsid w:val="00073455"/>
    <w:rsid w:val="000A49D1"/>
    <w:rsid w:val="000A4AEB"/>
    <w:rsid w:val="000B7497"/>
    <w:rsid w:val="000E5006"/>
    <w:rsid w:val="000E74C6"/>
    <w:rsid w:val="000F6BEA"/>
    <w:rsid w:val="00112A10"/>
    <w:rsid w:val="00114BF9"/>
    <w:rsid w:val="00117C69"/>
    <w:rsid w:val="001301EB"/>
    <w:rsid w:val="001402DF"/>
    <w:rsid w:val="00141213"/>
    <w:rsid w:val="00143B70"/>
    <w:rsid w:val="00146A1C"/>
    <w:rsid w:val="00157019"/>
    <w:rsid w:val="0018594A"/>
    <w:rsid w:val="00195EC2"/>
    <w:rsid w:val="00197021"/>
    <w:rsid w:val="001F678B"/>
    <w:rsid w:val="001F7922"/>
    <w:rsid w:val="00206880"/>
    <w:rsid w:val="00216B58"/>
    <w:rsid w:val="00224F79"/>
    <w:rsid w:val="00234751"/>
    <w:rsid w:val="0023587D"/>
    <w:rsid w:val="0024074E"/>
    <w:rsid w:val="0026394F"/>
    <w:rsid w:val="002A2BA7"/>
    <w:rsid w:val="002B0136"/>
    <w:rsid w:val="002D4ACB"/>
    <w:rsid w:val="002F6214"/>
    <w:rsid w:val="002F66A0"/>
    <w:rsid w:val="0030622C"/>
    <w:rsid w:val="00307BEA"/>
    <w:rsid w:val="00341D63"/>
    <w:rsid w:val="00361625"/>
    <w:rsid w:val="00367B41"/>
    <w:rsid w:val="003743BF"/>
    <w:rsid w:val="003818B0"/>
    <w:rsid w:val="003A6E5C"/>
    <w:rsid w:val="003D0CCE"/>
    <w:rsid w:val="003F2ED6"/>
    <w:rsid w:val="00411F54"/>
    <w:rsid w:val="00423ABA"/>
    <w:rsid w:val="00424179"/>
    <w:rsid w:val="004256F8"/>
    <w:rsid w:val="00431B7D"/>
    <w:rsid w:val="00432EA1"/>
    <w:rsid w:val="00441D7A"/>
    <w:rsid w:val="004579EF"/>
    <w:rsid w:val="00470CB7"/>
    <w:rsid w:val="0047141A"/>
    <w:rsid w:val="00482745"/>
    <w:rsid w:val="004C09ED"/>
    <w:rsid w:val="00525733"/>
    <w:rsid w:val="00525F21"/>
    <w:rsid w:val="00536914"/>
    <w:rsid w:val="00537B21"/>
    <w:rsid w:val="005437C3"/>
    <w:rsid w:val="00552F4B"/>
    <w:rsid w:val="00564917"/>
    <w:rsid w:val="005827EE"/>
    <w:rsid w:val="0059122A"/>
    <w:rsid w:val="005A09A0"/>
    <w:rsid w:val="005C6E5B"/>
    <w:rsid w:val="005D2D54"/>
    <w:rsid w:val="005D5185"/>
    <w:rsid w:val="005D645A"/>
    <w:rsid w:val="005D73FB"/>
    <w:rsid w:val="006504CF"/>
    <w:rsid w:val="006703C7"/>
    <w:rsid w:val="006732FC"/>
    <w:rsid w:val="00674334"/>
    <w:rsid w:val="006B3D04"/>
    <w:rsid w:val="006B7AF1"/>
    <w:rsid w:val="006C5EF8"/>
    <w:rsid w:val="006D23A0"/>
    <w:rsid w:val="006F25CD"/>
    <w:rsid w:val="006F356B"/>
    <w:rsid w:val="00705B6B"/>
    <w:rsid w:val="007119EB"/>
    <w:rsid w:val="00744BBC"/>
    <w:rsid w:val="0075576F"/>
    <w:rsid w:val="007613F8"/>
    <w:rsid w:val="00767A44"/>
    <w:rsid w:val="00776028"/>
    <w:rsid w:val="007B66B8"/>
    <w:rsid w:val="007C1CDC"/>
    <w:rsid w:val="007F0A27"/>
    <w:rsid w:val="00814C50"/>
    <w:rsid w:val="0083043F"/>
    <w:rsid w:val="00843048"/>
    <w:rsid w:val="00846BEC"/>
    <w:rsid w:val="00850AC3"/>
    <w:rsid w:val="00862B4D"/>
    <w:rsid w:val="00871D7E"/>
    <w:rsid w:val="008C16EE"/>
    <w:rsid w:val="008C341C"/>
    <w:rsid w:val="008F5597"/>
    <w:rsid w:val="00902911"/>
    <w:rsid w:val="0090329C"/>
    <w:rsid w:val="0093249A"/>
    <w:rsid w:val="00956E61"/>
    <w:rsid w:val="00966256"/>
    <w:rsid w:val="009819B4"/>
    <w:rsid w:val="00984835"/>
    <w:rsid w:val="00990ABB"/>
    <w:rsid w:val="009A5D2C"/>
    <w:rsid w:val="009A711B"/>
    <w:rsid w:val="009D2E70"/>
    <w:rsid w:val="009F0EB6"/>
    <w:rsid w:val="009F50C6"/>
    <w:rsid w:val="00A0148C"/>
    <w:rsid w:val="00A2787A"/>
    <w:rsid w:val="00A3591C"/>
    <w:rsid w:val="00A52A32"/>
    <w:rsid w:val="00A553E4"/>
    <w:rsid w:val="00A63317"/>
    <w:rsid w:val="00A64D2D"/>
    <w:rsid w:val="00A81289"/>
    <w:rsid w:val="00AA7F08"/>
    <w:rsid w:val="00AC13E4"/>
    <w:rsid w:val="00AE6814"/>
    <w:rsid w:val="00B20678"/>
    <w:rsid w:val="00B37CEA"/>
    <w:rsid w:val="00B52242"/>
    <w:rsid w:val="00B55968"/>
    <w:rsid w:val="00B67578"/>
    <w:rsid w:val="00B818AA"/>
    <w:rsid w:val="00B8255E"/>
    <w:rsid w:val="00B93685"/>
    <w:rsid w:val="00BA563D"/>
    <w:rsid w:val="00BD243A"/>
    <w:rsid w:val="00BD3811"/>
    <w:rsid w:val="00BD50CE"/>
    <w:rsid w:val="00BF36C2"/>
    <w:rsid w:val="00BF60C3"/>
    <w:rsid w:val="00C42D16"/>
    <w:rsid w:val="00C434A8"/>
    <w:rsid w:val="00C620A1"/>
    <w:rsid w:val="00C6754B"/>
    <w:rsid w:val="00C75C4E"/>
    <w:rsid w:val="00CA6C8C"/>
    <w:rsid w:val="00CB712A"/>
    <w:rsid w:val="00CD63C3"/>
    <w:rsid w:val="00CE0C44"/>
    <w:rsid w:val="00CE1156"/>
    <w:rsid w:val="00D01344"/>
    <w:rsid w:val="00D17367"/>
    <w:rsid w:val="00D2190D"/>
    <w:rsid w:val="00D526E3"/>
    <w:rsid w:val="00D574F6"/>
    <w:rsid w:val="00D72379"/>
    <w:rsid w:val="00D763F9"/>
    <w:rsid w:val="00D91FEB"/>
    <w:rsid w:val="00DA0DD0"/>
    <w:rsid w:val="00DA2261"/>
    <w:rsid w:val="00DA780F"/>
    <w:rsid w:val="00DB5DCE"/>
    <w:rsid w:val="00DC02E8"/>
    <w:rsid w:val="00DE20A5"/>
    <w:rsid w:val="00E0162A"/>
    <w:rsid w:val="00E055F4"/>
    <w:rsid w:val="00E12DEC"/>
    <w:rsid w:val="00E30176"/>
    <w:rsid w:val="00E34A8E"/>
    <w:rsid w:val="00E43912"/>
    <w:rsid w:val="00E6445E"/>
    <w:rsid w:val="00E7055C"/>
    <w:rsid w:val="00E8097E"/>
    <w:rsid w:val="00E82E5E"/>
    <w:rsid w:val="00E9516F"/>
    <w:rsid w:val="00EA70CF"/>
    <w:rsid w:val="00EB27D8"/>
    <w:rsid w:val="00EC16B2"/>
    <w:rsid w:val="00ED1DDD"/>
    <w:rsid w:val="00F06149"/>
    <w:rsid w:val="00F17D7D"/>
    <w:rsid w:val="00F261E8"/>
    <w:rsid w:val="00F51CB2"/>
    <w:rsid w:val="00F6502D"/>
    <w:rsid w:val="00F74744"/>
    <w:rsid w:val="00F86FA6"/>
    <w:rsid w:val="00FA1953"/>
    <w:rsid w:val="00FB5CBF"/>
    <w:rsid w:val="00FB7807"/>
    <w:rsid w:val="00FE073C"/>
    <w:rsid w:val="00FE0D1C"/>
    <w:rsid w:val="00FE6CC8"/>
    <w:rsid w:val="00FF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CB1516-D3C6-43B2-B855-C4A1496E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214"/>
  </w:style>
  <w:style w:type="paragraph" w:styleId="Nadpis1">
    <w:name w:val="heading 1"/>
    <w:basedOn w:val="Normlny"/>
    <w:next w:val="Normlny"/>
    <w:link w:val="Nadpis1Char"/>
    <w:uiPriority w:val="9"/>
    <w:qFormat/>
    <w:rsid w:val="00F86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86FA6"/>
    <w:pPr>
      <w:keepNext/>
      <w:spacing w:after="0" w:line="240" w:lineRule="auto"/>
      <w:ind w:firstLine="708"/>
      <w:outlineLvl w:val="1"/>
    </w:pPr>
    <w:rPr>
      <w:rFonts w:ascii="Toronto" w:eastAsia="Times New Roman" w:hAnsi="Toronto" w:cs="Times New Roman"/>
      <w:b/>
      <w:snapToGrid w:val="0"/>
      <w:color w:val="000000"/>
      <w:sz w:val="32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F86FA6"/>
    <w:pPr>
      <w:keepNext/>
      <w:spacing w:after="0" w:line="240" w:lineRule="auto"/>
      <w:ind w:left="709"/>
      <w:outlineLvl w:val="2"/>
    </w:pPr>
    <w:rPr>
      <w:rFonts w:ascii="Toronto" w:eastAsia="Times New Roman" w:hAnsi="Toronto" w:cs="Times New Roman"/>
      <w:i/>
      <w:snapToGrid w:val="0"/>
      <w:color w:val="00000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A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qFormat/>
    <w:rsid w:val="009A5D2C"/>
    <w:pPr>
      <w:ind w:left="720"/>
      <w:contextualSpacing/>
    </w:pPr>
  </w:style>
  <w:style w:type="paragraph" w:customStyle="1" w:styleId="Default">
    <w:name w:val="Default"/>
    <w:rsid w:val="00432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4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4BBC"/>
  </w:style>
  <w:style w:type="paragraph" w:styleId="Pta">
    <w:name w:val="footer"/>
    <w:basedOn w:val="Normlny"/>
    <w:link w:val="PtaChar"/>
    <w:uiPriority w:val="99"/>
    <w:unhideWhenUsed/>
    <w:rsid w:val="0074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4BBC"/>
  </w:style>
  <w:style w:type="paragraph" w:styleId="Zarkazkladnhotextu3">
    <w:name w:val="Body Text Indent 3"/>
    <w:basedOn w:val="Normlny"/>
    <w:link w:val="Zarkazkladnhotextu3Char"/>
    <w:rsid w:val="00744B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44BBC"/>
    <w:rPr>
      <w:rFonts w:ascii="Times New Roman" w:eastAsia="Times New Roman" w:hAnsi="Times New Roman" w:cs="Times New Roman"/>
      <w:sz w:val="16"/>
      <w:szCs w:val="16"/>
    </w:rPr>
  </w:style>
  <w:style w:type="paragraph" w:customStyle="1" w:styleId="Poloka">
    <w:name w:val="Poloka"/>
    <w:basedOn w:val="Normlny"/>
    <w:rsid w:val="00E7055C"/>
    <w:pPr>
      <w:tabs>
        <w:tab w:val="left" w:pos="0"/>
      </w:tabs>
      <w:spacing w:before="60" w:after="60" w:line="240" w:lineRule="auto"/>
      <w:ind w:left="851" w:hanging="284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customStyle="1" w:styleId="Odstavec">
    <w:name w:val="Odstavec"/>
    <w:basedOn w:val="Normlny"/>
    <w:rsid w:val="00E7055C"/>
    <w:pPr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1E7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rsid w:val="00F86FA6"/>
    <w:rPr>
      <w:rFonts w:ascii="Toronto" w:eastAsia="Times New Roman" w:hAnsi="Toronto" w:cs="Times New Roman"/>
      <w:b/>
      <w:snapToGrid w:val="0"/>
      <w:color w:val="000000"/>
      <w:sz w:val="32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F86FA6"/>
    <w:rPr>
      <w:rFonts w:ascii="Toronto" w:eastAsia="Times New Roman" w:hAnsi="Toronto" w:cs="Times New Roman"/>
      <w:i/>
      <w:snapToGrid w:val="0"/>
      <w:color w:val="00000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F86F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Mriekatabuky1">
    <w:name w:val="Mriežka tabuľky1"/>
    <w:basedOn w:val="Normlnatabuka"/>
    <w:next w:val="Mriekatabuky"/>
    <w:uiPriority w:val="59"/>
    <w:rsid w:val="00F86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CC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E6CC8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3D4A-7064-4315-B8D7-B084806F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Maruniak Matúš, Ing.</dc:creator>
  <cp:lastModifiedBy>Daniš Miroslav, Ing.</cp:lastModifiedBy>
  <cp:revision>2</cp:revision>
  <cp:lastPrinted>2019-11-06T15:06:00Z</cp:lastPrinted>
  <dcterms:created xsi:type="dcterms:W3CDTF">2021-11-03T11:24:00Z</dcterms:created>
  <dcterms:modified xsi:type="dcterms:W3CDTF">2021-11-03T11:24:00Z</dcterms:modified>
</cp:coreProperties>
</file>