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84" w:rsidRPr="00BC5684" w:rsidRDefault="00BC5684" w:rsidP="00A02345">
      <w:pPr>
        <w:rPr>
          <w:shd w:val="clear" w:color="auto" w:fill="FFFFFF"/>
          <w:lang w:val="sk-SK"/>
        </w:rPr>
      </w:pPr>
      <w:r w:rsidRPr="00BC5684">
        <w:rPr>
          <w:shd w:val="clear" w:color="auto" w:fill="FFFFFF"/>
          <w:lang w:val="sk-SK"/>
        </w:rPr>
        <w:t>Otázky a upresnenia k vernému obstarávaniu – Pasport ciest Nitra</w:t>
      </w:r>
    </w:p>
    <w:p w:rsidR="00BC5684" w:rsidRDefault="00BC5684" w:rsidP="00A02345">
      <w:pPr>
        <w:rPr>
          <w:color w:val="0070C0"/>
          <w:u w:val="single"/>
          <w:shd w:val="clear" w:color="auto" w:fill="FFFFFF"/>
          <w:lang w:val="sk-SK"/>
        </w:rPr>
      </w:pPr>
    </w:p>
    <w:p w:rsidR="005C52BD" w:rsidRPr="005C52BD" w:rsidRDefault="005C52BD" w:rsidP="00A02345">
      <w:pPr>
        <w:rPr>
          <w:u w:val="single"/>
          <w:shd w:val="clear" w:color="auto" w:fill="FFFFFF"/>
          <w:lang w:val="sk-SK"/>
        </w:rPr>
      </w:pPr>
      <w:r w:rsidRPr="005C52BD">
        <w:rPr>
          <w:u w:val="single"/>
          <w:shd w:val="clear" w:color="auto" w:fill="FFFFFF"/>
          <w:lang w:val="sk-SK"/>
        </w:rPr>
        <w:t>1)</w:t>
      </w:r>
    </w:p>
    <w:p w:rsidR="005C52BD" w:rsidRDefault="005C52BD" w:rsidP="00A02345">
      <w:pPr>
        <w:rPr>
          <w:color w:val="0070C0"/>
          <w:u w:val="single"/>
          <w:shd w:val="clear" w:color="auto" w:fill="FFFFFF"/>
          <w:lang w:val="sk-SK"/>
        </w:rPr>
      </w:pPr>
    </w:p>
    <w:p w:rsidR="00A02345" w:rsidRPr="005F389B" w:rsidRDefault="00A02345" w:rsidP="00A02345">
      <w:pPr>
        <w:rPr>
          <w:color w:val="0070C0"/>
          <w:shd w:val="clear" w:color="auto" w:fill="FFFFFF"/>
          <w:lang w:val="sk-SK"/>
        </w:rPr>
      </w:pPr>
      <w:r w:rsidRPr="005F389B">
        <w:rPr>
          <w:color w:val="0070C0"/>
          <w:u w:val="single"/>
          <w:shd w:val="clear" w:color="auto" w:fill="FFFFFF"/>
          <w:lang w:val="sk-SK"/>
        </w:rPr>
        <w:t>Odpoveď verejného obstarávateľa 1:</w:t>
      </w:r>
      <w:r w:rsidRPr="005F389B">
        <w:rPr>
          <w:color w:val="0070C0"/>
          <w:lang w:val="sk-SK"/>
        </w:rPr>
        <w:br/>
      </w:r>
      <w:r w:rsidRPr="005F389B">
        <w:rPr>
          <w:color w:val="0070C0"/>
          <w:lang w:val="sk-SK"/>
        </w:rPr>
        <w:br/>
      </w:r>
      <w:r w:rsidRPr="005F389B">
        <w:rPr>
          <w:color w:val="0070C0"/>
          <w:shd w:val="clear" w:color="auto" w:fill="FFFFFF"/>
          <w:lang w:val="sk-SK"/>
        </w:rPr>
        <w:t>1, Pasport bude vytvorený nad grafickými údajmi KN a nad údajmi z digitálnej technickej mapy – t.j. mala by byť zachovaná štandardná geodetická presnosť a súradnicový systém SJTSK (EPSG:5514).</w:t>
      </w:r>
    </w:p>
    <w:p w:rsidR="00A02345" w:rsidRPr="005F389B" w:rsidRDefault="00A02345" w:rsidP="00A02345">
      <w:pPr>
        <w:rPr>
          <w:color w:val="0070C0"/>
          <w:shd w:val="clear" w:color="auto" w:fill="FFFFFF"/>
          <w:lang w:val="sk-SK"/>
        </w:rPr>
      </w:pPr>
    </w:p>
    <w:p w:rsidR="00A02345" w:rsidRDefault="00A02345" w:rsidP="00A02345">
      <w:pPr>
        <w:rPr>
          <w:b/>
          <w:bCs/>
          <w:color w:val="FF0000"/>
          <w:shd w:val="clear" w:color="auto" w:fill="FFFFFF"/>
          <w:lang w:val="sk-SK"/>
        </w:rPr>
      </w:pPr>
      <w:r w:rsidRPr="005F389B">
        <w:rPr>
          <w:b/>
          <w:bCs/>
          <w:color w:val="FF0000"/>
          <w:shd w:val="clear" w:color="auto" w:fill="FFFFFF"/>
          <w:lang w:val="sk-SK"/>
        </w:rPr>
        <w:t>Žiadame, aby verejný obstarávateľ jednoznačne definoval pojem „štandardná geodetická presnosť“ buď definovaním požadovanej triedy presnosti, alebo definovaním požadovanej strednej polohovej a výškovej chyby. Je možné prevziať prvky z vektorovej mapy katastra nehnuteľností (KN) alebo z Digitálnej technickej mapy (DTM) a verejný obstarávateľ bude v takom prípade akceptovať presnosť takto prevzatých prvkov?</w:t>
      </w:r>
    </w:p>
    <w:p w:rsidR="008345B9" w:rsidRDefault="008345B9" w:rsidP="00A02345">
      <w:pPr>
        <w:rPr>
          <w:b/>
          <w:bCs/>
          <w:color w:val="FF0000"/>
          <w:shd w:val="clear" w:color="auto" w:fill="FFFFFF"/>
          <w:lang w:val="sk-SK"/>
        </w:rPr>
      </w:pPr>
    </w:p>
    <w:p w:rsidR="008345B9" w:rsidRPr="00267113" w:rsidRDefault="00267113" w:rsidP="00A02345">
      <w:pPr>
        <w:rPr>
          <w:b/>
          <w:bCs/>
          <w:shd w:val="clear" w:color="auto" w:fill="FFFFFF"/>
          <w:lang w:val="sk-SK"/>
        </w:rPr>
      </w:pPr>
      <w:r w:rsidRPr="00267113">
        <w:rPr>
          <w:b/>
          <w:bCs/>
          <w:shd w:val="clear" w:color="auto" w:fill="FFFFFF"/>
          <w:lang w:val="sk-SK"/>
        </w:rPr>
        <w:t>Odpoveď 26.11.2021: Je možné prevziať prvky z vektorovej mapy katastra nehnuteľností (KN) alebo z Digitálnej technickej mapy (DTM)</w:t>
      </w:r>
      <w:r>
        <w:rPr>
          <w:b/>
          <w:bCs/>
          <w:shd w:val="clear" w:color="auto" w:fill="FFFFFF"/>
          <w:lang w:val="sk-SK"/>
        </w:rPr>
        <w:t xml:space="preserve"> ale je potrebné tieto údaje aktualizovať</w:t>
      </w:r>
      <w:r w:rsidR="005F5AEE">
        <w:rPr>
          <w:b/>
          <w:bCs/>
          <w:shd w:val="clear" w:color="auto" w:fill="FFFFFF"/>
          <w:lang w:val="sk-SK"/>
        </w:rPr>
        <w:t xml:space="preserve"> a zachovať </w:t>
      </w:r>
      <w:r w:rsidR="005B7362">
        <w:rPr>
          <w:b/>
          <w:bCs/>
          <w:shd w:val="clear" w:color="auto" w:fill="FFFFFF"/>
          <w:lang w:val="sk-SK"/>
        </w:rPr>
        <w:t xml:space="preserve">minimálne </w:t>
      </w:r>
      <w:r w:rsidR="005F5AEE">
        <w:rPr>
          <w:b/>
          <w:bCs/>
          <w:shd w:val="clear" w:color="auto" w:fill="FFFFFF"/>
          <w:lang w:val="sk-SK"/>
        </w:rPr>
        <w:t>III</w:t>
      </w:r>
      <w:r w:rsidR="005B7362">
        <w:rPr>
          <w:b/>
          <w:bCs/>
          <w:shd w:val="clear" w:color="auto" w:fill="FFFFFF"/>
          <w:lang w:val="sk-SK"/>
        </w:rPr>
        <w:t>. triedu geodetickej presnosti</w:t>
      </w:r>
      <w:r>
        <w:rPr>
          <w:b/>
          <w:bCs/>
          <w:shd w:val="clear" w:color="auto" w:fill="FFFFFF"/>
          <w:lang w:val="sk-SK"/>
        </w:rPr>
        <w:t xml:space="preserve">. </w:t>
      </w:r>
    </w:p>
    <w:p w:rsidR="00B04531" w:rsidRPr="005F389B" w:rsidRDefault="00B04531" w:rsidP="00A02345">
      <w:pPr>
        <w:rPr>
          <w:lang w:val="sk-SK"/>
        </w:rPr>
      </w:pPr>
    </w:p>
    <w:p w:rsidR="005C52BD" w:rsidRPr="005C52BD" w:rsidRDefault="005C52BD" w:rsidP="00A02345">
      <w:pPr>
        <w:rPr>
          <w:shd w:val="clear" w:color="auto" w:fill="FFFFFF"/>
          <w:lang w:val="sk-SK"/>
        </w:rPr>
      </w:pPr>
      <w:r w:rsidRPr="005C52BD">
        <w:rPr>
          <w:shd w:val="clear" w:color="auto" w:fill="FFFFFF"/>
          <w:lang w:val="sk-SK"/>
        </w:rPr>
        <w:t>2)</w:t>
      </w:r>
    </w:p>
    <w:p w:rsidR="005C52BD" w:rsidRDefault="005C52BD" w:rsidP="00A02345">
      <w:pPr>
        <w:rPr>
          <w:color w:val="0070C0"/>
          <w:shd w:val="clear" w:color="auto" w:fill="FFFFFF"/>
          <w:lang w:val="sk-SK"/>
        </w:rPr>
      </w:pPr>
    </w:p>
    <w:p w:rsidR="00A02345" w:rsidRPr="005F389B" w:rsidRDefault="00A02345" w:rsidP="00A02345">
      <w:pPr>
        <w:rPr>
          <w:color w:val="0070C0"/>
          <w:shd w:val="clear" w:color="auto" w:fill="FFFFFF"/>
          <w:lang w:val="sk-SK"/>
        </w:rPr>
      </w:pPr>
      <w:r w:rsidRPr="005F389B">
        <w:rPr>
          <w:color w:val="0070C0"/>
          <w:shd w:val="clear" w:color="auto" w:fill="FFFFFF"/>
          <w:lang w:val="sk-SK"/>
        </w:rPr>
        <w:t>5, Tak ako sa píše aj v Prílohe č. 2 – Požiadavky pre spracovanie pasportu – podkladom budú vektorové mapy katastra nehnuteľností aj vektorová mapa DTM vo formáte .shp.</w:t>
      </w:r>
    </w:p>
    <w:p w:rsidR="00A02345" w:rsidRPr="005F389B" w:rsidRDefault="00A02345" w:rsidP="00A02345">
      <w:pPr>
        <w:rPr>
          <w:b/>
          <w:bCs/>
          <w:color w:val="FF0000"/>
          <w:shd w:val="clear" w:color="auto" w:fill="FFFFFF"/>
          <w:lang w:val="sk-SK"/>
        </w:rPr>
      </w:pPr>
    </w:p>
    <w:p w:rsidR="00267113" w:rsidRDefault="00A02345" w:rsidP="00A02345">
      <w:pPr>
        <w:rPr>
          <w:b/>
          <w:bCs/>
          <w:color w:val="FF0000"/>
          <w:shd w:val="clear" w:color="auto" w:fill="FFFFFF"/>
          <w:lang w:val="sk-SK"/>
        </w:rPr>
      </w:pPr>
      <w:r w:rsidRPr="005F389B">
        <w:rPr>
          <w:b/>
          <w:bCs/>
          <w:color w:val="FF0000"/>
          <w:shd w:val="clear" w:color="auto" w:fill="FFFFFF"/>
          <w:lang w:val="sk-SK"/>
        </w:rPr>
        <w:t>Požaduje verejný obstarávateľ, resp. je pre neho akceptovateľné prevzatie prvkov, ktoré sú požadované pre pasport a súčasne sa vyskytujú v KN, alebo v DTM z dostupných podkladov KN/DTM, a nebude tým pádom požadovať ich nové geodetické zameranie? V prípade, že áno, tak v takomto prípade by mala byť zo strany verejného obstarávateľa akceptovaná presnosť takto prevzatých prvkov z KN/DTM, a to aj v prípade, že ich presnosť nebude bez nového geodetického zamerania overená a nemusí vyhovovať požadovanej presnosti verejného obstarávateľa na pasport, v prípade, že ju verejný obstarávateľ exaktne stanoví (nie nejednoznačne slovným spojením „štandardná geodetická presnosť“).</w:t>
      </w:r>
    </w:p>
    <w:p w:rsidR="00267113" w:rsidRDefault="00267113" w:rsidP="00A02345">
      <w:pPr>
        <w:rPr>
          <w:b/>
          <w:bCs/>
          <w:color w:val="FF0000"/>
          <w:shd w:val="clear" w:color="auto" w:fill="FFFFFF"/>
          <w:lang w:val="sk-SK"/>
        </w:rPr>
      </w:pPr>
    </w:p>
    <w:p w:rsidR="00A02345" w:rsidRPr="005F389B" w:rsidRDefault="00267113" w:rsidP="00A02345">
      <w:pPr>
        <w:rPr>
          <w:lang w:val="sk-SK"/>
        </w:rPr>
      </w:pPr>
      <w:r w:rsidRPr="00267113">
        <w:rPr>
          <w:b/>
          <w:bCs/>
          <w:shd w:val="clear" w:color="auto" w:fill="FFFFFF"/>
          <w:lang w:val="sk-SK"/>
        </w:rPr>
        <w:t>Odpoveď 26.11.2021:</w:t>
      </w:r>
      <w:r w:rsidR="005F5AEE" w:rsidRPr="005F5AEE">
        <w:rPr>
          <w:b/>
          <w:bCs/>
          <w:shd w:val="clear" w:color="auto" w:fill="FFFFFF"/>
          <w:lang w:val="sk-SK"/>
        </w:rPr>
        <w:t>Pasport bude vytvorený nad grafickými údajmi KN a nad údajmi z digit</w:t>
      </w:r>
      <w:r w:rsidR="00617143">
        <w:rPr>
          <w:b/>
          <w:bCs/>
          <w:shd w:val="clear" w:color="auto" w:fill="FFFFFF"/>
          <w:lang w:val="sk-SK"/>
        </w:rPr>
        <w:t xml:space="preserve">álnej technickej mapy </w:t>
      </w:r>
      <w:r w:rsidR="00617143" w:rsidRPr="00617143">
        <w:rPr>
          <w:b/>
          <w:bCs/>
          <w:shd w:val="clear" w:color="auto" w:fill="FFFFFF"/>
          <w:lang w:val="sk-SK"/>
        </w:rPr>
        <w:t>ale je potrebné tieto údaje aktualizovať a zachovať minimálne III. triedu geodetickej presnosti</w:t>
      </w:r>
      <w:r w:rsidR="005F5AEE" w:rsidRPr="005F5AEE">
        <w:rPr>
          <w:b/>
          <w:bCs/>
          <w:shd w:val="clear" w:color="auto" w:fill="FFFFFF"/>
          <w:lang w:val="sk-SK"/>
        </w:rPr>
        <w:t xml:space="preserve"> a súradnicový systém SJTSK (EPSG:5514).</w:t>
      </w:r>
      <w:r w:rsidR="00A02345" w:rsidRPr="005F389B">
        <w:rPr>
          <w:color w:val="0070C0"/>
          <w:lang w:val="sk-SK"/>
        </w:rPr>
        <w:br/>
      </w:r>
    </w:p>
    <w:p w:rsidR="005C52BD" w:rsidRPr="005C52BD" w:rsidRDefault="005C52BD" w:rsidP="00A02345">
      <w:pPr>
        <w:rPr>
          <w:u w:val="single"/>
          <w:shd w:val="clear" w:color="auto" w:fill="FFFFFF"/>
          <w:lang w:val="sk-SK"/>
        </w:rPr>
      </w:pPr>
      <w:r w:rsidRPr="005C52BD">
        <w:rPr>
          <w:u w:val="single"/>
          <w:shd w:val="clear" w:color="auto" w:fill="FFFFFF"/>
          <w:lang w:val="sk-SK"/>
        </w:rPr>
        <w:t>3)</w:t>
      </w:r>
    </w:p>
    <w:p w:rsidR="005C52BD" w:rsidRDefault="005C52BD" w:rsidP="00A02345">
      <w:pPr>
        <w:rPr>
          <w:color w:val="0070C0"/>
          <w:u w:val="single"/>
          <w:shd w:val="clear" w:color="auto" w:fill="FFFFFF"/>
          <w:lang w:val="sk-SK"/>
        </w:rPr>
      </w:pPr>
    </w:p>
    <w:p w:rsidR="00A02345" w:rsidRPr="005F389B" w:rsidRDefault="00A02345" w:rsidP="00A02345">
      <w:pPr>
        <w:rPr>
          <w:color w:val="0070C0"/>
          <w:shd w:val="clear" w:color="auto" w:fill="FFFFFF"/>
          <w:lang w:val="sk-SK"/>
        </w:rPr>
      </w:pPr>
      <w:r w:rsidRPr="005F389B">
        <w:rPr>
          <w:color w:val="0070C0"/>
          <w:u w:val="single"/>
          <w:shd w:val="clear" w:color="auto" w:fill="FFFFFF"/>
          <w:lang w:val="sk-SK"/>
        </w:rPr>
        <w:t>Odpoveď verejného obstarávateľa 3:</w:t>
      </w:r>
      <w:r w:rsidRPr="005F389B">
        <w:rPr>
          <w:color w:val="0070C0"/>
          <w:lang w:val="sk-SK"/>
        </w:rPr>
        <w:br/>
      </w:r>
      <w:r w:rsidRPr="005F389B">
        <w:rPr>
          <w:color w:val="0070C0"/>
          <w:lang w:val="sk-SK"/>
        </w:rPr>
        <w:br/>
      </w:r>
      <w:r w:rsidRPr="005F389B">
        <w:rPr>
          <w:color w:val="0070C0"/>
          <w:shd w:val="clear" w:color="auto" w:fill="FFFFFF"/>
          <w:lang w:val="sk-SK"/>
        </w:rPr>
        <w:t>1, Mesto Nitra nemá k dispozícií žiadne panoramatické snímky</w:t>
      </w:r>
    </w:p>
    <w:p w:rsidR="00A02345" w:rsidRPr="005F389B" w:rsidRDefault="00A02345" w:rsidP="00A02345">
      <w:pPr>
        <w:rPr>
          <w:color w:val="0070C0"/>
          <w:shd w:val="clear" w:color="auto" w:fill="FFFFFF"/>
          <w:lang w:val="sk-SK"/>
        </w:rPr>
      </w:pPr>
    </w:p>
    <w:p w:rsidR="005B7362" w:rsidRDefault="00A02345" w:rsidP="00A02345">
      <w:pPr>
        <w:rPr>
          <w:b/>
          <w:bCs/>
          <w:color w:val="FF0000"/>
          <w:shd w:val="clear" w:color="auto" w:fill="FFFFFF"/>
          <w:lang w:val="sk-SK"/>
        </w:rPr>
      </w:pPr>
      <w:r w:rsidRPr="005F389B">
        <w:rPr>
          <w:b/>
          <w:bCs/>
          <w:color w:val="FF0000"/>
          <w:shd w:val="clear" w:color="auto" w:fill="FFFFFF"/>
          <w:lang w:val="sk-SK"/>
        </w:rPr>
        <w:t xml:space="preserve">Žiadame, aby verejný obstarávateľ jednoznačne odpovedal, či úspešný uchádzač má v prípade realizácie tejto zákazky povinnosť celú cestnú sieť (cca 490 km) nasnímať a mapovať technológiou laserového skenovania a 360° panoramatickej kamery (teda napr. so Systémom Mobilného Mapovania). Aktuálnosť týchto panoramatických snímok ako aj </w:t>
      </w:r>
      <w:proofErr w:type="spellStart"/>
      <w:r w:rsidRPr="005F389B">
        <w:rPr>
          <w:b/>
          <w:bCs/>
          <w:color w:val="FF0000"/>
          <w:shd w:val="clear" w:color="auto" w:fill="FFFFFF"/>
          <w:lang w:val="sk-SK"/>
        </w:rPr>
        <w:t>LiDARových</w:t>
      </w:r>
      <w:proofErr w:type="spellEnd"/>
      <w:r w:rsidRPr="005F389B">
        <w:rPr>
          <w:b/>
          <w:bCs/>
          <w:color w:val="FF0000"/>
          <w:shd w:val="clear" w:color="auto" w:fill="FFFFFF"/>
          <w:lang w:val="sk-SK"/>
        </w:rPr>
        <w:t xml:space="preserve"> bodov musí byť z časového obdobia po podpise zmluvy s úspešným uchádzačom? Má verejný obstarávateľ aj iné technické požiadavky na laserové skenovanie a 360° panoramatické snímky, alebo si tieto parametre môže nastaviť/stanoviť úspešný uchádzač podľa vlastného uváženia?</w:t>
      </w:r>
    </w:p>
    <w:p w:rsidR="005B7362" w:rsidRDefault="005B7362" w:rsidP="00A02345">
      <w:pPr>
        <w:rPr>
          <w:b/>
          <w:bCs/>
          <w:color w:val="FF0000"/>
          <w:shd w:val="clear" w:color="auto" w:fill="FFFFFF"/>
          <w:lang w:val="sk-SK"/>
        </w:rPr>
      </w:pPr>
    </w:p>
    <w:p w:rsidR="00A02345" w:rsidRPr="005F389B" w:rsidRDefault="005B7362" w:rsidP="00A02345">
      <w:pPr>
        <w:rPr>
          <w:lang w:val="sk-SK"/>
        </w:rPr>
      </w:pPr>
      <w:r w:rsidRPr="00267113">
        <w:rPr>
          <w:b/>
          <w:bCs/>
          <w:shd w:val="clear" w:color="auto" w:fill="FFFFFF"/>
          <w:lang w:val="sk-SK"/>
        </w:rPr>
        <w:lastRenderedPageBreak/>
        <w:t>Odpoveď 26.11.2021:</w:t>
      </w:r>
      <w:r>
        <w:rPr>
          <w:b/>
          <w:bCs/>
          <w:shd w:val="clear" w:color="auto" w:fill="FFFFFF"/>
          <w:lang w:val="sk-SK"/>
        </w:rPr>
        <w:t xml:space="preserve"> V prípade realizácie zákazky má úspešný uchádzač povinnosť  nasnímať celú cestnú sieť. Aktuálnosť týchto snímok musí byť z časového obdobia po podpise zmluvy. Obstarávateľ požaduje predovšetkým čitateľnosť prvkov definovaných v rámci príloh k verejnému obstarávaniu</w:t>
      </w:r>
      <w:r w:rsidR="00617143">
        <w:rPr>
          <w:b/>
          <w:bCs/>
          <w:shd w:val="clear" w:color="auto" w:fill="FFFFFF"/>
          <w:lang w:val="sk-SK"/>
        </w:rPr>
        <w:t>,</w:t>
      </w:r>
      <w:r w:rsidR="00617143" w:rsidRPr="00617143">
        <w:rPr>
          <w:b/>
          <w:bCs/>
          <w:shd w:val="clear" w:color="auto" w:fill="FFFFFF"/>
          <w:lang w:val="sk-SK"/>
        </w:rPr>
        <w:t>tak aby bolo dodané dielo v dostatočnej kvalite pre prácu jednotlivých užívateľov</w:t>
      </w:r>
      <w:bookmarkStart w:id="0" w:name="_GoBack"/>
      <w:bookmarkEnd w:id="0"/>
      <w:r>
        <w:rPr>
          <w:b/>
          <w:bCs/>
          <w:shd w:val="clear" w:color="auto" w:fill="FFFFFF"/>
          <w:lang w:val="sk-SK"/>
        </w:rPr>
        <w:t>.</w:t>
      </w:r>
      <w:r w:rsidR="00A02345" w:rsidRPr="005F389B">
        <w:rPr>
          <w:color w:val="0070C0"/>
          <w:lang w:val="sk-SK"/>
        </w:rPr>
        <w:br/>
      </w:r>
    </w:p>
    <w:p w:rsidR="005C52BD" w:rsidRPr="005C52BD" w:rsidRDefault="005C52BD" w:rsidP="00A02345">
      <w:pPr>
        <w:spacing w:after="240"/>
        <w:rPr>
          <w:shd w:val="clear" w:color="auto" w:fill="FFFFFF"/>
          <w:lang w:val="sk-SK"/>
        </w:rPr>
      </w:pPr>
      <w:r w:rsidRPr="005C52BD">
        <w:rPr>
          <w:shd w:val="clear" w:color="auto" w:fill="FFFFFF"/>
          <w:lang w:val="sk-SK"/>
        </w:rPr>
        <w:t>4)</w:t>
      </w:r>
    </w:p>
    <w:p w:rsidR="005B7362" w:rsidRDefault="00A02345" w:rsidP="00A02345">
      <w:pPr>
        <w:spacing w:after="240"/>
        <w:rPr>
          <w:color w:val="0070C0"/>
          <w:shd w:val="clear" w:color="auto" w:fill="FFFFFF"/>
          <w:lang w:val="sk-SK"/>
        </w:rPr>
      </w:pPr>
      <w:r w:rsidRPr="005F389B">
        <w:rPr>
          <w:color w:val="0070C0"/>
          <w:shd w:val="clear" w:color="auto" w:fill="FFFFFF"/>
          <w:lang w:val="sk-SK"/>
        </w:rPr>
        <w:t>4, Áno, chápete správne, požiadavka bude splnená doložením dvoch služieb za predchádzajúce tri roky, ktorých súhrnná hodnota bude min. 100 000,- EUR bez DPH.</w:t>
      </w:r>
    </w:p>
    <w:p w:rsidR="00A02345" w:rsidRPr="005B7362" w:rsidRDefault="00A02345" w:rsidP="00A02345">
      <w:pPr>
        <w:spacing w:after="240"/>
        <w:rPr>
          <w:color w:val="0070C0"/>
          <w:shd w:val="clear" w:color="auto" w:fill="FFFFFF"/>
          <w:lang w:val="sk-SK"/>
        </w:rPr>
      </w:pPr>
      <w:r w:rsidRPr="005F389B">
        <w:rPr>
          <w:color w:val="0070C0"/>
          <w:lang w:val="sk-SK"/>
        </w:rPr>
        <w:br/>
      </w:r>
      <w:r w:rsidRPr="005F389B">
        <w:rPr>
          <w:b/>
          <w:bCs/>
          <w:color w:val="FF0000"/>
          <w:lang w:val="sk-SK"/>
        </w:rPr>
        <w:t>Ako už bolo uvedené – „</w:t>
      </w:r>
      <w:r w:rsidRPr="005F389B">
        <w:rPr>
          <w:b/>
          <w:bCs/>
          <w:color w:val="FF0000"/>
          <w:shd w:val="clear" w:color="auto" w:fill="FFFFFF"/>
          <w:lang w:val="sk-SK"/>
        </w:rPr>
        <w:t>Uchádzač predloží Zoznam aspoň dvoch poskytnutých služieb v min. hodnote spolu 100 000,- EUR bez DPH za predchádzajúce tri roky od vyhlásenia verejného obstarávania (ďalej v tomto bode aj ,,rozhodné obdobie“), ktorým preukáže, že poskytol služby porovnateľného predmetu a rozsahu ako je táto zákazka, pričom preukáže Zoznam aspoň dvoch poskytnutých služieb.“ Aj keď je tu výslovne uvedené, že „</w:t>
      </w:r>
      <w:r w:rsidRPr="005F389B">
        <w:rPr>
          <w:b/>
          <w:bCs/>
          <w:color w:val="FF0000"/>
          <w:u w:val="single"/>
          <w:shd w:val="clear" w:color="auto" w:fill="FFFFFF"/>
          <w:lang w:val="sk-SK"/>
        </w:rPr>
        <w:t>aspoň dvoch</w:t>
      </w:r>
      <w:r w:rsidRPr="005F389B">
        <w:rPr>
          <w:b/>
          <w:bCs/>
          <w:color w:val="FF0000"/>
          <w:shd w:val="clear" w:color="auto" w:fill="FFFFFF"/>
          <w:lang w:val="sk-SK"/>
        </w:rPr>
        <w:t xml:space="preserve"> poskytnutých služieb“ a </w:t>
      </w:r>
      <w:r w:rsidRPr="005F389B">
        <w:rPr>
          <w:b/>
          <w:bCs/>
          <w:color w:val="FF0000"/>
          <w:lang w:val="sk-SK"/>
        </w:rPr>
        <w:t xml:space="preserve"> „v </w:t>
      </w:r>
      <w:r w:rsidRPr="005F389B">
        <w:rPr>
          <w:b/>
          <w:bCs/>
          <w:color w:val="FF0000"/>
          <w:u w:val="single"/>
          <w:lang w:val="sk-SK"/>
        </w:rPr>
        <w:t>min. hodnote</w:t>
      </w:r>
      <w:r w:rsidRPr="005F389B">
        <w:rPr>
          <w:b/>
          <w:bCs/>
          <w:color w:val="FF0000"/>
          <w:lang w:val="sk-SK"/>
        </w:rPr>
        <w:t xml:space="preserve"> spolu 100 000,- EUR“, tak z dôvodu istoty žiadame verejného obstarávateľa o potvrdenie, či táto požiadavka bude splnená aj doložením napr. </w:t>
      </w:r>
      <w:r w:rsidRPr="005F389B">
        <w:rPr>
          <w:b/>
          <w:bCs/>
          <w:color w:val="FF0000"/>
          <w:u w:val="single"/>
          <w:lang w:val="sk-SK"/>
        </w:rPr>
        <w:t>piatich služieb</w:t>
      </w:r>
      <w:r w:rsidRPr="005F389B">
        <w:rPr>
          <w:b/>
          <w:bCs/>
          <w:color w:val="FF0000"/>
          <w:lang w:val="sk-SK"/>
        </w:rPr>
        <w:t xml:space="preserve"> za predchádzajúce tri roky, </w:t>
      </w:r>
      <w:r w:rsidRPr="005F389B">
        <w:rPr>
          <w:b/>
          <w:bCs/>
          <w:color w:val="FF0000"/>
          <w:u w:val="single"/>
          <w:lang w:val="sk-SK"/>
        </w:rPr>
        <w:t>ktorých súhrnná hodnota bude min. 100 000,- EUR</w:t>
      </w:r>
      <w:r w:rsidRPr="005F389B">
        <w:rPr>
          <w:b/>
          <w:bCs/>
          <w:color w:val="FF0000"/>
          <w:lang w:val="sk-SK"/>
        </w:rPr>
        <w:t xml:space="preserve"> bez DPH?</w:t>
      </w:r>
    </w:p>
    <w:p w:rsidR="000F5D12" w:rsidRPr="000F5D12" w:rsidRDefault="000F5D12" w:rsidP="00A02345">
      <w:pPr>
        <w:spacing w:after="240"/>
        <w:rPr>
          <w:shd w:val="clear" w:color="auto" w:fill="FFFFFF"/>
          <w:lang w:val="sk-SK"/>
        </w:rPr>
      </w:pPr>
      <w:r>
        <w:rPr>
          <w:b/>
          <w:bCs/>
          <w:lang w:val="sk-SK"/>
        </w:rPr>
        <w:t xml:space="preserve">Odpoveď 23.11.2021: Áno, požiadavka bude splnená aj pri doložení viac ako dvoch služieb za predchádzajúce tri roky, ale súhrnná hodnota všetkých musí byť v hodnote min. 100 000,- EUR bez DPH – čiže pri doložení napr. </w:t>
      </w:r>
      <w:r w:rsidR="005A7E91">
        <w:rPr>
          <w:b/>
          <w:bCs/>
          <w:lang w:val="sk-SK"/>
        </w:rPr>
        <w:t>piatich služieb za predchádzajúce  tri roky, ktorých súhrnná hodnota bude min. 100 000,- EUR bez DPH bude požiadavka verejného obstarávateľa splnená.</w:t>
      </w:r>
    </w:p>
    <w:p w:rsidR="005C52BD" w:rsidRPr="00953CE1" w:rsidRDefault="005C52BD" w:rsidP="00A02345">
      <w:pPr>
        <w:rPr>
          <w:b/>
          <w:bCs/>
          <w:lang w:val="sk-SK"/>
        </w:rPr>
      </w:pPr>
      <w:r w:rsidRPr="00953CE1">
        <w:rPr>
          <w:b/>
          <w:bCs/>
          <w:lang w:val="sk-SK"/>
        </w:rPr>
        <w:t>5)</w:t>
      </w:r>
    </w:p>
    <w:p w:rsidR="005C52BD" w:rsidRDefault="005C52BD" w:rsidP="00A02345">
      <w:pPr>
        <w:rPr>
          <w:lang w:val="sk-SK"/>
        </w:rPr>
      </w:pPr>
    </w:p>
    <w:p w:rsidR="00A02345" w:rsidRDefault="005F389B" w:rsidP="00A02345">
      <w:pPr>
        <w:rPr>
          <w:lang w:val="sk-SK"/>
        </w:rPr>
      </w:pPr>
      <w:r w:rsidRPr="005F389B">
        <w:rPr>
          <w:lang w:val="sk-SK"/>
        </w:rPr>
        <w:t>V zmluve píšete</w:t>
      </w:r>
      <w:r>
        <w:rPr>
          <w:lang w:val="sk-SK"/>
        </w:rPr>
        <w:t xml:space="preserve">, že sa má cena rozpísať podľa katastrálnych území. </w:t>
      </w:r>
    </w:p>
    <w:p w:rsidR="005F389B" w:rsidRDefault="005F389B" w:rsidP="005F389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Nikde sme sa nedočítali, koľko aspoň približne km ciest sa v nich nachádza. </w:t>
      </w:r>
      <w:r w:rsidR="00484A54">
        <w:rPr>
          <w:lang w:val="sk-SK"/>
        </w:rPr>
        <w:t xml:space="preserve">Vzhľadom </w:t>
      </w:r>
      <w:r w:rsidR="00BC5684">
        <w:rPr>
          <w:lang w:val="sk-SK"/>
        </w:rPr>
        <w:t>k tomu</w:t>
      </w:r>
      <w:r w:rsidR="00484A54">
        <w:rPr>
          <w:lang w:val="sk-SK"/>
        </w:rPr>
        <w:t>, že sa plánuje rozdeliť zákazku na dve etapy, ktoré sa rozhodnú až po vyhodnotení, je tento údaj pre víťazného uchádzača dôležitý.</w:t>
      </w:r>
      <w:r w:rsidR="00FD3910">
        <w:rPr>
          <w:lang w:val="sk-SK"/>
        </w:rPr>
        <w:t xml:space="preserve">Ak si má uchádzač tieto dĺžky stanoviť odhadom sám, potom nebude mať </w:t>
      </w:r>
      <w:r w:rsidR="00BC5684">
        <w:rPr>
          <w:lang w:val="sk-SK"/>
        </w:rPr>
        <w:t xml:space="preserve">ani </w:t>
      </w:r>
      <w:r w:rsidR="00FD3910">
        <w:rPr>
          <w:lang w:val="sk-SK"/>
        </w:rPr>
        <w:t xml:space="preserve">zadávateľ kvalifikované zrovnateľné cenové ponuky. </w:t>
      </w:r>
      <w:r w:rsidR="00484A54">
        <w:rPr>
          <w:lang w:val="sk-SK"/>
        </w:rPr>
        <w:t>Je možné to doplniť?</w:t>
      </w:r>
    </w:p>
    <w:p w:rsidR="005B7362" w:rsidRDefault="005B7362" w:rsidP="005B7362">
      <w:pPr>
        <w:pStyle w:val="Odsekzoznamu"/>
        <w:rPr>
          <w:lang w:val="sk-SK"/>
        </w:rPr>
      </w:pPr>
    </w:p>
    <w:p w:rsidR="00BC5684" w:rsidRDefault="008345B9" w:rsidP="008345B9">
      <w:pPr>
        <w:rPr>
          <w:b/>
          <w:bCs/>
          <w:lang w:val="sk-SK"/>
        </w:rPr>
      </w:pPr>
      <w:r w:rsidRPr="008345B9">
        <w:rPr>
          <w:b/>
          <w:bCs/>
          <w:lang w:val="sk-SK"/>
        </w:rPr>
        <w:t xml:space="preserve">Odpoveď 26.11.2021: </w:t>
      </w:r>
      <w:r>
        <w:rPr>
          <w:b/>
          <w:bCs/>
          <w:lang w:val="sk-SK"/>
        </w:rPr>
        <w:t>Údaje o evidovaných miestnych cestách uvádzame v prílohe (údaje o miestnych cestách).</w:t>
      </w:r>
    </w:p>
    <w:p w:rsidR="008345B9" w:rsidRPr="008345B9" w:rsidRDefault="008345B9" w:rsidP="008345B9">
      <w:pPr>
        <w:rPr>
          <w:lang w:val="sk-SK"/>
        </w:rPr>
      </w:pPr>
    </w:p>
    <w:p w:rsidR="00F5004B" w:rsidRPr="005B7362" w:rsidRDefault="00484A54" w:rsidP="005F389B">
      <w:pPr>
        <w:pStyle w:val="Odsekzoznamu"/>
        <w:numPr>
          <w:ilvl w:val="0"/>
          <w:numId w:val="1"/>
        </w:numPr>
        <w:rPr>
          <w:i/>
          <w:iCs/>
          <w:lang w:val="sk-SK"/>
        </w:rPr>
      </w:pPr>
      <w:r w:rsidRPr="00F5004B">
        <w:rPr>
          <w:lang w:val="sk-SK"/>
        </w:rPr>
        <w:t>Cena má byť teda konečná. Tzn., že zahrnuje dátovú aj softwarovú časť.</w:t>
      </w:r>
      <w:r w:rsidR="00F92542" w:rsidRPr="00F5004B">
        <w:rPr>
          <w:lang w:val="sk-SK"/>
        </w:rPr>
        <w:t xml:space="preserve"> Naceniť dáta po 11 katastrálnych územiach pri doplnení približnej dĺžke ciest, </w:t>
      </w:r>
      <w:r w:rsidR="00BC5684">
        <w:rPr>
          <w:lang w:val="sk-SK"/>
        </w:rPr>
        <w:t>sa dá</w:t>
      </w:r>
      <w:r w:rsidR="00F92542" w:rsidRPr="00F5004B">
        <w:rPr>
          <w:lang w:val="sk-SK"/>
        </w:rPr>
        <w:t>. Máme trochu problém ale s tým, ako naceniť jednotný software</w:t>
      </w:r>
      <w:r w:rsidR="00F5004B">
        <w:rPr>
          <w:lang w:val="sk-SK"/>
        </w:rPr>
        <w:t xml:space="preserve">. Software buď je alebo nie je. Nedá sa deliť takýmto spôsobom na 11 nerovnomerných častí. Alebo je predstava </w:t>
      </w:r>
      <w:r w:rsidR="00A04ECB">
        <w:rPr>
          <w:lang w:val="sk-SK"/>
        </w:rPr>
        <w:t>zadávateľa</w:t>
      </w:r>
      <w:r w:rsidR="00F5004B">
        <w:rPr>
          <w:lang w:val="sk-SK"/>
        </w:rPr>
        <w:t xml:space="preserve"> deliť </w:t>
      </w:r>
      <w:r w:rsidR="00A04ECB">
        <w:rPr>
          <w:lang w:val="sk-SK"/>
        </w:rPr>
        <w:t>(nedeliteľné) práve takto?</w:t>
      </w:r>
    </w:p>
    <w:p w:rsidR="005B7362" w:rsidRPr="00F5004B" w:rsidRDefault="005B7362" w:rsidP="005B7362">
      <w:pPr>
        <w:pStyle w:val="Odsekzoznamu"/>
        <w:rPr>
          <w:i/>
          <w:iCs/>
          <w:lang w:val="sk-SK"/>
        </w:rPr>
      </w:pPr>
    </w:p>
    <w:p w:rsidR="008345B9" w:rsidRPr="008345B9" w:rsidRDefault="008345B9" w:rsidP="008345B9">
      <w:pPr>
        <w:rPr>
          <w:b/>
          <w:bCs/>
          <w:lang w:val="sk-SK"/>
        </w:rPr>
      </w:pPr>
      <w:r w:rsidRPr="008345B9">
        <w:rPr>
          <w:b/>
          <w:bCs/>
          <w:lang w:val="sk-SK"/>
        </w:rPr>
        <w:t xml:space="preserve">Odpoveď 26.11.2021: </w:t>
      </w:r>
      <w:r>
        <w:rPr>
          <w:b/>
          <w:bCs/>
          <w:lang w:val="sk-SK"/>
        </w:rPr>
        <w:t xml:space="preserve">Obstarávateľ má za cieľ obstarať technickú evidenciu miestnych ciest pre celé mesto. Predstava obstarávateľa je mať predmet zákazky ako </w:t>
      </w:r>
      <w:r w:rsidR="00AD34D9">
        <w:rPr>
          <w:b/>
          <w:bCs/>
          <w:lang w:val="sk-SK"/>
        </w:rPr>
        <w:t>jeden celok.</w:t>
      </w:r>
    </w:p>
    <w:p w:rsidR="00F5004B" w:rsidRPr="00F5004B" w:rsidRDefault="00F5004B" w:rsidP="00A04ECB">
      <w:pPr>
        <w:pStyle w:val="Odsekzoznamu"/>
        <w:rPr>
          <w:i/>
          <w:iCs/>
          <w:lang w:val="sk-SK"/>
        </w:rPr>
      </w:pPr>
    </w:p>
    <w:p w:rsidR="007239B3" w:rsidRDefault="00F92542" w:rsidP="007239B3">
      <w:pPr>
        <w:pStyle w:val="Odsekzoznamu"/>
        <w:numPr>
          <w:ilvl w:val="0"/>
          <w:numId w:val="1"/>
        </w:numPr>
        <w:rPr>
          <w:lang w:val="sk-SK"/>
        </w:rPr>
      </w:pPr>
      <w:r w:rsidRPr="00F5004B">
        <w:rPr>
          <w:lang w:val="sk-SK"/>
        </w:rPr>
        <w:t xml:space="preserve">Ak ho </w:t>
      </w:r>
      <w:r w:rsidR="007239B3">
        <w:rPr>
          <w:lang w:val="sk-SK"/>
        </w:rPr>
        <w:t xml:space="preserve">nakoniec </w:t>
      </w:r>
      <w:r w:rsidRPr="00F5004B">
        <w:rPr>
          <w:lang w:val="sk-SK"/>
        </w:rPr>
        <w:t>rozdelím</w:t>
      </w:r>
      <w:r w:rsidR="007239B3">
        <w:rPr>
          <w:lang w:val="sk-SK"/>
        </w:rPr>
        <w:t>e</w:t>
      </w:r>
      <w:r w:rsidRPr="00F5004B">
        <w:rPr>
          <w:lang w:val="sk-SK"/>
        </w:rPr>
        <w:t xml:space="preserve"> nejakou pomernou čiastkou, tak to zase úplne nekorešponduje s</w:t>
      </w:r>
      <w:r w:rsidR="00F5004B" w:rsidRPr="00F5004B">
        <w:rPr>
          <w:lang w:val="sk-SK"/>
        </w:rPr>
        <w:t> </w:t>
      </w:r>
      <w:proofErr w:type="spellStart"/>
      <w:r w:rsidRPr="00F5004B">
        <w:rPr>
          <w:lang w:val="sk-SK"/>
        </w:rPr>
        <w:t>bodom</w:t>
      </w:r>
      <w:r w:rsidR="00F5004B" w:rsidRPr="00F5004B">
        <w:rPr>
          <w:lang w:val="sk-SK"/>
        </w:rPr>
        <w:t>čl.IIodst</w:t>
      </w:r>
      <w:proofErr w:type="spellEnd"/>
      <w:r w:rsidR="00F5004B" w:rsidRPr="00F5004B">
        <w:rPr>
          <w:lang w:val="sk-SK"/>
        </w:rPr>
        <w:t xml:space="preserve">. 5), kde sa hovorí, že </w:t>
      </w:r>
      <w:r w:rsidR="00F5004B" w:rsidRPr="00F5004B">
        <w:rPr>
          <w:i/>
          <w:iCs/>
          <w:lang w:val="sk-SK"/>
        </w:rPr>
        <w:t xml:space="preserve">„Zhotoviteľ však berie na vedomie, že žiadne ustanovenie tejto zmluvy </w:t>
      </w:r>
      <w:r w:rsidR="00F5004B" w:rsidRPr="00F5004B">
        <w:rPr>
          <w:i/>
          <w:iCs/>
          <w:u w:val="single"/>
          <w:lang w:val="sk-SK"/>
        </w:rPr>
        <w:t>nezakladá jeho právny nárok na zhotovenie II. etapy diela</w:t>
      </w:r>
      <w:r w:rsidR="00F5004B" w:rsidRPr="00F5004B">
        <w:rPr>
          <w:i/>
          <w:iCs/>
          <w:lang w:val="sk-SK"/>
        </w:rPr>
        <w:t>, ani právo požadovať od Objednávateľa schválenie finančnej čiastky určenej na úhradu ceny II. etapy diela v rozpočte Objednávateľa“</w:t>
      </w:r>
      <w:r w:rsidR="00F5004B">
        <w:rPr>
          <w:i/>
          <w:iCs/>
          <w:lang w:val="sk-SK"/>
        </w:rPr>
        <w:t>.</w:t>
      </w:r>
      <w:r w:rsidR="00A04ECB" w:rsidRPr="00A04ECB">
        <w:rPr>
          <w:lang w:val="sk-SK"/>
        </w:rPr>
        <w:t xml:space="preserve">Chápeme to správne, že II. </w:t>
      </w:r>
      <w:r w:rsidR="00A04ECB">
        <w:rPr>
          <w:lang w:val="sk-SK"/>
        </w:rPr>
        <w:t>e</w:t>
      </w:r>
      <w:r w:rsidR="00A04ECB" w:rsidRPr="00A04ECB">
        <w:rPr>
          <w:lang w:val="sk-SK"/>
        </w:rPr>
        <w:t>tapu by mohol robiť niekto iný</w:t>
      </w:r>
      <w:r w:rsidR="00FD3910">
        <w:rPr>
          <w:lang w:val="sk-SK"/>
        </w:rPr>
        <w:t xml:space="preserve"> ako víťazný uchádzač</w:t>
      </w:r>
      <w:r w:rsidR="00A04ECB" w:rsidRPr="00A04ECB">
        <w:rPr>
          <w:lang w:val="sk-SK"/>
        </w:rPr>
        <w:t>? Alebo v čom je podstata tejto podmienky?</w:t>
      </w:r>
      <w:r w:rsidR="00A04ECB">
        <w:rPr>
          <w:lang w:val="sk-SK"/>
        </w:rPr>
        <w:t xml:space="preserve"> Lebo ak to chápem </w:t>
      </w:r>
      <w:r w:rsidR="00A04ECB">
        <w:rPr>
          <w:lang w:val="sk-SK"/>
        </w:rPr>
        <w:lastRenderedPageBreak/>
        <w:t>správne, tak mi rozdelenie ceny aplikácie nedáva žiadny logický zmysel. Zadávateľ dostane kompletný software (pretože sa jedná o nedeliteľné dielo) ale vlastne za neho zaplatí iba časť prvej etapy – ktor</w:t>
      </w:r>
      <w:r w:rsidR="00FD3910">
        <w:rPr>
          <w:lang w:val="sk-SK"/>
        </w:rPr>
        <w:t>ej rozsah a cena</w:t>
      </w:r>
      <w:r w:rsidR="00A04ECB">
        <w:rPr>
          <w:lang w:val="sk-SK"/>
        </w:rPr>
        <w:t xml:space="preserve"> je vlastne v tejto chvíli uchádzačom neznáma.</w:t>
      </w:r>
    </w:p>
    <w:p w:rsidR="00AD34D9" w:rsidRDefault="00AD34D9" w:rsidP="00AD34D9">
      <w:pPr>
        <w:ind w:left="360"/>
        <w:rPr>
          <w:b/>
          <w:bCs/>
          <w:lang w:val="sk-SK"/>
        </w:rPr>
      </w:pPr>
    </w:p>
    <w:p w:rsidR="00AD34D9" w:rsidRPr="00AD34D9" w:rsidRDefault="00AD34D9" w:rsidP="00AD34D9">
      <w:pPr>
        <w:ind w:left="360"/>
        <w:rPr>
          <w:b/>
          <w:bCs/>
          <w:lang w:val="sk-SK"/>
        </w:rPr>
      </w:pPr>
      <w:r w:rsidRPr="00AD34D9">
        <w:rPr>
          <w:b/>
          <w:bCs/>
          <w:lang w:val="sk-SK"/>
        </w:rPr>
        <w:t>Odpoveď 26.11.2021: Obstarávateľ má za cieľ obstarať technickú evidenciu miestnych ciest pre celé mesto. Predstava obstarávateľa je mať predmet zákazky ako jeden celok.</w:t>
      </w:r>
      <w:r>
        <w:rPr>
          <w:b/>
          <w:bCs/>
          <w:lang w:val="sk-SK"/>
        </w:rPr>
        <w:t xml:space="preserve"> II. etapu môžeme charakterizovať do budúcnosti ako aktualizáciu dát technickej evidencie miestnych ciest.</w:t>
      </w:r>
    </w:p>
    <w:p w:rsidR="00AD34D9" w:rsidRPr="00AD34D9" w:rsidRDefault="00AD34D9" w:rsidP="00AD34D9">
      <w:pPr>
        <w:ind w:left="360"/>
        <w:rPr>
          <w:lang w:val="sk-SK"/>
        </w:rPr>
      </w:pPr>
    </w:p>
    <w:sectPr w:rsidR="00AD34D9" w:rsidRPr="00AD34D9" w:rsidSect="00F7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F58"/>
    <w:multiLevelType w:val="hybridMultilevel"/>
    <w:tmpl w:val="CBFAB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345"/>
    <w:rsid w:val="000F5D12"/>
    <w:rsid w:val="00267113"/>
    <w:rsid w:val="00484A54"/>
    <w:rsid w:val="005376BD"/>
    <w:rsid w:val="005A7E91"/>
    <w:rsid w:val="005B7362"/>
    <w:rsid w:val="005C52BD"/>
    <w:rsid w:val="005F389B"/>
    <w:rsid w:val="005F5AEE"/>
    <w:rsid w:val="00617143"/>
    <w:rsid w:val="007239B3"/>
    <w:rsid w:val="007628DE"/>
    <w:rsid w:val="008345B9"/>
    <w:rsid w:val="00953CE1"/>
    <w:rsid w:val="00A02345"/>
    <w:rsid w:val="00A04ECB"/>
    <w:rsid w:val="00AD34D9"/>
    <w:rsid w:val="00B04531"/>
    <w:rsid w:val="00BC5684"/>
    <w:rsid w:val="00F5004B"/>
    <w:rsid w:val="00F76FC7"/>
    <w:rsid w:val="00F92542"/>
    <w:rsid w:val="00FD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34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8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76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Miroslav Daniš</cp:lastModifiedBy>
  <cp:revision>2</cp:revision>
  <cp:lastPrinted>2021-11-23T08:28:00Z</cp:lastPrinted>
  <dcterms:created xsi:type="dcterms:W3CDTF">2021-11-26T14:11:00Z</dcterms:created>
  <dcterms:modified xsi:type="dcterms:W3CDTF">2021-11-26T14:11:00Z</dcterms:modified>
</cp:coreProperties>
</file>