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09F0" w14:textId="737BE108" w:rsidR="00011465" w:rsidRPr="0074383E" w:rsidRDefault="007B4B68" w:rsidP="00A6006E">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w:t>
      </w:r>
      <w:r w:rsidR="00011465" w:rsidRPr="0074383E">
        <w:rPr>
          <w:rFonts w:asciiTheme="minorHAnsi" w:hAnsiTheme="minorHAnsi" w:cs="Calibri"/>
          <w:b/>
          <w:bCs/>
        </w:rPr>
        <w:t xml:space="preserve"> zákazka zadávaná postupom </w:t>
      </w:r>
      <w:r w:rsidRPr="0074383E">
        <w:rPr>
          <w:rFonts w:asciiTheme="minorHAnsi" w:hAnsiTheme="minorHAnsi" w:cs="Calibri"/>
          <w:b/>
          <w:bCs/>
        </w:rPr>
        <w:t xml:space="preserve">verejnej súťaže podľa § 66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 xml:space="preserve">č. 343/2015 </w:t>
      </w:r>
      <w:proofErr w:type="spellStart"/>
      <w:r w:rsidR="00011465" w:rsidRPr="0074383E">
        <w:rPr>
          <w:rFonts w:asciiTheme="minorHAnsi" w:hAnsiTheme="minorHAnsi" w:cs="Calibri"/>
          <w:b/>
          <w:bCs/>
        </w:rPr>
        <w:t>Z.z</w:t>
      </w:r>
      <w:proofErr w:type="spellEnd"/>
      <w:r w:rsidR="00011465" w:rsidRPr="0074383E">
        <w:rPr>
          <w:rFonts w:asciiTheme="minorHAnsi" w:hAnsiTheme="minorHAnsi" w:cs="Calibri"/>
          <w:b/>
          <w:bCs/>
        </w:rPr>
        <w:t>. o verejnom obstarávaní a o zmene a doplnení niektorých zákonov v znení neskorších predpisov.</w:t>
      </w:r>
    </w:p>
    <w:p w14:paraId="5D5474EB" w14:textId="6BB92D2D" w:rsidR="007B4B68" w:rsidRPr="0074383E" w:rsidRDefault="007B4B68" w:rsidP="00011465">
      <w:pPr>
        <w:tabs>
          <w:tab w:val="left" w:pos="1230"/>
          <w:tab w:val="center" w:pos="4535"/>
        </w:tabs>
        <w:jc w:val="center"/>
        <w:rPr>
          <w:rFonts w:asciiTheme="minorHAnsi" w:hAnsiTheme="minorHAnsi" w:cs="Calibri"/>
          <w:b/>
          <w:bCs/>
        </w:rPr>
      </w:pPr>
    </w:p>
    <w:p w14:paraId="57FC716C" w14:textId="1756D5B9"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D5116" w:rsidRPr="0074383E">
        <w:rPr>
          <w:rFonts w:asciiTheme="minorHAnsi" w:hAnsiTheme="minorHAnsi" w:cs="Calibri"/>
          <w:b/>
          <w:bCs/>
        </w:rPr>
        <w:t>uskutočnenie stavebných prác</w:t>
      </w:r>
    </w:p>
    <w:p w14:paraId="0A982D4E" w14:textId="77777777" w:rsidR="00513D8E" w:rsidRPr="0074383E" w:rsidRDefault="00513D8E" w:rsidP="00C07D95">
      <w:pPr>
        <w:pStyle w:val="Hlavika"/>
        <w:rPr>
          <w:rFonts w:asciiTheme="minorHAnsi" w:hAnsiTheme="minorHAnsi" w:cs="Calibri"/>
          <w:lang w:val="sk-SK"/>
        </w:rPr>
      </w:pPr>
    </w:p>
    <w:p w14:paraId="0B0EC07D" w14:textId="77777777" w:rsidR="00513D8E" w:rsidRPr="0074383E" w:rsidRDefault="00513D8E" w:rsidP="00C07D95">
      <w:pPr>
        <w:pStyle w:val="Hlavika"/>
        <w:rPr>
          <w:rFonts w:asciiTheme="minorHAnsi" w:hAnsiTheme="minorHAnsi" w:cs="Calibri"/>
          <w:lang w:val="sk-SK"/>
        </w:rPr>
      </w:pPr>
    </w:p>
    <w:p w14:paraId="4FFB22E6"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7076A0D4"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1204C59A" w14:textId="1782C665" w:rsidR="00592E46" w:rsidRPr="0074383E" w:rsidRDefault="00592E46" w:rsidP="00592E46">
      <w:pPr>
        <w:rPr>
          <w:rFonts w:asciiTheme="minorHAnsi" w:hAnsiTheme="minorHAnsi"/>
        </w:rPr>
      </w:pPr>
    </w:p>
    <w:p w14:paraId="0F01D5B4" w14:textId="69D3B11D" w:rsidR="00A6006E" w:rsidRPr="0074383E" w:rsidRDefault="00A6006E" w:rsidP="00592E46">
      <w:pPr>
        <w:rPr>
          <w:rFonts w:asciiTheme="minorHAnsi" w:hAnsiTheme="minorHAnsi"/>
        </w:rPr>
      </w:pPr>
    </w:p>
    <w:p w14:paraId="793E8BCF" w14:textId="77777777" w:rsidR="00A6006E" w:rsidRPr="0074383E" w:rsidRDefault="00A6006E" w:rsidP="00592E46">
      <w:pPr>
        <w:rPr>
          <w:rFonts w:asciiTheme="minorHAnsi" w:hAnsiTheme="minorHAnsi"/>
        </w:rPr>
      </w:pPr>
    </w:p>
    <w:p w14:paraId="5C1D5DAA" w14:textId="77777777" w:rsidR="00513D8E" w:rsidRPr="0074383E" w:rsidRDefault="00513D8E" w:rsidP="00C07D95">
      <w:pPr>
        <w:pStyle w:val="Nadpis5"/>
        <w:ind w:left="0" w:firstLine="0"/>
        <w:rPr>
          <w:rFonts w:asciiTheme="minorHAnsi" w:hAnsiTheme="minorHAnsi" w:cs="Calibri"/>
          <w:w w:val="150"/>
          <w:sz w:val="28"/>
          <w:szCs w:val="24"/>
          <w:lang w:val="sk-SK"/>
        </w:rPr>
      </w:pPr>
      <w:r w:rsidRPr="0074383E">
        <w:rPr>
          <w:rFonts w:asciiTheme="minorHAnsi" w:hAnsiTheme="minorHAnsi" w:cs="Calibri"/>
          <w:w w:val="150"/>
          <w:sz w:val="28"/>
          <w:szCs w:val="24"/>
          <w:lang w:val="sk-SK"/>
        </w:rPr>
        <w:t>SÚŤAŽNÉ PODKLADY</w:t>
      </w:r>
    </w:p>
    <w:p w14:paraId="6D9F2FDA" w14:textId="77777777" w:rsidR="00513D8E" w:rsidRPr="0074383E" w:rsidRDefault="00513D8E" w:rsidP="00C07D95">
      <w:pPr>
        <w:jc w:val="center"/>
        <w:rPr>
          <w:rFonts w:asciiTheme="minorHAnsi" w:hAnsiTheme="minorHAnsi" w:cs="Calibri"/>
          <w:sz w:val="20"/>
          <w:szCs w:val="20"/>
        </w:rPr>
      </w:pPr>
    </w:p>
    <w:p w14:paraId="0EFBAA05" w14:textId="77777777" w:rsidR="00513D8E" w:rsidRPr="0074383E" w:rsidRDefault="00513D8E" w:rsidP="00C07D95">
      <w:pPr>
        <w:jc w:val="both"/>
        <w:rPr>
          <w:rFonts w:asciiTheme="minorHAnsi" w:hAnsiTheme="minorHAnsi" w:cs="Calibri"/>
        </w:rPr>
      </w:pPr>
    </w:p>
    <w:p w14:paraId="67B643FA" w14:textId="77777777" w:rsidR="00513D8E" w:rsidRPr="0074383E" w:rsidRDefault="00513D8E" w:rsidP="00C07D95">
      <w:pPr>
        <w:jc w:val="both"/>
        <w:rPr>
          <w:rFonts w:asciiTheme="minorHAnsi" w:hAnsiTheme="minorHAnsi" w:cs="Calibri"/>
        </w:rPr>
      </w:pPr>
    </w:p>
    <w:p w14:paraId="565AB692" w14:textId="77777777" w:rsidR="00513D8E" w:rsidRPr="0074383E" w:rsidRDefault="00513D8E" w:rsidP="00C07D95">
      <w:pPr>
        <w:jc w:val="both"/>
        <w:rPr>
          <w:rFonts w:asciiTheme="minorHAnsi" w:hAnsiTheme="minorHAnsi" w:cs="Calibri"/>
        </w:rPr>
      </w:pPr>
    </w:p>
    <w:p w14:paraId="711AD654" w14:textId="77777777" w:rsidR="00513D8E" w:rsidRPr="0074383E" w:rsidRDefault="00513D8E" w:rsidP="00C07D95">
      <w:pPr>
        <w:jc w:val="both"/>
        <w:rPr>
          <w:rFonts w:asciiTheme="minorHAnsi" w:hAnsiTheme="minorHAnsi" w:cs="Calibri"/>
        </w:rPr>
      </w:pPr>
    </w:p>
    <w:p w14:paraId="1805ED5E" w14:textId="77777777" w:rsidR="00CD6895" w:rsidRPr="0074383E" w:rsidRDefault="00CD6895" w:rsidP="00C07D95">
      <w:pPr>
        <w:jc w:val="both"/>
        <w:rPr>
          <w:rFonts w:asciiTheme="minorHAnsi" w:hAnsiTheme="minorHAnsi" w:cs="Calibri"/>
        </w:rPr>
      </w:pPr>
    </w:p>
    <w:p w14:paraId="2D9D45CF" w14:textId="4A5E2032"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58BE241" w14:textId="5A835906" w:rsidR="00513D8E" w:rsidRPr="0074383E" w:rsidRDefault="00513D8E" w:rsidP="00C07D95">
      <w:pPr>
        <w:jc w:val="both"/>
        <w:rPr>
          <w:rFonts w:asciiTheme="minorHAnsi" w:hAnsiTheme="minorHAnsi" w:cs="Calibri"/>
        </w:rPr>
      </w:pPr>
    </w:p>
    <w:p w14:paraId="7BFB3443" w14:textId="77777777" w:rsidR="007C43A2" w:rsidRPr="0074383E" w:rsidRDefault="007C43A2" w:rsidP="00C07D95">
      <w:pPr>
        <w:jc w:val="both"/>
        <w:rPr>
          <w:rFonts w:asciiTheme="minorHAnsi" w:hAnsiTheme="minorHAnsi" w:cs="Calibri"/>
        </w:rPr>
      </w:pPr>
    </w:p>
    <w:p w14:paraId="00B2A30F" w14:textId="77777777" w:rsidR="00CD6895" w:rsidRPr="0074383E" w:rsidRDefault="00CD6895" w:rsidP="00CD6895">
      <w:pPr>
        <w:jc w:val="center"/>
        <w:rPr>
          <w:rFonts w:asciiTheme="minorHAnsi" w:hAnsiTheme="minorHAnsi" w:cs="Calibri"/>
          <w:b/>
        </w:rPr>
      </w:pPr>
    </w:p>
    <w:p w14:paraId="27CC80F8" w14:textId="69233A75" w:rsidR="00065571" w:rsidRPr="004F3E38" w:rsidRDefault="004F3E38" w:rsidP="007128BF">
      <w:pPr>
        <w:jc w:val="center"/>
        <w:rPr>
          <w:rFonts w:asciiTheme="minorHAnsi" w:hAnsiTheme="minorHAnsi" w:cs="Calibri"/>
          <w:b/>
          <w:sz w:val="32"/>
        </w:rPr>
      </w:pPr>
      <w:r w:rsidRPr="004F3E38">
        <w:rPr>
          <w:rFonts w:asciiTheme="minorHAnsi" w:hAnsiTheme="minorHAnsi" w:cs="Calibri"/>
          <w:b/>
          <w:sz w:val="32"/>
        </w:rPr>
        <w:t>Rekonštrukcia ciest a mostov II/526 Devičie – Senohrad a II/527 Dobrá Niva – Senohrad, II. etapa</w:t>
      </w:r>
    </w:p>
    <w:p w14:paraId="6B7C6F7A" w14:textId="77777777" w:rsidR="00A205A7" w:rsidRPr="0074383E" w:rsidRDefault="00A205A7" w:rsidP="00C07D95">
      <w:pPr>
        <w:jc w:val="both"/>
        <w:rPr>
          <w:rFonts w:asciiTheme="minorHAnsi" w:hAnsiTheme="minorHAnsi" w:cs="Calibri"/>
          <w:sz w:val="20"/>
        </w:rPr>
      </w:pPr>
    </w:p>
    <w:p w14:paraId="1FCD7CCE" w14:textId="24D4818E" w:rsidR="007850B3" w:rsidRPr="0074383E" w:rsidRDefault="007850B3" w:rsidP="00C07D95">
      <w:pPr>
        <w:jc w:val="both"/>
        <w:rPr>
          <w:rFonts w:asciiTheme="minorHAnsi" w:hAnsiTheme="minorHAnsi" w:cs="Calibri"/>
          <w:sz w:val="20"/>
        </w:rPr>
      </w:pPr>
    </w:p>
    <w:p w14:paraId="077AF750" w14:textId="77777777" w:rsidR="00A6006E" w:rsidRPr="0074383E" w:rsidRDefault="00A6006E" w:rsidP="00C07D95">
      <w:pPr>
        <w:jc w:val="both"/>
        <w:rPr>
          <w:rFonts w:asciiTheme="minorHAnsi" w:hAnsiTheme="minorHAnsi" w:cs="Calibri"/>
          <w:sz w:val="20"/>
        </w:rPr>
      </w:pPr>
    </w:p>
    <w:p w14:paraId="2939AA74" w14:textId="77777777" w:rsidR="00065571" w:rsidRPr="0074383E" w:rsidRDefault="00065571" w:rsidP="00C07D95">
      <w:pPr>
        <w:jc w:val="both"/>
        <w:rPr>
          <w:rFonts w:asciiTheme="minorHAnsi" w:hAnsiTheme="minorHAnsi" w:cs="Calibri"/>
          <w:sz w:val="20"/>
        </w:rPr>
      </w:pPr>
    </w:p>
    <w:p w14:paraId="74014BD6" w14:textId="77777777" w:rsidR="00CD6895" w:rsidRPr="0074383E" w:rsidRDefault="00CD6895" w:rsidP="00C07D95">
      <w:pPr>
        <w:jc w:val="both"/>
        <w:rPr>
          <w:rFonts w:asciiTheme="minorHAnsi" w:hAnsiTheme="minorHAnsi" w:cs="Calibri"/>
          <w:sz w:val="20"/>
        </w:rPr>
      </w:pPr>
    </w:p>
    <w:p w14:paraId="17327B80" w14:textId="77777777" w:rsidR="00CD6895" w:rsidRPr="0074383E" w:rsidRDefault="00CD6895" w:rsidP="00C07D95">
      <w:pPr>
        <w:jc w:val="both"/>
        <w:rPr>
          <w:rFonts w:asciiTheme="minorHAnsi" w:hAnsiTheme="minorHAnsi" w:cs="Calibri"/>
          <w:sz w:val="20"/>
        </w:rPr>
      </w:pPr>
    </w:p>
    <w:p w14:paraId="6A630D10" w14:textId="77777777" w:rsidR="00CD6895" w:rsidRPr="0074383E" w:rsidRDefault="00CD6895" w:rsidP="00C07D95">
      <w:pPr>
        <w:jc w:val="both"/>
        <w:rPr>
          <w:rFonts w:asciiTheme="minorHAnsi" w:hAnsiTheme="minorHAnsi" w:cs="Calibri"/>
          <w:sz w:val="20"/>
        </w:rPr>
      </w:pPr>
    </w:p>
    <w:p w14:paraId="1402600D" w14:textId="77777777" w:rsidR="00CD6895" w:rsidRPr="0074383E" w:rsidRDefault="00CD6895" w:rsidP="00C07D95">
      <w:pPr>
        <w:jc w:val="both"/>
        <w:rPr>
          <w:rFonts w:asciiTheme="minorHAnsi" w:hAnsiTheme="minorHAnsi" w:cs="Calibri"/>
          <w:sz w:val="20"/>
        </w:rPr>
      </w:pPr>
    </w:p>
    <w:p w14:paraId="6BD4E20C" w14:textId="77777777" w:rsidR="00CD6895" w:rsidRPr="0074383E" w:rsidRDefault="00CD6895" w:rsidP="00C07D95">
      <w:pPr>
        <w:jc w:val="both"/>
        <w:rPr>
          <w:rFonts w:asciiTheme="minorHAnsi" w:hAnsiTheme="minorHAnsi" w:cs="Calibri"/>
          <w:sz w:val="20"/>
        </w:rPr>
      </w:pPr>
    </w:p>
    <w:p w14:paraId="2CEB9997" w14:textId="77777777" w:rsidR="00CD6895" w:rsidRPr="0074383E" w:rsidRDefault="00CD6895" w:rsidP="00C07D95">
      <w:pPr>
        <w:jc w:val="both"/>
        <w:rPr>
          <w:rFonts w:asciiTheme="minorHAnsi" w:hAnsiTheme="minorHAnsi" w:cs="Calibri"/>
          <w:sz w:val="20"/>
        </w:rPr>
      </w:pPr>
    </w:p>
    <w:p w14:paraId="5F87EC1F" w14:textId="77777777" w:rsidR="00CD6895" w:rsidRPr="0074383E" w:rsidRDefault="00CD6895" w:rsidP="00C07D95">
      <w:pPr>
        <w:jc w:val="both"/>
        <w:rPr>
          <w:rFonts w:asciiTheme="minorHAnsi" w:hAnsiTheme="minorHAnsi" w:cs="Calibri"/>
          <w:sz w:val="20"/>
        </w:rPr>
      </w:pPr>
    </w:p>
    <w:p w14:paraId="6CBD0FB2" w14:textId="77777777" w:rsidR="00CD6895" w:rsidRPr="0074383E" w:rsidRDefault="00CD6895" w:rsidP="00C07D95">
      <w:pPr>
        <w:jc w:val="both"/>
        <w:rPr>
          <w:rFonts w:asciiTheme="minorHAnsi" w:hAnsiTheme="minorHAnsi" w:cs="Calibri"/>
          <w:sz w:val="20"/>
        </w:rPr>
      </w:pPr>
    </w:p>
    <w:p w14:paraId="4C8F3BEE" w14:textId="77777777" w:rsidR="00CD6895" w:rsidRPr="0074383E" w:rsidRDefault="00CD6895" w:rsidP="00C07D95">
      <w:pPr>
        <w:jc w:val="both"/>
        <w:rPr>
          <w:rFonts w:asciiTheme="minorHAnsi" w:hAnsiTheme="minorHAnsi" w:cs="Calibri"/>
          <w:sz w:val="20"/>
        </w:rPr>
      </w:pPr>
    </w:p>
    <w:p w14:paraId="353E783E" w14:textId="77777777" w:rsidR="00CD6895" w:rsidRPr="0074383E" w:rsidRDefault="00CD6895" w:rsidP="00C07D95">
      <w:pPr>
        <w:jc w:val="both"/>
        <w:rPr>
          <w:rFonts w:asciiTheme="minorHAnsi" w:hAnsiTheme="minorHAnsi" w:cs="Calibri"/>
          <w:sz w:val="20"/>
        </w:rPr>
      </w:pPr>
    </w:p>
    <w:p w14:paraId="0520C6D4" w14:textId="77777777" w:rsidR="00CD6895" w:rsidRPr="0074383E" w:rsidRDefault="00CD6895" w:rsidP="00C07D95">
      <w:pPr>
        <w:jc w:val="both"/>
        <w:rPr>
          <w:rFonts w:asciiTheme="minorHAnsi" w:hAnsiTheme="minorHAnsi" w:cs="Calibri"/>
          <w:sz w:val="20"/>
        </w:rPr>
      </w:pPr>
    </w:p>
    <w:p w14:paraId="6C6C2430" w14:textId="77777777" w:rsidR="00CD6895" w:rsidRPr="0074383E" w:rsidRDefault="00CD6895" w:rsidP="00C07D95">
      <w:pPr>
        <w:jc w:val="both"/>
        <w:rPr>
          <w:rFonts w:asciiTheme="minorHAnsi" w:hAnsiTheme="minorHAnsi" w:cs="Calibri"/>
          <w:sz w:val="20"/>
        </w:rPr>
      </w:pPr>
    </w:p>
    <w:p w14:paraId="3CC73597" w14:textId="77777777" w:rsidR="00CD6895" w:rsidRPr="0074383E" w:rsidRDefault="00CD6895" w:rsidP="00C07D95">
      <w:pPr>
        <w:jc w:val="both"/>
        <w:rPr>
          <w:rFonts w:asciiTheme="minorHAnsi" w:hAnsiTheme="minorHAnsi" w:cs="Calibri"/>
          <w:sz w:val="20"/>
        </w:rPr>
      </w:pPr>
    </w:p>
    <w:p w14:paraId="2D04E3EE" w14:textId="77777777" w:rsidR="00CD6895" w:rsidRPr="0074383E" w:rsidRDefault="00CD6895" w:rsidP="00C07D95">
      <w:pPr>
        <w:jc w:val="both"/>
        <w:rPr>
          <w:rFonts w:asciiTheme="minorHAnsi" w:hAnsiTheme="minorHAnsi" w:cs="Calibri"/>
          <w:sz w:val="20"/>
        </w:rPr>
      </w:pPr>
    </w:p>
    <w:p w14:paraId="3280463B" w14:textId="77777777" w:rsidR="00CD6895" w:rsidRPr="0074383E" w:rsidRDefault="00CD6895" w:rsidP="00C07D95">
      <w:pPr>
        <w:jc w:val="both"/>
        <w:rPr>
          <w:rFonts w:asciiTheme="minorHAnsi" w:hAnsiTheme="minorHAnsi" w:cs="Calibri"/>
          <w:sz w:val="20"/>
        </w:rPr>
      </w:pPr>
    </w:p>
    <w:p w14:paraId="1BBBA322" w14:textId="77777777" w:rsidR="00CD6895" w:rsidRPr="0074383E" w:rsidRDefault="00CD6895" w:rsidP="00C07D95">
      <w:pPr>
        <w:jc w:val="both"/>
        <w:rPr>
          <w:rFonts w:asciiTheme="minorHAnsi" w:hAnsiTheme="minorHAnsi" w:cs="Calibri"/>
          <w:sz w:val="20"/>
        </w:rPr>
      </w:pPr>
    </w:p>
    <w:p w14:paraId="29ECFE22" w14:textId="78ECFBC6" w:rsidR="00CD6895" w:rsidRPr="0074383E" w:rsidRDefault="00CD6895" w:rsidP="00C07D95">
      <w:pPr>
        <w:jc w:val="both"/>
        <w:rPr>
          <w:rFonts w:asciiTheme="minorHAnsi" w:hAnsiTheme="minorHAnsi" w:cs="Calibri"/>
          <w:sz w:val="20"/>
        </w:rPr>
      </w:pPr>
    </w:p>
    <w:p w14:paraId="4BD2E482" w14:textId="77777777" w:rsidR="00CD6895" w:rsidRPr="0074383E" w:rsidRDefault="00CD6895" w:rsidP="00C07D95">
      <w:pPr>
        <w:jc w:val="both"/>
        <w:rPr>
          <w:rFonts w:asciiTheme="minorHAnsi" w:hAnsiTheme="minorHAnsi" w:cs="Calibri"/>
          <w:sz w:val="20"/>
        </w:rPr>
      </w:pPr>
    </w:p>
    <w:p w14:paraId="102A615E" w14:textId="77777777" w:rsidR="00CD6895" w:rsidRPr="0074383E" w:rsidRDefault="00CD6895" w:rsidP="00C07D95">
      <w:pPr>
        <w:jc w:val="both"/>
        <w:rPr>
          <w:rFonts w:asciiTheme="minorHAnsi" w:hAnsiTheme="minorHAnsi" w:cs="Calibri"/>
          <w:sz w:val="20"/>
        </w:rPr>
      </w:pPr>
    </w:p>
    <w:p w14:paraId="244CDFC9" w14:textId="4A1755DF" w:rsidR="00513D8E" w:rsidRPr="0074383E" w:rsidRDefault="006B591F" w:rsidP="00CD6895">
      <w:pPr>
        <w:jc w:val="center"/>
        <w:rPr>
          <w:rFonts w:asciiTheme="minorHAnsi" w:hAnsiTheme="minorHAnsi" w:cs="Calibri"/>
          <w:sz w:val="20"/>
        </w:rPr>
      </w:pPr>
      <w:r w:rsidRPr="0074383E">
        <w:rPr>
          <w:rFonts w:asciiTheme="minorHAnsi" w:hAnsiTheme="minorHAnsi" w:cs="Calibri"/>
          <w:sz w:val="20"/>
        </w:rPr>
        <w:t>Banská Bystrica</w:t>
      </w:r>
      <w:r w:rsidR="000023B1" w:rsidRPr="0074383E">
        <w:rPr>
          <w:rFonts w:asciiTheme="minorHAnsi" w:hAnsiTheme="minorHAnsi" w:cs="Calibri"/>
          <w:sz w:val="20"/>
        </w:rPr>
        <w:t xml:space="preserve">, </w:t>
      </w:r>
      <w:r w:rsidR="002D6FAD">
        <w:rPr>
          <w:rFonts w:asciiTheme="minorHAnsi" w:hAnsiTheme="minorHAnsi" w:cs="Calibri"/>
          <w:sz w:val="20"/>
        </w:rPr>
        <w:t xml:space="preserve">január </w:t>
      </w:r>
      <w:r w:rsidR="00494D47">
        <w:rPr>
          <w:rFonts w:asciiTheme="minorHAnsi" w:hAnsiTheme="minorHAnsi" w:cs="Calibri"/>
          <w:sz w:val="20"/>
        </w:rPr>
        <w:t xml:space="preserve"> </w:t>
      </w:r>
      <w:r w:rsidR="0074383E" w:rsidRPr="0074383E">
        <w:rPr>
          <w:rFonts w:asciiTheme="minorHAnsi" w:hAnsiTheme="minorHAnsi" w:cs="Calibri"/>
          <w:sz w:val="20"/>
        </w:rPr>
        <w:t>202</w:t>
      </w:r>
      <w:r w:rsidR="002D6FAD">
        <w:rPr>
          <w:rFonts w:asciiTheme="minorHAnsi" w:hAnsiTheme="minorHAnsi" w:cs="Calibri"/>
          <w:sz w:val="20"/>
        </w:rPr>
        <w:t>2</w:t>
      </w:r>
    </w:p>
    <w:p w14:paraId="766DE0FA" w14:textId="2DA79A3C" w:rsidR="00513D8E" w:rsidRPr="0074383E" w:rsidRDefault="00513D8E" w:rsidP="00A6006E">
      <w:pPr>
        <w:tabs>
          <w:tab w:val="left" w:pos="870"/>
          <w:tab w:val="left" w:pos="2166"/>
        </w:tabs>
        <w:jc w:val="center"/>
        <w:rPr>
          <w:rFonts w:asciiTheme="minorHAnsi" w:hAnsiTheme="minorHAnsi" w:cs="Calibri"/>
          <w:b/>
          <w:bCs/>
          <w:iCs/>
        </w:rPr>
      </w:pPr>
      <w:r w:rsidRPr="0074383E">
        <w:rPr>
          <w:rFonts w:asciiTheme="minorHAnsi" w:hAnsiTheme="minorHAnsi" w:cs="Calibri"/>
          <w:b/>
          <w:bCs/>
          <w:iCs/>
        </w:rPr>
        <w:lastRenderedPageBreak/>
        <w:t>OBSAH  SÚŤAŽNÝCH  PODKLADOV</w:t>
      </w:r>
    </w:p>
    <w:p w14:paraId="31AF7596" w14:textId="5AD35E72" w:rsidR="00AA4049" w:rsidRPr="0074383E" w:rsidRDefault="00AA4049" w:rsidP="00AA4049">
      <w:pPr>
        <w:rPr>
          <w:rFonts w:asciiTheme="minorHAnsi" w:hAnsiTheme="minorHAnsi" w:cs="Calibri"/>
          <w:b/>
          <w:iCs/>
        </w:rPr>
      </w:pPr>
    </w:p>
    <w:p w14:paraId="333ED3D5" w14:textId="77777777" w:rsidR="00BB0946" w:rsidRPr="0074383E" w:rsidRDefault="00BB0946" w:rsidP="00BB0946">
      <w:pPr>
        <w:rPr>
          <w:rFonts w:asciiTheme="minorHAnsi" w:hAnsiTheme="minorHAnsi"/>
          <w:b/>
          <w:sz w:val="22"/>
          <w:szCs w:val="20"/>
        </w:rPr>
      </w:pPr>
      <w:r w:rsidRPr="0074383E">
        <w:rPr>
          <w:rFonts w:asciiTheme="minorHAnsi" w:hAnsiTheme="minorHAnsi"/>
          <w:b/>
          <w:iCs/>
          <w:sz w:val="22"/>
          <w:szCs w:val="20"/>
        </w:rPr>
        <w:t>A. POKYNY NA VYPRACOVANIE PONUKY</w:t>
      </w:r>
    </w:p>
    <w:p w14:paraId="75CCCEB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 IDENTIFIKÁCIA VEREJNÉHO  OBSTARÁVATEĽA</w:t>
      </w:r>
    </w:p>
    <w:p w14:paraId="4D22FDF9"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  PREDMET ZÁKAZKY3. VARIANTNÉ RIEŠENIE</w:t>
      </w:r>
    </w:p>
    <w:p w14:paraId="52761BF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4. MIESTO, TERMÍN DODANIA A SPÔSOB PLNENIA PREDMETU ZÁKAZKY</w:t>
      </w:r>
    </w:p>
    <w:p w14:paraId="181C8D4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5. ZDROJ FINANČNÝCH PROSTRIEDKOV</w:t>
      </w:r>
    </w:p>
    <w:p w14:paraId="1A64CADE"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6. DRUH ZÁKAZKY</w:t>
      </w:r>
    </w:p>
    <w:p w14:paraId="27C7539B" w14:textId="1661E491"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7. ZÁBEZPEKA PONUKY A LEHOTA VIAZANOSTI PONÚK</w:t>
      </w:r>
    </w:p>
    <w:p w14:paraId="24DF3A8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8. KOMUNIKÁCIA MEDZI VEREJNÝM OBSTARÁVATEĽOM A ZÁUJEMCAMI/ UCHÁDZAČMI</w:t>
      </w:r>
    </w:p>
    <w:p w14:paraId="22D5F383"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9. VYSVETLENIE A ZMENY</w:t>
      </w:r>
    </w:p>
    <w:p w14:paraId="04EBBC97" w14:textId="70F6B499"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10. OBHLIADKA MIESTA USKUTOČNENIA PREDMETU ZÁKAZKY</w:t>
      </w:r>
    </w:p>
    <w:p w14:paraId="62AE91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11. VYHOTOVENIE PONUKY</w:t>
      </w:r>
    </w:p>
    <w:p w14:paraId="5E1927C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12. JAZYK PONUKY</w:t>
      </w:r>
    </w:p>
    <w:p w14:paraId="061787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13. MENA A CENY UVÁDZANÉ V PONUKE</w:t>
      </w:r>
    </w:p>
    <w:p w14:paraId="4FC6AD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14. OBSAH  PONUKY</w:t>
      </w:r>
    </w:p>
    <w:p w14:paraId="14035A2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15. NÁKLADY NA PONUKU</w:t>
      </w:r>
    </w:p>
    <w:p w14:paraId="5FA5D8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16. PREDKLADANIE PONÚK</w:t>
      </w:r>
    </w:p>
    <w:p w14:paraId="7880626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17. OTVÁRANIE PONÚK</w:t>
      </w:r>
    </w:p>
    <w:p w14:paraId="704CD75F"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18. VYHODNOTENIE SPLNENIA PODMIENOK ÚČASTI</w:t>
      </w:r>
    </w:p>
    <w:p w14:paraId="4EEF4761"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 xml:space="preserve">19. VYHODNOCOVANIE PONÚK </w:t>
      </w:r>
    </w:p>
    <w:p w14:paraId="4C92356B"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20. PRAVIDLÁ ELEKTRONICKEJ AUKCIE</w:t>
      </w:r>
    </w:p>
    <w:p w14:paraId="20183A4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21. INFORMÁCIA O VÝSLEDKU VYHODNOTENIA PONÚK</w:t>
      </w:r>
    </w:p>
    <w:p w14:paraId="5C8007DC" w14:textId="23EF92B8"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22. UZAVRETIE ZMLUVY</w:t>
      </w:r>
      <w:r w:rsidR="002161DB" w:rsidRPr="0074383E">
        <w:rPr>
          <w:rFonts w:asciiTheme="minorHAnsi" w:hAnsiTheme="minorHAnsi"/>
          <w:b w:val="0"/>
          <w:sz w:val="20"/>
          <w:lang w:val="sk-SK"/>
        </w:rPr>
        <w:t xml:space="preserve"> A SÚČINNOSŤ</w:t>
      </w:r>
    </w:p>
    <w:p w14:paraId="66C18FE5" w14:textId="36BA75DD" w:rsidR="00BB094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23. ZÁVEREČNÉ USTANOVENIA</w:t>
      </w:r>
    </w:p>
    <w:p w14:paraId="0F524C63" w14:textId="61B31B64" w:rsidR="00B43216" w:rsidRPr="0074383E" w:rsidRDefault="00B43216" w:rsidP="00BB0946">
      <w:pPr>
        <w:pStyle w:val="Zkladntext"/>
        <w:rPr>
          <w:rFonts w:asciiTheme="minorHAnsi" w:hAnsiTheme="minorHAnsi"/>
          <w:sz w:val="20"/>
          <w:lang w:val="sk-SK"/>
        </w:rPr>
      </w:pPr>
    </w:p>
    <w:p w14:paraId="5C5BD2AD" w14:textId="07F3E2FB" w:rsidR="00BB0946" w:rsidRPr="0074383E" w:rsidRDefault="00BB0946" w:rsidP="00EC37AD">
      <w:pPr>
        <w:pStyle w:val="Zkladntext"/>
        <w:rPr>
          <w:rFonts w:asciiTheme="minorHAnsi" w:hAnsiTheme="minorHAnsi"/>
          <w:sz w:val="22"/>
          <w:lang w:val="sk-SK"/>
        </w:rPr>
      </w:pPr>
      <w:r w:rsidRPr="0074383E">
        <w:rPr>
          <w:rFonts w:asciiTheme="minorHAnsi" w:hAnsiTheme="minorHAnsi"/>
          <w:sz w:val="22"/>
          <w:lang w:val="sk-SK"/>
        </w:rPr>
        <w:t>B.</w:t>
      </w:r>
      <w:r w:rsidR="00EC37AD" w:rsidRPr="0074383E">
        <w:rPr>
          <w:rFonts w:asciiTheme="minorHAnsi" w:hAnsiTheme="minorHAnsi"/>
          <w:sz w:val="22"/>
          <w:lang w:val="sk-SK"/>
        </w:rPr>
        <w:t xml:space="preserve"> </w:t>
      </w:r>
      <w:r w:rsidRPr="0074383E">
        <w:rPr>
          <w:rFonts w:asciiTheme="minorHAnsi" w:hAnsiTheme="minorHAnsi"/>
          <w:sz w:val="22"/>
          <w:lang w:val="sk-SK"/>
        </w:rPr>
        <w:t>DOKLADY A DOKUMENTY POŽADOVANÉ NA PREUKÁZANIE SPLNENIA POŽIADAVIEK VEREJNÉHO OBSTARÁVATEĽA NA PREDMET ZÁKAZKY.</w:t>
      </w:r>
    </w:p>
    <w:p w14:paraId="49AE2D9C" w14:textId="77777777" w:rsidR="00BB0946" w:rsidRPr="0074383E" w:rsidRDefault="00BB0946" w:rsidP="00BB0946">
      <w:pPr>
        <w:pStyle w:val="Zkladntext"/>
        <w:rPr>
          <w:rFonts w:asciiTheme="minorHAnsi" w:hAnsiTheme="minorHAnsi"/>
          <w:sz w:val="20"/>
          <w:lang w:val="sk-SK"/>
        </w:rPr>
      </w:pPr>
    </w:p>
    <w:p w14:paraId="3A188FB1"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C. OBCHODNÉ PODMIENKY</w:t>
      </w:r>
    </w:p>
    <w:p w14:paraId="5B4D40DB" w14:textId="77777777" w:rsidR="00BB0946" w:rsidRPr="0074383E" w:rsidRDefault="00BB0946" w:rsidP="00BB0946">
      <w:pPr>
        <w:pStyle w:val="Zkladntext"/>
        <w:rPr>
          <w:rFonts w:asciiTheme="minorHAnsi" w:hAnsiTheme="minorHAnsi"/>
          <w:sz w:val="20"/>
          <w:lang w:val="sk-SK"/>
        </w:rPr>
      </w:pPr>
    </w:p>
    <w:p w14:paraId="3DBDFD4E"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D. SPÔSOB URČENIA CENY</w:t>
      </w:r>
    </w:p>
    <w:p w14:paraId="3CAB7AD1" w14:textId="77777777" w:rsidR="00BB0946" w:rsidRPr="0074383E" w:rsidRDefault="00BB0946" w:rsidP="00BB0946">
      <w:pPr>
        <w:pStyle w:val="Zkladntext"/>
        <w:rPr>
          <w:rFonts w:asciiTheme="minorHAnsi" w:hAnsiTheme="minorHAnsi"/>
          <w:sz w:val="20"/>
          <w:lang w:val="sk-SK"/>
        </w:rPr>
      </w:pPr>
    </w:p>
    <w:p w14:paraId="199389D5"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E. KRITÉRIA NA HODNOTENIE PONÚK A PRAVIDLÁ ICH UPLATNENIA</w:t>
      </w:r>
    </w:p>
    <w:p w14:paraId="4C1B650E" w14:textId="77777777" w:rsidR="00BB0946" w:rsidRPr="0074383E" w:rsidRDefault="00BB0946" w:rsidP="00BB0946">
      <w:pPr>
        <w:pStyle w:val="Zkladntext"/>
        <w:rPr>
          <w:rFonts w:asciiTheme="minorHAnsi" w:hAnsiTheme="minorHAnsi"/>
          <w:sz w:val="20"/>
          <w:lang w:val="sk-SK"/>
        </w:rPr>
      </w:pPr>
    </w:p>
    <w:p w14:paraId="52009829"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F. PODMIENKY ÚČASTI UCHÁDZAČOV</w:t>
      </w:r>
    </w:p>
    <w:p w14:paraId="7BDA4112"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1. OSOBNÉ POSTAVENIE</w:t>
      </w:r>
    </w:p>
    <w:p w14:paraId="7EFF4A1E"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2. EKONOMICKÉ A FINANČNÉ POSTAVENIE</w:t>
      </w:r>
    </w:p>
    <w:p w14:paraId="22CB6766"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3. TECHNICKÁ SPÔSOBILOSŤ ALEBO ODBORNÁ SPÔSOBILOSŤ</w:t>
      </w:r>
    </w:p>
    <w:p w14:paraId="704A6953"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4. DOPLŇUJÚCE INFORMÁCIE K PODMIENKAM ÚČASTI</w:t>
      </w:r>
    </w:p>
    <w:p w14:paraId="71B79AF9" w14:textId="77777777" w:rsidR="00BB0946" w:rsidRPr="0074383E" w:rsidRDefault="00BB0946" w:rsidP="00BB0946">
      <w:pPr>
        <w:pStyle w:val="Zkladntext"/>
        <w:rPr>
          <w:rFonts w:asciiTheme="minorHAnsi" w:hAnsiTheme="minorHAnsi"/>
          <w:sz w:val="20"/>
          <w:lang w:val="sk-SK"/>
        </w:rPr>
      </w:pPr>
    </w:p>
    <w:p w14:paraId="2BC12C2F"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2"/>
          <w:lang w:val="sk-SK"/>
        </w:rPr>
        <w:t>G. NÁVRH UCHÁDZAČA NA PLNENIE KRITÉRIA</w:t>
      </w:r>
    </w:p>
    <w:p w14:paraId="2CC8C5F1" w14:textId="77777777" w:rsidR="00BB0946" w:rsidRPr="0074383E" w:rsidRDefault="00BB0946" w:rsidP="00BB0946">
      <w:pPr>
        <w:pStyle w:val="Zkladntext"/>
        <w:rPr>
          <w:rFonts w:asciiTheme="minorHAnsi" w:hAnsiTheme="minorHAnsi"/>
          <w:sz w:val="20"/>
          <w:lang w:val="sk-SK"/>
        </w:rPr>
      </w:pPr>
    </w:p>
    <w:p w14:paraId="2D5E713D"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0"/>
          <w:lang w:val="sk-SK"/>
        </w:rPr>
        <w:t>PRÍLOHY</w:t>
      </w:r>
    </w:p>
    <w:p w14:paraId="1B2AFDF7" w14:textId="524C1465" w:rsidR="00BB0946" w:rsidRPr="0074383E" w:rsidRDefault="00BB0946" w:rsidP="00BB0946">
      <w:pPr>
        <w:pStyle w:val="Zkladntext"/>
        <w:rPr>
          <w:rFonts w:asciiTheme="minorHAnsi" w:hAnsiTheme="minorHAnsi"/>
          <w:b w:val="0"/>
          <w:sz w:val="20"/>
          <w:lang w:val="sk-SK"/>
        </w:rPr>
      </w:pPr>
      <w:r w:rsidRPr="0074383E">
        <w:rPr>
          <w:rFonts w:asciiTheme="minorHAnsi" w:hAnsiTheme="minorHAnsi"/>
          <w:b w:val="0"/>
          <w:sz w:val="20"/>
          <w:lang w:val="sk-SK"/>
        </w:rPr>
        <w:t xml:space="preserve">Príloha č. 1 </w:t>
      </w:r>
      <w:r w:rsidR="000D5116" w:rsidRPr="0074383E">
        <w:rPr>
          <w:rFonts w:asciiTheme="minorHAnsi" w:hAnsiTheme="minorHAnsi"/>
          <w:b w:val="0"/>
          <w:sz w:val="20"/>
          <w:lang w:val="sk-SK"/>
        </w:rPr>
        <w:t>súťažných podkladov</w:t>
      </w:r>
      <w:r w:rsidR="00B62026" w:rsidRPr="0074383E">
        <w:rPr>
          <w:rFonts w:asciiTheme="minorHAnsi" w:hAnsiTheme="minorHAnsi"/>
          <w:b w:val="0"/>
          <w:sz w:val="20"/>
          <w:lang w:val="sk-SK"/>
        </w:rPr>
        <w:t xml:space="preserve"> – </w:t>
      </w:r>
      <w:r w:rsidR="00CD6895" w:rsidRPr="0074383E">
        <w:rPr>
          <w:rFonts w:asciiTheme="minorHAnsi" w:hAnsiTheme="minorHAnsi"/>
          <w:b w:val="0"/>
          <w:sz w:val="20"/>
          <w:lang w:val="sk-SK"/>
        </w:rPr>
        <w:t>projektová dokumentácia s neoceneným rozpočtom (výkazom výmer)</w:t>
      </w:r>
    </w:p>
    <w:p w14:paraId="51BDEF51" w14:textId="2811D371" w:rsidR="00BB0946" w:rsidRPr="0074383E" w:rsidRDefault="009E12F8" w:rsidP="00C07D95">
      <w:pPr>
        <w:pStyle w:val="Zkladntext"/>
        <w:rPr>
          <w:rFonts w:asciiTheme="minorHAnsi" w:hAnsiTheme="minorHAnsi"/>
          <w:b w:val="0"/>
          <w:sz w:val="20"/>
          <w:lang w:val="sk-SK"/>
        </w:rPr>
      </w:pPr>
      <w:r w:rsidRPr="0074383E">
        <w:rPr>
          <w:rFonts w:asciiTheme="minorHAnsi" w:hAnsiTheme="minorHAnsi"/>
          <w:b w:val="0"/>
          <w:sz w:val="20"/>
          <w:lang w:val="sk-SK"/>
        </w:rPr>
        <w:t>Príloha č. 2</w:t>
      </w:r>
      <w:r w:rsidR="00BB0946" w:rsidRPr="0074383E">
        <w:rPr>
          <w:rFonts w:asciiTheme="minorHAnsi" w:hAnsiTheme="minorHAnsi"/>
          <w:b w:val="0"/>
          <w:sz w:val="20"/>
          <w:lang w:val="sk-SK"/>
        </w:rPr>
        <w:t xml:space="preserve"> súťažných podkladov – </w:t>
      </w:r>
      <w:r w:rsidR="000D5116" w:rsidRPr="0074383E">
        <w:rPr>
          <w:rFonts w:asciiTheme="minorHAnsi" w:hAnsiTheme="minorHAnsi"/>
          <w:b w:val="0"/>
          <w:sz w:val="20"/>
          <w:lang w:val="sk-SK"/>
        </w:rPr>
        <w:t>zmluva o</w:t>
      </w:r>
      <w:r w:rsidR="007B4B68" w:rsidRPr="0074383E">
        <w:rPr>
          <w:rFonts w:asciiTheme="minorHAnsi" w:hAnsiTheme="minorHAnsi"/>
          <w:b w:val="0"/>
          <w:sz w:val="20"/>
          <w:lang w:val="sk-SK"/>
        </w:rPr>
        <w:t> </w:t>
      </w:r>
      <w:r w:rsidR="000D5116" w:rsidRPr="0074383E">
        <w:rPr>
          <w:rFonts w:asciiTheme="minorHAnsi" w:hAnsiTheme="minorHAnsi"/>
          <w:b w:val="0"/>
          <w:sz w:val="20"/>
          <w:lang w:val="sk-SK"/>
        </w:rPr>
        <w:t>dielo</w:t>
      </w:r>
    </w:p>
    <w:p w14:paraId="5ADC805E" w14:textId="2B6BC152" w:rsidR="00BB0946" w:rsidRPr="0074383E" w:rsidRDefault="00BB0946" w:rsidP="00C07D95">
      <w:pPr>
        <w:pStyle w:val="Zkladntext"/>
        <w:rPr>
          <w:rFonts w:asciiTheme="minorHAnsi" w:hAnsiTheme="minorHAnsi" w:cs="Calibri"/>
          <w:iCs/>
          <w:lang w:val="sk-SK"/>
        </w:rPr>
      </w:pPr>
    </w:p>
    <w:p w14:paraId="5FE44127" w14:textId="77777777" w:rsidR="000023B1" w:rsidRPr="0074383E" w:rsidRDefault="000023B1" w:rsidP="00C07D95">
      <w:pPr>
        <w:pStyle w:val="Zkladntext"/>
        <w:rPr>
          <w:rFonts w:asciiTheme="minorHAnsi" w:hAnsiTheme="minorHAnsi" w:cs="Calibri"/>
          <w:iCs/>
          <w:lang w:val="sk-SK"/>
        </w:rPr>
      </w:pPr>
    </w:p>
    <w:p w14:paraId="18851D6C" w14:textId="6F37B4B9" w:rsidR="000D5116" w:rsidRPr="0074383E" w:rsidRDefault="000D5116" w:rsidP="00C07D95">
      <w:pPr>
        <w:pStyle w:val="Zkladntext"/>
        <w:rPr>
          <w:rFonts w:asciiTheme="minorHAnsi" w:hAnsiTheme="minorHAnsi" w:cs="Calibri"/>
          <w:iCs/>
          <w:lang w:val="sk-SK"/>
        </w:rPr>
      </w:pPr>
    </w:p>
    <w:p w14:paraId="471D0BBA" w14:textId="23FDDC51" w:rsidR="000D5116" w:rsidRPr="0074383E" w:rsidRDefault="000D5116" w:rsidP="00C07D95">
      <w:pPr>
        <w:pStyle w:val="Zkladntext"/>
        <w:rPr>
          <w:rFonts w:asciiTheme="minorHAnsi" w:hAnsiTheme="minorHAnsi" w:cs="Calibri"/>
          <w:iCs/>
          <w:lang w:val="sk-SK"/>
        </w:rPr>
      </w:pPr>
    </w:p>
    <w:p w14:paraId="5CF9E7C4" w14:textId="7BC2FEF4" w:rsidR="00CD6895" w:rsidRPr="0074383E" w:rsidRDefault="00CD6895" w:rsidP="00C07D95">
      <w:pPr>
        <w:pStyle w:val="Zkladntext"/>
        <w:rPr>
          <w:rFonts w:asciiTheme="minorHAnsi" w:hAnsiTheme="minorHAnsi" w:cs="Calibri"/>
          <w:iCs/>
          <w:lang w:val="sk-SK"/>
        </w:rPr>
      </w:pPr>
    </w:p>
    <w:p w14:paraId="02BBBF2B" w14:textId="77777777" w:rsidR="00CD6895" w:rsidRPr="0074383E" w:rsidRDefault="00CD6895" w:rsidP="00C07D95">
      <w:pPr>
        <w:pStyle w:val="Zkladntext"/>
        <w:rPr>
          <w:rFonts w:asciiTheme="minorHAnsi" w:hAnsiTheme="minorHAnsi" w:cs="Calibri"/>
          <w:iCs/>
          <w:lang w:val="sk-SK"/>
        </w:rPr>
      </w:pPr>
    </w:p>
    <w:p w14:paraId="58358BC9" w14:textId="483368A3" w:rsidR="00BB0946" w:rsidRPr="0074383E" w:rsidRDefault="00BB0946" w:rsidP="00C07D95">
      <w:pPr>
        <w:pStyle w:val="Zkladntext"/>
        <w:rPr>
          <w:rFonts w:asciiTheme="minorHAnsi" w:hAnsiTheme="minorHAnsi" w:cs="Calibri"/>
          <w:iCs/>
          <w:lang w:val="sk-SK"/>
        </w:rPr>
      </w:pPr>
    </w:p>
    <w:p w14:paraId="77420E3A" w14:textId="7C6085A2" w:rsidR="00D87E08" w:rsidRPr="0074383E" w:rsidRDefault="00D87E08" w:rsidP="00C07D95">
      <w:pPr>
        <w:pStyle w:val="Zkladntext"/>
        <w:rPr>
          <w:rFonts w:asciiTheme="minorHAnsi" w:hAnsiTheme="minorHAnsi" w:cs="Calibri"/>
          <w:iCs/>
          <w:lang w:val="sk-SK"/>
        </w:rPr>
      </w:pPr>
    </w:p>
    <w:p w14:paraId="1DF3998E" w14:textId="2B3C5D4E" w:rsidR="00D87E08" w:rsidRPr="0074383E" w:rsidRDefault="00D87E08" w:rsidP="00C07D95">
      <w:pPr>
        <w:pStyle w:val="Zkladntext"/>
        <w:rPr>
          <w:rFonts w:asciiTheme="minorHAnsi" w:hAnsiTheme="minorHAnsi" w:cs="Calibri"/>
          <w:iCs/>
          <w:lang w:val="sk-SK"/>
        </w:rPr>
      </w:pPr>
    </w:p>
    <w:p w14:paraId="45D44FE1" w14:textId="77777777" w:rsidR="00D87E08" w:rsidRPr="0074383E" w:rsidRDefault="00D87E08" w:rsidP="00C07D95">
      <w:pPr>
        <w:pStyle w:val="Zkladntext"/>
        <w:rPr>
          <w:rFonts w:asciiTheme="minorHAnsi" w:hAnsiTheme="minorHAnsi" w:cs="Calibri"/>
          <w:iCs/>
          <w:lang w:val="sk-SK"/>
        </w:rPr>
      </w:pPr>
    </w:p>
    <w:p w14:paraId="753BA525" w14:textId="60014467" w:rsidR="00513D8E" w:rsidRPr="0074383E" w:rsidRDefault="00513D8E" w:rsidP="00E146E6">
      <w:pPr>
        <w:pStyle w:val="Zkladntext"/>
        <w:jc w:val="left"/>
        <w:rPr>
          <w:rFonts w:asciiTheme="minorHAnsi" w:hAnsiTheme="minorHAnsi" w:cs="Calibri"/>
          <w:lang w:val="sk-SK"/>
        </w:rPr>
      </w:pPr>
      <w:r w:rsidRPr="0074383E">
        <w:rPr>
          <w:rFonts w:asciiTheme="minorHAnsi" w:hAnsiTheme="minorHAnsi" w:cs="Calibri"/>
          <w:iCs/>
          <w:lang w:val="sk-SK"/>
        </w:rPr>
        <w:lastRenderedPageBreak/>
        <w:t>A. POKYNY NA VYPRACOVANIE PONUKY</w:t>
      </w:r>
    </w:p>
    <w:p w14:paraId="0C3B6485" w14:textId="77777777" w:rsidR="00EF70B4" w:rsidRPr="0074383E" w:rsidRDefault="00EF70B4" w:rsidP="00C07D95">
      <w:pPr>
        <w:pStyle w:val="tl1"/>
        <w:jc w:val="left"/>
        <w:rPr>
          <w:rFonts w:asciiTheme="minorHAnsi" w:hAnsiTheme="minorHAnsi" w:cs="Calibri"/>
          <w:b/>
          <w:bCs/>
          <w:sz w:val="20"/>
          <w:szCs w:val="20"/>
        </w:rPr>
      </w:pPr>
    </w:p>
    <w:p w14:paraId="5D8C0154" w14:textId="77777777"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5F1BEA80" w14:textId="77777777" w:rsidR="00954A78" w:rsidRPr="0074383E" w:rsidRDefault="00954A78" w:rsidP="00C07D9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4D001B6C"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BB0946" w:rsidRPr="0074383E">
        <w:rPr>
          <w:rFonts w:asciiTheme="minorHAnsi" w:hAnsiTheme="minorHAnsi" w:cs="Calibri"/>
          <w:iCs/>
          <w:sz w:val="20"/>
          <w:szCs w:val="20"/>
        </w:rPr>
        <w:t>Banskobystrický samosprávny kraj</w:t>
      </w:r>
    </w:p>
    <w:p w14:paraId="1828DFCB"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Námestie SNP 23, 974 01 Banská Bystrica</w:t>
      </w:r>
    </w:p>
    <w:p w14:paraId="731E3540"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 xml:space="preserve">Ing. Ján </w:t>
      </w:r>
      <w:proofErr w:type="spellStart"/>
      <w:r w:rsidR="00282572" w:rsidRPr="0074383E">
        <w:rPr>
          <w:rFonts w:asciiTheme="minorHAnsi" w:hAnsiTheme="minorHAnsi" w:cs="Calibri"/>
          <w:iCs/>
          <w:sz w:val="20"/>
          <w:szCs w:val="20"/>
        </w:rPr>
        <w:t>Lunter</w:t>
      </w:r>
      <w:proofErr w:type="spellEnd"/>
      <w:r w:rsidR="00282572" w:rsidRPr="0074383E">
        <w:rPr>
          <w:rFonts w:asciiTheme="minorHAnsi" w:hAnsiTheme="minorHAnsi" w:cs="Calibri"/>
          <w:iCs/>
          <w:sz w:val="20"/>
          <w:szCs w:val="20"/>
        </w:rPr>
        <w:t>, predseda</w:t>
      </w:r>
    </w:p>
    <w:p w14:paraId="68EDD587"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37828100</w:t>
      </w:r>
    </w:p>
    <w:p w14:paraId="110F17A9" w14:textId="4E5A031B"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sidR="004F3E38">
        <w:rPr>
          <w:rFonts w:asciiTheme="minorHAnsi" w:hAnsiTheme="minorHAnsi" w:cs="Calibri"/>
          <w:iCs/>
          <w:sz w:val="20"/>
          <w:szCs w:val="20"/>
        </w:rPr>
        <w:t>Monika Debnárová</w:t>
      </w:r>
    </w:p>
    <w:p w14:paraId="78CAD4AB" w14:textId="26C2F8AB"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8" w:history="1">
        <w:r w:rsidRPr="0074383E">
          <w:rPr>
            <w:rStyle w:val="Hypertextovprepojenie"/>
            <w:rFonts w:asciiTheme="minorHAnsi" w:hAnsiTheme="minorHAnsi" w:cs="Calibri"/>
            <w:iCs/>
            <w:sz w:val="20"/>
            <w:szCs w:val="20"/>
          </w:rPr>
          <w:t>https://josephine.proebiz.com</w:t>
        </w:r>
      </w:hyperlink>
    </w:p>
    <w:p w14:paraId="072590DC" w14:textId="54A927E6" w:rsidR="005D765D"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00282572" w:rsidRPr="0074383E">
        <w:rPr>
          <w:rFonts w:asciiTheme="minorHAnsi" w:hAnsiTheme="minorHAnsi" w:cs="Calibri"/>
          <w:iCs/>
          <w:sz w:val="20"/>
          <w:szCs w:val="20"/>
        </w:rPr>
        <w:tab/>
      </w:r>
      <w:hyperlink r:id="rId9" w:history="1">
        <w:r w:rsidR="00282572" w:rsidRPr="0074383E">
          <w:rPr>
            <w:rStyle w:val="Hypertextovprepojenie"/>
            <w:rFonts w:asciiTheme="minorHAnsi" w:hAnsiTheme="minorHAnsi" w:cs="Calibri"/>
            <w:iCs/>
            <w:sz w:val="20"/>
            <w:szCs w:val="20"/>
          </w:rPr>
          <w:t>https://www.uvo.gov.sk/vyhladavanie-profilov/zakazky/3406</w:t>
        </w:r>
      </w:hyperlink>
    </w:p>
    <w:p w14:paraId="47330237" w14:textId="77777777" w:rsidR="00BB0946" w:rsidRPr="0074383E" w:rsidRDefault="00BB0946" w:rsidP="00C07D95">
      <w:pPr>
        <w:rPr>
          <w:rFonts w:asciiTheme="minorHAnsi" w:hAnsiTheme="minorHAnsi" w:cs="Calibri"/>
          <w:sz w:val="20"/>
          <w:szCs w:val="20"/>
        </w:rPr>
      </w:pPr>
    </w:p>
    <w:p w14:paraId="0AE8DDF6" w14:textId="77777777" w:rsidR="00513D8E" w:rsidRPr="0074383E" w:rsidRDefault="00513D8E" w:rsidP="007215A6">
      <w:pPr>
        <w:pStyle w:val="tl1"/>
        <w:jc w:val="left"/>
        <w:rPr>
          <w:rFonts w:asciiTheme="minorHAnsi" w:hAnsiTheme="minorHAnsi" w:cs="Calibri"/>
          <w:vanish/>
          <w:sz w:val="20"/>
          <w:szCs w:val="20"/>
        </w:rPr>
      </w:pPr>
      <w:r w:rsidRPr="0074383E">
        <w:rPr>
          <w:rFonts w:asciiTheme="minorHAnsi" w:hAnsiTheme="minorHAnsi" w:cs="Calibri"/>
          <w:b/>
          <w:bCs/>
          <w:sz w:val="20"/>
          <w:szCs w:val="20"/>
        </w:rPr>
        <w:t>2.  PREDMET ZÁKAZKY</w:t>
      </w:r>
    </w:p>
    <w:p w14:paraId="30052B11" w14:textId="3CE259B5" w:rsidR="00D2113B" w:rsidRDefault="00513D8E" w:rsidP="007128BF">
      <w:pPr>
        <w:jc w:val="both"/>
        <w:rPr>
          <w:rFonts w:asciiTheme="minorHAnsi" w:hAnsiTheme="minorHAnsi" w:cs="Calibri"/>
          <w:sz w:val="20"/>
          <w:szCs w:val="20"/>
        </w:rPr>
      </w:pPr>
      <w:r w:rsidRPr="0074383E">
        <w:rPr>
          <w:rFonts w:asciiTheme="minorHAnsi" w:hAnsiTheme="minorHAnsi" w:cs="Calibri"/>
          <w:sz w:val="20"/>
          <w:szCs w:val="20"/>
        </w:rPr>
        <w:t xml:space="preserve">2.1. </w:t>
      </w:r>
      <w:r w:rsidR="00FA3E7D" w:rsidRPr="0074383E">
        <w:rPr>
          <w:rFonts w:asciiTheme="minorHAnsi" w:hAnsiTheme="minorHAnsi" w:cs="Calibri"/>
          <w:sz w:val="20"/>
          <w:szCs w:val="20"/>
        </w:rPr>
        <w:t>Predmetom zá</w:t>
      </w:r>
      <w:r w:rsidR="005A6B36" w:rsidRPr="0074383E">
        <w:rPr>
          <w:rFonts w:asciiTheme="minorHAnsi" w:hAnsiTheme="minorHAnsi" w:cs="Calibri"/>
          <w:sz w:val="20"/>
          <w:szCs w:val="20"/>
        </w:rPr>
        <w:t xml:space="preserve">kazky je uskutočnenie stavebných prác </w:t>
      </w:r>
      <w:r w:rsidR="001E6B94" w:rsidRPr="0074383E">
        <w:rPr>
          <w:rFonts w:asciiTheme="minorHAnsi" w:hAnsiTheme="minorHAnsi" w:cs="Calibri"/>
          <w:sz w:val="20"/>
          <w:szCs w:val="20"/>
        </w:rPr>
        <w:t xml:space="preserve">- </w:t>
      </w:r>
      <w:r w:rsidR="007128BF" w:rsidRPr="0074383E">
        <w:rPr>
          <w:rFonts w:asciiTheme="minorHAnsi" w:hAnsiTheme="minorHAnsi" w:cs="Calibri"/>
          <w:sz w:val="20"/>
          <w:szCs w:val="20"/>
        </w:rPr>
        <w:t>rekonštrukcie c</w:t>
      </w:r>
      <w:r w:rsidR="00D2113B">
        <w:rPr>
          <w:rFonts w:asciiTheme="minorHAnsi" w:hAnsiTheme="minorHAnsi" w:cs="Calibri"/>
          <w:sz w:val="20"/>
          <w:szCs w:val="20"/>
        </w:rPr>
        <w:t>iest</w:t>
      </w:r>
      <w:r w:rsidR="007128BF" w:rsidRPr="0074383E">
        <w:rPr>
          <w:rFonts w:asciiTheme="minorHAnsi" w:hAnsiTheme="minorHAnsi" w:cs="Calibri"/>
          <w:sz w:val="20"/>
          <w:szCs w:val="20"/>
        </w:rPr>
        <w:t xml:space="preserve"> a mostov II/52</w:t>
      </w:r>
      <w:r w:rsidR="00D2113B">
        <w:rPr>
          <w:rFonts w:asciiTheme="minorHAnsi" w:hAnsiTheme="minorHAnsi" w:cs="Calibri"/>
          <w:sz w:val="20"/>
          <w:szCs w:val="20"/>
        </w:rPr>
        <w:t>6</w:t>
      </w:r>
      <w:r w:rsidR="007128BF" w:rsidRPr="0074383E">
        <w:rPr>
          <w:rFonts w:asciiTheme="minorHAnsi" w:hAnsiTheme="minorHAnsi" w:cs="Calibri"/>
          <w:sz w:val="20"/>
          <w:szCs w:val="20"/>
        </w:rPr>
        <w:t xml:space="preserve"> </w:t>
      </w:r>
      <w:r w:rsidR="00D2113B">
        <w:rPr>
          <w:rFonts w:asciiTheme="minorHAnsi" w:hAnsiTheme="minorHAnsi" w:cs="Calibri"/>
          <w:sz w:val="20"/>
          <w:szCs w:val="20"/>
        </w:rPr>
        <w:t xml:space="preserve">Devičie – Senohrad </w:t>
      </w:r>
      <w:r w:rsidR="007128BF" w:rsidRPr="0074383E">
        <w:rPr>
          <w:rFonts w:asciiTheme="minorHAnsi" w:hAnsiTheme="minorHAnsi" w:cs="Calibri"/>
          <w:sz w:val="20"/>
          <w:szCs w:val="20"/>
        </w:rPr>
        <w:t>a III/</w:t>
      </w:r>
      <w:r w:rsidR="00D2113B">
        <w:rPr>
          <w:rFonts w:asciiTheme="minorHAnsi" w:hAnsiTheme="minorHAnsi" w:cs="Calibri"/>
          <w:sz w:val="20"/>
          <w:szCs w:val="20"/>
        </w:rPr>
        <w:t>5</w:t>
      </w:r>
      <w:r w:rsidR="007128BF" w:rsidRPr="0074383E">
        <w:rPr>
          <w:rFonts w:asciiTheme="minorHAnsi" w:hAnsiTheme="minorHAnsi" w:cs="Calibri"/>
          <w:sz w:val="20"/>
          <w:szCs w:val="20"/>
        </w:rPr>
        <w:t>27</w:t>
      </w:r>
      <w:r w:rsidR="00D2113B">
        <w:rPr>
          <w:rFonts w:asciiTheme="minorHAnsi" w:hAnsiTheme="minorHAnsi" w:cs="Calibri"/>
          <w:sz w:val="20"/>
          <w:szCs w:val="20"/>
        </w:rPr>
        <w:t xml:space="preserve"> Dobrá Niva – Senohrad, II. etapa</w:t>
      </w:r>
      <w:r w:rsidR="007128BF" w:rsidRPr="0074383E">
        <w:rPr>
          <w:rFonts w:asciiTheme="minorHAnsi" w:hAnsiTheme="minorHAnsi" w:cs="Calibri"/>
          <w:sz w:val="20"/>
          <w:szCs w:val="20"/>
        </w:rPr>
        <w:t>.</w:t>
      </w:r>
      <w:r w:rsidR="00AE5162" w:rsidRPr="0074383E">
        <w:rPr>
          <w:rFonts w:asciiTheme="minorHAnsi" w:hAnsiTheme="minorHAnsi" w:cs="Calibri"/>
          <w:sz w:val="20"/>
          <w:szCs w:val="20"/>
        </w:rPr>
        <w:t xml:space="preserve"> </w:t>
      </w:r>
      <w:r w:rsidR="00D2113B">
        <w:rPr>
          <w:rFonts w:asciiTheme="minorHAnsi" w:hAnsiTheme="minorHAnsi" w:cs="Calibri"/>
          <w:sz w:val="20"/>
          <w:szCs w:val="20"/>
        </w:rPr>
        <w:t>Stavba II. etapy rekonštrukcie ciest II/526 a II/527 v rámci okresu Zvolen je pokračovaním stavby I. etapy, ktorá rieši rekonštrukcie uvedených ciest II. triedy v okrese Krupina.</w:t>
      </w:r>
    </w:p>
    <w:p w14:paraId="51160D74" w14:textId="77777777" w:rsidR="00D2113B" w:rsidRDefault="00D2113B" w:rsidP="007128BF">
      <w:pPr>
        <w:jc w:val="both"/>
        <w:rPr>
          <w:rFonts w:asciiTheme="minorHAnsi" w:hAnsiTheme="minorHAnsi" w:cs="Calibri"/>
          <w:sz w:val="20"/>
          <w:szCs w:val="20"/>
        </w:rPr>
      </w:pPr>
    </w:p>
    <w:p w14:paraId="77999B10" w14:textId="5298570F" w:rsidR="002A61B2" w:rsidRDefault="00AE5162" w:rsidP="007128BF">
      <w:pPr>
        <w:jc w:val="both"/>
        <w:rPr>
          <w:rFonts w:asciiTheme="minorHAnsi" w:hAnsiTheme="minorHAnsi" w:cs="Calibri"/>
          <w:sz w:val="20"/>
          <w:szCs w:val="20"/>
        </w:rPr>
      </w:pPr>
      <w:r w:rsidRPr="0074383E">
        <w:rPr>
          <w:rFonts w:asciiTheme="minorHAnsi" w:hAnsiTheme="minorHAnsi" w:cs="Calibri"/>
          <w:sz w:val="20"/>
          <w:szCs w:val="20"/>
        </w:rPr>
        <w:t>Dielo sa čle</w:t>
      </w:r>
      <w:r w:rsidR="002A61B2" w:rsidRPr="0074383E">
        <w:rPr>
          <w:rFonts w:asciiTheme="minorHAnsi" w:hAnsiTheme="minorHAnsi" w:cs="Calibri"/>
          <w:sz w:val="20"/>
          <w:szCs w:val="20"/>
        </w:rPr>
        <w:t>ní na jednotlivé objekty nasledovne:</w:t>
      </w:r>
    </w:p>
    <w:p w14:paraId="5DDF2658" w14:textId="77777777" w:rsidR="00EA60B6" w:rsidRDefault="00EA60B6" w:rsidP="007128BF">
      <w:pPr>
        <w:jc w:val="both"/>
        <w:rPr>
          <w:rFonts w:asciiTheme="minorHAnsi" w:hAnsiTheme="minorHAnsi" w:cs="Calibri"/>
          <w:b/>
          <w:bCs/>
          <w:sz w:val="20"/>
          <w:szCs w:val="20"/>
          <w:u w:val="single"/>
        </w:rPr>
      </w:pPr>
    </w:p>
    <w:p w14:paraId="3950C047" w14:textId="7208FD02" w:rsidR="00D2113B" w:rsidRPr="00EA60B6" w:rsidRDefault="00D2113B" w:rsidP="007128BF">
      <w:pPr>
        <w:jc w:val="both"/>
        <w:rPr>
          <w:rFonts w:asciiTheme="minorHAnsi" w:hAnsiTheme="minorHAnsi" w:cs="Calibri"/>
          <w:b/>
          <w:bCs/>
          <w:sz w:val="20"/>
          <w:szCs w:val="20"/>
          <w:u w:val="single"/>
        </w:rPr>
      </w:pPr>
      <w:r w:rsidRPr="00EA60B6">
        <w:rPr>
          <w:rFonts w:asciiTheme="minorHAnsi" w:hAnsiTheme="minorHAnsi" w:cs="Calibri"/>
          <w:b/>
          <w:bCs/>
          <w:sz w:val="20"/>
          <w:szCs w:val="20"/>
          <w:u w:val="single"/>
        </w:rPr>
        <w:t>D1 – Cesty</w:t>
      </w:r>
    </w:p>
    <w:p w14:paraId="5F1004C1" w14:textId="2CB377D4" w:rsidR="00D2113B" w:rsidRPr="00EA60B6" w:rsidRDefault="00D2113B" w:rsidP="007128BF">
      <w:pPr>
        <w:jc w:val="both"/>
        <w:rPr>
          <w:rFonts w:asciiTheme="minorHAnsi" w:hAnsiTheme="minorHAnsi" w:cs="Calibri"/>
          <w:b/>
          <w:bCs/>
          <w:sz w:val="20"/>
          <w:szCs w:val="20"/>
        </w:rPr>
      </w:pPr>
      <w:r w:rsidRPr="00EA60B6">
        <w:rPr>
          <w:rFonts w:asciiTheme="minorHAnsi" w:hAnsiTheme="minorHAnsi" w:cs="Calibri"/>
          <w:b/>
          <w:bCs/>
          <w:sz w:val="20"/>
          <w:szCs w:val="20"/>
        </w:rPr>
        <w:t>SO ZV-526 Rekonštrukcia cesty II/526 v km 16,108 - 19,809</w:t>
      </w:r>
    </w:p>
    <w:p w14:paraId="5ADEB6BD" w14:textId="330163EE" w:rsidR="002A61B2" w:rsidRPr="0074383E" w:rsidRDefault="00D2113B"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ZV-526.01</w:t>
      </w:r>
      <w:r w:rsidR="002A61B2" w:rsidRPr="0074383E">
        <w:rPr>
          <w:rFonts w:asciiTheme="minorHAnsi" w:hAnsiTheme="minorHAnsi" w:cs="Calibri"/>
          <w:sz w:val="20"/>
          <w:szCs w:val="20"/>
        </w:rPr>
        <w:t xml:space="preserve"> </w:t>
      </w:r>
      <w:r w:rsidRPr="00EA60B6">
        <w:rPr>
          <w:rFonts w:asciiTheme="minorHAnsi" w:hAnsiTheme="minorHAnsi" w:cs="Calibri"/>
          <w:sz w:val="20"/>
          <w:szCs w:val="20"/>
        </w:rPr>
        <w:t>Rekonštrukcia cesty II/526 v km 16,108 - 19,809</w:t>
      </w:r>
    </w:p>
    <w:p w14:paraId="2D15494D" w14:textId="403650DE" w:rsidR="002A61B2" w:rsidRPr="0074383E" w:rsidRDefault="00D2113B"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ZV-526.02</w:t>
      </w:r>
      <w:r w:rsidRPr="0074383E">
        <w:rPr>
          <w:rFonts w:asciiTheme="minorHAnsi" w:hAnsiTheme="minorHAnsi" w:cs="Calibri"/>
          <w:sz w:val="20"/>
          <w:szCs w:val="20"/>
        </w:rPr>
        <w:t xml:space="preserve"> </w:t>
      </w:r>
      <w:r w:rsidRPr="00EA60B6">
        <w:rPr>
          <w:rFonts w:asciiTheme="minorHAnsi" w:hAnsiTheme="minorHAnsi" w:cs="Calibri"/>
          <w:sz w:val="20"/>
          <w:szCs w:val="20"/>
        </w:rPr>
        <w:t>Cesta II/526 v km 16,108 - 19,809 - dopravne značenie - trvale</w:t>
      </w:r>
    </w:p>
    <w:p w14:paraId="24A9E43E" w14:textId="541C0A53" w:rsidR="002A61B2" w:rsidRPr="00EA60B6" w:rsidRDefault="00D2113B"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ZV-526.03</w:t>
      </w:r>
      <w:r w:rsidRPr="0074383E">
        <w:rPr>
          <w:rFonts w:asciiTheme="minorHAnsi" w:hAnsiTheme="minorHAnsi" w:cs="Calibri"/>
          <w:sz w:val="20"/>
          <w:szCs w:val="20"/>
        </w:rPr>
        <w:t xml:space="preserve"> </w:t>
      </w:r>
      <w:r w:rsidR="00EA60B6" w:rsidRPr="00EA60B6">
        <w:rPr>
          <w:rFonts w:asciiTheme="minorHAnsi" w:hAnsiTheme="minorHAnsi" w:cs="Calibri"/>
          <w:sz w:val="20"/>
          <w:szCs w:val="20"/>
        </w:rPr>
        <w:t>Cesta II/526 v km 16,108 - 19,809 - dopravne opatrenia a značenie počas výstavby</w:t>
      </w:r>
    </w:p>
    <w:p w14:paraId="14728334" w14:textId="15E182D0" w:rsidR="00EA60B6" w:rsidRPr="00EA60B6" w:rsidRDefault="00EA60B6" w:rsidP="00EA60B6">
      <w:pPr>
        <w:jc w:val="both"/>
        <w:rPr>
          <w:rFonts w:asciiTheme="minorHAnsi" w:hAnsiTheme="minorHAnsi" w:cs="Calibri"/>
          <w:b/>
          <w:bCs/>
          <w:sz w:val="20"/>
          <w:szCs w:val="20"/>
        </w:rPr>
      </w:pPr>
      <w:r w:rsidRPr="00EA60B6">
        <w:rPr>
          <w:rFonts w:asciiTheme="minorHAnsi" w:hAnsiTheme="minorHAnsi" w:cs="Calibri"/>
          <w:b/>
          <w:bCs/>
          <w:sz w:val="20"/>
          <w:szCs w:val="20"/>
        </w:rPr>
        <w:t>SO ZV-527 Rekonštrukcia cesty II/527 v km 75,454 - 85,566</w:t>
      </w:r>
    </w:p>
    <w:p w14:paraId="24A5ED20" w14:textId="691A78F6" w:rsidR="002A61B2" w:rsidRPr="0074383E"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ZV-527.01</w:t>
      </w:r>
      <w:r w:rsidRPr="0074383E">
        <w:rPr>
          <w:rFonts w:asciiTheme="minorHAnsi" w:hAnsiTheme="minorHAnsi" w:cs="Calibri"/>
          <w:sz w:val="20"/>
          <w:szCs w:val="20"/>
        </w:rPr>
        <w:t xml:space="preserve"> </w:t>
      </w:r>
      <w:r w:rsidRPr="00EA60B6">
        <w:rPr>
          <w:rFonts w:asciiTheme="minorHAnsi" w:hAnsiTheme="minorHAnsi" w:cs="Calibri"/>
          <w:sz w:val="20"/>
          <w:szCs w:val="20"/>
        </w:rPr>
        <w:t>Rekonštrukcia cesty II/527 v km 75,454 - 85,</w:t>
      </w:r>
      <w:r>
        <w:rPr>
          <w:rFonts w:asciiTheme="minorHAnsi" w:hAnsiTheme="minorHAnsi" w:cs="Calibri"/>
          <w:sz w:val="20"/>
          <w:szCs w:val="20"/>
        </w:rPr>
        <w:t>566</w:t>
      </w:r>
    </w:p>
    <w:p w14:paraId="0C86ACDC" w14:textId="05345306" w:rsidR="002A61B2" w:rsidRPr="0074383E"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ZV-527.02</w:t>
      </w:r>
      <w:r w:rsidRPr="0074383E">
        <w:rPr>
          <w:rFonts w:asciiTheme="minorHAnsi" w:hAnsiTheme="minorHAnsi" w:cs="Calibri"/>
          <w:sz w:val="20"/>
          <w:szCs w:val="20"/>
        </w:rPr>
        <w:t xml:space="preserve"> </w:t>
      </w:r>
      <w:r w:rsidRPr="00EA60B6">
        <w:rPr>
          <w:rFonts w:asciiTheme="minorHAnsi" w:hAnsiTheme="minorHAnsi" w:cs="Calibri"/>
          <w:sz w:val="20"/>
          <w:szCs w:val="20"/>
        </w:rPr>
        <w:t>Cesta II/527 v km 75,454 - 85,566 - dopravne značenie - trvale</w:t>
      </w:r>
    </w:p>
    <w:p w14:paraId="25A22B4C" w14:textId="66848D9E" w:rsidR="002A61B2" w:rsidRPr="00EA60B6"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ZV-527.03</w:t>
      </w:r>
      <w:r w:rsidRPr="0074383E">
        <w:rPr>
          <w:rFonts w:asciiTheme="minorHAnsi" w:hAnsiTheme="minorHAnsi" w:cs="Calibri"/>
          <w:sz w:val="20"/>
          <w:szCs w:val="20"/>
        </w:rPr>
        <w:t xml:space="preserve"> </w:t>
      </w:r>
      <w:r w:rsidRPr="00EA60B6">
        <w:rPr>
          <w:rFonts w:asciiTheme="minorHAnsi" w:hAnsiTheme="minorHAnsi" w:cs="Calibri"/>
          <w:sz w:val="20"/>
          <w:szCs w:val="20"/>
        </w:rPr>
        <w:t>Cesta II/527 v km 75,454 - 85,566 - dopravne opatrenia a značenie počas výstavby</w:t>
      </w:r>
    </w:p>
    <w:p w14:paraId="7E1E78B0" w14:textId="77777777" w:rsidR="00EA60B6" w:rsidRDefault="00EA60B6" w:rsidP="00EA60B6">
      <w:pPr>
        <w:jc w:val="both"/>
        <w:rPr>
          <w:rFonts w:asciiTheme="minorHAnsi" w:hAnsiTheme="minorHAnsi" w:cs="Calibri"/>
          <w:b/>
          <w:bCs/>
          <w:sz w:val="20"/>
          <w:szCs w:val="20"/>
          <w:u w:val="single"/>
        </w:rPr>
      </w:pPr>
    </w:p>
    <w:p w14:paraId="0CBFDD90" w14:textId="381AFB10" w:rsidR="00EA60B6" w:rsidRPr="00EA60B6" w:rsidRDefault="00EA60B6" w:rsidP="00EA60B6">
      <w:pPr>
        <w:jc w:val="both"/>
        <w:rPr>
          <w:rFonts w:asciiTheme="minorHAnsi" w:hAnsiTheme="minorHAnsi" w:cs="Calibri"/>
          <w:b/>
          <w:bCs/>
          <w:sz w:val="20"/>
          <w:szCs w:val="20"/>
          <w:u w:val="single"/>
        </w:rPr>
      </w:pPr>
      <w:r w:rsidRPr="00EA60B6">
        <w:rPr>
          <w:rFonts w:asciiTheme="minorHAnsi" w:hAnsiTheme="minorHAnsi" w:cs="Calibri"/>
          <w:b/>
          <w:bCs/>
          <w:sz w:val="20"/>
          <w:szCs w:val="20"/>
          <w:u w:val="single"/>
        </w:rPr>
        <w:t>D2 – Mosty</w:t>
      </w:r>
    </w:p>
    <w:p w14:paraId="56496626" w14:textId="3B4622E2" w:rsidR="00EA60B6" w:rsidRPr="00EA60B6" w:rsidRDefault="00EA60B6" w:rsidP="00EA60B6">
      <w:pPr>
        <w:jc w:val="both"/>
        <w:rPr>
          <w:rFonts w:asciiTheme="minorHAnsi" w:hAnsiTheme="minorHAnsi" w:cs="Calibri"/>
          <w:b/>
          <w:bCs/>
          <w:sz w:val="20"/>
          <w:szCs w:val="20"/>
        </w:rPr>
      </w:pPr>
      <w:r w:rsidRPr="00EA60B6">
        <w:rPr>
          <w:rFonts w:asciiTheme="minorHAnsi" w:hAnsiTheme="minorHAnsi" w:cs="Calibri"/>
          <w:b/>
          <w:bCs/>
          <w:sz w:val="20"/>
          <w:szCs w:val="20"/>
        </w:rPr>
        <w:t>SO 526-009 Rekonštrukcia mosta ev. č. 526-009 km 16,670</w:t>
      </w:r>
    </w:p>
    <w:p w14:paraId="5963BF00" w14:textId="738793B0" w:rsidR="002A61B2" w:rsidRPr="0074383E"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526-009.01 Rekonštrukcia mosta ev. č. 526-009 km 16,670 - mostný objekt</w:t>
      </w:r>
    </w:p>
    <w:p w14:paraId="5538F653" w14:textId="483122AB" w:rsidR="00EA60B6" w:rsidRPr="00EA60B6" w:rsidRDefault="00EA60B6" w:rsidP="00EA60B6">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526-009.02</w:t>
      </w:r>
      <w:r w:rsidR="002A61B2" w:rsidRPr="0074383E">
        <w:rPr>
          <w:rFonts w:asciiTheme="minorHAnsi" w:hAnsiTheme="minorHAnsi" w:cs="Calibri"/>
          <w:sz w:val="20"/>
          <w:szCs w:val="20"/>
        </w:rPr>
        <w:t xml:space="preserve"> </w:t>
      </w:r>
      <w:r w:rsidRPr="00EA60B6">
        <w:rPr>
          <w:rFonts w:asciiTheme="minorHAnsi" w:hAnsiTheme="minorHAnsi" w:cs="Calibri"/>
          <w:sz w:val="20"/>
          <w:szCs w:val="20"/>
        </w:rPr>
        <w:t>Rekonštrukcia mosta ev. č. 526-009 km 16,670 - úprava komunikácie</w:t>
      </w:r>
    </w:p>
    <w:p w14:paraId="2DB1FB23" w14:textId="6A1250E8" w:rsidR="002A61B2" w:rsidRPr="00EA60B6" w:rsidRDefault="00EA60B6" w:rsidP="00EA60B6">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526-009.03 Rekonštrukcia mosta ev. č. 526-009 km 16,670 - dočasná obchádzková komunikácia</w:t>
      </w:r>
    </w:p>
    <w:p w14:paraId="1FFC4229" w14:textId="189D8729" w:rsidR="002A61B2" w:rsidRPr="00EA60B6"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526-009.04 Rekonštrukcia mosta ev. č. 526-009 km 16,670 preložka vedenia ST</w:t>
      </w:r>
    </w:p>
    <w:p w14:paraId="6E56FBDF" w14:textId="37ED7CD0" w:rsidR="00EA60B6" w:rsidRPr="00EA60B6" w:rsidRDefault="00EA60B6" w:rsidP="00EA60B6">
      <w:pPr>
        <w:jc w:val="both"/>
        <w:rPr>
          <w:rFonts w:asciiTheme="minorHAnsi" w:hAnsiTheme="minorHAnsi" w:cs="Calibri"/>
          <w:b/>
          <w:bCs/>
          <w:sz w:val="20"/>
          <w:szCs w:val="20"/>
        </w:rPr>
      </w:pPr>
      <w:r w:rsidRPr="00EA60B6">
        <w:rPr>
          <w:rFonts w:asciiTheme="minorHAnsi" w:hAnsiTheme="minorHAnsi" w:cs="Calibri"/>
          <w:b/>
          <w:bCs/>
          <w:sz w:val="20"/>
          <w:szCs w:val="20"/>
        </w:rPr>
        <w:t>SO 527-037 Rekonštrukcia mosta ev. č. 527-037 km 77,844</w:t>
      </w:r>
    </w:p>
    <w:p w14:paraId="2B82ED92" w14:textId="0F58D25A" w:rsidR="002A61B2" w:rsidRPr="0074383E"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527-037.01 Rekonštrukcia mosta ev. č. 527-037 km 77,844 - mostný objekt</w:t>
      </w:r>
    </w:p>
    <w:p w14:paraId="58E0C93D" w14:textId="42605052" w:rsidR="002A61B2" w:rsidRPr="0074383E"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527-037.02 Rekonštrukcia mosta ev. č. 527-037 km 77,844 - úprava komunikácie</w:t>
      </w:r>
    </w:p>
    <w:p w14:paraId="429502C6" w14:textId="253177F3" w:rsidR="002A61B2" w:rsidRPr="00EA60B6"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527-037.03</w:t>
      </w:r>
      <w:r w:rsidR="002A61B2" w:rsidRPr="0074383E">
        <w:rPr>
          <w:rFonts w:asciiTheme="minorHAnsi" w:hAnsiTheme="minorHAnsi" w:cs="Calibri"/>
          <w:sz w:val="20"/>
          <w:szCs w:val="20"/>
        </w:rPr>
        <w:t xml:space="preserve"> </w:t>
      </w:r>
      <w:r w:rsidRPr="00EA60B6">
        <w:rPr>
          <w:rFonts w:asciiTheme="minorHAnsi" w:hAnsiTheme="minorHAnsi" w:cs="Calibri"/>
          <w:sz w:val="20"/>
          <w:szCs w:val="20"/>
        </w:rPr>
        <w:t>Rekonštrukcia mosta ev. č. 527-037 km 77,844 – preložka vedenia ST</w:t>
      </w:r>
    </w:p>
    <w:p w14:paraId="75D369AF" w14:textId="2D6C54B2" w:rsidR="00EA60B6" w:rsidRPr="00EA60B6" w:rsidRDefault="00EA60B6" w:rsidP="00EA60B6">
      <w:pPr>
        <w:jc w:val="both"/>
        <w:rPr>
          <w:rFonts w:asciiTheme="minorHAnsi" w:hAnsiTheme="minorHAnsi" w:cs="Calibri"/>
          <w:b/>
          <w:bCs/>
          <w:sz w:val="20"/>
          <w:szCs w:val="20"/>
        </w:rPr>
      </w:pPr>
      <w:r w:rsidRPr="00EA60B6">
        <w:rPr>
          <w:rFonts w:asciiTheme="minorHAnsi" w:hAnsiTheme="minorHAnsi" w:cs="Calibri"/>
          <w:b/>
          <w:bCs/>
          <w:sz w:val="20"/>
          <w:szCs w:val="20"/>
        </w:rPr>
        <w:t>SO 527-041 Rekonštrukcia mosta ev. č. 527-041 km 83,193</w:t>
      </w:r>
    </w:p>
    <w:p w14:paraId="6998490F" w14:textId="18E7E4FD" w:rsidR="002A61B2" w:rsidRPr="0074383E"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527-041.01</w:t>
      </w:r>
      <w:r w:rsidR="002A61B2" w:rsidRPr="0074383E">
        <w:rPr>
          <w:rFonts w:asciiTheme="minorHAnsi" w:hAnsiTheme="minorHAnsi" w:cs="Calibri"/>
          <w:sz w:val="20"/>
          <w:szCs w:val="20"/>
        </w:rPr>
        <w:t xml:space="preserve"> </w:t>
      </w:r>
      <w:r w:rsidRPr="00EA60B6">
        <w:rPr>
          <w:rFonts w:asciiTheme="minorHAnsi" w:hAnsiTheme="minorHAnsi" w:cs="Calibri"/>
          <w:sz w:val="20"/>
          <w:szCs w:val="20"/>
        </w:rPr>
        <w:t>Rekonštrukcia mosta ev. č. 527-041 km 83,193 - mostný objekt</w:t>
      </w:r>
    </w:p>
    <w:p w14:paraId="1237AA34" w14:textId="6CF2C275" w:rsidR="002A61B2" w:rsidRPr="0074383E"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527-041.02 Rekonštrukcia mosta ev. č. 527-041 km 83,193 - úprava komunikácie</w:t>
      </w:r>
    </w:p>
    <w:p w14:paraId="548C2D47" w14:textId="539AAA4F" w:rsidR="00D87E08" w:rsidRDefault="00D87E08" w:rsidP="00D87E08">
      <w:pPr>
        <w:jc w:val="both"/>
        <w:rPr>
          <w:rFonts w:asciiTheme="minorHAnsi" w:hAnsiTheme="minorHAnsi" w:cs="Calibri"/>
          <w:sz w:val="20"/>
          <w:szCs w:val="20"/>
        </w:rPr>
      </w:pPr>
    </w:p>
    <w:p w14:paraId="6F847861" w14:textId="7AE59EBE" w:rsidR="00311B7E" w:rsidRDefault="00311B7E" w:rsidP="00D87E08">
      <w:pPr>
        <w:jc w:val="both"/>
        <w:rPr>
          <w:rFonts w:asciiTheme="minorHAnsi" w:hAnsiTheme="minorHAnsi" w:cs="Calibri"/>
          <w:sz w:val="20"/>
          <w:szCs w:val="20"/>
        </w:rPr>
      </w:pPr>
      <w:r>
        <w:rPr>
          <w:rFonts w:asciiTheme="minorHAnsi" w:hAnsiTheme="minorHAnsi" w:cs="Calibri"/>
          <w:sz w:val="20"/>
          <w:szCs w:val="20"/>
        </w:rPr>
        <w:t xml:space="preserve">Podrobný opis predmetu zákazky je uvedený v príloh č. 1 súťažných podkladov – projektová dokumentácia s neoceneným rozpočtom (výkazom výmer). </w:t>
      </w:r>
    </w:p>
    <w:p w14:paraId="5607E871" w14:textId="77777777" w:rsidR="00311B7E" w:rsidRPr="0074383E" w:rsidRDefault="00311B7E" w:rsidP="00D87E08">
      <w:pPr>
        <w:jc w:val="both"/>
        <w:rPr>
          <w:rFonts w:asciiTheme="minorHAnsi" w:hAnsiTheme="minorHAnsi" w:cs="Calibri"/>
          <w:sz w:val="20"/>
          <w:szCs w:val="20"/>
        </w:rPr>
      </w:pPr>
    </w:p>
    <w:p w14:paraId="39DB62EC" w14:textId="77777777" w:rsidR="005A48D7" w:rsidRPr="0074383E" w:rsidRDefault="00761EE6" w:rsidP="005A48D7">
      <w:pPr>
        <w:jc w:val="both"/>
        <w:rPr>
          <w:rFonts w:asciiTheme="minorHAnsi" w:hAnsiTheme="minorHAnsi" w:cs="Calibri"/>
          <w:sz w:val="20"/>
          <w:szCs w:val="20"/>
        </w:rPr>
      </w:pPr>
      <w:r w:rsidRPr="0074383E">
        <w:rPr>
          <w:rFonts w:asciiTheme="minorHAnsi" w:hAnsiTheme="minorHAnsi" w:cs="Calibri"/>
          <w:sz w:val="20"/>
          <w:szCs w:val="20"/>
        </w:rPr>
        <w:t xml:space="preserve">2.2. </w:t>
      </w:r>
      <w:r w:rsidR="005A48D7" w:rsidRPr="0074383E">
        <w:rPr>
          <w:rFonts w:asciiTheme="minorHAnsi" w:hAnsiTheme="minorHAnsi" w:cs="Calibri"/>
          <w:sz w:val="20"/>
          <w:szCs w:val="20"/>
        </w:rPr>
        <w:t>Spoločný slovník obstarávania (CPV).</w:t>
      </w:r>
    </w:p>
    <w:p w14:paraId="442E5455" w14:textId="2F1386C3" w:rsidR="00D611DE" w:rsidRPr="0074383E" w:rsidRDefault="005A48D7" w:rsidP="00761EE6">
      <w:pPr>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bookmarkStart w:id="0" w:name="_Hlk505268534"/>
      <w:r w:rsidR="00761EE6" w:rsidRPr="0074383E">
        <w:rPr>
          <w:rFonts w:asciiTheme="minorHAnsi" w:hAnsiTheme="minorHAnsi" w:cs="Arial"/>
          <w:noProof/>
          <w:sz w:val="20"/>
          <w:szCs w:val="20"/>
        </w:rPr>
        <w:tab/>
      </w:r>
      <w:r w:rsidR="00761EE6" w:rsidRPr="0074383E">
        <w:rPr>
          <w:rFonts w:asciiTheme="minorHAnsi" w:hAnsiTheme="minorHAnsi" w:cs="Arial"/>
          <w:noProof/>
          <w:sz w:val="20"/>
          <w:szCs w:val="20"/>
        </w:rPr>
        <w:tab/>
      </w:r>
      <w:r w:rsidR="00D611DE" w:rsidRPr="0074383E">
        <w:rPr>
          <w:rFonts w:asciiTheme="minorHAnsi" w:hAnsiTheme="minorHAnsi" w:cs="Arial"/>
          <w:noProof/>
          <w:sz w:val="20"/>
          <w:szCs w:val="20"/>
        </w:rPr>
        <w:t>45233142-6</w:t>
      </w:r>
      <w:r w:rsidR="00D611DE" w:rsidRPr="0074383E">
        <w:rPr>
          <w:rFonts w:asciiTheme="minorHAnsi" w:hAnsiTheme="minorHAnsi" w:cs="Arial"/>
          <w:noProof/>
          <w:sz w:val="20"/>
          <w:szCs w:val="20"/>
        </w:rPr>
        <w:tab/>
        <w:t>Práce na oprave ciest</w:t>
      </w:r>
    </w:p>
    <w:p w14:paraId="7A7B5594" w14:textId="0B1F6708" w:rsidR="00D611DE" w:rsidRPr="0074383E" w:rsidRDefault="00BD00B3" w:rsidP="000023B1">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Dop</w:t>
      </w:r>
      <w:r w:rsidR="000023B1" w:rsidRPr="0074383E">
        <w:rPr>
          <w:rFonts w:asciiTheme="minorHAnsi" w:hAnsiTheme="minorHAnsi" w:cs="Calibri"/>
          <w:sz w:val="20"/>
          <w:szCs w:val="20"/>
          <w:lang w:eastAsia="cs-CZ"/>
        </w:rPr>
        <w:t>lnkový predmet: hlavný slovník:</w:t>
      </w:r>
      <w:r w:rsidR="000023B1" w:rsidRPr="0074383E">
        <w:rPr>
          <w:rFonts w:asciiTheme="minorHAnsi" w:hAnsiTheme="minorHAnsi" w:cs="Calibri"/>
          <w:sz w:val="20"/>
          <w:szCs w:val="20"/>
          <w:lang w:eastAsia="cs-CZ"/>
        </w:rPr>
        <w:tab/>
      </w:r>
      <w:r w:rsidR="00D611DE" w:rsidRPr="0074383E">
        <w:rPr>
          <w:rFonts w:asciiTheme="minorHAnsi" w:hAnsiTheme="minorHAnsi" w:cs="Calibri"/>
          <w:sz w:val="20"/>
          <w:szCs w:val="20"/>
        </w:rPr>
        <w:t xml:space="preserve">45233223-8 </w:t>
      </w:r>
      <w:r w:rsidR="00D611DE" w:rsidRPr="0074383E">
        <w:rPr>
          <w:rFonts w:asciiTheme="minorHAnsi" w:hAnsiTheme="minorHAnsi" w:cs="Calibri"/>
          <w:sz w:val="20"/>
          <w:szCs w:val="20"/>
        </w:rPr>
        <w:tab/>
        <w:t>Obnova povrchu vozoviek</w:t>
      </w:r>
    </w:p>
    <w:p w14:paraId="40D21372" w14:textId="2119EBE4"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45221111-3</w:t>
      </w:r>
      <w:r w:rsidRPr="0074383E">
        <w:rPr>
          <w:rFonts w:asciiTheme="minorHAnsi" w:hAnsiTheme="minorHAnsi" w:cs="Calibri"/>
          <w:sz w:val="20"/>
          <w:szCs w:val="20"/>
          <w:lang w:eastAsia="cs-CZ"/>
        </w:rPr>
        <w:tab/>
        <w:t>Stavebné práce na cestných mostoch</w:t>
      </w:r>
    </w:p>
    <w:p w14:paraId="2445BEC7" w14:textId="5AD89D82" w:rsidR="00BD00B3" w:rsidRPr="0074383E" w:rsidRDefault="00671BD3"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45233200-1</w:t>
      </w:r>
      <w:r w:rsidRPr="0074383E">
        <w:rPr>
          <w:rFonts w:asciiTheme="minorHAnsi" w:hAnsiTheme="minorHAnsi" w:cs="Calibri"/>
          <w:sz w:val="20"/>
          <w:szCs w:val="20"/>
          <w:lang w:eastAsia="cs-CZ"/>
        </w:rPr>
        <w:tab/>
      </w:r>
      <w:r w:rsidR="00761EE6" w:rsidRPr="0074383E">
        <w:rPr>
          <w:rFonts w:asciiTheme="minorHAnsi" w:hAnsiTheme="minorHAnsi" w:cs="Calibri"/>
          <w:sz w:val="20"/>
          <w:szCs w:val="20"/>
          <w:lang w:eastAsia="cs-CZ"/>
        </w:rPr>
        <w:t>Rôzne práce vrchnej stavby</w:t>
      </w:r>
    </w:p>
    <w:p w14:paraId="431F65DC" w14:textId="3E19803A"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45111230-9</w:t>
      </w:r>
      <w:r w:rsidRPr="0074383E">
        <w:rPr>
          <w:rFonts w:asciiTheme="minorHAnsi" w:hAnsiTheme="minorHAnsi" w:cs="Calibri"/>
          <w:sz w:val="20"/>
          <w:szCs w:val="20"/>
          <w:lang w:eastAsia="cs-CZ"/>
        </w:rPr>
        <w:tab/>
        <w:t>Práce pri stabilizácii podložia</w:t>
      </w:r>
    </w:p>
    <w:p w14:paraId="5260A1A9" w14:textId="3A349900" w:rsidR="00671BD3" w:rsidRPr="0074383E" w:rsidRDefault="00761EE6" w:rsidP="00D611DE">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bookmarkEnd w:id="0"/>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p>
    <w:p w14:paraId="2A0D7399" w14:textId="1FC5E91E" w:rsidR="004A58B3" w:rsidRDefault="00761EE6" w:rsidP="00CD6895">
      <w:pPr>
        <w:jc w:val="both"/>
        <w:rPr>
          <w:rFonts w:asciiTheme="minorHAnsi" w:hAnsiTheme="minorHAnsi" w:cs="Calibri"/>
          <w:sz w:val="20"/>
          <w:szCs w:val="20"/>
        </w:rPr>
      </w:pPr>
      <w:r w:rsidRPr="0074383E">
        <w:rPr>
          <w:rFonts w:asciiTheme="minorHAnsi" w:hAnsiTheme="minorHAnsi" w:cs="Calibri"/>
          <w:sz w:val="20"/>
          <w:szCs w:val="20"/>
        </w:rPr>
        <w:t xml:space="preserve">2.3. </w:t>
      </w:r>
      <w:r w:rsidR="007B4B68" w:rsidRPr="00DE61F2">
        <w:rPr>
          <w:rFonts w:asciiTheme="minorHAnsi" w:hAnsiTheme="minorHAnsi" w:cs="Calibri"/>
          <w:sz w:val="20"/>
          <w:szCs w:val="20"/>
        </w:rPr>
        <w:t xml:space="preserve">Predmet zákazky </w:t>
      </w:r>
      <w:r w:rsidR="00CD6895" w:rsidRPr="00DE61F2">
        <w:rPr>
          <w:rFonts w:asciiTheme="minorHAnsi" w:hAnsiTheme="minorHAnsi" w:cs="Calibri"/>
          <w:sz w:val="20"/>
          <w:szCs w:val="20"/>
        </w:rPr>
        <w:t xml:space="preserve">nie </w:t>
      </w:r>
      <w:r w:rsidR="002A49B8" w:rsidRPr="00DE61F2">
        <w:rPr>
          <w:rFonts w:asciiTheme="minorHAnsi" w:hAnsiTheme="minorHAnsi" w:cs="Calibri"/>
          <w:sz w:val="20"/>
          <w:szCs w:val="20"/>
        </w:rPr>
        <w:t xml:space="preserve">je rozdelený na </w:t>
      </w:r>
      <w:r w:rsidR="00CD6895" w:rsidRPr="00DE61F2">
        <w:rPr>
          <w:rFonts w:asciiTheme="minorHAnsi" w:hAnsiTheme="minorHAnsi" w:cs="Calibri"/>
          <w:sz w:val="20"/>
          <w:szCs w:val="20"/>
        </w:rPr>
        <w:t>časti, uchádzači predložia</w:t>
      </w:r>
      <w:r w:rsidR="00CD6895" w:rsidRPr="0074383E">
        <w:rPr>
          <w:rFonts w:asciiTheme="minorHAnsi" w:hAnsiTheme="minorHAnsi" w:cs="Calibri"/>
          <w:sz w:val="20"/>
          <w:szCs w:val="20"/>
        </w:rPr>
        <w:t xml:space="preserve"> ponuku na celý predmet zákazky.</w:t>
      </w:r>
      <w:r w:rsidR="007B4B68" w:rsidRPr="0074383E">
        <w:rPr>
          <w:rFonts w:asciiTheme="minorHAnsi" w:hAnsiTheme="minorHAnsi" w:cs="Calibri"/>
          <w:sz w:val="20"/>
          <w:szCs w:val="20"/>
        </w:rPr>
        <w:t xml:space="preserve"> </w:t>
      </w:r>
    </w:p>
    <w:p w14:paraId="375152B1" w14:textId="77777777" w:rsidR="00DE61F2" w:rsidRDefault="00DE61F2" w:rsidP="00CD6895">
      <w:pPr>
        <w:jc w:val="both"/>
        <w:rPr>
          <w:rFonts w:asciiTheme="minorHAnsi" w:hAnsiTheme="minorHAnsi" w:cs="Calibri"/>
          <w:sz w:val="20"/>
          <w:szCs w:val="20"/>
        </w:rPr>
      </w:pPr>
    </w:p>
    <w:p w14:paraId="068CE863" w14:textId="311615DB" w:rsidR="004A58B3" w:rsidRPr="00DE61F2" w:rsidRDefault="004A58B3" w:rsidP="00CD6895">
      <w:pPr>
        <w:jc w:val="both"/>
        <w:rPr>
          <w:rFonts w:asciiTheme="minorHAnsi" w:hAnsiTheme="minorHAnsi" w:cs="Calibri"/>
          <w:sz w:val="20"/>
          <w:szCs w:val="20"/>
          <w:u w:val="single"/>
        </w:rPr>
      </w:pPr>
      <w:r w:rsidRPr="00DE61F2">
        <w:rPr>
          <w:rFonts w:asciiTheme="minorHAnsi" w:hAnsiTheme="minorHAnsi" w:cs="Calibri"/>
          <w:sz w:val="20"/>
          <w:szCs w:val="20"/>
          <w:u w:val="single"/>
        </w:rPr>
        <w:t>Odôvodnenie nerozdelenia predmetu zákazky na časti.</w:t>
      </w:r>
    </w:p>
    <w:p w14:paraId="01C291BD" w14:textId="5876E625" w:rsidR="004A58B3" w:rsidRDefault="004A58B3" w:rsidP="004A58B3">
      <w:pPr>
        <w:jc w:val="both"/>
        <w:rPr>
          <w:rFonts w:asciiTheme="minorHAnsi" w:hAnsiTheme="minorHAnsi" w:cs="Calibri"/>
          <w:sz w:val="20"/>
          <w:szCs w:val="20"/>
        </w:rPr>
      </w:pPr>
      <w:r w:rsidRPr="004A58B3">
        <w:rPr>
          <w:rFonts w:asciiTheme="minorHAnsi" w:hAnsiTheme="minorHAnsi" w:cs="Calibri"/>
          <w:sz w:val="20"/>
          <w:szCs w:val="20"/>
        </w:rPr>
        <w:t>Predmetom zákazky je uskutočnenie stavebných prác - rekonštrukci</w:t>
      </w:r>
      <w:r w:rsidR="00EA60B6">
        <w:rPr>
          <w:rFonts w:asciiTheme="minorHAnsi" w:hAnsiTheme="minorHAnsi" w:cs="Calibri"/>
          <w:sz w:val="20"/>
          <w:szCs w:val="20"/>
        </w:rPr>
        <w:t>a</w:t>
      </w:r>
      <w:r w:rsidRPr="004A58B3">
        <w:rPr>
          <w:rFonts w:asciiTheme="minorHAnsi" w:hAnsiTheme="minorHAnsi" w:cs="Calibri"/>
          <w:sz w:val="20"/>
          <w:szCs w:val="20"/>
        </w:rPr>
        <w:t xml:space="preserve"> </w:t>
      </w:r>
      <w:r w:rsidR="00EA60B6">
        <w:rPr>
          <w:rFonts w:asciiTheme="minorHAnsi" w:hAnsiTheme="minorHAnsi" w:cs="Calibri"/>
          <w:sz w:val="20"/>
          <w:szCs w:val="20"/>
        </w:rPr>
        <w:t xml:space="preserve">ciest </w:t>
      </w:r>
      <w:r w:rsidRPr="004A58B3">
        <w:rPr>
          <w:rFonts w:asciiTheme="minorHAnsi" w:hAnsiTheme="minorHAnsi" w:cs="Calibri"/>
          <w:sz w:val="20"/>
          <w:szCs w:val="20"/>
        </w:rPr>
        <w:t xml:space="preserve">a mostov </w:t>
      </w:r>
      <w:r w:rsidR="00EA60B6" w:rsidRPr="00EA60B6">
        <w:rPr>
          <w:rFonts w:asciiTheme="minorHAnsi" w:hAnsiTheme="minorHAnsi" w:cs="Calibri"/>
          <w:sz w:val="20"/>
          <w:szCs w:val="20"/>
        </w:rPr>
        <w:t>II/526 Devičie – Senohrad a II/527 Dobrá Niva – Senohrad, II. etapa</w:t>
      </w:r>
      <w:r>
        <w:rPr>
          <w:rFonts w:asciiTheme="minorHAnsi" w:hAnsiTheme="minorHAnsi" w:cs="Calibri"/>
          <w:sz w:val="20"/>
          <w:szCs w:val="20"/>
        </w:rPr>
        <w:t>.</w:t>
      </w:r>
    </w:p>
    <w:p w14:paraId="176A66D2" w14:textId="77777777" w:rsidR="004A58B3" w:rsidRDefault="004A58B3" w:rsidP="004A58B3">
      <w:pPr>
        <w:jc w:val="both"/>
        <w:rPr>
          <w:rFonts w:asciiTheme="minorHAnsi" w:hAnsiTheme="minorHAnsi" w:cs="Calibri"/>
          <w:sz w:val="20"/>
          <w:szCs w:val="20"/>
        </w:rPr>
      </w:pPr>
    </w:p>
    <w:p w14:paraId="09C7EE38" w14:textId="3AA908C7" w:rsidR="004A58B3" w:rsidRPr="004A58B3" w:rsidRDefault="004A58B3" w:rsidP="004A58B3">
      <w:pPr>
        <w:jc w:val="both"/>
        <w:rPr>
          <w:rFonts w:asciiTheme="minorHAnsi" w:hAnsiTheme="minorHAnsi" w:cs="Calibri"/>
          <w:sz w:val="20"/>
          <w:szCs w:val="20"/>
        </w:rPr>
      </w:pPr>
      <w:r w:rsidRPr="004A58B3">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560A8F04" w14:textId="77777777" w:rsidR="004A58B3" w:rsidRPr="004A58B3" w:rsidRDefault="004A58B3" w:rsidP="004A58B3">
      <w:pPr>
        <w:jc w:val="both"/>
        <w:rPr>
          <w:rFonts w:asciiTheme="minorHAnsi" w:hAnsiTheme="minorHAnsi" w:cs="Calibri"/>
          <w:sz w:val="20"/>
          <w:szCs w:val="20"/>
        </w:rPr>
      </w:pPr>
    </w:p>
    <w:p w14:paraId="1B496AED" w14:textId="481EC653" w:rsidR="00824C1F" w:rsidRPr="00E507A4" w:rsidRDefault="00824C1F" w:rsidP="00824C1F">
      <w:pPr>
        <w:jc w:val="both"/>
        <w:rPr>
          <w:rFonts w:asciiTheme="minorHAnsi" w:hAnsiTheme="minorHAnsi" w:cs="Calibri"/>
          <w:sz w:val="20"/>
          <w:szCs w:val="20"/>
        </w:rPr>
      </w:pPr>
      <w:r w:rsidRPr="00E507A4">
        <w:rPr>
          <w:rFonts w:asciiTheme="minorHAnsi" w:hAnsiTheme="minorHAnsi" w:cs="Calibri"/>
          <w:sz w:val="20"/>
          <w:szCs w:val="20"/>
        </w:rPr>
        <w:t>Celá stavba je situovaná na verejných komunikáciách II/52</w:t>
      </w:r>
      <w:r w:rsidR="000F6F2A" w:rsidRPr="00E507A4">
        <w:rPr>
          <w:rFonts w:asciiTheme="minorHAnsi" w:hAnsiTheme="minorHAnsi" w:cs="Calibri"/>
          <w:sz w:val="20"/>
          <w:szCs w:val="20"/>
        </w:rPr>
        <w:t>6</w:t>
      </w:r>
      <w:r w:rsidRPr="00E507A4">
        <w:rPr>
          <w:rFonts w:asciiTheme="minorHAnsi" w:hAnsiTheme="minorHAnsi" w:cs="Calibri"/>
          <w:sz w:val="20"/>
          <w:szCs w:val="20"/>
        </w:rPr>
        <w:t xml:space="preserve"> a II/</w:t>
      </w:r>
      <w:r w:rsidR="000F6F2A" w:rsidRPr="00E507A4">
        <w:rPr>
          <w:rFonts w:asciiTheme="minorHAnsi" w:hAnsiTheme="minorHAnsi" w:cs="Calibri"/>
          <w:sz w:val="20"/>
          <w:szCs w:val="20"/>
        </w:rPr>
        <w:t>5</w:t>
      </w:r>
      <w:r w:rsidRPr="00E507A4">
        <w:rPr>
          <w:rFonts w:asciiTheme="minorHAnsi" w:hAnsiTheme="minorHAnsi" w:cs="Calibri"/>
          <w:sz w:val="20"/>
          <w:szCs w:val="20"/>
        </w:rPr>
        <w:t>27. Pripojenie stavenísk pre jednotlivé stavebné objekty je rovnako po ceste č. II/52</w:t>
      </w:r>
      <w:r w:rsidR="000F6F2A" w:rsidRPr="00E507A4">
        <w:rPr>
          <w:rFonts w:asciiTheme="minorHAnsi" w:hAnsiTheme="minorHAnsi" w:cs="Calibri"/>
          <w:sz w:val="20"/>
          <w:szCs w:val="20"/>
        </w:rPr>
        <w:t>6</w:t>
      </w:r>
      <w:r w:rsidRPr="00E507A4">
        <w:rPr>
          <w:rFonts w:asciiTheme="minorHAnsi" w:hAnsiTheme="minorHAnsi" w:cs="Calibri"/>
          <w:sz w:val="20"/>
          <w:szCs w:val="20"/>
        </w:rPr>
        <w:t xml:space="preserve"> a ceste III/</w:t>
      </w:r>
      <w:r w:rsidR="000F6F2A" w:rsidRPr="00E507A4">
        <w:rPr>
          <w:rFonts w:asciiTheme="minorHAnsi" w:hAnsiTheme="minorHAnsi" w:cs="Calibri"/>
          <w:sz w:val="20"/>
          <w:szCs w:val="20"/>
        </w:rPr>
        <w:t>5</w:t>
      </w:r>
      <w:r w:rsidRPr="00E507A4">
        <w:rPr>
          <w:rFonts w:asciiTheme="minorHAnsi" w:hAnsiTheme="minorHAnsi" w:cs="Calibri"/>
          <w:sz w:val="20"/>
          <w:szCs w:val="20"/>
        </w:rPr>
        <w:t xml:space="preserve">27, nakoľko stavebné práce sa vykonávajú priamo na týchto komunikáciách a hlavné materiálové toky prebiehajú po uvedených cestách. </w:t>
      </w:r>
    </w:p>
    <w:p w14:paraId="6CD6FD8E" w14:textId="77777777" w:rsidR="00E70AFF" w:rsidRPr="00E507A4" w:rsidRDefault="00E70AFF" w:rsidP="00824C1F">
      <w:pPr>
        <w:jc w:val="both"/>
        <w:rPr>
          <w:rFonts w:asciiTheme="minorHAnsi" w:hAnsiTheme="minorHAnsi" w:cs="Calibri"/>
          <w:sz w:val="20"/>
          <w:szCs w:val="20"/>
          <w:highlight w:val="yellow"/>
        </w:rPr>
      </w:pPr>
    </w:p>
    <w:p w14:paraId="75C9132B" w14:textId="310F2C79" w:rsidR="00824C1F" w:rsidRPr="004B22EF" w:rsidRDefault="00824C1F" w:rsidP="00824C1F">
      <w:pPr>
        <w:jc w:val="both"/>
        <w:rPr>
          <w:rFonts w:asciiTheme="minorHAnsi" w:hAnsiTheme="minorHAnsi" w:cs="Calibri"/>
          <w:sz w:val="20"/>
          <w:szCs w:val="20"/>
        </w:rPr>
      </w:pPr>
      <w:r w:rsidRPr="004B22EF">
        <w:rPr>
          <w:rFonts w:asciiTheme="minorHAnsi" w:hAnsiTheme="minorHAnsi" w:cs="Calibri"/>
          <w:sz w:val="20"/>
          <w:szCs w:val="20"/>
        </w:rPr>
        <w:t>Podľa Plánu organizácie výstavby (POV) bude rekonštrukcia cesty II/52</w:t>
      </w:r>
      <w:r w:rsidR="00E507A4" w:rsidRPr="004B22EF">
        <w:rPr>
          <w:rFonts w:asciiTheme="minorHAnsi" w:hAnsiTheme="minorHAnsi" w:cs="Calibri"/>
          <w:sz w:val="20"/>
          <w:szCs w:val="20"/>
        </w:rPr>
        <w:t>6</w:t>
      </w:r>
      <w:r w:rsidRPr="004B22EF">
        <w:rPr>
          <w:rFonts w:asciiTheme="minorHAnsi" w:hAnsiTheme="minorHAnsi" w:cs="Calibri"/>
          <w:sz w:val="20"/>
          <w:szCs w:val="20"/>
        </w:rPr>
        <w:t xml:space="preserve"> a III/</w:t>
      </w:r>
      <w:r w:rsidR="00E507A4" w:rsidRPr="004B22EF">
        <w:rPr>
          <w:rFonts w:asciiTheme="minorHAnsi" w:hAnsiTheme="minorHAnsi" w:cs="Calibri"/>
          <w:sz w:val="20"/>
          <w:szCs w:val="20"/>
        </w:rPr>
        <w:t>5</w:t>
      </w:r>
      <w:r w:rsidRPr="004B22EF">
        <w:rPr>
          <w:rFonts w:asciiTheme="minorHAnsi" w:hAnsiTheme="minorHAnsi" w:cs="Calibri"/>
          <w:sz w:val="20"/>
          <w:szCs w:val="20"/>
        </w:rPr>
        <w:t>27 prebiehať v polovičnom profile cesty</w:t>
      </w:r>
      <w:r w:rsidR="00E507A4" w:rsidRPr="004B22EF">
        <w:rPr>
          <w:rFonts w:asciiTheme="minorHAnsi" w:hAnsiTheme="minorHAnsi" w:cs="Calibri"/>
          <w:sz w:val="20"/>
          <w:szCs w:val="20"/>
        </w:rPr>
        <w:t xml:space="preserve">, čo sa prejaví vo forme zúženia jazdných pruhov, obmedzením premávky v jednom jazdnom pruhu a obmedzením rýchlosti v rámci postupu výstavby. Počas výstavby, kedy nebude možné rekonštrukciu realizovať po poloviciach vozovky sa predpokladá uzatvorenie cesty a premávka bude odklonená na obchádzkové trasy vedené po jestvujúcej cestnej sieti. Jedná sa o úsek cesty II/527 v úseku km 75,454 – 77,660 (hranica okresov – križovatka s III/2462), kde bude premávka odklonená na cesty II/526 a III/2462. Dôvodom okrem nedostatočnej šírky vozovky je aj realizácia </w:t>
      </w:r>
      <w:proofErr w:type="spellStart"/>
      <w:r w:rsidR="00E507A4" w:rsidRPr="004B22EF">
        <w:rPr>
          <w:rFonts w:asciiTheme="minorHAnsi" w:hAnsiTheme="minorHAnsi" w:cs="Calibri"/>
          <w:sz w:val="20"/>
          <w:szCs w:val="20"/>
        </w:rPr>
        <w:t>mikropilótových</w:t>
      </w:r>
      <w:proofErr w:type="spellEnd"/>
      <w:r w:rsidR="00E507A4" w:rsidRPr="004B22EF">
        <w:rPr>
          <w:rFonts w:asciiTheme="minorHAnsi" w:hAnsiTheme="minorHAnsi" w:cs="Calibri"/>
          <w:sz w:val="20"/>
          <w:szCs w:val="20"/>
        </w:rPr>
        <w:t xml:space="preserve"> prahov pre zvodidlá, pri ktorej použité zariadenia majú zvýšené priest</w:t>
      </w:r>
      <w:r w:rsidR="004B22EF" w:rsidRPr="004B22EF">
        <w:rPr>
          <w:rFonts w:asciiTheme="minorHAnsi" w:hAnsiTheme="minorHAnsi" w:cs="Calibri"/>
          <w:sz w:val="20"/>
          <w:szCs w:val="20"/>
        </w:rPr>
        <w:t>o</w:t>
      </w:r>
      <w:r w:rsidR="00E507A4" w:rsidRPr="004B22EF">
        <w:rPr>
          <w:rFonts w:asciiTheme="minorHAnsi" w:hAnsiTheme="minorHAnsi" w:cs="Calibri"/>
          <w:sz w:val="20"/>
          <w:szCs w:val="20"/>
        </w:rPr>
        <w:t xml:space="preserve">rové nároky. Stavebné práce je nutné realizovať tak, aby bol </w:t>
      </w:r>
      <w:r w:rsidRPr="004B22EF">
        <w:rPr>
          <w:rFonts w:asciiTheme="minorHAnsi" w:hAnsiTheme="minorHAnsi" w:cs="Calibri"/>
          <w:sz w:val="20"/>
          <w:szCs w:val="20"/>
        </w:rPr>
        <w:t xml:space="preserve">umožnený prístup vozidlám polície, zdravotnej služby, hasičského zboru a obyvateľom k ich nehnuteľnostiam. </w:t>
      </w:r>
      <w:r w:rsidR="004B22EF" w:rsidRPr="004B22EF">
        <w:rPr>
          <w:rFonts w:asciiTheme="minorHAnsi" w:hAnsiTheme="minorHAnsi" w:cs="Calibri"/>
          <w:sz w:val="20"/>
          <w:szCs w:val="20"/>
        </w:rPr>
        <w:t xml:space="preserve">Predmetná zákazka bude realizovaná ako jedno </w:t>
      </w:r>
      <w:r w:rsidRPr="004B22EF">
        <w:rPr>
          <w:rFonts w:asciiTheme="minorHAnsi" w:hAnsiTheme="minorHAnsi" w:cs="Calibri"/>
          <w:sz w:val="20"/>
          <w:szCs w:val="20"/>
        </w:rPr>
        <w:t>diel</w:t>
      </w:r>
      <w:r w:rsidR="004B22EF" w:rsidRPr="004B22EF">
        <w:rPr>
          <w:rFonts w:asciiTheme="minorHAnsi" w:hAnsiTheme="minorHAnsi" w:cs="Calibri"/>
          <w:sz w:val="20"/>
          <w:szCs w:val="20"/>
        </w:rPr>
        <w:t>o (bez jej rozdelenia na časti)</w:t>
      </w:r>
      <w:r w:rsidRPr="004B22EF">
        <w:rPr>
          <w:rFonts w:asciiTheme="minorHAnsi" w:hAnsiTheme="minorHAnsi" w:cs="Calibri"/>
          <w:sz w:val="20"/>
          <w:szCs w:val="20"/>
        </w:rPr>
        <w:t>, aby sa, vzhľadom na členenie stavby  a charakter staveniska, eliminovalo riziko kolízie viacerých zhotoviteľov a predišlo prípadnému predlžovaniu lehoty výstavby.</w:t>
      </w:r>
    </w:p>
    <w:p w14:paraId="655A9C21" w14:textId="77777777" w:rsidR="00CC7668" w:rsidRDefault="00CC7668" w:rsidP="004A58B3">
      <w:pPr>
        <w:jc w:val="both"/>
        <w:rPr>
          <w:rFonts w:asciiTheme="minorHAnsi" w:hAnsiTheme="minorHAnsi" w:cs="Calibri"/>
          <w:sz w:val="20"/>
          <w:szCs w:val="20"/>
        </w:rPr>
      </w:pPr>
    </w:p>
    <w:p w14:paraId="5F4B2FC3" w14:textId="111CCCA0" w:rsidR="004A58B3" w:rsidRDefault="004A58B3" w:rsidP="004A58B3">
      <w:pPr>
        <w:jc w:val="both"/>
        <w:rPr>
          <w:rFonts w:asciiTheme="minorHAnsi" w:hAnsiTheme="minorHAnsi" w:cs="Calibri"/>
          <w:sz w:val="20"/>
          <w:szCs w:val="20"/>
        </w:rPr>
      </w:pPr>
      <w:r w:rsidRPr="004A58B3">
        <w:rPr>
          <w:rFonts w:asciiTheme="minorHAnsi" w:hAnsiTheme="minorHAnsi" w:cs="Calibri"/>
          <w:sz w:val="20"/>
          <w:szCs w:val="20"/>
        </w:rPr>
        <w:t>V danom prípade 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605C267D" w14:textId="2205F358" w:rsidR="00761EE6" w:rsidRPr="0074383E" w:rsidRDefault="00761EE6" w:rsidP="003D553F">
      <w:pPr>
        <w:pStyle w:val="Farebnzoznamzvraznenie11"/>
        <w:ind w:left="0"/>
        <w:jc w:val="both"/>
        <w:rPr>
          <w:rFonts w:asciiTheme="minorHAnsi" w:hAnsiTheme="minorHAnsi" w:cs="Calibri"/>
          <w:b/>
          <w:noProof/>
          <w:vanish/>
          <w:sz w:val="20"/>
          <w:szCs w:val="20"/>
          <w:lang w:eastAsia="sk-SK"/>
        </w:rPr>
      </w:pPr>
    </w:p>
    <w:p w14:paraId="5771A985" w14:textId="3C140AEA" w:rsidR="007B4B68" w:rsidRPr="0074383E" w:rsidRDefault="0086064E" w:rsidP="00CD6895">
      <w:pPr>
        <w:pStyle w:val="Farebnzoznamzvraznenie11"/>
        <w:ind w:left="0"/>
        <w:jc w:val="both"/>
        <w:rPr>
          <w:rFonts w:asciiTheme="minorHAnsi" w:hAnsiTheme="minorHAnsi" w:cs="Calibri"/>
          <w:b/>
          <w:noProof/>
          <w:vanish/>
          <w:sz w:val="20"/>
          <w:szCs w:val="20"/>
          <w:u w:val="single"/>
          <w:lang w:eastAsia="sk-SK"/>
        </w:rPr>
      </w:pPr>
      <w:r w:rsidRPr="0074383E">
        <w:rPr>
          <w:rFonts w:asciiTheme="minorHAnsi" w:hAnsiTheme="minorHAnsi" w:cs="Calibri"/>
          <w:noProof/>
          <w:vanish/>
          <w:sz w:val="20"/>
          <w:szCs w:val="20"/>
          <w:u w:val="single"/>
          <w:lang w:eastAsia="sk-SK"/>
        </w:rPr>
        <w:t xml:space="preserve">2.4. Predpokladaná hodnota zákazky bola stanovená na sumu </w:t>
      </w:r>
      <w:bookmarkStart w:id="1" w:name="_Hlk92444772"/>
      <w:r w:rsidR="000F6F2A">
        <w:rPr>
          <w:rFonts w:asciiTheme="minorHAnsi" w:hAnsiTheme="minorHAnsi" w:cs="Calibri"/>
          <w:b/>
          <w:noProof/>
          <w:vanish/>
          <w:sz w:val="20"/>
          <w:szCs w:val="20"/>
          <w:u w:val="single"/>
          <w:lang w:eastAsia="sk-SK"/>
        </w:rPr>
        <w:t>6 873 836,64</w:t>
      </w:r>
      <w:r w:rsidR="00CD6895" w:rsidRPr="0074383E">
        <w:rPr>
          <w:rFonts w:asciiTheme="minorHAnsi" w:hAnsiTheme="minorHAnsi" w:cs="Calibri"/>
          <w:b/>
          <w:noProof/>
          <w:vanish/>
          <w:sz w:val="20"/>
          <w:szCs w:val="20"/>
          <w:u w:val="single"/>
          <w:lang w:eastAsia="sk-SK"/>
        </w:rPr>
        <w:t xml:space="preserve"> </w:t>
      </w:r>
      <w:r w:rsidR="003A641C" w:rsidRPr="0074383E">
        <w:rPr>
          <w:rFonts w:asciiTheme="minorHAnsi" w:hAnsiTheme="minorHAnsi" w:cs="Calibri"/>
          <w:b/>
          <w:noProof/>
          <w:vanish/>
          <w:sz w:val="20"/>
          <w:szCs w:val="20"/>
          <w:u w:val="single"/>
          <w:lang w:eastAsia="sk-SK"/>
        </w:rPr>
        <w:t>EUR bez DPH</w:t>
      </w:r>
      <w:bookmarkEnd w:id="1"/>
      <w:r w:rsidR="00D87E08" w:rsidRPr="0074383E">
        <w:rPr>
          <w:rFonts w:asciiTheme="minorHAnsi" w:hAnsiTheme="minorHAnsi" w:cs="Calibri"/>
          <w:b/>
          <w:noProof/>
          <w:vanish/>
          <w:sz w:val="20"/>
          <w:szCs w:val="20"/>
          <w:u w:val="single"/>
          <w:lang w:eastAsia="sk-SK"/>
        </w:rPr>
        <w:t>.</w:t>
      </w:r>
    </w:p>
    <w:p w14:paraId="646545C7" w14:textId="071D5789" w:rsidR="00D87E08" w:rsidRPr="0074383E" w:rsidRDefault="00D87E08" w:rsidP="00D87E08">
      <w:pPr>
        <w:jc w:val="both"/>
        <w:rPr>
          <w:rFonts w:asciiTheme="minorHAnsi" w:hAnsiTheme="minorHAnsi" w:cs="Calibri"/>
          <w:sz w:val="20"/>
          <w:szCs w:val="20"/>
        </w:rPr>
      </w:pPr>
    </w:p>
    <w:p w14:paraId="0B12C1BE" w14:textId="0D2815B6" w:rsidR="00D87E08" w:rsidRPr="0074383E" w:rsidRDefault="00D87E08" w:rsidP="00D87E08">
      <w:pPr>
        <w:jc w:val="both"/>
        <w:rPr>
          <w:rFonts w:asciiTheme="minorHAnsi" w:hAnsiTheme="minorHAnsi"/>
          <w:b/>
          <w:sz w:val="20"/>
        </w:rPr>
      </w:pPr>
      <w:r w:rsidRPr="0074383E">
        <w:rPr>
          <w:rFonts w:asciiTheme="minorHAnsi" w:hAnsiTheme="minorHAnsi" w:cs="Calibri"/>
          <w:sz w:val="20"/>
          <w:szCs w:val="20"/>
        </w:rPr>
        <w:t>2.5. Podrobný opis predmetu zákazky je uvedený v  prílohe č. 1 týchto súťažných podkladov – projektová dokumentácia s neoceneným rozpočtom (výkazom výmer).</w:t>
      </w:r>
    </w:p>
    <w:p w14:paraId="3B5229A2" w14:textId="7A15A172" w:rsidR="007B4B68" w:rsidRPr="0074383E" w:rsidRDefault="007B4B68" w:rsidP="003D553F">
      <w:pPr>
        <w:pStyle w:val="Farebnzoznamzvraznenie11"/>
        <w:ind w:left="0"/>
        <w:jc w:val="both"/>
        <w:rPr>
          <w:rFonts w:asciiTheme="minorHAnsi" w:hAnsiTheme="minorHAnsi" w:cs="Calibri"/>
          <w:b/>
          <w:noProof/>
          <w:vanish/>
          <w:sz w:val="20"/>
          <w:szCs w:val="20"/>
          <w:lang w:eastAsia="sk-SK"/>
        </w:rPr>
      </w:pPr>
    </w:p>
    <w:p w14:paraId="04129822" w14:textId="77777777" w:rsidR="00513D8E" w:rsidRPr="0074383E" w:rsidRDefault="00513D8E" w:rsidP="00EF70B4">
      <w:pPr>
        <w:pStyle w:val="Farebnzoznamzvraznenie11"/>
        <w:ind w:left="0"/>
        <w:jc w:val="both"/>
        <w:rPr>
          <w:rFonts w:asciiTheme="minorHAnsi" w:hAnsiTheme="minorHAnsi" w:cs="Calibri"/>
          <w:b/>
          <w:sz w:val="20"/>
          <w:szCs w:val="20"/>
        </w:rPr>
      </w:pPr>
      <w:r w:rsidRPr="0074383E">
        <w:rPr>
          <w:rFonts w:asciiTheme="minorHAnsi" w:hAnsiTheme="minorHAnsi" w:cs="Calibri"/>
          <w:b/>
          <w:bCs/>
          <w:sz w:val="20"/>
          <w:szCs w:val="20"/>
        </w:rPr>
        <w:t>3. VARIANTNÉ RIEŠENIE</w:t>
      </w:r>
    </w:p>
    <w:p w14:paraId="58631429" w14:textId="77777777" w:rsidR="00513D8E" w:rsidRPr="0074383E" w:rsidRDefault="00513D8E" w:rsidP="00C07D95">
      <w:pPr>
        <w:pStyle w:val="tl1"/>
        <w:rPr>
          <w:rFonts w:asciiTheme="minorHAnsi" w:hAnsiTheme="minorHAnsi" w:cs="Calibri"/>
          <w:sz w:val="20"/>
          <w:szCs w:val="20"/>
        </w:rPr>
      </w:pPr>
      <w:r w:rsidRPr="0074383E">
        <w:rPr>
          <w:rFonts w:asciiTheme="minorHAnsi" w:hAnsiTheme="minorHAnsi" w:cs="Calibri"/>
          <w:sz w:val="20"/>
          <w:szCs w:val="20"/>
        </w:rPr>
        <w:t>3.1.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6C09517E" w14:textId="77777777" w:rsidR="00513D8E" w:rsidRPr="0074383E" w:rsidRDefault="00513D8E" w:rsidP="00C07D95">
      <w:pPr>
        <w:pStyle w:val="Farebnzoznamzvraznenie11"/>
        <w:ind w:left="0"/>
        <w:rPr>
          <w:rFonts w:asciiTheme="minorHAnsi" w:hAnsiTheme="minorHAnsi" w:cs="Calibri"/>
          <w:sz w:val="20"/>
          <w:szCs w:val="20"/>
        </w:rPr>
      </w:pPr>
    </w:p>
    <w:p w14:paraId="3C883E7E" w14:textId="77777777" w:rsidR="00513D8E"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 xml:space="preserve">4. MIESTO, TERMÍN </w:t>
      </w:r>
      <w:r w:rsidR="00FB556D" w:rsidRPr="0074383E">
        <w:rPr>
          <w:rFonts w:asciiTheme="minorHAnsi" w:hAnsiTheme="minorHAnsi" w:cs="Calibri"/>
          <w:b/>
          <w:bCs/>
          <w:sz w:val="20"/>
          <w:szCs w:val="20"/>
        </w:rPr>
        <w:t>DODANIA</w:t>
      </w:r>
      <w:r w:rsidRPr="0074383E">
        <w:rPr>
          <w:rFonts w:asciiTheme="minorHAnsi" w:hAnsiTheme="minorHAnsi" w:cs="Calibri"/>
          <w:b/>
          <w:bCs/>
          <w:sz w:val="20"/>
          <w:szCs w:val="20"/>
        </w:rPr>
        <w:t xml:space="preserve"> A SPÔSOB PLNENIA PREDMETU ZÁKAZKY</w:t>
      </w:r>
    </w:p>
    <w:p w14:paraId="4AF31766" w14:textId="2256BCD5" w:rsidR="006C29E9" w:rsidRPr="0074383E" w:rsidRDefault="00513D8E" w:rsidP="006A09B3">
      <w:pPr>
        <w:jc w:val="both"/>
        <w:rPr>
          <w:rFonts w:asciiTheme="minorHAnsi" w:hAnsiTheme="minorHAnsi" w:cs="Calibri"/>
          <w:sz w:val="20"/>
          <w:szCs w:val="20"/>
        </w:rPr>
      </w:pPr>
      <w:r w:rsidRPr="0074383E">
        <w:rPr>
          <w:rFonts w:asciiTheme="minorHAnsi" w:hAnsiTheme="minorHAnsi" w:cs="Calibri"/>
          <w:sz w:val="20"/>
          <w:szCs w:val="20"/>
        </w:rPr>
        <w:t xml:space="preserve">4.1. </w:t>
      </w:r>
      <w:r w:rsidR="006A09B3" w:rsidRPr="0074383E">
        <w:rPr>
          <w:rFonts w:asciiTheme="minorHAnsi" w:hAnsiTheme="minorHAnsi" w:cs="Calibri"/>
          <w:sz w:val="20"/>
          <w:szCs w:val="20"/>
        </w:rPr>
        <w:t xml:space="preserve">Miestom uskutočnenia predmetu zákazky sú </w:t>
      </w:r>
      <w:r w:rsidR="0086256D" w:rsidRPr="0074383E">
        <w:rPr>
          <w:rFonts w:asciiTheme="minorHAnsi" w:hAnsiTheme="minorHAnsi" w:cs="Calibri"/>
          <w:sz w:val="20"/>
          <w:szCs w:val="20"/>
        </w:rPr>
        <w:t>jednotlivé</w:t>
      </w:r>
      <w:r w:rsidR="006A09B3" w:rsidRPr="0074383E">
        <w:rPr>
          <w:rFonts w:asciiTheme="minorHAnsi" w:hAnsiTheme="minorHAnsi" w:cs="Calibri"/>
          <w:sz w:val="20"/>
          <w:szCs w:val="20"/>
        </w:rPr>
        <w:t xml:space="preserve"> úseky ciest</w:t>
      </w:r>
      <w:r w:rsidR="00866630" w:rsidRPr="0074383E">
        <w:rPr>
          <w:rFonts w:asciiTheme="minorHAnsi" w:hAnsiTheme="minorHAnsi" w:cs="Calibri"/>
          <w:sz w:val="20"/>
          <w:szCs w:val="20"/>
        </w:rPr>
        <w:t xml:space="preserve"> </w:t>
      </w:r>
      <w:r w:rsidR="002A61B2" w:rsidRPr="0074383E">
        <w:rPr>
          <w:rFonts w:asciiTheme="minorHAnsi" w:hAnsiTheme="minorHAnsi" w:cs="Calibri"/>
          <w:sz w:val="20"/>
          <w:szCs w:val="20"/>
        </w:rPr>
        <w:t xml:space="preserve">a mosty nachádzajúce sa </w:t>
      </w:r>
      <w:r w:rsidR="00CD6895" w:rsidRPr="0074383E">
        <w:rPr>
          <w:rFonts w:asciiTheme="minorHAnsi" w:hAnsiTheme="minorHAnsi" w:cs="Calibri"/>
          <w:sz w:val="20"/>
          <w:szCs w:val="20"/>
        </w:rPr>
        <w:t>v</w:t>
      </w:r>
      <w:r w:rsidR="002A61B2" w:rsidRPr="0074383E">
        <w:rPr>
          <w:rFonts w:asciiTheme="minorHAnsi" w:hAnsiTheme="minorHAnsi" w:cs="Calibri"/>
          <w:sz w:val="20"/>
          <w:szCs w:val="20"/>
        </w:rPr>
        <w:t xml:space="preserve"> katastrálnych územiach </w:t>
      </w:r>
      <w:r w:rsidR="000F6F2A">
        <w:rPr>
          <w:rFonts w:asciiTheme="minorHAnsi" w:hAnsiTheme="minorHAnsi" w:cs="Calibri"/>
          <w:sz w:val="20"/>
          <w:szCs w:val="20"/>
        </w:rPr>
        <w:t xml:space="preserve"> Babina, Sása, Pliešovce, </w:t>
      </w:r>
      <w:proofErr w:type="spellStart"/>
      <w:r w:rsidR="000F6F2A">
        <w:rPr>
          <w:rFonts w:asciiTheme="minorHAnsi" w:hAnsiTheme="minorHAnsi" w:cs="Calibri"/>
          <w:sz w:val="20"/>
          <w:szCs w:val="20"/>
        </w:rPr>
        <w:t>Lažteky</w:t>
      </w:r>
      <w:proofErr w:type="spellEnd"/>
      <w:r w:rsidR="000F6F2A">
        <w:rPr>
          <w:rFonts w:asciiTheme="minorHAnsi" w:hAnsiTheme="minorHAnsi" w:cs="Calibri"/>
          <w:sz w:val="20"/>
          <w:szCs w:val="20"/>
        </w:rPr>
        <w:t>, Vidov Vrch</w:t>
      </w:r>
      <w:r w:rsidR="002A61B2" w:rsidRPr="0074383E">
        <w:rPr>
          <w:rFonts w:asciiTheme="minorHAnsi" w:hAnsiTheme="minorHAnsi" w:cs="Calibri"/>
          <w:sz w:val="20"/>
          <w:szCs w:val="20"/>
        </w:rPr>
        <w:t xml:space="preserve">, v </w:t>
      </w:r>
      <w:r w:rsidR="00CD6895" w:rsidRPr="0074383E">
        <w:rPr>
          <w:rFonts w:asciiTheme="minorHAnsi" w:hAnsiTheme="minorHAnsi" w:cs="Calibri"/>
          <w:sz w:val="20"/>
          <w:szCs w:val="20"/>
        </w:rPr>
        <w:t xml:space="preserve">zmysle projektovej dokumentácie. </w:t>
      </w:r>
    </w:p>
    <w:p w14:paraId="795C7D2C" w14:textId="77777777" w:rsidR="00DE61F2" w:rsidRDefault="00DE61F2" w:rsidP="002A61B2">
      <w:pPr>
        <w:pStyle w:val="tl1"/>
        <w:rPr>
          <w:rFonts w:asciiTheme="minorHAnsi" w:hAnsiTheme="minorHAnsi" w:cs="Calibri"/>
          <w:sz w:val="20"/>
          <w:szCs w:val="20"/>
        </w:rPr>
      </w:pPr>
    </w:p>
    <w:p w14:paraId="4FAE5ADE" w14:textId="33D393ED" w:rsidR="00124FAC" w:rsidRPr="0074383E" w:rsidRDefault="00513D8E" w:rsidP="002A61B2">
      <w:pPr>
        <w:pStyle w:val="tl1"/>
        <w:rPr>
          <w:rFonts w:asciiTheme="minorHAnsi" w:hAnsiTheme="minorHAnsi" w:cs="Calibri"/>
          <w:sz w:val="20"/>
          <w:szCs w:val="20"/>
        </w:rPr>
      </w:pPr>
      <w:r w:rsidRPr="0074383E">
        <w:rPr>
          <w:rFonts w:asciiTheme="minorHAnsi" w:hAnsiTheme="minorHAnsi" w:cs="Calibri"/>
          <w:sz w:val="20"/>
          <w:szCs w:val="20"/>
        </w:rPr>
        <w:t xml:space="preserve">4.2. </w:t>
      </w:r>
      <w:r w:rsidR="00BA0481" w:rsidRPr="0074383E">
        <w:rPr>
          <w:rFonts w:asciiTheme="minorHAnsi" w:hAnsiTheme="minorHAnsi" w:cs="Calibri"/>
          <w:sz w:val="20"/>
          <w:szCs w:val="20"/>
        </w:rPr>
        <w:t xml:space="preserve">Predmet zákazky bude </w:t>
      </w:r>
      <w:r w:rsidR="002B44F1" w:rsidRPr="0074383E">
        <w:rPr>
          <w:rFonts w:asciiTheme="minorHAnsi" w:hAnsiTheme="minorHAnsi" w:cs="Calibri"/>
          <w:sz w:val="20"/>
          <w:szCs w:val="20"/>
        </w:rPr>
        <w:t>dodaný</w:t>
      </w:r>
      <w:r w:rsidR="00FB556D" w:rsidRPr="0074383E">
        <w:rPr>
          <w:rFonts w:asciiTheme="minorHAnsi" w:hAnsiTheme="minorHAnsi" w:cs="Calibri"/>
          <w:sz w:val="20"/>
          <w:szCs w:val="20"/>
        </w:rPr>
        <w:t xml:space="preserve"> </w:t>
      </w:r>
      <w:r w:rsidR="00E52A52" w:rsidRPr="0074383E">
        <w:rPr>
          <w:rFonts w:asciiTheme="minorHAnsi" w:hAnsiTheme="minorHAnsi" w:cs="Calibri"/>
          <w:sz w:val="20"/>
          <w:szCs w:val="20"/>
        </w:rPr>
        <w:t>najneskôr do</w:t>
      </w:r>
      <w:r w:rsidR="002A61B2" w:rsidRPr="0074383E">
        <w:rPr>
          <w:rFonts w:asciiTheme="minorHAnsi" w:hAnsiTheme="minorHAnsi" w:cs="Calibri"/>
          <w:sz w:val="20"/>
          <w:szCs w:val="20"/>
        </w:rPr>
        <w:t xml:space="preserve"> </w:t>
      </w:r>
      <w:r w:rsidR="000F6F2A">
        <w:rPr>
          <w:rFonts w:asciiTheme="minorHAnsi" w:hAnsiTheme="minorHAnsi" w:cs="Calibri"/>
          <w:sz w:val="20"/>
          <w:szCs w:val="20"/>
        </w:rPr>
        <w:t>10</w:t>
      </w:r>
      <w:r w:rsidR="0074383E" w:rsidRPr="0074383E">
        <w:rPr>
          <w:rFonts w:asciiTheme="minorHAnsi" w:hAnsiTheme="minorHAnsi" w:cs="Calibri"/>
          <w:sz w:val="20"/>
          <w:szCs w:val="20"/>
        </w:rPr>
        <w:t xml:space="preserve"> mesiacov </w:t>
      </w:r>
      <w:r w:rsidR="002A61B2" w:rsidRPr="0074383E">
        <w:rPr>
          <w:rFonts w:asciiTheme="minorHAnsi" w:hAnsiTheme="minorHAnsi" w:cs="Calibri"/>
          <w:sz w:val="20"/>
          <w:szCs w:val="20"/>
        </w:rPr>
        <w:t>odo dňa prevzatia staveniska</w:t>
      </w:r>
      <w:r w:rsidR="0074383E" w:rsidRPr="0074383E">
        <w:rPr>
          <w:rFonts w:asciiTheme="minorHAnsi" w:hAnsiTheme="minorHAnsi" w:cs="Calibri"/>
          <w:sz w:val="20"/>
          <w:szCs w:val="20"/>
        </w:rPr>
        <w:t xml:space="preserve"> zhotoviteľom,</w:t>
      </w:r>
      <w:r w:rsidR="002A61B2" w:rsidRPr="0074383E">
        <w:rPr>
          <w:rFonts w:asciiTheme="minorHAnsi" w:hAnsiTheme="minorHAnsi" w:cs="Calibri"/>
          <w:sz w:val="20"/>
          <w:szCs w:val="20"/>
        </w:rPr>
        <w:t xml:space="preserve"> v zmysle zmluvy o dielo, ktorá je prílohou č. 2 týchto SP.</w:t>
      </w:r>
    </w:p>
    <w:p w14:paraId="41B2E0A5" w14:textId="77777777" w:rsidR="006A09B3" w:rsidRPr="0074383E" w:rsidRDefault="006A09B3" w:rsidP="004D672E">
      <w:pPr>
        <w:pStyle w:val="tl1"/>
        <w:rPr>
          <w:rFonts w:asciiTheme="minorHAnsi" w:hAnsiTheme="minorHAnsi" w:cs="Calibri"/>
          <w:b/>
          <w:bCs/>
          <w:sz w:val="20"/>
          <w:szCs w:val="20"/>
        </w:rPr>
      </w:pPr>
    </w:p>
    <w:p w14:paraId="78380266" w14:textId="7279B21C" w:rsidR="00EF70B4" w:rsidRPr="0074383E" w:rsidRDefault="00513D8E" w:rsidP="004D672E">
      <w:pPr>
        <w:pStyle w:val="tl1"/>
        <w:rPr>
          <w:rFonts w:asciiTheme="minorHAnsi" w:hAnsiTheme="minorHAnsi" w:cs="Calibri"/>
          <w:b/>
          <w:bCs/>
          <w:sz w:val="20"/>
          <w:szCs w:val="20"/>
        </w:rPr>
      </w:pPr>
      <w:r w:rsidRPr="0074383E">
        <w:rPr>
          <w:rFonts w:asciiTheme="minorHAnsi" w:hAnsiTheme="minorHAnsi" w:cs="Calibri"/>
          <w:b/>
          <w:bCs/>
          <w:sz w:val="20"/>
          <w:szCs w:val="20"/>
        </w:rPr>
        <w:t>5. ZDROJ FINANČNÝCH PROSTRIEDKOV</w:t>
      </w:r>
    </w:p>
    <w:p w14:paraId="2967DB8D" w14:textId="7074B6B2" w:rsidR="003B6F60" w:rsidRPr="0074383E" w:rsidRDefault="00513D8E" w:rsidP="00C67FDE">
      <w:pPr>
        <w:pStyle w:val="Default"/>
        <w:jc w:val="both"/>
        <w:rPr>
          <w:rFonts w:asciiTheme="minorHAnsi" w:hAnsiTheme="minorHAnsi" w:cs="Calibri"/>
          <w:sz w:val="20"/>
          <w:lang w:val="sk-SK"/>
        </w:rPr>
      </w:pPr>
      <w:r w:rsidRPr="0074383E">
        <w:rPr>
          <w:rFonts w:asciiTheme="minorHAnsi" w:hAnsiTheme="minorHAnsi" w:cs="Calibri"/>
          <w:sz w:val="20"/>
          <w:lang w:val="sk-SK"/>
        </w:rPr>
        <w:t xml:space="preserve">5.1.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 Európskeho fondu regionálneho rozvoja, Integrovaný regionálny operačný program (ďalej aj „IROP”)</w:t>
      </w:r>
      <w:r w:rsidR="00B5457C">
        <w:rPr>
          <w:rFonts w:asciiTheme="minorHAnsi" w:hAnsiTheme="minorHAnsi" w:cs="Calibri"/>
          <w:sz w:val="20"/>
          <w:lang w:val="sk-SK"/>
        </w:rPr>
        <w:t>.</w:t>
      </w:r>
    </w:p>
    <w:p w14:paraId="5C698184" w14:textId="77777777" w:rsidR="00C67FDE" w:rsidRPr="0074383E" w:rsidRDefault="00C67FDE" w:rsidP="00C67FDE">
      <w:pPr>
        <w:pStyle w:val="Default"/>
        <w:jc w:val="both"/>
        <w:rPr>
          <w:rFonts w:asciiTheme="minorHAnsi" w:hAnsiTheme="minorHAnsi" w:cs="Calibri"/>
          <w:sz w:val="20"/>
          <w:lang w:val="sk-SK"/>
        </w:rPr>
      </w:pPr>
    </w:p>
    <w:p w14:paraId="1A463D23" w14:textId="0EBAA565" w:rsidR="00EF70B4"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6. DRUH ZÁKAZKY</w:t>
      </w:r>
    </w:p>
    <w:p w14:paraId="13A4351E" w14:textId="7D27A01B" w:rsidR="006F54D1" w:rsidRPr="0074383E" w:rsidRDefault="00513D8E" w:rsidP="006F54D1">
      <w:pPr>
        <w:autoSpaceDE w:val="0"/>
        <w:autoSpaceDN w:val="0"/>
        <w:adjustRightInd w:val="0"/>
        <w:jc w:val="both"/>
        <w:rPr>
          <w:rFonts w:asciiTheme="minorHAnsi" w:hAnsiTheme="minorHAnsi" w:cs="Calibri"/>
          <w:sz w:val="20"/>
          <w:szCs w:val="20"/>
        </w:rPr>
      </w:pPr>
      <w:r w:rsidRPr="0074383E">
        <w:rPr>
          <w:rFonts w:asciiTheme="minorHAnsi" w:hAnsiTheme="minorHAnsi" w:cs="Calibri"/>
          <w:sz w:val="20"/>
          <w:szCs w:val="20"/>
        </w:rPr>
        <w:t xml:space="preserve">6.1. </w:t>
      </w:r>
      <w:r w:rsidR="004B51F6" w:rsidRPr="0074383E">
        <w:rPr>
          <w:rFonts w:asciiTheme="minorHAnsi" w:hAnsiTheme="minorHAnsi" w:cs="Arial"/>
          <w:sz w:val="20"/>
          <w:szCs w:val="20"/>
        </w:rPr>
        <w:t>Podrobné vymedzenie záväzných zmluvných podmienok na uskutočnenie predmetu zákazky, ktoré musia byť obsiahnuté v uzatvorenej</w:t>
      </w:r>
      <w:r w:rsidR="00F449DD" w:rsidRPr="0074383E">
        <w:rPr>
          <w:rFonts w:asciiTheme="minorHAnsi" w:hAnsiTheme="minorHAnsi" w:cs="Arial"/>
          <w:sz w:val="20"/>
          <w:szCs w:val="20"/>
        </w:rPr>
        <w:t xml:space="preserve"> zmluve o dielo, obsahuje časť </w:t>
      </w:r>
      <w:r w:rsidR="00E5492A" w:rsidRPr="0074383E">
        <w:rPr>
          <w:rFonts w:asciiTheme="minorHAnsi" w:hAnsiTheme="minorHAnsi" w:cs="Arial"/>
          <w:iCs/>
          <w:sz w:val="20"/>
          <w:szCs w:val="20"/>
        </w:rPr>
        <w:t xml:space="preserve">C. Obchodné podmienky, </w:t>
      </w:r>
      <w:r w:rsidR="004B51F6" w:rsidRPr="0074383E">
        <w:rPr>
          <w:rFonts w:asciiTheme="minorHAnsi" w:hAnsiTheme="minorHAnsi" w:cs="Arial"/>
          <w:iCs/>
          <w:sz w:val="20"/>
          <w:szCs w:val="20"/>
        </w:rPr>
        <w:t>D. Spôsob určenia ceny</w:t>
      </w:r>
      <w:r w:rsidR="00E5492A" w:rsidRPr="0074383E">
        <w:rPr>
          <w:rFonts w:asciiTheme="minorHAnsi" w:hAnsiTheme="minorHAnsi" w:cs="Arial"/>
          <w:iCs/>
          <w:sz w:val="20"/>
          <w:szCs w:val="20"/>
        </w:rPr>
        <w:t xml:space="preserve"> a prílohy</w:t>
      </w:r>
      <w:r w:rsidR="004B51F6" w:rsidRPr="0074383E">
        <w:rPr>
          <w:rFonts w:asciiTheme="minorHAnsi" w:hAnsiTheme="minorHAnsi" w:cs="Arial"/>
          <w:i/>
          <w:sz w:val="20"/>
          <w:szCs w:val="20"/>
        </w:rPr>
        <w:t xml:space="preserve"> </w:t>
      </w:r>
      <w:r w:rsidR="004B51F6" w:rsidRPr="0074383E">
        <w:rPr>
          <w:rFonts w:asciiTheme="minorHAnsi" w:hAnsiTheme="minorHAnsi" w:cs="Arial"/>
          <w:sz w:val="20"/>
          <w:szCs w:val="20"/>
        </w:rPr>
        <w:t>týchto</w:t>
      </w:r>
      <w:r w:rsidR="00DB6D6F" w:rsidRPr="0074383E">
        <w:rPr>
          <w:rFonts w:asciiTheme="minorHAnsi" w:hAnsiTheme="minorHAnsi" w:cs="Arial"/>
          <w:sz w:val="20"/>
          <w:szCs w:val="20"/>
        </w:rPr>
        <w:t xml:space="preserve"> SP. Verejný obstarávateľ</w:t>
      </w:r>
      <w:r w:rsidR="004B51F6" w:rsidRPr="0074383E">
        <w:rPr>
          <w:rFonts w:asciiTheme="minorHAnsi" w:hAnsiTheme="minorHAnsi" w:cs="Arial"/>
          <w:sz w:val="20"/>
          <w:szCs w:val="20"/>
        </w:rPr>
        <w:t xml:space="preserve"> bude od úspešného uchádzača požadovať </w:t>
      </w:r>
      <w:r w:rsidR="004B51F6" w:rsidRPr="0074383E">
        <w:rPr>
          <w:rFonts w:asciiTheme="minorHAnsi" w:hAnsiTheme="minorHAnsi" w:cs="Arial"/>
          <w:iCs/>
          <w:sz w:val="20"/>
          <w:szCs w:val="20"/>
        </w:rPr>
        <w:t>záväzne dodržať minimálne zmluvné podmienky uvedené v časti C. Obchodné podmienky</w:t>
      </w:r>
      <w:r w:rsidR="004B51F6" w:rsidRPr="0074383E">
        <w:rPr>
          <w:rFonts w:asciiTheme="minorHAnsi" w:hAnsiTheme="minorHAnsi" w:cs="Arial"/>
          <w:sz w:val="20"/>
          <w:szCs w:val="20"/>
        </w:rPr>
        <w:t xml:space="preserve"> </w:t>
      </w:r>
      <w:r w:rsidR="00E5492A" w:rsidRPr="0074383E">
        <w:rPr>
          <w:rFonts w:asciiTheme="minorHAnsi" w:hAnsiTheme="minorHAnsi" w:cs="Arial"/>
          <w:sz w:val="20"/>
          <w:szCs w:val="20"/>
        </w:rPr>
        <w:t xml:space="preserve">a v prílohách </w:t>
      </w:r>
      <w:r w:rsidR="004B51F6" w:rsidRPr="0074383E">
        <w:rPr>
          <w:rFonts w:asciiTheme="minorHAnsi" w:hAnsiTheme="minorHAnsi" w:cs="Arial"/>
          <w:sz w:val="20"/>
          <w:szCs w:val="20"/>
        </w:rPr>
        <w:t>týchto SP.</w:t>
      </w:r>
    </w:p>
    <w:p w14:paraId="722F7964" w14:textId="77777777" w:rsidR="00124FAC" w:rsidRPr="0074383E" w:rsidRDefault="00124FAC" w:rsidP="00C07D95">
      <w:pPr>
        <w:pStyle w:val="tl1"/>
        <w:rPr>
          <w:rFonts w:asciiTheme="minorHAnsi" w:hAnsiTheme="minorHAnsi" w:cs="Calibri"/>
          <w:b/>
          <w:bCs/>
          <w:sz w:val="20"/>
          <w:szCs w:val="20"/>
        </w:rPr>
      </w:pPr>
    </w:p>
    <w:p w14:paraId="60A784A6" w14:textId="0769730D"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 xml:space="preserve">7. </w:t>
      </w:r>
      <w:r w:rsidRPr="00AA4050">
        <w:rPr>
          <w:rFonts w:asciiTheme="minorHAnsi" w:hAnsiTheme="minorHAnsi" w:cstheme="minorHAnsi"/>
          <w:b/>
          <w:bCs/>
          <w:sz w:val="20"/>
          <w:szCs w:val="20"/>
        </w:rPr>
        <w:t>ZÁBEZPEKA P</w:t>
      </w:r>
      <w:r w:rsidR="00C67FDE" w:rsidRPr="00AA4050">
        <w:rPr>
          <w:rFonts w:asciiTheme="minorHAnsi" w:hAnsiTheme="minorHAnsi" w:cstheme="minorHAnsi"/>
          <w:b/>
          <w:bCs/>
          <w:sz w:val="20"/>
          <w:szCs w:val="20"/>
        </w:rPr>
        <w:t>ONUKY A LEHOTA VIAZANOSTI PONÚK</w:t>
      </w:r>
      <w:r w:rsidRPr="00AA4050">
        <w:rPr>
          <w:rFonts w:asciiTheme="minorHAnsi" w:hAnsiTheme="minorHAnsi" w:cstheme="minorHAnsi"/>
          <w:b/>
          <w:bCs/>
          <w:sz w:val="20"/>
          <w:szCs w:val="20"/>
        </w:rPr>
        <w:t>.</w:t>
      </w:r>
    </w:p>
    <w:p w14:paraId="0D20D8F4" w14:textId="727B1E59" w:rsidR="00C67FDE" w:rsidRPr="0074383E" w:rsidRDefault="00C67FD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lastRenderedPageBreak/>
        <w:t xml:space="preserve">7.1. </w:t>
      </w:r>
      <w:r w:rsidR="00AA4050" w:rsidRPr="000D7349">
        <w:rPr>
          <w:rFonts w:asciiTheme="minorHAnsi" w:hAnsiTheme="minorHAnsi" w:cs="Calibri"/>
          <w:sz w:val="20"/>
          <w:szCs w:val="20"/>
        </w:rPr>
        <w:t>Zábezpeka ponuky sa nevyžaduje, z uvedeného dôvodu verejný obstarávateľ neurčuje lehotu viazanosti ponúk.</w:t>
      </w:r>
    </w:p>
    <w:p w14:paraId="1ED9020B" w14:textId="5F888D2D" w:rsidR="00D7600B" w:rsidRPr="0074383E" w:rsidRDefault="00D7600B" w:rsidP="00D7600B">
      <w:pPr>
        <w:pStyle w:val="tl1"/>
        <w:rPr>
          <w:rFonts w:asciiTheme="minorHAnsi" w:hAnsiTheme="minorHAnsi" w:cstheme="minorHAnsi"/>
          <w:iCs/>
          <w:sz w:val="20"/>
        </w:rPr>
      </w:pPr>
    </w:p>
    <w:p w14:paraId="0630327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8. KOMUNIKÁCIA MEDZI VEREJNÝM OBSTARÁVATEĽOM A ZÁUJEMCAMI/ UCHÁDZAČMI</w:t>
      </w:r>
    </w:p>
    <w:p w14:paraId="020DE51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383E">
        <w:rPr>
          <w:rFonts w:asciiTheme="minorHAnsi" w:hAnsiTheme="minorHAnsi" w:cs="Calibri"/>
          <w:b/>
          <w:sz w:val="20"/>
          <w:szCs w:val="20"/>
        </w:rPr>
        <w:t>počas celého procesu verejného obstarávania</w:t>
      </w:r>
      <w:r w:rsidRPr="0074383E">
        <w:rPr>
          <w:rFonts w:asciiTheme="minorHAnsi" w:hAnsiTheme="minorHAnsi" w:cs="Calibri"/>
          <w:sz w:val="20"/>
          <w:szCs w:val="20"/>
        </w:rPr>
        <w:t>.</w:t>
      </w:r>
    </w:p>
    <w:p w14:paraId="6A1A6A9C" w14:textId="77777777" w:rsidR="00D7600B" w:rsidRPr="0074383E" w:rsidRDefault="00D7600B" w:rsidP="00D7600B">
      <w:pPr>
        <w:pStyle w:val="tl1"/>
        <w:rPr>
          <w:rFonts w:asciiTheme="minorHAnsi" w:hAnsiTheme="minorHAnsi" w:cs="Calibri"/>
          <w:sz w:val="20"/>
          <w:szCs w:val="20"/>
          <w:u w:val="single"/>
        </w:rPr>
      </w:pPr>
    </w:p>
    <w:p w14:paraId="1278D8EA" w14:textId="77777777" w:rsidR="00D7600B" w:rsidRPr="0074383E" w:rsidRDefault="00D7600B" w:rsidP="00D7600B">
      <w:pPr>
        <w:pStyle w:val="tl1"/>
        <w:rPr>
          <w:rFonts w:asciiTheme="minorHAnsi" w:hAnsiTheme="minorHAnsi" w:cs="Calibri"/>
          <w:sz w:val="20"/>
          <w:szCs w:val="20"/>
          <w:u w:val="single"/>
        </w:rPr>
      </w:pPr>
      <w:r w:rsidRPr="0074383E">
        <w:rPr>
          <w:rFonts w:asciiTheme="minorHAnsi" w:hAnsiTheme="minorHAnsi" w:cs="Calibri"/>
          <w:sz w:val="20"/>
          <w:szCs w:val="20"/>
          <w:u w:val="single"/>
        </w:rPr>
        <w:t>Všeobecné informácie k webovej aplikácií JOSEPHINE.</w:t>
      </w:r>
    </w:p>
    <w:p w14:paraId="4126454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43B839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2A33FB71"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741F1E6" w14:textId="77777777" w:rsidR="00D7600B" w:rsidRPr="0074383E" w:rsidRDefault="00D7600B" w:rsidP="00953209">
      <w:pPr>
        <w:pStyle w:val="tl1"/>
        <w:numPr>
          <w:ilvl w:val="0"/>
          <w:numId w:val="8"/>
        </w:numPr>
        <w:rPr>
          <w:rFonts w:asciiTheme="minorHAnsi" w:hAnsiTheme="minorHAnsi" w:cs="Calibri"/>
          <w:sz w:val="20"/>
          <w:szCs w:val="20"/>
        </w:rPr>
      </w:pPr>
      <w:proofErr w:type="spellStart"/>
      <w:r w:rsidRPr="0074383E">
        <w:rPr>
          <w:rFonts w:asciiTheme="minorHAnsi" w:hAnsiTheme="minorHAnsi" w:cs="Calibri"/>
          <w:sz w:val="20"/>
          <w:szCs w:val="20"/>
        </w:rPr>
        <w:t>Mozilla</w:t>
      </w:r>
      <w:proofErr w:type="spellEnd"/>
      <w:r w:rsidRPr="0074383E">
        <w:rPr>
          <w:rFonts w:asciiTheme="minorHAnsi" w:hAnsiTheme="minorHAnsi" w:cs="Calibri"/>
          <w:sz w:val="20"/>
          <w:szCs w:val="20"/>
        </w:rPr>
        <w:t xml:space="preserve"> Firefox verzia 13.0 a vyššia alebo</w:t>
      </w:r>
    </w:p>
    <w:p w14:paraId="27E9C1D9"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Google Chrome</w:t>
      </w:r>
    </w:p>
    <w:p w14:paraId="4DBE6BA3" w14:textId="77777777" w:rsidR="00D7600B" w:rsidRPr="0074383E" w:rsidRDefault="00D7600B" w:rsidP="00D7600B">
      <w:pPr>
        <w:pStyle w:val="tl1"/>
        <w:rPr>
          <w:rFonts w:asciiTheme="minorHAnsi" w:hAnsiTheme="minorHAnsi" w:cs="Calibri"/>
          <w:sz w:val="20"/>
          <w:szCs w:val="20"/>
        </w:rPr>
      </w:pPr>
    </w:p>
    <w:p w14:paraId="1D3422D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74383E" w:rsidRDefault="00D7600B" w:rsidP="00D7600B">
      <w:pPr>
        <w:pStyle w:val="tl1"/>
        <w:rPr>
          <w:rFonts w:asciiTheme="minorHAnsi" w:hAnsiTheme="minorHAnsi" w:cs="Calibri"/>
          <w:sz w:val="20"/>
          <w:szCs w:val="20"/>
        </w:rPr>
      </w:pPr>
    </w:p>
    <w:p w14:paraId="687CFA9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1DA5714F" w14:textId="77777777" w:rsidR="00D7600B" w:rsidRPr="0074383E" w:rsidRDefault="00D7600B" w:rsidP="00D7600B">
      <w:pPr>
        <w:pStyle w:val="tl1"/>
        <w:rPr>
          <w:rFonts w:asciiTheme="minorHAnsi" w:hAnsiTheme="minorHAnsi" w:cs="Calibri"/>
          <w:sz w:val="20"/>
          <w:szCs w:val="20"/>
        </w:rPr>
      </w:pPr>
    </w:p>
    <w:p w14:paraId="6EF8950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1790EC5" w14:textId="77777777" w:rsidR="00D7600B" w:rsidRPr="0074383E" w:rsidRDefault="00D7600B" w:rsidP="00D7600B">
      <w:pPr>
        <w:pStyle w:val="tl1"/>
        <w:rPr>
          <w:rFonts w:asciiTheme="minorHAnsi" w:hAnsiTheme="minorHAnsi" w:cs="Calibri"/>
          <w:sz w:val="20"/>
          <w:szCs w:val="20"/>
        </w:rPr>
      </w:pPr>
    </w:p>
    <w:p w14:paraId="2C387974"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74383E" w:rsidRDefault="00D7600B" w:rsidP="00D7600B">
      <w:pPr>
        <w:pStyle w:val="tl1"/>
        <w:rPr>
          <w:rFonts w:asciiTheme="minorHAnsi" w:hAnsiTheme="minorHAnsi" w:cs="Calibri"/>
          <w:sz w:val="20"/>
          <w:szCs w:val="20"/>
        </w:rPr>
      </w:pPr>
    </w:p>
    <w:p w14:paraId="2048D9A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77777777" w:rsidR="00D7600B" w:rsidRPr="0074383E" w:rsidRDefault="00D7600B" w:rsidP="00D7600B">
      <w:pPr>
        <w:pStyle w:val="tl1"/>
        <w:rPr>
          <w:rFonts w:asciiTheme="minorHAnsi" w:hAnsiTheme="minorHAnsi" w:cs="Calibri"/>
          <w:sz w:val="20"/>
          <w:szCs w:val="20"/>
        </w:rPr>
      </w:pPr>
    </w:p>
    <w:p w14:paraId="322387BE"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9. VYSVETLENIE A ZMENY</w:t>
      </w:r>
    </w:p>
    <w:p w14:paraId="181B60C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74383E" w:rsidRDefault="00D7600B" w:rsidP="00D7600B">
      <w:pPr>
        <w:pStyle w:val="tl1"/>
        <w:rPr>
          <w:rFonts w:asciiTheme="minorHAnsi" w:hAnsiTheme="minorHAnsi" w:cstheme="minorHAnsi"/>
          <w:sz w:val="20"/>
          <w:szCs w:val="20"/>
        </w:rPr>
      </w:pPr>
    </w:p>
    <w:p w14:paraId="1D3A8A2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9.2. Verejný obstarávateľ primerane predĺži lehotu na predkladanie ponúk, ak</w:t>
      </w:r>
    </w:p>
    <w:p w14:paraId="69D1F0D2"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 dokumentoch potrebných na vypracovanie ponuky alebo na preukázanie splnenia podmienok účasti vykoná podstatnú zmenu</w:t>
      </w:r>
    </w:p>
    <w:p w14:paraId="386A57F4" w14:textId="77777777" w:rsidR="00D7600B" w:rsidRPr="0074383E" w:rsidRDefault="00D7600B" w:rsidP="00D7600B">
      <w:pPr>
        <w:pStyle w:val="tl1"/>
        <w:rPr>
          <w:rFonts w:asciiTheme="minorHAnsi" w:hAnsiTheme="minorHAnsi" w:cstheme="minorHAnsi"/>
          <w:sz w:val="20"/>
          <w:szCs w:val="20"/>
        </w:rPr>
      </w:pPr>
    </w:p>
    <w:p w14:paraId="62BD08D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9.3. Ak si vysvetlenie informácií potrebných na vypracovanie ponuky, návrhu alebo na preukázanie splnenia podmienok účasti hospodársky subjekt, záujemca alebo uchádzač nevyžiadal dostatočne vopred alebo jeho </w:t>
      </w:r>
      <w:r w:rsidRPr="0074383E">
        <w:rPr>
          <w:rFonts w:asciiTheme="minorHAnsi" w:hAnsiTheme="minorHAnsi" w:cstheme="minorHAnsi"/>
          <w:sz w:val="20"/>
          <w:szCs w:val="20"/>
        </w:rPr>
        <w:lastRenderedPageBreak/>
        <w:t>význam je z hľadiska prípravy ponuky nepodstatný, verejný obstarávateľ nie je povinný predĺžiť lehotu na predkladanie ponúk.</w:t>
      </w:r>
    </w:p>
    <w:p w14:paraId="6A63FB08" w14:textId="77777777" w:rsidR="00D7600B" w:rsidRPr="0074383E" w:rsidRDefault="00D7600B" w:rsidP="00D7600B">
      <w:pPr>
        <w:pStyle w:val="tl1"/>
        <w:rPr>
          <w:rFonts w:asciiTheme="minorHAnsi" w:hAnsiTheme="minorHAnsi" w:cs="Calibri"/>
          <w:b/>
          <w:bCs/>
          <w:sz w:val="20"/>
          <w:szCs w:val="20"/>
        </w:rPr>
      </w:pPr>
    </w:p>
    <w:p w14:paraId="18A263A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10. OBHLIADKA MIESTA USKUTOČNENIA PREDMETU ZÁKAZKY.</w:t>
      </w:r>
    </w:p>
    <w:p w14:paraId="28D6FB21" w14:textId="439BF77A" w:rsidR="00D7600B" w:rsidRPr="0074383E" w:rsidRDefault="00D7600B" w:rsidP="00D7600B">
      <w:pPr>
        <w:pStyle w:val="tl1"/>
        <w:rPr>
          <w:rFonts w:asciiTheme="minorHAnsi" w:hAnsiTheme="minorHAnsi" w:cs="Calibri"/>
          <w:bCs/>
          <w:sz w:val="20"/>
          <w:szCs w:val="20"/>
        </w:rPr>
      </w:pPr>
      <w:r w:rsidRPr="0074383E">
        <w:rPr>
          <w:rFonts w:asciiTheme="minorHAnsi" w:hAnsiTheme="minorHAnsi" w:cs="Calibri"/>
          <w:bCs/>
          <w:sz w:val="20"/>
          <w:szCs w:val="20"/>
        </w:rPr>
        <w:t xml:space="preserve">10.1. </w:t>
      </w:r>
      <w:r w:rsidR="004C1DB0" w:rsidRPr="0074383E">
        <w:rPr>
          <w:rFonts w:asciiTheme="minorHAnsi" w:hAnsiTheme="minorHAnsi" w:cs="Calibri"/>
          <w:bCs/>
          <w:sz w:val="20"/>
          <w:szCs w:val="20"/>
        </w:rPr>
        <w:t xml:space="preserve">Miesta uskutočnenia predmetu zákazky sú verejne prístupné, sú v súťažných podkladoch jednoznačne identifikované,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004C1DB0" w:rsidRPr="0074383E">
        <w:rPr>
          <w:rFonts w:asciiTheme="minorHAnsi" w:hAnsiTheme="minorHAnsi" w:cs="Calibri"/>
          <w:bCs/>
          <w:sz w:val="20"/>
          <w:szCs w:val="20"/>
        </w:rPr>
        <w:t>miesta</w:t>
      </w:r>
      <w:r w:rsidR="00CA6612">
        <w:rPr>
          <w:rFonts w:asciiTheme="minorHAnsi" w:hAnsiTheme="minorHAnsi" w:cs="Calibri"/>
          <w:bCs/>
          <w:sz w:val="20"/>
          <w:szCs w:val="20"/>
        </w:rPr>
        <w:t xml:space="preserve"> uskutočnenia predmetu zákazky.</w:t>
      </w:r>
    </w:p>
    <w:p w14:paraId="5A6CF090" w14:textId="77777777" w:rsidR="00D7600B" w:rsidRPr="0074383E" w:rsidRDefault="00D7600B" w:rsidP="00D7600B">
      <w:pPr>
        <w:pStyle w:val="tl1"/>
        <w:rPr>
          <w:rFonts w:asciiTheme="minorHAnsi" w:hAnsiTheme="minorHAnsi" w:cs="Calibri"/>
          <w:bCs/>
          <w:sz w:val="20"/>
          <w:szCs w:val="20"/>
        </w:rPr>
      </w:pPr>
    </w:p>
    <w:p w14:paraId="20559A68"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11. VYHOTOVENIE PONUKY</w:t>
      </w:r>
    </w:p>
    <w:p w14:paraId="0F11564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EA96490" w14:textId="77777777" w:rsidR="00C44EA2" w:rsidRPr="0074383E" w:rsidRDefault="00C44EA2" w:rsidP="00D7600B">
      <w:pPr>
        <w:pStyle w:val="tl1"/>
        <w:rPr>
          <w:rFonts w:asciiTheme="minorHAnsi" w:hAnsiTheme="minorHAnsi" w:cs="Calibri"/>
          <w:sz w:val="20"/>
          <w:szCs w:val="20"/>
        </w:rPr>
      </w:pPr>
    </w:p>
    <w:p w14:paraId="33B5A49F" w14:textId="784F4A7B"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11.2. Uchádzač predkladá ponuku v elektronickej podobe v lehote na predkladanie ponúk podľa požiadaviek uvedených v týchto SP.</w:t>
      </w:r>
    </w:p>
    <w:p w14:paraId="64A52039" w14:textId="77777777" w:rsidR="00D7600B" w:rsidRPr="0074383E" w:rsidRDefault="00D7600B" w:rsidP="00D7600B">
      <w:pPr>
        <w:pStyle w:val="tl1"/>
        <w:rPr>
          <w:rFonts w:asciiTheme="minorHAnsi" w:hAnsiTheme="minorHAnsi" w:cs="Calibri"/>
          <w:sz w:val="20"/>
          <w:szCs w:val="20"/>
        </w:rPr>
      </w:pPr>
    </w:p>
    <w:p w14:paraId="2DD20D17" w14:textId="77777777" w:rsidR="00D7600B" w:rsidRPr="0074383E" w:rsidRDefault="00D7600B" w:rsidP="00D7600B">
      <w:pPr>
        <w:pStyle w:val="tl1"/>
        <w:rPr>
          <w:rFonts w:asciiTheme="minorHAnsi" w:hAnsiTheme="minorHAnsi" w:cs="Calibri"/>
          <w:color w:val="0000FF"/>
          <w:sz w:val="20"/>
          <w:szCs w:val="20"/>
        </w:rPr>
      </w:pPr>
      <w:r w:rsidRPr="0074383E">
        <w:rPr>
          <w:rFonts w:asciiTheme="minorHAnsi" w:hAnsiTheme="minorHAnsi" w:cs="Calibri"/>
          <w:sz w:val="20"/>
          <w:szCs w:val="20"/>
        </w:rPr>
        <w:t xml:space="preserve">11.3. Ponuka musí byť vyhotovená elektronicky v zmysle § 49 ods. 1 písm. a) ZVO a vložená do systému JOSEPHINE umiestnenom na webovej adrese </w:t>
      </w:r>
      <w:hyperlink r:id="rId11" w:history="1">
        <w:r w:rsidRPr="0074383E">
          <w:rPr>
            <w:rStyle w:val="Hypertextovprepojenie"/>
            <w:rFonts w:asciiTheme="minorHAnsi" w:hAnsiTheme="minorHAnsi" w:cs="Calibri"/>
            <w:sz w:val="20"/>
            <w:szCs w:val="20"/>
          </w:rPr>
          <w:t>https://josephine.proebiz.com/</w:t>
        </w:r>
      </w:hyperlink>
      <w:r w:rsidRPr="0074383E">
        <w:rPr>
          <w:rStyle w:val="Hypertextovprepojenie"/>
          <w:rFonts w:asciiTheme="minorHAnsi" w:hAnsiTheme="minorHAnsi" w:cs="Calibri"/>
          <w:sz w:val="20"/>
          <w:szCs w:val="20"/>
        </w:rPr>
        <w:t>.</w:t>
      </w:r>
    </w:p>
    <w:p w14:paraId="6E4CF1C9" w14:textId="03B2C816"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Uchádzač svoju ponuku identifikuje uvedením obchodného mena alebo názvu, sídla, miesta podnikania alebo obvyklého pobytu uchádzača. </w:t>
      </w:r>
    </w:p>
    <w:p w14:paraId="7CB2B3AE" w14:textId="77777777" w:rsidR="00D87E08" w:rsidRPr="0074383E" w:rsidRDefault="00D87E08" w:rsidP="00D7600B">
      <w:pPr>
        <w:pStyle w:val="tl1"/>
        <w:rPr>
          <w:rFonts w:asciiTheme="minorHAnsi" w:hAnsiTheme="minorHAnsi" w:cs="Calibri"/>
          <w:sz w:val="20"/>
          <w:szCs w:val="20"/>
        </w:rPr>
      </w:pPr>
    </w:p>
    <w:p w14:paraId="18E4A25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74383E">
        <w:rPr>
          <w:rFonts w:asciiTheme="minorHAnsi" w:hAnsiTheme="minorHAnsi" w:cs="Calibri"/>
          <w:sz w:val="20"/>
          <w:szCs w:val="20"/>
        </w:rPr>
        <w:cr/>
      </w:r>
    </w:p>
    <w:p w14:paraId="1634698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74383E">
        <w:rPr>
          <w:rFonts w:asciiTheme="minorHAnsi" w:hAnsiTheme="minorHAnsi" w:cs="Calibri"/>
          <w:sz w:val="20"/>
          <w:szCs w:val="20"/>
        </w:rPr>
        <w:cr/>
      </w:r>
    </w:p>
    <w:p w14:paraId="73C120EE"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11.6. Doklady a dokumenty tvoriace obsah ponuky, požadované v týchto SP, musia byť k termínu predloženia ponuky platné a aktuálne.</w:t>
      </w:r>
    </w:p>
    <w:p w14:paraId="53192FD7" w14:textId="77777777" w:rsidR="00D7600B" w:rsidRPr="0074383E" w:rsidRDefault="00D7600B" w:rsidP="00D7600B">
      <w:pPr>
        <w:pStyle w:val="tl1"/>
        <w:rPr>
          <w:rFonts w:asciiTheme="minorHAnsi" w:hAnsiTheme="minorHAnsi" w:cs="Calibri"/>
          <w:sz w:val="20"/>
          <w:szCs w:val="20"/>
        </w:rPr>
      </w:pPr>
    </w:p>
    <w:p w14:paraId="084D1BCF" w14:textId="06D218A3"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11.7. Uchádzač môže nahradiť doklady, prostredníctvom ktorých preukazuje splnenie podmienok účasti v zmysle § 39 ZVO jednotným európskym dokumentom, v takomto prípade súčasťou jeho ponuky bude vyplnený jednotný elektronický dokument. Uchádzač </w:t>
      </w:r>
      <w:r w:rsidRPr="0074383E">
        <w:rPr>
          <w:rFonts w:asciiTheme="minorHAnsi" w:hAnsiTheme="minorHAnsi" w:cs="Calibri"/>
          <w:sz w:val="20"/>
          <w:szCs w:val="20"/>
          <w:u w:val="single"/>
        </w:rPr>
        <w:t>môže</w:t>
      </w:r>
      <w:r w:rsidRPr="0074383E">
        <w:rPr>
          <w:rFonts w:asciiTheme="minorHAnsi" w:hAnsiTheme="minorHAnsi" w:cs="Calibri"/>
          <w:sz w:val="20"/>
          <w:szCs w:val="20"/>
        </w:rPr>
        <w:t xml:space="preserve"> prehlásiť splnenie podmienok účasti technickej alebo odbornej spôsobilosti </w:t>
      </w:r>
      <w:r w:rsidRPr="0074383E">
        <w:rPr>
          <w:rFonts w:asciiTheme="minorHAnsi" w:hAnsiTheme="minorHAnsi" w:cs="Calibri"/>
          <w:sz w:val="20"/>
          <w:szCs w:val="20"/>
          <w:u w:val="single"/>
        </w:rPr>
        <w:t>prostredníctvom globálneho údaju</w:t>
      </w:r>
      <w:r w:rsidRPr="0074383E">
        <w:rPr>
          <w:rFonts w:asciiTheme="minorHAnsi" w:hAnsiTheme="minorHAnsi" w:cs="Calibri"/>
          <w:sz w:val="20"/>
          <w:szCs w:val="20"/>
        </w:rPr>
        <w:t xml:space="preserve"> uvedeného v oddiel α IV. časti jednotného európskeho dokumentu </w:t>
      </w:r>
    </w:p>
    <w:p w14:paraId="1130795E" w14:textId="77777777" w:rsidR="00D7600B" w:rsidRPr="0074383E" w:rsidRDefault="00D7600B" w:rsidP="00D7600B">
      <w:pPr>
        <w:pStyle w:val="tl1"/>
        <w:rPr>
          <w:rFonts w:asciiTheme="minorHAnsi" w:hAnsiTheme="minorHAnsi" w:cs="Calibri"/>
          <w:sz w:val="20"/>
          <w:szCs w:val="20"/>
        </w:rPr>
      </w:pPr>
    </w:p>
    <w:p w14:paraId="0BACC239" w14:textId="5075E63A"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14:paraId="7DA3CB96" w14:textId="77777777" w:rsidR="00D7600B" w:rsidRPr="0074383E" w:rsidRDefault="00D7600B" w:rsidP="00D7600B">
      <w:pPr>
        <w:pStyle w:val="tl1"/>
        <w:rPr>
          <w:rFonts w:asciiTheme="minorHAnsi" w:hAnsiTheme="minorHAnsi" w:cs="Calibri"/>
          <w:sz w:val="20"/>
          <w:szCs w:val="20"/>
        </w:rPr>
      </w:pPr>
    </w:p>
    <w:p w14:paraId="0FC6334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A8FE88" w14:textId="77777777" w:rsidR="00D7600B" w:rsidRPr="0074383E" w:rsidRDefault="00D7600B" w:rsidP="00D7600B">
      <w:pPr>
        <w:pStyle w:val="tl1"/>
        <w:rPr>
          <w:rFonts w:asciiTheme="minorHAnsi" w:hAnsiTheme="minorHAnsi" w:cs="Calibri"/>
          <w:sz w:val="20"/>
          <w:szCs w:val="20"/>
        </w:rPr>
      </w:pPr>
    </w:p>
    <w:p w14:paraId="0B3990E9"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74383E" w:rsidRDefault="00D7600B" w:rsidP="00D7600B">
      <w:pPr>
        <w:pStyle w:val="tl1"/>
        <w:rPr>
          <w:rFonts w:asciiTheme="minorHAnsi" w:hAnsiTheme="minorHAnsi" w:cs="Calibri"/>
          <w:sz w:val="20"/>
          <w:szCs w:val="20"/>
        </w:rPr>
      </w:pPr>
    </w:p>
    <w:p w14:paraId="4AE3FD7D"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t>12. JAZYK PONUKY</w:t>
      </w:r>
    </w:p>
    <w:p w14:paraId="2780743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74383E" w:rsidRDefault="00D7600B" w:rsidP="00D7600B">
      <w:pPr>
        <w:pStyle w:val="tl1"/>
        <w:rPr>
          <w:rFonts w:asciiTheme="minorHAnsi" w:hAnsiTheme="minorHAnsi" w:cs="Calibri"/>
          <w:b/>
          <w:bCs/>
          <w:sz w:val="20"/>
          <w:szCs w:val="20"/>
        </w:rPr>
      </w:pPr>
    </w:p>
    <w:p w14:paraId="6FD17FC6"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13. MENA A CENY UVÁDZANÉ V PONUKE</w:t>
      </w:r>
    </w:p>
    <w:p w14:paraId="531FB7AE"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sz w:val="20"/>
          <w:szCs w:val="20"/>
        </w:rPr>
        <w:lastRenderedPageBreak/>
        <w:t>13.1. Uchádzačom navrhovaná zmluvná cena za predmet zákazky bude vyjadrená v eurách (EUR) a matematicky zaokrúhlená na dve desatinné miesta.</w:t>
      </w:r>
      <w:r w:rsidRPr="0074383E">
        <w:rPr>
          <w:rFonts w:asciiTheme="minorHAnsi" w:hAnsiTheme="minorHAnsi" w:cs="Calibri"/>
          <w:b/>
          <w:sz w:val="20"/>
          <w:szCs w:val="20"/>
        </w:rPr>
        <w:t xml:space="preserve"> </w:t>
      </w:r>
    </w:p>
    <w:p w14:paraId="02D665A8" w14:textId="77777777" w:rsidR="00D7600B" w:rsidRPr="0074383E" w:rsidRDefault="00D7600B" w:rsidP="00D7600B">
      <w:pPr>
        <w:pStyle w:val="tl1"/>
        <w:rPr>
          <w:rFonts w:asciiTheme="minorHAnsi" w:hAnsiTheme="minorHAnsi" w:cs="Calibri"/>
          <w:sz w:val="20"/>
          <w:szCs w:val="20"/>
        </w:rPr>
      </w:pPr>
    </w:p>
    <w:p w14:paraId="7606908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13.2. 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navrhovanú zmluvnú cenu uvedie v zložení:</w:t>
      </w:r>
    </w:p>
    <w:p w14:paraId="74E39B94"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bez dane z pridanej hodnoty (DPH)</w:t>
      </w:r>
    </w:p>
    <w:p w14:paraId="5AD47C5E"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výška DPH v EUR</w:t>
      </w:r>
    </w:p>
    <w:p w14:paraId="24B408E1"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s DPH</w:t>
      </w:r>
    </w:p>
    <w:p w14:paraId="29C55457" w14:textId="77777777" w:rsidR="00D7600B" w:rsidRPr="0074383E" w:rsidRDefault="00D7600B" w:rsidP="00D7600B">
      <w:pPr>
        <w:pStyle w:val="tl1"/>
        <w:rPr>
          <w:rFonts w:asciiTheme="minorHAnsi" w:hAnsiTheme="minorHAnsi" w:cs="Calibri"/>
          <w:sz w:val="20"/>
          <w:szCs w:val="20"/>
        </w:rPr>
      </w:pPr>
    </w:p>
    <w:p w14:paraId="124154B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6F5BB26A" w14:textId="77777777" w:rsidR="00D7600B" w:rsidRPr="0074383E" w:rsidRDefault="00D7600B" w:rsidP="00D7600B">
      <w:pPr>
        <w:pStyle w:val="tl1"/>
        <w:rPr>
          <w:rFonts w:asciiTheme="minorHAnsi" w:hAnsiTheme="minorHAnsi" w:cs="Calibri"/>
          <w:b/>
          <w:bCs/>
          <w:sz w:val="20"/>
          <w:szCs w:val="20"/>
        </w:rPr>
      </w:pPr>
    </w:p>
    <w:p w14:paraId="6D32CB67" w14:textId="77777777" w:rsidR="00D87E08" w:rsidRPr="0074383E" w:rsidRDefault="00D7600B" w:rsidP="004D672E">
      <w:pPr>
        <w:pStyle w:val="tl1"/>
        <w:rPr>
          <w:rFonts w:asciiTheme="minorHAnsi" w:hAnsiTheme="minorHAnsi" w:cs="Calibri"/>
          <w:sz w:val="20"/>
          <w:szCs w:val="20"/>
        </w:rPr>
      </w:pPr>
      <w:r w:rsidRPr="0074383E">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A7FDEED" w14:textId="714E8AE1" w:rsidR="00C40981" w:rsidRPr="0074383E" w:rsidRDefault="007D05FC" w:rsidP="004D672E">
      <w:pPr>
        <w:pStyle w:val="tl1"/>
        <w:rPr>
          <w:rFonts w:asciiTheme="minorHAnsi" w:hAnsiTheme="minorHAnsi" w:cs="Calibri"/>
          <w:bCs/>
          <w:sz w:val="20"/>
          <w:szCs w:val="20"/>
        </w:rPr>
      </w:pPr>
      <w:r w:rsidRPr="0074383E">
        <w:rPr>
          <w:rFonts w:asciiTheme="minorHAnsi" w:hAnsiTheme="minorHAnsi" w:cs="Calibri"/>
          <w:bCs/>
          <w:sz w:val="20"/>
          <w:szCs w:val="20"/>
        </w:rPr>
        <w:t xml:space="preserve"> </w:t>
      </w:r>
    </w:p>
    <w:p w14:paraId="56D4BDA5" w14:textId="37C06217"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14</w:t>
      </w:r>
      <w:r w:rsidR="00513D8E" w:rsidRPr="0074383E">
        <w:rPr>
          <w:rFonts w:asciiTheme="minorHAnsi" w:hAnsiTheme="minorHAnsi" w:cs="Calibri"/>
          <w:b/>
          <w:bCs/>
          <w:sz w:val="20"/>
          <w:szCs w:val="20"/>
        </w:rPr>
        <w:t>. OBSAH  PONUKY</w:t>
      </w:r>
    </w:p>
    <w:p w14:paraId="41FD6752" w14:textId="52646386" w:rsidR="00FF3118" w:rsidRPr="0074383E" w:rsidRDefault="00FF3118" w:rsidP="00FF3118">
      <w:pPr>
        <w:pStyle w:val="tl1"/>
        <w:rPr>
          <w:rFonts w:asciiTheme="minorHAnsi" w:hAnsiTheme="minorHAnsi" w:cs="Times New Roman"/>
          <w:sz w:val="20"/>
          <w:szCs w:val="20"/>
        </w:rPr>
      </w:pPr>
      <w:r w:rsidRPr="0074383E">
        <w:rPr>
          <w:rFonts w:asciiTheme="minorHAnsi" w:hAnsiTheme="minorHAnsi" w:cs="Times New Roman"/>
          <w:sz w:val="20"/>
          <w:szCs w:val="20"/>
        </w:rPr>
        <w:t>14.1. Záujemca je povinný pri zostavovaní ponuky dodržať obsah uvedený v bode 14.2. tejto časti SP, pričom do</w:t>
      </w:r>
      <w:r w:rsidR="009C57D9" w:rsidRPr="0074383E">
        <w:rPr>
          <w:rFonts w:asciiTheme="minorHAnsi" w:hAnsiTheme="minorHAnsi" w:cs="Times New Roman"/>
          <w:sz w:val="20"/>
          <w:szCs w:val="20"/>
        </w:rPr>
        <w:t>drží ustanovenia  uvedené v </w:t>
      </w:r>
      <w:r w:rsidR="00D80F0D">
        <w:rPr>
          <w:rFonts w:asciiTheme="minorHAnsi" w:hAnsiTheme="minorHAnsi" w:cs="Times New Roman"/>
          <w:sz w:val="20"/>
          <w:szCs w:val="20"/>
        </w:rPr>
        <w:t>bode</w:t>
      </w:r>
      <w:r w:rsidRPr="0074383E">
        <w:rPr>
          <w:rFonts w:asciiTheme="minorHAnsi" w:hAnsiTheme="minorHAnsi" w:cs="Times New Roman"/>
          <w:sz w:val="20"/>
          <w:szCs w:val="20"/>
        </w:rPr>
        <w:t xml:space="preserve"> 1</w:t>
      </w:r>
      <w:r w:rsidR="00D80F0D">
        <w:rPr>
          <w:rFonts w:asciiTheme="minorHAnsi" w:hAnsiTheme="minorHAnsi" w:cs="Times New Roman"/>
          <w:sz w:val="20"/>
          <w:szCs w:val="20"/>
        </w:rPr>
        <w:t>1</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w:t>
      </w:r>
      <w:r w:rsidR="00CA6612" w:rsidRPr="0074383E">
        <w:rPr>
          <w:rFonts w:asciiTheme="minorHAnsi" w:hAnsiTheme="minorHAnsi" w:cstheme="minorHAnsi"/>
          <w:sz w:val="20"/>
          <w:szCs w:val="20"/>
        </w:rPr>
        <w:t>.</w:t>
      </w:r>
    </w:p>
    <w:p w14:paraId="31718F01" w14:textId="77777777" w:rsidR="00FF3118" w:rsidRPr="0074383E" w:rsidRDefault="00FF3118" w:rsidP="00FF3118">
      <w:pPr>
        <w:pStyle w:val="Zkladntext"/>
        <w:rPr>
          <w:rFonts w:asciiTheme="minorHAnsi" w:hAnsiTheme="minorHAnsi"/>
          <w:b w:val="0"/>
          <w:sz w:val="20"/>
          <w:lang w:val="sk-SK"/>
        </w:rPr>
      </w:pPr>
    </w:p>
    <w:p w14:paraId="6C87E783" w14:textId="0A963FF3" w:rsidR="00FF3118" w:rsidRPr="0074383E" w:rsidRDefault="00FF3118" w:rsidP="00FF3118">
      <w:pPr>
        <w:pStyle w:val="Zkladntext"/>
        <w:rPr>
          <w:rFonts w:asciiTheme="minorHAnsi" w:hAnsiTheme="minorHAnsi"/>
          <w:b w:val="0"/>
          <w:sz w:val="20"/>
          <w:lang w:val="sk-SK"/>
        </w:rPr>
      </w:pPr>
      <w:r w:rsidRPr="0074383E">
        <w:rPr>
          <w:rFonts w:asciiTheme="minorHAnsi" w:hAnsiTheme="minorHAnsi"/>
          <w:b w:val="0"/>
          <w:sz w:val="20"/>
          <w:lang w:val="sk-SK"/>
        </w:rPr>
        <w:t>14.2. V predloženej ponuke prostredníctvom systému JOSEPHINE musia byť pripojené nasledovné doklady a</w:t>
      </w:r>
      <w:r w:rsidR="0035124A" w:rsidRPr="0074383E">
        <w:rPr>
          <w:rFonts w:asciiTheme="minorHAnsi" w:hAnsiTheme="minorHAnsi"/>
          <w:b w:val="0"/>
          <w:sz w:val="20"/>
          <w:lang w:val="sk-SK"/>
        </w:rPr>
        <w:t> </w:t>
      </w:r>
      <w:r w:rsidRPr="0074383E">
        <w:rPr>
          <w:rFonts w:asciiTheme="minorHAnsi" w:hAnsiTheme="minorHAnsi"/>
          <w:b w:val="0"/>
          <w:sz w:val="20"/>
          <w:lang w:val="sk-SK"/>
        </w:rPr>
        <w:t>dokumenty</w:t>
      </w:r>
      <w:r w:rsidR="0035124A" w:rsidRPr="0074383E">
        <w:rPr>
          <w:rFonts w:asciiTheme="minorHAnsi" w:hAnsiTheme="minorHAnsi"/>
          <w:b w:val="0"/>
          <w:sz w:val="20"/>
          <w:lang w:val="sk-SK"/>
        </w:rPr>
        <w:t xml:space="preserve"> (v prípade .</w:t>
      </w:r>
      <w:proofErr w:type="spellStart"/>
      <w:r w:rsidR="0035124A" w:rsidRPr="0074383E">
        <w:rPr>
          <w:rFonts w:asciiTheme="minorHAnsi" w:hAnsiTheme="minorHAnsi"/>
          <w:b w:val="0"/>
          <w:sz w:val="20"/>
          <w:lang w:val="sk-SK"/>
        </w:rPr>
        <w:t>pdf</w:t>
      </w:r>
      <w:proofErr w:type="spellEnd"/>
      <w:r w:rsidR="0035124A" w:rsidRPr="0074383E">
        <w:rPr>
          <w:rFonts w:asciiTheme="minorHAnsi" w:hAnsiTheme="minorHAnsi"/>
          <w:b w:val="0"/>
          <w:sz w:val="20"/>
          <w:lang w:val="sk-SK"/>
        </w:rPr>
        <w:t xml:space="preserve"> súborov </w:t>
      </w:r>
      <w:proofErr w:type="spellStart"/>
      <w:r w:rsidR="0035124A" w:rsidRPr="0074383E">
        <w:rPr>
          <w:rFonts w:asciiTheme="minorHAnsi" w:hAnsiTheme="minorHAnsi"/>
          <w:b w:val="0"/>
          <w:sz w:val="20"/>
          <w:lang w:val="sk-SK"/>
        </w:rPr>
        <w:t>scany</w:t>
      </w:r>
      <w:proofErr w:type="spellEnd"/>
      <w:r w:rsidR="0035124A" w:rsidRPr="0074383E">
        <w:rPr>
          <w:rFonts w:asciiTheme="minorHAnsi" w:hAnsiTheme="minorHAnsi"/>
          <w:b w:val="0"/>
          <w:sz w:val="20"/>
          <w:lang w:val="sk-SK"/>
        </w:rPr>
        <w:t xml:space="preserve"> dokladov a dokumentov)</w:t>
      </w:r>
      <w:r w:rsidRPr="0074383E">
        <w:rPr>
          <w:rFonts w:asciiTheme="minorHAnsi" w:hAnsiTheme="minorHAnsi"/>
          <w:b w:val="0"/>
          <w:sz w:val="20"/>
          <w:lang w:val="sk-SK"/>
        </w:rPr>
        <w:t xml:space="preserve"> tvoriace obsah  ponuky, ktoré musia byť k termínu predloženia ponuky platné a aktuálne:</w:t>
      </w:r>
    </w:p>
    <w:p w14:paraId="34C977BD" w14:textId="77777777" w:rsidR="00FF3118" w:rsidRPr="0074383E" w:rsidRDefault="00FF3118" w:rsidP="00FF3118">
      <w:pPr>
        <w:pStyle w:val="tl1"/>
        <w:rPr>
          <w:rFonts w:asciiTheme="minorHAnsi" w:hAnsiTheme="minorHAnsi" w:cs="Times New Roman"/>
          <w:sz w:val="20"/>
          <w:szCs w:val="20"/>
        </w:rPr>
      </w:pPr>
    </w:p>
    <w:p w14:paraId="30035DE9" w14:textId="7851F98F" w:rsidR="00FF3118" w:rsidRPr="0074383E" w:rsidRDefault="00FF3118" w:rsidP="00FF3118">
      <w:pPr>
        <w:pStyle w:val="tl1"/>
        <w:ind w:left="567"/>
        <w:rPr>
          <w:rFonts w:asciiTheme="minorHAnsi" w:hAnsiTheme="minorHAnsi" w:cs="Times New Roman"/>
          <w:sz w:val="20"/>
          <w:szCs w:val="20"/>
        </w:rPr>
      </w:pPr>
      <w:r w:rsidRPr="0074383E">
        <w:rPr>
          <w:rFonts w:asciiTheme="minorHAnsi" w:hAnsiTheme="minorHAnsi" w:cs="Times New Roman"/>
          <w:iCs/>
          <w:sz w:val="20"/>
          <w:szCs w:val="20"/>
        </w:rPr>
        <w:t xml:space="preserve">14.2.1.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DA2F73" w:rsidRPr="0074383E">
        <w:rPr>
          <w:rFonts w:asciiTheme="minorHAnsi" w:hAnsiTheme="minorHAnsi" w:cs="Times New Roman"/>
          <w:sz w:val="20"/>
          <w:szCs w:val="20"/>
        </w:rPr>
        <w:t>v oznámení o vyhlásení verejného obstarávania</w:t>
      </w:r>
      <w:r w:rsidRPr="0074383E">
        <w:rPr>
          <w:rFonts w:asciiTheme="minorHAnsi" w:hAnsiTheme="minorHAnsi" w:cs="Times New Roman"/>
          <w:sz w:val="20"/>
          <w:szCs w:val="20"/>
        </w:rPr>
        <w:t xml:space="preserve"> a v časti </w:t>
      </w:r>
      <w:r w:rsidR="00671BD3" w:rsidRPr="0074383E">
        <w:rPr>
          <w:rFonts w:asciiTheme="minorHAnsi" w:hAnsiTheme="minorHAnsi" w:cs="Times New Roman"/>
          <w:iCs/>
          <w:sz w:val="20"/>
          <w:szCs w:val="20"/>
        </w:rPr>
        <w:t>F.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0C367BBB" w14:textId="77777777" w:rsidR="00FF3118" w:rsidRPr="0074383E" w:rsidRDefault="00FF3118" w:rsidP="00FF3118">
      <w:pPr>
        <w:pStyle w:val="tl1"/>
        <w:ind w:left="567"/>
        <w:rPr>
          <w:rFonts w:asciiTheme="minorHAnsi" w:hAnsiTheme="minorHAnsi" w:cs="Times New Roman"/>
          <w:sz w:val="20"/>
          <w:szCs w:val="20"/>
        </w:rPr>
      </w:pPr>
    </w:p>
    <w:p w14:paraId="4C92D5AC" w14:textId="4CD9815F" w:rsidR="00FF3118" w:rsidRPr="0074383E" w:rsidRDefault="00FF3118" w:rsidP="00EC37AD">
      <w:pPr>
        <w:pStyle w:val="tl1"/>
        <w:ind w:left="567"/>
        <w:rPr>
          <w:rFonts w:asciiTheme="minorHAnsi" w:hAnsiTheme="minorHAnsi" w:cs="Times New Roman"/>
          <w:sz w:val="20"/>
          <w:szCs w:val="20"/>
        </w:rPr>
      </w:pPr>
      <w:r w:rsidRPr="0074383E">
        <w:rPr>
          <w:rFonts w:asciiTheme="minorHAnsi" w:hAnsiTheme="minorHAnsi" w:cs="Times New Roman"/>
          <w:sz w:val="20"/>
          <w:szCs w:val="20"/>
        </w:rPr>
        <w:t xml:space="preserve">14.2.2. </w:t>
      </w:r>
      <w:r w:rsidRPr="0074383E">
        <w:rPr>
          <w:rFonts w:asciiTheme="minorHAnsi" w:hAnsiTheme="minorHAnsi" w:cs="Times New Roman"/>
          <w:iCs/>
          <w:sz w:val="20"/>
          <w:szCs w:val="20"/>
        </w:rPr>
        <w:t>Doklady a dokumenty</w:t>
      </w:r>
      <w:r w:rsidRPr="0074383E">
        <w:rPr>
          <w:rFonts w:asciiTheme="minorHAnsi" w:hAnsiTheme="minorHAnsi" w:cs="Times New Roman"/>
          <w:sz w:val="20"/>
          <w:szCs w:val="20"/>
        </w:rPr>
        <w:t xml:space="preserve"> na preukázanie a opísanie spôsobu</w:t>
      </w:r>
      <w:r w:rsidRPr="0074383E">
        <w:rPr>
          <w:rFonts w:asciiTheme="minorHAnsi" w:hAnsiTheme="minorHAnsi" w:cs="Times New Roman"/>
          <w:b/>
          <w:sz w:val="20"/>
          <w:szCs w:val="20"/>
        </w:rPr>
        <w:t xml:space="preserve"> splnenia požiadaviek verejného obstarávateľa na predmet zákazky</w:t>
      </w:r>
      <w:r w:rsidR="00D7600B" w:rsidRPr="0074383E">
        <w:rPr>
          <w:rFonts w:asciiTheme="minorHAnsi" w:hAnsiTheme="minorHAnsi" w:cs="Times New Roman"/>
          <w:sz w:val="20"/>
          <w:szCs w:val="20"/>
        </w:rPr>
        <w:t xml:space="preserve">, </w:t>
      </w:r>
      <w:r w:rsidR="00EC37AD" w:rsidRPr="0074383E">
        <w:rPr>
          <w:rFonts w:asciiTheme="minorHAnsi" w:hAnsiTheme="minorHAnsi" w:cs="Times New Roman"/>
          <w:sz w:val="20"/>
          <w:szCs w:val="20"/>
          <w:u w:val="single"/>
        </w:rPr>
        <w:t xml:space="preserve">v zmysle </w:t>
      </w:r>
      <w:r w:rsidRPr="0074383E">
        <w:rPr>
          <w:rFonts w:asciiTheme="minorHAnsi" w:hAnsiTheme="minorHAnsi" w:cs="Times New Roman"/>
          <w:sz w:val="20"/>
          <w:szCs w:val="20"/>
          <w:u w:val="single"/>
        </w:rPr>
        <w:t xml:space="preserve">časti B. týchto SP. </w:t>
      </w:r>
    </w:p>
    <w:p w14:paraId="5A646A42" w14:textId="77777777" w:rsidR="00BC2564" w:rsidRPr="0074383E" w:rsidRDefault="00BC2564" w:rsidP="00FF3118">
      <w:pPr>
        <w:pStyle w:val="tl1"/>
        <w:ind w:left="567"/>
        <w:rPr>
          <w:rFonts w:asciiTheme="minorHAnsi" w:hAnsiTheme="minorHAnsi" w:cs="Times New Roman"/>
          <w:sz w:val="20"/>
          <w:szCs w:val="20"/>
        </w:rPr>
      </w:pPr>
    </w:p>
    <w:p w14:paraId="7E8474FC" w14:textId="4DC85120" w:rsidR="00FF3118" w:rsidRPr="0074383E" w:rsidRDefault="004C1DB0" w:rsidP="00FF3118">
      <w:pPr>
        <w:pStyle w:val="tl1"/>
        <w:ind w:left="567"/>
        <w:rPr>
          <w:rFonts w:asciiTheme="minorHAnsi" w:hAnsiTheme="minorHAnsi" w:cs="Times New Roman"/>
          <w:b/>
          <w:bCs/>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3</w:t>
      </w:r>
      <w:r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74383E" w:rsidRDefault="00FF3118" w:rsidP="00FF3118">
      <w:pPr>
        <w:pStyle w:val="tl1"/>
        <w:ind w:left="567"/>
        <w:rPr>
          <w:rFonts w:asciiTheme="minorHAnsi" w:hAnsiTheme="minorHAnsi" w:cs="Times New Roman"/>
          <w:sz w:val="20"/>
          <w:szCs w:val="20"/>
        </w:rPr>
      </w:pPr>
    </w:p>
    <w:p w14:paraId="32778D9C" w14:textId="744DEE92" w:rsidR="00FF3118" w:rsidRPr="0074383E" w:rsidRDefault="004C1DB0" w:rsidP="0035124A">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4</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74383E" w:rsidRDefault="00370C04" w:rsidP="00FF3118">
      <w:pPr>
        <w:pStyle w:val="tl1"/>
        <w:ind w:left="567"/>
        <w:rPr>
          <w:rFonts w:asciiTheme="minorHAnsi" w:hAnsiTheme="minorHAnsi" w:cs="Times New Roman"/>
          <w:sz w:val="20"/>
          <w:szCs w:val="20"/>
        </w:rPr>
      </w:pPr>
    </w:p>
    <w:p w14:paraId="2F8079F5" w14:textId="105E33A7"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5</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FF3118" w:rsidRPr="0074383E">
        <w:rPr>
          <w:rFonts w:asciiTheme="minorHAnsi" w:hAnsiTheme="minorHAnsi" w:cs="Times New Roman"/>
          <w:sz w:val="20"/>
          <w:szCs w:val="20"/>
        </w:rPr>
        <w:t xml:space="preserve">E. Kritéria na hodnotenie </w:t>
      </w:r>
      <w:r w:rsidR="00E52A52" w:rsidRPr="0074383E">
        <w:rPr>
          <w:rFonts w:asciiTheme="minorHAnsi" w:hAnsiTheme="minorHAnsi" w:cs="Times New Roman"/>
          <w:sz w:val="20"/>
          <w:szCs w:val="20"/>
        </w:rPr>
        <w:t xml:space="preserve">ponúk a pravidlá ich uplatnenia, časti D. Spôsob určenia ceny a podľa časti </w:t>
      </w:r>
      <w:r w:rsidR="0035124A" w:rsidRPr="0074383E">
        <w:rPr>
          <w:rFonts w:asciiTheme="minorHAnsi" w:hAnsiTheme="minorHAnsi" w:cs="Times New Roman"/>
          <w:sz w:val="20"/>
          <w:szCs w:val="20"/>
        </w:rPr>
        <w:t xml:space="preserve">G.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74383E" w:rsidRDefault="00FF3118" w:rsidP="00FF3118">
      <w:pPr>
        <w:pStyle w:val="tl1"/>
        <w:rPr>
          <w:rFonts w:asciiTheme="minorHAnsi" w:hAnsiTheme="minorHAnsi" w:cs="Times New Roman"/>
          <w:sz w:val="20"/>
          <w:szCs w:val="20"/>
        </w:rPr>
      </w:pPr>
    </w:p>
    <w:p w14:paraId="405B8854" w14:textId="04F16F41"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6</w:t>
      </w:r>
      <w:r w:rsidR="00FF3118" w:rsidRPr="0074383E">
        <w:rPr>
          <w:rFonts w:asciiTheme="minorHAnsi" w:hAnsiTheme="minorHAnsi" w:cs="Times New Roman"/>
          <w:sz w:val="20"/>
          <w:szCs w:val="20"/>
        </w:rPr>
        <w:t>. Ďalšie dokumenty, ak to vyžadujú tieto SP.</w:t>
      </w:r>
    </w:p>
    <w:p w14:paraId="1289C6AD" w14:textId="77777777" w:rsidR="00FF3118" w:rsidRPr="0074383E" w:rsidRDefault="00FF3118" w:rsidP="00FF3118">
      <w:pPr>
        <w:pStyle w:val="tl1"/>
        <w:spacing w:before="120"/>
        <w:rPr>
          <w:rFonts w:asciiTheme="minorHAnsi" w:hAnsiTheme="minorHAnsi"/>
          <w:sz w:val="20"/>
          <w:szCs w:val="20"/>
        </w:rPr>
      </w:pPr>
      <w:r w:rsidRPr="0074383E">
        <w:rPr>
          <w:rFonts w:asciiTheme="minorHAnsi" w:hAnsiTheme="minorHAnsi"/>
          <w:sz w:val="20"/>
          <w:szCs w:val="20"/>
        </w:rPr>
        <w:t xml:space="preserve">14.3.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4A978B40" w14:textId="77777777" w:rsidR="00FF3118" w:rsidRPr="0074383E" w:rsidRDefault="00FF3118" w:rsidP="00FF3118">
      <w:pPr>
        <w:pStyle w:val="tl1"/>
        <w:spacing w:before="120"/>
        <w:ind w:left="567"/>
        <w:rPr>
          <w:rFonts w:asciiTheme="minorHAnsi" w:hAnsiTheme="minorHAnsi" w:cs="Times New Roman"/>
          <w:sz w:val="20"/>
          <w:szCs w:val="20"/>
        </w:rPr>
      </w:pPr>
      <w:r w:rsidRPr="0074383E">
        <w:rPr>
          <w:rFonts w:asciiTheme="minorHAnsi" w:hAnsiTheme="minorHAnsi" w:cs="Times New Roman"/>
          <w:iCs/>
          <w:caps/>
          <w:sz w:val="20"/>
          <w:szCs w:val="20"/>
        </w:rPr>
        <w:t>14.3.1.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74383E" w:rsidRDefault="00FF3118" w:rsidP="00FF3118">
      <w:pPr>
        <w:pStyle w:val="tl1"/>
        <w:ind w:left="567"/>
        <w:rPr>
          <w:rFonts w:asciiTheme="minorHAnsi" w:hAnsiTheme="minorHAnsi"/>
          <w:sz w:val="20"/>
          <w:szCs w:val="20"/>
        </w:rPr>
      </w:pPr>
    </w:p>
    <w:p w14:paraId="2B6BD2FE" w14:textId="768D84F1" w:rsidR="00A6006E" w:rsidRPr="0074383E" w:rsidRDefault="00FF3118" w:rsidP="00F449DD">
      <w:pPr>
        <w:pStyle w:val="tl1"/>
        <w:ind w:left="567"/>
        <w:rPr>
          <w:rFonts w:asciiTheme="minorHAnsi" w:hAnsiTheme="minorHAnsi" w:cs="Times New Roman"/>
          <w:b/>
          <w:bCs/>
          <w:sz w:val="20"/>
          <w:szCs w:val="20"/>
        </w:rPr>
      </w:pPr>
      <w:r w:rsidRPr="0074383E">
        <w:rPr>
          <w:rFonts w:asciiTheme="minorHAnsi" w:hAnsiTheme="minorHAnsi" w:cs="Times New Roman"/>
          <w:iCs/>
          <w:caps/>
          <w:sz w:val="20"/>
          <w:szCs w:val="20"/>
        </w:rPr>
        <w:t>14.3.2. identifikačné údaje uchádzača</w:t>
      </w:r>
      <w:r w:rsidRPr="0074383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w:t>
      </w:r>
      <w:r w:rsidRPr="0074383E">
        <w:rPr>
          <w:rFonts w:asciiTheme="minorHAnsi" w:hAnsiTheme="minorHAnsi" w:cs="Times New Roman"/>
          <w:sz w:val="20"/>
          <w:szCs w:val="20"/>
        </w:rPr>
        <w:lastRenderedPageBreak/>
        <w:t xml:space="preserve">(člena/členov štatutárneho orgánu) uchádzača, IČO, DIČ, IČ DPH, bankové spojenie </w:t>
      </w:r>
      <w:r w:rsidRPr="0074383E">
        <w:rPr>
          <w:rFonts w:asciiTheme="minorHAnsi" w:hAnsiTheme="minorHAnsi" w:cs="Times New Roman"/>
          <w:iCs/>
          <w:sz w:val="20"/>
          <w:szCs w:val="20"/>
        </w:rPr>
        <w:t>(názov, adresa a sídlo peňažného ústavu/banky)</w:t>
      </w:r>
      <w:r w:rsidRPr="0074383E">
        <w:rPr>
          <w:rFonts w:asciiTheme="minorHAnsi" w:hAnsiTheme="minorHAnsi" w:cs="Times New Roman"/>
          <w:sz w:val="20"/>
          <w:szCs w:val="20"/>
        </w:rPr>
        <w:t xml:space="preserve">, číslo bankového účtu, kontaktné telefónne číslo, </w:t>
      </w:r>
      <w:r w:rsidRPr="0074383E">
        <w:rPr>
          <w:rFonts w:asciiTheme="minorHAnsi" w:hAnsiTheme="minorHAnsi" w:cs="Times New Roman"/>
          <w:b/>
          <w:bCs/>
          <w:sz w:val="20"/>
          <w:szCs w:val="20"/>
        </w:rPr>
        <w:t>e-mail.</w:t>
      </w:r>
    </w:p>
    <w:p w14:paraId="2E3211D4" w14:textId="77777777" w:rsidR="00FF3118" w:rsidRPr="0074383E" w:rsidRDefault="00FF3118" w:rsidP="00FF3118">
      <w:pPr>
        <w:pStyle w:val="tl1"/>
        <w:rPr>
          <w:rFonts w:asciiTheme="minorHAnsi" w:hAnsiTheme="minorHAnsi" w:cs="Calibri"/>
          <w:b/>
          <w:bCs/>
          <w:sz w:val="20"/>
          <w:szCs w:val="20"/>
        </w:rPr>
      </w:pPr>
    </w:p>
    <w:p w14:paraId="6A79623F"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15. NÁKLADY NA PONUKU</w:t>
      </w:r>
    </w:p>
    <w:p w14:paraId="4DBB01CC"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sz w:val="20"/>
          <w:szCs w:val="20"/>
        </w:rPr>
        <w:t>15.1.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3CC20CA5" w14:textId="2993C9B6" w:rsidR="00D87E08" w:rsidRDefault="00D87E08" w:rsidP="00D7600B">
      <w:pPr>
        <w:pStyle w:val="tl1"/>
        <w:rPr>
          <w:rFonts w:asciiTheme="minorHAnsi" w:hAnsiTheme="minorHAnsi" w:cstheme="minorHAnsi"/>
          <w:b/>
          <w:bCs/>
          <w:sz w:val="20"/>
          <w:szCs w:val="20"/>
        </w:rPr>
      </w:pPr>
    </w:p>
    <w:p w14:paraId="25AE1885" w14:textId="77777777" w:rsidR="0011319B" w:rsidRPr="0074383E" w:rsidRDefault="0011319B" w:rsidP="00D7600B">
      <w:pPr>
        <w:pStyle w:val="tl1"/>
        <w:rPr>
          <w:rFonts w:asciiTheme="minorHAnsi" w:hAnsiTheme="minorHAnsi" w:cstheme="minorHAnsi"/>
          <w:b/>
          <w:bCs/>
          <w:sz w:val="20"/>
          <w:szCs w:val="20"/>
        </w:rPr>
      </w:pPr>
    </w:p>
    <w:p w14:paraId="43EDF27E"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16. PREDKLADANIE PONÚK</w:t>
      </w:r>
    </w:p>
    <w:p w14:paraId="1A7C91E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Pr="0074383E">
        <w:rPr>
          <w:rFonts w:asciiTheme="minorHAnsi" w:hAnsiTheme="minorHAnsi" w:cstheme="minorHAnsi"/>
          <w:b/>
          <w:sz w:val="20"/>
          <w:szCs w:val="20"/>
        </w:rPr>
        <w:t>v oznámení o vyhlásení verejného obstarávania</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37F64BB8" w14:textId="77777777" w:rsidR="00D7600B" w:rsidRPr="0074383E" w:rsidRDefault="00D7600B" w:rsidP="00D7600B">
      <w:pPr>
        <w:pStyle w:val="tl1"/>
        <w:rPr>
          <w:rFonts w:asciiTheme="minorHAnsi" w:hAnsiTheme="minorHAnsi" w:cstheme="minorHAnsi"/>
          <w:sz w:val="20"/>
          <w:szCs w:val="20"/>
        </w:rPr>
      </w:pPr>
    </w:p>
    <w:p w14:paraId="763EE1B5" w14:textId="3576DC8A"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74383E">
          <w:rPr>
            <w:rStyle w:val="Hypertextovprepojenie"/>
            <w:rFonts w:asciiTheme="minorHAnsi" w:hAnsiTheme="minorHAnsi" w:cstheme="minorHAnsi"/>
            <w:sz w:val="20"/>
            <w:szCs w:val="20"/>
          </w:rPr>
          <w:t>https://josephine.proebiz.com</w:t>
        </w:r>
      </w:hyperlink>
      <w:r w:rsidRPr="000F2596">
        <w:rPr>
          <w:rFonts w:asciiTheme="minorHAnsi" w:hAnsiTheme="minorHAnsi" w:cstheme="minorHAnsi"/>
          <w:b/>
          <w:bCs/>
          <w:sz w:val="20"/>
          <w:szCs w:val="20"/>
        </w:rPr>
        <w:t>.</w:t>
      </w:r>
    </w:p>
    <w:p w14:paraId="34FFBA57" w14:textId="77777777" w:rsidR="00D7600B" w:rsidRPr="0074383E" w:rsidRDefault="00D7600B" w:rsidP="00D7600B">
      <w:pPr>
        <w:pStyle w:val="tl1"/>
        <w:rPr>
          <w:rFonts w:asciiTheme="minorHAnsi" w:hAnsiTheme="minorHAnsi" w:cstheme="minorHAnsi"/>
          <w:sz w:val="20"/>
          <w:szCs w:val="20"/>
        </w:rPr>
      </w:pPr>
    </w:p>
    <w:p w14:paraId="519C6CE7"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16.3. Na ponuky predložené iným spôsobom (v listinnej podobe) sa nebude prihliadať.</w:t>
      </w:r>
    </w:p>
    <w:p w14:paraId="790AB6D3" w14:textId="77777777" w:rsidR="00D7600B" w:rsidRPr="0074383E" w:rsidRDefault="00D7600B" w:rsidP="00D7600B">
      <w:pPr>
        <w:pStyle w:val="tl1"/>
        <w:rPr>
          <w:rFonts w:asciiTheme="minorHAnsi" w:hAnsiTheme="minorHAnsi" w:cstheme="minorHAnsi"/>
          <w:sz w:val="20"/>
          <w:szCs w:val="20"/>
        </w:rPr>
      </w:pPr>
    </w:p>
    <w:p w14:paraId="2B14C5D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w:t>
      </w:r>
    </w:p>
    <w:p w14:paraId="56F6DFC9" w14:textId="77777777" w:rsidR="00D7600B" w:rsidRPr="0074383E" w:rsidRDefault="00D7600B" w:rsidP="00D7600B">
      <w:pPr>
        <w:pStyle w:val="tl1"/>
        <w:rPr>
          <w:rFonts w:asciiTheme="minorHAnsi" w:hAnsiTheme="minorHAnsi" w:cstheme="minorHAnsi"/>
          <w:sz w:val="20"/>
          <w:szCs w:val="20"/>
        </w:rPr>
      </w:pPr>
    </w:p>
    <w:p w14:paraId="57F4069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V systéme je autentifikovaná spoločnosť, ktorú pomocou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53CFDEF9"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 xml:space="preserve">nahraním kvalifikovaného elektronického podpisu (napríklad podpisu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3D90F4B" w14:textId="77777777" w:rsidR="00D7600B" w:rsidRPr="0074383E" w:rsidRDefault="00D7600B" w:rsidP="00D7600B">
      <w:pPr>
        <w:pStyle w:val="tl1"/>
        <w:rPr>
          <w:rFonts w:asciiTheme="minorHAnsi" w:hAnsiTheme="minorHAnsi" w:cstheme="minorHAnsi"/>
          <w:sz w:val="20"/>
          <w:szCs w:val="20"/>
        </w:rPr>
      </w:pPr>
    </w:p>
    <w:p w14:paraId="6144BCB6" w14:textId="57A40885" w:rsidR="006C29E9"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16.6. 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4AE7B613" w14:textId="77777777" w:rsidR="00D7600B" w:rsidRPr="0074383E" w:rsidRDefault="00D7600B" w:rsidP="00D7600B">
      <w:pPr>
        <w:pStyle w:val="tl1"/>
        <w:rPr>
          <w:rFonts w:asciiTheme="minorHAnsi" w:hAnsiTheme="minorHAnsi" w:cs="Calibri"/>
          <w:sz w:val="20"/>
          <w:szCs w:val="20"/>
        </w:rPr>
      </w:pPr>
    </w:p>
    <w:p w14:paraId="132069F6" w14:textId="77777777" w:rsidR="00FF3118" w:rsidRPr="0074383E" w:rsidRDefault="00FF3118" w:rsidP="00FF3118">
      <w:pPr>
        <w:pStyle w:val="tl1"/>
        <w:rPr>
          <w:rFonts w:asciiTheme="minorHAnsi" w:hAnsiTheme="minorHAnsi" w:cs="Cambria"/>
          <w:b/>
          <w:bCs/>
          <w:sz w:val="20"/>
          <w:szCs w:val="20"/>
        </w:rPr>
      </w:pPr>
      <w:r w:rsidRPr="0074383E">
        <w:rPr>
          <w:rFonts w:asciiTheme="minorHAnsi" w:hAnsiTheme="minorHAnsi" w:cs="Cambria"/>
          <w:b/>
          <w:bCs/>
          <w:sz w:val="20"/>
          <w:szCs w:val="20"/>
        </w:rPr>
        <w:t>17. OTVÁRANIE PONÚK</w:t>
      </w:r>
    </w:p>
    <w:p w14:paraId="5D8DB791" w14:textId="77777777" w:rsidR="00FF3118" w:rsidRPr="0074383E" w:rsidRDefault="00FF3118" w:rsidP="00FF3118">
      <w:pPr>
        <w:pStyle w:val="tl1"/>
        <w:rPr>
          <w:rFonts w:asciiTheme="minorHAnsi" w:hAnsiTheme="minorHAnsi" w:cs="Cambria"/>
          <w:sz w:val="20"/>
          <w:szCs w:val="20"/>
        </w:rPr>
      </w:pPr>
      <w:r w:rsidRPr="0074383E">
        <w:rPr>
          <w:rFonts w:asciiTheme="minorHAnsi" w:hAnsiTheme="minorHAnsi" w:cs="Cambria"/>
          <w:sz w:val="20"/>
          <w:szCs w:val="20"/>
        </w:rPr>
        <w:t>17.1. Otváranie ponúk sa uskutoční elektronicky.</w:t>
      </w:r>
    </w:p>
    <w:p w14:paraId="20C80E2B" w14:textId="77777777" w:rsidR="00FF3118" w:rsidRPr="0074383E" w:rsidRDefault="00FF3118" w:rsidP="00FF3118">
      <w:pPr>
        <w:pStyle w:val="tl1"/>
        <w:rPr>
          <w:rFonts w:asciiTheme="minorHAnsi" w:hAnsiTheme="minorHAnsi" w:cs="Cambria"/>
          <w:sz w:val="20"/>
          <w:szCs w:val="20"/>
        </w:rPr>
      </w:pPr>
    </w:p>
    <w:p w14:paraId="35D44EF4" w14:textId="48A2F0C0" w:rsidR="00FF3118" w:rsidRPr="00590F22" w:rsidRDefault="00FF3118" w:rsidP="00FF3118">
      <w:pPr>
        <w:pStyle w:val="tl1"/>
        <w:rPr>
          <w:rFonts w:asciiTheme="minorHAnsi" w:hAnsiTheme="minorHAnsi" w:cs="Cambria"/>
          <w:color w:val="00B050"/>
          <w:sz w:val="20"/>
          <w:szCs w:val="20"/>
          <w:u w:val="single"/>
        </w:rPr>
      </w:pPr>
      <w:r w:rsidRPr="0074383E">
        <w:rPr>
          <w:rFonts w:asciiTheme="minorHAnsi" w:hAnsiTheme="minorHAnsi" w:cs="Cambria"/>
          <w:sz w:val="20"/>
          <w:szCs w:val="20"/>
        </w:rPr>
        <w:t xml:space="preserve">17.2. </w:t>
      </w:r>
      <w:r w:rsidR="00590F22" w:rsidRPr="00590F22">
        <w:rPr>
          <w:rFonts w:asciiTheme="minorHAnsi" w:hAnsiTheme="minorHAnsi" w:cstheme="minorHAnsi"/>
          <w:b/>
          <w:color w:val="00B050"/>
          <w:sz w:val="20"/>
          <w:szCs w:val="20"/>
        </w:rPr>
        <w:t>Miestom</w:t>
      </w:r>
      <w:r w:rsidR="00590F22" w:rsidRPr="00590F22">
        <w:rPr>
          <w:rFonts w:asciiTheme="minorHAnsi" w:hAnsiTheme="minorHAnsi" w:cstheme="minorHAnsi"/>
          <w:color w:val="00B050"/>
          <w:sz w:val="20"/>
          <w:szCs w:val="20"/>
        </w:rPr>
        <w:t xml:space="preserve"> „on-line“ sprístupnenia ponúk</w:t>
      </w:r>
      <w:r w:rsidR="00590F22" w:rsidRPr="00590F22">
        <w:rPr>
          <w:rFonts w:asciiTheme="minorHAnsi" w:hAnsiTheme="minorHAnsi" w:cstheme="minorHAnsi"/>
          <w:b/>
          <w:color w:val="00B050"/>
          <w:sz w:val="20"/>
          <w:szCs w:val="20"/>
        </w:rPr>
        <w:t xml:space="preserve"> je webová adresa</w:t>
      </w:r>
      <w:r w:rsidR="00590F22" w:rsidRPr="00590F22">
        <w:rPr>
          <w:rFonts w:asciiTheme="minorHAnsi" w:hAnsiTheme="minorHAnsi" w:cstheme="minorHAnsi"/>
          <w:color w:val="00B050"/>
          <w:sz w:val="20"/>
          <w:szCs w:val="20"/>
        </w:rPr>
        <w:t xml:space="preserve"> </w:t>
      </w:r>
      <w:hyperlink r:id="rId13" w:history="1">
        <w:r w:rsidR="00590F22" w:rsidRPr="00590F22">
          <w:rPr>
            <w:rFonts w:asciiTheme="minorHAnsi" w:hAnsiTheme="minorHAnsi" w:cstheme="minorHAnsi"/>
            <w:color w:val="00B050"/>
            <w:sz w:val="20"/>
            <w:szCs w:val="20"/>
          </w:rPr>
          <w:t>https://josephine.proebiz.com/</w:t>
        </w:r>
      </w:hyperlink>
      <w:r w:rsidR="00590F22" w:rsidRPr="00590F22">
        <w:rPr>
          <w:rFonts w:asciiTheme="minorHAnsi" w:hAnsiTheme="minorHAnsi" w:cstheme="minorHAnsi"/>
          <w:color w:val="00B050"/>
          <w:sz w:val="20"/>
          <w:szCs w:val="20"/>
        </w:rPr>
        <w:t xml:space="preserve"> a totožná záložka ako pri predkladaní ponúk. </w:t>
      </w:r>
      <w:r w:rsidR="00590F22" w:rsidRPr="00590F22">
        <w:rPr>
          <w:rFonts w:asciiTheme="minorHAnsi" w:hAnsiTheme="minorHAnsi" w:cstheme="minorHAnsi"/>
          <w:b/>
          <w:color w:val="00B050"/>
          <w:sz w:val="20"/>
          <w:szCs w:val="20"/>
        </w:rPr>
        <w:t xml:space="preserve">Čas </w:t>
      </w:r>
      <w:r w:rsidR="00590F22" w:rsidRPr="00590F22">
        <w:rPr>
          <w:rFonts w:asciiTheme="minorHAnsi" w:hAnsiTheme="minorHAnsi" w:cstheme="minorHAnsi"/>
          <w:color w:val="00B050"/>
          <w:sz w:val="20"/>
          <w:szCs w:val="20"/>
        </w:rPr>
        <w:t xml:space="preserve">otvárania ponúk </w:t>
      </w:r>
      <w:r w:rsidR="00590F22" w:rsidRPr="00590F22">
        <w:rPr>
          <w:rFonts w:asciiTheme="minorHAnsi" w:hAnsiTheme="minorHAnsi" w:cstheme="minorHAnsi"/>
          <w:b/>
          <w:color w:val="00B050"/>
          <w:sz w:val="20"/>
          <w:szCs w:val="20"/>
        </w:rPr>
        <w:t>je uvedený</w:t>
      </w:r>
      <w:r w:rsidR="00590F22" w:rsidRPr="00590F22">
        <w:rPr>
          <w:rFonts w:ascii="Cambria" w:hAnsi="Cambria" w:cs="Arial"/>
          <w:b/>
          <w:color w:val="00B050"/>
          <w:sz w:val="20"/>
          <w:szCs w:val="20"/>
        </w:rPr>
        <w:t xml:space="preserve"> </w:t>
      </w:r>
      <w:r w:rsidRPr="00590F22">
        <w:rPr>
          <w:rFonts w:asciiTheme="minorHAnsi" w:hAnsiTheme="minorHAnsi" w:cs="Cambria"/>
          <w:color w:val="00B050"/>
          <w:sz w:val="20"/>
          <w:szCs w:val="20"/>
          <w:u w:val="single"/>
        </w:rPr>
        <w:t>v</w:t>
      </w:r>
      <w:r w:rsidR="009D41A1" w:rsidRPr="00590F22">
        <w:rPr>
          <w:rFonts w:asciiTheme="minorHAnsi" w:hAnsiTheme="minorHAnsi" w:cs="Cambria"/>
          <w:color w:val="00B050"/>
          <w:sz w:val="20"/>
          <w:szCs w:val="20"/>
          <w:u w:val="single"/>
        </w:rPr>
        <w:t xml:space="preserve"> oznámení o vyhlásení verejného obstarávania. </w:t>
      </w:r>
    </w:p>
    <w:p w14:paraId="60E6CE1D" w14:textId="77777777" w:rsidR="009E12F8" w:rsidRPr="0074383E" w:rsidRDefault="009E12F8" w:rsidP="00FF3118">
      <w:pPr>
        <w:pStyle w:val="tl1"/>
        <w:rPr>
          <w:rFonts w:asciiTheme="minorHAnsi" w:hAnsiTheme="minorHAnsi" w:cs="Cambria"/>
          <w:sz w:val="20"/>
          <w:szCs w:val="20"/>
        </w:rPr>
      </w:pPr>
    </w:p>
    <w:p w14:paraId="7E0BE625" w14:textId="77777777" w:rsidR="00590F22" w:rsidRPr="00590F22" w:rsidRDefault="00FF3118" w:rsidP="00590F22">
      <w:pPr>
        <w:pStyle w:val="tl1"/>
        <w:rPr>
          <w:rFonts w:asciiTheme="minorHAnsi" w:hAnsiTheme="minorHAnsi" w:cstheme="minorHAnsi"/>
          <w:color w:val="00B050"/>
          <w:sz w:val="20"/>
          <w:szCs w:val="20"/>
        </w:rPr>
      </w:pPr>
      <w:r w:rsidRPr="0074383E">
        <w:rPr>
          <w:rFonts w:asciiTheme="minorHAnsi" w:hAnsiTheme="minorHAnsi" w:cs="Cambria"/>
          <w:sz w:val="20"/>
          <w:szCs w:val="20"/>
        </w:rPr>
        <w:t xml:space="preserve">17.3. </w:t>
      </w:r>
      <w:r w:rsidR="00590F22" w:rsidRPr="00590F22">
        <w:rPr>
          <w:rFonts w:asciiTheme="minorHAnsi" w:hAnsiTheme="minorHAnsi" w:cstheme="minorHAnsi"/>
          <w:color w:val="00B050"/>
          <w:sz w:val="20"/>
          <w:szCs w:val="20"/>
        </w:rPr>
        <w:t xml:space="preserve">On-line sprístupnenia ponúk </w:t>
      </w:r>
      <w:r w:rsidR="00590F22" w:rsidRPr="00590F22">
        <w:rPr>
          <w:rFonts w:asciiTheme="minorHAnsi" w:hAnsiTheme="minorHAnsi" w:cstheme="minorHAnsi"/>
          <w:b/>
          <w:color w:val="00B050"/>
          <w:sz w:val="20"/>
          <w:szCs w:val="20"/>
        </w:rPr>
        <w:t>sa môže zúčastniť iba uchádzač, ktorého ponuka bola predložená</w:t>
      </w:r>
      <w:r w:rsidR="00590F22" w:rsidRPr="00590F22">
        <w:rPr>
          <w:rFonts w:asciiTheme="minorHAnsi" w:hAnsiTheme="minorHAnsi" w:cstheme="minorHAnsi"/>
          <w:color w:val="00B050"/>
          <w:sz w:val="20"/>
          <w:szCs w:val="20"/>
        </w:rPr>
        <w:t xml:space="preserve"> </w:t>
      </w:r>
      <w:r w:rsidR="00590F22" w:rsidRPr="00590F22">
        <w:rPr>
          <w:rFonts w:asciiTheme="minorHAnsi" w:hAnsiTheme="minorHAnsi" w:cstheme="minorHAnsi"/>
          <w:b/>
          <w:color w:val="00B050"/>
          <w:sz w:val="20"/>
          <w:szCs w:val="20"/>
        </w:rPr>
        <w:t>v lehote na predkladanie ponúk</w:t>
      </w:r>
      <w:r w:rsidR="00590F22" w:rsidRPr="00590F22">
        <w:rPr>
          <w:rFonts w:asciiTheme="minorHAnsi" w:hAnsiTheme="minorHAnsi" w:cstheme="minorHAnsi"/>
          <w:color w:val="00B050"/>
          <w:sz w:val="20"/>
          <w:szCs w:val="20"/>
        </w:rPr>
        <w:t>. Pri on-line sprístupnení budú zverejnené informácie v zmysle ZVO. Všetky prístupy do tohto „on-line“ prostredia zo strany uchádzačov bude systém JOSEPHINE logovať a budú súčasťou protokolov v danom obstarávaní.</w:t>
      </w:r>
    </w:p>
    <w:p w14:paraId="40F4ECAB" w14:textId="29890AA9" w:rsidR="00AD4C26" w:rsidRPr="00590F22" w:rsidRDefault="00AD4C26" w:rsidP="00590F22">
      <w:pPr>
        <w:pStyle w:val="tl1"/>
        <w:rPr>
          <w:rFonts w:asciiTheme="minorHAnsi" w:hAnsiTheme="minorHAnsi" w:cs="Cambria"/>
          <w:color w:val="00B050"/>
          <w:sz w:val="20"/>
          <w:szCs w:val="20"/>
        </w:rPr>
      </w:pPr>
    </w:p>
    <w:p w14:paraId="29941B81" w14:textId="62C0428D" w:rsidR="00124FAC" w:rsidRPr="0074383E" w:rsidRDefault="00AD4C26" w:rsidP="00FF3118">
      <w:pPr>
        <w:pStyle w:val="tl1"/>
        <w:rPr>
          <w:rFonts w:asciiTheme="minorHAnsi" w:hAnsiTheme="minorHAnsi" w:cs="Cambria"/>
          <w:sz w:val="20"/>
          <w:szCs w:val="20"/>
        </w:rPr>
      </w:pPr>
      <w:r>
        <w:rPr>
          <w:rFonts w:asciiTheme="minorHAnsi" w:hAnsiTheme="minorHAnsi" w:cs="Cambria"/>
          <w:sz w:val="20"/>
          <w:szCs w:val="20"/>
        </w:rPr>
        <w:t>17.</w:t>
      </w:r>
      <w:r w:rsidR="00590F22" w:rsidRPr="00590F22">
        <w:rPr>
          <w:rFonts w:asciiTheme="minorHAnsi" w:hAnsiTheme="minorHAnsi" w:cs="Cambria"/>
          <w:color w:val="00B050"/>
          <w:sz w:val="20"/>
          <w:szCs w:val="20"/>
        </w:rPr>
        <w:t>4</w:t>
      </w:r>
      <w:r>
        <w:rPr>
          <w:rFonts w:asciiTheme="minorHAnsi" w:hAnsiTheme="minorHAnsi" w:cs="Cambria"/>
          <w:sz w:val="20"/>
          <w:szCs w:val="20"/>
        </w:rPr>
        <w:t xml:space="preserve">. </w:t>
      </w:r>
      <w:r w:rsidR="00FF3118" w:rsidRPr="0074383E">
        <w:rPr>
          <w:rFonts w:asciiTheme="minorHAnsi" w:hAnsiTheme="minorHAnsi" w:cs="Cambria"/>
          <w:sz w:val="20"/>
          <w:szCs w:val="20"/>
        </w:rPr>
        <w:t xml:space="preserve">Verejný obstarávateľ najneskôr do piatich </w:t>
      </w:r>
      <w:r w:rsidR="000F6F2A">
        <w:rPr>
          <w:rFonts w:asciiTheme="minorHAnsi" w:hAnsiTheme="minorHAnsi" w:cs="Cambria"/>
          <w:sz w:val="20"/>
          <w:szCs w:val="20"/>
        </w:rPr>
        <w:t xml:space="preserve">pracovných </w:t>
      </w:r>
      <w:r w:rsidR="00FF3118" w:rsidRPr="0074383E">
        <w:rPr>
          <w:rFonts w:asciiTheme="minorHAnsi" w:hAnsiTheme="minorHAnsi" w:cs="Cambria"/>
          <w:sz w:val="20"/>
          <w:szCs w:val="20"/>
        </w:rPr>
        <w:t>dní odo dňa otvárania ponúk pošle všetkým uchádzačom, ktorí predložili ponuky v lehote na predkladanie ponúk, zápisnicu z otvárania ponúk, ktorá obsahuje údaje zverejnené na otváraní ponúk.</w:t>
      </w:r>
    </w:p>
    <w:p w14:paraId="0FE550C8" w14:textId="3D463734" w:rsidR="009D41A1" w:rsidRPr="0074383E" w:rsidRDefault="009D41A1" w:rsidP="00FF3118">
      <w:pPr>
        <w:pStyle w:val="tl1"/>
        <w:rPr>
          <w:rFonts w:asciiTheme="minorHAnsi" w:hAnsiTheme="minorHAnsi" w:cs="Cambria"/>
          <w:sz w:val="20"/>
          <w:szCs w:val="20"/>
        </w:rPr>
      </w:pPr>
    </w:p>
    <w:p w14:paraId="0416495C" w14:textId="58623A61" w:rsidR="00FF3118" w:rsidRPr="0074383E" w:rsidRDefault="00FF3118" w:rsidP="00FF3118">
      <w:pPr>
        <w:pStyle w:val="tl1"/>
        <w:rPr>
          <w:rFonts w:asciiTheme="minorHAnsi" w:hAnsiTheme="minorHAnsi" w:cs="Arial"/>
          <w:b/>
          <w:sz w:val="20"/>
          <w:szCs w:val="20"/>
        </w:rPr>
      </w:pPr>
      <w:r w:rsidRPr="0074383E">
        <w:rPr>
          <w:rFonts w:asciiTheme="minorHAnsi" w:hAnsiTheme="minorHAnsi" w:cs="Calibri"/>
          <w:b/>
          <w:bCs/>
          <w:sz w:val="20"/>
          <w:szCs w:val="20"/>
        </w:rPr>
        <w:t>18. VYHODNOTENIE SPLNENIA PODMIENOK ÚČASTI</w:t>
      </w:r>
    </w:p>
    <w:p w14:paraId="68E11612" w14:textId="1752EFA3" w:rsidR="009D41A1"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lastRenderedPageBreak/>
        <w:t>18.1. Verejný obstarávateľ v zmysle § 66 ods. 7</w:t>
      </w:r>
      <w:r w:rsidR="00AD4C26">
        <w:rPr>
          <w:rFonts w:asciiTheme="minorHAnsi" w:hAnsiTheme="minorHAnsi" w:cs="Calibri"/>
          <w:b w:val="0"/>
          <w:sz w:val="20"/>
          <w:szCs w:val="20"/>
          <w:lang w:val="sk-SK"/>
        </w:rPr>
        <w:t xml:space="preserve"> druhá veta ZVO</w:t>
      </w:r>
      <w:r w:rsidRPr="0074383E">
        <w:rPr>
          <w:rFonts w:asciiTheme="minorHAnsi" w:hAnsiTheme="minorHAnsi" w:cs="Calibri"/>
          <w:b w:val="0"/>
          <w:sz w:val="20"/>
          <w:szCs w:val="20"/>
          <w:lang w:val="sk-SK"/>
        </w:rPr>
        <w:t xml:space="preserve"> rozhodol, že </w:t>
      </w:r>
      <w:r w:rsidR="00D7600B" w:rsidRPr="0074383E">
        <w:rPr>
          <w:rFonts w:asciiTheme="minorHAnsi" w:hAnsiTheme="minorHAnsi" w:cs="Calibri"/>
          <w:b w:val="0"/>
          <w:sz w:val="20"/>
          <w:szCs w:val="20"/>
          <w:lang w:val="sk-SK"/>
        </w:rPr>
        <w:t xml:space="preserve">vyhodnotenie splnenia podmienok účasti podľa § 40 ZVO sa uskutoční po vyhodnotení ponúk podľa § 53 ZVO. </w:t>
      </w:r>
    </w:p>
    <w:p w14:paraId="7622A70B" w14:textId="77777777" w:rsidR="009D41A1" w:rsidRPr="0074383E" w:rsidRDefault="009D41A1" w:rsidP="00FF3118">
      <w:pPr>
        <w:pStyle w:val="Nadpis3"/>
        <w:rPr>
          <w:rFonts w:asciiTheme="minorHAnsi" w:hAnsiTheme="minorHAnsi" w:cs="Calibri"/>
          <w:b w:val="0"/>
          <w:sz w:val="20"/>
          <w:szCs w:val="20"/>
          <w:lang w:val="sk-SK"/>
        </w:rPr>
      </w:pPr>
    </w:p>
    <w:p w14:paraId="6609069E" w14:textId="0E96A7B2" w:rsidR="00FF3118"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74383E" w:rsidRDefault="00FF3118" w:rsidP="00FF3118">
      <w:pPr>
        <w:jc w:val="both"/>
        <w:rPr>
          <w:rFonts w:asciiTheme="minorHAnsi" w:hAnsiTheme="minorHAnsi"/>
          <w:sz w:val="20"/>
          <w:szCs w:val="20"/>
        </w:rPr>
      </w:pPr>
    </w:p>
    <w:p w14:paraId="253BE793" w14:textId="258EC4AB" w:rsidR="00FF3118" w:rsidRDefault="009D41A1" w:rsidP="00FF3118">
      <w:pPr>
        <w:jc w:val="both"/>
        <w:rPr>
          <w:rFonts w:asciiTheme="minorHAnsi" w:hAnsiTheme="minorHAnsi"/>
          <w:sz w:val="20"/>
          <w:szCs w:val="20"/>
        </w:rPr>
      </w:pPr>
      <w:r w:rsidRPr="0074383E">
        <w:rPr>
          <w:rFonts w:asciiTheme="minorHAnsi" w:hAnsiTheme="minorHAnsi"/>
          <w:sz w:val="20"/>
          <w:szCs w:val="20"/>
        </w:rPr>
        <w:t>18.3</w:t>
      </w:r>
      <w:r w:rsidR="00FF3118" w:rsidRPr="0074383E">
        <w:rPr>
          <w:rFonts w:asciiTheme="minorHAnsi" w:hAnsiTheme="minorHAnsi"/>
          <w:sz w:val="20"/>
          <w:szCs w:val="20"/>
        </w:rPr>
        <w:t>. V zmysle § 152 ods. (5) ZVO, verejný obstarávateľ je bez ohľadu na § 152 ods. (4) ZVO oprávnený od uchádzača dodatočne vyžiadať doklad podľa § 32 ods. (2) písm. b) a c) ZVO.</w:t>
      </w:r>
    </w:p>
    <w:p w14:paraId="711B917C" w14:textId="77777777" w:rsidR="00AD4C26" w:rsidRPr="0074383E" w:rsidRDefault="00AD4C26" w:rsidP="00FF3118">
      <w:pPr>
        <w:jc w:val="both"/>
        <w:rPr>
          <w:rFonts w:asciiTheme="minorHAnsi" w:hAnsiTheme="minorHAnsi"/>
          <w:sz w:val="20"/>
          <w:szCs w:val="20"/>
        </w:rPr>
      </w:pPr>
    </w:p>
    <w:p w14:paraId="6EC77CB8" w14:textId="68400497" w:rsidR="00FF3118" w:rsidRPr="0074383E" w:rsidRDefault="00FF3118" w:rsidP="00FF3118">
      <w:pPr>
        <w:pStyle w:val="tl1"/>
        <w:rPr>
          <w:rFonts w:asciiTheme="minorHAnsi" w:hAnsiTheme="minorHAnsi" w:cs="Calibri"/>
          <w:b/>
          <w:sz w:val="20"/>
          <w:szCs w:val="20"/>
        </w:rPr>
      </w:pPr>
      <w:r w:rsidRPr="0074383E">
        <w:rPr>
          <w:rFonts w:asciiTheme="minorHAnsi" w:hAnsiTheme="minorHAnsi" w:cs="Calibri"/>
          <w:b/>
          <w:bCs/>
          <w:sz w:val="20"/>
          <w:szCs w:val="20"/>
        </w:rPr>
        <w:t xml:space="preserve">19. VYHODNOCOVANIE PONÚK </w:t>
      </w:r>
    </w:p>
    <w:p w14:paraId="74696F26" w14:textId="3328B7E2" w:rsidR="00D7600B" w:rsidRPr="0074383E" w:rsidRDefault="00FF3118" w:rsidP="00D7600B">
      <w:pPr>
        <w:pStyle w:val="tl1"/>
        <w:rPr>
          <w:rFonts w:asciiTheme="minorHAnsi" w:hAnsiTheme="minorHAnsi" w:cs="Calibri"/>
          <w:sz w:val="20"/>
          <w:szCs w:val="20"/>
        </w:rPr>
      </w:pPr>
      <w:r w:rsidRPr="0074383E">
        <w:rPr>
          <w:rFonts w:asciiTheme="minorHAnsi" w:hAnsiTheme="minorHAnsi" w:cs="Calibri"/>
          <w:sz w:val="20"/>
          <w:szCs w:val="20"/>
        </w:rPr>
        <w:t xml:space="preserve">19.1. </w:t>
      </w:r>
      <w:r w:rsidR="00D7600B" w:rsidRPr="0074383E">
        <w:rPr>
          <w:rFonts w:asciiTheme="minorHAnsi" w:hAnsiTheme="minorHAnsi" w:cs="Calibri"/>
          <w:sz w:val="20"/>
          <w:szCs w:val="20"/>
        </w:rPr>
        <w:t xml:space="preserve">Verejný obstarávateľ v zmysle § 66 ods. 7 </w:t>
      </w:r>
      <w:r w:rsidR="00AD4C26">
        <w:rPr>
          <w:rFonts w:asciiTheme="minorHAnsi" w:hAnsiTheme="minorHAnsi" w:cs="Calibri"/>
          <w:sz w:val="20"/>
          <w:szCs w:val="20"/>
        </w:rPr>
        <w:t xml:space="preserve">druhá veta ZVO </w:t>
      </w:r>
      <w:r w:rsidR="00D7600B" w:rsidRPr="0074383E">
        <w:rPr>
          <w:rFonts w:asciiTheme="minorHAnsi" w:hAnsiTheme="minorHAnsi" w:cs="Calibri"/>
          <w:sz w:val="20"/>
          <w:szCs w:val="20"/>
        </w:rPr>
        <w:t xml:space="preserve">rozhodol, že vyhodnotenie ponúk z hľadiska splnenia požiadaviek verejného obstarávateľa na predmet zákazky </w:t>
      </w:r>
      <w:r w:rsidR="003F2987" w:rsidRPr="0074383E">
        <w:rPr>
          <w:rFonts w:asciiTheme="minorHAnsi" w:hAnsiTheme="minorHAnsi" w:cs="Calibri"/>
          <w:sz w:val="20"/>
          <w:szCs w:val="20"/>
        </w:rPr>
        <w:t xml:space="preserve">podľa </w:t>
      </w:r>
      <w:proofErr w:type="spellStart"/>
      <w:r w:rsidR="003F2987" w:rsidRPr="0074383E">
        <w:rPr>
          <w:rFonts w:asciiTheme="minorHAnsi" w:hAnsiTheme="minorHAnsi" w:cs="Calibri"/>
          <w:sz w:val="20"/>
          <w:szCs w:val="20"/>
        </w:rPr>
        <w:t>ust</w:t>
      </w:r>
      <w:proofErr w:type="spellEnd"/>
      <w:r w:rsidR="003F2987" w:rsidRPr="0074383E">
        <w:rPr>
          <w:rFonts w:asciiTheme="minorHAnsi" w:hAnsiTheme="minorHAnsi" w:cs="Calibri"/>
          <w:sz w:val="20"/>
          <w:szCs w:val="20"/>
        </w:rPr>
        <w:t xml:space="preserve">. § 53 ZVO </w:t>
      </w:r>
      <w:r w:rsidR="00D7600B" w:rsidRPr="0074383E">
        <w:rPr>
          <w:rFonts w:asciiTheme="minorHAnsi" w:hAnsiTheme="minorHAnsi" w:cs="Calibri"/>
          <w:sz w:val="20"/>
          <w:szCs w:val="20"/>
        </w:rPr>
        <w:t>sa uskutoční po vyhodnotení ponúk na základe kritérií na vyhodnotenie ponúk.</w:t>
      </w:r>
    </w:p>
    <w:p w14:paraId="4999257A" w14:textId="77777777" w:rsidR="00D7600B" w:rsidRPr="0074383E" w:rsidRDefault="00D7600B" w:rsidP="00FF3118">
      <w:pPr>
        <w:pStyle w:val="tl1"/>
        <w:rPr>
          <w:rFonts w:asciiTheme="minorHAnsi" w:hAnsiTheme="minorHAnsi" w:cs="Calibri"/>
          <w:sz w:val="20"/>
          <w:szCs w:val="20"/>
        </w:rPr>
      </w:pPr>
    </w:p>
    <w:p w14:paraId="36A30BC1" w14:textId="2BE1A7BE" w:rsidR="00FF3118" w:rsidRPr="0074383E" w:rsidRDefault="00FF3118" w:rsidP="00FF3118">
      <w:pPr>
        <w:pStyle w:val="tl1"/>
        <w:rPr>
          <w:rFonts w:asciiTheme="minorHAnsi" w:hAnsiTheme="minorHAnsi" w:cs="Calibri"/>
          <w:sz w:val="20"/>
          <w:szCs w:val="20"/>
        </w:rPr>
      </w:pPr>
      <w:r w:rsidRPr="0074383E">
        <w:rPr>
          <w:rFonts w:asciiTheme="minorHAnsi" w:hAnsiTheme="minorHAnsi" w:cs="Calibri"/>
          <w:sz w:val="20"/>
          <w:szCs w:val="20"/>
        </w:rPr>
        <w:t>19.2.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17C2B3A" w14:textId="6B5928F4" w:rsidR="00FF3118" w:rsidRPr="0074383E" w:rsidRDefault="00FF3118" w:rsidP="00FF3118">
      <w:pPr>
        <w:pStyle w:val="tl1"/>
        <w:rPr>
          <w:rFonts w:asciiTheme="minorHAnsi" w:hAnsiTheme="minorHAnsi" w:cs="Calibri"/>
          <w:b/>
          <w:sz w:val="20"/>
          <w:szCs w:val="20"/>
        </w:rPr>
      </w:pPr>
    </w:p>
    <w:p w14:paraId="23933CB8"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 xml:space="preserve">20. </w:t>
      </w:r>
      <w:r w:rsidRPr="0074383E">
        <w:rPr>
          <w:rFonts w:asciiTheme="minorHAnsi" w:hAnsiTheme="minorHAnsi" w:cs="Calibri"/>
          <w:b/>
          <w:bCs/>
          <w:sz w:val="20"/>
          <w:szCs w:val="20"/>
        </w:rPr>
        <w:t>PRAVIDLÁ ELEKTRONICKEJ AUKCIE</w:t>
      </w:r>
    </w:p>
    <w:p w14:paraId="5B324C5F" w14:textId="1E46A116"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07944F86" w14:textId="77777777" w:rsidR="003F2987" w:rsidRPr="0074383E" w:rsidRDefault="003F2987" w:rsidP="00FF3118">
      <w:pPr>
        <w:pStyle w:val="tl1"/>
        <w:jc w:val="left"/>
        <w:rPr>
          <w:rFonts w:asciiTheme="minorHAnsi" w:hAnsiTheme="minorHAnsi" w:cs="Calibri"/>
          <w:b/>
          <w:bCs/>
          <w:sz w:val="20"/>
          <w:szCs w:val="20"/>
        </w:rPr>
      </w:pPr>
    </w:p>
    <w:p w14:paraId="33A8B80C" w14:textId="67F6F14F"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21. INFORMÁCIA O VÝSLEDKU VYHODNOTENIA PONÚK</w:t>
      </w:r>
    </w:p>
    <w:p w14:paraId="6AA96E89" w14:textId="77777777" w:rsidR="00FF3118" w:rsidRPr="0074383E" w:rsidRDefault="00FF3118" w:rsidP="00FF3118">
      <w:pPr>
        <w:pStyle w:val="tl1"/>
        <w:rPr>
          <w:rStyle w:val="apple-style-span"/>
          <w:rFonts w:asciiTheme="minorHAnsi" w:hAnsiTheme="minorHAnsi" w:cs="Arial"/>
          <w:color w:val="000000"/>
          <w:sz w:val="20"/>
          <w:szCs w:val="20"/>
        </w:rPr>
      </w:pPr>
      <w:r w:rsidRPr="0074383E">
        <w:rPr>
          <w:rStyle w:val="apple-style-span"/>
          <w:rFonts w:asciiTheme="minorHAnsi" w:hAnsiTheme="minorHAns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74383E" w:rsidRDefault="00FF3118" w:rsidP="00FF3118">
      <w:pPr>
        <w:pStyle w:val="tl1"/>
        <w:rPr>
          <w:rFonts w:asciiTheme="minorHAnsi" w:hAnsiTheme="minorHAnsi" w:cs="Calibri"/>
          <w:b/>
          <w:bCs/>
          <w:sz w:val="20"/>
          <w:szCs w:val="20"/>
        </w:rPr>
      </w:pPr>
    </w:p>
    <w:p w14:paraId="56A4D6C4" w14:textId="4F9609AD"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t>22. UZAVRETIE ZMLUVY</w:t>
      </w:r>
      <w:r w:rsidR="002161DB" w:rsidRPr="0074383E">
        <w:rPr>
          <w:rFonts w:asciiTheme="minorHAnsi" w:hAnsiTheme="minorHAnsi" w:cs="Calibri"/>
          <w:b/>
          <w:bCs/>
          <w:sz w:val="20"/>
          <w:szCs w:val="20"/>
        </w:rPr>
        <w:t xml:space="preserve"> A SÚČINNOSŤ</w:t>
      </w:r>
    </w:p>
    <w:p w14:paraId="30D74577" w14:textId="64DCB489" w:rsidR="00410C67" w:rsidRPr="0074383E" w:rsidRDefault="00410C67" w:rsidP="00410C67">
      <w:pPr>
        <w:shd w:val="clear" w:color="auto" w:fill="FFFFFF"/>
        <w:jc w:val="both"/>
        <w:rPr>
          <w:rFonts w:asciiTheme="minorHAnsi" w:hAnsiTheme="minorHAnsi" w:cs="Calibri"/>
          <w:sz w:val="20"/>
          <w:szCs w:val="20"/>
        </w:rPr>
      </w:pPr>
      <w:r w:rsidRPr="0074383E">
        <w:rPr>
          <w:rFonts w:asciiTheme="minorHAnsi" w:hAnsiTheme="minorHAns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74383E">
        <w:rPr>
          <w:rFonts w:asciiTheme="minorHAnsi" w:hAnsiTheme="minorHAnsi" w:cs="Calibri"/>
          <w:sz w:val="20"/>
          <w:szCs w:val="20"/>
        </w:rPr>
        <w:t xml:space="preserve"> a jeho osoby podľa § 33 ods. 2 a § 34 ods. 3</w:t>
      </w:r>
      <w:r w:rsidRPr="0074383E">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7250D5E" w14:textId="77777777" w:rsidR="0014196B" w:rsidRPr="0074383E" w:rsidRDefault="0014196B" w:rsidP="004818EC">
      <w:pPr>
        <w:shd w:val="clear" w:color="auto" w:fill="FFFFFF"/>
        <w:jc w:val="both"/>
        <w:rPr>
          <w:rFonts w:asciiTheme="minorHAnsi" w:hAnsiTheme="minorHAnsi" w:cs="Cambria"/>
          <w:sz w:val="20"/>
          <w:szCs w:val="20"/>
        </w:rPr>
      </w:pPr>
    </w:p>
    <w:p w14:paraId="26F0C65E" w14:textId="3C7EB643"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22.2. Verejný obstarávateľ v zmysle § 42 ods. 12 ZVO ur</w:t>
      </w:r>
      <w:r w:rsidR="00A66988">
        <w:rPr>
          <w:rFonts w:asciiTheme="minorHAnsi" w:hAnsiTheme="minorHAnsi" w:cs="Cambria"/>
          <w:sz w:val="20"/>
          <w:szCs w:val="20"/>
        </w:rPr>
        <w:t>čil osobitné podmienky plnenia zmluvy týkajúce sa ekonomick</w:t>
      </w:r>
      <w:r w:rsidR="00494D47">
        <w:rPr>
          <w:rFonts w:asciiTheme="minorHAnsi" w:hAnsiTheme="minorHAnsi" w:cs="Cambria"/>
          <w:sz w:val="20"/>
          <w:szCs w:val="20"/>
        </w:rPr>
        <w:t>ých, sociálnych a</w:t>
      </w:r>
      <w:r w:rsidR="00C73D1C">
        <w:rPr>
          <w:rFonts w:asciiTheme="minorHAnsi" w:hAnsiTheme="minorHAnsi" w:cs="Cambria"/>
          <w:sz w:val="20"/>
          <w:szCs w:val="20"/>
        </w:rPr>
        <w:t xml:space="preserve"> kvalitatívnych </w:t>
      </w:r>
      <w:r w:rsidR="00A66988">
        <w:rPr>
          <w:rFonts w:asciiTheme="minorHAnsi" w:hAnsiTheme="minorHAnsi" w:cs="Cambria"/>
          <w:sz w:val="20"/>
          <w:szCs w:val="20"/>
        </w:rPr>
        <w:t xml:space="preserve">hľadísk. </w:t>
      </w:r>
      <w:r w:rsidRPr="0074383E">
        <w:rPr>
          <w:rFonts w:asciiTheme="minorHAnsi" w:hAnsiTheme="minorHAnsi" w:cs="Cambria"/>
          <w:sz w:val="20"/>
          <w:szCs w:val="20"/>
        </w:rPr>
        <w:t>Verejný obstarávateľ</w:t>
      </w:r>
      <w:r w:rsidR="00A66988">
        <w:rPr>
          <w:rFonts w:asciiTheme="minorHAnsi" w:hAnsiTheme="minorHAnsi" w:cs="Cambria"/>
          <w:sz w:val="20"/>
          <w:szCs w:val="20"/>
        </w:rPr>
        <w:t xml:space="preserve"> tak</w:t>
      </w:r>
      <w:r w:rsidRPr="0074383E">
        <w:rPr>
          <w:rFonts w:asciiTheme="minorHAnsi" w:hAnsiTheme="minorHAnsi" w:cs="Cambria"/>
          <w:sz w:val="20"/>
          <w:szCs w:val="20"/>
        </w:rPr>
        <w:t xml:space="preserve"> </w:t>
      </w:r>
      <w:r w:rsidR="00A66988">
        <w:rPr>
          <w:rFonts w:asciiTheme="minorHAnsi" w:hAnsiTheme="minorHAnsi" w:cs="Cambria"/>
          <w:sz w:val="20"/>
          <w:szCs w:val="20"/>
        </w:rPr>
        <w:t xml:space="preserve">v zmysle § 56 ods. 12 ZVO </w:t>
      </w:r>
      <w:r w:rsidRPr="0074383E">
        <w:rPr>
          <w:rFonts w:asciiTheme="minorHAnsi" w:hAnsiTheme="minorHAnsi" w:cs="Cambria"/>
          <w:sz w:val="20"/>
          <w:szCs w:val="20"/>
        </w:rPr>
        <w:t xml:space="preserve">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w:t>
      </w:r>
      <w:r w:rsidR="00A66988">
        <w:rPr>
          <w:rFonts w:asciiTheme="minorHAnsi" w:hAnsiTheme="minorHAnsi" w:cs="Cambria"/>
          <w:sz w:val="20"/>
          <w:szCs w:val="20"/>
        </w:rPr>
        <w:t>doručil</w:t>
      </w:r>
      <w:r w:rsidRPr="0074383E">
        <w:rPr>
          <w:rFonts w:asciiTheme="minorHAnsi" w:hAnsiTheme="minorHAnsi" w:cs="Cambria"/>
          <w:sz w:val="20"/>
          <w:szCs w:val="20"/>
        </w:rPr>
        <w:t xml:space="preserve"> </w:t>
      </w:r>
      <w:r w:rsidR="00494D47">
        <w:rPr>
          <w:rFonts w:asciiTheme="minorHAnsi" w:hAnsiTheme="minorHAnsi" w:cs="Cambria"/>
          <w:sz w:val="20"/>
          <w:szCs w:val="20"/>
        </w:rPr>
        <w:t xml:space="preserve">verejnému obstarávateľovi </w:t>
      </w:r>
      <w:r w:rsidRPr="0074383E">
        <w:rPr>
          <w:rFonts w:asciiTheme="minorHAnsi" w:hAnsiTheme="minorHAnsi" w:cs="Cambria"/>
          <w:sz w:val="20"/>
          <w:szCs w:val="20"/>
        </w:rPr>
        <w:t xml:space="preserve">prostredníctvom komunikačného rozhrania systému JOSEPHINE, </w:t>
      </w:r>
      <w:r w:rsidR="00143AA6" w:rsidRPr="0074383E">
        <w:rPr>
          <w:rFonts w:asciiTheme="minorHAnsi" w:hAnsiTheme="minorHAnsi" w:cs="Cambria"/>
          <w:b/>
          <w:sz w:val="20"/>
          <w:szCs w:val="20"/>
        </w:rPr>
        <w:t>a to v lehote do 20</w:t>
      </w:r>
      <w:r w:rsidRPr="0074383E">
        <w:rPr>
          <w:rFonts w:asciiTheme="minorHAnsi" w:hAnsiTheme="minorHAnsi" w:cs="Cambria"/>
          <w:b/>
          <w:sz w:val="20"/>
          <w:szCs w:val="20"/>
        </w:rPr>
        <w:t xml:space="preserve"> pracovných dní </w:t>
      </w:r>
      <w:r w:rsidRPr="0074383E">
        <w:rPr>
          <w:rFonts w:asciiTheme="minorHAnsi" w:hAnsiTheme="minorHAnsi" w:cs="Cambria"/>
          <w:sz w:val="20"/>
          <w:szCs w:val="20"/>
        </w:rPr>
        <w:t>(primerane predĺžená lehota na poskytnutie súčinnosti potrebnej na uzavretie zmluvy v zmysle § 56 ods. 12 a ods. 15)</w:t>
      </w:r>
      <w:r w:rsidRPr="0074383E">
        <w:rPr>
          <w:rFonts w:asciiTheme="minorHAnsi" w:hAnsiTheme="minorHAnsi" w:cs="Cambria"/>
          <w:b/>
          <w:sz w:val="20"/>
          <w:szCs w:val="20"/>
        </w:rPr>
        <w:t xml:space="preserve"> odo dňa doručenia písomnej výzvy na uzavretie zmluvy</w:t>
      </w:r>
      <w:r w:rsidRPr="0074383E">
        <w:rPr>
          <w:rFonts w:asciiTheme="minorHAnsi" w:hAnsiTheme="minorHAnsi" w:cs="Cambria"/>
          <w:sz w:val="20"/>
          <w:szCs w:val="20"/>
        </w:rPr>
        <w:t xml:space="preserve">, </w:t>
      </w:r>
      <w:proofErr w:type="spellStart"/>
      <w:r w:rsidRPr="0074383E">
        <w:rPr>
          <w:rFonts w:asciiTheme="minorHAnsi" w:hAnsiTheme="minorHAnsi" w:cs="Cambria"/>
          <w:sz w:val="20"/>
          <w:szCs w:val="20"/>
        </w:rPr>
        <w:t>scany</w:t>
      </w:r>
      <w:proofErr w:type="spellEnd"/>
      <w:r w:rsidRPr="0074383E">
        <w:rPr>
          <w:rFonts w:asciiTheme="minorHAnsi" w:hAnsiTheme="minorHAnsi" w:cs="Cambria"/>
          <w:sz w:val="20"/>
          <w:szCs w:val="20"/>
        </w:rPr>
        <w:t xml:space="preserve"> nasledovných dokladov a dokumentov:</w:t>
      </w:r>
    </w:p>
    <w:p w14:paraId="5E680CB8" w14:textId="6422EAA6" w:rsidR="00880F25" w:rsidRPr="0074383E" w:rsidRDefault="00880F25" w:rsidP="00953209">
      <w:pPr>
        <w:numPr>
          <w:ilvl w:val="0"/>
          <w:numId w:val="14"/>
        </w:numPr>
        <w:shd w:val="clear" w:color="auto" w:fill="FFFFFF"/>
        <w:jc w:val="both"/>
        <w:rPr>
          <w:rFonts w:asciiTheme="minorHAnsi" w:hAnsiTheme="minorHAnsi" w:cs="Cambria"/>
          <w:sz w:val="20"/>
          <w:szCs w:val="20"/>
        </w:rPr>
      </w:pPr>
      <w:proofErr w:type="spellStart"/>
      <w:r w:rsidRPr="0074383E">
        <w:rPr>
          <w:rFonts w:asciiTheme="minorHAnsi" w:hAnsiTheme="minorHAnsi" w:cs="Cambria"/>
          <w:sz w:val="20"/>
          <w:szCs w:val="20"/>
        </w:rPr>
        <w:t>scan</w:t>
      </w:r>
      <w:proofErr w:type="spellEnd"/>
      <w:r w:rsidRPr="0074383E">
        <w:rPr>
          <w:rFonts w:asciiTheme="minorHAnsi" w:hAnsiTheme="minorHAnsi" w:cs="Cambria"/>
          <w:sz w:val="20"/>
          <w:szCs w:val="20"/>
        </w:rPr>
        <w:t xml:space="preserve"> vyplnenej a podpísanej zmluvy o</w:t>
      </w:r>
      <w:r w:rsidR="00494D47">
        <w:rPr>
          <w:rFonts w:asciiTheme="minorHAnsi" w:hAnsiTheme="minorHAnsi" w:cs="Cambria"/>
          <w:sz w:val="20"/>
          <w:szCs w:val="20"/>
        </w:rPr>
        <w:t> </w:t>
      </w:r>
      <w:r w:rsidRPr="0074383E">
        <w:rPr>
          <w:rFonts w:asciiTheme="minorHAnsi" w:hAnsiTheme="minorHAnsi" w:cs="Cambria"/>
          <w:sz w:val="20"/>
          <w:szCs w:val="20"/>
        </w:rPr>
        <w:t>dielo</w:t>
      </w:r>
      <w:r w:rsidR="00494D47">
        <w:rPr>
          <w:rFonts w:asciiTheme="minorHAnsi" w:hAnsiTheme="minorHAnsi" w:cs="Cambria"/>
          <w:sz w:val="20"/>
          <w:szCs w:val="20"/>
        </w:rPr>
        <w:t xml:space="preserve"> (v rámci poskytnutia súčinnosti)</w:t>
      </w:r>
      <w:r w:rsidRPr="0074383E">
        <w:rPr>
          <w:rFonts w:asciiTheme="minorHAnsi" w:hAnsiTheme="minorHAnsi" w:cs="Cambria"/>
          <w:sz w:val="20"/>
          <w:szCs w:val="20"/>
        </w:rPr>
        <w:t>,</w:t>
      </w:r>
    </w:p>
    <w:p w14:paraId="7F8748EB" w14:textId="01A650E5"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dôkaz o existencii poistenia</w:t>
      </w:r>
      <w:r w:rsidRPr="0074383E">
        <w:rPr>
          <w:rFonts w:asciiTheme="minorHAnsi" w:hAnsiTheme="minorHAnsi" w:cs="Cambria"/>
          <w:sz w:val="20"/>
          <w:szCs w:val="20"/>
        </w:rPr>
        <w:t xml:space="preserve"> (uzatvorenú a platnú poistnú zmluvu/zmluvy) s vinkuláciou poistného plnenia v prospech verejného obstarávateľa (objednávateľa) na poistenie všeobecnej zodpovednosti za škodu a poistenie zodpovednosti za škodu spôsobenú </w:t>
      </w:r>
      <w:proofErr w:type="spellStart"/>
      <w:r w:rsidRPr="0074383E">
        <w:rPr>
          <w:rFonts w:asciiTheme="minorHAnsi" w:hAnsiTheme="minorHAnsi" w:cs="Cambria"/>
          <w:sz w:val="20"/>
          <w:szCs w:val="20"/>
        </w:rPr>
        <w:t>vadným</w:t>
      </w:r>
      <w:proofErr w:type="spellEnd"/>
      <w:r w:rsidRPr="0074383E">
        <w:rPr>
          <w:rFonts w:asciiTheme="minorHAnsi" w:hAnsiTheme="minorHAnsi" w:cs="Cambria"/>
          <w:sz w:val="20"/>
          <w:szCs w:val="20"/>
        </w:rPr>
        <w:t xml:space="preserve"> výrobkom, za škody na zdraví alebo proti vecným škodám spôsobeným v dôsledku činnosti poisteného alebo spôsobené </w:t>
      </w:r>
      <w:proofErr w:type="spellStart"/>
      <w:r w:rsidRPr="0074383E">
        <w:rPr>
          <w:rFonts w:asciiTheme="minorHAnsi" w:hAnsiTheme="minorHAnsi" w:cs="Cambria"/>
          <w:sz w:val="20"/>
          <w:szCs w:val="20"/>
        </w:rPr>
        <w:t>vadným</w:t>
      </w:r>
      <w:proofErr w:type="spellEnd"/>
      <w:r w:rsidRPr="0074383E">
        <w:rPr>
          <w:rFonts w:asciiTheme="minorHAnsi" w:hAnsiTheme="minorHAnsi" w:cs="Cambria"/>
          <w:sz w:val="20"/>
          <w:szCs w:val="20"/>
        </w:rPr>
        <w:t xml:space="preserve"> výrobkom a </w:t>
      </w:r>
      <w:proofErr w:type="spellStart"/>
      <w:r w:rsidRPr="0074383E">
        <w:rPr>
          <w:rFonts w:asciiTheme="minorHAnsi" w:hAnsiTheme="minorHAnsi" w:cs="Cambria"/>
          <w:sz w:val="20"/>
          <w:szCs w:val="20"/>
        </w:rPr>
        <w:t>vadne</w:t>
      </w:r>
      <w:proofErr w:type="spellEnd"/>
      <w:r w:rsidRPr="0074383E">
        <w:rPr>
          <w:rFonts w:asciiTheme="minorHAnsi" w:hAnsiTheme="minorHAnsi" w:cs="Cambria"/>
          <w:sz w:val="20"/>
          <w:szCs w:val="20"/>
        </w:rPr>
        <w:t xml:space="preserve"> vykonanou prácou s limitom poistného plnenia minimálne vo výške zmluvnej ceny diela s DPH. Toto poistenie musí byť platné počas celej platn</w:t>
      </w:r>
      <w:r w:rsidR="004C1DB0" w:rsidRPr="0074383E">
        <w:rPr>
          <w:rFonts w:asciiTheme="minorHAnsi" w:hAnsiTheme="minorHAnsi" w:cs="Cambria"/>
          <w:sz w:val="20"/>
          <w:szCs w:val="20"/>
        </w:rPr>
        <w:t xml:space="preserve">osti a účinnosti zmluvy o dielo. </w:t>
      </w:r>
      <w:r w:rsidRPr="0074383E">
        <w:rPr>
          <w:rFonts w:asciiTheme="minorHAnsi" w:hAnsiTheme="minorHAnsi" w:cs="Cambria"/>
          <w:sz w:val="20"/>
          <w:szCs w:val="20"/>
        </w:rPr>
        <w:t>Úspešný uchádzač bude povinný preukázať verejnému obstarávateľovi za podmienok podľa tohto písmena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w:t>
      </w:r>
      <w:r w:rsidR="004807A2" w:rsidRPr="0074383E">
        <w:rPr>
          <w:rFonts w:asciiTheme="minorHAnsi" w:hAnsiTheme="minorHAnsi" w:cs="Cambria"/>
          <w:sz w:val="20"/>
          <w:szCs w:val="20"/>
        </w:rPr>
        <w:t>ťahu k predmetu zákazky (dielu)</w:t>
      </w:r>
      <w:r w:rsidR="00494D47">
        <w:rPr>
          <w:rFonts w:asciiTheme="minorHAnsi" w:hAnsiTheme="minorHAnsi" w:cs="Cambria"/>
          <w:sz w:val="20"/>
          <w:szCs w:val="20"/>
        </w:rPr>
        <w:t xml:space="preserve"> (v rámci splnenia osobitných podmienok zmluvy týkajúcich sa ekonomických a sociálnych hľadísk) </w:t>
      </w:r>
      <w:r w:rsidR="004807A2" w:rsidRPr="0074383E">
        <w:rPr>
          <w:rFonts w:asciiTheme="minorHAnsi" w:hAnsiTheme="minorHAnsi" w:cs="Cambria"/>
          <w:sz w:val="20"/>
          <w:szCs w:val="20"/>
        </w:rPr>
        <w:t>,</w:t>
      </w:r>
    </w:p>
    <w:p w14:paraId="680D3852" w14:textId="19760199"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Zoznam všetkých subdodávateľov</w:t>
      </w:r>
      <w:r w:rsidRPr="0074383E">
        <w:rPr>
          <w:rFonts w:asciiTheme="minorHAnsi" w:hAnsiTheme="minorHAnsi" w:cs="Cambria"/>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w:t>
      </w:r>
      <w:r w:rsidRPr="0074383E">
        <w:rPr>
          <w:rFonts w:asciiTheme="minorHAnsi" w:hAnsiTheme="minorHAnsi" w:cs="Cambria"/>
          <w:sz w:val="20"/>
          <w:szCs w:val="20"/>
        </w:rPr>
        <w:lastRenderedPageBreak/>
        <w:t>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w:t>
      </w:r>
      <w:proofErr w:type="spellStart"/>
      <w:r w:rsidRPr="0074383E">
        <w:rPr>
          <w:rFonts w:asciiTheme="minorHAnsi" w:hAnsiTheme="minorHAnsi" w:cs="Cambria"/>
          <w:sz w:val="20"/>
          <w:szCs w:val="20"/>
        </w:rPr>
        <w:t>t.j</w:t>
      </w:r>
      <w:proofErr w:type="spellEnd"/>
      <w:r w:rsidRPr="0074383E">
        <w:rPr>
          <w:rFonts w:asciiTheme="minorHAnsi" w:hAnsiTheme="minorHAnsi" w:cs="Cambria"/>
          <w:sz w:val="20"/>
          <w:szCs w:val="20"/>
        </w:rPr>
        <w:t>. využil inštitút upravený v § 34 ods. 3 ZVO) predloží úspešný uchádzač doklady preukazujúce splnenie všetkých podmienok účasti osob</w:t>
      </w:r>
      <w:r w:rsidR="004807A2" w:rsidRPr="0074383E">
        <w:rPr>
          <w:rFonts w:asciiTheme="minorHAnsi" w:hAnsiTheme="minorHAnsi" w:cs="Cambria"/>
          <w:sz w:val="20"/>
          <w:szCs w:val="20"/>
        </w:rPr>
        <w:t>ného postavenia podľa § 32 ZVO</w:t>
      </w:r>
      <w:r w:rsidR="00494D47">
        <w:rPr>
          <w:rFonts w:asciiTheme="minorHAnsi" w:hAnsiTheme="minorHAnsi" w:cs="Cambria"/>
          <w:sz w:val="20"/>
          <w:szCs w:val="20"/>
        </w:rPr>
        <w:t xml:space="preserve"> (v rámci poskytnutia súčinnosti)</w:t>
      </w:r>
      <w:r w:rsidR="004807A2" w:rsidRPr="0074383E">
        <w:rPr>
          <w:rFonts w:asciiTheme="minorHAnsi" w:hAnsiTheme="minorHAnsi" w:cs="Cambria"/>
          <w:sz w:val="20"/>
          <w:szCs w:val="20"/>
        </w:rPr>
        <w:t>,</w:t>
      </w:r>
    </w:p>
    <w:p w14:paraId="7423A06F" w14:textId="29D255E8" w:rsidR="004807A2" w:rsidRPr="0074383E" w:rsidRDefault="004807A2"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Potvrdenie o zriadení transparentného účtu úspešného uchádzača (zhotoviteľa),</w:t>
      </w:r>
      <w:r w:rsidRPr="0074383E">
        <w:rPr>
          <w:rFonts w:asciiTheme="minorHAnsi" w:hAnsiTheme="minorHAnsi" w:cs="Cambria"/>
          <w:sz w:val="20"/>
          <w:szCs w:val="20"/>
        </w:rPr>
        <w:t xml:space="preserve"> na ktorý bude úspešnému uchádzačovi verejný obstarávateľ uhrádzať platby za </w:t>
      </w:r>
      <w:r w:rsidR="00A33001" w:rsidRPr="0074383E">
        <w:rPr>
          <w:rFonts w:asciiTheme="minorHAnsi" w:hAnsiTheme="minorHAnsi" w:cs="Cambria"/>
          <w:sz w:val="20"/>
          <w:szCs w:val="20"/>
        </w:rPr>
        <w:t xml:space="preserve">plnenie </w:t>
      </w:r>
      <w:r w:rsidRPr="0074383E">
        <w:rPr>
          <w:rFonts w:asciiTheme="minorHAnsi" w:hAnsiTheme="minorHAnsi" w:cs="Cambria"/>
          <w:sz w:val="20"/>
          <w:szCs w:val="20"/>
        </w:rPr>
        <w:t>predmet</w:t>
      </w:r>
      <w:r w:rsidR="00A33001" w:rsidRPr="0074383E">
        <w:rPr>
          <w:rFonts w:asciiTheme="minorHAnsi" w:hAnsiTheme="minorHAnsi" w:cs="Cambria"/>
          <w:sz w:val="20"/>
          <w:szCs w:val="20"/>
        </w:rPr>
        <w:t>u</w:t>
      </w:r>
      <w:r w:rsidRPr="0074383E">
        <w:rPr>
          <w:rFonts w:asciiTheme="minorHAnsi" w:hAnsiTheme="minorHAnsi" w:cs="Cambria"/>
          <w:sz w:val="20"/>
          <w:szCs w:val="20"/>
        </w:rPr>
        <w:t xml:space="preserve"> zmluvy</w:t>
      </w:r>
      <w:r w:rsidR="00494D47">
        <w:rPr>
          <w:rFonts w:asciiTheme="minorHAnsi" w:hAnsiTheme="minorHAnsi" w:cs="Cambria"/>
          <w:sz w:val="20"/>
          <w:szCs w:val="20"/>
        </w:rPr>
        <w:t xml:space="preserve"> (v rámci splnenia osobitných podmienok zmluvy týkajúcich sa sociálnych hľadísk)</w:t>
      </w:r>
      <w:r w:rsidR="00CF37C5">
        <w:rPr>
          <w:rFonts w:asciiTheme="minorHAnsi" w:hAnsiTheme="minorHAnsi" w:cs="Cambria"/>
          <w:sz w:val="20"/>
          <w:szCs w:val="20"/>
        </w:rPr>
        <w:t>,</w:t>
      </w:r>
    </w:p>
    <w:p w14:paraId="6DE3821F" w14:textId="279450A2"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Identifikáciu všetkých výrobní asfaltových zmesí,</w:t>
      </w:r>
      <w:r w:rsidRPr="0074383E">
        <w:rPr>
          <w:rFonts w:asciiTheme="minorHAnsi" w:hAnsiTheme="minorHAnsi" w:cs="Cambria"/>
          <w:sz w:val="20"/>
          <w:szCs w:val="20"/>
        </w:rPr>
        <w:t xml:space="preserve"> ktorých výrobky (asfaltové zmesi) použije zhotoviteľ (úspešný uchádzač) na realizáciu predmetu zákazky v rozsahy: obchodné meno,  adresa výrobne asfaltových zmesí vrátane jej GPS súradníc, kontaktná osoba, telefónne číslo kontaktnej osoby</w:t>
      </w:r>
      <w:r w:rsidR="00494D47">
        <w:rPr>
          <w:rFonts w:asciiTheme="minorHAnsi" w:hAnsiTheme="minorHAnsi" w:cs="Cambria"/>
          <w:sz w:val="20"/>
          <w:szCs w:val="20"/>
        </w:rPr>
        <w:t xml:space="preserve">  (v rámci splnenia osobitných podmienok zmluvy týkajúcich sa kvalitatívnych hľadísk),</w:t>
      </w:r>
      <w:r w:rsidRPr="0074383E">
        <w:rPr>
          <w:rFonts w:asciiTheme="minorHAnsi" w:hAnsiTheme="minorHAnsi" w:cs="Cambria"/>
          <w:sz w:val="20"/>
          <w:szCs w:val="20"/>
        </w:rPr>
        <w:t>,</w:t>
      </w:r>
    </w:p>
    <w:p w14:paraId="3419582B" w14:textId="713F0884"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Záručná listina - Banková záruka za riadne vykonanie Diela</w:t>
      </w:r>
      <w:r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F75A40">
        <w:rPr>
          <w:rFonts w:asciiTheme="minorHAnsi" w:hAnsiTheme="minorHAnsi" w:cs="Cambria"/>
          <w:sz w:val="20"/>
          <w:szCs w:val="20"/>
        </w:rPr>
        <w:t>ka akúkoľvek sumu až do výšky 10</w:t>
      </w:r>
      <w:r w:rsidRPr="0074383E">
        <w:rPr>
          <w:rFonts w:asciiTheme="minorHAnsi" w:hAnsiTheme="minorHAnsi" w:cs="Cambria"/>
          <w:sz w:val="20"/>
          <w:szCs w:val="20"/>
        </w:rPr>
        <w:t xml:space="preserve">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w:t>
      </w:r>
      <w:r w:rsidR="00F75A40">
        <w:rPr>
          <w:rFonts w:asciiTheme="minorHAnsi" w:hAnsiTheme="minorHAnsi" w:cs="Cambria"/>
          <w:sz w:val="20"/>
          <w:szCs w:val="20"/>
        </w:rPr>
        <w:t>výšky, t. j. 10</w:t>
      </w:r>
      <w:r w:rsidRPr="0074383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Pr="0074383E">
        <w:rPr>
          <w:rFonts w:asciiTheme="minorHAnsi" w:hAnsiTheme="minorHAnsi" w:cs="Cambria"/>
          <w:sz w:val="20"/>
          <w:szCs w:val="20"/>
        </w:rPr>
        <w:t xml:space="preserve"> dní po odovzdaní a prevzatí ukončeného Diela.</w:t>
      </w:r>
    </w:p>
    <w:p w14:paraId="3B0035E3" w14:textId="599E49AA" w:rsidR="00880F25" w:rsidRPr="0074383E" w:rsidRDefault="003F2987" w:rsidP="00880F25">
      <w:pPr>
        <w:shd w:val="clear" w:color="auto" w:fill="FFFFFF"/>
        <w:ind w:left="720"/>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w:t>
      </w:r>
      <w:r w:rsidR="004C1DB0" w:rsidRPr="0074383E">
        <w:rPr>
          <w:rFonts w:asciiTheme="minorHAnsi" w:hAnsiTheme="minorHAnsi" w:cs="Cambria"/>
          <w:sz w:val="20"/>
          <w:szCs w:val="20"/>
        </w:rPr>
        <w:t xml:space="preserve"> náležitosti ako banková záruka,</w:t>
      </w:r>
      <w:r w:rsidR="00D92A93" w:rsidRPr="0074383E">
        <w:rPr>
          <w:rFonts w:asciiTheme="minorHAnsi" w:hAnsiTheme="minorHAnsi" w:cs="Cambria"/>
          <w:sz w:val="20"/>
          <w:szCs w:val="20"/>
        </w:rPr>
        <w:t xml:space="preserve"> verejný obstarávateľ bude akceptovať aj zloženie realizačnej zábezpeky na účet verejného obstarávateľa.</w:t>
      </w:r>
    </w:p>
    <w:p w14:paraId="5026E939" w14:textId="482D3D22" w:rsidR="004C1DB0" w:rsidRPr="0074383E" w:rsidRDefault="004C1DB0" w:rsidP="004C1DB0">
      <w:pPr>
        <w:shd w:val="clear" w:color="auto" w:fill="FFFFFF"/>
        <w:jc w:val="both"/>
        <w:rPr>
          <w:rFonts w:asciiTheme="minorHAnsi" w:hAnsiTheme="minorHAnsi" w:cs="Cambria"/>
          <w:sz w:val="20"/>
          <w:szCs w:val="20"/>
        </w:rPr>
      </w:pPr>
    </w:p>
    <w:p w14:paraId="2407AFC1" w14:textId="2334B0F8" w:rsidR="004C1DB0" w:rsidRPr="0074383E" w:rsidRDefault="004C1DB0" w:rsidP="004C1DB0">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zároveň 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doručil verejnému obstarávateľovi vyplnenú a podpísanú </w:t>
      </w:r>
      <w:r w:rsidRPr="0074383E">
        <w:rPr>
          <w:rFonts w:asciiTheme="minorHAnsi" w:hAnsiTheme="minorHAnsi" w:cs="Cambria"/>
          <w:b/>
          <w:sz w:val="20"/>
          <w:szCs w:val="20"/>
        </w:rPr>
        <w:t xml:space="preserve">zmluvu o dielo v 6 vyhotoveniach </w:t>
      </w:r>
      <w:r w:rsidRPr="0074383E">
        <w:rPr>
          <w:rFonts w:asciiTheme="minorHAnsi" w:hAnsiTheme="minorHAnsi" w:cs="Cambria"/>
          <w:sz w:val="20"/>
          <w:szCs w:val="20"/>
        </w:rPr>
        <w:t xml:space="preserve">s platnosťou originálu (rovnopisoch), a to </w:t>
      </w:r>
      <w:r w:rsidRPr="0074383E">
        <w:rPr>
          <w:rFonts w:asciiTheme="minorHAnsi" w:hAnsiTheme="minorHAnsi" w:cs="Cambria"/>
          <w:b/>
          <w:sz w:val="20"/>
          <w:szCs w:val="20"/>
        </w:rPr>
        <w:t>v listinnej podobe</w:t>
      </w:r>
      <w:r w:rsidRPr="0074383E">
        <w:rPr>
          <w:rFonts w:asciiTheme="minorHAnsi" w:hAnsiTheme="minorHAnsi" w:cs="Cambria"/>
          <w:sz w:val="20"/>
          <w:szCs w:val="20"/>
        </w:rPr>
        <w:t xml:space="preserve"> osobne alebo prostredníctvom poštovej prepravy resp. využitím inej doručovateľskej služby, </w:t>
      </w:r>
      <w:r w:rsidR="00EC37AD" w:rsidRPr="0074383E">
        <w:rPr>
          <w:rFonts w:asciiTheme="minorHAnsi" w:hAnsiTheme="minorHAnsi" w:cs="Cambria"/>
          <w:sz w:val="20"/>
          <w:szCs w:val="20"/>
        </w:rPr>
        <w:t>na adresu verejného obstarávateľa Banskobystrický samosprávny kraj, Námestie SNP 23, 974 01 Banská Bystrica</w:t>
      </w:r>
      <w:r w:rsidRPr="0074383E">
        <w:rPr>
          <w:rFonts w:asciiTheme="minorHAnsi" w:hAnsiTheme="minorHAnsi" w:cs="Cambria"/>
          <w:sz w:val="20"/>
          <w:szCs w:val="20"/>
        </w:rPr>
        <w:t xml:space="preserve">, </w:t>
      </w:r>
      <w:r w:rsidR="00143AA6" w:rsidRPr="0074383E">
        <w:rPr>
          <w:rFonts w:asciiTheme="minorHAnsi" w:hAnsiTheme="minorHAnsi" w:cs="Cambria"/>
          <w:b/>
          <w:sz w:val="20"/>
          <w:szCs w:val="20"/>
        </w:rPr>
        <w:t>a to v lehote do 20</w:t>
      </w:r>
      <w:r w:rsidRPr="0074383E">
        <w:rPr>
          <w:rFonts w:asciiTheme="minorHAnsi" w:hAnsiTheme="minorHAnsi" w:cs="Cambria"/>
          <w:b/>
          <w:sz w:val="20"/>
          <w:szCs w:val="20"/>
        </w:rPr>
        <w:t xml:space="preserve"> pracovných dní </w:t>
      </w:r>
      <w:r w:rsidRPr="0074383E">
        <w:rPr>
          <w:rFonts w:asciiTheme="minorHAnsi" w:hAnsiTheme="minorHAnsi" w:cs="Cambria"/>
          <w:sz w:val="20"/>
          <w:szCs w:val="20"/>
        </w:rPr>
        <w:t>(primerane predĺžená lehota na poskytnutie súčinnosti potrebnej na uzavretie zmluvy v zmysle § 56 ods. 12 a ods. 15)</w:t>
      </w:r>
      <w:r w:rsidRPr="0074383E">
        <w:rPr>
          <w:rFonts w:asciiTheme="minorHAnsi" w:hAnsiTheme="minorHAnsi" w:cs="Cambria"/>
          <w:b/>
          <w:sz w:val="20"/>
          <w:szCs w:val="20"/>
        </w:rPr>
        <w:t xml:space="preserve"> odo dňa doručenia písomnej výzvy na uzavretie zmluvy</w:t>
      </w:r>
      <w:r w:rsidR="00EC37AD" w:rsidRPr="0074383E">
        <w:rPr>
          <w:rFonts w:asciiTheme="minorHAnsi" w:hAnsiTheme="minorHAnsi" w:cs="Cambria"/>
          <w:sz w:val="20"/>
          <w:szCs w:val="20"/>
        </w:rPr>
        <w:t>.</w:t>
      </w:r>
    </w:p>
    <w:p w14:paraId="7091F3C3" w14:textId="430A83B7" w:rsidR="003F2987" w:rsidRPr="0074383E" w:rsidRDefault="003F2987" w:rsidP="003F2987">
      <w:pPr>
        <w:shd w:val="clear" w:color="auto" w:fill="FFFFFF"/>
        <w:jc w:val="both"/>
        <w:rPr>
          <w:rFonts w:asciiTheme="minorHAnsi" w:hAnsiTheme="minorHAnsi" w:cs="Cambria"/>
          <w:sz w:val="20"/>
          <w:szCs w:val="20"/>
        </w:rPr>
      </w:pPr>
    </w:p>
    <w:p w14:paraId="6361F586" w14:textId="4B6C4202"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22.3. Verejný obstarávateľ vyhodnotí pred podpisom zmluvy doklady a dokumenty podľa predošlého bodu z pohľadu obsahovej a vecnej správnosti.</w:t>
      </w:r>
    </w:p>
    <w:p w14:paraId="40150F10" w14:textId="77777777" w:rsidR="003F2987" w:rsidRPr="0074383E" w:rsidRDefault="003F2987" w:rsidP="003F2987">
      <w:pPr>
        <w:shd w:val="clear" w:color="auto" w:fill="FFFFFF"/>
        <w:jc w:val="both"/>
        <w:rPr>
          <w:rFonts w:asciiTheme="minorHAnsi" w:hAnsiTheme="minorHAnsi" w:cs="Cambria"/>
          <w:sz w:val="20"/>
          <w:szCs w:val="20"/>
        </w:rPr>
      </w:pPr>
    </w:p>
    <w:p w14:paraId="02EFBC8C" w14:textId="00971AAD"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12 ZVO.</w:t>
      </w:r>
    </w:p>
    <w:p w14:paraId="4220F145" w14:textId="77777777" w:rsidR="003F2987" w:rsidRPr="0074383E" w:rsidRDefault="003F2987" w:rsidP="003F2987">
      <w:pPr>
        <w:shd w:val="clear" w:color="auto" w:fill="FFFFFF"/>
        <w:jc w:val="both"/>
        <w:rPr>
          <w:rFonts w:asciiTheme="minorHAnsi" w:hAnsiTheme="minorHAnsi" w:cs="Cambria"/>
          <w:sz w:val="20"/>
          <w:szCs w:val="20"/>
        </w:rPr>
      </w:pPr>
    </w:p>
    <w:p w14:paraId="04D4B692" w14:textId="3B3941BA"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74383E" w:rsidRDefault="003F2987" w:rsidP="003F2987">
      <w:pPr>
        <w:shd w:val="clear" w:color="auto" w:fill="FFFFFF"/>
        <w:jc w:val="both"/>
        <w:rPr>
          <w:rFonts w:asciiTheme="minorHAnsi" w:hAnsiTheme="minorHAnsi" w:cs="Cambria"/>
          <w:sz w:val="20"/>
          <w:szCs w:val="20"/>
        </w:rPr>
      </w:pPr>
    </w:p>
    <w:p w14:paraId="2009199F" w14:textId="77777777" w:rsidR="002B16E8"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22.6. Zmluva uzavretá týmto postupom verejného obstarávania nadobudne účinnosť</w:t>
      </w:r>
      <w:r w:rsidR="002B16E8">
        <w:rPr>
          <w:rFonts w:asciiTheme="minorHAnsi" w:hAnsiTheme="minorHAnsi" w:cs="Cambria"/>
          <w:sz w:val="20"/>
          <w:szCs w:val="20"/>
        </w:rPr>
        <w:t xml:space="preserve"> kumulatívnym splnením nasledovných podmienok:</w:t>
      </w:r>
    </w:p>
    <w:p w14:paraId="6219F290" w14:textId="77777777" w:rsidR="002B16E8" w:rsidRPr="002B16E8" w:rsidRDefault="002B16E8" w:rsidP="002B16E8">
      <w:pPr>
        <w:pStyle w:val="Odsekzoznamu"/>
        <w:numPr>
          <w:ilvl w:val="0"/>
          <w:numId w:val="28"/>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187B73A7" w14:textId="7664A959" w:rsidR="002B16E8" w:rsidRPr="002B16E8" w:rsidRDefault="002B16E8" w:rsidP="002B16E8">
      <w:pPr>
        <w:pStyle w:val="Default"/>
        <w:numPr>
          <w:ilvl w:val="0"/>
          <w:numId w:val="28"/>
        </w:numPr>
        <w:tabs>
          <w:tab w:val="left" w:pos="567"/>
        </w:tabs>
        <w:spacing w:after="24"/>
        <w:ind w:left="284" w:firstLine="0"/>
        <w:jc w:val="both"/>
        <w:rPr>
          <w:rFonts w:asciiTheme="minorHAnsi" w:hAnsiTheme="minorHAnsi" w:cstheme="minorHAnsi"/>
          <w:b/>
          <w:color w:val="auto"/>
          <w:sz w:val="20"/>
          <w:lang w:val="sk-SK"/>
        </w:rPr>
      </w:pPr>
      <w:r w:rsidRPr="002B16E8">
        <w:rPr>
          <w:rFonts w:asciiTheme="minorHAnsi" w:hAnsiTheme="minorHAnsi" w:cstheme="minorHAnsi"/>
          <w:color w:val="auto"/>
          <w:sz w:val="20"/>
          <w:lang w:val="sk-SK"/>
        </w:rPr>
        <w:lastRenderedPageBreak/>
        <w:t>uzavretie platnej a účinnej zmluvy o poskytnutí nenávratného finančného príspevku medzi poskytovateľom NFP a objednávateľom, na projekt:</w:t>
      </w:r>
      <w:r w:rsidRPr="00AD4C26">
        <w:rPr>
          <w:b/>
          <w:bCs/>
          <w:color w:val="auto"/>
        </w:rPr>
        <w:t xml:space="preserve"> </w:t>
      </w:r>
      <w:r w:rsidR="00AD4C26" w:rsidRPr="00AD4C26">
        <w:rPr>
          <w:rFonts w:asciiTheme="minorHAnsi" w:hAnsiTheme="minorHAnsi" w:cstheme="minorHAnsi"/>
          <w:color w:val="auto"/>
          <w:sz w:val="20"/>
          <w:lang w:val="sk-SK"/>
        </w:rPr>
        <w:t>„Rekonštrukcia ciest a mostov II/526 Devičie – Senohrad a II/527 Dobrá Niva – Senohrad, II. etapa</w:t>
      </w:r>
      <w:r w:rsidRPr="00AD4C26">
        <w:rPr>
          <w:rFonts w:asciiTheme="minorHAnsi" w:hAnsiTheme="minorHAnsi" w:cstheme="minorHAnsi"/>
          <w:color w:val="auto"/>
          <w:sz w:val="20"/>
          <w:lang w:val="sk-SK"/>
        </w:rPr>
        <w:t>“;</w:t>
      </w:r>
    </w:p>
    <w:p w14:paraId="53109260" w14:textId="3752B5DD" w:rsidR="002B16E8" w:rsidRDefault="002B16E8" w:rsidP="002B16E8">
      <w:pPr>
        <w:pStyle w:val="Default"/>
        <w:numPr>
          <w:ilvl w:val="0"/>
          <w:numId w:val="28"/>
        </w:numPr>
        <w:tabs>
          <w:tab w:val="left" w:pos="567"/>
        </w:tabs>
        <w:spacing w:after="24"/>
        <w:ind w:left="284" w:firstLine="0"/>
        <w:jc w:val="both"/>
        <w:rPr>
          <w:rFonts w:asciiTheme="minorHAnsi" w:hAnsiTheme="minorHAnsi" w:cstheme="minorHAnsi"/>
          <w:color w:val="auto"/>
          <w:sz w:val="20"/>
          <w:lang w:val="sk-SK"/>
        </w:rPr>
      </w:pPr>
      <w:r w:rsidRPr="002B16E8">
        <w:rPr>
          <w:rFonts w:asciiTheme="minorHAnsi" w:hAnsiTheme="minorHAnsi" w:cstheme="minorHAnsi"/>
          <w:color w:val="auto"/>
          <w:sz w:val="20"/>
          <w:lang w:val="sk-SK"/>
        </w:rPr>
        <w:t xml:space="preserve">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 </w:t>
      </w:r>
      <w:r w:rsidRPr="002B16E8">
        <w:rPr>
          <w:rFonts w:asciiTheme="minorHAnsi" w:hAnsiTheme="minorHAnsi" w:cstheme="minorHAnsi"/>
          <w:b/>
          <w:color w:val="auto"/>
          <w:sz w:val="20"/>
          <w:lang w:val="sk-SK"/>
        </w:rPr>
        <w:t>„</w:t>
      </w:r>
      <w:r w:rsidR="00AD4C26" w:rsidRPr="00AD4C26">
        <w:rPr>
          <w:rFonts w:asciiTheme="minorHAnsi" w:hAnsiTheme="minorHAnsi" w:cstheme="minorHAnsi"/>
          <w:color w:val="auto"/>
          <w:sz w:val="20"/>
          <w:lang w:val="sk-SK"/>
        </w:rPr>
        <w:t>Rekonštrukcia ciest a mostov II/526 Devičie – Senohrad a II/527 Dobrá Niva – Senohrad, II. etapa“</w:t>
      </w:r>
      <w:r w:rsidRPr="002B16E8">
        <w:rPr>
          <w:rStyle w:val="CharStyle13"/>
          <w:rFonts w:asciiTheme="minorHAnsi" w:hAnsiTheme="minorHAnsi" w:cstheme="minorHAnsi"/>
          <w:sz w:val="20"/>
          <w:lang w:val="sk-SK"/>
        </w:rPr>
        <w:t xml:space="preserve"> </w:t>
      </w:r>
      <w:r w:rsidRPr="002B16E8">
        <w:rPr>
          <w:rFonts w:asciiTheme="minorHAnsi" w:hAnsiTheme="minorHAnsi" w:cstheme="minorHAnsi"/>
          <w:color w:val="auto"/>
          <w:sz w:val="20"/>
          <w:lang w:val="sk-SK"/>
        </w:rPr>
        <w:t>vyžaduje.</w:t>
      </w:r>
    </w:p>
    <w:p w14:paraId="7B17A4E4" w14:textId="77777777" w:rsidR="000F2596" w:rsidRPr="002B16E8" w:rsidRDefault="000F2596" w:rsidP="000F2596">
      <w:pPr>
        <w:pStyle w:val="Default"/>
        <w:tabs>
          <w:tab w:val="left" w:pos="567"/>
        </w:tabs>
        <w:spacing w:after="24"/>
        <w:ind w:left="284"/>
        <w:jc w:val="both"/>
        <w:rPr>
          <w:rFonts w:asciiTheme="minorHAnsi" w:hAnsiTheme="minorHAnsi" w:cstheme="minorHAnsi"/>
          <w:color w:val="auto"/>
          <w:sz w:val="20"/>
          <w:lang w:val="sk-SK"/>
        </w:rPr>
      </w:pPr>
    </w:p>
    <w:p w14:paraId="6AD48F08" w14:textId="2CC2DC25" w:rsidR="00FF3118" w:rsidRPr="0011319B" w:rsidRDefault="00FF3118" w:rsidP="0011319B">
      <w:pPr>
        <w:shd w:val="clear" w:color="auto" w:fill="FFFFFF"/>
        <w:jc w:val="both"/>
        <w:rPr>
          <w:rFonts w:asciiTheme="minorHAnsi" w:hAnsiTheme="minorHAnsi" w:cs="Cambria"/>
          <w:sz w:val="20"/>
          <w:szCs w:val="20"/>
        </w:rPr>
      </w:pPr>
      <w:r w:rsidRPr="0074383E">
        <w:rPr>
          <w:rFonts w:asciiTheme="minorHAnsi" w:hAnsiTheme="minorHAnsi" w:cs="Calibri"/>
          <w:b/>
          <w:sz w:val="20"/>
          <w:szCs w:val="20"/>
        </w:rPr>
        <w:t>23. ZÁVEREČNÉ USTANOVENIA</w:t>
      </w:r>
    </w:p>
    <w:p w14:paraId="02D9FCE5" w14:textId="467077F3" w:rsidR="00EC37AD" w:rsidRPr="0074383E" w:rsidRDefault="00FF3118" w:rsidP="00EC37AD">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FB5D798" w14:textId="77777777" w:rsidR="00EC37AD" w:rsidRPr="0074383E" w:rsidRDefault="00EC37AD" w:rsidP="00FF3118">
      <w:pPr>
        <w:shd w:val="clear" w:color="auto" w:fill="FFFFFF"/>
        <w:jc w:val="both"/>
        <w:rPr>
          <w:rFonts w:asciiTheme="minorHAnsi" w:hAnsiTheme="minorHAnsi" w:cs="Calibri"/>
          <w:sz w:val="20"/>
          <w:szCs w:val="20"/>
        </w:rPr>
      </w:pPr>
    </w:p>
    <w:p w14:paraId="0D5543A6" w14:textId="22ED93F1" w:rsidR="00FF3118" w:rsidRPr="0074383E" w:rsidRDefault="003F2987" w:rsidP="00FF3118">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23.2</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74E129" w14:textId="5E927503" w:rsidR="00EC37AD" w:rsidRPr="0074383E" w:rsidRDefault="00EC37AD" w:rsidP="00FF3118">
      <w:pPr>
        <w:shd w:val="clear" w:color="auto" w:fill="FFFFFF"/>
        <w:jc w:val="both"/>
        <w:rPr>
          <w:rFonts w:asciiTheme="minorHAnsi" w:hAnsiTheme="minorHAnsi" w:cs="Calibri"/>
          <w:sz w:val="20"/>
          <w:szCs w:val="20"/>
        </w:rPr>
      </w:pPr>
    </w:p>
    <w:p w14:paraId="08FF4FCD" w14:textId="77777777" w:rsidR="00CD6767" w:rsidRPr="0074383E" w:rsidRDefault="00CD6767" w:rsidP="00C07D95">
      <w:pPr>
        <w:pStyle w:val="tl1"/>
        <w:jc w:val="left"/>
        <w:rPr>
          <w:rFonts w:asciiTheme="minorHAnsi" w:hAnsiTheme="minorHAnsi" w:cs="Calibri"/>
          <w:b/>
          <w:bCs/>
          <w:iCs/>
          <w:sz w:val="24"/>
          <w:szCs w:val="20"/>
        </w:rPr>
      </w:pPr>
    </w:p>
    <w:p w14:paraId="6336E803" w14:textId="77777777" w:rsidR="00512B80" w:rsidRPr="0074383E" w:rsidRDefault="00512B80" w:rsidP="003A641C">
      <w:pPr>
        <w:pStyle w:val="Zkladntext"/>
        <w:rPr>
          <w:rFonts w:asciiTheme="minorHAnsi" w:hAnsiTheme="minorHAnsi"/>
          <w:lang w:val="sk-SK"/>
        </w:rPr>
      </w:pPr>
    </w:p>
    <w:p w14:paraId="12145958" w14:textId="77777777" w:rsidR="00512B80" w:rsidRPr="0074383E" w:rsidRDefault="00512B80" w:rsidP="003A641C">
      <w:pPr>
        <w:pStyle w:val="Zkladntext"/>
        <w:rPr>
          <w:rFonts w:asciiTheme="minorHAnsi" w:hAnsiTheme="minorHAnsi"/>
          <w:lang w:val="sk-SK"/>
        </w:rPr>
      </w:pPr>
    </w:p>
    <w:p w14:paraId="15282DC4" w14:textId="77777777" w:rsidR="005979EC" w:rsidRDefault="005979EC" w:rsidP="003A641C">
      <w:pPr>
        <w:pStyle w:val="Zkladntext"/>
        <w:rPr>
          <w:rFonts w:asciiTheme="minorHAnsi" w:hAnsiTheme="minorHAnsi"/>
          <w:lang w:val="sk-SK"/>
        </w:rPr>
      </w:pPr>
    </w:p>
    <w:p w14:paraId="35555744" w14:textId="77777777" w:rsidR="005979EC" w:rsidRDefault="005979EC" w:rsidP="003A641C">
      <w:pPr>
        <w:pStyle w:val="Zkladntext"/>
        <w:rPr>
          <w:rFonts w:asciiTheme="minorHAnsi" w:hAnsiTheme="minorHAnsi"/>
          <w:lang w:val="sk-SK"/>
        </w:rPr>
      </w:pPr>
    </w:p>
    <w:p w14:paraId="35E4C67E" w14:textId="77777777" w:rsidR="005979EC" w:rsidRDefault="005979EC" w:rsidP="003A641C">
      <w:pPr>
        <w:pStyle w:val="Zkladntext"/>
        <w:rPr>
          <w:rFonts w:asciiTheme="minorHAnsi" w:hAnsiTheme="minorHAnsi"/>
          <w:lang w:val="sk-SK"/>
        </w:rPr>
      </w:pPr>
    </w:p>
    <w:p w14:paraId="581D2399" w14:textId="77777777" w:rsidR="005979EC" w:rsidRDefault="005979EC" w:rsidP="003A641C">
      <w:pPr>
        <w:pStyle w:val="Zkladntext"/>
        <w:rPr>
          <w:rFonts w:asciiTheme="minorHAnsi" w:hAnsiTheme="minorHAnsi"/>
          <w:lang w:val="sk-SK"/>
        </w:rPr>
      </w:pPr>
    </w:p>
    <w:p w14:paraId="6357BE8C" w14:textId="77777777" w:rsidR="005979EC" w:rsidRDefault="005979EC" w:rsidP="003A641C">
      <w:pPr>
        <w:pStyle w:val="Zkladntext"/>
        <w:rPr>
          <w:rFonts w:asciiTheme="minorHAnsi" w:hAnsiTheme="minorHAnsi"/>
          <w:lang w:val="sk-SK"/>
        </w:rPr>
      </w:pPr>
    </w:p>
    <w:p w14:paraId="1D426FEA" w14:textId="77777777" w:rsidR="005979EC" w:rsidRDefault="005979EC" w:rsidP="003A641C">
      <w:pPr>
        <w:pStyle w:val="Zkladntext"/>
        <w:rPr>
          <w:rFonts w:asciiTheme="minorHAnsi" w:hAnsiTheme="minorHAnsi"/>
          <w:lang w:val="sk-SK"/>
        </w:rPr>
      </w:pPr>
    </w:p>
    <w:p w14:paraId="7D785D32" w14:textId="77777777" w:rsidR="005979EC" w:rsidRDefault="005979EC" w:rsidP="003A641C">
      <w:pPr>
        <w:pStyle w:val="Zkladntext"/>
        <w:rPr>
          <w:rFonts w:asciiTheme="minorHAnsi" w:hAnsiTheme="minorHAnsi"/>
          <w:lang w:val="sk-SK"/>
        </w:rPr>
      </w:pPr>
    </w:p>
    <w:p w14:paraId="465C25DE" w14:textId="77777777" w:rsidR="005979EC" w:rsidRDefault="005979EC" w:rsidP="003A641C">
      <w:pPr>
        <w:pStyle w:val="Zkladntext"/>
        <w:rPr>
          <w:rFonts w:asciiTheme="minorHAnsi" w:hAnsiTheme="minorHAnsi"/>
          <w:lang w:val="sk-SK"/>
        </w:rPr>
      </w:pPr>
    </w:p>
    <w:p w14:paraId="5AF1BC3A" w14:textId="77777777" w:rsidR="005979EC" w:rsidRDefault="005979EC" w:rsidP="003A641C">
      <w:pPr>
        <w:pStyle w:val="Zkladntext"/>
        <w:rPr>
          <w:rFonts w:asciiTheme="minorHAnsi" w:hAnsiTheme="minorHAnsi"/>
          <w:lang w:val="sk-SK"/>
        </w:rPr>
      </w:pPr>
    </w:p>
    <w:p w14:paraId="699CE7B0" w14:textId="77777777" w:rsidR="005979EC" w:rsidRDefault="005979EC" w:rsidP="003A641C">
      <w:pPr>
        <w:pStyle w:val="Zkladntext"/>
        <w:rPr>
          <w:rFonts w:asciiTheme="minorHAnsi" w:hAnsiTheme="minorHAnsi"/>
          <w:lang w:val="sk-SK"/>
        </w:rPr>
      </w:pPr>
    </w:p>
    <w:p w14:paraId="76D86480" w14:textId="0201E14C" w:rsidR="003A641C" w:rsidRPr="0074383E" w:rsidRDefault="00AD4C26" w:rsidP="003A641C">
      <w:pPr>
        <w:pStyle w:val="Zkladntext"/>
        <w:rPr>
          <w:rFonts w:asciiTheme="minorHAnsi" w:hAnsiTheme="minorHAnsi"/>
          <w:lang w:val="sk-SK"/>
        </w:rPr>
      </w:pPr>
      <w:r>
        <w:rPr>
          <w:rFonts w:asciiTheme="minorHAnsi" w:hAnsiTheme="minorHAnsi"/>
          <w:lang w:val="sk-SK"/>
        </w:rPr>
        <w:br w:type="column"/>
      </w:r>
      <w:r w:rsidR="00D87E08" w:rsidRPr="0074383E">
        <w:rPr>
          <w:rFonts w:asciiTheme="minorHAnsi" w:hAnsiTheme="minorHAnsi"/>
          <w:lang w:val="sk-SK"/>
        </w:rPr>
        <w:lastRenderedPageBreak/>
        <w:t>B.</w:t>
      </w:r>
      <w:r w:rsidR="003A641C" w:rsidRPr="0074383E">
        <w:rPr>
          <w:rFonts w:asciiTheme="minorHAnsi" w:hAnsiTheme="minorHAnsi"/>
          <w:lang w:val="sk-SK"/>
        </w:rPr>
        <w:t xml:space="preserve"> DOKLADY A DOKUMENTY POŽADOVANÉ NA PREUKÁZANIE SPLNENIA POŽIADAVIEK VEREJNÉHO OBSTARÁVATEĽA NA PREDMET ZÁKAZKY.</w:t>
      </w:r>
    </w:p>
    <w:p w14:paraId="1A7CC88A" w14:textId="77777777" w:rsidR="00D87E08" w:rsidRPr="0074383E" w:rsidRDefault="00D87E08" w:rsidP="00D87E08">
      <w:pPr>
        <w:tabs>
          <w:tab w:val="left" w:pos="284"/>
        </w:tabs>
        <w:jc w:val="both"/>
        <w:rPr>
          <w:rFonts w:asciiTheme="minorHAnsi" w:hAnsiTheme="minorHAnsi" w:cs="Arial"/>
          <w:bCs/>
          <w:iCs/>
          <w:sz w:val="20"/>
          <w:szCs w:val="20"/>
          <w:lang w:eastAsia="sk-SK"/>
        </w:rPr>
      </w:pPr>
    </w:p>
    <w:p w14:paraId="09453F0E" w14:textId="15633A7A" w:rsidR="00D87E08"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w:t>
      </w:r>
      <w:r w:rsidR="00AC210E" w:rsidRPr="0074383E">
        <w:rPr>
          <w:rFonts w:asciiTheme="minorHAnsi" w:hAnsiTheme="minorHAnsi" w:cs="Arial"/>
          <w:bCs/>
          <w:iCs/>
          <w:sz w:val="20"/>
          <w:szCs w:val="20"/>
          <w:lang w:eastAsia="sk-SK"/>
        </w:rPr>
        <w:t xml:space="preserve"> svojej ponuke kompletne ocenené</w:t>
      </w:r>
      <w:r w:rsidRPr="0074383E">
        <w:rPr>
          <w:rFonts w:asciiTheme="minorHAnsi" w:hAnsiTheme="minorHAnsi" w:cs="Arial"/>
          <w:bCs/>
          <w:iCs/>
          <w:sz w:val="20"/>
          <w:szCs w:val="20"/>
          <w:lang w:eastAsia="sk-SK"/>
        </w:rPr>
        <w:t xml:space="preserve"> výkaz</w:t>
      </w:r>
      <w:r w:rsidR="00AC210E" w:rsidRPr="0074383E">
        <w:rPr>
          <w:rFonts w:asciiTheme="minorHAnsi" w:hAnsiTheme="minorHAnsi" w:cs="Arial"/>
          <w:bCs/>
          <w:iCs/>
          <w:sz w:val="20"/>
          <w:szCs w:val="20"/>
          <w:lang w:eastAsia="sk-SK"/>
        </w:rPr>
        <w:t>y</w:t>
      </w:r>
      <w:r w:rsidRPr="0074383E">
        <w:rPr>
          <w:rFonts w:asciiTheme="minorHAnsi" w:hAnsiTheme="minorHAnsi" w:cs="Arial"/>
          <w:bCs/>
          <w:iCs/>
          <w:sz w:val="20"/>
          <w:szCs w:val="20"/>
          <w:lang w:eastAsia="sk-SK"/>
        </w:rPr>
        <w:t xml:space="preserve">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1AC7228E" w14:textId="77777777" w:rsidR="00D87E08" w:rsidRPr="0074383E" w:rsidRDefault="00D87E08" w:rsidP="00D87E08">
      <w:pPr>
        <w:pStyle w:val="Odsekzoznamu"/>
        <w:tabs>
          <w:tab w:val="left" w:pos="284"/>
        </w:tabs>
        <w:ind w:left="0"/>
        <w:jc w:val="both"/>
        <w:rPr>
          <w:rFonts w:asciiTheme="minorHAnsi" w:hAnsiTheme="minorHAnsi" w:cs="Arial"/>
          <w:bCs/>
          <w:iCs/>
          <w:sz w:val="20"/>
          <w:szCs w:val="20"/>
          <w:lang w:eastAsia="sk-SK"/>
        </w:rPr>
      </w:pPr>
    </w:p>
    <w:p w14:paraId="66947045" w14:textId="6CD10122" w:rsidR="003A641C"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 svojej ponuke vecný a časový harmonogram realizácie prác, k</w:t>
      </w:r>
      <w:r w:rsidR="00D901C9" w:rsidRPr="0074383E">
        <w:rPr>
          <w:rFonts w:asciiTheme="minorHAnsi" w:hAnsiTheme="minorHAnsi" w:cs="Arial"/>
          <w:bCs/>
          <w:iCs/>
          <w:sz w:val="20"/>
          <w:szCs w:val="20"/>
          <w:lang w:eastAsia="sk-SK"/>
        </w:rPr>
        <w:t>torý bude korešpondovať s výkaz</w:t>
      </w:r>
      <w:r w:rsidRPr="0074383E">
        <w:rPr>
          <w:rFonts w:asciiTheme="minorHAnsi" w:hAnsiTheme="minorHAnsi" w:cs="Arial"/>
          <w:bCs/>
          <w:iCs/>
          <w:sz w:val="20"/>
          <w:szCs w:val="20"/>
          <w:lang w:eastAsia="sk-SK"/>
        </w:rPr>
        <w:t>m</w:t>
      </w:r>
      <w:r w:rsidR="00D901C9" w:rsidRPr="0074383E">
        <w:rPr>
          <w:rFonts w:asciiTheme="minorHAnsi" w:hAnsiTheme="minorHAnsi" w:cs="Arial"/>
          <w:bCs/>
          <w:iCs/>
          <w:sz w:val="20"/>
          <w:szCs w:val="20"/>
          <w:lang w:eastAsia="sk-SK"/>
        </w:rPr>
        <w:t>i</w:t>
      </w:r>
      <w:r w:rsidRPr="0074383E">
        <w:rPr>
          <w:rFonts w:asciiTheme="minorHAnsi" w:hAnsiTheme="minorHAns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w:t>
      </w:r>
      <w:r w:rsidRPr="00A7084D">
        <w:rPr>
          <w:rFonts w:asciiTheme="minorHAnsi" w:hAnsiTheme="minorHAnsi" w:cs="Arial"/>
          <w:bCs/>
          <w:iCs/>
          <w:sz w:val="20"/>
          <w:szCs w:val="20"/>
          <w:lang w:eastAsia="sk-SK"/>
        </w:rPr>
        <w:t>postupnosťou a časovou nadväznosťou, ktorý bude predstavovať návrh uchádzača na vykonanie diela.</w:t>
      </w:r>
      <w:r w:rsidR="00305ABD" w:rsidRPr="00A7084D">
        <w:rPr>
          <w:rFonts w:asciiTheme="minorHAnsi" w:hAnsiTheme="minorHAnsi" w:cs="Arial"/>
          <w:bCs/>
          <w:iCs/>
          <w:sz w:val="20"/>
          <w:szCs w:val="20"/>
          <w:lang w:eastAsia="sk-SK"/>
        </w:rPr>
        <w:t xml:space="preserve"> Harmonogram prác musí byť vypracovaný s uvedením časového rozvrhu všetkých činností vo finančnom a vecnom vyjadrení.</w:t>
      </w:r>
      <w:r w:rsidRPr="00A7084D">
        <w:rPr>
          <w:rFonts w:asciiTheme="minorHAnsi" w:hAnsiTheme="minorHAnsi" w:cs="Arial"/>
          <w:bCs/>
          <w:iCs/>
          <w:sz w:val="20"/>
          <w:szCs w:val="20"/>
          <w:lang w:eastAsia="sk-SK"/>
        </w:rPr>
        <w:t xml:space="preserve"> Časové údaje o začiatku a konci výstavby ak sú uvedené </w:t>
      </w:r>
      <w:r w:rsidR="00D901C9" w:rsidRPr="00A7084D">
        <w:rPr>
          <w:rFonts w:asciiTheme="minorHAnsi" w:hAnsiTheme="minorHAnsi" w:cs="Arial"/>
          <w:bCs/>
          <w:iCs/>
          <w:sz w:val="20"/>
          <w:szCs w:val="20"/>
          <w:lang w:eastAsia="sk-SK"/>
        </w:rPr>
        <w:t>v týchto SP a ich prílohách</w:t>
      </w:r>
      <w:r w:rsidRPr="00A7084D">
        <w:rPr>
          <w:rFonts w:asciiTheme="minorHAnsi" w:hAnsiTheme="minorHAnsi" w:cs="Arial"/>
          <w:bCs/>
          <w:iCs/>
          <w:sz w:val="20"/>
          <w:szCs w:val="20"/>
          <w:lang w:eastAsia="sk-SK"/>
        </w:rPr>
        <w:t xml:space="preserve">, nie sú pre uchádzača záväzné, uchádzač vypracuje vlastný harmonogram s tým, že </w:t>
      </w:r>
      <w:r w:rsidR="00D901C9" w:rsidRPr="00A7084D">
        <w:rPr>
          <w:rFonts w:asciiTheme="minorHAnsi" w:hAnsiTheme="minorHAnsi" w:cs="Arial"/>
          <w:bCs/>
          <w:iCs/>
          <w:sz w:val="20"/>
          <w:szCs w:val="20"/>
          <w:lang w:eastAsia="sk-SK"/>
        </w:rPr>
        <w:t xml:space="preserve">dodrží maximálne lehoty zhotovenia stanovené pre jednotlivé úseky v zmysle SP a ich príloh. </w:t>
      </w:r>
      <w:r w:rsidRPr="00A7084D">
        <w:rPr>
          <w:rFonts w:asciiTheme="minorHAnsi" w:hAnsiTheme="minorHAnsi" w:cs="Arial"/>
          <w:bCs/>
          <w:iCs/>
          <w:sz w:val="20"/>
          <w:szCs w:val="20"/>
          <w:lang w:eastAsia="sk-SK"/>
        </w:rPr>
        <w:t>Uchádzač môže navrhnúť aj kratšie lehoty zhotovenia predmetu zákazky ako sú uvedené maximálne lehoty.</w:t>
      </w:r>
      <w:r w:rsidR="00305ABD" w:rsidRPr="00A7084D">
        <w:rPr>
          <w:rFonts w:asciiTheme="minorHAnsi" w:hAnsiTheme="minorHAnsi" w:cs="Arial"/>
          <w:bCs/>
          <w:iCs/>
          <w:sz w:val="20"/>
          <w:szCs w:val="20"/>
          <w:lang w:eastAsia="sk-SK"/>
        </w:rPr>
        <w:t xml:space="preserve"> </w:t>
      </w:r>
      <w:r w:rsidR="00305ABD" w:rsidRPr="00A7084D">
        <w:rPr>
          <w:rFonts w:asciiTheme="minorHAnsi" w:hAnsiTheme="minorHAnsi" w:cstheme="minorHAnsi"/>
          <w:bCs/>
          <w:iCs/>
          <w:sz w:val="20"/>
          <w:szCs w:val="20"/>
          <w:lang w:eastAsia="sk-SK"/>
        </w:rPr>
        <w:t xml:space="preserve">Verejný obstarávateľ žiada uchádzačov, aby svoje harmonogramy vypracovali </w:t>
      </w:r>
      <w:r w:rsidR="00305ABD" w:rsidRPr="00A7084D">
        <w:rPr>
          <w:rFonts w:asciiTheme="minorHAnsi" w:hAnsiTheme="minorHAnsi" w:cstheme="minorHAnsi"/>
          <w:bCs/>
          <w:iCs/>
          <w:sz w:val="20"/>
          <w:szCs w:val="20"/>
          <w:u w:val="single"/>
          <w:lang w:eastAsia="sk-SK"/>
        </w:rPr>
        <w:t>v podobe všeobecných dní</w:t>
      </w:r>
      <w:r w:rsidR="00305ABD" w:rsidRPr="00A7084D">
        <w:rPr>
          <w:rFonts w:asciiTheme="minorHAnsi" w:hAnsiTheme="minorHAnsi" w:cstheme="minorHAnsi"/>
          <w:bCs/>
          <w:iCs/>
          <w:sz w:val="20"/>
          <w:szCs w:val="20"/>
          <w:lang w:eastAsia="sk-SK"/>
        </w:rPr>
        <w:t xml:space="preserve"> (napr. 1. deň, 2. deň, atď.), </w:t>
      </w:r>
      <w:proofErr w:type="spellStart"/>
      <w:r w:rsidR="00305ABD" w:rsidRPr="00A7084D">
        <w:rPr>
          <w:rFonts w:asciiTheme="minorHAnsi" w:hAnsiTheme="minorHAnsi" w:cstheme="minorHAnsi"/>
          <w:bCs/>
          <w:iCs/>
          <w:sz w:val="20"/>
          <w:szCs w:val="20"/>
          <w:lang w:eastAsia="sk-SK"/>
        </w:rPr>
        <w:t>t.j</w:t>
      </w:r>
      <w:proofErr w:type="spellEnd"/>
      <w:r w:rsidR="00305ABD" w:rsidRPr="00A7084D">
        <w:rPr>
          <w:rFonts w:asciiTheme="minorHAnsi" w:hAnsiTheme="minorHAnsi" w:cstheme="minorHAnsi"/>
          <w:bCs/>
          <w:iCs/>
          <w:sz w:val="20"/>
          <w:szCs w:val="20"/>
          <w:lang w:eastAsia="sk-SK"/>
        </w:rPr>
        <w:t xml:space="preserve">., aby sa </w:t>
      </w:r>
      <w:r w:rsidR="00305ABD" w:rsidRPr="00A7084D">
        <w:rPr>
          <w:rFonts w:asciiTheme="minorHAnsi" w:hAnsiTheme="minorHAnsi" w:cstheme="minorHAnsi"/>
          <w:b/>
          <w:iCs/>
          <w:sz w:val="20"/>
          <w:szCs w:val="20"/>
          <w:u w:val="single"/>
          <w:lang w:eastAsia="sk-SK"/>
        </w:rPr>
        <w:t>neodkazovali na konkrétny kalendárny deň</w:t>
      </w:r>
      <w:r w:rsidR="00305ABD" w:rsidRPr="00A7084D">
        <w:rPr>
          <w:rFonts w:asciiTheme="minorHAnsi" w:hAnsiTheme="minorHAnsi" w:cstheme="minorHAnsi"/>
          <w:bCs/>
          <w:iCs/>
          <w:sz w:val="20"/>
          <w:szCs w:val="20"/>
          <w:lang w:eastAsia="sk-SK"/>
        </w:rPr>
        <w:t xml:space="preserve"> (napr. 01.09.2021, 02.09.2021, atď.)</w:t>
      </w:r>
      <w:r w:rsidR="00305ABD" w:rsidRPr="00A7084D">
        <w:rPr>
          <w:rFonts w:ascii="Cambria" w:hAnsi="Cambria" w:cs="Calibri"/>
          <w:bCs/>
          <w:iCs/>
          <w:sz w:val="20"/>
          <w:szCs w:val="20"/>
          <w:lang w:eastAsia="sk-SK"/>
        </w:rPr>
        <w:t xml:space="preserve"> </w:t>
      </w:r>
      <w:r w:rsidRPr="00A7084D">
        <w:rPr>
          <w:rFonts w:asciiTheme="minorHAnsi" w:hAnsiTheme="minorHAnsi" w:cs="Arial"/>
          <w:bCs/>
          <w:iCs/>
          <w:sz w:val="20"/>
          <w:szCs w:val="20"/>
          <w:lang w:eastAsia="sk-SK"/>
        </w:rPr>
        <w:t xml:space="preserve"> Ak vecný a časový harmonogram realizácie prác nebud</w:t>
      </w:r>
      <w:r w:rsidR="00D901C9" w:rsidRPr="00A7084D">
        <w:rPr>
          <w:rFonts w:asciiTheme="minorHAnsi" w:hAnsiTheme="minorHAnsi" w:cs="Arial"/>
          <w:bCs/>
          <w:iCs/>
          <w:sz w:val="20"/>
          <w:szCs w:val="20"/>
          <w:lang w:eastAsia="sk-SK"/>
        </w:rPr>
        <w:t xml:space="preserve">e korešpondovať s výkazmi výmer </w:t>
      </w:r>
      <w:r w:rsidRPr="00A7084D">
        <w:rPr>
          <w:rFonts w:asciiTheme="minorHAnsi" w:hAnsiTheme="minorHAnsi" w:cs="Arial"/>
          <w:bCs/>
          <w:iCs/>
          <w:sz w:val="20"/>
          <w:szCs w:val="20"/>
          <w:lang w:eastAsia="sk-SK"/>
        </w:rPr>
        <w:t>(napríklad z dôvodu nereálnych lehôt pri použitých technológiách), verejný obstarávateľ bude toto považovať za nesplnenie požiadaviek verejného o</w:t>
      </w:r>
      <w:r w:rsidR="00D901C9" w:rsidRPr="00A7084D">
        <w:rPr>
          <w:rFonts w:asciiTheme="minorHAnsi" w:hAnsiTheme="minorHAnsi" w:cs="Arial"/>
          <w:bCs/>
          <w:iCs/>
          <w:sz w:val="20"/>
          <w:szCs w:val="20"/>
          <w:lang w:eastAsia="sk-SK"/>
        </w:rPr>
        <w:t xml:space="preserve">bstarávateľa na predmet zákazky. </w:t>
      </w:r>
      <w:r w:rsidRPr="00A7084D">
        <w:rPr>
          <w:rFonts w:asciiTheme="minorHAnsi" w:hAnsiTheme="minorHAns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A7084D">
        <w:rPr>
          <w:rFonts w:asciiTheme="minorHAnsi" w:hAnsiTheme="minorHAnsi" w:cs="Arial"/>
          <w:bCs/>
          <w:iCs/>
          <w:sz w:val="20"/>
          <w:szCs w:val="20"/>
          <w:lang w:eastAsia="sk-SK"/>
        </w:rPr>
        <w:t>eľa na predmet zákazky.</w:t>
      </w:r>
      <w:r w:rsidRPr="00A7084D">
        <w:rPr>
          <w:rFonts w:asciiTheme="minorHAnsi" w:hAnsiTheme="minorHAnsi" w:cs="Arial"/>
          <w:bCs/>
          <w:iCs/>
          <w:sz w:val="20"/>
          <w:szCs w:val="20"/>
          <w:lang w:eastAsia="sk-SK"/>
        </w:rPr>
        <w:t xml:space="preserve"> Verejným obstarávateľom odsúhlasený harmonogram</w:t>
      </w:r>
      <w:r w:rsidR="0088339D" w:rsidRPr="00A7084D">
        <w:rPr>
          <w:rFonts w:asciiTheme="minorHAnsi" w:hAnsiTheme="minorHAnsi" w:cs="Arial"/>
          <w:bCs/>
          <w:iCs/>
          <w:sz w:val="20"/>
          <w:szCs w:val="20"/>
          <w:lang w:eastAsia="sk-SK"/>
        </w:rPr>
        <w:t xml:space="preserve"> vychádzajúci z harmonogramu</w:t>
      </w:r>
      <w:r w:rsidR="0088339D" w:rsidRPr="0074383E">
        <w:rPr>
          <w:rFonts w:asciiTheme="minorHAnsi" w:hAnsiTheme="minorHAnsi" w:cs="Arial"/>
          <w:bCs/>
          <w:iCs/>
          <w:sz w:val="20"/>
          <w:szCs w:val="20"/>
          <w:lang w:eastAsia="sk-SK"/>
        </w:rPr>
        <w:t xml:space="preserve"> predloženého úspešným uchádzačom v ponuke</w:t>
      </w:r>
      <w:r w:rsidRPr="0074383E">
        <w:rPr>
          <w:rFonts w:asciiTheme="minorHAnsi" w:hAnsiTheme="minorHAnsi" w:cs="Arial"/>
          <w:bCs/>
          <w:iCs/>
          <w:sz w:val="20"/>
          <w:szCs w:val="20"/>
          <w:lang w:eastAsia="sk-SK"/>
        </w:rPr>
        <w:t xml:space="preserve"> sa stane súčasťou (prílohou) uzavretej zmluvy s úspešným uchádzačom.</w:t>
      </w:r>
    </w:p>
    <w:p w14:paraId="0722F691" w14:textId="77777777" w:rsidR="00D87E08" w:rsidRPr="0074383E" w:rsidRDefault="00D87E08" w:rsidP="00C07D95">
      <w:pPr>
        <w:pStyle w:val="tl1"/>
        <w:rPr>
          <w:rFonts w:asciiTheme="minorHAnsi" w:hAnsiTheme="minorHAnsi" w:cs="Calibri"/>
          <w:b/>
          <w:bCs/>
          <w:iCs/>
          <w:sz w:val="24"/>
          <w:szCs w:val="20"/>
        </w:rPr>
      </w:pPr>
    </w:p>
    <w:p w14:paraId="1C3D2CDA" w14:textId="77777777" w:rsidR="00D87E08" w:rsidRPr="0074383E" w:rsidRDefault="00D87E08" w:rsidP="00C07D95">
      <w:pPr>
        <w:pStyle w:val="tl1"/>
        <w:rPr>
          <w:rFonts w:asciiTheme="minorHAnsi" w:hAnsiTheme="minorHAnsi" w:cs="Calibri"/>
          <w:b/>
          <w:bCs/>
          <w:iCs/>
          <w:sz w:val="24"/>
          <w:szCs w:val="20"/>
        </w:rPr>
      </w:pPr>
    </w:p>
    <w:p w14:paraId="5732C4E4" w14:textId="77777777" w:rsidR="00D87E08" w:rsidRPr="0074383E" w:rsidRDefault="00D87E08" w:rsidP="00C07D95">
      <w:pPr>
        <w:pStyle w:val="tl1"/>
        <w:rPr>
          <w:rFonts w:asciiTheme="minorHAnsi" w:hAnsiTheme="minorHAnsi" w:cs="Calibri"/>
          <w:b/>
          <w:bCs/>
          <w:iCs/>
          <w:sz w:val="24"/>
          <w:szCs w:val="20"/>
        </w:rPr>
      </w:pPr>
    </w:p>
    <w:p w14:paraId="4D8F04B1" w14:textId="77777777" w:rsidR="00D87E08" w:rsidRPr="0074383E" w:rsidRDefault="00D87E08" w:rsidP="00C07D95">
      <w:pPr>
        <w:pStyle w:val="tl1"/>
        <w:rPr>
          <w:rFonts w:asciiTheme="minorHAnsi" w:hAnsiTheme="minorHAnsi" w:cs="Calibri"/>
          <w:b/>
          <w:bCs/>
          <w:iCs/>
          <w:sz w:val="24"/>
          <w:szCs w:val="20"/>
        </w:rPr>
      </w:pPr>
    </w:p>
    <w:p w14:paraId="02804E4E" w14:textId="77777777" w:rsidR="00D87E08" w:rsidRPr="0074383E" w:rsidRDefault="00D87E08" w:rsidP="00C07D95">
      <w:pPr>
        <w:pStyle w:val="tl1"/>
        <w:rPr>
          <w:rFonts w:asciiTheme="minorHAnsi" w:hAnsiTheme="minorHAnsi" w:cs="Calibri"/>
          <w:b/>
          <w:bCs/>
          <w:iCs/>
          <w:sz w:val="24"/>
          <w:szCs w:val="20"/>
        </w:rPr>
      </w:pPr>
    </w:p>
    <w:p w14:paraId="25FF80E4" w14:textId="77777777" w:rsidR="00D87E08" w:rsidRPr="0074383E" w:rsidRDefault="00D87E08" w:rsidP="00C07D95">
      <w:pPr>
        <w:pStyle w:val="tl1"/>
        <w:rPr>
          <w:rFonts w:asciiTheme="minorHAnsi" w:hAnsiTheme="minorHAnsi" w:cs="Calibri"/>
          <w:b/>
          <w:bCs/>
          <w:iCs/>
          <w:sz w:val="24"/>
          <w:szCs w:val="20"/>
        </w:rPr>
      </w:pPr>
    </w:p>
    <w:p w14:paraId="019FA782" w14:textId="77777777" w:rsidR="00D87E08" w:rsidRPr="0074383E" w:rsidRDefault="00D87E08" w:rsidP="00C07D95">
      <w:pPr>
        <w:pStyle w:val="tl1"/>
        <w:rPr>
          <w:rFonts w:asciiTheme="minorHAnsi" w:hAnsiTheme="minorHAnsi" w:cs="Calibri"/>
          <w:b/>
          <w:bCs/>
          <w:iCs/>
          <w:sz w:val="24"/>
          <w:szCs w:val="20"/>
        </w:rPr>
      </w:pPr>
    </w:p>
    <w:p w14:paraId="2BC286D1" w14:textId="77777777" w:rsidR="00D87E08" w:rsidRPr="0074383E" w:rsidRDefault="00D87E08" w:rsidP="00C07D95">
      <w:pPr>
        <w:pStyle w:val="tl1"/>
        <w:rPr>
          <w:rFonts w:asciiTheme="minorHAnsi" w:hAnsiTheme="minorHAnsi" w:cs="Calibri"/>
          <w:b/>
          <w:bCs/>
          <w:iCs/>
          <w:sz w:val="24"/>
          <w:szCs w:val="20"/>
        </w:rPr>
      </w:pPr>
    </w:p>
    <w:p w14:paraId="7BC54FB4" w14:textId="77777777" w:rsidR="00D87E08" w:rsidRPr="0074383E" w:rsidRDefault="00D87E08" w:rsidP="00C07D95">
      <w:pPr>
        <w:pStyle w:val="tl1"/>
        <w:rPr>
          <w:rFonts w:asciiTheme="minorHAnsi" w:hAnsiTheme="minorHAnsi" w:cs="Calibri"/>
          <w:b/>
          <w:bCs/>
          <w:iCs/>
          <w:sz w:val="24"/>
          <w:szCs w:val="20"/>
        </w:rPr>
      </w:pPr>
    </w:p>
    <w:p w14:paraId="742AC9D6" w14:textId="77777777" w:rsidR="00D87E08" w:rsidRPr="0074383E" w:rsidRDefault="00D87E08" w:rsidP="00C07D95">
      <w:pPr>
        <w:pStyle w:val="tl1"/>
        <w:rPr>
          <w:rFonts w:asciiTheme="minorHAnsi" w:hAnsiTheme="minorHAnsi" w:cs="Calibri"/>
          <w:b/>
          <w:bCs/>
          <w:iCs/>
          <w:sz w:val="24"/>
          <w:szCs w:val="20"/>
        </w:rPr>
      </w:pPr>
    </w:p>
    <w:p w14:paraId="2DF67ABE" w14:textId="77777777" w:rsidR="00D87E08" w:rsidRPr="0074383E" w:rsidRDefault="00D87E08" w:rsidP="00C07D95">
      <w:pPr>
        <w:pStyle w:val="tl1"/>
        <w:rPr>
          <w:rFonts w:asciiTheme="minorHAnsi" w:hAnsiTheme="minorHAnsi" w:cs="Calibri"/>
          <w:b/>
          <w:bCs/>
          <w:iCs/>
          <w:sz w:val="24"/>
          <w:szCs w:val="20"/>
        </w:rPr>
      </w:pPr>
    </w:p>
    <w:p w14:paraId="5C28CE46" w14:textId="77777777" w:rsidR="00D87E08" w:rsidRPr="0074383E" w:rsidRDefault="00D87E08" w:rsidP="00C07D95">
      <w:pPr>
        <w:pStyle w:val="tl1"/>
        <w:rPr>
          <w:rFonts w:asciiTheme="minorHAnsi" w:hAnsiTheme="minorHAnsi" w:cs="Calibri"/>
          <w:b/>
          <w:bCs/>
          <w:iCs/>
          <w:sz w:val="24"/>
          <w:szCs w:val="20"/>
        </w:rPr>
      </w:pPr>
    </w:p>
    <w:p w14:paraId="033499EF" w14:textId="77777777" w:rsidR="00D87E08" w:rsidRPr="0074383E" w:rsidRDefault="00D87E08" w:rsidP="00C07D95">
      <w:pPr>
        <w:pStyle w:val="tl1"/>
        <w:rPr>
          <w:rFonts w:asciiTheme="minorHAnsi" w:hAnsiTheme="minorHAnsi" w:cs="Calibri"/>
          <w:b/>
          <w:bCs/>
          <w:iCs/>
          <w:sz w:val="24"/>
          <w:szCs w:val="20"/>
        </w:rPr>
      </w:pPr>
    </w:p>
    <w:p w14:paraId="2747DD95" w14:textId="77777777" w:rsidR="00D87E08" w:rsidRPr="0074383E" w:rsidRDefault="00D87E08" w:rsidP="00C07D95">
      <w:pPr>
        <w:pStyle w:val="tl1"/>
        <w:rPr>
          <w:rFonts w:asciiTheme="minorHAnsi" w:hAnsiTheme="minorHAnsi" w:cs="Calibri"/>
          <w:b/>
          <w:bCs/>
          <w:iCs/>
          <w:sz w:val="24"/>
          <w:szCs w:val="20"/>
        </w:rPr>
      </w:pPr>
    </w:p>
    <w:p w14:paraId="0710172D" w14:textId="77777777" w:rsidR="00D87E08" w:rsidRPr="0074383E" w:rsidRDefault="00D87E08" w:rsidP="00C07D95">
      <w:pPr>
        <w:pStyle w:val="tl1"/>
        <w:rPr>
          <w:rFonts w:asciiTheme="minorHAnsi" w:hAnsiTheme="minorHAnsi" w:cs="Calibri"/>
          <w:b/>
          <w:bCs/>
          <w:iCs/>
          <w:sz w:val="24"/>
          <w:szCs w:val="20"/>
        </w:rPr>
      </w:pPr>
    </w:p>
    <w:p w14:paraId="35E71F71" w14:textId="77777777" w:rsidR="00D87E08" w:rsidRPr="0074383E" w:rsidRDefault="00D87E08" w:rsidP="00C07D95">
      <w:pPr>
        <w:pStyle w:val="tl1"/>
        <w:rPr>
          <w:rFonts w:asciiTheme="minorHAnsi" w:hAnsiTheme="minorHAnsi" w:cs="Calibri"/>
          <w:b/>
          <w:bCs/>
          <w:iCs/>
          <w:sz w:val="24"/>
          <w:szCs w:val="20"/>
        </w:rPr>
      </w:pPr>
    </w:p>
    <w:p w14:paraId="0BBD54A1" w14:textId="77777777" w:rsidR="00D87E08" w:rsidRPr="0074383E" w:rsidRDefault="00D87E08" w:rsidP="00C07D95">
      <w:pPr>
        <w:pStyle w:val="tl1"/>
        <w:rPr>
          <w:rFonts w:asciiTheme="minorHAnsi" w:hAnsiTheme="minorHAnsi" w:cs="Calibri"/>
          <w:b/>
          <w:bCs/>
          <w:iCs/>
          <w:sz w:val="24"/>
          <w:szCs w:val="20"/>
        </w:rPr>
      </w:pPr>
    </w:p>
    <w:p w14:paraId="00107BC6" w14:textId="77777777" w:rsidR="00D87E08" w:rsidRPr="0074383E" w:rsidRDefault="00D87E08" w:rsidP="00C07D95">
      <w:pPr>
        <w:pStyle w:val="tl1"/>
        <w:rPr>
          <w:rFonts w:asciiTheme="minorHAnsi" w:hAnsiTheme="minorHAnsi" w:cs="Calibri"/>
          <w:b/>
          <w:bCs/>
          <w:iCs/>
          <w:sz w:val="24"/>
          <w:szCs w:val="20"/>
        </w:rPr>
      </w:pPr>
    </w:p>
    <w:p w14:paraId="09A643B5" w14:textId="77777777" w:rsidR="00D87E08" w:rsidRPr="0074383E" w:rsidRDefault="00D87E08" w:rsidP="00C07D95">
      <w:pPr>
        <w:pStyle w:val="tl1"/>
        <w:rPr>
          <w:rFonts w:asciiTheme="minorHAnsi" w:hAnsiTheme="minorHAnsi" w:cs="Calibri"/>
          <w:b/>
          <w:bCs/>
          <w:iCs/>
          <w:sz w:val="24"/>
          <w:szCs w:val="20"/>
        </w:rPr>
      </w:pPr>
    </w:p>
    <w:p w14:paraId="72ECEABC" w14:textId="77777777" w:rsidR="00D87E08" w:rsidRPr="0074383E" w:rsidRDefault="00D87E08" w:rsidP="00C07D95">
      <w:pPr>
        <w:pStyle w:val="tl1"/>
        <w:rPr>
          <w:rFonts w:asciiTheme="minorHAnsi" w:hAnsiTheme="minorHAnsi" w:cs="Calibri"/>
          <w:b/>
          <w:bCs/>
          <w:iCs/>
          <w:sz w:val="24"/>
          <w:szCs w:val="20"/>
        </w:rPr>
      </w:pPr>
    </w:p>
    <w:p w14:paraId="6E15E902" w14:textId="77777777" w:rsidR="00D87E08" w:rsidRPr="0074383E" w:rsidRDefault="00D87E08" w:rsidP="00C07D95">
      <w:pPr>
        <w:pStyle w:val="tl1"/>
        <w:rPr>
          <w:rFonts w:asciiTheme="minorHAnsi" w:hAnsiTheme="minorHAnsi" w:cs="Calibri"/>
          <w:b/>
          <w:bCs/>
          <w:iCs/>
          <w:sz w:val="24"/>
          <w:szCs w:val="20"/>
        </w:rPr>
      </w:pPr>
    </w:p>
    <w:p w14:paraId="78656261" w14:textId="77777777" w:rsidR="00D87E08" w:rsidRPr="0074383E" w:rsidRDefault="00D87E08" w:rsidP="00C07D95">
      <w:pPr>
        <w:pStyle w:val="tl1"/>
        <w:rPr>
          <w:rFonts w:asciiTheme="minorHAnsi" w:hAnsiTheme="minorHAnsi" w:cs="Calibri"/>
          <w:b/>
          <w:bCs/>
          <w:iCs/>
          <w:sz w:val="24"/>
          <w:szCs w:val="20"/>
        </w:rPr>
      </w:pPr>
    </w:p>
    <w:p w14:paraId="3522619C" w14:textId="77777777" w:rsidR="00D87E08" w:rsidRPr="0074383E" w:rsidRDefault="00D87E08" w:rsidP="00C07D95">
      <w:pPr>
        <w:pStyle w:val="tl1"/>
        <w:rPr>
          <w:rFonts w:asciiTheme="minorHAnsi" w:hAnsiTheme="minorHAnsi" w:cs="Calibri"/>
          <w:b/>
          <w:bCs/>
          <w:iCs/>
          <w:sz w:val="24"/>
          <w:szCs w:val="20"/>
        </w:rPr>
      </w:pPr>
    </w:p>
    <w:p w14:paraId="3E67D982" w14:textId="77777777" w:rsidR="00D87E08" w:rsidRPr="0074383E" w:rsidRDefault="00D87E08" w:rsidP="00C07D95">
      <w:pPr>
        <w:pStyle w:val="tl1"/>
        <w:rPr>
          <w:rFonts w:asciiTheme="minorHAnsi" w:hAnsiTheme="minorHAnsi" w:cs="Calibri"/>
          <w:b/>
          <w:bCs/>
          <w:iCs/>
          <w:sz w:val="24"/>
          <w:szCs w:val="20"/>
        </w:rPr>
      </w:pPr>
    </w:p>
    <w:p w14:paraId="4D0AAE16" w14:textId="77777777" w:rsidR="00D87E08" w:rsidRPr="0074383E" w:rsidRDefault="00D87E08" w:rsidP="00C07D95">
      <w:pPr>
        <w:pStyle w:val="tl1"/>
        <w:rPr>
          <w:rFonts w:asciiTheme="minorHAnsi" w:hAnsiTheme="minorHAnsi" w:cs="Calibri"/>
          <w:b/>
          <w:bCs/>
          <w:iCs/>
          <w:sz w:val="24"/>
          <w:szCs w:val="20"/>
        </w:rPr>
      </w:pPr>
    </w:p>
    <w:p w14:paraId="2D3F2E51" w14:textId="77777777" w:rsidR="00D87E08" w:rsidRPr="0074383E" w:rsidRDefault="00D87E08" w:rsidP="00C07D95">
      <w:pPr>
        <w:pStyle w:val="tl1"/>
        <w:rPr>
          <w:rFonts w:asciiTheme="minorHAnsi" w:hAnsiTheme="minorHAnsi" w:cs="Calibri"/>
          <w:b/>
          <w:bCs/>
          <w:iCs/>
          <w:sz w:val="24"/>
          <w:szCs w:val="20"/>
        </w:rPr>
      </w:pPr>
    </w:p>
    <w:p w14:paraId="57C46502" w14:textId="77777777" w:rsidR="00D87E08" w:rsidRPr="0074383E" w:rsidRDefault="00D87E08" w:rsidP="00C07D95">
      <w:pPr>
        <w:pStyle w:val="tl1"/>
        <w:rPr>
          <w:rFonts w:asciiTheme="minorHAnsi" w:hAnsiTheme="minorHAnsi" w:cs="Calibri"/>
          <w:b/>
          <w:bCs/>
          <w:iCs/>
          <w:sz w:val="24"/>
          <w:szCs w:val="20"/>
        </w:rPr>
      </w:pPr>
    </w:p>
    <w:p w14:paraId="6DB1B588" w14:textId="7F9E8901" w:rsidR="00513D8E" w:rsidRPr="0074383E" w:rsidRDefault="00513D8E" w:rsidP="00C07D95">
      <w:pPr>
        <w:pStyle w:val="tl1"/>
        <w:rPr>
          <w:rFonts w:asciiTheme="minorHAnsi" w:hAnsiTheme="minorHAnsi" w:cs="Calibri"/>
          <w:bCs/>
          <w:iCs/>
          <w:sz w:val="24"/>
          <w:szCs w:val="20"/>
        </w:rPr>
      </w:pPr>
      <w:r w:rsidRPr="0074383E">
        <w:rPr>
          <w:rFonts w:asciiTheme="minorHAnsi" w:hAnsiTheme="minorHAnsi" w:cs="Calibri"/>
          <w:b/>
          <w:bCs/>
          <w:iCs/>
          <w:sz w:val="24"/>
          <w:szCs w:val="20"/>
        </w:rPr>
        <w:lastRenderedPageBreak/>
        <w:t>C. OBCHODNÉ PODMIENKY</w:t>
      </w:r>
    </w:p>
    <w:p w14:paraId="558E1379" w14:textId="77777777" w:rsidR="00513D8E" w:rsidRPr="0074383E" w:rsidRDefault="00513D8E" w:rsidP="00C07D95">
      <w:pPr>
        <w:pStyle w:val="tl1"/>
        <w:rPr>
          <w:rFonts w:asciiTheme="minorHAnsi" w:hAnsiTheme="minorHAnsi" w:cs="Calibri"/>
          <w:b/>
          <w:bCs/>
          <w:iCs/>
          <w:sz w:val="20"/>
          <w:szCs w:val="20"/>
        </w:rPr>
      </w:pPr>
    </w:p>
    <w:p w14:paraId="36CF194C" w14:textId="1B521499" w:rsidR="00547477" w:rsidRPr="0074383E" w:rsidRDefault="00547477" w:rsidP="00547477">
      <w:pPr>
        <w:pStyle w:val="tl1"/>
        <w:rPr>
          <w:rFonts w:asciiTheme="minorHAnsi" w:hAnsiTheme="minorHAnsi" w:cs="Calibri"/>
          <w:sz w:val="20"/>
          <w:szCs w:val="20"/>
        </w:rPr>
      </w:pPr>
      <w:r w:rsidRPr="0074383E">
        <w:rPr>
          <w:rFonts w:asciiTheme="minorHAnsi" w:hAnsiTheme="minorHAnsi" w:cs="Calibri"/>
          <w:sz w:val="20"/>
          <w:szCs w:val="20"/>
        </w:rPr>
        <w:t xml:space="preserve">1. </w:t>
      </w:r>
      <w:r w:rsidR="00253B65" w:rsidRPr="0074383E">
        <w:rPr>
          <w:rFonts w:asciiTheme="minorHAnsi" w:hAnsiTheme="minorHAnsi" w:cs="Calibri"/>
          <w:sz w:val="20"/>
          <w:szCs w:val="20"/>
        </w:rPr>
        <w:t>Verejný obstarávateľ určuje svoje obchodné podmienky realizácie predmetu zákazky v</w:t>
      </w:r>
      <w:r w:rsidR="00D87E08" w:rsidRPr="0074383E">
        <w:rPr>
          <w:rFonts w:asciiTheme="minorHAnsi" w:hAnsiTheme="minorHAnsi" w:cs="Calibri"/>
          <w:sz w:val="20"/>
          <w:szCs w:val="20"/>
        </w:rPr>
        <w:t xml:space="preserve"> zmluve</w:t>
      </w:r>
      <w:r w:rsidR="00CB1A65" w:rsidRPr="0074383E">
        <w:rPr>
          <w:rFonts w:asciiTheme="minorHAnsi" w:hAnsiTheme="minorHAnsi" w:cs="Calibri"/>
          <w:sz w:val="20"/>
          <w:szCs w:val="20"/>
        </w:rPr>
        <w:t xml:space="preserve">  o dielo</w:t>
      </w:r>
      <w:r w:rsidR="00D87E08" w:rsidRPr="0074383E">
        <w:rPr>
          <w:rFonts w:asciiTheme="minorHAnsi" w:hAnsiTheme="minorHAnsi" w:cs="Calibri"/>
          <w:sz w:val="20"/>
          <w:szCs w:val="20"/>
        </w:rPr>
        <w:t>, ktorá bude uzavretá</w:t>
      </w:r>
      <w:r w:rsidR="00B947DA" w:rsidRPr="0074383E">
        <w:rPr>
          <w:rFonts w:asciiTheme="minorHAnsi" w:hAnsiTheme="minorHAnsi" w:cs="Calibri"/>
          <w:sz w:val="20"/>
          <w:szCs w:val="20"/>
        </w:rPr>
        <w:t xml:space="preserve"> s úspešným uchádzačom</w:t>
      </w:r>
      <w:r w:rsidR="00D87E08" w:rsidRPr="0074383E">
        <w:rPr>
          <w:rFonts w:asciiTheme="minorHAnsi" w:hAnsiTheme="minorHAnsi" w:cs="Calibri"/>
          <w:sz w:val="20"/>
          <w:szCs w:val="20"/>
        </w:rPr>
        <w:t>. Zmluva o dielo tvorí</w:t>
      </w:r>
      <w:r w:rsidR="00124FAC" w:rsidRPr="0074383E">
        <w:rPr>
          <w:rFonts w:asciiTheme="minorHAnsi" w:hAnsiTheme="minorHAnsi" w:cs="Calibri"/>
          <w:sz w:val="20"/>
          <w:szCs w:val="20"/>
        </w:rPr>
        <w:t xml:space="preserve"> prílohu č. </w:t>
      </w:r>
      <w:r w:rsidR="009E12F8" w:rsidRPr="0074383E">
        <w:rPr>
          <w:rFonts w:asciiTheme="minorHAnsi" w:hAnsiTheme="minorHAnsi" w:cs="Calibri"/>
          <w:sz w:val="20"/>
          <w:szCs w:val="20"/>
        </w:rPr>
        <w:t>2</w:t>
      </w:r>
      <w:r w:rsidR="00A02FA6" w:rsidRPr="0074383E">
        <w:rPr>
          <w:rFonts w:asciiTheme="minorHAnsi" w:hAnsiTheme="minorHAnsi" w:cs="Calibri"/>
          <w:sz w:val="20"/>
          <w:szCs w:val="20"/>
        </w:rPr>
        <w:t xml:space="preserve"> </w:t>
      </w:r>
      <w:r w:rsidR="00D87E08" w:rsidRPr="0074383E">
        <w:rPr>
          <w:rFonts w:asciiTheme="minorHAnsi" w:hAnsiTheme="minorHAnsi" w:cs="Calibri"/>
          <w:sz w:val="20"/>
          <w:szCs w:val="20"/>
        </w:rPr>
        <w:t xml:space="preserve">týchto </w:t>
      </w:r>
      <w:r w:rsidR="00B947DA" w:rsidRPr="0074383E">
        <w:rPr>
          <w:rFonts w:asciiTheme="minorHAnsi" w:hAnsiTheme="minorHAnsi" w:cs="Calibri"/>
          <w:sz w:val="20"/>
          <w:szCs w:val="20"/>
        </w:rPr>
        <w:t>SP.</w:t>
      </w:r>
      <w:r w:rsidR="005A2AC0" w:rsidRPr="0074383E">
        <w:rPr>
          <w:rFonts w:asciiTheme="minorHAnsi" w:hAnsiTheme="minorHAnsi" w:cs="Calibri"/>
          <w:sz w:val="20"/>
          <w:szCs w:val="20"/>
        </w:rPr>
        <w:t xml:space="preserve"> </w:t>
      </w:r>
      <w:r w:rsidR="001C18CE" w:rsidRPr="0074383E">
        <w:rPr>
          <w:rFonts w:asciiTheme="minorHAnsi" w:hAnsiTheme="minorHAnsi" w:cs="Calibri"/>
          <w:b/>
          <w:sz w:val="20"/>
          <w:szCs w:val="20"/>
          <w:u w:val="single"/>
        </w:rPr>
        <w:t>Uchádzač predložením ponuky vyjadruje súhlas so zmluvnými podmienkami, ktoré verejný obs</w:t>
      </w:r>
      <w:r w:rsidR="00A02FA6" w:rsidRPr="0074383E">
        <w:rPr>
          <w:rFonts w:asciiTheme="minorHAnsi" w:hAnsiTheme="minorHAnsi" w:cs="Calibri"/>
          <w:b/>
          <w:sz w:val="20"/>
          <w:szCs w:val="20"/>
          <w:u w:val="single"/>
        </w:rPr>
        <w:t>tarávateľ uviedol v</w:t>
      </w:r>
      <w:r w:rsidR="00D87E08" w:rsidRPr="0074383E">
        <w:rPr>
          <w:rFonts w:asciiTheme="minorHAnsi" w:hAnsiTheme="minorHAnsi" w:cs="Calibri"/>
          <w:b/>
          <w:sz w:val="20"/>
          <w:szCs w:val="20"/>
          <w:u w:val="single"/>
        </w:rPr>
        <w:t> zmluve o dielo.</w:t>
      </w:r>
      <w:r w:rsidR="001C18CE" w:rsidRPr="0074383E">
        <w:rPr>
          <w:rFonts w:asciiTheme="minorHAnsi" w:hAnsiTheme="minorHAnsi" w:cs="Calibri"/>
          <w:sz w:val="20"/>
          <w:szCs w:val="20"/>
        </w:rPr>
        <w:t xml:space="preserve"> </w:t>
      </w:r>
    </w:p>
    <w:p w14:paraId="4A057A25" w14:textId="77777777" w:rsidR="00547477" w:rsidRPr="0074383E" w:rsidRDefault="00547477" w:rsidP="00547477">
      <w:pPr>
        <w:pStyle w:val="tl1"/>
        <w:rPr>
          <w:rFonts w:asciiTheme="minorHAnsi" w:hAnsiTheme="minorHAnsi" w:cs="Calibri"/>
          <w:sz w:val="20"/>
          <w:szCs w:val="20"/>
        </w:rPr>
      </w:pPr>
    </w:p>
    <w:p w14:paraId="3FC5F1F1" w14:textId="6A6A78CA" w:rsidR="001C18CE" w:rsidRPr="0074383E" w:rsidRDefault="005A2AC0" w:rsidP="00547477">
      <w:pPr>
        <w:pStyle w:val="tl1"/>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lohe</w:t>
      </w:r>
      <w:r w:rsidR="009E12F8" w:rsidRPr="0074383E">
        <w:rPr>
          <w:rFonts w:asciiTheme="minorHAnsi" w:hAnsiTheme="minorHAnsi" w:cs="Calibri"/>
          <w:sz w:val="20"/>
          <w:szCs w:val="20"/>
        </w:rPr>
        <w:t xml:space="preserve"> č. 2</w:t>
      </w:r>
      <w:r w:rsidRPr="0074383E">
        <w:rPr>
          <w:rFonts w:asciiTheme="minorHAnsi" w:hAnsiTheme="minorHAnsi" w:cs="Calibri"/>
          <w:sz w:val="20"/>
          <w:szCs w:val="20"/>
        </w:rPr>
        <w:t xml:space="preserve"> týchto SP za nemenné s výnimkou zmien vo formálnych náležitostiach zmluvy o dielo a takých zmien, ktoré by pozíciu verejného obstarávateľa (objednávateľa) oproti úspešnému uchádzačovi (zhotoviteľovi) zvýhodňovali (išli by v neprospech úspešného uchádzača). </w:t>
      </w:r>
    </w:p>
    <w:p w14:paraId="389666E3" w14:textId="77777777" w:rsidR="00D92A93" w:rsidRPr="0074383E" w:rsidRDefault="00D92A93" w:rsidP="00D92A93">
      <w:pPr>
        <w:shd w:val="clear" w:color="auto" w:fill="FFFFFF"/>
        <w:jc w:val="both"/>
        <w:rPr>
          <w:rFonts w:asciiTheme="minorHAnsi" w:hAnsiTheme="minorHAnsi" w:cs="Calibri"/>
          <w:sz w:val="20"/>
          <w:szCs w:val="20"/>
          <w:lang w:eastAsia="sk-SK"/>
        </w:rPr>
      </w:pPr>
    </w:p>
    <w:p w14:paraId="39BC3EAB" w14:textId="44078452" w:rsidR="00D92A93" w:rsidRPr="0074383E" w:rsidRDefault="005A2AC0" w:rsidP="00D92A93">
      <w:pPr>
        <w:shd w:val="clear" w:color="auto" w:fill="FFFFFF"/>
        <w:jc w:val="both"/>
        <w:rPr>
          <w:rFonts w:asciiTheme="minorHAnsi" w:hAnsiTheme="minorHAnsi" w:cs="Cambria"/>
          <w:sz w:val="20"/>
          <w:szCs w:val="20"/>
        </w:rPr>
      </w:pPr>
      <w:r w:rsidRPr="0074383E">
        <w:rPr>
          <w:rFonts w:asciiTheme="minorHAnsi" w:hAnsiTheme="minorHAnsi" w:cs="Calibri"/>
          <w:sz w:val="20"/>
          <w:szCs w:val="20"/>
        </w:rPr>
        <w:t>3</w:t>
      </w:r>
      <w:r w:rsidR="00E52A52" w:rsidRPr="0074383E">
        <w:rPr>
          <w:rFonts w:asciiTheme="minorHAnsi" w:hAnsiTheme="minorHAnsi" w:cs="Calibri"/>
          <w:sz w:val="20"/>
          <w:szCs w:val="20"/>
        </w:rPr>
        <w:t xml:space="preserve">. Prílohou zmluvy o dielo bude aj </w:t>
      </w:r>
      <w:r w:rsidR="00D92A93" w:rsidRPr="0074383E">
        <w:rPr>
          <w:rFonts w:asciiTheme="minorHAnsi" w:hAnsiTheme="minorHAnsi" w:cs="Cambria"/>
          <w:sz w:val="20"/>
          <w:szCs w:val="20"/>
          <w:u w:val="single"/>
        </w:rPr>
        <w:t>Banková záruka za riadne vykonanie Diela</w:t>
      </w:r>
      <w:r w:rsidR="00D92A93"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0E0B0C">
        <w:rPr>
          <w:rFonts w:asciiTheme="minorHAnsi" w:hAnsiTheme="minorHAnsi" w:cs="Cambria"/>
          <w:sz w:val="20"/>
          <w:szCs w:val="20"/>
        </w:rPr>
        <w:t>ka akúkoľvek sumu až do vý</w:t>
      </w:r>
      <w:r w:rsidR="00F75A40">
        <w:rPr>
          <w:rFonts w:asciiTheme="minorHAnsi" w:hAnsiTheme="minorHAnsi" w:cs="Cambria"/>
          <w:sz w:val="20"/>
          <w:szCs w:val="20"/>
        </w:rPr>
        <w:t xml:space="preserve">šky 10 </w:t>
      </w:r>
      <w:r w:rsidR="00D92A93" w:rsidRPr="0074383E">
        <w:rPr>
          <w:rFonts w:asciiTheme="minorHAnsi" w:hAnsiTheme="minorHAnsi" w:cs="Cambria"/>
          <w:sz w:val="20"/>
          <w:szCs w:val="20"/>
        </w:rPr>
        <w:t>%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w:t>
      </w:r>
      <w:r w:rsidR="00F75A40">
        <w:rPr>
          <w:rFonts w:asciiTheme="minorHAnsi" w:hAnsiTheme="minorHAnsi" w:cs="Cambria"/>
          <w:sz w:val="20"/>
          <w:szCs w:val="20"/>
        </w:rPr>
        <w:t>lnej výšky, t. j. 10</w:t>
      </w:r>
      <w:r w:rsidR="00D92A93" w:rsidRPr="0074383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00D92A93" w:rsidRPr="0074383E">
        <w:rPr>
          <w:rFonts w:asciiTheme="minorHAnsi" w:hAnsiTheme="minorHAnsi" w:cs="Cambria"/>
          <w:sz w:val="20"/>
          <w:szCs w:val="20"/>
        </w:rPr>
        <w:t xml:space="preserve"> dní po odovzdaní a prevzatí ukončeného Diela.</w:t>
      </w:r>
    </w:p>
    <w:p w14:paraId="520F0A67" w14:textId="77777777" w:rsidR="00D92A93" w:rsidRPr="0074383E" w:rsidRDefault="00D92A93" w:rsidP="00D92A93">
      <w:pPr>
        <w:shd w:val="clear" w:color="auto" w:fill="FFFFFF"/>
        <w:jc w:val="both"/>
        <w:rPr>
          <w:rFonts w:asciiTheme="minorHAnsi" w:hAnsiTheme="minorHAnsi" w:cs="Cambria"/>
          <w:sz w:val="20"/>
          <w:szCs w:val="20"/>
        </w:rPr>
      </w:pPr>
    </w:p>
    <w:p w14:paraId="2B6F7243" w14:textId="61FA1546" w:rsidR="00903B59" w:rsidRPr="0074383E" w:rsidRDefault="00D92A93" w:rsidP="00D92A93">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 náležitosti ako banková záruka, verejný obstarávateľ bude akceptovať aj zloženie realizačnej zábezpeky na účet verejného obstarávateľa.</w:t>
      </w:r>
    </w:p>
    <w:p w14:paraId="48E3DE56" w14:textId="13806A63" w:rsidR="00E52A52" w:rsidRPr="0074383E" w:rsidRDefault="00E52A52" w:rsidP="00E52A52">
      <w:pPr>
        <w:pStyle w:val="tl1"/>
        <w:rPr>
          <w:rFonts w:asciiTheme="minorHAnsi" w:hAnsiTheme="minorHAnsi" w:cs="Calibri"/>
          <w:sz w:val="20"/>
          <w:szCs w:val="20"/>
        </w:rPr>
      </w:pPr>
    </w:p>
    <w:p w14:paraId="4CD23751" w14:textId="77777777" w:rsidR="004369CB" w:rsidRPr="0074383E" w:rsidRDefault="004369CB" w:rsidP="004369CB">
      <w:pPr>
        <w:pStyle w:val="tl1"/>
        <w:rPr>
          <w:rFonts w:asciiTheme="minorHAnsi" w:hAnsiTheme="minorHAnsi" w:cs="Calibri"/>
          <w:sz w:val="20"/>
          <w:szCs w:val="20"/>
        </w:rPr>
      </w:pPr>
    </w:p>
    <w:p w14:paraId="37A0E994" w14:textId="77777777" w:rsidR="00DB0230" w:rsidRPr="0074383E" w:rsidRDefault="00DB0230" w:rsidP="00C27797">
      <w:pPr>
        <w:pStyle w:val="tl1"/>
        <w:rPr>
          <w:rFonts w:asciiTheme="minorHAnsi" w:hAnsiTheme="minorHAnsi" w:cs="Calibri"/>
          <w:b/>
          <w:sz w:val="20"/>
          <w:szCs w:val="20"/>
        </w:rPr>
      </w:pPr>
    </w:p>
    <w:p w14:paraId="26717472" w14:textId="77777777" w:rsidR="00410C67" w:rsidRPr="0074383E" w:rsidRDefault="00410C67" w:rsidP="00C07D95">
      <w:pPr>
        <w:tabs>
          <w:tab w:val="left" w:pos="5010"/>
        </w:tabs>
        <w:rPr>
          <w:rFonts w:asciiTheme="minorHAnsi" w:hAnsiTheme="minorHAnsi"/>
          <w:b/>
          <w:bCs/>
          <w:szCs w:val="20"/>
          <w:lang w:eastAsia="sk-SK"/>
        </w:rPr>
      </w:pPr>
    </w:p>
    <w:p w14:paraId="24F6BE9B" w14:textId="77777777" w:rsidR="00410C67" w:rsidRPr="0074383E" w:rsidRDefault="00410C67" w:rsidP="00C07D95">
      <w:pPr>
        <w:tabs>
          <w:tab w:val="left" w:pos="5010"/>
        </w:tabs>
        <w:rPr>
          <w:rFonts w:asciiTheme="minorHAnsi" w:hAnsiTheme="minorHAnsi"/>
          <w:b/>
          <w:bCs/>
          <w:szCs w:val="20"/>
          <w:lang w:eastAsia="sk-SK"/>
        </w:rPr>
      </w:pPr>
    </w:p>
    <w:p w14:paraId="07A5F1B8" w14:textId="77777777" w:rsidR="00410C67" w:rsidRPr="0074383E" w:rsidRDefault="00410C67" w:rsidP="00C07D95">
      <w:pPr>
        <w:tabs>
          <w:tab w:val="left" w:pos="5010"/>
        </w:tabs>
        <w:rPr>
          <w:rFonts w:asciiTheme="minorHAnsi" w:hAnsiTheme="minorHAnsi"/>
          <w:b/>
          <w:bCs/>
          <w:szCs w:val="20"/>
          <w:lang w:eastAsia="sk-SK"/>
        </w:rPr>
      </w:pPr>
    </w:p>
    <w:p w14:paraId="7A340FAD" w14:textId="77777777" w:rsidR="00410C67" w:rsidRPr="0074383E" w:rsidRDefault="00410C67" w:rsidP="00C07D95">
      <w:pPr>
        <w:tabs>
          <w:tab w:val="left" w:pos="5010"/>
        </w:tabs>
        <w:rPr>
          <w:rFonts w:asciiTheme="minorHAnsi" w:hAnsiTheme="minorHAnsi"/>
          <w:b/>
          <w:bCs/>
          <w:szCs w:val="20"/>
          <w:lang w:eastAsia="sk-SK"/>
        </w:rPr>
      </w:pPr>
    </w:p>
    <w:p w14:paraId="1520C30A" w14:textId="77777777" w:rsidR="00410C67" w:rsidRPr="0074383E" w:rsidRDefault="00410C67" w:rsidP="00C07D95">
      <w:pPr>
        <w:tabs>
          <w:tab w:val="left" w:pos="5010"/>
        </w:tabs>
        <w:rPr>
          <w:rFonts w:asciiTheme="minorHAnsi" w:hAnsiTheme="minorHAnsi"/>
          <w:b/>
          <w:bCs/>
          <w:szCs w:val="20"/>
          <w:lang w:eastAsia="sk-SK"/>
        </w:rPr>
      </w:pPr>
    </w:p>
    <w:p w14:paraId="515CA812" w14:textId="77777777" w:rsidR="00410C67" w:rsidRPr="0074383E" w:rsidRDefault="00410C67" w:rsidP="00C07D95">
      <w:pPr>
        <w:tabs>
          <w:tab w:val="left" w:pos="5010"/>
        </w:tabs>
        <w:rPr>
          <w:rFonts w:asciiTheme="minorHAnsi" w:hAnsiTheme="minorHAnsi"/>
          <w:b/>
          <w:bCs/>
          <w:szCs w:val="20"/>
          <w:lang w:eastAsia="sk-SK"/>
        </w:rPr>
      </w:pPr>
    </w:p>
    <w:p w14:paraId="7DF982FD" w14:textId="77777777" w:rsidR="00410C67" w:rsidRPr="0074383E" w:rsidRDefault="00410C67" w:rsidP="00C07D95">
      <w:pPr>
        <w:tabs>
          <w:tab w:val="left" w:pos="5010"/>
        </w:tabs>
        <w:rPr>
          <w:rFonts w:asciiTheme="minorHAnsi" w:hAnsiTheme="minorHAnsi"/>
          <w:b/>
          <w:bCs/>
          <w:szCs w:val="20"/>
          <w:lang w:eastAsia="sk-SK"/>
        </w:rPr>
      </w:pPr>
    </w:p>
    <w:p w14:paraId="4BF7B15F" w14:textId="77777777" w:rsidR="00410C67" w:rsidRPr="0074383E" w:rsidRDefault="00410C67" w:rsidP="00C07D95">
      <w:pPr>
        <w:tabs>
          <w:tab w:val="left" w:pos="5010"/>
        </w:tabs>
        <w:rPr>
          <w:rFonts w:asciiTheme="minorHAnsi" w:hAnsiTheme="minorHAnsi"/>
          <w:b/>
          <w:bCs/>
          <w:szCs w:val="20"/>
          <w:lang w:eastAsia="sk-SK"/>
        </w:rPr>
      </w:pPr>
    </w:p>
    <w:p w14:paraId="4DEDA76D" w14:textId="77777777" w:rsidR="00410C67" w:rsidRPr="0074383E" w:rsidRDefault="00410C67" w:rsidP="00C07D95">
      <w:pPr>
        <w:tabs>
          <w:tab w:val="left" w:pos="5010"/>
        </w:tabs>
        <w:rPr>
          <w:rFonts w:asciiTheme="minorHAnsi" w:hAnsiTheme="minorHAnsi"/>
          <w:b/>
          <w:bCs/>
          <w:szCs w:val="20"/>
          <w:lang w:eastAsia="sk-SK"/>
        </w:rPr>
      </w:pPr>
    </w:p>
    <w:p w14:paraId="6B8A8F19" w14:textId="77777777" w:rsidR="00410C67" w:rsidRPr="0074383E" w:rsidRDefault="00410C67" w:rsidP="00C07D95">
      <w:pPr>
        <w:tabs>
          <w:tab w:val="left" w:pos="5010"/>
        </w:tabs>
        <w:rPr>
          <w:rFonts w:asciiTheme="minorHAnsi" w:hAnsiTheme="minorHAnsi"/>
          <w:b/>
          <w:bCs/>
          <w:szCs w:val="20"/>
          <w:lang w:eastAsia="sk-SK"/>
        </w:rPr>
      </w:pPr>
    </w:p>
    <w:p w14:paraId="4CAE14F9" w14:textId="77777777" w:rsidR="00410C67" w:rsidRPr="0074383E" w:rsidRDefault="00410C67" w:rsidP="00C07D95">
      <w:pPr>
        <w:tabs>
          <w:tab w:val="left" w:pos="5010"/>
        </w:tabs>
        <w:rPr>
          <w:rFonts w:asciiTheme="minorHAnsi" w:hAnsiTheme="minorHAnsi"/>
          <w:b/>
          <w:bCs/>
          <w:szCs w:val="20"/>
          <w:lang w:eastAsia="sk-SK"/>
        </w:rPr>
      </w:pPr>
    </w:p>
    <w:p w14:paraId="79992E0B" w14:textId="77777777" w:rsidR="00410C67" w:rsidRPr="0074383E" w:rsidRDefault="00410C67" w:rsidP="00C07D95">
      <w:pPr>
        <w:tabs>
          <w:tab w:val="left" w:pos="5010"/>
        </w:tabs>
        <w:rPr>
          <w:rFonts w:asciiTheme="minorHAnsi" w:hAnsiTheme="minorHAnsi"/>
          <w:b/>
          <w:bCs/>
          <w:szCs w:val="20"/>
          <w:lang w:eastAsia="sk-SK"/>
        </w:rPr>
      </w:pPr>
    </w:p>
    <w:p w14:paraId="2B226D1D" w14:textId="77777777" w:rsidR="00410C67" w:rsidRPr="0074383E" w:rsidRDefault="00410C67" w:rsidP="00C07D95">
      <w:pPr>
        <w:tabs>
          <w:tab w:val="left" w:pos="5010"/>
        </w:tabs>
        <w:rPr>
          <w:rFonts w:asciiTheme="minorHAnsi" w:hAnsiTheme="minorHAnsi"/>
          <w:b/>
          <w:bCs/>
          <w:szCs w:val="20"/>
          <w:lang w:eastAsia="sk-SK"/>
        </w:rPr>
      </w:pPr>
    </w:p>
    <w:p w14:paraId="7757EE15" w14:textId="09904FC4" w:rsidR="00410C67" w:rsidRPr="0074383E" w:rsidRDefault="00410C67" w:rsidP="00C07D95">
      <w:pPr>
        <w:tabs>
          <w:tab w:val="left" w:pos="5010"/>
        </w:tabs>
        <w:rPr>
          <w:rFonts w:asciiTheme="minorHAnsi" w:hAnsiTheme="minorHAnsi"/>
          <w:b/>
          <w:bCs/>
          <w:szCs w:val="20"/>
          <w:lang w:eastAsia="sk-SK"/>
        </w:rPr>
      </w:pPr>
    </w:p>
    <w:p w14:paraId="0050CBAD" w14:textId="2FB74E04" w:rsidR="005A2AC0" w:rsidRPr="0074383E" w:rsidRDefault="005A2AC0" w:rsidP="00C07D95">
      <w:pPr>
        <w:tabs>
          <w:tab w:val="left" w:pos="5010"/>
        </w:tabs>
        <w:rPr>
          <w:rFonts w:asciiTheme="minorHAnsi" w:hAnsiTheme="minorHAnsi"/>
          <w:b/>
          <w:bCs/>
          <w:szCs w:val="20"/>
          <w:lang w:eastAsia="sk-SK"/>
        </w:rPr>
      </w:pPr>
    </w:p>
    <w:p w14:paraId="2638B9C9" w14:textId="798A0279" w:rsidR="005A2AC0" w:rsidRPr="0074383E" w:rsidRDefault="005A2AC0" w:rsidP="00C07D95">
      <w:pPr>
        <w:tabs>
          <w:tab w:val="left" w:pos="5010"/>
        </w:tabs>
        <w:rPr>
          <w:rFonts w:asciiTheme="minorHAnsi" w:hAnsiTheme="minorHAnsi"/>
          <w:b/>
          <w:bCs/>
          <w:szCs w:val="20"/>
          <w:lang w:eastAsia="sk-SK"/>
        </w:rPr>
      </w:pPr>
    </w:p>
    <w:p w14:paraId="3E8DD471" w14:textId="14D6CB70" w:rsidR="005A2AC0" w:rsidRPr="0074383E" w:rsidRDefault="005A2AC0" w:rsidP="00C07D95">
      <w:pPr>
        <w:tabs>
          <w:tab w:val="left" w:pos="5010"/>
        </w:tabs>
        <w:rPr>
          <w:rFonts w:asciiTheme="minorHAnsi" w:hAnsiTheme="minorHAnsi"/>
          <w:b/>
          <w:bCs/>
          <w:szCs w:val="20"/>
          <w:lang w:eastAsia="sk-SK"/>
        </w:rPr>
      </w:pPr>
    </w:p>
    <w:p w14:paraId="0F4735D9" w14:textId="26DAC7CA" w:rsidR="005A2AC0" w:rsidRPr="0074383E" w:rsidRDefault="005A2AC0" w:rsidP="00C07D95">
      <w:pPr>
        <w:tabs>
          <w:tab w:val="left" w:pos="5010"/>
        </w:tabs>
        <w:rPr>
          <w:rFonts w:asciiTheme="minorHAnsi" w:hAnsiTheme="minorHAnsi"/>
          <w:b/>
          <w:bCs/>
          <w:szCs w:val="20"/>
          <w:lang w:eastAsia="sk-SK"/>
        </w:rPr>
      </w:pPr>
    </w:p>
    <w:p w14:paraId="0703C938" w14:textId="77777777" w:rsidR="00395B98" w:rsidRDefault="00395B98" w:rsidP="00C07D95">
      <w:pPr>
        <w:tabs>
          <w:tab w:val="left" w:pos="5010"/>
        </w:tabs>
        <w:rPr>
          <w:rFonts w:asciiTheme="minorHAnsi" w:hAnsiTheme="minorHAnsi" w:cs="Calibri"/>
          <w:b/>
          <w:bCs/>
          <w:iCs/>
          <w:szCs w:val="20"/>
        </w:rPr>
      </w:pPr>
    </w:p>
    <w:p w14:paraId="571EFBA6" w14:textId="77777777" w:rsidR="00395B98" w:rsidRDefault="00395B98" w:rsidP="00C07D95">
      <w:pPr>
        <w:tabs>
          <w:tab w:val="left" w:pos="5010"/>
        </w:tabs>
        <w:rPr>
          <w:rFonts w:asciiTheme="minorHAnsi" w:hAnsiTheme="minorHAnsi" w:cs="Calibri"/>
          <w:b/>
          <w:bCs/>
          <w:iCs/>
          <w:szCs w:val="20"/>
        </w:rPr>
      </w:pPr>
    </w:p>
    <w:p w14:paraId="212112C8" w14:textId="77777777" w:rsidR="00395B98" w:rsidRDefault="00395B98" w:rsidP="00C07D95">
      <w:pPr>
        <w:tabs>
          <w:tab w:val="left" w:pos="5010"/>
        </w:tabs>
        <w:rPr>
          <w:rFonts w:asciiTheme="minorHAnsi" w:hAnsiTheme="minorHAnsi" w:cs="Calibri"/>
          <w:b/>
          <w:bCs/>
          <w:iCs/>
          <w:szCs w:val="20"/>
        </w:rPr>
      </w:pPr>
    </w:p>
    <w:p w14:paraId="0F93930C" w14:textId="5AA90491" w:rsidR="00513D8E" w:rsidRPr="0074383E" w:rsidRDefault="00513D8E" w:rsidP="00C07D95">
      <w:pPr>
        <w:tabs>
          <w:tab w:val="left" w:pos="5010"/>
        </w:tabs>
        <w:rPr>
          <w:rFonts w:asciiTheme="minorHAnsi" w:hAnsiTheme="minorHAnsi" w:cs="Calibri"/>
          <w:b/>
          <w:bCs/>
          <w:iCs/>
          <w:szCs w:val="20"/>
        </w:rPr>
      </w:pPr>
      <w:r w:rsidRPr="0074383E">
        <w:rPr>
          <w:rFonts w:asciiTheme="minorHAnsi" w:hAnsiTheme="minorHAnsi" w:cs="Calibri"/>
          <w:b/>
          <w:bCs/>
          <w:iCs/>
          <w:szCs w:val="20"/>
        </w:rPr>
        <w:lastRenderedPageBreak/>
        <w:t xml:space="preserve">D. SPÔSOB URČENIA CENY </w:t>
      </w:r>
    </w:p>
    <w:p w14:paraId="2B7CFF7D" w14:textId="77777777" w:rsidR="00513D8E" w:rsidRPr="0074383E" w:rsidRDefault="00513D8E" w:rsidP="00C07D95">
      <w:pPr>
        <w:tabs>
          <w:tab w:val="left" w:pos="5010"/>
        </w:tabs>
        <w:rPr>
          <w:rFonts w:asciiTheme="minorHAnsi" w:hAnsiTheme="minorHAnsi" w:cs="Calibri"/>
          <w:b/>
          <w:bCs/>
          <w:iCs/>
          <w:sz w:val="20"/>
          <w:szCs w:val="20"/>
        </w:rPr>
      </w:pPr>
    </w:p>
    <w:p w14:paraId="46B16921" w14:textId="271E973E"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 realizáciou predmetu zákazky podľa týchto SP</w:t>
      </w:r>
      <w:r w:rsidR="00EC37AD" w:rsidRPr="0074383E">
        <w:rPr>
          <w:rFonts w:asciiTheme="minorHAnsi" w:hAnsiTheme="minorHAnsi" w:cs="Calibri"/>
          <w:sz w:val="20"/>
          <w:szCs w:val="20"/>
        </w:rPr>
        <w:t xml:space="preserve"> (najmä prílohy č. 1 – projektová dokumentácia s neoceneným rozpočtom)</w:t>
      </w:r>
      <w:r w:rsidRPr="0074383E">
        <w:rPr>
          <w:rFonts w:asciiTheme="minorHAnsi" w:hAnsiTheme="minorHAnsi" w:cs="Calibri"/>
          <w:sz w:val="20"/>
          <w:szCs w:val="20"/>
        </w:rPr>
        <w:t xml:space="preserve"> a podľ</w:t>
      </w:r>
      <w:r w:rsidR="00547477" w:rsidRPr="0074383E">
        <w:rPr>
          <w:rFonts w:asciiTheme="minorHAnsi" w:hAnsiTheme="minorHAnsi" w:cs="Calibri"/>
          <w:sz w:val="20"/>
          <w:szCs w:val="20"/>
        </w:rPr>
        <w:t>a požiadaviek uvedených v</w:t>
      </w:r>
      <w:r w:rsidR="0088339D" w:rsidRPr="0074383E">
        <w:rPr>
          <w:rFonts w:asciiTheme="minorHAnsi" w:hAnsiTheme="minorHAnsi" w:cs="Calibri"/>
          <w:sz w:val="20"/>
          <w:szCs w:val="20"/>
        </w:rPr>
        <w:t> </w:t>
      </w:r>
      <w:r w:rsidR="00547477" w:rsidRPr="0074383E">
        <w:rPr>
          <w:rFonts w:asciiTheme="minorHAnsi" w:hAnsiTheme="minorHAnsi" w:cs="Calibri"/>
          <w:sz w:val="20"/>
          <w:szCs w:val="20"/>
        </w:rPr>
        <w:t>zmluv</w:t>
      </w:r>
      <w:r w:rsidR="00BC2564" w:rsidRPr="0074383E">
        <w:rPr>
          <w:rFonts w:asciiTheme="minorHAnsi" w:hAnsiTheme="minorHAnsi" w:cs="Calibri"/>
          <w:sz w:val="20"/>
          <w:szCs w:val="20"/>
        </w:rPr>
        <w:t>e o dielo (príloha č. 2</w:t>
      </w:r>
      <w:r w:rsidR="0088339D" w:rsidRPr="0074383E">
        <w:rPr>
          <w:rFonts w:asciiTheme="minorHAnsi" w:hAnsiTheme="minorHAnsi" w:cs="Calibri"/>
          <w:sz w:val="20"/>
          <w:szCs w:val="20"/>
        </w:rPr>
        <w:t xml:space="preserve"> týchto SP).</w:t>
      </w:r>
    </w:p>
    <w:p w14:paraId="1F1AFE64" w14:textId="77777777" w:rsidR="00410C67" w:rsidRPr="0074383E" w:rsidRDefault="00410C67" w:rsidP="00410C67">
      <w:pPr>
        <w:pStyle w:val="Odsekzoznamu"/>
        <w:tabs>
          <w:tab w:val="left" w:pos="284"/>
        </w:tabs>
        <w:ind w:left="0"/>
        <w:jc w:val="both"/>
        <w:rPr>
          <w:rFonts w:asciiTheme="minorHAnsi" w:hAnsiTheme="minorHAnsi" w:cs="Calibri"/>
          <w:sz w:val="20"/>
          <w:szCs w:val="20"/>
        </w:rPr>
      </w:pPr>
      <w:r w:rsidRPr="0074383E">
        <w:rPr>
          <w:rFonts w:asciiTheme="minorHAnsi" w:hAnsiTheme="minorHAnsi" w:cs="Calibri"/>
          <w:sz w:val="20"/>
          <w:szCs w:val="20"/>
        </w:rPr>
        <w:t xml:space="preserve"> </w:t>
      </w:r>
    </w:p>
    <w:p w14:paraId="699E0F47"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74383E" w:rsidRDefault="00410C67" w:rsidP="00410C67">
      <w:pPr>
        <w:tabs>
          <w:tab w:val="left" w:pos="284"/>
        </w:tabs>
        <w:jc w:val="both"/>
        <w:rPr>
          <w:rFonts w:asciiTheme="minorHAnsi" w:hAnsiTheme="minorHAnsi" w:cs="Calibri"/>
          <w:sz w:val="20"/>
          <w:szCs w:val="20"/>
        </w:rPr>
      </w:pPr>
    </w:p>
    <w:p w14:paraId="418A4471"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707DA3" w14:textId="77777777" w:rsidR="00410C67" w:rsidRPr="0074383E" w:rsidRDefault="00410C67" w:rsidP="00410C67">
      <w:pPr>
        <w:tabs>
          <w:tab w:val="left" w:pos="284"/>
        </w:tabs>
        <w:jc w:val="both"/>
        <w:rPr>
          <w:rFonts w:asciiTheme="minorHAnsi" w:hAnsiTheme="minorHAnsi" w:cs="Calibri"/>
          <w:sz w:val="20"/>
          <w:szCs w:val="20"/>
        </w:rPr>
      </w:pPr>
    </w:p>
    <w:p w14:paraId="2690C73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74383E" w:rsidRDefault="00410C67" w:rsidP="00410C67">
      <w:pPr>
        <w:tabs>
          <w:tab w:val="left" w:pos="284"/>
        </w:tabs>
        <w:jc w:val="both"/>
        <w:rPr>
          <w:rFonts w:asciiTheme="minorHAnsi" w:hAnsiTheme="minorHAnsi" w:cs="Calibri"/>
          <w:sz w:val="20"/>
          <w:szCs w:val="20"/>
        </w:rPr>
      </w:pPr>
    </w:p>
    <w:p w14:paraId="2AD8EE1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74383E" w:rsidRDefault="00410C67" w:rsidP="00410C67">
      <w:pPr>
        <w:tabs>
          <w:tab w:val="left" w:pos="284"/>
        </w:tabs>
        <w:jc w:val="both"/>
        <w:rPr>
          <w:rFonts w:asciiTheme="minorHAnsi" w:hAnsiTheme="minorHAnsi" w:cs="Calibri"/>
          <w:sz w:val="20"/>
          <w:szCs w:val="20"/>
        </w:rPr>
      </w:pPr>
    </w:p>
    <w:p w14:paraId="2C2DA126"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6D8BFC0E"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2E518957"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090EA9F2"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p>
    <w:p w14:paraId="237F7B10"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29A6C81" w14:textId="0ACADCA6"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66FBD9E1" w14:textId="77777777"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B1AD8AD" w14:textId="77777777" w:rsidR="00410C67"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FF71E77" w14:textId="77777777" w:rsidR="00410C67" w:rsidRPr="0074383E" w:rsidRDefault="00410C67" w:rsidP="00953209">
      <w:pPr>
        <w:pStyle w:val="Odsekzoznamu"/>
        <w:numPr>
          <w:ilvl w:val="0"/>
          <w:numId w:val="11"/>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7658AF37"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4346D814"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0F406B97" w14:textId="77777777" w:rsidR="00410C67" w:rsidRPr="0074383E" w:rsidRDefault="00410C67" w:rsidP="00410C67">
      <w:pPr>
        <w:pStyle w:val="Odsekzoznamu"/>
        <w:tabs>
          <w:tab w:val="left" w:pos="284"/>
          <w:tab w:val="left" w:pos="5010"/>
        </w:tabs>
        <w:ind w:left="0"/>
        <w:jc w:val="both"/>
        <w:rPr>
          <w:rFonts w:asciiTheme="minorHAnsi" w:hAnsiTheme="minorHAnsi" w:cs="Calibri"/>
          <w:sz w:val="20"/>
          <w:szCs w:val="20"/>
        </w:rPr>
      </w:pPr>
    </w:p>
    <w:p w14:paraId="34F25A4F" w14:textId="77925A01" w:rsidR="00513D8E"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507F63E3" w14:textId="4A943B91" w:rsidR="00DC32C2" w:rsidRPr="0074383E" w:rsidRDefault="00DC32C2" w:rsidP="00C07D95">
      <w:pPr>
        <w:pStyle w:val="tl1"/>
        <w:rPr>
          <w:rFonts w:asciiTheme="minorHAnsi" w:hAnsiTheme="minorHAnsi" w:cs="Calibri"/>
          <w:sz w:val="20"/>
          <w:szCs w:val="20"/>
        </w:rPr>
      </w:pPr>
    </w:p>
    <w:p w14:paraId="33BE022B" w14:textId="158BC5D2" w:rsidR="00ED5949" w:rsidRPr="0074383E" w:rsidRDefault="00ED5949" w:rsidP="00C07D95">
      <w:pPr>
        <w:pStyle w:val="tl1"/>
        <w:rPr>
          <w:rFonts w:asciiTheme="minorHAnsi" w:hAnsiTheme="minorHAnsi" w:cs="Calibri"/>
          <w:sz w:val="20"/>
          <w:szCs w:val="20"/>
        </w:rPr>
      </w:pPr>
    </w:p>
    <w:p w14:paraId="2E30C0F6" w14:textId="5F9DF92D" w:rsidR="00ED5949" w:rsidRPr="0074383E" w:rsidRDefault="00ED5949" w:rsidP="00C07D95">
      <w:pPr>
        <w:pStyle w:val="tl1"/>
        <w:rPr>
          <w:rFonts w:asciiTheme="minorHAnsi" w:hAnsiTheme="minorHAnsi" w:cs="Calibri"/>
          <w:sz w:val="20"/>
          <w:szCs w:val="20"/>
        </w:rPr>
      </w:pPr>
    </w:p>
    <w:p w14:paraId="2E385B89" w14:textId="77777777" w:rsidR="00395B98" w:rsidRDefault="00395B98" w:rsidP="00C07D95">
      <w:pPr>
        <w:pStyle w:val="tl1"/>
        <w:rPr>
          <w:rFonts w:asciiTheme="minorHAnsi" w:hAnsiTheme="minorHAnsi" w:cs="Calibri"/>
          <w:b/>
          <w:bCs/>
          <w:iCs/>
          <w:sz w:val="24"/>
          <w:szCs w:val="20"/>
        </w:rPr>
      </w:pPr>
    </w:p>
    <w:p w14:paraId="354CA004" w14:textId="77777777" w:rsidR="00395B98" w:rsidRDefault="00395B98" w:rsidP="00C07D95">
      <w:pPr>
        <w:pStyle w:val="tl1"/>
        <w:rPr>
          <w:rFonts w:asciiTheme="minorHAnsi" w:hAnsiTheme="minorHAnsi" w:cs="Calibri"/>
          <w:b/>
          <w:bCs/>
          <w:iCs/>
          <w:sz w:val="24"/>
          <w:szCs w:val="20"/>
        </w:rPr>
      </w:pPr>
    </w:p>
    <w:p w14:paraId="39A6F24C" w14:textId="77777777" w:rsidR="00395B98" w:rsidRDefault="00395B98" w:rsidP="00C07D95">
      <w:pPr>
        <w:pStyle w:val="tl1"/>
        <w:rPr>
          <w:rFonts w:asciiTheme="minorHAnsi" w:hAnsiTheme="minorHAnsi" w:cs="Calibri"/>
          <w:b/>
          <w:bCs/>
          <w:iCs/>
          <w:sz w:val="24"/>
          <w:szCs w:val="20"/>
        </w:rPr>
      </w:pPr>
    </w:p>
    <w:p w14:paraId="23C2CBD5" w14:textId="57A39564" w:rsidR="009F65B0" w:rsidRPr="0074383E" w:rsidRDefault="009F65B0" w:rsidP="00C07D95">
      <w:pPr>
        <w:pStyle w:val="tl1"/>
        <w:rPr>
          <w:rFonts w:asciiTheme="minorHAnsi" w:hAnsiTheme="minorHAnsi" w:cs="Calibri"/>
          <w:b/>
          <w:bCs/>
          <w:iCs/>
          <w:sz w:val="24"/>
          <w:szCs w:val="20"/>
        </w:rPr>
      </w:pPr>
      <w:r w:rsidRPr="0074383E">
        <w:rPr>
          <w:rFonts w:asciiTheme="minorHAnsi" w:hAnsiTheme="minorHAnsi" w:cs="Calibri"/>
          <w:b/>
          <w:bCs/>
          <w:iCs/>
          <w:sz w:val="24"/>
          <w:szCs w:val="20"/>
        </w:rPr>
        <w:lastRenderedPageBreak/>
        <w:t>E. KRITÉRIÁ NA HODNOTENIE  PONÚK  A PRAVIDLÁ  ICH UPLATNENIA</w:t>
      </w:r>
    </w:p>
    <w:p w14:paraId="03126307" w14:textId="77777777" w:rsidR="009F65B0" w:rsidRPr="0074383E" w:rsidRDefault="009F65B0" w:rsidP="00C07D95">
      <w:pPr>
        <w:pStyle w:val="tl1"/>
        <w:rPr>
          <w:rFonts w:asciiTheme="minorHAnsi" w:hAnsiTheme="minorHAnsi" w:cs="Calibri"/>
          <w:sz w:val="20"/>
          <w:szCs w:val="20"/>
        </w:rPr>
      </w:pPr>
    </w:p>
    <w:p w14:paraId="79400C75" w14:textId="77777777"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704CABCD" w14:textId="0B3E196C"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w:t>
      </w:r>
      <w:r w:rsidR="00903B59" w:rsidRPr="0074383E">
        <w:rPr>
          <w:rFonts w:asciiTheme="minorHAnsi" w:hAnsiTheme="minorHAnsi" w:cs="Calibri"/>
          <w:sz w:val="20"/>
          <w:szCs w:val="20"/>
        </w:rPr>
        <w:t>ýmer vypracovaného uchádzačom, v zmysle špecifikácie predmetu zákazky uvedenej v</w:t>
      </w:r>
      <w:r w:rsidR="00EC37AD" w:rsidRPr="0074383E">
        <w:rPr>
          <w:rFonts w:asciiTheme="minorHAnsi" w:hAnsiTheme="minorHAnsi" w:cs="Calibri"/>
          <w:sz w:val="20"/>
          <w:szCs w:val="20"/>
        </w:rPr>
        <w:t> prílohe č. 1 týchto SP</w:t>
      </w:r>
      <w:r w:rsidRPr="0074383E">
        <w:rPr>
          <w:rFonts w:asciiTheme="minorHAnsi" w:hAnsiTheme="minorHAnsi" w:cs="Calibri"/>
          <w:sz w:val="20"/>
          <w:szCs w:val="20"/>
        </w:rPr>
        <w:t xml:space="preserve"> (porovnávací parameter – najnižšia cena). </w:t>
      </w:r>
    </w:p>
    <w:p w14:paraId="65199142" w14:textId="77777777" w:rsidR="00410C67" w:rsidRPr="0074383E" w:rsidRDefault="00410C67" w:rsidP="00410C67">
      <w:pPr>
        <w:pStyle w:val="tl1"/>
        <w:rPr>
          <w:rFonts w:asciiTheme="minorHAnsi" w:hAnsiTheme="minorHAnsi" w:cs="Calibri"/>
          <w:sz w:val="20"/>
          <w:szCs w:val="20"/>
        </w:rPr>
      </w:pPr>
    </w:p>
    <w:p w14:paraId="292ACE01" w14:textId="18BEC373"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Vyplnený výkaz výmer musí byť predložený ako súčasť ponuky uchádzača v elektronickej podobe </w:t>
      </w:r>
      <w:r w:rsidR="00547477" w:rsidRPr="0074383E">
        <w:rPr>
          <w:rFonts w:asciiTheme="minorHAnsi" w:hAnsiTheme="minorHAnsi" w:cs="Calibri"/>
          <w:sz w:val="20"/>
          <w:szCs w:val="20"/>
        </w:rPr>
        <w:t>vo formáte .</w:t>
      </w:r>
      <w:proofErr w:type="spellStart"/>
      <w:r w:rsidR="00547477" w:rsidRPr="0074383E">
        <w:rPr>
          <w:rFonts w:asciiTheme="minorHAnsi" w:hAnsiTheme="minorHAnsi" w:cs="Calibri"/>
          <w:sz w:val="20"/>
          <w:szCs w:val="20"/>
        </w:rPr>
        <w:t>pdf</w:t>
      </w:r>
      <w:proofErr w:type="spellEnd"/>
      <w:r w:rsidR="00547477" w:rsidRPr="0074383E">
        <w:rPr>
          <w:rFonts w:asciiTheme="minorHAnsi" w:hAnsiTheme="minorHAnsi" w:cs="Calibri"/>
          <w:sz w:val="20"/>
          <w:szCs w:val="20"/>
        </w:rPr>
        <w:t xml:space="preserve"> </w:t>
      </w:r>
      <w:r w:rsidR="00547477" w:rsidRPr="0074383E">
        <w:rPr>
          <w:rFonts w:asciiTheme="minorHAnsi" w:hAnsiTheme="minorHAnsi" w:cs="Calibri"/>
          <w:b/>
          <w:sz w:val="20"/>
          <w:szCs w:val="20"/>
        </w:rPr>
        <w:t xml:space="preserve">a </w:t>
      </w:r>
      <w:r w:rsidRPr="0074383E">
        <w:rPr>
          <w:rFonts w:asciiTheme="minorHAnsi" w:hAnsiTheme="minorHAnsi" w:cs="Calibri"/>
          <w:b/>
          <w:sz w:val="20"/>
          <w:szCs w:val="20"/>
        </w:rPr>
        <w:t xml:space="preserve">vo formáte </w:t>
      </w:r>
      <w:proofErr w:type="spellStart"/>
      <w:r w:rsidRPr="0074383E">
        <w:rPr>
          <w:rFonts w:asciiTheme="minorHAnsi" w:hAnsiTheme="minorHAnsi" w:cs="Calibri"/>
          <w:b/>
          <w:sz w:val="20"/>
          <w:szCs w:val="20"/>
        </w:rPr>
        <w:t>xls</w:t>
      </w:r>
      <w:proofErr w:type="spellEnd"/>
      <w:r w:rsidRPr="0074383E">
        <w:rPr>
          <w:rFonts w:asciiTheme="minorHAnsi" w:hAnsiTheme="minorHAnsi" w:cs="Calibri"/>
          <w:b/>
          <w:sz w:val="20"/>
          <w:szCs w:val="20"/>
        </w:rPr>
        <w:t>/</w:t>
      </w:r>
      <w:proofErr w:type="spellStart"/>
      <w:r w:rsidRPr="0074383E">
        <w:rPr>
          <w:rFonts w:asciiTheme="minorHAnsi" w:hAnsiTheme="minorHAnsi" w:cs="Calibri"/>
          <w:b/>
          <w:sz w:val="20"/>
          <w:szCs w:val="20"/>
        </w:rPr>
        <w:t>xlsx</w:t>
      </w:r>
      <w:proofErr w:type="spellEnd"/>
      <w:r w:rsidRPr="0074383E">
        <w:rPr>
          <w:rFonts w:asciiTheme="minorHAnsi" w:hAnsiTheme="minorHAnsi" w:cs="Calibri"/>
          <w:b/>
          <w:sz w:val="20"/>
          <w:szCs w:val="20"/>
        </w:rPr>
        <w:t>.</w:t>
      </w:r>
      <w:r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3C8D2DB3" w14:textId="2E39F2A7" w:rsidR="00410C67" w:rsidRPr="0074383E" w:rsidRDefault="00410C67" w:rsidP="00410C67">
      <w:pPr>
        <w:pStyle w:val="tl1"/>
        <w:rPr>
          <w:rFonts w:asciiTheme="minorHAnsi" w:hAnsiTheme="minorHAnsi" w:cs="Calibri"/>
          <w:sz w:val="20"/>
          <w:szCs w:val="20"/>
        </w:rPr>
      </w:pPr>
    </w:p>
    <w:p w14:paraId="0F1EF0BD" w14:textId="53695B61" w:rsidR="00410C67" w:rsidRPr="0074383E" w:rsidRDefault="007366C6" w:rsidP="00410C67">
      <w:pPr>
        <w:pStyle w:val="tl1"/>
        <w:rPr>
          <w:rFonts w:asciiTheme="minorHAnsi" w:hAnsiTheme="minorHAnsi" w:cs="Calibri"/>
          <w:bCs/>
          <w:iCs/>
          <w:sz w:val="20"/>
          <w:szCs w:val="20"/>
        </w:rPr>
      </w:pPr>
      <w:r w:rsidRPr="0074383E">
        <w:rPr>
          <w:rFonts w:asciiTheme="minorHAnsi" w:hAnsiTheme="minorHAnsi" w:cs="Calibri"/>
          <w:sz w:val="20"/>
          <w:szCs w:val="20"/>
        </w:rPr>
        <w:t>2</w:t>
      </w:r>
      <w:r w:rsidR="00410C67" w:rsidRPr="0074383E">
        <w:rPr>
          <w:rFonts w:asciiTheme="minorHAnsi" w:hAnsiTheme="minorHAnsi" w:cs="Calibri"/>
          <w:sz w:val="20"/>
          <w:szCs w:val="20"/>
        </w:rPr>
        <w:t xml:space="preserve">. </w:t>
      </w:r>
      <w:r w:rsidR="00410C67" w:rsidRPr="0074383E">
        <w:rPr>
          <w:rFonts w:asciiTheme="minorHAnsi" w:hAnsiTheme="minorHAnsi" w:cs="Calibri"/>
          <w:bCs/>
          <w:iCs/>
          <w:sz w:val="20"/>
          <w:szCs w:val="20"/>
        </w:rPr>
        <w:t xml:space="preserve">Úspešným uchádzačom sa stane uchádzač, ktorý vo svojej ponuke predloží najnižšiu celkovú cenu </w:t>
      </w:r>
      <w:r w:rsidR="0052377D" w:rsidRPr="0074383E">
        <w:rPr>
          <w:rFonts w:asciiTheme="minorHAnsi" w:hAnsiTheme="minorHAnsi" w:cs="Calibri"/>
          <w:bCs/>
          <w:iCs/>
          <w:sz w:val="20"/>
          <w:szCs w:val="20"/>
        </w:rPr>
        <w:t xml:space="preserve">za predmet zákazky v EUR s DPH. </w:t>
      </w:r>
      <w:r w:rsidR="00410C67" w:rsidRPr="0074383E">
        <w:rPr>
          <w:rFonts w:asciiTheme="minorHAnsi" w:hAnsiTheme="minorHAnsi" w:cs="Calibri"/>
          <w:bCs/>
          <w:iCs/>
          <w:sz w:val="20"/>
          <w:szCs w:val="20"/>
        </w:rPr>
        <w:t>Poradie ostatných uchádzačov sa stano</w:t>
      </w:r>
      <w:r w:rsidR="0052377D" w:rsidRPr="0074383E">
        <w:rPr>
          <w:rFonts w:asciiTheme="minorHAnsi" w:hAnsiTheme="minorHAnsi" w:cs="Calibri"/>
          <w:bCs/>
          <w:iCs/>
          <w:sz w:val="20"/>
          <w:szCs w:val="20"/>
        </w:rPr>
        <w:t xml:space="preserve">ví podľa stanoveného kritéria, </w:t>
      </w:r>
      <w:r w:rsidR="00410C67" w:rsidRPr="0074383E">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1064BCB" w14:textId="77777777" w:rsidR="00410C67" w:rsidRPr="0074383E" w:rsidRDefault="00410C67" w:rsidP="00410C67">
      <w:pPr>
        <w:pStyle w:val="tl1"/>
        <w:rPr>
          <w:rFonts w:asciiTheme="minorHAnsi" w:hAnsiTheme="minorHAnsi" w:cs="Calibri"/>
          <w:bCs/>
          <w:iCs/>
          <w:sz w:val="20"/>
          <w:szCs w:val="20"/>
        </w:rPr>
      </w:pPr>
    </w:p>
    <w:p w14:paraId="7AA52EB6" w14:textId="77777777" w:rsidR="00C44DD1" w:rsidRPr="0074383E" w:rsidRDefault="00C44DD1" w:rsidP="00C44DD1">
      <w:pPr>
        <w:pStyle w:val="tl1"/>
        <w:rPr>
          <w:rFonts w:asciiTheme="minorHAnsi" w:hAnsiTheme="minorHAnsi" w:cs="Calibri"/>
          <w:sz w:val="20"/>
          <w:szCs w:val="20"/>
        </w:rPr>
      </w:pPr>
    </w:p>
    <w:p w14:paraId="2DFE0264" w14:textId="77777777" w:rsidR="00C44DD1" w:rsidRPr="0074383E" w:rsidRDefault="00C44DD1" w:rsidP="00C44DD1">
      <w:pPr>
        <w:pStyle w:val="tl1"/>
        <w:rPr>
          <w:rFonts w:asciiTheme="minorHAnsi" w:hAnsiTheme="minorHAnsi" w:cs="Calibri"/>
          <w:sz w:val="20"/>
          <w:szCs w:val="20"/>
        </w:rPr>
      </w:pPr>
    </w:p>
    <w:p w14:paraId="04AE7CFD" w14:textId="77777777" w:rsidR="00513D8E" w:rsidRPr="0074383E" w:rsidRDefault="00513D8E" w:rsidP="00C07D95">
      <w:pPr>
        <w:pStyle w:val="tl1"/>
        <w:jc w:val="left"/>
        <w:rPr>
          <w:rFonts w:asciiTheme="minorHAnsi" w:hAnsiTheme="minorHAnsi" w:cs="Calibri"/>
          <w:b/>
          <w:bCs/>
          <w:iCs/>
          <w:sz w:val="20"/>
          <w:szCs w:val="20"/>
        </w:rPr>
      </w:pPr>
    </w:p>
    <w:p w14:paraId="34FDB467" w14:textId="77777777" w:rsidR="00513D8E" w:rsidRPr="0074383E" w:rsidRDefault="00513D8E" w:rsidP="00C07D95">
      <w:pPr>
        <w:pStyle w:val="tl1"/>
        <w:jc w:val="left"/>
        <w:rPr>
          <w:rFonts w:asciiTheme="minorHAnsi" w:hAnsiTheme="minorHAnsi" w:cs="Calibri"/>
          <w:b/>
          <w:bCs/>
          <w:iCs/>
          <w:sz w:val="20"/>
          <w:szCs w:val="20"/>
        </w:rPr>
      </w:pPr>
    </w:p>
    <w:p w14:paraId="03FE99A1" w14:textId="77777777" w:rsidR="00513D8E" w:rsidRPr="0074383E" w:rsidRDefault="00513D8E" w:rsidP="00C07D95">
      <w:pPr>
        <w:pStyle w:val="tl1"/>
        <w:jc w:val="left"/>
        <w:rPr>
          <w:rFonts w:asciiTheme="minorHAnsi" w:hAnsiTheme="minorHAnsi" w:cs="Calibri"/>
          <w:b/>
          <w:bCs/>
          <w:iCs/>
          <w:sz w:val="20"/>
          <w:szCs w:val="20"/>
        </w:rPr>
      </w:pPr>
    </w:p>
    <w:p w14:paraId="59587088" w14:textId="77777777" w:rsidR="00513D8E" w:rsidRPr="0074383E" w:rsidRDefault="00513D8E" w:rsidP="00C07D95">
      <w:pPr>
        <w:pStyle w:val="tl1"/>
        <w:jc w:val="left"/>
        <w:rPr>
          <w:rFonts w:asciiTheme="minorHAnsi" w:hAnsiTheme="minorHAnsi" w:cs="Calibri"/>
          <w:b/>
          <w:bCs/>
          <w:iCs/>
          <w:sz w:val="20"/>
          <w:szCs w:val="20"/>
        </w:rPr>
      </w:pPr>
    </w:p>
    <w:p w14:paraId="30E1F057" w14:textId="77777777" w:rsidR="00513D8E" w:rsidRPr="0074383E" w:rsidRDefault="00513D8E" w:rsidP="00C07D95">
      <w:pPr>
        <w:pStyle w:val="tl1"/>
        <w:jc w:val="left"/>
        <w:rPr>
          <w:rFonts w:asciiTheme="minorHAnsi" w:hAnsiTheme="minorHAnsi" w:cs="Calibri"/>
          <w:b/>
          <w:bCs/>
          <w:iCs/>
          <w:sz w:val="20"/>
          <w:szCs w:val="20"/>
        </w:rPr>
      </w:pPr>
    </w:p>
    <w:p w14:paraId="66CE18C3" w14:textId="77777777" w:rsidR="00513D8E" w:rsidRPr="0074383E" w:rsidRDefault="00513D8E" w:rsidP="00C07D95">
      <w:pPr>
        <w:pStyle w:val="tl1"/>
        <w:jc w:val="left"/>
        <w:rPr>
          <w:rFonts w:asciiTheme="minorHAnsi" w:hAnsiTheme="minorHAnsi" w:cs="Calibri"/>
          <w:b/>
          <w:bCs/>
          <w:iCs/>
          <w:sz w:val="20"/>
          <w:szCs w:val="20"/>
        </w:rPr>
      </w:pPr>
    </w:p>
    <w:p w14:paraId="0B98E4E8" w14:textId="77777777" w:rsidR="00513D8E" w:rsidRPr="0074383E" w:rsidRDefault="00513D8E" w:rsidP="00C07D95">
      <w:pPr>
        <w:pStyle w:val="tl1"/>
        <w:jc w:val="left"/>
        <w:rPr>
          <w:rFonts w:asciiTheme="minorHAnsi" w:hAnsiTheme="minorHAnsi" w:cs="Calibri"/>
          <w:b/>
          <w:bCs/>
          <w:iCs/>
          <w:sz w:val="20"/>
          <w:szCs w:val="20"/>
        </w:rPr>
      </w:pPr>
    </w:p>
    <w:p w14:paraId="0392599F" w14:textId="77777777" w:rsidR="00B41984" w:rsidRPr="0074383E" w:rsidRDefault="00B41984" w:rsidP="00C07D95">
      <w:pPr>
        <w:pStyle w:val="tl1"/>
        <w:jc w:val="left"/>
        <w:rPr>
          <w:rFonts w:asciiTheme="minorHAnsi" w:hAnsiTheme="minorHAnsi" w:cs="Calibri"/>
          <w:b/>
          <w:bCs/>
          <w:iCs/>
          <w:sz w:val="20"/>
          <w:szCs w:val="20"/>
        </w:rPr>
      </w:pPr>
    </w:p>
    <w:p w14:paraId="2084EB3A" w14:textId="77777777" w:rsidR="00B41984" w:rsidRPr="0074383E" w:rsidRDefault="00B41984" w:rsidP="00C07D95">
      <w:pPr>
        <w:pStyle w:val="tl1"/>
        <w:jc w:val="left"/>
        <w:rPr>
          <w:rFonts w:asciiTheme="minorHAnsi" w:hAnsiTheme="minorHAnsi" w:cs="Calibri"/>
          <w:b/>
          <w:bCs/>
          <w:iCs/>
          <w:sz w:val="20"/>
          <w:szCs w:val="20"/>
        </w:rPr>
      </w:pPr>
    </w:p>
    <w:p w14:paraId="2640C7F8" w14:textId="77777777" w:rsidR="00B41984" w:rsidRPr="0074383E" w:rsidRDefault="00B41984" w:rsidP="00C07D95">
      <w:pPr>
        <w:pStyle w:val="tl1"/>
        <w:jc w:val="left"/>
        <w:rPr>
          <w:rFonts w:asciiTheme="minorHAnsi" w:hAnsiTheme="minorHAnsi" w:cs="Calibri"/>
          <w:b/>
          <w:bCs/>
          <w:iCs/>
          <w:sz w:val="20"/>
          <w:szCs w:val="20"/>
        </w:rPr>
      </w:pPr>
    </w:p>
    <w:p w14:paraId="1E443BE7" w14:textId="77777777" w:rsidR="00B41984" w:rsidRPr="0074383E" w:rsidRDefault="00B41984" w:rsidP="00C07D95">
      <w:pPr>
        <w:pStyle w:val="tl1"/>
        <w:jc w:val="left"/>
        <w:rPr>
          <w:rFonts w:asciiTheme="minorHAnsi" w:hAnsiTheme="minorHAnsi" w:cs="Calibri"/>
          <w:b/>
          <w:bCs/>
          <w:iCs/>
          <w:sz w:val="20"/>
          <w:szCs w:val="20"/>
        </w:rPr>
      </w:pPr>
    </w:p>
    <w:p w14:paraId="3ABAD958" w14:textId="77777777" w:rsidR="00B41984" w:rsidRPr="0074383E" w:rsidRDefault="00B41984" w:rsidP="00C07D95">
      <w:pPr>
        <w:pStyle w:val="tl1"/>
        <w:jc w:val="left"/>
        <w:rPr>
          <w:rFonts w:asciiTheme="minorHAnsi" w:hAnsiTheme="minorHAnsi" w:cs="Calibri"/>
          <w:b/>
          <w:bCs/>
          <w:iCs/>
          <w:sz w:val="20"/>
          <w:szCs w:val="20"/>
        </w:rPr>
      </w:pPr>
    </w:p>
    <w:p w14:paraId="2D30E94D" w14:textId="77777777" w:rsidR="00B41984" w:rsidRPr="0074383E" w:rsidRDefault="00B41984" w:rsidP="00C07D95">
      <w:pPr>
        <w:pStyle w:val="tl1"/>
        <w:jc w:val="left"/>
        <w:rPr>
          <w:rFonts w:asciiTheme="minorHAnsi" w:hAnsiTheme="minorHAnsi" w:cs="Calibri"/>
          <w:b/>
          <w:bCs/>
          <w:iCs/>
          <w:sz w:val="20"/>
          <w:szCs w:val="20"/>
        </w:rPr>
      </w:pPr>
    </w:p>
    <w:p w14:paraId="4872EAC4" w14:textId="77777777" w:rsidR="00B41984" w:rsidRPr="0074383E" w:rsidRDefault="00B41984" w:rsidP="00C07D95">
      <w:pPr>
        <w:pStyle w:val="tl1"/>
        <w:jc w:val="left"/>
        <w:rPr>
          <w:rFonts w:asciiTheme="minorHAnsi" w:hAnsiTheme="minorHAnsi" w:cs="Calibri"/>
          <w:b/>
          <w:bCs/>
          <w:iCs/>
          <w:sz w:val="20"/>
          <w:szCs w:val="20"/>
        </w:rPr>
      </w:pPr>
    </w:p>
    <w:p w14:paraId="7BA53917" w14:textId="77777777" w:rsidR="00B41984" w:rsidRPr="0074383E" w:rsidRDefault="00B41984" w:rsidP="00C07D95">
      <w:pPr>
        <w:pStyle w:val="tl1"/>
        <w:jc w:val="left"/>
        <w:rPr>
          <w:rFonts w:asciiTheme="minorHAnsi" w:hAnsiTheme="minorHAnsi" w:cs="Calibri"/>
          <w:b/>
          <w:bCs/>
          <w:iCs/>
          <w:sz w:val="20"/>
          <w:szCs w:val="20"/>
        </w:rPr>
      </w:pPr>
    </w:p>
    <w:p w14:paraId="0C8C2A09" w14:textId="77777777" w:rsidR="00B41984" w:rsidRPr="0074383E" w:rsidRDefault="00B41984" w:rsidP="00C07D95">
      <w:pPr>
        <w:pStyle w:val="tl1"/>
        <w:jc w:val="left"/>
        <w:rPr>
          <w:rFonts w:asciiTheme="minorHAnsi" w:hAnsiTheme="minorHAnsi" w:cs="Calibri"/>
          <w:b/>
          <w:bCs/>
          <w:iCs/>
          <w:sz w:val="20"/>
          <w:szCs w:val="20"/>
        </w:rPr>
      </w:pPr>
    </w:p>
    <w:p w14:paraId="7835465A" w14:textId="77777777" w:rsidR="00B41984" w:rsidRPr="0074383E" w:rsidRDefault="00B41984" w:rsidP="00C07D95">
      <w:pPr>
        <w:pStyle w:val="tl1"/>
        <w:jc w:val="left"/>
        <w:rPr>
          <w:rFonts w:asciiTheme="minorHAnsi" w:hAnsiTheme="minorHAnsi" w:cs="Calibri"/>
          <w:b/>
          <w:bCs/>
          <w:iCs/>
          <w:sz w:val="20"/>
          <w:szCs w:val="20"/>
        </w:rPr>
      </w:pPr>
    </w:p>
    <w:p w14:paraId="2ED8D58B" w14:textId="77777777" w:rsidR="00B41984" w:rsidRPr="0074383E" w:rsidRDefault="00B41984" w:rsidP="00C07D95">
      <w:pPr>
        <w:pStyle w:val="tl1"/>
        <w:jc w:val="left"/>
        <w:rPr>
          <w:rFonts w:asciiTheme="minorHAnsi" w:hAnsiTheme="minorHAnsi" w:cs="Calibri"/>
          <w:b/>
          <w:bCs/>
          <w:iCs/>
          <w:sz w:val="20"/>
          <w:szCs w:val="20"/>
        </w:rPr>
      </w:pPr>
    </w:p>
    <w:p w14:paraId="4F85103C" w14:textId="77777777" w:rsidR="00B41984" w:rsidRPr="0074383E" w:rsidRDefault="00B41984" w:rsidP="00C07D95">
      <w:pPr>
        <w:pStyle w:val="tl1"/>
        <w:jc w:val="left"/>
        <w:rPr>
          <w:rFonts w:asciiTheme="minorHAnsi" w:hAnsiTheme="minorHAnsi" w:cs="Calibri"/>
          <w:b/>
          <w:bCs/>
          <w:iCs/>
          <w:sz w:val="20"/>
          <w:szCs w:val="20"/>
        </w:rPr>
      </w:pPr>
    </w:p>
    <w:p w14:paraId="3ECCA65D" w14:textId="77777777" w:rsidR="00B41984" w:rsidRPr="0074383E" w:rsidRDefault="00B41984" w:rsidP="00C07D95">
      <w:pPr>
        <w:pStyle w:val="tl1"/>
        <w:jc w:val="left"/>
        <w:rPr>
          <w:rFonts w:asciiTheme="minorHAnsi" w:hAnsiTheme="minorHAnsi" w:cs="Calibri"/>
          <w:b/>
          <w:bCs/>
          <w:iCs/>
          <w:sz w:val="20"/>
          <w:szCs w:val="20"/>
        </w:rPr>
      </w:pPr>
    </w:p>
    <w:p w14:paraId="4C170C16" w14:textId="77777777" w:rsidR="00B41984" w:rsidRPr="0074383E" w:rsidRDefault="00B41984" w:rsidP="00C07D95">
      <w:pPr>
        <w:pStyle w:val="tl1"/>
        <w:jc w:val="left"/>
        <w:rPr>
          <w:rFonts w:asciiTheme="minorHAnsi" w:hAnsiTheme="minorHAnsi" w:cs="Calibri"/>
          <w:b/>
          <w:bCs/>
          <w:iCs/>
          <w:sz w:val="20"/>
          <w:szCs w:val="20"/>
        </w:rPr>
      </w:pPr>
    </w:p>
    <w:p w14:paraId="2B377AB7" w14:textId="77777777" w:rsidR="00B41984" w:rsidRPr="0074383E" w:rsidRDefault="00B41984" w:rsidP="00C07D95">
      <w:pPr>
        <w:pStyle w:val="tl1"/>
        <w:jc w:val="left"/>
        <w:rPr>
          <w:rFonts w:asciiTheme="minorHAnsi" w:hAnsiTheme="minorHAnsi" w:cs="Calibri"/>
          <w:b/>
          <w:bCs/>
          <w:iCs/>
          <w:sz w:val="20"/>
          <w:szCs w:val="20"/>
        </w:rPr>
      </w:pPr>
    </w:p>
    <w:p w14:paraId="0A6B8657" w14:textId="77777777" w:rsidR="00516E40" w:rsidRPr="0074383E" w:rsidRDefault="00516E40" w:rsidP="00C07D95">
      <w:pPr>
        <w:pStyle w:val="tl1"/>
        <w:jc w:val="left"/>
        <w:rPr>
          <w:rFonts w:asciiTheme="minorHAnsi" w:hAnsiTheme="minorHAnsi" w:cs="Calibri"/>
          <w:b/>
          <w:bCs/>
          <w:iCs/>
          <w:sz w:val="20"/>
          <w:szCs w:val="20"/>
        </w:rPr>
      </w:pPr>
    </w:p>
    <w:p w14:paraId="5A0D727F" w14:textId="77777777" w:rsidR="00516E40" w:rsidRPr="0074383E" w:rsidRDefault="00516E40" w:rsidP="00C07D95">
      <w:pPr>
        <w:pStyle w:val="tl1"/>
        <w:jc w:val="left"/>
        <w:rPr>
          <w:rFonts w:asciiTheme="minorHAnsi" w:hAnsiTheme="minorHAnsi" w:cs="Calibri"/>
          <w:b/>
          <w:bCs/>
          <w:iCs/>
          <w:sz w:val="20"/>
          <w:szCs w:val="20"/>
        </w:rPr>
      </w:pPr>
    </w:p>
    <w:p w14:paraId="50EE697F" w14:textId="77777777" w:rsidR="00516E40" w:rsidRPr="0074383E" w:rsidRDefault="00516E40" w:rsidP="00C07D95">
      <w:pPr>
        <w:pStyle w:val="tl1"/>
        <w:jc w:val="left"/>
        <w:rPr>
          <w:rFonts w:asciiTheme="minorHAnsi" w:hAnsiTheme="minorHAnsi" w:cs="Calibri"/>
          <w:b/>
          <w:bCs/>
          <w:iCs/>
          <w:sz w:val="20"/>
          <w:szCs w:val="20"/>
        </w:rPr>
      </w:pPr>
    </w:p>
    <w:p w14:paraId="65521489" w14:textId="77777777" w:rsidR="00516E40" w:rsidRPr="0074383E" w:rsidRDefault="00516E40" w:rsidP="00C07D95">
      <w:pPr>
        <w:pStyle w:val="tl1"/>
        <w:jc w:val="left"/>
        <w:rPr>
          <w:rFonts w:asciiTheme="minorHAnsi" w:hAnsiTheme="minorHAnsi" w:cs="Calibri"/>
          <w:b/>
          <w:bCs/>
          <w:iCs/>
          <w:sz w:val="20"/>
          <w:szCs w:val="20"/>
        </w:rPr>
      </w:pPr>
    </w:p>
    <w:p w14:paraId="18EABF16" w14:textId="77777777" w:rsidR="00516E40" w:rsidRPr="0074383E" w:rsidRDefault="00516E40" w:rsidP="00C07D95">
      <w:pPr>
        <w:pStyle w:val="tl1"/>
        <w:jc w:val="left"/>
        <w:rPr>
          <w:rFonts w:asciiTheme="minorHAnsi" w:hAnsiTheme="minorHAnsi" w:cs="Calibri"/>
          <w:b/>
          <w:bCs/>
          <w:iCs/>
          <w:sz w:val="20"/>
          <w:szCs w:val="20"/>
        </w:rPr>
      </w:pPr>
    </w:p>
    <w:p w14:paraId="00B17761" w14:textId="77777777" w:rsidR="00516E40" w:rsidRPr="0074383E" w:rsidRDefault="00516E40" w:rsidP="00C07D95">
      <w:pPr>
        <w:pStyle w:val="tl1"/>
        <w:jc w:val="left"/>
        <w:rPr>
          <w:rFonts w:asciiTheme="minorHAnsi" w:hAnsiTheme="minorHAnsi" w:cs="Calibri"/>
          <w:b/>
          <w:bCs/>
          <w:iCs/>
          <w:sz w:val="20"/>
          <w:szCs w:val="20"/>
        </w:rPr>
      </w:pPr>
    </w:p>
    <w:p w14:paraId="333D632F" w14:textId="77777777" w:rsidR="00516E40" w:rsidRPr="0074383E" w:rsidRDefault="00516E40" w:rsidP="00C07D95">
      <w:pPr>
        <w:pStyle w:val="tl1"/>
        <w:jc w:val="left"/>
        <w:rPr>
          <w:rFonts w:asciiTheme="minorHAnsi" w:hAnsiTheme="minorHAnsi" w:cs="Calibri"/>
          <w:b/>
          <w:bCs/>
          <w:iCs/>
          <w:sz w:val="20"/>
          <w:szCs w:val="20"/>
        </w:rPr>
      </w:pPr>
    </w:p>
    <w:p w14:paraId="5512DC96" w14:textId="77777777" w:rsidR="00516E40" w:rsidRPr="0074383E" w:rsidRDefault="00516E40" w:rsidP="00C07D95">
      <w:pPr>
        <w:pStyle w:val="tl1"/>
        <w:jc w:val="left"/>
        <w:rPr>
          <w:rFonts w:asciiTheme="minorHAnsi" w:hAnsiTheme="minorHAnsi" w:cs="Calibri"/>
          <w:b/>
          <w:bCs/>
          <w:iCs/>
          <w:sz w:val="20"/>
          <w:szCs w:val="20"/>
        </w:rPr>
      </w:pPr>
    </w:p>
    <w:p w14:paraId="4FA55C04" w14:textId="77777777" w:rsidR="00516E40" w:rsidRPr="0074383E" w:rsidRDefault="00516E40" w:rsidP="00C07D95">
      <w:pPr>
        <w:pStyle w:val="tl1"/>
        <w:jc w:val="left"/>
        <w:rPr>
          <w:rFonts w:asciiTheme="minorHAnsi" w:hAnsiTheme="minorHAnsi" w:cs="Calibri"/>
          <w:b/>
          <w:bCs/>
          <w:iCs/>
          <w:sz w:val="20"/>
          <w:szCs w:val="20"/>
        </w:rPr>
      </w:pPr>
    </w:p>
    <w:p w14:paraId="15C7EECE" w14:textId="77777777" w:rsidR="00516E40" w:rsidRPr="0074383E" w:rsidRDefault="00516E40" w:rsidP="00C07D95">
      <w:pPr>
        <w:pStyle w:val="tl1"/>
        <w:jc w:val="left"/>
        <w:rPr>
          <w:rFonts w:asciiTheme="minorHAnsi" w:hAnsiTheme="minorHAnsi" w:cs="Calibri"/>
          <w:b/>
          <w:bCs/>
          <w:iCs/>
          <w:sz w:val="20"/>
          <w:szCs w:val="20"/>
        </w:rPr>
      </w:pPr>
    </w:p>
    <w:p w14:paraId="32211726" w14:textId="2A753BE0" w:rsidR="00516E40" w:rsidRPr="0074383E" w:rsidRDefault="00516E40" w:rsidP="00C07D95">
      <w:pPr>
        <w:pStyle w:val="tl1"/>
        <w:jc w:val="left"/>
        <w:rPr>
          <w:rFonts w:asciiTheme="minorHAnsi" w:hAnsiTheme="minorHAnsi" w:cs="Calibri"/>
          <w:b/>
          <w:bCs/>
          <w:iCs/>
          <w:sz w:val="20"/>
          <w:szCs w:val="20"/>
        </w:rPr>
      </w:pPr>
    </w:p>
    <w:p w14:paraId="6E86CC20" w14:textId="739C4775" w:rsidR="007366C6" w:rsidRPr="0074383E" w:rsidRDefault="007366C6" w:rsidP="00C07D95">
      <w:pPr>
        <w:pStyle w:val="tl1"/>
        <w:jc w:val="left"/>
        <w:rPr>
          <w:rFonts w:asciiTheme="minorHAnsi" w:hAnsiTheme="minorHAnsi" w:cs="Calibri"/>
          <w:b/>
          <w:bCs/>
          <w:iCs/>
          <w:sz w:val="20"/>
          <w:szCs w:val="20"/>
        </w:rPr>
      </w:pPr>
    </w:p>
    <w:p w14:paraId="4D6E429F" w14:textId="4347E7C5" w:rsidR="007366C6" w:rsidRPr="0074383E" w:rsidRDefault="007366C6" w:rsidP="00C07D95">
      <w:pPr>
        <w:pStyle w:val="tl1"/>
        <w:jc w:val="left"/>
        <w:rPr>
          <w:rFonts w:asciiTheme="minorHAnsi" w:hAnsiTheme="minorHAnsi" w:cs="Calibri"/>
          <w:b/>
          <w:bCs/>
          <w:iCs/>
          <w:sz w:val="20"/>
          <w:szCs w:val="20"/>
        </w:rPr>
      </w:pPr>
    </w:p>
    <w:p w14:paraId="38933D98" w14:textId="26908F33" w:rsidR="007366C6" w:rsidRPr="0074383E" w:rsidRDefault="007366C6" w:rsidP="00C07D95">
      <w:pPr>
        <w:pStyle w:val="tl1"/>
        <w:jc w:val="left"/>
        <w:rPr>
          <w:rFonts w:asciiTheme="minorHAnsi" w:hAnsiTheme="minorHAnsi" w:cs="Calibri"/>
          <w:b/>
          <w:bCs/>
          <w:iCs/>
          <w:sz w:val="20"/>
          <w:szCs w:val="20"/>
        </w:rPr>
      </w:pPr>
    </w:p>
    <w:p w14:paraId="12D2702C" w14:textId="77777777" w:rsidR="007366C6" w:rsidRPr="0074383E" w:rsidRDefault="007366C6" w:rsidP="00C07D95">
      <w:pPr>
        <w:pStyle w:val="tl1"/>
        <w:jc w:val="left"/>
        <w:rPr>
          <w:rFonts w:asciiTheme="minorHAnsi" w:hAnsiTheme="minorHAnsi" w:cs="Calibri"/>
          <w:b/>
          <w:bCs/>
          <w:iCs/>
          <w:sz w:val="20"/>
          <w:szCs w:val="20"/>
        </w:rPr>
      </w:pPr>
    </w:p>
    <w:p w14:paraId="075969D2" w14:textId="77777777" w:rsidR="002F7014" w:rsidRPr="0074383E" w:rsidRDefault="002F7014" w:rsidP="00C07D95">
      <w:pPr>
        <w:pStyle w:val="tl1"/>
        <w:jc w:val="left"/>
        <w:rPr>
          <w:rFonts w:asciiTheme="minorHAnsi" w:hAnsiTheme="minorHAnsi" w:cs="Calibri"/>
          <w:b/>
          <w:bCs/>
          <w:iCs/>
          <w:sz w:val="20"/>
          <w:szCs w:val="20"/>
        </w:rPr>
      </w:pPr>
    </w:p>
    <w:p w14:paraId="3A81DD21" w14:textId="77777777" w:rsidR="00516E40" w:rsidRPr="0074383E" w:rsidRDefault="00516E40" w:rsidP="00C07D95">
      <w:pPr>
        <w:pStyle w:val="tl1"/>
        <w:jc w:val="left"/>
        <w:rPr>
          <w:rFonts w:asciiTheme="minorHAnsi" w:hAnsiTheme="minorHAnsi" w:cs="Calibri"/>
          <w:b/>
          <w:bCs/>
          <w:iCs/>
          <w:sz w:val="20"/>
          <w:szCs w:val="20"/>
        </w:rPr>
      </w:pPr>
    </w:p>
    <w:p w14:paraId="2E564AD2" w14:textId="5B8D471E" w:rsidR="00513D8E" w:rsidRPr="0074383E" w:rsidRDefault="00513D8E" w:rsidP="00C07D95">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F. PODMIENKY  ÚČASTI  UCHÁDZAČOV</w:t>
      </w:r>
    </w:p>
    <w:p w14:paraId="3B96CB12" w14:textId="77777777" w:rsidR="001038C8" w:rsidRPr="0074383E" w:rsidRDefault="001038C8" w:rsidP="00C07D95">
      <w:pPr>
        <w:jc w:val="both"/>
        <w:rPr>
          <w:rFonts w:asciiTheme="minorHAnsi" w:hAnsiTheme="minorHAnsi" w:cs="Calibri"/>
          <w:sz w:val="20"/>
          <w:szCs w:val="20"/>
          <w:lang w:eastAsia="sk-SK"/>
        </w:rPr>
      </w:pPr>
    </w:p>
    <w:p w14:paraId="6B3BBFFD"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E4137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777411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06B5E3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sociálnom poistení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 25 ods. 5 zákona č. 580/2004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zdravotnom poistení a o zmene a doplnení zákona č. 95/2002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poisťovníctve a o zmene a doplnení niektorých zákonov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w:t>
      </w:r>
    </w:p>
    <w:p w14:paraId="4209875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v Slovenskej republike alebo v štáte sídla, miesta podnikania alebo obvyklého pobytu,</w:t>
      </w:r>
    </w:p>
    <w:p w14:paraId="029B0DE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16FEC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c) nemá evidované daňové nedoplatky voči daňovému úradu a colnému úradu podľa osobitných predpisov (Zákon č. 199/2004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Colný zákon a o zmene a doplnení niektorých zákonov v znení neskorších predpisov, Zákon č. 563/2009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0DE3A2F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0EFD4A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F38F63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A7829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nemá uložený zákaz účasti vo verejnom obstarávaní potvrdený konečným rozhodnutím v Slovenskej republike alebo v štáte sídla, miesta podnikania alebo obvyklého pobytu,</w:t>
      </w:r>
    </w:p>
    <w:p w14:paraId="0EEFE71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48133D3"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nelegálnej práci a nelegálnom zamestnávaní a o zmene a doplnení niektorých zákonov v znení neskorších predpisov, zákon č. 223/2001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Medzinárodnej organizácie práce o minimálnom veku na prijatie do zamestnania č. 138 z roku (oznámenie FMZV č. 341/1998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Viedenský dohovor o ochrane ozónovej vrstvy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Montrealský protokol o látkach, ktoré porušujú ozónovú vrstvu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Bazilejský dohovor o riadení pohybov nebezpečných odpadov cez hranice štátov a ich zneškodňovaní (oznámenie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Štokholmský dohovor o perzistentných organických látkach (oznámenie MZV SR č. 593/2004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za ktoré mu bola právoplatne uložená sankcia, ktoré dokáže verejný obstarávateľ a obstarávateľ preukázať,</w:t>
      </w:r>
    </w:p>
    <w:p w14:paraId="0BADF0A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419E4674" w14:textId="2654EA14"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2. Ak v § 32 ods. 3 ZVO nie je ustanovené inak, uchádzač alebo záujemca preukazuje splnenie podmienok účasti podľa § 32 ods. 1 ZVO:</w:t>
      </w:r>
    </w:p>
    <w:p w14:paraId="7001A0E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písm. f) doloženým čestným vyhlásením.</w:t>
      </w:r>
    </w:p>
    <w:p w14:paraId="2351967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0C051B3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bezodkladne zašle v elektronickej podobe prostredníctvom elektronickej komunikácie Generálnej prokuratúre Slovenskej republiky na vydanie výpisu z registra trestov. </w:t>
      </w:r>
    </w:p>
    <w:p w14:paraId="3AF195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11063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CCB17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65E72B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A229A7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7204CE5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D6CA4B5"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48C800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40CFB8E"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bookmarkStart w:id="2" w:name="_Hlk92443496"/>
      <w:bookmarkStart w:id="3" w:name="_Hlk93397759"/>
      <w:r w:rsidRPr="00F372B7">
        <w:rPr>
          <w:rFonts w:asciiTheme="minorHAnsi" w:hAnsiTheme="minorHAnsi" w:cs="Calibri"/>
          <w:sz w:val="20"/>
          <w:szCs w:val="22"/>
          <w:lang w:eastAsia="sk-SK"/>
        </w:rPr>
        <w:t xml:space="preserve">9. Verejný obstarávateľ informuje uchádzačov, že doklady ktoré podľa § 32 ods. 3 ZVO </w:t>
      </w:r>
      <w:r w:rsidRPr="00F372B7">
        <w:rPr>
          <w:rFonts w:asciiTheme="minorHAnsi" w:hAnsiTheme="minorHAnsi" w:cs="Calibri"/>
          <w:b/>
          <w:sz w:val="20"/>
          <w:szCs w:val="22"/>
          <w:u w:val="single"/>
          <w:lang w:eastAsia="sk-SK"/>
        </w:rPr>
        <w:t>nevyžaduje od uchádzačov</w:t>
      </w:r>
      <w:r w:rsidRPr="00F372B7">
        <w:rPr>
          <w:rFonts w:asciiTheme="minorHAnsi" w:hAnsiTheme="minorHAnsi" w:cs="Calibri"/>
          <w:sz w:val="20"/>
          <w:szCs w:val="22"/>
          <w:lang w:eastAsia="sk-SK"/>
        </w:rPr>
        <w:t xml:space="preserve"> z dôvodu použitia údajov z informačných systémov verejnej správy </w:t>
      </w:r>
      <w:r w:rsidRPr="00F372B7">
        <w:rPr>
          <w:rFonts w:asciiTheme="minorHAnsi" w:hAnsiTheme="minorHAnsi" w:cs="Calibri"/>
          <w:b/>
          <w:sz w:val="20"/>
          <w:szCs w:val="22"/>
          <w:u w:val="single"/>
          <w:lang w:eastAsia="sk-SK"/>
        </w:rPr>
        <w:t>predkladať</w:t>
      </w:r>
      <w:r w:rsidRPr="00F372B7">
        <w:rPr>
          <w:rFonts w:asciiTheme="minorHAnsi" w:hAnsiTheme="minorHAnsi" w:cs="Calibri"/>
          <w:sz w:val="20"/>
          <w:szCs w:val="22"/>
          <w:lang w:eastAsia="sk-SK"/>
        </w:rPr>
        <w:t>, sú:</w:t>
      </w:r>
      <w:r w:rsidRPr="0074383E">
        <w:rPr>
          <w:rFonts w:asciiTheme="minorHAnsi" w:hAnsiTheme="minorHAnsi" w:cs="Calibri"/>
          <w:sz w:val="20"/>
          <w:szCs w:val="22"/>
          <w:lang w:eastAsia="sk-SK"/>
        </w:rPr>
        <w:t xml:space="preserve"> </w:t>
      </w:r>
    </w:p>
    <w:p w14:paraId="511B28B6" w14:textId="67648F21"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282DA3">
        <w:rPr>
          <w:rFonts w:asciiTheme="minorHAnsi" w:hAnsiTheme="minorHAnsi" w:cs="Calibri"/>
          <w:sz w:val="20"/>
          <w:szCs w:val="22"/>
          <w:lang w:eastAsia="sk-SK"/>
        </w:rPr>
        <w:t xml:space="preserve">poskytne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19F5BBD1" w14:textId="62EC1B3E" w:rsidR="00DF42EB" w:rsidRPr="00624725"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624725">
        <w:rPr>
          <w:rFonts w:asciiTheme="minorHAnsi" w:hAnsiTheme="minorHAnsi" w:cs="Calibri"/>
          <w:sz w:val="20"/>
          <w:szCs w:val="22"/>
          <w:lang w:eastAsia="sk-SK"/>
        </w:rPr>
        <w:lastRenderedPageBreak/>
        <w:t>potvrdenia zdravotnej poisťovne a Sociálnej poisťovne podľa § 32 ods. 2 písm. b) ZVO</w:t>
      </w:r>
      <w:r w:rsidR="00F311E5">
        <w:rPr>
          <w:rFonts w:asciiTheme="minorHAnsi" w:hAnsiTheme="minorHAnsi" w:cs="Calibri"/>
          <w:sz w:val="20"/>
          <w:szCs w:val="22"/>
          <w:lang w:eastAsia="sk-SK"/>
        </w:rPr>
        <w:t>,</w:t>
      </w:r>
    </w:p>
    <w:p w14:paraId="0332F169" w14:textId="695CC128" w:rsidR="00DF42EB"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266B0615" w14:textId="0792CE9E" w:rsidR="00F372B7" w:rsidRPr="00746DB3" w:rsidRDefault="00F372B7" w:rsidP="00F372B7">
      <w:pPr>
        <w:numPr>
          <w:ilvl w:val="0"/>
          <w:numId w:val="25"/>
        </w:numPr>
        <w:tabs>
          <w:tab w:val="left" w:pos="344"/>
        </w:tabs>
        <w:autoSpaceDE w:val="0"/>
        <w:spacing w:line="251" w:lineRule="exact"/>
        <w:jc w:val="both"/>
        <w:rPr>
          <w:rFonts w:asciiTheme="minorHAnsi" w:hAnsiTheme="minorHAnsi" w:cs="Calibri"/>
          <w:sz w:val="20"/>
          <w:szCs w:val="22"/>
          <w:u w:val="single"/>
          <w:lang w:eastAsia="sk-SK"/>
        </w:rPr>
      </w:pPr>
      <w:r w:rsidRPr="00746DB3">
        <w:rPr>
          <w:rFonts w:asciiTheme="minorHAnsi" w:hAnsiTheme="minorHAnsi" w:cs="Calibri"/>
          <w:sz w:val="20"/>
          <w:szCs w:val="22"/>
          <w:u w:val="single"/>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F311E5">
        <w:rPr>
          <w:rFonts w:asciiTheme="minorHAnsi" w:hAnsiTheme="minorHAnsi" w:cs="Calibri"/>
          <w:b/>
          <w:bCs/>
          <w:sz w:val="20"/>
          <w:szCs w:val="22"/>
          <w:u w:val="single"/>
          <w:lang w:eastAsia="sk-SK"/>
        </w:rPr>
        <w:t>Uchádzač naďalej predkladá potvrdenie príslušného súdu, že nie je v</w:t>
      </w:r>
      <w:r w:rsidR="00F311E5">
        <w:rPr>
          <w:rFonts w:asciiTheme="minorHAnsi" w:hAnsiTheme="minorHAnsi" w:cs="Calibri"/>
          <w:b/>
          <w:bCs/>
          <w:sz w:val="20"/>
          <w:szCs w:val="22"/>
          <w:u w:val="single"/>
          <w:lang w:eastAsia="sk-SK"/>
        </w:rPr>
        <w:t> </w:t>
      </w:r>
      <w:r w:rsidRPr="00F311E5">
        <w:rPr>
          <w:rFonts w:asciiTheme="minorHAnsi" w:hAnsiTheme="minorHAnsi" w:cs="Calibri"/>
          <w:b/>
          <w:bCs/>
          <w:sz w:val="20"/>
          <w:szCs w:val="22"/>
          <w:u w:val="single"/>
          <w:lang w:eastAsia="sk-SK"/>
        </w:rPr>
        <w:t>likvidácii</w:t>
      </w:r>
      <w:r w:rsidR="00F311E5">
        <w:rPr>
          <w:rFonts w:asciiTheme="minorHAnsi" w:hAnsiTheme="minorHAnsi" w:cs="Calibri"/>
          <w:b/>
          <w:bCs/>
          <w:sz w:val="20"/>
          <w:szCs w:val="22"/>
          <w:u w:val="single"/>
          <w:lang w:eastAsia="sk-SK"/>
        </w:rPr>
        <w:t>,</w:t>
      </w:r>
    </w:p>
    <w:p w14:paraId="5463EA43"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bookmarkEnd w:id="2"/>
    <w:p w14:paraId="181EF12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615088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bookmarkEnd w:id="3"/>
    <w:p w14:paraId="069585C6" w14:textId="77777777" w:rsidR="00A40BB8" w:rsidRPr="0074383E" w:rsidRDefault="00A40BB8" w:rsidP="00C07D95">
      <w:pPr>
        <w:tabs>
          <w:tab w:val="left" w:pos="344"/>
        </w:tabs>
        <w:autoSpaceDE w:val="0"/>
        <w:spacing w:line="251" w:lineRule="exact"/>
        <w:jc w:val="both"/>
        <w:rPr>
          <w:rFonts w:asciiTheme="minorHAnsi" w:hAnsiTheme="minorHAnsi" w:cs="Calibri"/>
          <w:sz w:val="20"/>
          <w:szCs w:val="20"/>
          <w:lang w:eastAsia="sk-SK"/>
        </w:rPr>
      </w:pPr>
    </w:p>
    <w:p w14:paraId="3139BAD2" w14:textId="77777777" w:rsidR="001038C8" w:rsidRPr="0074383E" w:rsidRDefault="00E4687C" w:rsidP="00C07D95">
      <w:pPr>
        <w:tabs>
          <w:tab w:val="left" w:pos="344"/>
        </w:tabs>
        <w:autoSpaceDE w:val="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19305556" w14:textId="1ECBCE95" w:rsidR="00A44CA8" w:rsidRPr="0074383E" w:rsidRDefault="00A44CA8" w:rsidP="00A44CA8">
      <w:pPr>
        <w:tabs>
          <w:tab w:val="left" w:pos="344"/>
        </w:tabs>
        <w:autoSpaceDE w:val="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6E4679D0" w14:textId="77777777" w:rsidR="002D5032" w:rsidRPr="0074383E" w:rsidRDefault="002D5032" w:rsidP="00C07D95">
      <w:pPr>
        <w:tabs>
          <w:tab w:val="left" w:pos="344"/>
        </w:tabs>
        <w:autoSpaceDE w:val="0"/>
        <w:jc w:val="both"/>
        <w:rPr>
          <w:rFonts w:asciiTheme="minorHAnsi" w:hAnsiTheme="minorHAnsi" w:cs="Calibri"/>
          <w:sz w:val="20"/>
          <w:szCs w:val="20"/>
          <w:lang w:eastAsia="sk-SK"/>
        </w:rPr>
      </w:pPr>
    </w:p>
    <w:p w14:paraId="6B86F96E" w14:textId="23E30411" w:rsidR="004C1EC5" w:rsidRPr="0074383E" w:rsidRDefault="00E4687C" w:rsidP="00410C67">
      <w:pPr>
        <w:tabs>
          <w:tab w:val="left" w:pos="344"/>
        </w:tabs>
        <w:autoSpaceDE w:val="0"/>
        <w:jc w:val="both"/>
        <w:rPr>
          <w:rFonts w:asciiTheme="minorHAnsi" w:hAnsiTheme="minorHAnsi" w:cs="Calibri"/>
          <w:b/>
          <w:sz w:val="22"/>
          <w:lang w:eastAsia="sk-SK"/>
        </w:rPr>
      </w:pPr>
      <w:r w:rsidRPr="0074383E">
        <w:rPr>
          <w:rStyle w:val="FontStyle66"/>
          <w:rFonts w:asciiTheme="minorHAnsi" w:hAnsiTheme="minorHAnsi" w:cs="Calibri"/>
          <w:b/>
          <w:lang w:eastAsia="sk-SK"/>
        </w:rPr>
        <w:t>3</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TECHNICKÁ ALEBO ODBORNÁ SPÔSOBILOSŤ.</w:t>
      </w:r>
    </w:p>
    <w:p w14:paraId="1DEB7258"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Podmienky účasti technickej a odbornej spôsobilosti preukáže uchádzač predložením nasledujúcich dokladov:</w:t>
      </w:r>
    </w:p>
    <w:p w14:paraId="17E0675D" w14:textId="77777777" w:rsidR="007E0160" w:rsidRPr="0074383E" w:rsidRDefault="007E0160" w:rsidP="00410C67">
      <w:pPr>
        <w:tabs>
          <w:tab w:val="left" w:pos="344"/>
        </w:tabs>
        <w:autoSpaceDE w:val="0"/>
        <w:spacing w:line="251" w:lineRule="exact"/>
        <w:jc w:val="both"/>
        <w:rPr>
          <w:rFonts w:asciiTheme="minorHAnsi" w:hAnsiTheme="minorHAnsi" w:cs="Calibri"/>
          <w:sz w:val="20"/>
          <w:szCs w:val="20"/>
          <w:lang w:eastAsia="sk-SK"/>
        </w:rPr>
      </w:pPr>
    </w:p>
    <w:p w14:paraId="6C8E5C6E" w14:textId="61AE5CB8" w:rsidR="00410C67" w:rsidRPr="0074383E" w:rsidRDefault="007366C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w:t>
      </w:r>
      <w:r w:rsidR="00900783" w:rsidRPr="0074383E">
        <w:rPr>
          <w:rFonts w:asciiTheme="minorHAnsi" w:hAnsiTheme="minorHAnsi" w:cs="Calibri"/>
          <w:sz w:val="20"/>
          <w:szCs w:val="20"/>
          <w:lang w:eastAsia="sk-SK"/>
        </w:rPr>
        <w:t>Uchádzač preukáže splnenie podmienky účasti podľa § 34 ods. 1 písm. b) ZVO predložením z</w:t>
      </w:r>
      <w:r w:rsidR="00410C67" w:rsidRPr="0074383E">
        <w:rPr>
          <w:rFonts w:asciiTheme="minorHAnsi" w:hAnsiTheme="minorHAnsi" w:cs="Calibri"/>
          <w:sz w:val="20"/>
          <w:szCs w:val="20"/>
          <w:lang w:eastAsia="sk-SK"/>
        </w:rPr>
        <w:t>oznam</w:t>
      </w:r>
      <w:r w:rsidR="00900783" w:rsidRPr="0074383E">
        <w:rPr>
          <w:rFonts w:asciiTheme="minorHAnsi" w:hAnsiTheme="minorHAnsi" w:cs="Calibri"/>
          <w:sz w:val="20"/>
          <w:szCs w:val="20"/>
          <w:lang w:eastAsia="sk-SK"/>
        </w:rPr>
        <w:t>u</w:t>
      </w:r>
      <w:r w:rsidR="00410C67" w:rsidRPr="0074383E">
        <w:rPr>
          <w:rFonts w:asciiTheme="minorHAnsi" w:hAnsiTheme="minorHAns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74383E">
        <w:rPr>
          <w:rFonts w:asciiTheme="minorHAnsi" w:hAnsiTheme="minorHAnsi" w:cs="Calibri"/>
          <w:sz w:val="20"/>
          <w:szCs w:val="20"/>
          <w:lang w:eastAsia="sk-SK"/>
        </w:rPr>
        <w:t xml:space="preserve">(potvrdeniami) </w:t>
      </w:r>
      <w:r w:rsidR="00410C67" w:rsidRPr="0074383E">
        <w:rPr>
          <w:rFonts w:asciiTheme="minorHAnsi" w:hAnsiTheme="minorHAnsi" w:cs="Calibri"/>
          <w:sz w:val="20"/>
          <w:szCs w:val="20"/>
          <w:lang w:eastAsia="sk-SK"/>
        </w:rPr>
        <w:t>o uspokojivom vykonaní stavebných prác a zhodnotení uskutočnených stavebných prác podľa obchodných podmienok, ak odberateľom</w:t>
      </w:r>
    </w:p>
    <w:p w14:paraId="2C7CC639"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bol verejný obstarávateľ alebo obstarávateľ podľa ZVO, dokladom je referencia,</w:t>
      </w:r>
    </w:p>
    <w:p w14:paraId="49CD3FAA"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Pr="0074383E" w:rsidRDefault="006D3020" w:rsidP="00410C67">
      <w:pPr>
        <w:tabs>
          <w:tab w:val="left" w:pos="344"/>
        </w:tabs>
        <w:autoSpaceDE w:val="0"/>
        <w:spacing w:line="251" w:lineRule="exact"/>
        <w:jc w:val="both"/>
        <w:rPr>
          <w:rFonts w:asciiTheme="minorHAnsi" w:hAnsiTheme="minorHAnsi" w:cs="Calibri"/>
          <w:sz w:val="20"/>
          <w:szCs w:val="20"/>
          <w:lang w:eastAsia="sk-SK"/>
        </w:rPr>
      </w:pPr>
    </w:p>
    <w:p w14:paraId="481303F9" w14:textId="043C9340" w:rsidR="00125956" w:rsidRPr="0074383E" w:rsidRDefault="0012595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Minimálna úroveň </w:t>
      </w:r>
    </w:p>
    <w:p w14:paraId="6210371F" w14:textId="36508B82"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Verejný obstarávateľ požaduje preukázať uskutočnenie stavebných prác rovnakého alebo obdobného charakteru ako pre</w:t>
      </w:r>
      <w:r w:rsidR="006D3020" w:rsidRPr="0074383E">
        <w:rPr>
          <w:rFonts w:asciiTheme="minorHAnsi" w:hAnsiTheme="minorHAnsi" w:cs="Calibri"/>
          <w:sz w:val="20"/>
          <w:szCs w:val="20"/>
          <w:lang w:eastAsia="sk-SK"/>
        </w:rPr>
        <w:t>dmet</w:t>
      </w:r>
      <w:r w:rsidRPr="0074383E">
        <w:rPr>
          <w:rFonts w:asciiTheme="minorHAnsi" w:hAnsiTheme="minorHAnsi" w:cs="Calibri"/>
          <w:sz w:val="20"/>
          <w:szCs w:val="20"/>
          <w:lang w:eastAsia="sk-SK"/>
        </w:rPr>
        <w:t xml:space="preserve"> zákazky v hodnot</w:t>
      </w:r>
      <w:r w:rsidR="00DA2F73" w:rsidRPr="0074383E">
        <w:rPr>
          <w:rFonts w:asciiTheme="minorHAnsi" w:hAnsiTheme="minorHAnsi" w:cs="Calibri"/>
          <w:sz w:val="20"/>
          <w:szCs w:val="20"/>
          <w:lang w:eastAsia="sk-SK"/>
        </w:rPr>
        <w:t>e bez DPH minimálne dosahujúcej:</w:t>
      </w:r>
    </w:p>
    <w:p w14:paraId="40642E23" w14:textId="6F4924CB" w:rsidR="00DA2F73" w:rsidRPr="0074383E" w:rsidRDefault="00F75A40" w:rsidP="00953209">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sidRPr="00954D9D">
        <w:rPr>
          <w:rFonts w:asciiTheme="minorHAnsi" w:hAnsiTheme="minorHAnsi" w:cs="Calibri"/>
          <w:sz w:val="20"/>
          <w:szCs w:val="20"/>
          <w:lang w:eastAsia="sk-SK"/>
        </w:rPr>
        <w:t>4</w:t>
      </w:r>
      <w:r w:rsidR="00880F25" w:rsidRPr="00954D9D">
        <w:rPr>
          <w:rFonts w:asciiTheme="minorHAnsi" w:hAnsiTheme="minorHAnsi" w:cs="Calibri"/>
          <w:sz w:val="20"/>
          <w:szCs w:val="20"/>
          <w:lang w:eastAsia="sk-SK"/>
        </w:rPr>
        <w:t> </w:t>
      </w:r>
      <w:r w:rsidR="00954D9D" w:rsidRPr="00954D9D">
        <w:rPr>
          <w:rFonts w:asciiTheme="minorHAnsi" w:hAnsiTheme="minorHAnsi" w:cs="Calibri"/>
          <w:sz w:val="20"/>
          <w:szCs w:val="20"/>
          <w:lang w:eastAsia="sk-SK"/>
        </w:rPr>
        <w:t>4</w:t>
      </w:r>
      <w:r w:rsidR="00880F25" w:rsidRPr="00954D9D">
        <w:rPr>
          <w:rFonts w:asciiTheme="minorHAnsi" w:hAnsiTheme="minorHAnsi" w:cs="Calibri"/>
          <w:sz w:val="20"/>
          <w:szCs w:val="20"/>
          <w:lang w:eastAsia="sk-SK"/>
        </w:rPr>
        <w:t>5</w:t>
      </w:r>
      <w:r w:rsidR="00A02FA6" w:rsidRPr="00954D9D">
        <w:rPr>
          <w:rFonts w:asciiTheme="minorHAnsi" w:hAnsiTheme="minorHAnsi" w:cs="Calibri"/>
          <w:sz w:val="20"/>
          <w:szCs w:val="20"/>
          <w:lang w:eastAsia="sk-SK"/>
        </w:rPr>
        <w:t>0 000,-</w:t>
      </w:r>
      <w:r w:rsidR="00A02FA6" w:rsidRPr="0074383E">
        <w:rPr>
          <w:rFonts w:asciiTheme="minorHAnsi" w:hAnsiTheme="minorHAnsi" w:cs="Calibri"/>
          <w:sz w:val="20"/>
          <w:szCs w:val="20"/>
          <w:lang w:eastAsia="sk-SK"/>
        </w:rPr>
        <w:t xml:space="preserve"> EUR bez DPH</w:t>
      </w:r>
      <w:r w:rsidR="007366C6" w:rsidRPr="0074383E">
        <w:rPr>
          <w:rFonts w:asciiTheme="minorHAnsi" w:hAnsiTheme="minorHAnsi" w:cs="Calibri"/>
          <w:sz w:val="20"/>
          <w:szCs w:val="20"/>
          <w:lang w:eastAsia="sk-SK"/>
        </w:rPr>
        <w:t xml:space="preserve"> pre práce na rekonštrukciách ciest alebo výstavbách nových ciest</w:t>
      </w:r>
      <w:r w:rsidR="0006619D">
        <w:rPr>
          <w:rFonts w:asciiTheme="minorHAnsi" w:hAnsiTheme="minorHAnsi" w:cs="Calibri"/>
          <w:sz w:val="20"/>
          <w:szCs w:val="20"/>
          <w:lang w:eastAsia="sk-SK"/>
        </w:rPr>
        <w:t xml:space="preserve"> a zároveň</w:t>
      </w:r>
    </w:p>
    <w:p w14:paraId="0D76945E" w14:textId="17E82913" w:rsidR="007366C6" w:rsidRPr="0074383E" w:rsidRDefault="00954D9D" w:rsidP="00953209">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sidRPr="00954D9D">
        <w:rPr>
          <w:rFonts w:asciiTheme="minorHAnsi" w:hAnsiTheme="minorHAnsi" w:cs="Calibri"/>
          <w:sz w:val="20"/>
          <w:szCs w:val="20"/>
          <w:lang w:eastAsia="sk-SK"/>
        </w:rPr>
        <w:t>69</w:t>
      </w:r>
      <w:r w:rsidR="007366C6" w:rsidRPr="00954D9D">
        <w:rPr>
          <w:rFonts w:asciiTheme="minorHAnsi" w:hAnsiTheme="minorHAnsi" w:cs="Calibri"/>
          <w:sz w:val="20"/>
          <w:szCs w:val="20"/>
          <w:lang w:eastAsia="sk-SK"/>
        </w:rPr>
        <w:t>0 000,-</w:t>
      </w:r>
      <w:r w:rsidR="007366C6" w:rsidRPr="0074383E">
        <w:rPr>
          <w:rFonts w:asciiTheme="minorHAnsi" w:hAnsiTheme="minorHAnsi" w:cs="Calibri"/>
          <w:sz w:val="20"/>
          <w:szCs w:val="20"/>
          <w:lang w:eastAsia="sk-SK"/>
        </w:rPr>
        <w:t xml:space="preserve"> EUR bez DPH pre práce na rekonštrukciách most</w:t>
      </w:r>
      <w:r w:rsidR="00880F25" w:rsidRPr="0074383E">
        <w:rPr>
          <w:rFonts w:asciiTheme="minorHAnsi" w:hAnsiTheme="minorHAnsi" w:cs="Calibri"/>
          <w:sz w:val="20"/>
          <w:szCs w:val="20"/>
          <w:lang w:eastAsia="sk-SK"/>
        </w:rPr>
        <w:t>ov alebo výstavbe nových mostov</w:t>
      </w:r>
      <w:r w:rsidR="0006619D">
        <w:rPr>
          <w:rFonts w:asciiTheme="minorHAnsi" w:hAnsiTheme="minorHAnsi" w:cs="Calibri"/>
          <w:sz w:val="20"/>
          <w:szCs w:val="20"/>
          <w:lang w:eastAsia="sk-SK"/>
        </w:rPr>
        <w:t>.</w:t>
      </w:r>
    </w:p>
    <w:p w14:paraId="7997832E" w14:textId="77777777" w:rsidR="00880F25" w:rsidRPr="0074383E" w:rsidRDefault="00880F25" w:rsidP="00880F25">
      <w:pPr>
        <w:tabs>
          <w:tab w:val="left" w:pos="344"/>
        </w:tabs>
        <w:autoSpaceDE w:val="0"/>
        <w:spacing w:line="251" w:lineRule="exact"/>
        <w:jc w:val="both"/>
        <w:rPr>
          <w:rFonts w:asciiTheme="minorHAnsi" w:hAnsiTheme="minorHAnsi" w:cs="Calibri"/>
          <w:sz w:val="20"/>
          <w:szCs w:val="20"/>
          <w:lang w:eastAsia="sk-SK"/>
        </w:rPr>
      </w:pPr>
    </w:p>
    <w:p w14:paraId="2E3996B0"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Uchádzač je povinný uviesť celkový súčet uskutočnených stavebných prác, ktorých zoznam predložil. </w:t>
      </w:r>
    </w:p>
    <w:p w14:paraId="19FD5E0A"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05621522"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49BE4268"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DDC25CA"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realizoval uchádzač ako člen združenia skupiny dodávateľov, vyčísli a započíta iba finančný objem, uskutočňovaný ním samotným. </w:t>
      </w:r>
    </w:p>
    <w:p w14:paraId="67915042"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43B07171" w14:textId="77777777" w:rsidR="00B43216" w:rsidRPr="0074383E" w:rsidRDefault="00880F25"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w:t>
      </w:r>
      <w:r w:rsidR="00B43216" w:rsidRPr="0074383E">
        <w:rPr>
          <w:rFonts w:asciiTheme="minorHAnsi" w:hAnsiTheme="minorHAnsi" w:cs="Calibri"/>
          <w:sz w:val="20"/>
          <w:szCs w:val="20"/>
          <w:lang w:eastAsia="sk-SK"/>
        </w:rPr>
        <w:t xml:space="preserve">splnenia </w:t>
      </w:r>
      <w:r w:rsidRPr="0074383E">
        <w:rPr>
          <w:rFonts w:asciiTheme="minorHAnsi" w:hAnsiTheme="minorHAnsi" w:cs="Calibri"/>
          <w:sz w:val="20"/>
          <w:szCs w:val="20"/>
          <w:lang w:eastAsia="sk-SK"/>
        </w:rPr>
        <w:t xml:space="preserve">predmetnej podmienky účasti. </w:t>
      </w:r>
    </w:p>
    <w:p w14:paraId="2944ACE4"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31F7C5A" w14:textId="691A192C"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2E570602" w14:textId="5C560E86"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p>
    <w:p w14:paraId="5AF7322B" w14:textId="68C53DEE"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2. </w:t>
      </w:r>
      <w:r w:rsidR="00900783" w:rsidRPr="0074383E">
        <w:rPr>
          <w:rFonts w:asciiTheme="minorHAnsi" w:hAnsiTheme="minorHAnsi" w:cs="Calibri"/>
          <w:sz w:val="20"/>
          <w:szCs w:val="20"/>
          <w:lang w:eastAsia="sk-SK"/>
        </w:rPr>
        <w:t>Uchádzač preukáže splnenie podmienky účasti podľa § 34 ods. 1 písm. g) ZVO predložením údajov</w:t>
      </w:r>
      <w:r w:rsidRPr="0074383E">
        <w:rPr>
          <w:rFonts w:asciiTheme="minorHAnsi" w:hAnsiTheme="minorHAnsi" w:cs="Calibri"/>
          <w:sz w:val="20"/>
          <w:szCs w:val="20"/>
          <w:lang w:eastAsia="sk-SK"/>
        </w:rPr>
        <w:t xml:space="preserve"> o vzdelaní a odbornej praxi alebo o odbornej kvalifikácií </w:t>
      </w:r>
      <w:r w:rsidR="00900783" w:rsidRPr="0074383E">
        <w:rPr>
          <w:rFonts w:asciiTheme="minorHAnsi" w:hAnsiTheme="minorHAnsi" w:cs="Calibri"/>
          <w:sz w:val="20"/>
          <w:szCs w:val="20"/>
          <w:lang w:eastAsia="sk-SK"/>
        </w:rPr>
        <w:t xml:space="preserve">osôb určených na plnenie zmluvy </w:t>
      </w:r>
      <w:r w:rsidRPr="0074383E">
        <w:rPr>
          <w:rFonts w:asciiTheme="minorHAnsi" w:hAnsiTheme="minorHAnsi" w:cs="Calibri"/>
          <w:sz w:val="20"/>
          <w:szCs w:val="20"/>
          <w:lang w:eastAsia="sk-SK"/>
        </w:rPr>
        <w:t>alebo riadiacich zamestnancov. Požaduje sa predložiť údaje o odbornej kvalifikácii osôb, ktoré budú</w:t>
      </w:r>
      <w:r w:rsidR="00900783" w:rsidRPr="0074383E">
        <w:rPr>
          <w:rFonts w:asciiTheme="minorHAnsi" w:hAnsiTheme="minorHAnsi" w:cs="Calibri"/>
          <w:sz w:val="20"/>
          <w:szCs w:val="20"/>
          <w:lang w:eastAsia="sk-SK"/>
        </w:rPr>
        <w:t xml:space="preserve"> </w:t>
      </w:r>
      <w:r w:rsidRPr="0074383E">
        <w:rPr>
          <w:rFonts w:asciiTheme="minorHAnsi" w:hAnsiTheme="minorHAnsi" w:cs="Calibri"/>
          <w:sz w:val="20"/>
          <w:szCs w:val="20"/>
          <w:lang w:eastAsia="sk-SK"/>
        </w:rPr>
        <w:t xml:space="preserve">zodpovedné za realizáciu stavebných prác </w:t>
      </w:r>
      <w:r w:rsidR="00125956" w:rsidRPr="0074383E">
        <w:rPr>
          <w:rFonts w:asciiTheme="minorHAnsi" w:hAnsiTheme="minorHAnsi" w:cs="Calibri"/>
          <w:sz w:val="20"/>
          <w:szCs w:val="20"/>
          <w:lang w:eastAsia="sk-SK"/>
        </w:rPr>
        <w:t>a budú určené na plnenie zmluvy.</w:t>
      </w:r>
    </w:p>
    <w:p w14:paraId="71E5D070" w14:textId="4FEDC065" w:rsidR="00125956" w:rsidRPr="0074383E" w:rsidRDefault="00125956" w:rsidP="00410C67">
      <w:pPr>
        <w:tabs>
          <w:tab w:val="left" w:pos="344"/>
        </w:tabs>
        <w:autoSpaceDE w:val="0"/>
        <w:spacing w:line="251" w:lineRule="exact"/>
        <w:jc w:val="both"/>
        <w:rPr>
          <w:rFonts w:asciiTheme="minorHAnsi" w:hAnsiTheme="minorHAnsi" w:cs="Calibri"/>
          <w:sz w:val="20"/>
          <w:szCs w:val="20"/>
          <w:lang w:eastAsia="sk-SK"/>
        </w:rPr>
      </w:pPr>
    </w:p>
    <w:p w14:paraId="7A158F70" w14:textId="30A5B67D" w:rsidR="00CC63AA" w:rsidRPr="0074383E" w:rsidRDefault="00CC63AA" w:rsidP="00953209">
      <w:pPr>
        <w:pStyle w:val="Odsekzoznamu"/>
        <w:numPr>
          <w:ilvl w:val="0"/>
          <w:numId w:val="24"/>
        </w:numPr>
        <w:tabs>
          <w:tab w:val="left" w:pos="344"/>
        </w:tabs>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Minimálne jedna osoba vo funkcii hlavný stavbyvedúci stavby musí spĺňať nasledovné minimálne požiadavky:</w:t>
      </w:r>
    </w:p>
    <w:p w14:paraId="282CB659" w14:textId="77777777"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lastRenderedPageBreak/>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565C3525" w14:textId="6BFC814B"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musí mať odbornú prax s výkonom činnosti </w:t>
      </w:r>
      <w:r w:rsidR="00404837" w:rsidRPr="0074383E">
        <w:rPr>
          <w:rFonts w:asciiTheme="minorHAnsi" w:hAnsiTheme="minorHAnsi" w:cs="Calibri"/>
          <w:sz w:val="20"/>
          <w:szCs w:val="20"/>
          <w:lang w:eastAsia="sk-SK"/>
        </w:rPr>
        <w:t xml:space="preserve">hlavného </w:t>
      </w:r>
      <w:r w:rsidRPr="0074383E">
        <w:rPr>
          <w:rFonts w:asciiTheme="minorHAnsi" w:hAnsiTheme="minorHAnsi" w:cs="Calibri"/>
          <w:sz w:val="20"/>
          <w:szCs w:val="20"/>
          <w:lang w:eastAsia="sk-SK"/>
        </w:rPr>
        <w:t xml:space="preserve">stavbyvedúceho na stavbách </w:t>
      </w:r>
      <w:r w:rsidR="00404837" w:rsidRPr="0074383E">
        <w:rPr>
          <w:rFonts w:asciiTheme="minorHAnsi" w:hAnsiTheme="minorHAnsi" w:cs="Calibri"/>
          <w:sz w:val="20"/>
          <w:szCs w:val="20"/>
          <w:lang w:eastAsia="sk-SK"/>
        </w:rPr>
        <w:t>ciest (rekonštrukcie alebo výstavba ciest)</w:t>
      </w:r>
      <w:r w:rsidRPr="0074383E">
        <w:rPr>
          <w:rFonts w:asciiTheme="minorHAnsi" w:hAnsiTheme="minorHAnsi" w:cs="Calibri"/>
          <w:sz w:val="20"/>
          <w:szCs w:val="20"/>
          <w:lang w:eastAsia="sk-SK"/>
        </w:rPr>
        <w:t xml:space="preserve"> v dĺžke minimálne 5 rokov.</w:t>
      </w:r>
    </w:p>
    <w:p w14:paraId="4E91420C" w14:textId="1248453A"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6FEB5E20"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3386EDC8" w14:textId="77777777"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5A5CEABF" w14:textId="77777777"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p>
    <w:p w14:paraId="4686A80A" w14:textId="11984EA9"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56F71E45" w14:textId="551C6C6C" w:rsidR="00404837" w:rsidRPr="0074383E" w:rsidRDefault="00404837" w:rsidP="00953209">
      <w:pPr>
        <w:pStyle w:val="Odsekzoznamu"/>
        <w:numPr>
          <w:ilvl w:val="0"/>
          <w:numId w:val="24"/>
        </w:numPr>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Minimálne jedna osoba vo funkcii stavbyvedúceho</w:t>
      </w:r>
      <w:r w:rsidR="00CC63AA" w:rsidRPr="0074383E">
        <w:rPr>
          <w:rFonts w:asciiTheme="minorHAnsi" w:hAnsiTheme="minorHAnsi" w:cs="Calibri"/>
          <w:sz w:val="20"/>
          <w:szCs w:val="20"/>
          <w:lang w:eastAsia="sk-SK"/>
        </w:rPr>
        <w:t xml:space="preserve"> na mosty musí </w:t>
      </w:r>
      <w:r w:rsidRPr="0074383E">
        <w:rPr>
          <w:rFonts w:asciiTheme="minorHAnsi" w:hAnsiTheme="minorHAnsi" w:cs="Calibri"/>
          <w:sz w:val="20"/>
          <w:szCs w:val="20"/>
          <w:lang w:eastAsia="sk-SK"/>
        </w:rPr>
        <w:t>spĺňať nasledovné minimálne požiadavky:</w:t>
      </w:r>
    </w:p>
    <w:p w14:paraId="3DB5F231" w14:textId="4758218A" w:rsidR="00CC63AA" w:rsidRPr="0074383E" w:rsidRDefault="00404837" w:rsidP="00953209">
      <w:pPr>
        <w:pStyle w:val="Odsekzoznamu"/>
        <w:numPr>
          <w:ilvl w:val="0"/>
          <w:numId w:val="11"/>
        </w:numPr>
        <w:autoSpaceDE w:val="0"/>
        <w:spacing w:line="251" w:lineRule="exact"/>
        <w:ind w:left="709" w:hanging="425"/>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w:t>
      </w:r>
      <w:r w:rsidR="00CC63AA" w:rsidRPr="0074383E">
        <w:rPr>
          <w:rFonts w:asciiTheme="minorHAnsi" w:hAnsiTheme="minorHAnsi" w:cs="Calibri"/>
          <w:sz w:val="20"/>
          <w:szCs w:val="20"/>
          <w:lang w:eastAsia="sk-SK"/>
        </w:rPr>
        <w:t xml:space="preserve"> s výkonom činnosti stavbyvedúceho na mostoch </w:t>
      </w:r>
      <w:r w:rsidRPr="0074383E">
        <w:rPr>
          <w:rFonts w:asciiTheme="minorHAnsi" w:hAnsiTheme="minorHAnsi" w:cs="Calibri"/>
          <w:sz w:val="20"/>
          <w:szCs w:val="20"/>
          <w:lang w:eastAsia="sk-SK"/>
        </w:rPr>
        <w:t>(rekonštrukcia alebo výstavba mostov) v dĺžke minimálne 3 roky.</w:t>
      </w:r>
    </w:p>
    <w:p w14:paraId="081922D6" w14:textId="77777777" w:rsidR="00CC63AA" w:rsidRPr="0074383E" w:rsidRDefault="00CC63AA" w:rsidP="00CC63AA">
      <w:pPr>
        <w:tabs>
          <w:tab w:val="left" w:pos="344"/>
        </w:tabs>
        <w:autoSpaceDE w:val="0"/>
        <w:spacing w:line="251" w:lineRule="exact"/>
        <w:jc w:val="both"/>
        <w:rPr>
          <w:rFonts w:asciiTheme="minorHAnsi" w:hAnsiTheme="minorHAnsi" w:cs="Calibri"/>
          <w:sz w:val="20"/>
          <w:szCs w:val="20"/>
          <w:lang w:eastAsia="sk-SK"/>
        </w:rPr>
      </w:pPr>
    </w:p>
    <w:p w14:paraId="6F6CEC91"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159A308F" w14:textId="77777777"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p>
    <w:p w14:paraId="46561796" w14:textId="777DF60E" w:rsidR="00404837" w:rsidRPr="0074383E" w:rsidRDefault="00404837" w:rsidP="00410C67">
      <w:pPr>
        <w:tabs>
          <w:tab w:val="left" w:pos="344"/>
        </w:tabs>
        <w:autoSpaceDE w:val="0"/>
        <w:spacing w:line="251" w:lineRule="exact"/>
        <w:jc w:val="both"/>
        <w:rPr>
          <w:rFonts w:asciiTheme="minorHAnsi" w:hAnsiTheme="minorHAnsi" w:cs="Calibri"/>
          <w:sz w:val="20"/>
          <w:szCs w:val="20"/>
          <w:lang w:eastAsia="sk-SK"/>
        </w:rPr>
      </w:pPr>
    </w:p>
    <w:p w14:paraId="5B8E5431" w14:textId="3E513C90"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3.</w:t>
      </w:r>
      <w:r w:rsidRPr="0074383E">
        <w:rPr>
          <w:rFonts w:asciiTheme="minorHAnsi" w:hAnsiTheme="minorHAns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74383E">
        <w:rPr>
          <w:rFonts w:asciiTheme="minorHAnsi" w:hAnsiTheme="minorHAnsi" w:cs="Calibri"/>
          <w:sz w:val="20"/>
          <w:szCs w:val="20"/>
          <w:lang w:eastAsia="sk-SK"/>
        </w:rPr>
        <w:t>ust</w:t>
      </w:r>
      <w:proofErr w:type="spellEnd"/>
      <w:r w:rsidRPr="0074383E">
        <w:rPr>
          <w:rFonts w:asciiTheme="minorHAnsi" w:hAnsiTheme="minorHAnsi" w:cs="Calibri"/>
          <w:sz w:val="20"/>
          <w:szCs w:val="20"/>
          <w:lang w:eastAsia="sk-SK"/>
        </w:rPr>
        <w:t>. § 34 ods. 1 písm. g), ZVO uchádzač alebo záujemca môže využiť kapacity inej osoby len, ak táto bude reálne vykonávať stavebné práce alebo služby, na ktoré sa kapacity vyžadujú.</w:t>
      </w:r>
    </w:p>
    <w:p w14:paraId="4E6D5B99" w14:textId="483A209C" w:rsidR="00E717B4" w:rsidRPr="0074383E" w:rsidRDefault="00E717B4" w:rsidP="00DE15DC">
      <w:pPr>
        <w:tabs>
          <w:tab w:val="left" w:pos="344"/>
        </w:tabs>
        <w:autoSpaceDE w:val="0"/>
        <w:spacing w:line="251" w:lineRule="exact"/>
        <w:jc w:val="both"/>
        <w:rPr>
          <w:rFonts w:asciiTheme="minorHAnsi" w:hAnsiTheme="minorHAnsi" w:cs="Calibri"/>
          <w:sz w:val="20"/>
          <w:szCs w:val="20"/>
          <w:lang w:eastAsia="sk-SK"/>
        </w:rPr>
      </w:pPr>
    </w:p>
    <w:p w14:paraId="5514EC1F" w14:textId="238F0EDD" w:rsidR="00592E46" w:rsidRPr="0074383E" w:rsidRDefault="00592E46" w:rsidP="00592E46">
      <w:pPr>
        <w:tabs>
          <w:tab w:val="left" w:pos="344"/>
        </w:tabs>
        <w:autoSpaceDE w:val="0"/>
        <w:jc w:val="both"/>
        <w:rPr>
          <w:rFonts w:asciiTheme="minorHAnsi" w:hAnsiTheme="minorHAnsi" w:cs="Calibri"/>
          <w:b/>
          <w:sz w:val="22"/>
          <w:szCs w:val="20"/>
          <w:lang w:eastAsia="sk-SK"/>
        </w:rPr>
      </w:pPr>
      <w:r w:rsidRPr="0074383E">
        <w:rPr>
          <w:rFonts w:asciiTheme="minorHAnsi" w:hAnsiTheme="minorHAnsi" w:cs="Calibri"/>
          <w:b/>
          <w:sz w:val="22"/>
          <w:szCs w:val="20"/>
        </w:rPr>
        <w:t>4. Doplňujúce informácie k podmienkam účasti.</w:t>
      </w:r>
    </w:p>
    <w:p w14:paraId="48E19012" w14:textId="463E319D"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1. Predpokladom splnenia podmienok účasti  je predloženie všetkých dokladov a dokumentov tak, ako je uvedené v oznámení o vyhlásení verejného obstarávania a v týchto SP. Všetky doklady preukázanie splnenia podmienok účasti predkladá uchádzač ako </w:t>
      </w:r>
      <w:proofErr w:type="spellStart"/>
      <w:r w:rsidRPr="0074383E">
        <w:rPr>
          <w:rFonts w:asciiTheme="minorHAnsi" w:hAnsiTheme="minorHAnsi" w:cs="Calibri"/>
          <w:sz w:val="20"/>
          <w:szCs w:val="20"/>
        </w:rPr>
        <w:t>scany</w:t>
      </w:r>
      <w:proofErr w:type="spellEnd"/>
      <w:r w:rsidRPr="0074383E">
        <w:rPr>
          <w:rFonts w:asciiTheme="minorHAnsi" w:hAnsiTheme="minorHAnsi" w:cs="Calibri"/>
          <w:sz w:val="20"/>
          <w:szCs w:val="20"/>
        </w:rPr>
        <w:t xml:space="preserve"> originálov alebo úradne overených kópií.</w:t>
      </w:r>
    </w:p>
    <w:p w14:paraId="1060CD19" w14:textId="77777777" w:rsidR="00404837" w:rsidRPr="0074383E" w:rsidRDefault="00404837" w:rsidP="00404837">
      <w:pPr>
        <w:pStyle w:val="Odsekzoznamu"/>
        <w:ind w:left="0"/>
        <w:jc w:val="both"/>
        <w:rPr>
          <w:rFonts w:asciiTheme="minorHAnsi" w:hAnsiTheme="minorHAnsi" w:cs="Calibri"/>
          <w:sz w:val="20"/>
          <w:szCs w:val="20"/>
        </w:rPr>
      </w:pPr>
    </w:p>
    <w:p w14:paraId="6CA8E14A" w14:textId="77777777"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25D7D057" w14:textId="77777777" w:rsidR="00404837" w:rsidRPr="0074383E" w:rsidRDefault="00404837" w:rsidP="00404837">
      <w:pPr>
        <w:pStyle w:val="tl1"/>
        <w:rPr>
          <w:rFonts w:asciiTheme="minorHAnsi" w:hAnsiTheme="minorHAnsi" w:cs="Calibri"/>
          <w:sz w:val="20"/>
          <w:szCs w:val="20"/>
        </w:rPr>
      </w:pPr>
    </w:p>
    <w:p w14:paraId="63606834" w14:textId="50ABC292"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74383E" w:rsidRDefault="00404837" w:rsidP="00404837">
      <w:pPr>
        <w:pStyle w:val="tl1"/>
        <w:jc w:val="left"/>
        <w:rPr>
          <w:rFonts w:asciiTheme="minorHAnsi" w:hAnsiTheme="minorHAnsi" w:cs="Calibri"/>
          <w:b/>
          <w:bCs/>
          <w:iCs/>
          <w:sz w:val="20"/>
          <w:szCs w:val="20"/>
        </w:rPr>
      </w:pPr>
    </w:p>
    <w:p w14:paraId="50964FC8"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74383E">
        <w:rPr>
          <w:rFonts w:asciiTheme="minorHAnsi" w:hAnsiTheme="minorHAnsi" w:cs="Calibri"/>
          <w:bCs/>
          <w:iCs/>
          <w:sz w:val="20"/>
          <w:szCs w:val="20"/>
        </w:rPr>
        <w:t>ust</w:t>
      </w:r>
      <w:proofErr w:type="spellEnd"/>
      <w:r w:rsidRPr="0074383E">
        <w:rPr>
          <w:rFonts w:asciiTheme="minorHAnsi" w:hAnsiTheme="minorHAnsi" w:cs="Calibri"/>
          <w:bCs/>
          <w:iCs/>
          <w:sz w:val="20"/>
          <w:szCs w:val="20"/>
        </w:rPr>
        <w:t xml:space="preserve">. § 39 ZVO, vyhlášky Úradu pre verejné obstarávanie č. 155/2016 </w:t>
      </w:r>
      <w:proofErr w:type="spellStart"/>
      <w:r w:rsidRPr="0074383E">
        <w:rPr>
          <w:rFonts w:asciiTheme="minorHAnsi" w:hAnsiTheme="minorHAnsi" w:cs="Calibri"/>
          <w:bCs/>
          <w:iCs/>
          <w:sz w:val="20"/>
          <w:szCs w:val="20"/>
        </w:rPr>
        <w:t>Z.z</w:t>
      </w:r>
      <w:proofErr w:type="spellEnd"/>
      <w:r w:rsidRPr="0074383E">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317F8E6A" w14:textId="77777777" w:rsidR="00404837" w:rsidRPr="0074383E" w:rsidRDefault="00404837" w:rsidP="00404837">
      <w:pPr>
        <w:pStyle w:val="tl1"/>
        <w:rPr>
          <w:rFonts w:asciiTheme="minorHAnsi" w:hAnsiTheme="minorHAnsi" w:cs="Calibri"/>
          <w:bCs/>
          <w:iCs/>
          <w:sz w:val="20"/>
          <w:szCs w:val="20"/>
        </w:rPr>
      </w:pPr>
    </w:p>
    <w:p w14:paraId="05873B6C" w14:textId="272AE952"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umožňuje </w:t>
      </w:r>
      <w:r w:rsidRPr="0074383E">
        <w:rPr>
          <w:rFonts w:asciiTheme="minorHAnsi" w:hAnsiTheme="minorHAnsi" w:cs="Cambria"/>
          <w:sz w:val="20"/>
          <w:szCs w:val="20"/>
        </w:rPr>
        <w:t xml:space="preserve">hospodárskym subjektom prehlásiť splnenie podmienok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2FFF5994" w14:textId="77777777" w:rsidR="00404837" w:rsidRPr="0074383E" w:rsidRDefault="00404837" w:rsidP="00404837">
      <w:pPr>
        <w:pStyle w:val="tl1"/>
        <w:rPr>
          <w:rFonts w:asciiTheme="minorHAnsi" w:hAnsiTheme="minorHAnsi" w:cs="Calibri"/>
          <w:bCs/>
          <w:iCs/>
          <w:sz w:val="20"/>
          <w:szCs w:val="20"/>
        </w:rPr>
      </w:pPr>
    </w:p>
    <w:p w14:paraId="721C5735"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74383E">
        <w:rPr>
          <w:rFonts w:asciiTheme="minorHAnsi" w:hAnsiTheme="minorHAnsi" w:cs="Calibri"/>
          <w:bCs/>
          <w:iCs/>
          <w:sz w:val="20"/>
          <w:szCs w:val="20"/>
        </w:rPr>
        <w:t>rtf</w:t>
      </w:r>
      <w:proofErr w:type="spellEnd"/>
      <w:r w:rsidRPr="0074383E">
        <w:rPr>
          <w:rFonts w:asciiTheme="minorHAnsi" w:hAnsiTheme="minorHAnsi" w:cs="Calibri"/>
          <w:bCs/>
          <w:iCs/>
          <w:sz w:val="20"/>
          <w:szCs w:val="20"/>
        </w:rPr>
        <w:t xml:space="preserve"> je možné nájsť na webovom sídla Úradu pre verejné obstarávanie na adrese </w:t>
      </w:r>
      <w:hyperlink r:id="rId14"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63728710" w14:textId="77777777" w:rsidR="008624F7" w:rsidRPr="0074383E" w:rsidRDefault="008624F7" w:rsidP="00C07D95">
      <w:pPr>
        <w:pStyle w:val="tl1"/>
        <w:jc w:val="left"/>
        <w:rPr>
          <w:rFonts w:asciiTheme="minorHAnsi" w:hAnsiTheme="minorHAnsi" w:cs="Calibri"/>
          <w:b/>
          <w:bCs/>
          <w:iCs/>
          <w:sz w:val="20"/>
          <w:szCs w:val="20"/>
        </w:rPr>
      </w:pPr>
    </w:p>
    <w:p w14:paraId="3BB45E95" w14:textId="77777777" w:rsidR="008624F7" w:rsidRPr="0074383E" w:rsidRDefault="008624F7" w:rsidP="00C07D95">
      <w:pPr>
        <w:pStyle w:val="tl1"/>
        <w:jc w:val="left"/>
        <w:rPr>
          <w:rFonts w:asciiTheme="minorHAnsi" w:hAnsiTheme="minorHAnsi" w:cs="Calibri"/>
          <w:b/>
          <w:bCs/>
          <w:iCs/>
          <w:sz w:val="20"/>
          <w:szCs w:val="20"/>
        </w:rPr>
      </w:pPr>
    </w:p>
    <w:p w14:paraId="119D57F1" w14:textId="77777777" w:rsidR="008624F7" w:rsidRPr="0074383E" w:rsidRDefault="008624F7" w:rsidP="00C07D95">
      <w:pPr>
        <w:pStyle w:val="tl1"/>
        <w:jc w:val="left"/>
        <w:rPr>
          <w:rFonts w:asciiTheme="minorHAnsi" w:hAnsiTheme="minorHAnsi" w:cs="Calibri"/>
          <w:b/>
          <w:bCs/>
          <w:iCs/>
          <w:sz w:val="20"/>
          <w:szCs w:val="20"/>
        </w:rPr>
      </w:pPr>
    </w:p>
    <w:p w14:paraId="5C437BE9" w14:textId="77777777" w:rsidR="008624F7" w:rsidRPr="0074383E" w:rsidRDefault="008624F7" w:rsidP="00C07D95">
      <w:pPr>
        <w:pStyle w:val="tl1"/>
        <w:jc w:val="left"/>
        <w:rPr>
          <w:rFonts w:asciiTheme="minorHAnsi" w:hAnsiTheme="minorHAnsi" w:cs="Calibri"/>
          <w:b/>
          <w:bCs/>
          <w:iCs/>
          <w:sz w:val="20"/>
          <w:szCs w:val="20"/>
        </w:rPr>
      </w:pPr>
    </w:p>
    <w:p w14:paraId="23F57ECD" w14:textId="77777777" w:rsidR="00AF7C0D" w:rsidRPr="0074383E" w:rsidRDefault="00AF7C0D" w:rsidP="00C07D95">
      <w:pPr>
        <w:pStyle w:val="tl1"/>
        <w:jc w:val="left"/>
        <w:rPr>
          <w:rFonts w:asciiTheme="minorHAnsi" w:hAnsiTheme="minorHAnsi" w:cs="Calibri"/>
          <w:b/>
          <w:bCs/>
          <w:iCs/>
          <w:sz w:val="20"/>
          <w:szCs w:val="20"/>
        </w:rPr>
      </w:pPr>
    </w:p>
    <w:p w14:paraId="1C0E3A31" w14:textId="77777777" w:rsidR="00AF7C0D" w:rsidRPr="0074383E" w:rsidRDefault="00AF7C0D" w:rsidP="00C07D95">
      <w:pPr>
        <w:pStyle w:val="tl1"/>
        <w:jc w:val="left"/>
        <w:rPr>
          <w:rFonts w:asciiTheme="minorHAnsi" w:hAnsiTheme="minorHAnsi" w:cs="Calibri"/>
          <w:b/>
          <w:bCs/>
          <w:iCs/>
          <w:sz w:val="20"/>
          <w:szCs w:val="20"/>
        </w:rPr>
      </w:pPr>
    </w:p>
    <w:p w14:paraId="68DB3AB9" w14:textId="77777777" w:rsidR="00AF7C0D" w:rsidRPr="0074383E" w:rsidRDefault="00AF7C0D" w:rsidP="00C07D95">
      <w:pPr>
        <w:pStyle w:val="tl1"/>
        <w:jc w:val="left"/>
        <w:rPr>
          <w:rFonts w:asciiTheme="minorHAnsi" w:hAnsiTheme="minorHAnsi" w:cs="Calibri"/>
          <w:b/>
          <w:bCs/>
          <w:iCs/>
          <w:sz w:val="20"/>
          <w:szCs w:val="20"/>
        </w:rPr>
      </w:pPr>
    </w:p>
    <w:p w14:paraId="3D68ABA4" w14:textId="77777777" w:rsidR="00AF7C0D" w:rsidRPr="0074383E" w:rsidRDefault="00AF7C0D" w:rsidP="00C07D95">
      <w:pPr>
        <w:pStyle w:val="tl1"/>
        <w:jc w:val="left"/>
        <w:rPr>
          <w:rFonts w:asciiTheme="minorHAnsi" w:hAnsiTheme="minorHAnsi" w:cs="Calibri"/>
          <w:b/>
          <w:bCs/>
          <w:iCs/>
          <w:sz w:val="20"/>
          <w:szCs w:val="20"/>
        </w:rPr>
      </w:pPr>
    </w:p>
    <w:p w14:paraId="738D83A6" w14:textId="77777777" w:rsidR="00AF7C0D" w:rsidRPr="0074383E" w:rsidRDefault="00AF7C0D" w:rsidP="00C07D95">
      <w:pPr>
        <w:pStyle w:val="tl1"/>
        <w:jc w:val="left"/>
        <w:rPr>
          <w:rFonts w:asciiTheme="minorHAnsi" w:hAnsiTheme="minorHAnsi" w:cs="Calibri"/>
          <w:b/>
          <w:bCs/>
          <w:iCs/>
          <w:sz w:val="20"/>
          <w:szCs w:val="20"/>
        </w:rPr>
      </w:pPr>
    </w:p>
    <w:p w14:paraId="170065AD" w14:textId="77777777" w:rsidR="004D672E" w:rsidRPr="0074383E" w:rsidRDefault="004D672E" w:rsidP="00C07D95">
      <w:pPr>
        <w:pStyle w:val="tl1"/>
        <w:jc w:val="left"/>
        <w:rPr>
          <w:rFonts w:asciiTheme="minorHAnsi" w:hAnsiTheme="minorHAnsi" w:cs="Calibri"/>
          <w:b/>
          <w:bCs/>
          <w:iCs/>
          <w:sz w:val="20"/>
          <w:szCs w:val="20"/>
        </w:rPr>
      </w:pPr>
    </w:p>
    <w:p w14:paraId="054966C2" w14:textId="77777777" w:rsidR="00DB0230" w:rsidRPr="0074383E" w:rsidRDefault="00DB0230" w:rsidP="00C07D95">
      <w:pPr>
        <w:pStyle w:val="tl1"/>
        <w:jc w:val="left"/>
        <w:rPr>
          <w:rFonts w:asciiTheme="minorHAnsi" w:hAnsiTheme="minorHAnsi" w:cs="Calibri"/>
          <w:b/>
          <w:bCs/>
          <w:iCs/>
          <w:sz w:val="20"/>
          <w:szCs w:val="20"/>
        </w:rPr>
      </w:pPr>
    </w:p>
    <w:p w14:paraId="6BF7C9D6" w14:textId="77777777" w:rsidR="00DB0230" w:rsidRPr="0074383E" w:rsidRDefault="00DB0230" w:rsidP="00C07D95">
      <w:pPr>
        <w:pStyle w:val="tl1"/>
        <w:jc w:val="left"/>
        <w:rPr>
          <w:rFonts w:asciiTheme="minorHAnsi" w:hAnsiTheme="minorHAnsi" w:cs="Calibri"/>
          <w:b/>
          <w:bCs/>
          <w:iCs/>
          <w:sz w:val="20"/>
          <w:szCs w:val="20"/>
        </w:rPr>
      </w:pPr>
    </w:p>
    <w:p w14:paraId="1C06FAC6" w14:textId="77777777" w:rsidR="00812796" w:rsidRPr="0074383E" w:rsidRDefault="00812796" w:rsidP="00C07D95">
      <w:pPr>
        <w:pStyle w:val="tl1"/>
        <w:jc w:val="left"/>
        <w:rPr>
          <w:rFonts w:asciiTheme="minorHAnsi" w:hAnsiTheme="minorHAnsi" w:cs="Calibri"/>
          <w:b/>
          <w:bCs/>
          <w:iCs/>
          <w:sz w:val="20"/>
          <w:szCs w:val="20"/>
        </w:rPr>
      </w:pPr>
    </w:p>
    <w:p w14:paraId="52CF4449" w14:textId="77777777" w:rsidR="0016003C" w:rsidRPr="0074383E" w:rsidRDefault="0016003C" w:rsidP="00C07D95">
      <w:pPr>
        <w:pStyle w:val="tl1"/>
        <w:jc w:val="left"/>
        <w:rPr>
          <w:rFonts w:asciiTheme="minorHAnsi" w:hAnsiTheme="minorHAnsi" w:cs="Calibri"/>
          <w:b/>
          <w:bCs/>
          <w:iCs/>
          <w:sz w:val="20"/>
          <w:szCs w:val="20"/>
        </w:rPr>
      </w:pPr>
    </w:p>
    <w:p w14:paraId="747B93DC" w14:textId="77777777" w:rsidR="0016003C" w:rsidRPr="0074383E" w:rsidRDefault="0016003C" w:rsidP="00C07D95">
      <w:pPr>
        <w:pStyle w:val="tl1"/>
        <w:jc w:val="left"/>
        <w:rPr>
          <w:rFonts w:asciiTheme="minorHAnsi" w:hAnsiTheme="minorHAnsi" w:cs="Calibri"/>
          <w:b/>
          <w:bCs/>
          <w:iCs/>
          <w:sz w:val="20"/>
          <w:szCs w:val="20"/>
        </w:rPr>
      </w:pPr>
    </w:p>
    <w:p w14:paraId="43E45BFA" w14:textId="77777777" w:rsidR="0016003C" w:rsidRPr="0074383E" w:rsidRDefault="0016003C" w:rsidP="00C07D95">
      <w:pPr>
        <w:pStyle w:val="tl1"/>
        <w:jc w:val="left"/>
        <w:rPr>
          <w:rFonts w:asciiTheme="minorHAnsi" w:hAnsiTheme="minorHAnsi" w:cs="Calibri"/>
          <w:b/>
          <w:bCs/>
          <w:iCs/>
          <w:sz w:val="20"/>
          <w:szCs w:val="20"/>
        </w:rPr>
      </w:pPr>
    </w:p>
    <w:p w14:paraId="2AA965CE" w14:textId="77777777" w:rsidR="0016003C" w:rsidRPr="0074383E" w:rsidRDefault="0016003C" w:rsidP="00C07D95">
      <w:pPr>
        <w:pStyle w:val="tl1"/>
        <w:jc w:val="left"/>
        <w:rPr>
          <w:rFonts w:asciiTheme="minorHAnsi" w:hAnsiTheme="minorHAnsi" w:cs="Calibri"/>
          <w:b/>
          <w:bCs/>
          <w:iCs/>
          <w:sz w:val="20"/>
          <w:szCs w:val="20"/>
        </w:rPr>
      </w:pPr>
    </w:p>
    <w:p w14:paraId="3FB35D76" w14:textId="77777777" w:rsidR="0016003C" w:rsidRPr="0074383E" w:rsidRDefault="0016003C" w:rsidP="00C07D95">
      <w:pPr>
        <w:pStyle w:val="tl1"/>
        <w:jc w:val="left"/>
        <w:rPr>
          <w:rFonts w:asciiTheme="minorHAnsi" w:hAnsiTheme="minorHAnsi" w:cs="Calibri"/>
          <w:b/>
          <w:bCs/>
          <w:iCs/>
          <w:sz w:val="20"/>
          <w:szCs w:val="20"/>
        </w:rPr>
      </w:pPr>
    </w:p>
    <w:p w14:paraId="5F155899" w14:textId="77777777" w:rsidR="0016003C" w:rsidRPr="0074383E" w:rsidRDefault="0016003C" w:rsidP="00C07D95">
      <w:pPr>
        <w:pStyle w:val="tl1"/>
        <w:jc w:val="left"/>
        <w:rPr>
          <w:rFonts w:asciiTheme="minorHAnsi" w:hAnsiTheme="minorHAnsi" w:cs="Calibri"/>
          <w:b/>
          <w:bCs/>
          <w:iCs/>
          <w:sz w:val="20"/>
          <w:szCs w:val="20"/>
        </w:rPr>
      </w:pPr>
    </w:p>
    <w:p w14:paraId="50F4D287" w14:textId="77777777" w:rsidR="0016003C" w:rsidRPr="0074383E" w:rsidRDefault="0016003C" w:rsidP="00C07D95">
      <w:pPr>
        <w:pStyle w:val="tl1"/>
        <w:jc w:val="left"/>
        <w:rPr>
          <w:rFonts w:asciiTheme="minorHAnsi" w:hAnsiTheme="minorHAnsi" w:cs="Calibri"/>
          <w:b/>
          <w:bCs/>
          <w:iCs/>
          <w:sz w:val="20"/>
          <w:szCs w:val="20"/>
        </w:rPr>
      </w:pPr>
    </w:p>
    <w:p w14:paraId="5B3D62ED" w14:textId="53A7B04E" w:rsidR="0016003C" w:rsidRPr="0074383E" w:rsidRDefault="0016003C" w:rsidP="00C07D95">
      <w:pPr>
        <w:pStyle w:val="tl1"/>
        <w:jc w:val="left"/>
        <w:rPr>
          <w:rFonts w:asciiTheme="minorHAnsi" w:hAnsiTheme="minorHAnsi" w:cs="Calibri"/>
          <w:b/>
          <w:bCs/>
          <w:iCs/>
          <w:sz w:val="20"/>
          <w:szCs w:val="20"/>
        </w:rPr>
      </w:pPr>
    </w:p>
    <w:p w14:paraId="63238C61" w14:textId="1886E617" w:rsidR="00AA031D" w:rsidRPr="0074383E" w:rsidRDefault="00AA031D" w:rsidP="00C07D95">
      <w:pPr>
        <w:pStyle w:val="tl1"/>
        <w:jc w:val="left"/>
        <w:rPr>
          <w:rFonts w:asciiTheme="minorHAnsi" w:hAnsiTheme="minorHAnsi" w:cs="Calibri"/>
          <w:b/>
          <w:bCs/>
          <w:iCs/>
          <w:sz w:val="20"/>
          <w:szCs w:val="20"/>
        </w:rPr>
      </w:pPr>
    </w:p>
    <w:p w14:paraId="0A35BB37" w14:textId="0B8D663A" w:rsidR="00AA031D" w:rsidRPr="0074383E" w:rsidRDefault="00AA031D" w:rsidP="00C07D95">
      <w:pPr>
        <w:pStyle w:val="tl1"/>
        <w:jc w:val="left"/>
        <w:rPr>
          <w:rFonts w:asciiTheme="minorHAnsi" w:hAnsiTheme="minorHAnsi" w:cs="Calibri"/>
          <w:b/>
          <w:bCs/>
          <w:iCs/>
          <w:sz w:val="20"/>
          <w:szCs w:val="20"/>
        </w:rPr>
      </w:pPr>
    </w:p>
    <w:p w14:paraId="4A97814E" w14:textId="41AF6967" w:rsidR="00AA031D" w:rsidRPr="0074383E" w:rsidRDefault="00AA031D" w:rsidP="00C07D95">
      <w:pPr>
        <w:pStyle w:val="tl1"/>
        <w:jc w:val="left"/>
        <w:rPr>
          <w:rFonts w:asciiTheme="minorHAnsi" w:hAnsiTheme="minorHAnsi" w:cs="Calibri"/>
          <w:b/>
          <w:bCs/>
          <w:iCs/>
          <w:sz w:val="20"/>
          <w:szCs w:val="20"/>
        </w:rPr>
      </w:pPr>
    </w:p>
    <w:p w14:paraId="016B6E09" w14:textId="0EE0622A" w:rsidR="00AA031D" w:rsidRPr="0074383E" w:rsidRDefault="00AA031D" w:rsidP="00C07D95">
      <w:pPr>
        <w:pStyle w:val="tl1"/>
        <w:jc w:val="left"/>
        <w:rPr>
          <w:rFonts w:asciiTheme="minorHAnsi" w:hAnsiTheme="minorHAnsi" w:cs="Calibri"/>
          <w:b/>
          <w:bCs/>
          <w:iCs/>
          <w:sz w:val="20"/>
          <w:szCs w:val="20"/>
        </w:rPr>
      </w:pPr>
    </w:p>
    <w:p w14:paraId="51228F11" w14:textId="524BD921" w:rsidR="00AA031D" w:rsidRPr="0074383E" w:rsidRDefault="00AA031D" w:rsidP="00C07D95">
      <w:pPr>
        <w:pStyle w:val="tl1"/>
        <w:jc w:val="left"/>
        <w:rPr>
          <w:rFonts w:asciiTheme="minorHAnsi" w:hAnsiTheme="minorHAnsi" w:cs="Calibri"/>
          <w:b/>
          <w:bCs/>
          <w:iCs/>
          <w:sz w:val="20"/>
          <w:szCs w:val="20"/>
        </w:rPr>
      </w:pPr>
    </w:p>
    <w:p w14:paraId="42D5986F" w14:textId="4D9A5BEE" w:rsidR="00AA031D" w:rsidRPr="0074383E" w:rsidRDefault="00AA031D" w:rsidP="00C07D95">
      <w:pPr>
        <w:pStyle w:val="tl1"/>
        <w:jc w:val="left"/>
        <w:rPr>
          <w:rFonts w:asciiTheme="minorHAnsi" w:hAnsiTheme="minorHAnsi" w:cs="Calibri"/>
          <w:b/>
          <w:bCs/>
          <w:iCs/>
          <w:sz w:val="20"/>
          <w:szCs w:val="20"/>
        </w:rPr>
      </w:pPr>
    </w:p>
    <w:p w14:paraId="35C5891C" w14:textId="11E75EFD" w:rsidR="00AA031D" w:rsidRPr="0074383E" w:rsidRDefault="00AA031D" w:rsidP="00C07D95">
      <w:pPr>
        <w:pStyle w:val="tl1"/>
        <w:jc w:val="left"/>
        <w:rPr>
          <w:rFonts w:asciiTheme="minorHAnsi" w:hAnsiTheme="minorHAnsi" w:cs="Calibri"/>
          <w:b/>
          <w:bCs/>
          <w:iCs/>
          <w:sz w:val="20"/>
          <w:szCs w:val="20"/>
        </w:rPr>
      </w:pPr>
    </w:p>
    <w:p w14:paraId="7433BBE4" w14:textId="55F8BF1C" w:rsidR="00AA031D" w:rsidRPr="0074383E" w:rsidRDefault="00AA031D" w:rsidP="00C07D95">
      <w:pPr>
        <w:pStyle w:val="tl1"/>
        <w:jc w:val="left"/>
        <w:rPr>
          <w:rFonts w:asciiTheme="minorHAnsi" w:hAnsiTheme="minorHAnsi" w:cs="Calibri"/>
          <w:b/>
          <w:bCs/>
          <w:iCs/>
          <w:sz w:val="20"/>
          <w:szCs w:val="20"/>
        </w:rPr>
      </w:pPr>
    </w:p>
    <w:p w14:paraId="42C88AE2" w14:textId="3D19660E" w:rsidR="00AA031D" w:rsidRPr="0074383E" w:rsidRDefault="00AA031D" w:rsidP="00C07D95">
      <w:pPr>
        <w:pStyle w:val="tl1"/>
        <w:jc w:val="left"/>
        <w:rPr>
          <w:rFonts w:asciiTheme="minorHAnsi" w:hAnsiTheme="minorHAnsi" w:cs="Calibri"/>
          <w:b/>
          <w:bCs/>
          <w:iCs/>
          <w:sz w:val="20"/>
          <w:szCs w:val="20"/>
        </w:rPr>
      </w:pPr>
    </w:p>
    <w:p w14:paraId="126CF5D7" w14:textId="5EA3105C" w:rsidR="00AA031D" w:rsidRPr="0074383E" w:rsidRDefault="00AA031D" w:rsidP="00C07D95">
      <w:pPr>
        <w:pStyle w:val="tl1"/>
        <w:jc w:val="left"/>
        <w:rPr>
          <w:rFonts w:asciiTheme="minorHAnsi" w:hAnsiTheme="minorHAnsi" w:cs="Calibri"/>
          <w:b/>
          <w:bCs/>
          <w:iCs/>
          <w:sz w:val="20"/>
          <w:szCs w:val="20"/>
        </w:rPr>
      </w:pPr>
    </w:p>
    <w:p w14:paraId="30B78A0A" w14:textId="0C00E7AD" w:rsidR="00AA031D" w:rsidRPr="0074383E" w:rsidRDefault="00AA031D" w:rsidP="00C07D95">
      <w:pPr>
        <w:pStyle w:val="tl1"/>
        <w:jc w:val="left"/>
        <w:rPr>
          <w:rFonts w:asciiTheme="minorHAnsi" w:hAnsiTheme="minorHAnsi" w:cs="Calibri"/>
          <w:b/>
          <w:bCs/>
          <w:iCs/>
          <w:sz w:val="20"/>
          <w:szCs w:val="20"/>
        </w:rPr>
      </w:pPr>
    </w:p>
    <w:p w14:paraId="19C49B70" w14:textId="32D3B686" w:rsidR="00AA031D" w:rsidRPr="0074383E" w:rsidRDefault="00AA031D" w:rsidP="00C07D95">
      <w:pPr>
        <w:pStyle w:val="tl1"/>
        <w:jc w:val="left"/>
        <w:rPr>
          <w:rFonts w:asciiTheme="minorHAnsi" w:hAnsiTheme="minorHAnsi" w:cs="Calibri"/>
          <w:b/>
          <w:bCs/>
          <w:iCs/>
          <w:sz w:val="20"/>
          <w:szCs w:val="20"/>
        </w:rPr>
      </w:pPr>
    </w:p>
    <w:p w14:paraId="7F0DF104" w14:textId="763BF991" w:rsidR="00AA031D" w:rsidRPr="0074383E" w:rsidRDefault="00AA031D" w:rsidP="00C07D95">
      <w:pPr>
        <w:pStyle w:val="tl1"/>
        <w:jc w:val="left"/>
        <w:rPr>
          <w:rFonts w:asciiTheme="minorHAnsi" w:hAnsiTheme="minorHAnsi" w:cs="Calibri"/>
          <w:b/>
          <w:bCs/>
          <w:iCs/>
          <w:sz w:val="20"/>
          <w:szCs w:val="20"/>
        </w:rPr>
      </w:pPr>
    </w:p>
    <w:p w14:paraId="75E233C5" w14:textId="220B9AA5" w:rsidR="00AA031D" w:rsidRPr="0074383E" w:rsidRDefault="00AA031D" w:rsidP="00C07D95">
      <w:pPr>
        <w:pStyle w:val="tl1"/>
        <w:jc w:val="left"/>
        <w:rPr>
          <w:rFonts w:asciiTheme="minorHAnsi" w:hAnsiTheme="minorHAnsi" w:cs="Calibri"/>
          <w:b/>
          <w:bCs/>
          <w:iCs/>
          <w:sz w:val="20"/>
          <w:szCs w:val="20"/>
        </w:rPr>
      </w:pPr>
    </w:p>
    <w:p w14:paraId="323867BC" w14:textId="58B45B12" w:rsidR="00AA031D" w:rsidRPr="0074383E" w:rsidRDefault="00AA031D" w:rsidP="00C07D95">
      <w:pPr>
        <w:pStyle w:val="tl1"/>
        <w:jc w:val="left"/>
        <w:rPr>
          <w:rFonts w:asciiTheme="minorHAnsi" w:hAnsiTheme="minorHAnsi" w:cs="Calibri"/>
          <w:b/>
          <w:bCs/>
          <w:iCs/>
          <w:sz w:val="20"/>
          <w:szCs w:val="20"/>
        </w:rPr>
      </w:pPr>
    </w:p>
    <w:p w14:paraId="1A16B0E3" w14:textId="7504FA29" w:rsidR="00AA031D" w:rsidRPr="0074383E" w:rsidRDefault="00AA031D" w:rsidP="00C07D95">
      <w:pPr>
        <w:pStyle w:val="tl1"/>
        <w:jc w:val="left"/>
        <w:rPr>
          <w:rFonts w:asciiTheme="minorHAnsi" w:hAnsiTheme="minorHAnsi" w:cs="Calibri"/>
          <w:b/>
          <w:bCs/>
          <w:iCs/>
          <w:sz w:val="20"/>
          <w:szCs w:val="20"/>
        </w:rPr>
      </w:pPr>
    </w:p>
    <w:p w14:paraId="5AFDEF74" w14:textId="6D388A7E" w:rsidR="00AA031D" w:rsidRPr="0074383E" w:rsidRDefault="00AA031D" w:rsidP="00C07D95">
      <w:pPr>
        <w:pStyle w:val="tl1"/>
        <w:jc w:val="left"/>
        <w:rPr>
          <w:rFonts w:asciiTheme="minorHAnsi" w:hAnsiTheme="minorHAnsi" w:cs="Calibri"/>
          <w:b/>
          <w:bCs/>
          <w:iCs/>
          <w:sz w:val="20"/>
          <w:szCs w:val="20"/>
        </w:rPr>
      </w:pPr>
    </w:p>
    <w:p w14:paraId="2D25FBE3" w14:textId="48C167DB" w:rsidR="00AA031D" w:rsidRPr="0074383E" w:rsidRDefault="00AA031D" w:rsidP="00C07D95">
      <w:pPr>
        <w:pStyle w:val="tl1"/>
        <w:jc w:val="left"/>
        <w:rPr>
          <w:rFonts w:asciiTheme="minorHAnsi" w:hAnsiTheme="minorHAnsi" w:cs="Calibri"/>
          <w:b/>
          <w:bCs/>
          <w:iCs/>
          <w:sz w:val="20"/>
          <w:szCs w:val="20"/>
        </w:rPr>
      </w:pPr>
    </w:p>
    <w:p w14:paraId="3EBA1C2B" w14:textId="27FC95DB" w:rsidR="00AA031D" w:rsidRPr="0074383E" w:rsidRDefault="00AA031D" w:rsidP="00C07D95">
      <w:pPr>
        <w:pStyle w:val="tl1"/>
        <w:jc w:val="left"/>
        <w:rPr>
          <w:rFonts w:asciiTheme="minorHAnsi" w:hAnsiTheme="minorHAnsi" w:cs="Calibri"/>
          <w:b/>
          <w:bCs/>
          <w:iCs/>
          <w:sz w:val="20"/>
          <w:szCs w:val="20"/>
        </w:rPr>
      </w:pPr>
    </w:p>
    <w:p w14:paraId="200DC641" w14:textId="1154A16D" w:rsidR="00AA031D" w:rsidRPr="0074383E" w:rsidRDefault="00AA031D" w:rsidP="00C07D95">
      <w:pPr>
        <w:pStyle w:val="tl1"/>
        <w:jc w:val="left"/>
        <w:rPr>
          <w:rFonts w:asciiTheme="minorHAnsi" w:hAnsiTheme="minorHAnsi" w:cs="Calibri"/>
          <w:b/>
          <w:bCs/>
          <w:iCs/>
          <w:sz w:val="20"/>
          <w:szCs w:val="20"/>
        </w:rPr>
      </w:pPr>
    </w:p>
    <w:p w14:paraId="76C19D39" w14:textId="3F50E7AF" w:rsidR="00AA031D" w:rsidRPr="0074383E" w:rsidRDefault="00AA031D" w:rsidP="00C07D95">
      <w:pPr>
        <w:pStyle w:val="tl1"/>
        <w:jc w:val="left"/>
        <w:rPr>
          <w:rFonts w:asciiTheme="minorHAnsi" w:hAnsiTheme="minorHAnsi" w:cs="Calibri"/>
          <w:b/>
          <w:bCs/>
          <w:iCs/>
          <w:sz w:val="20"/>
          <w:szCs w:val="20"/>
        </w:rPr>
      </w:pPr>
    </w:p>
    <w:p w14:paraId="1DD4FB45" w14:textId="01037E4E" w:rsidR="00AA031D" w:rsidRPr="0074383E" w:rsidRDefault="00AA031D" w:rsidP="00C07D95">
      <w:pPr>
        <w:pStyle w:val="tl1"/>
        <w:jc w:val="left"/>
        <w:rPr>
          <w:rFonts w:asciiTheme="minorHAnsi" w:hAnsiTheme="minorHAnsi" w:cs="Calibri"/>
          <w:b/>
          <w:bCs/>
          <w:iCs/>
          <w:sz w:val="20"/>
          <w:szCs w:val="20"/>
        </w:rPr>
      </w:pPr>
    </w:p>
    <w:p w14:paraId="7E113772" w14:textId="2689D270" w:rsidR="00AA031D" w:rsidRPr="0074383E" w:rsidRDefault="00AA031D" w:rsidP="00C07D95">
      <w:pPr>
        <w:pStyle w:val="tl1"/>
        <w:jc w:val="left"/>
        <w:rPr>
          <w:rFonts w:asciiTheme="minorHAnsi" w:hAnsiTheme="minorHAnsi" w:cs="Calibri"/>
          <w:b/>
          <w:bCs/>
          <w:iCs/>
          <w:sz w:val="20"/>
          <w:szCs w:val="20"/>
        </w:rPr>
      </w:pPr>
    </w:p>
    <w:p w14:paraId="105ACA23" w14:textId="2B0F243F" w:rsidR="00AA031D" w:rsidRPr="0074383E" w:rsidRDefault="00AA031D" w:rsidP="00C07D95">
      <w:pPr>
        <w:pStyle w:val="tl1"/>
        <w:jc w:val="left"/>
        <w:rPr>
          <w:rFonts w:asciiTheme="minorHAnsi" w:hAnsiTheme="minorHAnsi" w:cs="Calibri"/>
          <w:b/>
          <w:bCs/>
          <w:iCs/>
          <w:sz w:val="20"/>
          <w:szCs w:val="20"/>
        </w:rPr>
      </w:pPr>
    </w:p>
    <w:p w14:paraId="7EEE5D99" w14:textId="5C3479B9" w:rsidR="00AA031D" w:rsidRPr="0074383E" w:rsidRDefault="00AA031D" w:rsidP="00C07D95">
      <w:pPr>
        <w:pStyle w:val="tl1"/>
        <w:jc w:val="left"/>
        <w:rPr>
          <w:rFonts w:asciiTheme="minorHAnsi" w:hAnsiTheme="minorHAnsi" w:cs="Calibri"/>
          <w:b/>
          <w:bCs/>
          <w:iCs/>
          <w:sz w:val="20"/>
          <w:szCs w:val="20"/>
        </w:rPr>
      </w:pPr>
    </w:p>
    <w:p w14:paraId="642E90BC" w14:textId="1CEC452C" w:rsidR="00AA031D" w:rsidRDefault="00AA031D" w:rsidP="00C07D95">
      <w:pPr>
        <w:pStyle w:val="tl1"/>
        <w:jc w:val="left"/>
        <w:rPr>
          <w:rFonts w:asciiTheme="minorHAnsi" w:hAnsiTheme="minorHAnsi" w:cs="Calibri"/>
          <w:b/>
          <w:bCs/>
          <w:iCs/>
          <w:sz w:val="20"/>
          <w:szCs w:val="20"/>
        </w:rPr>
      </w:pPr>
    </w:p>
    <w:p w14:paraId="71C3CCBC" w14:textId="5B2A2AD7" w:rsidR="007A7082" w:rsidRPr="0074383E" w:rsidRDefault="007A7082" w:rsidP="007A7082">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  NÁVRH UCHÁDZAČA NA PLNENIE KRITÉRIA</w:t>
      </w:r>
    </w:p>
    <w:p w14:paraId="7F92408E" w14:textId="77777777" w:rsidR="007A7082" w:rsidRPr="0074383E" w:rsidRDefault="007A7082" w:rsidP="007A7082">
      <w:pPr>
        <w:rPr>
          <w:rFonts w:asciiTheme="minorHAnsi" w:hAnsiTheme="minorHAnsi" w:cs="Calibri"/>
          <w:szCs w:val="16"/>
        </w:rPr>
      </w:pPr>
    </w:p>
    <w:p w14:paraId="28C375F5" w14:textId="636C8B08" w:rsidR="007A7082" w:rsidRPr="0074383E" w:rsidRDefault="007A7082" w:rsidP="007A7082">
      <w:pPr>
        <w:jc w:val="both"/>
        <w:rPr>
          <w:rFonts w:asciiTheme="minorHAnsi" w:hAnsiTheme="minorHAnsi" w:cs="Calibri"/>
          <w:sz w:val="20"/>
          <w:szCs w:val="20"/>
        </w:rPr>
      </w:pPr>
      <w:bookmarkStart w:id="4"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DA2F73" w:rsidRPr="0074383E">
        <w:rPr>
          <w:rFonts w:asciiTheme="minorHAnsi" w:hAnsiTheme="minorHAnsi" w:cs="Calibri"/>
          <w:sz w:val="20"/>
          <w:szCs w:val="20"/>
        </w:rPr>
        <w:t>nadlimitná zákazka zadávaná postupom verejnej súťaže</w:t>
      </w:r>
    </w:p>
    <w:p w14:paraId="6D9100E8" w14:textId="77777777" w:rsidR="007A7082" w:rsidRPr="0074383E" w:rsidRDefault="007A7082" w:rsidP="007A7082">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stavebné práce</w:t>
      </w:r>
    </w:p>
    <w:p w14:paraId="6EDCBA5E" w14:textId="3E15146D" w:rsidR="007A7082" w:rsidRPr="0074383E" w:rsidRDefault="007A7082" w:rsidP="007128BF">
      <w:pPr>
        <w:ind w:left="3540" w:hanging="3540"/>
        <w:rPr>
          <w:rFonts w:asciiTheme="minorHAnsi" w:hAnsiTheme="minorHAnsi" w:cs="Calibri"/>
          <w:sz w:val="20"/>
          <w:szCs w:val="20"/>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DA2F73" w:rsidRPr="0074383E">
        <w:rPr>
          <w:rFonts w:asciiTheme="minorHAnsi" w:hAnsiTheme="minorHAnsi" w:cs="Calibri"/>
          <w:sz w:val="20"/>
          <w:szCs w:val="20"/>
        </w:rPr>
        <w:tab/>
      </w:r>
      <w:r w:rsidR="00162823" w:rsidRPr="00162823">
        <w:rPr>
          <w:rFonts w:asciiTheme="minorHAnsi" w:hAnsiTheme="minorHAnsi" w:cs="Calibri"/>
          <w:sz w:val="20"/>
          <w:szCs w:val="20"/>
        </w:rPr>
        <w:t>Rekonštrukcia ciest a mostov II/526 Devičie – Senohrad a II/527 Dobrá Niva – Senohrad, II. etapa</w:t>
      </w:r>
    </w:p>
    <w:p w14:paraId="24E68C2E" w14:textId="094EEF14" w:rsidR="007A7082" w:rsidRPr="0074383E" w:rsidRDefault="007A7082" w:rsidP="007A7082">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B9C8712" w14:textId="0400E720"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EF68684"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52937302"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DAFF3B5"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4"/>
    <w:p w14:paraId="62255ABE" w14:textId="77777777" w:rsidR="007A7082" w:rsidRPr="0074383E" w:rsidRDefault="007A7082" w:rsidP="007A7082">
      <w:pPr>
        <w:jc w:val="center"/>
        <w:rPr>
          <w:rFonts w:asciiTheme="minorHAnsi" w:hAnsiTheme="minorHAnsi" w:cs="Calibri"/>
          <w:b/>
          <w:sz w:val="20"/>
          <w:szCs w:val="20"/>
          <w:u w:val="single"/>
        </w:rPr>
      </w:pPr>
    </w:p>
    <w:p w14:paraId="4E170BC1" w14:textId="77777777" w:rsidR="007A7082" w:rsidRPr="0074383E" w:rsidRDefault="007A7082" w:rsidP="007A7082">
      <w:pPr>
        <w:jc w:val="center"/>
        <w:rPr>
          <w:rFonts w:asciiTheme="minorHAnsi" w:hAnsiTheme="minorHAnsi" w:cs="Calibri"/>
          <w:b/>
          <w:color w:val="FF0000"/>
          <w:sz w:val="18"/>
          <w:szCs w:val="20"/>
        </w:rPr>
      </w:pPr>
    </w:p>
    <w:p w14:paraId="652AD80F" w14:textId="77777777" w:rsidR="007A7082" w:rsidRPr="0074383E" w:rsidRDefault="007A7082" w:rsidP="007A7082">
      <w:pPr>
        <w:jc w:val="center"/>
        <w:rPr>
          <w:rFonts w:asciiTheme="minorHAnsi" w:hAnsiTheme="minorHAnsi" w:cs="Calibri"/>
          <w:b/>
          <w:color w:val="FF0000"/>
          <w:sz w:val="18"/>
          <w:szCs w:val="20"/>
        </w:rPr>
      </w:pPr>
    </w:p>
    <w:p w14:paraId="5874B9E0" w14:textId="77777777" w:rsidR="006D3020" w:rsidRPr="0074383E" w:rsidRDefault="006D3020" w:rsidP="007A7082">
      <w:pPr>
        <w:jc w:val="center"/>
        <w:rPr>
          <w:rFonts w:asciiTheme="minorHAnsi" w:hAnsiTheme="minorHAnsi" w:cs="Calibri"/>
          <w:b/>
          <w:sz w:val="20"/>
          <w:szCs w:val="20"/>
          <w:u w:val="single"/>
        </w:rPr>
      </w:pPr>
    </w:p>
    <w:p w14:paraId="6D2FC0DE" w14:textId="77777777" w:rsidR="006D3020" w:rsidRPr="0074383E" w:rsidRDefault="006D3020" w:rsidP="007A7082">
      <w:pPr>
        <w:jc w:val="center"/>
        <w:rPr>
          <w:rFonts w:asciiTheme="minorHAnsi" w:hAnsiTheme="minorHAnsi" w:cs="Calibri"/>
          <w:b/>
          <w:sz w:val="20"/>
          <w:szCs w:val="20"/>
          <w:u w:val="single"/>
        </w:rPr>
      </w:pPr>
    </w:p>
    <w:p w14:paraId="37AF9556" w14:textId="083FF0CC" w:rsidR="007A7082" w:rsidRPr="0074383E" w:rsidRDefault="007A7082" w:rsidP="007A7082">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6600CE92" w14:textId="77777777" w:rsidR="007A7082" w:rsidRPr="0074383E" w:rsidRDefault="007A7082" w:rsidP="007A7082">
      <w:pPr>
        <w:jc w:val="center"/>
        <w:rPr>
          <w:rFonts w:asciiTheme="minorHAnsi" w:hAnsiTheme="minorHAnsi" w:cs="Calibri"/>
          <w:b/>
          <w:sz w:val="20"/>
          <w:szCs w:val="20"/>
          <w:u w:val="single"/>
        </w:rPr>
      </w:pPr>
    </w:p>
    <w:p w14:paraId="2975EB77" w14:textId="7E77C2AD" w:rsidR="007A7082" w:rsidRPr="0074383E" w:rsidRDefault="007A7082" w:rsidP="007A7082">
      <w:pPr>
        <w:rPr>
          <w:rFonts w:asciiTheme="minorHAnsi" w:hAnsiTheme="minorHAnsi" w:cs="Calibri"/>
          <w:sz w:val="20"/>
          <w:szCs w:val="20"/>
        </w:rPr>
      </w:pPr>
    </w:p>
    <w:p w14:paraId="4D379C97" w14:textId="32E5804A" w:rsidR="007A7082" w:rsidRPr="0074383E" w:rsidRDefault="007A7082" w:rsidP="007A7082">
      <w:pPr>
        <w:rPr>
          <w:rFonts w:asciiTheme="minorHAnsi" w:hAnsiTheme="minorHAnsi" w:cs="Calibri"/>
          <w:sz w:val="20"/>
          <w:szCs w:val="20"/>
        </w:rPr>
      </w:pPr>
    </w:p>
    <w:p w14:paraId="29777512" w14:textId="77777777" w:rsidR="006D3020" w:rsidRPr="0074383E" w:rsidRDefault="006D3020" w:rsidP="007A7082">
      <w:pPr>
        <w:rPr>
          <w:rFonts w:asciiTheme="minorHAnsi" w:hAnsiTheme="minorHAnsi" w:cs="Calibri"/>
          <w:sz w:val="20"/>
          <w:szCs w:val="20"/>
        </w:rPr>
      </w:pPr>
    </w:p>
    <w:p w14:paraId="2BD6EF33" w14:textId="77777777" w:rsidR="007A7082" w:rsidRPr="0074383E" w:rsidRDefault="007A7082" w:rsidP="007A7082">
      <w:pPr>
        <w:rPr>
          <w:rFonts w:asciiTheme="minorHAnsi" w:hAnsiTheme="minorHAnsi" w:cs="Calibri"/>
          <w:sz w:val="20"/>
          <w:szCs w:val="20"/>
        </w:rPr>
      </w:pPr>
    </w:p>
    <w:p w14:paraId="0C985EF1" w14:textId="77777777" w:rsidR="0050207E" w:rsidRDefault="0050207E" w:rsidP="007A7082">
      <w:pPr>
        <w:rPr>
          <w:rFonts w:asciiTheme="minorHAnsi" w:hAnsiTheme="minorHAnsi" w:cs="Calibri"/>
          <w:sz w:val="20"/>
          <w:szCs w:val="20"/>
        </w:rPr>
      </w:pPr>
    </w:p>
    <w:p w14:paraId="67DCE7D7" w14:textId="4CA3CFC0" w:rsidR="0050207E" w:rsidRPr="0050207E" w:rsidRDefault="0050207E" w:rsidP="007A7082">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1116BB56" w14:textId="77777777" w:rsidR="0050207E" w:rsidRDefault="0050207E" w:rsidP="007A7082">
      <w:pPr>
        <w:rPr>
          <w:rFonts w:asciiTheme="minorHAnsi" w:hAnsiTheme="minorHAnsi" w:cs="Calibri"/>
          <w:sz w:val="20"/>
          <w:szCs w:val="20"/>
        </w:rPr>
      </w:pPr>
    </w:p>
    <w:p w14:paraId="56637E7C" w14:textId="58C4CDC4"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41F84D3D" w14:textId="77777777" w:rsidR="007A7082" w:rsidRPr="0074383E" w:rsidRDefault="007A7082" w:rsidP="007A7082">
      <w:pPr>
        <w:rPr>
          <w:rFonts w:asciiTheme="minorHAnsi" w:hAnsiTheme="minorHAnsi" w:cs="Calibri"/>
          <w:sz w:val="20"/>
          <w:szCs w:val="20"/>
        </w:rPr>
      </w:pPr>
    </w:p>
    <w:p w14:paraId="6DB7F01A" w14:textId="77777777"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44831892" w14:textId="54591686"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sidR="0050207E">
        <w:rPr>
          <w:rFonts w:asciiTheme="minorHAnsi" w:hAnsiTheme="minorHAnsi" w:cs="Calibri"/>
          <w:b/>
          <w:sz w:val="20"/>
          <w:szCs w:val="20"/>
        </w:rPr>
        <w:t>...</w:t>
      </w:r>
    </w:p>
    <w:p w14:paraId="74526E14" w14:textId="77777777" w:rsidR="007A7082" w:rsidRPr="0074383E" w:rsidRDefault="007A7082" w:rsidP="007A7082">
      <w:pPr>
        <w:rPr>
          <w:rFonts w:asciiTheme="minorHAnsi" w:hAnsiTheme="minorHAnsi" w:cs="Calibri"/>
          <w:sz w:val="20"/>
          <w:szCs w:val="20"/>
        </w:rPr>
      </w:pPr>
    </w:p>
    <w:p w14:paraId="1955FBB1" w14:textId="77777777" w:rsidR="007A7082" w:rsidRPr="0074383E" w:rsidRDefault="007A7082" w:rsidP="007A7082">
      <w:pPr>
        <w:jc w:val="center"/>
        <w:rPr>
          <w:rFonts w:asciiTheme="minorHAnsi" w:hAnsiTheme="minorHAnsi" w:cs="Calibri"/>
          <w:b/>
          <w:color w:val="FF0000"/>
          <w:sz w:val="18"/>
          <w:szCs w:val="20"/>
        </w:rPr>
      </w:pPr>
    </w:p>
    <w:p w14:paraId="12A563AF" w14:textId="77777777" w:rsidR="007A7082" w:rsidRPr="0074383E" w:rsidRDefault="007A7082" w:rsidP="007A7082">
      <w:pPr>
        <w:jc w:val="center"/>
        <w:rPr>
          <w:rFonts w:asciiTheme="minorHAnsi" w:hAnsiTheme="minorHAnsi" w:cs="Calibri"/>
          <w:b/>
          <w:color w:val="FF0000"/>
          <w:sz w:val="18"/>
          <w:szCs w:val="20"/>
        </w:rPr>
      </w:pPr>
    </w:p>
    <w:p w14:paraId="6DEDF4C2" w14:textId="77777777" w:rsidR="007A7082" w:rsidRPr="0074383E" w:rsidRDefault="007A7082" w:rsidP="007A7082">
      <w:pPr>
        <w:jc w:val="center"/>
        <w:rPr>
          <w:rFonts w:asciiTheme="minorHAnsi" w:hAnsiTheme="minorHAnsi" w:cs="Calibri"/>
          <w:b/>
          <w:color w:val="FF0000"/>
          <w:sz w:val="18"/>
          <w:szCs w:val="20"/>
        </w:rPr>
      </w:pPr>
    </w:p>
    <w:p w14:paraId="5CD39B8E" w14:textId="77777777" w:rsidR="007A7082" w:rsidRPr="0074383E" w:rsidRDefault="007A7082" w:rsidP="007A7082">
      <w:pPr>
        <w:jc w:val="center"/>
        <w:rPr>
          <w:rFonts w:asciiTheme="minorHAnsi" w:hAnsiTheme="minorHAnsi" w:cs="Calibri"/>
          <w:b/>
          <w:color w:val="FF0000"/>
          <w:sz w:val="18"/>
          <w:szCs w:val="20"/>
        </w:rPr>
      </w:pPr>
    </w:p>
    <w:p w14:paraId="3D0371C6" w14:textId="77777777" w:rsidR="007A7082" w:rsidRPr="0074383E" w:rsidRDefault="007A7082" w:rsidP="007A7082">
      <w:pPr>
        <w:jc w:val="center"/>
        <w:rPr>
          <w:rFonts w:asciiTheme="minorHAnsi" w:hAnsiTheme="minorHAnsi" w:cs="Calibri"/>
          <w:b/>
          <w:color w:val="FF0000"/>
          <w:sz w:val="18"/>
          <w:szCs w:val="20"/>
        </w:rPr>
      </w:pPr>
    </w:p>
    <w:p w14:paraId="483094F1" w14:textId="0F3186C4" w:rsidR="007A7082" w:rsidRPr="0074383E" w:rsidRDefault="007A7082" w:rsidP="007A7082">
      <w:pPr>
        <w:jc w:val="center"/>
        <w:rPr>
          <w:rFonts w:asciiTheme="minorHAnsi" w:hAnsiTheme="minorHAnsi" w:cs="Calibri"/>
          <w:b/>
          <w:color w:val="FF0000"/>
          <w:sz w:val="18"/>
          <w:szCs w:val="20"/>
        </w:rPr>
      </w:pPr>
    </w:p>
    <w:p w14:paraId="7A0BBC08" w14:textId="173CE9E5" w:rsidR="00B9560D" w:rsidRPr="0074383E" w:rsidRDefault="00B9560D" w:rsidP="007A7082">
      <w:pPr>
        <w:jc w:val="center"/>
        <w:rPr>
          <w:rFonts w:asciiTheme="minorHAnsi" w:hAnsiTheme="minorHAnsi" w:cs="Calibri"/>
          <w:b/>
          <w:color w:val="FF0000"/>
          <w:sz w:val="18"/>
          <w:szCs w:val="20"/>
        </w:rPr>
      </w:pPr>
    </w:p>
    <w:p w14:paraId="16E5AFAA" w14:textId="15C284D5" w:rsidR="00B9560D" w:rsidRPr="0074383E" w:rsidRDefault="00B9560D" w:rsidP="007A7082">
      <w:pPr>
        <w:jc w:val="center"/>
        <w:rPr>
          <w:rFonts w:asciiTheme="minorHAnsi" w:hAnsiTheme="minorHAnsi" w:cs="Calibri"/>
          <w:b/>
          <w:color w:val="FF0000"/>
          <w:sz w:val="18"/>
          <w:szCs w:val="20"/>
        </w:rPr>
      </w:pPr>
    </w:p>
    <w:p w14:paraId="626E964D" w14:textId="77777777" w:rsidR="00B9560D" w:rsidRPr="0074383E" w:rsidRDefault="00B9560D" w:rsidP="007A7082">
      <w:pPr>
        <w:jc w:val="center"/>
        <w:rPr>
          <w:rFonts w:asciiTheme="minorHAnsi" w:hAnsiTheme="minorHAnsi" w:cs="Calibri"/>
          <w:b/>
          <w:color w:val="FF0000"/>
          <w:sz w:val="18"/>
          <w:szCs w:val="20"/>
        </w:rPr>
      </w:pPr>
    </w:p>
    <w:p w14:paraId="0ACEBD7E" w14:textId="77777777" w:rsidR="007A7082" w:rsidRPr="0074383E" w:rsidRDefault="007A7082" w:rsidP="007A7082">
      <w:pPr>
        <w:jc w:val="center"/>
        <w:rPr>
          <w:rFonts w:asciiTheme="minorHAnsi" w:hAnsiTheme="minorHAnsi" w:cs="Calibri"/>
          <w:b/>
          <w:color w:val="FF0000"/>
          <w:sz w:val="18"/>
          <w:szCs w:val="20"/>
        </w:rPr>
      </w:pPr>
    </w:p>
    <w:p w14:paraId="38483961" w14:textId="77777777" w:rsidR="007A7082" w:rsidRPr="0074383E" w:rsidRDefault="007A7082" w:rsidP="007A7082">
      <w:pPr>
        <w:jc w:val="both"/>
        <w:rPr>
          <w:rFonts w:asciiTheme="minorHAnsi" w:hAnsiTheme="minorHAnsi" w:cs="Calibri"/>
          <w:b/>
          <w:color w:val="FF0000"/>
          <w:sz w:val="18"/>
          <w:szCs w:val="20"/>
        </w:rPr>
      </w:pPr>
    </w:p>
    <w:p w14:paraId="45CE1754" w14:textId="77777777" w:rsidR="007A7082" w:rsidRPr="0074383E" w:rsidRDefault="007A7082" w:rsidP="007A7082">
      <w:pPr>
        <w:jc w:val="both"/>
        <w:rPr>
          <w:rFonts w:asciiTheme="minorHAnsi" w:hAnsiTheme="minorHAnsi" w:cs="Calibri"/>
          <w:b/>
          <w:color w:val="FF0000"/>
          <w:sz w:val="18"/>
          <w:szCs w:val="20"/>
        </w:rPr>
      </w:pPr>
    </w:p>
    <w:p w14:paraId="0E61CA3C" w14:textId="77777777" w:rsidR="007A7082" w:rsidRPr="0074383E" w:rsidRDefault="007A7082" w:rsidP="007A7082">
      <w:pPr>
        <w:jc w:val="both"/>
        <w:rPr>
          <w:rFonts w:asciiTheme="minorHAnsi" w:hAnsiTheme="minorHAnsi" w:cs="Calibri"/>
          <w:b/>
          <w:sz w:val="20"/>
          <w:szCs w:val="20"/>
        </w:rPr>
      </w:pPr>
    </w:p>
    <w:p w14:paraId="337D9956" w14:textId="6DE4133B" w:rsidR="007A7082" w:rsidRPr="0074383E" w:rsidRDefault="007A7082" w:rsidP="007A7082">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 predloženou ponukou a jej prílohami.</w:t>
      </w:r>
    </w:p>
    <w:p w14:paraId="74705274" w14:textId="77777777" w:rsidR="007A7082" w:rsidRPr="0074383E" w:rsidRDefault="007A7082" w:rsidP="007A7082">
      <w:pPr>
        <w:rPr>
          <w:rFonts w:asciiTheme="minorHAnsi" w:hAnsiTheme="minorHAnsi" w:cs="Calibri"/>
          <w:sz w:val="20"/>
          <w:szCs w:val="20"/>
        </w:rPr>
      </w:pPr>
    </w:p>
    <w:p w14:paraId="141820A8" w14:textId="77777777" w:rsidR="007A7082" w:rsidRPr="0074383E" w:rsidRDefault="007A7082" w:rsidP="007A7082">
      <w:pPr>
        <w:rPr>
          <w:rFonts w:asciiTheme="minorHAnsi" w:hAnsiTheme="minorHAnsi" w:cs="Calibri"/>
          <w:sz w:val="20"/>
          <w:szCs w:val="20"/>
        </w:rPr>
      </w:pPr>
    </w:p>
    <w:p w14:paraId="7CA991E3" w14:textId="77777777" w:rsidR="007A7082" w:rsidRPr="0074383E" w:rsidRDefault="007A7082" w:rsidP="007A7082">
      <w:pPr>
        <w:rPr>
          <w:rFonts w:asciiTheme="minorHAnsi" w:hAnsiTheme="minorHAnsi" w:cs="Calibri"/>
          <w:sz w:val="20"/>
          <w:szCs w:val="20"/>
        </w:rPr>
      </w:pPr>
    </w:p>
    <w:p w14:paraId="104EAEE6" w14:textId="77777777" w:rsidR="007A7082" w:rsidRPr="0074383E" w:rsidRDefault="007A7082" w:rsidP="007A7082">
      <w:pPr>
        <w:rPr>
          <w:rFonts w:asciiTheme="minorHAnsi" w:hAnsiTheme="minorHAnsi" w:cs="Calibri"/>
          <w:sz w:val="20"/>
          <w:szCs w:val="20"/>
        </w:rPr>
      </w:pPr>
    </w:p>
    <w:p w14:paraId="359863BB" w14:textId="243173BB"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3236BCEC" w14:textId="654221F8" w:rsidR="007A7082" w:rsidRPr="0074383E" w:rsidRDefault="0063584C" w:rsidP="007A7082">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78FA8837" w14:textId="65A3EF37" w:rsidR="007A7082" w:rsidRPr="0074383E" w:rsidRDefault="007A7082" w:rsidP="0063584C">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6AD67E83" w14:textId="342FA1DA" w:rsidR="00410C67" w:rsidRPr="0074383E" w:rsidRDefault="00410C67" w:rsidP="000A7FC0">
      <w:pPr>
        <w:rPr>
          <w:rFonts w:asciiTheme="minorHAnsi" w:hAnsiTheme="minorHAnsi" w:cs="Calibri"/>
          <w:sz w:val="20"/>
          <w:szCs w:val="20"/>
        </w:rPr>
      </w:pPr>
    </w:p>
    <w:sectPr w:rsidR="00410C67" w:rsidRPr="0074383E" w:rsidSect="00903B59">
      <w:headerReference w:type="default" r:id="rId15"/>
      <w:footerReference w:type="even" r:id="rId16"/>
      <w:footerReference w:type="default" r:id="rId17"/>
      <w:headerReference w:type="first" r:id="rId18"/>
      <w:footerReference w:type="first" r:id="rId19"/>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209E" w14:textId="77777777" w:rsidR="003E4F8C" w:rsidRDefault="003E4F8C">
      <w:r>
        <w:separator/>
      </w:r>
    </w:p>
  </w:endnote>
  <w:endnote w:type="continuationSeparator" w:id="0">
    <w:p w14:paraId="1F876E6E" w14:textId="77777777" w:rsidR="003E4F8C" w:rsidRDefault="003E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Narrow"/>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4A58B3" w:rsidRDefault="004A58B3"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4A58B3" w:rsidRDefault="004A58B3" w:rsidP="004523D3">
    <w:pPr>
      <w:pStyle w:val="Pta"/>
      <w:ind w:right="360"/>
    </w:pPr>
  </w:p>
  <w:p w14:paraId="3BAD72D8" w14:textId="77777777" w:rsidR="004A58B3" w:rsidRDefault="004A58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5BCF" w14:textId="77777777" w:rsidR="004A58B3" w:rsidRDefault="004A58B3" w:rsidP="00CD689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3D4BF3C8" wp14:editId="25D4259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E24A2"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CF1E856" w14:textId="77777777" w:rsidR="004A58B3" w:rsidRDefault="004A58B3" w:rsidP="00CD6895">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2FE7D21D" w14:textId="7A70F864" w:rsidR="004A58B3" w:rsidRPr="00CD6895" w:rsidRDefault="004F3E38" w:rsidP="00CD6895">
    <w:pPr>
      <w:pStyle w:val="Pta"/>
      <w:tabs>
        <w:tab w:val="clear" w:pos="4536"/>
        <w:tab w:val="clear" w:pos="9072"/>
      </w:tabs>
    </w:pPr>
    <w:r w:rsidRPr="004F3E38">
      <w:rPr>
        <w:rFonts w:ascii="Cambria" w:hAnsi="Cambria" w:cs="Cambria"/>
        <w:sz w:val="12"/>
        <w:szCs w:val="12"/>
      </w:rPr>
      <w:t>Rekonštrukcia ciest a mostov II/526 Devičie – Senohrad a II/527 Dobrá Niva – Senohrad, II. etapa</w:t>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sidRPr="000963B0">
      <w:rPr>
        <w:rFonts w:ascii="Cambria" w:hAnsi="Cambria" w:cs="Cambria"/>
        <w:sz w:val="12"/>
        <w:szCs w:val="12"/>
        <w:lang w:val="sk-SK"/>
      </w:rPr>
      <w:fldChar w:fldCharType="begin"/>
    </w:r>
    <w:r w:rsidR="004A58B3" w:rsidRPr="000963B0">
      <w:rPr>
        <w:rFonts w:ascii="Cambria" w:hAnsi="Cambria" w:cs="Cambria"/>
        <w:sz w:val="12"/>
        <w:szCs w:val="12"/>
        <w:lang w:val="sk-SK"/>
      </w:rPr>
      <w:instrText>PAGE   \* MERGEFORMAT</w:instrText>
    </w:r>
    <w:r w:rsidR="004A58B3" w:rsidRPr="000963B0">
      <w:rPr>
        <w:rFonts w:ascii="Cambria" w:hAnsi="Cambria" w:cs="Cambria"/>
        <w:sz w:val="12"/>
        <w:szCs w:val="12"/>
        <w:lang w:val="sk-SK"/>
      </w:rPr>
      <w:fldChar w:fldCharType="separate"/>
    </w:r>
    <w:r w:rsidR="0068227A">
      <w:rPr>
        <w:rFonts w:ascii="Cambria" w:hAnsi="Cambria" w:cs="Cambria"/>
        <w:noProof/>
        <w:sz w:val="12"/>
        <w:szCs w:val="12"/>
        <w:lang w:val="sk-SK"/>
      </w:rPr>
      <w:t>5</w:t>
    </w:r>
    <w:r w:rsidR="004A58B3"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FC8E" w14:textId="77777777" w:rsidR="004A58B3" w:rsidRDefault="004A58B3"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89A76C8" w14:textId="77777777" w:rsidR="004A58B3" w:rsidRDefault="004A58B3" w:rsidP="005D4D4D">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1FE1B8DB" w14:textId="4B5B44CC" w:rsidR="004A58B3" w:rsidRPr="005D4D4D" w:rsidRDefault="004F3E38" w:rsidP="005D4D4D">
    <w:pPr>
      <w:pStyle w:val="Pta"/>
      <w:tabs>
        <w:tab w:val="clear" w:pos="4536"/>
        <w:tab w:val="clear" w:pos="9072"/>
      </w:tabs>
    </w:pPr>
    <w:r w:rsidRPr="004F3E38">
      <w:rPr>
        <w:rFonts w:ascii="Cambria" w:hAnsi="Cambria" w:cs="Cambria"/>
        <w:sz w:val="12"/>
        <w:szCs w:val="12"/>
      </w:rPr>
      <w:t>Rekonštrukcia ciest a mostov II/526 Devičie – Senohrad a II/527 Dobrá Niva – Senohrad, II. etapa</w:t>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t xml:space="preserve">                </w:t>
    </w:r>
    <w:r w:rsidR="004A58B3" w:rsidRPr="000963B0">
      <w:rPr>
        <w:rFonts w:ascii="Cambria" w:hAnsi="Cambria" w:cs="Cambria"/>
        <w:sz w:val="12"/>
        <w:szCs w:val="12"/>
        <w:lang w:val="sk-SK"/>
      </w:rPr>
      <w:fldChar w:fldCharType="begin"/>
    </w:r>
    <w:r w:rsidR="004A58B3" w:rsidRPr="000963B0">
      <w:rPr>
        <w:rFonts w:ascii="Cambria" w:hAnsi="Cambria" w:cs="Cambria"/>
        <w:sz w:val="12"/>
        <w:szCs w:val="12"/>
        <w:lang w:val="sk-SK"/>
      </w:rPr>
      <w:instrText>PAGE   \* MERGEFORMAT</w:instrText>
    </w:r>
    <w:r w:rsidR="004A58B3" w:rsidRPr="000963B0">
      <w:rPr>
        <w:rFonts w:ascii="Cambria" w:hAnsi="Cambria" w:cs="Cambria"/>
        <w:sz w:val="12"/>
        <w:szCs w:val="12"/>
        <w:lang w:val="sk-SK"/>
      </w:rPr>
      <w:fldChar w:fldCharType="separate"/>
    </w:r>
    <w:r w:rsidR="0068227A">
      <w:rPr>
        <w:rFonts w:ascii="Cambria" w:hAnsi="Cambria" w:cs="Cambria"/>
        <w:noProof/>
        <w:sz w:val="12"/>
        <w:szCs w:val="12"/>
        <w:lang w:val="sk-SK"/>
      </w:rPr>
      <w:t>1</w:t>
    </w:r>
    <w:r w:rsidR="004A58B3"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CB35" w14:textId="77777777" w:rsidR="003E4F8C" w:rsidRDefault="003E4F8C">
      <w:r>
        <w:separator/>
      </w:r>
    </w:p>
  </w:footnote>
  <w:footnote w:type="continuationSeparator" w:id="0">
    <w:p w14:paraId="51511646" w14:textId="77777777" w:rsidR="003E4F8C" w:rsidRDefault="003E4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D23" w14:textId="77777777" w:rsidR="004A58B3" w:rsidRDefault="004A58B3" w:rsidP="00954A78">
    <w:pPr>
      <w:pStyle w:val="Hlavika"/>
      <w:rPr>
        <w:rFonts w:ascii="Cambria" w:hAnsi="Cambria"/>
        <w:lang w:val="sk-SK"/>
      </w:rPr>
    </w:pPr>
  </w:p>
  <w:p w14:paraId="57B3DFAF" w14:textId="77777777" w:rsidR="004A58B3" w:rsidRPr="004765E3" w:rsidRDefault="004A58B3"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66A0" w14:textId="77777777" w:rsidR="004A58B3" w:rsidRPr="00A6006E" w:rsidRDefault="004A58B3"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4A58B3" w:rsidRDefault="004A58B3" w:rsidP="00A6006E">
                          <w:r w:rsidRPr="00231DC0">
                            <w:rPr>
                              <w:b/>
                              <w:spacing w:val="6"/>
                            </w:rPr>
                            <w:t>BANSKOBYSTRICKÝ</w:t>
                          </w:r>
                          <w:r>
                            <w:rPr>
                              <w:b/>
                              <w:spacing w:val="6"/>
                            </w:rPr>
                            <w:t xml:space="preserve"> </w:t>
                          </w:r>
                          <w:r w:rsidRPr="00A27044">
                            <w:t>SAMOSPRÁVNY KRAJ</w:t>
                          </w:r>
                        </w:p>
                        <w:p w14:paraId="11E11D01" w14:textId="77777777" w:rsidR="004A58B3" w:rsidRPr="00353691" w:rsidRDefault="004A58B3"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" o:allowoverlap="f" filled="f" stroked="f">
              <v:textbox>
                <w:txbxContent>
                  <w:p w14:paraId="25C61D8E" w14:textId="77777777" w:rsidR="004A58B3" w:rsidRDefault="004A58B3" w:rsidP="00A6006E">
                    <w:r w:rsidRPr="00231DC0">
                      <w:rPr>
                        <w:b/>
                        <w:spacing w:val="6"/>
                      </w:rPr>
                      <w:t>BANSKOBYSTRICKÝ</w:t>
                    </w:r>
                    <w:r>
                      <w:rPr>
                        <w:b/>
                        <w:spacing w:val="6"/>
                      </w:rPr>
                      <w:t xml:space="preserve"> </w:t>
                    </w:r>
                    <w:r w:rsidRPr="00A27044">
                      <w:t>SAMOSPRÁVNY KRAJ</w:t>
                    </w:r>
                  </w:p>
                  <w:p w14:paraId="11E11D01" w14:textId="77777777" w:rsidR="004A58B3" w:rsidRPr="00353691" w:rsidRDefault="004A58B3" w:rsidP="00A6006E">
                    <w:pPr>
                      <w:pStyle w:val="Hlavika"/>
                      <w:tabs>
                        <w:tab w:val="clear" w:pos="4536"/>
                      </w:tabs>
                      <w:rPr>
                        <w:b/>
                        <w:szCs w:val="24"/>
                      </w:rPr>
                    </w:pPr>
                  </w:p>
                </w:txbxContent>
              </v:textbox>
            </v:shape>
          </w:pict>
        </mc:Fallback>
      </mc:AlternateContent>
    </w:r>
  </w:p>
  <w:p w14:paraId="6F28C916" w14:textId="77777777" w:rsidR="004A58B3" w:rsidRPr="00A6006E" w:rsidRDefault="004A58B3"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0AB73D58" w14:textId="77777777" w:rsidR="004A58B3" w:rsidRPr="00A6006E" w:rsidRDefault="004A58B3" w:rsidP="00A6006E">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79F4AF9F" w14:textId="688D17EE" w:rsidR="004A58B3" w:rsidRPr="00A6006E" w:rsidRDefault="004A58B3" w:rsidP="00A6006E">
    <w:pPr>
      <w:pStyle w:val="Hlavika"/>
      <w:pBdr>
        <w:bottom w:val="single" w:sz="4" w:space="17" w:color="auto"/>
      </w:pBdr>
      <w:tabs>
        <w:tab w:val="clear" w:pos="4536"/>
      </w:tabs>
      <w:rPr>
        <w:rFonts w:asciiTheme="majorHAnsi" w:hAnsiTheme="majorHAnsi" w:cs="Arial"/>
      </w:rPr>
    </w:pPr>
  </w:p>
  <w:p w14:paraId="222436F8" w14:textId="77777777" w:rsidR="004A58B3" w:rsidRPr="00A6006E" w:rsidRDefault="004A58B3">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660AC2"/>
    <w:multiLevelType w:val="hybridMultilevel"/>
    <w:tmpl w:val="EC3688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56C622F"/>
    <w:multiLevelType w:val="hybridMultilevel"/>
    <w:tmpl w:val="F93E89A8"/>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5"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1"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9"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2"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1"/>
  </w:num>
  <w:num w:numId="2">
    <w:abstractNumId w:val="26"/>
  </w:num>
  <w:num w:numId="3">
    <w:abstractNumId w:val="38"/>
  </w:num>
  <w:num w:numId="4">
    <w:abstractNumId w:val="16"/>
  </w:num>
  <w:num w:numId="5">
    <w:abstractNumId w:val="33"/>
  </w:num>
  <w:num w:numId="6">
    <w:abstractNumId w:val="24"/>
  </w:num>
  <w:num w:numId="7">
    <w:abstractNumId w:val="20"/>
  </w:num>
  <w:num w:numId="8">
    <w:abstractNumId w:val="34"/>
  </w:num>
  <w:num w:numId="9">
    <w:abstractNumId w:val="22"/>
  </w:num>
  <w:num w:numId="10">
    <w:abstractNumId w:val="25"/>
  </w:num>
  <w:num w:numId="11">
    <w:abstractNumId w:val="40"/>
  </w:num>
  <w:num w:numId="12">
    <w:abstractNumId w:val="18"/>
  </w:num>
  <w:num w:numId="13">
    <w:abstractNumId w:val="17"/>
  </w:num>
  <w:num w:numId="14">
    <w:abstractNumId w:val="37"/>
  </w:num>
  <w:num w:numId="15">
    <w:abstractNumId w:val="29"/>
  </w:num>
  <w:num w:numId="16">
    <w:abstractNumId w:val="42"/>
  </w:num>
  <w:num w:numId="17">
    <w:abstractNumId w:val="28"/>
  </w:num>
  <w:num w:numId="18">
    <w:abstractNumId w:val="32"/>
  </w:num>
  <w:num w:numId="19">
    <w:abstractNumId w:val="35"/>
  </w:num>
  <w:num w:numId="20">
    <w:abstractNumId w:val="31"/>
  </w:num>
  <w:num w:numId="21">
    <w:abstractNumId w:val="36"/>
  </w:num>
  <w:num w:numId="22">
    <w:abstractNumId w:val="39"/>
  </w:num>
  <w:num w:numId="23">
    <w:abstractNumId w:val="43"/>
  </w:num>
  <w:num w:numId="24">
    <w:abstractNumId w:val="19"/>
  </w:num>
  <w:num w:numId="25">
    <w:abstractNumId w:val="21"/>
  </w:num>
  <w:num w:numId="26">
    <w:abstractNumId w:val="27"/>
  </w:num>
  <w:num w:numId="27">
    <w:abstractNumId w:val="21"/>
  </w:num>
  <w:num w:numId="28">
    <w:abstractNumId w:val="30"/>
  </w:num>
  <w:num w:numId="29">
    <w:abstractNumId w:val="23"/>
  </w:num>
  <w:num w:numId="30">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22125"/>
    <w:rsid w:val="00022F59"/>
    <w:rsid w:val="00024380"/>
    <w:rsid w:val="00031682"/>
    <w:rsid w:val="00033508"/>
    <w:rsid w:val="00033BDC"/>
    <w:rsid w:val="00035B4A"/>
    <w:rsid w:val="00040BBE"/>
    <w:rsid w:val="00040C23"/>
    <w:rsid w:val="00041517"/>
    <w:rsid w:val="0004398F"/>
    <w:rsid w:val="00043A03"/>
    <w:rsid w:val="000443FE"/>
    <w:rsid w:val="00052F60"/>
    <w:rsid w:val="000544DA"/>
    <w:rsid w:val="00054E64"/>
    <w:rsid w:val="000578E2"/>
    <w:rsid w:val="00060CAF"/>
    <w:rsid w:val="000612C6"/>
    <w:rsid w:val="00061FBC"/>
    <w:rsid w:val="0006295E"/>
    <w:rsid w:val="00063AB9"/>
    <w:rsid w:val="00065571"/>
    <w:rsid w:val="00065B4E"/>
    <w:rsid w:val="0006619D"/>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3367"/>
    <w:rsid w:val="000A6023"/>
    <w:rsid w:val="000A64FC"/>
    <w:rsid w:val="000A69E1"/>
    <w:rsid w:val="000A7FC0"/>
    <w:rsid w:val="000B0E0D"/>
    <w:rsid w:val="000B2E9D"/>
    <w:rsid w:val="000B41A5"/>
    <w:rsid w:val="000B5A67"/>
    <w:rsid w:val="000B632B"/>
    <w:rsid w:val="000B6CF2"/>
    <w:rsid w:val="000B6E62"/>
    <w:rsid w:val="000C0D0F"/>
    <w:rsid w:val="000C3EAC"/>
    <w:rsid w:val="000C4884"/>
    <w:rsid w:val="000C74E7"/>
    <w:rsid w:val="000C78C3"/>
    <w:rsid w:val="000C7BF0"/>
    <w:rsid w:val="000D076B"/>
    <w:rsid w:val="000D2489"/>
    <w:rsid w:val="000D256B"/>
    <w:rsid w:val="000D28F7"/>
    <w:rsid w:val="000D375A"/>
    <w:rsid w:val="000D4219"/>
    <w:rsid w:val="000D5116"/>
    <w:rsid w:val="000D5BC8"/>
    <w:rsid w:val="000E0038"/>
    <w:rsid w:val="000E0366"/>
    <w:rsid w:val="000E0B0C"/>
    <w:rsid w:val="000E2FDF"/>
    <w:rsid w:val="000E37D1"/>
    <w:rsid w:val="000E3990"/>
    <w:rsid w:val="000E3E75"/>
    <w:rsid w:val="000E5072"/>
    <w:rsid w:val="000E6E25"/>
    <w:rsid w:val="000F0598"/>
    <w:rsid w:val="000F05C9"/>
    <w:rsid w:val="000F0EFC"/>
    <w:rsid w:val="000F2596"/>
    <w:rsid w:val="000F3CCB"/>
    <w:rsid w:val="000F3CFF"/>
    <w:rsid w:val="000F4997"/>
    <w:rsid w:val="000F6F2A"/>
    <w:rsid w:val="000F7212"/>
    <w:rsid w:val="000F7CAC"/>
    <w:rsid w:val="001004D5"/>
    <w:rsid w:val="00100F50"/>
    <w:rsid w:val="0010181B"/>
    <w:rsid w:val="00101F3C"/>
    <w:rsid w:val="00102726"/>
    <w:rsid w:val="00102E7C"/>
    <w:rsid w:val="001038C8"/>
    <w:rsid w:val="00110222"/>
    <w:rsid w:val="00110B6D"/>
    <w:rsid w:val="0011319B"/>
    <w:rsid w:val="00113D65"/>
    <w:rsid w:val="00115124"/>
    <w:rsid w:val="00115509"/>
    <w:rsid w:val="001167C0"/>
    <w:rsid w:val="00117CBA"/>
    <w:rsid w:val="00122D0B"/>
    <w:rsid w:val="00123F18"/>
    <w:rsid w:val="00123F92"/>
    <w:rsid w:val="00124FAC"/>
    <w:rsid w:val="00125956"/>
    <w:rsid w:val="00125DB5"/>
    <w:rsid w:val="00125ED3"/>
    <w:rsid w:val="00125F93"/>
    <w:rsid w:val="00130BDA"/>
    <w:rsid w:val="00132ED8"/>
    <w:rsid w:val="00133F0F"/>
    <w:rsid w:val="00135F04"/>
    <w:rsid w:val="00136206"/>
    <w:rsid w:val="00136581"/>
    <w:rsid w:val="0013755E"/>
    <w:rsid w:val="00137EC2"/>
    <w:rsid w:val="0014196B"/>
    <w:rsid w:val="00142415"/>
    <w:rsid w:val="00143AA6"/>
    <w:rsid w:val="00144602"/>
    <w:rsid w:val="00146ABE"/>
    <w:rsid w:val="00152307"/>
    <w:rsid w:val="00154473"/>
    <w:rsid w:val="00154AA3"/>
    <w:rsid w:val="00155849"/>
    <w:rsid w:val="0016003C"/>
    <w:rsid w:val="001609A3"/>
    <w:rsid w:val="00160DD4"/>
    <w:rsid w:val="001612E8"/>
    <w:rsid w:val="00162823"/>
    <w:rsid w:val="0016340A"/>
    <w:rsid w:val="00164466"/>
    <w:rsid w:val="00164E4D"/>
    <w:rsid w:val="00171BA0"/>
    <w:rsid w:val="00173797"/>
    <w:rsid w:val="00177B0F"/>
    <w:rsid w:val="00177B8B"/>
    <w:rsid w:val="001823DA"/>
    <w:rsid w:val="00183539"/>
    <w:rsid w:val="001844D2"/>
    <w:rsid w:val="00184919"/>
    <w:rsid w:val="001849C8"/>
    <w:rsid w:val="0018513D"/>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C7085"/>
    <w:rsid w:val="001D023E"/>
    <w:rsid w:val="001D076A"/>
    <w:rsid w:val="001D0EA6"/>
    <w:rsid w:val="001D28DB"/>
    <w:rsid w:val="001D300B"/>
    <w:rsid w:val="001D652B"/>
    <w:rsid w:val="001D7DEB"/>
    <w:rsid w:val="001E622A"/>
    <w:rsid w:val="001E6B94"/>
    <w:rsid w:val="001F02B6"/>
    <w:rsid w:val="001F1D3A"/>
    <w:rsid w:val="001F6034"/>
    <w:rsid w:val="001F7F6F"/>
    <w:rsid w:val="0020047A"/>
    <w:rsid w:val="002009B8"/>
    <w:rsid w:val="00204EF8"/>
    <w:rsid w:val="002056C1"/>
    <w:rsid w:val="002063B3"/>
    <w:rsid w:val="00207A5A"/>
    <w:rsid w:val="0021118B"/>
    <w:rsid w:val="00211757"/>
    <w:rsid w:val="002161DB"/>
    <w:rsid w:val="00220DC9"/>
    <w:rsid w:val="002222A3"/>
    <w:rsid w:val="0022673A"/>
    <w:rsid w:val="00230756"/>
    <w:rsid w:val="00232207"/>
    <w:rsid w:val="00232296"/>
    <w:rsid w:val="00232387"/>
    <w:rsid w:val="00232BCD"/>
    <w:rsid w:val="00233B44"/>
    <w:rsid w:val="0023437E"/>
    <w:rsid w:val="002346D9"/>
    <w:rsid w:val="00234FA2"/>
    <w:rsid w:val="00236060"/>
    <w:rsid w:val="002379AB"/>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57FF3"/>
    <w:rsid w:val="002617F6"/>
    <w:rsid w:val="002618CD"/>
    <w:rsid w:val="0026220F"/>
    <w:rsid w:val="0026547D"/>
    <w:rsid w:val="00266922"/>
    <w:rsid w:val="0027056E"/>
    <w:rsid w:val="00270ED5"/>
    <w:rsid w:val="0027157D"/>
    <w:rsid w:val="00275EB4"/>
    <w:rsid w:val="00276679"/>
    <w:rsid w:val="00276693"/>
    <w:rsid w:val="00277260"/>
    <w:rsid w:val="00282572"/>
    <w:rsid w:val="00282BFB"/>
    <w:rsid w:val="00282DA3"/>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A61B2"/>
    <w:rsid w:val="002B16E8"/>
    <w:rsid w:val="002B1DF6"/>
    <w:rsid w:val="002B44F1"/>
    <w:rsid w:val="002B4986"/>
    <w:rsid w:val="002B4ABE"/>
    <w:rsid w:val="002B6403"/>
    <w:rsid w:val="002B715D"/>
    <w:rsid w:val="002C2DA4"/>
    <w:rsid w:val="002C2FA2"/>
    <w:rsid w:val="002C3C3C"/>
    <w:rsid w:val="002C4B38"/>
    <w:rsid w:val="002C5C3B"/>
    <w:rsid w:val="002C6596"/>
    <w:rsid w:val="002D5032"/>
    <w:rsid w:val="002D6FAD"/>
    <w:rsid w:val="002E37ED"/>
    <w:rsid w:val="002E3852"/>
    <w:rsid w:val="002E429E"/>
    <w:rsid w:val="002E7356"/>
    <w:rsid w:val="002F111E"/>
    <w:rsid w:val="002F3F85"/>
    <w:rsid w:val="002F3F98"/>
    <w:rsid w:val="002F7014"/>
    <w:rsid w:val="00300AE3"/>
    <w:rsid w:val="00301B02"/>
    <w:rsid w:val="00302969"/>
    <w:rsid w:val="00304BDD"/>
    <w:rsid w:val="00305ABD"/>
    <w:rsid w:val="00307609"/>
    <w:rsid w:val="00307C49"/>
    <w:rsid w:val="00311B7E"/>
    <w:rsid w:val="00312B07"/>
    <w:rsid w:val="00313A04"/>
    <w:rsid w:val="00313CF8"/>
    <w:rsid w:val="00315570"/>
    <w:rsid w:val="00317130"/>
    <w:rsid w:val="00321B27"/>
    <w:rsid w:val="00321DF0"/>
    <w:rsid w:val="003244F6"/>
    <w:rsid w:val="00324780"/>
    <w:rsid w:val="003258B4"/>
    <w:rsid w:val="003265CD"/>
    <w:rsid w:val="00327CAC"/>
    <w:rsid w:val="00330C39"/>
    <w:rsid w:val="0033320D"/>
    <w:rsid w:val="003332F9"/>
    <w:rsid w:val="00334F56"/>
    <w:rsid w:val="00335794"/>
    <w:rsid w:val="003428EA"/>
    <w:rsid w:val="00342A30"/>
    <w:rsid w:val="00344A71"/>
    <w:rsid w:val="00345708"/>
    <w:rsid w:val="00346CE9"/>
    <w:rsid w:val="0035124A"/>
    <w:rsid w:val="003527B8"/>
    <w:rsid w:val="00354769"/>
    <w:rsid w:val="00357262"/>
    <w:rsid w:val="00361348"/>
    <w:rsid w:val="00361978"/>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54B"/>
    <w:rsid w:val="00381CB6"/>
    <w:rsid w:val="00381F4A"/>
    <w:rsid w:val="00383CB0"/>
    <w:rsid w:val="00384A04"/>
    <w:rsid w:val="00384B39"/>
    <w:rsid w:val="00387326"/>
    <w:rsid w:val="00391329"/>
    <w:rsid w:val="00391EDC"/>
    <w:rsid w:val="00395200"/>
    <w:rsid w:val="00395B98"/>
    <w:rsid w:val="003A0B5A"/>
    <w:rsid w:val="003A4A39"/>
    <w:rsid w:val="003A5212"/>
    <w:rsid w:val="003A5CE4"/>
    <w:rsid w:val="003A641C"/>
    <w:rsid w:val="003A7D17"/>
    <w:rsid w:val="003A7DD4"/>
    <w:rsid w:val="003B169E"/>
    <w:rsid w:val="003B2611"/>
    <w:rsid w:val="003B361C"/>
    <w:rsid w:val="003B6695"/>
    <w:rsid w:val="003B6F60"/>
    <w:rsid w:val="003C007B"/>
    <w:rsid w:val="003C151B"/>
    <w:rsid w:val="003C2C63"/>
    <w:rsid w:val="003C31D3"/>
    <w:rsid w:val="003C4370"/>
    <w:rsid w:val="003C5460"/>
    <w:rsid w:val="003C568A"/>
    <w:rsid w:val="003C59B0"/>
    <w:rsid w:val="003C619C"/>
    <w:rsid w:val="003C6469"/>
    <w:rsid w:val="003C7B7D"/>
    <w:rsid w:val="003D0BDE"/>
    <w:rsid w:val="003D553F"/>
    <w:rsid w:val="003D6A6C"/>
    <w:rsid w:val="003E0284"/>
    <w:rsid w:val="003E09FA"/>
    <w:rsid w:val="003E0D1F"/>
    <w:rsid w:val="003E171B"/>
    <w:rsid w:val="003E1A8B"/>
    <w:rsid w:val="003E3E95"/>
    <w:rsid w:val="003E406B"/>
    <w:rsid w:val="003E4F8C"/>
    <w:rsid w:val="003E6902"/>
    <w:rsid w:val="003E6BF9"/>
    <w:rsid w:val="003E702C"/>
    <w:rsid w:val="003F147C"/>
    <w:rsid w:val="003F2987"/>
    <w:rsid w:val="003F2A4A"/>
    <w:rsid w:val="003F483D"/>
    <w:rsid w:val="003F5DDF"/>
    <w:rsid w:val="003F6F52"/>
    <w:rsid w:val="00400A70"/>
    <w:rsid w:val="004025DB"/>
    <w:rsid w:val="00403521"/>
    <w:rsid w:val="00404837"/>
    <w:rsid w:val="00404C41"/>
    <w:rsid w:val="0040785E"/>
    <w:rsid w:val="00410C67"/>
    <w:rsid w:val="00411B5B"/>
    <w:rsid w:val="0041494D"/>
    <w:rsid w:val="00415289"/>
    <w:rsid w:val="004206EF"/>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203D"/>
    <w:rsid w:val="00492E12"/>
    <w:rsid w:val="00493364"/>
    <w:rsid w:val="0049373F"/>
    <w:rsid w:val="00493881"/>
    <w:rsid w:val="00494D33"/>
    <w:rsid w:val="00494D47"/>
    <w:rsid w:val="00497A9B"/>
    <w:rsid w:val="00497FE7"/>
    <w:rsid w:val="004A118E"/>
    <w:rsid w:val="004A34B3"/>
    <w:rsid w:val="004A58B3"/>
    <w:rsid w:val="004A7BA1"/>
    <w:rsid w:val="004B0614"/>
    <w:rsid w:val="004B0D69"/>
    <w:rsid w:val="004B22EF"/>
    <w:rsid w:val="004B4416"/>
    <w:rsid w:val="004B51F6"/>
    <w:rsid w:val="004B56FA"/>
    <w:rsid w:val="004B5E7D"/>
    <w:rsid w:val="004B67E1"/>
    <w:rsid w:val="004C193C"/>
    <w:rsid w:val="004C1BB2"/>
    <w:rsid w:val="004C1DB0"/>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F12AE"/>
    <w:rsid w:val="004F2A8C"/>
    <w:rsid w:val="004F2B5F"/>
    <w:rsid w:val="004F2F63"/>
    <w:rsid w:val="004F2FEE"/>
    <w:rsid w:val="004F3E38"/>
    <w:rsid w:val="004F49D1"/>
    <w:rsid w:val="004F5FBF"/>
    <w:rsid w:val="005014A5"/>
    <w:rsid w:val="0050207E"/>
    <w:rsid w:val="0050225F"/>
    <w:rsid w:val="005025DA"/>
    <w:rsid w:val="00505A77"/>
    <w:rsid w:val="00505DF0"/>
    <w:rsid w:val="005103A0"/>
    <w:rsid w:val="00512B80"/>
    <w:rsid w:val="00512F2A"/>
    <w:rsid w:val="00513D8E"/>
    <w:rsid w:val="005150DA"/>
    <w:rsid w:val="00516E40"/>
    <w:rsid w:val="00517846"/>
    <w:rsid w:val="005200FB"/>
    <w:rsid w:val="00520EB7"/>
    <w:rsid w:val="005235F7"/>
    <w:rsid w:val="0052377D"/>
    <w:rsid w:val="005239E4"/>
    <w:rsid w:val="005243CF"/>
    <w:rsid w:val="00527A0D"/>
    <w:rsid w:val="00527FDD"/>
    <w:rsid w:val="00531355"/>
    <w:rsid w:val="005318E5"/>
    <w:rsid w:val="00533155"/>
    <w:rsid w:val="00534101"/>
    <w:rsid w:val="0054207F"/>
    <w:rsid w:val="005422D0"/>
    <w:rsid w:val="005423D7"/>
    <w:rsid w:val="00545506"/>
    <w:rsid w:val="005467E8"/>
    <w:rsid w:val="00547477"/>
    <w:rsid w:val="00547869"/>
    <w:rsid w:val="005504B3"/>
    <w:rsid w:val="00551303"/>
    <w:rsid w:val="00551585"/>
    <w:rsid w:val="00552E97"/>
    <w:rsid w:val="00554C78"/>
    <w:rsid w:val="00555132"/>
    <w:rsid w:val="00561F5B"/>
    <w:rsid w:val="005629BD"/>
    <w:rsid w:val="00565700"/>
    <w:rsid w:val="0056707D"/>
    <w:rsid w:val="005711F2"/>
    <w:rsid w:val="00574021"/>
    <w:rsid w:val="0057572E"/>
    <w:rsid w:val="00580C75"/>
    <w:rsid w:val="00581DD8"/>
    <w:rsid w:val="00583057"/>
    <w:rsid w:val="005865B1"/>
    <w:rsid w:val="005870D6"/>
    <w:rsid w:val="005876EA"/>
    <w:rsid w:val="00590F22"/>
    <w:rsid w:val="005910CC"/>
    <w:rsid w:val="00592CA6"/>
    <w:rsid w:val="00592E46"/>
    <w:rsid w:val="00593FCE"/>
    <w:rsid w:val="0059596D"/>
    <w:rsid w:val="0059710B"/>
    <w:rsid w:val="005979EC"/>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1CD4"/>
    <w:rsid w:val="005D4D4D"/>
    <w:rsid w:val="005D4F70"/>
    <w:rsid w:val="005D53DD"/>
    <w:rsid w:val="005D59B7"/>
    <w:rsid w:val="005D6147"/>
    <w:rsid w:val="005D63F1"/>
    <w:rsid w:val="005D6513"/>
    <w:rsid w:val="005D765D"/>
    <w:rsid w:val="005E10AE"/>
    <w:rsid w:val="005E1A84"/>
    <w:rsid w:val="005E2B1B"/>
    <w:rsid w:val="005E46AD"/>
    <w:rsid w:val="005F0788"/>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16782"/>
    <w:rsid w:val="0062020B"/>
    <w:rsid w:val="00622B1D"/>
    <w:rsid w:val="00624725"/>
    <w:rsid w:val="006331E8"/>
    <w:rsid w:val="00634AB6"/>
    <w:rsid w:val="0063584C"/>
    <w:rsid w:val="0063585F"/>
    <w:rsid w:val="00636D1D"/>
    <w:rsid w:val="00637EF2"/>
    <w:rsid w:val="006403FA"/>
    <w:rsid w:val="00642EAD"/>
    <w:rsid w:val="00647EA9"/>
    <w:rsid w:val="00650994"/>
    <w:rsid w:val="00650A1C"/>
    <w:rsid w:val="006524EC"/>
    <w:rsid w:val="00653218"/>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1983"/>
    <w:rsid w:val="0068227A"/>
    <w:rsid w:val="00682363"/>
    <w:rsid w:val="0068337A"/>
    <w:rsid w:val="00683E7C"/>
    <w:rsid w:val="0068532E"/>
    <w:rsid w:val="006858D7"/>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75A"/>
    <w:rsid w:val="006B7C82"/>
    <w:rsid w:val="006C08E5"/>
    <w:rsid w:val="006C1A7B"/>
    <w:rsid w:val="006C29E9"/>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28BF"/>
    <w:rsid w:val="00713352"/>
    <w:rsid w:val="00713770"/>
    <w:rsid w:val="007158E2"/>
    <w:rsid w:val="00717374"/>
    <w:rsid w:val="00720061"/>
    <w:rsid w:val="00721196"/>
    <w:rsid w:val="007215A6"/>
    <w:rsid w:val="007217BD"/>
    <w:rsid w:val="00723921"/>
    <w:rsid w:val="00723A88"/>
    <w:rsid w:val="0072502C"/>
    <w:rsid w:val="00725213"/>
    <w:rsid w:val="00726ACB"/>
    <w:rsid w:val="00731A4F"/>
    <w:rsid w:val="007333EF"/>
    <w:rsid w:val="00734303"/>
    <w:rsid w:val="007343D9"/>
    <w:rsid w:val="007366C6"/>
    <w:rsid w:val="00737740"/>
    <w:rsid w:val="0074383E"/>
    <w:rsid w:val="007444DD"/>
    <w:rsid w:val="0074607E"/>
    <w:rsid w:val="00746DB3"/>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4AA3"/>
    <w:rsid w:val="00775E0B"/>
    <w:rsid w:val="00780B99"/>
    <w:rsid w:val="00780CE5"/>
    <w:rsid w:val="007813F6"/>
    <w:rsid w:val="007817FB"/>
    <w:rsid w:val="007818D0"/>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1965"/>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E10"/>
    <w:rsid w:val="007D68A3"/>
    <w:rsid w:val="007D714F"/>
    <w:rsid w:val="007E0160"/>
    <w:rsid w:val="007E5708"/>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13AC9"/>
    <w:rsid w:val="00820712"/>
    <w:rsid w:val="008211AA"/>
    <w:rsid w:val="00822A9F"/>
    <w:rsid w:val="0082319C"/>
    <w:rsid w:val="00823982"/>
    <w:rsid w:val="00823FB4"/>
    <w:rsid w:val="0082474B"/>
    <w:rsid w:val="00824C1F"/>
    <w:rsid w:val="0082632B"/>
    <w:rsid w:val="00826D6B"/>
    <w:rsid w:val="00834C04"/>
    <w:rsid w:val="00834F07"/>
    <w:rsid w:val="00834FEE"/>
    <w:rsid w:val="00835AD4"/>
    <w:rsid w:val="0084075F"/>
    <w:rsid w:val="008422B7"/>
    <w:rsid w:val="00844F62"/>
    <w:rsid w:val="0085161C"/>
    <w:rsid w:val="00855E37"/>
    <w:rsid w:val="00856B7A"/>
    <w:rsid w:val="008575DA"/>
    <w:rsid w:val="0086064E"/>
    <w:rsid w:val="00860C02"/>
    <w:rsid w:val="008624F7"/>
    <w:rsid w:val="0086256D"/>
    <w:rsid w:val="008627A4"/>
    <w:rsid w:val="0086299D"/>
    <w:rsid w:val="008649C1"/>
    <w:rsid w:val="00864E7B"/>
    <w:rsid w:val="00865792"/>
    <w:rsid w:val="00866630"/>
    <w:rsid w:val="008671FA"/>
    <w:rsid w:val="0086720C"/>
    <w:rsid w:val="00870934"/>
    <w:rsid w:val="00872697"/>
    <w:rsid w:val="00872BF2"/>
    <w:rsid w:val="00876F28"/>
    <w:rsid w:val="008805C5"/>
    <w:rsid w:val="00880691"/>
    <w:rsid w:val="00880F25"/>
    <w:rsid w:val="00881FC6"/>
    <w:rsid w:val="00882BB9"/>
    <w:rsid w:val="00882F82"/>
    <w:rsid w:val="0088339D"/>
    <w:rsid w:val="00891C63"/>
    <w:rsid w:val="008928EA"/>
    <w:rsid w:val="00893EDA"/>
    <w:rsid w:val="008941C6"/>
    <w:rsid w:val="00894766"/>
    <w:rsid w:val="00894F6E"/>
    <w:rsid w:val="00896F86"/>
    <w:rsid w:val="00897280"/>
    <w:rsid w:val="008A42D5"/>
    <w:rsid w:val="008A4B74"/>
    <w:rsid w:val="008B119A"/>
    <w:rsid w:val="008B4FD7"/>
    <w:rsid w:val="008B5099"/>
    <w:rsid w:val="008B5164"/>
    <w:rsid w:val="008B57EA"/>
    <w:rsid w:val="008B68FC"/>
    <w:rsid w:val="008B729D"/>
    <w:rsid w:val="008C4A64"/>
    <w:rsid w:val="008C59ED"/>
    <w:rsid w:val="008C5A55"/>
    <w:rsid w:val="008C7FB5"/>
    <w:rsid w:val="008D1359"/>
    <w:rsid w:val="008D1760"/>
    <w:rsid w:val="008D24C5"/>
    <w:rsid w:val="008D3845"/>
    <w:rsid w:val="008D3A94"/>
    <w:rsid w:val="008D4D89"/>
    <w:rsid w:val="008D6DE8"/>
    <w:rsid w:val="008D7E4B"/>
    <w:rsid w:val="008E0ED4"/>
    <w:rsid w:val="008E1021"/>
    <w:rsid w:val="008E199D"/>
    <w:rsid w:val="008E295F"/>
    <w:rsid w:val="008E5973"/>
    <w:rsid w:val="008E5A84"/>
    <w:rsid w:val="008E6AA2"/>
    <w:rsid w:val="008F4ECF"/>
    <w:rsid w:val="008F641C"/>
    <w:rsid w:val="008F690E"/>
    <w:rsid w:val="008F72FB"/>
    <w:rsid w:val="00900783"/>
    <w:rsid w:val="00901C1C"/>
    <w:rsid w:val="00903B59"/>
    <w:rsid w:val="00904A28"/>
    <w:rsid w:val="009054CF"/>
    <w:rsid w:val="0090593F"/>
    <w:rsid w:val="009079C0"/>
    <w:rsid w:val="00911ED9"/>
    <w:rsid w:val="0091251B"/>
    <w:rsid w:val="00915A1A"/>
    <w:rsid w:val="00921888"/>
    <w:rsid w:val="00923398"/>
    <w:rsid w:val="00925D56"/>
    <w:rsid w:val="00926565"/>
    <w:rsid w:val="00926EDE"/>
    <w:rsid w:val="0092731A"/>
    <w:rsid w:val="00927485"/>
    <w:rsid w:val="009274F0"/>
    <w:rsid w:val="00927F2B"/>
    <w:rsid w:val="0093069D"/>
    <w:rsid w:val="009315E5"/>
    <w:rsid w:val="00932EE9"/>
    <w:rsid w:val="00933121"/>
    <w:rsid w:val="009445DF"/>
    <w:rsid w:val="00946C45"/>
    <w:rsid w:val="00946F9D"/>
    <w:rsid w:val="00950AA4"/>
    <w:rsid w:val="00952090"/>
    <w:rsid w:val="00952FD7"/>
    <w:rsid w:val="00953209"/>
    <w:rsid w:val="00954A78"/>
    <w:rsid w:val="00954D9D"/>
    <w:rsid w:val="00954EF9"/>
    <w:rsid w:val="00956446"/>
    <w:rsid w:val="0096426E"/>
    <w:rsid w:val="009649B9"/>
    <w:rsid w:val="00967D2D"/>
    <w:rsid w:val="00970814"/>
    <w:rsid w:val="009752C9"/>
    <w:rsid w:val="00975571"/>
    <w:rsid w:val="00977AA3"/>
    <w:rsid w:val="00980D64"/>
    <w:rsid w:val="009844C3"/>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2B30"/>
    <w:rsid w:val="009C57D9"/>
    <w:rsid w:val="009D01D5"/>
    <w:rsid w:val="009D1571"/>
    <w:rsid w:val="009D41A1"/>
    <w:rsid w:val="009D609E"/>
    <w:rsid w:val="009D630B"/>
    <w:rsid w:val="009D67A8"/>
    <w:rsid w:val="009E12F8"/>
    <w:rsid w:val="009E23BA"/>
    <w:rsid w:val="009E369E"/>
    <w:rsid w:val="009E5E1F"/>
    <w:rsid w:val="009E662D"/>
    <w:rsid w:val="009E7080"/>
    <w:rsid w:val="009F0F00"/>
    <w:rsid w:val="009F2757"/>
    <w:rsid w:val="009F65B0"/>
    <w:rsid w:val="00A02FA6"/>
    <w:rsid w:val="00A0382F"/>
    <w:rsid w:val="00A047EE"/>
    <w:rsid w:val="00A04E63"/>
    <w:rsid w:val="00A05750"/>
    <w:rsid w:val="00A0733D"/>
    <w:rsid w:val="00A07498"/>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001"/>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4A7F"/>
    <w:rsid w:val="00A6645C"/>
    <w:rsid w:val="00A66988"/>
    <w:rsid w:val="00A705F8"/>
    <w:rsid w:val="00A7084D"/>
    <w:rsid w:val="00A714A1"/>
    <w:rsid w:val="00A71EC6"/>
    <w:rsid w:val="00A723C0"/>
    <w:rsid w:val="00A725CB"/>
    <w:rsid w:val="00A72C88"/>
    <w:rsid w:val="00A73D0F"/>
    <w:rsid w:val="00A73E0F"/>
    <w:rsid w:val="00A77284"/>
    <w:rsid w:val="00A8084F"/>
    <w:rsid w:val="00A819D2"/>
    <w:rsid w:val="00A82103"/>
    <w:rsid w:val="00A845A0"/>
    <w:rsid w:val="00A8571A"/>
    <w:rsid w:val="00A85D31"/>
    <w:rsid w:val="00A9051F"/>
    <w:rsid w:val="00A90710"/>
    <w:rsid w:val="00A914BB"/>
    <w:rsid w:val="00A93DB5"/>
    <w:rsid w:val="00AA031D"/>
    <w:rsid w:val="00AA216B"/>
    <w:rsid w:val="00AA2CBE"/>
    <w:rsid w:val="00AA4049"/>
    <w:rsid w:val="00AA4050"/>
    <w:rsid w:val="00AA4864"/>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31A"/>
    <w:rsid w:val="00AC648C"/>
    <w:rsid w:val="00AC6C96"/>
    <w:rsid w:val="00AC7F87"/>
    <w:rsid w:val="00AD194B"/>
    <w:rsid w:val="00AD430A"/>
    <w:rsid w:val="00AD4C26"/>
    <w:rsid w:val="00AD5516"/>
    <w:rsid w:val="00AD686B"/>
    <w:rsid w:val="00AD71C5"/>
    <w:rsid w:val="00AD7A22"/>
    <w:rsid w:val="00AE516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FB1"/>
    <w:rsid w:val="00B30A02"/>
    <w:rsid w:val="00B31869"/>
    <w:rsid w:val="00B31E4F"/>
    <w:rsid w:val="00B325B1"/>
    <w:rsid w:val="00B333F3"/>
    <w:rsid w:val="00B35648"/>
    <w:rsid w:val="00B41984"/>
    <w:rsid w:val="00B41C4F"/>
    <w:rsid w:val="00B43216"/>
    <w:rsid w:val="00B446C4"/>
    <w:rsid w:val="00B461C6"/>
    <w:rsid w:val="00B47128"/>
    <w:rsid w:val="00B47424"/>
    <w:rsid w:val="00B50AC9"/>
    <w:rsid w:val="00B5216F"/>
    <w:rsid w:val="00B52DFD"/>
    <w:rsid w:val="00B539D5"/>
    <w:rsid w:val="00B5457C"/>
    <w:rsid w:val="00B549EA"/>
    <w:rsid w:val="00B54DF9"/>
    <w:rsid w:val="00B569D0"/>
    <w:rsid w:val="00B61CD1"/>
    <w:rsid w:val="00B62026"/>
    <w:rsid w:val="00B62988"/>
    <w:rsid w:val="00B64AC3"/>
    <w:rsid w:val="00B65214"/>
    <w:rsid w:val="00B65C07"/>
    <w:rsid w:val="00B67925"/>
    <w:rsid w:val="00B71008"/>
    <w:rsid w:val="00B726F2"/>
    <w:rsid w:val="00B748CC"/>
    <w:rsid w:val="00B81740"/>
    <w:rsid w:val="00B81DAA"/>
    <w:rsid w:val="00B82337"/>
    <w:rsid w:val="00B84110"/>
    <w:rsid w:val="00B87BD7"/>
    <w:rsid w:val="00B92ABA"/>
    <w:rsid w:val="00B936F9"/>
    <w:rsid w:val="00B94789"/>
    <w:rsid w:val="00B947DA"/>
    <w:rsid w:val="00B95530"/>
    <w:rsid w:val="00B9560D"/>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2564"/>
    <w:rsid w:val="00BC29C3"/>
    <w:rsid w:val="00BC362B"/>
    <w:rsid w:val="00BC51C0"/>
    <w:rsid w:val="00BC5BCD"/>
    <w:rsid w:val="00BC6091"/>
    <w:rsid w:val="00BD00B3"/>
    <w:rsid w:val="00BD20DE"/>
    <w:rsid w:val="00BD2AFC"/>
    <w:rsid w:val="00BD321C"/>
    <w:rsid w:val="00BD61CA"/>
    <w:rsid w:val="00BD7BAC"/>
    <w:rsid w:val="00BE052A"/>
    <w:rsid w:val="00BE0994"/>
    <w:rsid w:val="00BE38F4"/>
    <w:rsid w:val="00BE5CF6"/>
    <w:rsid w:val="00BE741D"/>
    <w:rsid w:val="00BE7804"/>
    <w:rsid w:val="00BF1790"/>
    <w:rsid w:val="00BF250D"/>
    <w:rsid w:val="00BF459A"/>
    <w:rsid w:val="00BF6573"/>
    <w:rsid w:val="00BF6699"/>
    <w:rsid w:val="00BF6E39"/>
    <w:rsid w:val="00BF7502"/>
    <w:rsid w:val="00C0350D"/>
    <w:rsid w:val="00C045EC"/>
    <w:rsid w:val="00C04B31"/>
    <w:rsid w:val="00C04E5A"/>
    <w:rsid w:val="00C07D95"/>
    <w:rsid w:val="00C11BE1"/>
    <w:rsid w:val="00C11EF6"/>
    <w:rsid w:val="00C134C2"/>
    <w:rsid w:val="00C15BDA"/>
    <w:rsid w:val="00C16F72"/>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4EA2"/>
    <w:rsid w:val="00C457D2"/>
    <w:rsid w:val="00C541A0"/>
    <w:rsid w:val="00C5420D"/>
    <w:rsid w:val="00C56261"/>
    <w:rsid w:val="00C60433"/>
    <w:rsid w:val="00C61175"/>
    <w:rsid w:val="00C61860"/>
    <w:rsid w:val="00C61B63"/>
    <w:rsid w:val="00C64AAD"/>
    <w:rsid w:val="00C655FD"/>
    <w:rsid w:val="00C67500"/>
    <w:rsid w:val="00C67FDE"/>
    <w:rsid w:val="00C7006C"/>
    <w:rsid w:val="00C70D0E"/>
    <w:rsid w:val="00C729CC"/>
    <w:rsid w:val="00C73A15"/>
    <w:rsid w:val="00C73D1C"/>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6612"/>
    <w:rsid w:val="00CA75B8"/>
    <w:rsid w:val="00CB066C"/>
    <w:rsid w:val="00CB1A65"/>
    <w:rsid w:val="00CB1AA9"/>
    <w:rsid w:val="00CB2A8E"/>
    <w:rsid w:val="00CC0B79"/>
    <w:rsid w:val="00CC609F"/>
    <w:rsid w:val="00CC63AA"/>
    <w:rsid w:val="00CC7516"/>
    <w:rsid w:val="00CC7668"/>
    <w:rsid w:val="00CC7D2D"/>
    <w:rsid w:val="00CD34D8"/>
    <w:rsid w:val="00CD4A81"/>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E37"/>
    <w:rsid w:val="00D051AC"/>
    <w:rsid w:val="00D158F5"/>
    <w:rsid w:val="00D1607A"/>
    <w:rsid w:val="00D17809"/>
    <w:rsid w:val="00D20C1C"/>
    <w:rsid w:val="00D2113B"/>
    <w:rsid w:val="00D21F56"/>
    <w:rsid w:val="00D229BE"/>
    <w:rsid w:val="00D22D82"/>
    <w:rsid w:val="00D2366E"/>
    <w:rsid w:val="00D23A0B"/>
    <w:rsid w:val="00D24FB0"/>
    <w:rsid w:val="00D259F1"/>
    <w:rsid w:val="00D264FD"/>
    <w:rsid w:val="00D3043B"/>
    <w:rsid w:val="00D30455"/>
    <w:rsid w:val="00D30BF0"/>
    <w:rsid w:val="00D31207"/>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1DE"/>
    <w:rsid w:val="00D61C73"/>
    <w:rsid w:val="00D628B2"/>
    <w:rsid w:val="00D720ED"/>
    <w:rsid w:val="00D72D5E"/>
    <w:rsid w:val="00D75D06"/>
    <w:rsid w:val="00D7600B"/>
    <w:rsid w:val="00D765B7"/>
    <w:rsid w:val="00D76827"/>
    <w:rsid w:val="00D80A1E"/>
    <w:rsid w:val="00D80F0D"/>
    <w:rsid w:val="00D819DA"/>
    <w:rsid w:val="00D81A45"/>
    <w:rsid w:val="00D842DC"/>
    <w:rsid w:val="00D8487D"/>
    <w:rsid w:val="00D84BD4"/>
    <w:rsid w:val="00D873C0"/>
    <w:rsid w:val="00D87E08"/>
    <w:rsid w:val="00D900C1"/>
    <w:rsid w:val="00D901C9"/>
    <w:rsid w:val="00D91FD6"/>
    <w:rsid w:val="00D92A93"/>
    <w:rsid w:val="00DA065C"/>
    <w:rsid w:val="00DA2F73"/>
    <w:rsid w:val="00DA4B5F"/>
    <w:rsid w:val="00DA58EE"/>
    <w:rsid w:val="00DA71A1"/>
    <w:rsid w:val="00DB0230"/>
    <w:rsid w:val="00DB09C9"/>
    <w:rsid w:val="00DB1EA4"/>
    <w:rsid w:val="00DB6D6F"/>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61F2"/>
    <w:rsid w:val="00DE7DE7"/>
    <w:rsid w:val="00DF42EB"/>
    <w:rsid w:val="00DF4F0A"/>
    <w:rsid w:val="00DF653F"/>
    <w:rsid w:val="00E01252"/>
    <w:rsid w:val="00E03CEB"/>
    <w:rsid w:val="00E046FB"/>
    <w:rsid w:val="00E066FB"/>
    <w:rsid w:val="00E10AA1"/>
    <w:rsid w:val="00E146E6"/>
    <w:rsid w:val="00E14E6D"/>
    <w:rsid w:val="00E22C7E"/>
    <w:rsid w:val="00E27D59"/>
    <w:rsid w:val="00E30B82"/>
    <w:rsid w:val="00E30D2C"/>
    <w:rsid w:val="00E31332"/>
    <w:rsid w:val="00E3375F"/>
    <w:rsid w:val="00E3632A"/>
    <w:rsid w:val="00E37B74"/>
    <w:rsid w:val="00E40579"/>
    <w:rsid w:val="00E408A7"/>
    <w:rsid w:val="00E40A2D"/>
    <w:rsid w:val="00E41012"/>
    <w:rsid w:val="00E420A9"/>
    <w:rsid w:val="00E42E5D"/>
    <w:rsid w:val="00E43B61"/>
    <w:rsid w:val="00E4424C"/>
    <w:rsid w:val="00E44779"/>
    <w:rsid w:val="00E45699"/>
    <w:rsid w:val="00E45C9B"/>
    <w:rsid w:val="00E4687C"/>
    <w:rsid w:val="00E507A4"/>
    <w:rsid w:val="00E50968"/>
    <w:rsid w:val="00E50D31"/>
    <w:rsid w:val="00E52A52"/>
    <w:rsid w:val="00E52C77"/>
    <w:rsid w:val="00E5492A"/>
    <w:rsid w:val="00E565A9"/>
    <w:rsid w:val="00E603AC"/>
    <w:rsid w:val="00E6089D"/>
    <w:rsid w:val="00E62CC1"/>
    <w:rsid w:val="00E66A21"/>
    <w:rsid w:val="00E70AFF"/>
    <w:rsid w:val="00E717B4"/>
    <w:rsid w:val="00E743E9"/>
    <w:rsid w:val="00E81E54"/>
    <w:rsid w:val="00E81E6C"/>
    <w:rsid w:val="00E8201C"/>
    <w:rsid w:val="00E829E5"/>
    <w:rsid w:val="00E84673"/>
    <w:rsid w:val="00E8532D"/>
    <w:rsid w:val="00E90629"/>
    <w:rsid w:val="00E90AEE"/>
    <w:rsid w:val="00E94D12"/>
    <w:rsid w:val="00E95313"/>
    <w:rsid w:val="00E95DEC"/>
    <w:rsid w:val="00EA1759"/>
    <w:rsid w:val="00EA2D8A"/>
    <w:rsid w:val="00EA33BB"/>
    <w:rsid w:val="00EA360E"/>
    <w:rsid w:val="00EA5226"/>
    <w:rsid w:val="00EA60B6"/>
    <w:rsid w:val="00EB0583"/>
    <w:rsid w:val="00EB14B6"/>
    <w:rsid w:val="00EB233E"/>
    <w:rsid w:val="00EB3808"/>
    <w:rsid w:val="00EB42F9"/>
    <w:rsid w:val="00EB5C79"/>
    <w:rsid w:val="00EB6215"/>
    <w:rsid w:val="00EB6EC0"/>
    <w:rsid w:val="00EC05DF"/>
    <w:rsid w:val="00EC0AD3"/>
    <w:rsid w:val="00EC0AE9"/>
    <w:rsid w:val="00EC0B12"/>
    <w:rsid w:val="00EC0B22"/>
    <w:rsid w:val="00EC1625"/>
    <w:rsid w:val="00EC219D"/>
    <w:rsid w:val="00EC37AD"/>
    <w:rsid w:val="00EC68F8"/>
    <w:rsid w:val="00EC693B"/>
    <w:rsid w:val="00EC6F5B"/>
    <w:rsid w:val="00ED20AD"/>
    <w:rsid w:val="00ED2857"/>
    <w:rsid w:val="00ED37B6"/>
    <w:rsid w:val="00ED3868"/>
    <w:rsid w:val="00ED5949"/>
    <w:rsid w:val="00EE1537"/>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62EB"/>
    <w:rsid w:val="00F2674A"/>
    <w:rsid w:val="00F275DD"/>
    <w:rsid w:val="00F30A7E"/>
    <w:rsid w:val="00F3104B"/>
    <w:rsid w:val="00F311E5"/>
    <w:rsid w:val="00F31BE2"/>
    <w:rsid w:val="00F34224"/>
    <w:rsid w:val="00F34B30"/>
    <w:rsid w:val="00F35E65"/>
    <w:rsid w:val="00F372B7"/>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5BF3"/>
    <w:rsid w:val="00F66357"/>
    <w:rsid w:val="00F66FC4"/>
    <w:rsid w:val="00F71046"/>
    <w:rsid w:val="00F7260E"/>
    <w:rsid w:val="00F72F93"/>
    <w:rsid w:val="00F7346A"/>
    <w:rsid w:val="00F737B8"/>
    <w:rsid w:val="00F745E7"/>
    <w:rsid w:val="00F75A40"/>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16A9"/>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3DF5"/>
    <w:rsid w:val="00FC49AE"/>
    <w:rsid w:val="00FC658F"/>
    <w:rsid w:val="00FC66E2"/>
    <w:rsid w:val="00FC7EC8"/>
    <w:rsid w:val="00FD0E42"/>
    <w:rsid w:val="00FD5ED0"/>
    <w:rsid w:val="00FD61EB"/>
    <w:rsid w:val="00FE060C"/>
    <w:rsid w:val="00FE0813"/>
    <w:rsid w:val="00FE0E56"/>
    <w:rsid w:val="00FE18DC"/>
    <w:rsid w:val="00FE31CE"/>
    <w:rsid w:val="00FE5A6C"/>
    <w:rsid w:val="00FE7D91"/>
    <w:rsid w:val="00FF0830"/>
    <w:rsid w:val="00FF0BAA"/>
    <w:rsid w:val="00FF2E7D"/>
    <w:rsid w:val="00FF3118"/>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
    <w:basedOn w:val="Normlny"/>
    <w:link w:val="OdsekzoznamuChar"/>
    <w:uiPriority w:val="34"/>
    <w:qFormat/>
    <w:rsid w:val="005C3471"/>
    <w:pPr>
      <w:ind w:left="708"/>
    </w:pPr>
  </w:style>
  <w:style w:type="character" w:customStyle="1" w:styleId="OdsekzoznamuChar">
    <w:name w:val="Odsek zoznamu Char"/>
    <w:aliases w:val="body Char,Odsek zoznamu2 Char,List Paragraph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www.uvo.gov.sk/legislativametodika-dohlad/jednotny-europsky-dokument-pre-verejne-obstaravanie-6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AD30-E83B-4D4F-8C0E-F7861E5E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2969</TotalTime>
  <Pages>21</Pages>
  <Words>8786</Words>
  <Characters>55325</Characters>
  <Application>Microsoft Office Word</Application>
  <DocSecurity>0</DocSecurity>
  <Lines>461</Lines>
  <Paragraphs>127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63984</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Debnárová Monika</cp:lastModifiedBy>
  <cp:revision>29</cp:revision>
  <cp:lastPrinted>2018-03-15T12:15:00Z</cp:lastPrinted>
  <dcterms:created xsi:type="dcterms:W3CDTF">2020-09-09T08:48:00Z</dcterms:created>
  <dcterms:modified xsi:type="dcterms:W3CDTF">2022-01-28T10:41:00Z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