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2FBE" w14:textId="6ABDED40" w:rsidR="00B72E4F" w:rsidRPr="00A42CE1" w:rsidRDefault="004D0AF4" w:rsidP="003A49DE">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A42CE1">
        <w:rPr>
          <w:rFonts w:asciiTheme="minorHAnsi" w:hAnsiTheme="minorHAnsi" w:cstheme="minorHAnsi"/>
          <w:sz w:val="20"/>
          <w:szCs w:val="20"/>
        </w:rPr>
        <w:t>VÝZVA NA PREDKLADANIE PONÚK</w:t>
      </w:r>
      <w:r w:rsidR="008E5990" w:rsidRPr="00A42CE1">
        <w:rPr>
          <w:rFonts w:asciiTheme="minorHAnsi" w:hAnsiTheme="minorHAnsi" w:cstheme="minorHAnsi"/>
          <w:sz w:val="20"/>
          <w:szCs w:val="20"/>
        </w:rPr>
        <w:t xml:space="preserve"> </w:t>
      </w:r>
      <w:r w:rsidR="00B72E4F" w:rsidRPr="00A42CE1">
        <w:rPr>
          <w:rFonts w:asciiTheme="minorHAnsi" w:hAnsiTheme="minorHAnsi" w:cstheme="minorHAnsi"/>
          <w:b w:val="0"/>
          <w:sz w:val="20"/>
          <w:szCs w:val="20"/>
        </w:rPr>
        <w:t>(ďalej len „Výzva“)</w:t>
      </w:r>
    </w:p>
    <w:p w14:paraId="6B43DEDA" w14:textId="3B04F1FD" w:rsidR="00961524" w:rsidRPr="00A42CE1" w:rsidRDefault="009C4327" w:rsidP="003A49DE">
      <w:pPr>
        <w:spacing w:after="0" w:line="240" w:lineRule="auto"/>
        <w:ind w:right="290"/>
        <w:jc w:val="center"/>
        <w:rPr>
          <w:rFonts w:asciiTheme="minorHAnsi" w:hAnsiTheme="minorHAnsi" w:cstheme="minorHAnsi"/>
          <w:sz w:val="20"/>
          <w:szCs w:val="20"/>
        </w:rPr>
      </w:pPr>
      <w:r w:rsidRPr="00A42CE1">
        <w:rPr>
          <w:rFonts w:asciiTheme="minorHAnsi" w:hAnsiTheme="minorHAnsi" w:cstheme="minorHAnsi"/>
          <w:sz w:val="20"/>
          <w:szCs w:val="20"/>
        </w:rPr>
        <w:t>realizovaná postupom zadávania zákazky s nízkou hodnotou podľa</w:t>
      </w:r>
      <w:r w:rsidR="004D0AF4" w:rsidRPr="00A42CE1">
        <w:rPr>
          <w:rFonts w:asciiTheme="minorHAnsi" w:hAnsiTheme="minorHAnsi" w:cstheme="minorHAnsi"/>
          <w:sz w:val="20"/>
          <w:szCs w:val="20"/>
        </w:rPr>
        <w:t xml:space="preserve"> § 117 zákona č. 343/2015 Z.</w:t>
      </w:r>
      <w:r w:rsidRPr="00A42CE1">
        <w:rPr>
          <w:rFonts w:asciiTheme="minorHAnsi" w:hAnsiTheme="minorHAnsi" w:cstheme="minorHAnsi"/>
          <w:sz w:val="20"/>
          <w:szCs w:val="20"/>
        </w:rPr>
        <w:t xml:space="preserve"> </w:t>
      </w:r>
      <w:r w:rsidR="004D0AF4" w:rsidRPr="00A42CE1">
        <w:rPr>
          <w:rFonts w:asciiTheme="minorHAnsi" w:hAnsiTheme="minorHAnsi" w:cstheme="minorHAnsi"/>
          <w:sz w:val="20"/>
          <w:szCs w:val="20"/>
        </w:rPr>
        <w:t>z. o verejnom obstarávaní a o zmene a doplnení niektorých zákonov v znení nes</w:t>
      </w:r>
      <w:r w:rsidR="00A649C4" w:rsidRPr="00A42CE1">
        <w:rPr>
          <w:rFonts w:asciiTheme="minorHAnsi" w:hAnsiTheme="minorHAnsi" w:cstheme="minorHAnsi"/>
          <w:sz w:val="20"/>
          <w:szCs w:val="20"/>
        </w:rPr>
        <w:t>korších predpisov (ďalej len „Z</w:t>
      </w:r>
      <w:r w:rsidR="004D0AF4" w:rsidRPr="00A42CE1">
        <w:rPr>
          <w:rFonts w:asciiTheme="minorHAnsi" w:hAnsiTheme="minorHAnsi" w:cstheme="minorHAnsi"/>
          <w:sz w:val="20"/>
          <w:szCs w:val="20"/>
        </w:rPr>
        <w:t>VO“)</w:t>
      </w:r>
    </w:p>
    <w:p w14:paraId="25C9543F" w14:textId="77777777" w:rsidR="00961524" w:rsidRPr="00A42CE1" w:rsidRDefault="004C25A6" w:rsidP="003A49DE">
      <w:pPr>
        <w:spacing w:after="0" w:line="240" w:lineRule="auto"/>
        <w:ind w:left="0" w:right="239" w:firstLine="0"/>
        <w:jc w:val="center"/>
        <w:rPr>
          <w:rFonts w:asciiTheme="minorHAnsi" w:hAnsiTheme="minorHAnsi" w:cstheme="minorHAnsi"/>
          <w:sz w:val="20"/>
          <w:szCs w:val="20"/>
        </w:rPr>
      </w:pPr>
      <w:r w:rsidRPr="00A42CE1">
        <w:rPr>
          <w:rFonts w:asciiTheme="minorHAnsi" w:hAnsiTheme="minorHAnsi" w:cstheme="minorHAnsi"/>
          <w:sz w:val="20"/>
          <w:szCs w:val="20"/>
        </w:rPr>
        <w:t xml:space="preserve"> </w:t>
      </w:r>
    </w:p>
    <w:p w14:paraId="37B1C2E3" w14:textId="36EA3849" w:rsidR="009C4327" w:rsidRPr="00A42CE1" w:rsidRDefault="009C4327" w:rsidP="003A49DE">
      <w:pPr>
        <w:spacing w:after="0" w:line="240" w:lineRule="auto"/>
        <w:ind w:right="290"/>
        <w:jc w:val="center"/>
        <w:rPr>
          <w:rFonts w:asciiTheme="minorHAnsi" w:hAnsiTheme="minorHAnsi" w:cstheme="minorHAnsi"/>
          <w:sz w:val="20"/>
          <w:szCs w:val="20"/>
        </w:rPr>
      </w:pPr>
    </w:p>
    <w:p w14:paraId="527E0AE8" w14:textId="73E846BF" w:rsidR="0078237B" w:rsidRPr="00A42CE1" w:rsidRDefault="0078237B" w:rsidP="003A49DE">
      <w:pPr>
        <w:spacing w:after="0" w:line="240" w:lineRule="auto"/>
        <w:ind w:right="290"/>
        <w:jc w:val="center"/>
        <w:rPr>
          <w:rFonts w:asciiTheme="minorHAnsi" w:hAnsiTheme="minorHAnsi" w:cstheme="minorHAnsi"/>
          <w:sz w:val="20"/>
          <w:szCs w:val="20"/>
        </w:rPr>
      </w:pPr>
    </w:p>
    <w:p w14:paraId="30EEF012" w14:textId="3AE8C7A3" w:rsidR="0078237B" w:rsidRPr="00A42CE1" w:rsidRDefault="0078237B" w:rsidP="003A49DE">
      <w:pPr>
        <w:spacing w:after="0" w:line="240" w:lineRule="auto"/>
        <w:ind w:right="290"/>
        <w:jc w:val="center"/>
        <w:rPr>
          <w:rFonts w:asciiTheme="minorHAnsi" w:hAnsiTheme="minorHAnsi" w:cstheme="minorHAnsi"/>
          <w:sz w:val="20"/>
          <w:szCs w:val="20"/>
        </w:rPr>
      </w:pPr>
    </w:p>
    <w:p w14:paraId="3E900688" w14:textId="6D691F12" w:rsidR="00FB29F1" w:rsidRPr="00A42CE1" w:rsidRDefault="00FB29F1" w:rsidP="003A49DE">
      <w:pPr>
        <w:spacing w:after="0" w:line="240" w:lineRule="auto"/>
        <w:ind w:right="290"/>
        <w:jc w:val="center"/>
        <w:rPr>
          <w:rFonts w:asciiTheme="minorHAnsi" w:hAnsiTheme="minorHAnsi" w:cstheme="minorHAnsi"/>
          <w:sz w:val="20"/>
          <w:szCs w:val="20"/>
        </w:rPr>
      </w:pPr>
    </w:p>
    <w:p w14:paraId="0AC9127C" w14:textId="28995A1B" w:rsidR="0078237B" w:rsidRPr="00A42CE1" w:rsidRDefault="0078237B" w:rsidP="003A49DE">
      <w:pPr>
        <w:spacing w:after="0" w:line="240" w:lineRule="auto"/>
        <w:ind w:right="290"/>
        <w:jc w:val="center"/>
        <w:rPr>
          <w:rFonts w:asciiTheme="minorHAnsi" w:hAnsiTheme="minorHAnsi" w:cstheme="minorHAnsi"/>
          <w:sz w:val="20"/>
          <w:szCs w:val="20"/>
        </w:rPr>
      </w:pPr>
    </w:p>
    <w:p w14:paraId="1E2286A4" w14:textId="656A15B0" w:rsidR="0078237B" w:rsidRPr="00A42CE1" w:rsidRDefault="0078237B" w:rsidP="003A49DE">
      <w:pPr>
        <w:spacing w:after="0" w:line="240" w:lineRule="auto"/>
        <w:ind w:right="290"/>
        <w:jc w:val="center"/>
        <w:rPr>
          <w:rFonts w:asciiTheme="minorHAnsi" w:hAnsiTheme="minorHAnsi" w:cstheme="minorHAnsi"/>
          <w:sz w:val="20"/>
          <w:szCs w:val="20"/>
        </w:rPr>
      </w:pPr>
    </w:p>
    <w:p w14:paraId="31CEF813" w14:textId="77777777" w:rsidR="00375E39" w:rsidRPr="00A42CE1" w:rsidRDefault="00375E39" w:rsidP="003A49DE">
      <w:pPr>
        <w:spacing w:after="0" w:line="240" w:lineRule="auto"/>
        <w:ind w:right="290"/>
        <w:jc w:val="center"/>
        <w:rPr>
          <w:rFonts w:asciiTheme="minorHAnsi" w:hAnsiTheme="minorHAnsi" w:cstheme="minorHAnsi"/>
          <w:sz w:val="20"/>
          <w:szCs w:val="20"/>
        </w:rPr>
      </w:pPr>
    </w:p>
    <w:p w14:paraId="72848863" w14:textId="318362E3" w:rsidR="0078237B" w:rsidRPr="00A42CE1" w:rsidRDefault="0078237B" w:rsidP="003A49DE">
      <w:pPr>
        <w:spacing w:after="0" w:line="240" w:lineRule="auto"/>
        <w:ind w:right="290"/>
        <w:jc w:val="center"/>
        <w:rPr>
          <w:rFonts w:asciiTheme="minorHAnsi" w:hAnsiTheme="minorHAnsi" w:cstheme="minorHAnsi"/>
          <w:sz w:val="20"/>
          <w:szCs w:val="20"/>
        </w:rPr>
      </w:pPr>
    </w:p>
    <w:p w14:paraId="187563F2" w14:textId="7A59B2C7" w:rsidR="00CC7FE6" w:rsidRPr="00A42CE1" w:rsidRDefault="00CC7FE6" w:rsidP="003A49DE">
      <w:pPr>
        <w:spacing w:after="0" w:line="240" w:lineRule="auto"/>
        <w:ind w:right="290"/>
        <w:jc w:val="center"/>
        <w:rPr>
          <w:rFonts w:asciiTheme="minorHAnsi" w:hAnsiTheme="minorHAnsi" w:cstheme="minorHAnsi"/>
          <w:sz w:val="20"/>
          <w:szCs w:val="20"/>
        </w:rPr>
      </w:pPr>
    </w:p>
    <w:p w14:paraId="5E2C7DC4" w14:textId="77777777" w:rsidR="00CC7FE6" w:rsidRPr="00A42CE1" w:rsidRDefault="00CC7FE6" w:rsidP="003A49DE">
      <w:pPr>
        <w:spacing w:after="0" w:line="240" w:lineRule="auto"/>
        <w:ind w:right="290"/>
        <w:jc w:val="center"/>
        <w:rPr>
          <w:rFonts w:asciiTheme="minorHAnsi" w:hAnsiTheme="minorHAnsi" w:cstheme="minorHAnsi"/>
          <w:sz w:val="20"/>
          <w:szCs w:val="20"/>
        </w:rPr>
      </w:pPr>
    </w:p>
    <w:p w14:paraId="5AD1BBDD" w14:textId="77777777" w:rsidR="0078237B" w:rsidRPr="00A42CE1" w:rsidRDefault="0078237B" w:rsidP="003A49DE">
      <w:pPr>
        <w:spacing w:after="0" w:line="240" w:lineRule="auto"/>
        <w:ind w:right="290"/>
        <w:jc w:val="center"/>
        <w:rPr>
          <w:rFonts w:asciiTheme="minorHAnsi" w:hAnsiTheme="minorHAnsi" w:cstheme="minorHAnsi"/>
          <w:sz w:val="20"/>
          <w:szCs w:val="20"/>
        </w:rPr>
      </w:pPr>
    </w:p>
    <w:p w14:paraId="398E5BAD" w14:textId="77777777" w:rsidR="009C4327" w:rsidRPr="00A42CE1" w:rsidRDefault="009C4327" w:rsidP="003A49DE">
      <w:pPr>
        <w:spacing w:after="0" w:line="240" w:lineRule="auto"/>
        <w:ind w:right="290"/>
        <w:jc w:val="center"/>
        <w:rPr>
          <w:rFonts w:asciiTheme="minorHAnsi" w:hAnsiTheme="minorHAnsi" w:cstheme="minorHAnsi"/>
          <w:sz w:val="20"/>
          <w:szCs w:val="20"/>
        </w:rPr>
      </w:pPr>
    </w:p>
    <w:p w14:paraId="255FD431" w14:textId="77777777" w:rsidR="00961524" w:rsidRPr="00A42CE1" w:rsidRDefault="004C25A6" w:rsidP="003A49DE">
      <w:pPr>
        <w:spacing w:after="0" w:line="240" w:lineRule="auto"/>
        <w:ind w:right="290"/>
        <w:jc w:val="center"/>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Pr="00A42CE1">
        <w:rPr>
          <w:rFonts w:asciiTheme="minorHAnsi" w:hAnsiTheme="minorHAnsi" w:cstheme="minorHAnsi"/>
          <w:b/>
          <w:sz w:val="20"/>
          <w:szCs w:val="20"/>
        </w:rPr>
        <w:t xml:space="preserve"> </w:t>
      </w:r>
    </w:p>
    <w:p w14:paraId="2FA5FE40" w14:textId="3A1CE778" w:rsidR="00961524" w:rsidRPr="00A42CE1" w:rsidRDefault="00CD300F" w:rsidP="003A49DE">
      <w:pPr>
        <w:spacing w:after="0" w:line="240" w:lineRule="auto"/>
        <w:ind w:left="0" w:right="239" w:firstLine="0"/>
        <w:jc w:val="center"/>
        <w:rPr>
          <w:rFonts w:asciiTheme="minorHAnsi" w:hAnsiTheme="minorHAnsi" w:cstheme="minorHAnsi"/>
          <w:b/>
          <w:sz w:val="20"/>
          <w:szCs w:val="20"/>
        </w:rPr>
      </w:pPr>
      <w:r w:rsidRPr="00A42CE1">
        <w:rPr>
          <w:rFonts w:asciiTheme="minorHAnsi" w:hAnsiTheme="minorHAnsi" w:cstheme="minorHAnsi"/>
          <w:b/>
          <w:sz w:val="20"/>
          <w:szCs w:val="20"/>
        </w:rPr>
        <w:t xml:space="preserve">Zabezpečenie dodávky potravín pre </w:t>
      </w:r>
      <w:r w:rsidR="00196813">
        <w:rPr>
          <w:rFonts w:asciiTheme="minorHAnsi" w:hAnsiTheme="minorHAnsi" w:cstheme="minorHAnsi"/>
          <w:b/>
          <w:sz w:val="20"/>
          <w:szCs w:val="20"/>
        </w:rPr>
        <w:t xml:space="preserve">DSS </w:t>
      </w:r>
      <w:r w:rsidR="00C34380">
        <w:rPr>
          <w:rFonts w:asciiTheme="minorHAnsi" w:hAnsiTheme="minorHAnsi" w:cstheme="minorHAnsi"/>
          <w:b/>
          <w:sz w:val="20"/>
          <w:szCs w:val="20"/>
        </w:rPr>
        <w:t>Detva</w:t>
      </w:r>
    </w:p>
    <w:p w14:paraId="0E17A3FC" w14:textId="77777777" w:rsidR="00961524" w:rsidRPr="00A42CE1" w:rsidRDefault="00961524" w:rsidP="003A49DE">
      <w:pPr>
        <w:spacing w:after="0" w:line="240" w:lineRule="auto"/>
        <w:ind w:left="0" w:right="0" w:firstLine="0"/>
        <w:jc w:val="left"/>
        <w:rPr>
          <w:rFonts w:asciiTheme="minorHAnsi" w:hAnsiTheme="minorHAnsi" w:cstheme="minorHAnsi"/>
          <w:sz w:val="20"/>
          <w:szCs w:val="20"/>
        </w:rPr>
      </w:pPr>
    </w:p>
    <w:p w14:paraId="3BFAC002"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1DA4CED1"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569EE358"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28848262"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7E8AB427" w14:textId="77777777" w:rsidR="009C4327" w:rsidRPr="00A42CE1" w:rsidRDefault="009C4327" w:rsidP="003A49DE">
      <w:pPr>
        <w:spacing w:after="0" w:line="240" w:lineRule="auto"/>
        <w:ind w:left="0" w:right="0" w:firstLine="0"/>
        <w:jc w:val="left"/>
        <w:rPr>
          <w:rFonts w:asciiTheme="minorHAnsi" w:hAnsiTheme="minorHAnsi" w:cstheme="minorHAnsi"/>
          <w:sz w:val="20"/>
          <w:szCs w:val="20"/>
        </w:rPr>
      </w:pPr>
    </w:p>
    <w:p w14:paraId="7A752030" w14:textId="1BC747ED" w:rsidR="00251032" w:rsidRPr="00A42CE1" w:rsidRDefault="00251032" w:rsidP="003A49DE">
      <w:pPr>
        <w:spacing w:after="0" w:line="240" w:lineRule="auto"/>
        <w:ind w:left="0" w:right="0" w:firstLine="0"/>
        <w:jc w:val="left"/>
        <w:rPr>
          <w:rFonts w:asciiTheme="minorHAnsi" w:hAnsiTheme="minorHAnsi" w:cstheme="minorHAnsi"/>
          <w:b/>
          <w:sz w:val="20"/>
          <w:szCs w:val="20"/>
        </w:rPr>
      </w:pPr>
    </w:p>
    <w:p w14:paraId="471F07F8" w14:textId="0715908E"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CD20FBB" w14:textId="2E9F9294"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3AC703BE" w14:textId="11427DA3"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3EDA9874" w14:textId="6D81983F"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FBA87D3" w14:textId="28906932"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7206986" w14:textId="3448E095" w:rsidR="00894843" w:rsidRPr="00A42CE1" w:rsidRDefault="00D927ED" w:rsidP="003A49DE">
      <w:pPr>
        <w:spacing w:after="0" w:line="240" w:lineRule="auto"/>
        <w:ind w:left="0" w:right="0" w:firstLine="0"/>
        <w:jc w:val="left"/>
        <w:rPr>
          <w:rFonts w:asciiTheme="minorHAnsi" w:hAnsiTheme="minorHAnsi" w:cstheme="minorHAnsi"/>
          <w:color w:val="auto"/>
          <w:sz w:val="20"/>
          <w:szCs w:val="20"/>
        </w:rPr>
      </w:pPr>
      <w:r>
        <w:rPr>
          <w:rFonts w:asciiTheme="minorHAnsi" w:hAnsiTheme="minorHAnsi" w:cstheme="minorHAnsi"/>
          <w:color w:val="auto"/>
          <w:sz w:val="20"/>
          <w:szCs w:val="20"/>
        </w:rPr>
        <w:t xml:space="preserve">V Banskej Bystrici, </w:t>
      </w:r>
      <w:r w:rsidR="00BA7262">
        <w:rPr>
          <w:rFonts w:asciiTheme="minorHAnsi" w:hAnsiTheme="minorHAnsi" w:cstheme="minorHAnsi"/>
          <w:color w:val="auto"/>
          <w:sz w:val="20"/>
          <w:szCs w:val="20"/>
        </w:rPr>
        <w:t>december</w:t>
      </w:r>
      <w:r w:rsidR="00196813">
        <w:rPr>
          <w:rFonts w:asciiTheme="minorHAnsi" w:hAnsiTheme="minorHAnsi" w:cstheme="minorHAnsi"/>
          <w:color w:val="auto"/>
          <w:sz w:val="20"/>
          <w:szCs w:val="20"/>
        </w:rPr>
        <w:t xml:space="preserve"> 202</w:t>
      </w:r>
      <w:r w:rsidR="00BA7262">
        <w:rPr>
          <w:rFonts w:asciiTheme="minorHAnsi" w:hAnsiTheme="minorHAnsi" w:cstheme="minorHAnsi"/>
          <w:color w:val="auto"/>
          <w:sz w:val="20"/>
          <w:szCs w:val="20"/>
        </w:rPr>
        <w:t>1</w:t>
      </w:r>
    </w:p>
    <w:p w14:paraId="73FACB4E" w14:textId="562440D3"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7D7C814" w14:textId="52DEA785"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2CD6CC9" w14:textId="3EE1E706"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7B68A5B2" w14:textId="296B9FD5"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20DF6527" w14:textId="5457C8D0"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46BFBD79" w14:textId="0F75C910"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34AF12C0" w14:textId="522F8AEC"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04F15049" w14:textId="77777777" w:rsidR="001E7CDD" w:rsidRPr="00A42CE1" w:rsidRDefault="001E7CDD" w:rsidP="003A49DE">
      <w:pPr>
        <w:spacing w:after="0" w:line="240" w:lineRule="auto"/>
        <w:ind w:left="0" w:right="0" w:firstLine="0"/>
        <w:jc w:val="left"/>
        <w:rPr>
          <w:rFonts w:asciiTheme="minorHAnsi" w:hAnsiTheme="minorHAnsi" w:cstheme="minorHAnsi"/>
          <w:b/>
          <w:sz w:val="20"/>
          <w:szCs w:val="20"/>
        </w:rPr>
      </w:pPr>
    </w:p>
    <w:p w14:paraId="043EA390" w14:textId="01B1A5DD"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1734BA72" w14:textId="532B4EB3"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3F770F3B" w14:textId="467A34A0"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5941B8DD" w14:textId="0560E660"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7172B4FB" w14:textId="39A8F1EA"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21556D0F" w14:textId="77777777" w:rsidR="006C5700" w:rsidRPr="00A42CE1" w:rsidRDefault="006C5700" w:rsidP="003A49DE">
      <w:pPr>
        <w:spacing w:after="0" w:line="240" w:lineRule="auto"/>
        <w:ind w:left="0" w:right="0" w:firstLine="0"/>
        <w:jc w:val="left"/>
        <w:rPr>
          <w:rFonts w:asciiTheme="minorHAnsi" w:hAnsiTheme="minorHAnsi" w:cstheme="minorHAnsi"/>
          <w:b/>
          <w:sz w:val="20"/>
          <w:szCs w:val="20"/>
        </w:rPr>
      </w:pPr>
    </w:p>
    <w:p w14:paraId="0BF2F50D" w14:textId="27B5B65A"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012162EE" w14:textId="6DF2B09E"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126E85A0" w14:textId="77777777" w:rsidR="001D5535" w:rsidRPr="00A42CE1" w:rsidRDefault="001D5535" w:rsidP="003A49DE">
      <w:pPr>
        <w:spacing w:after="0" w:line="240" w:lineRule="auto"/>
        <w:ind w:left="0" w:right="0" w:firstLine="0"/>
        <w:jc w:val="left"/>
        <w:rPr>
          <w:rFonts w:asciiTheme="minorHAnsi" w:hAnsiTheme="minorHAnsi" w:cstheme="minorHAnsi"/>
          <w:b/>
          <w:sz w:val="20"/>
          <w:szCs w:val="20"/>
        </w:rPr>
      </w:pPr>
    </w:p>
    <w:p w14:paraId="4BBE4554" w14:textId="77777777" w:rsidR="00894843" w:rsidRPr="00A42CE1" w:rsidRDefault="00894843" w:rsidP="003A49DE">
      <w:pPr>
        <w:spacing w:after="0" w:line="240" w:lineRule="auto"/>
        <w:ind w:left="0" w:right="0" w:firstLine="0"/>
        <w:jc w:val="left"/>
        <w:rPr>
          <w:rFonts w:asciiTheme="minorHAnsi" w:hAnsiTheme="minorHAnsi" w:cstheme="minorHAnsi"/>
          <w:b/>
          <w:sz w:val="20"/>
          <w:szCs w:val="20"/>
        </w:rPr>
      </w:pPr>
    </w:p>
    <w:p w14:paraId="4E9986C9" w14:textId="28879F36" w:rsidR="00507605" w:rsidRPr="00A42CE1" w:rsidRDefault="00507605" w:rsidP="003A49DE">
      <w:pPr>
        <w:spacing w:after="0" w:line="240" w:lineRule="auto"/>
        <w:ind w:left="0" w:right="0" w:firstLine="0"/>
        <w:jc w:val="left"/>
        <w:rPr>
          <w:rFonts w:asciiTheme="minorHAnsi" w:hAnsiTheme="minorHAnsi" w:cstheme="minorHAnsi"/>
          <w:b/>
          <w:sz w:val="20"/>
          <w:szCs w:val="20"/>
        </w:rPr>
      </w:pPr>
    </w:p>
    <w:p w14:paraId="74E67A91" w14:textId="1AA71CAF" w:rsidR="00242E45" w:rsidRPr="00A42CE1" w:rsidRDefault="004C25A6" w:rsidP="003A49DE">
      <w:pPr>
        <w:pStyle w:val="Odsekzoznamu"/>
        <w:numPr>
          <w:ilvl w:val="0"/>
          <w:numId w:val="5"/>
        </w:numPr>
        <w:spacing w:after="0" w:line="240" w:lineRule="auto"/>
        <w:ind w:left="284" w:right="0" w:hanging="284"/>
        <w:jc w:val="left"/>
        <w:rPr>
          <w:rFonts w:asciiTheme="minorHAnsi" w:hAnsiTheme="minorHAnsi" w:cstheme="minorHAnsi"/>
          <w:sz w:val="20"/>
          <w:szCs w:val="20"/>
        </w:rPr>
      </w:pPr>
      <w:r w:rsidRPr="00A42CE1">
        <w:rPr>
          <w:rFonts w:asciiTheme="minorHAnsi" w:hAnsiTheme="minorHAnsi" w:cstheme="minorHAnsi"/>
          <w:b/>
          <w:sz w:val="20"/>
          <w:szCs w:val="20"/>
        </w:rPr>
        <w:lastRenderedPageBreak/>
        <w:t xml:space="preserve"> </w:t>
      </w:r>
      <w:r w:rsidR="00F04B48" w:rsidRPr="00A42CE1">
        <w:rPr>
          <w:rFonts w:asciiTheme="minorHAnsi" w:hAnsiTheme="minorHAnsi" w:cstheme="minorHAnsi"/>
          <w:b/>
          <w:sz w:val="20"/>
          <w:szCs w:val="20"/>
        </w:rPr>
        <w:t>Identifikácia verejného obstarávateľa</w:t>
      </w:r>
      <w:r w:rsidRPr="00A42CE1">
        <w:rPr>
          <w:rFonts w:asciiTheme="minorHAnsi" w:hAnsiTheme="minorHAnsi" w:cstheme="minorHAnsi"/>
          <w:sz w:val="20"/>
          <w:szCs w:val="20"/>
        </w:rPr>
        <w:t xml:space="preserve"> </w:t>
      </w:r>
    </w:p>
    <w:p w14:paraId="46BA854A" w14:textId="5E281179" w:rsidR="00824DFD" w:rsidRPr="00A42CE1" w:rsidRDefault="002B7E15" w:rsidP="003A49DE">
      <w:pPr>
        <w:pStyle w:val="Odsekzoznamu"/>
        <w:numPr>
          <w:ilvl w:val="1"/>
          <w:numId w:val="5"/>
        </w:numPr>
        <w:tabs>
          <w:tab w:val="left" w:pos="2880"/>
        </w:tabs>
        <w:spacing w:after="0" w:line="240" w:lineRule="auto"/>
        <w:rPr>
          <w:rFonts w:asciiTheme="minorHAnsi" w:hAnsiTheme="minorHAnsi" w:cstheme="minorHAnsi"/>
          <w:sz w:val="20"/>
          <w:szCs w:val="20"/>
        </w:rPr>
      </w:pPr>
      <w:r w:rsidRPr="00A42CE1">
        <w:rPr>
          <w:rFonts w:asciiTheme="minorHAnsi" w:hAnsiTheme="minorHAnsi" w:cstheme="minorHAnsi"/>
          <w:b/>
          <w:bCs/>
          <w:sz w:val="20"/>
          <w:szCs w:val="20"/>
        </w:rPr>
        <w:t xml:space="preserve"> </w:t>
      </w:r>
      <w:r w:rsidR="00824DFD" w:rsidRPr="00A42CE1">
        <w:rPr>
          <w:rFonts w:asciiTheme="minorHAnsi" w:hAnsiTheme="minorHAnsi" w:cstheme="minorHAnsi"/>
          <w:b/>
          <w:bCs/>
          <w:sz w:val="20"/>
          <w:szCs w:val="20"/>
        </w:rPr>
        <w:t>Názov:</w:t>
      </w:r>
      <w:r w:rsidR="00824DFD" w:rsidRPr="00A42CE1">
        <w:rPr>
          <w:rFonts w:asciiTheme="minorHAnsi" w:hAnsiTheme="minorHAnsi" w:cstheme="minorHAnsi"/>
          <w:bCs/>
          <w:sz w:val="20"/>
          <w:szCs w:val="20"/>
        </w:rPr>
        <w:t xml:space="preserve"> </w:t>
      </w:r>
      <w:r w:rsidR="00196813">
        <w:rPr>
          <w:rFonts w:asciiTheme="minorHAnsi" w:hAnsiTheme="minorHAnsi" w:cstheme="minorHAnsi"/>
          <w:bCs/>
          <w:sz w:val="20"/>
          <w:szCs w:val="20"/>
        </w:rPr>
        <w:t>Domov sociálnych služi</w:t>
      </w:r>
      <w:r w:rsidR="00C34380">
        <w:rPr>
          <w:rFonts w:asciiTheme="minorHAnsi" w:hAnsiTheme="minorHAnsi" w:cstheme="minorHAnsi"/>
          <w:bCs/>
          <w:sz w:val="20"/>
          <w:szCs w:val="20"/>
        </w:rPr>
        <w:t>eb</w:t>
      </w:r>
      <w:r w:rsidR="00824DFD" w:rsidRPr="00A42CE1">
        <w:rPr>
          <w:rFonts w:asciiTheme="minorHAnsi" w:hAnsiTheme="minorHAnsi" w:cstheme="minorHAnsi"/>
          <w:bCs/>
          <w:sz w:val="20"/>
          <w:szCs w:val="20"/>
        </w:rPr>
        <w:tab/>
      </w:r>
      <w:r w:rsidR="00824DFD" w:rsidRPr="00A42CE1">
        <w:rPr>
          <w:rFonts w:asciiTheme="minorHAnsi" w:hAnsiTheme="minorHAnsi" w:cstheme="minorHAnsi"/>
          <w:sz w:val="20"/>
          <w:szCs w:val="20"/>
        </w:rPr>
        <w:t xml:space="preserve"> </w:t>
      </w:r>
    </w:p>
    <w:p w14:paraId="7C984803" w14:textId="09DFCBEA" w:rsidR="00824DFD" w:rsidRPr="00A42CE1" w:rsidRDefault="00824DFD" w:rsidP="003A49DE">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IČO:</w:t>
      </w:r>
      <w:r w:rsidR="00196813">
        <w:rPr>
          <w:rFonts w:asciiTheme="minorHAnsi" w:hAnsiTheme="minorHAnsi" w:cstheme="minorHAnsi"/>
          <w:sz w:val="20"/>
          <w:szCs w:val="20"/>
        </w:rPr>
        <w:t xml:space="preserve"> </w:t>
      </w:r>
      <w:r w:rsidR="00C34380" w:rsidRPr="00C34380">
        <w:rPr>
          <w:rFonts w:asciiTheme="minorHAnsi" w:hAnsiTheme="minorHAnsi" w:cstheme="minorHAnsi"/>
          <w:sz w:val="20"/>
          <w:szCs w:val="20"/>
        </w:rPr>
        <w:t>00633453</w:t>
      </w:r>
    </w:p>
    <w:p w14:paraId="790F9D03" w14:textId="59205D08" w:rsidR="00824DFD" w:rsidRPr="00A42CE1" w:rsidRDefault="00824DFD" w:rsidP="003A49DE">
      <w:pPr>
        <w:tabs>
          <w:tab w:val="left" w:pos="2880"/>
        </w:tabs>
        <w:spacing w:after="0" w:line="240" w:lineRule="auto"/>
        <w:ind w:firstLine="1124"/>
        <w:rPr>
          <w:rFonts w:asciiTheme="minorHAnsi" w:hAnsiTheme="minorHAnsi" w:cstheme="minorHAnsi"/>
          <w:sz w:val="20"/>
          <w:szCs w:val="20"/>
        </w:rPr>
      </w:pPr>
      <w:r w:rsidRPr="00A42CE1">
        <w:rPr>
          <w:rFonts w:asciiTheme="minorHAnsi" w:hAnsiTheme="minorHAnsi" w:cstheme="minorHAnsi"/>
          <w:b/>
          <w:bCs/>
          <w:sz w:val="20"/>
          <w:szCs w:val="20"/>
        </w:rPr>
        <w:t>Sídlo</w:t>
      </w:r>
      <w:r w:rsidRPr="00A42CE1">
        <w:rPr>
          <w:rFonts w:asciiTheme="minorHAnsi" w:hAnsiTheme="minorHAnsi" w:cstheme="minorHAnsi"/>
          <w:b/>
          <w:sz w:val="20"/>
          <w:szCs w:val="20"/>
        </w:rPr>
        <w:t>:</w:t>
      </w:r>
      <w:r w:rsidRPr="00A42CE1">
        <w:rPr>
          <w:rFonts w:asciiTheme="minorHAnsi" w:hAnsiTheme="minorHAnsi" w:cstheme="minorHAnsi"/>
          <w:sz w:val="20"/>
          <w:szCs w:val="20"/>
        </w:rPr>
        <w:t xml:space="preserve"> </w:t>
      </w:r>
      <w:r w:rsidR="00C34380">
        <w:rPr>
          <w:rFonts w:asciiTheme="minorHAnsi" w:hAnsiTheme="minorHAnsi" w:cstheme="minorHAnsi"/>
          <w:sz w:val="20"/>
          <w:szCs w:val="20"/>
        </w:rPr>
        <w:t>Pionierská 850, 962 12 Detva</w:t>
      </w:r>
    </w:p>
    <w:p w14:paraId="74DFD474" w14:textId="38E93B2D" w:rsidR="00824DFD" w:rsidRPr="00A42CE1" w:rsidRDefault="00824DFD" w:rsidP="003A49DE">
      <w:pPr>
        <w:spacing w:after="0" w:line="240" w:lineRule="auto"/>
        <w:ind w:firstLine="1124"/>
        <w:rPr>
          <w:rFonts w:asciiTheme="minorHAnsi" w:hAnsiTheme="minorHAnsi" w:cstheme="minorHAnsi"/>
          <w:b/>
          <w:sz w:val="20"/>
          <w:szCs w:val="20"/>
        </w:rPr>
      </w:pPr>
      <w:r w:rsidRPr="00A42CE1">
        <w:rPr>
          <w:rFonts w:asciiTheme="minorHAnsi" w:hAnsiTheme="minorHAnsi" w:cstheme="minorHAnsi"/>
          <w:b/>
          <w:sz w:val="20"/>
          <w:szCs w:val="20"/>
        </w:rPr>
        <w:t>Štatutárny orgán:</w:t>
      </w:r>
      <w:r w:rsidR="00D927ED">
        <w:rPr>
          <w:rFonts w:asciiTheme="minorHAnsi" w:hAnsiTheme="minorHAnsi" w:cstheme="minorHAnsi"/>
          <w:sz w:val="20"/>
          <w:szCs w:val="20"/>
        </w:rPr>
        <w:t xml:space="preserve"> </w:t>
      </w:r>
      <w:r w:rsidR="004D181A">
        <w:rPr>
          <w:rFonts w:asciiTheme="minorHAnsi" w:hAnsiTheme="minorHAnsi" w:cstheme="minorHAnsi"/>
          <w:sz w:val="20"/>
          <w:szCs w:val="20"/>
        </w:rPr>
        <w:t>Mgr. Mária Gibaľová</w:t>
      </w:r>
    </w:p>
    <w:p w14:paraId="15063A64" w14:textId="77777777" w:rsidR="008F0C1D" w:rsidRPr="00A42CE1" w:rsidRDefault="008F0C1D" w:rsidP="008F0C1D">
      <w:pPr>
        <w:spacing w:after="0" w:line="240" w:lineRule="auto"/>
        <w:ind w:firstLine="1124"/>
        <w:rPr>
          <w:rFonts w:asciiTheme="minorHAnsi" w:hAnsiTheme="minorHAnsi" w:cstheme="minorHAnsi"/>
          <w:sz w:val="20"/>
          <w:szCs w:val="20"/>
        </w:rPr>
      </w:pPr>
      <w:r w:rsidRPr="00A42CE1">
        <w:rPr>
          <w:rFonts w:asciiTheme="minorHAnsi" w:hAnsiTheme="minorHAnsi" w:cstheme="minorHAnsi"/>
          <w:b/>
          <w:color w:val="000000" w:themeColor="text1"/>
          <w:sz w:val="20"/>
          <w:szCs w:val="20"/>
        </w:rPr>
        <w:t>Typ verejného obstarávateľa:</w:t>
      </w:r>
      <w:r w:rsidRPr="00A42CE1">
        <w:rPr>
          <w:rFonts w:asciiTheme="minorHAnsi" w:hAnsiTheme="minorHAnsi" w:cstheme="minorHAnsi"/>
          <w:color w:val="000000" w:themeColor="text1"/>
          <w:sz w:val="20"/>
          <w:szCs w:val="20"/>
        </w:rPr>
        <w:t xml:space="preserve"> rozpočtová organizácia</w:t>
      </w:r>
    </w:p>
    <w:p w14:paraId="46EA2F88" w14:textId="77777777" w:rsidR="008F0C1D" w:rsidRPr="00A42CE1"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p>
    <w:p w14:paraId="0BE11373" w14:textId="4557732C" w:rsidR="008F0C1D" w:rsidRPr="00A42CE1" w:rsidRDefault="008F0C1D" w:rsidP="008F0C1D">
      <w:pPr>
        <w:pStyle w:val="Odsekzoznamu"/>
        <w:tabs>
          <w:tab w:val="left" w:pos="2880"/>
        </w:tabs>
        <w:spacing w:after="0" w:line="264" w:lineRule="auto"/>
        <w:ind w:left="1134" w:right="0" w:firstLine="0"/>
        <w:rPr>
          <w:rFonts w:asciiTheme="minorHAnsi" w:hAnsiTheme="minorHAnsi" w:cstheme="minorHAnsi"/>
          <w:sz w:val="20"/>
          <w:szCs w:val="20"/>
        </w:rPr>
      </w:pPr>
      <w:r w:rsidRPr="00A42CE1">
        <w:rPr>
          <w:rFonts w:asciiTheme="minorHAnsi" w:hAnsiTheme="minorHAnsi" w:cstheme="minorHAnsi"/>
          <w:sz w:val="20"/>
          <w:szCs w:val="20"/>
        </w:rPr>
        <w:t>V prípade tohto verejného obstarávania poskytuje verejnému obstarávateľovi podporné činnosti vo verejnom obstarávaní centrálna obstarávacia organizácia v zmysle § 15 ods. 2 písm.  a) ZVO:</w:t>
      </w:r>
    </w:p>
    <w:p w14:paraId="54B3DF52"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A42CE1">
        <w:rPr>
          <w:rFonts w:asciiTheme="minorHAnsi" w:hAnsiTheme="minorHAnsi" w:cstheme="minorHAnsi"/>
          <w:b/>
          <w:bCs/>
          <w:sz w:val="20"/>
          <w:szCs w:val="20"/>
        </w:rPr>
        <w:tab/>
        <w:t xml:space="preserve">Názov: </w:t>
      </w:r>
      <w:r w:rsidRPr="00A42CE1">
        <w:rPr>
          <w:rFonts w:asciiTheme="minorHAnsi" w:hAnsiTheme="minorHAnsi" w:cstheme="minorHAnsi"/>
          <w:bCs/>
          <w:sz w:val="20"/>
          <w:szCs w:val="20"/>
        </w:rPr>
        <w:t>Banskobystrický samosprávny kraj</w:t>
      </w:r>
    </w:p>
    <w:p w14:paraId="138B1DA4"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bCs/>
          <w:sz w:val="20"/>
          <w:szCs w:val="20"/>
        </w:rPr>
      </w:pPr>
      <w:r w:rsidRPr="00A42CE1">
        <w:rPr>
          <w:rFonts w:asciiTheme="minorHAnsi" w:hAnsiTheme="minorHAnsi" w:cstheme="minorHAnsi"/>
          <w:b/>
          <w:bCs/>
          <w:sz w:val="20"/>
          <w:szCs w:val="20"/>
        </w:rPr>
        <w:tab/>
        <w:t>IČO:</w:t>
      </w:r>
      <w:r w:rsidRPr="00A42CE1">
        <w:rPr>
          <w:rFonts w:asciiTheme="minorHAnsi" w:hAnsiTheme="minorHAnsi" w:cstheme="minorHAnsi"/>
          <w:bCs/>
          <w:sz w:val="20"/>
          <w:szCs w:val="20"/>
        </w:rPr>
        <w:t xml:space="preserve"> 37 828 100</w:t>
      </w:r>
    </w:p>
    <w:p w14:paraId="5AFCCFAE"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t>Sídlo:</w:t>
      </w:r>
      <w:r w:rsidRPr="00A42CE1">
        <w:rPr>
          <w:rFonts w:asciiTheme="minorHAnsi" w:hAnsiTheme="minorHAnsi" w:cstheme="minorHAnsi"/>
          <w:color w:val="000000" w:themeColor="text1"/>
          <w:sz w:val="20"/>
          <w:szCs w:val="20"/>
        </w:rPr>
        <w:t xml:space="preserve"> Námestie SNP 23, 974 01 Banská Bystrica</w:t>
      </w:r>
    </w:p>
    <w:p w14:paraId="2FB81B68"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bCs/>
          <w:sz w:val="20"/>
          <w:szCs w:val="20"/>
        </w:rPr>
        <w:tab/>
      </w:r>
      <w:r w:rsidRPr="00A42CE1">
        <w:rPr>
          <w:rFonts w:asciiTheme="minorHAnsi" w:hAnsiTheme="minorHAnsi" w:cstheme="minorHAnsi"/>
          <w:b/>
          <w:sz w:val="20"/>
          <w:szCs w:val="20"/>
        </w:rPr>
        <w:t xml:space="preserve">Kontaktná osoba vo veciach verejného obstarávania: </w:t>
      </w:r>
      <w:r w:rsidRPr="00A42CE1">
        <w:rPr>
          <w:rFonts w:asciiTheme="minorHAnsi" w:hAnsiTheme="minorHAnsi" w:cstheme="minorHAnsi"/>
          <w:sz w:val="20"/>
          <w:szCs w:val="20"/>
        </w:rPr>
        <w:t xml:space="preserve">Mgr. Jana Vašičková – odborná referentka pre verejné obstarávanie, </w:t>
      </w:r>
      <w:hyperlink r:id="rId8" w:history="1">
        <w:r w:rsidRPr="00A42CE1">
          <w:rPr>
            <w:rStyle w:val="Hypertextovprepojenie"/>
            <w:rFonts w:asciiTheme="minorHAnsi" w:hAnsiTheme="minorHAnsi" w:cstheme="minorHAnsi"/>
            <w:sz w:val="20"/>
            <w:szCs w:val="20"/>
          </w:rPr>
          <w:t>jana.vasickova@bbsk.sk</w:t>
        </w:r>
      </w:hyperlink>
      <w:r w:rsidRPr="00A42CE1">
        <w:rPr>
          <w:rFonts w:asciiTheme="minorHAnsi" w:hAnsiTheme="minorHAnsi" w:cstheme="minorHAnsi"/>
          <w:sz w:val="20"/>
          <w:szCs w:val="20"/>
        </w:rPr>
        <w:t xml:space="preserve">, </w:t>
      </w:r>
      <w:r w:rsidRPr="00A42CE1">
        <w:rPr>
          <w:rFonts w:asciiTheme="minorHAnsi" w:hAnsiTheme="minorHAnsi" w:cstheme="minorHAnsi"/>
          <w:color w:val="000000" w:themeColor="text1"/>
          <w:sz w:val="20"/>
          <w:szCs w:val="20"/>
        </w:rPr>
        <w:t>+421(48)432 56 47</w:t>
      </w:r>
    </w:p>
    <w:p w14:paraId="45002C6A" w14:textId="77777777" w:rsidR="008F0C1D" w:rsidRPr="00A42CE1" w:rsidRDefault="008F0C1D" w:rsidP="008F0C1D">
      <w:pPr>
        <w:tabs>
          <w:tab w:val="left" w:pos="2835"/>
        </w:tabs>
        <w:spacing w:after="0" w:line="264" w:lineRule="auto"/>
        <w:ind w:left="1134" w:right="0" w:hanging="850"/>
        <w:rPr>
          <w:rFonts w:asciiTheme="minorHAnsi" w:hAnsiTheme="minorHAnsi" w:cstheme="minorHAnsi"/>
          <w:color w:val="000000" w:themeColor="text1"/>
          <w:sz w:val="20"/>
          <w:szCs w:val="20"/>
        </w:rPr>
      </w:pPr>
      <w:r w:rsidRPr="00A42CE1">
        <w:rPr>
          <w:rFonts w:asciiTheme="minorHAnsi" w:hAnsiTheme="minorHAnsi" w:cstheme="minorHAnsi"/>
          <w:b/>
          <w:sz w:val="20"/>
          <w:szCs w:val="20"/>
        </w:rPr>
        <w:tab/>
        <w:t xml:space="preserve">Komunikačné rozhranie: </w:t>
      </w:r>
      <w:hyperlink r:id="rId9" w:history="1">
        <w:r w:rsidRPr="00A42CE1">
          <w:rPr>
            <w:rStyle w:val="Hypertextovprepojenie"/>
            <w:rFonts w:asciiTheme="minorHAnsi" w:hAnsiTheme="minorHAnsi" w:cstheme="minorHAnsi"/>
            <w:sz w:val="20"/>
            <w:szCs w:val="20"/>
          </w:rPr>
          <w:t>https://josephine.proebiz.com/</w:t>
        </w:r>
      </w:hyperlink>
      <w:r w:rsidRPr="00A42CE1">
        <w:rPr>
          <w:rFonts w:asciiTheme="minorHAnsi" w:hAnsiTheme="minorHAnsi" w:cstheme="minorHAnsi"/>
          <w:sz w:val="20"/>
          <w:szCs w:val="20"/>
        </w:rPr>
        <w:t xml:space="preserve"> </w:t>
      </w:r>
    </w:p>
    <w:p w14:paraId="0D671CEA" w14:textId="061A5654" w:rsidR="00824DFD" w:rsidRPr="00A42CE1" w:rsidRDefault="00F12F14" w:rsidP="003A49DE">
      <w:pPr>
        <w:spacing w:after="0" w:line="240" w:lineRule="auto"/>
        <w:ind w:hanging="284"/>
        <w:rPr>
          <w:rFonts w:asciiTheme="minorHAnsi" w:hAnsiTheme="minorHAnsi" w:cstheme="minorHAnsi"/>
          <w:sz w:val="20"/>
          <w:szCs w:val="20"/>
        </w:rPr>
      </w:pPr>
      <w:r w:rsidRPr="00A42CE1">
        <w:rPr>
          <w:rFonts w:asciiTheme="minorHAnsi" w:hAnsiTheme="minorHAnsi" w:cstheme="minorHAnsi"/>
          <w:b/>
          <w:color w:val="000000" w:themeColor="text1"/>
          <w:sz w:val="20"/>
          <w:szCs w:val="20"/>
        </w:rPr>
        <w:tab/>
      </w:r>
    </w:p>
    <w:p w14:paraId="6AAA0F7C" w14:textId="05B74234"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0" w:name="_Toc12160"/>
      <w:r w:rsidRPr="00A42CE1">
        <w:rPr>
          <w:rFonts w:asciiTheme="minorHAnsi" w:hAnsiTheme="minorHAnsi" w:cstheme="minorHAnsi"/>
          <w:sz w:val="20"/>
          <w:szCs w:val="20"/>
        </w:rPr>
        <w:t>Predmet zákazky</w:t>
      </w:r>
      <w:r w:rsidRPr="00A42CE1">
        <w:rPr>
          <w:rFonts w:asciiTheme="minorHAnsi" w:hAnsiTheme="minorHAnsi" w:cstheme="minorHAnsi"/>
          <w:b w:val="0"/>
          <w:sz w:val="20"/>
          <w:szCs w:val="20"/>
        </w:rPr>
        <w:t xml:space="preserve"> </w:t>
      </w:r>
      <w:bookmarkEnd w:id="0"/>
    </w:p>
    <w:p w14:paraId="7D02A6BA" w14:textId="733CAD78" w:rsidR="00D31DF5" w:rsidRDefault="00D31DF5" w:rsidP="003A49DE">
      <w:pPr>
        <w:pStyle w:val="Odsekzoznamu"/>
        <w:numPr>
          <w:ilvl w:val="1"/>
          <w:numId w:val="5"/>
        </w:numPr>
        <w:spacing w:after="0" w:line="240" w:lineRule="auto"/>
        <w:ind w:right="273"/>
        <w:rPr>
          <w:rFonts w:asciiTheme="minorHAnsi" w:eastAsia="Arial" w:hAnsiTheme="minorHAnsi" w:cstheme="minorHAnsi"/>
          <w:sz w:val="20"/>
          <w:szCs w:val="20"/>
        </w:rPr>
      </w:pPr>
      <w:r w:rsidRPr="00A42CE1">
        <w:rPr>
          <w:rFonts w:asciiTheme="minorHAnsi" w:eastAsia="Arial" w:hAnsiTheme="minorHAnsi" w:cstheme="minorHAnsi"/>
          <w:sz w:val="20"/>
          <w:szCs w:val="20"/>
        </w:rPr>
        <w:t>Predmetom zákazky je pravidelné zabezpečovanie dodávok potravín vrátane dopravy na určené miesto a vyloženie tovaru</w:t>
      </w:r>
      <w:r w:rsidR="00120FF5">
        <w:rPr>
          <w:rFonts w:asciiTheme="minorHAnsi" w:eastAsia="Arial" w:hAnsiTheme="minorHAnsi" w:cstheme="minorHAnsi"/>
          <w:sz w:val="20"/>
          <w:szCs w:val="20"/>
        </w:rPr>
        <w:t xml:space="preserve"> na určené miesto</w:t>
      </w:r>
      <w:r w:rsidRPr="00A42CE1">
        <w:rPr>
          <w:rFonts w:asciiTheme="minorHAnsi" w:eastAsia="Arial" w:hAnsiTheme="minorHAnsi" w:cstheme="minorHAnsi"/>
          <w:sz w:val="20"/>
          <w:szCs w:val="20"/>
        </w:rPr>
        <w:t>.</w:t>
      </w:r>
      <w:r w:rsidR="001B49B6">
        <w:rPr>
          <w:rFonts w:asciiTheme="minorHAnsi" w:eastAsia="Arial" w:hAnsiTheme="minorHAnsi" w:cstheme="minorHAnsi"/>
          <w:sz w:val="20"/>
          <w:szCs w:val="20"/>
        </w:rPr>
        <w:t xml:space="preserve"> </w:t>
      </w:r>
      <w:r w:rsidR="001B49B6" w:rsidRPr="005026DA">
        <w:rPr>
          <w:rFonts w:asciiTheme="minorHAnsi" w:eastAsia="Arial" w:hAnsiTheme="minorHAnsi" w:cstheme="minorHAnsi"/>
          <w:sz w:val="20"/>
          <w:szCs w:val="20"/>
          <w:u w:val="single"/>
        </w:rPr>
        <w:t xml:space="preserve">Zákazka je rozdelená </w:t>
      </w:r>
      <w:r w:rsidR="00D26596" w:rsidRPr="005026DA">
        <w:rPr>
          <w:rFonts w:asciiTheme="minorHAnsi" w:eastAsia="Arial" w:hAnsiTheme="minorHAnsi" w:cstheme="minorHAnsi"/>
          <w:sz w:val="20"/>
          <w:szCs w:val="20"/>
          <w:u w:val="single"/>
        </w:rPr>
        <w:t>na</w:t>
      </w:r>
      <w:r w:rsidR="00D927ED">
        <w:rPr>
          <w:rFonts w:asciiTheme="minorHAnsi" w:eastAsia="Arial" w:hAnsiTheme="minorHAnsi" w:cstheme="minorHAnsi"/>
          <w:sz w:val="20"/>
          <w:szCs w:val="20"/>
          <w:u w:val="single"/>
        </w:rPr>
        <w:t xml:space="preserve"> </w:t>
      </w:r>
      <w:r w:rsidR="004D181A">
        <w:rPr>
          <w:rFonts w:asciiTheme="minorHAnsi" w:eastAsia="Arial" w:hAnsiTheme="minorHAnsi" w:cstheme="minorHAnsi"/>
          <w:sz w:val="20"/>
          <w:szCs w:val="20"/>
          <w:u w:val="single"/>
        </w:rPr>
        <w:t>osem</w:t>
      </w:r>
      <w:r w:rsidR="00D927ED">
        <w:rPr>
          <w:rFonts w:asciiTheme="minorHAnsi" w:eastAsia="Arial" w:hAnsiTheme="minorHAnsi" w:cstheme="minorHAnsi"/>
          <w:sz w:val="20"/>
          <w:szCs w:val="20"/>
          <w:u w:val="single"/>
        </w:rPr>
        <w:t xml:space="preserve"> </w:t>
      </w:r>
      <w:r w:rsidR="00D26596" w:rsidRPr="005026DA">
        <w:rPr>
          <w:rFonts w:asciiTheme="minorHAnsi" w:eastAsia="Arial" w:hAnsiTheme="minorHAnsi" w:cstheme="minorHAnsi"/>
          <w:sz w:val="20"/>
          <w:szCs w:val="20"/>
          <w:u w:val="single"/>
        </w:rPr>
        <w:t xml:space="preserve">samostatných </w:t>
      </w:r>
      <w:r w:rsidR="001B49B6" w:rsidRPr="005026DA">
        <w:rPr>
          <w:rFonts w:asciiTheme="minorHAnsi" w:eastAsia="Arial" w:hAnsiTheme="minorHAnsi" w:cstheme="minorHAnsi"/>
          <w:sz w:val="20"/>
          <w:szCs w:val="20"/>
          <w:u w:val="single"/>
        </w:rPr>
        <w:t>častí</w:t>
      </w:r>
      <w:r w:rsidR="00B16E10" w:rsidRPr="00A42CE1">
        <w:rPr>
          <w:rFonts w:asciiTheme="minorHAnsi" w:eastAsia="Arial" w:hAnsiTheme="minorHAnsi" w:cstheme="minorHAnsi"/>
          <w:sz w:val="20"/>
          <w:szCs w:val="20"/>
        </w:rPr>
        <w:t>:</w:t>
      </w:r>
    </w:p>
    <w:p w14:paraId="7C938BF0" w14:textId="1D00135D" w:rsidR="00120FF5" w:rsidRDefault="00120FF5" w:rsidP="00120FF5">
      <w:pPr>
        <w:pStyle w:val="Odsekzoznamu"/>
        <w:spacing w:after="0" w:line="240" w:lineRule="auto"/>
        <w:ind w:left="1080" w:right="273" w:firstLine="0"/>
        <w:rPr>
          <w:rFonts w:asciiTheme="minorHAnsi" w:eastAsia="Arial" w:hAnsiTheme="minorHAnsi" w:cstheme="minorHAnsi"/>
          <w:sz w:val="20"/>
          <w:szCs w:val="20"/>
        </w:rPr>
      </w:pPr>
    </w:p>
    <w:p w14:paraId="44FC3031" w14:textId="59F15E04"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1.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19D19534" w14:textId="3D29B363"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1855B7B9" w14:textId="498B9C1E" w:rsidR="000739EE" w:rsidRPr="00D54DC5" w:rsidRDefault="000739EE" w:rsidP="000739EE">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Mlieko a mliečne výrobky</w:t>
      </w:r>
      <w:r>
        <w:rPr>
          <w:rFonts w:asciiTheme="minorHAnsi" w:hAnsiTheme="minorHAnsi" w:cstheme="minorHAnsi"/>
          <w:b/>
          <w:sz w:val="20"/>
          <w:szCs w:val="20"/>
        </w:rPr>
        <w:tab/>
      </w:r>
      <w:r>
        <w:rPr>
          <w:rFonts w:asciiTheme="minorHAnsi" w:hAnsiTheme="minorHAnsi" w:cstheme="minorHAnsi"/>
          <w:b/>
          <w:sz w:val="20"/>
          <w:szCs w:val="20"/>
        </w:rPr>
        <w:tab/>
      </w:r>
    </w:p>
    <w:p w14:paraId="2B75E0CA" w14:textId="356A0DAF"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 xml:space="preserve">4. </w:t>
      </w:r>
      <w:r w:rsidR="004D181A">
        <w:rPr>
          <w:rFonts w:asciiTheme="minorHAnsi" w:hAnsiTheme="minorHAnsi" w:cstheme="minorHAnsi"/>
          <w:b/>
          <w:sz w:val="20"/>
          <w:szCs w:val="20"/>
        </w:rPr>
        <w:t>Mrazené výrobky a šaláty</w:t>
      </w:r>
    </w:p>
    <w:p w14:paraId="643D8224" w14:textId="65FF264C" w:rsidR="000739EE" w:rsidRDefault="000739EE" w:rsidP="000739EE">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5</w:t>
      </w:r>
      <w:r w:rsidR="002415C2">
        <w:rPr>
          <w:rFonts w:asciiTheme="minorHAnsi" w:hAnsiTheme="minorHAnsi" w:cstheme="minorHAnsi"/>
          <w:b/>
          <w:sz w:val="20"/>
          <w:szCs w:val="20"/>
        </w:rPr>
        <w:t xml:space="preserve">. </w:t>
      </w:r>
      <w:r w:rsidR="004D181A">
        <w:rPr>
          <w:rFonts w:asciiTheme="minorHAnsi" w:hAnsiTheme="minorHAnsi" w:cstheme="minorHAnsi"/>
          <w:b/>
          <w:sz w:val="20"/>
          <w:szCs w:val="20"/>
        </w:rPr>
        <w:t>Trvanlivé potraviny</w:t>
      </w:r>
    </w:p>
    <w:p w14:paraId="26B69A56" w14:textId="785D541F" w:rsidR="000739EE" w:rsidRPr="00D54DC5" w:rsidRDefault="000739EE"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6</w:t>
      </w:r>
      <w:r w:rsidR="002415C2">
        <w:rPr>
          <w:rFonts w:asciiTheme="minorHAnsi" w:hAnsiTheme="minorHAnsi" w:cstheme="minorHAnsi"/>
          <w:b/>
          <w:sz w:val="20"/>
          <w:szCs w:val="20"/>
        </w:rPr>
        <w:t xml:space="preserve">. </w:t>
      </w:r>
      <w:r w:rsidR="004D181A">
        <w:rPr>
          <w:rFonts w:asciiTheme="minorHAnsi" w:hAnsiTheme="minorHAnsi" w:cstheme="minorHAnsi"/>
          <w:b/>
          <w:sz w:val="20"/>
          <w:szCs w:val="20"/>
        </w:rPr>
        <w:t>Chladené</w:t>
      </w:r>
      <w:r w:rsidR="002415C2">
        <w:rPr>
          <w:rFonts w:asciiTheme="minorHAnsi" w:hAnsiTheme="minorHAnsi" w:cstheme="minorHAnsi"/>
          <w:b/>
          <w:sz w:val="20"/>
          <w:szCs w:val="20"/>
        </w:rPr>
        <w:t xml:space="preserve"> mäso</w:t>
      </w:r>
    </w:p>
    <w:p w14:paraId="464BA75D" w14:textId="41B03208" w:rsidR="000739EE" w:rsidRPr="00D54DC5" w:rsidRDefault="002415C2" w:rsidP="000739EE">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 Mäsové výrobky</w:t>
      </w:r>
      <w:r w:rsidR="000739EE">
        <w:rPr>
          <w:rFonts w:asciiTheme="minorHAnsi" w:hAnsiTheme="minorHAnsi" w:cstheme="minorHAnsi"/>
          <w:b/>
          <w:sz w:val="20"/>
          <w:szCs w:val="20"/>
        </w:rPr>
        <w:tab/>
      </w:r>
      <w:r w:rsidR="000739EE">
        <w:rPr>
          <w:rFonts w:asciiTheme="minorHAnsi" w:hAnsiTheme="minorHAnsi" w:cstheme="minorHAnsi"/>
          <w:b/>
          <w:sz w:val="20"/>
          <w:szCs w:val="20"/>
        </w:rPr>
        <w:tab/>
      </w:r>
      <w:r w:rsidR="000739EE">
        <w:rPr>
          <w:rFonts w:asciiTheme="minorHAnsi" w:hAnsiTheme="minorHAnsi" w:cstheme="minorHAnsi"/>
          <w:b/>
          <w:sz w:val="20"/>
          <w:szCs w:val="20"/>
        </w:rPr>
        <w:tab/>
      </w:r>
    </w:p>
    <w:p w14:paraId="5F60779F" w14:textId="062F0766" w:rsidR="000739EE" w:rsidRDefault="002415C2" w:rsidP="000739EE">
      <w:pPr>
        <w:pStyle w:val="Odsekzoznamu"/>
        <w:spacing w:after="0" w:line="240" w:lineRule="auto"/>
        <w:ind w:left="1134" w:right="0" w:firstLine="0"/>
        <w:rPr>
          <w:rFonts w:cstheme="minorHAnsi"/>
          <w:b/>
          <w:sz w:val="18"/>
          <w:szCs w:val="18"/>
        </w:rPr>
      </w:pPr>
      <w:r>
        <w:rPr>
          <w:rFonts w:asciiTheme="minorHAnsi" w:hAnsiTheme="minorHAnsi" w:cstheme="minorHAnsi"/>
          <w:b/>
          <w:sz w:val="20"/>
          <w:szCs w:val="20"/>
        </w:rPr>
        <w:t xml:space="preserve">8. </w:t>
      </w:r>
      <w:r w:rsidR="004D181A">
        <w:rPr>
          <w:rFonts w:asciiTheme="minorHAnsi" w:hAnsiTheme="minorHAnsi" w:cstheme="minorHAnsi"/>
          <w:b/>
          <w:sz w:val="20"/>
          <w:szCs w:val="20"/>
        </w:rPr>
        <w:t>Vajcia</w:t>
      </w:r>
    </w:p>
    <w:p w14:paraId="4C7D0E61" w14:textId="49F431D8" w:rsidR="00BC51A2" w:rsidRDefault="00BC51A2" w:rsidP="00B16E10">
      <w:pPr>
        <w:pStyle w:val="Odsekzoznamu"/>
        <w:spacing w:after="0" w:line="240" w:lineRule="auto"/>
        <w:ind w:left="1080" w:right="273" w:firstLine="0"/>
        <w:rPr>
          <w:rFonts w:asciiTheme="minorHAnsi" w:eastAsia="Arial" w:hAnsiTheme="minorHAnsi" w:cstheme="minorHAnsi"/>
          <w:sz w:val="20"/>
          <w:szCs w:val="20"/>
        </w:rPr>
      </w:pPr>
    </w:p>
    <w:p w14:paraId="382910FF" w14:textId="5CDBA8CC" w:rsidR="005026DA" w:rsidRDefault="0014388D" w:rsidP="00B16E10">
      <w:pPr>
        <w:pStyle w:val="Odsekzoznamu"/>
        <w:spacing w:after="0" w:line="240" w:lineRule="auto"/>
        <w:ind w:left="1080" w:right="273" w:firstLine="0"/>
        <w:rPr>
          <w:rFonts w:asciiTheme="minorHAnsi" w:eastAsia="Arial" w:hAnsiTheme="minorHAnsi" w:cstheme="minorHAnsi"/>
          <w:b/>
          <w:sz w:val="20"/>
          <w:szCs w:val="20"/>
          <w:u w:val="single"/>
        </w:rPr>
      </w:pPr>
      <w:r w:rsidRPr="005026DA">
        <w:rPr>
          <w:rFonts w:asciiTheme="minorHAnsi" w:eastAsia="Arial" w:hAnsiTheme="minorHAnsi" w:cstheme="minorHAnsi"/>
          <w:b/>
          <w:sz w:val="20"/>
          <w:szCs w:val="20"/>
          <w:u w:val="single"/>
        </w:rPr>
        <w:t>Uchádzač môže predložiť ponuku na jednu časť, viac častí alebo na celý predmet zákazky.</w:t>
      </w:r>
    </w:p>
    <w:p w14:paraId="71E77DE9" w14:textId="77777777" w:rsidR="0014388D" w:rsidRDefault="0014388D" w:rsidP="00B16E10">
      <w:pPr>
        <w:pStyle w:val="Odsekzoznamu"/>
        <w:spacing w:after="0" w:line="240" w:lineRule="auto"/>
        <w:ind w:left="1080" w:right="273" w:firstLine="0"/>
        <w:rPr>
          <w:rFonts w:asciiTheme="minorHAnsi" w:eastAsia="Arial" w:hAnsiTheme="minorHAnsi" w:cstheme="minorHAnsi"/>
          <w:sz w:val="20"/>
          <w:szCs w:val="20"/>
        </w:rPr>
      </w:pPr>
    </w:p>
    <w:p w14:paraId="7BD5A61E" w14:textId="1763D926" w:rsidR="00BC51A2" w:rsidRDefault="00BC51A2"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Súčasťou tejto výzvy je aj príloha č. 1</w:t>
      </w:r>
      <w:r w:rsidR="00A31321">
        <w:rPr>
          <w:rFonts w:asciiTheme="minorHAnsi" w:eastAsia="Arial" w:hAnsiTheme="minorHAnsi" w:cstheme="minorHAnsi"/>
          <w:sz w:val="20"/>
          <w:szCs w:val="20"/>
        </w:rPr>
        <w:t xml:space="preserve"> Špecifikácia cien a položiek</w:t>
      </w:r>
      <w:r>
        <w:rPr>
          <w:rFonts w:asciiTheme="minorHAnsi" w:eastAsia="Arial" w:hAnsiTheme="minorHAnsi" w:cstheme="minorHAnsi"/>
          <w:sz w:val="20"/>
          <w:szCs w:val="20"/>
        </w:rPr>
        <w:t xml:space="preserve">, ktorá obsahuje špecifikáciu položiek </w:t>
      </w:r>
      <w:r w:rsidR="006D0C09">
        <w:rPr>
          <w:rFonts w:asciiTheme="minorHAnsi" w:eastAsia="Arial" w:hAnsiTheme="minorHAnsi" w:cstheme="minorHAnsi"/>
          <w:sz w:val="20"/>
          <w:szCs w:val="20"/>
        </w:rPr>
        <w:t xml:space="preserve">a požiadaviek </w:t>
      </w:r>
      <w:r>
        <w:rPr>
          <w:rFonts w:asciiTheme="minorHAnsi" w:eastAsia="Arial" w:hAnsiTheme="minorHAnsi" w:cstheme="minorHAnsi"/>
          <w:sz w:val="20"/>
          <w:szCs w:val="20"/>
        </w:rPr>
        <w:t>pre každú ucelenú časť zákazky a bude neoddeliteľnou súčasťou rámcovej dohody ako výsledok VO.</w:t>
      </w:r>
    </w:p>
    <w:p w14:paraId="133BF5DA" w14:textId="77777777" w:rsidR="00813481" w:rsidRDefault="00813481" w:rsidP="00B16E10">
      <w:pPr>
        <w:pStyle w:val="Odsekzoznamu"/>
        <w:spacing w:after="0" w:line="240" w:lineRule="auto"/>
        <w:ind w:left="1080" w:right="273" w:firstLine="0"/>
        <w:rPr>
          <w:rFonts w:cstheme="minorHAnsi"/>
          <w:sz w:val="20"/>
          <w:szCs w:val="20"/>
        </w:rPr>
      </w:pPr>
    </w:p>
    <w:p w14:paraId="5ACA489B" w14:textId="4C72AF50" w:rsidR="009C0135" w:rsidRDefault="00813481" w:rsidP="00B16E10">
      <w:pPr>
        <w:pStyle w:val="Odsekzoznamu"/>
        <w:spacing w:after="0" w:line="240" w:lineRule="auto"/>
        <w:ind w:left="1080" w:right="273" w:firstLine="0"/>
        <w:rPr>
          <w:rFonts w:asciiTheme="minorHAnsi" w:eastAsia="Arial" w:hAnsiTheme="minorHAnsi" w:cstheme="minorHAnsi"/>
          <w:sz w:val="20"/>
          <w:szCs w:val="20"/>
        </w:rPr>
      </w:pPr>
      <w:r w:rsidRPr="002005C8">
        <w:rPr>
          <w:rFonts w:cstheme="minorHAnsi"/>
          <w:sz w:val="20"/>
          <w:szCs w:val="20"/>
        </w:rPr>
        <w:t xml:space="preserve">Výsledkom  verejného  obstarávania  bude  uzavretie  </w:t>
      </w:r>
      <w:r>
        <w:rPr>
          <w:rFonts w:cstheme="minorHAnsi"/>
          <w:sz w:val="20"/>
          <w:szCs w:val="20"/>
        </w:rPr>
        <w:t>r</w:t>
      </w:r>
      <w:r w:rsidRPr="002005C8">
        <w:rPr>
          <w:rFonts w:cstheme="minorHAnsi"/>
          <w:sz w:val="20"/>
          <w:szCs w:val="20"/>
        </w:rPr>
        <w:t>ámcovej  dohody  (ďalej  len  „</w:t>
      </w:r>
      <w:r>
        <w:rPr>
          <w:rFonts w:cstheme="minorHAnsi"/>
          <w:sz w:val="20"/>
          <w:szCs w:val="20"/>
        </w:rPr>
        <w:t>z</w:t>
      </w:r>
      <w:r w:rsidRPr="002005C8">
        <w:rPr>
          <w:rFonts w:cstheme="minorHAnsi"/>
          <w:sz w:val="20"/>
          <w:szCs w:val="20"/>
        </w:rPr>
        <w:t>mluva“)  medzi verejn</w:t>
      </w:r>
      <w:r w:rsidR="00805CCC">
        <w:rPr>
          <w:rFonts w:cstheme="minorHAnsi"/>
          <w:sz w:val="20"/>
          <w:szCs w:val="20"/>
        </w:rPr>
        <w:t xml:space="preserve">ým  obstarávateľom </w:t>
      </w:r>
      <w:r w:rsidR="004D0693">
        <w:rPr>
          <w:rFonts w:cstheme="minorHAnsi"/>
          <w:sz w:val="20"/>
          <w:szCs w:val="20"/>
        </w:rPr>
        <w:t>a </w:t>
      </w:r>
      <w:r w:rsidR="004D181A">
        <w:rPr>
          <w:rFonts w:cstheme="minorHAnsi"/>
          <w:sz w:val="20"/>
          <w:szCs w:val="20"/>
        </w:rPr>
        <w:t>jedným</w:t>
      </w:r>
      <w:r>
        <w:rPr>
          <w:rFonts w:cstheme="minorHAnsi"/>
          <w:sz w:val="20"/>
          <w:szCs w:val="20"/>
        </w:rPr>
        <w:t xml:space="preserve"> úspešným uchádzač</w:t>
      </w:r>
      <w:r w:rsidR="004D181A">
        <w:rPr>
          <w:rFonts w:cstheme="minorHAnsi"/>
          <w:sz w:val="20"/>
          <w:szCs w:val="20"/>
        </w:rPr>
        <w:t>om</w:t>
      </w:r>
      <w:r>
        <w:rPr>
          <w:rFonts w:cstheme="minorHAnsi"/>
          <w:sz w:val="20"/>
          <w:szCs w:val="20"/>
        </w:rPr>
        <w:t xml:space="preserve"> v</w:t>
      </w:r>
      <w:r w:rsidR="004D0693">
        <w:rPr>
          <w:rFonts w:cstheme="minorHAnsi"/>
          <w:sz w:val="20"/>
          <w:szCs w:val="20"/>
        </w:rPr>
        <w:t xml:space="preserve"> každej</w:t>
      </w:r>
      <w:r w:rsidR="00DF5F8A">
        <w:rPr>
          <w:rFonts w:cstheme="minorHAnsi"/>
          <w:sz w:val="20"/>
          <w:szCs w:val="20"/>
        </w:rPr>
        <w:t> </w:t>
      </w:r>
      <w:r>
        <w:rPr>
          <w:rFonts w:cstheme="minorHAnsi"/>
          <w:sz w:val="20"/>
          <w:szCs w:val="20"/>
        </w:rPr>
        <w:t>časti</w:t>
      </w:r>
      <w:r w:rsidR="00DF5F8A">
        <w:rPr>
          <w:rFonts w:cstheme="minorHAnsi"/>
          <w:sz w:val="20"/>
          <w:szCs w:val="20"/>
        </w:rPr>
        <w:t xml:space="preserve"> zákazky</w:t>
      </w:r>
      <w:r w:rsidR="004D0693">
        <w:rPr>
          <w:rFonts w:cstheme="minorHAnsi"/>
          <w:sz w:val="20"/>
          <w:szCs w:val="20"/>
        </w:rPr>
        <w:t>.</w:t>
      </w:r>
      <w:r>
        <w:rPr>
          <w:rFonts w:cstheme="minorHAnsi"/>
          <w:sz w:val="20"/>
          <w:szCs w:val="20"/>
        </w:rPr>
        <w:t xml:space="preserve"> </w:t>
      </w:r>
      <w:r w:rsidRPr="002005C8">
        <w:rPr>
          <w:rFonts w:cstheme="minorHAnsi"/>
          <w:sz w:val="20"/>
          <w:szCs w:val="20"/>
        </w:rPr>
        <w:t xml:space="preserve">Zmluva  bude uzavretá v súlade s príslušnými ustanoveniami zákona č. 513/1991 Zb. Obchodný zákonník v znení neskorších predpisov </w:t>
      </w:r>
      <w:r>
        <w:rPr>
          <w:rFonts w:cstheme="minorHAnsi"/>
          <w:sz w:val="20"/>
          <w:szCs w:val="20"/>
        </w:rPr>
        <w:t xml:space="preserve">a </w:t>
      </w:r>
      <w:r w:rsidRPr="002005C8">
        <w:rPr>
          <w:rFonts w:cstheme="minorHAnsi"/>
          <w:sz w:val="20"/>
          <w:szCs w:val="20"/>
        </w:rPr>
        <w:t xml:space="preserve">§ 83 </w:t>
      </w:r>
      <w:r>
        <w:rPr>
          <w:rFonts w:cstheme="minorHAnsi"/>
          <w:sz w:val="20"/>
          <w:szCs w:val="20"/>
        </w:rPr>
        <w:t xml:space="preserve">zákona č. 343/2015 Z.z. o verejnom obstarávaní a o zmene a doplnení niektorých zákonov </w:t>
      </w:r>
      <w:r w:rsidRPr="002005C8">
        <w:rPr>
          <w:rFonts w:cstheme="minorHAnsi"/>
          <w:sz w:val="20"/>
          <w:szCs w:val="20"/>
        </w:rPr>
        <w:t xml:space="preserve"> </w:t>
      </w:r>
      <w:r>
        <w:rPr>
          <w:rFonts w:cstheme="minorHAnsi"/>
          <w:sz w:val="20"/>
          <w:szCs w:val="20"/>
        </w:rPr>
        <w:t xml:space="preserve">v znení neskorších predpisov (ďalej len „ZVO“) </w:t>
      </w:r>
      <w:r w:rsidR="00683B57">
        <w:rPr>
          <w:rFonts w:cstheme="minorHAnsi"/>
          <w:sz w:val="20"/>
          <w:szCs w:val="20"/>
        </w:rPr>
        <w:t xml:space="preserve">odo dňa </w:t>
      </w:r>
      <w:r w:rsidR="00F11686" w:rsidRPr="00F11686">
        <w:rPr>
          <w:rFonts w:cstheme="minorHAnsi"/>
          <w:b/>
          <w:bCs/>
          <w:sz w:val="20"/>
          <w:szCs w:val="20"/>
        </w:rPr>
        <w:t>01.01.2022</w:t>
      </w:r>
      <w:r w:rsidR="00683B57">
        <w:rPr>
          <w:rFonts w:cstheme="minorHAnsi"/>
          <w:sz w:val="20"/>
          <w:szCs w:val="20"/>
        </w:rPr>
        <w:t xml:space="preserve"> zmluvy</w:t>
      </w:r>
      <w:r w:rsidR="002408A5">
        <w:rPr>
          <w:rFonts w:cstheme="minorHAnsi"/>
          <w:sz w:val="20"/>
          <w:szCs w:val="20"/>
        </w:rPr>
        <w:t xml:space="preserve"> </w:t>
      </w:r>
      <w:r w:rsidR="00683B57">
        <w:rPr>
          <w:rFonts w:cstheme="minorHAnsi"/>
          <w:sz w:val="20"/>
          <w:szCs w:val="20"/>
        </w:rPr>
        <w:t xml:space="preserve"> </w:t>
      </w:r>
      <w:r w:rsidR="004D0693">
        <w:rPr>
          <w:rFonts w:cstheme="minorHAnsi"/>
          <w:b/>
          <w:sz w:val="20"/>
          <w:szCs w:val="20"/>
        </w:rPr>
        <w:t>do 3</w:t>
      </w:r>
      <w:r w:rsidR="004D181A">
        <w:rPr>
          <w:rFonts w:cstheme="minorHAnsi"/>
          <w:b/>
          <w:sz w:val="20"/>
          <w:szCs w:val="20"/>
        </w:rPr>
        <w:t>1</w:t>
      </w:r>
      <w:r w:rsidR="004D0693">
        <w:rPr>
          <w:rFonts w:cstheme="minorHAnsi"/>
          <w:b/>
          <w:sz w:val="20"/>
          <w:szCs w:val="20"/>
        </w:rPr>
        <w:t xml:space="preserve">. </w:t>
      </w:r>
      <w:r w:rsidR="004D181A">
        <w:rPr>
          <w:rFonts w:cstheme="minorHAnsi"/>
          <w:b/>
          <w:sz w:val="20"/>
          <w:szCs w:val="20"/>
        </w:rPr>
        <w:t>12</w:t>
      </w:r>
      <w:r w:rsidRPr="009E55CB">
        <w:rPr>
          <w:rFonts w:cstheme="minorHAnsi"/>
          <w:b/>
          <w:sz w:val="20"/>
          <w:szCs w:val="20"/>
        </w:rPr>
        <w:t>. 202</w:t>
      </w:r>
      <w:r w:rsidR="00F11686">
        <w:rPr>
          <w:rFonts w:cstheme="minorHAnsi"/>
          <w:b/>
          <w:sz w:val="20"/>
          <w:szCs w:val="20"/>
        </w:rPr>
        <w:t xml:space="preserve">2 </w:t>
      </w:r>
      <w:r w:rsidRPr="007B5FE7">
        <w:rPr>
          <w:rFonts w:cstheme="minorHAnsi"/>
          <w:sz w:val="20"/>
          <w:szCs w:val="20"/>
        </w:rPr>
        <w:t>alebo do vyčerpania limitu</w:t>
      </w:r>
      <w:r w:rsidR="004D0693">
        <w:rPr>
          <w:rFonts w:cstheme="minorHAnsi"/>
          <w:sz w:val="20"/>
          <w:szCs w:val="20"/>
        </w:rPr>
        <w:t xml:space="preserve"> </w:t>
      </w:r>
      <w:r w:rsidR="004D181A">
        <w:rPr>
          <w:rFonts w:cstheme="minorHAnsi"/>
          <w:b/>
          <w:sz w:val="20"/>
          <w:szCs w:val="20"/>
        </w:rPr>
        <w:t>9</w:t>
      </w:r>
      <w:r w:rsidR="00430C03">
        <w:rPr>
          <w:rFonts w:cstheme="minorHAnsi"/>
          <w:b/>
          <w:sz w:val="20"/>
          <w:szCs w:val="20"/>
        </w:rPr>
        <w:t>9</w:t>
      </w:r>
      <w:r w:rsidR="004D181A">
        <w:rPr>
          <w:rFonts w:cstheme="minorHAnsi"/>
          <w:b/>
          <w:sz w:val="20"/>
          <w:szCs w:val="20"/>
        </w:rPr>
        <w:t> </w:t>
      </w:r>
      <w:r w:rsidR="00430C03">
        <w:rPr>
          <w:rFonts w:cstheme="minorHAnsi"/>
          <w:b/>
          <w:sz w:val="20"/>
          <w:szCs w:val="20"/>
        </w:rPr>
        <w:t>3</w:t>
      </w:r>
      <w:r w:rsidR="004D181A">
        <w:rPr>
          <w:rFonts w:cstheme="minorHAnsi"/>
          <w:b/>
          <w:sz w:val="20"/>
          <w:szCs w:val="20"/>
        </w:rPr>
        <w:t>00,00</w:t>
      </w:r>
      <w:r w:rsidR="004D0693" w:rsidRPr="004D0693">
        <w:rPr>
          <w:rFonts w:cstheme="minorHAnsi"/>
          <w:b/>
          <w:sz w:val="20"/>
          <w:szCs w:val="20"/>
        </w:rPr>
        <w:t xml:space="preserve"> €</w:t>
      </w:r>
      <w:r w:rsidRPr="007B5FE7">
        <w:rPr>
          <w:rFonts w:cstheme="minorHAnsi"/>
          <w:sz w:val="20"/>
          <w:szCs w:val="20"/>
        </w:rPr>
        <w:t xml:space="preserve"> </w:t>
      </w:r>
      <w:r w:rsidRPr="009E55CB">
        <w:rPr>
          <w:rFonts w:cstheme="minorHAnsi"/>
          <w:b/>
          <w:sz w:val="20"/>
          <w:szCs w:val="20"/>
        </w:rPr>
        <w:t xml:space="preserve"> bez DPH</w:t>
      </w:r>
      <w:r>
        <w:rPr>
          <w:rFonts w:cstheme="minorHAnsi"/>
          <w:sz w:val="20"/>
          <w:szCs w:val="20"/>
        </w:rPr>
        <w:t xml:space="preserve"> podľa toho, čo nastane skôr</w:t>
      </w:r>
      <w:r w:rsidRPr="007B5FE7">
        <w:rPr>
          <w:rFonts w:cstheme="minorHAnsi"/>
          <w:sz w:val="20"/>
          <w:szCs w:val="20"/>
        </w:rPr>
        <w:t>.</w:t>
      </w:r>
      <w:r>
        <w:rPr>
          <w:rFonts w:cstheme="minorHAnsi"/>
          <w:sz w:val="20"/>
          <w:szCs w:val="20"/>
        </w:rPr>
        <w:t xml:space="preserve"> Jednotlivé zákazky budú zadávané na základe elektronických objednávok.</w:t>
      </w:r>
    </w:p>
    <w:p w14:paraId="50FCD8FB" w14:textId="77777777" w:rsidR="00813481" w:rsidRDefault="00813481" w:rsidP="00B16E10">
      <w:pPr>
        <w:pStyle w:val="Odsekzoznamu"/>
        <w:spacing w:after="0" w:line="240" w:lineRule="auto"/>
        <w:ind w:left="1080" w:right="273" w:firstLine="0"/>
        <w:rPr>
          <w:rFonts w:asciiTheme="minorHAnsi" w:eastAsia="Arial" w:hAnsiTheme="minorHAnsi" w:cstheme="minorHAnsi"/>
          <w:sz w:val="20"/>
          <w:szCs w:val="20"/>
        </w:rPr>
      </w:pPr>
    </w:p>
    <w:p w14:paraId="0732EDB6" w14:textId="787238E0"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dopravy sa rozumie doprava tovaru na miesto plnenia určeného verejným obstarávateľom.</w:t>
      </w:r>
    </w:p>
    <w:p w14:paraId="2690AF5D" w14:textId="757B1AFC"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Zabezpečením vykládky sa rozumie vyloženie dodaného tovaru na určené miesto v objekte miesta plnenia určeného verejným obstarávateľom.</w:t>
      </w:r>
    </w:p>
    <w:p w14:paraId="0EC7208C" w14:textId="37563FEF"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p>
    <w:p w14:paraId="02DF91DD" w14:textId="689F9AD1" w:rsidR="002E51B5" w:rsidRDefault="002E51B5" w:rsidP="00B16E10">
      <w:pPr>
        <w:pStyle w:val="Odsekzoznamu"/>
        <w:spacing w:after="0" w:line="240" w:lineRule="auto"/>
        <w:ind w:left="1080" w:right="273" w:firstLine="0"/>
        <w:rPr>
          <w:rFonts w:asciiTheme="minorHAnsi" w:eastAsia="Arial" w:hAnsiTheme="minorHAnsi" w:cstheme="minorHAnsi"/>
          <w:sz w:val="20"/>
          <w:szCs w:val="20"/>
        </w:rPr>
      </w:pPr>
      <w:r>
        <w:rPr>
          <w:rFonts w:asciiTheme="minorHAnsi" w:eastAsia="Arial" w:hAnsiTheme="minorHAnsi" w:cstheme="minorHAnsi"/>
          <w:sz w:val="20"/>
          <w:szCs w:val="20"/>
        </w:rPr>
        <w:t>Predpokladané množstvá jednotlivých častí predmetu zákazky, ktoré sú uvedené v</w:t>
      </w:r>
      <w:r w:rsidR="006A1649">
        <w:rPr>
          <w:rFonts w:asciiTheme="minorHAnsi" w:eastAsia="Arial" w:hAnsiTheme="minorHAnsi" w:cstheme="minorHAnsi"/>
          <w:sz w:val="20"/>
          <w:szCs w:val="20"/>
        </w:rPr>
        <w:t> </w:t>
      </w:r>
      <w:r>
        <w:rPr>
          <w:rFonts w:asciiTheme="minorHAnsi" w:eastAsia="Arial" w:hAnsiTheme="minorHAnsi" w:cstheme="minorHAnsi"/>
          <w:sz w:val="20"/>
          <w:szCs w:val="20"/>
        </w:rPr>
        <w:t>pr</w:t>
      </w:r>
      <w:r w:rsidR="006A1649">
        <w:rPr>
          <w:rFonts w:asciiTheme="minorHAnsi" w:eastAsia="Arial" w:hAnsiTheme="minorHAnsi" w:cstheme="minorHAnsi"/>
          <w:sz w:val="20"/>
          <w:szCs w:val="20"/>
        </w:rPr>
        <w:t>ílohe č. 1 Špecifikácia položiek a požiadaviek</w:t>
      </w:r>
      <w:r>
        <w:rPr>
          <w:rFonts w:asciiTheme="minorHAnsi" w:eastAsia="Arial" w:hAnsiTheme="minorHAnsi" w:cstheme="minorHAnsi"/>
          <w:sz w:val="20"/>
          <w:szCs w:val="20"/>
        </w:rPr>
        <w:t xml:space="preserve"> </w:t>
      </w:r>
      <w:r w:rsidR="001240FA">
        <w:rPr>
          <w:rFonts w:asciiTheme="minorHAnsi" w:eastAsia="Arial" w:hAnsiTheme="minorHAnsi" w:cstheme="minorHAnsi"/>
          <w:sz w:val="20"/>
          <w:szCs w:val="20"/>
        </w:rPr>
        <w:t>tejto Výzvy sú orien</w:t>
      </w:r>
      <w:r w:rsidR="00EF087F">
        <w:rPr>
          <w:rFonts w:asciiTheme="minorHAnsi" w:eastAsia="Arial" w:hAnsiTheme="minorHAnsi" w:cstheme="minorHAnsi"/>
          <w:sz w:val="20"/>
          <w:szCs w:val="20"/>
        </w:rPr>
        <w:t>tačné predpokladané množstvá</w:t>
      </w:r>
      <w:r w:rsidR="006A1649">
        <w:rPr>
          <w:rFonts w:asciiTheme="minorHAnsi" w:eastAsia="Arial" w:hAnsiTheme="minorHAnsi" w:cstheme="minorHAnsi"/>
          <w:sz w:val="20"/>
          <w:szCs w:val="20"/>
        </w:rPr>
        <w:t xml:space="preserve"> spotrebované</w:t>
      </w:r>
      <w:r w:rsidR="00E96B06">
        <w:rPr>
          <w:rFonts w:asciiTheme="minorHAnsi" w:eastAsia="Arial" w:hAnsiTheme="minorHAnsi" w:cstheme="minorHAnsi"/>
          <w:sz w:val="20"/>
          <w:szCs w:val="20"/>
        </w:rPr>
        <w:t xml:space="preserve"> do 3</w:t>
      </w:r>
      <w:r w:rsidR="004D181A">
        <w:rPr>
          <w:rFonts w:asciiTheme="minorHAnsi" w:eastAsia="Arial" w:hAnsiTheme="minorHAnsi" w:cstheme="minorHAnsi"/>
          <w:sz w:val="20"/>
          <w:szCs w:val="20"/>
        </w:rPr>
        <w:t>1</w:t>
      </w:r>
      <w:r w:rsidR="00E96B06">
        <w:rPr>
          <w:rFonts w:asciiTheme="minorHAnsi" w:eastAsia="Arial" w:hAnsiTheme="minorHAnsi" w:cstheme="minorHAnsi"/>
          <w:sz w:val="20"/>
          <w:szCs w:val="20"/>
        </w:rPr>
        <w:t>.</w:t>
      </w:r>
      <w:r w:rsidR="004D181A">
        <w:rPr>
          <w:rFonts w:asciiTheme="minorHAnsi" w:eastAsia="Arial" w:hAnsiTheme="minorHAnsi" w:cstheme="minorHAnsi"/>
          <w:sz w:val="20"/>
          <w:szCs w:val="20"/>
        </w:rPr>
        <w:t>12</w:t>
      </w:r>
      <w:r w:rsidR="00E96B06">
        <w:rPr>
          <w:rFonts w:asciiTheme="minorHAnsi" w:eastAsia="Arial" w:hAnsiTheme="minorHAnsi" w:cstheme="minorHAnsi"/>
          <w:sz w:val="20"/>
          <w:szCs w:val="20"/>
        </w:rPr>
        <w:t>.202</w:t>
      </w:r>
      <w:r w:rsidR="00F11686">
        <w:rPr>
          <w:rFonts w:asciiTheme="minorHAnsi" w:eastAsia="Arial" w:hAnsiTheme="minorHAnsi" w:cstheme="minorHAnsi"/>
          <w:sz w:val="20"/>
          <w:szCs w:val="20"/>
        </w:rPr>
        <w:t>2</w:t>
      </w:r>
      <w:r w:rsidR="004D0693">
        <w:rPr>
          <w:rFonts w:asciiTheme="minorHAnsi" w:eastAsia="Arial" w:hAnsiTheme="minorHAnsi" w:cstheme="minorHAnsi"/>
          <w:sz w:val="20"/>
          <w:szCs w:val="20"/>
        </w:rPr>
        <w:t>.</w:t>
      </w:r>
    </w:p>
    <w:p w14:paraId="36234270" w14:textId="77777777" w:rsidR="002E51B5" w:rsidRDefault="002E51B5" w:rsidP="00B16E10">
      <w:pPr>
        <w:pStyle w:val="Odsekzoznamu"/>
        <w:spacing w:after="0" w:line="240" w:lineRule="auto"/>
        <w:ind w:left="1080" w:right="273" w:firstLine="0"/>
        <w:rPr>
          <w:rFonts w:ascii="Open Sans" w:hAnsi="Open Sans" w:cs="Helvetica"/>
          <w:color w:val="4C5259"/>
          <w:sz w:val="20"/>
          <w:szCs w:val="20"/>
        </w:rPr>
      </w:pPr>
    </w:p>
    <w:p w14:paraId="3A6C564A" w14:textId="602D0218" w:rsidR="00961524" w:rsidRPr="00A42CE1" w:rsidRDefault="00F62D50" w:rsidP="001240FA">
      <w:pPr>
        <w:pStyle w:val="Odsekzoznamu"/>
        <w:spacing w:after="0" w:line="240" w:lineRule="auto"/>
        <w:ind w:left="1080" w:right="273" w:firstLine="0"/>
        <w:rPr>
          <w:rFonts w:asciiTheme="minorHAnsi" w:eastAsia="Arial" w:hAnsiTheme="minorHAnsi" w:cstheme="minorHAnsi"/>
          <w:sz w:val="20"/>
          <w:szCs w:val="20"/>
        </w:rPr>
      </w:pPr>
      <w:r w:rsidRPr="00A42CE1">
        <w:rPr>
          <w:rFonts w:asciiTheme="minorHAnsi" w:eastAsia="Arial" w:hAnsiTheme="minorHAnsi" w:cstheme="minorHAnsi"/>
          <w:sz w:val="20"/>
          <w:szCs w:val="20"/>
        </w:rPr>
        <w:t>Podrobný opis predmetu zákazky je bližšie špecifi</w:t>
      </w:r>
      <w:r w:rsidR="00D31DF5" w:rsidRPr="00A42CE1">
        <w:rPr>
          <w:rFonts w:asciiTheme="minorHAnsi" w:eastAsia="Arial" w:hAnsiTheme="minorHAnsi" w:cstheme="minorHAnsi"/>
          <w:sz w:val="20"/>
          <w:szCs w:val="20"/>
        </w:rPr>
        <w:t>kovaný v prílohách tejto Výzvy</w:t>
      </w:r>
      <w:r w:rsidR="006A1649">
        <w:rPr>
          <w:rFonts w:asciiTheme="minorHAnsi" w:eastAsia="Arial" w:hAnsiTheme="minorHAnsi" w:cstheme="minorHAnsi"/>
          <w:sz w:val="20"/>
          <w:szCs w:val="20"/>
        </w:rPr>
        <w:t xml:space="preserve">, najmä v prílohe č. 1 Špecifikácia položiek a požiadaviek a prílohe č. </w:t>
      </w:r>
      <w:r w:rsidR="005B17A4">
        <w:rPr>
          <w:rFonts w:asciiTheme="minorHAnsi" w:eastAsia="Arial" w:hAnsiTheme="minorHAnsi" w:cstheme="minorHAnsi"/>
          <w:sz w:val="20"/>
          <w:szCs w:val="20"/>
        </w:rPr>
        <w:t>2</w:t>
      </w:r>
      <w:r w:rsidR="006A1649">
        <w:rPr>
          <w:rFonts w:asciiTheme="minorHAnsi" w:eastAsia="Arial" w:hAnsiTheme="minorHAnsi" w:cstheme="minorHAnsi"/>
          <w:sz w:val="20"/>
          <w:szCs w:val="20"/>
        </w:rPr>
        <w:t xml:space="preserve"> Rámcové dohody jednotlivých častí predmetu zákazky</w:t>
      </w:r>
      <w:r w:rsidR="00D31DF5" w:rsidRPr="00A42CE1">
        <w:rPr>
          <w:rFonts w:asciiTheme="minorHAnsi" w:eastAsia="Arial" w:hAnsiTheme="minorHAnsi" w:cstheme="minorHAnsi"/>
          <w:sz w:val="20"/>
          <w:szCs w:val="20"/>
        </w:rPr>
        <w:t>.</w:t>
      </w:r>
    </w:p>
    <w:p w14:paraId="57C88FF1" w14:textId="29EDF297" w:rsidR="00BE2D57" w:rsidRPr="00A42CE1" w:rsidRDefault="004C25A6" w:rsidP="003A49DE">
      <w:pPr>
        <w:spacing w:after="0" w:line="240" w:lineRule="auto"/>
        <w:ind w:left="0" w:right="0" w:firstLine="0"/>
        <w:jc w:val="left"/>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51A063A7" w14:textId="6698B65F" w:rsidR="002860DE" w:rsidRPr="00A42CE1" w:rsidRDefault="002860DE"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CPV kód</w:t>
      </w:r>
      <w:r w:rsidR="0061054C">
        <w:rPr>
          <w:rFonts w:asciiTheme="minorHAnsi" w:hAnsiTheme="minorHAnsi" w:cstheme="minorHAnsi"/>
          <w:sz w:val="20"/>
          <w:szCs w:val="20"/>
        </w:rPr>
        <w:t>y</w:t>
      </w:r>
    </w:p>
    <w:p w14:paraId="3CA9662D" w14:textId="77777777" w:rsidR="00D54DC5" w:rsidRDefault="00372D55"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Hlavný predmet:</w:t>
      </w:r>
      <w:r w:rsidR="0067599C">
        <w:rPr>
          <w:rFonts w:asciiTheme="minorHAnsi" w:hAnsiTheme="minorHAnsi" w:cstheme="minorHAnsi"/>
          <w:sz w:val="20"/>
          <w:szCs w:val="20"/>
        </w:rPr>
        <w:t xml:space="preserve"> </w:t>
      </w:r>
    </w:p>
    <w:p w14:paraId="3F5086DA" w14:textId="5182C94F" w:rsidR="00D54DC5" w:rsidRPr="00D54DC5" w:rsidRDefault="00D54DC5" w:rsidP="00D54DC5">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lastRenderedPageBreak/>
        <w:t>1. časť: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03200000-3</w:t>
      </w:r>
      <w:r>
        <w:rPr>
          <w:rFonts w:asciiTheme="minorHAnsi" w:hAnsiTheme="minorHAnsi" w:cstheme="minorHAnsi"/>
          <w:sz w:val="18"/>
          <w:szCs w:val="18"/>
        </w:rPr>
        <w:t xml:space="preserve">  </w:t>
      </w:r>
      <w:r w:rsidRPr="006D44FB">
        <w:rPr>
          <w:rFonts w:asciiTheme="minorHAnsi" w:hAnsiTheme="minorHAnsi" w:cstheme="minorHAnsi"/>
          <w:sz w:val="18"/>
          <w:szCs w:val="18"/>
        </w:rPr>
        <w:t>Obilniny, zemiaky, zelenina, ovocie a orechy</w:t>
      </w:r>
      <w:r>
        <w:rPr>
          <w:rFonts w:asciiTheme="minorHAnsi" w:hAnsiTheme="minorHAnsi" w:cstheme="minorHAnsi"/>
          <w:b/>
          <w:sz w:val="20"/>
          <w:szCs w:val="20"/>
        </w:rPr>
        <w:tab/>
      </w:r>
    </w:p>
    <w:p w14:paraId="0F522A59" w14:textId="7F9142FF" w:rsidR="00D54DC5" w:rsidRPr="00D54DC5" w:rsidRDefault="00D54DC5" w:rsidP="00D54DC5">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časť: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15810000-9</w:t>
      </w:r>
      <w:r w:rsidRPr="005B5392">
        <w:rPr>
          <w:rFonts w:asciiTheme="minorHAnsi" w:hAnsiTheme="minorHAnsi" w:cstheme="minorHAnsi"/>
          <w:sz w:val="18"/>
          <w:szCs w:val="18"/>
        </w:rPr>
        <w:t xml:space="preserve">  Pekársky tovar, čerstvé pečivo a cukrárske výrobky</w:t>
      </w:r>
    </w:p>
    <w:p w14:paraId="5E2F40F1" w14:textId="29BA59F4" w:rsidR="00D54DC5" w:rsidRDefault="00D54DC5" w:rsidP="00D54DC5">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časť: Mlieko a mliečne výrobky</w:t>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15500000-3</w:t>
      </w:r>
      <w:r>
        <w:rPr>
          <w:rFonts w:asciiTheme="minorHAnsi" w:hAnsiTheme="minorHAnsi" w:cstheme="minorHAnsi"/>
          <w:sz w:val="18"/>
          <w:szCs w:val="18"/>
        </w:rPr>
        <w:t xml:space="preserve">  </w:t>
      </w:r>
      <w:r w:rsidRPr="005B5392">
        <w:rPr>
          <w:rFonts w:asciiTheme="minorHAnsi" w:hAnsiTheme="minorHAnsi" w:cstheme="minorHAnsi"/>
          <w:sz w:val="18"/>
          <w:szCs w:val="18"/>
        </w:rPr>
        <w:t>Mliečne výrobky</w:t>
      </w:r>
    </w:p>
    <w:p w14:paraId="6FEC6476" w14:textId="7626D836" w:rsidR="00164C82" w:rsidRDefault="007D3996" w:rsidP="007A3DE9">
      <w:pPr>
        <w:pStyle w:val="Odsekzoznamu"/>
        <w:spacing w:after="0" w:line="240" w:lineRule="auto"/>
        <w:ind w:left="1134" w:right="0" w:firstLine="0"/>
        <w:rPr>
          <w:rFonts w:asciiTheme="minorHAnsi" w:hAnsiTheme="minorHAnsi" w:cstheme="minorHAnsi"/>
          <w:sz w:val="18"/>
          <w:szCs w:val="18"/>
        </w:rPr>
      </w:pPr>
      <w:r>
        <w:rPr>
          <w:rFonts w:asciiTheme="minorHAnsi" w:hAnsiTheme="minorHAnsi" w:cstheme="minorHAnsi"/>
          <w:b/>
          <w:sz w:val="20"/>
          <w:szCs w:val="20"/>
        </w:rPr>
        <w:t>4</w:t>
      </w:r>
      <w:r w:rsidR="00164C82">
        <w:rPr>
          <w:rFonts w:asciiTheme="minorHAnsi" w:hAnsiTheme="minorHAnsi" w:cstheme="minorHAnsi"/>
          <w:b/>
          <w:sz w:val="20"/>
          <w:szCs w:val="20"/>
        </w:rPr>
        <w:t>.</w:t>
      </w:r>
      <w:r w:rsidR="007A3DE9" w:rsidRPr="00D54DC5">
        <w:rPr>
          <w:rFonts w:asciiTheme="minorHAnsi" w:hAnsiTheme="minorHAnsi" w:cstheme="minorHAnsi"/>
          <w:b/>
          <w:sz w:val="20"/>
          <w:szCs w:val="20"/>
        </w:rPr>
        <w:t xml:space="preserve"> časť: Mrazené</w:t>
      </w:r>
      <w:r w:rsidR="007A3DE9">
        <w:rPr>
          <w:rFonts w:asciiTheme="minorHAnsi" w:hAnsiTheme="minorHAnsi" w:cstheme="minorHAnsi"/>
          <w:b/>
          <w:sz w:val="20"/>
          <w:szCs w:val="20"/>
        </w:rPr>
        <w:t xml:space="preserve"> </w:t>
      </w:r>
      <w:r>
        <w:rPr>
          <w:rFonts w:asciiTheme="minorHAnsi" w:hAnsiTheme="minorHAnsi" w:cstheme="minorHAnsi"/>
          <w:b/>
          <w:sz w:val="20"/>
          <w:szCs w:val="20"/>
        </w:rPr>
        <w:t>výrobky a šaláty</w:t>
      </w:r>
      <w:r>
        <w:rPr>
          <w:rFonts w:asciiTheme="minorHAnsi" w:hAnsiTheme="minorHAnsi" w:cstheme="minorHAnsi"/>
          <w:b/>
          <w:sz w:val="20"/>
          <w:szCs w:val="20"/>
        </w:rPr>
        <w:tab/>
      </w:r>
      <w:r w:rsidR="007A3DE9">
        <w:rPr>
          <w:rFonts w:asciiTheme="minorHAnsi" w:hAnsiTheme="minorHAnsi" w:cstheme="minorHAnsi"/>
          <w:b/>
          <w:sz w:val="20"/>
          <w:szCs w:val="20"/>
        </w:rPr>
        <w:tab/>
      </w:r>
      <w:r w:rsidR="007A3DE9" w:rsidRPr="00786A8E">
        <w:rPr>
          <w:rFonts w:asciiTheme="minorHAnsi" w:hAnsiTheme="minorHAnsi" w:cstheme="minorHAnsi"/>
          <w:b/>
          <w:sz w:val="18"/>
          <w:szCs w:val="18"/>
        </w:rPr>
        <w:t>15896000-5</w:t>
      </w:r>
      <w:r w:rsidR="007A3DE9">
        <w:rPr>
          <w:rFonts w:asciiTheme="minorHAnsi" w:hAnsiTheme="minorHAnsi" w:cstheme="minorHAnsi"/>
          <w:sz w:val="18"/>
          <w:szCs w:val="18"/>
        </w:rPr>
        <w:t xml:space="preserve"> </w:t>
      </w:r>
      <w:r w:rsidR="007A3DE9" w:rsidRPr="006D44FB">
        <w:rPr>
          <w:rFonts w:asciiTheme="minorHAnsi" w:hAnsiTheme="minorHAnsi" w:cstheme="minorHAnsi"/>
          <w:sz w:val="18"/>
          <w:szCs w:val="18"/>
        </w:rPr>
        <w:t xml:space="preserve"> Hlboko zmrazené výrobky</w:t>
      </w:r>
    </w:p>
    <w:p w14:paraId="2CF7FFE2" w14:textId="19600653"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Trvanlivé potraviny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86A8E">
        <w:rPr>
          <w:rFonts w:asciiTheme="minorHAnsi" w:hAnsiTheme="minorHAnsi" w:cstheme="minorHAnsi"/>
          <w:b/>
          <w:sz w:val="18"/>
          <w:szCs w:val="18"/>
        </w:rPr>
        <w:t>15000000-8</w:t>
      </w:r>
      <w:r w:rsidRPr="005B5392">
        <w:rPr>
          <w:rFonts w:asciiTheme="minorHAnsi" w:hAnsiTheme="minorHAnsi" w:cstheme="minorHAnsi"/>
          <w:sz w:val="18"/>
          <w:szCs w:val="18"/>
        </w:rPr>
        <w:t xml:space="preserve">  Potraviny, nápoje, tabak a príbuzné produkty</w:t>
      </w:r>
    </w:p>
    <w:p w14:paraId="200FD75A" w14:textId="4D1EEF94" w:rsidR="004D181A" w:rsidRDefault="007D3996" w:rsidP="004D181A">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6</w:t>
      </w:r>
      <w:r w:rsidR="004D181A" w:rsidRPr="00D54DC5">
        <w:rPr>
          <w:rFonts w:asciiTheme="minorHAnsi" w:hAnsiTheme="minorHAnsi" w:cstheme="minorHAnsi"/>
          <w:b/>
          <w:sz w:val="20"/>
          <w:szCs w:val="20"/>
        </w:rPr>
        <w:t xml:space="preserve">. časť: </w:t>
      </w:r>
      <w:r>
        <w:rPr>
          <w:rFonts w:asciiTheme="minorHAnsi" w:hAnsiTheme="minorHAnsi" w:cstheme="minorHAnsi"/>
          <w:b/>
          <w:sz w:val="20"/>
          <w:szCs w:val="20"/>
        </w:rPr>
        <w:t>Chladen</w:t>
      </w:r>
      <w:r w:rsidR="004D181A" w:rsidRPr="00D54DC5">
        <w:rPr>
          <w:rFonts w:asciiTheme="minorHAnsi" w:hAnsiTheme="minorHAnsi" w:cstheme="minorHAnsi"/>
          <w:b/>
          <w:sz w:val="20"/>
          <w:szCs w:val="20"/>
        </w:rPr>
        <w:t>é mäso</w:t>
      </w:r>
      <w:r>
        <w:rPr>
          <w:rFonts w:asciiTheme="minorHAnsi" w:hAnsiTheme="minorHAnsi" w:cstheme="minorHAnsi"/>
          <w:b/>
          <w:sz w:val="20"/>
          <w:szCs w:val="20"/>
        </w:rPr>
        <w:tab/>
      </w:r>
      <w:r w:rsidR="004D181A">
        <w:rPr>
          <w:rFonts w:asciiTheme="minorHAnsi" w:hAnsiTheme="minorHAnsi" w:cstheme="minorHAnsi"/>
          <w:b/>
          <w:sz w:val="20"/>
          <w:szCs w:val="20"/>
        </w:rPr>
        <w:tab/>
      </w:r>
      <w:r w:rsidR="004D181A">
        <w:rPr>
          <w:rFonts w:asciiTheme="minorHAnsi" w:hAnsiTheme="minorHAnsi" w:cstheme="minorHAnsi"/>
          <w:b/>
          <w:sz w:val="20"/>
          <w:szCs w:val="20"/>
        </w:rPr>
        <w:tab/>
      </w:r>
      <w:r w:rsidR="004D181A" w:rsidRPr="003B1FD5">
        <w:rPr>
          <w:rFonts w:cstheme="minorHAnsi"/>
          <w:b/>
          <w:sz w:val="18"/>
          <w:szCs w:val="18"/>
        </w:rPr>
        <w:t xml:space="preserve">15110000-2 </w:t>
      </w:r>
      <w:r w:rsidR="004D181A" w:rsidRPr="003B1FD5">
        <w:rPr>
          <w:rFonts w:cstheme="minorHAnsi"/>
          <w:sz w:val="18"/>
          <w:szCs w:val="18"/>
        </w:rPr>
        <w:t>Mäso</w:t>
      </w:r>
    </w:p>
    <w:p w14:paraId="1C273773" w14:textId="4CFECF66" w:rsidR="00164C82" w:rsidRPr="00D54DC5" w:rsidRDefault="007D3996" w:rsidP="00164C82">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00164C82">
        <w:rPr>
          <w:rFonts w:asciiTheme="minorHAnsi" w:hAnsiTheme="minorHAnsi" w:cstheme="minorHAnsi"/>
          <w:b/>
          <w:sz w:val="20"/>
          <w:szCs w:val="20"/>
        </w:rPr>
        <w:t>.</w:t>
      </w:r>
      <w:r w:rsidR="00164C82" w:rsidRPr="00D54DC5">
        <w:rPr>
          <w:rFonts w:asciiTheme="minorHAnsi" w:hAnsiTheme="minorHAnsi" w:cstheme="minorHAnsi"/>
          <w:b/>
          <w:sz w:val="20"/>
          <w:szCs w:val="20"/>
        </w:rPr>
        <w:t xml:space="preserve"> časť: </w:t>
      </w:r>
      <w:r>
        <w:rPr>
          <w:rFonts w:asciiTheme="minorHAnsi" w:hAnsiTheme="minorHAnsi" w:cstheme="minorHAnsi"/>
          <w:b/>
          <w:sz w:val="20"/>
          <w:szCs w:val="20"/>
        </w:rPr>
        <w:t>Mäsové výrobky</w:t>
      </w:r>
      <w:r w:rsidR="00164C82">
        <w:rPr>
          <w:rFonts w:asciiTheme="minorHAnsi" w:hAnsiTheme="minorHAnsi" w:cstheme="minorHAnsi"/>
          <w:b/>
          <w:sz w:val="20"/>
          <w:szCs w:val="20"/>
        </w:rPr>
        <w:tab/>
      </w:r>
      <w:r w:rsidR="00164C82">
        <w:rPr>
          <w:rFonts w:asciiTheme="minorHAnsi" w:hAnsiTheme="minorHAnsi" w:cstheme="minorHAnsi"/>
          <w:b/>
          <w:sz w:val="20"/>
          <w:szCs w:val="20"/>
        </w:rPr>
        <w:tab/>
      </w:r>
      <w:r w:rsidR="00164C82">
        <w:rPr>
          <w:rFonts w:asciiTheme="minorHAnsi" w:hAnsiTheme="minorHAnsi" w:cstheme="minorHAnsi"/>
          <w:b/>
          <w:sz w:val="20"/>
          <w:szCs w:val="20"/>
        </w:rPr>
        <w:tab/>
      </w:r>
      <w:r w:rsidR="00164C82" w:rsidRPr="00786A8E">
        <w:rPr>
          <w:rFonts w:asciiTheme="minorHAnsi" w:hAnsiTheme="minorHAnsi" w:cstheme="minorHAnsi"/>
          <w:b/>
          <w:sz w:val="18"/>
          <w:szCs w:val="18"/>
        </w:rPr>
        <w:t>15000000-8</w:t>
      </w:r>
      <w:r w:rsidR="00164C82" w:rsidRPr="005B5392">
        <w:rPr>
          <w:rFonts w:asciiTheme="minorHAnsi" w:hAnsiTheme="minorHAnsi" w:cstheme="minorHAnsi"/>
          <w:sz w:val="18"/>
          <w:szCs w:val="18"/>
        </w:rPr>
        <w:t xml:space="preserve">  Potraviny, nápoje, tabak a príbuzné produkty</w:t>
      </w:r>
    </w:p>
    <w:p w14:paraId="14B77F31" w14:textId="1A430DFD" w:rsidR="00D54DC5" w:rsidRPr="00D54DC5" w:rsidRDefault="007D3996" w:rsidP="00D54DC5">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8</w:t>
      </w:r>
      <w:r w:rsidR="00D54DC5" w:rsidRPr="00D54DC5">
        <w:rPr>
          <w:rFonts w:asciiTheme="minorHAnsi" w:hAnsiTheme="minorHAnsi" w:cstheme="minorHAnsi"/>
          <w:b/>
          <w:sz w:val="20"/>
          <w:szCs w:val="20"/>
        </w:rPr>
        <w:t>. časť: Vajcia</w:t>
      </w:r>
      <w:r w:rsidR="00D54DC5">
        <w:rPr>
          <w:rFonts w:asciiTheme="minorHAnsi" w:hAnsiTheme="minorHAnsi" w:cstheme="minorHAnsi"/>
          <w:b/>
          <w:sz w:val="20"/>
          <w:szCs w:val="20"/>
        </w:rPr>
        <w:tab/>
      </w:r>
      <w:r w:rsidR="00D54DC5">
        <w:rPr>
          <w:rFonts w:asciiTheme="minorHAnsi" w:hAnsiTheme="minorHAnsi" w:cstheme="minorHAnsi"/>
          <w:b/>
          <w:sz w:val="20"/>
          <w:szCs w:val="20"/>
        </w:rPr>
        <w:tab/>
      </w:r>
      <w:r w:rsidR="00D54DC5">
        <w:rPr>
          <w:rFonts w:asciiTheme="minorHAnsi" w:hAnsiTheme="minorHAnsi" w:cstheme="minorHAnsi"/>
          <w:b/>
          <w:sz w:val="20"/>
          <w:szCs w:val="20"/>
        </w:rPr>
        <w:tab/>
      </w:r>
      <w:r w:rsidR="00D54DC5">
        <w:rPr>
          <w:rFonts w:asciiTheme="minorHAnsi" w:hAnsiTheme="minorHAnsi" w:cstheme="minorHAnsi"/>
          <w:b/>
          <w:sz w:val="20"/>
          <w:szCs w:val="20"/>
        </w:rPr>
        <w:tab/>
      </w:r>
      <w:r w:rsidR="00D54DC5" w:rsidRPr="003B1FD5">
        <w:rPr>
          <w:rFonts w:cstheme="minorHAnsi"/>
          <w:b/>
          <w:sz w:val="18"/>
          <w:szCs w:val="18"/>
        </w:rPr>
        <w:t xml:space="preserve">03142500-3 </w:t>
      </w:r>
      <w:r w:rsidR="00D54DC5" w:rsidRPr="003B1FD5">
        <w:rPr>
          <w:rFonts w:cstheme="minorHAnsi"/>
          <w:sz w:val="18"/>
          <w:szCs w:val="18"/>
        </w:rPr>
        <w:t>Vajcia</w:t>
      </w:r>
      <w:r w:rsidR="00D54DC5" w:rsidRPr="003B1FD5">
        <w:rPr>
          <w:rFonts w:cstheme="minorHAnsi"/>
          <w:b/>
          <w:sz w:val="20"/>
          <w:szCs w:val="20"/>
        </w:rPr>
        <w:tab/>
      </w:r>
    </w:p>
    <w:p w14:paraId="5C65FDC7" w14:textId="014E38F5" w:rsidR="00275324" w:rsidRDefault="00275324" w:rsidP="00D54DC5">
      <w:pPr>
        <w:pStyle w:val="Odsekzoznamu"/>
        <w:spacing w:after="0" w:line="240" w:lineRule="auto"/>
        <w:ind w:left="1134" w:right="0" w:firstLine="0"/>
        <w:rPr>
          <w:rFonts w:asciiTheme="minorHAnsi" w:hAnsiTheme="minorHAnsi" w:cstheme="minorHAnsi"/>
          <w:b/>
          <w:sz w:val="20"/>
          <w:szCs w:val="20"/>
        </w:rPr>
      </w:pPr>
    </w:p>
    <w:p w14:paraId="5BAF18E6" w14:textId="50CEFFA8" w:rsidR="002F3564" w:rsidRDefault="002F3564" w:rsidP="006D44FB">
      <w:pPr>
        <w:pStyle w:val="Odsekzoznamu"/>
        <w:spacing w:after="0" w:line="240" w:lineRule="auto"/>
        <w:ind w:left="1080" w:right="0" w:firstLine="0"/>
        <w:rPr>
          <w:rFonts w:asciiTheme="minorHAnsi" w:hAnsiTheme="minorHAnsi" w:cstheme="minorHAnsi"/>
          <w:color w:val="333333"/>
          <w:sz w:val="18"/>
          <w:szCs w:val="18"/>
        </w:rPr>
      </w:pPr>
      <w:r w:rsidRPr="002F3564">
        <w:rPr>
          <w:rFonts w:asciiTheme="minorHAnsi" w:hAnsiTheme="minorHAnsi" w:cstheme="minorHAnsi"/>
          <w:sz w:val="20"/>
          <w:szCs w:val="20"/>
        </w:rPr>
        <w:t>Doplňujúci CPV:</w:t>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sz w:val="20"/>
          <w:szCs w:val="20"/>
        </w:rPr>
        <w:tab/>
      </w:r>
      <w:r w:rsidRPr="002F3564">
        <w:rPr>
          <w:rFonts w:asciiTheme="minorHAnsi" w:hAnsiTheme="minorHAnsi" w:cstheme="minorHAnsi"/>
          <w:b/>
          <w:color w:val="333333"/>
          <w:sz w:val="18"/>
          <w:szCs w:val="18"/>
        </w:rPr>
        <w:t>60000000-8</w:t>
      </w:r>
      <w:r w:rsidRPr="002F3564">
        <w:rPr>
          <w:rFonts w:asciiTheme="minorHAnsi" w:hAnsiTheme="minorHAnsi" w:cstheme="minorHAnsi"/>
          <w:color w:val="333333"/>
          <w:sz w:val="18"/>
          <w:szCs w:val="18"/>
        </w:rPr>
        <w:t xml:space="preserve"> - Dopravné služby (bez prepravy odpadu)</w:t>
      </w:r>
    </w:p>
    <w:p w14:paraId="3032C2D3" w14:textId="77777777" w:rsidR="00136875" w:rsidRPr="002F3564" w:rsidRDefault="00136875" w:rsidP="006D44FB">
      <w:pPr>
        <w:pStyle w:val="Odsekzoznamu"/>
        <w:spacing w:after="0" w:line="240" w:lineRule="auto"/>
        <w:ind w:left="1080" w:right="0" w:firstLine="0"/>
        <w:rPr>
          <w:rFonts w:asciiTheme="minorHAnsi" w:hAnsiTheme="minorHAnsi" w:cstheme="minorHAnsi"/>
          <w:sz w:val="18"/>
          <w:szCs w:val="18"/>
        </w:rPr>
      </w:pPr>
    </w:p>
    <w:p w14:paraId="218C96DE" w14:textId="1AA64DFA" w:rsidR="00961524" w:rsidRPr="00A42CE1" w:rsidRDefault="003010E8" w:rsidP="003A49DE">
      <w:pPr>
        <w:pStyle w:val="Nadpis1"/>
        <w:numPr>
          <w:ilvl w:val="0"/>
          <w:numId w:val="5"/>
        </w:numPr>
        <w:spacing w:after="0" w:line="240" w:lineRule="auto"/>
        <w:ind w:right="273"/>
        <w:rPr>
          <w:rFonts w:asciiTheme="minorHAnsi" w:hAnsiTheme="minorHAnsi" w:cstheme="minorHAnsi"/>
          <w:sz w:val="20"/>
          <w:szCs w:val="20"/>
        </w:rPr>
      </w:pPr>
      <w:r>
        <w:rPr>
          <w:rFonts w:asciiTheme="minorHAnsi" w:hAnsiTheme="minorHAnsi" w:cstheme="minorHAnsi"/>
          <w:sz w:val="20"/>
          <w:szCs w:val="20"/>
        </w:rPr>
        <w:t>M</w:t>
      </w:r>
      <w:r w:rsidR="00814B2B" w:rsidRPr="00A42CE1">
        <w:rPr>
          <w:rFonts w:asciiTheme="minorHAnsi" w:hAnsiTheme="minorHAnsi" w:cstheme="minorHAnsi"/>
          <w:sz w:val="20"/>
          <w:szCs w:val="20"/>
        </w:rPr>
        <w:t xml:space="preserve">iesto </w:t>
      </w:r>
      <w:r w:rsidR="005C1761" w:rsidRPr="00A42CE1">
        <w:rPr>
          <w:rFonts w:asciiTheme="minorHAnsi" w:hAnsiTheme="minorHAnsi" w:cstheme="minorHAnsi"/>
          <w:sz w:val="20"/>
          <w:szCs w:val="20"/>
        </w:rPr>
        <w:t>dodania</w:t>
      </w:r>
      <w:r w:rsidR="00814B2B" w:rsidRPr="00A42CE1">
        <w:rPr>
          <w:rFonts w:asciiTheme="minorHAnsi" w:hAnsiTheme="minorHAnsi" w:cstheme="minorHAnsi"/>
          <w:sz w:val="20"/>
          <w:szCs w:val="20"/>
        </w:rPr>
        <w:t xml:space="preserve"> predmetu zákazky</w:t>
      </w:r>
    </w:p>
    <w:p w14:paraId="5D377A04" w14:textId="0D7FEF1D" w:rsidR="00B25B94" w:rsidRDefault="003D3DBC" w:rsidP="003D3DBC">
      <w:pPr>
        <w:pStyle w:val="tl1"/>
        <w:numPr>
          <w:ilvl w:val="1"/>
          <w:numId w:val="5"/>
        </w:numPr>
        <w:rPr>
          <w:rFonts w:asciiTheme="minorHAnsi" w:hAnsiTheme="minorHAnsi" w:cstheme="minorHAnsi"/>
          <w:sz w:val="20"/>
          <w:szCs w:val="20"/>
        </w:rPr>
      </w:pPr>
      <w:r w:rsidRPr="003D3DBC">
        <w:rPr>
          <w:rFonts w:asciiTheme="minorHAnsi" w:hAnsiTheme="minorHAnsi" w:cstheme="minorHAnsi"/>
          <w:sz w:val="20"/>
          <w:szCs w:val="20"/>
        </w:rPr>
        <w:t>Domov sociálnych služieb, Stredisko PIEŠŤ, Piešť II. č. 128, 962 12 DETVA</w:t>
      </w:r>
    </w:p>
    <w:p w14:paraId="0004DFC4" w14:textId="77777777" w:rsidR="003D3DBC" w:rsidRPr="00A42CE1" w:rsidRDefault="003D3DBC" w:rsidP="003D3DBC">
      <w:pPr>
        <w:pStyle w:val="tl1"/>
        <w:ind w:left="1080"/>
        <w:rPr>
          <w:rFonts w:asciiTheme="minorHAnsi" w:hAnsiTheme="minorHAnsi" w:cstheme="minorHAnsi"/>
          <w:sz w:val="20"/>
          <w:szCs w:val="20"/>
        </w:rPr>
      </w:pPr>
    </w:p>
    <w:p w14:paraId="4C91F2F8" w14:textId="77777777" w:rsidR="00961524" w:rsidRPr="00A42CE1" w:rsidRDefault="004C25A6" w:rsidP="003A49DE">
      <w:pPr>
        <w:pStyle w:val="Nadpis1"/>
        <w:numPr>
          <w:ilvl w:val="0"/>
          <w:numId w:val="5"/>
        </w:numPr>
        <w:spacing w:after="0" w:line="240" w:lineRule="auto"/>
        <w:ind w:left="426" w:right="273" w:hanging="426"/>
        <w:rPr>
          <w:rFonts w:asciiTheme="minorHAnsi" w:hAnsiTheme="minorHAnsi" w:cstheme="minorHAnsi"/>
          <w:sz w:val="20"/>
          <w:szCs w:val="20"/>
        </w:rPr>
      </w:pPr>
      <w:bookmarkStart w:id="1" w:name="_Toc12162"/>
      <w:r w:rsidRPr="00A42CE1">
        <w:rPr>
          <w:rFonts w:asciiTheme="minorHAnsi" w:hAnsiTheme="minorHAnsi" w:cstheme="minorHAnsi"/>
          <w:sz w:val="20"/>
          <w:szCs w:val="20"/>
        </w:rPr>
        <w:t>Typ zmluvy</w:t>
      </w:r>
      <w:r w:rsidRPr="00A42CE1">
        <w:rPr>
          <w:rFonts w:asciiTheme="minorHAnsi" w:hAnsiTheme="minorHAnsi" w:cstheme="minorHAnsi"/>
          <w:b w:val="0"/>
          <w:sz w:val="20"/>
          <w:szCs w:val="20"/>
        </w:rPr>
        <w:t xml:space="preserve"> </w:t>
      </w:r>
      <w:bookmarkEnd w:id="1"/>
    </w:p>
    <w:p w14:paraId="1A6F7291" w14:textId="6E71C08C" w:rsidR="003B4368" w:rsidRPr="00675FA7" w:rsidRDefault="008F51EF" w:rsidP="003A49DE">
      <w:pPr>
        <w:pStyle w:val="tl1"/>
        <w:numPr>
          <w:ilvl w:val="1"/>
          <w:numId w:val="5"/>
        </w:numPr>
        <w:rPr>
          <w:rFonts w:asciiTheme="minorHAnsi" w:hAnsiTheme="minorHAnsi" w:cstheme="minorHAnsi"/>
          <w:sz w:val="20"/>
          <w:szCs w:val="20"/>
          <w:u w:val="single"/>
        </w:rPr>
      </w:pPr>
      <w:r w:rsidRPr="00A42CE1">
        <w:rPr>
          <w:rFonts w:asciiTheme="minorHAnsi" w:hAnsiTheme="minorHAnsi" w:cstheme="minorHAnsi"/>
          <w:sz w:val="20"/>
          <w:szCs w:val="20"/>
        </w:rPr>
        <w:t>Verejný obstarávateľ určuje svoje obchodné podmienky realizácie predmetu zákazky v</w:t>
      </w:r>
      <w:r w:rsidR="00E119D1">
        <w:rPr>
          <w:rFonts w:asciiTheme="minorHAnsi" w:hAnsiTheme="minorHAnsi" w:cstheme="minorHAnsi"/>
          <w:sz w:val="20"/>
          <w:szCs w:val="20"/>
        </w:rPr>
        <w:t xml:space="preserve"> Rámcovej dohode, ktorá bude uzavretá  </w:t>
      </w:r>
      <w:r w:rsidR="005A522D">
        <w:rPr>
          <w:rFonts w:asciiTheme="minorHAnsi" w:hAnsiTheme="minorHAnsi" w:cstheme="minorHAnsi"/>
          <w:sz w:val="20"/>
          <w:szCs w:val="20"/>
        </w:rPr>
        <w:t>pre každú ucelenú časť predmetu zákazky</w:t>
      </w:r>
      <w:r w:rsidR="007E65EF">
        <w:rPr>
          <w:rFonts w:asciiTheme="minorHAnsi" w:hAnsiTheme="minorHAnsi" w:cstheme="minorHAnsi"/>
          <w:sz w:val="20"/>
          <w:szCs w:val="20"/>
        </w:rPr>
        <w:t xml:space="preserve"> samostatne</w:t>
      </w:r>
      <w:r w:rsidR="005A522D">
        <w:rPr>
          <w:rFonts w:asciiTheme="minorHAnsi" w:hAnsiTheme="minorHAnsi" w:cstheme="minorHAnsi"/>
          <w:sz w:val="20"/>
          <w:szCs w:val="20"/>
        </w:rPr>
        <w:t>. Návrhy rámcových dohôd pre jednotlivé časti predmetu zákazky sú uvedené v prílohe č.</w:t>
      </w:r>
      <w:r w:rsidR="006B5361">
        <w:rPr>
          <w:rFonts w:asciiTheme="minorHAnsi" w:hAnsiTheme="minorHAnsi" w:cstheme="minorHAnsi"/>
          <w:sz w:val="20"/>
          <w:szCs w:val="20"/>
        </w:rPr>
        <w:t xml:space="preserve"> </w:t>
      </w:r>
      <w:r w:rsidR="00465962">
        <w:rPr>
          <w:rFonts w:asciiTheme="minorHAnsi" w:hAnsiTheme="minorHAnsi" w:cstheme="minorHAnsi"/>
          <w:sz w:val="20"/>
          <w:szCs w:val="20"/>
        </w:rPr>
        <w:t>2</w:t>
      </w:r>
      <w:r w:rsidR="005A522D">
        <w:rPr>
          <w:rFonts w:asciiTheme="minorHAnsi" w:hAnsiTheme="minorHAnsi" w:cstheme="minorHAnsi"/>
          <w:sz w:val="20"/>
          <w:szCs w:val="20"/>
        </w:rPr>
        <w:t xml:space="preserve"> tejto Výzvy.</w:t>
      </w:r>
    </w:p>
    <w:p w14:paraId="2031F797" w14:textId="77777777" w:rsidR="00675FA7" w:rsidRPr="003B4368" w:rsidRDefault="00675FA7" w:rsidP="00675FA7">
      <w:pPr>
        <w:pStyle w:val="tl1"/>
        <w:ind w:left="1080"/>
        <w:rPr>
          <w:rFonts w:asciiTheme="minorHAnsi" w:hAnsiTheme="minorHAnsi" w:cstheme="minorHAnsi"/>
          <w:sz w:val="20"/>
          <w:szCs w:val="20"/>
          <w:u w:val="single"/>
        </w:rPr>
      </w:pPr>
    </w:p>
    <w:p w14:paraId="6FD3CEDD" w14:textId="5853C634" w:rsidR="008F51EF" w:rsidRDefault="008F51EF" w:rsidP="003A49DE">
      <w:pPr>
        <w:pStyle w:val="tl1"/>
        <w:numPr>
          <w:ilvl w:val="1"/>
          <w:numId w:val="5"/>
        </w:numPr>
        <w:rPr>
          <w:rFonts w:asciiTheme="minorHAnsi" w:hAnsiTheme="minorHAnsi" w:cstheme="minorHAnsi"/>
          <w:sz w:val="20"/>
          <w:szCs w:val="20"/>
          <w:u w:val="single"/>
        </w:rPr>
      </w:pPr>
      <w:r w:rsidRPr="00A42CE1">
        <w:rPr>
          <w:rFonts w:asciiTheme="minorHAnsi" w:hAnsiTheme="minorHAnsi" w:cstheme="minorHAnsi"/>
          <w:sz w:val="20"/>
          <w:szCs w:val="20"/>
          <w:u w:val="single"/>
        </w:rPr>
        <w:t xml:space="preserve">Uchádzač predložením ponuky vyjadruje súhlas so zmluvnými podmienkami, ktoré verejný obstarávateľ uviedol v prílohe č. </w:t>
      </w:r>
      <w:r w:rsidR="001275F8">
        <w:rPr>
          <w:rFonts w:asciiTheme="minorHAnsi" w:hAnsiTheme="minorHAnsi" w:cstheme="minorHAnsi"/>
          <w:sz w:val="20"/>
          <w:szCs w:val="20"/>
          <w:u w:val="single"/>
        </w:rPr>
        <w:t>2</w:t>
      </w:r>
      <w:r w:rsidR="00E12A95">
        <w:rPr>
          <w:rFonts w:asciiTheme="minorHAnsi" w:hAnsiTheme="minorHAnsi" w:cstheme="minorHAnsi"/>
          <w:sz w:val="20"/>
          <w:szCs w:val="20"/>
          <w:u w:val="single"/>
        </w:rPr>
        <w:t xml:space="preserve"> </w:t>
      </w:r>
      <w:r w:rsidRPr="00A42CE1">
        <w:rPr>
          <w:rFonts w:asciiTheme="minorHAnsi" w:hAnsiTheme="minorHAnsi" w:cstheme="minorHAnsi"/>
          <w:sz w:val="20"/>
          <w:szCs w:val="20"/>
          <w:u w:val="single"/>
        </w:rPr>
        <w:t>tejto Výzvy.</w:t>
      </w:r>
    </w:p>
    <w:p w14:paraId="66D8878D" w14:textId="77777777" w:rsidR="00675FA7" w:rsidRDefault="00675FA7" w:rsidP="00675FA7">
      <w:pPr>
        <w:pStyle w:val="tl1"/>
        <w:ind w:left="1080"/>
        <w:rPr>
          <w:rFonts w:asciiTheme="minorHAnsi" w:hAnsiTheme="minorHAnsi" w:cstheme="minorHAnsi"/>
          <w:sz w:val="20"/>
          <w:szCs w:val="20"/>
          <w:u w:val="single"/>
        </w:rPr>
      </w:pPr>
    </w:p>
    <w:p w14:paraId="4FBF9344" w14:textId="33017F18" w:rsidR="00815ED8" w:rsidRDefault="006B5361" w:rsidP="003A49DE">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V</w:t>
      </w:r>
      <w:r w:rsidR="00615F4A" w:rsidRPr="00A42CE1">
        <w:rPr>
          <w:rFonts w:asciiTheme="minorHAnsi" w:hAnsiTheme="minorHAnsi" w:cstheme="minorHAnsi"/>
          <w:sz w:val="20"/>
          <w:szCs w:val="20"/>
        </w:rPr>
        <w:t xml:space="preserve">erejný obstarávateľ považuje zmluvné podmienky uvedené v prílohe č. </w:t>
      </w:r>
      <w:r w:rsidR="00101379">
        <w:rPr>
          <w:rFonts w:asciiTheme="minorHAnsi" w:hAnsiTheme="minorHAnsi" w:cstheme="minorHAnsi"/>
          <w:sz w:val="20"/>
          <w:szCs w:val="20"/>
        </w:rPr>
        <w:t>2</w:t>
      </w:r>
      <w:r w:rsidR="00615F4A" w:rsidRPr="00A42CE1">
        <w:rPr>
          <w:rFonts w:asciiTheme="minorHAnsi" w:hAnsiTheme="minorHAnsi" w:cstheme="minorHAnsi"/>
          <w:sz w:val="20"/>
          <w:szCs w:val="20"/>
        </w:rPr>
        <w:t xml:space="preserve"> tejto Výzvy za nemenné s výnimkou zmien vo formálnych náležitostiach zmluvy a takých zmien, ktoré by pozíciu verejného obstarávateľa (objednávateľa) oproti úspešnému uchádzačovi (zhotoviteľovi) zvýhodňovali (išli by v neprospech úspešného uchádzač).</w:t>
      </w:r>
    </w:p>
    <w:p w14:paraId="490E2231" w14:textId="77777777" w:rsidR="00675FA7" w:rsidRDefault="00675FA7" w:rsidP="00675FA7">
      <w:pPr>
        <w:pStyle w:val="tl1"/>
        <w:ind w:left="1080"/>
        <w:rPr>
          <w:rFonts w:asciiTheme="minorHAnsi" w:hAnsiTheme="minorHAnsi" w:cstheme="minorHAnsi"/>
          <w:sz w:val="20"/>
          <w:szCs w:val="20"/>
        </w:rPr>
      </w:pPr>
    </w:p>
    <w:p w14:paraId="275B89E9" w14:textId="1B57748C" w:rsidR="00815ED8" w:rsidRDefault="00815ED8" w:rsidP="003A49DE">
      <w:pPr>
        <w:pStyle w:val="tl1"/>
        <w:numPr>
          <w:ilvl w:val="1"/>
          <w:numId w:val="5"/>
        </w:numPr>
        <w:rPr>
          <w:rFonts w:asciiTheme="minorHAnsi" w:hAnsiTheme="minorHAnsi" w:cstheme="minorHAnsi"/>
          <w:sz w:val="20"/>
          <w:szCs w:val="20"/>
        </w:rPr>
      </w:pPr>
      <w:r>
        <w:rPr>
          <w:rFonts w:asciiTheme="minorHAnsi" w:hAnsiTheme="minorHAnsi" w:cstheme="minorHAnsi"/>
          <w:sz w:val="20"/>
          <w:szCs w:val="20"/>
        </w:rPr>
        <w:t>Pre všetky časti zákazky platí:</w:t>
      </w:r>
    </w:p>
    <w:p w14:paraId="1FDF5E24" w14:textId="77777777" w:rsidR="0061054C" w:rsidRPr="0061054C" w:rsidRDefault="0061054C" w:rsidP="0061054C">
      <w:pPr>
        <w:pStyle w:val="tl1"/>
        <w:numPr>
          <w:ilvl w:val="0"/>
          <w:numId w:val="37"/>
        </w:numPr>
        <w:rPr>
          <w:rFonts w:asciiTheme="minorHAnsi" w:hAnsiTheme="minorHAnsi" w:cstheme="minorHAnsi"/>
          <w:sz w:val="20"/>
          <w:szCs w:val="20"/>
        </w:rPr>
      </w:pPr>
      <w:r w:rsidRPr="0061054C">
        <w:rPr>
          <w:rFonts w:asciiTheme="minorHAnsi" w:hAnsiTheme="minorHAnsi" w:cstheme="minorHAnsi"/>
          <w:sz w:val="20"/>
          <w:szCs w:val="20"/>
        </w:rPr>
        <w:t>Uchádzač pri plnení tejto zákazky dodržiava platné predpisy SR a EÚ, dodržiava príslušné platné predpisy týkajúce sa hygienických požiadaviek podľa osobitných predpisov na skladovanie, manipuláciu a prepravu potravín, nakladania s odpadmi.</w:t>
      </w:r>
    </w:p>
    <w:p w14:paraId="051EEAC4" w14:textId="343BFA88" w:rsidR="0061054C" w:rsidRDefault="0061054C" w:rsidP="0061054C">
      <w:pPr>
        <w:pStyle w:val="tl1"/>
        <w:numPr>
          <w:ilvl w:val="0"/>
          <w:numId w:val="37"/>
        </w:numPr>
        <w:rPr>
          <w:rFonts w:asciiTheme="minorHAnsi" w:hAnsiTheme="minorHAnsi" w:cstheme="minorHAnsi"/>
          <w:sz w:val="20"/>
          <w:szCs w:val="20"/>
        </w:rPr>
      </w:pPr>
      <w:r w:rsidRPr="0061054C">
        <w:rPr>
          <w:rFonts w:asciiTheme="minorHAnsi" w:hAnsiTheme="minorHAnsi" w:cstheme="minorHAnsi"/>
          <w:sz w:val="20"/>
          <w:szCs w:val="20"/>
        </w:rPr>
        <w:t>Všetky tovary požadované verejným obstarávateľom, teda ich balenie, označenie, preprava musia spĺňať požiadavky Potravinového kódexu SR a zákona č. 152/1995 Z. z. o potravinách v znení neskorších predpisov.</w:t>
      </w:r>
    </w:p>
    <w:p w14:paraId="4049BA8F" w14:textId="180172AC" w:rsidR="00F12F14" w:rsidRPr="00A42CE1" w:rsidRDefault="00F12F14" w:rsidP="003A49DE">
      <w:pPr>
        <w:spacing w:after="0" w:line="240" w:lineRule="auto"/>
        <w:ind w:left="-5" w:right="274"/>
        <w:rPr>
          <w:rFonts w:asciiTheme="minorHAnsi" w:hAnsiTheme="minorHAnsi" w:cstheme="minorHAnsi"/>
          <w:sz w:val="20"/>
          <w:szCs w:val="20"/>
        </w:rPr>
      </w:pPr>
    </w:p>
    <w:p w14:paraId="7B5EB7E7" w14:textId="46A32BD6" w:rsidR="00F12F14" w:rsidRPr="00A42CE1" w:rsidRDefault="00F12F14"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Predpokladaná hodnota zákazky</w:t>
      </w:r>
    </w:p>
    <w:p w14:paraId="600FCB93" w14:textId="12CF009A" w:rsidR="004B073F" w:rsidRPr="0061054C" w:rsidRDefault="006B10B1" w:rsidP="004B073F">
      <w:pPr>
        <w:pStyle w:val="Odsekzoznamu"/>
        <w:numPr>
          <w:ilvl w:val="1"/>
          <w:numId w:val="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 xml:space="preserve">Predpokladaná hodnota </w:t>
      </w:r>
      <w:r w:rsidR="004B073F">
        <w:rPr>
          <w:rFonts w:asciiTheme="minorHAnsi" w:hAnsiTheme="minorHAnsi" w:cstheme="minorHAnsi"/>
          <w:sz w:val="20"/>
          <w:szCs w:val="20"/>
        </w:rPr>
        <w:t>celého predmetu zákazky je:</w:t>
      </w:r>
      <w:r w:rsidR="005863A9">
        <w:rPr>
          <w:rFonts w:asciiTheme="minorHAnsi" w:hAnsiTheme="minorHAnsi" w:cstheme="minorHAnsi"/>
          <w:sz w:val="20"/>
          <w:szCs w:val="20"/>
        </w:rPr>
        <w:tab/>
      </w:r>
      <w:r w:rsidR="004B073F">
        <w:rPr>
          <w:rFonts w:asciiTheme="minorHAnsi" w:hAnsiTheme="minorHAnsi" w:cstheme="minorHAnsi"/>
          <w:sz w:val="20"/>
          <w:szCs w:val="20"/>
        </w:rPr>
        <w:t xml:space="preserve"> </w:t>
      </w:r>
      <w:r w:rsidR="007D3996">
        <w:rPr>
          <w:rFonts w:asciiTheme="minorHAnsi" w:hAnsiTheme="minorHAnsi" w:cstheme="minorHAnsi"/>
          <w:b/>
          <w:sz w:val="20"/>
          <w:szCs w:val="20"/>
        </w:rPr>
        <w:t>9</w:t>
      </w:r>
      <w:r w:rsidR="00F76EB7">
        <w:rPr>
          <w:rFonts w:asciiTheme="minorHAnsi" w:hAnsiTheme="minorHAnsi" w:cstheme="minorHAnsi"/>
          <w:b/>
          <w:sz w:val="20"/>
          <w:szCs w:val="20"/>
        </w:rPr>
        <w:t>9</w:t>
      </w:r>
      <w:r w:rsidR="007D3996">
        <w:rPr>
          <w:rFonts w:asciiTheme="minorHAnsi" w:hAnsiTheme="minorHAnsi" w:cstheme="minorHAnsi"/>
          <w:b/>
          <w:sz w:val="20"/>
          <w:szCs w:val="20"/>
        </w:rPr>
        <w:t xml:space="preserve"> </w:t>
      </w:r>
      <w:r w:rsidR="00F76EB7">
        <w:rPr>
          <w:rFonts w:asciiTheme="minorHAnsi" w:hAnsiTheme="minorHAnsi" w:cstheme="minorHAnsi"/>
          <w:b/>
          <w:sz w:val="20"/>
          <w:szCs w:val="20"/>
        </w:rPr>
        <w:t>3</w:t>
      </w:r>
      <w:r w:rsidR="007D3996">
        <w:rPr>
          <w:rFonts w:asciiTheme="minorHAnsi" w:hAnsiTheme="minorHAnsi" w:cstheme="minorHAnsi"/>
          <w:b/>
          <w:sz w:val="20"/>
          <w:szCs w:val="20"/>
        </w:rPr>
        <w:t>00</w:t>
      </w:r>
      <w:r w:rsidR="00F4200A">
        <w:rPr>
          <w:rFonts w:asciiTheme="minorHAnsi" w:hAnsiTheme="minorHAnsi" w:cstheme="minorHAnsi"/>
          <w:b/>
          <w:sz w:val="20"/>
          <w:szCs w:val="20"/>
        </w:rPr>
        <w:t>,00</w:t>
      </w:r>
      <w:r w:rsidR="005863A9" w:rsidRPr="00035AEA">
        <w:rPr>
          <w:rFonts w:asciiTheme="minorHAnsi" w:hAnsiTheme="minorHAnsi" w:cstheme="minorHAnsi"/>
          <w:b/>
          <w:sz w:val="20"/>
          <w:szCs w:val="20"/>
        </w:rPr>
        <w:t xml:space="preserve"> € bez DPH</w:t>
      </w:r>
    </w:p>
    <w:p w14:paraId="2F7A395E" w14:textId="77777777" w:rsidR="0061054C" w:rsidRDefault="0061054C" w:rsidP="0061054C">
      <w:pPr>
        <w:pStyle w:val="Odsekzoznamu"/>
        <w:spacing w:after="0" w:line="240" w:lineRule="auto"/>
        <w:ind w:left="1080" w:right="0" w:firstLine="0"/>
        <w:jc w:val="left"/>
        <w:rPr>
          <w:rFonts w:asciiTheme="minorHAnsi" w:hAnsiTheme="minorHAnsi" w:cstheme="minorHAnsi"/>
          <w:sz w:val="20"/>
          <w:szCs w:val="20"/>
        </w:rPr>
      </w:pPr>
    </w:p>
    <w:p w14:paraId="55E651CC" w14:textId="5BFD0C55" w:rsidR="00961524" w:rsidRDefault="004B073F" w:rsidP="004B073F">
      <w:pPr>
        <w:pStyle w:val="Odsekzoznamu"/>
        <w:numPr>
          <w:ilvl w:val="1"/>
          <w:numId w:val="5"/>
        </w:numPr>
        <w:spacing w:after="0" w:line="240" w:lineRule="auto"/>
        <w:ind w:right="0"/>
        <w:jc w:val="left"/>
        <w:rPr>
          <w:rFonts w:asciiTheme="minorHAnsi" w:hAnsiTheme="minorHAnsi" w:cstheme="minorHAnsi"/>
          <w:sz w:val="20"/>
          <w:szCs w:val="20"/>
        </w:rPr>
      </w:pPr>
      <w:r>
        <w:rPr>
          <w:rFonts w:asciiTheme="minorHAnsi" w:hAnsiTheme="minorHAnsi" w:cstheme="minorHAnsi"/>
          <w:sz w:val="20"/>
          <w:szCs w:val="20"/>
        </w:rPr>
        <w:t>Predpokladaná hodnota</w:t>
      </w:r>
      <w:r w:rsidR="0061054C">
        <w:rPr>
          <w:rFonts w:asciiTheme="minorHAnsi" w:hAnsiTheme="minorHAnsi" w:cstheme="minorHAnsi"/>
          <w:sz w:val="20"/>
          <w:szCs w:val="20"/>
        </w:rPr>
        <w:t xml:space="preserve"> jednotlivých</w:t>
      </w:r>
      <w:r>
        <w:rPr>
          <w:rFonts w:asciiTheme="minorHAnsi" w:hAnsiTheme="minorHAnsi" w:cstheme="minorHAnsi"/>
          <w:sz w:val="20"/>
          <w:szCs w:val="20"/>
        </w:rPr>
        <w:t xml:space="preserve"> častí</w:t>
      </w:r>
      <w:r w:rsidR="0061054C">
        <w:rPr>
          <w:rFonts w:asciiTheme="minorHAnsi" w:hAnsiTheme="minorHAnsi" w:cstheme="minorHAnsi"/>
          <w:sz w:val="20"/>
          <w:szCs w:val="20"/>
        </w:rPr>
        <w:t xml:space="preserve"> predmetu zákazky</w:t>
      </w:r>
      <w:r>
        <w:rPr>
          <w:rFonts w:asciiTheme="minorHAnsi" w:hAnsiTheme="minorHAnsi" w:cstheme="minorHAnsi"/>
          <w:sz w:val="20"/>
          <w:szCs w:val="20"/>
        </w:rPr>
        <w:t>:</w:t>
      </w:r>
    </w:p>
    <w:p w14:paraId="69C9E2CB" w14:textId="46FAE0DA" w:rsidR="008B48F9" w:rsidRDefault="008B48F9" w:rsidP="008B48F9">
      <w:pPr>
        <w:pStyle w:val="Odsekzoznamu"/>
        <w:spacing w:after="0" w:line="240" w:lineRule="auto"/>
        <w:ind w:left="1134" w:right="0" w:firstLine="0"/>
        <w:rPr>
          <w:rFonts w:asciiTheme="minorHAnsi" w:hAnsiTheme="minorHAnsi" w:cstheme="minorHAnsi"/>
          <w:b/>
          <w:sz w:val="20"/>
          <w:szCs w:val="20"/>
        </w:rPr>
      </w:pPr>
    </w:p>
    <w:p w14:paraId="4DD205E6" w14:textId="5291B7C9"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1. časť: Ovocie a</w:t>
      </w:r>
      <w:r>
        <w:rPr>
          <w:rFonts w:asciiTheme="minorHAnsi" w:hAnsiTheme="minorHAnsi" w:cstheme="minorHAnsi"/>
          <w:b/>
          <w:sz w:val="20"/>
          <w:szCs w:val="20"/>
        </w:rPr>
        <w:t> </w:t>
      </w:r>
      <w:r w:rsidRPr="00D54DC5">
        <w:rPr>
          <w:rFonts w:asciiTheme="minorHAnsi" w:hAnsiTheme="minorHAnsi" w:cstheme="minorHAnsi"/>
          <w:b/>
          <w:sz w:val="20"/>
          <w:szCs w:val="20"/>
        </w:rPr>
        <w:t>zelenina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1</w:t>
      </w:r>
      <w:r w:rsidR="00F76EB7">
        <w:rPr>
          <w:rFonts w:asciiTheme="minorHAnsi" w:hAnsiTheme="minorHAnsi" w:cstheme="minorHAnsi"/>
          <w:b/>
          <w:sz w:val="18"/>
          <w:szCs w:val="18"/>
        </w:rPr>
        <w:t>8</w:t>
      </w:r>
      <w:r>
        <w:rPr>
          <w:rFonts w:asciiTheme="minorHAnsi" w:hAnsiTheme="minorHAnsi" w:cstheme="minorHAnsi"/>
          <w:b/>
          <w:sz w:val="18"/>
          <w:szCs w:val="18"/>
        </w:rPr>
        <w:t xml:space="preserve"> </w:t>
      </w:r>
      <w:r w:rsidR="00F76EB7">
        <w:rPr>
          <w:rFonts w:asciiTheme="minorHAnsi" w:hAnsiTheme="minorHAnsi" w:cstheme="minorHAnsi"/>
          <w:b/>
          <w:sz w:val="18"/>
          <w:szCs w:val="18"/>
        </w:rPr>
        <w:t>8</w:t>
      </w:r>
      <w:r>
        <w:rPr>
          <w:rFonts w:asciiTheme="minorHAnsi" w:hAnsiTheme="minorHAnsi" w:cstheme="minorHAnsi"/>
          <w:b/>
          <w:sz w:val="18"/>
          <w:szCs w:val="18"/>
        </w:rPr>
        <w:t>00,00 €</w:t>
      </w:r>
    </w:p>
    <w:p w14:paraId="0D392C5D" w14:textId="4FFA641B"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sidRPr="00D54DC5">
        <w:rPr>
          <w:rFonts w:asciiTheme="minorHAnsi" w:hAnsiTheme="minorHAnsi" w:cstheme="minorHAnsi"/>
          <w:b/>
          <w:sz w:val="20"/>
          <w:szCs w:val="20"/>
        </w:rPr>
        <w:t>2. časť: Chlieb a</w:t>
      </w:r>
      <w:r>
        <w:rPr>
          <w:rFonts w:asciiTheme="minorHAnsi" w:hAnsiTheme="minorHAnsi" w:cstheme="minorHAnsi"/>
          <w:b/>
          <w:sz w:val="20"/>
          <w:szCs w:val="20"/>
        </w:rPr>
        <w:t> </w:t>
      </w:r>
      <w:r w:rsidRPr="00D54DC5">
        <w:rPr>
          <w:rFonts w:asciiTheme="minorHAnsi" w:hAnsiTheme="minorHAnsi" w:cstheme="minorHAnsi"/>
          <w:b/>
          <w:sz w:val="20"/>
          <w:szCs w:val="20"/>
        </w:rPr>
        <w:t>pečivo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13 </w:t>
      </w:r>
      <w:r w:rsidR="00F76EB7">
        <w:rPr>
          <w:rFonts w:asciiTheme="minorHAnsi" w:hAnsiTheme="minorHAnsi" w:cstheme="minorHAnsi"/>
          <w:b/>
          <w:sz w:val="18"/>
          <w:szCs w:val="18"/>
        </w:rPr>
        <w:t>4</w:t>
      </w:r>
      <w:r>
        <w:rPr>
          <w:rFonts w:asciiTheme="minorHAnsi" w:hAnsiTheme="minorHAnsi" w:cstheme="minorHAnsi"/>
          <w:b/>
          <w:sz w:val="18"/>
          <w:szCs w:val="18"/>
        </w:rPr>
        <w:t>00,00 €</w:t>
      </w:r>
    </w:p>
    <w:p w14:paraId="65679D29" w14:textId="78D34E03" w:rsidR="007D3996" w:rsidRDefault="007D3996" w:rsidP="007D3996">
      <w:pPr>
        <w:pStyle w:val="Odsekzoznamu"/>
        <w:spacing w:after="0" w:line="240" w:lineRule="auto"/>
        <w:ind w:left="1134" w:right="0" w:firstLine="0"/>
        <w:rPr>
          <w:rFonts w:asciiTheme="minorHAnsi" w:hAnsiTheme="minorHAnsi" w:cstheme="minorHAnsi"/>
          <w:sz w:val="18"/>
          <w:szCs w:val="18"/>
        </w:rPr>
      </w:pPr>
      <w:r w:rsidRPr="00D54DC5">
        <w:rPr>
          <w:rFonts w:asciiTheme="minorHAnsi" w:hAnsiTheme="minorHAnsi" w:cstheme="minorHAnsi"/>
          <w:b/>
          <w:sz w:val="20"/>
          <w:szCs w:val="20"/>
        </w:rPr>
        <w:t>3. časť: Mlieko a mliečne výrobky</w:t>
      </w:r>
      <w:r>
        <w:rPr>
          <w:rFonts w:asciiTheme="minorHAnsi" w:hAnsiTheme="minorHAnsi" w:cstheme="minorHAnsi"/>
          <w:b/>
          <w:sz w:val="20"/>
          <w:szCs w:val="20"/>
        </w:rPr>
        <w:tab/>
      </w:r>
      <w:r>
        <w:rPr>
          <w:rFonts w:asciiTheme="minorHAnsi" w:hAnsiTheme="minorHAnsi" w:cstheme="minorHAnsi"/>
          <w:b/>
          <w:sz w:val="20"/>
          <w:szCs w:val="20"/>
        </w:rPr>
        <w:tab/>
      </w:r>
      <w:r w:rsidR="00F76EB7">
        <w:rPr>
          <w:rFonts w:asciiTheme="minorHAnsi" w:hAnsiTheme="minorHAnsi" w:cstheme="minorHAnsi"/>
          <w:b/>
          <w:sz w:val="20"/>
          <w:szCs w:val="20"/>
        </w:rPr>
        <w:t>11</w:t>
      </w:r>
      <w:r>
        <w:rPr>
          <w:rFonts w:asciiTheme="minorHAnsi" w:hAnsiTheme="minorHAnsi" w:cstheme="minorHAnsi"/>
          <w:b/>
          <w:sz w:val="18"/>
          <w:szCs w:val="18"/>
        </w:rPr>
        <w:t> 000,00 €</w:t>
      </w:r>
    </w:p>
    <w:p w14:paraId="530522A2" w14:textId="7AB6E02A" w:rsidR="007D3996" w:rsidRDefault="007D3996" w:rsidP="007D3996">
      <w:pPr>
        <w:pStyle w:val="Odsekzoznamu"/>
        <w:spacing w:after="0" w:line="240" w:lineRule="auto"/>
        <w:ind w:left="1134" w:right="0" w:firstLine="0"/>
        <w:rPr>
          <w:rFonts w:asciiTheme="minorHAnsi" w:hAnsiTheme="minorHAnsi" w:cstheme="minorHAnsi"/>
          <w:sz w:val="18"/>
          <w:szCs w:val="18"/>
        </w:rPr>
      </w:pPr>
      <w:r>
        <w:rPr>
          <w:rFonts w:asciiTheme="minorHAnsi" w:hAnsiTheme="minorHAnsi" w:cstheme="minorHAnsi"/>
          <w:b/>
          <w:sz w:val="20"/>
          <w:szCs w:val="20"/>
        </w:rPr>
        <w:t>4.</w:t>
      </w:r>
      <w:r w:rsidRPr="00D54DC5">
        <w:rPr>
          <w:rFonts w:asciiTheme="minorHAnsi" w:hAnsiTheme="minorHAnsi" w:cstheme="minorHAnsi"/>
          <w:b/>
          <w:sz w:val="20"/>
          <w:szCs w:val="20"/>
        </w:rPr>
        <w:t xml:space="preserve"> časť: Mrazené</w:t>
      </w:r>
      <w:r>
        <w:rPr>
          <w:rFonts w:asciiTheme="minorHAnsi" w:hAnsiTheme="minorHAnsi" w:cstheme="minorHAnsi"/>
          <w:b/>
          <w:sz w:val="20"/>
          <w:szCs w:val="20"/>
        </w:rPr>
        <w:t xml:space="preserve"> výrobky a šaláty</w:t>
      </w:r>
      <w:r>
        <w:rPr>
          <w:rFonts w:asciiTheme="minorHAnsi" w:hAnsiTheme="minorHAnsi" w:cstheme="minorHAnsi"/>
          <w:b/>
          <w:sz w:val="20"/>
          <w:szCs w:val="20"/>
        </w:rPr>
        <w:tab/>
        <w:t xml:space="preserve"> </w:t>
      </w:r>
      <w:r>
        <w:rPr>
          <w:rFonts w:asciiTheme="minorHAnsi" w:hAnsiTheme="minorHAnsi" w:cstheme="minorHAnsi"/>
          <w:b/>
          <w:sz w:val="20"/>
          <w:szCs w:val="20"/>
        </w:rPr>
        <w:tab/>
        <w:t xml:space="preserve">  </w:t>
      </w:r>
      <w:r>
        <w:rPr>
          <w:rFonts w:asciiTheme="minorHAnsi" w:hAnsiTheme="minorHAnsi" w:cstheme="minorHAnsi"/>
          <w:b/>
          <w:sz w:val="18"/>
          <w:szCs w:val="18"/>
        </w:rPr>
        <w:t>9 </w:t>
      </w:r>
      <w:r w:rsidR="00F76EB7">
        <w:rPr>
          <w:rFonts w:asciiTheme="minorHAnsi" w:hAnsiTheme="minorHAnsi" w:cstheme="minorHAnsi"/>
          <w:b/>
          <w:sz w:val="18"/>
          <w:szCs w:val="18"/>
        </w:rPr>
        <w:t>7</w:t>
      </w:r>
      <w:r>
        <w:rPr>
          <w:rFonts w:asciiTheme="minorHAnsi" w:hAnsiTheme="minorHAnsi" w:cstheme="minorHAnsi"/>
          <w:b/>
          <w:sz w:val="18"/>
          <w:szCs w:val="18"/>
        </w:rPr>
        <w:t>00,00 €</w:t>
      </w:r>
    </w:p>
    <w:p w14:paraId="070E7A8B" w14:textId="2D0EC6DD"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5.</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Trvanlivé potraviny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2</w:t>
      </w:r>
      <w:r w:rsidR="00F76EB7">
        <w:rPr>
          <w:rFonts w:asciiTheme="minorHAnsi" w:hAnsiTheme="minorHAnsi" w:cstheme="minorHAnsi"/>
          <w:b/>
          <w:sz w:val="18"/>
          <w:szCs w:val="18"/>
        </w:rPr>
        <w:t>1</w:t>
      </w:r>
      <w:r>
        <w:rPr>
          <w:rFonts w:asciiTheme="minorHAnsi" w:hAnsiTheme="minorHAnsi" w:cstheme="minorHAnsi"/>
          <w:b/>
          <w:sz w:val="18"/>
          <w:szCs w:val="18"/>
        </w:rPr>
        <w:t> </w:t>
      </w:r>
      <w:r w:rsidR="00F76EB7">
        <w:rPr>
          <w:rFonts w:asciiTheme="minorHAnsi" w:hAnsiTheme="minorHAnsi" w:cstheme="minorHAnsi"/>
          <w:b/>
          <w:sz w:val="18"/>
          <w:szCs w:val="18"/>
        </w:rPr>
        <w:t>0</w:t>
      </w:r>
      <w:r>
        <w:rPr>
          <w:rFonts w:asciiTheme="minorHAnsi" w:hAnsiTheme="minorHAnsi" w:cstheme="minorHAnsi"/>
          <w:b/>
          <w:sz w:val="18"/>
          <w:szCs w:val="18"/>
        </w:rPr>
        <w:t>00,00 €</w:t>
      </w:r>
    </w:p>
    <w:p w14:paraId="517FEA3B" w14:textId="795DDF54" w:rsidR="007D3996" w:rsidRDefault="007D3996" w:rsidP="007D3996">
      <w:pPr>
        <w:pStyle w:val="Odsekzoznamu"/>
        <w:spacing w:after="0" w:line="240" w:lineRule="auto"/>
        <w:ind w:left="1134" w:right="0" w:firstLine="0"/>
        <w:rPr>
          <w:rFonts w:cstheme="minorHAnsi"/>
          <w:sz w:val="18"/>
          <w:szCs w:val="18"/>
        </w:rPr>
      </w:pPr>
      <w:r>
        <w:rPr>
          <w:rFonts w:asciiTheme="minorHAnsi" w:hAnsiTheme="minorHAnsi" w:cstheme="minorHAnsi"/>
          <w:b/>
          <w:sz w:val="20"/>
          <w:szCs w:val="20"/>
        </w:rPr>
        <w:t>6</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Chladen</w:t>
      </w:r>
      <w:r w:rsidRPr="00D54DC5">
        <w:rPr>
          <w:rFonts w:asciiTheme="minorHAnsi" w:hAnsiTheme="minorHAnsi" w:cstheme="minorHAnsi"/>
          <w:b/>
          <w:sz w:val="20"/>
          <w:szCs w:val="20"/>
        </w:rPr>
        <w:t>é mäso</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cstheme="minorHAnsi"/>
          <w:b/>
          <w:sz w:val="18"/>
          <w:szCs w:val="18"/>
        </w:rPr>
        <w:t>1</w:t>
      </w:r>
      <w:r w:rsidR="00F76EB7">
        <w:rPr>
          <w:rFonts w:cstheme="minorHAnsi"/>
          <w:b/>
          <w:sz w:val="18"/>
          <w:szCs w:val="18"/>
        </w:rPr>
        <w:t>4</w:t>
      </w:r>
      <w:r>
        <w:rPr>
          <w:rFonts w:cstheme="minorHAnsi"/>
          <w:b/>
          <w:sz w:val="18"/>
          <w:szCs w:val="18"/>
        </w:rPr>
        <w:t> </w:t>
      </w:r>
      <w:r w:rsidR="00D62ED7">
        <w:rPr>
          <w:rFonts w:cstheme="minorHAnsi"/>
          <w:b/>
          <w:sz w:val="18"/>
          <w:szCs w:val="18"/>
        </w:rPr>
        <w:t>8</w:t>
      </w:r>
      <w:r>
        <w:rPr>
          <w:rFonts w:cstheme="minorHAnsi"/>
          <w:b/>
          <w:sz w:val="18"/>
          <w:szCs w:val="18"/>
        </w:rPr>
        <w:t>00,00 €</w:t>
      </w:r>
    </w:p>
    <w:p w14:paraId="3349BB11" w14:textId="39FAAEFD" w:rsidR="007D3996" w:rsidRPr="00D54DC5" w:rsidRDefault="007D3996" w:rsidP="007D3996">
      <w:pPr>
        <w:pStyle w:val="Odsekzoznamu"/>
        <w:spacing w:after="0" w:line="240" w:lineRule="auto"/>
        <w:ind w:left="1134" w:right="0" w:firstLine="0"/>
        <w:rPr>
          <w:rFonts w:asciiTheme="minorHAnsi" w:hAnsiTheme="minorHAnsi" w:cstheme="minorHAnsi"/>
          <w:b/>
          <w:sz w:val="20"/>
          <w:szCs w:val="20"/>
        </w:rPr>
      </w:pPr>
      <w:r>
        <w:rPr>
          <w:rFonts w:asciiTheme="minorHAnsi" w:hAnsiTheme="minorHAnsi" w:cstheme="minorHAnsi"/>
          <w:b/>
          <w:sz w:val="20"/>
          <w:szCs w:val="20"/>
        </w:rPr>
        <w:t>7.</w:t>
      </w:r>
      <w:r w:rsidRPr="00D54DC5">
        <w:rPr>
          <w:rFonts w:asciiTheme="minorHAnsi" w:hAnsiTheme="minorHAnsi" w:cstheme="minorHAnsi"/>
          <w:b/>
          <w:sz w:val="20"/>
          <w:szCs w:val="20"/>
        </w:rPr>
        <w:t xml:space="preserve"> časť: </w:t>
      </w:r>
      <w:r>
        <w:rPr>
          <w:rFonts w:asciiTheme="minorHAnsi" w:hAnsiTheme="minorHAnsi" w:cstheme="minorHAnsi"/>
          <w:b/>
          <w:sz w:val="20"/>
          <w:szCs w:val="20"/>
        </w:rPr>
        <w:t>Mäsové výrobky</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18"/>
          <w:szCs w:val="18"/>
        </w:rPr>
        <w:t xml:space="preserve">  </w:t>
      </w:r>
      <w:r w:rsidR="00F76EB7">
        <w:rPr>
          <w:rFonts w:asciiTheme="minorHAnsi" w:hAnsiTheme="minorHAnsi" w:cstheme="minorHAnsi"/>
          <w:b/>
          <w:sz w:val="18"/>
          <w:szCs w:val="18"/>
        </w:rPr>
        <w:t>8</w:t>
      </w:r>
      <w:r>
        <w:rPr>
          <w:rFonts w:asciiTheme="minorHAnsi" w:hAnsiTheme="minorHAnsi" w:cstheme="minorHAnsi"/>
          <w:b/>
          <w:sz w:val="18"/>
          <w:szCs w:val="18"/>
        </w:rPr>
        <w:t> </w:t>
      </w:r>
      <w:r w:rsidR="00D62ED7">
        <w:rPr>
          <w:rFonts w:asciiTheme="minorHAnsi" w:hAnsiTheme="minorHAnsi" w:cstheme="minorHAnsi"/>
          <w:b/>
          <w:sz w:val="18"/>
          <w:szCs w:val="18"/>
        </w:rPr>
        <w:t>6</w:t>
      </w:r>
      <w:r>
        <w:rPr>
          <w:rFonts w:asciiTheme="minorHAnsi" w:hAnsiTheme="minorHAnsi" w:cstheme="minorHAnsi"/>
          <w:b/>
          <w:sz w:val="18"/>
          <w:szCs w:val="18"/>
        </w:rPr>
        <w:t>00,00 €</w:t>
      </w:r>
    </w:p>
    <w:p w14:paraId="2190DF44" w14:textId="4E791810" w:rsidR="007D3996" w:rsidRDefault="007D3996" w:rsidP="007D3996">
      <w:pPr>
        <w:pStyle w:val="Odsekzoznamu"/>
        <w:spacing w:after="0" w:line="240" w:lineRule="auto"/>
        <w:ind w:left="1134" w:right="0" w:firstLine="0"/>
        <w:rPr>
          <w:rFonts w:asciiTheme="minorHAnsi" w:hAnsiTheme="minorHAnsi" w:cstheme="minorHAnsi"/>
          <w:b/>
          <w:sz w:val="18"/>
          <w:szCs w:val="18"/>
        </w:rPr>
      </w:pPr>
      <w:r>
        <w:rPr>
          <w:rFonts w:asciiTheme="minorHAnsi" w:hAnsiTheme="minorHAnsi" w:cstheme="minorHAnsi"/>
          <w:b/>
          <w:sz w:val="20"/>
          <w:szCs w:val="20"/>
        </w:rPr>
        <w:t>8</w:t>
      </w:r>
      <w:r w:rsidRPr="00D54DC5">
        <w:rPr>
          <w:rFonts w:asciiTheme="minorHAnsi" w:hAnsiTheme="minorHAnsi" w:cstheme="minorHAnsi"/>
          <w:b/>
          <w:sz w:val="20"/>
          <w:szCs w:val="20"/>
        </w:rPr>
        <w:t>. časť: Vajcia</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cstheme="minorHAnsi"/>
          <w:b/>
          <w:sz w:val="18"/>
          <w:szCs w:val="18"/>
        </w:rPr>
        <w:t xml:space="preserve">  </w:t>
      </w:r>
      <w:r w:rsidR="00F76EB7">
        <w:rPr>
          <w:rFonts w:cstheme="minorHAnsi"/>
          <w:b/>
          <w:sz w:val="18"/>
          <w:szCs w:val="18"/>
        </w:rPr>
        <w:t>2</w:t>
      </w:r>
      <w:r>
        <w:rPr>
          <w:rFonts w:cstheme="minorHAnsi"/>
          <w:b/>
          <w:sz w:val="18"/>
          <w:szCs w:val="18"/>
        </w:rPr>
        <w:t> </w:t>
      </w:r>
      <w:r w:rsidR="00F76EB7">
        <w:rPr>
          <w:rFonts w:cstheme="minorHAnsi"/>
          <w:b/>
          <w:sz w:val="18"/>
          <w:szCs w:val="18"/>
        </w:rPr>
        <w:t>0</w:t>
      </w:r>
      <w:r>
        <w:rPr>
          <w:rFonts w:cstheme="minorHAnsi"/>
          <w:b/>
          <w:sz w:val="18"/>
          <w:szCs w:val="18"/>
        </w:rPr>
        <w:t>00,00 €</w:t>
      </w:r>
    </w:p>
    <w:p w14:paraId="788A156A" w14:textId="77777777" w:rsidR="00674FF0" w:rsidRPr="00275324" w:rsidRDefault="00674FF0" w:rsidP="008B48F9">
      <w:pPr>
        <w:pStyle w:val="Odsekzoznamu"/>
        <w:spacing w:after="0" w:line="240" w:lineRule="auto"/>
        <w:ind w:left="1134" w:right="0" w:firstLine="0"/>
        <w:rPr>
          <w:rFonts w:asciiTheme="minorHAnsi" w:hAnsiTheme="minorHAnsi" w:cstheme="minorHAnsi"/>
          <w:sz w:val="20"/>
          <w:szCs w:val="20"/>
        </w:rPr>
      </w:pPr>
    </w:p>
    <w:p w14:paraId="4DE59A1C" w14:textId="7E24933B" w:rsidR="004263E6" w:rsidRPr="00A42CE1" w:rsidRDefault="000226A1"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Lehota na dodanie premetu zákazky </w:t>
      </w:r>
    </w:p>
    <w:p w14:paraId="192AF8FA" w14:textId="2269BD15" w:rsidR="004263E6" w:rsidRPr="00A42CE1" w:rsidRDefault="008F3C23"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 xml:space="preserve">Predmet zákazky bude poskytovaný od </w:t>
      </w:r>
      <w:r w:rsidR="00CE64C1">
        <w:rPr>
          <w:rFonts w:asciiTheme="minorHAnsi" w:hAnsiTheme="minorHAnsi" w:cstheme="minorHAnsi"/>
          <w:sz w:val="20"/>
          <w:szCs w:val="20"/>
        </w:rPr>
        <w:t xml:space="preserve">01.01.2022 </w:t>
      </w:r>
      <w:r w:rsidR="00E96B06">
        <w:rPr>
          <w:rFonts w:asciiTheme="minorHAnsi" w:hAnsiTheme="minorHAnsi" w:cstheme="minorHAnsi"/>
          <w:sz w:val="20"/>
          <w:szCs w:val="20"/>
        </w:rPr>
        <w:t>do 3</w:t>
      </w:r>
      <w:r w:rsidR="007D3996">
        <w:rPr>
          <w:rFonts w:asciiTheme="minorHAnsi" w:hAnsiTheme="minorHAnsi" w:cstheme="minorHAnsi"/>
          <w:sz w:val="20"/>
          <w:szCs w:val="20"/>
        </w:rPr>
        <w:t>1</w:t>
      </w:r>
      <w:r w:rsidR="00E96B06">
        <w:rPr>
          <w:rFonts w:asciiTheme="minorHAnsi" w:hAnsiTheme="minorHAnsi" w:cstheme="minorHAnsi"/>
          <w:sz w:val="20"/>
          <w:szCs w:val="20"/>
        </w:rPr>
        <w:t xml:space="preserve">. </w:t>
      </w:r>
      <w:r w:rsidR="007D3996">
        <w:rPr>
          <w:rFonts w:asciiTheme="minorHAnsi" w:hAnsiTheme="minorHAnsi" w:cstheme="minorHAnsi"/>
          <w:sz w:val="20"/>
          <w:szCs w:val="20"/>
        </w:rPr>
        <w:t>12</w:t>
      </w:r>
      <w:r w:rsidR="00E96B06">
        <w:rPr>
          <w:rFonts w:asciiTheme="minorHAnsi" w:hAnsiTheme="minorHAnsi" w:cstheme="minorHAnsi"/>
          <w:sz w:val="20"/>
          <w:szCs w:val="20"/>
        </w:rPr>
        <w:t>. 202</w:t>
      </w:r>
      <w:r w:rsidR="00A337F3">
        <w:rPr>
          <w:rFonts w:asciiTheme="minorHAnsi" w:hAnsiTheme="minorHAnsi" w:cstheme="minorHAnsi"/>
          <w:sz w:val="20"/>
          <w:szCs w:val="20"/>
        </w:rPr>
        <w:t>2</w:t>
      </w:r>
      <w:r w:rsidR="007D3996">
        <w:rPr>
          <w:rFonts w:asciiTheme="minorHAnsi" w:hAnsiTheme="minorHAnsi" w:cstheme="minorHAnsi"/>
          <w:sz w:val="20"/>
          <w:szCs w:val="20"/>
        </w:rPr>
        <w:t>.</w:t>
      </w:r>
    </w:p>
    <w:p w14:paraId="11CBC561" w14:textId="77777777" w:rsidR="00F81E27" w:rsidRPr="00A42CE1" w:rsidRDefault="00F81E27" w:rsidP="003A49DE">
      <w:pPr>
        <w:pStyle w:val="Odsekzoznamu"/>
        <w:spacing w:after="0" w:line="240" w:lineRule="auto"/>
        <w:ind w:left="1080" w:right="0" w:firstLine="0"/>
        <w:rPr>
          <w:rFonts w:asciiTheme="minorHAnsi" w:hAnsiTheme="minorHAnsi" w:cstheme="minorHAnsi"/>
          <w:sz w:val="20"/>
          <w:szCs w:val="20"/>
        </w:rPr>
      </w:pPr>
    </w:p>
    <w:p w14:paraId="42588C3D" w14:textId="7EE32CE1" w:rsidR="0050706A" w:rsidRPr="00A42CE1" w:rsidRDefault="0050706A"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Obhliadka predmetu zákazky</w:t>
      </w:r>
    </w:p>
    <w:p w14:paraId="5F9CEA91" w14:textId="10713A02" w:rsidR="00AD3D68" w:rsidRPr="00A42CE1" w:rsidRDefault="000340EF" w:rsidP="003A49DE">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Obhliadka</w:t>
      </w:r>
      <w:r w:rsidR="00AD3D68" w:rsidRPr="00A42CE1">
        <w:rPr>
          <w:rFonts w:asciiTheme="minorHAnsi" w:hAnsiTheme="minorHAnsi" w:cstheme="minorHAnsi"/>
          <w:sz w:val="20"/>
          <w:szCs w:val="20"/>
        </w:rPr>
        <w:t xml:space="preserve"> miesta predmetu zákazky nie je potrebná.</w:t>
      </w:r>
    </w:p>
    <w:p w14:paraId="62CB0EC1" w14:textId="51490CD3" w:rsidR="002F3D9D" w:rsidRPr="00A42CE1" w:rsidRDefault="002F3D9D" w:rsidP="002F3D9D">
      <w:pPr>
        <w:pStyle w:val="Odsekzoznamu"/>
        <w:spacing w:after="0" w:line="240" w:lineRule="auto"/>
        <w:ind w:left="1080" w:firstLine="0"/>
        <w:rPr>
          <w:rFonts w:asciiTheme="minorHAnsi" w:hAnsiTheme="minorHAnsi" w:cstheme="minorHAnsi"/>
          <w:sz w:val="20"/>
          <w:szCs w:val="20"/>
        </w:rPr>
      </w:pPr>
    </w:p>
    <w:p w14:paraId="7A7DE19A" w14:textId="7728DE0E" w:rsidR="002F3D9D" w:rsidRPr="00A42CE1" w:rsidRDefault="002F3D9D" w:rsidP="002F3D9D">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Zdroj finančných prostriedkov</w:t>
      </w:r>
    </w:p>
    <w:p w14:paraId="75DBB339" w14:textId="5D5363DC" w:rsidR="002F3D9D" w:rsidRDefault="002F3D9D" w:rsidP="002F3D9D">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Predmet zákazky bude financovaný z rozpočtových prostriedkov verejného obstarávateľa určených na tento účel.</w:t>
      </w:r>
    </w:p>
    <w:p w14:paraId="632ACA42" w14:textId="77777777" w:rsidR="009A028A" w:rsidRDefault="009A028A" w:rsidP="009A028A">
      <w:pPr>
        <w:pStyle w:val="Odsekzoznamu"/>
        <w:spacing w:after="0" w:line="240" w:lineRule="auto"/>
        <w:ind w:left="1080" w:firstLine="0"/>
        <w:rPr>
          <w:rFonts w:asciiTheme="minorHAnsi" w:hAnsiTheme="minorHAnsi" w:cstheme="minorHAnsi"/>
          <w:sz w:val="20"/>
          <w:szCs w:val="20"/>
        </w:rPr>
      </w:pPr>
    </w:p>
    <w:p w14:paraId="43F146F7" w14:textId="4A0BCBE3" w:rsidR="007E653B" w:rsidRPr="00A42CE1" w:rsidRDefault="007E653B" w:rsidP="002F3D9D">
      <w:pPr>
        <w:pStyle w:val="Odsekzoznamu"/>
        <w:numPr>
          <w:ilvl w:val="1"/>
          <w:numId w:val="5"/>
        </w:numPr>
        <w:spacing w:after="0" w:line="240" w:lineRule="auto"/>
        <w:rPr>
          <w:rFonts w:asciiTheme="minorHAnsi" w:hAnsiTheme="minorHAnsi" w:cstheme="minorHAnsi"/>
          <w:sz w:val="20"/>
          <w:szCs w:val="20"/>
        </w:rPr>
      </w:pPr>
      <w:r>
        <w:rPr>
          <w:rFonts w:eastAsiaTheme="minorEastAsia"/>
          <w:color w:val="auto"/>
          <w:sz w:val="20"/>
          <w:szCs w:val="20"/>
        </w:rPr>
        <w:t>Na plnenie predmetu zákazky verejný obstarávateľ neposkytne finančné preddavky ani zálohové platby.</w:t>
      </w:r>
    </w:p>
    <w:p w14:paraId="1B5070D6" w14:textId="77777777" w:rsidR="00016910" w:rsidRPr="007E653B" w:rsidRDefault="00016910" w:rsidP="007E653B">
      <w:pPr>
        <w:spacing w:after="0" w:line="240" w:lineRule="auto"/>
        <w:ind w:left="360" w:firstLine="0"/>
        <w:rPr>
          <w:rFonts w:asciiTheme="minorHAnsi" w:hAnsiTheme="minorHAnsi" w:cstheme="minorHAnsi"/>
          <w:sz w:val="20"/>
          <w:szCs w:val="20"/>
        </w:rPr>
      </w:pPr>
    </w:p>
    <w:p w14:paraId="5940039B" w14:textId="77777777" w:rsidR="00016910" w:rsidRPr="00A42CE1" w:rsidRDefault="00016910" w:rsidP="00016910">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Rozdelenie predmetu zákazky</w:t>
      </w:r>
    </w:p>
    <w:p w14:paraId="69ED08F3" w14:textId="6AE1814C" w:rsidR="00016910" w:rsidRPr="00A42CE1" w:rsidRDefault="00016910" w:rsidP="00016910">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 xml:space="preserve">Predmet zákazky </w:t>
      </w:r>
      <w:r w:rsidR="00A02717">
        <w:rPr>
          <w:rFonts w:asciiTheme="minorHAnsi" w:hAnsiTheme="minorHAnsi" w:cstheme="minorHAnsi"/>
          <w:sz w:val="20"/>
          <w:szCs w:val="20"/>
        </w:rPr>
        <w:t xml:space="preserve">je rozdelený na </w:t>
      </w:r>
      <w:r w:rsidR="000F5A4A">
        <w:rPr>
          <w:rFonts w:asciiTheme="minorHAnsi" w:hAnsiTheme="minorHAnsi" w:cstheme="minorHAnsi"/>
          <w:sz w:val="20"/>
          <w:szCs w:val="20"/>
        </w:rPr>
        <w:t>deväť</w:t>
      </w:r>
      <w:r w:rsidR="003D2ECF">
        <w:rPr>
          <w:rFonts w:asciiTheme="minorHAnsi" w:hAnsiTheme="minorHAnsi" w:cstheme="minorHAnsi"/>
          <w:sz w:val="20"/>
          <w:szCs w:val="20"/>
        </w:rPr>
        <w:t xml:space="preserve"> samostatných častí. Uchádzač môže predložiť ponuku na jednu časť, viacero častí alebo na všetky časti predmetu zákazky.</w:t>
      </w:r>
    </w:p>
    <w:p w14:paraId="4B046973" w14:textId="77777777" w:rsidR="0053642B" w:rsidRPr="00A42CE1" w:rsidRDefault="0053642B" w:rsidP="0053642B">
      <w:pPr>
        <w:pStyle w:val="Odsekzoznamu"/>
        <w:spacing w:after="0" w:line="240" w:lineRule="auto"/>
        <w:ind w:left="1080" w:firstLine="0"/>
        <w:rPr>
          <w:rFonts w:asciiTheme="minorHAnsi" w:hAnsiTheme="minorHAnsi" w:cstheme="minorHAnsi"/>
          <w:sz w:val="20"/>
          <w:szCs w:val="20"/>
        </w:rPr>
      </w:pPr>
    </w:p>
    <w:p w14:paraId="1AE69F0C" w14:textId="5741E111" w:rsidR="0053642B" w:rsidRPr="00A42CE1" w:rsidRDefault="0053642B" w:rsidP="0053642B">
      <w:pPr>
        <w:pStyle w:val="Odsekzoznamu"/>
        <w:numPr>
          <w:ilvl w:val="0"/>
          <w:numId w:val="5"/>
        </w:numPr>
        <w:spacing w:after="0" w:line="240" w:lineRule="auto"/>
        <w:rPr>
          <w:rFonts w:asciiTheme="minorHAnsi" w:hAnsiTheme="minorHAnsi" w:cstheme="minorHAnsi"/>
          <w:b/>
          <w:sz w:val="20"/>
          <w:szCs w:val="20"/>
        </w:rPr>
      </w:pPr>
      <w:r w:rsidRPr="00A42CE1">
        <w:rPr>
          <w:rFonts w:asciiTheme="minorHAnsi" w:hAnsiTheme="minorHAnsi" w:cstheme="minorHAnsi"/>
          <w:b/>
          <w:sz w:val="20"/>
          <w:szCs w:val="20"/>
        </w:rPr>
        <w:t>Jazyk ponuky</w:t>
      </w:r>
    </w:p>
    <w:p w14:paraId="666B5430" w14:textId="3866DA6B" w:rsidR="0053642B" w:rsidRPr="00A42CE1" w:rsidRDefault="0053642B" w:rsidP="0053642B">
      <w:pPr>
        <w:pStyle w:val="Odsekzoznamu"/>
        <w:numPr>
          <w:ilvl w:val="1"/>
          <w:numId w:val="5"/>
        </w:numPr>
        <w:spacing w:after="0" w:line="240" w:lineRule="auto"/>
        <w:rPr>
          <w:rFonts w:asciiTheme="minorHAnsi" w:hAnsiTheme="minorHAnsi" w:cstheme="minorHAnsi"/>
          <w:sz w:val="20"/>
          <w:szCs w:val="20"/>
        </w:rPr>
      </w:pPr>
      <w:r w:rsidRPr="00A42CE1">
        <w:rPr>
          <w:rFonts w:asciiTheme="minorHAnsi" w:hAnsiTheme="minorHAnsi" w:cstheme="minorHAnsi"/>
          <w:sz w:val="20"/>
          <w:szCs w:val="20"/>
        </w:rPr>
        <w:t>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w:t>
      </w:r>
      <w:r w:rsidR="00274CD2" w:rsidRPr="00A42CE1">
        <w:rPr>
          <w:rFonts w:asciiTheme="minorHAnsi" w:hAnsiTheme="minorHAnsi" w:cstheme="minorHAnsi"/>
          <w:sz w:val="20"/>
          <w:szCs w:val="20"/>
        </w:rPr>
        <w:t>nej a reprodukovateľnej podobe.</w:t>
      </w:r>
    </w:p>
    <w:p w14:paraId="1C7E4B2E" w14:textId="57267EBA" w:rsidR="0050706A" w:rsidRPr="00A42CE1" w:rsidRDefault="002F3D9D" w:rsidP="00016910">
      <w:pPr>
        <w:pStyle w:val="Odsekzoznamu"/>
        <w:spacing w:after="0" w:line="240" w:lineRule="auto"/>
        <w:ind w:left="1080" w:firstLine="0"/>
        <w:rPr>
          <w:rFonts w:asciiTheme="minorHAnsi" w:hAnsiTheme="minorHAnsi" w:cstheme="minorHAnsi"/>
          <w:sz w:val="20"/>
          <w:szCs w:val="20"/>
        </w:rPr>
      </w:pPr>
      <w:r w:rsidRPr="00A42CE1">
        <w:rPr>
          <w:rFonts w:asciiTheme="minorHAnsi" w:hAnsiTheme="minorHAnsi" w:cstheme="minorHAnsi"/>
          <w:sz w:val="20"/>
          <w:szCs w:val="20"/>
        </w:rPr>
        <w:t xml:space="preserve">                  </w:t>
      </w:r>
      <w:r w:rsidR="000340EF" w:rsidRPr="00A42CE1">
        <w:rPr>
          <w:rFonts w:asciiTheme="minorHAnsi" w:hAnsiTheme="minorHAnsi" w:cstheme="minorHAnsi"/>
          <w:sz w:val="20"/>
          <w:szCs w:val="20"/>
        </w:rPr>
        <w:t xml:space="preserve">               </w:t>
      </w:r>
    </w:p>
    <w:p w14:paraId="7BF52101" w14:textId="5A2338EF" w:rsidR="00A81951"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2" w:name="_Toc12164"/>
      <w:r w:rsidRPr="00A42CE1">
        <w:rPr>
          <w:rFonts w:asciiTheme="minorHAnsi" w:hAnsiTheme="minorHAnsi" w:cstheme="minorHAnsi"/>
          <w:sz w:val="20"/>
          <w:szCs w:val="20"/>
        </w:rPr>
        <w:t xml:space="preserve">Podmienky </w:t>
      </w:r>
      <w:r w:rsidR="00C56794" w:rsidRPr="00A42CE1">
        <w:rPr>
          <w:rFonts w:asciiTheme="minorHAnsi" w:hAnsiTheme="minorHAnsi" w:cstheme="minorHAnsi"/>
          <w:sz w:val="20"/>
          <w:szCs w:val="20"/>
        </w:rPr>
        <w:t>predkladania ponúk</w:t>
      </w:r>
      <w:r w:rsidRPr="00A42CE1">
        <w:rPr>
          <w:rFonts w:asciiTheme="minorHAnsi" w:hAnsiTheme="minorHAnsi" w:cstheme="minorHAnsi"/>
          <w:sz w:val="20"/>
          <w:szCs w:val="20"/>
        </w:rPr>
        <w:t xml:space="preserve"> </w:t>
      </w:r>
      <w:r w:rsidRPr="00A42CE1">
        <w:rPr>
          <w:rFonts w:asciiTheme="minorHAnsi" w:hAnsiTheme="minorHAnsi" w:cstheme="minorHAnsi"/>
          <w:b w:val="0"/>
          <w:sz w:val="20"/>
          <w:szCs w:val="20"/>
        </w:rPr>
        <w:t xml:space="preserve"> </w:t>
      </w:r>
      <w:bookmarkEnd w:id="2"/>
    </w:p>
    <w:p w14:paraId="68D51398" w14:textId="6BEE8879" w:rsidR="00A81951"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A42CE1">
          <w:rPr>
            <w:rStyle w:val="Hypertextovprepojenie"/>
            <w:rFonts w:asciiTheme="minorHAnsi" w:eastAsiaTheme="minorEastAsia" w:hAnsiTheme="minorHAnsi" w:cstheme="minorHAnsi"/>
            <w:sz w:val="20"/>
            <w:szCs w:val="20"/>
          </w:rPr>
          <w:t>https://josephine.proebiz.com/</w:t>
        </w:r>
      </w:hyperlink>
      <w:r w:rsidRPr="00A42CE1">
        <w:rPr>
          <w:rFonts w:asciiTheme="minorHAnsi" w:eastAsiaTheme="minorEastAsia" w:hAnsiTheme="minorHAnsi" w:cstheme="minorHAnsi"/>
          <w:sz w:val="20"/>
          <w:szCs w:val="20"/>
        </w:rPr>
        <w:t>.</w:t>
      </w:r>
    </w:p>
    <w:p w14:paraId="62A0907D" w14:textId="698D3271" w:rsidR="00A81951" w:rsidRPr="00A42CE1"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471BF972" w14:textId="06FF273C" w:rsidR="008C6793" w:rsidRPr="00A42CE1" w:rsidRDefault="008C6793" w:rsidP="003A49DE">
      <w:pPr>
        <w:pStyle w:val="Odsekzoznamu"/>
        <w:numPr>
          <w:ilvl w:val="1"/>
          <w:numId w:val="5"/>
        </w:numPr>
        <w:tabs>
          <w:tab w:val="left" w:pos="426"/>
        </w:tabs>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t>Uchádzač má možnosť sa registrovať do systému JOSEPHINE pomocou vyplnenia registračného formulára a následným prihlásením.</w:t>
      </w:r>
      <w:r w:rsidRPr="00A42CE1">
        <w:rPr>
          <w:rFonts w:asciiTheme="minorHAnsi" w:hAnsiTheme="minorHAnsi" w:cstheme="minorHAnsi"/>
          <w:sz w:val="20"/>
          <w:szCs w:val="20"/>
          <w:u w:val="single" w:color="000000"/>
        </w:rPr>
        <w:t xml:space="preserve"> </w:t>
      </w:r>
    </w:p>
    <w:p w14:paraId="0590CAE5" w14:textId="690593EC" w:rsidR="00302059" w:rsidRPr="00A42CE1" w:rsidRDefault="00302059" w:rsidP="003A49DE">
      <w:pPr>
        <w:tabs>
          <w:tab w:val="left" w:pos="426"/>
        </w:tabs>
        <w:spacing w:after="0" w:line="240" w:lineRule="auto"/>
        <w:ind w:left="0" w:right="0" w:firstLine="0"/>
        <w:rPr>
          <w:rFonts w:asciiTheme="minorHAnsi" w:hAnsiTheme="minorHAnsi" w:cstheme="minorHAnsi"/>
          <w:sz w:val="20"/>
          <w:szCs w:val="20"/>
        </w:rPr>
      </w:pPr>
    </w:p>
    <w:p w14:paraId="5B1C1E3A" w14:textId="6D4E004E" w:rsidR="0027672E"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A42CE1">
        <w:rPr>
          <w:rFonts w:asciiTheme="minorHAnsi" w:eastAsiaTheme="minorEastAsia" w:hAnsiTheme="minorHAnsi" w:cstheme="minorHAnsi"/>
          <w:sz w:val="20"/>
          <w:szCs w:val="20"/>
        </w:rPr>
        <w:t xml:space="preserve"> a žiadosti</w:t>
      </w:r>
      <w:r w:rsidRPr="00A42CE1">
        <w:rPr>
          <w:rFonts w:asciiTheme="minorHAnsi" w:eastAsiaTheme="minorEastAsia" w:hAnsiTheme="minorHAnsi" w:cstheme="minorHAnsi"/>
          <w:sz w:val="20"/>
          <w:szCs w:val="20"/>
        </w:rPr>
        <w:t>“.</w:t>
      </w:r>
    </w:p>
    <w:p w14:paraId="2830FF31" w14:textId="77777777" w:rsidR="0027672E" w:rsidRPr="00A42CE1" w:rsidRDefault="0027672E" w:rsidP="003A49DE">
      <w:pPr>
        <w:pStyle w:val="Odsekzoznamu"/>
        <w:autoSpaceDE w:val="0"/>
        <w:autoSpaceDN w:val="0"/>
        <w:adjustRightInd w:val="0"/>
        <w:spacing w:after="0" w:line="240" w:lineRule="auto"/>
        <w:ind w:left="1080" w:right="0" w:firstLine="0"/>
        <w:rPr>
          <w:rFonts w:asciiTheme="minorHAnsi" w:eastAsiaTheme="minorEastAsia" w:hAnsiTheme="minorHAnsi" w:cstheme="minorHAnsi"/>
          <w:sz w:val="20"/>
          <w:szCs w:val="20"/>
        </w:rPr>
      </w:pPr>
    </w:p>
    <w:p w14:paraId="1A302DDC" w14:textId="6FF8B86D" w:rsidR="00A81951" w:rsidRPr="00A42CE1" w:rsidRDefault="00A81951" w:rsidP="003A49DE">
      <w:pPr>
        <w:pStyle w:val="Odsekzoznamu"/>
        <w:numPr>
          <w:ilvl w:val="1"/>
          <w:numId w:val="5"/>
        </w:numPr>
        <w:autoSpaceDE w:val="0"/>
        <w:autoSpaceDN w:val="0"/>
        <w:adjustRightInd w:val="0"/>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V predloženej ponuke prostredníctvom systému JOSEPHINE musia byť pripojené požadované naskenované do</w:t>
      </w:r>
      <w:r w:rsidR="0006569A" w:rsidRPr="00A42CE1">
        <w:rPr>
          <w:rFonts w:asciiTheme="minorHAnsi" w:eastAsiaTheme="minorEastAsia" w:hAnsiTheme="minorHAnsi" w:cstheme="minorHAnsi"/>
          <w:sz w:val="20"/>
          <w:szCs w:val="20"/>
        </w:rPr>
        <w:t>klady (odporúčaný formát je .pdf</w:t>
      </w:r>
      <w:r w:rsidRPr="00A42CE1">
        <w:rPr>
          <w:rFonts w:asciiTheme="minorHAnsi" w:eastAsiaTheme="minorEastAsia" w:hAnsiTheme="minorHAnsi" w:cstheme="minorHAnsi"/>
          <w:sz w:val="20"/>
          <w:szCs w:val="20"/>
        </w:rPr>
        <w:t>) tak, ako je uvedené v</w:t>
      </w:r>
      <w:r w:rsidR="0027672E" w:rsidRPr="00A42CE1">
        <w:rPr>
          <w:rFonts w:asciiTheme="minorHAnsi" w:eastAsiaTheme="minorEastAsia" w:hAnsiTheme="minorHAnsi" w:cstheme="minorHAnsi"/>
          <w:sz w:val="20"/>
          <w:szCs w:val="20"/>
        </w:rPr>
        <w:t> bode 1</w:t>
      </w:r>
      <w:r w:rsidR="009C6F2C">
        <w:rPr>
          <w:rFonts w:asciiTheme="minorHAnsi" w:eastAsiaTheme="minorEastAsia" w:hAnsiTheme="minorHAnsi" w:cstheme="minorHAnsi"/>
          <w:sz w:val="20"/>
          <w:szCs w:val="20"/>
        </w:rPr>
        <w:t>4</w:t>
      </w:r>
      <w:r w:rsidR="003069C0" w:rsidRPr="00A42CE1">
        <w:rPr>
          <w:rFonts w:asciiTheme="minorHAnsi" w:eastAsiaTheme="minorEastAsia" w:hAnsiTheme="minorHAnsi" w:cstheme="minorHAnsi"/>
          <w:sz w:val="20"/>
          <w:szCs w:val="20"/>
        </w:rPr>
        <w:t xml:space="preserve"> </w:t>
      </w:r>
      <w:r w:rsidRPr="00A42CE1">
        <w:rPr>
          <w:rFonts w:asciiTheme="minorHAnsi" w:eastAsiaTheme="minorEastAsia" w:hAnsiTheme="minorHAnsi" w:cstheme="minorHAnsi"/>
          <w:sz w:val="20"/>
          <w:szCs w:val="20"/>
        </w:rPr>
        <w:t xml:space="preserve">tejto </w:t>
      </w:r>
      <w:r w:rsidR="00B377AA" w:rsidRPr="00A42CE1">
        <w:rPr>
          <w:rFonts w:asciiTheme="minorHAnsi" w:eastAsiaTheme="minorEastAsia" w:hAnsiTheme="minorHAnsi" w:cstheme="minorHAnsi"/>
          <w:sz w:val="20"/>
          <w:szCs w:val="20"/>
        </w:rPr>
        <w:t>V</w:t>
      </w:r>
      <w:r w:rsidR="003069C0" w:rsidRPr="00A42CE1">
        <w:rPr>
          <w:rFonts w:asciiTheme="minorHAnsi" w:eastAsiaTheme="minorEastAsia" w:hAnsiTheme="minorHAnsi" w:cstheme="minorHAnsi"/>
          <w:sz w:val="20"/>
          <w:szCs w:val="20"/>
        </w:rPr>
        <w:t>ýzvy</w:t>
      </w:r>
      <w:r w:rsidRPr="00A42CE1">
        <w:rPr>
          <w:rFonts w:asciiTheme="minorHAnsi" w:eastAsiaTheme="minorEastAsia" w:hAnsiTheme="minorHAnsi" w:cstheme="minorHAnsi"/>
          <w:sz w:val="20"/>
          <w:szCs w:val="20"/>
        </w:rPr>
        <w:t xml:space="preserve"> </w:t>
      </w:r>
      <w:r w:rsidR="00311E25" w:rsidRPr="00A42CE1">
        <w:rPr>
          <w:rFonts w:asciiTheme="minorHAnsi" w:hAnsiTheme="minorHAnsi" w:cstheme="minorHAnsi"/>
          <w:b/>
          <w:sz w:val="20"/>
          <w:szCs w:val="20"/>
          <w:u w:val="single"/>
        </w:rPr>
        <w:t>a vyplnenie celkovej ceny za</w:t>
      </w:r>
      <w:r w:rsidR="00ED1FDB">
        <w:rPr>
          <w:rFonts w:asciiTheme="minorHAnsi" w:hAnsiTheme="minorHAnsi" w:cstheme="minorHAnsi"/>
          <w:b/>
          <w:sz w:val="20"/>
          <w:szCs w:val="20"/>
          <w:u w:val="single"/>
        </w:rPr>
        <w:t xml:space="preserve"> </w:t>
      </w:r>
      <w:r w:rsidR="00C84882">
        <w:rPr>
          <w:rFonts w:asciiTheme="minorHAnsi" w:hAnsiTheme="minorHAnsi" w:cstheme="minorHAnsi"/>
          <w:b/>
          <w:sz w:val="20"/>
          <w:szCs w:val="20"/>
          <w:u w:val="single"/>
        </w:rPr>
        <w:t xml:space="preserve"> časť</w:t>
      </w:r>
      <w:r w:rsidR="00311E25" w:rsidRPr="00A42CE1">
        <w:rPr>
          <w:rFonts w:asciiTheme="minorHAnsi" w:hAnsiTheme="minorHAnsi" w:cstheme="minorHAnsi"/>
          <w:b/>
          <w:sz w:val="20"/>
          <w:szCs w:val="20"/>
          <w:u w:val="single"/>
        </w:rPr>
        <w:t xml:space="preserve"> predmet</w:t>
      </w:r>
      <w:r w:rsidR="00C84882">
        <w:rPr>
          <w:rFonts w:asciiTheme="minorHAnsi" w:hAnsiTheme="minorHAnsi" w:cstheme="minorHAnsi"/>
          <w:b/>
          <w:sz w:val="20"/>
          <w:szCs w:val="20"/>
          <w:u w:val="single"/>
        </w:rPr>
        <w:t>u</w:t>
      </w:r>
      <w:r w:rsidR="00311E25" w:rsidRPr="00A42CE1">
        <w:rPr>
          <w:rFonts w:asciiTheme="minorHAnsi" w:hAnsiTheme="minorHAnsi" w:cstheme="minorHAnsi"/>
          <w:b/>
          <w:sz w:val="20"/>
          <w:szCs w:val="20"/>
          <w:u w:val="single"/>
        </w:rPr>
        <w:t xml:space="preserve"> zákazky, uvedenej v elektronickom formulári</w:t>
      </w:r>
      <w:r w:rsidRPr="00A42CE1">
        <w:rPr>
          <w:rFonts w:asciiTheme="minorHAnsi" w:hAnsiTheme="minorHAnsi" w:cstheme="minorHAnsi"/>
          <w:sz w:val="20"/>
          <w:szCs w:val="20"/>
        </w:rPr>
        <w:t>.</w:t>
      </w:r>
      <w:r w:rsidR="00AC2060" w:rsidRPr="00A42CE1">
        <w:rPr>
          <w:rFonts w:asciiTheme="minorHAnsi" w:hAnsiTheme="minorHAnsi" w:cstheme="minorHAnsi"/>
          <w:sz w:val="20"/>
          <w:szCs w:val="20"/>
        </w:rPr>
        <w:t xml:space="preserve"> Doklady musia byť k termínu predloženia ponuky platné a aktuálne.</w:t>
      </w:r>
      <w:r w:rsidR="0027672E" w:rsidRPr="00A42CE1">
        <w:rPr>
          <w:rFonts w:asciiTheme="minorHAnsi" w:hAnsiTheme="minorHAnsi" w:cstheme="minorHAnsi"/>
          <w:sz w:val="20"/>
          <w:szCs w:val="20"/>
        </w:rPr>
        <w:t xml:space="preserve"> </w:t>
      </w:r>
      <w:r w:rsidRPr="00A42CE1">
        <w:rPr>
          <w:rFonts w:asciiTheme="minorHAnsi" w:eastAsiaTheme="minorEastAsia" w:hAnsiTheme="minorHAnsi" w:cstheme="minorHAnsi"/>
          <w:sz w:val="20"/>
          <w:szCs w:val="20"/>
        </w:rPr>
        <w:t>Ak ponuka obsahuje dôverné informácie, uchádzač ich v ponuke viditeľne označí.</w:t>
      </w:r>
    </w:p>
    <w:p w14:paraId="6585CFE0" w14:textId="1BC9723C" w:rsidR="00A81951" w:rsidRPr="00A42CE1" w:rsidRDefault="00A81951" w:rsidP="003A49DE">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 </w:t>
      </w:r>
    </w:p>
    <w:p w14:paraId="3760E4FB" w14:textId="628D4D26" w:rsidR="00E542F5" w:rsidRPr="00A42CE1" w:rsidRDefault="00A81951"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Uchádzačom navrhovaná </w:t>
      </w:r>
      <w:r w:rsidR="00E542F5" w:rsidRPr="00A42CE1">
        <w:rPr>
          <w:rFonts w:asciiTheme="minorHAnsi" w:eastAsiaTheme="minorEastAsia" w:hAnsiTheme="minorHAnsi" w:cstheme="minorHAnsi"/>
          <w:sz w:val="20"/>
          <w:szCs w:val="20"/>
        </w:rPr>
        <w:t xml:space="preserve">celková </w:t>
      </w:r>
      <w:r w:rsidRPr="00A42CE1">
        <w:rPr>
          <w:rFonts w:asciiTheme="minorHAnsi" w:eastAsiaTheme="minorEastAsia" w:hAnsiTheme="minorHAnsi" w:cstheme="minorHAnsi"/>
          <w:sz w:val="20"/>
          <w:szCs w:val="20"/>
        </w:rPr>
        <w:t>cena za dodanie požadovaného predmetu zákazky, uvedená v ponuke uchádzač</w:t>
      </w:r>
      <w:r w:rsidR="00931416" w:rsidRPr="00A42CE1">
        <w:rPr>
          <w:rFonts w:asciiTheme="minorHAnsi" w:eastAsiaTheme="minorEastAsia" w:hAnsiTheme="minorHAnsi" w:cstheme="minorHAnsi"/>
          <w:sz w:val="20"/>
          <w:szCs w:val="20"/>
        </w:rPr>
        <w:t>a, bude vyjadrená v EUR</w:t>
      </w:r>
      <w:r w:rsidRPr="00A42CE1">
        <w:rPr>
          <w:rFonts w:asciiTheme="minorHAnsi" w:eastAsiaTheme="minorEastAsia" w:hAnsiTheme="minorHAnsi" w:cstheme="minorHAnsi"/>
          <w:sz w:val="20"/>
          <w:szCs w:val="20"/>
        </w:rPr>
        <w:t xml:space="preserve"> s presnosťou na </w:t>
      </w:r>
      <w:r w:rsidR="00E12FB6">
        <w:rPr>
          <w:rFonts w:asciiTheme="minorHAnsi" w:eastAsiaTheme="minorEastAsia" w:hAnsiTheme="minorHAnsi" w:cstheme="minorHAnsi"/>
          <w:sz w:val="20"/>
          <w:szCs w:val="20"/>
        </w:rPr>
        <w:t>tri</w:t>
      </w:r>
      <w:r w:rsidRPr="00A42CE1">
        <w:rPr>
          <w:rFonts w:asciiTheme="minorHAnsi" w:eastAsiaTheme="minorEastAsia" w:hAnsiTheme="minorHAnsi" w:cstheme="minorHAnsi"/>
          <w:sz w:val="20"/>
          <w:szCs w:val="20"/>
        </w:rPr>
        <w:t xml:space="preserve"> desatinné miesta a vložená do systému JOSEPHINE v tejto štruktúre: </w:t>
      </w:r>
    </w:p>
    <w:p w14:paraId="29DE02E1" w14:textId="1A037A5F" w:rsidR="00E542F5" w:rsidRPr="00A42CE1"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w:t>
      </w:r>
      <w:r w:rsidR="009B445E">
        <w:rPr>
          <w:rFonts w:asciiTheme="minorHAnsi" w:eastAsiaTheme="minorEastAsia" w:hAnsiTheme="minorHAnsi" w:cstheme="minorHAnsi"/>
          <w:sz w:val="20"/>
          <w:szCs w:val="20"/>
        </w:rPr>
        <w:t xml:space="preserve"> v EUR</w:t>
      </w:r>
      <w:r>
        <w:rPr>
          <w:rFonts w:asciiTheme="minorHAnsi" w:eastAsiaTheme="minorEastAsia" w:hAnsiTheme="minorHAnsi" w:cstheme="minorHAnsi"/>
          <w:sz w:val="20"/>
          <w:szCs w:val="20"/>
        </w:rPr>
        <w:t xml:space="preserve"> za mernú jednotku jednotlivých položiek bez DPH</w:t>
      </w:r>
    </w:p>
    <w:p w14:paraId="461073F3" w14:textId="01CF94BB" w:rsidR="00E542F5" w:rsidRPr="00A42CE1" w:rsidRDefault="00E7348B" w:rsidP="003A49DE">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sadzba </w:t>
      </w:r>
      <w:r w:rsidR="00973D1A" w:rsidRPr="00A42CE1">
        <w:rPr>
          <w:rFonts w:asciiTheme="minorHAnsi" w:eastAsiaTheme="minorEastAsia" w:hAnsiTheme="minorHAnsi" w:cstheme="minorHAnsi"/>
          <w:sz w:val="20"/>
          <w:szCs w:val="20"/>
        </w:rPr>
        <w:t xml:space="preserve">DPH v </w:t>
      </w:r>
      <w:r>
        <w:rPr>
          <w:rFonts w:asciiTheme="minorHAnsi" w:eastAsiaTheme="minorEastAsia" w:hAnsiTheme="minorHAnsi" w:cstheme="minorHAnsi"/>
          <w:sz w:val="20"/>
          <w:szCs w:val="20"/>
        </w:rPr>
        <w:t>%</w:t>
      </w:r>
      <w:r w:rsidR="00A81951" w:rsidRPr="00A42CE1">
        <w:rPr>
          <w:rFonts w:asciiTheme="minorHAnsi" w:eastAsiaTheme="minorEastAsia" w:hAnsiTheme="minorHAnsi" w:cstheme="minorHAnsi"/>
          <w:sz w:val="20"/>
          <w:szCs w:val="20"/>
        </w:rPr>
        <w:t xml:space="preserve">, </w:t>
      </w:r>
    </w:p>
    <w:p w14:paraId="46FA5AB8" w14:textId="6D0999B2" w:rsidR="00E7348B" w:rsidRPr="00A42CE1"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Pr>
          <w:rFonts w:asciiTheme="minorHAnsi" w:eastAsiaTheme="minorEastAsia" w:hAnsiTheme="minorHAnsi" w:cstheme="minorHAnsi"/>
          <w:sz w:val="20"/>
          <w:szCs w:val="20"/>
        </w:rPr>
        <w:t>cena v EUR za predpokladané odobraté množstvo s DPH podľa jednotlivých položiek</w:t>
      </w:r>
    </w:p>
    <w:p w14:paraId="2DAA53B4" w14:textId="77777777" w:rsidR="00E7348B" w:rsidRDefault="00E7348B" w:rsidP="00E7348B">
      <w:pPr>
        <w:pStyle w:val="Odsekzoznamu"/>
        <w:numPr>
          <w:ilvl w:val="0"/>
          <w:numId w:val="4"/>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celková cena za predmet zákazky v EUR s DPH.</w:t>
      </w:r>
    </w:p>
    <w:p w14:paraId="45362888" w14:textId="77777777" w:rsidR="00AC2060" w:rsidRPr="00A42CE1" w:rsidRDefault="00AC2060" w:rsidP="003A49DE">
      <w:pPr>
        <w:spacing w:after="0" w:line="240" w:lineRule="auto"/>
        <w:ind w:left="0" w:right="0" w:firstLine="0"/>
        <w:rPr>
          <w:rFonts w:asciiTheme="minorHAnsi" w:hAnsiTheme="minorHAnsi" w:cstheme="minorHAnsi"/>
          <w:sz w:val="20"/>
          <w:szCs w:val="20"/>
        </w:rPr>
      </w:pPr>
    </w:p>
    <w:p w14:paraId="4578439D" w14:textId="083142D7" w:rsidR="00961524" w:rsidRPr="00A42CE1"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V prípade, že uchádzač predloží listinnú ponuku, verejný obstarávateľ na ňu nebude prihliadať.  </w:t>
      </w:r>
    </w:p>
    <w:p w14:paraId="31C6AA17" w14:textId="77777777" w:rsidR="00961524" w:rsidRPr="00A42CE1" w:rsidRDefault="004C25A6" w:rsidP="003A49DE">
      <w:pPr>
        <w:spacing w:after="0" w:line="240" w:lineRule="auto"/>
        <w:ind w:left="0"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6B189F84" w14:textId="47493338" w:rsidR="00C56794" w:rsidRPr="00A42CE1"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A42CE1">
        <w:rPr>
          <w:rFonts w:asciiTheme="minorHAnsi" w:hAnsiTheme="minorHAnsi" w:cstheme="minorHAnsi"/>
          <w:sz w:val="20"/>
          <w:szCs w:val="20"/>
        </w:rPr>
        <w:t xml:space="preserve">a svojich osobitných podmienok. </w:t>
      </w:r>
    </w:p>
    <w:p w14:paraId="226DFA91" w14:textId="77777777" w:rsidR="00C56794" w:rsidRPr="00A42CE1" w:rsidRDefault="00C56794" w:rsidP="003A49DE">
      <w:pPr>
        <w:spacing w:after="0" w:line="240" w:lineRule="auto"/>
        <w:ind w:left="-5" w:right="274"/>
        <w:rPr>
          <w:rFonts w:asciiTheme="minorHAnsi" w:hAnsiTheme="minorHAnsi" w:cstheme="minorHAnsi"/>
          <w:sz w:val="20"/>
          <w:szCs w:val="20"/>
        </w:rPr>
      </w:pPr>
    </w:p>
    <w:p w14:paraId="3D7C2DAB" w14:textId="1869DB14" w:rsidR="00961524" w:rsidRPr="00A42CE1" w:rsidRDefault="004C25A6" w:rsidP="003A49DE">
      <w:pPr>
        <w:pStyle w:val="Odsekzoznamu"/>
        <w:numPr>
          <w:ilvl w:val="1"/>
          <w:numId w:val="5"/>
        </w:numPr>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Pr="00A42CE1" w:rsidRDefault="008D576F" w:rsidP="003A49DE">
      <w:pPr>
        <w:pStyle w:val="Odsekzoznamu"/>
        <w:spacing w:after="0" w:line="240" w:lineRule="auto"/>
        <w:ind w:left="1080" w:right="274" w:firstLine="0"/>
        <w:rPr>
          <w:rFonts w:asciiTheme="minorHAnsi" w:hAnsiTheme="minorHAnsi" w:cstheme="minorHAnsi"/>
          <w:sz w:val="20"/>
          <w:szCs w:val="20"/>
        </w:rPr>
      </w:pPr>
    </w:p>
    <w:p w14:paraId="321C9899" w14:textId="67830B39" w:rsidR="00961524" w:rsidRPr="00A42CE1" w:rsidRDefault="004C25A6" w:rsidP="003A49DE">
      <w:pPr>
        <w:pStyle w:val="Odsekzoznamu"/>
        <w:numPr>
          <w:ilvl w:val="1"/>
          <w:numId w:val="5"/>
        </w:numPr>
        <w:spacing w:after="0" w:line="240" w:lineRule="auto"/>
        <w:ind w:right="0"/>
        <w:rPr>
          <w:rFonts w:asciiTheme="minorHAnsi" w:hAnsiTheme="minorHAnsi" w:cstheme="minorHAnsi"/>
          <w:sz w:val="20"/>
          <w:szCs w:val="20"/>
        </w:rPr>
      </w:pPr>
      <w:r w:rsidRPr="00A42CE1">
        <w:rPr>
          <w:rFonts w:asciiTheme="minorHAnsi" w:hAnsiTheme="minorHAnsi" w:cstheme="minorHAnsi"/>
          <w:sz w:val="20"/>
          <w:szCs w:val="20"/>
        </w:rPr>
        <w:lastRenderedPageBreak/>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Pr="00A42CE1" w:rsidRDefault="008D576F" w:rsidP="003A49DE">
      <w:pPr>
        <w:pStyle w:val="Odsekzoznamu"/>
        <w:spacing w:after="0" w:line="240" w:lineRule="auto"/>
        <w:ind w:left="1080" w:right="0" w:firstLine="0"/>
        <w:rPr>
          <w:rFonts w:asciiTheme="minorHAnsi" w:hAnsiTheme="minorHAnsi" w:cstheme="minorHAnsi"/>
          <w:sz w:val="20"/>
          <w:szCs w:val="20"/>
        </w:rPr>
      </w:pPr>
    </w:p>
    <w:p w14:paraId="76152B75" w14:textId="5D759461" w:rsidR="00A53A41" w:rsidRPr="00A42CE1" w:rsidRDefault="00A53A41" w:rsidP="003A49DE">
      <w:pPr>
        <w:pStyle w:val="Odsekzoznamu"/>
        <w:numPr>
          <w:ilvl w:val="0"/>
          <w:numId w:val="5"/>
        </w:numPr>
        <w:spacing w:after="0" w:line="240" w:lineRule="auto"/>
        <w:ind w:right="274"/>
        <w:rPr>
          <w:rFonts w:asciiTheme="minorHAnsi" w:hAnsiTheme="minorHAnsi" w:cstheme="minorHAnsi"/>
          <w:b/>
          <w:sz w:val="20"/>
          <w:szCs w:val="20"/>
        </w:rPr>
      </w:pPr>
      <w:r w:rsidRPr="00A42CE1">
        <w:rPr>
          <w:rFonts w:asciiTheme="minorHAnsi" w:hAnsiTheme="minorHAnsi" w:cstheme="minorHAnsi"/>
          <w:b/>
          <w:sz w:val="20"/>
          <w:szCs w:val="20"/>
        </w:rPr>
        <w:t>Podmienky účasti</w:t>
      </w:r>
    </w:p>
    <w:p w14:paraId="2BC750E1" w14:textId="77777777" w:rsidR="002D5F50" w:rsidRPr="006050D0" w:rsidRDefault="002D5F50" w:rsidP="002D5F50">
      <w:pPr>
        <w:pStyle w:val="Odsekzoznamu"/>
        <w:numPr>
          <w:ilvl w:val="1"/>
          <w:numId w:val="5"/>
        </w:numPr>
        <w:spacing w:after="0" w:line="259" w:lineRule="auto"/>
        <w:ind w:right="284"/>
        <w:rPr>
          <w:rFonts w:eastAsia="Times New Roman"/>
          <w:color w:val="auto"/>
          <w:sz w:val="20"/>
          <w:szCs w:val="20"/>
        </w:rPr>
      </w:pPr>
      <w:r w:rsidRPr="006050D0">
        <w:rPr>
          <w:rFonts w:eastAsia="Times New Roman"/>
          <w:color w:val="auto"/>
          <w:sz w:val="20"/>
          <w:szCs w:val="20"/>
        </w:rPr>
        <w:t>V zmysle § 32 ods. 1 ZVO, verejného obstarávania sa môže zúčastniť len ten, kto spĺňa tieto podmienky účasti týkajúce sa osobného postavenia:</w:t>
      </w:r>
    </w:p>
    <w:p w14:paraId="1876900C" w14:textId="77777777" w:rsidR="002D5F50" w:rsidRPr="006050D0" w:rsidRDefault="002D5F50" w:rsidP="002D5F50">
      <w:pPr>
        <w:spacing w:after="0" w:line="259" w:lineRule="auto"/>
        <w:ind w:left="360" w:right="284" w:firstLine="0"/>
        <w:rPr>
          <w:rFonts w:eastAsia="Times New Roman"/>
          <w:color w:val="auto"/>
          <w:sz w:val="20"/>
          <w:szCs w:val="20"/>
        </w:rPr>
      </w:pPr>
    </w:p>
    <w:p w14:paraId="1780DAB4"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552E3A9"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17F4B40C"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21ABE82F"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v Slovenskej republike alebo v štáte sídla, miesta podnikania alebo obvyklého pobytu,</w:t>
      </w:r>
    </w:p>
    <w:p w14:paraId="5AF712E9"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539D6B8E"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9340A8A"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3C8535D0"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d) nebol na jeho majetok vyhlásený konkurz, nie je v reštrukturalizácii, nie je v likvidácii, ani nebolo proti nemu zastavené konkurzné konanie pre nedostatok majetku alebo zrušený konkurz pre nedostatok majetku,</w:t>
      </w:r>
    </w:p>
    <w:p w14:paraId="5D6E32B2"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679BB11A"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e) je oprávnený dodávať tovar, uskutočňovať stavebné práce alebo poskytovať službu,</w:t>
      </w:r>
    </w:p>
    <w:p w14:paraId="5AE61580"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47D3AE49"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f) nemá uložený zákaz účasti vo verejnom obstarávaní potvrdený konečným rozhodnutím v Slovenskej republike alebo v štáte sídla, miesta podnikania alebo obvyklého pobytu,</w:t>
      </w:r>
    </w:p>
    <w:p w14:paraId="1ED1F7BF"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781A09F7"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w:t>
      </w:r>
      <w:r w:rsidRPr="006050D0">
        <w:rPr>
          <w:rFonts w:eastAsia="Times New Roman"/>
          <w:color w:val="auto"/>
          <w:sz w:val="20"/>
          <w:szCs w:val="20"/>
        </w:rPr>
        <w:lastRenderedPageBreak/>
        <w:t>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19FD2FAF"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p>
    <w:p w14:paraId="211B163B" w14:textId="77777777" w:rsidR="002D5F50" w:rsidRPr="006050D0" w:rsidRDefault="002D5F50" w:rsidP="002D5F50">
      <w:pPr>
        <w:pStyle w:val="Odsekzoznamu"/>
        <w:spacing w:after="0" w:line="259" w:lineRule="auto"/>
        <w:ind w:left="1080" w:right="284" w:firstLine="0"/>
        <w:rPr>
          <w:rFonts w:eastAsia="Times New Roman"/>
          <w:color w:val="auto"/>
          <w:sz w:val="20"/>
          <w:szCs w:val="20"/>
        </w:rPr>
      </w:pPr>
      <w:r w:rsidRPr="006050D0">
        <w:rPr>
          <w:rFonts w:eastAsia="Times New Roman"/>
          <w:color w:val="auto"/>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27309E1E" w14:textId="77777777" w:rsidR="002D5F50" w:rsidRPr="006050D0" w:rsidRDefault="002D5F50" w:rsidP="002D5F50">
      <w:pPr>
        <w:tabs>
          <w:tab w:val="left" w:pos="344"/>
        </w:tabs>
        <w:autoSpaceDE w:val="0"/>
        <w:spacing w:line="251" w:lineRule="exact"/>
        <w:rPr>
          <w:sz w:val="20"/>
          <w:szCs w:val="20"/>
        </w:rPr>
      </w:pPr>
    </w:p>
    <w:p w14:paraId="0F2E9FB8" w14:textId="77777777" w:rsidR="002D5F50" w:rsidRPr="006050D0" w:rsidRDefault="002D5F50" w:rsidP="002D5F50">
      <w:pPr>
        <w:tabs>
          <w:tab w:val="left" w:pos="344"/>
        </w:tabs>
        <w:autoSpaceDE w:val="0"/>
        <w:spacing w:line="251" w:lineRule="exact"/>
        <w:rPr>
          <w:sz w:val="20"/>
          <w:szCs w:val="20"/>
        </w:rPr>
      </w:pPr>
      <w:r w:rsidRPr="006050D0">
        <w:rPr>
          <w:sz w:val="20"/>
          <w:szCs w:val="20"/>
        </w:rPr>
        <w:t>2. Ak v § 32 ods. 3 ZVO nie je ustanovené inak, uchádzač alebo záujemca preukazuje splnenie podmienok účasti podľa § 32 ods. 1 ZVO:</w:t>
      </w:r>
    </w:p>
    <w:p w14:paraId="0AB21FE0" w14:textId="77777777" w:rsidR="002D5F50" w:rsidRPr="006050D0" w:rsidRDefault="002D5F50" w:rsidP="002D5F50">
      <w:pPr>
        <w:tabs>
          <w:tab w:val="left" w:pos="344"/>
        </w:tabs>
        <w:autoSpaceDE w:val="0"/>
        <w:spacing w:line="251" w:lineRule="exact"/>
        <w:rPr>
          <w:sz w:val="20"/>
          <w:szCs w:val="20"/>
        </w:rPr>
      </w:pPr>
      <w:r w:rsidRPr="006050D0">
        <w:rPr>
          <w:sz w:val="20"/>
          <w:szCs w:val="20"/>
        </w:rPr>
        <w:t>a) písm. a) doloženým výpisom z registra trestov nie starším ako tri mesiace ku dňu uplynutia lehoty na predkladanie ponúk,</w:t>
      </w:r>
    </w:p>
    <w:p w14:paraId="6E7D9988" w14:textId="77777777" w:rsidR="002D5F50" w:rsidRPr="006050D0" w:rsidRDefault="002D5F50" w:rsidP="002D5F50">
      <w:pPr>
        <w:tabs>
          <w:tab w:val="left" w:pos="344"/>
        </w:tabs>
        <w:autoSpaceDE w:val="0"/>
        <w:spacing w:line="251" w:lineRule="exact"/>
        <w:rPr>
          <w:sz w:val="20"/>
          <w:szCs w:val="20"/>
        </w:rPr>
      </w:pPr>
      <w:r w:rsidRPr="006050D0">
        <w:rPr>
          <w:sz w:val="20"/>
          <w:szCs w:val="20"/>
        </w:rPr>
        <w:t>b) písm. b) doloženým potvrdením zdravotnej poisťovne a Sociálnej poisťovne nie starším ako tri mesiace ku dňu uplynutia lehoty na predkladanie ponúk,</w:t>
      </w:r>
    </w:p>
    <w:p w14:paraId="6377E958" w14:textId="77777777" w:rsidR="002D5F50" w:rsidRPr="006050D0" w:rsidRDefault="002D5F50" w:rsidP="002D5F50">
      <w:pPr>
        <w:tabs>
          <w:tab w:val="left" w:pos="344"/>
        </w:tabs>
        <w:autoSpaceDE w:val="0"/>
        <w:spacing w:line="251" w:lineRule="exact"/>
        <w:rPr>
          <w:sz w:val="20"/>
          <w:szCs w:val="20"/>
        </w:rPr>
      </w:pPr>
      <w:r w:rsidRPr="006050D0">
        <w:rPr>
          <w:sz w:val="20"/>
          <w:szCs w:val="20"/>
        </w:rPr>
        <w:t>c) písm. c) doloženým potvrdením miestne príslušného daňového úradu a miestne príslušného colného úradu nie starším ako tri mesiace,</w:t>
      </w:r>
    </w:p>
    <w:p w14:paraId="0A3FC763" w14:textId="77777777" w:rsidR="002D5F50" w:rsidRPr="006050D0" w:rsidRDefault="002D5F50" w:rsidP="002D5F50">
      <w:pPr>
        <w:tabs>
          <w:tab w:val="left" w:pos="344"/>
        </w:tabs>
        <w:autoSpaceDE w:val="0"/>
        <w:spacing w:line="251" w:lineRule="exact"/>
        <w:rPr>
          <w:sz w:val="20"/>
          <w:szCs w:val="20"/>
        </w:rPr>
      </w:pPr>
      <w:r w:rsidRPr="006050D0">
        <w:rPr>
          <w:sz w:val="20"/>
          <w:szCs w:val="20"/>
        </w:rPr>
        <w:t>d) písm. d) doloženým potvrdením príslušného súdu nie starším ako tri mesiace ku dňu uplynutia lehoty na predkladanie ponúk,</w:t>
      </w:r>
    </w:p>
    <w:p w14:paraId="4BD0E274" w14:textId="77777777" w:rsidR="002D5F50" w:rsidRPr="006050D0" w:rsidRDefault="002D5F50" w:rsidP="002D5F50">
      <w:pPr>
        <w:tabs>
          <w:tab w:val="left" w:pos="344"/>
        </w:tabs>
        <w:autoSpaceDE w:val="0"/>
        <w:spacing w:line="251" w:lineRule="exact"/>
        <w:rPr>
          <w:sz w:val="20"/>
          <w:szCs w:val="20"/>
        </w:rPr>
      </w:pPr>
      <w:r w:rsidRPr="006050D0">
        <w:rPr>
          <w:sz w:val="20"/>
          <w:szCs w:val="20"/>
        </w:rPr>
        <w:t>e) písm. e) doloženým dokladom o oprávnení dodávať tovar, uskutočňovať stavebné práce alebo poskytovať službu, ktorý zodpovedá predmetu zákazky,</w:t>
      </w:r>
    </w:p>
    <w:p w14:paraId="278C4C8A" w14:textId="77777777" w:rsidR="002D5F50" w:rsidRPr="006050D0" w:rsidRDefault="002D5F50" w:rsidP="002D5F50">
      <w:pPr>
        <w:tabs>
          <w:tab w:val="left" w:pos="344"/>
        </w:tabs>
        <w:autoSpaceDE w:val="0"/>
        <w:spacing w:line="251" w:lineRule="exact"/>
        <w:rPr>
          <w:sz w:val="20"/>
          <w:szCs w:val="20"/>
        </w:rPr>
      </w:pPr>
      <w:r w:rsidRPr="006050D0">
        <w:rPr>
          <w:sz w:val="20"/>
          <w:szCs w:val="20"/>
        </w:rPr>
        <w:t>f) písm. f) doloženým čestným vyhlásením.</w:t>
      </w:r>
    </w:p>
    <w:p w14:paraId="4C612026" w14:textId="77777777" w:rsidR="002D5F50" w:rsidRPr="006050D0" w:rsidRDefault="002D5F50" w:rsidP="002D5F50">
      <w:pPr>
        <w:tabs>
          <w:tab w:val="left" w:pos="344"/>
        </w:tabs>
        <w:autoSpaceDE w:val="0"/>
        <w:spacing w:line="251" w:lineRule="exact"/>
        <w:rPr>
          <w:sz w:val="20"/>
          <w:szCs w:val="20"/>
        </w:rPr>
      </w:pPr>
    </w:p>
    <w:p w14:paraId="451B3FB9" w14:textId="77777777" w:rsidR="002D5F50" w:rsidRPr="006050D0" w:rsidRDefault="002D5F50" w:rsidP="002D5F50">
      <w:pPr>
        <w:tabs>
          <w:tab w:val="left" w:pos="344"/>
        </w:tabs>
        <w:autoSpaceDE w:val="0"/>
        <w:spacing w:line="251" w:lineRule="exact"/>
        <w:rPr>
          <w:sz w:val="20"/>
          <w:szCs w:val="20"/>
        </w:rPr>
      </w:pPr>
      <w:r w:rsidRPr="006050D0">
        <w:rPr>
          <w:sz w:val="20"/>
          <w:szCs w:val="20"/>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16887F4" w14:textId="77777777" w:rsidR="002D5F50" w:rsidRPr="006050D0" w:rsidRDefault="002D5F50" w:rsidP="002D5F50">
      <w:pPr>
        <w:tabs>
          <w:tab w:val="left" w:pos="344"/>
        </w:tabs>
        <w:autoSpaceDE w:val="0"/>
        <w:spacing w:line="251" w:lineRule="exact"/>
        <w:rPr>
          <w:sz w:val="20"/>
          <w:szCs w:val="20"/>
        </w:rPr>
      </w:pPr>
    </w:p>
    <w:p w14:paraId="62347D1F" w14:textId="77777777" w:rsidR="002D5F50" w:rsidRPr="006050D0" w:rsidRDefault="002D5F50" w:rsidP="002D5F50">
      <w:pPr>
        <w:tabs>
          <w:tab w:val="left" w:pos="344"/>
        </w:tabs>
        <w:autoSpaceDE w:val="0"/>
        <w:spacing w:line="251" w:lineRule="exact"/>
        <w:rPr>
          <w:sz w:val="20"/>
          <w:szCs w:val="20"/>
        </w:rPr>
      </w:pPr>
      <w:r w:rsidRPr="006050D0">
        <w:rPr>
          <w:sz w:val="20"/>
          <w:szCs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2B0F42B" w14:textId="77777777" w:rsidR="002D5F50" w:rsidRPr="006050D0" w:rsidRDefault="002D5F50" w:rsidP="002D5F50">
      <w:pPr>
        <w:tabs>
          <w:tab w:val="left" w:pos="344"/>
        </w:tabs>
        <w:autoSpaceDE w:val="0"/>
        <w:spacing w:line="251" w:lineRule="exact"/>
        <w:rPr>
          <w:sz w:val="20"/>
          <w:szCs w:val="20"/>
        </w:rPr>
      </w:pPr>
    </w:p>
    <w:p w14:paraId="2993CA4C" w14:textId="77777777" w:rsidR="002D5F50" w:rsidRPr="006050D0" w:rsidRDefault="002D5F50" w:rsidP="002D5F50">
      <w:pPr>
        <w:tabs>
          <w:tab w:val="left" w:pos="344"/>
        </w:tabs>
        <w:autoSpaceDE w:val="0"/>
        <w:spacing w:line="251" w:lineRule="exact"/>
        <w:rPr>
          <w:sz w:val="20"/>
          <w:szCs w:val="20"/>
        </w:rPr>
      </w:pPr>
      <w:r w:rsidRPr="006050D0">
        <w:rPr>
          <w:sz w:val="20"/>
          <w:szCs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5C493B0" w14:textId="77777777" w:rsidR="002D5F50" w:rsidRPr="006050D0" w:rsidRDefault="002D5F50" w:rsidP="002D5F50">
      <w:pPr>
        <w:tabs>
          <w:tab w:val="left" w:pos="344"/>
        </w:tabs>
        <w:autoSpaceDE w:val="0"/>
        <w:spacing w:line="251" w:lineRule="exact"/>
        <w:rPr>
          <w:sz w:val="20"/>
          <w:szCs w:val="20"/>
        </w:rPr>
      </w:pPr>
    </w:p>
    <w:p w14:paraId="016284C2" w14:textId="77777777" w:rsidR="002D5F50" w:rsidRPr="006050D0" w:rsidRDefault="002D5F50" w:rsidP="002D5F50">
      <w:pPr>
        <w:tabs>
          <w:tab w:val="left" w:pos="344"/>
        </w:tabs>
        <w:autoSpaceDE w:val="0"/>
        <w:spacing w:line="251" w:lineRule="exact"/>
        <w:rPr>
          <w:sz w:val="20"/>
          <w:szCs w:val="20"/>
        </w:rPr>
      </w:pPr>
      <w:r w:rsidRPr="006050D0">
        <w:rPr>
          <w:sz w:val="20"/>
          <w:szCs w:val="20"/>
        </w:rPr>
        <w:t>6. Konečným rozhodnutím príslušného orgánu verejnej moci na účely preukazovania splnenia podmienok účasti sa rozumie</w:t>
      </w:r>
    </w:p>
    <w:p w14:paraId="3B8BB455" w14:textId="77777777" w:rsidR="002D5F50" w:rsidRPr="006050D0" w:rsidRDefault="002D5F50" w:rsidP="002D5F50">
      <w:pPr>
        <w:tabs>
          <w:tab w:val="left" w:pos="344"/>
        </w:tabs>
        <w:autoSpaceDE w:val="0"/>
        <w:spacing w:line="251" w:lineRule="exact"/>
        <w:rPr>
          <w:sz w:val="20"/>
          <w:szCs w:val="20"/>
        </w:rPr>
      </w:pPr>
      <w:r w:rsidRPr="006050D0">
        <w:rPr>
          <w:sz w:val="20"/>
          <w:szCs w:val="20"/>
        </w:rPr>
        <w:t>a) právoplatné rozhodnutie príslušného správneho orgánu, proti ktorému nie je možné podať žalobu,</w:t>
      </w:r>
    </w:p>
    <w:p w14:paraId="79920103" w14:textId="77777777" w:rsidR="002D5F50" w:rsidRPr="006050D0" w:rsidRDefault="002D5F50" w:rsidP="002D5F50">
      <w:pPr>
        <w:tabs>
          <w:tab w:val="left" w:pos="344"/>
        </w:tabs>
        <w:autoSpaceDE w:val="0"/>
        <w:spacing w:line="251" w:lineRule="exact"/>
        <w:rPr>
          <w:sz w:val="20"/>
          <w:szCs w:val="20"/>
        </w:rPr>
      </w:pPr>
      <w:r w:rsidRPr="006050D0">
        <w:rPr>
          <w:sz w:val="20"/>
          <w:szCs w:val="20"/>
        </w:rPr>
        <w:t>b) právoplatné rozhodnutie príslušného správneho orgánu, proti ktorému nebola podaná žaloba,</w:t>
      </w:r>
    </w:p>
    <w:p w14:paraId="713DB71D" w14:textId="77777777" w:rsidR="002D5F50" w:rsidRPr="006050D0" w:rsidRDefault="002D5F50" w:rsidP="002D5F50">
      <w:pPr>
        <w:tabs>
          <w:tab w:val="left" w:pos="344"/>
        </w:tabs>
        <w:autoSpaceDE w:val="0"/>
        <w:spacing w:line="251" w:lineRule="exact"/>
        <w:rPr>
          <w:sz w:val="20"/>
          <w:szCs w:val="20"/>
        </w:rPr>
      </w:pPr>
      <w:r w:rsidRPr="006050D0">
        <w:rPr>
          <w:sz w:val="20"/>
          <w:szCs w:val="20"/>
        </w:rPr>
        <w:lastRenderedPageBreak/>
        <w:t>c) právoplatné rozhodnutie súdu, ktorým bola žaloba proti rozhodnutiu alebo postupu správneho orgánu zamietnutá alebo konanie zastavené alebo</w:t>
      </w:r>
    </w:p>
    <w:p w14:paraId="67A6CA72" w14:textId="77777777" w:rsidR="002D5F50" w:rsidRPr="006050D0" w:rsidRDefault="002D5F50" w:rsidP="002D5F50">
      <w:pPr>
        <w:tabs>
          <w:tab w:val="left" w:pos="344"/>
        </w:tabs>
        <w:autoSpaceDE w:val="0"/>
        <w:spacing w:line="251" w:lineRule="exact"/>
        <w:rPr>
          <w:sz w:val="20"/>
          <w:szCs w:val="20"/>
        </w:rPr>
      </w:pPr>
      <w:r w:rsidRPr="006050D0">
        <w:rPr>
          <w:sz w:val="20"/>
          <w:szCs w:val="20"/>
        </w:rPr>
        <w:t>d) iný právoplatný rozsudok súdu.</w:t>
      </w:r>
    </w:p>
    <w:p w14:paraId="04B15B73" w14:textId="77777777" w:rsidR="002D5F50" w:rsidRPr="006050D0" w:rsidRDefault="002D5F50" w:rsidP="002D5F50">
      <w:pPr>
        <w:tabs>
          <w:tab w:val="left" w:pos="344"/>
        </w:tabs>
        <w:autoSpaceDE w:val="0"/>
        <w:spacing w:line="251" w:lineRule="exact"/>
        <w:rPr>
          <w:sz w:val="20"/>
          <w:szCs w:val="20"/>
        </w:rPr>
      </w:pPr>
    </w:p>
    <w:p w14:paraId="230DEAB3" w14:textId="77777777" w:rsidR="002D5F50" w:rsidRPr="006050D0" w:rsidRDefault="002D5F50" w:rsidP="002D5F50">
      <w:pPr>
        <w:tabs>
          <w:tab w:val="left" w:pos="344"/>
        </w:tabs>
        <w:autoSpaceDE w:val="0"/>
        <w:spacing w:line="251" w:lineRule="exact"/>
        <w:rPr>
          <w:sz w:val="20"/>
          <w:szCs w:val="20"/>
        </w:rPr>
      </w:pPr>
      <w:r w:rsidRPr="006050D0">
        <w:rPr>
          <w:sz w:val="20"/>
          <w:szCs w:val="20"/>
        </w:rPr>
        <w:t>7. Uchádzač sa považuje za spĺňajúceho podmienky účasti týkajúce sa osobného postavenia podľa § 32 ods. 1 písm. b) a c) ZVO, ak zaplatil nedoplatky alebo mu bolo povolené nedoplatky platiť v splátkach.</w:t>
      </w:r>
    </w:p>
    <w:p w14:paraId="67F19709" w14:textId="77777777" w:rsidR="002D5F50" w:rsidRPr="006050D0" w:rsidRDefault="002D5F50" w:rsidP="002D5F50">
      <w:pPr>
        <w:tabs>
          <w:tab w:val="left" w:pos="344"/>
        </w:tabs>
        <w:autoSpaceDE w:val="0"/>
        <w:spacing w:line="251" w:lineRule="exact"/>
        <w:rPr>
          <w:sz w:val="20"/>
          <w:szCs w:val="20"/>
        </w:rPr>
      </w:pPr>
    </w:p>
    <w:p w14:paraId="3A3C3572" w14:textId="77777777" w:rsidR="002D5F50" w:rsidRPr="006050D0" w:rsidRDefault="002D5F50" w:rsidP="002D5F50">
      <w:pPr>
        <w:tabs>
          <w:tab w:val="left" w:pos="344"/>
        </w:tabs>
        <w:autoSpaceDE w:val="0"/>
        <w:spacing w:line="251" w:lineRule="exact"/>
        <w:rPr>
          <w:sz w:val="20"/>
          <w:szCs w:val="20"/>
        </w:rPr>
      </w:pPr>
      <w:r w:rsidRPr="006050D0">
        <w:rPr>
          <w:sz w:val="20"/>
          <w:szCs w:val="20"/>
        </w:rPr>
        <w:t>8. Uchádzač môže v zmysle § 152 ods. 1 ZVO preukázať splnenie podmienok účasti osobného postavenia podľa § 32 ods. 1 písm. a) až f) a ods. 2, 4 a 5 ZVO zápisom do zoznamu hospodárskych subjektov.</w:t>
      </w:r>
    </w:p>
    <w:p w14:paraId="32DB35F3" w14:textId="77777777" w:rsidR="002D5F50" w:rsidRPr="006050D0" w:rsidRDefault="002D5F50" w:rsidP="002D5F50">
      <w:pPr>
        <w:tabs>
          <w:tab w:val="left" w:pos="344"/>
        </w:tabs>
        <w:autoSpaceDE w:val="0"/>
        <w:spacing w:line="251" w:lineRule="exact"/>
        <w:rPr>
          <w:sz w:val="20"/>
          <w:szCs w:val="20"/>
        </w:rPr>
      </w:pPr>
    </w:p>
    <w:p w14:paraId="1EB17575" w14:textId="77777777" w:rsidR="002D5F50" w:rsidRPr="006050D0" w:rsidRDefault="002D5F50" w:rsidP="002D5F50">
      <w:pPr>
        <w:tabs>
          <w:tab w:val="left" w:pos="344"/>
        </w:tabs>
        <w:autoSpaceDE w:val="0"/>
        <w:spacing w:line="251" w:lineRule="exact"/>
        <w:rPr>
          <w:b/>
          <w:sz w:val="20"/>
          <w:szCs w:val="20"/>
          <w:u w:val="single"/>
        </w:rPr>
      </w:pPr>
      <w:r w:rsidRPr="006050D0">
        <w:rPr>
          <w:sz w:val="20"/>
          <w:szCs w:val="20"/>
        </w:rPr>
        <w:t xml:space="preserve">9. </w:t>
      </w:r>
      <w:r w:rsidRPr="006050D0">
        <w:rPr>
          <w:b/>
          <w:sz w:val="20"/>
          <w:szCs w:val="20"/>
          <w:u w:val="single"/>
        </w:rPr>
        <w:t xml:space="preserve">Verejný obstarávateľ informuje uchádzačov, že doklady ktoré podľa § 32 ods. 3 ZVO NEVYŽADUJE od uchádzačov z dôvodu použitia údajov z informačných systémov verejnej správy predkladať, sú: </w:t>
      </w:r>
    </w:p>
    <w:p w14:paraId="18F3DC9A"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výpis z registra trestov uchádzača (výpis z registra trestov právnickej osoby) podľa § 32 ods. 2 písm. a) ZVO,</w:t>
      </w:r>
    </w:p>
    <w:p w14:paraId="5E62C447"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potvrdenia zdravotnej poisťovne a Sociálnej poisťovne podľa § 32 ods. 2 písm. b) ZVO,</w:t>
      </w:r>
    </w:p>
    <w:p w14:paraId="0E10CAD0"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potvrdenie miestne príslušného daňového úradu a miestne príslušného colného úradu podľa § 32 ods. 2 písm. c) ZVO,</w:t>
      </w:r>
    </w:p>
    <w:p w14:paraId="35413A12" w14:textId="77777777" w:rsidR="002D5F50" w:rsidRPr="006050D0" w:rsidRDefault="002D5F50" w:rsidP="002D5F50">
      <w:pPr>
        <w:numPr>
          <w:ilvl w:val="0"/>
          <w:numId w:val="22"/>
        </w:numPr>
        <w:tabs>
          <w:tab w:val="left" w:pos="344"/>
        </w:tabs>
        <w:autoSpaceDE w:val="0"/>
        <w:spacing w:after="0" w:line="251" w:lineRule="exact"/>
        <w:ind w:right="0"/>
        <w:rPr>
          <w:b/>
          <w:sz w:val="20"/>
          <w:szCs w:val="20"/>
          <w:u w:val="single"/>
        </w:rPr>
      </w:pPr>
      <w:r w:rsidRPr="006050D0">
        <w:rPr>
          <w:b/>
          <w:sz w:val="20"/>
          <w:szCs w:val="20"/>
          <w:u w:val="single"/>
        </w:rPr>
        <w:t>doklad o oprávnení dodávať tovar, uskutočňovať stavebné práce alebo poskytovať službu, ktorý zodpovedná predmetu zákazky podľa § 32 ods. 2 písm. e) ZVO.</w:t>
      </w:r>
    </w:p>
    <w:p w14:paraId="225D9A56" w14:textId="77777777" w:rsidR="002D5F50" w:rsidRPr="006050D0" w:rsidRDefault="002D5F50" w:rsidP="002D5F50">
      <w:pPr>
        <w:tabs>
          <w:tab w:val="left" w:pos="344"/>
        </w:tabs>
        <w:autoSpaceDE w:val="0"/>
        <w:spacing w:after="0" w:line="251" w:lineRule="exact"/>
        <w:ind w:left="720" w:right="0" w:firstLine="0"/>
        <w:rPr>
          <w:b/>
          <w:sz w:val="20"/>
          <w:szCs w:val="20"/>
          <w:u w:val="single"/>
        </w:rPr>
      </w:pPr>
    </w:p>
    <w:p w14:paraId="7BF687E4" w14:textId="77777777" w:rsidR="002D5F50" w:rsidRPr="004D202B" w:rsidRDefault="002D5F50" w:rsidP="002D5F50">
      <w:pPr>
        <w:tabs>
          <w:tab w:val="left" w:pos="344"/>
        </w:tabs>
        <w:autoSpaceDE w:val="0"/>
        <w:spacing w:after="0" w:line="251" w:lineRule="exact"/>
        <w:ind w:left="720" w:right="0" w:firstLine="0"/>
        <w:rPr>
          <w:b/>
          <w:color w:val="auto"/>
          <w:sz w:val="20"/>
          <w:szCs w:val="20"/>
          <w:u w:val="single"/>
        </w:rPr>
      </w:pPr>
      <w:r w:rsidRPr="004D202B">
        <w:rPr>
          <w:b/>
          <w:color w:val="auto"/>
          <w:sz w:val="20"/>
          <w:szCs w:val="20"/>
          <w:u w:val="single"/>
        </w:rPr>
        <w:t xml:space="preserve">Verejný obstarávateľ nepožaduje od uchádzačov predkladať doklady preukazujúce splnenie podmienky §32 ZVO písm. d). </w:t>
      </w:r>
    </w:p>
    <w:p w14:paraId="3BC82DF0" w14:textId="77777777" w:rsidR="002D5F50" w:rsidRPr="006050D0" w:rsidRDefault="002D5F50" w:rsidP="002D5F50">
      <w:pPr>
        <w:tabs>
          <w:tab w:val="left" w:pos="344"/>
        </w:tabs>
        <w:autoSpaceDE w:val="0"/>
        <w:spacing w:line="251" w:lineRule="exact"/>
        <w:rPr>
          <w:sz w:val="20"/>
          <w:szCs w:val="20"/>
        </w:rPr>
      </w:pPr>
    </w:p>
    <w:p w14:paraId="099730A0" w14:textId="77777777" w:rsidR="002D5F50" w:rsidRPr="006050D0" w:rsidRDefault="002D5F50" w:rsidP="002D5F50">
      <w:pPr>
        <w:spacing w:after="0" w:line="264" w:lineRule="auto"/>
        <w:ind w:right="0"/>
        <w:rPr>
          <w:b/>
          <w:sz w:val="20"/>
          <w:szCs w:val="20"/>
        </w:rPr>
      </w:pPr>
      <w:r w:rsidRPr="006050D0">
        <w:rPr>
          <w:b/>
          <w:sz w:val="20"/>
          <w:szCs w:val="20"/>
        </w:rPr>
        <w:t>Doplňujúce informácie k podmienkam účasti.</w:t>
      </w:r>
    </w:p>
    <w:p w14:paraId="083114D6" w14:textId="77777777" w:rsidR="002D5F50" w:rsidRPr="006050D0" w:rsidRDefault="002D5F50" w:rsidP="002D5F50">
      <w:pPr>
        <w:pStyle w:val="tl1"/>
        <w:rPr>
          <w:rFonts w:ascii="Calibri" w:hAnsi="Calibri" w:cs="Calibri"/>
          <w:sz w:val="20"/>
          <w:szCs w:val="20"/>
        </w:rPr>
      </w:pPr>
      <w:r w:rsidRPr="006050D0">
        <w:rPr>
          <w:rFonts w:ascii="Calibri" w:hAnsi="Calibri" w:cs="Calibri"/>
          <w:sz w:val="20"/>
          <w:szCs w:val="20"/>
        </w:rPr>
        <w:t>1. Predpokladom splnenia podmienok účasti  je predloženie všetkých dokladov a dokumentov tak, ako je uvedené vo výzve na predkladanie ponúk. Všetky doklady preukázanie splnenia podmienok účasti predkladá uchádzač ako originály alebo úradne overené kópie.</w:t>
      </w:r>
    </w:p>
    <w:p w14:paraId="5DF91DBF" w14:textId="77777777" w:rsidR="002D5F50" w:rsidRPr="006050D0" w:rsidRDefault="002D5F50" w:rsidP="002D5F50">
      <w:pPr>
        <w:pStyle w:val="tl1"/>
        <w:rPr>
          <w:rFonts w:ascii="Calibri" w:hAnsi="Calibri" w:cs="Calibri"/>
          <w:sz w:val="20"/>
          <w:szCs w:val="20"/>
        </w:rPr>
      </w:pPr>
    </w:p>
    <w:p w14:paraId="38F71795" w14:textId="77777777" w:rsidR="002D5F50" w:rsidRPr="006050D0" w:rsidRDefault="002D5F50" w:rsidP="002D5F50">
      <w:pPr>
        <w:pStyle w:val="tl1"/>
        <w:rPr>
          <w:rFonts w:ascii="Calibri" w:hAnsi="Calibri" w:cs="Calibri"/>
          <w:bCs/>
          <w:iCs/>
          <w:sz w:val="20"/>
          <w:szCs w:val="20"/>
        </w:rPr>
      </w:pPr>
      <w:r w:rsidRPr="006050D0">
        <w:rPr>
          <w:rFonts w:ascii="Calibri" w:hAnsi="Calibri" w:cs="Calibri"/>
          <w:bCs/>
          <w:iCs/>
          <w:sz w:val="20"/>
          <w:szCs w:val="20"/>
        </w:rPr>
        <w:t>2.</w:t>
      </w:r>
      <w:r w:rsidRPr="006050D0">
        <w:rPr>
          <w:rFonts w:ascii="Calibri" w:hAnsi="Calibri" w:cs="Calibri"/>
          <w:b/>
          <w:bCs/>
          <w:iCs/>
          <w:sz w:val="20"/>
          <w:szCs w:val="20"/>
        </w:rPr>
        <w:t xml:space="preserve"> </w:t>
      </w:r>
      <w:r w:rsidRPr="006050D0">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7A5077E2" w14:textId="77777777" w:rsidR="002D5F50" w:rsidRPr="006050D0" w:rsidRDefault="002D5F50" w:rsidP="002D5F50">
      <w:pPr>
        <w:pStyle w:val="tl1"/>
        <w:numPr>
          <w:ilvl w:val="0"/>
          <w:numId w:val="39"/>
        </w:numPr>
        <w:rPr>
          <w:rFonts w:ascii="Calibri" w:hAnsi="Calibri" w:cs="Calibri"/>
          <w:bCs/>
          <w:iCs/>
          <w:sz w:val="20"/>
          <w:szCs w:val="20"/>
        </w:rPr>
      </w:pPr>
      <w:r w:rsidRPr="006050D0">
        <w:rPr>
          <w:rFonts w:ascii="Calibri" w:hAnsi="Calibri" w:cs="Calibri"/>
          <w:b/>
          <w:bCs/>
          <w:iCs/>
          <w:sz w:val="20"/>
          <w:szCs w:val="20"/>
        </w:rPr>
        <w:t xml:space="preserve">Jednotným európskym dokumentom – </w:t>
      </w:r>
      <w:r w:rsidRPr="006050D0">
        <w:rPr>
          <w:rFonts w:ascii="Calibri" w:hAnsi="Calibri" w:cs="Calibri"/>
          <w:bCs/>
          <w:iCs/>
          <w:sz w:val="20"/>
          <w:szCs w:val="20"/>
        </w:rPr>
        <w:t xml:space="preserve">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 </w:t>
      </w:r>
    </w:p>
    <w:p w14:paraId="7C140140" w14:textId="77777777" w:rsidR="002D5F50" w:rsidRPr="006050D0" w:rsidRDefault="002D5F50" w:rsidP="002D5F50">
      <w:pPr>
        <w:numPr>
          <w:ilvl w:val="0"/>
          <w:numId w:val="39"/>
        </w:numPr>
        <w:autoSpaceDE w:val="0"/>
        <w:autoSpaceDN w:val="0"/>
        <w:adjustRightInd w:val="0"/>
        <w:spacing w:after="0" w:line="240" w:lineRule="auto"/>
        <w:ind w:right="0"/>
        <w:rPr>
          <w:sz w:val="20"/>
          <w:szCs w:val="20"/>
        </w:rPr>
      </w:pPr>
      <w:r w:rsidRPr="006050D0">
        <w:rPr>
          <w:b/>
          <w:bCs/>
          <w:iCs/>
          <w:sz w:val="20"/>
          <w:szCs w:val="20"/>
        </w:rPr>
        <w:t>Čestným vyhlásením</w:t>
      </w:r>
      <w:r w:rsidRPr="006050D0">
        <w:rPr>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6050D0">
        <w:rPr>
          <w:sz w:val="20"/>
          <w:szCs w:val="20"/>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 4 SP)</w:t>
      </w:r>
    </w:p>
    <w:p w14:paraId="2680E0AC" w14:textId="77777777" w:rsidR="002D5F50" w:rsidRPr="006050D0" w:rsidRDefault="002D5F50" w:rsidP="002D5F50">
      <w:pPr>
        <w:tabs>
          <w:tab w:val="left" w:pos="344"/>
        </w:tabs>
        <w:autoSpaceDE w:val="0"/>
        <w:spacing w:line="251" w:lineRule="exact"/>
        <w:rPr>
          <w:sz w:val="20"/>
          <w:szCs w:val="20"/>
        </w:rPr>
      </w:pPr>
    </w:p>
    <w:p w14:paraId="3937FA08" w14:textId="77777777" w:rsidR="002D5F50" w:rsidRPr="006050D0" w:rsidRDefault="002D5F50" w:rsidP="002D5F50">
      <w:pPr>
        <w:tabs>
          <w:tab w:val="left" w:pos="344"/>
        </w:tabs>
        <w:autoSpaceDE w:val="0"/>
        <w:spacing w:line="251" w:lineRule="exact"/>
        <w:rPr>
          <w:sz w:val="20"/>
          <w:szCs w:val="20"/>
        </w:rPr>
      </w:pPr>
      <w:r w:rsidRPr="006050D0">
        <w:rPr>
          <w:sz w:val="20"/>
          <w:szCs w:val="20"/>
        </w:rPr>
        <w:t xml:space="preserve">Uvedené platí v prípade uchádzačov </w:t>
      </w:r>
      <w:r w:rsidRPr="006050D0">
        <w:rPr>
          <w:sz w:val="20"/>
          <w:szCs w:val="20"/>
          <w:u w:val="single"/>
        </w:rPr>
        <w:t>so sídlom alebo miestom podnikania v Slovenskej republike</w:t>
      </w:r>
      <w:r w:rsidRPr="006050D0">
        <w:rPr>
          <w:sz w:val="20"/>
          <w:szCs w:val="20"/>
        </w:rPr>
        <w:t>.</w:t>
      </w:r>
    </w:p>
    <w:p w14:paraId="22BC8531" w14:textId="3B35BB59" w:rsidR="008D576F" w:rsidRDefault="008D576F" w:rsidP="001C73DE">
      <w:pPr>
        <w:tabs>
          <w:tab w:val="left" w:pos="344"/>
        </w:tabs>
        <w:autoSpaceDE w:val="0"/>
        <w:spacing w:after="0" w:line="240" w:lineRule="auto"/>
        <w:ind w:right="0"/>
        <w:rPr>
          <w:rFonts w:asciiTheme="minorHAnsi" w:hAnsiTheme="minorHAnsi" w:cstheme="minorHAnsi"/>
          <w:sz w:val="20"/>
          <w:szCs w:val="20"/>
        </w:rPr>
      </w:pPr>
    </w:p>
    <w:p w14:paraId="029565CD" w14:textId="48734781" w:rsidR="00961524" w:rsidRPr="00A42CE1" w:rsidRDefault="00AC2060" w:rsidP="003A49DE">
      <w:pPr>
        <w:pStyle w:val="Nadpis1"/>
        <w:numPr>
          <w:ilvl w:val="0"/>
          <w:numId w:val="5"/>
        </w:numPr>
        <w:spacing w:after="0" w:line="240" w:lineRule="auto"/>
        <w:ind w:right="273"/>
        <w:rPr>
          <w:rFonts w:asciiTheme="minorHAnsi" w:hAnsiTheme="minorHAnsi" w:cstheme="minorHAnsi"/>
          <w:sz w:val="20"/>
          <w:szCs w:val="20"/>
        </w:rPr>
      </w:pPr>
      <w:bookmarkStart w:id="3" w:name="_Toc12166"/>
      <w:r w:rsidRPr="00A42CE1">
        <w:rPr>
          <w:rFonts w:asciiTheme="minorHAnsi" w:hAnsiTheme="minorHAnsi" w:cstheme="minorHAnsi"/>
          <w:sz w:val="20"/>
          <w:szCs w:val="20"/>
        </w:rPr>
        <w:t>O</w:t>
      </w:r>
      <w:r w:rsidR="004C25A6" w:rsidRPr="00A42CE1">
        <w:rPr>
          <w:rFonts w:asciiTheme="minorHAnsi" w:hAnsiTheme="minorHAnsi" w:cstheme="minorHAnsi"/>
          <w:sz w:val="20"/>
          <w:szCs w:val="20"/>
        </w:rPr>
        <w:t>bsah ponuky</w:t>
      </w:r>
      <w:r w:rsidR="004C25A6" w:rsidRPr="00A42CE1">
        <w:rPr>
          <w:rFonts w:asciiTheme="minorHAnsi" w:hAnsiTheme="minorHAnsi" w:cstheme="minorHAnsi"/>
          <w:b w:val="0"/>
          <w:sz w:val="20"/>
          <w:szCs w:val="20"/>
        </w:rPr>
        <w:t xml:space="preserve"> </w:t>
      </w:r>
      <w:bookmarkEnd w:id="3"/>
    </w:p>
    <w:p w14:paraId="3F54E1A9" w14:textId="4EEF7AB5" w:rsidR="00961524" w:rsidRPr="00A42CE1" w:rsidRDefault="004C25A6" w:rsidP="003A49DE">
      <w:pPr>
        <w:pStyle w:val="Odsekzoznamu"/>
        <w:numPr>
          <w:ilvl w:val="1"/>
          <w:numId w:val="5"/>
        </w:numPr>
        <w:spacing w:after="0" w:line="240" w:lineRule="auto"/>
        <w:ind w:right="0"/>
        <w:jc w:val="left"/>
        <w:rPr>
          <w:rFonts w:asciiTheme="minorHAnsi" w:hAnsiTheme="minorHAnsi" w:cstheme="minorHAnsi"/>
          <w:sz w:val="20"/>
          <w:szCs w:val="20"/>
        </w:rPr>
      </w:pPr>
      <w:r w:rsidRPr="00A42CE1">
        <w:rPr>
          <w:rFonts w:asciiTheme="minorHAnsi" w:hAnsiTheme="minorHAnsi" w:cstheme="minorHAnsi"/>
          <w:sz w:val="20"/>
          <w:szCs w:val="20"/>
        </w:rPr>
        <w:t xml:space="preserve">Ponuka </w:t>
      </w:r>
      <w:r w:rsidR="00AC2060" w:rsidRPr="00A42CE1">
        <w:rPr>
          <w:rFonts w:asciiTheme="minorHAnsi" w:hAnsiTheme="minorHAnsi" w:cstheme="minorHAnsi"/>
          <w:sz w:val="20"/>
          <w:szCs w:val="20"/>
        </w:rPr>
        <w:t>musí</w:t>
      </w:r>
      <w:r w:rsidRPr="00A42CE1">
        <w:rPr>
          <w:rFonts w:asciiTheme="minorHAnsi" w:hAnsiTheme="minorHAnsi" w:cstheme="minorHAnsi"/>
          <w:sz w:val="20"/>
          <w:szCs w:val="20"/>
        </w:rPr>
        <w:t xml:space="preserve"> obsahovať: </w:t>
      </w:r>
    </w:p>
    <w:p w14:paraId="652A540E" w14:textId="44F002A3" w:rsidR="00961524" w:rsidRPr="00A42CE1"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A42CE1">
        <w:rPr>
          <w:rFonts w:asciiTheme="minorHAnsi" w:hAnsiTheme="minorHAnsi" w:cstheme="minorHAnsi"/>
          <w:b/>
          <w:sz w:val="20"/>
          <w:szCs w:val="20"/>
        </w:rPr>
        <w:t>titulný list</w:t>
      </w:r>
      <w:r w:rsidRPr="00A42CE1">
        <w:rPr>
          <w:rFonts w:asciiTheme="minorHAnsi" w:hAnsiTheme="minorHAnsi" w:cstheme="minorHAnsi"/>
          <w:i/>
          <w:sz w:val="20"/>
          <w:szCs w:val="20"/>
        </w:rPr>
        <w:t xml:space="preserve">, </w:t>
      </w:r>
      <w:r w:rsidRPr="00A42CE1">
        <w:rPr>
          <w:rFonts w:asciiTheme="minorHAnsi" w:hAnsiTheme="minorHAnsi" w:cstheme="minorHAnsi"/>
          <w:sz w:val="20"/>
          <w:szCs w:val="20"/>
        </w:rPr>
        <w:t>v ktorom musí byť uvedené meno a priezvisko kontaktnej osoby, telefónny kontakt a emailová adresa, prostredníctvom ktorej bude môcť verejný obstarávateľ s</w:t>
      </w:r>
      <w:r w:rsidR="008358CA" w:rsidRPr="00A42CE1">
        <w:rPr>
          <w:rFonts w:asciiTheme="minorHAnsi" w:hAnsiTheme="minorHAnsi" w:cstheme="minorHAnsi"/>
          <w:sz w:val="20"/>
          <w:szCs w:val="20"/>
        </w:rPr>
        <w:t> </w:t>
      </w:r>
      <w:r w:rsidRPr="00A42CE1">
        <w:rPr>
          <w:rFonts w:asciiTheme="minorHAnsi" w:hAnsiTheme="minorHAnsi" w:cstheme="minorHAnsi"/>
          <w:sz w:val="20"/>
          <w:szCs w:val="20"/>
        </w:rPr>
        <w:t>uchádzačom komunikovať, obchodné me</w:t>
      </w:r>
      <w:r w:rsidR="00A53A41" w:rsidRPr="00A42CE1">
        <w:rPr>
          <w:rFonts w:asciiTheme="minorHAnsi" w:hAnsiTheme="minorHAnsi" w:cstheme="minorHAnsi"/>
          <w:sz w:val="20"/>
          <w:szCs w:val="20"/>
        </w:rPr>
        <w:t>no uchádzača a označenie súťaže,</w:t>
      </w:r>
      <w:r w:rsidRPr="00A42CE1">
        <w:rPr>
          <w:rFonts w:asciiTheme="minorHAnsi" w:hAnsiTheme="minorHAnsi" w:cstheme="minorHAnsi"/>
          <w:sz w:val="20"/>
          <w:szCs w:val="20"/>
        </w:rPr>
        <w:t xml:space="preserve"> </w:t>
      </w:r>
    </w:p>
    <w:p w14:paraId="23E77C2C" w14:textId="1FFF2957" w:rsidR="00961524" w:rsidRPr="00A42CE1" w:rsidRDefault="004C25A6" w:rsidP="003A49DE">
      <w:pPr>
        <w:pStyle w:val="Odsekzoznamu"/>
        <w:numPr>
          <w:ilvl w:val="0"/>
          <w:numId w:val="20"/>
        </w:numPr>
        <w:spacing w:after="0" w:line="240" w:lineRule="auto"/>
        <w:ind w:right="0"/>
        <w:rPr>
          <w:rFonts w:asciiTheme="minorHAnsi" w:hAnsiTheme="minorHAnsi" w:cstheme="minorHAnsi"/>
          <w:sz w:val="20"/>
          <w:szCs w:val="20"/>
        </w:rPr>
      </w:pPr>
      <w:r w:rsidRPr="00A42CE1">
        <w:rPr>
          <w:rFonts w:asciiTheme="minorHAnsi" w:hAnsiTheme="minorHAnsi" w:cstheme="minorHAnsi"/>
          <w:b/>
          <w:sz w:val="20"/>
          <w:szCs w:val="20"/>
        </w:rPr>
        <w:t>dokumenty</w:t>
      </w:r>
      <w:r w:rsidR="00615F4A" w:rsidRPr="00A42CE1">
        <w:rPr>
          <w:rFonts w:asciiTheme="minorHAnsi" w:hAnsiTheme="minorHAnsi" w:cstheme="minorHAnsi"/>
          <w:sz w:val="20"/>
          <w:szCs w:val="20"/>
        </w:rPr>
        <w:t>,</w:t>
      </w:r>
      <w:r w:rsidRPr="00A42CE1">
        <w:rPr>
          <w:rFonts w:asciiTheme="minorHAnsi" w:hAnsiTheme="minorHAnsi" w:cstheme="minorHAnsi"/>
          <w:sz w:val="20"/>
          <w:szCs w:val="20"/>
        </w:rPr>
        <w:t xml:space="preserve"> ktorými uchádzač alebo skupina uchádzačov preukazuje splnenie podmienok účasti</w:t>
      </w:r>
      <w:r w:rsidR="0067264B" w:rsidRPr="00A42CE1">
        <w:rPr>
          <w:rFonts w:asciiTheme="minorHAnsi" w:hAnsiTheme="minorHAnsi" w:cstheme="minorHAnsi"/>
          <w:sz w:val="20"/>
          <w:szCs w:val="20"/>
        </w:rPr>
        <w:t xml:space="preserve"> týkajúcich sa osobného postavenia </w:t>
      </w:r>
      <w:r w:rsidR="00532290" w:rsidRPr="00A42CE1">
        <w:rPr>
          <w:rFonts w:asciiTheme="minorHAnsi" w:hAnsiTheme="minorHAnsi" w:cstheme="minorHAnsi"/>
          <w:b/>
          <w:sz w:val="20"/>
          <w:szCs w:val="20"/>
        </w:rPr>
        <w:t>podľa bodu 1</w:t>
      </w:r>
      <w:r w:rsidR="00436AF0">
        <w:rPr>
          <w:rFonts w:asciiTheme="minorHAnsi" w:hAnsiTheme="minorHAnsi" w:cstheme="minorHAnsi"/>
          <w:b/>
          <w:sz w:val="20"/>
          <w:szCs w:val="20"/>
        </w:rPr>
        <w:t>3</w:t>
      </w:r>
      <w:r w:rsidR="00A6538F" w:rsidRPr="00A42CE1">
        <w:rPr>
          <w:rFonts w:asciiTheme="minorHAnsi" w:hAnsiTheme="minorHAnsi" w:cstheme="minorHAnsi"/>
          <w:b/>
          <w:sz w:val="20"/>
          <w:szCs w:val="20"/>
        </w:rPr>
        <w:t xml:space="preserve"> Výzvy</w:t>
      </w:r>
      <w:r w:rsidRPr="00A42CE1">
        <w:rPr>
          <w:rFonts w:asciiTheme="minorHAnsi" w:hAnsiTheme="minorHAnsi" w:cstheme="minorHAnsi"/>
          <w:sz w:val="20"/>
          <w:szCs w:val="20"/>
        </w:rPr>
        <w:t xml:space="preserve"> </w:t>
      </w:r>
    </w:p>
    <w:p w14:paraId="5C655BAA" w14:textId="4647E206" w:rsidR="007D7F8C" w:rsidRDefault="007D7F8C" w:rsidP="003A49DE">
      <w:pPr>
        <w:pStyle w:val="Odsekzoznamu"/>
        <w:numPr>
          <w:ilvl w:val="0"/>
          <w:numId w:val="20"/>
        </w:numPr>
        <w:spacing w:after="0" w:line="240" w:lineRule="auto"/>
        <w:ind w:right="0"/>
        <w:rPr>
          <w:rFonts w:asciiTheme="minorHAnsi" w:hAnsiTheme="minorHAnsi" w:cstheme="minorHAnsi"/>
          <w:sz w:val="20"/>
          <w:szCs w:val="20"/>
        </w:rPr>
      </w:pPr>
      <w:r>
        <w:rPr>
          <w:rFonts w:asciiTheme="minorHAnsi" w:hAnsiTheme="minorHAnsi" w:cstheme="minorHAnsi"/>
          <w:b/>
          <w:sz w:val="20"/>
          <w:szCs w:val="20"/>
        </w:rPr>
        <w:t>vyplnenú  tabuľku špecifikácie položiek</w:t>
      </w:r>
      <w:r w:rsidR="00453A3E">
        <w:rPr>
          <w:rFonts w:asciiTheme="minorHAnsi" w:hAnsiTheme="minorHAnsi" w:cstheme="minorHAnsi"/>
          <w:b/>
          <w:sz w:val="20"/>
          <w:szCs w:val="20"/>
        </w:rPr>
        <w:t xml:space="preserve">, </w:t>
      </w:r>
      <w:r w:rsidR="003A2124">
        <w:rPr>
          <w:rFonts w:asciiTheme="minorHAnsi" w:hAnsiTheme="minorHAnsi" w:cstheme="minorHAnsi"/>
          <w:sz w:val="20"/>
          <w:szCs w:val="20"/>
        </w:rPr>
        <w:t xml:space="preserve">ktorá tvorí prílohu č. </w:t>
      </w:r>
      <w:r w:rsidR="00D76AC4">
        <w:rPr>
          <w:rFonts w:asciiTheme="minorHAnsi" w:hAnsiTheme="minorHAnsi" w:cstheme="minorHAnsi"/>
          <w:sz w:val="20"/>
          <w:szCs w:val="20"/>
        </w:rPr>
        <w:t xml:space="preserve">1 </w:t>
      </w:r>
      <w:r w:rsidR="003A2124">
        <w:rPr>
          <w:rFonts w:asciiTheme="minorHAnsi" w:hAnsiTheme="minorHAnsi" w:cstheme="minorHAnsi"/>
          <w:sz w:val="20"/>
          <w:szCs w:val="20"/>
        </w:rPr>
        <w:t>Výzvy</w:t>
      </w:r>
      <w:r w:rsidR="0068135C">
        <w:rPr>
          <w:rFonts w:asciiTheme="minorHAnsi" w:hAnsiTheme="minorHAnsi" w:cstheme="minorHAnsi"/>
          <w:sz w:val="20"/>
          <w:szCs w:val="20"/>
        </w:rPr>
        <w:t xml:space="preserve"> podľa príslušnej časti, na ktorú uchádzač predkladá ponuku</w:t>
      </w:r>
    </w:p>
    <w:p w14:paraId="4EB6DCA4" w14:textId="41B49E64" w:rsidR="007D3996" w:rsidRPr="00A42CE1" w:rsidRDefault="007D3996" w:rsidP="003A49DE">
      <w:pPr>
        <w:pStyle w:val="Odsekzoznamu"/>
        <w:numPr>
          <w:ilvl w:val="0"/>
          <w:numId w:val="20"/>
        </w:numPr>
        <w:spacing w:after="0" w:line="240" w:lineRule="auto"/>
        <w:ind w:right="0"/>
        <w:rPr>
          <w:rFonts w:asciiTheme="minorHAnsi" w:hAnsiTheme="minorHAnsi" w:cstheme="minorHAnsi"/>
          <w:sz w:val="20"/>
          <w:szCs w:val="20"/>
        </w:rPr>
      </w:pPr>
      <w:r>
        <w:rPr>
          <w:rFonts w:asciiTheme="minorHAnsi" w:hAnsiTheme="minorHAnsi" w:cstheme="minorHAnsi"/>
          <w:b/>
          <w:sz w:val="20"/>
          <w:szCs w:val="20"/>
        </w:rPr>
        <w:t>zoznam subdodávateľov (resp. čestné prehlásenie o nevyužití subdodávateľov)</w:t>
      </w:r>
    </w:p>
    <w:p w14:paraId="6ED2E99D" w14:textId="77777777" w:rsidR="00077DFC" w:rsidRPr="00A42CE1" w:rsidRDefault="00077DFC" w:rsidP="003A49DE">
      <w:pPr>
        <w:spacing w:after="0" w:line="240" w:lineRule="auto"/>
        <w:ind w:left="851" w:right="0" w:firstLine="0"/>
        <w:rPr>
          <w:rFonts w:asciiTheme="minorHAnsi" w:hAnsiTheme="minorHAnsi" w:cstheme="minorHAnsi"/>
          <w:sz w:val="20"/>
          <w:szCs w:val="20"/>
          <w:u w:val="single"/>
        </w:rPr>
      </w:pPr>
    </w:p>
    <w:p w14:paraId="6D40BC17" w14:textId="77777777"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4" w:name="_Toc12167"/>
      <w:r w:rsidRPr="00A42CE1">
        <w:rPr>
          <w:rFonts w:asciiTheme="minorHAnsi" w:hAnsiTheme="minorHAnsi" w:cstheme="minorHAnsi"/>
          <w:sz w:val="20"/>
          <w:szCs w:val="20"/>
        </w:rPr>
        <w:lastRenderedPageBreak/>
        <w:t>Lehota na predkladanie ponúk</w:t>
      </w:r>
      <w:r w:rsidRPr="00A42CE1">
        <w:rPr>
          <w:rFonts w:asciiTheme="minorHAnsi" w:hAnsiTheme="minorHAnsi" w:cstheme="minorHAnsi"/>
          <w:b w:val="0"/>
          <w:sz w:val="20"/>
          <w:szCs w:val="20"/>
        </w:rPr>
        <w:t xml:space="preserve"> </w:t>
      </w:r>
      <w:bookmarkEnd w:id="4"/>
    </w:p>
    <w:p w14:paraId="677CBE08" w14:textId="4127D058" w:rsidR="00961524" w:rsidRPr="00A42CE1" w:rsidRDefault="004C25A6" w:rsidP="003A49DE">
      <w:pPr>
        <w:pStyle w:val="Odsekzoznamu"/>
        <w:numPr>
          <w:ilvl w:val="1"/>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 xml:space="preserve">Ponuky musia byť </w:t>
      </w:r>
      <w:r w:rsidRPr="00A42CE1">
        <w:rPr>
          <w:rFonts w:asciiTheme="minorHAnsi" w:hAnsiTheme="minorHAnsi" w:cstheme="minorHAnsi"/>
          <w:b/>
          <w:sz w:val="20"/>
          <w:szCs w:val="20"/>
        </w:rPr>
        <w:t>d</w:t>
      </w:r>
      <w:r w:rsidR="00A2347C" w:rsidRPr="00A42CE1">
        <w:rPr>
          <w:rFonts w:asciiTheme="minorHAnsi" w:hAnsiTheme="minorHAnsi" w:cstheme="minorHAnsi"/>
          <w:b/>
          <w:sz w:val="20"/>
          <w:szCs w:val="20"/>
        </w:rPr>
        <w:t xml:space="preserve">oručené </w:t>
      </w:r>
      <w:r w:rsidR="00A2347C" w:rsidRPr="00A42CE1">
        <w:rPr>
          <w:rFonts w:asciiTheme="minorHAnsi" w:hAnsiTheme="minorHAnsi" w:cstheme="minorHAnsi"/>
          <w:b/>
          <w:color w:val="auto"/>
          <w:sz w:val="20"/>
          <w:szCs w:val="20"/>
        </w:rPr>
        <w:t xml:space="preserve">do </w:t>
      </w:r>
      <w:r w:rsidR="000562A0">
        <w:rPr>
          <w:rFonts w:asciiTheme="minorHAnsi" w:hAnsiTheme="minorHAnsi" w:cstheme="minorHAnsi"/>
          <w:b/>
          <w:color w:val="auto"/>
          <w:sz w:val="20"/>
          <w:szCs w:val="20"/>
        </w:rPr>
        <w:t>09</w:t>
      </w:r>
      <w:r w:rsidR="00073E24" w:rsidRPr="00A42CE1">
        <w:rPr>
          <w:rFonts w:asciiTheme="minorHAnsi" w:hAnsiTheme="minorHAnsi" w:cstheme="minorHAnsi"/>
          <w:b/>
          <w:color w:val="auto"/>
          <w:sz w:val="20"/>
          <w:szCs w:val="20"/>
        </w:rPr>
        <w:t>.</w:t>
      </w:r>
      <w:r w:rsidR="007D3996">
        <w:rPr>
          <w:rFonts w:asciiTheme="minorHAnsi" w:hAnsiTheme="minorHAnsi" w:cstheme="minorHAnsi"/>
          <w:b/>
          <w:color w:val="auto"/>
          <w:sz w:val="20"/>
          <w:szCs w:val="20"/>
        </w:rPr>
        <w:t>1</w:t>
      </w:r>
      <w:r w:rsidR="000562A0">
        <w:rPr>
          <w:rFonts w:asciiTheme="minorHAnsi" w:hAnsiTheme="minorHAnsi" w:cstheme="minorHAnsi"/>
          <w:b/>
          <w:color w:val="auto"/>
          <w:sz w:val="20"/>
          <w:szCs w:val="20"/>
        </w:rPr>
        <w:t>2</w:t>
      </w:r>
      <w:r w:rsidR="002D5F50">
        <w:rPr>
          <w:rFonts w:asciiTheme="minorHAnsi" w:hAnsiTheme="minorHAnsi" w:cstheme="minorHAnsi"/>
          <w:b/>
          <w:color w:val="auto"/>
          <w:sz w:val="20"/>
          <w:szCs w:val="20"/>
        </w:rPr>
        <w:t>.202</w:t>
      </w:r>
      <w:r w:rsidR="000562A0">
        <w:rPr>
          <w:rFonts w:asciiTheme="minorHAnsi" w:hAnsiTheme="minorHAnsi" w:cstheme="minorHAnsi"/>
          <w:b/>
          <w:color w:val="auto"/>
          <w:sz w:val="20"/>
          <w:szCs w:val="20"/>
        </w:rPr>
        <w:t>1</w:t>
      </w:r>
      <w:r w:rsidR="00CD6A5F" w:rsidRPr="00A42CE1">
        <w:rPr>
          <w:rFonts w:asciiTheme="minorHAnsi" w:hAnsiTheme="minorHAnsi" w:cstheme="minorHAnsi"/>
          <w:b/>
          <w:color w:val="auto"/>
          <w:sz w:val="20"/>
          <w:szCs w:val="20"/>
        </w:rPr>
        <w:t xml:space="preserve"> do </w:t>
      </w:r>
      <w:r w:rsidR="00C02D5D" w:rsidRPr="00A42CE1">
        <w:rPr>
          <w:rFonts w:asciiTheme="minorHAnsi" w:hAnsiTheme="minorHAnsi" w:cstheme="minorHAnsi"/>
          <w:b/>
          <w:color w:val="auto"/>
          <w:sz w:val="20"/>
          <w:szCs w:val="20"/>
        </w:rPr>
        <w:t>0</w:t>
      </w:r>
      <w:r w:rsidR="007D3996">
        <w:rPr>
          <w:rFonts w:asciiTheme="minorHAnsi" w:hAnsiTheme="minorHAnsi" w:cstheme="minorHAnsi"/>
          <w:b/>
          <w:color w:val="auto"/>
          <w:sz w:val="20"/>
          <w:szCs w:val="20"/>
        </w:rPr>
        <w:t>8</w:t>
      </w:r>
      <w:r w:rsidR="00C02D5D" w:rsidRPr="00A42CE1">
        <w:rPr>
          <w:rFonts w:asciiTheme="minorHAnsi" w:hAnsiTheme="minorHAnsi" w:cstheme="minorHAnsi"/>
          <w:b/>
          <w:sz w:val="20"/>
          <w:szCs w:val="20"/>
        </w:rPr>
        <w:t>:00:00</w:t>
      </w:r>
      <w:r w:rsidRPr="00A42CE1">
        <w:rPr>
          <w:rFonts w:asciiTheme="minorHAnsi" w:hAnsiTheme="minorHAnsi" w:cstheme="minorHAnsi"/>
          <w:b/>
          <w:sz w:val="20"/>
          <w:szCs w:val="20"/>
        </w:rPr>
        <w:t xml:space="preserve"> hodiny.</w:t>
      </w:r>
      <w:r w:rsidRPr="00A42CE1">
        <w:rPr>
          <w:rFonts w:asciiTheme="minorHAnsi" w:hAnsiTheme="minorHAnsi" w:cstheme="minorHAnsi"/>
          <w:sz w:val="20"/>
          <w:szCs w:val="20"/>
        </w:rPr>
        <w:t xml:space="preserve"> </w:t>
      </w:r>
    </w:p>
    <w:p w14:paraId="68930075" w14:textId="77777777" w:rsidR="00E72705" w:rsidRPr="00A42CE1" w:rsidRDefault="00E72705" w:rsidP="003A49DE">
      <w:pPr>
        <w:pStyle w:val="Odsekzoznamu"/>
        <w:spacing w:after="0" w:line="240" w:lineRule="auto"/>
        <w:ind w:left="1080" w:right="273" w:firstLine="0"/>
        <w:rPr>
          <w:rFonts w:asciiTheme="minorHAnsi" w:hAnsiTheme="minorHAnsi" w:cstheme="minorHAnsi"/>
          <w:sz w:val="20"/>
          <w:szCs w:val="20"/>
        </w:rPr>
      </w:pPr>
    </w:p>
    <w:p w14:paraId="3B7A9F77" w14:textId="77777777" w:rsidR="00E05B35" w:rsidRPr="00A42CE1" w:rsidRDefault="00E05B35" w:rsidP="003A49DE">
      <w:pPr>
        <w:pStyle w:val="Odsekzoznamu"/>
        <w:spacing w:after="0" w:line="240" w:lineRule="auto"/>
        <w:ind w:left="360" w:right="0" w:firstLine="0"/>
        <w:jc w:val="center"/>
        <w:rPr>
          <w:rFonts w:asciiTheme="minorHAnsi" w:hAnsiTheme="minorHAnsi" w:cstheme="minorHAnsi"/>
          <w:b/>
          <w:color w:val="FF0000"/>
          <w:sz w:val="20"/>
          <w:szCs w:val="20"/>
          <w:u w:val="single"/>
        </w:rPr>
      </w:pPr>
      <w:r w:rsidRPr="00A42CE1">
        <w:rPr>
          <w:rFonts w:asciiTheme="minorHAnsi" w:hAnsiTheme="minorHAnsi" w:cstheme="minorHAnsi"/>
          <w:b/>
          <w:color w:val="FF0000"/>
          <w:sz w:val="20"/>
          <w:szCs w:val="20"/>
          <w:u w:val="single"/>
        </w:rPr>
        <w:t>UPOZORNENIE</w:t>
      </w:r>
    </w:p>
    <w:p w14:paraId="6A445F1C" w14:textId="77777777" w:rsidR="00E05B35" w:rsidRPr="00A42CE1" w:rsidRDefault="00E05B35" w:rsidP="003A49DE">
      <w:pPr>
        <w:pStyle w:val="Odsekzoznamu"/>
        <w:spacing w:after="0" w:line="240" w:lineRule="auto"/>
        <w:ind w:left="360" w:right="0" w:firstLine="0"/>
        <w:rPr>
          <w:rFonts w:asciiTheme="minorHAnsi" w:hAnsiTheme="minorHAnsi" w:cstheme="minorHAnsi"/>
          <w:b/>
          <w:sz w:val="20"/>
          <w:szCs w:val="20"/>
        </w:rPr>
      </w:pPr>
      <w:r w:rsidRPr="00A42CE1">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A73FBC6" w14:textId="25C8E9D4" w:rsidR="00961524" w:rsidRPr="00A42CE1" w:rsidRDefault="004C25A6" w:rsidP="003A49DE">
      <w:pPr>
        <w:spacing w:after="0" w:line="240" w:lineRule="auto"/>
        <w:ind w:left="0" w:right="0" w:firstLine="0"/>
        <w:jc w:val="left"/>
        <w:rPr>
          <w:rFonts w:asciiTheme="minorHAnsi" w:hAnsiTheme="minorHAnsi" w:cstheme="minorHAnsi"/>
          <w:sz w:val="20"/>
          <w:szCs w:val="20"/>
        </w:rPr>
      </w:pPr>
      <w:r w:rsidRPr="00A42CE1">
        <w:rPr>
          <w:rFonts w:asciiTheme="minorHAnsi" w:hAnsiTheme="minorHAnsi" w:cstheme="minorHAnsi"/>
          <w:sz w:val="20"/>
          <w:szCs w:val="20"/>
        </w:rPr>
        <w:t xml:space="preserve"> </w:t>
      </w:r>
    </w:p>
    <w:p w14:paraId="71BDBC59" w14:textId="3D4889B7" w:rsidR="00961524"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5" w:name="_Toc12175"/>
      <w:r w:rsidRPr="00A42CE1">
        <w:rPr>
          <w:rFonts w:asciiTheme="minorHAnsi" w:hAnsiTheme="minorHAnsi" w:cstheme="minorHAnsi"/>
          <w:sz w:val="20"/>
          <w:szCs w:val="20"/>
        </w:rPr>
        <w:t>Komunikácia</w:t>
      </w:r>
      <w:r w:rsidRPr="00A42CE1">
        <w:rPr>
          <w:rFonts w:asciiTheme="minorHAnsi" w:hAnsiTheme="minorHAnsi" w:cstheme="minorHAnsi"/>
          <w:b w:val="0"/>
          <w:sz w:val="20"/>
          <w:szCs w:val="20"/>
        </w:rPr>
        <w:t xml:space="preserve"> </w:t>
      </w:r>
      <w:bookmarkEnd w:id="5"/>
    </w:p>
    <w:p w14:paraId="4F3088A3"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3F6C576" w14:textId="77777777" w:rsidR="00343347" w:rsidRPr="00A42CE1" w:rsidRDefault="00343347" w:rsidP="003A49DE">
      <w:pPr>
        <w:pStyle w:val="Default"/>
        <w:ind w:left="1080"/>
        <w:jc w:val="both"/>
        <w:rPr>
          <w:rFonts w:asciiTheme="minorHAnsi" w:hAnsiTheme="minorHAnsi" w:cstheme="minorHAnsi"/>
          <w:sz w:val="20"/>
          <w:szCs w:val="20"/>
        </w:rPr>
      </w:pPr>
    </w:p>
    <w:p w14:paraId="7D01F716" w14:textId="77777777" w:rsidR="00343347" w:rsidRPr="009C1C98" w:rsidRDefault="00343347" w:rsidP="003A49DE">
      <w:pPr>
        <w:pStyle w:val="Default"/>
        <w:numPr>
          <w:ilvl w:val="1"/>
          <w:numId w:val="5"/>
        </w:numPr>
        <w:jc w:val="both"/>
        <w:rPr>
          <w:rFonts w:asciiTheme="minorHAnsi" w:hAnsiTheme="minorHAnsi" w:cstheme="minorHAnsi"/>
          <w:color w:val="auto"/>
          <w:sz w:val="20"/>
          <w:szCs w:val="20"/>
        </w:rPr>
      </w:pPr>
      <w:r w:rsidRPr="009C1C98">
        <w:rPr>
          <w:rFonts w:asciiTheme="minorHAnsi" w:hAnsiTheme="minorHAnsi" w:cstheme="minorHAnsi"/>
          <w:color w:val="auto"/>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14:paraId="4F71022C" w14:textId="77777777" w:rsidR="00343347" w:rsidRPr="00A42CE1" w:rsidRDefault="00343347" w:rsidP="003A49DE">
      <w:pPr>
        <w:pStyle w:val="Default"/>
        <w:ind w:left="720"/>
        <w:jc w:val="both"/>
        <w:rPr>
          <w:rFonts w:asciiTheme="minorHAnsi" w:hAnsiTheme="minorHAnsi" w:cstheme="minorHAnsi"/>
          <w:sz w:val="20"/>
          <w:szCs w:val="20"/>
        </w:rPr>
      </w:pPr>
    </w:p>
    <w:p w14:paraId="3D6D4380"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JOSEPHINE je na účely tohto verejného obstarávania softvér na elektronizáciu zadávania verejných zákaziek. JOSEPHINE je webová aplikácia na doméne </w:t>
      </w:r>
      <w:hyperlink r:id="rId11" w:history="1">
        <w:r w:rsidRPr="00A42CE1">
          <w:rPr>
            <w:rStyle w:val="Hypertextovprepojenie"/>
            <w:rFonts w:asciiTheme="minorHAnsi" w:hAnsiTheme="minorHAnsi" w:cstheme="minorHAnsi"/>
            <w:color w:val="auto"/>
            <w:sz w:val="20"/>
            <w:szCs w:val="20"/>
          </w:rPr>
          <w:t>https://josephine.proebiz.com</w:t>
        </w:r>
      </w:hyperlink>
      <w:r w:rsidRPr="00A42CE1">
        <w:rPr>
          <w:rFonts w:asciiTheme="minorHAnsi" w:hAnsiTheme="minorHAnsi" w:cstheme="minorHAnsi"/>
          <w:sz w:val="20"/>
          <w:szCs w:val="20"/>
        </w:rPr>
        <w:t xml:space="preserve">. </w:t>
      </w:r>
    </w:p>
    <w:p w14:paraId="23C36676" w14:textId="77777777" w:rsidR="00343347" w:rsidRPr="00A42CE1" w:rsidRDefault="00343347" w:rsidP="003A49DE">
      <w:pPr>
        <w:pStyle w:val="Default"/>
        <w:ind w:left="1080"/>
        <w:jc w:val="both"/>
        <w:rPr>
          <w:rFonts w:asciiTheme="minorHAnsi" w:hAnsiTheme="minorHAnsi" w:cstheme="minorHAnsi"/>
          <w:sz w:val="20"/>
          <w:szCs w:val="20"/>
        </w:rPr>
      </w:pPr>
    </w:p>
    <w:p w14:paraId="1A3E71FE"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Na bezproblémové používanie systému JOSEPHINE je nutné používať jeden z podporovaných internetových prehliadačov:</w:t>
      </w:r>
    </w:p>
    <w:p w14:paraId="68A7EECB" w14:textId="77777777" w:rsidR="00343347" w:rsidRPr="00A42CE1"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xml:space="preserve">- Microsoft Internet Explorer verzia 11.0 a vyššia, </w:t>
      </w:r>
    </w:p>
    <w:p w14:paraId="0D80D391" w14:textId="77777777" w:rsidR="00343347" w:rsidRPr="00A42CE1"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xml:space="preserve">- Mozilla Firefox verzia 13.0 a vyššia alebo </w:t>
      </w:r>
    </w:p>
    <w:p w14:paraId="22A34D48" w14:textId="25B3465C" w:rsidR="000562A0" w:rsidRDefault="00343347" w:rsidP="003A49DE">
      <w:pPr>
        <w:pStyle w:val="Odsekzoznamu"/>
        <w:tabs>
          <w:tab w:val="num" w:pos="284"/>
        </w:tabs>
        <w:spacing w:after="0" w:line="240" w:lineRule="auto"/>
        <w:ind w:firstLine="0"/>
        <w:rPr>
          <w:rFonts w:asciiTheme="minorHAnsi" w:hAnsiTheme="minorHAnsi" w:cstheme="minorHAnsi"/>
          <w:sz w:val="20"/>
          <w:szCs w:val="20"/>
        </w:rPr>
      </w:pPr>
      <w:r w:rsidRPr="00A42CE1">
        <w:rPr>
          <w:rFonts w:asciiTheme="minorHAnsi" w:hAnsiTheme="minorHAnsi" w:cstheme="minorHAnsi"/>
          <w:sz w:val="20"/>
          <w:szCs w:val="20"/>
        </w:rPr>
        <w:tab/>
        <w:t>- Google Chrome</w:t>
      </w:r>
    </w:p>
    <w:p w14:paraId="699F007A" w14:textId="6A0ABCB2" w:rsidR="000562A0" w:rsidRDefault="000562A0" w:rsidP="003A49DE">
      <w:pPr>
        <w:pStyle w:val="Odsekzoznamu"/>
        <w:tabs>
          <w:tab w:val="num" w:pos="284"/>
        </w:tabs>
        <w:spacing w:after="0" w:line="240" w:lineRule="auto"/>
        <w:ind w:firstLine="0"/>
        <w:rPr>
          <w:rFonts w:asciiTheme="minorHAnsi" w:hAnsiTheme="minorHAnsi" w:cstheme="minorHAnsi"/>
          <w:sz w:val="20"/>
          <w:szCs w:val="20"/>
        </w:rPr>
      </w:pPr>
      <w:r>
        <w:rPr>
          <w:rFonts w:asciiTheme="minorHAnsi" w:hAnsiTheme="minorHAnsi" w:cstheme="minorHAnsi"/>
          <w:sz w:val="20"/>
          <w:szCs w:val="20"/>
        </w:rPr>
        <w:tab/>
        <w:t>- Google Edge.</w:t>
      </w:r>
    </w:p>
    <w:p w14:paraId="746DD387" w14:textId="77777777" w:rsidR="002D5F50" w:rsidRPr="00A42CE1" w:rsidRDefault="002D5F50" w:rsidP="003A49DE">
      <w:pPr>
        <w:pStyle w:val="Odsekzoznamu"/>
        <w:tabs>
          <w:tab w:val="num" w:pos="284"/>
        </w:tabs>
        <w:spacing w:after="0" w:line="240" w:lineRule="auto"/>
        <w:ind w:firstLine="0"/>
        <w:rPr>
          <w:rFonts w:asciiTheme="minorHAnsi" w:hAnsiTheme="minorHAnsi" w:cstheme="minorHAnsi"/>
          <w:sz w:val="20"/>
          <w:szCs w:val="20"/>
        </w:rPr>
      </w:pPr>
    </w:p>
    <w:p w14:paraId="3553F0A9" w14:textId="605C7261"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Pr</w:t>
      </w:r>
      <w:r w:rsidR="00E05B35" w:rsidRPr="00A42CE1">
        <w:rPr>
          <w:rFonts w:asciiTheme="minorHAnsi" w:hAnsiTheme="minorHAnsi" w:cstheme="minorHAnsi"/>
          <w:sz w:val="20"/>
          <w:szCs w:val="20"/>
        </w:rPr>
        <w:t>a</w:t>
      </w:r>
      <w:r w:rsidRPr="00A42CE1">
        <w:rPr>
          <w:rFonts w:asciiTheme="minorHAnsi" w:hAnsiTheme="minorHAnsi" w:cstheme="minorHAnsi"/>
          <w:sz w:val="20"/>
          <w:szCs w:val="20"/>
        </w:rPr>
        <w:t xml:space="preserve">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7044566A" w14:textId="77777777" w:rsidR="00343347" w:rsidRPr="00A42CE1" w:rsidRDefault="00343347" w:rsidP="003A49DE">
      <w:pPr>
        <w:pStyle w:val="Default"/>
        <w:ind w:left="720"/>
        <w:jc w:val="both"/>
        <w:rPr>
          <w:rFonts w:asciiTheme="minorHAnsi" w:hAnsiTheme="minorHAnsi" w:cstheme="minorHAnsi"/>
          <w:sz w:val="20"/>
          <w:szCs w:val="20"/>
        </w:rPr>
      </w:pPr>
    </w:p>
    <w:p w14:paraId="08B4043E" w14:textId="74526CC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Obsahom komunikácie prostredníctvom komunikačného rozhrania systému JOSEPHINE bude predkladanie ponúk, vysvetľovanie výzvy na predloženie ponuky, prípadné doplnenie výzvy, vysvetľovanie predložených ponúk, vysvetľovanie predložených dokladov a </w:t>
      </w:r>
      <w:r w:rsidR="00B4697A" w:rsidRPr="00A42CE1">
        <w:rPr>
          <w:rFonts w:asciiTheme="minorHAnsi" w:hAnsiTheme="minorHAnsi" w:cstheme="minorHAnsi"/>
          <w:sz w:val="20"/>
          <w:szCs w:val="20"/>
        </w:rPr>
        <w:t>atď.</w:t>
      </w:r>
      <w:r w:rsidRPr="00A42CE1">
        <w:rPr>
          <w:rFonts w:asciiTheme="minorHAnsi" w:hAnsiTheme="minorHAnsi" w:cstheme="minorHAnsi"/>
          <w:sz w:val="20"/>
          <w:szCs w:val="20"/>
        </w:rPr>
        <w:t xml:space="preserve">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7D136901" w14:textId="77777777" w:rsidR="00343347" w:rsidRPr="00A42CE1" w:rsidRDefault="00343347" w:rsidP="003A49DE">
      <w:pPr>
        <w:pStyle w:val="Default"/>
        <w:jc w:val="both"/>
        <w:rPr>
          <w:rFonts w:asciiTheme="minorHAnsi" w:hAnsiTheme="minorHAnsi" w:cstheme="minorHAnsi"/>
          <w:sz w:val="20"/>
          <w:szCs w:val="20"/>
        </w:rPr>
      </w:pPr>
    </w:p>
    <w:p w14:paraId="6CB04B30"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2416C25" w14:textId="77777777" w:rsidR="00343347" w:rsidRPr="00A42CE1" w:rsidRDefault="00343347" w:rsidP="003A49DE">
      <w:pPr>
        <w:pStyle w:val="Default"/>
        <w:ind w:left="1080"/>
        <w:jc w:val="both"/>
        <w:rPr>
          <w:rFonts w:asciiTheme="minorHAnsi" w:hAnsiTheme="minorHAnsi" w:cstheme="minorHAnsi"/>
          <w:sz w:val="20"/>
          <w:szCs w:val="20"/>
        </w:rPr>
      </w:pPr>
    </w:p>
    <w:p w14:paraId="62DE9D15" w14:textId="77777777" w:rsidR="00343347" w:rsidRPr="00A42CE1"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A42CE1" w:rsidRDefault="00343347" w:rsidP="003A49DE">
      <w:pPr>
        <w:pStyle w:val="Default"/>
        <w:ind w:left="1080"/>
        <w:jc w:val="both"/>
        <w:rPr>
          <w:rFonts w:asciiTheme="minorHAnsi" w:hAnsiTheme="minorHAnsi" w:cstheme="minorHAnsi"/>
          <w:sz w:val="20"/>
          <w:szCs w:val="20"/>
        </w:rPr>
      </w:pPr>
    </w:p>
    <w:p w14:paraId="71042C86" w14:textId="46CB5A23" w:rsidR="00343347" w:rsidRPr="00B4697A" w:rsidRDefault="00343347"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color w:val="auto"/>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w:t>
      </w:r>
      <w:r w:rsidRPr="00A42CE1">
        <w:rPr>
          <w:rFonts w:asciiTheme="minorHAnsi" w:hAnsiTheme="minorHAnsi" w:cstheme="minorHAnsi"/>
          <w:color w:val="auto"/>
          <w:sz w:val="20"/>
          <w:szCs w:val="20"/>
        </w:rPr>
        <w:lastRenderedPageBreak/>
        <w:t xml:space="preserve">prostredníctvom notifikačných e-mailov, aby v danom obstarávaní zaklikli tlačidlo </w:t>
      </w:r>
      <w:r w:rsidRPr="00A42CE1">
        <w:rPr>
          <w:rFonts w:asciiTheme="minorHAnsi" w:hAnsiTheme="minorHAnsi" w:cstheme="minorHAnsi"/>
          <w:b/>
          <w:bCs/>
          <w:color w:val="auto"/>
          <w:sz w:val="20"/>
          <w:szCs w:val="20"/>
        </w:rPr>
        <w:t xml:space="preserve">„ZAUJÍMA MA TO“ </w:t>
      </w:r>
      <w:r w:rsidRPr="00A42CE1">
        <w:rPr>
          <w:rFonts w:asciiTheme="minorHAnsi" w:hAnsiTheme="minorHAnsi" w:cstheme="minorHAnsi"/>
          <w:color w:val="auto"/>
          <w:sz w:val="20"/>
          <w:szCs w:val="20"/>
        </w:rPr>
        <w:t>(v pravej hornej časti obrazovky).</w:t>
      </w:r>
    </w:p>
    <w:p w14:paraId="024DCAEF" w14:textId="77777777" w:rsidR="00B4697A" w:rsidRPr="00A42CE1" w:rsidRDefault="00B4697A" w:rsidP="00304E10">
      <w:pPr>
        <w:pStyle w:val="Default"/>
        <w:ind w:left="1080"/>
        <w:jc w:val="both"/>
        <w:rPr>
          <w:rFonts w:asciiTheme="minorHAnsi" w:hAnsiTheme="minorHAnsi" w:cstheme="minorHAnsi"/>
          <w:sz w:val="20"/>
          <w:szCs w:val="20"/>
        </w:rPr>
      </w:pPr>
    </w:p>
    <w:p w14:paraId="203067B3" w14:textId="7E8FE91B" w:rsidR="004C230A" w:rsidRPr="00A42CE1" w:rsidRDefault="004C25A6" w:rsidP="003A49DE">
      <w:pPr>
        <w:pStyle w:val="Nadpis1"/>
        <w:numPr>
          <w:ilvl w:val="0"/>
          <w:numId w:val="5"/>
        </w:numPr>
        <w:spacing w:after="0" w:line="240" w:lineRule="auto"/>
        <w:ind w:right="273"/>
        <w:rPr>
          <w:rFonts w:asciiTheme="minorHAnsi" w:hAnsiTheme="minorHAnsi" w:cstheme="minorHAnsi"/>
          <w:sz w:val="20"/>
          <w:szCs w:val="20"/>
        </w:rPr>
      </w:pPr>
      <w:bookmarkStart w:id="6" w:name="_Toc12176"/>
      <w:r w:rsidRPr="00A42CE1">
        <w:rPr>
          <w:rFonts w:asciiTheme="minorHAnsi" w:hAnsiTheme="minorHAnsi" w:cstheme="minorHAnsi"/>
          <w:sz w:val="20"/>
          <w:szCs w:val="20"/>
        </w:rPr>
        <w:t xml:space="preserve">Vysvetlenie </w:t>
      </w:r>
      <w:r w:rsidR="00CD6B05" w:rsidRPr="00A42CE1">
        <w:rPr>
          <w:rFonts w:asciiTheme="minorHAnsi" w:hAnsiTheme="minorHAnsi" w:cstheme="minorHAnsi"/>
          <w:sz w:val="20"/>
          <w:szCs w:val="20"/>
        </w:rPr>
        <w:t>požiadaviek uvedených vo Výzve</w:t>
      </w:r>
      <w:bookmarkEnd w:id="6"/>
    </w:p>
    <w:p w14:paraId="7C06F013" w14:textId="437A07AA" w:rsidR="004C230A" w:rsidRPr="00A42CE1" w:rsidRDefault="004C230A" w:rsidP="003A49DE">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Pr="00A42CE1" w:rsidRDefault="00961524" w:rsidP="003A49DE">
      <w:pPr>
        <w:spacing w:after="0" w:line="240" w:lineRule="auto"/>
        <w:ind w:left="0" w:right="273" w:firstLine="0"/>
        <w:rPr>
          <w:rFonts w:asciiTheme="minorHAnsi" w:hAnsiTheme="minorHAnsi" w:cstheme="minorHAnsi"/>
          <w:sz w:val="20"/>
          <w:szCs w:val="20"/>
        </w:rPr>
      </w:pPr>
    </w:p>
    <w:p w14:paraId="6A9B3BF2" w14:textId="65FCF81E" w:rsidR="00961524" w:rsidRPr="00A42CE1" w:rsidRDefault="004C25A6" w:rsidP="003A49DE">
      <w:pPr>
        <w:pStyle w:val="Nadpis1"/>
        <w:numPr>
          <w:ilvl w:val="0"/>
          <w:numId w:val="5"/>
        </w:numPr>
        <w:spacing w:after="0" w:line="240" w:lineRule="auto"/>
        <w:ind w:right="273"/>
        <w:rPr>
          <w:rFonts w:asciiTheme="minorHAnsi" w:hAnsiTheme="minorHAnsi" w:cstheme="minorHAnsi"/>
          <w:b w:val="0"/>
          <w:sz w:val="20"/>
          <w:szCs w:val="20"/>
        </w:rPr>
      </w:pPr>
      <w:bookmarkStart w:id="7" w:name="_Toc12179"/>
      <w:r w:rsidRPr="00A42CE1">
        <w:rPr>
          <w:rFonts w:asciiTheme="minorHAnsi" w:hAnsiTheme="minorHAnsi" w:cstheme="minorHAnsi"/>
          <w:sz w:val="20"/>
          <w:szCs w:val="20"/>
        </w:rPr>
        <w:t xml:space="preserve">Kritériá na vyhodnotenie ponúk a pravidlá ich uplatnenia </w:t>
      </w:r>
      <w:r w:rsidRPr="00A42CE1">
        <w:rPr>
          <w:rFonts w:asciiTheme="minorHAnsi" w:hAnsiTheme="minorHAnsi" w:cstheme="minorHAnsi"/>
          <w:b w:val="0"/>
          <w:sz w:val="20"/>
          <w:szCs w:val="20"/>
        </w:rPr>
        <w:t xml:space="preserve"> </w:t>
      </w:r>
      <w:bookmarkEnd w:id="7"/>
    </w:p>
    <w:p w14:paraId="2F595736" w14:textId="77777777" w:rsidR="00607217" w:rsidRDefault="002C5251" w:rsidP="003A49DE">
      <w:pPr>
        <w:pStyle w:val="Odsekzoznamu"/>
        <w:numPr>
          <w:ilvl w:val="1"/>
          <w:numId w:val="5"/>
        </w:numPr>
        <w:spacing w:after="0" w:line="240" w:lineRule="auto"/>
        <w:ind w:right="0"/>
        <w:rPr>
          <w:rFonts w:asciiTheme="minorHAnsi" w:hAnsiTheme="minorHAnsi" w:cstheme="minorHAnsi"/>
          <w:sz w:val="20"/>
          <w:szCs w:val="20"/>
          <w:u w:val="single"/>
        </w:rPr>
      </w:pPr>
      <w:r>
        <w:rPr>
          <w:rFonts w:asciiTheme="minorHAnsi" w:hAnsiTheme="minorHAnsi" w:cstheme="minorHAnsi"/>
          <w:sz w:val="20"/>
          <w:szCs w:val="20"/>
          <w:u w:val="single"/>
        </w:rPr>
        <w:t>Verejný obstarávateľ bude vyhodnocovať ponuky pre každú jednotlivú časť zákazky samostatne, t. z., že úspešným uchádzačom môže byť pre každú časť zákazky iný uchádzač.</w:t>
      </w:r>
    </w:p>
    <w:p w14:paraId="77E49B93" w14:textId="0DDE9726" w:rsidR="002C5251" w:rsidRDefault="002C5251" w:rsidP="00607217">
      <w:pPr>
        <w:pStyle w:val="Odsekzoznamu"/>
        <w:spacing w:after="0" w:line="240" w:lineRule="auto"/>
        <w:ind w:left="1080" w:right="0" w:firstLine="0"/>
        <w:rPr>
          <w:rFonts w:asciiTheme="minorHAnsi" w:hAnsiTheme="minorHAnsi" w:cstheme="minorHAnsi"/>
          <w:sz w:val="20"/>
          <w:szCs w:val="20"/>
          <w:u w:val="single"/>
        </w:rPr>
      </w:pPr>
      <w:r>
        <w:rPr>
          <w:rFonts w:asciiTheme="minorHAnsi" w:hAnsiTheme="minorHAnsi" w:cstheme="minorHAnsi"/>
          <w:sz w:val="20"/>
          <w:szCs w:val="20"/>
          <w:u w:val="single"/>
        </w:rPr>
        <w:t xml:space="preserve"> </w:t>
      </w:r>
    </w:p>
    <w:p w14:paraId="67BF2BA3" w14:textId="57DBACE2" w:rsidR="001F26F1" w:rsidRDefault="001F26F1" w:rsidP="003A49DE">
      <w:pPr>
        <w:pStyle w:val="Odsekzoznamu"/>
        <w:numPr>
          <w:ilvl w:val="1"/>
          <w:numId w:val="5"/>
        </w:numPr>
        <w:spacing w:after="0" w:line="240" w:lineRule="auto"/>
        <w:ind w:right="0"/>
        <w:rPr>
          <w:rFonts w:asciiTheme="minorHAnsi" w:hAnsiTheme="minorHAnsi" w:cstheme="minorHAnsi"/>
          <w:sz w:val="20"/>
          <w:szCs w:val="20"/>
        </w:rPr>
      </w:pPr>
      <w:r w:rsidRPr="001F101B">
        <w:rPr>
          <w:rFonts w:asciiTheme="minorHAnsi" w:hAnsiTheme="minorHAnsi" w:cstheme="minorHAnsi"/>
          <w:sz w:val="20"/>
          <w:szCs w:val="20"/>
        </w:rPr>
        <w:t xml:space="preserve">Kritériom na vyhodnotenie ponúk </w:t>
      </w:r>
      <w:r w:rsidR="00120294">
        <w:rPr>
          <w:rFonts w:asciiTheme="minorHAnsi" w:hAnsiTheme="minorHAnsi" w:cstheme="minorHAnsi"/>
          <w:sz w:val="20"/>
          <w:szCs w:val="20"/>
        </w:rPr>
        <w:t xml:space="preserve">vo všetkých častiach zákazky </w:t>
      </w:r>
      <w:r w:rsidRPr="001F101B">
        <w:rPr>
          <w:rFonts w:asciiTheme="minorHAnsi" w:hAnsiTheme="minorHAnsi" w:cstheme="minorHAnsi"/>
          <w:sz w:val="20"/>
          <w:szCs w:val="20"/>
        </w:rPr>
        <w:t>je najnižšia celková cena</w:t>
      </w:r>
      <w:r w:rsidR="00120294">
        <w:rPr>
          <w:rFonts w:asciiTheme="minorHAnsi" w:hAnsiTheme="minorHAnsi" w:cstheme="minorHAnsi"/>
          <w:sz w:val="20"/>
          <w:szCs w:val="20"/>
        </w:rPr>
        <w:t xml:space="preserve"> za príslušnú časť </w:t>
      </w:r>
      <w:r w:rsidR="00593236" w:rsidRPr="001F101B">
        <w:rPr>
          <w:rFonts w:asciiTheme="minorHAnsi" w:hAnsiTheme="minorHAnsi" w:cstheme="minorHAnsi"/>
          <w:sz w:val="20"/>
          <w:szCs w:val="20"/>
        </w:rPr>
        <w:t>predmet</w:t>
      </w:r>
      <w:r w:rsidR="00304E10" w:rsidRPr="001F101B">
        <w:rPr>
          <w:rFonts w:asciiTheme="minorHAnsi" w:hAnsiTheme="minorHAnsi" w:cstheme="minorHAnsi"/>
          <w:sz w:val="20"/>
          <w:szCs w:val="20"/>
        </w:rPr>
        <w:t>u</w:t>
      </w:r>
      <w:r w:rsidR="00593236" w:rsidRPr="001F101B">
        <w:rPr>
          <w:rFonts w:asciiTheme="minorHAnsi" w:hAnsiTheme="minorHAnsi" w:cstheme="minorHAnsi"/>
          <w:sz w:val="20"/>
          <w:szCs w:val="20"/>
        </w:rPr>
        <w:t xml:space="preserve"> zákazky</w:t>
      </w:r>
      <w:r w:rsidRPr="001F101B">
        <w:rPr>
          <w:rFonts w:asciiTheme="minorHAnsi" w:hAnsiTheme="minorHAnsi" w:cstheme="minorHAnsi"/>
          <w:sz w:val="20"/>
          <w:szCs w:val="20"/>
        </w:rPr>
        <w:t xml:space="preserve"> v EUR s</w:t>
      </w:r>
      <w:r w:rsidR="00DD1CC4" w:rsidRPr="001F101B">
        <w:rPr>
          <w:rFonts w:asciiTheme="minorHAnsi" w:hAnsiTheme="minorHAnsi" w:cstheme="minorHAnsi"/>
          <w:sz w:val="20"/>
          <w:szCs w:val="20"/>
        </w:rPr>
        <w:t> </w:t>
      </w:r>
      <w:r w:rsidRPr="001F101B">
        <w:rPr>
          <w:rFonts w:asciiTheme="minorHAnsi" w:hAnsiTheme="minorHAnsi" w:cstheme="minorHAnsi"/>
          <w:sz w:val="20"/>
          <w:szCs w:val="20"/>
        </w:rPr>
        <w:t>DPH</w:t>
      </w:r>
      <w:r w:rsidR="00DD1CC4" w:rsidRPr="001F101B">
        <w:rPr>
          <w:rFonts w:asciiTheme="minorHAnsi" w:hAnsiTheme="minorHAnsi" w:cstheme="minorHAnsi"/>
          <w:sz w:val="20"/>
          <w:szCs w:val="20"/>
        </w:rPr>
        <w:t xml:space="preserve">, zaokrúhlená na </w:t>
      </w:r>
      <w:r w:rsidR="009E6E60">
        <w:rPr>
          <w:rFonts w:asciiTheme="minorHAnsi" w:hAnsiTheme="minorHAnsi" w:cstheme="minorHAnsi"/>
          <w:sz w:val="20"/>
          <w:szCs w:val="20"/>
        </w:rPr>
        <w:t>tri</w:t>
      </w:r>
      <w:r w:rsidR="00DD1CC4" w:rsidRPr="001F101B">
        <w:rPr>
          <w:rFonts w:asciiTheme="minorHAnsi" w:hAnsiTheme="minorHAnsi" w:cstheme="minorHAnsi"/>
          <w:sz w:val="20"/>
          <w:szCs w:val="20"/>
        </w:rPr>
        <w:t xml:space="preserve"> desatinné miesta</w:t>
      </w:r>
      <w:r w:rsidRPr="001F101B">
        <w:rPr>
          <w:rFonts w:asciiTheme="minorHAnsi" w:hAnsiTheme="minorHAnsi" w:cstheme="minorHAnsi"/>
          <w:sz w:val="20"/>
          <w:szCs w:val="20"/>
        </w:rPr>
        <w:t>.</w:t>
      </w:r>
    </w:p>
    <w:p w14:paraId="347E4A4A" w14:textId="77777777" w:rsidR="00607217" w:rsidRDefault="00607217" w:rsidP="00607217">
      <w:pPr>
        <w:pStyle w:val="Odsekzoznamu"/>
        <w:spacing w:after="0" w:line="240" w:lineRule="auto"/>
        <w:ind w:left="1080" w:right="0" w:firstLine="0"/>
        <w:rPr>
          <w:rFonts w:asciiTheme="minorHAnsi" w:hAnsiTheme="minorHAnsi" w:cstheme="minorHAnsi"/>
          <w:sz w:val="20"/>
          <w:szCs w:val="20"/>
        </w:rPr>
      </w:pPr>
    </w:p>
    <w:p w14:paraId="30F69A5D" w14:textId="4008A885" w:rsidR="001F101B" w:rsidRDefault="001F101B" w:rsidP="003A49DE">
      <w:pPr>
        <w:pStyle w:val="Odsekzoznamu"/>
        <w:numPr>
          <w:ilvl w:val="1"/>
          <w:numId w:val="5"/>
        </w:numPr>
        <w:spacing w:after="0" w:line="240" w:lineRule="auto"/>
        <w:ind w:right="0"/>
        <w:rPr>
          <w:rFonts w:asciiTheme="minorHAnsi" w:hAnsiTheme="minorHAnsi" w:cstheme="minorHAnsi"/>
          <w:sz w:val="20"/>
          <w:szCs w:val="20"/>
        </w:rPr>
      </w:pPr>
      <w:r>
        <w:rPr>
          <w:rFonts w:asciiTheme="minorHAnsi" w:hAnsiTheme="minorHAnsi" w:cstheme="minorHAnsi"/>
          <w:sz w:val="20"/>
          <w:szCs w:val="20"/>
        </w:rPr>
        <w:t>Verejný obstarávateľ po uplynutí lehoty na predkladanie ponúk vyhodnotí splnenie podmienok účasti a požiadaviek na predmet zákazky u uchádzača, ktorý sa umi</w:t>
      </w:r>
      <w:r w:rsidR="00120294">
        <w:rPr>
          <w:rFonts w:asciiTheme="minorHAnsi" w:hAnsiTheme="minorHAnsi" w:cstheme="minorHAnsi"/>
          <w:sz w:val="20"/>
          <w:szCs w:val="20"/>
        </w:rPr>
        <w:t>estnil na prvom mieste v poradí z hľadiska plnenia kritéria</w:t>
      </w:r>
      <w:r>
        <w:rPr>
          <w:rFonts w:asciiTheme="minorHAnsi" w:hAnsiTheme="minorHAnsi" w:cstheme="minorHAnsi"/>
          <w:sz w:val="20"/>
          <w:szCs w:val="20"/>
        </w:rPr>
        <w:t xml:space="preserve"> na vyhodnotenie ponúk pre každú časť zákazky samostatne.</w:t>
      </w:r>
    </w:p>
    <w:p w14:paraId="35B93B23" w14:textId="77777777" w:rsidR="00607217" w:rsidRDefault="00607217" w:rsidP="00607217">
      <w:pPr>
        <w:pStyle w:val="Odsekzoznamu"/>
        <w:spacing w:after="0" w:line="240" w:lineRule="auto"/>
        <w:ind w:left="1080" w:right="0" w:firstLine="0"/>
        <w:rPr>
          <w:rFonts w:asciiTheme="minorHAnsi" w:hAnsiTheme="minorHAnsi" w:cstheme="minorHAnsi"/>
          <w:sz w:val="20"/>
          <w:szCs w:val="20"/>
        </w:rPr>
      </w:pPr>
    </w:p>
    <w:p w14:paraId="01D29756" w14:textId="06633922" w:rsidR="009E746A" w:rsidRPr="00A42CE1" w:rsidRDefault="009E746A"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Úspešným uchádzačom sa </w:t>
      </w:r>
      <w:r w:rsidR="00120294">
        <w:rPr>
          <w:rFonts w:asciiTheme="minorHAnsi" w:eastAsiaTheme="minorEastAsia" w:hAnsiTheme="minorHAnsi" w:cstheme="minorHAnsi"/>
          <w:sz w:val="20"/>
          <w:szCs w:val="20"/>
        </w:rPr>
        <w:t xml:space="preserve">pre každú časť zákazky </w:t>
      </w:r>
      <w:r w:rsidRPr="00A42CE1">
        <w:rPr>
          <w:rFonts w:asciiTheme="minorHAnsi" w:eastAsiaTheme="minorEastAsia" w:hAnsiTheme="minorHAnsi" w:cstheme="minorHAnsi"/>
          <w:sz w:val="20"/>
          <w:szCs w:val="20"/>
        </w:rPr>
        <w:t>stane uchádzač, ktorý vo svojej ponuke predloží najnižšiu celkovú cenu za</w:t>
      </w:r>
      <w:r w:rsidR="006B5361">
        <w:rPr>
          <w:rFonts w:asciiTheme="minorHAnsi" w:eastAsiaTheme="minorEastAsia" w:hAnsiTheme="minorHAnsi" w:cstheme="minorHAnsi"/>
          <w:sz w:val="20"/>
          <w:szCs w:val="20"/>
        </w:rPr>
        <w:t xml:space="preserve"> </w:t>
      </w:r>
      <w:r w:rsidR="00304E10">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6B5361">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v EUR s DPH. Poradie ostatných uchádzačov sa stanoví podľa stanoveného kritéria, t. j. na druhom mieste sa umiestni uchádzač s druhou najnižšou celkovou cenou za</w:t>
      </w:r>
      <w:r w:rsidR="006B5361">
        <w:rPr>
          <w:rFonts w:asciiTheme="minorHAnsi" w:eastAsiaTheme="minorEastAsia" w:hAnsiTheme="minorHAnsi" w:cstheme="minorHAnsi"/>
          <w:sz w:val="20"/>
          <w:szCs w:val="20"/>
        </w:rPr>
        <w:t xml:space="preserve"> časť predmetu</w:t>
      </w:r>
      <w:r w:rsidRPr="00A42CE1">
        <w:rPr>
          <w:rFonts w:asciiTheme="minorHAnsi" w:eastAsiaTheme="minorEastAsia" w:hAnsiTheme="minorHAnsi" w:cstheme="minorHAnsi"/>
          <w:sz w:val="20"/>
          <w:szCs w:val="20"/>
        </w:rPr>
        <w:t xml:space="preserve"> zákazky, na treťom mieste sa umiestni uchádzač s treťou najnižšou celkovou cenou za</w:t>
      </w:r>
      <w:r w:rsidR="00D76AC4">
        <w:rPr>
          <w:rFonts w:asciiTheme="minorHAnsi" w:eastAsiaTheme="minorEastAsia" w:hAnsiTheme="minorHAnsi" w:cstheme="minorHAnsi"/>
          <w:sz w:val="20"/>
          <w:szCs w:val="20"/>
        </w:rPr>
        <w:t xml:space="preserve"> časť</w:t>
      </w:r>
      <w:r w:rsidRPr="00A42CE1">
        <w:rPr>
          <w:rFonts w:asciiTheme="minorHAnsi" w:eastAsiaTheme="minorEastAsia" w:hAnsiTheme="minorHAnsi" w:cstheme="minorHAnsi"/>
          <w:sz w:val="20"/>
          <w:szCs w:val="20"/>
        </w:rPr>
        <w:t xml:space="preserve"> predmet</w:t>
      </w:r>
      <w:r w:rsidR="00D76AC4">
        <w:rPr>
          <w:rFonts w:asciiTheme="minorHAnsi" w:eastAsiaTheme="minorEastAsia" w:hAnsiTheme="minorHAnsi" w:cstheme="minorHAnsi"/>
          <w:sz w:val="20"/>
          <w:szCs w:val="20"/>
        </w:rPr>
        <w:t>u</w:t>
      </w:r>
      <w:r w:rsidRPr="00A42CE1">
        <w:rPr>
          <w:rFonts w:asciiTheme="minorHAnsi" w:eastAsiaTheme="minorEastAsia" w:hAnsiTheme="minorHAnsi" w:cstheme="minorHAnsi"/>
          <w:sz w:val="20"/>
          <w:szCs w:val="20"/>
        </w:rPr>
        <w:t xml:space="preserve"> zákazky atď. </w:t>
      </w:r>
    </w:p>
    <w:p w14:paraId="07046E20" w14:textId="77777777" w:rsidR="009E746A" w:rsidRPr="00A42CE1" w:rsidRDefault="009E746A" w:rsidP="003A49DE">
      <w:pPr>
        <w:pStyle w:val="Odsekzoznamu"/>
        <w:autoSpaceDE w:val="0"/>
        <w:autoSpaceDN w:val="0"/>
        <w:adjustRightInd w:val="0"/>
        <w:spacing w:after="0" w:line="240" w:lineRule="auto"/>
        <w:ind w:left="360" w:right="0" w:firstLine="0"/>
        <w:jc w:val="left"/>
        <w:rPr>
          <w:rFonts w:asciiTheme="minorHAnsi" w:eastAsiaTheme="minorEastAsia" w:hAnsiTheme="minorHAnsi" w:cstheme="minorHAnsi"/>
          <w:sz w:val="20"/>
          <w:szCs w:val="20"/>
        </w:rPr>
      </w:pPr>
    </w:p>
    <w:p w14:paraId="3C4DB1A0" w14:textId="2910C395" w:rsidR="00AF2359" w:rsidRDefault="009E746A" w:rsidP="00AF2359">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 xml:space="preserve">Uchádzač vloží svoju cenovú ponuku, ako celkovú cenu vo finančnom vyjadrení, do formulára v aplikácií JOSEPHINE. </w:t>
      </w:r>
      <w:r w:rsidRPr="00A42CE1">
        <w:rPr>
          <w:rFonts w:asciiTheme="minorHAnsi" w:eastAsiaTheme="minorEastAsia" w:hAnsiTheme="minorHAnsi" w:cstheme="minorHAnsi"/>
          <w:sz w:val="20"/>
          <w:szCs w:val="20"/>
          <w:u w:val="single"/>
        </w:rPr>
        <w:t>Do konečnej ceny</w:t>
      </w:r>
      <w:r w:rsidR="00B9744D">
        <w:rPr>
          <w:rFonts w:asciiTheme="minorHAnsi" w:eastAsiaTheme="minorEastAsia" w:hAnsiTheme="minorHAnsi" w:cstheme="minorHAnsi"/>
          <w:sz w:val="20"/>
          <w:szCs w:val="20"/>
          <w:u w:val="single"/>
        </w:rPr>
        <w:t xml:space="preserve"> každej časti</w:t>
      </w:r>
      <w:r w:rsidRPr="00A42CE1">
        <w:rPr>
          <w:rFonts w:asciiTheme="minorHAnsi" w:eastAsiaTheme="minorEastAsia" w:hAnsiTheme="minorHAnsi" w:cstheme="minorHAnsi"/>
          <w:sz w:val="20"/>
          <w:szCs w:val="20"/>
          <w:u w:val="single"/>
        </w:rPr>
        <w:t xml:space="preserve"> zákazky, teda ceny, ktorá bude zmluvnou cenou, sú započítané všetky doteraz vynaložené výdavky a v budúcnosti vynaložené výdavky úspešného uchádzača, súvisiace s plnením predmetu tejto zákazky.</w:t>
      </w:r>
      <w:r w:rsidRPr="00A42CE1">
        <w:rPr>
          <w:rFonts w:asciiTheme="minorHAnsi" w:eastAsiaTheme="minorEastAsia" w:hAnsiTheme="minorHAnsi" w:cstheme="minorHAnsi"/>
          <w:sz w:val="20"/>
          <w:szCs w:val="20"/>
        </w:rPr>
        <w:t xml:space="preserve"> Príp</w:t>
      </w:r>
      <w:r w:rsidR="001C2A0B">
        <w:rPr>
          <w:rFonts w:asciiTheme="minorHAnsi" w:eastAsiaTheme="minorEastAsia" w:hAnsiTheme="minorHAnsi" w:cstheme="minorHAnsi"/>
          <w:sz w:val="20"/>
          <w:szCs w:val="20"/>
        </w:rPr>
        <w:t>adné zmeny sú upravené zmluvou.</w:t>
      </w:r>
    </w:p>
    <w:p w14:paraId="032BE1C1" w14:textId="77777777" w:rsidR="00AF2359" w:rsidRDefault="00AF2359" w:rsidP="00AF2359">
      <w:pPr>
        <w:pStyle w:val="Odsekzoznamu"/>
        <w:spacing w:after="0" w:line="240" w:lineRule="auto"/>
        <w:ind w:left="1080" w:right="0" w:firstLine="0"/>
        <w:rPr>
          <w:rFonts w:asciiTheme="minorHAnsi" w:eastAsiaTheme="minorEastAsia" w:hAnsiTheme="minorHAnsi" w:cstheme="minorHAnsi"/>
          <w:sz w:val="20"/>
          <w:szCs w:val="20"/>
        </w:rPr>
      </w:pPr>
    </w:p>
    <w:p w14:paraId="15ABB07B" w14:textId="77777777" w:rsidR="00AF2359" w:rsidRPr="00AF3BE1" w:rsidRDefault="00AF2359" w:rsidP="00AF2359">
      <w:pPr>
        <w:pStyle w:val="Odsekzoznamu"/>
        <w:numPr>
          <w:ilvl w:val="1"/>
          <w:numId w:val="5"/>
        </w:numPr>
        <w:spacing w:after="0" w:line="240" w:lineRule="auto"/>
        <w:ind w:right="0"/>
        <w:rPr>
          <w:rFonts w:asciiTheme="minorHAnsi" w:eastAsiaTheme="minorEastAsia" w:hAnsiTheme="minorHAnsi" w:cstheme="minorHAnsi"/>
          <w:sz w:val="20"/>
          <w:szCs w:val="20"/>
        </w:rPr>
      </w:pPr>
      <w:r w:rsidRPr="00AF3BE1">
        <w:rPr>
          <w:rFonts w:asciiTheme="minorHAnsi" w:eastAsiaTheme="minorEastAsia" w:hAnsiTheme="minorHAnsi" w:cstheme="minorHAnsi"/>
          <w:sz w:val="20"/>
          <w:szCs w:val="20"/>
        </w:rPr>
        <w:t>V prípade, ak sa na 1. mieste v poradí umiestnia viaceré ponuky uchádzačov (zhodné kritérium na vyhodnotenie ponúk), verejný obstarávateľ rovnakým dielom rozdelí zákazky všetkým uchádzačom, ktorí sa umiestnili na 1. mieste v poradí</w:t>
      </w:r>
    </w:p>
    <w:p w14:paraId="60B99ABD" w14:textId="77777777" w:rsidR="001C2A0B" w:rsidRPr="00AF2359" w:rsidRDefault="001C2A0B" w:rsidP="00AF2359">
      <w:pPr>
        <w:pStyle w:val="Odsekzoznamu"/>
        <w:spacing w:after="0" w:line="240" w:lineRule="auto"/>
        <w:ind w:left="1080" w:right="0" w:firstLine="0"/>
        <w:rPr>
          <w:rFonts w:asciiTheme="minorHAnsi" w:eastAsiaTheme="minorEastAsia" w:hAnsiTheme="minorHAnsi" w:cstheme="minorHAnsi"/>
          <w:sz w:val="20"/>
          <w:szCs w:val="20"/>
        </w:rPr>
      </w:pPr>
    </w:p>
    <w:p w14:paraId="622908C2" w14:textId="209792C0" w:rsidR="00961524" w:rsidRPr="00A42CE1"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Elektronická aukcia</w:t>
      </w:r>
    </w:p>
    <w:p w14:paraId="2EEB6E53" w14:textId="3B4528FF" w:rsidR="00E716C6" w:rsidRDefault="006A7E9E" w:rsidP="003A49DE">
      <w:pPr>
        <w:pStyle w:val="Odsekzoznamu"/>
        <w:numPr>
          <w:ilvl w:val="1"/>
          <w:numId w:val="5"/>
        </w:numPr>
        <w:spacing w:after="0" w:line="240" w:lineRule="auto"/>
        <w:ind w:right="0"/>
        <w:rPr>
          <w:rFonts w:asciiTheme="minorHAnsi" w:eastAsiaTheme="minorEastAsia" w:hAnsiTheme="minorHAnsi" w:cstheme="minorHAnsi"/>
          <w:sz w:val="20"/>
          <w:szCs w:val="20"/>
        </w:rPr>
      </w:pPr>
      <w:r w:rsidRPr="00A42CE1">
        <w:rPr>
          <w:rFonts w:asciiTheme="minorHAnsi" w:eastAsiaTheme="minorEastAsia" w:hAnsiTheme="minorHAnsi" w:cstheme="minorHAnsi"/>
          <w:sz w:val="20"/>
          <w:szCs w:val="20"/>
        </w:rPr>
        <w:t>Nepoužije sa.</w:t>
      </w:r>
    </w:p>
    <w:p w14:paraId="7246DF10" w14:textId="77777777" w:rsidR="006A7E9E" w:rsidRPr="00A42CE1" w:rsidRDefault="006A7E9E" w:rsidP="003A49DE">
      <w:pPr>
        <w:pStyle w:val="Odsekzoznamu"/>
        <w:spacing w:after="0" w:line="240" w:lineRule="auto"/>
        <w:ind w:left="1080" w:right="0" w:firstLine="0"/>
        <w:rPr>
          <w:rFonts w:asciiTheme="minorHAnsi" w:eastAsiaTheme="minorEastAsia" w:hAnsiTheme="minorHAnsi" w:cstheme="minorHAnsi"/>
          <w:sz w:val="20"/>
          <w:szCs w:val="20"/>
        </w:rPr>
      </w:pPr>
    </w:p>
    <w:p w14:paraId="681A2B67" w14:textId="77777777" w:rsidR="00E3356A" w:rsidRPr="00A42CE1" w:rsidRDefault="00E3356A" w:rsidP="00E3356A">
      <w:pPr>
        <w:pStyle w:val="Nadpis1"/>
        <w:numPr>
          <w:ilvl w:val="0"/>
          <w:numId w:val="5"/>
        </w:numPr>
        <w:tabs>
          <w:tab w:val="left" w:pos="1134"/>
        </w:tabs>
        <w:spacing w:after="0" w:line="240" w:lineRule="auto"/>
        <w:ind w:right="273"/>
        <w:rPr>
          <w:rFonts w:asciiTheme="minorHAnsi" w:hAnsiTheme="minorHAnsi" w:cstheme="minorHAnsi"/>
          <w:sz w:val="20"/>
          <w:szCs w:val="20"/>
        </w:rPr>
      </w:pPr>
      <w:bookmarkStart w:id="8" w:name="_Toc12183"/>
      <w:r w:rsidRPr="00A42CE1">
        <w:rPr>
          <w:rFonts w:asciiTheme="minorHAnsi" w:hAnsiTheme="minorHAnsi" w:cstheme="minorHAnsi"/>
          <w:sz w:val="20"/>
          <w:szCs w:val="20"/>
        </w:rPr>
        <w:t>Prijatie ponuky a uzavretie zmluvy</w:t>
      </w:r>
    </w:p>
    <w:p w14:paraId="4F0000C2" w14:textId="77777777" w:rsidR="00E3356A" w:rsidRDefault="00E3356A" w:rsidP="00E3356A">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Verejný obstarávateľ prijme ponuku uchádzača </w:t>
      </w:r>
      <w:r w:rsidRPr="00A42CE1">
        <w:rPr>
          <w:rFonts w:asciiTheme="minorHAnsi" w:hAnsiTheme="minorHAnsi" w:cstheme="minorHAnsi"/>
          <w:b/>
          <w:bCs/>
          <w:sz w:val="20"/>
          <w:szCs w:val="20"/>
        </w:rPr>
        <w:t>s najnižšo</w:t>
      </w:r>
      <w:r>
        <w:rPr>
          <w:rFonts w:asciiTheme="minorHAnsi" w:hAnsiTheme="minorHAnsi" w:cstheme="minorHAnsi"/>
          <w:b/>
          <w:bCs/>
          <w:sz w:val="20"/>
          <w:szCs w:val="20"/>
        </w:rPr>
        <w:t xml:space="preserve">u celkovou cenou v EUR s DPH pre každú časť predmetu </w:t>
      </w:r>
      <w:r w:rsidRPr="00A42CE1">
        <w:rPr>
          <w:rFonts w:asciiTheme="minorHAnsi" w:hAnsiTheme="minorHAnsi" w:cstheme="minorHAnsi"/>
          <w:b/>
          <w:bCs/>
          <w:sz w:val="20"/>
          <w:szCs w:val="20"/>
        </w:rPr>
        <w:t>zákazky</w:t>
      </w:r>
      <w:r w:rsidRPr="00A42CE1">
        <w:rPr>
          <w:rFonts w:asciiTheme="minorHAnsi" w:hAnsiTheme="minorHAnsi" w:cstheme="minorHAnsi"/>
          <w:sz w:val="20"/>
          <w:szCs w:val="20"/>
        </w:rPr>
        <w:t>. Ostatní uchádzači bud</w:t>
      </w:r>
      <w:r>
        <w:rPr>
          <w:rFonts w:asciiTheme="minorHAnsi" w:hAnsiTheme="minorHAnsi" w:cstheme="minorHAnsi"/>
          <w:sz w:val="20"/>
          <w:szCs w:val="20"/>
        </w:rPr>
        <w:t>ú v časti predmetu zákazky neúspešní.</w:t>
      </w:r>
    </w:p>
    <w:p w14:paraId="4E2A01BF" w14:textId="77777777" w:rsidR="00E3356A" w:rsidRPr="00A42CE1" w:rsidRDefault="00E3356A" w:rsidP="00E3356A">
      <w:pPr>
        <w:pStyle w:val="Default"/>
        <w:ind w:left="1080"/>
        <w:jc w:val="both"/>
        <w:rPr>
          <w:rFonts w:asciiTheme="minorHAnsi" w:hAnsiTheme="minorHAnsi" w:cstheme="minorHAnsi"/>
          <w:sz w:val="20"/>
          <w:szCs w:val="20"/>
        </w:rPr>
      </w:pPr>
    </w:p>
    <w:p w14:paraId="5FA2BB2C" w14:textId="163A1C4E" w:rsidR="00E3356A" w:rsidRDefault="00E3356A" w:rsidP="00E3356A">
      <w:pPr>
        <w:pStyle w:val="Default"/>
        <w:numPr>
          <w:ilvl w:val="1"/>
          <w:numId w:val="5"/>
        </w:numPr>
        <w:jc w:val="both"/>
        <w:rPr>
          <w:rFonts w:asciiTheme="minorHAnsi" w:hAnsiTheme="minorHAnsi" w:cstheme="minorHAnsi"/>
          <w:sz w:val="20"/>
          <w:szCs w:val="20"/>
        </w:rPr>
      </w:pPr>
      <w:r w:rsidRPr="00A42CE1">
        <w:rPr>
          <w:rFonts w:asciiTheme="minorHAnsi" w:hAnsiTheme="minorHAnsi" w:cstheme="minorHAnsi"/>
          <w:sz w:val="20"/>
          <w:szCs w:val="20"/>
        </w:rPr>
        <w:t xml:space="preserve">Verejný obstarávateľ požaduje od úspešného uchádzača, aby najneskôr </w:t>
      </w:r>
      <w:r>
        <w:rPr>
          <w:rFonts w:asciiTheme="minorHAnsi" w:hAnsiTheme="minorHAnsi" w:cstheme="minorHAnsi"/>
          <w:b/>
          <w:sz w:val="20"/>
          <w:szCs w:val="20"/>
        </w:rPr>
        <w:t>do piatich</w:t>
      </w:r>
      <w:r w:rsidRPr="00A42CE1">
        <w:rPr>
          <w:rFonts w:asciiTheme="minorHAnsi" w:hAnsiTheme="minorHAnsi" w:cstheme="minorHAnsi"/>
          <w:b/>
          <w:sz w:val="20"/>
          <w:szCs w:val="20"/>
        </w:rPr>
        <w:t xml:space="preserve"> kalendárnych dní</w:t>
      </w:r>
      <w:r w:rsidRPr="00A42CE1">
        <w:rPr>
          <w:rFonts w:asciiTheme="minorHAnsi" w:hAnsiTheme="minorHAnsi" w:cstheme="minorHAnsi"/>
          <w:sz w:val="20"/>
          <w:szCs w:val="20"/>
        </w:rPr>
        <w:t xml:space="preserve"> od odoslania výzvy na súčinnosť </w:t>
      </w:r>
      <w:r>
        <w:rPr>
          <w:rFonts w:asciiTheme="minorHAnsi" w:hAnsiTheme="minorHAnsi" w:cstheme="minorHAnsi"/>
          <w:sz w:val="20"/>
          <w:szCs w:val="20"/>
        </w:rPr>
        <w:t>doručil na adresu verejného obstarávateľa: Domov sociálnych služieb, Pionier</w:t>
      </w:r>
      <w:r w:rsidR="00DD536F">
        <w:rPr>
          <w:rFonts w:asciiTheme="minorHAnsi" w:hAnsiTheme="minorHAnsi" w:cstheme="minorHAnsi"/>
          <w:sz w:val="20"/>
          <w:szCs w:val="20"/>
        </w:rPr>
        <w:t xml:space="preserve">ská </w:t>
      </w:r>
      <w:r>
        <w:rPr>
          <w:rFonts w:asciiTheme="minorHAnsi" w:hAnsiTheme="minorHAnsi" w:cstheme="minorHAnsi"/>
          <w:sz w:val="20"/>
          <w:szCs w:val="20"/>
        </w:rPr>
        <w:t xml:space="preserve">850, 962 12 Detva </w:t>
      </w:r>
      <w:r w:rsidR="009C542C" w:rsidRPr="009C542C">
        <w:rPr>
          <w:rFonts w:asciiTheme="minorHAnsi" w:hAnsiTheme="minorHAnsi" w:cstheme="minorHAnsi"/>
          <w:b/>
          <w:bCs/>
          <w:sz w:val="20"/>
          <w:szCs w:val="20"/>
        </w:rPr>
        <w:t>2</w:t>
      </w:r>
      <w:r>
        <w:rPr>
          <w:rFonts w:asciiTheme="minorHAnsi" w:hAnsiTheme="minorHAnsi" w:cstheme="minorHAnsi"/>
          <w:b/>
          <w:bCs/>
          <w:sz w:val="20"/>
          <w:szCs w:val="20"/>
        </w:rPr>
        <w:t xml:space="preserve"> x podpísanú Rámcovú dohodu.</w:t>
      </w:r>
    </w:p>
    <w:p w14:paraId="2282174F" w14:textId="77777777" w:rsidR="00E3356A" w:rsidRPr="00A42CE1" w:rsidRDefault="00E3356A" w:rsidP="00E3356A">
      <w:pPr>
        <w:pStyle w:val="Default"/>
        <w:ind w:left="1800"/>
        <w:jc w:val="both"/>
        <w:rPr>
          <w:rFonts w:asciiTheme="minorHAnsi" w:hAnsiTheme="minorHAnsi" w:cstheme="minorHAnsi"/>
          <w:sz w:val="20"/>
          <w:szCs w:val="20"/>
        </w:rPr>
      </w:pPr>
    </w:p>
    <w:p w14:paraId="3B8010F1" w14:textId="17AF8F46" w:rsidR="006D78F0" w:rsidRPr="00A42CE1" w:rsidRDefault="006D78F0"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t>Podmienky zrušenia použitého postupu zadávania zákazky</w:t>
      </w:r>
    </w:p>
    <w:p w14:paraId="2A810E3E" w14:textId="055E9E17" w:rsidR="006D78F0" w:rsidRPr="00A42CE1" w:rsidRDefault="006D78F0" w:rsidP="003A49DE">
      <w:pPr>
        <w:pStyle w:val="Odsekzoznamu"/>
        <w:numPr>
          <w:ilvl w:val="1"/>
          <w:numId w:val="5"/>
        </w:numPr>
        <w:tabs>
          <w:tab w:val="left" w:pos="426"/>
        </w:tabs>
        <w:spacing w:after="0" w:line="240" w:lineRule="auto"/>
        <w:ind w:right="274"/>
        <w:rPr>
          <w:rFonts w:asciiTheme="minorHAnsi" w:hAnsiTheme="minorHAnsi" w:cstheme="minorHAnsi"/>
          <w:sz w:val="20"/>
          <w:szCs w:val="20"/>
        </w:rPr>
      </w:pPr>
      <w:r w:rsidRPr="00A42CE1">
        <w:rPr>
          <w:rFonts w:asciiTheme="minorHAnsi" w:hAnsiTheme="minorHAnsi" w:cstheme="minorHAnsi"/>
          <w:sz w:val="20"/>
          <w:szCs w:val="2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19E39101" w14:textId="77777777" w:rsidR="008358CA" w:rsidRPr="00A42CE1" w:rsidRDefault="008358CA" w:rsidP="003A49DE">
      <w:pPr>
        <w:pStyle w:val="Odsekzoznamu"/>
        <w:tabs>
          <w:tab w:val="left" w:pos="426"/>
        </w:tabs>
        <w:spacing w:after="0" w:line="240" w:lineRule="auto"/>
        <w:ind w:left="1080" w:right="274" w:firstLine="0"/>
        <w:rPr>
          <w:rFonts w:asciiTheme="minorHAnsi" w:hAnsiTheme="minorHAnsi" w:cstheme="minorHAnsi"/>
          <w:sz w:val="20"/>
          <w:szCs w:val="20"/>
        </w:rPr>
      </w:pPr>
    </w:p>
    <w:p w14:paraId="269F1C27" w14:textId="5AE5C33E" w:rsidR="00961524" w:rsidRPr="00A42CE1" w:rsidRDefault="00840CD5" w:rsidP="003A49DE">
      <w:pPr>
        <w:pStyle w:val="Nadpis1"/>
        <w:numPr>
          <w:ilvl w:val="0"/>
          <w:numId w:val="5"/>
        </w:numPr>
        <w:spacing w:after="0" w:line="240" w:lineRule="auto"/>
        <w:ind w:right="273"/>
        <w:rPr>
          <w:rFonts w:asciiTheme="minorHAnsi" w:hAnsiTheme="minorHAnsi" w:cstheme="minorHAnsi"/>
          <w:sz w:val="20"/>
          <w:szCs w:val="20"/>
        </w:rPr>
      </w:pPr>
      <w:r w:rsidRPr="00A42CE1">
        <w:rPr>
          <w:rFonts w:asciiTheme="minorHAnsi" w:hAnsiTheme="minorHAnsi" w:cstheme="minorHAnsi"/>
          <w:sz w:val="20"/>
          <w:szCs w:val="20"/>
        </w:rPr>
        <w:lastRenderedPageBreak/>
        <w:t>Záverečné ustanovenia</w:t>
      </w:r>
      <w:r w:rsidR="004C25A6" w:rsidRPr="00A42CE1">
        <w:rPr>
          <w:rFonts w:asciiTheme="minorHAnsi" w:hAnsiTheme="minorHAnsi" w:cstheme="minorHAnsi"/>
          <w:b w:val="0"/>
          <w:sz w:val="20"/>
          <w:szCs w:val="20"/>
        </w:rPr>
        <w:t xml:space="preserve"> </w:t>
      </w:r>
      <w:bookmarkEnd w:id="8"/>
    </w:p>
    <w:p w14:paraId="6EDFA777" w14:textId="7475BD1B" w:rsidR="00840CD5" w:rsidRPr="00A42CE1" w:rsidRDefault="00840CD5" w:rsidP="003A49DE">
      <w:pPr>
        <w:spacing w:after="0" w:line="240" w:lineRule="auto"/>
        <w:ind w:left="1134" w:right="272" w:hanging="708"/>
        <w:rPr>
          <w:rFonts w:asciiTheme="minorHAnsi" w:hAnsiTheme="minorHAnsi" w:cstheme="minorHAnsi"/>
          <w:sz w:val="20"/>
          <w:szCs w:val="20"/>
        </w:rPr>
      </w:pPr>
      <w:r w:rsidRPr="00A42CE1">
        <w:rPr>
          <w:rFonts w:asciiTheme="minorHAnsi" w:hAnsiTheme="minorHAnsi" w:cstheme="minorHAnsi"/>
          <w:sz w:val="20"/>
          <w:szCs w:val="20"/>
        </w:rPr>
        <w:t>1</w:t>
      </w:r>
      <w:r w:rsidR="006D78F0" w:rsidRPr="00A42CE1">
        <w:rPr>
          <w:rFonts w:asciiTheme="minorHAnsi" w:hAnsiTheme="minorHAnsi" w:cstheme="minorHAnsi"/>
          <w:sz w:val="20"/>
          <w:szCs w:val="20"/>
        </w:rPr>
        <w:t>9</w:t>
      </w:r>
      <w:r w:rsidRPr="00A42CE1">
        <w:rPr>
          <w:rFonts w:asciiTheme="minorHAnsi" w:hAnsiTheme="minorHAnsi" w:cstheme="minorHAnsi"/>
          <w:sz w:val="20"/>
          <w:szCs w:val="20"/>
        </w:rPr>
        <w:t>.1</w:t>
      </w:r>
      <w:r w:rsidRPr="00A42CE1">
        <w:rPr>
          <w:rFonts w:asciiTheme="minorHAnsi" w:hAnsiTheme="minorHAnsi" w:cstheme="minorHAnsi"/>
          <w:sz w:val="20"/>
          <w:szCs w:val="20"/>
        </w:rPr>
        <w:tab/>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A42CE1">
        <w:rPr>
          <w:rFonts w:asciiTheme="minorHAnsi" w:hAnsiTheme="minorHAnsi" w:cstheme="minorHAnsi"/>
          <w:sz w:val="20"/>
          <w:szCs w:val="20"/>
        </w:rPr>
        <w:t xml:space="preserve">7 </w:t>
      </w:r>
      <w:r w:rsidRPr="00A42CE1">
        <w:rPr>
          <w:rFonts w:asciiTheme="minorHAnsi" w:hAnsiTheme="minorHAnsi" w:cstheme="minorHAnsi"/>
          <w:sz w:val="20"/>
          <w:szCs w:val="20"/>
        </w:rPr>
        <w:t>písm. b) ZVO podať námietky</w:t>
      </w:r>
      <w:r w:rsidR="006D78F0" w:rsidRPr="00A42CE1">
        <w:rPr>
          <w:rFonts w:asciiTheme="minorHAnsi" w:hAnsiTheme="minorHAnsi" w:cstheme="minorHAnsi"/>
          <w:sz w:val="20"/>
          <w:szCs w:val="20"/>
        </w:rPr>
        <w:t>.</w:t>
      </w:r>
    </w:p>
    <w:p w14:paraId="3A34D8AE" w14:textId="20516D6D" w:rsidR="00587F1A" w:rsidRPr="00A42CE1" w:rsidRDefault="004C25A6" w:rsidP="003A49DE">
      <w:pPr>
        <w:pStyle w:val="Odsekzoznamu"/>
        <w:spacing w:after="0" w:line="240" w:lineRule="auto"/>
        <w:ind w:left="360" w:right="272" w:firstLine="0"/>
        <w:rPr>
          <w:rFonts w:asciiTheme="minorHAnsi" w:eastAsia="Times New Roman" w:hAnsiTheme="minorHAnsi" w:cstheme="minorHAnsi"/>
          <w:sz w:val="20"/>
          <w:szCs w:val="20"/>
        </w:rPr>
      </w:pPr>
      <w:r w:rsidRPr="00A42CE1">
        <w:rPr>
          <w:rFonts w:asciiTheme="minorHAnsi" w:eastAsia="Times New Roman" w:hAnsiTheme="minorHAnsi" w:cstheme="minorHAnsi"/>
          <w:sz w:val="20"/>
          <w:szCs w:val="20"/>
        </w:rPr>
        <w:t xml:space="preserve"> </w:t>
      </w:r>
    </w:p>
    <w:p w14:paraId="4C206009" w14:textId="2C38DCB3" w:rsidR="00840CD5" w:rsidRPr="00A42CE1" w:rsidRDefault="00840CD5" w:rsidP="003A49DE">
      <w:pPr>
        <w:pStyle w:val="Nadpis1"/>
        <w:numPr>
          <w:ilvl w:val="0"/>
          <w:numId w:val="5"/>
        </w:numPr>
        <w:spacing w:after="0" w:line="240" w:lineRule="auto"/>
        <w:ind w:right="273"/>
        <w:rPr>
          <w:rFonts w:asciiTheme="minorHAnsi" w:hAnsiTheme="minorHAnsi" w:cstheme="minorHAnsi"/>
          <w:b w:val="0"/>
          <w:sz w:val="20"/>
          <w:szCs w:val="20"/>
        </w:rPr>
      </w:pPr>
      <w:r w:rsidRPr="00A42CE1">
        <w:rPr>
          <w:rFonts w:asciiTheme="minorHAnsi" w:hAnsiTheme="minorHAnsi" w:cstheme="minorHAnsi"/>
          <w:sz w:val="20"/>
          <w:szCs w:val="20"/>
        </w:rPr>
        <w:t>Prílohy</w:t>
      </w:r>
      <w:r w:rsidRPr="00A42CE1">
        <w:rPr>
          <w:rFonts w:asciiTheme="minorHAnsi" w:hAnsiTheme="minorHAnsi" w:cstheme="minorHAnsi"/>
          <w:b w:val="0"/>
          <w:sz w:val="20"/>
          <w:szCs w:val="20"/>
        </w:rPr>
        <w:t xml:space="preserve"> </w:t>
      </w:r>
    </w:p>
    <w:p w14:paraId="078828C6" w14:textId="35A7D85A" w:rsidR="00840CD5" w:rsidRPr="00A42CE1" w:rsidRDefault="00840CD5"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1 Výzvy – </w:t>
      </w:r>
      <w:r w:rsidR="001C2A0B">
        <w:rPr>
          <w:rFonts w:asciiTheme="minorHAnsi" w:hAnsiTheme="minorHAnsi" w:cstheme="minorHAnsi"/>
          <w:sz w:val="20"/>
          <w:szCs w:val="20"/>
        </w:rPr>
        <w:t>Špecifikácia položiek</w:t>
      </w:r>
    </w:p>
    <w:p w14:paraId="0D3AD93D" w14:textId="7614BBE1" w:rsidR="00840CD5" w:rsidRPr="00A42CE1" w:rsidRDefault="00840CD5"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2</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Výzvy –</w:t>
      </w:r>
      <w:r w:rsidR="001C2A0B">
        <w:rPr>
          <w:rFonts w:asciiTheme="minorHAnsi" w:hAnsiTheme="minorHAnsi" w:cstheme="minorHAnsi"/>
          <w:sz w:val="20"/>
          <w:szCs w:val="20"/>
        </w:rPr>
        <w:t xml:space="preserve"> Rámcové dohody k jednotlivým častiam zákazky</w:t>
      </w:r>
    </w:p>
    <w:p w14:paraId="125D6AE6" w14:textId="10F8D29E" w:rsidR="008D0B19" w:rsidRPr="00A42CE1" w:rsidRDefault="00551671" w:rsidP="003A49DE">
      <w:pPr>
        <w:numPr>
          <w:ilvl w:val="0"/>
          <w:numId w:val="2"/>
        </w:numPr>
        <w:spacing w:after="0" w:line="240" w:lineRule="auto"/>
        <w:ind w:right="274" w:hanging="360"/>
        <w:rPr>
          <w:rFonts w:asciiTheme="minorHAnsi" w:hAnsiTheme="minorHAnsi" w:cstheme="minorHAnsi"/>
          <w:sz w:val="20"/>
          <w:szCs w:val="20"/>
        </w:rPr>
      </w:pPr>
      <w:r w:rsidRPr="00A42CE1">
        <w:rPr>
          <w:rFonts w:asciiTheme="minorHAnsi" w:hAnsiTheme="minorHAnsi" w:cstheme="minorHAnsi"/>
          <w:sz w:val="20"/>
          <w:szCs w:val="20"/>
        </w:rPr>
        <w:t xml:space="preserve">Príloha č. </w:t>
      </w:r>
      <w:r w:rsidR="00465962">
        <w:rPr>
          <w:rFonts w:asciiTheme="minorHAnsi" w:hAnsiTheme="minorHAnsi" w:cstheme="minorHAnsi"/>
          <w:sz w:val="20"/>
          <w:szCs w:val="20"/>
        </w:rPr>
        <w:t>3</w:t>
      </w:r>
      <w:r w:rsidR="00AF130B" w:rsidRPr="00A42CE1">
        <w:rPr>
          <w:rFonts w:asciiTheme="minorHAnsi" w:hAnsiTheme="minorHAnsi" w:cstheme="minorHAnsi"/>
          <w:sz w:val="20"/>
          <w:szCs w:val="20"/>
        </w:rPr>
        <w:t xml:space="preserve"> </w:t>
      </w:r>
      <w:r w:rsidRPr="00A42CE1">
        <w:rPr>
          <w:rFonts w:asciiTheme="minorHAnsi" w:hAnsiTheme="minorHAnsi" w:cstheme="minorHAnsi"/>
          <w:sz w:val="20"/>
          <w:szCs w:val="20"/>
        </w:rPr>
        <w:t xml:space="preserve">Výzvy – </w:t>
      </w:r>
      <w:r w:rsidR="00AC1A2B" w:rsidRPr="00A42CE1">
        <w:rPr>
          <w:rFonts w:asciiTheme="minorHAnsi" w:hAnsiTheme="minorHAnsi" w:cstheme="minorHAnsi"/>
          <w:sz w:val="20"/>
          <w:szCs w:val="20"/>
        </w:rPr>
        <w:t>Čestné vyhlásenie v zmysle § 32 ods. 1 písm. f) ZVO</w:t>
      </w:r>
    </w:p>
    <w:p w14:paraId="29C1FF48" w14:textId="77777777" w:rsidR="008358CA" w:rsidRPr="00A42CE1" w:rsidRDefault="008358CA" w:rsidP="003A49DE">
      <w:pPr>
        <w:spacing w:after="0" w:line="240" w:lineRule="auto"/>
        <w:ind w:left="360" w:right="274" w:firstLine="0"/>
        <w:rPr>
          <w:rFonts w:asciiTheme="minorHAnsi" w:hAnsiTheme="minorHAnsi" w:cstheme="minorHAnsi"/>
          <w:sz w:val="20"/>
          <w:szCs w:val="20"/>
        </w:rPr>
      </w:pPr>
    </w:p>
    <w:p w14:paraId="0577500C" w14:textId="5C01CFFB" w:rsidR="00F528DC" w:rsidRDefault="00F528DC" w:rsidP="003A49DE">
      <w:pPr>
        <w:spacing w:after="0" w:line="240" w:lineRule="auto"/>
        <w:ind w:left="0" w:firstLine="0"/>
        <w:rPr>
          <w:rFonts w:asciiTheme="minorHAnsi" w:hAnsiTheme="minorHAnsi" w:cstheme="minorHAnsi"/>
          <w:bCs/>
          <w:sz w:val="20"/>
          <w:szCs w:val="20"/>
        </w:rPr>
      </w:pPr>
    </w:p>
    <w:p w14:paraId="7223161C" w14:textId="77777777" w:rsidR="00E12FB6" w:rsidRPr="00C77C11" w:rsidRDefault="00E12FB6" w:rsidP="00E12FB6">
      <w:pPr>
        <w:autoSpaceDE w:val="0"/>
        <w:autoSpaceDN w:val="0"/>
        <w:adjustRightInd w:val="0"/>
        <w:jc w:val="right"/>
        <w:rPr>
          <w:rFonts w:asciiTheme="minorHAnsi" w:hAnsiTheme="minorHAnsi"/>
        </w:rPr>
      </w:pPr>
      <w:r w:rsidRPr="00C77C11">
        <w:rPr>
          <w:rFonts w:asciiTheme="minorHAnsi" w:hAnsiTheme="minorHAnsi"/>
        </w:rPr>
        <w:t xml:space="preserve">Príloha č. </w:t>
      </w:r>
      <w:r>
        <w:rPr>
          <w:rFonts w:asciiTheme="minorHAnsi" w:hAnsiTheme="minorHAnsi"/>
        </w:rPr>
        <w:t>3</w:t>
      </w:r>
      <w:r w:rsidRPr="00C77C11">
        <w:rPr>
          <w:rFonts w:asciiTheme="minorHAnsi" w:hAnsiTheme="minorHAnsi"/>
        </w:rPr>
        <w:t xml:space="preserve"> Výzvy  - Čestné vyhlásenie</w:t>
      </w:r>
    </w:p>
    <w:p w14:paraId="4714177F" w14:textId="77777777" w:rsidR="00E12FB6" w:rsidRDefault="00E12FB6" w:rsidP="00E12FB6">
      <w:pPr>
        <w:autoSpaceDE w:val="0"/>
        <w:autoSpaceDN w:val="0"/>
        <w:adjustRightInd w:val="0"/>
        <w:jc w:val="center"/>
        <w:rPr>
          <w:rFonts w:asciiTheme="minorHAnsi" w:hAnsiTheme="minorHAnsi"/>
          <w:b/>
        </w:rPr>
      </w:pPr>
    </w:p>
    <w:p w14:paraId="68D64F8E" w14:textId="77777777" w:rsidR="00E12FB6" w:rsidRPr="00423F84" w:rsidRDefault="00E12FB6" w:rsidP="00E12FB6">
      <w:pPr>
        <w:autoSpaceDE w:val="0"/>
        <w:autoSpaceDN w:val="0"/>
        <w:adjustRightInd w:val="0"/>
        <w:jc w:val="center"/>
        <w:rPr>
          <w:rFonts w:asciiTheme="minorHAnsi" w:hAnsiTheme="minorHAnsi"/>
          <w:b/>
        </w:rPr>
      </w:pPr>
      <w:r w:rsidRPr="00423F84">
        <w:rPr>
          <w:rFonts w:asciiTheme="minorHAnsi" w:hAnsiTheme="minorHAnsi"/>
          <w:b/>
        </w:rPr>
        <w:t>ČESTNÉ VYHLÁSENIE K PREUKÁZANIU PODMIENOK ÚČASTI</w:t>
      </w:r>
    </w:p>
    <w:p w14:paraId="00B6F46C" w14:textId="77777777" w:rsidR="00E12FB6" w:rsidRPr="004F1E5C" w:rsidRDefault="00E12FB6" w:rsidP="00E12FB6">
      <w:pPr>
        <w:pStyle w:val="Zkladntext1"/>
        <w:shd w:val="clear" w:color="auto" w:fill="auto"/>
        <w:spacing w:after="240"/>
        <w:jc w:val="center"/>
        <w:rPr>
          <w:bCs/>
          <w:sz w:val="24"/>
          <w:szCs w:val="24"/>
        </w:rPr>
      </w:pPr>
    </w:p>
    <w:p w14:paraId="05CB940D" w14:textId="77777777" w:rsidR="00E12FB6" w:rsidRPr="00C83223" w:rsidRDefault="00E12FB6" w:rsidP="00E12FB6">
      <w:pPr>
        <w:pStyle w:val="Zkladntext1"/>
        <w:shd w:val="clear" w:color="auto" w:fill="auto"/>
        <w:spacing w:after="240"/>
        <w:jc w:val="center"/>
        <w:rPr>
          <w:bCs/>
          <w:sz w:val="22"/>
        </w:rPr>
      </w:pPr>
      <w:r w:rsidRPr="00C83223">
        <w:rPr>
          <w:bCs/>
          <w:sz w:val="22"/>
        </w:rPr>
        <w:t>podľa ust. § 32 ods. 1 písm. f) zákona č. 343/2015 Z. z. o verejnom obstarávaní a o zmene a doplnení niektorých zákonov v znení neskorších predpisov (ďalej len „ZVO“)</w:t>
      </w:r>
    </w:p>
    <w:p w14:paraId="6DFB6EC5" w14:textId="77777777" w:rsidR="00E12FB6" w:rsidRPr="00B702D7" w:rsidRDefault="00E12FB6" w:rsidP="00E12FB6">
      <w:pPr>
        <w:pStyle w:val="tl1"/>
        <w:ind w:left="1287" w:hanging="436"/>
        <w:rPr>
          <w:rFonts w:ascii="Times New Roman" w:hAnsi="Times New Roman" w:cs="Arial"/>
          <w:b/>
          <w:sz w:val="36"/>
          <w:szCs w:val="24"/>
          <w:lang w:eastAsia="cs-CZ"/>
        </w:rPr>
      </w:pPr>
    </w:p>
    <w:p w14:paraId="61D55BCE" w14:textId="77777777" w:rsidR="00E12FB6" w:rsidRPr="0092211C" w:rsidRDefault="00E12FB6" w:rsidP="00E12FB6"/>
    <w:p w14:paraId="512FDF80" w14:textId="77777777" w:rsidR="00E12FB6" w:rsidRDefault="00E12FB6" w:rsidP="00E12FB6">
      <w:pPr>
        <w:pStyle w:val="Zkladntext1"/>
        <w:shd w:val="clear" w:color="auto" w:fill="auto"/>
        <w:rPr>
          <w:sz w:val="22"/>
        </w:rPr>
      </w:pPr>
      <w:r w:rsidRPr="00E134A8">
        <w:rPr>
          <w:sz w:val="22"/>
        </w:rPr>
        <w:t>P</w:t>
      </w:r>
      <w:r>
        <w:rPr>
          <w:sz w:val="22"/>
        </w:rPr>
        <w:t>redmet verejného obstarávania:</w:t>
      </w:r>
    </w:p>
    <w:p w14:paraId="349E2065" w14:textId="77777777" w:rsidR="00E12FB6" w:rsidRPr="00E134A8" w:rsidRDefault="00E12FB6" w:rsidP="00E12FB6">
      <w:pPr>
        <w:pStyle w:val="Zkladntext1"/>
        <w:shd w:val="clear" w:color="auto" w:fill="auto"/>
        <w:rPr>
          <w:caps/>
          <w:sz w:val="22"/>
        </w:rPr>
      </w:pPr>
    </w:p>
    <w:p w14:paraId="314D95F0" w14:textId="77777777" w:rsidR="00E12FB6" w:rsidRPr="00AF76B1" w:rsidRDefault="00E12FB6" w:rsidP="00E12FB6">
      <w:pPr>
        <w:ind w:right="239"/>
        <w:jc w:val="center"/>
        <w:rPr>
          <w:rFonts w:asciiTheme="minorHAnsi" w:hAnsiTheme="minorHAnsi" w:cstheme="minorHAnsi"/>
          <w:b/>
          <w:sz w:val="28"/>
          <w:szCs w:val="28"/>
        </w:rPr>
      </w:pPr>
      <w:r w:rsidRPr="00AF76B1">
        <w:rPr>
          <w:rFonts w:asciiTheme="minorHAnsi" w:hAnsiTheme="minorHAnsi" w:cstheme="minorHAnsi"/>
          <w:b/>
          <w:sz w:val="28"/>
          <w:szCs w:val="28"/>
        </w:rPr>
        <w:t xml:space="preserve">Zabezpečenie dodávky potravín pre </w:t>
      </w:r>
      <w:r>
        <w:rPr>
          <w:rFonts w:asciiTheme="minorHAnsi" w:hAnsiTheme="minorHAnsi" w:cstheme="minorHAnsi"/>
          <w:b/>
          <w:sz w:val="28"/>
          <w:szCs w:val="28"/>
        </w:rPr>
        <w:t>DSS Detva</w:t>
      </w:r>
      <w:r w:rsidRPr="00AF76B1">
        <w:rPr>
          <w:rFonts w:asciiTheme="minorHAnsi" w:hAnsiTheme="minorHAnsi" w:cstheme="minorHAnsi"/>
          <w:b/>
          <w:sz w:val="28"/>
          <w:szCs w:val="28"/>
        </w:rPr>
        <w:t xml:space="preserve"> </w:t>
      </w:r>
    </w:p>
    <w:p w14:paraId="087DEA76" w14:textId="77777777" w:rsidR="00E12FB6" w:rsidRPr="0092211C" w:rsidRDefault="00E12FB6" w:rsidP="00E12FB6"/>
    <w:p w14:paraId="61987546" w14:textId="77777777" w:rsidR="00E12FB6" w:rsidRPr="0028680F" w:rsidRDefault="00E12FB6" w:rsidP="00E12FB6">
      <w:pPr>
        <w:tabs>
          <w:tab w:val="left" w:pos="2856"/>
        </w:tabs>
        <w:spacing w:line="276" w:lineRule="auto"/>
        <w:rPr>
          <w:rFonts w:asciiTheme="minorHAnsi" w:hAnsiTheme="minorHAnsi" w:cs="Arial"/>
          <w:b/>
        </w:rPr>
      </w:pPr>
      <w:r w:rsidRPr="0028680F">
        <w:rPr>
          <w:rFonts w:asciiTheme="minorHAnsi" w:hAnsiTheme="minorHAnsi" w:cs="Arial"/>
          <w:b/>
        </w:rPr>
        <w:t>UCHÁDZAČ:</w:t>
      </w:r>
    </w:p>
    <w:p w14:paraId="30D7F86A"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Sídlo/Adresa:</w:t>
      </w:r>
    </w:p>
    <w:p w14:paraId="6861C941" w14:textId="77777777" w:rsidR="00E12FB6" w:rsidRPr="0028680F" w:rsidRDefault="00E12FB6" w:rsidP="00E12FB6">
      <w:pPr>
        <w:tabs>
          <w:tab w:val="left" w:pos="2268"/>
        </w:tabs>
        <w:rPr>
          <w:rFonts w:asciiTheme="minorHAnsi" w:hAnsiTheme="minorHAnsi" w:cs="Arial"/>
        </w:rPr>
      </w:pPr>
      <w:r w:rsidRPr="0028680F">
        <w:rPr>
          <w:rFonts w:asciiTheme="minorHAnsi" w:hAnsiTheme="minorHAnsi" w:cs="Arial"/>
        </w:rPr>
        <w:t>Štatutárny orgán</w:t>
      </w:r>
      <w:r>
        <w:rPr>
          <w:rFonts w:asciiTheme="minorHAnsi" w:hAnsiTheme="minorHAnsi" w:cs="Arial"/>
        </w:rPr>
        <w:t>:</w:t>
      </w:r>
    </w:p>
    <w:p w14:paraId="0A72BF26"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IČO:</w:t>
      </w:r>
    </w:p>
    <w:p w14:paraId="6F1BC3EF"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DIČ:</w:t>
      </w:r>
    </w:p>
    <w:p w14:paraId="17388B55" w14:textId="77777777" w:rsidR="00E12FB6" w:rsidRPr="0028680F" w:rsidRDefault="00E12FB6" w:rsidP="00E12FB6">
      <w:pPr>
        <w:tabs>
          <w:tab w:val="left" w:pos="2268"/>
        </w:tabs>
        <w:rPr>
          <w:rFonts w:asciiTheme="minorHAnsi" w:hAnsiTheme="minorHAnsi" w:cs="Arial"/>
        </w:rPr>
      </w:pPr>
      <w:r>
        <w:rPr>
          <w:rFonts w:asciiTheme="minorHAnsi" w:hAnsiTheme="minorHAnsi" w:cs="Arial"/>
        </w:rPr>
        <w:t>Bankové spojenie:</w:t>
      </w:r>
    </w:p>
    <w:p w14:paraId="6F45F7BE" w14:textId="77777777" w:rsidR="00E12FB6" w:rsidRPr="0028680F" w:rsidRDefault="00E12FB6" w:rsidP="00E12FB6">
      <w:pPr>
        <w:tabs>
          <w:tab w:val="left" w:pos="2268"/>
        </w:tabs>
        <w:rPr>
          <w:rFonts w:asciiTheme="minorHAnsi" w:hAnsiTheme="minorHAnsi" w:cs="Arial"/>
        </w:rPr>
      </w:pPr>
      <w:r w:rsidRPr="0028680F">
        <w:rPr>
          <w:rFonts w:asciiTheme="minorHAnsi" w:hAnsiTheme="minorHAnsi" w:cs="Arial"/>
        </w:rPr>
        <w:t>Čí</w:t>
      </w:r>
      <w:r>
        <w:rPr>
          <w:rFonts w:asciiTheme="minorHAnsi" w:hAnsiTheme="minorHAnsi" w:cs="Arial"/>
        </w:rPr>
        <w:t>slo účtu:</w:t>
      </w:r>
    </w:p>
    <w:p w14:paraId="6A3E393E" w14:textId="77777777" w:rsidR="00E12FB6" w:rsidRPr="0028680F" w:rsidRDefault="00E12FB6" w:rsidP="00E12FB6">
      <w:pPr>
        <w:tabs>
          <w:tab w:val="left" w:pos="5505"/>
        </w:tabs>
        <w:rPr>
          <w:rFonts w:asciiTheme="minorHAnsi" w:hAnsiTheme="minorHAnsi" w:cs="Arial"/>
        </w:rPr>
      </w:pPr>
      <w:r>
        <w:rPr>
          <w:rFonts w:asciiTheme="minorHAnsi" w:hAnsiTheme="minorHAnsi" w:cs="Arial"/>
        </w:rPr>
        <w:t>Telefón:</w:t>
      </w:r>
      <w:r>
        <w:rPr>
          <w:rFonts w:asciiTheme="minorHAnsi" w:hAnsiTheme="minorHAnsi" w:cs="Arial"/>
        </w:rPr>
        <w:tab/>
      </w:r>
    </w:p>
    <w:p w14:paraId="7026FE39" w14:textId="77777777" w:rsidR="00E12FB6" w:rsidRPr="004F1E5C" w:rsidRDefault="00E12FB6" w:rsidP="00E12FB6">
      <w:pPr>
        <w:rPr>
          <w:rFonts w:asciiTheme="minorHAnsi" w:hAnsiTheme="minorHAnsi"/>
        </w:rPr>
      </w:pPr>
      <w:r>
        <w:rPr>
          <w:rFonts w:asciiTheme="minorHAnsi" w:hAnsiTheme="minorHAnsi" w:cs="Arial"/>
        </w:rPr>
        <w:t>e-mail:</w:t>
      </w:r>
    </w:p>
    <w:p w14:paraId="22F3D6D5" w14:textId="77777777" w:rsidR="00E12FB6" w:rsidRPr="004F1E5C" w:rsidRDefault="00E12FB6" w:rsidP="00E12FB6">
      <w:pPr>
        <w:autoSpaceDE w:val="0"/>
        <w:autoSpaceDN w:val="0"/>
        <w:adjustRightInd w:val="0"/>
        <w:jc w:val="center"/>
        <w:rPr>
          <w:rFonts w:asciiTheme="minorHAnsi" w:hAnsiTheme="minorHAnsi"/>
        </w:rPr>
      </w:pPr>
    </w:p>
    <w:p w14:paraId="7F85623F" w14:textId="77777777" w:rsidR="00E12FB6" w:rsidRPr="004F1E5C" w:rsidRDefault="00E12FB6" w:rsidP="00E12FB6">
      <w:pPr>
        <w:rPr>
          <w:rFonts w:asciiTheme="minorHAnsi" w:hAnsiTheme="minorHAnsi"/>
        </w:rPr>
      </w:pPr>
    </w:p>
    <w:p w14:paraId="3B1705EB" w14:textId="77777777" w:rsidR="00E12FB6" w:rsidRPr="00C83223" w:rsidRDefault="00E12FB6" w:rsidP="00E12FB6">
      <w:pPr>
        <w:rPr>
          <w:rFonts w:asciiTheme="minorHAnsi" w:hAnsiTheme="minorHAnsi"/>
        </w:rPr>
      </w:pPr>
      <w:r w:rsidRPr="00C83223">
        <w:rPr>
          <w:rFonts w:asciiTheme="minorHAnsi" w:hAnsiTheme="minorHAnsi"/>
        </w:rPr>
        <w:t>Dolu podpísaný zástupca/zástupcovia uchádzača týmto čestne vyhlasujem</w:t>
      </w:r>
      <w:r>
        <w:rPr>
          <w:rFonts w:asciiTheme="minorHAnsi" w:hAnsiTheme="minorHAnsi"/>
        </w:rPr>
        <w:t>/</w:t>
      </w:r>
      <w:r w:rsidRPr="00C83223">
        <w:rPr>
          <w:rFonts w:asciiTheme="minorHAnsi" w:hAnsiTheme="minorHAnsi"/>
        </w:rPr>
        <w:t>e, že nemám</w:t>
      </w:r>
      <w:r>
        <w:rPr>
          <w:rFonts w:asciiTheme="minorHAnsi" w:hAnsiTheme="minorHAnsi"/>
        </w:rPr>
        <w:t>/</w:t>
      </w:r>
      <w:r w:rsidRPr="00C83223">
        <w:rPr>
          <w:rFonts w:asciiTheme="minorHAnsi" w:hAnsiTheme="minorHAnsi"/>
        </w:rPr>
        <w:t>e uložený zákaz účasti vo verejnom obstarávaní potvrdený konečným rozhodnutím v Slovenskej republike alebo v štáte sídla, miesta podnikania alebo obvyklého pobytu.</w:t>
      </w:r>
    </w:p>
    <w:p w14:paraId="7D4AEC19" w14:textId="77777777" w:rsidR="00E12FB6" w:rsidRPr="00C83223" w:rsidRDefault="00E12FB6" w:rsidP="00E12FB6">
      <w:pPr>
        <w:pStyle w:val="Odsekzoznamu"/>
        <w:tabs>
          <w:tab w:val="left" w:pos="426"/>
        </w:tabs>
        <w:spacing w:after="93" w:line="256" w:lineRule="auto"/>
        <w:ind w:left="733" w:right="0" w:firstLine="0"/>
        <w:rPr>
          <w:rFonts w:asciiTheme="minorHAnsi" w:hAnsiTheme="minorHAnsi" w:cs="Times New Roman"/>
          <w:b/>
          <w:color w:val="auto"/>
          <w:u w:val="single"/>
        </w:rPr>
      </w:pPr>
    </w:p>
    <w:p w14:paraId="3E507238" w14:textId="77777777" w:rsidR="00E12FB6" w:rsidRPr="00C83223" w:rsidRDefault="00E12FB6" w:rsidP="00E12FB6">
      <w:pPr>
        <w:autoSpaceDE w:val="0"/>
        <w:autoSpaceDN w:val="0"/>
        <w:adjustRightInd w:val="0"/>
        <w:rPr>
          <w:rFonts w:asciiTheme="minorHAnsi" w:hAnsiTheme="minorHAnsi"/>
        </w:rPr>
      </w:pPr>
    </w:p>
    <w:p w14:paraId="4C94C2D3" w14:textId="6B6C77BE" w:rsidR="00F7359E" w:rsidRDefault="00F7359E" w:rsidP="003A49DE">
      <w:pPr>
        <w:spacing w:after="0" w:line="240" w:lineRule="auto"/>
        <w:ind w:left="0" w:firstLine="0"/>
        <w:rPr>
          <w:rFonts w:asciiTheme="minorHAnsi" w:hAnsiTheme="minorHAnsi" w:cstheme="minorHAnsi"/>
          <w:bCs/>
          <w:sz w:val="20"/>
          <w:szCs w:val="20"/>
        </w:rPr>
      </w:pPr>
    </w:p>
    <w:p w14:paraId="3B3AAB9C" w14:textId="1D86ECF6" w:rsidR="00F7359E" w:rsidRDefault="00F7359E" w:rsidP="003A49DE">
      <w:pPr>
        <w:spacing w:after="0" w:line="240" w:lineRule="auto"/>
        <w:ind w:left="0" w:firstLine="0"/>
        <w:rPr>
          <w:rFonts w:asciiTheme="minorHAnsi" w:hAnsiTheme="minorHAnsi" w:cstheme="minorHAnsi"/>
          <w:bCs/>
          <w:sz w:val="20"/>
          <w:szCs w:val="20"/>
        </w:rPr>
      </w:pPr>
    </w:p>
    <w:p w14:paraId="5C3D4A98" w14:textId="7419E413" w:rsidR="00F7359E" w:rsidRDefault="00F7359E" w:rsidP="003A49DE">
      <w:pPr>
        <w:spacing w:after="0" w:line="240" w:lineRule="auto"/>
        <w:ind w:left="0" w:firstLine="0"/>
        <w:rPr>
          <w:rFonts w:asciiTheme="minorHAnsi" w:hAnsiTheme="minorHAnsi" w:cstheme="minorHAnsi"/>
          <w:bCs/>
          <w:sz w:val="20"/>
          <w:szCs w:val="20"/>
        </w:rPr>
      </w:pPr>
    </w:p>
    <w:p w14:paraId="204F9CB3" w14:textId="780849A0" w:rsidR="00F7359E" w:rsidRDefault="00F7359E" w:rsidP="003A49DE">
      <w:pPr>
        <w:spacing w:after="0" w:line="240" w:lineRule="auto"/>
        <w:ind w:left="0" w:firstLine="0"/>
        <w:rPr>
          <w:rFonts w:asciiTheme="minorHAnsi" w:hAnsiTheme="minorHAnsi" w:cstheme="minorHAnsi"/>
          <w:bCs/>
          <w:sz w:val="20"/>
          <w:szCs w:val="20"/>
        </w:rPr>
      </w:pPr>
    </w:p>
    <w:p w14:paraId="70FD6E3E" w14:textId="31564C8F" w:rsidR="00F7359E" w:rsidRDefault="00F7359E" w:rsidP="003A49DE">
      <w:pPr>
        <w:spacing w:after="0" w:line="240" w:lineRule="auto"/>
        <w:ind w:left="0" w:firstLine="0"/>
        <w:rPr>
          <w:rFonts w:asciiTheme="minorHAnsi" w:hAnsiTheme="minorHAnsi" w:cstheme="minorHAnsi"/>
          <w:bCs/>
          <w:sz w:val="20"/>
          <w:szCs w:val="20"/>
        </w:rPr>
      </w:pPr>
    </w:p>
    <w:p w14:paraId="56C3C7EA" w14:textId="7911026C" w:rsidR="00F7359E" w:rsidRDefault="00F7359E" w:rsidP="003A49DE">
      <w:pPr>
        <w:spacing w:after="0" w:line="240" w:lineRule="auto"/>
        <w:ind w:left="0" w:firstLine="0"/>
        <w:rPr>
          <w:rFonts w:asciiTheme="minorHAnsi" w:hAnsiTheme="minorHAnsi" w:cstheme="minorHAnsi"/>
          <w:bCs/>
          <w:sz w:val="20"/>
          <w:szCs w:val="20"/>
        </w:rPr>
      </w:pPr>
    </w:p>
    <w:p w14:paraId="1C96DB0E" w14:textId="240E5A55" w:rsidR="00F7359E" w:rsidRDefault="00F7359E" w:rsidP="003A49DE">
      <w:pPr>
        <w:spacing w:after="0" w:line="240" w:lineRule="auto"/>
        <w:ind w:left="0" w:firstLine="0"/>
        <w:rPr>
          <w:rFonts w:asciiTheme="minorHAnsi" w:hAnsiTheme="minorHAnsi" w:cstheme="minorHAnsi"/>
          <w:bCs/>
          <w:sz w:val="20"/>
          <w:szCs w:val="20"/>
        </w:rPr>
      </w:pPr>
    </w:p>
    <w:p w14:paraId="55AC432D" w14:textId="40D17C61" w:rsidR="00F7359E" w:rsidRDefault="00F7359E" w:rsidP="003A49DE">
      <w:pPr>
        <w:spacing w:after="0" w:line="240" w:lineRule="auto"/>
        <w:ind w:left="0" w:firstLine="0"/>
        <w:rPr>
          <w:rFonts w:asciiTheme="minorHAnsi" w:hAnsiTheme="minorHAnsi" w:cstheme="minorHAnsi"/>
          <w:bCs/>
          <w:sz w:val="20"/>
          <w:szCs w:val="20"/>
        </w:rPr>
      </w:pPr>
    </w:p>
    <w:p w14:paraId="3F9D6A95" w14:textId="19758F21" w:rsidR="00F7359E" w:rsidRDefault="00F7359E" w:rsidP="003A49DE">
      <w:pPr>
        <w:spacing w:after="0" w:line="240" w:lineRule="auto"/>
        <w:ind w:left="0" w:firstLine="0"/>
        <w:rPr>
          <w:rFonts w:asciiTheme="minorHAnsi" w:hAnsiTheme="minorHAnsi" w:cstheme="minorHAnsi"/>
          <w:bCs/>
          <w:sz w:val="20"/>
          <w:szCs w:val="20"/>
        </w:rPr>
      </w:pPr>
    </w:p>
    <w:p w14:paraId="4E0097A4" w14:textId="32B3EAF8" w:rsidR="00F7359E" w:rsidRDefault="00F7359E" w:rsidP="003A49DE">
      <w:pPr>
        <w:spacing w:after="0" w:line="240" w:lineRule="auto"/>
        <w:ind w:left="0" w:firstLine="0"/>
        <w:rPr>
          <w:rFonts w:asciiTheme="minorHAnsi" w:hAnsiTheme="minorHAnsi" w:cstheme="minorHAnsi"/>
          <w:bCs/>
          <w:sz w:val="20"/>
          <w:szCs w:val="20"/>
        </w:rPr>
      </w:pPr>
    </w:p>
    <w:p w14:paraId="3B4A03E9" w14:textId="5C956ADF" w:rsidR="00F7359E" w:rsidRDefault="00F7359E" w:rsidP="003A49DE">
      <w:pPr>
        <w:spacing w:after="0" w:line="240" w:lineRule="auto"/>
        <w:ind w:left="0" w:firstLine="0"/>
        <w:rPr>
          <w:rFonts w:asciiTheme="minorHAnsi" w:hAnsiTheme="minorHAnsi" w:cstheme="minorHAnsi"/>
          <w:bCs/>
          <w:sz w:val="20"/>
          <w:szCs w:val="20"/>
        </w:rPr>
      </w:pPr>
    </w:p>
    <w:p w14:paraId="6B31DF20" w14:textId="3F96BA32" w:rsidR="00F7359E" w:rsidRDefault="00F7359E" w:rsidP="003A49DE">
      <w:pPr>
        <w:spacing w:after="0" w:line="240" w:lineRule="auto"/>
        <w:ind w:left="0" w:firstLine="0"/>
        <w:rPr>
          <w:rFonts w:asciiTheme="minorHAnsi" w:hAnsiTheme="minorHAnsi" w:cstheme="minorHAnsi"/>
          <w:bCs/>
          <w:sz w:val="20"/>
          <w:szCs w:val="20"/>
        </w:rPr>
      </w:pPr>
    </w:p>
    <w:p w14:paraId="1471DBD8" w14:textId="3F7D48B2" w:rsidR="00F7359E" w:rsidRDefault="00F7359E" w:rsidP="003A49DE">
      <w:pPr>
        <w:spacing w:after="0" w:line="240" w:lineRule="auto"/>
        <w:ind w:left="0" w:firstLine="0"/>
        <w:rPr>
          <w:rFonts w:asciiTheme="minorHAnsi" w:hAnsiTheme="minorHAnsi" w:cstheme="minorHAnsi"/>
          <w:bCs/>
          <w:sz w:val="20"/>
          <w:szCs w:val="20"/>
        </w:rPr>
      </w:pPr>
    </w:p>
    <w:p w14:paraId="445ABAF1" w14:textId="6248F7F6" w:rsidR="00F7359E" w:rsidRDefault="00F7359E" w:rsidP="003A49DE">
      <w:pPr>
        <w:spacing w:after="0" w:line="240" w:lineRule="auto"/>
        <w:ind w:left="0" w:firstLine="0"/>
        <w:rPr>
          <w:rFonts w:asciiTheme="minorHAnsi" w:hAnsiTheme="minorHAnsi" w:cstheme="minorHAnsi"/>
          <w:bCs/>
          <w:sz w:val="20"/>
          <w:szCs w:val="20"/>
        </w:rPr>
      </w:pPr>
    </w:p>
    <w:p w14:paraId="245D89A9" w14:textId="7278C6C7" w:rsidR="00F7359E" w:rsidRDefault="00F7359E" w:rsidP="003A49DE">
      <w:pPr>
        <w:spacing w:after="0" w:line="240" w:lineRule="auto"/>
        <w:ind w:left="0" w:firstLine="0"/>
        <w:rPr>
          <w:rFonts w:asciiTheme="minorHAnsi" w:hAnsiTheme="minorHAnsi" w:cstheme="minorHAnsi"/>
          <w:bCs/>
          <w:sz w:val="20"/>
          <w:szCs w:val="20"/>
        </w:rPr>
      </w:pPr>
    </w:p>
    <w:p w14:paraId="12452B50" w14:textId="7930C751" w:rsidR="00F7359E" w:rsidRDefault="00F7359E" w:rsidP="003A49DE">
      <w:pPr>
        <w:spacing w:after="0" w:line="240" w:lineRule="auto"/>
        <w:ind w:left="0" w:firstLine="0"/>
        <w:rPr>
          <w:rFonts w:asciiTheme="minorHAnsi" w:hAnsiTheme="minorHAnsi" w:cstheme="minorHAnsi"/>
          <w:bCs/>
          <w:sz w:val="20"/>
          <w:szCs w:val="20"/>
        </w:rPr>
      </w:pPr>
    </w:p>
    <w:sectPr w:rsidR="00F7359E" w:rsidSect="00251032">
      <w:headerReference w:type="even" r:id="rId12"/>
      <w:headerReference w:type="default" r:id="rId13"/>
      <w:footerReference w:type="even" r:id="rId14"/>
      <w:footerReference w:type="default" r:id="rId15"/>
      <w:headerReference w:type="first" r:id="rId16"/>
      <w:footerReference w:type="first" r:id="rId17"/>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2625" w14:textId="77777777" w:rsidR="00F7359E" w:rsidRDefault="00F7359E">
      <w:pPr>
        <w:spacing w:after="0" w:line="240" w:lineRule="auto"/>
      </w:pPr>
      <w:r>
        <w:separator/>
      </w:r>
    </w:p>
  </w:endnote>
  <w:endnote w:type="continuationSeparator" w:id="0">
    <w:p w14:paraId="5444C685" w14:textId="77777777" w:rsidR="00F7359E" w:rsidRDefault="00F7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F1AE" w14:textId="5A8476E9" w:rsidR="00F7359E" w:rsidRDefault="00F7359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8</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64FE" w14:textId="432AAF90"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_____________________________________________________________________________________________________________________</w:t>
    </w:r>
  </w:p>
  <w:p w14:paraId="23014486" w14:textId="62168ABB" w:rsidR="00F7359E" w:rsidRDefault="00F7359E" w:rsidP="006C5700">
    <w:pPr>
      <w:spacing w:after="0" w:line="259" w:lineRule="auto"/>
      <w:ind w:left="0" w:right="286" w:firstLine="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Výzva na predkladanie ponúk</w:t>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Pr>
        <w:rFonts w:asciiTheme="minorHAnsi" w:eastAsia="Times New Roman" w:hAnsiTheme="minorHAnsi" w:cstheme="minorHAnsi"/>
        <w:sz w:val="16"/>
        <w:szCs w:val="16"/>
      </w:rPr>
      <w:tab/>
    </w: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4</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02AE9F00" w14:textId="6E821431" w:rsidR="00F7359E" w:rsidRDefault="00F7359E">
    <w:pPr>
      <w:spacing w:after="0" w:line="259" w:lineRule="auto"/>
      <w:ind w:left="0" w:right="0" w:firstLine="0"/>
      <w:jc w:val="left"/>
    </w:pPr>
    <w:r w:rsidRPr="00F7359E">
      <w:rPr>
        <w:rFonts w:asciiTheme="minorHAnsi" w:eastAsia="Times New Roman" w:hAnsiTheme="minorHAnsi" w:cstheme="minorHAnsi"/>
        <w:sz w:val="16"/>
        <w:szCs w:val="16"/>
      </w:rPr>
      <w:t>Zabezpečenie dodávky potravín pre D</w:t>
    </w:r>
    <w:r w:rsidR="00E6484C">
      <w:rPr>
        <w:rFonts w:asciiTheme="minorHAnsi" w:eastAsia="Times New Roman" w:hAnsiTheme="minorHAnsi" w:cstheme="minorHAnsi"/>
        <w:sz w:val="16"/>
        <w:szCs w:val="16"/>
      </w:rPr>
      <w:t>SS DETVA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ABBC" w14:textId="61462910" w:rsidR="00F7359E" w:rsidRPr="006C5700" w:rsidRDefault="00F7359E">
    <w:pPr>
      <w:spacing w:after="0" w:line="259" w:lineRule="auto"/>
      <w:ind w:left="0" w:right="286" w:firstLine="0"/>
      <w:jc w:val="right"/>
      <w:rPr>
        <w:rFonts w:asciiTheme="minorHAnsi" w:hAnsiTheme="minorHAnsi" w:cstheme="minorHAnsi"/>
        <w:sz w:val="16"/>
        <w:szCs w:val="16"/>
      </w:rPr>
    </w:pPr>
    <w:r w:rsidRPr="006C5700">
      <w:rPr>
        <w:rFonts w:asciiTheme="minorHAnsi" w:eastAsia="Times New Roman" w:hAnsiTheme="minorHAnsi" w:cstheme="minorHAnsi"/>
        <w:sz w:val="16"/>
        <w:szCs w:val="16"/>
      </w:rPr>
      <w:t xml:space="preserve">Strana </w:t>
    </w:r>
    <w:r w:rsidRPr="006C5700">
      <w:rPr>
        <w:rFonts w:asciiTheme="minorHAnsi" w:hAnsiTheme="minorHAnsi" w:cstheme="minorHAnsi"/>
        <w:sz w:val="16"/>
        <w:szCs w:val="16"/>
      </w:rPr>
      <w:fldChar w:fldCharType="begin"/>
    </w:r>
    <w:r w:rsidRPr="006C5700">
      <w:rPr>
        <w:rFonts w:asciiTheme="minorHAnsi" w:hAnsiTheme="minorHAnsi" w:cstheme="minorHAnsi"/>
        <w:sz w:val="16"/>
        <w:szCs w:val="16"/>
      </w:rPr>
      <w:instrText xml:space="preserve"> PAGE   \* MERGEFORMAT </w:instrText>
    </w:r>
    <w:r w:rsidRPr="006C5700">
      <w:rPr>
        <w:rFonts w:asciiTheme="minorHAnsi" w:hAnsiTheme="minorHAnsi" w:cstheme="minorHAnsi"/>
        <w:sz w:val="16"/>
        <w:szCs w:val="16"/>
      </w:rPr>
      <w:fldChar w:fldCharType="separate"/>
    </w:r>
    <w:r w:rsidR="00AC5F06" w:rsidRPr="00AC5F06">
      <w:rPr>
        <w:rFonts w:asciiTheme="minorHAnsi" w:eastAsia="Times New Roman" w:hAnsiTheme="minorHAnsi" w:cstheme="minorHAnsi"/>
        <w:b/>
        <w:noProof/>
        <w:sz w:val="16"/>
        <w:szCs w:val="16"/>
      </w:rPr>
      <w:t>1</w:t>
    </w:r>
    <w:r w:rsidRPr="006C5700">
      <w:rPr>
        <w:rFonts w:asciiTheme="minorHAnsi" w:eastAsia="Times New Roman" w:hAnsiTheme="minorHAnsi" w:cstheme="minorHAnsi"/>
        <w:b/>
        <w:sz w:val="16"/>
        <w:szCs w:val="16"/>
      </w:rPr>
      <w:fldChar w:fldCharType="end"/>
    </w:r>
    <w:r w:rsidRPr="006C5700">
      <w:rPr>
        <w:rFonts w:asciiTheme="minorHAnsi" w:eastAsia="Times New Roman" w:hAnsiTheme="minorHAnsi" w:cstheme="minorHAnsi"/>
        <w:sz w:val="16"/>
        <w:szCs w:val="16"/>
      </w:rPr>
      <w:t xml:space="preserve"> z </w:t>
    </w:r>
    <w:r w:rsidRPr="006C5700">
      <w:rPr>
        <w:rFonts w:asciiTheme="minorHAnsi" w:eastAsia="Times New Roman" w:hAnsiTheme="minorHAnsi" w:cstheme="minorHAnsi"/>
        <w:b/>
        <w:noProof/>
        <w:sz w:val="16"/>
        <w:szCs w:val="16"/>
      </w:rPr>
      <w:fldChar w:fldCharType="begin"/>
    </w:r>
    <w:r w:rsidRPr="006C5700">
      <w:rPr>
        <w:rFonts w:asciiTheme="minorHAnsi" w:eastAsia="Times New Roman" w:hAnsiTheme="minorHAnsi" w:cstheme="minorHAnsi"/>
        <w:b/>
        <w:noProof/>
        <w:sz w:val="16"/>
        <w:szCs w:val="16"/>
      </w:rPr>
      <w:instrText xml:space="preserve"> NUMPAGES   \* MERGEFORMAT </w:instrText>
    </w:r>
    <w:r w:rsidRPr="006C5700">
      <w:rPr>
        <w:rFonts w:asciiTheme="minorHAnsi" w:eastAsia="Times New Roman" w:hAnsiTheme="minorHAnsi" w:cstheme="minorHAnsi"/>
        <w:b/>
        <w:noProof/>
        <w:sz w:val="16"/>
        <w:szCs w:val="16"/>
      </w:rPr>
      <w:fldChar w:fldCharType="separate"/>
    </w:r>
    <w:r w:rsidR="00AC5F06">
      <w:rPr>
        <w:rFonts w:asciiTheme="minorHAnsi" w:eastAsia="Times New Roman" w:hAnsiTheme="minorHAnsi" w:cstheme="minorHAnsi"/>
        <w:b/>
        <w:noProof/>
        <w:sz w:val="16"/>
        <w:szCs w:val="16"/>
      </w:rPr>
      <w:t>10</w:t>
    </w:r>
    <w:r w:rsidRPr="006C5700">
      <w:rPr>
        <w:rFonts w:asciiTheme="minorHAnsi" w:eastAsia="Times New Roman" w:hAnsiTheme="minorHAnsi" w:cstheme="minorHAnsi"/>
        <w:b/>
        <w:noProof/>
        <w:sz w:val="16"/>
        <w:szCs w:val="16"/>
      </w:rPr>
      <w:fldChar w:fldCharType="end"/>
    </w:r>
    <w:r w:rsidRPr="006C5700">
      <w:rPr>
        <w:rFonts w:asciiTheme="minorHAnsi" w:eastAsia="Times New Roman" w:hAnsiTheme="minorHAnsi" w:cstheme="minorHAnsi"/>
        <w:sz w:val="16"/>
        <w:szCs w:val="16"/>
      </w:rPr>
      <w:t xml:space="preserve"> </w:t>
    </w:r>
  </w:p>
  <w:p w14:paraId="4C0D4880" w14:textId="77777777" w:rsidR="00F7359E" w:rsidRDefault="00F7359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476" w14:textId="77777777" w:rsidR="00F7359E" w:rsidRDefault="00F7359E">
      <w:pPr>
        <w:spacing w:after="0" w:line="240" w:lineRule="auto"/>
      </w:pPr>
      <w:r>
        <w:separator/>
      </w:r>
    </w:p>
  </w:footnote>
  <w:footnote w:type="continuationSeparator" w:id="0">
    <w:p w14:paraId="7631C165" w14:textId="77777777" w:rsidR="00F7359E" w:rsidRDefault="00F73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9FC8" w14:textId="77777777" w:rsidR="00F7359E" w:rsidRDefault="00F7359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2D91" w14:textId="77777777" w:rsidR="00F7359E" w:rsidRDefault="00F7359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1A2D" w14:textId="77777777" w:rsidR="00F7359E" w:rsidRDefault="00F7359E"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" o:allowoverlap="f" filled="f" stroked="f">
              <v:textbox>
                <w:txbxContent>
                  <w:p w14:paraId="19930FC6" w14:textId="77777777" w:rsidR="00F7359E" w:rsidRPr="008628BE" w:rsidRDefault="00F7359E"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F7359E" w:rsidRPr="00353691" w:rsidRDefault="00F7359E" w:rsidP="00AE612B">
                    <w:pPr>
                      <w:pStyle w:val="Hlavika"/>
                      <w:tabs>
                        <w:tab w:val="clear" w:pos="4536"/>
                      </w:tabs>
                      <w:rPr>
                        <w:b/>
                        <w:sz w:val="24"/>
                        <w:szCs w:val="24"/>
                      </w:rPr>
                    </w:pPr>
                  </w:p>
                </w:txbxContent>
              </v:textbox>
            </v:shape>
          </w:pict>
        </mc:Fallback>
      </mc:AlternateContent>
    </w:r>
  </w:p>
  <w:p w14:paraId="733AFCD9" w14:textId="17FC76E8" w:rsidR="00F7359E" w:rsidRDefault="00F7359E" w:rsidP="00AE612B">
    <w:pPr>
      <w:pStyle w:val="Hlavika"/>
      <w:tabs>
        <w:tab w:val="clear" w:pos="4536"/>
        <w:tab w:val="right" w:pos="9354"/>
      </w:tabs>
      <w:jc w:val="right"/>
      <w:rPr>
        <w:rFonts w:asciiTheme="minorHAnsi" w:hAnsiTheme="minorHAnsi" w:cstheme="minorHAnsi"/>
        <w:sz w:val="22"/>
        <w:szCs w:val="22"/>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Pr>
        <w:rFonts w:asciiTheme="minorHAnsi" w:hAnsiTheme="minorHAnsi" w:cstheme="minorHAnsi"/>
        <w:sz w:val="22"/>
        <w:szCs w:val="22"/>
      </w:rPr>
      <w:t>Domov sociálnych služieb</w:t>
    </w:r>
  </w:p>
  <w:p w14:paraId="351B599A" w14:textId="233BE1FC" w:rsidR="00F7359E" w:rsidRPr="008628BE" w:rsidRDefault="00C34380" w:rsidP="00AE612B">
    <w:pPr>
      <w:pStyle w:val="Hlavika"/>
      <w:tabs>
        <w:tab w:val="clear" w:pos="4536"/>
        <w:tab w:val="right" w:pos="9354"/>
      </w:tabs>
      <w:jc w:val="right"/>
      <w:rPr>
        <w:rFonts w:asciiTheme="minorHAnsi" w:hAnsiTheme="minorHAnsi" w:cstheme="minorHAnsi"/>
        <w:b/>
        <w:sz w:val="22"/>
        <w:szCs w:val="22"/>
      </w:rPr>
    </w:pPr>
    <w:r>
      <w:rPr>
        <w:rFonts w:asciiTheme="minorHAnsi" w:hAnsiTheme="minorHAnsi" w:cstheme="minorHAnsi"/>
        <w:sz w:val="22"/>
        <w:szCs w:val="22"/>
      </w:rPr>
      <w:t>Pionierska 850/13</w:t>
    </w:r>
    <w:r w:rsidR="00F7359E">
      <w:rPr>
        <w:rFonts w:asciiTheme="minorHAnsi" w:hAnsiTheme="minorHAnsi" w:cstheme="minorHAnsi"/>
        <w:sz w:val="22"/>
        <w:szCs w:val="22"/>
      </w:rPr>
      <w:t xml:space="preserve"> </w:t>
    </w:r>
  </w:p>
  <w:p w14:paraId="3902FC21" w14:textId="3C7EE340" w:rsidR="00F7359E" w:rsidRPr="008628BE" w:rsidRDefault="00F7359E" w:rsidP="00AE612B">
    <w:pPr>
      <w:pStyle w:val="Hlavika"/>
      <w:pBdr>
        <w:bottom w:val="single" w:sz="4" w:space="17" w:color="auto"/>
      </w:pBdr>
      <w:tabs>
        <w:tab w:val="clear" w:pos="4536"/>
      </w:tabs>
      <w:jc w:val="right"/>
      <w:rPr>
        <w:rFonts w:asciiTheme="minorHAnsi" w:hAnsiTheme="minorHAnsi" w:cstheme="minorHAnsi"/>
        <w:sz w:val="22"/>
        <w:szCs w:val="22"/>
      </w:rPr>
    </w:pPr>
    <w:r w:rsidRPr="008628BE">
      <w:rPr>
        <w:rFonts w:asciiTheme="minorHAnsi" w:hAnsiTheme="minorHAnsi" w:cstheme="minorHAnsi"/>
        <w:sz w:val="22"/>
        <w:szCs w:val="22"/>
      </w:rPr>
      <w:t xml:space="preserve">                     </w:t>
    </w:r>
    <w:r>
      <w:rPr>
        <w:rFonts w:asciiTheme="minorHAnsi" w:hAnsiTheme="minorHAnsi" w:cstheme="minorHAnsi"/>
        <w:sz w:val="22"/>
        <w:szCs w:val="22"/>
      </w:rPr>
      <w:t xml:space="preserve">                            96</w:t>
    </w:r>
    <w:r w:rsidR="00C34380">
      <w:rPr>
        <w:rFonts w:asciiTheme="minorHAnsi" w:hAnsiTheme="minorHAnsi" w:cstheme="minorHAnsi"/>
        <w:sz w:val="22"/>
        <w:szCs w:val="22"/>
      </w:rPr>
      <w:t>2 12 Detva</w:t>
    </w:r>
  </w:p>
  <w:p w14:paraId="428F5C06" w14:textId="77777777" w:rsidR="00F7359E" w:rsidRDefault="00F7359E" w:rsidP="00AE612B">
    <w:pPr>
      <w:pStyle w:val="Hlavika"/>
      <w:pBdr>
        <w:bottom w:val="single" w:sz="4" w:space="17" w:color="auto"/>
      </w:pBdr>
      <w:tabs>
        <w:tab w:val="clear" w:pos="4536"/>
      </w:tabs>
      <w:jc w:val="right"/>
      <w:rPr>
        <w:rFonts w:cs="Arial"/>
      </w:rPr>
    </w:pPr>
  </w:p>
  <w:p w14:paraId="10CA2A73" w14:textId="77777777" w:rsidR="00F7359E" w:rsidRDefault="00F7359E"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F7359E" w:rsidRDefault="00F7359E">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33920"/>
    <w:multiLevelType w:val="hybridMultilevel"/>
    <w:tmpl w:val="AD203D98"/>
    <w:lvl w:ilvl="0" w:tplc="041B0001">
      <w:start w:val="1"/>
      <w:numFmt w:val="bullet"/>
      <w:lvlText w:val=""/>
      <w:lvlJc w:val="left"/>
      <w:pPr>
        <w:ind w:left="2288" w:hanging="360"/>
      </w:pPr>
      <w:rPr>
        <w:rFonts w:ascii="Symbol" w:hAnsi="Symbol" w:hint="default"/>
      </w:rPr>
    </w:lvl>
    <w:lvl w:ilvl="1" w:tplc="041B0003" w:tentative="1">
      <w:start w:val="1"/>
      <w:numFmt w:val="bullet"/>
      <w:lvlText w:val="o"/>
      <w:lvlJc w:val="left"/>
      <w:pPr>
        <w:ind w:left="3008" w:hanging="360"/>
      </w:pPr>
      <w:rPr>
        <w:rFonts w:ascii="Courier New" w:hAnsi="Courier New" w:cs="Courier New" w:hint="default"/>
      </w:rPr>
    </w:lvl>
    <w:lvl w:ilvl="2" w:tplc="041B0005" w:tentative="1">
      <w:start w:val="1"/>
      <w:numFmt w:val="bullet"/>
      <w:lvlText w:val=""/>
      <w:lvlJc w:val="left"/>
      <w:pPr>
        <w:ind w:left="3728" w:hanging="360"/>
      </w:pPr>
      <w:rPr>
        <w:rFonts w:ascii="Wingdings" w:hAnsi="Wingdings" w:hint="default"/>
      </w:rPr>
    </w:lvl>
    <w:lvl w:ilvl="3" w:tplc="041B0001" w:tentative="1">
      <w:start w:val="1"/>
      <w:numFmt w:val="bullet"/>
      <w:lvlText w:val=""/>
      <w:lvlJc w:val="left"/>
      <w:pPr>
        <w:ind w:left="4448" w:hanging="360"/>
      </w:pPr>
      <w:rPr>
        <w:rFonts w:ascii="Symbol" w:hAnsi="Symbol" w:hint="default"/>
      </w:rPr>
    </w:lvl>
    <w:lvl w:ilvl="4" w:tplc="041B0003" w:tentative="1">
      <w:start w:val="1"/>
      <w:numFmt w:val="bullet"/>
      <w:lvlText w:val="o"/>
      <w:lvlJc w:val="left"/>
      <w:pPr>
        <w:ind w:left="5168" w:hanging="360"/>
      </w:pPr>
      <w:rPr>
        <w:rFonts w:ascii="Courier New" w:hAnsi="Courier New" w:cs="Courier New" w:hint="default"/>
      </w:rPr>
    </w:lvl>
    <w:lvl w:ilvl="5" w:tplc="041B0005" w:tentative="1">
      <w:start w:val="1"/>
      <w:numFmt w:val="bullet"/>
      <w:lvlText w:val=""/>
      <w:lvlJc w:val="left"/>
      <w:pPr>
        <w:ind w:left="5888" w:hanging="360"/>
      </w:pPr>
      <w:rPr>
        <w:rFonts w:ascii="Wingdings" w:hAnsi="Wingdings" w:hint="default"/>
      </w:rPr>
    </w:lvl>
    <w:lvl w:ilvl="6" w:tplc="041B0001" w:tentative="1">
      <w:start w:val="1"/>
      <w:numFmt w:val="bullet"/>
      <w:lvlText w:val=""/>
      <w:lvlJc w:val="left"/>
      <w:pPr>
        <w:ind w:left="6608" w:hanging="360"/>
      </w:pPr>
      <w:rPr>
        <w:rFonts w:ascii="Symbol" w:hAnsi="Symbol" w:hint="default"/>
      </w:rPr>
    </w:lvl>
    <w:lvl w:ilvl="7" w:tplc="041B0003" w:tentative="1">
      <w:start w:val="1"/>
      <w:numFmt w:val="bullet"/>
      <w:lvlText w:val="o"/>
      <w:lvlJc w:val="left"/>
      <w:pPr>
        <w:ind w:left="7328" w:hanging="360"/>
      </w:pPr>
      <w:rPr>
        <w:rFonts w:ascii="Courier New" w:hAnsi="Courier New" w:cs="Courier New" w:hint="default"/>
      </w:rPr>
    </w:lvl>
    <w:lvl w:ilvl="8" w:tplc="041B0005" w:tentative="1">
      <w:start w:val="1"/>
      <w:numFmt w:val="bullet"/>
      <w:lvlText w:val=""/>
      <w:lvlJc w:val="left"/>
      <w:pPr>
        <w:ind w:left="8048" w:hanging="360"/>
      </w:pPr>
      <w:rPr>
        <w:rFonts w:ascii="Wingdings" w:hAnsi="Wingdings" w:hint="default"/>
      </w:rPr>
    </w:lvl>
  </w:abstractNum>
  <w:abstractNum w:abstractNumId="2"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2C25E8"/>
    <w:multiLevelType w:val="hybridMultilevel"/>
    <w:tmpl w:val="3BCEC690"/>
    <w:lvl w:ilvl="0" w:tplc="CEFC2E50">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6"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2C1B3951"/>
    <w:multiLevelType w:val="hybridMultilevel"/>
    <w:tmpl w:val="BFD04236"/>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0124C35"/>
    <w:multiLevelType w:val="hybridMultilevel"/>
    <w:tmpl w:val="C06A4F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15:restartNumberingAfterBreak="0">
    <w:nsid w:val="305D0A22"/>
    <w:multiLevelType w:val="hybridMultilevel"/>
    <w:tmpl w:val="C6FEA5FE"/>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17"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54650A"/>
    <w:multiLevelType w:val="hybridMultilevel"/>
    <w:tmpl w:val="A8D0BB2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C682DCC"/>
    <w:multiLevelType w:val="multilevel"/>
    <w:tmpl w:val="F85CA762"/>
    <w:lvl w:ilvl="0">
      <w:start w:val="1"/>
      <w:numFmt w:val="decimal"/>
      <w:lvlText w:val="%1."/>
      <w:lvlJc w:val="left"/>
      <w:pPr>
        <w:ind w:left="360" w:hanging="360"/>
      </w:pPr>
      <w:rPr>
        <w:rFonts w:hint="default"/>
        <w:b/>
        <w:sz w:val="20"/>
        <w:szCs w:val="20"/>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F12AAE"/>
    <w:multiLevelType w:val="hybridMultilevel"/>
    <w:tmpl w:val="16EA8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6AB5B74"/>
    <w:multiLevelType w:val="hybridMultilevel"/>
    <w:tmpl w:val="91B08F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E5D1A3E"/>
    <w:multiLevelType w:val="hybridMultilevel"/>
    <w:tmpl w:val="6D1E736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4EE97C0B"/>
    <w:multiLevelType w:val="hybridMultilevel"/>
    <w:tmpl w:val="1722DF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5F5D363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8"/>
  </w:num>
  <w:num w:numId="3">
    <w:abstractNumId w:val="7"/>
  </w:num>
  <w:num w:numId="4">
    <w:abstractNumId w:val="12"/>
  </w:num>
  <w:num w:numId="5">
    <w:abstractNumId w:val="20"/>
  </w:num>
  <w:num w:numId="6">
    <w:abstractNumId w:val="19"/>
  </w:num>
  <w:num w:numId="7">
    <w:abstractNumId w:val="34"/>
  </w:num>
  <w:num w:numId="8">
    <w:abstractNumId w:val="11"/>
  </w:num>
  <w:num w:numId="9">
    <w:abstractNumId w:val="22"/>
  </w:num>
  <w:num w:numId="10">
    <w:abstractNumId w:val="30"/>
  </w:num>
  <w:num w:numId="11">
    <w:abstractNumId w:val="29"/>
  </w:num>
  <w:num w:numId="12">
    <w:abstractNumId w:val="24"/>
  </w:num>
  <w:num w:numId="13">
    <w:abstractNumId w:val="31"/>
  </w:num>
  <w:num w:numId="14">
    <w:abstractNumId w:val="35"/>
  </w:num>
  <w:num w:numId="15">
    <w:abstractNumId w:val="17"/>
  </w:num>
  <w:num w:numId="16">
    <w:abstractNumId w:val="6"/>
  </w:num>
  <w:num w:numId="17">
    <w:abstractNumId w:val="10"/>
  </w:num>
  <w:num w:numId="18">
    <w:abstractNumId w:val="3"/>
  </w:num>
  <w:num w:numId="19">
    <w:abstractNumId w:val="27"/>
  </w:num>
  <w:num w:numId="20">
    <w:abstractNumId w:val="2"/>
  </w:num>
  <w:num w:numId="21">
    <w:abstractNumId w:val="1"/>
  </w:num>
  <w:num w:numId="22">
    <w:abstractNumId w:val="9"/>
  </w:num>
  <w:num w:numId="23">
    <w:abstractNumId w:val="13"/>
  </w:num>
  <w:num w:numId="24">
    <w:abstractNumId w:val="0"/>
  </w:num>
  <w:num w:numId="25">
    <w:abstractNumId w:val="8"/>
  </w:num>
  <w:num w:numId="26">
    <w:abstractNumId w:val="32"/>
  </w:num>
  <w:num w:numId="27">
    <w:abstractNumId w:val="21"/>
  </w:num>
  <w:num w:numId="28">
    <w:abstractNumId w:val="4"/>
  </w:num>
  <w:num w:numId="29">
    <w:abstractNumId w:val="5"/>
  </w:num>
  <w:num w:numId="30">
    <w:abstractNumId w:val="23"/>
  </w:num>
  <w:num w:numId="31">
    <w:abstractNumId w:val="14"/>
  </w:num>
  <w:num w:numId="32">
    <w:abstractNumId w:val="16"/>
  </w:num>
  <w:num w:numId="33">
    <w:abstractNumId w:val="26"/>
  </w:num>
  <w:num w:numId="34">
    <w:abstractNumId w:val="7"/>
  </w:num>
  <w:num w:numId="35">
    <w:abstractNumId w:val="7"/>
  </w:num>
  <w:num w:numId="36">
    <w:abstractNumId w:val="15"/>
  </w:num>
  <w:num w:numId="37">
    <w:abstractNumId w:val="25"/>
  </w:num>
  <w:num w:numId="38">
    <w:abstractNumId w:val="18"/>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6382"/>
    <w:rsid w:val="00015B4C"/>
    <w:rsid w:val="00016910"/>
    <w:rsid w:val="00017192"/>
    <w:rsid w:val="000215BC"/>
    <w:rsid w:val="000226A1"/>
    <w:rsid w:val="000340EF"/>
    <w:rsid w:val="00035AEA"/>
    <w:rsid w:val="00035E3D"/>
    <w:rsid w:val="00037D48"/>
    <w:rsid w:val="00041B51"/>
    <w:rsid w:val="00053C83"/>
    <w:rsid w:val="000562A0"/>
    <w:rsid w:val="000578AA"/>
    <w:rsid w:val="00057D0E"/>
    <w:rsid w:val="0006011E"/>
    <w:rsid w:val="00060AF5"/>
    <w:rsid w:val="0006569A"/>
    <w:rsid w:val="00072679"/>
    <w:rsid w:val="000739EE"/>
    <w:rsid w:val="00073E24"/>
    <w:rsid w:val="0007413D"/>
    <w:rsid w:val="00075B07"/>
    <w:rsid w:val="00075B0B"/>
    <w:rsid w:val="00077DFC"/>
    <w:rsid w:val="00081330"/>
    <w:rsid w:val="00085B0E"/>
    <w:rsid w:val="000870D3"/>
    <w:rsid w:val="00092360"/>
    <w:rsid w:val="000A04F6"/>
    <w:rsid w:val="000A2C79"/>
    <w:rsid w:val="000A3391"/>
    <w:rsid w:val="000A36E6"/>
    <w:rsid w:val="000B0042"/>
    <w:rsid w:val="000C086D"/>
    <w:rsid w:val="000C0A3E"/>
    <w:rsid w:val="000C0C24"/>
    <w:rsid w:val="000C6CA2"/>
    <w:rsid w:val="000C78E6"/>
    <w:rsid w:val="000D0729"/>
    <w:rsid w:val="000D12CE"/>
    <w:rsid w:val="000D17D1"/>
    <w:rsid w:val="000D19A3"/>
    <w:rsid w:val="000E1CDA"/>
    <w:rsid w:val="000E24C4"/>
    <w:rsid w:val="000F4DC3"/>
    <w:rsid w:val="000F55CB"/>
    <w:rsid w:val="000F5A4A"/>
    <w:rsid w:val="00101379"/>
    <w:rsid w:val="00116F4D"/>
    <w:rsid w:val="00120294"/>
    <w:rsid w:val="00120FF5"/>
    <w:rsid w:val="00122046"/>
    <w:rsid w:val="00122F71"/>
    <w:rsid w:val="001240FA"/>
    <w:rsid w:val="001242C2"/>
    <w:rsid w:val="001256D7"/>
    <w:rsid w:val="001274E2"/>
    <w:rsid w:val="001275F8"/>
    <w:rsid w:val="00132452"/>
    <w:rsid w:val="00136875"/>
    <w:rsid w:val="00137DA5"/>
    <w:rsid w:val="0014388D"/>
    <w:rsid w:val="00145295"/>
    <w:rsid w:val="00147E56"/>
    <w:rsid w:val="00161E46"/>
    <w:rsid w:val="00161FBD"/>
    <w:rsid w:val="0016264A"/>
    <w:rsid w:val="00164C82"/>
    <w:rsid w:val="00166EF4"/>
    <w:rsid w:val="0017161D"/>
    <w:rsid w:val="001875BA"/>
    <w:rsid w:val="00191D83"/>
    <w:rsid w:val="00192347"/>
    <w:rsid w:val="00194CD8"/>
    <w:rsid w:val="001963D1"/>
    <w:rsid w:val="00196813"/>
    <w:rsid w:val="001A1ABE"/>
    <w:rsid w:val="001A7C08"/>
    <w:rsid w:val="001B0945"/>
    <w:rsid w:val="001B3033"/>
    <w:rsid w:val="001B49B6"/>
    <w:rsid w:val="001C2348"/>
    <w:rsid w:val="001C2A0B"/>
    <w:rsid w:val="001C73DE"/>
    <w:rsid w:val="001C746F"/>
    <w:rsid w:val="001D0147"/>
    <w:rsid w:val="001D5535"/>
    <w:rsid w:val="001D58C2"/>
    <w:rsid w:val="001D6850"/>
    <w:rsid w:val="001E2223"/>
    <w:rsid w:val="001E2683"/>
    <w:rsid w:val="001E428A"/>
    <w:rsid w:val="001E5E14"/>
    <w:rsid w:val="001E7CDD"/>
    <w:rsid w:val="001F101B"/>
    <w:rsid w:val="001F26F1"/>
    <w:rsid w:val="001F33F0"/>
    <w:rsid w:val="001F7F6D"/>
    <w:rsid w:val="002238DC"/>
    <w:rsid w:val="00231E75"/>
    <w:rsid w:val="00235FCC"/>
    <w:rsid w:val="00236125"/>
    <w:rsid w:val="002404AD"/>
    <w:rsid w:val="002408A5"/>
    <w:rsid w:val="002413C5"/>
    <w:rsid w:val="002415C2"/>
    <w:rsid w:val="00242E45"/>
    <w:rsid w:val="00251032"/>
    <w:rsid w:val="00262F0A"/>
    <w:rsid w:val="00273C2D"/>
    <w:rsid w:val="00274CD2"/>
    <w:rsid w:val="00275324"/>
    <w:rsid w:val="002755B3"/>
    <w:rsid w:val="0027672E"/>
    <w:rsid w:val="0028158B"/>
    <w:rsid w:val="00281C50"/>
    <w:rsid w:val="00282089"/>
    <w:rsid w:val="002860DE"/>
    <w:rsid w:val="002927DE"/>
    <w:rsid w:val="00295591"/>
    <w:rsid w:val="0029796F"/>
    <w:rsid w:val="002A2129"/>
    <w:rsid w:val="002A2F68"/>
    <w:rsid w:val="002A547D"/>
    <w:rsid w:val="002A7BAD"/>
    <w:rsid w:val="002B2F36"/>
    <w:rsid w:val="002B7E15"/>
    <w:rsid w:val="002C3544"/>
    <w:rsid w:val="002C3602"/>
    <w:rsid w:val="002C5251"/>
    <w:rsid w:val="002C5FFE"/>
    <w:rsid w:val="002C6056"/>
    <w:rsid w:val="002C7F9C"/>
    <w:rsid w:val="002D00FC"/>
    <w:rsid w:val="002D1412"/>
    <w:rsid w:val="002D5F50"/>
    <w:rsid w:val="002E248F"/>
    <w:rsid w:val="002E3878"/>
    <w:rsid w:val="002E51B5"/>
    <w:rsid w:val="002F02CF"/>
    <w:rsid w:val="002F0944"/>
    <w:rsid w:val="002F0A2F"/>
    <w:rsid w:val="002F3564"/>
    <w:rsid w:val="002F3D9D"/>
    <w:rsid w:val="002F3E28"/>
    <w:rsid w:val="002F6780"/>
    <w:rsid w:val="003010E8"/>
    <w:rsid w:val="003015B0"/>
    <w:rsid w:val="00302059"/>
    <w:rsid w:val="00304E10"/>
    <w:rsid w:val="00304FB4"/>
    <w:rsid w:val="00305DCF"/>
    <w:rsid w:val="003069C0"/>
    <w:rsid w:val="00311E25"/>
    <w:rsid w:val="00320CD0"/>
    <w:rsid w:val="00321899"/>
    <w:rsid w:val="003248B5"/>
    <w:rsid w:val="00324B10"/>
    <w:rsid w:val="00327E1C"/>
    <w:rsid w:val="00330376"/>
    <w:rsid w:val="00334BA8"/>
    <w:rsid w:val="0034250C"/>
    <w:rsid w:val="00343347"/>
    <w:rsid w:val="003446B5"/>
    <w:rsid w:val="00346E9C"/>
    <w:rsid w:val="00347828"/>
    <w:rsid w:val="003515C6"/>
    <w:rsid w:val="00351DA4"/>
    <w:rsid w:val="00353AAF"/>
    <w:rsid w:val="00362669"/>
    <w:rsid w:val="00372D55"/>
    <w:rsid w:val="003738B3"/>
    <w:rsid w:val="00373A02"/>
    <w:rsid w:val="00375C03"/>
    <w:rsid w:val="00375E39"/>
    <w:rsid w:val="00382FCE"/>
    <w:rsid w:val="00385652"/>
    <w:rsid w:val="0038774D"/>
    <w:rsid w:val="00392454"/>
    <w:rsid w:val="00393703"/>
    <w:rsid w:val="00395C6C"/>
    <w:rsid w:val="003A2124"/>
    <w:rsid w:val="003A3FD9"/>
    <w:rsid w:val="003A49DE"/>
    <w:rsid w:val="003A53E2"/>
    <w:rsid w:val="003B2124"/>
    <w:rsid w:val="003B4368"/>
    <w:rsid w:val="003B7D1E"/>
    <w:rsid w:val="003C684A"/>
    <w:rsid w:val="003D07C9"/>
    <w:rsid w:val="003D14B3"/>
    <w:rsid w:val="003D2ECF"/>
    <w:rsid w:val="003D3CDF"/>
    <w:rsid w:val="003D3DBC"/>
    <w:rsid w:val="003E30FD"/>
    <w:rsid w:val="003E344C"/>
    <w:rsid w:val="003E750A"/>
    <w:rsid w:val="003F0829"/>
    <w:rsid w:val="004043CB"/>
    <w:rsid w:val="00404636"/>
    <w:rsid w:val="004062EA"/>
    <w:rsid w:val="00420173"/>
    <w:rsid w:val="004210DF"/>
    <w:rsid w:val="0042146B"/>
    <w:rsid w:val="004263E6"/>
    <w:rsid w:val="004265FF"/>
    <w:rsid w:val="00430C03"/>
    <w:rsid w:val="0043318B"/>
    <w:rsid w:val="00436106"/>
    <w:rsid w:val="00436AF0"/>
    <w:rsid w:val="0043739A"/>
    <w:rsid w:val="004461CB"/>
    <w:rsid w:val="00453A3E"/>
    <w:rsid w:val="00465962"/>
    <w:rsid w:val="004706DB"/>
    <w:rsid w:val="0047073A"/>
    <w:rsid w:val="0047337D"/>
    <w:rsid w:val="00474B43"/>
    <w:rsid w:val="00480B03"/>
    <w:rsid w:val="004846A6"/>
    <w:rsid w:val="004846FF"/>
    <w:rsid w:val="00485DB6"/>
    <w:rsid w:val="00490D2B"/>
    <w:rsid w:val="00493AFA"/>
    <w:rsid w:val="00495ADF"/>
    <w:rsid w:val="00497699"/>
    <w:rsid w:val="004A10C2"/>
    <w:rsid w:val="004B073F"/>
    <w:rsid w:val="004B15EC"/>
    <w:rsid w:val="004B4DB1"/>
    <w:rsid w:val="004C0E87"/>
    <w:rsid w:val="004C1C0A"/>
    <w:rsid w:val="004C230A"/>
    <w:rsid w:val="004C25A6"/>
    <w:rsid w:val="004C576C"/>
    <w:rsid w:val="004D0693"/>
    <w:rsid w:val="004D0AF4"/>
    <w:rsid w:val="004D181A"/>
    <w:rsid w:val="004D193B"/>
    <w:rsid w:val="004D1ED1"/>
    <w:rsid w:val="004D2849"/>
    <w:rsid w:val="004D3510"/>
    <w:rsid w:val="004D6826"/>
    <w:rsid w:val="004E070C"/>
    <w:rsid w:val="004E38E8"/>
    <w:rsid w:val="004E6620"/>
    <w:rsid w:val="004F0EC8"/>
    <w:rsid w:val="004F331B"/>
    <w:rsid w:val="004F7223"/>
    <w:rsid w:val="004F78CA"/>
    <w:rsid w:val="004F7CFB"/>
    <w:rsid w:val="0050019E"/>
    <w:rsid w:val="005026DA"/>
    <w:rsid w:val="005032A3"/>
    <w:rsid w:val="0050581C"/>
    <w:rsid w:val="00506C1B"/>
    <w:rsid w:val="0050706A"/>
    <w:rsid w:val="00507605"/>
    <w:rsid w:val="00507632"/>
    <w:rsid w:val="005228CA"/>
    <w:rsid w:val="00531145"/>
    <w:rsid w:val="005312A8"/>
    <w:rsid w:val="00532290"/>
    <w:rsid w:val="00533C21"/>
    <w:rsid w:val="0053642B"/>
    <w:rsid w:val="005407AB"/>
    <w:rsid w:val="00543D8F"/>
    <w:rsid w:val="0054562A"/>
    <w:rsid w:val="00545866"/>
    <w:rsid w:val="00551671"/>
    <w:rsid w:val="00553CF9"/>
    <w:rsid w:val="00555EB9"/>
    <w:rsid w:val="00570BDD"/>
    <w:rsid w:val="00570BE6"/>
    <w:rsid w:val="00575D16"/>
    <w:rsid w:val="005807FF"/>
    <w:rsid w:val="00584715"/>
    <w:rsid w:val="005863A9"/>
    <w:rsid w:val="00587F1A"/>
    <w:rsid w:val="005907D0"/>
    <w:rsid w:val="00590CB3"/>
    <w:rsid w:val="00591CAA"/>
    <w:rsid w:val="00593236"/>
    <w:rsid w:val="005A1688"/>
    <w:rsid w:val="005A522D"/>
    <w:rsid w:val="005B17A4"/>
    <w:rsid w:val="005B29A6"/>
    <w:rsid w:val="005B2FD8"/>
    <w:rsid w:val="005B5392"/>
    <w:rsid w:val="005C1761"/>
    <w:rsid w:val="005C472F"/>
    <w:rsid w:val="005C4B39"/>
    <w:rsid w:val="005C7EAD"/>
    <w:rsid w:val="005D09B0"/>
    <w:rsid w:val="005D2AE0"/>
    <w:rsid w:val="005D2E9B"/>
    <w:rsid w:val="005D4809"/>
    <w:rsid w:val="005D5916"/>
    <w:rsid w:val="005E1D8A"/>
    <w:rsid w:val="005F217C"/>
    <w:rsid w:val="005F30E3"/>
    <w:rsid w:val="005F4AB3"/>
    <w:rsid w:val="005F7B91"/>
    <w:rsid w:val="00600C2B"/>
    <w:rsid w:val="00602F4E"/>
    <w:rsid w:val="00607217"/>
    <w:rsid w:val="00610153"/>
    <w:rsid w:val="0061054C"/>
    <w:rsid w:val="00615F4A"/>
    <w:rsid w:val="00621B41"/>
    <w:rsid w:val="00624BBD"/>
    <w:rsid w:val="00626658"/>
    <w:rsid w:val="00630323"/>
    <w:rsid w:val="006317AA"/>
    <w:rsid w:val="00632654"/>
    <w:rsid w:val="00632D36"/>
    <w:rsid w:val="00633EC3"/>
    <w:rsid w:val="00644574"/>
    <w:rsid w:val="006450EF"/>
    <w:rsid w:val="006601BA"/>
    <w:rsid w:val="00662EB8"/>
    <w:rsid w:val="006633BD"/>
    <w:rsid w:val="0067264B"/>
    <w:rsid w:val="00674FF0"/>
    <w:rsid w:val="0067599C"/>
    <w:rsid w:val="00675FA7"/>
    <w:rsid w:val="00676D99"/>
    <w:rsid w:val="00676FBE"/>
    <w:rsid w:val="006770EA"/>
    <w:rsid w:val="006801FC"/>
    <w:rsid w:val="0068135C"/>
    <w:rsid w:val="00683B40"/>
    <w:rsid w:val="00683B57"/>
    <w:rsid w:val="006847F9"/>
    <w:rsid w:val="00685DD8"/>
    <w:rsid w:val="00686E46"/>
    <w:rsid w:val="00693E49"/>
    <w:rsid w:val="0069668A"/>
    <w:rsid w:val="006A15C9"/>
    <w:rsid w:val="006A1649"/>
    <w:rsid w:val="006A1B6F"/>
    <w:rsid w:val="006A63F0"/>
    <w:rsid w:val="006A795B"/>
    <w:rsid w:val="006A7E9E"/>
    <w:rsid w:val="006B10B1"/>
    <w:rsid w:val="006B26BA"/>
    <w:rsid w:val="006B428F"/>
    <w:rsid w:val="006B5361"/>
    <w:rsid w:val="006B5C1C"/>
    <w:rsid w:val="006C3AB2"/>
    <w:rsid w:val="006C5700"/>
    <w:rsid w:val="006D00C9"/>
    <w:rsid w:val="006D0C09"/>
    <w:rsid w:val="006D35B2"/>
    <w:rsid w:val="006D44FB"/>
    <w:rsid w:val="006D5E08"/>
    <w:rsid w:val="006D78F0"/>
    <w:rsid w:val="006E2009"/>
    <w:rsid w:val="006F2304"/>
    <w:rsid w:val="006F23F4"/>
    <w:rsid w:val="006F2422"/>
    <w:rsid w:val="006F7461"/>
    <w:rsid w:val="00702798"/>
    <w:rsid w:val="0070419C"/>
    <w:rsid w:val="00707518"/>
    <w:rsid w:val="00710584"/>
    <w:rsid w:val="0072113F"/>
    <w:rsid w:val="00727CE8"/>
    <w:rsid w:val="00727F13"/>
    <w:rsid w:val="00741F66"/>
    <w:rsid w:val="00745505"/>
    <w:rsid w:val="00752065"/>
    <w:rsid w:val="00753587"/>
    <w:rsid w:val="00757485"/>
    <w:rsid w:val="007701CB"/>
    <w:rsid w:val="0077787A"/>
    <w:rsid w:val="0078237B"/>
    <w:rsid w:val="00786A8E"/>
    <w:rsid w:val="0079340D"/>
    <w:rsid w:val="0079689C"/>
    <w:rsid w:val="007A2547"/>
    <w:rsid w:val="007A3DE9"/>
    <w:rsid w:val="007A6BB9"/>
    <w:rsid w:val="007A7170"/>
    <w:rsid w:val="007C11CC"/>
    <w:rsid w:val="007C1EFF"/>
    <w:rsid w:val="007C6722"/>
    <w:rsid w:val="007D153C"/>
    <w:rsid w:val="007D2008"/>
    <w:rsid w:val="007D3996"/>
    <w:rsid w:val="007D695B"/>
    <w:rsid w:val="007D7F8C"/>
    <w:rsid w:val="007E04C6"/>
    <w:rsid w:val="007E1994"/>
    <w:rsid w:val="007E653B"/>
    <w:rsid w:val="007E65EF"/>
    <w:rsid w:val="007E6AD2"/>
    <w:rsid w:val="007F536A"/>
    <w:rsid w:val="007F583A"/>
    <w:rsid w:val="007F7A41"/>
    <w:rsid w:val="0080042F"/>
    <w:rsid w:val="008011C0"/>
    <w:rsid w:val="00805046"/>
    <w:rsid w:val="00805CCC"/>
    <w:rsid w:val="00806249"/>
    <w:rsid w:val="00806295"/>
    <w:rsid w:val="0080630D"/>
    <w:rsid w:val="008113BC"/>
    <w:rsid w:val="00813481"/>
    <w:rsid w:val="00814B2B"/>
    <w:rsid w:val="00815ED8"/>
    <w:rsid w:val="00816265"/>
    <w:rsid w:val="00823477"/>
    <w:rsid w:val="008244A6"/>
    <w:rsid w:val="00824DFD"/>
    <w:rsid w:val="0083259C"/>
    <w:rsid w:val="008358CA"/>
    <w:rsid w:val="00837022"/>
    <w:rsid w:val="00840CD5"/>
    <w:rsid w:val="008468D4"/>
    <w:rsid w:val="00852A9B"/>
    <w:rsid w:val="00852FE7"/>
    <w:rsid w:val="008542CE"/>
    <w:rsid w:val="00854420"/>
    <w:rsid w:val="0085520A"/>
    <w:rsid w:val="008554F4"/>
    <w:rsid w:val="00860B96"/>
    <w:rsid w:val="00860CE6"/>
    <w:rsid w:val="008621A8"/>
    <w:rsid w:val="008628BE"/>
    <w:rsid w:val="00864549"/>
    <w:rsid w:val="00865C9A"/>
    <w:rsid w:val="00865D9B"/>
    <w:rsid w:val="0086695D"/>
    <w:rsid w:val="008725D1"/>
    <w:rsid w:val="00872855"/>
    <w:rsid w:val="00873C4F"/>
    <w:rsid w:val="008746B4"/>
    <w:rsid w:val="00881EDC"/>
    <w:rsid w:val="00885FB7"/>
    <w:rsid w:val="00887AAE"/>
    <w:rsid w:val="00891E95"/>
    <w:rsid w:val="00894843"/>
    <w:rsid w:val="008976A2"/>
    <w:rsid w:val="008B0E76"/>
    <w:rsid w:val="008B48F9"/>
    <w:rsid w:val="008B6727"/>
    <w:rsid w:val="008C0B49"/>
    <w:rsid w:val="008C0FFE"/>
    <w:rsid w:val="008C3F9A"/>
    <w:rsid w:val="008C4877"/>
    <w:rsid w:val="008C6793"/>
    <w:rsid w:val="008D0757"/>
    <w:rsid w:val="008D0B19"/>
    <w:rsid w:val="008D576F"/>
    <w:rsid w:val="008E5990"/>
    <w:rsid w:val="008F0C1D"/>
    <w:rsid w:val="008F0D5C"/>
    <w:rsid w:val="008F104B"/>
    <w:rsid w:val="008F3C23"/>
    <w:rsid w:val="008F51EF"/>
    <w:rsid w:val="008F6825"/>
    <w:rsid w:val="009011FE"/>
    <w:rsid w:val="00915C13"/>
    <w:rsid w:val="00921856"/>
    <w:rsid w:val="00925A0B"/>
    <w:rsid w:val="00931416"/>
    <w:rsid w:val="009448C0"/>
    <w:rsid w:val="00947A84"/>
    <w:rsid w:val="0095252D"/>
    <w:rsid w:val="00961524"/>
    <w:rsid w:val="00962181"/>
    <w:rsid w:val="00962E14"/>
    <w:rsid w:val="0096304B"/>
    <w:rsid w:val="009630BF"/>
    <w:rsid w:val="00966C57"/>
    <w:rsid w:val="00971DAA"/>
    <w:rsid w:val="00973D1A"/>
    <w:rsid w:val="009807E3"/>
    <w:rsid w:val="00983399"/>
    <w:rsid w:val="00985BAB"/>
    <w:rsid w:val="00987A03"/>
    <w:rsid w:val="00995A82"/>
    <w:rsid w:val="009A028A"/>
    <w:rsid w:val="009A1848"/>
    <w:rsid w:val="009A1C1D"/>
    <w:rsid w:val="009A3725"/>
    <w:rsid w:val="009A45D0"/>
    <w:rsid w:val="009A752A"/>
    <w:rsid w:val="009B4208"/>
    <w:rsid w:val="009B445E"/>
    <w:rsid w:val="009B4972"/>
    <w:rsid w:val="009C0135"/>
    <w:rsid w:val="009C1C98"/>
    <w:rsid w:val="009C3AE3"/>
    <w:rsid w:val="009C4327"/>
    <w:rsid w:val="009C542C"/>
    <w:rsid w:val="009C6F2C"/>
    <w:rsid w:val="009D1BC8"/>
    <w:rsid w:val="009D3BA1"/>
    <w:rsid w:val="009E0372"/>
    <w:rsid w:val="009E061D"/>
    <w:rsid w:val="009E347A"/>
    <w:rsid w:val="009E55CB"/>
    <w:rsid w:val="009E5689"/>
    <w:rsid w:val="009E6E60"/>
    <w:rsid w:val="009E746A"/>
    <w:rsid w:val="00A000D7"/>
    <w:rsid w:val="00A01C51"/>
    <w:rsid w:val="00A02717"/>
    <w:rsid w:val="00A03FE0"/>
    <w:rsid w:val="00A215E7"/>
    <w:rsid w:val="00A2347C"/>
    <w:rsid w:val="00A3056A"/>
    <w:rsid w:val="00A31321"/>
    <w:rsid w:val="00A31E9D"/>
    <w:rsid w:val="00A337F3"/>
    <w:rsid w:val="00A34B2F"/>
    <w:rsid w:val="00A379A5"/>
    <w:rsid w:val="00A403E5"/>
    <w:rsid w:val="00A4232A"/>
    <w:rsid w:val="00A42CE1"/>
    <w:rsid w:val="00A45901"/>
    <w:rsid w:val="00A462C4"/>
    <w:rsid w:val="00A50059"/>
    <w:rsid w:val="00A50BE8"/>
    <w:rsid w:val="00A51268"/>
    <w:rsid w:val="00A53A41"/>
    <w:rsid w:val="00A53D51"/>
    <w:rsid w:val="00A57E42"/>
    <w:rsid w:val="00A649C4"/>
    <w:rsid w:val="00A6538F"/>
    <w:rsid w:val="00A67B65"/>
    <w:rsid w:val="00A70C12"/>
    <w:rsid w:val="00A7254C"/>
    <w:rsid w:val="00A7481D"/>
    <w:rsid w:val="00A750A6"/>
    <w:rsid w:val="00A77F50"/>
    <w:rsid w:val="00A8088F"/>
    <w:rsid w:val="00A81951"/>
    <w:rsid w:val="00A973E5"/>
    <w:rsid w:val="00AA277C"/>
    <w:rsid w:val="00AA7C2C"/>
    <w:rsid w:val="00AB141E"/>
    <w:rsid w:val="00AB43BA"/>
    <w:rsid w:val="00AC0BBE"/>
    <w:rsid w:val="00AC1A2B"/>
    <w:rsid w:val="00AC2060"/>
    <w:rsid w:val="00AC4D42"/>
    <w:rsid w:val="00AC5F06"/>
    <w:rsid w:val="00AC761E"/>
    <w:rsid w:val="00AD3D68"/>
    <w:rsid w:val="00AD4702"/>
    <w:rsid w:val="00AE22BF"/>
    <w:rsid w:val="00AE3BFD"/>
    <w:rsid w:val="00AE3E57"/>
    <w:rsid w:val="00AE612B"/>
    <w:rsid w:val="00AE7FF1"/>
    <w:rsid w:val="00AF0F82"/>
    <w:rsid w:val="00AF130B"/>
    <w:rsid w:val="00AF2359"/>
    <w:rsid w:val="00AF3AFE"/>
    <w:rsid w:val="00B10291"/>
    <w:rsid w:val="00B116BB"/>
    <w:rsid w:val="00B13C38"/>
    <w:rsid w:val="00B161EA"/>
    <w:rsid w:val="00B16E10"/>
    <w:rsid w:val="00B25B94"/>
    <w:rsid w:val="00B332F5"/>
    <w:rsid w:val="00B377AA"/>
    <w:rsid w:val="00B419FE"/>
    <w:rsid w:val="00B42FC6"/>
    <w:rsid w:val="00B46435"/>
    <w:rsid w:val="00B4697A"/>
    <w:rsid w:val="00B5094A"/>
    <w:rsid w:val="00B5398C"/>
    <w:rsid w:val="00B5439C"/>
    <w:rsid w:val="00B64045"/>
    <w:rsid w:val="00B64562"/>
    <w:rsid w:val="00B64BB9"/>
    <w:rsid w:val="00B72E4F"/>
    <w:rsid w:val="00B830E4"/>
    <w:rsid w:val="00B9744D"/>
    <w:rsid w:val="00BA1257"/>
    <w:rsid w:val="00BA7262"/>
    <w:rsid w:val="00BB1372"/>
    <w:rsid w:val="00BB51D3"/>
    <w:rsid w:val="00BB787A"/>
    <w:rsid w:val="00BC0A6D"/>
    <w:rsid w:val="00BC20B2"/>
    <w:rsid w:val="00BC51A2"/>
    <w:rsid w:val="00BC576D"/>
    <w:rsid w:val="00BC655F"/>
    <w:rsid w:val="00BC66C3"/>
    <w:rsid w:val="00BC68BF"/>
    <w:rsid w:val="00BC748C"/>
    <w:rsid w:val="00BD2233"/>
    <w:rsid w:val="00BD44BF"/>
    <w:rsid w:val="00BD4F9E"/>
    <w:rsid w:val="00BE2D57"/>
    <w:rsid w:val="00BE34E4"/>
    <w:rsid w:val="00BE4E44"/>
    <w:rsid w:val="00BF0A2C"/>
    <w:rsid w:val="00BF0D2D"/>
    <w:rsid w:val="00BF2BDE"/>
    <w:rsid w:val="00BF7482"/>
    <w:rsid w:val="00BF7ABF"/>
    <w:rsid w:val="00C02D5D"/>
    <w:rsid w:val="00C030D4"/>
    <w:rsid w:val="00C056AF"/>
    <w:rsid w:val="00C33C09"/>
    <w:rsid w:val="00C34380"/>
    <w:rsid w:val="00C35501"/>
    <w:rsid w:val="00C42AC0"/>
    <w:rsid w:val="00C511A6"/>
    <w:rsid w:val="00C528BC"/>
    <w:rsid w:val="00C56794"/>
    <w:rsid w:val="00C63671"/>
    <w:rsid w:val="00C70563"/>
    <w:rsid w:val="00C7358B"/>
    <w:rsid w:val="00C84533"/>
    <w:rsid w:val="00C84882"/>
    <w:rsid w:val="00C855F6"/>
    <w:rsid w:val="00C85A54"/>
    <w:rsid w:val="00C9149D"/>
    <w:rsid w:val="00C91C83"/>
    <w:rsid w:val="00C928DF"/>
    <w:rsid w:val="00C9313C"/>
    <w:rsid w:val="00CA2E91"/>
    <w:rsid w:val="00CA5F4E"/>
    <w:rsid w:val="00CB06A7"/>
    <w:rsid w:val="00CB32E6"/>
    <w:rsid w:val="00CB3E7A"/>
    <w:rsid w:val="00CB6444"/>
    <w:rsid w:val="00CB6F9E"/>
    <w:rsid w:val="00CC00C7"/>
    <w:rsid w:val="00CC7FE6"/>
    <w:rsid w:val="00CD0458"/>
    <w:rsid w:val="00CD300F"/>
    <w:rsid w:val="00CD46EA"/>
    <w:rsid w:val="00CD6137"/>
    <w:rsid w:val="00CD6A5F"/>
    <w:rsid w:val="00CD6B05"/>
    <w:rsid w:val="00CE11F3"/>
    <w:rsid w:val="00CE271A"/>
    <w:rsid w:val="00CE64C1"/>
    <w:rsid w:val="00CE79F0"/>
    <w:rsid w:val="00CF3262"/>
    <w:rsid w:val="00D00F43"/>
    <w:rsid w:val="00D01715"/>
    <w:rsid w:val="00D032D0"/>
    <w:rsid w:val="00D070B9"/>
    <w:rsid w:val="00D15BC3"/>
    <w:rsid w:val="00D25174"/>
    <w:rsid w:val="00D26596"/>
    <w:rsid w:val="00D27EB4"/>
    <w:rsid w:val="00D309FD"/>
    <w:rsid w:val="00D31DF5"/>
    <w:rsid w:val="00D35CE5"/>
    <w:rsid w:val="00D52416"/>
    <w:rsid w:val="00D52821"/>
    <w:rsid w:val="00D53F76"/>
    <w:rsid w:val="00D54DC5"/>
    <w:rsid w:val="00D60633"/>
    <w:rsid w:val="00D62ED7"/>
    <w:rsid w:val="00D64600"/>
    <w:rsid w:val="00D652E2"/>
    <w:rsid w:val="00D65CDB"/>
    <w:rsid w:val="00D66F70"/>
    <w:rsid w:val="00D76AC4"/>
    <w:rsid w:val="00D84BDC"/>
    <w:rsid w:val="00D8539D"/>
    <w:rsid w:val="00D8762C"/>
    <w:rsid w:val="00D927ED"/>
    <w:rsid w:val="00D956C5"/>
    <w:rsid w:val="00D97048"/>
    <w:rsid w:val="00DA292F"/>
    <w:rsid w:val="00DA3FD6"/>
    <w:rsid w:val="00DA4B0D"/>
    <w:rsid w:val="00DA57FE"/>
    <w:rsid w:val="00DA62D5"/>
    <w:rsid w:val="00DC133D"/>
    <w:rsid w:val="00DC1AF7"/>
    <w:rsid w:val="00DC45C4"/>
    <w:rsid w:val="00DD17D9"/>
    <w:rsid w:val="00DD1CC4"/>
    <w:rsid w:val="00DD30BD"/>
    <w:rsid w:val="00DD3FD0"/>
    <w:rsid w:val="00DD506E"/>
    <w:rsid w:val="00DD536F"/>
    <w:rsid w:val="00DD6B06"/>
    <w:rsid w:val="00DE0ADA"/>
    <w:rsid w:val="00DE3CF1"/>
    <w:rsid w:val="00DE6FDD"/>
    <w:rsid w:val="00DF1F25"/>
    <w:rsid w:val="00DF52E4"/>
    <w:rsid w:val="00DF5D54"/>
    <w:rsid w:val="00DF5F8A"/>
    <w:rsid w:val="00DF7FE2"/>
    <w:rsid w:val="00E024C8"/>
    <w:rsid w:val="00E029B9"/>
    <w:rsid w:val="00E050CE"/>
    <w:rsid w:val="00E05B35"/>
    <w:rsid w:val="00E07722"/>
    <w:rsid w:val="00E117AE"/>
    <w:rsid w:val="00E119D1"/>
    <w:rsid w:val="00E12A95"/>
    <w:rsid w:val="00E12FB6"/>
    <w:rsid w:val="00E12FD5"/>
    <w:rsid w:val="00E27D2D"/>
    <w:rsid w:val="00E3356A"/>
    <w:rsid w:val="00E369E6"/>
    <w:rsid w:val="00E37934"/>
    <w:rsid w:val="00E43E9D"/>
    <w:rsid w:val="00E44B13"/>
    <w:rsid w:val="00E45D27"/>
    <w:rsid w:val="00E504F7"/>
    <w:rsid w:val="00E542F5"/>
    <w:rsid w:val="00E6484C"/>
    <w:rsid w:val="00E66DFD"/>
    <w:rsid w:val="00E6793D"/>
    <w:rsid w:val="00E716C6"/>
    <w:rsid w:val="00E71C4D"/>
    <w:rsid w:val="00E72705"/>
    <w:rsid w:val="00E7348B"/>
    <w:rsid w:val="00E84427"/>
    <w:rsid w:val="00E84B0A"/>
    <w:rsid w:val="00E85D75"/>
    <w:rsid w:val="00E86A18"/>
    <w:rsid w:val="00E9510A"/>
    <w:rsid w:val="00E96B06"/>
    <w:rsid w:val="00E974F0"/>
    <w:rsid w:val="00E978B3"/>
    <w:rsid w:val="00EA7012"/>
    <w:rsid w:val="00EB3BF1"/>
    <w:rsid w:val="00EB4515"/>
    <w:rsid w:val="00EB4ADD"/>
    <w:rsid w:val="00EC7812"/>
    <w:rsid w:val="00ED1FDB"/>
    <w:rsid w:val="00ED45D3"/>
    <w:rsid w:val="00EE0C50"/>
    <w:rsid w:val="00EE6B1E"/>
    <w:rsid w:val="00EF087F"/>
    <w:rsid w:val="00EF09B9"/>
    <w:rsid w:val="00EF6409"/>
    <w:rsid w:val="00F01B88"/>
    <w:rsid w:val="00F038C6"/>
    <w:rsid w:val="00F04B48"/>
    <w:rsid w:val="00F05168"/>
    <w:rsid w:val="00F11686"/>
    <w:rsid w:val="00F119A4"/>
    <w:rsid w:val="00F11D39"/>
    <w:rsid w:val="00F12F14"/>
    <w:rsid w:val="00F26AA7"/>
    <w:rsid w:val="00F27AF6"/>
    <w:rsid w:val="00F27E93"/>
    <w:rsid w:val="00F30F69"/>
    <w:rsid w:val="00F31FBE"/>
    <w:rsid w:val="00F32A5D"/>
    <w:rsid w:val="00F4200A"/>
    <w:rsid w:val="00F431B8"/>
    <w:rsid w:val="00F45675"/>
    <w:rsid w:val="00F5157F"/>
    <w:rsid w:val="00F528DC"/>
    <w:rsid w:val="00F529DD"/>
    <w:rsid w:val="00F54E0E"/>
    <w:rsid w:val="00F5693A"/>
    <w:rsid w:val="00F60D99"/>
    <w:rsid w:val="00F62D50"/>
    <w:rsid w:val="00F7359E"/>
    <w:rsid w:val="00F7425D"/>
    <w:rsid w:val="00F76EB7"/>
    <w:rsid w:val="00F806BF"/>
    <w:rsid w:val="00F81E27"/>
    <w:rsid w:val="00F87795"/>
    <w:rsid w:val="00F94D3D"/>
    <w:rsid w:val="00F95039"/>
    <w:rsid w:val="00FA0758"/>
    <w:rsid w:val="00FA3306"/>
    <w:rsid w:val="00FA3599"/>
    <w:rsid w:val="00FA7767"/>
    <w:rsid w:val="00FB1916"/>
    <w:rsid w:val="00FB29F1"/>
    <w:rsid w:val="00FB2A85"/>
    <w:rsid w:val="00FC31A0"/>
    <w:rsid w:val="00FC6A3B"/>
    <w:rsid w:val="00FD1566"/>
    <w:rsid w:val="00FD2C31"/>
    <w:rsid w:val="00FD3554"/>
    <w:rsid w:val="00FD4D48"/>
    <w:rsid w:val="00FE43BF"/>
    <w:rsid w:val="00FE5848"/>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character" w:customStyle="1" w:styleId="Bodytext">
    <w:name w:val="Body text_"/>
    <w:link w:val="Zkladntext1"/>
    <w:uiPriority w:val="99"/>
    <w:locked/>
    <w:rsid w:val="00E12FB6"/>
    <w:rPr>
      <w:sz w:val="25"/>
      <w:shd w:val="clear" w:color="auto" w:fill="FFFFFF"/>
    </w:rPr>
  </w:style>
  <w:style w:type="paragraph" w:customStyle="1" w:styleId="Zkladntext1">
    <w:name w:val="Základný text1"/>
    <w:basedOn w:val="Normlny"/>
    <w:link w:val="Bodytext"/>
    <w:uiPriority w:val="99"/>
    <w:rsid w:val="00E12FB6"/>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72170194">
      <w:bodyDiv w:val="1"/>
      <w:marLeft w:val="0"/>
      <w:marRight w:val="0"/>
      <w:marTop w:val="0"/>
      <w:marBottom w:val="0"/>
      <w:divBdr>
        <w:top w:val="none" w:sz="0" w:space="0" w:color="auto"/>
        <w:left w:val="none" w:sz="0" w:space="0" w:color="auto"/>
        <w:bottom w:val="none" w:sz="0" w:space="0" w:color="auto"/>
        <w:right w:val="none" w:sz="0" w:space="0" w:color="auto"/>
      </w:divBdr>
    </w:div>
    <w:div w:id="11483425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372314355">
      <w:bodyDiv w:val="1"/>
      <w:marLeft w:val="0"/>
      <w:marRight w:val="0"/>
      <w:marTop w:val="0"/>
      <w:marBottom w:val="0"/>
      <w:divBdr>
        <w:top w:val="none" w:sz="0" w:space="0" w:color="auto"/>
        <w:left w:val="none" w:sz="0" w:space="0" w:color="auto"/>
        <w:bottom w:val="none" w:sz="0" w:space="0" w:color="auto"/>
        <w:right w:val="none" w:sz="0" w:space="0" w:color="auto"/>
      </w:divBdr>
    </w:div>
    <w:div w:id="436952563">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0730066">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698315371">
      <w:bodyDiv w:val="1"/>
      <w:marLeft w:val="0"/>
      <w:marRight w:val="0"/>
      <w:marTop w:val="0"/>
      <w:marBottom w:val="0"/>
      <w:divBdr>
        <w:top w:val="none" w:sz="0" w:space="0" w:color="auto"/>
        <w:left w:val="none" w:sz="0" w:space="0" w:color="auto"/>
        <w:bottom w:val="none" w:sz="0" w:space="0" w:color="auto"/>
        <w:right w:val="none" w:sz="0" w:space="0" w:color="auto"/>
      </w:divBdr>
    </w:div>
    <w:div w:id="70270698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05850773">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00155403">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05771153">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487086766">
      <w:bodyDiv w:val="1"/>
      <w:marLeft w:val="0"/>
      <w:marRight w:val="0"/>
      <w:marTop w:val="0"/>
      <w:marBottom w:val="0"/>
      <w:divBdr>
        <w:top w:val="none" w:sz="0" w:space="0" w:color="auto"/>
        <w:left w:val="none" w:sz="0" w:space="0" w:color="auto"/>
        <w:bottom w:val="none" w:sz="0" w:space="0" w:color="auto"/>
        <w:right w:val="none" w:sz="0" w:space="0" w:color="auto"/>
      </w:divBdr>
    </w:div>
    <w:div w:id="1579174387">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611816601">
      <w:bodyDiv w:val="1"/>
      <w:marLeft w:val="0"/>
      <w:marRight w:val="0"/>
      <w:marTop w:val="0"/>
      <w:marBottom w:val="0"/>
      <w:divBdr>
        <w:top w:val="none" w:sz="0" w:space="0" w:color="auto"/>
        <w:left w:val="none" w:sz="0" w:space="0" w:color="auto"/>
        <w:bottom w:val="none" w:sz="0" w:space="0" w:color="auto"/>
        <w:right w:val="none" w:sz="0" w:space="0" w:color="auto"/>
      </w:divBdr>
    </w:div>
    <w:div w:id="163220604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22312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2034527957">
      <w:bodyDiv w:val="1"/>
      <w:marLeft w:val="0"/>
      <w:marRight w:val="0"/>
      <w:marTop w:val="0"/>
      <w:marBottom w:val="0"/>
      <w:divBdr>
        <w:top w:val="none" w:sz="0" w:space="0" w:color="auto"/>
        <w:left w:val="none" w:sz="0" w:space="0" w:color="auto"/>
        <w:bottom w:val="none" w:sz="0" w:space="0" w:color="auto"/>
        <w:right w:val="none" w:sz="0" w:space="0" w:color="auto"/>
      </w:divBdr>
    </w:div>
    <w:div w:id="2135128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15DF-2ADE-42FD-A18B-B423926D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4489</Words>
  <Characters>25593</Characters>
  <Application>Microsoft Office Word</Application>
  <DocSecurity>0</DocSecurity>
  <Lines>213</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19</cp:revision>
  <cp:lastPrinted>2019-11-26T13:35:00Z</cp:lastPrinted>
  <dcterms:created xsi:type="dcterms:W3CDTF">2020-11-10T08:37:00Z</dcterms:created>
  <dcterms:modified xsi:type="dcterms:W3CDTF">2021-12-02T10:14:00Z</dcterms:modified>
</cp:coreProperties>
</file>