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C090" w14:textId="77F38015" w:rsidR="008A0EF2" w:rsidRDefault="008A0EF2" w:rsidP="0003495E">
      <w:pPr>
        <w:jc w:val="center"/>
        <w:rPr>
          <w:rFonts w:ascii="Times New Roman" w:hAnsi="Times New Roman"/>
          <w:b/>
          <w:bCs/>
          <w:sz w:val="24"/>
          <w:szCs w:val="24"/>
          <w:u w:color="000000"/>
          <w:lang w:eastAsia="ar-SA"/>
        </w:rPr>
      </w:pPr>
      <w:r>
        <w:rPr>
          <w:rFonts w:ascii="Times New Roman" w:hAnsi="Times New Roman"/>
          <w:b/>
          <w:bCs/>
          <w:sz w:val="24"/>
          <w:szCs w:val="24"/>
          <w:u w:color="000000"/>
          <w:lang w:eastAsia="ar-SA"/>
        </w:rPr>
        <w:t>Zriadenie DNS – zákazka s nízkou hodnotou</w:t>
      </w:r>
    </w:p>
    <w:p w14:paraId="4AD15ECE" w14:textId="77777777" w:rsidR="008A0EF2" w:rsidRDefault="008A0EF2" w:rsidP="0003495E">
      <w:pPr>
        <w:jc w:val="center"/>
        <w:rPr>
          <w:rFonts w:ascii="Times New Roman" w:hAnsi="Times New Roman"/>
          <w:b/>
          <w:bCs/>
          <w:sz w:val="24"/>
          <w:szCs w:val="24"/>
          <w:u w:color="000000"/>
          <w:lang w:eastAsia="ar-SA"/>
        </w:rPr>
      </w:pPr>
    </w:p>
    <w:p w14:paraId="6997FEE7" w14:textId="599F2EC0" w:rsidR="00AA75EA" w:rsidRPr="00404044" w:rsidRDefault="00AA75EA" w:rsidP="0003495E">
      <w:pPr>
        <w:jc w:val="center"/>
        <w:rPr>
          <w:rFonts w:ascii="Times New Roman" w:hAnsi="Times New Roman"/>
          <w:b/>
          <w:bCs/>
          <w:sz w:val="24"/>
          <w:szCs w:val="24"/>
          <w:u w:color="000000"/>
          <w:lang w:eastAsia="ar-SA"/>
        </w:rPr>
      </w:pPr>
      <w:r w:rsidRPr="00404044">
        <w:rPr>
          <w:rFonts w:ascii="Times New Roman" w:hAnsi="Times New Roman"/>
          <w:b/>
          <w:bCs/>
          <w:sz w:val="24"/>
          <w:szCs w:val="24"/>
          <w:u w:color="000000"/>
          <w:lang w:eastAsia="ar-SA"/>
        </w:rPr>
        <w:t>Výzva</w:t>
      </w:r>
      <w:r w:rsidRPr="00404044">
        <w:rPr>
          <w:rFonts w:ascii="Times New Roman" w:hAnsi="Times New Roman"/>
          <w:b/>
          <w:sz w:val="24"/>
          <w:szCs w:val="24"/>
          <w:u w:color="000000"/>
          <w:lang w:eastAsia="ar-SA"/>
        </w:rPr>
        <w:t xml:space="preserve"> </w:t>
      </w:r>
      <w:r w:rsidRPr="00404044">
        <w:rPr>
          <w:rFonts w:ascii="Times New Roman" w:hAnsi="Times New Roman"/>
          <w:b/>
          <w:bCs/>
          <w:sz w:val="24"/>
          <w:szCs w:val="24"/>
          <w:u w:color="000000"/>
          <w:lang w:eastAsia="ar-SA"/>
        </w:rPr>
        <w:t xml:space="preserve">na predloženie </w:t>
      </w:r>
      <w:r w:rsidR="00705228">
        <w:rPr>
          <w:rFonts w:ascii="Times New Roman" w:hAnsi="Times New Roman"/>
          <w:b/>
          <w:bCs/>
          <w:sz w:val="24"/>
          <w:szCs w:val="24"/>
          <w:u w:color="000000"/>
          <w:lang w:eastAsia="ar-SA"/>
        </w:rPr>
        <w:t>žiadosti o zaradenie do DNS</w:t>
      </w:r>
      <w:r w:rsidRPr="00404044">
        <w:rPr>
          <w:rFonts w:ascii="Times New Roman" w:hAnsi="Times New Roman"/>
          <w:b/>
          <w:bCs/>
          <w:sz w:val="24"/>
          <w:szCs w:val="24"/>
          <w:u w:color="000000"/>
          <w:lang w:eastAsia="ar-SA"/>
        </w:rPr>
        <w:t xml:space="preserve"> </w:t>
      </w:r>
      <w:r w:rsidRPr="00404044">
        <w:rPr>
          <w:rFonts w:ascii="Times New Roman" w:hAnsi="Times New Roman"/>
          <w:b/>
          <w:bCs/>
          <w:sz w:val="24"/>
          <w:szCs w:val="24"/>
          <w:u w:color="000000"/>
          <w:lang w:eastAsia="ar-SA"/>
        </w:rPr>
        <w:br/>
      </w:r>
      <w:r w:rsidRPr="00404044">
        <w:rPr>
          <w:rFonts w:ascii="Times New Roman" w:hAnsi="Times New Roman"/>
          <w:bCs/>
          <w:sz w:val="24"/>
          <w:szCs w:val="24"/>
          <w:u w:color="000000"/>
          <w:lang w:eastAsia="ar-SA"/>
        </w:rPr>
        <w:t>(ďalej len „Výzva“)</w:t>
      </w:r>
      <w:r w:rsidRPr="00404044">
        <w:rPr>
          <w:rFonts w:ascii="Times New Roman" w:hAnsi="Times New Roman"/>
          <w:bCs/>
          <w:sz w:val="24"/>
          <w:szCs w:val="24"/>
          <w:u w:color="000000"/>
          <w:lang w:eastAsia="ar-SA"/>
        </w:rPr>
        <w:br/>
      </w:r>
    </w:p>
    <w:p w14:paraId="071AD956" w14:textId="05AD061D" w:rsidR="00AA75EA" w:rsidRPr="00404044" w:rsidRDefault="00AA75EA" w:rsidP="00B82FA2">
      <w:pPr>
        <w:jc w:val="both"/>
        <w:rPr>
          <w:rFonts w:ascii="Times New Roman" w:hAnsi="Times New Roman"/>
          <w:sz w:val="24"/>
          <w:szCs w:val="24"/>
          <w:lang w:eastAsia="ar-SA"/>
        </w:rPr>
      </w:pPr>
      <w:r w:rsidRPr="00404044">
        <w:rPr>
          <w:rFonts w:ascii="Times New Roman" w:hAnsi="Times New Roman"/>
          <w:sz w:val="24"/>
          <w:szCs w:val="24"/>
          <w:lang w:eastAsia="ar-SA"/>
        </w:rPr>
        <w:t>zákazka s nízkou hodnotou podľa § 117</w:t>
      </w:r>
      <w:r w:rsidR="00FE611F">
        <w:rPr>
          <w:rFonts w:ascii="Times New Roman" w:hAnsi="Times New Roman"/>
          <w:sz w:val="24"/>
          <w:szCs w:val="24"/>
          <w:lang w:eastAsia="ar-SA"/>
        </w:rPr>
        <w:t xml:space="preserve"> </w:t>
      </w:r>
      <w:r w:rsidRPr="00404044">
        <w:rPr>
          <w:rFonts w:ascii="Times New Roman" w:hAnsi="Times New Roman"/>
          <w:sz w:val="24"/>
          <w:szCs w:val="24"/>
          <w:lang w:eastAsia="ar-SA"/>
        </w:rPr>
        <w:t>zákon</w:t>
      </w:r>
      <w:r w:rsidR="00FE611F">
        <w:rPr>
          <w:rFonts w:ascii="Times New Roman" w:hAnsi="Times New Roman"/>
          <w:sz w:val="24"/>
          <w:szCs w:val="24"/>
          <w:lang w:eastAsia="ar-SA"/>
        </w:rPr>
        <w:t>a</w:t>
      </w:r>
      <w:r w:rsidRPr="00404044">
        <w:rPr>
          <w:rFonts w:ascii="Times New Roman" w:hAnsi="Times New Roman"/>
          <w:sz w:val="24"/>
          <w:szCs w:val="24"/>
          <w:lang w:eastAsia="ar-SA"/>
        </w:rPr>
        <w:t xml:space="preserve"> č. 343/2015 Z. z. o verejnom obstarávaní a o zmene a doplnení niektorých zákonov v znení neskorších predpisov (ďalej len „ZVO“)</w:t>
      </w:r>
    </w:p>
    <w:p w14:paraId="0AE1FBF6" w14:textId="6AE02A54" w:rsidR="00AA75EA" w:rsidRPr="00404044" w:rsidRDefault="003302F0" w:rsidP="00C23FB6">
      <w:pPr>
        <w:pStyle w:val="Zkladntext"/>
        <w:tabs>
          <w:tab w:val="left" w:pos="5547"/>
        </w:tabs>
        <w:spacing w:before="2"/>
        <w:rPr>
          <w:rFonts w:ascii="Times New Roman" w:hAnsi="Times New Roman"/>
          <w:b/>
          <w:sz w:val="24"/>
          <w:szCs w:val="24"/>
        </w:rPr>
      </w:pPr>
      <w:r w:rsidRPr="00404044">
        <w:rPr>
          <w:rFonts w:ascii="Times New Roman" w:hAnsi="Times New Roman"/>
          <w:b/>
          <w:sz w:val="24"/>
          <w:szCs w:val="24"/>
        </w:rPr>
        <w:tab/>
      </w:r>
    </w:p>
    <w:p w14:paraId="79EFDECD" w14:textId="40B92B8A" w:rsidR="00FF1D73" w:rsidRPr="00404044" w:rsidRDefault="00AA75EA" w:rsidP="7CB7DB4D">
      <w:pPr>
        <w:widowControl/>
        <w:numPr>
          <w:ilvl w:val="0"/>
          <w:numId w:val="1"/>
        </w:numPr>
        <w:autoSpaceDE/>
        <w:autoSpaceDN/>
        <w:spacing w:line="276" w:lineRule="auto"/>
        <w:ind w:left="602" w:hanging="318"/>
        <w:rPr>
          <w:rFonts w:ascii="Times New Roman" w:hAnsi="Times New Roman"/>
          <w:b/>
          <w:bCs/>
          <w:sz w:val="24"/>
          <w:szCs w:val="24"/>
        </w:rPr>
      </w:pPr>
      <w:r w:rsidRPr="7CB7DB4D">
        <w:rPr>
          <w:rFonts w:ascii="Times New Roman" w:hAnsi="Times New Roman"/>
          <w:b/>
          <w:bCs/>
          <w:sz w:val="24"/>
          <w:szCs w:val="24"/>
        </w:rPr>
        <w:t xml:space="preserve">Identifikácia </w:t>
      </w:r>
      <w:r w:rsidR="008437FF" w:rsidRPr="7CB7DB4D">
        <w:rPr>
          <w:rFonts w:ascii="Times New Roman" w:hAnsi="Times New Roman"/>
          <w:b/>
          <w:bCs/>
          <w:sz w:val="24"/>
          <w:szCs w:val="24"/>
        </w:rPr>
        <w:t xml:space="preserve">verejného </w:t>
      </w:r>
      <w:r w:rsidRPr="7CB7DB4D">
        <w:rPr>
          <w:rFonts w:ascii="Times New Roman" w:hAnsi="Times New Roman"/>
          <w:b/>
          <w:bCs/>
          <w:sz w:val="24"/>
          <w:szCs w:val="24"/>
        </w:rPr>
        <w:t xml:space="preserve">obstarávateľa </w:t>
      </w:r>
      <w:r w:rsidR="2CA69E21" w:rsidRPr="7CB7DB4D">
        <w:rPr>
          <w:rFonts w:ascii="Times New Roman" w:hAnsi="Times New Roman"/>
          <w:b/>
          <w:bCs/>
          <w:sz w:val="24"/>
          <w:szCs w:val="24"/>
        </w:rPr>
        <w:t>/obstarávateľ</w:t>
      </w:r>
      <w:r w:rsidR="00665D62">
        <w:rPr>
          <w:rFonts w:ascii="Times New Roman" w:hAnsi="Times New Roman"/>
          <w:b/>
          <w:bCs/>
          <w:sz w:val="24"/>
          <w:szCs w:val="24"/>
        </w:rPr>
        <w:t>a</w:t>
      </w:r>
      <w:r w:rsidR="2CA69E21" w:rsidRPr="7CB7DB4D">
        <w:rPr>
          <w:rFonts w:ascii="Times New Roman" w:hAnsi="Times New Roman"/>
          <w:b/>
          <w:bCs/>
          <w:sz w:val="24"/>
          <w:szCs w:val="24"/>
        </w:rPr>
        <w:t xml:space="preserve"> </w:t>
      </w:r>
    </w:p>
    <w:p w14:paraId="28A689CC" w14:textId="77777777" w:rsidR="001C7E3C"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Názov: </w:t>
      </w:r>
      <w:r w:rsidRPr="00A80A94">
        <w:rPr>
          <w:rFonts w:ascii="Times New Roman" w:hAnsi="Times New Roman"/>
          <w:sz w:val="24"/>
          <w:szCs w:val="24"/>
        </w:rPr>
        <w:tab/>
      </w:r>
      <w:r w:rsidRPr="00A80A94">
        <w:rPr>
          <w:rFonts w:ascii="Times New Roman" w:hAnsi="Times New Roman"/>
          <w:sz w:val="24"/>
          <w:szCs w:val="24"/>
        </w:rPr>
        <w:tab/>
      </w:r>
      <w:r w:rsidR="001C7E3C" w:rsidRPr="001C7E3C">
        <w:rPr>
          <w:rFonts w:ascii="Times New Roman" w:hAnsi="Times New Roman"/>
          <w:sz w:val="24"/>
          <w:szCs w:val="24"/>
        </w:rPr>
        <w:t xml:space="preserve">MARIANUM – Pohrebníctvo mesta Bratislavy </w:t>
      </w:r>
    </w:p>
    <w:p w14:paraId="6354472D" w14:textId="300340A0" w:rsidR="00AA75EA"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1C7E3C">
        <w:rPr>
          <w:rFonts w:ascii="Times New Roman" w:hAnsi="Times New Roman"/>
          <w:sz w:val="24"/>
          <w:szCs w:val="24"/>
        </w:rPr>
        <w:t>Sídlo:</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Šafárikovo námestie 3, 811 02 Bratislava</w:t>
      </w:r>
    </w:p>
    <w:p w14:paraId="333B692F" w14:textId="0ED472DC"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1C7E3C">
        <w:rPr>
          <w:rStyle w:val="menu"/>
          <w:rFonts w:ascii="Times New Roman" w:hAnsi="Times New Roman"/>
          <w:sz w:val="24"/>
          <w:szCs w:val="24"/>
        </w:rPr>
        <w:t>IČO:</w:t>
      </w:r>
      <w:r w:rsidRPr="001C7E3C">
        <w:rPr>
          <w:rFonts w:ascii="Times New Roman" w:hAnsi="Times New Roman"/>
          <w:sz w:val="24"/>
          <w:szCs w:val="24"/>
        </w:rPr>
        <w:t xml:space="preserve"> </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17330190</w:t>
      </w:r>
      <w:r w:rsidRPr="00A80A94">
        <w:rPr>
          <w:rFonts w:ascii="Times New Roman" w:hAnsi="Times New Roman"/>
          <w:sz w:val="24"/>
          <w:szCs w:val="24"/>
        </w:rPr>
        <w:tab/>
      </w:r>
      <w:r w:rsidRPr="00A80A94">
        <w:rPr>
          <w:rFonts w:ascii="Times New Roman" w:hAnsi="Times New Roman"/>
          <w:sz w:val="24"/>
          <w:szCs w:val="24"/>
        </w:rPr>
        <w:tab/>
      </w:r>
    </w:p>
    <w:p w14:paraId="093EEFC4" w14:textId="3299E62F" w:rsidR="00AA75EA" w:rsidRPr="00A80A94" w:rsidRDefault="00AA75EA" w:rsidP="00404044">
      <w:pPr>
        <w:shd w:val="clear" w:color="auto" w:fill="FFFFFF" w:themeFill="background1"/>
        <w:tabs>
          <w:tab w:val="left" w:pos="720"/>
          <w:tab w:val="left" w:pos="1440"/>
          <w:tab w:val="left" w:pos="2160"/>
          <w:tab w:val="left" w:pos="6716"/>
        </w:tabs>
        <w:spacing w:line="276" w:lineRule="auto"/>
        <w:ind w:left="624" w:hanging="340"/>
        <w:rPr>
          <w:rFonts w:ascii="Times New Roman" w:hAnsi="Times New Roman"/>
          <w:sz w:val="24"/>
          <w:szCs w:val="24"/>
        </w:rPr>
      </w:pPr>
      <w:r w:rsidRPr="00A80A94">
        <w:rPr>
          <w:rFonts w:ascii="Times New Roman" w:hAnsi="Times New Roman"/>
          <w:sz w:val="24"/>
          <w:szCs w:val="24"/>
        </w:rPr>
        <w:t xml:space="preserve">Kontaktná osoba: </w:t>
      </w:r>
      <w:r w:rsidRPr="00A80A94">
        <w:rPr>
          <w:rFonts w:ascii="Times New Roman" w:hAnsi="Times New Roman"/>
          <w:sz w:val="24"/>
          <w:szCs w:val="24"/>
        </w:rPr>
        <w:tab/>
      </w:r>
      <w:r w:rsidR="00A80A94" w:rsidRPr="00A80A94">
        <w:rPr>
          <w:rFonts w:ascii="Times New Roman" w:hAnsi="Times New Roman"/>
          <w:sz w:val="24"/>
          <w:szCs w:val="24"/>
        </w:rPr>
        <w:t>Ing, Milan Hamala</w:t>
      </w:r>
      <w:r w:rsidR="00404044" w:rsidRPr="00A80A94">
        <w:rPr>
          <w:rFonts w:ascii="Times New Roman" w:hAnsi="Times New Roman"/>
          <w:sz w:val="24"/>
          <w:szCs w:val="24"/>
        </w:rPr>
        <w:tab/>
      </w:r>
    </w:p>
    <w:p w14:paraId="4E80F4D0" w14:textId="6CBF72CA"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E-mail: </w:t>
      </w:r>
      <w:r w:rsidRPr="00A80A94">
        <w:rPr>
          <w:rFonts w:ascii="Times New Roman" w:hAnsi="Times New Roman"/>
          <w:sz w:val="24"/>
          <w:szCs w:val="24"/>
        </w:rPr>
        <w:tab/>
      </w:r>
      <w:r w:rsidRPr="00A80A94">
        <w:rPr>
          <w:rFonts w:ascii="Times New Roman" w:hAnsi="Times New Roman"/>
          <w:sz w:val="24"/>
          <w:szCs w:val="24"/>
        </w:rPr>
        <w:tab/>
      </w:r>
      <w:hyperlink r:id="rId11" w:history="1">
        <w:r w:rsidR="00F8293A" w:rsidRPr="002C1246">
          <w:rPr>
            <w:rStyle w:val="Hypertextovprepojenie"/>
            <w:rFonts w:ascii="Times New Roman" w:hAnsi="Times New Roman"/>
            <w:sz w:val="24"/>
            <w:szCs w:val="24"/>
          </w:rPr>
          <w:t>milan.hamala@marianum.sk</w:t>
        </w:r>
      </w:hyperlink>
    </w:p>
    <w:p w14:paraId="443CBBC2" w14:textId="5C451E71" w:rsidR="00AA75EA" w:rsidRPr="0040404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Telefón:</w:t>
      </w:r>
      <w:r w:rsidRPr="00A80A94">
        <w:rPr>
          <w:rFonts w:ascii="Times New Roman" w:hAnsi="Times New Roman"/>
          <w:sz w:val="24"/>
          <w:szCs w:val="24"/>
        </w:rPr>
        <w:tab/>
      </w:r>
      <w:r w:rsidR="00A80A94" w:rsidRPr="00A80A94">
        <w:rPr>
          <w:rFonts w:ascii="Times New Roman" w:hAnsi="Times New Roman"/>
          <w:sz w:val="24"/>
          <w:szCs w:val="24"/>
        </w:rPr>
        <w:t xml:space="preserve">            </w:t>
      </w:r>
      <w:r w:rsidR="001C7E3C">
        <w:rPr>
          <w:rFonts w:ascii="Times New Roman" w:hAnsi="Times New Roman"/>
          <w:sz w:val="24"/>
          <w:szCs w:val="24"/>
        </w:rPr>
        <w:t>+421 2 50 700 118</w:t>
      </w:r>
      <w:r w:rsidRPr="00A80A94">
        <w:rPr>
          <w:rFonts w:ascii="Times New Roman" w:hAnsi="Times New Roman"/>
          <w:sz w:val="24"/>
          <w:szCs w:val="24"/>
        </w:rPr>
        <w:tab/>
      </w:r>
      <w:r w:rsidRPr="00404044">
        <w:rPr>
          <w:rFonts w:ascii="Times New Roman" w:hAnsi="Times New Roman"/>
          <w:sz w:val="24"/>
          <w:szCs w:val="24"/>
        </w:rPr>
        <w:tab/>
      </w:r>
    </w:p>
    <w:p w14:paraId="68FBE667" w14:textId="6AE3CDD4" w:rsidR="00AA75EA" w:rsidRPr="00404044" w:rsidRDefault="00AA75EA" w:rsidP="00D337FE">
      <w:pPr>
        <w:spacing w:line="276" w:lineRule="auto"/>
        <w:rPr>
          <w:rFonts w:ascii="Times New Roman" w:hAnsi="Times New Roman"/>
          <w:b/>
          <w:sz w:val="24"/>
          <w:szCs w:val="24"/>
          <w:u w:color="000000"/>
        </w:rPr>
      </w:pPr>
    </w:p>
    <w:p w14:paraId="024368B8" w14:textId="63BBEF58" w:rsidR="00FF1D73" w:rsidRPr="00404044" w:rsidRDefault="00AA75EA" w:rsidP="00C23FB6">
      <w:pPr>
        <w:widowControl/>
        <w:numPr>
          <w:ilvl w:val="0"/>
          <w:numId w:val="1"/>
        </w:numPr>
        <w:autoSpaceDE/>
        <w:autoSpaceDN/>
        <w:spacing w:line="276" w:lineRule="auto"/>
        <w:ind w:left="602" w:hanging="284"/>
        <w:rPr>
          <w:rFonts w:ascii="Times New Roman" w:hAnsi="Times New Roman"/>
          <w:b/>
          <w:sz w:val="24"/>
          <w:szCs w:val="24"/>
          <w:u w:color="000000"/>
        </w:rPr>
      </w:pPr>
      <w:r w:rsidRPr="00404044">
        <w:rPr>
          <w:rFonts w:ascii="Times New Roman" w:hAnsi="Times New Roman"/>
          <w:b/>
          <w:sz w:val="24"/>
          <w:szCs w:val="24"/>
          <w:u w:color="000000"/>
        </w:rPr>
        <w:t>Všeobecn</w:t>
      </w:r>
      <w:r w:rsidR="00046F12" w:rsidRPr="00404044">
        <w:rPr>
          <w:rFonts w:ascii="Times New Roman" w:hAnsi="Times New Roman"/>
          <w:b/>
          <w:sz w:val="24"/>
          <w:szCs w:val="24"/>
          <w:u w:color="000000"/>
        </w:rPr>
        <w:t>á špecifikácia predmetu zákazky</w:t>
      </w:r>
    </w:p>
    <w:p w14:paraId="09054FB2" w14:textId="46A25B7B" w:rsidR="00715D53" w:rsidRPr="00715D53" w:rsidRDefault="00F616C2" w:rsidP="00715D53">
      <w:pPr>
        <w:ind w:right="-426"/>
        <w:rPr>
          <w:rFonts w:ascii="Times New Roman" w:hAnsi="Times New Roman"/>
          <w:color w:val="FF0000"/>
          <w:sz w:val="24"/>
          <w:szCs w:val="24"/>
        </w:rPr>
      </w:pPr>
      <w:r>
        <w:rPr>
          <w:rFonts w:ascii="Times New Roman" w:hAnsi="Times New Roman"/>
          <w:sz w:val="24"/>
          <w:szCs w:val="24"/>
        </w:rPr>
        <w:t xml:space="preserve">     </w:t>
      </w:r>
      <w:r w:rsidR="00AA75EA" w:rsidRPr="00D45461">
        <w:rPr>
          <w:rFonts w:ascii="Times New Roman" w:hAnsi="Times New Roman"/>
          <w:sz w:val="24"/>
          <w:szCs w:val="24"/>
        </w:rPr>
        <w:t>Názov:</w:t>
      </w:r>
      <w:r>
        <w:rPr>
          <w:rFonts w:ascii="Times New Roman" w:hAnsi="Times New Roman"/>
          <w:sz w:val="24"/>
          <w:szCs w:val="24"/>
        </w:rPr>
        <w:t xml:space="preserve"> </w:t>
      </w:r>
      <w:r w:rsidR="005954E5">
        <w:rPr>
          <w:rFonts w:ascii="Times New Roman" w:hAnsi="Times New Roman"/>
          <w:sz w:val="24"/>
          <w:szCs w:val="24"/>
        </w:rPr>
        <w:t xml:space="preserve"> </w:t>
      </w:r>
      <w:r w:rsidR="00705228">
        <w:rPr>
          <w:rFonts w:ascii="Times New Roman" w:hAnsi="Times New Roman"/>
          <w:sz w:val="24"/>
          <w:szCs w:val="24"/>
        </w:rPr>
        <w:t xml:space="preserve">Dynamický nákupný systém – </w:t>
      </w:r>
      <w:r w:rsidR="00D81924" w:rsidRPr="00D81924">
        <w:rPr>
          <w:rFonts w:ascii="Times New Roman" w:hAnsi="Times New Roman"/>
          <w:sz w:val="24"/>
          <w:szCs w:val="24"/>
        </w:rPr>
        <w:t>Biela technika a ostatné elektrospotrebiče</w:t>
      </w:r>
    </w:p>
    <w:p w14:paraId="75D3B009" w14:textId="2BCF1EE8" w:rsidR="002164E6" w:rsidRDefault="002164E6" w:rsidP="00715D53">
      <w:pPr>
        <w:jc w:val="both"/>
      </w:pPr>
    </w:p>
    <w:p w14:paraId="2A4849E5" w14:textId="07028058" w:rsidR="00D45461" w:rsidRDefault="002164E6" w:rsidP="002164E6">
      <w:pPr>
        <w:pStyle w:val="Odsekzoznamu"/>
        <w:jc w:val="both"/>
        <w:rPr>
          <w:rFonts w:ascii="Times New Roman" w:hAnsi="Times New Roman"/>
          <w:sz w:val="24"/>
          <w:szCs w:val="24"/>
        </w:rPr>
      </w:pPr>
      <w:r>
        <w:t xml:space="preserve">      </w:t>
      </w:r>
      <w:r w:rsidR="00AA75EA" w:rsidRPr="00404044">
        <w:rPr>
          <w:rFonts w:ascii="Times New Roman" w:hAnsi="Times New Roman"/>
          <w:sz w:val="24"/>
          <w:szCs w:val="24"/>
        </w:rPr>
        <w:t>CPV:</w:t>
      </w:r>
      <w:r w:rsidR="00D45461">
        <w:rPr>
          <w:rFonts w:ascii="Times New Roman" w:hAnsi="Times New Roman"/>
          <w:sz w:val="24"/>
          <w:szCs w:val="24"/>
        </w:rPr>
        <w:t xml:space="preserve"> </w:t>
      </w:r>
    </w:p>
    <w:p w14:paraId="1498EBD8" w14:textId="77777777" w:rsidR="00715D53" w:rsidRPr="00F13595" w:rsidRDefault="00715D53" w:rsidP="00ED2EE2">
      <w:pPr>
        <w:ind w:left="426"/>
        <w:jc w:val="both"/>
        <w:rPr>
          <w:rFonts w:ascii="Times New Roman" w:hAnsi="Times New Roman"/>
          <w:b/>
          <w:sz w:val="24"/>
          <w:szCs w:val="24"/>
        </w:rPr>
      </w:pPr>
      <w:r w:rsidRPr="00F13595">
        <w:rPr>
          <w:rFonts w:ascii="Times New Roman" w:hAnsi="Times New Roman"/>
          <w:b/>
          <w:sz w:val="24"/>
          <w:szCs w:val="24"/>
        </w:rPr>
        <w:t>Hlavný slovník:</w:t>
      </w:r>
      <w:r w:rsidRPr="00F13595">
        <w:rPr>
          <w:rFonts w:ascii="Times New Roman" w:hAnsi="Times New Roman"/>
          <w:b/>
          <w:sz w:val="24"/>
          <w:szCs w:val="24"/>
        </w:rPr>
        <w:tab/>
      </w:r>
    </w:p>
    <w:p w14:paraId="2E2E9142" w14:textId="77777777" w:rsidR="00AD7E38" w:rsidRPr="00F13595" w:rsidRDefault="00AD7E38" w:rsidP="00ED2EE2">
      <w:pPr>
        <w:ind w:left="426"/>
        <w:jc w:val="both"/>
        <w:rPr>
          <w:rFonts w:ascii="Times New Roman" w:hAnsi="Times New Roman"/>
          <w:sz w:val="24"/>
          <w:szCs w:val="24"/>
        </w:rPr>
      </w:pPr>
      <w:r w:rsidRPr="00F13595">
        <w:rPr>
          <w:rFonts w:ascii="Times New Roman" w:hAnsi="Times New Roman"/>
          <w:sz w:val="24"/>
          <w:szCs w:val="24"/>
        </w:rPr>
        <w:t>39700000-9 Spotrebiče pre domácnosť</w:t>
      </w:r>
    </w:p>
    <w:p w14:paraId="76AE4D97" w14:textId="77777777" w:rsidR="00ED2EE2" w:rsidRPr="00F13595" w:rsidRDefault="00ED2EE2" w:rsidP="00ED2EE2">
      <w:pPr>
        <w:ind w:left="426"/>
        <w:jc w:val="both"/>
        <w:rPr>
          <w:rFonts w:ascii="Times New Roman" w:hAnsi="Times New Roman"/>
          <w:b/>
          <w:sz w:val="24"/>
          <w:szCs w:val="24"/>
        </w:rPr>
      </w:pPr>
    </w:p>
    <w:p w14:paraId="17E39C9C" w14:textId="49FE25FA" w:rsidR="00ED2EE2" w:rsidRPr="00F13595" w:rsidRDefault="00ED2EE2" w:rsidP="00ED2EE2">
      <w:pPr>
        <w:ind w:left="426"/>
        <w:jc w:val="both"/>
        <w:rPr>
          <w:rFonts w:ascii="Times New Roman" w:hAnsi="Times New Roman"/>
          <w:b/>
          <w:sz w:val="24"/>
          <w:szCs w:val="24"/>
        </w:rPr>
      </w:pPr>
      <w:r w:rsidRPr="00F13595">
        <w:rPr>
          <w:rFonts w:ascii="Times New Roman" w:hAnsi="Times New Roman"/>
          <w:b/>
          <w:sz w:val="24"/>
          <w:szCs w:val="24"/>
        </w:rPr>
        <w:t xml:space="preserve"> Dodatočný kód CPV:</w:t>
      </w:r>
    </w:p>
    <w:p w14:paraId="5D6E482F" w14:textId="77777777" w:rsidR="00AD7E38" w:rsidRPr="00F13595" w:rsidRDefault="00AD7E38" w:rsidP="00ED2EE2">
      <w:pPr>
        <w:ind w:left="426"/>
        <w:rPr>
          <w:rFonts w:ascii="Times New Roman" w:hAnsi="Times New Roman"/>
          <w:sz w:val="24"/>
          <w:szCs w:val="24"/>
        </w:rPr>
      </w:pPr>
      <w:r w:rsidRPr="00F13595">
        <w:rPr>
          <w:rFonts w:ascii="Times New Roman" w:hAnsi="Times New Roman"/>
          <w:sz w:val="24"/>
          <w:szCs w:val="24"/>
        </w:rPr>
        <w:t>39710000-2 Elektrické prístroje pre domácnosť</w:t>
      </w:r>
    </w:p>
    <w:p w14:paraId="14679D2C" w14:textId="77777777" w:rsidR="00AD7E38" w:rsidRPr="00F13595" w:rsidRDefault="00AD7E38" w:rsidP="00ED2EE2">
      <w:pPr>
        <w:ind w:left="426"/>
        <w:jc w:val="both"/>
        <w:rPr>
          <w:rFonts w:ascii="Times New Roman" w:hAnsi="Times New Roman"/>
          <w:sz w:val="24"/>
          <w:szCs w:val="24"/>
        </w:rPr>
      </w:pPr>
      <w:r w:rsidRPr="00F13595">
        <w:rPr>
          <w:rFonts w:ascii="Times New Roman" w:hAnsi="Times New Roman"/>
          <w:sz w:val="24"/>
          <w:szCs w:val="24"/>
        </w:rPr>
        <w:t>39717000-1 Ventilátory a klimatizačné spotrebiče</w:t>
      </w:r>
    </w:p>
    <w:p w14:paraId="4503BE8D" w14:textId="77777777" w:rsidR="00AD7E38" w:rsidRPr="00F13595" w:rsidRDefault="00AD7E38" w:rsidP="00ED2EE2">
      <w:pPr>
        <w:ind w:left="426"/>
        <w:rPr>
          <w:rFonts w:ascii="Times New Roman" w:hAnsi="Times New Roman"/>
          <w:sz w:val="24"/>
          <w:szCs w:val="24"/>
        </w:rPr>
      </w:pPr>
      <w:r w:rsidRPr="00F13595">
        <w:rPr>
          <w:rFonts w:ascii="Times New Roman" w:hAnsi="Times New Roman"/>
          <w:sz w:val="24"/>
          <w:szCs w:val="24"/>
        </w:rPr>
        <w:t>39721000-2 Zariadenia na varenie alebo kúrenie pre domácnosť</w:t>
      </w:r>
    </w:p>
    <w:p w14:paraId="0632D57F" w14:textId="372DE690" w:rsidR="00AD7E38" w:rsidRPr="00F13595" w:rsidRDefault="00AD7E38" w:rsidP="00ED2EE2">
      <w:pPr>
        <w:ind w:left="426"/>
        <w:rPr>
          <w:rFonts w:ascii="Times New Roman" w:hAnsi="Times New Roman"/>
          <w:sz w:val="24"/>
          <w:szCs w:val="24"/>
        </w:rPr>
      </w:pPr>
      <w:r w:rsidRPr="00F13595">
        <w:rPr>
          <w:rFonts w:ascii="Times New Roman" w:hAnsi="Times New Roman"/>
          <w:sz w:val="24"/>
          <w:szCs w:val="24"/>
        </w:rPr>
        <w:t>39711100-0 Chladničky a</w:t>
      </w:r>
      <w:r w:rsidR="00F13595" w:rsidRPr="00F13595">
        <w:rPr>
          <w:rFonts w:ascii="Times New Roman" w:hAnsi="Times New Roman"/>
          <w:sz w:val="24"/>
          <w:szCs w:val="24"/>
        </w:rPr>
        <w:t> </w:t>
      </w:r>
      <w:r w:rsidRPr="00F13595">
        <w:rPr>
          <w:rFonts w:ascii="Times New Roman" w:hAnsi="Times New Roman"/>
          <w:sz w:val="24"/>
          <w:szCs w:val="24"/>
        </w:rPr>
        <w:t>mrazničky</w:t>
      </w:r>
    </w:p>
    <w:p w14:paraId="221125C3" w14:textId="00AE49D5" w:rsidR="00F13595" w:rsidRPr="00F13595" w:rsidRDefault="00F13595" w:rsidP="00ED2EE2">
      <w:pPr>
        <w:ind w:left="426"/>
        <w:rPr>
          <w:rFonts w:ascii="Times New Roman" w:hAnsi="Times New Roman"/>
          <w:sz w:val="24"/>
          <w:szCs w:val="24"/>
        </w:rPr>
      </w:pPr>
      <w:r w:rsidRPr="00F13595">
        <w:rPr>
          <w:rFonts w:ascii="Times New Roman" w:hAnsi="Times New Roman"/>
          <w:sz w:val="24"/>
          <w:szCs w:val="24"/>
        </w:rPr>
        <w:t>39713100-4 Umývačky riadu</w:t>
      </w:r>
    </w:p>
    <w:p w14:paraId="395328E0" w14:textId="010531E2" w:rsidR="00F13595" w:rsidRPr="00F13595" w:rsidRDefault="00F13595" w:rsidP="00ED2EE2">
      <w:pPr>
        <w:ind w:left="426"/>
        <w:rPr>
          <w:rFonts w:ascii="Times New Roman" w:hAnsi="Times New Roman"/>
          <w:sz w:val="24"/>
          <w:szCs w:val="24"/>
        </w:rPr>
      </w:pPr>
      <w:r w:rsidRPr="00F13595">
        <w:rPr>
          <w:rFonts w:ascii="Times New Roman" w:hAnsi="Times New Roman"/>
          <w:sz w:val="24"/>
          <w:szCs w:val="24"/>
        </w:rPr>
        <w:t>39713200-5 Práčky a sušičky bielizne</w:t>
      </w:r>
    </w:p>
    <w:p w14:paraId="3F5755D0" w14:textId="1F678721" w:rsidR="00F13595" w:rsidRPr="00F13595" w:rsidRDefault="00F13595" w:rsidP="00ED2EE2">
      <w:pPr>
        <w:ind w:left="426"/>
        <w:rPr>
          <w:rFonts w:ascii="Times New Roman" w:hAnsi="Times New Roman"/>
          <w:sz w:val="24"/>
          <w:szCs w:val="24"/>
        </w:rPr>
      </w:pPr>
      <w:r w:rsidRPr="00F13595">
        <w:rPr>
          <w:rFonts w:ascii="Times New Roman" w:hAnsi="Times New Roman"/>
          <w:sz w:val="24"/>
          <w:szCs w:val="24"/>
        </w:rPr>
        <w:t>32300000-6 Televízne a rozhlasové prijímače a prístroje na záznam alebo reprodukciu zvuku alebo obrazu</w:t>
      </w:r>
    </w:p>
    <w:p w14:paraId="499C6A15" w14:textId="77777777" w:rsidR="00ED2EE2" w:rsidRPr="00F13595" w:rsidRDefault="00ED2EE2" w:rsidP="00ED2EE2">
      <w:pPr>
        <w:ind w:left="426"/>
        <w:rPr>
          <w:rFonts w:ascii="Times New Roman" w:eastAsia="Calibri" w:hAnsi="Times New Roman"/>
          <w:sz w:val="24"/>
          <w:szCs w:val="24"/>
        </w:rPr>
      </w:pPr>
      <w:r w:rsidRPr="00F13595">
        <w:rPr>
          <w:rFonts w:ascii="Times New Roman" w:hAnsi="Times New Roman"/>
          <w:sz w:val="24"/>
          <w:szCs w:val="24"/>
        </w:rPr>
        <w:t xml:space="preserve">60000000-8 - Dopravné služby (bez prepravy odpadu) </w:t>
      </w:r>
    </w:p>
    <w:p w14:paraId="5E265209" w14:textId="55FFB0C1" w:rsidR="00D45461" w:rsidRPr="00E740E3" w:rsidRDefault="00D45461" w:rsidP="007F0969">
      <w:pPr>
        <w:jc w:val="both"/>
        <w:rPr>
          <w:rFonts w:ascii="Times New Roman" w:eastAsia="Calibri" w:hAnsi="Times New Roman"/>
          <w:sz w:val="24"/>
          <w:szCs w:val="24"/>
        </w:rPr>
      </w:pPr>
    </w:p>
    <w:p w14:paraId="2ACC7571" w14:textId="66DF7131" w:rsidR="00AA75EA" w:rsidRPr="00404044" w:rsidRDefault="00AA75EA" w:rsidP="00CD6335">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Druh:</w:t>
      </w:r>
      <w:r w:rsidRPr="00404044">
        <w:rPr>
          <w:rFonts w:ascii="Times New Roman" w:hAnsi="Times New Roman"/>
          <w:sz w:val="24"/>
          <w:szCs w:val="24"/>
        </w:rPr>
        <w:tab/>
      </w:r>
      <w:r w:rsidRPr="00404044">
        <w:rPr>
          <w:rFonts w:ascii="Times New Roman" w:hAnsi="Times New Roman"/>
          <w:sz w:val="24"/>
          <w:szCs w:val="24"/>
        </w:rPr>
        <w:tab/>
      </w:r>
      <w:r w:rsidR="00D45461">
        <w:rPr>
          <w:rFonts w:ascii="Times New Roman" w:hAnsi="Times New Roman"/>
          <w:sz w:val="24"/>
          <w:szCs w:val="24"/>
        </w:rPr>
        <w:t xml:space="preserve">           </w:t>
      </w:r>
      <w:r w:rsidR="00F616C2">
        <w:rPr>
          <w:rFonts w:ascii="Times New Roman" w:hAnsi="Times New Roman"/>
          <w:sz w:val="24"/>
          <w:szCs w:val="24"/>
        </w:rPr>
        <w:t>Tovar</w:t>
      </w:r>
      <w:r w:rsidR="007F0969">
        <w:rPr>
          <w:rFonts w:ascii="Times New Roman" w:hAnsi="Times New Roman"/>
          <w:sz w:val="24"/>
          <w:szCs w:val="24"/>
        </w:rPr>
        <w:t>, služba</w:t>
      </w:r>
    </w:p>
    <w:p w14:paraId="5AEEBC4A" w14:textId="770E5B4C" w:rsidR="0041437B" w:rsidRDefault="00AA75EA" w:rsidP="00D67722">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 xml:space="preserve">Elektronická aukcia: </w:t>
      </w:r>
      <w:r w:rsidR="00D45461">
        <w:rPr>
          <w:rFonts w:ascii="Times New Roman" w:hAnsi="Times New Roman"/>
          <w:sz w:val="24"/>
          <w:szCs w:val="24"/>
        </w:rPr>
        <w:t xml:space="preserve">        </w:t>
      </w:r>
      <w:r w:rsidR="00EA3806">
        <w:rPr>
          <w:rFonts w:ascii="Times New Roman" w:hAnsi="Times New Roman"/>
          <w:sz w:val="24"/>
          <w:szCs w:val="24"/>
        </w:rPr>
        <w:t>Nie</w:t>
      </w:r>
    </w:p>
    <w:p w14:paraId="7D81F46B" w14:textId="19BA56CE" w:rsidR="00D67722" w:rsidRDefault="00D67722" w:rsidP="00D67722">
      <w:pPr>
        <w:pStyle w:val="Odsekzoznamu"/>
        <w:spacing w:line="276" w:lineRule="auto"/>
        <w:ind w:left="624" w:hanging="340"/>
        <w:rPr>
          <w:rFonts w:ascii="Times New Roman" w:hAnsi="Times New Roman"/>
          <w:sz w:val="24"/>
          <w:szCs w:val="24"/>
        </w:rPr>
      </w:pPr>
    </w:p>
    <w:p w14:paraId="7C06834F" w14:textId="2093EEE9" w:rsidR="00AA29CE" w:rsidRDefault="00C37102" w:rsidP="007F0969">
      <w:pPr>
        <w:widowControl/>
        <w:autoSpaceDE/>
        <w:autoSpaceDN/>
        <w:spacing w:line="276" w:lineRule="auto"/>
        <w:ind w:left="318"/>
        <w:rPr>
          <w:rFonts w:ascii="Times New Roman" w:hAnsi="Times New Roman"/>
          <w:b/>
          <w:sz w:val="24"/>
          <w:szCs w:val="24"/>
          <w:u w:color="000000"/>
        </w:rPr>
      </w:pPr>
      <w:r w:rsidRPr="007F0969">
        <w:rPr>
          <w:rFonts w:ascii="Times New Roman" w:hAnsi="Times New Roman"/>
          <w:b/>
          <w:sz w:val="24"/>
          <w:szCs w:val="24"/>
          <w:u w:color="000000"/>
        </w:rPr>
        <w:t>Opis</w:t>
      </w:r>
      <w:r w:rsidR="00AA75EA" w:rsidRPr="007F0969">
        <w:rPr>
          <w:rFonts w:ascii="Times New Roman" w:hAnsi="Times New Roman"/>
          <w:b/>
          <w:sz w:val="24"/>
          <w:szCs w:val="24"/>
          <w:u w:color="000000"/>
        </w:rPr>
        <w:t xml:space="preserve"> predmetu zákazky </w:t>
      </w:r>
    </w:p>
    <w:p w14:paraId="28B59C19" w14:textId="6CFF23EA" w:rsidR="00EA5DBF" w:rsidRPr="00EA5DBF" w:rsidRDefault="00ED2EE2" w:rsidP="00EA5DBF">
      <w:pPr>
        <w:adjustRightInd w:val="0"/>
        <w:ind w:left="284" w:right="22"/>
        <w:jc w:val="both"/>
        <w:rPr>
          <w:rFonts w:ascii="Times New Roman" w:hAnsi="Times New Roman"/>
          <w:sz w:val="24"/>
          <w:szCs w:val="24"/>
        </w:rPr>
      </w:pPr>
      <w:r w:rsidRPr="00ED2EE2">
        <w:rPr>
          <w:rFonts w:ascii="Times New Roman" w:hAnsi="Times New Roman"/>
          <w:sz w:val="24"/>
          <w:szCs w:val="24"/>
        </w:rPr>
        <w:t xml:space="preserve"> </w:t>
      </w:r>
      <w:r w:rsidR="00EA5DBF" w:rsidRPr="00EA5DBF">
        <w:rPr>
          <w:rFonts w:ascii="Times New Roman" w:hAnsi="Times New Roman"/>
          <w:sz w:val="24"/>
          <w:szCs w:val="24"/>
        </w:rPr>
        <w:t>Predmetom je zriadenie dynamického nákupného systému pre priebežné zadávanie zákaziek na dodanie  "Bielej techniky" a ostatných elektrospotrebičov v špecifikácií a objeme podľa aktuálnych požiadaviek  a potrieb verejného obstarávateľa.</w:t>
      </w:r>
    </w:p>
    <w:p w14:paraId="5A324020" w14:textId="77777777" w:rsidR="00EA5DBF" w:rsidRPr="00EA5DBF" w:rsidRDefault="00EA5DBF" w:rsidP="00EA5DBF">
      <w:pPr>
        <w:adjustRightInd w:val="0"/>
        <w:ind w:left="284" w:right="22"/>
        <w:jc w:val="both"/>
        <w:rPr>
          <w:rFonts w:ascii="Times New Roman" w:hAnsi="Times New Roman"/>
          <w:sz w:val="24"/>
          <w:szCs w:val="24"/>
        </w:rPr>
      </w:pPr>
    </w:p>
    <w:p w14:paraId="54D2EBAF" w14:textId="77777777" w:rsidR="00EA5DBF" w:rsidRPr="00EA5DBF" w:rsidRDefault="00EA5DBF" w:rsidP="00EA5DBF">
      <w:pPr>
        <w:adjustRightInd w:val="0"/>
        <w:ind w:left="284" w:right="22"/>
        <w:jc w:val="both"/>
        <w:rPr>
          <w:rFonts w:ascii="Times New Roman" w:hAnsi="Times New Roman"/>
          <w:sz w:val="24"/>
          <w:szCs w:val="24"/>
        </w:rPr>
      </w:pPr>
      <w:r w:rsidRPr="00EA5DBF">
        <w:rPr>
          <w:rFonts w:ascii="Times New Roman" w:hAnsi="Times New Roman"/>
          <w:sz w:val="24"/>
          <w:szCs w:val="24"/>
        </w:rPr>
        <w:t>Dodávka "Bielej techniky" a ostatných elektrospotrebičov  na 24 mesiacov.</w:t>
      </w:r>
    </w:p>
    <w:p w14:paraId="3AA86D2B" w14:textId="77777777" w:rsidR="00EA5DBF" w:rsidRPr="00EA5DBF" w:rsidRDefault="00EA5DBF" w:rsidP="00EA5DBF">
      <w:pPr>
        <w:adjustRightInd w:val="0"/>
        <w:ind w:left="284" w:right="22"/>
        <w:jc w:val="both"/>
        <w:rPr>
          <w:rFonts w:ascii="Times New Roman" w:hAnsi="Times New Roman"/>
          <w:sz w:val="24"/>
          <w:szCs w:val="24"/>
        </w:rPr>
      </w:pPr>
      <w:r w:rsidRPr="00EA5DBF">
        <w:rPr>
          <w:rFonts w:ascii="Times New Roman" w:hAnsi="Times New Roman"/>
          <w:sz w:val="24"/>
          <w:szCs w:val="24"/>
        </w:rPr>
        <w:t xml:space="preserve">DNS je rozdelený na dve samostatné kategórie, žiadosť o zaradenie do DNS je možné podať na samostatné kategórie: </w:t>
      </w:r>
    </w:p>
    <w:p w14:paraId="6A70E73B" w14:textId="77777777" w:rsidR="00EA5DBF" w:rsidRPr="00EA5DBF" w:rsidRDefault="00EA5DBF" w:rsidP="00EA5DBF">
      <w:pPr>
        <w:adjustRightInd w:val="0"/>
        <w:ind w:left="284" w:right="22"/>
        <w:jc w:val="both"/>
        <w:rPr>
          <w:rFonts w:ascii="Times New Roman" w:hAnsi="Times New Roman"/>
          <w:sz w:val="24"/>
          <w:szCs w:val="24"/>
        </w:rPr>
      </w:pPr>
    </w:p>
    <w:p w14:paraId="0863AFC2" w14:textId="7B0C9D89" w:rsidR="00EA5DBF" w:rsidRPr="00EA5DBF" w:rsidRDefault="00EA5DBF" w:rsidP="00EA5DBF">
      <w:pPr>
        <w:adjustRightInd w:val="0"/>
        <w:ind w:left="284" w:right="22"/>
        <w:jc w:val="both"/>
        <w:rPr>
          <w:rFonts w:ascii="Times New Roman" w:hAnsi="Times New Roman"/>
          <w:sz w:val="24"/>
          <w:szCs w:val="24"/>
        </w:rPr>
      </w:pPr>
      <w:r w:rsidRPr="00EA5DBF">
        <w:rPr>
          <w:rFonts w:ascii="Times New Roman" w:hAnsi="Times New Roman"/>
          <w:sz w:val="24"/>
          <w:szCs w:val="24"/>
        </w:rPr>
        <w:t xml:space="preserve">1.Biela technika  v objeme  </w:t>
      </w:r>
      <w:r w:rsidRPr="00EA5DBF">
        <w:rPr>
          <w:rFonts w:ascii="Times New Roman" w:hAnsi="Times New Roman"/>
          <w:sz w:val="24"/>
          <w:szCs w:val="24"/>
        </w:rPr>
        <w:tab/>
        <w:t xml:space="preserve">                            36 000 EUR bez DPH</w:t>
      </w:r>
    </w:p>
    <w:p w14:paraId="735A5979" w14:textId="77777777" w:rsidR="00EA5DBF" w:rsidRPr="00EA5DBF" w:rsidRDefault="00EA5DBF" w:rsidP="00EA5DBF">
      <w:pPr>
        <w:adjustRightInd w:val="0"/>
        <w:ind w:left="284" w:right="22"/>
        <w:jc w:val="both"/>
        <w:rPr>
          <w:rFonts w:ascii="Times New Roman" w:hAnsi="Times New Roman"/>
          <w:sz w:val="24"/>
          <w:szCs w:val="24"/>
        </w:rPr>
      </w:pPr>
      <w:r w:rsidRPr="00EA5DBF">
        <w:rPr>
          <w:rFonts w:ascii="Times New Roman" w:hAnsi="Times New Roman"/>
          <w:sz w:val="24"/>
          <w:szCs w:val="24"/>
        </w:rPr>
        <w:t xml:space="preserve">2.Ostatné elektrospotrebiče v objeme </w:t>
      </w:r>
      <w:r w:rsidRPr="00EA5DBF">
        <w:rPr>
          <w:rFonts w:ascii="Times New Roman" w:hAnsi="Times New Roman"/>
          <w:sz w:val="24"/>
          <w:szCs w:val="24"/>
        </w:rPr>
        <w:tab/>
        <w:t xml:space="preserve">                33 900 EUR bez DPH</w:t>
      </w:r>
    </w:p>
    <w:p w14:paraId="6C277968" w14:textId="77777777" w:rsidR="00EA5DBF" w:rsidRPr="00EA5DBF" w:rsidRDefault="00EA5DBF" w:rsidP="00EA5DBF">
      <w:pPr>
        <w:adjustRightInd w:val="0"/>
        <w:ind w:left="284" w:right="22"/>
        <w:jc w:val="both"/>
        <w:rPr>
          <w:rFonts w:ascii="Times New Roman" w:hAnsi="Times New Roman"/>
          <w:sz w:val="24"/>
          <w:szCs w:val="24"/>
        </w:rPr>
      </w:pPr>
    </w:p>
    <w:p w14:paraId="41696DC3" w14:textId="77777777" w:rsidR="00EA5DBF" w:rsidRPr="00EA5DBF" w:rsidRDefault="00EA5DBF" w:rsidP="00EA5DBF">
      <w:pPr>
        <w:adjustRightInd w:val="0"/>
        <w:ind w:left="284" w:right="22"/>
        <w:jc w:val="both"/>
        <w:rPr>
          <w:rFonts w:ascii="Times New Roman" w:hAnsi="Times New Roman"/>
          <w:sz w:val="24"/>
          <w:szCs w:val="24"/>
        </w:rPr>
      </w:pPr>
    </w:p>
    <w:p w14:paraId="04A4A9BC" w14:textId="77777777" w:rsidR="00EA5DBF" w:rsidRPr="00EA5DBF" w:rsidRDefault="00EA5DBF" w:rsidP="00EA5DBF">
      <w:pPr>
        <w:adjustRightInd w:val="0"/>
        <w:ind w:left="284" w:right="22"/>
        <w:jc w:val="both"/>
        <w:rPr>
          <w:rFonts w:ascii="Times New Roman" w:hAnsi="Times New Roman"/>
          <w:sz w:val="24"/>
          <w:szCs w:val="24"/>
        </w:rPr>
      </w:pPr>
      <w:r w:rsidRPr="00EA5DBF">
        <w:rPr>
          <w:rFonts w:ascii="Times New Roman" w:hAnsi="Times New Roman"/>
          <w:sz w:val="24"/>
          <w:szCs w:val="24"/>
        </w:rPr>
        <w:t>Jednotlivé zákazky budú v rámci DNS vyhlasované formou samostatných výziev, výzvy na predkladanie ponúk budú zasielané v DNS zaregistrovaným uchádzačom.</w:t>
      </w:r>
    </w:p>
    <w:p w14:paraId="39499748" w14:textId="6AE406D5" w:rsidR="00E740E3" w:rsidRDefault="00EA5DBF" w:rsidP="00EA5DBF">
      <w:pPr>
        <w:adjustRightInd w:val="0"/>
        <w:ind w:left="284" w:right="22"/>
        <w:jc w:val="both"/>
        <w:rPr>
          <w:rFonts w:ascii="Times New Roman" w:hAnsi="Times New Roman"/>
          <w:sz w:val="24"/>
          <w:szCs w:val="24"/>
        </w:rPr>
      </w:pPr>
      <w:r w:rsidRPr="00EA5DBF">
        <w:rPr>
          <w:rFonts w:ascii="Times New Roman" w:hAnsi="Times New Roman"/>
          <w:sz w:val="24"/>
          <w:szCs w:val="24"/>
        </w:rPr>
        <w:t>Špecifikácie jednotlivých typov elektrospotrebičov budú zadávané formou elektronického odkazu na konkrétny výrobok, konkrétneho výrobcu, predajcu. Uvedená špecifikácia slúži na definovanie minimálnych požadovaných parametrov elektrospotrebičov. Umožňuje sa predložiť ekvivalentné riešenie, ktoré vyhovuje takto formulovanej požiadavke na minimálne požadované parametre.</w:t>
      </w:r>
    </w:p>
    <w:p w14:paraId="7617C7AA" w14:textId="0953B022" w:rsidR="00ED2EE2" w:rsidRDefault="00ED2EE2" w:rsidP="007F0969">
      <w:pPr>
        <w:adjustRightInd w:val="0"/>
        <w:ind w:left="284" w:right="22"/>
        <w:jc w:val="both"/>
        <w:rPr>
          <w:rFonts w:ascii="Times New Roman" w:hAnsi="Times New Roman"/>
          <w:sz w:val="24"/>
          <w:szCs w:val="24"/>
        </w:rPr>
      </w:pPr>
    </w:p>
    <w:p w14:paraId="6A98C710" w14:textId="77777777" w:rsidR="00ED2EE2" w:rsidRPr="007F0969" w:rsidRDefault="00ED2EE2" w:rsidP="007F0969">
      <w:pPr>
        <w:adjustRightInd w:val="0"/>
        <w:ind w:left="284" w:right="22"/>
        <w:jc w:val="both"/>
        <w:rPr>
          <w:rFonts w:ascii="Times New Roman" w:hAnsi="Times New Roman"/>
          <w:sz w:val="24"/>
          <w:szCs w:val="24"/>
        </w:rPr>
      </w:pPr>
    </w:p>
    <w:p w14:paraId="3EDA1127" w14:textId="5061EC4F" w:rsidR="007F0969" w:rsidRPr="007F0969" w:rsidRDefault="00432464" w:rsidP="007F0969">
      <w:pPr>
        <w:adjustRightInd w:val="0"/>
        <w:ind w:left="284" w:right="22"/>
        <w:rPr>
          <w:rFonts w:ascii="Times New Roman" w:hAnsi="Times New Roman"/>
          <w:b/>
          <w:bCs/>
          <w:sz w:val="24"/>
          <w:szCs w:val="24"/>
        </w:rPr>
      </w:pPr>
      <w:r>
        <w:rPr>
          <w:rFonts w:ascii="Times New Roman" w:hAnsi="Times New Roman"/>
          <w:sz w:val="24"/>
          <w:szCs w:val="24"/>
        </w:rPr>
        <w:t>Trvanie DNS</w:t>
      </w:r>
      <w:r w:rsidR="007F0969" w:rsidRPr="007F0969">
        <w:rPr>
          <w:rFonts w:ascii="Times New Roman" w:hAnsi="Times New Roman"/>
          <w:sz w:val="24"/>
          <w:szCs w:val="24"/>
        </w:rPr>
        <w:t xml:space="preserve">: </w:t>
      </w:r>
      <w:r w:rsidR="00ED2EE2">
        <w:rPr>
          <w:rFonts w:ascii="Times New Roman" w:hAnsi="Times New Roman"/>
          <w:b/>
          <w:bCs/>
          <w:sz w:val="24"/>
          <w:szCs w:val="24"/>
        </w:rPr>
        <w:t>24</w:t>
      </w:r>
      <w:r w:rsidR="00276CED">
        <w:rPr>
          <w:rFonts w:ascii="Times New Roman" w:hAnsi="Times New Roman"/>
          <w:b/>
          <w:bCs/>
          <w:sz w:val="24"/>
          <w:szCs w:val="24"/>
        </w:rPr>
        <w:t xml:space="preserve"> mesiacov</w:t>
      </w:r>
      <w:r w:rsidR="007F0969" w:rsidRPr="007F0969">
        <w:rPr>
          <w:rFonts w:ascii="Times New Roman" w:hAnsi="Times New Roman"/>
          <w:b/>
          <w:bCs/>
          <w:sz w:val="24"/>
          <w:szCs w:val="24"/>
        </w:rPr>
        <w:t>,</w:t>
      </w:r>
    </w:p>
    <w:p w14:paraId="4ED0DA83" w14:textId="58628302" w:rsidR="007F0969" w:rsidRPr="007F0969" w:rsidRDefault="007F0969" w:rsidP="007F0969">
      <w:pPr>
        <w:adjustRightInd w:val="0"/>
        <w:ind w:left="284" w:right="22"/>
        <w:rPr>
          <w:rFonts w:ascii="Times New Roman" w:hAnsi="Times New Roman"/>
          <w:b/>
          <w:bCs/>
          <w:sz w:val="24"/>
          <w:szCs w:val="24"/>
        </w:rPr>
      </w:pPr>
      <w:r w:rsidRPr="007F0969">
        <w:rPr>
          <w:rFonts w:ascii="Times New Roman" w:hAnsi="Times New Roman"/>
          <w:sz w:val="24"/>
          <w:szCs w:val="24"/>
        </w:rPr>
        <w:t xml:space="preserve">Zmluva: </w:t>
      </w:r>
      <w:r w:rsidR="00432464">
        <w:rPr>
          <w:rFonts w:ascii="Times New Roman" w:hAnsi="Times New Roman"/>
          <w:b/>
          <w:bCs/>
          <w:sz w:val="24"/>
          <w:szCs w:val="24"/>
        </w:rPr>
        <w:t>Objednávka</w:t>
      </w:r>
      <w:r w:rsidR="00ED2EE2">
        <w:rPr>
          <w:rFonts w:ascii="Times New Roman" w:hAnsi="Times New Roman"/>
          <w:b/>
          <w:bCs/>
          <w:sz w:val="24"/>
          <w:szCs w:val="24"/>
        </w:rPr>
        <w:t xml:space="preserve"> s VOP</w:t>
      </w:r>
    </w:p>
    <w:p w14:paraId="4BB7084E" w14:textId="47C673AC" w:rsidR="00D67722" w:rsidRDefault="00D67722" w:rsidP="001D6137">
      <w:pPr>
        <w:pStyle w:val="Odsekzoznamu"/>
        <w:ind w:left="567" w:hanging="249"/>
        <w:jc w:val="both"/>
        <w:rPr>
          <w:rFonts w:ascii="Times New Roman" w:hAnsi="Times New Roman"/>
          <w:bCs/>
          <w:sz w:val="24"/>
          <w:szCs w:val="24"/>
        </w:rPr>
      </w:pPr>
    </w:p>
    <w:p w14:paraId="3F4DE289" w14:textId="55A6F07F" w:rsidR="00D67722"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 xml:space="preserve">Predpokladaná hodnota </w:t>
      </w:r>
      <w:r w:rsidR="00432464">
        <w:rPr>
          <w:rFonts w:ascii="Times New Roman" w:hAnsi="Times New Roman"/>
          <w:b/>
          <w:sz w:val="24"/>
          <w:szCs w:val="24"/>
          <w:u w:color="000000"/>
        </w:rPr>
        <w:t>DNS</w:t>
      </w:r>
    </w:p>
    <w:p w14:paraId="5D7C143A" w14:textId="77777777" w:rsidR="000245E3" w:rsidRPr="000245E3" w:rsidRDefault="000245E3" w:rsidP="000245E3">
      <w:pPr>
        <w:widowControl/>
        <w:autoSpaceDE/>
        <w:autoSpaceDN/>
        <w:spacing w:line="276" w:lineRule="auto"/>
        <w:ind w:left="318"/>
        <w:rPr>
          <w:rFonts w:ascii="Times New Roman" w:hAnsi="Times New Roman"/>
          <w:b/>
          <w:sz w:val="6"/>
          <w:szCs w:val="6"/>
          <w:u w:color="000000"/>
        </w:rPr>
      </w:pPr>
    </w:p>
    <w:p w14:paraId="7527CABB" w14:textId="1E4B71BA" w:rsidR="00E740E3" w:rsidRPr="00276CED" w:rsidRDefault="000245E3" w:rsidP="00E740E3">
      <w:pPr>
        <w:widowControl/>
        <w:autoSpaceDE/>
        <w:autoSpaceDN/>
        <w:spacing w:line="276" w:lineRule="auto"/>
        <w:ind w:left="602" w:hanging="318"/>
        <w:rPr>
          <w:rFonts w:ascii="Times New Roman" w:eastAsia="Times New Roman" w:hAnsi="Times New Roman"/>
          <w:sz w:val="24"/>
          <w:szCs w:val="24"/>
          <w:lang w:eastAsia="sk-SK"/>
        </w:rPr>
      </w:pPr>
      <w:r>
        <w:rPr>
          <w:rFonts w:ascii="Times New Roman" w:eastAsia="Times New Roman" w:hAnsi="Times New Roman"/>
          <w:color w:val="000000"/>
          <w:sz w:val="24"/>
          <w:szCs w:val="24"/>
          <w:lang w:eastAsia="sk-SK"/>
        </w:rPr>
        <w:t xml:space="preserve">     </w:t>
      </w:r>
      <w:r w:rsidR="00432464">
        <w:rPr>
          <w:rFonts w:ascii="Times New Roman" w:hAnsi="Times New Roman"/>
          <w:b/>
          <w:bCs/>
          <w:sz w:val="24"/>
          <w:szCs w:val="24"/>
        </w:rPr>
        <w:t>69</w:t>
      </w:r>
      <w:r w:rsidR="00276CED" w:rsidRPr="00276CED">
        <w:rPr>
          <w:rFonts w:ascii="Times New Roman" w:hAnsi="Times New Roman"/>
          <w:b/>
          <w:bCs/>
          <w:sz w:val="24"/>
          <w:szCs w:val="24"/>
        </w:rPr>
        <w:t xml:space="preserve"> </w:t>
      </w:r>
      <w:r w:rsidR="00432464">
        <w:rPr>
          <w:rFonts w:ascii="Times New Roman" w:hAnsi="Times New Roman"/>
          <w:b/>
          <w:bCs/>
          <w:sz w:val="24"/>
          <w:szCs w:val="24"/>
        </w:rPr>
        <w:t>900</w:t>
      </w:r>
      <w:r w:rsidR="00276CED" w:rsidRPr="00276CED">
        <w:rPr>
          <w:rFonts w:ascii="Times New Roman" w:hAnsi="Times New Roman"/>
          <w:b/>
          <w:bCs/>
          <w:color w:val="000000"/>
          <w:sz w:val="24"/>
          <w:szCs w:val="24"/>
        </w:rPr>
        <w:t>,</w:t>
      </w:r>
      <w:r w:rsidR="00432464">
        <w:rPr>
          <w:rFonts w:ascii="Times New Roman" w:hAnsi="Times New Roman"/>
          <w:b/>
          <w:bCs/>
          <w:color w:val="000000"/>
          <w:sz w:val="24"/>
          <w:szCs w:val="24"/>
        </w:rPr>
        <w:t>00</w:t>
      </w:r>
      <w:r w:rsidR="00276CED" w:rsidRPr="00276CED">
        <w:rPr>
          <w:rFonts w:ascii="Times New Roman" w:hAnsi="Times New Roman"/>
          <w:b/>
          <w:bCs/>
          <w:color w:val="000000"/>
          <w:sz w:val="24"/>
          <w:szCs w:val="24"/>
        </w:rPr>
        <w:t xml:space="preserve">  </w:t>
      </w:r>
      <w:r w:rsidR="00B76786" w:rsidRPr="00276CED">
        <w:rPr>
          <w:rFonts w:ascii="Times New Roman" w:hAnsi="Times New Roman"/>
          <w:sz w:val="24"/>
          <w:szCs w:val="24"/>
        </w:rPr>
        <w:t>€ bez DPH</w:t>
      </w:r>
      <w:r w:rsidR="00E740E3" w:rsidRPr="00276CED">
        <w:rPr>
          <w:rFonts w:ascii="Times New Roman" w:hAnsi="Times New Roman"/>
          <w:sz w:val="24"/>
          <w:szCs w:val="24"/>
        </w:rPr>
        <w:t xml:space="preserve"> </w:t>
      </w:r>
      <w:r w:rsidR="00E740E3" w:rsidRPr="00276CED">
        <w:rPr>
          <w:rFonts w:ascii="Times New Roman" w:eastAsia="Times New Roman" w:hAnsi="Times New Roman"/>
          <w:sz w:val="24"/>
          <w:szCs w:val="24"/>
          <w:lang w:eastAsia="sk-SK"/>
        </w:rPr>
        <w:t xml:space="preserve">    </w:t>
      </w:r>
    </w:p>
    <w:p w14:paraId="4B3DC0F3" w14:textId="77777777" w:rsidR="00276CED" w:rsidRDefault="00276CED" w:rsidP="008E2B4D">
      <w:pPr>
        <w:widowControl/>
        <w:autoSpaceDE/>
        <w:autoSpaceDN/>
        <w:spacing w:line="276" w:lineRule="auto"/>
        <w:ind w:left="602" w:hanging="318"/>
        <w:rPr>
          <w:rFonts w:ascii="Times New Roman" w:hAnsi="Times New Roman"/>
          <w:sz w:val="24"/>
          <w:szCs w:val="24"/>
        </w:rPr>
      </w:pPr>
    </w:p>
    <w:p w14:paraId="5D3B7105" w14:textId="1731DFA4" w:rsidR="00D67722" w:rsidRPr="00404044"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Rozdelenie zákazky na časti</w:t>
      </w:r>
      <w:r w:rsidR="00407B4E">
        <w:rPr>
          <w:rFonts w:ascii="Times New Roman" w:hAnsi="Times New Roman"/>
          <w:b/>
          <w:sz w:val="24"/>
          <w:szCs w:val="24"/>
          <w:u w:color="000000"/>
        </w:rPr>
        <w:t>- nie</w:t>
      </w:r>
    </w:p>
    <w:p w14:paraId="15A08532" w14:textId="4A229658" w:rsidR="00CA7275" w:rsidRPr="00404044" w:rsidRDefault="00CA7275" w:rsidP="001D6137">
      <w:pPr>
        <w:spacing w:line="276" w:lineRule="auto"/>
        <w:jc w:val="both"/>
        <w:rPr>
          <w:rFonts w:ascii="Times New Roman" w:hAnsi="Times New Roman"/>
          <w:sz w:val="24"/>
          <w:szCs w:val="24"/>
        </w:rPr>
      </w:pPr>
    </w:p>
    <w:p w14:paraId="2BEE9D3D" w14:textId="3B33BEF7" w:rsidR="00CA7275" w:rsidRPr="00404044" w:rsidRDefault="00CA7275" w:rsidP="007D3D0F">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Miesto</w:t>
      </w:r>
      <w:r w:rsidR="00D33F17" w:rsidRPr="00404044">
        <w:rPr>
          <w:rFonts w:ascii="Times New Roman" w:hAnsi="Times New Roman"/>
          <w:b/>
          <w:sz w:val="24"/>
          <w:szCs w:val="24"/>
        </w:rPr>
        <w:t xml:space="preserve"> a čas</w:t>
      </w:r>
      <w:r w:rsidRPr="00404044">
        <w:rPr>
          <w:rFonts w:ascii="Times New Roman" w:hAnsi="Times New Roman"/>
          <w:b/>
          <w:sz w:val="24"/>
          <w:szCs w:val="24"/>
        </w:rPr>
        <w:t xml:space="preserve"> </w:t>
      </w:r>
      <w:r w:rsidR="009B1D05">
        <w:rPr>
          <w:rFonts w:ascii="Times New Roman" w:hAnsi="Times New Roman"/>
          <w:b/>
          <w:sz w:val="24"/>
          <w:szCs w:val="24"/>
        </w:rPr>
        <w:t>plnenia</w:t>
      </w:r>
      <w:r w:rsidRPr="00404044">
        <w:rPr>
          <w:rFonts w:ascii="Times New Roman" w:hAnsi="Times New Roman"/>
          <w:b/>
          <w:sz w:val="24"/>
          <w:szCs w:val="24"/>
        </w:rPr>
        <w:t xml:space="preserve"> predmetu zákazky:</w:t>
      </w:r>
      <w:r w:rsidR="008E2B4D">
        <w:rPr>
          <w:rFonts w:ascii="Times New Roman" w:hAnsi="Times New Roman"/>
          <w:b/>
          <w:sz w:val="24"/>
          <w:szCs w:val="24"/>
        </w:rPr>
        <w:t xml:space="preserve"> </w:t>
      </w:r>
    </w:p>
    <w:p w14:paraId="3A543EEE" w14:textId="342E26E0" w:rsidR="00CA7275" w:rsidRPr="00404044" w:rsidRDefault="00CA7275" w:rsidP="007D3D0F">
      <w:pPr>
        <w:spacing w:line="276" w:lineRule="auto"/>
        <w:ind w:left="284"/>
        <w:jc w:val="both"/>
        <w:rPr>
          <w:rFonts w:ascii="Times New Roman" w:hAnsi="Times New Roman"/>
          <w:sz w:val="24"/>
          <w:szCs w:val="24"/>
        </w:rPr>
      </w:pPr>
    </w:p>
    <w:p w14:paraId="4AF75A8E" w14:textId="605F2AD0" w:rsidR="006906F7" w:rsidRDefault="006906F7" w:rsidP="006906F7">
      <w:pPr>
        <w:spacing w:line="276" w:lineRule="auto"/>
        <w:ind w:left="284"/>
        <w:jc w:val="both"/>
        <w:rPr>
          <w:rFonts w:ascii="Times New Roman" w:hAnsi="Times New Roman"/>
          <w:bCs/>
          <w:sz w:val="24"/>
          <w:szCs w:val="24"/>
        </w:rPr>
      </w:pPr>
      <w:r w:rsidRPr="00404044">
        <w:rPr>
          <w:rFonts w:ascii="Times New Roman" w:hAnsi="Times New Roman"/>
          <w:b/>
          <w:bCs/>
          <w:sz w:val="24"/>
          <w:szCs w:val="24"/>
        </w:rPr>
        <w:t>Miesto:</w:t>
      </w:r>
      <w:r w:rsidR="000F7B74">
        <w:rPr>
          <w:rFonts w:ascii="Times New Roman" w:hAnsi="Times New Roman"/>
          <w:b/>
          <w:bCs/>
          <w:sz w:val="24"/>
          <w:szCs w:val="24"/>
        </w:rPr>
        <w:t xml:space="preserve"> </w:t>
      </w:r>
      <w:r w:rsidR="00276CED">
        <w:rPr>
          <w:rFonts w:ascii="Times New Roman" w:hAnsi="Times New Roman"/>
          <w:sz w:val="24"/>
          <w:szCs w:val="24"/>
        </w:rPr>
        <w:t>Prevádzky a strediská v</w:t>
      </w:r>
      <w:r w:rsidR="00407B4E">
        <w:rPr>
          <w:rFonts w:ascii="Times New Roman" w:hAnsi="Times New Roman"/>
          <w:sz w:val="24"/>
          <w:szCs w:val="24"/>
        </w:rPr>
        <w:t> </w:t>
      </w:r>
      <w:r w:rsidR="00F616C2">
        <w:rPr>
          <w:rFonts w:ascii="Times New Roman" w:hAnsi="Times New Roman"/>
          <w:bCs/>
          <w:sz w:val="24"/>
          <w:szCs w:val="24"/>
        </w:rPr>
        <w:t>Bratislav</w:t>
      </w:r>
      <w:r w:rsidR="00276CED">
        <w:rPr>
          <w:rFonts w:ascii="Times New Roman" w:hAnsi="Times New Roman"/>
          <w:bCs/>
          <w:sz w:val="24"/>
          <w:szCs w:val="24"/>
        </w:rPr>
        <w:t>e</w:t>
      </w:r>
    </w:p>
    <w:p w14:paraId="67E098EA" w14:textId="0629E0E7" w:rsidR="00407B4E" w:rsidRPr="00404044" w:rsidRDefault="00407B4E" w:rsidP="006906F7">
      <w:pPr>
        <w:spacing w:line="276" w:lineRule="auto"/>
        <w:ind w:left="284"/>
        <w:jc w:val="both"/>
        <w:rPr>
          <w:rFonts w:ascii="Times New Roman" w:hAnsi="Times New Roman"/>
          <w:sz w:val="24"/>
          <w:szCs w:val="24"/>
        </w:rPr>
      </w:pPr>
      <w:r>
        <w:rPr>
          <w:rFonts w:ascii="Times New Roman" w:hAnsi="Times New Roman"/>
          <w:b/>
          <w:bCs/>
          <w:sz w:val="24"/>
          <w:szCs w:val="24"/>
        </w:rPr>
        <w:t>Čas:</w:t>
      </w:r>
      <w:r>
        <w:rPr>
          <w:rFonts w:ascii="Times New Roman" w:hAnsi="Times New Roman"/>
          <w:sz w:val="24"/>
          <w:szCs w:val="24"/>
        </w:rPr>
        <w:t xml:space="preserve"> v zmysle jednotlivých výziev ku konkrétnym zákazkám</w:t>
      </w:r>
    </w:p>
    <w:p w14:paraId="2D101B8C" w14:textId="77777777" w:rsidR="005B3A6D" w:rsidRDefault="005B3A6D" w:rsidP="006906F7">
      <w:pPr>
        <w:spacing w:line="276" w:lineRule="auto"/>
        <w:ind w:left="284"/>
        <w:jc w:val="both"/>
        <w:rPr>
          <w:rFonts w:ascii="Times New Roman" w:hAnsi="Times New Roman"/>
          <w:sz w:val="24"/>
          <w:szCs w:val="24"/>
        </w:rPr>
      </w:pPr>
    </w:p>
    <w:p w14:paraId="107AEA94" w14:textId="42121E31" w:rsidR="006D767D"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Obhliadka:</w:t>
      </w:r>
    </w:p>
    <w:p w14:paraId="139AA2B5" w14:textId="2F5F68AE" w:rsidR="00437DEF" w:rsidRDefault="00A86C65" w:rsidP="00DF7B12">
      <w:pPr>
        <w:ind w:left="284"/>
        <w:jc w:val="both"/>
        <w:rPr>
          <w:rFonts w:ascii="Times New Roman" w:hAnsi="Times New Roman"/>
          <w:b/>
          <w:bCs/>
          <w:sz w:val="24"/>
          <w:szCs w:val="24"/>
        </w:rPr>
      </w:pPr>
      <w:r>
        <w:rPr>
          <w:rFonts w:ascii="Times New Roman" w:hAnsi="Times New Roman"/>
          <w:sz w:val="24"/>
          <w:szCs w:val="24"/>
        </w:rPr>
        <w:t xml:space="preserve"> </w:t>
      </w:r>
      <w:r w:rsidR="00DF7B12" w:rsidRPr="001C4805">
        <w:rPr>
          <w:rFonts w:ascii="Times New Roman" w:hAnsi="Times New Roman"/>
          <w:sz w:val="24"/>
          <w:szCs w:val="24"/>
        </w:rPr>
        <w:t>Obhliadka</w:t>
      </w:r>
      <w:r w:rsidR="001C4805" w:rsidRPr="001C4805">
        <w:rPr>
          <w:rFonts w:ascii="Times New Roman" w:hAnsi="Times New Roman"/>
          <w:sz w:val="24"/>
          <w:szCs w:val="24"/>
        </w:rPr>
        <w:t xml:space="preserve"> priestorov</w:t>
      </w:r>
      <w:r w:rsidR="00DF7B12" w:rsidRPr="001C4805">
        <w:rPr>
          <w:rFonts w:ascii="Times New Roman" w:hAnsi="Times New Roman"/>
          <w:sz w:val="24"/>
          <w:szCs w:val="24"/>
        </w:rPr>
        <w:t xml:space="preserve"> </w:t>
      </w:r>
      <w:r w:rsidR="00ED2EE2">
        <w:rPr>
          <w:rFonts w:ascii="Times New Roman" w:hAnsi="Times New Roman"/>
          <w:sz w:val="24"/>
          <w:szCs w:val="24"/>
        </w:rPr>
        <w:t>nie je potrebná</w:t>
      </w:r>
    </w:p>
    <w:p w14:paraId="509D02AE" w14:textId="77777777" w:rsidR="00437DEF" w:rsidRDefault="00437DEF" w:rsidP="00DF7B12">
      <w:pPr>
        <w:ind w:left="284"/>
        <w:jc w:val="both"/>
        <w:rPr>
          <w:rFonts w:ascii="Times New Roman" w:hAnsi="Times New Roman"/>
          <w:b/>
          <w:bCs/>
          <w:sz w:val="24"/>
          <w:szCs w:val="24"/>
        </w:rPr>
      </w:pPr>
    </w:p>
    <w:p w14:paraId="4B4C1D70" w14:textId="5DFD8E58" w:rsidR="009D269E" w:rsidRDefault="00DF7B12" w:rsidP="005B3A6D">
      <w:pPr>
        <w:ind w:left="142" w:hanging="284"/>
        <w:jc w:val="both"/>
        <w:rPr>
          <w:rFonts w:ascii="Times New Roman" w:hAnsi="Times New Roman"/>
          <w:b/>
          <w:sz w:val="24"/>
          <w:szCs w:val="24"/>
        </w:rPr>
      </w:pPr>
      <w:r w:rsidRPr="001C4805">
        <w:rPr>
          <w:rFonts w:ascii="Times New Roman" w:hAnsi="Times New Roman"/>
          <w:b/>
          <w:bCs/>
          <w:sz w:val="24"/>
          <w:szCs w:val="24"/>
        </w:rPr>
        <w:t xml:space="preserve">        </w:t>
      </w:r>
    </w:p>
    <w:p w14:paraId="3E16CA2B" w14:textId="2E38A407" w:rsidR="009D269E" w:rsidRPr="00404044"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Typ zmluvného vzťahu:</w:t>
      </w:r>
      <w:r w:rsidR="001C4805">
        <w:rPr>
          <w:rFonts w:ascii="Times New Roman" w:hAnsi="Times New Roman"/>
          <w:b/>
          <w:sz w:val="24"/>
          <w:szCs w:val="24"/>
        </w:rPr>
        <w:t xml:space="preserve"> </w:t>
      </w:r>
      <w:r w:rsidR="00432464">
        <w:rPr>
          <w:rFonts w:ascii="Times New Roman" w:hAnsi="Times New Roman"/>
          <w:bCs/>
          <w:sz w:val="24"/>
          <w:szCs w:val="24"/>
        </w:rPr>
        <w:t>Objednávky</w:t>
      </w:r>
    </w:p>
    <w:p w14:paraId="278CF50A" w14:textId="65A13648" w:rsidR="001A4591" w:rsidRPr="00404044" w:rsidRDefault="001A4591" w:rsidP="00BB6C5F">
      <w:pPr>
        <w:spacing w:line="276" w:lineRule="auto"/>
        <w:ind w:left="284"/>
        <w:jc w:val="both"/>
        <w:rPr>
          <w:rFonts w:ascii="Times New Roman" w:hAnsi="Times New Roman"/>
          <w:sz w:val="24"/>
          <w:szCs w:val="24"/>
        </w:rPr>
      </w:pPr>
    </w:p>
    <w:p w14:paraId="74AC4417" w14:textId="711BB471" w:rsidR="001A4591" w:rsidRPr="00404044" w:rsidRDefault="0034767C" w:rsidP="001A4591">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Hlavné p</w:t>
      </w:r>
      <w:r w:rsidR="001A4591" w:rsidRPr="00404044">
        <w:rPr>
          <w:rFonts w:ascii="Times New Roman" w:hAnsi="Times New Roman"/>
          <w:b/>
          <w:sz w:val="24"/>
          <w:szCs w:val="24"/>
        </w:rPr>
        <w:t>odmienky financovania</w:t>
      </w:r>
      <w:r w:rsidRPr="00404044">
        <w:rPr>
          <w:rFonts w:ascii="Times New Roman" w:hAnsi="Times New Roman"/>
          <w:b/>
          <w:sz w:val="24"/>
          <w:szCs w:val="24"/>
        </w:rPr>
        <w:t xml:space="preserve"> </w:t>
      </w:r>
      <w:r w:rsidR="001A4591" w:rsidRPr="00404044">
        <w:rPr>
          <w:rFonts w:ascii="Times New Roman" w:hAnsi="Times New Roman"/>
          <w:b/>
          <w:sz w:val="24"/>
          <w:szCs w:val="24"/>
        </w:rPr>
        <w:t>:</w:t>
      </w:r>
    </w:p>
    <w:p w14:paraId="09179DDF" w14:textId="2ECEE666" w:rsidR="00F21D77" w:rsidRPr="00404044" w:rsidRDefault="001A4591" w:rsidP="001A4591">
      <w:pPr>
        <w:spacing w:line="276" w:lineRule="auto"/>
        <w:ind w:left="284"/>
        <w:jc w:val="both"/>
        <w:rPr>
          <w:rFonts w:ascii="Times New Roman" w:hAnsi="Times New Roman"/>
          <w:sz w:val="24"/>
          <w:szCs w:val="24"/>
        </w:rPr>
      </w:pPr>
      <w:r w:rsidRPr="00404044">
        <w:rPr>
          <w:rFonts w:ascii="Times New Roman" w:hAnsi="Times New Roman"/>
          <w:sz w:val="24"/>
          <w:szCs w:val="24"/>
        </w:rPr>
        <w:t>Predmet zákazky bude financovaný z</w:t>
      </w:r>
      <w:r w:rsidR="0034767C" w:rsidRPr="00404044">
        <w:rPr>
          <w:rFonts w:ascii="Times New Roman" w:hAnsi="Times New Roman"/>
          <w:sz w:val="24"/>
          <w:szCs w:val="24"/>
        </w:rPr>
        <w:t> vlastných zdrojov</w:t>
      </w:r>
      <w:r w:rsidR="00F616C2">
        <w:rPr>
          <w:rFonts w:ascii="Times New Roman" w:hAnsi="Times New Roman"/>
          <w:sz w:val="24"/>
          <w:szCs w:val="24"/>
        </w:rPr>
        <w:t>, platba</w:t>
      </w:r>
      <w:r w:rsidR="00710036" w:rsidRPr="00404044">
        <w:rPr>
          <w:rFonts w:ascii="Times New Roman" w:hAnsi="Times New Roman"/>
          <w:sz w:val="24"/>
          <w:szCs w:val="24"/>
        </w:rPr>
        <w:t xml:space="preserve"> </w:t>
      </w:r>
      <w:r w:rsidRPr="00404044">
        <w:rPr>
          <w:rFonts w:ascii="Times New Roman" w:hAnsi="Times New Roman"/>
          <w:sz w:val="24"/>
          <w:szCs w:val="24"/>
        </w:rPr>
        <w:t xml:space="preserve">na základe faktúry. Faktúra bude mať 30-dňovú lehotu splatnosti odo dňa jej doručenia. Platba bude realizovaná bezhotovostným platobným príkazom. Neposkytuje sa preddavok ani zálohová platba. Výsledná cena </w:t>
      </w:r>
      <w:r w:rsidR="00F36C14">
        <w:rPr>
          <w:rFonts w:ascii="Times New Roman" w:hAnsi="Times New Roman"/>
          <w:sz w:val="24"/>
          <w:szCs w:val="24"/>
        </w:rPr>
        <w:t xml:space="preserve">časti </w:t>
      </w:r>
      <w:r w:rsidRPr="00404044">
        <w:rPr>
          <w:rFonts w:ascii="Times New Roman" w:hAnsi="Times New Roman"/>
          <w:sz w:val="24"/>
          <w:szCs w:val="24"/>
        </w:rPr>
        <w:t>predmetu zákazky musí zahŕňať všetky náklady uchádzača spojené s poskytnutím požadovaného plnenia predmetu zákazky.</w:t>
      </w:r>
    </w:p>
    <w:p w14:paraId="0BF8135B" w14:textId="6BD1B715" w:rsidR="00F21D77" w:rsidRDefault="00F21D77" w:rsidP="00BB6C5F">
      <w:pPr>
        <w:spacing w:line="276" w:lineRule="auto"/>
        <w:ind w:left="284"/>
        <w:jc w:val="both"/>
        <w:rPr>
          <w:rFonts w:ascii="Times New Roman" w:hAnsi="Times New Roman"/>
          <w:sz w:val="24"/>
          <w:szCs w:val="24"/>
        </w:rPr>
      </w:pPr>
    </w:p>
    <w:p w14:paraId="57521F79" w14:textId="77777777" w:rsidR="009F0086" w:rsidRPr="00404044" w:rsidRDefault="009F0086" w:rsidP="009F008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Podmienky účasti uchádzačov:</w:t>
      </w:r>
    </w:p>
    <w:p w14:paraId="048E37D5"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Vyžaduje sa splnenie podmienok účasti osobného postavenia:</w:t>
      </w:r>
    </w:p>
    <w:p w14:paraId="5F0095CF" w14:textId="18CC140C" w:rsidR="009F0086" w:rsidRPr="00404044" w:rsidRDefault="009F0086" w:rsidP="7CB7DB4D">
      <w:pPr>
        <w:pStyle w:val="Odsekzoznamu"/>
        <w:spacing w:line="276" w:lineRule="auto"/>
        <w:ind w:left="284"/>
        <w:jc w:val="both"/>
        <w:rPr>
          <w:rFonts w:ascii="Times New Roman" w:eastAsia="Calibri" w:hAnsi="Times New Roman"/>
          <w:color w:val="000000"/>
          <w:sz w:val="24"/>
          <w:szCs w:val="24"/>
        </w:rPr>
      </w:pPr>
      <w:r w:rsidRPr="7CB7DB4D">
        <w:rPr>
          <w:rFonts w:ascii="Times New Roman" w:eastAsia="Calibri" w:hAnsi="Times New Roman"/>
          <w:color w:val="000000"/>
          <w:sz w:val="24"/>
          <w:szCs w:val="24"/>
        </w:rPr>
        <w:t>a)</w:t>
      </w:r>
      <w:r w:rsidRPr="00404044">
        <w:rPr>
          <w:rFonts w:ascii="Times New Roman" w:eastAsia="Calibri" w:hAnsi="Times New Roman"/>
          <w:bCs/>
          <w:color w:val="000000"/>
          <w:sz w:val="24"/>
          <w:szCs w:val="24"/>
        </w:rPr>
        <w:tab/>
      </w:r>
      <w:r w:rsidRPr="7CB7DB4D">
        <w:rPr>
          <w:rFonts w:ascii="Times New Roman" w:eastAsia="Calibri" w:hAnsi="Times New Roman"/>
          <w:color w:val="000000"/>
          <w:sz w:val="24"/>
          <w:szCs w:val="24"/>
        </w:rPr>
        <w:t>podľa § 32 ods. 1 písm. e) ZVO, t. j. uchádzač musí byť oprávnený dodávať predmetné tovary</w:t>
      </w:r>
      <w:r w:rsidR="5228245F" w:rsidRPr="7CB7DB4D">
        <w:rPr>
          <w:rFonts w:ascii="Times New Roman" w:eastAsia="Calibri" w:hAnsi="Times New Roman"/>
          <w:color w:val="000000"/>
          <w:sz w:val="24"/>
          <w:szCs w:val="24"/>
        </w:rPr>
        <w:t xml:space="preserve">, uskutočňovať stavebné práce alebo poskytovať službu, </w:t>
      </w:r>
      <w:r w:rsidRPr="7CB7DB4D">
        <w:rPr>
          <w:rFonts w:ascii="Times New Roman" w:eastAsia="Calibri" w:hAnsi="Times New Roman"/>
          <w:color w:val="000000"/>
          <w:sz w:val="24"/>
          <w:szCs w:val="24"/>
        </w:rPr>
        <w:t>;</w:t>
      </w:r>
    </w:p>
    <w:p w14:paraId="347FFF37"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b)</w:t>
      </w:r>
      <w:r w:rsidRPr="00404044">
        <w:rPr>
          <w:rFonts w:ascii="Times New Roman" w:eastAsia="Calibri" w:hAnsi="Times New Roman"/>
          <w:bCs/>
          <w:color w:val="000000"/>
          <w:sz w:val="24"/>
          <w:szCs w:val="24"/>
        </w:rPr>
        <w:tab/>
        <w:t>podľa § 32 ods. 1 písm. f) ZVO, t. j. že uchádzač nemá uložený zákaz účasti vo verejnom obstarávaní.</w:t>
      </w:r>
    </w:p>
    <w:p w14:paraId="2D6EB2BB" w14:textId="5A7723C5" w:rsidR="009F0086"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Splnenie podmienok účasti uchádzač preukazuje čestným vyhlásením</w:t>
      </w:r>
      <w:r w:rsidR="00840586">
        <w:rPr>
          <w:rFonts w:ascii="Times New Roman" w:eastAsia="Calibri" w:hAnsi="Times New Roman"/>
          <w:bCs/>
          <w:color w:val="000000"/>
          <w:sz w:val="24"/>
          <w:szCs w:val="24"/>
        </w:rPr>
        <w:t>-</w:t>
      </w:r>
      <w:r w:rsidRPr="00404044">
        <w:rPr>
          <w:rFonts w:ascii="Times New Roman" w:eastAsia="Calibri" w:hAnsi="Times New Roman"/>
          <w:bCs/>
          <w:color w:val="000000"/>
          <w:sz w:val="24"/>
          <w:szCs w:val="24"/>
        </w:rPr>
        <w:t xml:space="preserve"> prílohy </w:t>
      </w:r>
      <w:r w:rsidRPr="00C84C19">
        <w:rPr>
          <w:rFonts w:ascii="Times New Roman" w:eastAsia="Calibri" w:hAnsi="Times New Roman"/>
          <w:bCs/>
          <w:color w:val="000000"/>
          <w:sz w:val="24"/>
          <w:szCs w:val="24"/>
        </w:rPr>
        <w:t xml:space="preserve">č. </w:t>
      </w:r>
      <w:r w:rsidR="00840586">
        <w:rPr>
          <w:rFonts w:ascii="Times New Roman" w:eastAsia="Calibri" w:hAnsi="Times New Roman"/>
          <w:bCs/>
          <w:color w:val="000000"/>
          <w:sz w:val="24"/>
          <w:szCs w:val="24"/>
        </w:rPr>
        <w:t>2</w:t>
      </w:r>
      <w:r w:rsidRPr="00C84C19">
        <w:rPr>
          <w:rFonts w:ascii="Times New Roman" w:eastAsia="Calibri" w:hAnsi="Times New Roman"/>
          <w:bCs/>
          <w:color w:val="000000"/>
          <w:sz w:val="24"/>
          <w:szCs w:val="24"/>
        </w:rPr>
        <w:t xml:space="preserve"> tejto výzvy.</w:t>
      </w:r>
    </w:p>
    <w:p w14:paraId="3385CB29" w14:textId="2ECFAB4D" w:rsidR="009B1E5D" w:rsidRDefault="009B1E5D" w:rsidP="009F0086">
      <w:pPr>
        <w:pStyle w:val="Odsekzoznamu"/>
        <w:spacing w:line="276" w:lineRule="auto"/>
        <w:ind w:left="284"/>
        <w:jc w:val="both"/>
        <w:rPr>
          <w:rFonts w:ascii="Times New Roman" w:eastAsia="Calibri" w:hAnsi="Times New Roman"/>
          <w:bCs/>
          <w:color w:val="000000"/>
          <w:sz w:val="24"/>
          <w:szCs w:val="24"/>
        </w:rPr>
      </w:pPr>
    </w:p>
    <w:p w14:paraId="78686079" w14:textId="77777777" w:rsidR="005862A3" w:rsidRPr="00404044" w:rsidRDefault="005862A3" w:rsidP="003864FB">
      <w:pPr>
        <w:spacing w:line="276" w:lineRule="auto"/>
        <w:jc w:val="both"/>
        <w:rPr>
          <w:rFonts w:ascii="Times New Roman" w:hAnsi="Times New Roman"/>
          <w:sz w:val="24"/>
          <w:szCs w:val="24"/>
        </w:rPr>
      </w:pPr>
    </w:p>
    <w:p w14:paraId="0555E4D6" w14:textId="77777777" w:rsidR="00A1726A" w:rsidRDefault="000B1F11" w:rsidP="00A1726A">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Komunikácia a vysvetľovania:</w:t>
      </w:r>
    </w:p>
    <w:p w14:paraId="6379BE3D"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Komunikácia medzi verejným obstarávateľom a záujemcami/uchádzačmi sa uskutočňuje v štátnom (slovenskom) jazyku výhradne prostredníctvom IS JOSEPHINE, prevádzkovaného na elektronickej adrese: </w:t>
      </w:r>
      <w:hyperlink r:id="rId12" w:history="1">
        <w:r w:rsidRPr="00A1726A">
          <w:rPr>
            <w:rStyle w:val="Hypertextovprepojenie"/>
            <w:rFonts w:ascii="Times New Roman" w:hAnsi="Times New Roman"/>
            <w:sz w:val="24"/>
            <w:szCs w:val="24"/>
          </w:rPr>
          <w:t>https://josephine.proebiz.com/sk/</w:t>
        </w:r>
      </w:hyperlink>
      <w:r w:rsidRPr="00A1726A">
        <w:rPr>
          <w:rFonts w:ascii="Times New Roman" w:hAnsi="Times New Roman"/>
          <w:sz w:val="24"/>
          <w:szCs w:val="24"/>
        </w:rPr>
        <w:t xml:space="preserve">. Tento spôsob komunikácie sa týka akejkoľvek komunikácie a podaní medzi verejným obstarávateľom a záujemcami/uchádzačmi počas celého procesu verejného obstarávania. </w:t>
      </w:r>
    </w:p>
    <w:p w14:paraId="2E2B1575"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Každý hospodársky subjekt/záujemca má možnosť registrovať sa do systému JOSEPHINE. Samostatný dokument Technické nároky systému JOSEPHINE si môžete stiahnuť </w:t>
      </w:r>
      <w:hyperlink r:id="rId13" w:history="1">
        <w:r w:rsidRPr="00A1726A">
          <w:rPr>
            <w:rStyle w:val="Hypertextovprepojenie"/>
            <w:rFonts w:ascii="Times New Roman" w:hAnsi="Times New Roman"/>
            <w:sz w:val="24"/>
            <w:szCs w:val="24"/>
          </w:rPr>
          <w:t>TU</w:t>
        </w:r>
      </w:hyperlink>
      <w:r w:rsidRPr="00A1726A">
        <w:rPr>
          <w:rFonts w:ascii="Times New Roman" w:hAnsi="Times New Roman"/>
          <w:sz w:val="24"/>
          <w:szCs w:val="24"/>
        </w:rPr>
        <w:t>.</w:t>
      </w:r>
    </w:p>
    <w:p w14:paraId="43041AFF"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Predkladanie ponúk je pri zákazkách s nízkou hodnotou umožnené aj neautentifikovaným hospodárskym subjektom. </w:t>
      </w:r>
    </w:p>
    <w:p w14:paraId="2260975E" w14:textId="77777777" w:rsidR="00A1726A" w:rsidRDefault="003E500E" w:rsidP="00A1726A">
      <w:pPr>
        <w:spacing w:line="276" w:lineRule="auto"/>
        <w:ind w:left="284"/>
        <w:jc w:val="both"/>
        <w:rPr>
          <w:rFonts w:ascii="Times New Roman" w:hAnsi="Times New Roman"/>
          <w:b/>
          <w:sz w:val="24"/>
          <w:szCs w:val="24"/>
        </w:rPr>
      </w:pPr>
      <w:hyperlink r:id="rId14" w:history="1">
        <w:r w:rsidR="00A1726A" w:rsidRPr="00A1726A">
          <w:rPr>
            <w:rStyle w:val="Hypertextovprepojenie"/>
            <w:rFonts w:ascii="Times New Roman" w:hAnsi="Times New Roman"/>
            <w:sz w:val="24"/>
            <w:szCs w:val="24"/>
          </w:rPr>
          <w:t>Skrátený návod registrácie</w:t>
        </w:r>
      </w:hyperlink>
      <w:r w:rsidR="00A1726A" w:rsidRPr="00A1726A">
        <w:rPr>
          <w:rFonts w:ascii="Times New Roman" w:hAnsi="Times New Roman"/>
          <w:sz w:val="24"/>
          <w:szCs w:val="24"/>
        </w:rPr>
        <w:t xml:space="preserve"> rýchlo a jednoducho prevedie procesom registrácie v systéme na elektronizáciu verejného obstarávania JOSEPHINE, vrátane opisu základných obrazoviek systému. 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14:paraId="6F5402C0"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Verejný 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28FBABD9" w14:textId="116874C2" w:rsidR="00A1726A" w:rsidRPr="00A1726A" w:rsidRDefault="003E500E" w:rsidP="00A1726A">
      <w:pPr>
        <w:spacing w:line="276" w:lineRule="auto"/>
        <w:ind w:left="284"/>
        <w:jc w:val="both"/>
        <w:rPr>
          <w:rFonts w:ascii="Times New Roman" w:hAnsi="Times New Roman"/>
          <w:b/>
          <w:sz w:val="24"/>
          <w:szCs w:val="24"/>
        </w:rPr>
      </w:pPr>
      <w:hyperlink r:id="rId15" w:history="1">
        <w:r w:rsidR="00A1726A" w:rsidRPr="00A1726A">
          <w:rPr>
            <w:rStyle w:val="Hypertextovprepojenie"/>
            <w:rFonts w:ascii="Times New Roman" w:hAnsi="Times New Roman"/>
            <w:sz w:val="24"/>
            <w:szCs w:val="24"/>
          </w:rPr>
          <w:t>Skrátený návod</w:t>
        </w:r>
      </w:hyperlink>
      <w:r w:rsidR="00A1726A" w:rsidRPr="00A1726A">
        <w:rPr>
          <w:rFonts w:ascii="Times New Roman" w:hAnsi="Times New Roman"/>
          <w:sz w:val="24"/>
          <w:szCs w:val="24"/>
        </w:rPr>
        <w:t xml:space="preserve"> rýchlo a jednoducho prevedie uchádzača procesom prihlásenia, posielania správ a predkladaním ponúk v systéme na elektronizáciu verejného obstarávania JOSEPHINE. Pre lepší prehľad uchádzač nájde tiež opis základných obrazoviek systému. V prípade potreby je možné kontaktovať linku podpory Houston PROEBIZ na t. č. +421 220 255 999 alebo e-mailom na: houston@proebiz.com.</w:t>
      </w:r>
    </w:p>
    <w:p w14:paraId="22F42914" w14:textId="77777777" w:rsidR="00A1726A" w:rsidRPr="000B1F11" w:rsidRDefault="00A1726A" w:rsidP="000B1F11">
      <w:pPr>
        <w:spacing w:line="276" w:lineRule="auto"/>
        <w:jc w:val="both"/>
        <w:rPr>
          <w:rFonts w:ascii="Times New Roman" w:hAnsi="Times New Roman"/>
          <w:b/>
          <w:sz w:val="24"/>
          <w:szCs w:val="24"/>
        </w:rPr>
      </w:pPr>
    </w:p>
    <w:p w14:paraId="5F72765A" w14:textId="6797F6AE" w:rsidR="000B1F11" w:rsidRDefault="000B1F11" w:rsidP="002F79C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 xml:space="preserve">Predkladanie </w:t>
      </w:r>
      <w:r w:rsidR="00840586">
        <w:rPr>
          <w:rFonts w:ascii="Times New Roman" w:hAnsi="Times New Roman"/>
          <w:b/>
          <w:sz w:val="24"/>
          <w:szCs w:val="24"/>
        </w:rPr>
        <w:t>žiadostí o zaradenie do DNS</w:t>
      </w:r>
      <w:r>
        <w:rPr>
          <w:rFonts w:ascii="Times New Roman" w:hAnsi="Times New Roman"/>
          <w:b/>
          <w:sz w:val="24"/>
          <w:szCs w:val="24"/>
        </w:rPr>
        <w:t>:</w:t>
      </w:r>
    </w:p>
    <w:p w14:paraId="051B7C05" w14:textId="6863D61D" w:rsidR="006A64AB" w:rsidRDefault="006A64AB" w:rsidP="006A64AB">
      <w:pPr>
        <w:spacing w:line="276" w:lineRule="auto"/>
        <w:jc w:val="both"/>
        <w:rPr>
          <w:rFonts w:ascii="Times New Roman" w:hAnsi="Times New Roman"/>
          <w:b/>
          <w:sz w:val="24"/>
          <w:szCs w:val="24"/>
        </w:rPr>
      </w:pPr>
    </w:p>
    <w:p w14:paraId="591A165D" w14:textId="0AB736B4" w:rsidR="006A64AB" w:rsidRDefault="006A64AB" w:rsidP="006A64AB">
      <w:pPr>
        <w:spacing w:line="276" w:lineRule="auto"/>
        <w:ind w:left="284"/>
        <w:jc w:val="both"/>
        <w:rPr>
          <w:rFonts w:ascii="Times New Roman" w:hAnsi="Times New Roman"/>
          <w:b/>
          <w:sz w:val="24"/>
          <w:szCs w:val="24"/>
        </w:rPr>
      </w:pPr>
      <w:r w:rsidRPr="006A64AB">
        <w:rPr>
          <w:rFonts w:ascii="Times New Roman" w:hAnsi="Times New Roman"/>
          <w:b/>
          <w:sz w:val="24"/>
          <w:szCs w:val="24"/>
        </w:rPr>
        <w:t>Lehota:</w:t>
      </w:r>
      <w:r w:rsidRPr="006A64AB">
        <w:rPr>
          <w:rFonts w:ascii="Times New Roman" w:hAnsi="Times New Roman"/>
          <w:b/>
          <w:sz w:val="24"/>
          <w:szCs w:val="24"/>
        </w:rPr>
        <w:tab/>
      </w:r>
      <w:r w:rsidR="008A0EF2">
        <w:rPr>
          <w:rFonts w:ascii="Times New Roman" w:hAnsi="Times New Roman"/>
          <w:bCs/>
          <w:sz w:val="24"/>
          <w:szCs w:val="24"/>
        </w:rPr>
        <w:t>1</w:t>
      </w:r>
      <w:r w:rsidR="00ED2EE2">
        <w:rPr>
          <w:rFonts w:ascii="Times New Roman" w:hAnsi="Times New Roman"/>
          <w:bCs/>
          <w:sz w:val="24"/>
          <w:szCs w:val="24"/>
        </w:rPr>
        <w:t>3</w:t>
      </w:r>
      <w:r w:rsidRPr="00A86C65">
        <w:rPr>
          <w:rFonts w:ascii="Times New Roman" w:hAnsi="Times New Roman"/>
          <w:bCs/>
          <w:sz w:val="24"/>
          <w:szCs w:val="24"/>
        </w:rPr>
        <w:t>.</w:t>
      </w:r>
      <w:r w:rsidR="00ED2EE2">
        <w:rPr>
          <w:rFonts w:ascii="Times New Roman" w:hAnsi="Times New Roman"/>
          <w:bCs/>
          <w:sz w:val="24"/>
          <w:szCs w:val="24"/>
        </w:rPr>
        <w:t>12</w:t>
      </w:r>
      <w:r w:rsidRPr="00A86C65">
        <w:rPr>
          <w:rFonts w:ascii="Times New Roman" w:hAnsi="Times New Roman"/>
          <w:bCs/>
          <w:sz w:val="24"/>
          <w:szCs w:val="24"/>
        </w:rPr>
        <w:t>.202</w:t>
      </w:r>
      <w:r w:rsidR="00D45461">
        <w:rPr>
          <w:rFonts w:ascii="Times New Roman" w:hAnsi="Times New Roman"/>
          <w:bCs/>
          <w:sz w:val="24"/>
          <w:szCs w:val="24"/>
        </w:rPr>
        <w:t>1</w:t>
      </w:r>
      <w:r w:rsidRPr="00A86C65">
        <w:rPr>
          <w:rFonts w:ascii="Times New Roman" w:hAnsi="Times New Roman"/>
          <w:bCs/>
          <w:sz w:val="24"/>
          <w:szCs w:val="24"/>
        </w:rPr>
        <w:t xml:space="preserve"> - do </w:t>
      </w:r>
      <w:r w:rsidR="00920F13" w:rsidRPr="00A86C65">
        <w:rPr>
          <w:rFonts w:ascii="Times New Roman" w:hAnsi="Times New Roman"/>
          <w:bCs/>
          <w:sz w:val="24"/>
          <w:szCs w:val="24"/>
        </w:rPr>
        <w:t>1</w:t>
      </w:r>
      <w:r w:rsidR="00D81924">
        <w:rPr>
          <w:rFonts w:ascii="Times New Roman" w:hAnsi="Times New Roman"/>
          <w:bCs/>
          <w:sz w:val="24"/>
          <w:szCs w:val="24"/>
        </w:rPr>
        <w:t>1</w:t>
      </w:r>
      <w:r w:rsidRPr="00A86C65">
        <w:rPr>
          <w:rFonts w:ascii="Times New Roman" w:hAnsi="Times New Roman"/>
          <w:bCs/>
          <w:sz w:val="24"/>
          <w:szCs w:val="24"/>
        </w:rPr>
        <w:t>:00 hod</w:t>
      </w:r>
      <w:r w:rsidRPr="00920F13">
        <w:rPr>
          <w:rFonts w:ascii="Times New Roman" w:hAnsi="Times New Roman"/>
          <w:bCs/>
          <w:sz w:val="24"/>
          <w:szCs w:val="24"/>
        </w:rPr>
        <w:t>.</w:t>
      </w:r>
    </w:p>
    <w:p w14:paraId="428554F8" w14:textId="77777777" w:rsidR="00183D01" w:rsidRDefault="00666363" w:rsidP="006A64AB">
      <w:pPr>
        <w:spacing w:line="276" w:lineRule="auto"/>
        <w:ind w:left="284"/>
        <w:jc w:val="both"/>
        <w:rPr>
          <w:rFonts w:ascii="Times New Roman" w:hAnsi="Times New Roman"/>
          <w:b/>
          <w:sz w:val="24"/>
          <w:szCs w:val="24"/>
        </w:rPr>
      </w:pPr>
      <w:r>
        <w:rPr>
          <w:rFonts w:ascii="Times New Roman" w:hAnsi="Times New Roman"/>
          <w:b/>
          <w:sz w:val="24"/>
          <w:szCs w:val="24"/>
        </w:rPr>
        <w:t>Spôsob:</w:t>
      </w:r>
      <w:r>
        <w:rPr>
          <w:rFonts w:ascii="Times New Roman" w:hAnsi="Times New Roman"/>
          <w:b/>
          <w:sz w:val="24"/>
          <w:szCs w:val="24"/>
        </w:rPr>
        <w:tab/>
        <w:t xml:space="preserve">prostredníctvom </w:t>
      </w:r>
      <w:r w:rsidR="005D728C">
        <w:rPr>
          <w:rFonts w:ascii="Times New Roman" w:hAnsi="Times New Roman"/>
          <w:b/>
          <w:sz w:val="24"/>
          <w:szCs w:val="24"/>
        </w:rPr>
        <w:t>systému JOSEPHINE</w:t>
      </w:r>
      <w:r w:rsidR="00175A33">
        <w:rPr>
          <w:rFonts w:ascii="Times New Roman" w:hAnsi="Times New Roman"/>
          <w:b/>
          <w:sz w:val="24"/>
          <w:szCs w:val="24"/>
        </w:rPr>
        <w:t xml:space="preserve"> na adrese:</w:t>
      </w:r>
    </w:p>
    <w:p w14:paraId="4EB3ED42" w14:textId="176F6C61" w:rsidR="00ED2EE2" w:rsidRDefault="00D81924" w:rsidP="006A64AB">
      <w:pPr>
        <w:spacing w:line="276" w:lineRule="auto"/>
        <w:ind w:left="284"/>
        <w:jc w:val="both"/>
        <w:rPr>
          <w:rFonts w:ascii="Times New Roman" w:hAnsi="Times New Roman"/>
          <w:sz w:val="24"/>
          <w:szCs w:val="24"/>
        </w:rPr>
      </w:pPr>
      <w:hyperlink r:id="rId16" w:history="1">
        <w:r w:rsidRPr="005F384C">
          <w:rPr>
            <w:rStyle w:val="Hypertextovprepojenie"/>
            <w:rFonts w:ascii="Times New Roman" w:hAnsi="Times New Roman"/>
            <w:sz w:val="24"/>
            <w:szCs w:val="24"/>
          </w:rPr>
          <w:t>https://josephine.proebiz.com/sk/tender/15752/summary</w:t>
        </w:r>
      </w:hyperlink>
    </w:p>
    <w:p w14:paraId="007E4E08" w14:textId="40F77F4D" w:rsidR="00803BC6" w:rsidRPr="008A0EF2" w:rsidRDefault="008A0EF2" w:rsidP="00441685">
      <w:pPr>
        <w:pStyle w:val="Odsekzoznamu"/>
        <w:spacing w:line="276" w:lineRule="auto"/>
        <w:ind w:left="284"/>
        <w:jc w:val="both"/>
        <w:rPr>
          <w:rFonts w:ascii="Times New Roman" w:eastAsia="Calibri" w:hAnsi="Times New Roman"/>
          <w:b/>
          <w:sz w:val="24"/>
          <w:szCs w:val="24"/>
        </w:rPr>
      </w:pPr>
      <w:r>
        <w:rPr>
          <w:rFonts w:ascii="Times New Roman" w:hAnsi="Times New Roman"/>
          <w:bCs/>
          <w:sz w:val="24"/>
          <w:szCs w:val="24"/>
        </w:rPr>
        <w:t>Žiadosť o zaradenie do DNS</w:t>
      </w:r>
      <w:r w:rsidR="00A16307" w:rsidRPr="00A16307">
        <w:rPr>
          <w:rFonts w:ascii="Times New Roman" w:eastAsia="Calibri" w:hAnsi="Times New Roman"/>
          <w:color w:val="000000"/>
          <w:sz w:val="24"/>
          <w:szCs w:val="24"/>
        </w:rPr>
        <w:t xml:space="preserve"> sa považuje za doručenú až momentom jej doručenia (nie odoslania) verejnému obstarávateľovi v systéme </w:t>
      </w:r>
      <w:proofErr w:type="spellStart"/>
      <w:r w:rsidR="00A16307" w:rsidRPr="00A16307">
        <w:rPr>
          <w:rFonts w:ascii="Times New Roman" w:eastAsia="Calibri" w:hAnsi="Times New Roman"/>
          <w:color w:val="000000"/>
          <w:sz w:val="24"/>
          <w:szCs w:val="24"/>
        </w:rPr>
        <w:t>Josephine</w:t>
      </w:r>
      <w:proofErr w:type="spellEnd"/>
      <w:r w:rsidR="00A16307" w:rsidRPr="00A16307">
        <w:rPr>
          <w:rFonts w:ascii="Times New Roman" w:eastAsia="Calibri" w:hAnsi="Times New Roman"/>
          <w:color w:val="000000"/>
          <w:sz w:val="24"/>
          <w:szCs w:val="24"/>
        </w:rPr>
        <w:t xml:space="preserve">. Verejný obstarávateľ odporúča uchádzačom predkladať </w:t>
      </w:r>
      <w:r>
        <w:rPr>
          <w:rFonts w:ascii="Times New Roman" w:eastAsia="Calibri" w:hAnsi="Times New Roman"/>
          <w:color w:val="000000"/>
          <w:sz w:val="24"/>
          <w:szCs w:val="24"/>
        </w:rPr>
        <w:t>žiadosť</w:t>
      </w:r>
      <w:r w:rsidR="00A16307" w:rsidRPr="00A16307">
        <w:rPr>
          <w:rFonts w:ascii="Times New Roman" w:eastAsia="Calibri" w:hAnsi="Times New Roman"/>
          <w:color w:val="000000"/>
          <w:sz w:val="24"/>
          <w:szCs w:val="24"/>
        </w:rPr>
        <w:t xml:space="preserve"> v dostatočnom časovom predstihu</w:t>
      </w:r>
      <w:r w:rsidR="00A16307">
        <w:rPr>
          <w:rFonts w:ascii="Times New Roman" w:eastAsia="Calibri" w:hAnsi="Times New Roman"/>
          <w:color w:val="000000"/>
          <w:sz w:val="24"/>
          <w:szCs w:val="24"/>
        </w:rPr>
        <w:t xml:space="preserve">. </w:t>
      </w:r>
      <w:r w:rsidRPr="008A0EF2">
        <w:rPr>
          <w:rFonts w:ascii="Times New Roman" w:eastAsia="Calibri" w:hAnsi="Times New Roman"/>
          <w:sz w:val="24"/>
          <w:szCs w:val="24"/>
        </w:rPr>
        <w:t>Žiadosť</w:t>
      </w:r>
      <w:r w:rsidR="00803BC6" w:rsidRPr="008A0EF2">
        <w:rPr>
          <w:rFonts w:ascii="Times New Roman" w:eastAsia="Calibri" w:hAnsi="Times New Roman"/>
          <w:sz w:val="24"/>
          <w:szCs w:val="24"/>
        </w:rPr>
        <w:t xml:space="preserve"> uchádzača predložená po uplynutí lehoty na predkladanie ponúk</w:t>
      </w:r>
      <w:r w:rsidR="0041437B" w:rsidRPr="008A0EF2">
        <w:rPr>
          <w:rFonts w:ascii="Times New Roman" w:eastAsia="Calibri" w:hAnsi="Times New Roman"/>
          <w:sz w:val="24"/>
          <w:szCs w:val="24"/>
        </w:rPr>
        <w:t xml:space="preserve"> </w:t>
      </w:r>
      <w:r w:rsidR="00803BC6" w:rsidRPr="008A0EF2">
        <w:rPr>
          <w:rFonts w:ascii="Times New Roman" w:eastAsia="Calibri" w:hAnsi="Times New Roman"/>
          <w:sz w:val="24"/>
          <w:szCs w:val="24"/>
        </w:rPr>
        <w:t xml:space="preserve">nebude zaradená do </w:t>
      </w:r>
      <w:r w:rsidRPr="008A0EF2">
        <w:rPr>
          <w:rFonts w:ascii="Times New Roman" w:eastAsia="Calibri" w:hAnsi="Times New Roman"/>
          <w:sz w:val="24"/>
          <w:szCs w:val="24"/>
        </w:rPr>
        <w:t>DNS. Verejný obstarávateľ umožní predkladanie žiadostí aj v dodatočnom termíne po zverejnení správy o zriadení DNS.</w:t>
      </w:r>
      <w:r w:rsidR="0041437B" w:rsidRPr="008A0EF2">
        <w:rPr>
          <w:rFonts w:ascii="Times New Roman" w:eastAsia="Calibri" w:hAnsi="Times New Roman"/>
          <w:b/>
          <w:sz w:val="24"/>
          <w:szCs w:val="24"/>
        </w:rPr>
        <w:t xml:space="preserve"> </w:t>
      </w:r>
    </w:p>
    <w:p w14:paraId="6867B998" w14:textId="77777777" w:rsidR="0041437B" w:rsidRPr="005D728C" w:rsidRDefault="0041437B" w:rsidP="005D728C">
      <w:pPr>
        <w:spacing w:line="276" w:lineRule="auto"/>
        <w:jc w:val="both"/>
        <w:rPr>
          <w:rFonts w:ascii="Times New Roman" w:hAnsi="Times New Roman"/>
          <w:b/>
          <w:sz w:val="24"/>
          <w:szCs w:val="24"/>
        </w:rPr>
      </w:pPr>
    </w:p>
    <w:p w14:paraId="310E223B" w14:textId="082329AF" w:rsidR="00CA7275" w:rsidRDefault="00CA7275" w:rsidP="00CA7275">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 xml:space="preserve">Obsah </w:t>
      </w:r>
      <w:r w:rsidR="00840586">
        <w:rPr>
          <w:rFonts w:ascii="Times New Roman" w:hAnsi="Times New Roman"/>
          <w:b/>
          <w:sz w:val="24"/>
          <w:szCs w:val="24"/>
        </w:rPr>
        <w:t xml:space="preserve">žiadosti </w:t>
      </w:r>
      <w:r w:rsidRPr="00404044">
        <w:rPr>
          <w:rFonts w:ascii="Times New Roman" w:hAnsi="Times New Roman"/>
          <w:b/>
          <w:sz w:val="24"/>
          <w:szCs w:val="24"/>
        </w:rPr>
        <w:t>:</w:t>
      </w:r>
    </w:p>
    <w:p w14:paraId="4802DBF1" w14:textId="77777777" w:rsidR="00840586" w:rsidRPr="00840586" w:rsidRDefault="00840586" w:rsidP="00840586">
      <w:pPr>
        <w:spacing w:line="276" w:lineRule="auto"/>
        <w:ind w:left="284"/>
        <w:jc w:val="both"/>
        <w:rPr>
          <w:rFonts w:ascii="Times New Roman" w:hAnsi="Times New Roman"/>
          <w:b/>
          <w:sz w:val="24"/>
          <w:szCs w:val="24"/>
        </w:rPr>
      </w:pPr>
    </w:p>
    <w:p w14:paraId="53F7E044" w14:textId="0E062D11" w:rsidR="00E33ED2" w:rsidRDefault="00840586" w:rsidP="00E33ED2">
      <w:pPr>
        <w:spacing w:line="276" w:lineRule="auto"/>
        <w:ind w:left="263"/>
        <w:jc w:val="both"/>
        <w:rPr>
          <w:rFonts w:ascii="Times New Roman" w:hAnsi="Times New Roman"/>
          <w:bCs/>
          <w:sz w:val="24"/>
          <w:szCs w:val="24"/>
        </w:rPr>
      </w:pPr>
      <w:r>
        <w:rPr>
          <w:rFonts w:ascii="Times New Roman" w:hAnsi="Times New Roman"/>
          <w:bCs/>
          <w:sz w:val="24"/>
          <w:szCs w:val="24"/>
        </w:rPr>
        <w:t>Žiadosť o zaradenie do DNS</w:t>
      </w:r>
      <w:r w:rsidR="00EB45FB" w:rsidRPr="00404044">
        <w:rPr>
          <w:rFonts w:ascii="Times New Roman" w:hAnsi="Times New Roman"/>
          <w:bCs/>
          <w:sz w:val="24"/>
          <w:szCs w:val="24"/>
        </w:rPr>
        <w:t xml:space="preserve"> musí obsahovať</w:t>
      </w:r>
      <w:r w:rsidR="00D97CE9">
        <w:rPr>
          <w:rFonts w:ascii="Times New Roman" w:hAnsi="Times New Roman"/>
          <w:bCs/>
          <w:sz w:val="24"/>
          <w:szCs w:val="24"/>
        </w:rPr>
        <w:t xml:space="preserve"> riadne vyplnené a podpísané</w:t>
      </w:r>
      <w:r w:rsidR="00EB45FB" w:rsidRPr="00404044">
        <w:rPr>
          <w:rFonts w:ascii="Times New Roman" w:hAnsi="Times New Roman"/>
          <w:bCs/>
          <w:sz w:val="24"/>
          <w:szCs w:val="24"/>
        </w:rPr>
        <w:t>:</w:t>
      </w:r>
    </w:p>
    <w:p w14:paraId="5BBC8691" w14:textId="0FA59EF7" w:rsidR="00840586" w:rsidRPr="00840586" w:rsidRDefault="00840586"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bCs/>
          <w:sz w:val="24"/>
          <w:szCs w:val="24"/>
        </w:rPr>
        <w:t>Vyplnená a podpísaná žiadosť o zaradenie do DNS,</w:t>
      </w:r>
      <w:r w:rsidR="00407B4E">
        <w:rPr>
          <w:rFonts w:ascii="Times New Roman" w:hAnsi="Times New Roman"/>
          <w:bCs/>
          <w:sz w:val="24"/>
          <w:szCs w:val="24"/>
        </w:rPr>
        <w:t xml:space="preserve"> </w:t>
      </w:r>
      <w:r>
        <w:rPr>
          <w:rFonts w:ascii="Times New Roman" w:hAnsi="Times New Roman"/>
          <w:bCs/>
          <w:sz w:val="24"/>
          <w:szCs w:val="24"/>
        </w:rPr>
        <w:t>v zmysle prílohy č 1</w:t>
      </w:r>
    </w:p>
    <w:p w14:paraId="7B1AE524" w14:textId="0E85D0AF" w:rsidR="00FB24D8" w:rsidRPr="0083183C" w:rsidRDefault="00840586"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sz w:val="24"/>
          <w:szCs w:val="24"/>
        </w:rPr>
        <w:t>Splnenie podmienok účasti</w:t>
      </w:r>
      <w:r w:rsidR="008A0EF2">
        <w:rPr>
          <w:rFonts w:ascii="Times New Roman" w:hAnsi="Times New Roman"/>
          <w:sz w:val="24"/>
          <w:szCs w:val="24"/>
        </w:rPr>
        <w:t>.- čestné vyhlásenie podľa prílohy č.2</w:t>
      </w:r>
    </w:p>
    <w:p w14:paraId="253193F5" w14:textId="77BDF789" w:rsidR="000F766D" w:rsidRDefault="000F766D" w:rsidP="000F766D">
      <w:pPr>
        <w:spacing w:line="276" w:lineRule="auto"/>
        <w:rPr>
          <w:rFonts w:ascii="Times New Roman" w:eastAsia="Calibri" w:hAnsi="Times New Roman"/>
          <w:sz w:val="24"/>
          <w:szCs w:val="24"/>
          <w:shd w:val="clear" w:color="auto" w:fill="FFFFFF"/>
        </w:rPr>
      </w:pPr>
    </w:p>
    <w:p w14:paraId="4DCE47B1" w14:textId="7F071101" w:rsidR="000F766D" w:rsidRPr="000F766D" w:rsidRDefault="000F766D" w:rsidP="003F0F58">
      <w:pPr>
        <w:spacing w:line="276" w:lineRule="auto"/>
        <w:ind w:left="284"/>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Odporúčaný formát predkladaných dokladov je „PDF“</w:t>
      </w:r>
      <w:r w:rsidR="00544D24">
        <w:rPr>
          <w:rFonts w:ascii="Times New Roman" w:eastAsia="Calibri" w:hAnsi="Times New Roman"/>
          <w:sz w:val="24"/>
          <w:szCs w:val="24"/>
          <w:shd w:val="clear" w:color="auto" w:fill="FFFFFF"/>
        </w:rPr>
        <w:t>, doklady sa predkladajú vo forme naskenovaných dokumentov.</w:t>
      </w:r>
    </w:p>
    <w:p w14:paraId="313D5DE5" w14:textId="13E2C0E2" w:rsidR="00AA75EA" w:rsidRPr="00404044" w:rsidRDefault="00AA75EA" w:rsidP="00D337FE">
      <w:pPr>
        <w:spacing w:line="276" w:lineRule="auto"/>
        <w:ind w:left="318"/>
        <w:jc w:val="both"/>
        <w:rPr>
          <w:rFonts w:ascii="Times New Roman" w:hAnsi="Times New Roman"/>
          <w:sz w:val="24"/>
          <w:szCs w:val="24"/>
        </w:rPr>
      </w:pPr>
      <w:r w:rsidRPr="00404044">
        <w:rPr>
          <w:rFonts w:ascii="Times New Roman" w:hAnsi="Times New Roman"/>
          <w:sz w:val="24"/>
          <w:szCs w:val="24"/>
        </w:rPr>
        <w:tab/>
      </w:r>
      <w:r w:rsidRPr="00404044">
        <w:rPr>
          <w:rFonts w:ascii="Times New Roman" w:hAnsi="Times New Roman"/>
          <w:sz w:val="24"/>
          <w:szCs w:val="24"/>
        </w:rPr>
        <w:tab/>
      </w:r>
      <w:r w:rsidRPr="00404044">
        <w:rPr>
          <w:rFonts w:ascii="Times New Roman" w:hAnsi="Times New Roman"/>
          <w:sz w:val="24"/>
          <w:szCs w:val="24"/>
        </w:rPr>
        <w:tab/>
      </w:r>
    </w:p>
    <w:p w14:paraId="75D0A4B3" w14:textId="5A562276" w:rsidR="005A63C3" w:rsidRPr="00404044" w:rsidRDefault="00AA75EA" w:rsidP="0041437B">
      <w:pPr>
        <w:tabs>
          <w:tab w:val="left" w:pos="4140"/>
        </w:tabs>
        <w:spacing w:line="276" w:lineRule="auto"/>
        <w:ind w:left="317" w:right="284" w:hanging="181"/>
        <w:jc w:val="right"/>
        <w:rPr>
          <w:rFonts w:ascii="Times New Roman" w:hAnsi="Times New Roman"/>
          <w:sz w:val="24"/>
          <w:szCs w:val="24"/>
          <w:lang w:eastAsia="ar-SA"/>
        </w:rPr>
      </w:pPr>
      <w:r w:rsidRPr="00404044">
        <w:rPr>
          <w:rFonts w:ascii="Times New Roman" w:hAnsi="Times New Roman"/>
          <w:bCs/>
          <w:sz w:val="24"/>
          <w:szCs w:val="24"/>
        </w:rPr>
        <w:tab/>
      </w:r>
      <w:r w:rsidRPr="00404044">
        <w:rPr>
          <w:rFonts w:ascii="Times New Roman" w:hAnsi="Times New Roman"/>
          <w:bCs/>
          <w:sz w:val="24"/>
          <w:szCs w:val="24"/>
        </w:rPr>
        <w:tab/>
      </w:r>
      <w:r w:rsidR="005A63C3" w:rsidRPr="00404044">
        <w:rPr>
          <w:rFonts w:ascii="Times New Roman" w:hAnsi="Times New Roman"/>
          <w:sz w:val="24"/>
          <w:szCs w:val="24"/>
        </w:rPr>
        <w:t xml:space="preserve"> </w:t>
      </w:r>
    </w:p>
    <w:p w14:paraId="6A06BF26" w14:textId="1A51A7C8" w:rsidR="00CA1B8E" w:rsidRDefault="00CA1B8E" w:rsidP="00CA1B8E">
      <w:pPr>
        <w:tabs>
          <w:tab w:val="left" w:pos="1102"/>
        </w:tabs>
        <w:ind w:firstLine="426"/>
        <w:rPr>
          <w:rFonts w:ascii="Times New Roman" w:hAnsi="Times New Roman"/>
          <w:b/>
          <w:sz w:val="24"/>
          <w:szCs w:val="24"/>
        </w:rPr>
      </w:pPr>
      <w:r w:rsidRPr="00404044">
        <w:rPr>
          <w:rFonts w:ascii="Times New Roman" w:hAnsi="Times New Roman"/>
          <w:b/>
          <w:sz w:val="24"/>
          <w:szCs w:val="24"/>
        </w:rPr>
        <w:t>Prílohy:</w:t>
      </w:r>
    </w:p>
    <w:p w14:paraId="499E569B" w14:textId="4BB121A2" w:rsidR="00F36C14" w:rsidRPr="00404044" w:rsidRDefault="00F36C14" w:rsidP="00CA1B8E">
      <w:pPr>
        <w:tabs>
          <w:tab w:val="left" w:pos="1102"/>
        </w:tabs>
        <w:ind w:firstLine="426"/>
        <w:rPr>
          <w:rFonts w:ascii="Times New Roman" w:hAnsi="Times New Roman"/>
          <w:b/>
          <w:sz w:val="24"/>
          <w:szCs w:val="24"/>
        </w:rPr>
      </w:pPr>
      <w:r w:rsidRPr="00404044">
        <w:rPr>
          <w:rFonts w:ascii="Times New Roman" w:hAnsi="Times New Roman"/>
          <w:bCs/>
          <w:sz w:val="24"/>
          <w:szCs w:val="24"/>
        </w:rPr>
        <w:t xml:space="preserve">Príloha č. </w:t>
      </w:r>
      <w:r>
        <w:rPr>
          <w:rFonts w:ascii="Times New Roman" w:hAnsi="Times New Roman"/>
          <w:bCs/>
          <w:sz w:val="24"/>
          <w:szCs w:val="24"/>
        </w:rPr>
        <w:t xml:space="preserve">1    -   </w:t>
      </w:r>
      <w:r w:rsidR="008A0EF2">
        <w:rPr>
          <w:rFonts w:ascii="Times New Roman" w:hAnsi="Times New Roman"/>
          <w:bCs/>
          <w:sz w:val="24"/>
          <w:szCs w:val="24"/>
        </w:rPr>
        <w:t>Vzor Žiadosti o zaradenie do DNS</w:t>
      </w:r>
    </w:p>
    <w:p w14:paraId="78803179" w14:textId="6158C078" w:rsidR="00CA1B8E" w:rsidRDefault="00CA1B8E" w:rsidP="00CA1B8E">
      <w:pPr>
        <w:tabs>
          <w:tab w:val="left" w:pos="1102"/>
        </w:tabs>
        <w:ind w:firstLine="426"/>
        <w:rPr>
          <w:rFonts w:ascii="Times New Roman" w:hAnsi="Times New Roman"/>
          <w:bCs/>
          <w:sz w:val="24"/>
          <w:szCs w:val="24"/>
        </w:rPr>
      </w:pPr>
      <w:r w:rsidRPr="00404044">
        <w:rPr>
          <w:rFonts w:ascii="Times New Roman" w:hAnsi="Times New Roman"/>
          <w:bCs/>
          <w:sz w:val="24"/>
          <w:szCs w:val="24"/>
        </w:rPr>
        <w:t xml:space="preserve">Príloha č. </w:t>
      </w:r>
      <w:r w:rsidR="00F36C14">
        <w:rPr>
          <w:rFonts w:ascii="Times New Roman" w:hAnsi="Times New Roman"/>
          <w:bCs/>
          <w:sz w:val="24"/>
          <w:szCs w:val="24"/>
        </w:rPr>
        <w:t>2</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008A0EF2">
        <w:rPr>
          <w:rFonts w:ascii="Times New Roman" w:hAnsi="Times New Roman"/>
          <w:bCs/>
          <w:sz w:val="24"/>
          <w:szCs w:val="24"/>
        </w:rPr>
        <w:t>Splnenie podmienok účasti- čestné vyhlásenie</w:t>
      </w:r>
    </w:p>
    <w:p w14:paraId="2D931692" w14:textId="25FFF083" w:rsidR="00CA1B8E" w:rsidRPr="00404044" w:rsidRDefault="00CA1B8E" w:rsidP="00CA1B8E">
      <w:pPr>
        <w:tabs>
          <w:tab w:val="left" w:pos="1102"/>
        </w:tabs>
        <w:ind w:firstLine="426"/>
        <w:rPr>
          <w:rFonts w:ascii="Times New Roman" w:hAnsi="Times New Roman"/>
          <w:bCs/>
          <w:sz w:val="24"/>
          <w:szCs w:val="24"/>
        </w:rPr>
      </w:pPr>
      <w:r w:rsidRPr="00A17E6F">
        <w:rPr>
          <w:rFonts w:ascii="Times New Roman" w:hAnsi="Times New Roman"/>
          <w:bCs/>
          <w:sz w:val="24"/>
          <w:szCs w:val="24"/>
        </w:rPr>
        <w:t xml:space="preserve">Príloha č. </w:t>
      </w:r>
      <w:r w:rsidR="00F36C14">
        <w:rPr>
          <w:rFonts w:ascii="Times New Roman" w:hAnsi="Times New Roman"/>
          <w:bCs/>
          <w:sz w:val="24"/>
          <w:szCs w:val="24"/>
        </w:rPr>
        <w:t>3</w:t>
      </w:r>
      <w:r w:rsidR="0066083A">
        <w:rPr>
          <w:rFonts w:ascii="Times New Roman" w:hAnsi="Times New Roman"/>
          <w:bCs/>
          <w:sz w:val="24"/>
          <w:szCs w:val="24"/>
        </w:rPr>
        <w:t xml:space="preserve">    </w:t>
      </w:r>
      <w:r w:rsidRPr="00A17E6F">
        <w:rPr>
          <w:rFonts w:ascii="Times New Roman" w:hAnsi="Times New Roman"/>
          <w:bCs/>
          <w:sz w:val="24"/>
          <w:szCs w:val="24"/>
        </w:rPr>
        <w:t xml:space="preserve"> – </w:t>
      </w:r>
      <w:r w:rsidR="00F36C14">
        <w:rPr>
          <w:rFonts w:ascii="Times New Roman" w:hAnsi="Times New Roman"/>
          <w:bCs/>
          <w:sz w:val="24"/>
          <w:szCs w:val="24"/>
        </w:rPr>
        <w:t xml:space="preserve"> </w:t>
      </w:r>
      <w:r w:rsidR="008A0EF2">
        <w:rPr>
          <w:rFonts w:ascii="Times New Roman" w:hAnsi="Times New Roman"/>
          <w:bCs/>
          <w:sz w:val="24"/>
          <w:szCs w:val="24"/>
        </w:rPr>
        <w:t>vzor objednávky a VOP</w:t>
      </w:r>
    </w:p>
    <w:p w14:paraId="369419D0" w14:textId="324DC749" w:rsidR="00D337FE" w:rsidRDefault="00D337FE" w:rsidP="00083999">
      <w:pPr>
        <w:pStyle w:val="Zkladntext"/>
        <w:spacing w:before="3"/>
        <w:rPr>
          <w:rFonts w:ascii="Times New Roman" w:hAnsi="Times New Roman"/>
          <w:sz w:val="24"/>
          <w:szCs w:val="24"/>
        </w:rPr>
      </w:pPr>
    </w:p>
    <w:p w14:paraId="6CE31BE0" w14:textId="5FB150D7" w:rsidR="00773591" w:rsidRDefault="00773591" w:rsidP="00083999">
      <w:pPr>
        <w:pStyle w:val="Zkladntext"/>
        <w:spacing w:before="3"/>
        <w:rPr>
          <w:rFonts w:ascii="Times New Roman" w:hAnsi="Times New Roman"/>
          <w:sz w:val="24"/>
          <w:szCs w:val="24"/>
        </w:rPr>
      </w:pPr>
    </w:p>
    <w:sectPr w:rsidR="00773591" w:rsidSect="001C25A3">
      <w:headerReference w:type="default" r:id="rId17"/>
      <w:footerReference w:type="default" r:id="rId18"/>
      <w:headerReference w:type="first" r:id="rId19"/>
      <w:footerReference w:type="first" r:id="rId20"/>
      <w:pgSz w:w="11910" w:h="16840"/>
      <w:pgMar w:top="1985" w:right="1200"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798F" w14:textId="77777777" w:rsidR="003E500E" w:rsidRDefault="003E500E" w:rsidP="003C1ABA">
      <w:r>
        <w:separator/>
      </w:r>
    </w:p>
  </w:endnote>
  <w:endnote w:type="continuationSeparator" w:id="0">
    <w:p w14:paraId="16B7D044" w14:textId="77777777" w:rsidR="003E500E" w:rsidRDefault="003E500E"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33D7" w14:textId="77777777" w:rsidR="003E500E" w:rsidRDefault="003E500E" w:rsidP="003C1ABA">
      <w:r>
        <w:separator/>
      </w:r>
    </w:p>
  </w:footnote>
  <w:footnote w:type="continuationSeparator" w:id="0">
    <w:p w14:paraId="7D36F491" w14:textId="77777777" w:rsidR="003E500E" w:rsidRDefault="003E500E"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44DDCFA8"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0C742E72" wp14:editId="710D4A70">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64E188" w14:textId="77777777" w:rsidR="00E740E3" w:rsidRDefault="00E740E3" w:rsidP="007A591C">
                          <w:pPr>
                            <w:pStyle w:val="Pta"/>
                            <w:tabs>
                              <w:tab w:val="clear" w:pos="4536"/>
                              <w:tab w:val="center" w:pos="4962"/>
                              <w:tab w:val="left" w:pos="5245"/>
                              <w:tab w:val="left" w:pos="7371"/>
                            </w:tabs>
                            <w:rPr>
                              <w:rFonts w:ascii="Encode Sans Condensed Light" w:hAnsi="Encode Sans Condensed Light"/>
                              <w:sz w:val="16"/>
                              <w:szCs w:val="16"/>
                            </w:rPr>
                          </w:pPr>
                          <w:proofErr w:type="spellStart"/>
                          <w:r>
                            <w:rPr>
                              <w:rFonts w:ascii="Encode Sans Condensed Light" w:hAnsi="Encode Sans Condensed Light"/>
                              <w:sz w:val="16"/>
                              <w:szCs w:val="16"/>
                            </w:rPr>
                            <w:t>Šafarikovo</w:t>
                          </w:r>
                          <w:proofErr w:type="spellEnd"/>
                          <w:r>
                            <w:rPr>
                              <w:rFonts w:ascii="Encode Sans Condensed Light" w:hAnsi="Encode Sans Condensed Light"/>
                              <w:sz w:val="16"/>
                              <w:szCs w:val="16"/>
                            </w:rPr>
                            <w:t xml:space="preserve"> námestie 3,</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IČO: 173 301 90</w:t>
                          </w:r>
                        </w:p>
                        <w:p w14:paraId="7E2CDE9E" w14:textId="3A5982BC" w:rsidR="00E740E3" w:rsidRDefault="00E740E3" w:rsidP="007A591C">
                          <w:pPr>
                            <w:pStyle w:val="Pta"/>
                            <w:tabs>
                              <w:tab w:val="clear" w:pos="4536"/>
                              <w:tab w:val="center" w:pos="1843"/>
                              <w:tab w:val="left" w:pos="3119"/>
                              <w:tab w:val="left" w:pos="4820"/>
                              <w:tab w:val="left" w:pos="7371"/>
                            </w:tabs>
                            <w:rPr>
                              <w:rFonts w:ascii="Encode Sans Condensed Light" w:hAnsi="Encode Sans Condensed Light"/>
                              <w:sz w:val="16"/>
                              <w:szCs w:val="16"/>
                            </w:rPr>
                          </w:pPr>
                          <w:r>
                            <w:rPr>
                              <w:rFonts w:ascii="Encode Sans Condensed Light" w:hAnsi="Encode Sans Condensed Light"/>
                              <w:sz w:val="16"/>
                              <w:szCs w:val="16"/>
                            </w:rPr>
                            <w:t>811 02 Bratislava</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 DPH: SK2020838182</w:t>
                          </w:r>
                        </w:p>
                        <w:p w14:paraId="5C4FFC69" w14:textId="141F590F" w:rsidR="00E740E3" w:rsidRDefault="00E740E3" w:rsidP="007A591C">
                          <w:r>
                            <w:rPr>
                              <w:rFonts w:ascii="Encode Sans Condensed Light" w:hAnsi="Encode Sans Condensed Light"/>
                              <w:sz w:val="16"/>
                              <w:szCs w:val="16"/>
                            </w:rPr>
                            <w:t>Tel.: +421 2 50 700 101                     kontakt</w:t>
                          </w:r>
                          <w:r w:rsidRPr="002E038F">
                            <w:rPr>
                              <w:rFonts w:ascii="Encode Sans Condensed Light" w:hAnsi="Encode Sans Condensed Light"/>
                              <w:sz w:val="16"/>
                              <w:szCs w:val="16"/>
                              <w:lang w:val="en-US"/>
                            </w:rPr>
                            <w:t>@</w:t>
                          </w:r>
                          <w:r w:rsidRPr="002E038F">
                            <w:rPr>
                              <w:rFonts w:ascii="Encode Sans Condensed Light" w:hAnsi="Encode Sans Condensed Light"/>
                              <w:sz w:val="16"/>
                              <w:szCs w:val="16"/>
                            </w:rPr>
                            <w:t>marianum.sk</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72"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" fillcolor="white [3201]" strokecolor="white [3212]" strokeweight="2pt">
              <v:textbox>
                <w:txbxContent>
                  <w:p w14:paraId="0964E188" w14:textId="77777777" w:rsidR="00E740E3" w:rsidRDefault="00E740E3" w:rsidP="007A591C">
                    <w:pPr>
                      <w:pStyle w:val="Pta"/>
                      <w:tabs>
                        <w:tab w:val="clear" w:pos="4536"/>
                        <w:tab w:val="center" w:pos="4962"/>
                        <w:tab w:val="left" w:pos="5245"/>
                        <w:tab w:val="left" w:pos="7371"/>
                      </w:tabs>
                      <w:rPr>
                        <w:rFonts w:ascii="Encode Sans Condensed Light" w:hAnsi="Encode Sans Condensed Light"/>
                        <w:sz w:val="16"/>
                        <w:szCs w:val="16"/>
                      </w:rPr>
                    </w:pPr>
                    <w:proofErr w:type="spellStart"/>
                    <w:r>
                      <w:rPr>
                        <w:rFonts w:ascii="Encode Sans Condensed Light" w:hAnsi="Encode Sans Condensed Light"/>
                        <w:sz w:val="16"/>
                        <w:szCs w:val="16"/>
                      </w:rPr>
                      <w:t>Šafarikovo</w:t>
                    </w:r>
                    <w:proofErr w:type="spellEnd"/>
                    <w:r>
                      <w:rPr>
                        <w:rFonts w:ascii="Encode Sans Condensed Light" w:hAnsi="Encode Sans Condensed Light"/>
                        <w:sz w:val="16"/>
                        <w:szCs w:val="16"/>
                      </w:rPr>
                      <w:t xml:space="preserve"> námestie 3,</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IČO: 173 301 90</w:t>
                    </w:r>
                  </w:p>
                  <w:p w14:paraId="7E2CDE9E" w14:textId="3A5982BC" w:rsidR="00E740E3" w:rsidRDefault="00E740E3" w:rsidP="007A591C">
                    <w:pPr>
                      <w:pStyle w:val="Pta"/>
                      <w:tabs>
                        <w:tab w:val="clear" w:pos="4536"/>
                        <w:tab w:val="center" w:pos="1843"/>
                        <w:tab w:val="left" w:pos="3119"/>
                        <w:tab w:val="left" w:pos="4820"/>
                        <w:tab w:val="left" w:pos="7371"/>
                      </w:tabs>
                      <w:rPr>
                        <w:rFonts w:ascii="Encode Sans Condensed Light" w:hAnsi="Encode Sans Condensed Light"/>
                        <w:sz w:val="16"/>
                        <w:szCs w:val="16"/>
                      </w:rPr>
                    </w:pPr>
                    <w:r>
                      <w:rPr>
                        <w:rFonts w:ascii="Encode Sans Condensed Light" w:hAnsi="Encode Sans Condensed Light"/>
                        <w:sz w:val="16"/>
                        <w:szCs w:val="16"/>
                      </w:rPr>
                      <w:t>811 02 Bratislava</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 DPH: SK2020838182</w:t>
                    </w:r>
                  </w:p>
                  <w:p w14:paraId="5C4FFC69" w14:textId="141F590F" w:rsidR="00E740E3" w:rsidRDefault="00E740E3" w:rsidP="007A591C">
                    <w:r>
                      <w:rPr>
                        <w:rFonts w:ascii="Encode Sans Condensed Light" w:hAnsi="Encode Sans Condensed Light"/>
                        <w:sz w:val="16"/>
                        <w:szCs w:val="16"/>
                      </w:rPr>
                      <w:t>Tel.: +421 2 50 700 101                     kontakt</w:t>
                    </w:r>
                    <w:r w:rsidRPr="002E038F">
                      <w:rPr>
                        <w:rFonts w:ascii="Encode Sans Condensed Light" w:hAnsi="Encode Sans Condensed Light"/>
                        <w:sz w:val="16"/>
                        <w:szCs w:val="16"/>
                        <w:lang w:val="en-US"/>
                      </w:rPr>
                      <w:t>@</w:t>
                    </w:r>
                    <w:r w:rsidRPr="002E038F">
                      <w:rPr>
                        <w:rFonts w:ascii="Encode Sans Condensed Light" w:hAnsi="Encode Sans Condensed Light"/>
                        <w:sz w:val="16"/>
                        <w:szCs w:val="16"/>
                      </w:rPr>
                      <w:t>marianum.sk</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E4D8C7" wp14:editId="4948C767">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71C6C9" w14:textId="512FA349" w:rsidR="00E740E3" w:rsidRDefault="00E740E3" w:rsidP="007A591C">
                          <w:r>
                            <w:rPr>
                              <w:noProof/>
                            </w:rPr>
                            <w:drawing>
                              <wp:inline distT="0" distB="0" distL="0" distR="0" wp14:anchorId="2B97FAEB" wp14:editId="480119FD">
                                <wp:extent cx="2484120" cy="739140"/>
                                <wp:effectExtent l="0" t="0" r="0" b="3810"/>
                                <wp:docPr id="2" name="Obrázok 1">
                                  <a:extLst xmlns:a="http://schemas.openxmlformats.org/drawingml/2006/main">
                                    <a:ext uri="{FF2B5EF4-FFF2-40B4-BE49-F238E27FC236}">
                                      <a16:creationId xmlns:a16="http://schemas.microsoft.com/office/drawing/2014/main" id="{9FD62515-4282-4F09-8BDB-65584CC23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Obrázok 1">
                                          <a:extLst>
                                            <a:ext uri="{FF2B5EF4-FFF2-40B4-BE49-F238E27FC236}">
                                              <a16:creationId xmlns:a16="http://schemas.microsoft.com/office/drawing/2014/main" id="{9FD62515-4282-4F09-8BDB-65584CC239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739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D8C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" fillcolor="white [3201]" strokecolor="white [3212]" strokeweight="2pt">
              <v:textbox>
                <w:txbxContent>
                  <w:p w14:paraId="6F71C6C9" w14:textId="512FA349" w:rsidR="00E740E3" w:rsidRDefault="00E740E3" w:rsidP="007A591C">
                    <w:r>
                      <w:rPr>
                        <w:noProof/>
                      </w:rPr>
                      <w:drawing>
                        <wp:inline distT="0" distB="0" distL="0" distR="0" wp14:anchorId="2B97FAEB" wp14:editId="480119FD">
                          <wp:extent cx="2484120" cy="739140"/>
                          <wp:effectExtent l="0" t="0" r="0" b="3810"/>
                          <wp:docPr id="2" name="Obrázok 1">
                            <a:extLst xmlns:a="http://schemas.openxmlformats.org/drawingml/2006/main">
                              <a:ext uri="{FF2B5EF4-FFF2-40B4-BE49-F238E27FC236}">
                                <a16:creationId xmlns:a16="http://schemas.microsoft.com/office/drawing/2014/main" id="{9FD62515-4282-4F09-8BDB-65584CC23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Obrázok 1">
                                    <a:extLst>
                                      <a:ext uri="{FF2B5EF4-FFF2-40B4-BE49-F238E27FC236}">
                                        <a16:creationId xmlns:a16="http://schemas.microsoft.com/office/drawing/2014/main" id="{9FD62515-4282-4F09-8BDB-65584CC2394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120" cy="73914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3"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6"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1"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abstractNumId w:val="13"/>
  </w:num>
  <w:num w:numId="2">
    <w:abstractNumId w:val="13"/>
  </w:num>
  <w:num w:numId="3">
    <w:abstractNumId w:val="1"/>
  </w:num>
  <w:num w:numId="4">
    <w:abstractNumId w:val="10"/>
  </w:num>
  <w:num w:numId="5">
    <w:abstractNumId w:val="5"/>
  </w:num>
  <w:num w:numId="6">
    <w:abstractNumId w:val="2"/>
  </w:num>
  <w:num w:numId="7">
    <w:abstractNumId w:val="12"/>
  </w:num>
  <w:num w:numId="8">
    <w:abstractNumId w:val="8"/>
  </w:num>
  <w:num w:numId="9">
    <w:abstractNumId w:val="7"/>
  </w:num>
  <w:num w:numId="10">
    <w:abstractNumId w:val="6"/>
  </w:num>
  <w:num w:numId="11">
    <w:abstractNumId w:val="4"/>
  </w:num>
  <w:num w:numId="12">
    <w:abstractNumId w:val="0"/>
  </w:num>
  <w:num w:numId="13">
    <w:abstractNumId w:val="9"/>
  </w:num>
  <w:num w:numId="14">
    <w:abstractNumId w:val="1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1CF6"/>
    <w:rsid w:val="000059FF"/>
    <w:rsid w:val="00010DF4"/>
    <w:rsid w:val="0001171B"/>
    <w:rsid w:val="00020739"/>
    <w:rsid w:val="000228C6"/>
    <w:rsid w:val="000245E3"/>
    <w:rsid w:val="0003495E"/>
    <w:rsid w:val="00040FB8"/>
    <w:rsid w:val="00041909"/>
    <w:rsid w:val="00046F12"/>
    <w:rsid w:val="000532AC"/>
    <w:rsid w:val="000548D0"/>
    <w:rsid w:val="00056967"/>
    <w:rsid w:val="00064A97"/>
    <w:rsid w:val="00072BBF"/>
    <w:rsid w:val="0007516A"/>
    <w:rsid w:val="00080FD5"/>
    <w:rsid w:val="00083999"/>
    <w:rsid w:val="00090A35"/>
    <w:rsid w:val="000B1F11"/>
    <w:rsid w:val="000B2D36"/>
    <w:rsid w:val="000B3DBD"/>
    <w:rsid w:val="000C504E"/>
    <w:rsid w:val="000C6914"/>
    <w:rsid w:val="000D7D67"/>
    <w:rsid w:val="000E51E3"/>
    <w:rsid w:val="000F1D85"/>
    <w:rsid w:val="000F5A56"/>
    <w:rsid w:val="000F7608"/>
    <w:rsid w:val="000F766D"/>
    <w:rsid w:val="000F7B74"/>
    <w:rsid w:val="0010373B"/>
    <w:rsid w:val="00104BE5"/>
    <w:rsid w:val="00106D96"/>
    <w:rsid w:val="001110EF"/>
    <w:rsid w:val="00121C39"/>
    <w:rsid w:val="00132139"/>
    <w:rsid w:val="001361CC"/>
    <w:rsid w:val="00150569"/>
    <w:rsid w:val="001711B0"/>
    <w:rsid w:val="00175A33"/>
    <w:rsid w:val="00183D01"/>
    <w:rsid w:val="0019190E"/>
    <w:rsid w:val="001A4591"/>
    <w:rsid w:val="001C25A3"/>
    <w:rsid w:val="001C4805"/>
    <w:rsid w:val="001C7E3C"/>
    <w:rsid w:val="001D6137"/>
    <w:rsid w:val="001D6CB3"/>
    <w:rsid w:val="001F78EA"/>
    <w:rsid w:val="002001B3"/>
    <w:rsid w:val="00200254"/>
    <w:rsid w:val="00212E8A"/>
    <w:rsid w:val="002164E6"/>
    <w:rsid w:val="00225279"/>
    <w:rsid w:val="002261EF"/>
    <w:rsid w:val="0027562F"/>
    <w:rsid w:val="00276A42"/>
    <w:rsid w:val="00276CED"/>
    <w:rsid w:val="00281D9A"/>
    <w:rsid w:val="0028317A"/>
    <w:rsid w:val="00290F60"/>
    <w:rsid w:val="002A5352"/>
    <w:rsid w:val="002B4851"/>
    <w:rsid w:val="002C0154"/>
    <w:rsid w:val="002C0F07"/>
    <w:rsid w:val="002C7FE8"/>
    <w:rsid w:val="002D3F8E"/>
    <w:rsid w:val="002D6778"/>
    <w:rsid w:val="002E71A3"/>
    <w:rsid w:val="002F79CB"/>
    <w:rsid w:val="003123D8"/>
    <w:rsid w:val="00315D8C"/>
    <w:rsid w:val="00326571"/>
    <w:rsid w:val="003302F0"/>
    <w:rsid w:val="0034767C"/>
    <w:rsid w:val="0035573F"/>
    <w:rsid w:val="00356786"/>
    <w:rsid w:val="003624BB"/>
    <w:rsid w:val="00365BB9"/>
    <w:rsid w:val="00373089"/>
    <w:rsid w:val="003864FB"/>
    <w:rsid w:val="003937D4"/>
    <w:rsid w:val="003941F4"/>
    <w:rsid w:val="003976C4"/>
    <w:rsid w:val="003A5266"/>
    <w:rsid w:val="003B321A"/>
    <w:rsid w:val="003C1ABA"/>
    <w:rsid w:val="003D23EA"/>
    <w:rsid w:val="003D3FBD"/>
    <w:rsid w:val="003D70C2"/>
    <w:rsid w:val="003E500E"/>
    <w:rsid w:val="003F0F58"/>
    <w:rsid w:val="003F3078"/>
    <w:rsid w:val="0040167D"/>
    <w:rsid w:val="0040328F"/>
    <w:rsid w:val="00404044"/>
    <w:rsid w:val="0040417C"/>
    <w:rsid w:val="00404888"/>
    <w:rsid w:val="004069C6"/>
    <w:rsid w:val="00407B4E"/>
    <w:rsid w:val="00411689"/>
    <w:rsid w:val="004120E4"/>
    <w:rsid w:val="0041437B"/>
    <w:rsid w:val="00420135"/>
    <w:rsid w:val="004217FE"/>
    <w:rsid w:val="004219C7"/>
    <w:rsid w:val="0042557A"/>
    <w:rsid w:val="00432464"/>
    <w:rsid w:val="00437DEF"/>
    <w:rsid w:val="00441685"/>
    <w:rsid w:val="00441E90"/>
    <w:rsid w:val="004437D0"/>
    <w:rsid w:val="004463D4"/>
    <w:rsid w:val="00450AF0"/>
    <w:rsid w:val="004529AB"/>
    <w:rsid w:val="00476130"/>
    <w:rsid w:val="00477FEF"/>
    <w:rsid w:val="004A69B9"/>
    <w:rsid w:val="004D3153"/>
    <w:rsid w:val="004E4487"/>
    <w:rsid w:val="004E6F8B"/>
    <w:rsid w:val="004F2222"/>
    <w:rsid w:val="004F56F2"/>
    <w:rsid w:val="005074BD"/>
    <w:rsid w:val="0052093E"/>
    <w:rsid w:val="0053729D"/>
    <w:rsid w:val="0054426C"/>
    <w:rsid w:val="00544D24"/>
    <w:rsid w:val="00547507"/>
    <w:rsid w:val="0055564D"/>
    <w:rsid w:val="00571E82"/>
    <w:rsid w:val="005726C0"/>
    <w:rsid w:val="005862A3"/>
    <w:rsid w:val="005954E5"/>
    <w:rsid w:val="005962ED"/>
    <w:rsid w:val="005A63C3"/>
    <w:rsid w:val="005B149F"/>
    <w:rsid w:val="005B3A6D"/>
    <w:rsid w:val="005B7BB7"/>
    <w:rsid w:val="005C3942"/>
    <w:rsid w:val="005D2A90"/>
    <w:rsid w:val="005D4693"/>
    <w:rsid w:val="005D728C"/>
    <w:rsid w:val="005E5B00"/>
    <w:rsid w:val="005E7BBD"/>
    <w:rsid w:val="0060578E"/>
    <w:rsid w:val="00605B2F"/>
    <w:rsid w:val="00633891"/>
    <w:rsid w:val="00634642"/>
    <w:rsid w:val="00644D61"/>
    <w:rsid w:val="0065068D"/>
    <w:rsid w:val="00651B35"/>
    <w:rsid w:val="00657D40"/>
    <w:rsid w:val="0066083A"/>
    <w:rsid w:val="00665D62"/>
    <w:rsid w:val="00666363"/>
    <w:rsid w:val="006718C9"/>
    <w:rsid w:val="00674249"/>
    <w:rsid w:val="00676C8D"/>
    <w:rsid w:val="00683569"/>
    <w:rsid w:val="00687FDC"/>
    <w:rsid w:val="006906F7"/>
    <w:rsid w:val="0069155D"/>
    <w:rsid w:val="006A64AB"/>
    <w:rsid w:val="006C22E1"/>
    <w:rsid w:val="006D25E5"/>
    <w:rsid w:val="006D767D"/>
    <w:rsid w:val="006E09EB"/>
    <w:rsid w:val="006E389B"/>
    <w:rsid w:val="006F5631"/>
    <w:rsid w:val="006F6A31"/>
    <w:rsid w:val="00705228"/>
    <w:rsid w:val="00705F0E"/>
    <w:rsid w:val="00707832"/>
    <w:rsid w:val="00710036"/>
    <w:rsid w:val="007110EF"/>
    <w:rsid w:val="00715D53"/>
    <w:rsid w:val="00725121"/>
    <w:rsid w:val="007329AB"/>
    <w:rsid w:val="00732CCE"/>
    <w:rsid w:val="00744E93"/>
    <w:rsid w:val="007472AA"/>
    <w:rsid w:val="007518B7"/>
    <w:rsid w:val="0075309F"/>
    <w:rsid w:val="00753890"/>
    <w:rsid w:val="00756043"/>
    <w:rsid w:val="00767A01"/>
    <w:rsid w:val="00773591"/>
    <w:rsid w:val="007971E0"/>
    <w:rsid w:val="007A47B6"/>
    <w:rsid w:val="007A591C"/>
    <w:rsid w:val="007B007A"/>
    <w:rsid w:val="007B56A5"/>
    <w:rsid w:val="007C444E"/>
    <w:rsid w:val="007C6A9E"/>
    <w:rsid w:val="007D2676"/>
    <w:rsid w:val="007D3D0F"/>
    <w:rsid w:val="007E19A8"/>
    <w:rsid w:val="007E5E7F"/>
    <w:rsid w:val="007E7C96"/>
    <w:rsid w:val="007F0969"/>
    <w:rsid w:val="007F48CF"/>
    <w:rsid w:val="007F658A"/>
    <w:rsid w:val="0080362C"/>
    <w:rsid w:val="00803A26"/>
    <w:rsid w:val="00803BC6"/>
    <w:rsid w:val="008276B4"/>
    <w:rsid w:val="0083183C"/>
    <w:rsid w:val="00840586"/>
    <w:rsid w:val="008437FF"/>
    <w:rsid w:val="00845789"/>
    <w:rsid w:val="008806BC"/>
    <w:rsid w:val="008908E7"/>
    <w:rsid w:val="008925FC"/>
    <w:rsid w:val="0089356F"/>
    <w:rsid w:val="008A0827"/>
    <w:rsid w:val="008A0EF2"/>
    <w:rsid w:val="008A3325"/>
    <w:rsid w:val="008B06A3"/>
    <w:rsid w:val="008C0DFA"/>
    <w:rsid w:val="008C5F21"/>
    <w:rsid w:val="008E2B4D"/>
    <w:rsid w:val="008E365E"/>
    <w:rsid w:val="008E7143"/>
    <w:rsid w:val="008F2435"/>
    <w:rsid w:val="008F604D"/>
    <w:rsid w:val="00913A5C"/>
    <w:rsid w:val="0091415F"/>
    <w:rsid w:val="00915720"/>
    <w:rsid w:val="00916F13"/>
    <w:rsid w:val="00920F13"/>
    <w:rsid w:val="00944104"/>
    <w:rsid w:val="0095406B"/>
    <w:rsid w:val="009700D3"/>
    <w:rsid w:val="009961C0"/>
    <w:rsid w:val="009A69F9"/>
    <w:rsid w:val="009B1D05"/>
    <w:rsid w:val="009B1E5D"/>
    <w:rsid w:val="009C0DC7"/>
    <w:rsid w:val="009D269E"/>
    <w:rsid w:val="009D5CA0"/>
    <w:rsid w:val="009D6F4F"/>
    <w:rsid w:val="009E1AC7"/>
    <w:rsid w:val="009F0086"/>
    <w:rsid w:val="00A006E8"/>
    <w:rsid w:val="00A06810"/>
    <w:rsid w:val="00A10E40"/>
    <w:rsid w:val="00A15A63"/>
    <w:rsid w:val="00A16307"/>
    <w:rsid w:val="00A1726A"/>
    <w:rsid w:val="00A17E6F"/>
    <w:rsid w:val="00A25D41"/>
    <w:rsid w:val="00A3463A"/>
    <w:rsid w:val="00A36762"/>
    <w:rsid w:val="00A40F01"/>
    <w:rsid w:val="00A6238E"/>
    <w:rsid w:val="00A64DFA"/>
    <w:rsid w:val="00A65302"/>
    <w:rsid w:val="00A809C7"/>
    <w:rsid w:val="00A80A94"/>
    <w:rsid w:val="00A82C1D"/>
    <w:rsid w:val="00A86C65"/>
    <w:rsid w:val="00A90153"/>
    <w:rsid w:val="00AA268B"/>
    <w:rsid w:val="00AA29CE"/>
    <w:rsid w:val="00AA44AE"/>
    <w:rsid w:val="00AA75EA"/>
    <w:rsid w:val="00AB12BC"/>
    <w:rsid w:val="00AD354B"/>
    <w:rsid w:val="00AD5F4B"/>
    <w:rsid w:val="00AD6BD7"/>
    <w:rsid w:val="00AD6D42"/>
    <w:rsid w:val="00AD7E38"/>
    <w:rsid w:val="00AE1C3C"/>
    <w:rsid w:val="00B142D0"/>
    <w:rsid w:val="00B26386"/>
    <w:rsid w:val="00B3098A"/>
    <w:rsid w:val="00B3351D"/>
    <w:rsid w:val="00B41952"/>
    <w:rsid w:val="00B56513"/>
    <w:rsid w:val="00B621EA"/>
    <w:rsid w:val="00B715D5"/>
    <w:rsid w:val="00B736A5"/>
    <w:rsid w:val="00B76786"/>
    <w:rsid w:val="00B77C4D"/>
    <w:rsid w:val="00B82FA2"/>
    <w:rsid w:val="00B87454"/>
    <w:rsid w:val="00B945B6"/>
    <w:rsid w:val="00BA0B21"/>
    <w:rsid w:val="00BA5DD1"/>
    <w:rsid w:val="00BB3C74"/>
    <w:rsid w:val="00BB6C5F"/>
    <w:rsid w:val="00BC6E48"/>
    <w:rsid w:val="00BF17B6"/>
    <w:rsid w:val="00BF4B29"/>
    <w:rsid w:val="00BF7541"/>
    <w:rsid w:val="00C0012F"/>
    <w:rsid w:val="00C23FB6"/>
    <w:rsid w:val="00C37102"/>
    <w:rsid w:val="00C6695C"/>
    <w:rsid w:val="00C814E1"/>
    <w:rsid w:val="00C84C19"/>
    <w:rsid w:val="00CA1B8E"/>
    <w:rsid w:val="00CA3E79"/>
    <w:rsid w:val="00CA4B95"/>
    <w:rsid w:val="00CA5777"/>
    <w:rsid w:val="00CA583D"/>
    <w:rsid w:val="00CA6CC4"/>
    <w:rsid w:val="00CA7275"/>
    <w:rsid w:val="00CD6335"/>
    <w:rsid w:val="00CD65F6"/>
    <w:rsid w:val="00CF2F48"/>
    <w:rsid w:val="00CF5DB4"/>
    <w:rsid w:val="00CF6F4A"/>
    <w:rsid w:val="00D0113A"/>
    <w:rsid w:val="00D1769B"/>
    <w:rsid w:val="00D30FD8"/>
    <w:rsid w:val="00D337FE"/>
    <w:rsid w:val="00D33F17"/>
    <w:rsid w:val="00D436EE"/>
    <w:rsid w:val="00D45461"/>
    <w:rsid w:val="00D55B66"/>
    <w:rsid w:val="00D67722"/>
    <w:rsid w:val="00D81924"/>
    <w:rsid w:val="00D819A4"/>
    <w:rsid w:val="00D855E6"/>
    <w:rsid w:val="00D85ACE"/>
    <w:rsid w:val="00D943B9"/>
    <w:rsid w:val="00D96431"/>
    <w:rsid w:val="00D96BCD"/>
    <w:rsid w:val="00D97CE9"/>
    <w:rsid w:val="00DA142C"/>
    <w:rsid w:val="00DA4A0D"/>
    <w:rsid w:val="00DA7AE3"/>
    <w:rsid w:val="00DA7D03"/>
    <w:rsid w:val="00DB2698"/>
    <w:rsid w:val="00DC404C"/>
    <w:rsid w:val="00DD4763"/>
    <w:rsid w:val="00DE009F"/>
    <w:rsid w:val="00DE7F21"/>
    <w:rsid w:val="00DF2510"/>
    <w:rsid w:val="00DF7B12"/>
    <w:rsid w:val="00E074DE"/>
    <w:rsid w:val="00E100D0"/>
    <w:rsid w:val="00E15EF5"/>
    <w:rsid w:val="00E25357"/>
    <w:rsid w:val="00E33ED2"/>
    <w:rsid w:val="00E4586E"/>
    <w:rsid w:val="00E54527"/>
    <w:rsid w:val="00E6320F"/>
    <w:rsid w:val="00E725FB"/>
    <w:rsid w:val="00E740E3"/>
    <w:rsid w:val="00E925BC"/>
    <w:rsid w:val="00EA3806"/>
    <w:rsid w:val="00EA5DBF"/>
    <w:rsid w:val="00EB45FB"/>
    <w:rsid w:val="00EC593D"/>
    <w:rsid w:val="00ED2EE2"/>
    <w:rsid w:val="00EE3C5E"/>
    <w:rsid w:val="00EF0384"/>
    <w:rsid w:val="00EF3721"/>
    <w:rsid w:val="00EF733B"/>
    <w:rsid w:val="00F0274C"/>
    <w:rsid w:val="00F13595"/>
    <w:rsid w:val="00F13676"/>
    <w:rsid w:val="00F169B1"/>
    <w:rsid w:val="00F21D77"/>
    <w:rsid w:val="00F24F95"/>
    <w:rsid w:val="00F2644A"/>
    <w:rsid w:val="00F31B35"/>
    <w:rsid w:val="00F35192"/>
    <w:rsid w:val="00F35EBF"/>
    <w:rsid w:val="00F36C14"/>
    <w:rsid w:val="00F42B58"/>
    <w:rsid w:val="00F551ED"/>
    <w:rsid w:val="00F56115"/>
    <w:rsid w:val="00F57E5A"/>
    <w:rsid w:val="00F616C2"/>
    <w:rsid w:val="00F71165"/>
    <w:rsid w:val="00F8293A"/>
    <w:rsid w:val="00F949B7"/>
    <w:rsid w:val="00F977D5"/>
    <w:rsid w:val="00FA2E71"/>
    <w:rsid w:val="00FA72B3"/>
    <w:rsid w:val="00FB24D8"/>
    <w:rsid w:val="00FB32E9"/>
    <w:rsid w:val="00FB48FE"/>
    <w:rsid w:val="00FC0DE3"/>
    <w:rsid w:val="00FD017A"/>
    <w:rsid w:val="00FD0926"/>
    <w:rsid w:val="00FD2EDC"/>
    <w:rsid w:val="00FE56CE"/>
    <w:rsid w:val="00FE611F"/>
    <w:rsid w:val="00FF1D73"/>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15752/summ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hyperlink" Target="https://store.proebiz.com/docs/josephine/sk/Skrateny_navod_ucastnik.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3.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4.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6468</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vo</cp:lastModifiedBy>
  <cp:revision>4</cp:revision>
  <cp:lastPrinted>2021-11-11T09:55:00Z</cp:lastPrinted>
  <dcterms:created xsi:type="dcterms:W3CDTF">2021-11-11T09:54:00Z</dcterms:created>
  <dcterms:modified xsi:type="dcterms:W3CDTF">2021-11-11T09:55:00Z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