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C802" w14:textId="77777777" w:rsidR="00CA05F1" w:rsidRPr="00910E51" w:rsidRDefault="00CA05F1" w:rsidP="00CA05F1">
      <w:pPr>
        <w:pStyle w:val="Default"/>
        <w:jc w:val="center"/>
        <w:rPr>
          <w:rFonts w:asciiTheme="minorHAnsi" w:hAnsiTheme="minorHAnsi" w:cstheme="minorHAnsi"/>
          <w:b/>
          <w:bCs/>
          <w:sz w:val="28"/>
          <w:szCs w:val="28"/>
        </w:rPr>
      </w:pPr>
      <w:r w:rsidRPr="00910E51">
        <w:rPr>
          <w:rFonts w:asciiTheme="minorHAnsi" w:hAnsiTheme="minorHAnsi" w:cstheme="minorHAnsi"/>
          <w:b/>
          <w:bCs/>
          <w:sz w:val="28"/>
          <w:szCs w:val="28"/>
        </w:rPr>
        <w:t>ZMLUVA O DIELO</w:t>
      </w:r>
    </w:p>
    <w:p w14:paraId="7A76D036" w14:textId="77777777" w:rsidR="00CA05F1" w:rsidRPr="00910E51" w:rsidRDefault="00CA05F1" w:rsidP="00CA05F1">
      <w:pPr>
        <w:pStyle w:val="Default"/>
        <w:jc w:val="center"/>
        <w:rPr>
          <w:rFonts w:asciiTheme="minorHAnsi" w:hAnsiTheme="minorHAnsi" w:cstheme="minorHAnsi"/>
          <w:sz w:val="22"/>
          <w:szCs w:val="22"/>
        </w:rPr>
      </w:pPr>
    </w:p>
    <w:p w14:paraId="3B1E9F81" w14:textId="77777777" w:rsidR="00CA05F1" w:rsidRPr="00910E51" w:rsidRDefault="00CA05F1" w:rsidP="00CA05F1">
      <w:pPr>
        <w:pStyle w:val="Default"/>
        <w:jc w:val="center"/>
        <w:rPr>
          <w:rFonts w:asciiTheme="minorHAnsi" w:hAnsiTheme="minorHAnsi" w:cstheme="minorHAnsi"/>
          <w:sz w:val="22"/>
          <w:szCs w:val="22"/>
        </w:rPr>
      </w:pPr>
      <w:r w:rsidRPr="00910E51">
        <w:rPr>
          <w:rFonts w:asciiTheme="minorHAnsi" w:hAnsiTheme="minorHAnsi" w:cstheme="minorHAnsi"/>
          <w:sz w:val="22"/>
          <w:szCs w:val="22"/>
        </w:rPr>
        <w:t>uzatvorená v zmysle § 536 a nasl. zákona č. 513/1991 Zb. Obchodného zákonníka v znení</w:t>
      </w:r>
    </w:p>
    <w:p w14:paraId="20D9E351" w14:textId="77777777" w:rsidR="00CA05F1" w:rsidRPr="00910E51" w:rsidRDefault="00CA05F1" w:rsidP="00CA05F1">
      <w:pPr>
        <w:pStyle w:val="Style2"/>
        <w:shd w:val="clear" w:color="auto" w:fill="auto"/>
        <w:spacing w:before="0" w:line="240" w:lineRule="auto"/>
        <w:ind w:firstLine="0"/>
        <w:rPr>
          <w:rFonts w:asciiTheme="minorHAnsi" w:hAnsiTheme="minorHAnsi" w:cstheme="minorHAnsi"/>
          <w:bCs/>
          <w:sz w:val="22"/>
          <w:szCs w:val="22"/>
        </w:rPr>
      </w:pPr>
      <w:r w:rsidRPr="00910E51">
        <w:rPr>
          <w:rFonts w:asciiTheme="minorHAnsi" w:hAnsiTheme="minorHAnsi" w:cstheme="minorHAnsi"/>
          <w:sz w:val="22"/>
          <w:szCs w:val="22"/>
        </w:rPr>
        <w:t xml:space="preserve">neskorších predpisov (ďalej len </w:t>
      </w:r>
      <w:r w:rsidRPr="00910E51">
        <w:rPr>
          <w:rFonts w:asciiTheme="minorHAnsi" w:hAnsiTheme="minorHAnsi" w:cstheme="minorHAnsi"/>
          <w:b/>
          <w:sz w:val="22"/>
          <w:szCs w:val="22"/>
        </w:rPr>
        <w:t>„Obchodný zákonník“</w:t>
      </w:r>
      <w:r w:rsidRPr="00910E51">
        <w:rPr>
          <w:rFonts w:asciiTheme="minorHAnsi" w:hAnsiTheme="minorHAnsi" w:cstheme="minorHAnsi"/>
          <w:sz w:val="22"/>
          <w:szCs w:val="22"/>
        </w:rPr>
        <w:t xml:space="preserve">) </w:t>
      </w:r>
      <w:r w:rsidRPr="00910E51">
        <w:rPr>
          <w:rFonts w:asciiTheme="minorHAnsi" w:hAnsiTheme="minorHAnsi" w:cstheme="minorHAnsi"/>
          <w:bCs/>
          <w:sz w:val="22"/>
          <w:szCs w:val="22"/>
        </w:rPr>
        <w:t xml:space="preserve">a </w:t>
      </w:r>
    </w:p>
    <w:p w14:paraId="61F270E4" w14:textId="77777777" w:rsidR="00CA05F1" w:rsidRPr="00910E51" w:rsidRDefault="00CA05F1" w:rsidP="00CA05F1">
      <w:pPr>
        <w:pStyle w:val="Style2"/>
        <w:shd w:val="clear" w:color="auto" w:fill="auto"/>
        <w:spacing w:before="0" w:line="240" w:lineRule="auto"/>
        <w:ind w:firstLine="0"/>
        <w:rPr>
          <w:rFonts w:asciiTheme="minorHAnsi" w:hAnsiTheme="minorHAnsi" w:cstheme="minorHAnsi"/>
          <w:sz w:val="22"/>
          <w:szCs w:val="22"/>
        </w:rPr>
      </w:pPr>
      <w:r w:rsidRPr="00910E51">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910E51">
        <w:rPr>
          <w:rFonts w:asciiTheme="minorHAnsi" w:hAnsiTheme="minorHAnsi" w:cstheme="minorHAnsi"/>
          <w:b/>
          <w:bCs/>
          <w:sz w:val="22"/>
          <w:szCs w:val="22"/>
        </w:rPr>
        <w:t>„zákon o verejnom obstarávaní“</w:t>
      </w:r>
      <w:r w:rsidRPr="00910E51">
        <w:rPr>
          <w:rFonts w:asciiTheme="minorHAnsi" w:hAnsiTheme="minorHAnsi" w:cstheme="minorHAnsi"/>
          <w:bCs/>
          <w:sz w:val="22"/>
          <w:szCs w:val="22"/>
        </w:rPr>
        <w:t xml:space="preserve">) </w:t>
      </w:r>
      <w:r w:rsidRPr="00910E51">
        <w:rPr>
          <w:rFonts w:asciiTheme="minorHAnsi" w:hAnsiTheme="minorHAnsi" w:cstheme="minorHAnsi"/>
          <w:sz w:val="22"/>
          <w:szCs w:val="22"/>
        </w:rPr>
        <w:t xml:space="preserve"> </w:t>
      </w:r>
    </w:p>
    <w:p w14:paraId="2CE1CC32" w14:textId="77777777" w:rsidR="00CA05F1" w:rsidRPr="00910E51" w:rsidRDefault="00CA05F1" w:rsidP="00CA05F1">
      <w:pPr>
        <w:pStyle w:val="Default"/>
        <w:jc w:val="center"/>
        <w:rPr>
          <w:rFonts w:asciiTheme="minorHAnsi" w:hAnsiTheme="minorHAnsi" w:cstheme="minorHAnsi"/>
          <w:sz w:val="22"/>
          <w:szCs w:val="22"/>
        </w:rPr>
      </w:pPr>
    </w:p>
    <w:p w14:paraId="6D636D2F" w14:textId="77777777" w:rsidR="00CA05F1" w:rsidRPr="00910E51" w:rsidRDefault="00CA05F1" w:rsidP="00CA05F1">
      <w:pPr>
        <w:pBdr>
          <w:top w:val="single" w:sz="4" w:space="1" w:color="auto"/>
          <w:left w:val="single" w:sz="4" w:space="4" w:color="auto"/>
          <w:bottom w:val="single" w:sz="4" w:space="1" w:color="auto"/>
          <w:right w:val="single" w:sz="4" w:space="4" w:color="auto"/>
        </w:pBdr>
        <w:spacing w:line="240" w:lineRule="auto"/>
        <w:rPr>
          <w:rFonts w:cstheme="minorHAnsi"/>
          <w:b/>
        </w:rPr>
      </w:pPr>
      <w:r w:rsidRPr="00910E51">
        <w:rPr>
          <w:rFonts w:cstheme="minorHAnsi"/>
          <w:b/>
        </w:rPr>
        <w:t xml:space="preserve">ev. č. objednávateľa:                                         </w:t>
      </w:r>
      <w:r w:rsidRPr="00910E51">
        <w:rPr>
          <w:rFonts w:cstheme="minorHAnsi"/>
          <w:b/>
        </w:rPr>
        <w:tab/>
      </w:r>
      <w:r w:rsidRPr="00910E51">
        <w:rPr>
          <w:rFonts w:cstheme="minorHAnsi"/>
          <w:b/>
        </w:rPr>
        <w:tab/>
        <w:t xml:space="preserve">ev. č. zhotoviteľa: </w:t>
      </w:r>
    </w:p>
    <w:p w14:paraId="1A6087CE" w14:textId="77777777" w:rsidR="00CA05F1" w:rsidRPr="00910E51" w:rsidRDefault="00CA05F1" w:rsidP="00CA05F1">
      <w:pPr>
        <w:pStyle w:val="Nzov"/>
        <w:jc w:val="left"/>
        <w:rPr>
          <w:rFonts w:asciiTheme="minorHAnsi" w:hAnsiTheme="minorHAnsi" w:cstheme="minorHAnsi"/>
          <w:b/>
          <w:color w:val="auto"/>
          <w:sz w:val="22"/>
        </w:rPr>
      </w:pPr>
    </w:p>
    <w:p w14:paraId="0446BAB0" w14:textId="77777777" w:rsidR="00CA05F1" w:rsidRPr="00910E51" w:rsidRDefault="00CA05F1" w:rsidP="00CA05F1">
      <w:pPr>
        <w:spacing w:line="240" w:lineRule="auto"/>
        <w:jc w:val="center"/>
        <w:rPr>
          <w:rFonts w:cstheme="minorHAnsi"/>
          <w:b/>
          <w:sz w:val="28"/>
          <w:szCs w:val="28"/>
        </w:rPr>
      </w:pPr>
      <w:r w:rsidRPr="00910E51">
        <w:rPr>
          <w:rFonts w:cstheme="minorHAnsi"/>
          <w:b/>
          <w:sz w:val="28"/>
          <w:szCs w:val="28"/>
        </w:rPr>
        <w:t>na zhotovenie diela s </w:t>
      </w:r>
      <w:bookmarkStart w:id="0" w:name="bookmark2"/>
      <w:r w:rsidRPr="00910E51">
        <w:rPr>
          <w:rFonts w:cstheme="minorHAnsi"/>
          <w:b/>
          <w:sz w:val="28"/>
          <w:szCs w:val="28"/>
        </w:rPr>
        <w:t>názvom:</w:t>
      </w:r>
      <w:bookmarkEnd w:id="0"/>
    </w:p>
    <w:p w14:paraId="1DEC45D4" w14:textId="77BCC6C5" w:rsidR="00CA05F1" w:rsidRPr="00910E51" w:rsidRDefault="007061FC" w:rsidP="00CA05F1">
      <w:pPr>
        <w:pStyle w:val="Bezriadkovania"/>
        <w:jc w:val="center"/>
        <w:rPr>
          <w:rStyle w:val="CharStyle13"/>
          <w:rFonts w:asciiTheme="minorHAnsi" w:hAnsiTheme="minorHAnsi" w:cstheme="minorHAnsi"/>
          <w:sz w:val="28"/>
          <w:szCs w:val="28"/>
        </w:rPr>
      </w:pPr>
      <w:r w:rsidRPr="00910E51">
        <w:rPr>
          <w:rStyle w:val="CharStyle13"/>
          <w:rFonts w:asciiTheme="minorHAnsi" w:hAnsiTheme="minorHAnsi" w:cstheme="minorHAnsi"/>
          <w:sz w:val="28"/>
          <w:szCs w:val="28"/>
        </w:rPr>
        <w:t>Projekt obnovy cestného spojenia cez rieku Ipeľ medzi obcami Ipeľské Predmostie (SK) a Drégelypalánk (HU) a nadväzujúcich objektov</w:t>
      </w:r>
    </w:p>
    <w:p w14:paraId="20225E91" w14:textId="77777777" w:rsidR="007061FC" w:rsidRPr="00910E51" w:rsidRDefault="007061FC" w:rsidP="00CA05F1">
      <w:pPr>
        <w:pStyle w:val="Bezriadkovania"/>
        <w:jc w:val="center"/>
        <w:rPr>
          <w:rFonts w:asciiTheme="minorHAnsi" w:hAnsiTheme="minorHAnsi" w:cstheme="minorHAnsi"/>
          <w:sz w:val="22"/>
          <w:szCs w:val="22"/>
        </w:rPr>
      </w:pPr>
    </w:p>
    <w:p w14:paraId="0C3F9DA7" w14:textId="77777777" w:rsidR="00CA05F1" w:rsidRPr="00910E51" w:rsidRDefault="00CA05F1" w:rsidP="00CA05F1">
      <w:pPr>
        <w:pStyle w:val="Default"/>
        <w:jc w:val="center"/>
        <w:rPr>
          <w:rFonts w:asciiTheme="minorHAnsi" w:hAnsiTheme="minorHAnsi" w:cstheme="minorHAnsi"/>
          <w:bCs/>
          <w:sz w:val="22"/>
          <w:szCs w:val="22"/>
        </w:rPr>
      </w:pPr>
      <w:r w:rsidRPr="00910E51">
        <w:rPr>
          <w:rFonts w:asciiTheme="minorHAnsi" w:hAnsiTheme="minorHAnsi" w:cstheme="minorHAnsi"/>
          <w:sz w:val="22"/>
          <w:szCs w:val="22"/>
        </w:rPr>
        <w:t xml:space="preserve">(ďalej len </w:t>
      </w:r>
      <w:r w:rsidRPr="00910E51">
        <w:rPr>
          <w:rFonts w:asciiTheme="minorHAnsi" w:hAnsiTheme="minorHAnsi" w:cstheme="minorHAnsi"/>
          <w:b/>
          <w:bCs/>
          <w:sz w:val="22"/>
          <w:szCs w:val="22"/>
        </w:rPr>
        <w:t>„Zmluva“</w:t>
      </w:r>
      <w:r w:rsidRPr="00910E51">
        <w:rPr>
          <w:rFonts w:asciiTheme="minorHAnsi" w:hAnsiTheme="minorHAnsi" w:cstheme="minorHAnsi"/>
          <w:bCs/>
          <w:sz w:val="22"/>
          <w:szCs w:val="22"/>
        </w:rPr>
        <w:t>)</w:t>
      </w:r>
    </w:p>
    <w:p w14:paraId="7F8FB5A7" w14:textId="77777777" w:rsidR="00CA05F1" w:rsidRPr="00910E51" w:rsidRDefault="00CA05F1" w:rsidP="00CA05F1">
      <w:pPr>
        <w:pStyle w:val="Default"/>
        <w:jc w:val="center"/>
        <w:rPr>
          <w:rFonts w:asciiTheme="minorHAnsi" w:hAnsiTheme="minorHAnsi" w:cstheme="minorHAnsi"/>
          <w:sz w:val="22"/>
          <w:szCs w:val="22"/>
        </w:rPr>
      </w:pPr>
    </w:p>
    <w:p w14:paraId="4738CB64" w14:textId="77777777" w:rsidR="00CA05F1" w:rsidRPr="00910E51" w:rsidRDefault="00CA05F1" w:rsidP="00CA05F1">
      <w:pPr>
        <w:spacing w:line="240" w:lineRule="auto"/>
        <w:jc w:val="center"/>
        <w:rPr>
          <w:rFonts w:cstheme="minorHAnsi"/>
          <w:bCs/>
        </w:rPr>
      </w:pPr>
      <w:r w:rsidRPr="00910E51">
        <w:rPr>
          <w:rFonts w:cstheme="minorHAnsi"/>
          <w:bCs/>
        </w:rPr>
        <w:t>medzi zmluvnými stranami:</w:t>
      </w:r>
    </w:p>
    <w:p w14:paraId="3AA5AAA6" w14:textId="77777777" w:rsidR="00D310D8" w:rsidRDefault="00D310D8" w:rsidP="00D310D8">
      <w:pPr>
        <w:spacing w:after="0" w:line="240" w:lineRule="auto"/>
        <w:rPr>
          <w:rFonts w:cstheme="minorHAnsi"/>
          <w:b/>
        </w:rPr>
      </w:pPr>
      <w:r>
        <w:rPr>
          <w:rFonts w:cstheme="minorHAnsi"/>
          <w:b/>
        </w:rPr>
        <w:t>OBJEDNÁVATEĽ:</w:t>
      </w:r>
      <w:r>
        <w:rPr>
          <w:rFonts w:cstheme="minorHAnsi"/>
        </w:rPr>
        <w:tab/>
      </w:r>
      <w:r>
        <w:rPr>
          <w:rFonts w:cstheme="minorHAnsi"/>
        </w:rPr>
        <w:tab/>
      </w:r>
      <w:r>
        <w:rPr>
          <w:rFonts w:cstheme="minorHAnsi"/>
          <w:b/>
        </w:rPr>
        <w:t>Obec  Ipeľské Predmostie</w:t>
      </w:r>
    </w:p>
    <w:p w14:paraId="00906A77" w14:textId="77777777" w:rsidR="00D310D8" w:rsidRDefault="00D310D8" w:rsidP="00D310D8">
      <w:pPr>
        <w:spacing w:after="0" w:line="240" w:lineRule="auto"/>
        <w:rPr>
          <w:rFonts w:cstheme="minorHAnsi"/>
        </w:rPr>
      </w:pPr>
      <w:r>
        <w:rPr>
          <w:rFonts w:cstheme="minorHAnsi"/>
        </w:rPr>
        <w:t>Sídlo :</w:t>
      </w:r>
      <w:r>
        <w:rPr>
          <w:rFonts w:cstheme="minorHAnsi"/>
        </w:rPr>
        <w:tab/>
      </w:r>
      <w:r>
        <w:rPr>
          <w:rFonts w:cstheme="minorHAnsi"/>
        </w:rPr>
        <w:tab/>
      </w:r>
      <w:r>
        <w:rPr>
          <w:rFonts w:cstheme="minorHAnsi"/>
        </w:rPr>
        <w:tab/>
      </w:r>
      <w:r>
        <w:rPr>
          <w:rFonts w:cstheme="minorHAnsi"/>
        </w:rPr>
        <w:tab/>
        <w:t>991 10 Ipeľské Predmostie č. 95</w:t>
      </w:r>
    </w:p>
    <w:p w14:paraId="3F5107A2" w14:textId="77777777" w:rsidR="00D310D8" w:rsidRDefault="00D310D8" w:rsidP="00D310D8">
      <w:pPr>
        <w:spacing w:after="0" w:line="240" w:lineRule="auto"/>
        <w:rPr>
          <w:rFonts w:cstheme="minorHAnsi"/>
        </w:rPr>
      </w:pPr>
      <w:r>
        <w:rPr>
          <w:rFonts w:cstheme="minorHAnsi"/>
        </w:rPr>
        <w:t>Štatutárny orgán:</w:t>
      </w:r>
      <w:r>
        <w:rPr>
          <w:rFonts w:cstheme="minorHAnsi"/>
        </w:rPr>
        <w:tab/>
      </w:r>
      <w:r>
        <w:rPr>
          <w:rFonts w:cstheme="minorHAnsi"/>
        </w:rPr>
        <w:tab/>
        <w:t>Viktor Lestyánszky , starosta obce</w:t>
      </w:r>
    </w:p>
    <w:p w14:paraId="229EB8BB" w14:textId="77777777" w:rsidR="00D310D8" w:rsidRDefault="00D310D8" w:rsidP="00D310D8">
      <w:pPr>
        <w:spacing w:after="0" w:line="240" w:lineRule="auto"/>
        <w:rPr>
          <w:rFonts w:cstheme="minorHAnsi"/>
        </w:rPr>
      </w:pPr>
      <w:r>
        <w:rPr>
          <w:rFonts w:cstheme="minorHAnsi"/>
        </w:rPr>
        <w:t>Právna forma</w:t>
      </w:r>
      <w:r>
        <w:rPr>
          <w:rFonts w:cstheme="minorHAnsi"/>
          <w:color w:val="000000"/>
        </w:rPr>
        <w:t xml:space="preserve">:              </w:t>
      </w:r>
      <w:r>
        <w:rPr>
          <w:rFonts w:cstheme="minorHAnsi"/>
          <w:color w:val="000000"/>
        </w:rPr>
        <w:tab/>
      </w:r>
      <w:r>
        <w:rPr>
          <w:rFonts w:cstheme="minorHAnsi"/>
          <w:color w:val="000000"/>
        </w:rPr>
        <w:tab/>
        <w:t>obec</w:t>
      </w:r>
    </w:p>
    <w:p w14:paraId="3E21ABEF" w14:textId="77777777" w:rsidR="00D310D8" w:rsidRDefault="00D310D8" w:rsidP="00D310D8">
      <w:pPr>
        <w:spacing w:after="0" w:line="240" w:lineRule="auto"/>
        <w:rPr>
          <w:rFonts w:cstheme="minorHAnsi"/>
        </w:rPr>
      </w:pPr>
      <w:r>
        <w:rPr>
          <w:rFonts w:cstheme="minorHAnsi"/>
        </w:rPr>
        <w:t>IČO :</w:t>
      </w:r>
      <w:r>
        <w:rPr>
          <w:rFonts w:cstheme="minorHAnsi"/>
        </w:rPr>
        <w:tab/>
      </w:r>
      <w:r>
        <w:rPr>
          <w:rFonts w:cstheme="minorHAnsi"/>
        </w:rPr>
        <w:tab/>
      </w:r>
      <w:r>
        <w:rPr>
          <w:rFonts w:cstheme="minorHAnsi"/>
        </w:rPr>
        <w:tab/>
        <w:t xml:space="preserve">   </w:t>
      </w:r>
      <w:r>
        <w:rPr>
          <w:rFonts w:cstheme="minorHAnsi"/>
        </w:rPr>
        <w:tab/>
        <w:t>00319350</w:t>
      </w:r>
    </w:p>
    <w:p w14:paraId="2CCDCD09" w14:textId="77777777" w:rsidR="00D310D8" w:rsidRDefault="00D310D8" w:rsidP="00D310D8">
      <w:pPr>
        <w:spacing w:after="0" w:line="240" w:lineRule="auto"/>
        <w:rPr>
          <w:rFonts w:cstheme="minorHAnsi"/>
        </w:rPr>
      </w:pPr>
      <w:r>
        <w:rPr>
          <w:rFonts w:cstheme="minorHAnsi"/>
        </w:rPr>
        <w:t>DIČ:</w:t>
      </w:r>
      <w:r>
        <w:rPr>
          <w:rFonts w:cstheme="minorHAnsi"/>
        </w:rPr>
        <w:tab/>
      </w:r>
      <w:r>
        <w:rPr>
          <w:rFonts w:cstheme="minorHAnsi"/>
        </w:rPr>
        <w:tab/>
      </w:r>
      <w:r>
        <w:rPr>
          <w:rFonts w:cstheme="minorHAnsi"/>
        </w:rPr>
        <w:tab/>
      </w:r>
      <w:r>
        <w:rPr>
          <w:rFonts w:cstheme="minorHAnsi"/>
        </w:rPr>
        <w:tab/>
        <w:t>2021171372</w:t>
      </w:r>
    </w:p>
    <w:p w14:paraId="6E3FAA9C" w14:textId="77777777" w:rsidR="00D310D8" w:rsidRDefault="00D310D8" w:rsidP="00D310D8">
      <w:pPr>
        <w:spacing w:after="0" w:line="240" w:lineRule="auto"/>
        <w:rPr>
          <w:rFonts w:cstheme="minorHAnsi"/>
        </w:rPr>
      </w:pPr>
      <w:r>
        <w:rPr>
          <w:rFonts w:cstheme="minorHAnsi"/>
        </w:rPr>
        <w:t>Bankové spojenie :</w:t>
      </w:r>
      <w:r>
        <w:rPr>
          <w:rFonts w:cstheme="minorHAnsi"/>
        </w:rPr>
        <w:tab/>
      </w:r>
      <w:r>
        <w:rPr>
          <w:rFonts w:cstheme="minorHAnsi"/>
        </w:rPr>
        <w:tab/>
        <w:t>ČSOB OTP Banka</w:t>
      </w:r>
    </w:p>
    <w:p w14:paraId="1B81026F" w14:textId="77777777" w:rsidR="00D310D8" w:rsidRDefault="00D310D8" w:rsidP="00D310D8">
      <w:pPr>
        <w:spacing w:after="0" w:line="240" w:lineRule="auto"/>
        <w:rPr>
          <w:rFonts w:cstheme="minorHAnsi"/>
        </w:rPr>
      </w:pPr>
      <w:r>
        <w:rPr>
          <w:rFonts w:cstheme="minorHAnsi"/>
        </w:rPr>
        <w:t>Číslo účtu :</w:t>
      </w:r>
      <w:r>
        <w:rPr>
          <w:rFonts w:cstheme="minorHAnsi"/>
        </w:rPr>
        <w:tab/>
      </w:r>
      <w:r>
        <w:rPr>
          <w:rFonts w:cstheme="minorHAnsi"/>
        </w:rPr>
        <w:tab/>
      </w:r>
      <w:r>
        <w:rPr>
          <w:rFonts w:cstheme="minorHAnsi"/>
        </w:rPr>
        <w:tab/>
        <w:t>SK87 5200 0000 0000 1008 8042</w:t>
      </w:r>
    </w:p>
    <w:p w14:paraId="3F471532" w14:textId="77777777" w:rsidR="00D310D8" w:rsidRDefault="00D310D8" w:rsidP="00D310D8">
      <w:pPr>
        <w:spacing w:after="0" w:line="240" w:lineRule="auto"/>
        <w:rPr>
          <w:rFonts w:cstheme="minorHAnsi"/>
        </w:rPr>
      </w:pPr>
      <w:r>
        <w:rPr>
          <w:rFonts w:cstheme="minorHAnsi"/>
        </w:rPr>
        <w:t>Telefón/ fax :</w:t>
      </w:r>
      <w:r>
        <w:rPr>
          <w:rFonts w:cstheme="minorHAnsi"/>
        </w:rPr>
        <w:tab/>
      </w:r>
      <w:r>
        <w:rPr>
          <w:rFonts w:cstheme="minorHAnsi"/>
        </w:rPr>
        <w:tab/>
      </w:r>
      <w:r>
        <w:rPr>
          <w:rFonts w:cstheme="minorHAnsi"/>
        </w:rPr>
        <w:tab/>
        <w:t xml:space="preserve"> 047/4888 131</w:t>
      </w:r>
    </w:p>
    <w:p w14:paraId="2504F3D6" w14:textId="77777777" w:rsidR="00D310D8" w:rsidRDefault="00D310D8" w:rsidP="00D310D8">
      <w:pPr>
        <w:spacing w:after="0" w:line="240" w:lineRule="auto"/>
        <w:rPr>
          <w:rFonts w:cstheme="minorHAnsi"/>
        </w:rPr>
      </w:pPr>
      <w:r>
        <w:rPr>
          <w:rFonts w:cstheme="minorHAnsi"/>
        </w:rPr>
        <w:t xml:space="preserve">Osoba oprávnená jednať        </w:t>
      </w:r>
    </w:p>
    <w:p w14:paraId="4A0B15F5" w14:textId="77777777" w:rsidR="00D310D8" w:rsidRDefault="00D310D8" w:rsidP="00D310D8">
      <w:pPr>
        <w:spacing w:after="0" w:line="240" w:lineRule="auto"/>
        <w:rPr>
          <w:rFonts w:cstheme="minorHAnsi"/>
        </w:rPr>
      </w:pPr>
      <w:r>
        <w:rPr>
          <w:rFonts w:cstheme="minorHAnsi"/>
        </w:rPr>
        <w:t>v zmluvných veciach:</w:t>
      </w:r>
      <w:r>
        <w:rPr>
          <w:rFonts w:cstheme="minorHAnsi"/>
        </w:rPr>
        <w:tab/>
        <w:t xml:space="preserve">               Viktor Lestyánszky</w:t>
      </w:r>
    </w:p>
    <w:p w14:paraId="26564135" w14:textId="77777777" w:rsidR="00D310D8" w:rsidRDefault="00D310D8" w:rsidP="00D310D8">
      <w:pPr>
        <w:spacing w:after="0" w:line="240" w:lineRule="auto"/>
        <w:rPr>
          <w:rFonts w:cstheme="minorHAnsi"/>
        </w:rPr>
      </w:pPr>
      <w:r>
        <w:rPr>
          <w:rFonts w:cstheme="minorHAnsi"/>
        </w:rPr>
        <w:t xml:space="preserve">Osoby oprávnené jednať </w:t>
      </w:r>
    </w:p>
    <w:p w14:paraId="561042A1" w14:textId="77777777" w:rsidR="00D310D8" w:rsidRDefault="00D310D8" w:rsidP="00D310D8">
      <w:pPr>
        <w:spacing w:after="0" w:line="240" w:lineRule="auto"/>
        <w:rPr>
          <w:rFonts w:cstheme="minorHAnsi"/>
        </w:rPr>
      </w:pPr>
      <w:r>
        <w:rPr>
          <w:rFonts w:cstheme="minorHAnsi"/>
        </w:rPr>
        <w:t>v realizačných veciach:</w:t>
      </w:r>
      <w:r>
        <w:rPr>
          <w:rFonts w:cstheme="minorHAnsi"/>
        </w:rPr>
        <w:tab/>
        <w:t xml:space="preserve">               Viktor Lestyánszky</w:t>
      </w:r>
    </w:p>
    <w:p w14:paraId="48D8F30E" w14:textId="77777777" w:rsidR="00D310D8" w:rsidRDefault="00D310D8" w:rsidP="00D310D8">
      <w:pPr>
        <w:spacing w:after="0" w:line="240" w:lineRule="auto"/>
        <w:rPr>
          <w:rFonts w:cstheme="minorHAnsi"/>
        </w:rPr>
      </w:pPr>
      <w:r>
        <w:rPr>
          <w:rFonts w:cstheme="minorHAnsi"/>
        </w:rPr>
        <w:t>Telefón:</w:t>
      </w:r>
      <w:r>
        <w:rPr>
          <w:rFonts w:cstheme="minorHAnsi"/>
        </w:rPr>
        <w:tab/>
      </w:r>
      <w:r>
        <w:rPr>
          <w:rFonts w:cstheme="minorHAnsi"/>
        </w:rPr>
        <w:tab/>
      </w:r>
      <w:r>
        <w:rPr>
          <w:rFonts w:cstheme="minorHAnsi"/>
        </w:rPr>
        <w:tab/>
        <w:t>0905/706 800</w:t>
      </w:r>
    </w:p>
    <w:p w14:paraId="45F12E63" w14:textId="77777777" w:rsidR="00D310D8" w:rsidRDefault="00D310D8" w:rsidP="00D310D8">
      <w:pPr>
        <w:spacing w:after="0" w:line="240" w:lineRule="auto"/>
        <w:rPr>
          <w:rFonts w:cstheme="minorHAnsi"/>
        </w:rPr>
      </w:pPr>
      <w:r>
        <w:rPr>
          <w:rFonts w:cstheme="minorHAnsi"/>
        </w:rPr>
        <w:t>Email:</w:t>
      </w:r>
      <w:r>
        <w:rPr>
          <w:rFonts w:cstheme="minorHAnsi"/>
        </w:rPr>
        <w:tab/>
      </w:r>
      <w:r>
        <w:rPr>
          <w:rFonts w:cstheme="minorHAnsi"/>
        </w:rPr>
        <w:tab/>
      </w:r>
      <w:r>
        <w:rPr>
          <w:rFonts w:cstheme="minorHAnsi"/>
        </w:rPr>
        <w:tab/>
      </w:r>
      <w:r>
        <w:rPr>
          <w:rFonts w:cstheme="minorHAnsi"/>
        </w:rPr>
        <w:tab/>
        <w:t xml:space="preserve"> ipelpred@gmail.com</w:t>
      </w:r>
    </w:p>
    <w:p w14:paraId="508D5EAF" w14:textId="77777777" w:rsidR="00D310D8" w:rsidRDefault="00D310D8" w:rsidP="00D310D8">
      <w:pPr>
        <w:spacing w:after="0" w:line="240" w:lineRule="auto"/>
        <w:rPr>
          <w:rFonts w:cstheme="minorHAnsi"/>
        </w:rPr>
      </w:pPr>
      <w:r>
        <w:rPr>
          <w:rFonts w:cstheme="minorHAnsi"/>
        </w:rPr>
        <w:t>(ďalej len</w:t>
      </w:r>
      <w:r>
        <w:rPr>
          <w:rFonts w:cstheme="minorHAnsi"/>
          <w:b/>
        </w:rPr>
        <w:t xml:space="preserve"> „objednávateľ“ </w:t>
      </w:r>
      <w:r>
        <w:rPr>
          <w:rFonts w:cstheme="minorHAnsi"/>
        </w:rPr>
        <w:t>na strane jednej)</w:t>
      </w:r>
    </w:p>
    <w:p w14:paraId="2FD3875B" w14:textId="77777777" w:rsidR="00CA05F1" w:rsidRPr="00910E51" w:rsidRDefault="00CA05F1" w:rsidP="00CA05F1">
      <w:pPr>
        <w:spacing w:line="240" w:lineRule="auto"/>
        <w:contextualSpacing/>
        <w:jc w:val="center"/>
        <w:rPr>
          <w:rFonts w:cstheme="minorHAnsi"/>
          <w:b/>
        </w:rPr>
      </w:pPr>
      <w:r w:rsidRPr="00910E51">
        <w:rPr>
          <w:rFonts w:cstheme="minorHAnsi"/>
          <w:b/>
        </w:rPr>
        <w:t>a</w:t>
      </w:r>
    </w:p>
    <w:p w14:paraId="60FC893F" w14:textId="77777777" w:rsidR="00CA05F1" w:rsidRPr="00910E51" w:rsidRDefault="00CA05F1" w:rsidP="00CA05F1">
      <w:pPr>
        <w:spacing w:line="240" w:lineRule="auto"/>
        <w:contextualSpacing/>
        <w:jc w:val="both"/>
        <w:rPr>
          <w:rFonts w:cstheme="minorHAnsi"/>
          <w:b/>
        </w:rPr>
      </w:pPr>
    </w:p>
    <w:p w14:paraId="532A11E6" w14:textId="77777777" w:rsidR="00CA05F1" w:rsidRPr="00910E51" w:rsidRDefault="00CA05F1" w:rsidP="00CA05F1">
      <w:pPr>
        <w:spacing w:line="240" w:lineRule="auto"/>
        <w:contextualSpacing/>
        <w:jc w:val="both"/>
        <w:rPr>
          <w:rFonts w:cstheme="minorHAnsi"/>
        </w:rPr>
      </w:pPr>
      <w:r w:rsidRPr="00910E51">
        <w:rPr>
          <w:rFonts w:cstheme="minorHAnsi"/>
          <w:b/>
        </w:rPr>
        <w:t>ZHOTOVITEĽ:</w:t>
      </w:r>
      <w:r w:rsidRPr="00910E51">
        <w:rPr>
          <w:rFonts w:cstheme="minorHAnsi"/>
          <w:b/>
        </w:rPr>
        <w:tab/>
      </w:r>
      <w:r w:rsidRPr="00910E51">
        <w:rPr>
          <w:rFonts w:cstheme="minorHAnsi"/>
          <w:b/>
        </w:rPr>
        <w:tab/>
      </w:r>
    </w:p>
    <w:p w14:paraId="0FFD807F" w14:textId="77777777" w:rsidR="00CA05F1" w:rsidRPr="00910E51" w:rsidRDefault="00CA05F1" w:rsidP="00CA05F1">
      <w:pPr>
        <w:spacing w:after="0" w:line="240" w:lineRule="auto"/>
        <w:rPr>
          <w:rFonts w:cstheme="minorHAnsi"/>
        </w:rPr>
      </w:pPr>
      <w:r w:rsidRPr="00910E51">
        <w:rPr>
          <w:rFonts w:cstheme="minorHAnsi"/>
        </w:rPr>
        <w:t>Sídlo:</w:t>
      </w:r>
    </w:p>
    <w:p w14:paraId="0B3736BF" w14:textId="77777777" w:rsidR="00CA05F1" w:rsidRPr="00910E51" w:rsidRDefault="00CA05F1" w:rsidP="00CA05F1">
      <w:pPr>
        <w:spacing w:after="0" w:line="240" w:lineRule="auto"/>
        <w:rPr>
          <w:rFonts w:cstheme="minorHAnsi"/>
        </w:rPr>
      </w:pPr>
      <w:r w:rsidRPr="00910E51">
        <w:rPr>
          <w:rFonts w:cstheme="minorHAnsi"/>
        </w:rPr>
        <w:t>Štatutárny orgán:</w:t>
      </w:r>
      <w:r w:rsidRPr="00910E51">
        <w:rPr>
          <w:rFonts w:cstheme="minorHAnsi"/>
        </w:rPr>
        <w:tab/>
      </w:r>
      <w:r w:rsidRPr="00910E51">
        <w:rPr>
          <w:rFonts w:cstheme="minorHAnsi"/>
        </w:rPr>
        <w:tab/>
      </w:r>
      <w:r w:rsidRPr="00910E51">
        <w:rPr>
          <w:rFonts w:cstheme="minorHAnsi"/>
        </w:rPr>
        <w:tab/>
      </w:r>
      <w:r w:rsidRPr="00910E51">
        <w:rPr>
          <w:rFonts w:cstheme="minorHAnsi"/>
        </w:rPr>
        <w:tab/>
      </w:r>
    </w:p>
    <w:p w14:paraId="603BF01D" w14:textId="77777777" w:rsidR="00CA05F1" w:rsidRPr="00910E51" w:rsidRDefault="00CA05F1" w:rsidP="00CA05F1">
      <w:pPr>
        <w:tabs>
          <w:tab w:val="left" w:pos="2835"/>
        </w:tabs>
        <w:spacing w:after="0" w:line="240" w:lineRule="auto"/>
        <w:jc w:val="both"/>
        <w:rPr>
          <w:rFonts w:cstheme="minorHAnsi"/>
        </w:rPr>
      </w:pPr>
      <w:r w:rsidRPr="00910E51">
        <w:rPr>
          <w:rFonts w:cstheme="minorHAnsi"/>
        </w:rPr>
        <w:t xml:space="preserve">Právna forma:                     </w:t>
      </w:r>
      <w:r w:rsidRPr="00910E51">
        <w:rPr>
          <w:rFonts w:cstheme="minorHAnsi"/>
        </w:rPr>
        <w:tab/>
        <w:t xml:space="preserve">  </w:t>
      </w:r>
    </w:p>
    <w:p w14:paraId="7677613F" w14:textId="77777777" w:rsidR="00CA05F1" w:rsidRPr="00910E51" w:rsidRDefault="00CA05F1" w:rsidP="00CA05F1">
      <w:pPr>
        <w:spacing w:after="0" w:line="240" w:lineRule="auto"/>
        <w:rPr>
          <w:rFonts w:cstheme="minorHAnsi"/>
        </w:rPr>
      </w:pPr>
      <w:r w:rsidRPr="00910E51">
        <w:rPr>
          <w:rFonts w:cstheme="minorHAnsi"/>
        </w:rPr>
        <w:t>IČO:</w:t>
      </w:r>
      <w:r w:rsidRPr="00910E51">
        <w:rPr>
          <w:rFonts w:cstheme="minorHAnsi"/>
        </w:rPr>
        <w:tab/>
      </w:r>
      <w:r w:rsidRPr="00910E51">
        <w:rPr>
          <w:rFonts w:cstheme="minorHAnsi"/>
        </w:rPr>
        <w:tab/>
      </w:r>
      <w:r w:rsidRPr="00910E51">
        <w:rPr>
          <w:rFonts w:cstheme="minorHAnsi"/>
        </w:rPr>
        <w:tab/>
      </w:r>
      <w:r w:rsidRPr="00910E51">
        <w:rPr>
          <w:rFonts w:cstheme="minorHAnsi"/>
        </w:rPr>
        <w:tab/>
      </w:r>
    </w:p>
    <w:p w14:paraId="5CDAB07C" w14:textId="77777777" w:rsidR="00CA05F1" w:rsidRPr="00910E51" w:rsidRDefault="00CA05F1" w:rsidP="00CA05F1">
      <w:pPr>
        <w:spacing w:after="0" w:line="240" w:lineRule="auto"/>
        <w:rPr>
          <w:rFonts w:cstheme="minorHAnsi"/>
        </w:rPr>
      </w:pPr>
      <w:r w:rsidRPr="00910E51">
        <w:rPr>
          <w:rFonts w:cstheme="minorHAnsi"/>
        </w:rPr>
        <w:t>DIČ:</w:t>
      </w:r>
      <w:r w:rsidRPr="00910E51">
        <w:rPr>
          <w:rFonts w:cstheme="minorHAnsi"/>
        </w:rPr>
        <w:tab/>
      </w:r>
      <w:r w:rsidRPr="00910E51">
        <w:rPr>
          <w:rFonts w:cstheme="minorHAnsi"/>
        </w:rPr>
        <w:tab/>
      </w:r>
    </w:p>
    <w:p w14:paraId="4CB175F7" w14:textId="77777777" w:rsidR="00CA05F1" w:rsidRPr="00910E51" w:rsidRDefault="00CA05F1" w:rsidP="00CA05F1">
      <w:pPr>
        <w:spacing w:after="0" w:line="240" w:lineRule="auto"/>
        <w:rPr>
          <w:rFonts w:cstheme="minorHAnsi"/>
        </w:rPr>
      </w:pPr>
      <w:r w:rsidRPr="00910E51">
        <w:rPr>
          <w:rFonts w:cstheme="minorHAnsi"/>
        </w:rPr>
        <w:t>IČ DPH:</w:t>
      </w:r>
      <w:r w:rsidRPr="00910E51">
        <w:rPr>
          <w:rFonts w:cstheme="minorHAnsi"/>
        </w:rPr>
        <w:tab/>
      </w:r>
    </w:p>
    <w:p w14:paraId="4F07544E" w14:textId="77777777" w:rsidR="00CA05F1" w:rsidRPr="00910E51" w:rsidRDefault="00CA05F1" w:rsidP="00CA05F1">
      <w:pPr>
        <w:spacing w:after="0" w:line="240" w:lineRule="auto"/>
        <w:rPr>
          <w:rFonts w:cstheme="minorHAnsi"/>
        </w:rPr>
      </w:pPr>
      <w:r w:rsidRPr="00910E51">
        <w:rPr>
          <w:rFonts w:cstheme="minorHAnsi"/>
        </w:rPr>
        <w:t>Bankové spojenie:</w:t>
      </w:r>
      <w:r w:rsidRPr="00910E51">
        <w:rPr>
          <w:rFonts w:cstheme="minorHAnsi"/>
        </w:rPr>
        <w:tab/>
      </w:r>
      <w:r w:rsidRPr="00910E51">
        <w:rPr>
          <w:rFonts w:cstheme="minorHAnsi"/>
        </w:rPr>
        <w:tab/>
      </w:r>
    </w:p>
    <w:p w14:paraId="673A0A6D" w14:textId="77777777" w:rsidR="00CA05F1" w:rsidRPr="00910E51" w:rsidRDefault="00CA05F1" w:rsidP="00CA05F1">
      <w:pPr>
        <w:spacing w:after="0" w:line="240" w:lineRule="auto"/>
        <w:rPr>
          <w:rFonts w:eastAsia="Arial Unicode MS" w:cstheme="minorHAnsi"/>
        </w:rPr>
      </w:pPr>
      <w:r w:rsidRPr="00910E51">
        <w:rPr>
          <w:rFonts w:cstheme="minorHAnsi"/>
        </w:rPr>
        <w:t>Číslo účtu:</w:t>
      </w:r>
      <w:r w:rsidRPr="00910E51">
        <w:rPr>
          <w:rFonts w:cstheme="minorHAnsi"/>
        </w:rPr>
        <w:tab/>
      </w:r>
      <w:r w:rsidRPr="00910E51">
        <w:rPr>
          <w:rFonts w:cstheme="minorHAnsi"/>
        </w:rPr>
        <w:tab/>
      </w:r>
      <w:r w:rsidRPr="00910E51">
        <w:rPr>
          <w:rFonts w:cstheme="minorHAnsi"/>
        </w:rPr>
        <w:tab/>
      </w:r>
    </w:p>
    <w:p w14:paraId="38AEEC7D" w14:textId="77777777" w:rsidR="00CA05F1" w:rsidRPr="00910E51" w:rsidRDefault="00CA05F1" w:rsidP="00CA05F1">
      <w:pPr>
        <w:spacing w:after="0" w:line="240" w:lineRule="auto"/>
        <w:rPr>
          <w:rFonts w:eastAsia="Arial Unicode MS" w:cstheme="minorHAnsi"/>
        </w:rPr>
      </w:pPr>
      <w:r w:rsidRPr="00910E51">
        <w:rPr>
          <w:rFonts w:cstheme="minorHAnsi"/>
        </w:rPr>
        <w:t>Telefón/fax:</w:t>
      </w:r>
    </w:p>
    <w:p w14:paraId="29B338AD" w14:textId="77777777" w:rsidR="00CA05F1" w:rsidRPr="00910E51" w:rsidRDefault="00CA05F1" w:rsidP="00CA05F1">
      <w:pPr>
        <w:spacing w:after="0" w:line="240" w:lineRule="auto"/>
        <w:rPr>
          <w:rFonts w:cstheme="minorHAnsi"/>
        </w:rPr>
      </w:pPr>
      <w:r w:rsidRPr="00910E51">
        <w:rPr>
          <w:rFonts w:cstheme="minorHAnsi"/>
        </w:rPr>
        <w:t>Email:</w:t>
      </w:r>
      <w:r w:rsidRPr="00910E51">
        <w:rPr>
          <w:rFonts w:cstheme="minorHAnsi"/>
        </w:rPr>
        <w:tab/>
      </w:r>
      <w:r w:rsidRPr="00910E51">
        <w:rPr>
          <w:rFonts w:cstheme="minorHAnsi"/>
        </w:rPr>
        <w:tab/>
      </w:r>
      <w:r w:rsidRPr="00910E51">
        <w:rPr>
          <w:rFonts w:cstheme="minorHAnsi"/>
        </w:rPr>
        <w:tab/>
      </w:r>
    </w:p>
    <w:p w14:paraId="5B920057" w14:textId="77777777" w:rsidR="00CA05F1" w:rsidRPr="00910E51" w:rsidRDefault="00CA05F1" w:rsidP="00CA05F1">
      <w:pPr>
        <w:spacing w:after="0" w:line="240" w:lineRule="auto"/>
        <w:rPr>
          <w:rFonts w:cstheme="minorHAnsi"/>
        </w:rPr>
      </w:pPr>
      <w:r w:rsidRPr="00910E51">
        <w:rPr>
          <w:rFonts w:cstheme="minorHAnsi"/>
        </w:rPr>
        <w:t xml:space="preserve">Oprávnení konať </w:t>
      </w:r>
    </w:p>
    <w:p w14:paraId="0B23EBFD" w14:textId="77777777" w:rsidR="00CA05F1" w:rsidRPr="00910E51" w:rsidRDefault="00CA05F1" w:rsidP="00CA05F1">
      <w:pPr>
        <w:tabs>
          <w:tab w:val="left" w:pos="2880"/>
        </w:tabs>
        <w:spacing w:after="0" w:line="240" w:lineRule="auto"/>
        <w:jc w:val="both"/>
        <w:rPr>
          <w:rFonts w:eastAsia="Arial Unicode MS" w:cstheme="minorHAnsi"/>
        </w:rPr>
      </w:pPr>
      <w:r w:rsidRPr="00910E51">
        <w:rPr>
          <w:rFonts w:cstheme="minorHAnsi"/>
        </w:rPr>
        <w:t>vo veciach zmluvy:</w:t>
      </w:r>
      <w:r w:rsidRPr="00910E51">
        <w:rPr>
          <w:rFonts w:cstheme="minorHAnsi"/>
        </w:rPr>
        <w:tab/>
      </w:r>
    </w:p>
    <w:p w14:paraId="7C210F57" w14:textId="77777777" w:rsidR="00CA05F1" w:rsidRPr="00910E51" w:rsidRDefault="00CA05F1" w:rsidP="00CA05F1">
      <w:pPr>
        <w:pStyle w:val="Default"/>
        <w:jc w:val="both"/>
        <w:rPr>
          <w:rFonts w:asciiTheme="minorHAnsi" w:hAnsiTheme="minorHAnsi" w:cstheme="minorHAnsi"/>
          <w:sz w:val="22"/>
          <w:szCs w:val="22"/>
        </w:rPr>
      </w:pPr>
      <w:r w:rsidRPr="00910E51">
        <w:rPr>
          <w:rFonts w:asciiTheme="minorHAnsi" w:hAnsiTheme="minorHAnsi" w:cstheme="minorHAnsi"/>
          <w:sz w:val="22"/>
          <w:szCs w:val="22"/>
        </w:rPr>
        <w:t>(ďalej len</w:t>
      </w:r>
      <w:r w:rsidRPr="00910E51">
        <w:rPr>
          <w:rFonts w:asciiTheme="minorHAnsi" w:hAnsiTheme="minorHAnsi" w:cstheme="minorHAnsi"/>
          <w:b/>
          <w:sz w:val="22"/>
          <w:szCs w:val="22"/>
        </w:rPr>
        <w:t xml:space="preserve"> „zhotoviteľ“ </w:t>
      </w:r>
      <w:r w:rsidRPr="00910E51">
        <w:rPr>
          <w:rFonts w:asciiTheme="minorHAnsi" w:hAnsiTheme="minorHAnsi" w:cstheme="minorHAnsi"/>
          <w:sz w:val="22"/>
          <w:szCs w:val="22"/>
        </w:rPr>
        <w:t>na strane druhej a spolu s objednávateľom ďalej len „</w:t>
      </w:r>
      <w:r w:rsidRPr="00910E51">
        <w:rPr>
          <w:rFonts w:asciiTheme="minorHAnsi" w:hAnsiTheme="minorHAnsi" w:cstheme="minorHAnsi"/>
          <w:b/>
          <w:sz w:val="22"/>
          <w:szCs w:val="22"/>
        </w:rPr>
        <w:t>zmluvné strany</w:t>
      </w:r>
      <w:r w:rsidRPr="00910E51">
        <w:rPr>
          <w:rFonts w:asciiTheme="minorHAnsi" w:hAnsiTheme="minorHAnsi" w:cstheme="minorHAnsi"/>
          <w:sz w:val="22"/>
          <w:szCs w:val="22"/>
        </w:rPr>
        <w:t>“)</w:t>
      </w:r>
    </w:p>
    <w:p w14:paraId="1B5672EB" w14:textId="77777777" w:rsidR="00CA05F1" w:rsidRPr="00910E51" w:rsidRDefault="00CA05F1" w:rsidP="00CA05F1">
      <w:pPr>
        <w:pStyle w:val="Default"/>
        <w:jc w:val="both"/>
        <w:rPr>
          <w:rFonts w:asciiTheme="minorHAnsi" w:hAnsiTheme="minorHAnsi" w:cstheme="minorHAnsi"/>
          <w:sz w:val="22"/>
          <w:szCs w:val="22"/>
        </w:rPr>
      </w:pPr>
    </w:p>
    <w:p w14:paraId="5E837404" w14:textId="77777777" w:rsidR="00CA05F1" w:rsidRPr="00910E51" w:rsidRDefault="00CA05F1" w:rsidP="00CA05F1">
      <w:pPr>
        <w:shd w:val="clear" w:color="auto" w:fill="FFFFFF" w:themeFill="background1"/>
        <w:spacing w:line="240" w:lineRule="auto"/>
        <w:jc w:val="center"/>
        <w:rPr>
          <w:rFonts w:cstheme="minorHAnsi"/>
          <w:b/>
        </w:rPr>
      </w:pPr>
      <w:r w:rsidRPr="00910E51">
        <w:rPr>
          <w:rFonts w:cstheme="minorHAnsi"/>
          <w:b/>
        </w:rPr>
        <w:lastRenderedPageBreak/>
        <w:t>Preambula</w:t>
      </w:r>
    </w:p>
    <w:p w14:paraId="7406A4B4" w14:textId="26142E76" w:rsidR="00CA05F1" w:rsidRPr="00910E51" w:rsidRDefault="00CA05F1" w:rsidP="00CA05F1">
      <w:pPr>
        <w:pStyle w:val="Odsekzoznamu"/>
        <w:numPr>
          <w:ilvl w:val="0"/>
          <w:numId w:val="1"/>
        </w:numPr>
        <w:shd w:val="clear" w:color="auto" w:fill="FFFFFF" w:themeFill="background1"/>
        <w:tabs>
          <w:tab w:val="left" w:pos="284"/>
        </w:tabs>
        <w:spacing w:after="240"/>
        <w:ind w:left="284" w:hanging="284"/>
        <w:contextualSpacing/>
        <w:jc w:val="both"/>
        <w:rPr>
          <w:rFonts w:asciiTheme="minorHAnsi" w:hAnsiTheme="minorHAnsi" w:cstheme="minorHAnsi"/>
        </w:rPr>
      </w:pPr>
      <w:r w:rsidRPr="00910E51">
        <w:rPr>
          <w:rFonts w:asciiTheme="minorHAnsi" w:hAnsiTheme="minorHAnsi" w:cstheme="minorHAnsi"/>
        </w:rPr>
        <w:t xml:space="preserve">Objednávateľ zrealizoval verejné obstarávanie s predmetom </w:t>
      </w:r>
      <w:r w:rsidR="00782537" w:rsidRPr="00910E51">
        <w:rPr>
          <w:rFonts w:asciiTheme="minorHAnsi" w:hAnsiTheme="minorHAnsi" w:cstheme="minorHAnsi"/>
        </w:rPr>
        <w:t>„Projekt obnovy cestného spojenia cez rieku Ipeľ medzi obcami Ipeľské Predmostie (SK) a Drégelypalánk (HU) a nadväzujúcich objektov</w:t>
      </w:r>
      <w:r w:rsidRPr="00910E51">
        <w:rPr>
          <w:rFonts w:asciiTheme="minorHAnsi" w:hAnsiTheme="minorHAnsi" w:cstheme="minorHAnsi"/>
        </w:rPr>
        <w:t xml:space="preserve">, ktoré bolo vyhlásené </w:t>
      </w:r>
      <w:r w:rsidR="004317FB">
        <w:rPr>
          <w:rFonts w:asciiTheme="minorHAnsi" w:hAnsiTheme="minorHAnsi" w:cstheme="minorHAnsi"/>
        </w:rPr>
        <w:t xml:space="preserve">vo Vestníku verejného obstarávania </w:t>
      </w:r>
      <w:r w:rsidRPr="00910E51">
        <w:rPr>
          <w:rFonts w:asciiTheme="minorHAnsi" w:hAnsiTheme="minorHAnsi" w:cstheme="minorHAnsi"/>
        </w:rPr>
        <w:t>č.</w:t>
      </w:r>
      <w:r w:rsidR="004317FB">
        <w:rPr>
          <w:rFonts w:asciiTheme="minorHAnsi" w:hAnsiTheme="minorHAnsi" w:cstheme="minorHAnsi"/>
        </w:rPr>
        <w:t xml:space="preserve"> 276/2021 </w:t>
      </w:r>
      <w:r w:rsidRPr="00910E51">
        <w:rPr>
          <w:rFonts w:asciiTheme="minorHAnsi" w:hAnsiTheme="minorHAnsi" w:cstheme="minorHAnsi"/>
        </w:rPr>
        <w:t xml:space="preserve">dňa </w:t>
      </w:r>
      <w:r w:rsidR="004317FB">
        <w:rPr>
          <w:rFonts w:asciiTheme="minorHAnsi" w:hAnsiTheme="minorHAnsi" w:cstheme="minorHAnsi"/>
        </w:rPr>
        <w:t xml:space="preserve">18.11.2021 </w:t>
      </w:r>
      <w:r w:rsidRPr="00910E51">
        <w:rPr>
          <w:rFonts w:asciiTheme="minorHAnsi" w:hAnsiTheme="minorHAnsi" w:cstheme="minorHAnsi"/>
        </w:rPr>
        <w:t xml:space="preserve"> pod značkou oznámenia</w:t>
      </w:r>
      <w:r w:rsidR="004317FB">
        <w:rPr>
          <w:rFonts w:asciiTheme="minorHAnsi" w:hAnsiTheme="minorHAnsi" w:cstheme="minorHAnsi"/>
        </w:rPr>
        <w:t xml:space="preserve"> 56620-WYP</w:t>
      </w:r>
      <w:r w:rsidRPr="00910E51">
        <w:rPr>
          <w:rFonts w:asciiTheme="minorHAnsi" w:hAnsiTheme="minorHAnsi" w:cstheme="minorHAnsi"/>
        </w:rPr>
        <w:t xml:space="preserve"> </w:t>
      </w:r>
      <w:r w:rsidRPr="004317FB">
        <w:rPr>
          <w:rFonts w:asciiTheme="minorHAnsi" w:hAnsiTheme="minorHAnsi" w:cstheme="minorHAnsi"/>
        </w:rPr>
        <w:t>(ďalej len „verejné obstarávanie“)</w:t>
      </w:r>
      <w:r w:rsidR="004317FB" w:rsidRPr="004317FB">
        <w:rPr>
          <w:rFonts w:asciiTheme="minorHAnsi" w:hAnsiTheme="minorHAnsi" w:cstheme="minorHAnsi"/>
        </w:rPr>
        <w:t xml:space="preserve"> ako p</w:t>
      </w:r>
      <w:r w:rsidR="004317FB" w:rsidRPr="004317FB">
        <w:rPr>
          <w:rFonts w:asciiTheme="minorHAnsi" w:hAnsiTheme="minorHAnsi" w:cs="Calibri"/>
        </w:rPr>
        <w:t>odlimitná zákazka zadávaná postupom podľa § 112 ods. 6 druhá veta zákona o verejnom obstarávaní</w:t>
      </w:r>
      <w:r w:rsidRPr="00910E51">
        <w:rPr>
          <w:rFonts w:asciiTheme="minorHAnsi" w:hAnsiTheme="minorHAnsi" w:cstheme="minorHAnsi"/>
        </w:rPr>
        <w:t xml:space="preserve">. Dňa </w:t>
      </w:r>
      <w:r w:rsidR="004317FB">
        <w:rPr>
          <w:rFonts w:asciiTheme="minorHAnsi" w:hAnsiTheme="minorHAnsi" w:cstheme="minorHAnsi"/>
        </w:rPr>
        <w:t>.........</w:t>
      </w:r>
      <w:r w:rsidRPr="00910E51">
        <w:rPr>
          <w:rFonts w:asciiTheme="minorHAnsi" w:hAnsiTheme="minorHAnsi" w:cstheme="minorHAnsi"/>
        </w:rPr>
        <w:t xml:space="preserve"> bol zhotoviteľ identifikovaný ako úspešný uchádzač vo verejnom obstarávaní a táto zmluva je uzavretá na základe výsledku verejného obstarávania.</w:t>
      </w:r>
    </w:p>
    <w:p w14:paraId="3DE972C5" w14:textId="77777777" w:rsidR="00CA05F1" w:rsidRPr="00910E51" w:rsidRDefault="00CA05F1" w:rsidP="00CA05F1">
      <w:pPr>
        <w:pStyle w:val="Odsekzoznamu"/>
        <w:shd w:val="clear" w:color="auto" w:fill="FFFFFF" w:themeFill="background1"/>
        <w:tabs>
          <w:tab w:val="left" w:pos="284"/>
        </w:tabs>
        <w:ind w:left="284" w:hanging="284"/>
        <w:contextualSpacing/>
        <w:jc w:val="both"/>
        <w:rPr>
          <w:rFonts w:asciiTheme="minorHAnsi" w:hAnsiTheme="minorHAnsi" w:cstheme="minorHAnsi"/>
        </w:rPr>
      </w:pPr>
    </w:p>
    <w:p w14:paraId="3FE4C044" w14:textId="4FF446B6" w:rsidR="00CA05F1" w:rsidRPr="00910E51" w:rsidRDefault="00CA05F1" w:rsidP="00CA05F1">
      <w:pPr>
        <w:pStyle w:val="Odsekzoznamu"/>
        <w:numPr>
          <w:ilvl w:val="0"/>
          <w:numId w:val="1"/>
        </w:numPr>
        <w:shd w:val="clear" w:color="auto" w:fill="FFFFFF" w:themeFill="background1"/>
        <w:tabs>
          <w:tab w:val="left" w:pos="284"/>
        </w:tabs>
        <w:ind w:left="284" w:hanging="284"/>
        <w:contextualSpacing/>
        <w:jc w:val="both"/>
        <w:rPr>
          <w:rFonts w:asciiTheme="minorHAnsi" w:hAnsiTheme="minorHAnsi" w:cstheme="minorHAnsi"/>
        </w:rPr>
      </w:pPr>
      <w:r w:rsidRPr="00910E51">
        <w:rPr>
          <w:rFonts w:asciiTheme="minorHAnsi" w:hAnsiTheme="minorHAnsi" w:cstheme="minorHAnsi"/>
          <w:color w:val="000000"/>
        </w:rPr>
        <w:t xml:space="preserve">Nevyhnutným predpokladom k čerpaniu podľa tejto Zmluvy je platná a účinná </w:t>
      </w:r>
      <w:r w:rsidR="00782537" w:rsidRPr="00910E51">
        <w:rPr>
          <w:rFonts w:asciiTheme="minorHAnsi" w:hAnsiTheme="minorHAnsi" w:cstheme="minorHAnsi"/>
        </w:rPr>
        <w:t>Zmluva o poskytnutí finančného príspevku z Európskeho fondu regionálneho rozvoja, ktorú uzatvoril Poskytovateľ príspevku z EFRR/Riadiaci orgán programu INTERREG V-A Sloven</w:t>
      </w:r>
      <w:r w:rsidR="00076E01" w:rsidRPr="00910E51">
        <w:rPr>
          <w:rFonts w:asciiTheme="minorHAnsi" w:hAnsiTheme="minorHAnsi" w:cstheme="minorHAnsi"/>
        </w:rPr>
        <w:t>sk</w:t>
      </w:r>
      <w:r w:rsidR="00782537" w:rsidRPr="00910E51">
        <w:rPr>
          <w:rFonts w:asciiTheme="minorHAnsi" w:hAnsiTheme="minorHAnsi" w:cstheme="minorHAnsi"/>
        </w:rPr>
        <w:t>á republika – Maďarsko a Hlavný prijímateľ (NIF Zrt.)</w:t>
      </w:r>
      <w:r w:rsidR="00076E01" w:rsidRPr="00910E51">
        <w:rPr>
          <w:rFonts w:asciiTheme="minorHAnsi" w:hAnsiTheme="minorHAnsi" w:cstheme="minorHAnsi"/>
        </w:rPr>
        <w:t xml:space="preserve"> </w:t>
      </w:r>
      <w:r w:rsidR="00782537" w:rsidRPr="00910E51">
        <w:rPr>
          <w:rFonts w:asciiTheme="minorHAnsi" w:hAnsiTheme="minorHAnsi" w:cstheme="minorHAnsi"/>
        </w:rPr>
        <w:t xml:space="preserve">ako prijímateľ  a Zmluva o národnom spolufinancovaní, uzavretá medzi poskytovanteľom pomoci, ktorým je Ministerstvo  </w:t>
      </w:r>
      <w:r w:rsidR="00076E01" w:rsidRPr="00910E51">
        <w:rPr>
          <w:rFonts w:asciiTheme="minorHAnsi" w:hAnsiTheme="minorHAnsi" w:cstheme="minorHAnsi"/>
        </w:rPr>
        <w:t>inivestícií, regionálenho rozvoja a informatizácie</w:t>
      </w:r>
      <w:r w:rsidR="00782537" w:rsidRPr="00910E51">
        <w:rPr>
          <w:rFonts w:asciiTheme="minorHAnsi" w:hAnsiTheme="minorHAnsi" w:cstheme="minorHAnsi"/>
        </w:rPr>
        <w:t xml:space="preserve"> a objednávateľom a to na základe jeho žiadosti o nenávratný finančný príspevok</w:t>
      </w:r>
      <w:r w:rsidRPr="00910E51">
        <w:rPr>
          <w:rFonts w:asciiTheme="minorHAnsi" w:hAnsiTheme="minorHAnsi" w:cstheme="minorHAnsi"/>
          <w:color w:val="000000"/>
        </w:rPr>
        <w:t xml:space="preserve">. </w:t>
      </w:r>
    </w:p>
    <w:p w14:paraId="45B0BC3B" w14:textId="77777777" w:rsidR="00CA05F1" w:rsidRPr="00910E51" w:rsidRDefault="00CA05F1" w:rsidP="00CA05F1">
      <w:pPr>
        <w:pStyle w:val="Odsekzoznamu"/>
        <w:ind w:left="284" w:hanging="284"/>
        <w:rPr>
          <w:rFonts w:asciiTheme="minorHAnsi" w:hAnsiTheme="minorHAnsi" w:cstheme="minorHAnsi"/>
          <w:color w:val="000000"/>
        </w:rPr>
      </w:pPr>
    </w:p>
    <w:p w14:paraId="31BA6A5C" w14:textId="6CE377E4" w:rsidR="008D7246" w:rsidRDefault="00CA05F1" w:rsidP="008D7246">
      <w:pPr>
        <w:pStyle w:val="Odsekzoznamu"/>
        <w:numPr>
          <w:ilvl w:val="0"/>
          <w:numId w:val="1"/>
        </w:numPr>
        <w:shd w:val="clear" w:color="auto" w:fill="FFFFFF" w:themeFill="background1"/>
        <w:tabs>
          <w:tab w:val="left" w:pos="284"/>
        </w:tabs>
        <w:autoSpaceDE w:val="0"/>
        <w:autoSpaceDN w:val="0"/>
        <w:adjustRightInd w:val="0"/>
        <w:ind w:left="284" w:hanging="284"/>
        <w:contextualSpacing/>
        <w:jc w:val="both"/>
        <w:rPr>
          <w:rFonts w:asciiTheme="minorHAnsi" w:hAnsiTheme="minorHAnsi" w:cstheme="minorHAnsi"/>
        </w:rPr>
      </w:pPr>
      <w:r w:rsidRPr="00910E51">
        <w:rPr>
          <w:rFonts w:asciiTheme="minorHAnsi" w:hAnsiTheme="minorHAnsi" w:cstheme="minorHAnsi"/>
          <w:color w:val="000000"/>
        </w:rPr>
        <w:t>Realizácia diela definovaného v čl. III. tejto Zmluvy bude financovaná z nenávratného finančného príspevku, ktorého podmienky čerpania sú upravené v Zmluve o poskytnutí  finančného príspevku</w:t>
      </w:r>
      <w:r w:rsidR="00072E28" w:rsidRPr="00910E51">
        <w:rPr>
          <w:rFonts w:asciiTheme="minorHAnsi" w:hAnsiTheme="minorHAnsi" w:cstheme="minorHAnsi"/>
        </w:rPr>
        <w:t xml:space="preserve"> z EFRR/Riadiaci orgán programu INTERREG V-A Slovenská republika – Maďarsko</w:t>
      </w:r>
      <w:r w:rsidRPr="00910E51">
        <w:rPr>
          <w:rFonts w:asciiTheme="minorHAnsi" w:hAnsiTheme="minorHAnsi" w:cstheme="minorHAnsi"/>
          <w:color w:val="000000"/>
        </w:rPr>
        <w:t xml:space="preserve">, uzatvorenej medzi </w:t>
      </w:r>
      <w:r w:rsidR="00072E28" w:rsidRPr="00910E51">
        <w:rPr>
          <w:rFonts w:asciiTheme="minorHAnsi" w:hAnsiTheme="minorHAnsi" w:cstheme="minorHAnsi"/>
          <w:color w:val="000000"/>
        </w:rPr>
        <w:t xml:space="preserve">hlavným prijímateľom ( NIF Zrt.) </w:t>
      </w:r>
      <w:r w:rsidRPr="00910E51">
        <w:rPr>
          <w:rFonts w:asciiTheme="minorHAnsi" w:hAnsiTheme="minorHAnsi" w:cstheme="minorHAnsi"/>
          <w:color w:val="000000"/>
        </w:rPr>
        <w:t xml:space="preserve"> a poskytovateľom NFP, </w:t>
      </w:r>
      <w:r w:rsidR="00072E28" w:rsidRPr="00910E51">
        <w:rPr>
          <w:rFonts w:asciiTheme="minorHAnsi" w:hAnsiTheme="minorHAnsi" w:cstheme="minorHAnsi"/>
        </w:rPr>
        <w:t>v rámci Programu spolupráce INTERREG V-A Slovenská republika – Maďarsko, prioritná os 3. Podpora trvalo udržateľného a kvalitného zamestnávania a podpora pracovnej mobility, kód výzvy: SKHU/1802</w:t>
      </w:r>
      <w:r w:rsidR="00712B0B" w:rsidRPr="00910E51">
        <w:rPr>
          <w:rFonts w:asciiTheme="minorHAnsi" w:hAnsiTheme="minorHAnsi" w:cstheme="minorHAnsi"/>
        </w:rPr>
        <w:t xml:space="preserve">, </w:t>
      </w:r>
      <w:bookmarkStart w:id="1" w:name="_Hlk70601017"/>
      <w:r w:rsidR="00072E28" w:rsidRPr="00910E51">
        <w:rPr>
          <w:rFonts w:asciiTheme="minorHAnsi" w:hAnsiTheme="minorHAnsi" w:cstheme="minorHAnsi"/>
        </w:rPr>
        <w:t>názov projektu: Bridge construction between Drégelypalánk and Ipeľské Predmostie – ORG-EMP, kód projektu: SKHU/1802/3.1/009</w:t>
      </w:r>
      <w:bookmarkEnd w:id="1"/>
      <w:r w:rsidR="008D7246">
        <w:rPr>
          <w:rFonts w:asciiTheme="minorHAnsi" w:hAnsiTheme="minorHAnsi" w:cstheme="minorHAnsi"/>
        </w:rPr>
        <w:t xml:space="preserve">. </w:t>
      </w:r>
    </w:p>
    <w:p w14:paraId="6D7B5013" w14:textId="77777777" w:rsidR="008D7246" w:rsidRDefault="008D7246" w:rsidP="008D7246">
      <w:pPr>
        <w:pStyle w:val="Odsekzoznamu"/>
        <w:shd w:val="clear" w:color="auto" w:fill="FFFFFF" w:themeFill="background1"/>
        <w:tabs>
          <w:tab w:val="left" w:pos="284"/>
        </w:tabs>
        <w:autoSpaceDE w:val="0"/>
        <w:autoSpaceDN w:val="0"/>
        <w:adjustRightInd w:val="0"/>
        <w:ind w:left="284"/>
        <w:contextualSpacing/>
        <w:jc w:val="both"/>
        <w:rPr>
          <w:rFonts w:asciiTheme="minorHAnsi" w:hAnsiTheme="minorHAnsi" w:cstheme="minorHAnsi"/>
        </w:rPr>
      </w:pPr>
    </w:p>
    <w:p w14:paraId="22CB6F45" w14:textId="3BD46F45" w:rsidR="008D7246" w:rsidRPr="004646D4" w:rsidRDefault="008D7246" w:rsidP="008D7246">
      <w:pPr>
        <w:pStyle w:val="Odsekzoznamu"/>
        <w:numPr>
          <w:ilvl w:val="0"/>
          <w:numId w:val="1"/>
        </w:numPr>
        <w:shd w:val="clear" w:color="auto" w:fill="FFFFFF" w:themeFill="background1"/>
        <w:tabs>
          <w:tab w:val="left" w:pos="284"/>
        </w:tabs>
        <w:autoSpaceDE w:val="0"/>
        <w:autoSpaceDN w:val="0"/>
        <w:adjustRightInd w:val="0"/>
        <w:ind w:left="284" w:hanging="284"/>
        <w:contextualSpacing/>
        <w:jc w:val="both"/>
        <w:rPr>
          <w:rFonts w:asciiTheme="minorHAnsi" w:hAnsiTheme="minorHAnsi" w:cstheme="minorHAnsi"/>
        </w:rPr>
      </w:pPr>
      <w:r w:rsidRPr="004646D4">
        <w:rPr>
          <w:rFonts w:asciiTheme="minorHAnsi" w:hAnsiTheme="minorHAnsi" w:cstheme="minorHAnsi"/>
        </w:rPr>
        <w:t>Uzavretie</w:t>
      </w:r>
      <w:r w:rsidR="00287C7B" w:rsidRPr="004646D4">
        <w:rPr>
          <w:rFonts w:asciiTheme="minorHAnsi" w:hAnsiTheme="minorHAnsi" w:cstheme="minorHAnsi"/>
        </w:rPr>
        <w:t xml:space="preserve"> platnej a účinnej</w:t>
      </w:r>
      <w:r w:rsidRPr="004646D4">
        <w:rPr>
          <w:rFonts w:asciiTheme="minorHAnsi" w:hAnsiTheme="minorHAnsi" w:cstheme="minorHAnsi"/>
        </w:rPr>
        <w:t xml:space="preserve"> </w:t>
      </w:r>
      <w:r w:rsidR="00C9294D" w:rsidRPr="004646D4">
        <w:rPr>
          <w:rFonts w:asciiTheme="minorHAnsi" w:hAnsiTheme="minorHAnsi" w:cstheme="minorHAnsi"/>
        </w:rPr>
        <w:t>z</w:t>
      </w:r>
      <w:r w:rsidRPr="004646D4">
        <w:rPr>
          <w:rFonts w:asciiTheme="minorHAnsi" w:hAnsiTheme="minorHAnsi" w:cstheme="minorHAnsi"/>
        </w:rPr>
        <w:t xml:space="preserve">mluvy o poskytnutí </w:t>
      </w:r>
      <w:r w:rsidR="003F2DC5" w:rsidRPr="004646D4">
        <w:rPr>
          <w:rFonts w:asciiTheme="minorHAnsi" w:hAnsiTheme="minorHAnsi" w:cstheme="minorHAnsi"/>
        </w:rPr>
        <w:t xml:space="preserve">nenávratného </w:t>
      </w:r>
      <w:r w:rsidRPr="004646D4">
        <w:rPr>
          <w:rFonts w:asciiTheme="minorHAnsi" w:hAnsiTheme="minorHAnsi" w:cstheme="minorHAnsi"/>
        </w:rPr>
        <w:t>finančného príspevk</w:t>
      </w:r>
      <w:r w:rsidR="003F2DC5" w:rsidRPr="004646D4">
        <w:rPr>
          <w:rFonts w:asciiTheme="minorHAnsi" w:hAnsiTheme="minorHAnsi" w:cstheme="minorHAnsi"/>
        </w:rPr>
        <w:t>u</w:t>
      </w:r>
      <w:r w:rsidR="00287C7B" w:rsidRPr="004646D4">
        <w:rPr>
          <w:rFonts w:asciiTheme="minorHAnsi" w:hAnsiTheme="minorHAnsi" w:cstheme="minorHAnsi"/>
        </w:rPr>
        <w:t xml:space="preserve"> (NFP)</w:t>
      </w:r>
      <w:r w:rsidR="003F2DC5" w:rsidRPr="004646D4">
        <w:rPr>
          <w:rFonts w:asciiTheme="minorHAnsi" w:hAnsiTheme="minorHAnsi" w:cstheme="minorHAnsi"/>
        </w:rPr>
        <w:t xml:space="preserve"> medzi </w:t>
      </w:r>
      <w:r w:rsidR="00C9294D" w:rsidRPr="004646D4">
        <w:rPr>
          <w:rFonts w:asciiTheme="minorHAnsi" w:hAnsiTheme="minorHAnsi" w:cstheme="minorHAnsi"/>
        </w:rPr>
        <w:t>o</w:t>
      </w:r>
      <w:r w:rsidR="003F2DC5" w:rsidRPr="004646D4">
        <w:rPr>
          <w:rFonts w:asciiTheme="minorHAnsi" w:hAnsiTheme="minorHAnsi" w:cstheme="minorHAnsi"/>
        </w:rPr>
        <w:t>bjednávateľom</w:t>
      </w:r>
      <w:r w:rsidR="00287C7B" w:rsidRPr="004646D4">
        <w:rPr>
          <w:rFonts w:asciiTheme="minorHAnsi" w:hAnsiTheme="minorHAnsi" w:cstheme="minorHAnsi"/>
        </w:rPr>
        <w:t xml:space="preserve"> (ako prijímateľom NFP)</w:t>
      </w:r>
      <w:r w:rsidR="003F2DC5" w:rsidRPr="004646D4">
        <w:rPr>
          <w:rFonts w:asciiTheme="minorHAnsi" w:hAnsiTheme="minorHAnsi" w:cstheme="minorHAnsi"/>
        </w:rPr>
        <w:t xml:space="preserve"> a</w:t>
      </w:r>
      <w:r w:rsidR="00287C7B" w:rsidRPr="004646D4">
        <w:rPr>
          <w:rFonts w:asciiTheme="minorHAnsi" w:hAnsiTheme="minorHAnsi" w:cstheme="minorHAnsi"/>
        </w:rPr>
        <w:t> príslušným poskytovateľom NFP na projekt</w:t>
      </w:r>
      <w:r w:rsidR="008951DD" w:rsidRPr="004646D4">
        <w:rPr>
          <w:rFonts w:asciiTheme="minorHAnsi" w:hAnsiTheme="minorHAnsi" w:cstheme="minorHAnsi"/>
        </w:rPr>
        <w:t>/stavbu s názvom</w:t>
      </w:r>
      <w:r w:rsidR="00287C7B" w:rsidRPr="004646D4">
        <w:rPr>
          <w:rFonts w:asciiTheme="minorHAnsi" w:hAnsiTheme="minorHAnsi" w:cstheme="minorHAnsi"/>
        </w:rPr>
        <w:t>: „Projekt obnovy cestného spojenia cez rieku Ipeľ medzi obcami Ipeľské Predmostie (SK) a Drégelypalánk (HU) a nadväzujúcich objektov“</w:t>
      </w:r>
      <w:r w:rsidR="00C9294D" w:rsidRPr="004646D4">
        <w:rPr>
          <w:rFonts w:asciiTheme="minorHAnsi" w:hAnsiTheme="minorHAnsi" w:cstheme="minorHAnsi"/>
        </w:rPr>
        <w:t xml:space="preserve"> </w:t>
      </w:r>
      <w:r w:rsidRPr="004646D4">
        <w:rPr>
          <w:rFonts w:asciiTheme="minorHAnsi" w:hAnsiTheme="minorHAnsi" w:cstheme="minorHAnsi"/>
        </w:rPr>
        <w:t xml:space="preserve">je </w:t>
      </w:r>
      <w:r w:rsidR="00287C7B" w:rsidRPr="004646D4">
        <w:rPr>
          <w:rFonts w:asciiTheme="minorHAnsi" w:hAnsiTheme="minorHAnsi" w:cstheme="minorHAnsi"/>
        </w:rPr>
        <w:t xml:space="preserve">jednou z podstatných </w:t>
      </w:r>
      <w:r w:rsidRPr="004646D4">
        <w:rPr>
          <w:rFonts w:asciiTheme="minorHAnsi" w:hAnsiTheme="minorHAnsi" w:cstheme="minorHAnsi"/>
        </w:rPr>
        <w:t>podmien</w:t>
      </w:r>
      <w:r w:rsidR="00287C7B" w:rsidRPr="004646D4">
        <w:rPr>
          <w:rFonts w:asciiTheme="minorHAnsi" w:hAnsiTheme="minorHAnsi" w:cstheme="minorHAnsi"/>
        </w:rPr>
        <w:t>o</w:t>
      </w:r>
      <w:r w:rsidRPr="004646D4">
        <w:rPr>
          <w:rFonts w:asciiTheme="minorHAnsi" w:hAnsiTheme="minorHAnsi" w:cstheme="minorHAnsi"/>
        </w:rPr>
        <w:t>k</w:t>
      </w:r>
      <w:r w:rsidR="003F2DC5" w:rsidRPr="004646D4">
        <w:rPr>
          <w:rFonts w:asciiTheme="minorHAnsi" w:hAnsiTheme="minorHAnsi" w:cstheme="minorHAnsi"/>
        </w:rPr>
        <w:t xml:space="preserve"> nadobudnutia </w:t>
      </w:r>
      <w:r w:rsidRPr="004646D4">
        <w:rPr>
          <w:rFonts w:asciiTheme="minorHAnsi" w:hAnsiTheme="minorHAnsi" w:cstheme="minorHAnsi"/>
        </w:rPr>
        <w:t xml:space="preserve">účinnosti tejto </w:t>
      </w:r>
      <w:r w:rsidR="00C9294D" w:rsidRPr="004646D4">
        <w:rPr>
          <w:rFonts w:asciiTheme="minorHAnsi" w:hAnsiTheme="minorHAnsi" w:cstheme="minorHAnsi"/>
        </w:rPr>
        <w:t>Z</w:t>
      </w:r>
      <w:r w:rsidRPr="004646D4">
        <w:rPr>
          <w:rFonts w:asciiTheme="minorHAnsi" w:hAnsiTheme="minorHAnsi" w:cstheme="minorHAnsi"/>
        </w:rPr>
        <w:t xml:space="preserve">mluvy v zmysle ust. Čl. XVI. </w:t>
      </w:r>
      <w:r w:rsidR="00287C7B" w:rsidRPr="004646D4">
        <w:rPr>
          <w:rFonts w:asciiTheme="minorHAnsi" w:hAnsiTheme="minorHAnsi" w:cstheme="minorHAnsi"/>
        </w:rPr>
        <w:t xml:space="preserve">ods. 1 </w:t>
      </w:r>
      <w:r w:rsidRPr="004646D4">
        <w:rPr>
          <w:rFonts w:asciiTheme="minorHAnsi" w:hAnsiTheme="minorHAnsi" w:cstheme="minorHAnsi"/>
        </w:rPr>
        <w:t xml:space="preserve">Zmluvy. </w:t>
      </w:r>
    </w:p>
    <w:p w14:paraId="77721F01" w14:textId="77777777" w:rsidR="008D7246" w:rsidRPr="004646D4" w:rsidRDefault="008D7246" w:rsidP="008D7246">
      <w:pPr>
        <w:pStyle w:val="Odsekzoznamu"/>
        <w:shd w:val="clear" w:color="auto" w:fill="FFFFFF" w:themeFill="background1"/>
        <w:autoSpaceDE w:val="0"/>
        <w:autoSpaceDN w:val="0"/>
        <w:adjustRightInd w:val="0"/>
        <w:ind w:left="284"/>
        <w:contextualSpacing/>
        <w:jc w:val="both"/>
        <w:rPr>
          <w:rFonts w:asciiTheme="minorHAnsi" w:hAnsiTheme="minorHAnsi" w:cstheme="minorHAnsi"/>
        </w:rPr>
      </w:pPr>
    </w:p>
    <w:p w14:paraId="4F7EF196" w14:textId="77777777" w:rsidR="00CA05F1" w:rsidRPr="00910E51" w:rsidRDefault="00CA05F1" w:rsidP="00CA05F1">
      <w:pPr>
        <w:spacing w:after="0" w:line="240" w:lineRule="auto"/>
        <w:jc w:val="center"/>
        <w:rPr>
          <w:rFonts w:cstheme="minorHAnsi"/>
          <w:b/>
        </w:rPr>
      </w:pPr>
      <w:r w:rsidRPr="00910E51">
        <w:rPr>
          <w:rFonts w:cstheme="minorHAnsi"/>
          <w:b/>
        </w:rPr>
        <w:t>Čl. I.</w:t>
      </w:r>
    </w:p>
    <w:p w14:paraId="5406E7B3" w14:textId="77777777" w:rsidR="00CA05F1" w:rsidRPr="00910E51" w:rsidRDefault="00CA05F1" w:rsidP="00CA05F1">
      <w:pPr>
        <w:spacing w:after="0" w:line="240" w:lineRule="auto"/>
        <w:jc w:val="center"/>
        <w:rPr>
          <w:rFonts w:cstheme="minorHAnsi"/>
          <w:b/>
        </w:rPr>
      </w:pPr>
      <w:r w:rsidRPr="00910E51">
        <w:rPr>
          <w:rFonts w:cstheme="minorHAnsi"/>
          <w:b/>
        </w:rPr>
        <w:t>Úvodné ustanovenia</w:t>
      </w:r>
    </w:p>
    <w:p w14:paraId="27F3A08F" w14:textId="3BA89ED2" w:rsidR="00CA05F1" w:rsidRPr="00910E51" w:rsidRDefault="00CA05F1" w:rsidP="003F61B9">
      <w:pPr>
        <w:pStyle w:val="Odsekzoznamu"/>
        <w:numPr>
          <w:ilvl w:val="0"/>
          <w:numId w:val="2"/>
        </w:numPr>
        <w:tabs>
          <w:tab w:val="left" w:pos="284"/>
        </w:tabs>
        <w:spacing w:after="240"/>
        <w:ind w:left="284" w:hanging="284"/>
        <w:contextualSpacing/>
        <w:jc w:val="both"/>
        <w:rPr>
          <w:rFonts w:asciiTheme="minorHAnsi" w:hAnsiTheme="minorHAnsi" w:cstheme="minorHAnsi"/>
          <w:b/>
        </w:rPr>
      </w:pPr>
      <w:r w:rsidRPr="00910E51">
        <w:rPr>
          <w:rFonts w:asciiTheme="minorHAnsi" w:hAnsiTheme="minorHAnsi" w:cstheme="minorHAnsi"/>
        </w:rPr>
        <w:t xml:space="preserve">Objednávateľ je výlučným vlastníkom </w:t>
      </w:r>
      <w:r w:rsidR="003F61B9" w:rsidRPr="00910E51">
        <w:rPr>
          <w:rFonts w:asciiTheme="minorHAnsi" w:hAnsiTheme="minorHAnsi" w:cstheme="minorHAnsi"/>
        </w:rPr>
        <w:t>rekonštruovanej časti miestnej komunikácie a pozemkov, ktoré budú využité pre výstavbu nového úseku cesty</w:t>
      </w:r>
      <w:r w:rsidR="00103AF0" w:rsidRPr="00910E51">
        <w:rPr>
          <w:rFonts w:asciiTheme="minorHAnsi" w:hAnsiTheme="minorHAnsi" w:cstheme="minorHAnsi"/>
        </w:rPr>
        <w:t xml:space="preserve"> (ďalej v texte len ,,komunikácia“  v príslušnom gramatickom tvare)</w:t>
      </w:r>
      <w:r w:rsidRPr="00910E51">
        <w:rPr>
          <w:rFonts w:asciiTheme="minorHAnsi" w:hAnsiTheme="minorHAnsi" w:cstheme="minorHAnsi"/>
        </w:rPr>
        <w:t xml:space="preserve">, na ktorých bude zhotoviteľ realizovať dielo definované v čl. III. tejto Zmluvy. </w:t>
      </w:r>
    </w:p>
    <w:p w14:paraId="48636251" w14:textId="77777777" w:rsidR="00CA05F1" w:rsidRPr="00910E51" w:rsidRDefault="00CA05F1" w:rsidP="003F61B9">
      <w:pPr>
        <w:pStyle w:val="Odsekzoznamu"/>
        <w:tabs>
          <w:tab w:val="left" w:pos="284"/>
        </w:tabs>
        <w:ind w:left="284" w:hanging="284"/>
        <w:contextualSpacing/>
        <w:jc w:val="both"/>
        <w:rPr>
          <w:rFonts w:asciiTheme="minorHAnsi" w:hAnsiTheme="minorHAnsi" w:cstheme="minorHAnsi"/>
          <w:b/>
        </w:rPr>
      </w:pPr>
    </w:p>
    <w:p w14:paraId="27BFAB7F" w14:textId="77777777" w:rsidR="00CA05F1" w:rsidRPr="00910E51" w:rsidRDefault="00CA05F1" w:rsidP="003F61B9">
      <w:pPr>
        <w:pStyle w:val="Odsekzoznamu"/>
        <w:numPr>
          <w:ilvl w:val="0"/>
          <w:numId w:val="2"/>
        </w:numPr>
        <w:tabs>
          <w:tab w:val="left" w:pos="284"/>
        </w:tabs>
        <w:ind w:left="284" w:hanging="284"/>
        <w:contextualSpacing/>
        <w:jc w:val="both"/>
        <w:rPr>
          <w:rFonts w:asciiTheme="minorHAnsi" w:hAnsiTheme="minorHAnsi" w:cstheme="minorHAnsi"/>
        </w:rPr>
      </w:pPr>
      <w:r w:rsidRPr="00910E51">
        <w:rPr>
          <w:rFonts w:asciiTheme="minorHAnsi" w:hAnsiTheme="minorHAnsi" w:cstheme="minorHAnsi"/>
        </w:rPr>
        <w:t>Zhotoviteľ vyhlasuje, že je odborne spôsobilý po materiálnej, technickej, technologickej i personálnej stránke na vykonanie diela v zmysle Zmluvy a všeobecne záväzných právnych predpisov a technických noriem Slovenskej republiky a Európskej únie.</w:t>
      </w:r>
    </w:p>
    <w:p w14:paraId="7F22FA74" w14:textId="77777777" w:rsidR="00CA05F1" w:rsidRPr="00910E51" w:rsidRDefault="00CA05F1" w:rsidP="003F61B9">
      <w:pPr>
        <w:pStyle w:val="Odsekzoznamu"/>
        <w:tabs>
          <w:tab w:val="left" w:pos="284"/>
        </w:tabs>
        <w:ind w:left="284" w:hanging="284"/>
        <w:contextualSpacing/>
        <w:jc w:val="both"/>
        <w:rPr>
          <w:rFonts w:asciiTheme="minorHAnsi" w:hAnsiTheme="minorHAnsi" w:cstheme="minorHAnsi"/>
        </w:rPr>
      </w:pPr>
    </w:p>
    <w:p w14:paraId="7BEF33BD" w14:textId="77777777" w:rsidR="00CA05F1" w:rsidRPr="00910E51" w:rsidRDefault="00CA05F1" w:rsidP="003F61B9">
      <w:pPr>
        <w:pStyle w:val="Odsekzoznamu"/>
        <w:numPr>
          <w:ilvl w:val="0"/>
          <w:numId w:val="2"/>
        </w:numPr>
        <w:tabs>
          <w:tab w:val="left" w:pos="284"/>
        </w:tabs>
        <w:ind w:left="284" w:hanging="284"/>
        <w:contextualSpacing/>
        <w:jc w:val="both"/>
        <w:rPr>
          <w:rFonts w:asciiTheme="minorHAnsi" w:hAnsiTheme="minorHAnsi" w:cstheme="minorHAnsi"/>
        </w:rPr>
      </w:pPr>
      <w:r w:rsidRPr="00910E51">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22A0E6C1" w14:textId="77777777" w:rsidR="00CA05F1" w:rsidRPr="00910E51" w:rsidRDefault="00CA05F1" w:rsidP="003F61B9">
      <w:pPr>
        <w:pStyle w:val="Odsekzoznamu"/>
        <w:tabs>
          <w:tab w:val="left" w:pos="284"/>
        </w:tabs>
        <w:ind w:left="284" w:hanging="284"/>
        <w:contextualSpacing/>
        <w:jc w:val="both"/>
        <w:rPr>
          <w:rFonts w:asciiTheme="minorHAnsi" w:hAnsiTheme="minorHAnsi" w:cstheme="minorHAnsi"/>
        </w:rPr>
      </w:pPr>
    </w:p>
    <w:p w14:paraId="11C12ECB" w14:textId="77777777" w:rsidR="00CA05F1" w:rsidRPr="00910E51" w:rsidRDefault="00CA05F1" w:rsidP="003F61B9">
      <w:pPr>
        <w:pStyle w:val="Odsekzoznamu"/>
        <w:numPr>
          <w:ilvl w:val="0"/>
          <w:numId w:val="2"/>
        </w:numPr>
        <w:tabs>
          <w:tab w:val="left" w:pos="284"/>
        </w:tabs>
        <w:ind w:left="284" w:hanging="284"/>
        <w:contextualSpacing/>
        <w:jc w:val="both"/>
        <w:rPr>
          <w:rFonts w:asciiTheme="minorHAnsi" w:hAnsiTheme="minorHAnsi" w:cstheme="minorHAnsi"/>
        </w:rPr>
      </w:pPr>
      <w:r w:rsidRPr="00910E51">
        <w:rPr>
          <w:rFonts w:asciiTheme="minorHAnsi" w:hAnsiTheme="minorHAnsi" w:cstheme="minorHAnsi"/>
        </w:rPr>
        <w:t xml:space="preserve">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w:t>
      </w:r>
      <w:r w:rsidRPr="00910E51">
        <w:rPr>
          <w:rFonts w:asciiTheme="minorHAnsi" w:hAnsiTheme="minorHAnsi" w:cstheme="minorHAnsi"/>
        </w:rPr>
        <w:lastRenderedPageBreak/>
        <w:t>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3B2CC975" w14:textId="77777777" w:rsidR="00CA05F1" w:rsidRPr="00910E51" w:rsidRDefault="00CA05F1" w:rsidP="003F61B9">
      <w:pPr>
        <w:pStyle w:val="Odsekzoznamu"/>
        <w:tabs>
          <w:tab w:val="left" w:pos="284"/>
        </w:tabs>
        <w:ind w:left="284" w:hanging="284"/>
        <w:contextualSpacing/>
        <w:jc w:val="both"/>
        <w:rPr>
          <w:rFonts w:asciiTheme="minorHAnsi" w:hAnsiTheme="minorHAnsi" w:cstheme="minorHAnsi"/>
        </w:rPr>
      </w:pPr>
    </w:p>
    <w:p w14:paraId="403971AF" w14:textId="77777777" w:rsidR="00CA05F1" w:rsidRPr="00910E51" w:rsidRDefault="00CA05F1" w:rsidP="003F61B9">
      <w:pPr>
        <w:pStyle w:val="Odsekzoznamu"/>
        <w:numPr>
          <w:ilvl w:val="0"/>
          <w:numId w:val="2"/>
        </w:numPr>
        <w:tabs>
          <w:tab w:val="left" w:pos="284"/>
        </w:tabs>
        <w:ind w:left="284" w:hanging="284"/>
        <w:contextualSpacing/>
        <w:jc w:val="both"/>
        <w:rPr>
          <w:rFonts w:asciiTheme="minorHAnsi" w:hAnsiTheme="minorHAnsi" w:cstheme="minorHAnsi"/>
        </w:rPr>
      </w:pPr>
      <w:r w:rsidRPr="00910E51">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76CB1ACA" w14:textId="77777777" w:rsidR="00CA05F1" w:rsidRPr="00910E51" w:rsidRDefault="00CA05F1" w:rsidP="00CA05F1">
      <w:pPr>
        <w:spacing w:after="0" w:line="240" w:lineRule="auto"/>
        <w:jc w:val="center"/>
        <w:rPr>
          <w:rFonts w:cstheme="minorHAnsi"/>
          <w:b/>
        </w:rPr>
      </w:pPr>
    </w:p>
    <w:p w14:paraId="68CFBDE0" w14:textId="77777777" w:rsidR="00CA05F1" w:rsidRPr="00910E51" w:rsidRDefault="00CA05F1" w:rsidP="00CA05F1">
      <w:pPr>
        <w:spacing w:after="0" w:line="240" w:lineRule="auto"/>
        <w:jc w:val="center"/>
        <w:rPr>
          <w:rFonts w:cstheme="minorHAnsi"/>
          <w:b/>
        </w:rPr>
      </w:pPr>
    </w:p>
    <w:p w14:paraId="04B43C61" w14:textId="77777777" w:rsidR="00CA05F1" w:rsidRPr="00910E51" w:rsidRDefault="00CA05F1" w:rsidP="00CA05F1">
      <w:pPr>
        <w:spacing w:after="0" w:line="240" w:lineRule="auto"/>
        <w:jc w:val="center"/>
        <w:rPr>
          <w:rFonts w:cstheme="minorHAnsi"/>
          <w:b/>
        </w:rPr>
      </w:pPr>
      <w:r w:rsidRPr="00910E51">
        <w:rPr>
          <w:rFonts w:cstheme="minorHAnsi"/>
          <w:b/>
        </w:rPr>
        <w:t>Čl. II.</w:t>
      </w:r>
    </w:p>
    <w:p w14:paraId="117D0E56" w14:textId="77777777" w:rsidR="00CA05F1" w:rsidRPr="00910E51" w:rsidRDefault="00CA05F1" w:rsidP="00CA05F1">
      <w:pPr>
        <w:tabs>
          <w:tab w:val="left" w:pos="284"/>
        </w:tabs>
        <w:spacing w:after="0" w:line="240" w:lineRule="auto"/>
        <w:jc w:val="center"/>
        <w:rPr>
          <w:rStyle w:val="CharStyle13"/>
          <w:rFonts w:asciiTheme="minorHAnsi" w:hAnsiTheme="minorHAnsi" w:cstheme="minorHAnsi"/>
          <w:bCs w:val="0"/>
        </w:rPr>
      </w:pPr>
      <w:r w:rsidRPr="00910E51">
        <w:rPr>
          <w:rFonts w:cstheme="minorHAnsi"/>
          <w:b/>
        </w:rPr>
        <w:t>Predmet Zmluvy</w:t>
      </w:r>
    </w:p>
    <w:p w14:paraId="059BBC75" w14:textId="77777777" w:rsidR="00CA05F1" w:rsidRPr="00910E51" w:rsidRDefault="00CA05F1" w:rsidP="003F61B9">
      <w:pPr>
        <w:pStyle w:val="Odsekzoznamu"/>
        <w:widowControl w:val="0"/>
        <w:numPr>
          <w:ilvl w:val="0"/>
          <w:numId w:val="3"/>
        </w:numPr>
        <w:tabs>
          <w:tab w:val="left" w:pos="284"/>
        </w:tabs>
        <w:suppressAutoHyphens/>
        <w:snapToGrid w:val="0"/>
        <w:spacing w:after="240"/>
        <w:ind w:left="284" w:hanging="284"/>
        <w:jc w:val="both"/>
        <w:rPr>
          <w:rFonts w:asciiTheme="minorHAnsi" w:hAnsiTheme="minorHAnsi" w:cstheme="minorHAnsi"/>
        </w:rPr>
      </w:pPr>
      <w:r w:rsidRPr="00910E51">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4299855B" w14:textId="77777777" w:rsidR="00CA05F1" w:rsidRPr="00910E51" w:rsidRDefault="00CA05F1" w:rsidP="003F61B9">
      <w:pPr>
        <w:pStyle w:val="Odsekzoznamu"/>
        <w:widowControl w:val="0"/>
        <w:numPr>
          <w:ilvl w:val="0"/>
          <w:numId w:val="3"/>
        </w:numPr>
        <w:tabs>
          <w:tab w:val="left" w:pos="284"/>
        </w:tabs>
        <w:suppressAutoHyphens/>
        <w:snapToGrid w:val="0"/>
        <w:spacing w:after="100" w:afterAutospacing="1"/>
        <w:ind w:left="284" w:hanging="284"/>
        <w:jc w:val="both"/>
        <w:rPr>
          <w:rFonts w:asciiTheme="minorHAnsi" w:hAnsiTheme="minorHAnsi" w:cstheme="minorHAnsi"/>
        </w:rPr>
      </w:pPr>
      <w:r w:rsidRPr="00910E51">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169DDE62" w14:textId="77777777" w:rsidR="00CA05F1" w:rsidRPr="00910E51" w:rsidRDefault="00CA05F1" w:rsidP="00CA05F1">
      <w:pPr>
        <w:pStyle w:val="Odsekzoznamu"/>
        <w:suppressAutoHyphens/>
        <w:snapToGrid w:val="0"/>
        <w:ind w:left="720"/>
        <w:jc w:val="center"/>
        <w:rPr>
          <w:rFonts w:asciiTheme="minorHAnsi" w:hAnsiTheme="minorHAnsi" w:cstheme="minorHAnsi"/>
          <w:b/>
        </w:rPr>
      </w:pPr>
      <w:r w:rsidRPr="00910E51">
        <w:rPr>
          <w:rFonts w:asciiTheme="minorHAnsi" w:hAnsiTheme="minorHAnsi" w:cstheme="minorHAnsi"/>
          <w:b/>
        </w:rPr>
        <w:t>Čl. III.</w:t>
      </w:r>
    </w:p>
    <w:p w14:paraId="416925C6" w14:textId="77777777" w:rsidR="00CA05F1" w:rsidRPr="00910E51" w:rsidRDefault="00CA05F1" w:rsidP="00CA05F1">
      <w:pPr>
        <w:pStyle w:val="Odsekzoznamu"/>
        <w:suppressAutoHyphens/>
        <w:snapToGrid w:val="0"/>
        <w:ind w:left="720"/>
        <w:jc w:val="center"/>
        <w:rPr>
          <w:rFonts w:asciiTheme="minorHAnsi" w:hAnsiTheme="minorHAnsi" w:cstheme="minorHAnsi"/>
          <w:b/>
        </w:rPr>
      </w:pPr>
      <w:r w:rsidRPr="00910E51">
        <w:rPr>
          <w:rFonts w:asciiTheme="minorHAnsi" w:hAnsiTheme="minorHAnsi" w:cstheme="minorHAnsi"/>
          <w:b/>
        </w:rPr>
        <w:t>Členenie a rozsah diela, všeobecné požiadavky na dielo</w:t>
      </w:r>
    </w:p>
    <w:p w14:paraId="79DB0467" w14:textId="708C6A76" w:rsidR="00CA05F1" w:rsidRPr="00910E51" w:rsidRDefault="00CA05F1" w:rsidP="003F61B9">
      <w:pPr>
        <w:pStyle w:val="Textkomentra"/>
        <w:numPr>
          <w:ilvl w:val="0"/>
          <w:numId w:val="4"/>
        </w:numPr>
        <w:ind w:left="284" w:hanging="284"/>
        <w:jc w:val="both"/>
        <w:rPr>
          <w:rStyle w:val="CharStyle13"/>
          <w:rFonts w:asciiTheme="minorHAnsi" w:hAnsiTheme="minorHAnsi" w:cstheme="minorHAnsi"/>
          <w:b w:val="0"/>
          <w:bCs w:val="0"/>
          <w:sz w:val="22"/>
          <w:szCs w:val="22"/>
          <w:shd w:val="clear" w:color="auto" w:fill="auto"/>
        </w:rPr>
      </w:pPr>
      <w:r w:rsidRPr="00910E51">
        <w:rPr>
          <w:rFonts w:cstheme="minorHAnsi"/>
          <w:sz w:val="22"/>
          <w:szCs w:val="22"/>
        </w:rPr>
        <w:t xml:space="preserve">Dielom sa na účely Zmluvy rozumie realizácia stavebných prác - </w:t>
      </w:r>
      <w:r w:rsidR="009C38A9" w:rsidRPr="00910E51">
        <w:rPr>
          <w:rFonts w:cstheme="minorHAnsi"/>
          <w:sz w:val="22"/>
          <w:szCs w:val="22"/>
        </w:rPr>
        <w:t>„</w:t>
      </w:r>
      <w:bookmarkStart w:id="2" w:name="_Hlk70598540"/>
      <w:r w:rsidR="00712B0B" w:rsidRPr="00910E51">
        <w:rPr>
          <w:rFonts w:cstheme="minorHAnsi"/>
          <w:sz w:val="22"/>
          <w:szCs w:val="22"/>
        </w:rPr>
        <w:t>Projekt obnovy cestného spojenia cez rieku Ipeľ medzi obcami Ipeľské Predmostie (SK) a Drégelypalánk (HU) a nadväzujúcich objektov</w:t>
      </w:r>
      <w:r w:rsidR="009C38A9" w:rsidRPr="00910E51">
        <w:rPr>
          <w:rFonts w:cstheme="minorHAnsi"/>
          <w:sz w:val="22"/>
          <w:szCs w:val="22"/>
        </w:rPr>
        <w:t xml:space="preserve"> </w:t>
      </w:r>
      <w:bookmarkEnd w:id="2"/>
      <w:r w:rsidR="009C38A9" w:rsidRPr="00910E51">
        <w:rPr>
          <w:rFonts w:cstheme="minorHAnsi"/>
          <w:sz w:val="22"/>
          <w:szCs w:val="22"/>
        </w:rPr>
        <w:t>„</w:t>
      </w:r>
      <w:r w:rsidRPr="00910E51">
        <w:rPr>
          <w:rFonts w:cstheme="minorHAnsi"/>
          <w:sz w:val="22"/>
          <w:szCs w:val="22"/>
        </w:rPr>
        <w:t xml:space="preserve">  </w:t>
      </w:r>
      <w:r w:rsidRPr="00910E51">
        <w:rPr>
          <w:rStyle w:val="CharStyle13"/>
          <w:rFonts w:asciiTheme="minorHAnsi" w:hAnsiTheme="minorHAnsi" w:cstheme="minorHAnsi"/>
          <w:sz w:val="22"/>
          <w:szCs w:val="22"/>
        </w:rPr>
        <w:t xml:space="preserve">(ďalej ako „dielo“). Špecifikácia diela v členení na jednotlivé stavebné objekty je vymedzená v ocenenom Výkaze výmer, ktorý tvorí prílohu č. 1 Zmluvy. </w:t>
      </w:r>
    </w:p>
    <w:p w14:paraId="6244DDB3" w14:textId="088CA384" w:rsidR="00CA05F1" w:rsidRPr="00910E51" w:rsidRDefault="00CA05F1" w:rsidP="00CA05F1">
      <w:pPr>
        <w:pStyle w:val="Bezriadkovania"/>
        <w:numPr>
          <w:ilvl w:val="0"/>
          <w:numId w:val="4"/>
        </w:numPr>
        <w:spacing w:after="240"/>
        <w:ind w:left="284" w:hanging="284"/>
        <w:jc w:val="both"/>
        <w:rPr>
          <w:rFonts w:asciiTheme="minorHAnsi" w:hAnsiTheme="minorHAnsi" w:cstheme="minorHAnsi"/>
          <w:sz w:val="22"/>
          <w:szCs w:val="22"/>
        </w:rPr>
      </w:pPr>
      <w:r w:rsidRPr="00910E51">
        <w:rPr>
          <w:rFonts w:asciiTheme="minorHAnsi" w:hAnsiTheme="minorHAnsi" w:cstheme="minorHAnsi"/>
          <w:sz w:val="22"/>
          <w:szCs w:val="22"/>
          <w:lang w:eastAsia="cs-CZ"/>
        </w:rPr>
        <w:t xml:space="preserve">Dielo je podrobne vymedzené </w:t>
      </w:r>
      <w:r w:rsidRPr="00910E51">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9C38A9" w:rsidRPr="00910E51">
        <w:rPr>
          <w:rFonts w:asciiTheme="minorHAnsi" w:hAnsiTheme="minorHAnsi" w:cstheme="minorHAnsi"/>
          <w:sz w:val="22"/>
          <w:szCs w:val="22"/>
        </w:rPr>
        <w:t>„</w:t>
      </w:r>
      <w:r w:rsidR="00ED16F0" w:rsidRPr="00910E51">
        <w:rPr>
          <w:rFonts w:asciiTheme="minorHAnsi" w:hAnsiTheme="minorHAnsi" w:cstheme="minorHAnsi"/>
          <w:sz w:val="22"/>
          <w:szCs w:val="22"/>
        </w:rPr>
        <w:t>Projekt obnovy cestného spojenia cez rieku Ipeľ medzi obcami Ipeľské Predmostie (SK) a Drégelypalánk (HU) a nadväzujúcich objektov</w:t>
      </w:r>
      <w:r w:rsidRPr="00910E51">
        <w:rPr>
          <w:rFonts w:asciiTheme="minorHAnsi" w:hAnsiTheme="minorHAnsi" w:cstheme="minorHAnsi"/>
          <w:b/>
          <w:sz w:val="22"/>
          <w:szCs w:val="22"/>
          <w:highlight w:val="yellow"/>
        </w:rPr>
        <w:t xml:space="preserve"> </w:t>
      </w:r>
      <w:r w:rsidRPr="004646D4">
        <w:rPr>
          <w:rFonts w:asciiTheme="minorHAnsi" w:hAnsiTheme="minorHAnsi" w:cstheme="minorHAnsi"/>
          <w:sz w:val="22"/>
          <w:szCs w:val="22"/>
          <w:lang w:eastAsia="cs-CZ"/>
        </w:rPr>
        <w:t>vyhotovenou projektantom MARETTA projekt s.r.o., Jána Ťatliaka 1, 026 01 Dolný Kubín, IČO: 51719975 (ďalej</w:t>
      </w:r>
      <w:r w:rsidRPr="00910E51">
        <w:rPr>
          <w:rFonts w:asciiTheme="minorHAnsi" w:hAnsiTheme="minorHAnsi" w:cstheme="minorHAnsi"/>
          <w:sz w:val="22"/>
          <w:szCs w:val="22"/>
          <w:lang w:eastAsia="cs-CZ"/>
        </w:rPr>
        <w:t xml:space="preserve"> len </w:t>
      </w:r>
      <w:r w:rsidRPr="00910E51">
        <w:rPr>
          <w:rFonts w:asciiTheme="minorHAnsi" w:hAnsiTheme="minorHAnsi" w:cstheme="minorHAnsi"/>
          <w:b/>
          <w:sz w:val="22"/>
          <w:szCs w:val="22"/>
          <w:lang w:eastAsia="cs-CZ"/>
        </w:rPr>
        <w:t>„dokumentácia“</w:t>
      </w:r>
      <w:r w:rsidRPr="00910E51">
        <w:rPr>
          <w:rFonts w:asciiTheme="minorHAnsi" w:hAnsiTheme="minorHAnsi" w:cstheme="minorHAnsi"/>
          <w:sz w:val="22"/>
          <w:szCs w:val="22"/>
          <w:lang w:eastAsia="cs-CZ"/>
        </w:rPr>
        <w:t>).</w:t>
      </w:r>
    </w:p>
    <w:p w14:paraId="06FA06A7" w14:textId="77777777" w:rsidR="00CA05F1" w:rsidRPr="00910E51" w:rsidRDefault="00CA05F1" w:rsidP="00CA05F1">
      <w:pPr>
        <w:pStyle w:val="Bezriadkovania"/>
        <w:numPr>
          <w:ilvl w:val="0"/>
          <w:numId w:val="4"/>
        </w:numPr>
        <w:spacing w:after="240"/>
        <w:ind w:left="284" w:hanging="284"/>
        <w:rPr>
          <w:rFonts w:asciiTheme="minorHAnsi" w:hAnsiTheme="minorHAnsi" w:cstheme="minorHAnsi"/>
          <w:bCs/>
          <w:sz w:val="22"/>
          <w:szCs w:val="22"/>
          <w:shd w:val="clear" w:color="auto" w:fill="FFFFFF"/>
        </w:rPr>
      </w:pPr>
      <w:r w:rsidRPr="00910E51">
        <w:rPr>
          <w:rFonts w:asciiTheme="minorHAnsi" w:hAnsiTheme="minorHAnsi" w:cstheme="minorHAnsi"/>
          <w:bCs/>
          <w:sz w:val="22"/>
          <w:szCs w:val="22"/>
          <w:shd w:val="clear" w:color="auto" w:fill="FFFFFF"/>
        </w:rPr>
        <w:t>Na realizáciu diela (resp. dotknutej časti diela) boli vydané nasledovné povolenia a doklady:</w:t>
      </w:r>
      <w:r w:rsidRPr="00910E51">
        <w:rPr>
          <w:rFonts w:asciiTheme="minorHAnsi" w:hAnsiTheme="minorHAnsi" w:cstheme="minorHAnsi"/>
          <w:sz w:val="22"/>
          <w:szCs w:val="22"/>
        </w:rPr>
        <w:t xml:space="preserve"> </w:t>
      </w:r>
    </w:p>
    <w:p w14:paraId="4C022DEA" w14:textId="0693E805" w:rsidR="00ED16F0" w:rsidRPr="00910E51" w:rsidRDefault="00ED16F0" w:rsidP="00ED16F0">
      <w:pPr>
        <w:pStyle w:val="Textkomentra"/>
        <w:numPr>
          <w:ilvl w:val="0"/>
          <w:numId w:val="21"/>
        </w:numPr>
        <w:rPr>
          <w:rFonts w:cstheme="minorHAnsi"/>
          <w:sz w:val="22"/>
          <w:szCs w:val="22"/>
        </w:rPr>
      </w:pPr>
      <w:r w:rsidRPr="00910E51">
        <w:rPr>
          <w:rFonts w:cstheme="minorHAnsi"/>
          <w:sz w:val="22"/>
          <w:szCs w:val="22"/>
        </w:rPr>
        <w:t>stavebné povolenie vydané Obcou Ipeľské Predmostie pod zn. OcÚ-301-2020 zo dňa 5.3.2020 (nadobudlo právoplatnosť 20.3.2020)</w:t>
      </w:r>
    </w:p>
    <w:p w14:paraId="1EDA25B0" w14:textId="77777777" w:rsidR="00CA05F1" w:rsidRPr="00910E51" w:rsidRDefault="00CA05F1" w:rsidP="00CA05F1">
      <w:pPr>
        <w:pStyle w:val="Bezriadkovania"/>
        <w:tabs>
          <w:tab w:val="left" w:pos="851"/>
        </w:tabs>
        <w:ind w:left="720"/>
        <w:jc w:val="both"/>
        <w:rPr>
          <w:rFonts w:asciiTheme="minorHAnsi" w:hAnsiTheme="minorHAnsi" w:cstheme="minorHAnsi"/>
          <w:bCs/>
          <w:sz w:val="22"/>
          <w:szCs w:val="22"/>
          <w:shd w:val="clear" w:color="auto" w:fill="FFFFFF"/>
        </w:rPr>
      </w:pPr>
    </w:p>
    <w:p w14:paraId="31E4A65B" w14:textId="77777777" w:rsidR="00CA05F1" w:rsidRPr="00910E51" w:rsidRDefault="00CA05F1" w:rsidP="00CA05F1">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sidRPr="00910E51">
        <w:rPr>
          <w:rFonts w:asciiTheme="minorHAnsi" w:hAnsiTheme="minorHAnsi" w:cstheme="minorHAnsi"/>
          <w:bCs/>
          <w:sz w:val="22"/>
          <w:szCs w:val="22"/>
          <w:shd w:val="clear" w:color="auto" w:fill="FFFFFF"/>
        </w:rPr>
        <w:t xml:space="preserve">Zhotoviteľ sa zaväzuje vykonať dielo v súlade s podmienkami určenými v jednotlivých povoleniach a oznámeniach špecifikovaných v bode 3 čl. III. tejto Zmluvy a podmienkami uvedenými vo vyjadreniach dotknutých orgánov a organizácií. </w:t>
      </w:r>
    </w:p>
    <w:p w14:paraId="2BCECD99" w14:textId="77777777" w:rsidR="00CA05F1" w:rsidRPr="00910E51" w:rsidRDefault="00CA05F1" w:rsidP="00CA05F1">
      <w:pPr>
        <w:pStyle w:val="Bezriadkovania"/>
        <w:jc w:val="both"/>
        <w:rPr>
          <w:rFonts w:asciiTheme="minorHAnsi" w:hAnsiTheme="minorHAnsi" w:cstheme="minorHAnsi"/>
          <w:bCs/>
          <w:sz w:val="22"/>
          <w:szCs w:val="22"/>
          <w:highlight w:val="yellow"/>
          <w:shd w:val="clear" w:color="auto" w:fill="FFFFFF"/>
        </w:rPr>
      </w:pPr>
    </w:p>
    <w:p w14:paraId="37B22692" w14:textId="676797FD" w:rsidR="00CA05F1" w:rsidRPr="00910E51" w:rsidRDefault="00CA05F1" w:rsidP="00CA05F1">
      <w:pPr>
        <w:pStyle w:val="Bezriadkovania"/>
        <w:numPr>
          <w:ilvl w:val="0"/>
          <w:numId w:val="4"/>
        </w:numPr>
        <w:spacing w:after="240"/>
        <w:ind w:left="284" w:hanging="284"/>
        <w:jc w:val="both"/>
        <w:rPr>
          <w:rFonts w:asciiTheme="minorHAnsi" w:hAnsiTheme="minorHAnsi" w:cstheme="minorHAnsi"/>
          <w:bCs/>
          <w:strike/>
          <w:sz w:val="22"/>
          <w:szCs w:val="22"/>
          <w:shd w:val="clear" w:color="auto" w:fill="FFFFFF"/>
        </w:rPr>
      </w:pPr>
      <w:r w:rsidRPr="00910E51">
        <w:rPr>
          <w:rFonts w:asciiTheme="minorHAnsi" w:hAnsiTheme="minorHAnsi" w:cstheme="minorHAnsi"/>
          <w:sz w:val="22"/>
          <w:szCs w:val="22"/>
        </w:rPr>
        <w:t xml:space="preserve">Zhotoviteľ sa zaväzuje vykonať dielo podľa stavebno-technických požiadaviek a technologických postupov predpísaných príslušnými právnymi predpismi (zákonnými i podzákonnými) a technickými normami Slovenskej republiky a Európskej únie vzťahujúcimi sa k dielu, STN, STN EN, KL a VL MDPT SR, TP a TKP MDVRR SR časť 6 – Hutné asfaltové zmesi účinnosť od 15.05.2015, KLAZ 1/2010 Katalógové listy asfaltových zmesí , MDPT SR: 2010, Dodatok č. 1 ku KLAZ 1/2010, MDVRR SR: 2015; </w:t>
      </w:r>
      <w:r w:rsidRPr="00910E51">
        <w:rPr>
          <w:rFonts w:asciiTheme="minorHAnsi" w:hAnsiTheme="minorHAnsi" w:cstheme="minorHAnsi"/>
          <w:sz w:val="22"/>
          <w:szCs w:val="22"/>
        </w:rPr>
        <w:lastRenderedPageBreak/>
        <w:t xml:space="preserve">KLK 1/2012 Katalógové listy kameniva, MDVRR SR: 2012; KLA 1/2014 Katalógové listy asfaltov, MDVRR SR: 2014; KLEaZ 1/2014 Katalógové listy emulzií a zálievok, MDVRR SR: 2014, TP MDPT SR č. 2/2009 Riadenie kvality hutnených asfaltových zmesí, (k dispozícii na </w:t>
      </w:r>
      <w:hyperlink r:id="rId9" w:history="1">
        <w:r w:rsidRPr="00910E51">
          <w:rPr>
            <w:rStyle w:val="Hypertextovprepojenie"/>
            <w:rFonts w:asciiTheme="minorHAnsi" w:hAnsiTheme="minorHAnsi" w:cstheme="minorHAnsi"/>
            <w:sz w:val="22"/>
            <w:szCs w:val="22"/>
          </w:rPr>
          <w:t>www.ssc.sk</w:t>
        </w:r>
      </w:hyperlink>
      <w:r w:rsidRPr="00910E51">
        <w:rPr>
          <w:rFonts w:asciiTheme="minorHAnsi" w:hAnsiTheme="minorHAnsi" w:cstheme="minorHAnsi"/>
          <w:sz w:val="22"/>
          <w:szCs w:val="22"/>
        </w:rPr>
        <w:t xml:space="preserve">), technologických predpisov (pokynov výrobcu pre použitie materiálov a výrobkov, ktoré sú súčasťou dodávky) platných v čase vykonávania diela a za podmienok dohodnutých v tejto Zmluve. Teplota asfaltovej zmesi pri pokládke musí spĺňať minimálne požadované hodnoty podľa príslušných noriem (STN EN 13108-1, STN EN 13108-2, STN 73 6121). </w:t>
      </w:r>
    </w:p>
    <w:p w14:paraId="487E8D86" w14:textId="77777777" w:rsidR="00CA05F1" w:rsidRPr="00910E51" w:rsidRDefault="00CA05F1" w:rsidP="00CA05F1">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910E51">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3A082965" w14:textId="77777777" w:rsidR="00CA05F1" w:rsidRPr="00910E51" w:rsidRDefault="00CA05F1" w:rsidP="00CA05F1">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910E51">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910E51">
        <w:rPr>
          <w:rFonts w:asciiTheme="minorHAnsi" w:hAnsiTheme="minorHAnsi" w:cstheme="minorHAnsi"/>
          <w:b/>
          <w:sz w:val="22"/>
          <w:szCs w:val="22"/>
        </w:rPr>
        <w:t>o územnom plánovaní a stavebnom poriadku</w:t>
      </w:r>
      <w:r w:rsidRPr="00910E51">
        <w:rPr>
          <w:rFonts w:asciiTheme="minorHAnsi" w:hAnsiTheme="minorHAnsi" w:cstheme="minorHAnsi"/>
          <w:sz w:val="22"/>
          <w:szCs w:val="22"/>
        </w:rPr>
        <w:t xml:space="preserve"> (stavebný zákon) v znení neskorších predpisov (ďalej len „</w:t>
      </w:r>
      <w:r w:rsidRPr="00910E51">
        <w:rPr>
          <w:rFonts w:asciiTheme="minorHAnsi" w:hAnsiTheme="minorHAnsi" w:cstheme="minorHAnsi"/>
          <w:b/>
          <w:sz w:val="22"/>
          <w:szCs w:val="22"/>
        </w:rPr>
        <w:t>stavebný zákon</w:t>
      </w:r>
      <w:r w:rsidRPr="00910E51">
        <w:rPr>
          <w:rFonts w:asciiTheme="minorHAnsi" w:hAnsiTheme="minorHAnsi" w:cstheme="minorHAnsi"/>
          <w:sz w:val="22"/>
          <w:szCs w:val="22"/>
        </w:rPr>
        <w:t xml:space="preserve">“), zákona č. 124/2006 Z. z. </w:t>
      </w:r>
      <w:r w:rsidRPr="00910E51">
        <w:rPr>
          <w:rFonts w:asciiTheme="minorHAnsi" w:hAnsiTheme="minorHAnsi" w:cstheme="minorHAnsi"/>
          <w:b/>
          <w:sz w:val="22"/>
          <w:szCs w:val="22"/>
        </w:rPr>
        <w:t>o bezpečnosti a ochrane zdravia pri práci</w:t>
      </w:r>
      <w:r w:rsidRPr="00910E51">
        <w:rPr>
          <w:rFonts w:asciiTheme="minorHAnsi" w:hAnsiTheme="minorHAnsi" w:cstheme="minorHAnsi"/>
          <w:sz w:val="22"/>
          <w:szCs w:val="22"/>
        </w:rPr>
        <w:t xml:space="preserve"> a o zmene a doplnení niektorých zákonov v znení neskorších predpisov, Vyhlášky MPSVaR SR č. 147/2013, ktorou sa ustanovujú </w:t>
      </w:r>
      <w:r w:rsidRPr="00910E51">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910E51">
        <w:rPr>
          <w:rStyle w:val="h1a4"/>
          <w:rFonts w:asciiTheme="minorHAnsi" w:hAnsiTheme="minorHAnsi" w:cstheme="minorHAnsi"/>
          <w:color w:val="auto"/>
          <w:kern w:val="36"/>
          <w:sz w:val="22"/>
          <w:szCs w:val="22"/>
          <w:specVanish w:val="0"/>
        </w:rPr>
        <w:t xml:space="preserve">, </w:t>
      </w:r>
      <w:r w:rsidRPr="00910E51">
        <w:rPr>
          <w:rFonts w:asciiTheme="minorHAnsi" w:hAnsiTheme="minorHAnsi" w:cstheme="minorHAnsi"/>
          <w:sz w:val="22"/>
          <w:szCs w:val="22"/>
        </w:rPr>
        <w:t xml:space="preserve">zákona č. 314/2001 Z. z. </w:t>
      </w:r>
      <w:r w:rsidRPr="00910E51">
        <w:rPr>
          <w:rFonts w:asciiTheme="minorHAnsi" w:hAnsiTheme="minorHAnsi" w:cstheme="minorHAnsi"/>
          <w:b/>
          <w:sz w:val="22"/>
          <w:szCs w:val="22"/>
        </w:rPr>
        <w:t xml:space="preserve">o ochrane pred požiarmi </w:t>
      </w:r>
      <w:r w:rsidRPr="00910E51">
        <w:rPr>
          <w:rFonts w:asciiTheme="minorHAnsi" w:hAnsiTheme="minorHAnsi" w:cstheme="minorHAnsi"/>
          <w:sz w:val="22"/>
          <w:szCs w:val="22"/>
        </w:rPr>
        <w:t xml:space="preserve">v znení neskorších predpisov, zákona č. 17/1992 Zb. </w:t>
      </w:r>
      <w:r w:rsidRPr="00910E51">
        <w:rPr>
          <w:rFonts w:asciiTheme="minorHAnsi" w:hAnsiTheme="minorHAnsi" w:cstheme="minorHAnsi"/>
          <w:b/>
          <w:sz w:val="22"/>
          <w:szCs w:val="22"/>
        </w:rPr>
        <w:t>o životnom prostredí</w:t>
      </w:r>
      <w:r w:rsidRPr="00910E51">
        <w:rPr>
          <w:rFonts w:asciiTheme="minorHAnsi" w:hAnsiTheme="minorHAnsi" w:cstheme="minorHAnsi"/>
          <w:sz w:val="22"/>
          <w:szCs w:val="22"/>
        </w:rPr>
        <w:t xml:space="preserve"> v znení neskorších predpisov, zákona č. 79/2015 Z. z. </w:t>
      </w:r>
      <w:r w:rsidRPr="00910E51">
        <w:rPr>
          <w:rFonts w:asciiTheme="minorHAnsi" w:hAnsiTheme="minorHAnsi" w:cstheme="minorHAnsi"/>
          <w:b/>
          <w:sz w:val="22"/>
          <w:szCs w:val="22"/>
        </w:rPr>
        <w:t>o odpadoch</w:t>
      </w:r>
      <w:r w:rsidRPr="00910E51">
        <w:rPr>
          <w:rFonts w:asciiTheme="minorHAnsi" w:hAnsiTheme="minorHAnsi" w:cstheme="minorHAnsi"/>
          <w:sz w:val="22"/>
          <w:szCs w:val="22"/>
        </w:rPr>
        <w:t xml:space="preserve"> a o zmene a doplnení niektorých zákonov v znení neskorších predpisov, zákona č.</w:t>
      </w:r>
      <w:r w:rsidRPr="00910E51">
        <w:rPr>
          <w:rFonts w:asciiTheme="minorHAnsi" w:hAnsiTheme="minorHAnsi" w:cstheme="minorHAnsi"/>
          <w:color w:val="070707"/>
          <w:sz w:val="22"/>
          <w:szCs w:val="22"/>
        </w:rPr>
        <w:t xml:space="preserve"> 56/2018 Z. z. </w:t>
      </w:r>
      <w:r w:rsidRPr="00910E51">
        <w:rPr>
          <w:rStyle w:val="h1a"/>
          <w:rFonts w:asciiTheme="minorHAnsi" w:hAnsiTheme="minorHAnsi" w:cstheme="minorHAnsi"/>
          <w:b/>
          <w:color w:val="070707"/>
          <w:sz w:val="22"/>
          <w:szCs w:val="22"/>
        </w:rPr>
        <w:t>o posudzovaní zhody výrobku, sprístupňovaní určeného výrobku na trhu</w:t>
      </w:r>
      <w:r w:rsidRPr="00910E51">
        <w:rPr>
          <w:rStyle w:val="h1a"/>
          <w:rFonts w:asciiTheme="minorHAnsi" w:hAnsiTheme="minorHAnsi" w:cstheme="minorHAnsi"/>
          <w:color w:val="070707"/>
          <w:sz w:val="22"/>
          <w:szCs w:val="22"/>
        </w:rPr>
        <w:t xml:space="preserve"> a o zmene a doplnení niektorých zákonov v znení neskorších predpisov.</w:t>
      </w:r>
      <w:r w:rsidRPr="00910E51">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Z.z. </w:t>
      </w:r>
      <w:r w:rsidRPr="00910E51">
        <w:rPr>
          <w:rFonts w:asciiTheme="minorHAnsi" w:hAnsiTheme="minorHAnsi" w:cstheme="minorHAnsi"/>
          <w:b/>
          <w:sz w:val="22"/>
          <w:szCs w:val="22"/>
        </w:rPr>
        <w:t>o nelegálnej práci a nelegálnom zamestnávaní</w:t>
      </w:r>
      <w:r w:rsidRPr="00910E51">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628C7C1" w14:textId="77777777" w:rsidR="00CA05F1" w:rsidRPr="00910E51" w:rsidRDefault="00CA05F1" w:rsidP="00CA05F1">
      <w:pPr>
        <w:pStyle w:val="Bezriadkovania"/>
        <w:numPr>
          <w:ilvl w:val="0"/>
          <w:numId w:val="4"/>
        </w:numPr>
        <w:spacing w:after="240"/>
        <w:ind w:left="284" w:hanging="284"/>
        <w:jc w:val="both"/>
        <w:rPr>
          <w:rFonts w:asciiTheme="minorHAnsi" w:hAnsiTheme="minorHAnsi" w:cstheme="minorHAnsi"/>
          <w:bCs/>
          <w:color w:val="auto"/>
          <w:sz w:val="22"/>
          <w:szCs w:val="22"/>
          <w:shd w:val="clear" w:color="auto" w:fill="FFFFFF"/>
        </w:rPr>
      </w:pPr>
      <w:r w:rsidRPr="00910E51">
        <w:rPr>
          <w:rFonts w:asciiTheme="minorHAnsi" w:hAnsiTheme="minorHAnsi" w:cstheme="minorHAnsi"/>
          <w:color w:val="auto"/>
          <w:sz w:val="22"/>
          <w:szCs w:val="22"/>
        </w:rPr>
        <w:t>Zhotoviteľ je povinný v mene objednávateľa v súlade s vydanými povoleniami špecifikovanými v bode 3 tohto článku v spojení s vecným a časovým harmonogramom prác (ďalej len „</w:t>
      </w:r>
      <w:r w:rsidRPr="00910E51">
        <w:rPr>
          <w:rFonts w:asciiTheme="minorHAnsi" w:hAnsiTheme="minorHAnsi" w:cstheme="minorHAnsi"/>
          <w:b/>
          <w:color w:val="auto"/>
          <w:sz w:val="22"/>
          <w:szCs w:val="22"/>
        </w:rPr>
        <w:t>harmonogram prác</w:t>
      </w:r>
      <w:r w:rsidRPr="00910E51">
        <w:rPr>
          <w:rFonts w:asciiTheme="minorHAnsi" w:hAnsiTheme="minorHAnsi" w:cstheme="minorHAnsi"/>
          <w:color w:val="auto"/>
          <w:sz w:val="22"/>
          <w:szCs w:val="22"/>
        </w:rPr>
        <w:t xml:space="preserve">“), ktorý tvorí prílohu č. 2 tejto Zmluvy, zabezpečiť povolenia na uzávierky, určenie dopravného značenia, výnimky z ochranných pásiem a určenie trvalého dopravného značenia po realizácii diela. </w:t>
      </w:r>
    </w:p>
    <w:p w14:paraId="45841C91" w14:textId="77777777" w:rsidR="00CA05F1" w:rsidRPr="00910E51" w:rsidRDefault="00CA05F1" w:rsidP="00CA05F1">
      <w:pPr>
        <w:pStyle w:val="Default"/>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Čl. IV.</w:t>
      </w:r>
    </w:p>
    <w:p w14:paraId="7848BE44" w14:textId="77777777" w:rsidR="00CA05F1" w:rsidRPr="00910E51" w:rsidRDefault="00CA05F1" w:rsidP="00CA05F1">
      <w:pPr>
        <w:pStyle w:val="Default"/>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Termíny realizácie diela</w:t>
      </w:r>
      <w:r w:rsidRPr="00910E51">
        <w:rPr>
          <w:rFonts w:asciiTheme="minorHAnsi" w:hAnsiTheme="minorHAnsi" w:cstheme="minorHAnsi"/>
          <w:i/>
          <w:iCs/>
          <w:color w:val="auto"/>
          <w:sz w:val="22"/>
          <w:szCs w:val="22"/>
        </w:rPr>
        <w:t xml:space="preserve"> </w:t>
      </w:r>
    </w:p>
    <w:p w14:paraId="19B81D82" w14:textId="77777777" w:rsidR="00CA05F1" w:rsidRPr="00910E51" w:rsidRDefault="00CA05F1" w:rsidP="00CA05F1">
      <w:pPr>
        <w:pStyle w:val="Default"/>
        <w:numPr>
          <w:ilvl w:val="0"/>
          <w:numId w:val="5"/>
        </w:numPr>
        <w:ind w:left="284" w:hanging="284"/>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Termíny realizácie diela: </w:t>
      </w:r>
    </w:p>
    <w:p w14:paraId="4750BFCB" w14:textId="77777777" w:rsidR="00CA05F1" w:rsidRPr="00910E51" w:rsidRDefault="00CA05F1" w:rsidP="00CA05F1">
      <w:pPr>
        <w:pStyle w:val="Default"/>
        <w:numPr>
          <w:ilvl w:val="1"/>
          <w:numId w:val="5"/>
        </w:numPr>
        <w:tabs>
          <w:tab w:val="left" w:pos="2694"/>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začiatok realizácie: bez zbytočného odkladu po prevzatí staveniska zhotoviteľom,  </w:t>
      </w:r>
      <w:r w:rsidRPr="00910E51">
        <w:rPr>
          <w:rFonts w:asciiTheme="minorHAnsi" w:hAnsiTheme="minorHAnsi" w:cstheme="minorHAnsi"/>
          <w:color w:val="auto"/>
          <w:sz w:val="22"/>
          <w:szCs w:val="22"/>
        </w:rPr>
        <w:tab/>
        <w:t xml:space="preserve">najneskôr </w:t>
      </w:r>
      <w:r w:rsidRPr="00910E51">
        <w:rPr>
          <w:rFonts w:asciiTheme="minorHAnsi" w:hAnsiTheme="minorHAnsi" w:cstheme="minorHAnsi"/>
          <w:b/>
          <w:bCs/>
          <w:color w:val="auto"/>
          <w:sz w:val="22"/>
          <w:szCs w:val="22"/>
        </w:rPr>
        <w:t>do 3 pracovných dní odo dňa prevzatia staveniska</w:t>
      </w:r>
    </w:p>
    <w:p w14:paraId="7FDAB817" w14:textId="2A038CB6" w:rsidR="00CA05F1" w:rsidRPr="00910E51" w:rsidRDefault="00CA05F1" w:rsidP="00CA05F1">
      <w:pPr>
        <w:pStyle w:val="Default"/>
        <w:numPr>
          <w:ilvl w:val="1"/>
          <w:numId w:val="5"/>
        </w:numPr>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dokončenie realizácie: najneskôr </w:t>
      </w:r>
      <w:r w:rsidRPr="00910E51">
        <w:rPr>
          <w:rFonts w:asciiTheme="minorHAnsi" w:hAnsiTheme="minorHAnsi" w:cstheme="minorHAnsi"/>
          <w:b/>
          <w:bCs/>
          <w:color w:val="auto"/>
          <w:sz w:val="22"/>
          <w:szCs w:val="22"/>
        </w:rPr>
        <w:t xml:space="preserve">do </w:t>
      </w:r>
      <w:r w:rsidR="002008EB" w:rsidRPr="00910E51">
        <w:rPr>
          <w:rFonts w:asciiTheme="minorHAnsi" w:hAnsiTheme="minorHAnsi" w:cstheme="minorHAnsi"/>
          <w:b/>
          <w:bCs/>
          <w:color w:val="auto"/>
          <w:sz w:val="22"/>
          <w:szCs w:val="22"/>
        </w:rPr>
        <w:t xml:space="preserve">18 </w:t>
      </w:r>
      <w:r w:rsidRPr="00910E51">
        <w:rPr>
          <w:rFonts w:asciiTheme="minorHAnsi" w:hAnsiTheme="minorHAnsi" w:cstheme="minorHAnsi"/>
          <w:b/>
          <w:bCs/>
          <w:color w:val="auto"/>
          <w:sz w:val="22"/>
          <w:szCs w:val="22"/>
        </w:rPr>
        <w:t xml:space="preserve">mesiacov odo dňa prevzatia staveniska zhotoviteľom </w:t>
      </w:r>
    </w:p>
    <w:p w14:paraId="04D55966" w14:textId="5DFD682A" w:rsidR="00CA05F1" w:rsidRPr="00910E51" w:rsidRDefault="00CA05F1" w:rsidP="00CA05F1">
      <w:pPr>
        <w:pStyle w:val="Default"/>
        <w:ind w:left="2832"/>
        <w:jc w:val="both"/>
        <w:rPr>
          <w:rFonts w:asciiTheme="minorHAnsi" w:hAnsiTheme="minorHAnsi" w:cstheme="minorHAnsi"/>
          <w:color w:val="auto"/>
          <w:sz w:val="22"/>
          <w:szCs w:val="22"/>
        </w:rPr>
      </w:pPr>
    </w:p>
    <w:p w14:paraId="07D34818" w14:textId="77777777" w:rsidR="00CA05F1" w:rsidRPr="00910E51" w:rsidRDefault="00CA05F1" w:rsidP="00CA05F1">
      <w:pPr>
        <w:pStyle w:val="Default"/>
        <w:numPr>
          <w:ilvl w:val="0"/>
          <w:numId w:val="5"/>
        </w:numPr>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 V prípade, ak zhotoviteľ riadne vykoná dielo pred termínom špecifikovaným v bode 1.2. tohto článku, bude objednávateľ povinný takto vykonané dielo prevziať.</w:t>
      </w:r>
    </w:p>
    <w:p w14:paraId="4F81705F" w14:textId="77777777" w:rsidR="00CA05F1" w:rsidRPr="00910E51" w:rsidRDefault="00CA05F1" w:rsidP="00CA05F1">
      <w:pPr>
        <w:pStyle w:val="Default"/>
        <w:numPr>
          <w:ilvl w:val="0"/>
          <w:numId w:val="5"/>
        </w:numPr>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lastRenderedPageBreak/>
        <w:t xml:space="preserve">Zhotoviteľ je povinný bez zbytočného odkladu, najneskôr však tri pracovné dni po vzniku akejkoľvek udalosti, ktorá bráni alebo sťažuje vykonávanie diela s dôsledkom hrozby omeškania s odovzdaním diela v termíne podľa bodu 1.2. tohto článku, resp. v zmysle prílohy č. 2 tejto Zmluvy - harmonogramu prác, písomne informovať objednávateľa o tejto skutočnosti, a to záznamom v stavebnom denníku a prostredníctvom elektronickej pošty na </w:t>
      </w:r>
      <w:r w:rsidRPr="004646D4">
        <w:rPr>
          <w:rFonts w:asciiTheme="minorHAnsi" w:hAnsiTheme="minorHAnsi" w:cstheme="minorHAnsi"/>
          <w:color w:val="auto"/>
          <w:sz w:val="22"/>
          <w:szCs w:val="22"/>
        </w:rPr>
        <w:t xml:space="preserve">adresu .................................... </w:t>
      </w:r>
      <w:r w:rsidRPr="00910E51">
        <w:rPr>
          <w:rFonts w:asciiTheme="minorHAnsi" w:hAnsiTheme="minorHAnsi" w:cstheme="minorHAnsi"/>
          <w:color w:val="auto"/>
          <w:sz w:val="22"/>
          <w:szCs w:val="22"/>
        </w:rPr>
        <w:t xml:space="preserve">. </w:t>
      </w:r>
    </w:p>
    <w:p w14:paraId="33C0DA6F" w14:textId="77777777" w:rsidR="00CA05F1" w:rsidRPr="00910E51" w:rsidRDefault="00CA05F1" w:rsidP="00CA05F1">
      <w:pPr>
        <w:autoSpaceDE w:val="0"/>
        <w:autoSpaceDN w:val="0"/>
        <w:adjustRightInd w:val="0"/>
        <w:spacing w:after="0"/>
        <w:jc w:val="center"/>
        <w:rPr>
          <w:rFonts w:cstheme="minorHAnsi"/>
          <w:b/>
          <w:bCs/>
          <w:color w:val="000000"/>
        </w:rPr>
      </w:pPr>
    </w:p>
    <w:p w14:paraId="088899B6" w14:textId="77777777" w:rsidR="00CA05F1" w:rsidRPr="00910E51" w:rsidRDefault="00CA05F1" w:rsidP="00CA05F1">
      <w:pPr>
        <w:autoSpaceDE w:val="0"/>
        <w:autoSpaceDN w:val="0"/>
        <w:adjustRightInd w:val="0"/>
        <w:spacing w:after="0"/>
        <w:jc w:val="center"/>
        <w:rPr>
          <w:rFonts w:cstheme="minorHAnsi"/>
          <w:b/>
          <w:bCs/>
          <w:color w:val="000000"/>
        </w:rPr>
      </w:pPr>
    </w:p>
    <w:p w14:paraId="7B7D963B" w14:textId="77777777" w:rsidR="00CA05F1" w:rsidRPr="00910E51" w:rsidRDefault="00CA05F1" w:rsidP="00CA05F1">
      <w:pPr>
        <w:autoSpaceDE w:val="0"/>
        <w:autoSpaceDN w:val="0"/>
        <w:adjustRightInd w:val="0"/>
        <w:spacing w:after="0"/>
        <w:jc w:val="center"/>
        <w:rPr>
          <w:rFonts w:cstheme="minorHAnsi"/>
          <w:b/>
          <w:bCs/>
          <w:color w:val="000000"/>
        </w:rPr>
      </w:pPr>
    </w:p>
    <w:p w14:paraId="1BF961B4" w14:textId="77777777" w:rsidR="00CA05F1" w:rsidRPr="00910E51" w:rsidRDefault="00CA05F1" w:rsidP="00CA05F1">
      <w:pPr>
        <w:autoSpaceDE w:val="0"/>
        <w:autoSpaceDN w:val="0"/>
        <w:adjustRightInd w:val="0"/>
        <w:spacing w:after="0"/>
        <w:jc w:val="center"/>
        <w:rPr>
          <w:rFonts w:cstheme="minorHAnsi"/>
          <w:color w:val="000000"/>
        </w:rPr>
      </w:pPr>
      <w:r w:rsidRPr="00910E51">
        <w:rPr>
          <w:rFonts w:cstheme="minorHAnsi"/>
          <w:b/>
          <w:bCs/>
          <w:color w:val="000000"/>
        </w:rPr>
        <w:t>Čl. V.</w:t>
      </w:r>
    </w:p>
    <w:p w14:paraId="4925EB11" w14:textId="77777777" w:rsidR="00CA05F1" w:rsidRPr="00910E51" w:rsidRDefault="00CA05F1" w:rsidP="00CA05F1">
      <w:pPr>
        <w:autoSpaceDE w:val="0"/>
        <w:autoSpaceDN w:val="0"/>
        <w:adjustRightInd w:val="0"/>
        <w:spacing w:after="0"/>
        <w:jc w:val="center"/>
        <w:rPr>
          <w:rFonts w:cstheme="minorHAnsi"/>
          <w:color w:val="000000"/>
        </w:rPr>
      </w:pPr>
      <w:r w:rsidRPr="00910E51">
        <w:rPr>
          <w:rFonts w:cstheme="minorHAnsi"/>
          <w:b/>
          <w:bCs/>
          <w:color w:val="000000"/>
        </w:rPr>
        <w:t>Cena za dielo</w:t>
      </w:r>
    </w:p>
    <w:p w14:paraId="4EB7B940" w14:textId="77777777" w:rsidR="00CA05F1" w:rsidRPr="00910E51" w:rsidRDefault="00CA05F1" w:rsidP="00CA05F1">
      <w:pPr>
        <w:pStyle w:val="Odsekzoznamu"/>
        <w:numPr>
          <w:ilvl w:val="0"/>
          <w:numId w:val="6"/>
        </w:numPr>
        <w:autoSpaceDE w:val="0"/>
        <w:autoSpaceDN w:val="0"/>
        <w:adjustRightInd w:val="0"/>
        <w:ind w:left="284" w:hanging="284"/>
        <w:jc w:val="both"/>
        <w:rPr>
          <w:rFonts w:asciiTheme="minorHAnsi" w:hAnsiTheme="minorHAnsi" w:cstheme="minorHAnsi"/>
        </w:rPr>
      </w:pPr>
      <w:r w:rsidRPr="00910E51">
        <w:rPr>
          <w:rFonts w:asciiTheme="minorHAnsi" w:hAnsiTheme="minorHAnsi" w:cstheme="minorHAnsi"/>
          <w:color w:val="000000"/>
        </w:rPr>
        <w:t xml:space="preserve">Cena za dielo je stanovená na základe výsledku verejného obstarávania a podľa zákona NR SR č. 18/1996 Z. z. o cenách v znení neskorších predpisov a vyhlášky MF SR č. 87/1996 Z. z., ktorou sa vykonáva zákon o cenách v znení neskorších predpisov. </w:t>
      </w:r>
    </w:p>
    <w:p w14:paraId="794AB06D" w14:textId="77777777" w:rsidR="00CA05F1" w:rsidRPr="00910E51" w:rsidRDefault="00CA05F1" w:rsidP="00CA05F1">
      <w:pPr>
        <w:pStyle w:val="Odsekzoznamu"/>
        <w:autoSpaceDE w:val="0"/>
        <w:autoSpaceDN w:val="0"/>
        <w:adjustRightInd w:val="0"/>
        <w:ind w:left="284"/>
        <w:jc w:val="both"/>
        <w:rPr>
          <w:rFonts w:asciiTheme="minorHAnsi" w:hAnsiTheme="minorHAnsi" w:cstheme="minorHAnsi"/>
        </w:rPr>
      </w:pPr>
    </w:p>
    <w:p w14:paraId="415F402E" w14:textId="77777777" w:rsidR="00CA05F1" w:rsidRPr="00910E51" w:rsidRDefault="00CA05F1" w:rsidP="00CA05F1">
      <w:pPr>
        <w:pStyle w:val="Odsekzoznamu"/>
        <w:numPr>
          <w:ilvl w:val="0"/>
          <w:numId w:val="6"/>
        </w:numPr>
        <w:autoSpaceDE w:val="0"/>
        <w:autoSpaceDN w:val="0"/>
        <w:adjustRightInd w:val="0"/>
        <w:ind w:left="284" w:hanging="284"/>
        <w:rPr>
          <w:rFonts w:asciiTheme="minorHAnsi" w:hAnsiTheme="minorHAnsi" w:cstheme="minorHAnsi"/>
          <w:color w:val="000000"/>
        </w:rPr>
      </w:pPr>
      <w:r w:rsidRPr="00910E51">
        <w:rPr>
          <w:rFonts w:asciiTheme="minorHAnsi" w:hAnsiTheme="minorHAnsi" w:cstheme="minorHAnsi"/>
          <w:color w:val="000000"/>
        </w:rPr>
        <w:t xml:space="preserve">Celková cena diela predstavuje: </w:t>
      </w:r>
    </w:p>
    <w:p w14:paraId="7E2E04D7" w14:textId="77777777" w:rsidR="00CA05F1" w:rsidRPr="00910E51" w:rsidRDefault="00CA05F1" w:rsidP="00CA05F1">
      <w:pPr>
        <w:autoSpaceDE w:val="0"/>
        <w:autoSpaceDN w:val="0"/>
        <w:adjustRightInd w:val="0"/>
        <w:spacing w:after="0" w:line="240" w:lineRule="auto"/>
        <w:ind w:firstLine="284"/>
        <w:rPr>
          <w:rFonts w:cstheme="minorHAnsi"/>
          <w:color w:val="000000"/>
        </w:rPr>
      </w:pPr>
      <w:r w:rsidRPr="00910E51">
        <w:rPr>
          <w:rFonts w:cstheme="minorHAnsi"/>
          <w:b/>
          <w:bCs/>
          <w:color w:val="000000"/>
        </w:rPr>
        <w:t xml:space="preserve">Cena bez DPH: </w:t>
      </w:r>
      <w:r w:rsidRPr="00910E51">
        <w:rPr>
          <w:rFonts w:cstheme="minorHAnsi"/>
          <w:b/>
          <w:bCs/>
          <w:color w:val="000000"/>
        </w:rPr>
        <w:tab/>
      </w:r>
      <w:r w:rsidRPr="00910E51">
        <w:rPr>
          <w:rFonts w:cstheme="minorHAnsi"/>
          <w:b/>
          <w:bCs/>
          <w:color w:val="000000"/>
        </w:rPr>
        <w:tab/>
      </w:r>
      <w:r w:rsidRPr="00910E51">
        <w:rPr>
          <w:rFonts w:cstheme="minorHAnsi"/>
          <w:b/>
          <w:bCs/>
          <w:color w:val="000000"/>
        </w:rPr>
        <w:tab/>
        <w:t xml:space="preserve">Eur </w:t>
      </w:r>
    </w:p>
    <w:p w14:paraId="467CAE08" w14:textId="77777777" w:rsidR="00CA05F1" w:rsidRPr="00910E51" w:rsidRDefault="00CA05F1" w:rsidP="00CA05F1">
      <w:pPr>
        <w:autoSpaceDE w:val="0"/>
        <w:autoSpaceDN w:val="0"/>
        <w:adjustRightInd w:val="0"/>
        <w:spacing w:after="0" w:line="240" w:lineRule="auto"/>
        <w:ind w:firstLine="284"/>
        <w:rPr>
          <w:rFonts w:cstheme="minorHAnsi"/>
          <w:color w:val="000000"/>
        </w:rPr>
      </w:pPr>
      <w:r w:rsidRPr="00910E51">
        <w:rPr>
          <w:rFonts w:cstheme="minorHAnsi"/>
          <w:b/>
          <w:bCs/>
          <w:color w:val="000000"/>
        </w:rPr>
        <w:t xml:space="preserve">DPH vo výške 20%: </w:t>
      </w:r>
      <w:r w:rsidRPr="00910E51">
        <w:rPr>
          <w:rFonts w:cstheme="minorHAnsi"/>
          <w:b/>
          <w:bCs/>
          <w:color w:val="000000"/>
        </w:rPr>
        <w:tab/>
      </w:r>
      <w:r w:rsidRPr="00910E51">
        <w:rPr>
          <w:rFonts w:cstheme="minorHAnsi"/>
          <w:b/>
          <w:bCs/>
          <w:color w:val="000000"/>
        </w:rPr>
        <w:tab/>
      </w:r>
      <w:r w:rsidRPr="00910E51">
        <w:rPr>
          <w:rFonts w:cstheme="minorHAnsi"/>
          <w:b/>
          <w:bCs/>
          <w:color w:val="000000"/>
        </w:rPr>
        <w:tab/>
        <w:t xml:space="preserve">Eur </w:t>
      </w:r>
    </w:p>
    <w:p w14:paraId="382D418C" w14:textId="77777777" w:rsidR="00CA05F1" w:rsidRPr="00910E51" w:rsidRDefault="00CA05F1" w:rsidP="00CA05F1">
      <w:pPr>
        <w:autoSpaceDE w:val="0"/>
        <w:autoSpaceDN w:val="0"/>
        <w:adjustRightInd w:val="0"/>
        <w:spacing w:after="0" w:line="240" w:lineRule="auto"/>
        <w:ind w:firstLine="284"/>
        <w:rPr>
          <w:rFonts w:cstheme="minorHAnsi"/>
          <w:color w:val="000000"/>
        </w:rPr>
      </w:pPr>
      <w:r w:rsidRPr="00910E51">
        <w:rPr>
          <w:rFonts w:cstheme="minorHAnsi"/>
          <w:b/>
          <w:bCs/>
          <w:color w:val="000000"/>
        </w:rPr>
        <w:t xml:space="preserve">Cena s DPH: </w:t>
      </w:r>
      <w:r w:rsidRPr="00910E51">
        <w:rPr>
          <w:rFonts w:cstheme="minorHAnsi"/>
          <w:b/>
          <w:bCs/>
          <w:color w:val="000000"/>
        </w:rPr>
        <w:tab/>
      </w:r>
      <w:r w:rsidRPr="00910E51">
        <w:rPr>
          <w:rFonts w:cstheme="minorHAnsi"/>
          <w:b/>
          <w:bCs/>
          <w:color w:val="000000"/>
        </w:rPr>
        <w:tab/>
      </w:r>
      <w:r w:rsidRPr="00910E51">
        <w:rPr>
          <w:rFonts w:cstheme="minorHAnsi"/>
          <w:b/>
          <w:bCs/>
          <w:color w:val="000000"/>
        </w:rPr>
        <w:tab/>
        <w:t xml:space="preserve">Eur </w:t>
      </w:r>
    </w:p>
    <w:p w14:paraId="3B386D21" w14:textId="77777777" w:rsidR="00CA05F1" w:rsidRPr="00910E51" w:rsidRDefault="00CA05F1" w:rsidP="00CA05F1">
      <w:pPr>
        <w:autoSpaceDE w:val="0"/>
        <w:autoSpaceDN w:val="0"/>
        <w:adjustRightInd w:val="0"/>
        <w:spacing w:line="240" w:lineRule="auto"/>
        <w:ind w:firstLine="284"/>
        <w:rPr>
          <w:rFonts w:cstheme="minorHAnsi"/>
          <w:color w:val="000000"/>
        </w:rPr>
      </w:pPr>
      <w:r w:rsidRPr="00910E51">
        <w:rPr>
          <w:rFonts w:cstheme="minorHAnsi"/>
          <w:color w:val="000000"/>
        </w:rPr>
        <w:t xml:space="preserve">(slovom: ...................................... s DPH) </w:t>
      </w:r>
    </w:p>
    <w:p w14:paraId="7EBF5996" w14:textId="77777777" w:rsidR="00CA05F1" w:rsidRPr="00910E51" w:rsidRDefault="00CA05F1" w:rsidP="00CA05F1">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0DDCBE17" w14:textId="77777777" w:rsidR="00CA05F1" w:rsidRPr="00910E51" w:rsidRDefault="00CA05F1" w:rsidP="00CA05F1">
      <w:pPr>
        <w:autoSpaceDE w:val="0"/>
        <w:autoSpaceDN w:val="0"/>
        <w:adjustRightInd w:val="0"/>
        <w:spacing w:line="240" w:lineRule="auto"/>
        <w:ind w:left="284" w:hanging="284"/>
        <w:jc w:val="both"/>
        <w:rPr>
          <w:rFonts w:cstheme="minorHAnsi"/>
          <w:color w:val="000000"/>
        </w:rPr>
      </w:pPr>
      <w:r w:rsidRPr="00910E51">
        <w:rPr>
          <w:rFonts w:cstheme="minorHAnsi"/>
          <w:b/>
          <w:bCs/>
          <w:color w:val="000000"/>
        </w:rPr>
        <w:t xml:space="preserve">4.  </w:t>
      </w:r>
      <w:r w:rsidRPr="00910E51">
        <w:rPr>
          <w:rFonts w:cstheme="minorHAnsi"/>
          <w:color w:val="000000"/>
        </w:rPr>
        <w:t xml:space="preserve">Cena za dielo dohodnutá zmluvnými stranami podľa bodu 2. tohto článku Zmluvy je cena konečná, maximálna a platná počas celej doby trvania Zmluvy a v celom rozsahu zahŕňa všetky náklady a réžie súvisiace s realizáciou diela, ktoré vyplývajú pre zhotoviteľa z tejto Zmluvy (napr. zriadenie staveniska, zriadenie uzávierok, dočasného dopravného značenia, územné a prevádzkové vplyvy, náklady na obchádzky, odvoz a likvidácia vzniknutého odpadu, </w:t>
      </w:r>
      <w:r w:rsidRPr="00910E51">
        <w:rPr>
          <w:rFonts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910E51">
        <w:rPr>
          <w:rFonts w:cstheme="minorHAnsi"/>
          <w:color w:val="000000"/>
        </w:rPr>
        <w:t xml:space="preserve">). </w:t>
      </w:r>
    </w:p>
    <w:p w14:paraId="68752FBA" w14:textId="77777777" w:rsidR="00CA05F1" w:rsidRPr="00910E51" w:rsidRDefault="00CA05F1" w:rsidP="00CA05F1">
      <w:pPr>
        <w:autoSpaceDE w:val="0"/>
        <w:autoSpaceDN w:val="0"/>
        <w:adjustRightInd w:val="0"/>
        <w:spacing w:after="0" w:line="240" w:lineRule="auto"/>
        <w:jc w:val="center"/>
        <w:rPr>
          <w:rFonts w:cstheme="minorHAnsi"/>
          <w:color w:val="000000"/>
        </w:rPr>
      </w:pPr>
      <w:r w:rsidRPr="00910E51">
        <w:rPr>
          <w:rFonts w:cstheme="minorHAnsi"/>
          <w:b/>
          <w:bCs/>
          <w:color w:val="000000"/>
        </w:rPr>
        <w:t>Čl. VI.</w:t>
      </w:r>
    </w:p>
    <w:p w14:paraId="72B4D553" w14:textId="77777777" w:rsidR="00CA05F1" w:rsidRPr="00910E51" w:rsidRDefault="00CA05F1" w:rsidP="00CA05F1">
      <w:pPr>
        <w:autoSpaceDE w:val="0"/>
        <w:autoSpaceDN w:val="0"/>
        <w:adjustRightInd w:val="0"/>
        <w:spacing w:after="0" w:line="240" w:lineRule="auto"/>
        <w:jc w:val="center"/>
        <w:rPr>
          <w:rFonts w:cstheme="minorHAnsi"/>
          <w:color w:val="000000"/>
        </w:rPr>
      </w:pPr>
      <w:r w:rsidRPr="00910E51">
        <w:rPr>
          <w:rFonts w:cstheme="minorHAnsi"/>
          <w:b/>
          <w:bCs/>
          <w:color w:val="000000"/>
        </w:rPr>
        <w:t>Platobné podmienky</w:t>
      </w:r>
    </w:p>
    <w:p w14:paraId="1E68BA6E" w14:textId="77777777" w:rsidR="00CA05F1" w:rsidRPr="00910E51" w:rsidRDefault="00CA05F1" w:rsidP="00CA05F1">
      <w:pPr>
        <w:pStyle w:val="Odsekzoznamu"/>
        <w:numPr>
          <w:ilvl w:val="0"/>
          <w:numId w:val="7"/>
        </w:numPr>
        <w:autoSpaceDE w:val="0"/>
        <w:autoSpaceDN w:val="0"/>
        <w:adjustRightInd w:val="0"/>
        <w:spacing w:after="240"/>
        <w:ind w:left="284" w:hanging="284"/>
        <w:rPr>
          <w:rFonts w:asciiTheme="minorHAnsi" w:hAnsiTheme="minorHAnsi" w:cstheme="minorHAnsi"/>
          <w:color w:val="000000"/>
        </w:rPr>
      </w:pPr>
      <w:r w:rsidRPr="00910E51">
        <w:rPr>
          <w:rFonts w:asciiTheme="minorHAnsi" w:hAnsiTheme="minorHAnsi" w:cstheme="minorHAnsi"/>
          <w:color w:val="000000"/>
        </w:rPr>
        <w:t xml:space="preserve">Objednávateľ neposkytuje zálohu ani preddavok na vykonanie diela. </w:t>
      </w:r>
    </w:p>
    <w:p w14:paraId="32C4C961" w14:textId="1ADBE6A3"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color w:val="000000"/>
        </w:rPr>
        <w:t>Zhotoviteľ je oprávnený vystaviť faktúry za vykonané dodávky a práce na diele v zmysle tejto Zmluvy maximálne v štyroch fakturačných celkoch, pričom cena fakturovaných prác a dodávok na diele v zmysle tejto Zmluvy v rámci prvého fakturačného celku nebude nižšia ako 20% z celkovej ceny diela s DPH podľa čl. V. bod 2. tejto Zmluvy a cena fakturovaných prác a dodávok na diele v zmysle tejto Zmluvy v rámci štvrtého fakturačného celku (konečná faktúra) bude minimálne 10 % z celkovej ceny diela s DPH podľa čl. V. bod 2. tejto Zmluvy.</w:t>
      </w:r>
      <w:r w:rsidR="002008EB" w:rsidRPr="00910E51">
        <w:rPr>
          <w:rFonts w:asciiTheme="minorHAnsi" w:hAnsiTheme="minorHAnsi" w:cstheme="minorHAnsi"/>
          <w:color w:val="000000"/>
        </w:rPr>
        <w:t xml:space="preserve"> Lehota splatnosti jednotlivých faktúr je zmluve dojednaná na 60 dní. </w:t>
      </w:r>
    </w:p>
    <w:p w14:paraId="426E69A7" w14:textId="77777777"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color w:val="000000"/>
        </w:rPr>
        <w:t xml:space="preserve">Zhotoviteľ je oprávnený vystaviť jednotlivé faktúry na základe akceptovaného plnenia stavebných prác a dodávok na diele v zmysle tejto Zmluvy za fakturované obdobie, po dosiahnutí predpísanej výšky plnenia podľa bodu 2. tohto článku,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20D7F639" w14:textId="6A012094"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color w:val="000000"/>
        </w:rPr>
        <w:t xml:space="preserve">Jednotlivé faktúry budú predkladané na úhradu </w:t>
      </w:r>
      <w:r w:rsidRPr="00910E51">
        <w:rPr>
          <w:rFonts w:asciiTheme="minorHAnsi" w:hAnsiTheme="minorHAnsi" w:cstheme="minorHAnsi"/>
        </w:rPr>
        <w:t xml:space="preserve">v troch </w:t>
      </w:r>
      <w:r w:rsidRPr="00910E51">
        <w:rPr>
          <w:rFonts w:asciiTheme="minorHAnsi" w:hAnsiTheme="minorHAnsi" w:cstheme="minorHAnsi"/>
          <w:color w:val="000000"/>
        </w:rPr>
        <w:t xml:space="preserve">vyhotoveniach. Prílohou faktúr bude súpis vykonaných prác a dodávok na diele a zisťovací protokol podpísaný oprávnenou osobou </w:t>
      </w:r>
      <w:r w:rsidRPr="00910E51">
        <w:rPr>
          <w:rFonts w:asciiTheme="minorHAnsi" w:hAnsiTheme="minorHAnsi" w:cstheme="minorHAnsi"/>
          <w:color w:val="000000"/>
        </w:rPr>
        <w:lastRenderedPageBreak/>
        <w:t xml:space="preserve">zhotoviteľa, technickým dozorom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r w:rsidR="000D0F3F" w:rsidRPr="00910E51">
        <w:rPr>
          <w:rFonts w:asciiTheme="minorHAnsi" w:hAnsiTheme="minorHAnsi" w:cstheme="minorHAnsi"/>
          <w:color w:val="000000"/>
        </w:rPr>
        <w:t xml:space="preserve">Každá Faktúra musí obsahovať názova </w:t>
      </w:r>
      <w:r w:rsidR="000D0F3F" w:rsidRPr="00910E51">
        <w:rPr>
          <w:rFonts w:asciiTheme="minorHAnsi" w:hAnsiTheme="minorHAnsi" w:cstheme="minorHAnsi"/>
        </w:rPr>
        <w:t>Bridge construction between Drégelypalánk and Ipeľské Predmostie – ORG-EMP  a kód projektu: SKHU/1802/3.1/009.</w:t>
      </w:r>
    </w:p>
    <w:p w14:paraId="180DB849" w14:textId="77777777"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910E51">
        <w:rPr>
          <w:rFonts w:asciiTheme="minorHAnsi" w:hAnsiTheme="minorHAnsi" w:cstheme="minorHAnsi"/>
        </w:rPr>
        <w:t xml:space="preserve">všetkých vád a nedorobkov na diele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diela podpísané oprávnenými zástupcami obidvoch zmluvných strán. </w:t>
      </w:r>
    </w:p>
    <w:p w14:paraId="6163783F" w14:textId="77777777"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rPr>
        <w:t>Faktúry budú uhrádzané formou bezhotovostného platobného styku, a to na transparentný účet ktorý si zhotoviteľ zriadil za týmto účelom.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4008FDC6" w14:textId="77777777"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rPr>
        <w:t>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w:t>
      </w:r>
    </w:p>
    <w:p w14:paraId="33FC7C8E" w14:textId="7338B299"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lang w:eastAsia="cs-CZ"/>
        </w:rPr>
        <w:t>Faktúra sa považuje za zaplatenú dňom pripísania úhrady na účet zhotoviteľa.</w:t>
      </w:r>
    </w:p>
    <w:p w14:paraId="78433570" w14:textId="77777777"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4566126E" w14:textId="2414E516"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rPr>
        <w:t xml:space="preserve">Lehota splatnosti jednotlivých faktúr je </w:t>
      </w:r>
      <w:r w:rsidR="00A840D8">
        <w:rPr>
          <w:rFonts w:asciiTheme="minorHAnsi" w:hAnsiTheme="minorHAnsi" w:cstheme="minorHAnsi"/>
          <w:b/>
        </w:rPr>
        <w:t>60</w:t>
      </w:r>
      <w:r w:rsidRPr="00910E51">
        <w:rPr>
          <w:rFonts w:asciiTheme="minorHAnsi" w:hAnsiTheme="minorHAnsi" w:cstheme="minorHAnsi"/>
          <w:b/>
        </w:rPr>
        <w:t xml:space="preserve"> dní</w:t>
      </w:r>
      <w:r w:rsidRPr="00910E51">
        <w:rPr>
          <w:rFonts w:asciiTheme="minorHAnsi" w:hAnsiTheme="minorHAnsi" w:cstheme="minorHAnsi"/>
        </w:rPr>
        <w:t xml:space="preserve"> odo dňa doručenia faktúry objednávateľovi. Zmluvné strany vzájomne konštatujú, že dohoda o lehote splatnosti podľa tohto bodu Zmluvy nie je v hrubom nepomere k právam a povinnostiam zhotoviteľa zo záväzkového vzťahu založeného touto Zmluvou. </w:t>
      </w:r>
    </w:p>
    <w:p w14:paraId="77DDF2D4" w14:textId="77777777"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18B9AC4C" w14:textId="77777777"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2613AE10" w14:textId="19E6F0B7"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rPr>
        <w:t xml:space="preserve">Zhotoviteľ berie na vedomie, že dielo bude financované  na základe </w:t>
      </w:r>
      <w:r w:rsidR="000D0F3F" w:rsidRPr="00910E51">
        <w:rPr>
          <w:rFonts w:asciiTheme="minorHAnsi" w:hAnsiTheme="minorHAnsi" w:cstheme="minorHAnsi"/>
          <w:color w:val="000000"/>
        </w:rPr>
        <w:t xml:space="preserve"> Zmluvy o poskytnutí  finančného príspevku</w:t>
      </w:r>
      <w:r w:rsidR="000D0F3F" w:rsidRPr="00910E51">
        <w:rPr>
          <w:rFonts w:asciiTheme="minorHAnsi" w:hAnsiTheme="minorHAnsi" w:cstheme="minorHAnsi"/>
        </w:rPr>
        <w:t xml:space="preserve"> z EFRR/Riadiaci orgán programu INTERREG V-A Slovenská republika – Maďarsko</w:t>
      </w:r>
      <w:r w:rsidR="000D0F3F" w:rsidRPr="00910E51">
        <w:rPr>
          <w:rFonts w:asciiTheme="minorHAnsi" w:hAnsiTheme="minorHAnsi" w:cstheme="minorHAnsi"/>
          <w:color w:val="000000"/>
        </w:rPr>
        <w:t xml:space="preserve"> </w:t>
      </w:r>
      <w:r w:rsidRPr="00910E51">
        <w:rPr>
          <w:rFonts w:asciiTheme="minorHAnsi" w:hAnsiTheme="minorHAnsi" w:cstheme="minorHAnsi"/>
        </w:rPr>
        <w:t xml:space="preserve">a to </w:t>
      </w:r>
      <w:r w:rsidR="000D0F3F" w:rsidRPr="00910E51">
        <w:rPr>
          <w:rFonts w:asciiTheme="minorHAnsi" w:hAnsiTheme="minorHAnsi" w:cstheme="minorHAnsi"/>
          <w:b/>
        </w:rPr>
        <w:t xml:space="preserve">formou </w:t>
      </w:r>
      <w:r w:rsidRPr="00910E51">
        <w:rPr>
          <w:rFonts w:asciiTheme="minorHAnsi" w:hAnsiTheme="minorHAnsi" w:cstheme="minorHAnsi"/>
          <w:b/>
        </w:rPr>
        <w:t xml:space="preserve"> refundácie</w:t>
      </w:r>
      <w:r w:rsidRPr="00910E51">
        <w:rPr>
          <w:rFonts w:asciiTheme="minorHAnsi" w:hAnsiTheme="minorHAnsi" w:cstheme="minorHAnsi"/>
        </w:rPr>
        <w:t xml:space="preserve">. </w:t>
      </w:r>
    </w:p>
    <w:p w14:paraId="6D392FC9" w14:textId="77777777"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910E51">
        <w:rPr>
          <w:rFonts w:asciiTheme="minorHAnsi" w:hAnsiTheme="minorHAnsi" w:cstheme="minorHAnsi"/>
        </w:rPr>
        <w:t xml:space="preserve">v platnom znení a ostatnými právnymi predpismi. </w:t>
      </w:r>
    </w:p>
    <w:p w14:paraId="45EB1407" w14:textId="77777777"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rPr>
        <w:lastRenderedPageBreak/>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66C1A7F" w14:textId="77777777" w:rsidR="00CA05F1" w:rsidRPr="00910E51" w:rsidRDefault="00CA05F1" w:rsidP="003F61B9">
      <w:pPr>
        <w:pStyle w:val="Odsekzoznamu"/>
        <w:numPr>
          <w:ilvl w:val="0"/>
          <w:numId w:val="7"/>
        </w:numPr>
        <w:autoSpaceDE w:val="0"/>
        <w:autoSpaceDN w:val="0"/>
        <w:adjustRightInd w:val="0"/>
        <w:ind w:left="284" w:hanging="284"/>
        <w:jc w:val="both"/>
        <w:rPr>
          <w:rFonts w:asciiTheme="minorHAnsi" w:hAnsiTheme="minorHAnsi" w:cstheme="minorHAnsi"/>
          <w:color w:val="000000"/>
        </w:rPr>
      </w:pPr>
      <w:r w:rsidRPr="00910E51">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C415EB0" w14:textId="77777777" w:rsidR="00CA05F1" w:rsidRPr="00910E51" w:rsidRDefault="00CA05F1" w:rsidP="003F61B9">
      <w:pPr>
        <w:pStyle w:val="Default"/>
        <w:ind w:left="284" w:hanging="284"/>
        <w:rPr>
          <w:rFonts w:asciiTheme="minorHAnsi" w:hAnsiTheme="minorHAnsi" w:cstheme="minorHAnsi"/>
          <w:b/>
          <w:bCs/>
          <w:color w:val="auto"/>
          <w:sz w:val="22"/>
          <w:szCs w:val="22"/>
        </w:rPr>
      </w:pPr>
    </w:p>
    <w:p w14:paraId="52DA7CFF" w14:textId="77777777" w:rsidR="00CA05F1" w:rsidRPr="00910E51" w:rsidRDefault="00CA05F1" w:rsidP="003F61B9">
      <w:pPr>
        <w:pStyle w:val="Default"/>
        <w:ind w:left="284" w:hanging="284"/>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Čl. VII.</w:t>
      </w:r>
    </w:p>
    <w:p w14:paraId="22FA3488" w14:textId="77777777" w:rsidR="00CA05F1" w:rsidRPr="00910E51" w:rsidRDefault="00CA05F1" w:rsidP="003F61B9">
      <w:pPr>
        <w:pStyle w:val="Default"/>
        <w:ind w:left="284" w:hanging="284"/>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Podmienky vykonania diela</w:t>
      </w:r>
    </w:p>
    <w:p w14:paraId="73BDFC7A" w14:textId="49F1F642" w:rsidR="00CA05F1" w:rsidRPr="00910E51" w:rsidRDefault="00CA05F1" w:rsidP="003F61B9">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Zhotoviteľ bude objednávateľom vyzvaný formou e-mailu zaslaného na adresu ................................. na prevzatie staveniska. Objednávateľ vyzve zhotoviteľa na prevzatie staveniska</w:t>
      </w:r>
      <w:r w:rsidR="00902B0E" w:rsidRPr="00910E51">
        <w:rPr>
          <w:rFonts w:asciiTheme="minorHAnsi" w:hAnsiTheme="minorHAnsi" w:cstheme="minorHAnsi"/>
          <w:color w:val="auto"/>
          <w:sz w:val="22"/>
          <w:szCs w:val="22"/>
        </w:rPr>
        <w:t xml:space="preserve"> najmenej 10 dní vopred, najneskôr do 60 kalendárnych dní odo dňa nadobudnutia účinnosti tejto Zmluvy.</w:t>
      </w:r>
      <w:r w:rsidRPr="00910E51">
        <w:rPr>
          <w:rFonts w:asciiTheme="minorHAnsi" w:hAnsiTheme="minorHAnsi" w:cstheme="minorHAnsi"/>
          <w:color w:val="auto"/>
          <w:sz w:val="22"/>
          <w:szCs w:val="22"/>
        </w:rPr>
        <w:t xml:space="preserve"> </w:t>
      </w:r>
      <w:r w:rsidR="00910E51" w:rsidRPr="00910E51">
        <w:rPr>
          <w:rFonts w:asciiTheme="minorHAnsi" w:hAnsiTheme="minorHAnsi" w:cstheme="minorHAnsi"/>
          <w:color w:val="auto"/>
          <w:sz w:val="22"/>
          <w:szCs w:val="22"/>
        </w:rPr>
        <w:t>Z</w:t>
      </w:r>
      <w:r w:rsidRPr="00910E51">
        <w:rPr>
          <w:rFonts w:asciiTheme="minorHAnsi" w:hAnsiTheme="minorHAnsi" w:cstheme="minorHAnsi"/>
          <w:color w:val="auto"/>
          <w:sz w:val="22"/>
          <w:szCs w:val="22"/>
        </w:rPr>
        <w:t>hotoviteľ je povinný prevziať stavenisko</w:t>
      </w:r>
      <w:r w:rsidR="004F170A" w:rsidRPr="00910E51">
        <w:rPr>
          <w:rFonts w:asciiTheme="minorHAnsi" w:hAnsiTheme="minorHAnsi" w:cstheme="minorHAnsi"/>
          <w:color w:val="auto"/>
          <w:sz w:val="22"/>
          <w:szCs w:val="22"/>
        </w:rPr>
        <w:t xml:space="preserve"> a začať práce na diele</w:t>
      </w:r>
      <w:r w:rsidRPr="00910E51">
        <w:rPr>
          <w:rFonts w:asciiTheme="minorHAnsi" w:hAnsiTheme="minorHAnsi" w:cstheme="minorHAnsi"/>
          <w:color w:val="auto"/>
          <w:sz w:val="22"/>
          <w:szCs w:val="22"/>
        </w:rPr>
        <w:t xml:space="preserve"> v termíne uvedenom vo výzve. </w:t>
      </w:r>
    </w:p>
    <w:p w14:paraId="2D43ABBC" w14:textId="0C343A71" w:rsidR="00103AF0" w:rsidRPr="00910E51" w:rsidRDefault="00103AF0" w:rsidP="003F61B9">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Zmluvné strany berú na vedomie, že vykonanie diela podľa tejto Zmluvy je súčasťou výstavby </w:t>
      </w:r>
      <w:r w:rsidR="00700809" w:rsidRPr="00910E51">
        <w:rPr>
          <w:rFonts w:asciiTheme="minorHAnsi" w:hAnsiTheme="minorHAnsi" w:cstheme="minorHAnsi"/>
          <w:sz w:val="22"/>
          <w:szCs w:val="22"/>
        </w:rPr>
        <w:t xml:space="preserve">obnovy cestného spojenia cez rieku Ipeľ medzi obcami Ipeľské Predmostie (SK) a Drégelypalánk (HU) a nadväzujúcich objektov (ďalej aj len ,,cestné spojenie“). Objednávateľ informoval Zhotoviteľa o skutočnosti, že realizáciou výstavby časti cestného spojenia na Maďarskej strane ako aj celého mostného telesa je maďarský zhotoviteľ, ktorý je odlišný od zmluvných strán. Objednávateľ vyzve Zhotoviteľa na prevzatie staveniska a teda </w:t>
      </w:r>
      <w:r w:rsidR="00D7776E" w:rsidRPr="00910E51">
        <w:rPr>
          <w:rFonts w:asciiTheme="minorHAnsi" w:hAnsiTheme="minorHAnsi" w:cstheme="minorHAnsi"/>
          <w:sz w:val="22"/>
          <w:szCs w:val="22"/>
        </w:rPr>
        <w:t xml:space="preserve">aj na </w:t>
      </w:r>
      <w:r w:rsidR="00700809" w:rsidRPr="00910E51">
        <w:rPr>
          <w:rFonts w:asciiTheme="minorHAnsi" w:hAnsiTheme="minorHAnsi" w:cstheme="minorHAnsi"/>
          <w:sz w:val="22"/>
          <w:szCs w:val="22"/>
        </w:rPr>
        <w:t>faktic</w:t>
      </w:r>
      <w:r w:rsidR="002008EB" w:rsidRPr="00910E51">
        <w:rPr>
          <w:rFonts w:asciiTheme="minorHAnsi" w:hAnsiTheme="minorHAnsi" w:cstheme="minorHAnsi"/>
          <w:sz w:val="22"/>
          <w:szCs w:val="22"/>
        </w:rPr>
        <w:t>k</w:t>
      </w:r>
      <w:r w:rsidR="00700809" w:rsidRPr="00910E51">
        <w:rPr>
          <w:rFonts w:asciiTheme="minorHAnsi" w:hAnsiTheme="minorHAnsi" w:cstheme="minorHAnsi"/>
          <w:sz w:val="22"/>
          <w:szCs w:val="22"/>
        </w:rPr>
        <w:t xml:space="preserve">é začatie prác na diele podľa tejto Zmluvy </w:t>
      </w:r>
      <w:r w:rsidR="00BE0F40" w:rsidRPr="00910E51">
        <w:rPr>
          <w:rFonts w:asciiTheme="minorHAnsi" w:hAnsiTheme="minorHAnsi" w:cstheme="minorHAnsi"/>
          <w:sz w:val="22"/>
          <w:szCs w:val="22"/>
        </w:rPr>
        <w:t>v nadväznosti na výstabu</w:t>
      </w:r>
      <w:r w:rsidR="00700809" w:rsidRPr="00910E51">
        <w:rPr>
          <w:rFonts w:asciiTheme="minorHAnsi" w:hAnsiTheme="minorHAnsi" w:cstheme="minorHAnsi"/>
          <w:sz w:val="22"/>
          <w:szCs w:val="22"/>
        </w:rPr>
        <w:t xml:space="preserve"> mostného objektu cez rieku Ipeľ maďarským zhotoviteľom. Pred </w:t>
      </w:r>
      <w:r w:rsidR="00BE0F40" w:rsidRPr="00910E51">
        <w:rPr>
          <w:rFonts w:asciiTheme="minorHAnsi" w:hAnsiTheme="minorHAnsi" w:cstheme="minorHAnsi"/>
          <w:sz w:val="22"/>
          <w:szCs w:val="22"/>
        </w:rPr>
        <w:t>výzvou</w:t>
      </w:r>
      <w:r w:rsidR="00700809" w:rsidRPr="00910E51">
        <w:rPr>
          <w:rFonts w:asciiTheme="minorHAnsi" w:hAnsiTheme="minorHAnsi" w:cstheme="minorHAnsi"/>
          <w:sz w:val="22"/>
          <w:szCs w:val="22"/>
        </w:rPr>
        <w:t xml:space="preserve"> </w:t>
      </w:r>
      <w:r w:rsidR="00902B0E" w:rsidRPr="00910E51">
        <w:rPr>
          <w:rFonts w:asciiTheme="minorHAnsi" w:hAnsiTheme="minorHAnsi" w:cstheme="minorHAnsi"/>
          <w:sz w:val="22"/>
          <w:szCs w:val="22"/>
        </w:rPr>
        <w:t>objednávateľa</w:t>
      </w:r>
      <w:r w:rsidR="00700809" w:rsidRPr="00910E51">
        <w:rPr>
          <w:rFonts w:asciiTheme="minorHAnsi" w:hAnsiTheme="minorHAnsi" w:cstheme="minorHAnsi"/>
          <w:sz w:val="22"/>
          <w:szCs w:val="22"/>
        </w:rPr>
        <w:t xml:space="preserve"> neplynie lehota podľa ods. 1) tohto článku Zmluvy</w:t>
      </w:r>
      <w:r w:rsidR="00D7776E" w:rsidRPr="00910E51">
        <w:rPr>
          <w:rFonts w:asciiTheme="minorHAnsi" w:hAnsiTheme="minorHAnsi" w:cstheme="minorHAnsi"/>
          <w:sz w:val="22"/>
          <w:szCs w:val="22"/>
        </w:rPr>
        <w:t xml:space="preserve"> a zmluvné strany nie sú s plnením svojich povinností v omeškaní.</w:t>
      </w:r>
      <w:r w:rsidR="00700809" w:rsidRPr="00910E51">
        <w:rPr>
          <w:rFonts w:asciiTheme="minorHAnsi" w:hAnsiTheme="minorHAnsi" w:cstheme="minorHAnsi"/>
          <w:sz w:val="22"/>
          <w:szCs w:val="22"/>
        </w:rPr>
        <w:t xml:space="preserve">    </w:t>
      </w:r>
    </w:p>
    <w:p w14:paraId="5A8BC191" w14:textId="77777777" w:rsidR="00CA05F1" w:rsidRPr="00910E51" w:rsidRDefault="00CA05F1" w:rsidP="003F61B9">
      <w:pPr>
        <w:pStyle w:val="Bezriadkovania"/>
        <w:numPr>
          <w:ilvl w:val="0"/>
          <w:numId w:val="8"/>
        </w:numPr>
        <w:ind w:left="284" w:hanging="284"/>
        <w:jc w:val="both"/>
        <w:rPr>
          <w:rFonts w:asciiTheme="minorHAnsi" w:hAnsiTheme="minorHAnsi" w:cstheme="minorHAnsi"/>
          <w:bCs/>
          <w:sz w:val="22"/>
          <w:szCs w:val="22"/>
          <w:shd w:val="clear" w:color="auto" w:fill="FFFFFF"/>
        </w:rPr>
      </w:pPr>
      <w:r w:rsidRPr="00910E51">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3E8DAB39" w14:textId="77777777" w:rsidR="00CA05F1" w:rsidRPr="00910E51" w:rsidRDefault="00CA05F1" w:rsidP="003F61B9">
      <w:pPr>
        <w:pStyle w:val="Bezriadkovania"/>
        <w:numPr>
          <w:ilvl w:val="0"/>
          <w:numId w:val="9"/>
        </w:numPr>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hlavné body pre vytýčenie objektov stavby prostredníctvom autorského dozoru (AD) </w:t>
      </w:r>
    </w:p>
    <w:p w14:paraId="5BEE717D" w14:textId="77777777" w:rsidR="00CA05F1" w:rsidRPr="00910E51" w:rsidRDefault="00CA05F1" w:rsidP="003F61B9">
      <w:pPr>
        <w:pStyle w:val="Bezriadkovania"/>
        <w:numPr>
          <w:ilvl w:val="0"/>
          <w:numId w:val="9"/>
        </w:numPr>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dokumentáciu (DSP s DRS)</w:t>
      </w:r>
    </w:p>
    <w:p w14:paraId="6584A2B2" w14:textId="0BFB1FF8" w:rsidR="00CA05F1" w:rsidRPr="00910E51" w:rsidRDefault="00CA05F1" w:rsidP="003F61B9">
      <w:pPr>
        <w:pStyle w:val="Bezriadkovania"/>
        <w:numPr>
          <w:ilvl w:val="0"/>
          <w:numId w:val="9"/>
        </w:numPr>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stavebné povoleni</w:t>
      </w:r>
      <w:r w:rsidR="00E7183C" w:rsidRPr="00910E51">
        <w:rPr>
          <w:rFonts w:asciiTheme="minorHAnsi" w:hAnsiTheme="minorHAnsi" w:cstheme="minorHAnsi"/>
          <w:color w:val="auto"/>
          <w:sz w:val="22"/>
          <w:szCs w:val="22"/>
        </w:rPr>
        <w:t xml:space="preserve">e </w:t>
      </w:r>
      <w:r w:rsidRPr="00910E51">
        <w:rPr>
          <w:rFonts w:asciiTheme="minorHAnsi" w:hAnsiTheme="minorHAnsi" w:cstheme="minorHAnsi"/>
          <w:color w:val="auto"/>
          <w:sz w:val="22"/>
          <w:szCs w:val="22"/>
        </w:rPr>
        <w:t xml:space="preserve"> špecifikované v bode 3 čl. III. tejto Zmluvy.</w:t>
      </w:r>
    </w:p>
    <w:p w14:paraId="2C628226" w14:textId="77777777" w:rsidR="00CA05F1" w:rsidRPr="00910E51" w:rsidRDefault="00CA05F1" w:rsidP="003F61B9">
      <w:pPr>
        <w:pStyle w:val="Bezriadkovania"/>
        <w:ind w:left="284" w:hanging="284"/>
        <w:jc w:val="both"/>
        <w:rPr>
          <w:rFonts w:asciiTheme="minorHAnsi" w:hAnsiTheme="minorHAnsi" w:cstheme="minorHAnsi"/>
          <w:sz w:val="22"/>
          <w:szCs w:val="22"/>
        </w:rPr>
      </w:pPr>
    </w:p>
    <w:p w14:paraId="5A27AC77" w14:textId="77777777" w:rsidR="00CA05F1" w:rsidRPr="00910E51" w:rsidRDefault="00CA05F1" w:rsidP="003F61B9">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O odovzdaní staveniska spíšu zmluvné strany Protokol o odovzdaní staveniska,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3F104811" w14:textId="77777777" w:rsidR="00CA05F1" w:rsidRPr="00910E51" w:rsidRDefault="00CA05F1" w:rsidP="003F61B9">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6EA99129" w14:textId="77777777" w:rsidR="00CA05F1" w:rsidRPr="00910E51" w:rsidRDefault="00CA05F1" w:rsidP="003F61B9">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sz w:val="22"/>
          <w:szCs w:val="22"/>
        </w:rPr>
        <w:t>Odo dňa odovzdania staveniska v plnom rozsahu zodpovedá za stavenisko zhotoviteľ.</w:t>
      </w:r>
    </w:p>
    <w:p w14:paraId="7A32BBB1" w14:textId="77777777" w:rsidR="00CA05F1" w:rsidRPr="00910E51" w:rsidRDefault="00CA05F1" w:rsidP="003F61B9">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sz w:val="22"/>
          <w:szCs w:val="22"/>
        </w:rPr>
        <w:t xml:space="preserve">Zhotoviteľ je povinný najneskôr tri dni po prevzatí staveniska odovzdať objednávateľovi zoznam riadiacich pracovníkov na predmetnej stavbe na strane zhotoviteľa. Zhotoviteľ je povinný najneskôr tri dni pred realizáciou prác na diele, na ktorých vykonanie sa vyžaduje osobitné oprávnenie, predložiť objednávateľovi zoznam oprávnených pracovníkov realizovať práce na diele spolu s platným oprávnením (certifikátom). </w:t>
      </w:r>
    </w:p>
    <w:p w14:paraId="0757616D" w14:textId="77777777" w:rsidR="00CA05F1" w:rsidRPr="00910E51" w:rsidRDefault="00CA05F1" w:rsidP="003F61B9">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3E414A45" w14:textId="77777777" w:rsidR="00CA05F1" w:rsidRPr="00910E51" w:rsidRDefault="00CA05F1" w:rsidP="003F61B9">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sz w:val="22"/>
          <w:szCs w:val="22"/>
        </w:rPr>
        <w:lastRenderedPageBreak/>
        <w:t>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bodom 29. tohto článku Zmluvy na svoje náklady odstrániť odpad, ktorý je výsledkom jeho činnosti pri vykonávaní diela, a to najneskôr ku dňu začatia preberacieho konania.</w:t>
      </w:r>
    </w:p>
    <w:p w14:paraId="69CB1154" w14:textId="77777777" w:rsidR="00CA05F1" w:rsidRPr="00910E51" w:rsidRDefault="00CA05F1" w:rsidP="003F61B9">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2E64C2AC" w14:textId="77777777" w:rsidR="00CA05F1" w:rsidRPr="00910E51" w:rsidRDefault="00CA05F1" w:rsidP="003F61B9">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6A8CFD53" w14:textId="77777777" w:rsidR="00CA05F1" w:rsidRPr="00910E51" w:rsidRDefault="00CA05F1" w:rsidP="003F61B9">
      <w:pPr>
        <w:pStyle w:val="Textkomentra"/>
        <w:numPr>
          <w:ilvl w:val="0"/>
          <w:numId w:val="8"/>
        </w:numPr>
        <w:tabs>
          <w:tab w:val="left" w:pos="284"/>
        </w:tabs>
        <w:ind w:left="284" w:hanging="284"/>
        <w:jc w:val="both"/>
        <w:rPr>
          <w:rFonts w:cstheme="minorHAnsi"/>
          <w:sz w:val="22"/>
          <w:szCs w:val="22"/>
        </w:rPr>
      </w:pPr>
      <w:r w:rsidRPr="00910E51">
        <w:rPr>
          <w:rFonts w:cstheme="minorHAnsi"/>
          <w:sz w:val="22"/>
          <w:szCs w:val="22"/>
        </w:rPr>
        <w:t>Vytýčenie stavby a dočasných záberov, vytýčenie všetkých podzemných vedení na stavenisku u správcov jednotlivých vedení zabezpečí zhotoviteľ na svoje náklady v termínoch podľa harmonogramu postupu prác na diele (príloha č. 2 tejto Zmluvy).</w:t>
      </w:r>
    </w:p>
    <w:p w14:paraId="3DDF45E0" w14:textId="77777777" w:rsidR="00CA05F1" w:rsidRPr="00910E51" w:rsidRDefault="00CA05F1" w:rsidP="003F61B9">
      <w:pPr>
        <w:pStyle w:val="Textkomentra"/>
        <w:numPr>
          <w:ilvl w:val="0"/>
          <w:numId w:val="8"/>
        </w:numPr>
        <w:tabs>
          <w:tab w:val="left" w:pos="284"/>
        </w:tabs>
        <w:ind w:left="284" w:hanging="284"/>
        <w:jc w:val="both"/>
        <w:rPr>
          <w:rFonts w:cstheme="minorHAnsi"/>
          <w:sz w:val="22"/>
          <w:szCs w:val="22"/>
        </w:rPr>
      </w:pPr>
      <w:r w:rsidRPr="00910E51">
        <w:rPr>
          <w:rFonts w:cstheme="minorHAnsi"/>
          <w:sz w:val="22"/>
          <w:szCs w:val="22"/>
        </w:rPr>
        <w:t>Zhotoviteľ je povinný starať sa o prevzaté základné smerové a výškové body, zameriavacie konštrukcie, vytyčovacie kolíky a klince a ďalšie predmety, prípadne označenia použité pre vytýčenie objektov, až do okamihu odovzdania a prevzatia diela objednávateľom. Kontrola vytýčenia alebo akejkoľvek výšky vykonaná objednávateľom nezbavuje zhotoviteľa jeho zodpovednosti za presnosť vytýčenia.</w:t>
      </w:r>
    </w:p>
    <w:p w14:paraId="39886B5B" w14:textId="77777777" w:rsidR="00CA05F1" w:rsidRPr="00910E51" w:rsidRDefault="00CA05F1" w:rsidP="003F61B9">
      <w:pPr>
        <w:pStyle w:val="Textkomentra"/>
        <w:numPr>
          <w:ilvl w:val="0"/>
          <w:numId w:val="8"/>
        </w:numPr>
        <w:tabs>
          <w:tab w:val="left" w:pos="284"/>
        </w:tabs>
        <w:ind w:left="284" w:hanging="284"/>
        <w:rPr>
          <w:rFonts w:cstheme="minorHAnsi"/>
        </w:rPr>
      </w:pPr>
      <w:r w:rsidRPr="00910E51">
        <w:rPr>
          <w:rFonts w:cstheme="minorHAnsi"/>
          <w:sz w:val="22"/>
          <w:szCs w:val="22"/>
        </w:rPr>
        <w:t xml:space="preserve">Zhotoviteľ je povinný najneskôr ku dňu prevzatia staveniska predložiť objednávateľovi:  </w:t>
      </w:r>
    </w:p>
    <w:p w14:paraId="418B58C0" w14:textId="77777777" w:rsidR="00CA05F1" w:rsidRPr="00910E51" w:rsidRDefault="00CA05F1" w:rsidP="003F61B9">
      <w:pPr>
        <w:pStyle w:val="Default"/>
        <w:numPr>
          <w:ilvl w:val="1"/>
          <w:numId w:val="8"/>
        </w:numPr>
        <w:tabs>
          <w:tab w:val="left" w:pos="284"/>
          <w:tab w:val="left" w:pos="993"/>
        </w:tabs>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certifikáty a vyhlásenia o zhode asfaltových zmesí, ktoré budú použité na zhotovenie diela;</w:t>
      </w:r>
    </w:p>
    <w:p w14:paraId="19D89DA9" w14:textId="77777777" w:rsidR="00CA05F1" w:rsidRPr="00910E51" w:rsidRDefault="00CA05F1" w:rsidP="003F61B9">
      <w:pPr>
        <w:pStyle w:val="Default"/>
        <w:numPr>
          <w:ilvl w:val="1"/>
          <w:numId w:val="8"/>
        </w:numPr>
        <w:tabs>
          <w:tab w:val="left" w:pos="284"/>
          <w:tab w:val="left" w:pos="993"/>
        </w:tabs>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harmonogram prác </w:t>
      </w:r>
      <w:r w:rsidRPr="00910E51">
        <w:rPr>
          <w:rFonts w:asciiTheme="minorHAnsi" w:hAnsiTheme="minorHAnsi" w:cstheme="minorHAnsi"/>
          <w:sz w:val="22"/>
          <w:szCs w:val="22"/>
        </w:rPr>
        <w:t>(príloha č. 2 tejto Zmluvy);</w:t>
      </w:r>
    </w:p>
    <w:p w14:paraId="2625230E" w14:textId="77777777" w:rsidR="00CA05F1" w:rsidRPr="00910E51" w:rsidRDefault="00CA05F1" w:rsidP="003F61B9">
      <w:pPr>
        <w:pStyle w:val="Default"/>
        <w:numPr>
          <w:ilvl w:val="1"/>
          <w:numId w:val="8"/>
        </w:numPr>
        <w:tabs>
          <w:tab w:val="left" w:pos="284"/>
          <w:tab w:val="left" w:pos="993"/>
        </w:tabs>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kontrolný skúšobný plán.</w:t>
      </w:r>
    </w:p>
    <w:p w14:paraId="79BE8E93" w14:textId="77777777" w:rsidR="00CA05F1" w:rsidRPr="00910E51" w:rsidRDefault="00CA05F1" w:rsidP="003F61B9">
      <w:pPr>
        <w:pStyle w:val="Default"/>
        <w:tabs>
          <w:tab w:val="left" w:pos="284"/>
          <w:tab w:val="left" w:pos="993"/>
        </w:tabs>
        <w:ind w:left="284" w:hanging="284"/>
        <w:jc w:val="both"/>
        <w:rPr>
          <w:rFonts w:asciiTheme="minorHAnsi" w:hAnsiTheme="minorHAnsi" w:cstheme="minorHAnsi"/>
          <w:color w:val="auto"/>
          <w:sz w:val="22"/>
          <w:szCs w:val="22"/>
        </w:rPr>
      </w:pPr>
    </w:p>
    <w:p w14:paraId="5E69F6F0" w14:textId="77777777" w:rsidR="00CA05F1" w:rsidRPr="00910E51" w:rsidRDefault="00CA05F1" w:rsidP="003F61B9">
      <w:pPr>
        <w:pStyle w:val="Default"/>
        <w:tabs>
          <w:tab w:val="left" w:pos="284"/>
          <w:tab w:val="left" w:pos="993"/>
        </w:tabs>
        <w:ind w:left="284" w:hanging="284"/>
        <w:jc w:val="both"/>
        <w:rPr>
          <w:rFonts w:asciiTheme="minorHAnsi" w:hAnsiTheme="minorHAnsi" w:cstheme="minorHAnsi"/>
          <w:color w:val="FF0000"/>
          <w:sz w:val="22"/>
          <w:szCs w:val="22"/>
        </w:rPr>
      </w:pPr>
    </w:p>
    <w:p w14:paraId="22333B18" w14:textId="3C061B06" w:rsidR="00CA05F1" w:rsidRPr="00910E51" w:rsidRDefault="00CA05F1" w:rsidP="003F61B9">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910E51">
        <w:rPr>
          <w:rFonts w:asciiTheme="minorHAnsi" w:hAnsiTheme="minorHAnsi" w:cstheme="minorHAnsi"/>
        </w:rPr>
        <w:t xml:space="preserve">Zhotoviteľ sa zaväzuje strpieť výkon kontroly/auditu súvisiaceho s dodávkou tovaru, vykonaním diela a poskytovaním služieb kedykoľvek počas platnosti a účinnosti príslušnej Zmluvy o poskytnutí nenávratného finančného príspevku uzavretej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w:t>
      </w:r>
    </w:p>
    <w:p w14:paraId="134314AE" w14:textId="77777777" w:rsidR="00910E51" w:rsidRDefault="00910E51" w:rsidP="00910E51">
      <w:pPr>
        <w:pStyle w:val="Odsekzoznamu"/>
        <w:tabs>
          <w:tab w:val="left" w:pos="284"/>
          <w:tab w:val="left" w:pos="426"/>
        </w:tabs>
        <w:ind w:left="284"/>
        <w:contextualSpacing/>
        <w:jc w:val="both"/>
        <w:rPr>
          <w:rFonts w:asciiTheme="minorHAnsi" w:hAnsiTheme="minorHAnsi" w:cstheme="minorHAnsi"/>
        </w:rPr>
      </w:pPr>
    </w:p>
    <w:p w14:paraId="0D3E3CC5" w14:textId="026C63F3" w:rsidR="00CA05F1" w:rsidRPr="00910E51" w:rsidRDefault="00CA05F1" w:rsidP="003F61B9">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910E51">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27AE0F62" w14:textId="77777777" w:rsidR="00CA05F1" w:rsidRPr="00910E51" w:rsidRDefault="00CA05F1" w:rsidP="003F61B9">
      <w:pPr>
        <w:pStyle w:val="Odsekzoznamu"/>
        <w:ind w:left="284" w:hanging="284"/>
        <w:rPr>
          <w:rFonts w:asciiTheme="minorHAnsi" w:hAnsiTheme="minorHAnsi" w:cstheme="minorHAnsi"/>
        </w:rPr>
      </w:pPr>
    </w:p>
    <w:p w14:paraId="5B90F6D2" w14:textId="77777777" w:rsidR="00CA05F1" w:rsidRPr="00910E51" w:rsidRDefault="00CA05F1" w:rsidP="003F61B9">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910E51">
        <w:rPr>
          <w:rFonts w:asciiTheme="minorHAnsi" w:hAnsiTheme="minorHAnsi" w:cstheme="minorHAnsi"/>
        </w:rPr>
        <w:lastRenderedPageBreak/>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6359B66C" w14:textId="77777777" w:rsidR="00CA05F1" w:rsidRPr="00910E51" w:rsidRDefault="00CA05F1" w:rsidP="003F61B9">
      <w:pPr>
        <w:pStyle w:val="Odsekzoznamu"/>
        <w:ind w:left="284" w:hanging="284"/>
        <w:rPr>
          <w:rFonts w:asciiTheme="minorHAnsi" w:hAnsiTheme="minorHAnsi" w:cstheme="minorHAnsi"/>
        </w:rPr>
      </w:pPr>
    </w:p>
    <w:p w14:paraId="03B828CD" w14:textId="77777777" w:rsidR="00CA05F1" w:rsidRPr="00910E51" w:rsidRDefault="00CA05F1" w:rsidP="003F61B9">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910E51">
        <w:rPr>
          <w:rFonts w:asciiTheme="minorHAnsi" w:hAnsiTheme="minorHAnsi" w:cstheme="minorHAnsi"/>
        </w:rPr>
        <w:t xml:space="preserve">Kontrolu prác na diele za objednávateľa budú vykonávať oprávnené osoby objednávateľa, a to technický dozor objednávateľa, stavebný dozor, projektant - autorský dozor. Technický dozor objednávateľa bude určený objednávateľom najneskôr ku dňu odovzdania staveniska zhotoviteľovi, pričom objednávateľ je oprávnený uskutočniť zmenu v osobe zodpovednej za technický dozor kedykoľvek v priebehu realizácie diela. </w:t>
      </w:r>
    </w:p>
    <w:p w14:paraId="4B01F299" w14:textId="77777777" w:rsidR="00CA05F1" w:rsidRPr="00910E51" w:rsidRDefault="00CA05F1" w:rsidP="003F61B9">
      <w:pPr>
        <w:pStyle w:val="Odsekzoznamu"/>
        <w:ind w:left="284" w:hanging="284"/>
        <w:rPr>
          <w:rFonts w:asciiTheme="minorHAnsi" w:hAnsiTheme="minorHAnsi" w:cstheme="minorHAnsi"/>
        </w:rPr>
      </w:pPr>
    </w:p>
    <w:p w14:paraId="24C4C547" w14:textId="77777777" w:rsidR="00CA05F1" w:rsidRPr="00910E51" w:rsidRDefault="00CA05F1" w:rsidP="003F61B9">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910E51">
        <w:rPr>
          <w:rFonts w:asciiTheme="minorHAnsi" w:hAnsiTheme="minorHAnsi" w:cstheme="minorHAnsi"/>
        </w:rPr>
        <w:t xml:space="preserve">Zhotoviteľ je povinný odo dňa odovzdania staveniska viesť </w:t>
      </w:r>
      <w:r w:rsidRPr="00910E51">
        <w:rPr>
          <w:rFonts w:asciiTheme="minorHAnsi" w:hAnsiTheme="minorHAnsi" w:cstheme="minorHAnsi"/>
          <w:b/>
        </w:rPr>
        <w:t>stavebný denník</w:t>
      </w:r>
      <w:r w:rsidRPr="00910E51">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p>
    <w:p w14:paraId="2BD10BA3" w14:textId="77777777" w:rsidR="00CA05F1" w:rsidRPr="00910E51" w:rsidRDefault="00CA05F1" w:rsidP="00CA05F1">
      <w:pPr>
        <w:pStyle w:val="Odsekzoznamu"/>
        <w:rPr>
          <w:rFonts w:asciiTheme="minorHAnsi" w:hAnsiTheme="minorHAnsi" w:cstheme="minorHAnsi"/>
        </w:rPr>
      </w:pPr>
    </w:p>
    <w:p w14:paraId="0DB833B3" w14:textId="77777777" w:rsidR="00CA05F1" w:rsidRPr="00910E51" w:rsidRDefault="00CA05F1" w:rsidP="00CA05F1">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910E51">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6EA41871" w14:textId="77777777" w:rsidR="00CA05F1" w:rsidRPr="00910E51" w:rsidRDefault="00CA05F1" w:rsidP="00CA05F1">
      <w:pPr>
        <w:pStyle w:val="Odsekzoznamu"/>
        <w:rPr>
          <w:rFonts w:asciiTheme="minorHAnsi" w:hAnsiTheme="minorHAnsi" w:cstheme="minorHAnsi"/>
        </w:rPr>
      </w:pPr>
    </w:p>
    <w:p w14:paraId="284A8CA8" w14:textId="77777777" w:rsidR="00CA05F1" w:rsidRPr="00910E51" w:rsidRDefault="00CA05F1" w:rsidP="00CA05F1">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910E51">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14:paraId="4F02C832" w14:textId="22F5EB13" w:rsidR="00CA05F1" w:rsidRPr="00910E51" w:rsidRDefault="00CA05F1" w:rsidP="00CA05F1">
      <w:pPr>
        <w:pStyle w:val="Default"/>
        <w:ind w:left="426" w:hanging="142"/>
        <w:jc w:val="both"/>
        <w:rPr>
          <w:rFonts w:asciiTheme="minorHAnsi" w:hAnsiTheme="minorHAnsi" w:cstheme="minorHAnsi"/>
          <w:color w:val="auto"/>
          <w:sz w:val="22"/>
          <w:szCs w:val="22"/>
        </w:rPr>
      </w:pPr>
    </w:p>
    <w:p w14:paraId="38C704B9" w14:textId="77777777" w:rsidR="00CA05F1" w:rsidRPr="00910E51" w:rsidRDefault="00CA05F1" w:rsidP="00CA05F1">
      <w:pPr>
        <w:pStyle w:val="Default"/>
        <w:jc w:val="both"/>
        <w:rPr>
          <w:rFonts w:asciiTheme="minorHAnsi" w:hAnsiTheme="minorHAnsi" w:cstheme="minorHAnsi"/>
          <w:color w:val="auto"/>
          <w:sz w:val="22"/>
          <w:szCs w:val="22"/>
        </w:rPr>
      </w:pPr>
    </w:p>
    <w:p w14:paraId="460D0FE3" w14:textId="0D7563D8" w:rsidR="00CA05F1" w:rsidRPr="00910E51" w:rsidRDefault="00CA05F1" w:rsidP="00CA05F1">
      <w:pPr>
        <w:pStyle w:val="Default"/>
        <w:numPr>
          <w:ilvl w:val="0"/>
          <w:numId w:val="8"/>
        </w:numPr>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Stavebný dozor za objednávateľa bude </w:t>
      </w:r>
      <w:r w:rsidR="002A1FC0" w:rsidRPr="00910E51">
        <w:rPr>
          <w:rFonts w:asciiTheme="minorHAnsi" w:hAnsiTheme="minorHAnsi" w:cstheme="minorHAnsi"/>
          <w:color w:val="auto"/>
          <w:sz w:val="22"/>
          <w:szCs w:val="22"/>
        </w:rPr>
        <w:t>doplnený po verejnom obstarávaní a oznámený písomne.</w:t>
      </w:r>
    </w:p>
    <w:p w14:paraId="7E2759C4" w14:textId="77777777" w:rsidR="00CA05F1" w:rsidRPr="00910E51" w:rsidRDefault="00CA05F1" w:rsidP="00CA05F1">
      <w:pPr>
        <w:pStyle w:val="Default"/>
        <w:ind w:left="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 </w:t>
      </w:r>
    </w:p>
    <w:p w14:paraId="46ABC065" w14:textId="77777777" w:rsidR="00CA05F1" w:rsidRPr="00910E51" w:rsidRDefault="00CA05F1" w:rsidP="00CA05F1">
      <w:pPr>
        <w:pStyle w:val="Default"/>
        <w:numPr>
          <w:ilvl w:val="0"/>
          <w:numId w:val="8"/>
        </w:numPr>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4600B6D6" w14:textId="77777777" w:rsidR="00CA05F1" w:rsidRPr="00910E51" w:rsidRDefault="00CA05F1" w:rsidP="00CA05F1">
      <w:pPr>
        <w:pStyle w:val="Odsekzoznamu"/>
        <w:rPr>
          <w:rFonts w:asciiTheme="minorHAnsi" w:hAnsiTheme="minorHAnsi" w:cstheme="minorHAnsi"/>
        </w:rPr>
      </w:pPr>
    </w:p>
    <w:p w14:paraId="247308E9" w14:textId="77777777" w:rsidR="00CA05F1" w:rsidRPr="00910E51" w:rsidRDefault="00CA05F1" w:rsidP="00CA05F1">
      <w:pPr>
        <w:pStyle w:val="Default"/>
        <w:numPr>
          <w:ilvl w:val="0"/>
          <w:numId w:val="8"/>
        </w:numPr>
        <w:tabs>
          <w:tab w:val="left" w:pos="426"/>
        </w:tabs>
        <w:ind w:left="284" w:hanging="284"/>
        <w:jc w:val="both"/>
        <w:rPr>
          <w:rStyle w:val="Odkaznakomentr"/>
          <w:rFonts w:asciiTheme="minorHAnsi" w:hAnsiTheme="minorHAnsi" w:cstheme="minorHAnsi"/>
          <w:sz w:val="22"/>
          <w:szCs w:val="22"/>
        </w:rPr>
      </w:pPr>
      <w:r w:rsidRPr="00910E51">
        <w:rPr>
          <w:rFonts w:asciiTheme="minorHAnsi" w:hAnsiTheme="minorHAnsi" w:cstheme="minorHAnsi"/>
          <w:color w:val="auto"/>
          <w:sz w:val="22"/>
          <w:szCs w:val="22"/>
        </w:rPr>
        <w:t xml:space="preserve">Zmeny odsúhlasenej dokumentácie je zhotoviteľ oprávnený vykonať iba na základe záväzného stanoviska projektanta - autorského dozoru, stavebného dozoru a technického dozoru objednávateľa, a to tak, aby tieto zmeny nemali vplyv na cenu diela. </w:t>
      </w:r>
    </w:p>
    <w:p w14:paraId="6C298BF6" w14:textId="77777777" w:rsidR="00CA05F1" w:rsidRPr="00910E51" w:rsidRDefault="00CA05F1" w:rsidP="00CA05F1">
      <w:pPr>
        <w:pStyle w:val="Default"/>
        <w:jc w:val="both"/>
        <w:rPr>
          <w:rFonts w:asciiTheme="minorHAnsi" w:hAnsiTheme="minorHAnsi" w:cstheme="minorHAnsi"/>
        </w:rPr>
      </w:pPr>
    </w:p>
    <w:p w14:paraId="10EB5AD9" w14:textId="77777777" w:rsidR="00CA05F1" w:rsidRPr="00910E51" w:rsidRDefault="00CA05F1" w:rsidP="00CA05F1">
      <w:pPr>
        <w:pStyle w:val="Textkomentra"/>
        <w:numPr>
          <w:ilvl w:val="0"/>
          <w:numId w:val="8"/>
        </w:numPr>
        <w:ind w:left="284" w:hanging="284"/>
        <w:jc w:val="both"/>
        <w:rPr>
          <w:rFonts w:cstheme="minorHAnsi"/>
          <w:sz w:val="22"/>
          <w:szCs w:val="22"/>
        </w:rPr>
      </w:pPr>
      <w:r w:rsidRPr="00910E51">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0901B0" w14:textId="77777777" w:rsidR="00CA05F1" w:rsidRPr="00910E51" w:rsidRDefault="00CA05F1" w:rsidP="00CA05F1">
      <w:pPr>
        <w:pStyle w:val="Textkomentra"/>
        <w:numPr>
          <w:ilvl w:val="0"/>
          <w:numId w:val="8"/>
        </w:numPr>
        <w:ind w:left="284" w:hanging="284"/>
        <w:jc w:val="both"/>
        <w:rPr>
          <w:rFonts w:cstheme="minorHAnsi"/>
          <w:sz w:val="22"/>
          <w:szCs w:val="22"/>
        </w:rPr>
      </w:pPr>
      <w:r w:rsidRPr="00910E51">
        <w:rPr>
          <w:rFonts w:cstheme="minorHAnsi"/>
          <w:sz w:val="22"/>
          <w:szCs w:val="22"/>
        </w:rPr>
        <w:lastRenderedPageBreak/>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64928205" w14:textId="77777777" w:rsidR="00CA05F1" w:rsidRPr="00910E51" w:rsidRDefault="00CA05F1" w:rsidP="00CA05F1">
      <w:pPr>
        <w:pStyle w:val="Textkomentra"/>
        <w:numPr>
          <w:ilvl w:val="0"/>
          <w:numId w:val="8"/>
        </w:numPr>
        <w:ind w:left="284" w:hanging="284"/>
        <w:jc w:val="both"/>
        <w:rPr>
          <w:rFonts w:cstheme="minorHAnsi"/>
          <w:sz w:val="22"/>
          <w:szCs w:val="22"/>
        </w:rPr>
      </w:pPr>
      <w:r w:rsidRPr="00910E51">
        <w:rPr>
          <w:rFonts w:cstheme="minorHAnsi"/>
          <w:sz w:val="22"/>
          <w:szCs w:val="22"/>
        </w:rPr>
        <w:t xml:space="preserve">Protokoly o kontrolných skúškach vlastností vstupných materiálov (kamenivo, asfalt, cement a pod.) v čase zhotovovania diela nesmú byť staršie ako 6 mesiacov odo dňa ich použitia počas realizácie diela, inak sa považujú za neplatné. </w:t>
      </w:r>
    </w:p>
    <w:p w14:paraId="6392E5C9" w14:textId="77777777" w:rsidR="00CA05F1" w:rsidRPr="00910E51" w:rsidRDefault="00CA05F1" w:rsidP="00CA05F1">
      <w:pPr>
        <w:pStyle w:val="Default"/>
        <w:numPr>
          <w:ilvl w:val="0"/>
          <w:numId w:val="8"/>
        </w:numPr>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15864669" w14:textId="77777777" w:rsidR="00CA05F1" w:rsidRPr="00910E51" w:rsidRDefault="00CA05F1" w:rsidP="00CA05F1">
      <w:pPr>
        <w:pStyle w:val="Odsekzoznamu"/>
        <w:rPr>
          <w:rFonts w:asciiTheme="minorHAnsi" w:hAnsiTheme="minorHAnsi" w:cstheme="minorHAnsi"/>
        </w:rPr>
      </w:pPr>
    </w:p>
    <w:p w14:paraId="5B47DD52" w14:textId="77777777" w:rsidR="00CA05F1" w:rsidRPr="00910E51" w:rsidRDefault="00CA05F1" w:rsidP="00CA05F1">
      <w:pPr>
        <w:pStyle w:val="Default"/>
        <w:numPr>
          <w:ilvl w:val="0"/>
          <w:numId w:val="8"/>
        </w:numPr>
        <w:ind w:left="284" w:hanging="284"/>
        <w:jc w:val="both"/>
        <w:rPr>
          <w:rFonts w:asciiTheme="minorHAnsi" w:hAnsiTheme="minorHAnsi" w:cstheme="minorHAnsi"/>
          <w:sz w:val="22"/>
          <w:szCs w:val="22"/>
        </w:rPr>
      </w:pPr>
      <w:r w:rsidRPr="00910E51">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6F026EF3" w14:textId="77777777" w:rsidR="00CA05F1" w:rsidRPr="00910E51" w:rsidRDefault="00CA05F1" w:rsidP="00CA05F1">
      <w:pPr>
        <w:pStyle w:val="Default"/>
        <w:jc w:val="both"/>
        <w:rPr>
          <w:rFonts w:asciiTheme="minorHAnsi" w:hAnsiTheme="minorHAnsi" w:cstheme="minorHAnsi"/>
          <w:sz w:val="22"/>
          <w:szCs w:val="22"/>
        </w:rPr>
      </w:pPr>
    </w:p>
    <w:p w14:paraId="4B674A27" w14:textId="77777777" w:rsidR="00CA05F1" w:rsidRPr="00910E51" w:rsidRDefault="00CA05F1" w:rsidP="00CA05F1">
      <w:pPr>
        <w:pStyle w:val="Default"/>
        <w:numPr>
          <w:ilvl w:val="0"/>
          <w:numId w:val="8"/>
        </w:numPr>
        <w:ind w:left="284" w:hanging="284"/>
        <w:jc w:val="both"/>
        <w:rPr>
          <w:rFonts w:asciiTheme="minorHAnsi" w:hAnsiTheme="minorHAnsi" w:cstheme="minorHAnsi"/>
          <w:color w:val="auto"/>
          <w:sz w:val="22"/>
          <w:szCs w:val="22"/>
        </w:rPr>
      </w:pPr>
      <w:r w:rsidRPr="00910E51">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549486F8" w14:textId="77777777" w:rsidR="00CA05F1" w:rsidRPr="00910E51" w:rsidRDefault="00CA05F1" w:rsidP="00CA05F1">
      <w:pPr>
        <w:pStyle w:val="Odsekzoznamu"/>
        <w:numPr>
          <w:ilvl w:val="0"/>
          <w:numId w:val="10"/>
        </w:numPr>
        <w:autoSpaceDE w:val="0"/>
        <w:autoSpaceDN w:val="0"/>
        <w:adjustRightInd w:val="0"/>
        <w:spacing w:after="12"/>
        <w:jc w:val="both"/>
        <w:rPr>
          <w:rFonts w:asciiTheme="minorHAnsi" w:hAnsiTheme="minorHAnsi" w:cstheme="minorHAnsi"/>
          <w:color w:val="000000"/>
        </w:rPr>
      </w:pPr>
      <w:r w:rsidRPr="00910E51">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14:paraId="610AB8E6" w14:textId="77777777" w:rsidR="00CA05F1" w:rsidRPr="00910E51" w:rsidRDefault="00CA05F1" w:rsidP="00CA05F1">
      <w:pPr>
        <w:pStyle w:val="Odsekzoznamu"/>
        <w:numPr>
          <w:ilvl w:val="0"/>
          <w:numId w:val="10"/>
        </w:numPr>
        <w:autoSpaceDE w:val="0"/>
        <w:autoSpaceDN w:val="0"/>
        <w:adjustRightInd w:val="0"/>
        <w:spacing w:after="12"/>
        <w:jc w:val="both"/>
        <w:rPr>
          <w:rFonts w:asciiTheme="minorHAnsi" w:hAnsiTheme="minorHAnsi" w:cstheme="minorHAnsi"/>
          <w:color w:val="000000"/>
        </w:rPr>
      </w:pPr>
      <w:r w:rsidRPr="00910E51">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73644377" w14:textId="77777777" w:rsidR="00CA05F1" w:rsidRPr="00910E51" w:rsidRDefault="00CA05F1" w:rsidP="00CA05F1">
      <w:pPr>
        <w:pStyle w:val="Odsekzoznamu"/>
        <w:numPr>
          <w:ilvl w:val="0"/>
          <w:numId w:val="10"/>
        </w:numPr>
        <w:autoSpaceDE w:val="0"/>
        <w:autoSpaceDN w:val="0"/>
        <w:adjustRightInd w:val="0"/>
        <w:spacing w:after="12"/>
        <w:jc w:val="both"/>
        <w:rPr>
          <w:rFonts w:asciiTheme="minorHAnsi" w:hAnsiTheme="minorHAnsi" w:cstheme="minorHAnsi"/>
          <w:color w:val="000000"/>
        </w:rPr>
      </w:pPr>
      <w:r w:rsidRPr="00910E51">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687D2C5B" w14:textId="77777777" w:rsidR="00CA05F1" w:rsidRPr="00910E51" w:rsidRDefault="00CA05F1" w:rsidP="00CA05F1">
      <w:pPr>
        <w:pStyle w:val="Odsekzoznamu"/>
        <w:numPr>
          <w:ilvl w:val="0"/>
          <w:numId w:val="10"/>
        </w:numPr>
        <w:autoSpaceDE w:val="0"/>
        <w:autoSpaceDN w:val="0"/>
        <w:adjustRightInd w:val="0"/>
        <w:spacing w:after="12"/>
        <w:jc w:val="both"/>
        <w:rPr>
          <w:rFonts w:asciiTheme="minorHAnsi" w:hAnsiTheme="minorHAnsi" w:cstheme="minorHAnsi"/>
          <w:color w:val="000000"/>
        </w:rPr>
      </w:pPr>
      <w:r w:rsidRPr="00910E51">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251B9047" w14:textId="77777777" w:rsidR="00CA05F1" w:rsidRPr="00910E51" w:rsidRDefault="00CA05F1" w:rsidP="00CA05F1">
      <w:pPr>
        <w:autoSpaceDE w:val="0"/>
        <w:autoSpaceDN w:val="0"/>
        <w:adjustRightInd w:val="0"/>
        <w:spacing w:after="12"/>
        <w:rPr>
          <w:rFonts w:cstheme="minorHAnsi"/>
          <w:color w:val="000000"/>
        </w:rPr>
      </w:pPr>
    </w:p>
    <w:p w14:paraId="2D7AB8E1" w14:textId="77777777" w:rsidR="00CA05F1" w:rsidRPr="00910E51" w:rsidRDefault="00CA05F1" w:rsidP="00CA05F1">
      <w:pPr>
        <w:pStyle w:val="Odsekzoznamu"/>
        <w:autoSpaceDE w:val="0"/>
        <w:autoSpaceDN w:val="0"/>
        <w:adjustRightInd w:val="0"/>
        <w:spacing w:after="12"/>
        <w:ind w:left="426"/>
        <w:jc w:val="both"/>
        <w:rPr>
          <w:rFonts w:asciiTheme="minorHAnsi" w:hAnsiTheme="minorHAnsi" w:cstheme="minorHAnsi"/>
          <w:color w:val="000000"/>
        </w:rPr>
      </w:pPr>
      <w:r w:rsidRPr="00910E51">
        <w:rPr>
          <w:rFonts w:asciiTheme="minorHAnsi" w:hAnsiTheme="minorHAnsi" w:cstheme="minorHAnsi"/>
          <w:color w:val="000000"/>
        </w:rPr>
        <w:t>Dodávateľ je povinný preukázať objednávateľovi za podmienok podľa tohto bodu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58135558" w14:textId="77777777" w:rsidR="00CA05F1" w:rsidRPr="00910E51" w:rsidRDefault="00CA05F1" w:rsidP="00CA05F1">
      <w:pPr>
        <w:pStyle w:val="Odsekzoznamu"/>
        <w:autoSpaceDE w:val="0"/>
        <w:autoSpaceDN w:val="0"/>
        <w:adjustRightInd w:val="0"/>
        <w:spacing w:before="240" w:after="12"/>
        <w:ind w:left="426"/>
        <w:jc w:val="both"/>
        <w:rPr>
          <w:rFonts w:asciiTheme="minorHAnsi" w:hAnsiTheme="minorHAnsi" w:cstheme="minorHAnsi"/>
        </w:rPr>
      </w:pPr>
      <w:r w:rsidRPr="00910E51">
        <w:rPr>
          <w:rFonts w:asciiTheme="minorHAnsi" w:hAnsiTheme="minorHAnsi" w:cstheme="minorHAnsi"/>
        </w:rPr>
        <w:t xml:space="preserve">Objednávateľ si vyhradzuje právo preskúmať obsah a podmienky uzavretých alebo pripravovaných poistných zmlúv v zmysle tohto bodu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78BE075A" w14:textId="77777777" w:rsidR="00CA05F1" w:rsidRPr="00910E51" w:rsidRDefault="00CA05F1" w:rsidP="00CA05F1">
      <w:pPr>
        <w:pStyle w:val="Odsekzoznamu"/>
        <w:autoSpaceDE w:val="0"/>
        <w:autoSpaceDN w:val="0"/>
        <w:adjustRightInd w:val="0"/>
        <w:spacing w:before="240" w:after="12"/>
        <w:ind w:left="426"/>
        <w:jc w:val="both"/>
        <w:rPr>
          <w:rFonts w:asciiTheme="minorHAnsi" w:hAnsiTheme="minorHAnsi" w:cstheme="minorHAnsi"/>
          <w:color w:val="000000"/>
        </w:rPr>
      </w:pPr>
      <w:r w:rsidRPr="00910E51">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2D2D0799" w14:textId="77777777" w:rsidR="00CA05F1" w:rsidRPr="00910E51" w:rsidRDefault="00CA05F1" w:rsidP="00CA05F1">
      <w:pPr>
        <w:pStyle w:val="Odsekzoznamu"/>
        <w:autoSpaceDE w:val="0"/>
        <w:autoSpaceDN w:val="0"/>
        <w:adjustRightInd w:val="0"/>
        <w:spacing w:after="12"/>
        <w:ind w:left="426"/>
        <w:jc w:val="both"/>
        <w:rPr>
          <w:rFonts w:asciiTheme="minorHAnsi" w:hAnsiTheme="minorHAnsi" w:cstheme="minorHAnsi"/>
          <w:color w:val="000000"/>
        </w:rPr>
      </w:pPr>
      <w:r w:rsidRPr="00910E51">
        <w:rPr>
          <w:rFonts w:asciiTheme="minorHAnsi" w:hAnsiTheme="minorHAnsi" w:cstheme="minorHAnsi"/>
        </w:rPr>
        <w:lastRenderedPageBreak/>
        <w:t>Akékoľvek škody, ktoré nie sú kryté poistením, budú uhradené objednávateľom alebo zhotoviteľom v zmysle ich zodpovednosti.</w:t>
      </w:r>
    </w:p>
    <w:p w14:paraId="3687C6C5" w14:textId="77777777" w:rsidR="00CA05F1" w:rsidRPr="00910E51" w:rsidRDefault="00CA05F1" w:rsidP="00910E51">
      <w:pPr>
        <w:pStyle w:val="Default"/>
        <w:rPr>
          <w:rFonts w:asciiTheme="minorHAnsi" w:hAnsiTheme="minorHAnsi" w:cstheme="minorHAnsi"/>
          <w:b/>
          <w:color w:val="auto"/>
          <w:sz w:val="22"/>
          <w:szCs w:val="22"/>
        </w:rPr>
      </w:pPr>
    </w:p>
    <w:p w14:paraId="6B34F8AD" w14:textId="77777777" w:rsidR="00CA05F1" w:rsidRPr="00910E51" w:rsidRDefault="00CA05F1" w:rsidP="00CA05F1">
      <w:pPr>
        <w:pStyle w:val="Default"/>
        <w:jc w:val="center"/>
        <w:rPr>
          <w:rFonts w:asciiTheme="minorHAnsi" w:hAnsiTheme="minorHAnsi" w:cstheme="minorHAnsi"/>
          <w:b/>
          <w:color w:val="auto"/>
          <w:sz w:val="22"/>
          <w:szCs w:val="22"/>
        </w:rPr>
      </w:pPr>
      <w:r w:rsidRPr="00910E51">
        <w:rPr>
          <w:rFonts w:asciiTheme="minorHAnsi" w:hAnsiTheme="minorHAnsi" w:cstheme="minorHAnsi"/>
          <w:b/>
          <w:color w:val="auto"/>
          <w:sz w:val="22"/>
          <w:szCs w:val="22"/>
        </w:rPr>
        <w:t>Čl. VIII.</w:t>
      </w:r>
    </w:p>
    <w:p w14:paraId="6A34EFFE" w14:textId="77777777" w:rsidR="00CA05F1" w:rsidRPr="00910E51" w:rsidRDefault="00CA05F1" w:rsidP="00CA05F1">
      <w:pPr>
        <w:pStyle w:val="Default"/>
        <w:jc w:val="center"/>
        <w:rPr>
          <w:rFonts w:asciiTheme="minorHAnsi" w:hAnsiTheme="minorHAnsi" w:cstheme="minorHAnsi"/>
          <w:b/>
          <w:color w:val="auto"/>
          <w:sz w:val="22"/>
          <w:szCs w:val="22"/>
        </w:rPr>
      </w:pPr>
      <w:r w:rsidRPr="00910E51">
        <w:rPr>
          <w:rFonts w:asciiTheme="minorHAnsi" w:hAnsiTheme="minorHAnsi" w:cstheme="minorHAnsi"/>
          <w:b/>
          <w:color w:val="auto"/>
          <w:sz w:val="22"/>
          <w:szCs w:val="22"/>
        </w:rPr>
        <w:t>Využitie subdodávateľov</w:t>
      </w:r>
    </w:p>
    <w:p w14:paraId="0BE7D9E3" w14:textId="77777777" w:rsidR="00CA05F1" w:rsidRPr="00910E51" w:rsidRDefault="00CA05F1" w:rsidP="003F61B9">
      <w:pPr>
        <w:pStyle w:val="Default"/>
        <w:numPr>
          <w:ilvl w:val="0"/>
          <w:numId w:val="11"/>
        </w:numPr>
        <w:tabs>
          <w:tab w:val="left" w:pos="426"/>
        </w:tabs>
        <w:spacing w:after="240"/>
        <w:ind w:left="284" w:hanging="284"/>
        <w:jc w:val="both"/>
        <w:rPr>
          <w:rFonts w:asciiTheme="minorHAnsi" w:hAnsiTheme="minorHAnsi" w:cstheme="minorHAnsi"/>
          <w:sz w:val="22"/>
          <w:szCs w:val="22"/>
        </w:rPr>
      </w:pPr>
      <w:r w:rsidRPr="00910E51">
        <w:rPr>
          <w:rFonts w:asciiTheme="minorHAnsi" w:hAnsiTheme="minorHAnsi" w:cstheme="minorHAnsi"/>
          <w:color w:val="auto"/>
          <w:sz w:val="22"/>
          <w:szCs w:val="22"/>
        </w:rPr>
        <w:t xml:space="preserve">Zoznam subdodávateľov je uvedený v prílohe č. 3 tejto Zmluvy. </w:t>
      </w:r>
      <w:r w:rsidRPr="00910E51">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910E5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910E51">
        <w:rPr>
          <w:rFonts w:asciiTheme="minorHAnsi" w:hAnsiTheme="minorHAnsi" w:cstheme="minorHAnsi"/>
          <w:sz w:val="22"/>
          <w:szCs w:val="22"/>
        </w:rPr>
        <w:t>a doklad o zápise do registra partnerov verejného sektora, ak zákon pre takéhoto subdodávateľa tento zápis vyžaduje.</w:t>
      </w:r>
    </w:p>
    <w:p w14:paraId="589EA18B" w14:textId="77777777" w:rsidR="00CA05F1" w:rsidRPr="00910E51" w:rsidRDefault="00CA05F1" w:rsidP="003F61B9">
      <w:pPr>
        <w:pStyle w:val="Default"/>
        <w:numPr>
          <w:ilvl w:val="0"/>
          <w:numId w:val="11"/>
        </w:numPr>
        <w:tabs>
          <w:tab w:val="left" w:pos="426"/>
        </w:tabs>
        <w:spacing w:after="240"/>
        <w:ind w:left="284" w:hanging="284"/>
        <w:jc w:val="both"/>
        <w:rPr>
          <w:rFonts w:asciiTheme="minorHAnsi" w:hAnsiTheme="minorHAnsi" w:cstheme="minorHAnsi"/>
          <w:sz w:val="22"/>
          <w:szCs w:val="22"/>
        </w:rPr>
      </w:pPr>
      <w:r w:rsidRPr="00910E51">
        <w:rPr>
          <w:rFonts w:asciiTheme="minorHAnsi" w:hAnsiTheme="minorHAnsi" w:cstheme="minorHAnsi"/>
          <w:sz w:val="22"/>
          <w:szCs w:val="22"/>
        </w:rPr>
        <w:t>Povinnosti uvedené v bode 1. tohto článku Zmluvy nie je zhotoviteľ povinný plniť v prípade subdodávateľov, ktorí mu dodávajú tovary.</w:t>
      </w:r>
    </w:p>
    <w:p w14:paraId="58A847A8" w14:textId="77777777" w:rsidR="00CA05F1" w:rsidRPr="00910E51" w:rsidRDefault="00CA05F1" w:rsidP="003F61B9">
      <w:pPr>
        <w:pStyle w:val="Default"/>
        <w:numPr>
          <w:ilvl w:val="0"/>
          <w:numId w:val="11"/>
        </w:numPr>
        <w:tabs>
          <w:tab w:val="left" w:pos="426"/>
        </w:tabs>
        <w:ind w:left="284" w:hanging="284"/>
        <w:jc w:val="both"/>
        <w:rPr>
          <w:rFonts w:asciiTheme="minorHAnsi" w:hAnsiTheme="minorHAnsi" w:cstheme="minorHAnsi"/>
          <w:sz w:val="22"/>
          <w:szCs w:val="22"/>
        </w:rPr>
      </w:pPr>
      <w:r w:rsidRPr="00910E51">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4AD1E307" w14:textId="77777777" w:rsidR="00CA05F1" w:rsidRPr="00910E51" w:rsidRDefault="00CA05F1" w:rsidP="003F61B9">
      <w:pPr>
        <w:pStyle w:val="Default"/>
        <w:ind w:left="284" w:hanging="284"/>
        <w:rPr>
          <w:rFonts w:asciiTheme="minorHAnsi" w:hAnsiTheme="minorHAnsi" w:cstheme="minorHAnsi"/>
          <w:b/>
          <w:bCs/>
          <w:color w:val="auto"/>
          <w:sz w:val="22"/>
          <w:szCs w:val="22"/>
        </w:rPr>
      </w:pPr>
    </w:p>
    <w:p w14:paraId="70FF6C11" w14:textId="77777777" w:rsidR="00CA05F1" w:rsidRPr="00910E51" w:rsidRDefault="00CA05F1" w:rsidP="003F61B9">
      <w:pPr>
        <w:pStyle w:val="Default"/>
        <w:ind w:left="284" w:hanging="284"/>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Čl. IX.</w:t>
      </w:r>
    </w:p>
    <w:p w14:paraId="11E1B0EE" w14:textId="77777777" w:rsidR="00CA05F1" w:rsidRPr="00910E51" w:rsidRDefault="00CA05F1" w:rsidP="003F61B9">
      <w:pPr>
        <w:pStyle w:val="Default"/>
        <w:ind w:left="284" w:hanging="284"/>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Odovzdanie a prevzatie diela</w:t>
      </w:r>
    </w:p>
    <w:p w14:paraId="1A4D4B8B" w14:textId="77777777" w:rsidR="00CA05F1" w:rsidRPr="00910E51" w:rsidRDefault="00CA05F1" w:rsidP="003F61B9">
      <w:pPr>
        <w:pStyle w:val="Odsekzoznamu"/>
        <w:numPr>
          <w:ilvl w:val="0"/>
          <w:numId w:val="12"/>
        </w:numPr>
        <w:tabs>
          <w:tab w:val="left" w:pos="0"/>
          <w:tab w:val="left" w:pos="284"/>
        </w:tabs>
        <w:autoSpaceDE w:val="0"/>
        <w:autoSpaceDN w:val="0"/>
        <w:adjustRightInd w:val="0"/>
        <w:spacing w:after="240"/>
        <w:ind w:left="284" w:hanging="284"/>
        <w:jc w:val="both"/>
        <w:rPr>
          <w:rStyle w:val="CharStyle10"/>
          <w:rFonts w:asciiTheme="minorHAnsi" w:hAnsiTheme="minorHAnsi" w:cstheme="minorHAnsi"/>
          <w:sz w:val="22"/>
          <w:szCs w:val="22"/>
        </w:rPr>
      </w:pPr>
      <w:r w:rsidRPr="00910E51">
        <w:rPr>
          <w:rStyle w:val="CharStyle10"/>
          <w:rFonts w:asciiTheme="minorHAnsi" w:hAnsiTheme="minorHAnsi" w:cstheme="minorHAnsi"/>
          <w:sz w:val="22"/>
          <w:szCs w:val="22"/>
        </w:rPr>
        <w:t xml:space="preserve">Zhotoviteľ sa zaväzuje, že riadne zhotovené (vykonané) dielo podľa tejto Zmluvy, predovšetkým v rozsahu podľa článku III. bod 1. Zmluvy a prílohy č. 1 Zmluvy, odovzdá objednávateľovi najneskôr v lehote podľa článku IV. bod 1.2. Zmluvy.  </w:t>
      </w:r>
    </w:p>
    <w:p w14:paraId="2257C600" w14:textId="77777777" w:rsidR="00CA05F1" w:rsidRPr="00910E51" w:rsidRDefault="00CA05F1" w:rsidP="003F61B9">
      <w:pPr>
        <w:pStyle w:val="Odsekzoznamu"/>
        <w:numPr>
          <w:ilvl w:val="0"/>
          <w:numId w:val="12"/>
        </w:numPr>
        <w:tabs>
          <w:tab w:val="left" w:pos="0"/>
          <w:tab w:val="left" w:pos="284"/>
        </w:tabs>
        <w:autoSpaceDE w:val="0"/>
        <w:autoSpaceDN w:val="0"/>
        <w:adjustRightInd w:val="0"/>
        <w:spacing w:after="240"/>
        <w:ind w:left="284" w:hanging="284"/>
        <w:jc w:val="both"/>
        <w:rPr>
          <w:rStyle w:val="CharStyle10"/>
          <w:rFonts w:asciiTheme="minorHAnsi" w:hAnsiTheme="minorHAnsi" w:cstheme="minorHAnsi"/>
          <w:sz w:val="22"/>
          <w:szCs w:val="22"/>
        </w:rPr>
      </w:pPr>
      <w:r w:rsidRPr="00910E51">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článku IV. bod 1.2. Zmluvy, ak to povaha časti diela pripúšťa a ak je to účelné alebo nevyhnutné z hľadiska obnovenia dopravy na dotknutom úseku cesty. </w:t>
      </w:r>
    </w:p>
    <w:p w14:paraId="1C53B1D0" w14:textId="77777777" w:rsidR="00CA05F1" w:rsidRPr="00910E51" w:rsidRDefault="00CA05F1" w:rsidP="003F61B9">
      <w:pPr>
        <w:pStyle w:val="Odsekzoznamu"/>
        <w:numPr>
          <w:ilvl w:val="0"/>
          <w:numId w:val="12"/>
        </w:numPr>
        <w:tabs>
          <w:tab w:val="left" w:pos="0"/>
          <w:tab w:val="left" w:pos="284"/>
        </w:tabs>
        <w:autoSpaceDE w:val="0"/>
        <w:autoSpaceDN w:val="0"/>
        <w:adjustRightInd w:val="0"/>
        <w:spacing w:after="240"/>
        <w:ind w:left="284" w:hanging="284"/>
        <w:jc w:val="both"/>
        <w:rPr>
          <w:rStyle w:val="CharStyle10"/>
          <w:rFonts w:asciiTheme="minorHAnsi" w:hAnsiTheme="minorHAnsi" w:cstheme="minorHAnsi"/>
          <w:sz w:val="22"/>
          <w:szCs w:val="22"/>
        </w:rPr>
      </w:pPr>
      <w:r w:rsidRPr="00910E51">
        <w:rPr>
          <w:rStyle w:val="CharStyle10"/>
          <w:rFonts w:asciiTheme="minorHAnsi" w:hAnsiTheme="minorHAnsi" w:cstheme="minorHAnsi"/>
          <w:sz w:val="22"/>
          <w:szCs w:val="22"/>
        </w:rPr>
        <w:t>V prípade postupu podľa bodu 2. tohto článku Zmluvy, sa musí vyhotoviť protokol o odovzdaní a prevzatí dokončenej časti diela pre každý stavebný objekt zvlášť. Ostatné ustanovenia tohto článku Zmluvy sa vzťahujú aj na postup podľa bodu 2. tohto článku Zmluvy s tým, že dielom sa rozumie aj jeho dokončená časť (stavebný objekt).</w:t>
      </w:r>
    </w:p>
    <w:p w14:paraId="51D93ACC" w14:textId="77777777" w:rsidR="00CA05F1" w:rsidRPr="00910E51" w:rsidRDefault="00CA05F1" w:rsidP="003F61B9">
      <w:pPr>
        <w:pStyle w:val="Odsekzoznamu"/>
        <w:numPr>
          <w:ilvl w:val="0"/>
          <w:numId w:val="12"/>
        </w:numPr>
        <w:tabs>
          <w:tab w:val="left" w:pos="0"/>
          <w:tab w:val="left" w:pos="284"/>
        </w:tabs>
        <w:autoSpaceDE w:val="0"/>
        <w:autoSpaceDN w:val="0"/>
        <w:adjustRightInd w:val="0"/>
        <w:spacing w:after="240"/>
        <w:ind w:left="284" w:hanging="284"/>
        <w:jc w:val="both"/>
        <w:rPr>
          <w:rFonts w:asciiTheme="minorHAnsi" w:hAnsiTheme="minorHAnsi" w:cstheme="minorHAnsi"/>
        </w:rPr>
      </w:pPr>
      <w:r w:rsidRPr="00910E51">
        <w:rPr>
          <w:rFonts w:asciiTheme="minorHAnsi" w:hAnsiTheme="minorHAnsi" w:cstheme="minorHAnsi"/>
        </w:rPr>
        <w:t xml:space="preserve">Zhotoviteľ je povinný objednávateľovi písomne oznámiť najmenej pätnásť (15) dní vopred pripravenosť diela na jeho odovzdanie a prevzatie. Na základe tohto oznámenia si zmluvné strany dohodnú časový postup preberacieho konania. </w:t>
      </w:r>
    </w:p>
    <w:p w14:paraId="15B193D5" w14:textId="77777777" w:rsidR="00CA05F1" w:rsidRPr="00910E51" w:rsidRDefault="00CA05F1" w:rsidP="003F61B9">
      <w:pPr>
        <w:pStyle w:val="Odsekzoznamu"/>
        <w:numPr>
          <w:ilvl w:val="0"/>
          <w:numId w:val="12"/>
        </w:numPr>
        <w:tabs>
          <w:tab w:val="left" w:pos="0"/>
          <w:tab w:val="left" w:pos="284"/>
        </w:tabs>
        <w:autoSpaceDE w:val="0"/>
        <w:autoSpaceDN w:val="0"/>
        <w:adjustRightInd w:val="0"/>
        <w:ind w:left="284" w:hanging="284"/>
        <w:jc w:val="both"/>
        <w:rPr>
          <w:rFonts w:asciiTheme="minorHAnsi" w:hAnsiTheme="minorHAnsi" w:cstheme="minorHAnsi"/>
          <w:shd w:val="clear" w:color="auto" w:fill="FFFFFF"/>
        </w:rPr>
      </w:pPr>
      <w:r w:rsidRPr="00910E51">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880FF2F" w14:textId="77777777" w:rsidR="00CA05F1" w:rsidRPr="00910E51" w:rsidRDefault="00CA05F1" w:rsidP="003F61B9">
      <w:pPr>
        <w:pStyle w:val="Textkomentra"/>
        <w:numPr>
          <w:ilvl w:val="1"/>
          <w:numId w:val="2"/>
        </w:numPr>
        <w:spacing w:after="0"/>
        <w:ind w:left="284" w:hanging="284"/>
        <w:jc w:val="both"/>
        <w:rPr>
          <w:rFonts w:cstheme="minorHAnsi"/>
          <w:sz w:val="22"/>
          <w:szCs w:val="22"/>
        </w:rPr>
      </w:pPr>
      <w:r w:rsidRPr="00910E51">
        <w:rPr>
          <w:rFonts w:cstheme="minorHAnsi"/>
          <w:sz w:val="22"/>
          <w:szCs w:val="22"/>
        </w:rPr>
        <w:t>tri kópie stavebných denníkov,</w:t>
      </w:r>
    </w:p>
    <w:p w14:paraId="67CA9FBD" w14:textId="77777777" w:rsidR="00CA05F1" w:rsidRPr="00910E51" w:rsidRDefault="00CA05F1" w:rsidP="003F61B9">
      <w:pPr>
        <w:pStyle w:val="Textkomentra"/>
        <w:numPr>
          <w:ilvl w:val="1"/>
          <w:numId w:val="2"/>
        </w:numPr>
        <w:spacing w:after="0"/>
        <w:ind w:left="284" w:hanging="284"/>
        <w:jc w:val="both"/>
        <w:rPr>
          <w:rFonts w:cstheme="minorHAnsi"/>
          <w:sz w:val="22"/>
          <w:szCs w:val="22"/>
        </w:rPr>
      </w:pPr>
      <w:r w:rsidRPr="00910E51">
        <w:rPr>
          <w:rFonts w:cstheme="minorHAnsi"/>
          <w:sz w:val="22"/>
          <w:szCs w:val="22"/>
        </w:rPr>
        <w:t>tri vyhotovenia dokumentácie skutočnej realizácie stavby (ďalej aj ako „DSRS“) so zakreslenými farebnými zmenami oproti DSP a geodetickým zameraním inžinierskych sietí v súradnicovom systéme; DSRS musí byť vypracovaná v súlade s TP 19 vrátane komplexného vyhotovenia geodetickej dokumentácie (porealizačné zameranie stavby v troch vyhotoveniach, porealizačné geometrické plány stavby v troch vyhotoveniach). DSRS predloží zhotoviteľ min. 7 dní pred termínom odovzdania diela objednávateľovi na odsúhlasenie,</w:t>
      </w:r>
    </w:p>
    <w:p w14:paraId="635F048D" w14:textId="77777777" w:rsidR="00CA05F1" w:rsidRPr="00910E51" w:rsidRDefault="00CA05F1" w:rsidP="003F61B9">
      <w:pPr>
        <w:pStyle w:val="Textkomentra"/>
        <w:numPr>
          <w:ilvl w:val="1"/>
          <w:numId w:val="2"/>
        </w:numPr>
        <w:spacing w:after="0"/>
        <w:ind w:left="284" w:hanging="284"/>
        <w:jc w:val="both"/>
        <w:rPr>
          <w:rFonts w:cstheme="minorHAnsi"/>
          <w:sz w:val="22"/>
          <w:szCs w:val="22"/>
        </w:rPr>
      </w:pPr>
      <w:r w:rsidRPr="00910E51">
        <w:rPr>
          <w:rFonts w:cstheme="minorHAnsi"/>
          <w:sz w:val="22"/>
          <w:szCs w:val="22"/>
        </w:rPr>
        <w:lastRenderedPageBreak/>
        <w:t>dokumentáciu kvality diela v troch vyhotoveniach (jedno vyhotovenie v origináli), t.j. kvalita všetkých zabudovaných stavebných materiálov a zmesí vrátane výsledkov meraní a skúšok počas realizácie diela a po jeho ukončení vrátane aktualizovaného kontrolného a skúšobného plánu, túto dokumentáciu predloží zhotoviteľ objednávateľovi min. 10 dní pred termínom odovzdania diela objednávateľovi (pracovníkom zodpovedným za kvalitu) na odsúhlasenie,</w:t>
      </w:r>
    </w:p>
    <w:p w14:paraId="2DFA53A7" w14:textId="77777777" w:rsidR="00CA05F1" w:rsidRPr="00910E51" w:rsidRDefault="00CA05F1" w:rsidP="003F61B9">
      <w:pPr>
        <w:pStyle w:val="Textkomentra"/>
        <w:numPr>
          <w:ilvl w:val="1"/>
          <w:numId w:val="2"/>
        </w:numPr>
        <w:spacing w:after="0"/>
        <w:ind w:left="284" w:hanging="284"/>
        <w:jc w:val="both"/>
        <w:rPr>
          <w:rFonts w:cstheme="minorHAnsi"/>
          <w:sz w:val="22"/>
          <w:szCs w:val="22"/>
        </w:rPr>
      </w:pPr>
      <w:r w:rsidRPr="00910E51">
        <w:rPr>
          <w:rFonts w:cstheme="minorHAnsi"/>
          <w:sz w:val="22"/>
          <w:szCs w:val="22"/>
        </w:rPr>
        <w:t>doklady o uložení prebytočného materiálu zo stavby na oficiálnu skládku,</w:t>
      </w:r>
    </w:p>
    <w:p w14:paraId="7767F213" w14:textId="77777777" w:rsidR="00CA05F1" w:rsidRPr="00910E51" w:rsidRDefault="00CA05F1" w:rsidP="003F61B9">
      <w:pPr>
        <w:pStyle w:val="Textkomentra"/>
        <w:numPr>
          <w:ilvl w:val="1"/>
          <w:numId w:val="2"/>
        </w:numPr>
        <w:ind w:left="284" w:hanging="284"/>
        <w:jc w:val="both"/>
        <w:rPr>
          <w:rFonts w:cstheme="minorHAnsi"/>
          <w:sz w:val="22"/>
          <w:szCs w:val="22"/>
        </w:rPr>
      </w:pPr>
      <w:r w:rsidRPr="00910E51">
        <w:rPr>
          <w:rFonts w:cstheme="minorHAnsi"/>
          <w:sz w:val="22"/>
          <w:szCs w:val="22"/>
        </w:rPr>
        <w:t>dokumentácia priebehu výstavby/realizácie diela chronologicky zoradená podľa jednotlivých stavebných objektov a položiek rozpočtu (fotografie, videozáznamy)</w:t>
      </w:r>
    </w:p>
    <w:p w14:paraId="69BEBCE2" w14:textId="77777777" w:rsidR="00CA05F1" w:rsidRPr="00910E51" w:rsidRDefault="00CA05F1" w:rsidP="003F61B9">
      <w:pPr>
        <w:pStyle w:val="Textkomentra"/>
        <w:ind w:left="284" w:hanging="284"/>
        <w:jc w:val="both"/>
        <w:rPr>
          <w:rFonts w:cstheme="minorHAnsi"/>
          <w:sz w:val="22"/>
          <w:szCs w:val="22"/>
        </w:rPr>
      </w:pPr>
      <w:r w:rsidRPr="00910E51">
        <w:rPr>
          <w:rFonts w:cstheme="minorHAnsi"/>
          <w:sz w:val="22"/>
          <w:szCs w:val="22"/>
        </w:rPr>
        <w:t xml:space="preserve">Doklady uvedené v bode 5.1. až 5.6. je zhotoviteľ povinný odovzdať v editovateľnej aj neevidovateľnej forme. </w:t>
      </w:r>
    </w:p>
    <w:p w14:paraId="55611F37" w14:textId="77777777" w:rsidR="00CA05F1" w:rsidRPr="00910E51" w:rsidRDefault="00CA05F1" w:rsidP="003F61B9">
      <w:pPr>
        <w:tabs>
          <w:tab w:val="left" w:pos="284"/>
        </w:tabs>
        <w:autoSpaceDE w:val="0"/>
        <w:autoSpaceDN w:val="0"/>
        <w:adjustRightInd w:val="0"/>
        <w:ind w:left="284" w:hanging="284"/>
        <w:jc w:val="both"/>
        <w:rPr>
          <w:rFonts w:cstheme="minorHAnsi"/>
        </w:rPr>
      </w:pPr>
      <w:r w:rsidRPr="00910E51">
        <w:rPr>
          <w:rFonts w:cstheme="minorHAnsi"/>
          <w:b/>
        </w:rPr>
        <w:t xml:space="preserve">6. </w:t>
      </w:r>
      <w:r w:rsidRPr="00910E51">
        <w:rPr>
          <w:rFonts w:cstheme="minorHAnsi"/>
        </w:rPr>
        <w:t xml:space="preserve">Objednávateľ si vyhradzuje právo neprevziať dielo, ktoré má vady a nedorobky, alebo ak zhotoviteľ nedoložil všetky doklady uvedené v bode 5. tohto článku. </w:t>
      </w:r>
    </w:p>
    <w:p w14:paraId="09F75727" w14:textId="77777777" w:rsidR="00CA05F1" w:rsidRPr="00910E51" w:rsidRDefault="00CA05F1" w:rsidP="003F61B9">
      <w:pPr>
        <w:tabs>
          <w:tab w:val="left" w:pos="284"/>
        </w:tabs>
        <w:autoSpaceDE w:val="0"/>
        <w:autoSpaceDN w:val="0"/>
        <w:adjustRightInd w:val="0"/>
        <w:ind w:left="284" w:hanging="284"/>
        <w:jc w:val="both"/>
        <w:rPr>
          <w:rFonts w:cstheme="minorHAnsi"/>
        </w:rPr>
      </w:pPr>
      <w:r w:rsidRPr="00910E51">
        <w:rPr>
          <w:rFonts w:cstheme="minorHAnsi"/>
          <w:b/>
        </w:rPr>
        <w:t xml:space="preserve">7. </w:t>
      </w:r>
      <w:r w:rsidRPr="00910E51">
        <w:rPr>
          <w:rFonts w:cstheme="minorHAnsi"/>
        </w:rPr>
        <w:t xml:space="preserve">O odovzdaní a prevzatí diela vyhotovia zmluvné strany protokol. </w:t>
      </w:r>
      <w:r w:rsidRPr="00910E51">
        <w:rPr>
          <w:rFonts w:cstheme="minorHAnsi"/>
          <w:b/>
        </w:rPr>
        <w:t>Protokol o odovzdaní a prevzatí diela</w:t>
      </w:r>
      <w:r w:rsidRPr="00910E51">
        <w:rPr>
          <w:rFonts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0D7224C" w14:textId="77777777" w:rsidR="00CA05F1" w:rsidRPr="00910E51" w:rsidRDefault="00CA05F1" w:rsidP="003F61B9">
      <w:pPr>
        <w:tabs>
          <w:tab w:val="left" w:pos="284"/>
        </w:tabs>
        <w:autoSpaceDE w:val="0"/>
        <w:autoSpaceDN w:val="0"/>
        <w:adjustRightInd w:val="0"/>
        <w:ind w:left="284" w:hanging="284"/>
        <w:jc w:val="both"/>
        <w:rPr>
          <w:rFonts w:cstheme="minorHAnsi"/>
        </w:rPr>
      </w:pPr>
      <w:r w:rsidRPr="00910E51">
        <w:rPr>
          <w:rFonts w:cstheme="minorHAnsi"/>
          <w:b/>
        </w:rPr>
        <w:t xml:space="preserve">8. </w:t>
      </w:r>
      <w:r w:rsidRPr="00910E51">
        <w:rPr>
          <w:rFonts w:cstheme="minorHAnsi"/>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084BA11E" w14:textId="77777777" w:rsidR="00CA05F1" w:rsidRPr="00910E51" w:rsidRDefault="00CA05F1" w:rsidP="003F61B9">
      <w:pPr>
        <w:tabs>
          <w:tab w:val="left" w:pos="284"/>
        </w:tabs>
        <w:autoSpaceDE w:val="0"/>
        <w:autoSpaceDN w:val="0"/>
        <w:adjustRightInd w:val="0"/>
        <w:ind w:left="284" w:hanging="284"/>
        <w:jc w:val="both"/>
        <w:rPr>
          <w:rFonts w:cstheme="minorHAnsi"/>
        </w:rPr>
      </w:pPr>
      <w:r w:rsidRPr="00910E51">
        <w:rPr>
          <w:rFonts w:cstheme="minorHAnsi"/>
          <w:b/>
        </w:rPr>
        <w:t xml:space="preserve">9. </w:t>
      </w:r>
      <w:r w:rsidRPr="00910E51">
        <w:rPr>
          <w:rFonts w:cstheme="minorHAnsi"/>
        </w:rPr>
        <w:t>Zhotoviteľ je pri preberacom konaní povinný zabezpečiť stavenisko tak, aby objednávateľ mohol vykonané dielo riadne prevziať a užívať. Stavenisko je zhotoviteľ povinný úplne vypratať do 10 dní odo dňa protokolárneho odovzdania diela okrem zariadení nutných na odstránenie prípadných vád a nedorobkov.</w:t>
      </w:r>
    </w:p>
    <w:p w14:paraId="5870B7C4" w14:textId="77777777" w:rsidR="00CA05F1" w:rsidRPr="00910E51" w:rsidRDefault="00CA05F1" w:rsidP="003F61B9">
      <w:pPr>
        <w:tabs>
          <w:tab w:val="left" w:pos="284"/>
        </w:tabs>
        <w:autoSpaceDE w:val="0"/>
        <w:autoSpaceDN w:val="0"/>
        <w:adjustRightInd w:val="0"/>
        <w:ind w:left="284" w:hanging="284"/>
        <w:jc w:val="both"/>
        <w:rPr>
          <w:rFonts w:cstheme="minorHAnsi"/>
        </w:rPr>
      </w:pPr>
      <w:r w:rsidRPr="00910E51">
        <w:rPr>
          <w:rFonts w:cstheme="minorHAnsi"/>
          <w:b/>
        </w:rPr>
        <w:t>10.</w:t>
      </w:r>
      <w:r w:rsidRPr="00910E51">
        <w:rPr>
          <w:rFonts w:cstheme="minorHAnsi"/>
        </w:rPr>
        <w:t xml:space="preserve"> Objednávateľ je oprávnený odmietnuť prevzatie diela v prípade, ak dielo nie je dodané v súlade so zmluvnými podmienkami alebo má závažné vady a nedorobky, ktoré bránia bezpečnému a plynulému užívaniu diela, a to až do ich odstránenia. </w:t>
      </w:r>
    </w:p>
    <w:p w14:paraId="7746B90F" w14:textId="77777777" w:rsidR="00CA05F1" w:rsidRPr="00910E51" w:rsidRDefault="00CA05F1" w:rsidP="003F61B9">
      <w:pPr>
        <w:tabs>
          <w:tab w:val="left" w:pos="284"/>
        </w:tabs>
        <w:autoSpaceDE w:val="0"/>
        <w:autoSpaceDN w:val="0"/>
        <w:adjustRightInd w:val="0"/>
        <w:ind w:left="284" w:hanging="284"/>
        <w:jc w:val="both"/>
        <w:rPr>
          <w:rFonts w:cstheme="minorHAnsi"/>
        </w:rPr>
      </w:pPr>
      <w:r w:rsidRPr="00910E51">
        <w:rPr>
          <w:rFonts w:cstheme="minorHAnsi"/>
          <w:b/>
        </w:rPr>
        <w:t>11.</w:t>
      </w:r>
      <w:r w:rsidRPr="00910E51">
        <w:rPr>
          <w:rFonts w:cstheme="minorHAnsi"/>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6F367300" w14:textId="77777777" w:rsidR="00CA05F1" w:rsidRPr="00910E51" w:rsidRDefault="00CA05F1" w:rsidP="003F61B9">
      <w:pPr>
        <w:pStyle w:val="Default"/>
        <w:ind w:left="284" w:hanging="284"/>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Čl. X.</w:t>
      </w:r>
    </w:p>
    <w:p w14:paraId="16E6BF43" w14:textId="77777777" w:rsidR="00CA05F1" w:rsidRPr="00910E51" w:rsidRDefault="00CA05F1" w:rsidP="003F61B9">
      <w:pPr>
        <w:pStyle w:val="Default"/>
        <w:ind w:left="284" w:hanging="284"/>
        <w:jc w:val="center"/>
        <w:rPr>
          <w:rFonts w:asciiTheme="minorHAnsi" w:hAnsiTheme="minorHAnsi" w:cstheme="minorHAnsi"/>
          <w:b/>
          <w:bCs/>
          <w:color w:val="auto"/>
          <w:sz w:val="22"/>
          <w:szCs w:val="22"/>
        </w:rPr>
      </w:pPr>
      <w:r w:rsidRPr="00910E51">
        <w:rPr>
          <w:rFonts w:asciiTheme="minorHAnsi" w:hAnsiTheme="minorHAnsi" w:cstheme="minorHAnsi"/>
          <w:b/>
          <w:bCs/>
          <w:color w:val="auto"/>
          <w:sz w:val="22"/>
          <w:szCs w:val="22"/>
        </w:rPr>
        <w:t>Zodpovednosť za vady a záručná doba</w:t>
      </w:r>
    </w:p>
    <w:p w14:paraId="2D443559" w14:textId="77777777" w:rsidR="00CA05F1" w:rsidRPr="00910E51" w:rsidRDefault="00CA05F1" w:rsidP="003F61B9">
      <w:pPr>
        <w:pStyle w:val="Default"/>
        <w:numPr>
          <w:ilvl w:val="0"/>
          <w:numId w:val="13"/>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2CBF602A" w14:textId="77777777" w:rsidR="00CA05F1" w:rsidRPr="00910E51" w:rsidRDefault="00CA05F1" w:rsidP="003F61B9">
      <w:pPr>
        <w:pStyle w:val="Default"/>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b/>
          <w:bCs/>
          <w:color w:val="auto"/>
          <w:sz w:val="22"/>
          <w:szCs w:val="22"/>
        </w:rPr>
        <w:lastRenderedPageBreak/>
        <w:t xml:space="preserve">2. </w:t>
      </w:r>
      <w:r w:rsidRPr="00910E51">
        <w:rPr>
          <w:rStyle w:val="CharStyle36"/>
          <w:rFonts w:asciiTheme="minorHAnsi" w:hAnsiTheme="minorHAnsi" w:cstheme="minorHAnsi"/>
          <w:sz w:val="22"/>
          <w:szCs w:val="22"/>
        </w:rPr>
        <w:t xml:space="preserve">Dielo má </w:t>
      </w:r>
      <w:r w:rsidRPr="00910E51">
        <w:rPr>
          <w:rStyle w:val="CharStyle36"/>
          <w:rFonts w:asciiTheme="minorHAnsi" w:hAnsiTheme="minorHAnsi" w:cstheme="minorHAnsi"/>
          <w:sz w:val="22"/>
          <w:szCs w:val="22"/>
          <w:lang w:val="cs-CZ" w:eastAsia="cs-CZ"/>
        </w:rPr>
        <w:t xml:space="preserve">vady, </w:t>
      </w:r>
      <w:r w:rsidRPr="00910E51">
        <w:rPr>
          <w:rStyle w:val="CharStyle36"/>
          <w:rFonts w:asciiTheme="minorHAnsi" w:hAnsiTheme="minorHAnsi" w:cstheme="minorHAnsi"/>
          <w:sz w:val="22"/>
          <w:szCs w:val="22"/>
        </w:rPr>
        <w:t xml:space="preserve">ak dielo alebo jeho ktorákoľvek časť, </w:t>
      </w:r>
      <w:r w:rsidRPr="00910E51">
        <w:rPr>
          <w:rStyle w:val="CharStyle30"/>
          <w:rFonts w:asciiTheme="minorHAnsi" w:hAnsiTheme="minorHAnsi" w:cstheme="minorHAnsi"/>
          <w:sz w:val="22"/>
          <w:szCs w:val="22"/>
        </w:rPr>
        <w:t xml:space="preserve">nezodpovedá </w:t>
      </w:r>
      <w:r w:rsidRPr="00910E51">
        <w:rPr>
          <w:rStyle w:val="CharStyle30"/>
          <w:rFonts w:asciiTheme="minorHAnsi" w:hAnsiTheme="minorHAnsi" w:cstheme="minorHAnsi"/>
          <w:b/>
          <w:bCs/>
          <w:sz w:val="22"/>
          <w:szCs w:val="22"/>
        </w:rPr>
        <w:t>r</w:t>
      </w:r>
      <w:r w:rsidRPr="00910E5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44D8F403" w14:textId="77777777" w:rsidR="00CA05F1" w:rsidRPr="00910E51" w:rsidRDefault="00CA05F1" w:rsidP="003F61B9">
      <w:pPr>
        <w:pStyle w:val="Default"/>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b/>
          <w:bCs/>
          <w:color w:val="auto"/>
          <w:sz w:val="22"/>
          <w:szCs w:val="22"/>
        </w:rPr>
        <w:t xml:space="preserve">3. </w:t>
      </w:r>
      <w:r w:rsidRPr="00910E51">
        <w:rPr>
          <w:rFonts w:asciiTheme="minorHAnsi" w:hAnsiTheme="minorHAnsi" w:cstheme="minorHAnsi"/>
          <w:color w:val="auto"/>
          <w:sz w:val="22"/>
          <w:szCs w:val="22"/>
        </w:rPr>
        <w:t xml:space="preserve">Záručná doba diela je </w:t>
      </w:r>
      <w:r w:rsidRPr="00910E51">
        <w:rPr>
          <w:rFonts w:asciiTheme="minorHAnsi" w:hAnsiTheme="minorHAnsi" w:cstheme="minorHAnsi"/>
          <w:b/>
          <w:color w:val="auto"/>
          <w:sz w:val="22"/>
          <w:szCs w:val="22"/>
        </w:rPr>
        <w:t>60 mesiacov</w:t>
      </w:r>
      <w:r w:rsidRPr="00910E51">
        <w:rPr>
          <w:rFonts w:asciiTheme="minorHAnsi" w:hAnsiTheme="minorHAnsi" w:cstheme="minorHAnsi"/>
          <w:color w:val="auto"/>
          <w:sz w:val="22"/>
          <w:szCs w:val="22"/>
        </w:rPr>
        <w:t xml:space="preserve"> a začne plynúť po odstránení poslednej vady a nedorobku uvedenej v Protokole o odovzdaní a prevzatí diela.</w:t>
      </w:r>
    </w:p>
    <w:p w14:paraId="5215FF3D" w14:textId="77777777" w:rsidR="00CA05F1" w:rsidRPr="00910E51" w:rsidRDefault="00CA05F1" w:rsidP="003F61B9">
      <w:pPr>
        <w:pStyle w:val="Default"/>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b/>
          <w:bCs/>
          <w:color w:val="auto"/>
          <w:sz w:val="22"/>
          <w:szCs w:val="22"/>
        </w:rPr>
        <w:t xml:space="preserve">4. </w:t>
      </w:r>
      <w:r w:rsidRPr="00910E5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30EDB36F" w14:textId="77777777" w:rsidR="00CA05F1" w:rsidRPr="00910E51" w:rsidRDefault="00CA05F1" w:rsidP="003F61B9">
      <w:pPr>
        <w:pStyle w:val="Default"/>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b/>
          <w:color w:val="auto"/>
          <w:sz w:val="22"/>
          <w:szCs w:val="22"/>
        </w:rPr>
        <w:t>5.</w:t>
      </w:r>
      <w:r w:rsidRPr="00910E51">
        <w:rPr>
          <w:rFonts w:asciiTheme="minorHAnsi" w:hAnsiTheme="minorHAnsi" w:cstheme="minorHAnsi"/>
          <w:color w:val="auto"/>
          <w:sz w:val="22"/>
          <w:szCs w:val="22"/>
        </w:rPr>
        <w:t xml:space="preserve"> Zhotoviteľ zodpovedá za vady, ktoré má dielo v čase jeho odovzdania objednávateľovi. Zhotoviteľ zodpovedá aj za vady diela vzniknuté po odovzdaní diela, ak boli spôsobené porušením jeho povinnosti.</w:t>
      </w:r>
    </w:p>
    <w:p w14:paraId="2A096EDC" w14:textId="77777777" w:rsidR="00CA05F1" w:rsidRPr="00910E51" w:rsidRDefault="00CA05F1" w:rsidP="003F61B9">
      <w:pPr>
        <w:pStyle w:val="Default"/>
        <w:numPr>
          <w:ilvl w:val="0"/>
          <w:numId w:val="12"/>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Objednávateľ je povinný oznámiť vadu (ďalej len </w:t>
      </w:r>
      <w:r w:rsidRPr="00910E51">
        <w:rPr>
          <w:rFonts w:asciiTheme="minorHAnsi" w:hAnsiTheme="minorHAnsi" w:cstheme="minorHAnsi"/>
          <w:b/>
          <w:bCs/>
          <w:color w:val="auto"/>
          <w:sz w:val="22"/>
          <w:szCs w:val="22"/>
        </w:rPr>
        <w:t>„</w:t>
      </w:r>
      <w:r w:rsidRPr="00910E51">
        <w:rPr>
          <w:rFonts w:asciiTheme="minorHAnsi" w:hAnsiTheme="minorHAnsi" w:cstheme="minorHAnsi"/>
          <w:b/>
          <w:bCs/>
          <w:i/>
          <w:iCs/>
          <w:color w:val="auto"/>
          <w:sz w:val="22"/>
          <w:szCs w:val="22"/>
        </w:rPr>
        <w:t>reklamácia</w:t>
      </w:r>
      <w:r w:rsidRPr="00910E51">
        <w:rPr>
          <w:rFonts w:asciiTheme="minorHAnsi" w:hAnsiTheme="minorHAnsi" w:cstheme="minorHAnsi"/>
          <w:b/>
          <w:bCs/>
          <w:color w:val="auto"/>
          <w:sz w:val="22"/>
          <w:szCs w:val="22"/>
        </w:rPr>
        <w:t>“</w:t>
      </w:r>
      <w:r w:rsidRPr="00910E51">
        <w:rPr>
          <w:rFonts w:asciiTheme="minorHAnsi" w:hAnsiTheme="minorHAnsi" w:cstheme="minorHAnsi"/>
          <w:color w:val="auto"/>
          <w:sz w:val="22"/>
          <w:szCs w:val="22"/>
        </w:rPr>
        <w:t>) bezodkladne po jej zistení. Zhotoviteľ je povinný do troch pracovných dní odo dňa nahlásenia reklamácie podľa tohto bodu rozhodnúť o oprávnenosti, resp. neoprávnenosti reklamácie a svoje rozhodnutie bezodkladne oznámiť objednávateľovi.</w:t>
      </w:r>
    </w:p>
    <w:p w14:paraId="46EEB6FA" w14:textId="77777777" w:rsidR="00CA05F1" w:rsidRPr="00910E51" w:rsidRDefault="00CA05F1" w:rsidP="003F61B9">
      <w:pPr>
        <w:pStyle w:val="Default"/>
        <w:numPr>
          <w:ilvl w:val="0"/>
          <w:numId w:val="12"/>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4EEE727B" w14:textId="4E4CE943" w:rsidR="00CA05F1" w:rsidRPr="00910E51" w:rsidRDefault="00CA05F1" w:rsidP="003F61B9">
      <w:pPr>
        <w:pStyle w:val="Default"/>
        <w:numPr>
          <w:ilvl w:val="0"/>
          <w:numId w:val="12"/>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že zhotoviteľ oznámené (reklamované) vady neodstráni v lehote podľa bodu </w:t>
      </w:r>
      <w:r w:rsidR="00207E92" w:rsidRPr="00910E51">
        <w:rPr>
          <w:rFonts w:asciiTheme="minorHAnsi" w:hAnsiTheme="minorHAnsi" w:cstheme="minorHAnsi"/>
          <w:color w:val="auto"/>
          <w:sz w:val="22"/>
          <w:szCs w:val="22"/>
        </w:rPr>
        <w:t>7</w:t>
      </w:r>
      <w:r w:rsidRPr="00910E51">
        <w:rPr>
          <w:rFonts w:asciiTheme="minorHAnsi" w:hAnsiTheme="minorHAnsi" w:cstheme="minorHAnsi"/>
          <w:color w:val="auto"/>
          <w:sz w:val="22"/>
          <w:szCs w:val="22"/>
        </w:rPr>
        <w:t xml:space="preserve">. tohto článku napriek tomu, že ich oprávnenosť uznal, je objednávateľ oprávnený dať ich odstrániť tretej osobe na náklady zhotoviteľa. </w:t>
      </w:r>
    </w:p>
    <w:p w14:paraId="2CAAB479" w14:textId="77777777" w:rsidR="00CA05F1" w:rsidRPr="00910E51" w:rsidRDefault="00CA05F1" w:rsidP="003F61B9">
      <w:pPr>
        <w:pStyle w:val="Default"/>
        <w:numPr>
          <w:ilvl w:val="0"/>
          <w:numId w:val="12"/>
        </w:numPr>
        <w:tabs>
          <w:tab w:val="left" w:pos="284"/>
        </w:tabs>
        <w:spacing w:after="240"/>
        <w:ind w:left="284" w:hanging="284"/>
        <w:jc w:val="both"/>
        <w:rPr>
          <w:rStyle w:val="CharStyle36"/>
          <w:rFonts w:asciiTheme="minorHAnsi" w:hAnsiTheme="minorHAnsi" w:cstheme="minorHAnsi"/>
          <w:sz w:val="22"/>
          <w:szCs w:val="22"/>
        </w:rPr>
      </w:pPr>
      <w:r w:rsidRPr="00910E51">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2BDA4CFE" w14:textId="77777777" w:rsidR="00CA05F1" w:rsidRPr="00910E51" w:rsidRDefault="00CA05F1" w:rsidP="003F61B9">
      <w:pPr>
        <w:pStyle w:val="Default"/>
        <w:numPr>
          <w:ilvl w:val="0"/>
          <w:numId w:val="12"/>
        </w:numPr>
        <w:tabs>
          <w:tab w:val="left" w:pos="284"/>
        </w:tabs>
        <w:ind w:left="284" w:hanging="284"/>
        <w:jc w:val="both"/>
        <w:rPr>
          <w:rStyle w:val="CharStyle36"/>
          <w:rFonts w:asciiTheme="minorHAnsi" w:hAnsiTheme="minorHAnsi" w:cstheme="minorHAnsi"/>
          <w:color w:val="auto"/>
          <w:sz w:val="22"/>
          <w:szCs w:val="22"/>
        </w:rPr>
      </w:pPr>
      <w:r w:rsidRPr="00910E51">
        <w:rPr>
          <w:rStyle w:val="CharStyle36"/>
          <w:rFonts w:asciiTheme="minorHAnsi" w:hAnsiTheme="minorHAnsi" w:cstheme="minorHAnsi"/>
          <w:sz w:val="22"/>
          <w:szCs w:val="22"/>
          <w:lang w:val="cs-CZ" w:eastAsia="cs-CZ"/>
        </w:rPr>
        <w:t xml:space="preserve">Zhotovitel’ </w:t>
      </w:r>
      <w:r w:rsidRPr="00910E51">
        <w:rPr>
          <w:rStyle w:val="CharStyle36"/>
          <w:rFonts w:asciiTheme="minorHAnsi" w:hAnsiTheme="minorHAnsi" w:cstheme="minorHAnsi"/>
          <w:sz w:val="22"/>
          <w:szCs w:val="22"/>
        </w:rPr>
        <w:t xml:space="preserve">nezodpovedá za </w:t>
      </w:r>
      <w:r w:rsidRPr="00910E51">
        <w:rPr>
          <w:rStyle w:val="CharStyle36"/>
          <w:rFonts w:asciiTheme="minorHAnsi" w:hAnsiTheme="minorHAnsi" w:cstheme="minorHAnsi"/>
          <w:sz w:val="22"/>
          <w:szCs w:val="22"/>
          <w:lang w:val="cs-CZ" w:eastAsia="cs-CZ"/>
        </w:rPr>
        <w:t xml:space="preserve">vady, </w:t>
      </w:r>
      <w:r w:rsidRPr="00910E51">
        <w:rPr>
          <w:rStyle w:val="CharStyle36"/>
          <w:rFonts w:asciiTheme="minorHAnsi" w:hAnsiTheme="minorHAnsi" w:cstheme="minorHAnsi"/>
          <w:sz w:val="22"/>
          <w:szCs w:val="22"/>
        </w:rPr>
        <w:t>ktoré boli spôsobené použitím podkladov prevzatých od objednávateľa alebo pokynov od objednávateľa a:</w:t>
      </w:r>
    </w:p>
    <w:p w14:paraId="70C8673D" w14:textId="77777777" w:rsidR="00CA05F1" w:rsidRPr="00910E51" w:rsidRDefault="00CA05F1" w:rsidP="003F61B9">
      <w:pPr>
        <w:pStyle w:val="Bezriadkovania"/>
        <w:numPr>
          <w:ilvl w:val="0"/>
          <w:numId w:val="14"/>
        </w:numPr>
        <w:ind w:left="284" w:hanging="284"/>
        <w:jc w:val="both"/>
        <w:rPr>
          <w:rStyle w:val="CharStyle36"/>
          <w:rFonts w:asciiTheme="minorHAnsi" w:hAnsiTheme="minorHAnsi" w:cstheme="minorHAnsi"/>
          <w:sz w:val="22"/>
          <w:szCs w:val="22"/>
        </w:rPr>
      </w:pPr>
      <w:r w:rsidRPr="00910E51">
        <w:rPr>
          <w:rStyle w:val="CharStyle36"/>
          <w:rFonts w:asciiTheme="minorHAnsi" w:hAnsiTheme="minorHAnsi" w:cstheme="minorHAnsi"/>
          <w:sz w:val="22"/>
          <w:szCs w:val="22"/>
          <w:lang w:val="cs-CZ" w:eastAsia="cs-CZ"/>
        </w:rPr>
        <w:t xml:space="preserve">ak zhotovitel’ </w:t>
      </w:r>
      <w:r w:rsidRPr="00910E51">
        <w:rPr>
          <w:rStyle w:val="CharStyle36"/>
          <w:rFonts w:asciiTheme="minorHAnsi" w:hAnsiTheme="minorHAnsi" w:cstheme="minorHAnsi"/>
          <w:sz w:val="22"/>
          <w:szCs w:val="22"/>
        </w:rPr>
        <w:t>ani pri vynaložení všetkej odbornej starostlivosti a úsilia nemohol zistiť ich nevhodnosť alebo</w:t>
      </w:r>
    </w:p>
    <w:p w14:paraId="532D8D7D" w14:textId="77777777" w:rsidR="00CA05F1" w:rsidRPr="00910E51" w:rsidRDefault="00CA05F1" w:rsidP="003F61B9">
      <w:pPr>
        <w:pStyle w:val="Bezriadkovania"/>
        <w:numPr>
          <w:ilvl w:val="0"/>
          <w:numId w:val="14"/>
        </w:numPr>
        <w:spacing w:after="240"/>
        <w:ind w:left="284" w:hanging="284"/>
        <w:jc w:val="both"/>
        <w:rPr>
          <w:rStyle w:val="CharStyle36"/>
          <w:rFonts w:asciiTheme="minorHAnsi" w:hAnsiTheme="minorHAnsi" w:cstheme="minorHAnsi"/>
          <w:sz w:val="22"/>
          <w:szCs w:val="22"/>
        </w:rPr>
      </w:pPr>
      <w:r w:rsidRPr="00910E51">
        <w:rPr>
          <w:rStyle w:val="CharStyle36"/>
          <w:rFonts w:asciiTheme="minorHAnsi" w:hAnsiTheme="minorHAnsi" w:cstheme="minorHAnsi"/>
          <w:sz w:val="22"/>
          <w:szCs w:val="22"/>
        </w:rPr>
        <w:t>ak na ich nevhodnosť preukázateľne písomne objednávateľa upozornil a objednávateľ na ich použití napriek tomu trval.</w:t>
      </w:r>
    </w:p>
    <w:p w14:paraId="1599D7D8" w14:textId="77777777" w:rsidR="00CA05F1" w:rsidRPr="00910E51" w:rsidRDefault="00CA05F1" w:rsidP="003F61B9">
      <w:pPr>
        <w:pStyle w:val="Bezriadkovania"/>
        <w:numPr>
          <w:ilvl w:val="0"/>
          <w:numId w:val="12"/>
        </w:numPr>
        <w:tabs>
          <w:tab w:val="left" w:pos="284"/>
          <w:tab w:val="left" w:pos="418"/>
          <w:tab w:val="left" w:pos="993"/>
        </w:tabs>
        <w:spacing w:after="240"/>
        <w:ind w:left="284" w:hanging="284"/>
        <w:jc w:val="both"/>
        <w:rPr>
          <w:rStyle w:val="CharStyle10"/>
          <w:rFonts w:asciiTheme="minorHAnsi" w:hAnsiTheme="minorHAnsi" w:cstheme="minorHAnsi"/>
          <w:color w:val="auto"/>
          <w:sz w:val="22"/>
          <w:szCs w:val="22"/>
        </w:rPr>
      </w:pPr>
      <w:r w:rsidRPr="00910E51">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910E51">
        <w:rPr>
          <w:rStyle w:val="CharStyle10"/>
          <w:rFonts w:asciiTheme="minorHAnsi" w:hAnsiTheme="minorHAnsi" w:cstheme="minorHAnsi"/>
          <w:sz w:val="22"/>
          <w:szCs w:val="22"/>
        </w:rPr>
        <w:t>.</w:t>
      </w:r>
    </w:p>
    <w:p w14:paraId="49FA2E5E" w14:textId="77777777" w:rsidR="00CA05F1" w:rsidRPr="00910E51" w:rsidRDefault="00CA05F1" w:rsidP="003F61B9">
      <w:pPr>
        <w:pStyle w:val="Bezriadkovania"/>
        <w:numPr>
          <w:ilvl w:val="0"/>
          <w:numId w:val="12"/>
        </w:numPr>
        <w:tabs>
          <w:tab w:val="left" w:pos="284"/>
          <w:tab w:val="left" w:pos="418"/>
          <w:tab w:val="left" w:pos="993"/>
        </w:tabs>
        <w:ind w:left="284" w:hanging="284"/>
        <w:jc w:val="both"/>
        <w:rPr>
          <w:rStyle w:val="CharStyle36"/>
          <w:rFonts w:asciiTheme="minorHAnsi" w:hAnsiTheme="minorHAnsi" w:cstheme="minorHAnsi"/>
          <w:sz w:val="22"/>
          <w:szCs w:val="22"/>
        </w:rPr>
      </w:pPr>
      <w:r w:rsidRPr="00910E51">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910E51">
        <w:rPr>
          <w:rStyle w:val="CharStyle36"/>
          <w:rFonts w:asciiTheme="minorHAnsi" w:hAnsiTheme="minorHAnsi" w:cstheme="minorHAnsi"/>
          <w:color w:val="auto"/>
          <w:sz w:val="22"/>
          <w:szCs w:val="22"/>
        </w:rPr>
        <w:t xml:space="preserve"> </w:t>
      </w:r>
    </w:p>
    <w:p w14:paraId="1DD1AF22" w14:textId="77777777" w:rsidR="00CA05F1" w:rsidRPr="00910E51" w:rsidRDefault="00CA05F1" w:rsidP="003F61B9">
      <w:pPr>
        <w:pStyle w:val="Default"/>
        <w:ind w:left="284" w:hanging="284"/>
        <w:rPr>
          <w:rFonts w:asciiTheme="minorHAnsi" w:hAnsiTheme="minorHAnsi" w:cstheme="minorHAnsi"/>
        </w:rPr>
      </w:pPr>
    </w:p>
    <w:p w14:paraId="10385CCF" w14:textId="77777777" w:rsidR="00CA05F1" w:rsidRPr="00910E51" w:rsidRDefault="00CA05F1" w:rsidP="003F61B9">
      <w:pPr>
        <w:pStyle w:val="Default"/>
        <w:ind w:left="284" w:hanging="284"/>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Čl. XI.</w:t>
      </w:r>
    </w:p>
    <w:p w14:paraId="5D4D202E" w14:textId="77777777" w:rsidR="00CA05F1" w:rsidRPr="00910E51" w:rsidRDefault="00CA05F1" w:rsidP="003F61B9">
      <w:pPr>
        <w:pStyle w:val="Default"/>
        <w:ind w:left="284" w:hanging="284"/>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Zmluvné pokuty</w:t>
      </w:r>
    </w:p>
    <w:p w14:paraId="72D85A47" w14:textId="77777777" w:rsidR="00CA05F1" w:rsidRPr="00910E51" w:rsidRDefault="00CA05F1" w:rsidP="003F61B9">
      <w:pPr>
        <w:pStyle w:val="Default"/>
        <w:numPr>
          <w:ilvl w:val="0"/>
          <w:numId w:val="15"/>
        </w:numPr>
        <w:ind w:left="284" w:hanging="284"/>
        <w:jc w:val="both"/>
        <w:rPr>
          <w:rFonts w:asciiTheme="minorHAnsi" w:hAnsiTheme="minorHAnsi" w:cstheme="minorHAnsi"/>
          <w:bCs/>
          <w:color w:val="auto"/>
          <w:sz w:val="22"/>
          <w:szCs w:val="22"/>
        </w:rPr>
      </w:pPr>
      <w:r w:rsidRPr="00910E51">
        <w:rPr>
          <w:rFonts w:asciiTheme="minorHAnsi" w:hAnsiTheme="minorHAnsi" w:cstheme="minorHAnsi"/>
          <w:bCs/>
          <w:color w:val="auto"/>
          <w:sz w:val="22"/>
          <w:szCs w:val="22"/>
        </w:rPr>
        <w:t>Zmluvné strany sa dohodli na nasledovných zmluvných pokutách:</w:t>
      </w:r>
    </w:p>
    <w:p w14:paraId="710C4043" w14:textId="77777777" w:rsidR="00CA05F1" w:rsidRPr="00910E51" w:rsidRDefault="00CA05F1" w:rsidP="003F61B9">
      <w:pPr>
        <w:pStyle w:val="Default"/>
        <w:numPr>
          <w:ilvl w:val="1"/>
          <w:numId w:val="15"/>
        </w:numPr>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omeškania zhotoviteľa s prevzatím staveniska od objednávateľa v lehote uvedenej vo výzve objednávateľa podľa čl. VII. bod 1 Zmluvy, objednávateľovi vzniká voči zhotoviteľovi nárok </w:t>
      </w:r>
      <w:r w:rsidRPr="00910E51">
        <w:rPr>
          <w:rFonts w:asciiTheme="minorHAnsi" w:hAnsiTheme="minorHAnsi" w:cstheme="minorHAnsi"/>
          <w:color w:val="auto"/>
          <w:sz w:val="22"/>
          <w:szCs w:val="22"/>
        </w:rPr>
        <w:lastRenderedPageBreak/>
        <w:t xml:space="preserve">na zmluvnú pokutu vo výške </w:t>
      </w:r>
      <w:r w:rsidRPr="00910E51">
        <w:rPr>
          <w:rFonts w:asciiTheme="minorHAnsi" w:hAnsiTheme="minorHAnsi" w:cstheme="minorHAnsi"/>
          <w:b/>
          <w:color w:val="auto"/>
          <w:sz w:val="22"/>
          <w:szCs w:val="22"/>
        </w:rPr>
        <w:t>0,05% z ceny diela bez DPH</w:t>
      </w:r>
      <w:r w:rsidRPr="00910E51">
        <w:rPr>
          <w:rFonts w:asciiTheme="minorHAnsi" w:hAnsiTheme="minorHAnsi" w:cstheme="minorHAnsi"/>
          <w:color w:val="auto"/>
          <w:sz w:val="22"/>
          <w:szCs w:val="22"/>
        </w:rPr>
        <w:t xml:space="preserve"> za každý, čo i len začatý deň porušenia/nesplnenia povinnosti;</w:t>
      </w:r>
    </w:p>
    <w:p w14:paraId="7E0A4EE2" w14:textId="77777777" w:rsidR="00CA05F1" w:rsidRPr="00910E51" w:rsidRDefault="00CA05F1" w:rsidP="003F61B9">
      <w:pPr>
        <w:pStyle w:val="Default"/>
        <w:numPr>
          <w:ilvl w:val="1"/>
          <w:numId w:val="15"/>
        </w:numPr>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sidRPr="00910E51">
        <w:rPr>
          <w:rFonts w:asciiTheme="minorHAnsi" w:hAnsiTheme="minorHAnsi" w:cstheme="minorHAnsi"/>
          <w:b/>
          <w:color w:val="auto"/>
          <w:sz w:val="22"/>
          <w:szCs w:val="22"/>
        </w:rPr>
        <w:t>0,05% z ceny diela bez DPH</w:t>
      </w:r>
      <w:r w:rsidRPr="00910E51">
        <w:rPr>
          <w:rFonts w:asciiTheme="minorHAnsi" w:hAnsiTheme="minorHAnsi" w:cstheme="minorHAnsi"/>
          <w:color w:val="auto"/>
          <w:sz w:val="22"/>
          <w:szCs w:val="22"/>
        </w:rPr>
        <w:t xml:space="preserve"> za každý, čo i len začatý deň porušenia/nesplnenia povinnosti;</w:t>
      </w:r>
    </w:p>
    <w:p w14:paraId="6C8140BD" w14:textId="77777777" w:rsidR="00CA05F1" w:rsidRPr="00910E51" w:rsidRDefault="00CA05F1" w:rsidP="003F61B9">
      <w:pPr>
        <w:pStyle w:val="Default"/>
        <w:numPr>
          <w:ilvl w:val="1"/>
          <w:numId w:val="15"/>
        </w:numPr>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nedodržania termínov postupu prác na diele podľa harmonogramu prác (v zmysle prílohy č. 2 tejto Zmluvy), objednávateľovi vzniká voči zhotoviteľovi nárok na zmluvnú pokutu vo výške </w:t>
      </w:r>
      <w:r w:rsidRPr="00910E51">
        <w:rPr>
          <w:rFonts w:asciiTheme="minorHAnsi" w:hAnsiTheme="minorHAnsi" w:cstheme="minorHAnsi"/>
          <w:b/>
          <w:color w:val="auto"/>
          <w:sz w:val="22"/>
          <w:szCs w:val="22"/>
        </w:rPr>
        <w:t>0,05% z ceny diela bez DPH</w:t>
      </w:r>
      <w:r w:rsidRPr="00910E51">
        <w:rPr>
          <w:rFonts w:asciiTheme="minorHAnsi" w:hAnsiTheme="minorHAnsi" w:cstheme="minorHAnsi"/>
          <w:color w:val="auto"/>
          <w:sz w:val="22"/>
          <w:szCs w:val="22"/>
        </w:rPr>
        <w:t xml:space="preserve"> za každý, čo i len začatý deň porušenia/nesplnenia povinnosti;</w:t>
      </w:r>
    </w:p>
    <w:p w14:paraId="359D909E" w14:textId="77777777" w:rsidR="00CA05F1" w:rsidRPr="00910E51" w:rsidRDefault="00CA05F1" w:rsidP="003F61B9">
      <w:pPr>
        <w:pStyle w:val="Default"/>
        <w:numPr>
          <w:ilvl w:val="1"/>
          <w:numId w:val="15"/>
        </w:numPr>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omeškania zhotoviteľa s plnením povinností podľa čl. VII. bod 6 Zmluvy vzniká objednávateľovi nárok voči zhotoviteľovi na zmluvnú pokutu vo výške </w:t>
      </w:r>
      <w:r w:rsidRPr="00910E51">
        <w:rPr>
          <w:rFonts w:asciiTheme="minorHAnsi" w:hAnsiTheme="minorHAnsi" w:cstheme="minorHAnsi"/>
          <w:b/>
          <w:color w:val="auto"/>
          <w:sz w:val="22"/>
          <w:szCs w:val="22"/>
        </w:rPr>
        <w:t>500,-Eur</w:t>
      </w:r>
      <w:r w:rsidRPr="00910E51">
        <w:rPr>
          <w:rFonts w:asciiTheme="minorHAnsi" w:hAnsiTheme="minorHAnsi" w:cstheme="minorHAnsi"/>
          <w:color w:val="auto"/>
          <w:sz w:val="22"/>
          <w:szCs w:val="22"/>
        </w:rPr>
        <w:t xml:space="preserve"> za každý, čo i len začatý deň porušenia/nesplnenia povinnosti; </w:t>
      </w:r>
    </w:p>
    <w:p w14:paraId="78C1BDE9" w14:textId="77777777" w:rsidR="00CA05F1" w:rsidRPr="00910E51" w:rsidRDefault="00CA05F1" w:rsidP="00CA05F1">
      <w:pPr>
        <w:pStyle w:val="Default"/>
        <w:numPr>
          <w:ilvl w:val="1"/>
          <w:numId w:val="15"/>
        </w:numPr>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porušenia/nesplnenia akejkoľvek povinnosti uvedenej v čl. VII. bod 7, 8 a 10 Zmluvy, vzniká objednávateľovi nárok voči zhotoviteľovi na zmluvnú pokutu vo výške </w:t>
      </w:r>
      <w:r w:rsidRPr="00910E51">
        <w:rPr>
          <w:rFonts w:asciiTheme="minorHAnsi" w:hAnsiTheme="minorHAnsi" w:cstheme="minorHAnsi"/>
          <w:b/>
          <w:color w:val="auto"/>
          <w:sz w:val="22"/>
          <w:szCs w:val="22"/>
        </w:rPr>
        <w:t>500,-Eur</w:t>
      </w:r>
      <w:r w:rsidRPr="00910E51">
        <w:rPr>
          <w:rFonts w:asciiTheme="minorHAnsi" w:hAnsiTheme="minorHAnsi" w:cstheme="minorHAnsi"/>
          <w:color w:val="auto"/>
          <w:sz w:val="22"/>
          <w:szCs w:val="22"/>
        </w:rPr>
        <w:t xml:space="preserve"> za každé jednotlivé nesplnenie/porušenie povinnosti, a to aj opakovane; </w:t>
      </w:r>
    </w:p>
    <w:p w14:paraId="3B9F7C8B" w14:textId="77777777" w:rsidR="00CA05F1" w:rsidRPr="00910E51" w:rsidRDefault="00CA05F1" w:rsidP="00CA05F1">
      <w:pPr>
        <w:pStyle w:val="Default"/>
        <w:numPr>
          <w:ilvl w:val="1"/>
          <w:numId w:val="15"/>
        </w:numPr>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nesplnenia/porušenia povinnosti zhotoviteľa podľa čl. VII. bod 13 a 14 Zmluvy, vzniká objednávateľovi nárok voči zhotoviteľovi na zmluvnú pokutu vo výške </w:t>
      </w:r>
      <w:r w:rsidRPr="00910E51">
        <w:rPr>
          <w:rFonts w:asciiTheme="minorHAnsi" w:hAnsiTheme="minorHAnsi" w:cstheme="minorHAnsi"/>
          <w:b/>
          <w:color w:val="auto"/>
          <w:sz w:val="22"/>
          <w:szCs w:val="22"/>
        </w:rPr>
        <w:t>1.000,-Eur</w:t>
      </w:r>
      <w:r w:rsidRPr="00910E51">
        <w:rPr>
          <w:rFonts w:asciiTheme="minorHAnsi" w:hAnsiTheme="minorHAnsi" w:cstheme="minorHAnsi"/>
          <w:color w:val="auto"/>
          <w:sz w:val="22"/>
          <w:szCs w:val="22"/>
        </w:rPr>
        <w:t xml:space="preserve"> za každý, čo i len začatý deň porušenia/nesplnenia povinnosti; </w:t>
      </w:r>
    </w:p>
    <w:p w14:paraId="7079C5B9" w14:textId="77777777" w:rsidR="00CA05F1" w:rsidRPr="00910E51" w:rsidRDefault="00CA05F1" w:rsidP="00CA05F1">
      <w:pPr>
        <w:pStyle w:val="Default"/>
        <w:numPr>
          <w:ilvl w:val="1"/>
          <w:numId w:val="15"/>
        </w:numPr>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nesplnenia/porušenia povinnosti zhotoviteľa podľa čl. VII. bod 15 Zmluvy, vzniká objednávateľovi nárok voči zhotoviteľovi na zmluvnú pokutu vo výške </w:t>
      </w:r>
      <w:r w:rsidRPr="00910E51">
        <w:rPr>
          <w:rFonts w:asciiTheme="minorHAnsi" w:hAnsiTheme="minorHAnsi" w:cstheme="minorHAnsi"/>
          <w:b/>
          <w:color w:val="auto"/>
          <w:sz w:val="22"/>
          <w:szCs w:val="22"/>
        </w:rPr>
        <w:t>0,25% z ceny diela bez DPH</w:t>
      </w:r>
      <w:r w:rsidRPr="00910E51">
        <w:rPr>
          <w:rFonts w:asciiTheme="minorHAnsi" w:hAnsiTheme="minorHAnsi" w:cstheme="minorHAnsi"/>
          <w:color w:val="auto"/>
          <w:sz w:val="22"/>
          <w:szCs w:val="22"/>
        </w:rPr>
        <w:t xml:space="preserve"> za každé jednotlivé nesplnenie/porušenie povinnosti, a to aj opakovane; </w:t>
      </w:r>
    </w:p>
    <w:p w14:paraId="0AA33343"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koordinačných porád a kontrolných dní zvolaných objednávateľom podľa čl. VII. bod 28, vzniká objednávateľovi nárok voči zhotoviteľovi na zmluvnú pokutu vo výške </w:t>
      </w:r>
      <w:r w:rsidRPr="00910E51">
        <w:rPr>
          <w:rFonts w:asciiTheme="minorHAnsi" w:hAnsiTheme="minorHAnsi" w:cstheme="minorHAnsi"/>
          <w:b/>
          <w:color w:val="auto"/>
          <w:sz w:val="22"/>
          <w:szCs w:val="22"/>
        </w:rPr>
        <w:t>1.000,-Eur</w:t>
      </w:r>
      <w:r w:rsidRPr="00910E51">
        <w:rPr>
          <w:rFonts w:asciiTheme="minorHAnsi" w:hAnsiTheme="minorHAnsi" w:cstheme="minorHAnsi"/>
          <w:color w:val="auto"/>
          <w:sz w:val="22"/>
          <w:szCs w:val="22"/>
        </w:rPr>
        <w:t xml:space="preserve"> za každé jednotlivé nesplnenie/porušenie povinnosti, a to aj opakovane;</w:t>
      </w:r>
    </w:p>
    <w:p w14:paraId="31F237EE"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nesplnenia/porušenia akejkoľvek povinnosti zhotoviteľa pri vedení stavebného denníka podľa čl. VII. bod 19 Zmluvy, vzniká objednávateľovi nárok voči zhotoviteľovi na zmluvnú pokutu vo výške </w:t>
      </w:r>
      <w:r w:rsidRPr="00910E51">
        <w:rPr>
          <w:rFonts w:asciiTheme="minorHAnsi" w:hAnsiTheme="minorHAnsi" w:cstheme="minorHAnsi"/>
          <w:b/>
          <w:color w:val="auto"/>
          <w:sz w:val="22"/>
          <w:szCs w:val="22"/>
        </w:rPr>
        <w:t>1.000,-Eur</w:t>
      </w:r>
      <w:r w:rsidRPr="00910E51">
        <w:rPr>
          <w:rFonts w:asciiTheme="minorHAnsi" w:hAnsiTheme="minorHAnsi" w:cstheme="minorHAnsi"/>
          <w:color w:val="auto"/>
          <w:sz w:val="22"/>
          <w:szCs w:val="22"/>
        </w:rPr>
        <w:t xml:space="preserve"> za každé jednotlivé nesplnenie/porušenie povinnosti, a to aj opakovane;</w:t>
      </w:r>
    </w:p>
    <w:p w14:paraId="34586DD8"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  v prípade nesplnenia/porušenia povinnosti zhotoviteľa podľa čl. VII. bod 23 Zmluvy, objednávateľovi vzniká voči zhotoviteľovi nárok na zmluvnú pokutu vo výške </w:t>
      </w:r>
      <w:r w:rsidRPr="00910E51">
        <w:rPr>
          <w:rFonts w:asciiTheme="minorHAnsi" w:hAnsiTheme="minorHAnsi" w:cstheme="minorHAnsi"/>
          <w:b/>
          <w:color w:val="auto"/>
          <w:sz w:val="22"/>
          <w:szCs w:val="22"/>
        </w:rPr>
        <w:t>1.000,-Eur</w:t>
      </w:r>
      <w:r w:rsidRPr="00910E51">
        <w:rPr>
          <w:rFonts w:asciiTheme="minorHAnsi" w:hAnsiTheme="minorHAnsi" w:cstheme="minorHAnsi"/>
          <w:color w:val="auto"/>
          <w:sz w:val="22"/>
          <w:szCs w:val="22"/>
        </w:rPr>
        <w:t xml:space="preserve"> za každý, čo i len začatý deň porušenia/nesplnenia povinnosti </w:t>
      </w:r>
    </w:p>
    <w:p w14:paraId="3F7ABCC7"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bod 30 Zmluvy, objednávateľovi vzniká voči zhotoviteľovi nárok na zmluvnú pokutu vo výške </w:t>
      </w:r>
      <w:r w:rsidRPr="00910E51">
        <w:rPr>
          <w:rFonts w:asciiTheme="minorHAnsi" w:hAnsiTheme="minorHAnsi" w:cstheme="minorHAnsi"/>
          <w:b/>
          <w:color w:val="auto"/>
          <w:sz w:val="22"/>
          <w:szCs w:val="22"/>
        </w:rPr>
        <w:t>0,05% z ceny diela bez DPH</w:t>
      </w:r>
      <w:r w:rsidRPr="00910E51">
        <w:rPr>
          <w:rFonts w:asciiTheme="minorHAnsi" w:hAnsiTheme="minorHAnsi" w:cstheme="minorHAnsi"/>
          <w:color w:val="auto"/>
          <w:sz w:val="22"/>
          <w:szCs w:val="22"/>
        </w:rPr>
        <w:t xml:space="preserve"> za každý, čo i len začatý deň porušenia/nesplnenia povinnosti, a to aj opakovane;</w:t>
      </w:r>
    </w:p>
    <w:p w14:paraId="62A8F8CE"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sz w:val="22"/>
          <w:szCs w:val="22"/>
        </w:rPr>
        <w:t xml:space="preserve">v prípade nesplnenia/porušenia ktorejkoľvek povinnosti zhotoviteľa týkajúcej sa subdodávateľov alebo ich zmeny podľa čl. VIII. tejto Zmluvy, vzniká objednávateľovi nárok na zmluvnú pokutu vo výške </w:t>
      </w:r>
      <w:r w:rsidRPr="00910E51">
        <w:rPr>
          <w:rFonts w:asciiTheme="minorHAnsi" w:hAnsiTheme="minorHAnsi" w:cstheme="minorHAnsi"/>
          <w:b/>
          <w:sz w:val="22"/>
          <w:szCs w:val="22"/>
        </w:rPr>
        <w:t>1.000,-Eur</w:t>
      </w:r>
      <w:r w:rsidRPr="00910E51">
        <w:rPr>
          <w:rFonts w:asciiTheme="minorHAnsi" w:hAnsiTheme="minorHAnsi" w:cstheme="minorHAnsi"/>
          <w:sz w:val="22"/>
          <w:szCs w:val="22"/>
        </w:rPr>
        <w:t xml:space="preserve"> </w:t>
      </w:r>
      <w:r w:rsidRPr="00910E51">
        <w:rPr>
          <w:rFonts w:asciiTheme="minorHAnsi" w:hAnsiTheme="minorHAnsi" w:cstheme="minorHAnsi"/>
          <w:color w:val="auto"/>
          <w:sz w:val="22"/>
          <w:szCs w:val="22"/>
        </w:rPr>
        <w:t>za každý, čo i len začatý deň porušenia/nesplnenia povinnosti, a to aj opakovane;</w:t>
      </w:r>
    </w:p>
    <w:p w14:paraId="075DE0DD"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omeškania zhotoviteľa s predložením alebo doplnením bankovej záruky objednávateľovi podľa čl. XIII. tejto Zmluvy, objednávateľovi vzniká voči zhotoviteľovi nárok na zmluvnú pokutu vo výške </w:t>
      </w:r>
      <w:r w:rsidRPr="00910E51">
        <w:rPr>
          <w:rFonts w:asciiTheme="minorHAnsi" w:hAnsiTheme="minorHAnsi" w:cstheme="minorHAnsi"/>
          <w:b/>
          <w:color w:val="auto"/>
          <w:sz w:val="22"/>
          <w:szCs w:val="22"/>
        </w:rPr>
        <w:t>0,05% z ceny diela bez DPH</w:t>
      </w:r>
      <w:r w:rsidRPr="00910E51">
        <w:rPr>
          <w:rFonts w:asciiTheme="minorHAnsi" w:hAnsiTheme="minorHAnsi" w:cstheme="minorHAnsi"/>
          <w:color w:val="auto"/>
          <w:sz w:val="22"/>
          <w:szCs w:val="22"/>
        </w:rPr>
        <w:t xml:space="preserve"> za každý, čo i len začatý deň porušenia/nesplnenia povinnosti, a to aj opakovane;</w:t>
      </w:r>
    </w:p>
    <w:p w14:paraId="37883296"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za nedodržanie termínu zhotovenia a odovzdania diela zhotoviteľom podľa čl. IV. bod 1.2. tejto Zmluvy, vzniká objednávateľovi nárok voči zhotoviteľovi na zmluvnú pokutu vo výške </w:t>
      </w:r>
      <w:r w:rsidRPr="00910E51">
        <w:rPr>
          <w:rFonts w:asciiTheme="minorHAnsi" w:hAnsiTheme="minorHAnsi" w:cstheme="minorHAnsi"/>
          <w:b/>
          <w:color w:val="auto"/>
          <w:sz w:val="22"/>
          <w:szCs w:val="22"/>
        </w:rPr>
        <w:t>0,5% z ceny diela bez DPH</w:t>
      </w:r>
      <w:r w:rsidRPr="00910E51">
        <w:rPr>
          <w:rFonts w:asciiTheme="minorHAnsi" w:hAnsiTheme="minorHAnsi" w:cstheme="minorHAnsi"/>
          <w:color w:val="auto"/>
          <w:sz w:val="22"/>
          <w:szCs w:val="22"/>
        </w:rPr>
        <w:t xml:space="preserve"> za každý, čo i len začatý deň porušenia/nesplnenia povinnosti </w:t>
      </w:r>
    </w:p>
    <w:p w14:paraId="7F097616"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nesplnenia/porušenia povinnosti podľa čl. IX. bod 5 tejto Zmluvy, objednávateľovi vzniká voči zhotoviteľovi nárok na zmluvnú pokutu vo výške </w:t>
      </w:r>
      <w:r w:rsidRPr="00910E51">
        <w:rPr>
          <w:rFonts w:asciiTheme="minorHAnsi" w:hAnsiTheme="minorHAnsi" w:cstheme="minorHAnsi"/>
          <w:b/>
          <w:color w:val="auto"/>
          <w:sz w:val="22"/>
          <w:szCs w:val="22"/>
        </w:rPr>
        <w:t>1.000,-Eur</w:t>
      </w:r>
      <w:r w:rsidRPr="00910E51">
        <w:rPr>
          <w:rFonts w:asciiTheme="minorHAnsi" w:hAnsiTheme="minorHAnsi" w:cstheme="minorHAnsi"/>
          <w:color w:val="auto"/>
          <w:sz w:val="22"/>
          <w:szCs w:val="22"/>
        </w:rPr>
        <w:t xml:space="preserve"> za každý, čo i len začatý deň porušenia/nesplnenia povinnosti;</w:t>
      </w:r>
    </w:p>
    <w:p w14:paraId="290422C7"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w:t>
      </w:r>
      <w:r w:rsidRPr="00910E51">
        <w:rPr>
          <w:rFonts w:asciiTheme="minorHAnsi" w:hAnsiTheme="minorHAnsi" w:cstheme="minorHAnsi"/>
          <w:color w:val="auto"/>
          <w:sz w:val="22"/>
          <w:szCs w:val="22"/>
        </w:rPr>
        <w:lastRenderedPageBreak/>
        <w:t xml:space="preserve">pokutu vo výške </w:t>
      </w:r>
      <w:r w:rsidRPr="00910E51">
        <w:rPr>
          <w:rFonts w:asciiTheme="minorHAnsi" w:hAnsiTheme="minorHAnsi" w:cstheme="minorHAnsi"/>
          <w:b/>
          <w:color w:val="auto"/>
          <w:sz w:val="22"/>
          <w:szCs w:val="22"/>
        </w:rPr>
        <w:t>0,05% z ceny diela bez DPH</w:t>
      </w:r>
      <w:r w:rsidRPr="00910E51">
        <w:rPr>
          <w:rFonts w:asciiTheme="minorHAnsi" w:hAnsiTheme="minorHAnsi" w:cstheme="minorHAnsi"/>
          <w:color w:val="auto"/>
          <w:sz w:val="22"/>
          <w:szCs w:val="22"/>
        </w:rPr>
        <w:t xml:space="preserve"> za každý aj začatý deň omeškania, a to až do dňa úplného odstránenia všetkých vád a nedorobkov;</w:t>
      </w:r>
    </w:p>
    <w:p w14:paraId="1EB6FEA4"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910E51">
        <w:rPr>
          <w:rFonts w:asciiTheme="minorHAnsi" w:hAnsiTheme="minorHAnsi" w:cstheme="minorHAnsi"/>
          <w:b/>
          <w:color w:val="auto"/>
          <w:sz w:val="22"/>
          <w:szCs w:val="22"/>
        </w:rPr>
        <w:t>0,05% z ceny diela bez DPH</w:t>
      </w:r>
      <w:r w:rsidRPr="00910E51">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6D53A4F4"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nevypratania staveniska v lehote podľa čl. IX. bod 9 tejto Zmluvy, vzniká objednávateľovi nárok voči zhotoviteľovi na zmluvnú pokutu vo výške </w:t>
      </w:r>
      <w:r w:rsidRPr="00910E51">
        <w:rPr>
          <w:rFonts w:asciiTheme="minorHAnsi" w:hAnsiTheme="minorHAnsi" w:cstheme="minorHAnsi"/>
          <w:b/>
          <w:color w:val="auto"/>
          <w:sz w:val="22"/>
          <w:szCs w:val="22"/>
        </w:rPr>
        <w:t>1.000,-Eur</w:t>
      </w:r>
      <w:r w:rsidRPr="00910E51">
        <w:rPr>
          <w:rFonts w:asciiTheme="minorHAnsi" w:hAnsiTheme="minorHAnsi" w:cstheme="minorHAnsi"/>
          <w:color w:val="auto"/>
          <w:sz w:val="22"/>
          <w:szCs w:val="22"/>
        </w:rPr>
        <w:t xml:space="preserve"> za každý, čo i len začatý deň porušenia/nesplnenia povinnosti;</w:t>
      </w:r>
    </w:p>
    <w:p w14:paraId="3CEC1A81"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910E51">
        <w:rPr>
          <w:rFonts w:asciiTheme="minorHAnsi" w:hAnsiTheme="minorHAnsi" w:cstheme="minorHAnsi"/>
          <w:b/>
          <w:color w:val="auto"/>
          <w:sz w:val="22"/>
          <w:szCs w:val="22"/>
        </w:rPr>
        <w:t xml:space="preserve">1.000,-Eur </w:t>
      </w:r>
      <w:r w:rsidRPr="00910E51">
        <w:rPr>
          <w:rFonts w:asciiTheme="minorHAnsi" w:hAnsiTheme="minorHAnsi" w:cstheme="minorHAnsi"/>
          <w:color w:val="auto"/>
          <w:sz w:val="22"/>
          <w:szCs w:val="22"/>
        </w:rPr>
        <w:t>za každé jednotlivé porušenie a za každý, čo i len začatý deň nesplnenia/porušenia povinnosti;</w:t>
      </w:r>
    </w:p>
    <w:p w14:paraId="48C19610" w14:textId="77777777" w:rsidR="00CA05F1" w:rsidRPr="00910E51" w:rsidRDefault="00CA05F1" w:rsidP="00CA05F1">
      <w:pPr>
        <w:pStyle w:val="Default"/>
        <w:numPr>
          <w:ilvl w:val="1"/>
          <w:numId w:val="15"/>
        </w:numPr>
        <w:tabs>
          <w:tab w:val="left" w:pos="993"/>
        </w:tabs>
        <w:spacing w:after="240"/>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910E51">
        <w:rPr>
          <w:rFonts w:asciiTheme="minorHAnsi" w:hAnsiTheme="minorHAnsi" w:cstheme="minorHAnsi"/>
          <w:b/>
          <w:color w:val="auto"/>
          <w:sz w:val="22"/>
          <w:szCs w:val="22"/>
        </w:rPr>
        <w:t xml:space="preserve">0,1% z ceny diela bez DPH </w:t>
      </w:r>
      <w:r w:rsidRPr="00910E51">
        <w:rPr>
          <w:rFonts w:asciiTheme="minorHAnsi" w:hAnsiTheme="minorHAnsi" w:cstheme="minorHAnsi"/>
          <w:color w:val="auto"/>
          <w:sz w:val="22"/>
          <w:szCs w:val="22"/>
        </w:rPr>
        <w:t>za každé jednotlivé nesplnenie/porušenie povinnosti, a to aj opakovane.</w:t>
      </w:r>
    </w:p>
    <w:p w14:paraId="45A6BD6D" w14:textId="77777777" w:rsidR="00CA05F1" w:rsidRPr="00910E51" w:rsidRDefault="00CA05F1" w:rsidP="003F61B9">
      <w:pPr>
        <w:pStyle w:val="Bezriadkovania"/>
        <w:numPr>
          <w:ilvl w:val="0"/>
          <w:numId w:val="15"/>
        </w:numPr>
        <w:tabs>
          <w:tab w:val="left" w:pos="426"/>
        </w:tabs>
        <w:spacing w:after="240"/>
        <w:ind w:left="284" w:hanging="284"/>
        <w:jc w:val="both"/>
        <w:rPr>
          <w:rFonts w:asciiTheme="minorHAnsi" w:hAnsiTheme="minorHAnsi" w:cstheme="minorHAnsi"/>
          <w:sz w:val="22"/>
          <w:szCs w:val="22"/>
        </w:rPr>
      </w:pPr>
      <w:r w:rsidRPr="00910E51">
        <w:rPr>
          <w:rFonts w:asciiTheme="minorHAnsi" w:hAnsiTheme="minorHAnsi" w:cstheme="minorHAnsi"/>
          <w:sz w:val="22"/>
          <w:szCs w:val="22"/>
        </w:rPr>
        <w:t>Zmluvné strany prehlasujú, že považujú dohodnuté výšky zmluvných pokút uvedených v čl. XI. tejto Zmluvy za primerané,</w:t>
      </w:r>
      <w:r w:rsidRPr="00910E51">
        <w:rPr>
          <w:rFonts w:asciiTheme="minorHAnsi" w:hAnsiTheme="minorHAnsi" w:cstheme="minorHAnsi"/>
          <w:sz w:val="22"/>
          <w:szCs w:val="20"/>
        </w:rPr>
        <w:t xml:space="preserve"> pretože pri rokovaniach o dohode o výške týchto zmluvných pokút prihliadali na hodnotu a význam týmito</w:t>
      </w:r>
      <w:r w:rsidRPr="00910E51">
        <w:rPr>
          <w:rFonts w:asciiTheme="minorHAnsi" w:hAnsiTheme="minorHAnsi" w:cstheme="minorHAnsi"/>
          <w:sz w:val="22"/>
          <w:szCs w:val="22"/>
        </w:rPr>
        <w:t xml:space="preserve"> zmluvnými pokutami zabezpečovaných zmluvných povinností zhotoviteľa. </w:t>
      </w:r>
    </w:p>
    <w:p w14:paraId="28BDE1BB" w14:textId="77777777" w:rsidR="00CA05F1" w:rsidRPr="00910E51" w:rsidRDefault="00CA05F1" w:rsidP="003F61B9">
      <w:pPr>
        <w:pStyle w:val="Bezriadkovania"/>
        <w:numPr>
          <w:ilvl w:val="0"/>
          <w:numId w:val="15"/>
        </w:numPr>
        <w:tabs>
          <w:tab w:val="left" w:pos="426"/>
        </w:tabs>
        <w:ind w:left="284" w:hanging="284"/>
        <w:jc w:val="both"/>
        <w:rPr>
          <w:rFonts w:asciiTheme="minorHAnsi" w:hAnsiTheme="minorHAnsi" w:cstheme="minorHAnsi"/>
          <w:sz w:val="22"/>
          <w:szCs w:val="22"/>
        </w:rPr>
      </w:pPr>
      <w:r w:rsidRPr="00910E5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17898253" w14:textId="77777777" w:rsidR="00CA05F1" w:rsidRPr="00910E51" w:rsidRDefault="00CA05F1" w:rsidP="003F61B9">
      <w:pPr>
        <w:pStyle w:val="Default"/>
        <w:ind w:left="284" w:hanging="284"/>
        <w:rPr>
          <w:rFonts w:asciiTheme="minorHAnsi" w:hAnsiTheme="minorHAnsi" w:cstheme="minorHAnsi"/>
          <w:color w:val="auto"/>
          <w:sz w:val="22"/>
          <w:szCs w:val="22"/>
        </w:rPr>
      </w:pPr>
    </w:p>
    <w:p w14:paraId="11597742" w14:textId="77777777" w:rsidR="00CA05F1" w:rsidRPr="00910E51" w:rsidRDefault="00CA05F1" w:rsidP="003F61B9">
      <w:pPr>
        <w:pStyle w:val="Default"/>
        <w:ind w:left="284" w:hanging="284"/>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Čl. XII.</w:t>
      </w:r>
    </w:p>
    <w:p w14:paraId="3040CEEF" w14:textId="77777777" w:rsidR="00CA05F1" w:rsidRPr="00910E51" w:rsidRDefault="00CA05F1" w:rsidP="003F61B9">
      <w:pPr>
        <w:pStyle w:val="Default"/>
        <w:ind w:left="284" w:hanging="284"/>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Osobitné ustanovenia</w:t>
      </w:r>
    </w:p>
    <w:p w14:paraId="414F63E4" w14:textId="77777777" w:rsidR="00CA05F1" w:rsidRPr="00910E51" w:rsidRDefault="00CA05F1" w:rsidP="003F61B9">
      <w:pPr>
        <w:pStyle w:val="Default"/>
        <w:ind w:left="284" w:hanging="284"/>
        <w:jc w:val="both"/>
        <w:rPr>
          <w:rFonts w:asciiTheme="minorHAnsi" w:hAnsiTheme="minorHAnsi" w:cstheme="minorHAnsi"/>
          <w:color w:val="auto"/>
          <w:sz w:val="22"/>
          <w:szCs w:val="22"/>
        </w:rPr>
      </w:pPr>
      <w:r w:rsidRPr="00910E51">
        <w:rPr>
          <w:rFonts w:asciiTheme="minorHAnsi" w:hAnsiTheme="minorHAnsi" w:cstheme="minorHAnsi"/>
          <w:b/>
          <w:bCs/>
          <w:color w:val="auto"/>
          <w:sz w:val="22"/>
          <w:szCs w:val="22"/>
        </w:rPr>
        <w:t xml:space="preserve">1. </w:t>
      </w:r>
      <w:r w:rsidRPr="00910E51">
        <w:rPr>
          <w:rFonts w:asciiTheme="minorHAnsi" w:hAnsiTheme="minorHAnsi" w:cstheme="minorHAnsi"/>
          <w:color w:val="auto"/>
          <w:sz w:val="22"/>
          <w:szCs w:val="22"/>
        </w:rPr>
        <w:t xml:space="preserve">Táto Zmluva zaniká : </w:t>
      </w:r>
    </w:p>
    <w:p w14:paraId="1DB7FD18" w14:textId="0B4DB3F2" w:rsidR="00CA05F1" w:rsidRPr="00910E51" w:rsidRDefault="00CA05F1" w:rsidP="00CA05F1">
      <w:pPr>
        <w:pStyle w:val="Default"/>
        <w:spacing w:after="27"/>
        <w:ind w:firstLine="284"/>
        <w:jc w:val="both"/>
        <w:rPr>
          <w:rFonts w:asciiTheme="minorHAnsi" w:hAnsiTheme="minorHAnsi" w:cstheme="minorHAnsi"/>
          <w:color w:val="auto"/>
          <w:sz w:val="22"/>
          <w:szCs w:val="22"/>
        </w:rPr>
      </w:pPr>
      <w:r w:rsidRPr="00910E51">
        <w:rPr>
          <w:rFonts w:asciiTheme="minorHAnsi" w:hAnsiTheme="minorHAnsi" w:cstheme="minorHAnsi"/>
          <w:b/>
          <w:bCs/>
          <w:color w:val="auto"/>
          <w:sz w:val="22"/>
          <w:szCs w:val="22"/>
        </w:rPr>
        <w:t xml:space="preserve">1.1. </w:t>
      </w:r>
      <w:r w:rsidRPr="00910E51">
        <w:rPr>
          <w:rFonts w:asciiTheme="minorHAnsi" w:hAnsiTheme="minorHAnsi" w:cstheme="minorHAnsi"/>
          <w:color w:val="auto"/>
          <w:sz w:val="22"/>
          <w:szCs w:val="22"/>
        </w:rPr>
        <w:t>ak nenadobudne účinnosť v súlade s článkom XVI. bod 1. tejto Zmluvy</w:t>
      </w:r>
      <w:r w:rsidR="00D7776E" w:rsidRPr="00910E51">
        <w:rPr>
          <w:rFonts w:asciiTheme="minorHAnsi" w:hAnsiTheme="minorHAnsi" w:cstheme="minorHAnsi"/>
          <w:color w:val="auto"/>
          <w:sz w:val="22"/>
          <w:szCs w:val="22"/>
        </w:rPr>
        <w:t xml:space="preserve"> s poukazom na článok VII ods. 1 a 2 tejto Zmluvy</w:t>
      </w:r>
      <w:r w:rsidRPr="00910E51">
        <w:rPr>
          <w:rFonts w:asciiTheme="minorHAnsi" w:hAnsiTheme="minorHAnsi" w:cstheme="minorHAnsi"/>
          <w:color w:val="auto"/>
          <w:sz w:val="22"/>
          <w:szCs w:val="22"/>
        </w:rPr>
        <w:t xml:space="preserve"> ani do 24 mesiacov od nadobudnutia jej platnosti, </w:t>
      </w:r>
    </w:p>
    <w:p w14:paraId="36753E56" w14:textId="77777777" w:rsidR="00CA05F1" w:rsidRPr="00910E51" w:rsidRDefault="00CA05F1" w:rsidP="00CA05F1">
      <w:pPr>
        <w:pStyle w:val="Default"/>
        <w:spacing w:after="27"/>
        <w:ind w:left="709" w:hanging="425"/>
        <w:jc w:val="both"/>
        <w:rPr>
          <w:rFonts w:asciiTheme="minorHAnsi" w:hAnsiTheme="minorHAnsi" w:cstheme="minorHAnsi"/>
          <w:color w:val="auto"/>
          <w:sz w:val="22"/>
          <w:szCs w:val="22"/>
        </w:rPr>
      </w:pPr>
      <w:r w:rsidRPr="00910E51">
        <w:rPr>
          <w:rFonts w:asciiTheme="minorHAnsi" w:hAnsiTheme="minorHAnsi" w:cstheme="minorHAnsi"/>
          <w:b/>
          <w:bCs/>
          <w:sz w:val="22"/>
          <w:szCs w:val="22"/>
        </w:rPr>
        <w:t xml:space="preserve">1.2. </w:t>
      </w:r>
      <w:r w:rsidRPr="00910E51">
        <w:rPr>
          <w:rFonts w:asciiTheme="minorHAnsi" w:hAnsiTheme="minorHAnsi" w:cstheme="minorHAnsi"/>
          <w:sz w:val="22"/>
          <w:szCs w:val="22"/>
        </w:rPr>
        <w:t xml:space="preserve">riadnym splnením všetkých práv a povinnosti zmluvných strán vyplývajúcich z tejto Zmluvy, </w:t>
      </w:r>
    </w:p>
    <w:p w14:paraId="4AE5410F" w14:textId="77777777" w:rsidR="00CA05F1" w:rsidRPr="00910E51" w:rsidRDefault="00CA05F1" w:rsidP="00CA05F1">
      <w:pPr>
        <w:pStyle w:val="Default"/>
        <w:spacing w:after="27"/>
        <w:ind w:firstLine="284"/>
        <w:jc w:val="both"/>
        <w:rPr>
          <w:rFonts w:asciiTheme="minorHAnsi" w:hAnsiTheme="minorHAnsi" w:cstheme="minorHAnsi"/>
          <w:color w:val="auto"/>
          <w:sz w:val="22"/>
          <w:szCs w:val="22"/>
        </w:rPr>
      </w:pPr>
      <w:r w:rsidRPr="00910E51">
        <w:rPr>
          <w:rFonts w:asciiTheme="minorHAnsi" w:hAnsiTheme="minorHAnsi" w:cstheme="minorHAnsi"/>
          <w:b/>
          <w:bCs/>
          <w:color w:val="auto"/>
          <w:sz w:val="22"/>
          <w:szCs w:val="22"/>
        </w:rPr>
        <w:t xml:space="preserve">1.3. </w:t>
      </w:r>
      <w:r w:rsidRPr="00910E51">
        <w:rPr>
          <w:rFonts w:asciiTheme="minorHAnsi" w:hAnsiTheme="minorHAnsi" w:cstheme="minorHAnsi"/>
          <w:color w:val="auto"/>
          <w:sz w:val="22"/>
          <w:szCs w:val="22"/>
        </w:rPr>
        <w:t xml:space="preserve">písomnou dohodou zmluvných strán, a to ku dňu uvedenému v dohode, </w:t>
      </w:r>
    </w:p>
    <w:p w14:paraId="57FDB1CB" w14:textId="77777777" w:rsidR="00CA05F1" w:rsidRPr="00910E51" w:rsidRDefault="00CA05F1" w:rsidP="00CA05F1">
      <w:pPr>
        <w:pStyle w:val="Default"/>
        <w:numPr>
          <w:ilvl w:val="1"/>
          <w:numId w:val="13"/>
        </w:numPr>
        <w:ind w:hanging="436"/>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3A9A8E51" w14:textId="77777777" w:rsidR="00CA05F1" w:rsidRPr="00910E51" w:rsidRDefault="00CA05F1" w:rsidP="00CA05F1">
      <w:pPr>
        <w:pStyle w:val="Odsekzoznamu"/>
        <w:numPr>
          <w:ilvl w:val="2"/>
          <w:numId w:val="13"/>
        </w:numPr>
        <w:tabs>
          <w:tab w:val="left" w:pos="1276"/>
        </w:tabs>
        <w:ind w:left="993" w:hanging="284"/>
        <w:jc w:val="both"/>
        <w:rPr>
          <w:rFonts w:asciiTheme="minorHAnsi" w:hAnsiTheme="minorHAnsi" w:cstheme="minorHAnsi"/>
        </w:rPr>
      </w:pPr>
      <w:r w:rsidRPr="00910E51">
        <w:rPr>
          <w:rFonts w:asciiTheme="minorHAnsi" w:hAnsiTheme="minorHAnsi" w:cstheme="minorHAnsi"/>
        </w:rPr>
        <w:t>zhotoviteľ bez riadneho dôvodu odmietne prevziať stavenisko,</w:t>
      </w:r>
    </w:p>
    <w:p w14:paraId="56527D89" w14:textId="77777777" w:rsidR="00CA05F1" w:rsidRPr="00910E51" w:rsidRDefault="00CA05F1" w:rsidP="00CA05F1">
      <w:pPr>
        <w:pStyle w:val="Odsekzoznamu"/>
        <w:numPr>
          <w:ilvl w:val="2"/>
          <w:numId w:val="13"/>
        </w:numPr>
        <w:tabs>
          <w:tab w:val="left" w:pos="1276"/>
        </w:tabs>
        <w:ind w:left="1276" w:hanging="567"/>
        <w:jc w:val="both"/>
        <w:rPr>
          <w:rFonts w:asciiTheme="minorHAnsi" w:hAnsiTheme="minorHAnsi" w:cstheme="minorHAnsi"/>
        </w:rPr>
      </w:pPr>
      <w:r w:rsidRPr="00910E51">
        <w:rPr>
          <w:rFonts w:asciiTheme="minorHAnsi" w:hAnsiTheme="minorHAnsi" w:cstheme="minorHAnsi"/>
        </w:rPr>
        <w:t>zhotoviteľ včas nesplní akúkoľvek povinnosť, bez splnenia ktorej nie je možné začať zhotovovať dielo,</w:t>
      </w:r>
    </w:p>
    <w:p w14:paraId="35A6CEE1" w14:textId="77777777" w:rsidR="00CA05F1" w:rsidRPr="00910E51" w:rsidRDefault="00CA05F1" w:rsidP="00CA05F1">
      <w:pPr>
        <w:pStyle w:val="Odsekzoznamu"/>
        <w:numPr>
          <w:ilvl w:val="2"/>
          <w:numId w:val="13"/>
        </w:numPr>
        <w:tabs>
          <w:tab w:val="left" w:pos="1276"/>
        </w:tabs>
        <w:ind w:left="1276" w:hanging="567"/>
        <w:jc w:val="both"/>
        <w:rPr>
          <w:rFonts w:asciiTheme="minorHAnsi" w:hAnsiTheme="minorHAnsi" w:cstheme="minorHAnsi"/>
        </w:rPr>
      </w:pPr>
      <w:r w:rsidRPr="00910E51">
        <w:rPr>
          <w:rFonts w:asciiTheme="minorHAnsi" w:hAnsiTheme="minorHAnsi" w:cstheme="minorHAnsi"/>
        </w:rPr>
        <w:t>zhotoviteľ nezačne s realizáciou stavebných prác na diele v lehote uvedenej v čl. IV. bod 1.1. tejto Zmluvy,</w:t>
      </w:r>
    </w:p>
    <w:p w14:paraId="5B5B6CF9" w14:textId="77777777" w:rsidR="00CA05F1" w:rsidRPr="00910E51" w:rsidRDefault="00CA05F1" w:rsidP="00CA05F1">
      <w:pPr>
        <w:pStyle w:val="Odsekzoznamu"/>
        <w:numPr>
          <w:ilvl w:val="2"/>
          <w:numId w:val="13"/>
        </w:numPr>
        <w:tabs>
          <w:tab w:val="left" w:pos="1276"/>
        </w:tabs>
        <w:ind w:left="1276" w:hanging="567"/>
        <w:jc w:val="both"/>
        <w:rPr>
          <w:rFonts w:asciiTheme="minorHAnsi" w:hAnsiTheme="minorHAnsi" w:cstheme="minorHAnsi"/>
        </w:rPr>
      </w:pPr>
      <w:r w:rsidRPr="00910E51">
        <w:rPr>
          <w:rFonts w:asciiTheme="minorHAnsi" w:hAnsiTheme="minorHAnsi" w:cstheme="minorHAnsi"/>
        </w:rPr>
        <w:t>zhotoviteľ z dôvodov spočívajúcich na jeho strane je v omeškaní s plnením ktoréhokoľvek postupového termínu realizácie diela uvedeného v harmonograme prác (príloha č. 2 tejto Zmluvy) o viac ako 7 kalendárnych dní,</w:t>
      </w:r>
    </w:p>
    <w:p w14:paraId="5D706120" w14:textId="77777777" w:rsidR="00CA05F1" w:rsidRPr="00910E51" w:rsidRDefault="00CA05F1" w:rsidP="00CA05F1">
      <w:pPr>
        <w:pStyle w:val="Odsekzoznamu"/>
        <w:numPr>
          <w:ilvl w:val="2"/>
          <w:numId w:val="13"/>
        </w:numPr>
        <w:tabs>
          <w:tab w:val="left" w:pos="1276"/>
        </w:tabs>
        <w:ind w:left="1276" w:hanging="567"/>
        <w:jc w:val="both"/>
        <w:rPr>
          <w:rFonts w:asciiTheme="minorHAnsi" w:hAnsiTheme="minorHAnsi" w:cstheme="minorHAnsi"/>
        </w:rPr>
      </w:pPr>
      <w:r w:rsidRPr="00910E51">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3B4AEC35" w14:textId="77777777" w:rsidR="00CA05F1" w:rsidRPr="00910E51" w:rsidRDefault="00CA05F1" w:rsidP="00CA05F1">
      <w:pPr>
        <w:pStyle w:val="Odsekzoznamu"/>
        <w:numPr>
          <w:ilvl w:val="2"/>
          <w:numId w:val="13"/>
        </w:numPr>
        <w:tabs>
          <w:tab w:val="left" w:pos="1276"/>
        </w:tabs>
        <w:ind w:left="1276" w:hanging="567"/>
        <w:jc w:val="both"/>
        <w:rPr>
          <w:rFonts w:asciiTheme="minorHAnsi" w:hAnsiTheme="minorHAnsi" w:cstheme="minorHAnsi"/>
        </w:rPr>
      </w:pPr>
      <w:r w:rsidRPr="00910E51">
        <w:rPr>
          <w:rFonts w:asciiTheme="minorHAnsi" w:hAnsiTheme="minorHAnsi" w:cstheme="minorHAnsi"/>
        </w:rPr>
        <w:lastRenderedPageBreak/>
        <w:t>zhotoviteľ neplní kvalitatívno - technické parametre a/alebo podmienky zhotovovania diela určené dokumentáciou, slovenskými technickými normami, európskymi normami, všeobecne záväznými právnymi predpismi Slovenskej republiky a touto Zmluvou,</w:t>
      </w:r>
    </w:p>
    <w:p w14:paraId="44547017" w14:textId="77777777" w:rsidR="00CA05F1" w:rsidRPr="00910E51" w:rsidRDefault="00CA05F1" w:rsidP="00CA05F1">
      <w:pPr>
        <w:pStyle w:val="Odsekzoznamu"/>
        <w:numPr>
          <w:ilvl w:val="2"/>
          <w:numId w:val="13"/>
        </w:numPr>
        <w:tabs>
          <w:tab w:val="left" w:pos="1276"/>
        </w:tabs>
        <w:ind w:left="1276" w:hanging="567"/>
        <w:jc w:val="both"/>
        <w:rPr>
          <w:rFonts w:asciiTheme="minorHAnsi" w:hAnsiTheme="minorHAnsi" w:cstheme="minorHAnsi"/>
        </w:rPr>
      </w:pPr>
      <w:r w:rsidRPr="00910E51">
        <w:rPr>
          <w:rFonts w:asciiTheme="minorHAnsi" w:hAnsiTheme="minorHAnsi" w:cstheme="minorHAnsi"/>
        </w:rPr>
        <w:t xml:space="preserve">zhotoviteľ je v omeškaní s riadnym vykonaním a odovzdaním diela o viac ako 10 kalendárnych dní, </w:t>
      </w:r>
    </w:p>
    <w:p w14:paraId="765CFD17" w14:textId="77777777" w:rsidR="00CA05F1" w:rsidRPr="00910E51" w:rsidRDefault="00CA05F1" w:rsidP="00CA05F1">
      <w:pPr>
        <w:pStyle w:val="Odsekzoznamu"/>
        <w:numPr>
          <w:ilvl w:val="2"/>
          <w:numId w:val="13"/>
        </w:numPr>
        <w:tabs>
          <w:tab w:val="left" w:pos="1276"/>
        </w:tabs>
        <w:ind w:left="1276" w:hanging="567"/>
        <w:jc w:val="both"/>
        <w:rPr>
          <w:rFonts w:asciiTheme="minorHAnsi" w:hAnsiTheme="minorHAnsi" w:cstheme="minorHAnsi"/>
        </w:rPr>
      </w:pPr>
      <w:r w:rsidRPr="00910E51">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plnení/zhotovovaní diela, </w:t>
      </w:r>
    </w:p>
    <w:p w14:paraId="68665A48" w14:textId="77777777" w:rsidR="00CA05F1" w:rsidRPr="00910E51" w:rsidRDefault="00CA05F1" w:rsidP="00CA05F1">
      <w:pPr>
        <w:pStyle w:val="Odsekzoznamu"/>
        <w:numPr>
          <w:ilvl w:val="2"/>
          <w:numId w:val="13"/>
        </w:numPr>
        <w:tabs>
          <w:tab w:val="left" w:pos="1276"/>
        </w:tabs>
        <w:ind w:left="1276" w:hanging="567"/>
        <w:jc w:val="both"/>
        <w:rPr>
          <w:rFonts w:asciiTheme="minorHAnsi" w:hAnsiTheme="minorHAnsi" w:cstheme="minorHAnsi"/>
        </w:rPr>
      </w:pPr>
      <w:r w:rsidRPr="00910E51">
        <w:rPr>
          <w:rFonts w:asciiTheme="minorHAnsi" w:hAnsiTheme="minorHAnsi" w:cstheme="minorHAnsi"/>
        </w:rPr>
        <w:t>zhotoviteľ aj napriek upozorneniu objednávateľa, resp. oprávnenej osoby objednávateľa v primeranej lehote určenej na odstránenie vady diela, vadu diela neodstránil,</w:t>
      </w:r>
    </w:p>
    <w:p w14:paraId="39A270F8" w14:textId="77777777" w:rsidR="00CA05F1" w:rsidRPr="00910E51" w:rsidRDefault="00CA05F1" w:rsidP="00CA05F1">
      <w:pPr>
        <w:pStyle w:val="Odsekzoznamu"/>
        <w:numPr>
          <w:ilvl w:val="2"/>
          <w:numId w:val="13"/>
        </w:numPr>
        <w:tabs>
          <w:tab w:val="left" w:pos="1276"/>
        </w:tabs>
        <w:ind w:left="993" w:hanging="284"/>
        <w:jc w:val="both"/>
        <w:rPr>
          <w:rFonts w:asciiTheme="minorHAnsi" w:hAnsiTheme="minorHAnsi" w:cstheme="minorHAnsi"/>
        </w:rPr>
      </w:pPr>
      <w:r w:rsidRPr="00910E51">
        <w:rPr>
          <w:rFonts w:asciiTheme="minorHAnsi" w:hAnsiTheme="minorHAnsi" w:cstheme="minorHAnsi"/>
        </w:rPr>
        <w:t>objednávateľom oznámená vada diela je neodstrániteľná,</w:t>
      </w:r>
    </w:p>
    <w:p w14:paraId="27D4BAC1" w14:textId="77777777" w:rsidR="00CA05F1" w:rsidRPr="00910E51" w:rsidRDefault="00CA05F1" w:rsidP="00CA05F1">
      <w:pPr>
        <w:pStyle w:val="Odsekzoznamu"/>
        <w:numPr>
          <w:ilvl w:val="2"/>
          <w:numId w:val="13"/>
        </w:numPr>
        <w:tabs>
          <w:tab w:val="left" w:pos="1276"/>
        </w:tabs>
        <w:ind w:left="1418" w:hanging="709"/>
        <w:jc w:val="both"/>
        <w:rPr>
          <w:rFonts w:asciiTheme="minorHAnsi" w:hAnsiTheme="minorHAnsi" w:cstheme="minorHAnsi"/>
        </w:rPr>
      </w:pPr>
      <w:r w:rsidRPr="00910E51">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270D3DBB" w14:textId="77777777" w:rsidR="00CA05F1" w:rsidRPr="00910E51" w:rsidRDefault="00CA05F1" w:rsidP="00CA05F1">
      <w:pPr>
        <w:pStyle w:val="Odsekzoznamu"/>
        <w:numPr>
          <w:ilvl w:val="2"/>
          <w:numId w:val="13"/>
        </w:numPr>
        <w:tabs>
          <w:tab w:val="left" w:pos="1276"/>
        </w:tabs>
        <w:ind w:left="993" w:hanging="284"/>
        <w:jc w:val="both"/>
        <w:rPr>
          <w:rFonts w:asciiTheme="minorHAnsi" w:hAnsiTheme="minorHAnsi" w:cstheme="minorHAnsi"/>
        </w:rPr>
      </w:pPr>
      <w:r w:rsidRPr="00910E51">
        <w:rPr>
          <w:rFonts w:asciiTheme="minorHAnsi" w:hAnsiTheme="minorHAnsi" w:cstheme="minorHAnsi"/>
        </w:rPr>
        <w:t>zhotoviteľ nesplní/poruší povinnosť/povinnosti stanovené v článku XIII. Zmluvy,</w:t>
      </w:r>
    </w:p>
    <w:p w14:paraId="4205EA94" w14:textId="77777777" w:rsidR="00CA05F1" w:rsidRPr="00910E51" w:rsidRDefault="00CA05F1" w:rsidP="00CA05F1">
      <w:pPr>
        <w:pStyle w:val="Odsekzoznamu"/>
        <w:numPr>
          <w:ilvl w:val="2"/>
          <w:numId w:val="13"/>
        </w:numPr>
        <w:ind w:left="1418" w:hanging="709"/>
        <w:jc w:val="both"/>
        <w:rPr>
          <w:rFonts w:asciiTheme="minorHAnsi" w:hAnsiTheme="minorHAnsi" w:cstheme="minorHAnsi"/>
        </w:rPr>
      </w:pPr>
      <w:r w:rsidRPr="00910E51">
        <w:rPr>
          <w:rFonts w:asciiTheme="minorHAnsi" w:hAnsiTheme="minorHAnsi" w:cstheme="minorHAnsi"/>
        </w:rPr>
        <w:t>zhotoviteľ opakovane nesplní/poruší povinnosť ustanovenú v článku VII. bod 12 (opakovaným nesplnením/porušením sa rozumie nesplnenie/porušenie min. 2 a viackrát),</w:t>
      </w:r>
    </w:p>
    <w:p w14:paraId="7804F9B7" w14:textId="77777777" w:rsidR="00CA05F1" w:rsidRPr="00910E51" w:rsidRDefault="00CA05F1" w:rsidP="00CA05F1">
      <w:pPr>
        <w:pStyle w:val="Odsekzoznamu"/>
        <w:numPr>
          <w:ilvl w:val="2"/>
          <w:numId w:val="13"/>
        </w:numPr>
        <w:ind w:left="1418" w:hanging="709"/>
        <w:jc w:val="both"/>
        <w:rPr>
          <w:rFonts w:asciiTheme="minorHAnsi" w:hAnsiTheme="minorHAnsi" w:cstheme="minorHAnsi"/>
        </w:rPr>
      </w:pPr>
      <w:r w:rsidRPr="00910E51">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71ECEC65" w14:textId="77777777" w:rsidR="00CA05F1" w:rsidRPr="00910E51" w:rsidRDefault="00CA05F1" w:rsidP="00CA05F1">
      <w:pPr>
        <w:pStyle w:val="Odsekzoznamu"/>
        <w:numPr>
          <w:ilvl w:val="2"/>
          <w:numId w:val="13"/>
        </w:numPr>
        <w:ind w:left="1418" w:hanging="709"/>
        <w:jc w:val="both"/>
        <w:rPr>
          <w:rFonts w:asciiTheme="minorHAnsi" w:hAnsiTheme="minorHAnsi" w:cstheme="minorHAnsi"/>
        </w:rPr>
      </w:pPr>
      <w:r w:rsidRPr="00910E51">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2935D5E7" w14:textId="77777777" w:rsidR="00CA05F1" w:rsidRPr="00910E51" w:rsidRDefault="00CA05F1" w:rsidP="00CA05F1">
      <w:pPr>
        <w:pStyle w:val="Odsekzoznamu"/>
        <w:numPr>
          <w:ilvl w:val="2"/>
          <w:numId w:val="13"/>
        </w:numPr>
        <w:ind w:left="1418" w:hanging="709"/>
        <w:jc w:val="both"/>
        <w:rPr>
          <w:rFonts w:asciiTheme="minorHAnsi" w:hAnsiTheme="minorHAnsi" w:cstheme="minorHAnsi"/>
        </w:rPr>
      </w:pPr>
      <w:r w:rsidRPr="00910E51">
        <w:rPr>
          <w:rFonts w:asciiTheme="minorHAnsi" w:hAnsiTheme="minorHAnsi" w:cstheme="minorHAnsi"/>
        </w:rPr>
        <w:t>ak ktorékoľvek vyhlásenie/prehlásenie zhotoviteľa uvedené v tejto Zmluve bude nepravdivé ku dňu uzatvorenia Zmluvy alebo sa takým stane počas realizácie diela.</w:t>
      </w:r>
    </w:p>
    <w:p w14:paraId="115BD876" w14:textId="77777777" w:rsidR="00CA05F1" w:rsidRPr="00910E51" w:rsidRDefault="00CA05F1" w:rsidP="00CA05F1">
      <w:pPr>
        <w:ind w:left="284"/>
        <w:jc w:val="both"/>
        <w:rPr>
          <w:rFonts w:cstheme="minorHAnsi"/>
        </w:rPr>
      </w:pPr>
      <w:r w:rsidRPr="00910E51">
        <w:rPr>
          <w:rFonts w:cstheme="minorHAnsi"/>
          <w:b/>
        </w:rPr>
        <w:t>1.5.</w:t>
      </w:r>
      <w:r w:rsidRPr="00910E51">
        <w:rPr>
          <w:rFonts w:cstheme="minorHAnsi"/>
        </w:rPr>
        <w:t xml:space="preserve"> jednostranným odstúpením od Zmluvy zo strany zhotoviteľa, ak objednávateľ poruší Zmluvu podstatným spôsobom. Za podstatné porušenie tejto Zmluvy zo strany objednávateľa je omeškanie objednávateľa s úhradou faktúry o viac ako 60 dní, okrem prípadu uvedeného v čl. VI. bod 14 tejto Zmluvy.</w:t>
      </w:r>
    </w:p>
    <w:p w14:paraId="0B8BDCAB" w14:textId="77777777" w:rsidR="00CA05F1" w:rsidRPr="00910E51" w:rsidRDefault="00CA05F1" w:rsidP="003F61B9">
      <w:pPr>
        <w:pStyle w:val="Odsekzoznamu"/>
        <w:widowControl w:val="0"/>
        <w:tabs>
          <w:tab w:val="left" w:pos="284"/>
        </w:tabs>
        <w:spacing w:after="240"/>
        <w:ind w:left="284" w:hanging="284"/>
        <w:jc w:val="both"/>
        <w:rPr>
          <w:rFonts w:asciiTheme="minorHAnsi" w:hAnsiTheme="minorHAnsi" w:cstheme="minorHAnsi"/>
        </w:rPr>
      </w:pPr>
      <w:r w:rsidRPr="00910E51">
        <w:rPr>
          <w:rFonts w:asciiTheme="minorHAnsi" w:hAnsiTheme="minorHAnsi" w:cstheme="minorHAnsi"/>
          <w:b/>
          <w:bCs/>
        </w:rPr>
        <w:t xml:space="preserve">2. </w:t>
      </w:r>
      <w:r w:rsidRPr="00910E51">
        <w:rPr>
          <w:rFonts w:asciiTheme="minorHAnsi" w:hAnsiTheme="minorHAnsi" w:cstheme="minorHAnsi"/>
        </w:rPr>
        <w:t>Odstúpenie od Zmluvy nadobúda účinnosť dňom jeho doručenia druhej zmluvnej strane a Zmluva sa zrušuje od tohto dňa (ex nunc) a nie od jej počiatku.</w:t>
      </w:r>
    </w:p>
    <w:p w14:paraId="0F9D4FA3" w14:textId="77777777" w:rsidR="00CA05F1" w:rsidRPr="00910E51" w:rsidRDefault="00CA05F1" w:rsidP="003F61B9">
      <w:pPr>
        <w:pStyle w:val="Odsekzoznamu"/>
        <w:widowControl w:val="0"/>
        <w:tabs>
          <w:tab w:val="left" w:pos="284"/>
        </w:tabs>
        <w:spacing w:after="240"/>
        <w:ind w:left="284" w:hanging="284"/>
        <w:jc w:val="both"/>
        <w:rPr>
          <w:rFonts w:asciiTheme="minorHAnsi" w:hAnsiTheme="minorHAnsi" w:cstheme="minorHAnsi"/>
        </w:rPr>
      </w:pPr>
      <w:r w:rsidRPr="00910E51">
        <w:rPr>
          <w:rFonts w:asciiTheme="minorHAnsi" w:hAnsiTheme="minorHAnsi" w:cstheme="minorHAnsi"/>
          <w:b/>
        </w:rPr>
        <w:t>3.</w:t>
      </w:r>
      <w:r w:rsidRPr="00910E51">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2104C695" w14:textId="77777777" w:rsidR="00CA05F1" w:rsidRPr="00910E51" w:rsidRDefault="00CA05F1" w:rsidP="003F61B9">
      <w:pPr>
        <w:pStyle w:val="Odsekzoznamu"/>
        <w:widowControl w:val="0"/>
        <w:tabs>
          <w:tab w:val="left" w:pos="284"/>
        </w:tabs>
        <w:spacing w:after="240"/>
        <w:ind w:left="284" w:hanging="284"/>
        <w:jc w:val="both"/>
        <w:rPr>
          <w:rFonts w:asciiTheme="minorHAnsi" w:hAnsiTheme="minorHAnsi" w:cstheme="minorHAnsi"/>
        </w:rPr>
      </w:pPr>
      <w:r w:rsidRPr="00910E51">
        <w:rPr>
          <w:rFonts w:asciiTheme="minorHAnsi" w:hAnsiTheme="minorHAnsi" w:cstheme="minorHAnsi"/>
          <w:b/>
        </w:rPr>
        <w:t>4.</w:t>
      </w:r>
      <w:r w:rsidRPr="00910E51">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4F42F59B" w14:textId="77777777" w:rsidR="00CA05F1" w:rsidRPr="00910E51" w:rsidRDefault="00CA05F1" w:rsidP="003F61B9">
      <w:pPr>
        <w:pStyle w:val="Odsekzoznamu"/>
        <w:widowControl w:val="0"/>
        <w:tabs>
          <w:tab w:val="left" w:pos="284"/>
        </w:tabs>
        <w:spacing w:after="240"/>
        <w:ind w:left="284" w:hanging="284"/>
        <w:jc w:val="both"/>
        <w:rPr>
          <w:rFonts w:asciiTheme="minorHAnsi" w:hAnsiTheme="minorHAnsi" w:cstheme="minorHAnsi"/>
        </w:rPr>
      </w:pPr>
      <w:r w:rsidRPr="00910E51">
        <w:rPr>
          <w:rFonts w:asciiTheme="minorHAnsi" w:hAnsiTheme="minorHAnsi" w:cstheme="minorHAnsi"/>
          <w:b/>
        </w:rPr>
        <w:t>5.</w:t>
      </w:r>
      <w:r w:rsidRPr="00910E51">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56D50CFB" w14:textId="77777777" w:rsidR="00CA05F1" w:rsidRPr="00910E51" w:rsidRDefault="00CA05F1" w:rsidP="003F61B9">
      <w:pPr>
        <w:pStyle w:val="Odsekzoznamu"/>
        <w:widowControl w:val="0"/>
        <w:tabs>
          <w:tab w:val="left" w:pos="284"/>
        </w:tabs>
        <w:spacing w:after="240"/>
        <w:ind w:left="284" w:hanging="284"/>
        <w:jc w:val="both"/>
        <w:rPr>
          <w:rFonts w:asciiTheme="minorHAnsi" w:hAnsiTheme="minorHAnsi" w:cstheme="minorHAnsi"/>
        </w:rPr>
      </w:pPr>
      <w:r w:rsidRPr="00910E51">
        <w:rPr>
          <w:rFonts w:asciiTheme="minorHAnsi" w:hAnsiTheme="minorHAnsi" w:cstheme="minorHAnsi"/>
          <w:b/>
        </w:rPr>
        <w:t>6.</w:t>
      </w:r>
      <w:r w:rsidRPr="00910E51">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w:t>
      </w:r>
      <w:r w:rsidRPr="00910E51">
        <w:rPr>
          <w:rFonts w:asciiTheme="minorHAnsi" w:hAnsiTheme="minorHAnsi" w:cstheme="minorHAnsi"/>
        </w:rPr>
        <w:lastRenderedPageBreak/>
        <w:t>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65FD293" w14:textId="77777777" w:rsidR="00CA05F1" w:rsidRPr="00910E51" w:rsidRDefault="00CA05F1" w:rsidP="00CA05F1">
      <w:pPr>
        <w:pStyle w:val="Default"/>
        <w:rPr>
          <w:rFonts w:asciiTheme="minorHAnsi" w:hAnsiTheme="minorHAnsi" w:cstheme="minorHAnsi"/>
          <w:b/>
          <w:color w:val="auto"/>
          <w:sz w:val="22"/>
          <w:szCs w:val="22"/>
        </w:rPr>
      </w:pPr>
    </w:p>
    <w:p w14:paraId="651E1FA0" w14:textId="77777777" w:rsidR="00CA05F1" w:rsidRPr="00910E51" w:rsidRDefault="00CA05F1" w:rsidP="00CA05F1">
      <w:pPr>
        <w:pStyle w:val="Default"/>
        <w:jc w:val="center"/>
        <w:rPr>
          <w:rFonts w:asciiTheme="minorHAnsi" w:hAnsiTheme="minorHAnsi" w:cstheme="minorHAnsi"/>
          <w:b/>
          <w:color w:val="auto"/>
          <w:sz w:val="22"/>
          <w:szCs w:val="22"/>
        </w:rPr>
      </w:pPr>
    </w:p>
    <w:p w14:paraId="4FB02F3D" w14:textId="77777777" w:rsidR="00CA05F1" w:rsidRPr="00910E51" w:rsidRDefault="00CA05F1" w:rsidP="00CA05F1">
      <w:pPr>
        <w:pStyle w:val="Default"/>
        <w:jc w:val="center"/>
        <w:rPr>
          <w:rFonts w:asciiTheme="minorHAnsi" w:hAnsiTheme="minorHAnsi" w:cstheme="minorHAnsi"/>
          <w:b/>
          <w:color w:val="auto"/>
          <w:sz w:val="22"/>
          <w:szCs w:val="22"/>
        </w:rPr>
      </w:pPr>
      <w:r w:rsidRPr="00910E51">
        <w:rPr>
          <w:rFonts w:asciiTheme="minorHAnsi" w:hAnsiTheme="minorHAnsi" w:cstheme="minorHAnsi"/>
          <w:b/>
          <w:color w:val="auto"/>
          <w:sz w:val="22"/>
          <w:szCs w:val="22"/>
        </w:rPr>
        <w:t>Čl. XIII.</w:t>
      </w:r>
    </w:p>
    <w:p w14:paraId="35112980" w14:textId="77777777" w:rsidR="00CA05F1" w:rsidRPr="00910E51" w:rsidRDefault="00CA05F1" w:rsidP="00CA05F1">
      <w:pPr>
        <w:pStyle w:val="Default"/>
        <w:jc w:val="center"/>
        <w:rPr>
          <w:rFonts w:asciiTheme="minorHAnsi" w:hAnsiTheme="minorHAnsi" w:cstheme="minorHAnsi"/>
          <w:b/>
          <w:color w:val="auto"/>
          <w:sz w:val="22"/>
          <w:szCs w:val="22"/>
        </w:rPr>
      </w:pPr>
      <w:r w:rsidRPr="00910E51">
        <w:rPr>
          <w:rFonts w:asciiTheme="minorHAnsi" w:hAnsiTheme="minorHAnsi" w:cstheme="minorHAnsi"/>
          <w:b/>
          <w:color w:val="auto"/>
          <w:sz w:val="22"/>
          <w:szCs w:val="22"/>
        </w:rPr>
        <w:t>Bankové záruky</w:t>
      </w:r>
    </w:p>
    <w:p w14:paraId="6E71F461" w14:textId="77777777" w:rsidR="00CA05F1" w:rsidRPr="00910E51" w:rsidRDefault="00CA05F1" w:rsidP="003F61B9">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24B9281F" w14:textId="77777777" w:rsidR="00CA05F1" w:rsidRPr="00910E51" w:rsidRDefault="00CA05F1" w:rsidP="003F61B9">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6E4502E7" w14:textId="4AB2B8DF" w:rsidR="00CA05F1" w:rsidRPr="00910E51" w:rsidRDefault="00CA05F1" w:rsidP="003F61B9">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w:t>
      </w:r>
      <w:r w:rsidR="005A31BA" w:rsidRPr="00910E51">
        <w:rPr>
          <w:rFonts w:asciiTheme="minorHAnsi" w:hAnsiTheme="minorHAnsi" w:cstheme="minorHAnsi"/>
          <w:color w:val="auto"/>
          <w:sz w:val="22"/>
          <w:szCs w:val="22"/>
          <w:lang w:eastAsia="cs-CZ"/>
        </w:rPr>
        <w:t xml:space="preserve">5 </w:t>
      </w:r>
      <w:r w:rsidRPr="00910E51">
        <w:rPr>
          <w:rFonts w:asciiTheme="minorHAnsi" w:hAnsiTheme="minorHAnsi" w:cstheme="minorHAnsi"/>
          <w:color w:val="auto"/>
          <w:sz w:val="22"/>
          <w:szCs w:val="22"/>
          <w:lang w:eastAsia="cs-CZ"/>
        </w:rPr>
        <w:t xml:space="preserve">% z ceny diela bez DPH v období medzi prevzatím staveniska a podpisom protokolu o odovzdaní a prevzatí celého diela. </w:t>
      </w:r>
    </w:p>
    <w:p w14:paraId="688D495B" w14:textId="77777777" w:rsidR="00CA05F1" w:rsidRPr="00910E51" w:rsidRDefault="00CA05F1" w:rsidP="003F61B9">
      <w:pPr>
        <w:pStyle w:val="Bezriadkovania"/>
        <w:numPr>
          <w:ilvl w:val="0"/>
          <w:numId w:val="16"/>
        </w:numPr>
        <w:tabs>
          <w:tab w:val="left" w:pos="284"/>
          <w:tab w:val="left" w:pos="418"/>
          <w:tab w:val="left" w:pos="993"/>
        </w:tabs>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lang w:eastAsia="cs-CZ"/>
        </w:rPr>
        <w:t>Objednávateľ je oprávnený použiť bankovú záruku alebo jej časť v prípade, ak zhotoviteľ:</w:t>
      </w:r>
    </w:p>
    <w:p w14:paraId="0F442890" w14:textId="77777777" w:rsidR="00CA05F1" w:rsidRPr="00910E51" w:rsidRDefault="00CA05F1" w:rsidP="00CA05F1">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sidRPr="00910E51">
        <w:rPr>
          <w:rFonts w:asciiTheme="minorHAnsi" w:hAnsiTheme="minorHAnsi" w:cstheme="minorHAnsi"/>
          <w:color w:val="auto"/>
          <w:sz w:val="22"/>
          <w:szCs w:val="22"/>
          <w:lang w:eastAsia="cs-CZ"/>
        </w:rPr>
        <w:t xml:space="preserve"> poruší/nesplní niektorú svoju zmluvnú povinnosť vyplývajúcu z tejto Zmluvy, </w:t>
      </w:r>
    </w:p>
    <w:p w14:paraId="44D4E37F" w14:textId="77777777" w:rsidR="00CA05F1" w:rsidRPr="00910E51" w:rsidRDefault="00CA05F1" w:rsidP="00CA05F1">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sidRPr="00910E51">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3628480B" w14:textId="456B2937" w:rsidR="00CA05F1" w:rsidRPr="00910E51" w:rsidRDefault="00CA05F1" w:rsidP="003F61B9">
      <w:pPr>
        <w:pStyle w:val="Bezriadkovania"/>
        <w:numPr>
          <w:ilvl w:val="0"/>
          <w:numId w:val="17"/>
        </w:numPr>
        <w:tabs>
          <w:tab w:val="left" w:pos="142"/>
          <w:tab w:val="left" w:pos="284"/>
        </w:tabs>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t. j. </w:t>
      </w:r>
      <w:r w:rsidR="005A31BA" w:rsidRPr="00910E51">
        <w:rPr>
          <w:rFonts w:asciiTheme="minorHAnsi" w:hAnsiTheme="minorHAnsi" w:cstheme="minorHAnsi"/>
          <w:color w:val="auto"/>
          <w:sz w:val="22"/>
          <w:szCs w:val="22"/>
          <w:lang w:eastAsia="cs-CZ"/>
        </w:rPr>
        <w:t xml:space="preserve">5 </w:t>
      </w:r>
      <w:r w:rsidRPr="00910E51">
        <w:rPr>
          <w:rFonts w:asciiTheme="minorHAnsi" w:hAnsiTheme="minorHAnsi" w:cstheme="minorHAnsi"/>
          <w:color w:val="auto"/>
          <w:sz w:val="22"/>
          <w:szCs w:val="22"/>
          <w:lang w:eastAsia="cs-CZ"/>
        </w:rPr>
        <w:t>% z ceny diela bez DPH, a to najneskôr do 15 dní od doručenia výzvy objednávateľa na jej doplnenie. V prípade riadneho splnenia Zmluvy sa banková záruka vráti zhotoviteľovi do 15 dní po odovzdaní a prevzatí ukončeného diela.</w:t>
      </w:r>
    </w:p>
    <w:p w14:paraId="42609DB8" w14:textId="72EAFF97" w:rsidR="00CA05F1" w:rsidRPr="00910E51" w:rsidRDefault="00910E51" w:rsidP="003F61B9">
      <w:pPr>
        <w:pStyle w:val="Bezriadkovania"/>
        <w:tabs>
          <w:tab w:val="left" w:pos="284"/>
          <w:tab w:val="left" w:pos="418"/>
          <w:tab w:val="left" w:pos="993"/>
        </w:tabs>
        <w:spacing w:after="240"/>
        <w:ind w:left="284" w:hanging="284"/>
        <w:jc w:val="both"/>
        <w:rPr>
          <w:rFonts w:asciiTheme="minorHAnsi" w:hAnsiTheme="minorHAnsi" w:cstheme="minorHAnsi"/>
          <w:i/>
          <w:color w:val="auto"/>
          <w:sz w:val="22"/>
          <w:szCs w:val="22"/>
          <w:lang w:eastAsia="cs-CZ"/>
        </w:rPr>
      </w:pPr>
      <w:r>
        <w:rPr>
          <w:rFonts w:asciiTheme="minorHAnsi" w:hAnsiTheme="minorHAnsi" w:cstheme="minorHAnsi"/>
          <w:i/>
          <w:color w:val="auto"/>
          <w:sz w:val="22"/>
          <w:szCs w:val="22"/>
          <w:lang w:eastAsia="cs-CZ"/>
        </w:rPr>
        <w:tab/>
      </w:r>
      <w:r w:rsidR="00CA05F1" w:rsidRPr="00910E51">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0F8F7FE0" w14:textId="77777777" w:rsidR="00CA05F1" w:rsidRPr="00910E51" w:rsidRDefault="00CA05F1" w:rsidP="003F61B9">
      <w:pPr>
        <w:pStyle w:val="Bezriadkovania"/>
        <w:numPr>
          <w:ilvl w:val="0"/>
          <w:numId w:val="17"/>
        </w:numPr>
        <w:tabs>
          <w:tab w:val="left" w:pos="284"/>
          <w:tab w:val="left" w:pos="418"/>
          <w:tab w:val="left" w:pos="993"/>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w:t>
      </w:r>
      <w:r w:rsidRPr="00910E51">
        <w:rPr>
          <w:rFonts w:asciiTheme="minorHAnsi" w:hAnsiTheme="minorHAnsi" w:cstheme="minorHAnsi"/>
          <w:color w:val="auto"/>
          <w:sz w:val="22"/>
          <w:szCs w:val="22"/>
          <w:lang w:eastAsia="cs-CZ"/>
        </w:rPr>
        <w:lastRenderedPageBreak/>
        <w:t>garančnej bankovej záruky voči banke objednávateľ zhotoviteľa bezodkladne informuje.</w:t>
      </w:r>
      <w:r w:rsidRPr="00910E51">
        <w:rPr>
          <w:rFonts w:asciiTheme="minorHAnsi" w:hAnsiTheme="minorHAnsi" w:cstheme="minorHAnsi"/>
          <w:color w:val="auto"/>
          <w:sz w:val="22"/>
          <w:szCs w:val="22"/>
        </w:rPr>
        <w:t xml:space="preserve"> </w:t>
      </w:r>
    </w:p>
    <w:p w14:paraId="0F297AA9" w14:textId="77777777" w:rsidR="00CA05F1" w:rsidRPr="00910E51" w:rsidRDefault="00CA05F1" w:rsidP="003F61B9">
      <w:pPr>
        <w:pStyle w:val="Bezriadkovania"/>
        <w:numPr>
          <w:ilvl w:val="0"/>
          <w:numId w:val="17"/>
        </w:numPr>
        <w:tabs>
          <w:tab w:val="left" w:pos="284"/>
          <w:tab w:val="left" w:pos="418"/>
          <w:tab w:val="left" w:pos="993"/>
        </w:tabs>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45536768" w14:textId="77777777" w:rsidR="00CA05F1" w:rsidRPr="00910E51" w:rsidRDefault="00CA05F1" w:rsidP="00CA05F1">
      <w:pPr>
        <w:pStyle w:val="Bezriadkovania"/>
        <w:ind w:left="709" w:hanging="283"/>
        <w:jc w:val="both"/>
        <w:rPr>
          <w:rFonts w:asciiTheme="minorHAnsi" w:hAnsiTheme="minorHAnsi" w:cstheme="minorHAnsi"/>
          <w:color w:val="auto"/>
          <w:sz w:val="22"/>
          <w:szCs w:val="22"/>
          <w:lang w:eastAsia="cs-CZ"/>
        </w:rPr>
      </w:pPr>
      <w:r w:rsidRPr="00910E51">
        <w:rPr>
          <w:rFonts w:asciiTheme="minorHAnsi" w:hAnsiTheme="minorHAnsi" w:cstheme="minorHAnsi"/>
          <w:b/>
          <w:color w:val="auto"/>
          <w:sz w:val="22"/>
          <w:szCs w:val="22"/>
          <w:lang w:eastAsia="cs-CZ"/>
        </w:rPr>
        <w:t>a)</w:t>
      </w:r>
      <w:r w:rsidRPr="00910E51">
        <w:rPr>
          <w:rFonts w:asciiTheme="minorHAnsi" w:hAnsiTheme="minorHAnsi" w:cstheme="minorHAnsi"/>
          <w:color w:val="auto"/>
          <w:sz w:val="22"/>
          <w:szCs w:val="22"/>
          <w:lang w:eastAsia="cs-CZ"/>
        </w:rPr>
        <w:tab/>
        <w:t>rozšírenie garančnej bankovej záruky na jej pôvodnú výšku alebo</w:t>
      </w:r>
    </w:p>
    <w:p w14:paraId="2BB2DB99" w14:textId="77777777" w:rsidR="00CA05F1" w:rsidRPr="00910E51" w:rsidRDefault="00CA05F1" w:rsidP="00CA05F1">
      <w:pPr>
        <w:pStyle w:val="Bezriadkovania"/>
        <w:spacing w:after="240"/>
        <w:ind w:left="709" w:hanging="283"/>
        <w:jc w:val="both"/>
        <w:rPr>
          <w:rFonts w:asciiTheme="minorHAnsi" w:hAnsiTheme="minorHAnsi" w:cstheme="minorHAnsi"/>
          <w:color w:val="auto"/>
          <w:sz w:val="22"/>
          <w:szCs w:val="22"/>
          <w:lang w:eastAsia="cs-CZ"/>
        </w:rPr>
      </w:pPr>
      <w:r w:rsidRPr="00910E51">
        <w:rPr>
          <w:rFonts w:asciiTheme="minorHAnsi" w:hAnsiTheme="minorHAnsi" w:cstheme="minorHAnsi"/>
          <w:b/>
          <w:color w:val="auto"/>
          <w:sz w:val="22"/>
          <w:szCs w:val="22"/>
          <w:lang w:eastAsia="cs-CZ"/>
        </w:rPr>
        <w:t>b)</w:t>
      </w:r>
      <w:r w:rsidRPr="00910E51">
        <w:rPr>
          <w:rFonts w:asciiTheme="minorHAnsi" w:hAnsiTheme="minorHAnsi" w:cstheme="minorHAnsi"/>
          <w:b/>
          <w:color w:val="auto"/>
          <w:sz w:val="22"/>
          <w:szCs w:val="22"/>
          <w:lang w:eastAsia="cs-CZ"/>
        </w:rPr>
        <w:tab/>
      </w:r>
      <w:r w:rsidRPr="00910E5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079F35C2" w14:textId="77777777" w:rsidR="00CA05F1" w:rsidRPr="00910E51" w:rsidRDefault="00CA05F1" w:rsidP="00CA05F1">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lang w:eastAsia="cs-CZ"/>
        </w:rPr>
      </w:pPr>
      <w:r w:rsidRPr="00910E51">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01DDF74C" w14:textId="77777777" w:rsidR="00CA05F1" w:rsidRPr="00910E51" w:rsidRDefault="00CA05F1" w:rsidP="00CA05F1">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910E51">
        <w:rPr>
          <w:rFonts w:asciiTheme="minorHAnsi" w:hAnsiTheme="minorHAnsi" w:cstheme="minorHAnsi"/>
          <w:b/>
          <w:color w:val="auto"/>
          <w:sz w:val="22"/>
          <w:szCs w:val="22"/>
          <w:lang w:eastAsia="cs-CZ"/>
        </w:rPr>
        <w:t>Čl. XIV.</w:t>
      </w:r>
    </w:p>
    <w:p w14:paraId="3B64CB58" w14:textId="77777777" w:rsidR="00CA05F1" w:rsidRPr="00910E51" w:rsidRDefault="00CA05F1" w:rsidP="00CA05F1">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910E51">
        <w:rPr>
          <w:rFonts w:asciiTheme="minorHAnsi" w:hAnsiTheme="minorHAnsi" w:cstheme="minorHAnsi"/>
          <w:b/>
          <w:color w:val="auto"/>
          <w:sz w:val="22"/>
          <w:szCs w:val="22"/>
          <w:lang w:eastAsia="cs-CZ"/>
        </w:rPr>
        <w:t>Naviac práce</w:t>
      </w:r>
    </w:p>
    <w:p w14:paraId="24D9B34F" w14:textId="77777777" w:rsidR="00CA05F1" w:rsidRPr="00910E51" w:rsidRDefault="00CA05F1" w:rsidP="003F61B9">
      <w:pPr>
        <w:pStyle w:val="Bezriadkovania"/>
        <w:numPr>
          <w:ilvl w:val="0"/>
          <w:numId w:val="18"/>
        </w:numPr>
        <w:tabs>
          <w:tab w:val="left" w:pos="284"/>
          <w:tab w:val="left" w:pos="418"/>
          <w:tab w:val="left" w:pos="993"/>
        </w:tabs>
        <w:spacing w:after="240"/>
        <w:ind w:left="284" w:hanging="284"/>
        <w:jc w:val="both"/>
        <w:rPr>
          <w:rFonts w:asciiTheme="minorHAnsi" w:hAnsiTheme="minorHAnsi" w:cstheme="minorHAnsi"/>
          <w:b/>
          <w:color w:val="auto"/>
          <w:sz w:val="22"/>
          <w:szCs w:val="22"/>
          <w:lang w:eastAsia="cs-CZ"/>
        </w:rPr>
      </w:pPr>
      <w:r w:rsidRPr="00910E51">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4EC09AFD" w14:textId="77777777" w:rsidR="00CA05F1" w:rsidRPr="00910E51" w:rsidRDefault="00CA05F1" w:rsidP="003F61B9">
      <w:pPr>
        <w:pStyle w:val="Odsekzoznamu"/>
        <w:numPr>
          <w:ilvl w:val="0"/>
          <w:numId w:val="18"/>
        </w:numPr>
        <w:tabs>
          <w:tab w:val="left" w:pos="284"/>
        </w:tabs>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E06CC14" w14:textId="77777777" w:rsidR="00CA05F1" w:rsidRPr="00910E51" w:rsidRDefault="00CA05F1" w:rsidP="003F61B9">
      <w:pPr>
        <w:pStyle w:val="Odsekzoznamu"/>
        <w:numPr>
          <w:ilvl w:val="0"/>
          <w:numId w:val="18"/>
        </w:numPr>
        <w:tabs>
          <w:tab w:val="left" w:pos="284"/>
        </w:tabs>
        <w:autoSpaceDE w:val="0"/>
        <w:autoSpaceDN w:val="0"/>
        <w:adjustRightInd w:val="0"/>
        <w:ind w:left="284" w:hanging="284"/>
        <w:jc w:val="both"/>
        <w:rPr>
          <w:rFonts w:asciiTheme="minorHAnsi" w:hAnsiTheme="minorHAnsi" w:cstheme="minorHAnsi"/>
          <w:color w:val="FF0000"/>
        </w:rPr>
      </w:pPr>
      <w:r w:rsidRPr="00910E51">
        <w:rPr>
          <w:rFonts w:asciiTheme="minorHAnsi" w:hAnsiTheme="minorHAnsi" w:cstheme="minorHAnsi"/>
        </w:rPr>
        <w:t>Vykonané naviac práce, pôvodne nezahrnuté vo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75CFF1E1" w14:textId="77777777" w:rsidR="00CA05F1" w:rsidRPr="00910E51" w:rsidRDefault="00CA05F1" w:rsidP="003F61B9">
      <w:pPr>
        <w:pStyle w:val="Odsekzoznamu"/>
        <w:tabs>
          <w:tab w:val="left" w:pos="284"/>
        </w:tabs>
        <w:autoSpaceDE w:val="0"/>
        <w:autoSpaceDN w:val="0"/>
        <w:adjustRightInd w:val="0"/>
        <w:ind w:left="284" w:hanging="284"/>
        <w:jc w:val="both"/>
        <w:rPr>
          <w:rFonts w:asciiTheme="minorHAnsi" w:hAnsiTheme="minorHAnsi" w:cstheme="minorHAnsi"/>
          <w:color w:val="FF0000"/>
        </w:rPr>
      </w:pPr>
    </w:p>
    <w:p w14:paraId="457F440B" w14:textId="77777777" w:rsidR="00CA05F1" w:rsidRPr="00910E51" w:rsidRDefault="00CA05F1" w:rsidP="00CA05F1">
      <w:pPr>
        <w:pStyle w:val="Odsekzoznamu"/>
        <w:autoSpaceDE w:val="0"/>
        <w:autoSpaceDN w:val="0"/>
        <w:adjustRightInd w:val="0"/>
        <w:ind w:left="0"/>
        <w:jc w:val="center"/>
        <w:rPr>
          <w:rFonts w:asciiTheme="minorHAnsi" w:hAnsiTheme="minorHAnsi" w:cstheme="minorHAnsi"/>
          <w:b/>
          <w:color w:val="000000"/>
        </w:rPr>
      </w:pPr>
      <w:r w:rsidRPr="00910E51">
        <w:rPr>
          <w:rFonts w:asciiTheme="minorHAnsi" w:hAnsiTheme="minorHAnsi" w:cstheme="minorHAnsi"/>
          <w:b/>
          <w:color w:val="000000"/>
        </w:rPr>
        <w:t>Čl. XV.</w:t>
      </w:r>
    </w:p>
    <w:p w14:paraId="3E6224DA" w14:textId="77777777" w:rsidR="00CA05F1" w:rsidRPr="00910E51" w:rsidRDefault="00CA05F1" w:rsidP="00CA05F1">
      <w:pPr>
        <w:pStyle w:val="Odsekzoznamu"/>
        <w:autoSpaceDE w:val="0"/>
        <w:autoSpaceDN w:val="0"/>
        <w:adjustRightInd w:val="0"/>
        <w:ind w:left="0"/>
        <w:jc w:val="center"/>
        <w:rPr>
          <w:rFonts w:asciiTheme="minorHAnsi" w:hAnsiTheme="minorHAnsi" w:cstheme="minorHAnsi"/>
          <w:b/>
          <w:color w:val="000000"/>
        </w:rPr>
      </w:pPr>
      <w:r w:rsidRPr="00910E51">
        <w:rPr>
          <w:rFonts w:asciiTheme="minorHAnsi" w:hAnsiTheme="minorHAnsi" w:cstheme="minorHAnsi"/>
          <w:b/>
          <w:color w:val="000000"/>
        </w:rPr>
        <w:t>Prerušenie prác</w:t>
      </w:r>
    </w:p>
    <w:p w14:paraId="562C8447" w14:textId="77777777" w:rsidR="00CA05F1" w:rsidRPr="00910E51" w:rsidRDefault="00CA05F1" w:rsidP="003F61B9">
      <w:pPr>
        <w:pStyle w:val="Odsekzoznamu"/>
        <w:numPr>
          <w:ilvl w:val="0"/>
          <w:numId w:val="19"/>
        </w:numPr>
        <w:tabs>
          <w:tab w:val="left" w:pos="284"/>
        </w:tabs>
        <w:spacing w:after="240"/>
        <w:ind w:left="284" w:hanging="284"/>
        <w:jc w:val="both"/>
        <w:rPr>
          <w:rFonts w:asciiTheme="minorHAnsi" w:hAnsiTheme="minorHAnsi" w:cstheme="minorHAnsi"/>
        </w:rPr>
      </w:pPr>
      <w:r w:rsidRPr="00910E51">
        <w:rPr>
          <w:rFonts w:asciiTheme="minorHAnsi" w:hAnsiTheme="minorHAnsi" w:cstheme="minorHAnsi"/>
        </w:rPr>
        <w:t xml:space="preserve">Zhotoviteľ je povinný cestou stavebného dozoru upozorniť objednávateľa na skutočnosti, ktoré môžu mať za následok prerušenie prác na diele. </w:t>
      </w:r>
    </w:p>
    <w:p w14:paraId="04DB83C5" w14:textId="77777777" w:rsidR="00CA05F1" w:rsidRPr="00910E51" w:rsidRDefault="00CA05F1" w:rsidP="003F61B9">
      <w:pPr>
        <w:pStyle w:val="Odsekzoznamu"/>
        <w:numPr>
          <w:ilvl w:val="0"/>
          <w:numId w:val="19"/>
        </w:numPr>
        <w:tabs>
          <w:tab w:val="left" w:pos="284"/>
        </w:tabs>
        <w:spacing w:after="240"/>
        <w:ind w:left="284" w:hanging="284"/>
        <w:jc w:val="both"/>
        <w:rPr>
          <w:rFonts w:asciiTheme="minorHAnsi" w:hAnsiTheme="minorHAnsi" w:cstheme="minorHAnsi"/>
        </w:rPr>
      </w:pPr>
      <w:r w:rsidRPr="00910E51">
        <w:rPr>
          <w:rFonts w:asciiTheme="minorHAnsi" w:hAnsiTheme="minorHAnsi" w:cstheme="minorHAnsi"/>
        </w:rPr>
        <w:lastRenderedPageBreak/>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910E51">
        <w:rPr>
          <w:rFonts w:asciiTheme="minorHAnsi" w:hAnsiTheme="minorHAnsi" w:cstheme="minorHAnsi"/>
          <w:lang w:eastAsia="cs-CZ"/>
        </w:rPr>
        <w:t>( najmä nepriaznivé poveternostné podmienky pre pokračovanie v stavebných prácach)</w:t>
      </w:r>
      <w:r w:rsidRPr="00910E51">
        <w:rPr>
          <w:rFonts w:asciiTheme="minorHAnsi" w:hAnsiTheme="minorHAnsi" w:cstheme="minorHAnsi"/>
        </w:rPr>
        <w:t>.</w:t>
      </w:r>
    </w:p>
    <w:p w14:paraId="745AC639" w14:textId="77777777" w:rsidR="00CA05F1" w:rsidRPr="00910E51" w:rsidRDefault="00CA05F1" w:rsidP="003F61B9">
      <w:pPr>
        <w:pStyle w:val="Zkladntext2"/>
        <w:numPr>
          <w:ilvl w:val="0"/>
          <w:numId w:val="19"/>
        </w:numPr>
        <w:tabs>
          <w:tab w:val="left" w:pos="284"/>
        </w:tabs>
        <w:spacing w:after="0" w:line="240" w:lineRule="auto"/>
        <w:ind w:left="284" w:hanging="284"/>
        <w:jc w:val="both"/>
        <w:rPr>
          <w:rFonts w:asciiTheme="minorHAnsi" w:hAnsiTheme="minorHAnsi" w:cstheme="minorHAnsi"/>
          <w:color w:val="FF0000"/>
        </w:rPr>
      </w:pPr>
      <w:r w:rsidRPr="00910E51">
        <w:rPr>
          <w:rFonts w:asciiTheme="minorHAnsi" w:hAnsiTheme="minorHAnsi" w:cstheme="minorHAnsi"/>
        </w:rPr>
        <w:t xml:space="preserve">Zhotoviteľ je povinný bez zbytočného odkladu písomne objednávateľa upozorniť na všetky </w:t>
      </w:r>
      <w:r w:rsidRPr="00910E51">
        <w:rPr>
          <w:rFonts w:asciiTheme="minorHAnsi" w:hAnsiTheme="minorHAnsi" w:cstheme="minorHAnsi"/>
          <w:b/>
        </w:rPr>
        <w:t>nedostatky</w:t>
      </w:r>
      <w:r w:rsidRPr="00910E51">
        <w:rPr>
          <w:rFonts w:asciiTheme="minorHAnsi" w:hAnsiTheme="minorHAnsi" w:cstheme="minorHAnsi"/>
        </w:rPr>
        <w:t xml:space="preserve">, </w:t>
      </w:r>
      <w:r w:rsidRPr="00910E51">
        <w:rPr>
          <w:rFonts w:asciiTheme="minorHAnsi" w:hAnsiTheme="minorHAnsi" w:cstheme="minorHAnsi"/>
          <w:b/>
        </w:rPr>
        <w:t>nesprávnosti alebo chyby (vady)</w:t>
      </w:r>
      <w:r w:rsidRPr="00910E51">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5973789C" w14:textId="77777777" w:rsidR="00CA05F1" w:rsidRPr="00910E51" w:rsidRDefault="00CA05F1" w:rsidP="003F61B9">
      <w:pPr>
        <w:numPr>
          <w:ilvl w:val="0"/>
          <w:numId w:val="20"/>
        </w:numPr>
        <w:spacing w:after="0" w:line="240" w:lineRule="auto"/>
        <w:ind w:left="284" w:hanging="284"/>
        <w:jc w:val="both"/>
        <w:rPr>
          <w:rFonts w:cstheme="minorHAnsi"/>
        </w:rPr>
      </w:pPr>
      <w:r w:rsidRPr="00910E51">
        <w:rPr>
          <w:rFonts w:cstheme="minorHAnsi"/>
        </w:rPr>
        <w:t>prerušiť práce na diele,</w:t>
      </w:r>
    </w:p>
    <w:p w14:paraId="3DE6D4E9" w14:textId="77777777" w:rsidR="00CA05F1" w:rsidRPr="00910E51" w:rsidRDefault="00CA05F1" w:rsidP="003F61B9">
      <w:pPr>
        <w:numPr>
          <w:ilvl w:val="0"/>
          <w:numId w:val="20"/>
        </w:numPr>
        <w:spacing w:after="0" w:line="240" w:lineRule="auto"/>
        <w:ind w:left="284" w:hanging="284"/>
        <w:jc w:val="both"/>
        <w:rPr>
          <w:rFonts w:cstheme="minorHAnsi"/>
        </w:rPr>
      </w:pPr>
      <w:r w:rsidRPr="00910E51">
        <w:rPr>
          <w:rFonts w:cstheme="minorHAnsi"/>
        </w:rPr>
        <w:t xml:space="preserve">určiť lehotu na odstránenie takýchto </w:t>
      </w:r>
      <w:r w:rsidRPr="00910E51">
        <w:rPr>
          <w:rFonts w:cstheme="minorHAnsi"/>
          <w:b/>
        </w:rPr>
        <w:t>nedostatkov</w:t>
      </w:r>
      <w:r w:rsidRPr="00910E51">
        <w:rPr>
          <w:rFonts w:cstheme="minorHAnsi"/>
        </w:rPr>
        <w:t xml:space="preserve">, </w:t>
      </w:r>
      <w:r w:rsidRPr="00910E51">
        <w:rPr>
          <w:rFonts w:cstheme="minorHAnsi"/>
          <w:b/>
        </w:rPr>
        <w:t>nesprávností alebo chýb (vád),</w:t>
      </w:r>
      <w:r w:rsidRPr="00910E51">
        <w:rPr>
          <w:rFonts w:cstheme="minorHAnsi"/>
        </w:rPr>
        <w:t> </w:t>
      </w:r>
    </w:p>
    <w:p w14:paraId="5B82B91F" w14:textId="77777777" w:rsidR="00CA05F1" w:rsidRPr="00910E51" w:rsidRDefault="00CA05F1" w:rsidP="003F61B9">
      <w:pPr>
        <w:numPr>
          <w:ilvl w:val="0"/>
          <w:numId w:val="20"/>
        </w:numPr>
        <w:spacing w:after="0" w:line="240" w:lineRule="auto"/>
        <w:ind w:left="284" w:hanging="284"/>
        <w:jc w:val="both"/>
        <w:rPr>
          <w:rFonts w:cstheme="minorHAnsi"/>
        </w:rPr>
      </w:pPr>
      <w:r w:rsidRPr="00910E51">
        <w:rPr>
          <w:rFonts w:cstheme="minorHAnsi"/>
        </w:rPr>
        <w:t xml:space="preserve">určiť ďalší postup do doby odstránenia </w:t>
      </w:r>
      <w:r w:rsidRPr="00910E51">
        <w:rPr>
          <w:rFonts w:cstheme="minorHAnsi"/>
          <w:b/>
        </w:rPr>
        <w:t>nedostatkov, nesprávností alebo chýb (vád)</w:t>
      </w:r>
      <w:r w:rsidRPr="00910E51">
        <w:rPr>
          <w:rFonts w:cstheme="minorHAnsi"/>
        </w:rPr>
        <w:t xml:space="preserve"> dokumentácie alebo inej dokumentácie a prípadne</w:t>
      </w:r>
    </w:p>
    <w:p w14:paraId="4104C93B" w14:textId="77777777" w:rsidR="00CA05F1" w:rsidRPr="00910E51" w:rsidRDefault="00CA05F1" w:rsidP="003F61B9">
      <w:pPr>
        <w:numPr>
          <w:ilvl w:val="0"/>
          <w:numId w:val="20"/>
        </w:numPr>
        <w:spacing w:line="240" w:lineRule="auto"/>
        <w:ind w:left="284" w:hanging="284"/>
        <w:jc w:val="both"/>
        <w:rPr>
          <w:rFonts w:cstheme="minorHAnsi"/>
        </w:rPr>
      </w:pPr>
      <w:r w:rsidRPr="00910E51">
        <w:rPr>
          <w:rFonts w:cstheme="minorHAnsi"/>
        </w:rPr>
        <w:t>predĺžiť zhotoviteľovi lehotu na odovzdanie diela o čas, o ktorý sa kvôli prekážkam podľa tohto bodu objektívne nemohlo pokračovať vo vykonávaní diela, ak sa v jeho vykonávaní nepokračovalo.</w:t>
      </w:r>
    </w:p>
    <w:p w14:paraId="6FA8B6A5" w14:textId="77777777" w:rsidR="00CA05F1" w:rsidRPr="00910E51" w:rsidRDefault="00CA05F1" w:rsidP="003F61B9">
      <w:pPr>
        <w:pStyle w:val="Odsekzoznamu"/>
        <w:numPr>
          <w:ilvl w:val="0"/>
          <w:numId w:val="19"/>
        </w:numPr>
        <w:tabs>
          <w:tab w:val="left" w:pos="284"/>
        </w:tabs>
        <w:ind w:left="284" w:hanging="284"/>
        <w:contextualSpacing/>
        <w:jc w:val="both"/>
        <w:rPr>
          <w:rFonts w:asciiTheme="minorHAnsi" w:hAnsiTheme="minorHAnsi" w:cstheme="minorHAnsi"/>
        </w:rPr>
      </w:pPr>
      <w:r w:rsidRPr="00910E51">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3673CC75" w14:textId="77777777" w:rsidR="00CA05F1" w:rsidRPr="00910E51" w:rsidRDefault="00CA05F1" w:rsidP="00CA05F1">
      <w:pPr>
        <w:pStyle w:val="Default"/>
        <w:jc w:val="center"/>
        <w:rPr>
          <w:rFonts w:asciiTheme="minorHAnsi" w:hAnsiTheme="minorHAnsi" w:cstheme="minorHAnsi"/>
          <w:b/>
          <w:bCs/>
          <w:color w:val="auto"/>
          <w:sz w:val="22"/>
          <w:szCs w:val="22"/>
        </w:rPr>
      </w:pPr>
    </w:p>
    <w:p w14:paraId="1377695E" w14:textId="77777777" w:rsidR="00CA05F1" w:rsidRPr="00910E51" w:rsidRDefault="00CA05F1" w:rsidP="00CA05F1">
      <w:pPr>
        <w:pStyle w:val="Default"/>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Čl. XVI.</w:t>
      </w:r>
    </w:p>
    <w:p w14:paraId="6711EBDA" w14:textId="77777777" w:rsidR="00CA05F1" w:rsidRPr="00910E51" w:rsidRDefault="00CA05F1" w:rsidP="00CA05F1">
      <w:pPr>
        <w:pStyle w:val="Default"/>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Záverečné ustanovenia</w:t>
      </w:r>
    </w:p>
    <w:p w14:paraId="3591E695" w14:textId="77777777" w:rsidR="00CA05F1" w:rsidRPr="00910E51" w:rsidRDefault="00CA05F1" w:rsidP="003F61B9">
      <w:pPr>
        <w:pStyle w:val="Default"/>
        <w:ind w:left="284" w:hanging="284"/>
        <w:jc w:val="both"/>
        <w:rPr>
          <w:rFonts w:asciiTheme="minorHAnsi" w:hAnsiTheme="minorHAnsi" w:cstheme="minorHAnsi"/>
          <w:color w:val="auto"/>
          <w:sz w:val="22"/>
          <w:szCs w:val="22"/>
        </w:rPr>
      </w:pPr>
      <w:r w:rsidRPr="00910E51">
        <w:rPr>
          <w:rFonts w:asciiTheme="minorHAnsi" w:hAnsiTheme="minorHAnsi" w:cstheme="minorHAnsi"/>
          <w:b/>
          <w:bCs/>
          <w:color w:val="auto"/>
          <w:sz w:val="22"/>
          <w:szCs w:val="22"/>
        </w:rPr>
        <w:t xml:space="preserve">1. </w:t>
      </w:r>
      <w:r w:rsidRPr="00910E51">
        <w:rPr>
          <w:rFonts w:asciiTheme="minorHAnsi" w:hAnsiTheme="minorHAnsi" w:cstheme="minorHAnsi"/>
          <w:color w:val="auto"/>
          <w:sz w:val="22"/>
          <w:szCs w:val="22"/>
        </w:rPr>
        <w:t xml:space="preserve">Táto Zmluva nadobúda platnosť dňom jej podpisu obidvomi zmluvnými stranami a účinnosť po splnení nasledovných kumulatívnych podmienok: </w:t>
      </w:r>
    </w:p>
    <w:p w14:paraId="3947BA8C" w14:textId="025A23F2" w:rsidR="00CA05F1" w:rsidRPr="00910E51" w:rsidRDefault="00CA05F1" w:rsidP="003944F7">
      <w:pPr>
        <w:pStyle w:val="Odsekzoznamu"/>
        <w:ind w:left="709" w:hanging="426"/>
        <w:jc w:val="both"/>
        <w:rPr>
          <w:rFonts w:asciiTheme="minorHAnsi" w:hAnsiTheme="minorHAnsi" w:cstheme="minorHAnsi"/>
          <w:lang w:eastAsia="cs-CZ"/>
        </w:rPr>
      </w:pPr>
      <w:r w:rsidRPr="00910E51">
        <w:rPr>
          <w:rFonts w:asciiTheme="minorHAnsi" w:hAnsiTheme="minorHAnsi" w:cstheme="minorHAnsi"/>
          <w:b/>
          <w:bCs/>
        </w:rPr>
        <w:t xml:space="preserve">1.1 </w:t>
      </w:r>
      <w:r w:rsidR="004239DB">
        <w:rPr>
          <w:rFonts w:asciiTheme="minorHAnsi" w:hAnsiTheme="minorHAnsi" w:cstheme="minorHAnsi"/>
          <w:b/>
          <w:bCs/>
        </w:rPr>
        <w:tab/>
      </w:r>
      <w:r w:rsidRPr="00910E51">
        <w:rPr>
          <w:rFonts w:asciiTheme="minorHAnsi" w:hAnsiTheme="minorHAnsi" w:cstheme="minorHAnsi"/>
          <w:bCs/>
        </w:rPr>
        <w:t>dňom nasledujúcim po dni</w:t>
      </w:r>
      <w:r w:rsidRPr="00910E51">
        <w:rPr>
          <w:rFonts w:asciiTheme="minorHAnsi" w:hAnsiTheme="minorHAnsi" w:cstheme="minorHAnsi"/>
          <w:b/>
          <w:bCs/>
        </w:rPr>
        <w:t xml:space="preserve"> </w:t>
      </w:r>
      <w:r w:rsidRPr="00910E51">
        <w:rPr>
          <w:rFonts w:asciiTheme="minorHAnsi" w:hAnsiTheme="minorHAnsi" w:cstheme="minorHAnsi"/>
        </w:rPr>
        <w:t xml:space="preserve">zverejnenia Zmluvy na webovom sídle objednávateľa v súlade s § 47a ods. 1 zákona č. 40/1964 Zb. Občiansky zákonník v znení neskorších predpisov v spojení s </w:t>
      </w:r>
      <w:r w:rsidRPr="00910E51">
        <w:rPr>
          <w:rFonts w:asciiTheme="minorHAnsi" w:hAnsiTheme="minorHAnsi" w:cstheme="minorHAnsi"/>
          <w:lang w:eastAsia="cs-CZ"/>
        </w:rPr>
        <w:t xml:space="preserve">§ 5a zákona č. 211/2000 Z. z. o slobodnom prístupe k informáciám a o zmene a doplnení niektorých zákonov (zákon o slobode informácií) v znení neskorších predpisov; </w:t>
      </w:r>
    </w:p>
    <w:p w14:paraId="0FCC4D3A" w14:textId="5721B9ED" w:rsidR="00CA05F1" w:rsidRPr="00910E51" w:rsidRDefault="00CA05F1" w:rsidP="003944F7">
      <w:pPr>
        <w:pStyle w:val="Default"/>
        <w:spacing w:after="24"/>
        <w:ind w:left="709" w:hanging="426"/>
        <w:jc w:val="both"/>
        <w:rPr>
          <w:rFonts w:asciiTheme="minorHAnsi" w:hAnsiTheme="minorHAnsi" w:cstheme="minorHAnsi"/>
          <w:color w:val="auto"/>
          <w:sz w:val="22"/>
          <w:szCs w:val="22"/>
        </w:rPr>
      </w:pPr>
      <w:r w:rsidRPr="00910E51">
        <w:rPr>
          <w:rFonts w:asciiTheme="minorHAnsi" w:hAnsiTheme="minorHAnsi" w:cstheme="minorHAnsi"/>
          <w:b/>
          <w:bCs/>
          <w:color w:val="auto"/>
          <w:sz w:val="22"/>
          <w:szCs w:val="22"/>
        </w:rPr>
        <w:t>1.2</w:t>
      </w:r>
      <w:r w:rsidR="004239DB">
        <w:rPr>
          <w:rFonts w:asciiTheme="minorHAnsi" w:hAnsiTheme="minorHAnsi" w:cstheme="minorHAnsi"/>
          <w:b/>
          <w:bCs/>
          <w:color w:val="auto"/>
          <w:sz w:val="22"/>
          <w:szCs w:val="22"/>
        </w:rPr>
        <w:tab/>
      </w:r>
      <w:r w:rsidRPr="00910E51">
        <w:rPr>
          <w:rFonts w:asciiTheme="minorHAnsi" w:hAnsiTheme="minorHAnsi" w:cstheme="minorHAnsi"/>
          <w:color w:val="auto"/>
          <w:sz w:val="22"/>
          <w:szCs w:val="22"/>
        </w:rPr>
        <w:t>uzavretie platnej a účinnej zmluvy o poskytnutí nenávratného finančného príspevku medzi poskytovateľom NFP a objednávateľom, na projekt:</w:t>
      </w:r>
      <w:r w:rsidRPr="00910E51">
        <w:rPr>
          <w:rFonts w:asciiTheme="minorHAnsi" w:hAnsiTheme="minorHAnsi" w:cstheme="minorHAnsi"/>
          <w:sz w:val="22"/>
          <w:szCs w:val="22"/>
        </w:rPr>
        <w:t xml:space="preserve"> </w:t>
      </w:r>
      <w:r w:rsidR="009C38A9" w:rsidRPr="00910E51">
        <w:rPr>
          <w:rFonts w:asciiTheme="minorHAnsi" w:hAnsiTheme="minorHAnsi" w:cstheme="minorHAnsi"/>
          <w:sz w:val="22"/>
          <w:szCs w:val="22"/>
        </w:rPr>
        <w:t>„</w:t>
      </w:r>
      <w:r w:rsidR="00D7776E" w:rsidRPr="00910E51">
        <w:rPr>
          <w:rFonts w:asciiTheme="minorHAnsi" w:hAnsiTheme="minorHAnsi" w:cstheme="minorHAnsi"/>
          <w:sz w:val="22"/>
          <w:szCs w:val="22"/>
        </w:rPr>
        <w:t>Projekt obnovy cestného spojenia cez rieku Ipeľ medzi obcami Ipeľské Predmostie (SK) a Drégelypalánk (HU) a nadväzujúcich objektov</w:t>
      </w:r>
      <w:r w:rsidR="009C38A9" w:rsidRPr="00910E51">
        <w:rPr>
          <w:rFonts w:asciiTheme="minorHAnsi" w:hAnsiTheme="minorHAnsi" w:cstheme="minorHAnsi"/>
          <w:sz w:val="22"/>
          <w:szCs w:val="22"/>
        </w:rPr>
        <w:t>„</w:t>
      </w:r>
      <w:r w:rsidRPr="00910E51">
        <w:rPr>
          <w:rFonts w:asciiTheme="minorHAnsi" w:hAnsiTheme="minorHAnsi" w:cstheme="minorHAnsi"/>
          <w:color w:val="auto"/>
          <w:sz w:val="22"/>
          <w:szCs w:val="22"/>
        </w:rPr>
        <w:t>;</w:t>
      </w:r>
    </w:p>
    <w:p w14:paraId="2BBB5EAC" w14:textId="5FBD8208" w:rsidR="00CA05F1" w:rsidRPr="00910E51" w:rsidRDefault="00CA05F1" w:rsidP="003944F7">
      <w:pPr>
        <w:pStyle w:val="Default"/>
        <w:spacing w:after="24"/>
        <w:ind w:left="709" w:hanging="426"/>
        <w:jc w:val="both"/>
        <w:rPr>
          <w:rFonts w:asciiTheme="minorHAnsi" w:hAnsiTheme="minorHAnsi" w:cstheme="minorHAnsi"/>
          <w:color w:val="auto"/>
          <w:sz w:val="22"/>
          <w:szCs w:val="22"/>
        </w:rPr>
      </w:pPr>
      <w:r w:rsidRPr="00910E51">
        <w:rPr>
          <w:rFonts w:asciiTheme="minorHAnsi" w:hAnsiTheme="minorHAnsi" w:cstheme="minorHAnsi"/>
          <w:b/>
          <w:bCs/>
          <w:color w:val="auto"/>
          <w:sz w:val="22"/>
          <w:szCs w:val="22"/>
        </w:rPr>
        <w:t xml:space="preserve">1.3 </w:t>
      </w:r>
      <w:r w:rsidR="004239DB">
        <w:rPr>
          <w:rFonts w:asciiTheme="minorHAnsi" w:hAnsiTheme="minorHAnsi" w:cstheme="minorHAnsi"/>
          <w:b/>
          <w:bCs/>
          <w:color w:val="auto"/>
          <w:sz w:val="22"/>
          <w:szCs w:val="22"/>
        </w:rPr>
        <w:tab/>
      </w:r>
      <w:r w:rsidRPr="00910E51">
        <w:rPr>
          <w:rFonts w:asciiTheme="minorHAnsi" w:hAnsiTheme="minorHAnsi" w:cstheme="minorHAnsi"/>
          <w:color w:val="auto"/>
          <w:sz w:val="22"/>
          <w:szCs w:val="22"/>
        </w:rPr>
        <w:t xml:space="preserve">doručenie schválenia procesu verejného obstarávania, výsledkom ktorého bolo podpísanie tejto Zmluvy, zhotoviteľovi, ak sa takéto schválenie v súvislosti s poskytnutím NFP na základe zmluvy o poskytnutí nenávratného finančného príspevku medzi poskytovateľom NFP a objednávateľom, na projekt: </w:t>
      </w:r>
      <w:r w:rsidR="009C38A9" w:rsidRPr="00910E51">
        <w:rPr>
          <w:rFonts w:asciiTheme="minorHAnsi" w:hAnsiTheme="minorHAnsi" w:cstheme="minorHAnsi"/>
          <w:sz w:val="22"/>
          <w:szCs w:val="22"/>
        </w:rPr>
        <w:t>„</w:t>
      </w:r>
      <w:r w:rsidR="00D7776E" w:rsidRPr="00910E51">
        <w:rPr>
          <w:rFonts w:asciiTheme="minorHAnsi" w:hAnsiTheme="minorHAnsi" w:cstheme="minorHAnsi"/>
          <w:sz w:val="22"/>
          <w:szCs w:val="22"/>
        </w:rPr>
        <w:t>Projekt obnovy cestného spojenia cez rieku Ipeľ medzi obcami Ipeľské Predmostie (SK) a Drégelypalánk (HU) a nadväzujúcich objektov</w:t>
      </w:r>
      <w:r w:rsidR="009C38A9" w:rsidRPr="00910E51">
        <w:rPr>
          <w:rFonts w:asciiTheme="minorHAnsi" w:hAnsiTheme="minorHAnsi" w:cstheme="minorHAnsi"/>
          <w:sz w:val="22"/>
          <w:szCs w:val="22"/>
        </w:rPr>
        <w:t>„</w:t>
      </w:r>
      <w:r w:rsidRPr="00910E51">
        <w:rPr>
          <w:rFonts w:asciiTheme="minorHAnsi" w:hAnsiTheme="minorHAnsi" w:cstheme="minorHAnsi"/>
          <w:b/>
          <w:sz w:val="22"/>
          <w:szCs w:val="22"/>
        </w:rPr>
        <w:t xml:space="preserve"> </w:t>
      </w:r>
      <w:r w:rsidRPr="00910E51">
        <w:rPr>
          <w:rFonts w:asciiTheme="minorHAnsi" w:hAnsiTheme="minorHAnsi" w:cstheme="minorHAnsi"/>
          <w:color w:val="auto"/>
          <w:sz w:val="22"/>
          <w:szCs w:val="22"/>
        </w:rPr>
        <w:t>vyžaduje</w:t>
      </w:r>
      <w:r w:rsidR="00F92186">
        <w:rPr>
          <w:rFonts w:asciiTheme="minorHAnsi" w:hAnsiTheme="minorHAnsi" w:cstheme="minorHAnsi"/>
          <w:color w:val="auto"/>
          <w:sz w:val="22"/>
          <w:szCs w:val="22"/>
        </w:rPr>
        <w:t>;</w:t>
      </w:r>
      <w:r w:rsidRPr="00910E51">
        <w:rPr>
          <w:rFonts w:asciiTheme="minorHAnsi" w:hAnsiTheme="minorHAnsi" w:cstheme="minorHAnsi"/>
          <w:color w:val="auto"/>
          <w:sz w:val="22"/>
          <w:szCs w:val="22"/>
        </w:rPr>
        <w:t xml:space="preserve"> </w:t>
      </w:r>
    </w:p>
    <w:p w14:paraId="4E2BB397" w14:textId="04325031" w:rsidR="00CA05F1" w:rsidRPr="00910E51" w:rsidRDefault="00CA05F1" w:rsidP="003944F7">
      <w:pPr>
        <w:pStyle w:val="Default"/>
        <w:spacing w:after="24"/>
        <w:ind w:left="709" w:hanging="426"/>
        <w:jc w:val="both"/>
        <w:rPr>
          <w:rFonts w:asciiTheme="minorHAnsi" w:hAnsiTheme="minorHAnsi" w:cstheme="minorHAnsi"/>
          <w:color w:val="auto"/>
          <w:sz w:val="22"/>
          <w:szCs w:val="22"/>
        </w:rPr>
      </w:pPr>
      <w:r w:rsidRPr="00910E51">
        <w:rPr>
          <w:rFonts w:asciiTheme="minorHAnsi" w:hAnsiTheme="minorHAnsi" w:cstheme="minorHAnsi"/>
          <w:b/>
          <w:bCs/>
          <w:color w:val="auto"/>
          <w:sz w:val="22"/>
          <w:szCs w:val="22"/>
        </w:rPr>
        <w:t xml:space="preserve">1.4 </w:t>
      </w:r>
      <w:r w:rsidRPr="00910E51">
        <w:rPr>
          <w:rFonts w:asciiTheme="minorHAnsi" w:hAnsiTheme="minorHAnsi" w:cstheme="minorHAnsi"/>
          <w:color w:val="auto"/>
          <w:sz w:val="22"/>
          <w:szCs w:val="22"/>
        </w:rPr>
        <w:t>predloženie bankovej záruky podľa čl. XIII. bod 1 tejto Zmluvy zo strany zhotoviteľa objednávateľovi</w:t>
      </w:r>
      <w:r w:rsidR="00F92186">
        <w:rPr>
          <w:rFonts w:asciiTheme="minorHAnsi" w:hAnsiTheme="minorHAnsi" w:cstheme="minorHAnsi"/>
          <w:color w:val="auto"/>
          <w:sz w:val="22"/>
          <w:szCs w:val="22"/>
        </w:rPr>
        <w:t>;</w:t>
      </w:r>
      <w:r w:rsidRPr="00910E51">
        <w:rPr>
          <w:rFonts w:asciiTheme="minorHAnsi" w:hAnsiTheme="minorHAnsi" w:cstheme="minorHAnsi"/>
          <w:color w:val="auto"/>
          <w:sz w:val="22"/>
          <w:szCs w:val="22"/>
        </w:rPr>
        <w:t xml:space="preserve"> </w:t>
      </w:r>
    </w:p>
    <w:p w14:paraId="6196A7E8" w14:textId="193B0EC4" w:rsidR="00F92186" w:rsidRDefault="00D7776E" w:rsidP="003944F7">
      <w:pPr>
        <w:pStyle w:val="Default"/>
        <w:spacing w:after="24"/>
        <w:ind w:left="709" w:hanging="426"/>
        <w:jc w:val="both"/>
        <w:rPr>
          <w:rFonts w:asciiTheme="minorHAnsi" w:hAnsiTheme="minorHAnsi" w:cstheme="minorHAnsi"/>
          <w:color w:val="auto"/>
          <w:sz w:val="22"/>
          <w:szCs w:val="22"/>
        </w:rPr>
      </w:pPr>
      <w:r w:rsidRPr="008D7246">
        <w:rPr>
          <w:rFonts w:asciiTheme="minorHAnsi" w:hAnsiTheme="minorHAnsi" w:cstheme="minorHAnsi"/>
          <w:b/>
          <w:bCs/>
          <w:color w:val="auto"/>
          <w:sz w:val="22"/>
          <w:szCs w:val="22"/>
        </w:rPr>
        <w:t>1.</w:t>
      </w:r>
      <w:r w:rsidR="00410B6D" w:rsidRPr="008D7246">
        <w:rPr>
          <w:rFonts w:asciiTheme="minorHAnsi" w:hAnsiTheme="minorHAnsi" w:cstheme="minorHAnsi"/>
          <w:b/>
          <w:bCs/>
          <w:color w:val="auto"/>
          <w:sz w:val="22"/>
          <w:szCs w:val="22"/>
        </w:rPr>
        <w:t>5</w:t>
      </w:r>
      <w:r w:rsidRPr="00910E51">
        <w:rPr>
          <w:rFonts w:asciiTheme="minorHAnsi" w:hAnsiTheme="minorHAnsi" w:cstheme="minorHAnsi"/>
          <w:color w:val="auto"/>
          <w:sz w:val="22"/>
          <w:szCs w:val="22"/>
        </w:rPr>
        <w:t xml:space="preserve"> </w:t>
      </w:r>
      <w:r w:rsidR="004239DB">
        <w:rPr>
          <w:rFonts w:asciiTheme="minorHAnsi" w:hAnsiTheme="minorHAnsi" w:cstheme="minorHAnsi"/>
          <w:color w:val="auto"/>
          <w:sz w:val="22"/>
          <w:szCs w:val="22"/>
        </w:rPr>
        <w:tab/>
        <w:t>z</w:t>
      </w:r>
      <w:r w:rsidR="00410B6D" w:rsidRPr="00910E51">
        <w:rPr>
          <w:rFonts w:asciiTheme="minorHAnsi" w:hAnsiTheme="minorHAnsi" w:cstheme="minorHAnsi"/>
          <w:color w:val="auto"/>
          <w:sz w:val="22"/>
          <w:szCs w:val="22"/>
        </w:rPr>
        <w:t>ačatie stavebných prác na</w:t>
      </w:r>
      <w:r w:rsidRPr="00910E51">
        <w:rPr>
          <w:rFonts w:asciiTheme="minorHAnsi" w:hAnsiTheme="minorHAnsi" w:cstheme="minorHAnsi"/>
          <w:color w:val="auto"/>
          <w:sz w:val="22"/>
          <w:szCs w:val="22"/>
        </w:rPr>
        <w:t xml:space="preserve"> mostn</w:t>
      </w:r>
      <w:r w:rsidR="00410B6D" w:rsidRPr="00910E51">
        <w:rPr>
          <w:rFonts w:asciiTheme="minorHAnsi" w:hAnsiTheme="minorHAnsi" w:cstheme="minorHAnsi"/>
          <w:color w:val="auto"/>
          <w:sz w:val="22"/>
          <w:szCs w:val="22"/>
        </w:rPr>
        <w:t>om</w:t>
      </w:r>
      <w:r w:rsidRPr="00910E51">
        <w:rPr>
          <w:rFonts w:asciiTheme="minorHAnsi" w:hAnsiTheme="minorHAnsi" w:cstheme="minorHAnsi"/>
          <w:color w:val="auto"/>
          <w:sz w:val="22"/>
          <w:szCs w:val="22"/>
        </w:rPr>
        <w:t xml:space="preserve"> objekt</w:t>
      </w:r>
      <w:r w:rsidR="00410B6D" w:rsidRPr="00910E51">
        <w:rPr>
          <w:rFonts w:asciiTheme="minorHAnsi" w:hAnsiTheme="minorHAnsi" w:cstheme="minorHAnsi"/>
          <w:color w:val="auto"/>
          <w:sz w:val="22"/>
          <w:szCs w:val="22"/>
        </w:rPr>
        <w:t>e</w:t>
      </w:r>
      <w:r w:rsidRPr="00910E51">
        <w:rPr>
          <w:rFonts w:asciiTheme="minorHAnsi" w:hAnsiTheme="minorHAnsi" w:cstheme="minorHAnsi"/>
          <w:color w:val="auto"/>
          <w:sz w:val="22"/>
          <w:szCs w:val="22"/>
        </w:rPr>
        <w:t xml:space="preserve"> maďarským zhotoviteľom v súlade s Čl. VII. ods.  </w:t>
      </w:r>
      <w:r w:rsidR="00DB12C7" w:rsidRPr="00910E51">
        <w:rPr>
          <w:rFonts w:asciiTheme="minorHAnsi" w:hAnsiTheme="minorHAnsi" w:cstheme="minorHAnsi"/>
          <w:color w:val="auto"/>
          <w:sz w:val="22"/>
          <w:szCs w:val="22"/>
        </w:rPr>
        <w:t>2) tejto Zmluvy a na neho nadväzujúcej výzvy Objednávateľa na prevzatie staveniska a začatie prác na diele podľa Čl. VII ods. 1) tejto zmluvy</w:t>
      </w:r>
      <w:r w:rsidR="00F92186">
        <w:rPr>
          <w:rFonts w:asciiTheme="minorHAnsi" w:hAnsiTheme="minorHAnsi" w:cstheme="minorHAnsi"/>
          <w:color w:val="auto"/>
          <w:sz w:val="22"/>
          <w:szCs w:val="22"/>
        </w:rPr>
        <w:t>;</w:t>
      </w:r>
    </w:p>
    <w:p w14:paraId="3EEEFA42" w14:textId="4BA175B2" w:rsidR="008D7246" w:rsidRPr="008D7246" w:rsidRDefault="00F92186" w:rsidP="003944F7">
      <w:pPr>
        <w:pStyle w:val="Default"/>
        <w:spacing w:after="24"/>
        <w:ind w:left="284" w:hanging="1"/>
        <w:jc w:val="both"/>
        <w:rPr>
          <w:rFonts w:asciiTheme="minorHAnsi" w:hAnsiTheme="minorHAnsi" w:cstheme="minorHAnsi"/>
          <w:b/>
          <w:bCs/>
          <w:color w:val="FF0000"/>
          <w:sz w:val="22"/>
          <w:szCs w:val="22"/>
        </w:rPr>
      </w:pPr>
      <w:r w:rsidRPr="00F92186">
        <w:rPr>
          <w:rFonts w:asciiTheme="minorHAnsi" w:hAnsiTheme="minorHAnsi" w:cstheme="minorHAnsi"/>
          <w:color w:val="auto"/>
          <w:sz w:val="22"/>
          <w:szCs w:val="22"/>
        </w:rPr>
        <w:t xml:space="preserve">pričom </w:t>
      </w:r>
      <w:r>
        <w:rPr>
          <w:rFonts w:asciiTheme="minorHAnsi" w:hAnsiTheme="minorHAnsi" w:cstheme="minorHAnsi"/>
          <w:color w:val="auto"/>
          <w:sz w:val="22"/>
          <w:szCs w:val="22"/>
        </w:rPr>
        <w:t>splnenie týchto podmienok</w:t>
      </w:r>
      <w:r w:rsidR="004239DB">
        <w:rPr>
          <w:rFonts w:asciiTheme="minorHAnsi" w:hAnsiTheme="minorHAnsi" w:cstheme="minorHAnsi"/>
          <w:color w:val="auto"/>
          <w:sz w:val="22"/>
          <w:szCs w:val="22"/>
        </w:rPr>
        <w:t>, a teda aj účinnosť tejto Zmluvy,</w:t>
      </w:r>
      <w:r>
        <w:rPr>
          <w:rFonts w:asciiTheme="minorHAnsi" w:hAnsiTheme="minorHAnsi" w:cstheme="minorHAnsi"/>
          <w:color w:val="auto"/>
          <w:sz w:val="22"/>
          <w:szCs w:val="22"/>
        </w:rPr>
        <w:t xml:space="preserve"> musí nastať najneskôr do </w:t>
      </w:r>
      <w:r w:rsidR="003944F7">
        <w:rPr>
          <w:rFonts w:asciiTheme="minorHAnsi" w:hAnsiTheme="minorHAnsi" w:cstheme="minorHAnsi"/>
          <w:color w:val="auto"/>
          <w:sz w:val="22"/>
          <w:szCs w:val="22"/>
        </w:rPr>
        <w:t>24</w:t>
      </w:r>
      <w:r>
        <w:rPr>
          <w:rFonts w:asciiTheme="minorHAnsi" w:hAnsiTheme="minorHAnsi" w:cstheme="minorHAnsi"/>
          <w:color w:val="auto"/>
          <w:sz w:val="22"/>
          <w:szCs w:val="22"/>
        </w:rPr>
        <w:t xml:space="preserve"> mesiacov odo dňa uzavretia (platnosti) tejto Zmluvy, inak Zmluva zaniká </w:t>
      </w:r>
      <w:r w:rsidR="004239DB">
        <w:rPr>
          <w:rFonts w:asciiTheme="minorHAnsi" w:hAnsiTheme="minorHAnsi" w:cstheme="minorHAnsi"/>
          <w:color w:val="auto"/>
          <w:sz w:val="22"/>
          <w:szCs w:val="22"/>
        </w:rPr>
        <w:t>s tým, že žiadna zo zmluvných strán nebude mať nárok na akékoľvek plnenie vyplývajúce z tejto Zmluvy</w:t>
      </w:r>
      <w:r w:rsidR="00DB12C7" w:rsidRPr="00910E51">
        <w:rPr>
          <w:rFonts w:asciiTheme="minorHAnsi" w:hAnsiTheme="minorHAnsi" w:cstheme="minorHAnsi"/>
          <w:color w:val="auto"/>
          <w:sz w:val="22"/>
          <w:szCs w:val="22"/>
        </w:rPr>
        <w:t>.</w:t>
      </w:r>
    </w:p>
    <w:p w14:paraId="6DC82260" w14:textId="0C2D1D3C" w:rsidR="00CA05F1" w:rsidRPr="00910E51" w:rsidRDefault="004239DB" w:rsidP="003944F7">
      <w:pPr>
        <w:pStyle w:val="Default"/>
        <w:spacing w:before="240" w:after="240"/>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2</w:t>
      </w:r>
      <w:r w:rsidR="008D7246">
        <w:rPr>
          <w:rFonts w:asciiTheme="minorHAnsi" w:hAnsiTheme="minorHAnsi" w:cstheme="minorHAnsi"/>
          <w:b/>
          <w:bCs/>
          <w:color w:val="auto"/>
          <w:sz w:val="22"/>
          <w:szCs w:val="22"/>
        </w:rPr>
        <w:t>.</w:t>
      </w:r>
      <w:r w:rsidR="008D7246">
        <w:rPr>
          <w:rFonts w:asciiTheme="minorHAnsi" w:hAnsiTheme="minorHAnsi" w:cstheme="minorHAnsi"/>
          <w:b/>
          <w:bCs/>
          <w:color w:val="auto"/>
          <w:sz w:val="22"/>
          <w:szCs w:val="22"/>
        </w:rPr>
        <w:tab/>
      </w:r>
      <w:r w:rsidR="00CA05F1" w:rsidRPr="00910E51">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a ustanoveniami ostatných platných právnych predpisov. </w:t>
      </w:r>
    </w:p>
    <w:p w14:paraId="31DBA09B" w14:textId="39C74C08" w:rsidR="00CA05F1" w:rsidRPr="00910E51" w:rsidRDefault="004239DB" w:rsidP="004239DB">
      <w:pPr>
        <w:pStyle w:val="Default"/>
        <w:spacing w:after="240"/>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3</w:t>
      </w:r>
      <w:r w:rsidR="00CA05F1" w:rsidRPr="00910E51">
        <w:rPr>
          <w:rFonts w:asciiTheme="minorHAnsi" w:hAnsiTheme="minorHAnsi" w:cstheme="minorHAnsi"/>
          <w:b/>
          <w:bCs/>
          <w:color w:val="auto"/>
          <w:sz w:val="22"/>
          <w:szCs w:val="22"/>
        </w:rPr>
        <w:t xml:space="preserve">. </w:t>
      </w:r>
      <w:r w:rsidR="00CA05F1" w:rsidRPr="00910E51">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51AD2B28" w14:textId="2DBCA274" w:rsidR="00CA05F1" w:rsidRPr="00910E51" w:rsidRDefault="004239DB" w:rsidP="003F61B9">
      <w:pPr>
        <w:pStyle w:val="Default"/>
        <w:spacing w:after="240"/>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4</w:t>
      </w:r>
      <w:r w:rsidR="00CA05F1" w:rsidRPr="00910E51">
        <w:rPr>
          <w:rFonts w:asciiTheme="minorHAnsi" w:hAnsiTheme="minorHAnsi" w:cstheme="minorHAnsi"/>
          <w:b/>
          <w:bCs/>
          <w:color w:val="auto"/>
          <w:sz w:val="22"/>
          <w:szCs w:val="22"/>
        </w:rPr>
        <w:t xml:space="preserve">. </w:t>
      </w:r>
      <w:r w:rsidR="00CA05F1" w:rsidRPr="00910E51">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BAAE9D4" w14:textId="77777777" w:rsidR="00CA05F1" w:rsidRPr="00910E51" w:rsidRDefault="00CA05F1" w:rsidP="003944F7">
      <w:pPr>
        <w:pStyle w:val="Odsekzoznamu"/>
        <w:numPr>
          <w:ilvl w:val="0"/>
          <w:numId w:val="19"/>
        </w:numPr>
        <w:tabs>
          <w:tab w:val="left" w:pos="284"/>
        </w:tabs>
        <w:spacing w:after="240"/>
        <w:ind w:left="284"/>
        <w:jc w:val="both"/>
        <w:rPr>
          <w:rFonts w:asciiTheme="minorHAnsi" w:hAnsiTheme="minorHAnsi" w:cstheme="minorHAnsi"/>
          <w:lang w:eastAsia="cs-CZ"/>
        </w:rPr>
      </w:pPr>
      <w:r w:rsidRPr="00910E51">
        <w:rPr>
          <w:rFonts w:asciiTheme="minorHAnsi" w:hAnsiTheme="minorHAnsi" w:cstheme="minorHAnsi"/>
        </w:rPr>
        <w:t>Pokiaľ zhotoviteľ preukazuje splnenie podmienok účasti podľa § 34 zákona o verejnom obstarávaní inou osobou, je povinný plnenie, resp. jeho príslušnú časť touto treťou osobou aj realizovať.</w:t>
      </w:r>
    </w:p>
    <w:p w14:paraId="76D95815" w14:textId="77777777" w:rsidR="00CA05F1" w:rsidRPr="00910E51" w:rsidRDefault="00CA05F1" w:rsidP="003944F7">
      <w:pPr>
        <w:pStyle w:val="Odsekzoznamu"/>
        <w:numPr>
          <w:ilvl w:val="0"/>
          <w:numId w:val="19"/>
        </w:numPr>
        <w:tabs>
          <w:tab w:val="left" w:pos="284"/>
        </w:tabs>
        <w:spacing w:after="240"/>
        <w:ind w:left="284"/>
        <w:jc w:val="both"/>
        <w:rPr>
          <w:rFonts w:asciiTheme="minorHAnsi" w:hAnsiTheme="minorHAnsi" w:cstheme="minorHAnsi"/>
          <w:lang w:eastAsia="cs-CZ"/>
        </w:rPr>
      </w:pPr>
      <w:r w:rsidRPr="00910E51">
        <w:rPr>
          <w:rFonts w:asciiTheme="minorHAnsi" w:hAnsiTheme="minorHAnsi" w:cstheme="minorHAnsi"/>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0B151751" w14:textId="3ADE8A76" w:rsidR="00CA05F1" w:rsidRPr="00910E51" w:rsidRDefault="00CA05F1" w:rsidP="003944F7">
      <w:pPr>
        <w:pStyle w:val="Odsekzoznamu"/>
        <w:numPr>
          <w:ilvl w:val="0"/>
          <w:numId w:val="19"/>
        </w:numPr>
        <w:tabs>
          <w:tab w:val="left" w:pos="284"/>
        </w:tabs>
        <w:spacing w:after="240"/>
        <w:ind w:left="284"/>
        <w:jc w:val="both"/>
        <w:rPr>
          <w:rFonts w:asciiTheme="minorHAnsi" w:hAnsiTheme="minorHAnsi" w:cstheme="minorHAnsi"/>
          <w:lang w:eastAsia="cs-CZ"/>
        </w:rPr>
      </w:pPr>
      <w:r w:rsidRPr="00910E51">
        <w:rPr>
          <w:rFonts w:asciiTheme="minorHAnsi" w:hAnsiTheme="minorHAnsi" w:cstheme="minorHAnsi"/>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32C314D" w14:textId="77777777" w:rsidR="00CA05F1" w:rsidRPr="00910E51" w:rsidRDefault="00CA05F1" w:rsidP="003944F7">
      <w:pPr>
        <w:numPr>
          <w:ilvl w:val="0"/>
          <w:numId w:val="19"/>
        </w:numPr>
        <w:tabs>
          <w:tab w:val="left" w:pos="284"/>
        </w:tabs>
        <w:suppressAutoHyphens/>
        <w:autoSpaceDE w:val="0"/>
        <w:spacing w:line="240" w:lineRule="auto"/>
        <w:ind w:left="284" w:right="-60"/>
        <w:jc w:val="both"/>
        <w:rPr>
          <w:rFonts w:cstheme="minorHAnsi"/>
        </w:rPr>
      </w:pPr>
      <w:r w:rsidRPr="00910E51">
        <w:rPr>
          <w:rFonts w:cstheme="minorHAnsi"/>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116C3DA1" w14:textId="77777777" w:rsidR="00CA05F1" w:rsidRPr="00910E51" w:rsidRDefault="00CA05F1" w:rsidP="003944F7">
      <w:pPr>
        <w:numPr>
          <w:ilvl w:val="0"/>
          <w:numId w:val="19"/>
        </w:numPr>
        <w:tabs>
          <w:tab w:val="left" w:pos="284"/>
          <w:tab w:val="left" w:pos="426"/>
        </w:tabs>
        <w:suppressAutoHyphens/>
        <w:autoSpaceDE w:val="0"/>
        <w:spacing w:line="240" w:lineRule="auto"/>
        <w:ind w:left="283" w:hanging="357"/>
        <w:jc w:val="both"/>
        <w:rPr>
          <w:rFonts w:cstheme="minorHAnsi"/>
        </w:rPr>
      </w:pPr>
      <w:r w:rsidRPr="00910E51">
        <w:rPr>
          <w:rFonts w:cstheme="minorHAnsi"/>
          <w:szCs w:val="20"/>
        </w:rPr>
        <w:t xml:space="preserve">Zhotoviteľ sa zaväzuje byť riadne zapísaný v registri partnerov verejného sektora po dobu trvania tejto Zmluvy, ak mu taká povinnosť vyplýva zo </w:t>
      </w:r>
      <w:r w:rsidRPr="00910E51">
        <w:rPr>
          <w:rFonts w:cstheme="minorHAnsi"/>
          <w:i/>
          <w:szCs w:val="20"/>
        </w:rPr>
        <w:t>zákona č. 315/2016 Z. z. o registri partnerov verejného sektora a o zmene a doplnení niektorých zákonov v znení neskorších predpisov</w:t>
      </w:r>
      <w:r w:rsidRPr="00910E51">
        <w:rPr>
          <w:rFonts w:cstheme="minorHAnsi"/>
          <w:szCs w:val="20"/>
        </w:rPr>
        <w:t xml:space="preserve"> (ďalej ako „</w:t>
      </w:r>
      <w:r w:rsidRPr="00910E51">
        <w:rPr>
          <w:rFonts w:cstheme="minorHAnsi"/>
          <w:b/>
          <w:szCs w:val="20"/>
        </w:rPr>
        <w:t>Zákon o RPVS</w:t>
      </w:r>
      <w:r w:rsidRPr="00910E51">
        <w:rPr>
          <w:rFonts w:cstheme="minorHAnsi"/>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sidRPr="00910E51">
        <w:rPr>
          <w:rFonts w:cstheme="minorHAnsi"/>
          <w:i/>
          <w:szCs w:val="20"/>
        </w:rPr>
        <w:t>ex tunc</w:t>
      </w:r>
      <w:r w:rsidRPr="00910E51">
        <w:rPr>
          <w:rFonts w:cstheme="minorHAnsi"/>
          <w:szCs w:val="20"/>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0084F720" w14:textId="77777777" w:rsidR="00CA05F1" w:rsidRPr="00910E51" w:rsidRDefault="00CA05F1" w:rsidP="003944F7">
      <w:pPr>
        <w:numPr>
          <w:ilvl w:val="0"/>
          <w:numId w:val="19"/>
        </w:numPr>
        <w:tabs>
          <w:tab w:val="left" w:pos="284"/>
          <w:tab w:val="left" w:pos="426"/>
        </w:tabs>
        <w:suppressAutoHyphens/>
        <w:autoSpaceDE w:val="0"/>
        <w:spacing w:line="240" w:lineRule="auto"/>
        <w:ind w:left="284"/>
        <w:jc w:val="both"/>
        <w:rPr>
          <w:rFonts w:cstheme="minorHAnsi"/>
        </w:rPr>
      </w:pPr>
      <w:r w:rsidRPr="00910E51">
        <w:rPr>
          <w:rFonts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8092B7E" w14:textId="0406C800" w:rsidR="00CA05F1" w:rsidRPr="00910E51" w:rsidRDefault="00CA05F1" w:rsidP="003944F7">
      <w:pPr>
        <w:pStyle w:val="Odsekzoznamu"/>
        <w:numPr>
          <w:ilvl w:val="0"/>
          <w:numId w:val="19"/>
        </w:numPr>
        <w:tabs>
          <w:tab w:val="left" w:pos="142"/>
          <w:tab w:val="left" w:pos="284"/>
          <w:tab w:val="left" w:pos="426"/>
        </w:tabs>
        <w:spacing w:after="240"/>
        <w:ind w:left="284"/>
        <w:jc w:val="both"/>
        <w:rPr>
          <w:rFonts w:asciiTheme="minorHAnsi" w:hAnsiTheme="minorHAnsi" w:cstheme="minorHAnsi"/>
          <w:lang w:eastAsia="cs-CZ"/>
        </w:rPr>
      </w:pPr>
      <w:r w:rsidRPr="00910E51">
        <w:rPr>
          <w:rFonts w:asciiTheme="minorHAnsi" w:hAnsiTheme="minorHAnsi" w:cstheme="minorHAnsi"/>
        </w:rPr>
        <w:lastRenderedPageBreak/>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62D64256" w14:textId="77777777" w:rsidR="00CA05F1" w:rsidRPr="008D7246" w:rsidRDefault="00CA05F1" w:rsidP="003944F7">
      <w:pPr>
        <w:pStyle w:val="Odsekzoznamu"/>
        <w:numPr>
          <w:ilvl w:val="0"/>
          <w:numId w:val="19"/>
        </w:numPr>
        <w:tabs>
          <w:tab w:val="left" w:pos="142"/>
          <w:tab w:val="left" w:pos="426"/>
        </w:tabs>
        <w:spacing w:after="240"/>
        <w:ind w:left="284"/>
        <w:jc w:val="both"/>
        <w:rPr>
          <w:rFonts w:asciiTheme="minorHAnsi" w:hAnsiTheme="minorHAnsi" w:cstheme="minorHAnsi"/>
          <w:bCs/>
          <w:lang w:eastAsia="cs-CZ"/>
        </w:rPr>
      </w:pPr>
      <w:r w:rsidRPr="008D7246">
        <w:rPr>
          <w:rFonts w:asciiTheme="minorHAnsi" w:hAnsiTheme="minorHAnsi" w:cstheme="minorHAnsi"/>
          <w:bCs/>
          <w:lang w:eastAsia="cs-CZ"/>
        </w:rPr>
        <w:t>Prílohami tejto Zmluvy sú alebo sa postupne stanú nasledovné prílohy:</w:t>
      </w:r>
    </w:p>
    <w:p w14:paraId="50BBC01C" w14:textId="77777777" w:rsidR="00CA05F1" w:rsidRPr="00910E51" w:rsidRDefault="00CA05F1" w:rsidP="00CA05F1">
      <w:pPr>
        <w:spacing w:after="0"/>
        <w:ind w:firstLine="426"/>
        <w:rPr>
          <w:rFonts w:cstheme="minorHAnsi"/>
        </w:rPr>
      </w:pPr>
      <w:r w:rsidRPr="00910E51">
        <w:rPr>
          <w:rFonts w:cstheme="minorHAnsi"/>
        </w:rPr>
        <w:t>Príloha č. 1: Ocenený Výkaz výmer</w:t>
      </w:r>
    </w:p>
    <w:p w14:paraId="4DC5D2AE" w14:textId="77777777" w:rsidR="00CA05F1" w:rsidRPr="00910E51" w:rsidRDefault="00CA05F1" w:rsidP="00CA05F1">
      <w:pPr>
        <w:ind w:firstLine="426"/>
        <w:contextualSpacing/>
        <w:rPr>
          <w:rFonts w:cstheme="minorHAnsi"/>
        </w:rPr>
      </w:pPr>
      <w:r w:rsidRPr="00910E51">
        <w:rPr>
          <w:rFonts w:cstheme="minorHAnsi"/>
        </w:rPr>
        <w:t xml:space="preserve">Príloha č. 2: Vecný a časový harmonogram postupu prác </w:t>
      </w:r>
    </w:p>
    <w:p w14:paraId="39303541" w14:textId="77777777" w:rsidR="00CA05F1" w:rsidRPr="00910E51" w:rsidRDefault="00CA05F1" w:rsidP="00CA05F1">
      <w:pPr>
        <w:ind w:firstLine="426"/>
        <w:contextualSpacing/>
        <w:rPr>
          <w:rFonts w:cstheme="minorHAnsi"/>
        </w:rPr>
      </w:pPr>
      <w:r w:rsidRPr="00910E51">
        <w:rPr>
          <w:rFonts w:cstheme="minorHAnsi"/>
        </w:rPr>
        <w:t>Príloha č. 3: Zoznam subdodávateľov</w:t>
      </w:r>
      <w:r w:rsidRPr="00910E51">
        <w:rPr>
          <w:rFonts w:cstheme="minorHAnsi"/>
          <w:b/>
        </w:rPr>
        <w:t xml:space="preserve"> </w:t>
      </w:r>
    </w:p>
    <w:p w14:paraId="0977C281" w14:textId="77777777" w:rsidR="00CA05F1" w:rsidRPr="00910E51" w:rsidRDefault="00CA05F1" w:rsidP="00CA05F1">
      <w:pPr>
        <w:ind w:firstLine="426"/>
        <w:contextualSpacing/>
        <w:rPr>
          <w:rFonts w:cstheme="minorHAnsi"/>
        </w:rPr>
      </w:pPr>
      <w:r w:rsidRPr="00910E51">
        <w:rPr>
          <w:rFonts w:cstheme="minorHAnsi"/>
        </w:rPr>
        <w:t>Príloha č. 4: Poistná zmluva zhotoviteľa/Poistka</w:t>
      </w:r>
    </w:p>
    <w:p w14:paraId="526D71B4" w14:textId="77777777" w:rsidR="00CA05F1" w:rsidRPr="00910E51" w:rsidRDefault="00CA05F1" w:rsidP="00CA05F1">
      <w:pPr>
        <w:spacing w:after="0"/>
        <w:ind w:left="1560" w:hanging="1134"/>
        <w:contextualSpacing/>
        <w:rPr>
          <w:rFonts w:cstheme="minorHAnsi"/>
        </w:rPr>
      </w:pPr>
      <w:r w:rsidRPr="00910E51">
        <w:rPr>
          <w:rFonts w:cstheme="minorHAnsi"/>
        </w:rPr>
        <w:t xml:space="preserve">Príloha č. 5: Potvrdenie o vystavení poistenia záruky/bankovej záruky/zložení realizačnej zábezpeky. </w:t>
      </w:r>
    </w:p>
    <w:p w14:paraId="25AC324A" w14:textId="77777777" w:rsidR="00CA05F1" w:rsidRPr="00910E51" w:rsidRDefault="00CA05F1" w:rsidP="00910E51">
      <w:pPr>
        <w:ind w:firstLine="426"/>
        <w:contextualSpacing/>
        <w:jc w:val="both"/>
        <w:rPr>
          <w:rFonts w:cstheme="minorHAnsi"/>
        </w:rPr>
      </w:pPr>
      <w:r w:rsidRPr="00910E51">
        <w:rPr>
          <w:rFonts w:cstheme="minorHAnsi"/>
        </w:rPr>
        <w:t>Obsah príloh je neoddeliteľnou súčasťou obsahu záväzkového vzťahu založeného touto Zmluvou.</w:t>
      </w:r>
    </w:p>
    <w:p w14:paraId="5A11F4CF" w14:textId="77777777" w:rsidR="00CA05F1" w:rsidRPr="00910E51" w:rsidRDefault="00CA05F1" w:rsidP="00CA05F1">
      <w:pPr>
        <w:rPr>
          <w:rFonts w:cstheme="minorHAnsi"/>
        </w:rPr>
      </w:pPr>
    </w:p>
    <w:p w14:paraId="7DE97E50" w14:textId="3B2B37C1" w:rsidR="00CA05F1" w:rsidRPr="00910E51" w:rsidRDefault="00CA05F1" w:rsidP="00CA05F1">
      <w:pPr>
        <w:rPr>
          <w:rFonts w:cstheme="minorHAnsi"/>
          <w:highlight w:val="yellow"/>
          <w:lang w:eastAsia="cs-CZ"/>
        </w:rPr>
      </w:pPr>
      <w:r w:rsidRPr="00910E51">
        <w:rPr>
          <w:rFonts w:cstheme="minorHAnsi"/>
          <w:lang w:eastAsia="cs-CZ"/>
        </w:rPr>
        <w:t>V </w:t>
      </w:r>
      <w:r w:rsidR="0002703A" w:rsidRPr="00910E51">
        <w:rPr>
          <w:rFonts w:cstheme="minorHAnsi"/>
          <w:lang w:eastAsia="cs-CZ"/>
        </w:rPr>
        <w:tab/>
      </w:r>
      <w:r w:rsidR="0002703A" w:rsidRPr="00910E51">
        <w:rPr>
          <w:rFonts w:cstheme="minorHAnsi"/>
          <w:lang w:eastAsia="cs-CZ"/>
        </w:rPr>
        <w:tab/>
      </w:r>
      <w:r w:rsidR="0002703A" w:rsidRPr="00910E51">
        <w:rPr>
          <w:rFonts w:cstheme="minorHAnsi"/>
          <w:lang w:eastAsia="cs-CZ"/>
        </w:rPr>
        <w:tab/>
      </w:r>
      <w:r w:rsidRPr="00910E51">
        <w:rPr>
          <w:rFonts w:cstheme="minorHAnsi"/>
          <w:lang w:eastAsia="cs-CZ"/>
        </w:rPr>
        <w:t xml:space="preserve"> dňa:                                            </w:t>
      </w:r>
      <w:r w:rsidRPr="00910E51">
        <w:rPr>
          <w:rFonts w:cstheme="minorHAnsi"/>
          <w:lang w:eastAsia="cs-CZ"/>
        </w:rPr>
        <w:tab/>
      </w:r>
      <w:r w:rsidRPr="00910E51">
        <w:rPr>
          <w:rFonts w:cstheme="minorHAnsi"/>
          <w:lang w:eastAsia="cs-CZ"/>
        </w:rPr>
        <w:tab/>
        <w:t>V                                   dňa:</w:t>
      </w:r>
    </w:p>
    <w:p w14:paraId="019FD075" w14:textId="77777777" w:rsidR="00CA05F1" w:rsidRPr="00910E51" w:rsidRDefault="00CA05F1" w:rsidP="00CA05F1">
      <w:pPr>
        <w:rPr>
          <w:rFonts w:cstheme="minorHAnsi"/>
          <w:b/>
          <w:lang w:eastAsia="cs-CZ"/>
        </w:rPr>
      </w:pPr>
    </w:p>
    <w:p w14:paraId="6B0CC2B0" w14:textId="77777777" w:rsidR="00CA05F1" w:rsidRPr="00910E51" w:rsidRDefault="00CA05F1" w:rsidP="00CA05F1">
      <w:pPr>
        <w:rPr>
          <w:rFonts w:cstheme="minorHAnsi"/>
          <w:b/>
          <w:lang w:eastAsia="cs-CZ"/>
        </w:rPr>
      </w:pPr>
      <w:r w:rsidRPr="00910E51">
        <w:rPr>
          <w:rFonts w:cstheme="minorHAnsi"/>
          <w:b/>
          <w:lang w:eastAsia="cs-CZ"/>
        </w:rPr>
        <w:t xml:space="preserve">Za objednávateľa:                                                  </w:t>
      </w:r>
      <w:r w:rsidRPr="00910E51">
        <w:rPr>
          <w:rFonts w:cstheme="minorHAnsi"/>
          <w:b/>
          <w:lang w:eastAsia="cs-CZ"/>
        </w:rPr>
        <w:tab/>
      </w:r>
      <w:r w:rsidRPr="00910E51">
        <w:rPr>
          <w:rFonts w:cstheme="minorHAnsi"/>
          <w:b/>
          <w:lang w:eastAsia="cs-CZ"/>
        </w:rPr>
        <w:tab/>
        <w:t>Za zhotoviteľa:</w:t>
      </w:r>
    </w:p>
    <w:p w14:paraId="6395BDE4" w14:textId="77777777" w:rsidR="00CA05F1" w:rsidRPr="00910E51" w:rsidRDefault="00CA05F1" w:rsidP="00CA05F1">
      <w:pPr>
        <w:tabs>
          <w:tab w:val="left" w:pos="4500"/>
          <w:tab w:val="left" w:pos="4962"/>
        </w:tabs>
        <w:spacing w:after="120"/>
        <w:rPr>
          <w:rFonts w:cstheme="minorHAnsi"/>
          <w:lang w:eastAsia="cs-CZ"/>
        </w:rPr>
      </w:pPr>
    </w:p>
    <w:p w14:paraId="02A2C50D" w14:textId="77777777" w:rsidR="00CA05F1" w:rsidRPr="00910E51" w:rsidRDefault="00CA05F1" w:rsidP="00CA05F1">
      <w:pPr>
        <w:tabs>
          <w:tab w:val="left" w:pos="4500"/>
          <w:tab w:val="left" w:pos="4962"/>
        </w:tabs>
        <w:spacing w:after="120"/>
        <w:rPr>
          <w:rFonts w:cstheme="minorHAnsi"/>
          <w:lang w:eastAsia="cs-CZ"/>
        </w:rPr>
      </w:pPr>
    </w:p>
    <w:p w14:paraId="396E2272" w14:textId="77777777" w:rsidR="00CA05F1" w:rsidRPr="00910E51" w:rsidRDefault="00CA05F1" w:rsidP="00CA05F1">
      <w:pPr>
        <w:tabs>
          <w:tab w:val="left" w:pos="4500"/>
          <w:tab w:val="left" w:pos="4962"/>
        </w:tabs>
        <w:spacing w:after="120"/>
        <w:rPr>
          <w:rFonts w:cstheme="minorHAnsi"/>
          <w:lang w:eastAsia="cs-CZ"/>
        </w:rPr>
      </w:pPr>
    </w:p>
    <w:p w14:paraId="512C3506" w14:textId="77777777" w:rsidR="00CA05F1" w:rsidRPr="00910E51" w:rsidRDefault="00CA05F1" w:rsidP="00CA05F1">
      <w:pPr>
        <w:spacing w:after="0"/>
        <w:jc w:val="both"/>
        <w:rPr>
          <w:rFonts w:cstheme="minorHAnsi"/>
        </w:rPr>
      </w:pPr>
      <w:r w:rsidRPr="00910E51">
        <w:rPr>
          <w:rFonts w:cstheme="minorHAnsi"/>
        </w:rPr>
        <w:t>..................................................................</w:t>
      </w:r>
      <w:r w:rsidRPr="00910E51">
        <w:rPr>
          <w:rFonts w:cstheme="minorHAnsi"/>
        </w:rPr>
        <w:tab/>
        <w:t xml:space="preserve">             ………………………….......................</w:t>
      </w:r>
    </w:p>
    <w:p w14:paraId="27FB0E35" w14:textId="7BF7AF05" w:rsidR="00CA05F1" w:rsidRPr="00910E51" w:rsidRDefault="0002703A" w:rsidP="00CA05F1">
      <w:pPr>
        <w:spacing w:after="0"/>
        <w:jc w:val="both"/>
        <w:rPr>
          <w:rFonts w:cstheme="minorHAnsi"/>
        </w:rPr>
      </w:pPr>
      <w:r w:rsidRPr="00910E51">
        <w:rPr>
          <w:rFonts w:cstheme="minorHAnsi"/>
          <w:b/>
        </w:rPr>
        <w:t>MENO PRIEZVISKO</w:t>
      </w:r>
      <w:r w:rsidR="00CA05F1" w:rsidRPr="00910E51">
        <w:rPr>
          <w:rFonts w:cstheme="minorHAnsi"/>
          <w:b/>
        </w:rPr>
        <w:t>,</w:t>
      </w:r>
    </w:p>
    <w:p w14:paraId="478E7B10" w14:textId="77777777" w:rsidR="0002703A" w:rsidRPr="00910E51" w:rsidRDefault="0002703A" w:rsidP="00CA05F1">
      <w:pPr>
        <w:rPr>
          <w:rFonts w:cstheme="minorHAnsi"/>
        </w:rPr>
      </w:pPr>
      <w:r w:rsidRPr="00910E51">
        <w:rPr>
          <w:rFonts w:cstheme="minorHAnsi"/>
        </w:rPr>
        <w:t>starosta</w:t>
      </w:r>
      <w:r w:rsidR="00CA05F1" w:rsidRPr="00910E51">
        <w:rPr>
          <w:rFonts w:cstheme="minorHAnsi"/>
        </w:rPr>
        <w:t xml:space="preserve">                         </w:t>
      </w:r>
      <w:r w:rsidR="00CA05F1" w:rsidRPr="00910E51">
        <w:rPr>
          <w:rFonts w:cstheme="minorHAnsi"/>
        </w:rPr>
        <w:tab/>
        <w:t xml:space="preserve">                 </w:t>
      </w:r>
      <w:r w:rsidR="00CA05F1" w:rsidRPr="00910E51">
        <w:rPr>
          <w:rFonts w:cstheme="minorHAnsi"/>
        </w:rPr>
        <w:tab/>
      </w:r>
      <w:r w:rsidR="00CA05F1" w:rsidRPr="00910E51">
        <w:rPr>
          <w:rFonts w:cstheme="minorHAnsi"/>
        </w:rPr>
        <w:tab/>
      </w:r>
      <w:r w:rsidR="00CA05F1" w:rsidRPr="00910E51">
        <w:rPr>
          <w:rFonts w:cstheme="minorHAnsi"/>
        </w:rPr>
        <w:tab/>
        <w:t xml:space="preserve">(štatutárny zástupca zhotoviteľa) </w:t>
      </w:r>
    </w:p>
    <w:p w14:paraId="655CD7BA" w14:textId="308CDE40" w:rsidR="00CA05F1" w:rsidRPr="00910E51" w:rsidRDefault="0002703A" w:rsidP="00CA05F1">
      <w:pPr>
        <w:rPr>
          <w:rFonts w:cstheme="minorHAnsi"/>
        </w:rPr>
      </w:pPr>
      <w:r w:rsidRPr="00910E51">
        <w:rPr>
          <w:rFonts w:cstheme="minorHAnsi"/>
        </w:rPr>
        <w:t>obec</w:t>
      </w:r>
      <w:r w:rsidR="00CA05F1" w:rsidRPr="00910E51">
        <w:rPr>
          <w:rFonts w:cstheme="minorHAnsi"/>
        </w:rPr>
        <w:t xml:space="preserve"> </w:t>
      </w:r>
      <w:r w:rsidRPr="00910E51">
        <w:rPr>
          <w:rFonts w:cstheme="minorHAnsi"/>
        </w:rPr>
        <w:t>..........................</w:t>
      </w:r>
    </w:p>
    <w:p w14:paraId="35CCD78F" w14:textId="77777777" w:rsidR="00CA05F1" w:rsidRPr="00910E51" w:rsidRDefault="00CA05F1" w:rsidP="00CA05F1">
      <w:pPr>
        <w:rPr>
          <w:rFonts w:cstheme="minorHAnsi"/>
        </w:rPr>
      </w:pPr>
    </w:p>
    <w:p w14:paraId="0E764C63" w14:textId="77777777" w:rsidR="00CA05F1" w:rsidRPr="00910E51" w:rsidRDefault="00CA05F1" w:rsidP="00CA05F1">
      <w:pPr>
        <w:rPr>
          <w:rFonts w:cstheme="minorHAnsi"/>
        </w:rPr>
      </w:pPr>
    </w:p>
    <w:p w14:paraId="2E542586" w14:textId="77777777" w:rsidR="000A6780" w:rsidRPr="00910E51" w:rsidRDefault="000A6780">
      <w:pPr>
        <w:rPr>
          <w:rFonts w:cstheme="minorHAnsi"/>
        </w:rPr>
      </w:pPr>
    </w:p>
    <w:sectPr w:rsidR="000A6780" w:rsidRPr="00910E5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9773" w14:textId="77777777" w:rsidR="00BE23BC" w:rsidRDefault="00BE23BC" w:rsidP="00103AF0">
      <w:pPr>
        <w:spacing w:after="0" w:line="240" w:lineRule="auto"/>
      </w:pPr>
      <w:r>
        <w:separator/>
      </w:r>
    </w:p>
  </w:endnote>
  <w:endnote w:type="continuationSeparator" w:id="0">
    <w:p w14:paraId="31FF8161" w14:textId="77777777" w:rsidR="00BE23BC" w:rsidRDefault="00BE23BC" w:rsidP="0010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EB41" w14:textId="77777777" w:rsidR="00103AF0" w:rsidRPr="00910E51" w:rsidRDefault="00103AF0">
    <w:pPr>
      <w:pStyle w:val="Pta"/>
      <w:jc w:val="center"/>
    </w:pPr>
    <w:r w:rsidRPr="00910E51">
      <w:t xml:space="preserve">Strana </w:t>
    </w:r>
    <w:r w:rsidRPr="00910E51">
      <w:fldChar w:fldCharType="begin"/>
    </w:r>
    <w:r w:rsidRPr="00910E51">
      <w:instrText>PAGE  \* Arabic  \* MERGEFORMAT</w:instrText>
    </w:r>
    <w:r w:rsidRPr="00910E51">
      <w:fldChar w:fldCharType="separate"/>
    </w:r>
    <w:r w:rsidRPr="00910E51">
      <w:t>2</w:t>
    </w:r>
    <w:r w:rsidRPr="00910E51">
      <w:fldChar w:fldCharType="end"/>
    </w:r>
    <w:r w:rsidRPr="00910E51">
      <w:t xml:space="preserve"> z </w:t>
    </w:r>
    <w:r w:rsidR="00A840D8">
      <w:fldChar w:fldCharType="begin"/>
    </w:r>
    <w:r w:rsidR="00A840D8">
      <w:instrText>NUMPAGES  \* Arabic  \* MERGEFORMAT</w:instrText>
    </w:r>
    <w:r w:rsidR="00A840D8">
      <w:fldChar w:fldCharType="separate"/>
    </w:r>
    <w:r w:rsidRPr="00910E51">
      <w:t>2</w:t>
    </w:r>
    <w:r w:rsidR="00A840D8">
      <w:fldChar w:fldCharType="end"/>
    </w:r>
  </w:p>
  <w:p w14:paraId="5055BD3B" w14:textId="77777777" w:rsidR="00103AF0" w:rsidRDefault="00103AF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5A67" w14:textId="77777777" w:rsidR="00BE23BC" w:rsidRDefault="00BE23BC" w:rsidP="00103AF0">
      <w:pPr>
        <w:spacing w:after="0" w:line="240" w:lineRule="auto"/>
      </w:pPr>
      <w:r>
        <w:separator/>
      </w:r>
    </w:p>
  </w:footnote>
  <w:footnote w:type="continuationSeparator" w:id="0">
    <w:p w14:paraId="7DFB3567" w14:textId="77777777" w:rsidR="00BE23BC" w:rsidRDefault="00BE23BC" w:rsidP="00103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EB572A7"/>
    <w:multiLevelType w:val="hybridMultilevel"/>
    <w:tmpl w:val="75B89614"/>
    <w:lvl w:ilvl="0" w:tplc="95A2DE84">
      <w:start w:val="6"/>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5"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B660560"/>
    <w:multiLevelType w:val="hybridMultilevel"/>
    <w:tmpl w:val="B1629C16"/>
    <w:lvl w:ilvl="0" w:tplc="5D2CF64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7374A97"/>
    <w:multiLevelType w:val="multilevel"/>
    <w:tmpl w:val="ABB83A2A"/>
    <w:lvl w:ilvl="0">
      <w:start w:val="1"/>
      <w:numFmt w:val="decimal"/>
      <w:lvlText w:val="%1."/>
      <w:lvlJc w:val="left"/>
      <w:pPr>
        <w:ind w:left="720" w:hanging="360"/>
      </w:pPr>
      <w:rPr>
        <w:rFonts w:asciiTheme="minorHAnsi" w:eastAsiaTheme="minorHAnsi" w:hAnsiTheme="minorHAnsi" w:cstheme="minorHAnsi"/>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8302FC1"/>
    <w:multiLevelType w:val="multilevel"/>
    <w:tmpl w:val="4E8A6B90"/>
    <w:lvl w:ilvl="0">
      <w:start w:val="1"/>
      <w:numFmt w:val="decimal"/>
      <w:lvlText w:val="%1."/>
      <w:lvlJc w:val="left"/>
      <w:pPr>
        <w:ind w:left="720" w:hanging="360"/>
      </w:pPr>
      <w:rPr>
        <w:rFonts w:asciiTheme="minorHAnsi" w:eastAsia="Times New Roman" w:hAnsiTheme="minorHAnsi" w:cstheme="minorHAnsi" w:hint="default"/>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2" w15:restartNumberingAfterBreak="0">
    <w:nsid w:val="4D630F6F"/>
    <w:multiLevelType w:val="hybridMultilevel"/>
    <w:tmpl w:val="F814D49E"/>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4" w15:restartNumberingAfterBreak="0">
    <w:nsid w:val="685E1AF4"/>
    <w:multiLevelType w:val="hybridMultilevel"/>
    <w:tmpl w:val="0534DC22"/>
    <w:lvl w:ilvl="0" w:tplc="EA24F47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20"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21"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num>
  <w:num w:numId="21">
    <w:abstractNumId w:val="14"/>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F1"/>
    <w:rsid w:val="000220F9"/>
    <w:rsid w:val="0002703A"/>
    <w:rsid w:val="00072E28"/>
    <w:rsid w:val="00076E01"/>
    <w:rsid w:val="000A0AFD"/>
    <w:rsid w:val="000A6780"/>
    <w:rsid w:val="000C78F9"/>
    <w:rsid w:val="000D0F3F"/>
    <w:rsid w:val="00103AF0"/>
    <w:rsid w:val="00122944"/>
    <w:rsid w:val="0012390B"/>
    <w:rsid w:val="001F2BB6"/>
    <w:rsid w:val="002008EB"/>
    <w:rsid w:val="00207E92"/>
    <w:rsid w:val="0027641D"/>
    <w:rsid w:val="00287C7B"/>
    <w:rsid w:val="002A1FC0"/>
    <w:rsid w:val="002C70C2"/>
    <w:rsid w:val="002F2FE8"/>
    <w:rsid w:val="00372B75"/>
    <w:rsid w:val="003944F7"/>
    <w:rsid w:val="003E5878"/>
    <w:rsid w:val="003E7A5E"/>
    <w:rsid w:val="003F2DC5"/>
    <w:rsid w:val="003F61B9"/>
    <w:rsid w:val="00410B6D"/>
    <w:rsid w:val="004239DB"/>
    <w:rsid w:val="004317FB"/>
    <w:rsid w:val="004646D4"/>
    <w:rsid w:val="004A5778"/>
    <w:rsid w:val="004F170A"/>
    <w:rsid w:val="005429FE"/>
    <w:rsid w:val="00580885"/>
    <w:rsid w:val="00581BC5"/>
    <w:rsid w:val="005A31BA"/>
    <w:rsid w:val="005A5E9D"/>
    <w:rsid w:val="005C2D26"/>
    <w:rsid w:val="00607A43"/>
    <w:rsid w:val="00655417"/>
    <w:rsid w:val="00663EA5"/>
    <w:rsid w:val="00670364"/>
    <w:rsid w:val="006C4CC6"/>
    <w:rsid w:val="00700809"/>
    <w:rsid w:val="007061FC"/>
    <w:rsid w:val="00712B0B"/>
    <w:rsid w:val="00716F3F"/>
    <w:rsid w:val="007222B9"/>
    <w:rsid w:val="007469C5"/>
    <w:rsid w:val="00782537"/>
    <w:rsid w:val="00806141"/>
    <w:rsid w:val="008951DD"/>
    <w:rsid w:val="00895F33"/>
    <w:rsid w:val="008A2ACF"/>
    <w:rsid w:val="008D2588"/>
    <w:rsid w:val="008D7246"/>
    <w:rsid w:val="008F620B"/>
    <w:rsid w:val="00902B0E"/>
    <w:rsid w:val="00906FF4"/>
    <w:rsid w:val="00910E51"/>
    <w:rsid w:val="00992D79"/>
    <w:rsid w:val="009C38A9"/>
    <w:rsid w:val="009E1FF1"/>
    <w:rsid w:val="009F2500"/>
    <w:rsid w:val="00A813A9"/>
    <w:rsid w:val="00A840D8"/>
    <w:rsid w:val="00A850EE"/>
    <w:rsid w:val="00AA27B3"/>
    <w:rsid w:val="00AA7CD8"/>
    <w:rsid w:val="00B672A9"/>
    <w:rsid w:val="00B74599"/>
    <w:rsid w:val="00B953B0"/>
    <w:rsid w:val="00BE0F40"/>
    <w:rsid w:val="00BE23BC"/>
    <w:rsid w:val="00C208B6"/>
    <w:rsid w:val="00C253C8"/>
    <w:rsid w:val="00C43177"/>
    <w:rsid w:val="00C9294D"/>
    <w:rsid w:val="00CA05F1"/>
    <w:rsid w:val="00CC5D31"/>
    <w:rsid w:val="00CD30F8"/>
    <w:rsid w:val="00CF6FE8"/>
    <w:rsid w:val="00D310D8"/>
    <w:rsid w:val="00D3396E"/>
    <w:rsid w:val="00D7776E"/>
    <w:rsid w:val="00DA2677"/>
    <w:rsid w:val="00DB12C7"/>
    <w:rsid w:val="00E4468D"/>
    <w:rsid w:val="00E7183C"/>
    <w:rsid w:val="00E8449F"/>
    <w:rsid w:val="00E913E7"/>
    <w:rsid w:val="00E938A8"/>
    <w:rsid w:val="00ED16F0"/>
    <w:rsid w:val="00ED4E61"/>
    <w:rsid w:val="00F837DC"/>
    <w:rsid w:val="00F92186"/>
    <w:rsid w:val="00F935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F37ADB"/>
  <w15:docId w15:val="{AB56F439-FF72-41BE-B5BA-371E0861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A05F1"/>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style>
  <w:style w:type="character" w:customStyle="1" w:styleId="TextbublinyChar">
    <w:name w:val="Text bubliny Char"/>
    <w:link w:val="Textbubliny"/>
    <w:uiPriority w:val="99"/>
    <w:semiHidden/>
    <w:rsid w:val="00CC5D31"/>
  </w:style>
  <w:style w:type="character" w:styleId="Hypertextovprepojenie">
    <w:name w:val="Hyperlink"/>
    <w:basedOn w:val="Predvolenpsmoodseku"/>
    <w:uiPriority w:val="99"/>
    <w:semiHidden/>
    <w:unhideWhenUsed/>
    <w:rsid w:val="00CA05F1"/>
    <w:rPr>
      <w:color w:val="0000FF"/>
      <w:u w:val="single"/>
    </w:rPr>
  </w:style>
  <w:style w:type="paragraph" w:styleId="Textkomentra">
    <w:name w:val="annotation text"/>
    <w:basedOn w:val="Normlny"/>
    <w:link w:val="TextkomentraChar"/>
    <w:uiPriority w:val="99"/>
    <w:unhideWhenUsed/>
    <w:rsid w:val="00CA05F1"/>
    <w:pPr>
      <w:spacing w:line="240" w:lineRule="auto"/>
    </w:pPr>
    <w:rPr>
      <w:sz w:val="20"/>
      <w:szCs w:val="20"/>
    </w:rPr>
  </w:style>
  <w:style w:type="character" w:customStyle="1" w:styleId="TextkomentraChar">
    <w:name w:val="Text komentára Char"/>
    <w:basedOn w:val="Predvolenpsmoodseku"/>
    <w:link w:val="Textkomentra"/>
    <w:uiPriority w:val="99"/>
    <w:rsid w:val="00CA05F1"/>
    <w:rPr>
      <w:sz w:val="20"/>
      <w:szCs w:val="20"/>
    </w:rPr>
  </w:style>
  <w:style w:type="paragraph" w:styleId="Nzov">
    <w:name w:val="Title"/>
    <w:basedOn w:val="Normlny"/>
    <w:link w:val="NzovChar"/>
    <w:qFormat/>
    <w:rsid w:val="00CA05F1"/>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CA05F1"/>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CA05F1"/>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CA05F1"/>
    <w:rPr>
      <w:rFonts w:ascii="Arial" w:eastAsia="Times New Roman" w:hAnsi="Arial" w:cs="Arial"/>
      <w:noProof/>
      <w:lang w:eastAsia="sk-SK"/>
    </w:rPr>
  </w:style>
  <w:style w:type="paragraph" w:styleId="Bezriadkovania">
    <w:name w:val="No Spacing"/>
    <w:uiPriority w:val="1"/>
    <w:qFormat/>
    <w:rsid w:val="00CA05F1"/>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
    <w:link w:val="Odsekzoznamu"/>
    <w:uiPriority w:val="34"/>
    <w:locked/>
    <w:rsid w:val="00CA05F1"/>
    <w:rPr>
      <w:rFonts w:ascii="Arial" w:eastAsia="Times New Roman" w:hAnsi="Arial" w:cs="Arial"/>
      <w:noProof/>
      <w:lang w:eastAsia="sk-SK"/>
    </w:rPr>
  </w:style>
  <w:style w:type="paragraph" w:styleId="Odsekzoznamu">
    <w:name w:val="List Paragraph"/>
    <w:aliases w:val="body,Odsek zoznamu2,List Paragraph"/>
    <w:basedOn w:val="Normlny"/>
    <w:link w:val="OdsekzoznamuChar"/>
    <w:uiPriority w:val="34"/>
    <w:qFormat/>
    <w:rsid w:val="00CA05F1"/>
    <w:pPr>
      <w:spacing w:after="0" w:line="240" w:lineRule="auto"/>
      <w:ind w:left="708"/>
    </w:pPr>
    <w:rPr>
      <w:rFonts w:ascii="Arial" w:eastAsia="Times New Roman" w:hAnsi="Arial" w:cs="Arial"/>
      <w:noProof/>
      <w:lang w:eastAsia="sk-SK"/>
    </w:rPr>
  </w:style>
  <w:style w:type="paragraph" w:customStyle="1" w:styleId="Default">
    <w:name w:val="Default"/>
    <w:rsid w:val="00CA05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CA05F1"/>
    <w:rPr>
      <w:rFonts w:ascii="Arial" w:hAnsi="Arial" w:cs="Arial"/>
      <w:sz w:val="19"/>
      <w:szCs w:val="19"/>
      <w:shd w:val="clear" w:color="auto" w:fill="FFFFFF"/>
    </w:rPr>
  </w:style>
  <w:style w:type="paragraph" w:customStyle="1" w:styleId="Style2">
    <w:name w:val="Style 2"/>
    <w:basedOn w:val="Normlny"/>
    <w:link w:val="CharStyle10"/>
    <w:uiPriority w:val="99"/>
    <w:rsid w:val="00CA05F1"/>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CA05F1"/>
    <w:rPr>
      <w:rFonts w:ascii="Arial" w:hAnsi="Arial" w:cs="Arial"/>
      <w:b/>
      <w:bCs/>
      <w:shd w:val="clear" w:color="auto" w:fill="FFFFFF"/>
    </w:rPr>
  </w:style>
  <w:style w:type="paragraph" w:customStyle="1" w:styleId="Style12">
    <w:name w:val="Style 12"/>
    <w:basedOn w:val="Normlny"/>
    <w:link w:val="CharStyle13"/>
    <w:uiPriority w:val="99"/>
    <w:rsid w:val="00CA05F1"/>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CA05F1"/>
    <w:rPr>
      <w:rFonts w:ascii="Arial" w:hAnsi="Arial" w:cs="Arial"/>
      <w:b/>
      <w:bCs/>
      <w:shd w:val="clear" w:color="auto" w:fill="FFFFFF"/>
    </w:rPr>
  </w:style>
  <w:style w:type="paragraph" w:customStyle="1" w:styleId="Style47">
    <w:name w:val="Style 47"/>
    <w:basedOn w:val="Normlny"/>
    <w:link w:val="CharStyle48"/>
    <w:uiPriority w:val="99"/>
    <w:rsid w:val="00CA05F1"/>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CA05F1"/>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CA05F1"/>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CA05F1"/>
    <w:rPr>
      <w:sz w:val="16"/>
      <w:szCs w:val="16"/>
    </w:rPr>
  </w:style>
  <w:style w:type="character" w:customStyle="1" w:styleId="CharStyle36">
    <w:name w:val="Char Style 36"/>
    <w:basedOn w:val="Predvolenpsmoodseku"/>
    <w:uiPriority w:val="99"/>
    <w:rsid w:val="00CA05F1"/>
    <w:rPr>
      <w:rFonts w:ascii="Times New Roman" w:hAnsi="Times New Roman" w:cs="Times New Roman" w:hint="default"/>
      <w:strike w:val="0"/>
      <w:dstrike w:val="0"/>
      <w:sz w:val="21"/>
      <w:szCs w:val="21"/>
      <w:u w:val="none"/>
      <w:effect w:val="none"/>
    </w:rPr>
  </w:style>
  <w:style w:type="character" w:customStyle="1" w:styleId="h1a4">
    <w:name w:val="h1a4"/>
    <w:rsid w:val="00CA05F1"/>
    <w:rPr>
      <w:rFonts w:ascii="Trebuchet MS" w:hAnsi="Trebuchet MS" w:hint="default"/>
      <w:vanish/>
      <w:webHidden w:val="0"/>
      <w:color w:val="505050"/>
      <w:sz w:val="24"/>
      <w:szCs w:val="24"/>
      <w:specVanish/>
    </w:rPr>
  </w:style>
  <w:style w:type="character" w:customStyle="1" w:styleId="h1a">
    <w:name w:val="h1a"/>
    <w:basedOn w:val="Predvolenpsmoodseku"/>
    <w:rsid w:val="00CA05F1"/>
  </w:style>
  <w:style w:type="paragraph" w:styleId="Predmetkomentra">
    <w:name w:val="annotation subject"/>
    <w:basedOn w:val="Textkomentra"/>
    <w:next w:val="Textkomentra"/>
    <w:link w:val="PredmetkomentraChar"/>
    <w:uiPriority w:val="99"/>
    <w:semiHidden/>
    <w:unhideWhenUsed/>
    <w:rsid w:val="009C38A9"/>
    <w:rPr>
      <w:b/>
      <w:bCs/>
    </w:rPr>
  </w:style>
  <w:style w:type="character" w:customStyle="1" w:styleId="PredmetkomentraChar">
    <w:name w:val="Predmet komentára Char"/>
    <w:basedOn w:val="TextkomentraChar"/>
    <w:link w:val="Predmetkomentra"/>
    <w:uiPriority w:val="99"/>
    <w:semiHidden/>
    <w:rsid w:val="009C38A9"/>
    <w:rPr>
      <w:b/>
      <w:bCs/>
      <w:sz w:val="20"/>
      <w:szCs w:val="20"/>
    </w:rPr>
  </w:style>
  <w:style w:type="paragraph" w:styleId="Hlavika">
    <w:name w:val="header"/>
    <w:basedOn w:val="Normlny"/>
    <w:link w:val="HlavikaChar"/>
    <w:uiPriority w:val="99"/>
    <w:unhideWhenUsed/>
    <w:rsid w:val="00103A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03AF0"/>
  </w:style>
  <w:style w:type="paragraph" w:styleId="Pta">
    <w:name w:val="footer"/>
    <w:basedOn w:val="Normlny"/>
    <w:link w:val="PtaChar"/>
    <w:uiPriority w:val="99"/>
    <w:unhideWhenUsed/>
    <w:rsid w:val="00103AF0"/>
    <w:pPr>
      <w:tabs>
        <w:tab w:val="center" w:pos="4536"/>
        <w:tab w:val="right" w:pos="9072"/>
      </w:tabs>
      <w:spacing w:after="0" w:line="240" w:lineRule="auto"/>
    </w:pPr>
  </w:style>
  <w:style w:type="character" w:customStyle="1" w:styleId="PtaChar">
    <w:name w:val="Päta Char"/>
    <w:basedOn w:val="Predvolenpsmoodseku"/>
    <w:link w:val="Pta"/>
    <w:uiPriority w:val="99"/>
    <w:rsid w:val="00103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03263">
      <w:bodyDiv w:val="1"/>
      <w:marLeft w:val="0"/>
      <w:marRight w:val="0"/>
      <w:marTop w:val="0"/>
      <w:marBottom w:val="0"/>
      <w:divBdr>
        <w:top w:val="none" w:sz="0" w:space="0" w:color="auto"/>
        <w:left w:val="none" w:sz="0" w:space="0" w:color="auto"/>
        <w:bottom w:val="none" w:sz="0" w:space="0" w:color="auto"/>
        <w:right w:val="none" w:sz="0" w:space="0" w:color="auto"/>
      </w:divBdr>
    </w:div>
    <w:div w:id="12712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sc.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oD Interreg V-A SK_HU" edit="true"/>
    <f:field ref="objsubject" par="" text="" edit="true"/>
    <f:field ref="objcreatedby" par="" text="Martincová, Alena, Ing."/>
    <f:field ref="objcreatedat" par="" date="2021-10-14T09:00:22" text="14. 10. 2021 9:00:22"/>
    <f:field ref="objchangedby" par="" text="Martincová, Alena, Ing."/>
    <f:field ref="objmodifiedat" par="" date="2021-10-14T09:00:30" text="14. 10. 2021 9:00:30"/>
    <f:field ref="doc_FSCFOLIO_1_1001_FieldDocumentNumber" par="" text=""/>
    <f:field ref="doc_FSCFOLIO_1_1001_FieldSubject" par="" text=""/>
    <f:field ref="FSCFOLIO_1_1001_FieldCurrentUser" par="" text="Mgr. Anna Píšová"/>
    <f:field ref="CCAPRECONFIG_15_1001_Objektname" par="" text="ZoD Interreg V-A SK_HU"/>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FBCC470-6FE4-4934-9460-32C4355D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10327</Words>
  <Characters>58869</Characters>
  <Application>Microsoft Office Word</Application>
  <DocSecurity>0</DocSecurity>
  <Lines>490</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Luptáková Martina</dc:creator>
  <cp:lastModifiedBy>Píšová Anna</cp:lastModifiedBy>
  <cp:revision>4</cp:revision>
  <cp:lastPrinted>2021-05-27T09:02:00Z</cp:lastPrinted>
  <dcterms:created xsi:type="dcterms:W3CDTF">2021-10-25T07:19:00Z</dcterms:created>
  <dcterms:modified xsi:type="dcterms:W3CDTF">2021-12-01T10:54:00Z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14. 10. 2021, 09:00</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14. 10. 2021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14.10.2021, 09:00</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14.10.2021</vt:lpwstr>
  </property>
  <property fmtid="{D5CDD505-2E9C-101B-9397-08002B2CF9AE}" pid="340" name="FSC#COOELAK@1.1001:OU">
    <vt:lpwstr>ODDVOI (Oddelenie verejného obstarávania a investícií)</vt:lpwstr>
  </property>
  <property fmtid="{D5CDD505-2E9C-101B-9397-08002B2CF9AE}" pid="341" name="FSC#COOELAK@1.1001:Priority">
    <vt:lpwstr> ()</vt:lpwstr>
  </property>
  <property fmtid="{D5CDD505-2E9C-101B-9397-08002B2CF9AE}" pid="342" name="FSC#COOELAK@1.1001:ObjBarCode">
    <vt:lpwstr>*COO.2090.100.9.4274834*</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X</vt:lpwstr>
  </property>
  <property fmtid="{D5CDD505-2E9C-101B-9397-08002B2CF9AE}" pid="359" name="FSC#COOELAK@1.1001:CurrentUserEmail">
    <vt:lpwstr>anna.pisova@bbsk.sk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COO.2090.100.9.4274834</vt:lpwstr>
  </property>
  <property fmtid="{D5CDD505-2E9C-101B-9397-08002B2CF9AE}" pid="391" name="FSC#FSCFOLIO@1.1001:docpropproject">
    <vt:lpwstr/>
  </property>
</Properties>
</file>