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3D7BD" w14:textId="187BF58B" w:rsidR="001B7818" w:rsidRPr="00A44928" w:rsidRDefault="001B7818" w:rsidP="00A44928">
      <w:pPr>
        <w:jc w:val="center"/>
        <w:rPr>
          <w:b/>
          <w:bCs/>
        </w:rPr>
      </w:pPr>
      <w:r w:rsidRPr="00A44928">
        <w:rPr>
          <w:b/>
          <w:bCs/>
        </w:rPr>
        <w:t>Príloha č. 2</w:t>
      </w:r>
    </w:p>
    <w:p w14:paraId="1378CF4A" w14:textId="1563389F" w:rsidR="001B7818" w:rsidRPr="00A44928" w:rsidRDefault="001B7818" w:rsidP="00A44928">
      <w:pPr>
        <w:jc w:val="center"/>
        <w:rPr>
          <w:b/>
          <w:bCs/>
        </w:rPr>
      </w:pPr>
      <w:r w:rsidRPr="00A44928">
        <w:rPr>
          <w:b/>
          <w:bCs/>
        </w:rPr>
        <w:t>k </w:t>
      </w:r>
      <w:bookmarkStart w:id="0" w:name="_GoBack"/>
      <w:r w:rsidR="0013705B">
        <w:rPr>
          <w:b/>
          <w:bCs/>
        </w:rPr>
        <w:t>z</w:t>
      </w:r>
      <w:r w:rsidR="0013705B" w:rsidRPr="00A44928">
        <w:rPr>
          <w:b/>
          <w:bCs/>
        </w:rPr>
        <w:t>mluv</w:t>
      </w:r>
      <w:bookmarkEnd w:id="0"/>
      <w:r w:rsidR="0013705B" w:rsidRPr="00A44928">
        <w:rPr>
          <w:b/>
          <w:bCs/>
        </w:rPr>
        <w:t xml:space="preserve">e </w:t>
      </w:r>
      <w:r w:rsidRPr="00A44928">
        <w:rPr>
          <w:b/>
          <w:bCs/>
        </w:rPr>
        <w:t>o podpore prevádzky, údržbe a rozvoji informačného systému bezpečnostného monitorovacieho pracoviska Ministerstva zahraničných vecí a európskych záležitostí Slovenskej republiky, č. z.: ......................</w:t>
      </w:r>
    </w:p>
    <w:p w14:paraId="0F02AB27" w14:textId="63873CEB" w:rsidR="00D46386" w:rsidRPr="00A44928" w:rsidRDefault="00A551A2" w:rsidP="00A44928">
      <w:pPr>
        <w:jc w:val="center"/>
        <w:rPr>
          <w:b/>
          <w:bCs/>
          <w:sz w:val="32"/>
          <w:szCs w:val="32"/>
        </w:rPr>
      </w:pPr>
      <w:r w:rsidRPr="00A44928">
        <w:rPr>
          <w:b/>
          <w:bCs/>
          <w:sz w:val="32"/>
          <w:szCs w:val="32"/>
        </w:rPr>
        <w:t>Výzva k uskutočneniu zásahu na pracovisku</w:t>
      </w:r>
      <w:r w:rsidR="003F24A2" w:rsidRPr="00A44928">
        <w:rPr>
          <w:b/>
          <w:bCs/>
          <w:sz w:val="32"/>
          <w:szCs w:val="32"/>
        </w:rPr>
        <w:t xml:space="preserve"> Objednávateľa</w:t>
      </w:r>
    </w:p>
    <w:p w14:paraId="746CB20F" w14:textId="77777777" w:rsidR="00D46386" w:rsidRPr="00D46386" w:rsidRDefault="00D46386" w:rsidP="00D46386">
      <w:pPr>
        <w:spacing w:after="240" w:line="240" w:lineRule="auto"/>
        <w:ind w:left="720" w:hanging="720"/>
        <w:jc w:val="center"/>
        <w:rPr>
          <w:rFonts w:eastAsia="Calibri"/>
          <w:sz w:val="22"/>
          <w:szCs w:val="22"/>
        </w:rPr>
      </w:pPr>
      <w:r w:rsidRPr="00D46386">
        <w:rPr>
          <w:rFonts w:eastAsia="Calibri"/>
          <w:sz w:val="22"/>
          <w:szCs w:val="22"/>
        </w:rPr>
        <w:t>(vzor)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3119"/>
        <w:gridCol w:w="3657"/>
      </w:tblGrid>
      <w:tr w:rsidR="00D46386" w:rsidRPr="00D46386" w14:paraId="28784CAD" w14:textId="77777777" w:rsidTr="00830C27">
        <w:tc>
          <w:tcPr>
            <w:tcW w:w="10745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08F7E0D0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Nahlásenie chyby</w:t>
            </w:r>
          </w:p>
        </w:tc>
      </w:tr>
      <w:tr w:rsidR="00D46386" w:rsidRPr="00D46386" w14:paraId="7E79513C" w14:textId="77777777" w:rsidTr="00227F2B">
        <w:tc>
          <w:tcPr>
            <w:tcW w:w="1985" w:type="dxa"/>
            <w:shd w:val="clear" w:color="auto" w:fill="C0C0C0"/>
          </w:tcPr>
          <w:p w14:paraId="2A225CC5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Dátum</w:t>
            </w:r>
          </w:p>
        </w:tc>
        <w:tc>
          <w:tcPr>
            <w:tcW w:w="1984" w:type="dxa"/>
            <w:shd w:val="clear" w:color="auto" w:fill="C0C0C0"/>
          </w:tcPr>
          <w:p w14:paraId="034DB5D5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Čas</w:t>
            </w:r>
          </w:p>
        </w:tc>
        <w:tc>
          <w:tcPr>
            <w:tcW w:w="3119" w:type="dxa"/>
            <w:shd w:val="clear" w:color="auto" w:fill="C0C0C0"/>
          </w:tcPr>
          <w:p w14:paraId="57454BB3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Kto nahlásil</w:t>
            </w:r>
          </w:p>
        </w:tc>
        <w:tc>
          <w:tcPr>
            <w:tcW w:w="3657" w:type="dxa"/>
            <w:shd w:val="clear" w:color="auto" w:fill="C0C0C0"/>
          </w:tcPr>
          <w:p w14:paraId="1875E906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 xml:space="preserve">Spôsob </w:t>
            </w:r>
          </w:p>
        </w:tc>
      </w:tr>
      <w:tr w:rsidR="00D46386" w:rsidRPr="00D46386" w14:paraId="6577DEBD" w14:textId="77777777" w:rsidTr="00227F2B">
        <w:tc>
          <w:tcPr>
            <w:tcW w:w="1985" w:type="dxa"/>
            <w:shd w:val="clear" w:color="auto" w:fill="auto"/>
          </w:tcPr>
          <w:p w14:paraId="0F2E64A2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1D75BD2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3DEA26E9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57" w:type="dxa"/>
            <w:shd w:val="clear" w:color="auto" w:fill="auto"/>
          </w:tcPr>
          <w:p w14:paraId="5AE38526" w14:textId="24400980" w:rsidR="00D46386" w:rsidRPr="00D46386" w:rsidRDefault="00D46386" w:rsidP="00AC478B">
            <w:pPr>
              <w:spacing w:after="240" w:line="240" w:lineRule="auto"/>
              <w:ind w:left="14" w:hanging="14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6386" w:rsidRPr="00D46386" w14:paraId="66A5305C" w14:textId="77777777" w:rsidTr="00830C27">
        <w:tc>
          <w:tcPr>
            <w:tcW w:w="10745" w:type="dxa"/>
            <w:gridSpan w:val="4"/>
            <w:shd w:val="clear" w:color="auto" w:fill="auto"/>
          </w:tcPr>
          <w:p w14:paraId="42A8F3FE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D46386" w:rsidRPr="00D46386" w14:paraId="49AD62BD" w14:textId="77777777" w:rsidTr="00830C27">
        <w:tc>
          <w:tcPr>
            <w:tcW w:w="10745" w:type="dxa"/>
            <w:gridSpan w:val="4"/>
            <w:shd w:val="clear" w:color="auto" w:fill="C0C0C0"/>
          </w:tcPr>
          <w:p w14:paraId="6A3D387F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Podrobný popis chyby</w:t>
            </w:r>
          </w:p>
        </w:tc>
      </w:tr>
      <w:tr w:rsidR="00D46386" w:rsidRPr="00D46386" w14:paraId="1F131BCA" w14:textId="77777777" w:rsidTr="00830C27">
        <w:trPr>
          <w:trHeight w:val="887"/>
        </w:trPr>
        <w:tc>
          <w:tcPr>
            <w:tcW w:w="10745" w:type="dxa"/>
            <w:gridSpan w:val="4"/>
            <w:shd w:val="clear" w:color="auto" w:fill="auto"/>
          </w:tcPr>
          <w:p w14:paraId="1BB1B724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>(zariadenie, vznik (popis činnosti), hlásenie (chyba), ...)</w:t>
            </w:r>
          </w:p>
          <w:p w14:paraId="0BCBA8B0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6386" w:rsidRPr="00D46386" w14:paraId="0488668F" w14:textId="77777777" w:rsidTr="00830C27">
        <w:tc>
          <w:tcPr>
            <w:tcW w:w="10745" w:type="dxa"/>
            <w:gridSpan w:val="4"/>
            <w:shd w:val="clear" w:color="auto" w:fill="auto"/>
          </w:tcPr>
          <w:p w14:paraId="3B1DE289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D46386" w:rsidRPr="00D46386" w14:paraId="62598B15" w14:textId="77777777" w:rsidTr="00830C27">
        <w:tc>
          <w:tcPr>
            <w:tcW w:w="10745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7FD325AE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Odstraňovanie chyby</w:t>
            </w:r>
          </w:p>
        </w:tc>
      </w:tr>
      <w:tr w:rsidR="00D46386" w:rsidRPr="00D46386" w14:paraId="3D12A5D0" w14:textId="77777777" w:rsidTr="00227F2B">
        <w:tc>
          <w:tcPr>
            <w:tcW w:w="1985" w:type="dxa"/>
            <w:shd w:val="clear" w:color="auto" w:fill="C0C0C0"/>
          </w:tcPr>
          <w:p w14:paraId="20397CAC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Dátum</w:t>
            </w:r>
          </w:p>
        </w:tc>
        <w:tc>
          <w:tcPr>
            <w:tcW w:w="1984" w:type="dxa"/>
            <w:shd w:val="clear" w:color="auto" w:fill="C0C0C0"/>
          </w:tcPr>
          <w:p w14:paraId="5870965E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Reakčný čas</w:t>
            </w:r>
          </w:p>
        </w:tc>
        <w:tc>
          <w:tcPr>
            <w:tcW w:w="3119" w:type="dxa"/>
            <w:shd w:val="clear" w:color="auto" w:fill="C0C0C0"/>
          </w:tcPr>
          <w:p w14:paraId="724583B7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Kto reagoval</w:t>
            </w:r>
          </w:p>
        </w:tc>
        <w:tc>
          <w:tcPr>
            <w:tcW w:w="3657" w:type="dxa"/>
            <w:shd w:val="clear" w:color="auto" w:fill="C0C0C0"/>
          </w:tcPr>
          <w:p w14:paraId="6FDAEF13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 xml:space="preserve">Spôsob </w:t>
            </w:r>
          </w:p>
        </w:tc>
      </w:tr>
      <w:tr w:rsidR="00D46386" w:rsidRPr="00D46386" w14:paraId="3876013B" w14:textId="77777777" w:rsidTr="00227F2B">
        <w:tc>
          <w:tcPr>
            <w:tcW w:w="1985" w:type="dxa"/>
            <w:shd w:val="clear" w:color="auto" w:fill="auto"/>
          </w:tcPr>
          <w:p w14:paraId="0F6FE46C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29ABE21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157CC8FD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>(Meno a Priezvisko)</w:t>
            </w:r>
          </w:p>
        </w:tc>
        <w:tc>
          <w:tcPr>
            <w:tcW w:w="3657" w:type="dxa"/>
            <w:shd w:val="clear" w:color="auto" w:fill="auto"/>
          </w:tcPr>
          <w:p w14:paraId="6F3752F2" w14:textId="47B9337D" w:rsidR="00D46386" w:rsidRPr="00D46386" w:rsidRDefault="00D46386" w:rsidP="00830C27">
            <w:pPr>
              <w:spacing w:after="240" w:line="240" w:lineRule="auto"/>
              <w:ind w:left="14" w:right="-81" w:hanging="14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6386" w:rsidRPr="00D46386" w14:paraId="5A07831B" w14:textId="77777777" w:rsidTr="00830C27">
        <w:tc>
          <w:tcPr>
            <w:tcW w:w="10745" w:type="dxa"/>
            <w:gridSpan w:val="4"/>
            <w:shd w:val="clear" w:color="auto" w:fill="C0C0C0"/>
          </w:tcPr>
          <w:p w14:paraId="2219FCE4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Popis riešenia chyby</w:t>
            </w:r>
          </w:p>
        </w:tc>
      </w:tr>
      <w:tr w:rsidR="00D46386" w:rsidRPr="00D46386" w14:paraId="6D54F23D" w14:textId="77777777" w:rsidTr="00830C27">
        <w:tc>
          <w:tcPr>
            <w:tcW w:w="10745" w:type="dxa"/>
            <w:gridSpan w:val="4"/>
            <w:shd w:val="clear" w:color="auto" w:fill="auto"/>
          </w:tcPr>
          <w:p w14:paraId="6D3D7933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>(zariadenie, postup)</w:t>
            </w:r>
          </w:p>
          <w:p w14:paraId="6A5F83EC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6386" w:rsidRPr="00D46386" w14:paraId="2A8098DC" w14:textId="77777777" w:rsidTr="00227F2B">
        <w:tc>
          <w:tcPr>
            <w:tcW w:w="1985" w:type="dxa"/>
            <w:shd w:val="clear" w:color="auto" w:fill="C0C0C0"/>
          </w:tcPr>
          <w:p w14:paraId="6EDDF183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Dátum</w:t>
            </w:r>
          </w:p>
        </w:tc>
        <w:tc>
          <w:tcPr>
            <w:tcW w:w="1984" w:type="dxa"/>
            <w:shd w:val="clear" w:color="auto" w:fill="C0C0C0"/>
          </w:tcPr>
          <w:p w14:paraId="53872965" w14:textId="64E22D4E" w:rsidR="00D46386" w:rsidRPr="00D46386" w:rsidRDefault="00AC478B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Čas riešenia</w:t>
            </w:r>
          </w:p>
        </w:tc>
        <w:tc>
          <w:tcPr>
            <w:tcW w:w="3119" w:type="dxa"/>
            <w:shd w:val="clear" w:color="auto" w:fill="C0C0C0"/>
          </w:tcPr>
          <w:p w14:paraId="034BFCCF" w14:textId="2D1ED5EA" w:rsidR="00D46386" w:rsidRPr="00D46386" w:rsidRDefault="00D46386" w:rsidP="00AC478B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 xml:space="preserve">Kto </w:t>
            </w:r>
            <w:r w:rsidR="00AC478B">
              <w:rPr>
                <w:rFonts w:eastAsia="Calibri"/>
                <w:b/>
                <w:sz w:val="22"/>
                <w:szCs w:val="22"/>
              </w:rPr>
              <w:t>riešil</w:t>
            </w:r>
          </w:p>
        </w:tc>
        <w:tc>
          <w:tcPr>
            <w:tcW w:w="3657" w:type="dxa"/>
            <w:shd w:val="clear" w:color="auto" w:fill="C0C0C0"/>
          </w:tcPr>
          <w:p w14:paraId="152E4102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 xml:space="preserve">Spôsob </w:t>
            </w:r>
          </w:p>
        </w:tc>
      </w:tr>
      <w:tr w:rsidR="00D46386" w:rsidRPr="00D46386" w14:paraId="42F1ABB9" w14:textId="77777777" w:rsidTr="00227F2B">
        <w:tc>
          <w:tcPr>
            <w:tcW w:w="1985" w:type="dxa"/>
            <w:shd w:val="clear" w:color="auto" w:fill="auto"/>
          </w:tcPr>
          <w:p w14:paraId="22750412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7E29D956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2683BE4A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>(Meno a Priezvisko)</w:t>
            </w:r>
          </w:p>
        </w:tc>
        <w:tc>
          <w:tcPr>
            <w:tcW w:w="3657" w:type="dxa"/>
            <w:shd w:val="clear" w:color="auto" w:fill="auto"/>
          </w:tcPr>
          <w:p w14:paraId="2727F513" w14:textId="26F920E6" w:rsidR="00D46386" w:rsidRPr="00D46386" w:rsidRDefault="00D46386" w:rsidP="00830C27">
            <w:pPr>
              <w:spacing w:after="24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6386" w:rsidRPr="00D46386" w14:paraId="5BAE475E" w14:textId="77777777" w:rsidTr="00830C27">
        <w:tc>
          <w:tcPr>
            <w:tcW w:w="10745" w:type="dxa"/>
            <w:gridSpan w:val="4"/>
            <w:shd w:val="clear" w:color="auto" w:fill="auto"/>
          </w:tcPr>
          <w:p w14:paraId="6F81A545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D46386" w:rsidRPr="00D46386" w14:paraId="1637253C" w14:textId="77777777" w:rsidTr="00830C27">
        <w:tc>
          <w:tcPr>
            <w:tcW w:w="10745" w:type="dxa"/>
            <w:gridSpan w:val="4"/>
            <w:shd w:val="clear" w:color="auto" w:fill="C0C0C0"/>
          </w:tcPr>
          <w:p w14:paraId="47F4D25D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Záver</w:t>
            </w:r>
          </w:p>
        </w:tc>
      </w:tr>
      <w:tr w:rsidR="00D46386" w:rsidRPr="00D46386" w14:paraId="00833D61" w14:textId="77777777" w:rsidTr="00830C27">
        <w:tc>
          <w:tcPr>
            <w:tcW w:w="10745" w:type="dxa"/>
            <w:gridSpan w:val="4"/>
            <w:shd w:val="clear" w:color="auto" w:fill="auto"/>
          </w:tcPr>
          <w:p w14:paraId="5C9C3467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 xml:space="preserve">(odporučenie na zásah </w:t>
            </w:r>
            <w:r w:rsidR="003F24A2">
              <w:rPr>
                <w:rFonts w:eastAsia="Calibri"/>
                <w:sz w:val="22"/>
                <w:szCs w:val="22"/>
              </w:rPr>
              <w:t>na pracovisku Objednávateľa</w:t>
            </w:r>
            <w:r w:rsidRPr="00D46386">
              <w:rPr>
                <w:rFonts w:eastAsia="Calibri"/>
                <w:sz w:val="22"/>
                <w:szCs w:val="22"/>
              </w:rPr>
              <w:t>)</w:t>
            </w:r>
          </w:p>
          <w:p w14:paraId="6F9349CD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5D6681D" w14:textId="77777777" w:rsidR="00E61A81" w:rsidRDefault="00E61A81" w:rsidP="00D46386">
      <w:pPr>
        <w:spacing w:after="240" w:line="240" w:lineRule="auto"/>
        <w:ind w:left="720" w:hanging="720"/>
        <w:jc w:val="both"/>
        <w:rPr>
          <w:rFonts w:eastAsia="Calibri"/>
          <w:sz w:val="22"/>
          <w:szCs w:val="22"/>
        </w:rPr>
      </w:pPr>
    </w:p>
    <w:p w14:paraId="4D64EB04" w14:textId="77777777" w:rsidR="00E61A81" w:rsidRDefault="00E61A81" w:rsidP="00E61A81">
      <w:pPr>
        <w:spacing w:after="240" w:line="240" w:lineRule="auto"/>
        <w:ind w:left="720" w:hanging="720"/>
        <w:rPr>
          <w:rFonts w:eastAsia="Calibri"/>
          <w:sz w:val="22"/>
          <w:szCs w:val="22"/>
        </w:rPr>
      </w:pPr>
      <w:r w:rsidRPr="00D46386">
        <w:rPr>
          <w:rFonts w:eastAsia="Calibri"/>
          <w:sz w:val="22"/>
          <w:szCs w:val="22"/>
        </w:rPr>
        <w:t>Za Objednávateľa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     </w:t>
      </w:r>
      <w:r w:rsidRPr="00D46386">
        <w:rPr>
          <w:rFonts w:eastAsia="Calibri"/>
          <w:sz w:val="22"/>
          <w:szCs w:val="22"/>
        </w:rPr>
        <w:t>Za Poskytovateľa</w:t>
      </w:r>
    </w:p>
    <w:p w14:paraId="3398CC86" w14:textId="77777777" w:rsidR="0054726D" w:rsidRDefault="00E61A81" w:rsidP="00830C27">
      <w:pPr>
        <w:tabs>
          <w:tab w:val="left" w:pos="5812"/>
        </w:tabs>
        <w:spacing w:after="240" w:line="240" w:lineRule="auto"/>
        <w:ind w:hanging="284"/>
      </w:pPr>
      <w:r>
        <w:rPr>
          <w:rFonts w:eastAsia="Calibri"/>
          <w:sz w:val="22"/>
          <w:szCs w:val="22"/>
        </w:rPr>
        <w:tab/>
        <w:t xml:space="preserve">V.......................  </w:t>
      </w:r>
      <w:r w:rsidRPr="00D46386">
        <w:rPr>
          <w:rFonts w:eastAsia="Calibri"/>
          <w:sz w:val="22"/>
          <w:szCs w:val="22"/>
        </w:rPr>
        <w:t xml:space="preserve"> dňa</w:t>
      </w:r>
      <w:r>
        <w:rPr>
          <w:rFonts w:eastAsia="Calibri"/>
          <w:sz w:val="22"/>
          <w:szCs w:val="22"/>
        </w:rPr>
        <w:t xml:space="preserve"> .................                                           </w:t>
      </w:r>
      <w:r w:rsidRPr="00E61A81">
        <w:rPr>
          <w:rFonts w:eastAsia="Calibri"/>
          <w:sz w:val="22"/>
          <w:szCs w:val="22"/>
        </w:rPr>
        <w:t>V.......................   dňa ................</w:t>
      </w:r>
    </w:p>
    <w:sectPr w:rsidR="0054726D" w:rsidSect="00830C27">
      <w:pgSz w:w="11906" w:h="16838"/>
      <w:pgMar w:top="1135" w:right="424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EA788" w14:textId="77777777" w:rsidR="007D4339" w:rsidRDefault="007D4339" w:rsidP="00D46386">
      <w:pPr>
        <w:spacing w:after="0" w:line="240" w:lineRule="auto"/>
      </w:pPr>
      <w:r>
        <w:separator/>
      </w:r>
    </w:p>
  </w:endnote>
  <w:endnote w:type="continuationSeparator" w:id="0">
    <w:p w14:paraId="21222EF0" w14:textId="77777777" w:rsidR="007D4339" w:rsidRDefault="007D4339" w:rsidP="00D4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6462E" w14:textId="77777777" w:rsidR="007D4339" w:rsidRDefault="007D4339" w:rsidP="00D46386">
      <w:pPr>
        <w:spacing w:after="0" w:line="240" w:lineRule="auto"/>
      </w:pPr>
      <w:r>
        <w:separator/>
      </w:r>
    </w:p>
  </w:footnote>
  <w:footnote w:type="continuationSeparator" w:id="0">
    <w:p w14:paraId="2F983E9E" w14:textId="77777777" w:rsidR="007D4339" w:rsidRDefault="007D4339" w:rsidP="00D46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86"/>
    <w:rsid w:val="00086DCA"/>
    <w:rsid w:val="0008769F"/>
    <w:rsid w:val="000B64C1"/>
    <w:rsid w:val="000C62E5"/>
    <w:rsid w:val="000F696F"/>
    <w:rsid w:val="00117581"/>
    <w:rsid w:val="00135D9F"/>
    <w:rsid w:val="0013705B"/>
    <w:rsid w:val="00137F8F"/>
    <w:rsid w:val="0014310B"/>
    <w:rsid w:val="00146AEE"/>
    <w:rsid w:val="0015688F"/>
    <w:rsid w:val="001729EC"/>
    <w:rsid w:val="001B7818"/>
    <w:rsid w:val="001C4AA0"/>
    <w:rsid w:val="001D1AB6"/>
    <w:rsid w:val="001D1CBE"/>
    <w:rsid w:val="001F19C6"/>
    <w:rsid w:val="00227F2B"/>
    <w:rsid w:val="002844DE"/>
    <w:rsid w:val="002F3AAB"/>
    <w:rsid w:val="0033665C"/>
    <w:rsid w:val="00350E94"/>
    <w:rsid w:val="00352A82"/>
    <w:rsid w:val="00356725"/>
    <w:rsid w:val="0036112A"/>
    <w:rsid w:val="003B3CE1"/>
    <w:rsid w:val="003D4327"/>
    <w:rsid w:val="003E228E"/>
    <w:rsid w:val="003F24A2"/>
    <w:rsid w:val="0040425C"/>
    <w:rsid w:val="004135FF"/>
    <w:rsid w:val="00430469"/>
    <w:rsid w:val="00437813"/>
    <w:rsid w:val="00443A85"/>
    <w:rsid w:val="004736BE"/>
    <w:rsid w:val="004819AA"/>
    <w:rsid w:val="004E22AC"/>
    <w:rsid w:val="0054726D"/>
    <w:rsid w:val="005D76D2"/>
    <w:rsid w:val="006949EF"/>
    <w:rsid w:val="0069581F"/>
    <w:rsid w:val="006F4F02"/>
    <w:rsid w:val="00706F77"/>
    <w:rsid w:val="00724025"/>
    <w:rsid w:val="00737108"/>
    <w:rsid w:val="00767FBF"/>
    <w:rsid w:val="00771F34"/>
    <w:rsid w:val="00772EB6"/>
    <w:rsid w:val="00780C80"/>
    <w:rsid w:val="007B283D"/>
    <w:rsid w:val="007C1897"/>
    <w:rsid w:val="007D10C3"/>
    <w:rsid w:val="007D4072"/>
    <w:rsid w:val="007D4339"/>
    <w:rsid w:val="00800C57"/>
    <w:rsid w:val="00805016"/>
    <w:rsid w:val="00830C27"/>
    <w:rsid w:val="008404F4"/>
    <w:rsid w:val="0084749E"/>
    <w:rsid w:val="008A3C22"/>
    <w:rsid w:val="0092401A"/>
    <w:rsid w:val="00933667"/>
    <w:rsid w:val="0096585E"/>
    <w:rsid w:val="009C081D"/>
    <w:rsid w:val="009C7A3A"/>
    <w:rsid w:val="00A26379"/>
    <w:rsid w:val="00A26B86"/>
    <w:rsid w:val="00A44928"/>
    <w:rsid w:val="00A551A2"/>
    <w:rsid w:val="00A95A85"/>
    <w:rsid w:val="00AB713D"/>
    <w:rsid w:val="00AC478B"/>
    <w:rsid w:val="00AD2843"/>
    <w:rsid w:val="00AF3DB8"/>
    <w:rsid w:val="00B061AB"/>
    <w:rsid w:val="00B26E85"/>
    <w:rsid w:val="00B7019D"/>
    <w:rsid w:val="00BA3324"/>
    <w:rsid w:val="00BB6A7C"/>
    <w:rsid w:val="00BD5F5D"/>
    <w:rsid w:val="00BE190E"/>
    <w:rsid w:val="00BF0A02"/>
    <w:rsid w:val="00BF6F5F"/>
    <w:rsid w:val="00C17CB5"/>
    <w:rsid w:val="00C238FB"/>
    <w:rsid w:val="00C2583F"/>
    <w:rsid w:val="00C54753"/>
    <w:rsid w:val="00C621DA"/>
    <w:rsid w:val="00CD2BA4"/>
    <w:rsid w:val="00CE651D"/>
    <w:rsid w:val="00D35C8A"/>
    <w:rsid w:val="00D3640C"/>
    <w:rsid w:val="00D46386"/>
    <w:rsid w:val="00DE35A8"/>
    <w:rsid w:val="00E02478"/>
    <w:rsid w:val="00E431C6"/>
    <w:rsid w:val="00E61A81"/>
    <w:rsid w:val="00E6293D"/>
    <w:rsid w:val="00E71AFA"/>
    <w:rsid w:val="00E862BB"/>
    <w:rsid w:val="00E912F8"/>
    <w:rsid w:val="00F17D20"/>
    <w:rsid w:val="00F218D8"/>
    <w:rsid w:val="00FB0199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C5880"/>
  <w15:docId w15:val="{773B3383-4FEF-47FB-8D16-5888EE37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1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6386"/>
  </w:style>
  <w:style w:type="paragraph" w:styleId="Pta">
    <w:name w:val="footer"/>
    <w:basedOn w:val="Normlny"/>
    <w:link w:val="PtaChar"/>
    <w:uiPriority w:val="99"/>
    <w:unhideWhenUsed/>
    <w:rsid w:val="00D4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6386"/>
  </w:style>
  <w:style w:type="character" w:styleId="Odkaznakomentr">
    <w:name w:val="annotation reference"/>
    <w:basedOn w:val="Predvolenpsmoodseku"/>
    <w:uiPriority w:val="99"/>
    <w:semiHidden/>
    <w:unhideWhenUsed/>
    <w:rsid w:val="006F4F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4F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4F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4F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4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_c._2_k_zmluve_ES_MZVEZ-vyzva_na_zasah_na_pracovisku 28.1.2021" edit="true"/>
    <f:field ref="objsubject" par="" text="" edit="true"/>
    <f:field ref="objcreatedby" par="" text="GAJDOŠOVÁ, Adriana, Mgr. Ing."/>
    <f:field ref="objcreatedat" par="" date="2021-01-28T14:25:45" text="28.1.2021 14:25:45"/>
    <f:field ref="objchangedby" par="" text="GAJDOŠOVÁ, Adriana, Mgr. Ing."/>
    <f:field ref="objmodifiedat" par="" date="2021-01-28T14:25:48" text="28.1.2021 14:25:48"/>
    <f:field ref="doc_FSCFOLIO_1_1001_FieldDocumentNumber" par="" text=""/>
    <f:field ref="doc_FSCFOLIO_1_1001_FieldSubject" par="" text=""/>
    <f:field ref="FSCFOLIO_1_1001_FieldCurrentUser" par="" text="Ing. Vladimír JEŽEK"/>
    <f:field ref="CCAPRECONFIG_15_1001_Objektname" par="" text="Priloha_c._2_k_zmluve_ES_MZVEZ-vyzva_na_zasah_na_pracovisku 28.1.20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Hanigovsky Tomas /ODVO/MZV</cp:lastModifiedBy>
  <cp:revision>3</cp:revision>
  <dcterms:created xsi:type="dcterms:W3CDTF">2022-02-16T14:46:00Z</dcterms:created>
  <dcterms:modified xsi:type="dcterms:W3CDTF">2022-02-23T11:05:00Z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ESAP(Odbor elektronizácie služieb a procesov)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Mgr. Ing. Adriana GAJDOŠOVÁ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28. 1. 2021, 14:25</vt:lpwstr>
  </property>
  <property fmtid="{D5CDD505-2E9C-101B-9397-08002B2CF9AE}" pid="135" name="FSC#SKEDITIONREG@103.510:curruserrolegroup">
    <vt:lpwstr>Odbor elektronizácie služieb a procesov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GAJDOŠOVÁ, Adriana, Mgr. Ing.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28.01.2021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*COO.2145.2000.3.13851314*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vedúci</vt:lpwstr>
  </property>
  <property fmtid="{D5CDD505-2E9C-101B-9397-08002B2CF9AE}" pid="366" name="FSC#COOELAK@1.1001:CurrentUserEmail">
    <vt:lpwstr>vladimir.jezek@mzv.sk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COO.2145.2000.3.13851314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