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B45D2" w14:textId="77777777" w:rsidR="006B1828" w:rsidRDefault="006B1828" w:rsidP="006B1828">
      <w:pPr>
        <w:spacing w:after="80" w:line="240" w:lineRule="auto"/>
        <w:jc w:val="center"/>
        <w:rPr>
          <w:rFonts w:ascii="Arial" w:hAnsi="Arial" w:cs="Arial"/>
          <w:b/>
          <w:bCs/>
          <w:sz w:val="26"/>
          <w:szCs w:val="26"/>
        </w:rPr>
      </w:pPr>
    </w:p>
    <w:p w14:paraId="53E09193" w14:textId="13FB15AD" w:rsidR="00DE34AF" w:rsidRPr="00DE34AF" w:rsidRDefault="004F0662" w:rsidP="006B1828">
      <w:pPr>
        <w:spacing w:after="80" w:line="240" w:lineRule="auto"/>
        <w:jc w:val="center"/>
        <w:rPr>
          <w:rFonts w:ascii="Arial" w:hAnsi="Arial" w:cs="Arial"/>
          <w:b/>
          <w:bCs/>
          <w:sz w:val="26"/>
          <w:szCs w:val="26"/>
        </w:rPr>
      </w:pPr>
      <w:r w:rsidRPr="00DE34AF">
        <w:rPr>
          <w:rFonts w:ascii="Arial" w:hAnsi="Arial" w:cs="Arial"/>
          <w:b/>
          <w:bCs/>
          <w:sz w:val="26"/>
          <w:szCs w:val="26"/>
        </w:rPr>
        <w:t>Zmluva o dielo a licenčná zmluva</w:t>
      </w:r>
    </w:p>
    <w:p w14:paraId="642A8140" w14:textId="4E215055" w:rsidR="004F0662" w:rsidRPr="00DE34AF" w:rsidRDefault="004F0662" w:rsidP="006B1828">
      <w:pPr>
        <w:spacing w:after="80" w:line="240" w:lineRule="auto"/>
        <w:jc w:val="both"/>
        <w:rPr>
          <w:rFonts w:ascii="Arial" w:hAnsi="Arial" w:cs="Arial"/>
        </w:rPr>
      </w:pPr>
      <w:r w:rsidRPr="00DE34AF">
        <w:rPr>
          <w:rFonts w:ascii="Arial" w:hAnsi="Arial" w:cs="Arial"/>
        </w:rPr>
        <w:t>uzatvorená v zmysle § 536 a nasl. zákona č. 513/1991 Zb. Obchodný zákonník v znení neskorších predpisov</w:t>
      </w:r>
      <w:r w:rsidR="006B1828">
        <w:rPr>
          <w:rFonts w:ascii="Arial" w:hAnsi="Arial" w:cs="Arial"/>
        </w:rPr>
        <w:t xml:space="preserve"> (ďalej iba „Obchodný zákonník“)</w:t>
      </w:r>
      <w:r w:rsidRPr="00DE34AF">
        <w:rPr>
          <w:rFonts w:ascii="Arial" w:hAnsi="Arial" w:cs="Arial"/>
        </w:rPr>
        <w:t xml:space="preserve"> a podľa § 65 zákona č. 185/2015 Z. z. </w:t>
      </w:r>
      <w:r w:rsidR="00DE34AF">
        <w:rPr>
          <w:rFonts w:ascii="Arial" w:hAnsi="Arial" w:cs="Arial"/>
        </w:rPr>
        <w:t>A</w:t>
      </w:r>
      <w:r w:rsidRPr="00DE34AF">
        <w:rPr>
          <w:rFonts w:ascii="Arial" w:hAnsi="Arial" w:cs="Arial"/>
        </w:rPr>
        <w:t xml:space="preserve">utorský zákon v znení neskorších predpisov </w:t>
      </w:r>
      <w:r w:rsidR="006B1828">
        <w:rPr>
          <w:rFonts w:ascii="Arial" w:hAnsi="Arial" w:cs="Arial"/>
        </w:rPr>
        <w:t>(ďalej iba „Autorský zákon“)</w:t>
      </w:r>
    </w:p>
    <w:p w14:paraId="4DAD63F8" w14:textId="723301F8" w:rsidR="004F0662" w:rsidRPr="00DE34AF" w:rsidRDefault="004F0662" w:rsidP="006B1828">
      <w:pPr>
        <w:spacing w:after="80" w:line="240" w:lineRule="auto"/>
        <w:jc w:val="center"/>
        <w:rPr>
          <w:rFonts w:ascii="Arial" w:hAnsi="Arial" w:cs="Arial"/>
        </w:rPr>
      </w:pPr>
      <w:r w:rsidRPr="00DE34AF">
        <w:rPr>
          <w:rFonts w:ascii="Arial" w:hAnsi="Arial" w:cs="Arial"/>
        </w:rPr>
        <w:t xml:space="preserve">(ďalej </w:t>
      </w:r>
      <w:r w:rsidR="006B1828">
        <w:rPr>
          <w:rFonts w:ascii="Arial" w:hAnsi="Arial" w:cs="Arial"/>
        </w:rPr>
        <w:t>iba</w:t>
      </w:r>
      <w:r w:rsidRPr="00DE34AF">
        <w:rPr>
          <w:rFonts w:ascii="Arial" w:hAnsi="Arial" w:cs="Arial"/>
        </w:rPr>
        <w:t xml:space="preserve"> „zmluva“)</w:t>
      </w:r>
    </w:p>
    <w:p w14:paraId="7B374FBE" w14:textId="77777777" w:rsidR="006B1828" w:rsidRDefault="006B1828" w:rsidP="006B1828">
      <w:pPr>
        <w:spacing w:after="80" w:line="240" w:lineRule="auto"/>
        <w:jc w:val="center"/>
        <w:rPr>
          <w:rFonts w:ascii="Arial" w:hAnsi="Arial" w:cs="Arial"/>
        </w:rPr>
      </w:pPr>
    </w:p>
    <w:p w14:paraId="4407A002" w14:textId="29DF6BCD" w:rsidR="004F0662" w:rsidRDefault="00DE34AF" w:rsidP="006B1828">
      <w:pPr>
        <w:spacing w:after="80" w:line="240" w:lineRule="auto"/>
        <w:jc w:val="center"/>
        <w:rPr>
          <w:rFonts w:ascii="Arial" w:hAnsi="Arial" w:cs="Arial"/>
        </w:rPr>
      </w:pPr>
      <w:r>
        <w:rPr>
          <w:rFonts w:ascii="Arial" w:hAnsi="Arial" w:cs="Arial"/>
        </w:rPr>
        <w:t>m</w:t>
      </w:r>
      <w:r w:rsidR="004F0662" w:rsidRPr="00DE34AF">
        <w:rPr>
          <w:rFonts w:ascii="Arial" w:hAnsi="Arial" w:cs="Arial"/>
        </w:rPr>
        <w:t>edzi</w:t>
      </w:r>
      <w:r>
        <w:rPr>
          <w:rFonts w:ascii="Arial" w:hAnsi="Arial" w:cs="Arial"/>
        </w:rPr>
        <w:t>:</w:t>
      </w:r>
    </w:p>
    <w:p w14:paraId="51641BEA" w14:textId="088FB0A2" w:rsidR="00DE34AF" w:rsidRDefault="00DE34AF" w:rsidP="006B1828">
      <w:pPr>
        <w:spacing w:after="80" w:line="240" w:lineRule="auto"/>
        <w:rPr>
          <w:rFonts w:ascii="Arial" w:hAnsi="Arial" w:cs="Arial"/>
        </w:rPr>
      </w:pPr>
    </w:p>
    <w:p w14:paraId="71D5F699" w14:textId="7B3EEBE5" w:rsidR="00DE34AF" w:rsidRPr="00DE34AF" w:rsidRDefault="00DE34AF" w:rsidP="006B1828">
      <w:pPr>
        <w:pStyle w:val="Odsekzoznamu"/>
        <w:widowControl w:val="0"/>
        <w:tabs>
          <w:tab w:val="left" w:pos="2694"/>
          <w:tab w:val="left" w:pos="2835"/>
        </w:tabs>
        <w:autoSpaceDE w:val="0"/>
        <w:autoSpaceDN w:val="0"/>
        <w:adjustRightInd w:val="0"/>
        <w:spacing w:after="80"/>
        <w:ind w:left="0"/>
        <w:contextualSpacing w:val="0"/>
        <w:rPr>
          <w:rFonts w:ascii="Arial" w:hAnsi="Arial" w:cs="Arial"/>
          <w:color w:val="000000"/>
          <w:sz w:val="22"/>
          <w:szCs w:val="22"/>
        </w:rPr>
      </w:pPr>
      <w:r w:rsidRPr="00DE34AF">
        <w:rPr>
          <w:rFonts w:ascii="Arial" w:hAnsi="Arial" w:cs="Arial"/>
          <w:color w:val="000000"/>
          <w:sz w:val="22"/>
          <w:szCs w:val="22"/>
        </w:rPr>
        <w:t>Názov:</w:t>
      </w:r>
      <w:r w:rsidR="00886D4D" w:rsidRPr="00886D4D">
        <w:rPr>
          <w:rFonts w:ascii="Arial" w:hAnsi="Arial" w:cs="Arial"/>
          <w:color w:val="000000"/>
          <w:sz w:val="22"/>
          <w:szCs w:val="22"/>
        </w:rPr>
        <w:t xml:space="preserve"> </w:t>
      </w:r>
      <w:r w:rsidR="00886D4D" w:rsidRPr="00DE34AF">
        <w:rPr>
          <w:rFonts w:ascii="Arial" w:hAnsi="Arial" w:cs="Arial"/>
          <w:color w:val="000000"/>
          <w:sz w:val="22"/>
          <w:szCs w:val="22"/>
        </w:rPr>
        <w:tab/>
      </w:r>
      <w:r w:rsidR="00886D4D" w:rsidRPr="00DE34AF">
        <w:rPr>
          <w:rFonts w:ascii="Arial" w:hAnsi="Arial" w:cs="Arial"/>
          <w:color w:val="000000"/>
          <w:sz w:val="22"/>
          <w:szCs w:val="22"/>
        </w:rPr>
        <w:tab/>
      </w:r>
      <w:r w:rsidRPr="00DE34AF">
        <w:rPr>
          <w:rFonts w:ascii="Arial" w:hAnsi="Arial" w:cs="Arial"/>
          <w:color w:val="000000"/>
          <w:sz w:val="22"/>
          <w:szCs w:val="22"/>
        </w:rPr>
        <w:t>Mesto Trnava</w:t>
      </w:r>
    </w:p>
    <w:p w14:paraId="38624DE2" w14:textId="57E8DA71" w:rsidR="00DE34AF" w:rsidRP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sidRPr="00DE34AF">
        <w:rPr>
          <w:rFonts w:ascii="Arial" w:hAnsi="Arial" w:cs="Arial"/>
          <w:color w:val="000000"/>
          <w:sz w:val="22"/>
          <w:szCs w:val="22"/>
        </w:rPr>
        <w:t>Sídlo:</w:t>
      </w:r>
      <w:r w:rsidRPr="00DE34AF">
        <w:rPr>
          <w:rFonts w:ascii="Arial" w:hAnsi="Arial" w:cs="Arial"/>
          <w:color w:val="000000"/>
          <w:sz w:val="22"/>
          <w:szCs w:val="22"/>
        </w:rPr>
        <w:tab/>
      </w:r>
      <w:r w:rsidRPr="00DE34AF">
        <w:rPr>
          <w:rFonts w:ascii="Arial" w:hAnsi="Arial" w:cs="Arial"/>
          <w:color w:val="000000"/>
          <w:sz w:val="22"/>
          <w:szCs w:val="22"/>
        </w:rPr>
        <w:tab/>
      </w:r>
      <w:r w:rsidR="00886D4D" w:rsidRPr="00DE34AF">
        <w:rPr>
          <w:rFonts w:ascii="Arial" w:hAnsi="Arial" w:cs="Arial"/>
          <w:color w:val="000000"/>
          <w:sz w:val="22"/>
          <w:szCs w:val="22"/>
        </w:rPr>
        <w:tab/>
      </w:r>
      <w:r w:rsidRPr="00DE34AF">
        <w:rPr>
          <w:rFonts w:ascii="Arial" w:hAnsi="Arial" w:cs="Arial"/>
          <w:color w:val="000000"/>
          <w:sz w:val="22"/>
          <w:szCs w:val="22"/>
        </w:rPr>
        <w:tab/>
        <w:t>Hlavná ulica 1, 917 71 Trnava</w:t>
      </w:r>
    </w:p>
    <w:p w14:paraId="575EECA3" w14:textId="03446A19" w:rsidR="00DE34AF" w:rsidRP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sidRPr="00DE34AF">
        <w:rPr>
          <w:rFonts w:ascii="Arial" w:hAnsi="Arial" w:cs="Arial"/>
          <w:color w:val="000000"/>
          <w:sz w:val="22"/>
          <w:szCs w:val="22"/>
        </w:rPr>
        <w:t>Štatutárny orgán:</w:t>
      </w:r>
      <w:r w:rsidRPr="00DE34AF">
        <w:rPr>
          <w:rFonts w:ascii="Arial" w:hAnsi="Arial" w:cs="Arial"/>
          <w:color w:val="000000"/>
          <w:sz w:val="22"/>
          <w:szCs w:val="22"/>
        </w:rPr>
        <w:tab/>
      </w:r>
      <w:r w:rsidRPr="00DE34AF">
        <w:rPr>
          <w:rFonts w:ascii="Arial" w:hAnsi="Arial" w:cs="Arial"/>
          <w:color w:val="000000"/>
          <w:sz w:val="22"/>
          <w:szCs w:val="22"/>
        </w:rPr>
        <w:tab/>
        <w:t>JUDr. Peter Bročka, LL.M.</w:t>
      </w:r>
      <w:r>
        <w:rPr>
          <w:rFonts w:ascii="Arial" w:hAnsi="Arial" w:cs="Arial"/>
          <w:color w:val="000000"/>
          <w:sz w:val="22"/>
          <w:szCs w:val="22"/>
        </w:rPr>
        <w:t>,</w:t>
      </w:r>
      <w:r w:rsidRPr="00DE34AF">
        <w:rPr>
          <w:rFonts w:ascii="Arial" w:hAnsi="Arial" w:cs="Arial"/>
          <w:color w:val="000000"/>
          <w:sz w:val="22"/>
          <w:szCs w:val="22"/>
        </w:rPr>
        <w:t xml:space="preserve"> primátor mesta</w:t>
      </w:r>
    </w:p>
    <w:p w14:paraId="2E52AC26" w14:textId="77777777" w:rsidR="00DE34AF" w:rsidRP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sidRPr="00DE34AF">
        <w:rPr>
          <w:rFonts w:ascii="Arial" w:hAnsi="Arial" w:cs="Arial"/>
          <w:color w:val="000000"/>
          <w:sz w:val="22"/>
          <w:szCs w:val="22"/>
        </w:rPr>
        <w:t>IČO:</w:t>
      </w:r>
      <w:r w:rsidRPr="00DE34AF">
        <w:rPr>
          <w:rFonts w:ascii="Arial" w:hAnsi="Arial" w:cs="Arial"/>
          <w:color w:val="000000"/>
          <w:sz w:val="22"/>
          <w:szCs w:val="22"/>
        </w:rPr>
        <w:tab/>
      </w:r>
      <w:r w:rsidRPr="00DE34AF">
        <w:rPr>
          <w:rFonts w:ascii="Arial" w:hAnsi="Arial" w:cs="Arial"/>
          <w:color w:val="000000"/>
          <w:sz w:val="22"/>
          <w:szCs w:val="22"/>
        </w:rPr>
        <w:tab/>
      </w:r>
      <w:r w:rsidRPr="00DE34AF">
        <w:rPr>
          <w:rFonts w:ascii="Arial" w:hAnsi="Arial" w:cs="Arial"/>
          <w:color w:val="000000"/>
          <w:sz w:val="22"/>
          <w:szCs w:val="22"/>
        </w:rPr>
        <w:tab/>
      </w:r>
      <w:r w:rsidRPr="00DE34AF">
        <w:rPr>
          <w:rFonts w:ascii="Arial" w:hAnsi="Arial" w:cs="Arial"/>
          <w:color w:val="000000"/>
          <w:sz w:val="22"/>
          <w:szCs w:val="22"/>
        </w:rPr>
        <w:tab/>
        <w:t>00 313 114</w:t>
      </w:r>
    </w:p>
    <w:p w14:paraId="34A2E780" w14:textId="7AA37FCB" w:rsidR="00DE34AF" w:rsidRP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sidRPr="00DE34AF">
        <w:rPr>
          <w:rFonts w:ascii="Arial" w:hAnsi="Arial" w:cs="Arial"/>
          <w:color w:val="000000"/>
          <w:sz w:val="22"/>
          <w:szCs w:val="22"/>
        </w:rPr>
        <w:t>DIČ:</w:t>
      </w:r>
      <w:r w:rsidRPr="00DE34AF">
        <w:rPr>
          <w:rFonts w:ascii="Arial" w:hAnsi="Arial" w:cs="Arial"/>
          <w:color w:val="000000"/>
          <w:sz w:val="22"/>
          <w:szCs w:val="22"/>
        </w:rPr>
        <w:tab/>
      </w:r>
      <w:r w:rsidRPr="00DE34AF">
        <w:rPr>
          <w:rFonts w:ascii="Arial" w:hAnsi="Arial" w:cs="Arial"/>
          <w:color w:val="000000"/>
          <w:sz w:val="22"/>
          <w:szCs w:val="22"/>
        </w:rPr>
        <w:tab/>
      </w:r>
      <w:r w:rsidRPr="00DE34AF">
        <w:rPr>
          <w:rFonts w:ascii="Arial" w:hAnsi="Arial" w:cs="Arial"/>
          <w:color w:val="000000"/>
          <w:sz w:val="22"/>
          <w:szCs w:val="22"/>
        </w:rPr>
        <w:tab/>
      </w:r>
      <w:r w:rsidRPr="00DE34AF">
        <w:rPr>
          <w:rFonts w:ascii="Arial" w:hAnsi="Arial" w:cs="Arial"/>
          <w:color w:val="000000"/>
          <w:sz w:val="22"/>
          <w:szCs w:val="22"/>
        </w:rPr>
        <w:tab/>
        <w:t>2021175728</w:t>
      </w:r>
    </w:p>
    <w:p w14:paraId="6897EE18" w14:textId="2BA1B5F6" w:rsidR="00DE34AF" w:rsidRP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sidRPr="00DE34AF">
        <w:rPr>
          <w:rFonts w:ascii="Arial" w:hAnsi="Arial" w:cs="Arial"/>
          <w:color w:val="000000"/>
          <w:sz w:val="22"/>
          <w:szCs w:val="22"/>
        </w:rPr>
        <w:t>Bankové spojenie:</w:t>
      </w:r>
      <w:r w:rsidRPr="00DE34AF">
        <w:rPr>
          <w:rFonts w:ascii="Arial" w:hAnsi="Arial" w:cs="Arial"/>
          <w:color w:val="000000"/>
          <w:sz w:val="22"/>
          <w:szCs w:val="22"/>
        </w:rPr>
        <w:tab/>
      </w:r>
      <w:r w:rsidRPr="00DE34AF">
        <w:rPr>
          <w:rFonts w:ascii="Arial" w:hAnsi="Arial" w:cs="Arial"/>
          <w:color w:val="000000"/>
          <w:sz w:val="22"/>
          <w:szCs w:val="22"/>
        </w:rPr>
        <w:tab/>
        <w:t>VÚB, a.s.</w:t>
      </w:r>
    </w:p>
    <w:p w14:paraId="2795EB55" w14:textId="1670065F" w:rsid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sidRPr="00DE34AF">
        <w:rPr>
          <w:rFonts w:ascii="Arial" w:hAnsi="Arial" w:cs="Arial"/>
          <w:color w:val="000000"/>
          <w:sz w:val="22"/>
          <w:szCs w:val="22"/>
        </w:rPr>
        <w:t xml:space="preserve">IBAN: </w:t>
      </w:r>
      <w:r w:rsidRPr="00DE34AF">
        <w:rPr>
          <w:rFonts w:ascii="Arial" w:hAnsi="Arial" w:cs="Arial"/>
          <w:color w:val="000000"/>
          <w:sz w:val="22"/>
          <w:szCs w:val="22"/>
        </w:rPr>
        <w:tab/>
      </w:r>
      <w:r w:rsidRPr="00DE34AF">
        <w:rPr>
          <w:rFonts w:ascii="Arial" w:hAnsi="Arial" w:cs="Arial"/>
          <w:color w:val="000000"/>
          <w:sz w:val="22"/>
          <w:szCs w:val="22"/>
        </w:rPr>
        <w:tab/>
      </w:r>
      <w:r w:rsidR="00886D4D" w:rsidRPr="00DE34AF">
        <w:rPr>
          <w:rFonts w:ascii="Arial" w:hAnsi="Arial" w:cs="Arial"/>
          <w:color w:val="000000"/>
          <w:sz w:val="22"/>
          <w:szCs w:val="22"/>
        </w:rPr>
        <w:tab/>
      </w:r>
      <w:r w:rsidR="00886D4D" w:rsidRPr="00DE34AF">
        <w:rPr>
          <w:rFonts w:ascii="Arial" w:hAnsi="Arial" w:cs="Arial"/>
          <w:color w:val="000000"/>
          <w:sz w:val="22"/>
          <w:szCs w:val="22"/>
        </w:rPr>
        <w:tab/>
      </w:r>
      <w:r w:rsidRPr="00DE34AF">
        <w:rPr>
          <w:rFonts w:ascii="Arial" w:hAnsi="Arial" w:cs="Arial"/>
          <w:color w:val="000000"/>
          <w:sz w:val="22"/>
          <w:szCs w:val="22"/>
        </w:rPr>
        <w:t>SK59 0200 0000 0000 2692 5212</w:t>
      </w:r>
    </w:p>
    <w:p w14:paraId="16A905C8" w14:textId="1A609821" w:rsidR="00B25427" w:rsidRDefault="00B25427"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Pr>
          <w:rFonts w:ascii="Arial" w:hAnsi="Arial" w:cs="Arial"/>
          <w:color w:val="000000"/>
          <w:sz w:val="22"/>
          <w:szCs w:val="22"/>
        </w:rPr>
        <w:t>Kontaktná osoba:</w:t>
      </w:r>
      <w:r w:rsidRPr="00B25427">
        <w:rPr>
          <w:rFonts w:ascii="Arial" w:hAnsi="Arial" w:cs="Arial"/>
          <w:color w:val="000000"/>
          <w:sz w:val="22"/>
          <w:szCs w:val="22"/>
        </w:rPr>
        <w:t xml:space="preserve"> </w:t>
      </w:r>
      <w:r w:rsidRPr="00DE34AF">
        <w:rPr>
          <w:rFonts w:ascii="Arial" w:hAnsi="Arial" w:cs="Arial"/>
          <w:color w:val="000000"/>
          <w:sz w:val="22"/>
          <w:szCs w:val="22"/>
        </w:rPr>
        <w:tab/>
      </w:r>
      <w:r w:rsidRPr="00DE34AF">
        <w:rPr>
          <w:rFonts w:ascii="Arial" w:hAnsi="Arial" w:cs="Arial"/>
          <w:color w:val="000000"/>
          <w:sz w:val="22"/>
          <w:szCs w:val="22"/>
        </w:rPr>
        <w:tab/>
      </w:r>
    </w:p>
    <w:p w14:paraId="62B12C99" w14:textId="7DE6C675" w:rsidR="00B25427" w:rsidRDefault="00B25427"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Pr>
          <w:rFonts w:ascii="Arial" w:hAnsi="Arial" w:cs="Arial"/>
          <w:color w:val="000000"/>
          <w:sz w:val="22"/>
          <w:szCs w:val="22"/>
        </w:rPr>
        <w:t xml:space="preserve">Kontaktné údaje: </w:t>
      </w:r>
      <w:r w:rsidRPr="00DE34AF">
        <w:rPr>
          <w:rFonts w:ascii="Arial" w:hAnsi="Arial" w:cs="Arial"/>
          <w:color w:val="000000"/>
          <w:sz w:val="22"/>
          <w:szCs w:val="22"/>
        </w:rPr>
        <w:tab/>
      </w:r>
      <w:r w:rsidRPr="00DE34AF">
        <w:rPr>
          <w:rFonts w:ascii="Arial" w:hAnsi="Arial" w:cs="Arial"/>
          <w:color w:val="000000"/>
          <w:sz w:val="22"/>
          <w:szCs w:val="22"/>
        </w:rPr>
        <w:tab/>
      </w:r>
    </w:p>
    <w:p w14:paraId="08FE07EF" w14:textId="7F07A172" w:rsid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Pr>
          <w:rFonts w:ascii="Arial" w:hAnsi="Arial" w:cs="Arial"/>
          <w:color w:val="000000"/>
          <w:sz w:val="22"/>
          <w:szCs w:val="22"/>
        </w:rPr>
        <w:t>(ďalej v zmluve „</w:t>
      </w:r>
      <w:r>
        <w:rPr>
          <w:rFonts w:ascii="Arial" w:hAnsi="Arial" w:cs="Arial"/>
          <w:b/>
          <w:bCs/>
          <w:color w:val="000000"/>
          <w:sz w:val="22"/>
          <w:szCs w:val="22"/>
        </w:rPr>
        <w:t>objednávateľ</w:t>
      </w:r>
      <w:r>
        <w:rPr>
          <w:rFonts w:ascii="Arial" w:hAnsi="Arial" w:cs="Arial"/>
          <w:color w:val="000000"/>
          <w:sz w:val="22"/>
          <w:szCs w:val="22"/>
        </w:rPr>
        <w:t>“)</w:t>
      </w:r>
    </w:p>
    <w:p w14:paraId="6A941293" w14:textId="00837606" w:rsidR="00DE34AF" w:rsidRPr="006B1828"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sidRPr="006B1828">
        <w:rPr>
          <w:rFonts w:ascii="Arial" w:hAnsi="Arial" w:cs="Arial"/>
          <w:color w:val="000000"/>
          <w:sz w:val="22"/>
          <w:szCs w:val="22"/>
        </w:rPr>
        <w:t>a</w:t>
      </w:r>
    </w:p>
    <w:p w14:paraId="6524058F" w14:textId="184211BB" w:rsidR="00DE34AF" w:rsidRPr="00DE34AF" w:rsidRDefault="00886D4D" w:rsidP="006B1828">
      <w:pPr>
        <w:pStyle w:val="Odsekzoznamu"/>
        <w:widowControl w:val="0"/>
        <w:tabs>
          <w:tab w:val="left" w:pos="2694"/>
          <w:tab w:val="left" w:pos="2835"/>
        </w:tabs>
        <w:autoSpaceDE w:val="0"/>
        <w:autoSpaceDN w:val="0"/>
        <w:adjustRightInd w:val="0"/>
        <w:spacing w:after="80"/>
        <w:ind w:left="0"/>
        <w:contextualSpacing w:val="0"/>
        <w:rPr>
          <w:rFonts w:ascii="Arial" w:hAnsi="Arial" w:cs="Arial"/>
          <w:color w:val="000000"/>
          <w:sz w:val="22"/>
          <w:szCs w:val="22"/>
        </w:rPr>
      </w:pPr>
      <w:r>
        <w:rPr>
          <w:rFonts w:ascii="Arial" w:hAnsi="Arial" w:cs="Arial"/>
          <w:color w:val="000000"/>
          <w:sz w:val="22"/>
          <w:szCs w:val="22"/>
        </w:rPr>
        <w:t>Obchodné meno</w:t>
      </w:r>
      <w:r w:rsidR="00DE34AF" w:rsidRPr="00DE34AF">
        <w:rPr>
          <w:rFonts w:ascii="Arial" w:hAnsi="Arial" w:cs="Arial"/>
          <w:color w:val="000000"/>
          <w:sz w:val="22"/>
          <w:szCs w:val="22"/>
        </w:rPr>
        <w:t>:</w:t>
      </w:r>
    </w:p>
    <w:p w14:paraId="31F62095" w14:textId="6B305913" w:rsidR="00DE34AF" w:rsidRP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sidRPr="00DE34AF">
        <w:rPr>
          <w:rFonts w:ascii="Arial" w:hAnsi="Arial" w:cs="Arial"/>
          <w:color w:val="000000"/>
          <w:sz w:val="22"/>
          <w:szCs w:val="22"/>
        </w:rPr>
        <w:t>Sídlo</w:t>
      </w:r>
      <w:r w:rsidR="00886D4D">
        <w:rPr>
          <w:rFonts w:ascii="Arial" w:hAnsi="Arial" w:cs="Arial"/>
          <w:color w:val="000000"/>
          <w:sz w:val="22"/>
          <w:szCs w:val="22"/>
        </w:rPr>
        <w:t>:</w:t>
      </w:r>
    </w:p>
    <w:p w14:paraId="4A4CC19B" w14:textId="17F03854" w:rsidR="00DE34AF" w:rsidRP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sidRPr="00DE34AF">
        <w:rPr>
          <w:rFonts w:ascii="Arial" w:hAnsi="Arial" w:cs="Arial"/>
          <w:color w:val="000000"/>
          <w:sz w:val="22"/>
          <w:szCs w:val="22"/>
        </w:rPr>
        <w:t>Štatutárny orgán:</w:t>
      </w:r>
    </w:p>
    <w:p w14:paraId="7DAC2A1A" w14:textId="30390E8E" w:rsidR="00DE34AF" w:rsidRP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sidRPr="00DE34AF">
        <w:rPr>
          <w:rFonts w:ascii="Arial" w:hAnsi="Arial" w:cs="Arial"/>
          <w:color w:val="000000"/>
          <w:sz w:val="22"/>
          <w:szCs w:val="22"/>
        </w:rPr>
        <w:t>IČO:</w:t>
      </w:r>
    </w:p>
    <w:p w14:paraId="50D81CA2" w14:textId="4CEED1E1" w:rsid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sidRPr="00DE34AF">
        <w:rPr>
          <w:rFonts w:ascii="Arial" w:hAnsi="Arial" w:cs="Arial"/>
          <w:color w:val="000000"/>
          <w:sz w:val="22"/>
          <w:szCs w:val="22"/>
        </w:rPr>
        <w:t>DIČ:</w:t>
      </w:r>
    </w:p>
    <w:p w14:paraId="00F686D3" w14:textId="697A45C5" w:rsidR="00886D4D" w:rsidRPr="00DE34AF" w:rsidRDefault="00886D4D"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Pr>
          <w:rFonts w:ascii="Arial" w:hAnsi="Arial" w:cs="Arial"/>
          <w:color w:val="000000"/>
          <w:sz w:val="22"/>
          <w:szCs w:val="22"/>
        </w:rPr>
        <w:t>Zapísaný:</w:t>
      </w:r>
    </w:p>
    <w:p w14:paraId="0DCF4FFE" w14:textId="554F1D4C" w:rsidR="00DE34AF" w:rsidRP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sidRPr="00DE34AF">
        <w:rPr>
          <w:rFonts w:ascii="Arial" w:hAnsi="Arial" w:cs="Arial"/>
          <w:color w:val="000000"/>
          <w:sz w:val="22"/>
          <w:szCs w:val="22"/>
        </w:rPr>
        <w:t>Bankové spojenie:</w:t>
      </w:r>
    </w:p>
    <w:p w14:paraId="653C6E48" w14:textId="18BC4847" w:rsid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sidRPr="00DE34AF">
        <w:rPr>
          <w:rFonts w:ascii="Arial" w:hAnsi="Arial" w:cs="Arial"/>
          <w:color w:val="000000"/>
          <w:sz w:val="22"/>
          <w:szCs w:val="22"/>
        </w:rPr>
        <w:t>IBAN:</w:t>
      </w:r>
    </w:p>
    <w:p w14:paraId="0F3BC2F3" w14:textId="77777777" w:rsidR="00B25427" w:rsidRDefault="00B25427"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Pr>
          <w:rFonts w:ascii="Arial" w:hAnsi="Arial" w:cs="Arial"/>
          <w:color w:val="000000"/>
          <w:sz w:val="22"/>
          <w:szCs w:val="22"/>
        </w:rPr>
        <w:t>Kontaktná osoba:</w:t>
      </w:r>
      <w:r w:rsidRPr="00B25427">
        <w:rPr>
          <w:rFonts w:ascii="Arial" w:hAnsi="Arial" w:cs="Arial"/>
          <w:color w:val="000000"/>
          <w:sz w:val="22"/>
          <w:szCs w:val="22"/>
        </w:rPr>
        <w:t xml:space="preserve"> </w:t>
      </w:r>
      <w:r w:rsidRPr="00DE34AF">
        <w:rPr>
          <w:rFonts w:ascii="Arial" w:hAnsi="Arial" w:cs="Arial"/>
          <w:color w:val="000000"/>
          <w:sz w:val="22"/>
          <w:szCs w:val="22"/>
        </w:rPr>
        <w:tab/>
      </w:r>
      <w:r w:rsidRPr="00DE34AF">
        <w:rPr>
          <w:rFonts w:ascii="Arial" w:hAnsi="Arial" w:cs="Arial"/>
          <w:color w:val="000000"/>
          <w:sz w:val="22"/>
          <w:szCs w:val="22"/>
        </w:rPr>
        <w:tab/>
      </w:r>
    </w:p>
    <w:p w14:paraId="02B28B9E" w14:textId="77777777" w:rsidR="00B25427" w:rsidRDefault="00B25427"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Pr>
          <w:rFonts w:ascii="Arial" w:hAnsi="Arial" w:cs="Arial"/>
          <w:color w:val="000000"/>
          <w:sz w:val="22"/>
          <w:szCs w:val="22"/>
        </w:rPr>
        <w:t xml:space="preserve">Kontaktné údaje: </w:t>
      </w:r>
      <w:r w:rsidRPr="00DE34AF">
        <w:rPr>
          <w:rFonts w:ascii="Arial" w:hAnsi="Arial" w:cs="Arial"/>
          <w:color w:val="000000"/>
          <w:sz w:val="22"/>
          <w:szCs w:val="22"/>
        </w:rPr>
        <w:tab/>
      </w:r>
      <w:r w:rsidRPr="00DE34AF">
        <w:rPr>
          <w:rFonts w:ascii="Arial" w:hAnsi="Arial" w:cs="Arial"/>
          <w:color w:val="000000"/>
          <w:sz w:val="22"/>
          <w:szCs w:val="22"/>
        </w:rPr>
        <w:tab/>
      </w:r>
    </w:p>
    <w:p w14:paraId="5A5FA409" w14:textId="1B2D8355" w:rsid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r>
        <w:rPr>
          <w:rFonts w:ascii="Arial" w:hAnsi="Arial" w:cs="Arial"/>
          <w:color w:val="000000"/>
          <w:sz w:val="22"/>
          <w:szCs w:val="22"/>
        </w:rPr>
        <w:t>(ďalej v zmluve „</w:t>
      </w:r>
      <w:r w:rsidR="00886D4D">
        <w:rPr>
          <w:rFonts w:ascii="Arial" w:hAnsi="Arial" w:cs="Arial"/>
          <w:b/>
          <w:bCs/>
          <w:color w:val="000000"/>
          <w:sz w:val="22"/>
          <w:szCs w:val="22"/>
        </w:rPr>
        <w:t>zhotovi</w:t>
      </w:r>
      <w:r>
        <w:rPr>
          <w:rFonts w:ascii="Arial" w:hAnsi="Arial" w:cs="Arial"/>
          <w:b/>
          <w:bCs/>
          <w:color w:val="000000"/>
          <w:sz w:val="22"/>
          <w:szCs w:val="22"/>
        </w:rPr>
        <w:t>teľ</w:t>
      </w:r>
      <w:r>
        <w:rPr>
          <w:rFonts w:ascii="Arial" w:hAnsi="Arial" w:cs="Arial"/>
          <w:color w:val="000000"/>
          <w:sz w:val="22"/>
          <w:szCs w:val="22"/>
        </w:rPr>
        <w:t>“</w:t>
      </w:r>
      <w:r w:rsidR="00886D4D">
        <w:rPr>
          <w:rFonts w:ascii="Arial" w:hAnsi="Arial" w:cs="Arial"/>
          <w:color w:val="000000"/>
          <w:sz w:val="22"/>
          <w:szCs w:val="22"/>
        </w:rPr>
        <w:t xml:space="preserve"> a spolu s objednávateľom aj ako „</w:t>
      </w:r>
      <w:r w:rsidR="00886D4D">
        <w:rPr>
          <w:rFonts w:ascii="Arial" w:hAnsi="Arial" w:cs="Arial"/>
          <w:b/>
          <w:bCs/>
          <w:color w:val="000000"/>
          <w:sz w:val="22"/>
          <w:szCs w:val="22"/>
        </w:rPr>
        <w:t>zmluvné strany</w:t>
      </w:r>
      <w:r w:rsidR="00886D4D">
        <w:rPr>
          <w:rFonts w:ascii="Arial" w:hAnsi="Arial" w:cs="Arial"/>
          <w:color w:val="000000"/>
          <w:sz w:val="22"/>
          <w:szCs w:val="22"/>
        </w:rPr>
        <w:t>“</w:t>
      </w:r>
      <w:r>
        <w:rPr>
          <w:rFonts w:ascii="Arial" w:hAnsi="Arial" w:cs="Arial"/>
          <w:color w:val="000000"/>
          <w:sz w:val="22"/>
          <w:szCs w:val="22"/>
        </w:rPr>
        <w:t>)</w:t>
      </w:r>
    </w:p>
    <w:p w14:paraId="0354A271" w14:textId="29D48CD0" w:rsidR="00DE34AF" w:rsidRDefault="00DE34AF" w:rsidP="006B1828">
      <w:pPr>
        <w:pStyle w:val="Odsekzoznamu"/>
        <w:widowControl w:val="0"/>
        <w:autoSpaceDE w:val="0"/>
        <w:autoSpaceDN w:val="0"/>
        <w:adjustRightInd w:val="0"/>
        <w:spacing w:after="80"/>
        <w:ind w:left="0"/>
        <w:contextualSpacing w:val="0"/>
        <w:rPr>
          <w:rFonts w:ascii="Arial" w:hAnsi="Arial" w:cs="Arial"/>
          <w:color w:val="000000"/>
          <w:sz w:val="22"/>
          <w:szCs w:val="22"/>
        </w:rPr>
      </w:pPr>
    </w:p>
    <w:p w14:paraId="0B77FB6A" w14:textId="6986CC92" w:rsidR="00DE34AF" w:rsidRDefault="00886D4D" w:rsidP="006B1828">
      <w:pPr>
        <w:spacing w:after="80" w:line="240" w:lineRule="auto"/>
        <w:rPr>
          <w:rFonts w:ascii="Arial" w:hAnsi="Arial" w:cs="Arial"/>
        </w:rPr>
      </w:pPr>
      <w:r>
        <w:rPr>
          <w:rFonts w:ascii="Arial" w:hAnsi="Arial" w:cs="Arial"/>
        </w:rPr>
        <w:t>za nasledujúcich podmienok:</w:t>
      </w:r>
    </w:p>
    <w:p w14:paraId="7362E64F" w14:textId="77777777" w:rsidR="006B1828" w:rsidRDefault="006B1828" w:rsidP="006B1828">
      <w:pPr>
        <w:spacing w:after="80" w:line="240" w:lineRule="auto"/>
        <w:rPr>
          <w:rFonts w:ascii="Arial" w:hAnsi="Arial" w:cs="Arial"/>
        </w:rPr>
      </w:pPr>
    </w:p>
    <w:p w14:paraId="0B6C750F" w14:textId="26507E6C" w:rsidR="004F0662" w:rsidRDefault="00886D4D" w:rsidP="006B1828">
      <w:pPr>
        <w:spacing w:after="80" w:line="240" w:lineRule="auto"/>
        <w:jc w:val="center"/>
        <w:rPr>
          <w:rFonts w:ascii="Arial" w:hAnsi="Arial" w:cs="Arial"/>
          <w:b/>
          <w:bCs/>
        </w:rPr>
      </w:pPr>
      <w:r>
        <w:rPr>
          <w:rFonts w:ascii="Arial" w:hAnsi="Arial" w:cs="Arial"/>
          <w:b/>
          <w:bCs/>
        </w:rPr>
        <w:t>Článok I</w:t>
      </w:r>
      <w:r w:rsidR="00BD2D71">
        <w:rPr>
          <w:rFonts w:ascii="Arial" w:hAnsi="Arial" w:cs="Arial"/>
          <w:b/>
          <w:bCs/>
        </w:rPr>
        <w:t>.</w:t>
      </w:r>
    </w:p>
    <w:p w14:paraId="11AC11E2" w14:textId="46763902" w:rsidR="00886D4D" w:rsidRPr="00886D4D" w:rsidRDefault="00886D4D" w:rsidP="006B1828">
      <w:pPr>
        <w:spacing w:after="80" w:line="240" w:lineRule="auto"/>
        <w:jc w:val="center"/>
        <w:rPr>
          <w:rFonts w:ascii="Arial" w:hAnsi="Arial" w:cs="Arial"/>
          <w:b/>
          <w:bCs/>
        </w:rPr>
      </w:pPr>
      <w:r>
        <w:rPr>
          <w:rFonts w:ascii="Arial" w:hAnsi="Arial" w:cs="Arial"/>
          <w:b/>
          <w:bCs/>
        </w:rPr>
        <w:t>Úvodné ustanovenia</w:t>
      </w:r>
    </w:p>
    <w:p w14:paraId="1F3DE2A0" w14:textId="35E1F608" w:rsidR="004F0662" w:rsidRDefault="0041174D" w:rsidP="006B1828">
      <w:pPr>
        <w:spacing w:after="80" w:line="240" w:lineRule="auto"/>
        <w:jc w:val="both"/>
        <w:rPr>
          <w:rFonts w:ascii="Arial" w:hAnsi="Arial" w:cs="Arial"/>
        </w:rPr>
      </w:pPr>
      <w:r>
        <w:rPr>
          <w:rFonts w:ascii="Arial" w:hAnsi="Arial" w:cs="Arial"/>
        </w:rPr>
        <w:t xml:space="preserve">Táto zmluva sa uzatvára ako výsledok </w:t>
      </w:r>
      <w:r w:rsidR="00BD2D71">
        <w:rPr>
          <w:rFonts w:ascii="Arial" w:hAnsi="Arial" w:cs="Arial"/>
        </w:rPr>
        <w:t xml:space="preserve">postupu </w:t>
      </w:r>
      <w:r>
        <w:rPr>
          <w:rFonts w:ascii="Arial" w:hAnsi="Arial" w:cs="Arial"/>
        </w:rPr>
        <w:t xml:space="preserve">verejného obstarávania </w:t>
      </w:r>
      <w:r w:rsidR="00BB2EC5">
        <w:rPr>
          <w:rFonts w:ascii="Arial" w:hAnsi="Arial" w:cs="Arial"/>
        </w:rPr>
        <w:t>podľa § 117 zákona č. 343/2015 Z. z. o verejnom obstarávaní a o zmene a doplnení niektorých zákonov v znení neskorších predpisov (ďalej len „</w:t>
      </w:r>
      <w:r w:rsidR="00BB2EC5" w:rsidRPr="00BB2EC5">
        <w:rPr>
          <w:rFonts w:ascii="Arial" w:hAnsi="Arial" w:cs="Arial"/>
        </w:rPr>
        <w:t>zákon o verejnom obstarávaní</w:t>
      </w:r>
      <w:r w:rsidR="00BB2EC5">
        <w:rPr>
          <w:rFonts w:ascii="Arial" w:hAnsi="Arial" w:cs="Arial"/>
        </w:rPr>
        <w:t xml:space="preserve">“) </w:t>
      </w:r>
      <w:r>
        <w:rPr>
          <w:rFonts w:ascii="Arial" w:hAnsi="Arial" w:cs="Arial"/>
        </w:rPr>
        <w:t xml:space="preserve">vyhláseného objednávateľom ako verejným obstarávateľom podľa § 7 </w:t>
      </w:r>
      <w:r w:rsidR="00BB2EC5">
        <w:rPr>
          <w:rFonts w:ascii="Arial" w:hAnsi="Arial" w:cs="Arial"/>
        </w:rPr>
        <w:t xml:space="preserve">zákona o verejnom obstarávaní </w:t>
      </w:r>
      <w:r w:rsidR="000E7361" w:rsidRPr="000E7361">
        <w:rPr>
          <w:rFonts w:ascii="Arial" w:hAnsi="Arial" w:cs="Arial"/>
        </w:rPr>
        <w:t>na predmet zákazky: „</w:t>
      </w:r>
      <w:r w:rsidR="00BD2D71" w:rsidRPr="006B1828">
        <w:rPr>
          <w:rFonts w:ascii="Arial" w:hAnsi="Arial" w:cs="Arial"/>
        </w:rPr>
        <w:t>Vypracovanie vizuálnej identity mesta Trnava</w:t>
      </w:r>
      <w:r w:rsidR="000E7361" w:rsidRPr="000E7361">
        <w:rPr>
          <w:rFonts w:ascii="Arial" w:hAnsi="Arial" w:cs="Arial"/>
        </w:rPr>
        <w:t xml:space="preserve">“ za podmienok </w:t>
      </w:r>
      <w:r w:rsidR="00BD2D71">
        <w:rPr>
          <w:rFonts w:ascii="Arial" w:hAnsi="Arial" w:cs="Arial"/>
        </w:rPr>
        <w:t xml:space="preserve">ďalej </w:t>
      </w:r>
      <w:r w:rsidR="000E7361" w:rsidRPr="000E7361">
        <w:rPr>
          <w:rFonts w:ascii="Arial" w:hAnsi="Arial" w:cs="Arial"/>
        </w:rPr>
        <w:t>uvedených v</w:t>
      </w:r>
      <w:r w:rsidR="00BD2D71">
        <w:rPr>
          <w:rFonts w:ascii="Arial" w:hAnsi="Arial" w:cs="Arial"/>
        </w:rPr>
        <w:t> tejto zmluve</w:t>
      </w:r>
      <w:r w:rsidR="004F0662" w:rsidRPr="00DE34AF">
        <w:rPr>
          <w:rFonts w:ascii="Arial" w:hAnsi="Arial" w:cs="Arial"/>
        </w:rPr>
        <w:t>.</w:t>
      </w:r>
    </w:p>
    <w:p w14:paraId="07FF671D" w14:textId="77777777" w:rsidR="006B1828" w:rsidRDefault="006B1828" w:rsidP="006B1828">
      <w:pPr>
        <w:spacing w:after="80" w:line="240" w:lineRule="auto"/>
        <w:jc w:val="center"/>
        <w:rPr>
          <w:rFonts w:ascii="Arial" w:hAnsi="Arial" w:cs="Arial"/>
          <w:b/>
          <w:bCs/>
        </w:rPr>
      </w:pPr>
    </w:p>
    <w:p w14:paraId="242BCC53" w14:textId="6B932BAC" w:rsidR="004F0662" w:rsidRPr="00BD2D71" w:rsidRDefault="004F0662" w:rsidP="006B1828">
      <w:pPr>
        <w:spacing w:after="80" w:line="240" w:lineRule="auto"/>
        <w:jc w:val="center"/>
        <w:rPr>
          <w:rFonts w:ascii="Arial" w:hAnsi="Arial" w:cs="Arial"/>
          <w:b/>
          <w:bCs/>
        </w:rPr>
      </w:pPr>
      <w:r w:rsidRPr="00BD2D71">
        <w:rPr>
          <w:rFonts w:ascii="Arial" w:hAnsi="Arial" w:cs="Arial"/>
          <w:b/>
          <w:bCs/>
        </w:rPr>
        <w:lastRenderedPageBreak/>
        <w:t xml:space="preserve">Článok </w:t>
      </w:r>
      <w:r w:rsidR="00BD2D71" w:rsidRPr="00BD2D71">
        <w:rPr>
          <w:rFonts w:ascii="Arial" w:hAnsi="Arial" w:cs="Arial"/>
          <w:b/>
          <w:bCs/>
        </w:rPr>
        <w:t>II</w:t>
      </w:r>
      <w:r w:rsidRPr="00BD2D71">
        <w:rPr>
          <w:rFonts w:ascii="Arial" w:hAnsi="Arial" w:cs="Arial"/>
          <w:b/>
          <w:bCs/>
        </w:rPr>
        <w:t>.</w:t>
      </w:r>
    </w:p>
    <w:p w14:paraId="2F81E484" w14:textId="5122C55F" w:rsidR="00BD2D71" w:rsidRPr="00BD2D71" w:rsidRDefault="00BD2D71" w:rsidP="006B1828">
      <w:pPr>
        <w:spacing w:after="80" w:line="240" w:lineRule="auto"/>
        <w:jc w:val="center"/>
        <w:rPr>
          <w:rFonts w:ascii="Arial" w:hAnsi="Arial" w:cs="Arial"/>
          <w:b/>
          <w:bCs/>
        </w:rPr>
      </w:pPr>
      <w:r w:rsidRPr="00BD2D71">
        <w:rPr>
          <w:rFonts w:ascii="Arial" w:hAnsi="Arial" w:cs="Arial"/>
          <w:b/>
          <w:bCs/>
        </w:rPr>
        <w:t>Predmet zmluvy</w:t>
      </w:r>
    </w:p>
    <w:p w14:paraId="00DCA111" w14:textId="7FBC22A8" w:rsidR="006C002D" w:rsidRDefault="004F0662" w:rsidP="006B1828">
      <w:pPr>
        <w:pStyle w:val="Odsekzoznamu"/>
        <w:numPr>
          <w:ilvl w:val="0"/>
          <w:numId w:val="1"/>
        </w:numPr>
        <w:spacing w:after="80"/>
        <w:ind w:left="284" w:hanging="284"/>
        <w:contextualSpacing w:val="0"/>
        <w:jc w:val="both"/>
        <w:rPr>
          <w:rFonts w:ascii="Arial" w:hAnsi="Arial" w:cs="Arial"/>
          <w:sz w:val="22"/>
          <w:szCs w:val="22"/>
        </w:rPr>
      </w:pPr>
      <w:r w:rsidRPr="00BB2EC5">
        <w:rPr>
          <w:rFonts w:ascii="Arial" w:hAnsi="Arial" w:cs="Arial"/>
          <w:sz w:val="22"/>
          <w:szCs w:val="22"/>
        </w:rPr>
        <w:t>Predmet</w:t>
      </w:r>
      <w:r w:rsidR="00BB2EC5" w:rsidRPr="00BB2EC5">
        <w:rPr>
          <w:rFonts w:ascii="Arial" w:hAnsi="Arial" w:cs="Arial"/>
          <w:sz w:val="22"/>
          <w:szCs w:val="22"/>
        </w:rPr>
        <w:t>om</w:t>
      </w:r>
      <w:r w:rsidRPr="00BB2EC5">
        <w:rPr>
          <w:rFonts w:ascii="Arial" w:hAnsi="Arial" w:cs="Arial"/>
          <w:sz w:val="22"/>
          <w:szCs w:val="22"/>
        </w:rPr>
        <w:t xml:space="preserve"> </w:t>
      </w:r>
      <w:r w:rsidR="00BD2D71" w:rsidRPr="00BB2EC5">
        <w:rPr>
          <w:rFonts w:ascii="Arial" w:hAnsi="Arial" w:cs="Arial"/>
          <w:sz w:val="22"/>
          <w:szCs w:val="22"/>
        </w:rPr>
        <w:t xml:space="preserve">tejto </w:t>
      </w:r>
      <w:r w:rsidRPr="00BB2EC5">
        <w:rPr>
          <w:rFonts w:ascii="Arial" w:hAnsi="Arial" w:cs="Arial"/>
          <w:sz w:val="22"/>
          <w:szCs w:val="22"/>
        </w:rPr>
        <w:t xml:space="preserve">zmluvy je </w:t>
      </w:r>
      <w:r w:rsidR="006C002D">
        <w:rPr>
          <w:rFonts w:ascii="Arial" w:hAnsi="Arial" w:cs="Arial"/>
          <w:sz w:val="22"/>
          <w:szCs w:val="22"/>
        </w:rPr>
        <w:t>povinnosť zhotoviteľa vy</w:t>
      </w:r>
      <w:r w:rsidR="006B1828">
        <w:rPr>
          <w:rFonts w:ascii="Arial" w:hAnsi="Arial" w:cs="Arial"/>
          <w:sz w:val="22"/>
          <w:szCs w:val="22"/>
        </w:rPr>
        <w:t>konať</w:t>
      </w:r>
      <w:r w:rsidR="006C002D">
        <w:rPr>
          <w:rFonts w:ascii="Arial" w:hAnsi="Arial" w:cs="Arial"/>
          <w:sz w:val="22"/>
          <w:szCs w:val="22"/>
        </w:rPr>
        <w:t xml:space="preserve"> dielo – V</w:t>
      </w:r>
      <w:r w:rsidRPr="00BB2EC5">
        <w:rPr>
          <w:rFonts w:ascii="Arial" w:hAnsi="Arial" w:cs="Arial"/>
          <w:sz w:val="22"/>
          <w:szCs w:val="22"/>
        </w:rPr>
        <w:t>y</w:t>
      </w:r>
      <w:r w:rsidR="00BD2D71" w:rsidRPr="00BB2EC5">
        <w:rPr>
          <w:rFonts w:ascii="Arial" w:hAnsi="Arial" w:cs="Arial"/>
          <w:sz w:val="22"/>
          <w:szCs w:val="22"/>
        </w:rPr>
        <w:t>pracova</w:t>
      </w:r>
      <w:r w:rsidR="006C002D">
        <w:rPr>
          <w:rFonts w:ascii="Arial" w:hAnsi="Arial" w:cs="Arial"/>
          <w:sz w:val="22"/>
          <w:szCs w:val="22"/>
        </w:rPr>
        <w:t xml:space="preserve">nie </w:t>
      </w:r>
      <w:r w:rsidR="00BD2D71" w:rsidRPr="00BB2EC5">
        <w:rPr>
          <w:rFonts w:ascii="Arial" w:hAnsi="Arial" w:cs="Arial"/>
          <w:sz w:val="22"/>
          <w:szCs w:val="22"/>
        </w:rPr>
        <w:t>vizuáln</w:t>
      </w:r>
      <w:r w:rsidR="006C002D">
        <w:rPr>
          <w:rFonts w:ascii="Arial" w:hAnsi="Arial" w:cs="Arial"/>
          <w:sz w:val="22"/>
          <w:szCs w:val="22"/>
        </w:rPr>
        <w:t>ej</w:t>
      </w:r>
      <w:r w:rsidR="00BD2D71" w:rsidRPr="00BB2EC5">
        <w:rPr>
          <w:rFonts w:ascii="Arial" w:hAnsi="Arial" w:cs="Arial"/>
          <w:sz w:val="22"/>
          <w:szCs w:val="22"/>
        </w:rPr>
        <w:t xml:space="preserve"> identit</w:t>
      </w:r>
      <w:r w:rsidR="006C002D">
        <w:rPr>
          <w:rFonts w:ascii="Arial" w:hAnsi="Arial" w:cs="Arial"/>
          <w:sz w:val="22"/>
          <w:szCs w:val="22"/>
        </w:rPr>
        <w:t>y</w:t>
      </w:r>
      <w:r w:rsidR="00BD2D71" w:rsidRPr="00BB2EC5">
        <w:rPr>
          <w:rFonts w:ascii="Arial" w:hAnsi="Arial" w:cs="Arial"/>
          <w:sz w:val="22"/>
          <w:szCs w:val="22"/>
        </w:rPr>
        <w:t xml:space="preserve"> mesta Trnava</w:t>
      </w:r>
      <w:r w:rsidR="00C00A7F">
        <w:rPr>
          <w:rFonts w:ascii="Arial" w:hAnsi="Arial" w:cs="Arial"/>
          <w:sz w:val="22"/>
          <w:szCs w:val="22"/>
        </w:rPr>
        <w:t xml:space="preserve"> </w:t>
      </w:r>
      <w:bookmarkStart w:id="0" w:name="_Hlk87953770"/>
      <w:r w:rsidR="00C00A7F">
        <w:rPr>
          <w:rFonts w:ascii="Arial" w:hAnsi="Arial" w:cs="Arial"/>
          <w:sz w:val="22"/>
          <w:szCs w:val="22"/>
        </w:rPr>
        <w:t>vrátane prípravy vizuálnej koncepcie webstránky mesta</w:t>
      </w:r>
      <w:bookmarkEnd w:id="0"/>
      <w:r w:rsidR="00BB2EC5">
        <w:rPr>
          <w:rFonts w:ascii="Arial" w:hAnsi="Arial" w:cs="Arial"/>
          <w:sz w:val="22"/>
          <w:szCs w:val="22"/>
        </w:rPr>
        <w:t xml:space="preserve"> </w:t>
      </w:r>
      <w:r w:rsidR="00AE4C4F">
        <w:rPr>
          <w:rFonts w:ascii="Arial" w:hAnsi="Arial" w:cs="Arial"/>
          <w:sz w:val="22"/>
          <w:szCs w:val="22"/>
        </w:rPr>
        <w:t xml:space="preserve">podľa špecifikácie uvedenej v Prílohe č. </w:t>
      </w:r>
      <w:r w:rsidR="006B1828">
        <w:rPr>
          <w:rFonts w:ascii="Arial" w:hAnsi="Arial" w:cs="Arial"/>
          <w:sz w:val="22"/>
          <w:szCs w:val="22"/>
        </w:rPr>
        <w:t>1</w:t>
      </w:r>
      <w:r w:rsidR="00AE4C4F">
        <w:rPr>
          <w:rFonts w:ascii="Arial" w:hAnsi="Arial" w:cs="Arial"/>
          <w:sz w:val="22"/>
          <w:szCs w:val="22"/>
        </w:rPr>
        <w:t xml:space="preserve"> tejto zmluvy </w:t>
      </w:r>
      <w:r w:rsidR="00BB2EC5">
        <w:rPr>
          <w:rFonts w:ascii="Arial" w:hAnsi="Arial" w:cs="Arial"/>
          <w:sz w:val="22"/>
          <w:szCs w:val="22"/>
        </w:rPr>
        <w:t>a v rámci technického dokumentu – dizajn manuálu</w:t>
      </w:r>
      <w:r w:rsidR="006C002D">
        <w:rPr>
          <w:rFonts w:ascii="Arial" w:hAnsi="Arial" w:cs="Arial"/>
          <w:sz w:val="22"/>
          <w:szCs w:val="22"/>
        </w:rPr>
        <w:t xml:space="preserve"> – zadefinovať</w:t>
      </w:r>
      <w:r w:rsidR="00D57C48">
        <w:rPr>
          <w:rFonts w:ascii="Arial" w:hAnsi="Arial" w:cs="Arial"/>
          <w:sz w:val="22"/>
          <w:szCs w:val="22"/>
        </w:rPr>
        <w:t xml:space="preserve"> najmä</w:t>
      </w:r>
      <w:r w:rsidR="006C002D">
        <w:rPr>
          <w:rFonts w:ascii="Arial" w:hAnsi="Arial" w:cs="Arial"/>
          <w:sz w:val="22"/>
          <w:szCs w:val="22"/>
        </w:rPr>
        <w:t xml:space="preserve"> nasledovné:</w:t>
      </w:r>
    </w:p>
    <w:p w14:paraId="1E832D39" w14:textId="1F8F96F0" w:rsidR="006C002D" w:rsidRDefault="006C002D" w:rsidP="006B1828">
      <w:pPr>
        <w:pStyle w:val="Odsekzoznamu"/>
        <w:numPr>
          <w:ilvl w:val="0"/>
          <w:numId w:val="2"/>
        </w:numPr>
        <w:spacing w:after="80"/>
        <w:contextualSpacing w:val="0"/>
        <w:jc w:val="both"/>
        <w:rPr>
          <w:rFonts w:ascii="Arial" w:hAnsi="Arial" w:cs="Arial"/>
          <w:sz w:val="22"/>
          <w:szCs w:val="22"/>
        </w:rPr>
      </w:pPr>
      <w:r>
        <w:rPr>
          <w:rFonts w:ascii="Arial" w:hAnsi="Arial" w:cs="Arial"/>
          <w:sz w:val="22"/>
          <w:szCs w:val="22"/>
        </w:rPr>
        <w:t>logo/vizuálny prvok a grafické princípy jeho používania v online a </w:t>
      </w:r>
      <w:proofErr w:type="spellStart"/>
      <w:r>
        <w:rPr>
          <w:rFonts w:ascii="Arial" w:hAnsi="Arial" w:cs="Arial"/>
          <w:sz w:val="22"/>
          <w:szCs w:val="22"/>
        </w:rPr>
        <w:t>offline</w:t>
      </w:r>
      <w:proofErr w:type="spellEnd"/>
      <w:r>
        <w:rPr>
          <w:rFonts w:ascii="Arial" w:hAnsi="Arial" w:cs="Arial"/>
          <w:sz w:val="22"/>
          <w:szCs w:val="22"/>
        </w:rPr>
        <w:t xml:space="preserve"> prostredí</w:t>
      </w:r>
    </w:p>
    <w:p w14:paraId="39E25080" w14:textId="410B1EC3" w:rsidR="006C002D" w:rsidRPr="006C002D" w:rsidRDefault="006C002D" w:rsidP="006B1828">
      <w:pPr>
        <w:pStyle w:val="Odsekzoznamu"/>
        <w:numPr>
          <w:ilvl w:val="0"/>
          <w:numId w:val="2"/>
        </w:numPr>
        <w:spacing w:after="80"/>
        <w:contextualSpacing w:val="0"/>
        <w:jc w:val="both"/>
        <w:rPr>
          <w:rFonts w:ascii="Arial" w:hAnsi="Arial" w:cs="Arial"/>
          <w:sz w:val="22"/>
          <w:szCs w:val="22"/>
        </w:rPr>
      </w:pPr>
      <w:r>
        <w:rPr>
          <w:rFonts w:ascii="Arial" w:hAnsi="Arial" w:cs="Arial"/>
          <w:sz w:val="22"/>
          <w:szCs w:val="22"/>
        </w:rPr>
        <w:t>d</w:t>
      </w:r>
      <w:r w:rsidRPr="006C002D">
        <w:rPr>
          <w:rFonts w:ascii="Arial" w:hAnsi="Arial" w:cs="Arial"/>
          <w:sz w:val="22"/>
          <w:szCs w:val="22"/>
        </w:rPr>
        <w:t xml:space="preserve">izajnová mriežka </w:t>
      </w:r>
      <w:r>
        <w:rPr>
          <w:rFonts w:ascii="Arial" w:hAnsi="Arial" w:cs="Arial"/>
          <w:sz w:val="22"/>
          <w:szCs w:val="22"/>
        </w:rPr>
        <w:t xml:space="preserve">a </w:t>
      </w:r>
      <w:r w:rsidRPr="006C002D">
        <w:rPr>
          <w:rFonts w:ascii="Arial" w:hAnsi="Arial" w:cs="Arial"/>
          <w:sz w:val="22"/>
          <w:szCs w:val="22"/>
        </w:rPr>
        <w:t xml:space="preserve">v jej rámci </w:t>
      </w:r>
      <w:r w:rsidRPr="006C002D">
        <w:rPr>
          <w:rFonts w:ascii="Arial" w:hAnsi="Arial" w:cs="Arial"/>
          <w:color w:val="000000"/>
          <w:sz w:val="22"/>
          <w:szCs w:val="22"/>
        </w:rPr>
        <w:t>umiestnenie grafických prvkov vizuálnej identity na štandardizovaných tlačových formátoch A5, A4, DL  a online rozlíšeniach 1920x1080 pre video formáty a</w:t>
      </w:r>
      <w:r>
        <w:rPr>
          <w:rFonts w:ascii="Arial" w:hAnsi="Arial" w:cs="Arial"/>
          <w:color w:val="000000"/>
          <w:sz w:val="22"/>
          <w:szCs w:val="22"/>
        </w:rPr>
        <w:t> </w:t>
      </w:r>
      <w:r w:rsidRPr="006C002D">
        <w:rPr>
          <w:rFonts w:ascii="Arial" w:hAnsi="Arial" w:cs="Arial"/>
          <w:color w:val="000000"/>
          <w:sz w:val="22"/>
          <w:szCs w:val="22"/>
        </w:rPr>
        <w:t>prezentácie</w:t>
      </w:r>
    </w:p>
    <w:p w14:paraId="22649E0B" w14:textId="556AD9D6" w:rsidR="006C002D" w:rsidRPr="006C002D" w:rsidRDefault="006C002D" w:rsidP="006B1828">
      <w:pPr>
        <w:pStyle w:val="Odsekzoznamu"/>
        <w:numPr>
          <w:ilvl w:val="0"/>
          <w:numId w:val="2"/>
        </w:numPr>
        <w:spacing w:after="80"/>
        <w:contextualSpacing w:val="0"/>
        <w:jc w:val="both"/>
        <w:rPr>
          <w:rFonts w:ascii="Arial" w:hAnsi="Arial" w:cs="Arial"/>
          <w:sz w:val="20"/>
          <w:szCs w:val="20"/>
        </w:rPr>
      </w:pPr>
      <w:r>
        <w:rPr>
          <w:rFonts w:ascii="Arial" w:hAnsi="Arial" w:cs="Arial"/>
          <w:color w:val="000000"/>
          <w:sz w:val="22"/>
          <w:szCs w:val="22"/>
        </w:rPr>
        <w:t>š</w:t>
      </w:r>
      <w:r w:rsidRPr="006C002D">
        <w:rPr>
          <w:rFonts w:ascii="Arial" w:hAnsi="Arial" w:cs="Arial"/>
          <w:color w:val="000000"/>
          <w:sz w:val="22"/>
          <w:szCs w:val="22"/>
        </w:rPr>
        <w:t>pecifikácia primárnych a sekundárnych (doplnkových) farieb, ich hierarchia a prípadné možnosti kombinovania</w:t>
      </w:r>
    </w:p>
    <w:p w14:paraId="78537309" w14:textId="5B17B188" w:rsidR="006C002D" w:rsidRPr="006C002D" w:rsidRDefault="006C002D" w:rsidP="006B1828">
      <w:pPr>
        <w:pStyle w:val="Odsekzoznamu"/>
        <w:numPr>
          <w:ilvl w:val="0"/>
          <w:numId w:val="2"/>
        </w:numPr>
        <w:spacing w:after="80"/>
        <w:contextualSpacing w:val="0"/>
        <w:jc w:val="both"/>
        <w:rPr>
          <w:rFonts w:ascii="Arial" w:hAnsi="Arial" w:cs="Arial"/>
          <w:color w:val="000000"/>
          <w:sz w:val="22"/>
          <w:szCs w:val="22"/>
        </w:rPr>
      </w:pPr>
      <w:r w:rsidRPr="006C002D">
        <w:rPr>
          <w:rFonts w:ascii="Arial" w:hAnsi="Arial" w:cs="Arial"/>
          <w:color w:val="000000"/>
          <w:sz w:val="22"/>
          <w:szCs w:val="22"/>
        </w:rPr>
        <w:t>definovanie typografie pre tlač, online a zástupný font v elektronickej komunikácii</w:t>
      </w:r>
    </w:p>
    <w:p w14:paraId="5713ABF7" w14:textId="6C99E965" w:rsidR="00E33DF4" w:rsidRDefault="006C002D" w:rsidP="006B1828">
      <w:pPr>
        <w:pStyle w:val="Odsekzoznamu"/>
        <w:numPr>
          <w:ilvl w:val="0"/>
          <w:numId w:val="2"/>
        </w:numPr>
        <w:spacing w:after="80"/>
        <w:contextualSpacing w:val="0"/>
        <w:jc w:val="both"/>
        <w:rPr>
          <w:rFonts w:ascii="Arial" w:hAnsi="Arial" w:cs="Arial"/>
          <w:color w:val="000000"/>
          <w:sz w:val="22"/>
          <w:szCs w:val="22"/>
        </w:rPr>
      </w:pPr>
      <w:proofErr w:type="spellStart"/>
      <w:r w:rsidRPr="006C002D">
        <w:rPr>
          <w:rFonts w:ascii="Arial" w:hAnsi="Arial" w:cs="Arial"/>
          <w:color w:val="000000"/>
          <w:sz w:val="22"/>
          <w:szCs w:val="22"/>
        </w:rPr>
        <w:t>Merkantil</w:t>
      </w:r>
      <w:proofErr w:type="spellEnd"/>
      <w:r w:rsidRPr="006C002D">
        <w:rPr>
          <w:rFonts w:ascii="Arial" w:hAnsi="Arial" w:cs="Arial"/>
          <w:color w:val="000000"/>
          <w:sz w:val="22"/>
          <w:szCs w:val="22"/>
        </w:rPr>
        <w:t xml:space="preserve"> – online set (</w:t>
      </w:r>
      <w:proofErr w:type="spellStart"/>
      <w:r w:rsidRPr="006C002D">
        <w:rPr>
          <w:rFonts w:ascii="Arial" w:hAnsi="Arial" w:cs="Arial"/>
          <w:color w:val="000000"/>
          <w:sz w:val="22"/>
          <w:szCs w:val="22"/>
        </w:rPr>
        <w:t>profilove</w:t>
      </w:r>
      <w:proofErr w:type="spellEnd"/>
      <w:r w:rsidRPr="006C002D">
        <w:rPr>
          <w:rFonts w:ascii="Arial" w:hAnsi="Arial" w:cs="Arial"/>
          <w:color w:val="000000"/>
          <w:sz w:val="22"/>
          <w:szCs w:val="22"/>
        </w:rPr>
        <w:t xml:space="preserve"> fotky, FB </w:t>
      </w:r>
      <w:proofErr w:type="spellStart"/>
      <w:r w:rsidRPr="006C002D">
        <w:rPr>
          <w:rFonts w:ascii="Arial" w:hAnsi="Arial" w:cs="Arial"/>
          <w:color w:val="000000"/>
          <w:sz w:val="22"/>
          <w:szCs w:val="22"/>
        </w:rPr>
        <w:t>cover</w:t>
      </w:r>
      <w:proofErr w:type="spellEnd"/>
      <w:r w:rsidRPr="006C002D">
        <w:rPr>
          <w:rFonts w:ascii="Arial" w:hAnsi="Arial" w:cs="Arial"/>
          <w:color w:val="000000"/>
          <w:sz w:val="22"/>
          <w:szCs w:val="22"/>
        </w:rPr>
        <w:t xml:space="preserve"> </w:t>
      </w:r>
      <w:proofErr w:type="spellStart"/>
      <w:r w:rsidRPr="006C002D">
        <w:rPr>
          <w:rFonts w:ascii="Arial" w:hAnsi="Arial" w:cs="Arial"/>
          <w:color w:val="000000"/>
          <w:sz w:val="22"/>
          <w:szCs w:val="22"/>
        </w:rPr>
        <w:t>photo</w:t>
      </w:r>
      <w:proofErr w:type="spellEnd"/>
      <w:r w:rsidRPr="006C002D">
        <w:rPr>
          <w:rFonts w:ascii="Arial" w:hAnsi="Arial" w:cs="Arial"/>
          <w:color w:val="000000"/>
          <w:sz w:val="22"/>
          <w:szCs w:val="22"/>
        </w:rPr>
        <w:t>, FB a </w:t>
      </w:r>
      <w:proofErr w:type="spellStart"/>
      <w:r w:rsidRPr="006C002D">
        <w:rPr>
          <w:rFonts w:ascii="Arial" w:hAnsi="Arial" w:cs="Arial"/>
          <w:color w:val="000000"/>
          <w:sz w:val="22"/>
          <w:szCs w:val="22"/>
        </w:rPr>
        <w:t>Insta</w:t>
      </w:r>
      <w:proofErr w:type="spellEnd"/>
      <w:r w:rsidRPr="006C002D">
        <w:rPr>
          <w:rFonts w:ascii="Arial" w:hAnsi="Arial" w:cs="Arial"/>
          <w:color w:val="000000"/>
          <w:sz w:val="22"/>
          <w:szCs w:val="22"/>
        </w:rPr>
        <w:t xml:space="preserve"> post </w:t>
      </w:r>
      <w:proofErr w:type="spellStart"/>
      <w:r w:rsidRPr="006C002D">
        <w:rPr>
          <w:rFonts w:ascii="Arial" w:hAnsi="Arial" w:cs="Arial"/>
          <w:color w:val="000000"/>
          <w:sz w:val="22"/>
          <w:szCs w:val="22"/>
        </w:rPr>
        <w:t>template</w:t>
      </w:r>
      <w:proofErr w:type="spellEnd"/>
      <w:r w:rsidRPr="006C002D">
        <w:rPr>
          <w:rFonts w:ascii="Arial" w:hAnsi="Arial" w:cs="Arial"/>
          <w:color w:val="000000"/>
          <w:sz w:val="22"/>
          <w:szCs w:val="22"/>
        </w:rPr>
        <w:t xml:space="preserve">, e-mail podpis, mustra pre </w:t>
      </w:r>
      <w:proofErr w:type="spellStart"/>
      <w:r w:rsidRPr="006C002D">
        <w:rPr>
          <w:rFonts w:ascii="Arial" w:hAnsi="Arial" w:cs="Arial"/>
          <w:color w:val="000000"/>
          <w:sz w:val="22"/>
          <w:szCs w:val="22"/>
        </w:rPr>
        <w:t>power</w:t>
      </w:r>
      <w:proofErr w:type="spellEnd"/>
      <w:r w:rsidRPr="006C002D">
        <w:rPr>
          <w:rFonts w:ascii="Arial" w:hAnsi="Arial" w:cs="Arial"/>
          <w:color w:val="000000"/>
          <w:sz w:val="22"/>
          <w:szCs w:val="22"/>
        </w:rPr>
        <w:t xml:space="preserve"> point prezentáciu); </w:t>
      </w:r>
      <w:proofErr w:type="spellStart"/>
      <w:r w:rsidRPr="006C002D">
        <w:rPr>
          <w:rFonts w:ascii="Arial" w:hAnsi="Arial" w:cs="Arial"/>
          <w:color w:val="000000"/>
          <w:sz w:val="22"/>
          <w:szCs w:val="22"/>
        </w:rPr>
        <w:t>print</w:t>
      </w:r>
      <w:proofErr w:type="spellEnd"/>
      <w:r w:rsidRPr="006C002D">
        <w:rPr>
          <w:rFonts w:ascii="Arial" w:hAnsi="Arial" w:cs="Arial"/>
          <w:color w:val="000000"/>
          <w:sz w:val="22"/>
          <w:szCs w:val="22"/>
        </w:rPr>
        <w:t xml:space="preserve"> set – hlavičkový papier, tlačová správa, vizitka, poznámkový blok</w:t>
      </w:r>
    </w:p>
    <w:p w14:paraId="0E73024A" w14:textId="14571A55" w:rsidR="006C002D" w:rsidRPr="00E33DF4" w:rsidRDefault="00E33DF4" w:rsidP="006B1828">
      <w:pPr>
        <w:spacing w:after="80" w:line="240" w:lineRule="auto"/>
        <w:ind w:left="284"/>
        <w:jc w:val="both"/>
        <w:rPr>
          <w:rFonts w:ascii="Arial" w:hAnsi="Arial" w:cs="Arial"/>
          <w:color w:val="000000"/>
        </w:rPr>
      </w:pPr>
      <w:r>
        <w:rPr>
          <w:rFonts w:ascii="Arial" w:hAnsi="Arial" w:cs="Arial"/>
          <w:color w:val="000000"/>
        </w:rPr>
        <w:t>(ďalej iba „</w:t>
      </w:r>
      <w:r>
        <w:rPr>
          <w:rFonts w:ascii="Arial" w:hAnsi="Arial" w:cs="Arial"/>
          <w:b/>
          <w:bCs/>
          <w:color w:val="000000"/>
        </w:rPr>
        <w:t>dielo“</w:t>
      </w:r>
      <w:r>
        <w:rPr>
          <w:rFonts w:ascii="Arial" w:hAnsi="Arial" w:cs="Arial"/>
          <w:color w:val="000000"/>
        </w:rPr>
        <w:t>).</w:t>
      </w:r>
      <w:r w:rsidR="006C002D" w:rsidRPr="00E33DF4">
        <w:rPr>
          <w:rFonts w:ascii="Arial" w:hAnsi="Arial" w:cs="Arial"/>
          <w:color w:val="000000"/>
        </w:rPr>
        <w:t xml:space="preserve"> </w:t>
      </w:r>
    </w:p>
    <w:p w14:paraId="77F9C4F5" w14:textId="5A48FC0E" w:rsidR="00B974E6" w:rsidRPr="00B974E6" w:rsidRDefault="004F0662" w:rsidP="006B1828">
      <w:pPr>
        <w:pStyle w:val="Odsekzoznamu"/>
        <w:numPr>
          <w:ilvl w:val="0"/>
          <w:numId w:val="1"/>
        </w:numPr>
        <w:spacing w:after="80"/>
        <w:ind w:left="284" w:hanging="284"/>
        <w:contextualSpacing w:val="0"/>
        <w:jc w:val="both"/>
        <w:rPr>
          <w:rFonts w:ascii="Arial" w:hAnsi="Arial" w:cs="Arial"/>
          <w:color w:val="000000"/>
          <w:sz w:val="20"/>
          <w:szCs w:val="20"/>
        </w:rPr>
      </w:pPr>
      <w:r w:rsidRPr="006C002D">
        <w:rPr>
          <w:rFonts w:ascii="Arial" w:hAnsi="Arial" w:cs="Arial"/>
          <w:sz w:val="22"/>
          <w:szCs w:val="22"/>
        </w:rPr>
        <w:t>Z</w:t>
      </w:r>
      <w:r w:rsidR="00B974E6">
        <w:rPr>
          <w:rFonts w:ascii="Arial" w:hAnsi="Arial" w:cs="Arial"/>
          <w:sz w:val="22"/>
          <w:szCs w:val="22"/>
        </w:rPr>
        <w:t>a riadne vy</w:t>
      </w:r>
      <w:r w:rsidR="006B1828">
        <w:rPr>
          <w:rFonts w:ascii="Arial" w:hAnsi="Arial" w:cs="Arial"/>
          <w:sz w:val="22"/>
          <w:szCs w:val="22"/>
        </w:rPr>
        <w:t>konané</w:t>
      </w:r>
      <w:r w:rsidR="00B974E6">
        <w:rPr>
          <w:rFonts w:ascii="Arial" w:hAnsi="Arial" w:cs="Arial"/>
          <w:sz w:val="22"/>
          <w:szCs w:val="22"/>
        </w:rPr>
        <w:t xml:space="preserve"> a odovzdané dielo sa objednávateľ zaväzuje zaplatiť zhotoviteľovi cenu </w:t>
      </w:r>
      <w:r w:rsidR="006073C7">
        <w:rPr>
          <w:rFonts w:ascii="Arial" w:hAnsi="Arial" w:cs="Arial"/>
          <w:sz w:val="22"/>
          <w:szCs w:val="22"/>
        </w:rPr>
        <w:t xml:space="preserve">spôsobom </w:t>
      </w:r>
      <w:r w:rsidR="00B974E6">
        <w:rPr>
          <w:rFonts w:ascii="Arial" w:hAnsi="Arial" w:cs="Arial"/>
          <w:sz w:val="22"/>
          <w:szCs w:val="22"/>
        </w:rPr>
        <w:t xml:space="preserve">podľa článku </w:t>
      </w:r>
      <w:r w:rsidR="005B6816">
        <w:rPr>
          <w:rFonts w:ascii="Arial" w:hAnsi="Arial" w:cs="Arial"/>
          <w:sz w:val="22"/>
          <w:szCs w:val="22"/>
        </w:rPr>
        <w:t>III.</w:t>
      </w:r>
      <w:r w:rsidR="00B974E6">
        <w:rPr>
          <w:rFonts w:ascii="Arial" w:hAnsi="Arial" w:cs="Arial"/>
          <w:sz w:val="22"/>
          <w:szCs w:val="22"/>
        </w:rPr>
        <w:t xml:space="preserve"> tejto zmluvy.</w:t>
      </w:r>
    </w:p>
    <w:p w14:paraId="3F4A4878" w14:textId="3F73F00E" w:rsidR="004F0662" w:rsidRPr="00B25427" w:rsidRDefault="004F0662" w:rsidP="006B1828">
      <w:pPr>
        <w:pStyle w:val="Odsekzoznamu"/>
        <w:numPr>
          <w:ilvl w:val="0"/>
          <w:numId w:val="1"/>
        </w:numPr>
        <w:spacing w:after="80"/>
        <w:ind w:left="284" w:hanging="284"/>
        <w:contextualSpacing w:val="0"/>
        <w:jc w:val="both"/>
        <w:rPr>
          <w:rFonts w:ascii="Arial" w:hAnsi="Arial" w:cs="Arial"/>
          <w:color w:val="000000"/>
          <w:sz w:val="20"/>
          <w:szCs w:val="20"/>
        </w:rPr>
      </w:pPr>
      <w:r w:rsidRPr="006C002D">
        <w:rPr>
          <w:rFonts w:ascii="Arial" w:hAnsi="Arial" w:cs="Arial"/>
          <w:sz w:val="22"/>
          <w:szCs w:val="22"/>
        </w:rPr>
        <w:t>Predmetom tejto zmluvy je aj</w:t>
      </w:r>
      <w:r w:rsidR="00C00A7F">
        <w:rPr>
          <w:rFonts w:ascii="Arial" w:hAnsi="Arial" w:cs="Arial"/>
          <w:sz w:val="22"/>
          <w:szCs w:val="22"/>
        </w:rPr>
        <w:t xml:space="preserve"> </w:t>
      </w:r>
      <w:r w:rsidRPr="006C002D">
        <w:rPr>
          <w:rFonts w:ascii="Arial" w:hAnsi="Arial" w:cs="Arial"/>
          <w:sz w:val="22"/>
          <w:szCs w:val="22"/>
        </w:rPr>
        <w:t xml:space="preserve"> udelenie licencie autor</w:t>
      </w:r>
      <w:r w:rsidR="005B6816">
        <w:rPr>
          <w:rFonts w:ascii="Arial" w:hAnsi="Arial" w:cs="Arial"/>
          <w:sz w:val="22"/>
          <w:szCs w:val="22"/>
        </w:rPr>
        <w:t>om - zhotoviteľom</w:t>
      </w:r>
      <w:r w:rsidRPr="006C002D">
        <w:rPr>
          <w:rFonts w:ascii="Arial" w:hAnsi="Arial" w:cs="Arial"/>
          <w:sz w:val="22"/>
          <w:szCs w:val="22"/>
        </w:rPr>
        <w:t xml:space="preserve"> nadobúdateľovi</w:t>
      </w:r>
      <w:r w:rsidR="00B25427">
        <w:rPr>
          <w:rFonts w:ascii="Arial" w:hAnsi="Arial" w:cs="Arial"/>
          <w:sz w:val="22"/>
          <w:szCs w:val="22"/>
        </w:rPr>
        <w:t xml:space="preserve"> - objednávateľovi</w:t>
      </w:r>
      <w:r w:rsidRPr="006C002D">
        <w:rPr>
          <w:rFonts w:ascii="Arial" w:hAnsi="Arial" w:cs="Arial"/>
          <w:sz w:val="22"/>
          <w:szCs w:val="22"/>
        </w:rPr>
        <w:t xml:space="preserve"> na použitie diela podľa čl</w:t>
      </w:r>
      <w:r w:rsidR="00B974E6">
        <w:rPr>
          <w:rFonts w:ascii="Arial" w:hAnsi="Arial" w:cs="Arial"/>
          <w:sz w:val="22"/>
          <w:szCs w:val="22"/>
        </w:rPr>
        <w:t xml:space="preserve">ánku </w:t>
      </w:r>
      <w:r w:rsidR="005B6816">
        <w:rPr>
          <w:rFonts w:ascii="Arial" w:hAnsi="Arial" w:cs="Arial"/>
          <w:sz w:val="22"/>
          <w:szCs w:val="22"/>
        </w:rPr>
        <w:t xml:space="preserve">VII. </w:t>
      </w:r>
      <w:r w:rsidRPr="006C002D">
        <w:rPr>
          <w:rFonts w:ascii="Arial" w:hAnsi="Arial" w:cs="Arial"/>
          <w:sz w:val="22"/>
          <w:szCs w:val="22"/>
        </w:rPr>
        <w:t xml:space="preserve">tejto zmluvy. </w:t>
      </w:r>
    </w:p>
    <w:p w14:paraId="4B797FA2" w14:textId="21CD8FC7" w:rsidR="00B25427" w:rsidRDefault="00B25427" w:rsidP="006B1828">
      <w:pPr>
        <w:spacing w:after="80" w:line="240" w:lineRule="auto"/>
        <w:jc w:val="both"/>
        <w:rPr>
          <w:rFonts w:ascii="Arial" w:hAnsi="Arial" w:cs="Arial"/>
          <w:color w:val="000000"/>
          <w:sz w:val="20"/>
          <w:szCs w:val="20"/>
        </w:rPr>
      </w:pPr>
    </w:p>
    <w:p w14:paraId="164F4DAF" w14:textId="599BF9AC" w:rsidR="004F0662" w:rsidRPr="00B974E6" w:rsidRDefault="004F0662" w:rsidP="006B1828">
      <w:pPr>
        <w:spacing w:after="80" w:line="240" w:lineRule="auto"/>
        <w:jc w:val="center"/>
        <w:rPr>
          <w:rFonts w:ascii="Arial" w:hAnsi="Arial" w:cs="Arial"/>
          <w:b/>
          <w:bCs/>
        </w:rPr>
      </w:pPr>
      <w:r w:rsidRPr="00B974E6">
        <w:rPr>
          <w:rFonts w:ascii="Arial" w:hAnsi="Arial" w:cs="Arial"/>
          <w:b/>
          <w:bCs/>
        </w:rPr>
        <w:t xml:space="preserve">Článok </w:t>
      </w:r>
      <w:r w:rsidR="00B974E6" w:rsidRPr="00B974E6">
        <w:rPr>
          <w:rFonts w:ascii="Arial" w:hAnsi="Arial" w:cs="Arial"/>
          <w:b/>
          <w:bCs/>
        </w:rPr>
        <w:t>I</w:t>
      </w:r>
      <w:r w:rsidR="00B25427">
        <w:rPr>
          <w:rFonts w:ascii="Arial" w:hAnsi="Arial" w:cs="Arial"/>
          <w:b/>
          <w:bCs/>
        </w:rPr>
        <w:t>II</w:t>
      </w:r>
      <w:r w:rsidR="00B974E6" w:rsidRPr="00B974E6">
        <w:rPr>
          <w:rFonts w:ascii="Arial" w:hAnsi="Arial" w:cs="Arial"/>
          <w:b/>
          <w:bCs/>
        </w:rPr>
        <w:t>.</w:t>
      </w:r>
    </w:p>
    <w:p w14:paraId="71FFE068" w14:textId="4C48A6BA" w:rsidR="00B974E6" w:rsidRPr="00B974E6" w:rsidRDefault="00B974E6" w:rsidP="006B1828">
      <w:pPr>
        <w:spacing w:after="80" w:line="240" w:lineRule="auto"/>
        <w:jc w:val="center"/>
        <w:rPr>
          <w:rFonts w:ascii="Arial" w:hAnsi="Arial" w:cs="Arial"/>
          <w:b/>
          <w:bCs/>
        </w:rPr>
      </w:pPr>
      <w:r w:rsidRPr="00B974E6">
        <w:rPr>
          <w:rFonts w:ascii="Arial" w:hAnsi="Arial" w:cs="Arial"/>
          <w:b/>
          <w:bCs/>
        </w:rPr>
        <w:t>Cena diela a platobné podmienky</w:t>
      </w:r>
    </w:p>
    <w:p w14:paraId="13DAF8C4" w14:textId="77777777" w:rsidR="00DA6D1A" w:rsidRDefault="00B974E6" w:rsidP="006B1828">
      <w:pPr>
        <w:pStyle w:val="Odsekzoznamu"/>
        <w:numPr>
          <w:ilvl w:val="0"/>
          <w:numId w:val="3"/>
        </w:numPr>
        <w:spacing w:after="80"/>
        <w:ind w:left="284" w:hanging="284"/>
        <w:contextualSpacing w:val="0"/>
        <w:jc w:val="both"/>
        <w:rPr>
          <w:rFonts w:ascii="Arial" w:hAnsi="Arial" w:cs="Arial"/>
          <w:sz w:val="22"/>
          <w:szCs w:val="22"/>
        </w:rPr>
      </w:pPr>
      <w:r w:rsidRPr="00DA6D1A">
        <w:rPr>
          <w:rFonts w:ascii="Arial" w:hAnsi="Arial" w:cs="Arial"/>
          <w:sz w:val="22"/>
          <w:szCs w:val="22"/>
        </w:rPr>
        <w:t>C</w:t>
      </w:r>
      <w:r w:rsidR="004F0662" w:rsidRPr="00DA6D1A">
        <w:rPr>
          <w:rFonts w:ascii="Arial" w:hAnsi="Arial" w:cs="Arial"/>
          <w:sz w:val="22"/>
          <w:szCs w:val="22"/>
        </w:rPr>
        <w:t xml:space="preserve">ena </w:t>
      </w:r>
      <w:r w:rsidRPr="00DA6D1A">
        <w:rPr>
          <w:rFonts w:ascii="Arial" w:hAnsi="Arial" w:cs="Arial"/>
          <w:sz w:val="22"/>
          <w:szCs w:val="22"/>
        </w:rPr>
        <w:t>diela uvedeného v článku II. tejto zmluvy</w:t>
      </w:r>
      <w:r w:rsidR="00DA6D1A">
        <w:rPr>
          <w:rFonts w:ascii="Arial" w:hAnsi="Arial" w:cs="Arial"/>
          <w:sz w:val="22"/>
          <w:szCs w:val="22"/>
        </w:rPr>
        <w:t xml:space="preserve"> </w:t>
      </w:r>
      <w:r w:rsidRPr="00DA6D1A">
        <w:rPr>
          <w:rFonts w:ascii="Arial" w:hAnsi="Arial" w:cs="Arial"/>
          <w:sz w:val="22"/>
          <w:szCs w:val="22"/>
        </w:rPr>
        <w:t xml:space="preserve">je zmluvnými stranami dohodnutá podľa výsledku verejného obstarávania </w:t>
      </w:r>
      <w:r w:rsidR="00DA6D1A">
        <w:rPr>
          <w:rFonts w:ascii="Arial" w:hAnsi="Arial" w:cs="Arial"/>
          <w:sz w:val="22"/>
          <w:szCs w:val="22"/>
        </w:rPr>
        <w:t xml:space="preserve">a </w:t>
      </w:r>
      <w:r w:rsidRPr="00DA6D1A">
        <w:rPr>
          <w:rFonts w:ascii="Arial" w:hAnsi="Arial" w:cs="Arial"/>
          <w:sz w:val="22"/>
          <w:szCs w:val="22"/>
        </w:rPr>
        <w:t>v súlade so zákonom č. 18/1996 Z .z. o cenách v znení neskorších predpisov</w:t>
      </w:r>
      <w:r w:rsidR="00DA6D1A">
        <w:rPr>
          <w:rFonts w:ascii="Arial" w:hAnsi="Arial" w:cs="Arial"/>
          <w:sz w:val="22"/>
          <w:szCs w:val="22"/>
        </w:rPr>
        <w:t xml:space="preserve"> v celkovej výške ......................... eur s DPH</w:t>
      </w:r>
      <w:r w:rsidR="004F0662" w:rsidRPr="00DA6D1A">
        <w:rPr>
          <w:rFonts w:ascii="Arial" w:hAnsi="Arial" w:cs="Arial"/>
          <w:sz w:val="22"/>
          <w:szCs w:val="22"/>
        </w:rPr>
        <w:t>.</w:t>
      </w:r>
    </w:p>
    <w:p w14:paraId="3B735448" w14:textId="382FC469" w:rsidR="00F162AC" w:rsidRDefault="006073C7" w:rsidP="006B1828">
      <w:pPr>
        <w:pStyle w:val="Odsekzoznamu"/>
        <w:numPr>
          <w:ilvl w:val="0"/>
          <w:numId w:val="3"/>
        </w:numPr>
        <w:spacing w:after="80"/>
        <w:ind w:left="284" w:hanging="284"/>
        <w:contextualSpacing w:val="0"/>
        <w:jc w:val="both"/>
        <w:rPr>
          <w:rFonts w:ascii="Arial" w:hAnsi="Arial" w:cs="Arial"/>
          <w:sz w:val="22"/>
          <w:szCs w:val="22"/>
        </w:rPr>
      </w:pPr>
      <w:r>
        <w:rPr>
          <w:rFonts w:ascii="Arial" w:hAnsi="Arial" w:cs="Arial"/>
          <w:sz w:val="22"/>
          <w:szCs w:val="22"/>
        </w:rPr>
        <w:t>Časť d</w:t>
      </w:r>
      <w:r w:rsidR="00DA6D1A">
        <w:rPr>
          <w:rFonts w:ascii="Arial" w:hAnsi="Arial" w:cs="Arial"/>
          <w:sz w:val="22"/>
          <w:szCs w:val="22"/>
        </w:rPr>
        <w:t>ohodnut</w:t>
      </w:r>
      <w:r>
        <w:rPr>
          <w:rFonts w:ascii="Arial" w:hAnsi="Arial" w:cs="Arial"/>
          <w:sz w:val="22"/>
          <w:szCs w:val="22"/>
        </w:rPr>
        <w:t>ej</w:t>
      </w:r>
      <w:r w:rsidR="00DA6D1A">
        <w:rPr>
          <w:rFonts w:ascii="Arial" w:hAnsi="Arial" w:cs="Arial"/>
          <w:sz w:val="22"/>
          <w:szCs w:val="22"/>
        </w:rPr>
        <w:t xml:space="preserve"> cen</w:t>
      </w:r>
      <w:r>
        <w:rPr>
          <w:rFonts w:ascii="Arial" w:hAnsi="Arial" w:cs="Arial"/>
          <w:sz w:val="22"/>
          <w:szCs w:val="22"/>
        </w:rPr>
        <w:t>y</w:t>
      </w:r>
      <w:r w:rsidR="00DA6D1A">
        <w:rPr>
          <w:rFonts w:ascii="Arial" w:hAnsi="Arial" w:cs="Arial"/>
          <w:sz w:val="22"/>
          <w:szCs w:val="22"/>
        </w:rPr>
        <w:t xml:space="preserve"> diela</w:t>
      </w:r>
      <w:r>
        <w:rPr>
          <w:rFonts w:ascii="Arial" w:hAnsi="Arial" w:cs="Arial"/>
          <w:sz w:val="22"/>
          <w:szCs w:val="22"/>
        </w:rPr>
        <w:t xml:space="preserve"> vo výške 10% za návrh loga/vizuálneho prvku so zapracovanými pripomienkami objednávateľa podľa článku IV. bod 1. zmluvy</w:t>
      </w:r>
      <w:r w:rsidR="00DA6D1A">
        <w:rPr>
          <w:rFonts w:ascii="Arial" w:hAnsi="Arial" w:cs="Arial"/>
          <w:sz w:val="22"/>
          <w:szCs w:val="22"/>
        </w:rPr>
        <w:t xml:space="preserve"> je objednávateľ povinný zaplatiť</w:t>
      </w:r>
      <w:r>
        <w:rPr>
          <w:rFonts w:ascii="Arial" w:hAnsi="Arial" w:cs="Arial"/>
          <w:sz w:val="22"/>
          <w:szCs w:val="22"/>
        </w:rPr>
        <w:t xml:space="preserve"> na základe faktúry vystavenej zhotoviteľom. Časť dohodnutej ceny diela vo výške 90% je objednávateľ povinný zaplatiť</w:t>
      </w:r>
      <w:r w:rsidR="00DA6D1A">
        <w:rPr>
          <w:rFonts w:ascii="Arial" w:hAnsi="Arial" w:cs="Arial"/>
          <w:sz w:val="22"/>
          <w:szCs w:val="22"/>
        </w:rPr>
        <w:t xml:space="preserve"> za riadne vykonané a odovzdané dielo na základe faktúry vystavenej zhotoviteľom následne po odovzdaní a prevzatí </w:t>
      </w:r>
      <w:r w:rsidR="006B1828">
        <w:rPr>
          <w:rFonts w:ascii="Arial" w:hAnsi="Arial" w:cs="Arial"/>
          <w:sz w:val="22"/>
          <w:szCs w:val="22"/>
        </w:rPr>
        <w:t xml:space="preserve">vykonaného </w:t>
      </w:r>
      <w:r w:rsidR="00DA6D1A">
        <w:rPr>
          <w:rFonts w:ascii="Arial" w:hAnsi="Arial" w:cs="Arial"/>
          <w:sz w:val="22"/>
          <w:szCs w:val="22"/>
        </w:rPr>
        <w:t xml:space="preserve">diela objednávateľom. </w:t>
      </w:r>
    </w:p>
    <w:p w14:paraId="223B556C" w14:textId="7EDB88C7" w:rsidR="00F162AC" w:rsidRPr="00AD62B0" w:rsidRDefault="00DA6D1A" w:rsidP="006B1828">
      <w:pPr>
        <w:pStyle w:val="Odsekzoznamu"/>
        <w:numPr>
          <w:ilvl w:val="0"/>
          <w:numId w:val="3"/>
        </w:numPr>
        <w:tabs>
          <w:tab w:val="left" w:pos="709"/>
        </w:tabs>
        <w:spacing w:after="80"/>
        <w:ind w:left="284" w:hanging="284"/>
        <w:contextualSpacing w:val="0"/>
        <w:jc w:val="both"/>
        <w:rPr>
          <w:rFonts w:ascii="Arial" w:hAnsi="Arial" w:cs="Arial"/>
          <w:sz w:val="22"/>
          <w:szCs w:val="22"/>
        </w:rPr>
      </w:pPr>
      <w:r w:rsidRPr="00AD62B0">
        <w:rPr>
          <w:rFonts w:ascii="Arial" w:hAnsi="Arial" w:cs="Arial"/>
          <w:sz w:val="22"/>
          <w:szCs w:val="22"/>
        </w:rPr>
        <w:t xml:space="preserve">Faktúra je splatná do </w:t>
      </w:r>
      <w:r w:rsidR="00E33DF4" w:rsidRPr="00AD62B0">
        <w:rPr>
          <w:rFonts w:ascii="Arial" w:hAnsi="Arial" w:cs="Arial"/>
          <w:sz w:val="22"/>
          <w:szCs w:val="22"/>
        </w:rPr>
        <w:t>10</w:t>
      </w:r>
      <w:r w:rsidRPr="00AD62B0">
        <w:rPr>
          <w:rFonts w:ascii="Arial" w:hAnsi="Arial" w:cs="Arial"/>
          <w:sz w:val="22"/>
          <w:szCs w:val="22"/>
        </w:rPr>
        <w:t xml:space="preserve"> dní odo dňa jej doručenia objednávateľovi</w:t>
      </w:r>
      <w:r w:rsidR="00F162AC" w:rsidRPr="00AD62B0">
        <w:rPr>
          <w:rFonts w:ascii="Arial" w:hAnsi="Arial" w:cs="Arial"/>
          <w:sz w:val="22"/>
          <w:szCs w:val="22"/>
        </w:rPr>
        <w:t xml:space="preserve"> a musí obsahovať </w:t>
      </w:r>
      <w:r w:rsidR="00AD62B0" w:rsidRPr="00AD62B0">
        <w:rPr>
          <w:rFonts w:ascii="Arial" w:hAnsi="Arial" w:cs="Arial"/>
          <w:sz w:val="22"/>
          <w:szCs w:val="22"/>
        </w:rPr>
        <w:t>nasledujúce</w:t>
      </w:r>
      <w:r w:rsidR="00F162AC" w:rsidRPr="00AD62B0">
        <w:rPr>
          <w:rFonts w:ascii="Arial" w:hAnsi="Arial" w:cs="Arial"/>
          <w:sz w:val="22"/>
          <w:szCs w:val="22"/>
        </w:rPr>
        <w:t xml:space="preserve"> náležitosti:</w:t>
      </w:r>
    </w:p>
    <w:p w14:paraId="5948DBFC" w14:textId="2D4EA05E" w:rsidR="00F162AC" w:rsidRPr="00AD62B0" w:rsidRDefault="00F162AC" w:rsidP="006B1828">
      <w:pPr>
        <w:pStyle w:val="Odsekzoznamu"/>
        <w:keepLines/>
        <w:numPr>
          <w:ilvl w:val="0"/>
          <w:numId w:val="10"/>
        </w:numPr>
        <w:tabs>
          <w:tab w:val="left" w:pos="567"/>
          <w:tab w:val="left" w:pos="990"/>
        </w:tabs>
        <w:suppressAutoHyphens/>
        <w:spacing w:after="80"/>
        <w:ind w:right="32" w:hanging="436"/>
        <w:contextualSpacing w:val="0"/>
        <w:jc w:val="both"/>
        <w:rPr>
          <w:rFonts w:ascii="Arial" w:hAnsi="Arial" w:cs="Arial"/>
          <w:sz w:val="22"/>
          <w:szCs w:val="22"/>
        </w:rPr>
      </w:pPr>
      <w:r w:rsidRPr="00AD62B0">
        <w:rPr>
          <w:rFonts w:ascii="Arial" w:hAnsi="Arial" w:cs="Arial"/>
          <w:sz w:val="22"/>
          <w:szCs w:val="22"/>
        </w:rPr>
        <w:t xml:space="preserve">identifikačné údaje </w:t>
      </w:r>
      <w:r w:rsidR="00AD62B0" w:rsidRPr="00AD62B0">
        <w:rPr>
          <w:rFonts w:ascii="Arial" w:hAnsi="Arial" w:cs="Arial"/>
          <w:sz w:val="22"/>
          <w:szCs w:val="22"/>
        </w:rPr>
        <w:t>z</w:t>
      </w:r>
      <w:r w:rsidRPr="00AD62B0">
        <w:rPr>
          <w:rFonts w:ascii="Arial" w:hAnsi="Arial" w:cs="Arial"/>
          <w:sz w:val="22"/>
          <w:szCs w:val="22"/>
        </w:rPr>
        <w:t>hotoviteľa:</w:t>
      </w:r>
    </w:p>
    <w:p w14:paraId="10CAE3D7" w14:textId="5141110E" w:rsidR="00F162AC" w:rsidRPr="00AD62B0" w:rsidRDefault="006B1828" w:rsidP="006B1828">
      <w:pPr>
        <w:keepLines/>
        <w:tabs>
          <w:tab w:val="left" w:pos="720"/>
          <w:tab w:val="left" w:pos="990"/>
        </w:tabs>
        <w:suppressAutoHyphens/>
        <w:spacing w:after="80" w:line="240" w:lineRule="auto"/>
        <w:ind w:right="32"/>
        <w:jc w:val="both"/>
        <w:rPr>
          <w:rFonts w:ascii="Arial" w:hAnsi="Arial" w:cs="Arial"/>
        </w:rPr>
      </w:pPr>
      <w:r>
        <w:rPr>
          <w:rFonts w:ascii="Arial" w:hAnsi="Arial" w:cs="Arial"/>
        </w:rPr>
        <w:t xml:space="preserve">         </w:t>
      </w:r>
      <w:r w:rsidR="00F162AC" w:rsidRPr="00AD62B0">
        <w:rPr>
          <w:rFonts w:ascii="Arial" w:hAnsi="Arial" w:cs="Arial"/>
        </w:rPr>
        <w:t>obchodné meno a</w:t>
      </w:r>
      <w:r w:rsidR="00AD62B0" w:rsidRPr="00AD62B0">
        <w:rPr>
          <w:rFonts w:ascii="Arial" w:hAnsi="Arial" w:cs="Arial"/>
        </w:rPr>
        <w:t> </w:t>
      </w:r>
      <w:r w:rsidR="00F162AC" w:rsidRPr="00AD62B0">
        <w:rPr>
          <w:rFonts w:ascii="Arial" w:hAnsi="Arial" w:cs="Arial"/>
        </w:rPr>
        <w:t>sídlo</w:t>
      </w:r>
      <w:r w:rsidR="00AD62B0" w:rsidRPr="00AD62B0">
        <w:rPr>
          <w:rFonts w:ascii="Arial" w:hAnsi="Arial" w:cs="Arial"/>
        </w:rPr>
        <w:t>, IČO, D</w:t>
      </w:r>
      <w:r w:rsidR="00F162AC" w:rsidRPr="00AD62B0">
        <w:rPr>
          <w:rFonts w:ascii="Arial" w:hAnsi="Arial" w:cs="Arial"/>
        </w:rPr>
        <w:t>IČ,</w:t>
      </w:r>
      <w:r w:rsidR="00AD62B0" w:rsidRPr="00AD62B0">
        <w:rPr>
          <w:rFonts w:ascii="Arial" w:hAnsi="Arial" w:cs="Arial"/>
        </w:rPr>
        <w:t xml:space="preserve"> </w:t>
      </w:r>
      <w:r w:rsidR="00F162AC" w:rsidRPr="00AD62B0">
        <w:rPr>
          <w:rFonts w:ascii="Arial" w:hAnsi="Arial" w:cs="Arial"/>
        </w:rPr>
        <w:t>Bankové spojenie</w:t>
      </w:r>
      <w:r w:rsidR="00AD62B0" w:rsidRPr="00AD62B0">
        <w:rPr>
          <w:rFonts w:ascii="Arial" w:hAnsi="Arial" w:cs="Arial"/>
        </w:rPr>
        <w:t>, IBAN</w:t>
      </w:r>
    </w:p>
    <w:p w14:paraId="52937A42" w14:textId="71C1750C" w:rsidR="00F162AC" w:rsidRPr="00AD62B0" w:rsidRDefault="00F162AC" w:rsidP="006B1828">
      <w:pPr>
        <w:pStyle w:val="Odsekzoznamu"/>
        <w:keepLines/>
        <w:numPr>
          <w:ilvl w:val="0"/>
          <w:numId w:val="10"/>
        </w:numPr>
        <w:tabs>
          <w:tab w:val="left" w:pos="567"/>
          <w:tab w:val="left" w:pos="990"/>
        </w:tabs>
        <w:suppressAutoHyphens/>
        <w:spacing w:after="80"/>
        <w:ind w:right="32" w:hanging="436"/>
        <w:contextualSpacing w:val="0"/>
        <w:jc w:val="both"/>
        <w:rPr>
          <w:rFonts w:ascii="Arial" w:hAnsi="Arial" w:cs="Arial"/>
          <w:sz w:val="22"/>
          <w:szCs w:val="22"/>
        </w:rPr>
      </w:pPr>
      <w:r w:rsidRPr="00AD62B0">
        <w:rPr>
          <w:rFonts w:ascii="Arial" w:hAnsi="Arial" w:cs="Arial"/>
          <w:sz w:val="22"/>
          <w:szCs w:val="22"/>
        </w:rPr>
        <w:t xml:space="preserve">identifikačné údaje  </w:t>
      </w:r>
      <w:r w:rsidR="00AD62B0" w:rsidRPr="00AD62B0">
        <w:rPr>
          <w:rFonts w:ascii="Arial" w:hAnsi="Arial" w:cs="Arial"/>
          <w:sz w:val="22"/>
          <w:szCs w:val="22"/>
        </w:rPr>
        <w:t>o</w:t>
      </w:r>
      <w:r w:rsidRPr="00AD62B0">
        <w:rPr>
          <w:rFonts w:ascii="Arial" w:hAnsi="Arial" w:cs="Arial"/>
          <w:sz w:val="22"/>
          <w:szCs w:val="22"/>
        </w:rPr>
        <w:t>bjednávateľa:</w:t>
      </w:r>
    </w:p>
    <w:p w14:paraId="671490A8" w14:textId="1A5CE43D" w:rsidR="00F162AC" w:rsidRPr="00AD62B0" w:rsidRDefault="006B1828" w:rsidP="006B1828">
      <w:pPr>
        <w:keepLines/>
        <w:tabs>
          <w:tab w:val="left" w:pos="720"/>
          <w:tab w:val="left" w:pos="990"/>
        </w:tabs>
        <w:suppressAutoHyphens/>
        <w:spacing w:after="80" w:line="240" w:lineRule="auto"/>
        <w:ind w:right="32"/>
        <w:jc w:val="both"/>
        <w:rPr>
          <w:rFonts w:ascii="Arial" w:hAnsi="Arial" w:cs="Arial"/>
        </w:rPr>
      </w:pPr>
      <w:r>
        <w:rPr>
          <w:rFonts w:ascii="Arial" w:hAnsi="Arial" w:cs="Arial"/>
        </w:rPr>
        <w:t xml:space="preserve">          </w:t>
      </w:r>
      <w:r w:rsidR="00F162AC" w:rsidRPr="00AD62B0">
        <w:rPr>
          <w:rFonts w:ascii="Arial" w:hAnsi="Arial" w:cs="Arial"/>
        </w:rPr>
        <w:t>názov a sídlo,</w:t>
      </w:r>
      <w:r w:rsidR="00AD62B0" w:rsidRPr="00AD62B0">
        <w:rPr>
          <w:rFonts w:ascii="Arial" w:hAnsi="Arial" w:cs="Arial"/>
        </w:rPr>
        <w:t xml:space="preserve"> </w:t>
      </w:r>
      <w:r w:rsidR="00F162AC" w:rsidRPr="00AD62B0">
        <w:rPr>
          <w:rFonts w:ascii="Arial" w:hAnsi="Arial" w:cs="Arial"/>
        </w:rPr>
        <w:t>IČO,</w:t>
      </w:r>
      <w:r w:rsidR="00AD62B0" w:rsidRPr="00AD62B0">
        <w:rPr>
          <w:rFonts w:ascii="Arial" w:hAnsi="Arial" w:cs="Arial"/>
        </w:rPr>
        <w:t xml:space="preserve"> </w:t>
      </w:r>
      <w:r w:rsidR="00F162AC" w:rsidRPr="00AD62B0">
        <w:rPr>
          <w:rFonts w:ascii="Arial" w:hAnsi="Arial" w:cs="Arial"/>
        </w:rPr>
        <w:t>DIČ</w:t>
      </w:r>
    </w:p>
    <w:p w14:paraId="09910C02" w14:textId="77777777" w:rsidR="00AD62B0" w:rsidRPr="00AD62B0" w:rsidRDefault="00F162AC" w:rsidP="006B1828">
      <w:pPr>
        <w:pStyle w:val="Odsekzoznamu"/>
        <w:keepLines/>
        <w:numPr>
          <w:ilvl w:val="0"/>
          <w:numId w:val="10"/>
        </w:numPr>
        <w:tabs>
          <w:tab w:val="left" w:pos="567"/>
          <w:tab w:val="left" w:pos="720"/>
          <w:tab w:val="left" w:pos="990"/>
        </w:tabs>
        <w:suppressAutoHyphens/>
        <w:spacing w:after="80"/>
        <w:ind w:right="32" w:hanging="436"/>
        <w:contextualSpacing w:val="0"/>
        <w:jc w:val="both"/>
        <w:rPr>
          <w:rFonts w:ascii="Arial" w:hAnsi="Arial" w:cs="Arial"/>
          <w:sz w:val="22"/>
          <w:szCs w:val="22"/>
        </w:rPr>
      </w:pPr>
      <w:r w:rsidRPr="00AD62B0">
        <w:rPr>
          <w:rFonts w:ascii="Arial" w:hAnsi="Arial" w:cs="Arial"/>
          <w:sz w:val="22"/>
          <w:szCs w:val="22"/>
        </w:rPr>
        <w:t>poradové číslo faktúry</w:t>
      </w:r>
    </w:p>
    <w:p w14:paraId="72CAC53A" w14:textId="77777777" w:rsidR="00AD62B0" w:rsidRPr="00AD62B0" w:rsidRDefault="00F162AC" w:rsidP="006B1828">
      <w:pPr>
        <w:pStyle w:val="Odsekzoznamu"/>
        <w:keepLines/>
        <w:numPr>
          <w:ilvl w:val="0"/>
          <w:numId w:val="10"/>
        </w:numPr>
        <w:tabs>
          <w:tab w:val="left" w:pos="567"/>
          <w:tab w:val="left" w:pos="720"/>
          <w:tab w:val="left" w:pos="990"/>
        </w:tabs>
        <w:suppressAutoHyphens/>
        <w:spacing w:after="80"/>
        <w:ind w:right="32" w:hanging="436"/>
        <w:contextualSpacing w:val="0"/>
        <w:jc w:val="both"/>
        <w:rPr>
          <w:rFonts w:ascii="Arial" w:hAnsi="Arial" w:cs="Arial"/>
          <w:sz w:val="22"/>
          <w:szCs w:val="22"/>
        </w:rPr>
      </w:pPr>
      <w:r w:rsidRPr="00AD62B0">
        <w:rPr>
          <w:rFonts w:ascii="Arial" w:hAnsi="Arial" w:cs="Arial"/>
          <w:sz w:val="22"/>
          <w:szCs w:val="22"/>
        </w:rPr>
        <w:t>dátum</w:t>
      </w:r>
      <w:r w:rsidR="00AD62B0" w:rsidRPr="00AD62B0">
        <w:rPr>
          <w:rFonts w:ascii="Arial" w:hAnsi="Arial" w:cs="Arial"/>
          <w:sz w:val="22"/>
          <w:szCs w:val="22"/>
        </w:rPr>
        <w:t xml:space="preserve"> odovzdania</w:t>
      </w:r>
      <w:r w:rsidRPr="00AD62B0">
        <w:rPr>
          <w:rFonts w:ascii="Arial" w:hAnsi="Arial" w:cs="Arial"/>
          <w:sz w:val="22"/>
          <w:szCs w:val="22"/>
        </w:rPr>
        <w:t xml:space="preserve"> diel</w:t>
      </w:r>
      <w:r w:rsidR="00AD62B0" w:rsidRPr="00AD62B0">
        <w:rPr>
          <w:rFonts w:ascii="Arial" w:hAnsi="Arial" w:cs="Arial"/>
          <w:sz w:val="22"/>
          <w:szCs w:val="22"/>
        </w:rPr>
        <w:t>a</w:t>
      </w:r>
    </w:p>
    <w:p w14:paraId="75C6A0F9" w14:textId="78ACBE11" w:rsidR="00AD62B0" w:rsidRPr="00AD62B0" w:rsidRDefault="00F162AC" w:rsidP="006B1828">
      <w:pPr>
        <w:pStyle w:val="Odsekzoznamu"/>
        <w:keepLines/>
        <w:numPr>
          <w:ilvl w:val="0"/>
          <w:numId w:val="10"/>
        </w:numPr>
        <w:tabs>
          <w:tab w:val="left" w:pos="567"/>
          <w:tab w:val="left" w:pos="720"/>
          <w:tab w:val="left" w:pos="990"/>
        </w:tabs>
        <w:suppressAutoHyphens/>
        <w:spacing w:after="80"/>
        <w:ind w:right="32" w:hanging="436"/>
        <w:contextualSpacing w:val="0"/>
        <w:jc w:val="both"/>
        <w:rPr>
          <w:rFonts w:ascii="Arial" w:hAnsi="Arial" w:cs="Arial"/>
          <w:sz w:val="22"/>
          <w:szCs w:val="22"/>
        </w:rPr>
      </w:pPr>
      <w:r w:rsidRPr="00AD62B0">
        <w:rPr>
          <w:rFonts w:ascii="Arial" w:hAnsi="Arial" w:cs="Arial"/>
          <w:sz w:val="22"/>
          <w:szCs w:val="22"/>
        </w:rPr>
        <w:t>dátum vyhotovenia faktúry</w:t>
      </w:r>
    </w:p>
    <w:p w14:paraId="59DFC8A3" w14:textId="16047E13" w:rsidR="00AD62B0" w:rsidRPr="00AD62B0" w:rsidRDefault="00F162AC" w:rsidP="006B1828">
      <w:pPr>
        <w:pStyle w:val="Odsekzoznamu"/>
        <w:keepLines/>
        <w:numPr>
          <w:ilvl w:val="0"/>
          <w:numId w:val="10"/>
        </w:numPr>
        <w:tabs>
          <w:tab w:val="left" w:pos="567"/>
          <w:tab w:val="left" w:pos="720"/>
          <w:tab w:val="left" w:pos="990"/>
        </w:tabs>
        <w:suppressAutoHyphens/>
        <w:spacing w:after="80"/>
        <w:ind w:right="32" w:hanging="436"/>
        <w:contextualSpacing w:val="0"/>
        <w:jc w:val="both"/>
        <w:rPr>
          <w:rFonts w:ascii="Arial" w:hAnsi="Arial" w:cs="Arial"/>
          <w:sz w:val="22"/>
          <w:szCs w:val="22"/>
        </w:rPr>
      </w:pPr>
      <w:r w:rsidRPr="00AD62B0">
        <w:rPr>
          <w:rFonts w:ascii="Arial" w:hAnsi="Arial" w:cs="Arial"/>
          <w:sz w:val="22"/>
          <w:szCs w:val="22"/>
        </w:rPr>
        <w:t>dátum splatnosti faktúry</w:t>
      </w:r>
    </w:p>
    <w:p w14:paraId="25531004" w14:textId="77777777" w:rsidR="00AD62B0" w:rsidRPr="00AD62B0" w:rsidRDefault="00F162AC" w:rsidP="006B1828">
      <w:pPr>
        <w:pStyle w:val="Odsekzoznamu"/>
        <w:keepLines/>
        <w:numPr>
          <w:ilvl w:val="0"/>
          <w:numId w:val="10"/>
        </w:numPr>
        <w:tabs>
          <w:tab w:val="left" w:pos="567"/>
          <w:tab w:val="left" w:pos="720"/>
          <w:tab w:val="left" w:pos="990"/>
        </w:tabs>
        <w:suppressAutoHyphens/>
        <w:spacing w:after="80"/>
        <w:ind w:right="32" w:hanging="436"/>
        <w:contextualSpacing w:val="0"/>
        <w:jc w:val="both"/>
        <w:rPr>
          <w:rFonts w:ascii="Arial" w:hAnsi="Arial" w:cs="Arial"/>
          <w:sz w:val="22"/>
          <w:szCs w:val="22"/>
        </w:rPr>
      </w:pPr>
      <w:r w:rsidRPr="00AD62B0">
        <w:rPr>
          <w:rFonts w:ascii="Arial" w:hAnsi="Arial" w:cs="Arial"/>
          <w:sz w:val="22"/>
          <w:szCs w:val="22"/>
        </w:rPr>
        <w:t>centrálne číslo zmluvy</w:t>
      </w:r>
    </w:p>
    <w:p w14:paraId="468CA631" w14:textId="456567F5" w:rsidR="00AD62B0" w:rsidRPr="00AD62B0" w:rsidRDefault="00AD62B0" w:rsidP="006B1828">
      <w:pPr>
        <w:pStyle w:val="Odsekzoznamu"/>
        <w:keepLines/>
        <w:numPr>
          <w:ilvl w:val="0"/>
          <w:numId w:val="10"/>
        </w:numPr>
        <w:tabs>
          <w:tab w:val="left" w:pos="567"/>
          <w:tab w:val="left" w:pos="720"/>
          <w:tab w:val="left" w:pos="990"/>
        </w:tabs>
        <w:suppressAutoHyphens/>
        <w:spacing w:after="80"/>
        <w:ind w:right="32" w:hanging="436"/>
        <w:contextualSpacing w:val="0"/>
        <w:jc w:val="both"/>
        <w:rPr>
          <w:rFonts w:ascii="Arial" w:hAnsi="Arial" w:cs="Arial"/>
          <w:sz w:val="22"/>
          <w:szCs w:val="22"/>
        </w:rPr>
      </w:pPr>
      <w:r w:rsidRPr="00AD62B0">
        <w:rPr>
          <w:rFonts w:ascii="Arial" w:hAnsi="Arial" w:cs="Arial"/>
          <w:sz w:val="22"/>
          <w:szCs w:val="22"/>
        </w:rPr>
        <w:t>predmet a rozsah zdaniteľného plnenia</w:t>
      </w:r>
    </w:p>
    <w:p w14:paraId="6FF12150" w14:textId="77777777" w:rsidR="00AD62B0" w:rsidRPr="00AD62B0" w:rsidRDefault="00AD62B0" w:rsidP="006B1828">
      <w:pPr>
        <w:pStyle w:val="Odsekzoznamu"/>
        <w:keepLines/>
        <w:numPr>
          <w:ilvl w:val="0"/>
          <w:numId w:val="10"/>
        </w:numPr>
        <w:tabs>
          <w:tab w:val="left" w:pos="567"/>
          <w:tab w:val="left" w:pos="720"/>
          <w:tab w:val="left" w:pos="990"/>
        </w:tabs>
        <w:suppressAutoHyphens/>
        <w:spacing w:after="80"/>
        <w:ind w:right="32" w:hanging="436"/>
        <w:contextualSpacing w:val="0"/>
        <w:jc w:val="both"/>
        <w:rPr>
          <w:rFonts w:ascii="Arial" w:hAnsi="Arial" w:cs="Arial"/>
          <w:sz w:val="22"/>
          <w:szCs w:val="22"/>
        </w:rPr>
      </w:pPr>
      <w:r w:rsidRPr="00AD62B0">
        <w:rPr>
          <w:rFonts w:ascii="Arial" w:hAnsi="Arial" w:cs="Arial"/>
          <w:sz w:val="22"/>
          <w:szCs w:val="22"/>
        </w:rPr>
        <w:t>f</w:t>
      </w:r>
      <w:r w:rsidR="00F162AC" w:rsidRPr="00AD62B0">
        <w:rPr>
          <w:rFonts w:ascii="Arial" w:hAnsi="Arial" w:cs="Arial"/>
          <w:sz w:val="22"/>
          <w:szCs w:val="22"/>
        </w:rPr>
        <w:t>akturovaná suma, t.</w:t>
      </w:r>
      <w:r w:rsidRPr="00AD62B0">
        <w:rPr>
          <w:rFonts w:ascii="Arial" w:hAnsi="Arial" w:cs="Arial"/>
          <w:sz w:val="22"/>
          <w:szCs w:val="22"/>
        </w:rPr>
        <w:t xml:space="preserve"> </w:t>
      </w:r>
      <w:r w:rsidR="00F162AC" w:rsidRPr="00AD62B0">
        <w:rPr>
          <w:rFonts w:ascii="Arial" w:hAnsi="Arial" w:cs="Arial"/>
          <w:sz w:val="22"/>
          <w:szCs w:val="22"/>
        </w:rPr>
        <w:t>j. cena diela</w:t>
      </w:r>
    </w:p>
    <w:p w14:paraId="2DD3E6D7" w14:textId="77777777" w:rsidR="00AD62B0" w:rsidRPr="00AD62B0" w:rsidRDefault="00AD62B0" w:rsidP="006B1828">
      <w:pPr>
        <w:pStyle w:val="Odsekzoznamu"/>
        <w:keepLines/>
        <w:numPr>
          <w:ilvl w:val="0"/>
          <w:numId w:val="10"/>
        </w:numPr>
        <w:tabs>
          <w:tab w:val="left" w:pos="567"/>
          <w:tab w:val="left" w:pos="720"/>
          <w:tab w:val="left" w:pos="990"/>
        </w:tabs>
        <w:suppressAutoHyphens/>
        <w:spacing w:after="80"/>
        <w:ind w:left="709" w:right="32" w:hanging="709"/>
        <w:contextualSpacing w:val="0"/>
        <w:jc w:val="both"/>
        <w:rPr>
          <w:rFonts w:ascii="Arial" w:hAnsi="Arial" w:cs="Arial"/>
          <w:sz w:val="22"/>
          <w:szCs w:val="22"/>
        </w:rPr>
      </w:pPr>
      <w:r w:rsidRPr="00AD62B0">
        <w:rPr>
          <w:rFonts w:ascii="Arial" w:hAnsi="Arial" w:cs="Arial"/>
          <w:sz w:val="22"/>
          <w:szCs w:val="22"/>
        </w:rPr>
        <w:lastRenderedPageBreak/>
        <w:t>výška ceny bez dane, sadzba dane, výška dane, cena celkom</w:t>
      </w:r>
    </w:p>
    <w:p w14:paraId="19C44BF8" w14:textId="77777777" w:rsidR="00AD62B0" w:rsidRPr="00AD62B0" w:rsidRDefault="00AD62B0" w:rsidP="006B1828">
      <w:pPr>
        <w:pStyle w:val="Odsekzoznamu"/>
        <w:keepLines/>
        <w:numPr>
          <w:ilvl w:val="0"/>
          <w:numId w:val="10"/>
        </w:numPr>
        <w:tabs>
          <w:tab w:val="left" w:pos="567"/>
          <w:tab w:val="left" w:pos="720"/>
          <w:tab w:val="left" w:pos="990"/>
        </w:tabs>
        <w:suppressAutoHyphens/>
        <w:spacing w:after="80"/>
        <w:ind w:left="709" w:right="32" w:hanging="709"/>
        <w:contextualSpacing w:val="0"/>
        <w:jc w:val="both"/>
        <w:rPr>
          <w:rFonts w:ascii="Arial" w:hAnsi="Arial" w:cs="Arial"/>
          <w:sz w:val="22"/>
          <w:szCs w:val="22"/>
        </w:rPr>
      </w:pPr>
      <w:r w:rsidRPr="00AD62B0">
        <w:rPr>
          <w:rFonts w:ascii="Arial" w:hAnsi="Arial" w:cs="Arial"/>
          <w:sz w:val="22"/>
          <w:szCs w:val="22"/>
        </w:rPr>
        <w:t>m</w:t>
      </w:r>
      <w:r w:rsidR="00F162AC" w:rsidRPr="00AD62B0">
        <w:rPr>
          <w:rFonts w:ascii="Arial" w:hAnsi="Arial" w:cs="Arial"/>
          <w:sz w:val="22"/>
          <w:szCs w:val="22"/>
        </w:rPr>
        <w:t>eno</w:t>
      </w:r>
      <w:r w:rsidRPr="00AD62B0">
        <w:rPr>
          <w:rFonts w:ascii="Arial" w:hAnsi="Arial" w:cs="Arial"/>
          <w:sz w:val="22"/>
          <w:szCs w:val="22"/>
        </w:rPr>
        <w:t xml:space="preserve"> a priezvisko</w:t>
      </w:r>
      <w:r w:rsidR="00F162AC" w:rsidRPr="00AD62B0">
        <w:rPr>
          <w:rFonts w:ascii="Arial" w:hAnsi="Arial" w:cs="Arial"/>
          <w:sz w:val="22"/>
          <w:szCs w:val="22"/>
        </w:rPr>
        <w:t xml:space="preserve"> osoby, ktorá faktúru za </w:t>
      </w:r>
      <w:r w:rsidRPr="00AD62B0">
        <w:rPr>
          <w:rFonts w:ascii="Arial" w:hAnsi="Arial" w:cs="Arial"/>
          <w:sz w:val="22"/>
          <w:szCs w:val="22"/>
        </w:rPr>
        <w:t>z</w:t>
      </w:r>
      <w:r w:rsidR="00F162AC" w:rsidRPr="00AD62B0">
        <w:rPr>
          <w:rFonts w:ascii="Arial" w:hAnsi="Arial" w:cs="Arial"/>
          <w:sz w:val="22"/>
          <w:szCs w:val="22"/>
        </w:rPr>
        <w:t>hotoviteľa</w:t>
      </w:r>
      <w:r w:rsidRPr="00AD62B0">
        <w:rPr>
          <w:rFonts w:ascii="Arial" w:hAnsi="Arial" w:cs="Arial"/>
          <w:sz w:val="22"/>
          <w:szCs w:val="22"/>
        </w:rPr>
        <w:t xml:space="preserve"> vystavila</w:t>
      </w:r>
    </w:p>
    <w:p w14:paraId="75CBFF62" w14:textId="77777777" w:rsidR="00AE4C4F" w:rsidRDefault="00F162AC" w:rsidP="006B1828">
      <w:pPr>
        <w:pStyle w:val="Odsekzoznamu"/>
        <w:keepLines/>
        <w:numPr>
          <w:ilvl w:val="0"/>
          <w:numId w:val="10"/>
        </w:numPr>
        <w:tabs>
          <w:tab w:val="left" w:pos="567"/>
          <w:tab w:val="left" w:pos="720"/>
          <w:tab w:val="left" w:pos="990"/>
        </w:tabs>
        <w:suppressAutoHyphens/>
        <w:spacing w:after="80"/>
        <w:ind w:left="709" w:right="32" w:hanging="709"/>
        <w:contextualSpacing w:val="0"/>
        <w:jc w:val="both"/>
        <w:rPr>
          <w:rFonts w:ascii="Arial" w:hAnsi="Arial" w:cs="Arial"/>
          <w:sz w:val="22"/>
          <w:szCs w:val="22"/>
        </w:rPr>
      </w:pPr>
      <w:r w:rsidRPr="00AD62B0">
        <w:rPr>
          <w:rFonts w:ascii="Arial" w:hAnsi="Arial" w:cs="Arial"/>
          <w:sz w:val="22"/>
          <w:szCs w:val="22"/>
        </w:rPr>
        <w:t>pečiatka a podpis oprávnenej osoby</w:t>
      </w:r>
    </w:p>
    <w:p w14:paraId="03B1492D" w14:textId="0F505C5A" w:rsidR="00F162AC" w:rsidRPr="00AD62B0" w:rsidRDefault="00AE4C4F" w:rsidP="006B1828">
      <w:pPr>
        <w:pStyle w:val="Odsekzoznamu"/>
        <w:keepLines/>
        <w:numPr>
          <w:ilvl w:val="0"/>
          <w:numId w:val="10"/>
        </w:numPr>
        <w:tabs>
          <w:tab w:val="left" w:pos="567"/>
          <w:tab w:val="left" w:pos="720"/>
          <w:tab w:val="left" w:pos="990"/>
        </w:tabs>
        <w:suppressAutoHyphens/>
        <w:spacing w:after="80"/>
        <w:ind w:left="709" w:right="32" w:hanging="709"/>
        <w:contextualSpacing w:val="0"/>
        <w:jc w:val="both"/>
        <w:rPr>
          <w:rFonts w:ascii="Arial" w:hAnsi="Arial" w:cs="Arial"/>
          <w:sz w:val="22"/>
          <w:szCs w:val="22"/>
        </w:rPr>
      </w:pPr>
      <w:r>
        <w:rPr>
          <w:rFonts w:ascii="Arial" w:hAnsi="Arial" w:cs="Arial"/>
          <w:sz w:val="22"/>
          <w:szCs w:val="22"/>
        </w:rPr>
        <w:t xml:space="preserve">prílohou faktúry je protokol podľa ods. 4 </w:t>
      </w:r>
      <w:r w:rsidR="007A796E">
        <w:rPr>
          <w:rFonts w:ascii="Arial" w:hAnsi="Arial" w:cs="Arial"/>
          <w:sz w:val="22"/>
          <w:szCs w:val="22"/>
        </w:rPr>
        <w:t>č</w:t>
      </w:r>
      <w:r w:rsidR="006B1828">
        <w:rPr>
          <w:rFonts w:ascii="Arial" w:hAnsi="Arial" w:cs="Arial"/>
          <w:sz w:val="22"/>
          <w:szCs w:val="22"/>
        </w:rPr>
        <w:t xml:space="preserve">lánku IV. </w:t>
      </w:r>
      <w:r>
        <w:rPr>
          <w:rFonts w:ascii="Arial" w:hAnsi="Arial" w:cs="Arial"/>
          <w:sz w:val="22"/>
          <w:szCs w:val="22"/>
        </w:rPr>
        <w:t>tejto zmluvy</w:t>
      </w:r>
      <w:r w:rsidR="00F162AC" w:rsidRPr="00AD62B0">
        <w:rPr>
          <w:rFonts w:ascii="Arial" w:hAnsi="Arial" w:cs="Arial"/>
          <w:sz w:val="22"/>
          <w:szCs w:val="22"/>
        </w:rPr>
        <w:t>.</w:t>
      </w:r>
    </w:p>
    <w:p w14:paraId="3FA0BDD6" w14:textId="3E76FBCA" w:rsidR="00AD62B0" w:rsidRPr="00AD62B0" w:rsidRDefault="00AD62B0" w:rsidP="006B1828">
      <w:pPr>
        <w:pStyle w:val="Odsekzoznamu"/>
        <w:numPr>
          <w:ilvl w:val="0"/>
          <w:numId w:val="3"/>
        </w:numPr>
        <w:spacing w:after="80"/>
        <w:ind w:left="284" w:hanging="284"/>
        <w:contextualSpacing w:val="0"/>
        <w:jc w:val="both"/>
        <w:rPr>
          <w:rFonts w:ascii="Arial" w:hAnsi="Arial" w:cs="Arial"/>
          <w:sz w:val="22"/>
          <w:szCs w:val="22"/>
        </w:rPr>
      </w:pPr>
      <w:r w:rsidRPr="00AD62B0">
        <w:rPr>
          <w:rFonts w:ascii="Arial" w:hAnsi="Arial" w:cs="Arial"/>
          <w:sz w:val="22"/>
          <w:szCs w:val="22"/>
        </w:rPr>
        <w:t>V prípade, že faktúra nebude obsahovať požadované náležitosti, objednávateľ je oprávnený vrátiť ju zhotoviteľovi na doplnenie, resp. odstránenie nedostatkov. V takom prípade sa preruší plynutie lehoty splatnosti a nová  lehota splatnosti faktúry začne plynúť dňom doručenia opravenej</w:t>
      </w:r>
      <w:r w:rsidR="006B1828">
        <w:rPr>
          <w:rFonts w:ascii="Arial" w:hAnsi="Arial" w:cs="Arial"/>
          <w:sz w:val="22"/>
          <w:szCs w:val="22"/>
        </w:rPr>
        <w:t>/doplnenej</w:t>
      </w:r>
      <w:r w:rsidRPr="00AD62B0">
        <w:rPr>
          <w:rFonts w:ascii="Arial" w:hAnsi="Arial" w:cs="Arial"/>
          <w:sz w:val="22"/>
          <w:szCs w:val="22"/>
        </w:rPr>
        <w:t xml:space="preserve"> faktúry</w:t>
      </w:r>
      <w:r w:rsidR="006B1828">
        <w:rPr>
          <w:rFonts w:ascii="Arial" w:hAnsi="Arial" w:cs="Arial"/>
          <w:sz w:val="22"/>
          <w:szCs w:val="22"/>
        </w:rPr>
        <w:t>.</w:t>
      </w:r>
      <w:r w:rsidRPr="00AD62B0">
        <w:rPr>
          <w:rFonts w:ascii="Arial" w:hAnsi="Arial" w:cs="Arial"/>
          <w:sz w:val="22"/>
          <w:szCs w:val="22"/>
        </w:rPr>
        <w:t xml:space="preserve"> </w:t>
      </w:r>
    </w:p>
    <w:p w14:paraId="4DB0023A" w14:textId="317F6EEA" w:rsidR="00DA6D1A" w:rsidRPr="00AD62B0" w:rsidRDefault="00DA6D1A" w:rsidP="006B1828">
      <w:pPr>
        <w:pStyle w:val="Odsekzoznamu"/>
        <w:numPr>
          <w:ilvl w:val="0"/>
          <w:numId w:val="3"/>
        </w:numPr>
        <w:spacing w:after="80"/>
        <w:ind w:left="284" w:hanging="284"/>
        <w:contextualSpacing w:val="0"/>
        <w:jc w:val="both"/>
        <w:rPr>
          <w:rFonts w:ascii="Arial" w:hAnsi="Arial" w:cs="Arial"/>
          <w:sz w:val="22"/>
          <w:szCs w:val="22"/>
        </w:rPr>
      </w:pPr>
      <w:r w:rsidRPr="00AD62B0">
        <w:rPr>
          <w:rFonts w:ascii="Arial" w:hAnsi="Arial" w:cs="Arial"/>
          <w:sz w:val="22"/>
          <w:szCs w:val="22"/>
        </w:rPr>
        <w:t xml:space="preserve">Cena </w:t>
      </w:r>
      <w:r w:rsidR="006B1828">
        <w:rPr>
          <w:rFonts w:ascii="Arial" w:hAnsi="Arial" w:cs="Arial"/>
          <w:sz w:val="22"/>
          <w:szCs w:val="22"/>
        </w:rPr>
        <w:t xml:space="preserve">diela </w:t>
      </w:r>
      <w:r w:rsidRPr="00AD62B0">
        <w:rPr>
          <w:rFonts w:ascii="Arial" w:hAnsi="Arial" w:cs="Arial"/>
          <w:sz w:val="22"/>
          <w:szCs w:val="22"/>
        </w:rPr>
        <w:t xml:space="preserve">vo výške uvedenej v ods. 1 tohto článku zmluvy je konečná a </w:t>
      </w:r>
      <w:r w:rsidR="004F0662" w:rsidRPr="00AD62B0">
        <w:rPr>
          <w:rFonts w:ascii="Arial" w:hAnsi="Arial" w:cs="Arial"/>
          <w:sz w:val="22"/>
          <w:szCs w:val="22"/>
        </w:rPr>
        <w:t xml:space="preserve">zahŕňa všetky výdavky zhotoviteľa spojené s vykonaním diela podľa </w:t>
      </w:r>
      <w:r w:rsidR="006B1828">
        <w:rPr>
          <w:rFonts w:ascii="Arial" w:hAnsi="Arial" w:cs="Arial"/>
          <w:sz w:val="22"/>
          <w:szCs w:val="22"/>
        </w:rPr>
        <w:t xml:space="preserve">ods. 1 </w:t>
      </w:r>
      <w:r w:rsidR="004F0662" w:rsidRPr="00AD62B0">
        <w:rPr>
          <w:rFonts w:ascii="Arial" w:hAnsi="Arial" w:cs="Arial"/>
          <w:sz w:val="22"/>
          <w:szCs w:val="22"/>
        </w:rPr>
        <w:t>čl</w:t>
      </w:r>
      <w:r w:rsidRPr="00AD62B0">
        <w:rPr>
          <w:rFonts w:ascii="Arial" w:hAnsi="Arial" w:cs="Arial"/>
          <w:sz w:val="22"/>
          <w:szCs w:val="22"/>
        </w:rPr>
        <w:t>ánku II</w:t>
      </w:r>
      <w:r w:rsidR="004F0662" w:rsidRPr="00AD62B0">
        <w:rPr>
          <w:rFonts w:ascii="Arial" w:hAnsi="Arial" w:cs="Arial"/>
          <w:sz w:val="22"/>
          <w:szCs w:val="22"/>
        </w:rPr>
        <w:t>. tejto zmluvy</w:t>
      </w:r>
      <w:r w:rsidRPr="00AD62B0">
        <w:rPr>
          <w:rFonts w:ascii="Arial" w:hAnsi="Arial" w:cs="Arial"/>
          <w:sz w:val="22"/>
          <w:szCs w:val="22"/>
        </w:rPr>
        <w:t xml:space="preserve"> a s</w:t>
      </w:r>
      <w:r w:rsidR="004F0662" w:rsidRPr="00AD62B0">
        <w:rPr>
          <w:rFonts w:ascii="Arial" w:hAnsi="Arial" w:cs="Arial"/>
          <w:sz w:val="22"/>
          <w:szCs w:val="22"/>
        </w:rPr>
        <w:t xml:space="preserve"> udelením licencie podľa čl</w:t>
      </w:r>
      <w:r w:rsidRPr="00AD62B0">
        <w:rPr>
          <w:rFonts w:ascii="Arial" w:hAnsi="Arial" w:cs="Arial"/>
          <w:sz w:val="22"/>
          <w:szCs w:val="22"/>
        </w:rPr>
        <w:t xml:space="preserve">ánku </w:t>
      </w:r>
      <w:r w:rsidR="006B1828">
        <w:rPr>
          <w:rFonts w:ascii="Arial" w:hAnsi="Arial" w:cs="Arial"/>
          <w:sz w:val="22"/>
          <w:szCs w:val="22"/>
        </w:rPr>
        <w:t>VII.</w:t>
      </w:r>
      <w:r w:rsidR="004F0662" w:rsidRPr="00AD62B0">
        <w:rPr>
          <w:rFonts w:ascii="Arial" w:hAnsi="Arial" w:cs="Arial"/>
          <w:sz w:val="22"/>
          <w:szCs w:val="22"/>
        </w:rPr>
        <w:t xml:space="preserve"> tejto zmluvy</w:t>
      </w:r>
      <w:r w:rsidRPr="00AD62B0">
        <w:rPr>
          <w:rFonts w:ascii="Arial" w:hAnsi="Arial" w:cs="Arial"/>
          <w:sz w:val="22"/>
          <w:szCs w:val="22"/>
        </w:rPr>
        <w:t>.</w:t>
      </w:r>
    </w:p>
    <w:p w14:paraId="7B63F003" w14:textId="4AF3F862" w:rsidR="004F0662" w:rsidRPr="00AD62B0" w:rsidRDefault="00DA6D1A" w:rsidP="006B1828">
      <w:pPr>
        <w:pStyle w:val="Odsekzoznamu"/>
        <w:numPr>
          <w:ilvl w:val="0"/>
          <w:numId w:val="3"/>
        </w:numPr>
        <w:spacing w:after="80"/>
        <w:ind w:left="284" w:hanging="284"/>
        <w:contextualSpacing w:val="0"/>
        <w:jc w:val="both"/>
        <w:rPr>
          <w:rFonts w:ascii="Arial" w:hAnsi="Arial" w:cs="Arial"/>
          <w:sz w:val="22"/>
          <w:szCs w:val="22"/>
        </w:rPr>
      </w:pPr>
      <w:r w:rsidRPr="00AD62B0">
        <w:rPr>
          <w:rFonts w:ascii="Arial" w:hAnsi="Arial" w:cs="Arial"/>
          <w:sz w:val="22"/>
          <w:szCs w:val="22"/>
        </w:rPr>
        <w:t xml:space="preserve">Dohodnutá cena diela sa </w:t>
      </w:r>
      <w:r w:rsidR="004F0662" w:rsidRPr="00AD62B0">
        <w:rPr>
          <w:rFonts w:ascii="Arial" w:hAnsi="Arial" w:cs="Arial"/>
          <w:sz w:val="22"/>
          <w:szCs w:val="22"/>
        </w:rPr>
        <w:t xml:space="preserve">môže </w:t>
      </w:r>
      <w:r w:rsidRPr="00AD62B0">
        <w:rPr>
          <w:rFonts w:ascii="Arial" w:hAnsi="Arial" w:cs="Arial"/>
          <w:sz w:val="22"/>
          <w:szCs w:val="22"/>
        </w:rPr>
        <w:t>zmeniť iba</w:t>
      </w:r>
      <w:r w:rsidR="004F0662" w:rsidRPr="00AD62B0">
        <w:rPr>
          <w:rFonts w:ascii="Arial" w:hAnsi="Arial" w:cs="Arial"/>
          <w:sz w:val="22"/>
          <w:szCs w:val="22"/>
        </w:rPr>
        <w:t xml:space="preserve"> v dôsledku zmeny všeobecne záväzných právnych predpisov S</w:t>
      </w:r>
      <w:r w:rsidRPr="00AD62B0">
        <w:rPr>
          <w:rFonts w:ascii="Arial" w:hAnsi="Arial" w:cs="Arial"/>
          <w:sz w:val="22"/>
          <w:szCs w:val="22"/>
        </w:rPr>
        <w:t>lovenskej republiky</w:t>
      </w:r>
      <w:r w:rsidR="004F0662" w:rsidRPr="00AD62B0">
        <w:rPr>
          <w:rFonts w:ascii="Arial" w:hAnsi="Arial" w:cs="Arial"/>
          <w:sz w:val="22"/>
          <w:szCs w:val="22"/>
        </w:rPr>
        <w:t xml:space="preserve"> ovplyvňujúcich cenu diela (daňové predpisy, DPH a pod.).  </w:t>
      </w:r>
    </w:p>
    <w:p w14:paraId="68999A6C" w14:textId="77777777" w:rsidR="00B974E6" w:rsidRPr="00DE34AF" w:rsidRDefault="00B974E6" w:rsidP="006B1828">
      <w:pPr>
        <w:spacing w:after="80" w:line="240" w:lineRule="auto"/>
        <w:rPr>
          <w:rFonts w:ascii="Arial" w:hAnsi="Arial" w:cs="Arial"/>
        </w:rPr>
      </w:pPr>
    </w:p>
    <w:p w14:paraId="43FBA132" w14:textId="172026BD" w:rsidR="004F0662" w:rsidRPr="00E33DF4" w:rsidRDefault="004F0662" w:rsidP="006B1828">
      <w:pPr>
        <w:spacing w:after="80" w:line="240" w:lineRule="auto"/>
        <w:jc w:val="center"/>
        <w:rPr>
          <w:rFonts w:ascii="Arial" w:hAnsi="Arial" w:cs="Arial"/>
          <w:b/>
          <w:bCs/>
        </w:rPr>
      </w:pPr>
      <w:r w:rsidRPr="00E33DF4">
        <w:rPr>
          <w:rFonts w:ascii="Arial" w:hAnsi="Arial" w:cs="Arial"/>
          <w:b/>
          <w:bCs/>
        </w:rPr>
        <w:t xml:space="preserve">Článok </w:t>
      </w:r>
      <w:r w:rsidR="00E33DF4">
        <w:rPr>
          <w:rFonts w:ascii="Arial" w:hAnsi="Arial" w:cs="Arial"/>
          <w:b/>
          <w:bCs/>
        </w:rPr>
        <w:t>IV</w:t>
      </w:r>
      <w:r w:rsidRPr="00E33DF4">
        <w:rPr>
          <w:rFonts w:ascii="Arial" w:hAnsi="Arial" w:cs="Arial"/>
          <w:b/>
          <w:bCs/>
        </w:rPr>
        <w:t>.</w:t>
      </w:r>
    </w:p>
    <w:p w14:paraId="2763C99E" w14:textId="21711C5F" w:rsidR="004F0662" w:rsidRPr="00E33DF4" w:rsidRDefault="004F0662" w:rsidP="006B1828">
      <w:pPr>
        <w:spacing w:after="80" w:line="240" w:lineRule="auto"/>
        <w:jc w:val="center"/>
        <w:rPr>
          <w:rFonts w:ascii="Arial" w:hAnsi="Arial" w:cs="Arial"/>
          <w:b/>
          <w:bCs/>
        </w:rPr>
      </w:pPr>
      <w:r w:rsidRPr="00E33DF4">
        <w:rPr>
          <w:rFonts w:ascii="Arial" w:hAnsi="Arial" w:cs="Arial"/>
          <w:b/>
          <w:bCs/>
        </w:rPr>
        <w:t>Čas plnenia</w:t>
      </w:r>
      <w:r w:rsidR="00E33DF4">
        <w:rPr>
          <w:rFonts w:ascii="Arial" w:hAnsi="Arial" w:cs="Arial"/>
          <w:b/>
          <w:bCs/>
        </w:rPr>
        <w:t xml:space="preserve"> a spôsob odovzdania diela</w:t>
      </w:r>
    </w:p>
    <w:p w14:paraId="08208211" w14:textId="3A678C4A" w:rsidR="00C770B2" w:rsidRPr="00C770B2" w:rsidRDefault="00C770B2" w:rsidP="006B1828">
      <w:pPr>
        <w:pStyle w:val="Odsekzoznamu"/>
        <w:numPr>
          <w:ilvl w:val="0"/>
          <w:numId w:val="4"/>
        </w:numPr>
        <w:spacing w:after="80"/>
        <w:ind w:left="284" w:hanging="284"/>
        <w:contextualSpacing w:val="0"/>
        <w:jc w:val="both"/>
        <w:rPr>
          <w:rFonts w:ascii="Arial" w:hAnsi="Arial" w:cs="Arial"/>
          <w:sz w:val="22"/>
          <w:szCs w:val="22"/>
        </w:rPr>
      </w:pPr>
      <w:r w:rsidRPr="00C770B2">
        <w:rPr>
          <w:rFonts w:ascii="Arial" w:hAnsi="Arial" w:cs="Arial"/>
          <w:sz w:val="22"/>
          <w:szCs w:val="22"/>
        </w:rPr>
        <w:t xml:space="preserve">Zhotoviteľ je povinný pred odovzdaním diela, zaslať jeho návrh </w:t>
      </w:r>
      <w:r w:rsidR="007A796E">
        <w:rPr>
          <w:rFonts w:ascii="Arial" w:hAnsi="Arial" w:cs="Arial"/>
          <w:sz w:val="22"/>
          <w:szCs w:val="22"/>
        </w:rPr>
        <w:t xml:space="preserve">objednávateľovi </w:t>
      </w:r>
      <w:r w:rsidRPr="00C770B2">
        <w:rPr>
          <w:rFonts w:ascii="Arial" w:hAnsi="Arial" w:cs="Arial"/>
          <w:sz w:val="22"/>
          <w:szCs w:val="22"/>
        </w:rPr>
        <w:t xml:space="preserve">elektronicky na emailovú adresu </w:t>
      </w:r>
      <w:r>
        <w:rPr>
          <w:rFonts w:ascii="Arial" w:hAnsi="Arial" w:cs="Arial"/>
          <w:sz w:val="22"/>
          <w:szCs w:val="22"/>
        </w:rPr>
        <w:t xml:space="preserve">uvedenú v záhlaví tejto zmluvy </w:t>
      </w:r>
      <w:r w:rsidRPr="00C770B2">
        <w:rPr>
          <w:rFonts w:ascii="Arial" w:hAnsi="Arial" w:cs="Arial"/>
          <w:sz w:val="22"/>
          <w:szCs w:val="22"/>
        </w:rPr>
        <w:t xml:space="preserve">na odsúhlasenie a v prípade pripomienok objednávateľa ich </w:t>
      </w:r>
      <w:r w:rsidR="007A796E">
        <w:rPr>
          <w:rFonts w:ascii="Arial" w:hAnsi="Arial" w:cs="Arial"/>
          <w:sz w:val="22"/>
          <w:szCs w:val="22"/>
        </w:rPr>
        <w:t xml:space="preserve">akceptovať formou </w:t>
      </w:r>
      <w:r w:rsidRPr="00C770B2">
        <w:rPr>
          <w:rFonts w:ascii="Arial" w:hAnsi="Arial" w:cs="Arial"/>
          <w:sz w:val="22"/>
          <w:szCs w:val="22"/>
        </w:rPr>
        <w:t>zapracova</w:t>
      </w:r>
      <w:r w:rsidR="007A796E">
        <w:rPr>
          <w:rFonts w:ascii="Arial" w:hAnsi="Arial" w:cs="Arial"/>
          <w:sz w:val="22"/>
          <w:szCs w:val="22"/>
        </w:rPr>
        <w:t>nia</w:t>
      </w:r>
      <w:r w:rsidRPr="00C770B2">
        <w:rPr>
          <w:rFonts w:ascii="Arial" w:hAnsi="Arial" w:cs="Arial"/>
          <w:sz w:val="22"/>
          <w:szCs w:val="22"/>
        </w:rPr>
        <w:t>.</w:t>
      </w:r>
    </w:p>
    <w:p w14:paraId="13FE3B14" w14:textId="1B8ECCFC" w:rsidR="00B25427" w:rsidRDefault="004F0662" w:rsidP="006B1828">
      <w:pPr>
        <w:pStyle w:val="Odsekzoznamu"/>
        <w:numPr>
          <w:ilvl w:val="0"/>
          <w:numId w:val="4"/>
        </w:numPr>
        <w:spacing w:after="80"/>
        <w:ind w:left="284" w:hanging="284"/>
        <w:contextualSpacing w:val="0"/>
        <w:jc w:val="both"/>
        <w:rPr>
          <w:rFonts w:ascii="Arial" w:hAnsi="Arial" w:cs="Arial"/>
          <w:sz w:val="22"/>
          <w:szCs w:val="22"/>
        </w:rPr>
      </w:pPr>
      <w:r w:rsidRPr="00E33DF4">
        <w:rPr>
          <w:rFonts w:ascii="Arial" w:hAnsi="Arial" w:cs="Arial"/>
          <w:sz w:val="22"/>
          <w:szCs w:val="22"/>
        </w:rPr>
        <w:t>Zmluvné strany sa dohodli</w:t>
      </w:r>
      <w:r w:rsidR="00E33DF4">
        <w:rPr>
          <w:rFonts w:ascii="Arial" w:hAnsi="Arial" w:cs="Arial"/>
          <w:sz w:val="22"/>
          <w:szCs w:val="22"/>
        </w:rPr>
        <w:t>, že dielo špecifikované v</w:t>
      </w:r>
      <w:r w:rsidR="007A796E">
        <w:rPr>
          <w:rFonts w:ascii="Arial" w:hAnsi="Arial" w:cs="Arial"/>
          <w:sz w:val="22"/>
          <w:szCs w:val="22"/>
        </w:rPr>
        <w:t> ods. 1 čl</w:t>
      </w:r>
      <w:r w:rsidR="00E33DF4">
        <w:rPr>
          <w:rFonts w:ascii="Arial" w:hAnsi="Arial" w:cs="Arial"/>
          <w:sz w:val="22"/>
          <w:szCs w:val="22"/>
        </w:rPr>
        <w:t xml:space="preserve">ánku II. tejto zmluvy </w:t>
      </w:r>
      <w:r w:rsidR="007A796E">
        <w:rPr>
          <w:rFonts w:ascii="Arial" w:hAnsi="Arial" w:cs="Arial"/>
          <w:sz w:val="22"/>
          <w:szCs w:val="22"/>
        </w:rPr>
        <w:t xml:space="preserve"> a v Prílohe č. 1 </w:t>
      </w:r>
      <w:r w:rsidR="00E33DF4">
        <w:rPr>
          <w:rFonts w:ascii="Arial" w:hAnsi="Arial" w:cs="Arial"/>
          <w:sz w:val="22"/>
          <w:szCs w:val="22"/>
        </w:rPr>
        <w:t>bude vyhotovené a objednávateľovi odovzdané</w:t>
      </w:r>
      <w:r w:rsidR="00B25427">
        <w:rPr>
          <w:rFonts w:ascii="Arial" w:hAnsi="Arial" w:cs="Arial"/>
          <w:sz w:val="22"/>
          <w:szCs w:val="22"/>
        </w:rPr>
        <w:t xml:space="preserve"> najneskôr </w:t>
      </w:r>
      <w:r w:rsidR="00E33DF4">
        <w:rPr>
          <w:rFonts w:ascii="Arial" w:hAnsi="Arial" w:cs="Arial"/>
          <w:sz w:val="22"/>
          <w:szCs w:val="22"/>
        </w:rPr>
        <w:t xml:space="preserve">do </w:t>
      </w:r>
      <w:r w:rsidR="006073C7">
        <w:rPr>
          <w:rFonts w:ascii="Arial" w:hAnsi="Arial" w:cs="Arial"/>
          <w:sz w:val="22"/>
          <w:szCs w:val="22"/>
        </w:rPr>
        <w:t>konca januára 2022</w:t>
      </w:r>
      <w:r w:rsidR="00E33DF4">
        <w:rPr>
          <w:rFonts w:ascii="Arial" w:hAnsi="Arial" w:cs="Arial"/>
          <w:sz w:val="22"/>
          <w:szCs w:val="22"/>
        </w:rPr>
        <w:t>.</w:t>
      </w:r>
      <w:r w:rsidRPr="00E33DF4">
        <w:rPr>
          <w:rFonts w:ascii="Arial" w:hAnsi="Arial" w:cs="Arial"/>
          <w:sz w:val="22"/>
          <w:szCs w:val="22"/>
        </w:rPr>
        <w:t xml:space="preserve"> </w:t>
      </w:r>
    </w:p>
    <w:p w14:paraId="442F1AE6" w14:textId="0BFEF93F" w:rsidR="00B25427" w:rsidRPr="00681EBF" w:rsidRDefault="00B25427" w:rsidP="00B00DBF">
      <w:pPr>
        <w:pStyle w:val="Odsekzoznamu"/>
        <w:numPr>
          <w:ilvl w:val="0"/>
          <w:numId w:val="6"/>
        </w:numPr>
        <w:suppressAutoHyphens/>
        <w:spacing w:after="80"/>
        <w:ind w:left="426" w:hanging="142"/>
        <w:contextualSpacing w:val="0"/>
        <w:jc w:val="both"/>
        <w:rPr>
          <w:rFonts w:ascii="Arial" w:hAnsi="Arial" w:cs="Arial"/>
          <w:b/>
          <w:color w:val="000000"/>
        </w:rPr>
      </w:pPr>
      <w:r>
        <w:rPr>
          <w:rFonts w:ascii="Arial" w:hAnsi="Arial" w:cs="Arial"/>
          <w:sz w:val="22"/>
          <w:szCs w:val="22"/>
        </w:rPr>
        <w:t>Zhotoviteľ sa zaväzuje objednávateľovi odovzdať vykonané dielo</w:t>
      </w:r>
      <w:r w:rsidR="00B00DBF">
        <w:rPr>
          <w:rFonts w:ascii="Arial" w:hAnsi="Arial" w:cs="Arial"/>
          <w:sz w:val="22"/>
          <w:szCs w:val="22"/>
        </w:rPr>
        <w:t xml:space="preserve"> </w:t>
      </w:r>
      <w:r w:rsidRPr="00681EBF">
        <w:rPr>
          <w:rFonts w:ascii="Arial" w:hAnsi="Arial" w:cs="Arial"/>
          <w:bCs/>
          <w:color w:val="000000"/>
        </w:rPr>
        <w:t>v elektronickej forme</w:t>
      </w:r>
      <w:r w:rsidRPr="00681EBF">
        <w:rPr>
          <w:rFonts w:ascii="Arial" w:hAnsi="Arial" w:cs="Arial"/>
          <w:color w:val="000000"/>
        </w:rPr>
        <w:t xml:space="preserve"> na CD</w:t>
      </w:r>
      <w:r w:rsidR="00F162AC" w:rsidRPr="00681EBF">
        <w:rPr>
          <w:rFonts w:ascii="Arial" w:hAnsi="Arial" w:cs="Arial"/>
          <w:color w:val="000000"/>
        </w:rPr>
        <w:t>/USB</w:t>
      </w:r>
      <w:r w:rsidRPr="00681EBF">
        <w:rPr>
          <w:rFonts w:ascii="Arial" w:hAnsi="Arial" w:cs="Arial"/>
          <w:color w:val="000000"/>
        </w:rPr>
        <w:t xml:space="preserve"> nosiči v </w:t>
      </w:r>
      <w:r w:rsidR="00B00DBF">
        <w:rPr>
          <w:rFonts w:ascii="Arial" w:hAnsi="Arial" w:cs="Arial"/>
          <w:color w:val="000000"/>
        </w:rPr>
        <w:t>3</w:t>
      </w:r>
      <w:r w:rsidR="00513584" w:rsidRPr="00681EBF">
        <w:rPr>
          <w:rFonts w:ascii="Arial" w:hAnsi="Arial" w:cs="Arial"/>
          <w:color w:val="000000"/>
        </w:rPr>
        <w:t xml:space="preserve"> </w:t>
      </w:r>
      <w:r w:rsidR="00F162AC" w:rsidRPr="00681EBF">
        <w:rPr>
          <w:rFonts w:ascii="Arial" w:hAnsi="Arial" w:cs="Arial"/>
          <w:color w:val="000000"/>
        </w:rPr>
        <w:t>vyhotoveniach</w:t>
      </w:r>
      <w:r w:rsidRPr="00681EBF">
        <w:rPr>
          <w:rFonts w:ascii="Arial" w:hAnsi="Arial" w:cs="Arial"/>
          <w:color w:val="000000"/>
        </w:rPr>
        <w:t xml:space="preserve">. </w:t>
      </w:r>
    </w:p>
    <w:p w14:paraId="62B614BE" w14:textId="77777777" w:rsidR="00F162AC" w:rsidRPr="00F162AC" w:rsidRDefault="00F162AC" w:rsidP="006B1828">
      <w:pPr>
        <w:pStyle w:val="Odsekzoznamu"/>
        <w:numPr>
          <w:ilvl w:val="0"/>
          <w:numId w:val="4"/>
        </w:numPr>
        <w:spacing w:after="80"/>
        <w:ind w:left="284" w:hanging="284"/>
        <w:contextualSpacing w:val="0"/>
        <w:jc w:val="both"/>
        <w:rPr>
          <w:rFonts w:ascii="Arial" w:hAnsi="Arial" w:cs="Arial"/>
          <w:sz w:val="22"/>
          <w:szCs w:val="22"/>
        </w:rPr>
      </w:pPr>
      <w:r w:rsidRPr="00F162AC">
        <w:rPr>
          <w:rFonts w:ascii="Arial" w:hAnsi="Arial" w:cs="Arial"/>
          <w:sz w:val="22"/>
          <w:szCs w:val="22"/>
        </w:rPr>
        <w:t xml:space="preserve">Dielo </w:t>
      </w:r>
      <w:r w:rsidR="004F0662" w:rsidRPr="00F162AC">
        <w:rPr>
          <w:rFonts w:ascii="Arial" w:hAnsi="Arial" w:cs="Arial"/>
          <w:sz w:val="22"/>
          <w:szCs w:val="22"/>
        </w:rPr>
        <w:t xml:space="preserve">bude </w:t>
      </w:r>
      <w:r w:rsidRPr="00F162AC">
        <w:rPr>
          <w:rFonts w:ascii="Arial" w:hAnsi="Arial" w:cs="Arial"/>
          <w:sz w:val="22"/>
          <w:szCs w:val="22"/>
        </w:rPr>
        <w:t xml:space="preserve">odovzdané a </w:t>
      </w:r>
      <w:r w:rsidR="004F0662" w:rsidRPr="00F162AC">
        <w:rPr>
          <w:rFonts w:ascii="Arial" w:hAnsi="Arial" w:cs="Arial"/>
          <w:sz w:val="22"/>
          <w:szCs w:val="22"/>
        </w:rPr>
        <w:t xml:space="preserve">prevzaté na základe </w:t>
      </w:r>
      <w:r w:rsidRPr="00F162AC">
        <w:rPr>
          <w:rFonts w:ascii="Arial" w:hAnsi="Arial" w:cs="Arial"/>
          <w:sz w:val="22"/>
          <w:szCs w:val="22"/>
        </w:rPr>
        <w:t xml:space="preserve">odovzdávacieho a </w:t>
      </w:r>
      <w:r w:rsidR="004F0662" w:rsidRPr="00F162AC">
        <w:rPr>
          <w:rFonts w:ascii="Arial" w:hAnsi="Arial" w:cs="Arial"/>
          <w:sz w:val="22"/>
          <w:szCs w:val="22"/>
        </w:rPr>
        <w:t>preberacieho protokolu podpí</w:t>
      </w:r>
      <w:r w:rsidRPr="00F162AC">
        <w:rPr>
          <w:rFonts w:ascii="Arial" w:hAnsi="Arial" w:cs="Arial"/>
          <w:sz w:val="22"/>
          <w:szCs w:val="22"/>
        </w:rPr>
        <w:t>saného oboma zmluvnými stranami, pričom za zmluvné strany sú protokol opravné podpísať tretie osoby definované ako kontaktné osoby príslušnej zmluvnej strany uvedené v záhlaví tejto zmluvy.</w:t>
      </w:r>
    </w:p>
    <w:p w14:paraId="31CF34E3" w14:textId="77777777" w:rsidR="00F162AC" w:rsidRPr="00F162AC" w:rsidRDefault="00F162AC" w:rsidP="006B1828">
      <w:pPr>
        <w:pStyle w:val="Odsekzoznamu"/>
        <w:numPr>
          <w:ilvl w:val="0"/>
          <w:numId w:val="4"/>
        </w:numPr>
        <w:spacing w:after="80"/>
        <w:ind w:left="284" w:hanging="284"/>
        <w:contextualSpacing w:val="0"/>
        <w:jc w:val="both"/>
        <w:rPr>
          <w:rFonts w:ascii="Arial" w:hAnsi="Arial" w:cs="Arial"/>
          <w:sz w:val="22"/>
          <w:szCs w:val="22"/>
        </w:rPr>
      </w:pPr>
      <w:r w:rsidRPr="00F162AC">
        <w:rPr>
          <w:rFonts w:ascii="Arial" w:hAnsi="Arial" w:cs="Arial"/>
          <w:sz w:val="22"/>
          <w:szCs w:val="22"/>
        </w:rPr>
        <w:t>Miestom odovzdania a prevzatia diela je Mestský úrad v Trnave, Trhová 3, 917 71 Trnava.</w:t>
      </w:r>
    </w:p>
    <w:p w14:paraId="24BD20CA" w14:textId="637E0E48" w:rsidR="004F0662" w:rsidRPr="00F162AC" w:rsidRDefault="00F162AC" w:rsidP="006B1828">
      <w:pPr>
        <w:pStyle w:val="Odsekzoznamu"/>
        <w:numPr>
          <w:ilvl w:val="0"/>
          <w:numId w:val="4"/>
        </w:numPr>
        <w:spacing w:after="80"/>
        <w:ind w:left="284" w:hanging="284"/>
        <w:contextualSpacing w:val="0"/>
        <w:jc w:val="both"/>
        <w:rPr>
          <w:rFonts w:ascii="Arial" w:hAnsi="Arial" w:cs="Arial"/>
          <w:sz w:val="22"/>
          <w:szCs w:val="22"/>
        </w:rPr>
      </w:pPr>
      <w:r w:rsidRPr="00F162AC">
        <w:rPr>
          <w:rFonts w:ascii="Arial" w:hAnsi="Arial" w:cs="Arial"/>
          <w:sz w:val="22"/>
          <w:szCs w:val="22"/>
        </w:rPr>
        <w:t>Dňom podpísania preberacieho protokolu podľa ods. 3 tohto článku zmluvy prechádza vlastnícke právo k dielu na objednávateľa</w:t>
      </w:r>
      <w:r w:rsidR="004F0662" w:rsidRPr="00F162AC">
        <w:rPr>
          <w:rFonts w:ascii="Arial" w:hAnsi="Arial" w:cs="Arial"/>
          <w:sz w:val="22"/>
          <w:szCs w:val="22"/>
        </w:rPr>
        <w:t xml:space="preserve">. </w:t>
      </w:r>
    </w:p>
    <w:p w14:paraId="038E67E9" w14:textId="0934F8B7" w:rsidR="00E33DF4" w:rsidRDefault="00E33DF4" w:rsidP="006B1828">
      <w:pPr>
        <w:spacing w:after="80" w:line="240" w:lineRule="auto"/>
        <w:jc w:val="both"/>
        <w:rPr>
          <w:rFonts w:ascii="Arial" w:hAnsi="Arial" w:cs="Arial"/>
        </w:rPr>
      </w:pPr>
    </w:p>
    <w:p w14:paraId="153275D3" w14:textId="00AC183A" w:rsidR="004F0662" w:rsidRPr="00AE4C4F" w:rsidRDefault="004F0662" w:rsidP="006B1828">
      <w:pPr>
        <w:spacing w:after="80" w:line="240" w:lineRule="auto"/>
        <w:jc w:val="center"/>
        <w:rPr>
          <w:rFonts w:ascii="Arial" w:hAnsi="Arial" w:cs="Arial"/>
          <w:b/>
          <w:bCs/>
        </w:rPr>
      </w:pPr>
      <w:r w:rsidRPr="00AE4C4F">
        <w:rPr>
          <w:rFonts w:ascii="Arial" w:hAnsi="Arial" w:cs="Arial"/>
          <w:b/>
          <w:bCs/>
        </w:rPr>
        <w:t xml:space="preserve">Článok </w:t>
      </w:r>
      <w:r w:rsidR="00C770B2" w:rsidRPr="00AE4C4F">
        <w:rPr>
          <w:rFonts w:ascii="Arial" w:hAnsi="Arial" w:cs="Arial"/>
          <w:b/>
          <w:bCs/>
        </w:rPr>
        <w:t>V</w:t>
      </w:r>
      <w:r w:rsidRPr="00AE4C4F">
        <w:rPr>
          <w:rFonts w:ascii="Arial" w:hAnsi="Arial" w:cs="Arial"/>
          <w:b/>
          <w:bCs/>
        </w:rPr>
        <w:t>.</w:t>
      </w:r>
    </w:p>
    <w:p w14:paraId="2A907366" w14:textId="77777777" w:rsidR="00C770B2" w:rsidRPr="00AE4C4F" w:rsidRDefault="004F0662" w:rsidP="006B1828">
      <w:pPr>
        <w:spacing w:after="80" w:line="240" w:lineRule="auto"/>
        <w:jc w:val="center"/>
        <w:rPr>
          <w:rFonts w:ascii="Arial" w:hAnsi="Arial" w:cs="Arial"/>
          <w:b/>
          <w:bCs/>
        </w:rPr>
      </w:pPr>
      <w:r w:rsidRPr="00AE4C4F">
        <w:rPr>
          <w:rFonts w:ascii="Arial" w:hAnsi="Arial" w:cs="Arial"/>
          <w:b/>
          <w:bCs/>
        </w:rPr>
        <w:t xml:space="preserve">Zmluvné pokuty </w:t>
      </w:r>
    </w:p>
    <w:p w14:paraId="79D5E795" w14:textId="733160A3" w:rsidR="00C770B2" w:rsidRPr="00AE4C4F" w:rsidRDefault="00C770B2" w:rsidP="006B1828">
      <w:pPr>
        <w:pStyle w:val="Odsekzoznamu"/>
        <w:numPr>
          <w:ilvl w:val="0"/>
          <w:numId w:val="12"/>
        </w:numPr>
        <w:spacing w:after="80"/>
        <w:ind w:left="284" w:hanging="284"/>
        <w:contextualSpacing w:val="0"/>
        <w:jc w:val="both"/>
        <w:rPr>
          <w:rFonts w:ascii="Arial" w:hAnsi="Arial" w:cs="Arial"/>
          <w:b/>
          <w:bCs/>
          <w:sz w:val="22"/>
          <w:szCs w:val="22"/>
        </w:rPr>
      </w:pPr>
      <w:r w:rsidRPr="00AE4C4F">
        <w:rPr>
          <w:rFonts w:ascii="Arial" w:hAnsi="Arial" w:cs="Arial"/>
          <w:sz w:val="22"/>
          <w:szCs w:val="22"/>
        </w:rPr>
        <w:t xml:space="preserve">V prípade, že zhotoviteľ nedodrží lehotu na odovzdanie diela uvedenú v ods. 2 </w:t>
      </w:r>
      <w:r w:rsidR="007A796E">
        <w:rPr>
          <w:rFonts w:ascii="Arial" w:hAnsi="Arial" w:cs="Arial"/>
          <w:sz w:val="22"/>
          <w:szCs w:val="22"/>
        </w:rPr>
        <w:t>č</w:t>
      </w:r>
      <w:r w:rsidRPr="00AE4C4F">
        <w:rPr>
          <w:rFonts w:ascii="Arial" w:hAnsi="Arial" w:cs="Arial"/>
          <w:sz w:val="22"/>
          <w:szCs w:val="22"/>
        </w:rPr>
        <w:t xml:space="preserve">lánku IV. tejto zmluvy, je objednávateľ </w:t>
      </w:r>
      <w:r w:rsidR="007A796E">
        <w:rPr>
          <w:rFonts w:ascii="Arial" w:hAnsi="Arial" w:cs="Arial"/>
          <w:sz w:val="22"/>
          <w:szCs w:val="22"/>
        </w:rPr>
        <w:t xml:space="preserve">oprávnený </w:t>
      </w:r>
      <w:r w:rsidRPr="00AE4C4F">
        <w:rPr>
          <w:rFonts w:ascii="Arial" w:hAnsi="Arial" w:cs="Arial"/>
          <w:sz w:val="22"/>
          <w:szCs w:val="22"/>
        </w:rPr>
        <w:t>požadovať za nedodržanie lehoty zmluvnú pokutu vo výške 0,05</w:t>
      </w:r>
      <w:r w:rsidR="004F0662" w:rsidRPr="00AE4C4F">
        <w:rPr>
          <w:rFonts w:ascii="Arial" w:hAnsi="Arial" w:cs="Arial"/>
          <w:sz w:val="22"/>
          <w:szCs w:val="22"/>
        </w:rPr>
        <w:t>% z</w:t>
      </w:r>
      <w:r w:rsidRPr="00AE4C4F">
        <w:rPr>
          <w:rFonts w:ascii="Arial" w:hAnsi="Arial" w:cs="Arial"/>
          <w:sz w:val="22"/>
          <w:szCs w:val="22"/>
        </w:rPr>
        <w:t xml:space="preserve"> dohodnutej</w:t>
      </w:r>
      <w:r w:rsidR="004F0662" w:rsidRPr="00AE4C4F">
        <w:rPr>
          <w:rFonts w:ascii="Arial" w:hAnsi="Arial" w:cs="Arial"/>
          <w:sz w:val="22"/>
          <w:szCs w:val="22"/>
        </w:rPr>
        <w:t xml:space="preserve"> ceny</w:t>
      </w:r>
      <w:r w:rsidRPr="00AE4C4F">
        <w:rPr>
          <w:rFonts w:ascii="Arial" w:hAnsi="Arial" w:cs="Arial"/>
          <w:sz w:val="22"/>
          <w:szCs w:val="22"/>
        </w:rPr>
        <w:t xml:space="preserve"> diela</w:t>
      </w:r>
      <w:r w:rsidR="004F0662" w:rsidRPr="00AE4C4F">
        <w:rPr>
          <w:rFonts w:ascii="Arial" w:hAnsi="Arial" w:cs="Arial"/>
          <w:sz w:val="22"/>
          <w:szCs w:val="22"/>
        </w:rPr>
        <w:t xml:space="preserve"> uvedenej v </w:t>
      </w:r>
      <w:r w:rsidRPr="00AE4C4F">
        <w:rPr>
          <w:rFonts w:ascii="Arial" w:hAnsi="Arial" w:cs="Arial"/>
          <w:sz w:val="22"/>
          <w:szCs w:val="22"/>
        </w:rPr>
        <w:t>ods. 1</w:t>
      </w:r>
      <w:r w:rsidR="005B6816">
        <w:rPr>
          <w:rFonts w:ascii="Arial" w:hAnsi="Arial" w:cs="Arial"/>
          <w:sz w:val="22"/>
          <w:szCs w:val="22"/>
        </w:rPr>
        <w:t xml:space="preserve"> </w:t>
      </w:r>
      <w:r w:rsidR="007A796E">
        <w:rPr>
          <w:rFonts w:ascii="Arial" w:hAnsi="Arial" w:cs="Arial"/>
          <w:sz w:val="22"/>
          <w:szCs w:val="22"/>
        </w:rPr>
        <w:t>č</w:t>
      </w:r>
      <w:r w:rsidR="005B6816">
        <w:rPr>
          <w:rFonts w:ascii="Arial" w:hAnsi="Arial" w:cs="Arial"/>
          <w:sz w:val="22"/>
          <w:szCs w:val="22"/>
        </w:rPr>
        <w:t>lánku III.</w:t>
      </w:r>
      <w:r w:rsidRPr="00AE4C4F">
        <w:rPr>
          <w:rFonts w:ascii="Arial" w:hAnsi="Arial" w:cs="Arial"/>
          <w:sz w:val="22"/>
          <w:szCs w:val="22"/>
        </w:rPr>
        <w:t xml:space="preserve"> </w:t>
      </w:r>
      <w:r w:rsidR="00AE4C4F" w:rsidRPr="00AE4C4F">
        <w:rPr>
          <w:rFonts w:ascii="Arial" w:hAnsi="Arial" w:cs="Arial"/>
          <w:sz w:val="22"/>
          <w:szCs w:val="22"/>
        </w:rPr>
        <w:t xml:space="preserve">tejto zmluvy </w:t>
      </w:r>
      <w:r w:rsidR="004F0662" w:rsidRPr="00AE4C4F">
        <w:rPr>
          <w:rFonts w:ascii="Arial" w:hAnsi="Arial" w:cs="Arial"/>
          <w:sz w:val="22"/>
          <w:szCs w:val="22"/>
        </w:rPr>
        <w:t>za každý aj začatý deň omeškania.</w:t>
      </w:r>
    </w:p>
    <w:p w14:paraId="7B43441F" w14:textId="3A723FAD" w:rsidR="00AE4C4F" w:rsidRPr="00AE4C4F" w:rsidRDefault="004F0662" w:rsidP="006B1828">
      <w:pPr>
        <w:pStyle w:val="Odsekzoznamu"/>
        <w:numPr>
          <w:ilvl w:val="0"/>
          <w:numId w:val="12"/>
        </w:numPr>
        <w:spacing w:after="80"/>
        <w:ind w:left="284" w:hanging="284"/>
        <w:contextualSpacing w:val="0"/>
        <w:jc w:val="both"/>
        <w:rPr>
          <w:rFonts w:ascii="Arial" w:hAnsi="Arial" w:cs="Arial"/>
          <w:b/>
          <w:bCs/>
          <w:sz w:val="22"/>
          <w:szCs w:val="22"/>
        </w:rPr>
      </w:pPr>
      <w:r w:rsidRPr="00AE4C4F">
        <w:rPr>
          <w:rFonts w:ascii="Arial" w:hAnsi="Arial" w:cs="Arial"/>
          <w:sz w:val="22"/>
          <w:szCs w:val="22"/>
        </w:rPr>
        <w:t>V</w:t>
      </w:r>
      <w:r w:rsidR="00C770B2" w:rsidRPr="00AE4C4F">
        <w:rPr>
          <w:rFonts w:ascii="Arial" w:hAnsi="Arial" w:cs="Arial"/>
          <w:sz w:val="22"/>
          <w:szCs w:val="22"/>
        </w:rPr>
        <w:t> </w:t>
      </w:r>
      <w:r w:rsidRPr="00AE4C4F">
        <w:rPr>
          <w:rFonts w:ascii="Arial" w:hAnsi="Arial" w:cs="Arial"/>
          <w:sz w:val="22"/>
          <w:szCs w:val="22"/>
        </w:rPr>
        <w:t>prípade</w:t>
      </w:r>
      <w:r w:rsidR="00C770B2" w:rsidRPr="00AE4C4F">
        <w:rPr>
          <w:rFonts w:ascii="Arial" w:hAnsi="Arial" w:cs="Arial"/>
          <w:sz w:val="22"/>
          <w:szCs w:val="22"/>
        </w:rPr>
        <w:t xml:space="preserve">, že objednávateľ nezaplatí cenu diela </w:t>
      </w:r>
      <w:r w:rsidR="00AE4C4F" w:rsidRPr="00AE4C4F">
        <w:rPr>
          <w:rFonts w:ascii="Arial" w:hAnsi="Arial" w:cs="Arial"/>
          <w:sz w:val="22"/>
          <w:szCs w:val="22"/>
        </w:rPr>
        <w:t xml:space="preserve">v lehote splatnosti, s výnimkou, že dielo nebolo riadne vykonané a odovzdané, je zhotoviteľ oprávnený požadovať zmluvnú pokutu vo výške 0,05% z dohodnutej ceny diela uvedenej v ods. 1 </w:t>
      </w:r>
      <w:r w:rsidR="007A796E">
        <w:rPr>
          <w:rFonts w:ascii="Arial" w:hAnsi="Arial" w:cs="Arial"/>
          <w:sz w:val="22"/>
          <w:szCs w:val="22"/>
        </w:rPr>
        <w:t>č</w:t>
      </w:r>
      <w:r w:rsidR="005B6816">
        <w:rPr>
          <w:rFonts w:ascii="Arial" w:hAnsi="Arial" w:cs="Arial"/>
          <w:sz w:val="22"/>
          <w:szCs w:val="22"/>
        </w:rPr>
        <w:t xml:space="preserve">lánku III. </w:t>
      </w:r>
      <w:r w:rsidR="00AE4C4F" w:rsidRPr="00AE4C4F">
        <w:rPr>
          <w:rFonts w:ascii="Arial" w:hAnsi="Arial" w:cs="Arial"/>
          <w:sz w:val="22"/>
          <w:szCs w:val="22"/>
        </w:rPr>
        <w:t>tejto zmluvy za každý aj začatý deň omeškania.</w:t>
      </w:r>
    </w:p>
    <w:p w14:paraId="2B536048" w14:textId="77777777" w:rsidR="00AE4C4F" w:rsidRPr="00AE4C4F" w:rsidRDefault="00AE4C4F" w:rsidP="006B1828">
      <w:pPr>
        <w:pStyle w:val="Odsekzoznamu"/>
        <w:numPr>
          <w:ilvl w:val="0"/>
          <w:numId w:val="12"/>
        </w:numPr>
        <w:spacing w:after="80"/>
        <w:ind w:left="284" w:hanging="284"/>
        <w:contextualSpacing w:val="0"/>
        <w:jc w:val="both"/>
        <w:rPr>
          <w:rFonts w:ascii="Arial" w:hAnsi="Arial" w:cs="Arial"/>
          <w:b/>
          <w:bCs/>
          <w:sz w:val="22"/>
          <w:szCs w:val="22"/>
        </w:rPr>
      </w:pPr>
      <w:r w:rsidRPr="00AE4C4F">
        <w:rPr>
          <w:rFonts w:ascii="Arial" w:hAnsi="Arial" w:cs="Arial"/>
          <w:sz w:val="22"/>
          <w:szCs w:val="22"/>
        </w:rPr>
        <w:t>Zaplatením zmluvnej povinnosti</w:t>
      </w:r>
      <w:r w:rsidR="004F0662" w:rsidRPr="00AE4C4F">
        <w:rPr>
          <w:rFonts w:ascii="Arial" w:hAnsi="Arial" w:cs="Arial"/>
          <w:sz w:val="22"/>
          <w:szCs w:val="22"/>
        </w:rPr>
        <w:t xml:space="preserve"> nezanikajú </w:t>
      </w:r>
      <w:r w:rsidRPr="00AE4C4F">
        <w:rPr>
          <w:rFonts w:ascii="Arial" w:hAnsi="Arial" w:cs="Arial"/>
          <w:sz w:val="22"/>
          <w:szCs w:val="22"/>
        </w:rPr>
        <w:t xml:space="preserve">ostatné </w:t>
      </w:r>
      <w:r w:rsidR="004F0662" w:rsidRPr="00AE4C4F">
        <w:rPr>
          <w:rFonts w:ascii="Arial" w:hAnsi="Arial" w:cs="Arial"/>
          <w:sz w:val="22"/>
          <w:szCs w:val="22"/>
        </w:rPr>
        <w:t>povinnosti zhotoviteľa</w:t>
      </w:r>
      <w:r w:rsidRPr="00AE4C4F">
        <w:rPr>
          <w:rFonts w:ascii="Arial" w:hAnsi="Arial" w:cs="Arial"/>
          <w:sz w:val="22"/>
          <w:szCs w:val="22"/>
        </w:rPr>
        <w:t xml:space="preserve"> či objednávateľa upravené touto zmluvou.</w:t>
      </w:r>
    </w:p>
    <w:p w14:paraId="6FE84A2C" w14:textId="2C52A03C" w:rsidR="004F0662" w:rsidRPr="00AE4C4F" w:rsidRDefault="00AE4C4F" w:rsidP="006B1828">
      <w:pPr>
        <w:pStyle w:val="Odsekzoznamu"/>
        <w:numPr>
          <w:ilvl w:val="0"/>
          <w:numId w:val="12"/>
        </w:numPr>
        <w:spacing w:after="80"/>
        <w:ind w:left="284" w:hanging="284"/>
        <w:contextualSpacing w:val="0"/>
        <w:jc w:val="both"/>
        <w:rPr>
          <w:rFonts w:ascii="Arial" w:hAnsi="Arial" w:cs="Arial"/>
          <w:b/>
          <w:bCs/>
          <w:sz w:val="22"/>
          <w:szCs w:val="22"/>
        </w:rPr>
      </w:pPr>
      <w:r w:rsidRPr="00AE4C4F">
        <w:rPr>
          <w:rFonts w:ascii="Arial" w:hAnsi="Arial" w:cs="Arial"/>
          <w:sz w:val="22"/>
          <w:szCs w:val="22"/>
        </w:rPr>
        <w:t>Ustanoveniami o zmluvnej pokute nie je dotknuté právo zmluvných strán na náhradu škody</w:t>
      </w:r>
      <w:r w:rsidR="004F0662" w:rsidRPr="00AE4C4F">
        <w:rPr>
          <w:rFonts w:ascii="Arial" w:hAnsi="Arial" w:cs="Arial"/>
          <w:sz w:val="22"/>
          <w:szCs w:val="22"/>
        </w:rPr>
        <w:t xml:space="preserve">. </w:t>
      </w:r>
    </w:p>
    <w:p w14:paraId="213F17B4" w14:textId="77777777" w:rsidR="007A796E" w:rsidRDefault="007A796E" w:rsidP="006B1828">
      <w:pPr>
        <w:spacing w:after="80" w:line="240" w:lineRule="auto"/>
        <w:jc w:val="center"/>
        <w:rPr>
          <w:rFonts w:ascii="Arial" w:hAnsi="Arial" w:cs="Arial"/>
          <w:b/>
          <w:bCs/>
        </w:rPr>
      </w:pPr>
    </w:p>
    <w:p w14:paraId="3D03F95F" w14:textId="5954B20A" w:rsidR="00AE4C4F" w:rsidRPr="001264BA" w:rsidRDefault="00AE4C4F" w:rsidP="006B1828">
      <w:pPr>
        <w:spacing w:after="80" w:line="240" w:lineRule="auto"/>
        <w:jc w:val="center"/>
        <w:rPr>
          <w:rFonts w:ascii="Arial" w:hAnsi="Arial" w:cs="Arial"/>
          <w:b/>
          <w:bCs/>
        </w:rPr>
      </w:pPr>
      <w:r w:rsidRPr="001264BA">
        <w:rPr>
          <w:rFonts w:ascii="Arial" w:hAnsi="Arial" w:cs="Arial"/>
          <w:b/>
          <w:bCs/>
        </w:rPr>
        <w:lastRenderedPageBreak/>
        <w:t>Článok VI.</w:t>
      </w:r>
    </w:p>
    <w:p w14:paraId="5C8278C4" w14:textId="0FE4E73D" w:rsidR="00AE4C4F" w:rsidRPr="001264BA" w:rsidRDefault="00AE4C4F" w:rsidP="006B1828">
      <w:pPr>
        <w:spacing w:after="80" w:line="240" w:lineRule="auto"/>
        <w:jc w:val="center"/>
        <w:rPr>
          <w:rFonts w:ascii="Arial" w:hAnsi="Arial" w:cs="Arial"/>
          <w:b/>
          <w:bCs/>
        </w:rPr>
      </w:pPr>
      <w:r w:rsidRPr="001264BA">
        <w:rPr>
          <w:rFonts w:ascii="Arial" w:hAnsi="Arial" w:cs="Arial"/>
          <w:b/>
          <w:bCs/>
        </w:rPr>
        <w:t>Ukončenie zmluvy</w:t>
      </w:r>
    </w:p>
    <w:p w14:paraId="64AB1F55" w14:textId="77777777" w:rsidR="00AE4C4F" w:rsidRPr="001264BA" w:rsidRDefault="004F0662" w:rsidP="006B1828">
      <w:pPr>
        <w:pStyle w:val="Odsekzoznamu"/>
        <w:numPr>
          <w:ilvl w:val="0"/>
          <w:numId w:val="13"/>
        </w:numPr>
        <w:spacing w:after="80"/>
        <w:ind w:left="284" w:hanging="284"/>
        <w:contextualSpacing w:val="0"/>
        <w:jc w:val="both"/>
        <w:rPr>
          <w:rFonts w:ascii="Arial" w:hAnsi="Arial" w:cs="Arial"/>
          <w:sz w:val="22"/>
          <w:szCs w:val="22"/>
        </w:rPr>
      </w:pPr>
      <w:r w:rsidRPr="001264BA">
        <w:rPr>
          <w:rFonts w:ascii="Arial" w:hAnsi="Arial" w:cs="Arial"/>
          <w:sz w:val="22"/>
          <w:szCs w:val="22"/>
        </w:rPr>
        <w:t xml:space="preserve">Táto </w:t>
      </w:r>
      <w:r w:rsidR="00AE4C4F" w:rsidRPr="001264BA">
        <w:rPr>
          <w:rFonts w:ascii="Arial" w:hAnsi="Arial" w:cs="Arial"/>
          <w:sz w:val="22"/>
          <w:szCs w:val="22"/>
        </w:rPr>
        <w:t>z</w:t>
      </w:r>
      <w:r w:rsidRPr="001264BA">
        <w:rPr>
          <w:rFonts w:ascii="Arial" w:hAnsi="Arial" w:cs="Arial"/>
          <w:sz w:val="22"/>
          <w:szCs w:val="22"/>
        </w:rPr>
        <w:t xml:space="preserve">mluva sa uzatvára na dobu určitú, a to do riadneho </w:t>
      </w:r>
      <w:r w:rsidR="00AE4C4F" w:rsidRPr="001264BA">
        <w:rPr>
          <w:rFonts w:ascii="Arial" w:hAnsi="Arial" w:cs="Arial"/>
          <w:sz w:val="22"/>
          <w:szCs w:val="22"/>
        </w:rPr>
        <w:t>vykonania</w:t>
      </w:r>
      <w:r w:rsidRPr="001264BA">
        <w:rPr>
          <w:rFonts w:ascii="Arial" w:hAnsi="Arial" w:cs="Arial"/>
          <w:sz w:val="22"/>
          <w:szCs w:val="22"/>
        </w:rPr>
        <w:t xml:space="preserve"> a odovzdania diela</w:t>
      </w:r>
      <w:r w:rsidR="00AE4C4F" w:rsidRPr="001264BA">
        <w:rPr>
          <w:rFonts w:ascii="Arial" w:hAnsi="Arial" w:cs="Arial"/>
          <w:sz w:val="22"/>
          <w:szCs w:val="22"/>
        </w:rPr>
        <w:t>.</w:t>
      </w:r>
    </w:p>
    <w:p w14:paraId="52573C76" w14:textId="7155C69E" w:rsidR="00AE4C4F" w:rsidRPr="001264BA" w:rsidRDefault="004F0662" w:rsidP="006B1828">
      <w:pPr>
        <w:pStyle w:val="Odsekzoznamu"/>
        <w:numPr>
          <w:ilvl w:val="0"/>
          <w:numId w:val="13"/>
        </w:numPr>
        <w:spacing w:after="80"/>
        <w:ind w:left="284" w:hanging="284"/>
        <w:contextualSpacing w:val="0"/>
        <w:jc w:val="both"/>
        <w:rPr>
          <w:rFonts w:ascii="Arial" w:hAnsi="Arial" w:cs="Arial"/>
          <w:sz w:val="22"/>
          <w:szCs w:val="22"/>
        </w:rPr>
      </w:pPr>
      <w:r w:rsidRPr="001264BA">
        <w:rPr>
          <w:rFonts w:ascii="Arial" w:hAnsi="Arial" w:cs="Arial"/>
          <w:sz w:val="22"/>
          <w:szCs w:val="22"/>
        </w:rPr>
        <w:t xml:space="preserve">Túto zmluvu je možné ukončiť </w:t>
      </w:r>
      <w:r w:rsidR="00AE4C4F" w:rsidRPr="001264BA">
        <w:rPr>
          <w:rFonts w:ascii="Arial" w:hAnsi="Arial" w:cs="Arial"/>
          <w:sz w:val="22"/>
          <w:szCs w:val="22"/>
        </w:rPr>
        <w:t xml:space="preserve">pred </w:t>
      </w:r>
      <w:r w:rsidRPr="001264BA">
        <w:rPr>
          <w:rFonts w:ascii="Arial" w:hAnsi="Arial" w:cs="Arial"/>
          <w:sz w:val="22"/>
          <w:szCs w:val="22"/>
        </w:rPr>
        <w:t xml:space="preserve">skončením platnosti podľa </w:t>
      </w:r>
      <w:r w:rsidR="00AE4C4F" w:rsidRPr="001264BA">
        <w:rPr>
          <w:rFonts w:ascii="Arial" w:hAnsi="Arial" w:cs="Arial"/>
          <w:sz w:val="22"/>
          <w:szCs w:val="22"/>
        </w:rPr>
        <w:t>ods. 1 tohto článku zmluvy nasledovne:</w:t>
      </w:r>
    </w:p>
    <w:p w14:paraId="2E1C604B" w14:textId="2B579A99" w:rsidR="00AE4C4F" w:rsidRPr="001264BA" w:rsidRDefault="004F0662" w:rsidP="006B1828">
      <w:pPr>
        <w:pStyle w:val="Odsekzoznamu"/>
        <w:numPr>
          <w:ilvl w:val="0"/>
          <w:numId w:val="15"/>
        </w:numPr>
        <w:spacing w:after="80"/>
        <w:ind w:left="567" w:hanging="283"/>
        <w:contextualSpacing w:val="0"/>
        <w:jc w:val="both"/>
        <w:rPr>
          <w:rFonts w:ascii="Arial" w:hAnsi="Arial" w:cs="Arial"/>
          <w:sz w:val="22"/>
          <w:szCs w:val="22"/>
        </w:rPr>
      </w:pPr>
      <w:r w:rsidRPr="001264BA">
        <w:rPr>
          <w:rFonts w:ascii="Arial" w:hAnsi="Arial" w:cs="Arial"/>
          <w:sz w:val="22"/>
          <w:szCs w:val="22"/>
        </w:rPr>
        <w:t>písomnou dohodou zmluvných strán</w:t>
      </w:r>
      <w:r w:rsidR="005B6816" w:rsidRPr="001264BA">
        <w:rPr>
          <w:rFonts w:ascii="Arial" w:hAnsi="Arial" w:cs="Arial"/>
          <w:sz w:val="22"/>
          <w:szCs w:val="22"/>
        </w:rPr>
        <w:t xml:space="preserve"> ku dňu uvedenému v</w:t>
      </w:r>
      <w:r w:rsidR="007A796E">
        <w:rPr>
          <w:rFonts w:ascii="Arial" w:hAnsi="Arial" w:cs="Arial"/>
          <w:sz w:val="22"/>
          <w:szCs w:val="22"/>
        </w:rPr>
        <w:t> </w:t>
      </w:r>
      <w:r w:rsidR="005B6816" w:rsidRPr="001264BA">
        <w:rPr>
          <w:rFonts w:ascii="Arial" w:hAnsi="Arial" w:cs="Arial"/>
          <w:sz w:val="22"/>
          <w:szCs w:val="22"/>
        </w:rPr>
        <w:t>dohode</w:t>
      </w:r>
      <w:r w:rsidR="007A796E">
        <w:rPr>
          <w:rFonts w:ascii="Arial" w:hAnsi="Arial" w:cs="Arial"/>
          <w:sz w:val="22"/>
          <w:szCs w:val="22"/>
        </w:rPr>
        <w:t xml:space="preserve"> alebo</w:t>
      </w:r>
    </w:p>
    <w:p w14:paraId="073CAC7B" w14:textId="3D53E246" w:rsidR="005B6816" w:rsidRPr="001264BA" w:rsidRDefault="004F0662" w:rsidP="006B1828">
      <w:pPr>
        <w:pStyle w:val="Odsekzoznamu"/>
        <w:numPr>
          <w:ilvl w:val="0"/>
          <w:numId w:val="15"/>
        </w:numPr>
        <w:spacing w:after="80"/>
        <w:ind w:left="567" w:hanging="283"/>
        <w:contextualSpacing w:val="0"/>
        <w:jc w:val="both"/>
        <w:rPr>
          <w:rFonts w:ascii="Arial" w:hAnsi="Arial" w:cs="Arial"/>
          <w:sz w:val="22"/>
          <w:szCs w:val="22"/>
        </w:rPr>
      </w:pPr>
      <w:r w:rsidRPr="001264BA">
        <w:rPr>
          <w:rFonts w:ascii="Arial" w:hAnsi="Arial" w:cs="Arial"/>
          <w:sz w:val="22"/>
          <w:szCs w:val="22"/>
        </w:rPr>
        <w:t>písomným odstúpením od zmluvy</w:t>
      </w:r>
      <w:r w:rsidR="005B6816" w:rsidRPr="001264BA">
        <w:rPr>
          <w:rFonts w:ascii="Arial" w:hAnsi="Arial" w:cs="Arial"/>
          <w:sz w:val="22"/>
          <w:szCs w:val="22"/>
        </w:rPr>
        <w:t xml:space="preserve"> ku dňu doručenia oznámenia o odstúpení druhej zmluvnej strane z dôvodov uvedených v zákone</w:t>
      </w:r>
    </w:p>
    <w:p w14:paraId="37EA7622" w14:textId="5185D477" w:rsidR="004F0662" w:rsidRPr="001264BA" w:rsidRDefault="005B6816" w:rsidP="006B1828">
      <w:pPr>
        <w:pStyle w:val="Odsekzoznamu"/>
        <w:numPr>
          <w:ilvl w:val="0"/>
          <w:numId w:val="13"/>
        </w:numPr>
        <w:spacing w:after="80"/>
        <w:ind w:left="284" w:hanging="284"/>
        <w:contextualSpacing w:val="0"/>
        <w:jc w:val="both"/>
        <w:rPr>
          <w:rFonts w:ascii="Arial" w:hAnsi="Arial" w:cs="Arial"/>
          <w:sz w:val="22"/>
          <w:szCs w:val="22"/>
        </w:rPr>
      </w:pPr>
      <w:r w:rsidRPr="001264BA">
        <w:rPr>
          <w:rFonts w:ascii="Arial" w:hAnsi="Arial" w:cs="Arial"/>
          <w:sz w:val="22"/>
          <w:szCs w:val="22"/>
        </w:rPr>
        <w:t>Pre účely odstúpenia od zmluvy sa z</w:t>
      </w:r>
      <w:r w:rsidR="004F0662" w:rsidRPr="001264BA">
        <w:rPr>
          <w:rFonts w:ascii="Arial" w:hAnsi="Arial" w:cs="Arial"/>
          <w:sz w:val="22"/>
          <w:szCs w:val="22"/>
        </w:rPr>
        <w:t>a podstatné porušenie zmluvy</w:t>
      </w:r>
      <w:r w:rsidRPr="001264BA">
        <w:rPr>
          <w:rFonts w:ascii="Arial" w:hAnsi="Arial" w:cs="Arial"/>
          <w:sz w:val="22"/>
          <w:szCs w:val="22"/>
        </w:rPr>
        <w:t xml:space="preserve"> považuje aj nedodržanie lehoty</w:t>
      </w:r>
      <w:r w:rsidR="007A796E">
        <w:rPr>
          <w:rFonts w:ascii="Arial" w:hAnsi="Arial" w:cs="Arial"/>
          <w:sz w:val="22"/>
          <w:szCs w:val="22"/>
        </w:rPr>
        <w:t xml:space="preserve"> uvedenej v ods. 2 článku IV. tejto zmluvy</w:t>
      </w:r>
      <w:r w:rsidRPr="001264BA">
        <w:rPr>
          <w:rFonts w:ascii="Arial" w:hAnsi="Arial" w:cs="Arial"/>
          <w:sz w:val="22"/>
          <w:szCs w:val="22"/>
        </w:rPr>
        <w:t xml:space="preserve"> na riadne vykonanie a odovzdanie diela</w:t>
      </w:r>
      <w:r w:rsidR="004F0662" w:rsidRPr="001264BA">
        <w:rPr>
          <w:rFonts w:ascii="Arial" w:hAnsi="Arial" w:cs="Arial"/>
          <w:sz w:val="22"/>
          <w:szCs w:val="22"/>
        </w:rPr>
        <w:t xml:space="preserve"> </w:t>
      </w:r>
      <w:r w:rsidRPr="001264BA">
        <w:rPr>
          <w:rFonts w:ascii="Arial" w:hAnsi="Arial" w:cs="Arial"/>
          <w:sz w:val="22"/>
          <w:szCs w:val="22"/>
        </w:rPr>
        <w:t>objednávateľovi.</w:t>
      </w:r>
      <w:r w:rsidR="004F0662" w:rsidRPr="001264BA">
        <w:rPr>
          <w:rFonts w:ascii="Arial" w:hAnsi="Arial" w:cs="Arial"/>
          <w:sz w:val="22"/>
          <w:szCs w:val="22"/>
        </w:rPr>
        <w:t xml:space="preserve"> </w:t>
      </w:r>
    </w:p>
    <w:p w14:paraId="38C2BDE9" w14:textId="77777777" w:rsidR="004F0662" w:rsidRPr="00DE34AF" w:rsidRDefault="004F0662" w:rsidP="006B1828">
      <w:pPr>
        <w:spacing w:after="80" w:line="240" w:lineRule="auto"/>
        <w:rPr>
          <w:rFonts w:ascii="Arial" w:hAnsi="Arial" w:cs="Arial"/>
        </w:rPr>
      </w:pPr>
      <w:r w:rsidRPr="00DE34AF">
        <w:rPr>
          <w:rFonts w:ascii="Arial" w:hAnsi="Arial" w:cs="Arial"/>
        </w:rPr>
        <w:t xml:space="preserve"> </w:t>
      </w:r>
    </w:p>
    <w:p w14:paraId="2324FEAC" w14:textId="77777777" w:rsidR="005B6816" w:rsidRDefault="004F0662" w:rsidP="006B1828">
      <w:pPr>
        <w:spacing w:after="80" w:line="240" w:lineRule="auto"/>
        <w:jc w:val="center"/>
        <w:rPr>
          <w:rFonts w:ascii="Arial" w:hAnsi="Arial" w:cs="Arial"/>
          <w:b/>
          <w:bCs/>
        </w:rPr>
      </w:pPr>
      <w:r w:rsidRPr="005B6816">
        <w:rPr>
          <w:rFonts w:ascii="Arial" w:hAnsi="Arial" w:cs="Arial"/>
          <w:b/>
          <w:bCs/>
        </w:rPr>
        <w:t xml:space="preserve">Článok </w:t>
      </w:r>
      <w:r w:rsidR="005B6816">
        <w:rPr>
          <w:rFonts w:ascii="Arial" w:hAnsi="Arial" w:cs="Arial"/>
          <w:b/>
          <w:bCs/>
        </w:rPr>
        <w:t>VII</w:t>
      </w:r>
      <w:r w:rsidRPr="005B6816">
        <w:rPr>
          <w:rFonts w:ascii="Arial" w:hAnsi="Arial" w:cs="Arial"/>
          <w:b/>
          <w:bCs/>
        </w:rPr>
        <w:t>.</w:t>
      </w:r>
    </w:p>
    <w:p w14:paraId="06B98F44" w14:textId="5B87D90A" w:rsidR="004F0662" w:rsidRPr="00046D74" w:rsidRDefault="005B6816" w:rsidP="006B1828">
      <w:pPr>
        <w:spacing w:after="80" w:line="240" w:lineRule="auto"/>
        <w:jc w:val="center"/>
        <w:rPr>
          <w:rFonts w:ascii="Arial" w:hAnsi="Arial" w:cs="Arial"/>
          <w:b/>
          <w:bCs/>
        </w:rPr>
      </w:pPr>
      <w:r w:rsidRPr="00046D74">
        <w:rPr>
          <w:rFonts w:ascii="Arial" w:hAnsi="Arial" w:cs="Arial"/>
          <w:b/>
          <w:bCs/>
        </w:rPr>
        <w:t>Autorské práva a podmienky licencie</w:t>
      </w:r>
    </w:p>
    <w:p w14:paraId="2D6DCC65" w14:textId="7054CC8B" w:rsidR="00046D74" w:rsidRPr="00046D74" w:rsidRDefault="001264BA" w:rsidP="006B1828">
      <w:pPr>
        <w:pStyle w:val="Odsekzoznamu"/>
        <w:numPr>
          <w:ilvl w:val="0"/>
          <w:numId w:val="17"/>
        </w:numPr>
        <w:spacing w:after="80"/>
        <w:ind w:left="284" w:hanging="284"/>
        <w:contextualSpacing w:val="0"/>
        <w:jc w:val="both"/>
        <w:rPr>
          <w:rFonts w:ascii="Arial" w:hAnsi="Arial" w:cs="Arial"/>
          <w:sz w:val="22"/>
          <w:szCs w:val="22"/>
        </w:rPr>
      </w:pPr>
      <w:r w:rsidRPr="00046D74">
        <w:rPr>
          <w:rFonts w:ascii="Arial" w:hAnsi="Arial" w:cs="Arial"/>
          <w:sz w:val="22"/>
          <w:szCs w:val="22"/>
        </w:rPr>
        <w:t xml:space="preserve">Zhotoviteľ ako autor diela </w:t>
      </w:r>
      <w:r w:rsidR="00901C6E" w:rsidRPr="00046D74">
        <w:rPr>
          <w:rFonts w:ascii="Arial" w:hAnsi="Arial" w:cs="Arial"/>
          <w:sz w:val="22"/>
          <w:szCs w:val="22"/>
        </w:rPr>
        <w:t>udeľuje objednávateľovi</w:t>
      </w:r>
      <w:r w:rsidR="00046D74" w:rsidRPr="00046D74">
        <w:rPr>
          <w:rFonts w:ascii="Arial" w:hAnsi="Arial" w:cs="Arial"/>
          <w:sz w:val="22"/>
          <w:szCs w:val="22"/>
        </w:rPr>
        <w:t xml:space="preserve"> ako nadobúdateľovi licencie </w:t>
      </w:r>
      <w:r w:rsidR="00901C6E" w:rsidRPr="00046D74">
        <w:rPr>
          <w:rFonts w:ascii="Arial" w:hAnsi="Arial" w:cs="Arial"/>
          <w:sz w:val="22"/>
          <w:szCs w:val="22"/>
        </w:rPr>
        <w:t>súhlas na použitie diela</w:t>
      </w:r>
      <w:r w:rsidR="007A796E">
        <w:rPr>
          <w:rFonts w:ascii="Arial" w:hAnsi="Arial" w:cs="Arial"/>
          <w:sz w:val="22"/>
          <w:szCs w:val="22"/>
        </w:rPr>
        <w:t>,</w:t>
      </w:r>
      <w:r w:rsidR="00901C6E" w:rsidRPr="00046D74">
        <w:rPr>
          <w:rFonts w:ascii="Arial" w:hAnsi="Arial" w:cs="Arial"/>
          <w:sz w:val="22"/>
          <w:szCs w:val="22"/>
        </w:rPr>
        <w:t xml:space="preserve"> najmä na </w:t>
      </w:r>
      <w:r w:rsidR="00901C6E" w:rsidRPr="00046D74">
        <w:rPr>
          <w:rFonts w:ascii="Arial" w:eastAsia="Times New Roman" w:hAnsi="Arial" w:cs="Arial"/>
          <w:sz w:val="22"/>
          <w:szCs w:val="22"/>
          <w:lang w:eastAsia="sk-SK"/>
        </w:rPr>
        <w:t xml:space="preserve">spracovanie diela, spojenie diela s iným dielom, zaradenie diela do </w:t>
      </w:r>
      <w:r w:rsidR="006B1828">
        <w:rPr>
          <w:rFonts w:ascii="Arial" w:eastAsia="Times New Roman" w:hAnsi="Arial" w:cs="Arial"/>
          <w:sz w:val="22"/>
          <w:szCs w:val="22"/>
          <w:lang w:eastAsia="sk-SK"/>
        </w:rPr>
        <w:t>súborného diela</w:t>
      </w:r>
      <w:r w:rsidR="00901C6E" w:rsidRPr="00046D74">
        <w:rPr>
          <w:rFonts w:ascii="Arial" w:eastAsia="Times New Roman" w:hAnsi="Arial" w:cs="Arial"/>
          <w:sz w:val="22"/>
          <w:szCs w:val="22"/>
          <w:lang w:eastAsia="sk-SK"/>
        </w:rPr>
        <w:t>, vyhotovenie rozmnoženiny diela, verejné rozširovanie originálu diela alebo rozmnoženiny diela</w:t>
      </w:r>
      <w:r w:rsidR="0065449D" w:rsidRPr="00046D74">
        <w:rPr>
          <w:rFonts w:ascii="Arial" w:eastAsia="Times New Roman" w:hAnsi="Arial" w:cs="Arial"/>
          <w:sz w:val="22"/>
          <w:szCs w:val="22"/>
          <w:lang w:eastAsia="sk-SK"/>
        </w:rPr>
        <w:t xml:space="preserve"> </w:t>
      </w:r>
      <w:r w:rsidR="00901C6E" w:rsidRPr="00046D74">
        <w:rPr>
          <w:rFonts w:ascii="Arial" w:eastAsia="Times New Roman" w:hAnsi="Arial" w:cs="Arial"/>
          <w:sz w:val="22"/>
          <w:szCs w:val="22"/>
          <w:lang w:eastAsia="sk-SK"/>
        </w:rPr>
        <w:t>prevodom vlastníckeho práva,</w:t>
      </w:r>
      <w:r w:rsidR="0065449D" w:rsidRPr="00046D74">
        <w:rPr>
          <w:rFonts w:ascii="Arial" w:eastAsia="Times New Roman" w:hAnsi="Arial" w:cs="Arial"/>
          <w:sz w:val="22"/>
          <w:szCs w:val="22"/>
          <w:lang w:eastAsia="sk-SK"/>
        </w:rPr>
        <w:t xml:space="preserve"> </w:t>
      </w:r>
      <w:r w:rsidR="00901C6E" w:rsidRPr="00046D74">
        <w:rPr>
          <w:rFonts w:ascii="Arial" w:eastAsia="Times New Roman" w:hAnsi="Arial" w:cs="Arial"/>
          <w:sz w:val="22"/>
          <w:szCs w:val="22"/>
          <w:lang w:eastAsia="sk-SK"/>
        </w:rPr>
        <w:t>vypožičaním,</w:t>
      </w:r>
      <w:r w:rsidR="0065449D" w:rsidRPr="00046D74">
        <w:rPr>
          <w:rFonts w:ascii="Arial" w:eastAsia="Times New Roman" w:hAnsi="Arial" w:cs="Arial"/>
          <w:sz w:val="22"/>
          <w:szCs w:val="22"/>
          <w:lang w:eastAsia="sk-SK"/>
        </w:rPr>
        <w:t xml:space="preserve"> </w:t>
      </w:r>
      <w:r w:rsidR="00901C6E" w:rsidRPr="00046D74">
        <w:rPr>
          <w:rFonts w:ascii="Arial" w:eastAsia="Times New Roman" w:hAnsi="Arial" w:cs="Arial"/>
          <w:sz w:val="22"/>
          <w:szCs w:val="22"/>
          <w:lang w:eastAsia="sk-SK"/>
        </w:rPr>
        <w:t>nájmom</w:t>
      </w:r>
      <w:r w:rsidR="0065449D" w:rsidRPr="00046D74">
        <w:rPr>
          <w:rFonts w:ascii="Arial" w:eastAsia="Times New Roman" w:hAnsi="Arial" w:cs="Arial"/>
          <w:sz w:val="22"/>
          <w:szCs w:val="22"/>
          <w:lang w:eastAsia="sk-SK"/>
        </w:rPr>
        <w:t xml:space="preserve">, </w:t>
      </w:r>
      <w:r w:rsidR="00901C6E" w:rsidRPr="00046D74">
        <w:rPr>
          <w:rFonts w:ascii="Arial" w:eastAsia="Times New Roman" w:hAnsi="Arial" w:cs="Arial"/>
          <w:sz w:val="22"/>
          <w:szCs w:val="22"/>
          <w:lang w:eastAsia="sk-SK"/>
        </w:rPr>
        <w:t>uvedenie diela na verejnosti</w:t>
      </w:r>
      <w:r w:rsidR="0065449D" w:rsidRPr="00046D74">
        <w:rPr>
          <w:rFonts w:ascii="Arial" w:eastAsia="Times New Roman" w:hAnsi="Arial" w:cs="Arial"/>
          <w:sz w:val="22"/>
          <w:szCs w:val="22"/>
          <w:lang w:eastAsia="sk-SK"/>
        </w:rPr>
        <w:t xml:space="preserve"> </w:t>
      </w:r>
      <w:r w:rsidR="00901C6E" w:rsidRPr="00046D74">
        <w:rPr>
          <w:rFonts w:ascii="Arial" w:eastAsia="Times New Roman" w:hAnsi="Arial" w:cs="Arial"/>
          <w:sz w:val="22"/>
          <w:szCs w:val="22"/>
          <w:lang w:eastAsia="sk-SK"/>
        </w:rPr>
        <w:t>verejným vystavením originálu diela alebo rozmnoženiny diela,</w:t>
      </w:r>
      <w:r w:rsidR="0065449D" w:rsidRPr="00046D74">
        <w:rPr>
          <w:rFonts w:ascii="Arial" w:eastAsia="Times New Roman" w:hAnsi="Arial" w:cs="Arial"/>
          <w:sz w:val="22"/>
          <w:szCs w:val="22"/>
          <w:lang w:eastAsia="sk-SK"/>
        </w:rPr>
        <w:t xml:space="preserve"> </w:t>
      </w:r>
      <w:r w:rsidR="00901C6E" w:rsidRPr="00046D74">
        <w:rPr>
          <w:rFonts w:ascii="Arial" w:eastAsia="Times New Roman" w:hAnsi="Arial" w:cs="Arial"/>
          <w:sz w:val="22"/>
          <w:szCs w:val="22"/>
          <w:lang w:eastAsia="sk-SK"/>
        </w:rPr>
        <w:t>verejným vykonaním diela,</w:t>
      </w:r>
      <w:r w:rsidR="0065449D" w:rsidRPr="00046D74">
        <w:rPr>
          <w:rFonts w:ascii="Arial" w:eastAsia="Times New Roman" w:hAnsi="Arial" w:cs="Arial"/>
          <w:sz w:val="22"/>
          <w:szCs w:val="22"/>
          <w:lang w:eastAsia="sk-SK"/>
        </w:rPr>
        <w:t xml:space="preserve"> </w:t>
      </w:r>
      <w:r w:rsidR="00901C6E" w:rsidRPr="00046D74">
        <w:rPr>
          <w:rFonts w:ascii="Arial" w:eastAsia="Times New Roman" w:hAnsi="Arial" w:cs="Arial"/>
          <w:sz w:val="22"/>
          <w:szCs w:val="22"/>
          <w:lang w:eastAsia="sk-SK"/>
        </w:rPr>
        <w:t>verejným prenosom diela</w:t>
      </w:r>
      <w:r w:rsidR="00046D74" w:rsidRPr="00046D74">
        <w:rPr>
          <w:rFonts w:ascii="Arial" w:eastAsia="Times New Roman" w:hAnsi="Arial" w:cs="Arial"/>
          <w:sz w:val="22"/>
          <w:szCs w:val="22"/>
          <w:lang w:eastAsia="sk-SK"/>
        </w:rPr>
        <w:t>, použitie diela na výrobu propagačných a reklamných materiálov akéhokoľvek druhu za účelom jeho šírenia</w:t>
      </w:r>
      <w:r w:rsidR="00901C6E" w:rsidRPr="00046D74">
        <w:rPr>
          <w:rFonts w:ascii="Arial" w:eastAsia="Times New Roman" w:hAnsi="Arial" w:cs="Arial"/>
          <w:sz w:val="22"/>
          <w:szCs w:val="22"/>
          <w:lang w:eastAsia="sk-SK"/>
        </w:rPr>
        <w:t>.</w:t>
      </w:r>
    </w:p>
    <w:p w14:paraId="224DA729" w14:textId="77777777" w:rsidR="00046D74" w:rsidRPr="00046D74" w:rsidRDefault="0065449D" w:rsidP="006B1828">
      <w:pPr>
        <w:pStyle w:val="Odsekzoznamu"/>
        <w:numPr>
          <w:ilvl w:val="0"/>
          <w:numId w:val="17"/>
        </w:numPr>
        <w:spacing w:after="80"/>
        <w:ind w:left="284" w:hanging="284"/>
        <w:contextualSpacing w:val="0"/>
        <w:jc w:val="both"/>
        <w:rPr>
          <w:rFonts w:ascii="Arial" w:hAnsi="Arial" w:cs="Arial"/>
          <w:sz w:val="22"/>
          <w:szCs w:val="22"/>
        </w:rPr>
      </w:pPr>
      <w:r w:rsidRPr="00046D74">
        <w:rPr>
          <w:rFonts w:ascii="Arial" w:eastAsia="Times New Roman" w:hAnsi="Arial" w:cs="Arial"/>
          <w:sz w:val="22"/>
          <w:szCs w:val="22"/>
          <w:lang w:eastAsia="sk-SK"/>
        </w:rPr>
        <w:t>Zhotoviteľ udeľuje objednávateľovi</w:t>
      </w:r>
      <w:r w:rsidR="00901C6E" w:rsidRPr="00046D74">
        <w:rPr>
          <w:rFonts w:ascii="Arial" w:hAnsi="Arial" w:cs="Arial"/>
          <w:sz w:val="22"/>
          <w:szCs w:val="22"/>
        </w:rPr>
        <w:t xml:space="preserve"> výhradnú licenciu </w:t>
      </w:r>
      <w:r w:rsidRPr="00046D74">
        <w:rPr>
          <w:rFonts w:ascii="Arial" w:hAnsi="Arial" w:cs="Arial"/>
          <w:sz w:val="22"/>
          <w:szCs w:val="22"/>
        </w:rPr>
        <w:t>v územne, vecne a časovo neobmedzenom rozsahu.</w:t>
      </w:r>
    </w:p>
    <w:p w14:paraId="2F9095BA" w14:textId="15C7F5A5" w:rsidR="00046D74" w:rsidRPr="00046D74" w:rsidRDefault="0065449D" w:rsidP="006B1828">
      <w:pPr>
        <w:pStyle w:val="Odsekzoznamu"/>
        <w:numPr>
          <w:ilvl w:val="0"/>
          <w:numId w:val="17"/>
        </w:numPr>
        <w:spacing w:after="80"/>
        <w:ind w:left="284" w:hanging="284"/>
        <w:contextualSpacing w:val="0"/>
        <w:jc w:val="both"/>
        <w:rPr>
          <w:rFonts w:ascii="Arial" w:hAnsi="Arial" w:cs="Arial"/>
          <w:sz w:val="22"/>
          <w:szCs w:val="22"/>
        </w:rPr>
      </w:pPr>
      <w:r w:rsidRPr="00046D74">
        <w:rPr>
          <w:rFonts w:ascii="Arial" w:hAnsi="Arial" w:cs="Arial"/>
          <w:sz w:val="22"/>
          <w:szCs w:val="22"/>
        </w:rPr>
        <w:t>Zhotoviteľ udeľuje lic</w:t>
      </w:r>
      <w:r w:rsidR="006B1828">
        <w:rPr>
          <w:rFonts w:ascii="Arial" w:hAnsi="Arial" w:cs="Arial"/>
          <w:sz w:val="22"/>
          <w:szCs w:val="22"/>
        </w:rPr>
        <w:t>e</w:t>
      </w:r>
      <w:r w:rsidRPr="00046D74">
        <w:rPr>
          <w:rFonts w:ascii="Arial" w:hAnsi="Arial" w:cs="Arial"/>
          <w:sz w:val="22"/>
          <w:szCs w:val="22"/>
        </w:rPr>
        <w:t>nciu podľa predchádzajúcich odsekov tohto článku zmluvy objednávateľovi odplatne, pričom odplata za udelenie licencie je zahrnutá v cene diela uvedenej v ods. 1 článku III. tejto zmluvy.</w:t>
      </w:r>
      <w:r w:rsidR="004F0662" w:rsidRPr="00046D74">
        <w:rPr>
          <w:rFonts w:ascii="Arial" w:hAnsi="Arial" w:cs="Arial"/>
          <w:sz w:val="22"/>
          <w:szCs w:val="22"/>
        </w:rPr>
        <w:t xml:space="preserve"> </w:t>
      </w:r>
    </w:p>
    <w:p w14:paraId="103FB421" w14:textId="787AE5C5" w:rsidR="00046D74" w:rsidRPr="00046D74" w:rsidRDefault="004F0662" w:rsidP="006B1828">
      <w:pPr>
        <w:pStyle w:val="Odsekzoznamu"/>
        <w:numPr>
          <w:ilvl w:val="0"/>
          <w:numId w:val="17"/>
        </w:numPr>
        <w:spacing w:after="80"/>
        <w:ind w:left="284" w:hanging="284"/>
        <w:contextualSpacing w:val="0"/>
        <w:jc w:val="both"/>
        <w:rPr>
          <w:rFonts w:ascii="Arial" w:hAnsi="Arial" w:cs="Arial"/>
          <w:sz w:val="22"/>
          <w:szCs w:val="22"/>
        </w:rPr>
      </w:pPr>
      <w:r w:rsidRPr="00046D74">
        <w:rPr>
          <w:rFonts w:ascii="Arial" w:hAnsi="Arial" w:cs="Arial"/>
          <w:sz w:val="22"/>
          <w:szCs w:val="22"/>
        </w:rPr>
        <w:t>Autor ďalej vyhlasuje, že autorské práva k dielu nie sú/nebudú zaťažené inými právami tretích osôb, ktoré by bránili ich riadnemu použitiu objednávateľom, ani inými právnymi vadami. V prípade, že si tretia osoba uplatní nárok proti nadobúdateľovi z titulu porušenia autorských práv, autor sa zaväzuje nahradiť nadobúdateľovi všetku škodu, ktorá vznikne nadobúdateľovi v dôsledku uplatnenia nároku treťou osobou, a to v plnej výške.</w:t>
      </w:r>
    </w:p>
    <w:p w14:paraId="1252667F" w14:textId="1DCDAF81" w:rsidR="00046D74" w:rsidRPr="00046D74" w:rsidRDefault="004F0662" w:rsidP="006B1828">
      <w:pPr>
        <w:pStyle w:val="Odsekzoznamu"/>
        <w:numPr>
          <w:ilvl w:val="0"/>
          <w:numId w:val="17"/>
        </w:numPr>
        <w:spacing w:after="80"/>
        <w:ind w:left="284" w:hanging="284"/>
        <w:contextualSpacing w:val="0"/>
        <w:jc w:val="both"/>
        <w:rPr>
          <w:rFonts w:ascii="Arial" w:hAnsi="Arial" w:cs="Arial"/>
          <w:sz w:val="22"/>
          <w:szCs w:val="22"/>
        </w:rPr>
      </w:pPr>
      <w:r w:rsidRPr="00046D74">
        <w:rPr>
          <w:rFonts w:ascii="Arial" w:hAnsi="Arial" w:cs="Arial"/>
          <w:sz w:val="22"/>
          <w:szCs w:val="22"/>
        </w:rPr>
        <w:t>Autor touto zmluvou udeľuje nadobúdateľovi oprávnenie udeliť tretej osobe súhlas na použitie diela v rozsahu udelenej licencie podľa tejto zmluvy,  t.</w:t>
      </w:r>
      <w:r w:rsidR="007A796E">
        <w:rPr>
          <w:rFonts w:ascii="Arial" w:hAnsi="Arial" w:cs="Arial"/>
          <w:sz w:val="22"/>
          <w:szCs w:val="22"/>
        </w:rPr>
        <w:t xml:space="preserve"> </w:t>
      </w:r>
      <w:r w:rsidRPr="00046D74">
        <w:rPr>
          <w:rFonts w:ascii="Arial" w:hAnsi="Arial" w:cs="Arial"/>
          <w:sz w:val="22"/>
          <w:szCs w:val="22"/>
        </w:rPr>
        <w:t xml:space="preserve">j. sublicencie. </w:t>
      </w:r>
    </w:p>
    <w:p w14:paraId="2DF88843" w14:textId="77777777" w:rsidR="00046D74" w:rsidRPr="00046D74" w:rsidRDefault="004F0662" w:rsidP="006B1828">
      <w:pPr>
        <w:pStyle w:val="Odsekzoznamu"/>
        <w:numPr>
          <w:ilvl w:val="0"/>
          <w:numId w:val="17"/>
        </w:numPr>
        <w:spacing w:after="80"/>
        <w:ind w:left="284" w:hanging="284"/>
        <w:contextualSpacing w:val="0"/>
        <w:jc w:val="both"/>
        <w:rPr>
          <w:rFonts w:ascii="Arial" w:hAnsi="Arial" w:cs="Arial"/>
          <w:sz w:val="22"/>
          <w:szCs w:val="22"/>
        </w:rPr>
      </w:pPr>
      <w:r w:rsidRPr="00046D74">
        <w:rPr>
          <w:rFonts w:ascii="Arial" w:hAnsi="Arial" w:cs="Arial"/>
          <w:sz w:val="22"/>
          <w:szCs w:val="22"/>
        </w:rPr>
        <w:t>Autor berie na vedomie, že udelením výhradnej licencie v zmysle tejto zmluvy nie je oprávnený udeliť tretej osobe licencie, resp. sublicencie na použitie diela v rozsahu stanovenom touto zmluvou a je povinný sám sa zdržať použitia diela alebo jeho časti v tomto rozsahu.</w:t>
      </w:r>
    </w:p>
    <w:p w14:paraId="7ABB71A3" w14:textId="099B1EE6" w:rsidR="00046D74" w:rsidRPr="00046D74" w:rsidRDefault="004F0662" w:rsidP="006B1828">
      <w:pPr>
        <w:pStyle w:val="Odsekzoznamu"/>
        <w:numPr>
          <w:ilvl w:val="0"/>
          <w:numId w:val="17"/>
        </w:numPr>
        <w:spacing w:after="80"/>
        <w:ind w:left="284" w:hanging="284"/>
        <w:contextualSpacing w:val="0"/>
        <w:jc w:val="both"/>
        <w:rPr>
          <w:rFonts w:ascii="Arial" w:hAnsi="Arial" w:cs="Arial"/>
          <w:sz w:val="22"/>
          <w:szCs w:val="22"/>
        </w:rPr>
      </w:pPr>
      <w:r w:rsidRPr="00046D74">
        <w:rPr>
          <w:rFonts w:ascii="Arial" w:hAnsi="Arial" w:cs="Arial"/>
          <w:sz w:val="22"/>
          <w:szCs w:val="22"/>
        </w:rPr>
        <w:t xml:space="preserve">Vlastnícke právo k dielu prechádza na nadobúdateľa dňom podpísania preberacieho protokolu podľa </w:t>
      </w:r>
      <w:r w:rsidR="0065449D" w:rsidRPr="00046D74">
        <w:rPr>
          <w:rFonts w:ascii="Arial" w:hAnsi="Arial" w:cs="Arial"/>
          <w:sz w:val="22"/>
          <w:szCs w:val="22"/>
        </w:rPr>
        <w:t>ods.</w:t>
      </w:r>
      <w:r w:rsidR="00046D74">
        <w:rPr>
          <w:rFonts w:ascii="Arial" w:hAnsi="Arial" w:cs="Arial"/>
          <w:sz w:val="22"/>
          <w:szCs w:val="22"/>
        </w:rPr>
        <w:t xml:space="preserve"> 4</w:t>
      </w:r>
      <w:r w:rsidR="0065449D" w:rsidRPr="00046D74">
        <w:rPr>
          <w:rFonts w:ascii="Arial" w:hAnsi="Arial" w:cs="Arial"/>
          <w:sz w:val="22"/>
          <w:szCs w:val="22"/>
        </w:rPr>
        <w:t xml:space="preserve"> </w:t>
      </w:r>
      <w:r w:rsidR="007A796E">
        <w:rPr>
          <w:rFonts w:ascii="Arial" w:hAnsi="Arial" w:cs="Arial"/>
          <w:sz w:val="22"/>
          <w:szCs w:val="22"/>
        </w:rPr>
        <w:t>č</w:t>
      </w:r>
      <w:r w:rsidR="0065449D" w:rsidRPr="00046D74">
        <w:rPr>
          <w:rFonts w:ascii="Arial" w:hAnsi="Arial" w:cs="Arial"/>
          <w:sz w:val="22"/>
          <w:szCs w:val="22"/>
        </w:rPr>
        <w:t>l</w:t>
      </w:r>
      <w:r w:rsidR="00046D74">
        <w:rPr>
          <w:rFonts w:ascii="Arial" w:hAnsi="Arial" w:cs="Arial"/>
          <w:sz w:val="22"/>
          <w:szCs w:val="22"/>
        </w:rPr>
        <w:t>ánku IV. tejto zmluvy</w:t>
      </w:r>
      <w:r w:rsidRPr="00046D74">
        <w:rPr>
          <w:rFonts w:ascii="Arial" w:hAnsi="Arial" w:cs="Arial"/>
          <w:sz w:val="22"/>
          <w:szCs w:val="22"/>
        </w:rPr>
        <w:t xml:space="preserve">. </w:t>
      </w:r>
    </w:p>
    <w:p w14:paraId="422FEEB4" w14:textId="3C7B515C" w:rsidR="00046D74" w:rsidRPr="00046D74" w:rsidRDefault="004F0662" w:rsidP="006B1828">
      <w:pPr>
        <w:pStyle w:val="Odsekzoznamu"/>
        <w:numPr>
          <w:ilvl w:val="0"/>
          <w:numId w:val="17"/>
        </w:numPr>
        <w:spacing w:after="80"/>
        <w:ind w:left="284" w:hanging="284"/>
        <w:contextualSpacing w:val="0"/>
        <w:jc w:val="both"/>
        <w:rPr>
          <w:rFonts w:ascii="Arial" w:hAnsi="Arial" w:cs="Arial"/>
          <w:sz w:val="22"/>
          <w:szCs w:val="22"/>
        </w:rPr>
      </w:pPr>
      <w:r w:rsidRPr="00046D74">
        <w:rPr>
          <w:rFonts w:ascii="Arial" w:hAnsi="Arial" w:cs="Arial"/>
          <w:sz w:val="22"/>
          <w:szCs w:val="22"/>
        </w:rPr>
        <w:t xml:space="preserve">Ustanovenia tohto článku </w:t>
      </w:r>
      <w:r w:rsidR="007A796E">
        <w:rPr>
          <w:rFonts w:ascii="Arial" w:hAnsi="Arial" w:cs="Arial"/>
          <w:sz w:val="22"/>
          <w:szCs w:val="22"/>
        </w:rPr>
        <w:t xml:space="preserve">zmluvy </w:t>
      </w:r>
      <w:r w:rsidRPr="00046D74">
        <w:rPr>
          <w:rFonts w:ascii="Arial" w:hAnsi="Arial" w:cs="Arial"/>
          <w:sz w:val="22"/>
          <w:szCs w:val="22"/>
        </w:rPr>
        <w:t>zostávajú v platnosti aj po ukončení platnosti tejto zmluvy</w:t>
      </w:r>
      <w:r w:rsidR="0065449D" w:rsidRPr="00046D74">
        <w:rPr>
          <w:rFonts w:ascii="Arial" w:hAnsi="Arial" w:cs="Arial"/>
          <w:sz w:val="22"/>
          <w:szCs w:val="22"/>
        </w:rPr>
        <w:t xml:space="preserve"> podľa ods. 1 článku VI. tejto zmluvy</w:t>
      </w:r>
      <w:r w:rsidR="007A796E">
        <w:rPr>
          <w:rFonts w:ascii="Arial" w:hAnsi="Arial" w:cs="Arial"/>
          <w:sz w:val="22"/>
          <w:szCs w:val="22"/>
        </w:rPr>
        <w:t>.</w:t>
      </w:r>
    </w:p>
    <w:p w14:paraId="5A9CACA3" w14:textId="63AEC106" w:rsidR="004F0662" w:rsidRPr="00046D74" w:rsidRDefault="004F0662" w:rsidP="006B1828">
      <w:pPr>
        <w:pStyle w:val="Odsekzoznamu"/>
        <w:numPr>
          <w:ilvl w:val="0"/>
          <w:numId w:val="17"/>
        </w:numPr>
        <w:spacing w:after="80"/>
        <w:ind w:left="284" w:hanging="284"/>
        <w:contextualSpacing w:val="0"/>
        <w:jc w:val="both"/>
        <w:rPr>
          <w:rFonts w:ascii="Arial" w:hAnsi="Arial" w:cs="Arial"/>
          <w:sz w:val="22"/>
          <w:szCs w:val="22"/>
        </w:rPr>
      </w:pPr>
      <w:r w:rsidRPr="00046D74">
        <w:rPr>
          <w:rFonts w:ascii="Arial" w:hAnsi="Arial" w:cs="Arial"/>
          <w:sz w:val="22"/>
          <w:szCs w:val="22"/>
        </w:rPr>
        <w:t xml:space="preserve">Autor súhlasí, aby nadobúdateľ vykonal úkony smerujúce k registrácii diela ako ochrannej známky.  </w:t>
      </w:r>
    </w:p>
    <w:p w14:paraId="1DA7F273" w14:textId="6195475C" w:rsidR="00046D74" w:rsidRDefault="00046D74" w:rsidP="006B1828">
      <w:pPr>
        <w:spacing w:after="80" w:line="240" w:lineRule="auto"/>
        <w:rPr>
          <w:rFonts w:ascii="Arial" w:hAnsi="Arial" w:cs="Arial"/>
        </w:rPr>
      </w:pPr>
    </w:p>
    <w:p w14:paraId="36DF765B" w14:textId="35CC440C" w:rsidR="00513584" w:rsidRDefault="00513584" w:rsidP="006B1828">
      <w:pPr>
        <w:spacing w:after="80" w:line="240" w:lineRule="auto"/>
        <w:rPr>
          <w:rFonts w:ascii="Arial" w:hAnsi="Arial" w:cs="Arial"/>
        </w:rPr>
      </w:pPr>
    </w:p>
    <w:p w14:paraId="785B42AB" w14:textId="601990CE" w:rsidR="00513584" w:rsidRDefault="00513584" w:rsidP="006B1828">
      <w:pPr>
        <w:spacing w:after="80" w:line="240" w:lineRule="auto"/>
        <w:rPr>
          <w:rFonts w:ascii="Arial" w:hAnsi="Arial" w:cs="Arial"/>
        </w:rPr>
      </w:pPr>
    </w:p>
    <w:p w14:paraId="4FD5243F" w14:textId="77777777" w:rsidR="00513584" w:rsidRDefault="00513584" w:rsidP="006B1828">
      <w:pPr>
        <w:spacing w:after="80" w:line="240" w:lineRule="auto"/>
        <w:rPr>
          <w:rFonts w:ascii="Arial" w:hAnsi="Arial" w:cs="Arial"/>
        </w:rPr>
      </w:pPr>
    </w:p>
    <w:p w14:paraId="4797D363" w14:textId="5183DC59" w:rsidR="004F0662" w:rsidRPr="00046D74" w:rsidRDefault="004F0662" w:rsidP="006B1828">
      <w:pPr>
        <w:spacing w:after="80" w:line="240" w:lineRule="auto"/>
        <w:jc w:val="center"/>
        <w:rPr>
          <w:rFonts w:ascii="Arial" w:hAnsi="Arial" w:cs="Arial"/>
          <w:b/>
          <w:bCs/>
        </w:rPr>
      </w:pPr>
      <w:r w:rsidRPr="00046D74">
        <w:rPr>
          <w:rFonts w:ascii="Arial" w:hAnsi="Arial" w:cs="Arial"/>
          <w:b/>
          <w:bCs/>
        </w:rPr>
        <w:t xml:space="preserve">Článok </w:t>
      </w:r>
      <w:r w:rsidR="006B1828">
        <w:rPr>
          <w:rFonts w:ascii="Arial" w:hAnsi="Arial" w:cs="Arial"/>
          <w:b/>
          <w:bCs/>
        </w:rPr>
        <w:t>VIII.</w:t>
      </w:r>
    </w:p>
    <w:p w14:paraId="26956591" w14:textId="4CD0B20E" w:rsidR="004F0662" w:rsidRPr="00046D74" w:rsidRDefault="004F0662" w:rsidP="006B1828">
      <w:pPr>
        <w:spacing w:after="80" w:line="240" w:lineRule="auto"/>
        <w:jc w:val="center"/>
        <w:rPr>
          <w:rFonts w:ascii="Arial" w:hAnsi="Arial" w:cs="Arial"/>
          <w:b/>
          <w:bCs/>
        </w:rPr>
      </w:pPr>
      <w:r w:rsidRPr="00046D74">
        <w:rPr>
          <w:rFonts w:ascii="Arial" w:hAnsi="Arial" w:cs="Arial"/>
          <w:b/>
          <w:bCs/>
        </w:rPr>
        <w:lastRenderedPageBreak/>
        <w:t>Záverečné ustanovenia</w:t>
      </w:r>
    </w:p>
    <w:p w14:paraId="17BAAF19" w14:textId="3BF4A1A0" w:rsidR="00046D74" w:rsidRPr="00046D74" w:rsidRDefault="00046D74" w:rsidP="006B1828">
      <w:pPr>
        <w:numPr>
          <w:ilvl w:val="0"/>
          <w:numId w:val="18"/>
        </w:numPr>
        <w:tabs>
          <w:tab w:val="left" w:pos="284"/>
        </w:tabs>
        <w:spacing w:after="80" w:line="240" w:lineRule="auto"/>
        <w:ind w:right="-142"/>
        <w:jc w:val="both"/>
        <w:rPr>
          <w:rFonts w:ascii="Arial" w:eastAsia="Times New Roman" w:hAnsi="Arial" w:cs="Arial"/>
          <w:lang w:eastAsia="sk-SK"/>
        </w:rPr>
      </w:pPr>
      <w:r w:rsidRPr="00046D74">
        <w:rPr>
          <w:rFonts w:ascii="Arial" w:eastAsia="Times New Roman" w:hAnsi="Arial" w:cs="Arial"/>
          <w:lang w:eastAsia="sk-SK"/>
        </w:rPr>
        <w:t>Vzťahy touto zmluvou priamo neupravené sa riadia ustanoveniami Občianskeho zákonníka</w:t>
      </w:r>
      <w:r>
        <w:rPr>
          <w:rFonts w:ascii="Arial" w:eastAsia="Times New Roman" w:hAnsi="Arial" w:cs="Arial"/>
          <w:lang w:eastAsia="sk-SK"/>
        </w:rPr>
        <w:t>, Autorského zákona</w:t>
      </w:r>
      <w:r w:rsidRPr="00046D74">
        <w:rPr>
          <w:rFonts w:ascii="Arial" w:eastAsia="Times New Roman" w:hAnsi="Arial" w:cs="Arial"/>
          <w:lang w:eastAsia="sk-SK"/>
        </w:rPr>
        <w:t xml:space="preserve"> a súvisiacich platných právnych predpisov Slovenskej republiky.</w:t>
      </w:r>
    </w:p>
    <w:p w14:paraId="6FDC0136" w14:textId="242F0211" w:rsidR="00046D74" w:rsidRDefault="00046D74" w:rsidP="006B1828">
      <w:pPr>
        <w:numPr>
          <w:ilvl w:val="0"/>
          <w:numId w:val="18"/>
        </w:numPr>
        <w:spacing w:after="80" w:line="240" w:lineRule="auto"/>
        <w:ind w:right="-143"/>
        <w:jc w:val="both"/>
        <w:rPr>
          <w:rFonts w:ascii="Arial" w:eastAsia="Times New Roman" w:hAnsi="Arial" w:cs="Arial"/>
          <w:lang w:eastAsia="sk-SK"/>
        </w:rPr>
      </w:pPr>
      <w:r w:rsidRPr="00046D74">
        <w:rPr>
          <w:rFonts w:ascii="Arial" w:eastAsia="Times New Roman" w:hAnsi="Arial" w:cs="Arial"/>
          <w:lang w:eastAsia="sk-SK"/>
        </w:rPr>
        <w:t xml:space="preserve">Zmluva nadobúda platnosť jej podpísaním oboma zmluvnými stranami a účinnosť dňom nasledujúcim po zverejnení na webovom sídle Mesta Trnava, ktorým je internetová stránka mesta Trnava. </w:t>
      </w:r>
    </w:p>
    <w:p w14:paraId="3A6F003F" w14:textId="2EEBE329" w:rsidR="00046D74" w:rsidRPr="00046D74" w:rsidRDefault="00046D74" w:rsidP="006B1828">
      <w:pPr>
        <w:numPr>
          <w:ilvl w:val="0"/>
          <w:numId w:val="18"/>
        </w:numPr>
        <w:spacing w:after="80" w:line="240" w:lineRule="auto"/>
        <w:ind w:right="-143"/>
        <w:jc w:val="both"/>
        <w:rPr>
          <w:rFonts w:ascii="Arial" w:eastAsia="Times New Roman" w:hAnsi="Arial" w:cs="Arial"/>
          <w:lang w:eastAsia="sk-SK"/>
        </w:rPr>
      </w:pPr>
      <w:r>
        <w:rPr>
          <w:rFonts w:ascii="Arial" w:eastAsia="Times New Roman" w:hAnsi="Arial" w:cs="Arial"/>
          <w:lang w:eastAsia="sk-SK"/>
        </w:rPr>
        <w:t>Neoddeliteľnou súčasťou tejto zmluvy je Príloha č. 1 – špecifikácia diela</w:t>
      </w:r>
      <w:r w:rsidR="005F058E">
        <w:rPr>
          <w:rFonts w:ascii="Arial" w:eastAsia="Times New Roman" w:hAnsi="Arial" w:cs="Arial"/>
          <w:lang w:eastAsia="sk-SK"/>
        </w:rPr>
        <w:t xml:space="preserve"> </w:t>
      </w:r>
      <w:r w:rsidR="00513584">
        <w:rPr>
          <w:rFonts w:ascii="Arial" w:eastAsia="Times New Roman" w:hAnsi="Arial" w:cs="Arial"/>
          <w:lang w:eastAsia="sk-SK"/>
        </w:rPr>
        <w:t>(opis predmetu zákazky) a Príloha č. 2 – návrh na plnenie kritéria zhotoviteľa</w:t>
      </w:r>
      <w:r>
        <w:rPr>
          <w:rFonts w:ascii="Arial" w:eastAsia="Times New Roman" w:hAnsi="Arial" w:cs="Arial"/>
          <w:lang w:eastAsia="sk-SK"/>
        </w:rPr>
        <w:t>.</w:t>
      </w:r>
    </w:p>
    <w:p w14:paraId="0E6C7F7F" w14:textId="10D5FC2E" w:rsidR="00046D74" w:rsidRPr="00046D74" w:rsidRDefault="00046D74" w:rsidP="006B1828">
      <w:pPr>
        <w:numPr>
          <w:ilvl w:val="0"/>
          <w:numId w:val="18"/>
        </w:numPr>
        <w:spacing w:after="80" w:line="240" w:lineRule="auto"/>
        <w:ind w:right="-143"/>
        <w:jc w:val="both"/>
        <w:rPr>
          <w:rFonts w:ascii="Arial" w:eastAsia="Times New Roman" w:hAnsi="Arial" w:cs="Arial"/>
          <w:lang w:eastAsia="sk-SK"/>
        </w:rPr>
      </w:pPr>
      <w:r w:rsidRPr="00046D74">
        <w:rPr>
          <w:rFonts w:ascii="Arial" w:eastAsia="Times New Roman" w:hAnsi="Arial" w:cs="Arial"/>
          <w:lang w:eastAsia="sk-SK"/>
        </w:rPr>
        <w:t>Táto zmluva sa vyhotovuje v štyroch rovnopisoch, z toho objednávateľ obdrží tri rovnopisy a zhotoviteľ jeden rovnopis.</w:t>
      </w:r>
    </w:p>
    <w:p w14:paraId="7363E3A1" w14:textId="77777777" w:rsidR="00046D74" w:rsidRPr="00046D74" w:rsidRDefault="00046D74" w:rsidP="006B1828">
      <w:pPr>
        <w:numPr>
          <w:ilvl w:val="0"/>
          <w:numId w:val="18"/>
        </w:numPr>
        <w:spacing w:after="80" w:line="240" w:lineRule="auto"/>
        <w:ind w:right="-143"/>
        <w:jc w:val="both"/>
        <w:rPr>
          <w:rFonts w:ascii="Arial" w:eastAsia="Times New Roman" w:hAnsi="Arial" w:cs="Arial"/>
          <w:lang w:eastAsia="sk-SK"/>
        </w:rPr>
      </w:pPr>
      <w:r w:rsidRPr="00046D74">
        <w:rPr>
          <w:rFonts w:ascii="Arial" w:eastAsia="Times New Roman" w:hAnsi="Arial" w:cs="Arial"/>
          <w:lang w:eastAsia="sk-SK"/>
        </w:rPr>
        <w:t>Zmluvné strany sa dohodli, že všetky sporné otázky budú riešené vzájomnou dohodou zmluvných strán. V</w:t>
      </w:r>
      <w:r w:rsidRPr="00046D74">
        <w:rPr>
          <w:rFonts w:ascii="Arial" w:eastAsia="Times New Roman" w:hAnsi="Arial" w:cs="Arial"/>
          <w:b/>
          <w:lang w:eastAsia="sk-SK"/>
        </w:rPr>
        <w:t xml:space="preserve"> </w:t>
      </w:r>
      <w:r w:rsidRPr="00046D74">
        <w:rPr>
          <w:rFonts w:ascii="Arial" w:eastAsia="Times New Roman" w:hAnsi="Arial" w:cs="Arial"/>
          <w:lang w:eastAsia="sk-SK"/>
        </w:rPr>
        <w:t xml:space="preserve">prípade, že k takejto dohode nedôjde, bude spor predložený na rozhodnutie miestne a vecne príslušnému súdu. </w:t>
      </w:r>
    </w:p>
    <w:p w14:paraId="5A20960A" w14:textId="77777777" w:rsidR="00046D74" w:rsidRPr="00046D74" w:rsidRDefault="00046D74" w:rsidP="006B1828">
      <w:pPr>
        <w:numPr>
          <w:ilvl w:val="0"/>
          <w:numId w:val="18"/>
        </w:numPr>
        <w:spacing w:after="80" w:line="240" w:lineRule="auto"/>
        <w:ind w:right="-143"/>
        <w:jc w:val="both"/>
        <w:rPr>
          <w:rFonts w:ascii="Arial" w:eastAsia="Times New Roman" w:hAnsi="Arial" w:cs="Arial"/>
          <w:lang w:eastAsia="sk-SK"/>
        </w:rPr>
      </w:pPr>
      <w:r w:rsidRPr="00046D74">
        <w:rPr>
          <w:rFonts w:ascii="Arial" w:eastAsia="Times New Roman" w:hAnsi="Arial" w:cs="Arial"/>
          <w:lang w:eastAsia="sk-SK"/>
        </w:rPr>
        <w:t>V prípade, že akékoľvek ustanovenie tejto zmluvy sa stane neplatným, ostatné ustanovenia tejto zmluvy nie sú neplatnosťou dotknuté a zostávajú v platnosti. Miesto neplatného ustanovenia sa použijú ustanovenia všeobecne záväzných právnych predpisov upravujúce otázku vzájomného vzťahu zmluvných strán najbližšie sledovanému účelu neplatného ustanovenia. Zmluvné strany sa zaväzujú upraviť svoj vzťah prijatím nového ustanovenia, ktoré svojím obsahom a povahou najlepšie zodpovedá zámeru neplatného ustanovenia.</w:t>
      </w:r>
    </w:p>
    <w:p w14:paraId="2F28F5E5" w14:textId="77777777" w:rsidR="00046D74" w:rsidRPr="00046D74" w:rsidRDefault="00046D74" w:rsidP="006B1828">
      <w:pPr>
        <w:numPr>
          <w:ilvl w:val="0"/>
          <w:numId w:val="18"/>
        </w:numPr>
        <w:spacing w:after="80" w:line="240" w:lineRule="auto"/>
        <w:ind w:right="-143"/>
        <w:jc w:val="both"/>
        <w:rPr>
          <w:rFonts w:ascii="Arial" w:eastAsia="Times New Roman" w:hAnsi="Arial" w:cs="Arial"/>
          <w:lang w:eastAsia="sk-SK"/>
        </w:rPr>
      </w:pPr>
      <w:r w:rsidRPr="00046D74">
        <w:rPr>
          <w:rFonts w:ascii="Arial" w:eastAsia="Times New Roman" w:hAnsi="Arial" w:cs="Arial"/>
          <w:lang w:eastAsia="sk-SK"/>
        </w:rPr>
        <w:t xml:space="preserve">Zmluvné strany sa dohodli, že zmeny jednotlivých ustanovení tejto zmluvy je možné vykonať výlučne písomnou formou, a to formou očíslovaných dodatkov podpísaných oboma zmluvnými stranami. </w:t>
      </w:r>
    </w:p>
    <w:p w14:paraId="516E1A1F" w14:textId="77777777" w:rsidR="00046D74" w:rsidRPr="00046D74" w:rsidRDefault="00046D74" w:rsidP="006B1828">
      <w:pPr>
        <w:numPr>
          <w:ilvl w:val="0"/>
          <w:numId w:val="18"/>
        </w:numPr>
        <w:spacing w:after="80" w:line="240" w:lineRule="auto"/>
        <w:ind w:right="-143"/>
        <w:jc w:val="both"/>
        <w:rPr>
          <w:rFonts w:ascii="Arial" w:eastAsia="Times New Roman" w:hAnsi="Arial" w:cs="Arial"/>
          <w:lang w:eastAsia="sk-SK"/>
        </w:rPr>
      </w:pPr>
      <w:r w:rsidRPr="00046D74">
        <w:rPr>
          <w:rFonts w:ascii="Arial" w:eastAsia="Times New Roman" w:hAnsi="Arial" w:cs="Arial"/>
          <w:lang w:eastAsia="sk-SK"/>
        </w:rPr>
        <w:t>Zmluvné strany vyhlasujú, že sú plne spôsobilé na právne úkony, že si zmluvu prečítali, s jej obsahom sa zoznámili a súhlasia s ním, že zmluva bola uzavretá podľa ich pravej a slobodnej vôle, zrozumiteľne, určite a vážne, že nebola uzavretá v tiesni ani za nápadne nevýhodných podmienok, čo svojím podpisom potvrdzujú.</w:t>
      </w:r>
    </w:p>
    <w:p w14:paraId="07ECFF7E" w14:textId="77777777" w:rsidR="00046D74" w:rsidRPr="00046D74" w:rsidRDefault="00046D74" w:rsidP="006B1828">
      <w:pPr>
        <w:numPr>
          <w:ilvl w:val="0"/>
          <w:numId w:val="18"/>
        </w:numPr>
        <w:spacing w:after="80" w:line="240" w:lineRule="auto"/>
        <w:ind w:right="-143"/>
        <w:jc w:val="both"/>
        <w:rPr>
          <w:rFonts w:ascii="Arial" w:eastAsia="Times New Roman" w:hAnsi="Arial" w:cs="Arial"/>
          <w:lang w:eastAsia="sk-SK"/>
        </w:rPr>
      </w:pPr>
      <w:r w:rsidRPr="00046D74">
        <w:rPr>
          <w:rFonts w:ascii="Arial" w:eastAsia="Times New Roman" w:hAnsi="Arial" w:cs="Arial"/>
          <w:lang w:eastAsia="sk-SK"/>
        </w:rPr>
        <w:t>Zmluva bola zverejnená dňa  ...........................</w:t>
      </w:r>
    </w:p>
    <w:p w14:paraId="006C9593" w14:textId="62CD8B1A" w:rsidR="004F0662" w:rsidRPr="00DE34AF" w:rsidRDefault="004F0662" w:rsidP="006B1828">
      <w:pPr>
        <w:spacing w:after="80" w:line="240" w:lineRule="auto"/>
        <w:rPr>
          <w:rFonts w:ascii="Arial" w:hAnsi="Arial" w:cs="Arial"/>
        </w:rPr>
      </w:pPr>
    </w:p>
    <w:p w14:paraId="60B2CA91" w14:textId="5E82C44F" w:rsidR="004F0662" w:rsidRDefault="004F0662" w:rsidP="006B1828">
      <w:pPr>
        <w:spacing w:after="80" w:line="240" w:lineRule="auto"/>
        <w:rPr>
          <w:rFonts w:ascii="Arial" w:hAnsi="Arial" w:cs="Arial"/>
        </w:rPr>
      </w:pPr>
      <w:r w:rsidRPr="00DE34AF">
        <w:rPr>
          <w:rFonts w:ascii="Arial" w:hAnsi="Arial" w:cs="Arial"/>
        </w:rPr>
        <w:t xml:space="preserve">V </w:t>
      </w:r>
      <w:r w:rsidR="00046D74">
        <w:rPr>
          <w:rFonts w:ascii="Arial" w:hAnsi="Arial" w:cs="Arial"/>
        </w:rPr>
        <w:t>........................,</w:t>
      </w:r>
      <w:r w:rsidRPr="00DE34AF">
        <w:rPr>
          <w:rFonts w:ascii="Arial" w:hAnsi="Arial" w:cs="Arial"/>
        </w:rPr>
        <w:t xml:space="preserve"> dňa</w:t>
      </w:r>
      <w:r w:rsidR="00046D74">
        <w:rPr>
          <w:rFonts w:ascii="Arial" w:hAnsi="Arial" w:cs="Arial"/>
        </w:rPr>
        <w:t xml:space="preserve"> .........................</w:t>
      </w:r>
      <w:r w:rsidRPr="00DE34AF">
        <w:rPr>
          <w:rFonts w:ascii="Arial" w:hAnsi="Arial" w:cs="Arial"/>
        </w:rPr>
        <w:t xml:space="preserve"> </w:t>
      </w:r>
    </w:p>
    <w:p w14:paraId="59B1EB8B" w14:textId="335E2225" w:rsidR="00046D74" w:rsidRDefault="00046D74" w:rsidP="006B1828">
      <w:pPr>
        <w:spacing w:after="80" w:line="240" w:lineRule="auto"/>
        <w:rPr>
          <w:rFonts w:ascii="Arial" w:hAnsi="Arial" w:cs="Arial"/>
        </w:rPr>
      </w:pPr>
    </w:p>
    <w:p w14:paraId="3D50A19C" w14:textId="77777777" w:rsidR="007A796E" w:rsidRDefault="007A796E" w:rsidP="006B1828">
      <w:pPr>
        <w:spacing w:after="80" w:line="240" w:lineRule="auto"/>
        <w:rPr>
          <w:rFonts w:ascii="Arial" w:hAnsi="Arial" w:cs="Arial"/>
        </w:rPr>
      </w:pPr>
    </w:p>
    <w:p w14:paraId="13E9FBF1" w14:textId="59CA4B73" w:rsidR="00046D74" w:rsidRDefault="00046D74" w:rsidP="006B1828">
      <w:pPr>
        <w:spacing w:after="80" w:line="240" w:lineRule="auto"/>
        <w:rPr>
          <w:rFonts w:ascii="Arial" w:hAnsi="Arial" w:cs="Arial"/>
        </w:rPr>
      </w:pPr>
      <w:r>
        <w:rPr>
          <w:rFonts w:ascii="Arial" w:hAnsi="Arial" w:cs="Arial"/>
        </w:rPr>
        <w:t>Za objednávateľa:                                                       Za zhotoviteľa:</w:t>
      </w:r>
    </w:p>
    <w:p w14:paraId="40BD5930" w14:textId="77777777" w:rsidR="00046D74" w:rsidRDefault="00046D74" w:rsidP="006B1828">
      <w:pPr>
        <w:spacing w:after="80" w:line="240" w:lineRule="auto"/>
        <w:rPr>
          <w:rFonts w:ascii="Arial" w:hAnsi="Arial" w:cs="Arial"/>
        </w:rPr>
      </w:pPr>
    </w:p>
    <w:p w14:paraId="2E5748A4" w14:textId="658A8B60" w:rsidR="00046D74" w:rsidRDefault="00046D74" w:rsidP="006B1828">
      <w:pPr>
        <w:spacing w:after="80" w:line="240" w:lineRule="auto"/>
        <w:rPr>
          <w:rFonts w:ascii="Arial" w:hAnsi="Arial" w:cs="Arial"/>
        </w:rPr>
      </w:pPr>
    </w:p>
    <w:p w14:paraId="0F11CCE0" w14:textId="38ED6F8A" w:rsidR="00046D74" w:rsidRDefault="00046D74" w:rsidP="006B1828">
      <w:pPr>
        <w:spacing w:after="80" w:line="240" w:lineRule="auto"/>
        <w:rPr>
          <w:rFonts w:ascii="Arial" w:hAnsi="Arial" w:cs="Arial"/>
        </w:rPr>
      </w:pPr>
    </w:p>
    <w:p w14:paraId="234432AE" w14:textId="0A59000D" w:rsidR="00046D74" w:rsidRDefault="00046D74" w:rsidP="006B1828">
      <w:pPr>
        <w:tabs>
          <w:tab w:val="left" w:pos="5103"/>
        </w:tabs>
        <w:spacing w:after="80" w:line="240" w:lineRule="auto"/>
        <w:rPr>
          <w:rFonts w:ascii="Arial" w:hAnsi="Arial" w:cs="Arial"/>
        </w:rPr>
      </w:pPr>
      <w:r>
        <w:rPr>
          <w:rFonts w:ascii="Arial" w:hAnsi="Arial" w:cs="Arial"/>
        </w:rPr>
        <w:t>............................................                                        ............................................</w:t>
      </w:r>
    </w:p>
    <w:p w14:paraId="5015DFDC" w14:textId="7D5C8AE8" w:rsidR="00046D74" w:rsidRDefault="00046D74" w:rsidP="006B1828">
      <w:pPr>
        <w:spacing w:after="80" w:line="240" w:lineRule="auto"/>
        <w:rPr>
          <w:rFonts w:ascii="Arial" w:hAnsi="Arial" w:cs="Arial"/>
        </w:rPr>
      </w:pPr>
      <w:r>
        <w:rPr>
          <w:rFonts w:ascii="Arial" w:hAnsi="Arial" w:cs="Arial"/>
        </w:rPr>
        <w:t>JUDr. Peter Bročka, LL.M.</w:t>
      </w:r>
    </w:p>
    <w:p w14:paraId="6249E74E" w14:textId="710E42A5" w:rsidR="00046D74" w:rsidRPr="00DE34AF" w:rsidRDefault="00046D74" w:rsidP="006B1828">
      <w:pPr>
        <w:spacing w:after="80" w:line="240" w:lineRule="auto"/>
        <w:rPr>
          <w:rFonts w:ascii="Arial" w:hAnsi="Arial" w:cs="Arial"/>
        </w:rPr>
      </w:pPr>
      <w:r>
        <w:rPr>
          <w:rFonts w:ascii="Arial" w:hAnsi="Arial" w:cs="Arial"/>
        </w:rPr>
        <w:t>primátor mesta</w:t>
      </w:r>
    </w:p>
    <w:p w14:paraId="46121649" w14:textId="77777777" w:rsidR="004F0662" w:rsidRPr="00DE34AF" w:rsidRDefault="004F0662" w:rsidP="006B1828">
      <w:pPr>
        <w:spacing w:after="80" w:line="240" w:lineRule="auto"/>
        <w:rPr>
          <w:rFonts w:ascii="Arial" w:hAnsi="Arial" w:cs="Arial"/>
        </w:rPr>
      </w:pPr>
      <w:r w:rsidRPr="00DE34AF">
        <w:rPr>
          <w:rFonts w:ascii="Arial" w:hAnsi="Arial" w:cs="Arial"/>
        </w:rPr>
        <w:t xml:space="preserve"> </w:t>
      </w:r>
    </w:p>
    <w:p w14:paraId="5E3DA4FE" w14:textId="7693C9D1" w:rsidR="004F0662" w:rsidRPr="00DE34AF" w:rsidRDefault="004F0662" w:rsidP="004F0662">
      <w:pPr>
        <w:rPr>
          <w:rFonts w:ascii="Arial" w:hAnsi="Arial" w:cs="Arial"/>
        </w:rPr>
      </w:pPr>
      <w:r w:rsidRPr="00DE34AF">
        <w:rPr>
          <w:rFonts w:ascii="Arial" w:hAnsi="Arial" w:cs="Arial"/>
        </w:rPr>
        <w:t xml:space="preserve"> </w:t>
      </w:r>
    </w:p>
    <w:p w14:paraId="7DEF9962" w14:textId="77777777" w:rsidR="004F0662" w:rsidRPr="00DE34AF" w:rsidRDefault="004F0662" w:rsidP="004F0662">
      <w:pPr>
        <w:rPr>
          <w:rFonts w:ascii="Arial" w:hAnsi="Arial" w:cs="Arial"/>
        </w:rPr>
      </w:pPr>
      <w:r w:rsidRPr="00DE34AF">
        <w:rPr>
          <w:rFonts w:ascii="Arial" w:hAnsi="Arial" w:cs="Arial"/>
        </w:rPr>
        <w:t xml:space="preserve"> </w:t>
      </w:r>
    </w:p>
    <w:p w14:paraId="630ECE06" w14:textId="41FD43F2" w:rsidR="00EC1F3B" w:rsidRPr="00DE34AF" w:rsidRDefault="004F0662" w:rsidP="00513584">
      <w:pPr>
        <w:rPr>
          <w:rFonts w:ascii="Arial" w:hAnsi="Arial" w:cs="Arial"/>
        </w:rPr>
      </w:pPr>
      <w:r w:rsidRPr="00DE34AF">
        <w:rPr>
          <w:rFonts w:ascii="Arial" w:hAnsi="Arial" w:cs="Arial"/>
        </w:rPr>
        <w:t xml:space="preserve"> </w:t>
      </w:r>
    </w:p>
    <w:sectPr w:rsidR="00EC1F3B" w:rsidRPr="00DE34AF" w:rsidSect="006C002D">
      <w:headerReference w:type="default" r:id="rId8"/>
      <w:headerReference w:type="first" r:id="rId9"/>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CABB1" w14:textId="77777777" w:rsidR="007E6857" w:rsidRDefault="007E6857" w:rsidP="00DE34AF">
      <w:pPr>
        <w:spacing w:after="0" w:line="240" w:lineRule="auto"/>
      </w:pPr>
      <w:r>
        <w:separator/>
      </w:r>
    </w:p>
  </w:endnote>
  <w:endnote w:type="continuationSeparator" w:id="0">
    <w:p w14:paraId="238702CA" w14:textId="77777777" w:rsidR="007E6857" w:rsidRDefault="007E6857" w:rsidP="00DE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51E5A" w14:textId="77777777" w:rsidR="007E6857" w:rsidRDefault="007E6857" w:rsidP="00DE34AF">
      <w:pPr>
        <w:spacing w:after="0" w:line="240" w:lineRule="auto"/>
      </w:pPr>
      <w:r>
        <w:separator/>
      </w:r>
    </w:p>
  </w:footnote>
  <w:footnote w:type="continuationSeparator" w:id="0">
    <w:p w14:paraId="3CA5BCAA" w14:textId="77777777" w:rsidR="007E6857" w:rsidRDefault="007E6857" w:rsidP="00DE3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CE0B" w14:textId="0F1C8AAB" w:rsidR="005B6816" w:rsidRPr="00DE34AF" w:rsidRDefault="005B6816" w:rsidP="00DE34AF">
    <w:pPr>
      <w:pStyle w:val="Hlavika"/>
      <w:jc w:val="right"/>
      <w:rPr>
        <w:rFonts w:ascii="Arial" w:hAnsi="Arial" w:cs="Arial"/>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B48C4" w14:textId="44B2F1FC" w:rsidR="005B6816" w:rsidRPr="00BB2EC5" w:rsidRDefault="005B6816" w:rsidP="00BB2EC5">
    <w:pPr>
      <w:pStyle w:val="Hlavika"/>
      <w:jc w:val="right"/>
      <w:rPr>
        <w:rFonts w:ascii="Arial" w:hAnsi="Arial" w:cs="Arial"/>
        <w:i/>
        <w:iCs/>
        <w:sz w:val="20"/>
        <w:szCs w:val="20"/>
      </w:rPr>
    </w:pPr>
    <w:r>
      <w:rPr>
        <w:rFonts w:ascii="Arial" w:hAnsi="Arial" w:cs="Arial"/>
        <w:i/>
        <w:iCs/>
        <w:sz w:val="20"/>
        <w:szCs w:val="20"/>
      </w:rPr>
      <w:t>Centrálne číslo zmluvy: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07917119"/>
    <w:multiLevelType w:val="hybridMultilevel"/>
    <w:tmpl w:val="04FA370E"/>
    <w:lvl w:ilvl="0" w:tplc="9BB85DAE">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4C0C74"/>
    <w:multiLevelType w:val="hybridMultilevel"/>
    <w:tmpl w:val="393AF946"/>
    <w:lvl w:ilvl="0" w:tplc="97BCAAB8">
      <w:start w:val="1"/>
      <w:numFmt w:val="decimal"/>
      <w:lvlText w:val="%1."/>
      <w:lvlJc w:val="left"/>
      <w:pPr>
        <w:tabs>
          <w:tab w:val="num" w:pos="284"/>
        </w:tabs>
        <w:ind w:left="284" w:hanging="284"/>
      </w:pPr>
      <w:rPr>
        <w:rFonts w:ascii="Calibri" w:hAnsi="Calibri" w:hint="default"/>
        <w:color w:val="auto"/>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E31250"/>
    <w:multiLevelType w:val="hybridMultilevel"/>
    <w:tmpl w:val="2E26EE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C87CE2"/>
    <w:multiLevelType w:val="hybridMultilevel"/>
    <w:tmpl w:val="EDBE3E86"/>
    <w:lvl w:ilvl="0" w:tplc="E1367E4E">
      <w:start w:val="4"/>
      <w:numFmt w:val="bullet"/>
      <w:lvlText w:val="-"/>
      <w:lvlJc w:val="left"/>
      <w:pPr>
        <w:ind w:left="1040" w:hanging="360"/>
      </w:pPr>
      <w:rPr>
        <w:rFonts w:ascii="Arial" w:eastAsia="Arial Unicode MS" w:hAnsi="Arial" w:cs="Arial"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7" w15:restartNumberingAfterBreak="0">
    <w:nsid w:val="2E2458F1"/>
    <w:multiLevelType w:val="hybridMultilevel"/>
    <w:tmpl w:val="A69418E0"/>
    <w:lvl w:ilvl="0" w:tplc="47A61F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A727BD"/>
    <w:multiLevelType w:val="hybridMultilevel"/>
    <w:tmpl w:val="70C0F338"/>
    <w:lvl w:ilvl="0" w:tplc="3F0E486C">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DF0FAE"/>
    <w:multiLevelType w:val="hybridMultilevel"/>
    <w:tmpl w:val="A0403F92"/>
    <w:lvl w:ilvl="0" w:tplc="0FBCDF2A">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724049A"/>
    <w:multiLevelType w:val="hybridMultilevel"/>
    <w:tmpl w:val="52E0AB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D408B7"/>
    <w:multiLevelType w:val="hybridMultilevel"/>
    <w:tmpl w:val="29BC7FC0"/>
    <w:lvl w:ilvl="0" w:tplc="041B0019">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563323BE"/>
    <w:multiLevelType w:val="hybridMultilevel"/>
    <w:tmpl w:val="C03A1F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EBC0A84"/>
    <w:multiLevelType w:val="hybridMultilevel"/>
    <w:tmpl w:val="BAAAA8C8"/>
    <w:lvl w:ilvl="0" w:tplc="C9F8BE1C">
      <w:start w:val="1"/>
      <w:numFmt w:val="bullet"/>
      <w:lvlText w:val="-"/>
      <w:lvlJc w:val="left"/>
      <w:pPr>
        <w:ind w:left="644" w:hanging="360"/>
      </w:pPr>
      <w:rPr>
        <w:rFonts w:ascii="Arial" w:eastAsiaTheme="minorHAnsi"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4" w15:restartNumberingAfterBreak="0">
    <w:nsid w:val="62010AF7"/>
    <w:multiLevelType w:val="hybridMultilevel"/>
    <w:tmpl w:val="2E26EE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9C11A2"/>
    <w:multiLevelType w:val="hybridMultilevel"/>
    <w:tmpl w:val="B4C8DE36"/>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4066ACE"/>
    <w:multiLevelType w:val="hybridMultilevel"/>
    <w:tmpl w:val="45A646C2"/>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77D02E68"/>
    <w:multiLevelType w:val="hybridMultilevel"/>
    <w:tmpl w:val="4EF22F56"/>
    <w:lvl w:ilvl="0" w:tplc="49DE22A4">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13"/>
  </w:num>
  <w:num w:numId="3">
    <w:abstractNumId w:val="12"/>
  </w:num>
  <w:num w:numId="4">
    <w:abstractNumId w:val="3"/>
  </w:num>
  <w:num w:numId="5">
    <w:abstractNumId w:val="0"/>
    <w:lvlOverride w:ilvl="0">
      <w:lvl w:ilvl="0">
        <w:numFmt w:val="bullet"/>
        <w:lvlText w:val="-"/>
        <w:lvlJc w:val="left"/>
        <w:pPr>
          <w:ind w:left="1800" w:hanging="360"/>
        </w:pPr>
        <w:rPr>
          <w:rFonts w:ascii="Arial" w:hAnsi="Arial" w:cs="Arial" w:hint="default"/>
          <w:color w:val="000000"/>
        </w:rPr>
      </w:lvl>
    </w:lvlOverride>
  </w:num>
  <w:num w:numId="6">
    <w:abstractNumId w:val="6"/>
  </w:num>
  <w:num w:numId="7">
    <w:abstractNumId w:val="8"/>
  </w:num>
  <w:num w:numId="8">
    <w:abstractNumId w:val="1"/>
  </w:num>
  <w:num w:numId="9">
    <w:abstractNumId w:val="2"/>
  </w:num>
  <w:num w:numId="10">
    <w:abstractNumId w:val="15"/>
  </w:num>
  <w:num w:numId="11">
    <w:abstractNumId w:val="10"/>
  </w:num>
  <w:num w:numId="12">
    <w:abstractNumId w:val="9"/>
  </w:num>
  <w:num w:numId="13">
    <w:abstractNumId w:val="14"/>
  </w:num>
  <w:num w:numId="14">
    <w:abstractNumId w:val="16"/>
  </w:num>
  <w:num w:numId="15">
    <w:abstractNumId w:val="11"/>
  </w:num>
  <w:num w:numId="16">
    <w:abstractNumId w:val="7"/>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99"/>
    <w:rsid w:val="00026399"/>
    <w:rsid w:val="00046D74"/>
    <w:rsid w:val="000E7361"/>
    <w:rsid w:val="001264BA"/>
    <w:rsid w:val="0041174D"/>
    <w:rsid w:val="00413FEC"/>
    <w:rsid w:val="004F0662"/>
    <w:rsid w:val="00513584"/>
    <w:rsid w:val="0056278C"/>
    <w:rsid w:val="005B6816"/>
    <w:rsid w:val="005F058E"/>
    <w:rsid w:val="006073C7"/>
    <w:rsid w:val="0065449D"/>
    <w:rsid w:val="00681EBF"/>
    <w:rsid w:val="006B1828"/>
    <w:rsid w:val="006C002D"/>
    <w:rsid w:val="007872E2"/>
    <w:rsid w:val="007A796E"/>
    <w:rsid w:val="007E6857"/>
    <w:rsid w:val="00886D4D"/>
    <w:rsid w:val="00901C6E"/>
    <w:rsid w:val="00A14E34"/>
    <w:rsid w:val="00AD62B0"/>
    <w:rsid w:val="00AE4C4F"/>
    <w:rsid w:val="00AF3117"/>
    <w:rsid w:val="00B00DBF"/>
    <w:rsid w:val="00B25427"/>
    <w:rsid w:val="00B974E6"/>
    <w:rsid w:val="00BB2EC5"/>
    <w:rsid w:val="00BD2D71"/>
    <w:rsid w:val="00C00A7F"/>
    <w:rsid w:val="00C770B2"/>
    <w:rsid w:val="00D57C48"/>
    <w:rsid w:val="00DA6D1A"/>
    <w:rsid w:val="00DE34AF"/>
    <w:rsid w:val="00E33DF4"/>
    <w:rsid w:val="00EC1F3B"/>
    <w:rsid w:val="00F162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5578"/>
  <w15:chartTrackingRefBased/>
  <w15:docId w15:val="{CC97F188-11D7-4C26-BCDE-2EAD9992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34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E34AF"/>
  </w:style>
  <w:style w:type="paragraph" w:styleId="Pta">
    <w:name w:val="footer"/>
    <w:basedOn w:val="Normlny"/>
    <w:link w:val="PtaChar"/>
    <w:uiPriority w:val="99"/>
    <w:unhideWhenUsed/>
    <w:rsid w:val="00DE34AF"/>
    <w:pPr>
      <w:tabs>
        <w:tab w:val="center" w:pos="4536"/>
        <w:tab w:val="right" w:pos="9072"/>
      </w:tabs>
      <w:spacing w:after="0" w:line="240" w:lineRule="auto"/>
    </w:pPr>
  </w:style>
  <w:style w:type="character" w:customStyle="1" w:styleId="PtaChar">
    <w:name w:val="Päta Char"/>
    <w:basedOn w:val="Predvolenpsmoodseku"/>
    <w:link w:val="Pta"/>
    <w:uiPriority w:val="99"/>
    <w:rsid w:val="00DE34AF"/>
  </w:style>
  <w:style w:type="paragraph" w:styleId="Odsekzoznamu">
    <w:name w:val="List Paragraph"/>
    <w:basedOn w:val="Normlny"/>
    <w:link w:val="OdsekzoznamuChar"/>
    <w:uiPriority w:val="34"/>
    <w:qFormat/>
    <w:rsid w:val="00DE34AF"/>
    <w:pPr>
      <w:spacing w:after="0" w:line="240" w:lineRule="auto"/>
      <w:ind w:left="720"/>
      <w:contextualSpacing/>
    </w:pPr>
    <w:rPr>
      <w:sz w:val="24"/>
      <w:szCs w:val="24"/>
    </w:rPr>
  </w:style>
  <w:style w:type="character" w:customStyle="1" w:styleId="OdsekzoznamuChar">
    <w:name w:val="Odsek zoznamu Char"/>
    <w:basedOn w:val="Predvolenpsmoodseku"/>
    <w:link w:val="Odsekzoznamu"/>
    <w:uiPriority w:val="34"/>
    <w:rsid w:val="00E33DF4"/>
    <w:rPr>
      <w:sz w:val="24"/>
      <w:szCs w:val="24"/>
    </w:rPr>
  </w:style>
  <w:style w:type="character" w:styleId="Hypertextovprepojenie">
    <w:name w:val="Hyperlink"/>
    <w:basedOn w:val="Predvolenpsmoodseku"/>
    <w:uiPriority w:val="99"/>
    <w:semiHidden/>
    <w:unhideWhenUsed/>
    <w:rsid w:val="00901C6E"/>
    <w:rPr>
      <w:color w:val="0000FF"/>
      <w:u w:val="single"/>
    </w:rPr>
  </w:style>
  <w:style w:type="paragraph" w:styleId="Textbubliny">
    <w:name w:val="Balloon Text"/>
    <w:basedOn w:val="Normlny"/>
    <w:link w:val="TextbublinyChar"/>
    <w:uiPriority w:val="99"/>
    <w:semiHidden/>
    <w:unhideWhenUsed/>
    <w:rsid w:val="0051358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3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3365">
      <w:bodyDiv w:val="1"/>
      <w:marLeft w:val="0"/>
      <w:marRight w:val="0"/>
      <w:marTop w:val="0"/>
      <w:marBottom w:val="0"/>
      <w:divBdr>
        <w:top w:val="none" w:sz="0" w:space="0" w:color="auto"/>
        <w:left w:val="none" w:sz="0" w:space="0" w:color="auto"/>
        <w:bottom w:val="none" w:sz="0" w:space="0" w:color="auto"/>
        <w:right w:val="none" w:sz="0" w:space="0" w:color="auto"/>
      </w:divBdr>
    </w:div>
    <w:div w:id="1379164557">
      <w:bodyDiv w:val="1"/>
      <w:marLeft w:val="0"/>
      <w:marRight w:val="0"/>
      <w:marTop w:val="0"/>
      <w:marBottom w:val="0"/>
      <w:divBdr>
        <w:top w:val="none" w:sz="0" w:space="0" w:color="auto"/>
        <w:left w:val="none" w:sz="0" w:space="0" w:color="auto"/>
        <w:bottom w:val="none" w:sz="0" w:space="0" w:color="auto"/>
        <w:right w:val="none" w:sz="0" w:space="0" w:color="auto"/>
      </w:divBdr>
    </w:div>
    <w:div w:id="1711957417">
      <w:bodyDiv w:val="1"/>
      <w:marLeft w:val="0"/>
      <w:marRight w:val="0"/>
      <w:marTop w:val="0"/>
      <w:marBottom w:val="0"/>
      <w:divBdr>
        <w:top w:val="none" w:sz="0" w:space="0" w:color="auto"/>
        <w:left w:val="none" w:sz="0" w:space="0" w:color="auto"/>
        <w:bottom w:val="none" w:sz="0" w:space="0" w:color="auto"/>
        <w:right w:val="none" w:sz="0" w:space="0" w:color="auto"/>
      </w:divBdr>
      <w:divsChild>
        <w:div w:id="906652068">
          <w:marLeft w:val="0"/>
          <w:marRight w:val="0"/>
          <w:marTop w:val="0"/>
          <w:marBottom w:val="0"/>
          <w:divBdr>
            <w:top w:val="none" w:sz="0" w:space="0" w:color="auto"/>
            <w:left w:val="none" w:sz="0" w:space="0" w:color="auto"/>
            <w:bottom w:val="none" w:sz="0" w:space="0" w:color="auto"/>
            <w:right w:val="none" w:sz="0" w:space="0" w:color="auto"/>
          </w:divBdr>
          <w:divsChild>
            <w:div w:id="1281569306">
              <w:marLeft w:val="0"/>
              <w:marRight w:val="0"/>
              <w:marTop w:val="0"/>
              <w:marBottom w:val="0"/>
              <w:divBdr>
                <w:top w:val="none" w:sz="0" w:space="0" w:color="auto"/>
                <w:left w:val="none" w:sz="0" w:space="0" w:color="auto"/>
                <w:bottom w:val="none" w:sz="0" w:space="0" w:color="auto"/>
                <w:right w:val="none" w:sz="0" w:space="0" w:color="auto"/>
              </w:divBdr>
            </w:div>
            <w:div w:id="537356430">
              <w:marLeft w:val="0"/>
              <w:marRight w:val="0"/>
              <w:marTop w:val="0"/>
              <w:marBottom w:val="0"/>
              <w:divBdr>
                <w:top w:val="none" w:sz="0" w:space="0" w:color="auto"/>
                <w:left w:val="none" w:sz="0" w:space="0" w:color="auto"/>
                <w:bottom w:val="none" w:sz="0" w:space="0" w:color="auto"/>
                <w:right w:val="none" w:sz="0" w:space="0" w:color="auto"/>
              </w:divBdr>
            </w:div>
          </w:divsChild>
        </w:div>
        <w:div w:id="379327194">
          <w:marLeft w:val="0"/>
          <w:marRight w:val="0"/>
          <w:marTop w:val="0"/>
          <w:marBottom w:val="0"/>
          <w:divBdr>
            <w:top w:val="none" w:sz="0" w:space="0" w:color="auto"/>
            <w:left w:val="none" w:sz="0" w:space="0" w:color="auto"/>
            <w:bottom w:val="none" w:sz="0" w:space="0" w:color="auto"/>
            <w:right w:val="none" w:sz="0" w:space="0" w:color="auto"/>
          </w:divBdr>
          <w:divsChild>
            <w:div w:id="1711808382">
              <w:marLeft w:val="0"/>
              <w:marRight w:val="0"/>
              <w:marTop w:val="0"/>
              <w:marBottom w:val="0"/>
              <w:divBdr>
                <w:top w:val="none" w:sz="0" w:space="0" w:color="auto"/>
                <w:left w:val="none" w:sz="0" w:space="0" w:color="auto"/>
                <w:bottom w:val="none" w:sz="0" w:space="0" w:color="auto"/>
                <w:right w:val="none" w:sz="0" w:space="0" w:color="auto"/>
              </w:divBdr>
            </w:div>
            <w:div w:id="691415987">
              <w:marLeft w:val="0"/>
              <w:marRight w:val="0"/>
              <w:marTop w:val="0"/>
              <w:marBottom w:val="0"/>
              <w:divBdr>
                <w:top w:val="none" w:sz="0" w:space="0" w:color="auto"/>
                <w:left w:val="none" w:sz="0" w:space="0" w:color="auto"/>
                <w:bottom w:val="none" w:sz="0" w:space="0" w:color="auto"/>
                <w:right w:val="none" w:sz="0" w:space="0" w:color="auto"/>
              </w:divBdr>
            </w:div>
          </w:divsChild>
        </w:div>
        <w:div w:id="60176778">
          <w:marLeft w:val="0"/>
          <w:marRight w:val="0"/>
          <w:marTop w:val="0"/>
          <w:marBottom w:val="0"/>
          <w:divBdr>
            <w:top w:val="none" w:sz="0" w:space="0" w:color="auto"/>
            <w:left w:val="none" w:sz="0" w:space="0" w:color="auto"/>
            <w:bottom w:val="none" w:sz="0" w:space="0" w:color="auto"/>
            <w:right w:val="none" w:sz="0" w:space="0" w:color="auto"/>
          </w:divBdr>
          <w:divsChild>
            <w:div w:id="1059092210">
              <w:marLeft w:val="0"/>
              <w:marRight w:val="0"/>
              <w:marTop w:val="0"/>
              <w:marBottom w:val="0"/>
              <w:divBdr>
                <w:top w:val="none" w:sz="0" w:space="0" w:color="auto"/>
                <w:left w:val="none" w:sz="0" w:space="0" w:color="auto"/>
                <w:bottom w:val="none" w:sz="0" w:space="0" w:color="auto"/>
                <w:right w:val="none" w:sz="0" w:space="0" w:color="auto"/>
              </w:divBdr>
            </w:div>
            <w:div w:id="1578517555">
              <w:marLeft w:val="0"/>
              <w:marRight w:val="0"/>
              <w:marTop w:val="0"/>
              <w:marBottom w:val="0"/>
              <w:divBdr>
                <w:top w:val="none" w:sz="0" w:space="0" w:color="auto"/>
                <w:left w:val="none" w:sz="0" w:space="0" w:color="auto"/>
                <w:bottom w:val="none" w:sz="0" w:space="0" w:color="auto"/>
                <w:right w:val="none" w:sz="0" w:space="0" w:color="auto"/>
              </w:divBdr>
            </w:div>
          </w:divsChild>
        </w:div>
        <w:div w:id="864177719">
          <w:marLeft w:val="0"/>
          <w:marRight w:val="0"/>
          <w:marTop w:val="0"/>
          <w:marBottom w:val="0"/>
          <w:divBdr>
            <w:top w:val="none" w:sz="0" w:space="0" w:color="auto"/>
            <w:left w:val="none" w:sz="0" w:space="0" w:color="auto"/>
            <w:bottom w:val="none" w:sz="0" w:space="0" w:color="auto"/>
            <w:right w:val="none" w:sz="0" w:space="0" w:color="auto"/>
          </w:divBdr>
          <w:divsChild>
            <w:div w:id="2132626845">
              <w:marLeft w:val="0"/>
              <w:marRight w:val="0"/>
              <w:marTop w:val="0"/>
              <w:marBottom w:val="0"/>
              <w:divBdr>
                <w:top w:val="none" w:sz="0" w:space="0" w:color="auto"/>
                <w:left w:val="none" w:sz="0" w:space="0" w:color="auto"/>
                <w:bottom w:val="none" w:sz="0" w:space="0" w:color="auto"/>
                <w:right w:val="none" w:sz="0" w:space="0" w:color="auto"/>
              </w:divBdr>
            </w:div>
            <w:div w:id="599340684">
              <w:marLeft w:val="0"/>
              <w:marRight w:val="0"/>
              <w:marTop w:val="0"/>
              <w:marBottom w:val="0"/>
              <w:divBdr>
                <w:top w:val="none" w:sz="0" w:space="0" w:color="auto"/>
                <w:left w:val="none" w:sz="0" w:space="0" w:color="auto"/>
                <w:bottom w:val="none" w:sz="0" w:space="0" w:color="auto"/>
                <w:right w:val="none" w:sz="0" w:space="0" w:color="auto"/>
              </w:divBdr>
            </w:div>
          </w:divsChild>
        </w:div>
        <w:div w:id="1500192205">
          <w:marLeft w:val="0"/>
          <w:marRight w:val="0"/>
          <w:marTop w:val="0"/>
          <w:marBottom w:val="0"/>
          <w:divBdr>
            <w:top w:val="none" w:sz="0" w:space="0" w:color="auto"/>
            <w:left w:val="none" w:sz="0" w:space="0" w:color="auto"/>
            <w:bottom w:val="none" w:sz="0" w:space="0" w:color="auto"/>
            <w:right w:val="none" w:sz="0" w:space="0" w:color="auto"/>
          </w:divBdr>
          <w:divsChild>
            <w:div w:id="1071276369">
              <w:marLeft w:val="0"/>
              <w:marRight w:val="0"/>
              <w:marTop w:val="0"/>
              <w:marBottom w:val="0"/>
              <w:divBdr>
                <w:top w:val="none" w:sz="0" w:space="0" w:color="auto"/>
                <w:left w:val="none" w:sz="0" w:space="0" w:color="auto"/>
                <w:bottom w:val="none" w:sz="0" w:space="0" w:color="auto"/>
                <w:right w:val="none" w:sz="0" w:space="0" w:color="auto"/>
              </w:divBdr>
            </w:div>
            <w:div w:id="2042199600">
              <w:marLeft w:val="0"/>
              <w:marRight w:val="0"/>
              <w:marTop w:val="0"/>
              <w:marBottom w:val="0"/>
              <w:divBdr>
                <w:top w:val="none" w:sz="0" w:space="0" w:color="auto"/>
                <w:left w:val="none" w:sz="0" w:space="0" w:color="auto"/>
                <w:bottom w:val="none" w:sz="0" w:space="0" w:color="auto"/>
                <w:right w:val="none" w:sz="0" w:space="0" w:color="auto"/>
              </w:divBdr>
            </w:div>
            <w:div w:id="591814256">
              <w:marLeft w:val="0"/>
              <w:marRight w:val="0"/>
              <w:marTop w:val="0"/>
              <w:marBottom w:val="0"/>
              <w:divBdr>
                <w:top w:val="none" w:sz="0" w:space="0" w:color="auto"/>
                <w:left w:val="none" w:sz="0" w:space="0" w:color="auto"/>
                <w:bottom w:val="none" w:sz="0" w:space="0" w:color="auto"/>
                <w:right w:val="none" w:sz="0" w:space="0" w:color="auto"/>
              </w:divBdr>
              <w:divsChild>
                <w:div w:id="923687313">
                  <w:marLeft w:val="0"/>
                  <w:marRight w:val="0"/>
                  <w:marTop w:val="0"/>
                  <w:marBottom w:val="0"/>
                  <w:divBdr>
                    <w:top w:val="none" w:sz="0" w:space="0" w:color="auto"/>
                    <w:left w:val="none" w:sz="0" w:space="0" w:color="auto"/>
                    <w:bottom w:val="none" w:sz="0" w:space="0" w:color="auto"/>
                    <w:right w:val="none" w:sz="0" w:space="0" w:color="auto"/>
                  </w:divBdr>
                </w:div>
                <w:div w:id="821116556">
                  <w:marLeft w:val="0"/>
                  <w:marRight w:val="0"/>
                  <w:marTop w:val="0"/>
                  <w:marBottom w:val="0"/>
                  <w:divBdr>
                    <w:top w:val="none" w:sz="0" w:space="0" w:color="auto"/>
                    <w:left w:val="none" w:sz="0" w:space="0" w:color="auto"/>
                    <w:bottom w:val="none" w:sz="0" w:space="0" w:color="auto"/>
                    <w:right w:val="none" w:sz="0" w:space="0" w:color="auto"/>
                  </w:divBdr>
                </w:div>
              </w:divsChild>
            </w:div>
            <w:div w:id="1979064871">
              <w:marLeft w:val="0"/>
              <w:marRight w:val="0"/>
              <w:marTop w:val="0"/>
              <w:marBottom w:val="0"/>
              <w:divBdr>
                <w:top w:val="none" w:sz="0" w:space="0" w:color="auto"/>
                <w:left w:val="none" w:sz="0" w:space="0" w:color="auto"/>
                <w:bottom w:val="none" w:sz="0" w:space="0" w:color="auto"/>
                <w:right w:val="none" w:sz="0" w:space="0" w:color="auto"/>
              </w:divBdr>
              <w:divsChild>
                <w:div w:id="43529016">
                  <w:marLeft w:val="0"/>
                  <w:marRight w:val="0"/>
                  <w:marTop w:val="0"/>
                  <w:marBottom w:val="0"/>
                  <w:divBdr>
                    <w:top w:val="none" w:sz="0" w:space="0" w:color="auto"/>
                    <w:left w:val="none" w:sz="0" w:space="0" w:color="auto"/>
                    <w:bottom w:val="none" w:sz="0" w:space="0" w:color="auto"/>
                    <w:right w:val="none" w:sz="0" w:space="0" w:color="auto"/>
                  </w:divBdr>
                </w:div>
                <w:div w:id="1965651776">
                  <w:marLeft w:val="0"/>
                  <w:marRight w:val="0"/>
                  <w:marTop w:val="0"/>
                  <w:marBottom w:val="0"/>
                  <w:divBdr>
                    <w:top w:val="none" w:sz="0" w:space="0" w:color="auto"/>
                    <w:left w:val="none" w:sz="0" w:space="0" w:color="auto"/>
                    <w:bottom w:val="none" w:sz="0" w:space="0" w:color="auto"/>
                    <w:right w:val="none" w:sz="0" w:space="0" w:color="auto"/>
                  </w:divBdr>
                </w:div>
              </w:divsChild>
            </w:div>
            <w:div w:id="2068992195">
              <w:marLeft w:val="0"/>
              <w:marRight w:val="0"/>
              <w:marTop w:val="0"/>
              <w:marBottom w:val="0"/>
              <w:divBdr>
                <w:top w:val="none" w:sz="0" w:space="0" w:color="auto"/>
                <w:left w:val="none" w:sz="0" w:space="0" w:color="auto"/>
                <w:bottom w:val="none" w:sz="0" w:space="0" w:color="auto"/>
                <w:right w:val="none" w:sz="0" w:space="0" w:color="auto"/>
              </w:divBdr>
              <w:divsChild>
                <w:div w:id="1133869730">
                  <w:marLeft w:val="0"/>
                  <w:marRight w:val="0"/>
                  <w:marTop w:val="0"/>
                  <w:marBottom w:val="0"/>
                  <w:divBdr>
                    <w:top w:val="none" w:sz="0" w:space="0" w:color="auto"/>
                    <w:left w:val="none" w:sz="0" w:space="0" w:color="auto"/>
                    <w:bottom w:val="none" w:sz="0" w:space="0" w:color="auto"/>
                    <w:right w:val="none" w:sz="0" w:space="0" w:color="auto"/>
                  </w:divBdr>
                </w:div>
                <w:div w:id="13748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6008">
          <w:marLeft w:val="0"/>
          <w:marRight w:val="0"/>
          <w:marTop w:val="0"/>
          <w:marBottom w:val="0"/>
          <w:divBdr>
            <w:top w:val="none" w:sz="0" w:space="0" w:color="auto"/>
            <w:left w:val="none" w:sz="0" w:space="0" w:color="auto"/>
            <w:bottom w:val="none" w:sz="0" w:space="0" w:color="auto"/>
            <w:right w:val="none" w:sz="0" w:space="0" w:color="auto"/>
          </w:divBdr>
          <w:divsChild>
            <w:div w:id="1132096012">
              <w:marLeft w:val="0"/>
              <w:marRight w:val="0"/>
              <w:marTop w:val="0"/>
              <w:marBottom w:val="0"/>
              <w:divBdr>
                <w:top w:val="none" w:sz="0" w:space="0" w:color="auto"/>
                <w:left w:val="none" w:sz="0" w:space="0" w:color="auto"/>
                <w:bottom w:val="none" w:sz="0" w:space="0" w:color="auto"/>
                <w:right w:val="none" w:sz="0" w:space="0" w:color="auto"/>
              </w:divBdr>
            </w:div>
            <w:div w:id="1961378933">
              <w:marLeft w:val="0"/>
              <w:marRight w:val="0"/>
              <w:marTop w:val="0"/>
              <w:marBottom w:val="0"/>
              <w:divBdr>
                <w:top w:val="none" w:sz="0" w:space="0" w:color="auto"/>
                <w:left w:val="none" w:sz="0" w:space="0" w:color="auto"/>
                <w:bottom w:val="none" w:sz="0" w:space="0" w:color="auto"/>
                <w:right w:val="none" w:sz="0" w:space="0" w:color="auto"/>
              </w:divBdr>
            </w:div>
            <w:div w:id="1785921862">
              <w:marLeft w:val="0"/>
              <w:marRight w:val="0"/>
              <w:marTop w:val="0"/>
              <w:marBottom w:val="0"/>
              <w:divBdr>
                <w:top w:val="none" w:sz="0" w:space="0" w:color="auto"/>
                <w:left w:val="none" w:sz="0" w:space="0" w:color="auto"/>
                <w:bottom w:val="none" w:sz="0" w:space="0" w:color="auto"/>
                <w:right w:val="none" w:sz="0" w:space="0" w:color="auto"/>
              </w:divBdr>
              <w:divsChild>
                <w:div w:id="1197767717">
                  <w:marLeft w:val="0"/>
                  <w:marRight w:val="0"/>
                  <w:marTop w:val="0"/>
                  <w:marBottom w:val="0"/>
                  <w:divBdr>
                    <w:top w:val="none" w:sz="0" w:space="0" w:color="auto"/>
                    <w:left w:val="none" w:sz="0" w:space="0" w:color="auto"/>
                    <w:bottom w:val="none" w:sz="0" w:space="0" w:color="auto"/>
                    <w:right w:val="none" w:sz="0" w:space="0" w:color="auto"/>
                  </w:divBdr>
                </w:div>
                <w:div w:id="1247500700">
                  <w:marLeft w:val="0"/>
                  <w:marRight w:val="0"/>
                  <w:marTop w:val="0"/>
                  <w:marBottom w:val="0"/>
                  <w:divBdr>
                    <w:top w:val="none" w:sz="0" w:space="0" w:color="auto"/>
                    <w:left w:val="none" w:sz="0" w:space="0" w:color="auto"/>
                    <w:bottom w:val="none" w:sz="0" w:space="0" w:color="auto"/>
                    <w:right w:val="none" w:sz="0" w:space="0" w:color="auto"/>
                  </w:divBdr>
                </w:div>
              </w:divsChild>
            </w:div>
            <w:div w:id="1939412968">
              <w:marLeft w:val="0"/>
              <w:marRight w:val="0"/>
              <w:marTop w:val="0"/>
              <w:marBottom w:val="0"/>
              <w:divBdr>
                <w:top w:val="none" w:sz="0" w:space="0" w:color="auto"/>
                <w:left w:val="none" w:sz="0" w:space="0" w:color="auto"/>
                <w:bottom w:val="none" w:sz="0" w:space="0" w:color="auto"/>
                <w:right w:val="none" w:sz="0" w:space="0" w:color="auto"/>
              </w:divBdr>
              <w:divsChild>
                <w:div w:id="1496722256">
                  <w:marLeft w:val="0"/>
                  <w:marRight w:val="0"/>
                  <w:marTop w:val="0"/>
                  <w:marBottom w:val="0"/>
                  <w:divBdr>
                    <w:top w:val="none" w:sz="0" w:space="0" w:color="auto"/>
                    <w:left w:val="none" w:sz="0" w:space="0" w:color="auto"/>
                    <w:bottom w:val="none" w:sz="0" w:space="0" w:color="auto"/>
                    <w:right w:val="none" w:sz="0" w:space="0" w:color="auto"/>
                  </w:divBdr>
                </w:div>
                <w:div w:id="707267791">
                  <w:marLeft w:val="0"/>
                  <w:marRight w:val="0"/>
                  <w:marTop w:val="0"/>
                  <w:marBottom w:val="0"/>
                  <w:divBdr>
                    <w:top w:val="none" w:sz="0" w:space="0" w:color="auto"/>
                    <w:left w:val="none" w:sz="0" w:space="0" w:color="auto"/>
                    <w:bottom w:val="none" w:sz="0" w:space="0" w:color="auto"/>
                    <w:right w:val="none" w:sz="0" w:space="0" w:color="auto"/>
                  </w:divBdr>
                </w:div>
              </w:divsChild>
            </w:div>
            <w:div w:id="452332467">
              <w:marLeft w:val="0"/>
              <w:marRight w:val="0"/>
              <w:marTop w:val="0"/>
              <w:marBottom w:val="0"/>
              <w:divBdr>
                <w:top w:val="none" w:sz="0" w:space="0" w:color="auto"/>
                <w:left w:val="none" w:sz="0" w:space="0" w:color="auto"/>
                <w:bottom w:val="none" w:sz="0" w:space="0" w:color="auto"/>
                <w:right w:val="none" w:sz="0" w:space="0" w:color="auto"/>
              </w:divBdr>
              <w:divsChild>
                <w:div w:id="618802509">
                  <w:marLeft w:val="0"/>
                  <w:marRight w:val="0"/>
                  <w:marTop w:val="0"/>
                  <w:marBottom w:val="0"/>
                  <w:divBdr>
                    <w:top w:val="none" w:sz="0" w:space="0" w:color="auto"/>
                    <w:left w:val="none" w:sz="0" w:space="0" w:color="auto"/>
                    <w:bottom w:val="none" w:sz="0" w:space="0" w:color="auto"/>
                    <w:right w:val="none" w:sz="0" w:space="0" w:color="auto"/>
                  </w:divBdr>
                </w:div>
                <w:div w:id="355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C911E-7941-42E0-9011-F59495DB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1748</Words>
  <Characters>9967</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Mosná Princová</dc:creator>
  <cp:keywords/>
  <dc:description/>
  <cp:lastModifiedBy>JUDr. Radoslav Bazala</cp:lastModifiedBy>
  <cp:revision>2</cp:revision>
  <dcterms:created xsi:type="dcterms:W3CDTF">2021-11-16T10:53:00Z</dcterms:created>
  <dcterms:modified xsi:type="dcterms:W3CDTF">2021-11-16T10:53:00Z</dcterms:modified>
</cp:coreProperties>
</file>