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9E363" w14:textId="77777777" w:rsidR="00B53F15" w:rsidRPr="00142D9E" w:rsidRDefault="00B53F15" w:rsidP="00B53F15">
      <w:pPr>
        <w:pBdr>
          <w:bottom w:val="single" w:sz="4" w:space="0" w:color="auto"/>
        </w:pBdr>
        <w:tabs>
          <w:tab w:val="left" w:pos="-1300"/>
        </w:tabs>
        <w:jc w:val="center"/>
        <w:rPr>
          <w:rFonts w:ascii="Arial" w:hAnsi="Arial"/>
          <w:sz w:val="32"/>
          <w:szCs w:val="32"/>
        </w:rPr>
      </w:pPr>
      <w:r w:rsidRPr="00142D9E">
        <w:rPr>
          <w:rFonts w:cs="Arial"/>
          <w:noProof/>
          <w:lang w:eastAsia="sk-SK"/>
        </w:rPr>
        <w:drawing>
          <wp:inline distT="0" distB="0" distL="0" distR="0" wp14:anchorId="14F92AD4" wp14:editId="35ECD6AA">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14:paraId="4E15265B" w14:textId="77777777" w:rsidR="00B53F15" w:rsidRPr="00142D9E" w:rsidRDefault="00B53F15" w:rsidP="00B53F15">
      <w:pPr>
        <w:rPr>
          <w:rFonts w:ascii="Arial" w:hAnsi="Arial"/>
          <w:sz w:val="32"/>
          <w:szCs w:val="32"/>
        </w:rPr>
      </w:pPr>
    </w:p>
    <w:p w14:paraId="1C6D3F49" w14:textId="77777777" w:rsidR="00B53F15" w:rsidRPr="00142D9E" w:rsidRDefault="00B53F15" w:rsidP="00B53F15">
      <w:pPr>
        <w:rPr>
          <w:rFonts w:ascii="Arial" w:hAnsi="Arial"/>
          <w:sz w:val="32"/>
          <w:szCs w:val="32"/>
        </w:rPr>
      </w:pPr>
    </w:p>
    <w:p w14:paraId="26219F46" w14:textId="77777777" w:rsidR="00B53F15" w:rsidRDefault="00B53F15" w:rsidP="00ED2AC0">
      <w:pPr>
        <w:jc w:val="center"/>
        <w:rPr>
          <w:rFonts w:ascii="Arial" w:hAnsi="Arial" w:cs="Arial"/>
          <w:sz w:val="24"/>
        </w:rPr>
      </w:pPr>
      <w:bookmarkStart w:id="0" w:name="_Toc211583271"/>
      <w:bookmarkStart w:id="1" w:name="_Toc53488732"/>
      <w:r w:rsidRPr="00142D9E">
        <w:rPr>
          <w:rFonts w:ascii="Arial" w:hAnsi="Arial" w:cs="Arial"/>
          <w:sz w:val="24"/>
        </w:rPr>
        <w:t>SÚŤAŽNÉ  PODKLADY</w:t>
      </w:r>
      <w:bookmarkEnd w:id="0"/>
      <w:bookmarkEnd w:id="1"/>
    </w:p>
    <w:p w14:paraId="72E80C67" w14:textId="77777777" w:rsidR="00D16469" w:rsidRDefault="00D16469" w:rsidP="00ED2AC0">
      <w:pPr>
        <w:jc w:val="center"/>
        <w:rPr>
          <w:rFonts w:ascii="Arial" w:hAnsi="Arial" w:cs="Arial"/>
          <w:sz w:val="24"/>
        </w:rPr>
      </w:pPr>
    </w:p>
    <w:p w14:paraId="4B30D2AA" w14:textId="77777777" w:rsidR="00D16469" w:rsidRPr="00142D9E" w:rsidRDefault="00D16469" w:rsidP="00ED2AC0">
      <w:pPr>
        <w:jc w:val="center"/>
        <w:rPr>
          <w:rFonts w:ascii="Arial" w:hAnsi="Arial" w:cs="Arial"/>
          <w:sz w:val="24"/>
        </w:rPr>
      </w:pPr>
    </w:p>
    <w:p w14:paraId="2B0E985A" w14:textId="77777777" w:rsidR="00B53F15" w:rsidRPr="00142D9E" w:rsidRDefault="00B53F15" w:rsidP="00B53F15">
      <w:pPr>
        <w:jc w:val="center"/>
        <w:rPr>
          <w:rFonts w:ascii="Arial" w:hAnsi="Arial"/>
          <w:b/>
          <w:sz w:val="32"/>
        </w:rPr>
      </w:pPr>
    </w:p>
    <w:p w14:paraId="69F7914E" w14:textId="2E5750F7" w:rsidR="00B53F15" w:rsidRDefault="00034973" w:rsidP="00671B73">
      <w:pPr>
        <w:jc w:val="center"/>
        <w:rPr>
          <w:b/>
          <w:caps/>
          <w:color w:val="0070C0"/>
          <w:sz w:val="24"/>
        </w:rPr>
      </w:pPr>
      <w:r>
        <w:rPr>
          <w:b/>
          <w:caps/>
          <w:color w:val="0070C0"/>
          <w:sz w:val="24"/>
        </w:rPr>
        <w:t>SMS GATEWAY</w:t>
      </w:r>
    </w:p>
    <w:p w14:paraId="598E4AA8" w14:textId="77777777" w:rsidR="00671B73" w:rsidRPr="00142D9E" w:rsidRDefault="00671B73" w:rsidP="00B53F15">
      <w:pPr>
        <w:rPr>
          <w:rFonts w:ascii="Arial" w:hAnsi="Arial"/>
          <w:sz w:val="24"/>
        </w:rPr>
      </w:pPr>
    </w:p>
    <w:p w14:paraId="42D2E965" w14:textId="77777777" w:rsidR="00B53F15" w:rsidRPr="00142D9E" w:rsidRDefault="00B53F15" w:rsidP="00B53F15">
      <w:pPr>
        <w:jc w:val="center"/>
        <w:rPr>
          <w:rFonts w:ascii="Arial" w:hAnsi="Arial"/>
          <w:b/>
          <w:sz w:val="24"/>
          <w:szCs w:val="24"/>
        </w:rPr>
      </w:pPr>
      <w:r w:rsidRPr="00142D9E">
        <w:rPr>
          <w:rFonts w:ascii="Arial" w:hAnsi="Arial"/>
          <w:b/>
          <w:sz w:val="24"/>
          <w:szCs w:val="24"/>
        </w:rPr>
        <w:t>Zadávanie nadlimitnej zákazky s elektronickou aukciou</w:t>
      </w:r>
    </w:p>
    <w:p w14:paraId="3050A3C8" w14:textId="0A6246AB" w:rsidR="00B53F15" w:rsidRPr="00142D9E" w:rsidRDefault="00B53F15" w:rsidP="00B53F15">
      <w:pPr>
        <w:jc w:val="center"/>
        <w:rPr>
          <w:rFonts w:ascii="Arial" w:hAnsi="Arial" w:cs="Arial"/>
          <w:b/>
          <w:sz w:val="24"/>
          <w:szCs w:val="24"/>
        </w:rPr>
      </w:pPr>
      <w:r w:rsidRPr="00142D9E">
        <w:rPr>
          <w:b/>
          <w:bCs/>
          <w:sz w:val="24"/>
          <w:szCs w:val="24"/>
        </w:rPr>
        <w:t xml:space="preserve"> </w:t>
      </w:r>
      <w:r w:rsidRPr="00142D9E">
        <w:rPr>
          <w:rFonts w:ascii="Arial" w:hAnsi="Arial" w:cs="Arial"/>
          <w:b/>
          <w:bCs/>
          <w:sz w:val="24"/>
          <w:szCs w:val="24"/>
        </w:rPr>
        <w:t xml:space="preserve">postupom verejnej súťaže podľa  § 66 </w:t>
      </w:r>
      <w:r w:rsidR="00670717">
        <w:rPr>
          <w:rFonts w:ascii="Arial" w:hAnsi="Arial" w:cs="Arial"/>
          <w:b/>
          <w:bCs/>
          <w:sz w:val="24"/>
          <w:szCs w:val="24"/>
        </w:rPr>
        <w:t xml:space="preserve">prvá veta </w:t>
      </w:r>
      <w:r w:rsidRPr="00B23B45">
        <w:rPr>
          <w:rFonts w:ascii="Arial" w:hAnsi="Arial" w:cs="Arial"/>
          <w:b/>
          <w:bCs/>
          <w:sz w:val="24"/>
          <w:szCs w:val="24"/>
        </w:rPr>
        <w:t>ods.</w:t>
      </w:r>
      <w:r w:rsidR="004D4AF6" w:rsidRPr="00B23B45">
        <w:rPr>
          <w:rFonts w:ascii="Arial" w:hAnsi="Arial" w:cs="Arial"/>
          <w:b/>
          <w:bCs/>
          <w:sz w:val="24"/>
          <w:szCs w:val="24"/>
        </w:rPr>
        <w:t xml:space="preserve"> </w:t>
      </w:r>
      <w:r w:rsidR="00190114" w:rsidRPr="00B23B45">
        <w:rPr>
          <w:rFonts w:ascii="Arial" w:hAnsi="Arial" w:cs="Arial"/>
          <w:b/>
          <w:bCs/>
          <w:sz w:val="24"/>
          <w:szCs w:val="24"/>
        </w:rPr>
        <w:t>7</w:t>
      </w:r>
      <w:r w:rsidRPr="00B23B45">
        <w:rPr>
          <w:rFonts w:ascii="Arial" w:hAnsi="Arial" w:cs="Arial"/>
          <w:b/>
          <w:bCs/>
          <w:sz w:val="24"/>
          <w:szCs w:val="24"/>
        </w:rPr>
        <w:t xml:space="preserve"> </w:t>
      </w:r>
      <w:r w:rsidR="00B23B45">
        <w:rPr>
          <w:rFonts w:ascii="Arial" w:hAnsi="Arial" w:cs="Arial"/>
          <w:b/>
          <w:bCs/>
          <w:sz w:val="24"/>
          <w:szCs w:val="24"/>
        </w:rPr>
        <w:t xml:space="preserve">zákona </w:t>
      </w:r>
      <w:r w:rsidRPr="00142D9E">
        <w:rPr>
          <w:rFonts w:ascii="Arial" w:hAnsi="Arial" w:cs="Arial"/>
          <w:b/>
          <w:bCs/>
          <w:sz w:val="24"/>
          <w:szCs w:val="24"/>
        </w:rPr>
        <w:t>č. 343/2015 Z. z. o verejnom obstarávaní a o zmene a doplnení niektorých zákonov v znení neskorších predpisov</w:t>
      </w:r>
    </w:p>
    <w:p w14:paraId="20A7EC33" w14:textId="77777777" w:rsidR="00B53F15" w:rsidRPr="00142D9E" w:rsidRDefault="00B53F15" w:rsidP="00B53F15">
      <w:pPr>
        <w:jc w:val="center"/>
        <w:rPr>
          <w:rFonts w:ascii="Arial" w:hAnsi="Arial"/>
          <w:sz w:val="24"/>
          <w:szCs w:val="24"/>
        </w:rPr>
      </w:pPr>
    </w:p>
    <w:p w14:paraId="651D315F" w14:textId="77777777" w:rsidR="00B53F15" w:rsidRDefault="00B53F15" w:rsidP="00B53F15">
      <w:pPr>
        <w:tabs>
          <w:tab w:val="left" w:pos="1980"/>
        </w:tabs>
        <w:jc w:val="center"/>
        <w:rPr>
          <w:rFonts w:ascii="Arial" w:hAnsi="Arial" w:cs="Arial"/>
        </w:rPr>
      </w:pPr>
    </w:p>
    <w:p w14:paraId="2BFC0957" w14:textId="77777777" w:rsidR="00D16469" w:rsidRPr="00142D9E" w:rsidRDefault="00D16469" w:rsidP="00B53F15">
      <w:pPr>
        <w:tabs>
          <w:tab w:val="left" w:pos="1980"/>
        </w:tabs>
        <w:jc w:val="center"/>
        <w:rPr>
          <w:rFonts w:ascii="Arial" w:hAnsi="Arial" w:cs="Arial"/>
        </w:rPr>
      </w:pPr>
    </w:p>
    <w:p w14:paraId="7EFF23CC" w14:textId="77777777" w:rsidR="00B53F15" w:rsidRDefault="00B53F15" w:rsidP="00B53F15">
      <w:pPr>
        <w:tabs>
          <w:tab w:val="left" w:pos="1980"/>
        </w:tabs>
        <w:jc w:val="center"/>
        <w:rPr>
          <w:rFonts w:ascii="Arial" w:hAnsi="Arial" w:cs="Arial"/>
        </w:rPr>
      </w:pPr>
    </w:p>
    <w:p w14:paraId="1D0D371B" w14:textId="77777777" w:rsidR="00D16469" w:rsidRPr="00142D9E" w:rsidRDefault="00D16469" w:rsidP="00B53F15">
      <w:pPr>
        <w:tabs>
          <w:tab w:val="left" w:pos="1980"/>
        </w:tabs>
        <w:jc w:val="center"/>
        <w:rPr>
          <w:rFonts w:ascii="Arial" w:hAnsi="Arial" w:cs="Arial"/>
        </w:rPr>
      </w:pPr>
    </w:p>
    <w:p w14:paraId="1F07D32A" w14:textId="77777777" w:rsidR="00B53F15" w:rsidRPr="00142D9E" w:rsidRDefault="00B53F15" w:rsidP="00B53F15">
      <w:pPr>
        <w:tabs>
          <w:tab w:val="left" w:pos="1980"/>
        </w:tabs>
        <w:jc w:val="center"/>
        <w:rPr>
          <w:rFonts w:ascii="Arial" w:hAnsi="Arial" w:cs="Arial"/>
        </w:rPr>
      </w:pPr>
    </w:p>
    <w:p w14:paraId="0A3CA942" w14:textId="77777777" w:rsidR="00B53F15" w:rsidRPr="00142D9E" w:rsidRDefault="00B53F15" w:rsidP="00B53F15">
      <w:pPr>
        <w:jc w:val="both"/>
        <w:rPr>
          <w:rFonts w:ascii="Arial" w:hAnsi="Arial" w:cs="Arial"/>
          <w:lang w:eastAsia="sk-SK"/>
        </w:rPr>
      </w:pPr>
      <w:r w:rsidRPr="00142D9E">
        <w:rPr>
          <w:rFonts w:ascii="Arial" w:hAnsi="Arial" w:cs="Arial"/>
        </w:rPr>
        <w:t xml:space="preserve">                                                                                                          </w:t>
      </w:r>
      <w:r w:rsidRPr="00142D9E">
        <w:rPr>
          <w:rFonts w:ascii="Arial" w:hAnsi="Arial" w:cs="Arial"/>
          <w:lang w:eastAsia="sk-SK"/>
        </w:rPr>
        <w:t xml:space="preserve">                                   ........................................................                                              .....................................................</w:t>
      </w:r>
    </w:p>
    <w:p w14:paraId="543608E4" w14:textId="77777777" w:rsidR="00B53F15" w:rsidRPr="000B7B81" w:rsidRDefault="00B53F15" w:rsidP="000B7B81">
      <w:pPr>
        <w:rPr>
          <w:rFonts w:ascii="Arial" w:hAnsi="Arial" w:cs="Arial"/>
          <w:b/>
          <w:i/>
          <w:szCs w:val="22"/>
        </w:rPr>
      </w:pPr>
      <w:r w:rsidRPr="000B7B81">
        <w:rPr>
          <w:rFonts w:ascii="Arial" w:hAnsi="Arial" w:cs="Arial"/>
          <w:b/>
          <w:bCs/>
          <w:szCs w:val="17"/>
          <w:shd w:val="clear" w:color="auto" w:fill="FFFFFF"/>
        </w:rPr>
        <w:t xml:space="preserve">Ing. Richard </w:t>
      </w:r>
      <w:proofErr w:type="spellStart"/>
      <w:r w:rsidRPr="000B7B81">
        <w:rPr>
          <w:rFonts w:ascii="Arial" w:hAnsi="Arial" w:cs="Arial"/>
          <w:b/>
          <w:bCs/>
          <w:szCs w:val="17"/>
          <w:shd w:val="clear" w:color="auto" w:fill="FFFFFF"/>
        </w:rPr>
        <w:t>Strapko</w:t>
      </w:r>
      <w:proofErr w:type="spellEnd"/>
      <w:r w:rsidRPr="000B7B81">
        <w:rPr>
          <w:rFonts w:ascii="Arial" w:hAnsi="Arial" w:cs="Arial"/>
          <w:b/>
          <w:lang w:eastAsia="sk-SK"/>
        </w:rPr>
        <w:tab/>
        <w:t xml:space="preserve">                                                      </w:t>
      </w:r>
      <w:r w:rsidRPr="000B7B81">
        <w:rPr>
          <w:rFonts w:ascii="Arial" w:hAnsi="Arial" w:cs="Arial"/>
          <w:b/>
          <w:lang w:eastAsia="sk-SK"/>
        </w:rPr>
        <w:tab/>
      </w:r>
      <w:r w:rsidR="00F243B1" w:rsidRPr="000B7B81">
        <w:rPr>
          <w:rFonts w:ascii="Arial" w:hAnsi="Arial" w:cs="Arial"/>
          <w:b/>
          <w:szCs w:val="22"/>
        </w:rPr>
        <w:t>Ing. Ľubomír Kováčik</w:t>
      </w:r>
    </w:p>
    <w:p w14:paraId="37FFEA58" w14:textId="77777777" w:rsidR="00B53F15" w:rsidRPr="00142D9E" w:rsidRDefault="00B53F15" w:rsidP="00B53F15">
      <w:pPr>
        <w:jc w:val="both"/>
        <w:rPr>
          <w:rFonts w:ascii="Arial" w:hAnsi="Arial" w:cs="Arial"/>
          <w:lang w:eastAsia="sk-SK"/>
        </w:rPr>
      </w:pPr>
      <w:r w:rsidRPr="00142D9E">
        <w:rPr>
          <w:rFonts w:ascii="Arial" w:hAnsi="Arial" w:cs="Arial"/>
          <w:lang w:eastAsia="sk-SK"/>
        </w:rPr>
        <w:t xml:space="preserve">predseda predstavenstva                                                   </w:t>
      </w:r>
      <w:r w:rsidR="00ED2AC0" w:rsidRPr="00142D9E">
        <w:rPr>
          <w:rFonts w:ascii="Arial" w:hAnsi="Arial" w:cs="Arial"/>
          <w:lang w:eastAsia="sk-SK"/>
        </w:rPr>
        <w:tab/>
      </w:r>
      <w:r w:rsidR="00F243B1">
        <w:rPr>
          <w:rFonts w:ascii="Arial" w:hAnsi="Arial" w:cs="Arial"/>
          <w:lang w:eastAsia="sk-SK"/>
        </w:rPr>
        <w:t>člen</w:t>
      </w:r>
      <w:r w:rsidRPr="00142D9E">
        <w:rPr>
          <w:rFonts w:ascii="Arial" w:hAnsi="Arial" w:cs="Arial"/>
          <w:lang w:eastAsia="sk-SK"/>
        </w:rPr>
        <w:t xml:space="preserve"> predstavenstva                                                 </w:t>
      </w:r>
    </w:p>
    <w:p w14:paraId="6FCE11CD" w14:textId="77777777" w:rsidR="00B53F15" w:rsidRPr="00142D9E" w:rsidRDefault="00B53F15" w:rsidP="00B53F15">
      <w:pPr>
        <w:tabs>
          <w:tab w:val="left" w:pos="5954"/>
        </w:tabs>
        <w:jc w:val="both"/>
        <w:rPr>
          <w:rFonts w:ascii="Arial" w:hAnsi="Arial" w:cs="Arial"/>
          <w:lang w:eastAsia="sk-SK"/>
        </w:rPr>
      </w:pPr>
      <w:r w:rsidRPr="00142D9E">
        <w:rPr>
          <w:rFonts w:ascii="Arial" w:hAnsi="Arial" w:cs="Arial"/>
          <w:lang w:eastAsia="sk-SK"/>
        </w:rPr>
        <w:t xml:space="preserve">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 xml:space="preserve">.                                           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w:t>
      </w:r>
    </w:p>
    <w:p w14:paraId="4F8DCB86" w14:textId="77777777" w:rsidR="00B53F15" w:rsidRPr="00142D9E"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142D9E" w14:paraId="6C0870A2" w14:textId="77777777" w:rsidTr="00260E69">
        <w:trPr>
          <w:tblCellSpacing w:w="15" w:type="dxa"/>
        </w:trPr>
        <w:tc>
          <w:tcPr>
            <w:tcW w:w="0" w:type="auto"/>
            <w:vAlign w:val="center"/>
          </w:tcPr>
          <w:p w14:paraId="0DC5BCCF" w14:textId="77777777" w:rsidR="00B53F15" w:rsidRPr="00142D9E" w:rsidRDefault="00B53F15" w:rsidP="00260E69">
            <w:pPr>
              <w:rPr>
                <w:rFonts w:ascii="Arial" w:hAnsi="Arial" w:cs="Arial"/>
                <w:color w:val="535353"/>
                <w:sz w:val="17"/>
                <w:szCs w:val="17"/>
                <w:lang w:eastAsia="sk-SK"/>
              </w:rPr>
            </w:pPr>
          </w:p>
        </w:tc>
        <w:tc>
          <w:tcPr>
            <w:tcW w:w="0" w:type="auto"/>
            <w:vAlign w:val="center"/>
          </w:tcPr>
          <w:p w14:paraId="75E8FE9A" w14:textId="77777777" w:rsidR="00B53F15" w:rsidRPr="00142D9E" w:rsidRDefault="00B53F15" w:rsidP="00260E69">
            <w:pPr>
              <w:rPr>
                <w:rFonts w:ascii="Arial" w:hAnsi="Arial" w:cs="Arial"/>
                <w:color w:val="535353"/>
                <w:sz w:val="17"/>
                <w:szCs w:val="17"/>
                <w:lang w:eastAsia="sk-SK"/>
              </w:rPr>
            </w:pPr>
          </w:p>
        </w:tc>
        <w:tc>
          <w:tcPr>
            <w:tcW w:w="0" w:type="auto"/>
            <w:vAlign w:val="center"/>
          </w:tcPr>
          <w:p w14:paraId="067C5D00" w14:textId="77777777" w:rsidR="00B53F15" w:rsidRPr="00142D9E" w:rsidRDefault="00B53F15" w:rsidP="00260E69">
            <w:pPr>
              <w:rPr>
                <w:rFonts w:ascii="Arial" w:hAnsi="Arial" w:cs="Arial"/>
                <w:color w:val="535353"/>
                <w:sz w:val="17"/>
                <w:szCs w:val="17"/>
                <w:lang w:eastAsia="sk-SK"/>
              </w:rPr>
            </w:pPr>
          </w:p>
        </w:tc>
      </w:tr>
    </w:tbl>
    <w:p w14:paraId="1AD5FA6E" w14:textId="77777777" w:rsidR="00B53F15" w:rsidRDefault="00B53F15" w:rsidP="00B53F15">
      <w:pPr>
        <w:rPr>
          <w:rFonts w:ascii="Arial" w:hAnsi="Arial" w:cs="Arial"/>
        </w:rPr>
      </w:pPr>
    </w:p>
    <w:p w14:paraId="1DF4FFF1" w14:textId="77777777" w:rsidR="00D16469" w:rsidRPr="00142D9E" w:rsidRDefault="00D16469" w:rsidP="00B53F15">
      <w:pPr>
        <w:rPr>
          <w:rFonts w:ascii="Arial" w:hAnsi="Arial" w:cs="Arial"/>
        </w:rPr>
      </w:pPr>
    </w:p>
    <w:p w14:paraId="5B0B79F2" w14:textId="77777777" w:rsidR="007746C6" w:rsidRPr="007746C6" w:rsidRDefault="00B53F15" w:rsidP="007746C6">
      <w:pPr>
        <w:tabs>
          <w:tab w:val="left" w:pos="8640"/>
        </w:tabs>
        <w:ind w:left="5670"/>
        <w:rPr>
          <w:rFonts w:ascii="Arial" w:hAnsi="Arial" w:cs="Arial"/>
        </w:rPr>
      </w:pPr>
      <w:r w:rsidRPr="00142D9E">
        <w:rPr>
          <w:rFonts w:ascii="Arial" w:hAnsi="Arial" w:cs="Arial"/>
        </w:rPr>
        <w:t xml:space="preserve">                                                                               ..................................................</w:t>
      </w:r>
    </w:p>
    <w:p w14:paraId="625217FF" w14:textId="3530642F" w:rsidR="007746C6" w:rsidRPr="007746C6" w:rsidRDefault="00034973" w:rsidP="007746C6">
      <w:pPr>
        <w:autoSpaceDE w:val="0"/>
        <w:autoSpaceDN w:val="0"/>
        <w:adjustRightInd w:val="0"/>
        <w:ind w:left="5670"/>
        <w:rPr>
          <w:rFonts w:ascii="Arial" w:eastAsiaTheme="minorHAnsi" w:hAnsi="Arial" w:cs="Arial"/>
          <w:color w:val="000000"/>
          <w:lang w:eastAsia="en-US"/>
        </w:rPr>
      </w:pPr>
      <w:r>
        <w:rPr>
          <w:rFonts w:ascii="Arial" w:eastAsiaTheme="minorHAnsi" w:hAnsi="Arial" w:cs="Arial"/>
          <w:b/>
          <w:bCs/>
          <w:color w:val="000000"/>
          <w:lang w:eastAsia="en-US"/>
        </w:rPr>
        <w:t xml:space="preserve">Mgr. </w:t>
      </w:r>
      <w:r w:rsidR="007746C6" w:rsidRPr="007746C6">
        <w:rPr>
          <w:rFonts w:ascii="Arial" w:eastAsiaTheme="minorHAnsi" w:hAnsi="Arial" w:cs="Arial"/>
          <w:b/>
          <w:bCs/>
          <w:color w:val="000000"/>
          <w:lang w:eastAsia="en-US"/>
        </w:rPr>
        <w:t xml:space="preserve">Ing. </w:t>
      </w:r>
      <w:r>
        <w:rPr>
          <w:rFonts w:ascii="Arial" w:eastAsiaTheme="minorHAnsi" w:hAnsi="Arial" w:cs="Arial"/>
          <w:b/>
          <w:bCs/>
          <w:color w:val="000000"/>
          <w:lang w:eastAsia="en-US"/>
        </w:rPr>
        <w:t xml:space="preserve">Martin Vojtko </w:t>
      </w:r>
      <w:r w:rsidR="007746C6" w:rsidRPr="007746C6">
        <w:rPr>
          <w:rFonts w:ascii="Arial" w:eastAsiaTheme="minorHAnsi" w:hAnsi="Arial" w:cs="Arial"/>
          <w:b/>
          <w:bCs/>
          <w:color w:val="000000"/>
          <w:lang w:eastAsia="en-US"/>
        </w:rPr>
        <w:t xml:space="preserve"> </w:t>
      </w:r>
    </w:p>
    <w:p w14:paraId="026F7EBD" w14:textId="77777777" w:rsidR="007746C6" w:rsidRPr="007746C6" w:rsidRDefault="007746C6" w:rsidP="007746C6">
      <w:pPr>
        <w:autoSpaceDE w:val="0"/>
        <w:autoSpaceDN w:val="0"/>
        <w:adjustRightInd w:val="0"/>
        <w:ind w:left="5670"/>
        <w:rPr>
          <w:rFonts w:ascii="Arial" w:eastAsiaTheme="minorHAnsi" w:hAnsi="Arial" w:cs="Arial"/>
          <w:color w:val="000000"/>
          <w:lang w:eastAsia="en-US"/>
        </w:rPr>
      </w:pPr>
      <w:r>
        <w:rPr>
          <w:rFonts w:ascii="Arial" w:eastAsiaTheme="minorHAnsi" w:hAnsi="Arial" w:cs="Arial"/>
          <w:color w:val="000000"/>
          <w:lang w:eastAsia="en-US"/>
        </w:rPr>
        <w:t xml:space="preserve">osoba </w:t>
      </w:r>
      <w:r w:rsidRPr="007746C6">
        <w:rPr>
          <w:rFonts w:ascii="Arial" w:eastAsiaTheme="minorHAnsi" w:hAnsi="Arial" w:cs="Arial"/>
          <w:color w:val="000000"/>
          <w:lang w:eastAsia="en-US"/>
        </w:rPr>
        <w:t>zodpovedn</w:t>
      </w:r>
      <w:r>
        <w:rPr>
          <w:rFonts w:ascii="Arial" w:eastAsiaTheme="minorHAnsi" w:hAnsi="Arial" w:cs="Arial"/>
          <w:color w:val="000000"/>
          <w:lang w:eastAsia="en-US"/>
        </w:rPr>
        <w:t>á</w:t>
      </w:r>
      <w:r w:rsidRPr="007746C6">
        <w:rPr>
          <w:rFonts w:ascii="Arial" w:eastAsiaTheme="minorHAnsi" w:hAnsi="Arial" w:cs="Arial"/>
          <w:color w:val="000000"/>
          <w:lang w:eastAsia="en-US"/>
        </w:rPr>
        <w:t xml:space="preserve"> za špecifikáciu </w:t>
      </w:r>
    </w:p>
    <w:p w14:paraId="0A5DB7C2" w14:textId="77777777" w:rsidR="00B53F15" w:rsidRPr="007746C6" w:rsidRDefault="007746C6" w:rsidP="007746C6">
      <w:pPr>
        <w:ind w:left="5670"/>
        <w:rPr>
          <w:rFonts w:ascii="Arial" w:hAnsi="Arial" w:cs="Arial"/>
        </w:rPr>
      </w:pPr>
      <w:r w:rsidRPr="007746C6">
        <w:rPr>
          <w:rFonts w:ascii="Arial" w:eastAsiaTheme="minorHAnsi" w:hAnsi="Arial" w:cs="Arial"/>
          <w:color w:val="000000"/>
          <w:lang w:eastAsia="en-US"/>
        </w:rPr>
        <w:t>predmetu zákazky</w:t>
      </w:r>
    </w:p>
    <w:p w14:paraId="485F4F91" w14:textId="77777777" w:rsidR="00B53F15" w:rsidRPr="00142D9E" w:rsidRDefault="00B53F15" w:rsidP="00B53F15">
      <w:pPr>
        <w:ind w:left="6345"/>
        <w:rPr>
          <w:rFonts w:ascii="Arial" w:hAnsi="Arial" w:cs="Arial"/>
        </w:rPr>
      </w:pPr>
      <w:r w:rsidRPr="00142D9E">
        <w:rPr>
          <w:rFonts w:ascii="Arial" w:hAnsi="Arial" w:cs="Arial"/>
          <w:b/>
        </w:rPr>
        <w:t xml:space="preserve">                   </w:t>
      </w:r>
    </w:p>
    <w:p w14:paraId="0B7C4017" w14:textId="77777777" w:rsidR="00B53F15" w:rsidRPr="00142D9E" w:rsidRDefault="00B53F15" w:rsidP="00B53F15">
      <w:pPr>
        <w:rPr>
          <w:rFonts w:ascii="Arial" w:hAnsi="Arial" w:cs="Arial"/>
        </w:rPr>
      </w:pPr>
    </w:p>
    <w:p w14:paraId="38B3756B" w14:textId="77777777" w:rsidR="00B53F15" w:rsidRPr="00142D9E" w:rsidRDefault="00B53F15" w:rsidP="00B53F15">
      <w:pPr>
        <w:jc w:val="both"/>
        <w:rPr>
          <w:rFonts w:ascii="Arial" w:hAnsi="Arial" w:cs="Arial"/>
        </w:rPr>
      </w:pPr>
      <w:r w:rsidRPr="00142D9E">
        <w:rPr>
          <w:rFonts w:ascii="Arial" w:hAnsi="Arial" w:cs="Arial"/>
        </w:rPr>
        <w:t>Súlad súťažných podkladov so zákonom č. 343/2015 Z. z. o verejnom obstarávaní a o zmene a doplnení niektorých zákonov v znení neskorších predpisov potvrdzuje</w:t>
      </w:r>
    </w:p>
    <w:p w14:paraId="57AC5326" w14:textId="77777777" w:rsidR="00B53F15" w:rsidRPr="00142D9E" w:rsidRDefault="00B53F15" w:rsidP="00B53F15">
      <w:pPr>
        <w:rPr>
          <w:rFonts w:ascii="Arial" w:hAnsi="Arial" w:cs="Arial"/>
        </w:rPr>
      </w:pPr>
    </w:p>
    <w:p w14:paraId="08FECB60" w14:textId="77777777" w:rsidR="00B53F15" w:rsidRPr="00142D9E" w:rsidRDefault="00B53F15" w:rsidP="00B53F15">
      <w:pPr>
        <w:rPr>
          <w:rFonts w:ascii="Arial" w:hAnsi="Arial" w:cs="Arial"/>
        </w:rPr>
      </w:pPr>
    </w:p>
    <w:p w14:paraId="31CCCAF0" w14:textId="77777777" w:rsidR="00B53F15" w:rsidRPr="00142D9E" w:rsidRDefault="00B53F15" w:rsidP="00B53F15">
      <w:pPr>
        <w:rPr>
          <w:rFonts w:ascii="Arial" w:hAnsi="Arial" w:cs="Arial"/>
        </w:rPr>
      </w:pPr>
    </w:p>
    <w:p w14:paraId="18922159" w14:textId="77777777" w:rsidR="00B53F15" w:rsidRPr="00142D9E" w:rsidRDefault="00B53F15" w:rsidP="00B53F15">
      <w:pPr>
        <w:tabs>
          <w:tab w:val="left" w:pos="3240"/>
        </w:tabs>
        <w:ind w:left="5670"/>
        <w:rPr>
          <w:rFonts w:ascii="Arial" w:hAnsi="Arial" w:cs="Arial"/>
        </w:rPr>
      </w:pP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t xml:space="preserve">  ................................................</w:t>
      </w:r>
    </w:p>
    <w:p w14:paraId="391603BD" w14:textId="76408BE7" w:rsidR="00B53F15" w:rsidRPr="00142D9E" w:rsidRDefault="00E248EF" w:rsidP="00B53F15">
      <w:pPr>
        <w:tabs>
          <w:tab w:val="left" w:pos="3240"/>
        </w:tabs>
        <w:ind w:left="5670"/>
        <w:rPr>
          <w:rFonts w:ascii="Arial" w:hAnsi="Arial" w:cs="Arial"/>
          <w:b/>
        </w:rPr>
      </w:pPr>
      <w:r>
        <w:rPr>
          <w:rFonts w:ascii="Arial" w:hAnsi="Arial" w:cs="Arial"/>
          <w:b/>
        </w:rPr>
        <w:t>Ing</w:t>
      </w:r>
      <w:r w:rsidR="00B53F15" w:rsidRPr="00142D9E">
        <w:rPr>
          <w:rFonts w:ascii="Arial" w:hAnsi="Arial" w:cs="Arial"/>
          <w:b/>
        </w:rPr>
        <w:t xml:space="preserve">. </w:t>
      </w:r>
      <w:r>
        <w:rPr>
          <w:rFonts w:ascii="Arial" w:hAnsi="Arial" w:cs="Arial"/>
          <w:b/>
        </w:rPr>
        <w:t>Miloslav</w:t>
      </w:r>
      <w:r w:rsidR="00B53F15" w:rsidRPr="00142D9E">
        <w:rPr>
          <w:rFonts w:ascii="Arial" w:hAnsi="Arial" w:cs="Arial"/>
          <w:b/>
        </w:rPr>
        <w:t xml:space="preserve"> </w:t>
      </w:r>
      <w:r>
        <w:rPr>
          <w:rFonts w:ascii="Arial" w:hAnsi="Arial" w:cs="Arial"/>
          <w:b/>
        </w:rPr>
        <w:t>Matonog</w:t>
      </w:r>
    </w:p>
    <w:p w14:paraId="1C9A2A2D" w14:textId="77777777" w:rsidR="00B53F15" w:rsidRPr="00142D9E" w:rsidRDefault="00B53F15" w:rsidP="00B53F15">
      <w:pPr>
        <w:tabs>
          <w:tab w:val="left" w:pos="3240"/>
        </w:tabs>
        <w:ind w:left="5670"/>
        <w:rPr>
          <w:rFonts w:ascii="Arial" w:hAnsi="Arial" w:cs="Arial"/>
        </w:rPr>
      </w:pPr>
      <w:r w:rsidRPr="00142D9E">
        <w:rPr>
          <w:rFonts w:ascii="Arial" w:hAnsi="Arial" w:cs="Arial"/>
        </w:rPr>
        <w:t>osoba zodpovedná za</w:t>
      </w:r>
    </w:p>
    <w:p w14:paraId="6150C2E2" w14:textId="77777777" w:rsidR="00B53F15" w:rsidRPr="00142D9E" w:rsidRDefault="00B53F15" w:rsidP="00B53F15">
      <w:pPr>
        <w:tabs>
          <w:tab w:val="left" w:pos="3240"/>
        </w:tabs>
        <w:ind w:left="5670"/>
        <w:rPr>
          <w:rFonts w:ascii="Arial" w:hAnsi="Arial" w:cs="Arial"/>
        </w:rPr>
      </w:pPr>
      <w:r w:rsidRPr="00142D9E">
        <w:rPr>
          <w:rFonts w:ascii="Arial" w:hAnsi="Arial" w:cs="Arial"/>
        </w:rPr>
        <w:t>verejné obstarávanie</w:t>
      </w:r>
      <w:r w:rsidRPr="00142D9E">
        <w:rPr>
          <w:rFonts w:ascii="Arial" w:hAnsi="Arial" w:cs="Arial"/>
        </w:rPr>
        <w:tab/>
        <w:t xml:space="preserve">  </w:t>
      </w:r>
    </w:p>
    <w:p w14:paraId="72513D54" w14:textId="77777777" w:rsidR="00B53F15" w:rsidRPr="00142D9E" w:rsidRDefault="00B53F15" w:rsidP="00B53F15">
      <w:pPr>
        <w:tabs>
          <w:tab w:val="left" w:pos="3240"/>
        </w:tabs>
        <w:rPr>
          <w:rFonts w:ascii="Arial" w:hAnsi="Arial" w:cs="Arial"/>
        </w:rPr>
      </w:pPr>
    </w:p>
    <w:p w14:paraId="31AAA891" w14:textId="77777777" w:rsidR="00B53F15" w:rsidRPr="00142D9E" w:rsidRDefault="00B53F15" w:rsidP="00B53F15">
      <w:pPr>
        <w:tabs>
          <w:tab w:val="left" w:pos="3240"/>
        </w:tabs>
        <w:rPr>
          <w:rFonts w:ascii="Arial" w:hAnsi="Arial" w:cs="Arial"/>
        </w:rPr>
      </w:pPr>
    </w:p>
    <w:p w14:paraId="7B118FA0" w14:textId="77777777" w:rsidR="00B53F15" w:rsidRPr="00142D9E" w:rsidRDefault="00B53F15" w:rsidP="00B53F15">
      <w:pPr>
        <w:tabs>
          <w:tab w:val="left" w:pos="3240"/>
        </w:tabs>
        <w:jc w:val="center"/>
        <w:rPr>
          <w:rFonts w:ascii="Arial" w:hAnsi="Arial" w:cs="Arial"/>
        </w:rPr>
      </w:pPr>
      <w:r w:rsidRPr="00142D9E">
        <w:rPr>
          <w:rFonts w:ascii="Arial" w:hAnsi="Arial" w:cs="Arial"/>
        </w:rPr>
        <w:t>BRATISLAVA</w:t>
      </w:r>
    </w:p>
    <w:p w14:paraId="6BBFDBDE" w14:textId="76C34EEC" w:rsidR="00B53F15" w:rsidRPr="00142D9E" w:rsidRDefault="00105FE6" w:rsidP="00B53F15">
      <w:pPr>
        <w:tabs>
          <w:tab w:val="left" w:pos="3240"/>
        </w:tabs>
        <w:jc w:val="center"/>
        <w:rPr>
          <w:rFonts w:ascii="Arial" w:hAnsi="Arial" w:cs="Arial"/>
        </w:rPr>
      </w:pPr>
      <w:r>
        <w:rPr>
          <w:rFonts w:ascii="Arial" w:hAnsi="Arial" w:cs="Arial"/>
        </w:rPr>
        <w:t>November</w:t>
      </w:r>
      <w:r w:rsidR="00034973">
        <w:rPr>
          <w:rFonts w:ascii="Arial" w:hAnsi="Arial" w:cs="Arial"/>
        </w:rPr>
        <w:t xml:space="preserve"> </w:t>
      </w:r>
      <w:r w:rsidR="00B53F15" w:rsidRPr="00142D9E">
        <w:rPr>
          <w:rFonts w:ascii="Arial" w:hAnsi="Arial" w:cs="Arial"/>
        </w:rPr>
        <w:t>202</w:t>
      </w:r>
      <w:r w:rsidR="00671B73">
        <w:rPr>
          <w:rFonts w:ascii="Arial" w:hAnsi="Arial" w:cs="Arial"/>
        </w:rPr>
        <w:t>1</w:t>
      </w:r>
    </w:p>
    <w:p w14:paraId="3A62BF79" w14:textId="77777777" w:rsidR="00B53F15" w:rsidRPr="00142D9E" w:rsidRDefault="00B53F15">
      <w:pPr>
        <w:spacing w:after="160" w:line="259" w:lineRule="auto"/>
        <w:rPr>
          <w:rFonts w:ascii="Arial" w:hAnsi="Arial" w:cs="Arial"/>
        </w:rPr>
      </w:pPr>
      <w:r w:rsidRPr="00142D9E">
        <w:rPr>
          <w:rFonts w:ascii="Arial" w:hAnsi="Arial" w:cs="Arial"/>
        </w:rPr>
        <w:br w:type="page"/>
      </w:r>
    </w:p>
    <w:p w14:paraId="2DEED28A" w14:textId="77777777" w:rsidR="00034973" w:rsidRPr="00034973" w:rsidRDefault="00034973" w:rsidP="00034973">
      <w:pPr>
        <w:rPr>
          <w:rFonts w:ascii="Tahoma" w:hAnsi="Tahoma" w:cs="Tahoma"/>
          <w:b/>
          <w:szCs w:val="24"/>
          <w:lang w:eastAsia="sk-SK"/>
        </w:rPr>
      </w:pPr>
      <w:r w:rsidRPr="00034973">
        <w:rPr>
          <w:rFonts w:ascii="Tahoma" w:hAnsi="Tahoma" w:cs="Tahoma"/>
          <w:b/>
          <w:szCs w:val="24"/>
          <w:lang w:eastAsia="sk-SK"/>
        </w:rPr>
        <w:lastRenderedPageBreak/>
        <w:t>OBSAH SÚŤAŽNÝCH PODKLADOV</w:t>
      </w:r>
    </w:p>
    <w:p w14:paraId="3E0FD3D8" w14:textId="77777777" w:rsidR="00034973" w:rsidRPr="00034973" w:rsidRDefault="00034973" w:rsidP="00034973">
      <w:pPr>
        <w:ind w:left="720" w:hanging="720"/>
        <w:jc w:val="both"/>
        <w:rPr>
          <w:rFonts w:ascii="Tahoma" w:hAnsi="Tahoma" w:cs="Tahoma"/>
          <w:lang w:eastAsia="sk-SK"/>
        </w:rPr>
      </w:pPr>
    </w:p>
    <w:p w14:paraId="003EEBE6" w14:textId="77777777" w:rsidR="00034973" w:rsidRPr="00034973" w:rsidRDefault="00034973" w:rsidP="00034973">
      <w:pPr>
        <w:jc w:val="both"/>
        <w:rPr>
          <w:rFonts w:ascii="Tahoma" w:hAnsi="Tahoma" w:cs="Tahoma"/>
          <w:lang w:eastAsia="sk-SK"/>
        </w:rPr>
      </w:pPr>
    </w:p>
    <w:p w14:paraId="08EC95A6" w14:textId="77777777" w:rsidR="00034973" w:rsidRPr="00034973" w:rsidRDefault="00034973" w:rsidP="00034973">
      <w:pPr>
        <w:spacing w:before="200"/>
        <w:ind w:left="720" w:hanging="720"/>
        <w:jc w:val="both"/>
        <w:rPr>
          <w:rFonts w:ascii="Tahoma" w:hAnsi="Tahoma"/>
          <w:b/>
          <w:szCs w:val="24"/>
          <w:lang w:eastAsia="sk-SK"/>
        </w:rPr>
      </w:pPr>
      <w:r w:rsidRPr="00034973">
        <w:rPr>
          <w:rFonts w:ascii="Tahoma" w:hAnsi="Tahoma"/>
          <w:b/>
          <w:szCs w:val="24"/>
          <w:lang w:eastAsia="sk-SK"/>
        </w:rPr>
        <w:t xml:space="preserve">A.1 OPIS PREDMETU ZÁKAZKY </w:t>
      </w:r>
    </w:p>
    <w:p w14:paraId="7735B288" w14:textId="77777777" w:rsidR="00034973" w:rsidRPr="00034973" w:rsidRDefault="00034973" w:rsidP="00034973">
      <w:pPr>
        <w:spacing w:before="200"/>
        <w:ind w:left="720" w:hanging="720"/>
        <w:jc w:val="both"/>
        <w:rPr>
          <w:rFonts w:ascii="Tahoma" w:hAnsi="Tahoma"/>
          <w:b/>
          <w:szCs w:val="24"/>
          <w:lang w:eastAsia="sk-SK"/>
        </w:rPr>
      </w:pPr>
      <w:r w:rsidRPr="00034973">
        <w:rPr>
          <w:rFonts w:ascii="Tahoma" w:hAnsi="Tahoma"/>
          <w:b/>
          <w:szCs w:val="24"/>
          <w:lang w:eastAsia="sk-SK"/>
        </w:rPr>
        <w:t xml:space="preserve">A.2 SPÔSOB URČENIA CENY </w:t>
      </w:r>
    </w:p>
    <w:p w14:paraId="620F0095" w14:textId="77777777" w:rsidR="00034973" w:rsidRPr="00034973" w:rsidRDefault="00034973" w:rsidP="00034973">
      <w:pPr>
        <w:spacing w:before="200"/>
        <w:ind w:left="720" w:hanging="720"/>
        <w:jc w:val="both"/>
        <w:rPr>
          <w:rFonts w:ascii="Tahoma" w:hAnsi="Tahoma"/>
          <w:b/>
          <w:szCs w:val="24"/>
          <w:lang w:eastAsia="sk-SK"/>
        </w:rPr>
      </w:pPr>
      <w:r w:rsidRPr="00034973">
        <w:rPr>
          <w:rFonts w:ascii="Tahoma" w:hAnsi="Tahoma"/>
          <w:b/>
          <w:szCs w:val="24"/>
          <w:lang w:eastAsia="sk-SK"/>
        </w:rPr>
        <w:t xml:space="preserve">A.3 KRITÉRIUM NA VYHODNOTENIE PONÚK  </w:t>
      </w:r>
    </w:p>
    <w:p w14:paraId="7496487D" w14:textId="77777777" w:rsidR="00034973" w:rsidRPr="00034973" w:rsidRDefault="00034973" w:rsidP="00034973">
      <w:pPr>
        <w:spacing w:before="200"/>
        <w:ind w:left="720" w:hanging="720"/>
        <w:jc w:val="both"/>
        <w:rPr>
          <w:rFonts w:ascii="Tahoma" w:hAnsi="Tahoma"/>
          <w:b/>
          <w:szCs w:val="24"/>
          <w:lang w:eastAsia="sk-SK"/>
        </w:rPr>
      </w:pPr>
      <w:r w:rsidRPr="00034973">
        <w:rPr>
          <w:rFonts w:ascii="Tahoma" w:hAnsi="Tahoma"/>
          <w:b/>
          <w:szCs w:val="24"/>
          <w:lang w:eastAsia="sk-SK"/>
        </w:rPr>
        <w:t xml:space="preserve">A.4 OBCHODNÉ PODMIENKY POSKYTNUTIA PREDMETU ZÁKAZKY </w:t>
      </w:r>
    </w:p>
    <w:p w14:paraId="4467E6FC" w14:textId="77777777" w:rsidR="00034973" w:rsidRPr="00034973" w:rsidRDefault="00034973" w:rsidP="00034973">
      <w:pPr>
        <w:spacing w:before="200"/>
        <w:jc w:val="both"/>
        <w:rPr>
          <w:rFonts w:ascii="Tahoma" w:hAnsi="Tahoma"/>
          <w:b/>
          <w:szCs w:val="24"/>
          <w:lang w:eastAsia="sk-SK"/>
        </w:rPr>
      </w:pPr>
      <w:r w:rsidRPr="00034973">
        <w:rPr>
          <w:rFonts w:ascii="Tahoma" w:hAnsi="Tahoma"/>
          <w:b/>
          <w:szCs w:val="24"/>
          <w:lang w:eastAsia="sk-SK"/>
        </w:rPr>
        <w:t>A.5 POKYNY PRE UCHÁDZAČOV</w:t>
      </w:r>
    </w:p>
    <w:p w14:paraId="611529E3" w14:textId="77777777" w:rsidR="00034973" w:rsidRPr="00034973" w:rsidRDefault="00034973" w:rsidP="00034973">
      <w:pPr>
        <w:jc w:val="both"/>
        <w:rPr>
          <w:rFonts w:ascii="Tahoma" w:hAnsi="Tahoma"/>
          <w:b/>
          <w:szCs w:val="24"/>
          <w:lang w:eastAsia="sk-SK"/>
        </w:rPr>
      </w:pPr>
    </w:p>
    <w:p w14:paraId="03F4C93A"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1. Identifikácia verejného obstarávateľa </w:t>
      </w:r>
    </w:p>
    <w:p w14:paraId="60D86ECA"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2. Názov zákazky </w:t>
      </w:r>
    </w:p>
    <w:p w14:paraId="6A1F287A"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3. Rozdelenie zákazky </w:t>
      </w:r>
    </w:p>
    <w:p w14:paraId="4860BC24"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4. Zdroj finančných prostriedkov </w:t>
      </w:r>
    </w:p>
    <w:p w14:paraId="421E9987"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5. Zmluva</w:t>
      </w:r>
    </w:p>
    <w:p w14:paraId="2AF4B1D3"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6. Miesto, termín poskytnutia predmetu zákazky</w:t>
      </w:r>
    </w:p>
    <w:p w14:paraId="0856C712"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7. Predloženie ponúk</w:t>
      </w:r>
    </w:p>
    <w:p w14:paraId="041FA1BC"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8. Variantné riešenie </w:t>
      </w:r>
    </w:p>
    <w:p w14:paraId="4C8C5282"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9. Lehota viazanosti ponuky </w:t>
      </w:r>
    </w:p>
    <w:p w14:paraId="3E461B52"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10. Náklady na ponuku</w:t>
      </w:r>
    </w:p>
    <w:p w14:paraId="2292E751"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11. Obhliadka miesta</w:t>
      </w:r>
    </w:p>
    <w:p w14:paraId="78C0CFAF"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12. Vysvetľovanie a doplnenie súťažných podkladov</w:t>
      </w:r>
    </w:p>
    <w:p w14:paraId="17EC74CC"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13. Jazyk ponuky</w:t>
      </w:r>
    </w:p>
    <w:p w14:paraId="65497246"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14. Obsah ponuky </w:t>
      </w:r>
    </w:p>
    <w:p w14:paraId="4DB1E229"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15. Zábezpeka</w:t>
      </w:r>
    </w:p>
    <w:p w14:paraId="3C3E2CF7"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16. Miesto a lehota predkladania ponúk</w:t>
      </w:r>
    </w:p>
    <w:p w14:paraId="384FD30D"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17. Doplnenie, zámena a odvolanie ponuky </w:t>
      </w:r>
    </w:p>
    <w:p w14:paraId="696072F6"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18. Otváranie ponúk</w:t>
      </w:r>
    </w:p>
    <w:p w14:paraId="34272E05"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19. Dôvernosť procesu verejného obstarávania</w:t>
      </w:r>
    </w:p>
    <w:p w14:paraId="5E1D49CF"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20. Vyhodnocovanie ponúk podľa § 53 ZVO </w:t>
      </w:r>
    </w:p>
    <w:p w14:paraId="24A57BCB"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21. Vyhodnocovanie splnenia podmienok účasti</w:t>
      </w:r>
    </w:p>
    <w:p w14:paraId="7B8ADC4E"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22. Informácia o výsledku vyhodnotenia ponúk</w:t>
      </w:r>
    </w:p>
    <w:p w14:paraId="19329A11"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23. Uzavretie zmluvy</w:t>
      </w:r>
    </w:p>
    <w:p w14:paraId="454D5039"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24. Využitie subdodávateľov a pravidlá ich zmeny počas plnenia zmluvy</w:t>
      </w:r>
    </w:p>
    <w:p w14:paraId="420B7093"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25. Revízne postupy </w:t>
      </w:r>
    </w:p>
    <w:p w14:paraId="01BE7E98" w14:textId="75909EE3" w:rsidR="00034973" w:rsidRPr="00034973" w:rsidRDefault="00034973" w:rsidP="00B12EF0">
      <w:pPr>
        <w:ind w:left="720" w:hanging="578"/>
        <w:jc w:val="both"/>
        <w:rPr>
          <w:rFonts w:ascii="Tahoma" w:hAnsi="Tahoma" w:cs="Tahoma"/>
          <w:lang w:eastAsia="sk-SK"/>
        </w:rPr>
      </w:pPr>
      <w:r w:rsidRPr="00034973">
        <w:rPr>
          <w:rFonts w:ascii="Tahoma" w:hAnsi="Tahoma" w:cs="Tahoma"/>
          <w:lang w:eastAsia="sk-SK"/>
        </w:rPr>
        <w:t>26. Elektronická aukcia</w:t>
      </w:r>
    </w:p>
    <w:p w14:paraId="23B26FCF" w14:textId="735EB565" w:rsidR="002A0C2B" w:rsidRDefault="00034973" w:rsidP="00034973">
      <w:pPr>
        <w:ind w:left="720" w:hanging="578"/>
        <w:jc w:val="both"/>
        <w:rPr>
          <w:rFonts w:ascii="Tahoma" w:hAnsi="Tahoma" w:cs="Tahoma"/>
          <w:lang w:eastAsia="sk-SK"/>
        </w:rPr>
      </w:pPr>
      <w:r w:rsidRPr="00034973">
        <w:rPr>
          <w:rFonts w:ascii="Tahoma" w:hAnsi="Tahoma" w:cs="Tahoma"/>
          <w:lang w:eastAsia="sk-SK"/>
        </w:rPr>
        <w:t>2</w:t>
      </w:r>
      <w:r w:rsidR="00B12EF0">
        <w:rPr>
          <w:rFonts w:ascii="Tahoma" w:hAnsi="Tahoma" w:cs="Tahoma"/>
          <w:lang w:eastAsia="sk-SK"/>
        </w:rPr>
        <w:t>7</w:t>
      </w:r>
      <w:r w:rsidRPr="00034973">
        <w:rPr>
          <w:rFonts w:ascii="Tahoma" w:hAnsi="Tahoma" w:cs="Tahoma"/>
          <w:lang w:eastAsia="sk-SK"/>
        </w:rPr>
        <w:t xml:space="preserve">. </w:t>
      </w:r>
      <w:r w:rsidR="00FB21D5">
        <w:rPr>
          <w:rFonts w:ascii="Tahoma" w:hAnsi="Tahoma" w:cs="Tahoma"/>
          <w:lang w:eastAsia="sk-SK"/>
        </w:rPr>
        <w:t>Celkové vyhodnotenie ponúk</w:t>
      </w:r>
    </w:p>
    <w:p w14:paraId="1361D0DD" w14:textId="77777777" w:rsidR="00FB21D5" w:rsidRPr="00034973" w:rsidRDefault="00FB21D5" w:rsidP="00034973">
      <w:pPr>
        <w:ind w:left="720" w:hanging="578"/>
        <w:jc w:val="both"/>
        <w:rPr>
          <w:rFonts w:ascii="Tahoma" w:hAnsi="Tahoma" w:cs="Tahoma"/>
          <w:lang w:eastAsia="sk-SK"/>
        </w:rPr>
      </w:pPr>
    </w:p>
    <w:p w14:paraId="09C5D9B4" w14:textId="650F03E3" w:rsidR="00034973" w:rsidRPr="00FB21D5" w:rsidRDefault="00FB21D5" w:rsidP="00034973">
      <w:pPr>
        <w:jc w:val="both"/>
        <w:rPr>
          <w:rFonts w:ascii="Tahoma" w:hAnsi="Tahoma" w:cs="Tahoma"/>
          <w:b/>
          <w:lang w:eastAsia="sk-SK"/>
        </w:rPr>
      </w:pPr>
      <w:r w:rsidRPr="00FB21D5">
        <w:rPr>
          <w:rFonts w:ascii="Tahoma" w:hAnsi="Tahoma"/>
          <w:b/>
          <w:bCs/>
          <w:lang w:eastAsia="sk-SK"/>
        </w:rPr>
        <w:t>A.6  Podmienky účasti vo verejnej súťaži</w:t>
      </w:r>
    </w:p>
    <w:p w14:paraId="5315FA57" w14:textId="53615F51" w:rsidR="00FB21D5" w:rsidRDefault="00FB21D5" w:rsidP="00034973">
      <w:pPr>
        <w:ind w:left="720" w:hanging="720"/>
        <w:jc w:val="both"/>
        <w:rPr>
          <w:rFonts w:ascii="Tahoma" w:hAnsi="Tahoma" w:cs="Tahoma"/>
          <w:lang w:eastAsia="sk-SK"/>
        </w:rPr>
      </w:pPr>
      <w:r>
        <w:rPr>
          <w:rFonts w:ascii="Tahoma" w:hAnsi="Tahoma" w:cs="Tahoma"/>
          <w:b/>
          <w:lang w:eastAsia="sk-SK"/>
        </w:rPr>
        <w:t xml:space="preserve">    </w:t>
      </w:r>
      <w:r w:rsidRPr="00FB21D5">
        <w:rPr>
          <w:rFonts w:ascii="Tahoma" w:hAnsi="Tahoma" w:cs="Tahoma"/>
          <w:lang w:eastAsia="sk-SK"/>
        </w:rPr>
        <w:t xml:space="preserve">1. </w:t>
      </w:r>
      <w:r>
        <w:rPr>
          <w:rFonts w:ascii="Tahoma" w:hAnsi="Tahoma" w:cs="Tahoma"/>
          <w:lang w:eastAsia="sk-SK"/>
        </w:rPr>
        <w:t xml:space="preserve">Osobné postavenie </w:t>
      </w:r>
    </w:p>
    <w:p w14:paraId="39197792" w14:textId="77777777" w:rsidR="00FB21D5" w:rsidRDefault="00FB21D5" w:rsidP="00034973">
      <w:pPr>
        <w:ind w:left="720" w:hanging="720"/>
        <w:jc w:val="both"/>
        <w:rPr>
          <w:rFonts w:ascii="Tahoma" w:hAnsi="Tahoma" w:cs="Tahoma"/>
          <w:lang w:eastAsia="sk-SK"/>
        </w:rPr>
      </w:pPr>
      <w:r>
        <w:rPr>
          <w:rFonts w:ascii="Tahoma" w:hAnsi="Tahoma" w:cs="Tahoma"/>
          <w:lang w:eastAsia="sk-SK"/>
        </w:rPr>
        <w:t xml:space="preserve">    2. Finančné a ekonomické postavenie </w:t>
      </w:r>
    </w:p>
    <w:p w14:paraId="59929060" w14:textId="0DFE1730" w:rsidR="00FB21D5" w:rsidRPr="00FB21D5" w:rsidRDefault="00FB21D5" w:rsidP="00034973">
      <w:pPr>
        <w:ind w:left="720" w:hanging="720"/>
        <w:jc w:val="both"/>
        <w:rPr>
          <w:rFonts w:ascii="Tahoma" w:hAnsi="Tahoma" w:cs="Tahoma"/>
          <w:lang w:eastAsia="sk-SK"/>
        </w:rPr>
      </w:pPr>
      <w:r>
        <w:rPr>
          <w:rFonts w:ascii="Tahoma" w:hAnsi="Tahoma" w:cs="Tahoma"/>
          <w:lang w:eastAsia="sk-SK"/>
        </w:rPr>
        <w:t xml:space="preserve">    3. Technická a odborná spôsobilosť  </w:t>
      </w:r>
    </w:p>
    <w:p w14:paraId="6FDA9160" w14:textId="77777777" w:rsidR="00FB21D5" w:rsidRDefault="00FB21D5" w:rsidP="00034973">
      <w:pPr>
        <w:ind w:left="720" w:hanging="720"/>
        <w:jc w:val="both"/>
        <w:rPr>
          <w:rFonts w:ascii="Tahoma" w:hAnsi="Tahoma" w:cs="Tahoma"/>
          <w:b/>
          <w:lang w:eastAsia="sk-SK"/>
        </w:rPr>
      </w:pPr>
    </w:p>
    <w:p w14:paraId="063D9520" w14:textId="467ACB6B" w:rsidR="00034973" w:rsidRPr="00034973" w:rsidRDefault="00034973" w:rsidP="00034973">
      <w:pPr>
        <w:ind w:left="720" w:hanging="720"/>
        <w:jc w:val="both"/>
        <w:rPr>
          <w:rFonts w:ascii="Tahoma" w:hAnsi="Tahoma" w:cs="Tahoma"/>
          <w:b/>
          <w:lang w:eastAsia="sk-SK"/>
        </w:rPr>
      </w:pPr>
      <w:r w:rsidRPr="00034973">
        <w:rPr>
          <w:rFonts w:ascii="Tahoma" w:hAnsi="Tahoma" w:cs="Tahoma"/>
          <w:b/>
          <w:lang w:eastAsia="sk-SK"/>
        </w:rPr>
        <w:t>Prílohy k súťažným podkladom:</w:t>
      </w:r>
    </w:p>
    <w:p w14:paraId="038EB216" w14:textId="77777777" w:rsidR="00034973" w:rsidRPr="00034973" w:rsidRDefault="00034973" w:rsidP="00034973">
      <w:pPr>
        <w:rPr>
          <w:rFonts w:ascii="Tahoma" w:hAnsi="Tahoma" w:cs="Tahoma"/>
          <w:lang w:eastAsia="sk-SK"/>
        </w:rPr>
      </w:pPr>
    </w:p>
    <w:p w14:paraId="1452B815" w14:textId="77777777" w:rsidR="00034973" w:rsidRPr="00034973" w:rsidRDefault="00034973" w:rsidP="00034973">
      <w:pPr>
        <w:ind w:left="720" w:hanging="708"/>
        <w:jc w:val="both"/>
        <w:rPr>
          <w:rFonts w:ascii="Tahoma" w:hAnsi="Tahoma" w:cs="Tahoma"/>
          <w:lang w:eastAsia="sk-SK"/>
        </w:rPr>
      </w:pPr>
      <w:r w:rsidRPr="00034973">
        <w:rPr>
          <w:rFonts w:ascii="Tahoma" w:hAnsi="Tahoma" w:cs="Tahoma"/>
          <w:b/>
          <w:lang w:eastAsia="sk-SK"/>
        </w:rPr>
        <w:t>Príloha č. 1 – Návrh na plnenie kritéria (NPK)</w:t>
      </w:r>
      <w:r w:rsidRPr="00034973">
        <w:rPr>
          <w:rFonts w:ascii="Tahoma" w:hAnsi="Tahoma" w:cs="Tahoma"/>
          <w:lang w:eastAsia="sk-SK"/>
        </w:rPr>
        <w:t xml:space="preserve"> </w:t>
      </w:r>
    </w:p>
    <w:p w14:paraId="446CB90C" w14:textId="7BE4782F" w:rsidR="00034973" w:rsidRPr="00061E09" w:rsidRDefault="00034973" w:rsidP="00034973">
      <w:pPr>
        <w:spacing w:line="276" w:lineRule="auto"/>
        <w:ind w:left="720" w:hanging="720"/>
        <w:jc w:val="both"/>
        <w:rPr>
          <w:rFonts w:ascii="Tahoma" w:hAnsi="Tahoma" w:cs="Tahoma"/>
          <w:b/>
          <w:lang w:eastAsia="sk-SK"/>
        </w:rPr>
      </w:pPr>
      <w:r w:rsidRPr="00034973">
        <w:rPr>
          <w:rFonts w:ascii="Tahoma" w:hAnsi="Tahoma" w:cs="Tahoma"/>
          <w:b/>
          <w:lang w:eastAsia="sk-SK"/>
        </w:rPr>
        <w:t xml:space="preserve">Príloha č. 2 – </w:t>
      </w:r>
      <w:r>
        <w:rPr>
          <w:rFonts w:ascii="Tahoma" w:hAnsi="Tahoma" w:cs="Tahoma"/>
          <w:b/>
          <w:lang w:eastAsia="sk-SK"/>
        </w:rPr>
        <w:t xml:space="preserve">Rámcová dohoda </w:t>
      </w:r>
      <w:r w:rsidR="00061E09" w:rsidRPr="00061E09">
        <w:rPr>
          <w:rFonts w:ascii="Tahoma" w:hAnsi="Tahoma" w:cs="Tahoma"/>
          <w:b/>
          <w:lang w:eastAsia="sk-SK"/>
        </w:rPr>
        <w:t xml:space="preserve">o poskytnutí služieb SMS </w:t>
      </w:r>
      <w:proofErr w:type="spellStart"/>
      <w:r w:rsidR="00061E09" w:rsidRPr="00061E09">
        <w:rPr>
          <w:rFonts w:ascii="Tahoma" w:hAnsi="Tahoma" w:cs="Tahoma"/>
          <w:b/>
          <w:lang w:eastAsia="sk-SK"/>
        </w:rPr>
        <w:t>Gateway</w:t>
      </w:r>
      <w:proofErr w:type="spellEnd"/>
    </w:p>
    <w:p w14:paraId="6E5C58D9" w14:textId="77777777" w:rsidR="00034973" w:rsidRPr="00034973" w:rsidRDefault="00034973" w:rsidP="00034973">
      <w:pPr>
        <w:outlineLvl w:val="0"/>
        <w:rPr>
          <w:rFonts w:ascii="Tahoma" w:hAnsi="Tahoma"/>
          <w:b/>
          <w:sz w:val="24"/>
          <w:szCs w:val="24"/>
          <w:lang w:eastAsia="ar-SA"/>
        </w:rPr>
      </w:pPr>
      <w:r w:rsidRPr="00034973">
        <w:rPr>
          <w:rFonts w:ascii="Tahoma" w:hAnsi="Tahoma"/>
          <w:b/>
          <w:sz w:val="24"/>
          <w:szCs w:val="24"/>
          <w:lang w:eastAsia="ar-SA"/>
        </w:rPr>
        <w:br w:type="page"/>
      </w:r>
    </w:p>
    <w:tbl>
      <w:tblPr>
        <w:tblpPr w:leftFromText="141" w:rightFromText="141" w:vertAnchor="page" w:horzAnchor="margin" w:tblpXSpec="center" w:tblpY="3911"/>
        <w:tblW w:w="7440" w:type="dxa"/>
        <w:tblCellMar>
          <w:left w:w="70" w:type="dxa"/>
          <w:right w:w="70" w:type="dxa"/>
        </w:tblCellMar>
        <w:tblLook w:val="04A0" w:firstRow="1" w:lastRow="0" w:firstColumn="1" w:lastColumn="0" w:noHBand="0" w:noVBand="1"/>
      </w:tblPr>
      <w:tblGrid>
        <w:gridCol w:w="4075"/>
        <w:gridCol w:w="1200"/>
        <w:gridCol w:w="1040"/>
        <w:gridCol w:w="1125"/>
      </w:tblGrid>
      <w:tr w:rsidR="00034973" w:rsidRPr="00D14D76" w14:paraId="6A2D41B2" w14:textId="77777777" w:rsidTr="002820F2">
        <w:trPr>
          <w:trHeight w:val="525"/>
        </w:trPr>
        <w:tc>
          <w:tcPr>
            <w:tcW w:w="4075" w:type="dxa"/>
            <w:tcBorders>
              <w:top w:val="single" w:sz="8" w:space="0" w:color="auto"/>
              <w:left w:val="single" w:sz="8" w:space="0" w:color="auto"/>
              <w:bottom w:val="nil"/>
              <w:right w:val="single" w:sz="8" w:space="0" w:color="auto"/>
            </w:tcBorders>
            <w:shd w:val="clear" w:color="auto" w:fill="auto"/>
            <w:vAlign w:val="center"/>
            <w:hideMark/>
          </w:tcPr>
          <w:p w14:paraId="67C96189" w14:textId="15BBAE40" w:rsidR="00034973" w:rsidRPr="00D14D76" w:rsidRDefault="00034973" w:rsidP="002820F2">
            <w:pPr>
              <w:jc w:val="both"/>
              <w:rPr>
                <w:rFonts w:ascii="Arial" w:hAnsi="Arial" w:cs="Arial"/>
                <w:b/>
                <w:bCs/>
                <w:color w:val="000000"/>
              </w:rPr>
            </w:pPr>
            <w:r>
              <w:rPr>
                <w:rFonts w:ascii="Arial" w:hAnsi="Arial" w:cs="Arial"/>
                <w:b/>
                <w:bCs/>
                <w:color w:val="000000"/>
              </w:rPr>
              <w:lastRenderedPageBreak/>
              <w:t>Požadované služby</w:t>
            </w:r>
          </w:p>
        </w:tc>
        <w:tc>
          <w:tcPr>
            <w:tcW w:w="1200" w:type="dxa"/>
            <w:tcBorders>
              <w:top w:val="single" w:sz="8" w:space="0" w:color="auto"/>
              <w:left w:val="nil"/>
              <w:bottom w:val="nil"/>
              <w:right w:val="single" w:sz="8" w:space="0" w:color="auto"/>
            </w:tcBorders>
            <w:shd w:val="clear" w:color="auto" w:fill="auto"/>
            <w:vAlign w:val="center"/>
            <w:hideMark/>
          </w:tcPr>
          <w:p w14:paraId="33AFA368" w14:textId="77777777" w:rsidR="00034973" w:rsidRPr="00D14D76" w:rsidRDefault="00034973" w:rsidP="002820F2">
            <w:pPr>
              <w:jc w:val="both"/>
              <w:rPr>
                <w:rFonts w:ascii="Arial" w:hAnsi="Arial" w:cs="Arial"/>
                <w:b/>
                <w:bCs/>
                <w:color w:val="000000"/>
              </w:rPr>
            </w:pPr>
            <w:r w:rsidRPr="00D14D76">
              <w:rPr>
                <w:rFonts w:ascii="Arial" w:hAnsi="Arial" w:cs="Arial"/>
                <w:b/>
                <w:bCs/>
                <w:color w:val="000000"/>
              </w:rPr>
              <w:t>Priorita</w:t>
            </w:r>
          </w:p>
        </w:tc>
        <w:tc>
          <w:tcPr>
            <w:tcW w:w="1040" w:type="dxa"/>
            <w:tcBorders>
              <w:top w:val="single" w:sz="8" w:space="0" w:color="auto"/>
              <w:left w:val="nil"/>
              <w:bottom w:val="nil"/>
              <w:right w:val="single" w:sz="8" w:space="0" w:color="auto"/>
            </w:tcBorders>
            <w:shd w:val="clear" w:color="auto" w:fill="auto"/>
            <w:vAlign w:val="center"/>
            <w:hideMark/>
          </w:tcPr>
          <w:p w14:paraId="741C9010" w14:textId="77777777" w:rsidR="00034973" w:rsidRPr="00D14D76" w:rsidRDefault="00034973" w:rsidP="002820F2">
            <w:pPr>
              <w:jc w:val="both"/>
              <w:rPr>
                <w:rFonts w:ascii="Arial" w:hAnsi="Arial" w:cs="Arial"/>
                <w:b/>
                <w:bCs/>
                <w:color w:val="000000"/>
              </w:rPr>
            </w:pPr>
            <w:r w:rsidRPr="00D14D76">
              <w:rPr>
                <w:rFonts w:ascii="Arial" w:hAnsi="Arial" w:cs="Arial"/>
                <w:b/>
                <w:bCs/>
                <w:color w:val="000000"/>
              </w:rPr>
              <w:t>jednotka</w:t>
            </w:r>
          </w:p>
        </w:tc>
        <w:tc>
          <w:tcPr>
            <w:tcW w:w="1125" w:type="dxa"/>
            <w:tcBorders>
              <w:top w:val="single" w:sz="8" w:space="0" w:color="auto"/>
              <w:left w:val="nil"/>
              <w:bottom w:val="nil"/>
              <w:right w:val="single" w:sz="8" w:space="0" w:color="auto"/>
            </w:tcBorders>
            <w:shd w:val="clear" w:color="auto" w:fill="auto"/>
            <w:vAlign w:val="center"/>
            <w:hideMark/>
          </w:tcPr>
          <w:p w14:paraId="06CFBA5D" w14:textId="77777777" w:rsidR="00034973" w:rsidRPr="00D14D76" w:rsidRDefault="00034973" w:rsidP="002820F2">
            <w:pPr>
              <w:jc w:val="both"/>
              <w:rPr>
                <w:rFonts w:ascii="Arial" w:hAnsi="Arial" w:cs="Arial"/>
                <w:b/>
                <w:bCs/>
                <w:color w:val="000000"/>
              </w:rPr>
            </w:pPr>
            <w:r w:rsidRPr="00D14D76">
              <w:rPr>
                <w:rFonts w:ascii="Arial" w:hAnsi="Arial" w:cs="Arial"/>
                <w:b/>
                <w:bCs/>
                <w:color w:val="000000"/>
              </w:rPr>
              <w:t>početnosť</w:t>
            </w:r>
          </w:p>
        </w:tc>
      </w:tr>
      <w:tr w:rsidR="00034973" w:rsidRPr="00D14D76" w14:paraId="052CDA81" w14:textId="77777777" w:rsidTr="002820F2">
        <w:trPr>
          <w:trHeight w:val="525"/>
        </w:trPr>
        <w:tc>
          <w:tcPr>
            <w:tcW w:w="4075" w:type="dxa"/>
            <w:tcBorders>
              <w:top w:val="single" w:sz="8" w:space="0" w:color="auto"/>
              <w:left w:val="single" w:sz="8" w:space="0" w:color="auto"/>
              <w:bottom w:val="nil"/>
              <w:right w:val="single" w:sz="8" w:space="0" w:color="auto"/>
            </w:tcBorders>
            <w:shd w:val="clear" w:color="auto" w:fill="auto"/>
            <w:vAlign w:val="center"/>
            <w:hideMark/>
          </w:tcPr>
          <w:p w14:paraId="653E478B" w14:textId="77777777" w:rsidR="00034973" w:rsidRPr="00D14D76" w:rsidRDefault="00034973" w:rsidP="002820F2">
            <w:pPr>
              <w:rPr>
                <w:rFonts w:ascii="Arial" w:hAnsi="Arial" w:cs="Arial"/>
                <w:color w:val="000000"/>
              </w:rPr>
            </w:pPr>
            <w:r w:rsidRPr="00D14D76">
              <w:rPr>
                <w:rFonts w:ascii="Arial" w:hAnsi="Arial" w:cs="Arial"/>
                <w:color w:val="000000"/>
              </w:rPr>
              <w:t xml:space="preserve">Zriaďovací poplatok služby na hromadné odosielanie SMS tzv. SMS </w:t>
            </w:r>
            <w:proofErr w:type="spellStart"/>
            <w:r w:rsidRPr="00D14D76">
              <w:rPr>
                <w:rFonts w:ascii="Arial" w:hAnsi="Arial" w:cs="Arial"/>
                <w:color w:val="000000"/>
              </w:rPr>
              <w:t>Gateway</w:t>
            </w:r>
            <w:proofErr w:type="spellEnd"/>
          </w:p>
        </w:tc>
        <w:tc>
          <w:tcPr>
            <w:tcW w:w="1200" w:type="dxa"/>
            <w:tcBorders>
              <w:top w:val="single" w:sz="8" w:space="0" w:color="auto"/>
              <w:left w:val="nil"/>
              <w:bottom w:val="nil"/>
              <w:right w:val="single" w:sz="8" w:space="0" w:color="auto"/>
            </w:tcBorders>
            <w:shd w:val="clear" w:color="auto" w:fill="auto"/>
            <w:vAlign w:val="center"/>
            <w:hideMark/>
          </w:tcPr>
          <w:p w14:paraId="214B7F55" w14:textId="77777777" w:rsidR="00034973" w:rsidRPr="00D14D76" w:rsidRDefault="00034973" w:rsidP="002820F2">
            <w:pPr>
              <w:rPr>
                <w:rFonts w:ascii="Arial" w:hAnsi="Arial" w:cs="Arial"/>
                <w:color w:val="000000"/>
              </w:rPr>
            </w:pPr>
            <w:r w:rsidRPr="00D14D76">
              <w:rPr>
                <w:rFonts w:ascii="Arial" w:hAnsi="Arial" w:cs="Arial"/>
                <w:color w:val="000000"/>
              </w:rPr>
              <w:t> </w:t>
            </w:r>
          </w:p>
        </w:tc>
        <w:tc>
          <w:tcPr>
            <w:tcW w:w="1040" w:type="dxa"/>
            <w:tcBorders>
              <w:top w:val="single" w:sz="8" w:space="0" w:color="auto"/>
              <w:left w:val="nil"/>
              <w:bottom w:val="nil"/>
              <w:right w:val="single" w:sz="8" w:space="0" w:color="auto"/>
            </w:tcBorders>
            <w:shd w:val="clear" w:color="auto" w:fill="auto"/>
            <w:vAlign w:val="center"/>
            <w:hideMark/>
          </w:tcPr>
          <w:p w14:paraId="68609F91" w14:textId="77777777" w:rsidR="00034973" w:rsidRPr="00D14D76" w:rsidRDefault="00034973" w:rsidP="002820F2">
            <w:pPr>
              <w:jc w:val="both"/>
              <w:rPr>
                <w:rFonts w:ascii="Arial" w:hAnsi="Arial" w:cs="Arial"/>
                <w:color w:val="000000"/>
              </w:rPr>
            </w:pPr>
            <w:r w:rsidRPr="00D14D76">
              <w:rPr>
                <w:rFonts w:ascii="Arial" w:hAnsi="Arial" w:cs="Arial"/>
                <w:color w:val="000000"/>
              </w:rPr>
              <w:t>krát</w:t>
            </w:r>
          </w:p>
        </w:tc>
        <w:tc>
          <w:tcPr>
            <w:tcW w:w="1125" w:type="dxa"/>
            <w:tcBorders>
              <w:top w:val="single" w:sz="8" w:space="0" w:color="auto"/>
              <w:left w:val="nil"/>
              <w:bottom w:val="nil"/>
              <w:right w:val="single" w:sz="8" w:space="0" w:color="auto"/>
            </w:tcBorders>
            <w:shd w:val="clear" w:color="auto" w:fill="auto"/>
            <w:vAlign w:val="center"/>
            <w:hideMark/>
          </w:tcPr>
          <w:p w14:paraId="5DD666A6" w14:textId="77777777" w:rsidR="00034973" w:rsidRPr="00D14D76" w:rsidRDefault="00034973" w:rsidP="002820F2">
            <w:pPr>
              <w:rPr>
                <w:rFonts w:ascii="Arial" w:hAnsi="Arial" w:cs="Arial"/>
                <w:color w:val="000000"/>
              </w:rPr>
            </w:pPr>
            <w:r w:rsidRPr="00D14D76">
              <w:rPr>
                <w:rFonts w:ascii="Arial" w:hAnsi="Arial" w:cs="Arial"/>
                <w:color w:val="000000"/>
              </w:rPr>
              <w:t>1</w:t>
            </w:r>
          </w:p>
        </w:tc>
      </w:tr>
      <w:tr w:rsidR="00034973" w:rsidRPr="00D14D76" w14:paraId="42D07356" w14:textId="77777777" w:rsidTr="002820F2">
        <w:trPr>
          <w:trHeight w:val="525"/>
        </w:trPr>
        <w:tc>
          <w:tcPr>
            <w:tcW w:w="4075" w:type="dxa"/>
            <w:tcBorders>
              <w:top w:val="single" w:sz="8" w:space="0" w:color="auto"/>
              <w:left w:val="single" w:sz="8" w:space="0" w:color="auto"/>
              <w:bottom w:val="nil"/>
              <w:right w:val="single" w:sz="8" w:space="0" w:color="auto"/>
            </w:tcBorders>
            <w:shd w:val="clear" w:color="auto" w:fill="auto"/>
            <w:vAlign w:val="center"/>
            <w:hideMark/>
          </w:tcPr>
          <w:p w14:paraId="24C7456E" w14:textId="77777777" w:rsidR="00034973" w:rsidRPr="00D14D76" w:rsidRDefault="00034973" w:rsidP="002820F2">
            <w:pPr>
              <w:rPr>
                <w:rFonts w:ascii="Arial" w:hAnsi="Arial" w:cs="Arial"/>
                <w:color w:val="000000"/>
              </w:rPr>
            </w:pPr>
            <w:r w:rsidRPr="00D14D76">
              <w:rPr>
                <w:rFonts w:ascii="Arial" w:hAnsi="Arial" w:cs="Arial"/>
                <w:color w:val="000000"/>
              </w:rPr>
              <w:t xml:space="preserve">Mesačný poplatok za prevádzkovanie služby na hromadné odosielanie SMS tzv. SMS </w:t>
            </w:r>
            <w:proofErr w:type="spellStart"/>
            <w:r w:rsidRPr="00D14D76">
              <w:rPr>
                <w:rFonts w:ascii="Arial" w:hAnsi="Arial" w:cs="Arial"/>
                <w:color w:val="000000"/>
              </w:rPr>
              <w:t>Gateway</w:t>
            </w:r>
            <w:proofErr w:type="spellEnd"/>
          </w:p>
        </w:tc>
        <w:tc>
          <w:tcPr>
            <w:tcW w:w="1200" w:type="dxa"/>
            <w:tcBorders>
              <w:top w:val="single" w:sz="8" w:space="0" w:color="auto"/>
              <w:left w:val="nil"/>
              <w:bottom w:val="nil"/>
              <w:right w:val="single" w:sz="8" w:space="0" w:color="auto"/>
            </w:tcBorders>
            <w:shd w:val="clear" w:color="auto" w:fill="auto"/>
            <w:vAlign w:val="center"/>
            <w:hideMark/>
          </w:tcPr>
          <w:p w14:paraId="0BBF5A24" w14:textId="77777777" w:rsidR="00034973" w:rsidRPr="00D14D76" w:rsidRDefault="00034973" w:rsidP="002820F2">
            <w:pPr>
              <w:rPr>
                <w:rFonts w:ascii="Arial" w:hAnsi="Arial" w:cs="Arial"/>
                <w:color w:val="000000"/>
              </w:rPr>
            </w:pPr>
            <w:r w:rsidRPr="00D14D76">
              <w:rPr>
                <w:rFonts w:ascii="Arial" w:hAnsi="Arial" w:cs="Arial"/>
                <w:color w:val="000000"/>
              </w:rPr>
              <w:t> </w:t>
            </w:r>
          </w:p>
        </w:tc>
        <w:tc>
          <w:tcPr>
            <w:tcW w:w="1040" w:type="dxa"/>
            <w:tcBorders>
              <w:top w:val="single" w:sz="8" w:space="0" w:color="auto"/>
              <w:left w:val="nil"/>
              <w:bottom w:val="nil"/>
              <w:right w:val="single" w:sz="8" w:space="0" w:color="auto"/>
            </w:tcBorders>
            <w:shd w:val="clear" w:color="auto" w:fill="auto"/>
            <w:vAlign w:val="center"/>
            <w:hideMark/>
          </w:tcPr>
          <w:p w14:paraId="46F1CE00" w14:textId="77777777" w:rsidR="00034973" w:rsidRPr="00D14D76" w:rsidRDefault="00034973" w:rsidP="002820F2">
            <w:pPr>
              <w:jc w:val="both"/>
              <w:rPr>
                <w:rFonts w:ascii="Arial" w:hAnsi="Arial" w:cs="Arial"/>
                <w:color w:val="000000"/>
              </w:rPr>
            </w:pPr>
            <w:r w:rsidRPr="00D14D76">
              <w:rPr>
                <w:rFonts w:ascii="Arial" w:hAnsi="Arial" w:cs="Arial"/>
                <w:color w:val="000000"/>
              </w:rPr>
              <w:t>Mesiac</w:t>
            </w:r>
          </w:p>
        </w:tc>
        <w:tc>
          <w:tcPr>
            <w:tcW w:w="1125" w:type="dxa"/>
            <w:tcBorders>
              <w:top w:val="single" w:sz="8" w:space="0" w:color="auto"/>
              <w:left w:val="nil"/>
              <w:bottom w:val="nil"/>
              <w:right w:val="single" w:sz="8" w:space="0" w:color="auto"/>
            </w:tcBorders>
            <w:shd w:val="clear" w:color="auto" w:fill="auto"/>
            <w:vAlign w:val="center"/>
            <w:hideMark/>
          </w:tcPr>
          <w:p w14:paraId="4578B54F" w14:textId="77777777" w:rsidR="00034973" w:rsidRPr="00D14D76" w:rsidRDefault="00034973" w:rsidP="002820F2">
            <w:pPr>
              <w:rPr>
                <w:rFonts w:ascii="Arial" w:hAnsi="Arial" w:cs="Arial"/>
                <w:color w:val="000000"/>
              </w:rPr>
            </w:pPr>
            <w:r>
              <w:rPr>
                <w:rFonts w:ascii="Arial" w:hAnsi="Arial" w:cs="Arial"/>
                <w:color w:val="000000"/>
              </w:rPr>
              <w:t>36</w:t>
            </w:r>
          </w:p>
        </w:tc>
      </w:tr>
      <w:tr w:rsidR="00034973" w:rsidRPr="00D14D76" w14:paraId="4B18AF84" w14:textId="77777777" w:rsidTr="002820F2">
        <w:trPr>
          <w:trHeight w:val="510"/>
        </w:trPr>
        <w:tc>
          <w:tcPr>
            <w:tcW w:w="40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E589B3" w14:textId="77777777" w:rsidR="00034973" w:rsidRPr="00D14D76" w:rsidRDefault="00034973" w:rsidP="002820F2">
            <w:pPr>
              <w:rPr>
                <w:rFonts w:ascii="Arial" w:hAnsi="Arial" w:cs="Arial"/>
                <w:color w:val="000000"/>
              </w:rPr>
            </w:pPr>
            <w:r w:rsidRPr="00D14D76">
              <w:rPr>
                <w:rFonts w:ascii="Arial" w:hAnsi="Arial" w:cs="Arial"/>
                <w:color w:val="000000"/>
              </w:rPr>
              <w:t>Zriadenie virtuálneho čísla pre obojstrannú komunikáciu v SK, v prípade potreby pre personalizáciu SMS správ *)</w:t>
            </w:r>
          </w:p>
        </w:tc>
        <w:tc>
          <w:tcPr>
            <w:tcW w:w="1200" w:type="dxa"/>
            <w:tcBorders>
              <w:top w:val="single" w:sz="8" w:space="0" w:color="auto"/>
              <w:left w:val="nil"/>
              <w:bottom w:val="nil"/>
              <w:right w:val="single" w:sz="8" w:space="0" w:color="auto"/>
            </w:tcBorders>
            <w:shd w:val="clear" w:color="auto" w:fill="auto"/>
            <w:vAlign w:val="center"/>
            <w:hideMark/>
          </w:tcPr>
          <w:p w14:paraId="6DE08199" w14:textId="77777777" w:rsidR="00034973" w:rsidRPr="00D14D76" w:rsidRDefault="00034973" w:rsidP="002820F2">
            <w:pPr>
              <w:rPr>
                <w:rFonts w:ascii="Arial" w:hAnsi="Arial" w:cs="Arial"/>
                <w:color w:val="000000"/>
              </w:rPr>
            </w:pPr>
            <w:r w:rsidRPr="00D14D76">
              <w:rPr>
                <w:rFonts w:ascii="Arial" w:hAnsi="Arial" w:cs="Arial"/>
                <w:color w:val="000000"/>
              </w:rPr>
              <w:t> </w:t>
            </w:r>
          </w:p>
        </w:tc>
        <w:tc>
          <w:tcPr>
            <w:tcW w:w="1040" w:type="dxa"/>
            <w:vMerge w:val="restart"/>
            <w:tcBorders>
              <w:top w:val="single" w:sz="8" w:space="0" w:color="auto"/>
              <w:left w:val="nil"/>
              <w:bottom w:val="single" w:sz="8" w:space="0" w:color="000000"/>
              <w:right w:val="single" w:sz="8" w:space="0" w:color="auto"/>
            </w:tcBorders>
            <w:shd w:val="clear" w:color="auto" w:fill="auto"/>
            <w:vAlign w:val="center"/>
            <w:hideMark/>
          </w:tcPr>
          <w:p w14:paraId="58D8C829" w14:textId="77777777" w:rsidR="00034973" w:rsidRPr="00D14D76" w:rsidRDefault="00034973" w:rsidP="002820F2">
            <w:pPr>
              <w:jc w:val="both"/>
              <w:rPr>
                <w:rFonts w:ascii="Arial" w:hAnsi="Arial" w:cs="Arial"/>
                <w:color w:val="000000"/>
              </w:rPr>
            </w:pPr>
            <w:r w:rsidRPr="00D14D76">
              <w:rPr>
                <w:rFonts w:ascii="Arial" w:hAnsi="Arial" w:cs="Arial"/>
                <w:color w:val="000000"/>
              </w:rPr>
              <w:t>krát</w:t>
            </w:r>
          </w:p>
        </w:tc>
        <w:tc>
          <w:tcPr>
            <w:tcW w:w="11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83B739" w14:textId="77777777" w:rsidR="00034973" w:rsidRPr="00D14D76" w:rsidRDefault="00034973" w:rsidP="002820F2">
            <w:pPr>
              <w:rPr>
                <w:rFonts w:ascii="Arial" w:hAnsi="Arial" w:cs="Arial"/>
                <w:color w:val="000000"/>
              </w:rPr>
            </w:pPr>
            <w:r w:rsidRPr="00D14D76">
              <w:rPr>
                <w:rFonts w:ascii="Arial" w:hAnsi="Arial" w:cs="Arial"/>
                <w:color w:val="000000"/>
              </w:rPr>
              <w:t>1</w:t>
            </w:r>
          </w:p>
        </w:tc>
      </w:tr>
      <w:tr w:rsidR="00034973" w:rsidRPr="00D14D76" w14:paraId="5CA83296" w14:textId="77777777" w:rsidTr="002820F2">
        <w:trPr>
          <w:trHeight w:val="315"/>
        </w:trPr>
        <w:tc>
          <w:tcPr>
            <w:tcW w:w="4075" w:type="dxa"/>
            <w:vMerge/>
            <w:tcBorders>
              <w:top w:val="single" w:sz="8" w:space="0" w:color="auto"/>
              <w:left w:val="single" w:sz="8" w:space="0" w:color="auto"/>
              <w:bottom w:val="single" w:sz="8" w:space="0" w:color="000000"/>
              <w:right w:val="single" w:sz="8" w:space="0" w:color="auto"/>
            </w:tcBorders>
            <w:vAlign w:val="center"/>
            <w:hideMark/>
          </w:tcPr>
          <w:p w14:paraId="0D12426F" w14:textId="77777777" w:rsidR="00034973" w:rsidRPr="00D14D76" w:rsidRDefault="00034973" w:rsidP="002820F2">
            <w:pPr>
              <w:rPr>
                <w:rFonts w:ascii="Arial" w:hAnsi="Arial" w:cs="Arial"/>
                <w:color w:val="000000"/>
              </w:rPr>
            </w:pPr>
          </w:p>
        </w:tc>
        <w:tc>
          <w:tcPr>
            <w:tcW w:w="1200" w:type="dxa"/>
            <w:tcBorders>
              <w:top w:val="nil"/>
              <w:left w:val="nil"/>
              <w:bottom w:val="single" w:sz="8" w:space="0" w:color="auto"/>
              <w:right w:val="single" w:sz="8" w:space="0" w:color="auto"/>
            </w:tcBorders>
            <w:shd w:val="clear" w:color="auto" w:fill="auto"/>
            <w:vAlign w:val="center"/>
            <w:hideMark/>
          </w:tcPr>
          <w:p w14:paraId="108B49E2" w14:textId="77777777" w:rsidR="00034973" w:rsidRPr="00D14D76" w:rsidRDefault="00034973" w:rsidP="002820F2">
            <w:pPr>
              <w:rPr>
                <w:rFonts w:ascii="Arial" w:hAnsi="Arial" w:cs="Arial"/>
                <w:color w:val="000000"/>
                <w:sz w:val="22"/>
                <w:szCs w:val="22"/>
              </w:rPr>
            </w:pPr>
            <w:r w:rsidRPr="00D14D76">
              <w:rPr>
                <w:rFonts w:ascii="Arial" w:hAnsi="Arial" w:cs="Arial"/>
                <w:color w:val="000000"/>
                <w:sz w:val="22"/>
                <w:szCs w:val="22"/>
              </w:rPr>
              <w:t> </w:t>
            </w:r>
          </w:p>
        </w:tc>
        <w:tc>
          <w:tcPr>
            <w:tcW w:w="1040" w:type="dxa"/>
            <w:vMerge/>
            <w:tcBorders>
              <w:top w:val="single" w:sz="8" w:space="0" w:color="auto"/>
              <w:left w:val="nil"/>
              <w:bottom w:val="single" w:sz="8" w:space="0" w:color="000000"/>
              <w:right w:val="single" w:sz="8" w:space="0" w:color="auto"/>
            </w:tcBorders>
            <w:vAlign w:val="center"/>
            <w:hideMark/>
          </w:tcPr>
          <w:p w14:paraId="4A9E275C" w14:textId="77777777" w:rsidR="00034973" w:rsidRPr="00D14D76" w:rsidRDefault="00034973" w:rsidP="002820F2">
            <w:pPr>
              <w:rPr>
                <w:rFonts w:ascii="Arial" w:hAnsi="Arial" w:cs="Arial"/>
                <w:color w:val="000000"/>
              </w:rPr>
            </w:pPr>
          </w:p>
        </w:tc>
        <w:tc>
          <w:tcPr>
            <w:tcW w:w="1125" w:type="dxa"/>
            <w:vMerge/>
            <w:tcBorders>
              <w:top w:val="single" w:sz="8" w:space="0" w:color="auto"/>
              <w:left w:val="single" w:sz="8" w:space="0" w:color="auto"/>
              <w:bottom w:val="single" w:sz="8" w:space="0" w:color="000000"/>
              <w:right w:val="single" w:sz="8" w:space="0" w:color="auto"/>
            </w:tcBorders>
            <w:vAlign w:val="center"/>
            <w:hideMark/>
          </w:tcPr>
          <w:p w14:paraId="3058E078" w14:textId="77777777" w:rsidR="00034973" w:rsidRPr="00D14D76" w:rsidRDefault="00034973" w:rsidP="002820F2">
            <w:pPr>
              <w:rPr>
                <w:rFonts w:ascii="Arial" w:hAnsi="Arial" w:cs="Arial"/>
                <w:color w:val="000000"/>
              </w:rPr>
            </w:pPr>
          </w:p>
        </w:tc>
      </w:tr>
      <w:tr w:rsidR="00034973" w:rsidRPr="00D14D76" w14:paraId="6D9CC20F" w14:textId="77777777" w:rsidTr="002820F2">
        <w:trPr>
          <w:trHeight w:val="300"/>
        </w:trPr>
        <w:tc>
          <w:tcPr>
            <w:tcW w:w="4075" w:type="dxa"/>
            <w:vMerge w:val="restart"/>
            <w:tcBorders>
              <w:top w:val="nil"/>
              <w:left w:val="single" w:sz="8" w:space="0" w:color="auto"/>
              <w:bottom w:val="single" w:sz="8" w:space="0" w:color="000000"/>
              <w:right w:val="single" w:sz="8" w:space="0" w:color="auto"/>
            </w:tcBorders>
            <w:shd w:val="clear" w:color="auto" w:fill="auto"/>
            <w:vAlign w:val="center"/>
            <w:hideMark/>
          </w:tcPr>
          <w:p w14:paraId="3BA979E9" w14:textId="77777777" w:rsidR="00034973" w:rsidRPr="00D14D76" w:rsidRDefault="00034973" w:rsidP="002820F2">
            <w:pPr>
              <w:rPr>
                <w:rFonts w:ascii="Arial" w:hAnsi="Arial" w:cs="Arial"/>
                <w:color w:val="000000"/>
              </w:rPr>
            </w:pPr>
            <w:r w:rsidRPr="00D14D76">
              <w:rPr>
                <w:rFonts w:ascii="Arial" w:hAnsi="Arial" w:cs="Arial"/>
                <w:color w:val="000000"/>
              </w:rPr>
              <w:t xml:space="preserve">Mesačná prevádzka virtuálneho čísla v SK v prípade potreby pre personalizáciu SMS správ .*) </w:t>
            </w:r>
          </w:p>
        </w:tc>
        <w:tc>
          <w:tcPr>
            <w:tcW w:w="1200" w:type="dxa"/>
            <w:tcBorders>
              <w:top w:val="nil"/>
              <w:left w:val="nil"/>
              <w:bottom w:val="nil"/>
              <w:right w:val="single" w:sz="8" w:space="0" w:color="auto"/>
            </w:tcBorders>
            <w:shd w:val="clear" w:color="auto" w:fill="auto"/>
            <w:vAlign w:val="center"/>
            <w:hideMark/>
          </w:tcPr>
          <w:p w14:paraId="6FB6BC2E" w14:textId="77777777" w:rsidR="00034973" w:rsidRPr="00D14D76" w:rsidRDefault="00034973" w:rsidP="002820F2">
            <w:pPr>
              <w:rPr>
                <w:rFonts w:ascii="Arial" w:hAnsi="Arial" w:cs="Arial"/>
                <w:color w:val="000000"/>
              </w:rPr>
            </w:pPr>
            <w:r w:rsidRPr="00D14D76">
              <w:rPr>
                <w:rFonts w:ascii="Arial" w:hAnsi="Arial" w:cs="Arial"/>
                <w:color w:val="000000"/>
              </w:rPr>
              <w:t> </w:t>
            </w:r>
          </w:p>
        </w:tc>
        <w:tc>
          <w:tcPr>
            <w:tcW w:w="1040" w:type="dxa"/>
            <w:vMerge w:val="restart"/>
            <w:tcBorders>
              <w:top w:val="nil"/>
              <w:left w:val="nil"/>
              <w:bottom w:val="single" w:sz="8" w:space="0" w:color="000000"/>
              <w:right w:val="single" w:sz="8" w:space="0" w:color="auto"/>
            </w:tcBorders>
            <w:shd w:val="clear" w:color="auto" w:fill="auto"/>
            <w:vAlign w:val="center"/>
            <w:hideMark/>
          </w:tcPr>
          <w:p w14:paraId="505E1710" w14:textId="77777777" w:rsidR="00034973" w:rsidRPr="00D14D76" w:rsidRDefault="00034973" w:rsidP="002820F2">
            <w:pPr>
              <w:jc w:val="both"/>
              <w:rPr>
                <w:rFonts w:ascii="Arial" w:hAnsi="Arial" w:cs="Arial"/>
                <w:color w:val="000000"/>
              </w:rPr>
            </w:pPr>
            <w:r w:rsidRPr="00D14D76">
              <w:rPr>
                <w:rFonts w:ascii="Arial" w:hAnsi="Arial" w:cs="Arial"/>
                <w:color w:val="000000"/>
              </w:rPr>
              <w:t>Mesiac</w:t>
            </w:r>
          </w:p>
        </w:tc>
        <w:tc>
          <w:tcPr>
            <w:tcW w:w="1125" w:type="dxa"/>
            <w:vMerge w:val="restart"/>
            <w:tcBorders>
              <w:top w:val="nil"/>
              <w:left w:val="single" w:sz="8" w:space="0" w:color="auto"/>
              <w:bottom w:val="single" w:sz="8" w:space="0" w:color="000000"/>
              <w:right w:val="single" w:sz="8" w:space="0" w:color="auto"/>
            </w:tcBorders>
            <w:shd w:val="clear" w:color="auto" w:fill="auto"/>
            <w:vAlign w:val="center"/>
            <w:hideMark/>
          </w:tcPr>
          <w:p w14:paraId="44A79F72" w14:textId="77777777" w:rsidR="00034973" w:rsidRPr="00D14D76" w:rsidRDefault="00034973" w:rsidP="002820F2">
            <w:pPr>
              <w:rPr>
                <w:rFonts w:ascii="Arial" w:hAnsi="Arial" w:cs="Arial"/>
                <w:color w:val="000000"/>
              </w:rPr>
            </w:pPr>
            <w:r>
              <w:rPr>
                <w:rFonts w:ascii="Arial" w:hAnsi="Arial" w:cs="Arial"/>
                <w:color w:val="000000"/>
              </w:rPr>
              <w:t>36</w:t>
            </w:r>
          </w:p>
        </w:tc>
      </w:tr>
      <w:tr w:rsidR="00034973" w:rsidRPr="00D14D76" w14:paraId="43182CA4" w14:textId="77777777" w:rsidTr="002820F2">
        <w:trPr>
          <w:trHeight w:val="315"/>
        </w:trPr>
        <w:tc>
          <w:tcPr>
            <w:tcW w:w="4075" w:type="dxa"/>
            <w:vMerge/>
            <w:tcBorders>
              <w:top w:val="nil"/>
              <w:left w:val="single" w:sz="8" w:space="0" w:color="auto"/>
              <w:bottom w:val="single" w:sz="8" w:space="0" w:color="000000"/>
              <w:right w:val="single" w:sz="8" w:space="0" w:color="auto"/>
            </w:tcBorders>
            <w:vAlign w:val="center"/>
            <w:hideMark/>
          </w:tcPr>
          <w:p w14:paraId="31CDBE00" w14:textId="77777777" w:rsidR="00034973" w:rsidRPr="00D14D76" w:rsidRDefault="00034973" w:rsidP="002820F2">
            <w:pPr>
              <w:rPr>
                <w:rFonts w:ascii="Arial" w:hAnsi="Arial" w:cs="Arial"/>
                <w:color w:val="000000"/>
              </w:rPr>
            </w:pPr>
          </w:p>
        </w:tc>
        <w:tc>
          <w:tcPr>
            <w:tcW w:w="1200" w:type="dxa"/>
            <w:tcBorders>
              <w:top w:val="nil"/>
              <w:left w:val="nil"/>
              <w:bottom w:val="single" w:sz="8" w:space="0" w:color="auto"/>
              <w:right w:val="single" w:sz="8" w:space="0" w:color="auto"/>
            </w:tcBorders>
            <w:shd w:val="clear" w:color="auto" w:fill="auto"/>
            <w:vAlign w:val="center"/>
            <w:hideMark/>
          </w:tcPr>
          <w:p w14:paraId="3CFEC5EA" w14:textId="77777777" w:rsidR="00034973" w:rsidRPr="00D14D76" w:rsidRDefault="00034973" w:rsidP="002820F2">
            <w:pPr>
              <w:rPr>
                <w:rFonts w:ascii="Arial" w:hAnsi="Arial" w:cs="Arial"/>
                <w:color w:val="000000"/>
                <w:sz w:val="22"/>
                <w:szCs w:val="22"/>
              </w:rPr>
            </w:pPr>
            <w:r w:rsidRPr="00D14D76">
              <w:rPr>
                <w:rFonts w:ascii="Arial" w:hAnsi="Arial" w:cs="Arial"/>
                <w:color w:val="000000"/>
                <w:sz w:val="22"/>
                <w:szCs w:val="22"/>
              </w:rPr>
              <w:t> </w:t>
            </w:r>
          </w:p>
        </w:tc>
        <w:tc>
          <w:tcPr>
            <w:tcW w:w="1040" w:type="dxa"/>
            <w:vMerge/>
            <w:tcBorders>
              <w:top w:val="nil"/>
              <w:left w:val="nil"/>
              <w:bottom w:val="single" w:sz="8" w:space="0" w:color="000000"/>
              <w:right w:val="single" w:sz="8" w:space="0" w:color="auto"/>
            </w:tcBorders>
            <w:vAlign w:val="center"/>
            <w:hideMark/>
          </w:tcPr>
          <w:p w14:paraId="14FB7987" w14:textId="77777777" w:rsidR="00034973" w:rsidRPr="00D14D76" w:rsidRDefault="00034973" w:rsidP="002820F2">
            <w:pPr>
              <w:rPr>
                <w:rFonts w:ascii="Arial" w:hAnsi="Arial" w:cs="Arial"/>
                <w:color w:val="000000"/>
              </w:rPr>
            </w:pPr>
          </w:p>
        </w:tc>
        <w:tc>
          <w:tcPr>
            <w:tcW w:w="1125" w:type="dxa"/>
            <w:vMerge/>
            <w:tcBorders>
              <w:top w:val="nil"/>
              <w:left w:val="single" w:sz="8" w:space="0" w:color="auto"/>
              <w:bottom w:val="single" w:sz="8" w:space="0" w:color="000000"/>
              <w:right w:val="single" w:sz="8" w:space="0" w:color="auto"/>
            </w:tcBorders>
            <w:vAlign w:val="center"/>
            <w:hideMark/>
          </w:tcPr>
          <w:p w14:paraId="0E71E984" w14:textId="77777777" w:rsidR="00034973" w:rsidRPr="00D14D76" w:rsidRDefault="00034973" w:rsidP="002820F2">
            <w:pPr>
              <w:rPr>
                <w:rFonts w:ascii="Arial" w:hAnsi="Arial" w:cs="Arial"/>
                <w:color w:val="000000"/>
              </w:rPr>
            </w:pPr>
          </w:p>
        </w:tc>
      </w:tr>
      <w:tr w:rsidR="00034973" w:rsidRPr="00D14D76" w14:paraId="44635CBE" w14:textId="77777777" w:rsidTr="002820F2">
        <w:trPr>
          <w:trHeight w:val="379"/>
        </w:trPr>
        <w:tc>
          <w:tcPr>
            <w:tcW w:w="4075" w:type="dxa"/>
            <w:vMerge w:val="restart"/>
            <w:tcBorders>
              <w:top w:val="nil"/>
              <w:left w:val="single" w:sz="8" w:space="0" w:color="auto"/>
              <w:bottom w:val="single" w:sz="8" w:space="0" w:color="000000"/>
              <w:right w:val="single" w:sz="8" w:space="0" w:color="auto"/>
            </w:tcBorders>
            <w:shd w:val="clear" w:color="auto" w:fill="auto"/>
            <w:vAlign w:val="center"/>
            <w:hideMark/>
          </w:tcPr>
          <w:p w14:paraId="1175788E" w14:textId="77777777" w:rsidR="00034973" w:rsidRPr="00D14D76" w:rsidRDefault="00034973" w:rsidP="002820F2">
            <w:pPr>
              <w:rPr>
                <w:rFonts w:ascii="Arial" w:hAnsi="Arial" w:cs="Arial"/>
                <w:color w:val="000000"/>
              </w:rPr>
            </w:pPr>
            <w:r w:rsidRPr="00D14D76">
              <w:rPr>
                <w:rFonts w:ascii="Arial" w:hAnsi="Arial" w:cs="Arial"/>
                <w:color w:val="000000"/>
              </w:rPr>
              <w:t>Cena SMS odoslaných v rámci SR</w:t>
            </w:r>
          </w:p>
        </w:tc>
        <w:tc>
          <w:tcPr>
            <w:tcW w:w="1200" w:type="dxa"/>
            <w:tcBorders>
              <w:top w:val="nil"/>
              <w:left w:val="nil"/>
              <w:bottom w:val="single" w:sz="8" w:space="0" w:color="auto"/>
              <w:right w:val="single" w:sz="8" w:space="0" w:color="auto"/>
            </w:tcBorders>
            <w:shd w:val="clear" w:color="auto" w:fill="auto"/>
            <w:vAlign w:val="center"/>
            <w:hideMark/>
          </w:tcPr>
          <w:p w14:paraId="629EA56B" w14:textId="57A8B74B" w:rsidR="00034973" w:rsidRPr="00D14D76" w:rsidRDefault="00D03D0D" w:rsidP="002820F2">
            <w:pPr>
              <w:rPr>
                <w:rFonts w:ascii="Arial" w:hAnsi="Arial" w:cs="Arial"/>
                <w:color w:val="000000"/>
              </w:rPr>
            </w:pPr>
            <w:r w:rsidRPr="00D14D76">
              <w:rPr>
                <w:rFonts w:ascii="Arial" w:hAnsi="Arial" w:cs="Arial"/>
                <w:color w:val="000000"/>
              </w:rPr>
              <w:t>P</w:t>
            </w:r>
            <w:r w:rsidR="00034973" w:rsidRPr="00D14D76">
              <w:rPr>
                <w:rFonts w:ascii="Arial" w:hAnsi="Arial" w:cs="Arial"/>
                <w:color w:val="000000"/>
              </w:rPr>
              <w:t>rioritné</w:t>
            </w:r>
          </w:p>
        </w:tc>
        <w:tc>
          <w:tcPr>
            <w:tcW w:w="1040" w:type="dxa"/>
            <w:tcBorders>
              <w:top w:val="nil"/>
              <w:left w:val="nil"/>
              <w:bottom w:val="single" w:sz="8" w:space="0" w:color="auto"/>
              <w:right w:val="single" w:sz="8" w:space="0" w:color="auto"/>
            </w:tcBorders>
            <w:shd w:val="clear" w:color="auto" w:fill="auto"/>
            <w:vAlign w:val="center"/>
            <w:hideMark/>
          </w:tcPr>
          <w:p w14:paraId="7B3CDECC" w14:textId="77777777" w:rsidR="00034973" w:rsidRPr="00D14D76" w:rsidRDefault="00034973" w:rsidP="002820F2">
            <w:pPr>
              <w:jc w:val="both"/>
              <w:rPr>
                <w:rFonts w:ascii="Arial" w:hAnsi="Arial" w:cs="Arial"/>
                <w:color w:val="000000"/>
              </w:rPr>
            </w:pPr>
            <w:r w:rsidRPr="00D14D76">
              <w:rPr>
                <w:rFonts w:ascii="Arial" w:hAnsi="Arial" w:cs="Arial"/>
                <w:color w:val="000000"/>
              </w:rPr>
              <w:t>Kus</w:t>
            </w:r>
          </w:p>
        </w:tc>
        <w:tc>
          <w:tcPr>
            <w:tcW w:w="1125" w:type="dxa"/>
            <w:tcBorders>
              <w:top w:val="nil"/>
              <w:left w:val="nil"/>
              <w:bottom w:val="single" w:sz="8" w:space="0" w:color="auto"/>
              <w:right w:val="single" w:sz="8" w:space="0" w:color="auto"/>
            </w:tcBorders>
            <w:shd w:val="clear" w:color="auto" w:fill="auto"/>
            <w:vAlign w:val="center"/>
            <w:hideMark/>
          </w:tcPr>
          <w:p w14:paraId="693C2BA6" w14:textId="77777777" w:rsidR="00034973" w:rsidRPr="00D14D76" w:rsidRDefault="00034973" w:rsidP="002820F2">
            <w:pPr>
              <w:rPr>
                <w:rFonts w:ascii="Arial" w:hAnsi="Arial" w:cs="Arial"/>
                <w:color w:val="000000"/>
              </w:rPr>
            </w:pPr>
            <w:r w:rsidRPr="00D14D76">
              <w:rPr>
                <w:rFonts w:ascii="Arial" w:hAnsi="Arial" w:cs="Arial"/>
                <w:color w:val="000000"/>
              </w:rPr>
              <w:t>1 000 000</w:t>
            </w:r>
          </w:p>
        </w:tc>
      </w:tr>
      <w:tr w:rsidR="00034973" w:rsidRPr="00D14D76" w14:paraId="321F33C5" w14:textId="77777777" w:rsidTr="002820F2">
        <w:trPr>
          <w:trHeight w:val="379"/>
        </w:trPr>
        <w:tc>
          <w:tcPr>
            <w:tcW w:w="4075" w:type="dxa"/>
            <w:vMerge/>
            <w:tcBorders>
              <w:top w:val="nil"/>
              <w:left w:val="single" w:sz="8" w:space="0" w:color="auto"/>
              <w:bottom w:val="single" w:sz="8" w:space="0" w:color="000000"/>
              <w:right w:val="single" w:sz="8" w:space="0" w:color="auto"/>
            </w:tcBorders>
            <w:vAlign w:val="center"/>
            <w:hideMark/>
          </w:tcPr>
          <w:p w14:paraId="32E9ABE8" w14:textId="77777777" w:rsidR="00034973" w:rsidRPr="00D14D76" w:rsidRDefault="00034973" w:rsidP="002820F2">
            <w:pPr>
              <w:rPr>
                <w:rFonts w:ascii="Arial" w:hAnsi="Arial" w:cs="Arial"/>
                <w:color w:val="000000"/>
              </w:rPr>
            </w:pPr>
          </w:p>
        </w:tc>
        <w:tc>
          <w:tcPr>
            <w:tcW w:w="1200" w:type="dxa"/>
            <w:tcBorders>
              <w:top w:val="nil"/>
              <w:left w:val="nil"/>
              <w:bottom w:val="single" w:sz="8" w:space="0" w:color="auto"/>
              <w:right w:val="single" w:sz="8" w:space="0" w:color="auto"/>
            </w:tcBorders>
            <w:shd w:val="clear" w:color="auto" w:fill="auto"/>
            <w:vAlign w:val="center"/>
            <w:hideMark/>
          </w:tcPr>
          <w:p w14:paraId="4974B6AD" w14:textId="773AA426" w:rsidR="00034973" w:rsidRPr="00D14D76" w:rsidRDefault="00D03D0D" w:rsidP="002820F2">
            <w:pPr>
              <w:rPr>
                <w:rFonts w:ascii="Arial" w:hAnsi="Arial" w:cs="Arial"/>
                <w:color w:val="000000"/>
              </w:rPr>
            </w:pPr>
            <w:r w:rsidRPr="00D14D76">
              <w:rPr>
                <w:rFonts w:ascii="Arial" w:hAnsi="Arial" w:cs="Arial"/>
                <w:color w:val="000000"/>
              </w:rPr>
              <w:t>N</w:t>
            </w:r>
            <w:r w:rsidR="00034973" w:rsidRPr="00D14D76">
              <w:rPr>
                <w:rFonts w:ascii="Arial" w:hAnsi="Arial" w:cs="Arial"/>
                <w:color w:val="000000"/>
              </w:rPr>
              <w:t>eprioritné</w:t>
            </w:r>
          </w:p>
        </w:tc>
        <w:tc>
          <w:tcPr>
            <w:tcW w:w="1040" w:type="dxa"/>
            <w:tcBorders>
              <w:top w:val="nil"/>
              <w:left w:val="nil"/>
              <w:bottom w:val="single" w:sz="8" w:space="0" w:color="auto"/>
              <w:right w:val="single" w:sz="8" w:space="0" w:color="auto"/>
            </w:tcBorders>
            <w:shd w:val="clear" w:color="auto" w:fill="auto"/>
            <w:vAlign w:val="center"/>
            <w:hideMark/>
          </w:tcPr>
          <w:p w14:paraId="1D90EB0F" w14:textId="77777777" w:rsidR="00034973" w:rsidRPr="00D14D76" w:rsidRDefault="00034973" w:rsidP="002820F2">
            <w:pPr>
              <w:jc w:val="both"/>
              <w:rPr>
                <w:rFonts w:ascii="Arial" w:hAnsi="Arial" w:cs="Arial"/>
                <w:color w:val="000000"/>
              </w:rPr>
            </w:pPr>
            <w:r w:rsidRPr="00D14D76">
              <w:rPr>
                <w:rFonts w:ascii="Arial" w:hAnsi="Arial" w:cs="Arial"/>
                <w:color w:val="000000"/>
              </w:rPr>
              <w:t>Kus</w:t>
            </w:r>
          </w:p>
        </w:tc>
        <w:tc>
          <w:tcPr>
            <w:tcW w:w="1125" w:type="dxa"/>
            <w:tcBorders>
              <w:top w:val="nil"/>
              <w:left w:val="nil"/>
              <w:bottom w:val="single" w:sz="8" w:space="0" w:color="auto"/>
              <w:right w:val="single" w:sz="8" w:space="0" w:color="auto"/>
            </w:tcBorders>
            <w:shd w:val="clear" w:color="auto" w:fill="auto"/>
            <w:vAlign w:val="center"/>
            <w:hideMark/>
          </w:tcPr>
          <w:p w14:paraId="5B965A9E" w14:textId="77777777" w:rsidR="00034973" w:rsidRPr="00D14D76" w:rsidRDefault="00034973" w:rsidP="002820F2">
            <w:pPr>
              <w:rPr>
                <w:rFonts w:ascii="Arial" w:hAnsi="Arial" w:cs="Arial"/>
                <w:color w:val="000000"/>
              </w:rPr>
            </w:pPr>
            <w:r w:rsidRPr="00D14D76">
              <w:rPr>
                <w:rFonts w:ascii="Arial" w:hAnsi="Arial" w:cs="Arial"/>
                <w:color w:val="000000"/>
              </w:rPr>
              <w:t>4 500 000</w:t>
            </w:r>
          </w:p>
        </w:tc>
      </w:tr>
      <w:tr w:rsidR="00034973" w:rsidRPr="00D14D76" w14:paraId="7199AA4E" w14:textId="77777777" w:rsidTr="002820F2">
        <w:trPr>
          <w:trHeight w:val="379"/>
        </w:trPr>
        <w:tc>
          <w:tcPr>
            <w:tcW w:w="4075" w:type="dxa"/>
            <w:vMerge w:val="restart"/>
            <w:tcBorders>
              <w:top w:val="nil"/>
              <w:left w:val="single" w:sz="8" w:space="0" w:color="auto"/>
              <w:bottom w:val="single" w:sz="8" w:space="0" w:color="000000"/>
              <w:right w:val="single" w:sz="8" w:space="0" w:color="auto"/>
            </w:tcBorders>
            <w:shd w:val="clear" w:color="auto" w:fill="auto"/>
            <w:vAlign w:val="center"/>
            <w:hideMark/>
          </w:tcPr>
          <w:p w14:paraId="7211D445" w14:textId="77777777" w:rsidR="00034973" w:rsidRPr="00D14D76" w:rsidRDefault="00034973" w:rsidP="002820F2">
            <w:pPr>
              <w:rPr>
                <w:rFonts w:ascii="Arial" w:hAnsi="Arial" w:cs="Arial"/>
                <w:color w:val="000000"/>
              </w:rPr>
            </w:pPr>
            <w:r w:rsidRPr="00D14D76">
              <w:rPr>
                <w:rFonts w:ascii="Arial" w:hAnsi="Arial" w:cs="Arial"/>
                <w:color w:val="000000"/>
              </w:rPr>
              <w:t>Cena SMS odoslaných v rámci EÚ (mimo SR)</w:t>
            </w:r>
          </w:p>
        </w:tc>
        <w:tc>
          <w:tcPr>
            <w:tcW w:w="1200" w:type="dxa"/>
            <w:tcBorders>
              <w:top w:val="nil"/>
              <w:left w:val="nil"/>
              <w:bottom w:val="single" w:sz="8" w:space="0" w:color="auto"/>
              <w:right w:val="single" w:sz="8" w:space="0" w:color="auto"/>
            </w:tcBorders>
            <w:shd w:val="clear" w:color="auto" w:fill="auto"/>
            <w:vAlign w:val="center"/>
            <w:hideMark/>
          </w:tcPr>
          <w:p w14:paraId="310954C0" w14:textId="7584581F" w:rsidR="00034973" w:rsidRPr="00D14D76" w:rsidRDefault="00D03D0D" w:rsidP="002820F2">
            <w:pPr>
              <w:rPr>
                <w:rFonts w:ascii="Arial" w:hAnsi="Arial" w:cs="Arial"/>
                <w:color w:val="000000"/>
              </w:rPr>
            </w:pPr>
            <w:r w:rsidRPr="00D14D76">
              <w:rPr>
                <w:rFonts w:ascii="Arial" w:hAnsi="Arial" w:cs="Arial"/>
                <w:color w:val="000000"/>
              </w:rPr>
              <w:t>P</w:t>
            </w:r>
            <w:r w:rsidR="00034973" w:rsidRPr="00D14D76">
              <w:rPr>
                <w:rFonts w:ascii="Arial" w:hAnsi="Arial" w:cs="Arial"/>
                <w:color w:val="000000"/>
              </w:rPr>
              <w:t>rioritné</w:t>
            </w:r>
          </w:p>
        </w:tc>
        <w:tc>
          <w:tcPr>
            <w:tcW w:w="1040" w:type="dxa"/>
            <w:tcBorders>
              <w:top w:val="nil"/>
              <w:left w:val="nil"/>
              <w:bottom w:val="single" w:sz="8" w:space="0" w:color="auto"/>
              <w:right w:val="single" w:sz="8" w:space="0" w:color="auto"/>
            </w:tcBorders>
            <w:shd w:val="clear" w:color="auto" w:fill="auto"/>
            <w:vAlign w:val="center"/>
            <w:hideMark/>
          </w:tcPr>
          <w:p w14:paraId="4E0522FD" w14:textId="77777777" w:rsidR="00034973" w:rsidRPr="00D14D76" w:rsidRDefault="00034973" w:rsidP="002820F2">
            <w:pPr>
              <w:jc w:val="both"/>
              <w:rPr>
                <w:rFonts w:ascii="Arial" w:hAnsi="Arial" w:cs="Arial"/>
                <w:color w:val="000000"/>
              </w:rPr>
            </w:pPr>
            <w:r w:rsidRPr="00D14D76">
              <w:rPr>
                <w:rFonts w:ascii="Arial" w:hAnsi="Arial" w:cs="Arial"/>
                <w:color w:val="000000"/>
              </w:rPr>
              <w:t>Kus</w:t>
            </w:r>
          </w:p>
        </w:tc>
        <w:tc>
          <w:tcPr>
            <w:tcW w:w="1125" w:type="dxa"/>
            <w:tcBorders>
              <w:top w:val="nil"/>
              <w:left w:val="nil"/>
              <w:bottom w:val="single" w:sz="8" w:space="0" w:color="auto"/>
              <w:right w:val="single" w:sz="8" w:space="0" w:color="auto"/>
            </w:tcBorders>
            <w:shd w:val="clear" w:color="auto" w:fill="auto"/>
            <w:vAlign w:val="center"/>
            <w:hideMark/>
          </w:tcPr>
          <w:p w14:paraId="361C2A90" w14:textId="77777777" w:rsidR="00034973" w:rsidRPr="00D14D76" w:rsidRDefault="00034973" w:rsidP="002820F2">
            <w:pPr>
              <w:rPr>
                <w:rFonts w:ascii="Arial" w:hAnsi="Arial" w:cs="Arial"/>
                <w:color w:val="000000"/>
              </w:rPr>
            </w:pPr>
            <w:r w:rsidRPr="00D14D76">
              <w:rPr>
                <w:rFonts w:ascii="Arial" w:hAnsi="Arial" w:cs="Arial"/>
                <w:color w:val="000000"/>
              </w:rPr>
              <w:t>1 000</w:t>
            </w:r>
          </w:p>
        </w:tc>
      </w:tr>
      <w:tr w:rsidR="00034973" w:rsidRPr="00D14D76" w14:paraId="785A4A68" w14:textId="77777777" w:rsidTr="002820F2">
        <w:trPr>
          <w:trHeight w:val="379"/>
        </w:trPr>
        <w:tc>
          <w:tcPr>
            <w:tcW w:w="4075" w:type="dxa"/>
            <w:vMerge/>
            <w:tcBorders>
              <w:top w:val="nil"/>
              <w:left w:val="single" w:sz="8" w:space="0" w:color="auto"/>
              <w:bottom w:val="single" w:sz="8" w:space="0" w:color="000000"/>
              <w:right w:val="single" w:sz="8" w:space="0" w:color="auto"/>
            </w:tcBorders>
            <w:vAlign w:val="center"/>
            <w:hideMark/>
          </w:tcPr>
          <w:p w14:paraId="2F2763EE" w14:textId="77777777" w:rsidR="00034973" w:rsidRPr="00D14D76" w:rsidRDefault="00034973" w:rsidP="002820F2">
            <w:pPr>
              <w:rPr>
                <w:rFonts w:ascii="Arial" w:hAnsi="Arial" w:cs="Arial"/>
                <w:color w:val="000000"/>
              </w:rPr>
            </w:pPr>
          </w:p>
        </w:tc>
        <w:tc>
          <w:tcPr>
            <w:tcW w:w="1200" w:type="dxa"/>
            <w:tcBorders>
              <w:top w:val="nil"/>
              <w:left w:val="nil"/>
              <w:bottom w:val="single" w:sz="8" w:space="0" w:color="auto"/>
              <w:right w:val="single" w:sz="8" w:space="0" w:color="auto"/>
            </w:tcBorders>
            <w:shd w:val="clear" w:color="auto" w:fill="auto"/>
            <w:vAlign w:val="center"/>
            <w:hideMark/>
          </w:tcPr>
          <w:p w14:paraId="15316307" w14:textId="23829CED" w:rsidR="00034973" w:rsidRPr="00D14D76" w:rsidRDefault="00D03D0D" w:rsidP="002820F2">
            <w:pPr>
              <w:rPr>
                <w:rFonts w:ascii="Arial" w:hAnsi="Arial" w:cs="Arial"/>
                <w:color w:val="000000"/>
              </w:rPr>
            </w:pPr>
            <w:r w:rsidRPr="00D14D76">
              <w:rPr>
                <w:rFonts w:ascii="Arial" w:hAnsi="Arial" w:cs="Arial"/>
                <w:color w:val="000000"/>
              </w:rPr>
              <w:t>N</w:t>
            </w:r>
            <w:r w:rsidR="00034973" w:rsidRPr="00D14D76">
              <w:rPr>
                <w:rFonts w:ascii="Arial" w:hAnsi="Arial" w:cs="Arial"/>
                <w:color w:val="000000"/>
              </w:rPr>
              <w:t>eprioritné</w:t>
            </w:r>
          </w:p>
        </w:tc>
        <w:tc>
          <w:tcPr>
            <w:tcW w:w="1040" w:type="dxa"/>
            <w:tcBorders>
              <w:top w:val="nil"/>
              <w:left w:val="nil"/>
              <w:bottom w:val="single" w:sz="8" w:space="0" w:color="auto"/>
              <w:right w:val="single" w:sz="8" w:space="0" w:color="auto"/>
            </w:tcBorders>
            <w:shd w:val="clear" w:color="auto" w:fill="auto"/>
            <w:vAlign w:val="center"/>
            <w:hideMark/>
          </w:tcPr>
          <w:p w14:paraId="22B0B48C" w14:textId="77777777" w:rsidR="00034973" w:rsidRPr="00D14D76" w:rsidRDefault="00034973" w:rsidP="002820F2">
            <w:pPr>
              <w:jc w:val="both"/>
              <w:rPr>
                <w:rFonts w:ascii="Arial" w:hAnsi="Arial" w:cs="Arial"/>
                <w:color w:val="000000"/>
              </w:rPr>
            </w:pPr>
            <w:r w:rsidRPr="00D14D76">
              <w:rPr>
                <w:rFonts w:ascii="Arial" w:hAnsi="Arial" w:cs="Arial"/>
                <w:color w:val="000000"/>
              </w:rPr>
              <w:t>Kus</w:t>
            </w:r>
          </w:p>
        </w:tc>
        <w:tc>
          <w:tcPr>
            <w:tcW w:w="1125" w:type="dxa"/>
            <w:tcBorders>
              <w:top w:val="nil"/>
              <w:left w:val="nil"/>
              <w:bottom w:val="single" w:sz="8" w:space="0" w:color="auto"/>
              <w:right w:val="single" w:sz="8" w:space="0" w:color="auto"/>
            </w:tcBorders>
            <w:shd w:val="clear" w:color="auto" w:fill="auto"/>
            <w:vAlign w:val="center"/>
            <w:hideMark/>
          </w:tcPr>
          <w:p w14:paraId="700B30C1" w14:textId="77777777" w:rsidR="00034973" w:rsidRPr="00D14D76" w:rsidRDefault="00034973" w:rsidP="002820F2">
            <w:pPr>
              <w:rPr>
                <w:rFonts w:ascii="Arial" w:hAnsi="Arial" w:cs="Arial"/>
                <w:color w:val="000000"/>
              </w:rPr>
            </w:pPr>
            <w:r w:rsidRPr="00D14D76">
              <w:rPr>
                <w:rFonts w:ascii="Arial" w:hAnsi="Arial" w:cs="Arial"/>
                <w:color w:val="000000"/>
              </w:rPr>
              <w:t>5 000</w:t>
            </w:r>
          </w:p>
        </w:tc>
      </w:tr>
    </w:tbl>
    <w:p w14:paraId="1A03DCC6" w14:textId="06185408" w:rsidR="00034973" w:rsidRPr="00034973" w:rsidRDefault="00034973" w:rsidP="00034973">
      <w:pPr>
        <w:outlineLvl w:val="0"/>
        <w:rPr>
          <w:rFonts w:ascii="Tahoma" w:hAnsi="Tahoma"/>
          <w:b/>
          <w:sz w:val="24"/>
          <w:szCs w:val="24"/>
          <w:lang w:eastAsia="ar-SA"/>
        </w:rPr>
      </w:pPr>
      <w:r w:rsidRPr="00034973">
        <w:rPr>
          <w:rFonts w:ascii="Tahoma" w:hAnsi="Tahoma"/>
          <w:b/>
          <w:sz w:val="24"/>
          <w:szCs w:val="24"/>
          <w:lang w:eastAsia="ar-SA"/>
        </w:rPr>
        <w:t>A.1  Opis Predmetu ZÁKAZKY</w:t>
      </w:r>
    </w:p>
    <w:p w14:paraId="2139627C" w14:textId="77777777" w:rsidR="00034973" w:rsidRPr="00034973" w:rsidRDefault="00034973" w:rsidP="00034973">
      <w:pPr>
        <w:autoSpaceDE w:val="0"/>
        <w:autoSpaceDN w:val="0"/>
        <w:adjustRightInd w:val="0"/>
        <w:ind w:left="720" w:hanging="720"/>
        <w:jc w:val="right"/>
        <w:rPr>
          <w:rFonts w:ascii="Tahoma" w:hAnsi="Tahoma" w:cs="Tahoma"/>
          <w:b/>
          <w:caps/>
          <w:szCs w:val="22"/>
          <w:lang w:eastAsia="sk-SK"/>
        </w:rPr>
      </w:pPr>
    </w:p>
    <w:p w14:paraId="620BC109" w14:textId="77777777" w:rsidR="00034973" w:rsidRDefault="00034973" w:rsidP="00034973">
      <w:pPr>
        <w:ind w:left="720"/>
        <w:jc w:val="both"/>
        <w:outlineLvl w:val="0"/>
        <w:rPr>
          <w:rFonts w:ascii="Tahoma" w:hAnsi="Tahoma"/>
          <w:b/>
          <w:szCs w:val="24"/>
          <w:lang w:eastAsia="ar-SA"/>
        </w:rPr>
      </w:pPr>
      <w:bookmarkStart w:id="2" w:name="_Toc473027641"/>
      <w:bookmarkStart w:id="3" w:name="_Toc473107934"/>
      <w:bookmarkStart w:id="4" w:name="_Toc474239664"/>
      <w:r w:rsidRPr="00034973">
        <w:rPr>
          <w:rFonts w:ascii="Tahoma" w:hAnsi="Tahoma"/>
          <w:b/>
          <w:szCs w:val="24"/>
          <w:lang w:eastAsia="ar-SA"/>
        </w:rPr>
        <w:t>Predmet zákazky:</w:t>
      </w:r>
      <w:bookmarkEnd w:id="2"/>
      <w:bookmarkEnd w:id="3"/>
      <w:bookmarkEnd w:id="4"/>
    </w:p>
    <w:p w14:paraId="01CDE50C" w14:textId="5B725835" w:rsidR="00034973" w:rsidRDefault="00034973" w:rsidP="00D03D0D">
      <w:pPr>
        <w:ind w:left="720"/>
        <w:jc w:val="both"/>
        <w:outlineLvl w:val="0"/>
        <w:rPr>
          <w:rFonts w:ascii="Tahoma" w:hAnsi="Tahoma" w:cs="Tahoma"/>
          <w:b/>
          <w:lang w:eastAsia="sk-SK"/>
        </w:rPr>
      </w:pPr>
      <w:r w:rsidRPr="00034973">
        <w:rPr>
          <w:rFonts w:ascii="Tahoma" w:hAnsi="Tahoma" w:cs="Tahoma"/>
          <w:lang w:eastAsia="sk-SK"/>
        </w:rPr>
        <w:t>Predmetom zákazky je zriad</w:t>
      </w:r>
      <w:r>
        <w:rPr>
          <w:rFonts w:ascii="Tahoma" w:hAnsi="Tahoma" w:cs="Tahoma"/>
          <w:lang w:eastAsia="sk-SK"/>
        </w:rPr>
        <w:t xml:space="preserve">enie a prevádzkovanie služby na </w:t>
      </w:r>
      <w:r w:rsidRPr="00034973">
        <w:rPr>
          <w:rFonts w:ascii="Tahoma" w:hAnsi="Tahoma" w:cs="Tahoma"/>
          <w:lang w:eastAsia="sk-SK"/>
        </w:rPr>
        <w:t xml:space="preserve">hromadné odosielanie </w:t>
      </w:r>
      <w:r>
        <w:rPr>
          <w:rFonts w:ascii="Tahoma" w:hAnsi="Tahoma" w:cs="Tahoma"/>
          <w:lang w:eastAsia="sk-SK"/>
        </w:rPr>
        <w:t xml:space="preserve">SMS tzv. SMS </w:t>
      </w:r>
      <w:proofErr w:type="spellStart"/>
      <w:r>
        <w:rPr>
          <w:rFonts w:ascii="Tahoma" w:hAnsi="Tahoma" w:cs="Tahoma"/>
          <w:lang w:eastAsia="sk-SK"/>
        </w:rPr>
        <w:t>Gateway</w:t>
      </w:r>
      <w:proofErr w:type="spellEnd"/>
      <w:r>
        <w:rPr>
          <w:rFonts w:ascii="Tahoma" w:hAnsi="Tahoma" w:cs="Tahoma"/>
          <w:lang w:eastAsia="sk-SK"/>
        </w:rPr>
        <w:t xml:space="preserve"> (ďalej len </w:t>
      </w:r>
      <w:r w:rsidRPr="00034973">
        <w:rPr>
          <w:rFonts w:ascii="Tahoma" w:hAnsi="Tahoma" w:cs="Tahoma"/>
          <w:lang w:eastAsia="sk-SK"/>
        </w:rPr>
        <w:t xml:space="preserve">„SMS </w:t>
      </w:r>
      <w:proofErr w:type="spellStart"/>
      <w:r w:rsidRPr="00034973">
        <w:rPr>
          <w:rFonts w:ascii="Tahoma" w:hAnsi="Tahoma" w:cs="Tahoma"/>
          <w:lang w:eastAsia="sk-SK"/>
        </w:rPr>
        <w:t>Gateway</w:t>
      </w:r>
      <w:proofErr w:type="spellEnd"/>
      <w:r w:rsidRPr="00034973">
        <w:rPr>
          <w:rFonts w:ascii="Tahoma" w:hAnsi="Tahoma" w:cs="Tahoma"/>
          <w:lang w:eastAsia="sk-SK"/>
        </w:rPr>
        <w:t>“)</w:t>
      </w:r>
      <w:r w:rsidR="00C7266A">
        <w:rPr>
          <w:rFonts w:ascii="Tahoma" w:hAnsi="Tahoma" w:cs="Tahoma"/>
          <w:lang w:eastAsia="sk-SK"/>
        </w:rPr>
        <w:t xml:space="preserve"> na základe rámcovej dohody</w:t>
      </w:r>
      <w:r w:rsidR="00061E09" w:rsidRPr="00061E09">
        <w:t xml:space="preserve"> </w:t>
      </w:r>
      <w:r w:rsidR="00061E09" w:rsidRPr="00061E09">
        <w:rPr>
          <w:rFonts w:ascii="Tahoma" w:hAnsi="Tahoma" w:cs="Tahoma"/>
          <w:lang w:eastAsia="sk-SK"/>
        </w:rPr>
        <w:t xml:space="preserve">o poskytnutí služieb SMS </w:t>
      </w:r>
      <w:proofErr w:type="spellStart"/>
      <w:r w:rsidR="00061E09" w:rsidRPr="00061E09">
        <w:rPr>
          <w:rFonts w:ascii="Tahoma" w:hAnsi="Tahoma" w:cs="Tahoma"/>
          <w:lang w:eastAsia="sk-SK"/>
        </w:rPr>
        <w:t>Gateway</w:t>
      </w:r>
      <w:proofErr w:type="spellEnd"/>
      <w:r w:rsidR="00C7266A">
        <w:rPr>
          <w:rFonts w:ascii="Tahoma" w:hAnsi="Tahoma" w:cs="Tahoma"/>
          <w:lang w:eastAsia="sk-SK"/>
        </w:rPr>
        <w:t xml:space="preserve"> (ďalej len </w:t>
      </w:r>
      <w:r w:rsidR="00C7266A" w:rsidRPr="00034973">
        <w:rPr>
          <w:rFonts w:ascii="Tahoma" w:hAnsi="Tahoma" w:cs="Tahoma"/>
          <w:lang w:eastAsia="sk-SK"/>
        </w:rPr>
        <w:t>„</w:t>
      </w:r>
      <w:r w:rsidR="00C7266A">
        <w:rPr>
          <w:rFonts w:ascii="Tahoma" w:hAnsi="Tahoma" w:cs="Tahoma"/>
          <w:lang w:eastAsia="sk-SK"/>
        </w:rPr>
        <w:t>dohoda</w:t>
      </w:r>
      <w:r w:rsidR="00C7266A" w:rsidRPr="00034973">
        <w:rPr>
          <w:rFonts w:ascii="Tahoma" w:hAnsi="Tahoma" w:cs="Tahoma"/>
          <w:lang w:eastAsia="sk-SK"/>
        </w:rPr>
        <w:t>“)</w:t>
      </w:r>
      <w:r w:rsidR="00142B0C">
        <w:rPr>
          <w:rFonts w:ascii="Tahoma" w:hAnsi="Tahoma" w:cs="Tahoma"/>
          <w:lang w:eastAsia="sk-SK"/>
        </w:rPr>
        <w:t xml:space="preserve"> počas 36 mesiacov, alebo do vyčerpania Celkovej ceny za predmet </w:t>
      </w:r>
      <w:r w:rsidR="002A0C2B">
        <w:rPr>
          <w:rFonts w:ascii="Tahoma" w:hAnsi="Tahoma" w:cs="Tahoma"/>
          <w:lang w:eastAsia="sk-SK"/>
        </w:rPr>
        <w:t>dohody</w:t>
      </w:r>
      <w:r w:rsidR="00C7266A">
        <w:rPr>
          <w:rFonts w:ascii="Tahoma" w:hAnsi="Tahoma" w:cs="Tahoma"/>
          <w:lang w:eastAsia="sk-SK"/>
        </w:rPr>
        <w:t xml:space="preserve">. </w:t>
      </w:r>
      <w:r w:rsidR="002820F2" w:rsidRPr="002820F2">
        <w:rPr>
          <w:rFonts w:ascii="Tahoma" w:hAnsi="Tahoma" w:cs="Tahoma"/>
        </w:rPr>
        <w:t xml:space="preserve">V prípade, že sa v špecifikácii </w:t>
      </w:r>
      <w:r w:rsidR="002820F2">
        <w:rPr>
          <w:rFonts w:ascii="Tahoma" w:hAnsi="Tahoma" w:cs="Tahoma"/>
        </w:rPr>
        <w:t>predmetu zákazky alebo názve</w:t>
      </w:r>
      <w:r w:rsidR="002820F2" w:rsidRPr="002820F2">
        <w:rPr>
          <w:rFonts w:ascii="Tahoma" w:hAnsi="Tahoma" w:cs="Tahoma"/>
        </w:rPr>
        <w:t xml:space="preserve"> je uvedený presný názov alebo identifikácia </w:t>
      </w:r>
      <w:r w:rsidR="00D67C2D">
        <w:rPr>
          <w:rFonts w:ascii="Tahoma" w:hAnsi="Tahoma" w:cs="Tahoma"/>
        </w:rPr>
        <w:t>tovaru/služby</w:t>
      </w:r>
      <w:r w:rsidR="002820F2" w:rsidRPr="002820F2">
        <w:rPr>
          <w:rFonts w:ascii="Tahoma" w:hAnsi="Tahoma" w:cs="Tahoma"/>
        </w:rPr>
        <w:t>,</w:t>
      </w:r>
      <w:bookmarkStart w:id="5" w:name="_GoBack"/>
      <w:bookmarkEnd w:id="5"/>
      <w:r w:rsidR="002820F2" w:rsidRPr="002820F2">
        <w:rPr>
          <w:rFonts w:ascii="Tahoma" w:hAnsi="Tahoma" w:cs="Tahoma"/>
        </w:rPr>
        <w:t xml:space="preserve"> verejný obstarávateľ umožňuje ponúknuť ekvivalent, spĺňajúci minimálne požiadavky verejného obstarávateľa.</w:t>
      </w:r>
    </w:p>
    <w:p w14:paraId="2CB8AA07" w14:textId="77777777" w:rsidR="00034973" w:rsidRDefault="00034973" w:rsidP="00034973">
      <w:pPr>
        <w:autoSpaceDE w:val="0"/>
        <w:autoSpaceDN w:val="0"/>
        <w:adjustRightInd w:val="0"/>
        <w:spacing w:after="193"/>
        <w:ind w:left="720"/>
        <w:jc w:val="both"/>
        <w:rPr>
          <w:rFonts w:ascii="Tahoma" w:hAnsi="Tahoma" w:cs="Tahoma"/>
          <w:b/>
          <w:lang w:eastAsia="sk-SK"/>
        </w:rPr>
      </w:pPr>
    </w:p>
    <w:p w14:paraId="73E858C9" w14:textId="77777777" w:rsidR="00034973" w:rsidRDefault="00034973" w:rsidP="00034973">
      <w:pPr>
        <w:autoSpaceDE w:val="0"/>
        <w:autoSpaceDN w:val="0"/>
        <w:adjustRightInd w:val="0"/>
        <w:spacing w:after="193"/>
        <w:ind w:left="720"/>
        <w:jc w:val="both"/>
        <w:rPr>
          <w:rFonts w:ascii="Tahoma" w:hAnsi="Tahoma" w:cs="Tahoma"/>
          <w:b/>
          <w:lang w:eastAsia="sk-SK"/>
        </w:rPr>
      </w:pPr>
    </w:p>
    <w:p w14:paraId="0D645720" w14:textId="77777777" w:rsidR="00034973" w:rsidRDefault="00034973" w:rsidP="00034973">
      <w:pPr>
        <w:autoSpaceDE w:val="0"/>
        <w:autoSpaceDN w:val="0"/>
        <w:adjustRightInd w:val="0"/>
        <w:spacing w:after="193"/>
        <w:ind w:left="720"/>
        <w:jc w:val="both"/>
        <w:rPr>
          <w:rFonts w:ascii="Tahoma" w:hAnsi="Tahoma" w:cs="Tahoma"/>
          <w:b/>
          <w:lang w:eastAsia="sk-SK"/>
        </w:rPr>
      </w:pPr>
    </w:p>
    <w:p w14:paraId="3D4BFE5D" w14:textId="77777777" w:rsidR="00034973" w:rsidRDefault="00034973" w:rsidP="00034973">
      <w:pPr>
        <w:autoSpaceDE w:val="0"/>
        <w:autoSpaceDN w:val="0"/>
        <w:adjustRightInd w:val="0"/>
        <w:spacing w:after="193"/>
        <w:ind w:left="720"/>
        <w:jc w:val="both"/>
        <w:rPr>
          <w:rFonts w:ascii="Tahoma" w:hAnsi="Tahoma" w:cs="Tahoma"/>
          <w:b/>
          <w:lang w:eastAsia="sk-SK"/>
        </w:rPr>
      </w:pPr>
    </w:p>
    <w:p w14:paraId="512787D6" w14:textId="77777777" w:rsidR="00034973" w:rsidRDefault="00034973" w:rsidP="00034973">
      <w:pPr>
        <w:autoSpaceDE w:val="0"/>
        <w:autoSpaceDN w:val="0"/>
        <w:adjustRightInd w:val="0"/>
        <w:spacing w:after="193"/>
        <w:ind w:left="720"/>
        <w:jc w:val="both"/>
        <w:rPr>
          <w:rFonts w:ascii="Tahoma" w:hAnsi="Tahoma" w:cs="Tahoma"/>
          <w:b/>
          <w:lang w:eastAsia="sk-SK"/>
        </w:rPr>
      </w:pPr>
    </w:p>
    <w:p w14:paraId="33CC5F6A" w14:textId="77777777" w:rsidR="00034973" w:rsidRDefault="00034973" w:rsidP="00034973">
      <w:pPr>
        <w:autoSpaceDE w:val="0"/>
        <w:autoSpaceDN w:val="0"/>
        <w:adjustRightInd w:val="0"/>
        <w:spacing w:after="193"/>
        <w:ind w:left="720"/>
        <w:jc w:val="both"/>
        <w:rPr>
          <w:rFonts w:ascii="Tahoma" w:hAnsi="Tahoma" w:cs="Tahoma"/>
          <w:b/>
          <w:lang w:eastAsia="sk-SK"/>
        </w:rPr>
      </w:pPr>
    </w:p>
    <w:p w14:paraId="237FC5AC" w14:textId="77777777" w:rsidR="00034973" w:rsidRDefault="00034973" w:rsidP="00034973">
      <w:pPr>
        <w:autoSpaceDE w:val="0"/>
        <w:autoSpaceDN w:val="0"/>
        <w:adjustRightInd w:val="0"/>
        <w:spacing w:after="193"/>
        <w:ind w:left="720"/>
        <w:jc w:val="both"/>
        <w:rPr>
          <w:rFonts w:ascii="Tahoma" w:hAnsi="Tahoma" w:cs="Tahoma"/>
          <w:b/>
          <w:lang w:eastAsia="sk-SK"/>
        </w:rPr>
      </w:pPr>
    </w:p>
    <w:p w14:paraId="5AB82F6B" w14:textId="77777777" w:rsidR="00034973" w:rsidRDefault="00034973" w:rsidP="00034973">
      <w:pPr>
        <w:autoSpaceDE w:val="0"/>
        <w:autoSpaceDN w:val="0"/>
        <w:adjustRightInd w:val="0"/>
        <w:spacing w:after="193"/>
        <w:ind w:left="720"/>
        <w:jc w:val="both"/>
        <w:rPr>
          <w:rFonts w:ascii="Tahoma" w:hAnsi="Tahoma" w:cs="Tahoma"/>
          <w:b/>
          <w:lang w:eastAsia="sk-SK"/>
        </w:rPr>
      </w:pPr>
    </w:p>
    <w:p w14:paraId="1BE5AC06" w14:textId="77777777" w:rsidR="00034973" w:rsidRDefault="00034973" w:rsidP="00034973">
      <w:pPr>
        <w:autoSpaceDE w:val="0"/>
        <w:autoSpaceDN w:val="0"/>
        <w:adjustRightInd w:val="0"/>
        <w:spacing w:after="193"/>
        <w:ind w:left="720"/>
        <w:jc w:val="both"/>
        <w:rPr>
          <w:rFonts w:ascii="Tahoma" w:hAnsi="Tahoma" w:cs="Tahoma"/>
          <w:b/>
          <w:lang w:eastAsia="sk-SK"/>
        </w:rPr>
      </w:pPr>
    </w:p>
    <w:p w14:paraId="5DBC43E6" w14:textId="77777777" w:rsidR="00034973" w:rsidRDefault="00034973" w:rsidP="00034973">
      <w:pPr>
        <w:autoSpaceDE w:val="0"/>
        <w:autoSpaceDN w:val="0"/>
        <w:adjustRightInd w:val="0"/>
        <w:spacing w:after="193"/>
        <w:ind w:left="720"/>
        <w:jc w:val="both"/>
        <w:rPr>
          <w:rFonts w:ascii="Tahoma" w:hAnsi="Tahoma" w:cs="Tahoma"/>
          <w:b/>
          <w:lang w:eastAsia="sk-SK"/>
        </w:rPr>
      </w:pPr>
    </w:p>
    <w:p w14:paraId="690F2658" w14:textId="77777777" w:rsidR="00034973" w:rsidRDefault="00034973" w:rsidP="00034973">
      <w:pPr>
        <w:autoSpaceDE w:val="0"/>
        <w:autoSpaceDN w:val="0"/>
        <w:adjustRightInd w:val="0"/>
        <w:spacing w:after="193"/>
        <w:ind w:left="720"/>
        <w:jc w:val="both"/>
        <w:rPr>
          <w:rFonts w:ascii="Tahoma" w:hAnsi="Tahoma" w:cs="Tahoma"/>
          <w:b/>
          <w:lang w:eastAsia="sk-SK"/>
        </w:rPr>
      </w:pPr>
    </w:p>
    <w:p w14:paraId="7DD51C6C" w14:textId="77777777" w:rsidR="00061E09" w:rsidRDefault="00061E09" w:rsidP="00034973">
      <w:pPr>
        <w:autoSpaceDE w:val="0"/>
        <w:autoSpaceDN w:val="0"/>
        <w:adjustRightInd w:val="0"/>
        <w:spacing w:after="193"/>
        <w:ind w:left="720"/>
        <w:jc w:val="both"/>
        <w:rPr>
          <w:rFonts w:ascii="Tahoma" w:hAnsi="Tahoma" w:cs="Tahoma"/>
          <w:b/>
          <w:lang w:eastAsia="sk-SK"/>
        </w:rPr>
      </w:pPr>
    </w:p>
    <w:p w14:paraId="4FC6D68E" w14:textId="77777777" w:rsidR="00061E09" w:rsidRDefault="00061E09" w:rsidP="00034973">
      <w:pPr>
        <w:autoSpaceDE w:val="0"/>
        <w:autoSpaceDN w:val="0"/>
        <w:adjustRightInd w:val="0"/>
        <w:spacing w:after="193"/>
        <w:ind w:left="720"/>
        <w:jc w:val="both"/>
        <w:rPr>
          <w:rFonts w:ascii="Tahoma" w:hAnsi="Tahoma" w:cs="Tahoma"/>
          <w:b/>
          <w:lang w:eastAsia="sk-SK"/>
        </w:rPr>
      </w:pPr>
    </w:p>
    <w:p w14:paraId="3DBD7315" w14:textId="0674F425" w:rsidR="00034973" w:rsidRPr="00034973" w:rsidRDefault="00034973" w:rsidP="00034973">
      <w:pPr>
        <w:autoSpaceDE w:val="0"/>
        <w:autoSpaceDN w:val="0"/>
        <w:adjustRightInd w:val="0"/>
        <w:spacing w:after="193"/>
        <w:ind w:left="720"/>
        <w:jc w:val="both"/>
        <w:rPr>
          <w:rFonts w:ascii="Tahoma" w:hAnsi="Tahoma" w:cs="Tahoma"/>
          <w:lang w:eastAsia="sk-SK"/>
        </w:rPr>
      </w:pPr>
      <w:r>
        <w:rPr>
          <w:rFonts w:ascii="Tahoma" w:hAnsi="Tahoma" w:cs="Tahoma"/>
          <w:b/>
          <w:lang w:eastAsia="sk-SK"/>
        </w:rPr>
        <w:t>P</w:t>
      </w:r>
      <w:r w:rsidRPr="00034973">
        <w:rPr>
          <w:rFonts w:ascii="Tahoma" w:hAnsi="Tahoma" w:cs="Tahoma"/>
          <w:b/>
          <w:lang w:eastAsia="sk-SK"/>
        </w:rPr>
        <w:t>odrobná špecifikácia zákazky</w:t>
      </w:r>
      <w:r w:rsidRPr="00034973">
        <w:rPr>
          <w:rFonts w:ascii="Tahoma" w:hAnsi="Tahoma" w:cs="Tahoma"/>
          <w:lang w:eastAsia="sk-SK"/>
        </w:rPr>
        <w:t xml:space="preserve"> je uvedená v prílohe č. 2 </w:t>
      </w:r>
      <w:r>
        <w:rPr>
          <w:rFonts w:ascii="Tahoma" w:hAnsi="Tahoma" w:cs="Tahoma"/>
          <w:lang w:eastAsia="sk-SK"/>
        </w:rPr>
        <w:t xml:space="preserve">Rámcová dohoda </w:t>
      </w:r>
      <w:r w:rsidRPr="00034973">
        <w:rPr>
          <w:rFonts w:ascii="Tahoma" w:hAnsi="Tahoma" w:cs="Tahoma"/>
          <w:lang w:eastAsia="sk-SK"/>
        </w:rPr>
        <w:t>(ďalej ako „Príloha č. 2“) týchto súťažných podkladov.</w:t>
      </w:r>
    </w:p>
    <w:p w14:paraId="19AF14FA" w14:textId="507226E5" w:rsidR="00034973" w:rsidRPr="00034973" w:rsidRDefault="00034973" w:rsidP="00034973">
      <w:pPr>
        <w:numPr>
          <w:ilvl w:val="0"/>
          <w:numId w:val="43"/>
        </w:numPr>
        <w:overflowPunct w:val="0"/>
        <w:autoSpaceDE w:val="0"/>
        <w:autoSpaceDN w:val="0"/>
        <w:adjustRightInd w:val="0"/>
        <w:ind w:hanging="720"/>
        <w:contextualSpacing/>
        <w:jc w:val="both"/>
        <w:textAlignment w:val="baseline"/>
        <w:rPr>
          <w:rFonts w:ascii="Tahoma" w:hAnsi="Tahoma" w:cs="Tahoma"/>
          <w:b/>
          <w:lang w:eastAsia="sk-SK"/>
        </w:rPr>
      </w:pPr>
      <w:r w:rsidRPr="00034973">
        <w:rPr>
          <w:rFonts w:ascii="Tahoma" w:hAnsi="Tahoma" w:cs="Tahoma"/>
          <w:b/>
          <w:lang w:eastAsia="sk-SK"/>
        </w:rPr>
        <w:t>Spoločný slovník obstarávania (CPV):</w:t>
      </w:r>
    </w:p>
    <w:p w14:paraId="6CC48153" w14:textId="77777777" w:rsidR="00034973" w:rsidRPr="00034973" w:rsidRDefault="00034973" w:rsidP="00034973">
      <w:pPr>
        <w:overflowPunct w:val="0"/>
        <w:autoSpaceDE w:val="0"/>
        <w:autoSpaceDN w:val="0"/>
        <w:adjustRightInd w:val="0"/>
        <w:ind w:left="709"/>
        <w:jc w:val="both"/>
        <w:textAlignment w:val="baseline"/>
        <w:rPr>
          <w:rFonts w:ascii="Tahoma" w:hAnsi="Tahoma" w:cs="Tahoma"/>
          <w:lang w:eastAsia="sk-SK"/>
        </w:rPr>
      </w:pPr>
      <w:r w:rsidRPr="00034973">
        <w:rPr>
          <w:rFonts w:ascii="Tahoma" w:hAnsi="Tahoma" w:cs="Tahoma"/>
          <w:lang w:eastAsia="sk-SK"/>
        </w:rPr>
        <w:t>Hlavný kód CPV:</w:t>
      </w:r>
    </w:p>
    <w:p w14:paraId="49A24A6F" w14:textId="284D9C28" w:rsidR="00034973" w:rsidRPr="00034973" w:rsidRDefault="00034973" w:rsidP="00034973">
      <w:pPr>
        <w:widowControl w:val="0"/>
        <w:spacing w:line="266" w:lineRule="auto"/>
        <w:ind w:left="709"/>
        <w:jc w:val="both"/>
        <w:rPr>
          <w:rFonts w:ascii="Tahoma" w:eastAsia="Tahoma" w:hAnsi="Tahoma" w:cs="Tahoma"/>
          <w:sz w:val="18"/>
          <w:lang w:eastAsia="sk-SK"/>
        </w:rPr>
      </w:pPr>
      <w:r w:rsidRPr="00767CF8">
        <w:rPr>
          <w:rFonts w:ascii="Arial" w:hAnsi="Arial" w:cs="Arial"/>
          <w:sz w:val="22"/>
          <w:szCs w:val="22"/>
        </w:rPr>
        <w:t>64212100-6 - Služby krátkych textových správ (SMS)</w:t>
      </w:r>
      <w:r w:rsidRPr="00034973">
        <w:rPr>
          <w:rFonts w:ascii="Tahoma" w:eastAsia="Tahoma" w:hAnsi="Tahoma" w:cs="Tahoma"/>
          <w:lang w:eastAsia="sk-SK"/>
        </w:rPr>
        <w:t xml:space="preserve">   </w:t>
      </w:r>
    </w:p>
    <w:p w14:paraId="720E52C5" w14:textId="77777777" w:rsidR="00034973" w:rsidRPr="00034973" w:rsidRDefault="00034973" w:rsidP="00034973">
      <w:pPr>
        <w:overflowPunct w:val="0"/>
        <w:autoSpaceDE w:val="0"/>
        <w:autoSpaceDN w:val="0"/>
        <w:adjustRightInd w:val="0"/>
        <w:ind w:left="709"/>
        <w:jc w:val="both"/>
        <w:textAlignment w:val="baseline"/>
        <w:rPr>
          <w:rFonts w:ascii="Tahoma" w:hAnsi="Tahoma" w:cs="Tahoma"/>
          <w:lang w:eastAsia="sk-SK"/>
        </w:rPr>
      </w:pPr>
      <w:r w:rsidRPr="00034973">
        <w:rPr>
          <w:rFonts w:ascii="Tahoma" w:hAnsi="Tahoma" w:cs="Tahoma"/>
          <w:lang w:eastAsia="sk-SK"/>
        </w:rPr>
        <w:t>Dodatočné kódy CPV:</w:t>
      </w:r>
    </w:p>
    <w:p w14:paraId="5D32D338" w14:textId="37DF581B" w:rsidR="00034973" w:rsidRDefault="00034973" w:rsidP="00105FE6">
      <w:pPr>
        <w:widowControl w:val="0"/>
        <w:spacing w:line="266" w:lineRule="auto"/>
        <w:ind w:left="709"/>
        <w:jc w:val="both"/>
        <w:rPr>
          <w:rFonts w:ascii="Tahoma" w:eastAsia="Tahoma" w:hAnsi="Tahoma" w:cs="Tahoma"/>
          <w:lang w:eastAsia="sk-SK"/>
        </w:rPr>
      </w:pPr>
      <w:r w:rsidRPr="00767CF8">
        <w:rPr>
          <w:rFonts w:ascii="Arial" w:hAnsi="Arial" w:cs="Arial"/>
          <w:sz w:val="22"/>
          <w:szCs w:val="22"/>
        </w:rPr>
        <w:t>64216100-4 - Elektronické správy</w:t>
      </w:r>
      <w:r w:rsidRPr="00034973">
        <w:rPr>
          <w:rFonts w:ascii="Tahoma" w:eastAsia="Tahoma" w:hAnsi="Tahoma" w:cs="Tahoma"/>
          <w:lang w:eastAsia="sk-SK"/>
        </w:rPr>
        <w:t xml:space="preserve"> </w:t>
      </w:r>
    </w:p>
    <w:p w14:paraId="0E43E299" w14:textId="77777777" w:rsidR="00105FE6" w:rsidRDefault="00105FE6" w:rsidP="00105FE6">
      <w:pPr>
        <w:widowControl w:val="0"/>
        <w:spacing w:line="266" w:lineRule="auto"/>
        <w:ind w:left="709"/>
        <w:jc w:val="both"/>
        <w:rPr>
          <w:rFonts w:ascii="Tahoma" w:eastAsia="Tahoma" w:hAnsi="Tahoma" w:cs="Tahoma"/>
          <w:lang w:eastAsia="sk-SK"/>
        </w:rPr>
      </w:pPr>
    </w:p>
    <w:p w14:paraId="3D3F08AE" w14:textId="2DAB778E" w:rsidR="00034973" w:rsidRPr="00034973" w:rsidRDefault="00034973" w:rsidP="00105FE6">
      <w:pPr>
        <w:numPr>
          <w:ilvl w:val="0"/>
          <w:numId w:val="43"/>
        </w:numPr>
        <w:overflowPunct w:val="0"/>
        <w:autoSpaceDE w:val="0"/>
        <w:autoSpaceDN w:val="0"/>
        <w:adjustRightInd w:val="0"/>
        <w:ind w:left="0" w:hanging="66"/>
        <w:jc w:val="both"/>
        <w:textAlignment w:val="baseline"/>
        <w:rPr>
          <w:rFonts w:ascii="Tahoma" w:hAnsi="Tahoma" w:cs="Tahoma"/>
          <w:lang w:eastAsia="sk-SK"/>
        </w:rPr>
      </w:pPr>
      <w:r w:rsidRPr="00034973">
        <w:rPr>
          <w:rFonts w:ascii="Tahoma" w:hAnsi="Tahoma" w:cs="Tahoma"/>
          <w:b/>
          <w:lang w:eastAsia="sk-SK"/>
        </w:rPr>
        <w:t>Predpokladaná hodnota predmetu zákazky bez DPH</w:t>
      </w:r>
      <w:r w:rsidRPr="00034973">
        <w:rPr>
          <w:rFonts w:ascii="Tahoma" w:hAnsi="Tahoma" w:cs="Tahoma"/>
          <w:lang w:eastAsia="sk-SK"/>
        </w:rPr>
        <w:t xml:space="preserve">:  </w:t>
      </w:r>
      <w:r w:rsidR="00105FE6" w:rsidRPr="00105FE6">
        <w:rPr>
          <w:rFonts w:ascii="Tahoma" w:hAnsi="Tahoma" w:cs="Tahoma"/>
          <w:b/>
          <w:lang w:eastAsia="sk-SK"/>
        </w:rPr>
        <w:t>210 173,40</w:t>
      </w:r>
      <w:r w:rsidRPr="00034973">
        <w:rPr>
          <w:rFonts w:ascii="Tahoma" w:hAnsi="Tahoma" w:cs="Tahoma"/>
          <w:lang w:eastAsia="sk-SK"/>
        </w:rPr>
        <w:t xml:space="preserve"> </w:t>
      </w:r>
      <w:r w:rsidRPr="00105FE6">
        <w:rPr>
          <w:rFonts w:ascii="Tahoma" w:hAnsi="Tahoma" w:cs="Tahoma"/>
          <w:b/>
          <w:lang w:eastAsia="sk-SK"/>
        </w:rPr>
        <w:t>EUR bez DPH</w:t>
      </w:r>
      <w:r w:rsidRPr="00034973">
        <w:rPr>
          <w:rFonts w:ascii="Tahoma" w:hAnsi="Tahoma" w:cs="Tahoma"/>
          <w:b/>
          <w:lang w:eastAsia="sk-SK"/>
        </w:rPr>
        <w:t xml:space="preserve"> </w:t>
      </w:r>
    </w:p>
    <w:p w14:paraId="363CE084" w14:textId="77777777" w:rsidR="00034973" w:rsidRPr="00034973" w:rsidRDefault="00034973" w:rsidP="00034973">
      <w:pPr>
        <w:overflowPunct w:val="0"/>
        <w:autoSpaceDE w:val="0"/>
        <w:autoSpaceDN w:val="0"/>
        <w:adjustRightInd w:val="0"/>
        <w:ind w:left="992"/>
        <w:jc w:val="both"/>
        <w:textAlignment w:val="baseline"/>
        <w:rPr>
          <w:rFonts w:ascii="Tahoma" w:hAnsi="Tahoma" w:cs="Tahoma"/>
          <w:lang w:eastAsia="sk-SK"/>
        </w:rPr>
      </w:pPr>
    </w:p>
    <w:p w14:paraId="3C25C0EF" w14:textId="48C08E26" w:rsidR="00034973" w:rsidRPr="00034973" w:rsidRDefault="00034973" w:rsidP="00D03D0D">
      <w:pPr>
        <w:numPr>
          <w:ilvl w:val="0"/>
          <w:numId w:val="43"/>
        </w:numPr>
        <w:tabs>
          <w:tab w:val="left" w:pos="709"/>
        </w:tabs>
        <w:overflowPunct w:val="0"/>
        <w:autoSpaceDE w:val="0"/>
        <w:autoSpaceDN w:val="0"/>
        <w:adjustRightInd w:val="0"/>
        <w:ind w:hanging="720"/>
        <w:jc w:val="both"/>
        <w:textAlignment w:val="baseline"/>
        <w:rPr>
          <w:rFonts w:ascii="Tahoma" w:hAnsi="Tahoma" w:cs="Tahoma"/>
          <w:lang w:eastAsia="sk-SK"/>
        </w:rPr>
      </w:pPr>
      <w:r w:rsidRPr="00034973">
        <w:rPr>
          <w:rFonts w:ascii="Tahoma" w:hAnsi="Tahoma" w:cs="Tahoma"/>
          <w:b/>
          <w:lang w:eastAsia="sk-SK"/>
        </w:rPr>
        <w:t xml:space="preserve">Predpokladané trvanie zákazky: </w:t>
      </w:r>
      <w:r w:rsidR="00D03D0D" w:rsidRPr="00D03D0D">
        <w:rPr>
          <w:rFonts w:ascii="Tahoma" w:hAnsi="Tahoma" w:cs="Tahoma"/>
          <w:lang w:eastAsia="sk-SK"/>
        </w:rPr>
        <w:t xml:space="preserve">Rámcová dohoda </w:t>
      </w:r>
      <w:r w:rsidRPr="00034973">
        <w:rPr>
          <w:rFonts w:ascii="Tahoma" w:hAnsi="Tahoma"/>
          <w:spacing w:val="-4"/>
          <w:szCs w:val="24"/>
          <w:lang w:eastAsia="sk-SK"/>
        </w:rPr>
        <w:t xml:space="preserve">sa </w:t>
      </w:r>
      <w:r w:rsidRPr="00034973">
        <w:rPr>
          <w:rFonts w:ascii="Tahoma" w:hAnsi="Tahoma"/>
          <w:szCs w:val="24"/>
          <w:lang w:eastAsia="sk-SK"/>
        </w:rPr>
        <w:t xml:space="preserve">uzatvára na dobu určitú, </w:t>
      </w:r>
      <w:r w:rsidRPr="00173F59">
        <w:rPr>
          <w:rFonts w:ascii="Arial" w:hAnsi="Arial" w:cs="Arial"/>
        </w:rPr>
        <w:t>a to na obdobie 36 mesiacov od nadobudnutia účinnosti tejto dohody, alebo do vyčerpania</w:t>
      </w:r>
      <w:r w:rsidR="00D03D0D" w:rsidRPr="00D03D0D">
        <w:t xml:space="preserve"> </w:t>
      </w:r>
      <w:r w:rsidR="00D03D0D" w:rsidRPr="00D03D0D">
        <w:rPr>
          <w:rFonts w:ascii="Arial" w:hAnsi="Arial" w:cs="Arial"/>
        </w:rPr>
        <w:t>Celkov</w:t>
      </w:r>
      <w:r w:rsidR="00D03D0D">
        <w:rPr>
          <w:rFonts w:ascii="Arial" w:hAnsi="Arial" w:cs="Arial"/>
        </w:rPr>
        <w:t>ej</w:t>
      </w:r>
      <w:r w:rsidR="00D03D0D" w:rsidRPr="00D03D0D">
        <w:rPr>
          <w:rFonts w:ascii="Arial" w:hAnsi="Arial" w:cs="Arial"/>
        </w:rPr>
        <w:t xml:space="preserve"> cen</w:t>
      </w:r>
      <w:r w:rsidR="00D03D0D">
        <w:rPr>
          <w:rFonts w:ascii="Arial" w:hAnsi="Arial" w:cs="Arial"/>
        </w:rPr>
        <w:t>y</w:t>
      </w:r>
      <w:r w:rsidR="00D03D0D" w:rsidRPr="00D03D0D">
        <w:rPr>
          <w:rFonts w:ascii="Arial" w:hAnsi="Arial" w:cs="Arial"/>
        </w:rPr>
        <w:t xml:space="preserve"> za plnenie predmetu dohody</w:t>
      </w:r>
      <w:r w:rsidRPr="00173F59">
        <w:rPr>
          <w:rFonts w:ascii="Arial" w:hAnsi="Arial" w:cs="Arial"/>
        </w:rPr>
        <w:t>, podľa toho, ktorá skutočnosť nastane skôr.</w:t>
      </w:r>
    </w:p>
    <w:p w14:paraId="72AAB659" w14:textId="6FF8F040" w:rsidR="00034973" w:rsidRPr="00034973" w:rsidRDefault="00034973" w:rsidP="00D03D0D">
      <w:pPr>
        <w:tabs>
          <w:tab w:val="left" w:pos="709"/>
        </w:tabs>
        <w:overflowPunct w:val="0"/>
        <w:autoSpaceDE w:val="0"/>
        <w:autoSpaceDN w:val="0"/>
        <w:adjustRightInd w:val="0"/>
        <w:ind w:left="720"/>
        <w:jc w:val="both"/>
        <w:textAlignment w:val="baseline"/>
        <w:rPr>
          <w:rFonts w:ascii="Tahoma" w:hAnsi="Tahoma" w:cs="Tahoma"/>
          <w:lang w:eastAsia="sk-SK"/>
        </w:rPr>
      </w:pPr>
      <w:r w:rsidRPr="00034973">
        <w:rPr>
          <w:rFonts w:ascii="Tahoma" w:hAnsi="Tahoma" w:cs="Tahoma"/>
          <w:lang w:eastAsia="sk-SK"/>
        </w:rPr>
        <w:t xml:space="preserve"> </w:t>
      </w:r>
    </w:p>
    <w:p w14:paraId="15835A89" w14:textId="462DEF2A" w:rsidR="00D03D0D" w:rsidRPr="00D03D0D" w:rsidRDefault="00034973" w:rsidP="00D03D0D">
      <w:pPr>
        <w:numPr>
          <w:ilvl w:val="0"/>
          <w:numId w:val="43"/>
        </w:numPr>
        <w:tabs>
          <w:tab w:val="left" w:pos="709"/>
        </w:tabs>
        <w:overflowPunct w:val="0"/>
        <w:autoSpaceDE w:val="0"/>
        <w:autoSpaceDN w:val="0"/>
        <w:adjustRightInd w:val="0"/>
        <w:ind w:hanging="720"/>
        <w:jc w:val="both"/>
        <w:textAlignment w:val="baseline"/>
        <w:rPr>
          <w:rFonts w:ascii="Tahoma" w:hAnsi="Tahoma" w:cs="Tahoma"/>
          <w:b/>
          <w:lang w:eastAsia="sk-SK"/>
        </w:rPr>
      </w:pPr>
      <w:r w:rsidRPr="00034973">
        <w:rPr>
          <w:rFonts w:ascii="Tahoma" w:hAnsi="Tahoma" w:cs="Tahoma"/>
          <w:b/>
          <w:lang w:eastAsia="sk-SK"/>
        </w:rPr>
        <w:t xml:space="preserve">Ďalšie požiadavky na predmet zákazky a osobitné podmienky plnenia </w:t>
      </w:r>
      <w:r w:rsidR="002A0C2B">
        <w:rPr>
          <w:rFonts w:ascii="Tahoma" w:hAnsi="Tahoma" w:cs="Tahoma"/>
          <w:b/>
          <w:lang w:eastAsia="sk-SK"/>
        </w:rPr>
        <w:t>dohody</w:t>
      </w:r>
      <w:r w:rsidRPr="00034973">
        <w:rPr>
          <w:rFonts w:ascii="Tahoma" w:hAnsi="Tahoma" w:cs="Tahoma"/>
          <w:b/>
          <w:lang w:eastAsia="sk-SK"/>
        </w:rPr>
        <w:t xml:space="preserve">:  </w:t>
      </w:r>
      <w:r w:rsidR="00D03D0D">
        <w:rPr>
          <w:rFonts w:ascii="Tahoma" w:hAnsi="Tahoma" w:cs="Tahoma"/>
          <w:b/>
          <w:lang w:eastAsia="sk-SK"/>
        </w:rPr>
        <w:t xml:space="preserve">      </w:t>
      </w:r>
    </w:p>
    <w:p w14:paraId="7C036AE9" w14:textId="5212DCD2" w:rsidR="00D03D0D" w:rsidRDefault="00D03D0D" w:rsidP="00D03D0D">
      <w:pPr>
        <w:autoSpaceDE w:val="0"/>
        <w:autoSpaceDN w:val="0"/>
        <w:adjustRightInd w:val="0"/>
        <w:spacing w:after="193"/>
        <w:jc w:val="both"/>
        <w:rPr>
          <w:rFonts w:ascii="Tahoma" w:hAnsi="Tahoma" w:cs="Tahoma"/>
          <w:lang w:eastAsia="sk-SK"/>
        </w:rPr>
      </w:pPr>
      <w:r w:rsidRPr="00D85110">
        <w:rPr>
          <w:rFonts w:ascii="Tahoma" w:hAnsi="Tahoma" w:cs="Tahoma"/>
          <w:lang w:eastAsia="sk-SK"/>
        </w:rPr>
        <w:t xml:space="preserve">           Nepožaduje sa </w:t>
      </w:r>
      <w:bookmarkStart w:id="6" w:name="_Toc473027642"/>
      <w:bookmarkStart w:id="7" w:name="_Toc473091392"/>
      <w:bookmarkStart w:id="8" w:name="_Toc473107935"/>
      <w:bookmarkStart w:id="9" w:name="_Toc474239665"/>
    </w:p>
    <w:p w14:paraId="38AE5535" w14:textId="3D3F8A34" w:rsidR="002820F2" w:rsidRDefault="002820F2" w:rsidP="00D03D0D">
      <w:pPr>
        <w:autoSpaceDE w:val="0"/>
        <w:autoSpaceDN w:val="0"/>
        <w:adjustRightInd w:val="0"/>
        <w:spacing w:after="193"/>
        <w:jc w:val="both"/>
        <w:rPr>
          <w:rFonts w:ascii="Tahoma" w:hAnsi="Tahoma" w:cs="Tahoma"/>
          <w:lang w:eastAsia="sk-SK"/>
        </w:rPr>
      </w:pPr>
    </w:p>
    <w:p w14:paraId="67D24DEA" w14:textId="77777777" w:rsidR="00D03D0D" w:rsidRDefault="00D03D0D" w:rsidP="00D03D0D">
      <w:pPr>
        <w:autoSpaceDE w:val="0"/>
        <w:autoSpaceDN w:val="0"/>
        <w:adjustRightInd w:val="0"/>
        <w:spacing w:after="193"/>
        <w:jc w:val="both"/>
        <w:rPr>
          <w:rFonts w:ascii="Tahoma" w:hAnsi="Tahoma" w:cs="Tahoma"/>
          <w:lang w:eastAsia="sk-SK"/>
        </w:rPr>
      </w:pPr>
    </w:p>
    <w:p w14:paraId="433F09F6" w14:textId="080E9367" w:rsidR="00034973" w:rsidRPr="00034973" w:rsidRDefault="00034973" w:rsidP="00C7266A">
      <w:pPr>
        <w:autoSpaceDE w:val="0"/>
        <w:autoSpaceDN w:val="0"/>
        <w:adjustRightInd w:val="0"/>
        <w:spacing w:after="193"/>
        <w:jc w:val="both"/>
        <w:rPr>
          <w:rFonts w:ascii="Tahoma" w:hAnsi="Tahoma"/>
          <w:b/>
          <w:sz w:val="24"/>
          <w:szCs w:val="24"/>
          <w:lang w:eastAsia="ar-SA"/>
        </w:rPr>
      </w:pPr>
      <w:r w:rsidRPr="00034973">
        <w:rPr>
          <w:rFonts w:ascii="Tahoma" w:hAnsi="Tahoma"/>
          <w:b/>
          <w:sz w:val="24"/>
          <w:szCs w:val="24"/>
          <w:lang w:eastAsia="ar-SA"/>
        </w:rPr>
        <w:t>A.2  SPOSOB URČENIA CENY</w:t>
      </w:r>
      <w:bookmarkEnd w:id="6"/>
      <w:bookmarkEnd w:id="7"/>
      <w:bookmarkEnd w:id="8"/>
      <w:bookmarkEnd w:id="9"/>
    </w:p>
    <w:p w14:paraId="646DFE4D" w14:textId="77777777" w:rsidR="00034973" w:rsidRPr="00034973" w:rsidRDefault="00034973" w:rsidP="00034973">
      <w:pPr>
        <w:numPr>
          <w:ilvl w:val="0"/>
          <w:numId w:val="38"/>
        </w:numPr>
        <w:tabs>
          <w:tab w:val="left" w:pos="709"/>
        </w:tabs>
        <w:ind w:hanging="720"/>
        <w:jc w:val="both"/>
        <w:rPr>
          <w:rFonts w:ascii="Tahoma" w:hAnsi="Tahoma"/>
          <w:szCs w:val="24"/>
          <w:lang w:eastAsia="sk-SK"/>
        </w:rPr>
      </w:pPr>
      <w:r w:rsidRPr="00034973">
        <w:rPr>
          <w:rFonts w:ascii="Tahoma" w:hAnsi="Tahoma"/>
          <w:szCs w:val="24"/>
          <w:lang w:eastAsia="sk-SK"/>
        </w:rPr>
        <w:t xml:space="preserve">Navrhovaná celková cena za predmet zákazky podľa prílohy č. 1 súťažných podkladov musí byť stanovená podľa § 3 zákona č. 18/1996 Z. z. o cenách v znení neskorších predpisov a vyhlášky </w:t>
      </w:r>
      <w:r w:rsidRPr="00034973">
        <w:rPr>
          <w:rFonts w:ascii="Tahoma" w:hAnsi="Tahoma"/>
          <w:szCs w:val="24"/>
          <w:lang w:eastAsia="sk-SK"/>
        </w:rPr>
        <w:lastRenderedPageBreak/>
        <w:t>MF SR č. 87/1996 Z. z., ktorou sa vykonáva zákon č. 18/1996 Z. z. o cenách v znení neskorších predpisov.</w:t>
      </w:r>
    </w:p>
    <w:p w14:paraId="6AC1CB4D" w14:textId="77777777" w:rsidR="00034973" w:rsidRPr="00034973" w:rsidRDefault="00034973" w:rsidP="00034973">
      <w:pPr>
        <w:ind w:left="709" w:hanging="425"/>
        <w:jc w:val="both"/>
        <w:rPr>
          <w:rFonts w:ascii="Tahoma" w:hAnsi="Tahoma"/>
          <w:szCs w:val="24"/>
          <w:lang w:eastAsia="sk-SK"/>
        </w:rPr>
      </w:pPr>
    </w:p>
    <w:p w14:paraId="27A1486D" w14:textId="26B3A82A" w:rsidR="00034973" w:rsidRPr="00034973" w:rsidRDefault="00034973" w:rsidP="00034973">
      <w:pPr>
        <w:numPr>
          <w:ilvl w:val="0"/>
          <w:numId w:val="38"/>
        </w:numPr>
        <w:ind w:left="709" w:hanging="709"/>
        <w:jc w:val="both"/>
        <w:rPr>
          <w:rFonts w:ascii="Tahoma" w:hAnsi="Tahoma"/>
          <w:szCs w:val="24"/>
          <w:lang w:eastAsia="sk-SK"/>
        </w:rPr>
      </w:pPr>
      <w:r w:rsidRPr="00034973">
        <w:rPr>
          <w:rFonts w:ascii="Tahoma" w:hAnsi="Tahoma"/>
          <w:szCs w:val="24"/>
          <w:lang w:eastAsia="sk-SK"/>
        </w:rPr>
        <w:t xml:space="preserve">Uchádzačom navrhované jednotkové ceny a ceny za položky predmetu zákazky budú vyjadrené v Eurách s presnosťou </w:t>
      </w:r>
      <w:r w:rsidRPr="00034973">
        <w:rPr>
          <w:rFonts w:ascii="Tahoma" w:hAnsi="Tahoma"/>
          <w:b/>
          <w:szCs w:val="24"/>
          <w:u w:val="single"/>
          <w:lang w:eastAsia="sk-SK"/>
        </w:rPr>
        <w:t xml:space="preserve">na </w:t>
      </w:r>
      <w:r w:rsidR="00BE551A">
        <w:rPr>
          <w:rFonts w:ascii="Tahoma" w:hAnsi="Tahoma"/>
          <w:b/>
          <w:szCs w:val="24"/>
          <w:u w:val="single"/>
          <w:lang w:eastAsia="sk-SK"/>
        </w:rPr>
        <w:t>4</w:t>
      </w:r>
      <w:r w:rsidRPr="00034973">
        <w:rPr>
          <w:rFonts w:ascii="Tahoma" w:hAnsi="Tahoma"/>
          <w:b/>
          <w:szCs w:val="24"/>
          <w:u w:val="single"/>
          <w:lang w:eastAsia="sk-SK"/>
        </w:rPr>
        <w:t xml:space="preserve"> desatinn</w:t>
      </w:r>
      <w:r w:rsidR="00BE551A">
        <w:rPr>
          <w:rFonts w:ascii="Tahoma" w:hAnsi="Tahoma"/>
          <w:b/>
          <w:szCs w:val="24"/>
          <w:u w:val="single"/>
          <w:lang w:eastAsia="sk-SK"/>
        </w:rPr>
        <w:t>é</w:t>
      </w:r>
      <w:r w:rsidR="00D03D0D">
        <w:rPr>
          <w:rFonts w:ascii="Tahoma" w:hAnsi="Tahoma"/>
          <w:b/>
          <w:szCs w:val="24"/>
          <w:u w:val="single"/>
          <w:lang w:eastAsia="sk-SK"/>
        </w:rPr>
        <w:t xml:space="preserve"> </w:t>
      </w:r>
      <w:r w:rsidRPr="00034973">
        <w:rPr>
          <w:rFonts w:ascii="Tahoma" w:hAnsi="Tahoma"/>
          <w:b/>
          <w:szCs w:val="24"/>
          <w:u w:val="single"/>
          <w:lang w:eastAsia="sk-SK"/>
        </w:rPr>
        <w:t>miest</w:t>
      </w:r>
      <w:r w:rsidR="00BE551A">
        <w:rPr>
          <w:rFonts w:ascii="Tahoma" w:hAnsi="Tahoma"/>
          <w:b/>
          <w:szCs w:val="24"/>
          <w:u w:val="single"/>
          <w:lang w:eastAsia="sk-SK"/>
        </w:rPr>
        <w:t>a</w:t>
      </w:r>
      <w:r w:rsidRPr="00034973">
        <w:rPr>
          <w:rFonts w:ascii="Tahoma" w:hAnsi="Tahoma"/>
          <w:szCs w:val="24"/>
          <w:lang w:eastAsia="sk-SK"/>
        </w:rPr>
        <w:t xml:space="preserve"> a </w:t>
      </w:r>
      <w:r w:rsidR="00BE551A">
        <w:rPr>
          <w:rFonts w:ascii="Tahoma" w:hAnsi="Tahoma"/>
          <w:szCs w:val="24"/>
          <w:lang w:eastAsia="sk-SK"/>
        </w:rPr>
        <w:t>C</w:t>
      </w:r>
      <w:r w:rsidRPr="00034973">
        <w:rPr>
          <w:rFonts w:ascii="Tahoma" w:hAnsi="Tahoma"/>
          <w:szCs w:val="24"/>
          <w:lang w:eastAsia="sk-SK"/>
        </w:rPr>
        <w:t xml:space="preserve">elková cena za predmet  zákazky bude vyjadrená v Eurách s presnosťou </w:t>
      </w:r>
      <w:r w:rsidRPr="00034973">
        <w:rPr>
          <w:rFonts w:ascii="Tahoma" w:hAnsi="Tahoma"/>
          <w:b/>
          <w:szCs w:val="24"/>
          <w:u w:val="single"/>
          <w:lang w:eastAsia="sk-SK"/>
        </w:rPr>
        <w:t>na 2 desatinné miesta</w:t>
      </w:r>
      <w:r w:rsidRPr="00034973">
        <w:rPr>
          <w:rFonts w:ascii="Tahoma" w:hAnsi="Tahoma"/>
          <w:szCs w:val="24"/>
          <w:lang w:eastAsia="sk-SK"/>
        </w:rPr>
        <w:t>.</w:t>
      </w:r>
    </w:p>
    <w:p w14:paraId="7164564F" w14:textId="77777777" w:rsidR="00034973" w:rsidRPr="00034973" w:rsidRDefault="00034973" w:rsidP="00034973">
      <w:pPr>
        <w:ind w:left="709" w:hanging="425"/>
        <w:jc w:val="both"/>
        <w:rPr>
          <w:rFonts w:ascii="Tahoma" w:hAnsi="Tahoma"/>
          <w:szCs w:val="24"/>
          <w:lang w:eastAsia="sk-SK"/>
        </w:rPr>
      </w:pPr>
    </w:p>
    <w:p w14:paraId="3150174D" w14:textId="4BBB9A56" w:rsidR="00034973" w:rsidRPr="00034973" w:rsidRDefault="00034973" w:rsidP="00034973">
      <w:pPr>
        <w:numPr>
          <w:ilvl w:val="0"/>
          <w:numId w:val="38"/>
        </w:numPr>
        <w:ind w:left="709" w:hanging="709"/>
        <w:jc w:val="both"/>
        <w:rPr>
          <w:rFonts w:ascii="Tahoma" w:hAnsi="Tahoma"/>
          <w:szCs w:val="24"/>
          <w:lang w:eastAsia="sk-SK"/>
        </w:rPr>
      </w:pPr>
      <w:r w:rsidRPr="00034973">
        <w:rPr>
          <w:rFonts w:ascii="Tahoma" w:hAnsi="Tahoma"/>
          <w:szCs w:val="24"/>
          <w:lang w:eastAsia="sk-SK"/>
        </w:rPr>
        <w:t>Uchádzač ocení svoju ponuku v Návrhu na plnenie kritéria (Príloha č. 1 SP) a súčasne túto hodnotu uvedie v ponukovom formulári v</w:t>
      </w:r>
      <w:r w:rsidR="002A0C2B">
        <w:rPr>
          <w:rFonts w:ascii="Tahoma" w:hAnsi="Tahoma"/>
          <w:szCs w:val="24"/>
          <w:lang w:eastAsia="sk-SK"/>
        </w:rPr>
        <w:t xml:space="preserve"> systéme JOSEPHINE </w:t>
      </w:r>
      <w:r w:rsidRPr="00034973">
        <w:rPr>
          <w:rFonts w:ascii="Tahoma" w:hAnsi="Tahoma"/>
          <w:szCs w:val="24"/>
          <w:lang w:eastAsia="sk-SK"/>
        </w:rPr>
        <w:t xml:space="preserve">– </w:t>
      </w:r>
      <w:r w:rsidRPr="00034973">
        <w:rPr>
          <w:rFonts w:ascii="Tahoma" w:hAnsi="Tahoma"/>
          <w:b/>
          <w:szCs w:val="24"/>
          <w:lang w:eastAsia="sk-SK"/>
        </w:rPr>
        <w:t xml:space="preserve">Celková cena za </w:t>
      </w:r>
      <w:r w:rsidR="00325114">
        <w:rPr>
          <w:rFonts w:ascii="Tahoma" w:hAnsi="Tahoma"/>
          <w:b/>
          <w:szCs w:val="24"/>
          <w:lang w:eastAsia="sk-SK"/>
        </w:rPr>
        <w:t xml:space="preserve">plnenie </w:t>
      </w:r>
      <w:r w:rsidRPr="00034973">
        <w:rPr>
          <w:rFonts w:ascii="Tahoma" w:hAnsi="Tahoma"/>
          <w:b/>
          <w:szCs w:val="24"/>
          <w:lang w:eastAsia="sk-SK"/>
        </w:rPr>
        <w:t>predmet</w:t>
      </w:r>
      <w:r w:rsidR="00325114">
        <w:rPr>
          <w:rFonts w:ascii="Tahoma" w:hAnsi="Tahoma"/>
          <w:b/>
          <w:szCs w:val="24"/>
          <w:lang w:eastAsia="sk-SK"/>
        </w:rPr>
        <w:t>u</w:t>
      </w:r>
      <w:r w:rsidRPr="00034973">
        <w:rPr>
          <w:rFonts w:ascii="Tahoma" w:hAnsi="Tahoma"/>
          <w:b/>
          <w:szCs w:val="24"/>
          <w:lang w:eastAsia="sk-SK"/>
        </w:rPr>
        <w:t xml:space="preserve"> </w:t>
      </w:r>
      <w:r w:rsidR="00D03D0D">
        <w:rPr>
          <w:rFonts w:ascii="Tahoma" w:hAnsi="Tahoma"/>
          <w:b/>
          <w:szCs w:val="24"/>
          <w:lang w:eastAsia="sk-SK"/>
        </w:rPr>
        <w:t>dohody</w:t>
      </w:r>
      <w:r w:rsidRPr="00034973">
        <w:rPr>
          <w:rFonts w:ascii="Tahoma" w:hAnsi="Tahoma"/>
          <w:b/>
          <w:szCs w:val="24"/>
          <w:lang w:eastAsia="sk-SK"/>
        </w:rPr>
        <w:t xml:space="preserve"> v EUR s DPH</w:t>
      </w:r>
      <w:r w:rsidRPr="00034973">
        <w:rPr>
          <w:rFonts w:ascii="Tahoma" w:hAnsi="Tahoma"/>
          <w:szCs w:val="24"/>
          <w:lang w:eastAsia="sk-SK"/>
        </w:rPr>
        <w:t>.</w:t>
      </w:r>
    </w:p>
    <w:p w14:paraId="689AAF86" w14:textId="77777777" w:rsidR="00034973" w:rsidRPr="00034973" w:rsidRDefault="00034973" w:rsidP="00034973">
      <w:pPr>
        <w:jc w:val="both"/>
        <w:rPr>
          <w:rFonts w:ascii="Tahoma" w:hAnsi="Tahoma"/>
          <w:szCs w:val="24"/>
          <w:lang w:eastAsia="sk-SK"/>
        </w:rPr>
      </w:pPr>
    </w:p>
    <w:p w14:paraId="114C9D9F" w14:textId="4D14CD8A" w:rsidR="00034973" w:rsidRPr="00034973" w:rsidRDefault="00034973" w:rsidP="00034973">
      <w:pPr>
        <w:numPr>
          <w:ilvl w:val="0"/>
          <w:numId w:val="38"/>
        </w:numPr>
        <w:ind w:hanging="720"/>
        <w:jc w:val="both"/>
        <w:rPr>
          <w:rFonts w:ascii="Tahoma" w:hAnsi="Tahoma"/>
          <w:szCs w:val="24"/>
          <w:lang w:eastAsia="sk-SK"/>
        </w:rPr>
      </w:pPr>
      <w:r w:rsidRPr="00034973">
        <w:rPr>
          <w:rFonts w:ascii="Tahoma" w:hAnsi="Tahoma"/>
          <w:szCs w:val="24"/>
          <w:lang w:eastAsia="sk-SK"/>
        </w:rPr>
        <w:t>Ak uchádzač nie je platiteľom DPH, uvádza navrhované ceny v EUR. Na skutočnosť, že uchádzač nie je platiteľom DPH upozorní v predloženom Návrhu na plnenie kritéria.</w:t>
      </w:r>
      <w:r w:rsidR="00D03D0D">
        <w:rPr>
          <w:rFonts w:ascii="Tahoma" w:hAnsi="Tahoma"/>
          <w:szCs w:val="24"/>
          <w:lang w:eastAsia="sk-SK"/>
        </w:rPr>
        <w:t xml:space="preserve"> </w:t>
      </w:r>
      <w:r w:rsidR="00D03D0D" w:rsidRPr="00034973">
        <w:rPr>
          <w:rFonts w:ascii="Tahoma" w:hAnsi="Tahoma"/>
          <w:szCs w:val="24"/>
          <w:lang w:eastAsia="sk-SK"/>
        </w:rPr>
        <w:t xml:space="preserve">Verejný obstarávateľ upozorňuje neplatiteľov DPH, aby si priamo do celkovej ceny za predmet </w:t>
      </w:r>
      <w:r w:rsidR="00D03D0D">
        <w:rPr>
          <w:rFonts w:ascii="Tahoma" w:hAnsi="Tahoma"/>
          <w:szCs w:val="24"/>
          <w:lang w:eastAsia="sk-SK"/>
        </w:rPr>
        <w:t xml:space="preserve">dohody </w:t>
      </w:r>
      <w:r w:rsidR="00D03D0D" w:rsidRPr="00034973">
        <w:rPr>
          <w:rFonts w:ascii="Tahoma" w:hAnsi="Tahoma"/>
          <w:szCs w:val="24"/>
          <w:lang w:eastAsia="sk-SK"/>
        </w:rPr>
        <w:t>zákazky zarátali príslušnú DPH, z dôvodu,  že v prípade predloženia ponuky neplatiteľa DPH, ktorý sa po podaní ponuky</w:t>
      </w:r>
      <w:r w:rsidR="00D03D0D">
        <w:rPr>
          <w:rFonts w:ascii="Tahoma" w:hAnsi="Tahoma"/>
          <w:szCs w:val="24"/>
          <w:lang w:eastAsia="sk-SK"/>
        </w:rPr>
        <w:t>/v priebehu plnenia dohody</w:t>
      </w:r>
      <w:r w:rsidR="00D03D0D" w:rsidRPr="00034973">
        <w:rPr>
          <w:rFonts w:ascii="Tahoma" w:hAnsi="Tahoma"/>
          <w:szCs w:val="24"/>
          <w:lang w:eastAsia="sk-SK"/>
        </w:rPr>
        <w:t xml:space="preserve"> stane platiteľom DPH mu verejný obstarávateľ nebud</w:t>
      </w:r>
      <w:r w:rsidR="00D03D0D">
        <w:rPr>
          <w:rFonts w:ascii="Tahoma" w:hAnsi="Tahoma"/>
          <w:szCs w:val="24"/>
          <w:lang w:eastAsia="sk-SK"/>
        </w:rPr>
        <w:t>e</w:t>
      </w:r>
      <w:r w:rsidR="00D03D0D" w:rsidRPr="00034973">
        <w:rPr>
          <w:rFonts w:ascii="Tahoma" w:hAnsi="Tahoma"/>
          <w:szCs w:val="24"/>
          <w:lang w:eastAsia="sk-SK"/>
        </w:rPr>
        <w:t xml:space="preserve"> môcť navýšiť cenu o príslušnú DPH.</w:t>
      </w:r>
    </w:p>
    <w:p w14:paraId="43478C7E" w14:textId="77777777" w:rsidR="00034973" w:rsidRPr="00034973" w:rsidRDefault="00034973" w:rsidP="00034973">
      <w:pPr>
        <w:ind w:left="709" w:hanging="425"/>
        <w:jc w:val="both"/>
        <w:rPr>
          <w:rFonts w:ascii="Tahoma" w:hAnsi="Tahoma"/>
          <w:szCs w:val="24"/>
          <w:lang w:eastAsia="sk-SK"/>
        </w:rPr>
      </w:pPr>
    </w:p>
    <w:p w14:paraId="2AE58C4D" w14:textId="5596A7F5" w:rsidR="00034973" w:rsidRPr="00034973" w:rsidRDefault="00034973" w:rsidP="00034973">
      <w:pPr>
        <w:numPr>
          <w:ilvl w:val="0"/>
          <w:numId w:val="38"/>
        </w:numPr>
        <w:ind w:left="709" w:hanging="709"/>
        <w:jc w:val="both"/>
        <w:rPr>
          <w:rFonts w:ascii="Tahoma" w:hAnsi="Tahoma"/>
          <w:szCs w:val="24"/>
          <w:lang w:eastAsia="sk-SK"/>
        </w:rPr>
      </w:pPr>
      <w:r w:rsidRPr="00034973">
        <w:rPr>
          <w:rFonts w:ascii="Tahoma" w:hAnsi="Tahoma"/>
          <w:szCs w:val="24"/>
          <w:lang w:eastAsia="sk-SK"/>
        </w:rPr>
        <w:t xml:space="preserve">Uchádzač, ktorý je platcom DPH, uvedie cenu bez DPH, DPH v EUR a cenu s DPH. </w:t>
      </w:r>
    </w:p>
    <w:p w14:paraId="4344273C" w14:textId="77777777" w:rsidR="00034973" w:rsidRPr="00034973" w:rsidRDefault="00034973" w:rsidP="00034973">
      <w:pPr>
        <w:autoSpaceDE w:val="0"/>
        <w:autoSpaceDN w:val="0"/>
        <w:adjustRightInd w:val="0"/>
        <w:jc w:val="both"/>
        <w:rPr>
          <w:rFonts w:ascii="Tahoma" w:hAnsi="Tahoma" w:cs="Tahoma"/>
          <w:b/>
          <w:caps/>
          <w:szCs w:val="22"/>
          <w:lang w:eastAsia="sk-SK"/>
        </w:rPr>
      </w:pPr>
    </w:p>
    <w:p w14:paraId="28A20AA8" w14:textId="77777777" w:rsidR="00034973" w:rsidRPr="00034973" w:rsidRDefault="00034973" w:rsidP="00034973">
      <w:pPr>
        <w:autoSpaceDE w:val="0"/>
        <w:autoSpaceDN w:val="0"/>
        <w:adjustRightInd w:val="0"/>
        <w:ind w:left="720" w:hanging="720"/>
        <w:jc w:val="both"/>
        <w:rPr>
          <w:rFonts w:ascii="Tahoma" w:hAnsi="Tahoma" w:cs="Tahoma"/>
          <w:b/>
          <w:caps/>
          <w:szCs w:val="22"/>
          <w:lang w:eastAsia="sk-SK"/>
        </w:rPr>
      </w:pPr>
    </w:p>
    <w:p w14:paraId="6B7F8B0C" w14:textId="77777777" w:rsidR="00034973" w:rsidRPr="00034973" w:rsidRDefault="00034973" w:rsidP="00034973">
      <w:pPr>
        <w:autoSpaceDE w:val="0"/>
        <w:autoSpaceDN w:val="0"/>
        <w:adjustRightInd w:val="0"/>
        <w:ind w:left="720" w:hanging="720"/>
        <w:jc w:val="both"/>
        <w:rPr>
          <w:rFonts w:ascii="Tahoma" w:hAnsi="Tahoma" w:cs="Tahoma"/>
          <w:b/>
          <w:caps/>
          <w:sz w:val="24"/>
          <w:szCs w:val="24"/>
          <w:lang w:eastAsia="sk-SK"/>
        </w:rPr>
      </w:pPr>
      <w:r w:rsidRPr="00034973">
        <w:rPr>
          <w:rFonts w:ascii="Tahoma" w:hAnsi="Tahoma" w:cs="Tahoma"/>
          <w:b/>
          <w:caps/>
          <w:sz w:val="24"/>
          <w:szCs w:val="24"/>
          <w:lang w:eastAsia="sk-SK"/>
        </w:rPr>
        <w:t>A.3  Kritérium na vyhodnotenie PONÚK</w:t>
      </w:r>
    </w:p>
    <w:p w14:paraId="17063828" w14:textId="77777777" w:rsidR="00034973" w:rsidRPr="00034973" w:rsidRDefault="00034973" w:rsidP="00034973">
      <w:pPr>
        <w:tabs>
          <w:tab w:val="left" w:pos="0"/>
        </w:tabs>
        <w:contextualSpacing/>
        <w:jc w:val="both"/>
        <w:rPr>
          <w:rFonts w:ascii="Tahoma" w:hAnsi="Tahoma" w:cs="Tahoma"/>
          <w:szCs w:val="24"/>
          <w:lang w:eastAsia="sk-SK"/>
        </w:rPr>
      </w:pPr>
    </w:p>
    <w:p w14:paraId="65D010E5" w14:textId="0191C02C" w:rsidR="00034973" w:rsidRPr="00034973" w:rsidRDefault="00BA687D" w:rsidP="00034973">
      <w:pPr>
        <w:tabs>
          <w:tab w:val="left" w:pos="0"/>
        </w:tabs>
        <w:ind w:left="720"/>
        <w:contextualSpacing/>
        <w:jc w:val="both"/>
        <w:rPr>
          <w:rFonts w:ascii="Tahoma" w:hAnsi="Tahoma" w:cs="Tahoma"/>
          <w:lang w:eastAsia="sk-SK"/>
        </w:rPr>
      </w:pPr>
      <w:r>
        <w:rPr>
          <w:rFonts w:ascii="Tahoma" w:hAnsi="Tahoma" w:cs="Tahoma"/>
          <w:lang w:eastAsia="sk-SK"/>
        </w:rPr>
        <w:t xml:space="preserve">     </w:t>
      </w:r>
      <w:r w:rsidR="00325114">
        <w:rPr>
          <w:rFonts w:ascii="Tahoma" w:hAnsi="Tahoma" w:cs="Tahoma"/>
          <w:lang w:eastAsia="sk-SK"/>
        </w:rPr>
        <w:t xml:space="preserve">    </w:t>
      </w:r>
    </w:p>
    <w:p w14:paraId="6BD9C820" w14:textId="77777777" w:rsidR="008250B0" w:rsidRPr="008250B0" w:rsidRDefault="008250B0" w:rsidP="008250B0">
      <w:pPr>
        <w:numPr>
          <w:ilvl w:val="0"/>
          <w:numId w:val="34"/>
        </w:numPr>
        <w:tabs>
          <w:tab w:val="left" w:pos="0"/>
        </w:tabs>
        <w:ind w:left="709" w:hanging="785"/>
        <w:contextualSpacing/>
        <w:jc w:val="both"/>
        <w:rPr>
          <w:rFonts w:ascii="Tahoma" w:hAnsi="Tahoma" w:cs="Tahoma"/>
          <w:b/>
          <w:lang w:eastAsia="sk-SK"/>
        </w:rPr>
      </w:pPr>
      <w:r w:rsidRPr="008250B0">
        <w:rPr>
          <w:rFonts w:ascii="Tahoma" w:hAnsi="Tahoma" w:cs="Tahoma"/>
          <w:b/>
          <w:lang w:eastAsia="sk-SK"/>
        </w:rPr>
        <w:t xml:space="preserve">Kritérium na vyhodnotenie ponuky – NAJNIŽŠIA CENA - </w:t>
      </w:r>
      <w:r w:rsidRPr="008250B0">
        <w:rPr>
          <w:rFonts w:ascii="Tahoma" w:hAnsi="Tahoma" w:cs="Tahoma"/>
          <w:lang w:eastAsia="sk-SK"/>
        </w:rPr>
        <w:t>ponuky sa budú vyhodnocovať na základe</w:t>
      </w:r>
      <w:r w:rsidRPr="008250B0">
        <w:rPr>
          <w:rFonts w:ascii="Tahoma" w:hAnsi="Tahoma" w:cs="Tahoma"/>
          <w:b/>
          <w:lang w:eastAsia="sk-SK"/>
        </w:rPr>
        <w:t xml:space="preserve"> Celkovej ceny za plnenie predmetu dohody v EUR s DPH.</w:t>
      </w:r>
    </w:p>
    <w:p w14:paraId="1CDF722E" w14:textId="77777777" w:rsidR="008250B0" w:rsidRPr="008250B0" w:rsidRDefault="008250B0" w:rsidP="008250B0">
      <w:pPr>
        <w:tabs>
          <w:tab w:val="left" w:pos="0"/>
        </w:tabs>
        <w:ind w:left="720"/>
        <w:contextualSpacing/>
        <w:jc w:val="both"/>
        <w:rPr>
          <w:rFonts w:ascii="Tahoma" w:hAnsi="Tahoma" w:cs="Tahoma"/>
          <w:b/>
          <w:lang w:eastAsia="sk-SK"/>
        </w:rPr>
      </w:pPr>
    </w:p>
    <w:p w14:paraId="432C209C" w14:textId="77777777" w:rsidR="008250B0" w:rsidRPr="008250B0" w:rsidRDefault="008250B0" w:rsidP="008250B0">
      <w:pPr>
        <w:tabs>
          <w:tab w:val="left" w:pos="0"/>
        </w:tabs>
        <w:ind w:left="720"/>
        <w:contextualSpacing/>
        <w:jc w:val="both"/>
        <w:rPr>
          <w:rFonts w:ascii="Tahoma" w:hAnsi="Tahoma" w:cs="Tahoma"/>
          <w:b/>
          <w:lang w:eastAsia="sk-SK"/>
        </w:rPr>
      </w:pPr>
      <w:r w:rsidRPr="008250B0">
        <w:rPr>
          <w:rFonts w:ascii="Tahoma" w:hAnsi="Tahoma" w:cs="Tahoma"/>
          <w:b/>
          <w:lang w:eastAsia="sk-SK"/>
        </w:rPr>
        <w:t>Definícia a pravidlo uplatnenia kritéria:</w:t>
      </w:r>
    </w:p>
    <w:p w14:paraId="0EEBC89B" w14:textId="77777777" w:rsidR="008250B0" w:rsidRPr="008250B0" w:rsidRDefault="008250B0" w:rsidP="008250B0">
      <w:pPr>
        <w:tabs>
          <w:tab w:val="left" w:pos="0"/>
        </w:tabs>
        <w:ind w:left="720"/>
        <w:contextualSpacing/>
        <w:jc w:val="both"/>
        <w:rPr>
          <w:rFonts w:ascii="Tahoma" w:hAnsi="Tahoma" w:cs="Tahoma"/>
          <w:lang w:eastAsia="sk-SK"/>
        </w:rPr>
      </w:pPr>
      <w:r w:rsidRPr="008250B0">
        <w:rPr>
          <w:rFonts w:ascii="Tahoma" w:hAnsi="Tahoma" w:cs="Tahoma"/>
          <w:lang w:eastAsia="sk-SK"/>
        </w:rPr>
        <w:t>Na 1. mieste sa umiestni ponuka uchádzača s najnižšou Celkovou cenou za plnenie predmetu dohody v EUR s DPH po elektronickej aukcii.</w:t>
      </w:r>
    </w:p>
    <w:p w14:paraId="067BA42D" w14:textId="77777777" w:rsidR="008250B0" w:rsidRPr="008250B0" w:rsidRDefault="008250B0" w:rsidP="008250B0">
      <w:pPr>
        <w:tabs>
          <w:tab w:val="left" w:pos="0"/>
        </w:tabs>
        <w:ind w:left="720"/>
        <w:contextualSpacing/>
        <w:jc w:val="both"/>
        <w:rPr>
          <w:rFonts w:ascii="Tahoma" w:hAnsi="Tahoma" w:cs="Tahoma"/>
          <w:b/>
          <w:lang w:eastAsia="sk-SK"/>
        </w:rPr>
      </w:pPr>
    </w:p>
    <w:p w14:paraId="77CCE62A" w14:textId="77777777" w:rsidR="008250B0" w:rsidRDefault="008250B0" w:rsidP="008250B0">
      <w:pPr>
        <w:tabs>
          <w:tab w:val="left" w:pos="0"/>
        </w:tabs>
        <w:ind w:left="720"/>
        <w:contextualSpacing/>
        <w:jc w:val="both"/>
        <w:rPr>
          <w:rFonts w:ascii="Tahoma" w:hAnsi="Tahoma" w:cs="Tahoma"/>
          <w:lang w:eastAsia="sk-SK"/>
        </w:rPr>
      </w:pPr>
      <w:r w:rsidRPr="008250B0">
        <w:rPr>
          <w:rFonts w:ascii="Tahoma" w:hAnsi="Tahoma" w:cs="Tahoma"/>
          <w:b/>
          <w:lang w:eastAsia="sk-SK"/>
        </w:rPr>
        <w:t>V prípade zhodnosti viacerých ponúk na 1. mieste v</w:t>
      </w:r>
      <w:r>
        <w:rPr>
          <w:rFonts w:ascii="Tahoma" w:hAnsi="Tahoma" w:cs="Tahoma"/>
          <w:b/>
          <w:lang w:eastAsia="sk-SK"/>
        </w:rPr>
        <w:t> </w:t>
      </w:r>
      <w:r w:rsidRPr="008250B0">
        <w:rPr>
          <w:rFonts w:ascii="Tahoma" w:hAnsi="Tahoma" w:cs="Tahoma"/>
          <w:b/>
          <w:lang w:eastAsia="sk-SK"/>
        </w:rPr>
        <w:t>poradí</w:t>
      </w:r>
      <w:r>
        <w:rPr>
          <w:rFonts w:ascii="Tahoma" w:hAnsi="Tahoma" w:cs="Tahoma"/>
          <w:b/>
          <w:lang w:eastAsia="sk-SK"/>
        </w:rPr>
        <w:t xml:space="preserve">: </w:t>
      </w:r>
      <w:r w:rsidRPr="008250B0">
        <w:rPr>
          <w:rFonts w:ascii="Tahoma" w:hAnsi="Tahoma" w:cs="Tahoma"/>
          <w:b/>
          <w:lang w:eastAsia="sk-SK"/>
        </w:rPr>
        <w:t xml:space="preserve"> </w:t>
      </w:r>
      <w:r w:rsidRPr="008250B0">
        <w:rPr>
          <w:rFonts w:ascii="Tahoma" w:hAnsi="Tahoma" w:cs="Tahoma"/>
          <w:lang w:eastAsia="sk-SK"/>
        </w:rPr>
        <w:t>uplatní sa pravidlo, že na 1. mieste v poradí sa umiestni ten uchádzač (zo zhodných ponúk), ktorý ma najnižšiu cenu za položku „Cena SMS odoslaných v rámci SR –neprioritné“</w:t>
      </w:r>
      <w:r>
        <w:rPr>
          <w:rFonts w:ascii="Tahoma" w:hAnsi="Tahoma" w:cs="Tahoma"/>
          <w:lang w:eastAsia="sk-SK"/>
        </w:rPr>
        <w:t>,</w:t>
      </w:r>
      <w:r w:rsidRPr="008250B0">
        <w:rPr>
          <w:rFonts w:ascii="Tahoma" w:hAnsi="Tahoma" w:cs="Tahoma"/>
          <w:lang w:eastAsia="sk-SK"/>
        </w:rPr>
        <w:t xml:space="preserve"> ďalšie poradie uchádzačov komisia určí podľa hodnoty vzostupne.</w:t>
      </w:r>
    </w:p>
    <w:p w14:paraId="52D2C306" w14:textId="77777777" w:rsidR="008250B0" w:rsidRDefault="008250B0" w:rsidP="008250B0">
      <w:pPr>
        <w:tabs>
          <w:tab w:val="left" w:pos="0"/>
        </w:tabs>
        <w:ind w:left="720"/>
        <w:contextualSpacing/>
        <w:jc w:val="both"/>
        <w:rPr>
          <w:rFonts w:ascii="Tahoma" w:hAnsi="Tahoma" w:cs="Tahoma"/>
          <w:lang w:eastAsia="sk-SK"/>
        </w:rPr>
      </w:pPr>
    </w:p>
    <w:p w14:paraId="7A250AB0" w14:textId="58EE8E37" w:rsidR="00034973" w:rsidRPr="00034973" w:rsidRDefault="00034973" w:rsidP="008250B0">
      <w:pPr>
        <w:tabs>
          <w:tab w:val="left" w:pos="0"/>
        </w:tabs>
        <w:ind w:left="720"/>
        <w:contextualSpacing/>
        <w:jc w:val="both"/>
        <w:rPr>
          <w:rFonts w:ascii="Tahoma" w:hAnsi="Tahoma" w:cs="Tahoma"/>
          <w:lang w:eastAsia="sk-SK"/>
        </w:rPr>
      </w:pPr>
      <w:r w:rsidRPr="008250B0">
        <w:rPr>
          <w:rFonts w:ascii="Tahoma" w:hAnsi="Tahoma" w:cs="Tahoma"/>
          <w:lang w:eastAsia="sk-SK"/>
        </w:rPr>
        <w:t xml:space="preserve">Celková cena za </w:t>
      </w:r>
      <w:r w:rsidR="00325114" w:rsidRPr="008250B0">
        <w:rPr>
          <w:rFonts w:ascii="Tahoma" w:hAnsi="Tahoma" w:cs="Tahoma"/>
          <w:lang w:eastAsia="sk-SK"/>
        </w:rPr>
        <w:t xml:space="preserve">plnenie </w:t>
      </w:r>
      <w:r w:rsidRPr="008250B0">
        <w:rPr>
          <w:rFonts w:ascii="Tahoma" w:hAnsi="Tahoma" w:cs="Tahoma"/>
          <w:lang w:eastAsia="sk-SK"/>
        </w:rPr>
        <w:t>predmet</w:t>
      </w:r>
      <w:r w:rsidR="00325114" w:rsidRPr="008250B0">
        <w:rPr>
          <w:rFonts w:ascii="Tahoma" w:hAnsi="Tahoma" w:cs="Tahoma"/>
          <w:lang w:eastAsia="sk-SK"/>
        </w:rPr>
        <w:t>u</w:t>
      </w:r>
      <w:r w:rsidRPr="008250B0">
        <w:rPr>
          <w:rFonts w:ascii="Tahoma" w:hAnsi="Tahoma" w:cs="Tahoma"/>
          <w:lang w:eastAsia="sk-SK"/>
        </w:rPr>
        <w:t xml:space="preserve"> </w:t>
      </w:r>
      <w:r w:rsidR="00C7266A" w:rsidRPr="008250B0">
        <w:rPr>
          <w:rFonts w:ascii="Tahoma" w:hAnsi="Tahoma" w:cs="Tahoma"/>
          <w:lang w:eastAsia="sk-SK"/>
        </w:rPr>
        <w:t>dohody</w:t>
      </w:r>
      <w:r w:rsidRPr="008250B0">
        <w:rPr>
          <w:rFonts w:ascii="Tahoma" w:hAnsi="Tahoma" w:cs="Tahoma"/>
          <w:lang w:eastAsia="sk-SK"/>
        </w:rPr>
        <w:t xml:space="preserve"> </w:t>
      </w:r>
      <w:r w:rsidR="00325114" w:rsidRPr="008250B0">
        <w:rPr>
          <w:rFonts w:ascii="Tahoma" w:hAnsi="Tahoma" w:cs="Tahoma"/>
          <w:lang w:eastAsia="sk-SK"/>
        </w:rPr>
        <w:t xml:space="preserve">v EUR s DPH </w:t>
      </w:r>
      <w:r w:rsidRPr="008250B0">
        <w:rPr>
          <w:rFonts w:ascii="Tahoma" w:hAnsi="Tahoma" w:cs="Tahoma"/>
          <w:lang w:eastAsia="sk-SK"/>
        </w:rPr>
        <w:t>je celkový súčet cien za jednotli</w:t>
      </w:r>
      <w:r w:rsidRPr="00034973">
        <w:rPr>
          <w:rFonts w:ascii="Tahoma" w:hAnsi="Tahoma" w:cs="Tahoma"/>
          <w:lang w:eastAsia="sk-SK"/>
        </w:rPr>
        <w:t>vé položky požadovaných služieb</w:t>
      </w:r>
      <w:r w:rsidR="00325114">
        <w:rPr>
          <w:rFonts w:ascii="Tahoma" w:hAnsi="Tahoma" w:cs="Tahoma"/>
          <w:lang w:eastAsia="sk-SK"/>
        </w:rPr>
        <w:t xml:space="preserve"> </w:t>
      </w:r>
      <w:r w:rsidRPr="00034973">
        <w:rPr>
          <w:rFonts w:ascii="Tahoma" w:hAnsi="Tahoma" w:cs="Tahoma"/>
          <w:lang w:eastAsia="sk-SK"/>
        </w:rPr>
        <w:t xml:space="preserve">v Eurách </w:t>
      </w:r>
      <w:r w:rsidR="00325114">
        <w:rPr>
          <w:rFonts w:ascii="Tahoma" w:hAnsi="Tahoma" w:cs="Tahoma"/>
          <w:lang w:eastAsia="sk-SK"/>
        </w:rPr>
        <w:t xml:space="preserve">bez </w:t>
      </w:r>
      <w:r w:rsidRPr="00034973">
        <w:rPr>
          <w:rFonts w:ascii="Tahoma" w:hAnsi="Tahoma" w:cs="Tahoma"/>
          <w:lang w:eastAsia="sk-SK"/>
        </w:rPr>
        <w:t>DPH</w:t>
      </w:r>
      <w:r w:rsidR="00325114">
        <w:rPr>
          <w:rFonts w:ascii="Tahoma" w:hAnsi="Tahoma" w:cs="Tahoma"/>
          <w:lang w:eastAsia="sk-SK"/>
        </w:rPr>
        <w:t xml:space="preserve"> (</w:t>
      </w:r>
      <w:r w:rsidRPr="00034973">
        <w:rPr>
          <w:rFonts w:ascii="Tahoma" w:hAnsi="Tahoma" w:cs="Tahoma"/>
          <w:lang w:eastAsia="sk-SK"/>
        </w:rPr>
        <w:t>zaokrúhlen</w:t>
      </w:r>
      <w:r w:rsidR="00325114">
        <w:rPr>
          <w:rFonts w:ascii="Tahoma" w:hAnsi="Tahoma" w:cs="Tahoma"/>
          <w:lang w:eastAsia="sk-SK"/>
        </w:rPr>
        <w:t>ý</w:t>
      </w:r>
      <w:r w:rsidRPr="00034973">
        <w:rPr>
          <w:rFonts w:ascii="Tahoma" w:hAnsi="Tahoma" w:cs="Tahoma"/>
          <w:lang w:eastAsia="sk-SK"/>
        </w:rPr>
        <w:t xml:space="preserve"> na 2 desatinné miesta</w:t>
      </w:r>
      <w:r w:rsidR="00325114">
        <w:rPr>
          <w:rFonts w:ascii="Tahoma" w:hAnsi="Tahoma" w:cs="Tahoma"/>
          <w:lang w:eastAsia="sk-SK"/>
        </w:rPr>
        <w:t>) a príslušnej DPH v EUR</w:t>
      </w:r>
      <w:r w:rsidRPr="00034973">
        <w:rPr>
          <w:rFonts w:ascii="Tahoma" w:hAnsi="Tahoma" w:cs="Tahoma"/>
          <w:lang w:eastAsia="sk-SK"/>
        </w:rPr>
        <w:t>.</w:t>
      </w:r>
    </w:p>
    <w:p w14:paraId="7A17F88C" w14:textId="77777777" w:rsidR="00034973" w:rsidRPr="00034973" w:rsidRDefault="00034973" w:rsidP="00034973">
      <w:pPr>
        <w:tabs>
          <w:tab w:val="left" w:pos="0"/>
        </w:tabs>
        <w:ind w:left="360"/>
        <w:contextualSpacing/>
        <w:jc w:val="both"/>
        <w:rPr>
          <w:rFonts w:ascii="Tahoma" w:hAnsi="Tahoma" w:cs="Tahoma"/>
          <w:lang w:eastAsia="sk-SK"/>
        </w:rPr>
      </w:pPr>
    </w:p>
    <w:p w14:paraId="04A70162" w14:textId="3C25CC8D" w:rsidR="00034973" w:rsidRPr="00034973" w:rsidRDefault="00034973" w:rsidP="00034973">
      <w:pPr>
        <w:numPr>
          <w:ilvl w:val="0"/>
          <w:numId w:val="34"/>
        </w:numPr>
        <w:tabs>
          <w:tab w:val="left" w:pos="0"/>
        </w:tabs>
        <w:ind w:left="709" w:hanging="720"/>
        <w:contextualSpacing/>
        <w:jc w:val="both"/>
        <w:rPr>
          <w:rFonts w:ascii="Tahoma" w:hAnsi="Tahoma" w:cs="Tahoma"/>
          <w:lang w:eastAsia="sk-SK"/>
        </w:rPr>
      </w:pPr>
      <w:r w:rsidRPr="00034973">
        <w:rPr>
          <w:rFonts w:ascii="Tahoma" w:hAnsi="Tahoma" w:cs="Tahoma"/>
          <w:lang w:eastAsia="sk-SK"/>
        </w:rPr>
        <w:t xml:space="preserve">Uchádzač uvedie kalkuláciu celkovej ceny za predmet </w:t>
      </w:r>
      <w:r w:rsidR="00C7266A">
        <w:rPr>
          <w:rFonts w:ascii="Tahoma" w:hAnsi="Tahoma" w:cs="Tahoma"/>
          <w:lang w:eastAsia="sk-SK"/>
        </w:rPr>
        <w:t>dohody</w:t>
      </w:r>
      <w:r w:rsidRPr="00034973">
        <w:rPr>
          <w:rFonts w:ascii="Tahoma" w:hAnsi="Tahoma" w:cs="Tahoma"/>
          <w:lang w:eastAsia="sk-SK"/>
        </w:rPr>
        <w:t xml:space="preserve"> v </w:t>
      </w:r>
      <w:r w:rsidRPr="00034973">
        <w:rPr>
          <w:rFonts w:ascii="Tahoma" w:hAnsi="Tahoma" w:cs="Tahoma"/>
          <w:b/>
          <w:lang w:eastAsia="sk-SK"/>
        </w:rPr>
        <w:t>Návrhu na plnenie kritéria</w:t>
      </w:r>
      <w:r w:rsidRPr="00034973">
        <w:rPr>
          <w:rFonts w:ascii="Tahoma" w:hAnsi="Tahoma" w:cs="Tahoma"/>
          <w:lang w:eastAsia="sk-SK"/>
        </w:rPr>
        <w:t xml:space="preserve">           v Prílohe  č. 1 týchto súťažných podkladov a zhodne ju uvedie aj v Prílohe </w:t>
      </w:r>
      <w:r w:rsidR="00325114">
        <w:rPr>
          <w:rFonts w:ascii="Tahoma" w:hAnsi="Tahoma" w:cs="Tahoma"/>
          <w:lang w:eastAsia="sk-SK"/>
        </w:rPr>
        <w:t xml:space="preserve">3 Cenník Rámcovej dohody . </w:t>
      </w:r>
    </w:p>
    <w:p w14:paraId="15ECBD15" w14:textId="77777777" w:rsidR="00034973" w:rsidRPr="00034973" w:rsidRDefault="00034973" w:rsidP="00034973">
      <w:pPr>
        <w:tabs>
          <w:tab w:val="left" w:pos="0"/>
        </w:tabs>
        <w:ind w:left="720"/>
        <w:contextualSpacing/>
        <w:jc w:val="both"/>
        <w:rPr>
          <w:rFonts w:ascii="Tahoma" w:hAnsi="Tahoma" w:cs="Tahoma"/>
          <w:lang w:eastAsia="sk-SK"/>
        </w:rPr>
      </w:pPr>
    </w:p>
    <w:p w14:paraId="361E961D" w14:textId="010B83A1" w:rsidR="00034973" w:rsidRPr="00034973" w:rsidRDefault="00034973" w:rsidP="00034973">
      <w:pPr>
        <w:numPr>
          <w:ilvl w:val="0"/>
          <w:numId w:val="34"/>
        </w:numPr>
        <w:tabs>
          <w:tab w:val="left" w:pos="0"/>
        </w:tabs>
        <w:ind w:hanging="720"/>
        <w:contextualSpacing/>
        <w:jc w:val="both"/>
        <w:rPr>
          <w:rFonts w:ascii="Tahoma" w:hAnsi="Tahoma" w:cs="Tahoma"/>
          <w:lang w:eastAsia="sk-SK"/>
        </w:rPr>
      </w:pPr>
      <w:r w:rsidRPr="00034973">
        <w:rPr>
          <w:rFonts w:ascii="Tahoma" w:hAnsi="Tahoma" w:cs="Tahoma"/>
          <w:lang w:eastAsia="sk-SK"/>
        </w:rPr>
        <w:t xml:space="preserve">Úspešný uchádzač bude ten uchádzač, ktorý </w:t>
      </w:r>
      <w:r w:rsidR="00C7266A">
        <w:rPr>
          <w:rFonts w:ascii="Tahoma" w:hAnsi="Tahoma" w:cs="Tahoma"/>
          <w:lang w:eastAsia="sk-SK"/>
        </w:rPr>
        <w:t xml:space="preserve">v elektronickej aukcii </w:t>
      </w:r>
      <w:r w:rsidRPr="00034973">
        <w:rPr>
          <w:rFonts w:ascii="Tahoma" w:hAnsi="Tahoma" w:cs="Tahoma"/>
          <w:lang w:eastAsia="sk-SK"/>
        </w:rPr>
        <w:t>pon</w:t>
      </w:r>
      <w:r w:rsidR="00C7266A">
        <w:rPr>
          <w:rFonts w:ascii="Tahoma" w:hAnsi="Tahoma" w:cs="Tahoma"/>
          <w:lang w:eastAsia="sk-SK"/>
        </w:rPr>
        <w:t xml:space="preserve">úkne </w:t>
      </w:r>
      <w:r w:rsidRPr="00034973">
        <w:rPr>
          <w:rFonts w:ascii="Tahoma" w:hAnsi="Tahoma" w:cs="Tahoma"/>
          <w:lang w:eastAsia="sk-SK"/>
        </w:rPr>
        <w:t xml:space="preserve">najnižšiu </w:t>
      </w:r>
      <w:r w:rsidRPr="00034973">
        <w:rPr>
          <w:rFonts w:ascii="Tahoma" w:hAnsi="Tahoma" w:cs="Tahoma"/>
          <w:b/>
          <w:lang w:eastAsia="sk-SK"/>
        </w:rPr>
        <w:t xml:space="preserve">Celkovú cenu </w:t>
      </w:r>
      <w:r w:rsidR="00C7266A">
        <w:rPr>
          <w:rFonts w:ascii="Tahoma" w:hAnsi="Tahoma" w:cs="Tahoma"/>
          <w:b/>
          <w:lang w:eastAsia="sk-SK"/>
        </w:rPr>
        <w:t>z</w:t>
      </w:r>
      <w:r w:rsidRPr="00034973">
        <w:rPr>
          <w:rFonts w:ascii="Tahoma" w:hAnsi="Tahoma" w:cs="Tahoma"/>
          <w:b/>
          <w:lang w:eastAsia="sk-SK"/>
        </w:rPr>
        <w:t xml:space="preserve">a </w:t>
      </w:r>
      <w:r w:rsidR="00C6721D">
        <w:rPr>
          <w:rFonts w:ascii="Tahoma" w:hAnsi="Tahoma" w:cs="Tahoma"/>
          <w:b/>
          <w:lang w:eastAsia="sk-SK"/>
        </w:rPr>
        <w:t xml:space="preserve">plnenie </w:t>
      </w:r>
      <w:r w:rsidRPr="00034973">
        <w:rPr>
          <w:rFonts w:ascii="Tahoma" w:hAnsi="Tahoma" w:cs="Tahoma"/>
          <w:b/>
          <w:lang w:eastAsia="sk-SK"/>
        </w:rPr>
        <w:t>predmet</w:t>
      </w:r>
      <w:r w:rsidR="00C6721D">
        <w:rPr>
          <w:rFonts w:ascii="Tahoma" w:hAnsi="Tahoma" w:cs="Tahoma"/>
          <w:b/>
          <w:lang w:eastAsia="sk-SK"/>
        </w:rPr>
        <w:t>u</w:t>
      </w:r>
      <w:r w:rsidRPr="00034973">
        <w:rPr>
          <w:rFonts w:ascii="Tahoma" w:hAnsi="Tahoma" w:cs="Tahoma"/>
          <w:b/>
          <w:lang w:eastAsia="sk-SK"/>
        </w:rPr>
        <w:t xml:space="preserve"> </w:t>
      </w:r>
      <w:r w:rsidR="00C7266A">
        <w:rPr>
          <w:rFonts w:ascii="Tahoma" w:hAnsi="Tahoma" w:cs="Tahoma"/>
          <w:b/>
          <w:lang w:eastAsia="sk-SK"/>
        </w:rPr>
        <w:t>dohody</w:t>
      </w:r>
      <w:r w:rsidRPr="00034973">
        <w:rPr>
          <w:rFonts w:ascii="Tahoma" w:hAnsi="Tahoma" w:cs="Tahoma"/>
          <w:b/>
          <w:lang w:eastAsia="sk-SK"/>
        </w:rPr>
        <w:t xml:space="preserve"> v EUR s DPH</w:t>
      </w:r>
      <w:r w:rsidRPr="00034973">
        <w:rPr>
          <w:rFonts w:ascii="Tahoma" w:hAnsi="Tahoma" w:cs="Tahoma"/>
          <w:lang w:eastAsia="sk-SK"/>
        </w:rPr>
        <w:t>, vyjadrenú v Eurách s DPH, zaokrúhlenú na 2 desatinné miesta</w:t>
      </w:r>
      <w:r w:rsidR="00C7266A">
        <w:rPr>
          <w:rFonts w:ascii="Tahoma" w:hAnsi="Tahoma" w:cs="Tahoma"/>
          <w:lang w:eastAsia="sk-SK"/>
        </w:rPr>
        <w:t>, pričom jeho ponuka nebude vylúčená</w:t>
      </w:r>
      <w:r w:rsidRPr="00034973">
        <w:rPr>
          <w:rFonts w:ascii="Tahoma" w:hAnsi="Tahoma" w:cs="Tahoma"/>
          <w:lang w:eastAsia="sk-SK"/>
        </w:rPr>
        <w:t>.</w:t>
      </w:r>
    </w:p>
    <w:p w14:paraId="4E7194F3" w14:textId="7268AD46" w:rsidR="00034973" w:rsidRDefault="00034973" w:rsidP="00034973">
      <w:pPr>
        <w:autoSpaceDE w:val="0"/>
        <w:autoSpaceDN w:val="0"/>
        <w:adjustRightInd w:val="0"/>
        <w:jc w:val="both"/>
        <w:rPr>
          <w:rFonts w:ascii="Tahoma" w:hAnsi="Tahoma" w:cs="Tahoma"/>
          <w:b/>
          <w:caps/>
          <w:lang w:eastAsia="sk-SK"/>
        </w:rPr>
      </w:pPr>
    </w:p>
    <w:p w14:paraId="34CC4998" w14:textId="77777777" w:rsidR="008250B0" w:rsidRPr="00034973" w:rsidRDefault="008250B0" w:rsidP="00034973">
      <w:pPr>
        <w:autoSpaceDE w:val="0"/>
        <w:autoSpaceDN w:val="0"/>
        <w:adjustRightInd w:val="0"/>
        <w:jc w:val="both"/>
        <w:rPr>
          <w:rFonts w:ascii="Tahoma" w:hAnsi="Tahoma" w:cs="Tahoma"/>
          <w:b/>
          <w:caps/>
          <w:lang w:eastAsia="sk-SK"/>
        </w:rPr>
      </w:pPr>
    </w:p>
    <w:p w14:paraId="766C13E1" w14:textId="77777777" w:rsidR="00034973" w:rsidRPr="00034973" w:rsidRDefault="00034973" w:rsidP="00034973">
      <w:pPr>
        <w:autoSpaceDE w:val="0"/>
        <w:autoSpaceDN w:val="0"/>
        <w:adjustRightInd w:val="0"/>
        <w:ind w:left="709"/>
        <w:jc w:val="right"/>
        <w:rPr>
          <w:rFonts w:ascii="Tahoma" w:hAnsi="Tahoma" w:cs="Tahoma"/>
          <w:b/>
          <w:caps/>
          <w:lang w:eastAsia="sk-SK"/>
        </w:rPr>
      </w:pPr>
    </w:p>
    <w:p w14:paraId="2B438445" w14:textId="77777777" w:rsidR="00034973" w:rsidRPr="00034973" w:rsidRDefault="00034973" w:rsidP="00034973">
      <w:pPr>
        <w:autoSpaceDE w:val="0"/>
        <w:autoSpaceDN w:val="0"/>
        <w:adjustRightInd w:val="0"/>
        <w:ind w:left="720" w:hanging="720"/>
        <w:jc w:val="both"/>
        <w:rPr>
          <w:rFonts w:ascii="Tahoma" w:hAnsi="Tahoma" w:cs="Tahoma"/>
          <w:b/>
          <w:caps/>
          <w:sz w:val="24"/>
          <w:szCs w:val="24"/>
          <w:lang w:eastAsia="sk-SK"/>
        </w:rPr>
      </w:pPr>
      <w:r w:rsidRPr="00034973">
        <w:rPr>
          <w:rFonts w:ascii="Tahoma" w:hAnsi="Tahoma" w:cs="Tahoma"/>
          <w:b/>
          <w:caps/>
          <w:sz w:val="24"/>
          <w:szCs w:val="24"/>
          <w:lang w:eastAsia="sk-SK"/>
        </w:rPr>
        <w:t>A.4  obchodné podmienky POSKYTNUTIA PREDMETU ZÁKAZKY</w:t>
      </w:r>
    </w:p>
    <w:p w14:paraId="58360356" w14:textId="77777777" w:rsidR="00034973" w:rsidRPr="00034973" w:rsidRDefault="00034973" w:rsidP="00034973">
      <w:pPr>
        <w:autoSpaceDE w:val="0"/>
        <w:autoSpaceDN w:val="0"/>
        <w:adjustRightInd w:val="0"/>
        <w:ind w:left="709"/>
        <w:jc w:val="center"/>
        <w:rPr>
          <w:rFonts w:ascii="Tahoma" w:hAnsi="Tahoma" w:cs="Tahoma"/>
          <w:b/>
          <w:caps/>
          <w:lang w:eastAsia="sk-SK"/>
        </w:rPr>
      </w:pPr>
    </w:p>
    <w:p w14:paraId="2B2AE3E5" w14:textId="40471DBF" w:rsidR="00034973" w:rsidRPr="00034973" w:rsidRDefault="00034973" w:rsidP="00034973">
      <w:pPr>
        <w:tabs>
          <w:tab w:val="left" w:pos="1478"/>
        </w:tabs>
        <w:ind w:left="720" w:hanging="720"/>
        <w:jc w:val="both"/>
        <w:rPr>
          <w:rFonts w:ascii="Tahoma" w:hAnsi="Tahoma" w:cs="Tahoma"/>
          <w:lang w:eastAsia="sk-SK"/>
        </w:rPr>
      </w:pPr>
      <w:r w:rsidRPr="00034973">
        <w:rPr>
          <w:rFonts w:ascii="Tahoma" w:hAnsi="Tahoma" w:cs="Tahoma"/>
          <w:lang w:eastAsia="sk-SK"/>
        </w:rPr>
        <w:tab/>
      </w:r>
      <w:r w:rsidR="00C7266A">
        <w:rPr>
          <w:rFonts w:ascii="Tahoma" w:hAnsi="Tahoma" w:cs="Tahoma"/>
          <w:lang w:eastAsia="sk-SK"/>
        </w:rPr>
        <w:t xml:space="preserve">Rámcová dohoda </w:t>
      </w:r>
      <w:r w:rsidRPr="00034973">
        <w:rPr>
          <w:rFonts w:ascii="Tahoma" w:hAnsi="Tahoma"/>
          <w:szCs w:val="24"/>
          <w:lang w:eastAsia="sk-SK"/>
        </w:rPr>
        <w:t>(ďalej len „</w:t>
      </w:r>
      <w:r w:rsidR="00C7266A">
        <w:rPr>
          <w:rFonts w:ascii="Tahoma" w:hAnsi="Tahoma"/>
          <w:szCs w:val="24"/>
          <w:lang w:eastAsia="sk-SK"/>
        </w:rPr>
        <w:t>dohoda</w:t>
      </w:r>
      <w:r w:rsidRPr="00034973">
        <w:rPr>
          <w:rFonts w:ascii="Tahoma" w:hAnsi="Tahoma"/>
          <w:szCs w:val="24"/>
          <w:lang w:eastAsia="sk-SK"/>
        </w:rPr>
        <w:t xml:space="preserve">“) </w:t>
      </w:r>
      <w:r w:rsidRPr="00034973">
        <w:rPr>
          <w:rFonts w:ascii="Tahoma" w:hAnsi="Tahoma" w:cs="Tahoma"/>
          <w:lang w:eastAsia="sk-SK"/>
        </w:rPr>
        <w:t xml:space="preserve">je v Prílohe č. 2 týchto SP.  </w:t>
      </w:r>
    </w:p>
    <w:p w14:paraId="27758004" w14:textId="77777777" w:rsidR="00034973" w:rsidRPr="00034973" w:rsidRDefault="00034973" w:rsidP="00034973">
      <w:pPr>
        <w:tabs>
          <w:tab w:val="left" w:pos="1478"/>
        </w:tabs>
        <w:ind w:left="720" w:hanging="720"/>
        <w:jc w:val="center"/>
        <w:rPr>
          <w:rFonts w:ascii="Tahoma" w:hAnsi="Tahoma"/>
          <w:b/>
          <w:bCs/>
          <w:sz w:val="24"/>
          <w:szCs w:val="24"/>
          <w:lang w:eastAsia="sk-SK"/>
        </w:rPr>
      </w:pPr>
    </w:p>
    <w:p w14:paraId="61BCD94A" w14:textId="77777777" w:rsidR="00034973" w:rsidRPr="00034973" w:rsidRDefault="00034973" w:rsidP="00034973">
      <w:pPr>
        <w:tabs>
          <w:tab w:val="left" w:pos="1478"/>
        </w:tabs>
        <w:ind w:left="720" w:hanging="720"/>
        <w:jc w:val="center"/>
        <w:rPr>
          <w:rFonts w:ascii="Tahoma" w:hAnsi="Tahoma"/>
          <w:b/>
          <w:bCs/>
          <w:sz w:val="24"/>
          <w:szCs w:val="24"/>
          <w:lang w:eastAsia="sk-SK"/>
        </w:rPr>
      </w:pPr>
    </w:p>
    <w:p w14:paraId="24E8E2CC" w14:textId="77777777" w:rsidR="00034973" w:rsidRPr="00034973" w:rsidRDefault="00034973" w:rsidP="00034973">
      <w:pPr>
        <w:tabs>
          <w:tab w:val="left" w:pos="1478"/>
        </w:tabs>
        <w:ind w:left="720" w:hanging="720"/>
        <w:jc w:val="both"/>
        <w:rPr>
          <w:rFonts w:ascii="Tahoma" w:hAnsi="Tahoma"/>
          <w:b/>
          <w:bCs/>
          <w:sz w:val="24"/>
          <w:szCs w:val="24"/>
          <w:lang w:eastAsia="sk-SK"/>
        </w:rPr>
      </w:pPr>
      <w:r w:rsidRPr="00034973">
        <w:rPr>
          <w:rFonts w:ascii="Tahoma" w:hAnsi="Tahoma"/>
          <w:b/>
          <w:bCs/>
          <w:sz w:val="24"/>
          <w:szCs w:val="24"/>
          <w:lang w:eastAsia="sk-SK"/>
        </w:rPr>
        <w:t>A.5  POKYNY PRE UCHÁDZAČOV</w:t>
      </w:r>
    </w:p>
    <w:p w14:paraId="155169B4" w14:textId="77777777" w:rsidR="00034973" w:rsidRPr="00034973" w:rsidRDefault="00034973" w:rsidP="00034973">
      <w:pPr>
        <w:ind w:left="709"/>
        <w:jc w:val="both"/>
        <w:outlineLvl w:val="0"/>
        <w:rPr>
          <w:rFonts w:ascii="Tahoma" w:hAnsi="Tahoma"/>
          <w:b/>
          <w:szCs w:val="24"/>
          <w:lang w:eastAsia="ar-SA"/>
        </w:rPr>
      </w:pPr>
    </w:p>
    <w:p w14:paraId="6F50DDB4" w14:textId="77777777" w:rsidR="00034973" w:rsidRPr="00034973" w:rsidRDefault="00034973" w:rsidP="00034973">
      <w:pPr>
        <w:numPr>
          <w:ilvl w:val="0"/>
          <w:numId w:val="37"/>
        </w:numPr>
        <w:ind w:left="709" w:hanging="709"/>
        <w:jc w:val="both"/>
        <w:outlineLvl w:val="0"/>
        <w:rPr>
          <w:rFonts w:ascii="Tahoma" w:hAnsi="Tahoma"/>
          <w:b/>
          <w:szCs w:val="24"/>
          <w:lang w:eastAsia="ar-SA"/>
        </w:rPr>
      </w:pPr>
      <w:bookmarkStart w:id="10" w:name="_Toc474239666"/>
      <w:r w:rsidRPr="00034973">
        <w:rPr>
          <w:rFonts w:ascii="Tahoma" w:hAnsi="Tahoma"/>
          <w:b/>
          <w:szCs w:val="24"/>
          <w:lang w:eastAsia="en-US"/>
        </w:rPr>
        <w:t xml:space="preserve">Identifikácia </w:t>
      </w:r>
      <w:r w:rsidRPr="00034973">
        <w:rPr>
          <w:rFonts w:ascii="Tahoma" w:hAnsi="Tahoma" w:cs="Tahoma"/>
          <w:b/>
          <w:szCs w:val="24"/>
          <w:lang w:eastAsia="en-US"/>
        </w:rPr>
        <w:t>verejného obstarávateľa</w:t>
      </w:r>
      <w:bookmarkEnd w:id="10"/>
    </w:p>
    <w:p w14:paraId="0C562EE4" w14:textId="77777777" w:rsidR="00034973" w:rsidRPr="00034973" w:rsidRDefault="00034973" w:rsidP="00034973">
      <w:pPr>
        <w:ind w:left="360" w:hanging="720"/>
        <w:jc w:val="both"/>
        <w:rPr>
          <w:rFonts w:ascii="Tahoma" w:hAnsi="Tahoma" w:cs="Tahoma"/>
          <w:lang w:eastAsia="sk-SK"/>
        </w:rPr>
      </w:pPr>
    </w:p>
    <w:p w14:paraId="55536BF7" w14:textId="77777777" w:rsidR="00C7266A" w:rsidRPr="00C7266A" w:rsidRDefault="00C7266A" w:rsidP="00C7266A">
      <w:pPr>
        <w:ind w:left="720" w:hanging="11"/>
        <w:jc w:val="both"/>
        <w:rPr>
          <w:rFonts w:ascii="Tahoma" w:hAnsi="Tahoma"/>
          <w:szCs w:val="24"/>
          <w:lang w:eastAsia="sk-SK"/>
        </w:rPr>
      </w:pPr>
      <w:r w:rsidRPr="00C7266A">
        <w:rPr>
          <w:rFonts w:ascii="Tahoma" w:hAnsi="Tahoma"/>
          <w:szCs w:val="24"/>
          <w:lang w:eastAsia="sk-SK"/>
        </w:rPr>
        <w:t>Názov organizácie:</w:t>
      </w:r>
      <w:r w:rsidRPr="00C7266A">
        <w:rPr>
          <w:rFonts w:ascii="Tahoma" w:hAnsi="Tahoma"/>
          <w:szCs w:val="24"/>
          <w:lang w:eastAsia="sk-SK"/>
        </w:rPr>
        <w:tab/>
        <w:t>Všeobecná zdravotná poisťovňa, a. s.</w:t>
      </w:r>
    </w:p>
    <w:p w14:paraId="7C61D1B2" w14:textId="77777777" w:rsidR="00C7266A" w:rsidRPr="00C7266A" w:rsidRDefault="00C7266A" w:rsidP="00C7266A">
      <w:pPr>
        <w:ind w:left="720" w:hanging="11"/>
        <w:jc w:val="both"/>
        <w:rPr>
          <w:rFonts w:ascii="Tahoma" w:hAnsi="Tahoma"/>
          <w:szCs w:val="24"/>
          <w:lang w:eastAsia="sk-SK"/>
        </w:rPr>
      </w:pPr>
      <w:r w:rsidRPr="00C7266A">
        <w:rPr>
          <w:rFonts w:ascii="Tahoma" w:hAnsi="Tahoma"/>
          <w:szCs w:val="24"/>
          <w:lang w:eastAsia="sk-SK"/>
        </w:rPr>
        <w:t>Sídlo organizácie:</w:t>
      </w:r>
      <w:r w:rsidRPr="00C7266A">
        <w:rPr>
          <w:rFonts w:ascii="Tahoma" w:hAnsi="Tahoma"/>
          <w:szCs w:val="24"/>
          <w:lang w:eastAsia="sk-SK"/>
        </w:rPr>
        <w:tab/>
        <w:t xml:space="preserve">Panónska cesta 2, Bratislava – mestská časť Petržalka 851 04 </w:t>
      </w:r>
    </w:p>
    <w:p w14:paraId="4FB69A3E" w14:textId="6556CA39" w:rsidR="00C7266A" w:rsidRPr="00C7266A" w:rsidRDefault="00C7266A" w:rsidP="00C7266A">
      <w:pPr>
        <w:ind w:left="720" w:hanging="11"/>
        <w:jc w:val="both"/>
        <w:rPr>
          <w:rFonts w:ascii="Tahoma" w:hAnsi="Tahoma"/>
          <w:szCs w:val="24"/>
          <w:lang w:eastAsia="sk-SK"/>
        </w:rPr>
      </w:pPr>
      <w:r w:rsidRPr="00C7266A">
        <w:rPr>
          <w:rFonts w:ascii="Tahoma" w:hAnsi="Tahoma"/>
          <w:szCs w:val="24"/>
          <w:lang w:eastAsia="sk-SK"/>
        </w:rPr>
        <w:t>IČO:</w:t>
      </w:r>
      <w:r w:rsidRPr="00C7266A">
        <w:rPr>
          <w:rFonts w:ascii="Tahoma" w:hAnsi="Tahoma"/>
          <w:szCs w:val="24"/>
          <w:lang w:eastAsia="sk-SK"/>
        </w:rPr>
        <w:tab/>
      </w:r>
      <w:r>
        <w:rPr>
          <w:rFonts w:ascii="Tahoma" w:hAnsi="Tahoma"/>
          <w:szCs w:val="24"/>
          <w:lang w:eastAsia="sk-SK"/>
        </w:rPr>
        <w:t xml:space="preserve">                       </w:t>
      </w:r>
      <w:r w:rsidRPr="00C7266A">
        <w:rPr>
          <w:rFonts w:ascii="Tahoma" w:hAnsi="Tahoma"/>
          <w:szCs w:val="24"/>
          <w:lang w:eastAsia="sk-SK"/>
        </w:rPr>
        <w:t>35937874</w:t>
      </w:r>
    </w:p>
    <w:p w14:paraId="2B480AAD" w14:textId="79BA1D71" w:rsidR="00C7266A" w:rsidRPr="00C7266A" w:rsidRDefault="00C7266A" w:rsidP="00C7266A">
      <w:pPr>
        <w:ind w:left="720" w:hanging="11"/>
        <w:jc w:val="both"/>
        <w:rPr>
          <w:rFonts w:ascii="Tahoma" w:hAnsi="Tahoma"/>
          <w:szCs w:val="24"/>
          <w:lang w:eastAsia="sk-SK"/>
        </w:rPr>
      </w:pPr>
      <w:r w:rsidRPr="00C7266A">
        <w:rPr>
          <w:rFonts w:ascii="Tahoma" w:hAnsi="Tahoma"/>
          <w:szCs w:val="24"/>
          <w:lang w:eastAsia="sk-SK"/>
        </w:rPr>
        <w:t>DIČ:</w:t>
      </w:r>
      <w:r w:rsidRPr="00C7266A">
        <w:rPr>
          <w:rFonts w:ascii="Tahoma" w:hAnsi="Tahoma"/>
          <w:szCs w:val="24"/>
          <w:lang w:eastAsia="sk-SK"/>
        </w:rPr>
        <w:tab/>
      </w:r>
      <w:r>
        <w:rPr>
          <w:rFonts w:ascii="Tahoma" w:hAnsi="Tahoma"/>
          <w:szCs w:val="24"/>
          <w:lang w:eastAsia="sk-SK"/>
        </w:rPr>
        <w:t xml:space="preserve">                       </w:t>
      </w:r>
      <w:r w:rsidRPr="00C7266A">
        <w:rPr>
          <w:rFonts w:ascii="Tahoma" w:hAnsi="Tahoma"/>
          <w:szCs w:val="24"/>
          <w:lang w:eastAsia="sk-SK"/>
        </w:rPr>
        <w:t>2022027040</w:t>
      </w:r>
    </w:p>
    <w:p w14:paraId="7A321EF0" w14:textId="77777777" w:rsidR="00C7266A" w:rsidRDefault="00C7266A" w:rsidP="00C7266A">
      <w:pPr>
        <w:ind w:left="720" w:hanging="11"/>
        <w:jc w:val="both"/>
        <w:rPr>
          <w:rFonts w:ascii="Tahoma" w:hAnsi="Tahoma"/>
          <w:szCs w:val="24"/>
          <w:lang w:eastAsia="sk-SK"/>
        </w:rPr>
      </w:pPr>
    </w:p>
    <w:p w14:paraId="05CE53A3" w14:textId="3CC55A9D" w:rsidR="00C7266A" w:rsidRPr="00C7266A" w:rsidRDefault="00C7266A" w:rsidP="00C7266A">
      <w:pPr>
        <w:ind w:left="720" w:hanging="11"/>
        <w:jc w:val="both"/>
        <w:rPr>
          <w:rFonts w:ascii="Tahoma" w:hAnsi="Tahoma"/>
          <w:szCs w:val="24"/>
          <w:lang w:eastAsia="sk-SK"/>
        </w:rPr>
      </w:pPr>
      <w:r w:rsidRPr="00C7266A">
        <w:rPr>
          <w:rFonts w:ascii="Tahoma" w:hAnsi="Tahoma"/>
          <w:szCs w:val="24"/>
          <w:lang w:eastAsia="sk-SK"/>
        </w:rPr>
        <w:t>Kontaktná osoba:</w:t>
      </w:r>
      <w:r w:rsidRPr="00C7266A">
        <w:rPr>
          <w:rFonts w:ascii="Tahoma" w:hAnsi="Tahoma"/>
          <w:szCs w:val="24"/>
          <w:lang w:eastAsia="sk-SK"/>
        </w:rPr>
        <w:tab/>
        <w:t>Ing. Miloslav Matonog</w:t>
      </w:r>
    </w:p>
    <w:p w14:paraId="576B3DF3" w14:textId="0D091E2F" w:rsidR="00C7266A" w:rsidRPr="00C7266A" w:rsidRDefault="00C7266A" w:rsidP="00C7266A">
      <w:pPr>
        <w:ind w:left="720" w:hanging="11"/>
        <w:jc w:val="both"/>
        <w:rPr>
          <w:rFonts w:ascii="Tahoma" w:hAnsi="Tahoma"/>
          <w:szCs w:val="24"/>
          <w:lang w:eastAsia="sk-SK"/>
        </w:rPr>
      </w:pPr>
      <w:r w:rsidRPr="00C7266A">
        <w:rPr>
          <w:rFonts w:ascii="Tahoma" w:hAnsi="Tahoma"/>
          <w:szCs w:val="24"/>
          <w:lang w:eastAsia="sk-SK"/>
        </w:rPr>
        <w:t>Telefón:</w:t>
      </w:r>
      <w:r w:rsidRPr="00C7266A">
        <w:rPr>
          <w:rFonts w:ascii="Tahoma" w:hAnsi="Tahoma"/>
          <w:szCs w:val="24"/>
          <w:lang w:eastAsia="sk-SK"/>
        </w:rPr>
        <w:tab/>
        <w:t xml:space="preserve">            </w:t>
      </w:r>
      <w:r>
        <w:rPr>
          <w:rFonts w:ascii="Tahoma" w:hAnsi="Tahoma"/>
          <w:szCs w:val="24"/>
          <w:lang w:eastAsia="sk-SK"/>
        </w:rPr>
        <w:t>+4</w:t>
      </w:r>
      <w:r w:rsidRPr="00C7266A">
        <w:rPr>
          <w:rFonts w:ascii="Tahoma" w:hAnsi="Tahoma"/>
          <w:szCs w:val="24"/>
          <w:lang w:eastAsia="sk-SK"/>
        </w:rPr>
        <w:t>21 2/20824678, 0948 985 193</w:t>
      </w:r>
    </w:p>
    <w:p w14:paraId="0876CDB7" w14:textId="06F3A598" w:rsidR="00C7266A" w:rsidRDefault="00C7266A" w:rsidP="00C7266A">
      <w:pPr>
        <w:ind w:left="720" w:hanging="11"/>
        <w:jc w:val="both"/>
        <w:rPr>
          <w:rFonts w:ascii="Tahoma" w:hAnsi="Tahoma"/>
          <w:szCs w:val="24"/>
          <w:lang w:eastAsia="sk-SK"/>
        </w:rPr>
      </w:pPr>
      <w:r w:rsidRPr="00C7266A">
        <w:rPr>
          <w:rFonts w:ascii="Tahoma" w:hAnsi="Tahoma"/>
          <w:szCs w:val="24"/>
          <w:lang w:eastAsia="sk-SK"/>
        </w:rPr>
        <w:t>E – mail:</w:t>
      </w:r>
      <w:r w:rsidRPr="00C7266A">
        <w:rPr>
          <w:rFonts w:ascii="Tahoma" w:hAnsi="Tahoma"/>
          <w:szCs w:val="24"/>
          <w:lang w:eastAsia="sk-SK"/>
        </w:rPr>
        <w:tab/>
        <w:t xml:space="preserve">            </w:t>
      </w:r>
      <w:hyperlink r:id="rId10" w:history="1">
        <w:r w:rsidRPr="00D754B9">
          <w:rPr>
            <w:rStyle w:val="Hypertextovprepojenie"/>
            <w:rFonts w:ascii="Tahoma" w:hAnsi="Tahoma"/>
            <w:szCs w:val="24"/>
            <w:lang w:eastAsia="sk-SK"/>
          </w:rPr>
          <w:t>miloslav.matonog@vszp.sk</w:t>
        </w:r>
      </w:hyperlink>
    </w:p>
    <w:p w14:paraId="45F6DDA4" w14:textId="428DA843" w:rsidR="00034973" w:rsidRPr="00034973" w:rsidRDefault="00034973" w:rsidP="00034973">
      <w:pPr>
        <w:ind w:left="720" w:hanging="12"/>
        <w:jc w:val="both"/>
        <w:rPr>
          <w:rFonts w:ascii="Tahoma" w:hAnsi="Tahoma"/>
          <w:u w:val="single"/>
          <w:lang w:eastAsia="sk-SK"/>
        </w:rPr>
      </w:pPr>
      <w:r w:rsidRPr="00034973">
        <w:rPr>
          <w:rFonts w:ascii="Tahoma" w:hAnsi="Tahoma"/>
          <w:lang w:eastAsia="sk-SK"/>
        </w:rPr>
        <w:t xml:space="preserve">Adresa hlavnej stránky verejný obstarávateľa (URL): </w:t>
      </w:r>
      <w:r w:rsidRPr="00034973">
        <w:rPr>
          <w:rFonts w:ascii="Tahoma" w:hAnsi="Tahoma"/>
          <w:u w:val="single"/>
          <w:lang w:eastAsia="sk-SK"/>
        </w:rPr>
        <w:t>http://www.</w:t>
      </w:r>
      <w:r w:rsidR="00C7266A">
        <w:rPr>
          <w:rFonts w:ascii="Tahoma" w:hAnsi="Tahoma"/>
          <w:u w:val="single"/>
          <w:lang w:eastAsia="sk-SK"/>
        </w:rPr>
        <w:t>vszp.sk</w:t>
      </w:r>
    </w:p>
    <w:p w14:paraId="45AF62F7" w14:textId="4362D9E2" w:rsidR="00034973" w:rsidRDefault="00034973" w:rsidP="00776574">
      <w:pPr>
        <w:ind w:firstLine="708"/>
        <w:jc w:val="both"/>
        <w:rPr>
          <w:rFonts w:ascii="Tahoma" w:hAnsi="Tahoma"/>
          <w:lang w:eastAsia="sk-SK"/>
        </w:rPr>
      </w:pPr>
      <w:r w:rsidRPr="00034973">
        <w:rPr>
          <w:rFonts w:ascii="Tahoma" w:hAnsi="Tahoma"/>
          <w:lang w:eastAsia="sk-SK"/>
        </w:rPr>
        <w:t xml:space="preserve">Adresa stránky, kde je možný prístup k dokumentácii VO a predkladajú sa ponuky: </w:t>
      </w:r>
      <w:r w:rsidR="00776574">
        <w:rPr>
          <w:rFonts w:ascii="Tahoma" w:hAnsi="Tahoma"/>
          <w:lang w:eastAsia="sk-SK"/>
        </w:rPr>
        <w:t xml:space="preserve">   </w:t>
      </w:r>
    </w:p>
    <w:p w14:paraId="0EE040C5" w14:textId="77777777" w:rsidR="00970E85" w:rsidRPr="00034973" w:rsidRDefault="00970E85" w:rsidP="00970E85">
      <w:pPr>
        <w:jc w:val="both"/>
        <w:rPr>
          <w:rFonts w:ascii="Tahoma" w:hAnsi="Tahoma"/>
          <w:color w:val="0070C0"/>
          <w:szCs w:val="24"/>
          <w:u w:val="single"/>
          <w:lang w:eastAsia="sk-SK"/>
        </w:rPr>
      </w:pPr>
    </w:p>
    <w:p w14:paraId="74747CD0" w14:textId="77777777" w:rsidR="00034973" w:rsidRPr="00034973" w:rsidRDefault="00034973" w:rsidP="00034973">
      <w:pPr>
        <w:numPr>
          <w:ilvl w:val="0"/>
          <w:numId w:val="37"/>
        </w:numPr>
        <w:ind w:left="709" w:hanging="709"/>
        <w:jc w:val="both"/>
        <w:outlineLvl w:val="0"/>
        <w:rPr>
          <w:rFonts w:ascii="Tahoma" w:hAnsi="Tahoma"/>
          <w:b/>
          <w:szCs w:val="24"/>
          <w:lang w:eastAsia="ar-SA"/>
        </w:rPr>
      </w:pPr>
      <w:bookmarkStart w:id="11" w:name="_Toc465862896"/>
      <w:bookmarkStart w:id="12" w:name="_Toc465865732"/>
      <w:bookmarkStart w:id="13" w:name="_Toc465944386"/>
      <w:bookmarkStart w:id="14" w:name="_Toc465944728"/>
      <w:bookmarkStart w:id="15" w:name="_Toc465945931"/>
      <w:bookmarkStart w:id="16" w:name="_Toc465946138"/>
      <w:bookmarkStart w:id="17" w:name="_Toc467226039"/>
      <w:bookmarkStart w:id="18" w:name="_Toc467226071"/>
      <w:bookmarkStart w:id="19" w:name="_Toc467236237"/>
      <w:bookmarkStart w:id="20" w:name="_Toc467236269"/>
      <w:bookmarkStart w:id="21" w:name="_Toc467585394"/>
      <w:bookmarkStart w:id="22" w:name="_Toc473027644"/>
      <w:bookmarkStart w:id="23" w:name="_Toc473091394"/>
      <w:bookmarkStart w:id="24" w:name="_Toc473107937"/>
      <w:bookmarkStart w:id="25" w:name="_Toc474239667"/>
      <w:bookmarkStart w:id="26" w:name="_Toc47423966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034973">
        <w:rPr>
          <w:rFonts w:ascii="Tahoma" w:hAnsi="Tahoma"/>
          <w:b/>
          <w:szCs w:val="24"/>
          <w:lang w:eastAsia="ar-SA"/>
        </w:rPr>
        <w:t>Názov zákazky</w:t>
      </w:r>
      <w:bookmarkEnd w:id="26"/>
      <w:r w:rsidRPr="00034973">
        <w:rPr>
          <w:rFonts w:ascii="Tahoma" w:hAnsi="Tahoma"/>
          <w:b/>
          <w:szCs w:val="24"/>
          <w:lang w:eastAsia="ar-SA"/>
        </w:rPr>
        <w:t xml:space="preserve"> </w:t>
      </w:r>
    </w:p>
    <w:p w14:paraId="33E524A9" w14:textId="77777777" w:rsidR="00034973" w:rsidRPr="00034973" w:rsidRDefault="00034973" w:rsidP="00034973">
      <w:pPr>
        <w:ind w:left="720"/>
        <w:jc w:val="both"/>
        <w:outlineLvl w:val="0"/>
        <w:rPr>
          <w:rFonts w:ascii="Tahoma" w:hAnsi="Tahoma"/>
          <w:b/>
          <w:szCs w:val="24"/>
          <w:lang w:eastAsia="ar-SA"/>
        </w:rPr>
      </w:pPr>
    </w:p>
    <w:p w14:paraId="78BC2CDA" w14:textId="623D3222" w:rsidR="00034973" w:rsidRPr="00034973" w:rsidRDefault="00034973" w:rsidP="00776574">
      <w:pPr>
        <w:ind w:left="880" w:hanging="172"/>
        <w:jc w:val="both"/>
        <w:rPr>
          <w:rFonts w:ascii="Tahoma" w:hAnsi="Tahoma" w:cs="Tahoma"/>
          <w:sz w:val="18"/>
          <w:szCs w:val="18"/>
          <w:lang w:eastAsia="sk-SK"/>
        </w:rPr>
      </w:pPr>
      <w:bookmarkStart w:id="27" w:name="_Toc473091396"/>
      <w:bookmarkStart w:id="28" w:name="_Toc473107939"/>
      <w:bookmarkStart w:id="29" w:name="_Toc474239669"/>
      <w:bookmarkStart w:id="30" w:name="_Toc473027646"/>
      <w:r w:rsidRPr="00034973">
        <w:rPr>
          <w:rFonts w:ascii="Tahoma" w:hAnsi="Tahoma"/>
          <w:szCs w:val="24"/>
          <w:lang w:eastAsia="sk-SK"/>
        </w:rPr>
        <w:t>„</w:t>
      </w:r>
      <w:bookmarkEnd w:id="27"/>
      <w:bookmarkEnd w:id="28"/>
      <w:bookmarkEnd w:id="29"/>
      <w:r w:rsidR="00C7266A">
        <w:rPr>
          <w:rFonts w:ascii="Tahoma" w:hAnsi="Tahoma"/>
          <w:szCs w:val="24"/>
          <w:lang w:eastAsia="sk-SK"/>
        </w:rPr>
        <w:t>SMS GATEWAY</w:t>
      </w:r>
      <w:r w:rsidRPr="00034973">
        <w:rPr>
          <w:rFonts w:ascii="Tahoma" w:hAnsi="Tahoma" w:cs="Tahoma"/>
          <w:sz w:val="18"/>
          <w:szCs w:val="18"/>
          <w:lang w:eastAsia="sk-SK"/>
        </w:rPr>
        <w:t xml:space="preserve">“ </w:t>
      </w:r>
    </w:p>
    <w:p w14:paraId="66118FA5" w14:textId="77777777" w:rsidR="00034973" w:rsidRPr="00034973" w:rsidRDefault="00034973" w:rsidP="00034973">
      <w:pPr>
        <w:ind w:left="709"/>
        <w:jc w:val="both"/>
        <w:outlineLvl w:val="0"/>
        <w:rPr>
          <w:rFonts w:ascii="Tahoma" w:hAnsi="Tahoma"/>
          <w:b/>
          <w:szCs w:val="24"/>
          <w:lang w:eastAsia="ar-SA"/>
        </w:rPr>
      </w:pPr>
      <w:bookmarkStart w:id="31" w:name="_Toc474239670"/>
      <w:bookmarkEnd w:id="30"/>
    </w:p>
    <w:p w14:paraId="4AC08EDF" w14:textId="77777777" w:rsidR="00034973" w:rsidRPr="00034973" w:rsidRDefault="00034973" w:rsidP="00034973">
      <w:pPr>
        <w:numPr>
          <w:ilvl w:val="0"/>
          <w:numId w:val="37"/>
        </w:numPr>
        <w:ind w:left="709" w:hanging="709"/>
        <w:jc w:val="both"/>
        <w:outlineLvl w:val="0"/>
        <w:rPr>
          <w:rFonts w:ascii="Tahoma" w:hAnsi="Tahoma"/>
          <w:b/>
          <w:szCs w:val="24"/>
          <w:lang w:eastAsia="ar-SA"/>
        </w:rPr>
      </w:pPr>
      <w:r w:rsidRPr="00034973">
        <w:rPr>
          <w:rFonts w:ascii="Tahoma" w:hAnsi="Tahoma"/>
          <w:b/>
          <w:szCs w:val="24"/>
          <w:lang w:eastAsia="ar-SA"/>
        </w:rPr>
        <w:t>Rozdelenie zákazky</w:t>
      </w:r>
      <w:bookmarkEnd w:id="31"/>
    </w:p>
    <w:p w14:paraId="5835EA5C" w14:textId="77777777" w:rsidR="00034973" w:rsidRPr="00034973" w:rsidRDefault="00034973" w:rsidP="00034973">
      <w:pPr>
        <w:ind w:left="360" w:hanging="720"/>
        <w:jc w:val="both"/>
        <w:rPr>
          <w:rFonts w:ascii="Tahoma" w:hAnsi="Tahoma" w:cs="Tahoma"/>
          <w:lang w:eastAsia="sk-SK"/>
        </w:rPr>
      </w:pPr>
    </w:p>
    <w:p w14:paraId="276CB419" w14:textId="77777777" w:rsidR="00034973" w:rsidRPr="00034973" w:rsidRDefault="00034973" w:rsidP="00034973">
      <w:pPr>
        <w:numPr>
          <w:ilvl w:val="1"/>
          <w:numId w:val="39"/>
        </w:numPr>
        <w:ind w:left="709" w:hanging="709"/>
        <w:jc w:val="both"/>
        <w:rPr>
          <w:rFonts w:ascii="Tahoma" w:hAnsi="Tahoma" w:cs="Tahoma"/>
        </w:rPr>
      </w:pPr>
      <w:bookmarkStart w:id="32" w:name="_Toc474239671"/>
      <w:r w:rsidRPr="00034973">
        <w:rPr>
          <w:rFonts w:ascii="Tahoma" w:hAnsi="Tahoma" w:cs="Tahoma"/>
          <w:lang w:eastAsia="sk-SK"/>
        </w:rPr>
        <w:t>Zákazka sa nedelí na časti.</w:t>
      </w:r>
    </w:p>
    <w:p w14:paraId="1045F369" w14:textId="77777777" w:rsidR="00034973" w:rsidRPr="00034973" w:rsidRDefault="00034973" w:rsidP="00034973">
      <w:pPr>
        <w:ind w:left="709"/>
        <w:jc w:val="both"/>
        <w:rPr>
          <w:rFonts w:ascii="Tahoma" w:hAnsi="Tahoma" w:cs="Tahoma"/>
        </w:rPr>
      </w:pPr>
    </w:p>
    <w:p w14:paraId="6697ABD4" w14:textId="77777777" w:rsidR="00034973" w:rsidRPr="008250B0" w:rsidRDefault="00034973" w:rsidP="00034973">
      <w:pPr>
        <w:tabs>
          <w:tab w:val="left" w:pos="403"/>
        </w:tabs>
        <w:ind w:left="709"/>
        <w:jc w:val="both"/>
        <w:rPr>
          <w:rFonts w:ascii="Tahoma" w:eastAsia="Tahoma" w:hAnsi="Tahoma" w:cs="Tahoma"/>
          <w:sz w:val="19"/>
          <w:szCs w:val="19"/>
          <w:u w:val="single"/>
          <w:lang w:eastAsia="sk-SK"/>
        </w:rPr>
      </w:pPr>
      <w:r w:rsidRPr="008250B0">
        <w:rPr>
          <w:rFonts w:ascii="Tahoma" w:eastAsia="Tahoma" w:hAnsi="Tahoma" w:cs="Tahoma"/>
          <w:sz w:val="19"/>
          <w:szCs w:val="19"/>
          <w:u w:val="single"/>
          <w:lang w:eastAsia="sk-SK"/>
        </w:rPr>
        <w:t>Odôvodnenie nerozdelenia zákazky na časti:</w:t>
      </w:r>
    </w:p>
    <w:p w14:paraId="077927C1" w14:textId="339B59D1" w:rsidR="00034973" w:rsidRPr="00034973" w:rsidRDefault="00034973" w:rsidP="00776574">
      <w:pPr>
        <w:tabs>
          <w:tab w:val="left" w:pos="403"/>
        </w:tabs>
        <w:ind w:left="709"/>
        <w:jc w:val="both"/>
        <w:rPr>
          <w:rFonts w:ascii="Tahoma" w:eastAsia="Tahoma" w:hAnsi="Tahoma" w:cs="Tahoma"/>
          <w:sz w:val="19"/>
          <w:szCs w:val="19"/>
          <w:lang w:eastAsia="sk-SK"/>
        </w:rPr>
      </w:pPr>
      <w:r w:rsidRPr="00034973">
        <w:rPr>
          <w:rFonts w:ascii="Tahoma" w:eastAsia="Tahoma" w:hAnsi="Tahoma" w:cs="Tahoma"/>
          <w:sz w:val="19"/>
          <w:szCs w:val="19"/>
          <w:lang w:eastAsia="sk-SK"/>
        </w:rPr>
        <w:t>Verejný obstarávateľ nerozdelil predmet zákazky na časti z dôvodu, že jednotlivé služby tvoria jeden celok plnenia predmetu zákazky. Predmet zákazky predstavuje homogénne aktivity, ktoré sú navzájom procesne, časovo a vecne prepojené. Ich ďalšie vyčlenenie do dvoch, prípadne viacerých verejných obstarávaní, resp. rozdelenie predmetu zákazky na samostatné časti, by prinášalo verejnému obstarávateľovi významné komplikácie pri zavádzaní predmetu zákazky do prevádzky. Pri tomto type plnení a</w:t>
      </w:r>
      <w:r w:rsidR="002A0C2B">
        <w:rPr>
          <w:rFonts w:ascii="Tahoma" w:eastAsia="Tahoma" w:hAnsi="Tahoma" w:cs="Tahoma"/>
          <w:sz w:val="19"/>
          <w:szCs w:val="19"/>
          <w:lang w:eastAsia="sk-SK"/>
        </w:rPr>
        <w:t xml:space="preserve"> dohody o poskytnutí </w:t>
      </w:r>
      <w:r w:rsidRPr="00034973">
        <w:rPr>
          <w:rFonts w:ascii="Tahoma" w:eastAsia="Tahoma" w:hAnsi="Tahoma" w:cs="Tahoma"/>
          <w:sz w:val="19"/>
          <w:szCs w:val="19"/>
          <w:lang w:eastAsia="sk-SK"/>
        </w:rPr>
        <w:t>služieb je rozhodujúce aj správne nasadzovanie</w:t>
      </w:r>
      <w:r w:rsidR="00776574">
        <w:rPr>
          <w:rFonts w:ascii="Tahoma" w:eastAsia="Tahoma" w:hAnsi="Tahoma" w:cs="Tahoma"/>
          <w:sz w:val="19"/>
          <w:szCs w:val="19"/>
          <w:lang w:eastAsia="sk-SK"/>
        </w:rPr>
        <w:t xml:space="preserve">. Z hľadiska uvedeného </w:t>
      </w:r>
      <w:r w:rsidRPr="00034973">
        <w:rPr>
          <w:rFonts w:ascii="Tahoma" w:eastAsia="Tahoma" w:hAnsi="Tahoma" w:cs="Tahoma"/>
          <w:sz w:val="19"/>
          <w:szCs w:val="19"/>
          <w:lang w:eastAsia="sk-SK"/>
        </w:rPr>
        <w:t>by bolo rozdelenie predmetu zákazky po technickej stránke nelogické, neúčelné, nehospodárne až objektívne nerealizovateľné.</w:t>
      </w:r>
    </w:p>
    <w:p w14:paraId="46225113" w14:textId="77777777" w:rsidR="00034973" w:rsidRPr="00034973" w:rsidRDefault="00034973" w:rsidP="00034973">
      <w:pPr>
        <w:ind w:left="709" w:hanging="425"/>
        <w:jc w:val="both"/>
        <w:rPr>
          <w:rFonts w:ascii="Tahoma" w:hAnsi="Tahoma" w:cs="Tahoma"/>
        </w:rPr>
      </w:pPr>
    </w:p>
    <w:p w14:paraId="2D8D2EE1" w14:textId="77777777" w:rsidR="00034973" w:rsidRPr="00034973" w:rsidRDefault="00034973" w:rsidP="00034973">
      <w:pPr>
        <w:numPr>
          <w:ilvl w:val="1"/>
          <w:numId w:val="39"/>
        </w:numPr>
        <w:ind w:left="709" w:hanging="709"/>
        <w:jc w:val="both"/>
        <w:rPr>
          <w:rFonts w:ascii="Tahoma" w:hAnsi="Tahoma" w:cs="Tahoma"/>
        </w:rPr>
      </w:pPr>
      <w:r w:rsidRPr="00034973">
        <w:rPr>
          <w:rFonts w:ascii="Tahoma" w:hAnsi="Tahoma" w:cs="Tahoma"/>
          <w:lang w:eastAsia="sk-SK"/>
        </w:rPr>
        <w:t>Uchádzač musí predložiť ponuku na celý predmet zákazky.</w:t>
      </w:r>
    </w:p>
    <w:p w14:paraId="1C4C3393" w14:textId="77777777" w:rsidR="00034973" w:rsidRPr="00034973" w:rsidRDefault="00034973" w:rsidP="00034973">
      <w:pPr>
        <w:jc w:val="both"/>
        <w:rPr>
          <w:rFonts w:ascii="Tahoma" w:hAnsi="Tahoma" w:cs="Tahoma"/>
        </w:rPr>
      </w:pPr>
    </w:p>
    <w:p w14:paraId="32634CF8" w14:textId="77777777" w:rsidR="00034973" w:rsidRPr="00034973" w:rsidRDefault="00034973" w:rsidP="00034973">
      <w:pPr>
        <w:numPr>
          <w:ilvl w:val="0"/>
          <w:numId w:val="37"/>
        </w:numPr>
        <w:ind w:left="709" w:hanging="709"/>
        <w:jc w:val="both"/>
        <w:outlineLvl w:val="0"/>
        <w:rPr>
          <w:rFonts w:ascii="Tahoma" w:hAnsi="Tahoma"/>
          <w:b/>
          <w:szCs w:val="24"/>
          <w:lang w:eastAsia="ar-SA"/>
        </w:rPr>
      </w:pPr>
      <w:r w:rsidRPr="00034973">
        <w:rPr>
          <w:rFonts w:ascii="Tahoma" w:hAnsi="Tahoma"/>
          <w:b/>
          <w:szCs w:val="24"/>
          <w:lang w:eastAsia="ar-SA"/>
        </w:rPr>
        <w:t>Zdroj finančných prostriedkov</w:t>
      </w:r>
      <w:bookmarkEnd w:id="32"/>
    </w:p>
    <w:p w14:paraId="268C9346" w14:textId="77777777" w:rsidR="00034973" w:rsidRPr="00034973" w:rsidRDefault="00034973" w:rsidP="00034973">
      <w:pPr>
        <w:ind w:left="709"/>
        <w:jc w:val="both"/>
        <w:outlineLvl w:val="0"/>
        <w:rPr>
          <w:rFonts w:ascii="Tahoma" w:hAnsi="Tahoma"/>
          <w:b/>
          <w:szCs w:val="24"/>
          <w:lang w:eastAsia="ar-SA"/>
        </w:rPr>
      </w:pPr>
    </w:p>
    <w:p w14:paraId="79FA9B59" w14:textId="6668B4D2" w:rsidR="00034973" w:rsidRPr="00034973" w:rsidRDefault="00034973" w:rsidP="00CF5018">
      <w:pPr>
        <w:tabs>
          <w:tab w:val="left" w:pos="709"/>
          <w:tab w:val="left" w:pos="1418"/>
        </w:tabs>
        <w:ind w:left="709" w:hanging="709"/>
        <w:jc w:val="both"/>
        <w:outlineLvl w:val="0"/>
        <w:rPr>
          <w:rFonts w:ascii="Tahoma" w:hAnsi="Tahoma" w:cs="Tahoma"/>
          <w:lang w:eastAsia="ar-SA"/>
        </w:rPr>
      </w:pPr>
      <w:r w:rsidRPr="00034973">
        <w:rPr>
          <w:rFonts w:ascii="Tahoma" w:hAnsi="Tahoma"/>
          <w:szCs w:val="24"/>
          <w:lang w:eastAsia="ar-SA"/>
        </w:rPr>
        <w:t>4.1</w:t>
      </w:r>
      <w:r w:rsidRPr="00034973">
        <w:rPr>
          <w:rFonts w:ascii="Tahoma" w:hAnsi="Tahoma"/>
          <w:b/>
          <w:szCs w:val="24"/>
          <w:lang w:eastAsia="ar-SA"/>
        </w:rPr>
        <w:t xml:space="preserve"> </w:t>
      </w:r>
      <w:r w:rsidRPr="00034973">
        <w:rPr>
          <w:rFonts w:ascii="Tahoma" w:hAnsi="Tahoma" w:cs="Tahoma"/>
          <w:b/>
          <w:lang w:eastAsia="ar-SA"/>
        </w:rPr>
        <w:t xml:space="preserve">    </w:t>
      </w:r>
      <w:r w:rsidR="004256AE">
        <w:rPr>
          <w:rFonts w:ascii="Tahoma" w:hAnsi="Tahoma" w:cs="Tahoma"/>
          <w:b/>
          <w:lang w:eastAsia="ar-SA"/>
        </w:rPr>
        <w:t xml:space="preserve"> </w:t>
      </w:r>
      <w:r w:rsidR="00CF5018">
        <w:rPr>
          <w:rFonts w:ascii="Tahoma" w:hAnsi="Tahoma" w:cs="Tahoma"/>
          <w:lang w:eastAsia="ar-SA"/>
        </w:rPr>
        <w:t>Zákazka bude financovaná z vlastných prostriedkov Všeobecnej zdravotnej poisťovne, a. s. formou bezhotovostného platobného styku na základe daňového dokladu (faktúra) vystaveného poskytovateľom v 30-dňovej lehote splatnosti odo dňa doručenia do podateľne objednávateľovi.</w:t>
      </w:r>
    </w:p>
    <w:p w14:paraId="1E26AB02" w14:textId="77777777" w:rsidR="00034973" w:rsidRPr="00034973" w:rsidRDefault="00034973" w:rsidP="00034973">
      <w:pPr>
        <w:ind w:left="709" w:hanging="425"/>
        <w:jc w:val="both"/>
        <w:rPr>
          <w:rFonts w:ascii="Tahoma" w:hAnsi="Tahoma" w:cs="Tahoma"/>
          <w:lang w:eastAsia="sk-SK"/>
        </w:rPr>
      </w:pPr>
    </w:p>
    <w:p w14:paraId="4C7B2100" w14:textId="77777777" w:rsidR="00034973" w:rsidRPr="00034973" w:rsidRDefault="00034973" w:rsidP="00034973">
      <w:pPr>
        <w:numPr>
          <w:ilvl w:val="1"/>
          <w:numId w:val="43"/>
        </w:numPr>
        <w:ind w:left="709" w:hanging="709"/>
        <w:jc w:val="both"/>
        <w:rPr>
          <w:rFonts w:ascii="Tahoma" w:hAnsi="Tahoma" w:cs="Tahoma"/>
          <w:lang w:eastAsia="sk-SK"/>
        </w:rPr>
      </w:pPr>
      <w:r w:rsidRPr="00034973">
        <w:rPr>
          <w:rFonts w:ascii="Tahoma" w:hAnsi="Tahoma" w:cs="Tahoma"/>
          <w:lang w:eastAsia="sk-SK"/>
        </w:rPr>
        <w:t>Verejný obstarávateľ neposkytuje preddavok, ani zálohovú platbu.</w:t>
      </w:r>
    </w:p>
    <w:p w14:paraId="2AADDC76" w14:textId="77777777" w:rsidR="00034973" w:rsidRPr="00034973" w:rsidRDefault="00034973" w:rsidP="00034973">
      <w:pPr>
        <w:ind w:left="708" w:hanging="720"/>
        <w:jc w:val="both"/>
        <w:rPr>
          <w:rFonts w:ascii="Tahoma" w:hAnsi="Tahoma" w:cs="Tahoma"/>
          <w:lang w:eastAsia="sk-SK"/>
        </w:rPr>
      </w:pPr>
    </w:p>
    <w:p w14:paraId="7BF8FC7B" w14:textId="52C86690" w:rsidR="00034973" w:rsidRDefault="00776574" w:rsidP="002E5F4A">
      <w:pPr>
        <w:numPr>
          <w:ilvl w:val="0"/>
          <w:numId w:val="37"/>
        </w:numPr>
        <w:ind w:left="709" w:hanging="709"/>
        <w:jc w:val="both"/>
        <w:outlineLvl w:val="0"/>
        <w:rPr>
          <w:rFonts w:ascii="Tahoma" w:hAnsi="Tahoma"/>
          <w:b/>
          <w:szCs w:val="24"/>
          <w:lang w:eastAsia="ar-SA"/>
        </w:rPr>
      </w:pPr>
      <w:r w:rsidRPr="00776574">
        <w:rPr>
          <w:rFonts w:ascii="Tahoma" w:hAnsi="Tahoma"/>
          <w:b/>
          <w:szCs w:val="24"/>
          <w:lang w:eastAsia="ar-SA"/>
        </w:rPr>
        <w:t xml:space="preserve">Rámcová dohoda </w:t>
      </w:r>
    </w:p>
    <w:p w14:paraId="6D13812B" w14:textId="77777777" w:rsidR="00776574" w:rsidRPr="00776574" w:rsidRDefault="00776574" w:rsidP="00776574">
      <w:pPr>
        <w:ind w:left="709"/>
        <w:jc w:val="both"/>
        <w:outlineLvl w:val="0"/>
        <w:rPr>
          <w:rFonts w:ascii="Tahoma" w:hAnsi="Tahoma"/>
          <w:b/>
          <w:szCs w:val="24"/>
          <w:lang w:eastAsia="ar-SA"/>
        </w:rPr>
      </w:pPr>
    </w:p>
    <w:p w14:paraId="19FAE502" w14:textId="6C4CC7F3" w:rsidR="00034973" w:rsidRPr="00034973" w:rsidRDefault="00034973" w:rsidP="00034973">
      <w:pPr>
        <w:numPr>
          <w:ilvl w:val="1"/>
          <w:numId w:val="37"/>
        </w:numPr>
        <w:ind w:left="709" w:hanging="709"/>
        <w:jc w:val="both"/>
        <w:rPr>
          <w:rFonts w:ascii="Tahoma" w:hAnsi="Tahoma" w:cs="Tahoma"/>
          <w:lang w:eastAsia="sk-SK"/>
        </w:rPr>
      </w:pPr>
      <w:r w:rsidRPr="00034973">
        <w:rPr>
          <w:rFonts w:ascii="Tahoma" w:hAnsi="Tahoma"/>
          <w:szCs w:val="24"/>
          <w:lang w:eastAsia="sk-SK"/>
        </w:rPr>
        <w:t xml:space="preserve">Výsledkom verejného obstarávania bude uzavretie </w:t>
      </w:r>
      <w:r w:rsidR="00776574">
        <w:rPr>
          <w:rFonts w:ascii="Tahoma" w:hAnsi="Tahoma"/>
          <w:szCs w:val="24"/>
          <w:lang w:eastAsia="sk-SK"/>
        </w:rPr>
        <w:t xml:space="preserve">rámcovej dohody </w:t>
      </w:r>
      <w:r w:rsidRPr="00034973">
        <w:rPr>
          <w:rFonts w:ascii="Tahoma" w:hAnsi="Tahoma"/>
          <w:szCs w:val="24"/>
          <w:lang w:eastAsia="sk-SK"/>
        </w:rPr>
        <w:t>medzi objednávateľ</w:t>
      </w:r>
      <w:r w:rsidR="00776574">
        <w:rPr>
          <w:rFonts w:ascii="Tahoma" w:hAnsi="Tahoma"/>
          <w:szCs w:val="24"/>
          <w:lang w:eastAsia="sk-SK"/>
        </w:rPr>
        <w:t xml:space="preserve">om a poskytovateľom </w:t>
      </w:r>
      <w:r w:rsidR="002A0C2B">
        <w:rPr>
          <w:rFonts w:ascii="Tahoma" w:hAnsi="Tahoma"/>
          <w:szCs w:val="24"/>
          <w:lang w:eastAsia="sk-SK"/>
        </w:rPr>
        <w:t>Dohoda</w:t>
      </w:r>
      <w:r w:rsidRPr="00034973">
        <w:rPr>
          <w:rFonts w:ascii="Tahoma" w:hAnsi="Tahoma" w:cs="Tahoma"/>
          <w:lang w:eastAsia="sk-SK"/>
        </w:rPr>
        <w:t xml:space="preserve"> bude uzatvorená v súlade § 269 ods. 2 zákona č. 513/1991 Zb. Obchodný zákonník v znení neskorších predpisov (ďalej len „Obchodný zákonník“) a § 56 ZVO.</w:t>
      </w:r>
    </w:p>
    <w:p w14:paraId="49304DF9" w14:textId="77777777" w:rsidR="00034973" w:rsidRPr="00034973" w:rsidRDefault="00034973" w:rsidP="00034973">
      <w:pPr>
        <w:ind w:left="709" w:hanging="425"/>
        <w:jc w:val="both"/>
        <w:rPr>
          <w:rFonts w:ascii="Tahoma" w:hAnsi="Tahoma" w:cs="Tahoma"/>
          <w:lang w:eastAsia="sk-SK"/>
        </w:rPr>
      </w:pPr>
    </w:p>
    <w:p w14:paraId="5D2C37E6" w14:textId="29749927" w:rsidR="00034973" w:rsidRPr="00034973" w:rsidRDefault="00776574" w:rsidP="00034973">
      <w:pPr>
        <w:numPr>
          <w:ilvl w:val="1"/>
          <w:numId w:val="37"/>
        </w:numPr>
        <w:ind w:left="709" w:hanging="709"/>
        <w:jc w:val="both"/>
        <w:rPr>
          <w:rFonts w:ascii="Tahoma" w:hAnsi="Tahoma"/>
          <w:szCs w:val="24"/>
          <w:lang w:eastAsia="sk-SK"/>
        </w:rPr>
      </w:pPr>
      <w:r>
        <w:rPr>
          <w:rFonts w:ascii="Tahoma" w:hAnsi="Tahoma"/>
          <w:szCs w:val="24"/>
          <w:lang w:eastAsia="sk-SK"/>
        </w:rPr>
        <w:t xml:space="preserve">Rámcová dohoda </w:t>
      </w:r>
      <w:r w:rsidR="00034973" w:rsidRPr="00034973">
        <w:rPr>
          <w:rFonts w:ascii="Tahoma" w:hAnsi="Tahoma"/>
          <w:szCs w:val="24"/>
          <w:lang w:eastAsia="sk-SK"/>
        </w:rPr>
        <w:t>je uveden</w:t>
      </w:r>
      <w:r>
        <w:rPr>
          <w:rFonts w:ascii="Tahoma" w:hAnsi="Tahoma"/>
          <w:szCs w:val="24"/>
          <w:lang w:eastAsia="sk-SK"/>
        </w:rPr>
        <w:t>á</w:t>
      </w:r>
      <w:r w:rsidR="00034973" w:rsidRPr="00034973">
        <w:rPr>
          <w:rFonts w:ascii="Tahoma" w:hAnsi="Tahoma"/>
          <w:szCs w:val="24"/>
          <w:lang w:eastAsia="sk-SK"/>
        </w:rPr>
        <w:t xml:space="preserve"> v časti </w:t>
      </w:r>
      <w:r w:rsidR="00034973" w:rsidRPr="00034973">
        <w:rPr>
          <w:rFonts w:ascii="Tahoma" w:hAnsi="Tahoma"/>
          <w:b/>
          <w:i/>
          <w:szCs w:val="24"/>
          <w:lang w:eastAsia="sk-SK"/>
        </w:rPr>
        <w:t>A4. Obchodné podmienky predmetu zákazky</w:t>
      </w:r>
      <w:r w:rsidR="00034973" w:rsidRPr="00034973">
        <w:rPr>
          <w:rFonts w:ascii="Tahoma" w:hAnsi="Tahoma"/>
          <w:szCs w:val="24"/>
          <w:lang w:eastAsia="sk-SK"/>
        </w:rPr>
        <w:t xml:space="preserve"> týchto súťažných podkladov.</w:t>
      </w:r>
    </w:p>
    <w:p w14:paraId="046968B8" w14:textId="77777777" w:rsidR="00034973" w:rsidRPr="00034973" w:rsidRDefault="00034973" w:rsidP="00034973">
      <w:pPr>
        <w:ind w:left="708" w:hanging="720"/>
        <w:jc w:val="both"/>
        <w:rPr>
          <w:rFonts w:ascii="Tahoma" w:hAnsi="Tahoma"/>
          <w:szCs w:val="24"/>
          <w:lang w:eastAsia="sk-SK"/>
        </w:rPr>
      </w:pPr>
    </w:p>
    <w:p w14:paraId="5AE31F7A" w14:textId="2B078596" w:rsidR="00034973" w:rsidRPr="00034973" w:rsidRDefault="00034973" w:rsidP="00034973">
      <w:pPr>
        <w:numPr>
          <w:ilvl w:val="1"/>
          <w:numId w:val="40"/>
        </w:numPr>
        <w:ind w:left="709" w:hanging="709"/>
        <w:jc w:val="both"/>
        <w:rPr>
          <w:rFonts w:ascii="Tahoma" w:hAnsi="Tahoma"/>
          <w:szCs w:val="24"/>
          <w:lang w:eastAsia="sk-SK"/>
        </w:rPr>
      </w:pPr>
      <w:r w:rsidRPr="00034973">
        <w:rPr>
          <w:rFonts w:ascii="Tahoma" w:hAnsi="Tahoma"/>
          <w:szCs w:val="24"/>
          <w:lang w:eastAsia="sk-SK"/>
        </w:rPr>
        <w:t xml:space="preserve">Úspešný uchádzač a jeho subdodávatelia, </w:t>
      </w:r>
      <w:r w:rsidRPr="00034973">
        <w:rPr>
          <w:rFonts w:ascii="Tahoma" w:eastAsia="Tahoma" w:hAnsi="Tahoma" w:cs="Tahoma"/>
          <w:lang w:eastAsia="sk-SK"/>
        </w:rPr>
        <w:t xml:space="preserve">ktorí majú v zmysle § 11 ZVO povinnosť byť zapísaní          v  Registri partnerov verejného sektora (RPVS) sú povinní byť pred podpisom </w:t>
      </w:r>
      <w:r w:rsidR="002A0C2B">
        <w:rPr>
          <w:rFonts w:ascii="Tahoma" w:eastAsia="Tahoma" w:hAnsi="Tahoma" w:cs="Tahoma"/>
          <w:lang w:eastAsia="sk-SK"/>
        </w:rPr>
        <w:t>dohody</w:t>
      </w:r>
      <w:r w:rsidRPr="00034973">
        <w:rPr>
          <w:rFonts w:ascii="Tahoma" w:eastAsia="Tahoma" w:hAnsi="Tahoma" w:cs="Tahoma"/>
          <w:lang w:eastAsia="sk-SK"/>
        </w:rPr>
        <w:t xml:space="preserve"> zapísaní v RPVS</w:t>
      </w:r>
      <w:r w:rsidRPr="00034973">
        <w:rPr>
          <w:rFonts w:ascii="Tahoma" w:hAnsi="Tahoma"/>
          <w:szCs w:val="24"/>
          <w:lang w:eastAsia="sk-SK"/>
        </w:rPr>
        <w:t xml:space="preserve">. </w:t>
      </w:r>
    </w:p>
    <w:p w14:paraId="563B73D8" w14:textId="77777777" w:rsidR="00034973" w:rsidRPr="00034973" w:rsidRDefault="00034973" w:rsidP="00034973">
      <w:pPr>
        <w:ind w:left="709"/>
        <w:jc w:val="both"/>
        <w:rPr>
          <w:rFonts w:ascii="Tahoma" w:hAnsi="Tahoma"/>
          <w:szCs w:val="24"/>
          <w:lang w:eastAsia="sk-SK"/>
        </w:rPr>
      </w:pPr>
    </w:p>
    <w:p w14:paraId="41D80E38" w14:textId="77777777" w:rsidR="00034973" w:rsidRPr="00034973" w:rsidRDefault="00034973" w:rsidP="00034973">
      <w:pPr>
        <w:numPr>
          <w:ilvl w:val="0"/>
          <w:numId w:val="37"/>
        </w:numPr>
        <w:ind w:left="709" w:hanging="709"/>
        <w:jc w:val="both"/>
        <w:outlineLvl w:val="0"/>
        <w:rPr>
          <w:rFonts w:ascii="Tahoma" w:hAnsi="Tahoma"/>
          <w:b/>
          <w:szCs w:val="24"/>
          <w:lang w:eastAsia="ar-SA"/>
        </w:rPr>
      </w:pPr>
      <w:bookmarkStart w:id="33" w:name="_Toc474239673"/>
      <w:r w:rsidRPr="00034973">
        <w:rPr>
          <w:rFonts w:ascii="Tahoma" w:hAnsi="Tahoma"/>
          <w:b/>
          <w:szCs w:val="24"/>
          <w:lang w:eastAsia="ar-SA"/>
        </w:rPr>
        <w:t>Miesto, termín poskytnutia predmetu zákazky</w:t>
      </w:r>
      <w:bookmarkEnd w:id="33"/>
    </w:p>
    <w:p w14:paraId="18A651A3" w14:textId="77777777" w:rsidR="00034973" w:rsidRPr="00034973" w:rsidRDefault="00034973" w:rsidP="00034973">
      <w:pPr>
        <w:ind w:left="709"/>
        <w:jc w:val="both"/>
        <w:outlineLvl w:val="0"/>
        <w:rPr>
          <w:rFonts w:ascii="Tahoma" w:hAnsi="Tahoma"/>
          <w:b/>
          <w:szCs w:val="24"/>
          <w:lang w:eastAsia="ar-SA"/>
        </w:rPr>
      </w:pPr>
    </w:p>
    <w:p w14:paraId="2840AB0F" w14:textId="6CE94F5B" w:rsidR="00776574" w:rsidRDefault="00034973" w:rsidP="00776574">
      <w:pPr>
        <w:numPr>
          <w:ilvl w:val="1"/>
          <w:numId w:val="37"/>
        </w:numPr>
        <w:tabs>
          <w:tab w:val="left" w:pos="851"/>
        </w:tabs>
        <w:ind w:left="284" w:hanging="284"/>
        <w:jc w:val="both"/>
        <w:outlineLvl w:val="0"/>
        <w:rPr>
          <w:rFonts w:ascii="Tahoma" w:hAnsi="Tahoma"/>
          <w:szCs w:val="24"/>
          <w:lang w:eastAsia="ar-SA"/>
        </w:rPr>
      </w:pPr>
      <w:r w:rsidRPr="00034973">
        <w:rPr>
          <w:rFonts w:ascii="Tahoma" w:hAnsi="Tahoma"/>
          <w:szCs w:val="24"/>
          <w:lang w:eastAsia="ar-SA"/>
        </w:rPr>
        <w:t xml:space="preserve">       Miestom poskytnutia predmetu zákazky je sídlo verejného obstarávateľa </w:t>
      </w:r>
    </w:p>
    <w:p w14:paraId="4D963524" w14:textId="77777777" w:rsidR="00776574" w:rsidRPr="00776574" w:rsidRDefault="00776574" w:rsidP="00142B0C">
      <w:pPr>
        <w:tabs>
          <w:tab w:val="left" w:pos="851"/>
        </w:tabs>
        <w:jc w:val="both"/>
        <w:outlineLvl w:val="0"/>
        <w:rPr>
          <w:rFonts w:ascii="Tahoma" w:hAnsi="Tahoma"/>
          <w:szCs w:val="24"/>
          <w:lang w:eastAsia="ar-SA"/>
        </w:rPr>
      </w:pPr>
    </w:p>
    <w:p w14:paraId="5E8785B2" w14:textId="7EC83478" w:rsidR="00034973" w:rsidRPr="00142B0C" w:rsidRDefault="00034973" w:rsidP="002E5F4A">
      <w:pPr>
        <w:numPr>
          <w:ilvl w:val="1"/>
          <w:numId w:val="37"/>
        </w:numPr>
        <w:tabs>
          <w:tab w:val="left" w:pos="709"/>
        </w:tabs>
        <w:ind w:left="284" w:hanging="284"/>
        <w:jc w:val="both"/>
        <w:outlineLvl w:val="0"/>
        <w:rPr>
          <w:rFonts w:ascii="Tahoma" w:hAnsi="Tahoma"/>
          <w:b/>
          <w:szCs w:val="24"/>
          <w:lang w:eastAsia="ar-SA"/>
        </w:rPr>
      </w:pPr>
      <w:r w:rsidRPr="00142B0C">
        <w:rPr>
          <w:rFonts w:ascii="Tahoma" w:hAnsi="Tahoma"/>
          <w:szCs w:val="24"/>
          <w:lang w:eastAsia="ar-SA"/>
        </w:rPr>
        <w:t xml:space="preserve">       Termín poskytnutia predmetu zákazky je uvedený v Prílohe č. 2 </w:t>
      </w:r>
      <w:r w:rsidR="00142B0C" w:rsidRPr="00142B0C">
        <w:rPr>
          <w:rFonts w:ascii="Tahoma" w:hAnsi="Tahoma"/>
          <w:szCs w:val="24"/>
          <w:lang w:eastAsia="ar-SA"/>
        </w:rPr>
        <w:t>Rámcová dohoda</w:t>
      </w:r>
      <w:r w:rsidR="00142B0C">
        <w:rPr>
          <w:rFonts w:ascii="Tahoma" w:hAnsi="Tahoma"/>
          <w:szCs w:val="24"/>
          <w:lang w:eastAsia="ar-SA"/>
        </w:rPr>
        <w:t>.</w:t>
      </w:r>
    </w:p>
    <w:p w14:paraId="7EADD8DA" w14:textId="77777777" w:rsidR="00034973" w:rsidRPr="00034973" w:rsidRDefault="00034973" w:rsidP="00034973">
      <w:pPr>
        <w:tabs>
          <w:tab w:val="left" w:pos="567"/>
          <w:tab w:val="left" w:pos="709"/>
        </w:tabs>
        <w:ind w:left="1430"/>
        <w:jc w:val="both"/>
        <w:outlineLvl w:val="0"/>
        <w:rPr>
          <w:rFonts w:ascii="Tahoma" w:hAnsi="Tahoma"/>
          <w:b/>
          <w:szCs w:val="24"/>
          <w:lang w:eastAsia="ar-SA"/>
        </w:rPr>
      </w:pPr>
    </w:p>
    <w:p w14:paraId="6E652F75" w14:textId="77777777" w:rsidR="00034973" w:rsidRPr="00034973" w:rsidRDefault="00034973" w:rsidP="00034973">
      <w:pPr>
        <w:numPr>
          <w:ilvl w:val="0"/>
          <w:numId w:val="37"/>
        </w:numPr>
        <w:ind w:left="709" w:hanging="709"/>
        <w:jc w:val="both"/>
        <w:outlineLvl w:val="0"/>
        <w:rPr>
          <w:rFonts w:ascii="Tahoma" w:hAnsi="Tahoma"/>
          <w:b/>
          <w:szCs w:val="24"/>
          <w:lang w:eastAsia="ar-SA"/>
        </w:rPr>
      </w:pPr>
      <w:bookmarkStart w:id="34" w:name="_Toc474239674"/>
      <w:r w:rsidRPr="00034973">
        <w:rPr>
          <w:rFonts w:ascii="Tahoma" w:hAnsi="Tahoma"/>
          <w:b/>
          <w:szCs w:val="24"/>
          <w:lang w:eastAsia="ar-SA"/>
        </w:rPr>
        <w:lastRenderedPageBreak/>
        <w:t>Predloženie ponúk</w:t>
      </w:r>
      <w:bookmarkEnd w:id="34"/>
    </w:p>
    <w:p w14:paraId="3ADA9CE8" w14:textId="77777777" w:rsidR="00034973" w:rsidRPr="00034973" w:rsidRDefault="00034973" w:rsidP="00034973">
      <w:pPr>
        <w:ind w:left="709"/>
        <w:jc w:val="both"/>
        <w:rPr>
          <w:rFonts w:ascii="Tahoma" w:hAnsi="Tahoma" w:cs="Tahoma"/>
          <w:b/>
          <w:lang w:eastAsia="sk-SK"/>
        </w:rPr>
      </w:pPr>
    </w:p>
    <w:p w14:paraId="6FC23E6E" w14:textId="2B428F25" w:rsidR="00034973" w:rsidRDefault="00034973" w:rsidP="00034973">
      <w:pPr>
        <w:numPr>
          <w:ilvl w:val="1"/>
          <w:numId w:val="41"/>
        </w:numPr>
        <w:ind w:left="709" w:hanging="709"/>
        <w:jc w:val="both"/>
        <w:rPr>
          <w:rFonts w:ascii="Tahoma" w:hAnsi="Tahoma" w:cs="Tahoma"/>
          <w:lang w:eastAsia="sk-SK"/>
        </w:rPr>
      </w:pPr>
      <w:r w:rsidRPr="00034973">
        <w:rPr>
          <w:rFonts w:ascii="Tahoma" w:hAnsi="Tahoma" w:cs="Tahoma"/>
          <w:lang w:eastAsia="sk-SK"/>
        </w:rPr>
        <w:t>Uchádzač alebo skupina dodávateľov môže predložiť iba jednu ponuku v rozsahu a vo forme podľa týchto súťažných podkladov. Uchádzač nemôže byť v tom istom postupe zadávania zákazky členom skupiny dodávateľov, ktorá predkladá ponuku. Verejný obstarávateľ vylúči ponuku predloženú uchádzačom, ktorý je súčasne členom skupiny dodávateľov.</w:t>
      </w:r>
    </w:p>
    <w:p w14:paraId="337A3EF5" w14:textId="77777777" w:rsidR="00142B0C" w:rsidRDefault="00142B0C" w:rsidP="00142B0C">
      <w:pPr>
        <w:ind w:left="709"/>
        <w:jc w:val="both"/>
        <w:rPr>
          <w:rFonts w:ascii="Tahoma" w:hAnsi="Tahoma" w:cs="Tahoma"/>
          <w:lang w:eastAsia="sk-SK"/>
        </w:rPr>
      </w:pPr>
    </w:p>
    <w:p w14:paraId="4B112ED6" w14:textId="1CC500B4" w:rsidR="00142B0C" w:rsidRPr="00142B0C" w:rsidRDefault="00034973" w:rsidP="00142B0C">
      <w:pPr>
        <w:numPr>
          <w:ilvl w:val="1"/>
          <w:numId w:val="41"/>
        </w:numPr>
        <w:ind w:left="709" w:hanging="709"/>
        <w:jc w:val="both"/>
        <w:rPr>
          <w:rFonts w:ascii="Tahoma" w:hAnsi="Tahoma" w:cs="Tahoma"/>
          <w:lang w:eastAsia="sk-SK"/>
        </w:rPr>
      </w:pPr>
      <w:r w:rsidRPr="00142B0C">
        <w:rPr>
          <w:rFonts w:ascii="Tahoma" w:hAnsi="Tahoma" w:cs="Tahoma"/>
          <w:lang w:eastAsia="sk-SK"/>
        </w:rPr>
        <w:t xml:space="preserve">Ponuky </w:t>
      </w:r>
      <w:r w:rsidR="00142B0C" w:rsidRPr="00142B0C">
        <w:rPr>
          <w:rFonts w:ascii="Arial" w:hAnsi="Arial" w:cs="Arial"/>
          <w:lang w:eastAsia="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D39DB38" w14:textId="20B6CDE4" w:rsidR="00142B0C" w:rsidRPr="00142B0C" w:rsidRDefault="00142B0C" w:rsidP="00142B0C">
      <w:pPr>
        <w:jc w:val="both"/>
        <w:rPr>
          <w:rFonts w:ascii="Tahoma" w:hAnsi="Tahoma" w:cs="Tahoma"/>
          <w:lang w:eastAsia="sk-SK"/>
        </w:rPr>
      </w:pPr>
    </w:p>
    <w:p w14:paraId="18A24256" w14:textId="60A834D0" w:rsidR="00142B0C" w:rsidRPr="00142B0C" w:rsidRDefault="00142B0C" w:rsidP="00142B0C">
      <w:pPr>
        <w:numPr>
          <w:ilvl w:val="1"/>
          <w:numId w:val="41"/>
        </w:numPr>
        <w:ind w:left="709" w:hanging="709"/>
        <w:jc w:val="both"/>
        <w:rPr>
          <w:rFonts w:ascii="Tahoma" w:hAnsi="Tahoma" w:cs="Tahoma"/>
          <w:lang w:eastAsia="sk-SK"/>
        </w:rPr>
      </w:pPr>
      <w:r w:rsidRPr="00142B0C">
        <w:rPr>
          <w:rFonts w:ascii="Arial" w:hAnsi="Arial" w:cs="Arial"/>
          <w:lang w:eastAsia="sk-SK"/>
        </w:rPr>
        <w:t xml:space="preserve">JOSEPHINE je na účely tohto verejného obstarávania softvér na elektronizáciu zadávania verejných zákaziek. JOSEPHINE je webová aplikácia na doméne </w:t>
      </w:r>
      <w:hyperlink r:id="rId11" w:history="1">
        <w:r w:rsidRPr="00142B0C">
          <w:rPr>
            <w:rFonts w:cs="Arial"/>
            <w:color w:val="0563C1" w:themeColor="hyperlink"/>
            <w:szCs w:val="24"/>
            <w:u w:val="single"/>
            <w:lang w:eastAsia="sk-SK"/>
          </w:rPr>
          <w:t>https://josephine.proebiz.com</w:t>
        </w:r>
      </w:hyperlink>
      <w:r w:rsidRPr="00142B0C">
        <w:rPr>
          <w:rFonts w:ascii="Arial" w:hAnsi="Arial" w:cs="Arial"/>
          <w:lang w:eastAsia="sk-SK"/>
        </w:rPr>
        <w:t>.</w:t>
      </w:r>
    </w:p>
    <w:p w14:paraId="2FFF008E" w14:textId="77777777" w:rsidR="00142B0C" w:rsidRPr="00142B0C" w:rsidRDefault="00142B0C" w:rsidP="00142B0C">
      <w:pPr>
        <w:ind w:left="709"/>
        <w:jc w:val="both"/>
        <w:rPr>
          <w:rFonts w:ascii="Tahoma" w:hAnsi="Tahoma" w:cs="Tahoma"/>
          <w:lang w:eastAsia="sk-SK"/>
        </w:rPr>
      </w:pPr>
    </w:p>
    <w:p w14:paraId="157C31CE" w14:textId="22BA8653" w:rsidR="00142B0C" w:rsidRPr="00142B0C" w:rsidRDefault="00142B0C" w:rsidP="00142B0C">
      <w:pPr>
        <w:numPr>
          <w:ilvl w:val="1"/>
          <w:numId w:val="41"/>
        </w:numPr>
        <w:ind w:left="709" w:hanging="709"/>
        <w:jc w:val="both"/>
        <w:rPr>
          <w:rFonts w:ascii="Tahoma" w:hAnsi="Tahoma" w:cs="Tahoma"/>
          <w:lang w:eastAsia="sk-SK"/>
        </w:rPr>
      </w:pPr>
      <w:r w:rsidRPr="00142B0C">
        <w:rPr>
          <w:rFonts w:ascii="Arial" w:hAnsi="Arial" w:cs="Arial"/>
          <w:lang w:eastAsia="sk-SK"/>
        </w:rPr>
        <w:t xml:space="preserve">Na bezproblémové používanie systému JOSEPHINE je nutné používať jeden z podporovaných internetových prehliadačov: </w:t>
      </w:r>
    </w:p>
    <w:p w14:paraId="588F70B2" w14:textId="77777777" w:rsidR="00142B0C" w:rsidRPr="00142B0C" w:rsidRDefault="00142B0C" w:rsidP="00142B0C">
      <w:pPr>
        <w:numPr>
          <w:ilvl w:val="2"/>
          <w:numId w:val="16"/>
        </w:numPr>
        <w:autoSpaceDE w:val="0"/>
        <w:autoSpaceDN w:val="0"/>
        <w:adjustRightInd w:val="0"/>
        <w:jc w:val="both"/>
        <w:rPr>
          <w:rFonts w:ascii="Arial" w:hAnsi="Arial" w:cs="Arial"/>
          <w:lang w:eastAsia="sk-SK"/>
        </w:rPr>
      </w:pPr>
      <w:r w:rsidRPr="00142B0C">
        <w:rPr>
          <w:rFonts w:ascii="Arial" w:hAnsi="Arial" w:cs="Arial"/>
          <w:lang w:eastAsia="sk-SK"/>
        </w:rPr>
        <w:t xml:space="preserve">Microsoft Internet Explorer verzia 11.0 a vyššia, </w:t>
      </w:r>
    </w:p>
    <w:p w14:paraId="11E333BC" w14:textId="77777777" w:rsidR="00142B0C" w:rsidRPr="00142B0C" w:rsidRDefault="00142B0C" w:rsidP="00142B0C">
      <w:pPr>
        <w:numPr>
          <w:ilvl w:val="2"/>
          <w:numId w:val="16"/>
        </w:numPr>
        <w:autoSpaceDE w:val="0"/>
        <w:autoSpaceDN w:val="0"/>
        <w:adjustRightInd w:val="0"/>
        <w:jc w:val="both"/>
        <w:rPr>
          <w:rFonts w:ascii="Arial" w:hAnsi="Arial" w:cs="Arial"/>
          <w:lang w:eastAsia="sk-SK"/>
        </w:rPr>
      </w:pPr>
      <w:proofErr w:type="spellStart"/>
      <w:r w:rsidRPr="00142B0C">
        <w:rPr>
          <w:rFonts w:ascii="Arial" w:hAnsi="Arial" w:cs="Arial"/>
          <w:lang w:eastAsia="sk-SK"/>
        </w:rPr>
        <w:t>Mozilla</w:t>
      </w:r>
      <w:proofErr w:type="spellEnd"/>
      <w:r w:rsidRPr="00142B0C">
        <w:rPr>
          <w:rFonts w:ascii="Arial" w:hAnsi="Arial" w:cs="Arial"/>
          <w:lang w:eastAsia="sk-SK"/>
        </w:rPr>
        <w:t xml:space="preserve"> Firefox verzia 13.0 a vyššia alebo </w:t>
      </w:r>
    </w:p>
    <w:p w14:paraId="3EB8E103" w14:textId="77777777" w:rsidR="00142B0C" w:rsidRDefault="00142B0C" w:rsidP="00142B0C">
      <w:pPr>
        <w:numPr>
          <w:ilvl w:val="2"/>
          <w:numId w:val="16"/>
        </w:numPr>
        <w:autoSpaceDE w:val="0"/>
        <w:autoSpaceDN w:val="0"/>
        <w:adjustRightInd w:val="0"/>
        <w:jc w:val="both"/>
        <w:rPr>
          <w:rFonts w:ascii="Arial" w:hAnsi="Arial" w:cs="Arial"/>
          <w:lang w:eastAsia="sk-SK"/>
        </w:rPr>
      </w:pPr>
      <w:r w:rsidRPr="00142B0C">
        <w:rPr>
          <w:rFonts w:ascii="Arial" w:hAnsi="Arial" w:cs="Arial"/>
          <w:lang w:eastAsia="sk-SK"/>
        </w:rPr>
        <w:t>Google Chrome.</w:t>
      </w:r>
    </w:p>
    <w:p w14:paraId="025BDF4B" w14:textId="77777777" w:rsidR="00142B0C" w:rsidRDefault="00142B0C" w:rsidP="00142B0C">
      <w:pPr>
        <w:autoSpaceDE w:val="0"/>
        <w:autoSpaceDN w:val="0"/>
        <w:adjustRightInd w:val="0"/>
        <w:spacing w:before="120" w:line="276" w:lineRule="auto"/>
        <w:ind w:left="709" w:hanging="709"/>
        <w:jc w:val="both"/>
        <w:rPr>
          <w:rFonts w:ascii="Arial" w:hAnsi="Arial" w:cs="Arial"/>
          <w:lang w:eastAsia="sk-SK"/>
        </w:rPr>
      </w:pPr>
      <w:r>
        <w:rPr>
          <w:rFonts w:ascii="Arial" w:hAnsi="Arial" w:cs="Arial"/>
          <w:lang w:eastAsia="sk-SK"/>
        </w:rPr>
        <w:t xml:space="preserve">7.5      </w:t>
      </w:r>
      <w:r w:rsidRPr="00142B0C">
        <w:rPr>
          <w:rFonts w:ascii="Arial" w:hAnsi="Arial" w:cs="Arial"/>
          <w:lang w:eastAsia="sk-SK"/>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F37EBF8" w14:textId="605C5AF6" w:rsidR="00142B0C" w:rsidRDefault="00142B0C" w:rsidP="00142B0C">
      <w:pPr>
        <w:autoSpaceDE w:val="0"/>
        <w:autoSpaceDN w:val="0"/>
        <w:adjustRightInd w:val="0"/>
        <w:spacing w:before="120" w:line="276" w:lineRule="auto"/>
        <w:ind w:left="709" w:hanging="709"/>
        <w:jc w:val="both"/>
        <w:rPr>
          <w:rFonts w:ascii="Arial" w:hAnsi="Arial" w:cs="Arial"/>
          <w:lang w:eastAsia="sk-SK"/>
        </w:rPr>
      </w:pPr>
      <w:r>
        <w:rPr>
          <w:rFonts w:ascii="Arial" w:hAnsi="Arial" w:cs="Arial"/>
          <w:lang w:eastAsia="sk-SK"/>
        </w:rPr>
        <w:t>7.6</w:t>
      </w:r>
      <w:r w:rsidRPr="00142B0C">
        <w:rPr>
          <w:rFonts w:ascii="Arial" w:hAnsi="Arial" w:cs="Arial"/>
          <w:lang w:eastAsia="sk-SK"/>
        </w:rPr>
        <w:t xml:space="preserve"> </w:t>
      </w:r>
      <w:r>
        <w:rPr>
          <w:rFonts w:ascii="Arial" w:hAnsi="Arial" w:cs="Arial"/>
          <w:lang w:eastAsia="sk-SK"/>
        </w:rPr>
        <w:t xml:space="preserve">     </w:t>
      </w:r>
      <w:r w:rsidRPr="00142B0C">
        <w:rPr>
          <w:rFonts w:ascii="Arial" w:hAnsi="Arial" w:cs="Arial"/>
          <w:lang w:eastAsia="sk-SK"/>
        </w:rPr>
        <w:t>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D5F555E" w14:textId="77777777" w:rsidR="00564273" w:rsidRDefault="00142B0C" w:rsidP="00142B0C">
      <w:pPr>
        <w:autoSpaceDE w:val="0"/>
        <w:autoSpaceDN w:val="0"/>
        <w:adjustRightInd w:val="0"/>
        <w:spacing w:before="120" w:line="276" w:lineRule="auto"/>
        <w:ind w:left="709" w:hanging="709"/>
        <w:jc w:val="both"/>
        <w:rPr>
          <w:rFonts w:ascii="Arial" w:hAnsi="Arial" w:cs="Arial"/>
          <w:lang w:eastAsia="sk-SK"/>
        </w:rPr>
      </w:pPr>
      <w:r>
        <w:rPr>
          <w:rFonts w:ascii="Arial" w:hAnsi="Arial" w:cs="Arial"/>
          <w:lang w:eastAsia="sk-SK"/>
        </w:rPr>
        <w:t xml:space="preserve">7.7      </w:t>
      </w:r>
      <w:r w:rsidRPr="00142B0C">
        <w:rPr>
          <w:rFonts w:ascii="Arial" w:hAnsi="Arial" w:cs="Arial"/>
          <w:lang w:eastAsia="sk-SK"/>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2E32D546" w14:textId="77777777" w:rsidR="00564273" w:rsidRDefault="00564273" w:rsidP="00564273">
      <w:pPr>
        <w:autoSpaceDE w:val="0"/>
        <w:autoSpaceDN w:val="0"/>
        <w:adjustRightInd w:val="0"/>
        <w:spacing w:before="120" w:line="276" w:lineRule="auto"/>
        <w:ind w:left="709" w:hanging="709"/>
        <w:jc w:val="both"/>
        <w:rPr>
          <w:rFonts w:ascii="Arial" w:hAnsi="Arial" w:cs="Arial"/>
          <w:lang w:eastAsia="sk-SK"/>
        </w:rPr>
      </w:pPr>
      <w:r>
        <w:rPr>
          <w:rFonts w:ascii="Arial" w:hAnsi="Arial" w:cs="Arial"/>
          <w:lang w:eastAsia="sk-SK"/>
        </w:rPr>
        <w:t>7.8</w:t>
      </w:r>
      <w:r w:rsidR="00142B0C" w:rsidRPr="00142B0C">
        <w:rPr>
          <w:rFonts w:ascii="Arial" w:hAnsi="Arial" w:cs="Arial"/>
          <w:lang w:eastAsia="sk-SK"/>
        </w:rPr>
        <w:t xml:space="preserve"> </w:t>
      </w:r>
      <w:r>
        <w:rPr>
          <w:rFonts w:ascii="Arial" w:hAnsi="Arial" w:cs="Arial"/>
          <w:lang w:eastAsia="sk-SK"/>
        </w:rPr>
        <w:t xml:space="preserve">   </w:t>
      </w:r>
      <w:r w:rsidR="00142B0C" w:rsidRPr="00142B0C">
        <w:rPr>
          <w:rFonts w:ascii="Arial" w:hAnsi="Arial" w:cs="Arial"/>
          <w:lang w:eastAsia="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5A516521" w14:textId="42743675" w:rsidR="00142B0C" w:rsidRDefault="00564273" w:rsidP="00564273">
      <w:pPr>
        <w:autoSpaceDE w:val="0"/>
        <w:autoSpaceDN w:val="0"/>
        <w:adjustRightInd w:val="0"/>
        <w:spacing w:before="120" w:line="276" w:lineRule="auto"/>
        <w:ind w:left="709" w:hanging="709"/>
        <w:jc w:val="both"/>
        <w:rPr>
          <w:rFonts w:ascii="Arial" w:hAnsi="Arial" w:cs="Arial"/>
          <w:lang w:eastAsia="sk-SK"/>
        </w:rPr>
      </w:pPr>
      <w:r>
        <w:rPr>
          <w:rFonts w:ascii="Arial" w:hAnsi="Arial" w:cs="Arial"/>
          <w:lang w:eastAsia="sk-SK"/>
        </w:rPr>
        <w:lastRenderedPageBreak/>
        <w:t>7.9</w:t>
      </w:r>
      <w:r w:rsidR="00142B0C" w:rsidRPr="00142B0C">
        <w:rPr>
          <w:rFonts w:ascii="Arial" w:hAnsi="Arial" w:cs="Arial"/>
          <w:lang w:eastAsia="sk-SK"/>
        </w:rPr>
        <w:t xml:space="preserve"> </w:t>
      </w:r>
      <w:r>
        <w:rPr>
          <w:rFonts w:ascii="Arial" w:hAnsi="Arial" w:cs="Arial"/>
          <w:lang w:eastAsia="sk-SK"/>
        </w:rPr>
        <w:t xml:space="preserve">   </w:t>
      </w:r>
      <w:r w:rsidR="005B45BB">
        <w:rPr>
          <w:rFonts w:ascii="Arial" w:hAnsi="Arial" w:cs="Arial"/>
          <w:lang w:eastAsia="sk-SK"/>
        </w:rPr>
        <w:t xml:space="preserve"> </w:t>
      </w:r>
      <w:r w:rsidR="00142B0C" w:rsidRPr="00142B0C">
        <w:rPr>
          <w:rFonts w:ascii="Arial" w:hAnsi="Arial" w:cs="Arial"/>
          <w:lang w:eastAsia="sk-SK"/>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00142B0C" w:rsidRPr="00142B0C">
        <w:rPr>
          <w:rFonts w:ascii="Arial" w:hAnsi="Arial" w:cs="Arial"/>
          <w:b/>
          <w:bCs/>
          <w:lang w:eastAsia="sk-SK"/>
        </w:rPr>
        <w:t xml:space="preserve">„ZAUJÍMA MA TO“ </w:t>
      </w:r>
      <w:r w:rsidR="00142B0C" w:rsidRPr="00142B0C">
        <w:rPr>
          <w:rFonts w:ascii="Arial" w:hAnsi="Arial" w:cs="Arial"/>
          <w:lang w:eastAsia="sk-SK"/>
        </w:rPr>
        <w:t xml:space="preserve">(v pravej hornej časti obrazovky). </w:t>
      </w:r>
    </w:p>
    <w:p w14:paraId="02B6A78E" w14:textId="77777777" w:rsidR="00564273" w:rsidRDefault="00564273" w:rsidP="00564273">
      <w:pPr>
        <w:autoSpaceDE w:val="0"/>
        <w:autoSpaceDN w:val="0"/>
        <w:adjustRightInd w:val="0"/>
        <w:spacing w:before="120" w:line="276" w:lineRule="auto"/>
        <w:ind w:left="709" w:hanging="709"/>
        <w:jc w:val="both"/>
        <w:rPr>
          <w:rFonts w:ascii="Arial" w:hAnsi="Arial" w:cs="Arial"/>
          <w:lang w:eastAsia="sk-SK"/>
        </w:rPr>
      </w:pPr>
      <w:r>
        <w:rPr>
          <w:rFonts w:ascii="Arial" w:hAnsi="Arial" w:cs="Arial"/>
          <w:lang w:eastAsia="sk-SK"/>
        </w:rPr>
        <w:t xml:space="preserve">7.10    </w:t>
      </w:r>
      <w:r w:rsidR="00142B0C" w:rsidRPr="00142B0C">
        <w:rPr>
          <w:rFonts w:ascii="Arial" w:hAnsi="Arial" w:cs="Arial"/>
          <w:lang w:eastAsia="sk-SK"/>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w:t>
      </w:r>
    </w:p>
    <w:p w14:paraId="3B521B6C" w14:textId="78DE1131" w:rsidR="00034973" w:rsidRPr="00034973" w:rsidRDefault="00564273" w:rsidP="00564273">
      <w:pPr>
        <w:autoSpaceDE w:val="0"/>
        <w:autoSpaceDN w:val="0"/>
        <w:adjustRightInd w:val="0"/>
        <w:spacing w:before="120" w:line="276" w:lineRule="auto"/>
        <w:ind w:left="709" w:hanging="709"/>
        <w:jc w:val="both"/>
        <w:rPr>
          <w:rFonts w:ascii="Tahoma" w:hAnsi="Tahoma" w:cs="Tahoma"/>
          <w:lang w:eastAsia="sk-SK"/>
        </w:rPr>
      </w:pPr>
      <w:r>
        <w:rPr>
          <w:rFonts w:ascii="Arial" w:hAnsi="Arial" w:cs="Arial"/>
          <w:lang w:eastAsia="sk-SK"/>
        </w:rPr>
        <w:t xml:space="preserve">7.11      </w:t>
      </w:r>
      <w:r w:rsidR="00142B0C" w:rsidRPr="00142B0C">
        <w:rPr>
          <w:rFonts w:ascii="Arial" w:hAnsi="Arial" w:cs="Arial"/>
          <w:lang w:eastAsia="sk-SK"/>
        </w:rPr>
        <w:t>Podania a dokumenty súvisiace s uplatnením revíznych postupov t. j. podanie žiadostí o nápravu podľa § 164 a námietok podľa § 170 sú medzi verejným obstarávateľom a záujemcami/uchádzačmi doručované prostredníctvom komunikačného rozhrania systému JOSEPHINE.</w:t>
      </w:r>
    </w:p>
    <w:p w14:paraId="57F2C650" w14:textId="77777777" w:rsidR="00034973" w:rsidRPr="00034973" w:rsidRDefault="00034973" w:rsidP="00034973">
      <w:pPr>
        <w:ind w:left="708" w:hanging="720"/>
        <w:jc w:val="both"/>
        <w:rPr>
          <w:rFonts w:ascii="Tahoma" w:hAnsi="Tahoma" w:cs="Tahoma"/>
          <w:lang w:eastAsia="sk-SK"/>
        </w:rPr>
      </w:pPr>
    </w:p>
    <w:p w14:paraId="1FC82781" w14:textId="77777777" w:rsidR="00564273" w:rsidRDefault="00034973" w:rsidP="00564273">
      <w:pPr>
        <w:numPr>
          <w:ilvl w:val="1"/>
          <w:numId w:val="45"/>
        </w:numPr>
        <w:ind w:left="0" w:firstLine="1"/>
        <w:jc w:val="both"/>
        <w:rPr>
          <w:rFonts w:ascii="Tahoma" w:hAnsi="Tahoma" w:cs="Tahoma"/>
          <w:lang w:eastAsia="sk-SK"/>
        </w:rPr>
      </w:pPr>
      <w:r w:rsidRPr="00034973">
        <w:rPr>
          <w:rFonts w:ascii="Tahoma" w:hAnsi="Tahoma" w:cs="Tahoma"/>
          <w:lang w:eastAsia="sk-SK"/>
        </w:rPr>
        <w:t xml:space="preserve">Verejný obstarávateľ určil pre predloženie elektronickej ponuky formát kódovania a šifrovania </w:t>
      </w:r>
      <w:r w:rsidR="00564273">
        <w:rPr>
          <w:rFonts w:ascii="Tahoma" w:hAnsi="Tahoma" w:cs="Tahoma"/>
          <w:lang w:eastAsia="sk-SK"/>
        </w:rPr>
        <w:t xml:space="preserve">        </w:t>
      </w:r>
    </w:p>
    <w:p w14:paraId="08E28A0B" w14:textId="77777777" w:rsidR="00564273" w:rsidRDefault="00564273" w:rsidP="00564273">
      <w:pPr>
        <w:ind w:left="1"/>
        <w:jc w:val="both"/>
        <w:rPr>
          <w:rFonts w:ascii="Tahoma" w:hAnsi="Tahoma" w:cs="Tahoma"/>
          <w:b/>
          <w:lang w:eastAsia="sk-SK"/>
        </w:rPr>
      </w:pPr>
      <w:r>
        <w:rPr>
          <w:rFonts w:ascii="Tahoma" w:hAnsi="Tahoma" w:cs="Tahoma"/>
          <w:lang w:eastAsia="sk-SK"/>
        </w:rPr>
        <w:t xml:space="preserve">           </w:t>
      </w:r>
      <w:r w:rsidR="00034973" w:rsidRPr="00034973">
        <w:rPr>
          <w:rFonts w:ascii="Tahoma" w:hAnsi="Tahoma" w:cs="Tahoma"/>
          <w:lang w:eastAsia="sk-SK"/>
        </w:rPr>
        <w:t xml:space="preserve">„PDF“. V elektronicky podanej ponuke sa predkladajú </w:t>
      </w:r>
      <w:r w:rsidR="00034973" w:rsidRPr="00034973">
        <w:rPr>
          <w:rFonts w:ascii="Tahoma" w:hAnsi="Tahoma" w:cs="Tahoma"/>
          <w:b/>
          <w:lang w:eastAsia="sk-SK"/>
        </w:rPr>
        <w:t xml:space="preserve">naskenované originálne doklady, </w:t>
      </w:r>
    </w:p>
    <w:p w14:paraId="17AEE13A" w14:textId="1C12AA62" w:rsidR="00034973" w:rsidRPr="00034973" w:rsidRDefault="00564273" w:rsidP="00564273">
      <w:pPr>
        <w:ind w:left="1"/>
        <w:jc w:val="both"/>
        <w:rPr>
          <w:rFonts w:ascii="Tahoma" w:hAnsi="Tahoma" w:cs="Tahoma"/>
          <w:lang w:eastAsia="sk-SK"/>
        </w:rPr>
      </w:pPr>
      <w:r>
        <w:rPr>
          <w:rFonts w:ascii="Tahoma" w:hAnsi="Tahoma" w:cs="Tahoma"/>
          <w:b/>
          <w:lang w:eastAsia="sk-SK"/>
        </w:rPr>
        <w:t xml:space="preserve">            </w:t>
      </w:r>
      <w:r w:rsidR="00034973" w:rsidRPr="00034973">
        <w:rPr>
          <w:rFonts w:ascii="Tahoma" w:hAnsi="Tahoma" w:cs="Tahoma"/>
          <w:b/>
          <w:lang w:eastAsia="sk-SK"/>
        </w:rPr>
        <w:t>alebo úradne osvedčené kópie</w:t>
      </w:r>
      <w:r w:rsidR="00034973" w:rsidRPr="00034973">
        <w:rPr>
          <w:rFonts w:ascii="Tahoma" w:hAnsi="Tahoma" w:cs="Tahoma"/>
          <w:lang w:eastAsia="sk-SK"/>
        </w:rPr>
        <w:t>.</w:t>
      </w:r>
    </w:p>
    <w:p w14:paraId="0D4507F7" w14:textId="77777777" w:rsidR="00034973" w:rsidRPr="00034973" w:rsidRDefault="00034973" w:rsidP="00034973">
      <w:pPr>
        <w:jc w:val="both"/>
        <w:rPr>
          <w:rFonts w:ascii="Tahoma" w:hAnsi="Tahoma" w:cs="Tahoma"/>
          <w:lang w:eastAsia="sk-SK"/>
        </w:rPr>
      </w:pPr>
    </w:p>
    <w:p w14:paraId="2C4F4AAD" w14:textId="77777777" w:rsidR="00034973" w:rsidRPr="00034973" w:rsidRDefault="00034973" w:rsidP="00564273">
      <w:pPr>
        <w:numPr>
          <w:ilvl w:val="0"/>
          <w:numId w:val="45"/>
        </w:numPr>
        <w:ind w:left="709" w:hanging="709"/>
        <w:jc w:val="both"/>
        <w:rPr>
          <w:rFonts w:ascii="Tahoma" w:hAnsi="Tahoma" w:cs="Tahoma"/>
          <w:b/>
          <w:lang w:eastAsia="sk-SK"/>
        </w:rPr>
      </w:pPr>
      <w:bookmarkStart w:id="35" w:name="_Toc474239675"/>
      <w:r w:rsidRPr="00034973">
        <w:rPr>
          <w:rFonts w:ascii="Tahoma" w:hAnsi="Tahoma"/>
          <w:b/>
          <w:lang w:eastAsia="ar-SA"/>
        </w:rPr>
        <w:t>Variantné riešenie</w:t>
      </w:r>
      <w:bookmarkEnd w:id="35"/>
    </w:p>
    <w:p w14:paraId="78F08E4F" w14:textId="77777777" w:rsidR="00034973" w:rsidRPr="00034973" w:rsidRDefault="00034973" w:rsidP="00034973">
      <w:pPr>
        <w:ind w:left="709"/>
        <w:jc w:val="both"/>
        <w:rPr>
          <w:rFonts w:ascii="Tahoma" w:hAnsi="Tahoma"/>
          <w:b/>
          <w:lang w:eastAsia="ar-SA"/>
        </w:rPr>
      </w:pPr>
    </w:p>
    <w:p w14:paraId="3F906722" w14:textId="77777777" w:rsidR="00034973" w:rsidRPr="00034973" w:rsidRDefault="00034973" w:rsidP="00564273">
      <w:pPr>
        <w:numPr>
          <w:ilvl w:val="1"/>
          <w:numId w:val="45"/>
        </w:numPr>
        <w:tabs>
          <w:tab w:val="left" w:pos="709"/>
          <w:tab w:val="left" w:pos="1276"/>
        </w:tabs>
        <w:ind w:hanging="1070"/>
        <w:jc w:val="both"/>
        <w:rPr>
          <w:rFonts w:ascii="Tahoma" w:hAnsi="Tahoma" w:cs="Tahoma"/>
          <w:lang w:eastAsia="sk-SK"/>
        </w:rPr>
      </w:pPr>
      <w:r w:rsidRPr="00034973">
        <w:rPr>
          <w:rFonts w:ascii="Tahoma" w:hAnsi="Tahoma" w:cs="Tahoma"/>
          <w:lang w:eastAsia="sk-SK"/>
        </w:rPr>
        <w:t>Verejný obstarávateľ neumožňuje predloženie variantných riešení v ponukách.</w:t>
      </w:r>
    </w:p>
    <w:p w14:paraId="21D155B3" w14:textId="77777777" w:rsidR="00034973" w:rsidRPr="00034973" w:rsidRDefault="00034973" w:rsidP="00034973">
      <w:pPr>
        <w:ind w:left="709"/>
        <w:jc w:val="both"/>
        <w:rPr>
          <w:rFonts w:ascii="Tahoma" w:hAnsi="Tahoma" w:cs="Tahoma"/>
          <w:lang w:eastAsia="sk-SK"/>
        </w:rPr>
      </w:pPr>
    </w:p>
    <w:p w14:paraId="76D17F67" w14:textId="77777777" w:rsidR="00034973" w:rsidRPr="00034973" w:rsidRDefault="00034973" w:rsidP="00034973">
      <w:pPr>
        <w:tabs>
          <w:tab w:val="left" w:pos="709"/>
        </w:tabs>
        <w:ind w:left="710" w:hanging="710"/>
        <w:jc w:val="both"/>
        <w:rPr>
          <w:rFonts w:ascii="Tahoma" w:hAnsi="Tahoma" w:cs="Tahoma"/>
          <w:lang w:eastAsia="sk-SK"/>
        </w:rPr>
      </w:pPr>
      <w:r w:rsidRPr="00034973">
        <w:rPr>
          <w:rFonts w:ascii="Tahoma" w:hAnsi="Tahoma" w:cs="Tahoma"/>
          <w:lang w:eastAsia="sk-SK"/>
        </w:rPr>
        <w:t xml:space="preserve">8.2      Ak súčasťou ponuky bude aj variantné riešenie, toto nebude zaradené do vyhodnotenia a bude sa naň hľadieť, akoby nebolo predložené. </w:t>
      </w:r>
    </w:p>
    <w:p w14:paraId="5E118847" w14:textId="77777777" w:rsidR="00034973" w:rsidRPr="00034973" w:rsidRDefault="00034973" w:rsidP="00034973">
      <w:pPr>
        <w:ind w:left="709"/>
        <w:jc w:val="both"/>
        <w:rPr>
          <w:rFonts w:ascii="Tahoma" w:hAnsi="Tahoma" w:cs="Tahoma"/>
          <w:lang w:eastAsia="sk-SK"/>
        </w:rPr>
      </w:pPr>
    </w:p>
    <w:p w14:paraId="61A6015B" w14:textId="77777777" w:rsidR="00034973" w:rsidRPr="00034973" w:rsidRDefault="00034973" w:rsidP="00564273">
      <w:pPr>
        <w:numPr>
          <w:ilvl w:val="0"/>
          <w:numId w:val="45"/>
        </w:numPr>
        <w:ind w:left="709" w:hanging="709"/>
        <w:jc w:val="both"/>
        <w:rPr>
          <w:rFonts w:ascii="Tahoma" w:hAnsi="Tahoma" w:cs="Tahoma"/>
          <w:b/>
          <w:lang w:eastAsia="sk-SK"/>
        </w:rPr>
      </w:pPr>
      <w:bookmarkStart w:id="36" w:name="_Toc474239676"/>
      <w:r w:rsidRPr="00034973">
        <w:rPr>
          <w:rFonts w:ascii="Tahoma" w:hAnsi="Tahoma"/>
          <w:b/>
          <w:lang w:eastAsia="ar-SA"/>
        </w:rPr>
        <w:t>Lehota viazanosti ponuky</w:t>
      </w:r>
      <w:bookmarkEnd w:id="36"/>
    </w:p>
    <w:p w14:paraId="388ED9AC" w14:textId="77777777" w:rsidR="00034973" w:rsidRPr="00034973" w:rsidRDefault="00034973" w:rsidP="00034973">
      <w:pPr>
        <w:ind w:left="720" w:hanging="720"/>
        <w:jc w:val="both"/>
        <w:rPr>
          <w:rFonts w:ascii="Tahoma" w:hAnsi="Tahoma" w:cs="Tahoma"/>
          <w:b/>
          <w:lang w:eastAsia="sk-SK"/>
        </w:rPr>
      </w:pPr>
    </w:p>
    <w:p w14:paraId="5B417E9D" w14:textId="33F5CCD4" w:rsidR="00034973" w:rsidRPr="00034973" w:rsidRDefault="00034973" w:rsidP="00034973">
      <w:pPr>
        <w:ind w:left="709"/>
        <w:jc w:val="both"/>
        <w:rPr>
          <w:rFonts w:ascii="Tahoma" w:hAnsi="Tahoma" w:cs="Tahoma"/>
          <w:lang w:eastAsia="sk-SK"/>
        </w:rPr>
      </w:pPr>
      <w:r w:rsidRPr="00034973">
        <w:rPr>
          <w:rFonts w:ascii="Tahoma" w:hAnsi="Tahoma" w:cs="Tahoma"/>
          <w:lang w:eastAsia="sk-SK"/>
        </w:rPr>
        <w:t xml:space="preserve">Uchádzač je svojou ponukou viazaný od uplynutia lehoty na predkladanie ponúk až do uplynutia lehoty viazanosti ponúk stanovenej verejným obstarávateľom do </w:t>
      </w:r>
      <w:r w:rsidRPr="00034973">
        <w:rPr>
          <w:rFonts w:ascii="Tahoma" w:hAnsi="Tahoma" w:cs="Tahoma"/>
          <w:b/>
          <w:lang w:eastAsia="sk-SK"/>
        </w:rPr>
        <w:t>3</w:t>
      </w:r>
      <w:r w:rsidR="00C6721D">
        <w:rPr>
          <w:rFonts w:ascii="Tahoma" w:hAnsi="Tahoma" w:cs="Tahoma"/>
          <w:b/>
          <w:lang w:eastAsia="sk-SK"/>
        </w:rPr>
        <w:t>0</w:t>
      </w:r>
      <w:r w:rsidRPr="00034973">
        <w:rPr>
          <w:rFonts w:ascii="Tahoma" w:hAnsi="Tahoma" w:cs="Tahoma"/>
          <w:b/>
          <w:lang w:eastAsia="sk-SK"/>
        </w:rPr>
        <w:t>.0</w:t>
      </w:r>
      <w:r w:rsidR="00C6721D">
        <w:rPr>
          <w:rFonts w:ascii="Tahoma" w:hAnsi="Tahoma" w:cs="Tahoma"/>
          <w:b/>
          <w:lang w:eastAsia="sk-SK"/>
        </w:rPr>
        <w:t>6</w:t>
      </w:r>
      <w:r w:rsidRPr="00034973">
        <w:rPr>
          <w:rFonts w:ascii="Tahoma" w:hAnsi="Tahoma" w:cs="Tahoma"/>
          <w:b/>
          <w:lang w:eastAsia="sk-SK"/>
        </w:rPr>
        <w:t>.202</w:t>
      </w:r>
      <w:r w:rsidR="00AC4393">
        <w:rPr>
          <w:rFonts w:ascii="Tahoma" w:hAnsi="Tahoma" w:cs="Tahoma"/>
          <w:b/>
          <w:lang w:eastAsia="sk-SK"/>
        </w:rPr>
        <w:t>2</w:t>
      </w:r>
      <w:r w:rsidRPr="00034973">
        <w:rPr>
          <w:rFonts w:ascii="Tahoma" w:eastAsia="Calibri" w:hAnsi="Tahoma" w:cs="Tahoma"/>
          <w:b/>
          <w:lang w:eastAsia="sk-SK"/>
        </w:rPr>
        <w:t>.</w:t>
      </w:r>
      <w:r w:rsidRPr="00034973">
        <w:rPr>
          <w:rFonts w:ascii="Tahoma" w:hAnsi="Tahoma" w:cs="Tahoma"/>
          <w:b/>
          <w:bCs/>
          <w:lang w:eastAsia="sk-SK"/>
        </w:rPr>
        <w:t xml:space="preserve"> </w:t>
      </w:r>
      <w:r w:rsidRPr="00034973">
        <w:rPr>
          <w:rFonts w:ascii="Tahoma" w:hAnsi="Tahoma" w:cs="Tahoma"/>
          <w:lang w:eastAsia="sk-SK"/>
        </w:rPr>
        <w:t xml:space="preserve">V prípade zmeny verejný obstarávateľ oznámi uchádzačom predĺženie lehoty viazanosti ponúk. </w:t>
      </w:r>
    </w:p>
    <w:p w14:paraId="7AA332C9" w14:textId="77777777" w:rsidR="00034973" w:rsidRPr="00034973" w:rsidRDefault="00034973" w:rsidP="00034973">
      <w:pPr>
        <w:ind w:left="709"/>
        <w:jc w:val="both"/>
        <w:rPr>
          <w:rFonts w:ascii="Tahoma" w:hAnsi="Tahoma" w:cs="Tahoma"/>
          <w:lang w:eastAsia="sk-SK"/>
        </w:rPr>
      </w:pPr>
    </w:p>
    <w:p w14:paraId="61E03C7B" w14:textId="77777777" w:rsidR="00034973" w:rsidRPr="00034973" w:rsidRDefault="00034973" w:rsidP="00564273">
      <w:pPr>
        <w:numPr>
          <w:ilvl w:val="0"/>
          <w:numId w:val="45"/>
        </w:numPr>
        <w:ind w:left="709" w:hanging="709"/>
        <w:jc w:val="both"/>
        <w:rPr>
          <w:rFonts w:ascii="Tahoma" w:hAnsi="Tahoma" w:cs="Tahoma"/>
          <w:b/>
          <w:lang w:eastAsia="sk-SK"/>
        </w:rPr>
      </w:pPr>
      <w:bookmarkStart w:id="37" w:name="_Toc474239677"/>
      <w:r w:rsidRPr="00034973">
        <w:rPr>
          <w:rFonts w:ascii="Tahoma" w:hAnsi="Tahoma"/>
          <w:b/>
          <w:lang w:eastAsia="ar-SA"/>
        </w:rPr>
        <w:t>Náklady na ponuku</w:t>
      </w:r>
      <w:bookmarkEnd w:id="37"/>
    </w:p>
    <w:p w14:paraId="727D3770" w14:textId="77777777" w:rsidR="00034973" w:rsidRPr="00034973" w:rsidRDefault="00034973" w:rsidP="00034973">
      <w:pPr>
        <w:jc w:val="both"/>
        <w:rPr>
          <w:rFonts w:ascii="Tahoma" w:hAnsi="Tahoma" w:cs="Tahoma"/>
          <w:lang w:eastAsia="sk-SK"/>
        </w:rPr>
      </w:pPr>
    </w:p>
    <w:p w14:paraId="48C4AE16" w14:textId="77777777" w:rsidR="00034973" w:rsidRPr="00034973" w:rsidRDefault="00034973" w:rsidP="00034973">
      <w:pPr>
        <w:ind w:left="708" w:firstLine="1"/>
        <w:jc w:val="both"/>
        <w:rPr>
          <w:rFonts w:ascii="Tahoma" w:hAnsi="Tahoma"/>
          <w:szCs w:val="24"/>
          <w:lang w:eastAsia="sk-SK"/>
        </w:rPr>
      </w:pPr>
      <w:r w:rsidRPr="00034973">
        <w:rPr>
          <w:rFonts w:ascii="Tahoma" w:hAnsi="Tahoma" w:cs="Tahoma"/>
          <w:lang w:eastAsia="sk-SK"/>
        </w:rPr>
        <w:t xml:space="preserve">Všetky výdavky spojené s prípravou a predložením ponuky znáša uchádzač bez akéhokoľvek finančného alebo iného nároku voči verejnému obstarávateľovi ako i bez ohľadu na výsledok verejného obstarávania. </w:t>
      </w:r>
    </w:p>
    <w:p w14:paraId="3C575922" w14:textId="77777777" w:rsidR="00034973" w:rsidRPr="00034973" w:rsidRDefault="00034973" w:rsidP="00034973">
      <w:pPr>
        <w:ind w:left="708" w:hanging="720"/>
        <w:jc w:val="both"/>
        <w:rPr>
          <w:rFonts w:ascii="Tahoma" w:hAnsi="Tahoma" w:cs="Tahoma"/>
          <w:lang w:eastAsia="sk-SK"/>
        </w:rPr>
      </w:pPr>
    </w:p>
    <w:p w14:paraId="7E0350B4" w14:textId="77777777" w:rsidR="00034973" w:rsidRPr="00034973" w:rsidRDefault="00034973" w:rsidP="00564273">
      <w:pPr>
        <w:numPr>
          <w:ilvl w:val="0"/>
          <w:numId w:val="45"/>
        </w:numPr>
        <w:ind w:left="709" w:hanging="709"/>
        <w:jc w:val="both"/>
        <w:rPr>
          <w:rFonts w:ascii="Tahoma" w:hAnsi="Tahoma" w:cs="Tahoma"/>
          <w:b/>
        </w:rPr>
      </w:pPr>
      <w:bookmarkStart w:id="38" w:name="_Toc474239678"/>
      <w:r w:rsidRPr="00034973">
        <w:rPr>
          <w:rFonts w:ascii="Tahoma" w:hAnsi="Tahoma"/>
          <w:b/>
          <w:lang w:eastAsia="ar-SA"/>
        </w:rPr>
        <w:t xml:space="preserve">Obhliadka miesta </w:t>
      </w:r>
      <w:bookmarkEnd w:id="38"/>
    </w:p>
    <w:p w14:paraId="603C040C" w14:textId="77777777" w:rsidR="00034973" w:rsidRPr="00034973" w:rsidRDefault="00034973" w:rsidP="00034973">
      <w:pPr>
        <w:ind w:left="709"/>
        <w:jc w:val="both"/>
        <w:rPr>
          <w:rFonts w:ascii="Tahoma" w:hAnsi="Tahoma" w:cs="Tahoma"/>
          <w:b/>
        </w:rPr>
      </w:pPr>
    </w:p>
    <w:p w14:paraId="79742788" w14:textId="77777777" w:rsidR="00034973" w:rsidRPr="00034973" w:rsidRDefault="00034973" w:rsidP="00034973">
      <w:pPr>
        <w:ind w:left="709"/>
        <w:jc w:val="both"/>
        <w:rPr>
          <w:rFonts w:ascii="Tahoma" w:hAnsi="Tahoma" w:cs="Tahoma"/>
          <w:lang w:eastAsia="sk-SK"/>
        </w:rPr>
      </w:pPr>
      <w:r w:rsidRPr="00034973">
        <w:rPr>
          <w:rFonts w:ascii="Tahoma" w:hAnsi="Tahoma" w:cs="Tahoma"/>
          <w:lang w:eastAsia="sk-SK"/>
        </w:rPr>
        <w:t>Neuplatňuje sa.</w:t>
      </w:r>
    </w:p>
    <w:p w14:paraId="781D912D" w14:textId="77777777" w:rsidR="00034973" w:rsidRPr="00034973" w:rsidRDefault="00034973" w:rsidP="00034973">
      <w:pPr>
        <w:ind w:left="709"/>
        <w:jc w:val="both"/>
        <w:rPr>
          <w:rFonts w:ascii="Tahoma" w:hAnsi="Tahoma" w:cs="Tahoma"/>
          <w:lang w:eastAsia="sk-SK"/>
        </w:rPr>
      </w:pPr>
    </w:p>
    <w:p w14:paraId="21576675" w14:textId="77777777" w:rsidR="00034973" w:rsidRPr="00034973" w:rsidRDefault="00034973" w:rsidP="00564273">
      <w:pPr>
        <w:numPr>
          <w:ilvl w:val="0"/>
          <w:numId w:val="45"/>
        </w:numPr>
        <w:ind w:left="709" w:hanging="709"/>
        <w:jc w:val="both"/>
        <w:rPr>
          <w:rFonts w:ascii="Tahoma" w:hAnsi="Tahoma" w:cs="Tahoma"/>
          <w:b/>
        </w:rPr>
      </w:pPr>
      <w:r w:rsidRPr="00034973">
        <w:rPr>
          <w:rFonts w:ascii="Tahoma" w:hAnsi="Tahoma" w:cs="Tahoma"/>
          <w:b/>
        </w:rPr>
        <w:t>Vysvetľovanie a doplnenie súťažných podkladov</w:t>
      </w:r>
    </w:p>
    <w:p w14:paraId="31025AC4" w14:textId="77777777" w:rsidR="00034973" w:rsidRPr="00034973" w:rsidRDefault="00034973" w:rsidP="00034973">
      <w:pPr>
        <w:ind w:left="709"/>
        <w:jc w:val="both"/>
        <w:rPr>
          <w:rFonts w:ascii="Tahoma" w:hAnsi="Tahoma" w:cs="Tahoma"/>
          <w:b/>
        </w:rPr>
      </w:pPr>
    </w:p>
    <w:p w14:paraId="4260D6E3" w14:textId="3C4F0ED6" w:rsidR="00034973" w:rsidRPr="00034973" w:rsidRDefault="00034973" w:rsidP="00034973">
      <w:pPr>
        <w:ind w:left="709"/>
        <w:jc w:val="both"/>
        <w:rPr>
          <w:rFonts w:ascii="Tahoma" w:hAnsi="Tahoma" w:cs="Tahoma"/>
          <w:lang w:eastAsia="en-US"/>
        </w:rPr>
      </w:pPr>
      <w:r w:rsidRPr="00034973">
        <w:rPr>
          <w:rFonts w:ascii="Tahoma" w:hAnsi="Tahoma" w:cs="Tahoma"/>
          <w:lang w:eastAsia="en-US"/>
        </w:rPr>
        <w:t xml:space="preserve">V prípade potreby objasnenia podmienok uvedených v oznámení o vyhlásení verejného obstarávania, v súťažných podkladoch alebo v iných dokumentoch poskytnutých </w:t>
      </w:r>
      <w:r w:rsidRPr="00034973">
        <w:rPr>
          <w:rFonts w:ascii="Tahoma" w:hAnsi="Tahoma" w:cs="Tahoma"/>
          <w:lang w:eastAsia="sk-SK"/>
        </w:rPr>
        <w:t xml:space="preserve">verejným obstarávateľom, </w:t>
      </w:r>
      <w:r w:rsidRPr="00034973">
        <w:rPr>
          <w:rFonts w:ascii="Tahoma" w:hAnsi="Tahoma" w:cs="Tahoma"/>
          <w:lang w:eastAsia="en-US"/>
        </w:rPr>
        <w:t>môže ktorýkoľvek zo záujemcov požiadať prostredníctvom komunikačného rozhrania zákazky v</w:t>
      </w:r>
      <w:r w:rsidR="008250B0">
        <w:rPr>
          <w:rFonts w:ascii="Tahoma" w:hAnsi="Tahoma" w:cs="Tahoma"/>
          <w:lang w:eastAsia="en-US"/>
        </w:rPr>
        <w:t> systéme</w:t>
      </w:r>
      <w:r w:rsidRPr="00034973">
        <w:rPr>
          <w:rFonts w:ascii="Tahoma" w:hAnsi="Tahoma" w:cs="Tahoma"/>
          <w:lang w:eastAsia="en-US"/>
        </w:rPr>
        <w:t xml:space="preserve"> </w:t>
      </w:r>
      <w:r w:rsidR="00564273">
        <w:rPr>
          <w:rFonts w:ascii="Tahoma" w:hAnsi="Tahoma" w:cs="Tahoma"/>
          <w:lang w:eastAsia="en-US"/>
        </w:rPr>
        <w:t>JOSEPHINE</w:t>
      </w:r>
      <w:r w:rsidRPr="00034973">
        <w:rPr>
          <w:rFonts w:ascii="Tahoma" w:hAnsi="Tahoma" w:cs="Tahoma"/>
          <w:lang w:eastAsia="en-US"/>
        </w:rPr>
        <w:t xml:space="preserve"> o ich vysvetlenie v lehote na predkladanie ponúk. Poskytovanie vysvetlení bude prebiehať prostredníctvom komunikačného rozhrania </w:t>
      </w:r>
      <w:r w:rsidR="008250B0">
        <w:rPr>
          <w:rFonts w:ascii="Tahoma" w:hAnsi="Tahoma" w:cs="Tahoma"/>
          <w:lang w:eastAsia="en-US"/>
        </w:rPr>
        <w:t xml:space="preserve">systému </w:t>
      </w:r>
      <w:r w:rsidR="00564273" w:rsidRPr="00034973">
        <w:rPr>
          <w:rFonts w:ascii="Tahoma" w:hAnsi="Tahoma" w:cs="Tahoma"/>
          <w:lang w:eastAsia="en-US"/>
        </w:rPr>
        <w:t xml:space="preserve"> </w:t>
      </w:r>
      <w:r w:rsidR="00564273">
        <w:rPr>
          <w:rFonts w:ascii="Tahoma" w:hAnsi="Tahoma" w:cs="Tahoma"/>
          <w:lang w:eastAsia="en-US"/>
        </w:rPr>
        <w:t>JOSEPHINE</w:t>
      </w:r>
      <w:r w:rsidRPr="00034973">
        <w:rPr>
          <w:rFonts w:ascii="Tahoma" w:hAnsi="Tahoma" w:cs="Tahoma"/>
          <w:lang w:eastAsia="en-US"/>
        </w:rPr>
        <w:t xml:space="preserve">.   </w:t>
      </w:r>
    </w:p>
    <w:p w14:paraId="18209976" w14:textId="77777777" w:rsidR="00034973" w:rsidRPr="00034973" w:rsidRDefault="00034973" w:rsidP="00034973">
      <w:pPr>
        <w:jc w:val="both"/>
        <w:rPr>
          <w:rFonts w:ascii="Tahoma" w:hAnsi="Tahoma" w:cs="Tahoma"/>
          <w:lang w:eastAsia="en-US"/>
        </w:rPr>
      </w:pPr>
    </w:p>
    <w:p w14:paraId="35ABF2EC" w14:textId="77777777" w:rsidR="00034973" w:rsidRPr="00034973" w:rsidRDefault="00034973" w:rsidP="00034973">
      <w:pPr>
        <w:numPr>
          <w:ilvl w:val="0"/>
          <w:numId w:val="32"/>
        </w:numPr>
        <w:ind w:hanging="720"/>
        <w:jc w:val="both"/>
        <w:outlineLvl w:val="0"/>
        <w:rPr>
          <w:rFonts w:ascii="Tahoma" w:hAnsi="Tahoma" w:cs="Tahoma"/>
          <w:b/>
          <w:lang w:eastAsia="en-US"/>
        </w:rPr>
      </w:pPr>
      <w:bookmarkStart w:id="39" w:name="_Toc474239679"/>
      <w:r w:rsidRPr="00034973">
        <w:rPr>
          <w:rFonts w:ascii="Tahoma" w:hAnsi="Tahoma" w:cs="Tahoma"/>
          <w:b/>
          <w:lang w:eastAsia="en-US"/>
        </w:rPr>
        <w:t>Jazyk ponuk</w:t>
      </w:r>
      <w:bookmarkEnd w:id="39"/>
      <w:r w:rsidRPr="00034973">
        <w:rPr>
          <w:rFonts w:ascii="Tahoma" w:hAnsi="Tahoma" w:cs="Tahoma"/>
          <w:b/>
          <w:lang w:eastAsia="en-US"/>
        </w:rPr>
        <w:t>y</w:t>
      </w:r>
    </w:p>
    <w:p w14:paraId="20932446" w14:textId="77777777" w:rsidR="00034973" w:rsidRPr="00034973" w:rsidRDefault="00034973" w:rsidP="00034973">
      <w:pPr>
        <w:ind w:left="720"/>
        <w:jc w:val="both"/>
        <w:outlineLvl w:val="0"/>
        <w:rPr>
          <w:rFonts w:ascii="Tahoma" w:hAnsi="Tahoma" w:cs="Tahoma"/>
          <w:b/>
          <w:lang w:eastAsia="en-US"/>
        </w:rPr>
      </w:pPr>
    </w:p>
    <w:p w14:paraId="47E3516B" w14:textId="77777777" w:rsidR="00034973" w:rsidRPr="00034973" w:rsidRDefault="00034973" w:rsidP="00034973">
      <w:pPr>
        <w:ind w:left="709"/>
        <w:jc w:val="both"/>
        <w:rPr>
          <w:rFonts w:ascii="Tahoma" w:hAnsi="Tahoma" w:cs="Tahoma"/>
          <w:lang w:eastAsia="en-US"/>
        </w:rPr>
      </w:pPr>
      <w:r w:rsidRPr="00034973">
        <w:rPr>
          <w:rFonts w:ascii="Tahoma" w:hAnsi="Tahoma" w:cs="Tahoma"/>
          <w:lang w:eastAsia="en-US"/>
        </w:rPr>
        <w:t xml:space="preserve">Celá súťažná ponuka, ako aj dokumenty v nej predložené, musia byť vyhotovené v slovenskom jazyku, ak nie je v ZVO uvedené inak. </w:t>
      </w:r>
    </w:p>
    <w:p w14:paraId="76B7545A" w14:textId="77777777" w:rsidR="00034973" w:rsidRPr="00034973" w:rsidRDefault="00034973" w:rsidP="00034973">
      <w:pPr>
        <w:ind w:left="709"/>
        <w:jc w:val="both"/>
        <w:rPr>
          <w:rFonts w:ascii="Tahoma" w:hAnsi="Tahoma" w:cs="Tahoma"/>
          <w:lang w:eastAsia="en-US"/>
        </w:rPr>
      </w:pPr>
    </w:p>
    <w:p w14:paraId="722C02C5" w14:textId="77777777" w:rsidR="00034973" w:rsidRPr="00034973" w:rsidRDefault="00034973" w:rsidP="00034973">
      <w:pPr>
        <w:numPr>
          <w:ilvl w:val="0"/>
          <w:numId w:val="32"/>
        </w:numPr>
        <w:ind w:left="709" w:hanging="709"/>
        <w:jc w:val="both"/>
        <w:outlineLvl w:val="0"/>
        <w:rPr>
          <w:rFonts w:ascii="Tahoma" w:hAnsi="Tahoma" w:cs="Tahoma"/>
          <w:b/>
          <w:szCs w:val="24"/>
          <w:lang w:eastAsia="ar-SA"/>
        </w:rPr>
      </w:pPr>
      <w:bookmarkStart w:id="40" w:name="_Toc474239680"/>
      <w:r w:rsidRPr="00034973">
        <w:rPr>
          <w:rFonts w:ascii="Tahoma" w:hAnsi="Tahoma"/>
          <w:b/>
          <w:szCs w:val="24"/>
          <w:lang w:eastAsia="ar-SA"/>
        </w:rPr>
        <w:t>Obsah ponuky</w:t>
      </w:r>
      <w:bookmarkEnd w:id="40"/>
    </w:p>
    <w:p w14:paraId="1D7325FF" w14:textId="77777777" w:rsidR="00034973" w:rsidRPr="00034973" w:rsidRDefault="00034973" w:rsidP="00034973">
      <w:pPr>
        <w:jc w:val="both"/>
        <w:rPr>
          <w:rFonts w:ascii="Tahoma" w:hAnsi="Tahoma" w:cs="Tahoma"/>
          <w:lang w:eastAsia="en-US"/>
        </w:rPr>
      </w:pPr>
    </w:p>
    <w:p w14:paraId="658566CD" w14:textId="08E98630" w:rsidR="00034973" w:rsidRPr="00034973" w:rsidRDefault="00034973" w:rsidP="00034973">
      <w:pPr>
        <w:ind w:left="709"/>
        <w:jc w:val="both"/>
        <w:rPr>
          <w:rFonts w:ascii="Tahoma" w:hAnsi="Tahoma" w:cs="Tahoma"/>
          <w:lang w:eastAsia="en-US"/>
        </w:rPr>
      </w:pPr>
      <w:r w:rsidRPr="00034973">
        <w:rPr>
          <w:rFonts w:ascii="Tahoma" w:hAnsi="Tahoma" w:cs="Tahoma"/>
          <w:lang w:eastAsia="en-US"/>
        </w:rPr>
        <w:t xml:space="preserve">V prípade, že elektronická ponuka nebude vyplnená, resp. bude vyplnená iba čiastočne, systém ponuku nezaregistruje a uchádzača bude informovať, že elektronická ponuka nebola prijatá. Systém bude uchádzača informovať, čo má vykonať, aby bola elektronická ponuka úspešne prijatá v systéme </w:t>
      </w:r>
      <w:r w:rsidR="00564273">
        <w:rPr>
          <w:rFonts w:ascii="Tahoma" w:hAnsi="Tahoma" w:cs="Tahoma"/>
          <w:lang w:eastAsia="en-US"/>
        </w:rPr>
        <w:t>JOSEPHINE.</w:t>
      </w:r>
    </w:p>
    <w:p w14:paraId="49C5A508" w14:textId="77777777" w:rsidR="00034973" w:rsidRPr="00034973" w:rsidRDefault="00034973" w:rsidP="00034973">
      <w:pPr>
        <w:ind w:left="851" w:hanging="567"/>
        <w:jc w:val="both"/>
        <w:rPr>
          <w:rFonts w:ascii="Tahoma" w:hAnsi="Tahoma" w:cs="Tahoma"/>
          <w:lang w:eastAsia="en-US"/>
        </w:rPr>
      </w:pPr>
    </w:p>
    <w:p w14:paraId="3E590696" w14:textId="77777777" w:rsidR="00034973" w:rsidRPr="00034973" w:rsidRDefault="00034973" w:rsidP="00034973">
      <w:pPr>
        <w:ind w:left="709" w:hanging="709"/>
        <w:jc w:val="both"/>
        <w:rPr>
          <w:rFonts w:ascii="Tahoma" w:hAnsi="Tahoma" w:cs="Tahoma"/>
          <w:lang w:eastAsia="en-US"/>
        </w:rPr>
      </w:pPr>
      <w:r w:rsidRPr="00034973">
        <w:rPr>
          <w:rFonts w:ascii="Tahoma" w:hAnsi="Tahoma" w:cs="Tahoma"/>
          <w:lang w:eastAsia="en-US"/>
        </w:rPr>
        <w:t xml:space="preserve">14.1. </w:t>
      </w:r>
      <w:r w:rsidRPr="00034973">
        <w:rPr>
          <w:rFonts w:ascii="Tahoma" w:hAnsi="Tahoma" w:cs="Tahoma"/>
          <w:lang w:eastAsia="en-US"/>
        </w:rPr>
        <w:tab/>
        <w:t xml:space="preserve">Verejná súťaž sa realizuje postupom podľa § 66 prvá veta ods. 7 ZVO (tzv. reverzná VS). </w:t>
      </w:r>
    </w:p>
    <w:p w14:paraId="785E8ACC" w14:textId="403CA256" w:rsidR="00034973" w:rsidRPr="00034973" w:rsidRDefault="00034973" w:rsidP="00034973">
      <w:pPr>
        <w:ind w:left="709"/>
        <w:jc w:val="both"/>
        <w:rPr>
          <w:rFonts w:ascii="Tahoma" w:hAnsi="Tahoma" w:cs="Tahoma"/>
          <w:b/>
          <w:u w:val="single"/>
          <w:lang w:eastAsia="en-US"/>
        </w:rPr>
      </w:pPr>
      <w:r w:rsidRPr="00034973">
        <w:rPr>
          <w:rFonts w:ascii="Tahoma" w:hAnsi="Tahoma" w:cs="Tahoma"/>
          <w:lang w:eastAsia="en-US"/>
        </w:rPr>
        <w:t xml:space="preserve">Uchádzač vkladá Celkovú cenu za </w:t>
      </w:r>
      <w:r w:rsidR="00C6721D">
        <w:rPr>
          <w:rFonts w:ascii="Tahoma" w:hAnsi="Tahoma" w:cs="Tahoma"/>
          <w:lang w:eastAsia="en-US"/>
        </w:rPr>
        <w:t xml:space="preserve">plnenie </w:t>
      </w:r>
      <w:r w:rsidRPr="00034973">
        <w:rPr>
          <w:rFonts w:ascii="Tahoma" w:hAnsi="Tahoma" w:cs="Tahoma"/>
          <w:lang w:eastAsia="en-US"/>
        </w:rPr>
        <w:t>predmet</w:t>
      </w:r>
      <w:r w:rsidR="00C6721D">
        <w:rPr>
          <w:rFonts w:ascii="Tahoma" w:hAnsi="Tahoma" w:cs="Tahoma"/>
          <w:lang w:eastAsia="en-US"/>
        </w:rPr>
        <w:t>u</w:t>
      </w:r>
      <w:r w:rsidRPr="00034973">
        <w:rPr>
          <w:rFonts w:ascii="Tahoma" w:hAnsi="Tahoma" w:cs="Tahoma"/>
          <w:lang w:eastAsia="en-US"/>
        </w:rPr>
        <w:t xml:space="preserve"> </w:t>
      </w:r>
      <w:r w:rsidR="00564273">
        <w:rPr>
          <w:rFonts w:ascii="Tahoma" w:hAnsi="Tahoma" w:cs="Tahoma"/>
          <w:lang w:eastAsia="en-US"/>
        </w:rPr>
        <w:t>dohody</w:t>
      </w:r>
      <w:r w:rsidRPr="00034973">
        <w:rPr>
          <w:rFonts w:ascii="Tahoma" w:hAnsi="Tahoma" w:cs="Tahoma"/>
          <w:lang w:eastAsia="en-US"/>
        </w:rPr>
        <w:t xml:space="preserve"> v EUR s DPH do formulára </w:t>
      </w:r>
      <w:r w:rsidR="00564273">
        <w:rPr>
          <w:rFonts w:ascii="Tahoma" w:hAnsi="Tahoma" w:cs="Tahoma"/>
          <w:lang w:eastAsia="en-US"/>
        </w:rPr>
        <w:t xml:space="preserve">v systéme JOSEPHINE </w:t>
      </w:r>
      <w:r w:rsidRPr="00034973">
        <w:rPr>
          <w:rFonts w:ascii="Tahoma" w:hAnsi="Tahoma" w:cs="Tahoma"/>
          <w:lang w:eastAsia="en-US"/>
        </w:rPr>
        <w:t>a všetky požadované doklady v zmysle oznámenia o vyhlásení verejného obstarávania a týchto súťažných podkladov ako naskenované prílohy ponuky.</w:t>
      </w:r>
    </w:p>
    <w:p w14:paraId="5DFF99EF" w14:textId="77777777" w:rsidR="00034973" w:rsidRPr="00034973" w:rsidRDefault="00034973" w:rsidP="00034973">
      <w:pPr>
        <w:ind w:left="851" w:hanging="567"/>
        <w:jc w:val="both"/>
        <w:rPr>
          <w:rFonts w:ascii="Tahoma" w:hAnsi="Tahoma" w:cs="Tahoma"/>
          <w:lang w:eastAsia="en-US"/>
        </w:rPr>
      </w:pPr>
    </w:p>
    <w:p w14:paraId="31C16055" w14:textId="77777777" w:rsidR="00034973" w:rsidRPr="00034973" w:rsidRDefault="00034973" w:rsidP="00034973">
      <w:pPr>
        <w:ind w:left="709" w:hanging="709"/>
        <w:jc w:val="both"/>
        <w:rPr>
          <w:rFonts w:ascii="Tahoma" w:hAnsi="Tahoma" w:cs="Tahoma"/>
          <w:lang w:eastAsia="en-US"/>
        </w:rPr>
      </w:pPr>
      <w:r w:rsidRPr="00034973">
        <w:rPr>
          <w:rFonts w:ascii="Tahoma" w:hAnsi="Tahoma" w:cs="Tahoma"/>
          <w:lang w:eastAsia="en-US"/>
        </w:rPr>
        <w:t>14.2</w:t>
      </w:r>
      <w:r w:rsidRPr="00034973">
        <w:rPr>
          <w:rFonts w:ascii="Tahoma" w:hAnsi="Tahoma" w:cs="Tahoma"/>
          <w:lang w:eastAsia="en-US"/>
        </w:rPr>
        <w:tab/>
      </w:r>
      <w:r w:rsidRPr="00040BE8">
        <w:rPr>
          <w:rFonts w:ascii="Tahoma" w:hAnsi="Tahoma" w:cs="Tahoma"/>
          <w:highlight w:val="yellow"/>
          <w:lang w:eastAsia="en-US"/>
        </w:rPr>
        <w:t>Elektronická ponuka predložená uchádzačom musí obsahovať nasledovné dokumenty:</w:t>
      </w:r>
      <w:r w:rsidRPr="00034973">
        <w:rPr>
          <w:rFonts w:ascii="Tahoma" w:hAnsi="Tahoma" w:cs="Tahoma"/>
          <w:lang w:eastAsia="en-US"/>
        </w:rPr>
        <w:t xml:space="preserve"> </w:t>
      </w:r>
    </w:p>
    <w:p w14:paraId="6299760B" w14:textId="77777777" w:rsidR="00034973" w:rsidRPr="00034973" w:rsidRDefault="00034973" w:rsidP="00034973">
      <w:pPr>
        <w:ind w:left="709" w:hanging="709"/>
        <w:jc w:val="both"/>
        <w:rPr>
          <w:rFonts w:ascii="Tahoma" w:hAnsi="Tahoma" w:cs="Tahoma"/>
          <w:lang w:eastAsia="en-US"/>
        </w:rPr>
      </w:pPr>
    </w:p>
    <w:p w14:paraId="345263AE" w14:textId="77777777" w:rsidR="00034973" w:rsidRPr="00034973" w:rsidRDefault="00034973" w:rsidP="00034973">
      <w:pPr>
        <w:tabs>
          <w:tab w:val="left" w:pos="683"/>
          <w:tab w:val="left" w:pos="709"/>
        </w:tabs>
        <w:spacing w:line="239" w:lineRule="auto"/>
        <w:ind w:left="704" w:hanging="709"/>
        <w:jc w:val="both"/>
        <w:rPr>
          <w:rFonts w:ascii="Tahoma" w:hAnsi="Tahoma" w:cs="Tahoma"/>
          <w:lang w:eastAsia="sk-SK"/>
        </w:rPr>
      </w:pPr>
      <w:r w:rsidRPr="00034973">
        <w:rPr>
          <w:rFonts w:ascii="Tahoma" w:eastAsia="Tahoma" w:hAnsi="Tahoma" w:cs="Tahoma"/>
          <w:bCs/>
          <w:lang w:eastAsia="sk-SK"/>
        </w:rPr>
        <w:t>14.2.1</w:t>
      </w:r>
      <w:r w:rsidRPr="00034973">
        <w:rPr>
          <w:rFonts w:ascii="Tahoma" w:eastAsia="Tahoma" w:hAnsi="Tahoma" w:cs="Tahoma"/>
          <w:b/>
          <w:bCs/>
          <w:lang w:eastAsia="sk-SK"/>
        </w:rPr>
        <w:t xml:space="preserve"> Titulný (obsahový) list</w:t>
      </w:r>
      <w:r w:rsidRPr="00034973">
        <w:rPr>
          <w:rFonts w:ascii="Tahoma" w:eastAsia="Tahoma" w:hAnsi="Tahoma" w:cs="Tahoma"/>
          <w:lang w:eastAsia="sk-SK"/>
        </w:rPr>
        <w:t>, v ktorom bude uvedený menný zoznam všetkých predkladaných dokumentov, vrátane uvedenia identifikačných údajov uchádzača, a to názvu a presnej adresy uchádzača vo verejnej súťaži s kontaktným miestom (telefón, e-mail, fax), podpísaný uchádzačom alebo osobou oprávnenou konať za uchádzača.</w:t>
      </w:r>
    </w:p>
    <w:p w14:paraId="57C6E253" w14:textId="77777777" w:rsidR="00034973" w:rsidRPr="00034973" w:rsidRDefault="00034973" w:rsidP="00034973">
      <w:pPr>
        <w:tabs>
          <w:tab w:val="left" w:pos="1728"/>
        </w:tabs>
        <w:ind w:left="720" w:hanging="720"/>
        <w:jc w:val="both"/>
        <w:rPr>
          <w:rFonts w:ascii="Tahoma" w:eastAsia="Tahoma" w:hAnsi="Tahoma" w:cs="Tahoma"/>
          <w:lang w:eastAsia="sk-SK"/>
        </w:rPr>
      </w:pPr>
    </w:p>
    <w:p w14:paraId="03E57B5F" w14:textId="77777777" w:rsidR="00034973" w:rsidRPr="00034973" w:rsidRDefault="00034973" w:rsidP="00034973">
      <w:pPr>
        <w:tabs>
          <w:tab w:val="left" w:pos="683"/>
        </w:tabs>
        <w:spacing w:line="239" w:lineRule="auto"/>
        <w:ind w:left="704" w:hanging="709"/>
        <w:jc w:val="both"/>
        <w:rPr>
          <w:rFonts w:ascii="Tahoma" w:hAnsi="Tahoma" w:cs="Tahoma"/>
          <w:lang w:eastAsia="sk-SK"/>
        </w:rPr>
      </w:pPr>
      <w:r w:rsidRPr="00034973">
        <w:rPr>
          <w:rFonts w:ascii="Tahoma" w:eastAsia="Tahoma" w:hAnsi="Tahoma" w:cs="Tahoma"/>
          <w:lang w:eastAsia="sk-SK"/>
        </w:rPr>
        <w:t>14.2.2</w:t>
      </w:r>
      <w:r w:rsidRPr="00034973">
        <w:rPr>
          <w:rFonts w:ascii="Tahoma" w:hAnsi="Tahoma" w:cs="Tahoma"/>
          <w:lang w:eastAsia="sk-SK"/>
        </w:rPr>
        <w:tab/>
      </w:r>
      <w:r w:rsidRPr="00034973">
        <w:rPr>
          <w:rFonts w:ascii="Tahoma" w:eastAsia="Tahoma" w:hAnsi="Tahoma" w:cs="Tahoma"/>
          <w:b/>
          <w:bCs/>
          <w:lang w:eastAsia="sk-SK"/>
        </w:rPr>
        <w:t xml:space="preserve">Identifikačné údaje uchádzača/skupiny dodávateľov </w:t>
      </w:r>
      <w:r w:rsidRPr="00034973">
        <w:rPr>
          <w:rFonts w:ascii="Tahoma" w:eastAsia="Tahoma" w:hAnsi="Tahoma" w:cs="Tahoma"/>
          <w:lang w:eastAsia="sk-SK"/>
        </w:rPr>
        <w:t>v štruktúre obchodné meno, sídlo, IČO, DIČ, IČX DPH, číslo účtu v banke/IBAN alebo v pobočke zahraničnej banky, telefónne číslo, e-mail, meno a funkciu kontaktnej osoby, meno a podpis osoby/osôb oprávnenej podpísať predkladanú ponuku. Požadovaný doklad bude uchádzačom vložený v „PDF” (naskenovanej) forme, označený príslušným názvom.</w:t>
      </w:r>
    </w:p>
    <w:p w14:paraId="15BAB099" w14:textId="77777777" w:rsidR="00034973" w:rsidRPr="00034973" w:rsidRDefault="00034973" w:rsidP="00034973">
      <w:pPr>
        <w:spacing w:before="120"/>
        <w:ind w:left="709"/>
        <w:jc w:val="both"/>
        <w:rPr>
          <w:rFonts w:ascii="Tahoma" w:hAnsi="Tahoma" w:cs="Tahoma"/>
          <w:lang w:eastAsia="sk-SK"/>
        </w:rPr>
      </w:pPr>
      <w:r w:rsidRPr="00034973">
        <w:rPr>
          <w:rFonts w:ascii="Tahoma" w:eastAsia="Tahoma" w:hAnsi="Tahoma" w:cs="Tahoma"/>
          <w:lang w:eastAsia="sk-SK"/>
        </w:rPr>
        <w:t xml:space="preserve">V prípade skupiny dodávateľov vystavenú </w:t>
      </w:r>
      <w:r w:rsidRPr="00034973">
        <w:rPr>
          <w:rFonts w:ascii="Tahoma" w:eastAsia="Tahoma" w:hAnsi="Tahoma" w:cs="Tahoma"/>
          <w:b/>
          <w:bCs/>
          <w:lang w:eastAsia="sk-SK"/>
        </w:rPr>
        <w:t>plnú moc</w:t>
      </w:r>
      <w:r w:rsidRPr="00034973">
        <w:rPr>
          <w:rFonts w:ascii="Tahoma" w:eastAsia="Tahoma" w:hAnsi="Tahoma" w:cs="Tahoma"/>
          <w:lang w:eastAsia="sk-SK"/>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w:t>
      </w:r>
      <w:r w:rsidRPr="00034973">
        <w:rPr>
          <w:rFonts w:ascii="Tahoma" w:hAnsi="Tahoma" w:cs="Tahoma"/>
          <w:lang w:eastAsia="sk-SK"/>
        </w:rPr>
        <w:t xml:space="preserve"> Plná moc bude uchádzačom vložená v „PDF“ (naskenovanej) forme s názvom „Plná moc“. </w:t>
      </w:r>
    </w:p>
    <w:p w14:paraId="3615A331" w14:textId="77777777" w:rsidR="00034973" w:rsidRPr="00034973" w:rsidRDefault="00034973" w:rsidP="00034973">
      <w:pPr>
        <w:spacing w:line="239" w:lineRule="auto"/>
        <w:ind w:left="704" w:hanging="720"/>
        <w:jc w:val="both"/>
        <w:rPr>
          <w:lang w:eastAsia="sk-SK"/>
        </w:rPr>
      </w:pPr>
    </w:p>
    <w:p w14:paraId="77225ED2" w14:textId="143674C3" w:rsidR="00034973" w:rsidRPr="00034973" w:rsidRDefault="00034973" w:rsidP="00034973">
      <w:pPr>
        <w:tabs>
          <w:tab w:val="left" w:pos="683"/>
        </w:tabs>
        <w:spacing w:line="239" w:lineRule="auto"/>
        <w:ind w:left="704" w:hanging="709"/>
        <w:jc w:val="both"/>
        <w:rPr>
          <w:rFonts w:ascii="Tahoma" w:eastAsia="Tahoma" w:hAnsi="Tahoma" w:cs="Tahoma"/>
          <w:lang w:eastAsia="sk-SK"/>
        </w:rPr>
      </w:pPr>
      <w:r w:rsidRPr="00034973">
        <w:rPr>
          <w:rFonts w:ascii="Tahoma" w:eastAsia="Tahoma" w:hAnsi="Tahoma" w:cs="Tahoma"/>
          <w:lang w:eastAsia="sk-SK"/>
        </w:rPr>
        <w:t>14.2.3</w:t>
      </w:r>
      <w:r w:rsidRPr="00034973">
        <w:rPr>
          <w:rFonts w:ascii="Tahoma" w:eastAsia="Tahoma" w:hAnsi="Tahoma" w:cs="Tahoma"/>
          <w:lang w:eastAsia="sk-SK"/>
        </w:rPr>
        <w:tab/>
      </w:r>
      <w:r w:rsidRPr="00034973">
        <w:rPr>
          <w:rFonts w:ascii="Tahoma" w:eastAsia="Tahoma" w:hAnsi="Tahoma" w:cs="Tahoma"/>
          <w:b/>
          <w:lang w:eastAsia="sk-SK"/>
        </w:rPr>
        <w:t xml:space="preserve">Doklady a </w:t>
      </w:r>
      <w:r w:rsidRPr="00034973">
        <w:rPr>
          <w:rFonts w:ascii="Tahoma" w:eastAsia="Tahoma" w:hAnsi="Tahoma" w:cs="Tahoma"/>
          <w:b/>
          <w:bCs/>
          <w:lang w:eastAsia="sk-SK"/>
        </w:rPr>
        <w:t>dokumenty preukazujúce splnenie podmienok účasti</w:t>
      </w:r>
      <w:r w:rsidRPr="00034973">
        <w:rPr>
          <w:rFonts w:ascii="Tahoma" w:eastAsia="Tahoma" w:hAnsi="Tahoma" w:cs="Tahoma"/>
          <w:lang w:eastAsia="sk-SK"/>
        </w:rPr>
        <w:t xml:space="preserve"> v rozsahu stanovenom v oznámení o vyhlásení verejného obstarávania</w:t>
      </w:r>
      <w:r w:rsidR="00CC4542">
        <w:rPr>
          <w:rFonts w:ascii="Tahoma" w:eastAsia="Tahoma" w:hAnsi="Tahoma" w:cs="Tahoma"/>
          <w:lang w:eastAsia="sk-SK"/>
        </w:rPr>
        <w:t xml:space="preserve"> a týchto súťažných podkladoch</w:t>
      </w:r>
      <w:r w:rsidRPr="00034973">
        <w:rPr>
          <w:rFonts w:ascii="Tahoma" w:eastAsia="Tahoma" w:hAnsi="Tahoma" w:cs="Tahoma"/>
          <w:lang w:eastAsia="sk-SK"/>
        </w:rPr>
        <w:t>. Požadované doklady a dokumenty budú uchádzačom vložené v „PDF“ (naskenovanej) forme, označené príslušnými názvami bez diakritiky.</w:t>
      </w:r>
    </w:p>
    <w:p w14:paraId="7C9C9E30" w14:textId="77777777" w:rsidR="00034973" w:rsidRPr="00034973" w:rsidRDefault="00034973" w:rsidP="00034973">
      <w:pPr>
        <w:tabs>
          <w:tab w:val="left" w:pos="683"/>
        </w:tabs>
        <w:spacing w:line="239" w:lineRule="auto"/>
        <w:ind w:left="704" w:hanging="709"/>
        <w:jc w:val="both"/>
        <w:rPr>
          <w:rFonts w:ascii="Tahoma" w:eastAsia="Tahoma" w:hAnsi="Tahoma" w:cs="Tahoma"/>
          <w:lang w:eastAsia="sk-SK"/>
        </w:rPr>
      </w:pPr>
    </w:p>
    <w:p w14:paraId="1F6D9A0A" w14:textId="3AB34DBC" w:rsidR="00034973" w:rsidRPr="00034973" w:rsidRDefault="00034973" w:rsidP="00034973">
      <w:pPr>
        <w:tabs>
          <w:tab w:val="left" w:pos="683"/>
        </w:tabs>
        <w:spacing w:line="239" w:lineRule="auto"/>
        <w:ind w:left="704" w:hanging="709"/>
        <w:jc w:val="both"/>
        <w:rPr>
          <w:rFonts w:ascii="Tahoma" w:eastAsia="Tahoma" w:hAnsi="Tahoma" w:cs="Tahoma"/>
          <w:lang w:eastAsia="sk-SK"/>
        </w:rPr>
      </w:pPr>
      <w:r w:rsidRPr="00034973">
        <w:rPr>
          <w:rFonts w:ascii="Tahoma" w:eastAsia="Tahoma" w:hAnsi="Tahoma" w:cs="Tahoma"/>
          <w:lang w:eastAsia="sk-SK"/>
        </w:rPr>
        <w:t>14.2.4</w:t>
      </w:r>
      <w:r w:rsidRPr="00034973">
        <w:rPr>
          <w:rFonts w:ascii="Tahoma" w:hAnsi="Tahoma" w:cs="Tahoma"/>
          <w:lang w:eastAsia="sk-SK"/>
        </w:rPr>
        <w:tab/>
      </w:r>
      <w:r w:rsidRPr="00034973">
        <w:rPr>
          <w:rFonts w:ascii="Tahoma" w:eastAsia="Tahoma" w:hAnsi="Tahoma" w:cs="Tahoma"/>
          <w:b/>
          <w:lang w:eastAsia="sk-SK"/>
        </w:rPr>
        <w:t xml:space="preserve">Doklady a </w:t>
      </w:r>
      <w:r w:rsidRPr="00034973">
        <w:rPr>
          <w:rFonts w:ascii="Tahoma" w:eastAsia="Tahoma" w:hAnsi="Tahoma" w:cs="Tahoma"/>
          <w:b/>
          <w:bCs/>
          <w:lang w:eastAsia="sk-SK"/>
        </w:rPr>
        <w:t xml:space="preserve">dokumenty preukazujúce splnenie požiadaviek na predmet zákazky </w:t>
      </w:r>
      <w:r w:rsidRPr="00034973">
        <w:rPr>
          <w:rFonts w:ascii="Tahoma" w:eastAsia="Tahoma" w:hAnsi="Tahoma" w:cs="Tahoma"/>
          <w:lang w:eastAsia="sk-SK"/>
        </w:rPr>
        <w:t>v rozsahu stanovenom v bode 4 časti A1 Opis predmetu zákazky súťažných podkladov. Požadované doklady a dokumenty budú uchádzačom vložené v „PDF“ (naskenovanej) forme, označené príslušnými názvami bez diakritiky.</w:t>
      </w:r>
      <w:r w:rsidR="00061E09">
        <w:rPr>
          <w:rFonts w:ascii="Tahoma" w:eastAsia="Tahoma" w:hAnsi="Tahoma" w:cs="Tahoma"/>
          <w:lang w:eastAsia="sk-SK"/>
        </w:rPr>
        <w:t xml:space="preserve"> </w:t>
      </w:r>
      <w:r w:rsidR="00061E09" w:rsidRPr="00061E09">
        <w:rPr>
          <w:rFonts w:ascii="Tahoma" w:eastAsia="Tahoma" w:hAnsi="Tahoma" w:cs="Tahoma"/>
          <w:b/>
          <w:lang w:eastAsia="sk-SK"/>
        </w:rPr>
        <w:t>NEPOŽADUJÚ SA</w:t>
      </w:r>
      <w:r w:rsidR="00061E09">
        <w:rPr>
          <w:rFonts w:ascii="Tahoma" w:eastAsia="Tahoma" w:hAnsi="Tahoma" w:cs="Tahoma"/>
          <w:lang w:eastAsia="sk-SK"/>
        </w:rPr>
        <w:t xml:space="preserve"> </w:t>
      </w:r>
    </w:p>
    <w:p w14:paraId="4ABB3C30" w14:textId="77777777" w:rsidR="00034973" w:rsidRPr="00034973" w:rsidRDefault="00034973" w:rsidP="00034973">
      <w:pPr>
        <w:tabs>
          <w:tab w:val="left" w:pos="683"/>
        </w:tabs>
        <w:spacing w:line="239" w:lineRule="auto"/>
        <w:ind w:left="704" w:hanging="709"/>
        <w:jc w:val="both"/>
        <w:rPr>
          <w:rFonts w:ascii="Tahoma" w:eastAsia="Tahoma" w:hAnsi="Tahoma" w:cs="Tahoma"/>
          <w:lang w:eastAsia="sk-SK"/>
        </w:rPr>
      </w:pPr>
    </w:p>
    <w:p w14:paraId="0C00CD04" w14:textId="74F71203" w:rsidR="00034973" w:rsidRPr="00034973" w:rsidRDefault="00034973" w:rsidP="00034973">
      <w:pPr>
        <w:tabs>
          <w:tab w:val="left" w:pos="683"/>
        </w:tabs>
        <w:spacing w:line="239" w:lineRule="auto"/>
        <w:ind w:left="704" w:hanging="709"/>
        <w:jc w:val="both"/>
        <w:rPr>
          <w:rFonts w:ascii="Tahoma" w:hAnsi="Tahoma" w:cs="Tahoma"/>
          <w:lang w:eastAsia="sk-SK"/>
        </w:rPr>
      </w:pPr>
      <w:r w:rsidRPr="00034973">
        <w:rPr>
          <w:rFonts w:ascii="Tahoma" w:eastAsia="Tahoma" w:hAnsi="Tahoma" w:cs="Tahoma"/>
          <w:lang w:eastAsia="sk-SK"/>
        </w:rPr>
        <w:t xml:space="preserve">14.2.5 Vyplnený  a štatutárnym  zástupcom uchádzača alebo ním splnomocnenou osobou (vyžaduje sa osvedčené plnomocenstvo) verifikovaný </w:t>
      </w:r>
      <w:r w:rsidRPr="00034973">
        <w:rPr>
          <w:rFonts w:ascii="Tahoma" w:eastAsia="Tahoma" w:hAnsi="Tahoma" w:cs="Tahoma"/>
          <w:b/>
          <w:lang w:eastAsia="sk-SK"/>
        </w:rPr>
        <w:t>N</w:t>
      </w:r>
      <w:r w:rsidRPr="00034973">
        <w:rPr>
          <w:rFonts w:ascii="Tahoma" w:eastAsia="Tahoma" w:hAnsi="Tahoma" w:cs="Tahoma"/>
          <w:b/>
          <w:bCs/>
          <w:lang w:eastAsia="sk-SK"/>
        </w:rPr>
        <w:t xml:space="preserve">ávrh </w:t>
      </w:r>
      <w:r w:rsidR="00C6721D">
        <w:rPr>
          <w:rFonts w:ascii="Tahoma" w:eastAsia="Tahoma" w:hAnsi="Tahoma" w:cs="Tahoma"/>
          <w:b/>
          <w:bCs/>
          <w:lang w:eastAsia="sk-SK"/>
        </w:rPr>
        <w:t xml:space="preserve">rámcovej </w:t>
      </w:r>
      <w:r w:rsidR="00564273">
        <w:rPr>
          <w:rFonts w:ascii="Tahoma" w:eastAsia="Tahoma" w:hAnsi="Tahoma" w:cs="Tahoma"/>
          <w:b/>
          <w:bCs/>
          <w:lang w:eastAsia="sk-SK"/>
        </w:rPr>
        <w:t>dohody</w:t>
      </w:r>
      <w:r w:rsidRPr="00034973">
        <w:rPr>
          <w:rFonts w:ascii="Tahoma" w:eastAsia="Tahoma" w:hAnsi="Tahoma" w:cs="Tahoma"/>
          <w:b/>
          <w:bCs/>
          <w:lang w:eastAsia="sk-SK"/>
        </w:rPr>
        <w:t xml:space="preserve">  so  všetkými prílohami. </w:t>
      </w:r>
      <w:r w:rsidRPr="00034973">
        <w:rPr>
          <w:rFonts w:ascii="Tahoma" w:eastAsia="Tahoma" w:hAnsi="Tahoma" w:cs="Tahoma"/>
          <w:lang w:eastAsia="sk-SK"/>
        </w:rPr>
        <w:t xml:space="preserve">Verifikovaný návrh </w:t>
      </w:r>
      <w:r w:rsidR="002A0C2B">
        <w:rPr>
          <w:rFonts w:ascii="Tahoma" w:eastAsia="Tahoma" w:hAnsi="Tahoma" w:cs="Tahoma"/>
          <w:lang w:eastAsia="sk-SK"/>
        </w:rPr>
        <w:t>dohody</w:t>
      </w:r>
      <w:r w:rsidRPr="00034973">
        <w:rPr>
          <w:rFonts w:ascii="Tahoma" w:eastAsia="Tahoma" w:hAnsi="Tahoma" w:cs="Tahoma"/>
          <w:lang w:eastAsia="sk-SK"/>
        </w:rPr>
        <w:t xml:space="preserve"> bude uchádzačom vložený v „PDF“ (naskenovanej) forme, označený príslušným názvom bez diakritiky.</w:t>
      </w:r>
      <w:r w:rsidR="00061E09">
        <w:rPr>
          <w:rFonts w:ascii="Tahoma" w:eastAsia="Tahoma" w:hAnsi="Tahoma" w:cs="Tahoma"/>
          <w:lang w:eastAsia="sk-SK"/>
        </w:rPr>
        <w:t xml:space="preserve"> </w:t>
      </w:r>
    </w:p>
    <w:p w14:paraId="15C5C22F" w14:textId="77777777" w:rsidR="00034973" w:rsidRPr="00034973" w:rsidRDefault="00034973" w:rsidP="00034973">
      <w:pPr>
        <w:tabs>
          <w:tab w:val="left" w:pos="683"/>
        </w:tabs>
        <w:spacing w:line="239" w:lineRule="auto"/>
        <w:ind w:left="704" w:hanging="709"/>
        <w:jc w:val="both"/>
        <w:rPr>
          <w:rFonts w:ascii="Tahoma" w:eastAsia="Tahoma" w:hAnsi="Tahoma" w:cs="Tahoma"/>
          <w:b/>
          <w:bCs/>
          <w:i/>
          <w:iCs/>
          <w:lang w:eastAsia="sk-SK"/>
        </w:rPr>
      </w:pPr>
    </w:p>
    <w:p w14:paraId="6BEE5F1C" w14:textId="54CF3178" w:rsidR="00034973" w:rsidRDefault="00034973" w:rsidP="00C6721D">
      <w:pPr>
        <w:tabs>
          <w:tab w:val="left" w:pos="676"/>
        </w:tabs>
        <w:spacing w:line="239" w:lineRule="auto"/>
        <w:ind w:left="704" w:hanging="709"/>
        <w:jc w:val="both"/>
        <w:rPr>
          <w:rFonts w:ascii="Tahoma" w:eastAsia="Tahoma" w:hAnsi="Tahoma" w:cs="Tahoma"/>
          <w:lang w:eastAsia="sk-SK"/>
        </w:rPr>
      </w:pPr>
      <w:r w:rsidRPr="00034973">
        <w:rPr>
          <w:rFonts w:ascii="Tahoma" w:eastAsia="Tahoma" w:hAnsi="Tahoma" w:cs="Tahoma"/>
          <w:bCs/>
          <w:iCs/>
          <w:lang w:eastAsia="sk-SK"/>
        </w:rPr>
        <w:t xml:space="preserve">14.2.6  </w:t>
      </w:r>
      <w:r w:rsidRPr="00034973">
        <w:rPr>
          <w:rFonts w:ascii="Tahoma" w:hAnsi="Tahoma" w:cs="Tahoma"/>
          <w:lang w:eastAsia="sk-SK"/>
        </w:rPr>
        <w:t>Naskenované d</w:t>
      </w:r>
      <w:r w:rsidRPr="00034973">
        <w:rPr>
          <w:rFonts w:ascii="Tahoma" w:eastAsia="Tahoma" w:hAnsi="Tahoma" w:cs="Tahoma"/>
          <w:lang w:eastAsia="sk-SK"/>
        </w:rPr>
        <w:t xml:space="preserve">oklady preukazujúce </w:t>
      </w:r>
      <w:r w:rsidRPr="00034973">
        <w:rPr>
          <w:rFonts w:ascii="Tahoma" w:eastAsia="Tahoma" w:hAnsi="Tahoma" w:cs="Tahoma"/>
          <w:b/>
          <w:bCs/>
          <w:lang w:eastAsia="sk-SK"/>
        </w:rPr>
        <w:t>zloženie zábezpeky</w:t>
      </w:r>
      <w:r w:rsidRPr="00034973">
        <w:rPr>
          <w:rFonts w:ascii="Tahoma" w:eastAsia="Tahoma" w:hAnsi="Tahoma" w:cs="Tahoma"/>
          <w:lang w:eastAsia="sk-SK"/>
        </w:rPr>
        <w:t xml:space="preserve"> po</w:t>
      </w:r>
      <w:r w:rsidR="00C6721D">
        <w:rPr>
          <w:rFonts w:ascii="Tahoma" w:eastAsia="Tahoma" w:hAnsi="Tahoma" w:cs="Tahoma"/>
          <w:lang w:eastAsia="sk-SK"/>
        </w:rPr>
        <w:t>dľa týchto súťažných podkladov.</w:t>
      </w:r>
    </w:p>
    <w:p w14:paraId="2BA9A030" w14:textId="348A93E2" w:rsidR="00E7696E" w:rsidRPr="00034973" w:rsidRDefault="00E7696E" w:rsidP="00C6721D">
      <w:pPr>
        <w:tabs>
          <w:tab w:val="left" w:pos="676"/>
        </w:tabs>
        <w:spacing w:line="239" w:lineRule="auto"/>
        <w:ind w:left="704" w:hanging="709"/>
        <w:jc w:val="both"/>
        <w:rPr>
          <w:rFonts w:ascii="Tahoma" w:eastAsia="Tahoma" w:hAnsi="Tahoma" w:cs="Tahoma"/>
          <w:lang w:eastAsia="sk-SK"/>
        </w:rPr>
      </w:pPr>
      <w:r>
        <w:rPr>
          <w:rFonts w:ascii="Tahoma" w:eastAsia="Tahoma" w:hAnsi="Tahoma" w:cs="Tahoma"/>
          <w:lang w:eastAsia="sk-SK"/>
        </w:rPr>
        <w:t xml:space="preserve">           V prípade využitia bankovej záruky, uchádzač </w:t>
      </w:r>
      <w:r w:rsidRPr="00E7696E">
        <w:rPr>
          <w:rFonts w:ascii="Tahoma" w:eastAsia="Tahoma" w:hAnsi="Tahoma" w:cs="Tahoma"/>
          <w:b/>
          <w:lang w:eastAsia="sk-SK"/>
        </w:rPr>
        <w:t>v lehote na predkladanie ponúk doručí listinný originál bankovej záruky do podateľne verejného obstarávateľa.</w:t>
      </w:r>
      <w:r>
        <w:rPr>
          <w:rFonts w:ascii="Tahoma" w:eastAsia="Tahoma" w:hAnsi="Tahoma" w:cs="Tahoma"/>
          <w:lang w:eastAsia="sk-SK"/>
        </w:rPr>
        <w:t xml:space="preserve">    </w:t>
      </w:r>
    </w:p>
    <w:p w14:paraId="32C3978E" w14:textId="77777777" w:rsidR="00034973" w:rsidRPr="00034973" w:rsidRDefault="00034973" w:rsidP="00034973">
      <w:pPr>
        <w:ind w:left="720" w:hanging="720"/>
        <w:jc w:val="both"/>
        <w:rPr>
          <w:rFonts w:ascii="Tahoma" w:hAnsi="Tahoma" w:cs="Tahoma"/>
          <w:lang w:eastAsia="sk-SK"/>
        </w:rPr>
      </w:pPr>
    </w:p>
    <w:p w14:paraId="1499E919" w14:textId="179C69C8" w:rsidR="00034973" w:rsidRPr="00034973" w:rsidRDefault="00034973" w:rsidP="00034973">
      <w:pPr>
        <w:ind w:left="720" w:hanging="720"/>
        <w:jc w:val="both"/>
        <w:rPr>
          <w:rFonts w:ascii="Tahoma" w:eastAsia="Tahoma" w:hAnsi="Tahoma" w:cs="Tahoma"/>
          <w:lang w:eastAsia="sk-SK"/>
        </w:rPr>
      </w:pPr>
      <w:r w:rsidRPr="00034973">
        <w:rPr>
          <w:rFonts w:ascii="Tahoma" w:hAnsi="Tahoma" w:cs="Tahoma"/>
          <w:lang w:eastAsia="sk-SK"/>
        </w:rPr>
        <w:t>14.2.8</w:t>
      </w:r>
      <w:r w:rsidRPr="00034973">
        <w:rPr>
          <w:rFonts w:ascii="Tahoma" w:hAnsi="Tahoma" w:cs="Tahoma"/>
          <w:lang w:eastAsia="sk-SK"/>
        </w:rPr>
        <w:tab/>
      </w:r>
      <w:r w:rsidRPr="00034973">
        <w:rPr>
          <w:rFonts w:ascii="Tahoma" w:eastAsia="Tahoma" w:hAnsi="Tahoma" w:cs="Tahoma"/>
          <w:lang w:eastAsia="sk-SK"/>
        </w:rPr>
        <w:t xml:space="preserve">Vyplnený a štatutárnym zástupcom uchádzača alebo ním splnomocnenou osobou (vyžaduje sa osvedčené plnomocenstvo) verifikovaný  </w:t>
      </w:r>
      <w:r w:rsidRPr="00034973">
        <w:rPr>
          <w:rFonts w:ascii="Tahoma" w:eastAsia="Tahoma" w:hAnsi="Tahoma" w:cs="Tahoma"/>
          <w:b/>
          <w:bCs/>
          <w:lang w:eastAsia="sk-SK"/>
        </w:rPr>
        <w:t>Návrh na plnenie kritéria –</w:t>
      </w:r>
      <w:r w:rsidRPr="00034973">
        <w:rPr>
          <w:rFonts w:ascii="Tahoma" w:eastAsia="Tahoma" w:hAnsi="Tahoma" w:cs="Tahoma"/>
          <w:lang w:eastAsia="sk-SK"/>
        </w:rPr>
        <w:t xml:space="preserve"> Príloha č. 1  týchto SP bude vložený vo formáte „PDF“ (naskenovaný)</w:t>
      </w:r>
      <w:r w:rsidR="00C6721D">
        <w:rPr>
          <w:rFonts w:ascii="Tahoma" w:eastAsia="Tahoma" w:hAnsi="Tahoma" w:cs="Tahoma"/>
          <w:lang w:eastAsia="sk-SK"/>
        </w:rPr>
        <w:t xml:space="preserve">. </w:t>
      </w:r>
    </w:p>
    <w:p w14:paraId="6F9014A2" w14:textId="77777777" w:rsidR="00034973" w:rsidRPr="00034973" w:rsidRDefault="00034973" w:rsidP="00034973">
      <w:pPr>
        <w:ind w:left="720" w:hanging="720"/>
        <w:jc w:val="both"/>
        <w:rPr>
          <w:rFonts w:ascii="Tahoma" w:eastAsia="Tahoma" w:hAnsi="Tahoma" w:cs="Tahoma"/>
          <w:lang w:eastAsia="sk-SK"/>
        </w:rPr>
      </w:pPr>
    </w:p>
    <w:p w14:paraId="7F9664C8" w14:textId="77777777" w:rsidR="004F7E73" w:rsidRDefault="004F7E73" w:rsidP="00C6721D">
      <w:pPr>
        <w:tabs>
          <w:tab w:val="left" w:pos="709"/>
        </w:tabs>
        <w:ind w:left="709" w:hanging="709"/>
        <w:jc w:val="both"/>
        <w:rPr>
          <w:rFonts w:ascii="Tahoma" w:eastAsia="Tahoma" w:hAnsi="Tahoma" w:cs="Tahoma"/>
          <w:lang w:eastAsia="sk-SK"/>
        </w:rPr>
      </w:pPr>
    </w:p>
    <w:p w14:paraId="44F8E73E" w14:textId="6320E24C" w:rsidR="00034973" w:rsidRPr="00034973" w:rsidRDefault="00034973" w:rsidP="00C6721D">
      <w:pPr>
        <w:tabs>
          <w:tab w:val="left" w:pos="709"/>
        </w:tabs>
        <w:ind w:left="709" w:hanging="709"/>
        <w:jc w:val="both"/>
        <w:rPr>
          <w:rFonts w:ascii="Tahoma" w:hAnsi="Tahoma" w:cs="Tahoma"/>
          <w:b/>
          <w:lang w:eastAsia="sk-SK"/>
        </w:rPr>
      </w:pPr>
      <w:r w:rsidRPr="00034973">
        <w:rPr>
          <w:rFonts w:ascii="Tahoma" w:eastAsia="Tahoma" w:hAnsi="Tahoma" w:cs="Tahoma"/>
          <w:lang w:eastAsia="sk-SK"/>
        </w:rPr>
        <w:t xml:space="preserve">14.2.9 </w:t>
      </w:r>
      <w:bookmarkStart w:id="41" w:name="_Toc474239681"/>
      <w:r w:rsidRPr="00034973">
        <w:rPr>
          <w:rFonts w:ascii="Tahoma" w:hAnsi="Tahoma" w:cs="Tahoma"/>
          <w:b/>
          <w:lang w:eastAsia="sk-SK"/>
        </w:rPr>
        <w:t>Zábezpeka</w:t>
      </w:r>
      <w:bookmarkEnd w:id="41"/>
    </w:p>
    <w:p w14:paraId="1BCC168F" w14:textId="77777777" w:rsidR="00034973" w:rsidRPr="00034973" w:rsidRDefault="00034973" w:rsidP="00034973">
      <w:pPr>
        <w:ind w:left="709"/>
        <w:jc w:val="both"/>
        <w:rPr>
          <w:rFonts w:ascii="Tahoma" w:hAnsi="Tahoma" w:cs="Tahoma"/>
          <w:b/>
          <w:lang w:eastAsia="sk-SK"/>
        </w:rPr>
      </w:pPr>
    </w:p>
    <w:p w14:paraId="7F8A280A" w14:textId="77777777" w:rsidR="00034973" w:rsidRPr="00034973" w:rsidRDefault="00034973" w:rsidP="00034973">
      <w:pPr>
        <w:tabs>
          <w:tab w:val="left" w:pos="709"/>
          <w:tab w:val="left" w:pos="851"/>
        </w:tabs>
        <w:ind w:left="709" w:hanging="709"/>
        <w:jc w:val="both"/>
        <w:rPr>
          <w:rFonts w:ascii="Tahoma" w:hAnsi="Tahoma"/>
          <w:b/>
          <w:vanish/>
          <w:szCs w:val="24"/>
          <w:lang w:eastAsia="sk-SK"/>
        </w:rPr>
      </w:pPr>
      <w:r w:rsidRPr="00034973">
        <w:rPr>
          <w:rFonts w:ascii="Tahoma" w:hAnsi="Tahoma" w:cs="Tahoma"/>
          <w:lang w:eastAsia="sk-SK"/>
        </w:rPr>
        <w:lastRenderedPageBreak/>
        <w:t xml:space="preserve">15.1     </w:t>
      </w:r>
    </w:p>
    <w:p w14:paraId="722EFB65" w14:textId="77777777" w:rsidR="00034973" w:rsidRPr="00034973" w:rsidRDefault="00034973" w:rsidP="00034973">
      <w:pPr>
        <w:numPr>
          <w:ilvl w:val="1"/>
          <w:numId w:val="42"/>
        </w:numPr>
        <w:tabs>
          <w:tab w:val="left" w:pos="6946"/>
        </w:tabs>
        <w:ind w:left="709" w:hanging="425"/>
        <w:jc w:val="both"/>
        <w:rPr>
          <w:rFonts w:ascii="Tahoma" w:hAnsi="Tahoma"/>
          <w:szCs w:val="24"/>
          <w:lang w:eastAsia="sk-SK"/>
        </w:rPr>
      </w:pPr>
      <w:r w:rsidRPr="00034973">
        <w:rPr>
          <w:rFonts w:ascii="Tahoma" w:hAnsi="Tahoma"/>
          <w:szCs w:val="24"/>
          <w:lang w:eastAsia="sk-SK"/>
        </w:rPr>
        <w:t>Verejný obstarávateľ vyžaduje zloženie zábezpeky za predmet zákazky, na ktorú sa predkladá ponuka. Zábezpeka zabezpečí viazanosť ponuky počas lehoty viazanosti ponúk.</w:t>
      </w:r>
    </w:p>
    <w:p w14:paraId="0F6F43F6" w14:textId="77777777" w:rsidR="00034973" w:rsidRPr="00034973" w:rsidRDefault="00034973" w:rsidP="00034973">
      <w:pPr>
        <w:ind w:left="851" w:hanging="567"/>
        <w:jc w:val="both"/>
        <w:rPr>
          <w:rFonts w:ascii="Tahoma" w:hAnsi="Tahoma"/>
          <w:szCs w:val="24"/>
          <w:lang w:eastAsia="sk-SK"/>
        </w:rPr>
      </w:pPr>
    </w:p>
    <w:p w14:paraId="3A8EE7FE" w14:textId="2B9141D4" w:rsidR="00034973" w:rsidRPr="00034973" w:rsidRDefault="00034973" w:rsidP="00034973">
      <w:pPr>
        <w:numPr>
          <w:ilvl w:val="1"/>
          <w:numId w:val="42"/>
        </w:numPr>
        <w:ind w:left="709" w:hanging="709"/>
        <w:jc w:val="both"/>
        <w:rPr>
          <w:rFonts w:ascii="Tahoma" w:eastAsia="Tahoma" w:hAnsi="Tahoma" w:cs="Tahoma"/>
          <w:lang w:eastAsia="sk-SK"/>
        </w:rPr>
      </w:pPr>
      <w:r w:rsidRPr="00034973">
        <w:rPr>
          <w:rFonts w:ascii="Tahoma" w:hAnsi="Tahoma"/>
          <w:szCs w:val="24"/>
          <w:lang w:eastAsia="sk-SK"/>
        </w:rPr>
        <w:t>Zábezpeka je stanovená vo výške</w:t>
      </w:r>
      <w:r w:rsidRPr="00034973">
        <w:rPr>
          <w:rFonts w:ascii="Tahoma" w:eastAsia="Tahoma" w:hAnsi="Tahoma" w:cs="Tahoma"/>
          <w:b/>
          <w:lang w:eastAsia="sk-SK"/>
        </w:rPr>
        <w:t xml:space="preserve"> </w:t>
      </w:r>
      <w:r w:rsidR="00783055">
        <w:rPr>
          <w:rFonts w:ascii="Tahoma" w:eastAsia="Tahoma" w:hAnsi="Tahoma" w:cs="Tahoma"/>
          <w:b/>
          <w:lang w:eastAsia="sk-SK"/>
        </w:rPr>
        <w:t>6</w:t>
      </w:r>
      <w:r w:rsidRPr="00034973">
        <w:rPr>
          <w:rFonts w:ascii="Tahoma" w:eastAsia="Tahoma" w:hAnsi="Tahoma" w:cs="Tahoma"/>
          <w:b/>
          <w:lang w:eastAsia="sk-SK"/>
        </w:rPr>
        <w:t xml:space="preserve"> 000,- EUR</w:t>
      </w:r>
      <w:r w:rsidRPr="00034973">
        <w:rPr>
          <w:rFonts w:ascii="Tahoma" w:eastAsia="Tahoma" w:hAnsi="Tahoma" w:cs="Tahoma"/>
          <w:lang w:eastAsia="sk-SK"/>
        </w:rPr>
        <w:t xml:space="preserve">.  </w:t>
      </w:r>
    </w:p>
    <w:p w14:paraId="1766DAE2" w14:textId="77777777" w:rsidR="00034973" w:rsidRPr="00034973" w:rsidRDefault="00034973" w:rsidP="00034973">
      <w:pPr>
        <w:tabs>
          <w:tab w:val="left" w:pos="7513"/>
        </w:tabs>
        <w:autoSpaceDE w:val="0"/>
        <w:autoSpaceDN w:val="0"/>
        <w:adjustRightInd w:val="0"/>
        <w:ind w:left="720" w:hanging="11"/>
        <w:jc w:val="both"/>
        <w:rPr>
          <w:rFonts w:ascii="Tahoma" w:eastAsia="Tahoma" w:hAnsi="Tahoma" w:cs="Tahoma"/>
          <w:lang w:eastAsia="sk-SK"/>
        </w:rPr>
      </w:pPr>
    </w:p>
    <w:p w14:paraId="5FE7E13F" w14:textId="77777777" w:rsidR="00034973" w:rsidRPr="00034973" w:rsidRDefault="00034973" w:rsidP="00034973">
      <w:pPr>
        <w:numPr>
          <w:ilvl w:val="1"/>
          <w:numId w:val="42"/>
        </w:numPr>
        <w:ind w:left="709" w:hanging="709"/>
        <w:jc w:val="both"/>
        <w:rPr>
          <w:rFonts w:ascii="Tahoma" w:hAnsi="Tahoma"/>
          <w:szCs w:val="24"/>
          <w:lang w:eastAsia="sk-SK"/>
        </w:rPr>
      </w:pPr>
      <w:r w:rsidRPr="00034973">
        <w:rPr>
          <w:rFonts w:ascii="Tahoma" w:hAnsi="Tahoma"/>
          <w:szCs w:val="24"/>
          <w:lang w:eastAsia="sk-SK"/>
        </w:rPr>
        <w:t>Spôsob zloženia zábezpeky:</w:t>
      </w:r>
    </w:p>
    <w:p w14:paraId="5DB92339" w14:textId="77777777" w:rsidR="00034973" w:rsidRPr="00034973" w:rsidRDefault="00034973" w:rsidP="00034973">
      <w:pPr>
        <w:ind w:left="851"/>
        <w:jc w:val="both"/>
        <w:rPr>
          <w:rFonts w:ascii="Tahoma" w:hAnsi="Tahoma"/>
          <w:szCs w:val="24"/>
          <w:lang w:eastAsia="sk-SK"/>
        </w:rPr>
      </w:pPr>
    </w:p>
    <w:p w14:paraId="22892CC8" w14:textId="77777777" w:rsidR="00034973" w:rsidRPr="00034973" w:rsidRDefault="00034973" w:rsidP="00034973">
      <w:pPr>
        <w:numPr>
          <w:ilvl w:val="0"/>
          <w:numId w:val="35"/>
        </w:numPr>
        <w:jc w:val="both"/>
        <w:rPr>
          <w:rFonts w:ascii="Tahoma" w:hAnsi="Tahoma"/>
          <w:szCs w:val="24"/>
          <w:lang w:eastAsia="sk-SK"/>
        </w:rPr>
      </w:pPr>
      <w:r w:rsidRPr="00034973">
        <w:rPr>
          <w:rFonts w:ascii="Tahoma" w:hAnsi="Tahoma"/>
          <w:szCs w:val="24"/>
          <w:lang w:eastAsia="sk-SK"/>
        </w:rPr>
        <w:t>poskytnutím bankovej záruky,</w:t>
      </w:r>
    </w:p>
    <w:p w14:paraId="0387BDCA" w14:textId="77777777" w:rsidR="00034973" w:rsidRPr="00034973" w:rsidRDefault="00034973" w:rsidP="00034973">
      <w:pPr>
        <w:numPr>
          <w:ilvl w:val="0"/>
          <w:numId w:val="35"/>
        </w:numPr>
        <w:jc w:val="both"/>
        <w:rPr>
          <w:rFonts w:ascii="Tahoma" w:hAnsi="Tahoma"/>
          <w:szCs w:val="24"/>
          <w:lang w:eastAsia="sk-SK"/>
        </w:rPr>
      </w:pPr>
      <w:r w:rsidRPr="00034973">
        <w:rPr>
          <w:rFonts w:ascii="Tahoma" w:hAnsi="Tahoma"/>
          <w:szCs w:val="24"/>
          <w:lang w:eastAsia="sk-SK"/>
        </w:rPr>
        <w:t>poistením záruky alebo</w:t>
      </w:r>
    </w:p>
    <w:p w14:paraId="0988ACA7" w14:textId="77777777" w:rsidR="00034973" w:rsidRPr="00034973" w:rsidRDefault="00034973" w:rsidP="00034973">
      <w:pPr>
        <w:numPr>
          <w:ilvl w:val="0"/>
          <w:numId w:val="35"/>
        </w:numPr>
        <w:jc w:val="both"/>
        <w:rPr>
          <w:rFonts w:ascii="Tahoma" w:hAnsi="Tahoma"/>
          <w:szCs w:val="24"/>
          <w:lang w:eastAsia="sk-SK"/>
        </w:rPr>
      </w:pPr>
      <w:r w:rsidRPr="00034973">
        <w:rPr>
          <w:rFonts w:ascii="Tahoma" w:hAnsi="Tahoma"/>
          <w:szCs w:val="24"/>
          <w:lang w:eastAsia="sk-SK"/>
        </w:rPr>
        <w:t>zložením finančných prostriedkov na bankový účet verejného obstarávateľa.</w:t>
      </w:r>
    </w:p>
    <w:p w14:paraId="5B5433F8" w14:textId="77777777" w:rsidR="00034973" w:rsidRPr="00034973" w:rsidRDefault="00034973" w:rsidP="00034973">
      <w:pPr>
        <w:ind w:left="708" w:hanging="720"/>
        <w:jc w:val="both"/>
        <w:rPr>
          <w:rFonts w:ascii="Tahoma" w:hAnsi="Tahoma"/>
          <w:szCs w:val="24"/>
          <w:lang w:eastAsia="sk-SK"/>
        </w:rPr>
      </w:pPr>
    </w:p>
    <w:p w14:paraId="485A9EDD" w14:textId="77777777" w:rsidR="00034973" w:rsidRPr="00034973" w:rsidRDefault="00034973" w:rsidP="00034973">
      <w:pPr>
        <w:numPr>
          <w:ilvl w:val="1"/>
          <w:numId w:val="42"/>
        </w:numPr>
        <w:ind w:left="709" w:hanging="709"/>
        <w:jc w:val="both"/>
        <w:rPr>
          <w:rFonts w:ascii="Tahoma" w:hAnsi="Tahoma"/>
          <w:szCs w:val="24"/>
          <w:lang w:eastAsia="sk-SK"/>
        </w:rPr>
      </w:pPr>
      <w:r w:rsidRPr="00034973">
        <w:rPr>
          <w:rFonts w:ascii="Tahoma" w:hAnsi="Tahoma"/>
          <w:szCs w:val="24"/>
          <w:lang w:eastAsia="sk-SK"/>
        </w:rPr>
        <w:t>Podmienky zloženia zábezpeky:</w:t>
      </w:r>
    </w:p>
    <w:p w14:paraId="578D6218" w14:textId="77777777" w:rsidR="00034973" w:rsidRPr="00034973" w:rsidRDefault="00034973" w:rsidP="00034973">
      <w:pPr>
        <w:ind w:left="709" w:hanging="425"/>
        <w:jc w:val="both"/>
        <w:rPr>
          <w:rFonts w:ascii="Tahoma" w:hAnsi="Tahoma"/>
          <w:szCs w:val="24"/>
          <w:lang w:eastAsia="sk-SK"/>
        </w:rPr>
      </w:pPr>
    </w:p>
    <w:p w14:paraId="65F91C71" w14:textId="77777777" w:rsidR="00034973" w:rsidRPr="00034973" w:rsidRDefault="00034973" w:rsidP="00034973">
      <w:pPr>
        <w:numPr>
          <w:ilvl w:val="2"/>
          <w:numId w:val="42"/>
        </w:numPr>
        <w:ind w:left="709" w:hanging="709"/>
        <w:jc w:val="both"/>
        <w:rPr>
          <w:rFonts w:ascii="Tahoma" w:hAnsi="Tahoma"/>
          <w:b/>
          <w:szCs w:val="24"/>
          <w:lang w:eastAsia="sk-SK"/>
        </w:rPr>
      </w:pPr>
      <w:r w:rsidRPr="00034973">
        <w:rPr>
          <w:rFonts w:ascii="Tahoma" w:hAnsi="Tahoma"/>
          <w:b/>
          <w:szCs w:val="24"/>
          <w:lang w:eastAsia="sk-SK"/>
        </w:rPr>
        <w:t>Zložením finančných prostriedkov na bankový účet verejného obstarávateľa:</w:t>
      </w:r>
    </w:p>
    <w:p w14:paraId="20C50035" w14:textId="77777777" w:rsidR="00034973" w:rsidRPr="00034973" w:rsidRDefault="00034973" w:rsidP="00034973">
      <w:pPr>
        <w:ind w:left="993" w:hanging="709"/>
        <w:jc w:val="both"/>
        <w:rPr>
          <w:rFonts w:ascii="Tahoma" w:hAnsi="Tahoma"/>
          <w:szCs w:val="24"/>
          <w:lang w:eastAsia="sk-SK"/>
        </w:rPr>
      </w:pPr>
    </w:p>
    <w:p w14:paraId="40A5ACF9" w14:textId="77777777" w:rsidR="00034973" w:rsidRPr="00034973" w:rsidRDefault="00034973" w:rsidP="00034973">
      <w:pPr>
        <w:numPr>
          <w:ilvl w:val="3"/>
          <w:numId w:val="42"/>
        </w:numPr>
        <w:ind w:left="709" w:hanging="425"/>
        <w:jc w:val="both"/>
        <w:rPr>
          <w:rFonts w:ascii="Tahoma" w:hAnsi="Tahoma"/>
          <w:szCs w:val="24"/>
          <w:lang w:eastAsia="sk-SK"/>
        </w:rPr>
      </w:pPr>
      <w:r w:rsidRPr="00034973">
        <w:rPr>
          <w:rFonts w:ascii="Tahoma" w:hAnsi="Tahoma"/>
          <w:szCs w:val="24"/>
          <w:lang w:eastAsia="sk-SK"/>
        </w:rPr>
        <w:t>Finančné prostriedky musia byť zložené na účet verejného obstarávateľa:</w:t>
      </w:r>
    </w:p>
    <w:p w14:paraId="7F888EAF" w14:textId="54BA6099" w:rsidR="000E780A" w:rsidRPr="000E780A" w:rsidRDefault="000E780A" w:rsidP="000E780A">
      <w:pPr>
        <w:ind w:left="851" w:firstLine="565"/>
        <w:jc w:val="both"/>
        <w:rPr>
          <w:rFonts w:ascii="Tahoma" w:hAnsi="Tahoma"/>
          <w:szCs w:val="24"/>
          <w:lang w:eastAsia="sk-SK"/>
        </w:rPr>
      </w:pPr>
      <w:r>
        <w:rPr>
          <w:rFonts w:ascii="Tahoma" w:hAnsi="Tahoma"/>
          <w:szCs w:val="24"/>
          <w:lang w:eastAsia="sk-SK"/>
        </w:rPr>
        <w:t xml:space="preserve">           </w:t>
      </w:r>
      <w:r w:rsidRPr="000E780A">
        <w:rPr>
          <w:rFonts w:ascii="Tahoma" w:hAnsi="Tahoma"/>
          <w:szCs w:val="24"/>
          <w:lang w:eastAsia="sk-SK"/>
        </w:rPr>
        <w:t>Banka: Štátna pokladnica</w:t>
      </w:r>
    </w:p>
    <w:p w14:paraId="34D6CE47" w14:textId="77777777" w:rsidR="000E780A" w:rsidRPr="000E780A" w:rsidRDefault="000E780A" w:rsidP="000E780A">
      <w:pPr>
        <w:ind w:left="851" w:firstLine="565"/>
        <w:jc w:val="both"/>
        <w:rPr>
          <w:rFonts w:ascii="Tahoma" w:hAnsi="Tahoma"/>
          <w:szCs w:val="24"/>
          <w:lang w:eastAsia="sk-SK"/>
        </w:rPr>
      </w:pPr>
      <w:r w:rsidRPr="000E780A">
        <w:rPr>
          <w:rFonts w:ascii="Tahoma" w:hAnsi="Tahoma"/>
          <w:szCs w:val="24"/>
          <w:lang w:eastAsia="sk-SK"/>
        </w:rPr>
        <w:tab/>
        <w:t>IBAN: SK4781800000007000182424</w:t>
      </w:r>
      <w:r w:rsidRPr="000E780A">
        <w:rPr>
          <w:rFonts w:ascii="Tahoma" w:hAnsi="Tahoma"/>
          <w:szCs w:val="24"/>
          <w:lang w:eastAsia="sk-SK"/>
        </w:rPr>
        <w:tab/>
      </w:r>
    </w:p>
    <w:p w14:paraId="2FB459A1" w14:textId="77777777" w:rsidR="000E780A" w:rsidRPr="000E780A" w:rsidRDefault="000E780A" w:rsidP="000E780A">
      <w:pPr>
        <w:ind w:left="851" w:firstLine="565"/>
        <w:jc w:val="both"/>
        <w:rPr>
          <w:rFonts w:ascii="Tahoma" w:hAnsi="Tahoma"/>
          <w:szCs w:val="24"/>
          <w:lang w:eastAsia="sk-SK"/>
        </w:rPr>
      </w:pPr>
      <w:r w:rsidRPr="000E780A">
        <w:rPr>
          <w:rFonts w:ascii="Tahoma" w:hAnsi="Tahoma"/>
          <w:szCs w:val="24"/>
          <w:lang w:eastAsia="sk-SK"/>
        </w:rPr>
        <w:tab/>
        <w:t>Variabilný symbol: IČO uchádzača</w:t>
      </w:r>
    </w:p>
    <w:p w14:paraId="34DF352E" w14:textId="77777777" w:rsidR="000E780A" w:rsidRPr="000E780A" w:rsidRDefault="000E780A" w:rsidP="000E780A">
      <w:pPr>
        <w:ind w:left="851" w:firstLine="565"/>
        <w:jc w:val="both"/>
        <w:rPr>
          <w:rFonts w:ascii="Tahoma" w:hAnsi="Tahoma"/>
          <w:szCs w:val="24"/>
          <w:lang w:eastAsia="sk-SK"/>
        </w:rPr>
      </w:pPr>
      <w:r w:rsidRPr="000E780A">
        <w:rPr>
          <w:rFonts w:ascii="Tahoma" w:hAnsi="Tahoma"/>
          <w:szCs w:val="24"/>
          <w:lang w:eastAsia="sk-SK"/>
        </w:rPr>
        <w:tab/>
        <w:t>Konštantný symbol: 0308</w:t>
      </w:r>
    </w:p>
    <w:p w14:paraId="389800C7" w14:textId="1565BC03" w:rsidR="000E780A" w:rsidRDefault="000E780A" w:rsidP="000E780A">
      <w:pPr>
        <w:ind w:left="851" w:firstLine="565"/>
        <w:jc w:val="both"/>
        <w:rPr>
          <w:rFonts w:ascii="Tahoma" w:hAnsi="Tahoma"/>
          <w:szCs w:val="24"/>
          <w:lang w:eastAsia="sk-SK"/>
        </w:rPr>
      </w:pPr>
      <w:r w:rsidRPr="000E780A">
        <w:rPr>
          <w:rFonts w:ascii="Tahoma" w:hAnsi="Tahoma"/>
          <w:szCs w:val="24"/>
          <w:lang w:eastAsia="sk-SK"/>
        </w:rPr>
        <w:tab/>
        <w:t xml:space="preserve">Informácia pre príjemcu platby:  </w:t>
      </w:r>
      <w:r w:rsidRPr="00034973">
        <w:rPr>
          <w:rFonts w:ascii="Tahoma" w:hAnsi="Tahoma"/>
          <w:szCs w:val="24"/>
          <w:lang w:eastAsia="sk-SK"/>
        </w:rPr>
        <w:t>„</w:t>
      </w:r>
      <w:r>
        <w:rPr>
          <w:rFonts w:ascii="Tahoma" w:hAnsi="Tahoma"/>
          <w:szCs w:val="24"/>
          <w:lang w:eastAsia="sk-SK"/>
        </w:rPr>
        <w:t>SMS GATEWAY“</w:t>
      </w:r>
    </w:p>
    <w:p w14:paraId="7AEA7748" w14:textId="77777777" w:rsidR="000E780A" w:rsidRDefault="000E780A" w:rsidP="000E780A">
      <w:pPr>
        <w:ind w:left="851" w:firstLine="565"/>
        <w:jc w:val="both"/>
        <w:rPr>
          <w:rFonts w:ascii="Tahoma" w:hAnsi="Tahoma"/>
          <w:szCs w:val="24"/>
          <w:lang w:eastAsia="sk-SK"/>
        </w:rPr>
      </w:pPr>
    </w:p>
    <w:p w14:paraId="3E6F33FE" w14:textId="1206C83E" w:rsidR="00034973" w:rsidRPr="00034973" w:rsidRDefault="00034973" w:rsidP="00034973">
      <w:pPr>
        <w:numPr>
          <w:ilvl w:val="3"/>
          <w:numId w:val="42"/>
        </w:numPr>
        <w:ind w:left="1418" w:hanging="1134"/>
        <w:jc w:val="both"/>
        <w:rPr>
          <w:rFonts w:ascii="Tahoma" w:hAnsi="Tahoma"/>
          <w:szCs w:val="24"/>
          <w:lang w:eastAsia="sk-SK"/>
        </w:rPr>
      </w:pPr>
      <w:r w:rsidRPr="00034973">
        <w:rPr>
          <w:rFonts w:ascii="Tahoma" w:hAnsi="Tahoma"/>
          <w:szCs w:val="24"/>
          <w:lang w:eastAsia="sk-SK"/>
        </w:rPr>
        <w:t xml:space="preserve">Finančné prostriedky musia byť pripísané na účet verejného obstarávateľa najneskôr v momente uplynutia lehoty na predkladanie ponúk. Doba platnosti zábezpeky formou zloženia finančných prostriedkov na účet verejného obstarávateľa trvá až do uplynutia lehoty viazanosti ponúk. Poukázanie finančných prostriedkov na účet verejného obstarávateľa </w:t>
      </w:r>
      <w:r w:rsidRPr="00034973">
        <w:rPr>
          <w:rFonts w:ascii="Tahoma" w:hAnsi="Tahoma"/>
          <w:b/>
          <w:szCs w:val="24"/>
          <w:lang w:eastAsia="sk-SK"/>
        </w:rPr>
        <w:t>zdokladuje uchádzač výpisom z bankového účtu.</w:t>
      </w:r>
    </w:p>
    <w:p w14:paraId="4B2A7FA6" w14:textId="77777777" w:rsidR="00034973" w:rsidRPr="00034973" w:rsidRDefault="00034973" w:rsidP="00034973">
      <w:pPr>
        <w:ind w:left="851"/>
        <w:jc w:val="both"/>
        <w:rPr>
          <w:rFonts w:ascii="Tahoma" w:hAnsi="Tahoma"/>
          <w:szCs w:val="24"/>
          <w:lang w:eastAsia="sk-SK"/>
        </w:rPr>
      </w:pPr>
    </w:p>
    <w:p w14:paraId="386FDE1E" w14:textId="77777777" w:rsidR="00034973" w:rsidRPr="00034973" w:rsidRDefault="00034973" w:rsidP="00034973">
      <w:pPr>
        <w:numPr>
          <w:ilvl w:val="3"/>
          <w:numId w:val="42"/>
        </w:numPr>
        <w:ind w:left="1418" w:hanging="1134"/>
        <w:jc w:val="both"/>
        <w:rPr>
          <w:rFonts w:ascii="Tahoma" w:hAnsi="Tahoma"/>
          <w:szCs w:val="24"/>
          <w:lang w:eastAsia="sk-SK"/>
        </w:rPr>
      </w:pPr>
      <w:r w:rsidRPr="00034973">
        <w:rPr>
          <w:rFonts w:ascii="Tahoma" w:hAnsi="Tahoma"/>
          <w:szCs w:val="24"/>
          <w:lang w:eastAsia="sk-SK"/>
        </w:rPr>
        <w:t>Ak finančné prostriedky nebudú zložené na účte verejného obstarávateľa podľa bodov uvedených vyššie, bude ponuka z verejného obstarávania vylúčená.</w:t>
      </w:r>
    </w:p>
    <w:p w14:paraId="36A9046F" w14:textId="77777777" w:rsidR="00034973" w:rsidRPr="00034973" w:rsidRDefault="00034973" w:rsidP="00034973">
      <w:pPr>
        <w:ind w:left="1418"/>
        <w:jc w:val="both"/>
        <w:rPr>
          <w:rFonts w:ascii="Tahoma" w:hAnsi="Tahoma"/>
          <w:szCs w:val="24"/>
          <w:lang w:eastAsia="sk-SK"/>
        </w:rPr>
      </w:pPr>
    </w:p>
    <w:p w14:paraId="0D1BE082" w14:textId="77777777" w:rsidR="00034973" w:rsidRPr="00FA02B1" w:rsidRDefault="00034973" w:rsidP="00034973">
      <w:pPr>
        <w:numPr>
          <w:ilvl w:val="2"/>
          <w:numId w:val="42"/>
        </w:numPr>
        <w:ind w:left="709" w:hanging="709"/>
        <w:jc w:val="both"/>
        <w:rPr>
          <w:rFonts w:ascii="Tahoma" w:hAnsi="Tahoma"/>
          <w:b/>
          <w:szCs w:val="24"/>
          <w:lang w:eastAsia="sk-SK"/>
        </w:rPr>
      </w:pPr>
      <w:r w:rsidRPr="00FA02B1">
        <w:rPr>
          <w:rFonts w:ascii="Tahoma" w:hAnsi="Tahoma"/>
          <w:b/>
          <w:szCs w:val="24"/>
          <w:lang w:eastAsia="sk-SK"/>
        </w:rPr>
        <w:t>Poskytnutím bankovej záruky za uchádzača:</w:t>
      </w:r>
    </w:p>
    <w:p w14:paraId="018087F7" w14:textId="77777777" w:rsidR="00034973" w:rsidRPr="00FA02B1" w:rsidRDefault="00034973" w:rsidP="00034973">
      <w:pPr>
        <w:ind w:left="709"/>
        <w:jc w:val="both"/>
        <w:rPr>
          <w:rFonts w:ascii="Tahoma" w:hAnsi="Tahoma"/>
          <w:szCs w:val="24"/>
          <w:lang w:eastAsia="sk-SK"/>
        </w:rPr>
      </w:pPr>
    </w:p>
    <w:p w14:paraId="678FA87A" w14:textId="0967FCEC" w:rsidR="00C6721D" w:rsidRPr="00FA02B1" w:rsidRDefault="00034973" w:rsidP="00C6721D">
      <w:pPr>
        <w:numPr>
          <w:ilvl w:val="3"/>
          <w:numId w:val="42"/>
        </w:numPr>
        <w:ind w:left="1418" w:hanging="1134"/>
        <w:jc w:val="both"/>
        <w:rPr>
          <w:rFonts w:ascii="Tahoma" w:hAnsi="Tahoma"/>
          <w:szCs w:val="24"/>
          <w:lang w:eastAsia="sk-SK"/>
        </w:rPr>
      </w:pPr>
      <w:r w:rsidRPr="00FA02B1">
        <w:rPr>
          <w:rFonts w:ascii="Tahoma" w:hAnsi="Tahoma"/>
          <w:szCs w:val="24"/>
          <w:lang w:eastAsia="sk-SK"/>
        </w:rPr>
        <w:t>Poskytnutie bankovej záruky sa riadi ustanoveniami § 313 až § 322 Obchodného zákonníka alebo ekvivalent. Záručná listina môže byť vystavená bankou so sídlom v Slovenskej republike, pobočkou zahraničnej banky v Slovenskej republike alebo zahraničnou bankou. Doba platnosti bankovej záruky musí byť v záručnej listine vymedzená do uplynutia lehoty viazanosti ponúk.</w:t>
      </w:r>
      <w:r w:rsidR="00783055" w:rsidRPr="00FA02B1">
        <w:rPr>
          <w:rFonts w:ascii="Tahoma" w:hAnsi="Tahoma"/>
          <w:szCs w:val="24"/>
          <w:lang w:eastAsia="sk-SK"/>
        </w:rPr>
        <w:t xml:space="preserve"> </w:t>
      </w:r>
      <w:r w:rsidR="00783055" w:rsidRPr="00FA02B1">
        <w:rPr>
          <w:rFonts w:ascii="Tahoma" w:hAnsi="Tahoma"/>
          <w:b/>
          <w:szCs w:val="24"/>
          <w:lang w:eastAsia="sk-SK"/>
        </w:rPr>
        <w:t>Z dôvodu obmedzovania verejných obstarávateľov</w:t>
      </w:r>
      <w:r w:rsidR="00396F77" w:rsidRPr="00FA02B1">
        <w:rPr>
          <w:rFonts w:ascii="Tahoma" w:hAnsi="Tahoma"/>
          <w:b/>
          <w:szCs w:val="24"/>
          <w:lang w:eastAsia="sk-SK"/>
        </w:rPr>
        <w:t xml:space="preserve"> vyžadovaním </w:t>
      </w:r>
      <w:r w:rsidR="000845D5" w:rsidRPr="00FA02B1">
        <w:rPr>
          <w:rFonts w:ascii="Tahoma" w:hAnsi="Tahoma"/>
          <w:b/>
          <w:szCs w:val="24"/>
          <w:lang w:eastAsia="sk-SK"/>
        </w:rPr>
        <w:t xml:space="preserve">byrokratických </w:t>
      </w:r>
      <w:r w:rsidR="00C6721D" w:rsidRPr="00FA02B1">
        <w:rPr>
          <w:rFonts w:ascii="Tahoma" w:hAnsi="Tahoma"/>
          <w:b/>
          <w:szCs w:val="24"/>
          <w:lang w:eastAsia="sk-SK"/>
        </w:rPr>
        <w:t>„</w:t>
      </w:r>
      <w:r w:rsidR="00B64A6F" w:rsidRPr="00FA02B1">
        <w:rPr>
          <w:rFonts w:ascii="Tahoma" w:hAnsi="Tahoma"/>
          <w:b/>
          <w:szCs w:val="24"/>
          <w:lang w:eastAsia="sk-SK"/>
        </w:rPr>
        <w:t>osobitný</w:t>
      </w:r>
      <w:r w:rsidR="00396F77" w:rsidRPr="00FA02B1">
        <w:rPr>
          <w:rFonts w:ascii="Tahoma" w:hAnsi="Tahoma"/>
          <w:b/>
          <w:szCs w:val="24"/>
          <w:lang w:eastAsia="sk-SK"/>
        </w:rPr>
        <w:t xml:space="preserve">ch </w:t>
      </w:r>
      <w:r w:rsidR="00783055" w:rsidRPr="00FA02B1">
        <w:rPr>
          <w:rFonts w:ascii="Tahoma" w:hAnsi="Tahoma"/>
          <w:b/>
          <w:szCs w:val="24"/>
          <w:lang w:eastAsia="sk-SK"/>
        </w:rPr>
        <w:t>podmien</w:t>
      </w:r>
      <w:r w:rsidR="00396F77" w:rsidRPr="00FA02B1">
        <w:rPr>
          <w:rFonts w:ascii="Tahoma" w:hAnsi="Tahoma"/>
          <w:b/>
          <w:szCs w:val="24"/>
          <w:lang w:eastAsia="sk-SK"/>
        </w:rPr>
        <w:t>ok</w:t>
      </w:r>
      <w:r w:rsidR="00783055" w:rsidRPr="00FA02B1">
        <w:rPr>
          <w:rFonts w:ascii="Tahoma" w:hAnsi="Tahoma"/>
          <w:b/>
          <w:szCs w:val="24"/>
          <w:lang w:eastAsia="sk-SK"/>
        </w:rPr>
        <w:t xml:space="preserve"> </w:t>
      </w:r>
      <w:r w:rsidR="00E1038D" w:rsidRPr="00FA02B1">
        <w:rPr>
          <w:rFonts w:ascii="Tahoma" w:hAnsi="Tahoma"/>
          <w:b/>
          <w:szCs w:val="24"/>
          <w:lang w:eastAsia="sk-SK"/>
        </w:rPr>
        <w:t xml:space="preserve">bánk </w:t>
      </w:r>
      <w:r w:rsidR="00B64A6F" w:rsidRPr="00FA02B1">
        <w:rPr>
          <w:rFonts w:ascii="Tahoma" w:hAnsi="Tahoma"/>
          <w:b/>
          <w:szCs w:val="24"/>
          <w:lang w:eastAsia="sk-SK"/>
        </w:rPr>
        <w:t xml:space="preserve">pre uvoľnenie </w:t>
      </w:r>
      <w:r w:rsidR="00783055" w:rsidRPr="00FA02B1">
        <w:rPr>
          <w:rFonts w:ascii="Tahoma" w:hAnsi="Tahoma"/>
          <w:b/>
          <w:szCs w:val="24"/>
          <w:lang w:eastAsia="sk-SK"/>
        </w:rPr>
        <w:t>b</w:t>
      </w:r>
      <w:r w:rsidR="00B64A6F" w:rsidRPr="00FA02B1">
        <w:rPr>
          <w:rFonts w:ascii="Tahoma" w:hAnsi="Tahoma"/>
          <w:b/>
          <w:szCs w:val="24"/>
          <w:lang w:eastAsia="sk-SK"/>
        </w:rPr>
        <w:t>ankovej záruky</w:t>
      </w:r>
      <w:r w:rsidR="00C6721D" w:rsidRPr="00FA02B1">
        <w:rPr>
          <w:rFonts w:ascii="Tahoma" w:hAnsi="Tahoma"/>
          <w:b/>
          <w:szCs w:val="24"/>
          <w:lang w:eastAsia="sk-SK"/>
        </w:rPr>
        <w:t>“</w:t>
      </w:r>
      <w:r w:rsidR="00B64A6F" w:rsidRPr="00FA02B1">
        <w:rPr>
          <w:rFonts w:ascii="Tahoma" w:hAnsi="Tahoma"/>
          <w:b/>
          <w:szCs w:val="24"/>
          <w:lang w:eastAsia="sk-SK"/>
        </w:rPr>
        <w:t xml:space="preserve">, </w:t>
      </w:r>
      <w:r w:rsidR="00E1038D" w:rsidRPr="00FA02B1">
        <w:rPr>
          <w:rFonts w:ascii="Tahoma" w:hAnsi="Tahoma"/>
          <w:b/>
          <w:szCs w:val="24"/>
          <w:lang w:eastAsia="sk-SK"/>
        </w:rPr>
        <w:t>(napr</w:t>
      </w:r>
      <w:r w:rsidR="00C6721D" w:rsidRPr="00FA02B1">
        <w:rPr>
          <w:rFonts w:ascii="Tahoma" w:hAnsi="Tahoma"/>
          <w:b/>
          <w:szCs w:val="24"/>
          <w:lang w:eastAsia="sk-SK"/>
        </w:rPr>
        <w:t>.</w:t>
      </w:r>
      <w:r w:rsidR="00E1038D" w:rsidRPr="00FA02B1">
        <w:rPr>
          <w:rFonts w:ascii="Tahoma" w:hAnsi="Tahoma"/>
          <w:b/>
          <w:szCs w:val="24"/>
          <w:lang w:eastAsia="sk-SK"/>
        </w:rPr>
        <w:t xml:space="preserve"> notárom osvedčený podpis konateľov</w:t>
      </w:r>
      <w:r w:rsidR="000845D5" w:rsidRPr="00FA02B1">
        <w:rPr>
          <w:rFonts w:ascii="Tahoma" w:hAnsi="Tahoma"/>
          <w:b/>
          <w:szCs w:val="24"/>
          <w:lang w:eastAsia="sk-SK"/>
        </w:rPr>
        <w:t xml:space="preserve"> na uvoľnení zábezpeky</w:t>
      </w:r>
      <w:r w:rsidR="00E1038D" w:rsidRPr="00FA02B1">
        <w:rPr>
          <w:rFonts w:ascii="Tahoma" w:hAnsi="Tahoma"/>
          <w:b/>
          <w:szCs w:val="24"/>
          <w:lang w:eastAsia="sk-SK"/>
        </w:rPr>
        <w:t xml:space="preserve">, úradne osvedčené odpisy z Obchodného registra </w:t>
      </w:r>
      <w:r w:rsidR="000845D5" w:rsidRPr="00FA02B1">
        <w:rPr>
          <w:rFonts w:ascii="Tahoma" w:hAnsi="Tahoma"/>
          <w:b/>
          <w:szCs w:val="24"/>
          <w:lang w:eastAsia="sk-SK"/>
        </w:rPr>
        <w:t>verejného obstarávateľa nie staršie ako 1 mesiac</w:t>
      </w:r>
      <w:r w:rsidR="00E1038D" w:rsidRPr="00FA02B1">
        <w:rPr>
          <w:rFonts w:ascii="Tahoma" w:hAnsi="Tahoma"/>
          <w:b/>
          <w:szCs w:val="24"/>
          <w:lang w:eastAsia="sk-SK"/>
        </w:rPr>
        <w:t>a </w:t>
      </w:r>
      <w:r w:rsidR="000845D5" w:rsidRPr="00FA02B1">
        <w:rPr>
          <w:rFonts w:ascii="Tahoma" w:hAnsi="Tahoma"/>
          <w:b/>
          <w:szCs w:val="24"/>
          <w:lang w:eastAsia="sk-SK"/>
        </w:rPr>
        <w:t xml:space="preserve">a </w:t>
      </w:r>
      <w:r w:rsidR="00E1038D" w:rsidRPr="00FA02B1">
        <w:rPr>
          <w:rFonts w:ascii="Tahoma" w:hAnsi="Tahoma"/>
          <w:b/>
          <w:szCs w:val="24"/>
          <w:lang w:eastAsia="sk-SK"/>
        </w:rPr>
        <w:t>pod.</w:t>
      </w:r>
      <w:r w:rsidR="00396F77" w:rsidRPr="00FA02B1">
        <w:rPr>
          <w:rFonts w:ascii="Tahoma" w:hAnsi="Tahoma"/>
          <w:b/>
          <w:szCs w:val="24"/>
          <w:lang w:eastAsia="sk-SK"/>
        </w:rPr>
        <w:t>)</w:t>
      </w:r>
      <w:r w:rsidR="00E1038D" w:rsidRPr="00FA02B1">
        <w:rPr>
          <w:rFonts w:ascii="Tahoma" w:hAnsi="Tahoma"/>
          <w:b/>
          <w:szCs w:val="24"/>
          <w:lang w:eastAsia="sk-SK"/>
        </w:rPr>
        <w:t xml:space="preserve"> </w:t>
      </w:r>
      <w:r w:rsidR="00B64A6F" w:rsidRPr="00FA02B1">
        <w:rPr>
          <w:rFonts w:ascii="Tahoma" w:hAnsi="Tahoma"/>
          <w:b/>
          <w:szCs w:val="24"/>
          <w:lang w:eastAsia="sk-SK"/>
        </w:rPr>
        <w:t xml:space="preserve">spôsobujúce </w:t>
      </w:r>
      <w:r w:rsidR="00E1038D" w:rsidRPr="00FA02B1">
        <w:rPr>
          <w:rFonts w:ascii="Tahoma" w:hAnsi="Tahoma"/>
          <w:b/>
          <w:szCs w:val="24"/>
          <w:lang w:eastAsia="sk-SK"/>
        </w:rPr>
        <w:t xml:space="preserve">neúmyselné </w:t>
      </w:r>
      <w:r w:rsidR="00396F77" w:rsidRPr="00FA02B1">
        <w:rPr>
          <w:rFonts w:ascii="Tahoma" w:hAnsi="Tahoma"/>
          <w:b/>
          <w:szCs w:val="24"/>
          <w:lang w:eastAsia="sk-SK"/>
        </w:rPr>
        <w:t xml:space="preserve">porušenie </w:t>
      </w:r>
      <w:r w:rsidR="00B64A6F" w:rsidRPr="00FA02B1">
        <w:rPr>
          <w:rFonts w:ascii="Tahoma" w:hAnsi="Tahoma"/>
          <w:b/>
          <w:szCs w:val="24"/>
          <w:lang w:eastAsia="sk-SK"/>
        </w:rPr>
        <w:t>zákonných lehôt na uvoľnenie bankovej záruky</w:t>
      </w:r>
      <w:r w:rsidR="00E1038D" w:rsidRPr="00FA02B1">
        <w:rPr>
          <w:rFonts w:ascii="Tahoma" w:hAnsi="Tahoma"/>
          <w:b/>
          <w:szCs w:val="24"/>
          <w:lang w:eastAsia="sk-SK"/>
        </w:rPr>
        <w:t xml:space="preserve"> verejným obstarávateľom</w:t>
      </w:r>
      <w:r w:rsidR="00E7696E" w:rsidRPr="00FA02B1">
        <w:rPr>
          <w:rFonts w:ascii="Tahoma" w:hAnsi="Tahoma"/>
          <w:b/>
          <w:szCs w:val="24"/>
          <w:lang w:eastAsia="sk-SK"/>
        </w:rPr>
        <w:t xml:space="preserve"> (objektívne časové dôvody)</w:t>
      </w:r>
      <w:r w:rsidR="00B64A6F" w:rsidRPr="00FA02B1">
        <w:rPr>
          <w:rFonts w:ascii="Tahoma" w:hAnsi="Tahoma"/>
          <w:b/>
          <w:szCs w:val="24"/>
          <w:lang w:eastAsia="sk-SK"/>
        </w:rPr>
        <w:t xml:space="preserve">, </w:t>
      </w:r>
      <w:r w:rsidR="00E7696E" w:rsidRPr="00FA02B1">
        <w:rPr>
          <w:rFonts w:ascii="Tahoma" w:hAnsi="Tahoma"/>
          <w:b/>
          <w:szCs w:val="24"/>
          <w:lang w:eastAsia="sk-SK"/>
        </w:rPr>
        <w:t xml:space="preserve">verejný obstarávateľ odporúča uchádzačom, aby </w:t>
      </w:r>
      <w:r w:rsidR="00B64A6F" w:rsidRPr="00FA02B1">
        <w:rPr>
          <w:rFonts w:ascii="Tahoma" w:hAnsi="Tahoma"/>
          <w:b/>
          <w:szCs w:val="24"/>
          <w:lang w:eastAsia="sk-SK"/>
        </w:rPr>
        <w:t>j</w:t>
      </w:r>
      <w:r w:rsidR="00783055" w:rsidRPr="00FA02B1">
        <w:rPr>
          <w:rFonts w:ascii="Tahoma" w:hAnsi="Tahoma"/>
          <w:b/>
          <w:szCs w:val="24"/>
          <w:lang w:eastAsia="sk-SK"/>
        </w:rPr>
        <w:t xml:space="preserve">ednou z možností </w:t>
      </w:r>
      <w:r w:rsidR="00E1038D" w:rsidRPr="00FA02B1">
        <w:rPr>
          <w:rFonts w:ascii="Tahoma" w:hAnsi="Tahoma"/>
          <w:b/>
          <w:szCs w:val="24"/>
          <w:lang w:eastAsia="sk-SK"/>
        </w:rPr>
        <w:t xml:space="preserve">na uvoľnenie </w:t>
      </w:r>
      <w:r w:rsidR="00783055" w:rsidRPr="00FA02B1">
        <w:rPr>
          <w:rFonts w:ascii="Tahoma" w:hAnsi="Tahoma"/>
          <w:b/>
          <w:szCs w:val="24"/>
          <w:lang w:eastAsia="sk-SK"/>
        </w:rPr>
        <w:t xml:space="preserve">bankovej záruky </w:t>
      </w:r>
      <w:r w:rsidR="00E1038D" w:rsidRPr="00FA02B1">
        <w:rPr>
          <w:rFonts w:ascii="Tahoma" w:hAnsi="Tahoma"/>
          <w:b/>
          <w:szCs w:val="24"/>
          <w:lang w:eastAsia="sk-SK"/>
        </w:rPr>
        <w:t xml:space="preserve">verejným obstarávateľom uvedenou na bankovej záruke </w:t>
      </w:r>
      <w:r w:rsidR="00C6721D" w:rsidRPr="00FA02B1">
        <w:rPr>
          <w:rFonts w:ascii="Tahoma" w:hAnsi="Tahoma"/>
          <w:b/>
          <w:szCs w:val="24"/>
          <w:lang w:eastAsia="sk-SK"/>
        </w:rPr>
        <w:t>b</w:t>
      </w:r>
      <w:r w:rsidR="00E7696E" w:rsidRPr="00FA02B1">
        <w:rPr>
          <w:rFonts w:ascii="Tahoma" w:hAnsi="Tahoma"/>
          <w:b/>
          <w:szCs w:val="24"/>
          <w:lang w:eastAsia="sk-SK"/>
        </w:rPr>
        <w:t xml:space="preserve">ola </w:t>
      </w:r>
      <w:r w:rsidR="00783055" w:rsidRPr="00FA02B1">
        <w:rPr>
          <w:rFonts w:ascii="Tahoma" w:hAnsi="Tahoma"/>
          <w:b/>
          <w:szCs w:val="24"/>
          <w:lang w:eastAsia="sk-SK"/>
        </w:rPr>
        <w:t xml:space="preserve">aj možnosť </w:t>
      </w:r>
      <w:r w:rsidR="00783055" w:rsidRPr="00FA02B1">
        <w:rPr>
          <w:rFonts w:ascii="Tahoma" w:hAnsi="Tahoma"/>
          <w:b/>
          <w:szCs w:val="24"/>
          <w:u w:val="single"/>
          <w:lang w:eastAsia="sk-SK"/>
        </w:rPr>
        <w:t>„Vrátenie originálu bankovej záruky banke</w:t>
      </w:r>
      <w:r w:rsidR="00783055" w:rsidRPr="00FA02B1">
        <w:rPr>
          <w:rFonts w:ascii="Tahoma" w:hAnsi="Tahoma"/>
          <w:b/>
          <w:szCs w:val="24"/>
          <w:lang w:eastAsia="sk-SK"/>
        </w:rPr>
        <w:t>.</w:t>
      </w:r>
      <w:r w:rsidR="00E7696E" w:rsidRPr="00FA02B1">
        <w:rPr>
          <w:rFonts w:ascii="Tahoma" w:hAnsi="Tahoma"/>
          <w:b/>
          <w:szCs w:val="24"/>
          <w:lang w:eastAsia="sk-SK"/>
        </w:rPr>
        <w:t>“</w:t>
      </w:r>
      <w:r w:rsidR="00783055" w:rsidRPr="00FA02B1">
        <w:rPr>
          <w:rFonts w:ascii="Tahoma" w:hAnsi="Tahoma"/>
          <w:b/>
          <w:szCs w:val="24"/>
          <w:lang w:eastAsia="sk-SK"/>
        </w:rPr>
        <w:t xml:space="preserve"> </w:t>
      </w:r>
      <w:r w:rsidR="00396F77" w:rsidRPr="00FA02B1">
        <w:rPr>
          <w:rFonts w:ascii="Tahoma" w:hAnsi="Tahoma"/>
          <w:b/>
          <w:szCs w:val="24"/>
          <w:lang w:eastAsia="sk-SK"/>
        </w:rPr>
        <w:t xml:space="preserve">V prípade, že uchádzač  použitím administratívne a časovo náročných osobitných podmienok bánk k uvoľneniu bankovej záruky spôsobí </w:t>
      </w:r>
      <w:r w:rsidR="00E7696E" w:rsidRPr="00FA02B1">
        <w:rPr>
          <w:rFonts w:ascii="Tahoma" w:hAnsi="Tahoma"/>
          <w:b/>
          <w:szCs w:val="24"/>
          <w:lang w:eastAsia="sk-SK"/>
        </w:rPr>
        <w:t xml:space="preserve">neúmyselné (nie nedbalostné) </w:t>
      </w:r>
      <w:r w:rsidR="00396F77" w:rsidRPr="00FA02B1">
        <w:rPr>
          <w:rFonts w:ascii="Tahoma" w:hAnsi="Tahoma"/>
          <w:b/>
          <w:szCs w:val="24"/>
          <w:lang w:eastAsia="sk-SK"/>
        </w:rPr>
        <w:t xml:space="preserve">porušenie zákonných lehôt </w:t>
      </w:r>
      <w:r w:rsidR="00FA02B1">
        <w:rPr>
          <w:rFonts w:ascii="Tahoma" w:hAnsi="Tahoma"/>
          <w:b/>
          <w:szCs w:val="24"/>
          <w:lang w:eastAsia="sk-SK"/>
        </w:rPr>
        <w:t xml:space="preserve">k uvoľneniu zábezpeky </w:t>
      </w:r>
      <w:r w:rsidR="00396F77" w:rsidRPr="00FA02B1">
        <w:rPr>
          <w:rFonts w:ascii="Tahoma" w:hAnsi="Tahoma"/>
          <w:b/>
          <w:szCs w:val="24"/>
          <w:lang w:eastAsia="sk-SK"/>
        </w:rPr>
        <w:t>verejný</w:t>
      </w:r>
      <w:r w:rsidR="00E7696E" w:rsidRPr="00FA02B1">
        <w:rPr>
          <w:rFonts w:ascii="Tahoma" w:hAnsi="Tahoma"/>
          <w:b/>
          <w:szCs w:val="24"/>
          <w:lang w:eastAsia="sk-SK"/>
        </w:rPr>
        <w:t>m</w:t>
      </w:r>
      <w:r w:rsidR="00396F77" w:rsidRPr="00FA02B1">
        <w:rPr>
          <w:rFonts w:ascii="Tahoma" w:hAnsi="Tahoma"/>
          <w:b/>
          <w:szCs w:val="24"/>
          <w:lang w:eastAsia="sk-SK"/>
        </w:rPr>
        <w:t xml:space="preserve"> obstarávateľ</w:t>
      </w:r>
      <w:r w:rsidR="00E7696E" w:rsidRPr="00FA02B1">
        <w:rPr>
          <w:rFonts w:ascii="Tahoma" w:hAnsi="Tahoma"/>
          <w:b/>
          <w:szCs w:val="24"/>
          <w:lang w:eastAsia="sk-SK"/>
        </w:rPr>
        <w:t xml:space="preserve">om, verejný obstarávateľ </w:t>
      </w:r>
      <w:r w:rsidR="00396F77" w:rsidRPr="00FA02B1">
        <w:rPr>
          <w:rFonts w:ascii="Tahoma" w:hAnsi="Tahoma"/>
          <w:b/>
          <w:szCs w:val="24"/>
          <w:lang w:eastAsia="sk-SK"/>
        </w:rPr>
        <w:t>nezodpovedá za prípadný vznik škody</w:t>
      </w:r>
      <w:r w:rsidR="000845D5" w:rsidRPr="00FA02B1">
        <w:rPr>
          <w:rFonts w:ascii="Tahoma" w:hAnsi="Tahoma"/>
          <w:b/>
          <w:szCs w:val="24"/>
          <w:lang w:eastAsia="sk-SK"/>
        </w:rPr>
        <w:t xml:space="preserve"> uchádzačovi</w:t>
      </w:r>
      <w:r w:rsidR="00396F77" w:rsidRPr="00FA02B1">
        <w:rPr>
          <w:rFonts w:ascii="Tahoma" w:hAnsi="Tahoma"/>
          <w:b/>
          <w:szCs w:val="24"/>
          <w:lang w:eastAsia="sk-SK"/>
        </w:rPr>
        <w:t xml:space="preserve">. </w:t>
      </w:r>
    </w:p>
    <w:p w14:paraId="5043539B" w14:textId="77777777" w:rsidR="00E7696E" w:rsidRPr="001E4959" w:rsidRDefault="00E7696E" w:rsidP="00E7696E">
      <w:pPr>
        <w:ind w:left="1418"/>
        <w:jc w:val="both"/>
        <w:rPr>
          <w:rFonts w:ascii="Tahoma" w:hAnsi="Tahoma"/>
          <w:szCs w:val="24"/>
          <w:highlight w:val="yellow"/>
          <w:lang w:eastAsia="sk-SK"/>
        </w:rPr>
      </w:pPr>
    </w:p>
    <w:p w14:paraId="32B47E55" w14:textId="34AA2124" w:rsidR="00034973" w:rsidRPr="00FD729B" w:rsidRDefault="00034973" w:rsidP="00034973">
      <w:pPr>
        <w:numPr>
          <w:ilvl w:val="3"/>
          <w:numId w:val="42"/>
        </w:numPr>
        <w:ind w:left="1418" w:hanging="1134"/>
        <w:jc w:val="both"/>
        <w:rPr>
          <w:rFonts w:ascii="Tahoma" w:hAnsi="Tahoma"/>
          <w:b/>
          <w:szCs w:val="24"/>
          <w:lang w:eastAsia="sk-SK"/>
        </w:rPr>
      </w:pPr>
      <w:r w:rsidRPr="00FD729B">
        <w:rPr>
          <w:rFonts w:ascii="Tahoma" w:hAnsi="Tahoma"/>
          <w:szCs w:val="24"/>
          <w:lang w:eastAsia="sk-SK"/>
        </w:rPr>
        <w:t>Záručná listina (v naskenovanom formáte „PDF“, vloženom do ponuky v</w:t>
      </w:r>
      <w:r w:rsidR="00B64A6F" w:rsidRPr="00FD729B">
        <w:rPr>
          <w:rFonts w:ascii="Tahoma" w:hAnsi="Tahoma"/>
          <w:szCs w:val="24"/>
          <w:lang w:eastAsia="sk-SK"/>
        </w:rPr>
        <w:t> systéme JOSEPHINE</w:t>
      </w:r>
      <w:r w:rsidRPr="00FD729B">
        <w:rPr>
          <w:rFonts w:ascii="Tahoma" w:hAnsi="Tahoma"/>
          <w:szCs w:val="24"/>
          <w:lang w:eastAsia="sk-SK"/>
        </w:rPr>
        <w:t xml:space="preserve">), v ktorej banka písomne vyhlási, že uspokojí verejného obstarávateľa (veriteľa) za uchádzača do výšky finančných prostriedkov, ktoré veriteľ požaduje ako zábezpeku viazanosti ponuky uchádzača v lehote viazanosti ponúk. </w:t>
      </w:r>
      <w:r w:rsidRPr="00FD729B">
        <w:rPr>
          <w:rFonts w:ascii="Tahoma" w:hAnsi="Tahoma"/>
          <w:b/>
          <w:szCs w:val="24"/>
          <w:lang w:eastAsia="sk-SK"/>
        </w:rPr>
        <w:t xml:space="preserve">Originál záručnej listiny doručí uchádzač </w:t>
      </w:r>
      <w:r w:rsidR="00396F77" w:rsidRPr="00FD729B">
        <w:rPr>
          <w:rFonts w:ascii="Tahoma" w:hAnsi="Tahoma"/>
          <w:b/>
          <w:szCs w:val="24"/>
          <w:lang w:eastAsia="sk-SK"/>
        </w:rPr>
        <w:t xml:space="preserve">v lehote na predkladanie ponúk </w:t>
      </w:r>
      <w:r w:rsidRPr="00FD729B">
        <w:rPr>
          <w:rFonts w:ascii="Tahoma" w:hAnsi="Tahoma"/>
          <w:b/>
          <w:szCs w:val="24"/>
          <w:lang w:eastAsia="sk-SK"/>
        </w:rPr>
        <w:t>do podateľne v sídle, alebo poštou na adresu verejného obstarávateľa.</w:t>
      </w:r>
    </w:p>
    <w:p w14:paraId="515F50A7" w14:textId="77777777" w:rsidR="00034973" w:rsidRPr="00034973" w:rsidRDefault="00034973" w:rsidP="00034973">
      <w:pPr>
        <w:ind w:left="1418" w:hanging="1134"/>
        <w:jc w:val="both"/>
        <w:rPr>
          <w:rFonts w:ascii="Tahoma" w:hAnsi="Tahoma"/>
          <w:szCs w:val="24"/>
          <w:lang w:eastAsia="sk-SK"/>
        </w:rPr>
      </w:pPr>
    </w:p>
    <w:p w14:paraId="50A60556" w14:textId="77777777" w:rsidR="00034973" w:rsidRPr="00034973" w:rsidRDefault="00034973" w:rsidP="00034973">
      <w:pPr>
        <w:numPr>
          <w:ilvl w:val="3"/>
          <w:numId w:val="42"/>
        </w:numPr>
        <w:ind w:left="1418" w:hanging="1134"/>
        <w:jc w:val="both"/>
        <w:rPr>
          <w:rFonts w:ascii="Tahoma" w:hAnsi="Tahoma"/>
          <w:szCs w:val="24"/>
          <w:lang w:eastAsia="sk-SK"/>
        </w:rPr>
      </w:pPr>
      <w:r w:rsidRPr="00034973">
        <w:rPr>
          <w:rFonts w:ascii="Tahoma" w:hAnsi="Tahoma"/>
          <w:szCs w:val="24"/>
          <w:lang w:eastAsia="sk-SK"/>
        </w:rPr>
        <w:t>Ak nebola vložená banková záruka (záručná listina) v ponuke uchádzača v lehote                              na predkladanie ponúk podľa týchto súťažných podkladov, bude ponuka z verejného obstarávania vylúčená.</w:t>
      </w:r>
    </w:p>
    <w:p w14:paraId="0C2798F3" w14:textId="77777777" w:rsidR="00034973" w:rsidRPr="00034973" w:rsidRDefault="00034973" w:rsidP="00034973">
      <w:pPr>
        <w:ind w:left="708" w:hanging="720"/>
        <w:jc w:val="both"/>
        <w:rPr>
          <w:rFonts w:ascii="Tahoma" w:hAnsi="Tahoma"/>
          <w:szCs w:val="24"/>
          <w:lang w:eastAsia="sk-SK"/>
        </w:rPr>
      </w:pPr>
    </w:p>
    <w:p w14:paraId="66235A8C" w14:textId="77777777" w:rsidR="00034973" w:rsidRPr="00034973" w:rsidRDefault="00034973" w:rsidP="00034973">
      <w:pPr>
        <w:numPr>
          <w:ilvl w:val="2"/>
          <w:numId w:val="42"/>
        </w:numPr>
        <w:ind w:left="709" w:hanging="709"/>
        <w:jc w:val="both"/>
        <w:rPr>
          <w:rFonts w:ascii="Tahoma" w:hAnsi="Tahoma"/>
          <w:b/>
          <w:szCs w:val="24"/>
          <w:lang w:eastAsia="sk-SK"/>
        </w:rPr>
      </w:pPr>
      <w:r w:rsidRPr="00034973">
        <w:rPr>
          <w:rFonts w:ascii="Tahoma" w:hAnsi="Tahoma"/>
          <w:b/>
          <w:szCs w:val="24"/>
          <w:lang w:eastAsia="sk-SK"/>
        </w:rPr>
        <w:t>Poistením záruky uchádzača</w:t>
      </w:r>
    </w:p>
    <w:p w14:paraId="75559681" w14:textId="77777777" w:rsidR="00034973" w:rsidRPr="00034973" w:rsidRDefault="00034973" w:rsidP="00034973">
      <w:pPr>
        <w:ind w:left="426"/>
        <w:jc w:val="both"/>
        <w:rPr>
          <w:rFonts w:ascii="Tahoma" w:hAnsi="Tahoma"/>
          <w:b/>
          <w:szCs w:val="24"/>
          <w:lang w:eastAsia="sk-SK"/>
        </w:rPr>
      </w:pPr>
    </w:p>
    <w:p w14:paraId="6F7BD769" w14:textId="77777777" w:rsidR="00034973" w:rsidRPr="00034973" w:rsidRDefault="00034973" w:rsidP="00034973">
      <w:pPr>
        <w:ind w:left="1409" w:hanging="1125"/>
        <w:jc w:val="both"/>
        <w:rPr>
          <w:rFonts w:ascii="Tahoma" w:hAnsi="Tahoma"/>
          <w:szCs w:val="24"/>
          <w:lang w:eastAsia="sk-SK"/>
        </w:rPr>
      </w:pPr>
      <w:r w:rsidRPr="00034973">
        <w:rPr>
          <w:rFonts w:ascii="Tahoma" w:hAnsi="Tahoma"/>
          <w:szCs w:val="24"/>
          <w:lang w:eastAsia="sk-SK"/>
        </w:rPr>
        <w:t xml:space="preserve">15.4.3.1 </w:t>
      </w:r>
      <w:r w:rsidRPr="00034973">
        <w:rPr>
          <w:rFonts w:ascii="Tahoma" w:hAnsi="Tahoma"/>
          <w:szCs w:val="24"/>
          <w:lang w:eastAsia="sk-SK"/>
        </w:rPr>
        <w:tab/>
        <w:t>Doklad vystavený poisťovňou (ďalej len „Doklad“) na poskytnutie poistenia záruky musí pokrývať všetky zákonné (ZVO) nároky verejného obstarávateľa z požadovanej zábezpeky v stanovenej lehote viazanosti ponúk.</w:t>
      </w:r>
    </w:p>
    <w:p w14:paraId="7D03BD6B" w14:textId="77777777" w:rsidR="00034973" w:rsidRPr="00034973" w:rsidRDefault="00034973" w:rsidP="00034973">
      <w:pPr>
        <w:ind w:left="1409" w:hanging="1125"/>
        <w:jc w:val="both"/>
        <w:rPr>
          <w:rFonts w:ascii="Tahoma" w:hAnsi="Tahoma"/>
          <w:szCs w:val="24"/>
          <w:lang w:eastAsia="sk-SK"/>
        </w:rPr>
      </w:pPr>
    </w:p>
    <w:p w14:paraId="1386AFD4" w14:textId="645B6B91" w:rsidR="00034973" w:rsidRPr="00034973" w:rsidRDefault="00034973" w:rsidP="00034973">
      <w:pPr>
        <w:ind w:left="1409" w:hanging="1125"/>
        <w:jc w:val="both"/>
        <w:rPr>
          <w:rFonts w:ascii="Tahoma" w:hAnsi="Tahoma"/>
          <w:szCs w:val="24"/>
          <w:lang w:eastAsia="sk-SK"/>
        </w:rPr>
      </w:pPr>
      <w:r w:rsidRPr="00034973">
        <w:rPr>
          <w:rFonts w:ascii="Tahoma" w:hAnsi="Tahoma"/>
          <w:szCs w:val="24"/>
          <w:lang w:eastAsia="sk-SK"/>
        </w:rPr>
        <w:t>15.4.3.2</w:t>
      </w:r>
      <w:r w:rsidRPr="00034973">
        <w:rPr>
          <w:rFonts w:ascii="Tahoma" w:hAnsi="Tahoma"/>
          <w:szCs w:val="24"/>
          <w:lang w:eastAsia="sk-SK"/>
        </w:rPr>
        <w:tab/>
        <w:t>Doklad (v naskenovanom formáte „PDF“, vloženom do ponuky v</w:t>
      </w:r>
      <w:r w:rsidR="002A0C2B">
        <w:rPr>
          <w:rFonts w:ascii="Tahoma" w:hAnsi="Tahoma"/>
          <w:szCs w:val="24"/>
          <w:lang w:eastAsia="sk-SK"/>
        </w:rPr>
        <w:t> systéme JOSEPHINE</w:t>
      </w:r>
      <w:r w:rsidRPr="00034973">
        <w:rPr>
          <w:rFonts w:ascii="Tahoma" w:hAnsi="Tahoma"/>
          <w:szCs w:val="24"/>
          <w:lang w:eastAsia="sk-SK"/>
        </w:rPr>
        <w:t>) v ktorom je uvedené, že verejný obstarávateľ (veriteľ) bude uspokojený za uchádzača do výšky finančných prostriedkov, ktoré verejný obstarávateľ požaduje ako zábezpeku viazanosti ponuky uchádzača v lehote viazanosti ponúk.</w:t>
      </w:r>
    </w:p>
    <w:p w14:paraId="31141888" w14:textId="77777777" w:rsidR="00034973" w:rsidRPr="00034973" w:rsidRDefault="00034973" w:rsidP="00034973">
      <w:pPr>
        <w:ind w:left="1409" w:hanging="1125"/>
        <w:jc w:val="both"/>
        <w:rPr>
          <w:rFonts w:ascii="Tahoma" w:hAnsi="Tahoma"/>
          <w:szCs w:val="24"/>
          <w:lang w:eastAsia="sk-SK"/>
        </w:rPr>
      </w:pPr>
    </w:p>
    <w:p w14:paraId="6AFDDBF1" w14:textId="77777777" w:rsidR="00034973" w:rsidRPr="00034973" w:rsidRDefault="00034973" w:rsidP="00034973">
      <w:pPr>
        <w:ind w:left="1409" w:hanging="1125"/>
        <w:jc w:val="both"/>
        <w:rPr>
          <w:rFonts w:ascii="Tahoma" w:hAnsi="Tahoma"/>
          <w:szCs w:val="24"/>
          <w:lang w:eastAsia="sk-SK"/>
        </w:rPr>
      </w:pPr>
      <w:r w:rsidRPr="00034973">
        <w:rPr>
          <w:rFonts w:ascii="Tahoma" w:hAnsi="Tahoma"/>
          <w:szCs w:val="24"/>
          <w:lang w:eastAsia="sk-SK"/>
        </w:rPr>
        <w:t>15.4.3.3</w:t>
      </w:r>
      <w:r w:rsidRPr="00034973">
        <w:rPr>
          <w:rFonts w:ascii="Tahoma" w:hAnsi="Tahoma"/>
          <w:szCs w:val="24"/>
          <w:lang w:eastAsia="sk-SK"/>
        </w:rPr>
        <w:tab/>
        <w:t>Úradne osvedčenú kópiu Dokladu poistenia záruky doručí uchádzač na základe výzvy verejného obstarávateľa do podateľne v sídle, alebo poštou na adresu verejného obstarávateľa, zostáva súčasťou dokumentácie verejného obstarávania.</w:t>
      </w:r>
    </w:p>
    <w:p w14:paraId="27EB91C8" w14:textId="77777777" w:rsidR="00034973" w:rsidRPr="00034973" w:rsidRDefault="00034973" w:rsidP="00034973">
      <w:pPr>
        <w:ind w:left="1409" w:hanging="1125"/>
        <w:jc w:val="both"/>
        <w:rPr>
          <w:rFonts w:ascii="Tahoma" w:hAnsi="Tahoma"/>
          <w:szCs w:val="24"/>
          <w:lang w:eastAsia="sk-SK"/>
        </w:rPr>
      </w:pPr>
    </w:p>
    <w:p w14:paraId="1344686C" w14:textId="77777777" w:rsidR="00034973" w:rsidRPr="00034973" w:rsidRDefault="00034973" w:rsidP="00034973">
      <w:pPr>
        <w:ind w:left="1409" w:hanging="1125"/>
        <w:jc w:val="both"/>
        <w:rPr>
          <w:rFonts w:ascii="Tahoma" w:hAnsi="Tahoma"/>
          <w:szCs w:val="24"/>
          <w:lang w:eastAsia="sk-SK"/>
        </w:rPr>
      </w:pPr>
      <w:r w:rsidRPr="00034973">
        <w:rPr>
          <w:rFonts w:ascii="Tahoma" w:hAnsi="Tahoma"/>
          <w:szCs w:val="24"/>
          <w:lang w:eastAsia="sk-SK"/>
        </w:rPr>
        <w:t>14.4.3.4</w:t>
      </w:r>
      <w:r w:rsidRPr="00034973">
        <w:rPr>
          <w:rFonts w:ascii="Tahoma" w:hAnsi="Tahoma"/>
          <w:szCs w:val="24"/>
          <w:lang w:eastAsia="sk-SK"/>
        </w:rPr>
        <w:tab/>
        <w:t>Ak nebol Doklad vložený v ponuke uchádzača v lehote na predkladanie ponúk podľa týchto súťažných podkladov, alebo uchádzač po výzve nedoručí originál úradne osvedčenej kópie Dokladu podľa bodu 15.4.3.3 bude ponuka z verejného obstarávania vylúčená.</w:t>
      </w:r>
    </w:p>
    <w:p w14:paraId="4266A4A4" w14:textId="77777777" w:rsidR="00034973" w:rsidRPr="00034973" w:rsidRDefault="00034973" w:rsidP="00034973">
      <w:pPr>
        <w:ind w:left="426"/>
        <w:jc w:val="both"/>
        <w:rPr>
          <w:rFonts w:ascii="Tahoma" w:hAnsi="Tahoma"/>
          <w:b/>
          <w:szCs w:val="24"/>
          <w:lang w:eastAsia="sk-SK"/>
        </w:rPr>
      </w:pPr>
    </w:p>
    <w:p w14:paraId="76C70443" w14:textId="77777777" w:rsidR="00034973" w:rsidRPr="00034973" w:rsidRDefault="00034973" w:rsidP="00034973">
      <w:pPr>
        <w:jc w:val="both"/>
        <w:rPr>
          <w:rFonts w:ascii="Tahoma" w:hAnsi="Tahoma"/>
          <w:szCs w:val="24"/>
          <w:lang w:eastAsia="sk-SK"/>
        </w:rPr>
      </w:pPr>
    </w:p>
    <w:p w14:paraId="4BFB72A1" w14:textId="77777777" w:rsidR="00034973" w:rsidRPr="00034973" w:rsidRDefault="00034973" w:rsidP="00034973">
      <w:pPr>
        <w:numPr>
          <w:ilvl w:val="2"/>
          <w:numId w:val="42"/>
        </w:numPr>
        <w:ind w:left="709" w:hanging="709"/>
        <w:jc w:val="both"/>
        <w:rPr>
          <w:rFonts w:ascii="Tahoma" w:hAnsi="Tahoma"/>
          <w:b/>
          <w:szCs w:val="24"/>
          <w:lang w:eastAsia="sk-SK"/>
        </w:rPr>
      </w:pPr>
      <w:r w:rsidRPr="00034973">
        <w:rPr>
          <w:rFonts w:ascii="Tahoma" w:hAnsi="Tahoma"/>
          <w:b/>
          <w:szCs w:val="24"/>
          <w:lang w:eastAsia="sk-SK"/>
        </w:rPr>
        <w:t>Podmienky vrátenia alebo uvoľnenia zábezpeky po uplynutí lehoty viazanosti ponúk:</w:t>
      </w:r>
    </w:p>
    <w:p w14:paraId="086960BC" w14:textId="77777777" w:rsidR="00034973" w:rsidRPr="00034973" w:rsidRDefault="00034973" w:rsidP="00034973">
      <w:pPr>
        <w:ind w:left="993" w:hanging="709"/>
        <w:jc w:val="both"/>
        <w:rPr>
          <w:rFonts w:ascii="Tahoma" w:hAnsi="Tahoma"/>
          <w:b/>
          <w:szCs w:val="24"/>
          <w:lang w:eastAsia="sk-SK"/>
        </w:rPr>
      </w:pPr>
    </w:p>
    <w:p w14:paraId="4DB0C265" w14:textId="77777777" w:rsidR="00034973" w:rsidRPr="00034973" w:rsidRDefault="00034973" w:rsidP="00034973">
      <w:pPr>
        <w:numPr>
          <w:ilvl w:val="3"/>
          <w:numId w:val="42"/>
        </w:numPr>
        <w:ind w:left="1418" w:hanging="1134"/>
        <w:jc w:val="both"/>
        <w:rPr>
          <w:rFonts w:ascii="Tahoma" w:hAnsi="Tahoma"/>
          <w:szCs w:val="24"/>
          <w:lang w:eastAsia="sk-SK"/>
        </w:rPr>
      </w:pPr>
      <w:r w:rsidRPr="00034973">
        <w:rPr>
          <w:rFonts w:ascii="Tahoma" w:hAnsi="Tahoma"/>
          <w:szCs w:val="24"/>
          <w:lang w:eastAsia="sk-SK"/>
        </w:rPr>
        <w:t>Vrátenie finančných prostriedkov zložených na účet verejného obstarávateľa:</w:t>
      </w:r>
    </w:p>
    <w:p w14:paraId="111E7C14" w14:textId="208A6530" w:rsidR="00034973" w:rsidRPr="00034973" w:rsidRDefault="00034973" w:rsidP="00034973">
      <w:pPr>
        <w:ind w:left="1418"/>
        <w:jc w:val="both"/>
        <w:rPr>
          <w:rFonts w:ascii="Tahoma" w:hAnsi="Tahoma"/>
          <w:szCs w:val="24"/>
          <w:lang w:eastAsia="sk-SK"/>
        </w:rPr>
      </w:pPr>
      <w:r w:rsidRPr="00034973">
        <w:rPr>
          <w:rFonts w:ascii="Tahoma" w:hAnsi="Tahoma"/>
          <w:szCs w:val="24"/>
          <w:lang w:eastAsia="sk-SK"/>
        </w:rPr>
        <w:t xml:space="preserve">Ak uchádzač zložil finančné prostriedky na účet verejného obstarávateľa, zábezpeka mu bude uvoľnená najneskôr do 7 dní odo dňa uzavretia </w:t>
      </w:r>
      <w:r w:rsidR="002A0C2B">
        <w:rPr>
          <w:rFonts w:ascii="Tahoma" w:hAnsi="Tahoma"/>
          <w:szCs w:val="24"/>
          <w:lang w:eastAsia="sk-SK"/>
        </w:rPr>
        <w:t>dohody</w:t>
      </w:r>
      <w:r w:rsidRPr="00034973">
        <w:rPr>
          <w:rFonts w:ascii="Tahoma" w:hAnsi="Tahoma"/>
          <w:szCs w:val="24"/>
          <w:lang w:eastAsia="sk-SK"/>
        </w:rPr>
        <w:t>, a to tým spôsobom, že sa vystaví banke prevodný príkaz na prevod finančných prostriedkov, ktoré slúžili ako zábezpeka, prípadne vrátane prislúchajúcich úrokov. Štátna pokladnica, v ktorej má verejný obstarávateľ účet pre zloženie zábezpeky, neposkytuje úrok.</w:t>
      </w:r>
    </w:p>
    <w:p w14:paraId="598AC782" w14:textId="77777777" w:rsidR="00034973" w:rsidRPr="00034973" w:rsidRDefault="00034973" w:rsidP="00034973">
      <w:pPr>
        <w:ind w:left="851"/>
        <w:jc w:val="both"/>
        <w:rPr>
          <w:rFonts w:ascii="Tahoma" w:hAnsi="Tahoma"/>
          <w:szCs w:val="24"/>
          <w:lang w:eastAsia="sk-SK"/>
        </w:rPr>
      </w:pPr>
    </w:p>
    <w:p w14:paraId="3C14A191" w14:textId="77777777" w:rsidR="00034973" w:rsidRPr="00034973" w:rsidRDefault="00034973" w:rsidP="00034973">
      <w:pPr>
        <w:numPr>
          <w:ilvl w:val="3"/>
          <w:numId w:val="42"/>
        </w:numPr>
        <w:ind w:left="1418" w:hanging="1134"/>
        <w:jc w:val="both"/>
        <w:rPr>
          <w:rFonts w:ascii="Tahoma" w:hAnsi="Tahoma"/>
          <w:szCs w:val="24"/>
          <w:lang w:eastAsia="sk-SK"/>
        </w:rPr>
      </w:pPr>
      <w:r w:rsidRPr="00034973">
        <w:rPr>
          <w:rFonts w:ascii="Tahoma" w:hAnsi="Tahoma"/>
          <w:szCs w:val="24"/>
          <w:lang w:eastAsia="sk-SK"/>
        </w:rPr>
        <w:t>Uvoľnenie zábezpeky poskytnutím bankovej záruky za uchádzača:</w:t>
      </w:r>
    </w:p>
    <w:p w14:paraId="7E86FB42" w14:textId="77777777" w:rsidR="00034973" w:rsidRPr="00034973" w:rsidRDefault="00034973" w:rsidP="00034973">
      <w:pPr>
        <w:ind w:left="1418" w:hanging="2"/>
        <w:jc w:val="both"/>
        <w:rPr>
          <w:rFonts w:ascii="Tahoma" w:hAnsi="Tahoma"/>
          <w:szCs w:val="24"/>
          <w:lang w:eastAsia="sk-SK"/>
        </w:rPr>
      </w:pPr>
      <w:r w:rsidRPr="00034973">
        <w:rPr>
          <w:rFonts w:ascii="Tahoma" w:hAnsi="Tahoma"/>
          <w:szCs w:val="24"/>
          <w:lang w:eastAsia="sk-SK"/>
        </w:rPr>
        <w:t>Ak uchádzač zložil zábezpeku formou bankovej záruky, resp. poistením záruky, tieto zaniknú uplynutím lehoty, na ktorú boli vystavené, ak veriteľ (verejný obstarávateľ) neoznámi banke písomne svoje nároky z bankovej záruky alebo poistnej záruky vzniknuté počas lehoty viazanosti ponúk.</w:t>
      </w:r>
    </w:p>
    <w:p w14:paraId="1B620D0A" w14:textId="77777777" w:rsidR="00034973" w:rsidRPr="00034973" w:rsidRDefault="00034973" w:rsidP="00034973">
      <w:pPr>
        <w:tabs>
          <w:tab w:val="left" w:pos="4785"/>
        </w:tabs>
        <w:ind w:left="1418" w:hanging="1134"/>
        <w:jc w:val="both"/>
        <w:rPr>
          <w:rFonts w:ascii="Tahoma" w:hAnsi="Tahoma"/>
          <w:szCs w:val="24"/>
          <w:lang w:eastAsia="sk-SK"/>
        </w:rPr>
      </w:pPr>
      <w:r w:rsidRPr="00034973">
        <w:rPr>
          <w:rFonts w:ascii="Tahoma" w:hAnsi="Tahoma"/>
          <w:szCs w:val="24"/>
          <w:lang w:eastAsia="sk-SK"/>
        </w:rPr>
        <w:tab/>
      </w:r>
    </w:p>
    <w:p w14:paraId="1B9AE811" w14:textId="77777777" w:rsidR="00034973" w:rsidRPr="00034973" w:rsidRDefault="00034973" w:rsidP="00034973">
      <w:pPr>
        <w:numPr>
          <w:ilvl w:val="2"/>
          <w:numId w:val="42"/>
        </w:numPr>
        <w:ind w:left="709" w:hanging="709"/>
        <w:jc w:val="both"/>
        <w:rPr>
          <w:rFonts w:ascii="Tahoma" w:hAnsi="Tahoma"/>
          <w:b/>
          <w:szCs w:val="24"/>
          <w:lang w:eastAsia="sk-SK"/>
        </w:rPr>
      </w:pPr>
      <w:r w:rsidRPr="00034973">
        <w:rPr>
          <w:rFonts w:ascii="Tahoma" w:hAnsi="Tahoma"/>
          <w:b/>
          <w:szCs w:val="24"/>
          <w:lang w:eastAsia="sk-SK"/>
        </w:rPr>
        <w:t>Podmienky vrátenia zábezpeky pred uplynutím lehoty viazanosti ponúk:</w:t>
      </w:r>
    </w:p>
    <w:p w14:paraId="20C586D4" w14:textId="77777777" w:rsidR="00034973" w:rsidRPr="00034973" w:rsidRDefault="00034973" w:rsidP="00034973">
      <w:pPr>
        <w:ind w:left="993" w:hanging="709"/>
        <w:jc w:val="both"/>
        <w:rPr>
          <w:rFonts w:ascii="Tahoma" w:hAnsi="Tahoma"/>
          <w:b/>
          <w:szCs w:val="24"/>
          <w:lang w:eastAsia="sk-SK"/>
        </w:rPr>
      </w:pPr>
    </w:p>
    <w:p w14:paraId="54D244C3" w14:textId="77777777" w:rsidR="00034973" w:rsidRPr="00034973" w:rsidRDefault="00034973" w:rsidP="00034973">
      <w:pPr>
        <w:numPr>
          <w:ilvl w:val="3"/>
          <w:numId w:val="42"/>
        </w:numPr>
        <w:ind w:left="1418" w:hanging="1134"/>
        <w:jc w:val="both"/>
        <w:rPr>
          <w:rFonts w:ascii="Tahoma" w:hAnsi="Tahoma"/>
          <w:szCs w:val="24"/>
          <w:lang w:eastAsia="sk-SK"/>
        </w:rPr>
      </w:pPr>
      <w:r w:rsidRPr="00034973">
        <w:rPr>
          <w:rFonts w:ascii="Tahoma" w:hAnsi="Tahoma"/>
          <w:szCs w:val="24"/>
          <w:lang w:eastAsia="sk-SK"/>
        </w:rPr>
        <w:t>Verejný obstarávateľ uvoľní alebo vráti uchádzačovi zábezpeku do 7 dní, odo dňa:</w:t>
      </w:r>
    </w:p>
    <w:p w14:paraId="21A4CD33" w14:textId="77777777" w:rsidR="00034973" w:rsidRPr="00034973" w:rsidRDefault="00034973" w:rsidP="00034973">
      <w:pPr>
        <w:ind w:left="1069"/>
        <w:jc w:val="both"/>
        <w:rPr>
          <w:rFonts w:ascii="Tahoma" w:hAnsi="Tahoma"/>
          <w:szCs w:val="24"/>
          <w:lang w:eastAsia="sk-SK"/>
        </w:rPr>
      </w:pPr>
    </w:p>
    <w:p w14:paraId="4A60E7A2" w14:textId="77777777" w:rsidR="00034973" w:rsidRPr="00034973" w:rsidRDefault="00034973" w:rsidP="00034973">
      <w:pPr>
        <w:numPr>
          <w:ilvl w:val="0"/>
          <w:numId w:val="35"/>
        </w:numPr>
        <w:ind w:left="1418" w:firstLine="0"/>
        <w:jc w:val="both"/>
        <w:rPr>
          <w:rFonts w:ascii="Tahoma" w:hAnsi="Tahoma"/>
          <w:szCs w:val="24"/>
          <w:lang w:eastAsia="sk-SK"/>
        </w:rPr>
      </w:pPr>
      <w:r w:rsidRPr="00034973">
        <w:rPr>
          <w:rFonts w:ascii="Tahoma" w:hAnsi="Tahoma"/>
          <w:szCs w:val="24"/>
          <w:lang w:eastAsia="sk-SK"/>
        </w:rPr>
        <w:t>uplynutia viazanosti ponúk,</w:t>
      </w:r>
    </w:p>
    <w:p w14:paraId="02A2FDFC" w14:textId="77777777" w:rsidR="00034973" w:rsidRPr="00034973" w:rsidRDefault="00034973" w:rsidP="00034973">
      <w:pPr>
        <w:numPr>
          <w:ilvl w:val="0"/>
          <w:numId w:val="35"/>
        </w:numPr>
        <w:ind w:left="2127" w:hanging="709"/>
        <w:jc w:val="both"/>
        <w:rPr>
          <w:rFonts w:ascii="Tahoma" w:hAnsi="Tahoma"/>
          <w:szCs w:val="24"/>
          <w:lang w:eastAsia="sk-SK"/>
        </w:rPr>
      </w:pPr>
      <w:r w:rsidRPr="00034973">
        <w:rPr>
          <w:rFonts w:ascii="Tahoma" w:hAnsi="Tahoma"/>
          <w:szCs w:val="24"/>
          <w:lang w:eastAsia="sk-SK"/>
        </w:rPr>
        <w:t>márneho uplynutia lehoty na doručenie námietky, ak ho verejný obstarávateľ vylúčil z verejného obstarávania alebo ak VO zruší použitý postup zadávania zákazky  alebo</w:t>
      </w:r>
    </w:p>
    <w:p w14:paraId="41F64EA4" w14:textId="51DA68DC" w:rsidR="00034973" w:rsidRPr="00034973" w:rsidRDefault="00034973" w:rsidP="00034973">
      <w:pPr>
        <w:numPr>
          <w:ilvl w:val="0"/>
          <w:numId w:val="35"/>
        </w:numPr>
        <w:ind w:left="1418" w:firstLine="0"/>
        <w:jc w:val="both"/>
        <w:rPr>
          <w:rFonts w:ascii="Tahoma" w:hAnsi="Tahoma"/>
          <w:szCs w:val="24"/>
          <w:lang w:eastAsia="sk-SK"/>
        </w:rPr>
      </w:pPr>
      <w:r w:rsidRPr="00034973">
        <w:rPr>
          <w:rFonts w:ascii="Tahoma" w:hAnsi="Tahoma"/>
          <w:szCs w:val="24"/>
          <w:lang w:eastAsia="sk-SK"/>
        </w:rPr>
        <w:t xml:space="preserve">uzavretia </w:t>
      </w:r>
      <w:r w:rsidR="002A0C2B">
        <w:rPr>
          <w:rFonts w:ascii="Tahoma" w:hAnsi="Tahoma"/>
          <w:szCs w:val="24"/>
          <w:lang w:eastAsia="sk-SK"/>
        </w:rPr>
        <w:t>dohody</w:t>
      </w:r>
      <w:r w:rsidRPr="00034973">
        <w:rPr>
          <w:rFonts w:ascii="Tahoma" w:hAnsi="Tahoma"/>
          <w:szCs w:val="24"/>
          <w:lang w:eastAsia="sk-SK"/>
        </w:rPr>
        <w:t xml:space="preserve">.  </w:t>
      </w:r>
    </w:p>
    <w:p w14:paraId="2133B5DC" w14:textId="77777777" w:rsidR="00034973" w:rsidRPr="00034973" w:rsidRDefault="00034973" w:rsidP="00034973">
      <w:pPr>
        <w:jc w:val="both"/>
        <w:rPr>
          <w:rFonts w:ascii="Tahoma" w:hAnsi="Tahoma"/>
          <w:szCs w:val="24"/>
          <w:lang w:eastAsia="sk-SK"/>
        </w:rPr>
      </w:pPr>
    </w:p>
    <w:p w14:paraId="57D47FF4" w14:textId="77777777" w:rsidR="00034973" w:rsidRPr="00034973" w:rsidRDefault="00034973" w:rsidP="00034973">
      <w:pPr>
        <w:numPr>
          <w:ilvl w:val="2"/>
          <w:numId w:val="42"/>
        </w:numPr>
        <w:ind w:left="709" w:hanging="709"/>
        <w:jc w:val="both"/>
        <w:rPr>
          <w:rFonts w:ascii="Tahoma" w:hAnsi="Tahoma"/>
          <w:szCs w:val="24"/>
          <w:lang w:eastAsia="sk-SK"/>
        </w:rPr>
      </w:pPr>
      <w:r w:rsidRPr="00034973">
        <w:rPr>
          <w:rFonts w:ascii="Tahoma" w:hAnsi="Tahoma"/>
          <w:szCs w:val="24"/>
          <w:lang w:eastAsia="sk-SK"/>
        </w:rPr>
        <w:t>Spôsob zloženia zábezpeky si vyberie uchádzač podľa podmienok uvedených v bode 15.3. SP.</w:t>
      </w:r>
    </w:p>
    <w:p w14:paraId="0E3D94FA" w14:textId="77777777" w:rsidR="00034973" w:rsidRPr="00034973" w:rsidRDefault="00034973" w:rsidP="00034973">
      <w:pPr>
        <w:jc w:val="both"/>
        <w:rPr>
          <w:rFonts w:ascii="Tahoma" w:hAnsi="Tahoma"/>
          <w:szCs w:val="24"/>
          <w:lang w:eastAsia="sk-SK"/>
        </w:rPr>
      </w:pPr>
    </w:p>
    <w:p w14:paraId="6B88EC6C" w14:textId="77777777" w:rsidR="00034973" w:rsidRPr="00034973" w:rsidRDefault="00034973" w:rsidP="00034973">
      <w:pPr>
        <w:numPr>
          <w:ilvl w:val="2"/>
          <w:numId w:val="42"/>
        </w:numPr>
        <w:ind w:left="709" w:hanging="709"/>
        <w:jc w:val="both"/>
        <w:rPr>
          <w:rFonts w:ascii="Tahoma" w:hAnsi="Tahoma"/>
          <w:szCs w:val="24"/>
          <w:lang w:eastAsia="sk-SK"/>
        </w:rPr>
      </w:pPr>
      <w:r w:rsidRPr="00034973">
        <w:rPr>
          <w:rFonts w:ascii="Tahoma" w:hAnsi="Tahoma"/>
          <w:szCs w:val="24"/>
          <w:lang w:eastAsia="sk-SK"/>
        </w:rPr>
        <w:t>V prípade predĺženia lehoty viazanosti ponúk, zábezpeka naďalej zabezpečuje viazanosť ponúk             až do uplynutia predĺženej lehoty viazanosti ponúk.</w:t>
      </w:r>
    </w:p>
    <w:p w14:paraId="7EE2CE83" w14:textId="77777777" w:rsidR="00034973" w:rsidRPr="00034973" w:rsidRDefault="00034973" w:rsidP="00034973">
      <w:pPr>
        <w:ind w:left="993" w:hanging="709"/>
        <w:jc w:val="both"/>
        <w:rPr>
          <w:rFonts w:ascii="Tahoma" w:hAnsi="Tahoma"/>
          <w:szCs w:val="24"/>
          <w:lang w:eastAsia="sk-SK"/>
        </w:rPr>
      </w:pPr>
    </w:p>
    <w:p w14:paraId="5E196B5A" w14:textId="77777777" w:rsidR="00034973" w:rsidRPr="00034973" w:rsidRDefault="00034973" w:rsidP="00034973">
      <w:pPr>
        <w:numPr>
          <w:ilvl w:val="2"/>
          <w:numId w:val="42"/>
        </w:numPr>
        <w:ind w:left="709" w:hanging="709"/>
        <w:jc w:val="both"/>
        <w:rPr>
          <w:rFonts w:ascii="Tahoma" w:hAnsi="Tahoma"/>
          <w:szCs w:val="24"/>
          <w:lang w:eastAsia="sk-SK"/>
        </w:rPr>
      </w:pPr>
      <w:r w:rsidRPr="00034973">
        <w:rPr>
          <w:rFonts w:ascii="Tahoma" w:hAnsi="Tahoma"/>
          <w:szCs w:val="24"/>
          <w:lang w:eastAsia="sk-SK"/>
        </w:rPr>
        <w:t xml:space="preserve">V prípade, že je banková záruka vystavená na kratšiu dobu, ako je predĺžená lehota viazanosti    ponúk, bude uchádzač verejným obstarávateľom pred uplynutím pôvodnej lehoty viazanosti </w:t>
      </w:r>
      <w:r w:rsidRPr="00034973">
        <w:rPr>
          <w:rFonts w:ascii="Tahoma" w:hAnsi="Tahoma"/>
          <w:szCs w:val="24"/>
          <w:lang w:eastAsia="sk-SK"/>
        </w:rPr>
        <w:lastRenderedPageBreak/>
        <w:t>ponúk  vyzvaný na doručenie listiny vystavenej bankou alebo poisťovňou, dokladujúcou jej predĺženie. V tomto prípade môže uchádzač nahradiť bankovú záruku zložením finančných prostriedkov na bankový účet obstarávateľa v požadovanej výške, ak tak urobí v pôvodnej lehote viazanosti ponúk.</w:t>
      </w:r>
    </w:p>
    <w:p w14:paraId="10384DF7" w14:textId="77777777" w:rsidR="00034973" w:rsidRPr="00034973" w:rsidRDefault="00034973" w:rsidP="00034973">
      <w:pPr>
        <w:ind w:left="709"/>
        <w:jc w:val="both"/>
        <w:rPr>
          <w:rFonts w:ascii="Tahoma" w:hAnsi="Tahoma"/>
          <w:szCs w:val="24"/>
          <w:lang w:eastAsia="sk-SK"/>
        </w:rPr>
      </w:pPr>
    </w:p>
    <w:p w14:paraId="5B13B048" w14:textId="77777777" w:rsidR="00034973" w:rsidRPr="00034973" w:rsidRDefault="00034973" w:rsidP="00034973">
      <w:pPr>
        <w:numPr>
          <w:ilvl w:val="2"/>
          <w:numId w:val="42"/>
        </w:numPr>
        <w:ind w:left="709" w:hanging="709"/>
        <w:jc w:val="both"/>
        <w:rPr>
          <w:rFonts w:ascii="Tahoma" w:hAnsi="Tahoma"/>
          <w:b/>
          <w:szCs w:val="24"/>
          <w:lang w:eastAsia="sk-SK"/>
        </w:rPr>
      </w:pPr>
      <w:r w:rsidRPr="00034973">
        <w:rPr>
          <w:rFonts w:ascii="Tahoma" w:hAnsi="Tahoma"/>
          <w:b/>
          <w:szCs w:val="24"/>
          <w:lang w:eastAsia="sk-SK"/>
        </w:rPr>
        <w:t>Zábezpeka prepadne v prospech verejného obstarávateľa, ak uchádzač v lehote viazanosti ponúk:</w:t>
      </w:r>
    </w:p>
    <w:p w14:paraId="1D5E92CD" w14:textId="77777777" w:rsidR="00034973" w:rsidRPr="00034973" w:rsidRDefault="00034973" w:rsidP="00034973">
      <w:pPr>
        <w:ind w:left="709"/>
        <w:jc w:val="both"/>
        <w:rPr>
          <w:rFonts w:ascii="Tahoma" w:hAnsi="Tahoma"/>
          <w:szCs w:val="24"/>
          <w:lang w:eastAsia="sk-SK"/>
        </w:rPr>
      </w:pPr>
    </w:p>
    <w:p w14:paraId="50327161" w14:textId="77777777" w:rsidR="00034973" w:rsidRPr="00034973" w:rsidRDefault="00034973" w:rsidP="00034973">
      <w:pPr>
        <w:numPr>
          <w:ilvl w:val="0"/>
          <w:numId w:val="36"/>
        </w:numPr>
        <w:ind w:hanging="720"/>
        <w:jc w:val="both"/>
        <w:rPr>
          <w:rFonts w:ascii="Tahoma" w:hAnsi="Tahoma"/>
          <w:szCs w:val="24"/>
          <w:lang w:eastAsia="sk-SK"/>
        </w:rPr>
      </w:pPr>
      <w:r w:rsidRPr="00034973">
        <w:rPr>
          <w:rFonts w:ascii="Tahoma" w:hAnsi="Tahoma"/>
          <w:szCs w:val="24"/>
          <w:lang w:eastAsia="sk-SK"/>
        </w:rPr>
        <w:t>odstúpi od svojej ponuky alebo</w:t>
      </w:r>
    </w:p>
    <w:p w14:paraId="3A3464D7" w14:textId="273113F2" w:rsidR="00034973" w:rsidRPr="00034973" w:rsidRDefault="00034973" w:rsidP="00034973">
      <w:pPr>
        <w:numPr>
          <w:ilvl w:val="0"/>
          <w:numId w:val="36"/>
        </w:numPr>
        <w:ind w:hanging="720"/>
        <w:jc w:val="both"/>
        <w:rPr>
          <w:rFonts w:ascii="Tahoma" w:hAnsi="Tahoma"/>
          <w:szCs w:val="24"/>
          <w:lang w:eastAsia="sk-SK"/>
        </w:rPr>
      </w:pPr>
      <w:r w:rsidRPr="00034973">
        <w:rPr>
          <w:rFonts w:ascii="Tahoma" w:hAnsi="Tahoma"/>
          <w:szCs w:val="24"/>
          <w:lang w:eastAsia="sk-SK"/>
        </w:rPr>
        <w:t xml:space="preserve">neposkytne súčinnosť alebo odmietne uzavrieť </w:t>
      </w:r>
      <w:r w:rsidR="002A0C2B">
        <w:rPr>
          <w:rFonts w:ascii="Tahoma" w:hAnsi="Tahoma"/>
          <w:szCs w:val="24"/>
          <w:lang w:eastAsia="sk-SK"/>
        </w:rPr>
        <w:t>dohodu</w:t>
      </w:r>
      <w:r w:rsidRPr="00034973">
        <w:rPr>
          <w:rFonts w:ascii="Tahoma" w:hAnsi="Tahoma"/>
          <w:szCs w:val="24"/>
          <w:lang w:eastAsia="sk-SK"/>
        </w:rPr>
        <w:t xml:space="preserve"> podľa § 56 ods. 8 až 15 ZVO.</w:t>
      </w:r>
    </w:p>
    <w:p w14:paraId="070D5457" w14:textId="77777777" w:rsidR="00034973" w:rsidRPr="00034973" w:rsidRDefault="00034973" w:rsidP="00034973">
      <w:pPr>
        <w:ind w:left="1429"/>
        <w:jc w:val="both"/>
        <w:rPr>
          <w:rFonts w:ascii="Tahoma" w:hAnsi="Tahoma"/>
          <w:szCs w:val="24"/>
          <w:lang w:eastAsia="sk-SK"/>
        </w:rPr>
      </w:pPr>
    </w:p>
    <w:p w14:paraId="256944FB" w14:textId="77777777" w:rsidR="00034973" w:rsidRPr="00034973" w:rsidRDefault="00034973" w:rsidP="00034973">
      <w:pPr>
        <w:numPr>
          <w:ilvl w:val="2"/>
          <w:numId w:val="42"/>
        </w:numPr>
        <w:ind w:left="709" w:hanging="709"/>
        <w:jc w:val="both"/>
        <w:rPr>
          <w:rFonts w:ascii="Tahoma" w:hAnsi="Tahoma"/>
          <w:szCs w:val="24"/>
          <w:lang w:eastAsia="sk-SK"/>
        </w:rPr>
      </w:pPr>
      <w:r w:rsidRPr="00034973">
        <w:rPr>
          <w:rFonts w:ascii="Tahoma" w:hAnsi="Tahoma"/>
          <w:szCs w:val="24"/>
          <w:lang w:eastAsia="sk-SK"/>
        </w:rPr>
        <w:t>Ak verejný obstarávateľ zruší použitý postup zadávania zákazky, uvoľní alebo vráti zábezpeku uchádzačovi do siedmich dní.</w:t>
      </w:r>
    </w:p>
    <w:p w14:paraId="52880D93" w14:textId="77777777" w:rsidR="00034973" w:rsidRPr="00034973" w:rsidRDefault="00034973" w:rsidP="00034973">
      <w:pPr>
        <w:ind w:left="709"/>
        <w:jc w:val="both"/>
        <w:rPr>
          <w:rFonts w:ascii="Tahoma" w:hAnsi="Tahoma"/>
          <w:szCs w:val="24"/>
          <w:lang w:eastAsia="sk-SK"/>
        </w:rPr>
      </w:pPr>
    </w:p>
    <w:p w14:paraId="487DA9AD" w14:textId="443C1943" w:rsidR="00034973" w:rsidRPr="00034973" w:rsidRDefault="00034973" w:rsidP="00034973">
      <w:pPr>
        <w:numPr>
          <w:ilvl w:val="2"/>
          <w:numId w:val="42"/>
        </w:numPr>
        <w:tabs>
          <w:tab w:val="left" w:pos="1418"/>
        </w:tabs>
        <w:ind w:left="709" w:hanging="709"/>
        <w:jc w:val="both"/>
        <w:rPr>
          <w:rFonts w:ascii="Tahoma" w:hAnsi="Tahoma"/>
          <w:b/>
          <w:szCs w:val="24"/>
          <w:lang w:eastAsia="sk-SK"/>
        </w:rPr>
      </w:pPr>
      <w:r w:rsidRPr="00034973">
        <w:rPr>
          <w:rFonts w:ascii="Tahoma" w:hAnsi="Tahoma"/>
          <w:b/>
          <w:szCs w:val="24"/>
          <w:lang w:eastAsia="sk-SK"/>
        </w:rPr>
        <w:t xml:space="preserve">Podmienky vrátenia zábezpeky po uplynutí lehoty viazanosti ponúk, v prípade,                          že </w:t>
      </w:r>
      <w:r w:rsidR="002A0C2B">
        <w:rPr>
          <w:rFonts w:ascii="Tahoma" w:hAnsi="Tahoma"/>
          <w:b/>
          <w:szCs w:val="24"/>
          <w:lang w:eastAsia="sk-SK"/>
        </w:rPr>
        <w:t>dohoda</w:t>
      </w:r>
      <w:r w:rsidRPr="00034973">
        <w:rPr>
          <w:rFonts w:ascii="Tahoma" w:hAnsi="Tahoma"/>
          <w:b/>
          <w:szCs w:val="24"/>
          <w:lang w:eastAsia="sk-SK"/>
        </w:rPr>
        <w:t xml:space="preserve"> ešte nebola uzavretá:</w:t>
      </w:r>
    </w:p>
    <w:p w14:paraId="17E3338F" w14:textId="77777777" w:rsidR="00034973" w:rsidRPr="00034973" w:rsidRDefault="00034973" w:rsidP="00034973">
      <w:pPr>
        <w:ind w:left="993" w:hanging="709"/>
        <w:jc w:val="both"/>
        <w:rPr>
          <w:rFonts w:ascii="Tahoma" w:hAnsi="Tahoma"/>
          <w:szCs w:val="24"/>
          <w:lang w:eastAsia="sk-SK"/>
        </w:rPr>
      </w:pPr>
    </w:p>
    <w:p w14:paraId="023DA309" w14:textId="77777777" w:rsidR="00034973" w:rsidRPr="00034973" w:rsidRDefault="00034973" w:rsidP="00034973">
      <w:pPr>
        <w:tabs>
          <w:tab w:val="left" w:pos="709"/>
        </w:tabs>
        <w:ind w:left="680"/>
        <w:jc w:val="both"/>
        <w:rPr>
          <w:rFonts w:ascii="Tahoma" w:hAnsi="Tahoma"/>
          <w:szCs w:val="24"/>
          <w:lang w:eastAsia="sk-SK"/>
        </w:rPr>
      </w:pPr>
      <w:r w:rsidRPr="00034973">
        <w:rPr>
          <w:rFonts w:ascii="Tahoma" w:hAnsi="Tahoma"/>
          <w:szCs w:val="24"/>
          <w:lang w:eastAsia="sk-SK"/>
        </w:rPr>
        <w:t>Ak uchádzač zložil finančné prostriedky na účet verejného obstarávateľa, verejný obstarávateľ           ich vráti do siedmich dní za podmienky, že uplynula lehota na uplatnenie revíznych postupov zo strany žiadateľa a tento bol vyhodnotený ako neúspešný uchádzač.</w:t>
      </w:r>
    </w:p>
    <w:p w14:paraId="11A43896" w14:textId="77777777" w:rsidR="00034973" w:rsidRPr="00034973" w:rsidRDefault="00034973" w:rsidP="00034973">
      <w:pPr>
        <w:ind w:left="708" w:hanging="720"/>
        <w:jc w:val="both"/>
        <w:rPr>
          <w:rFonts w:ascii="Tahoma" w:hAnsi="Tahoma" w:cs="Tahoma"/>
          <w:lang w:eastAsia="sk-SK"/>
        </w:rPr>
      </w:pPr>
    </w:p>
    <w:p w14:paraId="641B7B54" w14:textId="4B8FFCB1" w:rsidR="00034973" w:rsidRPr="00034973" w:rsidRDefault="008250B0" w:rsidP="000E780A">
      <w:pPr>
        <w:numPr>
          <w:ilvl w:val="0"/>
          <w:numId w:val="46"/>
        </w:numPr>
        <w:ind w:left="284"/>
        <w:jc w:val="both"/>
        <w:outlineLvl w:val="0"/>
        <w:rPr>
          <w:rFonts w:ascii="Tahoma" w:hAnsi="Tahoma" w:cs="Tahoma"/>
          <w:b/>
          <w:szCs w:val="24"/>
          <w:lang w:eastAsia="ar-SA"/>
        </w:rPr>
      </w:pPr>
      <w:bookmarkStart w:id="42" w:name="_Toc474239683"/>
      <w:r>
        <w:rPr>
          <w:rFonts w:ascii="Tahoma" w:hAnsi="Tahoma"/>
          <w:b/>
          <w:szCs w:val="24"/>
          <w:lang w:eastAsia="ar-SA"/>
        </w:rPr>
        <w:t xml:space="preserve">      </w:t>
      </w:r>
      <w:r w:rsidR="00034973" w:rsidRPr="00034973">
        <w:rPr>
          <w:rFonts w:ascii="Tahoma" w:hAnsi="Tahoma"/>
          <w:b/>
          <w:szCs w:val="24"/>
          <w:lang w:eastAsia="ar-SA"/>
        </w:rPr>
        <w:t>Miesto a lehota predkladania ponúk</w:t>
      </w:r>
      <w:bookmarkEnd w:id="42"/>
    </w:p>
    <w:p w14:paraId="0D573623" w14:textId="77777777" w:rsidR="00034973" w:rsidRPr="00034973" w:rsidRDefault="00034973" w:rsidP="00034973">
      <w:pPr>
        <w:ind w:left="851"/>
        <w:outlineLvl w:val="0"/>
        <w:rPr>
          <w:rFonts w:ascii="Tahoma" w:hAnsi="Tahoma"/>
          <w:b/>
          <w:szCs w:val="24"/>
          <w:lang w:eastAsia="ar-SA"/>
        </w:rPr>
      </w:pPr>
    </w:p>
    <w:p w14:paraId="593B9650" w14:textId="77777777" w:rsidR="00CC4542" w:rsidRPr="00CC4542" w:rsidRDefault="00034973" w:rsidP="00CC4542">
      <w:pPr>
        <w:ind w:left="709" w:hanging="709"/>
        <w:outlineLvl w:val="0"/>
        <w:rPr>
          <w:rFonts w:ascii="Tahoma" w:hAnsi="Tahoma"/>
          <w:szCs w:val="24"/>
          <w:lang w:eastAsia="ar-SA"/>
        </w:rPr>
      </w:pPr>
      <w:r w:rsidRPr="00034973">
        <w:rPr>
          <w:rFonts w:ascii="Tahoma" w:hAnsi="Tahoma"/>
          <w:szCs w:val="24"/>
          <w:lang w:eastAsia="ar-SA"/>
        </w:rPr>
        <w:t xml:space="preserve">16.1    </w:t>
      </w:r>
      <w:r w:rsidR="00CC4542" w:rsidRPr="00CC4542">
        <w:rPr>
          <w:rFonts w:ascii="Tahoma" w:hAnsi="Tahoma"/>
          <w:szCs w:val="24"/>
          <w:lang w:eastAsia="ar-SA"/>
        </w:rPr>
        <w:tab/>
        <w:t>Ponuky  musia  byť  doručené  elektronicky  do  systému  https://josephine.proebiz.com v dotknutej zákazke a v lehote na predkladanie ponúk uvedenej v oznámení o vyhlásení verejného obstarávania.</w:t>
      </w:r>
    </w:p>
    <w:p w14:paraId="5E025C9E" w14:textId="77777777" w:rsidR="00CC4542" w:rsidRPr="00CC4542" w:rsidRDefault="00CC4542" w:rsidP="00CC4542">
      <w:pPr>
        <w:ind w:left="709" w:hanging="709"/>
        <w:outlineLvl w:val="0"/>
        <w:rPr>
          <w:rFonts w:ascii="Tahoma" w:hAnsi="Tahoma"/>
          <w:szCs w:val="24"/>
          <w:lang w:eastAsia="ar-SA"/>
        </w:rPr>
      </w:pPr>
    </w:p>
    <w:p w14:paraId="1BA80646" w14:textId="77777777" w:rsidR="00CC4542" w:rsidRPr="00CC4542" w:rsidRDefault="00CC4542" w:rsidP="00CC4542">
      <w:pPr>
        <w:ind w:left="709" w:hanging="709"/>
        <w:outlineLvl w:val="0"/>
        <w:rPr>
          <w:rFonts w:ascii="Tahoma" w:hAnsi="Tahoma"/>
          <w:szCs w:val="24"/>
          <w:lang w:eastAsia="ar-SA"/>
        </w:rPr>
      </w:pPr>
      <w:r w:rsidRPr="00CC4542">
        <w:rPr>
          <w:rFonts w:ascii="Tahoma" w:hAnsi="Tahoma"/>
          <w:szCs w:val="24"/>
          <w:lang w:eastAsia="ar-SA"/>
        </w:rPr>
        <w:t>16.2</w:t>
      </w:r>
      <w:r w:rsidRPr="00CC4542">
        <w:rPr>
          <w:rFonts w:ascii="Tahoma" w:hAnsi="Tahoma"/>
          <w:szCs w:val="24"/>
          <w:lang w:eastAsia="ar-SA"/>
        </w:rPr>
        <w:tab/>
        <w:t xml:space="preserve">Ponuka uchádzača predložená po uplynutí lehoty na predkladanie ponúk sa elektronicky neotvorí/nesprístupní. </w:t>
      </w:r>
    </w:p>
    <w:p w14:paraId="18055BFC" w14:textId="77777777" w:rsidR="00CC4542" w:rsidRPr="00CC4542" w:rsidRDefault="00CC4542" w:rsidP="00CC4542">
      <w:pPr>
        <w:ind w:left="709" w:hanging="709"/>
        <w:outlineLvl w:val="0"/>
        <w:rPr>
          <w:rFonts w:ascii="Tahoma" w:hAnsi="Tahoma"/>
          <w:szCs w:val="24"/>
          <w:lang w:eastAsia="ar-SA"/>
        </w:rPr>
      </w:pPr>
    </w:p>
    <w:p w14:paraId="20A6A100" w14:textId="730D5D2D" w:rsidR="00CC4542" w:rsidRDefault="00CC4542" w:rsidP="00CC4542">
      <w:pPr>
        <w:ind w:left="709" w:hanging="709"/>
        <w:outlineLvl w:val="0"/>
        <w:rPr>
          <w:rFonts w:ascii="Tahoma" w:hAnsi="Tahoma"/>
          <w:szCs w:val="24"/>
          <w:lang w:eastAsia="ar-SA"/>
        </w:rPr>
      </w:pPr>
      <w:r w:rsidRPr="00CC4542">
        <w:rPr>
          <w:rFonts w:ascii="Tahoma" w:hAnsi="Tahoma"/>
          <w:szCs w:val="24"/>
          <w:lang w:eastAsia="ar-SA"/>
        </w:rPr>
        <w:t>16.3</w:t>
      </w:r>
      <w:r w:rsidRPr="00CC4542">
        <w:rPr>
          <w:rFonts w:ascii="Tahoma" w:hAnsi="Tahoma"/>
          <w:szCs w:val="24"/>
          <w:lang w:eastAsia="ar-SA"/>
        </w:rPr>
        <w:tab/>
      </w:r>
      <w:r w:rsidR="008250B0">
        <w:rPr>
          <w:rFonts w:ascii="Tahoma" w:hAnsi="Tahoma"/>
          <w:szCs w:val="24"/>
          <w:lang w:eastAsia="ar-SA"/>
        </w:rPr>
        <w:t>P</w:t>
      </w:r>
      <w:r w:rsidRPr="00CC4542">
        <w:rPr>
          <w:rFonts w:ascii="Tahoma" w:hAnsi="Tahoma"/>
          <w:szCs w:val="24"/>
          <w:lang w:eastAsia="ar-SA"/>
        </w:rPr>
        <w:t>rípadné listinné ponuky doručené na adresu verejného obstarávateľa budú podľa zákona vylúčené (§ 49 ods. 4). Takéto ponuky sa uchádzačom nevracajú, sú súčasťou dokumentácie</w:t>
      </w:r>
      <w:r w:rsidR="008250B0">
        <w:rPr>
          <w:rFonts w:ascii="Tahoma" w:hAnsi="Tahoma"/>
          <w:szCs w:val="24"/>
          <w:lang w:eastAsia="ar-SA"/>
        </w:rPr>
        <w:t xml:space="preserve"> verejného obstarávania</w:t>
      </w:r>
      <w:r w:rsidRPr="00CC4542">
        <w:rPr>
          <w:rFonts w:ascii="Tahoma" w:hAnsi="Tahoma"/>
          <w:szCs w:val="24"/>
          <w:lang w:eastAsia="ar-SA"/>
        </w:rPr>
        <w:t>.</w:t>
      </w:r>
    </w:p>
    <w:p w14:paraId="210E6685" w14:textId="77777777" w:rsidR="00CC4542" w:rsidRPr="00CC4542" w:rsidRDefault="00CC4542" w:rsidP="00CC4542">
      <w:pPr>
        <w:ind w:left="709" w:hanging="709"/>
        <w:outlineLvl w:val="0"/>
        <w:rPr>
          <w:rFonts w:ascii="Tahoma" w:hAnsi="Tahoma"/>
          <w:szCs w:val="24"/>
          <w:lang w:eastAsia="ar-SA"/>
        </w:rPr>
      </w:pPr>
    </w:p>
    <w:p w14:paraId="2E3E2732" w14:textId="1E74B5F7" w:rsidR="00034973" w:rsidRDefault="00034973" w:rsidP="008250B0">
      <w:pPr>
        <w:numPr>
          <w:ilvl w:val="0"/>
          <w:numId w:val="46"/>
        </w:numPr>
        <w:ind w:left="709" w:hanging="709"/>
        <w:contextualSpacing/>
        <w:jc w:val="both"/>
        <w:rPr>
          <w:rFonts w:ascii="Tahoma" w:hAnsi="Tahoma" w:cs="Tahoma"/>
          <w:b/>
          <w:lang w:eastAsia="en-US"/>
        </w:rPr>
      </w:pPr>
      <w:bookmarkStart w:id="43" w:name="_Toc474239684"/>
      <w:r w:rsidRPr="00034973">
        <w:rPr>
          <w:rFonts w:ascii="Tahoma" w:hAnsi="Tahoma"/>
          <w:b/>
          <w:lang w:eastAsia="ar-SA"/>
        </w:rPr>
        <w:t>Doplnenie, zámena a odvolanie ponuky</w:t>
      </w:r>
      <w:bookmarkEnd w:id="43"/>
    </w:p>
    <w:p w14:paraId="7E757D99" w14:textId="77777777" w:rsidR="008250B0" w:rsidRPr="008250B0" w:rsidRDefault="008250B0" w:rsidP="008250B0">
      <w:pPr>
        <w:ind w:left="709"/>
        <w:contextualSpacing/>
        <w:jc w:val="both"/>
        <w:rPr>
          <w:rFonts w:ascii="Tahoma" w:hAnsi="Tahoma" w:cs="Tahoma"/>
          <w:b/>
          <w:lang w:eastAsia="en-US"/>
        </w:rPr>
      </w:pPr>
    </w:p>
    <w:p w14:paraId="21727CA3" w14:textId="77777777" w:rsidR="00034973" w:rsidRPr="00034973" w:rsidRDefault="00034973" w:rsidP="008250B0">
      <w:pPr>
        <w:tabs>
          <w:tab w:val="left" w:pos="0"/>
        </w:tabs>
        <w:ind w:left="709"/>
        <w:jc w:val="both"/>
        <w:rPr>
          <w:rFonts w:ascii="Tahoma" w:hAnsi="Tahoma" w:cs="Tahoma"/>
          <w:lang w:eastAsia="sk-SK"/>
        </w:rPr>
      </w:pPr>
      <w:r w:rsidRPr="00034973">
        <w:rPr>
          <w:rFonts w:ascii="Tahoma" w:hAnsi="Tahoma" w:cs="Tahoma"/>
          <w:lang w:eastAsia="en-US"/>
        </w:rPr>
        <w:t xml:space="preserve">Uchádzač </w:t>
      </w:r>
      <w:r w:rsidRPr="00034973">
        <w:rPr>
          <w:rFonts w:ascii="Tahoma" w:hAnsi="Tahoma" w:cs="Tahoma"/>
          <w:lang w:eastAsia="sk-SK"/>
        </w:rPr>
        <w:t>môže predloženú ponuku zmeniť alebo odvolať do uplynutia lehoty na predkladanie elektronických ponúk.</w:t>
      </w:r>
    </w:p>
    <w:p w14:paraId="40243A07" w14:textId="77777777" w:rsidR="00034973" w:rsidRPr="00034973" w:rsidRDefault="00034973" w:rsidP="00034973">
      <w:pPr>
        <w:autoSpaceDE w:val="0"/>
        <w:autoSpaceDN w:val="0"/>
        <w:adjustRightInd w:val="0"/>
        <w:ind w:left="851" w:hanging="567"/>
        <w:jc w:val="both"/>
        <w:rPr>
          <w:rFonts w:ascii="Tahoma" w:hAnsi="Tahoma" w:cs="Tahoma"/>
          <w:sz w:val="22"/>
          <w:szCs w:val="22"/>
          <w:lang w:eastAsia="sk-SK"/>
        </w:rPr>
      </w:pPr>
    </w:p>
    <w:p w14:paraId="48D2FCF4" w14:textId="77777777" w:rsidR="00034973" w:rsidRPr="00034973" w:rsidRDefault="00034973" w:rsidP="000E780A">
      <w:pPr>
        <w:numPr>
          <w:ilvl w:val="0"/>
          <w:numId w:val="46"/>
        </w:numPr>
        <w:ind w:left="709" w:hanging="709"/>
        <w:contextualSpacing/>
        <w:jc w:val="both"/>
        <w:rPr>
          <w:rFonts w:ascii="Tahoma" w:hAnsi="Tahoma" w:cs="Tahoma"/>
          <w:b/>
          <w:lang w:eastAsia="en-US"/>
        </w:rPr>
      </w:pPr>
      <w:bookmarkStart w:id="44" w:name="_Toc474239685"/>
      <w:r w:rsidRPr="00034973">
        <w:rPr>
          <w:rFonts w:ascii="Tahoma" w:hAnsi="Tahoma"/>
          <w:b/>
          <w:lang w:eastAsia="ar-SA"/>
        </w:rPr>
        <w:t>Otváranie ponúk</w:t>
      </w:r>
      <w:bookmarkStart w:id="45" w:name="_Hlk380564931"/>
      <w:bookmarkEnd w:id="44"/>
    </w:p>
    <w:p w14:paraId="613EF162" w14:textId="77777777" w:rsidR="00034973" w:rsidRPr="00034973" w:rsidRDefault="00034973" w:rsidP="00034973">
      <w:pPr>
        <w:ind w:left="283" w:hanging="283"/>
        <w:contextualSpacing/>
        <w:jc w:val="both"/>
        <w:rPr>
          <w:rFonts w:ascii="Tahoma" w:hAnsi="Tahoma"/>
          <w:b/>
          <w:lang w:eastAsia="ar-SA"/>
        </w:rPr>
      </w:pPr>
    </w:p>
    <w:p w14:paraId="3A0C2E5C" w14:textId="77777777" w:rsidR="002A0C2B" w:rsidRDefault="002A0C2B" w:rsidP="002A0C2B">
      <w:pPr>
        <w:ind w:left="283" w:hanging="283"/>
        <w:contextualSpacing/>
        <w:jc w:val="both"/>
        <w:rPr>
          <w:rFonts w:ascii="Tahoma" w:hAnsi="Tahoma"/>
          <w:bCs/>
          <w:lang w:eastAsia="sk-SK"/>
        </w:rPr>
      </w:pPr>
      <w:r>
        <w:rPr>
          <w:rFonts w:ascii="Tahoma" w:hAnsi="Tahoma"/>
          <w:lang w:eastAsia="ar-SA"/>
        </w:rPr>
        <w:t xml:space="preserve"> </w:t>
      </w:r>
      <w:r w:rsidR="00034973" w:rsidRPr="00034973">
        <w:rPr>
          <w:rFonts w:ascii="Tahoma" w:hAnsi="Tahoma"/>
          <w:lang w:eastAsia="ar-SA"/>
        </w:rPr>
        <w:t>18.1</w:t>
      </w:r>
      <w:r w:rsidR="00CC4542">
        <w:rPr>
          <w:rFonts w:ascii="Tahoma" w:hAnsi="Tahoma"/>
          <w:lang w:eastAsia="ar-SA"/>
        </w:rPr>
        <w:t xml:space="preserve"> </w:t>
      </w:r>
      <w:r w:rsidR="00CC4542" w:rsidRPr="00034973">
        <w:rPr>
          <w:rFonts w:ascii="Tahoma" w:hAnsi="Tahoma"/>
          <w:bCs/>
          <w:lang w:eastAsia="sk-SK"/>
        </w:rPr>
        <w:t xml:space="preserve">Otváranie ponúk </w:t>
      </w:r>
      <w:r w:rsidR="00CC4542">
        <w:rPr>
          <w:rFonts w:ascii="Tahoma" w:hAnsi="Tahoma"/>
          <w:bCs/>
          <w:lang w:eastAsia="sk-SK"/>
        </w:rPr>
        <w:t xml:space="preserve">sa vykoná v lehote určenej v oznámení o vyhlásení verejného obstarávania </w:t>
      </w:r>
      <w:r w:rsidR="00E13A38">
        <w:rPr>
          <w:rFonts w:ascii="Tahoma" w:hAnsi="Tahoma"/>
          <w:bCs/>
          <w:lang w:eastAsia="sk-SK"/>
        </w:rPr>
        <w:t xml:space="preserve">a </w:t>
      </w:r>
    </w:p>
    <w:p w14:paraId="3C4F3228" w14:textId="24675F5C" w:rsidR="00CC4542" w:rsidRPr="00E13A38" w:rsidRDefault="002A0C2B" w:rsidP="002A0C2B">
      <w:pPr>
        <w:ind w:left="283" w:hanging="283"/>
        <w:contextualSpacing/>
        <w:jc w:val="both"/>
        <w:rPr>
          <w:rFonts w:ascii="Tahoma" w:hAnsi="Tahoma"/>
          <w:bCs/>
          <w:lang w:eastAsia="sk-SK"/>
        </w:rPr>
      </w:pPr>
      <w:r>
        <w:rPr>
          <w:rFonts w:ascii="Tahoma" w:hAnsi="Tahoma"/>
          <w:bCs/>
          <w:lang w:eastAsia="sk-SK"/>
        </w:rPr>
        <w:t xml:space="preserve">        </w:t>
      </w:r>
      <w:r w:rsidR="00CC4542" w:rsidRPr="00034973">
        <w:rPr>
          <w:rFonts w:ascii="Tahoma" w:hAnsi="Tahoma"/>
          <w:bCs/>
          <w:lang w:eastAsia="sk-SK"/>
        </w:rPr>
        <w:t>bude v súlade § 54 ods. 3 ZVO neverejné.</w:t>
      </w:r>
      <w:r w:rsidR="00CC4542">
        <w:rPr>
          <w:rFonts w:ascii="Tahoma" w:hAnsi="Tahoma"/>
          <w:bCs/>
          <w:lang w:eastAsia="sk-SK"/>
        </w:rPr>
        <w:t xml:space="preserve"> Zápisnica z otvárania ponúk sa uchádzačom ne</w:t>
      </w:r>
      <w:r w:rsidR="00E13A38">
        <w:rPr>
          <w:rFonts w:ascii="Tahoma" w:hAnsi="Tahoma"/>
          <w:bCs/>
          <w:lang w:eastAsia="sk-SK"/>
        </w:rPr>
        <w:t>doručuje</w:t>
      </w:r>
      <w:r w:rsidR="00CC4542">
        <w:rPr>
          <w:rFonts w:ascii="Tahoma" w:hAnsi="Tahoma"/>
          <w:bCs/>
          <w:lang w:eastAsia="sk-SK"/>
        </w:rPr>
        <w:t xml:space="preserve">.  </w:t>
      </w:r>
    </w:p>
    <w:p w14:paraId="4543EBAB" w14:textId="77777777" w:rsidR="00CC4542" w:rsidRDefault="00CC4542" w:rsidP="00CC4542">
      <w:pPr>
        <w:ind w:left="283" w:hanging="283"/>
        <w:contextualSpacing/>
        <w:jc w:val="both"/>
        <w:rPr>
          <w:rFonts w:ascii="Tahoma" w:hAnsi="Tahoma"/>
          <w:lang w:eastAsia="ar-SA"/>
        </w:rPr>
      </w:pPr>
    </w:p>
    <w:p w14:paraId="7C1BB8A1" w14:textId="77777777" w:rsidR="004F21A9" w:rsidRDefault="00CC4542" w:rsidP="004F21A9">
      <w:pPr>
        <w:ind w:left="567" w:hanging="567"/>
        <w:contextualSpacing/>
        <w:rPr>
          <w:rFonts w:ascii="Tahoma" w:hAnsi="Tahoma"/>
          <w:lang w:eastAsia="ar-SA"/>
        </w:rPr>
      </w:pPr>
      <w:r>
        <w:rPr>
          <w:rFonts w:ascii="Tahoma" w:hAnsi="Tahoma"/>
          <w:lang w:eastAsia="ar-SA"/>
        </w:rPr>
        <w:t xml:space="preserve"> 18.2 </w:t>
      </w:r>
      <w:r w:rsidR="004F21A9" w:rsidRPr="004F21A9">
        <w:rPr>
          <w:rFonts w:ascii="Tahoma" w:hAnsi="Tahoma"/>
          <w:lang w:eastAsia="ar-SA"/>
        </w:rPr>
        <w:t xml:space="preserve">Ponuky sa budú otvárať elektronicky v zákazke v systéme JOSEPHINE v sídle verejného obstarávateľa. Systém sprístupní komisii verejného obstarávateľa ponuky uchádzačov predložené v lehote na predkladanie ponúk až po uplynutí lehoty na predkladanie ponúk. </w:t>
      </w:r>
    </w:p>
    <w:p w14:paraId="56FDD5BB" w14:textId="56282844" w:rsidR="00034973" w:rsidRDefault="00034973" w:rsidP="00E13A38">
      <w:pPr>
        <w:ind w:left="851" w:hanging="567"/>
        <w:rPr>
          <w:rFonts w:ascii="Tahoma" w:hAnsi="Tahoma"/>
          <w:lang w:eastAsia="sk-SK"/>
        </w:rPr>
      </w:pPr>
    </w:p>
    <w:p w14:paraId="276FB5EA" w14:textId="0B192B7A" w:rsidR="004F7E73" w:rsidRPr="00034973" w:rsidRDefault="004F7E73" w:rsidP="008364B7">
      <w:pPr>
        <w:rPr>
          <w:rFonts w:ascii="Tahoma" w:hAnsi="Tahoma"/>
          <w:lang w:eastAsia="sk-SK"/>
        </w:rPr>
      </w:pPr>
    </w:p>
    <w:p w14:paraId="62FD3DC6" w14:textId="77777777" w:rsidR="00034973" w:rsidRPr="00034973" w:rsidRDefault="00034973" w:rsidP="000E780A">
      <w:pPr>
        <w:numPr>
          <w:ilvl w:val="0"/>
          <w:numId w:val="46"/>
        </w:numPr>
        <w:ind w:left="709" w:hanging="709"/>
        <w:jc w:val="both"/>
        <w:rPr>
          <w:rFonts w:ascii="Tahoma" w:hAnsi="Tahoma" w:cs="Tahoma"/>
          <w:b/>
          <w:lang w:eastAsia="sk-SK"/>
        </w:rPr>
      </w:pPr>
      <w:bookmarkStart w:id="46" w:name="_Toc474239686"/>
      <w:bookmarkEnd w:id="45"/>
      <w:r w:rsidRPr="00034973">
        <w:rPr>
          <w:rFonts w:ascii="Tahoma" w:hAnsi="Tahoma"/>
          <w:b/>
          <w:lang w:eastAsia="ar-SA"/>
        </w:rPr>
        <w:t>Dôvernosť procesu verejného obstarávania</w:t>
      </w:r>
      <w:bookmarkEnd w:id="46"/>
    </w:p>
    <w:p w14:paraId="2837C2C7" w14:textId="77777777" w:rsidR="00034973" w:rsidRPr="00034973" w:rsidRDefault="00034973" w:rsidP="00034973">
      <w:pPr>
        <w:ind w:left="851" w:hanging="567"/>
        <w:jc w:val="both"/>
        <w:rPr>
          <w:rFonts w:ascii="Tahoma" w:hAnsi="Tahoma" w:cs="Tahoma"/>
          <w:b/>
          <w:lang w:eastAsia="sk-SK"/>
        </w:rPr>
      </w:pPr>
    </w:p>
    <w:p w14:paraId="7E380AB4" w14:textId="77777777" w:rsidR="00034973" w:rsidRPr="00034973" w:rsidRDefault="00034973" w:rsidP="00034973">
      <w:pPr>
        <w:ind w:left="709"/>
        <w:jc w:val="both"/>
        <w:rPr>
          <w:rFonts w:ascii="Tahoma" w:hAnsi="Tahoma" w:cs="Tahoma"/>
          <w:lang w:eastAsia="sk-SK"/>
        </w:rPr>
      </w:pPr>
      <w:r w:rsidRPr="00034973">
        <w:rPr>
          <w:rFonts w:ascii="Tahoma" w:hAnsi="Tahoma" w:cs="Tahoma"/>
          <w:lang w:eastAsia="sk-SK"/>
        </w:rPr>
        <w:t xml:space="preserve">Informácie týkajúce sa preskúmania, vysvetlenia, vyhodnotenia, vzájomného porovnania ponúk a odporúčaní </w:t>
      </w:r>
      <w:r w:rsidRPr="00034973">
        <w:rPr>
          <w:rFonts w:ascii="Tahoma" w:hAnsi="Tahoma"/>
          <w:szCs w:val="24"/>
          <w:lang w:eastAsia="sk-SK"/>
        </w:rPr>
        <w:t xml:space="preserve">do </w:t>
      </w:r>
      <w:r w:rsidRPr="00034973">
        <w:rPr>
          <w:rFonts w:ascii="Tahoma" w:hAnsi="Tahoma" w:cs="Tahoma"/>
          <w:lang w:eastAsia="sk-SK"/>
        </w:rPr>
        <w:t>prijatia ponuky sú dôverné. Členovia komisie na vyhodnotenie ponúk a zodpovedné osoby verejného obstarávateľa nesmú zverejniť uvedené informácie uchádzačom, ani žiadnym iným osobám.</w:t>
      </w:r>
    </w:p>
    <w:p w14:paraId="46FFA75B" w14:textId="77777777" w:rsidR="00034973" w:rsidRPr="00034973" w:rsidRDefault="00034973" w:rsidP="00034973">
      <w:pPr>
        <w:ind w:left="851" w:hanging="567"/>
        <w:jc w:val="both"/>
        <w:rPr>
          <w:rFonts w:ascii="Tahoma" w:hAnsi="Tahoma"/>
          <w:szCs w:val="24"/>
          <w:lang w:eastAsia="sk-SK"/>
        </w:rPr>
      </w:pPr>
      <w:bookmarkStart w:id="47" w:name="_Toc334034609"/>
    </w:p>
    <w:p w14:paraId="1C67345F" w14:textId="6B8C06E5" w:rsidR="007701B5" w:rsidRDefault="007701B5" w:rsidP="007701B5">
      <w:pPr>
        <w:jc w:val="both"/>
        <w:rPr>
          <w:rFonts w:ascii="Tahoma" w:hAnsi="Tahoma" w:cs="Tahoma"/>
          <w:b/>
          <w:lang w:eastAsia="sk-SK"/>
        </w:rPr>
      </w:pPr>
      <w:bookmarkStart w:id="48" w:name="_Toc474239687"/>
    </w:p>
    <w:p w14:paraId="75F16A69" w14:textId="03AFF368" w:rsidR="007701B5" w:rsidRDefault="007701B5" w:rsidP="007701B5">
      <w:pPr>
        <w:jc w:val="both"/>
        <w:rPr>
          <w:rFonts w:ascii="Tahoma" w:hAnsi="Tahoma" w:cs="Tahoma"/>
          <w:b/>
          <w:lang w:eastAsia="sk-SK"/>
        </w:rPr>
      </w:pPr>
    </w:p>
    <w:p w14:paraId="10199F3F" w14:textId="77777777" w:rsidR="007701B5" w:rsidRPr="007701B5" w:rsidRDefault="007701B5" w:rsidP="007701B5">
      <w:pPr>
        <w:jc w:val="both"/>
        <w:rPr>
          <w:rFonts w:ascii="Tahoma" w:hAnsi="Tahoma" w:cs="Tahoma"/>
          <w:b/>
          <w:lang w:eastAsia="sk-SK"/>
        </w:rPr>
      </w:pPr>
    </w:p>
    <w:p w14:paraId="58C43396" w14:textId="0EA649BB" w:rsidR="00034973" w:rsidRPr="007701B5" w:rsidRDefault="00034973" w:rsidP="007701B5">
      <w:pPr>
        <w:numPr>
          <w:ilvl w:val="0"/>
          <w:numId w:val="46"/>
        </w:numPr>
        <w:ind w:left="709" w:hanging="709"/>
        <w:jc w:val="both"/>
        <w:rPr>
          <w:rFonts w:ascii="Tahoma" w:hAnsi="Tahoma" w:cs="Tahoma"/>
          <w:b/>
          <w:lang w:eastAsia="sk-SK"/>
        </w:rPr>
      </w:pPr>
      <w:r w:rsidRPr="007701B5">
        <w:rPr>
          <w:rFonts w:ascii="Tahoma" w:hAnsi="Tahoma" w:cs="Tahoma"/>
          <w:b/>
          <w:lang w:eastAsia="sk-SK"/>
        </w:rPr>
        <w:t>Vyhodnocovanie ponúk podľa § 53 ZVO</w:t>
      </w:r>
      <w:bookmarkEnd w:id="48"/>
    </w:p>
    <w:p w14:paraId="55C6FB36" w14:textId="77777777" w:rsidR="007701B5" w:rsidRDefault="007701B5" w:rsidP="007701B5">
      <w:pPr>
        <w:ind w:left="851"/>
        <w:jc w:val="both"/>
        <w:rPr>
          <w:rFonts w:ascii="Tahoma" w:hAnsi="Tahoma"/>
          <w:szCs w:val="24"/>
          <w:lang w:eastAsia="sk-SK"/>
        </w:rPr>
      </w:pPr>
    </w:p>
    <w:p w14:paraId="4ECF3567" w14:textId="041286B8" w:rsidR="00034973" w:rsidRPr="00034973" w:rsidRDefault="00034973" w:rsidP="007701B5">
      <w:pPr>
        <w:ind w:left="709"/>
        <w:jc w:val="both"/>
        <w:rPr>
          <w:rFonts w:ascii="Tahoma" w:hAnsi="Tahoma"/>
          <w:szCs w:val="24"/>
          <w:lang w:eastAsia="sk-SK"/>
        </w:rPr>
      </w:pPr>
      <w:r w:rsidRPr="00034973">
        <w:rPr>
          <w:rFonts w:ascii="Tahoma" w:hAnsi="Tahoma"/>
          <w:szCs w:val="24"/>
          <w:lang w:eastAsia="sk-SK"/>
        </w:rPr>
        <w:t>Komisia v zmysle § 66 prvá veta ods. 7 ZVO vyhodnotí ponuky podľa § 53 ZVO všetkých uchádzačov, ktorí predložili ponuky a neboli vylúčení a zrealizuje elektronickú aukciu v zmysle ZVO.</w:t>
      </w:r>
    </w:p>
    <w:p w14:paraId="7E4092CC" w14:textId="77777777" w:rsidR="00034973" w:rsidRPr="00034973" w:rsidRDefault="00034973" w:rsidP="007701B5">
      <w:pPr>
        <w:ind w:left="709" w:hanging="567"/>
        <w:jc w:val="both"/>
        <w:rPr>
          <w:rFonts w:ascii="Tahoma" w:hAnsi="Tahoma" w:cs="Tahoma"/>
          <w:strike/>
          <w:lang w:eastAsia="sk-SK"/>
        </w:rPr>
      </w:pPr>
    </w:p>
    <w:p w14:paraId="0E4C88E9" w14:textId="77777777" w:rsidR="00034973" w:rsidRPr="00034973" w:rsidRDefault="00034973" w:rsidP="000E780A">
      <w:pPr>
        <w:numPr>
          <w:ilvl w:val="0"/>
          <w:numId w:val="46"/>
        </w:numPr>
        <w:ind w:left="709" w:hanging="709"/>
        <w:jc w:val="both"/>
        <w:rPr>
          <w:rFonts w:ascii="Tahoma" w:hAnsi="Tahoma" w:cs="Tahoma"/>
          <w:b/>
          <w:lang w:eastAsia="sk-SK"/>
        </w:rPr>
      </w:pPr>
      <w:bookmarkStart w:id="49" w:name="_Toc474239688"/>
      <w:bookmarkEnd w:id="47"/>
      <w:r w:rsidRPr="00034973">
        <w:rPr>
          <w:rFonts w:ascii="Tahoma" w:hAnsi="Tahoma" w:cs="Tahoma"/>
          <w:b/>
          <w:lang w:eastAsia="sk-SK"/>
        </w:rPr>
        <w:t>Vyhodnotenie splnenia podmienok účasti</w:t>
      </w:r>
      <w:bookmarkEnd w:id="49"/>
    </w:p>
    <w:p w14:paraId="292CFC3B" w14:textId="77777777" w:rsidR="00034973" w:rsidRPr="00034973" w:rsidRDefault="00034973" w:rsidP="00034973">
      <w:pPr>
        <w:ind w:left="851" w:hanging="567"/>
        <w:jc w:val="both"/>
        <w:rPr>
          <w:rFonts w:ascii="Tahoma" w:hAnsi="Tahoma" w:cs="Tahoma"/>
          <w:b/>
          <w:lang w:eastAsia="sk-SK"/>
        </w:rPr>
      </w:pPr>
    </w:p>
    <w:p w14:paraId="3DD53601" w14:textId="687CB0BF" w:rsidR="00034973" w:rsidRPr="00034973" w:rsidRDefault="00B64A6F" w:rsidP="00034973">
      <w:pPr>
        <w:ind w:left="709"/>
        <w:jc w:val="both"/>
        <w:rPr>
          <w:rFonts w:ascii="Tahoma" w:hAnsi="Tahoma" w:cs="Tahoma"/>
          <w:strike/>
          <w:lang w:eastAsia="sk-SK"/>
        </w:rPr>
      </w:pPr>
      <w:r>
        <w:rPr>
          <w:rFonts w:ascii="Tahoma" w:hAnsi="Tahoma" w:cs="Tahoma"/>
          <w:lang w:eastAsia="sk-SK"/>
        </w:rPr>
        <w:t>Verejný obstarávateľ vyhodnotí sp</w:t>
      </w:r>
      <w:r w:rsidR="00034973" w:rsidRPr="00034973">
        <w:rPr>
          <w:rFonts w:ascii="Tahoma" w:hAnsi="Tahoma" w:cs="Tahoma"/>
          <w:lang w:eastAsia="sk-SK"/>
        </w:rPr>
        <w:t xml:space="preserve">lnenie </w:t>
      </w:r>
      <w:r>
        <w:rPr>
          <w:rFonts w:ascii="Tahoma" w:hAnsi="Tahoma" w:cs="Tahoma"/>
          <w:lang w:eastAsia="sk-SK"/>
        </w:rPr>
        <w:t xml:space="preserve">požadovaných </w:t>
      </w:r>
      <w:r w:rsidR="00034973" w:rsidRPr="00034973">
        <w:rPr>
          <w:rFonts w:ascii="Tahoma" w:hAnsi="Tahoma" w:cs="Tahoma"/>
          <w:lang w:eastAsia="sk-SK"/>
        </w:rPr>
        <w:t xml:space="preserve">podmienok účasti (v súlade s oznámením o vyhlásení verejného obstarávania) </w:t>
      </w:r>
      <w:r>
        <w:rPr>
          <w:rFonts w:ascii="Tahoma" w:hAnsi="Tahoma" w:cs="Tahoma"/>
          <w:lang w:eastAsia="sk-SK"/>
        </w:rPr>
        <w:t xml:space="preserve">všetkých uchádzačov, </w:t>
      </w:r>
      <w:r w:rsidR="00034973" w:rsidRPr="00034973">
        <w:rPr>
          <w:rFonts w:ascii="Tahoma" w:hAnsi="Tahoma"/>
          <w:szCs w:val="24"/>
          <w:lang w:eastAsia="sk-SK"/>
        </w:rPr>
        <w:t>ktorý</w:t>
      </w:r>
      <w:r>
        <w:rPr>
          <w:rFonts w:ascii="Tahoma" w:hAnsi="Tahoma"/>
          <w:szCs w:val="24"/>
          <w:lang w:eastAsia="sk-SK"/>
        </w:rPr>
        <w:t xml:space="preserve">ch ponuky neboli vylúčené </w:t>
      </w:r>
      <w:r w:rsidR="00034973" w:rsidRPr="00034973">
        <w:rPr>
          <w:rFonts w:ascii="Tahoma" w:hAnsi="Tahoma" w:cs="Tahoma"/>
          <w:lang w:eastAsia="sk-SK"/>
        </w:rPr>
        <w:t>po vyhodnotení ponúk p</w:t>
      </w:r>
      <w:r>
        <w:rPr>
          <w:rFonts w:ascii="Tahoma" w:hAnsi="Tahoma" w:cs="Tahoma"/>
          <w:lang w:eastAsia="sk-SK"/>
        </w:rPr>
        <w:t xml:space="preserve">red </w:t>
      </w:r>
      <w:r w:rsidR="00034973" w:rsidRPr="00034973">
        <w:rPr>
          <w:rFonts w:ascii="Tahoma" w:hAnsi="Tahoma" w:cs="Tahoma"/>
          <w:lang w:eastAsia="sk-SK"/>
        </w:rPr>
        <w:t>realizáci</w:t>
      </w:r>
      <w:r>
        <w:rPr>
          <w:rFonts w:ascii="Tahoma" w:hAnsi="Tahoma" w:cs="Tahoma"/>
          <w:lang w:eastAsia="sk-SK"/>
        </w:rPr>
        <w:t>ou</w:t>
      </w:r>
      <w:r w:rsidR="00034973" w:rsidRPr="00034973">
        <w:rPr>
          <w:rFonts w:ascii="Tahoma" w:hAnsi="Tahoma" w:cs="Tahoma"/>
          <w:lang w:eastAsia="sk-SK"/>
        </w:rPr>
        <w:t xml:space="preserve"> elektronickej aukcie.</w:t>
      </w:r>
    </w:p>
    <w:p w14:paraId="3785A4A6" w14:textId="77777777" w:rsidR="00034973" w:rsidRPr="00034973" w:rsidRDefault="00034973" w:rsidP="00034973">
      <w:pPr>
        <w:jc w:val="both"/>
        <w:rPr>
          <w:rFonts w:ascii="Tahoma" w:hAnsi="Tahoma"/>
          <w:szCs w:val="24"/>
          <w:lang w:eastAsia="sk-SK"/>
        </w:rPr>
      </w:pPr>
    </w:p>
    <w:p w14:paraId="1D0A3771" w14:textId="77777777" w:rsidR="00034973" w:rsidRPr="00034973" w:rsidRDefault="00034973" w:rsidP="00034973">
      <w:pPr>
        <w:ind w:left="851" w:hanging="567"/>
        <w:jc w:val="both"/>
        <w:rPr>
          <w:rFonts w:ascii="Tahoma" w:hAnsi="Tahoma"/>
          <w:szCs w:val="24"/>
          <w:lang w:eastAsia="sk-SK"/>
        </w:rPr>
      </w:pPr>
    </w:p>
    <w:p w14:paraId="2BFDBA4D" w14:textId="77777777" w:rsidR="00034973" w:rsidRPr="00034973" w:rsidRDefault="00034973" w:rsidP="000E780A">
      <w:pPr>
        <w:numPr>
          <w:ilvl w:val="0"/>
          <w:numId w:val="46"/>
        </w:numPr>
        <w:ind w:left="709" w:hanging="709"/>
        <w:jc w:val="both"/>
        <w:rPr>
          <w:rFonts w:ascii="Tahoma" w:hAnsi="Tahoma" w:cs="Tahoma"/>
          <w:b/>
          <w:lang w:eastAsia="sk-SK"/>
        </w:rPr>
      </w:pPr>
      <w:bookmarkStart w:id="50" w:name="_Toc474239689"/>
      <w:r w:rsidRPr="00034973">
        <w:rPr>
          <w:rFonts w:ascii="Tahoma" w:hAnsi="Tahoma"/>
          <w:b/>
          <w:lang w:eastAsia="ar-SA"/>
        </w:rPr>
        <w:t>Informácia o výsledku vyhodnotenia ponúk</w:t>
      </w:r>
      <w:bookmarkEnd w:id="50"/>
    </w:p>
    <w:p w14:paraId="3FE0E40E" w14:textId="77777777" w:rsidR="00034973" w:rsidRPr="00034973" w:rsidRDefault="00034973" w:rsidP="00034973">
      <w:pPr>
        <w:jc w:val="both"/>
        <w:rPr>
          <w:rFonts w:ascii="Tahoma" w:hAnsi="Tahoma" w:cs="Tahoma"/>
          <w:lang w:eastAsia="en-US"/>
        </w:rPr>
      </w:pPr>
    </w:p>
    <w:p w14:paraId="3199BCE3" w14:textId="6363434E" w:rsidR="00034973" w:rsidRPr="00034973" w:rsidRDefault="00034973" w:rsidP="00034973">
      <w:pPr>
        <w:ind w:left="709"/>
        <w:jc w:val="both"/>
        <w:rPr>
          <w:rFonts w:ascii="Tahoma" w:hAnsi="Tahoma" w:cs="Tahoma"/>
          <w:lang w:eastAsia="sk-SK"/>
        </w:rPr>
      </w:pPr>
      <w:r w:rsidRPr="00034973">
        <w:rPr>
          <w:rFonts w:ascii="Tahoma" w:hAnsi="Tahoma" w:cs="Tahoma"/>
          <w:lang w:eastAsia="en-US"/>
        </w:rPr>
        <w:t xml:space="preserve">Všetkým uchádzačom verejný obstarávateľ písomne oznámi výsledok vyhodnotenia ponúk vrátane informácií podľa § 52 ods. 2 a 3 ZVO prostredníctvom </w:t>
      </w:r>
      <w:r w:rsidR="00B64A6F">
        <w:rPr>
          <w:rFonts w:ascii="Tahoma" w:hAnsi="Tahoma" w:cs="Tahoma"/>
          <w:lang w:eastAsia="en-US"/>
        </w:rPr>
        <w:t>systému JOSEPHINE</w:t>
      </w:r>
      <w:r w:rsidRPr="00034973">
        <w:rPr>
          <w:rFonts w:ascii="Tahoma" w:hAnsi="Tahoma" w:cs="Tahoma"/>
          <w:lang w:eastAsia="en-US"/>
        </w:rPr>
        <w:t>.</w:t>
      </w:r>
    </w:p>
    <w:p w14:paraId="71F01519" w14:textId="77777777" w:rsidR="00034973" w:rsidRPr="00034973" w:rsidRDefault="00034973" w:rsidP="00034973">
      <w:pPr>
        <w:ind w:left="851" w:hanging="567"/>
        <w:jc w:val="both"/>
        <w:rPr>
          <w:rFonts w:ascii="Tahoma" w:hAnsi="Tahoma" w:cs="Tahoma"/>
          <w:lang w:eastAsia="sk-SK"/>
        </w:rPr>
      </w:pPr>
    </w:p>
    <w:p w14:paraId="2266489C" w14:textId="375BACEA" w:rsidR="00034973" w:rsidRPr="00034973" w:rsidRDefault="00034973" w:rsidP="000E780A">
      <w:pPr>
        <w:numPr>
          <w:ilvl w:val="0"/>
          <w:numId w:val="46"/>
        </w:numPr>
        <w:ind w:left="709" w:hanging="709"/>
        <w:jc w:val="both"/>
        <w:rPr>
          <w:rFonts w:ascii="Tahoma" w:hAnsi="Tahoma" w:cs="Tahoma"/>
          <w:b/>
          <w:lang w:eastAsia="sk-SK"/>
        </w:rPr>
      </w:pPr>
      <w:bookmarkStart w:id="51" w:name="_Toc474239690"/>
      <w:bookmarkStart w:id="52" w:name="_Toc334034622"/>
      <w:r w:rsidRPr="00034973">
        <w:rPr>
          <w:rFonts w:ascii="Tahoma" w:hAnsi="Tahoma" w:cs="Tahoma"/>
          <w:b/>
          <w:lang w:eastAsia="sk-SK"/>
        </w:rPr>
        <w:t xml:space="preserve">Uzavretie </w:t>
      </w:r>
      <w:bookmarkEnd w:id="51"/>
      <w:r w:rsidR="002A0C2B">
        <w:rPr>
          <w:rFonts w:ascii="Tahoma" w:hAnsi="Tahoma" w:cs="Tahoma"/>
          <w:b/>
          <w:lang w:eastAsia="sk-SK"/>
        </w:rPr>
        <w:t>dohody</w:t>
      </w:r>
    </w:p>
    <w:p w14:paraId="48FC4B22" w14:textId="77777777" w:rsidR="00034973" w:rsidRPr="00034973" w:rsidRDefault="00034973" w:rsidP="00034973">
      <w:pPr>
        <w:ind w:left="851" w:hanging="567"/>
        <w:jc w:val="both"/>
        <w:rPr>
          <w:rFonts w:ascii="Tahoma" w:hAnsi="Tahoma"/>
          <w:szCs w:val="24"/>
          <w:lang w:eastAsia="sk-SK"/>
        </w:rPr>
      </w:pPr>
    </w:p>
    <w:p w14:paraId="11DB359D" w14:textId="2D75E8DF" w:rsidR="00034973" w:rsidRPr="00034973" w:rsidRDefault="00034973" w:rsidP="00034973">
      <w:pPr>
        <w:ind w:left="709"/>
        <w:jc w:val="both"/>
        <w:rPr>
          <w:rFonts w:ascii="Tahoma" w:hAnsi="Tahoma"/>
          <w:szCs w:val="24"/>
          <w:lang w:eastAsia="sk-SK"/>
        </w:rPr>
      </w:pPr>
      <w:r w:rsidRPr="00034973">
        <w:rPr>
          <w:rFonts w:ascii="Tahoma" w:hAnsi="Tahoma"/>
          <w:szCs w:val="24"/>
          <w:lang w:eastAsia="sk-SK"/>
        </w:rPr>
        <w:t xml:space="preserve">Verejný obstarávateľ uzavrie </w:t>
      </w:r>
      <w:r w:rsidR="002A0C2B">
        <w:rPr>
          <w:rFonts w:ascii="Tahoma" w:hAnsi="Tahoma"/>
          <w:szCs w:val="24"/>
          <w:lang w:eastAsia="sk-SK"/>
        </w:rPr>
        <w:t>dohodu</w:t>
      </w:r>
      <w:r w:rsidRPr="00034973">
        <w:rPr>
          <w:rFonts w:ascii="Tahoma" w:hAnsi="Tahoma"/>
          <w:szCs w:val="24"/>
          <w:lang w:eastAsia="sk-SK"/>
        </w:rPr>
        <w:t xml:space="preserve"> s úspešným uchádzačom v zmysle § 11 a § 56 ZVO.</w:t>
      </w:r>
    </w:p>
    <w:p w14:paraId="21A48ED8" w14:textId="77777777" w:rsidR="00034973" w:rsidRPr="00034973" w:rsidRDefault="00034973" w:rsidP="00034973">
      <w:pPr>
        <w:jc w:val="both"/>
        <w:rPr>
          <w:rFonts w:ascii="Tahoma" w:hAnsi="Tahoma"/>
          <w:szCs w:val="24"/>
          <w:lang w:eastAsia="sk-SK"/>
        </w:rPr>
      </w:pPr>
    </w:p>
    <w:p w14:paraId="4108C0E5" w14:textId="0FB9E28B" w:rsidR="00034973" w:rsidRPr="00034973" w:rsidRDefault="00034973" w:rsidP="000E780A">
      <w:pPr>
        <w:numPr>
          <w:ilvl w:val="0"/>
          <w:numId w:val="46"/>
        </w:numPr>
        <w:ind w:left="709" w:hanging="709"/>
        <w:jc w:val="both"/>
        <w:rPr>
          <w:rFonts w:ascii="Tahoma" w:hAnsi="Tahoma" w:cs="Tahoma"/>
          <w:b/>
          <w:szCs w:val="22"/>
          <w:lang w:eastAsia="sk-SK"/>
        </w:rPr>
      </w:pPr>
      <w:bookmarkStart w:id="53" w:name="_Toc474239691"/>
      <w:bookmarkEnd w:id="52"/>
      <w:r w:rsidRPr="00034973">
        <w:rPr>
          <w:rFonts w:ascii="Tahoma" w:hAnsi="Tahoma"/>
          <w:b/>
          <w:lang w:eastAsia="ar-SA"/>
        </w:rPr>
        <w:t xml:space="preserve">Využitie subdodávateľov a pravidlá ich zmeny počas plnenia </w:t>
      </w:r>
      <w:bookmarkEnd w:id="53"/>
      <w:r w:rsidR="002A0C2B">
        <w:rPr>
          <w:rFonts w:ascii="Tahoma" w:hAnsi="Tahoma"/>
          <w:b/>
          <w:lang w:eastAsia="ar-SA"/>
        </w:rPr>
        <w:t>dohody</w:t>
      </w:r>
    </w:p>
    <w:p w14:paraId="07DCF586" w14:textId="77777777" w:rsidR="00034973" w:rsidRPr="00034973" w:rsidRDefault="00034973" w:rsidP="00034973">
      <w:pPr>
        <w:ind w:left="851" w:hanging="567"/>
        <w:jc w:val="both"/>
        <w:rPr>
          <w:rFonts w:ascii="Tahoma" w:hAnsi="Tahoma"/>
          <w:lang w:eastAsia="ar-SA"/>
        </w:rPr>
      </w:pPr>
    </w:p>
    <w:p w14:paraId="1DFB14A1" w14:textId="77777777" w:rsidR="00CE53D4" w:rsidRDefault="00B64A6F" w:rsidP="00CE53D4">
      <w:pPr>
        <w:ind w:left="709"/>
        <w:jc w:val="both"/>
        <w:rPr>
          <w:rFonts w:ascii="Tahoma" w:hAnsi="Tahoma"/>
          <w:lang w:eastAsia="ar-SA"/>
        </w:rPr>
      </w:pPr>
      <w:r>
        <w:rPr>
          <w:rFonts w:ascii="Tahoma" w:hAnsi="Tahoma"/>
          <w:lang w:eastAsia="ar-SA"/>
        </w:rPr>
        <w:t xml:space="preserve">Verejný obstarávateľ požaduje v zmysle § 41 ods. 1 písm. </w:t>
      </w:r>
      <w:r w:rsidR="00CE53D4">
        <w:rPr>
          <w:rFonts w:ascii="Tahoma" w:hAnsi="Tahoma"/>
          <w:lang w:eastAsia="ar-SA"/>
        </w:rPr>
        <w:t xml:space="preserve">a) a </w:t>
      </w:r>
      <w:r>
        <w:rPr>
          <w:rFonts w:ascii="Tahoma" w:hAnsi="Tahoma"/>
          <w:lang w:eastAsia="ar-SA"/>
        </w:rPr>
        <w:t>b)</w:t>
      </w:r>
      <w:r w:rsidR="00CE53D4">
        <w:rPr>
          <w:rFonts w:ascii="Tahoma" w:hAnsi="Tahoma"/>
          <w:lang w:eastAsia="ar-SA"/>
        </w:rPr>
        <w:t xml:space="preserve"> </w:t>
      </w:r>
      <w:r>
        <w:rPr>
          <w:rFonts w:ascii="Tahoma" w:hAnsi="Tahoma"/>
          <w:lang w:eastAsia="ar-SA"/>
        </w:rPr>
        <w:t>ZVO</w:t>
      </w:r>
      <w:r w:rsidR="00CE53D4">
        <w:rPr>
          <w:rFonts w:ascii="Tahoma" w:hAnsi="Tahoma"/>
          <w:lang w:eastAsia="ar-SA"/>
        </w:rPr>
        <w:t xml:space="preserve"> aby uchádzač v ponuke uviedol</w:t>
      </w:r>
      <w:r>
        <w:rPr>
          <w:rFonts w:ascii="Tahoma" w:hAnsi="Tahoma"/>
          <w:lang w:eastAsia="ar-SA"/>
        </w:rPr>
        <w:t xml:space="preserve">: </w:t>
      </w:r>
    </w:p>
    <w:p w14:paraId="0DD239BD" w14:textId="34B69778" w:rsidR="00CE53D4" w:rsidRPr="00CE53D4" w:rsidRDefault="00CE53D4" w:rsidP="00CE53D4">
      <w:pPr>
        <w:ind w:left="709"/>
        <w:jc w:val="both"/>
        <w:rPr>
          <w:rFonts w:ascii="Tahoma" w:hAnsi="Tahoma"/>
          <w:lang w:eastAsia="ar-SA"/>
        </w:rPr>
      </w:pPr>
      <w:r>
        <w:rPr>
          <w:rFonts w:ascii="Tahoma" w:hAnsi="Tahoma"/>
          <w:lang w:eastAsia="ar-SA"/>
        </w:rPr>
        <w:t xml:space="preserve">„a) </w:t>
      </w:r>
      <w:r w:rsidRPr="00CE53D4">
        <w:rPr>
          <w:rFonts w:ascii="Tahoma" w:hAnsi="Tahoma"/>
          <w:lang w:eastAsia="ar-SA"/>
        </w:rPr>
        <w:t>podiel zákazky, ktorý má v úmysle zadať subdodávateľom, navrhovaných subdodávateľov a predmety subdodávok,</w:t>
      </w:r>
    </w:p>
    <w:p w14:paraId="42C3D179" w14:textId="257C99D4" w:rsidR="00034973" w:rsidRPr="00034973" w:rsidRDefault="00CE53D4" w:rsidP="00CE53D4">
      <w:pPr>
        <w:ind w:left="709"/>
        <w:jc w:val="both"/>
        <w:rPr>
          <w:rFonts w:ascii="Tahoma" w:hAnsi="Tahoma"/>
          <w:lang w:eastAsia="ar-SA"/>
        </w:rPr>
      </w:pPr>
      <w:r w:rsidRPr="00CE53D4">
        <w:rPr>
          <w:rFonts w:ascii="Tahoma" w:hAnsi="Tahoma"/>
          <w:lang w:eastAsia="ar-SA"/>
        </w:rPr>
        <w:t xml:space="preserve">b) </w:t>
      </w:r>
      <w:r w:rsidR="00B64A6F">
        <w:rPr>
          <w:rFonts w:ascii="Tahoma" w:hAnsi="Tahoma"/>
          <w:lang w:eastAsia="ar-SA"/>
        </w:rPr>
        <w:t>„</w:t>
      </w:r>
      <w:r w:rsidRPr="00CE53D4">
        <w:rPr>
          <w:rFonts w:ascii="Tahoma" w:hAnsi="Tahoma"/>
          <w:lang w:eastAsia="ar-SA"/>
        </w:rPr>
        <w:t>navrhovaný subdodávateľ spĺňal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alebo koncesie, ktorý má subdodávateľ plniť.</w:t>
      </w:r>
      <w:r>
        <w:rPr>
          <w:rFonts w:ascii="Tahoma" w:hAnsi="Tahoma"/>
          <w:lang w:eastAsia="ar-SA"/>
        </w:rPr>
        <w:t>“</w:t>
      </w:r>
      <w:r w:rsidR="00B64A6F">
        <w:rPr>
          <w:rFonts w:ascii="Tahoma" w:hAnsi="Tahoma"/>
          <w:lang w:eastAsia="ar-SA"/>
        </w:rPr>
        <w:t xml:space="preserve">  </w:t>
      </w:r>
      <w:r w:rsidR="00034973" w:rsidRPr="00034973">
        <w:rPr>
          <w:rFonts w:ascii="Tahoma" w:hAnsi="Tahoma"/>
          <w:lang w:eastAsia="ar-SA"/>
        </w:rPr>
        <w:t xml:space="preserve"> </w:t>
      </w:r>
    </w:p>
    <w:p w14:paraId="36051BF2" w14:textId="12464AEE" w:rsidR="00CE53D4" w:rsidRDefault="00CE53D4" w:rsidP="00CE53D4">
      <w:pPr>
        <w:ind w:left="709"/>
        <w:jc w:val="both"/>
        <w:rPr>
          <w:rFonts w:ascii="Tahoma" w:hAnsi="Tahoma"/>
          <w:lang w:eastAsia="ar-SA"/>
        </w:rPr>
      </w:pPr>
      <w:r>
        <w:rPr>
          <w:rFonts w:ascii="Tahoma" w:hAnsi="Tahoma"/>
          <w:lang w:eastAsia="ar-SA"/>
        </w:rPr>
        <w:t>Uvedené uchádzač zadefinuje v Prílohe č. 2 rámcovej dohody „zoznam subdodávateľov.</w:t>
      </w:r>
    </w:p>
    <w:p w14:paraId="6493F24C" w14:textId="109327A5" w:rsidR="00CE53D4" w:rsidRDefault="00CE53D4" w:rsidP="00CE53D4">
      <w:pPr>
        <w:ind w:left="709"/>
        <w:jc w:val="both"/>
        <w:rPr>
          <w:rFonts w:ascii="Tahoma" w:hAnsi="Tahoma"/>
          <w:lang w:eastAsia="ar-SA"/>
        </w:rPr>
      </w:pPr>
      <w:r>
        <w:rPr>
          <w:rFonts w:ascii="Tahoma" w:hAnsi="Tahoma"/>
          <w:lang w:eastAsia="ar-SA"/>
        </w:rPr>
        <w:t xml:space="preserve">Pravidlá pre zmenu subdodávateľov sú uvedené v Rámcovej dohode.    </w:t>
      </w:r>
    </w:p>
    <w:p w14:paraId="6D47E6D8" w14:textId="549BCE26" w:rsidR="00034973" w:rsidRPr="00034973" w:rsidRDefault="00034973" w:rsidP="00034973">
      <w:pPr>
        <w:jc w:val="both"/>
        <w:rPr>
          <w:rFonts w:ascii="Tahoma" w:hAnsi="Tahoma" w:cs="Tahoma"/>
          <w:b/>
          <w:szCs w:val="22"/>
          <w:lang w:eastAsia="sk-SK"/>
        </w:rPr>
      </w:pPr>
    </w:p>
    <w:p w14:paraId="7A6FEF24" w14:textId="77777777" w:rsidR="00034973" w:rsidRPr="00034973" w:rsidRDefault="00034973" w:rsidP="000E780A">
      <w:pPr>
        <w:numPr>
          <w:ilvl w:val="0"/>
          <w:numId w:val="46"/>
        </w:numPr>
        <w:ind w:left="709" w:hanging="709"/>
        <w:jc w:val="both"/>
        <w:rPr>
          <w:rFonts w:ascii="Tahoma" w:hAnsi="Tahoma" w:cs="Tahoma"/>
          <w:b/>
          <w:szCs w:val="22"/>
          <w:lang w:eastAsia="sk-SK"/>
        </w:rPr>
      </w:pPr>
      <w:bookmarkStart w:id="54" w:name="_Toc474239692"/>
      <w:r w:rsidRPr="00034973">
        <w:rPr>
          <w:rFonts w:ascii="Tahoma" w:hAnsi="Tahoma"/>
          <w:b/>
          <w:lang w:eastAsia="ar-SA"/>
        </w:rPr>
        <w:t>Revízne postupy</w:t>
      </w:r>
      <w:bookmarkEnd w:id="54"/>
    </w:p>
    <w:p w14:paraId="33362FE4" w14:textId="77777777" w:rsidR="00034973" w:rsidRPr="00034973" w:rsidRDefault="00034973" w:rsidP="00034973">
      <w:pPr>
        <w:ind w:left="851" w:hanging="567"/>
        <w:jc w:val="both"/>
        <w:rPr>
          <w:rFonts w:ascii="Tahoma" w:hAnsi="Tahoma"/>
          <w:lang w:eastAsia="ar-SA"/>
        </w:rPr>
      </w:pPr>
    </w:p>
    <w:p w14:paraId="40D80263" w14:textId="02F660A5" w:rsidR="00034973" w:rsidRDefault="00034973" w:rsidP="00034973">
      <w:pPr>
        <w:ind w:left="709"/>
        <w:jc w:val="both"/>
        <w:rPr>
          <w:rFonts w:ascii="Tahoma" w:hAnsi="Tahoma"/>
          <w:lang w:eastAsia="ar-SA"/>
        </w:rPr>
      </w:pPr>
      <w:bookmarkStart w:id="55" w:name="_Toc473027671"/>
      <w:bookmarkStart w:id="56" w:name="_Toc473091421"/>
      <w:bookmarkStart w:id="57" w:name="_Toc473107963"/>
      <w:bookmarkStart w:id="58" w:name="_Toc474239693"/>
      <w:r w:rsidRPr="00034973">
        <w:rPr>
          <w:rFonts w:ascii="Tahoma" w:hAnsi="Tahoma"/>
          <w:lang w:eastAsia="ar-SA"/>
        </w:rPr>
        <w:t>Revízne postupy sa riadia ustanoveniami § 163 a </w:t>
      </w:r>
      <w:proofErr w:type="spellStart"/>
      <w:r w:rsidRPr="00034973">
        <w:rPr>
          <w:rFonts w:ascii="Tahoma" w:hAnsi="Tahoma"/>
          <w:lang w:eastAsia="ar-SA"/>
        </w:rPr>
        <w:t>nasl</w:t>
      </w:r>
      <w:proofErr w:type="spellEnd"/>
      <w:r w:rsidRPr="00034973">
        <w:rPr>
          <w:rFonts w:ascii="Tahoma" w:hAnsi="Tahoma"/>
          <w:lang w:eastAsia="ar-SA"/>
        </w:rPr>
        <w:t>. ZVO.</w:t>
      </w:r>
      <w:bookmarkEnd w:id="55"/>
      <w:bookmarkEnd w:id="56"/>
      <w:bookmarkEnd w:id="57"/>
      <w:bookmarkEnd w:id="58"/>
    </w:p>
    <w:p w14:paraId="3AB7326F" w14:textId="78382037" w:rsidR="00034973" w:rsidRPr="00034973" w:rsidRDefault="00034973" w:rsidP="00034973">
      <w:pPr>
        <w:tabs>
          <w:tab w:val="left" w:pos="709"/>
        </w:tabs>
        <w:ind w:left="720" w:hanging="708"/>
        <w:jc w:val="both"/>
        <w:rPr>
          <w:rFonts w:ascii="Tahoma" w:hAnsi="Tahoma" w:cs="Tahoma"/>
          <w:szCs w:val="22"/>
          <w:lang w:eastAsia="sk-SK"/>
        </w:rPr>
      </w:pPr>
      <w:bookmarkStart w:id="59" w:name="_Toc474239694"/>
      <w:r w:rsidRPr="00034973">
        <w:rPr>
          <w:rFonts w:ascii="Tahoma" w:hAnsi="Tahoma" w:cs="Tahoma"/>
          <w:szCs w:val="22"/>
          <w:lang w:eastAsia="sk-SK"/>
        </w:rPr>
        <w:t xml:space="preserve"> </w:t>
      </w:r>
    </w:p>
    <w:p w14:paraId="2116A1AB" w14:textId="77777777" w:rsidR="00034973" w:rsidRPr="00034973" w:rsidRDefault="00034973" w:rsidP="00034973">
      <w:pPr>
        <w:tabs>
          <w:tab w:val="left" w:pos="709"/>
        </w:tabs>
        <w:ind w:left="720" w:hanging="720"/>
        <w:jc w:val="both"/>
        <w:rPr>
          <w:rFonts w:ascii="Tahoma" w:hAnsi="Tahoma" w:cs="Tahoma"/>
          <w:szCs w:val="22"/>
          <w:lang w:eastAsia="sk-SK"/>
        </w:rPr>
      </w:pPr>
    </w:p>
    <w:p w14:paraId="7C44F2B0" w14:textId="3E7E8467" w:rsidR="00034973" w:rsidRPr="00034973" w:rsidRDefault="00034973" w:rsidP="00034973">
      <w:pPr>
        <w:ind w:left="709" w:hanging="709"/>
        <w:jc w:val="both"/>
        <w:rPr>
          <w:rFonts w:ascii="Tahoma" w:hAnsi="Tahoma" w:cs="Tahoma"/>
          <w:b/>
          <w:szCs w:val="22"/>
          <w:lang w:eastAsia="sk-SK"/>
        </w:rPr>
      </w:pPr>
      <w:r w:rsidRPr="00034973">
        <w:rPr>
          <w:rFonts w:ascii="Tahoma" w:hAnsi="Tahoma" w:cs="Tahoma"/>
          <w:b/>
          <w:szCs w:val="22"/>
          <w:lang w:eastAsia="sk-SK"/>
        </w:rPr>
        <w:t>2</w:t>
      </w:r>
      <w:r w:rsidR="00B12EF0">
        <w:rPr>
          <w:rFonts w:ascii="Tahoma" w:hAnsi="Tahoma" w:cs="Tahoma"/>
          <w:b/>
          <w:szCs w:val="22"/>
          <w:lang w:eastAsia="sk-SK"/>
        </w:rPr>
        <w:t>6</w:t>
      </w:r>
      <w:r w:rsidRPr="00034973">
        <w:rPr>
          <w:rFonts w:ascii="Tahoma" w:hAnsi="Tahoma" w:cs="Tahoma"/>
          <w:b/>
          <w:szCs w:val="22"/>
          <w:lang w:eastAsia="sk-SK"/>
        </w:rPr>
        <w:t>.</w:t>
      </w:r>
      <w:r w:rsidRPr="00034973">
        <w:rPr>
          <w:rFonts w:ascii="Tahoma" w:hAnsi="Tahoma" w:cs="Tahoma"/>
          <w:b/>
          <w:szCs w:val="22"/>
          <w:lang w:eastAsia="sk-SK"/>
        </w:rPr>
        <w:tab/>
        <w:t>ELEKTRONICKÁ AUKCIA</w:t>
      </w:r>
    </w:p>
    <w:bookmarkEnd w:id="59"/>
    <w:p w14:paraId="40923869" w14:textId="277811E3" w:rsidR="00D60F07" w:rsidRPr="00B12EF0" w:rsidRDefault="00D60F07" w:rsidP="00B12EF0">
      <w:pPr>
        <w:tabs>
          <w:tab w:val="left" w:pos="12672"/>
          <w:tab w:val="left" w:pos="12816"/>
        </w:tabs>
        <w:spacing w:line="276" w:lineRule="auto"/>
        <w:ind w:left="709"/>
        <w:jc w:val="both"/>
        <w:rPr>
          <w:rFonts w:ascii="Arial" w:hAnsi="Arial" w:cs="Arial"/>
          <w:bCs/>
          <w:lang w:eastAsia="sk-SK"/>
        </w:rPr>
      </w:pPr>
      <w:r w:rsidRPr="00B12EF0">
        <w:rPr>
          <w:rFonts w:ascii="Arial" w:hAnsi="Arial" w:cs="Arial"/>
          <w:bCs/>
          <w:lang w:eastAsia="sk-SK"/>
        </w:rPr>
        <w:t>Na zostavenie poradia predložených ponúk použije verejný obstarávateľ elektronickú aukciu podľa § 54 zákona o verejnom obstarávaní</w:t>
      </w:r>
      <w:r w:rsidR="00E13A38">
        <w:rPr>
          <w:rFonts w:ascii="Arial" w:hAnsi="Arial" w:cs="Arial"/>
          <w:bCs/>
          <w:lang w:eastAsia="sk-SK"/>
        </w:rPr>
        <w:t>:</w:t>
      </w:r>
    </w:p>
    <w:p w14:paraId="723DF7DA" w14:textId="77777777" w:rsidR="00B12EF0" w:rsidRDefault="00B12EF0" w:rsidP="00CE056C">
      <w:pPr>
        <w:autoSpaceDE w:val="0"/>
        <w:autoSpaceDN w:val="0"/>
        <w:spacing w:before="120" w:after="120" w:line="276" w:lineRule="auto"/>
        <w:jc w:val="both"/>
        <w:rPr>
          <w:rFonts w:ascii="Arial" w:hAnsi="Arial" w:cs="Arial"/>
          <w:b/>
          <w:bCs/>
          <w:color w:val="000000"/>
          <w:lang w:eastAsia="sk-SK"/>
        </w:rPr>
      </w:pPr>
    </w:p>
    <w:p w14:paraId="609F9CEB" w14:textId="77777777" w:rsidR="004F7E73" w:rsidRDefault="004F7E73" w:rsidP="00CE056C">
      <w:pPr>
        <w:autoSpaceDE w:val="0"/>
        <w:autoSpaceDN w:val="0"/>
        <w:spacing w:before="120" w:after="120" w:line="276" w:lineRule="auto"/>
        <w:jc w:val="both"/>
        <w:rPr>
          <w:rFonts w:ascii="Tahoma" w:hAnsi="Tahoma" w:cs="Tahoma"/>
          <w:b/>
          <w:bCs/>
          <w:color w:val="000000"/>
          <w:lang w:eastAsia="sk-SK"/>
        </w:rPr>
      </w:pPr>
    </w:p>
    <w:p w14:paraId="1BAA21C1" w14:textId="77777777" w:rsidR="004F7E73" w:rsidRDefault="004F7E73" w:rsidP="00CE056C">
      <w:pPr>
        <w:autoSpaceDE w:val="0"/>
        <w:autoSpaceDN w:val="0"/>
        <w:spacing w:before="120" w:after="120" w:line="276" w:lineRule="auto"/>
        <w:jc w:val="both"/>
        <w:rPr>
          <w:rFonts w:ascii="Tahoma" w:hAnsi="Tahoma" w:cs="Tahoma"/>
          <w:b/>
          <w:bCs/>
          <w:color w:val="000000"/>
          <w:lang w:eastAsia="sk-SK"/>
        </w:rPr>
      </w:pPr>
    </w:p>
    <w:p w14:paraId="046CE8DF" w14:textId="77777777" w:rsidR="004F7E73" w:rsidRDefault="004F7E73" w:rsidP="00CE056C">
      <w:pPr>
        <w:autoSpaceDE w:val="0"/>
        <w:autoSpaceDN w:val="0"/>
        <w:spacing w:before="120" w:after="120" w:line="276" w:lineRule="auto"/>
        <w:jc w:val="both"/>
        <w:rPr>
          <w:rFonts w:ascii="Tahoma" w:hAnsi="Tahoma" w:cs="Tahoma"/>
          <w:b/>
          <w:bCs/>
          <w:color w:val="000000"/>
          <w:lang w:eastAsia="sk-SK"/>
        </w:rPr>
      </w:pPr>
    </w:p>
    <w:p w14:paraId="448AE7D7" w14:textId="678F6D9C" w:rsidR="00D60F07" w:rsidRPr="00E13A38" w:rsidRDefault="00D60F07" w:rsidP="00CE056C">
      <w:pPr>
        <w:autoSpaceDE w:val="0"/>
        <w:autoSpaceDN w:val="0"/>
        <w:spacing w:before="120" w:after="120" w:line="276" w:lineRule="auto"/>
        <w:jc w:val="both"/>
        <w:rPr>
          <w:rFonts w:ascii="Tahoma" w:hAnsi="Tahoma" w:cs="Tahoma"/>
          <w:color w:val="000000"/>
          <w:lang w:eastAsia="sk-SK"/>
        </w:rPr>
      </w:pPr>
      <w:r w:rsidRPr="00E13A38">
        <w:rPr>
          <w:rFonts w:ascii="Tahoma" w:hAnsi="Tahoma" w:cs="Tahoma"/>
          <w:b/>
          <w:bCs/>
          <w:color w:val="000000"/>
          <w:lang w:eastAsia="sk-SK"/>
        </w:rPr>
        <w:t xml:space="preserve">PODMIENKY ELEKTRONICKEJ AUKCIE </w:t>
      </w:r>
      <w:r w:rsidRPr="00E13A38">
        <w:rPr>
          <w:rFonts w:ascii="Tahoma" w:hAnsi="Tahoma" w:cs="Tahoma"/>
          <w:color w:val="000000"/>
          <w:lang w:eastAsia="sk-SK"/>
        </w:rPr>
        <w:t xml:space="preserve">– </w:t>
      </w:r>
      <w:r w:rsidRPr="00E13A38">
        <w:rPr>
          <w:rFonts w:ascii="Tahoma" w:hAnsi="Tahoma" w:cs="Tahoma"/>
          <w:b/>
          <w:color w:val="000000"/>
          <w:lang w:eastAsia="sk-SK"/>
        </w:rPr>
        <w:t xml:space="preserve">KRITÉRIUM: NAJNIŽŠIA CENA </w:t>
      </w:r>
    </w:p>
    <w:p w14:paraId="1FECF8D3" w14:textId="76EB1550" w:rsidR="00D60F07" w:rsidRPr="00E13A38" w:rsidRDefault="00E13A38" w:rsidP="00E13A38">
      <w:pPr>
        <w:pStyle w:val="Nadpis2"/>
        <w:numPr>
          <w:ilvl w:val="0"/>
          <w:numId w:val="0"/>
        </w:numPr>
        <w:spacing w:before="240" w:after="240" w:line="276" w:lineRule="auto"/>
        <w:rPr>
          <w:rFonts w:ascii="Tahoma" w:hAnsi="Tahoma" w:cs="Tahoma"/>
          <w:sz w:val="20"/>
          <w:lang w:eastAsia="sk-SK"/>
        </w:rPr>
      </w:pPr>
      <w:bookmarkStart w:id="60" w:name="_Toc68163095"/>
      <w:r>
        <w:rPr>
          <w:rFonts w:ascii="Tahoma" w:hAnsi="Tahoma" w:cs="Tahoma"/>
          <w:sz w:val="20"/>
          <w:lang w:eastAsia="sk-SK"/>
        </w:rPr>
        <w:t>V</w:t>
      </w:r>
      <w:r w:rsidR="00D60F07" w:rsidRPr="00E13A38">
        <w:rPr>
          <w:rFonts w:ascii="Tahoma" w:hAnsi="Tahoma" w:cs="Tahoma"/>
          <w:sz w:val="20"/>
          <w:lang w:eastAsia="sk-SK"/>
        </w:rPr>
        <w:t>šeobecné informácie</w:t>
      </w:r>
      <w:bookmarkEnd w:id="60"/>
    </w:p>
    <w:p w14:paraId="611288B2" w14:textId="77777777" w:rsidR="00D60F07" w:rsidRPr="00E13A38" w:rsidRDefault="00D60F07" w:rsidP="009179BD">
      <w:pPr>
        <w:numPr>
          <w:ilvl w:val="1"/>
          <w:numId w:val="7"/>
        </w:numPr>
        <w:spacing w:before="120" w:after="120" w:line="276" w:lineRule="auto"/>
        <w:ind w:left="426" w:hanging="426"/>
        <w:jc w:val="both"/>
        <w:rPr>
          <w:rFonts w:ascii="Tahoma" w:hAnsi="Tahoma" w:cs="Tahoma"/>
          <w:color w:val="000000"/>
          <w:lang w:eastAsia="sk-SK"/>
        </w:rPr>
      </w:pPr>
      <w:r w:rsidRPr="00E13A38">
        <w:rPr>
          <w:rFonts w:ascii="Tahoma" w:hAnsi="Tahoma" w:cs="Tahoma"/>
          <w:b/>
          <w:color w:val="000000"/>
          <w:lang w:eastAsia="sk-SK"/>
        </w:rPr>
        <w:t>Elektronická aukcia</w:t>
      </w:r>
      <w:r w:rsidRPr="00E13A38">
        <w:rPr>
          <w:rFonts w:ascii="Tahoma" w:hAnsi="Tahoma" w:cs="Tahoma"/>
          <w:color w:val="000000"/>
          <w:lang w:eastAsia="sk-SK"/>
        </w:rPr>
        <w:t xml:space="preserve"> (ďalej len „</w:t>
      </w:r>
      <w:proofErr w:type="spellStart"/>
      <w:r w:rsidRPr="00E13A38">
        <w:rPr>
          <w:rFonts w:ascii="Tahoma" w:hAnsi="Tahoma" w:cs="Tahoma"/>
          <w:color w:val="000000"/>
          <w:lang w:eastAsia="sk-SK"/>
        </w:rPr>
        <w:t>eAukcia</w:t>
      </w:r>
      <w:proofErr w:type="spellEnd"/>
      <w:r w:rsidRPr="00E13A38">
        <w:rPr>
          <w:rFonts w:ascii="Tahoma" w:hAnsi="Tahoma" w:cs="Tahoma"/>
          <w:color w:val="000000"/>
          <w:lang w:eastAsia="sk-SK"/>
        </w:rPr>
        <w:t xml:space="preserve">“) je na účely tohto verejného obstarávania opakujúci sa proces, ktorý využíva elektronické zariadenia na predkladanie nových cien upravených smerom nadol. </w:t>
      </w:r>
    </w:p>
    <w:p w14:paraId="1F1310E6" w14:textId="77777777" w:rsidR="00D60F07" w:rsidRPr="00E13A38" w:rsidRDefault="00D60F07" w:rsidP="009179BD">
      <w:pPr>
        <w:numPr>
          <w:ilvl w:val="1"/>
          <w:numId w:val="7"/>
        </w:numPr>
        <w:spacing w:before="120" w:after="120" w:line="276" w:lineRule="auto"/>
        <w:ind w:left="426" w:hanging="426"/>
        <w:jc w:val="both"/>
        <w:rPr>
          <w:rFonts w:ascii="Tahoma" w:hAnsi="Tahoma" w:cs="Tahoma"/>
          <w:color w:val="000000"/>
          <w:lang w:eastAsia="sk-SK"/>
        </w:rPr>
      </w:pPr>
      <w:r w:rsidRPr="00E13A38">
        <w:rPr>
          <w:rFonts w:ascii="Tahoma" w:hAnsi="Tahoma" w:cs="Tahoma"/>
          <w:color w:val="000000"/>
          <w:lang w:eastAsia="sk-SK"/>
        </w:rPr>
        <w:lastRenderedPageBreak/>
        <w:t xml:space="preserve">Účelom e-aukcie je zostavenie poradia ponúk automatizovaným vyhodnotením po úvodnom vyhodnotení ponúk. </w:t>
      </w:r>
    </w:p>
    <w:p w14:paraId="397C012D" w14:textId="77777777" w:rsidR="00D60F07" w:rsidRPr="00E13A38" w:rsidRDefault="00D60F07" w:rsidP="009179BD">
      <w:pPr>
        <w:numPr>
          <w:ilvl w:val="1"/>
          <w:numId w:val="7"/>
        </w:numPr>
        <w:spacing w:before="120" w:after="120" w:line="276" w:lineRule="auto"/>
        <w:ind w:left="426" w:hanging="426"/>
        <w:jc w:val="both"/>
        <w:rPr>
          <w:rFonts w:ascii="Tahoma" w:hAnsi="Tahoma" w:cs="Tahoma"/>
          <w:color w:val="000000"/>
          <w:lang w:eastAsia="sk-SK"/>
        </w:rPr>
      </w:pPr>
      <w:r w:rsidRPr="00E13A38">
        <w:rPr>
          <w:rFonts w:ascii="Tahoma" w:hAnsi="Tahoma" w:cs="Tahoma"/>
          <w:color w:val="000000"/>
          <w:lang w:eastAsia="sk-SK"/>
        </w:rPr>
        <w:t xml:space="preserve">Vyhlasovateľ </w:t>
      </w:r>
      <w:proofErr w:type="spellStart"/>
      <w:r w:rsidRPr="00E13A38">
        <w:rPr>
          <w:rFonts w:ascii="Tahoma" w:hAnsi="Tahoma" w:cs="Tahoma"/>
          <w:color w:val="000000"/>
          <w:lang w:eastAsia="sk-SK"/>
        </w:rPr>
        <w:t>eAukcie</w:t>
      </w:r>
      <w:proofErr w:type="spellEnd"/>
      <w:r w:rsidRPr="00E13A38">
        <w:rPr>
          <w:rFonts w:ascii="Tahoma" w:hAnsi="Tahoma" w:cs="Tahoma"/>
          <w:color w:val="000000"/>
          <w:lang w:eastAsia="sk-SK"/>
        </w:rPr>
        <w:t xml:space="preserve"> (ďalej len „vyhlasovateľ“) je Všeobecná zdravotná poisťovňa, </w:t>
      </w:r>
      <w:proofErr w:type="spellStart"/>
      <w:r w:rsidRPr="00E13A38">
        <w:rPr>
          <w:rFonts w:ascii="Tahoma" w:hAnsi="Tahoma" w:cs="Tahoma"/>
          <w:color w:val="000000"/>
          <w:lang w:eastAsia="sk-SK"/>
        </w:rPr>
        <w:t>a.s</w:t>
      </w:r>
      <w:proofErr w:type="spellEnd"/>
      <w:r w:rsidRPr="00E13A38">
        <w:rPr>
          <w:rFonts w:ascii="Tahoma" w:hAnsi="Tahoma" w:cs="Tahoma"/>
          <w:color w:val="000000"/>
          <w:lang w:eastAsia="sk-SK"/>
        </w:rPr>
        <w:t>., bližšie špecifikovaný v súťažných podkladoch.</w:t>
      </w:r>
    </w:p>
    <w:p w14:paraId="6545E8F9" w14:textId="77777777" w:rsidR="00D60F07" w:rsidRPr="00E13A38" w:rsidRDefault="00D60F07" w:rsidP="009179BD">
      <w:pPr>
        <w:numPr>
          <w:ilvl w:val="1"/>
          <w:numId w:val="7"/>
        </w:numPr>
        <w:spacing w:before="120" w:after="120" w:line="276" w:lineRule="auto"/>
        <w:ind w:left="426" w:hanging="426"/>
        <w:jc w:val="both"/>
        <w:rPr>
          <w:rFonts w:ascii="Tahoma" w:hAnsi="Tahoma" w:cs="Tahoma"/>
          <w:color w:val="000000"/>
          <w:lang w:eastAsia="sk-SK"/>
        </w:rPr>
      </w:pPr>
      <w:r w:rsidRPr="00E13A38">
        <w:rPr>
          <w:rFonts w:ascii="Tahoma" w:hAnsi="Tahoma" w:cs="Tahoma"/>
          <w:b/>
          <w:color w:val="000000"/>
          <w:lang w:eastAsia="sk-SK"/>
        </w:rPr>
        <w:t>Predmet e-aukcie</w:t>
      </w:r>
      <w:r w:rsidRPr="00E13A38">
        <w:rPr>
          <w:rFonts w:ascii="Tahoma" w:hAnsi="Tahoma" w:cs="Tahoma"/>
          <w:color w:val="000000"/>
          <w:lang w:eastAsia="sk-SK"/>
        </w:rPr>
        <w:t xml:space="preserve"> je rovnaký ako predmet zákazky, uvedený v oznámení o vyhlásení verejného obstarávania a bližšie špecifikovaný v súťažných podkladoch. </w:t>
      </w:r>
    </w:p>
    <w:p w14:paraId="46077930" w14:textId="77777777" w:rsidR="00D60F07" w:rsidRPr="00E13A38" w:rsidRDefault="00D60F07" w:rsidP="009179BD">
      <w:pPr>
        <w:numPr>
          <w:ilvl w:val="1"/>
          <w:numId w:val="7"/>
        </w:numPr>
        <w:spacing w:before="120" w:after="120" w:line="276" w:lineRule="auto"/>
        <w:ind w:left="426" w:hanging="426"/>
        <w:jc w:val="both"/>
        <w:rPr>
          <w:rFonts w:ascii="Tahoma" w:hAnsi="Tahoma" w:cs="Tahoma"/>
          <w:color w:val="000000"/>
          <w:lang w:eastAsia="sk-SK"/>
        </w:rPr>
      </w:pPr>
      <w:r w:rsidRPr="00E13A38">
        <w:rPr>
          <w:rFonts w:ascii="Tahoma" w:hAnsi="Tahoma" w:cs="Tahoma"/>
          <w:b/>
          <w:color w:val="000000"/>
          <w:lang w:eastAsia="sk-SK"/>
        </w:rPr>
        <w:t>Administrátor</w:t>
      </w:r>
      <w:r w:rsidRPr="00E13A38">
        <w:rPr>
          <w:rFonts w:ascii="Tahoma" w:hAnsi="Tahoma" w:cs="Tahoma"/>
          <w:color w:val="000000"/>
          <w:lang w:eastAsia="sk-SK"/>
        </w:rPr>
        <w:t xml:space="preserve"> vyhlasovateľa je osoba, ktorá v rámci </w:t>
      </w:r>
      <w:proofErr w:type="spellStart"/>
      <w:r w:rsidRPr="00E13A38">
        <w:rPr>
          <w:rFonts w:ascii="Tahoma" w:hAnsi="Tahoma" w:cs="Tahoma"/>
          <w:color w:val="000000"/>
          <w:lang w:eastAsia="sk-SK"/>
        </w:rPr>
        <w:t>eAukcie</w:t>
      </w:r>
      <w:proofErr w:type="spellEnd"/>
      <w:r w:rsidRPr="00E13A38">
        <w:rPr>
          <w:rFonts w:ascii="Tahoma" w:hAnsi="Tahoma" w:cs="Tahoma"/>
          <w:color w:val="000000"/>
          <w:lang w:eastAsia="sk-SK"/>
        </w:rPr>
        <w:t xml:space="preserve"> vyzýva uchádzačov na predkladanie nových cien upravených smerom nadol. </w:t>
      </w:r>
    </w:p>
    <w:p w14:paraId="27C11363" w14:textId="77777777" w:rsidR="00D60F07" w:rsidRPr="00E13A38" w:rsidRDefault="00D60F07" w:rsidP="009179BD">
      <w:pPr>
        <w:numPr>
          <w:ilvl w:val="1"/>
          <w:numId w:val="7"/>
        </w:numPr>
        <w:spacing w:before="120" w:after="120" w:line="276" w:lineRule="auto"/>
        <w:ind w:left="426" w:hanging="426"/>
        <w:jc w:val="both"/>
        <w:rPr>
          <w:rFonts w:ascii="Tahoma" w:hAnsi="Tahoma" w:cs="Tahoma"/>
          <w:color w:val="000000"/>
          <w:lang w:eastAsia="sk-SK"/>
        </w:rPr>
      </w:pPr>
      <w:r w:rsidRPr="00E13A38">
        <w:rPr>
          <w:rFonts w:ascii="Tahoma" w:hAnsi="Tahoma" w:cs="Tahoma"/>
          <w:b/>
          <w:color w:val="000000"/>
          <w:lang w:eastAsia="sk-SK"/>
        </w:rPr>
        <w:t>Elektronická aukčná sieň</w:t>
      </w:r>
      <w:r w:rsidRPr="00E13A38">
        <w:rPr>
          <w:rFonts w:ascii="Tahoma" w:hAnsi="Tahoma" w:cs="Tahoma"/>
          <w:color w:val="000000"/>
          <w:lang w:eastAsia="sk-SK"/>
        </w:rPr>
        <w:t xml:space="preserve"> (ďalej len „</w:t>
      </w:r>
      <w:proofErr w:type="spellStart"/>
      <w:r w:rsidRPr="00E13A38">
        <w:rPr>
          <w:rFonts w:ascii="Tahoma" w:hAnsi="Tahoma" w:cs="Tahoma"/>
          <w:color w:val="000000"/>
          <w:lang w:eastAsia="sk-SK"/>
        </w:rPr>
        <w:t>eAukčná</w:t>
      </w:r>
      <w:proofErr w:type="spellEnd"/>
      <w:r w:rsidRPr="00E13A38">
        <w:rPr>
          <w:rFonts w:ascii="Tahoma" w:hAnsi="Tahoma" w:cs="Tahoma"/>
          <w:color w:val="000000"/>
          <w:lang w:eastAsia="sk-SK"/>
        </w:rPr>
        <w:t xml:space="preserve"> sieň“) je prostredie umiestnené na určenej adrese vo verejnej dátovej sieti Internet, v ktorom uchádzači predkladajú nové ceny upravené smerom nadol.</w:t>
      </w:r>
    </w:p>
    <w:p w14:paraId="3511747D" w14:textId="77777777" w:rsidR="00D60F07" w:rsidRPr="00E13A38" w:rsidRDefault="00D60F07" w:rsidP="009179BD">
      <w:pPr>
        <w:numPr>
          <w:ilvl w:val="1"/>
          <w:numId w:val="7"/>
        </w:numPr>
        <w:spacing w:before="120" w:after="120" w:line="276" w:lineRule="auto"/>
        <w:ind w:left="426" w:hanging="426"/>
        <w:jc w:val="both"/>
        <w:rPr>
          <w:rFonts w:ascii="Tahoma" w:hAnsi="Tahoma" w:cs="Tahoma"/>
          <w:color w:val="000000"/>
          <w:lang w:eastAsia="sk-SK"/>
        </w:rPr>
      </w:pPr>
      <w:r w:rsidRPr="00E13A38">
        <w:rPr>
          <w:rFonts w:ascii="Tahoma" w:hAnsi="Tahoma" w:cs="Tahoma"/>
          <w:b/>
          <w:color w:val="000000"/>
          <w:lang w:eastAsia="sk-SK"/>
        </w:rPr>
        <w:t>Prípravné kolo</w:t>
      </w:r>
      <w:r w:rsidRPr="00E13A38">
        <w:rPr>
          <w:rFonts w:ascii="Tahoma" w:hAnsi="Tahoma" w:cs="Tahoma"/>
          <w:color w:val="000000"/>
          <w:lang w:eastAsia="sk-SK"/>
        </w:rPr>
        <w:t xml:space="preserve"> je časť postupu, v ktorom sa po sprístupnení </w:t>
      </w:r>
      <w:proofErr w:type="spellStart"/>
      <w:r w:rsidRPr="00E13A38">
        <w:rPr>
          <w:rFonts w:ascii="Tahoma" w:hAnsi="Tahoma" w:cs="Tahoma"/>
          <w:color w:val="000000"/>
          <w:lang w:eastAsia="sk-SK"/>
        </w:rPr>
        <w:t>eAukčnej</w:t>
      </w:r>
      <w:proofErr w:type="spellEnd"/>
      <w:r w:rsidRPr="00E13A38">
        <w:rPr>
          <w:rFonts w:ascii="Tahoma" w:hAnsi="Tahoma" w:cs="Tahoma"/>
          <w:color w:val="000000"/>
          <w:lang w:eastAsia="sk-SK"/>
        </w:rPr>
        <w:t xml:space="preserve"> siene uchádzači oboznámia s  </w:t>
      </w:r>
      <w:proofErr w:type="spellStart"/>
      <w:r w:rsidRPr="00E13A38">
        <w:rPr>
          <w:rFonts w:ascii="Tahoma" w:hAnsi="Tahoma" w:cs="Tahoma"/>
          <w:color w:val="000000"/>
          <w:lang w:eastAsia="sk-SK"/>
        </w:rPr>
        <w:t>eAukčným</w:t>
      </w:r>
      <w:proofErr w:type="spellEnd"/>
      <w:r w:rsidRPr="00E13A38">
        <w:rPr>
          <w:rFonts w:ascii="Tahoma" w:hAnsi="Tahoma" w:cs="Tahoma"/>
          <w:color w:val="000000"/>
          <w:lang w:eastAsia="sk-SK"/>
        </w:rPr>
        <w:t xml:space="preserve"> prostredím pred zahájením Aukčného kola (elektronickej aukcie).</w:t>
      </w:r>
    </w:p>
    <w:p w14:paraId="79AEA9BC" w14:textId="77777777" w:rsidR="00D60F07" w:rsidRPr="00E13A38" w:rsidRDefault="00D60F07" w:rsidP="009179BD">
      <w:pPr>
        <w:numPr>
          <w:ilvl w:val="1"/>
          <w:numId w:val="7"/>
        </w:numPr>
        <w:spacing w:before="120" w:after="120" w:line="276" w:lineRule="auto"/>
        <w:ind w:left="426" w:hanging="426"/>
        <w:jc w:val="both"/>
        <w:rPr>
          <w:rFonts w:ascii="Tahoma" w:hAnsi="Tahoma" w:cs="Tahoma"/>
          <w:color w:val="000000"/>
          <w:lang w:eastAsia="sk-SK"/>
        </w:rPr>
      </w:pPr>
      <w:r w:rsidRPr="00E13A38">
        <w:rPr>
          <w:rFonts w:ascii="Tahoma" w:hAnsi="Tahoma" w:cs="Tahoma"/>
          <w:b/>
          <w:color w:val="000000"/>
          <w:lang w:eastAsia="sk-SK"/>
        </w:rPr>
        <w:t>Aukčné kolo</w:t>
      </w:r>
      <w:r w:rsidRPr="00E13A38">
        <w:rPr>
          <w:rFonts w:ascii="Tahoma" w:hAnsi="Tahoma" w:cs="Tahoma"/>
          <w:color w:val="000000"/>
          <w:lang w:eastAsia="sk-SK"/>
        </w:rPr>
        <w:t xml:space="preserve"> (elektronická aukcia) je časť postupu, v ktorom prebieha on-line vzájomné porovnávanie cien ponúkaných uchádzačmi prihlásených do </w:t>
      </w:r>
      <w:proofErr w:type="spellStart"/>
      <w:r w:rsidRPr="00E13A38">
        <w:rPr>
          <w:rFonts w:ascii="Tahoma" w:hAnsi="Tahoma" w:cs="Tahoma"/>
          <w:color w:val="000000"/>
          <w:lang w:eastAsia="sk-SK"/>
        </w:rPr>
        <w:t>eAukcie</w:t>
      </w:r>
      <w:proofErr w:type="spellEnd"/>
      <w:r w:rsidRPr="00E13A38">
        <w:rPr>
          <w:rFonts w:ascii="Tahoma" w:hAnsi="Tahoma" w:cs="Tahoma"/>
          <w:color w:val="000000"/>
          <w:lang w:eastAsia="sk-SK"/>
        </w:rPr>
        <w:t xml:space="preserve"> a ich vyhodnocovanie v limitovanom čase.</w:t>
      </w:r>
    </w:p>
    <w:p w14:paraId="3CB298B1" w14:textId="4C0977AD" w:rsidR="00D60F07" w:rsidRPr="00E13A38" w:rsidRDefault="00E13A38" w:rsidP="00E13A38">
      <w:pPr>
        <w:pStyle w:val="Nadpis2"/>
        <w:numPr>
          <w:ilvl w:val="0"/>
          <w:numId w:val="0"/>
        </w:numPr>
        <w:spacing w:before="240" w:after="240" w:line="276" w:lineRule="auto"/>
        <w:rPr>
          <w:rFonts w:ascii="Tahoma" w:hAnsi="Tahoma" w:cs="Tahoma"/>
          <w:sz w:val="20"/>
          <w:lang w:eastAsia="sk-SK"/>
        </w:rPr>
      </w:pPr>
      <w:bookmarkStart w:id="61" w:name="_Toc68163096"/>
      <w:r>
        <w:rPr>
          <w:rFonts w:ascii="Tahoma" w:hAnsi="Tahoma" w:cs="Tahoma"/>
          <w:sz w:val="20"/>
          <w:lang w:eastAsia="sk-SK"/>
        </w:rPr>
        <w:t>P</w:t>
      </w:r>
      <w:r w:rsidR="00D60F07" w:rsidRPr="00E13A38">
        <w:rPr>
          <w:rFonts w:ascii="Tahoma" w:hAnsi="Tahoma" w:cs="Tahoma"/>
          <w:sz w:val="20"/>
          <w:lang w:eastAsia="sk-SK"/>
        </w:rPr>
        <w:t>riebeh</w:t>
      </w:r>
      <w:bookmarkEnd w:id="61"/>
    </w:p>
    <w:p w14:paraId="2A98A0D5" w14:textId="2CD93B47" w:rsidR="003F1900" w:rsidRPr="00E13A38" w:rsidRDefault="00D60F07" w:rsidP="002A0C2B">
      <w:pPr>
        <w:pStyle w:val="Odsekzoznamu"/>
        <w:numPr>
          <w:ilvl w:val="1"/>
          <w:numId w:val="7"/>
        </w:numPr>
        <w:ind w:left="426" w:hanging="426"/>
        <w:rPr>
          <w:rFonts w:ascii="Tahoma" w:hAnsi="Tahoma" w:cs="Tahoma"/>
          <w:sz w:val="20"/>
          <w:szCs w:val="20"/>
          <w:lang w:val="sk-SK" w:eastAsia="sk-SK"/>
        </w:rPr>
      </w:pPr>
      <w:r w:rsidRPr="00E13A38">
        <w:rPr>
          <w:rFonts w:ascii="Tahoma" w:hAnsi="Tahoma" w:cs="Tahoma"/>
          <w:sz w:val="20"/>
          <w:szCs w:val="20"/>
          <w:lang w:val="sk-SK" w:eastAsia="sk-SK"/>
        </w:rPr>
        <w:t xml:space="preserve">Názov </w:t>
      </w:r>
      <w:proofErr w:type="spellStart"/>
      <w:r w:rsidRPr="00E13A38">
        <w:rPr>
          <w:rFonts w:ascii="Tahoma" w:hAnsi="Tahoma" w:cs="Tahoma"/>
          <w:sz w:val="20"/>
          <w:szCs w:val="20"/>
          <w:lang w:val="sk-SK" w:eastAsia="sk-SK"/>
        </w:rPr>
        <w:t>eAukcie</w:t>
      </w:r>
      <w:proofErr w:type="spellEnd"/>
      <w:r w:rsidRPr="00E13A38">
        <w:rPr>
          <w:rFonts w:ascii="Tahoma" w:hAnsi="Tahoma" w:cs="Tahoma"/>
          <w:sz w:val="20"/>
          <w:szCs w:val="20"/>
          <w:lang w:val="sk-SK" w:eastAsia="sk-SK"/>
        </w:rPr>
        <w:t xml:space="preserve">: </w:t>
      </w:r>
      <w:r w:rsidR="00F43A59" w:rsidRPr="00E13A38">
        <w:rPr>
          <w:rFonts w:ascii="Tahoma" w:hAnsi="Tahoma" w:cs="Tahoma"/>
          <w:sz w:val="20"/>
          <w:szCs w:val="20"/>
          <w:lang w:val="sk-SK" w:eastAsia="sk-SK"/>
        </w:rPr>
        <w:t>SMS GATEWAY</w:t>
      </w:r>
    </w:p>
    <w:p w14:paraId="1EBA9075" w14:textId="399DFC35" w:rsidR="00D60F07" w:rsidRPr="00E13A38" w:rsidRDefault="00D60F07" w:rsidP="002A0C2B">
      <w:pPr>
        <w:pStyle w:val="Odsekzoznamu"/>
        <w:ind w:left="426"/>
        <w:jc w:val="both"/>
        <w:rPr>
          <w:rFonts w:ascii="Tahoma" w:hAnsi="Tahoma" w:cs="Tahoma"/>
          <w:sz w:val="20"/>
          <w:szCs w:val="20"/>
          <w:lang w:val="sk-SK" w:eastAsia="sk-SK"/>
        </w:rPr>
      </w:pPr>
      <w:r w:rsidRPr="00E13A38">
        <w:rPr>
          <w:rFonts w:ascii="Tahoma" w:hAnsi="Tahoma" w:cs="Tahoma"/>
          <w:sz w:val="20"/>
          <w:szCs w:val="20"/>
          <w:lang w:val="sk-SK" w:eastAsia="sk-SK"/>
        </w:rPr>
        <w:t xml:space="preserve">Ponuky uchádzačov budú posudzované na základe hodnotenia podľa najnižšej celkovej ponukovej ceny. Predmetom aukcie </w:t>
      </w:r>
      <w:r w:rsidR="006F0F01" w:rsidRPr="00E13A38">
        <w:rPr>
          <w:rFonts w:ascii="Tahoma" w:hAnsi="Tahoma" w:cs="Tahoma"/>
          <w:sz w:val="20"/>
          <w:szCs w:val="20"/>
          <w:lang w:val="sk-SK" w:eastAsia="sk-SK"/>
        </w:rPr>
        <w:t>bud</w:t>
      </w:r>
      <w:r w:rsidR="00F43A59" w:rsidRPr="00E13A38">
        <w:rPr>
          <w:rFonts w:ascii="Tahoma" w:hAnsi="Tahoma" w:cs="Tahoma"/>
          <w:sz w:val="20"/>
          <w:szCs w:val="20"/>
          <w:lang w:val="sk-SK" w:eastAsia="sk-SK"/>
        </w:rPr>
        <w:t xml:space="preserve">e </w:t>
      </w:r>
      <w:r w:rsidR="00F43A59" w:rsidRPr="00E13A38">
        <w:rPr>
          <w:rFonts w:ascii="Tahoma" w:hAnsi="Tahoma" w:cs="Tahoma"/>
          <w:b/>
          <w:sz w:val="20"/>
          <w:szCs w:val="20"/>
          <w:lang w:val="sk-SK" w:eastAsia="sk-SK"/>
        </w:rPr>
        <w:t>Celková cena za predmet dohody v EUR S DPH</w:t>
      </w:r>
      <w:r w:rsidRPr="00E13A38">
        <w:rPr>
          <w:rFonts w:ascii="Tahoma" w:hAnsi="Tahoma" w:cs="Tahoma"/>
          <w:sz w:val="20"/>
          <w:szCs w:val="20"/>
          <w:lang w:val="sk-SK" w:eastAsia="sk-SK"/>
        </w:rPr>
        <w:t xml:space="preserve">, </w:t>
      </w:r>
      <w:r w:rsidR="00BD05A5" w:rsidRPr="00E13A38">
        <w:rPr>
          <w:rFonts w:ascii="Tahoma" w:hAnsi="Tahoma" w:cs="Tahoma"/>
          <w:sz w:val="20"/>
          <w:szCs w:val="20"/>
          <w:lang w:val="sk-SK" w:eastAsia="sk-SK"/>
        </w:rPr>
        <w:t>ako vstupn</w:t>
      </w:r>
      <w:r w:rsidR="00F43A59" w:rsidRPr="00E13A38">
        <w:rPr>
          <w:rFonts w:ascii="Tahoma" w:hAnsi="Tahoma" w:cs="Tahoma"/>
          <w:sz w:val="20"/>
          <w:szCs w:val="20"/>
          <w:lang w:val="sk-SK" w:eastAsia="sk-SK"/>
        </w:rPr>
        <w:t>á</w:t>
      </w:r>
      <w:r w:rsidR="00BD05A5" w:rsidRPr="00E13A38">
        <w:rPr>
          <w:rFonts w:ascii="Tahoma" w:hAnsi="Tahoma" w:cs="Tahoma"/>
          <w:sz w:val="20"/>
          <w:szCs w:val="20"/>
          <w:lang w:val="sk-SK" w:eastAsia="sk-SK"/>
        </w:rPr>
        <w:t xml:space="preserve"> </w:t>
      </w:r>
      <w:r w:rsidR="00F43A59" w:rsidRPr="00E13A38">
        <w:rPr>
          <w:rFonts w:ascii="Tahoma" w:hAnsi="Tahoma" w:cs="Tahoma"/>
          <w:sz w:val="20"/>
          <w:szCs w:val="20"/>
          <w:lang w:val="sk-SK" w:eastAsia="sk-SK"/>
        </w:rPr>
        <w:t xml:space="preserve">cena </w:t>
      </w:r>
      <w:r w:rsidR="00BD05A5" w:rsidRPr="00E13A38">
        <w:rPr>
          <w:rFonts w:ascii="Tahoma" w:hAnsi="Tahoma" w:cs="Tahoma"/>
          <w:sz w:val="20"/>
          <w:szCs w:val="20"/>
          <w:lang w:val="sk-SK" w:eastAsia="sk-SK"/>
        </w:rPr>
        <w:t xml:space="preserve">do e-aukcie, </w:t>
      </w:r>
      <w:r w:rsidR="00F43A59" w:rsidRPr="00E13A38">
        <w:rPr>
          <w:rFonts w:ascii="Tahoma" w:hAnsi="Tahoma" w:cs="Tahoma"/>
          <w:sz w:val="20"/>
          <w:szCs w:val="20"/>
          <w:lang w:val="sk-SK" w:eastAsia="sk-SK"/>
        </w:rPr>
        <w:t>bude Celková cena za predmet dohody v EUR S DPH</w:t>
      </w:r>
      <w:r w:rsidR="00BD05A5" w:rsidRPr="00E13A38">
        <w:rPr>
          <w:rFonts w:ascii="Tahoma" w:hAnsi="Tahoma" w:cs="Tahoma"/>
          <w:sz w:val="20"/>
          <w:szCs w:val="20"/>
          <w:lang w:val="sk-SK" w:eastAsia="sk-SK"/>
        </w:rPr>
        <w:t xml:space="preserve">, </w:t>
      </w:r>
      <w:r w:rsidRPr="00E13A38">
        <w:rPr>
          <w:rFonts w:ascii="Tahoma" w:hAnsi="Tahoma" w:cs="Tahoma"/>
          <w:sz w:val="20"/>
          <w:szCs w:val="20"/>
          <w:lang w:val="sk-SK" w:eastAsia="sk-SK"/>
        </w:rPr>
        <w:t>ktor</w:t>
      </w:r>
      <w:r w:rsidR="00F43A59" w:rsidRPr="00E13A38">
        <w:rPr>
          <w:rFonts w:ascii="Tahoma" w:hAnsi="Tahoma" w:cs="Tahoma"/>
          <w:sz w:val="20"/>
          <w:szCs w:val="20"/>
          <w:lang w:val="sk-SK" w:eastAsia="sk-SK"/>
        </w:rPr>
        <w:t>ú</w:t>
      </w:r>
      <w:r w:rsidRPr="00E13A38">
        <w:rPr>
          <w:rFonts w:ascii="Tahoma" w:hAnsi="Tahoma" w:cs="Tahoma"/>
          <w:sz w:val="20"/>
          <w:szCs w:val="20"/>
          <w:lang w:val="sk-SK" w:eastAsia="sk-SK"/>
        </w:rPr>
        <w:t xml:space="preserve"> uchádzač uv</w:t>
      </w:r>
      <w:r w:rsidR="00356A2C" w:rsidRPr="00E13A38">
        <w:rPr>
          <w:rFonts w:ascii="Tahoma" w:hAnsi="Tahoma" w:cs="Tahoma"/>
          <w:sz w:val="20"/>
          <w:szCs w:val="20"/>
          <w:lang w:val="sk-SK" w:eastAsia="sk-SK"/>
        </w:rPr>
        <w:t>i</w:t>
      </w:r>
      <w:r w:rsidRPr="00E13A38">
        <w:rPr>
          <w:rFonts w:ascii="Tahoma" w:hAnsi="Tahoma" w:cs="Tahoma"/>
          <w:sz w:val="20"/>
          <w:szCs w:val="20"/>
          <w:lang w:val="sk-SK" w:eastAsia="sk-SK"/>
        </w:rPr>
        <w:t>ed</w:t>
      </w:r>
      <w:r w:rsidR="00356A2C" w:rsidRPr="00E13A38">
        <w:rPr>
          <w:rFonts w:ascii="Tahoma" w:hAnsi="Tahoma" w:cs="Tahoma"/>
          <w:sz w:val="20"/>
          <w:szCs w:val="20"/>
          <w:lang w:val="sk-SK" w:eastAsia="sk-SK"/>
        </w:rPr>
        <w:t xml:space="preserve">ol </w:t>
      </w:r>
      <w:r w:rsidRPr="00E13A38">
        <w:rPr>
          <w:rFonts w:ascii="Tahoma" w:hAnsi="Tahoma" w:cs="Tahoma"/>
          <w:sz w:val="20"/>
          <w:szCs w:val="20"/>
          <w:lang w:val="sk-SK" w:eastAsia="sk-SK"/>
        </w:rPr>
        <w:t>vo svojej ponuke v </w:t>
      </w:r>
      <w:r w:rsidR="003C3236" w:rsidRPr="00E13A38">
        <w:rPr>
          <w:rFonts w:ascii="Tahoma" w:hAnsi="Tahoma" w:cs="Tahoma"/>
          <w:sz w:val="20"/>
          <w:szCs w:val="20"/>
          <w:lang w:val="sk-SK" w:eastAsia="sk-SK"/>
        </w:rPr>
        <w:t>N</w:t>
      </w:r>
      <w:r w:rsidRPr="00E13A38">
        <w:rPr>
          <w:rFonts w:ascii="Tahoma" w:hAnsi="Tahoma" w:cs="Tahoma"/>
          <w:sz w:val="20"/>
          <w:szCs w:val="20"/>
          <w:lang w:val="sk-SK" w:eastAsia="sk-SK"/>
        </w:rPr>
        <w:t>ávrhu na plnenie kritérií.</w:t>
      </w:r>
    </w:p>
    <w:p w14:paraId="7644ABD2" w14:textId="0BCD37BD" w:rsidR="00C17505" w:rsidRPr="00E13A38" w:rsidRDefault="00D60F07" w:rsidP="002A0C2B">
      <w:pPr>
        <w:pStyle w:val="Odsekzoznamu"/>
        <w:numPr>
          <w:ilvl w:val="1"/>
          <w:numId w:val="7"/>
        </w:numPr>
        <w:spacing w:before="120" w:after="120"/>
        <w:ind w:left="425" w:hanging="425"/>
        <w:jc w:val="both"/>
        <w:rPr>
          <w:rFonts w:ascii="Tahoma" w:hAnsi="Tahoma" w:cs="Tahoma"/>
          <w:b/>
          <w:color w:val="FF0000"/>
          <w:sz w:val="20"/>
          <w:szCs w:val="20"/>
          <w:lang w:val="sk-SK" w:eastAsia="sk-SK"/>
        </w:rPr>
      </w:pPr>
      <w:r w:rsidRPr="00E13A38">
        <w:rPr>
          <w:rFonts w:ascii="Tahoma" w:hAnsi="Tahoma" w:cs="Tahoma"/>
          <w:b/>
          <w:color w:val="FF0000"/>
          <w:sz w:val="20"/>
          <w:szCs w:val="20"/>
          <w:lang w:val="sk-SK" w:eastAsia="sk-SK"/>
        </w:rPr>
        <w:t xml:space="preserve">Cena bude vyjadrená v eurách </w:t>
      </w:r>
      <w:r w:rsidR="00F43A59" w:rsidRPr="00E13A38">
        <w:rPr>
          <w:rFonts w:ascii="Tahoma" w:hAnsi="Tahoma" w:cs="Tahoma"/>
          <w:b/>
          <w:color w:val="FF0000"/>
          <w:sz w:val="20"/>
          <w:szCs w:val="20"/>
          <w:lang w:val="sk-SK" w:eastAsia="sk-SK"/>
        </w:rPr>
        <w:t>s</w:t>
      </w:r>
      <w:r w:rsidRPr="00E13A38">
        <w:rPr>
          <w:rFonts w:ascii="Tahoma" w:hAnsi="Tahoma" w:cs="Tahoma"/>
          <w:b/>
          <w:color w:val="FF0000"/>
          <w:sz w:val="20"/>
          <w:szCs w:val="20"/>
          <w:lang w:val="sk-SK" w:eastAsia="sk-SK"/>
        </w:rPr>
        <w:t xml:space="preserve"> DPH.</w:t>
      </w:r>
    </w:p>
    <w:p w14:paraId="438096E4" w14:textId="4FA52E2B" w:rsidR="00D60F07" w:rsidRPr="00E13A38" w:rsidRDefault="00D60F07" w:rsidP="002A0C2B">
      <w:pPr>
        <w:pStyle w:val="Odsekzoznamu"/>
        <w:numPr>
          <w:ilvl w:val="1"/>
          <w:numId w:val="7"/>
        </w:numPr>
        <w:spacing w:before="120" w:after="120"/>
        <w:ind w:left="425" w:hanging="425"/>
        <w:jc w:val="both"/>
        <w:rPr>
          <w:rFonts w:ascii="Tahoma" w:hAnsi="Tahoma" w:cs="Tahoma"/>
          <w:color w:val="FF0000"/>
          <w:sz w:val="20"/>
          <w:szCs w:val="20"/>
          <w:lang w:val="sk-SK" w:eastAsia="sk-SK"/>
        </w:rPr>
      </w:pPr>
      <w:r w:rsidRPr="00E13A38">
        <w:rPr>
          <w:rFonts w:ascii="Tahoma" w:hAnsi="Tahoma" w:cs="Tahoma"/>
          <w:bCs/>
          <w:color w:val="000000"/>
          <w:sz w:val="20"/>
          <w:szCs w:val="20"/>
          <w:lang w:val="sk-SK" w:eastAsia="sk-SK"/>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w:t>
      </w:r>
      <w:r w:rsidR="00F43A59" w:rsidRPr="00E13A38">
        <w:rPr>
          <w:rFonts w:ascii="Tahoma" w:hAnsi="Tahoma" w:cs="Tahoma"/>
          <w:bCs/>
          <w:color w:val="000000"/>
          <w:sz w:val="20"/>
          <w:szCs w:val="20"/>
          <w:lang w:val="sk-SK" w:eastAsia="sk-SK"/>
        </w:rPr>
        <w:t xml:space="preserve"> a vyhodnotení splnenia podmienok účasti</w:t>
      </w:r>
      <w:r w:rsidRPr="00E13A38">
        <w:rPr>
          <w:rFonts w:ascii="Tahoma" w:hAnsi="Tahoma" w:cs="Tahoma"/>
          <w:bCs/>
          <w:color w:val="000000"/>
          <w:sz w:val="20"/>
          <w:szCs w:val="20"/>
          <w:lang w:val="sk-SK" w:eastAsia="sk-SK"/>
        </w:rPr>
        <w:t xml:space="preserve">, vyhlasovateľ vyzve elektronickými prostriedkami súčasne všetkých uchádzačov, ktorých ponuky </w:t>
      </w:r>
      <w:r w:rsidR="00F43A59" w:rsidRPr="00E13A38">
        <w:rPr>
          <w:rFonts w:ascii="Tahoma" w:hAnsi="Tahoma" w:cs="Tahoma"/>
          <w:bCs/>
          <w:color w:val="000000"/>
          <w:sz w:val="20"/>
          <w:szCs w:val="20"/>
          <w:lang w:val="sk-SK" w:eastAsia="sk-SK"/>
        </w:rPr>
        <w:t xml:space="preserve">neboli vylúčené </w:t>
      </w:r>
      <w:r w:rsidRPr="00E13A38">
        <w:rPr>
          <w:rFonts w:ascii="Tahoma" w:hAnsi="Tahoma" w:cs="Tahoma"/>
          <w:bCs/>
          <w:color w:val="000000"/>
          <w:sz w:val="20"/>
          <w:szCs w:val="20"/>
          <w:lang w:val="sk-SK" w:eastAsia="sk-SK"/>
        </w:rPr>
        <w:t>na predloženie nových  cien v </w:t>
      </w:r>
      <w:proofErr w:type="spellStart"/>
      <w:r w:rsidRPr="00E13A38">
        <w:rPr>
          <w:rFonts w:ascii="Tahoma" w:hAnsi="Tahoma" w:cs="Tahoma"/>
          <w:bCs/>
          <w:color w:val="000000"/>
          <w:sz w:val="20"/>
          <w:szCs w:val="20"/>
          <w:lang w:val="sk-SK" w:eastAsia="sk-SK"/>
        </w:rPr>
        <w:t>eAukcii</w:t>
      </w:r>
      <w:proofErr w:type="spellEnd"/>
      <w:r w:rsidRPr="00E13A38">
        <w:rPr>
          <w:rFonts w:ascii="Tahoma" w:hAnsi="Tahoma" w:cs="Tahoma"/>
          <w:bCs/>
          <w:color w:val="000000"/>
          <w:sz w:val="20"/>
          <w:szCs w:val="20"/>
          <w:lang w:val="sk-SK" w:eastAsia="sk-SK"/>
        </w:rPr>
        <w:t xml:space="preserve">. Vo Výzve na účasť v elektronickej aukcii (ďalej len „Výzva“) vyhlasovateľ uvedie podrobné informácie týkajúce sa </w:t>
      </w:r>
      <w:proofErr w:type="spellStart"/>
      <w:r w:rsidRPr="00E13A38">
        <w:rPr>
          <w:rFonts w:ascii="Tahoma" w:hAnsi="Tahoma" w:cs="Tahoma"/>
          <w:bCs/>
          <w:color w:val="000000"/>
          <w:sz w:val="20"/>
          <w:szCs w:val="20"/>
          <w:lang w:val="sk-SK" w:eastAsia="sk-SK"/>
        </w:rPr>
        <w:t>eAukcie</w:t>
      </w:r>
      <w:proofErr w:type="spellEnd"/>
      <w:r w:rsidRPr="00E13A38">
        <w:rPr>
          <w:rFonts w:ascii="Tahoma" w:hAnsi="Tahoma" w:cs="Tahoma"/>
          <w:bCs/>
          <w:color w:val="000000"/>
          <w:sz w:val="20"/>
          <w:szCs w:val="20"/>
          <w:lang w:val="sk-SK" w:eastAsia="sk-SK"/>
        </w:rPr>
        <w:t xml:space="preserve"> v zmysle § 54 ods. 7 zákona o verejnom obstarávaní. Výzva bude zaslaná elektronicky zodpovednej osobe určenej uchádzačom v ponuke ako kontaktná osoba pre </w:t>
      </w:r>
      <w:proofErr w:type="spellStart"/>
      <w:r w:rsidRPr="00E13A38">
        <w:rPr>
          <w:rFonts w:ascii="Tahoma" w:hAnsi="Tahoma" w:cs="Tahoma"/>
          <w:bCs/>
          <w:color w:val="000000"/>
          <w:sz w:val="20"/>
          <w:szCs w:val="20"/>
          <w:lang w:val="sk-SK" w:eastAsia="sk-SK"/>
        </w:rPr>
        <w:t>eAukciu</w:t>
      </w:r>
      <w:proofErr w:type="spellEnd"/>
      <w:r w:rsidRPr="00E13A38">
        <w:rPr>
          <w:rFonts w:ascii="Tahoma" w:hAnsi="Tahoma" w:cs="Tahoma"/>
          <w:bCs/>
          <w:color w:val="000000"/>
          <w:sz w:val="20"/>
          <w:szCs w:val="20"/>
          <w:lang w:val="sk-SK" w:eastAsia="sk-SK"/>
        </w:rPr>
        <w:t xml:space="preserve"> (z uvedeného dôvodu je potrebné uviesť správne kontaktné údaje zodpovednej osoby) a bude uchádzačom odoslaná e-mailom najneskôr dva pracovné dni pred konaním Aukčného kola.</w:t>
      </w:r>
    </w:p>
    <w:p w14:paraId="18BB7F7D" w14:textId="77777777" w:rsidR="006A64AA" w:rsidRPr="00E13A38" w:rsidRDefault="00D60F07" w:rsidP="002A0C2B">
      <w:pPr>
        <w:tabs>
          <w:tab w:val="left" w:pos="142"/>
          <w:tab w:val="num" w:pos="851"/>
          <w:tab w:val="left" w:pos="2600"/>
          <w:tab w:val="left" w:pos="2977"/>
        </w:tabs>
        <w:jc w:val="both"/>
        <w:rPr>
          <w:rFonts w:ascii="Tahoma" w:hAnsi="Tahoma" w:cs="Tahoma"/>
          <w:i/>
          <w:lang w:eastAsia="sk-SK"/>
        </w:rPr>
      </w:pPr>
      <w:r w:rsidRPr="00E13A38">
        <w:rPr>
          <w:rFonts w:ascii="Tahoma" w:hAnsi="Tahoma" w:cs="Tahoma"/>
          <w:b/>
          <w:bCs/>
          <w:color w:val="000000"/>
          <w:lang w:eastAsia="sk-SK"/>
        </w:rPr>
        <w:tab/>
      </w:r>
      <w:r w:rsidRPr="00E13A38">
        <w:rPr>
          <w:rFonts w:ascii="Tahoma" w:hAnsi="Tahoma" w:cs="Tahoma"/>
          <w:i/>
          <w:lang w:eastAsia="sk-SK"/>
        </w:rPr>
        <w:t xml:space="preserve">Kontakt na administrátora </w:t>
      </w:r>
      <w:proofErr w:type="spellStart"/>
      <w:r w:rsidRPr="00E13A38">
        <w:rPr>
          <w:rFonts w:ascii="Tahoma" w:hAnsi="Tahoma" w:cs="Tahoma"/>
          <w:i/>
          <w:lang w:eastAsia="sk-SK"/>
        </w:rPr>
        <w:t>eAukcie</w:t>
      </w:r>
      <w:proofErr w:type="spellEnd"/>
      <w:r w:rsidRPr="00E13A38">
        <w:rPr>
          <w:rFonts w:ascii="Tahoma" w:hAnsi="Tahoma" w:cs="Tahoma"/>
          <w:i/>
          <w:lang w:eastAsia="sk-SK"/>
        </w:rPr>
        <w:t>:</w:t>
      </w:r>
    </w:p>
    <w:p w14:paraId="4EE3571F" w14:textId="3A31A8B7" w:rsidR="006A64AA" w:rsidRPr="00E13A38" w:rsidRDefault="00E95CFF" w:rsidP="002A0C2B">
      <w:pPr>
        <w:tabs>
          <w:tab w:val="left" w:pos="142"/>
          <w:tab w:val="num" w:pos="851"/>
          <w:tab w:val="left" w:pos="2600"/>
          <w:tab w:val="left" w:pos="2977"/>
        </w:tabs>
        <w:jc w:val="both"/>
        <w:rPr>
          <w:rFonts w:ascii="Tahoma" w:hAnsi="Tahoma" w:cs="Tahoma"/>
        </w:rPr>
      </w:pPr>
      <w:r w:rsidRPr="00E13A38">
        <w:rPr>
          <w:rFonts w:ascii="Tahoma" w:hAnsi="Tahoma" w:cs="Tahoma"/>
          <w:i/>
          <w:lang w:eastAsia="sk-SK"/>
        </w:rPr>
        <w:t xml:space="preserve">       </w:t>
      </w:r>
      <w:r w:rsidR="006A64AA" w:rsidRPr="00E13A38">
        <w:rPr>
          <w:rFonts w:ascii="Tahoma" w:hAnsi="Tahoma" w:cs="Tahoma"/>
          <w:i/>
          <w:lang w:eastAsia="sk-SK"/>
        </w:rPr>
        <w:t xml:space="preserve"> </w:t>
      </w:r>
      <w:r w:rsidR="006A64AA" w:rsidRPr="00E13A38">
        <w:rPr>
          <w:rFonts w:ascii="Tahoma" w:hAnsi="Tahoma" w:cs="Tahoma"/>
        </w:rPr>
        <w:t>Ing. Miloslav Matonog</w:t>
      </w:r>
    </w:p>
    <w:p w14:paraId="02922305" w14:textId="7D8D8E8C" w:rsidR="006A64AA" w:rsidRPr="00E13A38" w:rsidRDefault="006A64AA" w:rsidP="002A0C2B">
      <w:pPr>
        <w:tabs>
          <w:tab w:val="left" w:pos="142"/>
          <w:tab w:val="num" w:pos="851"/>
          <w:tab w:val="left" w:pos="2600"/>
          <w:tab w:val="left" w:pos="2977"/>
        </w:tabs>
        <w:jc w:val="both"/>
        <w:rPr>
          <w:rFonts w:ascii="Tahoma" w:hAnsi="Tahoma" w:cs="Tahoma"/>
        </w:rPr>
      </w:pPr>
      <w:r w:rsidRPr="00E13A38">
        <w:rPr>
          <w:rFonts w:ascii="Tahoma" w:hAnsi="Tahoma" w:cs="Tahoma"/>
        </w:rPr>
        <w:t xml:space="preserve"> </w:t>
      </w:r>
      <w:r w:rsidR="00E95CFF" w:rsidRPr="00E13A38">
        <w:rPr>
          <w:rFonts w:ascii="Tahoma" w:hAnsi="Tahoma" w:cs="Tahoma"/>
        </w:rPr>
        <w:t xml:space="preserve">       </w:t>
      </w:r>
      <w:r w:rsidRPr="00E13A38">
        <w:rPr>
          <w:rFonts w:ascii="Tahoma" w:hAnsi="Tahoma" w:cs="Tahoma"/>
        </w:rPr>
        <w:t>Telefón:</w:t>
      </w:r>
      <w:r w:rsidRPr="00E13A38">
        <w:rPr>
          <w:rFonts w:ascii="Tahoma" w:hAnsi="Tahoma" w:cs="Tahoma"/>
        </w:rPr>
        <w:tab/>
        <w:t xml:space="preserve">                       </w:t>
      </w:r>
      <w:r w:rsidRPr="00E13A38">
        <w:rPr>
          <w:rFonts w:ascii="Tahoma" w:hAnsi="Tahoma" w:cs="Tahoma"/>
        </w:rPr>
        <w:tab/>
        <w:t>+421 2/20824678, 0948 985 193</w:t>
      </w:r>
    </w:p>
    <w:p w14:paraId="3B5639BA" w14:textId="38571980" w:rsidR="006A64AA" w:rsidRPr="00E13A38" w:rsidRDefault="00E95CFF" w:rsidP="002A0C2B">
      <w:pPr>
        <w:tabs>
          <w:tab w:val="left" w:pos="142"/>
          <w:tab w:val="num" w:pos="851"/>
          <w:tab w:val="left" w:pos="2600"/>
          <w:tab w:val="left" w:pos="2977"/>
        </w:tabs>
        <w:jc w:val="both"/>
        <w:rPr>
          <w:rFonts w:ascii="Tahoma" w:hAnsi="Tahoma" w:cs="Tahoma"/>
        </w:rPr>
      </w:pPr>
      <w:r w:rsidRPr="00E13A38">
        <w:rPr>
          <w:rFonts w:ascii="Tahoma" w:hAnsi="Tahoma" w:cs="Tahoma"/>
        </w:rPr>
        <w:t xml:space="preserve">        </w:t>
      </w:r>
      <w:r w:rsidR="006A64AA" w:rsidRPr="00E13A38">
        <w:rPr>
          <w:rFonts w:ascii="Tahoma" w:hAnsi="Tahoma" w:cs="Tahoma"/>
        </w:rPr>
        <w:t xml:space="preserve"> E–mail:</w:t>
      </w:r>
      <w:r w:rsidR="006A64AA" w:rsidRPr="00E13A38">
        <w:rPr>
          <w:rFonts w:ascii="Tahoma" w:hAnsi="Tahoma" w:cs="Tahoma"/>
        </w:rPr>
        <w:tab/>
        <w:t xml:space="preserve">                             </w:t>
      </w:r>
      <w:r w:rsidR="006A64AA" w:rsidRPr="00E13A38">
        <w:rPr>
          <w:rFonts w:ascii="Tahoma" w:hAnsi="Tahoma" w:cs="Tahoma"/>
        </w:rPr>
        <w:tab/>
      </w:r>
      <w:hyperlink r:id="rId12" w:history="1">
        <w:r w:rsidR="00B64A6F" w:rsidRPr="00E13A38">
          <w:rPr>
            <w:rStyle w:val="Hypertextovprepojenie"/>
            <w:rFonts w:ascii="Tahoma" w:hAnsi="Tahoma" w:cs="Tahoma"/>
          </w:rPr>
          <w:t>miloslav.matonog@vszp.sk</w:t>
        </w:r>
      </w:hyperlink>
    </w:p>
    <w:p w14:paraId="54B574CD" w14:textId="5FB76B65" w:rsidR="006A64AA" w:rsidRPr="00E13A38" w:rsidRDefault="00D60F07" w:rsidP="002A0C2B">
      <w:pPr>
        <w:ind w:left="426" w:hanging="426"/>
        <w:jc w:val="both"/>
        <w:rPr>
          <w:rFonts w:ascii="Tahoma" w:hAnsi="Tahoma" w:cs="Tahoma"/>
          <w:i/>
          <w:lang w:eastAsia="sk-SK"/>
        </w:rPr>
      </w:pPr>
      <w:r w:rsidRPr="00E13A38">
        <w:rPr>
          <w:rFonts w:ascii="Tahoma" w:hAnsi="Tahoma" w:cs="Tahoma"/>
          <w:i/>
          <w:lang w:eastAsia="sk-SK"/>
        </w:rPr>
        <w:t xml:space="preserve">  </w:t>
      </w:r>
    </w:p>
    <w:p w14:paraId="5075158C" w14:textId="77777777" w:rsidR="00C17505" w:rsidRPr="00E13A38" w:rsidRDefault="00D60F07" w:rsidP="002A0C2B">
      <w:pPr>
        <w:pStyle w:val="Odsekzoznamu"/>
        <w:numPr>
          <w:ilvl w:val="1"/>
          <w:numId w:val="7"/>
        </w:numPr>
        <w:spacing w:before="120" w:after="120"/>
        <w:ind w:left="425" w:hanging="425"/>
        <w:jc w:val="both"/>
        <w:rPr>
          <w:rFonts w:ascii="Tahoma" w:hAnsi="Tahoma" w:cs="Tahoma"/>
          <w:color w:val="000000"/>
          <w:sz w:val="20"/>
          <w:szCs w:val="20"/>
          <w:lang w:val="sk-SK" w:eastAsia="sk-SK"/>
        </w:rPr>
      </w:pPr>
      <w:proofErr w:type="spellStart"/>
      <w:r w:rsidRPr="00E13A38">
        <w:rPr>
          <w:rFonts w:ascii="Tahoma" w:hAnsi="Tahoma" w:cs="Tahoma"/>
          <w:b/>
          <w:bCs/>
          <w:color w:val="000000"/>
          <w:sz w:val="20"/>
          <w:szCs w:val="20"/>
          <w:lang w:val="sk-SK" w:eastAsia="sk-SK"/>
        </w:rPr>
        <w:t>eAukcia</w:t>
      </w:r>
      <w:proofErr w:type="spellEnd"/>
      <w:r w:rsidRPr="00E13A38">
        <w:rPr>
          <w:rFonts w:ascii="Tahoma" w:hAnsi="Tahoma" w:cs="Tahoma"/>
          <w:b/>
          <w:bCs/>
          <w:color w:val="000000"/>
          <w:sz w:val="20"/>
          <w:szCs w:val="20"/>
          <w:lang w:val="sk-SK" w:eastAsia="sk-SK"/>
        </w:rPr>
        <w:t xml:space="preserve"> sa bude vykonávať prostredníctvom </w:t>
      </w:r>
      <w:proofErr w:type="spellStart"/>
      <w:r w:rsidRPr="00E13A38">
        <w:rPr>
          <w:rFonts w:ascii="Tahoma" w:hAnsi="Tahoma" w:cs="Tahoma"/>
          <w:b/>
          <w:bCs/>
          <w:color w:val="000000"/>
          <w:sz w:val="20"/>
          <w:szCs w:val="20"/>
          <w:lang w:val="sk-SK" w:eastAsia="sk-SK"/>
        </w:rPr>
        <w:t>sw</w:t>
      </w:r>
      <w:proofErr w:type="spellEnd"/>
      <w:r w:rsidRPr="00E13A38">
        <w:rPr>
          <w:rFonts w:ascii="Tahoma" w:hAnsi="Tahoma" w:cs="Tahoma"/>
          <w:b/>
          <w:bCs/>
          <w:color w:val="000000"/>
          <w:sz w:val="20"/>
          <w:szCs w:val="20"/>
          <w:lang w:val="sk-SK" w:eastAsia="sk-SK"/>
        </w:rPr>
        <w:t xml:space="preserve"> PROe.biz.</w:t>
      </w:r>
    </w:p>
    <w:p w14:paraId="36C88955" w14:textId="77777777" w:rsidR="00C17505" w:rsidRPr="00E13A38" w:rsidRDefault="00D60F07" w:rsidP="002A0C2B">
      <w:pPr>
        <w:pStyle w:val="Odsekzoznamu"/>
        <w:numPr>
          <w:ilvl w:val="1"/>
          <w:numId w:val="7"/>
        </w:numPr>
        <w:spacing w:before="120" w:after="120"/>
        <w:ind w:left="425" w:hanging="425"/>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 xml:space="preserve">V Prípravnom kole sa uchádzači oboznámia s priebehom a pravidlami </w:t>
      </w:r>
      <w:proofErr w:type="spellStart"/>
      <w:r w:rsidRPr="00E13A38">
        <w:rPr>
          <w:rFonts w:ascii="Tahoma" w:hAnsi="Tahoma" w:cs="Tahoma"/>
          <w:color w:val="000000"/>
          <w:sz w:val="20"/>
          <w:szCs w:val="20"/>
          <w:lang w:val="sk-SK" w:eastAsia="sk-SK"/>
        </w:rPr>
        <w:t>eAukcie</w:t>
      </w:r>
      <w:proofErr w:type="spellEnd"/>
      <w:r w:rsidRPr="00E13A38">
        <w:rPr>
          <w:rFonts w:ascii="Tahoma" w:hAnsi="Tahoma" w:cs="Tahoma"/>
          <w:color w:val="000000"/>
          <w:sz w:val="20"/>
          <w:szCs w:val="20"/>
          <w:lang w:val="sk-SK" w:eastAsia="sk-SK"/>
        </w:rPr>
        <w:t>. Výzva na účasť obsahuje aj údaje týkajúce sa minimálneho kroku zníženia ceny predmetu zákazky, pravidlá predlžovania Aukčného kola  a lehotu platnosti prístupových kľúčov a pod.</w:t>
      </w:r>
    </w:p>
    <w:p w14:paraId="464943D1" w14:textId="77777777" w:rsidR="00C17505" w:rsidRPr="00E13A38" w:rsidRDefault="00D60F07" w:rsidP="002A0C2B">
      <w:pPr>
        <w:pStyle w:val="Odsekzoznamu"/>
        <w:numPr>
          <w:ilvl w:val="1"/>
          <w:numId w:val="7"/>
        </w:numPr>
        <w:spacing w:before="120" w:after="120"/>
        <w:ind w:left="425" w:hanging="425"/>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 xml:space="preserve">Uchádzačom, ktorí budú vyzvaní na účasť v elektronickej aukcii, bude v Prípravnom kole a v čase uvedenom vo Výzve sprístupnená </w:t>
      </w:r>
      <w:proofErr w:type="spellStart"/>
      <w:r w:rsidRPr="00E13A38">
        <w:rPr>
          <w:rFonts w:ascii="Tahoma" w:hAnsi="Tahoma" w:cs="Tahoma"/>
          <w:color w:val="000000"/>
          <w:sz w:val="20"/>
          <w:szCs w:val="20"/>
          <w:lang w:val="sk-SK" w:eastAsia="sk-SK"/>
        </w:rPr>
        <w:t>eAukčná</w:t>
      </w:r>
      <w:proofErr w:type="spellEnd"/>
      <w:r w:rsidRPr="00E13A38">
        <w:rPr>
          <w:rFonts w:ascii="Tahoma" w:hAnsi="Tahoma" w:cs="Tahoma"/>
          <w:color w:val="000000"/>
          <w:sz w:val="20"/>
          <w:szCs w:val="20"/>
          <w:lang w:val="sk-SK" w:eastAsia="sk-SK"/>
        </w:rPr>
        <w:t xml:space="preserve"> sieň, kde si môžu skontrolovať správnosť zadaných vstupných cien, ktoré do </w:t>
      </w:r>
      <w:proofErr w:type="spellStart"/>
      <w:r w:rsidRPr="00E13A38">
        <w:rPr>
          <w:rFonts w:ascii="Tahoma" w:hAnsi="Tahoma" w:cs="Tahoma"/>
          <w:color w:val="000000"/>
          <w:sz w:val="20"/>
          <w:szCs w:val="20"/>
          <w:lang w:val="sk-SK" w:eastAsia="sk-SK"/>
        </w:rPr>
        <w:t>eAukčnej</w:t>
      </w:r>
      <w:proofErr w:type="spellEnd"/>
      <w:r w:rsidRPr="00E13A38">
        <w:rPr>
          <w:rFonts w:ascii="Tahoma" w:hAnsi="Tahoma" w:cs="Tahoma"/>
          <w:color w:val="000000"/>
          <w:sz w:val="20"/>
          <w:szCs w:val="20"/>
          <w:lang w:val="sk-SK" w:eastAsia="sk-SK"/>
        </w:rPr>
        <w:t xml:space="preserve"> siene zadá administrátor </w:t>
      </w:r>
      <w:proofErr w:type="spellStart"/>
      <w:r w:rsidRPr="00E13A38">
        <w:rPr>
          <w:rFonts w:ascii="Tahoma" w:hAnsi="Tahoma" w:cs="Tahoma"/>
          <w:color w:val="000000"/>
          <w:sz w:val="20"/>
          <w:szCs w:val="20"/>
          <w:lang w:val="sk-SK" w:eastAsia="sk-SK"/>
        </w:rPr>
        <w:t>eAukcie</w:t>
      </w:r>
      <w:proofErr w:type="spellEnd"/>
      <w:r w:rsidRPr="00E13A38">
        <w:rPr>
          <w:rFonts w:ascii="Tahoma" w:hAnsi="Tahoma" w:cs="Tahoma"/>
          <w:color w:val="000000"/>
          <w:sz w:val="20"/>
          <w:szCs w:val="20"/>
          <w:lang w:val="sk-SK" w:eastAsia="sk-SK"/>
        </w:rPr>
        <w:t xml:space="preserve"> a to v súlade s pôvodnými, </w:t>
      </w:r>
      <w:r w:rsidRPr="00E13A38">
        <w:rPr>
          <w:rFonts w:ascii="Tahoma" w:hAnsi="Tahoma" w:cs="Tahoma"/>
          <w:sz w:val="20"/>
          <w:szCs w:val="20"/>
          <w:lang w:val="sk-SK" w:eastAsia="sk-SK"/>
        </w:rPr>
        <w:t>písomne</w:t>
      </w:r>
      <w:r w:rsidRPr="00E13A38">
        <w:rPr>
          <w:rFonts w:ascii="Tahoma" w:hAnsi="Tahoma" w:cs="Tahoma"/>
          <w:color w:val="FF0000"/>
          <w:sz w:val="20"/>
          <w:szCs w:val="20"/>
          <w:lang w:val="sk-SK" w:eastAsia="sk-SK"/>
        </w:rPr>
        <w:t xml:space="preserve"> </w:t>
      </w:r>
      <w:r w:rsidRPr="00E13A38">
        <w:rPr>
          <w:rFonts w:ascii="Tahoma" w:hAnsi="Tahoma" w:cs="Tahoma"/>
          <w:color w:val="000000"/>
          <w:sz w:val="20"/>
          <w:szCs w:val="20"/>
          <w:lang w:val="sk-SK" w:eastAsia="sk-SK"/>
        </w:rPr>
        <w:t xml:space="preserve">predloženými ponukami. Každý uchádzač do začiatku Aukčného kola bude vidieť iba svoju </w:t>
      </w:r>
      <w:r w:rsidRPr="00E13A38">
        <w:rPr>
          <w:rFonts w:ascii="Tahoma" w:hAnsi="Tahoma" w:cs="Tahoma"/>
          <w:color w:val="000000"/>
          <w:sz w:val="20"/>
          <w:szCs w:val="20"/>
          <w:lang w:val="sk-SK" w:eastAsia="sk-SK"/>
        </w:rPr>
        <w:lastRenderedPageBreak/>
        <w:t>ponuku a </w:t>
      </w:r>
      <w:r w:rsidRPr="00E13A38">
        <w:rPr>
          <w:rFonts w:ascii="Tahoma" w:hAnsi="Tahoma" w:cs="Tahoma"/>
          <w:color w:val="000000"/>
          <w:sz w:val="20"/>
          <w:szCs w:val="20"/>
          <w:u w:val="single"/>
          <w:lang w:val="sk-SK" w:eastAsia="sk-SK"/>
        </w:rPr>
        <w:t>až do začiatku Aukčného kola ju nemôže meniť.</w:t>
      </w:r>
      <w:r w:rsidRPr="00E13A38">
        <w:rPr>
          <w:rFonts w:ascii="Tahoma" w:hAnsi="Tahoma" w:cs="Tahoma"/>
          <w:color w:val="000000"/>
          <w:sz w:val="20"/>
          <w:szCs w:val="20"/>
          <w:lang w:val="sk-SK" w:eastAsia="sk-SK"/>
        </w:rPr>
        <w:t xml:space="preserve"> Všetky informácie o prihlásení, a priebehu budú uvedené vo Výzve.</w:t>
      </w:r>
    </w:p>
    <w:p w14:paraId="03BB7CC6" w14:textId="77777777" w:rsidR="00D60F07" w:rsidRPr="00E13A38" w:rsidRDefault="00D60F07" w:rsidP="002A0C2B">
      <w:pPr>
        <w:pStyle w:val="Odsekzoznamu"/>
        <w:numPr>
          <w:ilvl w:val="1"/>
          <w:numId w:val="7"/>
        </w:numPr>
        <w:spacing w:before="120" w:after="120"/>
        <w:ind w:left="425" w:hanging="425"/>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 xml:space="preserve">Aukčné kolo sa začne a skončí v termínoch  uvedených vo Výzve. Na začiatku Aukčného kola sa všetkým uchádzačom zobrazia </w:t>
      </w:r>
    </w:p>
    <w:p w14:paraId="4AAE7539" w14:textId="77777777" w:rsidR="00D60F07" w:rsidRPr="00E13A38" w:rsidRDefault="00D60F07" w:rsidP="002A0C2B">
      <w:pPr>
        <w:numPr>
          <w:ilvl w:val="0"/>
          <w:numId w:val="8"/>
        </w:numPr>
        <w:ind w:left="851"/>
        <w:jc w:val="both"/>
        <w:rPr>
          <w:rFonts w:ascii="Tahoma" w:hAnsi="Tahoma" w:cs="Tahoma"/>
          <w:color w:val="000000"/>
          <w:lang w:eastAsia="sk-SK"/>
        </w:rPr>
      </w:pPr>
      <w:r w:rsidRPr="00E13A38">
        <w:rPr>
          <w:rFonts w:ascii="Tahoma" w:hAnsi="Tahoma" w:cs="Tahoma"/>
          <w:color w:val="000000"/>
          <w:lang w:eastAsia="sk-SK"/>
        </w:rPr>
        <w:t>na</w:t>
      </w:r>
      <w:r w:rsidR="003751D9" w:rsidRPr="00E13A38">
        <w:rPr>
          <w:rFonts w:ascii="Tahoma" w:hAnsi="Tahoma" w:cs="Tahoma"/>
          <w:color w:val="000000"/>
          <w:lang w:eastAsia="sk-SK"/>
        </w:rPr>
        <w:t>j</w:t>
      </w:r>
      <w:r w:rsidRPr="00E13A38">
        <w:rPr>
          <w:rFonts w:ascii="Tahoma" w:hAnsi="Tahoma" w:cs="Tahoma"/>
          <w:color w:val="000000"/>
          <w:lang w:eastAsia="sk-SK"/>
        </w:rPr>
        <w:t>nižši</w:t>
      </w:r>
      <w:r w:rsidR="003751D9" w:rsidRPr="00E13A38">
        <w:rPr>
          <w:rFonts w:ascii="Tahoma" w:hAnsi="Tahoma" w:cs="Tahoma"/>
          <w:color w:val="000000"/>
          <w:lang w:eastAsia="sk-SK"/>
        </w:rPr>
        <w:t>a</w:t>
      </w:r>
      <w:r w:rsidRPr="00E13A38">
        <w:rPr>
          <w:rFonts w:ascii="Tahoma" w:hAnsi="Tahoma" w:cs="Tahoma"/>
          <w:color w:val="000000"/>
          <w:lang w:eastAsia="sk-SK"/>
        </w:rPr>
        <w:t xml:space="preserve"> jednotkov</w:t>
      </w:r>
      <w:r w:rsidR="003751D9" w:rsidRPr="00E13A38">
        <w:rPr>
          <w:rFonts w:ascii="Tahoma" w:hAnsi="Tahoma" w:cs="Tahoma"/>
          <w:color w:val="000000"/>
          <w:lang w:eastAsia="sk-SK"/>
        </w:rPr>
        <w:t>á</w:t>
      </w:r>
      <w:r w:rsidRPr="00E13A38">
        <w:rPr>
          <w:rFonts w:ascii="Tahoma" w:hAnsi="Tahoma" w:cs="Tahoma"/>
          <w:color w:val="000000"/>
          <w:lang w:eastAsia="sk-SK"/>
        </w:rPr>
        <w:t xml:space="preserve"> cen</w:t>
      </w:r>
      <w:r w:rsidR="003751D9" w:rsidRPr="00E13A38">
        <w:rPr>
          <w:rFonts w:ascii="Tahoma" w:hAnsi="Tahoma" w:cs="Tahoma"/>
          <w:color w:val="000000"/>
          <w:lang w:eastAsia="sk-SK"/>
        </w:rPr>
        <w:t>a</w:t>
      </w:r>
    </w:p>
    <w:p w14:paraId="21D3D583" w14:textId="77777777" w:rsidR="00D60F07" w:rsidRPr="00E13A38" w:rsidRDefault="00D60F07" w:rsidP="002A0C2B">
      <w:pPr>
        <w:numPr>
          <w:ilvl w:val="0"/>
          <w:numId w:val="8"/>
        </w:numPr>
        <w:ind w:left="851"/>
        <w:jc w:val="both"/>
        <w:rPr>
          <w:rFonts w:ascii="Tahoma" w:hAnsi="Tahoma" w:cs="Tahoma"/>
          <w:color w:val="000000"/>
          <w:lang w:eastAsia="sk-SK"/>
        </w:rPr>
      </w:pPr>
      <w:r w:rsidRPr="00E13A38">
        <w:rPr>
          <w:rFonts w:ascii="Tahoma" w:hAnsi="Tahoma" w:cs="Tahoma"/>
          <w:color w:val="000000"/>
          <w:lang w:eastAsia="sk-SK"/>
        </w:rPr>
        <w:t xml:space="preserve">najnižšia celková ponuková cena, </w:t>
      </w:r>
    </w:p>
    <w:p w14:paraId="56B2D935" w14:textId="77777777" w:rsidR="00D60F07" w:rsidRPr="00E13A38" w:rsidRDefault="00D60F07" w:rsidP="002A0C2B">
      <w:pPr>
        <w:numPr>
          <w:ilvl w:val="0"/>
          <w:numId w:val="8"/>
        </w:numPr>
        <w:ind w:left="851"/>
        <w:jc w:val="both"/>
        <w:rPr>
          <w:rFonts w:ascii="Tahoma" w:hAnsi="Tahoma" w:cs="Tahoma"/>
          <w:color w:val="000000"/>
          <w:lang w:eastAsia="sk-SK"/>
        </w:rPr>
      </w:pPr>
      <w:r w:rsidRPr="00E13A38">
        <w:rPr>
          <w:rFonts w:ascii="Tahoma" w:hAnsi="Tahoma" w:cs="Tahoma"/>
          <w:color w:val="000000"/>
          <w:lang w:eastAsia="sk-SK"/>
        </w:rPr>
        <w:t>ich jednotkov</w:t>
      </w:r>
      <w:r w:rsidR="003751D9" w:rsidRPr="00E13A38">
        <w:rPr>
          <w:rFonts w:ascii="Tahoma" w:hAnsi="Tahoma" w:cs="Tahoma"/>
          <w:color w:val="000000"/>
          <w:lang w:eastAsia="sk-SK"/>
        </w:rPr>
        <w:t>á</w:t>
      </w:r>
      <w:r w:rsidRPr="00E13A38">
        <w:rPr>
          <w:rFonts w:ascii="Tahoma" w:hAnsi="Tahoma" w:cs="Tahoma"/>
          <w:color w:val="000000"/>
          <w:lang w:eastAsia="sk-SK"/>
        </w:rPr>
        <w:t xml:space="preserve"> cen</w:t>
      </w:r>
      <w:r w:rsidR="003751D9" w:rsidRPr="00E13A38">
        <w:rPr>
          <w:rFonts w:ascii="Tahoma" w:hAnsi="Tahoma" w:cs="Tahoma"/>
          <w:color w:val="000000"/>
          <w:lang w:eastAsia="sk-SK"/>
        </w:rPr>
        <w:t>a</w:t>
      </w:r>
    </w:p>
    <w:p w14:paraId="26439F32" w14:textId="77777777" w:rsidR="00D60F07" w:rsidRPr="00E13A38" w:rsidRDefault="00D60F07" w:rsidP="002A0C2B">
      <w:pPr>
        <w:numPr>
          <w:ilvl w:val="0"/>
          <w:numId w:val="8"/>
        </w:numPr>
        <w:ind w:left="851"/>
        <w:jc w:val="both"/>
        <w:rPr>
          <w:rFonts w:ascii="Tahoma" w:hAnsi="Tahoma" w:cs="Tahoma"/>
          <w:color w:val="000000"/>
          <w:lang w:eastAsia="sk-SK"/>
        </w:rPr>
      </w:pPr>
      <w:r w:rsidRPr="00E13A38">
        <w:rPr>
          <w:rFonts w:ascii="Tahoma" w:hAnsi="Tahoma" w:cs="Tahoma"/>
          <w:color w:val="000000"/>
          <w:lang w:eastAsia="sk-SK"/>
        </w:rPr>
        <w:t>ich celková ponuková cena a</w:t>
      </w:r>
    </w:p>
    <w:p w14:paraId="0B3F0BF2" w14:textId="77777777" w:rsidR="00D60F07" w:rsidRPr="00E13A38" w:rsidRDefault="00D60F07" w:rsidP="002A0C2B">
      <w:pPr>
        <w:numPr>
          <w:ilvl w:val="0"/>
          <w:numId w:val="8"/>
        </w:numPr>
        <w:ind w:left="851"/>
        <w:jc w:val="both"/>
        <w:rPr>
          <w:rFonts w:ascii="Tahoma" w:hAnsi="Tahoma" w:cs="Tahoma"/>
          <w:color w:val="000000"/>
          <w:lang w:eastAsia="sk-SK"/>
        </w:rPr>
      </w:pPr>
      <w:r w:rsidRPr="00E13A38">
        <w:rPr>
          <w:rFonts w:ascii="Tahoma" w:hAnsi="Tahoma" w:cs="Tahoma"/>
          <w:color w:val="000000"/>
          <w:lang w:eastAsia="sk-SK"/>
        </w:rPr>
        <w:t xml:space="preserve">ich priebežné umiestnenie (poradie). </w:t>
      </w:r>
    </w:p>
    <w:p w14:paraId="0CBA0108" w14:textId="3C84CB56" w:rsidR="00D60F07" w:rsidRPr="00E13A38" w:rsidRDefault="00D60F07" w:rsidP="002A0C2B">
      <w:pPr>
        <w:spacing w:before="120" w:after="120"/>
        <w:ind w:left="425"/>
        <w:jc w:val="both"/>
        <w:rPr>
          <w:rFonts w:ascii="Tahoma" w:hAnsi="Tahoma" w:cs="Tahoma"/>
          <w:color w:val="000000"/>
          <w:lang w:eastAsia="sk-SK"/>
        </w:rPr>
      </w:pPr>
      <w:r w:rsidRPr="00E13A38">
        <w:rPr>
          <w:rFonts w:ascii="Tahoma" w:hAnsi="Tahoma" w:cs="Tahoma"/>
          <w:color w:val="000000"/>
          <w:lang w:eastAsia="sk-SK"/>
        </w:rPr>
        <w:t xml:space="preserve">Predmetom úpravy v </w:t>
      </w:r>
      <w:proofErr w:type="spellStart"/>
      <w:r w:rsidRPr="00E13A38">
        <w:rPr>
          <w:rFonts w:ascii="Tahoma" w:hAnsi="Tahoma" w:cs="Tahoma"/>
          <w:color w:val="000000"/>
          <w:lang w:eastAsia="sk-SK"/>
        </w:rPr>
        <w:t>eAukcii</w:t>
      </w:r>
      <w:proofErr w:type="spellEnd"/>
      <w:r w:rsidRPr="00E13A38">
        <w:rPr>
          <w:rFonts w:ascii="Tahoma" w:hAnsi="Tahoma" w:cs="Tahoma"/>
          <w:color w:val="000000"/>
          <w:lang w:eastAsia="sk-SK"/>
        </w:rPr>
        <w:t xml:space="preserve"> bud</w:t>
      </w:r>
      <w:r w:rsidR="00F43A59" w:rsidRPr="00E13A38">
        <w:rPr>
          <w:rFonts w:ascii="Tahoma" w:hAnsi="Tahoma" w:cs="Tahoma"/>
          <w:color w:val="000000"/>
          <w:lang w:eastAsia="sk-SK"/>
        </w:rPr>
        <w:t xml:space="preserve">e </w:t>
      </w:r>
      <w:r w:rsidR="00F43A59" w:rsidRPr="00E13A38">
        <w:rPr>
          <w:rFonts w:ascii="Tahoma" w:hAnsi="Tahoma" w:cs="Tahoma"/>
          <w:b/>
          <w:color w:val="000000"/>
          <w:lang w:eastAsia="sk-SK"/>
        </w:rPr>
        <w:t>Celková cena za predmet dohody v Eur s DPH</w:t>
      </w:r>
      <w:r w:rsidRPr="00E13A38">
        <w:rPr>
          <w:rFonts w:ascii="Tahoma" w:hAnsi="Tahoma" w:cs="Tahoma"/>
          <w:b/>
          <w:color w:val="000000"/>
          <w:lang w:eastAsia="sk-SK"/>
        </w:rPr>
        <w:t>.</w:t>
      </w:r>
      <w:r w:rsidRPr="00E13A38">
        <w:rPr>
          <w:rFonts w:ascii="Tahoma" w:hAnsi="Tahoma" w:cs="Tahoma"/>
          <w:color w:val="000000"/>
          <w:lang w:eastAsia="sk-SK"/>
        </w:rPr>
        <w:t xml:space="preserve"> Uchádzači budú upravovať ceny smerom nadol. </w:t>
      </w:r>
    </w:p>
    <w:p w14:paraId="56C659A2" w14:textId="77777777" w:rsidR="00D60F07" w:rsidRPr="00E13A38" w:rsidRDefault="00D60F07" w:rsidP="002A0C2B">
      <w:pPr>
        <w:ind w:left="426"/>
        <w:jc w:val="both"/>
        <w:rPr>
          <w:rFonts w:ascii="Tahoma" w:hAnsi="Tahoma" w:cs="Tahoma"/>
          <w:color w:val="000000"/>
          <w:lang w:eastAsia="sk-SK"/>
        </w:rPr>
      </w:pPr>
      <w:r w:rsidRPr="00E13A38">
        <w:rPr>
          <w:rFonts w:ascii="Tahoma" w:hAnsi="Tahoma" w:cs="Tahoma"/>
          <w:color w:val="000000"/>
          <w:lang w:eastAsia="sk-SK"/>
        </w:rPr>
        <w:t>Vyhlasovateľ upozorňuje, že systém neumožní dorovnať najnižšiu cenu (</w:t>
      </w:r>
      <w:proofErr w:type="spellStart"/>
      <w:r w:rsidRPr="00E13A38">
        <w:rPr>
          <w:rFonts w:ascii="Tahoma" w:hAnsi="Tahoma" w:cs="Tahoma"/>
          <w:color w:val="000000"/>
          <w:lang w:eastAsia="sk-SK"/>
        </w:rPr>
        <w:t>t.j</w:t>
      </w:r>
      <w:proofErr w:type="spellEnd"/>
      <w:r w:rsidRPr="00E13A38">
        <w:rPr>
          <w:rFonts w:ascii="Tahoma" w:hAnsi="Tahoma" w:cs="Tahoma"/>
          <w:color w:val="000000"/>
          <w:lang w:eastAsia="sk-SK"/>
        </w:rPr>
        <w:t>. nie je možné dorovnať pon</w:t>
      </w:r>
      <w:r w:rsidR="008F18A8" w:rsidRPr="00E13A38">
        <w:rPr>
          <w:rFonts w:ascii="Tahoma" w:hAnsi="Tahoma" w:cs="Tahoma"/>
          <w:color w:val="000000"/>
          <w:lang w:eastAsia="sk-SK"/>
        </w:rPr>
        <w:t>uku uchádzača na priebežnom 1. m</w:t>
      </w:r>
      <w:r w:rsidRPr="00E13A38">
        <w:rPr>
          <w:rFonts w:ascii="Tahoma" w:hAnsi="Tahoma" w:cs="Tahoma"/>
          <w:color w:val="000000"/>
          <w:lang w:eastAsia="sk-SK"/>
        </w:rPr>
        <w:t>ieste a ďalších miestach</w:t>
      </w:r>
      <w:r w:rsidR="002259E5" w:rsidRPr="00E13A38">
        <w:rPr>
          <w:rFonts w:ascii="Tahoma" w:hAnsi="Tahoma" w:cs="Tahoma"/>
          <w:color w:val="000000"/>
          <w:lang w:eastAsia="sk-SK"/>
        </w:rPr>
        <w:t>)</w:t>
      </w:r>
      <w:r w:rsidRPr="00E13A38">
        <w:rPr>
          <w:rFonts w:ascii="Tahoma" w:hAnsi="Tahoma" w:cs="Tahoma"/>
          <w:color w:val="000000"/>
          <w:lang w:eastAsia="sk-SK"/>
        </w:rPr>
        <w:t xml:space="preserve">. </w:t>
      </w:r>
    </w:p>
    <w:p w14:paraId="126991DE" w14:textId="5AF3B331" w:rsidR="00D60F07" w:rsidRPr="00E13A38" w:rsidRDefault="00D60F07" w:rsidP="002A0C2B">
      <w:pPr>
        <w:ind w:left="426"/>
        <w:jc w:val="both"/>
        <w:rPr>
          <w:rFonts w:ascii="Tahoma" w:hAnsi="Tahoma" w:cs="Tahoma"/>
          <w:color w:val="000000"/>
          <w:lang w:eastAsia="sk-SK"/>
        </w:rPr>
      </w:pPr>
      <w:r w:rsidRPr="00E13A38">
        <w:rPr>
          <w:rFonts w:ascii="Tahoma" w:hAnsi="Tahoma" w:cs="Tahoma"/>
          <w:color w:val="000000"/>
          <w:lang w:eastAsia="sk-SK"/>
        </w:rPr>
        <w:t xml:space="preserve">V priebehu Aukčného kola budú zverejňované všetkým uchádzačom zaradeným do </w:t>
      </w:r>
      <w:proofErr w:type="spellStart"/>
      <w:r w:rsidRPr="00E13A38">
        <w:rPr>
          <w:rFonts w:ascii="Tahoma" w:hAnsi="Tahoma" w:cs="Tahoma"/>
          <w:color w:val="000000"/>
          <w:lang w:eastAsia="sk-SK"/>
        </w:rPr>
        <w:t>eAukcie</w:t>
      </w:r>
      <w:proofErr w:type="spellEnd"/>
      <w:r w:rsidRPr="00E13A38">
        <w:rPr>
          <w:rFonts w:ascii="Tahoma" w:hAnsi="Tahoma" w:cs="Tahoma"/>
          <w:color w:val="000000"/>
          <w:lang w:eastAsia="sk-SK"/>
        </w:rPr>
        <w:t xml:space="preserve"> v</w:t>
      </w:r>
      <w:r w:rsidR="008D72EF" w:rsidRPr="00E13A38">
        <w:rPr>
          <w:rFonts w:ascii="Tahoma" w:hAnsi="Tahoma" w:cs="Tahoma"/>
          <w:color w:val="000000"/>
          <w:lang w:eastAsia="sk-SK"/>
        </w:rPr>
        <w:t> </w:t>
      </w:r>
      <w:r w:rsidRPr="00E13A38">
        <w:rPr>
          <w:rFonts w:ascii="Tahoma" w:hAnsi="Tahoma" w:cs="Tahoma"/>
          <w:color w:val="000000"/>
          <w:lang w:eastAsia="sk-SK"/>
        </w:rPr>
        <w:t>Aukčnej sieni informácie, ktoré umožnia uchádzačom zistiť v každom okamihu ich relatívne umiestnenie.</w:t>
      </w:r>
    </w:p>
    <w:p w14:paraId="770DA858" w14:textId="77777777" w:rsidR="00C17505" w:rsidRPr="00E13A38" w:rsidRDefault="00D60F07" w:rsidP="002A0C2B">
      <w:pPr>
        <w:pStyle w:val="Odsekzoznamu"/>
        <w:numPr>
          <w:ilvl w:val="1"/>
          <w:numId w:val="7"/>
        </w:numPr>
        <w:spacing w:before="120" w:after="120"/>
        <w:ind w:left="425" w:hanging="425"/>
        <w:jc w:val="both"/>
        <w:rPr>
          <w:rFonts w:ascii="Tahoma" w:hAnsi="Tahoma" w:cs="Tahoma"/>
          <w:color w:val="000000"/>
          <w:sz w:val="20"/>
          <w:szCs w:val="20"/>
          <w:lang w:val="sk-SK" w:eastAsia="sk-SK"/>
        </w:rPr>
      </w:pPr>
      <w:r w:rsidRPr="00E13A38">
        <w:rPr>
          <w:rFonts w:ascii="Tahoma" w:hAnsi="Tahoma" w:cs="Tahoma"/>
          <w:b/>
          <w:color w:val="000000"/>
          <w:sz w:val="20"/>
          <w:szCs w:val="20"/>
          <w:lang w:val="sk-SK" w:eastAsia="sk-SK"/>
        </w:rPr>
        <w:t xml:space="preserve">Minimálny krok zníženia ceny uchádzača </w:t>
      </w:r>
      <w:r w:rsidRPr="00E13A38">
        <w:rPr>
          <w:rFonts w:ascii="Tahoma" w:hAnsi="Tahoma" w:cs="Tahoma"/>
          <w:b/>
          <w:color w:val="FF0000"/>
          <w:sz w:val="20"/>
          <w:szCs w:val="20"/>
          <w:lang w:val="sk-SK" w:eastAsia="sk-SK"/>
        </w:rPr>
        <w:t xml:space="preserve">je </w:t>
      </w:r>
      <w:r w:rsidR="00036713" w:rsidRPr="00E13A38">
        <w:rPr>
          <w:rFonts w:ascii="Tahoma" w:hAnsi="Tahoma" w:cs="Tahoma"/>
          <w:b/>
          <w:color w:val="FF0000"/>
          <w:sz w:val="20"/>
          <w:szCs w:val="20"/>
          <w:lang w:val="sk-SK" w:eastAsia="sk-SK"/>
        </w:rPr>
        <w:t>0,1</w:t>
      </w:r>
      <w:r w:rsidRPr="00E13A38">
        <w:rPr>
          <w:rFonts w:ascii="Tahoma" w:hAnsi="Tahoma" w:cs="Tahoma"/>
          <w:b/>
          <w:color w:val="FF0000"/>
          <w:sz w:val="20"/>
          <w:szCs w:val="20"/>
          <w:lang w:val="sk-SK" w:eastAsia="sk-SK"/>
        </w:rPr>
        <w:t xml:space="preserve"> %</w:t>
      </w:r>
      <w:r w:rsidRPr="00E13A38">
        <w:rPr>
          <w:rFonts w:ascii="Tahoma" w:hAnsi="Tahoma" w:cs="Tahoma"/>
          <w:b/>
          <w:color w:val="000000"/>
          <w:sz w:val="20"/>
          <w:szCs w:val="20"/>
          <w:lang w:val="sk-SK" w:eastAsia="sk-SK"/>
        </w:rPr>
        <w:t xml:space="preserve"> z aktuálnej ceny uchádzača</w:t>
      </w:r>
      <w:r w:rsidRPr="00E13A38">
        <w:rPr>
          <w:rFonts w:ascii="Tahoma" w:hAnsi="Tahoma" w:cs="Tahoma"/>
          <w:color w:val="000000"/>
          <w:sz w:val="20"/>
          <w:szCs w:val="20"/>
          <w:lang w:val="sk-SK" w:eastAsia="sk-SK"/>
        </w:rPr>
        <w:t xml:space="preserve">.  </w:t>
      </w:r>
    </w:p>
    <w:p w14:paraId="620028BC" w14:textId="77777777" w:rsidR="00C17505" w:rsidRPr="00E13A38" w:rsidRDefault="00D60F07" w:rsidP="002A0C2B">
      <w:pPr>
        <w:pStyle w:val="Odsekzoznamu"/>
        <w:numPr>
          <w:ilvl w:val="1"/>
          <w:numId w:val="7"/>
        </w:numPr>
        <w:spacing w:before="120" w:after="120"/>
        <w:ind w:left="425" w:hanging="425"/>
        <w:jc w:val="both"/>
        <w:rPr>
          <w:rFonts w:ascii="Tahoma" w:hAnsi="Tahoma" w:cs="Tahoma"/>
          <w:color w:val="000000"/>
          <w:sz w:val="20"/>
          <w:szCs w:val="20"/>
          <w:lang w:val="sk-SK" w:eastAsia="sk-SK"/>
        </w:rPr>
      </w:pPr>
      <w:r w:rsidRPr="00E13A38">
        <w:rPr>
          <w:rFonts w:ascii="Tahoma" w:hAnsi="Tahoma" w:cs="Tahoma"/>
          <w:b/>
          <w:color w:val="000000"/>
          <w:sz w:val="20"/>
          <w:szCs w:val="20"/>
          <w:lang w:val="sk-SK" w:eastAsia="sk-SK"/>
        </w:rPr>
        <w:t>Maximálny krok zníženia ceny uchádzača nie je určený.</w:t>
      </w:r>
      <w:r w:rsidRPr="00E13A38">
        <w:rPr>
          <w:rFonts w:ascii="Tahoma" w:hAnsi="Tahoma" w:cs="Tahoma"/>
          <w:color w:val="000000"/>
          <w:sz w:val="20"/>
          <w:szCs w:val="20"/>
          <w:lang w:val="sk-SK" w:eastAsia="sk-SK"/>
        </w:rPr>
        <w:t xml:space="preserve"> Uchádzač však bude upozornený pri zmene ceny o viac ako </w:t>
      </w:r>
      <w:r w:rsidRPr="00E13A38">
        <w:rPr>
          <w:rFonts w:ascii="Tahoma" w:hAnsi="Tahoma" w:cs="Tahoma"/>
          <w:b/>
          <w:color w:val="000000"/>
          <w:sz w:val="20"/>
          <w:szCs w:val="20"/>
          <w:lang w:val="sk-SK" w:eastAsia="sk-SK"/>
        </w:rPr>
        <w:t>50%</w:t>
      </w:r>
      <w:r w:rsidRPr="00E13A38">
        <w:rPr>
          <w:rFonts w:ascii="Tahoma" w:hAnsi="Tahoma" w:cs="Tahoma"/>
          <w:color w:val="000000"/>
          <w:sz w:val="20"/>
          <w:szCs w:val="20"/>
          <w:lang w:val="sk-SK" w:eastAsia="sk-SK"/>
        </w:rPr>
        <w:t xml:space="preserve">. Upozornenie pri maximálnom znížení ceny sa viaže k aktuálnej cene daného uchádzača. </w:t>
      </w:r>
    </w:p>
    <w:p w14:paraId="3B279C5F" w14:textId="77777777" w:rsidR="00C17505" w:rsidRPr="00E13A38" w:rsidRDefault="00D60F07" w:rsidP="002A0C2B">
      <w:pPr>
        <w:pStyle w:val="Odsekzoznamu"/>
        <w:numPr>
          <w:ilvl w:val="1"/>
          <w:numId w:val="7"/>
        </w:numPr>
        <w:spacing w:before="120" w:after="120"/>
        <w:ind w:left="425" w:hanging="425"/>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 xml:space="preserve">Aukčné kolo bude ukončené, ak nedôjde k jeho predlžovaniu, uplynutím časového limitu </w:t>
      </w:r>
      <w:r w:rsidRPr="00E13A38">
        <w:rPr>
          <w:rFonts w:ascii="Tahoma" w:hAnsi="Tahoma" w:cs="Tahoma"/>
          <w:b/>
          <w:color w:val="000000"/>
          <w:sz w:val="20"/>
          <w:szCs w:val="20"/>
          <w:lang w:val="sk-SK" w:eastAsia="sk-SK"/>
        </w:rPr>
        <w:t>20 min.</w:t>
      </w:r>
      <w:r w:rsidRPr="00E13A38">
        <w:rPr>
          <w:rFonts w:ascii="Tahoma" w:hAnsi="Tahoma" w:cs="Tahoma"/>
          <w:color w:val="000000"/>
          <w:sz w:val="20"/>
          <w:szCs w:val="20"/>
          <w:lang w:val="sk-SK" w:eastAsia="sk-SK"/>
        </w:rPr>
        <w:t xml:space="preserve"> </w:t>
      </w:r>
      <w:proofErr w:type="spellStart"/>
      <w:r w:rsidRPr="00E13A38">
        <w:rPr>
          <w:rFonts w:ascii="Tahoma" w:hAnsi="Tahoma" w:cs="Tahoma"/>
          <w:color w:val="000000"/>
          <w:sz w:val="20"/>
          <w:szCs w:val="20"/>
          <w:lang w:val="sk-SK" w:eastAsia="sk-SK"/>
        </w:rPr>
        <w:t>eAukcia</w:t>
      </w:r>
      <w:proofErr w:type="spellEnd"/>
      <w:r w:rsidRPr="00E13A38">
        <w:rPr>
          <w:rFonts w:ascii="Tahoma" w:hAnsi="Tahoma" w:cs="Tahoma"/>
          <w:color w:val="000000"/>
          <w:sz w:val="20"/>
          <w:szCs w:val="20"/>
          <w:lang w:val="sk-SK" w:eastAsia="sk-SK"/>
        </w:rPr>
        <w:t xml:space="preserve"> bude ukončená ak na základe Výzvy nedostane vyhlasovateľ v lehote </w:t>
      </w:r>
      <w:r w:rsidRPr="00E13A38">
        <w:rPr>
          <w:rFonts w:ascii="Tahoma" w:hAnsi="Tahoma" w:cs="Tahoma"/>
          <w:b/>
          <w:color w:val="000000"/>
          <w:sz w:val="20"/>
          <w:szCs w:val="20"/>
          <w:lang w:val="sk-SK" w:eastAsia="sk-SK"/>
        </w:rPr>
        <w:t>20 min.</w:t>
      </w:r>
      <w:r w:rsidRPr="00E13A38">
        <w:rPr>
          <w:rFonts w:ascii="Tahoma" w:hAnsi="Tahoma" w:cs="Tahoma"/>
          <w:color w:val="000000"/>
          <w:sz w:val="20"/>
          <w:szCs w:val="20"/>
          <w:lang w:val="sk-SK" w:eastAsia="sk-SK"/>
        </w:rPr>
        <w:t xml:space="preserve">, žiadne nové ceny, ktoré spĺňajú požiadavky týkajúce sa minimálnych rozdielov uvedených v predchádzajúcich bodoch. Koniec </w:t>
      </w:r>
      <w:proofErr w:type="spellStart"/>
      <w:r w:rsidRPr="00E13A38">
        <w:rPr>
          <w:rFonts w:ascii="Tahoma" w:hAnsi="Tahoma" w:cs="Tahoma"/>
          <w:color w:val="000000"/>
          <w:sz w:val="20"/>
          <w:szCs w:val="20"/>
          <w:lang w:val="sk-SK" w:eastAsia="sk-SK"/>
        </w:rPr>
        <w:t>eAukcie</w:t>
      </w:r>
      <w:proofErr w:type="spellEnd"/>
      <w:r w:rsidRPr="00E13A38">
        <w:rPr>
          <w:rFonts w:ascii="Tahoma" w:hAnsi="Tahoma" w:cs="Tahoma"/>
          <w:color w:val="000000"/>
          <w:sz w:val="20"/>
          <w:szCs w:val="20"/>
          <w:lang w:val="sk-SK" w:eastAsia="sk-SK"/>
        </w:rPr>
        <w:t xml:space="preserve"> sa môže predĺžiť v prípade predkladania nových cien (teda pri akejkoľvek zmene ceny) v posledných </w:t>
      </w:r>
      <w:r w:rsidRPr="00E13A38">
        <w:rPr>
          <w:rFonts w:ascii="Tahoma" w:hAnsi="Tahoma" w:cs="Tahoma"/>
          <w:b/>
          <w:color w:val="000000"/>
          <w:sz w:val="20"/>
          <w:szCs w:val="20"/>
          <w:lang w:val="sk-SK" w:eastAsia="sk-SK"/>
        </w:rPr>
        <w:t>dvoch minútach</w:t>
      </w:r>
      <w:r w:rsidRPr="00E13A38">
        <w:rPr>
          <w:rFonts w:ascii="Tahoma" w:hAnsi="Tahoma" w:cs="Tahoma"/>
          <w:color w:val="000000"/>
          <w:sz w:val="20"/>
          <w:szCs w:val="20"/>
          <w:lang w:val="sk-SK" w:eastAsia="sk-SK"/>
        </w:rPr>
        <w:t xml:space="preserve"> trvania aukcie vždy o ďalšie </w:t>
      </w:r>
      <w:r w:rsidRPr="00E13A38">
        <w:rPr>
          <w:rFonts w:ascii="Tahoma" w:hAnsi="Tahoma" w:cs="Tahoma"/>
          <w:b/>
          <w:color w:val="000000"/>
          <w:sz w:val="20"/>
          <w:szCs w:val="20"/>
          <w:lang w:val="sk-SK" w:eastAsia="sk-SK"/>
        </w:rPr>
        <w:t>dve minúty</w:t>
      </w:r>
      <w:r w:rsidRPr="00E13A38">
        <w:rPr>
          <w:rFonts w:ascii="Tahoma" w:hAnsi="Tahoma" w:cs="Tahoma"/>
          <w:color w:val="000000"/>
          <w:sz w:val="20"/>
          <w:szCs w:val="20"/>
          <w:lang w:val="sk-SK" w:eastAsia="sk-SK"/>
        </w:rPr>
        <w:t xml:space="preserve"> (tzn. k času, kedy došlo k predĺženiu sa pridajú celé </w:t>
      </w:r>
      <w:r w:rsidRPr="00E13A38">
        <w:rPr>
          <w:rFonts w:ascii="Tahoma" w:hAnsi="Tahoma" w:cs="Tahoma"/>
          <w:b/>
          <w:color w:val="000000"/>
          <w:sz w:val="20"/>
          <w:szCs w:val="20"/>
          <w:lang w:val="sk-SK" w:eastAsia="sk-SK"/>
        </w:rPr>
        <w:t>2 min.</w:t>
      </w:r>
      <w:r w:rsidRPr="00E13A38">
        <w:rPr>
          <w:rFonts w:ascii="Tahoma" w:hAnsi="Tahoma" w:cs="Tahoma"/>
          <w:color w:val="000000"/>
          <w:sz w:val="20"/>
          <w:szCs w:val="20"/>
          <w:lang w:val="sk-SK" w:eastAsia="sk-SK"/>
        </w:rPr>
        <w:t xml:space="preserve">). </w:t>
      </w:r>
      <w:proofErr w:type="spellStart"/>
      <w:r w:rsidRPr="00E13A38">
        <w:rPr>
          <w:rFonts w:ascii="Tahoma" w:hAnsi="Tahoma" w:cs="Tahoma"/>
          <w:color w:val="000000"/>
          <w:sz w:val="20"/>
          <w:szCs w:val="20"/>
          <w:lang w:val="sk-SK" w:eastAsia="sk-SK"/>
        </w:rPr>
        <w:t>eAukcia</w:t>
      </w:r>
      <w:proofErr w:type="spellEnd"/>
      <w:r w:rsidRPr="00E13A38">
        <w:rPr>
          <w:rFonts w:ascii="Tahoma" w:hAnsi="Tahoma" w:cs="Tahoma"/>
          <w:color w:val="000000"/>
          <w:sz w:val="20"/>
          <w:szCs w:val="20"/>
          <w:lang w:val="sk-SK" w:eastAsia="sk-SK"/>
        </w:rPr>
        <w:t xml:space="preserve"> sa bude predlžovať v prípade, ak dôjde k úprave ceny pri ktorejkoľvek položke. Počet predĺžení nie je limitovaný. Po ukončení  </w:t>
      </w:r>
      <w:proofErr w:type="spellStart"/>
      <w:r w:rsidRPr="00E13A38">
        <w:rPr>
          <w:rFonts w:ascii="Tahoma" w:hAnsi="Tahoma" w:cs="Tahoma"/>
          <w:color w:val="000000"/>
          <w:sz w:val="20"/>
          <w:szCs w:val="20"/>
          <w:lang w:val="sk-SK" w:eastAsia="sk-SK"/>
        </w:rPr>
        <w:t>eAukcie</w:t>
      </w:r>
      <w:proofErr w:type="spellEnd"/>
      <w:r w:rsidRPr="00E13A38">
        <w:rPr>
          <w:rFonts w:ascii="Tahoma" w:hAnsi="Tahoma" w:cs="Tahoma"/>
          <w:color w:val="000000"/>
          <w:sz w:val="20"/>
          <w:szCs w:val="20"/>
          <w:lang w:val="sk-SK" w:eastAsia="sk-SK"/>
        </w:rPr>
        <w:t xml:space="preserve"> už nebude možné upravovať ceny.</w:t>
      </w:r>
    </w:p>
    <w:p w14:paraId="2B81CD45" w14:textId="77777777" w:rsidR="002E5F4A" w:rsidRPr="00E13A38" w:rsidRDefault="00D60F07" w:rsidP="002A0C2B">
      <w:pPr>
        <w:pStyle w:val="Odsekzoznamu"/>
        <w:numPr>
          <w:ilvl w:val="1"/>
          <w:numId w:val="7"/>
        </w:numPr>
        <w:spacing w:before="120" w:after="120"/>
        <w:ind w:left="425" w:hanging="425"/>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Výsledkom elektronickej aukcie bude zostavenie objektívneho poradia ponúk podľa najnižšej celkovej ceny spolu za predmet obstarávania automatizovaným vyhodnotením.</w:t>
      </w:r>
    </w:p>
    <w:p w14:paraId="79A6CDD0" w14:textId="79FC2DEC" w:rsidR="00C17505" w:rsidRPr="00E13A38" w:rsidRDefault="00D60F07" w:rsidP="002A0C2B">
      <w:pPr>
        <w:pStyle w:val="Odsekzoznamu"/>
        <w:numPr>
          <w:ilvl w:val="1"/>
          <w:numId w:val="7"/>
        </w:numPr>
        <w:spacing w:before="120" w:after="120"/>
        <w:ind w:left="425" w:hanging="425"/>
        <w:jc w:val="both"/>
        <w:rPr>
          <w:rFonts w:ascii="Tahoma" w:hAnsi="Tahoma" w:cs="Tahoma"/>
          <w:b/>
          <w:color w:val="000000"/>
          <w:sz w:val="20"/>
          <w:szCs w:val="20"/>
          <w:lang w:eastAsia="sk-SK"/>
        </w:rPr>
      </w:pPr>
      <w:r w:rsidRPr="00E13A38">
        <w:rPr>
          <w:rFonts w:ascii="Tahoma" w:hAnsi="Tahoma" w:cs="Tahoma"/>
          <w:color w:val="000000"/>
          <w:sz w:val="20"/>
          <w:szCs w:val="20"/>
          <w:lang w:val="sk-SK" w:eastAsia="sk-SK"/>
        </w:rPr>
        <w:t xml:space="preserve"> </w:t>
      </w:r>
      <w:r w:rsidR="002E5F4A" w:rsidRPr="00E13A38">
        <w:rPr>
          <w:rFonts w:ascii="Tahoma" w:hAnsi="Tahoma" w:cs="Tahoma"/>
          <w:b/>
          <w:bCs/>
          <w:color w:val="000000"/>
          <w:sz w:val="20"/>
          <w:szCs w:val="20"/>
          <w:lang w:eastAsia="sk-SK"/>
        </w:rPr>
        <w:t xml:space="preserve">Na základe výsledku </w:t>
      </w:r>
      <w:r w:rsidR="00BA687D" w:rsidRPr="00E13A38">
        <w:rPr>
          <w:rFonts w:ascii="Tahoma" w:hAnsi="Tahoma" w:cs="Tahoma"/>
          <w:b/>
          <w:bCs/>
          <w:color w:val="000000"/>
          <w:sz w:val="20"/>
          <w:szCs w:val="20"/>
          <w:lang w:eastAsia="sk-SK"/>
        </w:rPr>
        <w:t>eAukcie</w:t>
      </w:r>
      <w:r w:rsidR="002E5F4A" w:rsidRPr="00E13A38">
        <w:rPr>
          <w:rFonts w:ascii="Tahoma" w:hAnsi="Tahoma" w:cs="Tahoma"/>
          <w:b/>
          <w:bCs/>
          <w:color w:val="000000"/>
          <w:sz w:val="20"/>
          <w:szCs w:val="20"/>
          <w:lang w:eastAsia="sk-SK"/>
        </w:rPr>
        <w:t xml:space="preserve"> bude uchádzačom</w:t>
      </w:r>
      <w:r w:rsidR="00744247">
        <w:rPr>
          <w:rFonts w:ascii="Tahoma" w:hAnsi="Tahoma" w:cs="Tahoma"/>
          <w:b/>
          <w:bCs/>
          <w:color w:val="000000"/>
          <w:sz w:val="20"/>
          <w:szCs w:val="20"/>
          <w:lang w:eastAsia="sk-SK"/>
        </w:rPr>
        <w:t>, kt</w:t>
      </w:r>
      <w:r w:rsidR="00654046">
        <w:rPr>
          <w:rFonts w:ascii="Tahoma" w:hAnsi="Tahoma" w:cs="Tahoma"/>
          <w:b/>
          <w:bCs/>
          <w:color w:val="000000"/>
          <w:sz w:val="20"/>
          <w:szCs w:val="20"/>
          <w:lang w:eastAsia="sk-SK"/>
        </w:rPr>
        <w:t>o</w:t>
      </w:r>
      <w:r w:rsidR="00744247">
        <w:rPr>
          <w:rFonts w:ascii="Tahoma" w:hAnsi="Tahoma" w:cs="Tahoma"/>
          <w:b/>
          <w:bCs/>
          <w:color w:val="000000"/>
          <w:sz w:val="20"/>
          <w:szCs w:val="20"/>
          <w:lang w:eastAsia="sk-SK"/>
        </w:rPr>
        <w:t>rého ponuka sa umiestnila na 1.</w:t>
      </w:r>
      <w:r w:rsidR="00654046">
        <w:rPr>
          <w:rFonts w:ascii="Tahoma" w:hAnsi="Tahoma" w:cs="Tahoma"/>
          <w:b/>
          <w:bCs/>
          <w:color w:val="000000"/>
          <w:sz w:val="20"/>
          <w:szCs w:val="20"/>
          <w:lang w:eastAsia="sk-SK"/>
        </w:rPr>
        <w:t> </w:t>
      </w:r>
      <w:r w:rsidR="00744247">
        <w:rPr>
          <w:rFonts w:ascii="Tahoma" w:hAnsi="Tahoma" w:cs="Tahoma"/>
          <w:b/>
          <w:bCs/>
          <w:color w:val="000000"/>
          <w:sz w:val="20"/>
          <w:szCs w:val="20"/>
          <w:lang w:eastAsia="sk-SK"/>
        </w:rPr>
        <w:t xml:space="preserve">mieste </w:t>
      </w:r>
      <w:r w:rsidR="002E5F4A" w:rsidRPr="00E13A38">
        <w:rPr>
          <w:rFonts w:ascii="Tahoma" w:hAnsi="Tahoma" w:cs="Tahoma"/>
          <w:b/>
          <w:bCs/>
          <w:color w:val="000000"/>
          <w:sz w:val="20"/>
          <w:szCs w:val="20"/>
          <w:lang w:eastAsia="sk-SK"/>
        </w:rPr>
        <w:t>upravený Návrh na plnenie kritéria – (ponúknutý pred e</w:t>
      </w:r>
      <w:r w:rsidR="00BA687D" w:rsidRPr="00E13A38">
        <w:rPr>
          <w:rFonts w:ascii="Tahoma" w:hAnsi="Tahoma" w:cs="Tahoma"/>
          <w:b/>
          <w:bCs/>
          <w:color w:val="000000"/>
          <w:sz w:val="20"/>
          <w:szCs w:val="20"/>
          <w:lang w:eastAsia="sk-SK"/>
        </w:rPr>
        <w:t>Aukciou</w:t>
      </w:r>
      <w:r w:rsidR="002E5F4A" w:rsidRPr="00E13A38">
        <w:rPr>
          <w:rFonts w:ascii="Tahoma" w:hAnsi="Tahoma" w:cs="Tahoma"/>
          <w:b/>
          <w:bCs/>
          <w:color w:val="000000"/>
          <w:sz w:val="20"/>
          <w:szCs w:val="20"/>
          <w:lang w:eastAsia="sk-SK"/>
        </w:rPr>
        <w:t xml:space="preserve"> v príslušnom Návrhu na plnenie kritéria) </w:t>
      </w:r>
      <w:r w:rsidR="002E5F4A" w:rsidRPr="00E13A38">
        <w:rPr>
          <w:rFonts w:ascii="Tahoma" w:hAnsi="Tahoma" w:cs="Tahoma"/>
          <w:b/>
          <w:bCs/>
          <w:color w:val="000000"/>
          <w:sz w:val="20"/>
          <w:szCs w:val="20"/>
          <w:u w:val="single"/>
          <w:lang w:eastAsia="sk-SK"/>
        </w:rPr>
        <w:t>výhradne znížením jednotkov</w:t>
      </w:r>
      <w:r w:rsidR="000845D5" w:rsidRPr="00E13A38">
        <w:rPr>
          <w:rFonts w:ascii="Tahoma" w:hAnsi="Tahoma" w:cs="Tahoma"/>
          <w:b/>
          <w:bCs/>
          <w:color w:val="000000"/>
          <w:sz w:val="20"/>
          <w:szCs w:val="20"/>
          <w:u w:val="single"/>
          <w:lang w:eastAsia="sk-SK"/>
        </w:rPr>
        <w:t xml:space="preserve">ých </w:t>
      </w:r>
      <w:r w:rsidR="002E5F4A" w:rsidRPr="00E13A38">
        <w:rPr>
          <w:rFonts w:ascii="Tahoma" w:hAnsi="Tahoma" w:cs="Tahoma"/>
          <w:b/>
          <w:bCs/>
          <w:color w:val="000000"/>
          <w:sz w:val="20"/>
          <w:szCs w:val="20"/>
          <w:u w:val="single"/>
          <w:lang w:eastAsia="sk-SK"/>
        </w:rPr>
        <w:t>c</w:t>
      </w:r>
      <w:r w:rsidR="000845D5" w:rsidRPr="00E13A38">
        <w:rPr>
          <w:rFonts w:ascii="Tahoma" w:hAnsi="Tahoma" w:cs="Tahoma"/>
          <w:b/>
          <w:bCs/>
          <w:color w:val="000000"/>
          <w:sz w:val="20"/>
          <w:szCs w:val="20"/>
          <w:u w:val="single"/>
          <w:lang w:eastAsia="sk-SK"/>
        </w:rPr>
        <w:t xml:space="preserve">ien </w:t>
      </w:r>
      <w:r w:rsidR="002E5F4A" w:rsidRPr="00E13A38">
        <w:rPr>
          <w:rFonts w:ascii="Tahoma" w:hAnsi="Tahoma" w:cs="Tahoma"/>
          <w:b/>
          <w:bCs/>
          <w:color w:val="000000"/>
          <w:sz w:val="20"/>
          <w:szCs w:val="20"/>
          <w:u w:val="single"/>
          <w:lang w:eastAsia="sk-SK"/>
        </w:rPr>
        <w:t xml:space="preserve">tak, aby </w:t>
      </w:r>
      <w:r w:rsidR="002E5F4A" w:rsidRPr="00E13A38">
        <w:rPr>
          <w:rFonts w:ascii="Tahoma" w:hAnsi="Tahoma" w:cs="Tahoma"/>
          <w:b/>
          <w:color w:val="000000"/>
          <w:sz w:val="20"/>
          <w:szCs w:val="20"/>
          <w:u w:val="single"/>
          <w:lang w:eastAsia="sk-SK"/>
        </w:rPr>
        <w:t>Celková cena za predmet dohody, vyjadrená v EUR, zaokrúhlená na 2 desatinné miesta</w:t>
      </w:r>
      <w:r w:rsidR="002E5F4A" w:rsidRPr="00E13A38">
        <w:rPr>
          <w:rFonts w:ascii="Tahoma" w:hAnsi="Tahoma" w:cs="Tahoma"/>
          <w:b/>
          <w:bCs/>
          <w:color w:val="000000"/>
          <w:sz w:val="20"/>
          <w:szCs w:val="20"/>
          <w:u w:val="single"/>
          <w:lang w:eastAsia="sk-SK"/>
        </w:rPr>
        <w:t xml:space="preserve"> bola identická s výsledkom e</w:t>
      </w:r>
      <w:r w:rsidR="00654046">
        <w:rPr>
          <w:rFonts w:ascii="Tahoma" w:hAnsi="Tahoma" w:cs="Tahoma"/>
          <w:b/>
          <w:bCs/>
          <w:color w:val="000000"/>
          <w:sz w:val="20"/>
          <w:szCs w:val="20"/>
          <w:u w:val="single"/>
          <w:lang w:eastAsia="sk-SK"/>
        </w:rPr>
        <w:t>Aukcie</w:t>
      </w:r>
      <w:r w:rsidR="002E5F4A" w:rsidRPr="00E13A38">
        <w:rPr>
          <w:rFonts w:ascii="Tahoma" w:hAnsi="Tahoma" w:cs="Tahoma"/>
          <w:b/>
          <w:bCs/>
          <w:color w:val="000000"/>
          <w:sz w:val="20"/>
          <w:szCs w:val="20"/>
          <w:u w:val="single"/>
          <w:lang w:eastAsia="sk-SK"/>
        </w:rPr>
        <w:t>.</w:t>
      </w:r>
      <w:r w:rsidR="002E5F4A" w:rsidRPr="00E13A38">
        <w:rPr>
          <w:rFonts w:ascii="Tahoma" w:hAnsi="Tahoma" w:cs="Tahoma"/>
          <w:bCs/>
          <w:color w:val="000000"/>
          <w:sz w:val="20"/>
          <w:szCs w:val="20"/>
          <w:lang w:eastAsia="sk-SK"/>
        </w:rPr>
        <w:t xml:space="preserve"> </w:t>
      </w:r>
      <w:r w:rsidR="002E5F4A" w:rsidRPr="00E13A38">
        <w:rPr>
          <w:rFonts w:ascii="Tahoma" w:hAnsi="Tahoma" w:cs="Tahoma"/>
          <w:b/>
          <w:bCs/>
          <w:color w:val="000000"/>
          <w:sz w:val="20"/>
          <w:szCs w:val="20"/>
          <w:lang w:eastAsia="sk-SK"/>
        </w:rPr>
        <w:t>Požadovanú úpravu cien po realizácii elektronickej aukcie uchádzač zašle elektronicky najneskôr do dvoch pracovných dní po skončení elektronickej aukcie prostredníctvom komunikačného rozhrania tejto zákazky v JOSEPHINE aj v listinnej podobe, verifikovanú štatutárnym zástupcom</w:t>
      </w:r>
      <w:r w:rsidR="0088427F" w:rsidRPr="00E13A38">
        <w:rPr>
          <w:rFonts w:ascii="Tahoma" w:hAnsi="Tahoma" w:cs="Tahoma"/>
          <w:b/>
          <w:bCs/>
          <w:color w:val="000000"/>
          <w:sz w:val="20"/>
          <w:szCs w:val="20"/>
          <w:lang w:eastAsia="sk-SK"/>
        </w:rPr>
        <w:t xml:space="preserve"> do podateľne veřejného obstarávateľa alebo poštou na adresu jeho sídla</w:t>
      </w:r>
      <w:r w:rsidR="002E5F4A" w:rsidRPr="00E13A38">
        <w:rPr>
          <w:rFonts w:ascii="Tahoma" w:hAnsi="Tahoma" w:cs="Tahoma"/>
          <w:b/>
          <w:bCs/>
          <w:color w:val="000000"/>
          <w:sz w:val="20"/>
          <w:szCs w:val="20"/>
          <w:lang w:eastAsia="sk-SK"/>
        </w:rPr>
        <w:t>.</w:t>
      </w:r>
    </w:p>
    <w:p w14:paraId="0F329495" w14:textId="405F2706" w:rsidR="00D60F07" w:rsidRPr="00E13A38" w:rsidRDefault="00D60F07" w:rsidP="002A0C2B">
      <w:pPr>
        <w:pStyle w:val="Odsekzoznamu"/>
        <w:numPr>
          <w:ilvl w:val="1"/>
          <w:numId w:val="7"/>
        </w:numPr>
        <w:spacing w:before="120" w:after="120"/>
        <w:ind w:left="425" w:hanging="425"/>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Technické požiadavky pre prístup do elektronickej aukcie: počítač uchádzača musí byť pripojený k</w:t>
      </w:r>
      <w:r w:rsidR="008D72EF" w:rsidRPr="00E13A38">
        <w:rPr>
          <w:rFonts w:ascii="Tahoma" w:hAnsi="Tahoma" w:cs="Tahoma"/>
          <w:color w:val="000000"/>
          <w:sz w:val="20"/>
          <w:szCs w:val="20"/>
          <w:lang w:val="sk-SK" w:eastAsia="sk-SK"/>
        </w:rPr>
        <w:t> </w:t>
      </w:r>
      <w:r w:rsidRPr="00E13A38">
        <w:rPr>
          <w:rFonts w:ascii="Tahoma" w:hAnsi="Tahoma" w:cs="Tahoma"/>
          <w:color w:val="000000"/>
          <w:sz w:val="20"/>
          <w:szCs w:val="20"/>
          <w:lang w:val="sk-SK" w:eastAsia="sk-SK"/>
        </w:rPr>
        <w:t>Internetu. Na bezproblémovú účasť v e - aukcii je nutné používať jeden z podporovaných internetových prehliadačov:</w:t>
      </w:r>
    </w:p>
    <w:p w14:paraId="227AE0E3" w14:textId="77777777" w:rsidR="00D60F07" w:rsidRPr="00E13A38" w:rsidRDefault="00D60F07" w:rsidP="002A0C2B">
      <w:pPr>
        <w:pStyle w:val="Odsekzoznamu"/>
        <w:numPr>
          <w:ilvl w:val="2"/>
          <w:numId w:val="26"/>
        </w:numPr>
        <w:ind w:left="851"/>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 xml:space="preserve">Microsoft Internet Explorer od verzie 11.0 a vyššie, </w:t>
      </w:r>
    </w:p>
    <w:p w14:paraId="5F122640" w14:textId="77777777" w:rsidR="00D60F07" w:rsidRPr="00E13A38" w:rsidRDefault="00D60F07" w:rsidP="002A0C2B">
      <w:pPr>
        <w:pStyle w:val="Odsekzoznamu"/>
        <w:numPr>
          <w:ilvl w:val="2"/>
          <w:numId w:val="26"/>
        </w:numPr>
        <w:ind w:left="851"/>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 xml:space="preserve">Mozilla Firefox od verzie 13.0 a vyššie alebo </w:t>
      </w:r>
    </w:p>
    <w:p w14:paraId="56525185" w14:textId="77777777" w:rsidR="00D60F07" w:rsidRPr="00E13A38" w:rsidRDefault="00D60F07" w:rsidP="002A0C2B">
      <w:pPr>
        <w:pStyle w:val="Odsekzoznamu"/>
        <w:numPr>
          <w:ilvl w:val="2"/>
          <w:numId w:val="26"/>
        </w:numPr>
        <w:ind w:left="851"/>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 xml:space="preserve">Google Chrome. </w:t>
      </w:r>
    </w:p>
    <w:p w14:paraId="2F0E4737" w14:textId="77777777" w:rsidR="00C17505" w:rsidRPr="00E13A38" w:rsidRDefault="00D60F07" w:rsidP="002A0C2B">
      <w:pPr>
        <w:spacing w:before="120" w:after="120"/>
        <w:ind w:left="426"/>
        <w:jc w:val="both"/>
        <w:rPr>
          <w:rFonts w:ascii="Tahoma" w:hAnsi="Tahoma" w:cs="Tahoma"/>
          <w:color w:val="000000"/>
          <w:lang w:eastAsia="sk-SK"/>
        </w:rPr>
      </w:pPr>
      <w:r w:rsidRPr="00E13A38">
        <w:rPr>
          <w:rFonts w:ascii="Tahoma" w:hAnsi="Tahoma" w:cs="Tahoma"/>
          <w:color w:val="000000"/>
          <w:lang w:eastAsia="sk-SK"/>
        </w:rPr>
        <w:t>Správna funkčnosť iných internetových prehliadačov je možná, avšak nie je garantovaná. Ďalej je nutné mať v prehliadači zapnuté cookies a javaskripty.</w:t>
      </w:r>
    </w:p>
    <w:p w14:paraId="51CED209" w14:textId="77777777" w:rsidR="00C17505" w:rsidRPr="00E13A38" w:rsidRDefault="00D60F07" w:rsidP="002A0C2B">
      <w:pPr>
        <w:pStyle w:val="Odsekzoznamu"/>
        <w:numPr>
          <w:ilvl w:val="1"/>
          <w:numId w:val="7"/>
        </w:numPr>
        <w:tabs>
          <w:tab w:val="left" w:pos="426"/>
        </w:tabs>
        <w:spacing w:before="120" w:after="120"/>
        <w:ind w:hanging="502"/>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 xml:space="preserve">Podrobnejšie informácie o procese eAaukcie budú uvedené vo Výzve. </w:t>
      </w:r>
    </w:p>
    <w:p w14:paraId="065C80EF" w14:textId="77777777" w:rsidR="00D60F07" w:rsidRPr="00E13A38" w:rsidRDefault="00D60F07" w:rsidP="002A0C2B">
      <w:pPr>
        <w:pStyle w:val="Odsekzoznamu"/>
        <w:numPr>
          <w:ilvl w:val="1"/>
          <w:numId w:val="7"/>
        </w:numPr>
        <w:tabs>
          <w:tab w:val="left" w:pos="426"/>
        </w:tabs>
        <w:spacing w:before="120" w:after="120"/>
        <w:ind w:left="426" w:hanging="426"/>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 xml:space="preserve">Pre prípad eliminácie akejkoľvek nepredvídateľnej situácie (napr. výpadok elektrickej energie, konektivity k internetu, alebo inej objektívnej príčiny zabraňujúcej v ďalšom pokračovaní uchádzača v eAukcii) vyhlasovateľ odporúča uchádzačom mať pripravený náhradný zdroj elektrickej energie, prípadne mobilný Internet (napr. notebook s mobilným Internetom). Vyhlasovateľ nenesie </w:t>
      </w:r>
      <w:r w:rsidRPr="00E13A38">
        <w:rPr>
          <w:rFonts w:ascii="Tahoma" w:hAnsi="Tahoma" w:cs="Tahoma"/>
          <w:color w:val="000000"/>
          <w:sz w:val="20"/>
          <w:szCs w:val="20"/>
          <w:lang w:val="sk-SK" w:eastAsia="sk-SK"/>
        </w:rPr>
        <w:lastRenderedPageBreak/>
        <w:t xml:space="preserve">zodpovednosť za uchádzačmi použité technické prostriedky. Vyhlasovateľ si vyhradzuje právo opakovania eAukcie v prípade nepredvídateľných technických problémov na strane vyhlasovateľa. </w:t>
      </w:r>
    </w:p>
    <w:p w14:paraId="25CB0640" w14:textId="2D4F1EED" w:rsidR="00D60F07" w:rsidRPr="002A0C2B" w:rsidRDefault="00E13A38" w:rsidP="002A0C2B">
      <w:pPr>
        <w:pStyle w:val="Nadpis2"/>
        <w:numPr>
          <w:ilvl w:val="0"/>
          <w:numId w:val="0"/>
        </w:numPr>
        <w:spacing w:before="240" w:after="240"/>
        <w:rPr>
          <w:rFonts w:ascii="Tahoma" w:hAnsi="Tahoma" w:cs="Tahoma"/>
          <w:b/>
          <w:sz w:val="20"/>
          <w:u w:val="none"/>
          <w:lang w:eastAsia="sk-SK"/>
        </w:rPr>
      </w:pPr>
      <w:bookmarkStart w:id="62" w:name="_Toc68163097"/>
      <w:r w:rsidRPr="00E13A38">
        <w:rPr>
          <w:rFonts w:ascii="Tahoma" w:hAnsi="Tahoma" w:cs="Tahoma"/>
          <w:b/>
          <w:sz w:val="20"/>
          <w:u w:val="none"/>
          <w:lang w:eastAsia="sk-SK"/>
        </w:rPr>
        <w:t>27</w:t>
      </w:r>
      <w:r w:rsidR="002A0C2B">
        <w:rPr>
          <w:rFonts w:ascii="Tahoma" w:hAnsi="Tahoma" w:cs="Tahoma"/>
          <w:b/>
          <w:sz w:val="20"/>
          <w:u w:val="none"/>
          <w:lang w:eastAsia="sk-SK"/>
        </w:rPr>
        <w:t>. Celkové vyhodnotenie ponúk</w:t>
      </w:r>
      <w:bookmarkEnd w:id="62"/>
    </w:p>
    <w:p w14:paraId="07A67B6F" w14:textId="39BC06BF" w:rsidR="002A0C2B" w:rsidRDefault="002A0C2B" w:rsidP="002A0C2B">
      <w:pPr>
        <w:tabs>
          <w:tab w:val="right" w:leader="dot" w:pos="10080"/>
        </w:tabs>
        <w:spacing w:before="120"/>
        <w:ind w:left="426" w:hanging="426"/>
        <w:jc w:val="both"/>
        <w:rPr>
          <w:rFonts w:ascii="Tahoma" w:hAnsi="Tahoma" w:cs="Tahoma"/>
          <w:lang w:eastAsia="sk-SK"/>
        </w:rPr>
      </w:pPr>
      <w:r>
        <w:rPr>
          <w:rFonts w:ascii="Tahoma" w:hAnsi="Tahoma" w:cs="Tahoma"/>
          <w:lang w:eastAsia="sk-SK"/>
        </w:rPr>
        <w:t xml:space="preserve">27.1 </w:t>
      </w:r>
      <w:r w:rsidR="00D60F07" w:rsidRPr="002A0C2B">
        <w:rPr>
          <w:rFonts w:ascii="Tahoma" w:hAnsi="Tahoma" w:cs="Tahoma"/>
          <w:lang w:eastAsia="sk-SK"/>
        </w:rPr>
        <w:t>Po skončení e-aukcie systém PROe-biz identifikuje uchádzača</w:t>
      </w:r>
      <w:r w:rsidR="00B12EF0" w:rsidRPr="002A0C2B">
        <w:rPr>
          <w:rFonts w:ascii="Tahoma" w:hAnsi="Tahoma" w:cs="Tahoma"/>
          <w:lang w:eastAsia="sk-SK"/>
        </w:rPr>
        <w:t xml:space="preserve">, ktorý sa umiestnil na 1. mieste </w:t>
      </w:r>
      <w:r>
        <w:rPr>
          <w:rFonts w:ascii="Tahoma" w:hAnsi="Tahoma" w:cs="Tahoma"/>
          <w:lang w:eastAsia="sk-SK"/>
        </w:rPr>
        <w:t xml:space="preserve">                 </w:t>
      </w:r>
      <w:r w:rsidR="00B12EF0" w:rsidRPr="002A0C2B">
        <w:rPr>
          <w:rFonts w:ascii="Tahoma" w:hAnsi="Tahoma" w:cs="Tahoma"/>
          <w:lang w:eastAsia="sk-SK"/>
        </w:rPr>
        <w:t>v poradí</w:t>
      </w:r>
      <w:r w:rsidR="00D60F07" w:rsidRPr="002A0C2B">
        <w:rPr>
          <w:rFonts w:ascii="Tahoma" w:hAnsi="Tahoma" w:cs="Tahoma"/>
          <w:lang w:eastAsia="sk-SK"/>
        </w:rPr>
        <w:t>.</w:t>
      </w:r>
    </w:p>
    <w:p w14:paraId="4E172961" w14:textId="77777777" w:rsidR="002A0C2B" w:rsidRDefault="002A0C2B" w:rsidP="002A0C2B">
      <w:pPr>
        <w:tabs>
          <w:tab w:val="right" w:leader="dot" w:pos="10080"/>
        </w:tabs>
        <w:spacing w:before="120"/>
        <w:ind w:left="426" w:hanging="426"/>
        <w:jc w:val="both"/>
        <w:rPr>
          <w:rFonts w:ascii="Tahoma" w:hAnsi="Tahoma" w:cs="Tahoma"/>
          <w:lang w:eastAsia="sk-SK"/>
        </w:rPr>
      </w:pPr>
      <w:r>
        <w:rPr>
          <w:rFonts w:ascii="Tahoma" w:hAnsi="Tahoma" w:cs="Tahoma"/>
          <w:lang w:eastAsia="sk-SK"/>
        </w:rPr>
        <w:t xml:space="preserve">27.2 </w:t>
      </w:r>
      <w:r w:rsidR="00D60F07" w:rsidRPr="002A0C2B">
        <w:rPr>
          <w:rFonts w:ascii="Tahoma" w:hAnsi="Tahoma" w:cs="Tahoma"/>
          <w:lang w:eastAsia="sk-SK"/>
        </w:rPr>
        <w:t xml:space="preserve"> </w:t>
      </w:r>
      <w:r w:rsidR="00B12EF0" w:rsidRPr="002A0C2B">
        <w:rPr>
          <w:rFonts w:ascii="Tahoma" w:hAnsi="Tahoma" w:cs="Tahoma"/>
          <w:lang w:eastAsia="sk-SK"/>
        </w:rPr>
        <w:t xml:space="preserve">Komisia verejného obstarávateľa </w:t>
      </w:r>
      <w:r w:rsidR="00D60F07" w:rsidRPr="002A0C2B">
        <w:rPr>
          <w:rFonts w:ascii="Tahoma" w:hAnsi="Tahoma" w:cs="Tahoma"/>
          <w:lang w:eastAsia="sk-SK"/>
        </w:rPr>
        <w:t xml:space="preserve">vyhodnotí ponuky </w:t>
      </w:r>
      <w:r w:rsidR="00B12EF0" w:rsidRPr="002A0C2B">
        <w:rPr>
          <w:rFonts w:ascii="Tahoma" w:hAnsi="Tahoma" w:cs="Tahoma"/>
          <w:lang w:eastAsia="sk-SK"/>
        </w:rPr>
        <w:t xml:space="preserve">po elektronickej aukcii </w:t>
      </w:r>
      <w:r w:rsidR="002E5F4A" w:rsidRPr="002A0C2B">
        <w:rPr>
          <w:rFonts w:ascii="Tahoma" w:hAnsi="Tahoma" w:cs="Tahoma"/>
          <w:lang w:eastAsia="sk-SK"/>
        </w:rPr>
        <w:t>a doručení upraveného Návrhu na plnenie kritérií uchádzača, ktorý sa umiestnil na 1.mieste v poradí a stanoví úspešného uchádzača.</w:t>
      </w:r>
    </w:p>
    <w:p w14:paraId="3C177A3D" w14:textId="31EF97F5" w:rsidR="002A0C2B" w:rsidRPr="002A0C2B" w:rsidRDefault="002A0C2B" w:rsidP="002A0C2B">
      <w:pPr>
        <w:tabs>
          <w:tab w:val="right" w:leader="dot" w:pos="10080"/>
        </w:tabs>
        <w:spacing w:before="120"/>
        <w:ind w:left="426" w:hanging="426"/>
        <w:jc w:val="both"/>
        <w:rPr>
          <w:rFonts w:ascii="Tahoma" w:hAnsi="Tahoma" w:cs="Tahoma"/>
          <w:lang w:eastAsia="sk-SK"/>
        </w:rPr>
      </w:pPr>
      <w:r>
        <w:rPr>
          <w:rFonts w:ascii="Tahoma" w:hAnsi="Tahoma" w:cs="Tahoma"/>
          <w:lang w:eastAsia="sk-SK"/>
        </w:rPr>
        <w:t>27.3</w:t>
      </w:r>
      <w:r w:rsidR="002E5F4A" w:rsidRPr="002A0C2B">
        <w:rPr>
          <w:rFonts w:ascii="Tahoma" w:hAnsi="Tahoma" w:cs="Tahoma"/>
          <w:lang w:eastAsia="sk-SK"/>
        </w:rPr>
        <w:t xml:space="preserve"> </w:t>
      </w:r>
      <w:r w:rsidR="00D60F07" w:rsidRPr="002A0C2B">
        <w:rPr>
          <w:rFonts w:ascii="Tahoma" w:hAnsi="Tahoma" w:cs="Tahoma"/>
          <w:lang w:eastAsia="sk-SK"/>
        </w:rPr>
        <w:t xml:space="preserve">V prípade, ak výsledkom úvodného vyhodnotenia ponúk budú dve a viac rovnakých ponúk, systém pri otvorení elektronickej aukcie na túto skutočnosť dotknutých uchádzačov upozorní. </w:t>
      </w:r>
    </w:p>
    <w:p w14:paraId="2BB79E74" w14:textId="572582E1" w:rsidR="00D60F07" w:rsidRPr="002A0C2B" w:rsidRDefault="002A0C2B" w:rsidP="002A0C2B">
      <w:pPr>
        <w:tabs>
          <w:tab w:val="right" w:leader="dot" w:pos="10080"/>
        </w:tabs>
        <w:spacing w:before="120"/>
        <w:ind w:left="426" w:hanging="426"/>
        <w:jc w:val="both"/>
        <w:rPr>
          <w:rFonts w:ascii="Tahoma" w:hAnsi="Tahoma" w:cs="Tahoma"/>
          <w:lang w:eastAsia="sk-SK"/>
        </w:rPr>
      </w:pPr>
      <w:r>
        <w:rPr>
          <w:rFonts w:ascii="Tahoma" w:hAnsi="Tahoma" w:cs="Tahoma"/>
          <w:lang w:eastAsia="sk-SK"/>
        </w:rPr>
        <w:t xml:space="preserve">27.4 </w:t>
      </w:r>
      <w:r w:rsidR="00D60F07" w:rsidRPr="002A0C2B">
        <w:rPr>
          <w:rFonts w:ascii="Tahoma" w:hAnsi="Tahoma" w:cs="Tahoma"/>
          <w:lang w:eastAsia="sk-SK"/>
        </w:rPr>
        <w:t xml:space="preserve">V prípade, ak </w:t>
      </w:r>
      <w:r w:rsidR="002E5F4A" w:rsidRPr="002A0C2B">
        <w:rPr>
          <w:rFonts w:ascii="Tahoma" w:hAnsi="Tahoma" w:cs="Tahoma"/>
          <w:lang w:eastAsia="sk-SK"/>
        </w:rPr>
        <w:t>u</w:t>
      </w:r>
      <w:r w:rsidR="00D60F07" w:rsidRPr="002A0C2B">
        <w:rPr>
          <w:rFonts w:ascii="Tahoma" w:hAnsi="Tahoma" w:cs="Tahoma"/>
          <w:lang w:eastAsia="sk-SK"/>
        </w:rPr>
        <w:t>chádzač</w:t>
      </w:r>
      <w:r w:rsidR="002E5F4A" w:rsidRPr="002A0C2B">
        <w:rPr>
          <w:rFonts w:ascii="Tahoma" w:hAnsi="Tahoma" w:cs="Tahoma"/>
          <w:lang w:eastAsia="sk-SK"/>
        </w:rPr>
        <w:t xml:space="preserve">, ktorý sa umiestnil na 1.mieste v poradí </w:t>
      </w:r>
      <w:r w:rsidR="00D60F07" w:rsidRPr="002A0C2B">
        <w:rPr>
          <w:rFonts w:ascii="Tahoma" w:hAnsi="Tahoma" w:cs="Tahoma"/>
          <w:lang w:eastAsia="sk-SK"/>
        </w:rPr>
        <w:t>po eAukci</w:t>
      </w:r>
      <w:r w:rsidR="002E5F4A" w:rsidRPr="002A0C2B">
        <w:rPr>
          <w:rFonts w:ascii="Tahoma" w:hAnsi="Tahoma" w:cs="Tahoma"/>
          <w:lang w:eastAsia="sk-SK"/>
        </w:rPr>
        <w:t>i</w:t>
      </w:r>
      <w:r w:rsidR="00B30428" w:rsidRPr="002A0C2B">
        <w:rPr>
          <w:rFonts w:ascii="Tahoma" w:hAnsi="Tahoma" w:cs="Tahoma"/>
          <w:lang w:eastAsia="sk-SK"/>
        </w:rPr>
        <w:t>/úspešný uchádzač</w:t>
      </w:r>
      <w:r w:rsidR="00D60F07" w:rsidRPr="002A0C2B">
        <w:rPr>
          <w:rFonts w:ascii="Tahoma" w:hAnsi="Tahoma" w:cs="Tahoma"/>
          <w:lang w:eastAsia="sk-SK"/>
        </w:rPr>
        <w:t xml:space="preserve"> odstúpi od svojej ponuky v lehote viazanosti ponúk,</w:t>
      </w:r>
      <w:r w:rsidR="002E5F4A" w:rsidRPr="002A0C2B">
        <w:rPr>
          <w:rFonts w:ascii="Tahoma" w:hAnsi="Tahoma" w:cs="Tahoma"/>
          <w:lang w:eastAsia="sk-SK"/>
        </w:rPr>
        <w:t xml:space="preserve"> alebo odmietne v súčinnosti podpísať rámcovú dohodu</w:t>
      </w:r>
      <w:r w:rsidR="00B30428" w:rsidRPr="002A0C2B">
        <w:rPr>
          <w:rFonts w:ascii="Tahoma" w:hAnsi="Tahoma" w:cs="Tahoma"/>
          <w:lang w:eastAsia="sk-SK"/>
        </w:rPr>
        <w:t xml:space="preserve"> (v oboch prípadoch prepadá zábezpeka)</w:t>
      </w:r>
      <w:r w:rsidR="002E5F4A" w:rsidRPr="002A0C2B">
        <w:rPr>
          <w:rFonts w:ascii="Tahoma" w:hAnsi="Tahoma" w:cs="Tahoma"/>
          <w:lang w:eastAsia="sk-SK"/>
        </w:rPr>
        <w:t xml:space="preserve">, </w:t>
      </w:r>
      <w:r w:rsidR="00D60F07" w:rsidRPr="002A0C2B">
        <w:rPr>
          <w:rFonts w:ascii="Tahoma" w:hAnsi="Tahoma" w:cs="Tahoma"/>
          <w:lang w:eastAsia="sk-SK"/>
        </w:rPr>
        <w:t>komisia na vyhodnotenie ponúk novým vyhodnotením zostávajúcich výsledkov uskutočnenej eAaukcie identifikuje úspešného uchádzača.</w:t>
      </w:r>
    </w:p>
    <w:p w14:paraId="3E468C07" w14:textId="40052DF8" w:rsidR="00D60F07" w:rsidRPr="002A0C2B" w:rsidRDefault="002A0C2B" w:rsidP="002A0C2B">
      <w:pPr>
        <w:tabs>
          <w:tab w:val="right" w:leader="dot" w:pos="10080"/>
        </w:tabs>
        <w:spacing w:before="120"/>
        <w:ind w:left="426" w:hanging="426"/>
        <w:jc w:val="both"/>
        <w:rPr>
          <w:rFonts w:ascii="Tahoma" w:hAnsi="Tahoma" w:cs="Tahoma"/>
          <w:lang w:eastAsia="sk-SK"/>
        </w:rPr>
      </w:pPr>
      <w:r>
        <w:rPr>
          <w:rFonts w:ascii="Tahoma" w:hAnsi="Tahoma" w:cs="Tahoma"/>
          <w:lang w:eastAsia="sk-SK"/>
        </w:rPr>
        <w:t xml:space="preserve">27.5 </w:t>
      </w:r>
      <w:r w:rsidR="00251CD0" w:rsidRPr="002A0C2B">
        <w:rPr>
          <w:rFonts w:ascii="Tahoma" w:hAnsi="Tahoma" w:cs="Tahoma"/>
          <w:lang w:eastAsia="sk-SK"/>
        </w:rPr>
        <w:t xml:space="preserve">V prípade zhodnosti viacerých ponúk na prvom mieste </w:t>
      </w:r>
      <w:r w:rsidR="00C5454D" w:rsidRPr="002A0C2B">
        <w:rPr>
          <w:rFonts w:ascii="Tahoma" w:hAnsi="Tahoma" w:cs="Tahoma"/>
          <w:lang w:eastAsia="sk-SK"/>
        </w:rPr>
        <w:t xml:space="preserve">v poradí </w:t>
      </w:r>
      <w:r w:rsidR="00251CD0" w:rsidRPr="002A0C2B">
        <w:rPr>
          <w:rFonts w:ascii="Tahoma" w:hAnsi="Tahoma" w:cs="Tahoma"/>
          <w:lang w:eastAsia="sk-SK"/>
        </w:rPr>
        <w:t>po eAukcii</w:t>
      </w:r>
      <w:r w:rsidR="00C5454D" w:rsidRPr="002A0C2B">
        <w:rPr>
          <w:rFonts w:ascii="Tahoma" w:hAnsi="Tahoma" w:cs="Tahoma"/>
          <w:lang w:eastAsia="sk-SK"/>
        </w:rPr>
        <w:t xml:space="preserve">, </w:t>
      </w:r>
      <w:r w:rsidR="00251CD0" w:rsidRPr="002A0C2B">
        <w:rPr>
          <w:rFonts w:ascii="Tahoma" w:hAnsi="Tahoma" w:cs="Tahoma"/>
          <w:lang w:eastAsia="sk-SK"/>
        </w:rPr>
        <w:t xml:space="preserve">uplatní </w:t>
      </w:r>
      <w:r w:rsidR="00C5454D" w:rsidRPr="002A0C2B">
        <w:rPr>
          <w:rFonts w:ascii="Tahoma" w:hAnsi="Tahoma" w:cs="Tahoma"/>
          <w:lang w:eastAsia="sk-SK"/>
        </w:rPr>
        <w:t xml:space="preserve">sa </w:t>
      </w:r>
      <w:r w:rsidR="00251CD0" w:rsidRPr="002A0C2B">
        <w:rPr>
          <w:rFonts w:ascii="Tahoma" w:hAnsi="Tahoma" w:cs="Tahoma"/>
          <w:lang w:eastAsia="sk-SK"/>
        </w:rPr>
        <w:t xml:space="preserve">pravidlo </w:t>
      </w:r>
      <w:r w:rsidR="00C5454D" w:rsidRPr="002A0C2B">
        <w:rPr>
          <w:rFonts w:ascii="Tahoma" w:hAnsi="Tahoma" w:cs="Tahoma"/>
          <w:lang w:eastAsia="sk-SK"/>
        </w:rPr>
        <w:t xml:space="preserve">pre vyhodnotenie zhodných ponúk </w:t>
      </w:r>
      <w:r w:rsidR="00251CD0" w:rsidRPr="002A0C2B">
        <w:rPr>
          <w:rFonts w:ascii="Tahoma" w:hAnsi="Tahoma" w:cs="Tahoma"/>
          <w:lang w:eastAsia="sk-SK"/>
        </w:rPr>
        <w:t>uvedené v časti A.3  KRITÉRIUM NA VYHODNOTENIE PONÚK.</w:t>
      </w:r>
    </w:p>
    <w:p w14:paraId="4364AF9E" w14:textId="77777777" w:rsidR="00B12EF0" w:rsidRPr="00E13A38" w:rsidRDefault="00B12EF0" w:rsidP="002A0C2B">
      <w:pPr>
        <w:jc w:val="both"/>
        <w:rPr>
          <w:rFonts w:ascii="Tahoma" w:hAnsi="Tahoma" w:cs="Tahoma"/>
          <w:b/>
        </w:rPr>
      </w:pPr>
    </w:p>
    <w:p w14:paraId="79DE61A3" w14:textId="3F9FEF4A" w:rsidR="00B12EF0" w:rsidRDefault="00B12EF0" w:rsidP="002A0C2B">
      <w:pPr>
        <w:jc w:val="both"/>
        <w:rPr>
          <w:rFonts w:ascii="Tahoma" w:hAnsi="Tahoma" w:cs="Tahoma"/>
          <w:b/>
        </w:rPr>
      </w:pPr>
    </w:p>
    <w:p w14:paraId="6568F777" w14:textId="1D57092D" w:rsidR="003A5E04" w:rsidRPr="003A5E04" w:rsidRDefault="00FB21D5" w:rsidP="00FB21D5">
      <w:pPr>
        <w:tabs>
          <w:tab w:val="left" w:pos="1478"/>
        </w:tabs>
        <w:ind w:left="720" w:hanging="720"/>
        <w:jc w:val="both"/>
        <w:rPr>
          <w:rFonts w:ascii="Tahoma" w:hAnsi="Tahoma"/>
          <w:b/>
          <w:bCs/>
          <w:sz w:val="24"/>
          <w:szCs w:val="24"/>
          <w:lang w:eastAsia="sk-SK"/>
        </w:rPr>
      </w:pPr>
      <w:r w:rsidRPr="00034973">
        <w:rPr>
          <w:rFonts w:ascii="Tahoma" w:hAnsi="Tahoma"/>
          <w:b/>
          <w:bCs/>
          <w:sz w:val="24"/>
          <w:szCs w:val="24"/>
          <w:lang w:eastAsia="sk-SK"/>
        </w:rPr>
        <w:t>A.</w:t>
      </w:r>
      <w:r>
        <w:rPr>
          <w:rFonts w:ascii="Tahoma" w:hAnsi="Tahoma"/>
          <w:b/>
          <w:bCs/>
          <w:sz w:val="24"/>
          <w:szCs w:val="24"/>
          <w:lang w:eastAsia="sk-SK"/>
        </w:rPr>
        <w:t>6</w:t>
      </w:r>
      <w:r w:rsidRPr="00034973">
        <w:rPr>
          <w:rFonts w:ascii="Tahoma" w:hAnsi="Tahoma"/>
          <w:b/>
          <w:bCs/>
          <w:sz w:val="24"/>
          <w:szCs w:val="24"/>
          <w:lang w:eastAsia="sk-SK"/>
        </w:rPr>
        <w:t xml:space="preserve">  </w:t>
      </w:r>
      <w:r>
        <w:rPr>
          <w:rFonts w:ascii="Tahoma" w:hAnsi="Tahoma"/>
          <w:b/>
          <w:bCs/>
          <w:sz w:val="24"/>
          <w:szCs w:val="24"/>
          <w:lang w:eastAsia="sk-SK"/>
        </w:rPr>
        <w:t xml:space="preserve">Podmienky účasti vo verejnej súťaži </w:t>
      </w:r>
      <w:r w:rsidR="003A5E04" w:rsidRPr="003A5E04">
        <w:rPr>
          <w:rFonts w:asciiTheme="majorHAnsi" w:eastAsiaTheme="majorEastAsia" w:hAnsiTheme="majorHAnsi" w:cstheme="majorBidi"/>
          <w:b/>
          <w:color w:val="2E74B5" w:themeColor="accent1" w:themeShade="BF"/>
          <w:sz w:val="32"/>
          <w:szCs w:val="32"/>
        </w:rPr>
        <w:t xml:space="preserve"> </w:t>
      </w:r>
    </w:p>
    <w:p w14:paraId="06EA89B1" w14:textId="77777777" w:rsidR="003A5E04" w:rsidRPr="003A5E04" w:rsidRDefault="003A5E04" w:rsidP="003A5E04">
      <w:pPr>
        <w:keepNext/>
        <w:numPr>
          <w:ilvl w:val="0"/>
          <w:numId w:val="23"/>
        </w:numPr>
        <w:spacing w:before="240" w:after="240" w:line="276" w:lineRule="auto"/>
        <w:ind w:left="357" w:hanging="357"/>
        <w:outlineLvl w:val="1"/>
        <w:rPr>
          <w:rFonts w:ascii="Tahoma" w:hAnsi="Tahoma" w:cs="Tahoma"/>
          <w:b/>
        </w:rPr>
      </w:pPr>
      <w:bookmarkStart w:id="63" w:name="_Toc68163085"/>
      <w:r w:rsidRPr="003A5E04">
        <w:rPr>
          <w:rFonts w:ascii="Tahoma" w:hAnsi="Tahoma" w:cs="Tahoma"/>
          <w:b/>
        </w:rPr>
        <w:t>Osobné postavenie.</w:t>
      </w:r>
      <w:bookmarkEnd w:id="63"/>
      <w:r w:rsidRPr="003A5E04">
        <w:rPr>
          <w:rFonts w:ascii="Tahoma" w:hAnsi="Tahoma" w:cs="Tahoma"/>
          <w:b/>
        </w:rPr>
        <w:t xml:space="preserve"> </w:t>
      </w:r>
    </w:p>
    <w:p w14:paraId="6EB10FA2" w14:textId="77777777" w:rsidR="003A5E04" w:rsidRPr="003A5E04" w:rsidRDefault="003A5E04" w:rsidP="004F7E73">
      <w:pPr>
        <w:numPr>
          <w:ilvl w:val="1"/>
          <w:numId w:val="23"/>
        </w:numPr>
        <w:spacing w:line="276" w:lineRule="auto"/>
        <w:jc w:val="both"/>
        <w:rPr>
          <w:rFonts w:ascii="Tahoma" w:hAnsi="Tahoma" w:cs="Tahoma"/>
        </w:rPr>
      </w:pPr>
      <w:r w:rsidRPr="003A5E04">
        <w:rPr>
          <w:rFonts w:ascii="Tahoma" w:hAnsi="Tahoma" w:cs="Tahoma"/>
          <w:shd w:val="clear" w:color="auto" w:fill="FFFFFF"/>
        </w:rPr>
        <w:t>Uchádzač musí spĺňať podmienky účasti týkajúce sa osobného postavenia podľa § 32 ods. 1 zákona č. 343/2015 Z. z. o verejnom obstarávaní a o zmene a doplnení niektorých zákonov (ďalej len ZVO). Ich splnenie preukáže podľa § 32 ods. 2, prípadne podľa § 32 ods. 4 a/alebo 5, § 39 alebo § 152 ZVO.</w:t>
      </w:r>
    </w:p>
    <w:p w14:paraId="19B1ACDF" w14:textId="77777777" w:rsidR="003A5E04" w:rsidRPr="003A5E04" w:rsidRDefault="003A5E04" w:rsidP="004F7E73">
      <w:pPr>
        <w:numPr>
          <w:ilvl w:val="1"/>
          <w:numId w:val="23"/>
        </w:numPr>
        <w:spacing w:line="276" w:lineRule="auto"/>
        <w:jc w:val="both"/>
        <w:rPr>
          <w:rFonts w:ascii="Tahoma" w:hAnsi="Tahoma" w:cs="Tahoma"/>
        </w:rPr>
      </w:pPr>
      <w:r w:rsidRPr="003A5E04">
        <w:rPr>
          <w:rFonts w:ascii="Tahoma" w:hAnsi="Tahoma" w:cs="Tahoma"/>
          <w:shd w:val="clear" w:color="auto" w:fill="FFFFFF"/>
        </w:rPr>
        <w:t>Ak uchádzač preukazuje splnenie podmienky účasti dokladmi podľa § 32 ods. 2 ZVO, v zmysle § 32 poslednej vety ods. 3 ZVO nemusí verejnému obstarávateľovi predložiť doklad podľa § 32 ods. 2 písm. a) ZVO, ale predloží všetky údaje (§ 10 ods. 4 zákona č. 330/2007 Z. z. o registri trestov) potrebné k vyžiadaniu výpisu z registra trestov právnickej osoby, štatutárneho orgánu, členov štatutárneho orgánu, členov dozorného orgánu, prokuristov od Generálnej prokuratúry SR a nemusí predložiť doklady podľa § 32 ods. 2 písm. b), c) a e) ZVO (bod 2. sa nevzťahuje na uchádzačov podľa § 32 ods. 4 a/alebo 5 ZVO).</w:t>
      </w:r>
    </w:p>
    <w:p w14:paraId="50419398" w14:textId="77777777" w:rsidR="003A5E04" w:rsidRPr="003A5E04" w:rsidRDefault="003A5E04" w:rsidP="004F7E73">
      <w:pPr>
        <w:numPr>
          <w:ilvl w:val="1"/>
          <w:numId w:val="23"/>
        </w:numPr>
        <w:spacing w:line="276" w:lineRule="auto"/>
        <w:jc w:val="both"/>
        <w:rPr>
          <w:rFonts w:ascii="Tahoma" w:hAnsi="Tahoma" w:cs="Tahoma"/>
        </w:rPr>
      </w:pPr>
      <w:r w:rsidRPr="003A5E04">
        <w:rPr>
          <w:rFonts w:ascii="Tahoma" w:hAnsi="Tahoma" w:cs="Tahoma"/>
          <w:shd w:val="clear" w:color="auto" w:fill="FFFFFF"/>
        </w:rPr>
        <w:t>V prípade uchádzača, ktorého tvorí skupina dodávateľov zúčastnená vo verejnom obstarávaní sa požaduje preukázanie splnenia uvedenej podmienky účasti týkajúcej sa osobného postavenia za každého člena skupiny osobitne.</w:t>
      </w:r>
    </w:p>
    <w:p w14:paraId="7EC80AFA" w14:textId="77777777" w:rsidR="003A5E04" w:rsidRPr="003A5E04" w:rsidRDefault="003A5E04" w:rsidP="003A5E04">
      <w:pPr>
        <w:keepNext/>
        <w:numPr>
          <w:ilvl w:val="0"/>
          <w:numId w:val="23"/>
        </w:numPr>
        <w:spacing w:before="240" w:after="240"/>
        <w:ind w:left="357" w:hanging="357"/>
        <w:outlineLvl w:val="1"/>
        <w:rPr>
          <w:rFonts w:ascii="Tahoma" w:hAnsi="Tahoma" w:cs="Tahoma"/>
          <w:b/>
        </w:rPr>
      </w:pPr>
      <w:bookmarkStart w:id="64" w:name="_Toc68163086"/>
      <w:r w:rsidRPr="003A5E04">
        <w:rPr>
          <w:rFonts w:ascii="Tahoma" w:hAnsi="Tahoma" w:cs="Tahoma"/>
          <w:b/>
        </w:rPr>
        <w:t>Finančné a ekonomické postavenie</w:t>
      </w:r>
      <w:bookmarkEnd w:id="64"/>
    </w:p>
    <w:p w14:paraId="5B5A1413" w14:textId="77777777" w:rsidR="003A5E04" w:rsidRPr="003A5E04" w:rsidRDefault="003A5E04" w:rsidP="003A5E04">
      <w:pPr>
        <w:spacing w:after="120"/>
        <w:jc w:val="both"/>
        <w:rPr>
          <w:rFonts w:ascii="Tahoma" w:hAnsi="Tahoma" w:cs="Tahoma"/>
        </w:rPr>
      </w:pPr>
      <w:r w:rsidRPr="003A5E04">
        <w:rPr>
          <w:rFonts w:ascii="Tahoma" w:hAnsi="Tahoma" w:cs="Tahoma"/>
        </w:rPr>
        <w:t>Nevyžaduje sa.</w:t>
      </w:r>
    </w:p>
    <w:p w14:paraId="29C11577" w14:textId="77777777" w:rsidR="003A5E04" w:rsidRPr="003A5E04" w:rsidRDefault="003A5E04" w:rsidP="003A5E04">
      <w:pPr>
        <w:keepNext/>
        <w:numPr>
          <w:ilvl w:val="0"/>
          <w:numId w:val="23"/>
        </w:numPr>
        <w:spacing w:before="240" w:after="240"/>
        <w:ind w:left="357" w:hanging="357"/>
        <w:outlineLvl w:val="1"/>
        <w:rPr>
          <w:rFonts w:ascii="Tahoma" w:hAnsi="Tahoma" w:cs="Tahoma"/>
          <w:b/>
        </w:rPr>
      </w:pPr>
      <w:bookmarkStart w:id="65" w:name="_Toc68163087"/>
      <w:r w:rsidRPr="003A5E04">
        <w:rPr>
          <w:rFonts w:ascii="Tahoma" w:hAnsi="Tahoma" w:cs="Tahoma"/>
          <w:b/>
        </w:rPr>
        <w:t>Technická a odborná spôsobilosť</w:t>
      </w:r>
      <w:bookmarkEnd w:id="65"/>
      <w:r w:rsidRPr="003A5E04">
        <w:rPr>
          <w:rFonts w:ascii="Tahoma" w:hAnsi="Tahoma" w:cs="Tahoma"/>
          <w:b/>
        </w:rPr>
        <w:t xml:space="preserve">  </w:t>
      </w:r>
    </w:p>
    <w:p w14:paraId="74992673" w14:textId="35DF1010" w:rsidR="00B12EF0" w:rsidRDefault="00FB21D5" w:rsidP="004F7E73">
      <w:pPr>
        <w:spacing w:after="120"/>
        <w:jc w:val="both"/>
        <w:rPr>
          <w:rFonts w:ascii="Arial" w:hAnsi="Arial" w:cs="Arial"/>
          <w:b/>
        </w:rPr>
      </w:pPr>
      <w:r w:rsidRPr="00FB21D5">
        <w:rPr>
          <w:rFonts w:ascii="Tahoma" w:hAnsi="Tahoma" w:cs="Tahoma"/>
        </w:rPr>
        <w:t>Nevyžaduje sa.</w:t>
      </w:r>
      <w:r w:rsidR="004F7E73">
        <w:rPr>
          <w:rFonts w:ascii="Arial" w:hAnsi="Arial" w:cs="Arial"/>
          <w:b/>
        </w:rPr>
        <w:t xml:space="preserve"> </w:t>
      </w:r>
    </w:p>
    <w:p w14:paraId="31C114F4" w14:textId="77777777" w:rsidR="00B12EF0" w:rsidRDefault="00B12EF0" w:rsidP="00CE056C">
      <w:pPr>
        <w:spacing w:line="276" w:lineRule="auto"/>
        <w:jc w:val="both"/>
        <w:rPr>
          <w:rFonts w:ascii="Arial" w:hAnsi="Arial" w:cs="Arial"/>
          <w:b/>
        </w:rPr>
      </w:pPr>
    </w:p>
    <w:sectPr w:rsidR="00B12EF0" w:rsidSect="004F7E73">
      <w:headerReference w:type="default" r:id="rId13"/>
      <w:footerReference w:type="defaul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6EF05" w14:textId="77777777" w:rsidR="00C07EBB" w:rsidRDefault="00C07EBB" w:rsidP="00B53F15">
      <w:r>
        <w:separator/>
      </w:r>
    </w:p>
  </w:endnote>
  <w:endnote w:type="continuationSeparator" w:id="0">
    <w:p w14:paraId="4B69BF5C" w14:textId="77777777" w:rsidR="00C07EBB" w:rsidRDefault="00C07EBB"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altName w:val="Arial"/>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295416"/>
      <w:docPartObj>
        <w:docPartGallery w:val="Page Numbers (Bottom of Page)"/>
        <w:docPartUnique/>
      </w:docPartObj>
    </w:sdtPr>
    <w:sdtEndPr/>
    <w:sdtContent>
      <w:p w14:paraId="2CDDA3FA" w14:textId="0E6F11AB" w:rsidR="002A0C2B" w:rsidRDefault="002A0C2B">
        <w:pPr>
          <w:pStyle w:val="Pta"/>
          <w:jc w:val="center"/>
        </w:pPr>
        <w:r>
          <w:fldChar w:fldCharType="begin"/>
        </w:r>
        <w:r>
          <w:instrText>PAGE   \* MERGEFORMAT</w:instrText>
        </w:r>
        <w:r>
          <w:fldChar w:fldCharType="separate"/>
        </w:r>
        <w:r w:rsidR="00D67C2D">
          <w:rPr>
            <w:noProof/>
          </w:rPr>
          <w:t>3</w:t>
        </w:r>
        <w:r>
          <w:fldChar w:fldCharType="end"/>
        </w:r>
      </w:p>
    </w:sdtContent>
  </w:sdt>
  <w:p w14:paraId="22505115" w14:textId="77777777" w:rsidR="002A0C2B" w:rsidRDefault="002A0C2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B8799" w14:textId="77777777" w:rsidR="002A0C2B" w:rsidRDefault="002A0C2B" w:rsidP="00B53F15">
    <w:pPr>
      <w:pStyle w:val="Pta"/>
      <w:jc w:val="right"/>
    </w:pPr>
  </w:p>
  <w:p w14:paraId="64CDEFCB" w14:textId="77777777" w:rsidR="002A0C2B" w:rsidRDefault="002A0C2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C18D3" w14:textId="77777777" w:rsidR="00C07EBB" w:rsidRDefault="00C07EBB" w:rsidP="00B53F15">
      <w:r>
        <w:separator/>
      </w:r>
    </w:p>
  </w:footnote>
  <w:footnote w:type="continuationSeparator" w:id="0">
    <w:p w14:paraId="0E734174" w14:textId="77777777" w:rsidR="00C07EBB" w:rsidRDefault="00C07EBB"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D0A29" w14:textId="77777777" w:rsidR="002A0C2B" w:rsidRDefault="002A0C2B">
    <w:pPr>
      <w:pStyle w:val="Hlavika"/>
    </w:pPr>
  </w:p>
  <w:p w14:paraId="5D4B9B7D" w14:textId="77777777" w:rsidR="002A0C2B" w:rsidRDefault="002A0C2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064A4"/>
    <w:multiLevelType w:val="multilevel"/>
    <w:tmpl w:val="75662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43D08"/>
    <w:multiLevelType w:val="hybridMultilevel"/>
    <w:tmpl w:val="A07AECE8"/>
    <w:lvl w:ilvl="0" w:tplc="76262AAE">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9156B1"/>
    <w:multiLevelType w:val="multilevel"/>
    <w:tmpl w:val="60C4AE9A"/>
    <w:lvl w:ilvl="0">
      <w:start w:val="5"/>
      <w:numFmt w:val="decimal"/>
      <w:pStyle w:val="Odstavec1"/>
      <w:lvlText w:val="%1"/>
      <w:lvlJc w:val="left"/>
      <w:pPr>
        <w:tabs>
          <w:tab w:val="num" w:pos="0"/>
        </w:tabs>
        <w:ind w:left="567" w:hanging="567"/>
      </w:pPr>
      <w:rPr>
        <w:rFonts w:hint="default"/>
      </w:rPr>
    </w:lvl>
    <w:lvl w:ilvl="1">
      <w:start w:val="2"/>
      <w:numFmt w:val="decimal"/>
      <w:pStyle w:val="Odstavec2"/>
      <w:isLgl/>
      <w:lvlText w:val="%1.%2"/>
      <w:lvlJc w:val="left"/>
      <w:pPr>
        <w:tabs>
          <w:tab w:val="num" w:pos="0"/>
        </w:tabs>
        <w:ind w:left="567" w:hanging="567"/>
      </w:pPr>
      <w:rPr>
        <w:rFonts w:hint="default"/>
      </w:rPr>
    </w:lvl>
    <w:lvl w:ilvl="2">
      <w:start w:val="1"/>
      <w:numFmt w:val="decimal"/>
      <w:pStyle w:val="Odstavec3"/>
      <w:isLgl/>
      <w:lvlText w:val="%1.%2.%3"/>
      <w:lvlJc w:val="left"/>
      <w:pPr>
        <w:tabs>
          <w:tab w:val="num" w:pos="1134"/>
        </w:tabs>
        <w:ind w:left="1134" w:hanging="567"/>
      </w:pPr>
      <w:rPr>
        <w:rFonts w:hint="default"/>
      </w:rPr>
    </w:lvl>
    <w:lvl w:ilvl="3">
      <w:start w:val="1"/>
      <w:numFmt w:val="decimal"/>
      <w:pStyle w:val="Odstavec4"/>
      <w:isLgl/>
      <w:lvlText w:val="%1.%2.%3.%4"/>
      <w:lvlJc w:val="left"/>
      <w:pPr>
        <w:tabs>
          <w:tab w:val="num" w:pos="1985"/>
        </w:tabs>
        <w:ind w:left="1985" w:hanging="851"/>
      </w:pPr>
      <w:rPr>
        <w:rFonts w:hint="default"/>
      </w:rPr>
    </w:lvl>
    <w:lvl w:ilvl="4">
      <w:start w:val="1"/>
      <w:numFmt w:val="decimal"/>
      <w:pStyle w:val="Odstavec5"/>
      <w:isLgl/>
      <w:lvlText w:val="%1.%2.%3.%4.%5"/>
      <w:lvlJc w:val="left"/>
      <w:pPr>
        <w:tabs>
          <w:tab w:val="num" w:pos="2835"/>
        </w:tabs>
        <w:ind w:left="2835" w:hanging="850"/>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0B2A74C4"/>
    <w:multiLevelType w:val="multilevel"/>
    <w:tmpl w:val="FC0E664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B36CAE"/>
    <w:multiLevelType w:val="multilevel"/>
    <w:tmpl w:val="94ECA99C"/>
    <w:lvl w:ilvl="0">
      <w:start w:val="15"/>
      <w:numFmt w:val="decimal"/>
      <w:lvlText w:val="%1"/>
      <w:lvlJc w:val="left"/>
      <w:pPr>
        <w:ind w:left="375" w:hanging="375"/>
      </w:pPr>
      <w:rPr>
        <w:rFonts w:hint="default"/>
        <w:b/>
      </w:rPr>
    </w:lvl>
    <w:lvl w:ilvl="1">
      <w:start w:val="1"/>
      <w:numFmt w:val="decimal"/>
      <w:lvlText w:val="%1.%2"/>
      <w:lvlJc w:val="left"/>
      <w:pPr>
        <w:ind w:left="659" w:hanging="375"/>
      </w:pPr>
      <w:rPr>
        <w:rFonts w:hint="default"/>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5A40AA"/>
    <w:multiLevelType w:val="hybridMultilevel"/>
    <w:tmpl w:val="B248F0CA"/>
    <w:lvl w:ilvl="0" w:tplc="031A49A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DD5132"/>
    <w:multiLevelType w:val="multilevel"/>
    <w:tmpl w:val="38684062"/>
    <w:lvl w:ilvl="0">
      <w:start w:val="1"/>
      <w:numFmt w:val="decimal"/>
      <w:lvlText w:val="%1."/>
      <w:lvlJc w:val="left"/>
      <w:pPr>
        <w:ind w:left="1069" w:hanging="360"/>
      </w:pPr>
      <w:rPr>
        <w:rFonts w:hint="default"/>
        <w:b/>
      </w:rPr>
    </w:lvl>
    <w:lvl w:ilvl="1">
      <w:start w:val="1"/>
      <w:numFmt w:val="decimal"/>
      <w:isLgl/>
      <w:lvlText w:val="%1.%2"/>
      <w:lvlJc w:val="left"/>
      <w:pPr>
        <w:ind w:left="1430" w:hanging="360"/>
      </w:pPr>
      <w:rPr>
        <w:rFonts w:hint="default"/>
        <w:b w:val="0"/>
      </w:rPr>
    </w:lvl>
    <w:lvl w:ilvl="2">
      <w:start w:val="1"/>
      <w:numFmt w:val="decimal"/>
      <w:isLgl/>
      <w:lvlText w:val="%1.%2.%3"/>
      <w:lvlJc w:val="left"/>
      <w:pPr>
        <w:ind w:left="2151" w:hanging="720"/>
      </w:pPr>
      <w:rPr>
        <w:rFonts w:hint="default"/>
      </w:rPr>
    </w:lvl>
    <w:lvl w:ilvl="3">
      <w:start w:val="1"/>
      <w:numFmt w:val="decimal"/>
      <w:isLgl/>
      <w:lvlText w:val="%1.%2.%3.%4"/>
      <w:lvlJc w:val="left"/>
      <w:pPr>
        <w:ind w:left="2872" w:hanging="1080"/>
      </w:pPr>
      <w:rPr>
        <w:rFonts w:hint="default"/>
      </w:rPr>
    </w:lvl>
    <w:lvl w:ilvl="4">
      <w:start w:val="1"/>
      <w:numFmt w:val="decimal"/>
      <w:isLgl/>
      <w:lvlText w:val="%1.%2.%3.%4.%5"/>
      <w:lvlJc w:val="left"/>
      <w:pPr>
        <w:ind w:left="3233" w:hanging="1080"/>
      </w:pPr>
      <w:rPr>
        <w:rFonts w:hint="default"/>
      </w:rPr>
    </w:lvl>
    <w:lvl w:ilvl="5">
      <w:start w:val="1"/>
      <w:numFmt w:val="decimal"/>
      <w:isLgl/>
      <w:lvlText w:val="%1.%2.%3.%4.%5.%6"/>
      <w:lvlJc w:val="left"/>
      <w:pPr>
        <w:ind w:left="3954" w:hanging="1440"/>
      </w:pPr>
      <w:rPr>
        <w:rFonts w:hint="default"/>
      </w:rPr>
    </w:lvl>
    <w:lvl w:ilvl="6">
      <w:start w:val="1"/>
      <w:numFmt w:val="decimal"/>
      <w:isLgl/>
      <w:lvlText w:val="%1.%2.%3.%4.%5.%6.%7"/>
      <w:lvlJc w:val="left"/>
      <w:pPr>
        <w:ind w:left="4315" w:hanging="1440"/>
      </w:pPr>
      <w:rPr>
        <w:rFonts w:hint="default"/>
      </w:rPr>
    </w:lvl>
    <w:lvl w:ilvl="7">
      <w:start w:val="1"/>
      <w:numFmt w:val="decimal"/>
      <w:isLgl/>
      <w:lvlText w:val="%1.%2.%3.%4.%5.%6.%7.%8"/>
      <w:lvlJc w:val="left"/>
      <w:pPr>
        <w:ind w:left="5036" w:hanging="1800"/>
      </w:pPr>
      <w:rPr>
        <w:rFonts w:hint="default"/>
      </w:rPr>
    </w:lvl>
    <w:lvl w:ilvl="8">
      <w:start w:val="1"/>
      <w:numFmt w:val="decimal"/>
      <w:isLgl/>
      <w:lvlText w:val="%1.%2.%3.%4.%5.%6.%7.%8.%9"/>
      <w:lvlJc w:val="left"/>
      <w:pPr>
        <w:ind w:left="5397" w:hanging="1800"/>
      </w:pPr>
      <w:rPr>
        <w:rFonts w:hint="default"/>
      </w:rPr>
    </w:lvl>
  </w:abstractNum>
  <w:abstractNum w:abstractNumId="10" w15:restartNumberingAfterBreak="0">
    <w:nsid w:val="1A16747E"/>
    <w:multiLevelType w:val="hybridMultilevel"/>
    <w:tmpl w:val="DFDEE1A8"/>
    <w:lvl w:ilvl="0" w:tplc="2258CC16">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1" w15:restartNumberingAfterBreak="0">
    <w:nsid w:val="1B943982"/>
    <w:multiLevelType w:val="multilevel"/>
    <w:tmpl w:val="E67CB7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F40F52"/>
    <w:multiLevelType w:val="hybridMultilevel"/>
    <w:tmpl w:val="714AA7BC"/>
    <w:lvl w:ilvl="0" w:tplc="3CF277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20785759"/>
    <w:multiLevelType w:val="multilevel"/>
    <w:tmpl w:val="EEFC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402CA0"/>
    <w:multiLevelType w:val="multilevel"/>
    <w:tmpl w:val="DA64BE68"/>
    <w:lvl w:ilvl="0">
      <w:start w:val="7"/>
      <w:numFmt w:val="decimal"/>
      <w:lvlText w:val="%1"/>
      <w:lvlJc w:val="left"/>
      <w:pPr>
        <w:ind w:left="360"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28B56B8A"/>
    <w:multiLevelType w:val="hybridMultilevel"/>
    <w:tmpl w:val="9760B42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1C7C92"/>
    <w:multiLevelType w:val="multilevel"/>
    <w:tmpl w:val="8CB45D80"/>
    <w:lvl w:ilvl="0">
      <w:start w:val="28"/>
      <w:numFmt w:val="decimal"/>
      <w:lvlText w:val="%1."/>
      <w:lvlJc w:val="left"/>
      <w:pPr>
        <w:ind w:left="720" w:hanging="360"/>
      </w:pPr>
      <w:rPr>
        <w:rFonts w:hint="default"/>
        <w:b/>
        <w:sz w:val="20"/>
        <w:szCs w:val="20"/>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9" w15:restartNumberingAfterBreak="0">
    <w:nsid w:val="2E343729"/>
    <w:multiLevelType w:val="multilevel"/>
    <w:tmpl w:val="A9F0FD06"/>
    <w:lvl w:ilvl="0">
      <w:start w:val="1"/>
      <w:numFmt w:val="decimal"/>
      <w:lvlText w:val="%1."/>
      <w:lvlJc w:val="left"/>
      <w:pPr>
        <w:ind w:left="720" w:hanging="360"/>
      </w:pPr>
      <w:rPr>
        <w:rFonts w:hint="default"/>
        <w:b/>
      </w:rPr>
    </w:lvl>
    <w:lvl w:ilvl="1">
      <w:start w:val="2"/>
      <w:numFmt w:val="decimal"/>
      <w:isLgl/>
      <w:lvlText w:val="%1.%2"/>
      <w:lvlJc w:val="left"/>
      <w:pPr>
        <w:ind w:left="1430" w:hanging="36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7840" w:hanging="1800"/>
      </w:pPr>
      <w:rPr>
        <w:rFonts w:hint="default"/>
      </w:rPr>
    </w:lvl>
  </w:abstractNum>
  <w:abstractNum w:abstractNumId="20"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21" w15:restartNumberingAfterBreak="0">
    <w:nsid w:val="31E31154"/>
    <w:multiLevelType w:val="multilevel"/>
    <w:tmpl w:val="0B32DBA8"/>
    <w:lvl w:ilvl="0">
      <w:start w:val="13"/>
      <w:numFmt w:val="decimal"/>
      <w:lvlText w:val="%1."/>
      <w:lvlJc w:val="left"/>
      <w:pPr>
        <w:ind w:left="720" w:hanging="360"/>
      </w:pPr>
      <w:rPr>
        <w:rFonts w:hint="default"/>
        <w:b/>
        <w:sz w:val="20"/>
        <w:szCs w:val="20"/>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24"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D5723E"/>
    <w:multiLevelType w:val="multilevel"/>
    <w:tmpl w:val="FEA255F2"/>
    <w:lvl w:ilvl="0">
      <w:start w:val="1"/>
      <w:numFmt w:val="decimal"/>
      <w:lvlText w:val="%1"/>
      <w:lvlJc w:val="left"/>
      <w:pPr>
        <w:ind w:left="360" w:hanging="360"/>
      </w:pPr>
      <w:rPr>
        <w:rFonts w:cs="Times New Roman"/>
      </w:rPr>
    </w:lvl>
    <w:lvl w:ilvl="1">
      <w:start w:val="1"/>
      <w:numFmt w:val="decimal"/>
      <w:lvlText w:val="%1.%2"/>
      <w:lvlJc w:val="left"/>
      <w:pPr>
        <w:ind w:left="502" w:hanging="360"/>
      </w:pPr>
      <w:rPr>
        <w:rFonts w:cs="Times New Roman"/>
        <w:b w:val="0"/>
        <w:color w:val="auto"/>
        <w:sz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6" w15:restartNumberingAfterBreak="0">
    <w:nsid w:val="45E7017A"/>
    <w:multiLevelType w:val="multilevel"/>
    <w:tmpl w:val="93CC62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E3490E"/>
    <w:multiLevelType w:val="multilevel"/>
    <w:tmpl w:val="7A3A8102"/>
    <w:lvl w:ilvl="0">
      <w:start w:val="16"/>
      <w:numFmt w:val="decimal"/>
      <w:lvlText w:val="%1."/>
      <w:lvlJc w:val="left"/>
      <w:pPr>
        <w:ind w:left="720" w:hanging="360"/>
      </w:pPr>
      <w:rPr>
        <w:rFonts w:hint="default"/>
        <w:b/>
        <w:sz w:val="20"/>
        <w:szCs w:val="20"/>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93130F7"/>
    <w:multiLevelType w:val="multilevel"/>
    <w:tmpl w:val="236C6206"/>
    <w:lvl w:ilvl="0">
      <w:start w:val="1"/>
      <w:numFmt w:val="decimal"/>
      <w:pStyle w:val="C2"/>
      <w:lvlText w:val="%1."/>
      <w:lvlJc w:val="left"/>
      <w:pPr>
        <w:tabs>
          <w:tab w:val="num" w:pos="1260"/>
        </w:tabs>
        <w:ind w:left="1260" w:hanging="12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pStyle w:val="C1"/>
      <w:lvlText w:val="%1.%2"/>
      <w:lvlJc w:val="left"/>
      <w:pPr>
        <w:tabs>
          <w:tab w:val="num" w:pos="1692"/>
        </w:tabs>
        <w:ind w:left="1692" w:hanging="1692"/>
      </w:pPr>
      <w:rPr>
        <w:rFonts w:cs="Times New Roman" w:hint="default"/>
        <w:b/>
        <w:bCs/>
      </w:rPr>
    </w:lvl>
    <w:lvl w:ilvl="2">
      <w:start w:val="1"/>
      <w:numFmt w:val="decimal"/>
      <w:lvlText w:val="%1.%2.%3"/>
      <w:lvlJc w:val="left"/>
      <w:pPr>
        <w:tabs>
          <w:tab w:val="num" w:pos="1864"/>
        </w:tabs>
        <w:ind w:left="1404" w:hanging="504"/>
      </w:pPr>
      <w:rPr>
        <w:rFonts w:cs="Times New Roman" w:hint="default"/>
        <w:b/>
        <w:bCs/>
      </w:rPr>
    </w:lvl>
    <w:lvl w:ilvl="3">
      <w:start w:val="1"/>
      <w:numFmt w:val="decimal"/>
      <w:lvlText w:val="%1.%2.%3.%4."/>
      <w:lvlJc w:val="left"/>
      <w:pPr>
        <w:tabs>
          <w:tab w:val="num" w:pos="3600"/>
        </w:tabs>
        <w:ind w:left="3168" w:hanging="648"/>
      </w:pPr>
      <w:rPr>
        <w:rFonts w:cs="Times New Roman" w:hint="default"/>
        <w:b/>
        <w:bCs/>
      </w:rPr>
    </w:lvl>
    <w:lvl w:ilvl="4">
      <w:start w:val="1"/>
      <w:numFmt w:val="decimal"/>
      <w:lvlText w:val="%1.%2.%3.%4.%5."/>
      <w:lvlJc w:val="left"/>
      <w:pPr>
        <w:tabs>
          <w:tab w:val="num" w:pos="3420"/>
        </w:tabs>
        <w:ind w:left="3132" w:hanging="792"/>
      </w:pPr>
      <w:rPr>
        <w:rFonts w:cs="Times New Roman" w:hint="default"/>
      </w:rPr>
    </w:lvl>
    <w:lvl w:ilvl="5">
      <w:start w:val="1"/>
      <w:numFmt w:val="decimal"/>
      <w:lvlText w:val="%1.%2.%3.%4.%5.%6."/>
      <w:lvlJc w:val="left"/>
      <w:pPr>
        <w:tabs>
          <w:tab w:val="num" w:pos="414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522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29" w15:restartNumberingAfterBreak="0">
    <w:nsid w:val="4A7236A8"/>
    <w:multiLevelType w:val="hybridMultilevel"/>
    <w:tmpl w:val="BF14FD0A"/>
    <w:lvl w:ilvl="0" w:tplc="873CB002">
      <w:start w:val="1"/>
      <w:numFmt w:val="decimal"/>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30"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52F25222"/>
    <w:multiLevelType w:val="multilevel"/>
    <w:tmpl w:val="5658F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15:restartNumberingAfterBreak="0">
    <w:nsid w:val="5B21521F"/>
    <w:multiLevelType w:val="multilevel"/>
    <w:tmpl w:val="84120AFC"/>
    <w:lvl w:ilvl="0">
      <w:start w:val="7"/>
      <w:numFmt w:val="decimal"/>
      <w:lvlText w:val="%1"/>
      <w:lvlJc w:val="left"/>
      <w:pPr>
        <w:ind w:left="360" w:hanging="360"/>
      </w:pPr>
      <w:rPr>
        <w:rFonts w:hint="default"/>
        <w:b/>
      </w:rPr>
    </w:lvl>
    <w:lvl w:ilvl="1">
      <w:start w:val="1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5B7B3F0E"/>
    <w:multiLevelType w:val="hybridMultilevel"/>
    <w:tmpl w:val="6F0A439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E8B4B81"/>
    <w:multiLevelType w:val="multilevel"/>
    <w:tmpl w:val="8964669A"/>
    <w:lvl w:ilvl="0">
      <w:start w:val="2"/>
      <w:numFmt w:val="decimal"/>
      <w:lvlText w:val="%1"/>
      <w:lvlJc w:val="left"/>
      <w:pPr>
        <w:ind w:left="360" w:hanging="360"/>
      </w:pPr>
      <w:rPr>
        <w:rFonts w:hint="default"/>
        <w:color w:val="000000"/>
        <w:sz w:val="24"/>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8" w15:restartNumberingAfterBreak="0">
    <w:nsid w:val="618044BF"/>
    <w:multiLevelType w:val="hybridMultilevel"/>
    <w:tmpl w:val="6D9A3CD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94126E"/>
    <w:multiLevelType w:val="hybridMultilevel"/>
    <w:tmpl w:val="5F2A45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4" w15:restartNumberingAfterBreak="0">
    <w:nsid w:val="75E812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B70812"/>
    <w:multiLevelType w:val="multilevel"/>
    <w:tmpl w:val="F89C0B72"/>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5"/>
  </w:num>
  <w:num w:numId="3">
    <w:abstractNumId w:val="39"/>
  </w:num>
  <w:num w:numId="4">
    <w:abstractNumId w:val="31"/>
  </w:num>
  <w:num w:numId="5">
    <w:abstractNumId w:val="36"/>
  </w:num>
  <w:num w:numId="6">
    <w:abstractNumId w:val="20"/>
  </w:num>
  <w:num w:numId="7">
    <w:abstractNumId w:val="25"/>
  </w:num>
  <w:num w:numId="8">
    <w:abstractNumId w:val="23"/>
  </w:num>
  <w:num w:numId="9">
    <w:abstractNumId w:val="41"/>
  </w:num>
  <w:num w:numId="10">
    <w:abstractNumId w:val="6"/>
  </w:num>
  <w:num w:numId="11">
    <w:abstractNumId w:val="44"/>
  </w:num>
  <w:num w:numId="12">
    <w:abstractNumId w:val="13"/>
  </w:num>
  <w:num w:numId="13">
    <w:abstractNumId w:val="30"/>
  </w:num>
  <w:num w:numId="14">
    <w:abstractNumId w:val="42"/>
  </w:num>
  <w:num w:numId="15">
    <w:abstractNumId w:val="38"/>
  </w:num>
  <w:num w:numId="16">
    <w:abstractNumId w:val="24"/>
  </w:num>
  <w:num w:numId="17">
    <w:abstractNumId w:val="37"/>
  </w:num>
  <w:num w:numId="18">
    <w:abstractNumId w:val="1"/>
  </w:num>
  <w:num w:numId="19">
    <w:abstractNumId w:val="32"/>
  </w:num>
  <w:num w:numId="20">
    <w:abstractNumId w:val="26"/>
  </w:num>
  <w:num w:numId="21">
    <w:abstractNumId w:val="12"/>
  </w:num>
  <w:num w:numId="22">
    <w:abstractNumId w:val="40"/>
  </w:num>
  <w:num w:numId="23">
    <w:abstractNumId w:val="4"/>
  </w:num>
  <w:num w:numId="24">
    <w:abstractNumId w:val="14"/>
  </w:num>
  <w:num w:numId="25">
    <w:abstractNumId w:val="22"/>
  </w:num>
  <w:num w:numId="26">
    <w:abstractNumId w:val="43"/>
  </w:num>
  <w:num w:numId="27">
    <w:abstractNumId w:val="18"/>
  </w:num>
  <w:num w:numId="28">
    <w:abstractNumId w:val="29"/>
  </w:num>
  <w:num w:numId="29">
    <w:abstractNumId w:val="33"/>
  </w:num>
  <w:num w:numId="30">
    <w:abstractNumId w:val="2"/>
  </w:num>
  <w:num w:numId="31">
    <w:abstractNumId w:val="28"/>
  </w:num>
  <w:num w:numId="32">
    <w:abstractNumId w:val="21"/>
  </w:num>
  <w:num w:numId="33">
    <w:abstractNumId w:val="3"/>
  </w:num>
  <w:num w:numId="34">
    <w:abstractNumId w:val="8"/>
  </w:num>
  <w:num w:numId="35">
    <w:abstractNumId w:val="10"/>
  </w:num>
  <w:num w:numId="36">
    <w:abstractNumId w:val="35"/>
  </w:num>
  <w:num w:numId="37">
    <w:abstractNumId w:val="9"/>
  </w:num>
  <w:num w:numId="38">
    <w:abstractNumId w:val="16"/>
  </w:num>
  <w:num w:numId="39">
    <w:abstractNumId w:val="11"/>
  </w:num>
  <w:num w:numId="40">
    <w:abstractNumId w:val="45"/>
  </w:num>
  <w:num w:numId="41">
    <w:abstractNumId w:val="15"/>
  </w:num>
  <w:num w:numId="42">
    <w:abstractNumId w:val="7"/>
  </w:num>
  <w:num w:numId="43">
    <w:abstractNumId w:val="19"/>
  </w:num>
  <w:num w:numId="44">
    <w:abstractNumId w:val="17"/>
  </w:num>
  <w:num w:numId="45">
    <w:abstractNumId w:val="34"/>
  </w:num>
  <w:num w:numId="46">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4029"/>
    <w:rsid w:val="000053EC"/>
    <w:rsid w:val="00010B71"/>
    <w:rsid w:val="00011C3F"/>
    <w:rsid w:val="00022FF0"/>
    <w:rsid w:val="00034973"/>
    <w:rsid w:val="00036713"/>
    <w:rsid w:val="00036D92"/>
    <w:rsid w:val="00036F29"/>
    <w:rsid w:val="00040BE8"/>
    <w:rsid w:val="00053EC7"/>
    <w:rsid w:val="0005464C"/>
    <w:rsid w:val="00061E09"/>
    <w:rsid w:val="00065F48"/>
    <w:rsid w:val="000700EB"/>
    <w:rsid w:val="00073709"/>
    <w:rsid w:val="000751ED"/>
    <w:rsid w:val="00080097"/>
    <w:rsid w:val="00081DC7"/>
    <w:rsid w:val="000845D5"/>
    <w:rsid w:val="00090120"/>
    <w:rsid w:val="000927D2"/>
    <w:rsid w:val="00095BD9"/>
    <w:rsid w:val="000A7703"/>
    <w:rsid w:val="000B4A42"/>
    <w:rsid w:val="000B6709"/>
    <w:rsid w:val="000B7B81"/>
    <w:rsid w:val="000C6B39"/>
    <w:rsid w:val="000C735E"/>
    <w:rsid w:val="000D1D7F"/>
    <w:rsid w:val="000D3053"/>
    <w:rsid w:val="000D6782"/>
    <w:rsid w:val="000E1DEC"/>
    <w:rsid w:val="000E780A"/>
    <w:rsid w:val="00101AA0"/>
    <w:rsid w:val="00105FE6"/>
    <w:rsid w:val="001263B6"/>
    <w:rsid w:val="00142B0C"/>
    <w:rsid w:val="00142D9E"/>
    <w:rsid w:val="00144C1A"/>
    <w:rsid w:val="00147432"/>
    <w:rsid w:val="0016172B"/>
    <w:rsid w:val="00161F6F"/>
    <w:rsid w:val="00162164"/>
    <w:rsid w:val="00164008"/>
    <w:rsid w:val="001731CF"/>
    <w:rsid w:val="00175F9A"/>
    <w:rsid w:val="001779B9"/>
    <w:rsid w:val="00187B81"/>
    <w:rsid w:val="00190114"/>
    <w:rsid w:val="00192EB9"/>
    <w:rsid w:val="001B1EA1"/>
    <w:rsid w:val="001B1F0D"/>
    <w:rsid w:val="001C50A9"/>
    <w:rsid w:val="001D1340"/>
    <w:rsid w:val="001D2CD7"/>
    <w:rsid w:val="001D7FE9"/>
    <w:rsid w:val="001E2555"/>
    <w:rsid w:val="001E3894"/>
    <w:rsid w:val="001E4959"/>
    <w:rsid w:val="001E534F"/>
    <w:rsid w:val="001F352E"/>
    <w:rsid w:val="001F57B0"/>
    <w:rsid w:val="0020037C"/>
    <w:rsid w:val="00206935"/>
    <w:rsid w:val="002226E0"/>
    <w:rsid w:val="002259E5"/>
    <w:rsid w:val="00234B44"/>
    <w:rsid w:val="00251783"/>
    <w:rsid w:val="00251CD0"/>
    <w:rsid w:val="00260E69"/>
    <w:rsid w:val="00275132"/>
    <w:rsid w:val="002776C0"/>
    <w:rsid w:val="00280CD7"/>
    <w:rsid w:val="002820F2"/>
    <w:rsid w:val="002A0964"/>
    <w:rsid w:val="002A0C2B"/>
    <w:rsid w:val="002C7AD0"/>
    <w:rsid w:val="002D1629"/>
    <w:rsid w:val="002D5E72"/>
    <w:rsid w:val="002E5F4A"/>
    <w:rsid w:val="002F41D5"/>
    <w:rsid w:val="002F60B7"/>
    <w:rsid w:val="00305F00"/>
    <w:rsid w:val="00306778"/>
    <w:rsid w:val="00307AFD"/>
    <w:rsid w:val="00313EAC"/>
    <w:rsid w:val="00321772"/>
    <w:rsid w:val="00325114"/>
    <w:rsid w:val="00326004"/>
    <w:rsid w:val="003346E2"/>
    <w:rsid w:val="00345FFC"/>
    <w:rsid w:val="00347E65"/>
    <w:rsid w:val="00350A2C"/>
    <w:rsid w:val="00356A2C"/>
    <w:rsid w:val="003571B8"/>
    <w:rsid w:val="00364A2D"/>
    <w:rsid w:val="003669D2"/>
    <w:rsid w:val="003751D9"/>
    <w:rsid w:val="00375609"/>
    <w:rsid w:val="00391019"/>
    <w:rsid w:val="00396F77"/>
    <w:rsid w:val="003A34F5"/>
    <w:rsid w:val="003A4FC0"/>
    <w:rsid w:val="003A5E04"/>
    <w:rsid w:val="003A6C85"/>
    <w:rsid w:val="003C0E53"/>
    <w:rsid w:val="003C3236"/>
    <w:rsid w:val="003C5808"/>
    <w:rsid w:val="003C607F"/>
    <w:rsid w:val="003C6427"/>
    <w:rsid w:val="003E3676"/>
    <w:rsid w:val="003F073F"/>
    <w:rsid w:val="003F1900"/>
    <w:rsid w:val="003F2511"/>
    <w:rsid w:val="003F56CE"/>
    <w:rsid w:val="00406311"/>
    <w:rsid w:val="00411CE1"/>
    <w:rsid w:val="0041267F"/>
    <w:rsid w:val="004153D8"/>
    <w:rsid w:val="004161A9"/>
    <w:rsid w:val="004256AE"/>
    <w:rsid w:val="0043115C"/>
    <w:rsid w:val="00442EA3"/>
    <w:rsid w:val="004430C8"/>
    <w:rsid w:val="00446CF1"/>
    <w:rsid w:val="00454B6C"/>
    <w:rsid w:val="00454C55"/>
    <w:rsid w:val="00461357"/>
    <w:rsid w:val="004624B7"/>
    <w:rsid w:val="004652C2"/>
    <w:rsid w:val="00485A26"/>
    <w:rsid w:val="00494628"/>
    <w:rsid w:val="004A7B88"/>
    <w:rsid w:val="004B0DBD"/>
    <w:rsid w:val="004B6C5F"/>
    <w:rsid w:val="004D1108"/>
    <w:rsid w:val="004D4AF6"/>
    <w:rsid w:val="004D6B7C"/>
    <w:rsid w:val="004E0F90"/>
    <w:rsid w:val="004F12B6"/>
    <w:rsid w:val="004F21A9"/>
    <w:rsid w:val="004F7E73"/>
    <w:rsid w:val="00502F4D"/>
    <w:rsid w:val="0050589C"/>
    <w:rsid w:val="00513218"/>
    <w:rsid w:val="005234B1"/>
    <w:rsid w:val="00523E78"/>
    <w:rsid w:val="005244D8"/>
    <w:rsid w:val="005257EC"/>
    <w:rsid w:val="00526DDC"/>
    <w:rsid w:val="005525D2"/>
    <w:rsid w:val="00557219"/>
    <w:rsid w:val="005628D0"/>
    <w:rsid w:val="00564273"/>
    <w:rsid w:val="005736B2"/>
    <w:rsid w:val="005A341A"/>
    <w:rsid w:val="005A4790"/>
    <w:rsid w:val="005B0863"/>
    <w:rsid w:val="005B45BB"/>
    <w:rsid w:val="005B6EEB"/>
    <w:rsid w:val="005B7135"/>
    <w:rsid w:val="005E005E"/>
    <w:rsid w:val="005E1819"/>
    <w:rsid w:val="005F1FB0"/>
    <w:rsid w:val="00605365"/>
    <w:rsid w:val="006178C6"/>
    <w:rsid w:val="00631AE1"/>
    <w:rsid w:val="00634007"/>
    <w:rsid w:val="00634A88"/>
    <w:rsid w:val="00634B79"/>
    <w:rsid w:val="00643A69"/>
    <w:rsid w:val="00654046"/>
    <w:rsid w:val="00654FFA"/>
    <w:rsid w:val="00670717"/>
    <w:rsid w:val="00671B73"/>
    <w:rsid w:val="00673C70"/>
    <w:rsid w:val="0067509F"/>
    <w:rsid w:val="00692A49"/>
    <w:rsid w:val="00695EA5"/>
    <w:rsid w:val="006976A8"/>
    <w:rsid w:val="006A64AA"/>
    <w:rsid w:val="006B290E"/>
    <w:rsid w:val="006B3086"/>
    <w:rsid w:val="006B5766"/>
    <w:rsid w:val="006C1BA3"/>
    <w:rsid w:val="006C297D"/>
    <w:rsid w:val="006C694F"/>
    <w:rsid w:val="006C7BBD"/>
    <w:rsid w:val="006D1553"/>
    <w:rsid w:val="006D367F"/>
    <w:rsid w:val="006E0B85"/>
    <w:rsid w:val="006E1839"/>
    <w:rsid w:val="006E23BC"/>
    <w:rsid w:val="006F0F01"/>
    <w:rsid w:val="006F2E27"/>
    <w:rsid w:val="00705A85"/>
    <w:rsid w:val="00705B5E"/>
    <w:rsid w:val="00710F7B"/>
    <w:rsid w:val="00712112"/>
    <w:rsid w:val="00714FF7"/>
    <w:rsid w:val="007175F2"/>
    <w:rsid w:val="007278E4"/>
    <w:rsid w:val="00735EA8"/>
    <w:rsid w:val="00744247"/>
    <w:rsid w:val="007606F9"/>
    <w:rsid w:val="00765C63"/>
    <w:rsid w:val="0076713F"/>
    <w:rsid w:val="007701B5"/>
    <w:rsid w:val="007746C6"/>
    <w:rsid w:val="00774AAF"/>
    <w:rsid w:val="00775581"/>
    <w:rsid w:val="00776574"/>
    <w:rsid w:val="00783055"/>
    <w:rsid w:val="00791CEA"/>
    <w:rsid w:val="00794FD2"/>
    <w:rsid w:val="00795AC2"/>
    <w:rsid w:val="007D24D0"/>
    <w:rsid w:val="007D6D8C"/>
    <w:rsid w:val="007E177F"/>
    <w:rsid w:val="007F0F2B"/>
    <w:rsid w:val="007F1B39"/>
    <w:rsid w:val="00824211"/>
    <w:rsid w:val="008250B0"/>
    <w:rsid w:val="008364B7"/>
    <w:rsid w:val="00850986"/>
    <w:rsid w:val="00851DFA"/>
    <w:rsid w:val="00863F44"/>
    <w:rsid w:val="008663A2"/>
    <w:rsid w:val="00874022"/>
    <w:rsid w:val="00874D76"/>
    <w:rsid w:val="00875C71"/>
    <w:rsid w:val="00880D54"/>
    <w:rsid w:val="00882EDB"/>
    <w:rsid w:val="0088427F"/>
    <w:rsid w:val="00884E9B"/>
    <w:rsid w:val="008A00F8"/>
    <w:rsid w:val="008A1A41"/>
    <w:rsid w:val="008C0785"/>
    <w:rsid w:val="008C16DC"/>
    <w:rsid w:val="008D43F3"/>
    <w:rsid w:val="008D72EF"/>
    <w:rsid w:val="008F18A8"/>
    <w:rsid w:val="008F1DA7"/>
    <w:rsid w:val="008F7600"/>
    <w:rsid w:val="00903394"/>
    <w:rsid w:val="00907877"/>
    <w:rsid w:val="009179BD"/>
    <w:rsid w:val="0093174D"/>
    <w:rsid w:val="00941133"/>
    <w:rsid w:val="00945050"/>
    <w:rsid w:val="009652A0"/>
    <w:rsid w:val="00965EC6"/>
    <w:rsid w:val="00970E85"/>
    <w:rsid w:val="00972542"/>
    <w:rsid w:val="00981630"/>
    <w:rsid w:val="00993795"/>
    <w:rsid w:val="009937C1"/>
    <w:rsid w:val="0099557C"/>
    <w:rsid w:val="009A62E2"/>
    <w:rsid w:val="009A7F37"/>
    <w:rsid w:val="009B7846"/>
    <w:rsid w:val="009E36E8"/>
    <w:rsid w:val="009E4504"/>
    <w:rsid w:val="009F0126"/>
    <w:rsid w:val="009F1AD8"/>
    <w:rsid w:val="00A0645D"/>
    <w:rsid w:val="00A20A42"/>
    <w:rsid w:val="00A375E3"/>
    <w:rsid w:val="00A44B6F"/>
    <w:rsid w:val="00A47E4A"/>
    <w:rsid w:val="00A5149B"/>
    <w:rsid w:val="00A5229A"/>
    <w:rsid w:val="00A524D8"/>
    <w:rsid w:val="00A638F9"/>
    <w:rsid w:val="00A94B2C"/>
    <w:rsid w:val="00A95D72"/>
    <w:rsid w:val="00A95DF3"/>
    <w:rsid w:val="00AB2221"/>
    <w:rsid w:val="00AB5005"/>
    <w:rsid w:val="00AC4393"/>
    <w:rsid w:val="00AD39CE"/>
    <w:rsid w:val="00AD4360"/>
    <w:rsid w:val="00AE6B11"/>
    <w:rsid w:val="00B07B2D"/>
    <w:rsid w:val="00B12EF0"/>
    <w:rsid w:val="00B14973"/>
    <w:rsid w:val="00B15C53"/>
    <w:rsid w:val="00B205A5"/>
    <w:rsid w:val="00B23B45"/>
    <w:rsid w:val="00B30428"/>
    <w:rsid w:val="00B409D4"/>
    <w:rsid w:val="00B410DC"/>
    <w:rsid w:val="00B4615C"/>
    <w:rsid w:val="00B50B21"/>
    <w:rsid w:val="00B53F15"/>
    <w:rsid w:val="00B55C03"/>
    <w:rsid w:val="00B61D2C"/>
    <w:rsid w:val="00B64A6F"/>
    <w:rsid w:val="00B7069F"/>
    <w:rsid w:val="00B87F1F"/>
    <w:rsid w:val="00BA2274"/>
    <w:rsid w:val="00BA62E4"/>
    <w:rsid w:val="00BA687D"/>
    <w:rsid w:val="00BA73C8"/>
    <w:rsid w:val="00BB51CA"/>
    <w:rsid w:val="00BB6B73"/>
    <w:rsid w:val="00BC5B96"/>
    <w:rsid w:val="00BD05A5"/>
    <w:rsid w:val="00BE551A"/>
    <w:rsid w:val="00BF0A59"/>
    <w:rsid w:val="00BF15F9"/>
    <w:rsid w:val="00BF44CC"/>
    <w:rsid w:val="00BF6828"/>
    <w:rsid w:val="00BF7F24"/>
    <w:rsid w:val="00C03198"/>
    <w:rsid w:val="00C06EB3"/>
    <w:rsid w:val="00C07703"/>
    <w:rsid w:val="00C07EBB"/>
    <w:rsid w:val="00C11854"/>
    <w:rsid w:val="00C1278A"/>
    <w:rsid w:val="00C17505"/>
    <w:rsid w:val="00C22D62"/>
    <w:rsid w:val="00C22F3B"/>
    <w:rsid w:val="00C433DD"/>
    <w:rsid w:val="00C46F3D"/>
    <w:rsid w:val="00C5454D"/>
    <w:rsid w:val="00C555C9"/>
    <w:rsid w:val="00C65AA3"/>
    <w:rsid w:val="00C6721D"/>
    <w:rsid w:val="00C7266A"/>
    <w:rsid w:val="00C742A7"/>
    <w:rsid w:val="00C87F13"/>
    <w:rsid w:val="00C902AD"/>
    <w:rsid w:val="00CA2BA6"/>
    <w:rsid w:val="00CA48CF"/>
    <w:rsid w:val="00CC3AF9"/>
    <w:rsid w:val="00CC4542"/>
    <w:rsid w:val="00CC5FCF"/>
    <w:rsid w:val="00CC720A"/>
    <w:rsid w:val="00CE056C"/>
    <w:rsid w:val="00CE53D4"/>
    <w:rsid w:val="00CF2366"/>
    <w:rsid w:val="00CF5018"/>
    <w:rsid w:val="00D03D0D"/>
    <w:rsid w:val="00D0673F"/>
    <w:rsid w:val="00D06867"/>
    <w:rsid w:val="00D10831"/>
    <w:rsid w:val="00D16469"/>
    <w:rsid w:val="00D20F38"/>
    <w:rsid w:val="00D21A41"/>
    <w:rsid w:val="00D60F07"/>
    <w:rsid w:val="00D67C2D"/>
    <w:rsid w:val="00D8200D"/>
    <w:rsid w:val="00D85110"/>
    <w:rsid w:val="00D92CE5"/>
    <w:rsid w:val="00DA1489"/>
    <w:rsid w:val="00DC1D0F"/>
    <w:rsid w:val="00DC1E05"/>
    <w:rsid w:val="00DC2EBB"/>
    <w:rsid w:val="00DC3086"/>
    <w:rsid w:val="00DE0415"/>
    <w:rsid w:val="00DE2C9E"/>
    <w:rsid w:val="00DE3814"/>
    <w:rsid w:val="00DF2230"/>
    <w:rsid w:val="00E102D3"/>
    <w:rsid w:val="00E1038D"/>
    <w:rsid w:val="00E116BB"/>
    <w:rsid w:val="00E133FE"/>
    <w:rsid w:val="00E13A38"/>
    <w:rsid w:val="00E248EF"/>
    <w:rsid w:val="00E305AB"/>
    <w:rsid w:val="00E347B3"/>
    <w:rsid w:val="00E44301"/>
    <w:rsid w:val="00E56D73"/>
    <w:rsid w:val="00E672D1"/>
    <w:rsid w:val="00E7696E"/>
    <w:rsid w:val="00E80A6B"/>
    <w:rsid w:val="00E81B05"/>
    <w:rsid w:val="00E95CFF"/>
    <w:rsid w:val="00E9656D"/>
    <w:rsid w:val="00EA013F"/>
    <w:rsid w:val="00EA1DAD"/>
    <w:rsid w:val="00ED2AC0"/>
    <w:rsid w:val="00ED62B7"/>
    <w:rsid w:val="00F01BD2"/>
    <w:rsid w:val="00F14129"/>
    <w:rsid w:val="00F243B1"/>
    <w:rsid w:val="00F27AAA"/>
    <w:rsid w:val="00F40B38"/>
    <w:rsid w:val="00F43A59"/>
    <w:rsid w:val="00F441CF"/>
    <w:rsid w:val="00F54311"/>
    <w:rsid w:val="00F56528"/>
    <w:rsid w:val="00F71B83"/>
    <w:rsid w:val="00F93AF5"/>
    <w:rsid w:val="00F94AE3"/>
    <w:rsid w:val="00FA02B1"/>
    <w:rsid w:val="00FA3144"/>
    <w:rsid w:val="00FA31A4"/>
    <w:rsid w:val="00FA321A"/>
    <w:rsid w:val="00FA6189"/>
    <w:rsid w:val="00FB21D5"/>
    <w:rsid w:val="00FB62CD"/>
    <w:rsid w:val="00FC084B"/>
    <w:rsid w:val="00FC64B3"/>
    <w:rsid w:val="00FC67B9"/>
    <w:rsid w:val="00FD4EFD"/>
    <w:rsid w:val="00FD729B"/>
    <w:rsid w:val="00FF1830"/>
    <w:rsid w:val="00FF4A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A5B9"/>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1.1) Char"/>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1.1) Char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aliases w:val="Základný text Char Char,Základný text Char Char Char Char Char"/>
    <w:basedOn w:val="Normlny"/>
    <w:link w:val="ZkladntextChar"/>
    <w:uiPriority w:val="99"/>
    <w:rsid w:val="00494628"/>
    <w:rPr>
      <w:rFonts w:ascii="Arial" w:hAnsi="Arial"/>
      <w:bCs/>
      <w:sz w:val="24"/>
    </w:rPr>
  </w:style>
  <w:style w:type="character" w:customStyle="1" w:styleId="ZkladntextChar">
    <w:name w:val="Základný text Char"/>
    <w:aliases w:val="Základný text Char Char Char2,Základný text Char Char Char Char Char Char2"/>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Odsek zoznamu2"/>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99"/>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99"/>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qFormat/>
    <w:rsid w:val="00D60F07"/>
    <w:pPr>
      <w:jc w:val="center"/>
    </w:pPr>
    <w:rPr>
      <w:rFonts w:ascii="Arial" w:hAnsi="Arial"/>
      <w:sz w:val="32"/>
      <w:szCs w:val="24"/>
      <w:lang w:val="cs-CZ"/>
    </w:rPr>
  </w:style>
  <w:style w:type="character" w:customStyle="1" w:styleId="NzovChar">
    <w:name w:val="Názov Char"/>
    <w:basedOn w:val="Predvolenpsmoodseku"/>
    <w:link w:val="Nzov"/>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rsid w:val="00D60F07"/>
    <w:rPr>
      <w:rFonts w:ascii="Tahoma" w:hAnsi="Tahoma" w:cs="Tahoma"/>
      <w:sz w:val="16"/>
      <w:szCs w:val="16"/>
    </w:rPr>
  </w:style>
  <w:style w:type="character" w:customStyle="1" w:styleId="TextbublinyChar">
    <w:name w:val="Text bubliny Char"/>
    <w:basedOn w:val="Predvolenpsmoodseku"/>
    <w:link w:val="Textbubliny"/>
    <w:uiPriority w:val="99"/>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rsid w:val="00D60F07"/>
  </w:style>
  <w:style w:type="character" w:customStyle="1" w:styleId="TextpoznmkypodiarouChar">
    <w:name w:val="Text poznámky pod čiarou Char"/>
    <w:basedOn w:val="Predvolenpsmoodseku"/>
    <w:link w:val="Textpoznmkypodiarou"/>
    <w:uiPriority w:val="99"/>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D60F07"/>
    <w:rPr>
      <w:rFonts w:cs="Times New Roman"/>
      <w:vertAlign w:val="superscript"/>
    </w:rPr>
  </w:style>
  <w:style w:type="character" w:styleId="Odkaznakomentr">
    <w:name w:val="annotation reference"/>
    <w:basedOn w:val="Predvolenpsmoodseku"/>
    <w:rsid w:val="00D60F07"/>
    <w:rPr>
      <w:rFonts w:cs="Times New Roman"/>
      <w:sz w:val="16"/>
    </w:rPr>
  </w:style>
  <w:style w:type="paragraph" w:styleId="Predmetkomentra">
    <w:name w:val="annotation subject"/>
    <w:basedOn w:val="Textkomentra"/>
    <w:next w:val="Textkomentra"/>
    <w:link w:val="PredmetkomentraChar"/>
    <w:uiPriority w:val="99"/>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4"/>
      </w:numPr>
    </w:pPr>
  </w:style>
  <w:style w:type="character" w:customStyle="1" w:styleId="pre">
    <w:name w:val="pre"/>
    <w:rsid w:val="00D60F07"/>
  </w:style>
  <w:style w:type="character" w:customStyle="1" w:styleId="OdsekzoznamuChar">
    <w:name w:val="Odsek zoznamu Char"/>
    <w:aliases w:val="body Char,Odsek zoznamu2 Char"/>
    <w:link w:val="Odsekzoznamu"/>
    <w:uiPriority w:val="34"/>
    <w:rsid w:val="009F1AD8"/>
    <w:rPr>
      <w:rFonts w:ascii="Times New Roman" w:eastAsia="Times New Roman" w:hAnsi="Times New Roman" w:cs="Times New Roman"/>
      <w:sz w:val="24"/>
      <w:szCs w:val="24"/>
      <w:lang w:val="cs-CZ" w:eastAsia="cs-CZ"/>
    </w:rPr>
  </w:style>
  <w:style w:type="paragraph" w:styleId="Zoznam2">
    <w:name w:val="List 2"/>
    <w:basedOn w:val="Normlny"/>
    <w:unhideWhenUsed/>
    <w:rsid w:val="00034973"/>
    <w:pPr>
      <w:ind w:left="566" w:hanging="283"/>
      <w:contextualSpacing/>
    </w:pPr>
  </w:style>
  <w:style w:type="numbering" w:customStyle="1" w:styleId="Bezzoznamu1">
    <w:name w:val="Bez zoznamu1"/>
    <w:next w:val="Bezzoznamu"/>
    <w:uiPriority w:val="99"/>
    <w:semiHidden/>
    <w:unhideWhenUsed/>
    <w:rsid w:val="00034973"/>
  </w:style>
  <w:style w:type="character" w:customStyle="1" w:styleId="BodyTextChar">
    <w:name w:val="Body Text Char"/>
    <w:aliases w:val="Základný text Char Char Char,Základný text Char Char Char Char Char Char"/>
    <w:uiPriority w:val="99"/>
    <w:semiHidden/>
    <w:rsid w:val="00034973"/>
    <w:rPr>
      <w:rFonts w:ascii="Arial" w:hAnsi="Arial"/>
      <w:noProof/>
      <w:szCs w:val="24"/>
      <w:lang w:val="sk-SK" w:eastAsia="sk-SK"/>
    </w:rPr>
  </w:style>
  <w:style w:type="character" w:customStyle="1" w:styleId="ZkladntextChar1">
    <w:name w:val="Základný text Char1"/>
    <w:aliases w:val="Základný text Char Char Char1,Základný text Char Char Char Char Char Char1"/>
    <w:uiPriority w:val="99"/>
    <w:locked/>
    <w:rsid w:val="00034973"/>
    <w:rPr>
      <w:rFonts w:ascii="Tahoma" w:hAnsi="Tahoma"/>
      <w:szCs w:val="24"/>
    </w:rPr>
  </w:style>
  <w:style w:type="character" w:customStyle="1" w:styleId="hodnota">
    <w:name w:val="hodnota"/>
    <w:uiPriority w:val="99"/>
    <w:rsid w:val="00034973"/>
    <w:rPr>
      <w:rFonts w:cs="Times New Roman"/>
    </w:rPr>
  </w:style>
  <w:style w:type="character" w:customStyle="1" w:styleId="nazov">
    <w:name w:val="nazov"/>
    <w:uiPriority w:val="99"/>
    <w:rsid w:val="00034973"/>
    <w:rPr>
      <w:rFonts w:cs="Times New Roman"/>
      <w:b/>
      <w:bCs/>
    </w:rPr>
  </w:style>
  <w:style w:type="character" w:customStyle="1" w:styleId="podnazov">
    <w:name w:val="podnazov"/>
    <w:uiPriority w:val="99"/>
    <w:rsid w:val="00034973"/>
    <w:rPr>
      <w:rFonts w:cs="Times New Roman"/>
    </w:rPr>
  </w:style>
  <w:style w:type="paragraph" w:customStyle="1" w:styleId="WW-Zkladntextodsazen3">
    <w:name w:val="WW-Základní text odsazený 3"/>
    <w:basedOn w:val="Normlny"/>
    <w:uiPriority w:val="99"/>
    <w:rsid w:val="00034973"/>
    <w:pPr>
      <w:suppressAutoHyphens/>
      <w:ind w:left="720" w:firstLine="708"/>
      <w:jc w:val="both"/>
    </w:pPr>
    <w:rPr>
      <w:sz w:val="24"/>
      <w:lang w:eastAsia="ar-SA"/>
    </w:rPr>
  </w:style>
  <w:style w:type="table" w:customStyle="1" w:styleId="Mriekatabuky1">
    <w:name w:val="Mriežka tabuľky1"/>
    <w:basedOn w:val="Normlnatabuka"/>
    <w:next w:val="Mriekatabuky"/>
    <w:uiPriority w:val="99"/>
    <w:rsid w:val="00034973"/>
    <w:pPr>
      <w:spacing w:after="0" w:line="240" w:lineRule="auto"/>
    </w:pPr>
    <w:rPr>
      <w:rFonts w:ascii="Calibri" w:eastAsia="Times New Roman" w:hAnsi="Calibri"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vysvetlivky">
    <w:name w:val="endnote text"/>
    <w:basedOn w:val="Normlny"/>
    <w:link w:val="TextvysvetlivkyChar"/>
    <w:uiPriority w:val="99"/>
    <w:rsid w:val="00034973"/>
    <w:pPr>
      <w:spacing w:after="240"/>
      <w:ind w:left="720" w:hanging="720"/>
      <w:jc w:val="both"/>
    </w:pPr>
    <w:rPr>
      <w:lang w:val="fr-FR"/>
    </w:rPr>
  </w:style>
  <w:style w:type="character" w:customStyle="1" w:styleId="TextvysvetlivkyChar">
    <w:name w:val="Text vysvetlivky Char"/>
    <w:basedOn w:val="Predvolenpsmoodseku"/>
    <w:link w:val="Textvysvetlivky"/>
    <w:uiPriority w:val="99"/>
    <w:rsid w:val="00034973"/>
    <w:rPr>
      <w:rFonts w:ascii="Times New Roman" w:eastAsia="Times New Roman" w:hAnsi="Times New Roman" w:cs="Times New Roman"/>
      <w:sz w:val="20"/>
      <w:szCs w:val="20"/>
      <w:lang w:val="fr-FR" w:eastAsia="cs-CZ"/>
    </w:rPr>
  </w:style>
  <w:style w:type="paragraph" w:customStyle="1" w:styleId="Rub2">
    <w:name w:val="Rub2"/>
    <w:basedOn w:val="Normlny"/>
    <w:next w:val="Normlny"/>
    <w:uiPriority w:val="99"/>
    <w:rsid w:val="00034973"/>
    <w:pPr>
      <w:tabs>
        <w:tab w:val="left" w:pos="709"/>
        <w:tab w:val="left" w:pos="5670"/>
        <w:tab w:val="left" w:pos="6663"/>
        <w:tab w:val="left" w:pos="7088"/>
      </w:tabs>
      <w:ind w:left="720" w:right="-596" w:hanging="720"/>
      <w:jc w:val="both"/>
    </w:pPr>
    <w:rPr>
      <w:smallCaps/>
      <w:lang w:val="en-GB"/>
    </w:rPr>
  </w:style>
  <w:style w:type="paragraph" w:styleId="Register1">
    <w:name w:val="index 1"/>
    <w:basedOn w:val="Normlny"/>
    <w:next w:val="Normlny"/>
    <w:autoRedefine/>
    <w:uiPriority w:val="99"/>
    <w:rsid w:val="00034973"/>
    <w:pPr>
      <w:tabs>
        <w:tab w:val="right" w:leader="underscore" w:pos="9072"/>
      </w:tabs>
      <w:ind w:left="720" w:hanging="720"/>
      <w:jc w:val="both"/>
    </w:pPr>
    <w:rPr>
      <w:rFonts w:ascii="Tahoma" w:hAnsi="Tahoma"/>
    </w:rPr>
  </w:style>
  <w:style w:type="paragraph" w:customStyle="1" w:styleId="Normlny1">
    <w:name w:val="Normálny1"/>
    <w:basedOn w:val="Normlny"/>
    <w:uiPriority w:val="99"/>
    <w:rsid w:val="00034973"/>
    <w:pPr>
      <w:tabs>
        <w:tab w:val="left" w:pos="709"/>
      </w:tabs>
      <w:ind w:left="705" w:hanging="705"/>
      <w:jc w:val="both"/>
    </w:pPr>
    <w:rPr>
      <w:b/>
      <w:lang w:val="en-GB"/>
    </w:rPr>
  </w:style>
  <w:style w:type="paragraph" w:customStyle="1" w:styleId="Odsek1">
    <w:name w:val="Odsek1"/>
    <w:basedOn w:val="Normlny"/>
    <w:uiPriority w:val="99"/>
    <w:rsid w:val="00034973"/>
    <w:pPr>
      <w:spacing w:after="80"/>
      <w:ind w:left="284" w:hanging="284"/>
      <w:jc w:val="both"/>
    </w:pPr>
    <w:rPr>
      <w:rFonts w:ascii="Tahoma" w:hAnsi="Tahoma"/>
      <w:sz w:val="18"/>
      <w:lang w:val="en-GB" w:eastAsia="sk-SK"/>
    </w:rPr>
  </w:style>
  <w:style w:type="paragraph" w:customStyle="1" w:styleId="Styl1">
    <w:name w:val="Styl1"/>
    <w:basedOn w:val="Normlny"/>
    <w:uiPriority w:val="99"/>
    <w:rsid w:val="00034973"/>
    <w:pPr>
      <w:tabs>
        <w:tab w:val="left" w:pos="540"/>
      </w:tabs>
      <w:ind w:left="720" w:hanging="720"/>
      <w:jc w:val="both"/>
    </w:pPr>
    <w:rPr>
      <w:rFonts w:ascii="Tahoma" w:hAnsi="Tahoma" w:cs="Arial"/>
      <w:b/>
      <w:caps/>
      <w:szCs w:val="22"/>
      <w:lang w:eastAsia="en-US"/>
    </w:rPr>
  </w:style>
  <w:style w:type="paragraph" w:customStyle="1" w:styleId="NADP">
    <w:name w:val="NADP."/>
    <w:basedOn w:val="Normlny"/>
    <w:uiPriority w:val="99"/>
    <w:rsid w:val="00034973"/>
    <w:pPr>
      <w:tabs>
        <w:tab w:val="num" w:pos="360"/>
      </w:tabs>
      <w:spacing w:before="120" w:after="120" w:line="360" w:lineRule="auto"/>
      <w:ind w:left="360" w:hanging="360"/>
      <w:jc w:val="both"/>
    </w:pPr>
    <w:rPr>
      <w:rFonts w:ascii="Tahoma" w:hAnsi="Tahoma" w:cs="Arial"/>
      <w:b/>
      <w:bCs/>
      <w:sz w:val="24"/>
      <w:szCs w:val="24"/>
      <w:u w:val="single"/>
      <w:lang w:eastAsia="sk-SK"/>
    </w:rPr>
  </w:style>
  <w:style w:type="paragraph" w:customStyle="1" w:styleId="PODODS">
    <w:name w:val="PODODS."/>
    <w:basedOn w:val="Normlny"/>
    <w:uiPriority w:val="99"/>
    <w:rsid w:val="00034973"/>
    <w:pPr>
      <w:widowControl w:val="0"/>
      <w:tabs>
        <w:tab w:val="left" w:pos="1560"/>
      </w:tabs>
      <w:spacing w:before="120" w:after="120"/>
      <w:ind w:left="1560" w:hanging="851"/>
      <w:jc w:val="both"/>
    </w:pPr>
    <w:rPr>
      <w:rFonts w:ascii="Tahoma" w:hAnsi="Tahoma" w:cs="Arial"/>
      <w:szCs w:val="22"/>
      <w:lang w:eastAsia="sk-SK"/>
    </w:rPr>
  </w:style>
  <w:style w:type="paragraph" w:customStyle="1" w:styleId="ODS">
    <w:name w:val="ODS."/>
    <w:uiPriority w:val="99"/>
    <w:rsid w:val="00034973"/>
    <w:pPr>
      <w:widowControl w:val="0"/>
      <w:tabs>
        <w:tab w:val="num" w:pos="786"/>
      </w:tabs>
      <w:spacing w:before="240" w:after="0" w:line="240" w:lineRule="auto"/>
      <w:ind w:left="786" w:hanging="360"/>
      <w:jc w:val="both"/>
    </w:pPr>
    <w:rPr>
      <w:rFonts w:ascii="Arial" w:eastAsia="Times New Roman" w:hAnsi="Arial" w:cs="Arial"/>
      <w:lang w:eastAsia="sk-SK"/>
    </w:rPr>
  </w:style>
  <w:style w:type="character" w:customStyle="1" w:styleId="ra">
    <w:name w:val="ra"/>
    <w:uiPriority w:val="99"/>
    <w:rsid w:val="00034973"/>
    <w:rPr>
      <w:rFonts w:cs="Times New Roman"/>
    </w:rPr>
  </w:style>
  <w:style w:type="paragraph" w:styleId="Prvzarkazkladnhotextu">
    <w:name w:val="Body Text First Indent"/>
    <w:basedOn w:val="Zkladntext"/>
    <w:link w:val="PrvzarkazkladnhotextuChar"/>
    <w:uiPriority w:val="99"/>
    <w:rsid w:val="00034973"/>
    <w:pPr>
      <w:spacing w:after="120"/>
      <w:ind w:left="720" w:firstLine="210"/>
    </w:pPr>
    <w:rPr>
      <w:rFonts w:ascii="Times New Roman" w:hAnsi="Times New Roman"/>
      <w:bCs w:val="0"/>
      <w:szCs w:val="24"/>
      <w:lang w:eastAsia="sk-SK"/>
    </w:rPr>
  </w:style>
  <w:style w:type="character" w:customStyle="1" w:styleId="PrvzarkazkladnhotextuChar">
    <w:name w:val="Prvá zarážka základného textu Char"/>
    <w:basedOn w:val="ZkladntextChar"/>
    <w:link w:val="Prvzarkazkladnhotextu"/>
    <w:uiPriority w:val="99"/>
    <w:rsid w:val="00034973"/>
    <w:rPr>
      <w:rFonts w:ascii="Times New Roman" w:eastAsia="Times New Roman" w:hAnsi="Times New Roman" w:cs="Times New Roman"/>
      <w:bCs w:val="0"/>
      <w:sz w:val="24"/>
      <w:szCs w:val="24"/>
      <w:lang w:eastAsia="sk-SK"/>
    </w:rPr>
  </w:style>
  <w:style w:type="paragraph" w:customStyle="1" w:styleId="Odstavec30">
    <w:name w:val="Odstavec_3"/>
    <w:basedOn w:val="Normlny"/>
    <w:uiPriority w:val="99"/>
    <w:rsid w:val="00034973"/>
    <w:pPr>
      <w:spacing w:before="60" w:after="60"/>
      <w:ind w:left="1560" w:hanging="720"/>
      <w:jc w:val="both"/>
    </w:pPr>
    <w:rPr>
      <w:rFonts w:ascii="Tahoma" w:hAnsi="Tahoma"/>
      <w:lang w:eastAsia="en-US"/>
    </w:rPr>
  </w:style>
  <w:style w:type="paragraph" w:customStyle="1" w:styleId="oddl-nadpis">
    <w:name w:val="oddíl-nadpis"/>
    <w:basedOn w:val="Normlny"/>
    <w:uiPriority w:val="99"/>
    <w:rsid w:val="00034973"/>
    <w:pPr>
      <w:keepNext/>
      <w:widowControl w:val="0"/>
      <w:tabs>
        <w:tab w:val="left" w:pos="567"/>
      </w:tabs>
      <w:spacing w:before="240" w:line="240" w:lineRule="exact"/>
      <w:ind w:left="720" w:hanging="720"/>
      <w:jc w:val="both"/>
    </w:pPr>
    <w:rPr>
      <w:rFonts w:ascii="Tahoma" w:hAnsi="Tahoma"/>
      <w:b/>
      <w:sz w:val="24"/>
      <w:lang w:val="cs-CZ" w:eastAsia="en-US"/>
    </w:rPr>
  </w:style>
  <w:style w:type="paragraph" w:customStyle="1" w:styleId="1">
    <w:name w:val="1"/>
    <w:basedOn w:val="Normlny"/>
    <w:next w:val="Normlnywebov"/>
    <w:uiPriority w:val="99"/>
    <w:rsid w:val="00034973"/>
    <w:pPr>
      <w:spacing w:before="100" w:beforeAutospacing="1" w:after="100" w:afterAutospacing="1"/>
      <w:ind w:left="720" w:hanging="720"/>
      <w:jc w:val="both"/>
    </w:pPr>
    <w:rPr>
      <w:rFonts w:ascii="Arial Unicode MS" w:eastAsia="Arial Unicode MS" w:hAnsi="Arial Unicode MS" w:cs="Arial Unicode MS"/>
      <w:color w:val="000000"/>
      <w:sz w:val="24"/>
      <w:szCs w:val="24"/>
      <w:lang w:eastAsia="sk-SK"/>
    </w:rPr>
  </w:style>
  <w:style w:type="paragraph" w:customStyle="1" w:styleId="xl33">
    <w:name w:val="xl33"/>
    <w:basedOn w:val="Normlny"/>
    <w:uiPriority w:val="99"/>
    <w:rsid w:val="00034973"/>
    <w:pPr>
      <w:pBdr>
        <w:bottom w:val="single" w:sz="4" w:space="0" w:color="C0C0C0"/>
        <w:right w:val="single" w:sz="4" w:space="0" w:color="000000"/>
      </w:pBdr>
      <w:spacing w:before="100" w:beforeAutospacing="1" w:after="100" w:afterAutospacing="1"/>
      <w:ind w:left="720" w:hanging="720"/>
      <w:jc w:val="both"/>
      <w:textAlignment w:val="top"/>
    </w:pPr>
    <w:rPr>
      <w:rFonts w:ascii="Arial Narrow" w:eastAsia="Arial Unicode MS" w:hAnsi="Arial Narrow"/>
      <w:sz w:val="24"/>
      <w:szCs w:val="24"/>
      <w:lang w:val="cs-CZ"/>
    </w:rPr>
  </w:style>
  <w:style w:type="paragraph" w:customStyle="1" w:styleId="Section">
    <w:name w:val="Section"/>
    <w:basedOn w:val="Normlny"/>
    <w:uiPriority w:val="99"/>
    <w:rsid w:val="00034973"/>
    <w:pPr>
      <w:widowControl w:val="0"/>
      <w:spacing w:line="360" w:lineRule="exact"/>
      <w:ind w:left="720" w:hanging="720"/>
      <w:jc w:val="center"/>
    </w:pPr>
    <w:rPr>
      <w:rFonts w:ascii="Tahoma" w:hAnsi="Tahoma"/>
      <w:b/>
      <w:sz w:val="32"/>
      <w:lang w:val="cs-CZ"/>
    </w:rPr>
  </w:style>
  <w:style w:type="paragraph" w:customStyle="1" w:styleId="Odstavec15">
    <w:name w:val="Odstavec1.5"/>
    <w:basedOn w:val="Normlny"/>
    <w:uiPriority w:val="99"/>
    <w:rsid w:val="00034973"/>
    <w:pPr>
      <w:spacing w:line="360" w:lineRule="auto"/>
      <w:ind w:left="720" w:firstLine="720"/>
      <w:jc w:val="both"/>
    </w:pPr>
    <w:rPr>
      <w:rFonts w:ascii="Tahoma" w:hAnsi="Tahoma"/>
    </w:rPr>
  </w:style>
  <w:style w:type="character" w:customStyle="1" w:styleId="StylTimesNewRoman">
    <w:name w:val="Styl Times New Roman"/>
    <w:uiPriority w:val="99"/>
    <w:rsid w:val="00034973"/>
    <w:rPr>
      <w:rFonts w:ascii="Times New Roman" w:hAnsi="Times New Roman" w:cs="Times New Roman"/>
      <w:sz w:val="22"/>
    </w:rPr>
  </w:style>
  <w:style w:type="paragraph" w:customStyle="1" w:styleId="WW-Textpoznmky">
    <w:name w:val="WW-Text poznámky"/>
    <w:basedOn w:val="Normlny"/>
    <w:uiPriority w:val="99"/>
    <w:rsid w:val="00034973"/>
    <w:pPr>
      <w:widowControl w:val="0"/>
      <w:suppressAutoHyphens/>
      <w:ind w:left="720" w:hanging="720"/>
      <w:jc w:val="both"/>
    </w:pPr>
    <w:rPr>
      <w:lang w:val="en-GB" w:eastAsia="ar-SA"/>
    </w:rPr>
  </w:style>
  <w:style w:type="paragraph" w:styleId="Obyajntext">
    <w:name w:val="Plain Text"/>
    <w:basedOn w:val="Normlny"/>
    <w:link w:val="ObyajntextChar"/>
    <w:uiPriority w:val="99"/>
    <w:rsid w:val="00034973"/>
    <w:pPr>
      <w:ind w:left="720" w:hanging="720"/>
      <w:jc w:val="both"/>
    </w:pPr>
    <w:rPr>
      <w:rFonts w:ascii="Consolas" w:hAnsi="Consolas"/>
      <w:sz w:val="21"/>
      <w:szCs w:val="21"/>
      <w:lang w:eastAsia="en-US"/>
    </w:rPr>
  </w:style>
  <w:style w:type="character" w:customStyle="1" w:styleId="ObyajntextChar">
    <w:name w:val="Obyčajný text Char"/>
    <w:basedOn w:val="Predvolenpsmoodseku"/>
    <w:link w:val="Obyajntext"/>
    <w:uiPriority w:val="99"/>
    <w:rsid w:val="00034973"/>
    <w:rPr>
      <w:rFonts w:ascii="Consolas" w:eastAsia="Times New Roman" w:hAnsi="Consolas" w:cs="Times New Roman"/>
      <w:sz w:val="21"/>
      <w:szCs w:val="21"/>
    </w:rPr>
  </w:style>
  <w:style w:type="paragraph" w:customStyle="1" w:styleId="Zkladntextodsazen21">
    <w:name w:val="Základní text odsazený 21"/>
    <w:basedOn w:val="Normlny"/>
    <w:uiPriority w:val="99"/>
    <w:rsid w:val="00034973"/>
    <w:pPr>
      <w:widowControl w:val="0"/>
      <w:suppressAutoHyphens/>
      <w:spacing w:after="120" w:line="480" w:lineRule="auto"/>
      <w:ind w:left="283" w:hanging="720"/>
      <w:jc w:val="both"/>
    </w:pPr>
    <w:rPr>
      <w:kern w:val="1"/>
      <w:sz w:val="24"/>
      <w:szCs w:val="24"/>
      <w:lang w:eastAsia="sk-SK"/>
    </w:rPr>
  </w:style>
  <w:style w:type="paragraph" w:customStyle="1" w:styleId="Zarkazkladnhotextu21">
    <w:name w:val="Zarážka základného textu 21"/>
    <w:basedOn w:val="Normlny"/>
    <w:uiPriority w:val="99"/>
    <w:rsid w:val="00034973"/>
    <w:pPr>
      <w:widowControl w:val="0"/>
      <w:suppressAutoHyphens/>
      <w:ind w:left="720" w:firstLine="708"/>
      <w:jc w:val="both"/>
    </w:pPr>
    <w:rPr>
      <w:kern w:val="1"/>
      <w:sz w:val="24"/>
      <w:szCs w:val="24"/>
      <w:lang w:eastAsia="sk-SK"/>
    </w:rPr>
  </w:style>
  <w:style w:type="paragraph" w:customStyle="1" w:styleId="Zkladntext20">
    <w:name w:val="Základní text2"/>
    <w:basedOn w:val="Normlny"/>
    <w:uiPriority w:val="99"/>
    <w:rsid w:val="00034973"/>
    <w:pPr>
      <w:widowControl w:val="0"/>
      <w:suppressAutoHyphens/>
      <w:ind w:left="720" w:hanging="720"/>
      <w:jc w:val="both"/>
    </w:pPr>
    <w:rPr>
      <w:b/>
      <w:kern w:val="1"/>
      <w:sz w:val="24"/>
      <w:szCs w:val="24"/>
      <w:lang w:eastAsia="sk-SK"/>
    </w:rPr>
  </w:style>
  <w:style w:type="paragraph" w:customStyle="1" w:styleId="Zkladntext1">
    <w:name w:val="Základní text1"/>
    <w:basedOn w:val="Normlny"/>
    <w:uiPriority w:val="99"/>
    <w:rsid w:val="00034973"/>
    <w:pPr>
      <w:widowControl w:val="0"/>
      <w:suppressAutoHyphens/>
      <w:ind w:left="720" w:hanging="720"/>
      <w:jc w:val="both"/>
    </w:pPr>
    <w:rPr>
      <w:b/>
      <w:kern w:val="1"/>
      <w:sz w:val="24"/>
      <w:szCs w:val="24"/>
      <w:lang w:eastAsia="sk-SK"/>
    </w:rPr>
  </w:style>
  <w:style w:type="character" w:styleId="Odkaznavysvetlivku">
    <w:name w:val="endnote reference"/>
    <w:uiPriority w:val="99"/>
    <w:rsid w:val="00034973"/>
    <w:rPr>
      <w:rFonts w:cs="Times New Roman"/>
      <w:vertAlign w:val="superscript"/>
    </w:rPr>
  </w:style>
  <w:style w:type="paragraph" w:customStyle="1" w:styleId="C1">
    <w:name w:val="C1"/>
    <w:basedOn w:val="Normlny"/>
    <w:next w:val="C2"/>
    <w:rsid w:val="00034973"/>
    <w:pPr>
      <w:numPr>
        <w:ilvl w:val="1"/>
        <w:numId w:val="31"/>
      </w:numPr>
      <w:tabs>
        <w:tab w:val="left" w:pos="1065"/>
        <w:tab w:val="left" w:pos="2880"/>
      </w:tabs>
      <w:jc w:val="both"/>
    </w:pPr>
    <w:rPr>
      <w:b/>
      <w:bCs/>
    </w:rPr>
  </w:style>
  <w:style w:type="paragraph" w:customStyle="1" w:styleId="C2">
    <w:name w:val="C2"/>
    <w:basedOn w:val="Normlny"/>
    <w:next w:val="Normlny"/>
    <w:link w:val="C2CharChar"/>
    <w:rsid w:val="00034973"/>
    <w:pPr>
      <w:numPr>
        <w:numId w:val="31"/>
      </w:numPr>
      <w:tabs>
        <w:tab w:val="left" w:pos="1980"/>
        <w:tab w:val="left" w:pos="2880"/>
      </w:tabs>
      <w:spacing w:before="60"/>
      <w:jc w:val="both"/>
    </w:pPr>
    <w:rPr>
      <w:b/>
      <w:bCs/>
    </w:rPr>
  </w:style>
  <w:style w:type="character" w:customStyle="1" w:styleId="C2CharChar">
    <w:name w:val="C2 Char Char"/>
    <w:link w:val="C2"/>
    <w:locked/>
    <w:rsid w:val="00034973"/>
    <w:rPr>
      <w:rFonts w:ascii="Times New Roman" w:eastAsia="Times New Roman" w:hAnsi="Times New Roman" w:cs="Times New Roman"/>
      <w:b/>
      <w:bCs/>
      <w:sz w:val="20"/>
      <w:szCs w:val="20"/>
      <w:lang w:eastAsia="cs-CZ"/>
    </w:rPr>
  </w:style>
  <w:style w:type="paragraph" w:customStyle="1" w:styleId="C3">
    <w:name w:val="C3"/>
    <w:basedOn w:val="Normlny"/>
    <w:rsid w:val="00034973"/>
    <w:pPr>
      <w:tabs>
        <w:tab w:val="num" w:pos="360"/>
        <w:tab w:val="left" w:pos="1065"/>
        <w:tab w:val="num" w:pos="2098"/>
        <w:tab w:val="left" w:pos="2880"/>
      </w:tabs>
      <w:ind w:left="1638" w:hanging="504"/>
      <w:jc w:val="both"/>
    </w:pPr>
    <w:rPr>
      <w:b/>
      <w:bCs/>
      <w:sz w:val="24"/>
      <w:szCs w:val="24"/>
    </w:rPr>
  </w:style>
  <w:style w:type="paragraph" w:styleId="Revzia">
    <w:name w:val="Revision"/>
    <w:hidden/>
    <w:uiPriority w:val="99"/>
    <w:semiHidden/>
    <w:rsid w:val="00034973"/>
    <w:pPr>
      <w:spacing w:after="0" w:line="240" w:lineRule="auto"/>
    </w:pPr>
    <w:rPr>
      <w:rFonts w:ascii="Arial" w:eastAsia="Times New Roman" w:hAnsi="Arial" w:cs="Times New Roman"/>
      <w:noProof/>
      <w:szCs w:val="24"/>
      <w:lang w:eastAsia="sk-SK"/>
    </w:rPr>
  </w:style>
  <w:style w:type="paragraph" w:styleId="Zoznam3">
    <w:name w:val="List 3"/>
    <w:basedOn w:val="Normlny"/>
    <w:uiPriority w:val="99"/>
    <w:unhideWhenUsed/>
    <w:rsid w:val="00034973"/>
    <w:pPr>
      <w:ind w:left="849" w:hanging="283"/>
      <w:contextualSpacing/>
      <w:jc w:val="both"/>
    </w:pPr>
    <w:rPr>
      <w:rFonts w:ascii="Tahoma" w:hAnsi="Tahoma"/>
      <w:szCs w:val="24"/>
      <w:lang w:eastAsia="sk-SK"/>
    </w:rPr>
  </w:style>
  <w:style w:type="paragraph" w:customStyle="1" w:styleId="slovanzoznam1">
    <w:name w:val="Číslovaný zoznam1"/>
    <w:basedOn w:val="Normlny"/>
    <w:rsid w:val="00034973"/>
    <w:pPr>
      <w:tabs>
        <w:tab w:val="num" w:pos="360"/>
      </w:tabs>
      <w:suppressAutoHyphens/>
      <w:ind w:left="360" w:hanging="360"/>
      <w:jc w:val="both"/>
    </w:pPr>
    <w:rPr>
      <w:rFonts w:ascii="Tahoma" w:hAnsi="Tahoma"/>
      <w:szCs w:val="24"/>
      <w:lang w:eastAsia="ar-SA"/>
    </w:rPr>
  </w:style>
  <w:style w:type="paragraph" w:styleId="Zoznam">
    <w:name w:val="List"/>
    <w:basedOn w:val="Normlny"/>
    <w:uiPriority w:val="99"/>
    <w:unhideWhenUsed/>
    <w:rsid w:val="00034973"/>
    <w:pPr>
      <w:ind w:left="283" w:hanging="283"/>
      <w:contextualSpacing/>
      <w:jc w:val="both"/>
    </w:pPr>
    <w:rPr>
      <w:rFonts w:ascii="Tahoma" w:hAnsi="Tahoma"/>
      <w:szCs w:val="24"/>
      <w:lang w:eastAsia="sk-SK"/>
    </w:rPr>
  </w:style>
  <w:style w:type="paragraph" w:customStyle="1" w:styleId="Zoznam21">
    <w:name w:val="Zoznam 21"/>
    <w:basedOn w:val="Normlny"/>
    <w:rsid w:val="00034973"/>
    <w:pPr>
      <w:suppressAutoHyphens/>
      <w:ind w:left="566" w:hanging="283"/>
      <w:jc w:val="both"/>
    </w:pPr>
    <w:rPr>
      <w:sz w:val="24"/>
      <w:szCs w:val="24"/>
      <w:lang w:eastAsia="ar-SA"/>
    </w:rPr>
  </w:style>
  <w:style w:type="character" w:customStyle="1" w:styleId="WW8Num1z0">
    <w:name w:val="WW8Num1z0"/>
    <w:rsid w:val="00034973"/>
    <w:rPr>
      <w:rFonts w:ascii="Symbol" w:hAnsi="Symbol" w:cs="Symbol"/>
    </w:rPr>
  </w:style>
  <w:style w:type="character" w:customStyle="1" w:styleId="Zkladntext21">
    <w:name w:val="Základný text (2)_"/>
    <w:basedOn w:val="Predvolenpsmoodseku"/>
    <w:link w:val="Zkladntext210"/>
    <w:rsid w:val="00034973"/>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1"/>
    <w:rsid w:val="00034973"/>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1"/>
    <w:rsid w:val="00034973"/>
    <w:pPr>
      <w:widowControl w:val="0"/>
      <w:shd w:val="clear" w:color="auto" w:fill="FFFFFF"/>
      <w:spacing w:after="360" w:line="221" w:lineRule="exact"/>
      <w:ind w:left="720" w:hanging="400"/>
      <w:jc w:val="both"/>
    </w:pPr>
    <w:rPr>
      <w:rFonts w:ascii="Bookman Old Style" w:eastAsia="Bookman Old Style" w:hAnsi="Bookman Old Style" w:cs="Bookman Old Style"/>
      <w:sz w:val="19"/>
      <w:szCs w:val="19"/>
      <w:lang w:eastAsia="en-US"/>
    </w:rPr>
  </w:style>
  <w:style w:type="paragraph" w:customStyle="1" w:styleId="Farebnzoznamzvraznenie11">
    <w:name w:val="Farebný zoznam – zvýraznenie 11"/>
    <w:basedOn w:val="Normlny"/>
    <w:rsid w:val="00034973"/>
    <w:pPr>
      <w:suppressAutoHyphens/>
      <w:ind w:left="720" w:hanging="720"/>
      <w:jc w:val="both"/>
    </w:pPr>
    <w:rPr>
      <w:sz w:val="24"/>
      <w:szCs w:val="24"/>
      <w:lang w:eastAsia="ar-SA"/>
    </w:rPr>
  </w:style>
  <w:style w:type="paragraph" w:customStyle="1" w:styleId="Odstavec2">
    <w:name w:val="Odstavec 2"/>
    <w:basedOn w:val="Normlny"/>
    <w:rsid w:val="00034973"/>
    <w:pPr>
      <w:numPr>
        <w:ilvl w:val="1"/>
        <w:numId w:val="33"/>
      </w:numPr>
      <w:spacing w:before="120" w:after="120"/>
      <w:jc w:val="both"/>
    </w:pPr>
    <w:rPr>
      <w:rFonts w:ascii="Arial Narrow" w:hAnsi="Arial Narrow"/>
      <w:szCs w:val="22"/>
      <w:lang w:eastAsia="en-US"/>
    </w:rPr>
  </w:style>
  <w:style w:type="paragraph" w:customStyle="1" w:styleId="Odstavec3">
    <w:name w:val="Odstavec 3"/>
    <w:basedOn w:val="Normlny"/>
    <w:rsid w:val="00034973"/>
    <w:pPr>
      <w:numPr>
        <w:ilvl w:val="2"/>
        <w:numId w:val="33"/>
      </w:numPr>
      <w:spacing w:before="60" w:after="60"/>
      <w:jc w:val="both"/>
    </w:pPr>
    <w:rPr>
      <w:rFonts w:ascii="Arial Narrow" w:hAnsi="Arial Narrow"/>
      <w:szCs w:val="22"/>
      <w:lang w:eastAsia="en-US"/>
    </w:rPr>
  </w:style>
  <w:style w:type="paragraph" w:customStyle="1" w:styleId="Odstavec4">
    <w:name w:val="Odstavec 4"/>
    <w:basedOn w:val="Normlny"/>
    <w:rsid w:val="00034973"/>
    <w:pPr>
      <w:numPr>
        <w:ilvl w:val="3"/>
        <w:numId w:val="33"/>
      </w:numPr>
      <w:spacing w:before="60" w:after="60"/>
      <w:jc w:val="both"/>
    </w:pPr>
    <w:rPr>
      <w:rFonts w:ascii="Arial Narrow" w:hAnsi="Arial Narrow"/>
      <w:szCs w:val="22"/>
      <w:lang w:eastAsia="en-US"/>
    </w:rPr>
  </w:style>
  <w:style w:type="paragraph" w:customStyle="1" w:styleId="Odstavec5">
    <w:name w:val="Odstavec 5"/>
    <w:basedOn w:val="Normlny"/>
    <w:rsid w:val="00034973"/>
    <w:pPr>
      <w:numPr>
        <w:ilvl w:val="4"/>
        <w:numId w:val="33"/>
      </w:numPr>
      <w:spacing w:before="60" w:after="60"/>
      <w:jc w:val="both"/>
    </w:pPr>
    <w:rPr>
      <w:rFonts w:ascii="Arial Narrow" w:hAnsi="Arial Narrow"/>
      <w:szCs w:val="22"/>
      <w:lang w:eastAsia="en-US"/>
    </w:rPr>
  </w:style>
  <w:style w:type="paragraph" w:customStyle="1" w:styleId="Odstavec1">
    <w:name w:val="Odstavec 1"/>
    <w:basedOn w:val="Normlny"/>
    <w:next w:val="Odstavec2"/>
    <w:rsid w:val="00034973"/>
    <w:pPr>
      <w:keepNext/>
      <w:numPr>
        <w:numId w:val="33"/>
      </w:numPr>
      <w:spacing w:before="360" w:after="240"/>
      <w:jc w:val="both"/>
    </w:pPr>
    <w:rPr>
      <w:rFonts w:ascii="Arial Narrow" w:hAnsi="Arial Narrow"/>
      <w:b/>
      <w:caps/>
      <w:szCs w:val="22"/>
      <w:lang w:eastAsia="en-US"/>
    </w:rPr>
  </w:style>
  <w:style w:type="paragraph" w:customStyle="1" w:styleId="Zkladntext31">
    <w:name w:val="Základný text 31"/>
    <w:basedOn w:val="Normlny"/>
    <w:rsid w:val="00034973"/>
    <w:pPr>
      <w:suppressAutoHyphens/>
      <w:jc w:val="center"/>
    </w:pPr>
    <w:rPr>
      <w:rFonts w:ascii="Arial" w:hAnsi="Arial"/>
      <w:sz w:val="32"/>
      <w:lang w:eastAsia="ar-SA"/>
    </w:rPr>
  </w:style>
  <w:style w:type="character" w:styleId="Nzovknihy">
    <w:name w:val="Book Title"/>
    <w:basedOn w:val="Predvolenpsmoodseku"/>
    <w:uiPriority w:val="33"/>
    <w:qFormat/>
    <w:rsid w:val="00034973"/>
    <w:rPr>
      <w:b w:val="0"/>
      <w:bCs/>
      <w:smallCaps/>
      <w:spacing w:val="5"/>
    </w:rPr>
  </w:style>
  <w:style w:type="character" w:customStyle="1" w:styleId="Zkladntext0">
    <w:name w:val="Základný text_"/>
    <w:basedOn w:val="Predvolenpsmoodseku"/>
    <w:link w:val="Zkladntext10"/>
    <w:rsid w:val="00034973"/>
    <w:rPr>
      <w:rFonts w:ascii="Tahoma" w:eastAsia="Tahoma" w:hAnsi="Tahoma" w:cs="Tahoma"/>
      <w:sz w:val="18"/>
      <w:szCs w:val="18"/>
      <w:shd w:val="clear" w:color="auto" w:fill="FFFFFF"/>
    </w:rPr>
  </w:style>
  <w:style w:type="paragraph" w:customStyle="1" w:styleId="Zkladntext10">
    <w:name w:val="Základný text1"/>
    <w:basedOn w:val="Normlny"/>
    <w:link w:val="Zkladntext0"/>
    <w:rsid w:val="00034973"/>
    <w:pPr>
      <w:widowControl w:val="0"/>
      <w:shd w:val="clear" w:color="auto" w:fill="FFFFFF"/>
      <w:spacing w:line="266" w:lineRule="auto"/>
    </w:pPr>
    <w:rPr>
      <w:rFonts w:ascii="Tahoma" w:eastAsia="Tahoma" w:hAnsi="Tahoma" w:cs="Tahom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934746">
      <w:bodyDiv w:val="1"/>
      <w:marLeft w:val="0"/>
      <w:marRight w:val="0"/>
      <w:marTop w:val="0"/>
      <w:marBottom w:val="0"/>
      <w:divBdr>
        <w:top w:val="none" w:sz="0" w:space="0" w:color="auto"/>
        <w:left w:val="none" w:sz="0" w:space="0" w:color="auto"/>
        <w:bottom w:val="none" w:sz="0" w:space="0" w:color="auto"/>
        <w:right w:val="none" w:sz="0" w:space="0" w:color="auto"/>
      </w:divBdr>
    </w:div>
    <w:div w:id="189157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loslav.matonog@vszp.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loslav.matonog@vszp.s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F229A-DC17-4DF6-9ED8-CF0135D0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15</Pages>
  <Words>6038</Words>
  <Characters>34419</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Matonog Miloslav, Ing.</cp:lastModifiedBy>
  <cp:revision>43</cp:revision>
  <cp:lastPrinted>2021-12-14T11:57:00Z</cp:lastPrinted>
  <dcterms:created xsi:type="dcterms:W3CDTF">2021-10-04T15:14:00Z</dcterms:created>
  <dcterms:modified xsi:type="dcterms:W3CDTF">2021-12-28T08:06:00Z</dcterms:modified>
</cp:coreProperties>
</file>