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4E4E" w14:textId="2121F709" w:rsidR="00374D79" w:rsidRPr="00B806C2" w:rsidRDefault="00374D79" w:rsidP="00B806C2">
      <w:pPr>
        <w:jc w:val="center"/>
        <w:rPr>
          <w:rFonts w:ascii="Times New Roman" w:hAnsi="Times New Roman" w:cs="Times New Roman"/>
          <w:sz w:val="23"/>
          <w:szCs w:val="23"/>
        </w:rPr>
      </w:pPr>
    </w:p>
    <w:p w14:paraId="1A7C4200" w14:textId="05F22337" w:rsidR="00B806C2" w:rsidRPr="00B806C2" w:rsidRDefault="00B806C2" w:rsidP="00B806C2">
      <w:pPr>
        <w:jc w:val="center"/>
        <w:rPr>
          <w:rFonts w:ascii="Times New Roman" w:hAnsi="Times New Roman" w:cs="Times New Roman"/>
          <w:b/>
          <w:bCs/>
          <w:sz w:val="28"/>
          <w:szCs w:val="28"/>
        </w:rPr>
      </w:pPr>
      <w:r w:rsidRPr="00B806C2">
        <w:rPr>
          <w:rFonts w:ascii="Times New Roman" w:hAnsi="Times New Roman" w:cs="Times New Roman"/>
          <w:b/>
          <w:bCs/>
          <w:sz w:val="28"/>
          <w:szCs w:val="28"/>
        </w:rPr>
        <w:t>Rámcová dohoda č.</w:t>
      </w:r>
    </w:p>
    <w:p w14:paraId="000975A0" w14:textId="77777777" w:rsidR="00B806C2" w:rsidRPr="00B806C2" w:rsidRDefault="00B806C2" w:rsidP="00B806C2">
      <w:pPr>
        <w:jc w:val="center"/>
        <w:rPr>
          <w:rFonts w:ascii="Times New Roman" w:hAnsi="Times New Roman" w:cs="Times New Roman"/>
        </w:rPr>
      </w:pPr>
      <w:r w:rsidRPr="00B806C2">
        <w:rPr>
          <w:rFonts w:ascii="Times New Roman" w:hAnsi="Times New Roman" w:cs="Times New Roman"/>
        </w:rPr>
        <w:t>uzatvorená podľa ustanovení § 409 a nasledujúcich zákona č. 513/1991 Zb. Obchodný zákonník (ďalej len „Obchodný zákonník“) a v zmysle ustanovení § 3 ods. 2 a § 56 zákona č. 343/2015 Z. z. o verejnom obstarávaní a o zmene a doplnení niektorých zákonov (ďalej len “zmluva“)</w:t>
      </w:r>
    </w:p>
    <w:p w14:paraId="62D10239" w14:textId="6FCF5554" w:rsidR="00B806C2" w:rsidRPr="00B806C2" w:rsidRDefault="00B806C2" w:rsidP="00B806C2">
      <w:pPr>
        <w:jc w:val="center"/>
        <w:rPr>
          <w:rFonts w:ascii="Times New Roman" w:hAnsi="Times New Roman" w:cs="Times New Roman"/>
        </w:rPr>
      </w:pPr>
      <w:r w:rsidRPr="00B806C2">
        <w:rPr>
          <w:rFonts w:ascii="Times New Roman" w:hAnsi="Times New Roman" w:cs="Times New Roman"/>
        </w:rPr>
        <w:t>_____________________________________________________________________</w:t>
      </w:r>
    </w:p>
    <w:p w14:paraId="074F22D2" w14:textId="77777777" w:rsidR="00B806C2" w:rsidRPr="00B806C2" w:rsidRDefault="00B806C2" w:rsidP="00B806C2">
      <w:pPr>
        <w:rPr>
          <w:rFonts w:ascii="Times New Roman" w:hAnsi="Times New Roman" w:cs="Times New Roman"/>
          <w:sz w:val="23"/>
          <w:szCs w:val="23"/>
        </w:rPr>
      </w:pPr>
    </w:p>
    <w:p w14:paraId="01F78B2A" w14:textId="77777777" w:rsidR="00B806C2" w:rsidRPr="00B806C2" w:rsidRDefault="00B806C2" w:rsidP="00B806C2">
      <w:pPr>
        <w:rPr>
          <w:rFonts w:ascii="Times New Roman" w:hAnsi="Times New Roman" w:cs="Times New Roman"/>
          <w:b/>
          <w:bCs/>
          <w:sz w:val="23"/>
          <w:szCs w:val="23"/>
        </w:rPr>
      </w:pP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b/>
          <w:bCs/>
          <w:sz w:val="23"/>
          <w:szCs w:val="23"/>
        </w:rPr>
        <w:t xml:space="preserve">          Článok 1</w:t>
      </w:r>
    </w:p>
    <w:p w14:paraId="43F80FE5" w14:textId="4E7C7FDD" w:rsidR="00B806C2" w:rsidRPr="00B806C2" w:rsidRDefault="00B806C2" w:rsidP="00B806C2">
      <w:pPr>
        <w:ind w:left="3545"/>
        <w:rPr>
          <w:rFonts w:ascii="Times New Roman" w:hAnsi="Times New Roman" w:cs="Times New Roman"/>
          <w:b/>
          <w:bCs/>
          <w:sz w:val="23"/>
          <w:szCs w:val="23"/>
        </w:rPr>
      </w:pPr>
      <w:r w:rsidRPr="00B806C2">
        <w:rPr>
          <w:rFonts w:ascii="Times New Roman" w:hAnsi="Times New Roman" w:cs="Times New Roman"/>
          <w:b/>
          <w:bCs/>
          <w:sz w:val="23"/>
          <w:szCs w:val="23"/>
        </w:rPr>
        <w:t xml:space="preserve">     </w:t>
      </w:r>
      <w:r w:rsidRPr="00B806C2">
        <w:rPr>
          <w:rFonts w:ascii="Times New Roman" w:hAnsi="Times New Roman" w:cs="Times New Roman"/>
          <w:b/>
          <w:bCs/>
          <w:sz w:val="23"/>
          <w:szCs w:val="23"/>
        </w:rPr>
        <w:t>Zmluvné strany</w:t>
      </w:r>
    </w:p>
    <w:p w14:paraId="1E869E08" w14:textId="77777777" w:rsidR="00B806C2" w:rsidRPr="00B806C2" w:rsidRDefault="00B806C2" w:rsidP="00B806C2">
      <w:pPr>
        <w:rPr>
          <w:rFonts w:ascii="Times New Roman" w:hAnsi="Times New Roman" w:cs="Times New Roman"/>
          <w:b/>
          <w:bCs/>
          <w:sz w:val="23"/>
          <w:szCs w:val="23"/>
        </w:rPr>
      </w:pPr>
      <w:r w:rsidRPr="00B806C2">
        <w:rPr>
          <w:rFonts w:ascii="Times New Roman" w:hAnsi="Times New Roman" w:cs="Times New Roman"/>
          <w:b/>
          <w:bCs/>
          <w:sz w:val="23"/>
          <w:szCs w:val="23"/>
        </w:rPr>
        <w:t>Kupujúci:</w:t>
      </w:r>
    </w:p>
    <w:p w14:paraId="402A8928" w14:textId="77271E6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Názov:</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t>Inštitút nukleárnej a molekulárnej medicíny</w:t>
      </w:r>
    </w:p>
    <w:p w14:paraId="3ADC91C2"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Sídlo:</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t>Rastislavova 43, P.O.BOX E-23 , 042 53 Košice</w:t>
      </w:r>
    </w:p>
    <w:p w14:paraId="3AD08B3B"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IČO:</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t>35562340</w:t>
      </w:r>
    </w:p>
    <w:p w14:paraId="6D7A2269"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DIČ:</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t>2021871808</w:t>
      </w:r>
    </w:p>
    <w:p w14:paraId="0186F708"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IČ DPH:</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t>SK2021871808</w:t>
      </w:r>
    </w:p>
    <w:p w14:paraId="31BF9C23"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Číslo zriaďovacej listiny:</w:t>
      </w:r>
      <w:r w:rsidRPr="00B806C2">
        <w:rPr>
          <w:rFonts w:ascii="Times New Roman" w:hAnsi="Times New Roman" w:cs="Times New Roman"/>
          <w:sz w:val="23"/>
          <w:szCs w:val="23"/>
        </w:rPr>
        <w:tab/>
        <w:t>08100-14/2004-OPP</w:t>
      </w:r>
    </w:p>
    <w:p w14:paraId="1ED5C754"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Osoba oprávnená konať</w:t>
      </w:r>
    </w:p>
    <w:p w14:paraId="0A4CB3FA"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v mene kupujúceho:</w:t>
      </w:r>
      <w:r w:rsidRPr="00B806C2">
        <w:rPr>
          <w:rFonts w:ascii="Times New Roman" w:hAnsi="Times New Roman" w:cs="Times New Roman"/>
          <w:sz w:val="23"/>
          <w:szCs w:val="23"/>
        </w:rPr>
        <w:tab/>
      </w:r>
      <w:r w:rsidRPr="00B806C2">
        <w:rPr>
          <w:rFonts w:ascii="Times New Roman" w:hAnsi="Times New Roman" w:cs="Times New Roman"/>
          <w:sz w:val="23"/>
          <w:szCs w:val="23"/>
        </w:rPr>
        <w:tab/>
        <w:t>MUDr. Viliam Čislák, MPH, MBA – riaditeľ</w:t>
      </w:r>
    </w:p>
    <w:p w14:paraId="3BA14078"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E-mail:</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t>inmm@inmm.sk</w:t>
      </w:r>
    </w:p>
    <w:p w14:paraId="34331818"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Bankové spojenie:</w:t>
      </w:r>
      <w:r w:rsidRPr="00B806C2">
        <w:rPr>
          <w:rFonts w:ascii="Times New Roman" w:hAnsi="Times New Roman" w:cs="Times New Roman"/>
          <w:sz w:val="23"/>
          <w:szCs w:val="23"/>
        </w:rPr>
        <w:tab/>
      </w:r>
      <w:r w:rsidRPr="00B806C2">
        <w:rPr>
          <w:rFonts w:ascii="Times New Roman" w:hAnsi="Times New Roman" w:cs="Times New Roman"/>
          <w:sz w:val="23"/>
          <w:szCs w:val="23"/>
        </w:rPr>
        <w:tab/>
        <w:t>Štátna pokladnica Bratislava</w:t>
      </w:r>
    </w:p>
    <w:p w14:paraId="27302072"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IBAN:</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t>SK1481800000007000285159</w:t>
      </w:r>
    </w:p>
    <w:p w14:paraId="7C597314"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Tel.:</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t>+421 55 6118300</w:t>
      </w:r>
    </w:p>
    <w:p w14:paraId="45FC7D2B" w14:textId="0D136C5D"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URL/http:</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hyperlink r:id="rId7" w:history="1">
        <w:r w:rsidRPr="00D43C9F">
          <w:rPr>
            <w:rStyle w:val="Hypertextovprepojenie"/>
            <w:rFonts w:ascii="Times New Roman" w:hAnsi="Times New Roman" w:cs="Times New Roman"/>
            <w:sz w:val="23"/>
            <w:szCs w:val="23"/>
          </w:rPr>
          <w:t>www.inmm.sk</w:t>
        </w:r>
      </w:hyperlink>
      <w:r>
        <w:rPr>
          <w:rFonts w:ascii="Times New Roman" w:hAnsi="Times New Roman" w:cs="Times New Roman"/>
          <w:sz w:val="23"/>
          <w:szCs w:val="23"/>
        </w:rPr>
        <w:t xml:space="preserve"> </w:t>
      </w:r>
    </w:p>
    <w:p w14:paraId="025AC360"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(ďalej len „kupujúci“)</w:t>
      </w:r>
    </w:p>
    <w:p w14:paraId="6F05EACD" w14:textId="77777777" w:rsidR="00B806C2" w:rsidRPr="00B806C2" w:rsidRDefault="00B806C2" w:rsidP="00B806C2">
      <w:pPr>
        <w:rPr>
          <w:rFonts w:ascii="Times New Roman" w:hAnsi="Times New Roman" w:cs="Times New Roman"/>
          <w:sz w:val="23"/>
          <w:szCs w:val="23"/>
        </w:rPr>
      </w:pPr>
    </w:p>
    <w:p w14:paraId="14836156" w14:textId="32C65A1E"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a</w:t>
      </w:r>
    </w:p>
    <w:p w14:paraId="0F39DFA3" w14:textId="77777777" w:rsidR="00B806C2" w:rsidRPr="00B806C2" w:rsidRDefault="00B806C2" w:rsidP="00B806C2">
      <w:pPr>
        <w:rPr>
          <w:rFonts w:ascii="Times New Roman" w:hAnsi="Times New Roman" w:cs="Times New Roman"/>
          <w:sz w:val="23"/>
          <w:szCs w:val="23"/>
        </w:rPr>
      </w:pPr>
    </w:p>
    <w:p w14:paraId="3A4516F4" w14:textId="77777777" w:rsidR="00B806C2" w:rsidRPr="00B806C2" w:rsidRDefault="00B806C2" w:rsidP="00B806C2">
      <w:pPr>
        <w:rPr>
          <w:rFonts w:ascii="Times New Roman" w:hAnsi="Times New Roman" w:cs="Times New Roman"/>
          <w:b/>
          <w:bCs/>
          <w:sz w:val="23"/>
          <w:szCs w:val="23"/>
        </w:rPr>
      </w:pPr>
      <w:r w:rsidRPr="00B806C2">
        <w:rPr>
          <w:rFonts w:ascii="Times New Roman" w:hAnsi="Times New Roman" w:cs="Times New Roman"/>
          <w:b/>
          <w:bCs/>
          <w:sz w:val="23"/>
          <w:szCs w:val="23"/>
        </w:rPr>
        <w:t>Predávajúci:</w:t>
      </w:r>
    </w:p>
    <w:p w14:paraId="078E64F6"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Obchodné meno:</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highlight w:val="lightGray"/>
        </w:rPr>
        <w:t>...........................................</w:t>
      </w:r>
    </w:p>
    <w:p w14:paraId="7CC3EE6E"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Sídlo:</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highlight w:val="lightGray"/>
        </w:rPr>
        <w:t>...........................................</w:t>
      </w:r>
    </w:p>
    <w:p w14:paraId="039EF397"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IČO:</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highlight w:val="lightGray"/>
        </w:rPr>
        <w:t>...........................................</w:t>
      </w:r>
    </w:p>
    <w:p w14:paraId="03F3A4A0" w14:textId="77777777" w:rsidR="00B806C2" w:rsidRPr="00B806C2" w:rsidRDefault="00B806C2" w:rsidP="00B806C2">
      <w:pPr>
        <w:rPr>
          <w:rFonts w:ascii="Times New Roman" w:hAnsi="Times New Roman" w:cs="Times New Roman"/>
          <w:sz w:val="23"/>
          <w:szCs w:val="23"/>
        </w:rPr>
      </w:pPr>
    </w:p>
    <w:p w14:paraId="34FF4D84"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DIČ:</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highlight w:val="lightGray"/>
        </w:rPr>
        <w:t>...........................................</w:t>
      </w:r>
    </w:p>
    <w:p w14:paraId="414D8E0E"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IČ DPH:</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highlight w:val="lightGray"/>
        </w:rPr>
        <w:t>...........................................</w:t>
      </w:r>
    </w:p>
    <w:p w14:paraId="574F8567"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Zapísaná:</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highlight w:val="lightGray"/>
        </w:rPr>
        <w:t>...........................................</w:t>
      </w:r>
    </w:p>
    <w:p w14:paraId="20BDA3DA" w14:textId="77777777" w:rsidR="00B806C2" w:rsidRPr="00B806C2" w:rsidRDefault="00B806C2" w:rsidP="00B806C2">
      <w:pPr>
        <w:rPr>
          <w:rFonts w:ascii="Times New Roman" w:hAnsi="Times New Roman" w:cs="Times New Roman"/>
          <w:sz w:val="23"/>
          <w:szCs w:val="23"/>
        </w:rPr>
      </w:pPr>
    </w:p>
    <w:p w14:paraId="26439719"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Osoba oprávnená konať</w:t>
      </w:r>
    </w:p>
    <w:p w14:paraId="0A0856B4"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v mene predávajúceho:</w:t>
      </w:r>
      <w:r w:rsidRPr="00B806C2">
        <w:rPr>
          <w:rFonts w:ascii="Times New Roman" w:hAnsi="Times New Roman" w:cs="Times New Roman"/>
          <w:sz w:val="23"/>
          <w:szCs w:val="23"/>
        </w:rPr>
        <w:tab/>
      </w:r>
      <w:r w:rsidRPr="00B806C2">
        <w:rPr>
          <w:rFonts w:ascii="Times New Roman" w:hAnsi="Times New Roman" w:cs="Times New Roman"/>
          <w:sz w:val="23"/>
          <w:szCs w:val="23"/>
          <w:highlight w:val="lightGray"/>
        </w:rPr>
        <w:t>...........................................</w:t>
      </w:r>
    </w:p>
    <w:p w14:paraId="7CF2E8D7"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E-mail:</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highlight w:val="lightGray"/>
        </w:rPr>
        <w:t>...........................................</w:t>
      </w:r>
    </w:p>
    <w:p w14:paraId="0DDB7BD1"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Bankové spojenie:</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highlight w:val="lightGray"/>
        </w:rPr>
        <w:t>...........................................</w:t>
      </w:r>
    </w:p>
    <w:p w14:paraId="3829B035"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IBAN:</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highlight w:val="lightGray"/>
        </w:rPr>
        <w:t>...........................................</w:t>
      </w:r>
    </w:p>
    <w:p w14:paraId="3259AC55"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Tel.:</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highlight w:val="lightGray"/>
        </w:rPr>
        <w:t>...........................................</w:t>
      </w:r>
    </w:p>
    <w:p w14:paraId="5021AE42" w14:textId="1B956414"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URL/http:</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highlight w:val="lightGray"/>
        </w:rPr>
        <w:t>...........................................</w:t>
      </w:r>
    </w:p>
    <w:p w14:paraId="3726EB20"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(ďalej len „predávajúci“)</w:t>
      </w:r>
    </w:p>
    <w:p w14:paraId="6B16F999" w14:textId="77777777" w:rsidR="00B806C2" w:rsidRPr="00B806C2" w:rsidRDefault="00B806C2" w:rsidP="00B806C2">
      <w:pPr>
        <w:rPr>
          <w:rFonts w:ascii="Times New Roman" w:hAnsi="Times New Roman" w:cs="Times New Roman"/>
          <w:sz w:val="23"/>
          <w:szCs w:val="23"/>
        </w:rPr>
      </w:pPr>
    </w:p>
    <w:p w14:paraId="6B724DA7" w14:textId="77777777" w:rsidR="00B806C2" w:rsidRPr="00B806C2" w:rsidRDefault="00B806C2" w:rsidP="00B806C2">
      <w:pPr>
        <w:rPr>
          <w:rFonts w:ascii="Times New Roman" w:hAnsi="Times New Roman" w:cs="Times New Roman"/>
          <w:sz w:val="23"/>
          <w:szCs w:val="23"/>
        </w:rPr>
      </w:pPr>
    </w:p>
    <w:p w14:paraId="1B19EF3D" w14:textId="4AFC32FE" w:rsidR="00B806C2" w:rsidRPr="00B806C2" w:rsidRDefault="00B806C2" w:rsidP="00B806C2">
      <w:pPr>
        <w:jc w:val="center"/>
        <w:rPr>
          <w:rFonts w:ascii="Times New Roman" w:hAnsi="Times New Roman" w:cs="Times New Roman"/>
          <w:b/>
          <w:bCs/>
          <w:sz w:val="23"/>
          <w:szCs w:val="23"/>
        </w:rPr>
      </w:pPr>
      <w:r w:rsidRPr="00B806C2">
        <w:rPr>
          <w:rFonts w:ascii="Times New Roman" w:hAnsi="Times New Roman" w:cs="Times New Roman"/>
          <w:b/>
          <w:bCs/>
          <w:sz w:val="23"/>
          <w:szCs w:val="23"/>
        </w:rPr>
        <w:t>Článok 2</w:t>
      </w:r>
    </w:p>
    <w:p w14:paraId="4CFBBC78" w14:textId="39D0B579" w:rsidR="00B806C2" w:rsidRPr="00B806C2" w:rsidRDefault="00B806C2" w:rsidP="00B806C2">
      <w:pPr>
        <w:rPr>
          <w:rFonts w:ascii="Times New Roman" w:hAnsi="Times New Roman" w:cs="Times New Roman"/>
          <w:b/>
          <w:bCs/>
          <w:sz w:val="23"/>
          <w:szCs w:val="23"/>
        </w:rPr>
      </w:pPr>
      <w:r>
        <w:rPr>
          <w:rFonts w:ascii="Times New Roman" w:hAnsi="Times New Roman" w:cs="Times New Roman"/>
          <w:b/>
          <w:bCs/>
          <w:sz w:val="23"/>
          <w:szCs w:val="23"/>
        </w:rPr>
        <w:t xml:space="preserve">                                                       </w:t>
      </w:r>
      <w:r w:rsidRPr="00B806C2">
        <w:rPr>
          <w:rFonts w:ascii="Times New Roman" w:hAnsi="Times New Roman" w:cs="Times New Roman"/>
          <w:b/>
          <w:bCs/>
          <w:sz w:val="23"/>
          <w:szCs w:val="23"/>
        </w:rPr>
        <w:t>Východiskové podklady a údaje</w:t>
      </w:r>
    </w:p>
    <w:p w14:paraId="707A221B" w14:textId="77777777" w:rsidR="00B806C2" w:rsidRPr="00B806C2" w:rsidRDefault="00B806C2" w:rsidP="00B806C2">
      <w:pPr>
        <w:jc w:val="both"/>
        <w:rPr>
          <w:rFonts w:ascii="Times New Roman" w:hAnsi="Times New Roman" w:cs="Times New Roman"/>
          <w:sz w:val="23"/>
          <w:szCs w:val="23"/>
        </w:rPr>
      </w:pPr>
    </w:p>
    <w:p w14:paraId="4DB2791E" w14:textId="6C6A744A"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 xml:space="preserve">Kupujúci a predávajúci (ďalej len „zmluvné strany“) uzatvárajú túto zmluvu v zmysle ustanovenia § 409 Obchodného zákonníka v spojení s ustanovením § 3 ods. 2 zák. č. 343/2015 </w:t>
      </w:r>
      <w:r w:rsidRPr="00B806C2">
        <w:rPr>
          <w:rFonts w:ascii="Times New Roman" w:hAnsi="Times New Roman" w:cs="Times New Roman"/>
          <w:sz w:val="23"/>
          <w:szCs w:val="23"/>
        </w:rPr>
        <w:lastRenderedPageBreak/>
        <w:t xml:space="preserve">Z. z. o verejnom obstarávaní a o zmene a doplnení niektorých zákonov (ďalej len „zákon o verejnom obstarávaní“).  </w:t>
      </w:r>
    </w:p>
    <w:p w14:paraId="52DD4C76"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2.</w:t>
      </w:r>
      <w:r w:rsidRPr="00B806C2">
        <w:rPr>
          <w:rFonts w:ascii="Times New Roman" w:hAnsi="Times New Roman" w:cs="Times New Roman"/>
          <w:sz w:val="23"/>
          <w:szCs w:val="23"/>
        </w:rPr>
        <w:tab/>
        <w:t>Táto zmluva bola uzavretá ako výsledok verejného obstarávania podľa zákona o verejnom obstarávaní postupom verejného obstarávania – verejná súťaž – nadlimitná zákazka na dodanie tovaru.</w:t>
      </w:r>
    </w:p>
    <w:p w14:paraId="0ECB3F89"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3.</w:t>
      </w:r>
      <w:r w:rsidRPr="00B806C2">
        <w:rPr>
          <w:rFonts w:ascii="Times New Roman" w:hAnsi="Times New Roman" w:cs="Times New Roman"/>
          <w:sz w:val="23"/>
          <w:szCs w:val="23"/>
        </w:rPr>
        <w:tab/>
        <w:t xml:space="preserve">Predávajúci je uchádzač, ktorého komisia na vyhodnotenie ponúk predložených vo verejnom obstarávaní vyhodnotila ako úspešného a ktorého ponuku verejný obstarávateľ prijal. S týmto účastníkom/uchádzačom je uzatvorená táto zmluva, na základe ktorej budú vystavované písomné čiastkové objednávky podľa skutočných potrieb kupujúceho. </w:t>
      </w:r>
    </w:p>
    <w:p w14:paraId="26511721"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4.</w:t>
      </w:r>
      <w:r w:rsidRPr="00B806C2">
        <w:rPr>
          <w:rFonts w:ascii="Times New Roman" w:hAnsi="Times New Roman" w:cs="Times New Roman"/>
          <w:sz w:val="23"/>
          <w:szCs w:val="23"/>
        </w:rPr>
        <w:tab/>
        <w:t xml:space="preserve">Táto zmluva sa uzatvára s jedným účastníkom verejného obstarávania bez opätovného otvorenia súťaže. </w:t>
      </w:r>
    </w:p>
    <w:p w14:paraId="0FF114D9"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5.</w:t>
      </w:r>
      <w:r w:rsidRPr="00B806C2">
        <w:rPr>
          <w:rFonts w:ascii="Times New Roman" w:hAnsi="Times New Roman" w:cs="Times New Roman"/>
          <w:sz w:val="23"/>
          <w:szCs w:val="23"/>
        </w:rPr>
        <w:tab/>
        <w:t>Zákazky sa budú počas platnosti tejto zmluvy zadávať v rámci podmienok určených v tejto zmluve.</w:t>
      </w:r>
    </w:p>
    <w:p w14:paraId="2EB983BA" w14:textId="77777777" w:rsidR="00B806C2" w:rsidRPr="00B806C2" w:rsidRDefault="00B806C2" w:rsidP="00B806C2">
      <w:pPr>
        <w:ind w:left="426" w:hanging="426"/>
        <w:rPr>
          <w:rFonts w:ascii="Times New Roman" w:hAnsi="Times New Roman" w:cs="Times New Roman"/>
          <w:sz w:val="23"/>
          <w:szCs w:val="23"/>
        </w:rPr>
      </w:pPr>
    </w:p>
    <w:p w14:paraId="1DFF4792" w14:textId="77777777" w:rsidR="00B806C2" w:rsidRPr="00B806C2" w:rsidRDefault="00B806C2" w:rsidP="00B806C2">
      <w:pPr>
        <w:jc w:val="center"/>
        <w:rPr>
          <w:rFonts w:ascii="Times New Roman" w:hAnsi="Times New Roman" w:cs="Times New Roman"/>
          <w:b/>
          <w:bCs/>
          <w:sz w:val="23"/>
          <w:szCs w:val="23"/>
        </w:rPr>
      </w:pPr>
      <w:r w:rsidRPr="00B806C2">
        <w:rPr>
          <w:rFonts w:ascii="Times New Roman" w:hAnsi="Times New Roman" w:cs="Times New Roman"/>
          <w:b/>
          <w:bCs/>
          <w:sz w:val="23"/>
          <w:szCs w:val="23"/>
        </w:rPr>
        <w:t>Článok 3</w:t>
      </w:r>
    </w:p>
    <w:p w14:paraId="65696D13" w14:textId="77777777" w:rsidR="00B806C2" w:rsidRPr="00B806C2" w:rsidRDefault="00B806C2" w:rsidP="00B806C2">
      <w:pPr>
        <w:jc w:val="center"/>
        <w:rPr>
          <w:rFonts w:ascii="Times New Roman" w:hAnsi="Times New Roman" w:cs="Times New Roman"/>
          <w:b/>
          <w:bCs/>
          <w:sz w:val="23"/>
          <w:szCs w:val="23"/>
        </w:rPr>
      </w:pPr>
      <w:r w:rsidRPr="00B806C2">
        <w:rPr>
          <w:rFonts w:ascii="Times New Roman" w:hAnsi="Times New Roman" w:cs="Times New Roman"/>
          <w:b/>
          <w:bCs/>
          <w:sz w:val="23"/>
          <w:szCs w:val="23"/>
        </w:rPr>
        <w:t>Predmet zmluvy</w:t>
      </w:r>
    </w:p>
    <w:p w14:paraId="188A6538"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 xml:space="preserve">Predmetom tejto zmluvy je záväzok predávajúceho dodávať kupujúcemu na základe písomných čiastkových objednávok „68Ge/68Ga </w:t>
      </w:r>
      <w:proofErr w:type="spellStart"/>
      <w:r w:rsidRPr="00B806C2">
        <w:rPr>
          <w:rFonts w:ascii="Times New Roman" w:hAnsi="Times New Roman" w:cs="Times New Roman"/>
          <w:sz w:val="23"/>
          <w:szCs w:val="23"/>
        </w:rPr>
        <w:t>rádionuklidový</w:t>
      </w:r>
      <w:proofErr w:type="spellEnd"/>
      <w:r w:rsidRPr="00B806C2">
        <w:rPr>
          <w:rFonts w:ascii="Times New Roman" w:hAnsi="Times New Roman" w:cs="Times New Roman"/>
          <w:sz w:val="23"/>
          <w:szCs w:val="23"/>
        </w:rPr>
        <w:t xml:space="preserve"> generátor“ podľa špecifikácie uvedenej v Prílohe č. 1 (ďalej len „tovar“), ktorá tvorí neoddeliteľnú súčasť tejto zmluvy a za podmienok uvedených v tejto zmluve a záväzok kupujúceho zaplatiť predávajúcemu dohodnutú cenu za riadne a včasné dodanie tovaru vo výške a za podmienok stanovených touto zmluvou.</w:t>
      </w:r>
    </w:p>
    <w:p w14:paraId="1059DDBA"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2.</w:t>
      </w:r>
      <w:r w:rsidRPr="00B806C2">
        <w:rPr>
          <w:rFonts w:ascii="Times New Roman" w:hAnsi="Times New Roman" w:cs="Times New Roman"/>
          <w:sz w:val="23"/>
          <w:szCs w:val="23"/>
        </w:rPr>
        <w:tab/>
        <w:t xml:space="preserve">Predávajúci bude dodávať kupujúcemu tovar podľa čiastkových objednávok v určenom množstve, termíne a mieste dodania vo vlastnom mene a na vlastnú zodpovednosť. Odovzdanie tovaru kupujúcemu musí byť písomne potvrdené. </w:t>
      </w:r>
    </w:p>
    <w:p w14:paraId="629BEDE1"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3.</w:t>
      </w:r>
      <w:r w:rsidRPr="00B806C2">
        <w:rPr>
          <w:rFonts w:ascii="Times New Roman" w:hAnsi="Times New Roman" w:cs="Times New Roman"/>
          <w:sz w:val="23"/>
          <w:szCs w:val="23"/>
        </w:rPr>
        <w:tab/>
        <w:t>Uzatvorením tejto zmluvy predávajúcemu nevzniká právny nárok na uzatvorenie čiastkovej kúpnej zmluvy s kupujúcim a táto zmluva kupujúcemu nezakladá povinnosť objednať si od predávajúceho tovar.</w:t>
      </w:r>
    </w:p>
    <w:p w14:paraId="1301AB41"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4.</w:t>
      </w:r>
      <w:r w:rsidRPr="00B806C2">
        <w:rPr>
          <w:rFonts w:ascii="Times New Roman" w:hAnsi="Times New Roman" w:cs="Times New Roman"/>
          <w:sz w:val="23"/>
          <w:szCs w:val="23"/>
        </w:rPr>
        <w:tab/>
        <w:t xml:space="preserve">Kupujúci sa zaväzuje objednaný a riadne dodaný tovar podľa tejto zmluvy prevziať a zaplatiť zaňho dohodnutú kúpnu cenu. </w:t>
      </w:r>
    </w:p>
    <w:p w14:paraId="4213A046" w14:textId="77777777" w:rsidR="00B806C2" w:rsidRPr="00B806C2" w:rsidRDefault="00B806C2" w:rsidP="00B806C2">
      <w:pPr>
        <w:rPr>
          <w:rFonts w:ascii="Times New Roman" w:hAnsi="Times New Roman" w:cs="Times New Roman"/>
          <w:sz w:val="23"/>
          <w:szCs w:val="23"/>
        </w:rPr>
      </w:pPr>
    </w:p>
    <w:p w14:paraId="05F87819" w14:textId="77777777" w:rsidR="00B806C2" w:rsidRPr="00B806C2" w:rsidRDefault="00B806C2" w:rsidP="00B806C2">
      <w:pPr>
        <w:jc w:val="center"/>
        <w:rPr>
          <w:rFonts w:ascii="Times New Roman" w:hAnsi="Times New Roman" w:cs="Times New Roman"/>
          <w:b/>
          <w:bCs/>
          <w:sz w:val="23"/>
          <w:szCs w:val="23"/>
        </w:rPr>
      </w:pPr>
      <w:r w:rsidRPr="00B806C2">
        <w:rPr>
          <w:rFonts w:ascii="Times New Roman" w:hAnsi="Times New Roman" w:cs="Times New Roman"/>
          <w:b/>
          <w:bCs/>
          <w:sz w:val="23"/>
          <w:szCs w:val="23"/>
        </w:rPr>
        <w:t>Článok 4</w:t>
      </w:r>
    </w:p>
    <w:p w14:paraId="28240251" w14:textId="77777777" w:rsidR="00B806C2" w:rsidRPr="00B806C2" w:rsidRDefault="00B806C2" w:rsidP="00B806C2">
      <w:pPr>
        <w:jc w:val="center"/>
        <w:rPr>
          <w:rFonts w:ascii="Times New Roman" w:hAnsi="Times New Roman" w:cs="Times New Roman"/>
          <w:b/>
          <w:bCs/>
          <w:sz w:val="23"/>
          <w:szCs w:val="23"/>
        </w:rPr>
      </w:pPr>
      <w:r w:rsidRPr="00B806C2">
        <w:rPr>
          <w:rFonts w:ascii="Times New Roman" w:hAnsi="Times New Roman" w:cs="Times New Roman"/>
          <w:b/>
          <w:bCs/>
          <w:sz w:val="23"/>
          <w:szCs w:val="23"/>
        </w:rPr>
        <w:t>Miesto a termín dodania</w:t>
      </w:r>
    </w:p>
    <w:p w14:paraId="0879AFDA"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Miestom dodania je Inštitút nukleárnej a molekulárnej medicíny, Rastislavova 43, 042 53 Košice.</w:t>
      </w:r>
    </w:p>
    <w:p w14:paraId="3F5BEA2E"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2.</w:t>
      </w:r>
      <w:r w:rsidRPr="00B806C2">
        <w:rPr>
          <w:rFonts w:ascii="Times New Roman" w:hAnsi="Times New Roman" w:cs="Times New Roman"/>
          <w:sz w:val="23"/>
          <w:szCs w:val="23"/>
        </w:rPr>
        <w:tab/>
        <w:t xml:space="preserve">Predávajúci sa zaväzuje, že tovar bude dodávať v množstvách špecifikovaných v jednotlivých objednávkach, ktoré budú vystavované podľa skutočných potrieb kupujúceho. </w:t>
      </w:r>
    </w:p>
    <w:p w14:paraId="4433B217"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3.</w:t>
      </w:r>
      <w:r w:rsidRPr="00B806C2">
        <w:rPr>
          <w:rFonts w:ascii="Times New Roman" w:hAnsi="Times New Roman" w:cs="Times New Roman"/>
          <w:sz w:val="23"/>
          <w:szCs w:val="23"/>
        </w:rPr>
        <w:tab/>
        <w:t>Vystavené objednávky bude kupujúci zasielať predávajúcemu e-mailom na adresu: ..............................</w:t>
      </w:r>
    </w:p>
    <w:p w14:paraId="0E43EBDC"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4.</w:t>
      </w:r>
      <w:r w:rsidRPr="00B806C2">
        <w:rPr>
          <w:rFonts w:ascii="Times New Roman" w:hAnsi="Times New Roman" w:cs="Times New Roman"/>
          <w:sz w:val="23"/>
          <w:szCs w:val="23"/>
        </w:rPr>
        <w:tab/>
        <w:t xml:space="preserve">Kupujúci v objednávkach uvedie: </w:t>
      </w:r>
    </w:p>
    <w:p w14:paraId="5EBBFFAE" w14:textId="77777777" w:rsidR="00B806C2" w:rsidRPr="00B806C2" w:rsidRDefault="00B806C2" w:rsidP="00B806C2">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t>a)</w:t>
      </w:r>
      <w:r w:rsidRPr="00B806C2">
        <w:rPr>
          <w:rFonts w:ascii="Times New Roman" w:hAnsi="Times New Roman" w:cs="Times New Roman"/>
          <w:sz w:val="23"/>
          <w:szCs w:val="23"/>
        </w:rPr>
        <w:tab/>
        <w:t xml:space="preserve">označenie kupujúceho a predávajúceho, </w:t>
      </w:r>
    </w:p>
    <w:p w14:paraId="6D4CAF38" w14:textId="77777777" w:rsidR="00B806C2" w:rsidRPr="00B806C2" w:rsidRDefault="00B806C2" w:rsidP="00B806C2">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t>b)</w:t>
      </w:r>
      <w:r w:rsidRPr="00B806C2">
        <w:rPr>
          <w:rFonts w:ascii="Times New Roman" w:hAnsi="Times New Roman" w:cs="Times New Roman"/>
          <w:sz w:val="23"/>
          <w:szCs w:val="23"/>
        </w:rPr>
        <w:tab/>
        <w:t>číslo objednávky,</w:t>
      </w:r>
    </w:p>
    <w:p w14:paraId="31EADE99" w14:textId="77777777" w:rsidR="00B806C2" w:rsidRPr="00B806C2" w:rsidRDefault="00B806C2" w:rsidP="00B806C2">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t>c)</w:t>
      </w:r>
      <w:r w:rsidRPr="00B806C2">
        <w:rPr>
          <w:rFonts w:ascii="Times New Roman" w:hAnsi="Times New Roman" w:cs="Times New Roman"/>
          <w:sz w:val="23"/>
          <w:szCs w:val="23"/>
        </w:rPr>
        <w:tab/>
        <w:t xml:space="preserve">názov tovaru, </w:t>
      </w:r>
    </w:p>
    <w:p w14:paraId="1A6A52C0" w14:textId="77777777" w:rsidR="00B806C2" w:rsidRPr="00B806C2" w:rsidRDefault="00B806C2" w:rsidP="00B806C2">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t>d)</w:t>
      </w:r>
      <w:r w:rsidRPr="00B806C2">
        <w:rPr>
          <w:rFonts w:ascii="Times New Roman" w:hAnsi="Times New Roman" w:cs="Times New Roman"/>
          <w:sz w:val="23"/>
          <w:szCs w:val="23"/>
        </w:rPr>
        <w:tab/>
        <w:t>množstvo tovaru, aktivitu,</w:t>
      </w:r>
    </w:p>
    <w:p w14:paraId="7BF547F1" w14:textId="77777777" w:rsidR="00B806C2" w:rsidRPr="00B806C2" w:rsidRDefault="00B806C2" w:rsidP="00B806C2">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t>e)</w:t>
      </w:r>
      <w:r w:rsidRPr="00B806C2">
        <w:rPr>
          <w:rFonts w:ascii="Times New Roman" w:hAnsi="Times New Roman" w:cs="Times New Roman"/>
          <w:sz w:val="23"/>
          <w:szCs w:val="23"/>
        </w:rPr>
        <w:tab/>
        <w:t xml:space="preserve">dohodnutú kúpnu cenu za jednotku tovaru, </w:t>
      </w:r>
    </w:p>
    <w:p w14:paraId="0BD5F199" w14:textId="77777777" w:rsidR="00B806C2" w:rsidRPr="00B806C2" w:rsidRDefault="00B806C2" w:rsidP="00B806C2">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t>f)</w:t>
      </w:r>
      <w:r w:rsidRPr="00B806C2">
        <w:rPr>
          <w:rFonts w:ascii="Times New Roman" w:hAnsi="Times New Roman" w:cs="Times New Roman"/>
          <w:sz w:val="23"/>
          <w:szCs w:val="23"/>
        </w:rPr>
        <w:tab/>
        <w:t xml:space="preserve">dátum vystavenia objednávky. </w:t>
      </w:r>
    </w:p>
    <w:p w14:paraId="29A2369A"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5.</w:t>
      </w:r>
      <w:r w:rsidRPr="00B806C2">
        <w:rPr>
          <w:rFonts w:ascii="Times New Roman" w:hAnsi="Times New Roman" w:cs="Times New Roman"/>
          <w:sz w:val="23"/>
          <w:szCs w:val="23"/>
        </w:rPr>
        <w:tab/>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4F157861"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lastRenderedPageBreak/>
        <w:t>6.</w:t>
      </w:r>
      <w:r w:rsidRPr="00B806C2">
        <w:rPr>
          <w:rFonts w:ascii="Times New Roman" w:hAnsi="Times New Roman" w:cs="Times New Roman"/>
          <w:sz w:val="23"/>
          <w:szCs w:val="23"/>
        </w:rPr>
        <w:tab/>
        <w:t xml:space="preserve">Po obdržaní objednávky sa oprávnená osoba predávajúceho vyjadrí e-mailom k objednávke, a to tak, že: </w:t>
      </w:r>
    </w:p>
    <w:p w14:paraId="05B7F131" w14:textId="77777777" w:rsidR="00B806C2" w:rsidRPr="00B806C2" w:rsidRDefault="00B806C2" w:rsidP="00B806C2">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t>a)</w:t>
      </w:r>
      <w:r w:rsidRPr="00B806C2">
        <w:rPr>
          <w:rFonts w:ascii="Times New Roman" w:hAnsi="Times New Roman" w:cs="Times New Roman"/>
          <w:sz w:val="23"/>
          <w:szCs w:val="23"/>
        </w:rPr>
        <w:tab/>
        <w:t xml:space="preserve">objednávku potvrdí bez akýchkoľvek výhrad, o čom zašle kupujúcemu relevantný doklad  a v takomto prípade sa čiastková kúpna zmluva uzatvorí v deň, keď potvrdenie objednávky dôjde kupujúcemu </w:t>
      </w:r>
    </w:p>
    <w:p w14:paraId="7CAC9101" w14:textId="77777777" w:rsidR="00B806C2" w:rsidRPr="00B806C2" w:rsidRDefault="00B806C2" w:rsidP="00B806C2">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t>alebo</w:t>
      </w:r>
    </w:p>
    <w:p w14:paraId="0343DA03" w14:textId="77777777" w:rsidR="00B806C2" w:rsidRPr="00B806C2" w:rsidRDefault="00B806C2" w:rsidP="00B806C2">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t>b)</w:t>
      </w:r>
      <w:r w:rsidRPr="00B806C2">
        <w:rPr>
          <w:rFonts w:ascii="Times New Roman" w:hAnsi="Times New Roman" w:cs="Times New Roman"/>
          <w:sz w:val="23"/>
          <w:szCs w:val="23"/>
        </w:rPr>
        <w:tab/>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5D0F684D"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7.</w:t>
      </w:r>
      <w:r w:rsidRPr="00B806C2">
        <w:rPr>
          <w:rFonts w:ascii="Times New Roman" w:hAnsi="Times New Roman" w:cs="Times New Roman"/>
          <w:sz w:val="23"/>
          <w:szCs w:val="23"/>
        </w:rPr>
        <w:tab/>
        <w:t>Kupujúci berie na vedomie, že jedna objednávka môže byť plnená aj viacerými samostatnými dodávkami (dodacími listami).</w:t>
      </w:r>
    </w:p>
    <w:p w14:paraId="33212931"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8.</w:t>
      </w:r>
      <w:r w:rsidRPr="00B806C2">
        <w:rPr>
          <w:rFonts w:ascii="Times New Roman" w:hAnsi="Times New Roman" w:cs="Times New Roman"/>
          <w:sz w:val="23"/>
          <w:szCs w:val="23"/>
        </w:rPr>
        <w:tab/>
        <w:t xml:space="preserve">Predávajúci sa zaväzuje, že dodá kupujúcemu spolu s tovarom dodací list. </w:t>
      </w:r>
    </w:p>
    <w:p w14:paraId="1A3617C4"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9.</w:t>
      </w:r>
      <w:r w:rsidRPr="00B806C2">
        <w:rPr>
          <w:rFonts w:ascii="Times New Roman" w:hAnsi="Times New Roman" w:cs="Times New Roman"/>
          <w:sz w:val="23"/>
          <w:szCs w:val="23"/>
        </w:rPr>
        <w:tab/>
        <w:t xml:space="preserve">Ak predávajúci dodá kupujúcemu tovar inej akosti a vyhotovenia ako je dohodnuté v tejto zmluve, porušuje tým povinnosť ustanovenú v ustanovení § 420 Obchodného zákonníka a dodaný tovar je </w:t>
      </w:r>
      <w:proofErr w:type="spellStart"/>
      <w:r w:rsidRPr="00B806C2">
        <w:rPr>
          <w:rFonts w:ascii="Times New Roman" w:hAnsi="Times New Roman" w:cs="Times New Roman"/>
          <w:sz w:val="23"/>
          <w:szCs w:val="23"/>
        </w:rPr>
        <w:t>vadný</w:t>
      </w:r>
      <w:proofErr w:type="spellEnd"/>
      <w:r w:rsidRPr="00B806C2">
        <w:rPr>
          <w:rFonts w:ascii="Times New Roman" w:hAnsi="Times New Roman" w:cs="Times New Roman"/>
          <w:sz w:val="23"/>
          <w:szCs w:val="23"/>
        </w:rPr>
        <w:t xml:space="preserve">. </w:t>
      </w:r>
      <w:proofErr w:type="spellStart"/>
      <w:r w:rsidRPr="00B806C2">
        <w:rPr>
          <w:rFonts w:ascii="Times New Roman" w:hAnsi="Times New Roman" w:cs="Times New Roman"/>
          <w:sz w:val="23"/>
          <w:szCs w:val="23"/>
        </w:rPr>
        <w:t>Vadným</w:t>
      </w:r>
      <w:proofErr w:type="spellEnd"/>
      <w:r w:rsidRPr="00B806C2">
        <w:rPr>
          <w:rFonts w:ascii="Times New Roman" w:hAnsi="Times New Roman" w:cs="Times New Roman"/>
          <w:sz w:val="23"/>
          <w:szCs w:val="23"/>
        </w:rPr>
        <w:t xml:space="preserve"> tovarom je tiež dodanie iného než dohodnutého tovaru. </w:t>
      </w:r>
    </w:p>
    <w:p w14:paraId="283A8150" w14:textId="77777777" w:rsidR="00B806C2" w:rsidRPr="00B806C2" w:rsidRDefault="00B806C2" w:rsidP="00B806C2">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10.</w:t>
      </w:r>
      <w:r w:rsidRPr="00B806C2">
        <w:rPr>
          <w:rFonts w:ascii="Times New Roman" w:hAnsi="Times New Roman" w:cs="Times New Roman"/>
          <w:sz w:val="23"/>
          <w:szCs w:val="23"/>
        </w:rPr>
        <w:tab/>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677F9BFF" w14:textId="77777777" w:rsidR="00B806C2" w:rsidRPr="0021527B" w:rsidRDefault="00B806C2" w:rsidP="0021527B">
      <w:pPr>
        <w:ind w:left="426" w:hanging="426"/>
        <w:jc w:val="center"/>
        <w:rPr>
          <w:rFonts w:ascii="Times New Roman" w:hAnsi="Times New Roman" w:cs="Times New Roman"/>
          <w:b/>
          <w:bCs/>
          <w:sz w:val="23"/>
          <w:szCs w:val="23"/>
        </w:rPr>
      </w:pPr>
    </w:p>
    <w:p w14:paraId="25907FD9"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Článok 5</w:t>
      </w:r>
    </w:p>
    <w:p w14:paraId="1F85466F" w14:textId="6F667B1C"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Cena</w:t>
      </w:r>
    </w:p>
    <w:p w14:paraId="56EBC094"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2D47C6B5"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2.</w:t>
      </w:r>
      <w:r w:rsidRPr="00B806C2">
        <w:rPr>
          <w:rFonts w:ascii="Times New Roman" w:hAnsi="Times New Roman" w:cs="Times New Roman"/>
          <w:sz w:val="23"/>
          <w:szCs w:val="23"/>
        </w:rPr>
        <w:tab/>
        <w:t xml:space="preserve">Kúpna cena tovaru je uvedená v Prílohe č. 2, ktorá tvorí neoddeliteľnú súčasť tejto zmluvy. Kúpna cena je pre kupujúceho konečná a zahŕňa všetky náklady súvisiace so zabezpečením a dodaním tovaru v súlade s ustanoveniami tejto zmluvy vrátane dopravy, cla, dovoznej prirážky, obalov a ostatných poplatkov a nákladov súvisiacich s dodaním tovaru na miesto dodania. </w:t>
      </w:r>
    </w:p>
    <w:p w14:paraId="359ED889" w14:textId="77777777" w:rsidR="00B806C2" w:rsidRPr="00B806C2" w:rsidRDefault="00B806C2" w:rsidP="00B806C2">
      <w:pPr>
        <w:rPr>
          <w:rFonts w:ascii="Times New Roman" w:hAnsi="Times New Roman" w:cs="Times New Roman"/>
          <w:sz w:val="23"/>
          <w:szCs w:val="23"/>
        </w:rPr>
      </w:pPr>
    </w:p>
    <w:p w14:paraId="29E5BDE3" w14:textId="2A6CAA60"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Článok 6</w:t>
      </w:r>
    </w:p>
    <w:p w14:paraId="6DB27731" w14:textId="25D0E3AB"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Platobné podmienky</w:t>
      </w:r>
    </w:p>
    <w:p w14:paraId="729388CF"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Predávajúcemu vzniká nárok na zaplatenie kúpnej ceny na základe riadneho plnenia v súlade s touto zmluvou a vystavenou objednávkou.</w:t>
      </w:r>
    </w:p>
    <w:p w14:paraId="20F470B3"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2.</w:t>
      </w:r>
      <w:r w:rsidRPr="00B806C2">
        <w:rPr>
          <w:rFonts w:ascii="Times New Roman" w:hAnsi="Times New Roman" w:cs="Times New Roman"/>
          <w:sz w:val="23"/>
          <w:szCs w:val="23"/>
        </w:rPr>
        <w:tab/>
        <w:t xml:space="preserve">Predávajúci sa zaväzuje, že kupujúcemu bude fakturovať len skutočne objednané a prevzaté množstvo tovaru s uplatnením ceny, ktorá je uvedená v Prílohe č. 2 tejto zmluvy. </w:t>
      </w:r>
    </w:p>
    <w:p w14:paraId="5C945479"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3.</w:t>
      </w:r>
      <w:r w:rsidRPr="00B806C2">
        <w:rPr>
          <w:rFonts w:ascii="Times New Roman" w:hAnsi="Times New Roman" w:cs="Times New Roman"/>
          <w:sz w:val="23"/>
          <w:szCs w:val="23"/>
        </w:rPr>
        <w:tab/>
        <w:t>Kupujúci nie je viazaný predpokladaným množstvom tovaru uvedeného v Prílohe č. 1 tejto zmluvy. Skutočne odobraté množstvo tovaru môže byť nižšie, rovné alebo vyššie ako predpokladané množstvo tovaru. Predmetom fakturácie bude len kupujúcim skutočne objednaný a predávajúcim skutočne dodaný tovar.</w:t>
      </w:r>
    </w:p>
    <w:p w14:paraId="417990CE"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4.</w:t>
      </w:r>
      <w:r w:rsidRPr="00B806C2">
        <w:rPr>
          <w:rFonts w:ascii="Times New Roman" w:hAnsi="Times New Roman" w:cs="Times New Roman"/>
          <w:sz w:val="23"/>
          <w:szCs w:val="23"/>
        </w:rPr>
        <w:tab/>
        <w:t>Kupujúci neposkytuje preddavok ani zálohovú platbu na dodanie tovaru.</w:t>
      </w:r>
    </w:p>
    <w:p w14:paraId="6FB5096C"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5.</w:t>
      </w:r>
      <w:r w:rsidRPr="00B806C2">
        <w:rPr>
          <w:rFonts w:ascii="Times New Roman" w:hAnsi="Times New Roman" w:cs="Times New Roman"/>
          <w:sz w:val="23"/>
          <w:szCs w:val="23"/>
        </w:rPr>
        <w:tab/>
        <w:t>Kupujúci uhradí dohodnutú kúpnu cenu predávajúcemu na základe faktúry vystavenej predávajúcim a doručenej kupujúcemu.</w:t>
      </w:r>
    </w:p>
    <w:p w14:paraId="0F37653B"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6.</w:t>
      </w:r>
      <w:r w:rsidRPr="00B806C2">
        <w:rPr>
          <w:rFonts w:ascii="Times New Roman" w:hAnsi="Times New Roman" w:cs="Times New Roman"/>
          <w:sz w:val="23"/>
          <w:szCs w:val="23"/>
        </w:rPr>
        <w:tab/>
        <w:t xml:space="preserve">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w:t>
      </w:r>
      <w:r w:rsidRPr="00B806C2">
        <w:rPr>
          <w:rFonts w:ascii="Times New Roman" w:hAnsi="Times New Roman" w:cs="Times New Roman"/>
          <w:sz w:val="23"/>
          <w:szCs w:val="23"/>
        </w:rPr>
        <w:lastRenderedPageBreak/>
        <w:t>musí byť kópia potvrdeného dodacieho listu. Každá faktúra musí obsahovať aj číslo objednávky kupujúceho.</w:t>
      </w:r>
    </w:p>
    <w:p w14:paraId="5B33389C"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7.</w:t>
      </w:r>
      <w:r w:rsidRPr="00B806C2">
        <w:rPr>
          <w:rFonts w:ascii="Times New Roman" w:hAnsi="Times New Roman" w:cs="Times New Roman"/>
          <w:sz w:val="23"/>
          <w:szCs w:val="23"/>
        </w:rPr>
        <w:tab/>
        <w:t>Predávajúci je povinný vystaviť faktúru za dodanie tovaru najneskôr do piateho pracovného dňa v mesiaci nasledujúcom po mesiaci, v ktorom bol dodaný tovar.</w:t>
      </w:r>
    </w:p>
    <w:p w14:paraId="570FB101"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8.</w:t>
      </w:r>
      <w:r w:rsidRPr="00B806C2">
        <w:rPr>
          <w:rFonts w:ascii="Times New Roman" w:hAnsi="Times New Roman" w:cs="Times New Roman"/>
          <w:sz w:val="23"/>
          <w:szCs w:val="23"/>
        </w:rPr>
        <w:tab/>
        <w:t>Lehota splatnosti faktúry je 60 dní odo dňa jej doručenia kupujúcemu. V prípade, že splatnosť faktúry pripadne na deň pracovného voľna alebo pracovného pokoja, bude sa za deň splatnosti považovať najbližší nasledujúci pracovný deň. Platby budú realizované bezhotovostným platobným prevodom. Faktúra sa považuje za uhradenú dňom pripísania finančných prostriedkov na účet predávajúceho.</w:t>
      </w:r>
    </w:p>
    <w:p w14:paraId="60E8A63A" w14:textId="1C4DDF73"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9.</w:t>
      </w:r>
      <w:r w:rsidRPr="00B806C2">
        <w:rPr>
          <w:rFonts w:ascii="Times New Roman" w:hAnsi="Times New Roman" w:cs="Times New Roman"/>
          <w:sz w:val="23"/>
          <w:szCs w:val="23"/>
        </w:rPr>
        <w:tab/>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583DF2AF"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10.</w:t>
      </w:r>
      <w:r w:rsidRPr="00B806C2">
        <w:rPr>
          <w:rFonts w:ascii="Times New Roman" w:hAnsi="Times New Roman" w:cs="Times New Roman"/>
          <w:sz w:val="23"/>
          <w:szCs w:val="23"/>
        </w:rPr>
        <w:tab/>
        <w:t>Pre omeškanie kupujúceho so zaplatením ceny za poskytované služby platia ustanovenia § 369a Obchodného zákonníka. - „Osobitné ustanovenie o sadzbe úrokov z omeškania pri omeškaní dlžníka, ktorým je subjekt verejného práva“ .</w:t>
      </w:r>
    </w:p>
    <w:p w14:paraId="5B9407D4" w14:textId="77777777" w:rsidR="00B806C2" w:rsidRPr="00B806C2" w:rsidRDefault="00B806C2" w:rsidP="0021527B">
      <w:pPr>
        <w:ind w:left="426" w:hanging="426"/>
        <w:jc w:val="both"/>
        <w:rPr>
          <w:rFonts w:ascii="Times New Roman" w:hAnsi="Times New Roman" w:cs="Times New Roman"/>
          <w:sz w:val="23"/>
          <w:szCs w:val="23"/>
        </w:rPr>
      </w:pPr>
    </w:p>
    <w:p w14:paraId="58FD2B34" w14:textId="77777777" w:rsidR="00B806C2" w:rsidRPr="00B806C2" w:rsidRDefault="00B806C2" w:rsidP="00B806C2">
      <w:pPr>
        <w:rPr>
          <w:rFonts w:ascii="Times New Roman" w:hAnsi="Times New Roman" w:cs="Times New Roman"/>
          <w:sz w:val="23"/>
          <w:szCs w:val="23"/>
        </w:rPr>
      </w:pPr>
    </w:p>
    <w:p w14:paraId="036F45E8" w14:textId="72820C0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Článok 7</w:t>
      </w:r>
    </w:p>
    <w:p w14:paraId="5AB0C887" w14:textId="02144CCD"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Podmienky úpravy ceny</w:t>
      </w:r>
    </w:p>
    <w:p w14:paraId="4B09BC22"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Predávajúci je oprávnený požadovať len také zmeny dohodnutej ceny, ktoré vyplývajú:</w:t>
      </w:r>
    </w:p>
    <w:p w14:paraId="4F833D11" w14:textId="77777777" w:rsidR="00B806C2" w:rsidRPr="00B806C2" w:rsidRDefault="00B806C2" w:rsidP="0021527B">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t>a)</w:t>
      </w:r>
      <w:r w:rsidRPr="00B806C2">
        <w:rPr>
          <w:rFonts w:ascii="Times New Roman" w:hAnsi="Times New Roman" w:cs="Times New Roman"/>
          <w:sz w:val="23"/>
          <w:szCs w:val="23"/>
        </w:rPr>
        <w:tab/>
        <w:t xml:space="preserve">zo zmien daňových predpisov (zmena výšky zákonnej sadzby DPH), </w:t>
      </w:r>
    </w:p>
    <w:p w14:paraId="78CA9169" w14:textId="77777777" w:rsidR="00B806C2" w:rsidRPr="00B806C2" w:rsidRDefault="00B806C2" w:rsidP="0021527B">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t xml:space="preserve">b) </w:t>
      </w:r>
      <w:r w:rsidRPr="00B806C2">
        <w:rPr>
          <w:rFonts w:ascii="Times New Roman" w:hAnsi="Times New Roman" w:cs="Times New Roman"/>
          <w:sz w:val="23"/>
          <w:szCs w:val="23"/>
        </w:rPr>
        <w:tab/>
        <w:t>zo zmien colných predpisov,</w:t>
      </w:r>
    </w:p>
    <w:p w14:paraId="0E3959FD" w14:textId="77777777" w:rsidR="00B806C2" w:rsidRPr="00B806C2" w:rsidRDefault="00B806C2" w:rsidP="0021527B">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t xml:space="preserve">c) </w:t>
      </w:r>
      <w:r w:rsidRPr="00B806C2">
        <w:rPr>
          <w:rFonts w:ascii="Times New Roman" w:hAnsi="Times New Roman" w:cs="Times New Roman"/>
          <w:sz w:val="23"/>
          <w:szCs w:val="23"/>
        </w:rPr>
        <w:tab/>
        <w:t xml:space="preserve">zo zmien legislatívy upravujúcich rozsah regulácie cien v oblasti zdravotníctva, ktoré v čase spracovania ponuky nebolo možné predpokladať. </w:t>
      </w:r>
    </w:p>
    <w:p w14:paraId="493E07AA" w14:textId="77777777" w:rsidR="00B806C2" w:rsidRPr="00B806C2" w:rsidRDefault="00B806C2" w:rsidP="0021527B">
      <w:pPr>
        <w:ind w:left="426" w:hanging="1"/>
        <w:jc w:val="both"/>
        <w:rPr>
          <w:rFonts w:ascii="Times New Roman" w:hAnsi="Times New Roman" w:cs="Times New Roman"/>
          <w:sz w:val="23"/>
          <w:szCs w:val="23"/>
        </w:rPr>
      </w:pPr>
      <w:r w:rsidRPr="00B806C2">
        <w:rPr>
          <w:rFonts w:ascii="Times New Roman" w:hAnsi="Times New Roman" w:cs="Times New Roman"/>
          <w:sz w:val="23"/>
          <w:szCs w:val="23"/>
        </w:rPr>
        <w:t xml:space="preserve">O zmene výšky dohodnutej ceny predávajúci informuje kupujúceho. </w:t>
      </w:r>
    </w:p>
    <w:p w14:paraId="6BB8ECE8"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2.</w:t>
      </w:r>
      <w:r w:rsidRPr="00B806C2">
        <w:rPr>
          <w:rFonts w:ascii="Times New Roman" w:hAnsi="Times New Roman" w:cs="Times New Roman"/>
          <w:sz w:val="23"/>
          <w:szCs w:val="23"/>
        </w:rPr>
        <w:tab/>
        <w:t>Kupujúci je oprávnený vykonať prieskum cien minimálne raz za 6 mesiacov alebo v prípade, ak sa na relevantnom trhu objaví ekvivalent tovaru (</w:t>
      </w:r>
      <w:proofErr w:type="spellStart"/>
      <w:r w:rsidRPr="00B806C2">
        <w:rPr>
          <w:rFonts w:ascii="Times New Roman" w:hAnsi="Times New Roman" w:cs="Times New Roman"/>
          <w:sz w:val="23"/>
          <w:szCs w:val="23"/>
        </w:rPr>
        <w:t>generikum</w:t>
      </w:r>
      <w:proofErr w:type="spellEnd"/>
      <w:r w:rsidRPr="00B806C2">
        <w:rPr>
          <w:rFonts w:ascii="Times New Roman" w:hAnsi="Times New Roman" w:cs="Times New Roman"/>
          <w:sz w:val="23"/>
          <w:szCs w:val="23"/>
        </w:rPr>
        <w:t xml:space="preserve">), pričom do úvahy budú brané vždy aspoň tri cenové ponuky na identický alebo genericky zastupiteľný tovar v súlade s touto zmluvou, ak v čase prieskumu trhu existujú. </w:t>
      </w:r>
    </w:p>
    <w:p w14:paraId="30656C8E"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3.</w:t>
      </w:r>
      <w:r w:rsidRPr="00B806C2">
        <w:rPr>
          <w:rFonts w:ascii="Times New Roman" w:hAnsi="Times New Roman" w:cs="Times New Roman"/>
          <w:sz w:val="23"/>
          <w:szCs w:val="23"/>
        </w:rPr>
        <w:tab/>
        <w:t>Prieskum cien trhu, ktorým sa budú zisťovať a porovnávať najnižšie ceny tovarov a ekvivalentov tovarov (</w:t>
      </w:r>
      <w:proofErr w:type="spellStart"/>
      <w:r w:rsidRPr="00B806C2">
        <w:rPr>
          <w:rFonts w:ascii="Times New Roman" w:hAnsi="Times New Roman" w:cs="Times New Roman"/>
          <w:sz w:val="23"/>
          <w:szCs w:val="23"/>
        </w:rPr>
        <w:t>generikum</w:t>
      </w:r>
      <w:proofErr w:type="spellEnd"/>
      <w:r w:rsidRPr="00B806C2">
        <w:rPr>
          <w:rFonts w:ascii="Times New Roman" w:hAnsi="Times New Roman" w:cs="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3E024932"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4.</w:t>
      </w:r>
      <w:r w:rsidRPr="00B806C2">
        <w:rPr>
          <w:rFonts w:ascii="Times New Roman" w:hAnsi="Times New Roman" w:cs="Times New Roman"/>
          <w:sz w:val="23"/>
          <w:szCs w:val="23"/>
        </w:rPr>
        <w:tab/>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78BED32F"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5.</w:t>
      </w:r>
      <w:r w:rsidRPr="00B806C2">
        <w:rPr>
          <w:rFonts w:ascii="Times New Roman" w:hAnsi="Times New Roman" w:cs="Times New Roman"/>
          <w:sz w:val="23"/>
          <w:szCs w:val="23"/>
        </w:rPr>
        <w:tab/>
        <w:t>V prípade, ak sa prieskumom trhu zistí, že ceny tovaru alebo ekvivalentu tovaru (</w:t>
      </w:r>
      <w:proofErr w:type="spellStart"/>
      <w:r w:rsidRPr="00B806C2">
        <w:rPr>
          <w:rFonts w:ascii="Times New Roman" w:hAnsi="Times New Roman" w:cs="Times New Roman"/>
          <w:sz w:val="23"/>
          <w:szCs w:val="23"/>
        </w:rPr>
        <w:t>generikum</w:t>
      </w:r>
      <w:proofErr w:type="spellEnd"/>
      <w:r w:rsidRPr="00B806C2">
        <w:rPr>
          <w:rFonts w:ascii="Times New Roman" w:hAnsi="Times New Roman" w:cs="Times New Roman"/>
          <w:sz w:val="23"/>
          <w:szCs w:val="23"/>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4BB8B1FA"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6.</w:t>
      </w:r>
      <w:r w:rsidRPr="00B806C2">
        <w:rPr>
          <w:rFonts w:ascii="Times New Roman" w:hAnsi="Times New Roman" w:cs="Times New Roman"/>
          <w:sz w:val="23"/>
          <w:szCs w:val="23"/>
        </w:rPr>
        <w:tab/>
        <w:t xml:space="preserve">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w:t>
      </w:r>
      <w:r w:rsidRPr="00B806C2">
        <w:rPr>
          <w:rFonts w:ascii="Times New Roman" w:hAnsi="Times New Roman" w:cs="Times New Roman"/>
          <w:sz w:val="23"/>
          <w:szCs w:val="23"/>
        </w:rPr>
        <w:lastRenderedPageBreak/>
        <w:t>ekvivalent tovaru (</w:t>
      </w:r>
      <w:proofErr w:type="spellStart"/>
      <w:r w:rsidRPr="00B806C2">
        <w:rPr>
          <w:rFonts w:ascii="Times New Roman" w:hAnsi="Times New Roman" w:cs="Times New Roman"/>
          <w:sz w:val="23"/>
          <w:szCs w:val="23"/>
        </w:rPr>
        <w:t>generikum</w:t>
      </w:r>
      <w:proofErr w:type="spellEnd"/>
      <w:r w:rsidRPr="00B806C2">
        <w:rPr>
          <w:rFonts w:ascii="Times New Roman" w:hAnsi="Times New Roman" w:cs="Times New Roman"/>
          <w:sz w:val="23"/>
          <w:szCs w:val="23"/>
        </w:rPr>
        <w:t>) s cenou najviac v sume priemeru medzi tromi najnižšími cenami zistenými kupujúcim pri prieskume trhu, ak v čase prieskumu trhu existujú.</w:t>
      </w:r>
    </w:p>
    <w:p w14:paraId="0790A010"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7.</w:t>
      </w:r>
      <w:r w:rsidRPr="00B806C2">
        <w:rPr>
          <w:rFonts w:ascii="Times New Roman" w:hAnsi="Times New Roman" w:cs="Times New Roman"/>
          <w:sz w:val="23"/>
          <w:szCs w:val="23"/>
        </w:rPr>
        <w:tab/>
        <w:t xml:space="preserve">Pre porovnanie cien tovarov na relevantnom trhu v období nasledujúcom po znížení ceny v zmysle tohto ustanovenia, je relevantná vždy cena podľa tejto zmluvy. </w:t>
      </w:r>
    </w:p>
    <w:p w14:paraId="525929ED"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8.</w:t>
      </w:r>
      <w:r w:rsidRPr="00B806C2">
        <w:rPr>
          <w:rFonts w:ascii="Times New Roman" w:hAnsi="Times New Roman" w:cs="Times New Roman"/>
          <w:sz w:val="23"/>
          <w:szCs w:val="23"/>
        </w:rPr>
        <w:tab/>
        <w:t xml:space="preserve">V prípade, ak sa po uzatvorení tejto zmluvy preukáže, že na relevantnom trhu existuje cena (ďalej len „nižšia cena“) za rovnaký alebo porovnateľný tovar, ktorý je predmetom tejto zmluvy a predávajúci už preukázateľne v minulosti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41AA5811"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9.</w:t>
      </w:r>
      <w:r w:rsidRPr="00B806C2">
        <w:rPr>
          <w:rFonts w:ascii="Times New Roman" w:hAnsi="Times New Roman" w:cs="Times New Roman"/>
          <w:sz w:val="23"/>
          <w:szCs w:val="23"/>
        </w:rPr>
        <w:tab/>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3F015E64"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10.</w:t>
      </w:r>
      <w:r w:rsidRPr="00B806C2">
        <w:rPr>
          <w:rFonts w:ascii="Times New Roman" w:hAnsi="Times New Roman" w:cs="Times New Roman"/>
          <w:sz w:val="23"/>
          <w:szCs w:val="23"/>
        </w:rPr>
        <w:tab/>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328EF07B"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11.</w:t>
      </w:r>
      <w:r w:rsidRPr="00B806C2">
        <w:rPr>
          <w:rFonts w:ascii="Times New Roman" w:hAnsi="Times New Roman" w:cs="Times New Roman"/>
          <w:sz w:val="23"/>
          <w:szCs w:val="23"/>
        </w:rPr>
        <w:tab/>
        <w:t>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ŠÚKL kódom, ale s rovnakou účinnou látkou, ktorá je v súlade so špecifikáciou predmetu zákazky, zodpovedá liekom v indikačnej skupine uvedenej v predmete tejto zmluvy a v Prílohe č. 1 a je v Zozname liekov s úradne určenou cenou.</w:t>
      </w:r>
    </w:p>
    <w:p w14:paraId="30AC6378" w14:textId="77777777" w:rsidR="00B806C2" w:rsidRPr="0021527B" w:rsidRDefault="00B806C2" w:rsidP="0021527B">
      <w:pPr>
        <w:jc w:val="center"/>
        <w:rPr>
          <w:rFonts w:ascii="Times New Roman" w:hAnsi="Times New Roman" w:cs="Times New Roman"/>
          <w:b/>
          <w:bCs/>
          <w:sz w:val="23"/>
          <w:szCs w:val="23"/>
        </w:rPr>
      </w:pPr>
    </w:p>
    <w:p w14:paraId="6070C2B1"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Článok 8</w:t>
      </w:r>
    </w:p>
    <w:p w14:paraId="60E9E0CF"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Reklamácia vady tovaru</w:t>
      </w:r>
    </w:p>
    <w:p w14:paraId="07623D3E"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Prípadné reklamácie a nároky z vád tovaru budú riešené v zmysle príslušných ustanovení Obchodného zákonníka.</w:t>
      </w:r>
    </w:p>
    <w:p w14:paraId="5ED43768"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2.</w:t>
      </w:r>
      <w:r w:rsidRPr="00B806C2">
        <w:rPr>
          <w:rFonts w:ascii="Times New Roman" w:hAnsi="Times New Roman" w:cs="Times New Roman"/>
          <w:sz w:val="23"/>
          <w:szCs w:val="23"/>
        </w:rPr>
        <w:tab/>
        <w:t xml:space="preserve">Predávajúci o oprávnenosti reklamácie rozhodne do 15 pracovných dní od vrátenia tovaru kupujúcim a oprávnenú reklamáciu vyrieši do 15 pracovných dní od uznania reklamácie. </w:t>
      </w:r>
    </w:p>
    <w:p w14:paraId="0E5E805A"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3.</w:t>
      </w:r>
      <w:r w:rsidRPr="00B806C2">
        <w:rPr>
          <w:rFonts w:ascii="Times New Roman" w:hAnsi="Times New Roman" w:cs="Times New Roman"/>
          <w:sz w:val="23"/>
          <w:szCs w:val="23"/>
        </w:rPr>
        <w:tab/>
        <w:t xml:space="preserve">Ak zistí vady tovaru Štátny ústav pre kontrolu liečiv Slovenskej republiky, plynie predávajúcemu lehota na vyriešenie reklamácie od doručenia stanoviska tohto úradu predávajúcemu. </w:t>
      </w:r>
    </w:p>
    <w:p w14:paraId="5A6EC1EE"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4.</w:t>
      </w:r>
      <w:r w:rsidRPr="00B806C2">
        <w:rPr>
          <w:rFonts w:ascii="Times New Roman" w:hAnsi="Times New Roman" w:cs="Times New Roman"/>
          <w:sz w:val="23"/>
          <w:szCs w:val="23"/>
        </w:rPr>
        <w:tab/>
        <w:t xml:space="preserve">Ak kupujúci zistí vady tovaru po jeho prevzatí, je povinný o tejto skutočnosti bezodkladne informovať predávajúceho, ktorý je povinný navrhnúť spôsob odstránenia vady. </w:t>
      </w:r>
    </w:p>
    <w:p w14:paraId="66129B01" w14:textId="77777777" w:rsidR="00B806C2" w:rsidRPr="00B806C2" w:rsidRDefault="00B806C2" w:rsidP="0021527B">
      <w:pPr>
        <w:ind w:left="426" w:hanging="426"/>
        <w:jc w:val="both"/>
        <w:rPr>
          <w:rFonts w:ascii="Times New Roman" w:hAnsi="Times New Roman" w:cs="Times New Roman"/>
          <w:sz w:val="23"/>
          <w:szCs w:val="23"/>
        </w:rPr>
      </w:pPr>
    </w:p>
    <w:p w14:paraId="72D16381"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Článok 9</w:t>
      </w:r>
    </w:p>
    <w:p w14:paraId="65E34C83"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Záručné podmienky</w:t>
      </w:r>
    </w:p>
    <w:p w14:paraId="5BFB3925"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 xml:space="preserve">Predávajúci sa zaväzuje dodať tovar v množstve, sortimente a akosti určenej platnou legislatívou SR a v súlade so špecifikáciou uvedenou v tejto zmluve. </w:t>
      </w:r>
    </w:p>
    <w:p w14:paraId="4FCC2E6F"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2.</w:t>
      </w:r>
      <w:r w:rsidRPr="00B806C2">
        <w:rPr>
          <w:rFonts w:ascii="Times New Roman" w:hAnsi="Times New Roman" w:cs="Times New Roman"/>
          <w:sz w:val="23"/>
          <w:szCs w:val="23"/>
        </w:rPr>
        <w:tab/>
        <w:t>Predávajúci poskytuje na predmet dodávky záruku v dĺžke zodpovedajúcej dobe exspirácie poskytnutej výrobcom tovaru uvedenej na obale tovaru. Záruka sa nevzťahuje na vady, ktoré vznikli nesprávnou manipuláciou, alebo nesprávnym skladovaním tovaru kupujúcim.</w:t>
      </w:r>
    </w:p>
    <w:p w14:paraId="671E4B0A" w14:textId="77777777" w:rsidR="00B806C2" w:rsidRPr="00B806C2" w:rsidRDefault="00B806C2" w:rsidP="0021527B">
      <w:pPr>
        <w:ind w:left="426" w:hanging="426"/>
        <w:jc w:val="both"/>
        <w:rPr>
          <w:rFonts w:ascii="Times New Roman" w:hAnsi="Times New Roman" w:cs="Times New Roman"/>
          <w:sz w:val="23"/>
          <w:szCs w:val="23"/>
        </w:rPr>
      </w:pPr>
    </w:p>
    <w:p w14:paraId="10319BFF"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Článok 10</w:t>
      </w:r>
    </w:p>
    <w:p w14:paraId="5A3A458D"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Sankcie</w:t>
      </w:r>
    </w:p>
    <w:p w14:paraId="088B09BE"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Predávajúci sa zaväzuje dodať predmet plnenia v potvrdenom množstve a termíne na miesto dodania v jednotlivých objednávkach podľa potrieb kupujúceho v súlade s Článkom 3 zmluvy.</w:t>
      </w:r>
    </w:p>
    <w:p w14:paraId="5901777E"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2.</w:t>
      </w:r>
      <w:r w:rsidRPr="00B806C2">
        <w:rPr>
          <w:rFonts w:ascii="Times New Roman" w:hAnsi="Times New Roman" w:cs="Times New Roman"/>
          <w:sz w:val="23"/>
          <w:szCs w:val="23"/>
        </w:rPr>
        <w:tab/>
        <w:t>Kupujúci sa zaväzuje, že prevezme predmet plnenia a zaplatí dohodnutú cenu.</w:t>
      </w:r>
    </w:p>
    <w:p w14:paraId="285202D4"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lastRenderedPageBreak/>
        <w:t>3.</w:t>
      </w:r>
      <w:r w:rsidRPr="00B806C2">
        <w:rPr>
          <w:rFonts w:ascii="Times New Roman" w:hAnsi="Times New Roman" w:cs="Times New Roman"/>
          <w:sz w:val="23"/>
          <w:szCs w:val="23"/>
        </w:rPr>
        <w:tab/>
        <w:t>V prípade ak bude kupujúci v omeškaní so splnením peňažného záväzku v zmysle tejto zmluvy, je predávajúci oprávnený účtovať si úrok z omeškania vo výške podľa ustanovení § 369 ods. 2 Obchodného zákonníka.</w:t>
      </w:r>
    </w:p>
    <w:p w14:paraId="6D4341A0"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4.</w:t>
      </w:r>
      <w:r w:rsidRPr="00B806C2">
        <w:rPr>
          <w:rFonts w:ascii="Times New Roman" w:hAnsi="Times New Roman" w:cs="Times New Roman"/>
          <w:sz w:val="23"/>
          <w:szCs w:val="23"/>
        </w:rPr>
        <w:tab/>
        <w:t xml:space="preserve">Ak bude mať predávajúci vedomosť o tom, že nebude schopný tovar dodať, je povinný o tejto skutočnosti bezodkladne informovať kupujúceho. </w:t>
      </w:r>
    </w:p>
    <w:p w14:paraId="48398352"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5.</w:t>
      </w:r>
      <w:r w:rsidRPr="00B806C2">
        <w:rPr>
          <w:rFonts w:ascii="Times New Roman" w:hAnsi="Times New Roman" w:cs="Times New Roman"/>
          <w:sz w:val="23"/>
          <w:szCs w:val="23"/>
        </w:rPr>
        <w:tab/>
        <w:t>Kupujúci si vyhradzuje právo odobrať tovar alebo jeho časť od iného dodávateľa, ak predávajúci nebude schopný zabezpečiť dodanie tovaru v termíne a množstve podľa Článku 10 ods. 1 zmluvy.</w:t>
      </w:r>
    </w:p>
    <w:p w14:paraId="616FC5B7" w14:textId="77777777" w:rsidR="00B806C2" w:rsidRPr="00B806C2" w:rsidRDefault="00B806C2" w:rsidP="0021527B">
      <w:pPr>
        <w:ind w:left="426" w:hanging="426"/>
        <w:jc w:val="both"/>
        <w:rPr>
          <w:rFonts w:ascii="Times New Roman" w:hAnsi="Times New Roman" w:cs="Times New Roman"/>
          <w:sz w:val="23"/>
          <w:szCs w:val="23"/>
        </w:rPr>
      </w:pPr>
    </w:p>
    <w:p w14:paraId="1800F106"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Článok 11</w:t>
      </w:r>
    </w:p>
    <w:p w14:paraId="772B2A19"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Prechod rizika a prechod vlastníckeho práva</w:t>
      </w:r>
    </w:p>
    <w:p w14:paraId="4DFB06C1"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 xml:space="preserve">Prechod rizika za prípadné škody prechádza z predávajúceho na kupujúceho momentom odovzdania a prevzatia tovaru. </w:t>
      </w:r>
    </w:p>
    <w:p w14:paraId="323EF5C0"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2.</w:t>
      </w:r>
      <w:r w:rsidRPr="00B806C2">
        <w:rPr>
          <w:rFonts w:ascii="Times New Roman" w:hAnsi="Times New Roman" w:cs="Times New Roman"/>
          <w:sz w:val="23"/>
          <w:szCs w:val="23"/>
        </w:rPr>
        <w:tab/>
        <w:t>Prechod vlastníckeho práva k tovaru prechádza z predávajúceho na kupujúceho okamihom odovzdania a prevzatia tovaru.</w:t>
      </w:r>
    </w:p>
    <w:p w14:paraId="3466A636" w14:textId="77777777" w:rsidR="00B806C2" w:rsidRPr="0021527B" w:rsidRDefault="00B806C2" w:rsidP="0021527B">
      <w:pPr>
        <w:jc w:val="center"/>
        <w:rPr>
          <w:rFonts w:ascii="Times New Roman" w:hAnsi="Times New Roman" w:cs="Times New Roman"/>
          <w:b/>
          <w:bCs/>
          <w:sz w:val="23"/>
          <w:szCs w:val="23"/>
        </w:rPr>
      </w:pPr>
    </w:p>
    <w:p w14:paraId="610328D4"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Článok 12</w:t>
      </w:r>
    </w:p>
    <w:p w14:paraId="5142243B"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Postúpenie a započítanie pohľadávok</w:t>
      </w:r>
    </w:p>
    <w:p w14:paraId="7174D5C1"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 xml:space="preserve">Pohľadávky, ktoré vzniknú predávajúcemu z tohto zmluvného vzťahu, predávajúci nie je oprávnený postúpiť podľa ustanovenia § 524 a </w:t>
      </w:r>
      <w:proofErr w:type="spellStart"/>
      <w:r w:rsidRPr="00B806C2">
        <w:rPr>
          <w:rFonts w:ascii="Times New Roman" w:hAnsi="Times New Roman" w:cs="Times New Roman"/>
          <w:sz w:val="23"/>
          <w:szCs w:val="23"/>
        </w:rPr>
        <w:t>nasl</w:t>
      </w:r>
      <w:proofErr w:type="spellEnd"/>
      <w:r w:rsidRPr="00B806C2">
        <w:rPr>
          <w:rFonts w:ascii="Times New Roman" w:hAnsi="Times New Roman" w:cs="Times New Roman"/>
          <w:sz w:val="23"/>
          <w:szCs w:val="23"/>
        </w:rPr>
        <w:t>.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p>
    <w:p w14:paraId="2A3943A7" w14:textId="77777777" w:rsidR="00B806C2" w:rsidRPr="00B806C2" w:rsidRDefault="00B806C2" w:rsidP="00B806C2">
      <w:pPr>
        <w:rPr>
          <w:rFonts w:ascii="Times New Roman" w:hAnsi="Times New Roman" w:cs="Times New Roman"/>
          <w:sz w:val="23"/>
          <w:szCs w:val="23"/>
        </w:rPr>
      </w:pPr>
    </w:p>
    <w:p w14:paraId="71E51EEE"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Článok 13</w:t>
      </w:r>
    </w:p>
    <w:p w14:paraId="7DE07250"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Skončenie zmluvy</w:t>
      </w:r>
    </w:p>
    <w:p w14:paraId="268E6FF5"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Táto zmluva sa skončí uplynutím času, na ktorý bola dojednaná.</w:t>
      </w:r>
    </w:p>
    <w:p w14:paraId="4169DE73"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2.</w:t>
      </w:r>
      <w:r w:rsidRPr="00B806C2">
        <w:rPr>
          <w:rFonts w:ascii="Times New Roman" w:hAnsi="Times New Roman" w:cs="Times New Roman"/>
          <w:sz w:val="23"/>
          <w:szCs w:val="23"/>
        </w:rPr>
        <w:tab/>
        <w:t xml:space="preserve">Túto zmluvu je možné ukončiť aj na základe vzájomnej dohody oboch zmluvných strán k dátumu, ktorý si dohodnú. </w:t>
      </w:r>
    </w:p>
    <w:p w14:paraId="1587B074"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3.</w:t>
      </w:r>
      <w:r w:rsidRPr="00B806C2">
        <w:rPr>
          <w:rFonts w:ascii="Times New Roman" w:hAnsi="Times New Roman" w:cs="Times New Roman"/>
          <w:sz w:val="23"/>
          <w:szCs w:val="23"/>
        </w:rPr>
        <w:tab/>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p>
    <w:p w14:paraId="11892158"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4.</w:t>
      </w:r>
      <w:r w:rsidRPr="00B806C2">
        <w:rPr>
          <w:rFonts w:ascii="Times New Roman" w:hAnsi="Times New Roman" w:cs="Times New Roman"/>
          <w:sz w:val="23"/>
          <w:szCs w:val="23"/>
        </w:rPr>
        <w:tab/>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54D0E038"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5.</w:t>
      </w:r>
      <w:r w:rsidRPr="00B806C2">
        <w:rPr>
          <w:rFonts w:ascii="Times New Roman" w:hAnsi="Times New Roman" w:cs="Times New Roman"/>
          <w:sz w:val="23"/>
          <w:szCs w:val="23"/>
        </w:rPr>
        <w:tab/>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6C36A779"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6.</w:t>
      </w:r>
      <w:r w:rsidRPr="00B806C2">
        <w:rPr>
          <w:rFonts w:ascii="Times New Roman" w:hAnsi="Times New Roman" w:cs="Times New Roman"/>
          <w:sz w:val="23"/>
          <w:szCs w:val="23"/>
        </w:rPr>
        <w:tab/>
        <w:t xml:space="preserve">Predávajúci je vzhľadom na rozsah plnenia oprávnený plniť svoje záväzky z tejto zmluvy aj prostredníctvom tretích osôb - subdodávateľov. </w:t>
      </w:r>
    </w:p>
    <w:p w14:paraId="79ABBD5D" w14:textId="05FE694D"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7.</w:t>
      </w:r>
      <w:r w:rsidRPr="00B806C2">
        <w:rPr>
          <w:rFonts w:ascii="Times New Roman" w:hAnsi="Times New Roman" w:cs="Times New Roman"/>
          <w:sz w:val="23"/>
          <w:szCs w:val="23"/>
        </w:rPr>
        <w:tab/>
        <w:t xml:space="preserve">Pokiaľ predávajúci použije na plnenie svojich záväzkov podľa tejto zmluvy tretiu osobu - subdodávateľa, zodpovedá tak, akoby záväzok z tejto zmluvy plnil sám. </w:t>
      </w:r>
    </w:p>
    <w:p w14:paraId="4C8CA367"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8.</w:t>
      </w:r>
      <w:r w:rsidRPr="00B806C2">
        <w:rPr>
          <w:rFonts w:ascii="Times New Roman" w:hAnsi="Times New Roman" w:cs="Times New Roman"/>
          <w:sz w:val="23"/>
          <w:szCs w:val="23"/>
        </w:rPr>
        <w:tab/>
        <w:t>Kupujúci v súlade s ustanovením § 41 ods. 4 zákona o verejnom obstarávaní určil:</w:t>
      </w:r>
    </w:p>
    <w:p w14:paraId="4A6581C1" w14:textId="77777777" w:rsidR="00B806C2" w:rsidRPr="00B806C2" w:rsidRDefault="00B806C2" w:rsidP="0021527B">
      <w:pPr>
        <w:ind w:left="426" w:hanging="426"/>
        <w:jc w:val="both"/>
        <w:rPr>
          <w:rFonts w:ascii="Times New Roman" w:hAnsi="Times New Roman" w:cs="Times New Roman"/>
          <w:sz w:val="23"/>
          <w:szCs w:val="23"/>
        </w:rPr>
      </w:pPr>
    </w:p>
    <w:p w14:paraId="332FB310" w14:textId="77777777" w:rsidR="00B806C2" w:rsidRPr="00B806C2" w:rsidRDefault="00B806C2" w:rsidP="0021527B">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lastRenderedPageBreak/>
        <w:t>•</w:t>
      </w:r>
      <w:r w:rsidRPr="00B806C2">
        <w:rPr>
          <w:rFonts w:ascii="Times New Roman" w:hAnsi="Times New Roman" w:cs="Times New Roman"/>
          <w:sz w:val="23"/>
          <w:szCs w:val="23"/>
        </w:rPr>
        <w:tab/>
        <w:t>povinnosť predávajúceho oznámiť akúkoľvek zmenu údajov o subdodávateľovi,</w:t>
      </w:r>
    </w:p>
    <w:p w14:paraId="47F54082" w14:textId="77777777" w:rsidR="00B806C2" w:rsidRPr="00B806C2" w:rsidRDefault="00B806C2" w:rsidP="0021527B">
      <w:pPr>
        <w:ind w:left="851" w:hanging="426"/>
        <w:jc w:val="both"/>
        <w:rPr>
          <w:rFonts w:ascii="Times New Roman" w:hAnsi="Times New Roman" w:cs="Times New Roman"/>
          <w:sz w:val="23"/>
          <w:szCs w:val="23"/>
        </w:rPr>
      </w:pPr>
      <w:r w:rsidRPr="00B806C2">
        <w:rPr>
          <w:rFonts w:ascii="Times New Roman" w:hAnsi="Times New Roman" w:cs="Times New Roman"/>
          <w:sz w:val="23"/>
          <w:szCs w:val="23"/>
        </w:rPr>
        <w:t>•</w:t>
      </w:r>
      <w:r w:rsidRPr="00B806C2">
        <w:rPr>
          <w:rFonts w:ascii="Times New Roman" w:hAnsi="Times New Roman" w:cs="Times New Roman"/>
          <w:sz w:val="23"/>
          <w:szCs w:val="23"/>
        </w:rPr>
        <w:tab/>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26B890F2" w14:textId="77777777" w:rsidR="00B806C2" w:rsidRPr="00B806C2" w:rsidRDefault="00B806C2" w:rsidP="0021527B">
      <w:pPr>
        <w:ind w:left="426" w:hanging="426"/>
        <w:jc w:val="both"/>
        <w:rPr>
          <w:rFonts w:ascii="Times New Roman" w:hAnsi="Times New Roman" w:cs="Times New Roman"/>
          <w:sz w:val="23"/>
          <w:szCs w:val="23"/>
        </w:rPr>
      </w:pPr>
    </w:p>
    <w:p w14:paraId="5E5D643C" w14:textId="4398F8EB"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9.</w:t>
      </w:r>
      <w:r w:rsidRPr="00B806C2">
        <w:rPr>
          <w:rFonts w:ascii="Times New Roman" w:hAnsi="Times New Roman" w:cs="Times New Roman"/>
          <w:sz w:val="23"/>
          <w:szCs w:val="23"/>
        </w:rPr>
        <w:tab/>
        <w:t>Predávajúci môže zmeniť ním uvedeného subdodávateľa len so súhlasom kupujúceho na základe riadneho písomného odôvodnenia potreby takej zmeny.</w:t>
      </w:r>
    </w:p>
    <w:p w14:paraId="3FDB31C8"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10.</w:t>
      </w:r>
      <w:r w:rsidRPr="00B806C2">
        <w:rPr>
          <w:rFonts w:ascii="Times New Roman" w:hAnsi="Times New Roman" w:cs="Times New Roman"/>
          <w:sz w:val="23"/>
          <w:szCs w:val="23"/>
        </w:rPr>
        <w:tab/>
        <w:t xml:space="preserve">Údaje o všetkých známych subdodávateľoch v čase uzatvorenie tejto zmluvy uvádza predávajúci v Prílohe č. 3 k tejto zmluve. Zároveň sa predávajúci s kupujúcim dohodli, že predávajúci vždy do 10 dní po skončení kalendárneho roka počas platnosti tejto zmluvy zaktualizuje a zašle kupujúcemu zoznam svojich subdodávateľov uvedený v Prílohe č. 3 tejto zmluvy, pričom túto aktualizáciu vykoná ku 31.12.  kalendárneho roka  a v štruktúre uvedenej v Prílohe č. 3 k zmluve. Ak predávajúci v uvedenom termíne aktualizáciu nezašle kupujúcemu, má sa za to, že zoznam subdodávateľov sa oproti poslednej verzii zoznamu nijako nezmenil. </w:t>
      </w:r>
    </w:p>
    <w:p w14:paraId="57119348"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11.</w:t>
      </w:r>
      <w:r w:rsidRPr="00B806C2">
        <w:rPr>
          <w:rFonts w:ascii="Times New Roman" w:hAnsi="Times New Roman" w:cs="Times New Roman"/>
          <w:sz w:val="23"/>
          <w:szCs w:val="23"/>
        </w:rPr>
        <w:tab/>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predávajúci s touto zmenou týmto určením nesúhlasí. </w:t>
      </w:r>
    </w:p>
    <w:p w14:paraId="584C11E3"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12.</w:t>
      </w:r>
      <w:r w:rsidRPr="00B806C2">
        <w:rPr>
          <w:rFonts w:ascii="Times New Roman" w:hAnsi="Times New Roman" w:cs="Times New Roman"/>
          <w:sz w:val="23"/>
          <w:szCs w:val="23"/>
        </w:rPr>
        <w:tab/>
        <w:t xml:space="preserve">Kupujúci má právo odstúpiť od tejto zmluvy aj z dôvodov uvedených v ustanovení § 19 zákona o verejnom obstarávaní. </w:t>
      </w:r>
    </w:p>
    <w:p w14:paraId="79571E68" w14:textId="77777777" w:rsidR="00B806C2" w:rsidRPr="00B806C2" w:rsidRDefault="00B806C2" w:rsidP="00B806C2">
      <w:pPr>
        <w:rPr>
          <w:rFonts w:ascii="Times New Roman" w:hAnsi="Times New Roman" w:cs="Times New Roman"/>
          <w:sz w:val="23"/>
          <w:szCs w:val="23"/>
        </w:rPr>
      </w:pPr>
    </w:p>
    <w:p w14:paraId="1E368008"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Článok 14</w:t>
      </w:r>
    </w:p>
    <w:p w14:paraId="2BDA7D50"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Trvanie, platnosť a účinnosť rámcovej dohody</w:t>
      </w:r>
    </w:p>
    <w:p w14:paraId="780627B2"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Táto zmluva sa uzatvára na dobú určitú, na obdobie 24 mesiacov odo dňa nadobudnutia jej účinnosti.</w:t>
      </w:r>
    </w:p>
    <w:p w14:paraId="1F2DDC5D"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2.</w:t>
      </w:r>
      <w:r w:rsidRPr="00B806C2">
        <w:rPr>
          <w:rFonts w:ascii="Times New Roman" w:hAnsi="Times New Roman" w:cs="Times New Roman"/>
          <w:sz w:val="23"/>
          <w:szCs w:val="23"/>
        </w:rPr>
        <w:tab/>
        <w:t>Táto zmluva nadobúda platnosť dňom podpisu zmluvy oboma zmluvnými stranami a účinnosť dňom nasledujúcim po dni jej zverejnenia v Centrálnom registri zmlúv. Zmluvu a jej prípadné dodatky zverejňuje kupujúci.</w:t>
      </w:r>
    </w:p>
    <w:p w14:paraId="3D6BA9A3" w14:textId="77777777" w:rsidR="00B806C2" w:rsidRPr="00B806C2" w:rsidRDefault="00B806C2" w:rsidP="00B806C2">
      <w:pPr>
        <w:rPr>
          <w:rFonts w:ascii="Times New Roman" w:hAnsi="Times New Roman" w:cs="Times New Roman"/>
          <w:sz w:val="23"/>
          <w:szCs w:val="23"/>
        </w:rPr>
      </w:pPr>
    </w:p>
    <w:p w14:paraId="6657A17D"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Článok 15</w:t>
      </w:r>
    </w:p>
    <w:p w14:paraId="4ADB18FE"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Mlčanlivosť</w:t>
      </w:r>
    </w:p>
    <w:p w14:paraId="525AA748"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AD05B48" w14:textId="77777777" w:rsidR="00B806C2" w:rsidRPr="0021527B" w:rsidRDefault="00B806C2" w:rsidP="0021527B">
      <w:pPr>
        <w:jc w:val="center"/>
        <w:rPr>
          <w:rFonts w:ascii="Times New Roman" w:hAnsi="Times New Roman" w:cs="Times New Roman"/>
          <w:b/>
          <w:bCs/>
          <w:sz w:val="23"/>
          <w:szCs w:val="23"/>
        </w:rPr>
      </w:pPr>
    </w:p>
    <w:p w14:paraId="264AC91A"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Článok 16</w:t>
      </w:r>
    </w:p>
    <w:p w14:paraId="1E11AC4F" w14:textId="77777777" w:rsidR="00B806C2" w:rsidRPr="0021527B" w:rsidRDefault="00B806C2" w:rsidP="0021527B">
      <w:pPr>
        <w:jc w:val="center"/>
        <w:rPr>
          <w:rFonts w:ascii="Times New Roman" w:hAnsi="Times New Roman" w:cs="Times New Roman"/>
          <w:b/>
          <w:bCs/>
          <w:sz w:val="23"/>
          <w:szCs w:val="23"/>
        </w:rPr>
      </w:pPr>
      <w:r w:rsidRPr="0021527B">
        <w:rPr>
          <w:rFonts w:ascii="Times New Roman" w:hAnsi="Times New Roman" w:cs="Times New Roman"/>
          <w:b/>
          <w:bCs/>
          <w:sz w:val="23"/>
          <w:szCs w:val="23"/>
        </w:rPr>
        <w:t>Záverečné ustanovenia</w:t>
      </w:r>
    </w:p>
    <w:p w14:paraId="270C1F94"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w:t>
      </w:r>
      <w:r w:rsidRPr="00B806C2">
        <w:rPr>
          <w:rFonts w:ascii="Times New Roman" w:hAnsi="Times New Roman" w:cs="Times New Roman"/>
          <w:sz w:val="23"/>
          <w:szCs w:val="23"/>
        </w:rPr>
        <w:tab/>
        <w:t xml:space="preserve">Práva a povinnosti účastníkov, ktoré nie sú v tejto zmluve výslovne upravené, riadia sa ustanoveniami § 409 a </w:t>
      </w:r>
      <w:proofErr w:type="spellStart"/>
      <w:r w:rsidRPr="00B806C2">
        <w:rPr>
          <w:rFonts w:ascii="Times New Roman" w:hAnsi="Times New Roman" w:cs="Times New Roman"/>
          <w:sz w:val="23"/>
          <w:szCs w:val="23"/>
        </w:rPr>
        <w:t>nasl</w:t>
      </w:r>
      <w:proofErr w:type="spellEnd"/>
      <w:r w:rsidRPr="00B806C2">
        <w:rPr>
          <w:rFonts w:ascii="Times New Roman" w:hAnsi="Times New Roman" w:cs="Times New Roman"/>
          <w:sz w:val="23"/>
          <w:szCs w:val="23"/>
        </w:rPr>
        <w:t xml:space="preserve">. Obchodného zákonníka a inými všeobecne záväznými právnymi predpismi platnými na území Slovenskej republiky. </w:t>
      </w:r>
    </w:p>
    <w:p w14:paraId="1724322E"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2.</w:t>
      </w:r>
      <w:r w:rsidRPr="00B806C2">
        <w:rPr>
          <w:rFonts w:ascii="Times New Roman" w:hAnsi="Times New Roman" w:cs="Times New Roman"/>
          <w:sz w:val="23"/>
          <w:szCs w:val="23"/>
        </w:rPr>
        <w:tab/>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w:t>
      </w:r>
      <w:r w:rsidRPr="00B806C2">
        <w:rPr>
          <w:rFonts w:ascii="Times New Roman" w:hAnsi="Times New Roman" w:cs="Times New Roman"/>
          <w:sz w:val="23"/>
          <w:szCs w:val="23"/>
        </w:rPr>
        <w:lastRenderedPageBreak/>
        <w:t xml:space="preserve">nedôjde, predložia spory na výlučné a konečné rozhodnutie súdu príslušnému v zmysle zákona č. 160/2015 Z. z. Civilný sporový poriadok (ďalej len „CSP“). </w:t>
      </w:r>
    </w:p>
    <w:p w14:paraId="62A5D824"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3.</w:t>
      </w:r>
      <w:r w:rsidRPr="00B806C2">
        <w:rPr>
          <w:rFonts w:ascii="Times New Roman" w:hAnsi="Times New Roman" w:cs="Times New Roman"/>
          <w:sz w:val="23"/>
          <w:szCs w:val="23"/>
        </w:rPr>
        <w:tab/>
        <w:t>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3, ktorú môže meniť predávajúci postupom podľa Článku 13 bod 9. a 10. tejto zmluvy.</w:t>
      </w:r>
    </w:p>
    <w:p w14:paraId="0F61B738"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4.</w:t>
      </w:r>
      <w:r w:rsidRPr="00B806C2">
        <w:rPr>
          <w:rFonts w:ascii="Times New Roman" w:hAnsi="Times New Roman" w:cs="Times New Roman"/>
          <w:sz w:val="23"/>
          <w:szCs w:val="23"/>
        </w:rPr>
        <w:tab/>
        <w:t>Zmluvné strany sa dohodli, že na doručovanie všetkých písomností vyplývajúcich z tohto zmluvného vzťahu sa primerane použijú ustanovenia § 111 až § 113 CSP.</w:t>
      </w:r>
    </w:p>
    <w:p w14:paraId="32BEA687"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5.</w:t>
      </w:r>
      <w:r w:rsidRPr="00B806C2">
        <w:rPr>
          <w:rFonts w:ascii="Times New Roman" w:hAnsi="Times New Roman" w:cs="Times New Roman"/>
          <w:sz w:val="23"/>
          <w:szCs w:val="23"/>
        </w:rPr>
        <w:tab/>
        <w:t>Táto zmluva je vyhotovená v štyroch rovnopisoch, z ktorých každý má platnosť originálu. Kupujúci a predávajúci obdržia po dvoch rovnopisoch.</w:t>
      </w:r>
    </w:p>
    <w:p w14:paraId="570751F2"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6.</w:t>
      </w:r>
      <w:r w:rsidRPr="00B806C2">
        <w:rPr>
          <w:rFonts w:ascii="Times New Roman" w:hAnsi="Times New Roman" w:cs="Times New Roman"/>
          <w:sz w:val="23"/>
          <w:szCs w:val="23"/>
        </w:rPr>
        <w:tab/>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4EDFA700"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7.</w:t>
      </w:r>
      <w:r w:rsidRPr="00B806C2">
        <w:rPr>
          <w:rFonts w:ascii="Times New Roman" w:hAnsi="Times New Roman" w:cs="Times New Roman"/>
          <w:sz w:val="23"/>
          <w:szCs w:val="23"/>
        </w:rPr>
        <w:tab/>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75168F07" w14:textId="77777777" w:rsidR="00B806C2" w:rsidRPr="00B806C2" w:rsidRDefault="00B806C2" w:rsidP="0021527B">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8.</w:t>
      </w:r>
      <w:r w:rsidRPr="00B806C2">
        <w:rPr>
          <w:rFonts w:ascii="Times New Roman" w:hAnsi="Times New Roman" w:cs="Times New Roman"/>
          <w:sz w:val="23"/>
          <w:szCs w:val="23"/>
        </w:rPr>
        <w:tab/>
        <w:t>Neoddeliteľnou súčasťou tejto zmluvy sú tieto prílohy:</w:t>
      </w:r>
    </w:p>
    <w:p w14:paraId="7D79EC30" w14:textId="77777777" w:rsidR="00B806C2" w:rsidRPr="00B806C2" w:rsidRDefault="00B806C2" w:rsidP="0021527B">
      <w:pPr>
        <w:ind w:left="426"/>
        <w:jc w:val="both"/>
        <w:rPr>
          <w:rFonts w:ascii="Times New Roman" w:hAnsi="Times New Roman" w:cs="Times New Roman"/>
          <w:sz w:val="23"/>
          <w:szCs w:val="23"/>
        </w:rPr>
      </w:pPr>
      <w:r w:rsidRPr="00B806C2">
        <w:rPr>
          <w:rFonts w:ascii="Times New Roman" w:hAnsi="Times New Roman" w:cs="Times New Roman"/>
          <w:sz w:val="23"/>
          <w:szCs w:val="23"/>
        </w:rPr>
        <w:t>Príloha č. 1 - Podrobná špecifikácia predmetu zákazky,</w:t>
      </w:r>
    </w:p>
    <w:p w14:paraId="4966D5F6" w14:textId="77777777" w:rsidR="00B806C2" w:rsidRPr="00B806C2" w:rsidRDefault="00B806C2" w:rsidP="0021527B">
      <w:pPr>
        <w:ind w:left="426"/>
        <w:jc w:val="both"/>
        <w:rPr>
          <w:rFonts w:ascii="Times New Roman" w:hAnsi="Times New Roman" w:cs="Times New Roman"/>
          <w:sz w:val="23"/>
          <w:szCs w:val="23"/>
        </w:rPr>
      </w:pPr>
      <w:r w:rsidRPr="00B806C2">
        <w:rPr>
          <w:rFonts w:ascii="Times New Roman" w:hAnsi="Times New Roman" w:cs="Times New Roman"/>
          <w:sz w:val="23"/>
          <w:szCs w:val="23"/>
        </w:rPr>
        <w:t>Príloha č. 2 - Návrh uchádzača na plnenie kritérií na predmet zákazky/zmluvy,</w:t>
      </w:r>
    </w:p>
    <w:p w14:paraId="092B2732" w14:textId="77777777" w:rsidR="00B806C2" w:rsidRPr="00B806C2" w:rsidRDefault="00B806C2" w:rsidP="0021527B">
      <w:pPr>
        <w:ind w:left="426"/>
        <w:jc w:val="both"/>
        <w:rPr>
          <w:rFonts w:ascii="Times New Roman" w:hAnsi="Times New Roman" w:cs="Times New Roman"/>
          <w:sz w:val="23"/>
          <w:szCs w:val="23"/>
        </w:rPr>
      </w:pPr>
      <w:r w:rsidRPr="00B806C2">
        <w:rPr>
          <w:rFonts w:ascii="Times New Roman" w:hAnsi="Times New Roman" w:cs="Times New Roman"/>
          <w:sz w:val="23"/>
          <w:szCs w:val="23"/>
        </w:rPr>
        <w:t>Príloha č. 3 - Zoznam subdodávateľov</w:t>
      </w:r>
    </w:p>
    <w:p w14:paraId="578B610F" w14:textId="77777777" w:rsidR="00B806C2" w:rsidRPr="00B806C2" w:rsidRDefault="00B806C2" w:rsidP="00B806C2">
      <w:pPr>
        <w:rPr>
          <w:rFonts w:ascii="Times New Roman" w:hAnsi="Times New Roman" w:cs="Times New Roman"/>
          <w:sz w:val="23"/>
          <w:szCs w:val="23"/>
        </w:rPr>
      </w:pPr>
    </w:p>
    <w:p w14:paraId="1DA446CE" w14:textId="77777777" w:rsidR="002E6617" w:rsidRDefault="002E6617" w:rsidP="00B806C2">
      <w:pPr>
        <w:rPr>
          <w:rFonts w:ascii="Times New Roman" w:hAnsi="Times New Roman" w:cs="Times New Roman"/>
          <w:sz w:val="23"/>
          <w:szCs w:val="23"/>
        </w:rPr>
      </w:pPr>
    </w:p>
    <w:p w14:paraId="3BEB1016" w14:textId="77777777" w:rsidR="002E6617" w:rsidRDefault="002E6617" w:rsidP="00B806C2">
      <w:pPr>
        <w:rPr>
          <w:rFonts w:ascii="Times New Roman" w:hAnsi="Times New Roman" w:cs="Times New Roman"/>
          <w:sz w:val="23"/>
          <w:szCs w:val="23"/>
        </w:rPr>
      </w:pPr>
    </w:p>
    <w:p w14:paraId="1917699F" w14:textId="118CFABF"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V ..........................., dňa ...........................</w:t>
      </w:r>
      <w:r w:rsidRPr="00B806C2">
        <w:rPr>
          <w:rFonts w:ascii="Times New Roman" w:hAnsi="Times New Roman" w:cs="Times New Roman"/>
          <w:sz w:val="23"/>
          <w:szCs w:val="23"/>
        </w:rPr>
        <w:tab/>
      </w:r>
      <w:r w:rsidR="002E6617">
        <w:rPr>
          <w:rFonts w:ascii="Times New Roman" w:hAnsi="Times New Roman" w:cs="Times New Roman"/>
          <w:sz w:val="23"/>
          <w:szCs w:val="23"/>
        </w:rPr>
        <w:tab/>
      </w:r>
      <w:r w:rsidRPr="00B806C2">
        <w:rPr>
          <w:rFonts w:ascii="Times New Roman" w:hAnsi="Times New Roman" w:cs="Times New Roman"/>
          <w:sz w:val="23"/>
          <w:szCs w:val="23"/>
        </w:rPr>
        <w:t>V ............................, dňa ...........................</w:t>
      </w:r>
    </w:p>
    <w:p w14:paraId="5932FD38" w14:textId="77777777" w:rsidR="002E6617" w:rsidRDefault="002E6617" w:rsidP="00B806C2">
      <w:pPr>
        <w:rPr>
          <w:rFonts w:ascii="Times New Roman" w:hAnsi="Times New Roman" w:cs="Times New Roman"/>
          <w:sz w:val="23"/>
          <w:szCs w:val="23"/>
        </w:rPr>
      </w:pPr>
    </w:p>
    <w:p w14:paraId="323BC531" w14:textId="687C34D2"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Za kupujúceho:</w:t>
      </w:r>
      <w:r w:rsidRPr="00B806C2">
        <w:rPr>
          <w:rFonts w:ascii="Times New Roman" w:hAnsi="Times New Roman" w:cs="Times New Roman"/>
          <w:sz w:val="23"/>
          <w:szCs w:val="23"/>
        </w:rPr>
        <w:tab/>
      </w:r>
      <w:r w:rsidR="002E6617">
        <w:rPr>
          <w:rFonts w:ascii="Times New Roman" w:hAnsi="Times New Roman" w:cs="Times New Roman"/>
          <w:sz w:val="23"/>
          <w:szCs w:val="23"/>
        </w:rPr>
        <w:tab/>
      </w:r>
      <w:r w:rsidR="002E6617">
        <w:rPr>
          <w:rFonts w:ascii="Times New Roman" w:hAnsi="Times New Roman" w:cs="Times New Roman"/>
          <w:sz w:val="23"/>
          <w:szCs w:val="23"/>
        </w:rPr>
        <w:tab/>
      </w:r>
      <w:r w:rsidR="002E6617">
        <w:rPr>
          <w:rFonts w:ascii="Times New Roman" w:hAnsi="Times New Roman" w:cs="Times New Roman"/>
          <w:sz w:val="23"/>
          <w:szCs w:val="23"/>
        </w:rPr>
        <w:tab/>
      </w:r>
      <w:r w:rsidR="002E6617">
        <w:rPr>
          <w:rFonts w:ascii="Times New Roman" w:hAnsi="Times New Roman" w:cs="Times New Roman"/>
          <w:sz w:val="23"/>
          <w:szCs w:val="23"/>
        </w:rPr>
        <w:tab/>
      </w:r>
      <w:r w:rsidRPr="00B806C2">
        <w:rPr>
          <w:rFonts w:ascii="Times New Roman" w:hAnsi="Times New Roman" w:cs="Times New Roman"/>
          <w:sz w:val="23"/>
          <w:szCs w:val="23"/>
        </w:rPr>
        <w:t>Za predávajúceho:</w:t>
      </w:r>
    </w:p>
    <w:p w14:paraId="3A08A6C4" w14:textId="77777777" w:rsidR="00B806C2" w:rsidRPr="00B806C2" w:rsidRDefault="00B806C2" w:rsidP="00B806C2">
      <w:pPr>
        <w:rPr>
          <w:rFonts w:ascii="Times New Roman" w:hAnsi="Times New Roman" w:cs="Times New Roman"/>
          <w:sz w:val="23"/>
          <w:szCs w:val="23"/>
        </w:rPr>
      </w:pPr>
    </w:p>
    <w:p w14:paraId="78F28F5B" w14:textId="77777777" w:rsidR="00B806C2" w:rsidRPr="00B806C2" w:rsidRDefault="00B806C2" w:rsidP="00B806C2">
      <w:pPr>
        <w:rPr>
          <w:rFonts w:ascii="Times New Roman" w:hAnsi="Times New Roman" w:cs="Times New Roman"/>
          <w:sz w:val="23"/>
          <w:szCs w:val="23"/>
        </w:rPr>
      </w:pPr>
    </w:p>
    <w:p w14:paraId="0C729451" w14:textId="77777777" w:rsidR="00B806C2" w:rsidRPr="00B806C2" w:rsidRDefault="00B806C2" w:rsidP="00B806C2">
      <w:pPr>
        <w:rPr>
          <w:rFonts w:ascii="Times New Roman" w:hAnsi="Times New Roman" w:cs="Times New Roman"/>
          <w:sz w:val="23"/>
          <w:szCs w:val="23"/>
        </w:rPr>
      </w:pPr>
    </w:p>
    <w:p w14:paraId="22B09D74"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t>............................................</w:t>
      </w:r>
    </w:p>
    <w:p w14:paraId="6C951D31"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MUDr. Viliam Čislák, MPH, MBA</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t>............................</w:t>
      </w:r>
    </w:p>
    <w:p w14:paraId="2F8DC787"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riaditeľ</w:t>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p>
    <w:p w14:paraId="6D2C6114" w14:textId="77777777" w:rsidR="00B806C2" w:rsidRPr="00B806C2" w:rsidRDefault="00B806C2" w:rsidP="00B806C2">
      <w:pPr>
        <w:rPr>
          <w:rFonts w:ascii="Times New Roman" w:hAnsi="Times New Roman" w:cs="Times New Roman"/>
          <w:sz w:val="23"/>
          <w:szCs w:val="23"/>
        </w:rPr>
      </w:pPr>
    </w:p>
    <w:p w14:paraId="5A9530B4"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 xml:space="preserve"> </w:t>
      </w:r>
    </w:p>
    <w:p w14:paraId="287A4DB9" w14:textId="0003486A" w:rsidR="00B806C2" w:rsidRDefault="00B806C2" w:rsidP="00B806C2">
      <w:pPr>
        <w:rPr>
          <w:rFonts w:ascii="Times New Roman" w:hAnsi="Times New Roman" w:cs="Times New Roman"/>
          <w:sz w:val="23"/>
          <w:szCs w:val="23"/>
        </w:rPr>
      </w:pPr>
    </w:p>
    <w:p w14:paraId="18FDC21B" w14:textId="5A0C571B" w:rsidR="002E6617" w:rsidRDefault="002E6617" w:rsidP="00B806C2">
      <w:pPr>
        <w:rPr>
          <w:rFonts w:ascii="Times New Roman" w:hAnsi="Times New Roman" w:cs="Times New Roman"/>
          <w:sz w:val="23"/>
          <w:szCs w:val="23"/>
        </w:rPr>
      </w:pPr>
    </w:p>
    <w:p w14:paraId="2676918C" w14:textId="2DBA64DA" w:rsidR="002E6617" w:rsidRDefault="002E6617" w:rsidP="00B806C2">
      <w:pPr>
        <w:rPr>
          <w:rFonts w:ascii="Times New Roman" w:hAnsi="Times New Roman" w:cs="Times New Roman"/>
          <w:sz w:val="23"/>
          <w:szCs w:val="23"/>
        </w:rPr>
      </w:pPr>
    </w:p>
    <w:p w14:paraId="62BBD37D" w14:textId="5AAD4983" w:rsidR="002E6617" w:rsidRDefault="002E6617" w:rsidP="00B806C2">
      <w:pPr>
        <w:rPr>
          <w:rFonts w:ascii="Times New Roman" w:hAnsi="Times New Roman" w:cs="Times New Roman"/>
          <w:sz w:val="23"/>
          <w:szCs w:val="23"/>
        </w:rPr>
      </w:pPr>
    </w:p>
    <w:p w14:paraId="44E9FE08" w14:textId="5FC351C5" w:rsidR="002E6617" w:rsidRDefault="002E6617" w:rsidP="00B806C2">
      <w:pPr>
        <w:rPr>
          <w:rFonts w:ascii="Times New Roman" w:hAnsi="Times New Roman" w:cs="Times New Roman"/>
          <w:sz w:val="23"/>
          <w:szCs w:val="23"/>
        </w:rPr>
      </w:pPr>
    </w:p>
    <w:p w14:paraId="6324DCBD" w14:textId="18352743" w:rsidR="002E6617" w:rsidRDefault="002E6617" w:rsidP="00B806C2">
      <w:pPr>
        <w:rPr>
          <w:rFonts w:ascii="Times New Roman" w:hAnsi="Times New Roman" w:cs="Times New Roman"/>
          <w:sz w:val="23"/>
          <w:szCs w:val="23"/>
        </w:rPr>
      </w:pPr>
    </w:p>
    <w:p w14:paraId="4A2FFEB2" w14:textId="2E4AC5D6" w:rsidR="002E6617" w:rsidRDefault="002E6617" w:rsidP="00B806C2">
      <w:pPr>
        <w:rPr>
          <w:rFonts w:ascii="Times New Roman" w:hAnsi="Times New Roman" w:cs="Times New Roman"/>
          <w:sz w:val="23"/>
          <w:szCs w:val="23"/>
        </w:rPr>
      </w:pPr>
    </w:p>
    <w:p w14:paraId="05946E0D" w14:textId="2A4E8AE4" w:rsidR="002E6617" w:rsidRDefault="002E6617" w:rsidP="00B806C2">
      <w:pPr>
        <w:rPr>
          <w:rFonts w:ascii="Times New Roman" w:hAnsi="Times New Roman" w:cs="Times New Roman"/>
          <w:sz w:val="23"/>
          <w:szCs w:val="23"/>
        </w:rPr>
      </w:pPr>
    </w:p>
    <w:p w14:paraId="22332013" w14:textId="1E624B2D" w:rsidR="002E6617" w:rsidRDefault="002E6617" w:rsidP="00B806C2">
      <w:pPr>
        <w:rPr>
          <w:rFonts w:ascii="Times New Roman" w:hAnsi="Times New Roman" w:cs="Times New Roman"/>
          <w:sz w:val="23"/>
          <w:szCs w:val="23"/>
        </w:rPr>
      </w:pPr>
    </w:p>
    <w:p w14:paraId="3BEAC1C2" w14:textId="38180319" w:rsidR="002E6617" w:rsidRDefault="002E6617" w:rsidP="00B806C2">
      <w:pPr>
        <w:rPr>
          <w:rFonts w:ascii="Times New Roman" w:hAnsi="Times New Roman" w:cs="Times New Roman"/>
          <w:sz w:val="23"/>
          <w:szCs w:val="23"/>
        </w:rPr>
      </w:pPr>
    </w:p>
    <w:p w14:paraId="0C3BA4D6" w14:textId="672F558B" w:rsidR="002E6617" w:rsidRDefault="002E6617" w:rsidP="00B806C2">
      <w:pPr>
        <w:rPr>
          <w:rFonts w:ascii="Times New Roman" w:hAnsi="Times New Roman" w:cs="Times New Roman"/>
          <w:sz w:val="23"/>
          <w:szCs w:val="23"/>
        </w:rPr>
      </w:pPr>
    </w:p>
    <w:p w14:paraId="1DF1B15B" w14:textId="5C2DAD33" w:rsidR="002E6617" w:rsidRDefault="002E6617" w:rsidP="00B806C2">
      <w:pPr>
        <w:rPr>
          <w:rFonts w:ascii="Times New Roman" w:hAnsi="Times New Roman" w:cs="Times New Roman"/>
          <w:sz w:val="23"/>
          <w:szCs w:val="23"/>
        </w:rPr>
      </w:pPr>
    </w:p>
    <w:p w14:paraId="5F5A5FC2" w14:textId="29187456" w:rsidR="002E6617" w:rsidRDefault="002E6617" w:rsidP="00B806C2">
      <w:pPr>
        <w:rPr>
          <w:rFonts w:ascii="Times New Roman" w:hAnsi="Times New Roman" w:cs="Times New Roman"/>
          <w:sz w:val="23"/>
          <w:szCs w:val="23"/>
        </w:rPr>
      </w:pPr>
    </w:p>
    <w:p w14:paraId="2A33DF6F" w14:textId="230F7726" w:rsidR="002E6617" w:rsidRDefault="002E6617" w:rsidP="00B806C2">
      <w:pPr>
        <w:rPr>
          <w:rFonts w:ascii="Times New Roman" w:hAnsi="Times New Roman" w:cs="Times New Roman"/>
          <w:sz w:val="23"/>
          <w:szCs w:val="23"/>
        </w:rPr>
      </w:pPr>
    </w:p>
    <w:p w14:paraId="15CDF57A" w14:textId="77777777" w:rsidR="002E6617" w:rsidRPr="00B806C2" w:rsidRDefault="002E6617" w:rsidP="00B806C2">
      <w:pPr>
        <w:rPr>
          <w:rFonts w:ascii="Times New Roman" w:hAnsi="Times New Roman" w:cs="Times New Roman"/>
          <w:sz w:val="23"/>
          <w:szCs w:val="23"/>
        </w:rPr>
      </w:pPr>
    </w:p>
    <w:p w14:paraId="77046DFF" w14:textId="77777777" w:rsidR="00B806C2" w:rsidRPr="002E6617" w:rsidRDefault="00B806C2" w:rsidP="00B806C2">
      <w:pPr>
        <w:rPr>
          <w:rFonts w:ascii="Times New Roman" w:hAnsi="Times New Roman" w:cs="Times New Roman"/>
          <w:b/>
          <w:bCs/>
          <w:sz w:val="28"/>
          <w:szCs w:val="28"/>
        </w:rPr>
      </w:pPr>
      <w:r w:rsidRPr="002E6617">
        <w:rPr>
          <w:rFonts w:ascii="Times New Roman" w:hAnsi="Times New Roman" w:cs="Times New Roman"/>
          <w:b/>
          <w:bCs/>
          <w:sz w:val="28"/>
          <w:szCs w:val="28"/>
        </w:rPr>
        <w:t>Príloha č. 1 k Rámcovej dohode č.</w:t>
      </w:r>
    </w:p>
    <w:p w14:paraId="7FFCCDE3" w14:textId="77777777" w:rsidR="00B806C2" w:rsidRPr="002E6617" w:rsidRDefault="00B806C2" w:rsidP="00B806C2">
      <w:pPr>
        <w:rPr>
          <w:rFonts w:ascii="Times New Roman" w:hAnsi="Times New Roman" w:cs="Times New Roman"/>
          <w:b/>
          <w:bCs/>
          <w:sz w:val="28"/>
          <w:szCs w:val="28"/>
        </w:rPr>
      </w:pPr>
    </w:p>
    <w:p w14:paraId="20738038" w14:textId="77777777" w:rsidR="00B806C2" w:rsidRPr="002E6617" w:rsidRDefault="00B806C2" w:rsidP="00B806C2">
      <w:pPr>
        <w:rPr>
          <w:rFonts w:ascii="Times New Roman" w:hAnsi="Times New Roman" w:cs="Times New Roman"/>
          <w:b/>
          <w:bCs/>
          <w:sz w:val="28"/>
          <w:szCs w:val="28"/>
        </w:rPr>
      </w:pPr>
      <w:r w:rsidRPr="002E6617">
        <w:rPr>
          <w:rFonts w:ascii="Times New Roman" w:hAnsi="Times New Roman" w:cs="Times New Roman"/>
          <w:b/>
          <w:bCs/>
          <w:sz w:val="28"/>
          <w:szCs w:val="28"/>
        </w:rPr>
        <w:t>Podrobná špecifikácia predmetu zákazky</w:t>
      </w:r>
    </w:p>
    <w:p w14:paraId="0A0A9679" w14:textId="77777777" w:rsidR="00B806C2" w:rsidRPr="00B806C2" w:rsidRDefault="00B806C2" w:rsidP="00B806C2">
      <w:pPr>
        <w:rPr>
          <w:rFonts w:ascii="Times New Roman" w:hAnsi="Times New Roman" w:cs="Times New Roman"/>
          <w:sz w:val="23"/>
          <w:szCs w:val="23"/>
        </w:rPr>
      </w:pPr>
    </w:p>
    <w:p w14:paraId="533B674A" w14:textId="77777777" w:rsidR="00B806C2" w:rsidRPr="00B806C2" w:rsidRDefault="00B806C2" w:rsidP="00B806C2">
      <w:pPr>
        <w:rPr>
          <w:rFonts w:ascii="Times New Roman" w:hAnsi="Times New Roman" w:cs="Times New Roman"/>
          <w:sz w:val="23"/>
          <w:szCs w:val="23"/>
        </w:rPr>
      </w:pPr>
    </w:p>
    <w:p w14:paraId="28F658BA" w14:textId="77777777" w:rsidR="00B806C2" w:rsidRPr="002E6617" w:rsidRDefault="00B806C2" w:rsidP="002E6617">
      <w:pPr>
        <w:jc w:val="center"/>
        <w:rPr>
          <w:rFonts w:ascii="Times New Roman" w:hAnsi="Times New Roman" w:cs="Times New Roman"/>
          <w:b/>
          <w:bCs/>
          <w:sz w:val="23"/>
          <w:szCs w:val="23"/>
        </w:rPr>
      </w:pPr>
      <w:r w:rsidRPr="002E6617">
        <w:rPr>
          <w:rFonts w:ascii="Times New Roman" w:hAnsi="Times New Roman" w:cs="Times New Roman"/>
          <w:b/>
          <w:bCs/>
          <w:sz w:val="23"/>
          <w:szCs w:val="23"/>
        </w:rPr>
        <w:t>Časť I.</w:t>
      </w:r>
    </w:p>
    <w:p w14:paraId="0DB69F0E" w14:textId="77777777" w:rsidR="00B806C2" w:rsidRPr="002E6617" w:rsidRDefault="00B806C2" w:rsidP="002E6617">
      <w:pPr>
        <w:jc w:val="center"/>
        <w:rPr>
          <w:rFonts w:ascii="Times New Roman" w:hAnsi="Times New Roman" w:cs="Times New Roman"/>
          <w:b/>
          <w:bCs/>
          <w:sz w:val="23"/>
          <w:szCs w:val="23"/>
        </w:rPr>
      </w:pPr>
    </w:p>
    <w:p w14:paraId="32009A81" w14:textId="77777777" w:rsidR="00B806C2" w:rsidRPr="002E6617" w:rsidRDefault="00B806C2" w:rsidP="002E6617">
      <w:pPr>
        <w:jc w:val="center"/>
        <w:rPr>
          <w:rFonts w:ascii="Times New Roman" w:hAnsi="Times New Roman" w:cs="Times New Roman"/>
          <w:b/>
          <w:bCs/>
          <w:sz w:val="23"/>
          <w:szCs w:val="23"/>
        </w:rPr>
      </w:pPr>
      <w:r w:rsidRPr="002E6617">
        <w:rPr>
          <w:rFonts w:ascii="Times New Roman" w:hAnsi="Times New Roman" w:cs="Times New Roman"/>
          <w:b/>
          <w:bCs/>
          <w:sz w:val="23"/>
          <w:szCs w:val="23"/>
        </w:rPr>
        <w:t>Všeobecný opis predmetu zákazky</w:t>
      </w:r>
    </w:p>
    <w:p w14:paraId="5C34061A" w14:textId="77777777" w:rsidR="00B806C2" w:rsidRPr="00B806C2" w:rsidRDefault="00B806C2" w:rsidP="00B806C2">
      <w:pPr>
        <w:rPr>
          <w:rFonts w:ascii="Times New Roman" w:hAnsi="Times New Roman" w:cs="Times New Roman"/>
          <w:sz w:val="23"/>
          <w:szCs w:val="23"/>
        </w:rPr>
      </w:pPr>
    </w:p>
    <w:p w14:paraId="7F80C5A7" w14:textId="671FD0ED" w:rsidR="00B806C2" w:rsidRPr="00B806C2" w:rsidRDefault="00B806C2" w:rsidP="002E6617">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1.1</w:t>
      </w:r>
      <w:r w:rsidRPr="00B806C2">
        <w:rPr>
          <w:rFonts w:ascii="Times New Roman" w:hAnsi="Times New Roman" w:cs="Times New Roman"/>
          <w:sz w:val="23"/>
          <w:szCs w:val="23"/>
        </w:rPr>
        <w:tab/>
        <w:t xml:space="preserve">Predmetom zákazky je pravidelný nákup a dodávka nižšie uvedeného predmetu zmluvy: 68Ge/68Ga </w:t>
      </w:r>
      <w:proofErr w:type="spellStart"/>
      <w:r w:rsidRPr="00B806C2">
        <w:rPr>
          <w:rFonts w:ascii="Times New Roman" w:hAnsi="Times New Roman" w:cs="Times New Roman"/>
          <w:sz w:val="23"/>
          <w:szCs w:val="23"/>
        </w:rPr>
        <w:t>rádionuklidový</w:t>
      </w:r>
      <w:proofErr w:type="spellEnd"/>
      <w:r w:rsidRPr="00B806C2">
        <w:rPr>
          <w:rFonts w:ascii="Times New Roman" w:hAnsi="Times New Roman" w:cs="Times New Roman"/>
          <w:sz w:val="23"/>
          <w:szCs w:val="23"/>
        </w:rPr>
        <w:t xml:space="preserve"> generátor.</w:t>
      </w:r>
    </w:p>
    <w:p w14:paraId="0A2BA3DD" w14:textId="77777777" w:rsidR="00B806C2" w:rsidRPr="00B806C2" w:rsidRDefault="00B806C2" w:rsidP="002E6617">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 xml:space="preserve">1.2 </w:t>
      </w:r>
      <w:r w:rsidRPr="00B806C2">
        <w:rPr>
          <w:rFonts w:ascii="Times New Roman" w:hAnsi="Times New Roman" w:cs="Times New Roman"/>
          <w:sz w:val="23"/>
          <w:szCs w:val="23"/>
        </w:rPr>
        <w:tab/>
        <w:t>Uvedené množstvo sa predpokladá na obdobie 24 mesiacov a nie je pre verejného obstarávateľa ani pre uchádzačov záväzné.</w:t>
      </w:r>
    </w:p>
    <w:p w14:paraId="473A0311" w14:textId="77777777" w:rsidR="00B806C2" w:rsidRPr="00B806C2" w:rsidRDefault="00B806C2" w:rsidP="002E6617">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1.3</w:t>
      </w:r>
      <w:r w:rsidRPr="00B806C2">
        <w:rPr>
          <w:rFonts w:ascii="Times New Roman" w:hAnsi="Times New Roman" w:cs="Times New Roman"/>
          <w:sz w:val="23"/>
          <w:szCs w:val="23"/>
        </w:rPr>
        <w:tab/>
        <w:t>Zmluvne záväzným bude množstvo predmetu zákazky presne uvedené v jednotlivých zmluvných objednávkach, ktoré bude stanovené v súlade so skutočnými potrebami verejného obstarávateľa.</w:t>
      </w:r>
    </w:p>
    <w:p w14:paraId="17947C58" w14:textId="77777777" w:rsidR="00B806C2" w:rsidRPr="00B806C2" w:rsidRDefault="00B806C2" w:rsidP="002E6617">
      <w:pPr>
        <w:ind w:left="426" w:hanging="426"/>
        <w:jc w:val="both"/>
        <w:rPr>
          <w:rFonts w:ascii="Times New Roman" w:hAnsi="Times New Roman" w:cs="Times New Roman"/>
          <w:sz w:val="23"/>
          <w:szCs w:val="23"/>
        </w:rPr>
      </w:pPr>
      <w:r w:rsidRPr="00B806C2">
        <w:rPr>
          <w:rFonts w:ascii="Times New Roman" w:hAnsi="Times New Roman" w:cs="Times New Roman"/>
          <w:sz w:val="23"/>
          <w:szCs w:val="23"/>
        </w:rPr>
        <w:t>1.4</w:t>
      </w:r>
      <w:r w:rsidRPr="00B806C2">
        <w:rPr>
          <w:rFonts w:ascii="Times New Roman" w:hAnsi="Times New Roman" w:cs="Times New Roman"/>
          <w:sz w:val="23"/>
          <w:szCs w:val="23"/>
        </w:rPr>
        <w:tab/>
        <w:t>V prípade uzavretia zmluvného vzťahu sa každý uchádzač zaväzuje, že ak v priebehu uvedeného zmluvného obdobia dôjde k zrušeniu, zákazu použitia, prípade k náhrade predmetu zákazky, tak výhradne po dohode s verejným obstarávateľom zabezpečí potrebnú dodávku reálne možnej náhrady v súlade s platnou právnou legislatívou SR a EÚ v uvedenej oblasti.</w:t>
      </w:r>
    </w:p>
    <w:p w14:paraId="3672F54A" w14:textId="77777777" w:rsidR="00B806C2" w:rsidRPr="00B806C2" w:rsidRDefault="00B806C2" w:rsidP="002E6617">
      <w:pPr>
        <w:ind w:left="426" w:hanging="426"/>
        <w:jc w:val="both"/>
        <w:rPr>
          <w:rFonts w:ascii="Times New Roman" w:hAnsi="Times New Roman" w:cs="Times New Roman"/>
          <w:sz w:val="23"/>
          <w:szCs w:val="23"/>
        </w:rPr>
      </w:pPr>
    </w:p>
    <w:p w14:paraId="7338EFFF" w14:textId="77777777" w:rsidR="00B806C2" w:rsidRPr="00B806C2" w:rsidRDefault="00B806C2" w:rsidP="00B806C2">
      <w:pPr>
        <w:rPr>
          <w:rFonts w:ascii="Times New Roman" w:hAnsi="Times New Roman" w:cs="Times New Roman"/>
          <w:sz w:val="23"/>
          <w:szCs w:val="23"/>
        </w:rPr>
      </w:pPr>
    </w:p>
    <w:p w14:paraId="6A5BFADA" w14:textId="77777777" w:rsidR="00B806C2" w:rsidRPr="002E6617" w:rsidRDefault="00B806C2" w:rsidP="002E6617">
      <w:pPr>
        <w:jc w:val="center"/>
        <w:rPr>
          <w:rFonts w:ascii="Times New Roman" w:hAnsi="Times New Roman" w:cs="Times New Roman"/>
          <w:b/>
          <w:bCs/>
          <w:sz w:val="23"/>
          <w:szCs w:val="23"/>
        </w:rPr>
      </w:pPr>
      <w:r w:rsidRPr="002E6617">
        <w:rPr>
          <w:rFonts w:ascii="Times New Roman" w:hAnsi="Times New Roman" w:cs="Times New Roman"/>
          <w:b/>
          <w:bCs/>
          <w:sz w:val="23"/>
          <w:szCs w:val="23"/>
        </w:rPr>
        <w:t>Časť II.</w:t>
      </w:r>
    </w:p>
    <w:p w14:paraId="65B368B7" w14:textId="77777777" w:rsidR="00B806C2" w:rsidRPr="002E6617" w:rsidRDefault="00B806C2" w:rsidP="002E6617">
      <w:pPr>
        <w:jc w:val="center"/>
        <w:rPr>
          <w:rFonts w:ascii="Times New Roman" w:hAnsi="Times New Roman" w:cs="Times New Roman"/>
          <w:b/>
          <w:bCs/>
          <w:sz w:val="23"/>
          <w:szCs w:val="23"/>
        </w:rPr>
      </w:pPr>
    </w:p>
    <w:p w14:paraId="2EC5276C" w14:textId="4A9F0CBB" w:rsidR="00B806C2" w:rsidRPr="002E6617" w:rsidRDefault="00B806C2" w:rsidP="002E6617">
      <w:pPr>
        <w:jc w:val="center"/>
        <w:rPr>
          <w:rFonts w:ascii="Times New Roman" w:hAnsi="Times New Roman" w:cs="Times New Roman"/>
          <w:b/>
          <w:bCs/>
          <w:sz w:val="23"/>
          <w:szCs w:val="23"/>
        </w:rPr>
      </w:pPr>
      <w:r w:rsidRPr="002E6617">
        <w:rPr>
          <w:rFonts w:ascii="Times New Roman" w:hAnsi="Times New Roman" w:cs="Times New Roman"/>
          <w:b/>
          <w:bCs/>
          <w:sz w:val="23"/>
          <w:szCs w:val="23"/>
        </w:rPr>
        <w:t>Podrobný opis predmetu zákazky</w:t>
      </w:r>
    </w:p>
    <w:p w14:paraId="5C862623" w14:textId="77777777" w:rsidR="00B806C2" w:rsidRPr="00B806C2" w:rsidRDefault="00B806C2" w:rsidP="00B806C2">
      <w:pPr>
        <w:rPr>
          <w:rFonts w:ascii="Times New Roman" w:hAnsi="Times New Roman" w:cs="Times New Roman"/>
          <w:sz w:val="23"/>
          <w:szCs w:val="23"/>
        </w:rPr>
      </w:pPr>
    </w:p>
    <w:p w14:paraId="2171E6A2" w14:textId="77777777" w:rsidR="00B806C2" w:rsidRPr="002E6617" w:rsidRDefault="00B806C2" w:rsidP="00B806C2">
      <w:pPr>
        <w:rPr>
          <w:rFonts w:ascii="Times New Roman" w:hAnsi="Times New Roman" w:cs="Times New Roman"/>
          <w:b/>
          <w:bCs/>
          <w:sz w:val="23"/>
          <w:szCs w:val="23"/>
        </w:rPr>
      </w:pPr>
      <w:r w:rsidRPr="002E6617">
        <w:rPr>
          <w:rFonts w:ascii="Times New Roman" w:hAnsi="Times New Roman" w:cs="Times New Roman"/>
          <w:b/>
          <w:bCs/>
          <w:sz w:val="23"/>
          <w:szCs w:val="23"/>
        </w:rPr>
        <w:t xml:space="preserve">Sterilný </w:t>
      </w:r>
      <w:proofErr w:type="spellStart"/>
      <w:r w:rsidRPr="002E6617">
        <w:rPr>
          <w:rFonts w:ascii="Times New Roman" w:hAnsi="Times New Roman" w:cs="Times New Roman"/>
          <w:b/>
          <w:bCs/>
          <w:sz w:val="23"/>
          <w:szCs w:val="23"/>
        </w:rPr>
        <w:t>rádionuklidový</w:t>
      </w:r>
      <w:proofErr w:type="spellEnd"/>
      <w:r w:rsidRPr="002E6617">
        <w:rPr>
          <w:rFonts w:ascii="Times New Roman" w:hAnsi="Times New Roman" w:cs="Times New Roman"/>
          <w:b/>
          <w:bCs/>
          <w:sz w:val="23"/>
          <w:szCs w:val="23"/>
        </w:rPr>
        <w:t xml:space="preserve"> generátor pre získanie injekcie chloridu </w:t>
      </w:r>
      <w:proofErr w:type="spellStart"/>
      <w:r w:rsidRPr="002E6617">
        <w:rPr>
          <w:rFonts w:ascii="Times New Roman" w:hAnsi="Times New Roman" w:cs="Times New Roman"/>
          <w:b/>
          <w:bCs/>
          <w:sz w:val="23"/>
          <w:szCs w:val="23"/>
        </w:rPr>
        <w:t>galitého</w:t>
      </w:r>
      <w:proofErr w:type="spellEnd"/>
      <w:r w:rsidRPr="002E6617">
        <w:rPr>
          <w:rFonts w:ascii="Times New Roman" w:hAnsi="Times New Roman" w:cs="Times New Roman"/>
          <w:b/>
          <w:bCs/>
          <w:sz w:val="23"/>
          <w:szCs w:val="23"/>
        </w:rPr>
        <w:t xml:space="preserve">  68GaCl3, Ph. Eur, </w:t>
      </w:r>
    </w:p>
    <w:p w14:paraId="29A98721" w14:textId="77777777" w:rsidR="00B806C2" w:rsidRPr="002E6617" w:rsidRDefault="00B806C2" w:rsidP="00B806C2">
      <w:pPr>
        <w:rPr>
          <w:rFonts w:ascii="Times New Roman" w:hAnsi="Times New Roman" w:cs="Times New Roman"/>
          <w:b/>
          <w:bCs/>
          <w:sz w:val="23"/>
          <w:szCs w:val="23"/>
        </w:rPr>
      </w:pPr>
      <w:r w:rsidRPr="002E6617">
        <w:rPr>
          <w:rFonts w:ascii="Times New Roman" w:hAnsi="Times New Roman" w:cs="Times New Roman"/>
          <w:b/>
          <w:bCs/>
          <w:sz w:val="23"/>
          <w:szCs w:val="23"/>
        </w:rPr>
        <w:t xml:space="preserve">(registrovaný na území Slovenskej republiky) </w:t>
      </w:r>
    </w:p>
    <w:p w14:paraId="67B1D241"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 xml:space="preserve">Aktivita 68Ge ku dňu kalibrácie je 1 480 </w:t>
      </w:r>
      <w:proofErr w:type="spellStart"/>
      <w:r w:rsidRPr="00B806C2">
        <w:rPr>
          <w:rFonts w:ascii="Times New Roman" w:hAnsi="Times New Roman" w:cs="Times New Roman"/>
          <w:sz w:val="23"/>
          <w:szCs w:val="23"/>
        </w:rPr>
        <w:t>MBq</w:t>
      </w:r>
      <w:proofErr w:type="spellEnd"/>
    </w:p>
    <w:p w14:paraId="2BDBFC94"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ATC klasifikácia: V09X</w:t>
      </w:r>
    </w:p>
    <w:p w14:paraId="317581FF"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Predpokladané množstvo: 4 ks</w:t>
      </w:r>
    </w:p>
    <w:p w14:paraId="0408F160"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Predmetom vyhodnocovania bude jednotková cena s DPH za 1 kus.</w:t>
      </w:r>
    </w:p>
    <w:p w14:paraId="6620AC44"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Celková predpokladaná cena za liek bez DPH za 24 mesiacov: 236 595,88 EUR</w:t>
      </w:r>
    </w:p>
    <w:p w14:paraId="0E7D95FB"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 xml:space="preserve"> </w:t>
      </w:r>
    </w:p>
    <w:p w14:paraId="02EF7988" w14:textId="77777777" w:rsidR="00B806C2" w:rsidRPr="00B806C2" w:rsidRDefault="00B806C2" w:rsidP="00B806C2">
      <w:pPr>
        <w:rPr>
          <w:rFonts w:ascii="Times New Roman" w:hAnsi="Times New Roman" w:cs="Times New Roman"/>
          <w:sz w:val="23"/>
          <w:szCs w:val="23"/>
        </w:rPr>
      </w:pPr>
    </w:p>
    <w:p w14:paraId="3816047D" w14:textId="52B84CB5" w:rsidR="00B806C2" w:rsidRDefault="00B806C2" w:rsidP="00B806C2">
      <w:pPr>
        <w:rPr>
          <w:rFonts w:ascii="Times New Roman" w:hAnsi="Times New Roman" w:cs="Times New Roman"/>
          <w:sz w:val="23"/>
          <w:szCs w:val="23"/>
        </w:rPr>
      </w:pPr>
    </w:p>
    <w:p w14:paraId="03638F61" w14:textId="1D8024A1" w:rsidR="002E6617" w:rsidRDefault="002E6617" w:rsidP="00B806C2">
      <w:pPr>
        <w:rPr>
          <w:rFonts w:ascii="Times New Roman" w:hAnsi="Times New Roman" w:cs="Times New Roman"/>
          <w:sz w:val="23"/>
          <w:szCs w:val="23"/>
        </w:rPr>
      </w:pPr>
    </w:p>
    <w:p w14:paraId="5809E44B" w14:textId="0E87E6BE" w:rsidR="002E6617" w:rsidRDefault="002E6617" w:rsidP="00B806C2">
      <w:pPr>
        <w:rPr>
          <w:rFonts w:ascii="Times New Roman" w:hAnsi="Times New Roman" w:cs="Times New Roman"/>
          <w:sz w:val="23"/>
          <w:szCs w:val="23"/>
        </w:rPr>
      </w:pPr>
    </w:p>
    <w:p w14:paraId="0EABC42B" w14:textId="6E91617C" w:rsidR="002E6617" w:rsidRDefault="002E6617" w:rsidP="00B806C2">
      <w:pPr>
        <w:rPr>
          <w:rFonts w:ascii="Times New Roman" w:hAnsi="Times New Roman" w:cs="Times New Roman"/>
          <w:sz w:val="23"/>
          <w:szCs w:val="23"/>
        </w:rPr>
      </w:pPr>
    </w:p>
    <w:p w14:paraId="5A55D745" w14:textId="2A304A69" w:rsidR="002E6617" w:rsidRDefault="002E6617" w:rsidP="00B806C2">
      <w:pPr>
        <w:rPr>
          <w:rFonts w:ascii="Times New Roman" w:hAnsi="Times New Roman" w:cs="Times New Roman"/>
          <w:sz w:val="23"/>
          <w:szCs w:val="23"/>
        </w:rPr>
      </w:pPr>
    </w:p>
    <w:p w14:paraId="19A3578B" w14:textId="2A622838" w:rsidR="002E6617" w:rsidRDefault="002E6617" w:rsidP="00B806C2">
      <w:pPr>
        <w:rPr>
          <w:rFonts w:ascii="Times New Roman" w:hAnsi="Times New Roman" w:cs="Times New Roman"/>
          <w:sz w:val="23"/>
          <w:szCs w:val="23"/>
        </w:rPr>
      </w:pPr>
    </w:p>
    <w:p w14:paraId="12ADB314" w14:textId="2CBBCBBA" w:rsidR="002E6617" w:rsidRDefault="002E6617" w:rsidP="00B806C2">
      <w:pPr>
        <w:rPr>
          <w:rFonts w:ascii="Times New Roman" w:hAnsi="Times New Roman" w:cs="Times New Roman"/>
          <w:sz w:val="23"/>
          <w:szCs w:val="23"/>
        </w:rPr>
      </w:pPr>
    </w:p>
    <w:p w14:paraId="3B8360A8" w14:textId="3A1FEED0" w:rsidR="002E6617" w:rsidRDefault="002E6617" w:rsidP="00B806C2">
      <w:pPr>
        <w:rPr>
          <w:rFonts w:ascii="Times New Roman" w:hAnsi="Times New Roman" w:cs="Times New Roman"/>
          <w:sz w:val="23"/>
          <w:szCs w:val="23"/>
        </w:rPr>
      </w:pPr>
    </w:p>
    <w:p w14:paraId="76197CF9" w14:textId="4ADC4D60" w:rsidR="002E6617" w:rsidRDefault="002E6617" w:rsidP="00B806C2">
      <w:pPr>
        <w:rPr>
          <w:rFonts w:ascii="Times New Roman" w:hAnsi="Times New Roman" w:cs="Times New Roman"/>
          <w:sz w:val="23"/>
          <w:szCs w:val="23"/>
        </w:rPr>
      </w:pPr>
    </w:p>
    <w:p w14:paraId="00912B87" w14:textId="5C3F90BD" w:rsidR="002E6617" w:rsidRDefault="002E6617" w:rsidP="00B806C2">
      <w:pPr>
        <w:rPr>
          <w:rFonts w:ascii="Times New Roman" w:hAnsi="Times New Roman" w:cs="Times New Roman"/>
          <w:sz w:val="23"/>
          <w:szCs w:val="23"/>
        </w:rPr>
      </w:pPr>
    </w:p>
    <w:p w14:paraId="0DA0936F" w14:textId="6444B00F" w:rsidR="002E6617" w:rsidRDefault="002E6617" w:rsidP="00B806C2">
      <w:pPr>
        <w:rPr>
          <w:rFonts w:ascii="Times New Roman" w:hAnsi="Times New Roman" w:cs="Times New Roman"/>
          <w:sz w:val="23"/>
          <w:szCs w:val="23"/>
        </w:rPr>
      </w:pPr>
    </w:p>
    <w:p w14:paraId="3A232C21" w14:textId="7260D16A" w:rsidR="002E6617" w:rsidRDefault="002E6617" w:rsidP="00B806C2">
      <w:pPr>
        <w:rPr>
          <w:rFonts w:ascii="Times New Roman" w:hAnsi="Times New Roman" w:cs="Times New Roman"/>
          <w:sz w:val="23"/>
          <w:szCs w:val="23"/>
        </w:rPr>
      </w:pPr>
    </w:p>
    <w:p w14:paraId="4294BB12" w14:textId="77777777" w:rsidR="002E6617" w:rsidRPr="002E6617" w:rsidRDefault="002E6617" w:rsidP="00B806C2">
      <w:pPr>
        <w:rPr>
          <w:rFonts w:ascii="Times New Roman" w:hAnsi="Times New Roman" w:cs="Times New Roman"/>
          <w:b/>
          <w:bCs/>
          <w:sz w:val="28"/>
          <w:szCs w:val="28"/>
        </w:rPr>
      </w:pPr>
    </w:p>
    <w:p w14:paraId="3FB6FE16" w14:textId="77777777" w:rsidR="00B806C2" w:rsidRPr="002E6617" w:rsidRDefault="00B806C2" w:rsidP="00B806C2">
      <w:pPr>
        <w:rPr>
          <w:rFonts w:ascii="Times New Roman" w:hAnsi="Times New Roman" w:cs="Times New Roman"/>
          <w:b/>
          <w:bCs/>
          <w:sz w:val="28"/>
          <w:szCs w:val="28"/>
        </w:rPr>
      </w:pPr>
      <w:r w:rsidRPr="002E6617">
        <w:rPr>
          <w:rFonts w:ascii="Times New Roman" w:hAnsi="Times New Roman" w:cs="Times New Roman"/>
          <w:b/>
          <w:bCs/>
          <w:sz w:val="28"/>
          <w:szCs w:val="28"/>
        </w:rPr>
        <w:t>Príloha č. 2 k Rámcovej dohode č.</w:t>
      </w:r>
    </w:p>
    <w:p w14:paraId="6A3E7831" w14:textId="77777777" w:rsidR="00B806C2" w:rsidRPr="002E6617" w:rsidRDefault="00B806C2" w:rsidP="00B806C2">
      <w:pPr>
        <w:rPr>
          <w:rFonts w:ascii="Times New Roman" w:hAnsi="Times New Roman" w:cs="Times New Roman"/>
          <w:b/>
          <w:bCs/>
        </w:rPr>
      </w:pPr>
      <w:r w:rsidRPr="002E6617">
        <w:rPr>
          <w:rFonts w:ascii="Times New Roman" w:hAnsi="Times New Roman" w:cs="Times New Roman"/>
          <w:b/>
          <w:bCs/>
        </w:rPr>
        <w:t>Poskytnutá ako separátny dokument, t. j. ako Príloha č. 3 k súťažným podkladom</w:t>
      </w:r>
    </w:p>
    <w:p w14:paraId="7995E6B5" w14:textId="77777777" w:rsidR="00B806C2" w:rsidRPr="002E6617" w:rsidRDefault="00B806C2" w:rsidP="00B806C2">
      <w:pPr>
        <w:rPr>
          <w:rFonts w:ascii="Times New Roman" w:hAnsi="Times New Roman" w:cs="Times New Roman"/>
          <w:b/>
          <w:bCs/>
          <w:sz w:val="28"/>
          <w:szCs w:val="28"/>
        </w:rPr>
      </w:pPr>
    </w:p>
    <w:p w14:paraId="06C0B813" w14:textId="77777777" w:rsidR="00B806C2" w:rsidRPr="002E6617" w:rsidRDefault="00B806C2" w:rsidP="00B806C2">
      <w:pPr>
        <w:rPr>
          <w:rFonts w:ascii="Times New Roman" w:hAnsi="Times New Roman" w:cs="Times New Roman"/>
          <w:b/>
          <w:bCs/>
          <w:sz w:val="28"/>
          <w:szCs w:val="28"/>
        </w:rPr>
      </w:pPr>
      <w:r w:rsidRPr="002E6617">
        <w:rPr>
          <w:rFonts w:ascii="Times New Roman" w:hAnsi="Times New Roman" w:cs="Times New Roman"/>
          <w:b/>
          <w:bCs/>
          <w:sz w:val="28"/>
          <w:szCs w:val="28"/>
        </w:rPr>
        <w:t>Návrh uchádzača na plnenie kritérií na predmet zákazky/zmluvy.</w:t>
      </w:r>
    </w:p>
    <w:p w14:paraId="2A62705E" w14:textId="77777777" w:rsidR="00B806C2" w:rsidRPr="00B806C2" w:rsidRDefault="00B806C2" w:rsidP="00B806C2">
      <w:pPr>
        <w:rPr>
          <w:rFonts w:ascii="Times New Roman" w:hAnsi="Times New Roman" w:cs="Times New Roman"/>
          <w:sz w:val="23"/>
          <w:szCs w:val="23"/>
        </w:rPr>
      </w:pPr>
    </w:p>
    <w:p w14:paraId="1D7D9A38" w14:textId="77777777" w:rsidR="00B806C2" w:rsidRPr="00B806C2" w:rsidRDefault="00B806C2" w:rsidP="00B806C2">
      <w:pPr>
        <w:rPr>
          <w:rFonts w:ascii="Times New Roman" w:hAnsi="Times New Roman" w:cs="Times New Roman"/>
          <w:sz w:val="23"/>
          <w:szCs w:val="23"/>
        </w:rPr>
      </w:pPr>
    </w:p>
    <w:p w14:paraId="76922889" w14:textId="77777777" w:rsidR="00B806C2" w:rsidRPr="00B806C2" w:rsidRDefault="00B806C2" w:rsidP="00B806C2">
      <w:pPr>
        <w:rPr>
          <w:rFonts w:ascii="Times New Roman" w:hAnsi="Times New Roman" w:cs="Times New Roman"/>
          <w:sz w:val="23"/>
          <w:szCs w:val="23"/>
        </w:rPr>
      </w:pPr>
    </w:p>
    <w:p w14:paraId="602A19F0" w14:textId="77777777" w:rsidR="00B806C2" w:rsidRPr="00B806C2" w:rsidRDefault="00B806C2" w:rsidP="00B806C2">
      <w:pPr>
        <w:rPr>
          <w:rFonts w:ascii="Times New Roman" w:hAnsi="Times New Roman" w:cs="Times New Roman"/>
          <w:sz w:val="23"/>
          <w:szCs w:val="23"/>
        </w:rPr>
      </w:pPr>
    </w:p>
    <w:p w14:paraId="4A31E3EE" w14:textId="77777777" w:rsidR="00B806C2" w:rsidRPr="00B806C2" w:rsidRDefault="00B806C2" w:rsidP="00B806C2">
      <w:pPr>
        <w:rPr>
          <w:rFonts w:ascii="Times New Roman" w:hAnsi="Times New Roman" w:cs="Times New Roman"/>
          <w:sz w:val="23"/>
          <w:szCs w:val="23"/>
        </w:rPr>
      </w:pPr>
    </w:p>
    <w:p w14:paraId="7701EFD5" w14:textId="77777777" w:rsidR="00B806C2" w:rsidRPr="00B806C2" w:rsidRDefault="00B806C2" w:rsidP="00B806C2">
      <w:pPr>
        <w:rPr>
          <w:rFonts w:ascii="Times New Roman" w:hAnsi="Times New Roman" w:cs="Times New Roman"/>
          <w:sz w:val="23"/>
          <w:szCs w:val="23"/>
        </w:rPr>
      </w:pPr>
    </w:p>
    <w:p w14:paraId="205ABE6F" w14:textId="77777777" w:rsidR="00B806C2" w:rsidRPr="00B806C2" w:rsidRDefault="00B806C2" w:rsidP="00B806C2">
      <w:pPr>
        <w:rPr>
          <w:rFonts w:ascii="Times New Roman" w:hAnsi="Times New Roman" w:cs="Times New Roman"/>
          <w:sz w:val="23"/>
          <w:szCs w:val="23"/>
        </w:rPr>
      </w:pPr>
    </w:p>
    <w:p w14:paraId="54486C22" w14:textId="77777777" w:rsidR="00B806C2" w:rsidRPr="00B806C2" w:rsidRDefault="00B806C2" w:rsidP="00B806C2">
      <w:pPr>
        <w:rPr>
          <w:rFonts w:ascii="Times New Roman" w:hAnsi="Times New Roman" w:cs="Times New Roman"/>
          <w:sz w:val="23"/>
          <w:szCs w:val="23"/>
        </w:rPr>
      </w:pPr>
    </w:p>
    <w:p w14:paraId="79693CF3" w14:textId="77777777" w:rsidR="00B806C2" w:rsidRPr="00B806C2" w:rsidRDefault="00B806C2" w:rsidP="00B806C2">
      <w:pPr>
        <w:rPr>
          <w:rFonts w:ascii="Times New Roman" w:hAnsi="Times New Roman" w:cs="Times New Roman"/>
          <w:sz w:val="23"/>
          <w:szCs w:val="23"/>
        </w:rPr>
      </w:pPr>
    </w:p>
    <w:p w14:paraId="555425FF" w14:textId="77777777" w:rsidR="00B806C2" w:rsidRPr="00B806C2" w:rsidRDefault="00B806C2" w:rsidP="00B806C2">
      <w:pPr>
        <w:rPr>
          <w:rFonts w:ascii="Times New Roman" w:hAnsi="Times New Roman" w:cs="Times New Roman"/>
          <w:sz w:val="23"/>
          <w:szCs w:val="23"/>
        </w:rPr>
      </w:pPr>
    </w:p>
    <w:p w14:paraId="18427AE3" w14:textId="77777777" w:rsidR="00B806C2" w:rsidRPr="00B806C2" w:rsidRDefault="00B806C2" w:rsidP="00B806C2">
      <w:pPr>
        <w:rPr>
          <w:rFonts w:ascii="Times New Roman" w:hAnsi="Times New Roman" w:cs="Times New Roman"/>
          <w:sz w:val="23"/>
          <w:szCs w:val="23"/>
        </w:rPr>
      </w:pPr>
    </w:p>
    <w:p w14:paraId="4971025F" w14:textId="77777777" w:rsidR="00B806C2" w:rsidRPr="00B806C2" w:rsidRDefault="00B806C2" w:rsidP="00B806C2">
      <w:pPr>
        <w:rPr>
          <w:rFonts w:ascii="Times New Roman" w:hAnsi="Times New Roman" w:cs="Times New Roman"/>
          <w:sz w:val="23"/>
          <w:szCs w:val="23"/>
        </w:rPr>
      </w:pPr>
    </w:p>
    <w:p w14:paraId="0F74E14A" w14:textId="77777777" w:rsidR="00B806C2" w:rsidRPr="00B806C2" w:rsidRDefault="00B806C2" w:rsidP="00B806C2">
      <w:pPr>
        <w:rPr>
          <w:rFonts w:ascii="Times New Roman" w:hAnsi="Times New Roman" w:cs="Times New Roman"/>
          <w:sz w:val="23"/>
          <w:szCs w:val="23"/>
        </w:rPr>
      </w:pPr>
    </w:p>
    <w:p w14:paraId="11F38125" w14:textId="77777777" w:rsidR="00B806C2" w:rsidRPr="00B806C2" w:rsidRDefault="00B806C2" w:rsidP="00B806C2">
      <w:pPr>
        <w:rPr>
          <w:rFonts w:ascii="Times New Roman" w:hAnsi="Times New Roman" w:cs="Times New Roman"/>
          <w:sz w:val="23"/>
          <w:szCs w:val="23"/>
        </w:rPr>
      </w:pPr>
    </w:p>
    <w:p w14:paraId="45AE10D4" w14:textId="77777777" w:rsidR="00B806C2" w:rsidRPr="00B806C2" w:rsidRDefault="00B806C2" w:rsidP="00B806C2">
      <w:pPr>
        <w:rPr>
          <w:rFonts w:ascii="Times New Roman" w:hAnsi="Times New Roman" w:cs="Times New Roman"/>
          <w:sz w:val="23"/>
          <w:szCs w:val="23"/>
        </w:rPr>
      </w:pPr>
    </w:p>
    <w:p w14:paraId="41C86B2F" w14:textId="77777777" w:rsidR="00B806C2" w:rsidRPr="00B806C2" w:rsidRDefault="00B806C2" w:rsidP="00B806C2">
      <w:pPr>
        <w:rPr>
          <w:rFonts w:ascii="Times New Roman" w:hAnsi="Times New Roman" w:cs="Times New Roman"/>
          <w:sz w:val="23"/>
          <w:szCs w:val="23"/>
        </w:rPr>
      </w:pPr>
    </w:p>
    <w:p w14:paraId="40C4BF91" w14:textId="77777777" w:rsidR="00B806C2" w:rsidRPr="00B806C2" w:rsidRDefault="00B806C2" w:rsidP="00B806C2">
      <w:pPr>
        <w:rPr>
          <w:rFonts w:ascii="Times New Roman" w:hAnsi="Times New Roman" w:cs="Times New Roman"/>
          <w:sz w:val="23"/>
          <w:szCs w:val="23"/>
        </w:rPr>
      </w:pPr>
    </w:p>
    <w:p w14:paraId="56F6012E" w14:textId="77777777" w:rsidR="00B806C2" w:rsidRPr="00B806C2" w:rsidRDefault="00B806C2" w:rsidP="00B806C2">
      <w:pPr>
        <w:rPr>
          <w:rFonts w:ascii="Times New Roman" w:hAnsi="Times New Roman" w:cs="Times New Roman"/>
          <w:sz w:val="23"/>
          <w:szCs w:val="23"/>
        </w:rPr>
      </w:pPr>
    </w:p>
    <w:p w14:paraId="369823F1" w14:textId="77777777" w:rsidR="00B806C2" w:rsidRPr="00B806C2" w:rsidRDefault="00B806C2" w:rsidP="00B806C2">
      <w:pPr>
        <w:rPr>
          <w:rFonts w:ascii="Times New Roman" w:hAnsi="Times New Roman" w:cs="Times New Roman"/>
          <w:sz w:val="23"/>
          <w:szCs w:val="23"/>
        </w:rPr>
      </w:pPr>
    </w:p>
    <w:p w14:paraId="05A7B36A" w14:textId="77777777" w:rsidR="00B806C2" w:rsidRPr="00B806C2" w:rsidRDefault="00B806C2" w:rsidP="00B806C2">
      <w:pPr>
        <w:rPr>
          <w:rFonts w:ascii="Times New Roman" w:hAnsi="Times New Roman" w:cs="Times New Roman"/>
          <w:sz w:val="23"/>
          <w:szCs w:val="23"/>
        </w:rPr>
      </w:pPr>
    </w:p>
    <w:p w14:paraId="0D9A9B57" w14:textId="77777777" w:rsidR="00B806C2" w:rsidRPr="00B806C2" w:rsidRDefault="00B806C2" w:rsidP="00B806C2">
      <w:pPr>
        <w:rPr>
          <w:rFonts w:ascii="Times New Roman" w:hAnsi="Times New Roman" w:cs="Times New Roman"/>
          <w:sz w:val="23"/>
          <w:szCs w:val="23"/>
        </w:rPr>
      </w:pPr>
    </w:p>
    <w:p w14:paraId="7F46040F" w14:textId="77777777" w:rsidR="00B806C2" w:rsidRPr="00B806C2" w:rsidRDefault="00B806C2" w:rsidP="00B806C2">
      <w:pPr>
        <w:rPr>
          <w:rFonts w:ascii="Times New Roman" w:hAnsi="Times New Roman" w:cs="Times New Roman"/>
          <w:sz w:val="23"/>
          <w:szCs w:val="23"/>
        </w:rPr>
      </w:pPr>
    </w:p>
    <w:p w14:paraId="3C16C124" w14:textId="77777777" w:rsidR="00B806C2" w:rsidRPr="00B806C2" w:rsidRDefault="00B806C2" w:rsidP="00B806C2">
      <w:pPr>
        <w:rPr>
          <w:rFonts w:ascii="Times New Roman" w:hAnsi="Times New Roman" w:cs="Times New Roman"/>
          <w:sz w:val="23"/>
          <w:szCs w:val="23"/>
        </w:rPr>
      </w:pPr>
    </w:p>
    <w:p w14:paraId="4FFC4823" w14:textId="77777777" w:rsidR="00B806C2" w:rsidRPr="00B806C2" w:rsidRDefault="00B806C2" w:rsidP="00B806C2">
      <w:pPr>
        <w:rPr>
          <w:rFonts w:ascii="Times New Roman" w:hAnsi="Times New Roman" w:cs="Times New Roman"/>
          <w:sz w:val="23"/>
          <w:szCs w:val="23"/>
        </w:rPr>
      </w:pPr>
    </w:p>
    <w:p w14:paraId="1C683A30" w14:textId="77777777" w:rsidR="00B806C2" w:rsidRPr="00B806C2" w:rsidRDefault="00B806C2" w:rsidP="00B806C2">
      <w:pPr>
        <w:rPr>
          <w:rFonts w:ascii="Times New Roman" w:hAnsi="Times New Roman" w:cs="Times New Roman"/>
          <w:sz w:val="23"/>
          <w:szCs w:val="23"/>
        </w:rPr>
      </w:pPr>
    </w:p>
    <w:p w14:paraId="658D0440" w14:textId="77777777" w:rsidR="00B806C2" w:rsidRPr="00B806C2" w:rsidRDefault="00B806C2" w:rsidP="00B806C2">
      <w:pPr>
        <w:rPr>
          <w:rFonts w:ascii="Times New Roman" w:hAnsi="Times New Roman" w:cs="Times New Roman"/>
          <w:sz w:val="23"/>
          <w:szCs w:val="23"/>
        </w:rPr>
      </w:pPr>
    </w:p>
    <w:p w14:paraId="6DE8E9A8" w14:textId="77777777" w:rsidR="00B806C2" w:rsidRPr="00B806C2" w:rsidRDefault="00B806C2" w:rsidP="00B806C2">
      <w:pPr>
        <w:rPr>
          <w:rFonts w:ascii="Times New Roman" w:hAnsi="Times New Roman" w:cs="Times New Roman"/>
          <w:sz w:val="23"/>
          <w:szCs w:val="23"/>
        </w:rPr>
      </w:pPr>
    </w:p>
    <w:p w14:paraId="1B58CD24" w14:textId="77777777" w:rsidR="00B806C2" w:rsidRPr="00B806C2" w:rsidRDefault="00B806C2" w:rsidP="00B806C2">
      <w:pPr>
        <w:rPr>
          <w:rFonts w:ascii="Times New Roman" w:hAnsi="Times New Roman" w:cs="Times New Roman"/>
          <w:sz w:val="23"/>
          <w:szCs w:val="23"/>
        </w:rPr>
      </w:pPr>
    </w:p>
    <w:p w14:paraId="38C2A257" w14:textId="77777777" w:rsidR="00B806C2" w:rsidRPr="00B806C2" w:rsidRDefault="00B806C2" w:rsidP="00B806C2">
      <w:pPr>
        <w:rPr>
          <w:rFonts w:ascii="Times New Roman" w:hAnsi="Times New Roman" w:cs="Times New Roman"/>
          <w:sz w:val="23"/>
          <w:szCs w:val="23"/>
        </w:rPr>
      </w:pPr>
    </w:p>
    <w:p w14:paraId="1DDAA94B" w14:textId="77777777" w:rsidR="00B806C2" w:rsidRPr="00B806C2" w:rsidRDefault="00B806C2" w:rsidP="00B806C2">
      <w:pPr>
        <w:rPr>
          <w:rFonts w:ascii="Times New Roman" w:hAnsi="Times New Roman" w:cs="Times New Roman"/>
          <w:sz w:val="23"/>
          <w:szCs w:val="23"/>
        </w:rPr>
      </w:pPr>
    </w:p>
    <w:p w14:paraId="689D52DF" w14:textId="77777777" w:rsidR="00B806C2" w:rsidRPr="00B806C2" w:rsidRDefault="00B806C2" w:rsidP="00B806C2">
      <w:pPr>
        <w:rPr>
          <w:rFonts w:ascii="Times New Roman" w:hAnsi="Times New Roman" w:cs="Times New Roman"/>
          <w:sz w:val="23"/>
          <w:szCs w:val="23"/>
        </w:rPr>
      </w:pPr>
    </w:p>
    <w:p w14:paraId="768130CA" w14:textId="77777777" w:rsidR="00B806C2" w:rsidRPr="00B806C2" w:rsidRDefault="00B806C2" w:rsidP="00B806C2">
      <w:pPr>
        <w:rPr>
          <w:rFonts w:ascii="Times New Roman" w:hAnsi="Times New Roman" w:cs="Times New Roman"/>
          <w:sz w:val="23"/>
          <w:szCs w:val="23"/>
        </w:rPr>
      </w:pPr>
    </w:p>
    <w:p w14:paraId="5539B848" w14:textId="77777777" w:rsidR="00B806C2" w:rsidRPr="00B806C2" w:rsidRDefault="00B806C2" w:rsidP="00B806C2">
      <w:pPr>
        <w:rPr>
          <w:rFonts w:ascii="Times New Roman" w:hAnsi="Times New Roman" w:cs="Times New Roman"/>
          <w:sz w:val="23"/>
          <w:szCs w:val="23"/>
        </w:rPr>
      </w:pPr>
    </w:p>
    <w:p w14:paraId="225F8896" w14:textId="77777777" w:rsidR="00B806C2" w:rsidRPr="00B806C2" w:rsidRDefault="00B806C2" w:rsidP="00B806C2">
      <w:pPr>
        <w:rPr>
          <w:rFonts w:ascii="Times New Roman" w:hAnsi="Times New Roman" w:cs="Times New Roman"/>
          <w:sz w:val="23"/>
          <w:szCs w:val="23"/>
        </w:rPr>
      </w:pPr>
    </w:p>
    <w:p w14:paraId="4607A195" w14:textId="77777777" w:rsidR="00B806C2" w:rsidRPr="00B806C2" w:rsidRDefault="00B806C2" w:rsidP="00B806C2">
      <w:pPr>
        <w:rPr>
          <w:rFonts w:ascii="Times New Roman" w:hAnsi="Times New Roman" w:cs="Times New Roman"/>
          <w:sz w:val="23"/>
          <w:szCs w:val="23"/>
        </w:rPr>
      </w:pPr>
    </w:p>
    <w:p w14:paraId="2DCEA8B9" w14:textId="77777777" w:rsidR="00B806C2" w:rsidRPr="00B806C2" w:rsidRDefault="00B806C2" w:rsidP="00B806C2">
      <w:pPr>
        <w:rPr>
          <w:rFonts w:ascii="Times New Roman" w:hAnsi="Times New Roman" w:cs="Times New Roman"/>
          <w:sz w:val="23"/>
          <w:szCs w:val="23"/>
        </w:rPr>
      </w:pPr>
    </w:p>
    <w:p w14:paraId="6C2B81A5" w14:textId="77777777" w:rsidR="00B806C2" w:rsidRPr="00B806C2" w:rsidRDefault="00B806C2" w:rsidP="00B806C2">
      <w:pPr>
        <w:rPr>
          <w:rFonts w:ascii="Times New Roman" w:hAnsi="Times New Roman" w:cs="Times New Roman"/>
          <w:sz w:val="23"/>
          <w:szCs w:val="23"/>
        </w:rPr>
      </w:pPr>
    </w:p>
    <w:p w14:paraId="5C1978DF" w14:textId="77777777" w:rsidR="00B806C2" w:rsidRPr="00B806C2" w:rsidRDefault="00B806C2" w:rsidP="00B806C2">
      <w:pPr>
        <w:rPr>
          <w:rFonts w:ascii="Times New Roman" w:hAnsi="Times New Roman" w:cs="Times New Roman"/>
          <w:sz w:val="23"/>
          <w:szCs w:val="23"/>
        </w:rPr>
      </w:pPr>
    </w:p>
    <w:p w14:paraId="583EEC6F" w14:textId="77777777" w:rsidR="00B806C2" w:rsidRPr="00B806C2" w:rsidRDefault="00B806C2" w:rsidP="00B806C2">
      <w:pPr>
        <w:rPr>
          <w:rFonts w:ascii="Times New Roman" w:hAnsi="Times New Roman" w:cs="Times New Roman"/>
          <w:sz w:val="23"/>
          <w:szCs w:val="23"/>
        </w:rPr>
      </w:pPr>
    </w:p>
    <w:p w14:paraId="01014DF9" w14:textId="77777777" w:rsidR="00B806C2" w:rsidRPr="00B806C2" w:rsidRDefault="00B806C2" w:rsidP="00B806C2">
      <w:pPr>
        <w:rPr>
          <w:rFonts w:ascii="Times New Roman" w:hAnsi="Times New Roman" w:cs="Times New Roman"/>
          <w:sz w:val="23"/>
          <w:szCs w:val="23"/>
        </w:rPr>
      </w:pPr>
    </w:p>
    <w:p w14:paraId="2A18EF4C" w14:textId="77777777" w:rsidR="00B806C2" w:rsidRPr="00B806C2" w:rsidRDefault="00B806C2" w:rsidP="00B806C2">
      <w:pPr>
        <w:rPr>
          <w:rFonts w:ascii="Times New Roman" w:hAnsi="Times New Roman" w:cs="Times New Roman"/>
          <w:sz w:val="23"/>
          <w:szCs w:val="23"/>
        </w:rPr>
      </w:pPr>
    </w:p>
    <w:p w14:paraId="19A1060A" w14:textId="77777777" w:rsidR="00B806C2" w:rsidRPr="00B806C2" w:rsidRDefault="00B806C2" w:rsidP="00B806C2">
      <w:pPr>
        <w:rPr>
          <w:rFonts w:ascii="Times New Roman" w:hAnsi="Times New Roman" w:cs="Times New Roman"/>
          <w:sz w:val="23"/>
          <w:szCs w:val="23"/>
        </w:rPr>
      </w:pPr>
    </w:p>
    <w:p w14:paraId="51715AED" w14:textId="197BEE38" w:rsidR="00B806C2" w:rsidRDefault="00B806C2" w:rsidP="00B806C2">
      <w:pPr>
        <w:rPr>
          <w:rFonts w:ascii="Times New Roman" w:hAnsi="Times New Roman" w:cs="Times New Roman"/>
          <w:sz w:val="23"/>
          <w:szCs w:val="23"/>
        </w:rPr>
      </w:pPr>
    </w:p>
    <w:p w14:paraId="426E8A86" w14:textId="25C508A7" w:rsidR="002E6617" w:rsidRDefault="002E6617" w:rsidP="00B806C2">
      <w:pPr>
        <w:rPr>
          <w:rFonts w:ascii="Times New Roman" w:hAnsi="Times New Roman" w:cs="Times New Roman"/>
          <w:sz w:val="23"/>
          <w:szCs w:val="23"/>
        </w:rPr>
      </w:pPr>
    </w:p>
    <w:p w14:paraId="12E9BD92" w14:textId="2C1A47C8" w:rsidR="002E6617" w:rsidRDefault="002E6617" w:rsidP="00B806C2">
      <w:pPr>
        <w:rPr>
          <w:rFonts w:ascii="Times New Roman" w:hAnsi="Times New Roman" w:cs="Times New Roman"/>
          <w:sz w:val="23"/>
          <w:szCs w:val="23"/>
        </w:rPr>
      </w:pPr>
    </w:p>
    <w:p w14:paraId="074090E9" w14:textId="77777777" w:rsidR="002E6617" w:rsidRPr="00B806C2" w:rsidRDefault="002E6617" w:rsidP="00B806C2">
      <w:pPr>
        <w:rPr>
          <w:rFonts w:ascii="Times New Roman" w:hAnsi="Times New Roman" w:cs="Times New Roman"/>
          <w:sz w:val="23"/>
          <w:szCs w:val="23"/>
        </w:rPr>
      </w:pPr>
    </w:p>
    <w:p w14:paraId="04BA1B84" w14:textId="77777777" w:rsidR="00B806C2" w:rsidRPr="00B806C2" w:rsidRDefault="00B806C2" w:rsidP="00B806C2">
      <w:pPr>
        <w:rPr>
          <w:rFonts w:ascii="Times New Roman" w:hAnsi="Times New Roman" w:cs="Times New Roman"/>
          <w:sz w:val="23"/>
          <w:szCs w:val="23"/>
        </w:rPr>
      </w:pPr>
    </w:p>
    <w:p w14:paraId="72BE57D7" w14:textId="77777777" w:rsidR="00B806C2" w:rsidRPr="002E6617" w:rsidRDefault="00B806C2" w:rsidP="00B806C2">
      <w:pPr>
        <w:rPr>
          <w:rFonts w:ascii="Times New Roman" w:hAnsi="Times New Roman" w:cs="Times New Roman"/>
          <w:b/>
          <w:bCs/>
          <w:sz w:val="28"/>
          <w:szCs w:val="28"/>
        </w:rPr>
      </w:pPr>
      <w:r w:rsidRPr="002E6617">
        <w:rPr>
          <w:rFonts w:ascii="Times New Roman" w:hAnsi="Times New Roman" w:cs="Times New Roman"/>
          <w:b/>
          <w:bCs/>
          <w:sz w:val="28"/>
          <w:szCs w:val="28"/>
        </w:rPr>
        <w:t xml:space="preserve">Príloha č. 3 k Rámcovej dohode č. </w:t>
      </w:r>
    </w:p>
    <w:p w14:paraId="0B3CB87D" w14:textId="77777777" w:rsidR="00B806C2" w:rsidRPr="002E6617" w:rsidRDefault="00B806C2" w:rsidP="00B806C2">
      <w:pPr>
        <w:rPr>
          <w:rFonts w:ascii="Times New Roman" w:hAnsi="Times New Roman" w:cs="Times New Roman"/>
          <w:b/>
          <w:bCs/>
          <w:sz w:val="28"/>
          <w:szCs w:val="28"/>
        </w:rPr>
      </w:pPr>
    </w:p>
    <w:p w14:paraId="337E3DBF" w14:textId="77777777" w:rsidR="00B806C2" w:rsidRPr="002E6617" w:rsidRDefault="00B806C2" w:rsidP="00B806C2">
      <w:pPr>
        <w:rPr>
          <w:rFonts w:ascii="Times New Roman" w:hAnsi="Times New Roman" w:cs="Times New Roman"/>
          <w:b/>
          <w:bCs/>
          <w:sz w:val="28"/>
          <w:szCs w:val="28"/>
        </w:rPr>
      </w:pPr>
      <w:r w:rsidRPr="002E6617">
        <w:rPr>
          <w:rFonts w:ascii="Times New Roman" w:hAnsi="Times New Roman" w:cs="Times New Roman"/>
          <w:b/>
          <w:bCs/>
          <w:sz w:val="28"/>
          <w:szCs w:val="28"/>
        </w:rPr>
        <w:t>Zoznam subdodávateľov v zmysle ustanovenia § 41 ods. 3 zákona o verejnom obstarávaní</w:t>
      </w:r>
    </w:p>
    <w:p w14:paraId="0D1393EB" w14:textId="77777777" w:rsidR="00B806C2" w:rsidRPr="00B806C2" w:rsidRDefault="00B806C2" w:rsidP="00B806C2">
      <w:pPr>
        <w:rPr>
          <w:rFonts w:ascii="Times New Roman" w:hAnsi="Times New Roman" w:cs="Times New Roman"/>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2E6617" w:rsidRPr="00334216" w14:paraId="504B9BED" w14:textId="77777777" w:rsidTr="00622D42">
        <w:trPr>
          <w:jc w:val="center"/>
        </w:trPr>
        <w:tc>
          <w:tcPr>
            <w:tcW w:w="401" w:type="dxa"/>
            <w:shd w:val="clear" w:color="auto" w:fill="auto"/>
            <w:vAlign w:val="center"/>
          </w:tcPr>
          <w:p w14:paraId="40DED44F" w14:textId="77777777" w:rsidR="002E6617" w:rsidRPr="00334216" w:rsidRDefault="002E6617" w:rsidP="00622D42">
            <w:pPr>
              <w:tabs>
                <w:tab w:val="left" w:pos="0"/>
              </w:tabs>
              <w:spacing w:line="219" w:lineRule="exact"/>
              <w:jc w:val="center"/>
              <w:rPr>
                <w:rFonts w:ascii="Times New Roman" w:hAnsi="Times New Roman" w:cs="Times New Roman"/>
                <w:b/>
              </w:rPr>
            </w:pPr>
          </w:p>
          <w:p w14:paraId="3F83C120" w14:textId="77777777" w:rsidR="002E6617" w:rsidRPr="00334216" w:rsidRDefault="002E6617" w:rsidP="00622D42">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3C94CE14" w14:textId="77777777" w:rsidR="002E6617" w:rsidRPr="00334216" w:rsidRDefault="002E6617" w:rsidP="00622D42">
            <w:pPr>
              <w:tabs>
                <w:tab w:val="left" w:pos="0"/>
              </w:tabs>
              <w:spacing w:line="219" w:lineRule="exact"/>
              <w:jc w:val="center"/>
              <w:rPr>
                <w:rFonts w:ascii="Times New Roman" w:hAnsi="Times New Roman" w:cs="Times New Roman"/>
                <w:b/>
              </w:rPr>
            </w:pPr>
          </w:p>
          <w:p w14:paraId="33B2ACDC" w14:textId="77777777" w:rsidR="002E6617" w:rsidRPr="00334216" w:rsidRDefault="002E6617" w:rsidP="00622D42">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689E345C" w14:textId="77777777" w:rsidR="002E6617" w:rsidRPr="00334216" w:rsidRDefault="002E6617" w:rsidP="00622D42">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184B8F5B" w14:textId="77777777" w:rsidR="002E6617" w:rsidRPr="00334216" w:rsidRDefault="002E6617" w:rsidP="00622D42">
            <w:pPr>
              <w:tabs>
                <w:tab w:val="left" w:pos="0"/>
              </w:tabs>
              <w:spacing w:line="219" w:lineRule="exact"/>
              <w:ind w:firstLine="520"/>
              <w:jc w:val="center"/>
              <w:rPr>
                <w:rFonts w:ascii="Times New Roman" w:hAnsi="Times New Roman" w:cs="Times New Roman"/>
                <w:b/>
                <w:highlight w:val="yellow"/>
              </w:rPr>
            </w:pPr>
          </w:p>
          <w:p w14:paraId="25C7590C" w14:textId="77777777" w:rsidR="002E6617" w:rsidRPr="00334216" w:rsidRDefault="002E6617" w:rsidP="00622D42">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6BAFE3AB" w14:textId="77777777" w:rsidR="002E6617" w:rsidRPr="00334216" w:rsidRDefault="002E6617" w:rsidP="00622D42">
            <w:pPr>
              <w:tabs>
                <w:tab w:val="left" w:pos="0"/>
              </w:tabs>
              <w:spacing w:line="219" w:lineRule="exact"/>
              <w:jc w:val="center"/>
              <w:rPr>
                <w:rFonts w:ascii="Times New Roman" w:hAnsi="Times New Roman" w:cs="Times New Roman"/>
                <w:b/>
                <w:highlight w:val="yellow"/>
              </w:rPr>
            </w:pPr>
          </w:p>
        </w:tc>
        <w:tc>
          <w:tcPr>
            <w:tcW w:w="2339" w:type="dxa"/>
            <w:vAlign w:val="center"/>
          </w:tcPr>
          <w:p w14:paraId="55BE0DCE" w14:textId="77777777" w:rsidR="002E6617" w:rsidRPr="00334216" w:rsidRDefault="002E6617" w:rsidP="00622D42">
            <w:pPr>
              <w:tabs>
                <w:tab w:val="left" w:pos="0"/>
              </w:tabs>
              <w:spacing w:line="219" w:lineRule="exact"/>
              <w:rPr>
                <w:rFonts w:ascii="Times New Roman" w:hAnsi="Times New Roman" w:cs="Times New Roman"/>
                <w:b/>
                <w:highlight w:val="yellow"/>
              </w:rPr>
            </w:pPr>
          </w:p>
          <w:p w14:paraId="77248D3F" w14:textId="77777777" w:rsidR="002E6617" w:rsidRPr="00334216" w:rsidRDefault="002E6617" w:rsidP="00622D42">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2E6617" w:rsidRPr="00334216" w14:paraId="32E131F1" w14:textId="77777777" w:rsidTr="00622D42">
        <w:trPr>
          <w:jc w:val="center"/>
        </w:trPr>
        <w:tc>
          <w:tcPr>
            <w:tcW w:w="401" w:type="dxa"/>
            <w:shd w:val="clear" w:color="auto" w:fill="auto"/>
            <w:vAlign w:val="center"/>
          </w:tcPr>
          <w:p w14:paraId="7FA9BE9E" w14:textId="77777777" w:rsidR="002E6617" w:rsidRPr="00334216" w:rsidRDefault="002E6617" w:rsidP="00622D42">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2E02A657"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36B423A9"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37C8CBE2"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2D426D80"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686F9D84"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CFABEE0"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5A795CC2"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7CE85FF4"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79B61FE7"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2339" w:type="dxa"/>
            <w:vAlign w:val="center"/>
          </w:tcPr>
          <w:p w14:paraId="5AF2E251" w14:textId="77777777" w:rsidR="002E6617" w:rsidRPr="00334216" w:rsidRDefault="002E6617" w:rsidP="00622D42">
            <w:pPr>
              <w:tabs>
                <w:tab w:val="left" w:pos="0"/>
              </w:tabs>
              <w:spacing w:line="219" w:lineRule="exact"/>
              <w:rPr>
                <w:rFonts w:ascii="Times New Roman" w:hAnsi="Times New Roman" w:cs="Times New Roman"/>
                <w:highlight w:val="lightGray"/>
              </w:rPr>
            </w:pPr>
          </w:p>
        </w:tc>
      </w:tr>
      <w:tr w:rsidR="002E6617" w:rsidRPr="00334216" w14:paraId="208555F4" w14:textId="77777777" w:rsidTr="00622D42">
        <w:trPr>
          <w:jc w:val="center"/>
        </w:trPr>
        <w:tc>
          <w:tcPr>
            <w:tcW w:w="401" w:type="dxa"/>
            <w:shd w:val="clear" w:color="auto" w:fill="auto"/>
            <w:vAlign w:val="center"/>
          </w:tcPr>
          <w:p w14:paraId="0445AF57" w14:textId="77777777" w:rsidR="002E6617" w:rsidRPr="00334216" w:rsidRDefault="002E6617" w:rsidP="00622D42">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00644658"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21EB581E"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5CA02893"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0741880A"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780CAC0A"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930F59E"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064B7D27"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2339" w:type="dxa"/>
            <w:vAlign w:val="center"/>
          </w:tcPr>
          <w:p w14:paraId="190CF0FA" w14:textId="77777777" w:rsidR="002E6617" w:rsidRPr="00334216" w:rsidRDefault="002E6617" w:rsidP="00622D42">
            <w:pPr>
              <w:tabs>
                <w:tab w:val="left" w:pos="0"/>
              </w:tabs>
              <w:spacing w:line="219" w:lineRule="exact"/>
              <w:rPr>
                <w:rFonts w:ascii="Times New Roman" w:hAnsi="Times New Roman" w:cs="Times New Roman"/>
                <w:highlight w:val="lightGray"/>
              </w:rPr>
            </w:pPr>
          </w:p>
        </w:tc>
      </w:tr>
      <w:tr w:rsidR="002E6617" w:rsidRPr="00334216" w14:paraId="2350384A" w14:textId="77777777" w:rsidTr="00622D42">
        <w:trPr>
          <w:jc w:val="center"/>
        </w:trPr>
        <w:tc>
          <w:tcPr>
            <w:tcW w:w="401" w:type="dxa"/>
            <w:shd w:val="clear" w:color="auto" w:fill="auto"/>
            <w:vAlign w:val="center"/>
          </w:tcPr>
          <w:p w14:paraId="363F2EC8" w14:textId="77777777" w:rsidR="002E6617" w:rsidRPr="00334216" w:rsidRDefault="002E6617" w:rsidP="00622D42">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30F290E3"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64AD3352"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6396CF57"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2B9D34CB"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8FF10B5"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C30DC19"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2339" w:type="dxa"/>
            <w:vAlign w:val="center"/>
          </w:tcPr>
          <w:p w14:paraId="79789DF2" w14:textId="77777777" w:rsidR="002E6617" w:rsidRPr="00334216" w:rsidRDefault="002E6617" w:rsidP="00622D42">
            <w:pPr>
              <w:tabs>
                <w:tab w:val="left" w:pos="0"/>
              </w:tabs>
              <w:spacing w:line="219" w:lineRule="exact"/>
              <w:rPr>
                <w:rFonts w:ascii="Times New Roman" w:hAnsi="Times New Roman" w:cs="Times New Roman"/>
                <w:highlight w:val="lightGray"/>
              </w:rPr>
            </w:pPr>
          </w:p>
        </w:tc>
      </w:tr>
      <w:tr w:rsidR="002E6617" w:rsidRPr="00334216" w14:paraId="169785D5" w14:textId="77777777" w:rsidTr="00622D42">
        <w:trPr>
          <w:jc w:val="center"/>
        </w:trPr>
        <w:tc>
          <w:tcPr>
            <w:tcW w:w="401" w:type="dxa"/>
            <w:shd w:val="clear" w:color="auto" w:fill="auto"/>
            <w:vAlign w:val="center"/>
          </w:tcPr>
          <w:p w14:paraId="578C2D99" w14:textId="77777777" w:rsidR="002E6617" w:rsidRPr="00334216" w:rsidRDefault="002E6617" w:rsidP="00622D42">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37BE21B2"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141F7EB6"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174CC5D1"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774D9127"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75C68824"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5C61BA66"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2339" w:type="dxa"/>
            <w:vAlign w:val="center"/>
          </w:tcPr>
          <w:p w14:paraId="2C38B57F" w14:textId="77777777" w:rsidR="002E6617" w:rsidRPr="00334216" w:rsidRDefault="002E6617" w:rsidP="00622D42">
            <w:pPr>
              <w:tabs>
                <w:tab w:val="left" w:pos="0"/>
              </w:tabs>
              <w:spacing w:line="219" w:lineRule="exact"/>
              <w:rPr>
                <w:rFonts w:ascii="Times New Roman" w:hAnsi="Times New Roman" w:cs="Times New Roman"/>
                <w:highlight w:val="lightGray"/>
              </w:rPr>
            </w:pPr>
          </w:p>
        </w:tc>
      </w:tr>
      <w:tr w:rsidR="002E6617" w:rsidRPr="00334216" w14:paraId="7093E6CA" w14:textId="77777777" w:rsidTr="00622D42">
        <w:trPr>
          <w:jc w:val="center"/>
        </w:trPr>
        <w:tc>
          <w:tcPr>
            <w:tcW w:w="401" w:type="dxa"/>
            <w:shd w:val="clear" w:color="auto" w:fill="auto"/>
            <w:vAlign w:val="center"/>
          </w:tcPr>
          <w:p w14:paraId="4DF5F4CD" w14:textId="77777777" w:rsidR="002E6617" w:rsidRPr="00334216" w:rsidRDefault="002E6617" w:rsidP="00622D42">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6FBD2DB1"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478EDB9B"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4E8BB056"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5FF8A3B7"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60AD8077"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B263F07"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2339" w:type="dxa"/>
            <w:vAlign w:val="center"/>
          </w:tcPr>
          <w:p w14:paraId="054CDBAB" w14:textId="77777777" w:rsidR="002E6617" w:rsidRPr="00334216" w:rsidRDefault="002E6617" w:rsidP="00622D42">
            <w:pPr>
              <w:tabs>
                <w:tab w:val="left" w:pos="0"/>
              </w:tabs>
              <w:spacing w:line="219" w:lineRule="exact"/>
              <w:rPr>
                <w:rFonts w:ascii="Times New Roman" w:hAnsi="Times New Roman" w:cs="Times New Roman"/>
                <w:highlight w:val="lightGray"/>
              </w:rPr>
            </w:pPr>
          </w:p>
        </w:tc>
      </w:tr>
      <w:tr w:rsidR="002E6617" w:rsidRPr="00334216" w14:paraId="1E7D85E1" w14:textId="77777777" w:rsidTr="00622D42">
        <w:trPr>
          <w:jc w:val="center"/>
        </w:trPr>
        <w:tc>
          <w:tcPr>
            <w:tcW w:w="401" w:type="dxa"/>
            <w:shd w:val="clear" w:color="auto" w:fill="auto"/>
            <w:vAlign w:val="center"/>
          </w:tcPr>
          <w:p w14:paraId="7509D202" w14:textId="77777777" w:rsidR="002E6617" w:rsidRPr="00334216" w:rsidRDefault="002E6617" w:rsidP="00622D42">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14CA9608"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3AEA7BC3"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509AACEC" w14:textId="77777777" w:rsidR="002E6617" w:rsidRPr="00334216" w:rsidRDefault="002E6617" w:rsidP="00622D42">
            <w:pPr>
              <w:tabs>
                <w:tab w:val="left" w:pos="0"/>
              </w:tabs>
              <w:spacing w:line="219" w:lineRule="exact"/>
              <w:rPr>
                <w:rFonts w:ascii="Times New Roman" w:hAnsi="Times New Roman" w:cs="Times New Roman"/>
                <w:highlight w:val="lightGray"/>
              </w:rPr>
            </w:pPr>
          </w:p>
          <w:p w14:paraId="58E8C5B4"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74F580C6"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95A2BD6" w14:textId="77777777" w:rsidR="002E6617" w:rsidRPr="00334216" w:rsidRDefault="002E6617" w:rsidP="00622D42">
            <w:pPr>
              <w:tabs>
                <w:tab w:val="left" w:pos="0"/>
              </w:tabs>
              <w:spacing w:line="219" w:lineRule="exact"/>
              <w:rPr>
                <w:rFonts w:ascii="Times New Roman" w:hAnsi="Times New Roman" w:cs="Times New Roman"/>
                <w:highlight w:val="lightGray"/>
              </w:rPr>
            </w:pPr>
          </w:p>
        </w:tc>
        <w:tc>
          <w:tcPr>
            <w:tcW w:w="2339" w:type="dxa"/>
            <w:vAlign w:val="center"/>
          </w:tcPr>
          <w:p w14:paraId="6350669D" w14:textId="77777777" w:rsidR="002E6617" w:rsidRPr="00334216" w:rsidRDefault="002E6617" w:rsidP="00622D42">
            <w:pPr>
              <w:tabs>
                <w:tab w:val="left" w:pos="0"/>
              </w:tabs>
              <w:spacing w:line="219" w:lineRule="exact"/>
              <w:rPr>
                <w:rFonts w:ascii="Times New Roman" w:hAnsi="Times New Roman" w:cs="Times New Roman"/>
                <w:highlight w:val="lightGray"/>
              </w:rPr>
            </w:pPr>
          </w:p>
        </w:tc>
      </w:tr>
    </w:tbl>
    <w:p w14:paraId="13537208" w14:textId="77777777" w:rsidR="00B806C2" w:rsidRPr="00B806C2" w:rsidRDefault="00B806C2" w:rsidP="00B806C2">
      <w:pPr>
        <w:rPr>
          <w:rFonts w:ascii="Times New Roman" w:hAnsi="Times New Roman" w:cs="Times New Roman"/>
          <w:sz w:val="23"/>
          <w:szCs w:val="23"/>
        </w:rPr>
      </w:pPr>
    </w:p>
    <w:p w14:paraId="034A6B49"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ab/>
      </w:r>
      <w:r w:rsidRPr="00B806C2">
        <w:rPr>
          <w:rFonts w:ascii="Times New Roman" w:hAnsi="Times New Roman" w:cs="Times New Roman"/>
          <w:sz w:val="23"/>
          <w:szCs w:val="23"/>
        </w:rPr>
        <w:tab/>
      </w:r>
      <w:r w:rsidRPr="00B806C2">
        <w:rPr>
          <w:rFonts w:ascii="Times New Roman" w:hAnsi="Times New Roman" w:cs="Times New Roman"/>
          <w:sz w:val="23"/>
          <w:szCs w:val="23"/>
        </w:rPr>
        <w:tab/>
      </w:r>
    </w:p>
    <w:p w14:paraId="590282D8" w14:textId="77777777" w:rsidR="00B806C2" w:rsidRPr="00B806C2" w:rsidRDefault="00B806C2" w:rsidP="00B806C2">
      <w:pPr>
        <w:rPr>
          <w:rFonts w:ascii="Times New Roman" w:hAnsi="Times New Roman" w:cs="Times New Roman"/>
          <w:sz w:val="23"/>
          <w:szCs w:val="23"/>
        </w:rPr>
      </w:pPr>
    </w:p>
    <w:p w14:paraId="50628292" w14:textId="77777777" w:rsidR="00B806C2" w:rsidRPr="00B806C2" w:rsidRDefault="00B806C2" w:rsidP="00B806C2">
      <w:pPr>
        <w:rPr>
          <w:rFonts w:ascii="Times New Roman" w:hAnsi="Times New Roman" w:cs="Times New Roman"/>
          <w:sz w:val="23"/>
          <w:szCs w:val="23"/>
        </w:rPr>
      </w:pPr>
    </w:p>
    <w:p w14:paraId="6E37ED4F" w14:textId="77777777" w:rsidR="00B806C2" w:rsidRPr="00B806C2" w:rsidRDefault="00B806C2" w:rsidP="00B806C2">
      <w:pPr>
        <w:rPr>
          <w:rFonts w:ascii="Times New Roman" w:hAnsi="Times New Roman" w:cs="Times New Roman"/>
          <w:sz w:val="23"/>
          <w:szCs w:val="23"/>
        </w:rPr>
      </w:pPr>
    </w:p>
    <w:p w14:paraId="7297DA78" w14:textId="77777777" w:rsidR="00B806C2" w:rsidRPr="00B806C2" w:rsidRDefault="00B806C2" w:rsidP="00B806C2">
      <w:pPr>
        <w:rPr>
          <w:rFonts w:ascii="Times New Roman" w:hAnsi="Times New Roman" w:cs="Times New Roman"/>
          <w:sz w:val="23"/>
          <w:szCs w:val="23"/>
        </w:rPr>
      </w:pPr>
      <w:r w:rsidRPr="00B806C2">
        <w:rPr>
          <w:rFonts w:ascii="Times New Roman" w:hAnsi="Times New Roman" w:cs="Times New Roman"/>
          <w:sz w:val="23"/>
          <w:szCs w:val="23"/>
        </w:rPr>
        <w:t xml:space="preserve">V </w:t>
      </w:r>
      <w:r w:rsidRPr="002E6617">
        <w:rPr>
          <w:rFonts w:ascii="Times New Roman" w:hAnsi="Times New Roman" w:cs="Times New Roman"/>
          <w:sz w:val="23"/>
          <w:szCs w:val="23"/>
          <w:highlight w:val="lightGray"/>
        </w:rPr>
        <w:t>..........................</w:t>
      </w:r>
      <w:r w:rsidRPr="00B806C2">
        <w:rPr>
          <w:rFonts w:ascii="Times New Roman" w:hAnsi="Times New Roman" w:cs="Times New Roman"/>
          <w:sz w:val="23"/>
          <w:szCs w:val="23"/>
        </w:rPr>
        <w:t xml:space="preserve">, dňa </w:t>
      </w:r>
      <w:r w:rsidRPr="002E6617">
        <w:rPr>
          <w:rFonts w:ascii="Times New Roman" w:hAnsi="Times New Roman" w:cs="Times New Roman"/>
          <w:sz w:val="23"/>
          <w:szCs w:val="23"/>
          <w:highlight w:val="lightGray"/>
        </w:rPr>
        <w:t>........................</w:t>
      </w:r>
    </w:p>
    <w:p w14:paraId="46A527A7" w14:textId="77777777" w:rsidR="00B806C2" w:rsidRPr="00B806C2" w:rsidRDefault="00B806C2" w:rsidP="00B806C2">
      <w:pPr>
        <w:rPr>
          <w:rFonts w:ascii="Times New Roman" w:hAnsi="Times New Roman" w:cs="Times New Roman"/>
          <w:sz w:val="23"/>
          <w:szCs w:val="23"/>
        </w:rPr>
      </w:pPr>
    </w:p>
    <w:p w14:paraId="48EF0776" w14:textId="77777777" w:rsidR="00B806C2" w:rsidRPr="00B806C2" w:rsidRDefault="00B806C2" w:rsidP="00B806C2">
      <w:pPr>
        <w:rPr>
          <w:rFonts w:ascii="Times New Roman" w:hAnsi="Times New Roman" w:cs="Times New Roman"/>
          <w:sz w:val="23"/>
          <w:szCs w:val="23"/>
        </w:rPr>
      </w:pPr>
    </w:p>
    <w:p w14:paraId="14FE12E3" w14:textId="77777777" w:rsidR="00B806C2" w:rsidRPr="00B806C2" w:rsidRDefault="00B806C2" w:rsidP="00B806C2">
      <w:pPr>
        <w:rPr>
          <w:rFonts w:ascii="Times New Roman" w:hAnsi="Times New Roman" w:cs="Times New Roman"/>
          <w:sz w:val="23"/>
          <w:szCs w:val="23"/>
        </w:rPr>
      </w:pPr>
    </w:p>
    <w:p w14:paraId="722739D8" w14:textId="77777777" w:rsidR="00B806C2" w:rsidRPr="00B806C2" w:rsidRDefault="00B806C2" w:rsidP="00B806C2">
      <w:pPr>
        <w:rPr>
          <w:rFonts w:ascii="Times New Roman" w:hAnsi="Times New Roman" w:cs="Times New Roman"/>
          <w:sz w:val="23"/>
          <w:szCs w:val="23"/>
        </w:rPr>
      </w:pPr>
    </w:p>
    <w:p w14:paraId="5470940E" w14:textId="155DBE21" w:rsidR="00B806C2" w:rsidRPr="002E6617" w:rsidRDefault="00B806C2" w:rsidP="002E6617">
      <w:pPr>
        <w:ind w:left="4963" w:firstLine="709"/>
        <w:rPr>
          <w:rFonts w:ascii="Times New Roman" w:hAnsi="Times New Roman" w:cs="Times New Roman"/>
          <w:sz w:val="18"/>
          <w:szCs w:val="18"/>
        </w:rPr>
      </w:pPr>
      <w:r w:rsidRPr="002E6617">
        <w:rPr>
          <w:rFonts w:ascii="Times New Roman" w:hAnsi="Times New Roman" w:cs="Times New Roman"/>
          <w:sz w:val="18"/>
          <w:szCs w:val="18"/>
          <w:highlight w:val="lightGray"/>
        </w:rPr>
        <w:t>...……………………………</w:t>
      </w:r>
    </w:p>
    <w:p w14:paraId="7DECB725" w14:textId="77777777" w:rsidR="00B806C2" w:rsidRPr="002E6617" w:rsidRDefault="00B806C2" w:rsidP="002E6617">
      <w:pPr>
        <w:ind w:left="4963" w:firstLine="709"/>
        <w:rPr>
          <w:rFonts w:ascii="Times New Roman" w:hAnsi="Times New Roman" w:cs="Times New Roman"/>
          <w:sz w:val="18"/>
          <w:szCs w:val="18"/>
        </w:rPr>
      </w:pPr>
      <w:r w:rsidRPr="002E6617">
        <w:rPr>
          <w:rFonts w:ascii="Times New Roman" w:hAnsi="Times New Roman" w:cs="Times New Roman"/>
          <w:sz w:val="18"/>
          <w:szCs w:val="18"/>
        </w:rPr>
        <w:t>podpis a odtlačok pečiatky uchádzača</w:t>
      </w:r>
    </w:p>
    <w:p w14:paraId="4FF0C2DB" w14:textId="77777777" w:rsidR="002E6617" w:rsidRDefault="002E6617" w:rsidP="002E6617">
      <w:pPr>
        <w:ind w:left="5672"/>
        <w:rPr>
          <w:rFonts w:ascii="Times New Roman" w:hAnsi="Times New Roman" w:cs="Times New Roman"/>
          <w:sz w:val="18"/>
          <w:szCs w:val="18"/>
        </w:rPr>
      </w:pPr>
    </w:p>
    <w:p w14:paraId="5E6363B4" w14:textId="4853BFC5" w:rsidR="00B806C2" w:rsidRPr="002E6617" w:rsidRDefault="00B806C2" w:rsidP="002E6617">
      <w:pPr>
        <w:ind w:left="5672"/>
        <w:rPr>
          <w:rFonts w:ascii="Times New Roman" w:hAnsi="Times New Roman" w:cs="Times New Roman"/>
          <w:sz w:val="18"/>
          <w:szCs w:val="18"/>
        </w:rPr>
      </w:pPr>
      <w:r w:rsidRPr="002E6617">
        <w:rPr>
          <w:rFonts w:ascii="Times New Roman" w:hAnsi="Times New Roman" w:cs="Times New Roman"/>
          <w:sz w:val="18"/>
          <w:szCs w:val="18"/>
        </w:rPr>
        <w:t>meno, priezvisko, podpis štatutárneho orgánu uchádzača/zástupcu oprávneného konať v záväzkových vzťahoch</w:t>
      </w:r>
    </w:p>
    <w:p w14:paraId="25F4C6C9" w14:textId="77777777" w:rsidR="00B806C2" w:rsidRPr="00B806C2" w:rsidRDefault="00B806C2" w:rsidP="00B806C2">
      <w:pPr>
        <w:rPr>
          <w:rFonts w:ascii="Times New Roman" w:hAnsi="Times New Roman" w:cs="Times New Roman"/>
          <w:sz w:val="23"/>
          <w:szCs w:val="23"/>
        </w:rPr>
      </w:pPr>
    </w:p>
    <w:p w14:paraId="2F0ECBA5" w14:textId="77777777" w:rsidR="00B806C2" w:rsidRPr="00B806C2" w:rsidRDefault="00B806C2" w:rsidP="00B806C2">
      <w:pPr>
        <w:rPr>
          <w:rFonts w:ascii="Times New Roman" w:hAnsi="Times New Roman" w:cs="Times New Roman"/>
          <w:sz w:val="23"/>
          <w:szCs w:val="23"/>
        </w:rPr>
      </w:pPr>
    </w:p>
    <w:sectPr w:rsidR="00B806C2" w:rsidRPr="00B806C2" w:rsidSect="00E9369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AA71" w14:textId="77777777" w:rsidR="00195E40" w:rsidRDefault="00195E40" w:rsidP="001825BB">
      <w:r>
        <w:separator/>
      </w:r>
    </w:p>
  </w:endnote>
  <w:endnote w:type="continuationSeparator" w:id="0">
    <w:p w14:paraId="546CB6DE" w14:textId="77777777" w:rsidR="00195E40" w:rsidRDefault="00195E40"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D4210" w14:textId="77777777" w:rsidR="00195E40" w:rsidRDefault="00195E40" w:rsidP="001825BB">
      <w:r>
        <w:separator/>
      </w:r>
    </w:p>
  </w:footnote>
  <w:footnote w:type="continuationSeparator" w:id="0">
    <w:p w14:paraId="2128E660" w14:textId="77777777" w:rsidR="00195E40" w:rsidRDefault="00195E40"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412AC8E6" w14:textId="77777777"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1" w15:restartNumberingAfterBreak="0">
    <w:nsid w:val="00000070"/>
    <w:multiLevelType w:val="hybridMultilevel"/>
    <w:tmpl w:val="ECB2E69C"/>
    <w:lvl w:ilvl="0" w:tplc="9BB85610">
      <w:start w:val="1"/>
      <w:numFmt w:val="decimal"/>
      <w:lvlText w:val="%1."/>
      <w:lvlJc w:val="left"/>
      <w:rPr>
        <w:sz w:val="23"/>
        <w:szCs w:val="23"/>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2" w15:restartNumberingAfterBreak="0">
    <w:nsid w:val="00000071"/>
    <w:multiLevelType w:val="hybridMultilevel"/>
    <w:tmpl w:val="B862F98C"/>
    <w:lvl w:ilvl="0" w:tplc="0B4E123C">
      <w:start w:val="1"/>
      <w:numFmt w:val="decimal"/>
      <w:lvlText w:val="%1."/>
      <w:lvlJc w:val="left"/>
      <w:rPr>
        <w:b w:val="0"/>
        <w:bCs/>
        <w:sz w:val="23"/>
        <w:szCs w:val="23"/>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3" w15:restartNumberingAfterBreak="0">
    <w:nsid w:val="00000072"/>
    <w:multiLevelType w:val="hybridMultilevel"/>
    <w:tmpl w:val="EE4A33DC"/>
    <w:lvl w:ilvl="0" w:tplc="EA148342">
      <w:start w:val="1"/>
      <w:numFmt w:val="decimal"/>
      <w:lvlText w:val="%1."/>
      <w:lvlJc w:val="left"/>
      <w:rPr>
        <w:sz w:val="23"/>
        <w:szCs w:val="2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4"/>
    <w:multiLevelType w:val="hybridMultilevel"/>
    <w:tmpl w:val="00307896"/>
    <w:lvl w:ilvl="0" w:tplc="8740494A">
      <w:start w:val="1"/>
      <w:numFmt w:val="bullet"/>
      <w:lvlText w:val="-"/>
      <w:lvlJc w:val="left"/>
      <w:rPr>
        <w:b/>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6" w15:restartNumberingAfterBreak="0">
    <w:nsid w:val="00000076"/>
    <w:multiLevelType w:val="hybridMultilevel"/>
    <w:tmpl w:val="5EC6AFD4"/>
    <w:lvl w:ilvl="0" w:tplc="2EB8B20A">
      <w:start w:val="3"/>
      <w:numFmt w:val="decimal"/>
      <w:lvlText w:val="%1."/>
      <w:lvlJc w:val="left"/>
    </w:lvl>
    <w:lvl w:ilvl="1" w:tplc="D6946936">
      <w:start w:val="1"/>
      <w:numFmt w:val="bullet"/>
      <w:lvlText w:val=""/>
      <w:lvlJc w:val="left"/>
    </w:lvl>
    <w:lvl w:ilvl="2" w:tplc="AF7CBABC">
      <w:start w:val="1"/>
      <w:numFmt w:val="bullet"/>
      <w:lvlText w:val=""/>
      <w:lvlJc w:val="left"/>
    </w:lvl>
    <w:lvl w:ilvl="3" w:tplc="403A74C4">
      <w:start w:val="1"/>
      <w:numFmt w:val="bullet"/>
      <w:lvlText w:val=""/>
      <w:lvlJc w:val="left"/>
    </w:lvl>
    <w:lvl w:ilvl="4" w:tplc="21644748">
      <w:start w:val="1"/>
      <w:numFmt w:val="bullet"/>
      <w:lvlText w:val=""/>
      <w:lvlJc w:val="left"/>
    </w:lvl>
    <w:lvl w:ilvl="5" w:tplc="E938CD5E">
      <w:start w:val="1"/>
      <w:numFmt w:val="bullet"/>
      <w:lvlText w:val=""/>
      <w:lvlJc w:val="left"/>
    </w:lvl>
    <w:lvl w:ilvl="6" w:tplc="49D4990E">
      <w:start w:val="1"/>
      <w:numFmt w:val="bullet"/>
      <w:lvlText w:val=""/>
      <w:lvlJc w:val="left"/>
    </w:lvl>
    <w:lvl w:ilvl="7" w:tplc="2A1A73A4">
      <w:start w:val="1"/>
      <w:numFmt w:val="bullet"/>
      <w:lvlText w:val=""/>
      <w:lvlJc w:val="left"/>
    </w:lvl>
    <w:lvl w:ilvl="8" w:tplc="D84EBF3C">
      <w:start w:val="1"/>
      <w:numFmt w:val="bullet"/>
      <w:lvlText w:val=""/>
      <w:lvlJc w:val="left"/>
    </w:lvl>
  </w:abstractNum>
  <w:abstractNum w:abstractNumId="7" w15:restartNumberingAfterBreak="0">
    <w:nsid w:val="00000078"/>
    <w:multiLevelType w:val="hybridMultilevel"/>
    <w:tmpl w:val="0CBAAEB2"/>
    <w:lvl w:ilvl="0" w:tplc="8018782A">
      <w:start w:val="1"/>
      <w:numFmt w:val="decimal"/>
      <w:lvlText w:val="%1."/>
      <w:lvlJc w:val="left"/>
      <w:rPr>
        <w:sz w:val="23"/>
        <w:szCs w:val="23"/>
      </w:rPr>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8" w15:restartNumberingAfterBreak="0">
    <w:nsid w:val="0000007B"/>
    <w:multiLevelType w:val="hybridMultilevel"/>
    <w:tmpl w:val="20EE13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7E"/>
    <w:multiLevelType w:val="hybridMultilevel"/>
    <w:tmpl w:val="13ECA400"/>
    <w:lvl w:ilvl="0" w:tplc="285CABD0">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11" w15:restartNumberingAfterBreak="0">
    <w:nsid w:val="01DA242E"/>
    <w:multiLevelType w:val="hybridMultilevel"/>
    <w:tmpl w:val="75769812"/>
    <w:lvl w:ilvl="0" w:tplc="FFFFFFFF">
      <w:start w:val="1"/>
      <w:numFmt w:val="bullet"/>
      <w:lvlText w:val="-"/>
      <w:lvlJc w:val="left"/>
    </w:lvl>
    <w:lvl w:ilvl="1" w:tplc="401826D6">
      <w:start w:val="1"/>
      <w:numFmt w:val="bullet"/>
      <w:lvlText w:val=""/>
      <w:lvlJc w:val="left"/>
    </w:lvl>
    <w:lvl w:ilvl="2" w:tplc="265A966A">
      <w:start w:val="1"/>
      <w:numFmt w:val="bullet"/>
      <w:lvlText w:val=""/>
      <w:lvlJc w:val="left"/>
    </w:lvl>
    <w:lvl w:ilvl="3" w:tplc="07A48D88">
      <w:start w:val="1"/>
      <w:numFmt w:val="bullet"/>
      <w:lvlText w:val=""/>
      <w:lvlJc w:val="left"/>
    </w:lvl>
    <w:lvl w:ilvl="4" w:tplc="0AB64378">
      <w:start w:val="1"/>
      <w:numFmt w:val="bullet"/>
      <w:lvlText w:val=""/>
      <w:lvlJc w:val="left"/>
    </w:lvl>
    <w:lvl w:ilvl="5" w:tplc="D43CA0D4">
      <w:start w:val="1"/>
      <w:numFmt w:val="bullet"/>
      <w:lvlText w:val=""/>
      <w:lvlJc w:val="left"/>
    </w:lvl>
    <w:lvl w:ilvl="6" w:tplc="795EAC9C">
      <w:start w:val="1"/>
      <w:numFmt w:val="bullet"/>
      <w:lvlText w:val=""/>
      <w:lvlJc w:val="left"/>
    </w:lvl>
    <w:lvl w:ilvl="7" w:tplc="6C2AE1BE">
      <w:start w:val="1"/>
      <w:numFmt w:val="bullet"/>
      <w:lvlText w:val=""/>
      <w:lvlJc w:val="left"/>
    </w:lvl>
    <w:lvl w:ilvl="8" w:tplc="BF0CB508">
      <w:start w:val="1"/>
      <w:numFmt w:val="bullet"/>
      <w:lvlText w:val=""/>
      <w:lvlJc w:val="left"/>
    </w:lvl>
  </w:abstractNum>
  <w:abstractNum w:abstractNumId="12"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14"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16" w15:restartNumberingAfterBreak="0">
    <w:nsid w:val="41B45890"/>
    <w:multiLevelType w:val="hybridMultilevel"/>
    <w:tmpl w:val="9C8E82A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4CD413F"/>
    <w:multiLevelType w:val="hybridMultilevel"/>
    <w:tmpl w:val="8F3EA272"/>
    <w:lvl w:ilvl="0" w:tplc="95182682">
      <w:start w:val="1"/>
      <w:numFmt w:val="decimal"/>
      <w:lvlText w:val="%1."/>
      <w:lvlJc w:val="left"/>
      <w:rPr>
        <w:b w:val="0"/>
        <w:sz w:val="23"/>
        <w:szCs w:val="23"/>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56E1C25"/>
    <w:multiLevelType w:val="hybridMultilevel"/>
    <w:tmpl w:val="6D16423E"/>
    <w:lvl w:ilvl="0" w:tplc="7A4049F4">
      <w:start w:val="1"/>
      <w:numFmt w:val="decimal"/>
      <w:lvlText w:val="%1."/>
      <w:lvlJc w:val="left"/>
      <w:pPr>
        <w:ind w:left="720" w:hanging="360"/>
      </w:pPr>
      <w:rPr>
        <w:rFonts w:ascii="Times New Roman" w:eastAsia="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EB1E5B"/>
    <w:multiLevelType w:val="hybridMultilevel"/>
    <w:tmpl w:val="EF483C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669D6DED"/>
    <w:multiLevelType w:val="multilevel"/>
    <w:tmpl w:val="D58C0924"/>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b w:val="0"/>
        <w:bCs/>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5"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7D02ADC"/>
    <w:multiLevelType w:val="hybridMultilevel"/>
    <w:tmpl w:val="9D3A676A"/>
    <w:lvl w:ilvl="0" w:tplc="B0BA7750">
      <w:start w:val="4"/>
      <w:numFmt w:val="decimal"/>
      <w:lvlText w:val="1.%1"/>
      <w:lvlJc w:val="left"/>
      <w:pPr>
        <w:ind w:left="1080" w:hanging="360"/>
      </w:pPr>
      <w:rPr>
        <w:rFonts w:hint="default"/>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7A427D51"/>
    <w:multiLevelType w:val="hybridMultilevel"/>
    <w:tmpl w:val="B9BA978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tentative="1">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30"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abstractNumId w:val="26"/>
  </w:num>
  <w:num w:numId="2">
    <w:abstractNumId w:val="0"/>
  </w:num>
  <w:num w:numId="3">
    <w:abstractNumId w:val="1"/>
  </w:num>
  <w:num w:numId="4">
    <w:abstractNumId w:val="2"/>
  </w:num>
  <w:num w:numId="5">
    <w:abstractNumId w:val="5"/>
  </w:num>
  <w:num w:numId="6">
    <w:abstractNumId w:val="6"/>
  </w:num>
  <w:num w:numId="7">
    <w:abstractNumId w:val="7"/>
  </w:num>
  <w:num w:numId="8">
    <w:abstractNumId w:val="10"/>
  </w:num>
  <w:num w:numId="9">
    <w:abstractNumId w:val="18"/>
  </w:num>
  <w:num w:numId="10">
    <w:abstractNumId w:val="12"/>
  </w:num>
  <w:num w:numId="11">
    <w:abstractNumId w:val="17"/>
  </w:num>
  <w:num w:numId="12">
    <w:abstractNumId w:val="3"/>
  </w:num>
  <w:num w:numId="13">
    <w:abstractNumId w:val="9"/>
  </w:num>
  <w:num w:numId="14">
    <w:abstractNumId w:val="11"/>
  </w:num>
  <w:num w:numId="15">
    <w:abstractNumId w:val="22"/>
  </w:num>
  <w:num w:numId="16">
    <w:abstractNumId w:val="4"/>
  </w:num>
  <w:num w:numId="17">
    <w:abstractNumId w:val="8"/>
  </w:num>
  <w:num w:numId="18">
    <w:abstractNumId w:val="16"/>
  </w:num>
  <w:num w:numId="19">
    <w:abstractNumId w:val="28"/>
  </w:num>
  <w:num w:numId="20">
    <w:abstractNumId w:val="19"/>
  </w:num>
  <w:num w:numId="21">
    <w:abstractNumId w:val="13"/>
  </w:num>
  <w:num w:numId="22">
    <w:abstractNumId w:val="14"/>
  </w:num>
  <w:num w:numId="23">
    <w:abstractNumId w:val="15"/>
  </w:num>
  <w:num w:numId="24">
    <w:abstractNumId w:val="30"/>
  </w:num>
  <w:num w:numId="25">
    <w:abstractNumId w:val="23"/>
  </w:num>
  <w:num w:numId="26">
    <w:abstractNumId w:val="25"/>
  </w:num>
  <w:num w:numId="27">
    <w:abstractNumId w:val="20"/>
  </w:num>
  <w:num w:numId="28">
    <w:abstractNumId w:val="24"/>
  </w:num>
  <w:num w:numId="29">
    <w:abstractNumId w:val="21"/>
  </w:num>
  <w:num w:numId="30">
    <w:abstractNumId w:val="27"/>
  </w:num>
  <w:num w:numId="3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60CEC"/>
    <w:rsid w:val="00064A13"/>
    <w:rsid w:val="000A0655"/>
    <w:rsid w:val="000C417E"/>
    <w:rsid w:val="000D5C2E"/>
    <w:rsid w:val="000F0624"/>
    <w:rsid w:val="00110BF5"/>
    <w:rsid w:val="00116269"/>
    <w:rsid w:val="00117D44"/>
    <w:rsid w:val="001507E7"/>
    <w:rsid w:val="00151D4D"/>
    <w:rsid w:val="00172CE2"/>
    <w:rsid w:val="001825BB"/>
    <w:rsid w:val="00185BB7"/>
    <w:rsid w:val="00186C22"/>
    <w:rsid w:val="00195E40"/>
    <w:rsid w:val="00196EF8"/>
    <w:rsid w:val="001A2115"/>
    <w:rsid w:val="001D1232"/>
    <w:rsid w:val="0021527B"/>
    <w:rsid w:val="002310C0"/>
    <w:rsid w:val="002322F9"/>
    <w:rsid w:val="00240A2D"/>
    <w:rsid w:val="00290936"/>
    <w:rsid w:val="00294764"/>
    <w:rsid w:val="002B2E98"/>
    <w:rsid w:val="002E2283"/>
    <w:rsid w:val="002E6617"/>
    <w:rsid w:val="00320C15"/>
    <w:rsid w:val="0032106E"/>
    <w:rsid w:val="003546F2"/>
    <w:rsid w:val="003557CA"/>
    <w:rsid w:val="003578E6"/>
    <w:rsid w:val="00372DBF"/>
    <w:rsid w:val="00374D79"/>
    <w:rsid w:val="003816B7"/>
    <w:rsid w:val="00382D99"/>
    <w:rsid w:val="0039719C"/>
    <w:rsid w:val="003F17D8"/>
    <w:rsid w:val="0040108C"/>
    <w:rsid w:val="00435AD6"/>
    <w:rsid w:val="0049709F"/>
    <w:rsid w:val="004A7B5A"/>
    <w:rsid w:val="004C66A9"/>
    <w:rsid w:val="00501BA2"/>
    <w:rsid w:val="00511F87"/>
    <w:rsid w:val="00516339"/>
    <w:rsid w:val="005301F6"/>
    <w:rsid w:val="00552407"/>
    <w:rsid w:val="005554DF"/>
    <w:rsid w:val="00582F93"/>
    <w:rsid w:val="005C565B"/>
    <w:rsid w:val="005D0980"/>
    <w:rsid w:val="005D3BEF"/>
    <w:rsid w:val="005E66C0"/>
    <w:rsid w:val="005F6CB1"/>
    <w:rsid w:val="00630823"/>
    <w:rsid w:val="006333ED"/>
    <w:rsid w:val="006361A1"/>
    <w:rsid w:val="00644C8F"/>
    <w:rsid w:val="0064757C"/>
    <w:rsid w:val="00647C13"/>
    <w:rsid w:val="00690D26"/>
    <w:rsid w:val="00696D19"/>
    <w:rsid w:val="00697B8D"/>
    <w:rsid w:val="006C6FD1"/>
    <w:rsid w:val="006E250E"/>
    <w:rsid w:val="006F4126"/>
    <w:rsid w:val="006F5935"/>
    <w:rsid w:val="00702579"/>
    <w:rsid w:val="0070523C"/>
    <w:rsid w:val="00713401"/>
    <w:rsid w:val="007160DB"/>
    <w:rsid w:val="00780C93"/>
    <w:rsid w:val="0078653E"/>
    <w:rsid w:val="007A1154"/>
    <w:rsid w:val="007B376E"/>
    <w:rsid w:val="007D32DD"/>
    <w:rsid w:val="007D44E5"/>
    <w:rsid w:val="007E1B27"/>
    <w:rsid w:val="007F5235"/>
    <w:rsid w:val="007F6AD2"/>
    <w:rsid w:val="00814D0E"/>
    <w:rsid w:val="00815338"/>
    <w:rsid w:val="0086467C"/>
    <w:rsid w:val="0088194F"/>
    <w:rsid w:val="008972B3"/>
    <w:rsid w:val="008E39DB"/>
    <w:rsid w:val="008F2A6E"/>
    <w:rsid w:val="008F2A9D"/>
    <w:rsid w:val="00906502"/>
    <w:rsid w:val="00910620"/>
    <w:rsid w:val="0091697C"/>
    <w:rsid w:val="00936CEB"/>
    <w:rsid w:val="00955D7E"/>
    <w:rsid w:val="00970212"/>
    <w:rsid w:val="009706BE"/>
    <w:rsid w:val="00986248"/>
    <w:rsid w:val="009A0AFA"/>
    <w:rsid w:val="009B1CEB"/>
    <w:rsid w:val="009C3253"/>
    <w:rsid w:val="009D3FC3"/>
    <w:rsid w:val="00A02F90"/>
    <w:rsid w:val="00A10471"/>
    <w:rsid w:val="00A120D4"/>
    <w:rsid w:val="00A2665E"/>
    <w:rsid w:val="00A276BF"/>
    <w:rsid w:val="00A36EB7"/>
    <w:rsid w:val="00A45AB8"/>
    <w:rsid w:val="00A720EE"/>
    <w:rsid w:val="00AC2878"/>
    <w:rsid w:val="00AE4B38"/>
    <w:rsid w:val="00AF656D"/>
    <w:rsid w:val="00B366A1"/>
    <w:rsid w:val="00B806C2"/>
    <w:rsid w:val="00B90D1F"/>
    <w:rsid w:val="00BC095C"/>
    <w:rsid w:val="00BC1DB1"/>
    <w:rsid w:val="00BD1727"/>
    <w:rsid w:val="00BD5DD9"/>
    <w:rsid w:val="00BE5090"/>
    <w:rsid w:val="00BE7149"/>
    <w:rsid w:val="00C32364"/>
    <w:rsid w:val="00C3405C"/>
    <w:rsid w:val="00C54FCE"/>
    <w:rsid w:val="00C8548A"/>
    <w:rsid w:val="00CA51BF"/>
    <w:rsid w:val="00CC3849"/>
    <w:rsid w:val="00CD0AA8"/>
    <w:rsid w:val="00CD4D45"/>
    <w:rsid w:val="00CE2084"/>
    <w:rsid w:val="00D14BF3"/>
    <w:rsid w:val="00D32541"/>
    <w:rsid w:val="00D35009"/>
    <w:rsid w:val="00D76A2B"/>
    <w:rsid w:val="00D843D9"/>
    <w:rsid w:val="00D948DC"/>
    <w:rsid w:val="00E06F53"/>
    <w:rsid w:val="00E532EF"/>
    <w:rsid w:val="00E631D3"/>
    <w:rsid w:val="00E73B1E"/>
    <w:rsid w:val="00E74064"/>
    <w:rsid w:val="00E867B3"/>
    <w:rsid w:val="00E93698"/>
    <w:rsid w:val="00E97D2D"/>
    <w:rsid w:val="00EC538B"/>
    <w:rsid w:val="00F05F67"/>
    <w:rsid w:val="00F23C08"/>
    <w:rsid w:val="00F35DD2"/>
    <w:rsid w:val="00F52AEF"/>
    <w:rsid w:val="00F75A19"/>
    <w:rsid w:val="00F8036A"/>
    <w:rsid w:val="00F820DC"/>
    <w:rsid w:val="00F96E7F"/>
    <w:rsid w:val="00FE2C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5A19"/>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uiPriority w:val="99"/>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9"/>
      </w:numPr>
    </w:pPr>
  </w:style>
  <w:style w:type="numbering" w:customStyle="1" w:styleId="WWNum21">
    <w:name w:val="WWNum21"/>
    <w:basedOn w:val="Bezzoznamu"/>
    <w:rsid w:val="00F75A19"/>
    <w:pPr>
      <w:numPr>
        <w:numId w:val="10"/>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m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3874</Words>
  <Characters>22088</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Michaela Hujdičová</cp:lastModifiedBy>
  <cp:revision>2</cp:revision>
  <cp:lastPrinted>2020-02-25T09:38:00Z</cp:lastPrinted>
  <dcterms:created xsi:type="dcterms:W3CDTF">2021-11-24T10:22:00Z</dcterms:created>
  <dcterms:modified xsi:type="dcterms:W3CDTF">2021-11-24T10:22:00Z</dcterms:modified>
</cp:coreProperties>
</file>