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713" w:rsidRDefault="006B7713" w:rsidP="006B7713">
      <w:pPr>
        <w:keepNext/>
        <w:keepLines/>
        <w:tabs>
          <w:tab w:val="left" w:leader="underscore" w:pos="1817"/>
          <w:tab w:val="left" w:leader="underscore" w:pos="9161"/>
        </w:tabs>
        <w:spacing w:after="4" w:line="230" w:lineRule="exact"/>
        <w:ind w:left="380"/>
        <w:jc w:val="center"/>
        <w:rPr>
          <w:rStyle w:val="Zhlavie10"/>
          <w:rFonts w:ascii="Arial" w:hAnsi="Arial" w:cs="Arial"/>
          <w:sz w:val="20"/>
          <w:szCs w:val="20"/>
        </w:rPr>
      </w:pPr>
    </w:p>
    <w:p w:rsidR="006B7713" w:rsidRDefault="006B7713" w:rsidP="006B7713">
      <w:pPr>
        <w:keepNext/>
        <w:keepLines/>
        <w:tabs>
          <w:tab w:val="left" w:leader="underscore" w:pos="1817"/>
          <w:tab w:val="left" w:leader="underscore" w:pos="9161"/>
        </w:tabs>
        <w:spacing w:after="4" w:line="230" w:lineRule="exact"/>
        <w:ind w:left="380"/>
        <w:jc w:val="center"/>
        <w:rPr>
          <w:rStyle w:val="Zhlavie10"/>
          <w:rFonts w:ascii="Arial" w:hAnsi="Arial" w:cs="Arial"/>
          <w:sz w:val="20"/>
          <w:szCs w:val="20"/>
        </w:rPr>
      </w:pPr>
    </w:p>
    <w:p w:rsidR="006B7713" w:rsidRDefault="006B7713" w:rsidP="006B7713">
      <w:pPr>
        <w:keepNext/>
        <w:keepLines/>
        <w:tabs>
          <w:tab w:val="left" w:leader="underscore" w:pos="1817"/>
          <w:tab w:val="left" w:leader="underscore" w:pos="9161"/>
        </w:tabs>
        <w:spacing w:after="4" w:line="230" w:lineRule="exact"/>
        <w:ind w:left="380"/>
        <w:jc w:val="center"/>
        <w:rPr>
          <w:rStyle w:val="Zhlavie10"/>
          <w:rFonts w:ascii="Arial" w:hAnsi="Arial" w:cs="Arial"/>
          <w:sz w:val="20"/>
          <w:szCs w:val="20"/>
        </w:rPr>
      </w:pPr>
    </w:p>
    <w:p w:rsidR="006B7713" w:rsidRDefault="006B7713" w:rsidP="006B7713">
      <w:pPr>
        <w:keepNext/>
        <w:keepLines/>
        <w:tabs>
          <w:tab w:val="left" w:leader="underscore" w:pos="1817"/>
          <w:tab w:val="left" w:leader="underscore" w:pos="9161"/>
        </w:tabs>
        <w:spacing w:after="4" w:line="230" w:lineRule="exact"/>
        <w:ind w:left="380"/>
        <w:jc w:val="center"/>
        <w:rPr>
          <w:rStyle w:val="Zhlavie10"/>
          <w:rFonts w:ascii="Arial" w:hAnsi="Arial" w:cs="Arial"/>
          <w:sz w:val="20"/>
          <w:szCs w:val="20"/>
        </w:rPr>
      </w:pPr>
    </w:p>
    <w:p w:rsidR="006B7713" w:rsidRDefault="006B7713" w:rsidP="006B7713">
      <w:pPr>
        <w:keepNext/>
        <w:keepLines/>
        <w:tabs>
          <w:tab w:val="left" w:leader="underscore" w:pos="1817"/>
          <w:tab w:val="left" w:leader="underscore" w:pos="9161"/>
        </w:tabs>
        <w:spacing w:after="4" w:line="230" w:lineRule="exact"/>
        <w:ind w:left="380"/>
        <w:jc w:val="center"/>
        <w:rPr>
          <w:rStyle w:val="Zhlavie10"/>
          <w:rFonts w:ascii="Arial" w:hAnsi="Arial" w:cs="Arial"/>
          <w:sz w:val="20"/>
          <w:szCs w:val="20"/>
        </w:rPr>
      </w:pPr>
    </w:p>
    <w:p w:rsidR="006B7713" w:rsidRPr="00771784" w:rsidRDefault="006B7713" w:rsidP="006B7713">
      <w:pPr>
        <w:keepNext/>
        <w:keepLines/>
        <w:tabs>
          <w:tab w:val="left" w:leader="underscore" w:pos="1817"/>
          <w:tab w:val="left" w:leader="underscore" w:pos="9161"/>
        </w:tabs>
        <w:spacing w:after="4" w:line="230" w:lineRule="exact"/>
        <w:rPr>
          <w:rStyle w:val="Zhlavie10"/>
          <w:rFonts w:ascii="Arial" w:hAnsi="Arial" w:cs="Arial"/>
          <w:b/>
          <w:sz w:val="20"/>
          <w:szCs w:val="20"/>
        </w:rPr>
      </w:pPr>
    </w:p>
    <w:p w:rsidR="006B7713" w:rsidRPr="00771784" w:rsidRDefault="006B7713" w:rsidP="006B7713">
      <w:pPr>
        <w:keepNext/>
        <w:keepLines/>
        <w:tabs>
          <w:tab w:val="left" w:leader="underscore" w:pos="1817"/>
          <w:tab w:val="left" w:leader="underscore" w:pos="9161"/>
        </w:tabs>
        <w:spacing w:after="4" w:line="230" w:lineRule="exact"/>
        <w:jc w:val="center"/>
        <w:rPr>
          <w:rStyle w:val="Zhlavie10"/>
          <w:rFonts w:ascii="Arial" w:hAnsi="Arial" w:cs="Arial"/>
          <w:b/>
          <w:sz w:val="20"/>
          <w:szCs w:val="20"/>
        </w:rPr>
      </w:pPr>
      <w:r w:rsidRPr="00771784">
        <w:rPr>
          <w:rStyle w:val="Zhlavie10"/>
          <w:rFonts w:ascii="Arial" w:hAnsi="Arial" w:cs="Arial"/>
          <w:b/>
          <w:sz w:val="20"/>
          <w:szCs w:val="20"/>
        </w:rPr>
        <w:t>ZMLUVA O POSKYTOVANÍ PRÁVNYCH SLUŽIEB</w:t>
      </w:r>
    </w:p>
    <w:p w:rsidR="006B7713" w:rsidRPr="00771784" w:rsidRDefault="006B7713" w:rsidP="006B7713">
      <w:pPr>
        <w:keepNext/>
        <w:keepLines/>
        <w:tabs>
          <w:tab w:val="left" w:leader="underscore" w:pos="1817"/>
          <w:tab w:val="left" w:leader="underscore" w:pos="9161"/>
        </w:tabs>
        <w:spacing w:after="4" w:line="230" w:lineRule="exact"/>
        <w:ind w:left="380"/>
        <w:jc w:val="center"/>
        <w:rPr>
          <w:rStyle w:val="Zhlavie10"/>
          <w:rFonts w:ascii="Arial" w:hAnsi="Arial" w:cs="Arial"/>
          <w:b/>
          <w:sz w:val="20"/>
          <w:szCs w:val="20"/>
        </w:rPr>
      </w:pPr>
    </w:p>
    <w:p w:rsidR="006B7713" w:rsidRPr="006B7713" w:rsidRDefault="006B7713" w:rsidP="006B7713">
      <w:pPr>
        <w:keepNext/>
        <w:keepLines/>
        <w:tabs>
          <w:tab w:val="left" w:leader="underscore" w:pos="1817"/>
          <w:tab w:val="left" w:leader="underscore" w:pos="9161"/>
        </w:tabs>
        <w:spacing w:after="4" w:line="230" w:lineRule="exact"/>
        <w:ind w:left="380"/>
        <w:jc w:val="center"/>
        <w:rPr>
          <w:rFonts w:ascii="Arial" w:hAnsi="Arial" w:cs="Arial"/>
          <w:sz w:val="20"/>
          <w:szCs w:val="20"/>
        </w:rPr>
      </w:pPr>
    </w:p>
    <w:p w:rsidR="006B7713" w:rsidRDefault="006B7713" w:rsidP="006B7713">
      <w:pPr>
        <w:pStyle w:val="Zkladntext7"/>
        <w:shd w:val="clear" w:color="auto" w:fill="auto"/>
        <w:spacing w:after="0" w:line="299" w:lineRule="exact"/>
        <w:ind w:left="80" w:right="380" w:firstLine="0"/>
        <w:jc w:val="center"/>
        <w:rPr>
          <w:rFonts w:ascii="Arial" w:hAnsi="Arial" w:cs="Arial"/>
          <w:sz w:val="20"/>
          <w:szCs w:val="20"/>
        </w:rPr>
      </w:pPr>
      <w:r w:rsidRPr="006B7713">
        <w:rPr>
          <w:rFonts w:ascii="Arial" w:hAnsi="Arial" w:cs="Arial"/>
          <w:sz w:val="20"/>
          <w:szCs w:val="20"/>
        </w:rPr>
        <w:t>uzatvorená podľa zákona č. 586/2003 Z. z. o advokácii a o zmene a doplnení zákona č. 455/1991 Zb. o živnostenskom podnikaní (živnostenský zákon) v znení neskorších predpisov, vyhlášky</w:t>
      </w:r>
      <w:r>
        <w:rPr>
          <w:rFonts w:ascii="Arial" w:hAnsi="Arial" w:cs="Arial"/>
          <w:sz w:val="20"/>
          <w:szCs w:val="20"/>
        </w:rPr>
        <w:t xml:space="preserve"> </w:t>
      </w:r>
      <w:r w:rsidRPr="006B7713">
        <w:rPr>
          <w:rFonts w:ascii="Arial" w:hAnsi="Arial" w:cs="Arial"/>
          <w:sz w:val="20"/>
          <w:szCs w:val="20"/>
        </w:rPr>
        <w:t xml:space="preserve">č. 655/2004 Z. z. o odmenách a náhradách advokátov za poskytovanie právnych služieb v znení neskorších predpisov, ustanovenia § 566 a </w:t>
      </w:r>
      <w:proofErr w:type="spellStart"/>
      <w:r w:rsidRPr="006B7713">
        <w:rPr>
          <w:rFonts w:ascii="Arial" w:hAnsi="Arial" w:cs="Arial"/>
          <w:sz w:val="20"/>
          <w:szCs w:val="20"/>
        </w:rPr>
        <w:t>nasl</w:t>
      </w:r>
      <w:proofErr w:type="spellEnd"/>
      <w:r w:rsidRPr="006B7713">
        <w:rPr>
          <w:rFonts w:ascii="Arial" w:hAnsi="Arial" w:cs="Arial"/>
          <w:sz w:val="20"/>
          <w:szCs w:val="20"/>
        </w:rPr>
        <w:t>. zákona č. 513/1991 Zb. Obchodný zákonník v znení neskorších predpisov a v súlade s</w:t>
      </w:r>
      <w:r w:rsidR="00735FF6">
        <w:rPr>
          <w:rFonts w:ascii="Arial" w:hAnsi="Arial" w:cs="Arial"/>
          <w:sz w:val="20"/>
          <w:szCs w:val="20"/>
        </w:rPr>
        <w:t xml:space="preserve"> príslušnými ustanoveniami zákona č. 343/2015 </w:t>
      </w:r>
      <w:r w:rsidRPr="006B7713">
        <w:rPr>
          <w:rFonts w:ascii="Arial" w:hAnsi="Arial" w:cs="Arial"/>
          <w:sz w:val="20"/>
          <w:szCs w:val="20"/>
        </w:rPr>
        <w:t xml:space="preserve"> Z. z. o verejnom obstarávaní a o zmene a doplnení niektorých zákonov v znení neskorších predpisov</w:t>
      </w:r>
      <w:r>
        <w:rPr>
          <w:rFonts w:ascii="Arial" w:hAnsi="Arial" w:cs="Arial"/>
          <w:sz w:val="20"/>
          <w:szCs w:val="20"/>
        </w:rPr>
        <w:t xml:space="preserve"> </w:t>
      </w:r>
      <w:r w:rsidRPr="006B7713">
        <w:rPr>
          <w:rFonts w:ascii="Arial" w:hAnsi="Arial" w:cs="Arial"/>
          <w:sz w:val="20"/>
          <w:szCs w:val="20"/>
        </w:rPr>
        <w:t>medzi zmluvnými stranami :</w:t>
      </w:r>
    </w:p>
    <w:p w:rsidR="006B7713" w:rsidRDefault="006B7713" w:rsidP="006B7713">
      <w:pPr>
        <w:pStyle w:val="Zkladntext7"/>
        <w:shd w:val="clear" w:color="auto" w:fill="auto"/>
        <w:spacing w:after="0" w:line="299" w:lineRule="exact"/>
        <w:ind w:left="80" w:right="380" w:firstLine="0"/>
        <w:jc w:val="both"/>
        <w:rPr>
          <w:rFonts w:ascii="Arial" w:hAnsi="Arial" w:cs="Arial"/>
          <w:sz w:val="20"/>
          <w:szCs w:val="20"/>
        </w:rPr>
      </w:pPr>
    </w:p>
    <w:p w:rsidR="006B7713" w:rsidRPr="006B7713" w:rsidRDefault="006B7713" w:rsidP="006B7713">
      <w:pPr>
        <w:pStyle w:val="Zkladntext7"/>
        <w:shd w:val="clear" w:color="auto" w:fill="auto"/>
        <w:spacing w:after="0" w:line="299" w:lineRule="exact"/>
        <w:ind w:left="80" w:right="380" w:firstLine="0"/>
        <w:jc w:val="both"/>
        <w:rPr>
          <w:rFonts w:ascii="Arial" w:hAnsi="Arial" w:cs="Arial"/>
          <w:sz w:val="20"/>
          <w:szCs w:val="20"/>
        </w:rPr>
      </w:pPr>
    </w:p>
    <w:p w:rsidR="006B7713" w:rsidRPr="006B7713" w:rsidRDefault="006B7713" w:rsidP="006B7713">
      <w:pPr>
        <w:keepNext/>
        <w:keepLines/>
        <w:rPr>
          <w:rFonts w:ascii="Arial" w:hAnsi="Arial" w:cs="Arial"/>
          <w:sz w:val="20"/>
          <w:szCs w:val="20"/>
        </w:rPr>
      </w:pPr>
      <w:bookmarkStart w:id="0" w:name="bookmark1"/>
      <w:r w:rsidRPr="006B7713">
        <w:rPr>
          <w:rFonts w:ascii="Arial" w:hAnsi="Arial" w:cs="Arial"/>
          <w:sz w:val="20"/>
          <w:szCs w:val="20"/>
        </w:rPr>
        <w:t>Advoká</w:t>
      </w:r>
      <w:r>
        <w:rPr>
          <w:rFonts w:ascii="Arial" w:hAnsi="Arial" w:cs="Arial"/>
          <w:sz w:val="20"/>
          <w:szCs w:val="20"/>
        </w:rPr>
        <w:t>tska kancelária</w:t>
      </w:r>
      <w:r w:rsidRPr="006B7713">
        <w:rPr>
          <w:rFonts w:ascii="Arial" w:hAnsi="Arial" w:cs="Arial"/>
          <w:sz w:val="20"/>
          <w:szCs w:val="20"/>
        </w:rPr>
        <w:t xml:space="preserve"> : </w:t>
      </w:r>
      <w:r>
        <w:rPr>
          <w:rFonts w:ascii="Arial" w:hAnsi="Arial" w:cs="Arial"/>
          <w:sz w:val="20"/>
          <w:szCs w:val="20"/>
        </w:rPr>
        <w:tab/>
      </w:r>
      <w:bookmarkEnd w:id="0"/>
    </w:p>
    <w:p w:rsidR="006B7713" w:rsidRDefault="006B7713" w:rsidP="006B7713">
      <w:pPr>
        <w:pStyle w:val="Zkladntext7"/>
        <w:shd w:val="clear" w:color="auto" w:fill="auto"/>
        <w:spacing w:after="0" w:line="299" w:lineRule="exact"/>
        <w:ind w:left="708" w:firstLine="708"/>
        <w:rPr>
          <w:rFonts w:ascii="Arial" w:hAnsi="Arial" w:cs="Arial"/>
          <w:sz w:val="20"/>
          <w:szCs w:val="20"/>
        </w:rPr>
      </w:pPr>
      <w:r w:rsidRPr="006B7713">
        <w:rPr>
          <w:rFonts w:ascii="Arial" w:hAnsi="Arial" w:cs="Arial"/>
          <w:sz w:val="20"/>
          <w:szCs w:val="20"/>
        </w:rPr>
        <w:t xml:space="preserve">Advokátska kancelária </w:t>
      </w:r>
      <w:r w:rsidR="007D0ACA">
        <w:rPr>
          <w:rFonts w:ascii="Arial" w:hAnsi="Arial" w:cs="Arial"/>
          <w:sz w:val="20"/>
          <w:szCs w:val="20"/>
        </w:rPr>
        <w:t>..........................................</w:t>
      </w:r>
    </w:p>
    <w:p w:rsidR="00735FF6" w:rsidRPr="006B7713" w:rsidRDefault="00735FF6" w:rsidP="006B7713">
      <w:pPr>
        <w:pStyle w:val="Zkladntext7"/>
        <w:shd w:val="clear" w:color="auto" w:fill="auto"/>
        <w:spacing w:after="0" w:line="299" w:lineRule="exact"/>
        <w:ind w:left="708" w:firstLine="708"/>
        <w:rPr>
          <w:rFonts w:ascii="Arial" w:hAnsi="Arial" w:cs="Arial"/>
          <w:sz w:val="20"/>
          <w:szCs w:val="20"/>
        </w:rPr>
      </w:pPr>
      <w:r>
        <w:rPr>
          <w:rFonts w:ascii="Arial" w:hAnsi="Arial" w:cs="Arial"/>
          <w:sz w:val="20"/>
          <w:szCs w:val="20"/>
        </w:rPr>
        <w:t xml:space="preserve">so sídlom </w:t>
      </w:r>
      <w:r w:rsidR="007D0ACA">
        <w:rPr>
          <w:rFonts w:ascii="Arial" w:hAnsi="Arial" w:cs="Arial"/>
          <w:sz w:val="20"/>
          <w:szCs w:val="20"/>
        </w:rPr>
        <w:t>..............................................................</w:t>
      </w:r>
    </w:p>
    <w:p w:rsidR="006B7713" w:rsidRPr="006B7713" w:rsidRDefault="00735FF6" w:rsidP="006B7713">
      <w:pPr>
        <w:pStyle w:val="Zkladntext7"/>
        <w:shd w:val="clear" w:color="auto" w:fill="auto"/>
        <w:spacing w:after="0" w:line="299" w:lineRule="exact"/>
        <w:ind w:left="708" w:firstLine="708"/>
        <w:rPr>
          <w:rFonts w:ascii="Arial" w:hAnsi="Arial" w:cs="Arial"/>
          <w:sz w:val="20"/>
          <w:szCs w:val="20"/>
        </w:rPr>
      </w:pPr>
      <w:r>
        <w:rPr>
          <w:rFonts w:ascii="Arial" w:hAnsi="Arial" w:cs="Arial"/>
          <w:sz w:val="20"/>
          <w:szCs w:val="20"/>
        </w:rPr>
        <w:t>I</w:t>
      </w:r>
      <w:r w:rsidR="006B7713" w:rsidRPr="006B7713">
        <w:rPr>
          <w:rFonts w:ascii="Arial" w:hAnsi="Arial" w:cs="Arial"/>
          <w:sz w:val="20"/>
          <w:szCs w:val="20"/>
        </w:rPr>
        <w:t>ČO</w:t>
      </w:r>
      <w:r w:rsidR="007D0ACA">
        <w:rPr>
          <w:rFonts w:ascii="Arial" w:hAnsi="Arial" w:cs="Arial"/>
          <w:sz w:val="20"/>
          <w:szCs w:val="20"/>
        </w:rPr>
        <w:t>..............................</w:t>
      </w:r>
      <w:r w:rsidR="006B7713">
        <w:rPr>
          <w:rFonts w:ascii="Arial" w:hAnsi="Arial" w:cs="Arial"/>
          <w:sz w:val="20"/>
          <w:szCs w:val="20"/>
        </w:rPr>
        <w:t xml:space="preserve"> DIČ: </w:t>
      </w:r>
      <w:r w:rsidR="007D0ACA">
        <w:rPr>
          <w:rFonts w:ascii="Arial" w:hAnsi="Arial" w:cs="Arial"/>
          <w:sz w:val="20"/>
          <w:szCs w:val="20"/>
        </w:rPr>
        <w:t>.................................</w:t>
      </w:r>
    </w:p>
    <w:p w:rsidR="006B7713" w:rsidRDefault="00C0483E" w:rsidP="006B7713">
      <w:pPr>
        <w:pStyle w:val="Zkladntext7"/>
        <w:shd w:val="clear" w:color="auto" w:fill="auto"/>
        <w:spacing w:after="0" w:line="299" w:lineRule="exact"/>
        <w:ind w:left="708" w:firstLine="708"/>
        <w:rPr>
          <w:rFonts w:ascii="Arial" w:hAnsi="Arial" w:cs="Arial"/>
          <w:sz w:val="20"/>
          <w:szCs w:val="20"/>
        </w:rPr>
      </w:pPr>
      <w:r>
        <w:rPr>
          <w:rFonts w:ascii="Arial" w:hAnsi="Arial" w:cs="Arial"/>
          <w:sz w:val="20"/>
          <w:szCs w:val="20"/>
        </w:rPr>
        <w:t>Je</w:t>
      </w:r>
      <w:r w:rsidR="007D0ACA">
        <w:rPr>
          <w:rFonts w:ascii="Arial" w:hAnsi="Arial" w:cs="Arial"/>
          <w:sz w:val="20"/>
          <w:szCs w:val="20"/>
        </w:rPr>
        <w:t>/nie je platcom DPH, IČ DPH: ......................................</w:t>
      </w:r>
    </w:p>
    <w:p w:rsidR="00735FF6" w:rsidRDefault="00735FF6" w:rsidP="00735FF6">
      <w:pPr>
        <w:pStyle w:val="Zkladntext7"/>
        <w:shd w:val="clear" w:color="auto" w:fill="auto"/>
        <w:spacing w:after="0" w:line="299" w:lineRule="exact"/>
        <w:ind w:left="1416" w:firstLine="0"/>
        <w:rPr>
          <w:rFonts w:ascii="Arial" w:hAnsi="Arial" w:cs="Arial"/>
          <w:sz w:val="20"/>
          <w:szCs w:val="20"/>
        </w:rPr>
      </w:pPr>
      <w:r>
        <w:rPr>
          <w:rFonts w:ascii="Arial" w:hAnsi="Arial" w:cs="Arial"/>
          <w:sz w:val="20"/>
          <w:szCs w:val="20"/>
        </w:rPr>
        <w:t xml:space="preserve">Spoločnosť je zapísaná v Obchodnom registri </w:t>
      </w:r>
      <w:r w:rsidR="007D0ACA">
        <w:rPr>
          <w:rFonts w:ascii="Arial" w:hAnsi="Arial" w:cs="Arial"/>
          <w:sz w:val="20"/>
          <w:szCs w:val="20"/>
        </w:rPr>
        <w:t>..............................</w:t>
      </w:r>
    </w:p>
    <w:p w:rsidR="00735FF6" w:rsidRPr="006B7713" w:rsidRDefault="00735FF6" w:rsidP="006B7713">
      <w:pPr>
        <w:pStyle w:val="Zkladntext7"/>
        <w:shd w:val="clear" w:color="auto" w:fill="auto"/>
        <w:spacing w:after="0" w:line="299" w:lineRule="exact"/>
        <w:ind w:left="708" w:firstLine="708"/>
        <w:rPr>
          <w:rFonts w:ascii="Arial" w:hAnsi="Arial" w:cs="Arial"/>
          <w:sz w:val="20"/>
          <w:szCs w:val="20"/>
        </w:rPr>
      </w:pPr>
      <w:r>
        <w:rPr>
          <w:rFonts w:ascii="Arial" w:hAnsi="Arial" w:cs="Arial"/>
          <w:sz w:val="20"/>
          <w:szCs w:val="20"/>
        </w:rPr>
        <w:t xml:space="preserve">Štatutárny orgán: </w:t>
      </w:r>
      <w:r w:rsidR="007D0ACA">
        <w:rPr>
          <w:rFonts w:ascii="Arial" w:hAnsi="Arial" w:cs="Arial"/>
          <w:sz w:val="20"/>
          <w:szCs w:val="20"/>
        </w:rPr>
        <w:t>...........................................................................</w:t>
      </w:r>
    </w:p>
    <w:p w:rsidR="006B7713" w:rsidRPr="006B7713" w:rsidRDefault="006B7713" w:rsidP="006B7713">
      <w:pPr>
        <w:pStyle w:val="Zkladntext7"/>
        <w:shd w:val="clear" w:color="auto" w:fill="auto"/>
        <w:spacing w:after="240" w:line="299" w:lineRule="exact"/>
        <w:ind w:left="708" w:firstLine="708"/>
        <w:rPr>
          <w:rFonts w:ascii="Arial" w:hAnsi="Arial" w:cs="Arial"/>
          <w:sz w:val="20"/>
          <w:szCs w:val="20"/>
        </w:rPr>
      </w:pPr>
      <w:r>
        <w:rPr>
          <w:rFonts w:ascii="Arial" w:hAnsi="Arial" w:cs="Arial"/>
          <w:sz w:val="20"/>
          <w:szCs w:val="20"/>
        </w:rPr>
        <w:t>(ďalej v zmluve ako „advokátska kancelária</w:t>
      </w:r>
      <w:r w:rsidRPr="006B7713">
        <w:rPr>
          <w:rFonts w:ascii="Arial" w:hAnsi="Arial" w:cs="Arial"/>
          <w:sz w:val="20"/>
          <w:szCs w:val="20"/>
        </w:rPr>
        <w:t>")</w:t>
      </w:r>
    </w:p>
    <w:p w:rsidR="006B7713" w:rsidRPr="006B7713" w:rsidRDefault="006B7713" w:rsidP="006B7713">
      <w:pPr>
        <w:keepNext/>
        <w:keepLines/>
        <w:tabs>
          <w:tab w:val="left" w:pos="1475"/>
        </w:tabs>
        <w:rPr>
          <w:rFonts w:ascii="Arial" w:hAnsi="Arial" w:cs="Arial"/>
          <w:sz w:val="20"/>
          <w:szCs w:val="20"/>
        </w:rPr>
      </w:pPr>
      <w:bookmarkStart w:id="1" w:name="bookmark2"/>
      <w:r w:rsidRPr="006B7713">
        <w:rPr>
          <w:rFonts w:ascii="Arial" w:hAnsi="Arial" w:cs="Arial"/>
          <w:sz w:val="20"/>
          <w:szCs w:val="20"/>
        </w:rPr>
        <w:t>Klient:</w:t>
      </w:r>
      <w:r w:rsidRPr="006B7713">
        <w:rPr>
          <w:rFonts w:ascii="Arial" w:hAnsi="Arial" w:cs="Arial"/>
          <w:sz w:val="20"/>
          <w:szCs w:val="20"/>
        </w:rPr>
        <w:tab/>
        <w:t>Mesto Žiar nad Hronom</w:t>
      </w:r>
      <w:bookmarkEnd w:id="1"/>
    </w:p>
    <w:p w:rsidR="006B7713" w:rsidRDefault="006B7713" w:rsidP="006B7713">
      <w:pPr>
        <w:pStyle w:val="Zkladntext7"/>
        <w:shd w:val="clear" w:color="auto" w:fill="auto"/>
        <w:spacing w:after="0" w:line="299" w:lineRule="exact"/>
        <w:ind w:left="1416" w:right="460" w:firstLine="0"/>
        <w:rPr>
          <w:rFonts w:ascii="Arial" w:hAnsi="Arial" w:cs="Arial"/>
          <w:sz w:val="20"/>
          <w:szCs w:val="20"/>
        </w:rPr>
      </w:pPr>
      <w:r w:rsidRPr="006B7713">
        <w:rPr>
          <w:rFonts w:ascii="Arial" w:hAnsi="Arial" w:cs="Arial"/>
          <w:sz w:val="20"/>
          <w:szCs w:val="20"/>
        </w:rPr>
        <w:t xml:space="preserve">Štatutárny orgán: Mgr. Peter </w:t>
      </w:r>
      <w:proofErr w:type="spellStart"/>
      <w:r w:rsidRPr="006B7713">
        <w:rPr>
          <w:rFonts w:ascii="Arial" w:hAnsi="Arial" w:cs="Arial"/>
          <w:sz w:val="20"/>
          <w:szCs w:val="20"/>
        </w:rPr>
        <w:t>Antal</w:t>
      </w:r>
      <w:proofErr w:type="spellEnd"/>
      <w:r w:rsidRPr="006B7713">
        <w:rPr>
          <w:rFonts w:ascii="Arial" w:hAnsi="Arial" w:cs="Arial"/>
          <w:sz w:val="20"/>
          <w:szCs w:val="20"/>
        </w:rPr>
        <w:t xml:space="preserve">, primátor Sídlo: Ul. Š. </w:t>
      </w:r>
      <w:proofErr w:type="spellStart"/>
      <w:r w:rsidRPr="006B7713">
        <w:rPr>
          <w:rFonts w:ascii="Arial" w:hAnsi="Arial" w:cs="Arial"/>
          <w:sz w:val="20"/>
          <w:szCs w:val="20"/>
        </w:rPr>
        <w:t>Moysesa</w:t>
      </w:r>
      <w:proofErr w:type="spellEnd"/>
      <w:r w:rsidRPr="006B7713">
        <w:rPr>
          <w:rFonts w:ascii="Arial" w:hAnsi="Arial" w:cs="Arial"/>
          <w:sz w:val="20"/>
          <w:szCs w:val="20"/>
        </w:rPr>
        <w:t xml:space="preserve"> č. 46, 965 19 Žiar </w:t>
      </w:r>
      <w:r w:rsidR="00735FF6">
        <w:rPr>
          <w:rFonts w:ascii="Arial" w:hAnsi="Arial" w:cs="Arial"/>
          <w:sz w:val="20"/>
          <w:szCs w:val="20"/>
        </w:rPr>
        <w:t xml:space="preserve"> </w:t>
      </w:r>
      <w:r w:rsidRPr="006B7713">
        <w:rPr>
          <w:rFonts w:ascii="Arial" w:hAnsi="Arial" w:cs="Arial"/>
          <w:sz w:val="20"/>
          <w:szCs w:val="20"/>
        </w:rPr>
        <w:t xml:space="preserve">nad Hronom </w:t>
      </w:r>
    </w:p>
    <w:p w:rsidR="006B7713" w:rsidRDefault="006B7713" w:rsidP="006B7713">
      <w:pPr>
        <w:pStyle w:val="Zkladntext7"/>
        <w:shd w:val="clear" w:color="auto" w:fill="auto"/>
        <w:spacing w:after="0" w:line="299" w:lineRule="exact"/>
        <w:ind w:left="1416" w:right="460" w:firstLine="0"/>
        <w:rPr>
          <w:rFonts w:ascii="Arial" w:hAnsi="Arial" w:cs="Arial"/>
          <w:sz w:val="20"/>
          <w:szCs w:val="20"/>
        </w:rPr>
      </w:pPr>
      <w:r w:rsidRPr="006B7713">
        <w:rPr>
          <w:rFonts w:ascii="Arial" w:hAnsi="Arial" w:cs="Arial"/>
          <w:sz w:val="20"/>
          <w:szCs w:val="20"/>
        </w:rPr>
        <w:t>IČO: 00 321 125 DIČ: 2021339463</w:t>
      </w:r>
    </w:p>
    <w:p w:rsidR="006B7713" w:rsidRDefault="006B7713" w:rsidP="006B7713">
      <w:pPr>
        <w:pStyle w:val="Zkladntext7"/>
        <w:shd w:val="clear" w:color="auto" w:fill="auto"/>
        <w:spacing w:after="0" w:line="299" w:lineRule="exact"/>
        <w:ind w:left="1416" w:right="460" w:firstLine="0"/>
        <w:rPr>
          <w:rFonts w:ascii="Arial" w:hAnsi="Arial" w:cs="Arial"/>
          <w:sz w:val="20"/>
          <w:szCs w:val="20"/>
        </w:rPr>
      </w:pPr>
      <w:r w:rsidRPr="006B7713">
        <w:rPr>
          <w:rFonts w:ascii="Arial" w:hAnsi="Arial" w:cs="Arial"/>
          <w:sz w:val="20"/>
          <w:szCs w:val="20"/>
        </w:rPr>
        <w:t xml:space="preserve"> Nie</w:t>
      </w:r>
      <w:r w:rsidR="00735FF6">
        <w:rPr>
          <w:rFonts w:ascii="Arial" w:hAnsi="Arial" w:cs="Arial"/>
          <w:sz w:val="20"/>
          <w:szCs w:val="20"/>
        </w:rPr>
        <w:t xml:space="preserve"> </w:t>
      </w:r>
      <w:r w:rsidRPr="006B7713">
        <w:rPr>
          <w:rFonts w:ascii="Arial" w:hAnsi="Arial" w:cs="Arial"/>
          <w:sz w:val="20"/>
          <w:szCs w:val="20"/>
        </w:rPr>
        <w:t>je platcom DPH.</w:t>
      </w:r>
    </w:p>
    <w:p w:rsidR="006B7713" w:rsidRDefault="006B7713" w:rsidP="006B7713">
      <w:pPr>
        <w:pStyle w:val="Zkladntext7"/>
        <w:shd w:val="clear" w:color="auto" w:fill="auto"/>
        <w:spacing w:after="0" w:line="299" w:lineRule="exact"/>
        <w:ind w:left="1416" w:right="460" w:firstLine="0"/>
        <w:rPr>
          <w:rFonts w:ascii="Arial" w:hAnsi="Arial" w:cs="Arial"/>
          <w:sz w:val="20"/>
          <w:szCs w:val="20"/>
        </w:rPr>
      </w:pPr>
      <w:r w:rsidRPr="006B7713">
        <w:rPr>
          <w:rFonts w:ascii="Arial" w:hAnsi="Arial" w:cs="Arial"/>
          <w:sz w:val="20"/>
          <w:szCs w:val="20"/>
        </w:rPr>
        <w:t xml:space="preserve"> Bankové spojenie: VÚB, a.s., pobočka Žiar nad Hronom Číslo účtu: 14621422/0200 (ďalej v zmluve ako „klient")</w:t>
      </w:r>
    </w:p>
    <w:p w:rsidR="006B7713" w:rsidRPr="006B7713" w:rsidRDefault="006B7713" w:rsidP="006B7713">
      <w:pPr>
        <w:pStyle w:val="Zkladntext7"/>
        <w:shd w:val="clear" w:color="auto" w:fill="auto"/>
        <w:spacing w:after="0" w:line="299" w:lineRule="exact"/>
        <w:ind w:left="1416" w:right="460" w:firstLine="0"/>
        <w:rPr>
          <w:rFonts w:ascii="Arial" w:hAnsi="Arial" w:cs="Arial"/>
          <w:sz w:val="20"/>
          <w:szCs w:val="20"/>
        </w:rPr>
      </w:pPr>
    </w:p>
    <w:p w:rsidR="006B7713" w:rsidRDefault="006B7713" w:rsidP="006B7713">
      <w:pPr>
        <w:pStyle w:val="Zkladntext7"/>
        <w:shd w:val="clear" w:color="auto" w:fill="auto"/>
        <w:spacing w:after="0" w:line="190" w:lineRule="exact"/>
        <w:ind w:firstLine="0"/>
        <w:jc w:val="both"/>
        <w:rPr>
          <w:rFonts w:ascii="Arial" w:hAnsi="Arial" w:cs="Arial"/>
          <w:sz w:val="20"/>
          <w:szCs w:val="20"/>
        </w:rPr>
      </w:pPr>
      <w:r>
        <w:rPr>
          <w:rFonts w:ascii="Arial" w:hAnsi="Arial" w:cs="Arial"/>
          <w:sz w:val="20"/>
          <w:szCs w:val="20"/>
        </w:rPr>
        <w:t>(advokátska kancelária</w:t>
      </w:r>
      <w:r w:rsidRPr="006B7713">
        <w:rPr>
          <w:rFonts w:ascii="Arial" w:hAnsi="Arial" w:cs="Arial"/>
          <w:sz w:val="20"/>
          <w:szCs w:val="20"/>
        </w:rPr>
        <w:t xml:space="preserve"> a klient sú ďalej v zmluve spoločne nazývaní aj ako „zmluvné strany")</w:t>
      </w:r>
    </w:p>
    <w:p w:rsidR="006B7713" w:rsidRDefault="006B7713" w:rsidP="006B7713">
      <w:pPr>
        <w:pStyle w:val="Zkladntext7"/>
        <w:shd w:val="clear" w:color="auto" w:fill="auto"/>
        <w:spacing w:after="0" w:line="190" w:lineRule="exact"/>
        <w:ind w:firstLine="0"/>
        <w:jc w:val="both"/>
        <w:rPr>
          <w:rFonts w:ascii="Arial" w:hAnsi="Arial" w:cs="Arial"/>
          <w:sz w:val="20"/>
          <w:szCs w:val="20"/>
        </w:rPr>
      </w:pPr>
    </w:p>
    <w:p w:rsidR="006B7713" w:rsidRDefault="006B7713" w:rsidP="006B7713">
      <w:pPr>
        <w:pStyle w:val="Zkladntext7"/>
        <w:shd w:val="clear" w:color="auto" w:fill="auto"/>
        <w:spacing w:after="0" w:line="190" w:lineRule="exact"/>
        <w:ind w:firstLine="0"/>
        <w:jc w:val="both"/>
        <w:rPr>
          <w:rFonts w:ascii="Arial" w:hAnsi="Arial" w:cs="Arial"/>
          <w:sz w:val="20"/>
          <w:szCs w:val="20"/>
        </w:rPr>
      </w:pPr>
    </w:p>
    <w:p w:rsidR="006B7713" w:rsidRDefault="006B7713" w:rsidP="006B7713">
      <w:pPr>
        <w:pStyle w:val="Zkladntext7"/>
        <w:shd w:val="clear" w:color="auto" w:fill="auto"/>
        <w:spacing w:after="0" w:line="190" w:lineRule="exact"/>
        <w:ind w:firstLine="0"/>
        <w:jc w:val="both"/>
        <w:rPr>
          <w:rFonts w:ascii="Arial" w:hAnsi="Arial" w:cs="Arial"/>
          <w:sz w:val="20"/>
          <w:szCs w:val="20"/>
        </w:rPr>
      </w:pPr>
    </w:p>
    <w:p w:rsidR="006B7713" w:rsidRPr="006B7713" w:rsidRDefault="006B7713" w:rsidP="006B7713">
      <w:pPr>
        <w:pStyle w:val="Zkladntext7"/>
        <w:shd w:val="clear" w:color="auto" w:fill="auto"/>
        <w:spacing w:after="0" w:line="190" w:lineRule="exact"/>
        <w:ind w:firstLine="0"/>
        <w:jc w:val="both"/>
        <w:rPr>
          <w:rFonts w:ascii="Arial" w:hAnsi="Arial" w:cs="Arial"/>
          <w:sz w:val="20"/>
          <w:szCs w:val="20"/>
        </w:rPr>
      </w:pPr>
    </w:p>
    <w:p w:rsidR="006B7713" w:rsidRPr="006B7713" w:rsidRDefault="006B7713" w:rsidP="006B7713">
      <w:pPr>
        <w:keepNext/>
        <w:keepLines/>
        <w:spacing w:after="252" w:line="190" w:lineRule="exact"/>
        <w:ind w:left="80"/>
        <w:jc w:val="center"/>
        <w:rPr>
          <w:rFonts w:ascii="Arial" w:hAnsi="Arial" w:cs="Arial"/>
          <w:sz w:val="20"/>
          <w:szCs w:val="20"/>
        </w:rPr>
      </w:pPr>
      <w:bookmarkStart w:id="2" w:name="bookmark3"/>
      <w:r w:rsidRPr="006B7713">
        <w:rPr>
          <w:rStyle w:val="Zhlavie30"/>
          <w:rFonts w:ascii="Arial" w:hAnsi="Arial" w:cs="Arial"/>
          <w:sz w:val="20"/>
          <w:szCs w:val="20"/>
        </w:rPr>
        <w:t>ČLÁNOK I. PREDMET ZMLUVY</w:t>
      </w:r>
      <w:bookmarkEnd w:id="2"/>
    </w:p>
    <w:p w:rsidR="006B7713" w:rsidRPr="006B7713" w:rsidRDefault="006B7713" w:rsidP="006B7713">
      <w:pPr>
        <w:pStyle w:val="Zkladntext7"/>
        <w:shd w:val="clear" w:color="auto" w:fill="auto"/>
        <w:spacing w:after="0" w:line="299" w:lineRule="exact"/>
        <w:ind w:left="380" w:right="380" w:hanging="320"/>
        <w:jc w:val="both"/>
        <w:rPr>
          <w:rFonts w:ascii="Arial" w:hAnsi="Arial" w:cs="Arial"/>
          <w:sz w:val="20"/>
          <w:szCs w:val="20"/>
        </w:rPr>
      </w:pPr>
      <w:r w:rsidRPr="00A44054">
        <w:rPr>
          <w:rFonts w:ascii="Arial" w:hAnsi="Arial" w:cs="Arial"/>
          <w:b/>
          <w:sz w:val="20"/>
          <w:szCs w:val="20"/>
        </w:rPr>
        <w:t>1.</w:t>
      </w:r>
      <w:r w:rsidRPr="006B7713">
        <w:rPr>
          <w:rFonts w:ascii="Arial" w:hAnsi="Arial" w:cs="Arial"/>
          <w:sz w:val="20"/>
          <w:szCs w:val="20"/>
        </w:rPr>
        <w:t xml:space="preserve"> A</w:t>
      </w:r>
      <w:r>
        <w:rPr>
          <w:rFonts w:ascii="Arial" w:hAnsi="Arial" w:cs="Arial"/>
          <w:sz w:val="20"/>
          <w:szCs w:val="20"/>
        </w:rPr>
        <w:t>dvokátska kancelária</w:t>
      </w:r>
      <w:r w:rsidRPr="006B7713">
        <w:rPr>
          <w:rFonts w:ascii="Arial" w:hAnsi="Arial" w:cs="Arial"/>
          <w:sz w:val="20"/>
          <w:szCs w:val="20"/>
        </w:rPr>
        <w:t xml:space="preserve">  sa zaväzuje poskytovať klientovi v rozsahu podľa jeho požiadaviek nasledovné právne služby:</w:t>
      </w:r>
    </w:p>
    <w:p w:rsidR="006B7713" w:rsidRPr="006B7713" w:rsidRDefault="006B7713" w:rsidP="006B7713">
      <w:pPr>
        <w:pStyle w:val="Zkladntext7"/>
        <w:numPr>
          <w:ilvl w:val="0"/>
          <w:numId w:val="1"/>
        </w:numPr>
        <w:shd w:val="clear" w:color="auto" w:fill="auto"/>
        <w:tabs>
          <w:tab w:val="left" w:pos="744"/>
        </w:tabs>
        <w:spacing w:after="0" w:line="299" w:lineRule="exact"/>
        <w:ind w:left="760" w:right="380"/>
        <w:jc w:val="both"/>
        <w:rPr>
          <w:rFonts w:ascii="Arial" w:hAnsi="Arial" w:cs="Arial"/>
          <w:sz w:val="20"/>
          <w:szCs w:val="20"/>
        </w:rPr>
      </w:pPr>
      <w:r w:rsidRPr="006B7713">
        <w:rPr>
          <w:rFonts w:ascii="Arial" w:hAnsi="Arial" w:cs="Arial"/>
          <w:sz w:val="20"/>
          <w:szCs w:val="20"/>
        </w:rPr>
        <w:t>zastupovanie klienta vo všetkých právnych veciach a pri oficiálnych zmluvných rokovaniach, vyhotovovanie a pripomienkovanie zmlúv, poskytovanie právneho poradenstva zamestnancom klienta,</w:t>
      </w:r>
    </w:p>
    <w:p w:rsidR="006B7713" w:rsidRPr="006B7713" w:rsidRDefault="006B7713" w:rsidP="006B7713">
      <w:pPr>
        <w:pStyle w:val="Zkladntext7"/>
        <w:numPr>
          <w:ilvl w:val="0"/>
          <w:numId w:val="1"/>
        </w:numPr>
        <w:shd w:val="clear" w:color="auto" w:fill="auto"/>
        <w:tabs>
          <w:tab w:val="left" w:pos="736"/>
        </w:tabs>
        <w:spacing w:after="0" w:line="299" w:lineRule="exact"/>
        <w:ind w:left="760" w:right="380"/>
        <w:jc w:val="both"/>
        <w:rPr>
          <w:rFonts w:ascii="Arial" w:hAnsi="Arial" w:cs="Arial"/>
          <w:sz w:val="20"/>
          <w:szCs w:val="20"/>
        </w:rPr>
      </w:pPr>
      <w:r w:rsidRPr="006B7713">
        <w:rPr>
          <w:rFonts w:ascii="Arial" w:hAnsi="Arial" w:cs="Arial"/>
          <w:sz w:val="20"/>
          <w:szCs w:val="20"/>
        </w:rPr>
        <w:t>zastupovanie klienta v rozsahu podľa jeho potrieb a požiadaviek pred súdmi, orgánmi štátnej správy a samosprávy, ako aj pred fyzickými a právnickými osobami vo veciach, ktoré sú predmetom súdnych sporov a nesporových konaní.</w:t>
      </w:r>
    </w:p>
    <w:p w:rsidR="006B7713" w:rsidRPr="006B7713" w:rsidRDefault="006B7713" w:rsidP="006B7713">
      <w:pPr>
        <w:pStyle w:val="Zkladntext7"/>
        <w:shd w:val="clear" w:color="auto" w:fill="auto"/>
        <w:spacing w:after="0" w:line="299" w:lineRule="exact"/>
        <w:ind w:left="760" w:firstLine="0"/>
        <w:jc w:val="both"/>
        <w:rPr>
          <w:rFonts w:ascii="Arial" w:hAnsi="Arial" w:cs="Arial"/>
          <w:sz w:val="20"/>
          <w:szCs w:val="20"/>
        </w:rPr>
      </w:pPr>
      <w:r w:rsidRPr="006B7713">
        <w:rPr>
          <w:rFonts w:ascii="Arial" w:hAnsi="Arial" w:cs="Arial"/>
          <w:sz w:val="20"/>
          <w:szCs w:val="20"/>
        </w:rPr>
        <w:t>(ďalej v texte aj ako „právne služby")</w:t>
      </w:r>
      <w:r w:rsidRPr="006B7713">
        <w:rPr>
          <w:rFonts w:ascii="Arial" w:hAnsi="Arial" w:cs="Arial"/>
          <w:sz w:val="20"/>
          <w:szCs w:val="20"/>
        </w:rPr>
        <w:br w:type="page"/>
      </w:r>
    </w:p>
    <w:p w:rsidR="006B7713" w:rsidRPr="006B7713" w:rsidRDefault="006B7713" w:rsidP="006B7713">
      <w:pPr>
        <w:pStyle w:val="Zkladntext7"/>
        <w:shd w:val="clear" w:color="auto" w:fill="auto"/>
        <w:spacing w:after="0" w:line="299" w:lineRule="exact"/>
        <w:ind w:left="1080" w:hanging="360"/>
        <w:jc w:val="both"/>
        <w:rPr>
          <w:rFonts w:ascii="Arial" w:hAnsi="Arial" w:cs="Arial"/>
          <w:sz w:val="20"/>
          <w:szCs w:val="20"/>
        </w:rPr>
      </w:pPr>
      <w:r w:rsidRPr="006B7713">
        <w:rPr>
          <w:rFonts w:ascii="Arial" w:hAnsi="Arial" w:cs="Arial"/>
          <w:sz w:val="20"/>
          <w:szCs w:val="20"/>
        </w:rPr>
        <w:lastRenderedPageBreak/>
        <w:t>Podrobná špecifikácia právnych služieb:</w:t>
      </w:r>
    </w:p>
    <w:p w:rsidR="002116A0" w:rsidRPr="00683AA2" w:rsidRDefault="002116A0" w:rsidP="00683AA2">
      <w:pPr>
        <w:pStyle w:val="Odsekzoznamu"/>
        <w:numPr>
          <w:ilvl w:val="0"/>
          <w:numId w:val="6"/>
        </w:numPr>
        <w:jc w:val="both"/>
        <w:rPr>
          <w:rFonts w:ascii="Arial" w:hAnsi="Arial" w:cs="Arial"/>
          <w:sz w:val="20"/>
          <w:szCs w:val="20"/>
        </w:rPr>
      </w:pPr>
      <w:r w:rsidRPr="00683AA2">
        <w:rPr>
          <w:rFonts w:ascii="Arial" w:hAnsi="Arial" w:cs="Arial"/>
          <w:sz w:val="20"/>
          <w:szCs w:val="20"/>
        </w:rPr>
        <w:t xml:space="preserve">zastupovanie verejného obstarávateľa v konaní pred súdmi, orgánmi činnými v trestnom konaní, orgánmi štátnej správy a samosprávy </w:t>
      </w:r>
    </w:p>
    <w:p w:rsidR="002116A0" w:rsidRPr="00683AA2" w:rsidRDefault="002116A0" w:rsidP="00683AA2">
      <w:pPr>
        <w:pStyle w:val="Odsekzoznamu"/>
        <w:numPr>
          <w:ilvl w:val="0"/>
          <w:numId w:val="6"/>
        </w:numPr>
        <w:jc w:val="both"/>
        <w:rPr>
          <w:rFonts w:ascii="Arial" w:hAnsi="Arial" w:cs="Arial"/>
          <w:sz w:val="20"/>
          <w:szCs w:val="20"/>
        </w:rPr>
      </w:pPr>
      <w:r w:rsidRPr="00683AA2">
        <w:rPr>
          <w:rFonts w:ascii="Arial" w:hAnsi="Arial" w:cs="Arial"/>
          <w:sz w:val="20"/>
          <w:szCs w:val="20"/>
        </w:rPr>
        <w:t>zabezpečovanie spracovania a pripomienkovania zmlúv</w:t>
      </w:r>
    </w:p>
    <w:p w:rsidR="002116A0" w:rsidRPr="00683AA2" w:rsidRDefault="002116A0" w:rsidP="00683AA2">
      <w:pPr>
        <w:pStyle w:val="Odsekzoznamu"/>
        <w:numPr>
          <w:ilvl w:val="0"/>
          <w:numId w:val="6"/>
        </w:numPr>
        <w:jc w:val="both"/>
        <w:rPr>
          <w:rFonts w:ascii="Arial" w:hAnsi="Arial" w:cs="Arial"/>
          <w:sz w:val="20"/>
          <w:szCs w:val="20"/>
        </w:rPr>
      </w:pPr>
      <w:r w:rsidRPr="00683AA2">
        <w:rPr>
          <w:rFonts w:ascii="Arial" w:hAnsi="Arial" w:cs="Arial"/>
          <w:sz w:val="20"/>
          <w:szCs w:val="20"/>
        </w:rPr>
        <w:t>vypracovávanie právnych stanovísk</w:t>
      </w:r>
    </w:p>
    <w:p w:rsidR="002116A0" w:rsidRPr="00683AA2" w:rsidRDefault="002116A0" w:rsidP="00683AA2">
      <w:pPr>
        <w:pStyle w:val="Odsekzoznamu"/>
        <w:numPr>
          <w:ilvl w:val="0"/>
          <w:numId w:val="6"/>
        </w:numPr>
        <w:jc w:val="both"/>
        <w:rPr>
          <w:rFonts w:ascii="Arial" w:hAnsi="Arial" w:cs="Arial"/>
          <w:sz w:val="20"/>
          <w:szCs w:val="20"/>
        </w:rPr>
      </w:pPr>
      <w:r w:rsidRPr="00683AA2">
        <w:rPr>
          <w:rFonts w:ascii="Arial" w:hAnsi="Arial" w:cs="Arial"/>
          <w:sz w:val="20"/>
          <w:szCs w:val="20"/>
        </w:rPr>
        <w:t>vypracovávanie vzorov rozhodnutí a ďalších právnych aktov vydávaných v rámci výkonu samosprávy a preneseného výkonu štátnej správy</w:t>
      </w:r>
    </w:p>
    <w:p w:rsidR="002116A0" w:rsidRPr="00683AA2" w:rsidRDefault="002116A0" w:rsidP="00683AA2">
      <w:pPr>
        <w:pStyle w:val="Odsekzoznamu"/>
        <w:numPr>
          <w:ilvl w:val="0"/>
          <w:numId w:val="6"/>
        </w:numPr>
        <w:jc w:val="both"/>
        <w:rPr>
          <w:rFonts w:ascii="Arial" w:hAnsi="Arial" w:cs="Arial"/>
          <w:sz w:val="20"/>
          <w:szCs w:val="20"/>
        </w:rPr>
      </w:pPr>
      <w:r w:rsidRPr="00683AA2">
        <w:rPr>
          <w:rFonts w:ascii="Arial" w:hAnsi="Arial" w:cs="Arial"/>
          <w:sz w:val="20"/>
          <w:szCs w:val="20"/>
        </w:rPr>
        <w:t xml:space="preserve">právne poradenstvo pri majetkovoprávnom </w:t>
      </w:r>
      <w:proofErr w:type="spellStart"/>
      <w:r w:rsidRPr="00683AA2">
        <w:rPr>
          <w:rFonts w:ascii="Arial" w:hAnsi="Arial" w:cs="Arial"/>
          <w:sz w:val="20"/>
          <w:szCs w:val="20"/>
        </w:rPr>
        <w:t>vysporiadaní</w:t>
      </w:r>
      <w:proofErr w:type="spellEnd"/>
      <w:r w:rsidRPr="00683AA2">
        <w:rPr>
          <w:rFonts w:ascii="Arial" w:hAnsi="Arial" w:cs="Arial"/>
          <w:sz w:val="20"/>
          <w:szCs w:val="20"/>
        </w:rPr>
        <w:t xml:space="preserve"> nehnuteľností </w:t>
      </w:r>
    </w:p>
    <w:p w:rsidR="002116A0" w:rsidRPr="00683AA2" w:rsidRDefault="002116A0" w:rsidP="00683AA2">
      <w:pPr>
        <w:pStyle w:val="Odsekzoznamu"/>
        <w:numPr>
          <w:ilvl w:val="0"/>
          <w:numId w:val="6"/>
        </w:numPr>
        <w:jc w:val="both"/>
        <w:rPr>
          <w:rFonts w:ascii="Arial" w:hAnsi="Arial" w:cs="Arial"/>
          <w:sz w:val="20"/>
          <w:szCs w:val="20"/>
        </w:rPr>
      </w:pPr>
      <w:r w:rsidRPr="00683AA2">
        <w:rPr>
          <w:rFonts w:ascii="Arial" w:hAnsi="Arial" w:cs="Arial"/>
          <w:sz w:val="20"/>
          <w:szCs w:val="20"/>
        </w:rPr>
        <w:t>riešenie </w:t>
      </w:r>
      <w:proofErr w:type="spellStart"/>
      <w:r w:rsidRPr="00683AA2">
        <w:rPr>
          <w:rFonts w:ascii="Arial" w:hAnsi="Arial" w:cs="Arial"/>
          <w:sz w:val="20"/>
          <w:szCs w:val="20"/>
        </w:rPr>
        <w:t>pracovno</w:t>
      </w:r>
      <w:proofErr w:type="spellEnd"/>
      <w:r w:rsidRPr="00683AA2">
        <w:rPr>
          <w:rFonts w:ascii="Arial" w:hAnsi="Arial" w:cs="Arial"/>
          <w:sz w:val="20"/>
          <w:szCs w:val="20"/>
        </w:rPr>
        <w:t xml:space="preserve"> – právnych sporov </w:t>
      </w:r>
    </w:p>
    <w:p w:rsidR="002116A0" w:rsidRPr="00683AA2" w:rsidRDefault="002116A0" w:rsidP="00683AA2">
      <w:pPr>
        <w:pStyle w:val="Odsekzoznamu"/>
        <w:numPr>
          <w:ilvl w:val="0"/>
          <w:numId w:val="6"/>
        </w:numPr>
        <w:jc w:val="both"/>
        <w:rPr>
          <w:rFonts w:ascii="Arial" w:hAnsi="Arial" w:cs="Arial"/>
          <w:sz w:val="20"/>
          <w:szCs w:val="20"/>
        </w:rPr>
      </w:pPr>
      <w:r w:rsidRPr="00683AA2">
        <w:rPr>
          <w:rFonts w:ascii="Arial" w:hAnsi="Arial" w:cs="Arial"/>
          <w:sz w:val="20"/>
          <w:szCs w:val="20"/>
        </w:rPr>
        <w:t xml:space="preserve">právne poradenstvo  pri tvorbe všeobecne záväzných nariadení mesta Žiar nad Hronom </w:t>
      </w:r>
    </w:p>
    <w:p w:rsidR="002116A0" w:rsidRPr="00683AA2" w:rsidRDefault="002116A0" w:rsidP="00683AA2">
      <w:pPr>
        <w:pStyle w:val="Odsekzoznamu"/>
        <w:numPr>
          <w:ilvl w:val="0"/>
          <w:numId w:val="6"/>
        </w:numPr>
        <w:jc w:val="both"/>
        <w:rPr>
          <w:rFonts w:ascii="Arial" w:hAnsi="Arial" w:cs="Arial"/>
          <w:sz w:val="20"/>
          <w:szCs w:val="20"/>
        </w:rPr>
      </w:pPr>
      <w:r w:rsidRPr="00683AA2">
        <w:rPr>
          <w:rFonts w:ascii="Arial" w:hAnsi="Arial" w:cs="Arial"/>
          <w:sz w:val="20"/>
          <w:szCs w:val="20"/>
        </w:rPr>
        <w:t>vypracovávanie vnútroorganizačných predpisov</w:t>
      </w:r>
    </w:p>
    <w:p w:rsidR="002116A0" w:rsidRPr="00683AA2" w:rsidRDefault="002116A0" w:rsidP="00683AA2">
      <w:pPr>
        <w:pStyle w:val="Odsekzoznamu"/>
        <w:numPr>
          <w:ilvl w:val="0"/>
          <w:numId w:val="6"/>
        </w:numPr>
        <w:jc w:val="both"/>
        <w:rPr>
          <w:rFonts w:ascii="Arial" w:hAnsi="Arial" w:cs="Arial"/>
          <w:sz w:val="20"/>
          <w:szCs w:val="20"/>
        </w:rPr>
      </w:pPr>
      <w:r w:rsidRPr="00683AA2">
        <w:rPr>
          <w:rFonts w:ascii="Arial" w:hAnsi="Arial" w:cs="Arial"/>
          <w:sz w:val="20"/>
          <w:szCs w:val="20"/>
        </w:rPr>
        <w:t xml:space="preserve">vymáhanie pohľadávok verejného obstarávateľa </w:t>
      </w:r>
    </w:p>
    <w:p w:rsidR="002116A0" w:rsidRPr="00683AA2" w:rsidRDefault="002116A0" w:rsidP="00683AA2">
      <w:pPr>
        <w:pStyle w:val="Odsekzoznamu"/>
        <w:numPr>
          <w:ilvl w:val="0"/>
          <w:numId w:val="6"/>
        </w:numPr>
        <w:jc w:val="both"/>
        <w:rPr>
          <w:rFonts w:ascii="Arial" w:hAnsi="Arial" w:cs="Arial"/>
          <w:sz w:val="20"/>
          <w:szCs w:val="20"/>
        </w:rPr>
      </w:pPr>
      <w:r w:rsidRPr="00683AA2">
        <w:rPr>
          <w:rFonts w:ascii="Arial" w:hAnsi="Arial" w:cs="Arial"/>
          <w:sz w:val="20"/>
          <w:szCs w:val="20"/>
        </w:rPr>
        <w:t xml:space="preserve">právne poradenstvo vedeniu mesta, organizáciám (školy, </w:t>
      </w:r>
      <w:proofErr w:type="spellStart"/>
      <w:r w:rsidRPr="00683AA2">
        <w:rPr>
          <w:rFonts w:ascii="Arial" w:hAnsi="Arial" w:cs="Arial"/>
          <w:sz w:val="20"/>
          <w:szCs w:val="20"/>
        </w:rPr>
        <w:t>MsKC</w:t>
      </w:r>
      <w:proofErr w:type="spellEnd"/>
      <w:r w:rsidRPr="00683AA2">
        <w:rPr>
          <w:rFonts w:ascii="Arial" w:hAnsi="Arial" w:cs="Arial"/>
          <w:sz w:val="20"/>
          <w:szCs w:val="20"/>
        </w:rPr>
        <w:t>),  ktorých zriaďovateľom je verejný obstarávateľ,</w:t>
      </w:r>
    </w:p>
    <w:p w:rsidR="002116A0" w:rsidRPr="00683AA2" w:rsidRDefault="002116A0" w:rsidP="00683AA2">
      <w:pPr>
        <w:pStyle w:val="Odsekzoznamu"/>
        <w:numPr>
          <w:ilvl w:val="0"/>
          <w:numId w:val="6"/>
        </w:numPr>
        <w:jc w:val="both"/>
        <w:rPr>
          <w:rFonts w:ascii="Arial" w:hAnsi="Arial" w:cs="Arial"/>
          <w:sz w:val="20"/>
          <w:szCs w:val="20"/>
        </w:rPr>
      </w:pPr>
      <w:r w:rsidRPr="00683AA2">
        <w:rPr>
          <w:rFonts w:ascii="Arial" w:hAnsi="Arial" w:cs="Arial"/>
          <w:sz w:val="20"/>
          <w:szCs w:val="20"/>
        </w:rPr>
        <w:t>účasť na zasadnutiach Mestského  zastupiteľstva, poradách vedenia a vedúcich odborov verejného obstarávateľa, podľa požiadaviek verejného obstarávateľa</w:t>
      </w:r>
    </w:p>
    <w:p w:rsidR="002116A0" w:rsidRPr="00683AA2" w:rsidRDefault="002116A0" w:rsidP="00683AA2">
      <w:pPr>
        <w:pStyle w:val="Odsekzoznamu"/>
        <w:numPr>
          <w:ilvl w:val="0"/>
          <w:numId w:val="6"/>
        </w:numPr>
        <w:jc w:val="both"/>
        <w:rPr>
          <w:rFonts w:ascii="Arial" w:hAnsi="Arial" w:cs="Arial"/>
          <w:sz w:val="20"/>
          <w:szCs w:val="20"/>
        </w:rPr>
      </w:pPr>
      <w:r w:rsidRPr="00683AA2">
        <w:rPr>
          <w:rFonts w:ascii="Arial" w:hAnsi="Arial" w:cs="Arial"/>
          <w:sz w:val="20"/>
          <w:szCs w:val="20"/>
          <w:lang w:eastAsia="en-US"/>
        </w:rPr>
        <w:t>ostatné právne služby podľa potrieb verejného obstarávateľa</w:t>
      </w:r>
    </w:p>
    <w:p w:rsidR="00D467A4" w:rsidRPr="003F1E41" w:rsidRDefault="006B7713" w:rsidP="00D467A4">
      <w:pPr>
        <w:pStyle w:val="Zkladntext7"/>
        <w:numPr>
          <w:ilvl w:val="1"/>
          <w:numId w:val="2"/>
        </w:numPr>
        <w:shd w:val="clear" w:color="auto" w:fill="auto"/>
        <w:tabs>
          <w:tab w:val="left" w:pos="353"/>
        </w:tabs>
        <w:spacing w:after="0" w:line="240" w:lineRule="auto"/>
        <w:ind w:left="360" w:right="20" w:hanging="360"/>
        <w:jc w:val="both"/>
        <w:rPr>
          <w:rFonts w:ascii="Arial" w:hAnsi="Arial" w:cs="Arial"/>
          <w:sz w:val="20"/>
          <w:szCs w:val="20"/>
        </w:rPr>
      </w:pPr>
      <w:r w:rsidRPr="006B7713">
        <w:rPr>
          <w:rFonts w:ascii="Arial" w:hAnsi="Arial" w:cs="Arial"/>
          <w:sz w:val="20"/>
          <w:szCs w:val="20"/>
        </w:rPr>
        <w:t>A</w:t>
      </w:r>
      <w:r>
        <w:rPr>
          <w:rFonts w:ascii="Arial" w:hAnsi="Arial" w:cs="Arial"/>
          <w:sz w:val="20"/>
          <w:szCs w:val="20"/>
        </w:rPr>
        <w:t>dvokátska kancelária</w:t>
      </w:r>
      <w:r w:rsidRPr="006B7713">
        <w:rPr>
          <w:rFonts w:ascii="Arial" w:hAnsi="Arial" w:cs="Arial"/>
          <w:sz w:val="20"/>
          <w:szCs w:val="20"/>
        </w:rPr>
        <w:t xml:space="preserve"> </w:t>
      </w:r>
      <w:r w:rsidR="00D467A4">
        <w:rPr>
          <w:rFonts w:ascii="Arial" w:hAnsi="Arial" w:cs="Arial"/>
          <w:sz w:val="20"/>
          <w:szCs w:val="20"/>
        </w:rPr>
        <w:t xml:space="preserve">sa </w:t>
      </w:r>
      <w:r w:rsidR="00D467A4" w:rsidRPr="003F1E41">
        <w:rPr>
          <w:rFonts w:ascii="Arial" w:hAnsi="Arial" w:cs="Arial"/>
          <w:sz w:val="20"/>
          <w:szCs w:val="20"/>
        </w:rPr>
        <w:t>predložením ponuky sa advokátska kancelária zmluvne zaväzuje byť k dispozícii pre prípadné konzultácie zamestnancom (vrátane primátora) klienta, v rozsahu 14 (štrnásť) hodín týždenne advokátom, z toho maximálne 6 (šesť) hodín týždenne advokátskym koncipientom v sídle verejného obstarávateľa, rozdelené na 4 (štyri) pracovné dni v kalendárnom týždni, v pracovných hodinách klienta, na základe harmonogramu vypracovaného advokátskou kanceláriou vždy týždeň vopred. Do tohto počtu hodín sa započíta účasť uchádzača na zasadnutí Mestského zastupiteľstva, porade vedenia a porade vedúcich odborov verejného obstarávateľa, účasť uchádzača na úkonoch v prebiehajúcich konaniach verejného obstarávateľa alebo jeho organizáciách (právnických osôb).</w:t>
      </w:r>
    </w:p>
    <w:p w:rsidR="00D467A4" w:rsidRPr="00350131" w:rsidRDefault="00D467A4" w:rsidP="00D467A4">
      <w:pPr>
        <w:pStyle w:val="Zkladntext7"/>
        <w:shd w:val="clear" w:color="auto" w:fill="auto"/>
        <w:tabs>
          <w:tab w:val="left" w:pos="353"/>
        </w:tabs>
        <w:spacing w:after="0" w:line="240" w:lineRule="auto"/>
        <w:ind w:left="426" w:right="20" w:firstLine="0"/>
        <w:jc w:val="both"/>
        <w:rPr>
          <w:rFonts w:ascii="Arial" w:hAnsi="Arial" w:cs="Arial"/>
          <w:sz w:val="20"/>
          <w:szCs w:val="20"/>
        </w:rPr>
      </w:pPr>
      <w:r w:rsidRPr="003F1E41">
        <w:rPr>
          <w:rFonts w:ascii="Arial" w:hAnsi="Arial" w:cs="Arial"/>
          <w:sz w:val="20"/>
          <w:szCs w:val="20"/>
        </w:rPr>
        <w:t>Pre účel poskytovania služby uvedenej v</w:t>
      </w:r>
      <w:r w:rsidR="003F1E41">
        <w:rPr>
          <w:rFonts w:ascii="Arial" w:hAnsi="Arial" w:cs="Arial"/>
          <w:sz w:val="20"/>
          <w:szCs w:val="20"/>
        </w:rPr>
        <w:t> opise jej predmetu</w:t>
      </w:r>
      <w:r w:rsidRPr="003F1E41">
        <w:rPr>
          <w:rFonts w:ascii="Arial" w:hAnsi="Arial" w:cs="Arial"/>
          <w:sz w:val="20"/>
          <w:szCs w:val="20"/>
        </w:rPr>
        <w:t xml:space="preserve">, klient trvalo vyčlení pre potreby advokátskej kancelárie samostatnú kanceláriu na adrese Š. </w:t>
      </w:r>
      <w:proofErr w:type="spellStart"/>
      <w:r w:rsidRPr="003F1E41">
        <w:rPr>
          <w:rFonts w:ascii="Arial" w:hAnsi="Arial" w:cs="Arial"/>
          <w:sz w:val="20"/>
          <w:szCs w:val="20"/>
        </w:rPr>
        <w:t>Moysesa</w:t>
      </w:r>
      <w:proofErr w:type="spellEnd"/>
      <w:r w:rsidRPr="003F1E41">
        <w:rPr>
          <w:rFonts w:ascii="Arial" w:hAnsi="Arial" w:cs="Arial"/>
          <w:sz w:val="20"/>
          <w:szCs w:val="20"/>
        </w:rPr>
        <w:t xml:space="preserve"> 46, Žiar nad Hronom. Vypracovaný harmonogram zašle advokátska kancelária na e-mailovú adresu určenú klientom.</w:t>
      </w:r>
      <w:r w:rsidRPr="00350131">
        <w:rPr>
          <w:rFonts w:ascii="Arial" w:hAnsi="Arial" w:cs="Arial"/>
          <w:sz w:val="20"/>
          <w:szCs w:val="20"/>
        </w:rPr>
        <w:t xml:space="preserve">  </w:t>
      </w:r>
    </w:p>
    <w:p w:rsidR="00D467A4" w:rsidRPr="00D467A4" w:rsidRDefault="00D467A4" w:rsidP="00D467A4">
      <w:pPr>
        <w:pStyle w:val="Odsekzoznamu"/>
        <w:tabs>
          <w:tab w:val="left" w:pos="567"/>
        </w:tabs>
        <w:autoSpaceDE w:val="0"/>
        <w:autoSpaceDN w:val="0"/>
        <w:adjustRightInd w:val="0"/>
        <w:ind w:left="426"/>
        <w:rPr>
          <w:rFonts w:ascii="Arial" w:hAnsi="Arial" w:cs="Arial"/>
          <w:sz w:val="20"/>
          <w:szCs w:val="20"/>
        </w:rPr>
      </w:pPr>
    </w:p>
    <w:p w:rsidR="00D467A4" w:rsidRPr="00D467A4" w:rsidRDefault="00D467A4" w:rsidP="00D467A4">
      <w:pPr>
        <w:pStyle w:val="Zkladntext7"/>
        <w:shd w:val="clear" w:color="auto" w:fill="auto"/>
        <w:tabs>
          <w:tab w:val="left" w:pos="353"/>
        </w:tabs>
        <w:spacing w:after="0" w:line="299" w:lineRule="exact"/>
        <w:ind w:left="360" w:right="20" w:firstLine="0"/>
        <w:jc w:val="both"/>
        <w:rPr>
          <w:rFonts w:ascii="Arial" w:hAnsi="Arial" w:cs="Arial"/>
          <w:b/>
          <w:sz w:val="20"/>
          <w:szCs w:val="20"/>
        </w:rPr>
      </w:pPr>
    </w:p>
    <w:p w:rsidR="006B7713" w:rsidRPr="006B7713" w:rsidRDefault="006B7713" w:rsidP="006B7713">
      <w:pPr>
        <w:pStyle w:val="Zkladntext7"/>
        <w:numPr>
          <w:ilvl w:val="1"/>
          <w:numId w:val="2"/>
        </w:numPr>
        <w:shd w:val="clear" w:color="auto" w:fill="auto"/>
        <w:tabs>
          <w:tab w:val="left" w:pos="360"/>
        </w:tabs>
        <w:spacing w:after="327" w:line="299" w:lineRule="exact"/>
        <w:ind w:left="360" w:right="20" w:hanging="360"/>
        <w:jc w:val="both"/>
        <w:rPr>
          <w:rFonts w:ascii="Arial" w:hAnsi="Arial" w:cs="Arial"/>
          <w:sz w:val="20"/>
          <w:szCs w:val="20"/>
        </w:rPr>
      </w:pPr>
      <w:r w:rsidRPr="006B7713">
        <w:rPr>
          <w:rFonts w:ascii="Arial" w:hAnsi="Arial" w:cs="Arial"/>
          <w:sz w:val="20"/>
          <w:szCs w:val="20"/>
        </w:rPr>
        <w:t xml:space="preserve">Miesto poskytovania právnych služieb: Priestory Mestského úradu, Ul. Š. </w:t>
      </w:r>
      <w:proofErr w:type="spellStart"/>
      <w:r w:rsidRPr="006B7713">
        <w:rPr>
          <w:rFonts w:ascii="Arial" w:hAnsi="Arial" w:cs="Arial"/>
          <w:sz w:val="20"/>
          <w:szCs w:val="20"/>
        </w:rPr>
        <w:t>Moysesa</w:t>
      </w:r>
      <w:proofErr w:type="spellEnd"/>
      <w:r w:rsidRPr="006B7713">
        <w:rPr>
          <w:rFonts w:ascii="Arial" w:hAnsi="Arial" w:cs="Arial"/>
          <w:sz w:val="20"/>
          <w:szCs w:val="20"/>
        </w:rPr>
        <w:t xml:space="preserve"> 46, 965 19 Žiar nad Hronom, </w:t>
      </w:r>
      <w:r w:rsidR="008D4C91">
        <w:rPr>
          <w:rFonts w:ascii="Arial" w:hAnsi="Arial" w:cs="Arial"/>
          <w:sz w:val="20"/>
          <w:szCs w:val="20"/>
        </w:rPr>
        <w:t xml:space="preserve">administratívne priestory advokátskej kancelárie </w:t>
      </w:r>
      <w:r w:rsidRPr="006B7713">
        <w:rPr>
          <w:rFonts w:ascii="Arial" w:hAnsi="Arial" w:cs="Arial"/>
          <w:sz w:val="20"/>
          <w:szCs w:val="20"/>
        </w:rPr>
        <w:t>resp. na inom mieste podľa potreby klienta.</w:t>
      </w:r>
    </w:p>
    <w:p w:rsidR="006B7713" w:rsidRPr="006B7713" w:rsidRDefault="006B7713" w:rsidP="006B7713">
      <w:pPr>
        <w:keepNext/>
        <w:keepLines/>
        <w:spacing w:after="252" w:line="190" w:lineRule="exact"/>
        <w:ind w:left="3220"/>
        <w:jc w:val="both"/>
        <w:rPr>
          <w:rFonts w:ascii="Arial" w:hAnsi="Arial" w:cs="Arial"/>
          <w:sz w:val="20"/>
          <w:szCs w:val="20"/>
        </w:rPr>
      </w:pPr>
      <w:bookmarkStart w:id="3" w:name="bookmark4"/>
      <w:r w:rsidRPr="006B7713">
        <w:rPr>
          <w:rStyle w:val="Zhlavie40"/>
          <w:rFonts w:ascii="Arial" w:hAnsi="Arial" w:cs="Arial"/>
          <w:sz w:val="20"/>
          <w:szCs w:val="20"/>
        </w:rPr>
        <w:t>ČLÁNOK II. ČAS PLNENIA</w:t>
      </w:r>
      <w:bookmarkEnd w:id="3"/>
    </w:p>
    <w:p w:rsidR="006B7713" w:rsidRPr="00047237" w:rsidRDefault="006B7713" w:rsidP="006B7713">
      <w:pPr>
        <w:pStyle w:val="Zkladntext7"/>
        <w:numPr>
          <w:ilvl w:val="2"/>
          <w:numId w:val="2"/>
        </w:numPr>
        <w:shd w:val="clear" w:color="auto" w:fill="auto"/>
        <w:tabs>
          <w:tab w:val="left" w:pos="338"/>
        </w:tabs>
        <w:spacing w:after="0" w:line="299" w:lineRule="exact"/>
        <w:ind w:left="360" w:right="20" w:hanging="360"/>
        <w:jc w:val="both"/>
        <w:rPr>
          <w:rFonts w:ascii="Arial" w:hAnsi="Arial" w:cs="Arial"/>
          <w:sz w:val="20"/>
          <w:szCs w:val="20"/>
        </w:rPr>
      </w:pPr>
      <w:r w:rsidRPr="00047237">
        <w:rPr>
          <w:rFonts w:ascii="Arial" w:hAnsi="Arial" w:cs="Arial"/>
          <w:sz w:val="20"/>
          <w:szCs w:val="20"/>
        </w:rPr>
        <w:t xml:space="preserve">Táto zmluva sa uzatvára na dobu určitú a to </w:t>
      </w:r>
      <w:r w:rsidR="008D4C91" w:rsidRPr="00047237">
        <w:rPr>
          <w:rFonts w:ascii="Arial" w:hAnsi="Arial" w:cs="Arial"/>
          <w:sz w:val="20"/>
          <w:szCs w:val="20"/>
        </w:rPr>
        <w:t xml:space="preserve">od </w:t>
      </w:r>
      <w:r w:rsidR="00047237" w:rsidRPr="00047237">
        <w:rPr>
          <w:rFonts w:ascii="Arial" w:hAnsi="Arial" w:cs="Arial"/>
          <w:sz w:val="20"/>
          <w:szCs w:val="20"/>
        </w:rPr>
        <w:t>1.5.2020</w:t>
      </w:r>
      <w:r w:rsidR="008D4C91" w:rsidRPr="00047237">
        <w:rPr>
          <w:rFonts w:ascii="Arial" w:hAnsi="Arial" w:cs="Arial"/>
          <w:sz w:val="20"/>
          <w:szCs w:val="20"/>
        </w:rPr>
        <w:t xml:space="preserve"> do 31.12</w:t>
      </w:r>
      <w:r w:rsidRPr="00047237">
        <w:rPr>
          <w:rFonts w:ascii="Arial" w:hAnsi="Arial" w:cs="Arial"/>
          <w:sz w:val="20"/>
          <w:szCs w:val="20"/>
        </w:rPr>
        <w:t>.2</w:t>
      </w:r>
      <w:r w:rsidR="00047237" w:rsidRPr="00047237">
        <w:rPr>
          <w:rFonts w:ascii="Arial" w:hAnsi="Arial" w:cs="Arial"/>
          <w:sz w:val="20"/>
          <w:szCs w:val="20"/>
        </w:rPr>
        <w:t>021</w:t>
      </w:r>
      <w:bookmarkStart w:id="4" w:name="_GoBack"/>
      <w:bookmarkEnd w:id="4"/>
      <w:r w:rsidR="00047237">
        <w:rPr>
          <w:rFonts w:ascii="Arial" w:hAnsi="Arial" w:cs="Arial"/>
          <w:sz w:val="20"/>
          <w:szCs w:val="20"/>
        </w:rPr>
        <w:t>.</w:t>
      </w:r>
    </w:p>
    <w:p w:rsidR="006B7713" w:rsidRPr="006B7713" w:rsidRDefault="006B7713" w:rsidP="006B7713">
      <w:pPr>
        <w:pStyle w:val="Zkladntext7"/>
        <w:numPr>
          <w:ilvl w:val="2"/>
          <w:numId w:val="2"/>
        </w:numPr>
        <w:shd w:val="clear" w:color="auto" w:fill="auto"/>
        <w:tabs>
          <w:tab w:val="left" w:pos="338"/>
        </w:tabs>
        <w:spacing w:after="0" w:line="299" w:lineRule="exact"/>
        <w:ind w:left="360" w:right="20" w:hanging="360"/>
        <w:jc w:val="both"/>
        <w:rPr>
          <w:rFonts w:ascii="Arial" w:hAnsi="Arial" w:cs="Arial"/>
          <w:sz w:val="20"/>
          <w:szCs w:val="20"/>
        </w:rPr>
      </w:pPr>
      <w:r w:rsidRPr="00047237">
        <w:rPr>
          <w:rFonts w:ascii="Arial" w:hAnsi="Arial" w:cs="Arial"/>
          <w:sz w:val="20"/>
          <w:szCs w:val="20"/>
        </w:rPr>
        <w:t>Tento zmluvný vzťah možno ukončiť pred uplynutím dohodnutej doby na základe písomnej dohody zmluvných strán alebo písomnou výpoveďou, pričom výpovedná lehota je tri mesiace a začína plynúť prvým dňom kalendárneho mesiaca nasledujúceho po jej doručení druhej zmluvnej strane.</w:t>
      </w:r>
    </w:p>
    <w:p w:rsidR="006B7713" w:rsidRPr="00022336" w:rsidRDefault="004F7BEA" w:rsidP="006B7713">
      <w:pPr>
        <w:pStyle w:val="Zkladntext7"/>
        <w:numPr>
          <w:ilvl w:val="2"/>
          <w:numId w:val="2"/>
        </w:numPr>
        <w:shd w:val="clear" w:color="auto" w:fill="auto"/>
        <w:tabs>
          <w:tab w:val="left" w:pos="349"/>
        </w:tabs>
        <w:spacing w:after="0" w:line="299" w:lineRule="exact"/>
        <w:ind w:left="360" w:right="20" w:hanging="360"/>
        <w:jc w:val="both"/>
        <w:rPr>
          <w:rFonts w:ascii="Arial" w:hAnsi="Arial" w:cs="Arial"/>
          <w:sz w:val="20"/>
          <w:szCs w:val="20"/>
        </w:rPr>
      </w:pPr>
      <w:r w:rsidRPr="006B7713">
        <w:rPr>
          <w:rFonts w:ascii="Arial" w:hAnsi="Arial" w:cs="Arial"/>
          <w:sz w:val="20"/>
          <w:szCs w:val="20"/>
        </w:rPr>
        <w:t>A</w:t>
      </w:r>
      <w:r>
        <w:rPr>
          <w:rFonts w:ascii="Arial" w:hAnsi="Arial" w:cs="Arial"/>
          <w:sz w:val="20"/>
          <w:szCs w:val="20"/>
        </w:rPr>
        <w:t>dvokátska kancelária</w:t>
      </w:r>
      <w:r w:rsidRPr="006B7713">
        <w:rPr>
          <w:rFonts w:ascii="Arial" w:hAnsi="Arial" w:cs="Arial"/>
          <w:sz w:val="20"/>
          <w:szCs w:val="20"/>
        </w:rPr>
        <w:t xml:space="preserve">  </w:t>
      </w:r>
      <w:r w:rsidR="006B7713" w:rsidRPr="006B7713">
        <w:rPr>
          <w:rFonts w:ascii="Arial" w:hAnsi="Arial" w:cs="Arial"/>
          <w:sz w:val="20"/>
          <w:szCs w:val="20"/>
        </w:rPr>
        <w:t>je oprávnená odstúpiť od zmluvy o poskytovaní právnych služieb len zo závažných dôvodov, najmä ak sa nar</w:t>
      </w:r>
      <w:r>
        <w:rPr>
          <w:rFonts w:ascii="Arial" w:hAnsi="Arial" w:cs="Arial"/>
          <w:sz w:val="20"/>
          <w:szCs w:val="20"/>
        </w:rPr>
        <w:t>ušila nevyhnutná dôvera medzi ňou</w:t>
      </w:r>
      <w:r w:rsidR="006B7713" w:rsidRPr="006B7713">
        <w:rPr>
          <w:rFonts w:ascii="Arial" w:hAnsi="Arial" w:cs="Arial"/>
          <w:sz w:val="20"/>
          <w:szCs w:val="20"/>
        </w:rPr>
        <w:t xml:space="preserve"> a klientom alebo pokyn klienta je v rozpore s predpismi komory. </w:t>
      </w:r>
      <w:r w:rsidRPr="006B7713">
        <w:rPr>
          <w:rFonts w:ascii="Arial" w:hAnsi="Arial" w:cs="Arial"/>
          <w:sz w:val="20"/>
          <w:szCs w:val="20"/>
        </w:rPr>
        <w:t>A</w:t>
      </w:r>
      <w:r>
        <w:rPr>
          <w:rFonts w:ascii="Arial" w:hAnsi="Arial" w:cs="Arial"/>
          <w:sz w:val="20"/>
          <w:szCs w:val="20"/>
        </w:rPr>
        <w:t>dvokátska kancelária</w:t>
      </w:r>
      <w:r w:rsidRPr="006B7713">
        <w:rPr>
          <w:rFonts w:ascii="Arial" w:hAnsi="Arial" w:cs="Arial"/>
          <w:sz w:val="20"/>
          <w:szCs w:val="20"/>
        </w:rPr>
        <w:t xml:space="preserve">  </w:t>
      </w:r>
      <w:r w:rsidR="006B7713" w:rsidRPr="006B7713">
        <w:rPr>
          <w:rFonts w:ascii="Arial" w:hAnsi="Arial" w:cs="Arial"/>
          <w:sz w:val="20"/>
          <w:szCs w:val="20"/>
        </w:rPr>
        <w:t xml:space="preserve">tak postupuje vždy, ak zistí dôvody uvedené v ustanovení § 21 zákona č. 586/2003 Z. z. o advokácii a o zmene a doplnení zákona č. 455/1991 Zb. o živnostenskom podnikaní (živnostenský zákon) v znení neskorších predpisov. </w:t>
      </w:r>
      <w:r w:rsidR="006B7713" w:rsidRPr="00022336">
        <w:rPr>
          <w:rFonts w:ascii="Arial" w:hAnsi="Arial" w:cs="Arial"/>
          <w:sz w:val="20"/>
          <w:szCs w:val="20"/>
        </w:rPr>
        <w:t xml:space="preserve">Odstúpením od zmluvy o poskytovaní právnych služieb sa zmluva zrušuje okamihom, keď prejav vôle odstúpiť dôjde klientovi. </w:t>
      </w:r>
      <w:r w:rsidRPr="00022336">
        <w:rPr>
          <w:rFonts w:ascii="Arial" w:hAnsi="Arial" w:cs="Arial"/>
          <w:sz w:val="20"/>
          <w:szCs w:val="20"/>
        </w:rPr>
        <w:t xml:space="preserve">Advokátska kancelária  </w:t>
      </w:r>
      <w:r w:rsidR="006B7713" w:rsidRPr="00022336">
        <w:rPr>
          <w:rFonts w:ascii="Arial" w:hAnsi="Arial" w:cs="Arial"/>
          <w:sz w:val="20"/>
          <w:szCs w:val="20"/>
        </w:rPr>
        <w:t xml:space="preserve">je povinná do 15 dní od doručenia oznámenia klientovi o odstúpení od zmluvy o poskytovaní právnych služieb v zastupovanej veci vykonať všetky neodkladné úkony, ak klient neurobí iné opatrenia. To neplatí, ak klient oznámi </w:t>
      </w:r>
      <w:r w:rsidRPr="00022336">
        <w:rPr>
          <w:rFonts w:ascii="Arial" w:hAnsi="Arial" w:cs="Arial"/>
          <w:sz w:val="20"/>
          <w:szCs w:val="20"/>
        </w:rPr>
        <w:t>advokátskej kancelárii</w:t>
      </w:r>
      <w:r w:rsidR="006B7713" w:rsidRPr="00022336">
        <w:rPr>
          <w:rFonts w:ascii="Arial" w:hAnsi="Arial" w:cs="Arial"/>
          <w:sz w:val="20"/>
          <w:szCs w:val="20"/>
        </w:rPr>
        <w:t>, že na splnení tejto povinnosti netrvá.</w:t>
      </w:r>
    </w:p>
    <w:p w:rsidR="006B7713" w:rsidRPr="00022336" w:rsidRDefault="006B7713" w:rsidP="006B7713">
      <w:pPr>
        <w:pStyle w:val="Zkladntext7"/>
        <w:shd w:val="clear" w:color="auto" w:fill="auto"/>
        <w:spacing w:after="327" w:line="299" w:lineRule="exact"/>
        <w:ind w:left="380" w:right="40" w:hanging="360"/>
        <w:jc w:val="both"/>
        <w:rPr>
          <w:rFonts w:ascii="Arial" w:hAnsi="Arial" w:cs="Arial"/>
          <w:sz w:val="20"/>
          <w:szCs w:val="20"/>
        </w:rPr>
      </w:pPr>
      <w:r w:rsidRPr="00022336">
        <w:rPr>
          <w:rStyle w:val="ZkladntextTun"/>
          <w:rFonts w:ascii="Arial" w:hAnsi="Arial" w:cs="Arial"/>
          <w:sz w:val="20"/>
          <w:szCs w:val="20"/>
        </w:rPr>
        <w:t>4.</w:t>
      </w:r>
      <w:r w:rsidRPr="00022336">
        <w:rPr>
          <w:rFonts w:ascii="Arial" w:hAnsi="Arial" w:cs="Arial"/>
          <w:sz w:val="20"/>
          <w:szCs w:val="20"/>
        </w:rPr>
        <w:t xml:space="preserve"> Klient je oprávnený od tejto zmluvy odstúpiť, v prípade ak </w:t>
      </w:r>
      <w:r w:rsidR="004F7BEA" w:rsidRPr="00022336">
        <w:rPr>
          <w:rFonts w:ascii="Arial" w:hAnsi="Arial" w:cs="Arial"/>
          <w:sz w:val="20"/>
          <w:szCs w:val="20"/>
        </w:rPr>
        <w:t xml:space="preserve">advokátska kancelária  </w:t>
      </w:r>
      <w:r w:rsidRPr="00022336">
        <w:rPr>
          <w:rFonts w:ascii="Arial" w:hAnsi="Arial" w:cs="Arial"/>
          <w:sz w:val="20"/>
          <w:szCs w:val="20"/>
        </w:rPr>
        <w:t xml:space="preserve">porušuje svoje povinnosti v zmysle tejto zmluvy. Odstúpením od zmluvy o poskytovaní právnych služieb sa zmluva zrušuje okamihom, keď prejav vôle odstúpiť dôjde </w:t>
      </w:r>
      <w:r w:rsidR="004F7BEA" w:rsidRPr="00022336">
        <w:rPr>
          <w:rFonts w:ascii="Arial" w:hAnsi="Arial" w:cs="Arial"/>
          <w:sz w:val="20"/>
          <w:szCs w:val="20"/>
        </w:rPr>
        <w:t>advokátskej kancelárii</w:t>
      </w:r>
      <w:r w:rsidRPr="00022336">
        <w:rPr>
          <w:rFonts w:ascii="Arial" w:hAnsi="Arial" w:cs="Arial"/>
          <w:sz w:val="20"/>
          <w:szCs w:val="20"/>
        </w:rPr>
        <w:t xml:space="preserve">. Od účinnosti odstúpenia je </w:t>
      </w:r>
      <w:r w:rsidR="004F7BEA" w:rsidRPr="00022336">
        <w:rPr>
          <w:rFonts w:ascii="Arial" w:hAnsi="Arial" w:cs="Arial"/>
          <w:sz w:val="20"/>
          <w:szCs w:val="20"/>
        </w:rPr>
        <w:t xml:space="preserve">advokátska kancelária  </w:t>
      </w:r>
      <w:r w:rsidRPr="00022336">
        <w:rPr>
          <w:rFonts w:ascii="Arial" w:hAnsi="Arial" w:cs="Arial"/>
          <w:sz w:val="20"/>
          <w:szCs w:val="20"/>
        </w:rPr>
        <w:t>povinná nepokračovať v činnosti, na ktorú sa odstúpenie vzťahuje. Je však povinná klienta upozorniť na opatrenia potrebné na to, aby sa zabránilo vzniku škody bezprostredne hroziacej klientovi nedokončením činnosti, na ktorú sa odstúpenie vzťahuje.</w:t>
      </w:r>
    </w:p>
    <w:p w:rsidR="006B7713" w:rsidRPr="00022336" w:rsidRDefault="006B7713" w:rsidP="006B7713">
      <w:pPr>
        <w:keepNext/>
        <w:keepLines/>
        <w:spacing w:after="249" w:line="190" w:lineRule="exact"/>
        <w:ind w:left="1680"/>
        <w:jc w:val="both"/>
        <w:rPr>
          <w:rFonts w:ascii="Arial" w:hAnsi="Arial" w:cs="Arial"/>
          <w:sz w:val="20"/>
          <w:szCs w:val="20"/>
        </w:rPr>
      </w:pPr>
      <w:bookmarkStart w:id="5" w:name="bookmark5"/>
      <w:r w:rsidRPr="00022336">
        <w:rPr>
          <w:rStyle w:val="Zhlavie40"/>
          <w:rFonts w:ascii="Arial" w:hAnsi="Arial" w:cs="Arial"/>
          <w:sz w:val="20"/>
          <w:szCs w:val="20"/>
        </w:rPr>
        <w:lastRenderedPageBreak/>
        <w:t>ČLÁNOK III. PRÁVA A POVINNOSTI ZMLUVNÝCH STRÁN</w:t>
      </w:r>
      <w:bookmarkEnd w:id="5"/>
    </w:p>
    <w:p w:rsidR="006B7713" w:rsidRPr="00022336" w:rsidRDefault="004F7BEA" w:rsidP="006B7713">
      <w:pPr>
        <w:pStyle w:val="Zkladntext7"/>
        <w:numPr>
          <w:ilvl w:val="3"/>
          <w:numId w:val="2"/>
        </w:numPr>
        <w:shd w:val="clear" w:color="auto" w:fill="auto"/>
        <w:tabs>
          <w:tab w:val="left" w:pos="362"/>
        </w:tabs>
        <w:spacing w:after="0" w:line="299" w:lineRule="exact"/>
        <w:ind w:left="380" w:hanging="360"/>
        <w:jc w:val="both"/>
        <w:rPr>
          <w:rFonts w:ascii="Arial" w:hAnsi="Arial" w:cs="Arial"/>
          <w:sz w:val="20"/>
          <w:szCs w:val="20"/>
        </w:rPr>
      </w:pPr>
      <w:r w:rsidRPr="00022336">
        <w:rPr>
          <w:rFonts w:ascii="Arial" w:hAnsi="Arial" w:cs="Arial"/>
          <w:sz w:val="20"/>
          <w:szCs w:val="20"/>
        </w:rPr>
        <w:t xml:space="preserve">Advokátska kancelária  </w:t>
      </w:r>
      <w:r w:rsidR="006B7713" w:rsidRPr="00022336">
        <w:rPr>
          <w:rFonts w:ascii="Arial" w:hAnsi="Arial" w:cs="Arial"/>
          <w:sz w:val="20"/>
          <w:szCs w:val="20"/>
        </w:rPr>
        <w:t>sa zaväzuje :</w:t>
      </w:r>
    </w:p>
    <w:p w:rsidR="006B7713" w:rsidRPr="00360BD9" w:rsidRDefault="006B7713" w:rsidP="006B7713">
      <w:pPr>
        <w:pStyle w:val="Zkladntext7"/>
        <w:numPr>
          <w:ilvl w:val="4"/>
          <w:numId w:val="2"/>
        </w:numPr>
        <w:shd w:val="clear" w:color="auto" w:fill="auto"/>
        <w:tabs>
          <w:tab w:val="left" w:pos="736"/>
        </w:tabs>
        <w:spacing w:after="0" w:line="299" w:lineRule="exact"/>
        <w:ind w:left="740" w:right="40" w:hanging="360"/>
        <w:jc w:val="both"/>
        <w:rPr>
          <w:rFonts w:ascii="Arial" w:hAnsi="Arial" w:cs="Arial"/>
          <w:sz w:val="18"/>
          <w:szCs w:val="18"/>
        </w:rPr>
      </w:pPr>
      <w:r w:rsidRPr="00360BD9">
        <w:rPr>
          <w:rFonts w:ascii="Arial" w:hAnsi="Arial" w:cs="Arial"/>
          <w:sz w:val="18"/>
          <w:szCs w:val="18"/>
        </w:rPr>
        <w:t>vykonať bez zbytočného odkladu všetky právne úkony, ktoré sú podľa jej názoru potrebné na úspešné ukončenie prevzatých právnych vecí;</w:t>
      </w:r>
    </w:p>
    <w:p w:rsidR="006B7713" w:rsidRPr="00360BD9" w:rsidRDefault="006B7713" w:rsidP="006B7713">
      <w:pPr>
        <w:pStyle w:val="Zkladntext7"/>
        <w:numPr>
          <w:ilvl w:val="4"/>
          <w:numId w:val="2"/>
        </w:numPr>
        <w:shd w:val="clear" w:color="auto" w:fill="auto"/>
        <w:tabs>
          <w:tab w:val="left" w:pos="744"/>
        </w:tabs>
        <w:spacing w:after="0" w:line="299" w:lineRule="exact"/>
        <w:ind w:left="740" w:right="40" w:hanging="360"/>
        <w:jc w:val="both"/>
        <w:rPr>
          <w:rFonts w:ascii="Arial" w:hAnsi="Arial" w:cs="Arial"/>
          <w:sz w:val="18"/>
          <w:szCs w:val="18"/>
        </w:rPr>
      </w:pPr>
      <w:r w:rsidRPr="00360BD9">
        <w:rPr>
          <w:rFonts w:ascii="Arial" w:hAnsi="Arial" w:cs="Arial"/>
          <w:sz w:val="18"/>
          <w:szCs w:val="18"/>
        </w:rPr>
        <w:t>podľa požiadaviek klienta a na základe plnej moci ním udelenej prevziať jeho právne zastupovanie vo veciach uvedených v článku I. tejto zmluvy;</w:t>
      </w:r>
    </w:p>
    <w:p w:rsidR="006B7713" w:rsidRPr="00360BD9" w:rsidRDefault="006B7713" w:rsidP="006B7713">
      <w:pPr>
        <w:pStyle w:val="Zkladntext7"/>
        <w:numPr>
          <w:ilvl w:val="4"/>
          <w:numId w:val="2"/>
        </w:numPr>
        <w:shd w:val="clear" w:color="auto" w:fill="auto"/>
        <w:tabs>
          <w:tab w:val="left" w:pos="740"/>
        </w:tabs>
        <w:spacing w:after="0" w:line="299" w:lineRule="exact"/>
        <w:ind w:left="740" w:right="40" w:hanging="360"/>
        <w:jc w:val="both"/>
        <w:rPr>
          <w:rFonts w:ascii="Arial" w:hAnsi="Arial" w:cs="Arial"/>
          <w:sz w:val="18"/>
          <w:szCs w:val="18"/>
        </w:rPr>
      </w:pPr>
      <w:r w:rsidRPr="00360BD9">
        <w:rPr>
          <w:rFonts w:ascii="Arial" w:hAnsi="Arial" w:cs="Arial"/>
          <w:sz w:val="18"/>
          <w:szCs w:val="18"/>
        </w:rPr>
        <w:t>zachovávať mlčanlivosť o všetkých skutočnostiach, o ktorých sa dozvedela v súvislosti s výkonom advokácie, ak osobitný predpis na úseku predchádzania a odhaľovania legalizácie príjmov z trestnej činnosti a financovania terorizmu neustanovuje inak;</w:t>
      </w:r>
    </w:p>
    <w:p w:rsidR="006B7713" w:rsidRPr="00360BD9" w:rsidRDefault="006B7713" w:rsidP="006B7713">
      <w:pPr>
        <w:pStyle w:val="Zkladntext7"/>
        <w:numPr>
          <w:ilvl w:val="4"/>
          <w:numId w:val="2"/>
        </w:numPr>
        <w:shd w:val="clear" w:color="auto" w:fill="auto"/>
        <w:tabs>
          <w:tab w:val="left" w:pos="751"/>
        </w:tabs>
        <w:spacing w:after="0" w:line="299" w:lineRule="exact"/>
        <w:ind w:left="740" w:hanging="360"/>
        <w:jc w:val="both"/>
        <w:rPr>
          <w:rFonts w:ascii="Arial" w:hAnsi="Arial" w:cs="Arial"/>
          <w:sz w:val="18"/>
          <w:szCs w:val="18"/>
        </w:rPr>
      </w:pPr>
      <w:r w:rsidRPr="00360BD9">
        <w:rPr>
          <w:rFonts w:ascii="Arial" w:hAnsi="Arial" w:cs="Arial"/>
          <w:sz w:val="18"/>
          <w:szCs w:val="18"/>
        </w:rPr>
        <w:t>poskytovať právne služby v súlade s platnými právnymi predpismi Slovenskej republiky;</w:t>
      </w:r>
    </w:p>
    <w:p w:rsidR="006B7713" w:rsidRPr="00360BD9" w:rsidRDefault="006B7713" w:rsidP="006B7713">
      <w:pPr>
        <w:pStyle w:val="Zkladntext7"/>
        <w:numPr>
          <w:ilvl w:val="4"/>
          <w:numId w:val="2"/>
        </w:numPr>
        <w:shd w:val="clear" w:color="auto" w:fill="auto"/>
        <w:tabs>
          <w:tab w:val="left" w:pos="747"/>
        </w:tabs>
        <w:spacing w:after="0" w:line="299" w:lineRule="exact"/>
        <w:ind w:left="740" w:right="40" w:hanging="360"/>
        <w:jc w:val="both"/>
        <w:rPr>
          <w:rFonts w:ascii="Arial" w:hAnsi="Arial" w:cs="Arial"/>
          <w:sz w:val="18"/>
          <w:szCs w:val="18"/>
        </w:rPr>
      </w:pPr>
      <w:r w:rsidRPr="00360BD9">
        <w:rPr>
          <w:rFonts w:ascii="Arial" w:hAnsi="Arial" w:cs="Arial"/>
          <w:sz w:val="18"/>
          <w:szCs w:val="18"/>
        </w:rPr>
        <w:t>pri výkone advokácie chrániť a presadzovať práva a záujmy klienta a riadiť sa jeho pokynmi; advokát</w:t>
      </w:r>
      <w:r w:rsidR="00043FEC" w:rsidRPr="00360BD9">
        <w:rPr>
          <w:rFonts w:ascii="Arial" w:hAnsi="Arial" w:cs="Arial"/>
          <w:sz w:val="18"/>
          <w:szCs w:val="18"/>
        </w:rPr>
        <w:t>ska kancelária</w:t>
      </w:r>
      <w:r w:rsidRPr="00360BD9">
        <w:rPr>
          <w:rFonts w:ascii="Arial" w:hAnsi="Arial" w:cs="Arial"/>
          <w:sz w:val="18"/>
          <w:szCs w:val="18"/>
        </w:rPr>
        <w:t xml:space="preserve"> nie je viazaná pokynmi klienta pokiaľ sú v rozpore so všeobecne záväznými právnymi predpismi alebo dobrými mravmi, rovnako nie je viazaná pokynmi klienta, ak ide o obsah právneho názoru;</w:t>
      </w:r>
    </w:p>
    <w:p w:rsidR="006B7713" w:rsidRPr="00360BD9" w:rsidRDefault="006B7713" w:rsidP="006B7713">
      <w:pPr>
        <w:pStyle w:val="Zkladntext7"/>
        <w:numPr>
          <w:ilvl w:val="4"/>
          <w:numId w:val="2"/>
        </w:numPr>
        <w:shd w:val="clear" w:color="auto" w:fill="auto"/>
        <w:tabs>
          <w:tab w:val="left" w:pos="751"/>
        </w:tabs>
        <w:spacing w:after="0" w:line="299" w:lineRule="exact"/>
        <w:ind w:left="740" w:right="40" w:hanging="360"/>
        <w:jc w:val="both"/>
        <w:rPr>
          <w:rFonts w:ascii="Arial" w:hAnsi="Arial" w:cs="Arial"/>
          <w:sz w:val="18"/>
          <w:szCs w:val="18"/>
        </w:rPr>
      </w:pPr>
      <w:r w:rsidRPr="00360BD9">
        <w:rPr>
          <w:rFonts w:ascii="Arial" w:hAnsi="Arial" w:cs="Arial"/>
          <w:sz w:val="18"/>
          <w:szCs w:val="18"/>
        </w:rPr>
        <w:t>poskytovať právne služby včas, čestne a svedomito s vynaložením odbornej starostlivosti a tak, aby boli chránené práva a oprávnené záujmy klienta za dôsledného využívania všetkých zákonných prostriedkov v sú</w:t>
      </w:r>
      <w:r w:rsidR="00043FEC" w:rsidRPr="00360BD9">
        <w:rPr>
          <w:rFonts w:ascii="Arial" w:hAnsi="Arial" w:cs="Arial"/>
          <w:sz w:val="18"/>
          <w:szCs w:val="18"/>
        </w:rPr>
        <w:t>lade s pokynmi klienta; advokátska kancelária</w:t>
      </w:r>
      <w:r w:rsidRPr="00360BD9">
        <w:rPr>
          <w:rFonts w:ascii="Arial" w:hAnsi="Arial" w:cs="Arial"/>
          <w:sz w:val="18"/>
          <w:szCs w:val="18"/>
        </w:rPr>
        <w:t xml:space="preserve"> je v prípade pochybností o obsahu pokynu povinná vyžiadať si jednoznačné stanovisko klienta;</w:t>
      </w:r>
    </w:p>
    <w:p w:rsidR="006B7713" w:rsidRPr="00360BD9" w:rsidRDefault="004F7BEA" w:rsidP="006B7713">
      <w:pPr>
        <w:pStyle w:val="Zkladntext7"/>
        <w:numPr>
          <w:ilvl w:val="3"/>
          <w:numId w:val="2"/>
        </w:numPr>
        <w:shd w:val="clear" w:color="auto" w:fill="auto"/>
        <w:tabs>
          <w:tab w:val="left" w:pos="369"/>
        </w:tabs>
        <w:spacing w:after="0" w:line="299" w:lineRule="exact"/>
        <w:ind w:left="380" w:right="40" w:hanging="360"/>
        <w:jc w:val="both"/>
        <w:rPr>
          <w:rFonts w:ascii="Arial" w:hAnsi="Arial" w:cs="Arial"/>
          <w:sz w:val="18"/>
          <w:szCs w:val="18"/>
        </w:rPr>
      </w:pPr>
      <w:r w:rsidRPr="00360BD9">
        <w:rPr>
          <w:rFonts w:ascii="Arial" w:hAnsi="Arial" w:cs="Arial"/>
          <w:sz w:val="18"/>
          <w:szCs w:val="18"/>
        </w:rPr>
        <w:t xml:space="preserve">Advokátska kancelária  </w:t>
      </w:r>
      <w:r w:rsidR="006B7713" w:rsidRPr="00360BD9">
        <w:rPr>
          <w:rFonts w:ascii="Arial" w:hAnsi="Arial" w:cs="Arial"/>
          <w:sz w:val="18"/>
          <w:szCs w:val="18"/>
        </w:rPr>
        <w:t xml:space="preserve">zodpovedá klientovi za škodu, ktorá mu vznikne v dôsledku nesprávneho poskytovania právnych služieb. </w:t>
      </w:r>
      <w:r w:rsidRPr="00360BD9">
        <w:rPr>
          <w:rFonts w:ascii="Arial" w:hAnsi="Arial" w:cs="Arial"/>
          <w:sz w:val="18"/>
          <w:szCs w:val="18"/>
        </w:rPr>
        <w:t xml:space="preserve">Advokátska kancelária  </w:t>
      </w:r>
      <w:r w:rsidR="006B7713" w:rsidRPr="00360BD9">
        <w:rPr>
          <w:rFonts w:ascii="Arial" w:hAnsi="Arial" w:cs="Arial"/>
          <w:sz w:val="18"/>
          <w:szCs w:val="18"/>
        </w:rPr>
        <w:t>sa zbaví zodpovednosti za škodu v prípade ak preukáže, že škode nemohla zabrániť ani pri vynaložení všetkého úsilia, k</w:t>
      </w:r>
      <w:r w:rsidRPr="00360BD9">
        <w:rPr>
          <w:rFonts w:ascii="Arial" w:hAnsi="Arial" w:cs="Arial"/>
          <w:sz w:val="18"/>
          <w:szCs w:val="18"/>
        </w:rPr>
        <w:t>toré je možné žiadať od advokátskej kancelárie</w:t>
      </w:r>
      <w:r w:rsidR="006B7713" w:rsidRPr="00360BD9">
        <w:rPr>
          <w:rFonts w:ascii="Arial" w:hAnsi="Arial" w:cs="Arial"/>
          <w:sz w:val="18"/>
          <w:szCs w:val="18"/>
        </w:rPr>
        <w:t xml:space="preserve">. </w:t>
      </w:r>
      <w:r w:rsidRPr="00360BD9">
        <w:rPr>
          <w:rFonts w:ascii="Arial" w:hAnsi="Arial" w:cs="Arial"/>
          <w:sz w:val="18"/>
          <w:szCs w:val="18"/>
        </w:rPr>
        <w:t xml:space="preserve">Advokátska kancelária  </w:t>
      </w:r>
      <w:r w:rsidR="006B7713" w:rsidRPr="00360BD9">
        <w:rPr>
          <w:rFonts w:ascii="Arial" w:hAnsi="Arial" w:cs="Arial"/>
          <w:sz w:val="18"/>
          <w:szCs w:val="18"/>
        </w:rPr>
        <w:t xml:space="preserve">je povinná pri poskytovaní právnych služieb upozorniť klienta na zrejmú nevhodnosť jeho pokynov, ktoré by mohli mať za následok vznik škody. V prípade, že klient napriek upozorneniu </w:t>
      </w:r>
      <w:r w:rsidRPr="00360BD9">
        <w:rPr>
          <w:rFonts w:ascii="Arial" w:hAnsi="Arial" w:cs="Arial"/>
          <w:sz w:val="18"/>
          <w:szCs w:val="18"/>
        </w:rPr>
        <w:t>advokátskej kancelárie</w:t>
      </w:r>
      <w:r w:rsidR="006B7713" w:rsidRPr="00360BD9">
        <w:rPr>
          <w:rFonts w:ascii="Arial" w:hAnsi="Arial" w:cs="Arial"/>
          <w:sz w:val="18"/>
          <w:szCs w:val="18"/>
        </w:rPr>
        <w:t xml:space="preserve"> trvá na splnení pokynov, </w:t>
      </w:r>
      <w:r w:rsidRPr="00360BD9">
        <w:rPr>
          <w:rFonts w:ascii="Arial" w:hAnsi="Arial" w:cs="Arial"/>
          <w:sz w:val="18"/>
          <w:szCs w:val="18"/>
        </w:rPr>
        <w:t xml:space="preserve">advokátska kancelária  </w:t>
      </w:r>
      <w:r w:rsidR="006B7713" w:rsidRPr="00360BD9">
        <w:rPr>
          <w:rFonts w:ascii="Arial" w:hAnsi="Arial" w:cs="Arial"/>
          <w:sz w:val="18"/>
          <w:szCs w:val="18"/>
        </w:rPr>
        <w:t xml:space="preserve">nezodpovedá za škodu vzniknutú v tejto príčinnej súvislosti. </w:t>
      </w:r>
      <w:r w:rsidRPr="00360BD9">
        <w:rPr>
          <w:rFonts w:ascii="Arial" w:hAnsi="Arial" w:cs="Arial"/>
          <w:sz w:val="18"/>
          <w:szCs w:val="18"/>
        </w:rPr>
        <w:t xml:space="preserve">Advokátska kancelária  </w:t>
      </w:r>
      <w:r w:rsidR="006B7713" w:rsidRPr="00360BD9">
        <w:rPr>
          <w:rFonts w:ascii="Arial" w:hAnsi="Arial" w:cs="Arial"/>
          <w:sz w:val="18"/>
          <w:szCs w:val="18"/>
        </w:rPr>
        <w:t>má s</w:t>
      </w:r>
      <w:r w:rsidR="00735FF6" w:rsidRPr="00360BD9">
        <w:rPr>
          <w:rFonts w:ascii="Arial" w:hAnsi="Arial" w:cs="Arial"/>
          <w:sz w:val="18"/>
          <w:szCs w:val="18"/>
        </w:rPr>
        <w:t> </w:t>
      </w:r>
      <w:r w:rsidR="00022336">
        <w:rPr>
          <w:rFonts w:ascii="Arial" w:hAnsi="Arial" w:cs="Arial"/>
          <w:sz w:val="18"/>
          <w:szCs w:val="18"/>
        </w:rPr>
        <w:t>.............................</w:t>
      </w:r>
      <w:r w:rsidR="006B7713" w:rsidRPr="00360BD9">
        <w:rPr>
          <w:rFonts w:ascii="Arial" w:hAnsi="Arial" w:cs="Arial"/>
          <w:sz w:val="18"/>
          <w:szCs w:val="18"/>
        </w:rPr>
        <w:t xml:space="preserve">, uzatvorenú poistnú zmluvu na </w:t>
      </w:r>
      <w:r w:rsidR="00735FF6" w:rsidRPr="00360BD9">
        <w:rPr>
          <w:rFonts w:ascii="Arial" w:hAnsi="Arial" w:cs="Arial"/>
          <w:sz w:val="18"/>
          <w:szCs w:val="18"/>
        </w:rPr>
        <w:t>poistenie zodpovednosti a škodu pri výkone advokátskej činnosti</w:t>
      </w:r>
      <w:r w:rsidR="006B7713" w:rsidRPr="00360BD9">
        <w:rPr>
          <w:rFonts w:ascii="Arial" w:hAnsi="Arial" w:cs="Arial"/>
          <w:sz w:val="18"/>
          <w:szCs w:val="18"/>
        </w:rPr>
        <w:t xml:space="preserve">, a to v rozsahu </w:t>
      </w:r>
      <w:r w:rsidR="00022336">
        <w:rPr>
          <w:rFonts w:ascii="Arial" w:hAnsi="Arial" w:cs="Arial"/>
          <w:sz w:val="18"/>
          <w:szCs w:val="18"/>
        </w:rPr>
        <w:t>..............................</w:t>
      </w:r>
      <w:r w:rsidR="006B7713" w:rsidRPr="00360BD9">
        <w:rPr>
          <w:rFonts w:ascii="Arial" w:hAnsi="Arial" w:cs="Arial"/>
          <w:sz w:val="18"/>
          <w:szCs w:val="18"/>
        </w:rPr>
        <w:t>,- €. Poistenie sa vzťahuje na zodpovednosť za škodu vzniknutú poskytovaním právnych služieb podľa slovenského práva a práva EÚ a na škodové udalosti vzniknuté na území SR a na území členského štátu EÚ, o ktorých rozhodujú súdy so sídlom v SR alebo súd na území členského štátu EÚ.</w:t>
      </w:r>
    </w:p>
    <w:p w:rsidR="006B7713" w:rsidRDefault="006B7713" w:rsidP="00360BD9">
      <w:pPr>
        <w:pStyle w:val="Zkladntext7"/>
        <w:numPr>
          <w:ilvl w:val="3"/>
          <w:numId w:val="2"/>
        </w:numPr>
        <w:shd w:val="clear" w:color="auto" w:fill="auto"/>
        <w:tabs>
          <w:tab w:val="left" w:pos="384"/>
        </w:tabs>
        <w:spacing w:after="0" w:line="299" w:lineRule="exact"/>
        <w:ind w:left="380" w:right="40" w:hanging="360"/>
        <w:jc w:val="both"/>
        <w:rPr>
          <w:rFonts w:ascii="Arial" w:hAnsi="Arial" w:cs="Arial"/>
          <w:sz w:val="18"/>
          <w:szCs w:val="18"/>
        </w:rPr>
      </w:pPr>
      <w:r w:rsidRPr="00360BD9">
        <w:rPr>
          <w:rFonts w:ascii="Arial" w:hAnsi="Arial" w:cs="Arial"/>
          <w:sz w:val="18"/>
          <w:szCs w:val="18"/>
        </w:rPr>
        <w:t>Klient sa z</w:t>
      </w:r>
      <w:r w:rsidR="004F7BEA" w:rsidRPr="00360BD9">
        <w:rPr>
          <w:rFonts w:ascii="Arial" w:hAnsi="Arial" w:cs="Arial"/>
          <w:sz w:val="18"/>
          <w:szCs w:val="18"/>
        </w:rPr>
        <w:t>aväzuje spolupracovať s advokátskou kanceláriou</w:t>
      </w:r>
      <w:r w:rsidRPr="00360BD9">
        <w:rPr>
          <w:rFonts w:ascii="Arial" w:hAnsi="Arial" w:cs="Arial"/>
          <w:sz w:val="18"/>
          <w:szCs w:val="18"/>
        </w:rPr>
        <w:t>, riadne a včas jej predkladať požadované podklady, doklady a informácie, zabezpečiť pre advoká</w:t>
      </w:r>
      <w:r w:rsidR="004F7BEA" w:rsidRPr="00360BD9">
        <w:rPr>
          <w:rFonts w:ascii="Arial" w:hAnsi="Arial" w:cs="Arial"/>
          <w:sz w:val="18"/>
          <w:szCs w:val="18"/>
        </w:rPr>
        <w:t>tsku kanceláriu</w:t>
      </w:r>
      <w:r w:rsidRPr="00360BD9">
        <w:rPr>
          <w:rFonts w:ascii="Arial" w:hAnsi="Arial" w:cs="Arial"/>
          <w:sz w:val="18"/>
          <w:szCs w:val="18"/>
        </w:rPr>
        <w:t xml:space="preserve"> plnomocenstvo na právne zastupovanie vo vyššie uvedených právnych veciach a zaplatiť jej dohodnutú odmenu v zmysle článku IV. tejto zmluvy.</w:t>
      </w:r>
    </w:p>
    <w:p w:rsidR="00360BD9" w:rsidRDefault="00360BD9" w:rsidP="00360BD9">
      <w:pPr>
        <w:pStyle w:val="Zkladntext7"/>
        <w:shd w:val="clear" w:color="auto" w:fill="auto"/>
        <w:tabs>
          <w:tab w:val="left" w:pos="2268"/>
        </w:tabs>
        <w:spacing w:after="0" w:line="299" w:lineRule="exact"/>
        <w:ind w:left="20" w:right="23" w:firstLine="0"/>
        <w:jc w:val="both"/>
        <w:rPr>
          <w:rFonts w:ascii="Arial" w:hAnsi="Arial" w:cs="Arial"/>
          <w:sz w:val="18"/>
          <w:szCs w:val="18"/>
        </w:rPr>
      </w:pPr>
      <w:r>
        <w:rPr>
          <w:rFonts w:ascii="Arial" w:hAnsi="Arial" w:cs="Arial"/>
          <w:sz w:val="18"/>
          <w:szCs w:val="18"/>
        </w:rPr>
        <w:t xml:space="preserve">4.    </w:t>
      </w:r>
      <w:r w:rsidRPr="00FC1E56">
        <w:rPr>
          <w:rFonts w:ascii="Arial" w:hAnsi="Arial" w:cs="Arial"/>
          <w:sz w:val="18"/>
          <w:szCs w:val="18"/>
        </w:rPr>
        <w:t xml:space="preserve">Advokátska kancelária nezodpovedá klientovi za škodu, ktorá vznikne z titulu neúplných alebo nesprávne </w:t>
      </w:r>
    </w:p>
    <w:p w:rsidR="00360BD9" w:rsidRPr="00FC1E56" w:rsidRDefault="00360BD9" w:rsidP="00360BD9">
      <w:pPr>
        <w:pStyle w:val="Zkladntext7"/>
        <w:shd w:val="clear" w:color="auto" w:fill="auto"/>
        <w:tabs>
          <w:tab w:val="left" w:pos="2268"/>
        </w:tabs>
        <w:spacing w:after="0" w:line="299" w:lineRule="exact"/>
        <w:ind w:left="20" w:right="23" w:firstLine="0"/>
        <w:jc w:val="both"/>
        <w:rPr>
          <w:rFonts w:ascii="Arial" w:hAnsi="Arial" w:cs="Arial"/>
          <w:sz w:val="18"/>
          <w:szCs w:val="18"/>
        </w:rPr>
      </w:pPr>
      <w:r>
        <w:rPr>
          <w:rFonts w:ascii="Arial" w:hAnsi="Arial" w:cs="Arial"/>
          <w:sz w:val="18"/>
          <w:szCs w:val="18"/>
        </w:rPr>
        <w:t xml:space="preserve">       </w:t>
      </w:r>
      <w:r w:rsidRPr="00FC1E56">
        <w:rPr>
          <w:rFonts w:ascii="Arial" w:hAnsi="Arial" w:cs="Arial"/>
          <w:sz w:val="18"/>
          <w:szCs w:val="18"/>
        </w:rPr>
        <w:t>poskytnutých informácií zo strany klienta advokátke alebo s advokátkou neprerokovaného konania klienta.</w:t>
      </w:r>
    </w:p>
    <w:p w:rsidR="00360BD9" w:rsidRPr="00FC1E56" w:rsidRDefault="00360BD9" w:rsidP="00360BD9">
      <w:pPr>
        <w:pStyle w:val="Zkladntext7"/>
        <w:shd w:val="clear" w:color="auto" w:fill="auto"/>
        <w:spacing w:after="327" w:line="299" w:lineRule="exact"/>
        <w:ind w:left="20" w:right="20" w:firstLine="0"/>
        <w:jc w:val="both"/>
        <w:rPr>
          <w:rFonts w:ascii="Arial" w:hAnsi="Arial" w:cs="Arial"/>
          <w:sz w:val="18"/>
          <w:szCs w:val="18"/>
        </w:rPr>
      </w:pPr>
      <w:r w:rsidRPr="00FC1E56">
        <w:rPr>
          <w:rStyle w:val="ZkladntextTun"/>
          <w:rFonts w:ascii="Arial" w:hAnsi="Arial" w:cs="Arial"/>
          <w:sz w:val="18"/>
          <w:szCs w:val="18"/>
        </w:rPr>
        <w:t>5.</w:t>
      </w:r>
      <w:r>
        <w:rPr>
          <w:rFonts w:ascii="Arial" w:hAnsi="Arial" w:cs="Arial"/>
          <w:sz w:val="18"/>
          <w:szCs w:val="18"/>
        </w:rPr>
        <w:t xml:space="preserve">    </w:t>
      </w:r>
      <w:r w:rsidRPr="00FC1E56">
        <w:rPr>
          <w:rFonts w:ascii="Arial" w:hAnsi="Arial" w:cs="Arial"/>
          <w:sz w:val="18"/>
          <w:szCs w:val="18"/>
        </w:rPr>
        <w:t xml:space="preserve">Bližšie informácie o poskytovaní právnych služieb možno získať a sťažnosť na výkon advokácie možno adresovať </w:t>
      </w:r>
      <w:r>
        <w:rPr>
          <w:rFonts w:ascii="Arial" w:hAnsi="Arial" w:cs="Arial"/>
          <w:sz w:val="18"/>
          <w:szCs w:val="18"/>
        </w:rPr>
        <w:t xml:space="preserve">       </w:t>
      </w:r>
      <w:r w:rsidRPr="00FC1E56">
        <w:rPr>
          <w:rFonts w:ascii="Arial" w:hAnsi="Arial" w:cs="Arial"/>
          <w:sz w:val="18"/>
          <w:szCs w:val="18"/>
        </w:rPr>
        <w:t>na Slovenskú advokátsku komoru, Kolárska 4, 813 42 Bratislava.</w:t>
      </w:r>
    </w:p>
    <w:p w:rsidR="00360BD9" w:rsidRPr="006B7713" w:rsidRDefault="00360BD9" w:rsidP="00360BD9">
      <w:pPr>
        <w:pStyle w:val="Zkladntext7"/>
        <w:shd w:val="clear" w:color="auto" w:fill="auto"/>
        <w:tabs>
          <w:tab w:val="left" w:pos="384"/>
        </w:tabs>
        <w:spacing w:after="0" w:line="299" w:lineRule="exact"/>
        <w:ind w:right="40" w:firstLine="0"/>
        <w:jc w:val="both"/>
        <w:rPr>
          <w:rFonts w:ascii="Arial" w:hAnsi="Arial" w:cs="Arial"/>
          <w:sz w:val="20"/>
          <w:szCs w:val="20"/>
        </w:rPr>
        <w:sectPr w:rsidR="00360BD9" w:rsidRPr="006B7713" w:rsidSect="006B7713">
          <w:pgSz w:w="11905" w:h="16837"/>
          <w:pgMar w:top="895" w:right="539" w:bottom="737" w:left="1905" w:header="0" w:footer="3" w:gutter="0"/>
          <w:cols w:space="720"/>
          <w:noEndnote/>
          <w:docGrid w:linePitch="360"/>
        </w:sectPr>
      </w:pPr>
    </w:p>
    <w:p w:rsidR="006B7713" w:rsidRPr="006B7713" w:rsidRDefault="006B7713" w:rsidP="00FC1E56">
      <w:pPr>
        <w:keepNext/>
        <w:framePr w:dropCap="drop" w:lines="2" w:hSpace="4" w:vSpace="4" w:wrap="auto" w:vAnchor="text" w:hAnchor="text"/>
        <w:spacing w:line="1782" w:lineRule="exact"/>
        <w:ind w:left="426"/>
        <w:jc w:val="both"/>
        <w:rPr>
          <w:rFonts w:ascii="Arial" w:hAnsi="Arial" w:cs="Arial"/>
          <w:sz w:val="20"/>
          <w:szCs w:val="20"/>
        </w:rPr>
      </w:pPr>
    </w:p>
    <w:p w:rsidR="006B7713" w:rsidRPr="00FC1E56" w:rsidRDefault="006B7713" w:rsidP="00360BD9">
      <w:pPr>
        <w:pStyle w:val="Zkladntext7"/>
        <w:shd w:val="clear" w:color="auto" w:fill="auto"/>
        <w:tabs>
          <w:tab w:val="left" w:pos="2268"/>
        </w:tabs>
        <w:spacing w:after="0" w:line="299" w:lineRule="exact"/>
        <w:ind w:right="23" w:firstLine="0"/>
        <w:jc w:val="both"/>
        <w:rPr>
          <w:rFonts w:ascii="Arial" w:hAnsi="Arial" w:cs="Arial"/>
          <w:sz w:val="18"/>
          <w:szCs w:val="18"/>
        </w:rPr>
      </w:pPr>
    </w:p>
    <w:p w:rsidR="006B7713" w:rsidRPr="000F65D0" w:rsidRDefault="006B7713" w:rsidP="00360BD9">
      <w:pPr>
        <w:keepNext/>
        <w:keepLines/>
        <w:spacing w:after="252" w:line="190" w:lineRule="exact"/>
        <w:ind w:left="426"/>
        <w:jc w:val="center"/>
        <w:rPr>
          <w:rFonts w:ascii="Arial" w:hAnsi="Arial" w:cs="Arial"/>
          <w:sz w:val="18"/>
          <w:szCs w:val="18"/>
        </w:rPr>
      </w:pPr>
      <w:bookmarkStart w:id="6" w:name="bookmark6"/>
      <w:r w:rsidRPr="000F65D0">
        <w:rPr>
          <w:rStyle w:val="Zhlavie40"/>
          <w:rFonts w:ascii="Arial" w:hAnsi="Arial" w:cs="Arial"/>
          <w:sz w:val="18"/>
          <w:szCs w:val="18"/>
        </w:rPr>
        <w:t>ČLÁNOK IV. ODMENA ZA PRÁVNE SLUŽBY A PLATOBNÉ PODMIENKY</w:t>
      </w:r>
      <w:bookmarkEnd w:id="6"/>
    </w:p>
    <w:p w:rsidR="006B7713" w:rsidRPr="000F65D0" w:rsidRDefault="006B7713" w:rsidP="00360BD9">
      <w:pPr>
        <w:pStyle w:val="Zkladntext7"/>
        <w:numPr>
          <w:ilvl w:val="0"/>
          <w:numId w:val="3"/>
        </w:numPr>
        <w:shd w:val="clear" w:color="auto" w:fill="auto"/>
        <w:tabs>
          <w:tab w:val="left" w:pos="993"/>
        </w:tabs>
        <w:spacing w:after="0" w:line="299" w:lineRule="exact"/>
        <w:ind w:left="426" w:right="20" w:firstLine="0"/>
        <w:jc w:val="both"/>
        <w:rPr>
          <w:rFonts w:ascii="Arial" w:hAnsi="Arial" w:cs="Arial"/>
          <w:sz w:val="18"/>
          <w:szCs w:val="18"/>
        </w:rPr>
      </w:pPr>
      <w:r w:rsidRPr="000F65D0">
        <w:rPr>
          <w:rFonts w:ascii="Arial" w:hAnsi="Arial" w:cs="Arial"/>
          <w:sz w:val="18"/>
          <w:szCs w:val="18"/>
        </w:rPr>
        <w:t xml:space="preserve">Zmluvné strany sa v súlade so zákonom č. 18/1996 </w:t>
      </w:r>
      <w:r w:rsidR="00FC1E56" w:rsidRPr="000F65D0">
        <w:rPr>
          <w:rFonts w:ascii="Arial" w:hAnsi="Arial" w:cs="Arial"/>
          <w:sz w:val="18"/>
          <w:szCs w:val="18"/>
        </w:rPr>
        <w:t xml:space="preserve">Zb. o cenách v znení neskorších </w:t>
      </w:r>
      <w:r w:rsidRPr="000F65D0">
        <w:rPr>
          <w:rFonts w:ascii="Arial" w:hAnsi="Arial" w:cs="Arial"/>
          <w:sz w:val="18"/>
          <w:szCs w:val="18"/>
        </w:rPr>
        <w:t xml:space="preserve">predpisov a vyhlášky MF SR č. 87/1996 Z. z., ktorou sa vykonáva zákon č. 18/1996 Z. z. o cenách v znení neskorších predpisov a v súlade s vyhláškou č. 655/2004 Z. z. o odmenách a náhradách advokátov za poskytovanie právnych služieb v znení neskorších predpisov dohodli na paušálnej odmene vo výške </w:t>
      </w:r>
      <w:r w:rsidR="00BD261F">
        <w:rPr>
          <w:rFonts w:ascii="Arial" w:hAnsi="Arial" w:cs="Arial"/>
          <w:sz w:val="18"/>
          <w:szCs w:val="18"/>
        </w:rPr>
        <w:t>.................</w:t>
      </w:r>
      <w:r w:rsidRPr="000F65D0">
        <w:rPr>
          <w:rFonts w:ascii="Arial" w:hAnsi="Arial" w:cs="Arial"/>
          <w:sz w:val="18"/>
          <w:szCs w:val="18"/>
        </w:rPr>
        <w:t>,- €/mesiac</w:t>
      </w:r>
      <w:r w:rsidR="00735FF6" w:rsidRPr="000F65D0">
        <w:rPr>
          <w:rFonts w:ascii="Arial" w:hAnsi="Arial" w:cs="Arial"/>
          <w:sz w:val="18"/>
          <w:szCs w:val="18"/>
        </w:rPr>
        <w:t xml:space="preserve"> bez DPH</w:t>
      </w:r>
      <w:r w:rsidRPr="000F65D0">
        <w:rPr>
          <w:rFonts w:ascii="Arial" w:hAnsi="Arial" w:cs="Arial"/>
          <w:sz w:val="18"/>
          <w:szCs w:val="18"/>
        </w:rPr>
        <w:t>, t.j. odmena za poskytovanie právnych služieb v zmysle tejto zmluvy za celú dobu trvania</w:t>
      </w:r>
      <w:r w:rsidR="00735FF6" w:rsidRPr="000F65D0">
        <w:rPr>
          <w:rFonts w:ascii="Arial" w:hAnsi="Arial" w:cs="Arial"/>
          <w:sz w:val="18"/>
          <w:szCs w:val="18"/>
        </w:rPr>
        <w:t xml:space="preserve"> </w:t>
      </w:r>
      <w:r w:rsidRPr="000F65D0">
        <w:rPr>
          <w:rFonts w:ascii="Arial" w:hAnsi="Arial" w:cs="Arial"/>
          <w:sz w:val="18"/>
          <w:szCs w:val="18"/>
        </w:rPr>
        <w:t xml:space="preserve">tejto zmluvy </w:t>
      </w:r>
      <w:r w:rsidR="00735FF6" w:rsidRPr="000F65D0">
        <w:rPr>
          <w:rFonts w:ascii="Arial" w:hAnsi="Arial" w:cs="Arial"/>
          <w:sz w:val="18"/>
          <w:szCs w:val="18"/>
        </w:rPr>
        <w:t>(DO 31.12.20</w:t>
      </w:r>
      <w:r w:rsidR="00F93D72">
        <w:rPr>
          <w:rFonts w:ascii="Arial" w:hAnsi="Arial" w:cs="Arial"/>
          <w:sz w:val="18"/>
          <w:szCs w:val="18"/>
        </w:rPr>
        <w:t>2</w:t>
      </w:r>
      <w:r w:rsidR="00335B42">
        <w:rPr>
          <w:rFonts w:ascii="Arial" w:hAnsi="Arial" w:cs="Arial"/>
          <w:sz w:val="18"/>
          <w:szCs w:val="18"/>
        </w:rPr>
        <w:t>1</w:t>
      </w:r>
      <w:r w:rsidR="00735FF6" w:rsidRPr="000F65D0">
        <w:rPr>
          <w:rFonts w:ascii="Arial" w:hAnsi="Arial" w:cs="Arial"/>
          <w:sz w:val="18"/>
          <w:szCs w:val="18"/>
        </w:rPr>
        <w:t xml:space="preserve">) </w:t>
      </w:r>
      <w:r w:rsidRPr="000F65D0">
        <w:rPr>
          <w:rFonts w:ascii="Arial" w:hAnsi="Arial" w:cs="Arial"/>
          <w:sz w:val="18"/>
          <w:szCs w:val="18"/>
        </w:rPr>
        <w:t xml:space="preserve">predstavuje sumu </w:t>
      </w:r>
      <w:r w:rsidR="00BD261F">
        <w:rPr>
          <w:rFonts w:ascii="Arial" w:hAnsi="Arial" w:cs="Arial"/>
          <w:sz w:val="18"/>
          <w:szCs w:val="18"/>
        </w:rPr>
        <w:t>..............</w:t>
      </w:r>
      <w:r w:rsidRPr="000F65D0">
        <w:rPr>
          <w:rFonts w:ascii="Arial" w:hAnsi="Arial" w:cs="Arial"/>
          <w:sz w:val="18"/>
          <w:szCs w:val="18"/>
        </w:rPr>
        <w:t>,- €</w:t>
      </w:r>
      <w:r w:rsidR="00735FF6" w:rsidRPr="000F65D0">
        <w:rPr>
          <w:rFonts w:ascii="Arial" w:hAnsi="Arial" w:cs="Arial"/>
          <w:sz w:val="18"/>
          <w:szCs w:val="18"/>
        </w:rPr>
        <w:t xml:space="preserve"> bez DPH</w:t>
      </w:r>
      <w:r w:rsidRPr="000F65D0">
        <w:rPr>
          <w:rFonts w:ascii="Arial" w:hAnsi="Arial" w:cs="Arial"/>
          <w:sz w:val="18"/>
          <w:szCs w:val="18"/>
        </w:rPr>
        <w:t>. Odmena je konečná a je platná počas doby trvania zmluvy. Advokát</w:t>
      </w:r>
      <w:r w:rsidR="00483E75" w:rsidRPr="000F65D0">
        <w:rPr>
          <w:rFonts w:ascii="Arial" w:hAnsi="Arial" w:cs="Arial"/>
          <w:sz w:val="18"/>
          <w:szCs w:val="18"/>
        </w:rPr>
        <w:t>ska kancelária</w:t>
      </w:r>
      <w:r w:rsidRPr="000F65D0">
        <w:rPr>
          <w:rFonts w:ascii="Arial" w:hAnsi="Arial" w:cs="Arial"/>
          <w:sz w:val="18"/>
          <w:szCs w:val="18"/>
        </w:rPr>
        <w:t xml:space="preserve"> je</w:t>
      </w:r>
      <w:r w:rsidR="00F93D72">
        <w:rPr>
          <w:rFonts w:ascii="Arial" w:hAnsi="Arial" w:cs="Arial"/>
          <w:sz w:val="18"/>
          <w:szCs w:val="18"/>
        </w:rPr>
        <w:t>/nie je</w:t>
      </w:r>
      <w:r w:rsidRPr="000F65D0">
        <w:rPr>
          <w:rFonts w:ascii="Arial" w:hAnsi="Arial" w:cs="Arial"/>
          <w:sz w:val="18"/>
          <w:szCs w:val="18"/>
        </w:rPr>
        <w:t xml:space="preserve"> platcom DPH.</w:t>
      </w:r>
      <w:r w:rsidR="00735FF6" w:rsidRPr="000F65D0">
        <w:rPr>
          <w:rFonts w:ascii="Arial" w:hAnsi="Arial" w:cs="Arial"/>
          <w:sz w:val="18"/>
          <w:szCs w:val="18"/>
        </w:rPr>
        <w:t xml:space="preserve"> V prípade ak bude advokátska kancelária poskytovať právne služby počas mesiaca (najmä s poukazom na </w:t>
      </w:r>
      <w:proofErr w:type="spellStart"/>
      <w:r w:rsidR="00735FF6" w:rsidRPr="000F65D0">
        <w:rPr>
          <w:rFonts w:ascii="Arial" w:hAnsi="Arial" w:cs="Arial"/>
          <w:sz w:val="18"/>
          <w:szCs w:val="18"/>
        </w:rPr>
        <w:t>ust</w:t>
      </w:r>
      <w:proofErr w:type="spellEnd"/>
      <w:r w:rsidR="00735FF6" w:rsidRPr="000F65D0">
        <w:rPr>
          <w:rFonts w:ascii="Arial" w:hAnsi="Arial" w:cs="Arial"/>
          <w:sz w:val="18"/>
          <w:szCs w:val="18"/>
        </w:rPr>
        <w:t>. článku V. bod 3. tejto zmluvy), má nárok na pomernú časť paušálnej odmeny.</w:t>
      </w:r>
    </w:p>
    <w:p w:rsidR="006B7713" w:rsidRPr="000F65D0" w:rsidRDefault="006B7713" w:rsidP="00360BD9">
      <w:pPr>
        <w:pStyle w:val="Zkladntext7"/>
        <w:numPr>
          <w:ilvl w:val="0"/>
          <w:numId w:val="3"/>
        </w:numPr>
        <w:shd w:val="clear" w:color="auto" w:fill="auto"/>
        <w:tabs>
          <w:tab w:val="left" w:pos="993"/>
        </w:tabs>
        <w:spacing w:after="0" w:line="299" w:lineRule="exact"/>
        <w:ind w:left="426" w:right="20" w:firstLine="0"/>
        <w:jc w:val="both"/>
        <w:rPr>
          <w:rFonts w:ascii="Arial" w:hAnsi="Arial" w:cs="Arial"/>
          <w:sz w:val="18"/>
          <w:szCs w:val="18"/>
        </w:rPr>
      </w:pPr>
      <w:r w:rsidRPr="000F65D0">
        <w:rPr>
          <w:rFonts w:ascii="Arial" w:hAnsi="Arial" w:cs="Arial"/>
          <w:sz w:val="18"/>
          <w:szCs w:val="18"/>
        </w:rPr>
        <w:t>V dohodnutej odmene sú zahrnuté všetky náklady spojené s poskytnutím služby, s výnimkou nákladov uvedených v odseku 3. tohto článku.</w:t>
      </w:r>
    </w:p>
    <w:p w:rsidR="006B7713" w:rsidRPr="000F65D0" w:rsidRDefault="00483E75" w:rsidP="00360BD9">
      <w:pPr>
        <w:pStyle w:val="Zkladntext7"/>
        <w:numPr>
          <w:ilvl w:val="0"/>
          <w:numId w:val="3"/>
        </w:numPr>
        <w:shd w:val="clear" w:color="auto" w:fill="auto"/>
        <w:tabs>
          <w:tab w:val="left" w:pos="993"/>
        </w:tabs>
        <w:spacing w:after="0" w:line="299" w:lineRule="exact"/>
        <w:ind w:left="426" w:right="20" w:firstLine="0"/>
        <w:jc w:val="both"/>
        <w:rPr>
          <w:rFonts w:ascii="Arial" w:hAnsi="Arial" w:cs="Arial"/>
          <w:sz w:val="18"/>
          <w:szCs w:val="18"/>
        </w:rPr>
      </w:pPr>
      <w:r w:rsidRPr="000F65D0">
        <w:rPr>
          <w:rFonts w:ascii="Arial" w:hAnsi="Arial" w:cs="Arial"/>
          <w:sz w:val="18"/>
          <w:szCs w:val="18"/>
        </w:rPr>
        <w:t>Advokátska kancelária</w:t>
      </w:r>
      <w:r w:rsidR="006B7713" w:rsidRPr="000F65D0">
        <w:rPr>
          <w:rFonts w:ascii="Arial" w:hAnsi="Arial" w:cs="Arial"/>
          <w:sz w:val="18"/>
          <w:szCs w:val="18"/>
        </w:rPr>
        <w:t xml:space="preserve"> má okrem dohodnutej odmeny nárok na náhradu hotových výdavkov účelne a preukázateľne vynaložených v súvislosti s poskytovaním právnych služieb, najmä na súdne poplatky a iné poplatky, cestovné výdavky a výdavky za znalecké posudky, preklady a odpisy v zmysle § 15 vyhlášky č. 655/2004 Z. z. o odmenách a náhradách advokátov za poskytovanie právnych služieb v znení neskorších predpisov.</w:t>
      </w:r>
    </w:p>
    <w:p w:rsidR="006B7713" w:rsidRPr="000F65D0" w:rsidRDefault="006B7713" w:rsidP="00360BD9">
      <w:pPr>
        <w:pStyle w:val="Zkladntext7"/>
        <w:numPr>
          <w:ilvl w:val="0"/>
          <w:numId w:val="3"/>
        </w:numPr>
        <w:shd w:val="clear" w:color="auto" w:fill="auto"/>
        <w:tabs>
          <w:tab w:val="left" w:pos="993"/>
        </w:tabs>
        <w:spacing w:after="0" w:line="299" w:lineRule="exact"/>
        <w:ind w:left="426" w:right="20" w:firstLine="0"/>
        <w:jc w:val="both"/>
        <w:rPr>
          <w:rFonts w:ascii="Arial" w:hAnsi="Arial" w:cs="Arial"/>
          <w:sz w:val="18"/>
          <w:szCs w:val="18"/>
        </w:rPr>
      </w:pPr>
      <w:r w:rsidRPr="000F65D0">
        <w:rPr>
          <w:rFonts w:ascii="Arial" w:hAnsi="Arial" w:cs="Arial"/>
          <w:sz w:val="18"/>
          <w:szCs w:val="18"/>
        </w:rPr>
        <w:t>Zmluvné strany sa dohodli, že a</w:t>
      </w:r>
      <w:r w:rsidR="00483E75" w:rsidRPr="000F65D0">
        <w:rPr>
          <w:rFonts w:ascii="Arial" w:hAnsi="Arial" w:cs="Arial"/>
          <w:sz w:val="18"/>
          <w:szCs w:val="18"/>
        </w:rPr>
        <w:t>dvokátska kancelária</w:t>
      </w:r>
      <w:r w:rsidRPr="000F65D0">
        <w:rPr>
          <w:rFonts w:ascii="Arial" w:hAnsi="Arial" w:cs="Arial"/>
          <w:sz w:val="18"/>
          <w:szCs w:val="18"/>
        </w:rPr>
        <w:t xml:space="preserve"> má za zastupovanie klienta v akýchkoľvek konaniach pred všetkými orgánmi verejnej moci nárok aj na všetky trovy právneho zastúpenia, ktoré budú priznané v jednotlivých konaniach, resp. ktoré protistrana zaplatí klientovi z iného titulu aj v prípade, že nebudú v príslušnom konaní priznané.</w:t>
      </w:r>
    </w:p>
    <w:p w:rsidR="006B7713" w:rsidRPr="000F65D0" w:rsidRDefault="00483E75" w:rsidP="00360BD9">
      <w:pPr>
        <w:pStyle w:val="Zkladntext7"/>
        <w:numPr>
          <w:ilvl w:val="0"/>
          <w:numId w:val="3"/>
        </w:numPr>
        <w:shd w:val="clear" w:color="auto" w:fill="auto"/>
        <w:tabs>
          <w:tab w:val="left" w:pos="993"/>
        </w:tabs>
        <w:spacing w:after="0" w:line="299" w:lineRule="exact"/>
        <w:ind w:left="426" w:right="20" w:firstLine="0"/>
        <w:jc w:val="both"/>
        <w:rPr>
          <w:rFonts w:ascii="Arial" w:hAnsi="Arial" w:cs="Arial"/>
          <w:sz w:val="18"/>
          <w:szCs w:val="18"/>
        </w:rPr>
      </w:pPr>
      <w:r w:rsidRPr="000F65D0">
        <w:rPr>
          <w:rFonts w:ascii="Arial" w:hAnsi="Arial" w:cs="Arial"/>
          <w:sz w:val="18"/>
          <w:szCs w:val="18"/>
        </w:rPr>
        <w:t>Advokátska kancelária</w:t>
      </w:r>
      <w:r w:rsidR="006B7713" w:rsidRPr="000F65D0">
        <w:rPr>
          <w:rFonts w:ascii="Arial" w:hAnsi="Arial" w:cs="Arial"/>
          <w:sz w:val="18"/>
          <w:szCs w:val="18"/>
        </w:rPr>
        <w:t xml:space="preserve"> bude fakturovať klientovi odmenu mesačne pozadu, ak sa zmluvné strany nedohodnú inak. Splatnosť faktúry j</w:t>
      </w:r>
      <w:r w:rsidRPr="000F65D0">
        <w:rPr>
          <w:rFonts w:ascii="Arial" w:hAnsi="Arial" w:cs="Arial"/>
          <w:sz w:val="18"/>
          <w:szCs w:val="18"/>
        </w:rPr>
        <w:t>e 3</w:t>
      </w:r>
      <w:r w:rsidR="006B7713" w:rsidRPr="000F65D0">
        <w:rPr>
          <w:rFonts w:ascii="Arial" w:hAnsi="Arial" w:cs="Arial"/>
          <w:sz w:val="18"/>
          <w:szCs w:val="18"/>
        </w:rPr>
        <w:t>0 dní odo dňa jej doručenia klientovi.</w:t>
      </w:r>
    </w:p>
    <w:p w:rsidR="006B7713" w:rsidRPr="000F65D0" w:rsidRDefault="006B7713" w:rsidP="00360BD9">
      <w:pPr>
        <w:pStyle w:val="Zkladntext7"/>
        <w:numPr>
          <w:ilvl w:val="0"/>
          <w:numId w:val="3"/>
        </w:numPr>
        <w:shd w:val="clear" w:color="auto" w:fill="auto"/>
        <w:tabs>
          <w:tab w:val="left" w:pos="993"/>
        </w:tabs>
        <w:spacing w:after="327" w:line="299" w:lineRule="exact"/>
        <w:ind w:left="426" w:right="20" w:firstLine="0"/>
        <w:jc w:val="both"/>
        <w:rPr>
          <w:rFonts w:ascii="Arial" w:hAnsi="Arial" w:cs="Arial"/>
          <w:sz w:val="18"/>
          <w:szCs w:val="18"/>
        </w:rPr>
      </w:pPr>
      <w:r w:rsidRPr="000F65D0">
        <w:rPr>
          <w:rFonts w:ascii="Arial" w:hAnsi="Arial" w:cs="Arial"/>
          <w:sz w:val="18"/>
          <w:szCs w:val="18"/>
        </w:rPr>
        <w:t xml:space="preserve">Faktúra musí obsahovať všetky náležitosti stanovené platnými právnymi predpismi, inak je klient oprávnený faktúru v lehote splatnosti </w:t>
      </w:r>
      <w:r w:rsidR="00483E75" w:rsidRPr="000F65D0">
        <w:rPr>
          <w:rFonts w:ascii="Arial" w:hAnsi="Arial" w:cs="Arial"/>
          <w:sz w:val="18"/>
          <w:szCs w:val="18"/>
        </w:rPr>
        <w:t>advokátskej kancelárii</w:t>
      </w:r>
      <w:r w:rsidRPr="000F65D0">
        <w:rPr>
          <w:rFonts w:ascii="Arial" w:hAnsi="Arial" w:cs="Arial"/>
          <w:sz w:val="18"/>
          <w:szCs w:val="18"/>
        </w:rPr>
        <w:t xml:space="preserve"> vrátiť. Lehota splatnosti začne v takom prípade plynúť od doručenia novej, správne vystavenej faktúry klientovi.</w:t>
      </w:r>
    </w:p>
    <w:p w:rsidR="006B7713" w:rsidRPr="000F65D0" w:rsidRDefault="006B7713" w:rsidP="00360BD9">
      <w:pPr>
        <w:keepNext/>
        <w:keepLines/>
        <w:spacing w:after="252" w:line="190" w:lineRule="exact"/>
        <w:ind w:left="426"/>
        <w:jc w:val="center"/>
        <w:rPr>
          <w:rFonts w:ascii="Arial" w:hAnsi="Arial" w:cs="Arial"/>
          <w:sz w:val="18"/>
          <w:szCs w:val="18"/>
        </w:rPr>
      </w:pPr>
      <w:bookmarkStart w:id="7" w:name="bookmark7"/>
      <w:r w:rsidRPr="000F65D0">
        <w:rPr>
          <w:rStyle w:val="Zhlavie40"/>
          <w:rFonts w:ascii="Arial" w:hAnsi="Arial" w:cs="Arial"/>
          <w:sz w:val="18"/>
          <w:szCs w:val="18"/>
        </w:rPr>
        <w:t>ČLÁNOK V. ZÁVEREČNÉ USTANOVENIA</w:t>
      </w:r>
      <w:bookmarkEnd w:id="7"/>
    </w:p>
    <w:p w:rsidR="006B7713" w:rsidRPr="000F65D0" w:rsidRDefault="006B7713" w:rsidP="00360BD9">
      <w:pPr>
        <w:pStyle w:val="Zkladntext7"/>
        <w:numPr>
          <w:ilvl w:val="1"/>
          <w:numId w:val="3"/>
        </w:numPr>
        <w:shd w:val="clear" w:color="auto" w:fill="auto"/>
        <w:tabs>
          <w:tab w:val="left" w:pos="993"/>
        </w:tabs>
        <w:spacing w:after="0" w:line="299" w:lineRule="exact"/>
        <w:ind w:left="426" w:right="20" w:firstLine="0"/>
        <w:jc w:val="both"/>
        <w:rPr>
          <w:rFonts w:ascii="Arial" w:hAnsi="Arial" w:cs="Arial"/>
          <w:sz w:val="18"/>
          <w:szCs w:val="18"/>
        </w:rPr>
      </w:pPr>
      <w:r w:rsidRPr="000F65D0">
        <w:rPr>
          <w:rFonts w:ascii="Arial" w:hAnsi="Arial" w:cs="Arial"/>
          <w:sz w:val="18"/>
          <w:szCs w:val="18"/>
        </w:rPr>
        <w:t xml:space="preserve">Zmluvou neupravené vzťahy medzi zmluvnými stranami sa spravujú ustanoveniami zákona č. 586/2003 Z. z. o advokácii a o zmene a doplnení zákona č. 455/1991 Zb. o živnostenskom podnikaní (živnostenský zákon) v znení neskorších predpisov, vyhláškou č. 655/2004 Z. z. o odmenách a náhradách advokátov za poskytovanie právnych služieb v znení neskorších predpisov, zákonom č. 513/1991 Zb. Obchodný zákonník v znení neskorších predpisov, zákonom č. </w:t>
      </w:r>
      <w:r w:rsidR="00495FD9" w:rsidRPr="000F65D0">
        <w:rPr>
          <w:rFonts w:ascii="Arial" w:hAnsi="Arial" w:cs="Arial"/>
          <w:sz w:val="18"/>
          <w:szCs w:val="18"/>
        </w:rPr>
        <w:t>343/2015</w:t>
      </w:r>
      <w:r w:rsidRPr="000F65D0">
        <w:rPr>
          <w:rFonts w:ascii="Arial" w:hAnsi="Arial" w:cs="Arial"/>
          <w:sz w:val="18"/>
          <w:szCs w:val="18"/>
        </w:rPr>
        <w:t xml:space="preserve"> Z. z. o verejnom obstarávaní a o zmene a doplnení niektorých zákonov v znení neskorších predpisov a ostatnými všeobecne záväznými právnymi predpismi platnými na území Slovenskej republiky.</w:t>
      </w:r>
    </w:p>
    <w:p w:rsidR="00DC28C1" w:rsidRPr="000F65D0" w:rsidRDefault="00DC28C1" w:rsidP="00360BD9">
      <w:pPr>
        <w:pStyle w:val="Zkladntext7"/>
        <w:numPr>
          <w:ilvl w:val="1"/>
          <w:numId w:val="3"/>
        </w:numPr>
        <w:shd w:val="clear" w:color="auto" w:fill="auto"/>
        <w:tabs>
          <w:tab w:val="left" w:pos="1626"/>
        </w:tabs>
        <w:spacing w:after="0" w:line="299" w:lineRule="exact"/>
        <w:ind w:left="426" w:right="20" w:firstLine="0"/>
        <w:jc w:val="both"/>
        <w:rPr>
          <w:rFonts w:ascii="Arial" w:hAnsi="Arial" w:cs="Arial"/>
          <w:sz w:val="18"/>
          <w:szCs w:val="18"/>
        </w:rPr>
      </w:pPr>
      <w:r w:rsidRPr="000F65D0">
        <w:rPr>
          <w:rFonts w:ascii="Arial" w:hAnsi="Arial" w:cs="Arial"/>
          <w:sz w:val="18"/>
          <w:szCs w:val="18"/>
        </w:rPr>
        <w:t xml:space="preserve"> Táto zmluva je povinne zverejňovaná podľa § 5a zákona č. 211/2000 </w:t>
      </w:r>
      <w:proofErr w:type="spellStart"/>
      <w:r w:rsidRPr="000F65D0">
        <w:rPr>
          <w:rFonts w:ascii="Arial" w:hAnsi="Arial" w:cs="Arial"/>
          <w:sz w:val="18"/>
          <w:szCs w:val="18"/>
        </w:rPr>
        <w:t>Z.z</w:t>
      </w:r>
      <w:proofErr w:type="spellEnd"/>
      <w:r w:rsidRPr="000F65D0">
        <w:rPr>
          <w:rFonts w:ascii="Arial" w:hAnsi="Arial" w:cs="Arial"/>
          <w:sz w:val="18"/>
          <w:szCs w:val="18"/>
        </w:rPr>
        <w:t>. o slobodnom prístupe k informáciám a o zmene a doplnení niektorých zákonov (zákon o slobode informácií)  v znení neskorších predpisov.</w:t>
      </w:r>
    </w:p>
    <w:p w:rsidR="006B7713" w:rsidRPr="000F65D0" w:rsidRDefault="00483E75" w:rsidP="00360BD9">
      <w:pPr>
        <w:pStyle w:val="Zkladntext7"/>
        <w:numPr>
          <w:ilvl w:val="1"/>
          <w:numId w:val="3"/>
        </w:numPr>
        <w:shd w:val="clear" w:color="auto" w:fill="auto"/>
        <w:tabs>
          <w:tab w:val="left" w:pos="1622"/>
        </w:tabs>
        <w:spacing w:after="0" w:line="299" w:lineRule="exact"/>
        <w:ind w:left="426" w:right="20" w:firstLine="0"/>
        <w:jc w:val="both"/>
        <w:rPr>
          <w:rFonts w:ascii="Arial" w:hAnsi="Arial" w:cs="Arial"/>
          <w:sz w:val="18"/>
          <w:szCs w:val="18"/>
        </w:rPr>
      </w:pPr>
      <w:r w:rsidRPr="000F65D0">
        <w:rPr>
          <w:rFonts w:ascii="Arial" w:hAnsi="Arial" w:cs="Arial"/>
          <w:sz w:val="18"/>
          <w:szCs w:val="18"/>
        </w:rPr>
        <w:t xml:space="preserve">Táto zmluva nadobúda platnosť dňom </w:t>
      </w:r>
      <w:r w:rsidR="00495451">
        <w:rPr>
          <w:rFonts w:ascii="Arial" w:hAnsi="Arial" w:cs="Arial"/>
          <w:sz w:val="18"/>
          <w:szCs w:val="18"/>
        </w:rPr>
        <w:t>jej podpisu</w:t>
      </w:r>
      <w:r w:rsidRPr="000F65D0">
        <w:rPr>
          <w:rFonts w:ascii="Arial" w:hAnsi="Arial" w:cs="Arial"/>
          <w:sz w:val="18"/>
          <w:szCs w:val="18"/>
        </w:rPr>
        <w:t xml:space="preserve"> a účinnosť dňom nasledujúcim po dni jej zverejnenia na webovom sídle klienta</w:t>
      </w:r>
      <w:r w:rsidR="006B7713" w:rsidRPr="000F65D0">
        <w:rPr>
          <w:rFonts w:ascii="Arial" w:hAnsi="Arial" w:cs="Arial"/>
          <w:sz w:val="18"/>
          <w:szCs w:val="18"/>
        </w:rPr>
        <w:t>.</w:t>
      </w:r>
    </w:p>
    <w:p w:rsidR="006B7713" w:rsidRPr="000F65D0" w:rsidRDefault="006B7713" w:rsidP="00FC1E56">
      <w:pPr>
        <w:pStyle w:val="Zkladntext7"/>
        <w:numPr>
          <w:ilvl w:val="1"/>
          <w:numId w:val="3"/>
        </w:numPr>
        <w:shd w:val="clear" w:color="auto" w:fill="auto"/>
        <w:tabs>
          <w:tab w:val="left" w:pos="1640"/>
        </w:tabs>
        <w:spacing w:after="0" w:line="299" w:lineRule="exact"/>
        <w:ind w:left="426" w:right="20" w:firstLine="0"/>
        <w:jc w:val="both"/>
        <w:rPr>
          <w:rFonts w:ascii="Arial" w:hAnsi="Arial" w:cs="Arial"/>
          <w:sz w:val="17"/>
          <w:szCs w:val="17"/>
        </w:rPr>
      </w:pPr>
      <w:r w:rsidRPr="000F65D0">
        <w:rPr>
          <w:rFonts w:ascii="Arial" w:hAnsi="Arial" w:cs="Arial"/>
          <w:sz w:val="18"/>
          <w:szCs w:val="18"/>
        </w:rPr>
        <w:t>Písomnosti podľa tejto zmluvy sa doručujú na adresy zmluvných strán, uvedené v záhlaví tejto zmluvy, alebo na takú inú adresu, ktorú daná zmluvná strana písomne oznámila druhej zmluvnej strane. Písomnosti sa považujú za doručené dňom ich prevzatia druhou zmluvnou stranou (príjemcom). Písomnosti sa považujú za doručené aj dňom odmietnutia prevzatia písomnosti alebo</w:t>
      </w:r>
      <w:r w:rsidR="000F65D0" w:rsidRPr="000F65D0">
        <w:rPr>
          <w:rFonts w:ascii="Arial" w:hAnsi="Arial" w:cs="Arial"/>
          <w:sz w:val="18"/>
          <w:szCs w:val="18"/>
        </w:rPr>
        <w:t xml:space="preserve"> </w:t>
      </w:r>
      <w:r w:rsidRPr="000F65D0">
        <w:rPr>
          <w:rFonts w:ascii="Arial" w:hAnsi="Arial" w:cs="Arial"/>
          <w:sz w:val="18"/>
          <w:szCs w:val="18"/>
        </w:rPr>
        <w:t xml:space="preserve">dňom vrátenia </w:t>
      </w:r>
      <w:r w:rsidRPr="000F65D0">
        <w:rPr>
          <w:rFonts w:ascii="Arial" w:hAnsi="Arial" w:cs="Arial"/>
          <w:sz w:val="18"/>
          <w:szCs w:val="18"/>
        </w:rPr>
        <w:lastRenderedPageBreak/>
        <w:t>písomnosti odosielateľovi z dôvodu neprítomnosti adresáta alebo inak zmareného doručenia (napr. adresát neznámy, adresát si zásielku</w:t>
      </w:r>
      <w:r w:rsidRPr="000F65D0">
        <w:rPr>
          <w:rFonts w:ascii="Arial" w:hAnsi="Arial" w:cs="Arial"/>
          <w:sz w:val="17"/>
          <w:szCs w:val="17"/>
        </w:rPr>
        <w:t xml:space="preserve"> nevyzdvihol v odbernej lehote). Zmluvné strany sa zaväzujú, že si budú poskytovať súčinnosť v akejkoľvek forme, urobia všetky potrebné úkony a budú postupovať tak, aby neboli porušené alebo ohrozené práva druhej zmluvnej strany.</w:t>
      </w:r>
    </w:p>
    <w:p w:rsidR="00483E75" w:rsidRDefault="00DC28C1" w:rsidP="00FC1E56">
      <w:pPr>
        <w:pStyle w:val="Zkladntext7"/>
        <w:shd w:val="clear" w:color="auto" w:fill="auto"/>
        <w:spacing w:after="0" w:line="299" w:lineRule="exact"/>
        <w:ind w:left="426" w:right="20" w:firstLine="0"/>
        <w:jc w:val="both"/>
        <w:rPr>
          <w:rFonts w:ascii="Arial" w:hAnsi="Arial" w:cs="Arial"/>
          <w:sz w:val="20"/>
          <w:szCs w:val="20"/>
        </w:rPr>
      </w:pPr>
      <w:r w:rsidRPr="006F25A9">
        <w:rPr>
          <w:rFonts w:ascii="Arial" w:hAnsi="Arial" w:cs="Arial"/>
          <w:b/>
          <w:sz w:val="20"/>
          <w:szCs w:val="20"/>
        </w:rPr>
        <w:t>5</w:t>
      </w:r>
      <w:r w:rsidR="00483E75" w:rsidRPr="006F25A9">
        <w:rPr>
          <w:rFonts w:ascii="Arial" w:hAnsi="Arial" w:cs="Arial"/>
          <w:b/>
          <w:sz w:val="20"/>
          <w:szCs w:val="20"/>
        </w:rPr>
        <w:t xml:space="preserve">. </w:t>
      </w:r>
      <w:r w:rsidR="00483E75">
        <w:rPr>
          <w:rFonts w:ascii="Arial" w:hAnsi="Arial" w:cs="Arial"/>
          <w:sz w:val="20"/>
          <w:szCs w:val="20"/>
        </w:rPr>
        <w:t xml:space="preserve">   </w:t>
      </w:r>
      <w:r w:rsidR="006B7713" w:rsidRPr="006B7713">
        <w:rPr>
          <w:rFonts w:ascii="Arial" w:hAnsi="Arial" w:cs="Arial"/>
          <w:sz w:val="20"/>
          <w:szCs w:val="20"/>
        </w:rPr>
        <w:t xml:space="preserve">Strany sa zaväzujú urovnať všetky spory vzniknuté v súvislosti s touto zmluvou predovšetkým </w:t>
      </w:r>
    </w:p>
    <w:p w:rsidR="006B7713" w:rsidRDefault="00483E75" w:rsidP="00FC1E56">
      <w:pPr>
        <w:pStyle w:val="Zkladntext7"/>
        <w:shd w:val="clear" w:color="auto" w:fill="auto"/>
        <w:spacing w:after="0" w:line="299" w:lineRule="exact"/>
        <w:ind w:left="426" w:right="20" w:firstLine="0"/>
        <w:jc w:val="both"/>
        <w:rPr>
          <w:rFonts w:ascii="Arial" w:hAnsi="Arial" w:cs="Arial"/>
          <w:sz w:val="20"/>
          <w:szCs w:val="20"/>
        </w:rPr>
      </w:pPr>
      <w:r>
        <w:rPr>
          <w:rFonts w:ascii="Arial" w:hAnsi="Arial" w:cs="Arial"/>
          <w:sz w:val="20"/>
          <w:szCs w:val="20"/>
        </w:rPr>
        <w:t xml:space="preserve">    </w:t>
      </w:r>
      <w:r w:rsidR="006B7713" w:rsidRPr="006B7713">
        <w:rPr>
          <w:rFonts w:ascii="Arial" w:hAnsi="Arial" w:cs="Arial"/>
          <w:sz w:val="20"/>
          <w:szCs w:val="20"/>
        </w:rPr>
        <w:t>dohodou.</w:t>
      </w:r>
    </w:p>
    <w:p w:rsidR="006B7713" w:rsidRDefault="00DC28C1" w:rsidP="00FC1E56">
      <w:pPr>
        <w:pStyle w:val="Zkladntext7"/>
        <w:shd w:val="clear" w:color="auto" w:fill="auto"/>
        <w:spacing w:after="0" w:line="299" w:lineRule="exact"/>
        <w:ind w:left="426" w:right="20" w:firstLine="0"/>
        <w:jc w:val="both"/>
        <w:rPr>
          <w:rFonts w:ascii="Arial" w:hAnsi="Arial" w:cs="Arial"/>
          <w:sz w:val="20"/>
          <w:szCs w:val="20"/>
        </w:rPr>
      </w:pPr>
      <w:r w:rsidRPr="006F25A9">
        <w:rPr>
          <w:rFonts w:ascii="Arial" w:hAnsi="Arial" w:cs="Arial"/>
          <w:b/>
          <w:sz w:val="20"/>
          <w:szCs w:val="20"/>
        </w:rPr>
        <w:t>6</w:t>
      </w:r>
      <w:r w:rsidR="00483E75" w:rsidRPr="006F25A9">
        <w:rPr>
          <w:rFonts w:ascii="Arial" w:hAnsi="Arial" w:cs="Arial"/>
          <w:b/>
          <w:sz w:val="20"/>
          <w:szCs w:val="20"/>
        </w:rPr>
        <w:t>.</w:t>
      </w:r>
      <w:r w:rsidR="00483E75">
        <w:rPr>
          <w:rFonts w:ascii="Arial" w:hAnsi="Arial" w:cs="Arial"/>
          <w:sz w:val="20"/>
          <w:szCs w:val="20"/>
        </w:rPr>
        <w:t xml:space="preserve">  </w:t>
      </w:r>
      <w:r w:rsidR="006B7713" w:rsidRPr="006B7713">
        <w:rPr>
          <w:rFonts w:ascii="Arial" w:hAnsi="Arial" w:cs="Arial"/>
          <w:sz w:val="20"/>
          <w:szCs w:val="20"/>
        </w:rPr>
        <w:t>Zmluvu je možné meniť a dopĺňať iba vo forme písomných dodatkov podpísaných osobami oprávnenými konať v mene zmluvných strán, inak sú neplatné. Po podpise oboma zmluvnými stranami sa tieto stávajú neoddeliteľnou súčasťou tejto zmluvy.</w:t>
      </w:r>
    </w:p>
    <w:p w:rsidR="00483E75" w:rsidRPr="006B7713" w:rsidRDefault="00DC28C1" w:rsidP="00FC1E56">
      <w:pPr>
        <w:pStyle w:val="Zkladntext7"/>
        <w:shd w:val="clear" w:color="auto" w:fill="auto"/>
        <w:spacing w:after="0" w:line="281" w:lineRule="exact"/>
        <w:ind w:left="426" w:right="23" w:firstLine="0"/>
        <w:jc w:val="both"/>
        <w:rPr>
          <w:rFonts w:ascii="Arial" w:hAnsi="Arial" w:cs="Arial"/>
          <w:sz w:val="20"/>
          <w:szCs w:val="20"/>
        </w:rPr>
      </w:pPr>
      <w:r w:rsidRPr="006F25A9">
        <w:rPr>
          <w:rFonts w:ascii="Arial" w:hAnsi="Arial" w:cs="Arial"/>
          <w:b/>
          <w:sz w:val="20"/>
          <w:szCs w:val="20"/>
        </w:rPr>
        <w:t>7</w:t>
      </w:r>
      <w:r w:rsidR="00483E75" w:rsidRPr="006F25A9">
        <w:rPr>
          <w:rFonts w:ascii="Arial" w:hAnsi="Arial" w:cs="Arial"/>
          <w:b/>
          <w:sz w:val="20"/>
          <w:szCs w:val="20"/>
        </w:rPr>
        <w:t>.</w:t>
      </w:r>
      <w:r w:rsidR="00483E75">
        <w:rPr>
          <w:rFonts w:ascii="Arial" w:hAnsi="Arial" w:cs="Arial"/>
          <w:sz w:val="20"/>
          <w:szCs w:val="20"/>
        </w:rPr>
        <w:t xml:space="preserve">  </w:t>
      </w:r>
      <w:r w:rsidR="00483E75">
        <w:rPr>
          <w:rFonts w:ascii="Arial" w:hAnsi="Arial" w:cs="Arial"/>
          <w:sz w:val="20"/>
          <w:szCs w:val="20"/>
        </w:rPr>
        <w:tab/>
      </w:r>
      <w:r w:rsidR="00483E75" w:rsidRPr="006B7713">
        <w:rPr>
          <w:rFonts w:ascii="Arial" w:hAnsi="Arial" w:cs="Arial"/>
          <w:sz w:val="20"/>
          <w:szCs w:val="20"/>
        </w:rPr>
        <w:t>Ak sa stane niektoré ustanovenie tejto zmluvy celkom alebo sčasti neplatným, nemá táto skutočnosť vplyv na platnosť zostávajúcej časti zmluvy. V takomto prípade, ako aj v prípade neplatnosti celej zmluvy sa zmluvné strany zaväzujú nahradiť dotknuté ustanovenia novými ustanoveniami, ktoré v čo najväčšej miere zodpovedajú účelu sledovanému dotknutými ustanoveniami.</w:t>
      </w:r>
    </w:p>
    <w:p w:rsidR="00483E75" w:rsidRDefault="00DC28C1" w:rsidP="00FC1E56">
      <w:pPr>
        <w:pStyle w:val="Zkladntext7"/>
        <w:shd w:val="clear" w:color="auto" w:fill="auto"/>
        <w:spacing w:after="0" w:line="299" w:lineRule="exact"/>
        <w:ind w:left="426" w:right="20" w:firstLine="0"/>
        <w:jc w:val="both"/>
        <w:rPr>
          <w:rFonts w:ascii="Arial" w:hAnsi="Arial" w:cs="Arial"/>
          <w:sz w:val="20"/>
          <w:szCs w:val="20"/>
        </w:rPr>
      </w:pPr>
      <w:r w:rsidRPr="006F25A9">
        <w:rPr>
          <w:rFonts w:ascii="Arial" w:hAnsi="Arial" w:cs="Arial"/>
          <w:b/>
          <w:sz w:val="20"/>
          <w:szCs w:val="20"/>
        </w:rPr>
        <w:t>8</w:t>
      </w:r>
      <w:r w:rsidR="00483E75" w:rsidRPr="006F25A9">
        <w:rPr>
          <w:rFonts w:ascii="Arial" w:hAnsi="Arial" w:cs="Arial"/>
          <w:b/>
          <w:sz w:val="20"/>
          <w:szCs w:val="20"/>
        </w:rPr>
        <w:t>.</w:t>
      </w:r>
      <w:r w:rsidR="00483E75" w:rsidRPr="00483E75">
        <w:rPr>
          <w:rFonts w:ascii="Arial" w:hAnsi="Arial" w:cs="Arial"/>
          <w:sz w:val="20"/>
          <w:szCs w:val="20"/>
        </w:rPr>
        <w:t xml:space="preserve"> </w:t>
      </w:r>
      <w:r w:rsidR="00483E75">
        <w:rPr>
          <w:rFonts w:ascii="Arial" w:hAnsi="Arial" w:cs="Arial"/>
          <w:sz w:val="20"/>
          <w:szCs w:val="20"/>
        </w:rPr>
        <w:tab/>
      </w:r>
      <w:r w:rsidR="00483E75" w:rsidRPr="006B7713">
        <w:rPr>
          <w:rFonts w:ascii="Arial" w:hAnsi="Arial" w:cs="Arial"/>
          <w:sz w:val="20"/>
          <w:szCs w:val="20"/>
        </w:rPr>
        <w:t>Táto zmluva je vyhotovená v troch rovnopisoch, pričom jeden rovnopis obdrží advokát</w:t>
      </w:r>
      <w:r w:rsidR="00483E75">
        <w:rPr>
          <w:rFonts w:ascii="Arial" w:hAnsi="Arial" w:cs="Arial"/>
          <w:sz w:val="20"/>
          <w:szCs w:val="20"/>
        </w:rPr>
        <w:t>ska kancelária</w:t>
      </w:r>
      <w:r w:rsidR="00483E75" w:rsidRPr="006B7713">
        <w:rPr>
          <w:rFonts w:ascii="Arial" w:hAnsi="Arial" w:cs="Arial"/>
          <w:sz w:val="20"/>
          <w:szCs w:val="20"/>
        </w:rPr>
        <w:t xml:space="preserve"> a dva rovnopisy obdrží klient po jej podpise.</w:t>
      </w:r>
    </w:p>
    <w:p w:rsidR="001F3D9E" w:rsidRDefault="00DC28C1" w:rsidP="00FC1E56">
      <w:pPr>
        <w:pStyle w:val="Zkladntext7"/>
        <w:shd w:val="clear" w:color="auto" w:fill="auto"/>
        <w:spacing w:after="0" w:line="299" w:lineRule="exact"/>
        <w:ind w:left="426" w:right="20" w:firstLine="0"/>
        <w:jc w:val="both"/>
        <w:rPr>
          <w:rFonts w:ascii="Arial" w:hAnsi="Arial" w:cs="Arial"/>
          <w:sz w:val="20"/>
          <w:szCs w:val="20"/>
        </w:rPr>
      </w:pPr>
      <w:r w:rsidRPr="006F25A9">
        <w:rPr>
          <w:rFonts w:ascii="Arial" w:hAnsi="Arial" w:cs="Arial"/>
          <w:b/>
          <w:sz w:val="20"/>
          <w:szCs w:val="20"/>
        </w:rPr>
        <w:t>9</w:t>
      </w:r>
      <w:r w:rsidR="00483E75" w:rsidRPr="006F25A9">
        <w:rPr>
          <w:rFonts w:ascii="Arial" w:hAnsi="Arial" w:cs="Arial"/>
          <w:b/>
          <w:sz w:val="20"/>
          <w:szCs w:val="20"/>
        </w:rPr>
        <w:t>.</w:t>
      </w:r>
      <w:r w:rsidR="00483E75">
        <w:rPr>
          <w:rFonts w:ascii="Arial" w:hAnsi="Arial" w:cs="Arial"/>
          <w:sz w:val="20"/>
          <w:szCs w:val="20"/>
        </w:rPr>
        <w:t xml:space="preserve"> </w:t>
      </w:r>
      <w:r w:rsidR="00483E75">
        <w:rPr>
          <w:rFonts w:ascii="Arial" w:hAnsi="Arial" w:cs="Arial"/>
          <w:sz w:val="20"/>
          <w:szCs w:val="20"/>
        </w:rPr>
        <w:tab/>
      </w:r>
      <w:r w:rsidR="006B7713" w:rsidRPr="006B7713">
        <w:rPr>
          <w:rFonts w:ascii="Arial" w:hAnsi="Arial" w:cs="Arial"/>
          <w:sz w:val="20"/>
          <w:szCs w:val="20"/>
        </w:rPr>
        <w:t>Zmluvné strany prehlasujú, že si zmluvu prečítali, jej obsahu porozumeli, uzatvárajú ju slobodne, vážne, určito a zrozumiteľne a na znak vôle byť ňou viazaní ju vlastnoručne podpisujú</w:t>
      </w:r>
      <w:r w:rsidR="003048F1">
        <w:rPr>
          <w:rFonts w:ascii="Arial" w:hAnsi="Arial" w:cs="Arial"/>
          <w:sz w:val="20"/>
          <w:szCs w:val="20"/>
        </w:rPr>
        <w:t>.</w:t>
      </w:r>
    </w:p>
    <w:p w:rsidR="003048F1" w:rsidRDefault="003048F1" w:rsidP="00FC1E56">
      <w:pPr>
        <w:pStyle w:val="Zkladntext7"/>
        <w:shd w:val="clear" w:color="auto" w:fill="auto"/>
        <w:spacing w:after="0" w:line="299" w:lineRule="exact"/>
        <w:ind w:left="426" w:right="20" w:firstLine="0"/>
        <w:jc w:val="both"/>
        <w:rPr>
          <w:rFonts w:ascii="Arial" w:hAnsi="Arial" w:cs="Arial"/>
          <w:sz w:val="20"/>
          <w:szCs w:val="20"/>
        </w:rPr>
      </w:pPr>
    </w:p>
    <w:p w:rsidR="003048F1" w:rsidRDefault="003048F1" w:rsidP="00FC1E56">
      <w:pPr>
        <w:pStyle w:val="Zkladntext7"/>
        <w:shd w:val="clear" w:color="auto" w:fill="auto"/>
        <w:spacing w:after="0" w:line="299" w:lineRule="exact"/>
        <w:ind w:left="426" w:right="20" w:firstLine="0"/>
        <w:jc w:val="both"/>
        <w:rPr>
          <w:rFonts w:ascii="Arial" w:hAnsi="Arial" w:cs="Arial"/>
          <w:sz w:val="20"/>
          <w:szCs w:val="20"/>
        </w:rPr>
      </w:pPr>
    </w:p>
    <w:p w:rsidR="003048F1" w:rsidRDefault="003048F1" w:rsidP="00FC1E56">
      <w:pPr>
        <w:pStyle w:val="Zkladntext7"/>
        <w:shd w:val="clear" w:color="auto" w:fill="auto"/>
        <w:spacing w:after="0" w:line="299" w:lineRule="exact"/>
        <w:ind w:left="426" w:right="20" w:firstLine="0"/>
        <w:jc w:val="both"/>
        <w:rPr>
          <w:rFonts w:ascii="Arial" w:hAnsi="Arial" w:cs="Arial"/>
          <w:sz w:val="20"/>
          <w:szCs w:val="20"/>
        </w:rPr>
      </w:pPr>
    </w:p>
    <w:p w:rsidR="003048F1" w:rsidRDefault="003048F1" w:rsidP="00FC1E56">
      <w:pPr>
        <w:pStyle w:val="Zkladntext7"/>
        <w:shd w:val="clear" w:color="auto" w:fill="auto"/>
        <w:spacing w:after="0" w:line="299" w:lineRule="exact"/>
        <w:ind w:left="426" w:right="20" w:firstLine="0"/>
        <w:jc w:val="both"/>
        <w:rPr>
          <w:rFonts w:ascii="Arial" w:hAnsi="Arial" w:cs="Arial"/>
          <w:sz w:val="20"/>
          <w:szCs w:val="20"/>
        </w:rPr>
      </w:pPr>
    </w:p>
    <w:p w:rsidR="003048F1" w:rsidRDefault="003048F1" w:rsidP="00FC1E56">
      <w:pPr>
        <w:pStyle w:val="Zkladntext7"/>
        <w:shd w:val="clear" w:color="auto" w:fill="auto"/>
        <w:spacing w:after="0" w:line="299" w:lineRule="exact"/>
        <w:ind w:left="426" w:right="20" w:firstLine="0"/>
        <w:jc w:val="both"/>
        <w:rPr>
          <w:rFonts w:ascii="Arial" w:hAnsi="Arial" w:cs="Arial"/>
          <w:sz w:val="20"/>
          <w:szCs w:val="20"/>
        </w:rPr>
      </w:pPr>
      <w:r>
        <w:rPr>
          <w:rFonts w:ascii="Arial" w:hAnsi="Arial" w:cs="Arial"/>
          <w:sz w:val="20"/>
          <w:szCs w:val="20"/>
        </w:rPr>
        <w:t xml:space="preserve">Za klienta: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Za advokátsku kanceláriu: </w:t>
      </w:r>
    </w:p>
    <w:p w:rsidR="003048F1" w:rsidRDefault="003048F1" w:rsidP="00FC1E56">
      <w:pPr>
        <w:pStyle w:val="Zkladntext7"/>
        <w:shd w:val="clear" w:color="auto" w:fill="auto"/>
        <w:spacing w:after="0" w:line="299" w:lineRule="exact"/>
        <w:ind w:left="426" w:right="20" w:firstLine="0"/>
        <w:jc w:val="both"/>
        <w:rPr>
          <w:rFonts w:ascii="Arial" w:hAnsi="Arial" w:cs="Arial"/>
          <w:sz w:val="20"/>
          <w:szCs w:val="20"/>
        </w:rPr>
      </w:pPr>
    </w:p>
    <w:p w:rsidR="003048F1" w:rsidRDefault="003048F1" w:rsidP="00FC1E56">
      <w:pPr>
        <w:tabs>
          <w:tab w:val="left" w:pos="1172"/>
        </w:tabs>
        <w:spacing w:line="280" w:lineRule="exact"/>
        <w:ind w:left="426"/>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3048F1" w:rsidRDefault="003048F1" w:rsidP="00FC1E56">
      <w:pPr>
        <w:tabs>
          <w:tab w:val="left" w:pos="1172"/>
        </w:tabs>
        <w:spacing w:line="280" w:lineRule="exact"/>
        <w:ind w:left="426"/>
        <w:jc w:val="both"/>
        <w:rPr>
          <w:rFonts w:ascii="Arial" w:hAnsi="Arial" w:cs="Arial"/>
        </w:rPr>
      </w:pPr>
    </w:p>
    <w:p w:rsidR="003048F1" w:rsidRPr="003048F1" w:rsidRDefault="003048F1" w:rsidP="00FC1E56">
      <w:pPr>
        <w:tabs>
          <w:tab w:val="left" w:pos="1172"/>
        </w:tabs>
        <w:spacing w:line="280" w:lineRule="exact"/>
        <w:ind w:left="426"/>
        <w:jc w:val="both"/>
        <w:rPr>
          <w:rFonts w:ascii="Arial" w:hAnsi="Arial" w:cs="Arial"/>
          <w:sz w:val="20"/>
          <w:szCs w:val="20"/>
        </w:rPr>
      </w:pPr>
      <w:r w:rsidRPr="003048F1">
        <w:rPr>
          <w:rFonts w:ascii="Arial" w:hAnsi="Arial" w:cs="Arial"/>
          <w:sz w:val="20"/>
          <w:szCs w:val="20"/>
        </w:rPr>
        <w:t>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w:t>
      </w:r>
    </w:p>
    <w:p w:rsidR="00495451" w:rsidRDefault="003048F1" w:rsidP="00FC1E56">
      <w:pPr>
        <w:tabs>
          <w:tab w:val="left" w:pos="1172"/>
        </w:tabs>
        <w:spacing w:line="280" w:lineRule="exact"/>
        <w:ind w:left="426"/>
        <w:jc w:val="both"/>
        <w:rPr>
          <w:rFonts w:ascii="Arial" w:hAnsi="Arial" w:cs="Arial"/>
          <w:sz w:val="20"/>
          <w:szCs w:val="20"/>
        </w:rPr>
      </w:pPr>
      <w:r w:rsidRPr="003048F1">
        <w:rPr>
          <w:rFonts w:ascii="Arial" w:hAnsi="Arial" w:cs="Arial"/>
          <w:sz w:val="20"/>
          <w:szCs w:val="20"/>
        </w:rPr>
        <w:t xml:space="preserve">      Mgr. Peter </w:t>
      </w:r>
      <w:proofErr w:type="spellStart"/>
      <w:r w:rsidRPr="003048F1">
        <w:rPr>
          <w:rFonts w:ascii="Arial" w:hAnsi="Arial" w:cs="Arial"/>
          <w:sz w:val="20"/>
          <w:szCs w:val="20"/>
        </w:rPr>
        <w:t>Antal</w:t>
      </w:r>
      <w:proofErr w:type="spellEnd"/>
      <w:r w:rsidRPr="003048F1">
        <w:rPr>
          <w:rFonts w:ascii="Arial" w:hAnsi="Arial" w:cs="Arial"/>
          <w:sz w:val="20"/>
          <w:szCs w:val="20"/>
        </w:rPr>
        <w:t xml:space="preserve"> </w:t>
      </w:r>
      <w:r w:rsidRPr="003048F1">
        <w:rPr>
          <w:rFonts w:ascii="Arial" w:hAnsi="Arial" w:cs="Arial"/>
          <w:sz w:val="20"/>
          <w:szCs w:val="20"/>
        </w:rPr>
        <w:tab/>
      </w:r>
      <w:r w:rsidRPr="003048F1">
        <w:rPr>
          <w:rFonts w:ascii="Arial" w:hAnsi="Arial" w:cs="Arial"/>
          <w:sz w:val="20"/>
          <w:szCs w:val="20"/>
        </w:rPr>
        <w:tab/>
      </w:r>
      <w:r w:rsidRPr="003048F1">
        <w:rPr>
          <w:rFonts w:ascii="Arial" w:hAnsi="Arial" w:cs="Arial"/>
          <w:sz w:val="20"/>
          <w:szCs w:val="20"/>
        </w:rPr>
        <w:tab/>
      </w:r>
      <w:r w:rsidRPr="003048F1">
        <w:rPr>
          <w:rFonts w:ascii="Arial" w:hAnsi="Arial" w:cs="Arial"/>
          <w:sz w:val="20"/>
          <w:szCs w:val="20"/>
        </w:rPr>
        <w:tab/>
      </w:r>
      <w:r w:rsidR="00735FF6">
        <w:rPr>
          <w:rFonts w:ascii="Arial" w:hAnsi="Arial" w:cs="Arial"/>
          <w:sz w:val="20"/>
          <w:szCs w:val="20"/>
        </w:rPr>
        <w:tab/>
      </w:r>
    </w:p>
    <w:p w:rsidR="00735FF6" w:rsidRPr="003048F1" w:rsidRDefault="003048F1" w:rsidP="00FC1E56">
      <w:pPr>
        <w:tabs>
          <w:tab w:val="left" w:pos="1172"/>
        </w:tabs>
        <w:spacing w:line="280" w:lineRule="exact"/>
        <w:ind w:left="426"/>
        <w:jc w:val="both"/>
        <w:rPr>
          <w:rFonts w:ascii="Arial" w:hAnsi="Arial" w:cs="Arial"/>
          <w:sz w:val="20"/>
          <w:szCs w:val="20"/>
        </w:rPr>
      </w:pPr>
      <w:r w:rsidRPr="003048F1">
        <w:rPr>
          <w:rFonts w:ascii="Arial" w:hAnsi="Arial" w:cs="Arial"/>
          <w:sz w:val="20"/>
          <w:szCs w:val="20"/>
        </w:rPr>
        <w:t xml:space="preserve">      Primátor                               </w:t>
      </w:r>
      <w:r w:rsidRPr="003048F1">
        <w:rPr>
          <w:rFonts w:ascii="Arial" w:hAnsi="Arial" w:cs="Arial"/>
          <w:sz w:val="20"/>
          <w:szCs w:val="20"/>
        </w:rPr>
        <w:tab/>
      </w:r>
      <w:r w:rsidRPr="003048F1">
        <w:rPr>
          <w:rFonts w:ascii="Arial" w:hAnsi="Arial" w:cs="Arial"/>
          <w:sz w:val="20"/>
          <w:szCs w:val="20"/>
        </w:rPr>
        <w:tab/>
      </w:r>
      <w:r w:rsidR="00735FF6">
        <w:rPr>
          <w:rFonts w:ascii="Arial" w:hAnsi="Arial" w:cs="Arial"/>
          <w:sz w:val="20"/>
          <w:szCs w:val="20"/>
        </w:rPr>
        <w:tab/>
      </w:r>
      <w:r w:rsidR="00735FF6">
        <w:rPr>
          <w:rFonts w:ascii="Arial" w:hAnsi="Arial" w:cs="Arial"/>
          <w:sz w:val="20"/>
          <w:szCs w:val="20"/>
        </w:rPr>
        <w:tab/>
      </w:r>
    </w:p>
    <w:p w:rsidR="00735FF6" w:rsidRPr="003048F1" w:rsidRDefault="003048F1" w:rsidP="00495451">
      <w:pPr>
        <w:tabs>
          <w:tab w:val="left" w:pos="1172"/>
        </w:tabs>
        <w:spacing w:line="280" w:lineRule="exact"/>
        <w:ind w:left="426"/>
        <w:jc w:val="both"/>
        <w:rPr>
          <w:rFonts w:ascii="Arial" w:hAnsi="Arial" w:cs="Arial"/>
          <w:sz w:val="20"/>
          <w:szCs w:val="20"/>
        </w:rPr>
      </w:pPr>
      <w:r w:rsidRPr="003048F1">
        <w:rPr>
          <w:rFonts w:ascii="Arial" w:hAnsi="Arial" w:cs="Arial"/>
          <w:sz w:val="20"/>
          <w:szCs w:val="20"/>
        </w:rPr>
        <w:t xml:space="preserve">      Mesto Žiar nad Hronom                  </w:t>
      </w:r>
      <w:r w:rsidR="00735FF6">
        <w:rPr>
          <w:rFonts w:ascii="Arial" w:hAnsi="Arial" w:cs="Arial"/>
          <w:sz w:val="20"/>
          <w:szCs w:val="20"/>
        </w:rPr>
        <w:tab/>
      </w:r>
      <w:r w:rsidR="00735FF6">
        <w:rPr>
          <w:rFonts w:ascii="Arial" w:hAnsi="Arial" w:cs="Arial"/>
          <w:sz w:val="20"/>
          <w:szCs w:val="20"/>
        </w:rPr>
        <w:tab/>
      </w:r>
      <w:r w:rsidR="00735FF6">
        <w:rPr>
          <w:rFonts w:ascii="Arial" w:hAnsi="Arial" w:cs="Arial"/>
          <w:sz w:val="20"/>
          <w:szCs w:val="20"/>
        </w:rPr>
        <w:tab/>
      </w:r>
    </w:p>
    <w:p w:rsidR="003048F1" w:rsidRPr="003048F1" w:rsidRDefault="003048F1" w:rsidP="00FC1E56">
      <w:pPr>
        <w:tabs>
          <w:tab w:val="left" w:pos="1172"/>
        </w:tabs>
        <w:spacing w:line="280" w:lineRule="exact"/>
        <w:ind w:left="426"/>
        <w:jc w:val="both"/>
        <w:rPr>
          <w:rFonts w:ascii="Arial" w:hAnsi="Arial" w:cs="Arial"/>
          <w:sz w:val="20"/>
          <w:szCs w:val="20"/>
        </w:rPr>
      </w:pPr>
    </w:p>
    <w:p w:rsidR="003048F1" w:rsidRPr="003048F1" w:rsidRDefault="003048F1" w:rsidP="00FC1E56">
      <w:pPr>
        <w:spacing w:line="280" w:lineRule="exact"/>
        <w:ind w:left="426"/>
        <w:jc w:val="both"/>
        <w:rPr>
          <w:rFonts w:ascii="Arial" w:hAnsi="Arial" w:cs="Arial"/>
          <w:sz w:val="20"/>
          <w:szCs w:val="20"/>
        </w:rPr>
      </w:pPr>
      <w:r w:rsidRPr="003048F1">
        <w:rPr>
          <w:rFonts w:ascii="Arial" w:hAnsi="Arial" w:cs="Arial"/>
          <w:sz w:val="20"/>
          <w:szCs w:val="20"/>
        </w:rPr>
        <w:t xml:space="preserve">     </w:t>
      </w:r>
    </w:p>
    <w:p w:rsidR="003048F1" w:rsidRPr="003048F1" w:rsidRDefault="003048F1" w:rsidP="00FC1E56">
      <w:pPr>
        <w:spacing w:line="280" w:lineRule="exact"/>
        <w:ind w:left="426"/>
        <w:jc w:val="both"/>
        <w:rPr>
          <w:rFonts w:ascii="Arial" w:hAnsi="Arial" w:cs="Arial"/>
          <w:sz w:val="20"/>
          <w:szCs w:val="20"/>
        </w:rPr>
      </w:pPr>
    </w:p>
    <w:p w:rsidR="003048F1" w:rsidRPr="003048F1" w:rsidRDefault="003048F1" w:rsidP="00FC1E56">
      <w:pPr>
        <w:pStyle w:val="Zkladntext7"/>
        <w:shd w:val="clear" w:color="auto" w:fill="auto"/>
        <w:spacing w:after="0" w:line="299" w:lineRule="exact"/>
        <w:ind w:left="426" w:right="20" w:firstLine="0"/>
        <w:jc w:val="both"/>
        <w:rPr>
          <w:rFonts w:ascii="Arial" w:hAnsi="Arial" w:cs="Arial"/>
          <w:sz w:val="20"/>
          <w:szCs w:val="20"/>
        </w:rPr>
      </w:pPr>
    </w:p>
    <w:sectPr w:rsidR="003048F1" w:rsidRPr="003048F1" w:rsidSect="001F3D9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D4D6B"/>
    <w:multiLevelType w:val="multilevel"/>
    <w:tmpl w:val="75CA53F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9"/>
        <w:szCs w:val="19"/>
        <w:u w:val="none"/>
      </w:rPr>
    </w:lvl>
    <w:lvl w:ilvl="1">
      <w:start w:val="2"/>
      <w:numFmt w:val="decimal"/>
      <w:lvlText w:val="%2."/>
      <w:lvlJc w:val="left"/>
      <w:rPr>
        <w:rFonts w:ascii="Tahoma" w:eastAsia="Tahoma" w:hAnsi="Tahoma" w:cs="Tahoma"/>
        <w:b/>
        <w:bCs/>
        <w:i w:val="0"/>
        <w:iCs w:val="0"/>
        <w:smallCaps w:val="0"/>
        <w:strike w:val="0"/>
        <w:color w:val="000000"/>
        <w:spacing w:val="0"/>
        <w:w w:val="100"/>
        <w:position w:val="0"/>
        <w:sz w:val="19"/>
        <w:szCs w:val="19"/>
        <w:u w:val="none"/>
      </w:rPr>
    </w:lvl>
    <w:lvl w:ilvl="2">
      <w:start w:val="1"/>
      <w:numFmt w:val="decimal"/>
      <w:lvlText w:val="%3."/>
      <w:lvlJc w:val="left"/>
      <w:rPr>
        <w:rFonts w:ascii="Tahoma" w:eastAsia="Tahoma" w:hAnsi="Tahoma" w:cs="Tahoma"/>
        <w:b/>
        <w:bCs/>
        <w:i w:val="0"/>
        <w:iCs w:val="0"/>
        <w:smallCaps w:val="0"/>
        <w:strike w:val="0"/>
        <w:color w:val="000000"/>
        <w:spacing w:val="0"/>
        <w:w w:val="100"/>
        <w:position w:val="0"/>
        <w:sz w:val="19"/>
        <w:szCs w:val="19"/>
        <w:u w:val="none"/>
      </w:rPr>
    </w:lvl>
    <w:lvl w:ilvl="3">
      <w:start w:val="1"/>
      <w:numFmt w:val="decimal"/>
      <w:lvlText w:val="%4."/>
      <w:lvlJc w:val="left"/>
      <w:rPr>
        <w:rFonts w:ascii="Tahoma" w:eastAsia="Tahoma" w:hAnsi="Tahoma" w:cs="Tahoma"/>
        <w:b/>
        <w:bCs/>
        <w:i w:val="0"/>
        <w:iCs w:val="0"/>
        <w:smallCaps w:val="0"/>
        <w:strike w:val="0"/>
        <w:color w:val="000000"/>
        <w:spacing w:val="0"/>
        <w:w w:val="100"/>
        <w:position w:val="0"/>
        <w:sz w:val="19"/>
        <w:szCs w:val="19"/>
        <w:u w:val="none"/>
      </w:rPr>
    </w:lvl>
    <w:lvl w:ilvl="4">
      <w:start w:val="1"/>
      <w:numFmt w:val="lowerLetter"/>
      <w:lvlText w:val="%5)"/>
      <w:lvlJc w:val="left"/>
      <w:rPr>
        <w:rFonts w:ascii="Tahoma" w:eastAsia="Tahoma" w:hAnsi="Tahoma" w:cs="Tahoma"/>
        <w:b/>
        <w:bCs/>
        <w:i w:val="0"/>
        <w:iCs w:val="0"/>
        <w:smallCaps w:val="0"/>
        <w:strike w:val="0"/>
        <w:color w:val="000000"/>
        <w:spacing w:val="0"/>
        <w:w w:val="100"/>
        <w:position w:val="0"/>
        <w:sz w:val="19"/>
        <w:szCs w:val="19"/>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087A5F"/>
    <w:multiLevelType w:val="multilevel"/>
    <w:tmpl w:val="1E7CEFD0"/>
    <w:lvl w:ilvl="0">
      <w:start w:val="1"/>
      <w:numFmt w:val="decimal"/>
      <w:lvlText w:val="%1."/>
      <w:lvlJc w:val="left"/>
      <w:rPr>
        <w:rFonts w:ascii="Tahoma" w:eastAsia="Tahoma" w:hAnsi="Tahoma" w:cs="Tahoma"/>
        <w:b/>
        <w:bCs/>
        <w:i w:val="0"/>
        <w:iCs w:val="0"/>
        <w:smallCaps w:val="0"/>
        <w:strike w:val="0"/>
        <w:color w:val="000000"/>
        <w:spacing w:val="0"/>
        <w:w w:val="100"/>
        <w:position w:val="0"/>
        <w:sz w:val="18"/>
        <w:szCs w:val="18"/>
        <w:u w:val="none"/>
      </w:rPr>
    </w:lvl>
    <w:lvl w:ilvl="1">
      <w:start w:val="1"/>
      <w:numFmt w:val="decimal"/>
      <w:lvlText w:val="%2."/>
      <w:lvlJc w:val="left"/>
      <w:rPr>
        <w:rFonts w:ascii="Tahoma" w:eastAsia="Tahoma" w:hAnsi="Tahoma" w:cs="Tahoma"/>
        <w:b/>
        <w:bCs w:val="0"/>
        <w:i w:val="0"/>
        <w:iCs w:val="0"/>
        <w:smallCaps w:val="0"/>
        <w:strike w:val="0"/>
        <w:color w:val="000000"/>
        <w:spacing w:val="0"/>
        <w:w w:val="100"/>
        <w:position w:val="0"/>
        <w:sz w:val="19"/>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330459"/>
    <w:multiLevelType w:val="hybridMultilevel"/>
    <w:tmpl w:val="F51A7964"/>
    <w:lvl w:ilvl="0" w:tplc="3D6E01CA">
      <w:start w:val="12"/>
      <w:numFmt w:val="bullet"/>
      <w:lvlText w:val="-"/>
      <w:lvlJc w:val="left"/>
      <w:pPr>
        <w:ind w:left="786" w:hanging="360"/>
      </w:pPr>
      <w:rPr>
        <w:rFonts w:ascii="Arial" w:eastAsia="Arial Unicode MS" w:hAnsi="Arial" w:cs="Aria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
    <w:nsid w:val="50324E6E"/>
    <w:multiLevelType w:val="hybridMultilevel"/>
    <w:tmpl w:val="6156B926"/>
    <w:lvl w:ilvl="0" w:tplc="9872FC20">
      <w:start w:val="1"/>
      <w:numFmt w:val="decimal"/>
      <w:lvlText w:val="%1)"/>
      <w:lvlJc w:val="left"/>
      <w:pPr>
        <w:tabs>
          <w:tab w:val="num" w:pos="644"/>
        </w:tabs>
        <w:ind w:left="644" w:hanging="360"/>
      </w:pPr>
      <w:rPr>
        <w:b/>
      </w:rPr>
    </w:lvl>
    <w:lvl w:ilvl="1" w:tplc="50F083A6">
      <w:start w:val="3"/>
      <w:numFmt w:val="bullet"/>
      <w:lvlText w:val="-"/>
      <w:lvlJc w:val="left"/>
      <w:pPr>
        <w:tabs>
          <w:tab w:val="num" w:pos="1080"/>
        </w:tabs>
        <w:ind w:left="1080" w:hanging="360"/>
      </w:pPr>
      <w:rPr>
        <w:rFonts w:ascii="Times New Roman" w:eastAsia="Times New Roman" w:hAnsi="Times New Roman" w:cs="Times New Roman" w:hint="default"/>
      </w:rPr>
    </w:lvl>
    <w:lvl w:ilvl="2" w:tplc="041B0001">
      <w:start w:val="1"/>
      <w:numFmt w:val="bullet"/>
      <w:lvlText w:val=""/>
      <w:lvlJc w:val="left"/>
      <w:pPr>
        <w:tabs>
          <w:tab w:val="num" w:pos="1070"/>
        </w:tabs>
        <w:ind w:left="1070" w:hanging="360"/>
      </w:pPr>
      <w:rPr>
        <w:rFonts w:ascii="Symbol" w:hAnsi="Symbol" w:hint="default"/>
      </w:rPr>
    </w:lvl>
    <w:lvl w:ilvl="3" w:tplc="9AFE7F28">
      <w:start w:val="1"/>
      <w:numFmt w:val="lowerLetter"/>
      <w:lvlText w:val="%4)"/>
      <w:lvlJc w:val="left"/>
      <w:pPr>
        <w:tabs>
          <w:tab w:val="num" w:pos="2520"/>
        </w:tabs>
        <w:ind w:left="2520" w:hanging="360"/>
      </w:pPr>
      <w:rPr>
        <w:b/>
      </w:rPr>
    </w:lvl>
    <w:lvl w:ilvl="4" w:tplc="60B0A064">
      <w:start w:val="1"/>
      <w:numFmt w:val="decimal"/>
      <w:lvlText w:val="(%5)"/>
      <w:lvlJc w:val="left"/>
      <w:pPr>
        <w:tabs>
          <w:tab w:val="num" w:pos="3240"/>
        </w:tabs>
        <w:ind w:left="3240" w:hanging="360"/>
      </w:pPr>
      <w:rPr>
        <w:rFonts w:hint="default"/>
      </w:r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655E1BF6"/>
    <w:multiLevelType w:val="multilevel"/>
    <w:tmpl w:val="EAF8E9C8"/>
    <w:lvl w:ilvl="0">
      <w:start w:val="1"/>
      <w:numFmt w:val="lowerLetter"/>
      <w:lvlText w:val="%1)"/>
      <w:lvlJc w:val="left"/>
      <w:rPr>
        <w:rFonts w:ascii="Tahoma" w:eastAsia="Tahoma" w:hAnsi="Tahoma" w:cs="Tahoma"/>
        <w:b/>
        <w:bCs/>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D657F67"/>
    <w:multiLevelType w:val="hybridMultilevel"/>
    <w:tmpl w:val="A0BE1D8E"/>
    <w:lvl w:ilvl="0" w:tplc="45320D5A">
      <w:start w:val="1"/>
      <w:numFmt w:val="decimal"/>
      <w:lvlText w:val="%1."/>
      <w:lvlJc w:val="left"/>
      <w:pPr>
        <w:ind w:left="360" w:hanging="360"/>
      </w:pPr>
      <w:rPr>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4"/>
  </w:num>
  <w:num w:numId="2">
    <w:abstractNumId w:val="0"/>
  </w:num>
  <w:num w:numId="3">
    <w:abstractNumId w:val="1"/>
  </w:num>
  <w:num w:numId="4">
    <w:abstractNumId w:val="5"/>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9"/>
  <w:hyphenationZone w:val="425"/>
  <w:characterSpacingControl w:val="doNotCompress"/>
  <w:compat/>
  <w:rsids>
    <w:rsidRoot w:val="006B7713"/>
    <w:rsid w:val="00022336"/>
    <w:rsid w:val="00043FEC"/>
    <w:rsid w:val="00047237"/>
    <w:rsid w:val="000A2EC5"/>
    <w:rsid w:val="000F65D0"/>
    <w:rsid w:val="001F3D9E"/>
    <w:rsid w:val="002116A0"/>
    <w:rsid w:val="003048F1"/>
    <w:rsid w:val="00310A5E"/>
    <w:rsid w:val="00335B42"/>
    <w:rsid w:val="00360BD9"/>
    <w:rsid w:val="003E281C"/>
    <w:rsid w:val="003F1E41"/>
    <w:rsid w:val="00483E75"/>
    <w:rsid w:val="00495451"/>
    <w:rsid w:val="00495FD9"/>
    <w:rsid w:val="004F7BEA"/>
    <w:rsid w:val="0054574E"/>
    <w:rsid w:val="005964D1"/>
    <w:rsid w:val="00665326"/>
    <w:rsid w:val="00683AA2"/>
    <w:rsid w:val="006B7713"/>
    <w:rsid w:val="006C702E"/>
    <w:rsid w:val="006F25A9"/>
    <w:rsid w:val="0072267B"/>
    <w:rsid w:val="00735FF6"/>
    <w:rsid w:val="00767BBD"/>
    <w:rsid w:val="00771784"/>
    <w:rsid w:val="007822A3"/>
    <w:rsid w:val="007D0ACA"/>
    <w:rsid w:val="008C69FF"/>
    <w:rsid w:val="008D4C91"/>
    <w:rsid w:val="00956327"/>
    <w:rsid w:val="0097695B"/>
    <w:rsid w:val="00A44054"/>
    <w:rsid w:val="00AE2F76"/>
    <w:rsid w:val="00BD261F"/>
    <w:rsid w:val="00BE2470"/>
    <w:rsid w:val="00BF1E82"/>
    <w:rsid w:val="00C0483E"/>
    <w:rsid w:val="00D467A4"/>
    <w:rsid w:val="00DC28C1"/>
    <w:rsid w:val="00E16AF9"/>
    <w:rsid w:val="00E24AF7"/>
    <w:rsid w:val="00F02183"/>
    <w:rsid w:val="00F33BB5"/>
    <w:rsid w:val="00F93D72"/>
    <w:rsid w:val="00FC1E56"/>
    <w:rsid w:val="00FC1F38"/>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6B7713"/>
    <w:pPr>
      <w:spacing w:after="0" w:line="240" w:lineRule="auto"/>
    </w:pPr>
    <w:rPr>
      <w:rFonts w:ascii="Arial Unicode MS" w:eastAsia="Arial Unicode MS" w:hAnsi="Arial Unicode MS" w:cs="Arial Unicode MS"/>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
    <w:name w:val="Základný text_"/>
    <w:basedOn w:val="Predvolenpsmoodseku"/>
    <w:link w:val="Zkladntext7"/>
    <w:rsid w:val="006B7713"/>
    <w:rPr>
      <w:rFonts w:ascii="Tahoma" w:eastAsia="Tahoma" w:hAnsi="Tahoma" w:cs="Tahoma"/>
      <w:sz w:val="19"/>
      <w:szCs w:val="19"/>
      <w:shd w:val="clear" w:color="auto" w:fill="FFFFFF"/>
    </w:rPr>
  </w:style>
  <w:style w:type="character" w:customStyle="1" w:styleId="Zhlavie1">
    <w:name w:val="Záhlavie #1_"/>
    <w:basedOn w:val="Predvolenpsmoodseku"/>
    <w:rsid w:val="006B7713"/>
    <w:rPr>
      <w:rFonts w:ascii="Tahoma" w:eastAsia="Tahoma" w:hAnsi="Tahoma" w:cs="Tahoma"/>
      <w:b w:val="0"/>
      <w:bCs w:val="0"/>
      <w:i w:val="0"/>
      <w:iCs w:val="0"/>
      <w:smallCaps w:val="0"/>
      <w:strike w:val="0"/>
      <w:spacing w:val="0"/>
      <w:sz w:val="23"/>
      <w:szCs w:val="23"/>
    </w:rPr>
  </w:style>
  <w:style w:type="character" w:customStyle="1" w:styleId="Zhlavie10">
    <w:name w:val="Záhlavie #1"/>
    <w:basedOn w:val="Zhlavie1"/>
    <w:rsid w:val="006B7713"/>
    <w:rPr>
      <w:rFonts w:ascii="Tahoma" w:eastAsia="Tahoma" w:hAnsi="Tahoma" w:cs="Tahoma"/>
      <w:b w:val="0"/>
      <w:bCs w:val="0"/>
      <w:i w:val="0"/>
      <w:iCs w:val="0"/>
      <w:smallCaps w:val="0"/>
      <w:strike w:val="0"/>
      <w:spacing w:val="0"/>
      <w:sz w:val="23"/>
      <w:szCs w:val="23"/>
      <w:u w:val="single"/>
    </w:rPr>
  </w:style>
  <w:style w:type="character" w:customStyle="1" w:styleId="Zhlavie3">
    <w:name w:val="Záhlavie #3_"/>
    <w:basedOn w:val="Predvolenpsmoodseku"/>
    <w:rsid w:val="006B7713"/>
    <w:rPr>
      <w:rFonts w:ascii="Tahoma" w:eastAsia="Tahoma" w:hAnsi="Tahoma" w:cs="Tahoma"/>
      <w:b w:val="0"/>
      <w:bCs w:val="0"/>
      <w:i w:val="0"/>
      <w:iCs w:val="0"/>
      <w:smallCaps w:val="0"/>
      <w:strike w:val="0"/>
      <w:spacing w:val="0"/>
      <w:sz w:val="19"/>
      <w:szCs w:val="19"/>
    </w:rPr>
  </w:style>
  <w:style w:type="character" w:customStyle="1" w:styleId="Zhlavie30">
    <w:name w:val="Záhlavie #3"/>
    <w:basedOn w:val="Zhlavie3"/>
    <w:rsid w:val="006B7713"/>
    <w:rPr>
      <w:rFonts w:ascii="Tahoma" w:eastAsia="Tahoma" w:hAnsi="Tahoma" w:cs="Tahoma"/>
      <w:b w:val="0"/>
      <w:bCs w:val="0"/>
      <w:i w:val="0"/>
      <w:iCs w:val="0"/>
      <w:smallCaps w:val="0"/>
      <w:strike w:val="0"/>
      <w:spacing w:val="0"/>
      <w:sz w:val="19"/>
      <w:szCs w:val="19"/>
      <w:u w:val="single"/>
    </w:rPr>
  </w:style>
  <w:style w:type="character" w:customStyle="1" w:styleId="Zhlavie4">
    <w:name w:val="Záhlavie #4_"/>
    <w:basedOn w:val="Predvolenpsmoodseku"/>
    <w:rsid w:val="006B7713"/>
    <w:rPr>
      <w:rFonts w:ascii="Tahoma" w:eastAsia="Tahoma" w:hAnsi="Tahoma" w:cs="Tahoma"/>
      <w:b w:val="0"/>
      <w:bCs w:val="0"/>
      <w:i w:val="0"/>
      <w:iCs w:val="0"/>
      <w:smallCaps w:val="0"/>
      <w:strike w:val="0"/>
      <w:spacing w:val="0"/>
      <w:sz w:val="19"/>
      <w:szCs w:val="19"/>
    </w:rPr>
  </w:style>
  <w:style w:type="character" w:customStyle="1" w:styleId="Zhlavie40">
    <w:name w:val="Záhlavie #4"/>
    <w:basedOn w:val="Zhlavie4"/>
    <w:rsid w:val="006B7713"/>
    <w:rPr>
      <w:rFonts w:ascii="Tahoma" w:eastAsia="Tahoma" w:hAnsi="Tahoma" w:cs="Tahoma"/>
      <w:b w:val="0"/>
      <w:bCs w:val="0"/>
      <w:i w:val="0"/>
      <w:iCs w:val="0"/>
      <w:smallCaps w:val="0"/>
      <w:strike w:val="0"/>
      <w:spacing w:val="0"/>
      <w:sz w:val="19"/>
      <w:szCs w:val="19"/>
      <w:u w:val="single"/>
    </w:rPr>
  </w:style>
  <w:style w:type="character" w:customStyle="1" w:styleId="ZkladntextTun">
    <w:name w:val="Základný text + Tučné"/>
    <w:basedOn w:val="Zkladntext"/>
    <w:rsid w:val="006B7713"/>
    <w:rPr>
      <w:rFonts w:ascii="Tahoma" w:eastAsia="Tahoma" w:hAnsi="Tahoma" w:cs="Tahoma"/>
      <w:b/>
      <w:bCs/>
      <w:sz w:val="19"/>
      <w:szCs w:val="19"/>
      <w:shd w:val="clear" w:color="auto" w:fill="FFFFFF"/>
    </w:rPr>
  </w:style>
  <w:style w:type="character" w:customStyle="1" w:styleId="Zkladntext170bodov">
    <w:name w:val="Základný text + 170 bodov"/>
    <w:basedOn w:val="Zkladntext"/>
    <w:rsid w:val="006B7713"/>
    <w:rPr>
      <w:rFonts w:ascii="Tahoma" w:eastAsia="Tahoma" w:hAnsi="Tahoma" w:cs="Tahoma"/>
      <w:sz w:val="340"/>
      <w:szCs w:val="340"/>
      <w:shd w:val="clear" w:color="auto" w:fill="FFFFFF"/>
    </w:rPr>
  </w:style>
  <w:style w:type="character" w:customStyle="1" w:styleId="Zkladntext6">
    <w:name w:val="Základný text (6)_"/>
    <w:basedOn w:val="Predvolenpsmoodseku"/>
    <w:link w:val="Zkladntext60"/>
    <w:rsid w:val="006B7713"/>
    <w:rPr>
      <w:rFonts w:ascii="Tahoma" w:eastAsia="Tahoma" w:hAnsi="Tahoma" w:cs="Tahoma"/>
      <w:sz w:val="19"/>
      <w:szCs w:val="19"/>
      <w:shd w:val="clear" w:color="auto" w:fill="FFFFFF"/>
    </w:rPr>
  </w:style>
  <w:style w:type="character" w:customStyle="1" w:styleId="Zkladntext70">
    <w:name w:val="Základný text (7)_"/>
    <w:basedOn w:val="Predvolenpsmoodseku"/>
    <w:link w:val="Zkladntext71"/>
    <w:rsid w:val="006B7713"/>
    <w:rPr>
      <w:rFonts w:ascii="Tahoma" w:eastAsia="Tahoma" w:hAnsi="Tahoma" w:cs="Tahoma"/>
      <w:sz w:val="19"/>
      <w:szCs w:val="19"/>
      <w:shd w:val="clear" w:color="auto" w:fill="FFFFFF"/>
    </w:rPr>
  </w:style>
  <w:style w:type="character" w:customStyle="1" w:styleId="Zkladntext8">
    <w:name w:val="Základný text (8)_"/>
    <w:basedOn w:val="Predvolenpsmoodseku"/>
    <w:link w:val="Zkladntext80"/>
    <w:rsid w:val="006B7713"/>
    <w:rPr>
      <w:rFonts w:ascii="Consolas" w:eastAsia="Consolas" w:hAnsi="Consolas" w:cs="Consolas"/>
      <w:spacing w:val="-20"/>
      <w:sz w:val="21"/>
      <w:szCs w:val="21"/>
      <w:shd w:val="clear" w:color="auto" w:fill="FFFFFF"/>
    </w:rPr>
  </w:style>
  <w:style w:type="paragraph" w:customStyle="1" w:styleId="Zkladntext7">
    <w:name w:val="Základný text7"/>
    <w:basedOn w:val="Normlny"/>
    <w:link w:val="Zkladntext"/>
    <w:rsid w:val="006B7713"/>
    <w:pPr>
      <w:shd w:val="clear" w:color="auto" w:fill="FFFFFF"/>
      <w:spacing w:after="120" w:line="223" w:lineRule="exact"/>
      <w:ind w:hanging="380"/>
    </w:pPr>
    <w:rPr>
      <w:rFonts w:ascii="Tahoma" w:eastAsia="Tahoma" w:hAnsi="Tahoma" w:cs="Tahoma"/>
      <w:color w:val="auto"/>
      <w:sz w:val="19"/>
      <w:szCs w:val="19"/>
      <w:lang w:eastAsia="en-US"/>
    </w:rPr>
  </w:style>
  <w:style w:type="paragraph" w:customStyle="1" w:styleId="Zkladntext60">
    <w:name w:val="Základný text (6)"/>
    <w:basedOn w:val="Normlny"/>
    <w:link w:val="Zkladntext6"/>
    <w:rsid w:val="006B7713"/>
    <w:pPr>
      <w:shd w:val="clear" w:color="auto" w:fill="FFFFFF"/>
      <w:spacing w:after="420" w:line="0" w:lineRule="atLeast"/>
    </w:pPr>
    <w:rPr>
      <w:rFonts w:ascii="Tahoma" w:eastAsia="Tahoma" w:hAnsi="Tahoma" w:cs="Tahoma"/>
      <w:color w:val="auto"/>
      <w:sz w:val="19"/>
      <w:szCs w:val="19"/>
      <w:lang w:eastAsia="en-US"/>
    </w:rPr>
  </w:style>
  <w:style w:type="paragraph" w:customStyle="1" w:styleId="Zkladntext71">
    <w:name w:val="Základný text (7)"/>
    <w:basedOn w:val="Normlny"/>
    <w:link w:val="Zkladntext70"/>
    <w:rsid w:val="006B7713"/>
    <w:pPr>
      <w:shd w:val="clear" w:color="auto" w:fill="FFFFFF"/>
      <w:spacing w:before="420" w:after="660" w:line="0" w:lineRule="atLeast"/>
    </w:pPr>
    <w:rPr>
      <w:rFonts w:ascii="Tahoma" w:eastAsia="Tahoma" w:hAnsi="Tahoma" w:cs="Tahoma"/>
      <w:color w:val="auto"/>
      <w:sz w:val="19"/>
      <w:szCs w:val="19"/>
      <w:lang w:eastAsia="en-US"/>
    </w:rPr>
  </w:style>
  <w:style w:type="paragraph" w:customStyle="1" w:styleId="Zkladntext80">
    <w:name w:val="Základný text (8)"/>
    <w:basedOn w:val="Normlny"/>
    <w:link w:val="Zkladntext8"/>
    <w:rsid w:val="006B7713"/>
    <w:pPr>
      <w:shd w:val="clear" w:color="auto" w:fill="FFFFFF"/>
      <w:spacing w:before="1200" w:after="420" w:line="0" w:lineRule="atLeast"/>
    </w:pPr>
    <w:rPr>
      <w:rFonts w:ascii="Consolas" w:eastAsia="Consolas" w:hAnsi="Consolas" w:cs="Consolas"/>
      <w:color w:val="auto"/>
      <w:spacing w:val="-20"/>
      <w:sz w:val="21"/>
      <w:szCs w:val="21"/>
      <w:lang w:eastAsia="en-US"/>
    </w:rPr>
  </w:style>
  <w:style w:type="paragraph" w:customStyle="1" w:styleId="Obyajntext1">
    <w:name w:val="Obyčajný text1"/>
    <w:basedOn w:val="Normlny"/>
    <w:rsid w:val="00DC28C1"/>
    <w:rPr>
      <w:rFonts w:ascii="Courier New" w:eastAsia="Times New Roman" w:hAnsi="Courier New" w:cs="Wingdings"/>
      <w:color w:val="auto"/>
      <w:sz w:val="20"/>
      <w:szCs w:val="20"/>
      <w:lang w:eastAsia="ar-SA"/>
    </w:rPr>
  </w:style>
  <w:style w:type="paragraph" w:styleId="Odsekzoznamu">
    <w:name w:val="List Paragraph"/>
    <w:basedOn w:val="Normlny"/>
    <w:uiPriority w:val="34"/>
    <w:qFormat/>
    <w:rsid w:val="00683AA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BF546C-AC1A-4A76-B86F-996C37E79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2193</Words>
  <Characters>12505</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14669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dc:description/>
  <cp:lastModifiedBy>Mgr. Martina Klacek</cp:lastModifiedBy>
  <cp:revision>18</cp:revision>
  <cp:lastPrinted>2017-08-14T11:44:00Z</cp:lastPrinted>
  <dcterms:created xsi:type="dcterms:W3CDTF">2017-08-02T08:10:00Z</dcterms:created>
  <dcterms:modified xsi:type="dcterms:W3CDTF">2020-05-06T07:59:00Z</dcterms:modified>
</cp:coreProperties>
</file>