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BBF8" w14:textId="6A6C7A06" w:rsidR="003F6DB0" w:rsidRPr="00210215" w:rsidRDefault="003F6DB0" w:rsidP="00E64BEB">
      <w:pPr>
        <w:jc w:val="right"/>
        <w:rPr>
          <w:rFonts w:cs="Arial"/>
          <w:bCs/>
          <w:szCs w:val="28"/>
          <w:lang w:val="sk-SK"/>
        </w:rPr>
      </w:pPr>
      <w:r w:rsidRPr="00210215">
        <w:rPr>
          <w:rFonts w:cs="Arial"/>
          <w:bCs/>
          <w:szCs w:val="28"/>
          <w:lang w:val="sk-SK"/>
        </w:rPr>
        <w:t>Príloha č. 2 – Zmluva o dielo</w:t>
      </w:r>
    </w:p>
    <w:p w14:paraId="43104E25" w14:textId="77777777" w:rsidR="003F6DB0" w:rsidRPr="00210215" w:rsidRDefault="003F6DB0" w:rsidP="00E64BEB">
      <w:pPr>
        <w:jc w:val="center"/>
        <w:rPr>
          <w:rFonts w:cs="Arial"/>
          <w:b/>
          <w:bCs/>
          <w:sz w:val="28"/>
          <w:szCs w:val="28"/>
          <w:lang w:val="sk-SK"/>
        </w:rPr>
      </w:pPr>
    </w:p>
    <w:p w14:paraId="4877FCBC" w14:textId="5602C36F" w:rsidR="003F00ED" w:rsidRPr="00210215" w:rsidRDefault="003F00ED" w:rsidP="00E64BEB">
      <w:pPr>
        <w:jc w:val="center"/>
        <w:rPr>
          <w:rFonts w:cs="Arial"/>
          <w:b/>
          <w:bCs/>
          <w:sz w:val="28"/>
          <w:szCs w:val="28"/>
          <w:lang w:val="sk-SK"/>
        </w:rPr>
      </w:pPr>
      <w:r w:rsidRPr="00210215">
        <w:rPr>
          <w:rFonts w:cs="Arial"/>
          <w:b/>
          <w:bCs/>
          <w:sz w:val="28"/>
          <w:szCs w:val="28"/>
          <w:lang w:val="sk-SK"/>
        </w:rPr>
        <w:t>Zmluva o dielo</w:t>
      </w:r>
      <w:r w:rsidR="00876BE9" w:rsidRPr="00210215">
        <w:rPr>
          <w:rFonts w:cs="Arial"/>
          <w:b/>
          <w:bCs/>
          <w:sz w:val="28"/>
          <w:szCs w:val="28"/>
          <w:lang w:val="sk-SK"/>
        </w:rPr>
        <w:t xml:space="preserve"> č. ………</w:t>
      </w:r>
    </w:p>
    <w:p w14:paraId="3E27883F" w14:textId="77777777" w:rsidR="00F75071" w:rsidRPr="00210215" w:rsidRDefault="00F75071" w:rsidP="00E64BEB">
      <w:pPr>
        <w:jc w:val="center"/>
        <w:rPr>
          <w:rFonts w:cs="Arial"/>
          <w:lang w:val="sk-SK"/>
        </w:rPr>
      </w:pPr>
      <w:r w:rsidRPr="00210215">
        <w:rPr>
          <w:rFonts w:cs="Arial"/>
          <w:lang w:val="sk-SK"/>
        </w:rPr>
        <w:t xml:space="preserve">uzatvorená v zmysle § 536 a </w:t>
      </w:r>
      <w:proofErr w:type="spellStart"/>
      <w:r w:rsidRPr="00210215">
        <w:rPr>
          <w:rFonts w:cs="Arial"/>
          <w:lang w:val="sk-SK"/>
        </w:rPr>
        <w:t>nasl</w:t>
      </w:r>
      <w:proofErr w:type="spellEnd"/>
      <w:r w:rsidRPr="00210215">
        <w:rPr>
          <w:rFonts w:cs="Arial"/>
          <w:lang w:val="sk-SK"/>
        </w:rPr>
        <w:t>. zákona č. 513/1991 Zb. Obchodný zákonník v znení neskorších zmien a doplnení medzi zmluvnými stranami</w:t>
      </w:r>
    </w:p>
    <w:p w14:paraId="349887CA" w14:textId="606DE9F4" w:rsidR="003F00ED" w:rsidRPr="00210215" w:rsidRDefault="003F00ED" w:rsidP="00E64BEB">
      <w:pPr>
        <w:suppressAutoHyphens/>
        <w:jc w:val="center"/>
        <w:rPr>
          <w:rFonts w:eastAsia="Times New Roman" w:cs="Arial"/>
          <w:lang w:val="sk-SK" w:eastAsia="ar-SA"/>
        </w:rPr>
      </w:pPr>
      <w:r w:rsidRPr="00210215">
        <w:rPr>
          <w:rFonts w:eastAsia="Times New Roman" w:cs="Arial"/>
          <w:lang w:val="sk-SK" w:eastAsia="ar-SA"/>
        </w:rPr>
        <w:t xml:space="preserve"> (ďalej len „</w:t>
      </w:r>
      <w:r w:rsidR="005F1497" w:rsidRPr="00210215">
        <w:rPr>
          <w:rFonts w:eastAsia="Times New Roman" w:cs="Arial"/>
          <w:lang w:val="sk-SK" w:eastAsia="ar-SA"/>
        </w:rPr>
        <w:t xml:space="preserve"> </w:t>
      </w:r>
      <w:r w:rsidR="006A3116" w:rsidRPr="00531920">
        <w:rPr>
          <w:rFonts w:eastAsia="Times New Roman" w:cs="Arial"/>
          <w:b/>
          <w:lang w:val="sk-SK" w:eastAsia="ar-SA"/>
        </w:rPr>
        <w:t>Z</w:t>
      </w:r>
      <w:r w:rsidRPr="00210215">
        <w:rPr>
          <w:rFonts w:eastAsia="Times New Roman" w:cs="Arial"/>
          <w:b/>
          <w:lang w:val="sk-SK" w:eastAsia="ar-SA"/>
        </w:rPr>
        <w:t>mluva</w:t>
      </w:r>
      <w:r w:rsidR="005F1497" w:rsidRPr="00210215">
        <w:rPr>
          <w:rFonts w:eastAsia="Times New Roman" w:cs="Arial"/>
          <w:b/>
          <w:lang w:val="sk-SK" w:eastAsia="ar-SA"/>
        </w:rPr>
        <w:t xml:space="preserve"> </w:t>
      </w:r>
      <w:r w:rsidRPr="00210215">
        <w:rPr>
          <w:rFonts w:eastAsia="Times New Roman" w:cs="Arial"/>
          <w:lang w:val="sk-SK" w:eastAsia="ar-SA"/>
        </w:rPr>
        <w:t>“)</w:t>
      </w:r>
    </w:p>
    <w:p w14:paraId="5A9E1384" w14:textId="77777777" w:rsidR="003F00ED" w:rsidRPr="00210215" w:rsidRDefault="003F00ED" w:rsidP="00E64BEB">
      <w:pPr>
        <w:suppressAutoHyphens/>
        <w:jc w:val="both"/>
        <w:rPr>
          <w:rFonts w:eastAsia="Times New Roman" w:cs="Arial"/>
          <w:lang w:val="sk-SK" w:eastAsia="ar-SA"/>
        </w:rPr>
      </w:pPr>
    </w:p>
    <w:p w14:paraId="2896D4B9" w14:textId="77777777" w:rsidR="00BB4066" w:rsidRPr="00210215" w:rsidRDefault="00BB4066" w:rsidP="00E64BEB">
      <w:pPr>
        <w:suppressAutoHyphens/>
        <w:jc w:val="both"/>
        <w:rPr>
          <w:rFonts w:eastAsia="Times New Roman" w:cs="Arial"/>
          <w:lang w:val="sk-SK" w:eastAsia="ar-SA"/>
        </w:rPr>
      </w:pPr>
      <w:r w:rsidRPr="00210215">
        <w:rPr>
          <w:rFonts w:eastAsia="Times New Roman" w:cs="Arial"/>
          <w:b/>
          <w:bCs/>
          <w:lang w:val="sk-SK" w:eastAsia="ar-SA"/>
        </w:rPr>
        <w:t>Objednávateľ:</w:t>
      </w:r>
    </w:p>
    <w:p w14:paraId="3D6B96BF" w14:textId="77777777" w:rsidR="00BB4066" w:rsidRPr="00210215" w:rsidRDefault="00BB4066" w:rsidP="00E64BEB">
      <w:pPr>
        <w:suppressAutoHyphens/>
        <w:jc w:val="both"/>
        <w:rPr>
          <w:rFonts w:eastAsia="Arial" w:cs="Arial"/>
          <w:b/>
          <w:lang w:val="sk-SK" w:eastAsia="ar-SA"/>
        </w:rPr>
      </w:pPr>
      <w:r w:rsidRPr="00210215">
        <w:rPr>
          <w:rFonts w:eastAsia="Arial" w:cs="Arial"/>
          <w:b/>
          <w:lang w:val="sk-SK" w:eastAsia="ar-SA"/>
        </w:rPr>
        <w:t>Banskobystrický samosprávny kraj</w:t>
      </w:r>
    </w:p>
    <w:p w14:paraId="6382F98C" w14:textId="77777777" w:rsidR="00BB4066" w:rsidRPr="00210215" w:rsidRDefault="00BB4066" w:rsidP="00E64BEB">
      <w:pPr>
        <w:suppressAutoHyphens/>
        <w:jc w:val="both"/>
        <w:rPr>
          <w:rFonts w:eastAsia="Arial" w:cs="Arial"/>
          <w:lang w:val="sk-SK" w:eastAsia="ar-SA"/>
        </w:rPr>
      </w:pPr>
      <w:r w:rsidRPr="00210215">
        <w:rPr>
          <w:rFonts w:eastAsia="Arial" w:cs="Arial"/>
          <w:lang w:val="sk-SK" w:eastAsia="ar-SA"/>
        </w:rPr>
        <w:t xml:space="preserve">Sídlo: </w:t>
      </w:r>
      <w:r w:rsidRPr="00B406B4">
        <w:rPr>
          <w:rFonts w:cstheme="minorHAnsi"/>
          <w:color w:val="000000"/>
          <w:lang w:val="sk-SK"/>
        </w:rPr>
        <w:t>Námestie SNP 23, 974 01 Banská Bystrica</w:t>
      </w:r>
      <w:r w:rsidRPr="00210215">
        <w:rPr>
          <w:rFonts w:eastAsia="Arial" w:cs="Arial"/>
          <w:lang w:val="sk-SK" w:eastAsia="ar-SA"/>
        </w:rPr>
        <w:tab/>
        <w:t xml:space="preserve"> </w:t>
      </w:r>
    </w:p>
    <w:p w14:paraId="32AC59BC" w14:textId="77777777" w:rsidR="00BB4066" w:rsidRPr="00210215" w:rsidRDefault="00BB4066" w:rsidP="00E64BEB">
      <w:pPr>
        <w:suppressAutoHyphens/>
        <w:jc w:val="both"/>
        <w:rPr>
          <w:rFonts w:eastAsia="Arial" w:cs="Arial"/>
          <w:lang w:val="sk-SK" w:eastAsia="ar-SA"/>
        </w:rPr>
      </w:pPr>
      <w:r w:rsidRPr="00210215">
        <w:rPr>
          <w:rFonts w:eastAsia="Arial" w:cs="Arial"/>
          <w:lang w:val="sk-SK" w:eastAsia="ar-SA"/>
        </w:rPr>
        <w:t>IČO: 37828100</w:t>
      </w:r>
      <w:r w:rsidRPr="00210215">
        <w:rPr>
          <w:rFonts w:eastAsia="Arial" w:cs="Arial"/>
          <w:lang w:val="sk-SK" w:eastAsia="ar-SA"/>
        </w:rPr>
        <w:tab/>
      </w:r>
    </w:p>
    <w:p w14:paraId="18FB4E07" w14:textId="77777777" w:rsidR="00BB4066" w:rsidRPr="00210215" w:rsidRDefault="00BB4066" w:rsidP="00E64BEB">
      <w:pPr>
        <w:suppressAutoHyphens/>
        <w:jc w:val="both"/>
        <w:rPr>
          <w:rFonts w:eastAsia="Arial" w:cs="Arial"/>
          <w:lang w:val="sk-SK" w:eastAsia="ar-SA"/>
        </w:rPr>
      </w:pPr>
      <w:r w:rsidRPr="00210215">
        <w:rPr>
          <w:rFonts w:eastAsia="Arial" w:cs="Arial"/>
          <w:lang w:val="sk-SK" w:eastAsia="ar-SA"/>
        </w:rPr>
        <w:t>DIČ: 2021627333</w:t>
      </w:r>
      <w:r w:rsidRPr="00210215">
        <w:rPr>
          <w:rFonts w:eastAsia="Arial" w:cs="Arial"/>
          <w:lang w:val="sk-SK" w:eastAsia="ar-SA"/>
        </w:rPr>
        <w:tab/>
      </w:r>
    </w:p>
    <w:p w14:paraId="7BED1604" w14:textId="77777777" w:rsidR="00BB4066" w:rsidRPr="00210215" w:rsidRDefault="00BB4066" w:rsidP="00E64BEB">
      <w:pPr>
        <w:jc w:val="both"/>
        <w:rPr>
          <w:rFonts w:cs="Times New Roman"/>
          <w:sz w:val="24"/>
          <w:szCs w:val="24"/>
          <w:lang w:val="sk-SK"/>
        </w:rPr>
      </w:pPr>
      <w:r w:rsidRPr="00210215">
        <w:rPr>
          <w:rFonts w:eastAsia="Arial" w:cs="Arial"/>
          <w:lang w:val="sk-SK" w:eastAsia="ar-SA"/>
        </w:rPr>
        <w:t>Zastúpený: Ing. Ján Lunter</w:t>
      </w:r>
      <w:r w:rsidRPr="00210215">
        <w:rPr>
          <w:rFonts w:eastAsia="Arial" w:cs="Arial"/>
          <w:lang w:val="sk-SK" w:eastAsia="ar-SA"/>
        </w:rPr>
        <w:tab/>
      </w:r>
      <w:r w:rsidRPr="00210215">
        <w:rPr>
          <w:rFonts w:eastAsia="Arial" w:cs="Arial"/>
          <w:lang w:val="sk-SK" w:eastAsia="ar-SA"/>
        </w:rPr>
        <w:tab/>
      </w:r>
      <w:r w:rsidRPr="00210215">
        <w:rPr>
          <w:rFonts w:cs="Times New Roman"/>
          <w:sz w:val="24"/>
          <w:szCs w:val="24"/>
          <w:lang w:val="sk-SK"/>
        </w:rPr>
        <w:t xml:space="preserve"> </w:t>
      </w:r>
    </w:p>
    <w:p w14:paraId="51728F7D" w14:textId="77777777" w:rsidR="00BB4066" w:rsidRPr="00210215" w:rsidRDefault="00BB4066" w:rsidP="00E64BEB">
      <w:pPr>
        <w:jc w:val="both"/>
        <w:rPr>
          <w:rFonts w:cs="Times New Roman"/>
          <w:sz w:val="24"/>
          <w:szCs w:val="24"/>
          <w:lang w:val="sk-SK"/>
        </w:rPr>
      </w:pPr>
      <w:r w:rsidRPr="00210215">
        <w:rPr>
          <w:rFonts w:cs="Times New Roman"/>
          <w:sz w:val="24"/>
          <w:szCs w:val="24"/>
          <w:lang w:val="sk-SK"/>
        </w:rPr>
        <w:t>IBAN: SK92 8180 0000 0070 0038 9679</w:t>
      </w:r>
    </w:p>
    <w:p w14:paraId="32F787F3" w14:textId="77777777" w:rsidR="00BB4066" w:rsidRPr="00210215" w:rsidRDefault="00BB4066" w:rsidP="00E64BEB">
      <w:pPr>
        <w:jc w:val="both"/>
        <w:rPr>
          <w:rFonts w:cs="Times New Roman"/>
          <w:sz w:val="24"/>
          <w:szCs w:val="24"/>
          <w:lang w:val="sk-SK"/>
        </w:rPr>
      </w:pPr>
      <w:r w:rsidRPr="00210215">
        <w:rPr>
          <w:rFonts w:cs="Times New Roman"/>
          <w:sz w:val="24"/>
          <w:szCs w:val="24"/>
          <w:lang w:val="sk-SK"/>
        </w:rPr>
        <w:t>Bankové spojenie: štátna pokladnica</w:t>
      </w:r>
    </w:p>
    <w:p w14:paraId="486C1F90" w14:textId="77777777" w:rsidR="00BB4066" w:rsidRPr="00210215" w:rsidRDefault="00BB4066" w:rsidP="00E64BEB">
      <w:pPr>
        <w:suppressAutoHyphens/>
        <w:jc w:val="both"/>
        <w:rPr>
          <w:rFonts w:eastAsia="Arial" w:cs="Arial"/>
          <w:lang w:val="sk-SK" w:eastAsia="ar-SA"/>
        </w:rPr>
      </w:pPr>
      <w:r w:rsidRPr="00210215">
        <w:rPr>
          <w:rFonts w:eastAsia="Arial" w:cs="Arial"/>
          <w:lang w:val="sk-SK" w:eastAsia="ar-SA"/>
        </w:rPr>
        <w:t xml:space="preserve">Kontaktná osoba: </w:t>
      </w:r>
      <w:r w:rsidRPr="00210215">
        <w:rPr>
          <w:rFonts w:eastAsia="Arial" w:cs="Arial"/>
          <w:lang w:val="sk-SK" w:eastAsia="ar-SA"/>
        </w:rPr>
        <w:tab/>
        <w:t>Mária Nováková</w:t>
      </w:r>
    </w:p>
    <w:p w14:paraId="7703A409" w14:textId="77777777" w:rsidR="00BB4066" w:rsidRPr="00210215" w:rsidRDefault="00BB4066" w:rsidP="00E64BEB">
      <w:pPr>
        <w:suppressAutoHyphens/>
        <w:jc w:val="both"/>
        <w:rPr>
          <w:rFonts w:eastAsia="Arial" w:cs="Arial"/>
          <w:lang w:val="sk-SK" w:eastAsia="ar-SA"/>
        </w:rPr>
      </w:pPr>
      <w:r w:rsidRPr="00210215">
        <w:rPr>
          <w:rFonts w:eastAsia="Arial" w:cs="Arial"/>
          <w:lang w:val="sk-SK" w:eastAsia="ar-SA"/>
        </w:rPr>
        <w:t>Telefón:</w:t>
      </w:r>
      <w:r w:rsidRPr="00210215">
        <w:rPr>
          <w:rFonts w:eastAsia="Arial" w:cs="Arial"/>
          <w:lang w:val="sk-SK" w:eastAsia="ar-SA"/>
        </w:rPr>
        <w:tab/>
      </w:r>
      <w:r w:rsidRPr="00210215">
        <w:rPr>
          <w:rFonts w:eastAsia="Arial" w:cs="Arial"/>
          <w:lang w:val="sk-SK" w:eastAsia="ar-SA"/>
        </w:rPr>
        <w:tab/>
      </w:r>
      <w:bdo w:val="ltr">
        <w:r w:rsidRPr="00210215">
          <w:rPr>
            <w:rFonts w:eastAsia="Arial" w:cs="Arial"/>
            <w:lang w:val="sk-SK" w:eastAsia="ar-SA"/>
          </w:rPr>
          <w:t>0940 625 235</w:t>
        </w:r>
        <w:r w:rsidRPr="00210215">
          <w:rPr>
            <w:rFonts w:eastAsia="Arial" w:cs="Arial"/>
            <w:lang w:val="sk-SK" w:eastAsia="ar-SA"/>
          </w:rPr>
          <w:t>‬</w:t>
        </w:r>
        <w:r w:rsidRPr="00210215" w:rsidDel="00696A83">
          <w:rPr>
            <w:rFonts w:eastAsia="Arial" w:cs="Arial"/>
            <w:lang w:val="sk-SK" w:eastAsia="ar-SA"/>
          </w:rPr>
          <w:t xml:space="preserve"> </w:t>
        </w:r>
        <w:r w:rsidR="008647A5" w:rsidRPr="00B406B4">
          <w:rPr>
            <w:lang w:val="sk-SK"/>
          </w:rPr>
          <w:t>‬</w:t>
        </w:r>
        <w:r w:rsidR="00725D75" w:rsidRPr="00B406B4">
          <w:rPr>
            <w:lang w:val="sk-SK"/>
          </w:rPr>
          <w:t>‬</w:t>
        </w:r>
        <w:r w:rsidR="00625F0A" w:rsidRPr="00B406B4">
          <w:rPr>
            <w:lang w:val="sk-SK"/>
          </w:rPr>
          <w:t>‬</w:t>
        </w:r>
        <w:r w:rsidR="00821948" w:rsidRPr="00B406B4">
          <w:rPr>
            <w:lang w:val="sk-SK"/>
          </w:rPr>
          <w:t>‬</w:t>
        </w:r>
        <w:r w:rsidR="005B22D9">
          <w:t>‬</w:t>
        </w:r>
        <w:r w:rsidR="006858BE">
          <w:t>‬</w:t>
        </w:r>
        <w:r w:rsidR="00B73937">
          <w:t>‬</w:t>
        </w:r>
      </w:bdo>
    </w:p>
    <w:p w14:paraId="61B8ED78" w14:textId="77777777" w:rsidR="00BB4066" w:rsidRPr="00210215" w:rsidRDefault="00BB4066" w:rsidP="00E64BEB">
      <w:pPr>
        <w:suppressAutoHyphens/>
        <w:jc w:val="both"/>
        <w:rPr>
          <w:rFonts w:eastAsia="Arial" w:cs="Arial"/>
          <w:lang w:val="sk-SK" w:eastAsia="ar-SA"/>
        </w:rPr>
      </w:pPr>
      <w:r w:rsidRPr="00210215">
        <w:rPr>
          <w:rFonts w:eastAsia="Arial" w:cs="Arial"/>
          <w:lang w:val="sk-SK" w:eastAsia="ar-SA"/>
        </w:rPr>
        <w:t>E-mail:</w:t>
      </w:r>
      <w:r w:rsidRPr="00210215">
        <w:rPr>
          <w:rFonts w:eastAsia="Arial" w:cs="Arial"/>
          <w:lang w:val="sk-SK" w:eastAsia="ar-SA"/>
        </w:rPr>
        <w:tab/>
      </w:r>
      <w:r w:rsidRPr="00210215">
        <w:rPr>
          <w:rFonts w:eastAsia="Arial" w:cs="Arial"/>
          <w:lang w:val="sk-SK" w:eastAsia="ar-SA"/>
        </w:rPr>
        <w:tab/>
      </w:r>
      <w:r w:rsidRPr="00210215">
        <w:rPr>
          <w:rFonts w:eastAsia="Arial" w:cs="Arial"/>
          <w:lang w:val="sk-SK" w:eastAsia="ar-SA"/>
        </w:rPr>
        <w:tab/>
      </w:r>
      <w:proofErr w:type="spellStart"/>
      <w:r w:rsidRPr="00B406B4">
        <w:t>maria.novakova@bbsk</w:t>
      </w:r>
      <w:proofErr w:type="spellEnd"/>
      <w:r w:rsidRPr="00210215">
        <w:rPr>
          <w:rFonts w:eastAsia="Arial" w:cs="Arial"/>
          <w:lang w:val="sk-SK" w:eastAsia="ar-SA"/>
        </w:rPr>
        <w:t>.</w:t>
      </w:r>
      <w:proofErr w:type="spellStart"/>
      <w:r w:rsidRPr="00210215">
        <w:rPr>
          <w:rFonts w:eastAsia="Arial" w:cs="Arial"/>
          <w:lang w:val="sk-SK" w:eastAsia="ar-SA"/>
        </w:rPr>
        <w:t>sk</w:t>
      </w:r>
      <w:proofErr w:type="spellEnd"/>
    </w:p>
    <w:p w14:paraId="4BE8D540" w14:textId="77777777" w:rsidR="003F00ED" w:rsidRPr="00210215" w:rsidRDefault="003F00ED" w:rsidP="00E64BEB">
      <w:pPr>
        <w:suppressAutoHyphens/>
        <w:jc w:val="both"/>
        <w:rPr>
          <w:rFonts w:eastAsia="Arial" w:cs="Arial"/>
          <w:lang w:val="sk-SK" w:eastAsia="ar-SA"/>
        </w:rPr>
      </w:pPr>
    </w:p>
    <w:p w14:paraId="3E49C32E" w14:textId="77777777" w:rsidR="003F00ED" w:rsidRPr="00210215" w:rsidRDefault="00931D70" w:rsidP="00E64BEB">
      <w:pPr>
        <w:suppressAutoHyphens/>
        <w:ind w:left="5664" w:firstLine="708"/>
        <w:jc w:val="both"/>
        <w:rPr>
          <w:rFonts w:eastAsia="Arial" w:cs="Arial"/>
          <w:lang w:val="sk-SK" w:eastAsia="ar-SA"/>
        </w:rPr>
      </w:pPr>
      <w:r w:rsidRPr="00210215">
        <w:rPr>
          <w:rFonts w:eastAsia="Arial" w:cs="Arial"/>
          <w:lang w:val="sk-SK" w:eastAsia="ar-SA"/>
        </w:rPr>
        <w:t xml:space="preserve">   </w:t>
      </w:r>
      <w:r w:rsidR="003F00ED" w:rsidRPr="00210215">
        <w:rPr>
          <w:rFonts w:eastAsia="Arial" w:cs="Arial"/>
          <w:lang w:val="sk-SK" w:eastAsia="ar-SA"/>
        </w:rPr>
        <w:t>(ďalej len „</w:t>
      </w:r>
      <w:r w:rsidR="00F75071" w:rsidRPr="00210215">
        <w:rPr>
          <w:rFonts w:eastAsia="Arial" w:cs="Arial"/>
          <w:lang w:val="sk-SK" w:eastAsia="ar-SA"/>
        </w:rPr>
        <w:t xml:space="preserve"> </w:t>
      </w:r>
      <w:r w:rsidR="00F75071" w:rsidRPr="00210215">
        <w:rPr>
          <w:rFonts w:eastAsia="Arial" w:cs="Arial"/>
          <w:b/>
          <w:bCs/>
          <w:lang w:val="sk-SK" w:eastAsia="ar-SA"/>
        </w:rPr>
        <w:t>Objednávateľ</w:t>
      </w:r>
      <w:r w:rsidR="00F75071" w:rsidRPr="00210215">
        <w:rPr>
          <w:rFonts w:eastAsia="Arial" w:cs="Arial"/>
          <w:lang w:val="sk-SK" w:eastAsia="ar-SA"/>
        </w:rPr>
        <w:t>”</w:t>
      </w:r>
      <w:r w:rsidR="003F00ED" w:rsidRPr="00210215">
        <w:rPr>
          <w:rFonts w:eastAsia="Arial" w:cs="Arial"/>
          <w:lang w:val="sk-SK" w:eastAsia="ar-SA"/>
        </w:rPr>
        <w:t>)</w:t>
      </w:r>
    </w:p>
    <w:p w14:paraId="2ED187C4" w14:textId="77777777" w:rsidR="003F00ED" w:rsidRPr="00210215" w:rsidRDefault="003F00ED" w:rsidP="00E64BEB">
      <w:pPr>
        <w:suppressAutoHyphens/>
        <w:jc w:val="both"/>
        <w:rPr>
          <w:rFonts w:eastAsia="Times New Roman" w:cs="Arial"/>
          <w:lang w:val="sk-SK" w:eastAsia="ar-SA"/>
        </w:rPr>
      </w:pPr>
    </w:p>
    <w:p w14:paraId="37522BB1" w14:textId="77777777" w:rsidR="00F75071" w:rsidRPr="00210215" w:rsidRDefault="00024BCD" w:rsidP="00E64BEB">
      <w:pPr>
        <w:widowControl w:val="0"/>
        <w:suppressAutoHyphens/>
        <w:autoSpaceDE w:val="0"/>
        <w:jc w:val="both"/>
        <w:rPr>
          <w:rFonts w:eastAsia="Arial" w:cs="Arial"/>
          <w:b/>
          <w:color w:val="000000"/>
          <w:lang w:val="sk-SK" w:eastAsia="ar-SA"/>
        </w:rPr>
      </w:pPr>
      <w:r w:rsidRPr="00210215">
        <w:rPr>
          <w:rFonts w:eastAsia="Arial" w:cs="Arial"/>
          <w:b/>
          <w:color w:val="000000"/>
          <w:lang w:val="sk-SK" w:eastAsia="ar-SA"/>
        </w:rPr>
        <w:t>Zhotoviteľ:</w:t>
      </w:r>
    </w:p>
    <w:p w14:paraId="6662F5B2" w14:textId="77777777" w:rsidR="00F75071" w:rsidRPr="00210215" w:rsidRDefault="003F00ED" w:rsidP="00E64BEB">
      <w:pPr>
        <w:widowControl w:val="0"/>
        <w:suppressAutoHyphens/>
        <w:autoSpaceDE w:val="0"/>
        <w:jc w:val="both"/>
        <w:rPr>
          <w:rFonts w:eastAsia="Arial" w:cs="Arial"/>
          <w:bCs/>
          <w:color w:val="000000"/>
          <w:lang w:val="sk-SK" w:eastAsia="ar-SA"/>
        </w:rPr>
      </w:pPr>
      <w:r w:rsidRPr="00210215">
        <w:rPr>
          <w:rFonts w:eastAsia="Arial" w:cs="Arial"/>
          <w:bCs/>
          <w:color w:val="000000"/>
          <w:lang w:val="sk-SK" w:eastAsia="ar-SA"/>
        </w:rPr>
        <w:t>Názov:</w:t>
      </w:r>
      <w:r w:rsidR="00F75071" w:rsidRPr="00210215">
        <w:rPr>
          <w:rFonts w:eastAsia="Arial" w:cs="Arial"/>
          <w:bCs/>
          <w:color w:val="000000"/>
          <w:lang w:val="sk-SK" w:eastAsia="ar-SA"/>
        </w:rPr>
        <w:t xml:space="preserve"> ……………………………</w:t>
      </w:r>
    </w:p>
    <w:p w14:paraId="7D78AA0B" w14:textId="77777777" w:rsidR="003F00ED" w:rsidRPr="00210215" w:rsidRDefault="00F75071" w:rsidP="00E64BEB">
      <w:pPr>
        <w:widowControl w:val="0"/>
        <w:suppressAutoHyphens/>
        <w:autoSpaceDE w:val="0"/>
        <w:jc w:val="both"/>
        <w:rPr>
          <w:rFonts w:eastAsia="Arial" w:cs="Arial"/>
          <w:bCs/>
          <w:color w:val="000000"/>
          <w:lang w:val="sk-SK" w:eastAsia="ar-SA"/>
        </w:rPr>
      </w:pPr>
      <w:r w:rsidRPr="00210215">
        <w:rPr>
          <w:rFonts w:eastAsia="Arial" w:cs="Arial"/>
          <w:bCs/>
          <w:color w:val="000000"/>
          <w:lang w:val="sk-SK" w:eastAsia="ar-SA"/>
        </w:rPr>
        <w:t>Sídlo:    ……………………………</w:t>
      </w:r>
      <w:r w:rsidR="003F00ED" w:rsidRPr="00210215">
        <w:rPr>
          <w:rFonts w:eastAsia="Arial" w:cs="Arial"/>
          <w:color w:val="000000"/>
          <w:lang w:val="sk-SK" w:eastAsia="ar-SA"/>
        </w:rPr>
        <w:tab/>
      </w:r>
      <w:r w:rsidR="003F00ED" w:rsidRPr="00210215">
        <w:rPr>
          <w:rFonts w:eastAsia="Arial" w:cs="Arial"/>
          <w:color w:val="000000"/>
          <w:lang w:val="sk-SK" w:eastAsia="ar-SA"/>
        </w:rPr>
        <w:tab/>
      </w:r>
    </w:p>
    <w:p w14:paraId="192055EB" w14:textId="77777777" w:rsidR="003F00ED" w:rsidRPr="00210215" w:rsidRDefault="003F00ED" w:rsidP="00E64BEB">
      <w:pPr>
        <w:widowControl w:val="0"/>
        <w:suppressAutoHyphens/>
        <w:autoSpaceDE w:val="0"/>
        <w:jc w:val="both"/>
        <w:rPr>
          <w:rFonts w:eastAsia="Arial" w:cs="Arial"/>
          <w:color w:val="000000"/>
          <w:lang w:val="sk-SK" w:eastAsia="ar-SA"/>
        </w:rPr>
      </w:pPr>
      <w:r w:rsidRPr="00210215">
        <w:rPr>
          <w:rFonts w:eastAsia="Arial" w:cs="Arial"/>
          <w:bCs/>
          <w:color w:val="000000"/>
          <w:lang w:val="sk-SK" w:eastAsia="ar-SA"/>
        </w:rPr>
        <w:t>IČO:</w:t>
      </w:r>
      <w:r w:rsidRPr="00210215">
        <w:rPr>
          <w:rFonts w:eastAsia="Arial" w:cs="Arial"/>
          <w:bCs/>
          <w:color w:val="000000"/>
          <w:lang w:val="sk-SK" w:eastAsia="ar-SA"/>
        </w:rPr>
        <w:tab/>
      </w:r>
      <w:r w:rsidR="00F75071" w:rsidRPr="00210215">
        <w:rPr>
          <w:rFonts w:eastAsia="Arial" w:cs="Arial"/>
          <w:bCs/>
          <w:color w:val="000000"/>
          <w:lang w:val="sk-SK" w:eastAsia="ar-SA"/>
        </w:rPr>
        <w:t xml:space="preserve"> ……………………………</w:t>
      </w:r>
      <w:r w:rsidRPr="00210215">
        <w:rPr>
          <w:rFonts w:eastAsia="Arial" w:cs="Arial"/>
          <w:bCs/>
          <w:color w:val="000000"/>
          <w:lang w:val="sk-SK" w:eastAsia="ar-SA"/>
        </w:rPr>
        <w:tab/>
      </w:r>
    </w:p>
    <w:p w14:paraId="088CDDD5" w14:textId="77777777" w:rsidR="003F00ED" w:rsidRPr="00210215" w:rsidRDefault="003F00ED" w:rsidP="00E64BEB">
      <w:pPr>
        <w:widowControl w:val="0"/>
        <w:suppressAutoHyphens/>
        <w:autoSpaceDE w:val="0"/>
        <w:jc w:val="both"/>
        <w:rPr>
          <w:rFonts w:eastAsia="Arial" w:cs="Arial"/>
          <w:color w:val="000000"/>
          <w:lang w:val="sk-SK" w:eastAsia="ar-SA"/>
        </w:rPr>
      </w:pPr>
      <w:r w:rsidRPr="00210215">
        <w:rPr>
          <w:rFonts w:eastAsia="Arial" w:cs="Arial"/>
          <w:color w:val="000000"/>
          <w:lang w:val="sk-SK" w:eastAsia="ar-SA"/>
        </w:rPr>
        <w:t>DIČ:</w:t>
      </w:r>
      <w:r w:rsidRPr="00210215">
        <w:rPr>
          <w:rFonts w:eastAsia="Arial" w:cs="Arial"/>
          <w:color w:val="000000"/>
          <w:lang w:val="sk-SK" w:eastAsia="ar-SA"/>
        </w:rPr>
        <w:tab/>
      </w:r>
      <w:r w:rsidR="00F75071" w:rsidRPr="00210215">
        <w:rPr>
          <w:rFonts w:eastAsia="Arial" w:cs="Arial"/>
          <w:color w:val="000000"/>
          <w:lang w:val="sk-SK" w:eastAsia="ar-SA"/>
        </w:rPr>
        <w:t>………………………………</w:t>
      </w:r>
      <w:r w:rsidRPr="00210215">
        <w:rPr>
          <w:rFonts w:eastAsia="Arial" w:cs="Arial"/>
          <w:color w:val="000000"/>
          <w:lang w:val="sk-SK" w:eastAsia="ar-SA"/>
        </w:rPr>
        <w:tab/>
      </w:r>
    </w:p>
    <w:p w14:paraId="1F26F678" w14:textId="77777777" w:rsidR="003F00ED" w:rsidRPr="00210215" w:rsidRDefault="003F00ED" w:rsidP="00E64BEB">
      <w:pPr>
        <w:widowControl w:val="0"/>
        <w:suppressAutoHyphens/>
        <w:autoSpaceDE w:val="0"/>
        <w:jc w:val="both"/>
        <w:rPr>
          <w:rFonts w:eastAsia="Arial" w:cs="Arial"/>
          <w:color w:val="000000"/>
          <w:lang w:val="sk-SK" w:eastAsia="ar-SA"/>
        </w:rPr>
      </w:pPr>
      <w:r w:rsidRPr="00210215">
        <w:rPr>
          <w:rFonts w:eastAsia="Arial" w:cs="Arial"/>
          <w:color w:val="000000"/>
          <w:lang w:val="sk-SK" w:eastAsia="ar-SA"/>
        </w:rPr>
        <w:t>Zast</w:t>
      </w:r>
      <w:r w:rsidR="00F75071" w:rsidRPr="00210215">
        <w:rPr>
          <w:rFonts w:eastAsia="Arial" w:cs="Arial"/>
          <w:color w:val="000000"/>
          <w:lang w:val="sk-SK" w:eastAsia="ar-SA"/>
        </w:rPr>
        <w:t>úpený</w:t>
      </w:r>
      <w:r w:rsidRPr="00210215">
        <w:rPr>
          <w:rFonts w:eastAsia="Arial" w:cs="Arial"/>
          <w:color w:val="000000"/>
          <w:lang w:val="sk-SK" w:eastAsia="ar-SA"/>
        </w:rPr>
        <w:t>:</w:t>
      </w:r>
      <w:r w:rsidR="00F75071" w:rsidRPr="00210215">
        <w:rPr>
          <w:rFonts w:eastAsia="Arial" w:cs="Arial"/>
          <w:color w:val="000000"/>
          <w:lang w:val="sk-SK" w:eastAsia="ar-SA"/>
        </w:rPr>
        <w:t xml:space="preserve"> ………………………….</w:t>
      </w:r>
      <w:r w:rsidRPr="00210215">
        <w:rPr>
          <w:rFonts w:eastAsia="Arial" w:cs="Arial"/>
          <w:color w:val="000000"/>
          <w:lang w:val="sk-SK" w:eastAsia="ar-SA"/>
        </w:rPr>
        <w:tab/>
      </w:r>
      <w:r w:rsidRPr="00210215">
        <w:rPr>
          <w:rFonts w:eastAsia="Arial" w:cs="Arial"/>
          <w:color w:val="000000"/>
          <w:lang w:val="sk-SK" w:eastAsia="ar-SA"/>
        </w:rPr>
        <w:tab/>
        <w:t xml:space="preserve"> </w:t>
      </w:r>
    </w:p>
    <w:p w14:paraId="34CA1503" w14:textId="77777777" w:rsidR="00F75071" w:rsidRPr="00210215" w:rsidRDefault="00F75071" w:rsidP="00E64BEB">
      <w:pPr>
        <w:jc w:val="both"/>
        <w:rPr>
          <w:rFonts w:cs="Times New Roman"/>
          <w:sz w:val="24"/>
          <w:szCs w:val="24"/>
          <w:lang w:val="sk-SK"/>
        </w:rPr>
      </w:pPr>
      <w:r w:rsidRPr="00210215">
        <w:rPr>
          <w:rFonts w:cs="Times New Roman"/>
          <w:sz w:val="24"/>
          <w:szCs w:val="24"/>
          <w:lang w:val="sk-SK"/>
        </w:rPr>
        <w:t>IBAN:</w:t>
      </w:r>
    </w:p>
    <w:p w14:paraId="4794EF81" w14:textId="77777777" w:rsidR="00F75071" w:rsidRPr="00210215" w:rsidRDefault="00F75071" w:rsidP="00E64BEB">
      <w:pPr>
        <w:jc w:val="both"/>
        <w:rPr>
          <w:rFonts w:cs="Times New Roman"/>
          <w:sz w:val="24"/>
          <w:szCs w:val="24"/>
          <w:lang w:val="sk-SK"/>
        </w:rPr>
      </w:pPr>
      <w:r w:rsidRPr="00210215">
        <w:rPr>
          <w:rFonts w:cs="Times New Roman"/>
          <w:sz w:val="24"/>
          <w:szCs w:val="24"/>
          <w:lang w:val="sk-SK"/>
        </w:rPr>
        <w:t>Bankové spojenie:</w:t>
      </w:r>
    </w:p>
    <w:p w14:paraId="37B4F26B" w14:textId="77777777" w:rsidR="003F00ED" w:rsidRPr="00210215" w:rsidRDefault="003F00ED" w:rsidP="00E64BEB">
      <w:pPr>
        <w:widowControl w:val="0"/>
        <w:suppressAutoHyphens/>
        <w:autoSpaceDE w:val="0"/>
        <w:jc w:val="both"/>
        <w:rPr>
          <w:rFonts w:eastAsia="Arial" w:cs="Arial"/>
          <w:color w:val="000000"/>
          <w:lang w:val="sk-SK" w:eastAsia="ar-SA"/>
        </w:rPr>
      </w:pPr>
      <w:r w:rsidRPr="00210215">
        <w:rPr>
          <w:rFonts w:eastAsia="Arial" w:cs="Arial"/>
          <w:color w:val="000000"/>
          <w:lang w:val="sk-SK" w:eastAsia="ar-SA"/>
        </w:rPr>
        <w:tab/>
      </w:r>
      <w:r w:rsidRPr="00210215">
        <w:rPr>
          <w:rFonts w:eastAsia="Arial" w:cs="Arial"/>
          <w:color w:val="000000"/>
          <w:lang w:val="sk-SK" w:eastAsia="ar-SA"/>
        </w:rPr>
        <w:tab/>
      </w:r>
    </w:p>
    <w:p w14:paraId="33C4C272" w14:textId="77777777" w:rsidR="003F00ED" w:rsidRPr="00210215" w:rsidRDefault="003F00ED" w:rsidP="00E64BEB">
      <w:pPr>
        <w:widowControl w:val="0"/>
        <w:suppressAutoHyphens/>
        <w:autoSpaceDE w:val="0"/>
        <w:jc w:val="both"/>
        <w:rPr>
          <w:rFonts w:eastAsia="Arial" w:cs="Arial"/>
          <w:color w:val="000000"/>
          <w:lang w:val="sk-SK" w:eastAsia="ar-SA"/>
        </w:rPr>
      </w:pPr>
      <w:r w:rsidRPr="00210215">
        <w:rPr>
          <w:rFonts w:eastAsia="Arial" w:cs="Arial"/>
          <w:color w:val="000000"/>
          <w:lang w:val="sk-SK" w:eastAsia="ar-SA"/>
        </w:rPr>
        <w:t xml:space="preserve">Kontaktná osoba: </w:t>
      </w:r>
      <w:r w:rsidRPr="00210215">
        <w:rPr>
          <w:rFonts w:eastAsia="Arial" w:cs="Arial"/>
          <w:color w:val="000000"/>
          <w:lang w:val="sk-SK" w:eastAsia="ar-SA"/>
        </w:rPr>
        <w:tab/>
      </w:r>
      <w:r w:rsidRPr="00210215">
        <w:rPr>
          <w:rFonts w:eastAsia="Arial" w:cs="Arial"/>
          <w:color w:val="000000"/>
          <w:lang w:val="sk-SK" w:eastAsia="ar-SA"/>
        </w:rPr>
        <w:tab/>
      </w:r>
      <w:r w:rsidRPr="00210215">
        <w:rPr>
          <w:rFonts w:eastAsia="Arial" w:cs="Arial"/>
          <w:color w:val="000000"/>
          <w:lang w:val="sk-SK" w:eastAsia="ar-SA"/>
        </w:rPr>
        <w:tab/>
      </w:r>
    </w:p>
    <w:p w14:paraId="1E646582" w14:textId="77777777" w:rsidR="003F00ED" w:rsidRPr="00210215" w:rsidRDefault="003F00ED" w:rsidP="00E64BEB">
      <w:pPr>
        <w:widowControl w:val="0"/>
        <w:suppressAutoHyphens/>
        <w:autoSpaceDE w:val="0"/>
        <w:jc w:val="both"/>
        <w:rPr>
          <w:rFonts w:eastAsia="Arial" w:cs="Arial"/>
          <w:color w:val="000000"/>
          <w:lang w:val="sk-SK" w:eastAsia="ar-SA"/>
        </w:rPr>
      </w:pPr>
      <w:r w:rsidRPr="00210215">
        <w:rPr>
          <w:rFonts w:eastAsia="Arial" w:cs="Arial"/>
          <w:color w:val="000000"/>
          <w:lang w:val="sk-SK" w:eastAsia="ar-SA"/>
        </w:rPr>
        <w:t xml:space="preserve">Telefón: </w:t>
      </w:r>
      <w:r w:rsidRPr="00210215">
        <w:rPr>
          <w:rFonts w:eastAsia="Arial" w:cs="Arial"/>
          <w:color w:val="000000"/>
          <w:lang w:val="sk-SK" w:eastAsia="ar-SA"/>
        </w:rPr>
        <w:tab/>
      </w:r>
      <w:r w:rsidRPr="00210215">
        <w:rPr>
          <w:rFonts w:eastAsia="Arial" w:cs="Arial"/>
          <w:color w:val="000000"/>
          <w:lang w:val="sk-SK" w:eastAsia="ar-SA"/>
        </w:rPr>
        <w:tab/>
      </w:r>
    </w:p>
    <w:p w14:paraId="787EBE77" w14:textId="6FB2AC3B" w:rsidR="00C94D1B" w:rsidRPr="00210215" w:rsidRDefault="00F75071" w:rsidP="00E64BEB">
      <w:pPr>
        <w:widowControl w:val="0"/>
        <w:suppressAutoHyphens/>
        <w:autoSpaceDE w:val="0"/>
        <w:jc w:val="both"/>
        <w:rPr>
          <w:rFonts w:eastAsia="Arial" w:cs="Arial"/>
          <w:color w:val="000000"/>
          <w:lang w:val="sk-SK" w:eastAsia="ar-SA"/>
        </w:rPr>
      </w:pPr>
      <w:r w:rsidRPr="00210215">
        <w:rPr>
          <w:rFonts w:eastAsia="Arial" w:cs="Arial"/>
          <w:color w:val="000000"/>
          <w:lang w:val="sk-SK" w:eastAsia="ar-SA"/>
        </w:rPr>
        <w:t>E</w:t>
      </w:r>
      <w:r w:rsidR="003F00ED" w:rsidRPr="00210215">
        <w:rPr>
          <w:rFonts w:eastAsia="Arial" w:cs="Arial"/>
          <w:color w:val="000000"/>
          <w:lang w:val="sk-SK" w:eastAsia="ar-SA"/>
        </w:rPr>
        <w:t>-mail:</w:t>
      </w:r>
      <w:r w:rsidR="003F00ED" w:rsidRPr="00210215">
        <w:rPr>
          <w:rFonts w:eastAsia="Arial" w:cs="Arial"/>
          <w:color w:val="000000"/>
          <w:lang w:val="sk-SK" w:eastAsia="ar-SA"/>
        </w:rPr>
        <w:tab/>
      </w:r>
      <w:r w:rsidR="003F00ED" w:rsidRPr="00210215">
        <w:rPr>
          <w:rFonts w:eastAsia="Arial" w:cs="Arial"/>
          <w:color w:val="000000"/>
          <w:lang w:val="sk-SK" w:eastAsia="ar-SA"/>
        </w:rPr>
        <w:tab/>
      </w:r>
      <w:r w:rsidR="003F00ED" w:rsidRPr="00210215">
        <w:rPr>
          <w:rFonts w:eastAsia="Arial" w:cs="Arial"/>
          <w:color w:val="000000"/>
          <w:lang w:val="sk-SK" w:eastAsia="ar-SA"/>
        </w:rPr>
        <w:tab/>
      </w:r>
    </w:p>
    <w:p w14:paraId="74DB2F8E" w14:textId="77777777" w:rsidR="00C94D1B" w:rsidRPr="00210215" w:rsidRDefault="00C94D1B" w:rsidP="00E64BEB">
      <w:pPr>
        <w:widowControl w:val="0"/>
        <w:suppressAutoHyphens/>
        <w:autoSpaceDE w:val="0"/>
        <w:jc w:val="both"/>
        <w:rPr>
          <w:rFonts w:eastAsia="Arial" w:cs="Arial"/>
          <w:color w:val="000000"/>
          <w:lang w:val="sk-SK" w:eastAsia="ar-SA"/>
        </w:rPr>
      </w:pPr>
    </w:p>
    <w:p w14:paraId="171E7F61" w14:textId="17BC5F83" w:rsidR="003F00ED" w:rsidRPr="00210215" w:rsidRDefault="003F00ED" w:rsidP="00B406B4">
      <w:pPr>
        <w:widowControl w:val="0"/>
        <w:suppressAutoHyphens/>
        <w:autoSpaceDE w:val="0"/>
        <w:jc w:val="right"/>
        <w:rPr>
          <w:rFonts w:eastAsia="Arial" w:cs="Arial"/>
          <w:lang w:val="sk-SK"/>
        </w:rPr>
      </w:pPr>
      <w:r w:rsidRPr="00210215">
        <w:rPr>
          <w:rFonts w:eastAsia="Arial" w:cs="Arial"/>
          <w:lang w:val="sk-SK"/>
        </w:rPr>
        <w:t>(ďalej len „</w:t>
      </w:r>
      <w:r w:rsidRPr="00210215">
        <w:rPr>
          <w:rFonts w:eastAsia="Arial" w:cs="Arial"/>
          <w:b/>
          <w:lang w:val="sk-SK" w:eastAsia="ar-SA"/>
        </w:rPr>
        <w:t>Zhotoviteľ</w:t>
      </w:r>
      <w:r w:rsidRPr="00210215">
        <w:rPr>
          <w:rFonts w:eastAsia="Arial" w:cs="Arial"/>
          <w:lang w:val="sk-SK"/>
        </w:rPr>
        <w:t>“ a spolu len ako „</w:t>
      </w:r>
      <w:r w:rsidR="005F1497" w:rsidRPr="00210215">
        <w:rPr>
          <w:rFonts w:eastAsia="Arial" w:cs="Arial"/>
          <w:b/>
          <w:bCs/>
          <w:lang w:val="sk-SK"/>
        </w:rPr>
        <w:t>Z</w:t>
      </w:r>
      <w:r w:rsidRPr="00210215">
        <w:rPr>
          <w:rFonts w:eastAsia="Arial" w:cs="Arial"/>
          <w:b/>
          <w:lang w:val="sk-SK"/>
        </w:rPr>
        <w:t>mluvné strany</w:t>
      </w:r>
      <w:r w:rsidRPr="00210215">
        <w:rPr>
          <w:rFonts w:eastAsia="Arial" w:cs="Arial"/>
          <w:lang w:val="sk-SK"/>
        </w:rPr>
        <w:t>“)</w:t>
      </w:r>
    </w:p>
    <w:p w14:paraId="6BDD5350" w14:textId="587888CE" w:rsidR="003F00ED" w:rsidRPr="00210215" w:rsidRDefault="003F00ED" w:rsidP="00E64BEB">
      <w:pPr>
        <w:widowControl w:val="0"/>
        <w:suppressAutoHyphens/>
        <w:autoSpaceDE w:val="0"/>
        <w:jc w:val="both"/>
        <w:rPr>
          <w:rFonts w:eastAsia="Arial" w:cs="Arial"/>
          <w:b/>
          <w:lang w:val="sk-SK" w:eastAsia="ar-SA"/>
        </w:rPr>
      </w:pPr>
    </w:p>
    <w:p w14:paraId="24D210DC" w14:textId="77777777" w:rsidR="003F00ED" w:rsidRPr="00210215" w:rsidRDefault="003F00ED" w:rsidP="00E64BEB">
      <w:pPr>
        <w:jc w:val="center"/>
        <w:rPr>
          <w:rFonts w:eastAsia="Times New Roman" w:cs="Arial"/>
          <w:b/>
          <w:lang w:val="sk-SK" w:eastAsia="cs-CZ"/>
        </w:rPr>
      </w:pPr>
      <w:r w:rsidRPr="00210215">
        <w:rPr>
          <w:rFonts w:eastAsia="Times New Roman" w:cs="Arial"/>
          <w:b/>
          <w:lang w:val="sk-SK" w:eastAsia="cs-CZ"/>
        </w:rPr>
        <w:t xml:space="preserve">Článok </w:t>
      </w:r>
      <w:r w:rsidR="00F75071" w:rsidRPr="00210215">
        <w:rPr>
          <w:rFonts w:eastAsia="Times New Roman" w:cs="Arial"/>
          <w:b/>
          <w:lang w:val="sk-SK" w:eastAsia="cs-CZ"/>
        </w:rPr>
        <w:t xml:space="preserve">č. </w:t>
      </w:r>
      <w:r w:rsidRPr="00210215">
        <w:rPr>
          <w:rFonts w:eastAsia="Times New Roman" w:cs="Arial"/>
          <w:b/>
          <w:lang w:val="sk-SK" w:eastAsia="cs-CZ"/>
        </w:rPr>
        <w:t>1</w:t>
      </w:r>
    </w:p>
    <w:p w14:paraId="29DD97DF" w14:textId="77777777" w:rsidR="003F00ED" w:rsidRPr="00210215" w:rsidRDefault="003F00ED" w:rsidP="00E64BEB">
      <w:pPr>
        <w:jc w:val="center"/>
        <w:rPr>
          <w:rFonts w:eastAsia="Times New Roman" w:cs="Arial"/>
          <w:b/>
          <w:lang w:val="sk-SK" w:eastAsia="cs-CZ"/>
        </w:rPr>
      </w:pPr>
      <w:r w:rsidRPr="00210215">
        <w:rPr>
          <w:rFonts w:eastAsia="Times New Roman" w:cs="Arial"/>
          <w:b/>
          <w:lang w:val="sk-SK" w:eastAsia="cs-CZ"/>
        </w:rPr>
        <w:t>P</w:t>
      </w:r>
      <w:r w:rsidR="00876BE9" w:rsidRPr="00210215">
        <w:rPr>
          <w:rFonts w:eastAsia="Times New Roman" w:cs="Arial"/>
          <w:b/>
          <w:lang w:val="sk-SK" w:eastAsia="cs-CZ"/>
        </w:rPr>
        <w:t>REDMET ZMLUVY</w:t>
      </w:r>
    </w:p>
    <w:p w14:paraId="7873EC69" w14:textId="09BFAFA4" w:rsidR="00F75071" w:rsidRPr="00210215" w:rsidRDefault="001169BE" w:rsidP="00E64BEB">
      <w:pPr>
        <w:pStyle w:val="Odsekzoznamu"/>
        <w:numPr>
          <w:ilvl w:val="1"/>
          <w:numId w:val="35"/>
        </w:numPr>
        <w:spacing w:after="0" w:line="240" w:lineRule="auto"/>
        <w:ind w:left="709"/>
        <w:jc w:val="both"/>
        <w:rPr>
          <w:rFonts w:cs="Times New Roman"/>
        </w:rPr>
      </w:pPr>
      <w:r w:rsidRPr="00210215">
        <w:rPr>
          <w:rFonts w:cs="Arial"/>
        </w:rPr>
        <w:t>P</w:t>
      </w:r>
      <w:r w:rsidR="00F75071" w:rsidRPr="00210215">
        <w:rPr>
          <w:rFonts w:cs="Arial"/>
        </w:rPr>
        <w:t xml:space="preserve">redmetom </w:t>
      </w:r>
      <w:r w:rsidR="00A459CB" w:rsidRPr="00210215">
        <w:rPr>
          <w:rFonts w:cs="Arial"/>
        </w:rPr>
        <w:t>Z</w:t>
      </w:r>
      <w:r w:rsidRPr="00210215">
        <w:rPr>
          <w:rFonts w:cs="Arial"/>
        </w:rPr>
        <w:t>mluvy</w:t>
      </w:r>
      <w:r w:rsidR="00F75071" w:rsidRPr="00210215">
        <w:rPr>
          <w:rFonts w:cs="Arial"/>
        </w:rPr>
        <w:t xml:space="preserve"> je </w:t>
      </w:r>
      <w:r w:rsidR="006A3116" w:rsidRPr="00210215">
        <w:rPr>
          <w:rFonts w:cs="Arial"/>
        </w:rPr>
        <w:t xml:space="preserve">zo strany Zhotoviteľa </w:t>
      </w:r>
      <w:r w:rsidR="001F183F" w:rsidRPr="00210215">
        <w:rPr>
          <w:rFonts w:cs="Arial"/>
        </w:rPr>
        <w:t xml:space="preserve">záväzok na </w:t>
      </w:r>
      <w:r w:rsidR="00F75071" w:rsidRPr="00210215">
        <w:rPr>
          <w:rFonts w:cs="Arial"/>
        </w:rPr>
        <w:t xml:space="preserve">vykonanie diela „ </w:t>
      </w:r>
      <w:r w:rsidR="00A8200D" w:rsidRPr="00B406B4">
        <w:rPr>
          <w:rFonts w:cs="Arial"/>
          <w:b/>
          <w:bCs/>
        </w:rPr>
        <w:t>Vyznačenie cykloturistického značenia Pohronská hradná cesta</w:t>
      </w:r>
      <w:r w:rsidR="00414D7E" w:rsidRPr="00210215">
        <w:rPr>
          <w:rFonts w:cs="Arial"/>
        </w:rPr>
        <w:t>“</w:t>
      </w:r>
      <w:r w:rsidR="006A3116" w:rsidRPr="00210215">
        <w:rPr>
          <w:rFonts w:cs="Arial"/>
        </w:rPr>
        <w:t xml:space="preserve"> </w:t>
      </w:r>
      <w:r w:rsidR="00A459CB" w:rsidRPr="00210215">
        <w:rPr>
          <w:rFonts w:cs="Arial"/>
        </w:rPr>
        <w:t>(ďalej ako „</w:t>
      </w:r>
      <w:r w:rsidR="00A459CB" w:rsidRPr="00B406B4">
        <w:rPr>
          <w:rFonts w:cs="Arial"/>
          <w:b/>
          <w:bCs/>
        </w:rPr>
        <w:t>Dielo</w:t>
      </w:r>
      <w:r w:rsidR="00A459CB" w:rsidRPr="00210215">
        <w:rPr>
          <w:rFonts w:cs="Arial"/>
        </w:rPr>
        <w:t xml:space="preserve">“) </w:t>
      </w:r>
      <w:r w:rsidR="006A3116" w:rsidRPr="00210215">
        <w:rPr>
          <w:rFonts w:cs="Arial"/>
        </w:rPr>
        <w:t>špecifikovan</w:t>
      </w:r>
      <w:r w:rsidR="006313BD" w:rsidRPr="00210215">
        <w:rPr>
          <w:rFonts w:cs="Arial"/>
        </w:rPr>
        <w:t>ého</w:t>
      </w:r>
      <w:r w:rsidR="006A3116" w:rsidRPr="00210215">
        <w:rPr>
          <w:rFonts w:cs="Arial"/>
        </w:rPr>
        <w:t xml:space="preserve"> v tejto Zmluve a zo strany Objednávateľa </w:t>
      </w:r>
      <w:r w:rsidR="00A459CB" w:rsidRPr="00210215">
        <w:rPr>
          <w:rFonts w:cs="Arial"/>
        </w:rPr>
        <w:t>za vykonanie Diela</w:t>
      </w:r>
      <w:r w:rsidR="001F183F" w:rsidRPr="00210215">
        <w:rPr>
          <w:rFonts w:cs="Arial"/>
        </w:rPr>
        <w:t xml:space="preserve"> riadne a včas podľa Zmluvy, záväzok na</w:t>
      </w:r>
      <w:r w:rsidR="00A459CB" w:rsidRPr="00210215">
        <w:rPr>
          <w:rFonts w:cs="Arial"/>
        </w:rPr>
        <w:t xml:space="preserve"> uhradenie ceny</w:t>
      </w:r>
      <w:r w:rsidR="00414D7E" w:rsidRPr="00210215">
        <w:rPr>
          <w:rFonts w:cs="Arial"/>
        </w:rPr>
        <w:t>.</w:t>
      </w:r>
      <w:r w:rsidR="00F75071" w:rsidRPr="00210215">
        <w:rPr>
          <w:rFonts w:cs="Arial"/>
        </w:rPr>
        <w:t xml:space="preserve"> </w:t>
      </w:r>
    </w:p>
    <w:p w14:paraId="1704A393" w14:textId="34AF85A1" w:rsidR="00401B11" w:rsidRPr="00210215" w:rsidRDefault="00401B11" w:rsidP="00B406B4">
      <w:pPr>
        <w:pStyle w:val="Odsekzoznamu"/>
        <w:numPr>
          <w:ilvl w:val="1"/>
          <w:numId w:val="35"/>
        </w:numPr>
        <w:spacing w:after="0" w:line="240" w:lineRule="auto"/>
        <w:ind w:left="709" w:hanging="709"/>
        <w:jc w:val="both"/>
        <w:rPr>
          <w:rFonts w:cstheme="minorHAnsi"/>
        </w:rPr>
      </w:pPr>
      <w:r w:rsidRPr="00210215">
        <w:rPr>
          <w:rFonts w:cstheme="minorHAnsi"/>
        </w:rPr>
        <w:t xml:space="preserve">Táto Zmluva sa uzatvára ako výsledok </w:t>
      </w:r>
      <w:r w:rsidRPr="00210215">
        <w:rPr>
          <w:rFonts w:cstheme="minorHAnsi"/>
          <w:noProof/>
        </w:rPr>
        <w:t>..................... s možnosťou zadania zakázky ............... .................</w:t>
      </w:r>
      <w:r w:rsidRPr="00210215" w:rsidDel="002354E8">
        <w:rPr>
          <w:rFonts w:cstheme="minorHAnsi"/>
        </w:rPr>
        <w:t xml:space="preserve"> </w:t>
      </w:r>
      <w:r w:rsidRPr="00210215">
        <w:rPr>
          <w:rFonts w:cstheme="minorHAnsi"/>
        </w:rPr>
        <w:t xml:space="preserve">podľa zákona č. 343/2015 Z. z. o verejnom obstarávaní v znení neskorších predpisov (ďalej „ZVO“), na predmet zákazky: ......................... </w:t>
      </w:r>
    </w:p>
    <w:p w14:paraId="227DAEF4" w14:textId="6A18E2C5" w:rsidR="00401B11" w:rsidRPr="00B406B4" w:rsidRDefault="00401B11" w:rsidP="00B406B4">
      <w:pPr>
        <w:pStyle w:val="Zarkazkladnhotextu"/>
        <w:numPr>
          <w:ilvl w:val="1"/>
          <w:numId w:val="35"/>
        </w:numPr>
        <w:ind w:left="709" w:hanging="709"/>
        <w:jc w:val="both"/>
        <w:rPr>
          <w:rFonts w:asciiTheme="minorHAnsi" w:hAnsiTheme="minorHAnsi" w:cstheme="minorHAnsi"/>
          <w:sz w:val="22"/>
          <w:szCs w:val="22"/>
        </w:rPr>
      </w:pPr>
      <w:r w:rsidRPr="00B406B4">
        <w:rPr>
          <w:rFonts w:asciiTheme="minorHAnsi" w:hAnsiTheme="minorHAnsi" w:cstheme="minorHAnsi"/>
          <w:sz w:val="22"/>
          <w:szCs w:val="22"/>
        </w:rPr>
        <w:t xml:space="preserve">Zhotoviteľ vyhlasuje, že je obchodnou spoločnosťou s právnou subjektivitou, ktorej predmetom podnikania je činnosť v rozsahu požadovanom k naplneniu záväzkov z tejto Zmluvy,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w:t>
      </w:r>
      <w:r w:rsidRPr="00B406B4">
        <w:rPr>
          <w:rFonts w:asciiTheme="minorHAnsi" w:hAnsiTheme="minorHAnsi" w:cstheme="minorHAnsi"/>
          <w:sz w:val="22"/>
          <w:szCs w:val="22"/>
        </w:rPr>
        <w:lastRenderedPageBreak/>
        <w:t>315/2016 Z. z. o registri partnerov verejného sektora a o zmene a doplnení niektorých zákonov a je oprávnený túto Zmluvu uzavrieť a naplniť účel Zmluvy.</w:t>
      </w:r>
    </w:p>
    <w:p w14:paraId="4AAD953D" w14:textId="02421C0B" w:rsidR="00401B11" w:rsidRPr="00210215" w:rsidRDefault="00401B11" w:rsidP="00B406B4">
      <w:pPr>
        <w:pStyle w:val="Odsekzoznamu"/>
        <w:numPr>
          <w:ilvl w:val="1"/>
          <w:numId w:val="35"/>
        </w:numPr>
        <w:spacing w:after="0" w:line="240" w:lineRule="auto"/>
        <w:ind w:left="709" w:hanging="709"/>
        <w:jc w:val="both"/>
        <w:rPr>
          <w:rFonts w:cstheme="minorHAnsi"/>
        </w:rPr>
      </w:pPr>
      <w:r w:rsidRPr="00210215">
        <w:rPr>
          <w:rFonts w:cstheme="minorHAnsi"/>
        </w:rPr>
        <w:t>Zhotoviteľ je povinný pri plnení predmetu Zmluvy dodržiavať všetky platné všeobecne záväzné právne predpisy, podzákonné predpisy a technické normy Slovenskej republiky a Európskej únie vzťahujúce sa na verejné obstarávanie a na vykonanie Diela, a to najmä, nie však výlučne, predpisy a normy v platnom znení vymenované v Zmluve.</w:t>
      </w:r>
    </w:p>
    <w:p w14:paraId="4EE36E72" w14:textId="004333C2" w:rsidR="00401B11" w:rsidRPr="00210215" w:rsidRDefault="00401B11" w:rsidP="00B406B4">
      <w:pPr>
        <w:pStyle w:val="Odsekzoznamu"/>
        <w:numPr>
          <w:ilvl w:val="1"/>
          <w:numId w:val="35"/>
        </w:numPr>
        <w:spacing w:after="0" w:line="240" w:lineRule="auto"/>
        <w:ind w:left="709" w:hanging="709"/>
        <w:jc w:val="both"/>
        <w:rPr>
          <w:rFonts w:cstheme="minorHAnsi"/>
        </w:rPr>
      </w:pPr>
      <w:r w:rsidRPr="00210215">
        <w:rPr>
          <w:rFonts w:cstheme="minorHAnsi"/>
        </w:rPr>
        <w:t>Zhotoviteľ vyhlasuje, že pred uzavretím Zmluvy dostatočne zvážil a s vynaložením odbornej starostlivosti a všetkého úsilia posúdil do úvahy prichádzajúce riziká spojené s vykonaním Diela, v ponuke vzal do úvahy komplexný rozsah materiálov, prác, služieb, správnych poplatkov, iných výdavkov potrebných na dokončenie Diela ako celku a všetkých do úvahy prichádzajúcich nákladov na takéto materiály, práce a služby a tieto zahrnul do ceny Diela.</w:t>
      </w:r>
    </w:p>
    <w:p w14:paraId="5EF5B694" w14:textId="77777777" w:rsidR="00E07C4D" w:rsidRPr="00210215" w:rsidRDefault="00E07C4D" w:rsidP="00B406B4">
      <w:pPr>
        <w:pStyle w:val="Odsekzoznamu"/>
        <w:tabs>
          <w:tab w:val="decimal" w:pos="284"/>
        </w:tabs>
        <w:spacing w:after="0" w:line="240" w:lineRule="auto"/>
        <w:ind w:left="709"/>
        <w:jc w:val="both"/>
        <w:rPr>
          <w:rFonts w:cs="Arial"/>
          <w:spacing w:val="4"/>
        </w:rPr>
      </w:pPr>
    </w:p>
    <w:p w14:paraId="74B8C2D6" w14:textId="77777777" w:rsidR="007059B1" w:rsidRPr="00210215" w:rsidRDefault="007059B1" w:rsidP="00B406B4">
      <w:pPr>
        <w:pStyle w:val="Odsekzoznamu"/>
        <w:tabs>
          <w:tab w:val="decimal" w:pos="284"/>
        </w:tabs>
        <w:spacing w:after="0" w:line="240" w:lineRule="auto"/>
        <w:ind w:left="284" w:hanging="142"/>
        <w:jc w:val="center"/>
        <w:rPr>
          <w:rFonts w:eastAsia="Times New Roman" w:cs="Arial"/>
          <w:b/>
          <w:lang w:eastAsia="cs-CZ"/>
        </w:rPr>
      </w:pPr>
      <w:r w:rsidRPr="00210215">
        <w:rPr>
          <w:rFonts w:eastAsia="Times New Roman" w:cs="Arial"/>
          <w:b/>
          <w:lang w:eastAsia="cs-CZ"/>
        </w:rPr>
        <w:t>Článok č. 2</w:t>
      </w:r>
    </w:p>
    <w:p w14:paraId="6F17832D" w14:textId="77777777" w:rsidR="007059B1" w:rsidRPr="00210215" w:rsidRDefault="00457468" w:rsidP="00E64BEB">
      <w:pPr>
        <w:tabs>
          <w:tab w:val="decimal" w:pos="284"/>
        </w:tabs>
        <w:ind w:left="284" w:hanging="142"/>
        <w:jc w:val="center"/>
        <w:rPr>
          <w:rFonts w:cs="Arial"/>
          <w:bCs/>
          <w:spacing w:val="-6"/>
          <w:lang w:val="sk-SK"/>
        </w:rPr>
      </w:pPr>
      <w:r w:rsidRPr="00210215">
        <w:rPr>
          <w:rFonts w:eastAsia="Times New Roman" w:cs="Arial"/>
          <w:b/>
          <w:lang w:val="sk-SK" w:eastAsia="cs-CZ"/>
        </w:rPr>
        <w:t>TECHNICKÉ PARAMETRE DIELA</w:t>
      </w:r>
    </w:p>
    <w:p w14:paraId="2225FB24" w14:textId="19C1EDFD" w:rsidR="00417C0B" w:rsidRPr="00B406B4" w:rsidRDefault="00A8200D" w:rsidP="00E64BEB">
      <w:pPr>
        <w:pStyle w:val="Odsekzoznamu"/>
        <w:numPr>
          <w:ilvl w:val="1"/>
          <w:numId w:val="38"/>
        </w:numPr>
        <w:tabs>
          <w:tab w:val="decimal" w:pos="0"/>
        </w:tabs>
        <w:spacing w:after="0" w:line="240" w:lineRule="auto"/>
        <w:ind w:left="709"/>
        <w:jc w:val="both"/>
        <w:rPr>
          <w:rFonts w:cs="Arial"/>
          <w:bCs/>
          <w:spacing w:val="-7"/>
        </w:rPr>
      </w:pPr>
      <w:r w:rsidRPr="00210215">
        <w:rPr>
          <w:b/>
          <w:bCs/>
          <w:spacing w:val="-7"/>
        </w:rPr>
        <w:t xml:space="preserve">Vyznačenie </w:t>
      </w:r>
      <w:r w:rsidR="006313BD" w:rsidRPr="00210215">
        <w:rPr>
          <w:b/>
          <w:bCs/>
        </w:rPr>
        <w:t>Diela</w:t>
      </w:r>
    </w:p>
    <w:p w14:paraId="0BCB0574" w14:textId="473D36C2" w:rsidR="00A8200D" w:rsidRPr="00210215" w:rsidRDefault="00A8200D" w:rsidP="00B406B4">
      <w:pPr>
        <w:pStyle w:val="Odsekzoznamu"/>
        <w:tabs>
          <w:tab w:val="decimal" w:pos="0"/>
        </w:tabs>
        <w:spacing w:after="0" w:line="240" w:lineRule="auto"/>
        <w:ind w:left="709"/>
        <w:jc w:val="both"/>
      </w:pPr>
      <w:r w:rsidRPr="00210215">
        <w:t>Vyznačenie</w:t>
      </w:r>
      <w:r w:rsidR="007D02C3" w:rsidRPr="00210215">
        <w:t xml:space="preserve"> a osadenie, resp. montáž</w:t>
      </w:r>
      <w:r w:rsidRPr="00210215">
        <w:t xml:space="preserve"> </w:t>
      </w:r>
      <w:r w:rsidR="006313BD" w:rsidRPr="00210215">
        <w:t xml:space="preserve">Diela, t. j. </w:t>
      </w:r>
      <w:r w:rsidRPr="00210215">
        <w:t xml:space="preserve">cykloturistického značenia </w:t>
      </w:r>
      <w:r w:rsidR="006313BD" w:rsidRPr="00210215">
        <w:t xml:space="preserve">je Zhotoviteľ povinný </w:t>
      </w:r>
      <w:r w:rsidRPr="00210215">
        <w:t>v zmysle normy STN 01 8028 Cykloturistické značenia</w:t>
      </w:r>
      <w:r w:rsidR="006313BD" w:rsidRPr="00210215">
        <w:t>,</w:t>
      </w:r>
      <w:r w:rsidRPr="00210215">
        <w:t xml:space="preserve"> na trase </w:t>
      </w:r>
      <w:r w:rsidRPr="00B406B4">
        <w:t>Pohronská hradná cesta</w:t>
      </w:r>
      <w:r w:rsidRPr="00210215">
        <w:t xml:space="preserve"> (Pustý Hrad – Ostrá Lúka v celkovej </w:t>
      </w:r>
      <w:r w:rsidR="002D470E" w:rsidRPr="00210215">
        <w:t xml:space="preserve">predpokladanej </w:t>
      </w:r>
      <w:r w:rsidRPr="00210215">
        <w:t xml:space="preserve">dĺžke 36,4 km, Odbočka na Hrad Žakýl – 3,0 km, Vyhne – Revište 8,7 km) </w:t>
      </w:r>
    </w:p>
    <w:p w14:paraId="47900336" w14:textId="77777777" w:rsidR="00A8200D" w:rsidRPr="00210215" w:rsidRDefault="00A8200D" w:rsidP="00B406B4">
      <w:pPr>
        <w:pStyle w:val="Odsekzoznamu"/>
        <w:numPr>
          <w:ilvl w:val="1"/>
          <w:numId w:val="48"/>
        </w:numPr>
        <w:spacing w:after="0" w:line="240" w:lineRule="auto"/>
        <w:ind w:left="709"/>
        <w:jc w:val="both"/>
        <w:rPr>
          <w:spacing w:val="-7"/>
          <w:sz w:val="20"/>
          <w:szCs w:val="20"/>
          <w:lang w:eastAsia="sk-SK"/>
        </w:rPr>
      </w:pPr>
      <w:r w:rsidRPr="00210215">
        <w:rPr>
          <w:b/>
          <w:bCs/>
          <w:spacing w:val="-7"/>
        </w:rPr>
        <w:t>Zameranie línie trasy</w:t>
      </w:r>
    </w:p>
    <w:p w14:paraId="3FEC301F" w14:textId="1826C3D0" w:rsidR="00FE6A0D" w:rsidRPr="00210215" w:rsidRDefault="00A8200D" w:rsidP="00B406B4">
      <w:pPr>
        <w:pStyle w:val="Odsekzoznamu"/>
        <w:spacing w:after="0" w:line="240" w:lineRule="auto"/>
        <w:ind w:left="709"/>
        <w:jc w:val="both"/>
        <w:rPr>
          <w:spacing w:val="-7"/>
        </w:rPr>
      </w:pPr>
      <w:r w:rsidRPr="00210215">
        <w:t xml:space="preserve">Zhotoviteľ je povinný vykonať </w:t>
      </w:r>
      <w:r w:rsidR="006313BD" w:rsidRPr="00210215">
        <w:t xml:space="preserve">Dielo ako </w:t>
      </w:r>
      <w:r w:rsidRPr="00210215">
        <w:t>značenie v zmysle normy STN 01 8028 na základe rekognoskácie trasy Pohronská hradná cesta</w:t>
      </w:r>
      <w:r w:rsidR="00745E3A" w:rsidRPr="00210215">
        <w:t>.</w:t>
      </w:r>
    </w:p>
    <w:p w14:paraId="279E5D21" w14:textId="0C6B101A" w:rsidR="00A8200D" w:rsidRPr="00210215" w:rsidRDefault="00FE6A0D" w:rsidP="00B406B4">
      <w:pPr>
        <w:pStyle w:val="Odsekzoznamu"/>
        <w:numPr>
          <w:ilvl w:val="1"/>
          <w:numId w:val="48"/>
        </w:numPr>
        <w:spacing w:after="0" w:line="240" w:lineRule="auto"/>
        <w:ind w:left="709"/>
        <w:jc w:val="both"/>
        <w:rPr>
          <w:lang w:eastAsia="sk-SK"/>
        </w:rPr>
      </w:pPr>
      <w:r w:rsidRPr="00210215">
        <w:rPr>
          <w:b/>
          <w:bCs/>
          <w:spacing w:val="-7"/>
        </w:rPr>
        <w:t>Fo</w:t>
      </w:r>
      <w:r w:rsidR="00A8200D" w:rsidRPr="00210215">
        <w:rPr>
          <w:b/>
          <w:bCs/>
          <w:spacing w:val="-7"/>
        </w:rPr>
        <w:t>todokumentácia</w:t>
      </w:r>
      <w:r w:rsidR="00A8200D" w:rsidRPr="00210215">
        <w:rPr>
          <w:b/>
          <w:bCs/>
          <w:spacing w:val="-7"/>
        </w:rPr>
        <w:br/>
      </w:r>
      <w:r w:rsidR="00A8200D" w:rsidRPr="00210215">
        <w:rPr>
          <w:lang w:eastAsia="sk-SK"/>
        </w:rPr>
        <w:t xml:space="preserve">V závislosti od dĺžky trasy je </w:t>
      </w:r>
      <w:r w:rsidR="006313BD" w:rsidRPr="00210215">
        <w:rPr>
          <w:lang w:eastAsia="sk-SK"/>
        </w:rPr>
        <w:t>Z</w:t>
      </w:r>
      <w:r w:rsidR="00A8200D" w:rsidRPr="00210215">
        <w:rPr>
          <w:lang w:eastAsia="sk-SK"/>
        </w:rPr>
        <w:t xml:space="preserve">hotoviteľ povinný ku každej línii trasy priložiť 5 až 10 fotografií vo formáte </w:t>
      </w:r>
      <w:proofErr w:type="spellStart"/>
      <w:r w:rsidR="00A8200D" w:rsidRPr="00210215">
        <w:rPr>
          <w:lang w:eastAsia="sk-SK"/>
        </w:rPr>
        <w:t>jpg</w:t>
      </w:r>
      <w:proofErr w:type="spellEnd"/>
      <w:r w:rsidR="00A8200D" w:rsidRPr="00210215">
        <w:rPr>
          <w:lang w:eastAsia="sk-SK"/>
        </w:rPr>
        <w:t xml:space="preserve"> z priebehu trasy</w:t>
      </w:r>
      <w:r w:rsidR="006313BD" w:rsidRPr="00210215">
        <w:rPr>
          <w:lang w:eastAsia="sk-SK"/>
        </w:rPr>
        <w:t xml:space="preserve">, ktoré </w:t>
      </w:r>
      <w:r w:rsidR="003A1583" w:rsidRPr="00210215">
        <w:rPr>
          <w:lang w:eastAsia="sk-SK"/>
        </w:rPr>
        <w:t>zaznamenajú</w:t>
      </w:r>
      <w:r w:rsidR="006313BD" w:rsidRPr="00210215">
        <w:rPr>
          <w:lang w:eastAsia="sk-SK"/>
        </w:rPr>
        <w:t xml:space="preserve"> vykonanie Diela</w:t>
      </w:r>
      <w:r w:rsidR="00B20930" w:rsidRPr="00210215">
        <w:rPr>
          <w:lang w:eastAsia="sk-SK"/>
        </w:rPr>
        <w:t xml:space="preserve"> (fotodokumentácia vykonaných prác, ktorá bude zachytávať situáciu pred obnovou značenia a realizáciou infraštruktúry, situáciu po vykonaní značenia a realizácii infraštruktúry tak, aby bola možná kontrola vykonaných prác na Diele)</w:t>
      </w:r>
      <w:r w:rsidR="00A8200D" w:rsidRPr="00210215">
        <w:rPr>
          <w:lang w:eastAsia="sk-SK"/>
        </w:rPr>
        <w:t>.</w:t>
      </w:r>
    </w:p>
    <w:p w14:paraId="3F40B8DE" w14:textId="77777777" w:rsidR="008C2634" w:rsidRPr="00210215" w:rsidRDefault="00A8200D" w:rsidP="00E64BEB">
      <w:pPr>
        <w:pStyle w:val="Odsekzoznamu"/>
        <w:numPr>
          <w:ilvl w:val="1"/>
          <w:numId w:val="48"/>
        </w:numPr>
        <w:spacing w:after="0" w:line="240" w:lineRule="auto"/>
        <w:ind w:left="709"/>
        <w:jc w:val="both"/>
        <w:rPr>
          <w:b/>
          <w:bCs/>
          <w:lang w:eastAsia="sk-SK"/>
        </w:rPr>
      </w:pPr>
      <w:r w:rsidRPr="00210215">
        <w:rPr>
          <w:b/>
          <w:bCs/>
          <w:lang w:eastAsia="sk-SK"/>
        </w:rPr>
        <w:t>Požiadavky na spracovanie GPS</w:t>
      </w:r>
      <w:r w:rsidR="008C2634" w:rsidRPr="00210215">
        <w:rPr>
          <w:b/>
          <w:bCs/>
          <w:lang w:eastAsia="sk-SK"/>
        </w:rPr>
        <w:t xml:space="preserve"> </w:t>
      </w:r>
    </w:p>
    <w:p w14:paraId="280E78A4" w14:textId="24CB8037" w:rsidR="00A8200D" w:rsidRPr="00210215" w:rsidRDefault="00A8200D" w:rsidP="00E64BEB">
      <w:pPr>
        <w:pStyle w:val="Odsekzoznamu"/>
        <w:spacing w:after="0" w:line="240" w:lineRule="auto"/>
        <w:ind w:left="709"/>
        <w:jc w:val="both"/>
      </w:pPr>
      <w:r w:rsidRPr="00210215">
        <w:t xml:space="preserve">Celá trasa musí byť </w:t>
      </w:r>
      <w:r w:rsidR="008C2634" w:rsidRPr="00210215">
        <w:t xml:space="preserve">Zhotoviteľom </w:t>
      </w:r>
      <w:r w:rsidRPr="00210215">
        <w:t xml:space="preserve">zaznamená spolu s bodmi osadenia (smerovníky, smerovky na </w:t>
      </w:r>
      <w:proofErr w:type="spellStart"/>
      <w:r w:rsidRPr="00210215">
        <w:t>gpx</w:t>
      </w:r>
      <w:proofErr w:type="spellEnd"/>
      <w:r w:rsidRPr="00210215">
        <w:t xml:space="preserve">). </w:t>
      </w:r>
      <w:bookmarkStart w:id="0" w:name="_Hlk82760631"/>
      <w:r w:rsidRPr="00210215">
        <w:t>Pred odo</w:t>
      </w:r>
      <w:r w:rsidR="00210215">
        <w:t>vz</w:t>
      </w:r>
      <w:r w:rsidRPr="00210215">
        <w:t xml:space="preserve">daním </w:t>
      </w:r>
      <w:r w:rsidR="008C2634" w:rsidRPr="00210215">
        <w:t xml:space="preserve">Diela </w:t>
      </w:r>
      <w:r w:rsidRPr="00210215">
        <w:t>musí byť implem</w:t>
      </w:r>
      <w:r w:rsidR="008C2634" w:rsidRPr="00210215">
        <w:t>e</w:t>
      </w:r>
      <w:r w:rsidRPr="00210215">
        <w:t xml:space="preserve">ntovaná </w:t>
      </w:r>
      <w:r w:rsidR="008C2634" w:rsidRPr="00210215">
        <w:t xml:space="preserve">Zhotoviteľom </w:t>
      </w:r>
      <w:r w:rsidRPr="00210215">
        <w:t xml:space="preserve">do systému </w:t>
      </w:r>
      <w:proofErr w:type="spellStart"/>
      <w:r w:rsidRPr="00210215">
        <w:t>Outdoor</w:t>
      </w:r>
      <w:proofErr w:type="spellEnd"/>
      <w:r w:rsidRPr="00210215">
        <w:t xml:space="preserve"> </w:t>
      </w:r>
      <w:proofErr w:type="spellStart"/>
      <w:r w:rsidRPr="00210215">
        <w:t>active</w:t>
      </w:r>
      <w:proofErr w:type="spellEnd"/>
      <w:r w:rsidRPr="00210215">
        <w:t xml:space="preserve"> </w:t>
      </w:r>
      <w:proofErr w:type="spellStart"/>
      <w:r w:rsidRPr="00210215">
        <w:t>facility</w:t>
      </w:r>
      <w:proofErr w:type="spellEnd"/>
      <w:r w:rsidRPr="00210215">
        <w:t xml:space="preserve"> servise alebo GIS.</w:t>
      </w:r>
      <w:bookmarkEnd w:id="0"/>
    </w:p>
    <w:p w14:paraId="3046CE65" w14:textId="527F6805" w:rsidR="00417C0B" w:rsidRPr="00B406B4" w:rsidRDefault="00417C0B" w:rsidP="00E64BEB">
      <w:pPr>
        <w:widowControl w:val="0"/>
        <w:suppressAutoHyphens/>
        <w:snapToGrid w:val="0"/>
        <w:ind w:left="709" w:hanging="709"/>
        <w:jc w:val="both"/>
        <w:rPr>
          <w:rFonts w:cstheme="minorHAnsi"/>
          <w:lang w:val="sk-SK"/>
        </w:rPr>
      </w:pPr>
      <w:r w:rsidRPr="00B406B4">
        <w:rPr>
          <w:lang w:val="sk-SK" w:eastAsia="sk-SK"/>
        </w:rPr>
        <w:t xml:space="preserve">2.5. </w:t>
      </w:r>
      <w:r w:rsidR="006C786E" w:rsidRPr="00B406B4">
        <w:rPr>
          <w:lang w:val="sk-SK" w:eastAsia="sk-SK"/>
        </w:rPr>
        <w:tab/>
      </w:r>
      <w:r w:rsidRPr="00B406B4">
        <w:rPr>
          <w:rFonts w:cstheme="minorHAnsi"/>
          <w:color w:val="000000"/>
          <w:lang w:val="sk-SK"/>
        </w:rPr>
        <w:t xml:space="preserve">Rozsah a obsah Diela, ktoré je Zhotoviteľ povinný vykonať a dodať Objednávateľovi sa ustanovuje </w:t>
      </w:r>
      <w:r w:rsidRPr="00B406B4">
        <w:rPr>
          <w:rFonts w:cstheme="minorHAnsi"/>
          <w:lang w:val="sk-SK"/>
        </w:rPr>
        <w:t xml:space="preserve">podľa špecifikácie a v rozsahu podľa Prílohy č. 1 – </w:t>
      </w:r>
      <w:r w:rsidRPr="00B406B4">
        <w:rPr>
          <w:rFonts w:cstheme="minorHAnsi"/>
          <w:lang w:val="sk-SK" w:eastAsia="cs-CZ"/>
        </w:rPr>
        <w:t>Predmet a špecifikácia zákazky</w:t>
      </w:r>
      <w:r w:rsidRPr="00B406B4">
        <w:rPr>
          <w:rFonts w:cstheme="minorHAnsi"/>
          <w:lang w:val="sk-SK"/>
        </w:rPr>
        <w:t>.</w:t>
      </w:r>
    </w:p>
    <w:p w14:paraId="26BB9614" w14:textId="6A6511BA" w:rsidR="006C786E" w:rsidRPr="00B406B4" w:rsidRDefault="006C786E" w:rsidP="00B406B4">
      <w:pPr>
        <w:widowControl w:val="0"/>
        <w:suppressAutoHyphens/>
        <w:snapToGrid w:val="0"/>
        <w:ind w:left="705" w:hanging="705"/>
        <w:jc w:val="both"/>
        <w:rPr>
          <w:rFonts w:cstheme="minorHAnsi"/>
        </w:rPr>
      </w:pPr>
      <w:r w:rsidRPr="00210215">
        <w:rPr>
          <w:lang w:val="sk-SK" w:eastAsia="sk-SK"/>
        </w:rPr>
        <w:t>2.</w:t>
      </w:r>
      <w:r w:rsidRPr="00210215">
        <w:rPr>
          <w:rFonts w:cstheme="minorHAnsi"/>
          <w:lang w:val="sk-SK"/>
        </w:rPr>
        <w:t xml:space="preserve">6. </w:t>
      </w:r>
      <w:r w:rsidRPr="00210215">
        <w:rPr>
          <w:rFonts w:cstheme="minorHAnsi"/>
          <w:lang w:val="sk-SK"/>
        </w:rPr>
        <w:tab/>
      </w:r>
      <w:r w:rsidRPr="00210215">
        <w:rPr>
          <w:rFonts w:cstheme="minorHAnsi"/>
          <w:color w:val="000000"/>
          <w:lang w:val="sk-SK"/>
        </w:rPr>
        <w:tab/>
      </w:r>
      <w:r w:rsidR="00E37D13" w:rsidRPr="00B406B4">
        <w:rPr>
          <w:rFonts w:cstheme="minorHAnsi"/>
          <w:color w:val="000000"/>
          <w:lang w:val="sk-SK"/>
        </w:rPr>
        <w:t xml:space="preserve">Zhotoviteľ je povinný po vykonaní Diela predložiť </w:t>
      </w:r>
      <w:r w:rsidR="00E37D13" w:rsidRPr="00B406B4">
        <w:rPr>
          <w:rFonts w:cstheme="minorHAnsi"/>
          <w:b/>
          <w:bCs/>
          <w:color w:val="000000"/>
          <w:lang w:val="sk-SK"/>
        </w:rPr>
        <w:t>záverečnú správu</w:t>
      </w:r>
      <w:r w:rsidR="00E37D13" w:rsidRPr="00B406B4">
        <w:rPr>
          <w:rFonts w:cstheme="minorHAnsi"/>
          <w:color w:val="000000"/>
          <w:lang w:val="sk-SK"/>
        </w:rPr>
        <w:t>.</w:t>
      </w:r>
    </w:p>
    <w:p w14:paraId="2CEE9645" w14:textId="1F93FE68" w:rsidR="00417C0B" w:rsidRPr="00210215" w:rsidRDefault="00417C0B" w:rsidP="00B406B4">
      <w:pPr>
        <w:pStyle w:val="Odsekzoznamu"/>
        <w:numPr>
          <w:ilvl w:val="1"/>
          <w:numId w:val="56"/>
        </w:numPr>
        <w:spacing w:after="0" w:line="240" w:lineRule="auto"/>
        <w:ind w:left="709" w:hanging="709"/>
        <w:jc w:val="both"/>
        <w:rPr>
          <w:rFonts w:cstheme="minorHAnsi"/>
        </w:rPr>
      </w:pPr>
      <w:r w:rsidRPr="00210215">
        <w:rPr>
          <w:rFonts w:cstheme="minorHAnsi"/>
          <w:bCs/>
        </w:rPr>
        <w:t>Zhotoviteľ je povinný kedykoľvek na žiadosť Objednávateľa bezodkladne poskytnúť písomné vysvetlenie týkajúce sa technických otázok a záležitostí Diela, ak takáto situácia nastane.</w:t>
      </w:r>
    </w:p>
    <w:p w14:paraId="736EE453" w14:textId="4E3705CB" w:rsidR="00A8200D" w:rsidRPr="00210215" w:rsidRDefault="00A8200D" w:rsidP="00B406B4">
      <w:pPr>
        <w:pStyle w:val="Odsekzoznamu"/>
        <w:spacing w:after="0" w:line="240" w:lineRule="auto"/>
        <w:ind w:right="-1"/>
      </w:pPr>
    </w:p>
    <w:p w14:paraId="5CD3AE54" w14:textId="77777777" w:rsidR="00C51A7B" w:rsidRPr="00210215" w:rsidRDefault="00C51A7B" w:rsidP="00E64BEB">
      <w:pPr>
        <w:tabs>
          <w:tab w:val="decimal" w:pos="284"/>
        </w:tabs>
        <w:ind w:left="284" w:hanging="142"/>
        <w:jc w:val="center"/>
        <w:rPr>
          <w:rFonts w:eastAsia="Times New Roman" w:cs="Arial"/>
          <w:b/>
          <w:lang w:val="sk-SK" w:eastAsia="cs-CZ"/>
        </w:rPr>
      </w:pPr>
      <w:r w:rsidRPr="00210215">
        <w:rPr>
          <w:rFonts w:eastAsia="Times New Roman" w:cs="Arial"/>
          <w:b/>
          <w:lang w:val="sk-SK" w:eastAsia="cs-CZ"/>
        </w:rPr>
        <w:t xml:space="preserve">Článok č. </w:t>
      </w:r>
      <w:r w:rsidR="002B0260" w:rsidRPr="00210215">
        <w:rPr>
          <w:rFonts w:eastAsia="Times New Roman" w:cs="Arial"/>
          <w:b/>
          <w:lang w:val="sk-SK" w:eastAsia="cs-CZ"/>
        </w:rPr>
        <w:t>3</w:t>
      </w:r>
    </w:p>
    <w:p w14:paraId="34E40B44" w14:textId="47CC97A1" w:rsidR="002B0260" w:rsidRPr="00210215" w:rsidRDefault="00876BE9" w:rsidP="00E64BEB">
      <w:pPr>
        <w:tabs>
          <w:tab w:val="decimal" w:pos="284"/>
        </w:tabs>
        <w:ind w:left="284" w:hanging="142"/>
        <w:jc w:val="center"/>
        <w:rPr>
          <w:rFonts w:eastAsia="Times New Roman" w:cs="Arial"/>
          <w:b/>
          <w:lang w:val="sk-SK" w:eastAsia="cs-CZ"/>
        </w:rPr>
      </w:pPr>
      <w:r w:rsidRPr="00210215">
        <w:rPr>
          <w:rFonts w:eastAsia="Times New Roman" w:cs="Arial"/>
          <w:b/>
          <w:lang w:val="sk-SK" w:eastAsia="cs-CZ"/>
        </w:rPr>
        <w:t>TERMÍN PLNENIA DIELA</w:t>
      </w:r>
    </w:p>
    <w:p w14:paraId="2F7635A3" w14:textId="6EB2DE53" w:rsidR="00E6524F" w:rsidRPr="00210215" w:rsidRDefault="0076335F" w:rsidP="00E64BEB">
      <w:pPr>
        <w:pStyle w:val="Odsekzoznamu"/>
        <w:numPr>
          <w:ilvl w:val="0"/>
          <w:numId w:val="39"/>
        </w:numPr>
        <w:tabs>
          <w:tab w:val="left" w:pos="0"/>
        </w:tabs>
        <w:spacing w:after="0" w:line="240" w:lineRule="auto"/>
        <w:ind w:hanging="720"/>
        <w:jc w:val="both"/>
        <w:rPr>
          <w:rFonts w:cs="Arial"/>
          <w:bCs/>
          <w:spacing w:val="-7"/>
        </w:rPr>
      </w:pPr>
      <w:r w:rsidRPr="00210215">
        <w:rPr>
          <w:rFonts w:cs="Arial"/>
          <w:bCs/>
          <w:spacing w:val="-7"/>
        </w:rPr>
        <w:t xml:space="preserve">Zhotoviteľ </w:t>
      </w:r>
      <w:r w:rsidR="00A8200D" w:rsidRPr="00210215">
        <w:rPr>
          <w:rFonts w:cs="Arial"/>
          <w:bCs/>
          <w:spacing w:val="-7"/>
        </w:rPr>
        <w:t xml:space="preserve">dodá </w:t>
      </w:r>
      <w:r w:rsidR="008C2634" w:rsidRPr="00210215">
        <w:rPr>
          <w:rFonts w:cs="Arial"/>
          <w:bCs/>
          <w:spacing w:val="-7"/>
        </w:rPr>
        <w:t>D</w:t>
      </w:r>
      <w:r w:rsidR="00A8200D" w:rsidRPr="00210215">
        <w:rPr>
          <w:rFonts w:cs="Arial"/>
          <w:bCs/>
          <w:spacing w:val="-7"/>
        </w:rPr>
        <w:t>ielo najneskôr</w:t>
      </w:r>
      <w:r w:rsidRPr="00210215">
        <w:rPr>
          <w:rFonts w:cs="Arial"/>
          <w:bCs/>
          <w:spacing w:val="-7"/>
        </w:rPr>
        <w:t xml:space="preserve"> do </w:t>
      </w:r>
      <w:r w:rsidR="00060E9A" w:rsidRPr="00210215">
        <w:rPr>
          <w:rFonts w:cs="Arial"/>
          <w:bCs/>
          <w:spacing w:val="-7"/>
        </w:rPr>
        <w:t>6</w:t>
      </w:r>
      <w:r w:rsidR="002A05AF" w:rsidRPr="00210215">
        <w:rPr>
          <w:rFonts w:cs="Arial"/>
          <w:bCs/>
          <w:spacing w:val="-7"/>
        </w:rPr>
        <w:t xml:space="preserve">0 dní od účinnosti </w:t>
      </w:r>
      <w:r w:rsidR="008C2634" w:rsidRPr="00210215">
        <w:rPr>
          <w:rFonts w:cs="Arial"/>
          <w:bCs/>
          <w:spacing w:val="-7"/>
        </w:rPr>
        <w:t>Z</w:t>
      </w:r>
      <w:r w:rsidR="002A05AF" w:rsidRPr="00210215">
        <w:rPr>
          <w:rFonts w:cs="Arial"/>
          <w:bCs/>
          <w:spacing w:val="-7"/>
        </w:rPr>
        <w:t>mluvy.</w:t>
      </w:r>
      <w:r w:rsidR="00C521E5" w:rsidRPr="00210215">
        <w:rPr>
          <w:rFonts w:cs="Arial"/>
          <w:bCs/>
          <w:spacing w:val="-7"/>
        </w:rPr>
        <w:t xml:space="preserve"> </w:t>
      </w:r>
      <w:r w:rsidR="00B32AA9" w:rsidRPr="00210215">
        <w:rPr>
          <w:rFonts w:cs="Arial"/>
          <w:bCs/>
          <w:spacing w:val="-7"/>
        </w:rPr>
        <w:t xml:space="preserve">Dielo sa považuje za odovzdané </w:t>
      </w:r>
      <w:r w:rsidR="006B2596" w:rsidRPr="00210215">
        <w:rPr>
          <w:rFonts w:cs="Arial"/>
          <w:bCs/>
          <w:spacing w:val="-7"/>
        </w:rPr>
        <w:t>dňom</w:t>
      </w:r>
      <w:r w:rsidR="00B32AA9" w:rsidRPr="00210215">
        <w:rPr>
          <w:rFonts w:cs="Arial"/>
          <w:bCs/>
          <w:spacing w:val="-7"/>
        </w:rPr>
        <w:t xml:space="preserve"> </w:t>
      </w:r>
      <w:r w:rsidR="002D470E" w:rsidRPr="00210215">
        <w:rPr>
          <w:rFonts w:cs="Arial"/>
          <w:bCs/>
          <w:spacing w:val="-7"/>
        </w:rPr>
        <w:t>podpísania preberacieho protokolu</w:t>
      </w:r>
      <w:r w:rsidR="00060E9A" w:rsidRPr="00210215">
        <w:rPr>
          <w:rFonts w:cs="Arial"/>
          <w:bCs/>
          <w:spacing w:val="-7"/>
        </w:rPr>
        <w:t xml:space="preserve"> spolu s prílohami podľa tejto Zmluvy</w:t>
      </w:r>
      <w:r w:rsidR="002D470E" w:rsidRPr="00210215">
        <w:rPr>
          <w:rFonts w:cs="Arial"/>
          <w:bCs/>
          <w:spacing w:val="-7"/>
        </w:rPr>
        <w:t xml:space="preserve"> Objednávateľom.</w:t>
      </w:r>
    </w:p>
    <w:p w14:paraId="1D83575E" w14:textId="77777777" w:rsidR="006313BD" w:rsidRPr="00210215" w:rsidRDefault="006313BD" w:rsidP="00B406B4">
      <w:pPr>
        <w:pStyle w:val="Odsekzoznamu"/>
        <w:tabs>
          <w:tab w:val="left" w:pos="0"/>
        </w:tabs>
        <w:spacing w:after="0" w:line="240" w:lineRule="auto"/>
        <w:jc w:val="both"/>
        <w:rPr>
          <w:rFonts w:cs="Arial"/>
          <w:bCs/>
          <w:spacing w:val="-7"/>
        </w:rPr>
      </w:pPr>
    </w:p>
    <w:p w14:paraId="64F48B80" w14:textId="4264031E" w:rsidR="005F1497" w:rsidRPr="00210215" w:rsidRDefault="00A147B9" w:rsidP="00B406B4">
      <w:pPr>
        <w:ind w:left="284" w:right="72" w:hanging="284"/>
        <w:jc w:val="center"/>
        <w:rPr>
          <w:rFonts w:eastAsia="Times New Roman" w:cs="Arial"/>
          <w:b/>
          <w:lang w:val="sk-SK" w:eastAsia="cs-CZ"/>
        </w:rPr>
      </w:pPr>
      <w:r w:rsidRPr="00210215">
        <w:rPr>
          <w:rFonts w:eastAsia="Times New Roman" w:cs="Arial"/>
          <w:b/>
          <w:lang w:val="sk-SK" w:eastAsia="cs-CZ"/>
        </w:rPr>
        <w:t>Článo</w:t>
      </w:r>
      <w:r w:rsidR="005F1497" w:rsidRPr="00210215">
        <w:rPr>
          <w:rFonts w:eastAsia="Times New Roman" w:cs="Arial"/>
          <w:b/>
          <w:lang w:val="sk-SK" w:eastAsia="cs-CZ"/>
        </w:rPr>
        <w:t xml:space="preserve">k č. </w:t>
      </w:r>
      <w:r w:rsidR="002B0260" w:rsidRPr="00210215">
        <w:rPr>
          <w:rFonts w:eastAsia="Times New Roman" w:cs="Arial"/>
          <w:b/>
          <w:lang w:val="sk-SK" w:eastAsia="cs-CZ"/>
        </w:rPr>
        <w:t>4</w:t>
      </w:r>
    </w:p>
    <w:p w14:paraId="14988CD0" w14:textId="77777777" w:rsidR="005F1497" w:rsidRPr="00210215" w:rsidRDefault="005F1497" w:rsidP="00E64BEB">
      <w:pPr>
        <w:ind w:left="284" w:hanging="284"/>
        <w:jc w:val="center"/>
        <w:rPr>
          <w:rFonts w:eastAsia="Times New Roman" w:cs="Arial"/>
          <w:b/>
          <w:lang w:val="sk-SK" w:eastAsia="cs-CZ"/>
        </w:rPr>
      </w:pPr>
      <w:r w:rsidRPr="00210215">
        <w:rPr>
          <w:rFonts w:eastAsia="Times New Roman" w:cs="Arial"/>
          <w:b/>
          <w:lang w:val="sk-SK" w:eastAsia="cs-CZ"/>
        </w:rPr>
        <w:t>V</w:t>
      </w:r>
      <w:r w:rsidR="00876BE9" w:rsidRPr="00210215">
        <w:rPr>
          <w:rFonts w:eastAsia="Times New Roman" w:cs="Arial"/>
          <w:b/>
          <w:lang w:val="sk-SK" w:eastAsia="cs-CZ"/>
        </w:rPr>
        <w:t>YKONANIE DIELA A JEHO ODOVZDANIE</w:t>
      </w:r>
    </w:p>
    <w:p w14:paraId="3C7F3D34" w14:textId="5F07F78F" w:rsidR="00B55AD0" w:rsidRPr="00210215" w:rsidRDefault="005F1497" w:rsidP="00B406B4">
      <w:pPr>
        <w:pStyle w:val="Odsekzoznamu"/>
        <w:numPr>
          <w:ilvl w:val="0"/>
          <w:numId w:val="40"/>
        </w:numPr>
        <w:spacing w:after="0" w:line="240" w:lineRule="auto"/>
        <w:ind w:hanging="720"/>
        <w:jc w:val="both"/>
        <w:rPr>
          <w:rFonts w:cs="Arial"/>
          <w:spacing w:val="-1"/>
        </w:rPr>
      </w:pPr>
      <w:r w:rsidRPr="00210215">
        <w:rPr>
          <w:rFonts w:cs="Arial"/>
          <w:bCs/>
          <w:spacing w:val="-8"/>
        </w:rPr>
        <w:t>O</w:t>
      </w:r>
      <w:r w:rsidRPr="00210215">
        <w:rPr>
          <w:rFonts w:cs="Arial"/>
          <w:spacing w:val="-3"/>
        </w:rPr>
        <w:t xml:space="preserve">bjednávateľ dodá Zhotoviteľovi </w:t>
      </w:r>
      <w:r w:rsidR="007B67AC" w:rsidRPr="00210215">
        <w:rPr>
          <w:rFonts w:cs="Arial"/>
          <w:spacing w:val="-3"/>
        </w:rPr>
        <w:t>zoznam a trasovanie existujúcich neregistrovaných</w:t>
      </w:r>
      <w:r w:rsidRPr="00210215">
        <w:rPr>
          <w:rFonts w:cs="Arial"/>
          <w:spacing w:val="-3"/>
        </w:rPr>
        <w:t xml:space="preserve"> cyklo</w:t>
      </w:r>
      <w:r w:rsidR="007B67AC" w:rsidRPr="00210215">
        <w:rPr>
          <w:rFonts w:cs="Arial"/>
          <w:spacing w:val="-3"/>
        </w:rPr>
        <w:t xml:space="preserve">turistických </w:t>
      </w:r>
      <w:r w:rsidRPr="00210215">
        <w:rPr>
          <w:rFonts w:cs="Arial"/>
          <w:spacing w:val="-3"/>
        </w:rPr>
        <w:t xml:space="preserve">trás </w:t>
      </w:r>
      <w:r w:rsidR="007B67AC" w:rsidRPr="00210215">
        <w:rPr>
          <w:rFonts w:cs="Arial"/>
          <w:spacing w:val="-3"/>
        </w:rPr>
        <w:t>vo formáte .</w:t>
      </w:r>
      <w:proofErr w:type="spellStart"/>
      <w:r w:rsidR="007B67AC" w:rsidRPr="00210215">
        <w:rPr>
          <w:rFonts w:cs="Arial"/>
          <w:spacing w:val="-3"/>
        </w:rPr>
        <w:t>gpx</w:t>
      </w:r>
      <w:proofErr w:type="spellEnd"/>
      <w:r w:rsidR="00A71851" w:rsidRPr="00210215">
        <w:rPr>
          <w:rFonts w:cs="Arial"/>
          <w:spacing w:val="-3"/>
        </w:rPr>
        <w:t>,</w:t>
      </w:r>
      <w:r w:rsidRPr="00210215">
        <w:rPr>
          <w:rFonts w:cs="Arial"/>
          <w:spacing w:val="-1"/>
        </w:rPr>
        <w:t xml:space="preserve"> tak aby bolo jasné, kde ich treba </w:t>
      </w:r>
      <w:r w:rsidR="009237A5" w:rsidRPr="00210215">
        <w:rPr>
          <w:rFonts w:cs="Arial"/>
          <w:spacing w:val="-1"/>
        </w:rPr>
        <w:t>zamerať</w:t>
      </w:r>
      <w:r w:rsidRPr="00210215">
        <w:rPr>
          <w:rFonts w:cs="Arial"/>
          <w:spacing w:val="-1"/>
        </w:rPr>
        <w:t xml:space="preserve">. </w:t>
      </w:r>
      <w:r w:rsidR="003F00ED" w:rsidRPr="00210215">
        <w:rPr>
          <w:rFonts w:cs="Arial"/>
          <w:spacing w:val="-1"/>
        </w:rPr>
        <w:t xml:space="preserve">Dodanie </w:t>
      </w:r>
      <w:r w:rsidR="007B67AC" w:rsidRPr="00210215">
        <w:rPr>
          <w:rFonts w:cs="Arial"/>
          <w:spacing w:val="-1"/>
        </w:rPr>
        <w:t>bude elektronickou formou</w:t>
      </w:r>
      <w:r w:rsidR="003F00ED" w:rsidRPr="00210215">
        <w:rPr>
          <w:rFonts w:cs="Arial"/>
          <w:spacing w:val="3"/>
        </w:rPr>
        <w:t xml:space="preserve">. Objednávateľ </w:t>
      </w:r>
      <w:r w:rsidR="00060E9A" w:rsidRPr="00210215">
        <w:rPr>
          <w:rFonts w:cs="Arial"/>
          <w:spacing w:val="3"/>
        </w:rPr>
        <w:t>má záujem poskytnúť</w:t>
      </w:r>
      <w:r w:rsidRPr="00210215">
        <w:rPr>
          <w:rFonts w:cs="Arial"/>
          <w:spacing w:val="3"/>
        </w:rPr>
        <w:t xml:space="preserve"> </w:t>
      </w:r>
      <w:r w:rsidR="009237A5" w:rsidRPr="00210215">
        <w:rPr>
          <w:rFonts w:cs="Arial"/>
          <w:spacing w:val="3"/>
        </w:rPr>
        <w:t>Zhotoviteľovi</w:t>
      </w:r>
      <w:r w:rsidR="003F00ED" w:rsidRPr="00210215">
        <w:rPr>
          <w:rFonts w:cs="Arial"/>
          <w:spacing w:val="3"/>
        </w:rPr>
        <w:t xml:space="preserve"> vedenie týchto trás po verejne </w:t>
      </w:r>
      <w:r w:rsidR="003F00ED" w:rsidRPr="00210215">
        <w:rPr>
          <w:rFonts w:cs="Arial"/>
          <w:spacing w:val="-2"/>
        </w:rPr>
        <w:t xml:space="preserve">prístupných komunikáciách a zariadeniach, prípadne dodá povolenie </w:t>
      </w:r>
      <w:r w:rsidR="007B67AC" w:rsidRPr="00210215">
        <w:rPr>
          <w:rFonts w:cs="Arial"/>
          <w:spacing w:val="-2"/>
        </w:rPr>
        <w:t>jednorazového</w:t>
      </w:r>
      <w:r w:rsidR="003F00ED" w:rsidRPr="00210215">
        <w:rPr>
          <w:rFonts w:cs="Arial"/>
          <w:spacing w:val="-2"/>
        </w:rPr>
        <w:t xml:space="preserve"> vstupu na </w:t>
      </w:r>
      <w:r w:rsidR="003F00ED" w:rsidRPr="00210215">
        <w:rPr>
          <w:rFonts w:cs="Arial"/>
          <w:spacing w:val="-1"/>
        </w:rPr>
        <w:t>tieto komunikácie a zariadenia za účelom GPS zamerania, pokiaľ to bude potrebné.</w:t>
      </w:r>
    </w:p>
    <w:p w14:paraId="785BB719" w14:textId="4A042E53" w:rsidR="00B55AD0" w:rsidRPr="00210215" w:rsidRDefault="003F00ED" w:rsidP="00B406B4">
      <w:pPr>
        <w:pStyle w:val="Odsekzoznamu"/>
        <w:numPr>
          <w:ilvl w:val="0"/>
          <w:numId w:val="40"/>
        </w:numPr>
        <w:spacing w:after="0" w:line="240" w:lineRule="auto"/>
        <w:ind w:hanging="720"/>
        <w:jc w:val="both"/>
        <w:rPr>
          <w:rFonts w:cs="Arial"/>
        </w:rPr>
      </w:pPr>
      <w:r w:rsidRPr="00210215">
        <w:rPr>
          <w:rFonts w:cs="Arial"/>
          <w:spacing w:val="-5"/>
        </w:rPr>
        <w:t xml:space="preserve">Technické parametre zamerania cykloturistických trás  sú </w:t>
      </w:r>
      <w:r w:rsidRPr="00210215">
        <w:rPr>
          <w:rFonts w:cs="Arial"/>
        </w:rPr>
        <w:t>uvedené</w:t>
      </w:r>
      <w:r w:rsidR="007644E7" w:rsidRPr="00210215">
        <w:rPr>
          <w:rFonts w:cs="Arial"/>
        </w:rPr>
        <w:t xml:space="preserve"> </w:t>
      </w:r>
      <w:r w:rsidR="007B67AC" w:rsidRPr="00210215">
        <w:rPr>
          <w:rFonts w:cs="Arial"/>
        </w:rPr>
        <w:t>v Článku č.2</w:t>
      </w:r>
      <w:r w:rsidR="00753D5B" w:rsidRPr="00210215">
        <w:rPr>
          <w:rFonts w:cs="Arial"/>
        </w:rPr>
        <w:t xml:space="preserve"> Zmluvy</w:t>
      </w:r>
      <w:r w:rsidR="007B67AC" w:rsidRPr="00210215">
        <w:rPr>
          <w:rFonts w:cs="Arial"/>
        </w:rPr>
        <w:t>.</w:t>
      </w:r>
    </w:p>
    <w:p w14:paraId="718C37A9" w14:textId="47FAA0B5" w:rsidR="00B55AD0" w:rsidRPr="00210215" w:rsidRDefault="003F00ED" w:rsidP="00B406B4">
      <w:pPr>
        <w:pStyle w:val="Odsekzoznamu"/>
        <w:numPr>
          <w:ilvl w:val="0"/>
          <w:numId w:val="40"/>
        </w:numPr>
        <w:spacing w:after="0" w:line="240" w:lineRule="auto"/>
        <w:ind w:hanging="720"/>
        <w:jc w:val="both"/>
        <w:rPr>
          <w:rFonts w:cs="Arial"/>
          <w:spacing w:val="-4"/>
        </w:rPr>
      </w:pPr>
      <w:proofErr w:type="spellStart"/>
      <w:r w:rsidRPr="00210215">
        <w:rPr>
          <w:rFonts w:cs="Arial"/>
          <w:spacing w:val="-5"/>
        </w:rPr>
        <w:lastRenderedPageBreak/>
        <w:t>Kilometráž</w:t>
      </w:r>
      <w:proofErr w:type="spellEnd"/>
      <w:r w:rsidRPr="00210215">
        <w:rPr>
          <w:rFonts w:cs="Arial"/>
          <w:spacing w:val="-5"/>
        </w:rPr>
        <w:t xml:space="preserve"> cyklotrás </w:t>
      </w:r>
      <w:r w:rsidR="0025753B" w:rsidRPr="00210215">
        <w:rPr>
          <w:rFonts w:cs="Arial"/>
          <w:spacing w:val="-5"/>
        </w:rPr>
        <w:t xml:space="preserve">podľa </w:t>
      </w:r>
      <w:r w:rsidR="002D470E" w:rsidRPr="00210215">
        <w:rPr>
          <w:rFonts w:cs="Arial"/>
          <w:spacing w:val="-5"/>
        </w:rPr>
        <w:t>Z</w:t>
      </w:r>
      <w:r w:rsidRPr="00210215">
        <w:rPr>
          <w:rFonts w:cs="Arial"/>
          <w:spacing w:val="-5"/>
        </w:rPr>
        <w:t xml:space="preserve">mluvy je orientačná a uvedená z databázy </w:t>
      </w:r>
      <w:r w:rsidRPr="00210215">
        <w:rPr>
          <w:rFonts w:cs="Arial"/>
          <w:spacing w:val="-1"/>
        </w:rPr>
        <w:t xml:space="preserve">Slovenského </w:t>
      </w:r>
      <w:proofErr w:type="spellStart"/>
      <w:r w:rsidRPr="00210215">
        <w:rPr>
          <w:rFonts w:cs="Arial"/>
          <w:spacing w:val="-1"/>
        </w:rPr>
        <w:t>cykloklubu</w:t>
      </w:r>
      <w:proofErr w:type="spellEnd"/>
      <w:r w:rsidRPr="00210215">
        <w:rPr>
          <w:rFonts w:cs="Arial"/>
          <w:spacing w:val="-1"/>
        </w:rPr>
        <w:t>, ktorú uviedli subjekty realizujúce cyklotrasy. Medzi týmto</w:t>
      </w:r>
      <w:r w:rsidR="002B0260" w:rsidRPr="00210215">
        <w:rPr>
          <w:rFonts w:cs="Arial"/>
          <w:spacing w:val="-1"/>
        </w:rPr>
        <w:t xml:space="preserve"> </w:t>
      </w:r>
      <w:r w:rsidRPr="00210215">
        <w:rPr>
          <w:rFonts w:cs="Arial"/>
          <w:spacing w:val="-4"/>
        </w:rPr>
        <w:t xml:space="preserve">a skutkovým stavom môže byt' rozdiel, pričom rozdiel nemá vplyv na vecné a finančné </w:t>
      </w:r>
      <w:r w:rsidRPr="00210215">
        <w:rPr>
          <w:rFonts w:cs="Arial"/>
          <w:spacing w:val="-2"/>
        </w:rPr>
        <w:t>p</w:t>
      </w:r>
      <w:r w:rsidR="007644E7" w:rsidRPr="00210215">
        <w:rPr>
          <w:rFonts w:cs="Arial"/>
          <w:spacing w:val="-2"/>
        </w:rPr>
        <w:t>l</w:t>
      </w:r>
      <w:r w:rsidRPr="00210215">
        <w:rPr>
          <w:rFonts w:cs="Arial"/>
          <w:spacing w:val="-2"/>
        </w:rPr>
        <w:t xml:space="preserve">nenie </w:t>
      </w:r>
      <w:r w:rsidR="002D470E" w:rsidRPr="00210215">
        <w:rPr>
          <w:rFonts w:cs="Arial"/>
          <w:spacing w:val="-2"/>
        </w:rPr>
        <w:t>Z</w:t>
      </w:r>
      <w:r w:rsidRPr="00210215">
        <w:rPr>
          <w:rFonts w:cs="Arial"/>
          <w:spacing w:val="-2"/>
        </w:rPr>
        <w:t>mluvy.</w:t>
      </w:r>
    </w:p>
    <w:p w14:paraId="2B4038B8" w14:textId="77777777" w:rsidR="00B55AD0" w:rsidRPr="00210215" w:rsidRDefault="003F00ED" w:rsidP="00B406B4">
      <w:pPr>
        <w:pStyle w:val="Odsekzoznamu"/>
        <w:numPr>
          <w:ilvl w:val="0"/>
          <w:numId w:val="40"/>
        </w:numPr>
        <w:spacing w:after="0" w:line="240" w:lineRule="auto"/>
        <w:ind w:hanging="720"/>
        <w:jc w:val="both"/>
        <w:rPr>
          <w:rFonts w:cs="Arial"/>
          <w:spacing w:val="-5"/>
        </w:rPr>
      </w:pPr>
      <w:r w:rsidRPr="00210215">
        <w:rPr>
          <w:rFonts w:cs="Arial"/>
          <w:spacing w:val="-5"/>
        </w:rPr>
        <w:t>V prípade zániku niektorej trasy</w:t>
      </w:r>
      <w:r w:rsidR="007644E7" w:rsidRPr="00210215">
        <w:rPr>
          <w:rFonts w:cs="Arial"/>
          <w:spacing w:val="-5"/>
        </w:rPr>
        <w:t>,</w:t>
      </w:r>
      <w:r w:rsidRPr="00210215">
        <w:rPr>
          <w:rFonts w:cs="Arial"/>
          <w:spacing w:val="-5"/>
        </w:rPr>
        <w:t xml:space="preserve"> alebo jej úseku, sa tento fakt uvedie v textovom popise </w:t>
      </w:r>
      <w:r w:rsidRPr="00210215">
        <w:rPr>
          <w:rFonts w:cs="Arial"/>
          <w:spacing w:val="1"/>
        </w:rPr>
        <w:t xml:space="preserve">skutkového stavu, bez príslušného zamerania GPS zrušenej trasy alebo jej úseku. Ak bola </w:t>
      </w:r>
      <w:r w:rsidRPr="00210215">
        <w:rPr>
          <w:rFonts w:cs="Arial"/>
          <w:spacing w:val="-1"/>
        </w:rPr>
        <w:t>trasa alebo jej úsek pretrasovaný, zameria a popíše sa tento nový a reálny stav.</w:t>
      </w:r>
    </w:p>
    <w:p w14:paraId="59CCBB17" w14:textId="5FCEBE71" w:rsidR="007644E7" w:rsidRPr="00210215" w:rsidRDefault="003F00ED" w:rsidP="00B406B4">
      <w:pPr>
        <w:pStyle w:val="Odsekzoznamu"/>
        <w:numPr>
          <w:ilvl w:val="0"/>
          <w:numId w:val="40"/>
        </w:numPr>
        <w:spacing w:after="0" w:line="240" w:lineRule="auto"/>
        <w:ind w:hanging="720"/>
        <w:jc w:val="both"/>
        <w:rPr>
          <w:rFonts w:cs="Arial"/>
          <w:spacing w:val="-3"/>
        </w:rPr>
      </w:pPr>
      <w:r w:rsidRPr="00210215">
        <w:rPr>
          <w:rFonts w:cs="Arial"/>
          <w:spacing w:val="-6"/>
        </w:rPr>
        <w:t xml:space="preserve">Vykonaním </w:t>
      </w:r>
      <w:r w:rsidR="00437250">
        <w:rPr>
          <w:rFonts w:cs="Arial"/>
          <w:spacing w:val="-6"/>
        </w:rPr>
        <w:t>D</w:t>
      </w:r>
      <w:r w:rsidRPr="00210215">
        <w:rPr>
          <w:rFonts w:cs="Arial"/>
          <w:spacing w:val="-6"/>
        </w:rPr>
        <w:t xml:space="preserve">iela </w:t>
      </w:r>
      <w:r w:rsidR="007644E7" w:rsidRPr="00210215">
        <w:rPr>
          <w:rFonts w:cs="Arial"/>
          <w:spacing w:val="-6"/>
        </w:rPr>
        <w:t>Z</w:t>
      </w:r>
      <w:r w:rsidRPr="00210215">
        <w:rPr>
          <w:rFonts w:cs="Arial"/>
          <w:spacing w:val="-6"/>
        </w:rPr>
        <w:t xml:space="preserve">hotoviteľom sa pre účely tejto </w:t>
      </w:r>
      <w:r w:rsidR="002D470E" w:rsidRPr="00210215">
        <w:rPr>
          <w:rFonts w:cs="Arial"/>
          <w:spacing w:val="-6"/>
        </w:rPr>
        <w:t>Z</w:t>
      </w:r>
      <w:r w:rsidRPr="00210215">
        <w:rPr>
          <w:rFonts w:cs="Arial"/>
          <w:spacing w:val="-6"/>
        </w:rPr>
        <w:t xml:space="preserve">mluvy považuje včasné, bezchybné, </w:t>
      </w:r>
      <w:r w:rsidRPr="00210215">
        <w:rPr>
          <w:rFonts w:cs="Arial"/>
          <w:spacing w:val="-1"/>
        </w:rPr>
        <w:t>podrobné a</w:t>
      </w:r>
      <w:r w:rsidR="003A3799" w:rsidRPr="00210215">
        <w:rPr>
          <w:rFonts w:cs="Arial"/>
          <w:spacing w:val="-1"/>
        </w:rPr>
        <w:t xml:space="preserve"> </w:t>
      </w:r>
      <w:r w:rsidRPr="00210215">
        <w:rPr>
          <w:rFonts w:cs="Arial"/>
          <w:spacing w:val="-1"/>
        </w:rPr>
        <w:t>úp</w:t>
      </w:r>
      <w:r w:rsidR="00960E70" w:rsidRPr="00210215">
        <w:rPr>
          <w:rFonts w:cs="Arial"/>
          <w:spacing w:val="-1"/>
        </w:rPr>
        <w:t>l</w:t>
      </w:r>
      <w:r w:rsidRPr="00210215">
        <w:rPr>
          <w:rFonts w:cs="Arial"/>
          <w:spacing w:val="-1"/>
        </w:rPr>
        <w:t xml:space="preserve">né dokončenie </w:t>
      </w:r>
      <w:r w:rsidR="00437250">
        <w:rPr>
          <w:rFonts w:cs="Arial"/>
          <w:spacing w:val="-1"/>
        </w:rPr>
        <w:t>D</w:t>
      </w:r>
      <w:r w:rsidRPr="00210215">
        <w:rPr>
          <w:rFonts w:cs="Arial"/>
          <w:spacing w:val="-1"/>
        </w:rPr>
        <w:t>iela</w:t>
      </w:r>
      <w:r w:rsidR="00643D82" w:rsidRPr="00210215">
        <w:rPr>
          <w:rFonts w:cs="Arial"/>
          <w:spacing w:val="-1"/>
        </w:rPr>
        <w:t xml:space="preserve">. </w:t>
      </w:r>
      <w:r w:rsidRPr="00210215">
        <w:rPr>
          <w:rFonts w:cs="Arial"/>
          <w:spacing w:val="-1"/>
        </w:rPr>
        <w:t>Dielo sa považuje za dodané písomným prevzatím</w:t>
      </w:r>
      <w:r w:rsidR="007644E7" w:rsidRPr="00210215">
        <w:rPr>
          <w:rFonts w:cs="Arial"/>
          <w:spacing w:val="-1"/>
        </w:rPr>
        <w:t xml:space="preserve"> </w:t>
      </w:r>
      <w:r w:rsidRPr="00210215">
        <w:rPr>
          <w:rFonts w:cs="Arial"/>
          <w:spacing w:val="-3"/>
        </w:rPr>
        <w:t xml:space="preserve">v preberacom protokole </w:t>
      </w:r>
      <w:r w:rsidR="007644E7" w:rsidRPr="00210215">
        <w:rPr>
          <w:rFonts w:cs="Arial"/>
          <w:spacing w:val="-3"/>
        </w:rPr>
        <w:t>O</w:t>
      </w:r>
      <w:r w:rsidRPr="00210215">
        <w:rPr>
          <w:rFonts w:cs="Arial"/>
          <w:spacing w:val="-3"/>
        </w:rPr>
        <w:t>bjednávateľom.</w:t>
      </w:r>
      <w:r w:rsidR="00511CE6" w:rsidRPr="00210215">
        <w:rPr>
          <w:rFonts w:cs="Arial"/>
          <w:spacing w:val="-3"/>
        </w:rPr>
        <w:t xml:space="preserve"> Objednávateľ predbežne posúdi Dielo pri jeho preberaní, v prípade ak má Dielo </w:t>
      </w:r>
      <w:r w:rsidR="00CF70A8" w:rsidRPr="00210215">
        <w:rPr>
          <w:rFonts w:cs="Arial"/>
          <w:spacing w:val="-3"/>
        </w:rPr>
        <w:t xml:space="preserve">drobné </w:t>
      </w:r>
      <w:r w:rsidR="00511CE6" w:rsidRPr="00210215">
        <w:rPr>
          <w:rFonts w:cs="Arial"/>
          <w:spacing w:val="-3"/>
        </w:rPr>
        <w:t xml:space="preserve">vady, pri ktorých je </w:t>
      </w:r>
      <w:r w:rsidR="00CF70A8" w:rsidRPr="00210215">
        <w:rPr>
          <w:rFonts w:cs="Arial"/>
          <w:spacing w:val="-3"/>
        </w:rPr>
        <w:t xml:space="preserve">Objednávateľ </w:t>
      </w:r>
      <w:r w:rsidR="00511CE6" w:rsidRPr="00210215">
        <w:rPr>
          <w:rFonts w:cs="Arial"/>
          <w:spacing w:val="-3"/>
        </w:rPr>
        <w:t>ochotný ho prevziať, zapíšu sa tieto vady do preberacieho protokolu a Zhotoviteľ sa zaviaže v stanovenej dodatočnej lehote na ich odstránenie. Objednávateľ sa môže rozhodnúť</w:t>
      </w:r>
      <w:r w:rsidR="0030043A" w:rsidRPr="00210215">
        <w:rPr>
          <w:rFonts w:cs="Arial"/>
          <w:spacing w:val="-3"/>
        </w:rPr>
        <w:t>,</w:t>
      </w:r>
      <w:r w:rsidR="00511CE6" w:rsidRPr="00210215">
        <w:rPr>
          <w:rFonts w:cs="Arial"/>
          <w:spacing w:val="-3"/>
        </w:rPr>
        <w:t xml:space="preserve"> že Dielo s vadami nepreberie.</w:t>
      </w:r>
    </w:p>
    <w:p w14:paraId="1E324FCD" w14:textId="77366756" w:rsidR="007B67AC" w:rsidRPr="00210215" w:rsidRDefault="00CE1F04" w:rsidP="00B406B4">
      <w:pPr>
        <w:pStyle w:val="Odsekzoznamu"/>
        <w:numPr>
          <w:ilvl w:val="0"/>
          <w:numId w:val="40"/>
        </w:numPr>
        <w:spacing w:after="0" w:line="240" w:lineRule="auto"/>
        <w:ind w:hanging="720"/>
        <w:jc w:val="both"/>
        <w:rPr>
          <w:rFonts w:cs="Arial"/>
        </w:rPr>
      </w:pPr>
      <w:r w:rsidRPr="00210215">
        <w:rPr>
          <w:rFonts w:cs="Arial"/>
          <w:spacing w:val="-3"/>
        </w:rPr>
        <w:t xml:space="preserve">Zhotoviteľ sa zaväzuje </w:t>
      </w:r>
      <w:r w:rsidR="007B67AC" w:rsidRPr="00210215">
        <w:rPr>
          <w:rFonts w:cs="Arial"/>
          <w:spacing w:val="-3"/>
        </w:rPr>
        <w:t>vyhotov</w:t>
      </w:r>
      <w:r w:rsidRPr="00210215">
        <w:rPr>
          <w:rFonts w:cs="Arial"/>
          <w:spacing w:val="-3"/>
        </w:rPr>
        <w:t>iť</w:t>
      </w:r>
      <w:r w:rsidR="007B67AC" w:rsidRPr="00210215">
        <w:rPr>
          <w:rFonts w:cs="Arial"/>
          <w:spacing w:val="-3"/>
        </w:rPr>
        <w:t xml:space="preserve"> p</w:t>
      </w:r>
      <w:r w:rsidR="003F00ED" w:rsidRPr="00210215">
        <w:rPr>
          <w:rFonts w:cs="Arial"/>
          <w:spacing w:val="-3"/>
        </w:rPr>
        <w:t>reberací protokol</w:t>
      </w:r>
      <w:r w:rsidR="007571AE" w:rsidRPr="00210215">
        <w:rPr>
          <w:rFonts w:cs="Arial"/>
          <w:spacing w:val="-3"/>
        </w:rPr>
        <w:t xml:space="preserve"> </w:t>
      </w:r>
      <w:r w:rsidRPr="00210215">
        <w:rPr>
          <w:rFonts w:cs="Arial"/>
          <w:spacing w:val="-3"/>
        </w:rPr>
        <w:t xml:space="preserve">v dvoch vyhotoveniach, </w:t>
      </w:r>
      <w:r w:rsidR="007571AE" w:rsidRPr="00210215">
        <w:rPr>
          <w:rFonts w:cs="Arial"/>
          <w:spacing w:val="-3"/>
        </w:rPr>
        <w:t>p</w:t>
      </w:r>
      <w:r w:rsidRPr="00210215">
        <w:rPr>
          <w:rFonts w:cs="Arial"/>
          <w:spacing w:val="-3"/>
        </w:rPr>
        <w:t>ri</w:t>
      </w:r>
      <w:r w:rsidR="007571AE" w:rsidRPr="00210215">
        <w:rPr>
          <w:rFonts w:cs="Arial"/>
          <w:spacing w:val="-3"/>
        </w:rPr>
        <w:t xml:space="preserve"> dodaní celého </w:t>
      </w:r>
      <w:r w:rsidRPr="00210215">
        <w:rPr>
          <w:rFonts w:cs="Arial"/>
          <w:spacing w:val="-3"/>
        </w:rPr>
        <w:t>D</w:t>
      </w:r>
      <w:r w:rsidR="007571AE" w:rsidRPr="00210215">
        <w:rPr>
          <w:rFonts w:cs="Arial"/>
          <w:spacing w:val="-3"/>
        </w:rPr>
        <w:t xml:space="preserve">iela podľa tejto </w:t>
      </w:r>
      <w:r w:rsidRPr="00210215">
        <w:rPr>
          <w:rFonts w:cs="Arial"/>
          <w:spacing w:val="-3"/>
        </w:rPr>
        <w:t>Z</w:t>
      </w:r>
      <w:r w:rsidR="007571AE" w:rsidRPr="00210215">
        <w:rPr>
          <w:rFonts w:cs="Arial"/>
          <w:spacing w:val="-3"/>
        </w:rPr>
        <w:t>mluvy</w:t>
      </w:r>
      <w:r w:rsidR="00E37D13" w:rsidRPr="00210215">
        <w:rPr>
          <w:rFonts w:cs="Arial"/>
          <w:spacing w:val="-3"/>
        </w:rPr>
        <w:t xml:space="preserve"> a k nemu priložiť záverečnú správu, fotodokumentáciu a </w:t>
      </w:r>
      <w:proofErr w:type="spellStart"/>
      <w:r w:rsidR="0025753B" w:rsidRPr="00210215">
        <w:rPr>
          <w:rFonts w:cs="Arial"/>
          <w:spacing w:val="-3"/>
        </w:rPr>
        <w:t>gpx</w:t>
      </w:r>
      <w:proofErr w:type="spellEnd"/>
      <w:r w:rsidR="003F00ED" w:rsidRPr="00210215">
        <w:rPr>
          <w:rFonts w:cs="Arial"/>
        </w:rPr>
        <w:t xml:space="preserve">. </w:t>
      </w:r>
      <w:r w:rsidR="0085520C" w:rsidRPr="00210215">
        <w:rPr>
          <w:rFonts w:cs="Arial"/>
        </w:rPr>
        <w:t>Uvedenú dokumentáciu zhotoviteľ zašle</w:t>
      </w:r>
      <w:r w:rsidR="00210215">
        <w:rPr>
          <w:rFonts w:cs="Arial"/>
        </w:rPr>
        <w:t xml:space="preserve"> </w:t>
      </w:r>
      <w:r w:rsidR="0085520C" w:rsidRPr="00210215">
        <w:rPr>
          <w:rFonts w:cs="Arial"/>
        </w:rPr>
        <w:t>elektronicky  na</w:t>
      </w:r>
      <w:r w:rsidR="0085520C" w:rsidRPr="00210215">
        <w:rPr>
          <w:rFonts w:cs="Arial"/>
          <w:spacing w:val="-1"/>
        </w:rPr>
        <w:t xml:space="preserve"> </w:t>
      </w:r>
      <w:r w:rsidR="00745E3A" w:rsidRPr="00210215">
        <w:rPr>
          <w:rFonts w:cs="Arial"/>
          <w:spacing w:val="-1"/>
        </w:rPr>
        <w:t xml:space="preserve"> </w:t>
      </w:r>
      <w:hyperlink r:id="rId8" w:history="1">
        <w:r w:rsidR="00745E3A" w:rsidRPr="00210215">
          <w:rPr>
            <w:rStyle w:val="Hypertextovprepojenie"/>
            <w:rFonts w:cs="Arial"/>
            <w:spacing w:val="-1"/>
          </w:rPr>
          <w:t>podatelna@bbsk.sk</w:t>
        </w:r>
      </w:hyperlink>
      <w:r w:rsidR="00745E3A" w:rsidRPr="00210215">
        <w:rPr>
          <w:rFonts w:cs="Arial"/>
          <w:spacing w:val="-1"/>
        </w:rPr>
        <w:t xml:space="preserve"> a email maria.novakova@bbsk.sk</w:t>
      </w:r>
      <w:r w:rsidR="00960E70" w:rsidRPr="00210215">
        <w:rPr>
          <w:rFonts w:cs="Arial"/>
        </w:rPr>
        <w:t>.</w:t>
      </w:r>
    </w:p>
    <w:p w14:paraId="0B2C3B46" w14:textId="49C8F257" w:rsidR="00B55AD0" w:rsidRPr="00B406B4" w:rsidRDefault="007B67AC" w:rsidP="00E64BEB">
      <w:pPr>
        <w:pStyle w:val="Odsekzoznamu"/>
        <w:numPr>
          <w:ilvl w:val="0"/>
          <w:numId w:val="40"/>
        </w:numPr>
        <w:spacing w:after="0" w:line="240" w:lineRule="auto"/>
        <w:ind w:hanging="720"/>
        <w:jc w:val="both"/>
        <w:rPr>
          <w:rFonts w:cs="Arial"/>
        </w:rPr>
      </w:pPr>
      <w:r w:rsidRPr="00210215">
        <w:rPr>
          <w:rFonts w:cs="Arial"/>
          <w:spacing w:val="-1"/>
        </w:rPr>
        <w:t>Zhotoviteľ</w:t>
      </w:r>
      <w:r w:rsidR="003F00ED" w:rsidRPr="00210215">
        <w:rPr>
          <w:rFonts w:cs="Arial"/>
          <w:spacing w:val="-1"/>
        </w:rPr>
        <w:t xml:space="preserve">' je povinný </w:t>
      </w:r>
      <w:r w:rsidRPr="00210215">
        <w:rPr>
          <w:rFonts w:cs="Arial"/>
          <w:spacing w:val="-1"/>
        </w:rPr>
        <w:t>odovzdať</w:t>
      </w:r>
      <w:r w:rsidR="003F00ED" w:rsidRPr="00210215">
        <w:rPr>
          <w:rFonts w:cs="Arial"/>
          <w:spacing w:val="-1"/>
        </w:rPr>
        <w:t xml:space="preserve">' </w:t>
      </w:r>
      <w:r w:rsidR="00511CE6" w:rsidRPr="00210215">
        <w:rPr>
          <w:rFonts w:cs="Arial"/>
          <w:spacing w:val="-1"/>
        </w:rPr>
        <w:t>D</w:t>
      </w:r>
      <w:r w:rsidR="003F00ED" w:rsidRPr="00210215">
        <w:rPr>
          <w:rFonts w:cs="Arial"/>
          <w:spacing w:val="-1"/>
        </w:rPr>
        <w:t xml:space="preserve">ielo </w:t>
      </w:r>
      <w:r w:rsidRPr="00210215">
        <w:rPr>
          <w:rFonts w:cs="Arial"/>
          <w:spacing w:val="-1"/>
        </w:rPr>
        <w:t xml:space="preserve">v zmysle </w:t>
      </w:r>
      <w:r w:rsidR="00511CE6" w:rsidRPr="00210215">
        <w:rPr>
          <w:rFonts w:cs="Arial"/>
          <w:spacing w:val="-1"/>
        </w:rPr>
        <w:t>podmienok Zmluvy</w:t>
      </w:r>
      <w:r w:rsidRPr="00210215">
        <w:rPr>
          <w:rFonts w:cs="Arial"/>
          <w:spacing w:val="-1"/>
        </w:rPr>
        <w:t>.</w:t>
      </w:r>
      <w:r w:rsidR="003F00ED" w:rsidRPr="00210215">
        <w:rPr>
          <w:rFonts w:cs="Arial"/>
          <w:spacing w:val="-1"/>
        </w:rPr>
        <w:t xml:space="preserve"> V prípade </w:t>
      </w:r>
      <w:r w:rsidR="003F00ED" w:rsidRPr="00210215">
        <w:rPr>
          <w:rFonts w:cs="Arial"/>
          <w:spacing w:val="-1"/>
          <w:w w:val="105"/>
        </w:rPr>
        <w:t xml:space="preserve">že </w:t>
      </w:r>
      <w:r w:rsidR="00960E70" w:rsidRPr="00210215">
        <w:rPr>
          <w:rFonts w:cs="Arial"/>
          <w:spacing w:val="-1"/>
          <w:w w:val="105"/>
        </w:rPr>
        <w:t>Objednávateľ</w:t>
      </w:r>
      <w:r w:rsidR="003F00ED" w:rsidRPr="00210215">
        <w:rPr>
          <w:rFonts w:cs="Arial"/>
          <w:spacing w:val="-1"/>
        </w:rPr>
        <w:t>' bude</w:t>
      </w:r>
      <w:r w:rsidR="00960E70" w:rsidRPr="00210215">
        <w:rPr>
          <w:rFonts w:cs="Arial"/>
          <w:spacing w:val="-1"/>
        </w:rPr>
        <w:t xml:space="preserve"> požadovať</w:t>
      </w:r>
      <w:r w:rsidR="003F00ED" w:rsidRPr="00210215">
        <w:rPr>
          <w:rFonts w:cs="Arial"/>
          <w:spacing w:val="-1"/>
        </w:rPr>
        <w:t xml:space="preserve"> dop</w:t>
      </w:r>
      <w:r w:rsidR="00960E70" w:rsidRPr="00210215">
        <w:rPr>
          <w:rFonts w:cs="Arial"/>
          <w:spacing w:val="-1"/>
        </w:rPr>
        <w:t>l</w:t>
      </w:r>
      <w:r w:rsidR="003F00ED" w:rsidRPr="00210215">
        <w:rPr>
          <w:rFonts w:cs="Arial"/>
          <w:spacing w:val="-1"/>
        </w:rPr>
        <w:t xml:space="preserve">nenie alebo prepracovanie predmetného </w:t>
      </w:r>
      <w:r w:rsidR="00511CE6" w:rsidRPr="00210215">
        <w:rPr>
          <w:rFonts w:cs="Arial"/>
        </w:rPr>
        <w:t>D</w:t>
      </w:r>
      <w:r w:rsidR="003F00ED" w:rsidRPr="00210215">
        <w:rPr>
          <w:rFonts w:cs="Arial"/>
        </w:rPr>
        <w:t xml:space="preserve">iela z dôvodov chýb a nedostatkov v zmysle tejto </w:t>
      </w:r>
      <w:r w:rsidR="00511CE6" w:rsidRPr="00210215">
        <w:rPr>
          <w:rFonts w:cs="Arial"/>
        </w:rPr>
        <w:t>Z</w:t>
      </w:r>
      <w:r w:rsidR="003F00ED" w:rsidRPr="00210215">
        <w:rPr>
          <w:rFonts w:cs="Arial"/>
        </w:rPr>
        <w:t>mluvy</w:t>
      </w:r>
      <w:r w:rsidR="00511CE6" w:rsidRPr="00210215">
        <w:rPr>
          <w:rFonts w:cs="Arial"/>
        </w:rPr>
        <w:t xml:space="preserve"> (o tom, či je Dielo vyhotovené riadne, rozhoduje Objednávateľ)</w:t>
      </w:r>
      <w:r w:rsidR="003F00ED" w:rsidRPr="00210215">
        <w:rPr>
          <w:rFonts w:cs="Arial"/>
        </w:rPr>
        <w:t xml:space="preserve">, je </w:t>
      </w:r>
      <w:r w:rsidR="00960E70" w:rsidRPr="00210215">
        <w:rPr>
          <w:rFonts w:cs="Arial"/>
        </w:rPr>
        <w:t>Z</w:t>
      </w:r>
      <w:r w:rsidR="003F00ED" w:rsidRPr="00210215">
        <w:rPr>
          <w:rFonts w:cs="Arial"/>
        </w:rPr>
        <w:t xml:space="preserve">hotoviteľ povinný </w:t>
      </w:r>
      <w:r w:rsidR="00960E70" w:rsidRPr="00210215">
        <w:rPr>
          <w:rFonts w:cs="Arial"/>
        </w:rPr>
        <w:t xml:space="preserve">toto </w:t>
      </w:r>
      <w:r w:rsidR="00511CE6" w:rsidRPr="00210215">
        <w:rPr>
          <w:rFonts w:cs="Arial"/>
          <w:spacing w:val="-2"/>
        </w:rPr>
        <w:t>D</w:t>
      </w:r>
      <w:r w:rsidR="003F00ED" w:rsidRPr="00210215">
        <w:rPr>
          <w:rFonts w:cs="Arial"/>
          <w:spacing w:val="-2"/>
        </w:rPr>
        <w:t>iel</w:t>
      </w:r>
      <w:r w:rsidR="00960E70" w:rsidRPr="00210215">
        <w:rPr>
          <w:rFonts w:cs="Arial"/>
          <w:spacing w:val="-2"/>
        </w:rPr>
        <w:t>o</w:t>
      </w:r>
      <w:r w:rsidR="003F00ED" w:rsidRPr="00210215">
        <w:rPr>
          <w:rFonts w:cs="Arial"/>
          <w:spacing w:val="-2"/>
        </w:rPr>
        <w:t xml:space="preserve"> </w:t>
      </w:r>
      <w:r w:rsidR="00511CE6" w:rsidRPr="00210215">
        <w:rPr>
          <w:rFonts w:cs="Arial"/>
          <w:spacing w:val="-2"/>
        </w:rPr>
        <w:t>bezodplatne a bezodkladne, najneskôr do lehoty, ktorú mu stanoví Objednáv</w:t>
      </w:r>
      <w:r w:rsidR="0030043A" w:rsidRPr="00210215">
        <w:rPr>
          <w:rFonts w:cs="Arial"/>
          <w:spacing w:val="-2"/>
        </w:rPr>
        <w:t>a</w:t>
      </w:r>
      <w:r w:rsidR="00511CE6" w:rsidRPr="00210215">
        <w:rPr>
          <w:rFonts w:cs="Arial"/>
          <w:spacing w:val="-2"/>
        </w:rPr>
        <w:t xml:space="preserve">teľ, </w:t>
      </w:r>
      <w:r w:rsidR="00960E70" w:rsidRPr="00210215">
        <w:rPr>
          <w:rFonts w:cs="Arial"/>
          <w:spacing w:val="-2"/>
        </w:rPr>
        <w:t>opraviť, doplniť, alebo úplne prepracovať.</w:t>
      </w:r>
    </w:p>
    <w:p w14:paraId="37D7945C" w14:textId="77777777" w:rsidR="003246ED" w:rsidRPr="00210215" w:rsidRDefault="003246ED" w:rsidP="00B406B4">
      <w:pPr>
        <w:pStyle w:val="Odsekzoznamu"/>
        <w:widowControl w:val="0"/>
        <w:numPr>
          <w:ilvl w:val="0"/>
          <w:numId w:val="40"/>
        </w:numPr>
        <w:tabs>
          <w:tab w:val="left" w:pos="709"/>
          <w:tab w:val="left" w:pos="7088"/>
        </w:tabs>
        <w:spacing w:after="0" w:line="240" w:lineRule="auto"/>
        <w:ind w:hanging="720"/>
        <w:jc w:val="both"/>
        <w:rPr>
          <w:rFonts w:cstheme="minorHAnsi"/>
          <w:color w:val="000000"/>
        </w:rPr>
      </w:pPr>
      <w:r w:rsidRPr="00210215">
        <w:rPr>
          <w:rFonts w:cstheme="minorHAnsi"/>
        </w:rPr>
        <w:t>Objednávateľ</w:t>
      </w:r>
      <w:r w:rsidRPr="00210215">
        <w:rPr>
          <w:rFonts w:cstheme="minorHAnsi"/>
          <w:color w:val="000000"/>
        </w:rPr>
        <w:t xml:space="preserve"> sa zaväzuje, že počas vykonávania Diela poskytne Zhotoviteľovi na jeho písomnú žiadosť v nevyhnutnom rozsahu potrebné spolupôsobenie, spočívajúce v odovzdaní najmä podkladov, vyjadrení, stanovísk, ktorých potreba odovzdania vznikne v priebehu plnenia tejto Zmluvy. </w:t>
      </w:r>
    </w:p>
    <w:p w14:paraId="63DBA733" w14:textId="592FC64D" w:rsidR="002A69F5" w:rsidRPr="00210215" w:rsidRDefault="003246ED" w:rsidP="002A69F5">
      <w:pPr>
        <w:pStyle w:val="Odsekzoznamu"/>
        <w:numPr>
          <w:ilvl w:val="0"/>
          <w:numId w:val="41"/>
        </w:numPr>
        <w:spacing w:after="0" w:line="240" w:lineRule="auto"/>
        <w:ind w:right="-23" w:hanging="720"/>
        <w:jc w:val="both"/>
        <w:rPr>
          <w:rFonts w:cs="Arial"/>
        </w:rPr>
      </w:pPr>
      <w:r w:rsidRPr="002A69F5">
        <w:rPr>
          <w:rStyle w:val="CharStyle10"/>
          <w:rFonts w:cstheme="minorHAnsi"/>
          <w:color w:val="000000"/>
          <w:sz w:val="22"/>
          <w:szCs w:val="22"/>
        </w:rPr>
        <w:t>Zhotoviteľ je povinný pri zhotovovaní Diela postupovať s odbornou starostlivosťou, spolupracovať s Objednávateľom, s dotknutými orgánmi štátnej správy a orgánmi samosprávy, s ostatnými dotknutými subjektmi a ich požiadavky resp. pripomienky zapracovať do Diela.</w:t>
      </w:r>
      <w:r w:rsidR="002A69F5">
        <w:rPr>
          <w:rStyle w:val="CharStyle10"/>
          <w:rFonts w:cstheme="minorHAnsi"/>
          <w:color w:val="000000"/>
          <w:sz w:val="22"/>
          <w:szCs w:val="22"/>
        </w:rPr>
        <w:t xml:space="preserve"> </w:t>
      </w:r>
    </w:p>
    <w:p w14:paraId="560FB4E8" w14:textId="77777777" w:rsidR="003246ED" w:rsidRPr="00210215" w:rsidRDefault="003246ED" w:rsidP="00B406B4">
      <w:pPr>
        <w:pStyle w:val="Style2"/>
        <w:numPr>
          <w:ilvl w:val="0"/>
          <w:numId w:val="40"/>
        </w:numPr>
        <w:shd w:val="clear" w:color="auto" w:fill="auto"/>
        <w:tabs>
          <w:tab w:val="left" w:pos="709"/>
        </w:tabs>
        <w:spacing w:before="0" w:line="240" w:lineRule="auto"/>
        <w:ind w:hanging="720"/>
        <w:jc w:val="both"/>
        <w:rPr>
          <w:rStyle w:val="CharStyle10"/>
          <w:rFonts w:cstheme="minorHAnsi"/>
          <w:sz w:val="22"/>
          <w:szCs w:val="22"/>
          <w:lang w:val="sk-SK"/>
        </w:rPr>
      </w:pPr>
      <w:r w:rsidRPr="00B406B4">
        <w:rPr>
          <w:rStyle w:val="CharStyle10"/>
          <w:rFonts w:cstheme="minorHAnsi"/>
          <w:sz w:val="22"/>
          <w:szCs w:val="22"/>
          <w:lang w:val="sk-SK"/>
        </w:rPr>
        <w:t xml:space="preserve">Zhotoviteľ je povinný postupovať pri zhotovovaní Diela za striktného dodržiavania všetkých pre realizáciu Diela do úvahy prichádzajúcich všeobecne záväzných právnych predpisov SR a EÚ, iných podzákonných predpisov, normatívnych správnych aktov, individuálnych správnych aktov, technických noriem záväzných v SR, podmienok dohodnutých v Zmluve a Prílohách k Zmluve, požiadaviek a pokynov Objednávateľa. </w:t>
      </w:r>
    </w:p>
    <w:p w14:paraId="736A6776" w14:textId="1BB75B65" w:rsidR="003246ED" w:rsidRPr="00210215" w:rsidRDefault="00210215" w:rsidP="00E64BEB">
      <w:pPr>
        <w:pStyle w:val="Bezriadkovania"/>
        <w:numPr>
          <w:ilvl w:val="0"/>
          <w:numId w:val="40"/>
        </w:numPr>
        <w:ind w:hanging="720"/>
        <w:jc w:val="both"/>
        <w:rPr>
          <w:rStyle w:val="CharStyle36"/>
          <w:rFonts w:asciiTheme="minorHAnsi" w:hAnsiTheme="minorHAnsi" w:cstheme="minorHAnsi"/>
          <w:sz w:val="22"/>
          <w:szCs w:val="22"/>
        </w:rPr>
      </w:pPr>
      <w:r w:rsidRPr="00210215">
        <w:rPr>
          <w:rStyle w:val="CharStyle36"/>
          <w:rFonts w:asciiTheme="minorHAnsi" w:hAnsiTheme="minorHAnsi" w:cstheme="minorHAnsi"/>
          <w:sz w:val="22"/>
          <w:szCs w:val="22"/>
          <w:lang w:eastAsia="cs-CZ"/>
        </w:rPr>
        <w:t>Zhotoviteľ</w:t>
      </w:r>
      <w:r w:rsidR="003246ED" w:rsidRPr="00B406B4">
        <w:rPr>
          <w:rStyle w:val="CharStyle36"/>
          <w:rFonts w:asciiTheme="minorHAnsi" w:hAnsiTheme="minorHAnsi" w:cstheme="minorHAnsi"/>
          <w:sz w:val="22"/>
          <w:szCs w:val="22"/>
          <w:lang w:eastAsia="cs-CZ"/>
        </w:rPr>
        <w:t xml:space="preserve">’ </w:t>
      </w:r>
      <w:r w:rsidR="003246ED" w:rsidRPr="00210215">
        <w:rPr>
          <w:rStyle w:val="CharStyle36"/>
          <w:rFonts w:asciiTheme="minorHAnsi" w:hAnsiTheme="minorHAnsi" w:cstheme="minorHAnsi"/>
          <w:sz w:val="22"/>
          <w:szCs w:val="22"/>
        </w:rPr>
        <w:t xml:space="preserve">zodpovedá za to, že Dielo je zhotovené v najvyššej kvalite podľa požiadaviek Zmluvy a že počas plynutia záručnej doby bude mať okrem súladu s požiadavkami Zmluvy aj vlastnosti podľa Zmluvy. </w:t>
      </w:r>
    </w:p>
    <w:p w14:paraId="646E2854" w14:textId="14DE8372" w:rsidR="003246ED" w:rsidRPr="00B406B4" w:rsidRDefault="003246ED" w:rsidP="00B406B4">
      <w:pPr>
        <w:pStyle w:val="Bezriadkovania"/>
        <w:numPr>
          <w:ilvl w:val="0"/>
          <w:numId w:val="40"/>
        </w:numPr>
        <w:ind w:hanging="720"/>
        <w:jc w:val="both"/>
        <w:rPr>
          <w:rFonts w:cstheme="minorHAnsi"/>
        </w:rPr>
      </w:pPr>
      <w:r w:rsidRPr="00B406B4">
        <w:rPr>
          <w:rFonts w:asciiTheme="minorHAnsi" w:hAnsiTheme="minorHAnsi" w:cstheme="minorHAnsi"/>
          <w:sz w:val="22"/>
          <w:szCs w:val="22"/>
          <w:lang w:eastAsia="cs-CZ"/>
        </w:rPr>
        <w:t xml:space="preserve">Zhotoviteľ zodpovedá za škodu na Diele spôsobenú vlastným konaním počas svojich pracovných postupov, ako aj za škodu spôsobenú tými, ktorých použil na realizáciu Diela a za škody s tým súvisiace. Pokiaľ Zhotoviteľ použije na vykonanie Diela tretie osoby, v plnej miere zodpovedá za ich činnosť, akoby túto vykonával sám. </w:t>
      </w:r>
    </w:p>
    <w:p w14:paraId="12770135" w14:textId="515195DC" w:rsidR="00CF70A8" w:rsidRPr="00B406B4" w:rsidRDefault="00CF70A8" w:rsidP="00B406B4">
      <w:pPr>
        <w:pStyle w:val="Bezriadkovania"/>
        <w:numPr>
          <w:ilvl w:val="0"/>
          <w:numId w:val="40"/>
        </w:numPr>
        <w:ind w:hanging="720"/>
        <w:jc w:val="both"/>
        <w:rPr>
          <w:rFonts w:cstheme="minorHAnsi"/>
          <w:noProof/>
        </w:rPr>
      </w:pPr>
      <w:r w:rsidRPr="00B406B4">
        <w:rPr>
          <w:rStyle w:val="CharStyle10"/>
          <w:rFonts w:asciiTheme="minorHAnsi" w:hAnsiTheme="minorHAnsi" w:cstheme="minorHAnsi"/>
          <w:sz w:val="22"/>
          <w:szCs w:val="22"/>
        </w:rPr>
        <w:t xml:space="preserve">V prípade, </w:t>
      </w:r>
      <w:r w:rsidRPr="00B406B4">
        <w:rPr>
          <w:rFonts w:asciiTheme="minorHAnsi" w:hAnsiTheme="minorHAnsi" w:cstheme="minorHAnsi"/>
          <w:sz w:val="22"/>
          <w:szCs w:val="22"/>
        </w:rPr>
        <w:t xml:space="preserve">že Dielo alebo jeho ktorákoľvek časť, ktorého vykonanie je predmetom tejto Zmluvy spĺňa náležitosti autorského diela podľa zákona č. 185/2015 Z. z. autorský zákon (ďalej len „autorský zákon“), Zhotoviteľ udeľuje Objednávateľovi dňom prevzatia Diela v zmysle tejto Zmluvy licenciu podľa autorského zákona, a to výhradnú, neobmedzenú (najmä bez vecného, časového a teritoriálneho obmedzenia), v rozsahu uvedenom v § 19 autorského zákona na každý a všetky spôsoby použitia Diela, najmä každý a všetky spôsoby použitia v zmysle ustanovenia § 19 ods.  písm. a) až f) autorského zákona,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Zhotoviteľ zároveň udeľuje dňom prevzatia Diela, Objednávateľovi právo udeliť tretej osobe súhlas na použite Diela v rozsahu udelenej licencie a tiež súhlas na postúpenie licencie. Zmluvné strany sa zároveň dohodli, že odmena Zhotoviteľa v zmysle tohto bodu </w:t>
      </w:r>
      <w:r w:rsidRPr="00B406B4">
        <w:rPr>
          <w:rFonts w:asciiTheme="minorHAnsi" w:hAnsiTheme="minorHAnsi" w:cstheme="minorHAnsi"/>
          <w:sz w:val="22"/>
          <w:szCs w:val="22"/>
        </w:rPr>
        <w:lastRenderedPageBreak/>
        <w:t>tohto článku (odmena za udelenie licencie v zmysle § 69 autorského zákona) je zahrnutá v celom rozsahu v Cene za Dielo podľa tejto Zmluvy. Zhotoviteľ 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iných práv, Zhotoviteľ sa zaväzuje na prvú výzvu odškodniť Objednávateľa formou vysporiadania nárokov tretej osoby a ďalej nahradiť Objednávateľovi škodu, ktorá mu vznikne v dôsledku uplatnenia nároku treťou osobou, a to v plnej</w:t>
      </w:r>
      <w:r w:rsidRPr="00B406B4">
        <w:rPr>
          <w:rFonts w:asciiTheme="minorHAnsi" w:hAnsiTheme="minorHAnsi" w:cstheme="minorHAnsi"/>
          <w:spacing w:val="-2"/>
          <w:sz w:val="22"/>
          <w:szCs w:val="22"/>
        </w:rPr>
        <w:t xml:space="preserve"> </w:t>
      </w:r>
      <w:r w:rsidRPr="00B406B4">
        <w:rPr>
          <w:rFonts w:asciiTheme="minorHAnsi" w:hAnsiTheme="minorHAnsi" w:cstheme="minorHAnsi"/>
          <w:sz w:val="22"/>
          <w:szCs w:val="22"/>
        </w:rPr>
        <w:t>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w:t>
      </w:r>
    </w:p>
    <w:p w14:paraId="1C95AB1C" w14:textId="77777777" w:rsidR="00B32AA9" w:rsidRPr="00210215" w:rsidRDefault="00B32AA9" w:rsidP="00E64BEB">
      <w:pPr>
        <w:ind w:right="72"/>
        <w:jc w:val="center"/>
        <w:rPr>
          <w:rFonts w:eastAsia="Times New Roman" w:cs="Arial"/>
          <w:b/>
          <w:lang w:val="sk-SK" w:eastAsia="cs-CZ"/>
        </w:rPr>
      </w:pPr>
    </w:p>
    <w:p w14:paraId="3AEAB111" w14:textId="70E1AC23" w:rsidR="00960E70" w:rsidRPr="00210215" w:rsidRDefault="00960E70" w:rsidP="00B406B4">
      <w:pPr>
        <w:ind w:right="72"/>
        <w:jc w:val="center"/>
        <w:rPr>
          <w:rFonts w:eastAsia="Times New Roman" w:cs="Arial"/>
          <w:b/>
          <w:lang w:val="sk-SK" w:eastAsia="cs-CZ"/>
        </w:rPr>
      </w:pPr>
      <w:r w:rsidRPr="00210215">
        <w:rPr>
          <w:rFonts w:eastAsia="Times New Roman" w:cs="Arial"/>
          <w:b/>
          <w:lang w:val="sk-SK" w:eastAsia="cs-CZ"/>
        </w:rPr>
        <w:t xml:space="preserve">Článok č. </w:t>
      </w:r>
      <w:r w:rsidR="002B0260" w:rsidRPr="00210215">
        <w:rPr>
          <w:rFonts w:eastAsia="Times New Roman" w:cs="Arial"/>
          <w:b/>
          <w:lang w:val="sk-SK" w:eastAsia="cs-CZ"/>
        </w:rPr>
        <w:t>5</w:t>
      </w:r>
    </w:p>
    <w:p w14:paraId="58979B56" w14:textId="77777777" w:rsidR="00960E70" w:rsidRPr="00210215" w:rsidRDefault="00ED4BE8" w:rsidP="00E64BEB">
      <w:pPr>
        <w:ind w:right="72"/>
        <w:jc w:val="center"/>
        <w:rPr>
          <w:rFonts w:eastAsia="Times New Roman" w:cs="Arial"/>
          <w:b/>
          <w:lang w:val="sk-SK" w:eastAsia="cs-CZ"/>
        </w:rPr>
      </w:pPr>
      <w:r w:rsidRPr="00210215">
        <w:rPr>
          <w:rFonts w:eastAsia="Times New Roman" w:cs="Arial"/>
          <w:b/>
          <w:lang w:val="sk-SK" w:eastAsia="cs-CZ"/>
        </w:rPr>
        <w:t>C</w:t>
      </w:r>
      <w:r w:rsidR="00876BE9" w:rsidRPr="00210215">
        <w:rPr>
          <w:rFonts w:eastAsia="Times New Roman" w:cs="Arial"/>
          <w:b/>
          <w:lang w:val="sk-SK" w:eastAsia="cs-CZ"/>
        </w:rPr>
        <w:t>ENA A FAKTURÁCIA DIELA</w:t>
      </w:r>
    </w:p>
    <w:p w14:paraId="692B5990" w14:textId="3D05CAAC" w:rsidR="00960E70" w:rsidRPr="00210215" w:rsidRDefault="002B0260" w:rsidP="00B406B4">
      <w:pPr>
        <w:pStyle w:val="Odsekzoznamu"/>
        <w:numPr>
          <w:ilvl w:val="0"/>
          <w:numId w:val="41"/>
        </w:numPr>
        <w:spacing w:after="0" w:line="240" w:lineRule="auto"/>
        <w:ind w:right="-23" w:hanging="720"/>
        <w:jc w:val="both"/>
        <w:rPr>
          <w:rFonts w:cs="Arial"/>
          <w:bCs/>
          <w:spacing w:val="-12"/>
        </w:rPr>
      </w:pPr>
      <w:r w:rsidRPr="00210215">
        <w:rPr>
          <w:rFonts w:cs="Arial"/>
          <w:bCs/>
          <w:spacing w:val="-8"/>
        </w:rPr>
        <w:t>D</w:t>
      </w:r>
      <w:r w:rsidR="003F00ED" w:rsidRPr="00210215">
        <w:rPr>
          <w:rFonts w:cs="Arial"/>
          <w:bCs/>
          <w:spacing w:val="-8"/>
        </w:rPr>
        <w:t xml:space="preserve">ohodnutú cenu je </w:t>
      </w:r>
      <w:r w:rsidR="00960E70" w:rsidRPr="00210215">
        <w:rPr>
          <w:rFonts w:cs="Arial"/>
          <w:bCs/>
          <w:spacing w:val="-8"/>
        </w:rPr>
        <w:t>O</w:t>
      </w:r>
      <w:r w:rsidR="003F00ED" w:rsidRPr="00210215">
        <w:rPr>
          <w:rFonts w:cs="Arial"/>
          <w:bCs/>
          <w:spacing w:val="-8"/>
        </w:rPr>
        <w:t xml:space="preserve">bjednávateľ povinný uhradiť </w:t>
      </w:r>
      <w:r w:rsidR="00960E70" w:rsidRPr="00210215">
        <w:rPr>
          <w:rFonts w:cs="Arial"/>
          <w:bCs/>
          <w:spacing w:val="-8"/>
        </w:rPr>
        <w:t>Z</w:t>
      </w:r>
      <w:r w:rsidR="003F00ED" w:rsidRPr="00210215">
        <w:rPr>
          <w:rFonts w:cs="Arial"/>
          <w:bCs/>
          <w:spacing w:val="-8"/>
        </w:rPr>
        <w:t xml:space="preserve">hotoviteľovi na základe faktúry </w:t>
      </w:r>
      <w:r w:rsidR="003F00ED" w:rsidRPr="00210215">
        <w:rPr>
          <w:rFonts w:cs="Arial"/>
          <w:bCs/>
          <w:spacing w:val="-5"/>
        </w:rPr>
        <w:t xml:space="preserve">vystavenej </w:t>
      </w:r>
      <w:r w:rsidR="00960E70" w:rsidRPr="00210215">
        <w:rPr>
          <w:rFonts w:cs="Arial"/>
          <w:bCs/>
          <w:spacing w:val="-5"/>
        </w:rPr>
        <w:t>Z</w:t>
      </w:r>
      <w:r w:rsidR="003F00ED" w:rsidRPr="00210215">
        <w:rPr>
          <w:rFonts w:cs="Arial"/>
          <w:bCs/>
          <w:spacing w:val="-5"/>
        </w:rPr>
        <w:t xml:space="preserve">hotoviteľom po riadnom a včasnom odovzdaní a prevzatí </w:t>
      </w:r>
      <w:r w:rsidR="0080487F" w:rsidRPr="00210215">
        <w:rPr>
          <w:rFonts w:cs="Arial"/>
          <w:bCs/>
          <w:spacing w:val="-5"/>
        </w:rPr>
        <w:t xml:space="preserve">celého </w:t>
      </w:r>
      <w:r w:rsidR="0030043A" w:rsidRPr="00210215">
        <w:rPr>
          <w:rFonts w:cs="Arial"/>
          <w:bCs/>
          <w:spacing w:val="-5"/>
        </w:rPr>
        <w:t>D</w:t>
      </w:r>
      <w:r w:rsidR="003F00ED" w:rsidRPr="00210215">
        <w:rPr>
          <w:rFonts w:cs="Arial"/>
          <w:bCs/>
          <w:spacing w:val="-5"/>
        </w:rPr>
        <w:t xml:space="preserve">iela </w:t>
      </w:r>
      <w:r w:rsidR="00960E70" w:rsidRPr="00210215">
        <w:rPr>
          <w:rFonts w:cs="Arial"/>
          <w:bCs/>
          <w:spacing w:val="-5"/>
        </w:rPr>
        <w:t>O</w:t>
      </w:r>
      <w:r w:rsidR="003F00ED" w:rsidRPr="00210215">
        <w:rPr>
          <w:rFonts w:cs="Arial"/>
          <w:bCs/>
          <w:spacing w:val="-5"/>
        </w:rPr>
        <w:t xml:space="preserve">bjednávateľom </w:t>
      </w:r>
      <w:r w:rsidR="003F00ED" w:rsidRPr="00210215">
        <w:rPr>
          <w:rFonts w:cs="Arial"/>
          <w:bCs/>
          <w:spacing w:val="-12"/>
        </w:rPr>
        <w:t xml:space="preserve">na základe preberacieho protokolu </w:t>
      </w:r>
      <w:r w:rsidR="00B543FB">
        <w:rPr>
          <w:rFonts w:cs="Arial"/>
          <w:bCs/>
          <w:spacing w:val="-12"/>
        </w:rPr>
        <w:t xml:space="preserve">s prílohami, </w:t>
      </w:r>
      <w:r w:rsidR="003F00ED" w:rsidRPr="00210215">
        <w:rPr>
          <w:rFonts w:cs="Arial"/>
          <w:bCs/>
          <w:spacing w:val="-12"/>
        </w:rPr>
        <w:t xml:space="preserve">podpísaného </w:t>
      </w:r>
      <w:r w:rsidR="00960E70" w:rsidRPr="00210215">
        <w:rPr>
          <w:rFonts w:cs="Arial"/>
          <w:bCs/>
          <w:spacing w:val="-12"/>
        </w:rPr>
        <w:t>O</w:t>
      </w:r>
      <w:r w:rsidR="003F00ED" w:rsidRPr="00210215">
        <w:rPr>
          <w:rFonts w:cs="Arial"/>
          <w:bCs/>
          <w:spacing w:val="-12"/>
        </w:rPr>
        <w:t>bjednávateľom.</w:t>
      </w:r>
      <w:r w:rsidR="007B67AC" w:rsidRPr="00210215">
        <w:rPr>
          <w:rFonts w:cs="Arial"/>
          <w:bCs/>
          <w:spacing w:val="-12"/>
        </w:rPr>
        <w:t xml:space="preserve"> </w:t>
      </w:r>
      <w:r w:rsidR="003F00ED" w:rsidRPr="00210215">
        <w:rPr>
          <w:rFonts w:cs="Arial"/>
          <w:bCs/>
          <w:spacing w:val="-8"/>
        </w:rPr>
        <w:t xml:space="preserve">Faktúry budú vystavené v </w:t>
      </w:r>
      <w:r w:rsidR="00FE6A0D" w:rsidRPr="00210215">
        <w:rPr>
          <w:rFonts w:cs="Arial"/>
          <w:bCs/>
          <w:spacing w:val="-8"/>
        </w:rPr>
        <w:t>2</w:t>
      </w:r>
      <w:r w:rsidR="003F00ED" w:rsidRPr="00210215">
        <w:rPr>
          <w:rFonts w:cs="Arial"/>
          <w:bCs/>
          <w:spacing w:val="-8"/>
        </w:rPr>
        <w:t xml:space="preserve"> origináloch</w:t>
      </w:r>
      <w:r w:rsidR="00343495" w:rsidRPr="00210215">
        <w:rPr>
          <w:rFonts w:cs="Arial"/>
          <w:bCs/>
          <w:spacing w:val="-8"/>
        </w:rPr>
        <w:t xml:space="preserve"> poštou na podateľňu BBSK alebo na email podatelna@bbsk.sk a email maria.novakova@bbsk.sk.</w:t>
      </w:r>
      <w:r w:rsidR="003F00ED" w:rsidRPr="00210215">
        <w:rPr>
          <w:rFonts w:cs="Arial"/>
          <w:bCs/>
          <w:spacing w:val="-8"/>
        </w:rPr>
        <w:t>.</w:t>
      </w:r>
    </w:p>
    <w:p w14:paraId="112A385D" w14:textId="2A1688E8" w:rsidR="00ED4BE8" w:rsidRPr="00210215" w:rsidRDefault="00ED4BE8" w:rsidP="00B406B4">
      <w:pPr>
        <w:pStyle w:val="Odsekzoznamu"/>
        <w:numPr>
          <w:ilvl w:val="0"/>
          <w:numId w:val="41"/>
        </w:numPr>
        <w:spacing w:after="0" w:line="240" w:lineRule="auto"/>
        <w:ind w:right="-23" w:hanging="720"/>
        <w:jc w:val="both"/>
        <w:rPr>
          <w:rFonts w:cs="Arial"/>
          <w:bCs/>
          <w:spacing w:val="-8"/>
        </w:rPr>
      </w:pPr>
      <w:r w:rsidRPr="00210215">
        <w:rPr>
          <w:rFonts w:cs="Arial"/>
          <w:bCs/>
          <w:spacing w:val="-8"/>
        </w:rPr>
        <w:t xml:space="preserve">Cena </w:t>
      </w:r>
      <w:r w:rsidR="0057165A" w:rsidRPr="00210215">
        <w:rPr>
          <w:rFonts w:cs="Arial"/>
          <w:bCs/>
          <w:spacing w:val="-8"/>
        </w:rPr>
        <w:t>D</w:t>
      </w:r>
      <w:r w:rsidRPr="00210215">
        <w:rPr>
          <w:rFonts w:cs="Arial"/>
          <w:bCs/>
          <w:spacing w:val="-8"/>
        </w:rPr>
        <w:t>iela</w:t>
      </w:r>
      <w:r w:rsidR="007B67AC" w:rsidRPr="00210215">
        <w:rPr>
          <w:rFonts w:cs="Arial"/>
          <w:bCs/>
          <w:spacing w:val="-8"/>
        </w:rPr>
        <w:t xml:space="preserve"> v zmysle </w:t>
      </w:r>
      <w:r w:rsidR="0057165A" w:rsidRPr="00210215">
        <w:rPr>
          <w:rFonts w:cs="Arial"/>
          <w:bCs/>
          <w:spacing w:val="-8"/>
        </w:rPr>
        <w:t>Z</w:t>
      </w:r>
      <w:r w:rsidR="007B67AC" w:rsidRPr="00210215">
        <w:rPr>
          <w:rFonts w:cs="Arial"/>
          <w:bCs/>
          <w:spacing w:val="-8"/>
        </w:rPr>
        <w:t>mluvy:</w:t>
      </w:r>
      <w:r w:rsidRPr="00210215">
        <w:rPr>
          <w:rFonts w:cs="Arial"/>
          <w:bCs/>
          <w:spacing w:val="-8"/>
        </w:rPr>
        <w:t xml:space="preserve">..................€ (slovom:  </w:t>
      </w:r>
      <w:r w:rsidR="00B406B4">
        <w:rPr>
          <w:rFonts w:cs="Arial"/>
          <w:bCs/>
          <w:spacing w:val="-8"/>
        </w:rPr>
        <w:t>................</w:t>
      </w:r>
      <w:r w:rsidRPr="00210215">
        <w:rPr>
          <w:rFonts w:cs="Arial"/>
          <w:bCs/>
          <w:spacing w:val="-8"/>
        </w:rPr>
        <w:t xml:space="preserve">   ) </w:t>
      </w:r>
      <w:r w:rsidR="00F1546A" w:rsidRPr="00210215">
        <w:rPr>
          <w:rFonts w:cs="Arial"/>
          <w:bCs/>
          <w:spacing w:val="-8"/>
        </w:rPr>
        <w:t>s</w:t>
      </w:r>
      <w:r w:rsidR="0057165A" w:rsidRPr="00210215">
        <w:rPr>
          <w:rFonts w:cs="Arial"/>
          <w:bCs/>
          <w:spacing w:val="-8"/>
        </w:rPr>
        <w:t> </w:t>
      </w:r>
      <w:r w:rsidRPr="00210215">
        <w:rPr>
          <w:rFonts w:cs="Arial"/>
          <w:bCs/>
          <w:spacing w:val="-8"/>
        </w:rPr>
        <w:t>DPH</w:t>
      </w:r>
      <w:r w:rsidR="0057165A" w:rsidRPr="00210215">
        <w:rPr>
          <w:rFonts w:cs="Arial"/>
          <w:bCs/>
          <w:spacing w:val="-8"/>
        </w:rPr>
        <w:t xml:space="preserve"> (ďalej ako „</w:t>
      </w:r>
      <w:r w:rsidR="0057165A" w:rsidRPr="00B406B4">
        <w:rPr>
          <w:rFonts w:cs="Arial"/>
          <w:b/>
          <w:spacing w:val="-8"/>
        </w:rPr>
        <w:t>Cena</w:t>
      </w:r>
      <w:r w:rsidR="0057165A" w:rsidRPr="00210215">
        <w:rPr>
          <w:rFonts w:cs="Arial"/>
          <w:bCs/>
          <w:spacing w:val="-8"/>
        </w:rPr>
        <w:t>“)</w:t>
      </w:r>
      <w:r w:rsidR="002B0260" w:rsidRPr="00210215">
        <w:rPr>
          <w:rFonts w:cs="Arial"/>
          <w:bCs/>
          <w:spacing w:val="-8"/>
        </w:rPr>
        <w:t xml:space="preserve">. </w:t>
      </w:r>
    </w:p>
    <w:p w14:paraId="1BC10946" w14:textId="02D22502" w:rsidR="00ED4BE8" w:rsidRPr="00210215" w:rsidRDefault="00876BE9" w:rsidP="00B406B4">
      <w:pPr>
        <w:pStyle w:val="Odsekzoznamu"/>
        <w:numPr>
          <w:ilvl w:val="0"/>
          <w:numId w:val="41"/>
        </w:numPr>
        <w:spacing w:after="0" w:line="240" w:lineRule="auto"/>
        <w:ind w:right="-23" w:hanging="720"/>
        <w:jc w:val="both"/>
        <w:rPr>
          <w:rFonts w:cs="Arial"/>
          <w:bCs/>
          <w:spacing w:val="-11"/>
        </w:rPr>
      </w:pPr>
      <w:r w:rsidRPr="00210215">
        <w:rPr>
          <w:rFonts w:cs="Arial"/>
          <w:bCs/>
          <w:spacing w:val="-8"/>
        </w:rPr>
        <w:t xml:space="preserve">Dohodnutá </w:t>
      </w:r>
      <w:r w:rsidR="0057165A" w:rsidRPr="00210215">
        <w:rPr>
          <w:rFonts w:cs="Arial"/>
          <w:bCs/>
          <w:spacing w:val="-8"/>
        </w:rPr>
        <w:t>C</w:t>
      </w:r>
      <w:r w:rsidRPr="00210215">
        <w:rPr>
          <w:rFonts w:cs="Arial"/>
          <w:bCs/>
          <w:spacing w:val="-8"/>
        </w:rPr>
        <w:t xml:space="preserve">ena je </w:t>
      </w:r>
      <w:r w:rsidR="00C94D1B" w:rsidRPr="00210215">
        <w:rPr>
          <w:rFonts w:cs="Arial"/>
          <w:bCs/>
          <w:spacing w:val="-8"/>
        </w:rPr>
        <w:t xml:space="preserve">konečná </w:t>
      </w:r>
      <w:r w:rsidR="0080487F" w:rsidRPr="00210215">
        <w:rPr>
          <w:rFonts w:cs="Arial"/>
          <w:bCs/>
          <w:spacing w:val="-8"/>
        </w:rPr>
        <w:t xml:space="preserve">a zahŕňa už všetky náklady na vykonanie prác a všetky náklady </w:t>
      </w:r>
      <w:r w:rsidR="0057165A" w:rsidRPr="00210215">
        <w:rPr>
          <w:rFonts w:cs="Arial"/>
          <w:bCs/>
          <w:spacing w:val="-8"/>
        </w:rPr>
        <w:t>Zhotoviteľa vynaložené</w:t>
      </w:r>
      <w:r w:rsidR="0080487F" w:rsidRPr="00210215">
        <w:rPr>
          <w:rFonts w:cs="Arial"/>
          <w:bCs/>
          <w:spacing w:val="-8"/>
        </w:rPr>
        <w:t xml:space="preserve"> na vykonanie </w:t>
      </w:r>
      <w:r w:rsidR="0057165A" w:rsidRPr="00210215">
        <w:rPr>
          <w:rFonts w:cs="Arial"/>
          <w:bCs/>
          <w:spacing w:val="-8"/>
        </w:rPr>
        <w:t>D</w:t>
      </w:r>
      <w:r w:rsidR="0080487F" w:rsidRPr="00210215">
        <w:rPr>
          <w:rFonts w:cs="Arial"/>
          <w:bCs/>
          <w:spacing w:val="-8"/>
        </w:rPr>
        <w:t>iela</w:t>
      </w:r>
      <w:r w:rsidR="002A05AF" w:rsidRPr="00210215">
        <w:rPr>
          <w:rFonts w:cs="Arial"/>
          <w:bCs/>
          <w:spacing w:val="-8"/>
        </w:rPr>
        <w:t xml:space="preserve">. </w:t>
      </w:r>
    </w:p>
    <w:p w14:paraId="578D92D4" w14:textId="55627AF3" w:rsidR="00B55AD0" w:rsidRPr="00210215" w:rsidRDefault="00ED4BE8" w:rsidP="00B406B4">
      <w:pPr>
        <w:pStyle w:val="Odsekzoznamu"/>
        <w:numPr>
          <w:ilvl w:val="0"/>
          <w:numId w:val="41"/>
        </w:numPr>
        <w:spacing w:after="0" w:line="240" w:lineRule="auto"/>
        <w:ind w:right="-23" w:hanging="720"/>
        <w:jc w:val="both"/>
        <w:rPr>
          <w:rFonts w:cs="Arial"/>
          <w:bCs/>
          <w:spacing w:val="-8"/>
        </w:rPr>
      </w:pPr>
      <w:r w:rsidRPr="00210215">
        <w:rPr>
          <w:rFonts w:cs="Arial"/>
          <w:bCs/>
          <w:spacing w:val="-6"/>
        </w:rPr>
        <w:t>Splatnosť Zhotoviteľom vystaven</w:t>
      </w:r>
      <w:r w:rsidR="00064FFC" w:rsidRPr="00210215">
        <w:rPr>
          <w:rFonts w:cs="Arial"/>
          <w:bCs/>
          <w:spacing w:val="-6"/>
        </w:rPr>
        <w:t xml:space="preserve">ej faktúry </w:t>
      </w:r>
      <w:r w:rsidRPr="00210215">
        <w:rPr>
          <w:rFonts w:cs="Arial"/>
          <w:bCs/>
          <w:spacing w:val="-6"/>
        </w:rPr>
        <w:t>je do</w:t>
      </w:r>
      <w:r w:rsidR="007B67AC" w:rsidRPr="00210215">
        <w:rPr>
          <w:rFonts w:cs="Arial"/>
          <w:bCs/>
          <w:spacing w:val="-6"/>
        </w:rPr>
        <w:t xml:space="preserve"> </w:t>
      </w:r>
      <w:r w:rsidR="000C4899" w:rsidRPr="00210215">
        <w:rPr>
          <w:rFonts w:cs="Arial"/>
          <w:bCs/>
          <w:spacing w:val="-6"/>
        </w:rPr>
        <w:t>14</w:t>
      </w:r>
      <w:r w:rsidRPr="00210215">
        <w:rPr>
          <w:rFonts w:cs="Arial"/>
          <w:bCs/>
          <w:spacing w:val="-6"/>
        </w:rPr>
        <w:t xml:space="preserve"> pracovných dní odo dňa </w:t>
      </w:r>
      <w:r w:rsidR="0057165A" w:rsidRPr="00210215">
        <w:rPr>
          <w:rFonts w:cs="Arial"/>
          <w:bCs/>
          <w:spacing w:val="-6"/>
        </w:rPr>
        <w:t xml:space="preserve">doručenia </w:t>
      </w:r>
      <w:r w:rsidR="007B67AC" w:rsidRPr="00210215">
        <w:rPr>
          <w:rFonts w:cs="Arial"/>
          <w:bCs/>
          <w:spacing w:val="-6"/>
        </w:rPr>
        <w:t>faktúry</w:t>
      </w:r>
      <w:r w:rsidR="0057165A" w:rsidRPr="00210215">
        <w:rPr>
          <w:rFonts w:cs="Arial"/>
          <w:bCs/>
          <w:spacing w:val="-6"/>
        </w:rPr>
        <w:t>.</w:t>
      </w:r>
    </w:p>
    <w:p w14:paraId="6D46A508" w14:textId="77777777" w:rsidR="00876BE9" w:rsidRPr="00210215" w:rsidRDefault="00876BE9" w:rsidP="00B406B4">
      <w:pPr>
        <w:pStyle w:val="Odsekzoznamu"/>
        <w:numPr>
          <w:ilvl w:val="0"/>
          <w:numId w:val="41"/>
        </w:numPr>
        <w:spacing w:after="0" w:line="240" w:lineRule="auto"/>
        <w:ind w:right="-23" w:hanging="720"/>
        <w:jc w:val="both"/>
        <w:rPr>
          <w:rFonts w:cs="Arial"/>
          <w:bCs/>
          <w:spacing w:val="-8"/>
        </w:rPr>
      </w:pPr>
      <w:r w:rsidRPr="00210215">
        <w:rPr>
          <w:rFonts w:cs="Arial"/>
          <w:bCs/>
          <w:spacing w:val="-8"/>
        </w:rPr>
        <w:t>Vystavená faktúra musí obsahovať tieto údaje:</w:t>
      </w:r>
    </w:p>
    <w:p w14:paraId="4A3611D3" w14:textId="77777777" w:rsidR="00B55AD0" w:rsidRPr="00210215" w:rsidRDefault="003F00ED" w:rsidP="00B406B4">
      <w:pPr>
        <w:pStyle w:val="Odsekzoznamu"/>
        <w:numPr>
          <w:ilvl w:val="0"/>
          <w:numId w:val="28"/>
        </w:numPr>
        <w:spacing w:after="0" w:line="240" w:lineRule="auto"/>
        <w:ind w:left="709" w:right="-23" w:firstLine="0"/>
        <w:jc w:val="both"/>
        <w:rPr>
          <w:rFonts w:cs="Arial"/>
          <w:bCs/>
          <w:spacing w:val="-9"/>
        </w:rPr>
      </w:pPr>
      <w:r w:rsidRPr="00210215">
        <w:rPr>
          <w:rFonts w:cs="Arial"/>
          <w:bCs/>
          <w:spacing w:val="-9"/>
        </w:rPr>
        <w:t xml:space="preserve">obchodné meno, sídlo, IČO </w:t>
      </w:r>
      <w:r w:rsidR="00876BE9" w:rsidRPr="00210215">
        <w:rPr>
          <w:rFonts w:cs="Arial"/>
          <w:bCs/>
          <w:spacing w:val="-9"/>
        </w:rPr>
        <w:t>Z</w:t>
      </w:r>
      <w:r w:rsidRPr="00210215">
        <w:rPr>
          <w:rFonts w:cs="Arial"/>
          <w:bCs/>
          <w:spacing w:val="-9"/>
        </w:rPr>
        <w:t>hotoviteľa a</w:t>
      </w:r>
      <w:r w:rsidR="00876BE9" w:rsidRPr="00210215">
        <w:rPr>
          <w:rFonts w:cs="Arial"/>
          <w:bCs/>
          <w:spacing w:val="-9"/>
        </w:rPr>
        <w:t> </w:t>
      </w:r>
      <w:r w:rsidRPr="00210215">
        <w:rPr>
          <w:rFonts w:cs="Arial"/>
          <w:bCs/>
          <w:spacing w:val="-9"/>
        </w:rPr>
        <w:t>údaje</w:t>
      </w:r>
      <w:r w:rsidR="00876BE9" w:rsidRPr="00210215">
        <w:rPr>
          <w:rFonts w:cs="Arial"/>
          <w:bCs/>
          <w:spacing w:val="-9"/>
        </w:rPr>
        <w:t xml:space="preserve"> O</w:t>
      </w:r>
      <w:r w:rsidRPr="00210215">
        <w:rPr>
          <w:rFonts w:cs="Arial"/>
          <w:bCs/>
          <w:spacing w:val="-9"/>
        </w:rPr>
        <w:t>bjednávateľa</w:t>
      </w:r>
    </w:p>
    <w:p w14:paraId="1756B77A" w14:textId="3E13A75A" w:rsidR="00B55AD0" w:rsidRPr="00210215" w:rsidRDefault="003F00ED" w:rsidP="00B406B4">
      <w:pPr>
        <w:pStyle w:val="Odsekzoznamu"/>
        <w:numPr>
          <w:ilvl w:val="0"/>
          <w:numId w:val="28"/>
        </w:numPr>
        <w:spacing w:after="0" w:line="240" w:lineRule="auto"/>
        <w:ind w:left="709" w:right="-23" w:firstLine="0"/>
        <w:jc w:val="both"/>
        <w:rPr>
          <w:rFonts w:cs="Arial"/>
          <w:bCs/>
          <w:spacing w:val="-9"/>
        </w:rPr>
      </w:pPr>
      <w:r w:rsidRPr="00210215">
        <w:rPr>
          <w:rFonts w:cs="Arial"/>
          <w:bCs/>
          <w:spacing w:val="-9"/>
        </w:rPr>
        <w:t xml:space="preserve">číslo </w:t>
      </w:r>
      <w:r w:rsidR="0057165A" w:rsidRPr="00210215">
        <w:rPr>
          <w:rFonts w:cs="Arial"/>
          <w:bCs/>
          <w:spacing w:val="-9"/>
        </w:rPr>
        <w:t>Z</w:t>
      </w:r>
      <w:r w:rsidRPr="00210215">
        <w:rPr>
          <w:rFonts w:cs="Arial"/>
          <w:bCs/>
          <w:spacing w:val="-9"/>
        </w:rPr>
        <w:t>mluvy o dielo</w:t>
      </w:r>
    </w:p>
    <w:p w14:paraId="74C98567" w14:textId="7320A8D2" w:rsidR="00B55AD0" w:rsidRPr="00210215" w:rsidRDefault="003F00ED" w:rsidP="00B406B4">
      <w:pPr>
        <w:pStyle w:val="Odsekzoznamu"/>
        <w:numPr>
          <w:ilvl w:val="0"/>
          <w:numId w:val="28"/>
        </w:numPr>
        <w:spacing w:after="0" w:line="240" w:lineRule="auto"/>
        <w:ind w:left="709" w:right="-23" w:firstLine="0"/>
        <w:jc w:val="both"/>
        <w:rPr>
          <w:rFonts w:cs="Arial"/>
          <w:bCs/>
          <w:spacing w:val="-8"/>
        </w:rPr>
      </w:pPr>
      <w:r w:rsidRPr="00210215">
        <w:rPr>
          <w:rFonts w:cs="Arial"/>
          <w:bCs/>
          <w:spacing w:val="-8"/>
        </w:rPr>
        <w:t>dátum vyhotovenia a</w:t>
      </w:r>
      <w:r w:rsidR="00876BE9" w:rsidRPr="00210215">
        <w:rPr>
          <w:rFonts w:cs="Arial"/>
          <w:bCs/>
          <w:spacing w:val="-8"/>
        </w:rPr>
        <w:t> </w:t>
      </w:r>
      <w:r w:rsidRPr="00210215">
        <w:rPr>
          <w:rFonts w:cs="Arial"/>
          <w:bCs/>
          <w:spacing w:val="-8"/>
        </w:rPr>
        <w:t>splatno</w:t>
      </w:r>
      <w:r w:rsidR="00876BE9" w:rsidRPr="00210215">
        <w:rPr>
          <w:rFonts w:cs="Arial"/>
          <w:bCs/>
          <w:spacing w:val="-8"/>
        </w:rPr>
        <w:t>sť</w:t>
      </w:r>
      <w:r w:rsidRPr="00210215">
        <w:rPr>
          <w:rFonts w:cs="Arial"/>
          <w:bCs/>
          <w:spacing w:val="-8"/>
        </w:rPr>
        <w:t xml:space="preserve"> faktúr</w:t>
      </w:r>
      <w:r w:rsidR="00876BE9" w:rsidRPr="00210215">
        <w:rPr>
          <w:rFonts w:cs="Arial"/>
          <w:bCs/>
          <w:spacing w:val="-8"/>
        </w:rPr>
        <w:t>y</w:t>
      </w:r>
    </w:p>
    <w:p w14:paraId="720FC88F" w14:textId="77777777" w:rsidR="00B55AD0" w:rsidRPr="00210215" w:rsidRDefault="003F00ED" w:rsidP="00B406B4">
      <w:pPr>
        <w:pStyle w:val="Odsekzoznamu"/>
        <w:numPr>
          <w:ilvl w:val="0"/>
          <w:numId w:val="28"/>
        </w:numPr>
        <w:spacing w:after="0" w:line="240" w:lineRule="auto"/>
        <w:ind w:left="709" w:right="-23" w:firstLine="0"/>
        <w:jc w:val="both"/>
        <w:rPr>
          <w:rFonts w:cs="Arial"/>
          <w:bCs/>
          <w:spacing w:val="-13"/>
        </w:rPr>
      </w:pPr>
      <w:r w:rsidRPr="00210215">
        <w:rPr>
          <w:rFonts w:cs="Arial"/>
          <w:bCs/>
          <w:spacing w:val="-13"/>
        </w:rPr>
        <w:t>číslo faktúr</w:t>
      </w:r>
      <w:r w:rsidR="00876BE9" w:rsidRPr="00210215">
        <w:rPr>
          <w:rFonts w:cs="Arial"/>
          <w:bCs/>
          <w:spacing w:val="-13"/>
        </w:rPr>
        <w:t>y</w:t>
      </w:r>
    </w:p>
    <w:p w14:paraId="628E17CC" w14:textId="77777777" w:rsidR="00B55AD0" w:rsidRPr="00210215" w:rsidRDefault="003F00ED" w:rsidP="00B406B4">
      <w:pPr>
        <w:pStyle w:val="Odsekzoznamu"/>
        <w:numPr>
          <w:ilvl w:val="0"/>
          <w:numId w:val="28"/>
        </w:numPr>
        <w:spacing w:after="0" w:line="240" w:lineRule="auto"/>
        <w:ind w:left="709" w:right="-23" w:firstLine="0"/>
        <w:jc w:val="both"/>
        <w:rPr>
          <w:rFonts w:cs="Arial"/>
          <w:bCs/>
          <w:spacing w:val="-8"/>
        </w:rPr>
      </w:pPr>
      <w:r w:rsidRPr="00210215">
        <w:rPr>
          <w:rFonts w:cs="Arial"/>
          <w:bCs/>
          <w:spacing w:val="-8"/>
        </w:rPr>
        <w:t>označenie peňažného ústavu a číslo účtu</w:t>
      </w:r>
      <w:r w:rsidR="00876BE9" w:rsidRPr="00210215">
        <w:rPr>
          <w:rFonts w:cs="Arial"/>
          <w:bCs/>
          <w:spacing w:val="-8"/>
        </w:rPr>
        <w:t xml:space="preserve"> Z</w:t>
      </w:r>
      <w:r w:rsidRPr="00210215">
        <w:rPr>
          <w:rFonts w:cs="Arial"/>
          <w:bCs/>
          <w:spacing w:val="-8"/>
        </w:rPr>
        <w:t>hotoviteľa</w:t>
      </w:r>
    </w:p>
    <w:p w14:paraId="0033E513" w14:textId="77777777" w:rsidR="00B55AD0" w:rsidRPr="00210215" w:rsidRDefault="003F00ED" w:rsidP="00B406B4">
      <w:pPr>
        <w:pStyle w:val="Odsekzoznamu"/>
        <w:numPr>
          <w:ilvl w:val="0"/>
          <w:numId w:val="28"/>
        </w:numPr>
        <w:spacing w:after="0" w:line="240" w:lineRule="auto"/>
        <w:ind w:left="709" w:right="-23" w:firstLine="0"/>
        <w:jc w:val="both"/>
        <w:rPr>
          <w:rFonts w:cs="Arial"/>
          <w:bCs/>
          <w:spacing w:val="-8"/>
        </w:rPr>
      </w:pPr>
      <w:r w:rsidRPr="00210215">
        <w:rPr>
          <w:rFonts w:cs="Arial"/>
          <w:bCs/>
          <w:spacing w:val="-8"/>
        </w:rPr>
        <w:t xml:space="preserve">pečiatka a podpis osoby oprávnenej fakturovať v mene </w:t>
      </w:r>
      <w:r w:rsidR="00876BE9" w:rsidRPr="00210215">
        <w:rPr>
          <w:rFonts w:cs="Arial"/>
          <w:bCs/>
          <w:spacing w:val="-8"/>
        </w:rPr>
        <w:t>Z</w:t>
      </w:r>
      <w:r w:rsidRPr="00210215">
        <w:rPr>
          <w:rFonts w:cs="Arial"/>
          <w:bCs/>
          <w:spacing w:val="-8"/>
        </w:rPr>
        <w:t>hotoviteľa.</w:t>
      </w:r>
    </w:p>
    <w:p w14:paraId="61E7B5F5" w14:textId="39A0D761" w:rsidR="00B55AD0" w:rsidRPr="00210215" w:rsidRDefault="003F00ED" w:rsidP="00E64BEB">
      <w:pPr>
        <w:pStyle w:val="Odsekzoznamu"/>
        <w:numPr>
          <w:ilvl w:val="0"/>
          <w:numId w:val="41"/>
        </w:numPr>
        <w:tabs>
          <w:tab w:val="left" w:pos="7785"/>
        </w:tabs>
        <w:spacing w:after="0" w:line="240" w:lineRule="auto"/>
        <w:ind w:right="-23" w:hanging="720"/>
        <w:jc w:val="both"/>
        <w:rPr>
          <w:rFonts w:cs="Arial"/>
          <w:bCs/>
          <w:spacing w:val="-9"/>
        </w:rPr>
      </w:pPr>
      <w:r w:rsidRPr="00210215">
        <w:rPr>
          <w:rFonts w:cs="Arial"/>
          <w:bCs/>
          <w:spacing w:val="-12"/>
        </w:rPr>
        <w:t>V prípade, že faktúra nebude</w:t>
      </w:r>
      <w:r w:rsidR="00876BE9" w:rsidRPr="00210215">
        <w:rPr>
          <w:rFonts w:cs="Arial"/>
          <w:bCs/>
          <w:spacing w:val="-12"/>
        </w:rPr>
        <w:t xml:space="preserve"> obsahovať</w:t>
      </w:r>
      <w:r w:rsidRPr="00210215">
        <w:rPr>
          <w:rFonts w:cs="Arial"/>
          <w:bCs/>
          <w:spacing w:val="-12"/>
        </w:rPr>
        <w:t xml:space="preserve">' </w:t>
      </w:r>
      <w:r w:rsidR="00876BE9" w:rsidRPr="00210215">
        <w:rPr>
          <w:rFonts w:cs="Arial"/>
          <w:bCs/>
          <w:spacing w:val="-12"/>
        </w:rPr>
        <w:t xml:space="preserve">uvedené </w:t>
      </w:r>
      <w:r w:rsidRPr="00210215">
        <w:rPr>
          <w:rFonts w:cs="Arial"/>
          <w:bCs/>
          <w:spacing w:val="-12"/>
        </w:rPr>
        <w:t xml:space="preserve">náležitosti , je </w:t>
      </w:r>
      <w:r w:rsidR="00876BE9" w:rsidRPr="00210215">
        <w:rPr>
          <w:rFonts w:cs="Arial"/>
          <w:bCs/>
          <w:spacing w:val="-12"/>
        </w:rPr>
        <w:t>O</w:t>
      </w:r>
      <w:r w:rsidRPr="00210215">
        <w:rPr>
          <w:rFonts w:cs="Arial"/>
          <w:bCs/>
          <w:spacing w:val="-12"/>
        </w:rPr>
        <w:t xml:space="preserve">bjednávateľ </w:t>
      </w:r>
      <w:r w:rsidRPr="00210215">
        <w:rPr>
          <w:rFonts w:cs="Arial"/>
          <w:bCs/>
          <w:spacing w:val="-9"/>
        </w:rPr>
        <w:t xml:space="preserve">oprávnený vrátiť ju </w:t>
      </w:r>
      <w:r w:rsidR="00876BE9" w:rsidRPr="00210215">
        <w:rPr>
          <w:rFonts w:cs="Arial"/>
          <w:bCs/>
          <w:spacing w:val="-9"/>
        </w:rPr>
        <w:t>Z</w:t>
      </w:r>
      <w:r w:rsidRPr="00210215">
        <w:rPr>
          <w:rFonts w:cs="Arial"/>
          <w:bCs/>
          <w:spacing w:val="-9"/>
        </w:rPr>
        <w:t>hotoviteľovi na dop</w:t>
      </w:r>
      <w:r w:rsidR="00876BE9" w:rsidRPr="00210215">
        <w:rPr>
          <w:rFonts w:cs="Arial"/>
          <w:bCs/>
          <w:spacing w:val="-9"/>
        </w:rPr>
        <w:t>l</w:t>
      </w:r>
      <w:r w:rsidRPr="00210215">
        <w:rPr>
          <w:rFonts w:cs="Arial"/>
          <w:bCs/>
          <w:spacing w:val="-9"/>
        </w:rPr>
        <w:t>nenie</w:t>
      </w:r>
      <w:r w:rsidR="00876BE9" w:rsidRPr="00210215">
        <w:rPr>
          <w:rFonts w:cs="Arial"/>
          <w:bCs/>
          <w:spacing w:val="-9"/>
        </w:rPr>
        <w:t>. V takom prípade sa zastavuje lehota splatnosti a nová lehota začne plynúť doručením oprávnenej faktúry Objednávateľovi.</w:t>
      </w:r>
    </w:p>
    <w:p w14:paraId="3466A17B" w14:textId="6F577608" w:rsidR="00CF70A8" w:rsidRPr="00210215" w:rsidRDefault="00CF70A8" w:rsidP="00B406B4">
      <w:pPr>
        <w:pStyle w:val="Odsekzoznamu"/>
        <w:widowControl w:val="0"/>
        <w:numPr>
          <w:ilvl w:val="0"/>
          <w:numId w:val="41"/>
        </w:numPr>
        <w:tabs>
          <w:tab w:val="left" w:pos="709"/>
          <w:tab w:val="left" w:pos="7088"/>
        </w:tabs>
        <w:spacing w:after="0" w:line="240" w:lineRule="auto"/>
        <w:ind w:hanging="720"/>
        <w:contextualSpacing w:val="0"/>
        <w:jc w:val="both"/>
        <w:rPr>
          <w:rFonts w:cstheme="minorHAnsi"/>
          <w:lang w:eastAsia="cs-CZ"/>
        </w:rPr>
      </w:pPr>
      <w:r w:rsidRPr="00210215">
        <w:rPr>
          <w:rFonts w:cstheme="minorHAnsi"/>
          <w:lang w:eastAsia="cs-CZ"/>
        </w:rPr>
        <w:t xml:space="preserve">Každá faktúra musí obsahovať všetky náležitosti daňového dokladu podľa zákona č. 222/2004 Z. z. o dani z pridanej hodnoty v znení neskorších predpisov. V prípade, že faktúra nebude obsahovať všetky náležitosti v zmysle zákona č. 222/2004 Z. z. o dani z pridanej hodnoty v znení neskorších predpisov, Objednávateľ je oprávnený vrátiť faktúru Zhotoviteľovi na doplnenie. Vrátením faktúry sa preruší splatnosť faktúry a nová lehota splatnosti začína plynúť od doručenia novej faktúry. </w:t>
      </w:r>
    </w:p>
    <w:p w14:paraId="604DC958" w14:textId="26EE5BC8" w:rsidR="00CF70A8" w:rsidRPr="00210215" w:rsidRDefault="00CF70A8" w:rsidP="00B406B4">
      <w:pPr>
        <w:pStyle w:val="Odsekzoznamu"/>
        <w:widowControl w:val="0"/>
        <w:numPr>
          <w:ilvl w:val="0"/>
          <w:numId w:val="41"/>
        </w:numPr>
        <w:tabs>
          <w:tab w:val="left" w:pos="709"/>
          <w:tab w:val="left" w:pos="7088"/>
        </w:tabs>
        <w:spacing w:after="0" w:line="240" w:lineRule="auto"/>
        <w:ind w:hanging="720"/>
        <w:contextualSpacing w:val="0"/>
        <w:jc w:val="both"/>
        <w:rPr>
          <w:rFonts w:cstheme="minorHAnsi"/>
          <w:lang w:eastAsia="cs-CZ"/>
        </w:rPr>
      </w:pPr>
      <w:r w:rsidRPr="00210215">
        <w:rPr>
          <w:rFonts w:cstheme="minorHAnsi"/>
          <w:lang w:eastAsia="cs-CZ"/>
        </w:rPr>
        <w:t xml:space="preserve">Faktúra sa považuje za zaplatenú dňom </w:t>
      </w:r>
      <w:r w:rsidR="003246ED" w:rsidRPr="00210215">
        <w:rPr>
          <w:rFonts w:cstheme="minorHAnsi"/>
          <w:lang w:eastAsia="cs-CZ"/>
        </w:rPr>
        <w:t>odoslania</w:t>
      </w:r>
      <w:r w:rsidRPr="00210215">
        <w:rPr>
          <w:rFonts w:cstheme="minorHAnsi"/>
          <w:lang w:eastAsia="cs-CZ"/>
        </w:rPr>
        <w:t xml:space="preserve"> úhrady na účet Zhotoviteľa. </w:t>
      </w:r>
    </w:p>
    <w:p w14:paraId="5401DAD2" w14:textId="77777777" w:rsidR="00B32AA9" w:rsidRPr="00210215" w:rsidRDefault="00B32AA9" w:rsidP="00E64BEB">
      <w:pPr>
        <w:ind w:right="72"/>
        <w:jc w:val="center"/>
        <w:rPr>
          <w:rFonts w:eastAsia="Times New Roman" w:cs="Arial"/>
          <w:b/>
          <w:lang w:val="sk-SK" w:eastAsia="cs-CZ"/>
        </w:rPr>
      </w:pPr>
    </w:p>
    <w:p w14:paraId="64F4135D" w14:textId="5DAD14BF" w:rsidR="00A07934" w:rsidRPr="00210215" w:rsidRDefault="00A07934" w:rsidP="00B406B4">
      <w:pPr>
        <w:ind w:right="72"/>
        <w:jc w:val="center"/>
        <w:rPr>
          <w:rFonts w:eastAsia="Times New Roman" w:cs="Arial"/>
          <w:b/>
          <w:lang w:val="sk-SK" w:eastAsia="cs-CZ"/>
        </w:rPr>
      </w:pPr>
      <w:r w:rsidRPr="00210215">
        <w:rPr>
          <w:rFonts w:eastAsia="Times New Roman" w:cs="Arial"/>
          <w:b/>
          <w:lang w:val="sk-SK" w:eastAsia="cs-CZ"/>
        </w:rPr>
        <w:t xml:space="preserve">Článok č. </w:t>
      </w:r>
      <w:r w:rsidR="002B01D5" w:rsidRPr="00210215">
        <w:rPr>
          <w:rFonts w:eastAsia="Times New Roman" w:cs="Arial"/>
          <w:b/>
          <w:lang w:val="sk-SK" w:eastAsia="cs-CZ"/>
        </w:rPr>
        <w:t>6</w:t>
      </w:r>
    </w:p>
    <w:p w14:paraId="0297CB01" w14:textId="4B839E75" w:rsidR="00A07934" w:rsidRPr="00210215" w:rsidRDefault="00D456DD" w:rsidP="00E64BEB">
      <w:pPr>
        <w:ind w:right="72"/>
        <w:jc w:val="center"/>
        <w:rPr>
          <w:rFonts w:eastAsia="Times New Roman" w:cs="Arial"/>
          <w:b/>
          <w:lang w:val="sk-SK" w:eastAsia="cs-CZ"/>
        </w:rPr>
      </w:pPr>
      <w:r w:rsidRPr="00210215">
        <w:rPr>
          <w:rFonts w:eastAsia="Times New Roman" w:cs="Arial"/>
          <w:b/>
          <w:lang w:val="sk-SK" w:eastAsia="cs-CZ"/>
        </w:rPr>
        <w:t xml:space="preserve">VADY DIELA A </w:t>
      </w:r>
      <w:r w:rsidR="00A07934" w:rsidRPr="00210215">
        <w:rPr>
          <w:rFonts w:eastAsia="Times New Roman" w:cs="Arial"/>
          <w:b/>
          <w:lang w:val="sk-SK" w:eastAsia="cs-CZ"/>
        </w:rPr>
        <w:t>SANKCIE</w:t>
      </w:r>
    </w:p>
    <w:p w14:paraId="7EAAC961" w14:textId="77777777" w:rsidR="00D456DD" w:rsidRPr="00210215" w:rsidRDefault="00D456DD" w:rsidP="00E64BEB">
      <w:pPr>
        <w:pStyle w:val="Odsekzoznamu"/>
        <w:numPr>
          <w:ilvl w:val="0"/>
          <w:numId w:val="43"/>
        </w:numPr>
        <w:spacing w:after="0" w:line="240" w:lineRule="auto"/>
        <w:ind w:hanging="720"/>
        <w:jc w:val="both"/>
        <w:rPr>
          <w:rFonts w:cstheme="minorHAnsi"/>
          <w:color w:val="000000"/>
        </w:rPr>
      </w:pPr>
      <w:r w:rsidRPr="00210215">
        <w:rPr>
          <w:rFonts w:cstheme="minorHAnsi"/>
          <w:color w:val="000000"/>
        </w:rPr>
        <w:t xml:space="preserve">Zhotoviteľ zodpovedá za vady, ktoré má Dielo v čase jeho odovzdania Objednávateľovi a to aj vtedy, ak tieto vady vyjdú najavo až neskôr, počas záručnej doby. </w:t>
      </w:r>
    </w:p>
    <w:p w14:paraId="78FC9628" w14:textId="09381AC0" w:rsidR="00D456DD" w:rsidRPr="00210215" w:rsidRDefault="00D456DD" w:rsidP="00B406B4">
      <w:pPr>
        <w:pStyle w:val="Odsekzoznamu"/>
        <w:numPr>
          <w:ilvl w:val="0"/>
          <w:numId w:val="43"/>
        </w:numPr>
        <w:spacing w:after="0" w:line="240" w:lineRule="auto"/>
        <w:ind w:hanging="720"/>
        <w:jc w:val="both"/>
        <w:rPr>
          <w:rFonts w:cstheme="minorHAnsi"/>
          <w:color w:val="000000"/>
        </w:rPr>
      </w:pPr>
      <w:r w:rsidRPr="00210215">
        <w:rPr>
          <w:rFonts w:cstheme="minorHAnsi"/>
          <w:color w:val="000000"/>
        </w:rPr>
        <w:t xml:space="preserve">Zmluvné strany sa dohodli, že záručná doba je minimálne </w:t>
      </w:r>
      <w:r w:rsidR="007C49A3" w:rsidRPr="00210215">
        <w:rPr>
          <w:rFonts w:cstheme="minorHAnsi"/>
          <w:color w:val="000000"/>
        </w:rPr>
        <w:t>12</w:t>
      </w:r>
      <w:r w:rsidRPr="00210215">
        <w:rPr>
          <w:rFonts w:cstheme="minorHAnsi"/>
          <w:color w:val="000000"/>
        </w:rPr>
        <w:t xml:space="preserve"> mesiacov. Ak Objednávateľ počas záručnej doby zistí na Diele vady, po ich oznámení aspoň emailom Zhotoviteľovi, je Zhotoviteľ ich bezodplatne a bezodkladne odstrániť. Zhotoviteľ je povinný odstrániť vady Diela najneskôr do 30 dní od doručenia aspoň emailového oznámenia o vadách Zhotoviteľovi od Objednávateľa.</w:t>
      </w:r>
    </w:p>
    <w:p w14:paraId="0D19698E" w14:textId="77777777" w:rsidR="00D456DD" w:rsidRPr="00210215" w:rsidRDefault="00D456DD" w:rsidP="00B406B4">
      <w:pPr>
        <w:pStyle w:val="Bezriadkovania"/>
        <w:numPr>
          <w:ilvl w:val="0"/>
          <w:numId w:val="43"/>
        </w:numPr>
        <w:ind w:hanging="720"/>
        <w:jc w:val="both"/>
        <w:rPr>
          <w:rFonts w:asciiTheme="minorHAnsi" w:hAnsiTheme="minorHAnsi" w:cstheme="minorHAnsi"/>
          <w:sz w:val="22"/>
          <w:szCs w:val="22"/>
        </w:rPr>
      </w:pPr>
      <w:r w:rsidRPr="00210215">
        <w:rPr>
          <w:rStyle w:val="CharStyle36"/>
          <w:rFonts w:asciiTheme="minorHAnsi" w:hAnsiTheme="minorHAnsi" w:cstheme="minorHAnsi"/>
          <w:sz w:val="22"/>
          <w:szCs w:val="22"/>
        </w:rPr>
        <w:t xml:space="preserve">Záruka v rámci plynutia záručnej doby sa vzťahuje na všetky vlastnosti Diela, najmä na jeho vecnú a obsahovú úplnosť a správnosť, zákonnosť priebehu a procesu jeho zhotovovania, technickú a odbornú bezchybnosť. </w:t>
      </w:r>
    </w:p>
    <w:p w14:paraId="22F32B27" w14:textId="77777777" w:rsidR="00D456DD" w:rsidRPr="00210215" w:rsidRDefault="00D456DD" w:rsidP="00B406B4">
      <w:pPr>
        <w:pStyle w:val="Bezriadkovania"/>
        <w:numPr>
          <w:ilvl w:val="0"/>
          <w:numId w:val="43"/>
        </w:numPr>
        <w:ind w:hanging="720"/>
        <w:jc w:val="both"/>
        <w:rPr>
          <w:rStyle w:val="CharStyle36"/>
          <w:rFonts w:asciiTheme="minorHAnsi" w:hAnsiTheme="minorHAnsi" w:cstheme="minorHAnsi"/>
          <w:sz w:val="22"/>
          <w:szCs w:val="22"/>
        </w:rPr>
      </w:pPr>
      <w:r w:rsidRPr="00210215">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w:t>
      </w:r>
      <w:r w:rsidRPr="00210215">
        <w:rPr>
          <w:rStyle w:val="CharStyle30"/>
          <w:rFonts w:asciiTheme="minorHAnsi" w:hAnsiTheme="minorHAnsi" w:cstheme="minorHAnsi"/>
          <w:sz w:val="22"/>
          <w:szCs w:val="22"/>
        </w:rPr>
        <w:lastRenderedPageBreak/>
        <w:t>s povinnosťou prevziať Dielo.</w:t>
      </w:r>
      <w:r w:rsidRPr="00210215">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3FE71CBD" wp14:editId="20466683">
                <wp:simplePos x="0" y="0"/>
                <wp:positionH relativeFrom="margin">
                  <wp:posOffset>6687185</wp:posOffset>
                </wp:positionH>
                <wp:positionV relativeFrom="margin">
                  <wp:posOffset>6631940</wp:posOffset>
                </wp:positionV>
                <wp:extent cx="46355" cy="45085"/>
                <wp:effectExtent l="0" t="0" r="0" b="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wps:spPr>
                      <wps:txbx>
                        <w:txbxContent>
                          <w:p w14:paraId="011376F2" w14:textId="77777777" w:rsidR="00D456DD" w:rsidRDefault="00D456DD" w:rsidP="00D456DD">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71CBD"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FaVLsPmAQAAswMAAA4AAAAAAAAAAAAAAAAALgIAAGRycy9lMm9Eb2MueG1s&#10;UEsBAi0AFAAGAAgAAAAhAJbVrIXgAAAADwEAAA8AAAAAAAAAAAAAAAAAQAQAAGRycy9kb3ducmV2&#10;LnhtbFBLBQYAAAAABAAEAPMAAABNBQAAAAA=&#10;" filled="f" stroked="f">
                <v:textbox inset="0,0,0,0">
                  <w:txbxContent>
                    <w:p w14:paraId="011376F2" w14:textId="77777777" w:rsidR="00D456DD" w:rsidRDefault="00D456DD" w:rsidP="00D456DD">
                      <w:pPr>
                        <w:pStyle w:val="Style17"/>
                        <w:shd w:val="clear" w:color="auto" w:fill="auto"/>
                        <w:spacing w:before="0"/>
                      </w:pPr>
                    </w:p>
                  </w:txbxContent>
                </v:textbox>
                <w10:wrap type="square" side="left" anchorx="margin" anchory="margin"/>
              </v:shape>
            </w:pict>
          </mc:Fallback>
        </mc:AlternateContent>
      </w:r>
    </w:p>
    <w:p w14:paraId="65CB4458" w14:textId="535BD1EE" w:rsidR="00D456DD" w:rsidRPr="00210215" w:rsidRDefault="00D456DD" w:rsidP="00B406B4">
      <w:pPr>
        <w:pStyle w:val="Bezriadkovania"/>
        <w:numPr>
          <w:ilvl w:val="0"/>
          <w:numId w:val="43"/>
        </w:numPr>
        <w:ind w:hanging="720"/>
        <w:jc w:val="both"/>
        <w:rPr>
          <w:rFonts w:asciiTheme="minorHAnsi" w:hAnsiTheme="minorHAnsi" w:cstheme="minorHAnsi"/>
          <w:sz w:val="22"/>
          <w:szCs w:val="22"/>
        </w:rPr>
      </w:pPr>
      <w:r w:rsidRPr="00210215">
        <w:rPr>
          <w:rFonts w:asciiTheme="minorHAnsi" w:hAnsiTheme="minorHAnsi" w:cstheme="minorHAnsi"/>
          <w:sz w:val="22"/>
          <w:szCs w:val="22"/>
        </w:rPr>
        <w:t>Oznámenie vád a nedorobkov v záručnej dobe musí byť podan</w:t>
      </w:r>
      <w:r w:rsidR="001F5A06">
        <w:rPr>
          <w:rFonts w:asciiTheme="minorHAnsi" w:hAnsiTheme="minorHAnsi" w:cstheme="minorHAnsi"/>
          <w:sz w:val="22"/>
          <w:szCs w:val="22"/>
        </w:rPr>
        <w:t>é</w:t>
      </w:r>
      <w:r w:rsidRPr="00210215">
        <w:rPr>
          <w:rFonts w:asciiTheme="minorHAnsi" w:hAnsiTheme="minorHAnsi" w:cstheme="minorHAnsi"/>
          <w:sz w:val="22"/>
          <w:szCs w:val="22"/>
        </w:rPr>
        <w:t xml:space="preserve"> elektronicky alebo písomne bez zbytočného odkladu potom, čo vady a nedorobky Objednávateľ zistil. </w:t>
      </w:r>
    </w:p>
    <w:p w14:paraId="4209C141" w14:textId="77777777" w:rsidR="00D456DD" w:rsidRPr="00210215" w:rsidRDefault="00D456DD" w:rsidP="00B406B4">
      <w:pPr>
        <w:pStyle w:val="Bezriadkovania"/>
        <w:numPr>
          <w:ilvl w:val="0"/>
          <w:numId w:val="43"/>
        </w:numPr>
        <w:ind w:hanging="720"/>
        <w:jc w:val="both"/>
        <w:rPr>
          <w:rFonts w:asciiTheme="minorHAnsi" w:hAnsiTheme="minorHAnsi" w:cstheme="minorHAnsi"/>
          <w:sz w:val="22"/>
          <w:szCs w:val="22"/>
        </w:rPr>
      </w:pPr>
      <w:r w:rsidRPr="00210215">
        <w:rPr>
          <w:rStyle w:val="CharStyle36"/>
          <w:rFonts w:asciiTheme="minorHAnsi" w:hAnsiTheme="minorHAnsi" w:cstheme="minorHAnsi"/>
          <w:sz w:val="22"/>
          <w:szCs w:val="22"/>
        </w:rPr>
        <w:t xml:space="preserve">Zmluvné strany sa dohodli, že ak Zhotoviteľ nedoplní alebo neprepracuje Dielo alebo jeho časť (neodstráni vady a nedorobky) vôbec alebo v lehote najneskôr do 30 kalendárnych dní odo dňa doručenia výzvy Objednávateľa Zhotoviteľovi, rovnako ak Zhotoviteľ poruší akúkoľvek inú povinnosť z tejto Zmluvy, </w:t>
      </w:r>
      <w:r w:rsidRPr="00210215">
        <w:rPr>
          <w:rFonts w:asciiTheme="minorHAnsi" w:hAnsiTheme="minorHAnsi" w:cstheme="minorHAnsi"/>
          <w:sz w:val="22"/>
          <w:szCs w:val="22"/>
          <w:lang w:eastAsia="cs-CZ"/>
        </w:rPr>
        <w:t xml:space="preserve">Zhotoviteľ zaplatí Objednávateľovi jednorazovú zmluvnú pokutu vo výške 5 % z Ceny Diela uvedenej tejto Zmluve, aj opakovane, za každé porušenie Zmluvy, splatnú v lehote do 7 kalendárnych dní odo dňa doručenia aspoň emailovej výzvy Objednávateľa na zaplatenie zmluvnej pokuty. </w:t>
      </w:r>
    </w:p>
    <w:p w14:paraId="0B47B9ED" w14:textId="77777777" w:rsidR="00D456DD" w:rsidRPr="00210215" w:rsidRDefault="00D456DD" w:rsidP="00B406B4">
      <w:pPr>
        <w:pStyle w:val="Bezriadkovania"/>
        <w:numPr>
          <w:ilvl w:val="0"/>
          <w:numId w:val="43"/>
        </w:numPr>
        <w:ind w:hanging="720"/>
        <w:jc w:val="both"/>
        <w:rPr>
          <w:rFonts w:asciiTheme="minorHAnsi" w:hAnsiTheme="minorHAnsi" w:cstheme="minorHAnsi"/>
          <w:sz w:val="22"/>
          <w:szCs w:val="22"/>
        </w:rPr>
      </w:pPr>
      <w:r w:rsidRPr="00210215">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a Cenu Diela. </w:t>
      </w:r>
    </w:p>
    <w:p w14:paraId="59B46E5F" w14:textId="6E84AC13" w:rsidR="00D456DD" w:rsidRPr="00210215" w:rsidRDefault="00B406B4" w:rsidP="00B406B4">
      <w:pPr>
        <w:pStyle w:val="Bezriadkovania"/>
        <w:numPr>
          <w:ilvl w:val="0"/>
          <w:numId w:val="43"/>
        </w:numPr>
        <w:ind w:hanging="720"/>
        <w:jc w:val="both"/>
        <w:rPr>
          <w:rStyle w:val="CharStyle36"/>
          <w:rFonts w:asciiTheme="minorHAnsi" w:hAnsiTheme="minorHAnsi" w:cstheme="minorHAnsi"/>
          <w:sz w:val="22"/>
          <w:szCs w:val="22"/>
        </w:rPr>
      </w:pPr>
      <w:r w:rsidRPr="00B406B4">
        <w:rPr>
          <w:rStyle w:val="CharStyle36"/>
          <w:rFonts w:asciiTheme="minorHAnsi" w:hAnsiTheme="minorHAnsi" w:cstheme="minorHAnsi"/>
          <w:sz w:val="22"/>
          <w:szCs w:val="22"/>
          <w:lang w:eastAsia="cs-CZ"/>
        </w:rPr>
        <w:t>Zhotoviteľ</w:t>
      </w:r>
      <w:r w:rsidR="00D456DD" w:rsidRPr="00B406B4">
        <w:rPr>
          <w:rStyle w:val="CharStyle36"/>
          <w:rFonts w:asciiTheme="minorHAnsi" w:hAnsiTheme="minorHAnsi" w:cstheme="minorHAnsi"/>
          <w:sz w:val="22"/>
          <w:szCs w:val="22"/>
          <w:lang w:eastAsia="cs-CZ"/>
        </w:rPr>
        <w:t xml:space="preserve">’ </w:t>
      </w:r>
      <w:r w:rsidR="00D456DD" w:rsidRPr="00210215">
        <w:rPr>
          <w:rStyle w:val="CharStyle36"/>
          <w:rFonts w:asciiTheme="minorHAnsi" w:hAnsiTheme="minorHAnsi" w:cstheme="minorHAnsi"/>
          <w:sz w:val="22"/>
          <w:szCs w:val="22"/>
        </w:rPr>
        <w:t xml:space="preserve">nezodpovedá za </w:t>
      </w:r>
      <w:r w:rsidR="00D456DD" w:rsidRPr="00B406B4">
        <w:rPr>
          <w:rStyle w:val="CharStyle36"/>
          <w:rFonts w:asciiTheme="minorHAnsi" w:hAnsiTheme="minorHAnsi" w:cstheme="minorHAnsi"/>
          <w:sz w:val="22"/>
          <w:szCs w:val="22"/>
          <w:lang w:eastAsia="cs-CZ"/>
        </w:rPr>
        <w:t xml:space="preserve">vady, </w:t>
      </w:r>
      <w:r w:rsidR="00D456DD" w:rsidRPr="00210215">
        <w:rPr>
          <w:rStyle w:val="CharStyle36"/>
          <w:rFonts w:asciiTheme="minorHAnsi" w:hAnsiTheme="minorHAnsi" w:cstheme="minorHAnsi"/>
          <w:sz w:val="22"/>
          <w:szCs w:val="22"/>
        </w:rPr>
        <w:t>ktoré boli spôsobené použitím podkladov prevzatých od Objednávateľa a:</w:t>
      </w:r>
    </w:p>
    <w:p w14:paraId="79FB11F8" w14:textId="4598EA19" w:rsidR="00D456DD" w:rsidRPr="00210215" w:rsidRDefault="00D456DD" w:rsidP="00B406B4">
      <w:pPr>
        <w:pStyle w:val="Bezriadkovania"/>
        <w:ind w:left="851" w:hanging="142"/>
        <w:jc w:val="both"/>
        <w:rPr>
          <w:rStyle w:val="CharStyle36"/>
          <w:rFonts w:asciiTheme="minorHAnsi" w:hAnsiTheme="minorHAnsi" w:cstheme="minorHAnsi"/>
          <w:sz w:val="22"/>
          <w:szCs w:val="22"/>
        </w:rPr>
      </w:pPr>
      <w:r w:rsidRPr="00210215">
        <w:rPr>
          <w:rStyle w:val="CharStyle36"/>
          <w:rFonts w:asciiTheme="minorHAnsi" w:hAnsiTheme="minorHAnsi" w:cstheme="minorHAnsi"/>
          <w:sz w:val="22"/>
          <w:szCs w:val="22"/>
        </w:rPr>
        <w:t>a/</w:t>
      </w:r>
      <w:r w:rsidRPr="00210215">
        <w:rPr>
          <w:rStyle w:val="CharStyle36"/>
          <w:rFonts w:asciiTheme="minorHAnsi" w:hAnsiTheme="minorHAnsi" w:cstheme="minorHAnsi"/>
          <w:sz w:val="22"/>
          <w:szCs w:val="22"/>
        </w:rPr>
        <w:tab/>
      </w:r>
      <w:r w:rsidRPr="00B406B4">
        <w:rPr>
          <w:rStyle w:val="CharStyle36"/>
          <w:rFonts w:asciiTheme="minorHAnsi" w:hAnsiTheme="minorHAnsi" w:cstheme="minorHAnsi"/>
          <w:sz w:val="22"/>
          <w:szCs w:val="22"/>
          <w:lang w:eastAsia="cs-CZ"/>
        </w:rPr>
        <w:t xml:space="preserve">ak </w:t>
      </w:r>
      <w:r w:rsidR="00B406B4" w:rsidRPr="00B406B4">
        <w:rPr>
          <w:rStyle w:val="CharStyle36"/>
          <w:rFonts w:asciiTheme="minorHAnsi" w:hAnsiTheme="minorHAnsi" w:cstheme="minorHAnsi"/>
          <w:sz w:val="22"/>
          <w:szCs w:val="22"/>
          <w:lang w:eastAsia="cs-CZ"/>
        </w:rPr>
        <w:t>Zhotoviteľ</w:t>
      </w:r>
      <w:r w:rsidRPr="00B406B4">
        <w:rPr>
          <w:rStyle w:val="CharStyle36"/>
          <w:rFonts w:asciiTheme="minorHAnsi" w:hAnsiTheme="minorHAnsi" w:cstheme="minorHAnsi"/>
          <w:sz w:val="22"/>
          <w:szCs w:val="22"/>
          <w:lang w:eastAsia="cs-CZ"/>
        </w:rPr>
        <w:t xml:space="preserve">’ </w:t>
      </w:r>
      <w:r w:rsidRPr="00210215">
        <w:rPr>
          <w:rStyle w:val="CharStyle36"/>
          <w:rFonts w:asciiTheme="minorHAnsi" w:hAnsiTheme="minorHAnsi" w:cstheme="minorHAnsi"/>
          <w:sz w:val="22"/>
          <w:szCs w:val="22"/>
        </w:rPr>
        <w:t>ani pri vynaložení všetkej odbornej starostlivosti a úsilia nemohol zistiť ich nevhodnosť alebo</w:t>
      </w:r>
    </w:p>
    <w:p w14:paraId="2FED40AB" w14:textId="77777777" w:rsidR="00D456DD" w:rsidRPr="00210215" w:rsidRDefault="00D456DD" w:rsidP="00B406B4">
      <w:pPr>
        <w:pStyle w:val="Bezriadkovania"/>
        <w:tabs>
          <w:tab w:val="left" w:pos="993"/>
        </w:tabs>
        <w:ind w:left="851" w:hanging="142"/>
        <w:jc w:val="both"/>
        <w:rPr>
          <w:rStyle w:val="CharStyle36"/>
          <w:rFonts w:asciiTheme="minorHAnsi" w:hAnsiTheme="minorHAnsi" w:cstheme="minorHAnsi"/>
          <w:color w:val="auto"/>
          <w:sz w:val="22"/>
          <w:szCs w:val="22"/>
        </w:rPr>
      </w:pPr>
      <w:r w:rsidRPr="00210215">
        <w:rPr>
          <w:rStyle w:val="CharStyle36"/>
          <w:rFonts w:asciiTheme="minorHAnsi" w:hAnsiTheme="minorHAnsi" w:cstheme="minorHAnsi"/>
          <w:sz w:val="22"/>
          <w:szCs w:val="22"/>
        </w:rPr>
        <w:t>b/</w:t>
      </w:r>
      <w:r w:rsidRPr="00210215">
        <w:rPr>
          <w:rStyle w:val="CharStyle36"/>
          <w:rFonts w:asciiTheme="minorHAnsi" w:hAnsiTheme="minorHAnsi" w:cstheme="minorHAnsi"/>
          <w:sz w:val="22"/>
          <w:szCs w:val="22"/>
        </w:rPr>
        <w:tab/>
        <w:t>ak na ich nevhodnosť preukázateľne písomne upozornil Objednávateľa a Objednávateľ na ich použití napriek tomu trval.</w:t>
      </w:r>
    </w:p>
    <w:p w14:paraId="3BD6B76A" w14:textId="77777777" w:rsidR="00D456DD" w:rsidRPr="00210215" w:rsidRDefault="00D456DD" w:rsidP="00B406B4">
      <w:pPr>
        <w:pStyle w:val="Bezriadkovania"/>
        <w:numPr>
          <w:ilvl w:val="0"/>
          <w:numId w:val="43"/>
        </w:numPr>
        <w:tabs>
          <w:tab w:val="left" w:pos="993"/>
        </w:tabs>
        <w:ind w:hanging="720"/>
        <w:jc w:val="both"/>
        <w:rPr>
          <w:rStyle w:val="CharStyle10"/>
          <w:rFonts w:asciiTheme="minorHAnsi" w:hAnsiTheme="minorHAnsi" w:cstheme="minorHAnsi"/>
          <w:color w:val="auto"/>
          <w:sz w:val="22"/>
          <w:szCs w:val="22"/>
        </w:rPr>
      </w:pPr>
      <w:r w:rsidRPr="0021021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210215">
        <w:rPr>
          <w:rStyle w:val="CharStyle10"/>
          <w:rFonts w:asciiTheme="minorHAnsi" w:hAnsiTheme="minorHAnsi" w:cstheme="minorHAnsi"/>
          <w:sz w:val="22"/>
          <w:szCs w:val="22"/>
        </w:rPr>
        <w:t>.</w:t>
      </w:r>
    </w:p>
    <w:p w14:paraId="42378A2C" w14:textId="7C015054" w:rsidR="00F73793" w:rsidRPr="00210215" w:rsidRDefault="00D456DD" w:rsidP="00B406B4">
      <w:pPr>
        <w:numPr>
          <w:ilvl w:val="0"/>
          <w:numId w:val="43"/>
        </w:numPr>
        <w:tabs>
          <w:tab w:val="left" w:pos="7785"/>
        </w:tabs>
        <w:ind w:hanging="720"/>
        <w:jc w:val="both"/>
        <w:rPr>
          <w:rFonts w:cs="Arial"/>
          <w:bCs/>
          <w:spacing w:val="-9"/>
          <w:lang w:val="sk-SK"/>
        </w:rPr>
      </w:pPr>
      <w:r w:rsidRPr="00210215">
        <w:rPr>
          <w:rStyle w:val="CharStyle36"/>
          <w:rFonts w:cstheme="minorHAnsi"/>
          <w:sz w:val="22"/>
          <w:szCs w:val="22"/>
          <w:lang w:val="sk-SK"/>
        </w:rPr>
        <w:t>Uplatnením nárokov z vád Diela nie sú dotknuté nároky Objednávateľa na náhradu škody alebo na odstúpenie od Zmluvy.</w:t>
      </w:r>
      <w:r w:rsidR="00F73793" w:rsidRPr="00210215">
        <w:rPr>
          <w:rStyle w:val="CharStyle36"/>
          <w:rFonts w:cstheme="minorHAnsi"/>
          <w:sz w:val="22"/>
          <w:szCs w:val="22"/>
          <w:lang w:val="sk-SK"/>
        </w:rPr>
        <w:t xml:space="preserve"> </w:t>
      </w:r>
    </w:p>
    <w:p w14:paraId="6485F403" w14:textId="070B9244" w:rsidR="00A07934" w:rsidRPr="00210215" w:rsidRDefault="003F00ED" w:rsidP="00B406B4">
      <w:pPr>
        <w:pStyle w:val="Odsekzoznamu"/>
        <w:numPr>
          <w:ilvl w:val="0"/>
          <w:numId w:val="43"/>
        </w:numPr>
        <w:tabs>
          <w:tab w:val="left" w:pos="7785"/>
        </w:tabs>
        <w:spacing w:after="0" w:line="240" w:lineRule="auto"/>
        <w:ind w:hanging="720"/>
        <w:jc w:val="both"/>
        <w:rPr>
          <w:rFonts w:cs="Arial"/>
          <w:color w:val="000000"/>
          <w:spacing w:val="-2"/>
        </w:rPr>
      </w:pPr>
      <w:r w:rsidRPr="00210215">
        <w:rPr>
          <w:rFonts w:cs="Arial"/>
          <w:color w:val="000000"/>
          <w:spacing w:val="-3"/>
        </w:rPr>
        <w:t>V prípade omeškania</w:t>
      </w:r>
      <w:r w:rsidR="00064FFC" w:rsidRPr="00210215">
        <w:rPr>
          <w:rFonts w:cs="Arial"/>
          <w:color w:val="000000"/>
          <w:spacing w:val="-3"/>
        </w:rPr>
        <w:t xml:space="preserve"> s vykonaním </w:t>
      </w:r>
      <w:r w:rsidR="008C673E" w:rsidRPr="00210215">
        <w:rPr>
          <w:rFonts w:cs="Arial"/>
          <w:color w:val="000000"/>
          <w:spacing w:val="-3"/>
        </w:rPr>
        <w:t>D</w:t>
      </w:r>
      <w:r w:rsidR="00064FFC" w:rsidRPr="00210215">
        <w:rPr>
          <w:rFonts w:cs="Arial"/>
          <w:color w:val="000000"/>
          <w:spacing w:val="-3"/>
        </w:rPr>
        <w:t xml:space="preserve">iela podľa tejto </w:t>
      </w:r>
      <w:r w:rsidR="008C673E" w:rsidRPr="00210215">
        <w:rPr>
          <w:rFonts w:cs="Arial"/>
          <w:color w:val="000000"/>
          <w:spacing w:val="-3"/>
        </w:rPr>
        <w:t>Z</w:t>
      </w:r>
      <w:r w:rsidR="00064FFC" w:rsidRPr="00210215">
        <w:rPr>
          <w:rFonts w:cs="Arial"/>
          <w:color w:val="000000"/>
          <w:spacing w:val="-3"/>
        </w:rPr>
        <w:t>mluvy</w:t>
      </w:r>
      <w:r w:rsidR="008C673E" w:rsidRPr="00210215">
        <w:rPr>
          <w:rFonts w:cs="Arial"/>
          <w:color w:val="000000"/>
          <w:spacing w:val="-3"/>
        </w:rPr>
        <w:t>,</w:t>
      </w:r>
      <w:r w:rsidRPr="00210215">
        <w:rPr>
          <w:rFonts w:cs="Arial"/>
          <w:color w:val="000000"/>
          <w:spacing w:val="-3"/>
        </w:rPr>
        <w:t xml:space="preserve"> má </w:t>
      </w:r>
      <w:r w:rsidR="00876BE9" w:rsidRPr="00210215">
        <w:rPr>
          <w:rFonts w:cs="Arial"/>
          <w:color w:val="000000"/>
          <w:spacing w:val="-3"/>
        </w:rPr>
        <w:t>O</w:t>
      </w:r>
      <w:r w:rsidRPr="00210215">
        <w:rPr>
          <w:rFonts w:cs="Arial"/>
          <w:color w:val="000000"/>
          <w:spacing w:val="-3"/>
        </w:rPr>
        <w:t xml:space="preserve">bjednávateľ právo na </w:t>
      </w:r>
      <w:r w:rsidR="006B2596" w:rsidRPr="00210215">
        <w:rPr>
          <w:rFonts w:cs="Arial"/>
          <w:color w:val="000000"/>
          <w:spacing w:val="-3"/>
        </w:rPr>
        <w:t>úrok z omeškania</w:t>
      </w:r>
      <w:r w:rsidRPr="00210215">
        <w:rPr>
          <w:rFonts w:cs="Arial"/>
          <w:color w:val="000000"/>
          <w:spacing w:val="-3"/>
        </w:rPr>
        <w:t xml:space="preserve"> vo výške 0,</w:t>
      </w:r>
      <w:r w:rsidR="00FE6A0D" w:rsidRPr="00210215">
        <w:rPr>
          <w:rFonts w:cs="Arial"/>
          <w:color w:val="000000"/>
          <w:spacing w:val="-3"/>
        </w:rPr>
        <w:t>0</w:t>
      </w:r>
      <w:r w:rsidR="00677D83" w:rsidRPr="00210215">
        <w:rPr>
          <w:rFonts w:cs="Arial"/>
          <w:color w:val="000000"/>
          <w:spacing w:val="-3"/>
        </w:rPr>
        <w:t>5</w:t>
      </w:r>
      <w:r w:rsidRPr="00210215">
        <w:rPr>
          <w:rFonts w:cs="Arial"/>
          <w:color w:val="000000"/>
          <w:spacing w:val="-3"/>
        </w:rPr>
        <w:t xml:space="preserve">% </w:t>
      </w:r>
      <w:r w:rsidR="008C673E" w:rsidRPr="00210215">
        <w:rPr>
          <w:rFonts w:cs="Arial"/>
          <w:color w:val="000000"/>
          <w:spacing w:val="-3"/>
        </w:rPr>
        <w:t>C</w:t>
      </w:r>
      <w:r w:rsidRPr="00210215">
        <w:rPr>
          <w:rFonts w:cs="Arial"/>
          <w:color w:val="000000"/>
          <w:spacing w:val="-3"/>
        </w:rPr>
        <w:t xml:space="preserve">eny </w:t>
      </w:r>
      <w:r w:rsidR="008C673E" w:rsidRPr="00210215">
        <w:rPr>
          <w:rFonts w:cs="Arial"/>
          <w:color w:val="000000"/>
          <w:spacing w:val="-2"/>
        </w:rPr>
        <w:t>D</w:t>
      </w:r>
      <w:r w:rsidRPr="00210215">
        <w:rPr>
          <w:rFonts w:cs="Arial"/>
          <w:color w:val="000000"/>
          <w:spacing w:val="-2"/>
        </w:rPr>
        <w:t xml:space="preserve">iela za každý </w:t>
      </w:r>
      <w:r w:rsidR="00677D83" w:rsidRPr="00210215">
        <w:rPr>
          <w:rFonts w:cs="Arial"/>
          <w:color w:val="000000"/>
          <w:spacing w:val="-2"/>
        </w:rPr>
        <w:t>kalendárny</w:t>
      </w:r>
      <w:r w:rsidRPr="00210215">
        <w:rPr>
          <w:rFonts w:cs="Arial"/>
          <w:color w:val="000000"/>
          <w:spacing w:val="-2"/>
        </w:rPr>
        <w:t xml:space="preserve"> deň</w:t>
      </w:r>
      <w:r w:rsidR="00677D83" w:rsidRPr="00210215">
        <w:rPr>
          <w:rFonts w:cs="Arial"/>
          <w:color w:val="000000"/>
          <w:spacing w:val="-2"/>
        </w:rPr>
        <w:t xml:space="preserve"> omeškania</w:t>
      </w:r>
      <w:r w:rsidRPr="00210215">
        <w:rPr>
          <w:rFonts w:cs="Arial"/>
          <w:color w:val="000000"/>
          <w:spacing w:val="-2"/>
        </w:rPr>
        <w:t>.</w:t>
      </w:r>
    </w:p>
    <w:p w14:paraId="01EF0D1B" w14:textId="61F6FEF6" w:rsidR="00A07934" w:rsidRPr="00B406B4" w:rsidRDefault="00A07934" w:rsidP="00B406B4">
      <w:pPr>
        <w:pStyle w:val="Odsekzoznamu"/>
        <w:numPr>
          <w:ilvl w:val="0"/>
          <w:numId w:val="43"/>
        </w:numPr>
        <w:spacing w:after="0" w:line="240" w:lineRule="auto"/>
        <w:ind w:hanging="720"/>
        <w:jc w:val="both"/>
        <w:rPr>
          <w:rFonts w:cs="Times New Roman"/>
        </w:rPr>
      </w:pPr>
      <w:r w:rsidRPr="00210215">
        <w:rPr>
          <w:rFonts w:cs="Arial"/>
        </w:rPr>
        <w:t xml:space="preserve">V prípade omeškania </w:t>
      </w:r>
      <w:r w:rsidR="00064FFC" w:rsidRPr="00210215">
        <w:rPr>
          <w:rFonts w:cs="Arial"/>
        </w:rPr>
        <w:t xml:space="preserve">Objednávateľa </w:t>
      </w:r>
      <w:r w:rsidRPr="00210215">
        <w:rPr>
          <w:rFonts w:cs="Arial"/>
        </w:rPr>
        <w:t>s úhradou faktúr</w:t>
      </w:r>
      <w:r w:rsidR="00064FFC" w:rsidRPr="00210215">
        <w:rPr>
          <w:rFonts w:cs="Arial"/>
        </w:rPr>
        <w:t>y</w:t>
      </w:r>
      <w:r w:rsidRPr="00210215">
        <w:rPr>
          <w:rFonts w:cs="Arial"/>
        </w:rPr>
        <w:t xml:space="preserve"> si môže </w:t>
      </w:r>
      <w:r w:rsidR="00064FFC" w:rsidRPr="00210215">
        <w:rPr>
          <w:rFonts w:cs="Arial"/>
        </w:rPr>
        <w:t xml:space="preserve">Zhotoviteľ </w:t>
      </w:r>
      <w:r w:rsidRPr="00210215">
        <w:rPr>
          <w:rFonts w:cs="Arial"/>
        </w:rPr>
        <w:t xml:space="preserve">uplatniť úrok z omeškania vo výške </w:t>
      </w:r>
      <w:r w:rsidR="008C673E" w:rsidRPr="00210215">
        <w:rPr>
          <w:rFonts w:cs="Arial"/>
          <w:color w:val="000000"/>
          <w:spacing w:val="-3"/>
        </w:rPr>
        <w:t>0,02</w:t>
      </w:r>
      <w:r w:rsidR="009F0242" w:rsidRPr="00210215">
        <w:rPr>
          <w:rFonts w:cs="Arial"/>
          <w:color w:val="000000"/>
          <w:spacing w:val="-3"/>
        </w:rPr>
        <w:t xml:space="preserve"> </w:t>
      </w:r>
      <w:r w:rsidR="008C673E" w:rsidRPr="00210215">
        <w:rPr>
          <w:rFonts w:cs="Arial"/>
          <w:color w:val="000000"/>
          <w:spacing w:val="-3"/>
        </w:rPr>
        <w:t xml:space="preserve">% Ceny </w:t>
      </w:r>
      <w:r w:rsidR="008C673E" w:rsidRPr="00210215">
        <w:rPr>
          <w:rFonts w:cs="Arial"/>
          <w:color w:val="000000"/>
          <w:spacing w:val="-2"/>
        </w:rPr>
        <w:t>Diela za každý kalendárny deň omeškania</w:t>
      </w:r>
      <w:r w:rsidRPr="00B406B4">
        <w:rPr>
          <w:rFonts w:cs="Times New Roman"/>
        </w:rPr>
        <w:t>.</w:t>
      </w:r>
    </w:p>
    <w:p w14:paraId="42750A2E" w14:textId="77777777" w:rsidR="003246ED" w:rsidRPr="00B406B4" w:rsidRDefault="003246ED" w:rsidP="00E64BEB">
      <w:pPr>
        <w:ind w:left="360"/>
        <w:jc w:val="center"/>
        <w:rPr>
          <w:rFonts w:cs="Arial"/>
          <w:b/>
          <w:color w:val="000000"/>
          <w:spacing w:val="10"/>
          <w:lang w:val="sk-SK"/>
        </w:rPr>
      </w:pPr>
    </w:p>
    <w:p w14:paraId="75B5BC5D" w14:textId="77777777" w:rsidR="003246ED" w:rsidRPr="00B406B4" w:rsidRDefault="003246ED" w:rsidP="00E64BEB">
      <w:pPr>
        <w:ind w:left="360"/>
        <w:jc w:val="center"/>
        <w:rPr>
          <w:rFonts w:cs="Arial"/>
          <w:b/>
          <w:color w:val="000000"/>
          <w:spacing w:val="10"/>
          <w:lang w:val="sk-SK"/>
        </w:rPr>
      </w:pPr>
      <w:r w:rsidRPr="00B406B4">
        <w:rPr>
          <w:rFonts w:cs="Arial"/>
          <w:b/>
          <w:color w:val="000000"/>
          <w:spacing w:val="10"/>
          <w:lang w:val="sk-SK"/>
        </w:rPr>
        <w:t>Článok č.7</w:t>
      </w:r>
    </w:p>
    <w:p w14:paraId="58084294" w14:textId="69952ADA" w:rsidR="003246ED" w:rsidRPr="00B406B4" w:rsidRDefault="003246ED" w:rsidP="00E64BEB">
      <w:pPr>
        <w:ind w:left="360"/>
        <w:jc w:val="center"/>
        <w:rPr>
          <w:rFonts w:cs="Arial"/>
          <w:b/>
          <w:color w:val="000000"/>
          <w:spacing w:val="6"/>
          <w:lang w:val="sk-SK"/>
        </w:rPr>
      </w:pPr>
      <w:r w:rsidRPr="00B406B4">
        <w:rPr>
          <w:rFonts w:cs="Arial"/>
          <w:b/>
          <w:color w:val="000000"/>
          <w:spacing w:val="6"/>
          <w:lang w:val="sk-SK"/>
        </w:rPr>
        <w:t>VYUŽITIE SUBDODÁVATEĽOV</w:t>
      </w:r>
    </w:p>
    <w:p w14:paraId="1545E837" w14:textId="77777777" w:rsidR="00F73793" w:rsidRPr="00210215" w:rsidRDefault="003246ED" w:rsidP="00B406B4">
      <w:pPr>
        <w:pStyle w:val="Odsekzoznamu"/>
        <w:numPr>
          <w:ilvl w:val="1"/>
          <w:numId w:val="64"/>
        </w:numPr>
        <w:autoSpaceDE w:val="0"/>
        <w:autoSpaceDN w:val="0"/>
        <w:spacing w:after="0" w:line="240" w:lineRule="auto"/>
        <w:ind w:hanging="720"/>
        <w:jc w:val="both"/>
        <w:rPr>
          <w:rFonts w:cstheme="minorHAnsi"/>
        </w:rPr>
      </w:pPr>
      <w:r w:rsidRPr="00210215">
        <w:rPr>
          <w:rFonts w:cstheme="minorHAnsi"/>
        </w:rPr>
        <w:t>Zhotoviteľ predkladá v Prílohe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4161E8B0" w14:textId="7FDB6FD4" w:rsidR="003246ED" w:rsidRPr="00210215" w:rsidRDefault="003246ED" w:rsidP="00B406B4">
      <w:pPr>
        <w:pStyle w:val="Odsekzoznamu"/>
        <w:numPr>
          <w:ilvl w:val="1"/>
          <w:numId w:val="64"/>
        </w:numPr>
        <w:autoSpaceDE w:val="0"/>
        <w:autoSpaceDN w:val="0"/>
        <w:spacing w:after="0" w:line="240" w:lineRule="auto"/>
        <w:ind w:hanging="720"/>
        <w:jc w:val="both"/>
        <w:rPr>
          <w:rFonts w:cstheme="minorHAnsi"/>
        </w:rPr>
      </w:pPr>
      <w:r w:rsidRPr="00210215">
        <w:rPr>
          <w:rFonts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210215">
        <w:rPr>
          <w:rFonts w:cstheme="minorHAnsi"/>
        </w:rPr>
        <w:t>zápisu do registra partnerov verejného sektora</w:t>
      </w:r>
      <w:bookmarkEnd w:id="1"/>
      <w:r w:rsidRPr="00210215">
        <w:rPr>
          <w:rFonts w:cstheme="minorHAnsi"/>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4286E5E" w14:textId="1B33E971" w:rsidR="003246ED" w:rsidRPr="00210215" w:rsidRDefault="003246ED" w:rsidP="00B406B4">
      <w:pPr>
        <w:pStyle w:val="Odsekzoznamu"/>
        <w:numPr>
          <w:ilvl w:val="1"/>
          <w:numId w:val="64"/>
        </w:numPr>
        <w:autoSpaceDE w:val="0"/>
        <w:autoSpaceDN w:val="0"/>
        <w:spacing w:after="0" w:line="240" w:lineRule="auto"/>
        <w:ind w:hanging="720"/>
        <w:jc w:val="both"/>
        <w:rPr>
          <w:rFonts w:cstheme="minorHAnsi"/>
        </w:rPr>
      </w:pPr>
      <w:r w:rsidRPr="00210215">
        <w:rPr>
          <w:rFonts w:cstheme="minorHAnsi"/>
        </w:rPr>
        <w:t xml:space="preserve">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w:t>
      </w:r>
      <w:r w:rsidRPr="00210215">
        <w:rPr>
          <w:rFonts w:cstheme="minorHAnsi"/>
        </w:rPr>
        <w:lastRenderedPageBreak/>
        <w:t>z dôvodu akejkoľvek pochybnosti o schopnosti riadneho plnenia Zmluvy, odmietnutie sa Zhotoviteľ zaväzuje bez výhrad rešpektovať.</w:t>
      </w:r>
    </w:p>
    <w:p w14:paraId="7E1F0275" w14:textId="5168767E" w:rsidR="003246ED" w:rsidRPr="00210215" w:rsidRDefault="003246ED" w:rsidP="00B406B4">
      <w:pPr>
        <w:pStyle w:val="Odsekzoznamu"/>
        <w:numPr>
          <w:ilvl w:val="1"/>
          <w:numId w:val="64"/>
        </w:numPr>
        <w:autoSpaceDE w:val="0"/>
        <w:autoSpaceDN w:val="0"/>
        <w:spacing w:after="0" w:line="240" w:lineRule="auto"/>
        <w:ind w:hanging="720"/>
        <w:jc w:val="both"/>
        <w:rPr>
          <w:rFonts w:cstheme="minorHAnsi"/>
        </w:rPr>
      </w:pPr>
      <w:r w:rsidRPr="00210215">
        <w:rPr>
          <w:rFonts w:cstheme="minorHAnsi"/>
        </w:rPr>
        <w:t>Povinnosti uvedené v bodoch 1 a 2 tohto článku Zmluvy nie je Zhotoviteľ povinný plniť v prípade subdodávateľov, ktorí mu dodávajú tovary.</w:t>
      </w:r>
    </w:p>
    <w:p w14:paraId="2A6E9644" w14:textId="77777777" w:rsidR="00364797" w:rsidRPr="00210215" w:rsidRDefault="003246ED" w:rsidP="00B406B4">
      <w:pPr>
        <w:pStyle w:val="Odsekzoznamu"/>
        <w:numPr>
          <w:ilvl w:val="1"/>
          <w:numId w:val="64"/>
        </w:numPr>
        <w:autoSpaceDE w:val="0"/>
        <w:autoSpaceDN w:val="0"/>
        <w:spacing w:after="0" w:line="240" w:lineRule="auto"/>
        <w:ind w:hanging="720"/>
        <w:jc w:val="both"/>
        <w:rPr>
          <w:rFonts w:cstheme="minorHAnsi"/>
        </w:rPr>
      </w:pPr>
      <w:r w:rsidRPr="00210215">
        <w:rPr>
          <w:rFonts w:cstheme="minorHAnsi"/>
        </w:rPr>
        <w:t>Zhotoviteľ je oprávnený plniť predmet tejto Zmluvy výlučne prostredníctvom subdodávateľov podľa tohto článku Zmluvy. Za plnenie subdodávateľa zodpovedá Zhotoviteľ ako za plnenie vlastné.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210215">
        <w:rPr>
          <w:rFonts w:cstheme="minorHAnsi"/>
          <w:b/>
        </w:rPr>
        <w:t>Expert</w:t>
      </w:r>
      <w:r w:rsidRPr="00210215">
        <w:rPr>
          <w:rFonts w:cs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w:t>
      </w:r>
      <w:proofErr w:type="spellStart"/>
      <w:r w:rsidRPr="00210215">
        <w:rPr>
          <w:rFonts w:cstheme="minorHAnsi"/>
        </w:rPr>
        <w:t>ust</w:t>
      </w:r>
      <w:proofErr w:type="spellEnd"/>
      <w:r w:rsidRPr="00210215">
        <w:rPr>
          <w:rFonts w:cstheme="minorHAnsi"/>
        </w:rPr>
        <w:t>. § 34 ods. 3 ZVO a </w:t>
      </w:r>
      <w:proofErr w:type="spellStart"/>
      <w:r w:rsidRPr="00210215">
        <w:rPr>
          <w:rFonts w:cstheme="minorHAnsi"/>
        </w:rPr>
        <w:t>ust</w:t>
      </w:r>
      <w:proofErr w:type="spellEnd"/>
      <w:r w:rsidRPr="00210215">
        <w:rPr>
          <w:rFonts w:cstheme="minorHAnsi"/>
        </w:rPr>
        <w:t xml:space="preserve">. § 41 ods. 1 písm. b) ZVO a je povinný zabezpečiť, aby všetci subdodávatelia a Experti spĺňali podmienky v zmysle predmetných ustanovení a tieto dodržiavali počas celého trvania Zmluvy.  </w:t>
      </w:r>
    </w:p>
    <w:p w14:paraId="652B181E" w14:textId="35B24636" w:rsidR="003246ED" w:rsidRPr="00210215" w:rsidRDefault="003246ED" w:rsidP="00B406B4">
      <w:pPr>
        <w:pStyle w:val="Odsekzoznamu"/>
        <w:numPr>
          <w:ilvl w:val="1"/>
          <w:numId w:val="64"/>
        </w:numPr>
        <w:autoSpaceDE w:val="0"/>
        <w:autoSpaceDN w:val="0"/>
        <w:spacing w:after="0" w:line="240" w:lineRule="auto"/>
        <w:ind w:hanging="720"/>
        <w:jc w:val="both"/>
        <w:rPr>
          <w:rFonts w:cstheme="minorHAnsi"/>
        </w:rPr>
      </w:pPr>
      <w:r w:rsidRPr="00210215">
        <w:rPr>
          <w:rFonts w:cstheme="minorHAnsi"/>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w:t>
      </w:r>
      <w:r w:rsidR="00902BCA">
        <w:rPr>
          <w:rFonts w:cstheme="minorHAnsi"/>
        </w:rPr>
        <w:t>C</w:t>
      </w:r>
      <w:r w:rsidRPr="00210215">
        <w:rPr>
          <w:rFonts w:cstheme="minorHAnsi"/>
        </w:rPr>
        <w:t>eny Diela bez DPH, za každé porušenie ktorejkoľvek z vyššie uvedených povinností tohto článku Zmluvy Zhotoviteľom, a to aj opakovane.</w:t>
      </w:r>
    </w:p>
    <w:p w14:paraId="41492E56" w14:textId="351BAA86" w:rsidR="003246ED" w:rsidRPr="00B406B4" w:rsidRDefault="003246ED" w:rsidP="00B406B4">
      <w:pPr>
        <w:pStyle w:val="Odsekzoznamu"/>
        <w:numPr>
          <w:ilvl w:val="1"/>
          <w:numId w:val="64"/>
        </w:numPr>
        <w:autoSpaceDE w:val="0"/>
        <w:autoSpaceDN w:val="0"/>
        <w:spacing w:after="0" w:line="240" w:lineRule="auto"/>
        <w:ind w:hanging="720"/>
        <w:jc w:val="both"/>
        <w:rPr>
          <w:rFonts w:cstheme="minorHAnsi"/>
        </w:rPr>
      </w:pPr>
      <w:r w:rsidRPr="00210215">
        <w:rPr>
          <w:rFonts w:cstheme="minorHAnsi"/>
        </w:rPr>
        <w:t>Zmluvné strany prehlasujú, že považujú dohodnutú výšku zmluvnej pokuty za primeranú vzhľadom na charakter a povahu zmluvnou pokutou zabezpečovaných povinností Zhotoviteľa a </w:t>
      </w:r>
      <w:r w:rsidR="00902BCA">
        <w:rPr>
          <w:rFonts w:cstheme="minorHAnsi"/>
        </w:rPr>
        <w:t>C</w:t>
      </w:r>
      <w:r w:rsidRPr="00210215">
        <w:rPr>
          <w:rFonts w:cstheme="minorHAnsi"/>
        </w:rPr>
        <w:t xml:space="preserve">enu Diela. </w:t>
      </w:r>
      <w:r w:rsidRPr="00210215">
        <w:rPr>
          <w:rFonts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6E4089CC" w14:textId="77777777" w:rsidR="003246ED" w:rsidRPr="00B406B4" w:rsidRDefault="003246ED" w:rsidP="00E64BEB">
      <w:pPr>
        <w:ind w:left="360"/>
        <w:jc w:val="center"/>
        <w:rPr>
          <w:rFonts w:cs="Arial"/>
          <w:b/>
          <w:color w:val="000000"/>
          <w:spacing w:val="10"/>
          <w:lang w:val="sk-SK"/>
        </w:rPr>
      </w:pPr>
    </w:p>
    <w:p w14:paraId="4DF798A2" w14:textId="0228C0DC" w:rsidR="003246ED" w:rsidRPr="00B406B4" w:rsidRDefault="003246ED" w:rsidP="00B406B4">
      <w:pPr>
        <w:ind w:left="360"/>
        <w:jc w:val="center"/>
        <w:rPr>
          <w:rFonts w:cs="Arial"/>
          <w:b/>
          <w:color w:val="000000"/>
          <w:spacing w:val="10"/>
        </w:rPr>
      </w:pPr>
      <w:r w:rsidRPr="00B406B4">
        <w:rPr>
          <w:rFonts w:cs="Arial"/>
          <w:b/>
          <w:color w:val="000000"/>
          <w:spacing w:val="10"/>
          <w:lang w:val="sk-SK"/>
        </w:rPr>
        <w:t>Článok č.</w:t>
      </w:r>
      <w:r w:rsidR="00D456DD" w:rsidRPr="00210215">
        <w:rPr>
          <w:rFonts w:cs="Arial"/>
          <w:b/>
          <w:color w:val="000000"/>
          <w:spacing w:val="10"/>
          <w:lang w:val="sk-SK"/>
        </w:rPr>
        <w:t>8</w:t>
      </w:r>
    </w:p>
    <w:p w14:paraId="2EA77098" w14:textId="3EE72FB5" w:rsidR="003246ED" w:rsidRPr="00B406B4" w:rsidRDefault="00D456DD" w:rsidP="00B406B4">
      <w:pPr>
        <w:ind w:left="360"/>
        <w:jc w:val="center"/>
        <w:rPr>
          <w:rFonts w:cs="Arial"/>
          <w:b/>
          <w:color w:val="000000"/>
          <w:spacing w:val="6"/>
        </w:rPr>
      </w:pPr>
      <w:r w:rsidRPr="00210215">
        <w:rPr>
          <w:rFonts w:cs="Arial"/>
          <w:b/>
          <w:color w:val="000000"/>
          <w:spacing w:val="6"/>
          <w:lang w:val="sk-SK"/>
        </w:rPr>
        <w:t>REGISTER PARTNEROV VEREJNÉHO SEKTORA</w:t>
      </w:r>
    </w:p>
    <w:p w14:paraId="6620E3E4" w14:textId="09C6B10A" w:rsidR="003246ED" w:rsidRPr="00210215" w:rsidRDefault="003246ED" w:rsidP="00B406B4">
      <w:pPr>
        <w:pStyle w:val="Odsekzoznamu"/>
        <w:numPr>
          <w:ilvl w:val="1"/>
          <w:numId w:val="65"/>
        </w:numPr>
        <w:spacing w:after="0" w:line="240" w:lineRule="auto"/>
        <w:ind w:left="709" w:hanging="709"/>
        <w:jc w:val="both"/>
        <w:rPr>
          <w:rFonts w:cstheme="minorHAnsi"/>
        </w:rPr>
      </w:pPr>
      <w:r w:rsidRPr="00210215">
        <w:rPr>
          <w:rFonts w:cstheme="minorHAnsi"/>
        </w:rPr>
        <w:t xml:space="preserve">Zhotoviteľ sa zaväzuje byť riadne zapísaný v registri partnerov verejného sektora po dobu trvania tejto Zmluvy, ak mu taká povinnosť vyplýva zo </w:t>
      </w:r>
      <w:r w:rsidRPr="00210215">
        <w:rPr>
          <w:rFonts w:cstheme="minorHAnsi"/>
          <w:iCs/>
        </w:rPr>
        <w:t>zákona č. 315/2016 Z. z. o registri partnerov verejného sektora a o zmene a doplnení niektorých zákonov v znení neskorších predpisov</w:t>
      </w:r>
      <w:r w:rsidRPr="00210215">
        <w:rPr>
          <w:rFonts w:cstheme="minorHAnsi"/>
        </w:rPr>
        <w:t xml:space="preserve"> (ďalej ako „</w:t>
      </w:r>
      <w:r w:rsidRPr="00210215">
        <w:rPr>
          <w:rFonts w:cstheme="minorHAnsi"/>
          <w:bCs/>
        </w:rPr>
        <w:t>Zákon o RPVS</w:t>
      </w:r>
      <w:r w:rsidRPr="00210215">
        <w:rPr>
          <w:rFonts w:cstheme="minorHAnsi"/>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210215">
        <w:rPr>
          <w:rFonts w:cstheme="minorHAnsi"/>
          <w:iCs/>
        </w:rPr>
        <w:t xml:space="preserve">ex </w:t>
      </w:r>
      <w:proofErr w:type="spellStart"/>
      <w:r w:rsidRPr="00210215">
        <w:rPr>
          <w:rFonts w:cstheme="minorHAnsi"/>
          <w:iCs/>
        </w:rPr>
        <w:t>tunc</w:t>
      </w:r>
      <w:proofErr w:type="spellEnd"/>
      <w:r w:rsidRPr="00210215">
        <w:rPr>
          <w:rFonts w:cstheme="minorHAnsi"/>
        </w:rPr>
        <w:t>, a/alebo právo Objednávateľa požadovať od Zhotoviteľa zaplatenie zmluvnej pokuty vo výške ceny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16D39AB1" w14:textId="77777777" w:rsidR="003246ED" w:rsidRPr="00B406B4" w:rsidRDefault="003246ED" w:rsidP="00B406B4">
      <w:pPr>
        <w:numPr>
          <w:ilvl w:val="0"/>
          <w:numId w:val="60"/>
        </w:numPr>
        <w:ind w:left="993" w:hanging="284"/>
        <w:contextualSpacing/>
        <w:jc w:val="both"/>
        <w:rPr>
          <w:rFonts w:cstheme="minorHAnsi"/>
          <w:lang w:val="sk-SK"/>
        </w:rPr>
      </w:pPr>
      <w:r w:rsidRPr="00B406B4">
        <w:rPr>
          <w:rFonts w:cstheme="minorHAnsi"/>
          <w:lang w:val="sk-SK"/>
        </w:rPr>
        <w:t>dňom právoplatného rozhodnutia registrujúceho orgánu o výmaze Zhotoviteľa alebo niektorého subdodávateľa Zhotoviteľa podľa § 12 Zákona o RPVS,</w:t>
      </w:r>
    </w:p>
    <w:p w14:paraId="4EE22B40" w14:textId="77777777" w:rsidR="003246ED" w:rsidRPr="00B406B4" w:rsidRDefault="003246ED" w:rsidP="00B406B4">
      <w:pPr>
        <w:numPr>
          <w:ilvl w:val="0"/>
          <w:numId w:val="60"/>
        </w:numPr>
        <w:tabs>
          <w:tab w:val="left" w:pos="993"/>
        </w:tabs>
        <w:ind w:left="993" w:hanging="284"/>
        <w:contextualSpacing/>
        <w:jc w:val="both"/>
        <w:rPr>
          <w:rFonts w:cstheme="minorHAnsi"/>
          <w:lang w:val="sk-SK"/>
        </w:rPr>
      </w:pPr>
      <w:r w:rsidRPr="00B406B4">
        <w:rPr>
          <w:rFonts w:cstheme="minorHAnsi"/>
          <w:lang w:val="sk-SK"/>
        </w:rPr>
        <w:t>dňom právoplatného rozhodnutia registrujúceho orgánu o  pokute uloženej Zhotoviteľovi podľa § 13 ods. 2 Zákona o RPVS,</w:t>
      </w:r>
    </w:p>
    <w:p w14:paraId="55A223DE" w14:textId="77777777" w:rsidR="003246ED" w:rsidRPr="00B406B4" w:rsidRDefault="003246ED" w:rsidP="00B406B4">
      <w:pPr>
        <w:numPr>
          <w:ilvl w:val="0"/>
          <w:numId w:val="60"/>
        </w:numPr>
        <w:ind w:left="993" w:hanging="284"/>
        <w:contextualSpacing/>
        <w:jc w:val="both"/>
        <w:rPr>
          <w:rFonts w:cstheme="minorHAnsi"/>
          <w:lang w:val="sk-SK"/>
        </w:rPr>
      </w:pPr>
      <w:r w:rsidRPr="00B406B4">
        <w:rPr>
          <w:rFonts w:cstheme="minorHAnsi"/>
          <w:lang w:val="sk-SK"/>
        </w:rPr>
        <w:lastRenderedPageBreak/>
        <w:t>ak je Zhotoviteľ - partner verejného sektora viac ako 30 dní v omeškaní so zápisom novej oprávnenej osoby (§ 10 ods. 2 tretia veta Zákona o RPVS),</w:t>
      </w:r>
    </w:p>
    <w:p w14:paraId="4846F1E3" w14:textId="77777777" w:rsidR="003246ED" w:rsidRPr="00210215" w:rsidRDefault="003246ED" w:rsidP="00B406B4">
      <w:pPr>
        <w:pStyle w:val="Odsekzoznamu"/>
        <w:numPr>
          <w:ilvl w:val="0"/>
          <w:numId w:val="60"/>
        </w:numPr>
        <w:shd w:val="clear" w:color="auto" w:fill="FFFFFF"/>
        <w:spacing w:after="0" w:line="240" w:lineRule="auto"/>
        <w:ind w:left="993" w:hanging="284"/>
        <w:jc w:val="both"/>
        <w:rPr>
          <w:rFonts w:eastAsia="Times New Roman" w:cstheme="minorHAnsi"/>
          <w:b/>
          <w:noProof/>
          <w:u w:val="single"/>
          <w:lang w:eastAsia="sk-SK"/>
        </w:rPr>
      </w:pPr>
      <w:r w:rsidRPr="00210215">
        <w:rPr>
          <w:rFonts w:cstheme="minorHAnsi"/>
        </w:rPr>
        <w:t>ak subdodávatelia alebo subdodávatelia podľa osobitného predpisu, ktorí majú povinnosť zapisovať sa do registra partnerov verejného sektora, nie sú zapísaní v registri partnerov verejného sektora.</w:t>
      </w:r>
    </w:p>
    <w:p w14:paraId="64BA5D11" w14:textId="328599FE" w:rsidR="003246ED" w:rsidRPr="00210215" w:rsidRDefault="003246ED" w:rsidP="00B406B4">
      <w:pPr>
        <w:pStyle w:val="Odsekzoznamu"/>
        <w:numPr>
          <w:ilvl w:val="1"/>
          <w:numId w:val="65"/>
        </w:numPr>
        <w:shd w:val="clear" w:color="auto" w:fill="FFFFFF"/>
        <w:spacing w:after="0" w:line="240" w:lineRule="auto"/>
        <w:ind w:left="709" w:hanging="709"/>
        <w:jc w:val="both"/>
        <w:rPr>
          <w:rFonts w:cstheme="minorHAnsi"/>
        </w:rPr>
      </w:pPr>
      <w:r w:rsidRPr="00210215">
        <w:rPr>
          <w:rFonts w:eastAsia="Times New Roman" w:cstheme="minorHAnsi"/>
          <w:noProof/>
          <w:lang w:eastAsia="sk-SK"/>
        </w:rPr>
        <w:t xml:space="preserve">V prípade, že nie je splnená </w:t>
      </w:r>
      <w:r w:rsidRPr="00210215">
        <w:rPr>
          <w:rFonts w:cstheme="minorHAnsi"/>
          <w:noProof/>
          <w:lang w:eastAsia="sk-SK"/>
        </w:rPr>
        <w:t xml:space="preserve">povinnosť podľa § 11 </w:t>
      </w:r>
      <w:r w:rsidRPr="00210215">
        <w:rPr>
          <w:rFonts w:cstheme="minorHAnsi"/>
        </w:rPr>
        <w:t xml:space="preserve">ods. 2 Zákona o RPVS, alebo ak je Zhotoviteľ v omeškaní so splnením povinnosti podľa  § 10 ods. 2 tretej vety citovaného zákona, nie je Objednávateľ v omeškaní, ak z tohto dôvodu neplní, čo mu ukladá táto Zmluva. </w:t>
      </w:r>
      <w:r w:rsidRPr="00210215">
        <w:rPr>
          <w:rFonts w:eastAsia="Times New Roman" w:cstheme="minorHAnsi"/>
          <w:noProof/>
          <w:lang w:eastAsia="sk-SK"/>
        </w:rPr>
        <w:t xml:space="preserve">V prípade, že </w:t>
      </w:r>
      <w:r w:rsidRPr="00210215">
        <w:rPr>
          <w:rFonts w:cstheme="minorHAnsi"/>
          <w:noProof/>
          <w:lang w:eastAsia="sk-SK"/>
        </w:rPr>
        <w:t xml:space="preserve">Objednávateľ nevyužije právo odstúpiť od Zmluvy v zmysle § 15 ods. 1 Zákona o RPVS, má právo na zaplatenie zmluvnej pokuty zo strany </w:t>
      </w:r>
      <w:r w:rsidRPr="00210215">
        <w:rPr>
          <w:rFonts w:cstheme="minorHAnsi"/>
        </w:rPr>
        <w:t>Zhotoviteľa</w:t>
      </w:r>
      <w:r w:rsidRPr="00210215">
        <w:rPr>
          <w:rFonts w:cstheme="minorHAnsi"/>
          <w:noProof/>
          <w:lang w:eastAsia="sk-SK"/>
        </w:rPr>
        <w:t xml:space="preserve"> vo výške 20% </w:t>
      </w:r>
      <w:r w:rsidRPr="00210215">
        <w:rPr>
          <w:rFonts w:cstheme="minorHAnsi"/>
        </w:rPr>
        <w:t>z celkovej hodnoty plnenia podľa tejto Zmluvy.</w:t>
      </w:r>
    </w:p>
    <w:p w14:paraId="4A717512" w14:textId="5DE2DD39" w:rsidR="002728A9" w:rsidRPr="00210215" w:rsidRDefault="002728A9" w:rsidP="00B406B4">
      <w:pPr>
        <w:pStyle w:val="Odsekzoznamu"/>
        <w:shd w:val="clear" w:color="auto" w:fill="FFFFFF"/>
        <w:spacing w:after="0" w:line="240" w:lineRule="auto"/>
        <w:ind w:left="709"/>
        <w:jc w:val="both"/>
        <w:rPr>
          <w:rFonts w:eastAsia="Times New Roman" w:cstheme="minorHAnsi"/>
          <w:noProof/>
          <w:lang w:eastAsia="sk-SK"/>
        </w:rPr>
      </w:pPr>
    </w:p>
    <w:p w14:paraId="39BF5AEE" w14:textId="190B5A84" w:rsidR="002728A9" w:rsidRPr="00210215" w:rsidRDefault="002728A9" w:rsidP="00B406B4">
      <w:pPr>
        <w:pStyle w:val="Odsekzoznamu"/>
        <w:spacing w:after="0" w:line="240" w:lineRule="auto"/>
        <w:ind w:left="0"/>
        <w:jc w:val="center"/>
        <w:rPr>
          <w:rFonts w:cstheme="minorHAnsi"/>
          <w:b/>
          <w:color w:val="000000"/>
        </w:rPr>
      </w:pPr>
      <w:r w:rsidRPr="00210215">
        <w:rPr>
          <w:rFonts w:cstheme="minorHAnsi"/>
          <w:b/>
          <w:color w:val="000000"/>
        </w:rPr>
        <w:t>Článok č. 9</w:t>
      </w:r>
    </w:p>
    <w:p w14:paraId="7D1032A0" w14:textId="05BFB2C0" w:rsidR="002728A9" w:rsidRPr="00210215" w:rsidRDefault="002728A9" w:rsidP="00B406B4">
      <w:pPr>
        <w:pStyle w:val="Odsekzoznamu"/>
        <w:spacing w:after="0" w:line="240" w:lineRule="auto"/>
        <w:ind w:left="0"/>
        <w:jc w:val="center"/>
        <w:rPr>
          <w:rFonts w:cstheme="minorHAnsi"/>
          <w:b/>
          <w:color w:val="000000"/>
        </w:rPr>
      </w:pPr>
      <w:r w:rsidRPr="00210215">
        <w:rPr>
          <w:rFonts w:cstheme="minorHAnsi"/>
          <w:b/>
          <w:color w:val="000000"/>
        </w:rPr>
        <w:t>UKONČENIE ZMLUVY</w:t>
      </w:r>
    </w:p>
    <w:p w14:paraId="71731FFB" w14:textId="45FAAEED" w:rsidR="002728A9" w:rsidRPr="00210215" w:rsidRDefault="002728A9" w:rsidP="00B406B4">
      <w:pPr>
        <w:pStyle w:val="Odsekzoznamu"/>
        <w:numPr>
          <w:ilvl w:val="1"/>
          <w:numId w:val="70"/>
        </w:numPr>
        <w:spacing w:after="0" w:line="240" w:lineRule="auto"/>
        <w:ind w:left="709" w:hanging="709"/>
        <w:jc w:val="both"/>
        <w:rPr>
          <w:rFonts w:cstheme="minorHAnsi"/>
          <w:color w:val="000000"/>
        </w:rPr>
      </w:pPr>
      <w:r w:rsidRPr="00B406B4">
        <w:rPr>
          <w:rFonts w:cstheme="minorHAnsi"/>
          <w:color w:val="000000"/>
        </w:rPr>
        <w:t>Táto Zmluva zanikne úplným naplnením povinností oboch Zmluvných strán. Zmluvu je taktiež možné ukončiť písomnou dohodou Zmluvných strán, alebo písomným odstúpením od Zmluvy.</w:t>
      </w:r>
    </w:p>
    <w:p w14:paraId="689EC3C3" w14:textId="2D43BF72" w:rsidR="002728A9" w:rsidRPr="00B406B4" w:rsidRDefault="002728A9" w:rsidP="00B406B4">
      <w:pPr>
        <w:pStyle w:val="Odsekzoznamu"/>
        <w:numPr>
          <w:ilvl w:val="1"/>
          <w:numId w:val="70"/>
        </w:numPr>
        <w:spacing w:after="0" w:line="240" w:lineRule="auto"/>
        <w:ind w:left="709" w:hanging="709"/>
        <w:jc w:val="both"/>
        <w:rPr>
          <w:rFonts w:cstheme="minorHAnsi"/>
          <w:color w:val="000000"/>
        </w:rPr>
      </w:pPr>
      <w:r w:rsidRPr="00210215">
        <w:rPr>
          <w:rFonts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DC8F91E" w14:textId="3A89C381" w:rsidR="002728A9" w:rsidRPr="00210215" w:rsidRDefault="002728A9" w:rsidP="00B406B4">
      <w:pPr>
        <w:pStyle w:val="Odsekzoznamu"/>
        <w:numPr>
          <w:ilvl w:val="1"/>
          <w:numId w:val="70"/>
        </w:numPr>
        <w:spacing w:after="0" w:line="240" w:lineRule="auto"/>
        <w:ind w:left="709" w:hanging="709"/>
        <w:jc w:val="both"/>
        <w:rPr>
          <w:rFonts w:cstheme="minorHAnsi"/>
          <w:color w:val="000000"/>
        </w:rPr>
      </w:pPr>
      <w:r w:rsidRPr="00B406B4">
        <w:rPr>
          <w:rFonts w:cstheme="minorHAnsi"/>
          <w:color w:val="000000"/>
        </w:rPr>
        <w:t xml:space="preserve">Ak Zhotoviteľ koná v rozpore s touto Zmluvou, súťažnými podkladmi, právnymi predpismi a na aspoň emailovú výzvu Objednávateľa toto konanie a jeho následky v určenej lehote neodstráni, je Objednávateľ oprávnený od Zmluvy odstúpiť. </w:t>
      </w:r>
    </w:p>
    <w:p w14:paraId="1209AF3F" w14:textId="77777777" w:rsidR="002728A9" w:rsidRPr="00B406B4" w:rsidRDefault="002728A9" w:rsidP="00B406B4">
      <w:pPr>
        <w:pStyle w:val="Odsekzoznamu"/>
        <w:numPr>
          <w:ilvl w:val="1"/>
          <w:numId w:val="70"/>
        </w:numPr>
        <w:spacing w:after="0" w:line="240" w:lineRule="auto"/>
        <w:ind w:left="709" w:hanging="709"/>
        <w:jc w:val="both"/>
        <w:rPr>
          <w:rFonts w:cstheme="minorHAnsi"/>
          <w:color w:val="000000"/>
        </w:rPr>
      </w:pPr>
      <w:r w:rsidRPr="00B406B4">
        <w:rPr>
          <w:rFonts w:cstheme="minorHAnsi"/>
          <w:color w:val="000000"/>
        </w:rPr>
        <w:t xml:space="preserve">Odstúpenie od Zmluvy musí mať písomnú formu a musí byť druhej Zmluvnej strane doručené. Účinky odstúpenia nastávajú ex </w:t>
      </w:r>
      <w:proofErr w:type="spellStart"/>
      <w:r w:rsidRPr="00B406B4">
        <w:rPr>
          <w:rFonts w:cstheme="minorHAnsi"/>
          <w:color w:val="000000"/>
        </w:rPr>
        <w:t>nunc</w:t>
      </w:r>
      <w:proofErr w:type="spellEnd"/>
      <w:r w:rsidRPr="00B406B4">
        <w:rPr>
          <w:rFonts w:cstheme="minorHAnsi"/>
          <w:color w:val="000000"/>
        </w:rPr>
        <w:t xml:space="preserve"> dňom doručenia odstúpenia druhej Zmluvnej strane. Ak pri odstúpení nastane situácia, že už časť plnenia podľa tejto Zmluvy bola Zmluvnými stranami vykonaná, to, čo sa už nedá vrátiť si Zmluvné strany započítajú a dohodou sa vysporiadajú.</w:t>
      </w:r>
    </w:p>
    <w:p w14:paraId="6EDB6BD8" w14:textId="77777777" w:rsidR="003246ED" w:rsidRPr="00210215" w:rsidRDefault="003246ED" w:rsidP="00E64BEB">
      <w:pPr>
        <w:jc w:val="center"/>
        <w:rPr>
          <w:rFonts w:cs="Arial"/>
          <w:b/>
          <w:color w:val="000000"/>
          <w:spacing w:val="10"/>
          <w:lang w:val="sk-SK"/>
        </w:rPr>
      </w:pPr>
    </w:p>
    <w:p w14:paraId="4AD67B82" w14:textId="396EF7B2" w:rsidR="00B55AD0" w:rsidRPr="00210215" w:rsidRDefault="00876BE9" w:rsidP="00B406B4">
      <w:pPr>
        <w:jc w:val="center"/>
        <w:rPr>
          <w:rFonts w:cs="Arial"/>
          <w:b/>
          <w:color w:val="000000"/>
          <w:spacing w:val="10"/>
          <w:lang w:val="sk-SK"/>
        </w:rPr>
      </w:pPr>
      <w:r w:rsidRPr="00210215">
        <w:rPr>
          <w:rFonts w:cs="Arial"/>
          <w:b/>
          <w:color w:val="000000"/>
          <w:spacing w:val="10"/>
          <w:lang w:val="sk-SK"/>
        </w:rPr>
        <w:t xml:space="preserve">Článok </w:t>
      </w:r>
      <w:r w:rsidR="002B01D5" w:rsidRPr="00210215">
        <w:rPr>
          <w:rFonts w:cs="Arial"/>
          <w:b/>
          <w:color w:val="000000"/>
          <w:spacing w:val="10"/>
          <w:lang w:val="sk-SK"/>
        </w:rPr>
        <w:t>č.</w:t>
      </w:r>
      <w:r w:rsidR="002728A9" w:rsidRPr="00210215">
        <w:rPr>
          <w:rFonts w:cs="Arial"/>
          <w:b/>
          <w:color w:val="000000"/>
          <w:spacing w:val="10"/>
          <w:lang w:val="sk-SK"/>
        </w:rPr>
        <w:t>10</w:t>
      </w:r>
    </w:p>
    <w:p w14:paraId="214CF4A3" w14:textId="77777777" w:rsidR="00B55AD0" w:rsidRPr="00210215" w:rsidRDefault="003F00ED" w:rsidP="00E64BEB">
      <w:pPr>
        <w:jc w:val="center"/>
        <w:rPr>
          <w:rFonts w:cs="Arial"/>
          <w:b/>
          <w:color w:val="000000"/>
          <w:spacing w:val="6"/>
          <w:lang w:val="sk-SK"/>
        </w:rPr>
      </w:pPr>
      <w:r w:rsidRPr="00210215">
        <w:rPr>
          <w:rFonts w:cs="Arial"/>
          <w:b/>
          <w:color w:val="000000"/>
          <w:spacing w:val="6"/>
          <w:lang w:val="sk-SK"/>
        </w:rPr>
        <w:t>ZÁVEREČNÉ USTANOVENIA</w:t>
      </w:r>
    </w:p>
    <w:p w14:paraId="7BC58E0A" w14:textId="6F49F1D3" w:rsidR="00B55AD0" w:rsidRPr="00210215" w:rsidRDefault="002728A9" w:rsidP="00B406B4">
      <w:pPr>
        <w:ind w:left="709" w:hanging="709"/>
        <w:rPr>
          <w:spacing w:val="-1"/>
        </w:rPr>
      </w:pPr>
      <w:r w:rsidRPr="00210215">
        <w:rPr>
          <w:rFonts w:cs="Arial"/>
          <w:color w:val="000000"/>
          <w:spacing w:val="3"/>
          <w:lang w:val="sk-SK"/>
        </w:rPr>
        <w:t>10</w:t>
      </w:r>
      <w:r w:rsidR="00364797" w:rsidRPr="00210215">
        <w:rPr>
          <w:rFonts w:cs="Arial"/>
          <w:color w:val="000000"/>
          <w:spacing w:val="3"/>
          <w:lang w:val="sk-SK"/>
        </w:rPr>
        <w:t xml:space="preserve">.1. </w:t>
      </w:r>
      <w:r w:rsidR="00364797" w:rsidRPr="00210215">
        <w:rPr>
          <w:rFonts w:cs="Arial"/>
          <w:color w:val="000000"/>
          <w:spacing w:val="3"/>
          <w:lang w:val="sk-SK"/>
        </w:rPr>
        <w:tab/>
      </w:r>
      <w:r w:rsidR="00A07934" w:rsidRPr="00210215">
        <w:rPr>
          <w:lang w:val="sk-SK"/>
        </w:rPr>
        <w:t>Z</w:t>
      </w:r>
      <w:r w:rsidR="003F00ED" w:rsidRPr="00210215">
        <w:rPr>
          <w:lang w:val="sk-SK"/>
        </w:rPr>
        <w:t xml:space="preserve">mluva je vypracovaná v </w:t>
      </w:r>
      <w:r w:rsidR="00DF6868" w:rsidRPr="00210215">
        <w:rPr>
          <w:lang w:val="sk-SK"/>
        </w:rPr>
        <w:t xml:space="preserve">dvoch </w:t>
      </w:r>
      <w:r w:rsidR="003F00ED" w:rsidRPr="00210215">
        <w:rPr>
          <w:lang w:val="sk-SK"/>
        </w:rPr>
        <w:t xml:space="preserve">vyhotoveniach, pre každú </w:t>
      </w:r>
      <w:r w:rsidR="008C673E" w:rsidRPr="00210215">
        <w:rPr>
          <w:lang w:val="sk-SK"/>
        </w:rPr>
        <w:t>Z</w:t>
      </w:r>
      <w:r w:rsidR="003F00ED" w:rsidRPr="00210215">
        <w:rPr>
          <w:lang w:val="sk-SK"/>
        </w:rPr>
        <w:t xml:space="preserve">mluvnú stranu </w:t>
      </w:r>
      <w:r w:rsidR="00A94209">
        <w:rPr>
          <w:lang w:val="sk-SK"/>
        </w:rPr>
        <w:t>jedno</w:t>
      </w:r>
      <w:r w:rsidR="00A07934" w:rsidRPr="00210215">
        <w:rPr>
          <w:lang w:val="sk-SK"/>
        </w:rPr>
        <w:t xml:space="preserve"> </w:t>
      </w:r>
      <w:r w:rsidR="003F00ED" w:rsidRPr="00210215">
        <w:rPr>
          <w:spacing w:val="-1"/>
          <w:lang w:val="sk-SK"/>
        </w:rPr>
        <w:t>vyhotoveni</w:t>
      </w:r>
      <w:r w:rsidR="00A94209">
        <w:rPr>
          <w:spacing w:val="-1"/>
          <w:lang w:val="sk-SK"/>
        </w:rPr>
        <w:t>e</w:t>
      </w:r>
      <w:r w:rsidR="003F00ED" w:rsidRPr="00210215">
        <w:rPr>
          <w:spacing w:val="-1"/>
          <w:lang w:val="sk-SK"/>
        </w:rPr>
        <w:t>. Zmluva je platná dňom jej p</w:t>
      </w:r>
      <w:r w:rsidR="0056177F" w:rsidRPr="00210215">
        <w:rPr>
          <w:spacing w:val="-1"/>
          <w:lang w:val="sk-SK"/>
        </w:rPr>
        <w:t xml:space="preserve">odpisu oboma </w:t>
      </w:r>
      <w:r w:rsidR="008C673E" w:rsidRPr="00210215">
        <w:rPr>
          <w:spacing w:val="-1"/>
          <w:lang w:val="sk-SK"/>
        </w:rPr>
        <w:t>Z</w:t>
      </w:r>
      <w:r w:rsidR="0056177F" w:rsidRPr="00210215">
        <w:rPr>
          <w:spacing w:val="-1"/>
          <w:lang w:val="sk-SK"/>
        </w:rPr>
        <w:t>mluvnými stranami a účinná dňom nasledujúcim po jej zverejnení  v zmysle § 47a zákona č. 40/1964 Zb. Občianskeho zákonníka v znení neskorších predpisov.</w:t>
      </w:r>
    </w:p>
    <w:p w14:paraId="64E70A98" w14:textId="7D730997" w:rsidR="002B01D5" w:rsidRPr="00B406B4" w:rsidRDefault="003F00ED" w:rsidP="00B406B4">
      <w:pPr>
        <w:pStyle w:val="Odsekzoznamu"/>
        <w:numPr>
          <w:ilvl w:val="1"/>
          <w:numId w:val="71"/>
        </w:numPr>
        <w:tabs>
          <w:tab w:val="decimal" w:pos="709"/>
        </w:tabs>
        <w:spacing w:after="0" w:line="240" w:lineRule="auto"/>
        <w:ind w:left="709" w:hanging="709"/>
        <w:jc w:val="both"/>
        <w:rPr>
          <w:rFonts w:cs="Arial"/>
          <w:color w:val="000000"/>
        </w:rPr>
      </w:pPr>
      <w:r w:rsidRPr="00B406B4">
        <w:rPr>
          <w:rFonts w:cs="Arial"/>
          <w:color w:val="000000"/>
        </w:rPr>
        <w:t xml:space="preserve">Zmluvné strany vzájomne prehlasujú, že túto </w:t>
      </w:r>
      <w:r w:rsidR="008C673E" w:rsidRPr="00B406B4">
        <w:rPr>
          <w:rFonts w:cs="Arial"/>
          <w:color w:val="000000"/>
        </w:rPr>
        <w:t>Z</w:t>
      </w:r>
      <w:r w:rsidRPr="00B406B4">
        <w:rPr>
          <w:rFonts w:cs="Arial"/>
          <w:color w:val="000000"/>
        </w:rPr>
        <w:t xml:space="preserve">mluvu uzavreli slobodne a vážne, nie </w:t>
      </w:r>
      <w:r w:rsidRPr="00B406B4">
        <w:rPr>
          <w:rFonts w:cs="Arial"/>
          <w:color w:val="000000"/>
          <w:spacing w:val="1"/>
        </w:rPr>
        <w:t xml:space="preserve">za nevýhodných podmienok, bez akéhokoľvek donútenia, nie v tiesni a po vzájomnom </w:t>
      </w:r>
      <w:r w:rsidRPr="00B406B4">
        <w:rPr>
          <w:rFonts w:cs="Arial"/>
          <w:color w:val="000000"/>
          <w:spacing w:val="-1"/>
        </w:rPr>
        <w:t xml:space="preserve">uvážení. Rovnako tak prehlasujú, že im nie sú známe žiadne skutočnosti, ktoré by mohli </w:t>
      </w:r>
      <w:r w:rsidRPr="00B406B4">
        <w:rPr>
          <w:rFonts w:cs="Arial"/>
          <w:color w:val="000000"/>
          <w:spacing w:val="-2"/>
        </w:rPr>
        <w:t xml:space="preserve">spôsobiť </w:t>
      </w:r>
      <w:r w:rsidR="00C94D1B" w:rsidRPr="00B406B4">
        <w:rPr>
          <w:rFonts w:cs="Arial"/>
          <w:color w:val="000000"/>
          <w:spacing w:val="-2"/>
        </w:rPr>
        <w:t>neplatnosť</w:t>
      </w:r>
      <w:r w:rsidRPr="00B406B4">
        <w:rPr>
          <w:rFonts w:cs="Arial"/>
          <w:color w:val="000000"/>
          <w:spacing w:val="-2"/>
        </w:rPr>
        <w:t xml:space="preserve">, resp. neúčinnosť tejto </w:t>
      </w:r>
      <w:r w:rsidR="001113BF" w:rsidRPr="00B406B4">
        <w:rPr>
          <w:rFonts w:cs="Arial"/>
          <w:color w:val="000000"/>
          <w:spacing w:val="-2"/>
        </w:rPr>
        <w:t>Z</w:t>
      </w:r>
      <w:r w:rsidRPr="00B406B4">
        <w:rPr>
          <w:rFonts w:cs="Arial"/>
          <w:color w:val="000000"/>
          <w:spacing w:val="-2"/>
        </w:rPr>
        <w:t xml:space="preserve">mluvy, že si ju riadne prečítali a pochopili a na </w:t>
      </w:r>
      <w:r w:rsidRPr="00B406B4">
        <w:rPr>
          <w:rFonts w:cs="Arial"/>
          <w:color w:val="000000"/>
          <w:spacing w:val="-1"/>
        </w:rPr>
        <w:t>znak súhlasu s jej obsahom ju vlastnoručne podpisujú.</w:t>
      </w:r>
    </w:p>
    <w:p w14:paraId="7D46A94E" w14:textId="32F3D8AB" w:rsidR="007D3AE3" w:rsidRPr="00B406B4" w:rsidRDefault="007D3AE3" w:rsidP="00B406B4">
      <w:pPr>
        <w:pStyle w:val="Odsekzoznamu"/>
        <w:numPr>
          <w:ilvl w:val="1"/>
          <w:numId w:val="71"/>
        </w:numPr>
        <w:spacing w:after="0" w:line="240" w:lineRule="auto"/>
        <w:ind w:left="709" w:hanging="709"/>
        <w:jc w:val="both"/>
        <w:rPr>
          <w:rFonts w:cs="Arial"/>
        </w:rPr>
      </w:pPr>
      <w:r w:rsidRPr="00B406B4">
        <w:rPr>
          <w:rFonts w:cs="Arial"/>
          <w:color w:val="000000" w:themeColor="text1"/>
        </w:rPr>
        <w:t xml:space="preserve">V prípade, ak bude podľa tejto </w:t>
      </w:r>
      <w:r w:rsidR="001113BF" w:rsidRPr="00B406B4">
        <w:rPr>
          <w:rFonts w:cs="Arial"/>
          <w:color w:val="000000" w:themeColor="text1"/>
        </w:rPr>
        <w:t>Z</w:t>
      </w:r>
      <w:r w:rsidRPr="00B406B4">
        <w:rPr>
          <w:rFonts w:cs="Arial"/>
          <w:color w:val="000000" w:themeColor="text1"/>
        </w:rPr>
        <w:t xml:space="preserve">mluvy potrebné doručovať druhej </w:t>
      </w:r>
      <w:r w:rsidR="001113BF" w:rsidRPr="00B406B4">
        <w:rPr>
          <w:rFonts w:cs="Arial"/>
          <w:color w:val="000000" w:themeColor="text1"/>
        </w:rPr>
        <w:t>Z</w:t>
      </w:r>
      <w:r w:rsidRPr="00B406B4">
        <w:rPr>
          <w:rFonts w:cs="Arial"/>
          <w:color w:val="000000" w:themeColor="text1"/>
        </w:rPr>
        <w:t xml:space="preserve">mluvnej strane akúkoľvek písomnosť, doručuje sa táto písomnosť na adresu </w:t>
      </w:r>
      <w:r w:rsidR="001113BF" w:rsidRPr="00B406B4">
        <w:rPr>
          <w:rFonts w:cs="Arial"/>
          <w:color w:val="000000" w:themeColor="text1"/>
        </w:rPr>
        <w:t>Z</w:t>
      </w:r>
      <w:r w:rsidRPr="00B406B4">
        <w:rPr>
          <w:rFonts w:cs="Arial"/>
          <w:color w:val="000000" w:themeColor="text1"/>
        </w:rPr>
        <w:t xml:space="preserve">mluvnej strany uvedenú v úvode </w:t>
      </w:r>
      <w:r w:rsidR="001113BF" w:rsidRPr="00B406B4">
        <w:rPr>
          <w:rFonts w:cs="Arial"/>
          <w:color w:val="000000" w:themeColor="text1"/>
        </w:rPr>
        <w:t>Z</w:t>
      </w:r>
      <w:r w:rsidRPr="00B406B4">
        <w:rPr>
          <w:rFonts w:cs="Arial"/>
          <w:color w:val="000000" w:themeColor="text1"/>
        </w:rPr>
        <w:t xml:space="preserve">mluvy, dokiaľ nie je zmena adresy písomne oznámená druhej </w:t>
      </w:r>
      <w:r w:rsidR="001113BF" w:rsidRPr="00B406B4">
        <w:rPr>
          <w:rFonts w:cs="Arial"/>
          <w:color w:val="000000" w:themeColor="text1"/>
        </w:rPr>
        <w:t>Z</w:t>
      </w:r>
      <w:r w:rsidRPr="00B406B4">
        <w:rPr>
          <w:rFonts w:cs="Arial"/>
          <w:color w:val="000000" w:themeColor="text1"/>
        </w:rPr>
        <w:t xml:space="preserve">mluvnej strane. V prípade, ak sa písomnosť aj pri dodržaní týchto podmienok vráti nedoručená, </w:t>
      </w:r>
      <w:r w:rsidR="001113BF" w:rsidRPr="00B406B4">
        <w:rPr>
          <w:rFonts w:cs="Arial"/>
          <w:color w:val="000000" w:themeColor="text1"/>
        </w:rPr>
        <w:t>Z</w:t>
      </w:r>
      <w:r w:rsidRPr="00B406B4">
        <w:rPr>
          <w:rFonts w:cs="Arial"/>
          <w:color w:val="000000" w:themeColor="text1"/>
        </w:rPr>
        <w:t xml:space="preserve">mluvné strany sa dohodli, že účinky doručenia nastávajú tretím dňom po vrátení zásielky </w:t>
      </w:r>
      <w:r w:rsidR="001113BF" w:rsidRPr="00B406B4">
        <w:rPr>
          <w:rFonts w:cs="Arial"/>
          <w:color w:val="000000" w:themeColor="text1"/>
        </w:rPr>
        <w:t>Z</w:t>
      </w:r>
      <w:r w:rsidRPr="00B406B4">
        <w:rPr>
          <w:rFonts w:cs="Arial"/>
          <w:color w:val="000000" w:themeColor="text1"/>
        </w:rPr>
        <w:t>mluvnej strane, ktorá zásielku poslala.</w:t>
      </w:r>
      <w:r w:rsidR="00902BCA">
        <w:rPr>
          <w:rFonts w:cs="Arial"/>
          <w:color w:val="000000" w:themeColor="text1"/>
        </w:rPr>
        <w:t xml:space="preserve"> Toto ustanovenie neplatí, ak sa Zmluvné strany v Zmluve dohodnú inak.</w:t>
      </w:r>
    </w:p>
    <w:p w14:paraId="0E8E57E4" w14:textId="60373C39" w:rsidR="007B67AC" w:rsidRPr="00B406B4" w:rsidRDefault="007B67AC" w:rsidP="00B406B4">
      <w:pPr>
        <w:pStyle w:val="Odsekzoznamu"/>
        <w:numPr>
          <w:ilvl w:val="1"/>
          <w:numId w:val="71"/>
        </w:numPr>
        <w:spacing w:after="0" w:line="240" w:lineRule="auto"/>
        <w:ind w:left="709" w:hanging="709"/>
        <w:jc w:val="both"/>
        <w:rPr>
          <w:rFonts w:cs="Arial"/>
          <w:color w:val="FF0000"/>
          <w:spacing w:val="1"/>
        </w:rPr>
      </w:pPr>
      <w:r w:rsidRPr="00B406B4">
        <w:rPr>
          <w:rFonts w:cs="Arial"/>
          <w:spacing w:val="1"/>
        </w:rPr>
        <w:t xml:space="preserve">Dielo zhotovené Zhotoviteľom na základe </w:t>
      </w:r>
      <w:r w:rsidR="001113BF" w:rsidRPr="00B406B4">
        <w:rPr>
          <w:rFonts w:cs="Arial"/>
          <w:spacing w:val="1"/>
        </w:rPr>
        <w:t>Z</w:t>
      </w:r>
      <w:r w:rsidRPr="00B406B4">
        <w:rPr>
          <w:rFonts w:cs="Arial"/>
          <w:spacing w:val="1"/>
        </w:rPr>
        <w:t xml:space="preserve">mluvy je </w:t>
      </w:r>
      <w:r w:rsidR="007D3AE3" w:rsidRPr="00B406B4">
        <w:rPr>
          <w:rFonts w:cs="Arial"/>
          <w:spacing w:val="1"/>
        </w:rPr>
        <w:t xml:space="preserve">odovzdaním </w:t>
      </w:r>
      <w:r w:rsidRPr="00B406B4">
        <w:rPr>
          <w:rFonts w:cs="Arial"/>
          <w:spacing w:val="1"/>
        </w:rPr>
        <w:t>vlastníctvom Objednávateľa</w:t>
      </w:r>
      <w:r w:rsidR="009237A5" w:rsidRPr="00B406B4">
        <w:rPr>
          <w:rFonts w:cs="Arial"/>
          <w:spacing w:val="1"/>
        </w:rPr>
        <w:t>. Objednávateľ je</w:t>
      </w:r>
      <w:r w:rsidR="00C94D1B" w:rsidRPr="00B406B4">
        <w:rPr>
          <w:rFonts w:cs="Arial"/>
          <w:spacing w:val="1"/>
        </w:rPr>
        <w:t xml:space="preserve"> ako jediný je oprávnený s</w:t>
      </w:r>
      <w:r w:rsidR="00401B11" w:rsidRPr="00B406B4">
        <w:rPr>
          <w:rFonts w:cs="Arial"/>
          <w:spacing w:val="1"/>
        </w:rPr>
        <w:t xml:space="preserve"> D</w:t>
      </w:r>
      <w:r w:rsidR="00C94D1B" w:rsidRPr="00B406B4">
        <w:rPr>
          <w:rFonts w:cs="Arial"/>
          <w:spacing w:val="1"/>
        </w:rPr>
        <w:t>ielom nakladať.</w:t>
      </w:r>
      <w:r w:rsidR="009237A5" w:rsidRPr="00B406B4">
        <w:rPr>
          <w:rFonts w:cs="Arial"/>
          <w:spacing w:val="1"/>
        </w:rPr>
        <w:t xml:space="preserve"> </w:t>
      </w:r>
    </w:p>
    <w:p w14:paraId="05CE842C" w14:textId="24F2B1D2" w:rsidR="00B55AD0" w:rsidRPr="00B406B4" w:rsidRDefault="003F00ED" w:rsidP="00B406B4">
      <w:pPr>
        <w:pStyle w:val="Odsekzoznamu"/>
        <w:numPr>
          <w:ilvl w:val="1"/>
          <w:numId w:val="71"/>
        </w:numPr>
        <w:tabs>
          <w:tab w:val="decimal" w:pos="0"/>
          <w:tab w:val="decimal" w:pos="709"/>
          <w:tab w:val="left" w:pos="3534"/>
        </w:tabs>
        <w:spacing w:after="0" w:line="240" w:lineRule="auto"/>
        <w:ind w:left="709" w:hanging="709"/>
        <w:jc w:val="both"/>
        <w:rPr>
          <w:rFonts w:cs="Arial"/>
          <w:color w:val="000000"/>
          <w:spacing w:val="1"/>
        </w:rPr>
      </w:pPr>
      <w:r w:rsidRPr="00B406B4">
        <w:rPr>
          <w:rFonts w:cs="Arial"/>
          <w:color w:val="000000"/>
          <w:spacing w:val="-2"/>
        </w:rPr>
        <w:t xml:space="preserve">Všetky prípadné spory, ktoré vzniknú v spojení s touto </w:t>
      </w:r>
      <w:r w:rsidR="00401B11" w:rsidRPr="00B406B4">
        <w:rPr>
          <w:rFonts w:cs="Arial"/>
          <w:color w:val="000000"/>
          <w:spacing w:val="-2"/>
        </w:rPr>
        <w:t>Z</w:t>
      </w:r>
      <w:r w:rsidRPr="00B406B4">
        <w:rPr>
          <w:rFonts w:cs="Arial"/>
          <w:color w:val="000000"/>
          <w:spacing w:val="-2"/>
        </w:rPr>
        <w:t xml:space="preserve">mluvou sa budú </w:t>
      </w:r>
      <w:r w:rsidR="00C94D1B" w:rsidRPr="00B406B4">
        <w:rPr>
          <w:rFonts w:cs="Arial"/>
          <w:color w:val="000000"/>
          <w:spacing w:val="-2"/>
        </w:rPr>
        <w:t>riešiť</w:t>
      </w:r>
      <w:r w:rsidRPr="00B406B4">
        <w:rPr>
          <w:rFonts w:cs="Arial"/>
          <w:color w:val="000000"/>
          <w:spacing w:val="-2"/>
        </w:rPr>
        <w:t xml:space="preserve"> pokusom </w:t>
      </w:r>
      <w:r w:rsidRPr="00B406B4">
        <w:rPr>
          <w:rFonts w:cs="Arial"/>
          <w:color w:val="000000"/>
        </w:rPr>
        <w:t>o zmier.</w:t>
      </w:r>
      <w:r w:rsidR="00A07934" w:rsidRPr="00B406B4">
        <w:rPr>
          <w:rFonts w:cs="Arial"/>
          <w:color w:val="000000"/>
        </w:rPr>
        <w:t xml:space="preserve"> </w:t>
      </w:r>
      <w:r w:rsidRPr="00B406B4">
        <w:rPr>
          <w:rFonts w:cs="Arial"/>
          <w:color w:val="000000"/>
          <w:spacing w:val="-4"/>
        </w:rPr>
        <w:t xml:space="preserve">Zmeny v </w:t>
      </w:r>
      <w:r w:rsidR="00401B11" w:rsidRPr="00B406B4">
        <w:rPr>
          <w:rFonts w:cs="Arial"/>
          <w:color w:val="000000"/>
          <w:spacing w:val="-4"/>
        </w:rPr>
        <w:t>Z</w:t>
      </w:r>
      <w:r w:rsidRPr="00B406B4">
        <w:rPr>
          <w:rFonts w:cs="Arial"/>
          <w:color w:val="000000"/>
          <w:spacing w:val="-4"/>
        </w:rPr>
        <w:t xml:space="preserve">mluve je možné </w:t>
      </w:r>
      <w:r w:rsidR="00C94D1B" w:rsidRPr="00B406B4">
        <w:rPr>
          <w:rFonts w:cs="Arial"/>
          <w:color w:val="000000"/>
          <w:spacing w:val="-4"/>
        </w:rPr>
        <w:t>uskutočniť</w:t>
      </w:r>
      <w:r w:rsidRPr="00B406B4">
        <w:rPr>
          <w:rFonts w:cs="Arial"/>
          <w:color w:val="000000"/>
          <w:spacing w:val="-4"/>
        </w:rPr>
        <w:t xml:space="preserve"> len po vzájomnej dohode obidvoch </w:t>
      </w:r>
      <w:r w:rsidR="00401B11" w:rsidRPr="00B406B4">
        <w:rPr>
          <w:rFonts w:cs="Arial"/>
          <w:color w:val="000000"/>
          <w:spacing w:val="-4"/>
        </w:rPr>
        <w:t>Z</w:t>
      </w:r>
      <w:r w:rsidRPr="00B406B4">
        <w:rPr>
          <w:rFonts w:cs="Arial"/>
          <w:color w:val="000000"/>
          <w:spacing w:val="-4"/>
        </w:rPr>
        <w:t xml:space="preserve">mluvných </w:t>
      </w:r>
      <w:r w:rsidRPr="00B406B4">
        <w:rPr>
          <w:rFonts w:cs="Arial"/>
          <w:color w:val="000000"/>
        </w:rPr>
        <w:t>strán.</w:t>
      </w:r>
    </w:p>
    <w:p w14:paraId="27B1C036" w14:textId="5D5F97D4" w:rsidR="008E5526" w:rsidRPr="00B406B4" w:rsidRDefault="008E5526" w:rsidP="00B406B4">
      <w:pPr>
        <w:pStyle w:val="Odsekzoznamu"/>
        <w:numPr>
          <w:ilvl w:val="1"/>
          <w:numId w:val="71"/>
        </w:numPr>
        <w:tabs>
          <w:tab w:val="decimal" w:pos="0"/>
          <w:tab w:val="decimal" w:pos="709"/>
          <w:tab w:val="left" w:pos="3534"/>
        </w:tabs>
        <w:spacing w:after="0" w:line="240" w:lineRule="auto"/>
        <w:ind w:left="709" w:hanging="709"/>
        <w:jc w:val="both"/>
        <w:rPr>
          <w:rFonts w:cs="Arial"/>
          <w:color w:val="000000"/>
          <w:spacing w:val="1"/>
        </w:rPr>
      </w:pPr>
      <w:r w:rsidRPr="00210215">
        <w:rPr>
          <w:rFonts w:cstheme="minorHAnsi"/>
          <w:lang w:eastAsia="cs-CZ"/>
        </w:rPr>
        <w:t>Túto Zmluvu možno meniť a dopĺňať len očíslovanými písomnými dodatkami podpísanými oprávnenými zástupcami Zmluvných strán.</w:t>
      </w:r>
    </w:p>
    <w:p w14:paraId="3A30AA97" w14:textId="5CB35328" w:rsidR="008E5526" w:rsidRPr="00B406B4" w:rsidRDefault="008E5526" w:rsidP="00B406B4">
      <w:pPr>
        <w:pStyle w:val="Odsekzoznamu"/>
        <w:numPr>
          <w:ilvl w:val="1"/>
          <w:numId w:val="71"/>
        </w:numPr>
        <w:suppressAutoHyphens/>
        <w:autoSpaceDN w:val="0"/>
        <w:spacing w:after="0" w:line="240" w:lineRule="auto"/>
        <w:ind w:left="709" w:hanging="709"/>
        <w:jc w:val="both"/>
        <w:textAlignment w:val="baseline"/>
        <w:rPr>
          <w:rFonts w:cstheme="minorHAnsi"/>
          <w:i/>
          <w:color w:val="000000"/>
        </w:rPr>
      </w:pPr>
      <w:r w:rsidRPr="00B406B4">
        <w:rPr>
          <w:rFonts w:cstheme="minorHAnsi"/>
          <w:color w:val="000000"/>
        </w:rPr>
        <w:t xml:space="preserve">Zhotoviteľ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w:t>
      </w:r>
      <w:r w:rsidRPr="00B406B4">
        <w:rPr>
          <w:rFonts w:cstheme="minorHAnsi"/>
          <w:color w:val="000000"/>
        </w:rPr>
        <w:lastRenderedPageBreak/>
        <w:t xml:space="preserve">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 </w:t>
      </w:r>
    </w:p>
    <w:p w14:paraId="375089AA" w14:textId="09AC29BF" w:rsidR="008E5526" w:rsidRPr="00B406B4" w:rsidRDefault="008E5526" w:rsidP="00B406B4">
      <w:pPr>
        <w:pStyle w:val="Odsekzoznamu"/>
        <w:numPr>
          <w:ilvl w:val="1"/>
          <w:numId w:val="71"/>
        </w:numPr>
        <w:tabs>
          <w:tab w:val="decimal" w:pos="0"/>
          <w:tab w:val="decimal" w:pos="709"/>
          <w:tab w:val="left" w:pos="3534"/>
        </w:tabs>
        <w:spacing w:after="0" w:line="240" w:lineRule="auto"/>
        <w:ind w:left="709" w:hanging="709"/>
        <w:jc w:val="both"/>
        <w:rPr>
          <w:rFonts w:cs="Arial"/>
          <w:color w:val="000000"/>
          <w:spacing w:val="1"/>
        </w:rPr>
      </w:pPr>
      <w:r w:rsidRPr="00210215">
        <w:rPr>
          <w:rFonts w:cstheme="minorHAns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 </w:t>
      </w:r>
    </w:p>
    <w:p w14:paraId="63385EB6" w14:textId="2C42532E" w:rsidR="008E5526" w:rsidRPr="00210215" w:rsidRDefault="008E5526" w:rsidP="00B406B4">
      <w:pPr>
        <w:pStyle w:val="Odsekzoznamu"/>
        <w:numPr>
          <w:ilvl w:val="1"/>
          <w:numId w:val="71"/>
        </w:numPr>
        <w:spacing w:after="0" w:line="240" w:lineRule="auto"/>
        <w:ind w:left="709" w:hanging="709"/>
        <w:jc w:val="both"/>
        <w:rPr>
          <w:rFonts w:cstheme="minorHAnsi"/>
          <w:lang w:eastAsia="cs-CZ"/>
        </w:rPr>
      </w:pPr>
      <w:r w:rsidRPr="00210215">
        <w:rPr>
          <w:rFonts w:cstheme="minorHAnsi"/>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BE10BE0" w14:textId="412F82D4" w:rsidR="008E5526" w:rsidRPr="00210215" w:rsidRDefault="008E5526" w:rsidP="00B406B4">
      <w:pPr>
        <w:pStyle w:val="Odsekzoznamu"/>
        <w:numPr>
          <w:ilvl w:val="1"/>
          <w:numId w:val="71"/>
        </w:numPr>
        <w:spacing w:after="0" w:line="240" w:lineRule="auto"/>
        <w:ind w:left="709" w:hanging="709"/>
        <w:jc w:val="both"/>
        <w:rPr>
          <w:rFonts w:cstheme="minorHAnsi"/>
          <w:lang w:eastAsia="cs-CZ"/>
        </w:rPr>
      </w:pPr>
      <w:r w:rsidRPr="00210215">
        <w:rPr>
          <w:rFonts w:cstheme="minorHAnsi"/>
          <w:lang w:eastAsia="cs-CZ"/>
        </w:rPr>
        <w:t xml:space="preserve">Neoddeliteľnou súčasťou tejto Zmluvy sú: </w:t>
      </w:r>
    </w:p>
    <w:p w14:paraId="2391547D" w14:textId="2A7B2461" w:rsidR="008E5526" w:rsidRPr="00210215" w:rsidRDefault="008E5526" w:rsidP="00B406B4">
      <w:pPr>
        <w:pStyle w:val="Odsekzoznamu"/>
        <w:spacing w:after="0" w:line="240" w:lineRule="auto"/>
        <w:ind w:left="709"/>
        <w:jc w:val="both"/>
        <w:rPr>
          <w:rFonts w:cstheme="minorHAnsi"/>
          <w:lang w:eastAsia="cs-CZ"/>
        </w:rPr>
      </w:pPr>
      <w:r w:rsidRPr="00210215">
        <w:rPr>
          <w:rFonts w:cstheme="minorHAnsi"/>
          <w:lang w:eastAsia="cs-CZ"/>
        </w:rPr>
        <w:t xml:space="preserve">Príloha č. 1  -  </w:t>
      </w:r>
      <w:r w:rsidR="00E64BEB" w:rsidRPr="00210215">
        <w:rPr>
          <w:rFonts w:cstheme="minorHAnsi"/>
          <w:lang w:eastAsia="cs-CZ"/>
        </w:rPr>
        <w:tab/>
      </w:r>
      <w:r w:rsidRPr="00210215">
        <w:rPr>
          <w:rFonts w:cstheme="minorHAnsi"/>
          <w:lang w:eastAsia="cs-CZ"/>
        </w:rPr>
        <w:t xml:space="preserve">Predmet a špecifikácia zákazky </w:t>
      </w:r>
    </w:p>
    <w:p w14:paraId="19630E2A" w14:textId="5DB85468" w:rsidR="008E5526" w:rsidRPr="00B406B4" w:rsidRDefault="008E5526" w:rsidP="00B406B4">
      <w:pPr>
        <w:ind w:left="709"/>
        <w:jc w:val="both"/>
        <w:rPr>
          <w:rFonts w:cstheme="minorHAnsi"/>
          <w:lang w:val="sk-SK" w:eastAsia="cs-CZ"/>
        </w:rPr>
      </w:pPr>
      <w:r w:rsidRPr="00B406B4">
        <w:rPr>
          <w:rFonts w:cstheme="minorHAnsi"/>
          <w:lang w:val="sk-SK" w:eastAsia="cs-CZ"/>
        </w:rPr>
        <w:t xml:space="preserve">Príloha č. 2  - </w:t>
      </w:r>
      <w:r w:rsidR="00E64BEB" w:rsidRPr="00B406B4">
        <w:rPr>
          <w:rFonts w:cstheme="minorHAnsi"/>
          <w:lang w:val="sk-SK" w:eastAsia="cs-CZ"/>
        </w:rPr>
        <w:tab/>
      </w:r>
      <w:r w:rsidRPr="00B406B4">
        <w:rPr>
          <w:rFonts w:cstheme="minorHAnsi"/>
          <w:lang w:val="sk-SK" w:eastAsia="cs-CZ"/>
        </w:rPr>
        <w:t>Špecifikácia ceny z ponuky Zhotoviteľa.</w:t>
      </w:r>
    </w:p>
    <w:p w14:paraId="08231111" w14:textId="77777777" w:rsidR="008E5526" w:rsidRPr="00210215" w:rsidRDefault="008E5526" w:rsidP="00B406B4">
      <w:pPr>
        <w:pStyle w:val="Odsekzoznamu"/>
        <w:spacing w:after="0" w:line="240" w:lineRule="auto"/>
        <w:ind w:left="709"/>
        <w:jc w:val="both"/>
        <w:rPr>
          <w:rFonts w:cstheme="minorHAnsi"/>
          <w:lang w:eastAsia="cs-CZ"/>
        </w:rPr>
      </w:pPr>
      <w:r w:rsidRPr="00210215">
        <w:rPr>
          <w:rFonts w:cstheme="minorHAnsi"/>
          <w:lang w:eastAsia="cs-CZ"/>
        </w:rPr>
        <w:t>Príloha č. 3 -  Zoznam subdodávateľov/čestné vyhlásenie že na predmet Zmluvy nebudú využití subdodávatelia.</w:t>
      </w:r>
    </w:p>
    <w:p w14:paraId="77C07E00" w14:textId="77777777" w:rsidR="00B32AA9" w:rsidRPr="00210215" w:rsidRDefault="00B32AA9" w:rsidP="00E64BEB">
      <w:pPr>
        <w:tabs>
          <w:tab w:val="right" w:pos="8102"/>
        </w:tabs>
        <w:ind w:left="284" w:hanging="284"/>
        <w:jc w:val="both"/>
        <w:rPr>
          <w:rFonts w:cs="Arial"/>
          <w:color w:val="000000"/>
          <w:spacing w:val="-6"/>
          <w:lang w:val="sk-SK"/>
        </w:rPr>
      </w:pPr>
    </w:p>
    <w:p w14:paraId="5790DE5D" w14:textId="77777777" w:rsidR="00B32AA9" w:rsidRPr="00210215" w:rsidRDefault="00B32AA9" w:rsidP="00E64BEB">
      <w:pPr>
        <w:tabs>
          <w:tab w:val="right" w:pos="8102"/>
        </w:tabs>
        <w:ind w:left="284" w:hanging="284"/>
        <w:jc w:val="both"/>
        <w:rPr>
          <w:rFonts w:cs="Arial"/>
          <w:color w:val="000000"/>
          <w:spacing w:val="-6"/>
          <w:lang w:val="sk-SK"/>
        </w:rPr>
      </w:pPr>
    </w:p>
    <w:p w14:paraId="21876FA7" w14:textId="659D1DE6" w:rsidR="00E6524F" w:rsidRPr="00210215" w:rsidRDefault="003F00ED" w:rsidP="00B406B4">
      <w:pPr>
        <w:tabs>
          <w:tab w:val="right" w:pos="8102"/>
        </w:tabs>
        <w:ind w:left="284" w:hanging="284"/>
        <w:jc w:val="both"/>
        <w:rPr>
          <w:rFonts w:cs="Arial"/>
          <w:color w:val="000000"/>
          <w:spacing w:val="-6"/>
          <w:lang w:val="sk-SK"/>
        </w:rPr>
      </w:pPr>
      <w:r w:rsidRPr="00210215">
        <w:rPr>
          <w:rFonts w:cs="Arial"/>
          <w:color w:val="000000"/>
          <w:spacing w:val="-6"/>
          <w:lang w:val="sk-SK"/>
        </w:rPr>
        <w:t>V</w:t>
      </w:r>
      <w:r w:rsidR="00A07934" w:rsidRPr="00210215">
        <w:rPr>
          <w:rFonts w:cs="Arial"/>
          <w:color w:val="000000"/>
          <w:spacing w:val="-6"/>
          <w:lang w:val="sk-SK"/>
        </w:rPr>
        <w:t> Ba</w:t>
      </w:r>
      <w:r w:rsidR="00E6524F" w:rsidRPr="00210215">
        <w:rPr>
          <w:rFonts w:cs="Arial"/>
          <w:color w:val="000000"/>
          <w:spacing w:val="-6"/>
          <w:lang w:val="sk-SK"/>
        </w:rPr>
        <w:t>n</w:t>
      </w:r>
      <w:r w:rsidR="007B5704" w:rsidRPr="00210215">
        <w:rPr>
          <w:rFonts w:cs="Arial"/>
          <w:color w:val="000000"/>
          <w:spacing w:val="-6"/>
          <w:lang w:val="sk-SK"/>
        </w:rPr>
        <w:t>s</w:t>
      </w:r>
      <w:r w:rsidR="00A07934" w:rsidRPr="00210215">
        <w:rPr>
          <w:rFonts w:cs="Arial"/>
          <w:color w:val="000000"/>
          <w:spacing w:val="-6"/>
          <w:lang w:val="sk-SK"/>
        </w:rPr>
        <w:t>kej Bystrici,</w:t>
      </w:r>
      <w:r w:rsidRPr="00210215">
        <w:rPr>
          <w:rFonts w:cs="Arial"/>
          <w:color w:val="000000"/>
          <w:spacing w:val="-6"/>
          <w:lang w:val="sk-SK"/>
        </w:rPr>
        <w:t xml:space="preserve"> dňa </w:t>
      </w:r>
      <w:r w:rsidR="00A07934" w:rsidRPr="00210215">
        <w:rPr>
          <w:rFonts w:cs="Arial"/>
          <w:color w:val="000000"/>
          <w:spacing w:val="-6"/>
          <w:lang w:val="sk-SK"/>
        </w:rPr>
        <w:t>.....................20</w:t>
      </w:r>
      <w:r w:rsidR="00A8200D" w:rsidRPr="00210215">
        <w:rPr>
          <w:rFonts w:cs="Arial"/>
          <w:color w:val="000000"/>
          <w:spacing w:val="-6"/>
          <w:lang w:val="sk-SK"/>
        </w:rPr>
        <w:t>21</w:t>
      </w:r>
      <w:r w:rsidR="00A07934" w:rsidRPr="00210215">
        <w:rPr>
          <w:rFonts w:cs="Arial"/>
          <w:color w:val="000000"/>
          <w:spacing w:val="-6"/>
          <w:lang w:val="sk-SK"/>
        </w:rPr>
        <w:t xml:space="preserve">                          V ..........................., dňa ...............20</w:t>
      </w:r>
      <w:r w:rsidR="00A8200D" w:rsidRPr="00210215">
        <w:rPr>
          <w:rFonts w:cs="Arial"/>
          <w:color w:val="000000"/>
          <w:spacing w:val="-6"/>
          <w:lang w:val="sk-SK"/>
        </w:rPr>
        <w:t>21</w:t>
      </w:r>
    </w:p>
    <w:p w14:paraId="63D31742" w14:textId="77777777" w:rsidR="002B01D5" w:rsidRPr="00210215" w:rsidRDefault="002B01D5" w:rsidP="00B406B4">
      <w:pPr>
        <w:tabs>
          <w:tab w:val="right" w:pos="8102"/>
        </w:tabs>
        <w:ind w:left="284" w:hanging="284"/>
        <w:jc w:val="both"/>
        <w:rPr>
          <w:rFonts w:cs="Arial"/>
          <w:color w:val="000000"/>
          <w:spacing w:val="-6"/>
          <w:lang w:val="sk-SK"/>
        </w:rPr>
      </w:pPr>
    </w:p>
    <w:p w14:paraId="343024A8" w14:textId="77777777" w:rsidR="007B5704" w:rsidRPr="00210215" w:rsidRDefault="007B5704" w:rsidP="00E64BEB">
      <w:pPr>
        <w:tabs>
          <w:tab w:val="right" w:pos="8102"/>
        </w:tabs>
        <w:ind w:left="284" w:hanging="284"/>
        <w:jc w:val="both"/>
        <w:rPr>
          <w:rFonts w:cs="Arial"/>
          <w:lang w:val="sk-SK"/>
        </w:rPr>
      </w:pPr>
      <w:r w:rsidRPr="00210215">
        <w:rPr>
          <w:rFonts w:cs="Arial"/>
          <w:lang w:val="sk-SK"/>
        </w:rPr>
        <w:t>..........................................................                              ................. ....................................</w:t>
      </w:r>
    </w:p>
    <w:p w14:paraId="35FB072A" w14:textId="3B69FEFB" w:rsidR="007B5704" w:rsidRPr="00210215" w:rsidRDefault="00A147B9" w:rsidP="00E64BEB">
      <w:pPr>
        <w:ind w:left="284" w:hanging="284"/>
        <w:jc w:val="both"/>
        <w:rPr>
          <w:rFonts w:cs="Arial"/>
          <w:lang w:val="sk-SK"/>
        </w:rPr>
      </w:pPr>
      <w:r w:rsidRPr="00210215">
        <w:rPr>
          <w:rFonts w:cs="Arial"/>
          <w:lang w:val="sk-SK"/>
        </w:rPr>
        <w:t xml:space="preserve">Za Objednávateľa:      </w:t>
      </w:r>
      <w:r w:rsidR="007B5704" w:rsidRPr="00210215">
        <w:rPr>
          <w:rFonts w:cs="Arial"/>
          <w:lang w:val="sk-SK"/>
        </w:rPr>
        <w:t xml:space="preserve"> </w:t>
      </w:r>
      <w:r w:rsidRPr="00210215">
        <w:rPr>
          <w:rFonts w:cs="Arial"/>
          <w:lang w:val="sk-SK"/>
        </w:rPr>
        <w:tab/>
      </w:r>
      <w:r w:rsidRPr="00210215">
        <w:rPr>
          <w:rFonts w:cs="Arial"/>
          <w:lang w:val="sk-SK"/>
        </w:rPr>
        <w:tab/>
      </w:r>
      <w:r w:rsidRPr="00210215">
        <w:rPr>
          <w:rFonts w:cs="Arial"/>
          <w:lang w:val="sk-SK"/>
        </w:rPr>
        <w:tab/>
      </w:r>
      <w:r w:rsidRPr="00210215">
        <w:rPr>
          <w:rFonts w:cs="Arial"/>
          <w:lang w:val="sk-SK"/>
        </w:rPr>
        <w:tab/>
      </w:r>
      <w:r w:rsidRPr="00210215">
        <w:rPr>
          <w:rFonts w:cs="Arial"/>
          <w:lang w:val="sk-SK"/>
        </w:rPr>
        <w:tab/>
      </w:r>
      <w:r w:rsidR="007B5704" w:rsidRPr="00210215">
        <w:rPr>
          <w:rFonts w:cs="Arial"/>
          <w:lang w:val="sk-SK"/>
        </w:rPr>
        <w:t xml:space="preserve">Za Zhotoviteľa: </w:t>
      </w:r>
    </w:p>
    <w:p w14:paraId="7A4EB0B1" w14:textId="77777777" w:rsidR="00E6524F" w:rsidRPr="00210215" w:rsidRDefault="00E6524F" w:rsidP="00E64BEB">
      <w:pPr>
        <w:tabs>
          <w:tab w:val="right" w:pos="8102"/>
        </w:tabs>
        <w:ind w:left="284" w:hanging="284"/>
        <w:jc w:val="both"/>
        <w:rPr>
          <w:rFonts w:cs="Arial"/>
          <w:lang w:val="sk-SK"/>
        </w:rPr>
      </w:pPr>
    </w:p>
    <w:p w14:paraId="37DD7FB8" w14:textId="77777777" w:rsidR="00E6524F" w:rsidRPr="00210215" w:rsidRDefault="00E6524F" w:rsidP="00E64BEB">
      <w:pPr>
        <w:tabs>
          <w:tab w:val="right" w:pos="8102"/>
        </w:tabs>
        <w:ind w:left="284" w:hanging="284"/>
        <w:jc w:val="both"/>
        <w:rPr>
          <w:rFonts w:cs="Arial"/>
          <w:lang w:val="sk-SK"/>
        </w:rPr>
      </w:pPr>
    </w:p>
    <w:p w14:paraId="477994C7" w14:textId="77777777" w:rsidR="007B67AC" w:rsidRPr="00210215" w:rsidRDefault="007B67AC" w:rsidP="00E64BEB">
      <w:pPr>
        <w:tabs>
          <w:tab w:val="right" w:pos="8102"/>
        </w:tabs>
        <w:rPr>
          <w:rFonts w:cs="Arial"/>
          <w:lang w:val="sk-SK"/>
        </w:rPr>
      </w:pPr>
    </w:p>
    <w:p w14:paraId="1772356E" w14:textId="768414DC" w:rsidR="002B01D5" w:rsidRPr="00210215" w:rsidRDefault="002B01D5" w:rsidP="00B406B4">
      <w:pPr>
        <w:tabs>
          <w:tab w:val="right" w:pos="8102"/>
        </w:tabs>
        <w:jc w:val="both"/>
        <w:rPr>
          <w:rFonts w:cs="Arial"/>
          <w:color w:val="000000"/>
          <w:lang w:val="sk-SK"/>
        </w:rPr>
      </w:pPr>
    </w:p>
    <w:sectPr w:rsidR="002B01D5" w:rsidRPr="00210215" w:rsidSect="00024BCD">
      <w:headerReference w:type="default" r:id="rId9"/>
      <w:footerReference w:type="default" r:id="rId10"/>
      <w:pgSz w:w="11918" w:h="16854"/>
      <w:pgMar w:top="1440" w:right="1080" w:bottom="1440" w:left="1080" w:header="283"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AD25" w14:textId="77777777" w:rsidR="00B73937" w:rsidRDefault="00B73937" w:rsidP="007B5704">
      <w:r>
        <w:separator/>
      </w:r>
    </w:p>
  </w:endnote>
  <w:endnote w:type="continuationSeparator" w:id="0">
    <w:p w14:paraId="66339B4F" w14:textId="77777777" w:rsidR="00B73937" w:rsidRDefault="00B73937" w:rsidP="007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4880"/>
      <w:docPartObj>
        <w:docPartGallery w:val="Page Numbers (Bottom of Page)"/>
        <w:docPartUnique/>
      </w:docPartObj>
    </w:sdtPr>
    <w:sdtEndPr/>
    <w:sdtContent>
      <w:p w14:paraId="3E487E95" w14:textId="1EA0B6DF" w:rsidR="00A459CB" w:rsidRDefault="00A459CB">
        <w:pPr>
          <w:pStyle w:val="Pta"/>
          <w:jc w:val="center"/>
        </w:pPr>
        <w:r>
          <w:fldChar w:fldCharType="begin"/>
        </w:r>
        <w:r>
          <w:instrText>PAGE   \* MERGEFORMAT</w:instrText>
        </w:r>
        <w:r>
          <w:fldChar w:fldCharType="separate"/>
        </w:r>
        <w:r>
          <w:rPr>
            <w:lang w:val="sk-SK"/>
          </w:rPr>
          <w:t>2</w:t>
        </w:r>
        <w:r>
          <w:fldChar w:fldCharType="end"/>
        </w:r>
      </w:p>
    </w:sdtContent>
  </w:sdt>
  <w:p w14:paraId="0FE0E8BD" w14:textId="3638DB79" w:rsidR="00C521E5" w:rsidRPr="002B01D5" w:rsidRDefault="00C521E5" w:rsidP="002B01D5">
    <w:pPr>
      <w:pBdr>
        <w:left w:val="single" w:sz="12" w:space="11" w:color="4472C4" w:themeColor="accent1"/>
      </w:pBdr>
      <w:tabs>
        <w:tab w:val="left" w:pos="8100"/>
      </w:tabs>
      <w:rPr>
        <w:rFonts w:asciiTheme="majorHAnsi" w:eastAsiaTheme="majorEastAsia" w:hAnsiTheme="majorHAnsi" w:cstheme="majorBidi"/>
        <w:color w:val="2F5496" w:themeColor="accent1" w:themeShade="B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4893" w14:textId="77777777" w:rsidR="00B73937" w:rsidRDefault="00B73937" w:rsidP="007B5704">
      <w:r>
        <w:separator/>
      </w:r>
    </w:p>
  </w:footnote>
  <w:footnote w:type="continuationSeparator" w:id="0">
    <w:p w14:paraId="658CBC4C" w14:textId="77777777" w:rsidR="00B73937" w:rsidRDefault="00B73937" w:rsidP="007B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86D" w14:textId="0378E75C" w:rsidR="00C521E5" w:rsidRDefault="00C521E5">
    <w:pPr>
      <w:pStyle w:val="Hlavika"/>
    </w:pPr>
    <w:r>
      <w:tab/>
      <w:t xml:space="preserve">                  </w:t>
    </w:r>
    <w:r>
      <w:rPr>
        <w:noProof/>
        <w:lang w:val="sk-SK" w:eastAsia="sk-SK"/>
      </w:rPr>
      <w:drawing>
        <wp:inline distT="0" distB="0" distL="0" distR="0" wp14:anchorId="351BEA36" wp14:editId="0AF4F329">
          <wp:extent cx="1755775" cy="457200"/>
          <wp:effectExtent l="0" t="0" r="0" b="0"/>
          <wp:docPr id="503" name="Obrázok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4F4"/>
    <w:multiLevelType w:val="hybridMultilevel"/>
    <w:tmpl w:val="25EACD00"/>
    <w:lvl w:ilvl="0" w:tplc="06DECB6C">
      <w:start w:val="1"/>
      <w:numFmt w:val="decimal"/>
      <w:lvlText w:val="7.%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F50C9"/>
    <w:multiLevelType w:val="hybridMultilevel"/>
    <w:tmpl w:val="E3886A1A"/>
    <w:lvl w:ilvl="0" w:tplc="BD42273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FA3CA8"/>
    <w:multiLevelType w:val="multilevel"/>
    <w:tmpl w:val="6F740E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F3C17"/>
    <w:multiLevelType w:val="hybridMultilevel"/>
    <w:tmpl w:val="A5683896"/>
    <w:lvl w:ilvl="0" w:tplc="4B58013C">
      <w:start w:val="1"/>
      <w:numFmt w:val="decimal"/>
      <w:lvlText w:val="%1."/>
      <w:lvlJc w:val="left"/>
      <w:pPr>
        <w:ind w:left="360" w:hanging="360"/>
      </w:pPr>
      <w:rPr>
        <w:rFonts w:hint="default"/>
        <w:b w:val="0"/>
        <w:strike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4" w15:restartNumberingAfterBreak="0">
    <w:nsid w:val="0C387FCA"/>
    <w:multiLevelType w:val="hybridMultilevel"/>
    <w:tmpl w:val="9F3C2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150880"/>
    <w:multiLevelType w:val="multilevel"/>
    <w:tmpl w:val="AB22ED58"/>
    <w:lvl w:ilvl="0">
      <w:start w:val="1"/>
      <w:numFmt w:val="decimal"/>
      <w:lvlText w:val="%1."/>
      <w:lvlJc w:val="left"/>
      <w:pPr>
        <w:ind w:left="720" w:hanging="360"/>
      </w:pPr>
      <w:rPr>
        <w:rFonts w:asciiTheme="minorHAnsi" w:hAnsiTheme="minorHAnsi" w:cs="Times New Roman"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3C5429"/>
    <w:multiLevelType w:val="multilevel"/>
    <w:tmpl w:val="C3426986"/>
    <w:lvl w:ilvl="0">
      <w:start w:val="1"/>
      <w:numFmt w:val="bullet"/>
      <w:lvlText w:val=""/>
      <w:lvlJc w:val="left"/>
      <w:pPr>
        <w:tabs>
          <w:tab w:val="decimal" w:pos="360"/>
        </w:tabs>
        <w:ind w:left="720"/>
      </w:pPr>
      <w:rPr>
        <w:rFonts w:ascii="Symbol" w:hAnsi="Symbol"/>
        <w:strike w:val="0"/>
        <w:color w:val="0C0A0D"/>
        <w:spacing w:val="3"/>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66133D"/>
    <w:multiLevelType w:val="multilevel"/>
    <w:tmpl w:val="267A9E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E24AD4"/>
    <w:multiLevelType w:val="hybridMultilevel"/>
    <w:tmpl w:val="4ECEB5EC"/>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65454E"/>
    <w:multiLevelType w:val="multilevel"/>
    <w:tmpl w:val="F6DAC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DA6C78"/>
    <w:multiLevelType w:val="hybridMultilevel"/>
    <w:tmpl w:val="6A0CBE68"/>
    <w:lvl w:ilvl="0" w:tplc="041B0001">
      <w:start w:val="1"/>
      <w:numFmt w:val="bullet"/>
      <w:lvlText w:val=""/>
      <w:lvlJc w:val="left"/>
      <w:pPr>
        <w:ind w:left="720" w:hanging="360"/>
      </w:pPr>
      <w:rPr>
        <w:rFonts w:ascii="Symbol" w:hAnsi="Symbol" w:hint="default"/>
      </w:rPr>
    </w:lvl>
    <w:lvl w:ilvl="1" w:tplc="2C225DA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ADA63B5"/>
    <w:multiLevelType w:val="multilevel"/>
    <w:tmpl w:val="B9429324"/>
    <w:lvl w:ilvl="0">
      <w:start w:val="1"/>
      <w:numFmt w:val="decimal"/>
      <w:lvlText w:val="IV.%1"/>
      <w:lvlJc w:val="left"/>
      <w:pPr>
        <w:tabs>
          <w:tab w:val="decimal" w:pos="57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AB640A"/>
    <w:multiLevelType w:val="multilevel"/>
    <w:tmpl w:val="40E4E08A"/>
    <w:lvl w:ilvl="0">
      <w:start w:val="1"/>
      <w:numFmt w:val="lowerLetter"/>
      <w:lvlText w:val="%1)"/>
      <w:lvlJc w:val="left"/>
      <w:pPr>
        <w:tabs>
          <w:tab w:val="decimal" w:pos="288"/>
        </w:tabs>
        <w:ind w:left="720"/>
      </w:pPr>
      <w:rPr>
        <w:rFonts w:ascii="Times New Roman" w:hAnsi="Times New Roman"/>
        <w:strike w:val="0"/>
        <w:color w:val="000000"/>
        <w:spacing w:val="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C30969"/>
    <w:multiLevelType w:val="multilevel"/>
    <w:tmpl w:val="566CD4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2F3129"/>
    <w:multiLevelType w:val="multilevel"/>
    <w:tmpl w:val="6D4218CA"/>
    <w:lvl w:ilvl="0">
      <w:start w:val="1"/>
      <w:numFmt w:val="bullet"/>
      <w:lvlText w:val=""/>
      <w:lvlJc w:val="left"/>
      <w:pPr>
        <w:tabs>
          <w:tab w:val="decimal" w:pos="432"/>
        </w:tabs>
        <w:ind w:left="720"/>
      </w:pPr>
      <w:rPr>
        <w:rFonts w:ascii="Symbol" w:hAnsi="Symbol"/>
        <w:strike w:val="0"/>
        <w:color w:val="0C0A0D"/>
        <w:spacing w:val="6"/>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CF19E2"/>
    <w:multiLevelType w:val="multilevel"/>
    <w:tmpl w:val="77EE5E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2BD5844"/>
    <w:multiLevelType w:val="multilevel"/>
    <w:tmpl w:val="03400F64"/>
    <w:lvl w:ilvl="0">
      <w:start w:val="1"/>
      <w:numFmt w:val="bullet"/>
      <w:lvlText w:val=""/>
      <w:lvlJc w:val="left"/>
      <w:pPr>
        <w:tabs>
          <w:tab w:val="decimal" w:pos="720"/>
        </w:tabs>
        <w:ind w:left="720"/>
      </w:pPr>
      <w:rPr>
        <w:rFonts w:ascii="Symbol" w:hAnsi="Symbol"/>
        <w:strike w:val="0"/>
        <w:color w:val="000000"/>
        <w:spacing w:val="1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A329FE"/>
    <w:multiLevelType w:val="multilevel"/>
    <w:tmpl w:val="5EEABEC6"/>
    <w:lvl w:ilvl="0">
      <w:start w:val="1"/>
      <w:numFmt w:val="lowerLetter"/>
      <w:lvlText w:val="%1)"/>
      <w:lvlJc w:val="left"/>
      <w:pPr>
        <w:tabs>
          <w:tab w:val="decimal" w:pos="288"/>
        </w:tabs>
        <w:ind w:left="720"/>
      </w:pPr>
      <w:rPr>
        <w:rFonts w:ascii="Times New Roman" w:hAnsi="Times New Roman"/>
        <w:strike w:val="0"/>
        <w:color w:val="000000"/>
        <w:spacing w:val="2"/>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400DD9"/>
    <w:multiLevelType w:val="hybridMultilevel"/>
    <w:tmpl w:val="38B4DD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827A24"/>
    <w:multiLevelType w:val="multilevel"/>
    <w:tmpl w:val="227405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6C136B"/>
    <w:multiLevelType w:val="multilevel"/>
    <w:tmpl w:val="9CBA0822"/>
    <w:lvl w:ilvl="0">
      <w:start w:val="2"/>
      <w:numFmt w:val="decimal"/>
      <w:lvlText w:val="%1."/>
      <w:lvlJc w:val="left"/>
      <w:pPr>
        <w:ind w:left="1288" w:hanging="360"/>
      </w:pPr>
      <w:rPr>
        <w:rFonts w:hint="default"/>
      </w:rPr>
    </w:lvl>
    <w:lvl w:ilvl="1">
      <w:start w:val="1"/>
      <w:numFmt w:val="decimal"/>
      <w:lvlText w:val="%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1" w15:restartNumberingAfterBreak="0">
    <w:nsid w:val="2801763A"/>
    <w:multiLevelType w:val="multilevel"/>
    <w:tmpl w:val="A53A156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380595"/>
    <w:multiLevelType w:val="multilevel"/>
    <w:tmpl w:val="C5A840AC"/>
    <w:lvl w:ilvl="0">
      <w:start w:val="3"/>
      <w:numFmt w:val="lowerLetter"/>
      <w:lvlText w:val="%1)"/>
      <w:lvlJc w:val="left"/>
      <w:pPr>
        <w:tabs>
          <w:tab w:val="decimal" w:pos="21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792EC1"/>
    <w:multiLevelType w:val="multilevel"/>
    <w:tmpl w:val="C5F27D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33205C"/>
    <w:multiLevelType w:val="multilevel"/>
    <w:tmpl w:val="2A72B51C"/>
    <w:lvl w:ilvl="0">
      <w:start w:val="7"/>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512EFD"/>
    <w:multiLevelType w:val="hybridMultilevel"/>
    <w:tmpl w:val="C4663730"/>
    <w:lvl w:ilvl="0" w:tplc="80B0584E">
      <w:start w:val="1"/>
      <w:numFmt w:val="decimal"/>
      <w:lvlText w:val="6.%1"/>
      <w:lvlJc w:val="left"/>
      <w:pPr>
        <w:ind w:left="720" w:hanging="360"/>
      </w:pPr>
      <w:rPr>
        <w:rFonts w:asciiTheme="minorHAnsi" w:hAnsiTheme="minorHAnsi"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E36C70"/>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D7056CB"/>
    <w:multiLevelType w:val="multilevel"/>
    <w:tmpl w:val="CE60E6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E635ED"/>
    <w:multiLevelType w:val="multilevel"/>
    <w:tmpl w:val="F830F100"/>
    <w:lvl w:ilvl="0">
      <w:start w:val="1"/>
      <w:numFmt w:val="bullet"/>
      <w:lvlText w:val=""/>
      <w:lvlJc w:val="left"/>
      <w:pPr>
        <w:tabs>
          <w:tab w:val="decimal" w:pos="360"/>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28268A3"/>
    <w:multiLevelType w:val="multilevel"/>
    <w:tmpl w:val="2AF2F5BC"/>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922FBD"/>
    <w:multiLevelType w:val="multilevel"/>
    <w:tmpl w:val="6472D02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33C54F5D"/>
    <w:multiLevelType w:val="multilevel"/>
    <w:tmpl w:val="828CB7D4"/>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A062C7D"/>
    <w:multiLevelType w:val="hybridMultilevel"/>
    <w:tmpl w:val="D29C3146"/>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EF908B0"/>
    <w:multiLevelType w:val="multilevel"/>
    <w:tmpl w:val="0E4615B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2417F7E"/>
    <w:multiLevelType w:val="multilevel"/>
    <w:tmpl w:val="AF804A06"/>
    <w:lvl w:ilvl="0">
      <w:start w:val="1"/>
      <w:numFmt w:val="bullet"/>
      <w:lvlText w:val=""/>
      <w:lvlJc w:val="left"/>
      <w:pPr>
        <w:tabs>
          <w:tab w:val="decimal" w:pos="432"/>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245056A"/>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2DD67EE"/>
    <w:multiLevelType w:val="multilevel"/>
    <w:tmpl w:val="E3F489CE"/>
    <w:lvl w:ilvl="0">
      <w:start w:val="1"/>
      <w:numFmt w:val="decimal"/>
      <w:lvlText w:val="II.%1"/>
      <w:lvlJc w:val="left"/>
      <w:pPr>
        <w:tabs>
          <w:tab w:val="decimal" w:pos="432"/>
        </w:tabs>
        <w:ind w:left="720"/>
      </w:pPr>
      <w:rPr>
        <w:rFonts w:ascii="Times New Roman" w:hAnsi="Times New Roman"/>
        <w:strike w:val="0"/>
        <w:color w:val="1C1C1D"/>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479D09BD"/>
    <w:multiLevelType w:val="multilevel"/>
    <w:tmpl w:val="8B640484"/>
    <w:lvl w:ilvl="0">
      <w:start w:val="7"/>
      <w:numFmt w:val="lowerLetter"/>
      <w:lvlText w:val="%1)"/>
      <w:lvlJc w:val="left"/>
      <w:pPr>
        <w:tabs>
          <w:tab w:val="decimal" w:pos="216"/>
        </w:tabs>
        <w:ind w:left="720"/>
      </w:pPr>
      <w:rPr>
        <w:rFonts w:ascii="Times New Roman" w:hAnsi="Times New Roman"/>
        <w:strike w:val="0"/>
        <w:color w:val="000000"/>
        <w:spacing w:val="5"/>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D4391D"/>
    <w:multiLevelType w:val="multilevel"/>
    <w:tmpl w:val="ABF41D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9AB5EBF"/>
    <w:multiLevelType w:val="multilevel"/>
    <w:tmpl w:val="5872748E"/>
    <w:lvl w:ilvl="0">
      <w:start w:val="1"/>
      <w:numFmt w:val="decimal"/>
      <w:lvlText w:val="4.%1"/>
      <w:lvlJc w:val="left"/>
      <w:pPr>
        <w:ind w:left="720" w:hanging="360"/>
      </w:pPr>
      <w:rPr>
        <w:rFonts w:asciiTheme="minorHAnsi" w:hAnsiTheme="minorHAnsi" w:hint="default"/>
        <w:sz w:val="22"/>
        <w:szCs w:val="22"/>
      </w:rPr>
    </w:lvl>
    <w:lvl w:ilvl="1">
      <w:start w:val="1"/>
      <w:numFmt w:val="decimal"/>
      <w:isLgl/>
      <w:lvlText w:val="4.%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9C853A7"/>
    <w:multiLevelType w:val="hybridMultilevel"/>
    <w:tmpl w:val="BEBE1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D630947"/>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D6A1C5B"/>
    <w:multiLevelType w:val="multilevel"/>
    <w:tmpl w:val="12F47BC2"/>
    <w:lvl w:ilvl="0">
      <w:start w:val="1"/>
      <w:numFmt w:val="lowerLetter"/>
      <w:lvlText w:val="%1)"/>
      <w:lvlJc w:val="left"/>
      <w:pPr>
        <w:tabs>
          <w:tab w:val="decimal" w:pos="216"/>
        </w:tabs>
        <w:ind w:left="720"/>
      </w:pPr>
      <w:rPr>
        <w:rFonts w:ascii="Times New Roman" w:hAnsi="Times New Roman"/>
        <w:strike w:val="0"/>
        <w:color w:val="000000"/>
        <w:spacing w:val="1"/>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47" w15:restartNumberingAfterBreak="0">
    <w:nsid w:val="507A1A59"/>
    <w:multiLevelType w:val="multilevel"/>
    <w:tmpl w:val="1786E4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25A1B61"/>
    <w:multiLevelType w:val="multilevel"/>
    <w:tmpl w:val="0D224D5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8324769"/>
    <w:multiLevelType w:val="multilevel"/>
    <w:tmpl w:val="A7A25B74"/>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88D5494"/>
    <w:multiLevelType w:val="multilevel"/>
    <w:tmpl w:val="0A907CF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A3037D5"/>
    <w:multiLevelType w:val="multilevel"/>
    <w:tmpl w:val="A6BABBD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3" w15:restartNumberingAfterBreak="0">
    <w:nsid w:val="5D321E69"/>
    <w:multiLevelType w:val="multilevel"/>
    <w:tmpl w:val="D140294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EAC4637"/>
    <w:multiLevelType w:val="hybridMultilevel"/>
    <w:tmpl w:val="561E2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FD94185"/>
    <w:multiLevelType w:val="multilevel"/>
    <w:tmpl w:val="8AE4CE5C"/>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5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64E26F82"/>
    <w:multiLevelType w:val="multilevel"/>
    <w:tmpl w:val="559E272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7D34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AEB7A38"/>
    <w:multiLevelType w:val="multilevel"/>
    <w:tmpl w:val="47F02CB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AFC148F"/>
    <w:multiLevelType w:val="multilevel"/>
    <w:tmpl w:val="DA4890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704379B8"/>
    <w:multiLevelType w:val="hybridMultilevel"/>
    <w:tmpl w:val="960E01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204544C"/>
    <w:multiLevelType w:val="multilevel"/>
    <w:tmpl w:val="727C6CD6"/>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6" w15:restartNumberingAfterBreak="0">
    <w:nsid w:val="75EA52C5"/>
    <w:multiLevelType w:val="hybridMultilevel"/>
    <w:tmpl w:val="CC58D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9C5430F"/>
    <w:multiLevelType w:val="multilevel"/>
    <w:tmpl w:val="CA943B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A666F1A"/>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F10643E"/>
    <w:multiLevelType w:val="multilevel"/>
    <w:tmpl w:val="B8342A0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7"/>
  </w:num>
  <w:num w:numId="2">
    <w:abstractNumId w:val="11"/>
  </w:num>
  <w:num w:numId="3">
    <w:abstractNumId w:val="12"/>
  </w:num>
  <w:num w:numId="4">
    <w:abstractNumId w:val="39"/>
  </w:num>
  <w:num w:numId="5">
    <w:abstractNumId w:val="45"/>
  </w:num>
  <w:num w:numId="6">
    <w:abstractNumId w:val="21"/>
  </w:num>
  <w:num w:numId="7">
    <w:abstractNumId w:val="22"/>
  </w:num>
  <w:num w:numId="8">
    <w:abstractNumId w:val="35"/>
  </w:num>
  <w:num w:numId="9">
    <w:abstractNumId w:val="14"/>
  </w:num>
  <w:num w:numId="10">
    <w:abstractNumId w:val="29"/>
  </w:num>
  <w:num w:numId="11">
    <w:abstractNumId w:val="6"/>
  </w:num>
  <w:num w:numId="12">
    <w:abstractNumId w:val="48"/>
  </w:num>
  <w:num w:numId="13">
    <w:abstractNumId w:val="17"/>
  </w:num>
  <w:num w:numId="14">
    <w:abstractNumId w:val="16"/>
  </w:num>
  <w:num w:numId="15">
    <w:abstractNumId w:val="4"/>
  </w:num>
  <w:num w:numId="16">
    <w:abstractNumId w:val="61"/>
  </w:num>
  <w:num w:numId="17">
    <w:abstractNumId w:val="36"/>
  </w:num>
  <w:num w:numId="18">
    <w:abstractNumId w:val="59"/>
  </w:num>
  <w:num w:numId="19">
    <w:abstractNumId w:val="10"/>
  </w:num>
  <w:num w:numId="20">
    <w:abstractNumId w:val="51"/>
  </w:num>
  <w:num w:numId="21">
    <w:abstractNumId w:val="69"/>
  </w:num>
  <w:num w:numId="22">
    <w:abstractNumId w:val="53"/>
  </w:num>
  <w:num w:numId="23">
    <w:abstractNumId w:val="34"/>
  </w:num>
  <w:num w:numId="24">
    <w:abstractNumId w:val="50"/>
  </w:num>
  <w:num w:numId="25">
    <w:abstractNumId w:val="23"/>
  </w:num>
  <w:num w:numId="26">
    <w:abstractNumId w:val="58"/>
  </w:num>
  <w:num w:numId="27">
    <w:abstractNumId w:val="52"/>
  </w:num>
  <w:num w:numId="28">
    <w:abstractNumId w:val="64"/>
  </w:num>
  <w:num w:numId="29">
    <w:abstractNumId w:val="24"/>
  </w:num>
  <w:num w:numId="30">
    <w:abstractNumId w:val="44"/>
  </w:num>
  <w:num w:numId="31">
    <w:abstractNumId w:val="68"/>
  </w:num>
  <w:num w:numId="32">
    <w:abstractNumId w:val="66"/>
  </w:num>
  <w:num w:numId="33">
    <w:abstractNumId w:val="26"/>
  </w:num>
  <w:num w:numId="34">
    <w:abstractNumId w:val="20"/>
  </w:num>
  <w:num w:numId="35">
    <w:abstractNumId w:val="9"/>
  </w:num>
  <w:num w:numId="36">
    <w:abstractNumId w:val="7"/>
  </w:num>
  <w:num w:numId="37">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8">
    <w:abstractNumId w:val="32"/>
  </w:num>
  <w:num w:numId="39">
    <w:abstractNumId w:val="1"/>
  </w:num>
  <w:num w:numId="40">
    <w:abstractNumId w:val="42"/>
  </w:num>
  <w:num w:numId="41">
    <w:abstractNumId w:val="8"/>
  </w:num>
  <w:num w:numId="42">
    <w:abstractNumId w:val="33"/>
  </w:num>
  <w:num w:numId="43">
    <w:abstractNumId w:val="25"/>
  </w:num>
  <w:num w:numId="44">
    <w:abstractNumId w:val="0"/>
  </w:num>
  <w:num w:numId="45">
    <w:abstractNumId w:val="43"/>
  </w:num>
  <w:num w:numId="46">
    <w:abstractNumId w:val="18"/>
  </w:num>
  <w:num w:numId="47">
    <w:abstractNumId w:val="54"/>
  </w:num>
  <w:num w:numId="48">
    <w:abstractNumId w:val="32"/>
  </w:num>
  <w:num w:numId="49">
    <w:abstractNumId w:val="46"/>
  </w:num>
  <w:num w:numId="50">
    <w:abstractNumId w:val="47"/>
  </w:num>
  <w:num w:numId="51">
    <w:abstractNumId w:val="5"/>
  </w:num>
  <w:num w:numId="52">
    <w:abstractNumId w:val="2"/>
  </w:num>
  <w:num w:numId="53">
    <w:abstractNumId w:val="13"/>
  </w:num>
  <w:num w:numId="54">
    <w:abstractNumId w:val="55"/>
  </w:num>
  <w:num w:numId="55">
    <w:abstractNumId w:val="65"/>
  </w:num>
  <w:num w:numId="56">
    <w:abstractNumId w:val="31"/>
  </w:num>
  <w:num w:numId="57">
    <w:abstractNumId w:val="57"/>
  </w:num>
  <w:num w:numId="58">
    <w:abstractNumId w:val="62"/>
  </w:num>
  <w:num w:numId="59">
    <w:abstractNumId w:val="3"/>
  </w:num>
  <w:num w:numId="60">
    <w:abstractNumId w:val="56"/>
  </w:num>
  <w:num w:numId="61">
    <w:abstractNumId w:val="41"/>
  </w:num>
  <w:num w:numId="62">
    <w:abstractNumId w:val="28"/>
  </w:num>
  <w:num w:numId="63">
    <w:abstractNumId w:val="49"/>
  </w:num>
  <w:num w:numId="64">
    <w:abstractNumId w:val="15"/>
  </w:num>
  <w:num w:numId="65">
    <w:abstractNumId w:val="19"/>
  </w:num>
  <w:num w:numId="66">
    <w:abstractNumId w:val="40"/>
  </w:num>
  <w:num w:numId="67">
    <w:abstractNumId w:val="27"/>
  </w:num>
  <w:num w:numId="68">
    <w:abstractNumId w:val="60"/>
  </w:num>
  <w:num w:numId="69">
    <w:abstractNumId w:val="38"/>
  </w:num>
  <w:num w:numId="70">
    <w:abstractNumId w:val="67"/>
  </w:num>
  <w:num w:numId="71">
    <w:abstractNumId w:val="30"/>
  </w:num>
  <w:num w:numId="72">
    <w:abstractNumId w:val="6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D0"/>
    <w:rsid w:val="00024BCD"/>
    <w:rsid w:val="00060E9A"/>
    <w:rsid w:val="00064FFC"/>
    <w:rsid w:val="00067CF7"/>
    <w:rsid w:val="00087332"/>
    <w:rsid w:val="000B0C79"/>
    <w:rsid w:val="000C4899"/>
    <w:rsid w:val="000E4198"/>
    <w:rsid w:val="001113BF"/>
    <w:rsid w:val="001169BE"/>
    <w:rsid w:val="00117EEF"/>
    <w:rsid w:val="00162633"/>
    <w:rsid w:val="001D6E28"/>
    <w:rsid w:val="001F183F"/>
    <w:rsid w:val="001F5A06"/>
    <w:rsid w:val="00210215"/>
    <w:rsid w:val="00210401"/>
    <w:rsid w:val="00212A12"/>
    <w:rsid w:val="0025753B"/>
    <w:rsid w:val="00267436"/>
    <w:rsid w:val="002728A9"/>
    <w:rsid w:val="002A05AF"/>
    <w:rsid w:val="002A69F5"/>
    <w:rsid w:val="002B01D5"/>
    <w:rsid w:val="002B0260"/>
    <w:rsid w:val="002B7D28"/>
    <w:rsid w:val="002C3798"/>
    <w:rsid w:val="002D470E"/>
    <w:rsid w:val="002D6A29"/>
    <w:rsid w:val="0030043A"/>
    <w:rsid w:val="0030277C"/>
    <w:rsid w:val="003246ED"/>
    <w:rsid w:val="00324D3E"/>
    <w:rsid w:val="00340A7B"/>
    <w:rsid w:val="00343495"/>
    <w:rsid w:val="00363DED"/>
    <w:rsid w:val="00364797"/>
    <w:rsid w:val="00384F8C"/>
    <w:rsid w:val="003A1583"/>
    <w:rsid w:val="003A3799"/>
    <w:rsid w:val="003F00ED"/>
    <w:rsid w:val="003F14B6"/>
    <w:rsid w:val="003F17D9"/>
    <w:rsid w:val="003F6DB0"/>
    <w:rsid w:val="00400625"/>
    <w:rsid w:val="00401B11"/>
    <w:rsid w:val="00414D7E"/>
    <w:rsid w:val="00417C0B"/>
    <w:rsid w:val="00437250"/>
    <w:rsid w:val="00457468"/>
    <w:rsid w:val="00511CE6"/>
    <w:rsid w:val="0056177F"/>
    <w:rsid w:val="0057165A"/>
    <w:rsid w:val="005B22D9"/>
    <w:rsid w:val="005D2817"/>
    <w:rsid w:val="005E0353"/>
    <w:rsid w:val="005F1497"/>
    <w:rsid w:val="005F4AF2"/>
    <w:rsid w:val="00625F0A"/>
    <w:rsid w:val="006313BD"/>
    <w:rsid w:val="00643D82"/>
    <w:rsid w:val="00651F85"/>
    <w:rsid w:val="00677D83"/>
    <w:rsid w:val="006858BE"/>
    <w:rsid w:val="00691FB6"/>
    <w:rsid w:val="006A3116"/>
    <w:rsid w:val="006B2596"/>
    <w:rsid w:val="006B3657"/>
    <w:rsid w:val="006C786E"/>
    <w:rsid w:val="007059B1"/>
    <w:rsid w:val="0070640A"/>
    <w:rsid w:val="007169FD"/>
    <w:rsid w:val="00725D75"/>
    <w:rsid w:val="00745E3A"/>
    <w:rsid w:val="00753D5B"/>
    <w:rsid w:val="007571AE"/>
    <w:rsid w:val="00760CF6"/>
    <w:rsid w:val="0076335F"/>
    <w:rsid w:val="007644E7"/>
    <w:rsid w:val="007669D2"/>
    <w:rsid w:val="007A3049"/>
    <w:rsid w:val="007B5704"/>
    <w:rsid w:val="007B67AC"/>
    <w:rsid w:val="007C49A3"/>
    <w:rsid w:val="007D02C3"/>
    <w:rsid w:val="007D3AE3"/>
    <w:rsid w:val="0080487F"/>
    <w:rsid w:val="00821948"/>
    <w:rsid w:val="00827810"/>
    <w:rsid w:val="0085520C"/>
    <w:rsid w:val="008647A5"/>
    <w:rsid w:val="00876BE9"/>
    <w:rsid w:val="00892C2E"/>
    <w:rsid w:val="008C2634"/>
    <w:rsid w:val="008C673E"/>
    <w:rsid w:val="008E5526"/>
    <w:rsid w:val="008F6DB7"/>
    <w:rsid w:val="00902BCA"/>
    <w:rsid w:val="009237A5"/>
    <w:rsid w:val="00931D70"/>
    <w:rsid w:val="00960E70"/>
    <w:rsid w:val="00972D02"/>
    <w:rsid w:val="00991FE7"/>
    <w:rsid w:val="009E14B9"/>
    <w:rsid w:val="009F0242"/>
    <w:rsid w:val="009F53ED"/>
    <w:rsid w:val="00A07934"/>
    <w:rsid w:val="00A147B9"/>
    <w:rsid w:val="00A3487D"/>
    <w:rsid w:val="00A459CB"/>
    <w:rsid w:val="00A621EF"/>
    <w:rsid w:val="00A71851"/>
    <w:rsid w:val="00A8200D"/>
    <w:rsid w:val="00A94209"/>
    <w:rsid w:val="00AD78E3"/>
    <w:rsid w:val="00AF4C94"/>
    <w:rsid w:val="00AF67EA"/>
    <w:rsid w:val="00B20930"/>
    <w:rsid w:val="00B32AA9"/>
    <w:rsid w:val="00B406B4"/>
    <w:rsid w:val="00B457CC"/>
    <w:rsid w:val="00B543FB"/>
    <w:rsid w:val="00B55AD0"/>
    <w:rsid w:val="00B5765F"/>
    <w:rsid w:val="00B65BE3"/>
    <w:rsid w:val="00B73937"/>
    <w:rsid w:val="00BB4066"/>
    <w:rsid w:val="00BB5AB6"/>
    <w:rsid w:val="00BE3CD2"/>
    <w:rsid w:val="00C07E4B"/>
    <w:rsid w:val="00C51A7B"/>
    <w:rsid w:val="00C521E5"/>
    <w:rsid w:val="00C56DCD"/>
    <w:rsid w:val="00C94D1B"/>
    <w:rsid w:val="00CA1348"/>
    <w:rsid w:val="00CA6A7D"/>
    <w:rsid w:val="00CB3D31"/>
    <w:rsid w:val="00CB44BE"/>
    <w:rsid w:val="00CE1F04"/>
    <w:rsid w:val="00CF08B9"/>
    <w:rsid w:val="00CF3158"/>
    <w:rsid w:val="00CF70A8"/>
    <w:rsid w:val="00D456DD"/>
    <w:rsid w:val="00D956AB"/>
    <w:rsid w:val="00DA08AB"/>
    <w:rsid w:val="00DF1076"/>
    <w:rsid w:val="00DF6868"/>
    <w:rsid w:val="00E07C4D"/>
    <w:rsid w:val="00E242C4"/>
    <w:rsid w:val="00E37D13"/>
    <w:rsid w:val="00E64BEB"/>
    <w:rsid w:val="00E6524F"/>
    <w:rsid w:val="00ED4BE8"/>
    <w:rsid w:val="00EE68A5"/>
    <w:rsid w:val="00F1546A"/>
    <w:rsid w:val="00F21380"/>
    <w:rsid w:val="00F43325"/>
    <w:rsid w:val="00F73793"/>
    <w:rsid w:val="00F75071"/>
    <w:rsid w:val="00FB238B"/>
    <w:rsid w:val="00FE6A0D"/>
    <w:rsid w:val="00FF5D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1C18"/>
  <w15:docId w15:val="{2C21095E-BF8E-4CBA-B6BF-154E0076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3F00ED"/>
    <w:pPr>
      <w:spacing w:after="160" w:line="259" w:lineRule="auto"/>
      <w:ind w:left="720"/>
      <w:contextualSpacing/>
    </w:pPr>
    <w:rPr>
      <w:lang w:val="sk-SK"/>
    </w:rPr>
  </w:style>
  <w:style w:type="paragraph" w:styleId="Hlavika">
    <w:name w:val="header"/>
    <w:basedOn w:val="Normlny"/>
    <w:link w:val="HlavikaChar"/>
    <w:uiPriority w:val="99"/>
    <w:unhideWhenUsed/>
    <w:rsid w:val="007B5704"/>
    <w:pPr>
      <w:tabs>
        <w:tab w:val="center" w:pos="4536"/>
        <w:tab w:val="right" w:pos="9072"/>
      </w:tabs>
    </w:pPr>
  </w:style>
  <w:style w:type="character" w:customStyle="1" w:styleId="HlavikaChar">
    <w:name w:val="Hlavička Char"/>
    <w:basedOn w:val="Predvolenpsmoodseku"/>
    <w:link w:val="Hlavika"/>
    <w:uiPriority w:val="99"/>
    <w:rsid w:val="007B5704"/>
  </w:style>
  <w:style w:type="paragraph" w:styleId="Pta">
    <w:name w:val="footer"/>
    <w:basedOn w:val="Normlny"/>
    <w:link w:val="PtaChar"/>
    <w:uiPriority w:val="99"/>
    <w:unhideWhenUsed/>
    <w:rsid w:val="007B5704"/>
    <w:pPr>
      <w:tabs>
        <w:tab w:val="center" w:pos="4536"/>
        <w:tab w:val="right" w:pos="9072"/>
      </w:tabs>
    </w:pPr>
  </w:style>
  <w:style w:type="character" w:customStyle="1" w:styleId="PtaChar">
    <w:name w:val="Päta Char"/>
    <w:basedOn w:val="Predvolenpsmoodseku"/>
    <w:link w:val="Pta"/>
    <w:uiPriority w:val="99"/>
    <w:rsid w:val="007B5704"/>
  </w:style>
  <w:style w:type="character" w:customStyle="1" w:styleId="OdsekzoznamuChar">
    <w:name w:val="Odsek zoznamu Char"/>
    <w:aliases w:val="body Char,Odsek zoznamu2 Char,List Paragraph Char"/>
    <w:basedOn w:val="Predvolenpsmoodseku"/>
    <w:link w:val="Odsekzoznamu"/>
    <w:uiPriority w:val="34"/>
    <w:locked/>
    <w:rsid w:val="00B457CC"/>
    <w:rPr>
      <w:lang w:val="sk-SK"/>
    </w:rPr>
  </w:style>
  <w:style w:type="paragraph" w:styleId="Textbubliny">
    <w:name w:val="Balloon Text"/>
    <w:basedOn w:val="Normlny"/>
    <w:link w:val="TextbublinyChar"/>
    <w:uiPriority w:val="99"/>
    <w:semiHidden/>
    <w:unhideWhenUsed/>
    <w:rsid w:val="00384F8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4F8C"/>
    <w:rPr>
      <w:rFonts w:ascii="Segoe UI" w:hAnsi="Segoe UI" w:cs="Segoe UI"/>
      <w:sz w:val="18"/>
      <w:szCs w:val="18"/>
    </w:rPr>
  </w:style>
  <w:style w:type="character" w:styleId="Odkaznakomentr">
    <w:name w:val="annotation reference"/>
    <w:basedOn w:val="Predvolenpsmoodseku"/>
    <w:uiPriority w:val="99"/>
    <w:semiHidden/>
    <w:unhideWhenUsed/>
    <w:rsid w:val="00064FFC"/>
    <w:rPr>
      <w:sz w:val="16"/>
      <w:szCs w:val="16"/>
    </w:rPr>
  </w:style>
  <w:style w:type="paragraph" w:styleId="Textkomentra">
    <w:name w:val="annotation text"/>
    <w:basedOn w:val="Normlny"/>
    <w:link w:val="TextkomentraChar"/>
    <w:uiPriority w:val="99"/>
    <w:unhideWhenUsed/>
    <w:rsid w:val="00064FFC"/>
    <w:rPr>
      <w:sz w:val="20"/>
      <w:szCs w:val="20"/>
    </w:rPr>
  </w:style>
  <w:style w:type="character" w:customStyle="1" w:styleId="TextkomentraChar">
    <w:name w:val="Text komentára Char"/>
    <w:basedOn w:val="Predvolenpsmoodseku"/>
    <w:link w:val="Textkomentra"/>
    <w:uiPriority w:val="99"/>
    <w:rsid w:val="00064FFC"/>
    <w:rPr>
      <w:sz w:val="20"/>
      <w:szCs w:val="20"/>
    </w:rPr>
  </w:style>
  <w:style w:type="paragraph" w:styleId="Predmetkomentra">
    <w:name w:val="annotation subject"/>
    <w:basedOn w:val="Textkomentra"/>
    <w:next w:val="Textkomentra"/>
    <w:link w:val="PredmetkomentraChar"/>
    <w:uiPriority w:val="99"/>
    <w:semiHidden/>
    <w:unhideWhenUsed/>
    <w:rsid w:val="00064FFC"/>
    <w:rPr>
      <w:b/>
      <w:bCs/>
    </w:rPr>
  </w:style>
  <w:style w:type="character" w:customStyle="1" w:styleId="PredmetkomentraChar">
    <w:name w:val="Predmet komentára Char"/>
    <w:basedOn w:val="TextkomentraChar"/>
    <w:link w:val="Predmetkomentra"/>
    <w:uiPriority w:val="99"/>
    <w:semiHidden/>
    <w:rsid w:val="00064FFC"/>
    <w:rPr>
      <w:b/>
      <w:bCs/>
      <w:sz w:val="20"/>
      <w:szCs w:val="20"/>
    </w:rPr>
  </w:style>
  <w:style w:type="character" w:styleId="Hypertextovprepojenie">
    <w:name w:val="Hyperlink"/>
    <w:basedOn w:val="Predvolenpsmoodseku"/>
    <w:uiPriority w:val="99"/>
    <w:unhideWhenUsed/>
    <w:rsid w:val="0076335F"/>
    <w:rPr>
      <w:color w:val="0563C1" w:themeColor="hyperlink"/>
      <w:u w:val="single"/>
    </w:rPr>
  </w:style>
  <w:style w:type="character" w:styleId="Nevyrieenzmienka">
    <w:name w:val="Unresolved Mention"/>
    <w:basedOn w:val="Predvolenpsmoodseku"/>
    <w:uiPriority w:val="99"/>
    <w:semiHidden/>
    <w:unhideWhenUsed/>
    <w:rsid w:val="0076335F"/>
    <w:rPr>
      <w:color w:val="605E5C"/>
      <w:shd w:val="clear" w:color="auto" w:fill="E1DFDD"/>
    </w:rPr>
  </w:style>
  <w:style w:type="paragraph" w:styleId="Revzia">
    <w:name w:val="Revision"/>
    <w:hidden/>
    <w:uiPriority w:val="99"/>
    <w:semiHidden/>
    <w:rsid w:val="006A3116"/>
  </w:style>
  <w:style w:type="paragraph" w:styleId="Zarkazkladnhotextu">
    <w:name w:val="Body Text Indent"/>
    <w:basedOn w:val="Normlny"/>
    <w:link w:val="ZarkazkladnhotextuChar"/>
    <w:rsid w:val="00401B11"/>
    <w:rPr>
      <w:rFonts w:ascii="Arial" w:eastAsia="Times New Roman" w:hAnsi="Arial" w:cs="Arial"/>
      <w:noProof/>
      <w:sz w:val="20"/>
      <w:szCs w:val="20"/>
      <w:lang w:val="sk-SK" w:eastAsia="sk-SK"/>
    </w:rPr>
  </w:style>
  <w:style w:type="character" w:customStyle="1" w:styleId="ZarkazkladnhotextuChar">
    <w:name w:val="Zarážka základného textu Char"/>
    <w:basedOn w:val="Predvolenpsmoodseku"/>
    <w:link w:val="Zarkazkladnhotextu"/>
    <w:rsid w:val="00401B11"/>
    <w:rPr>
      <w:rFonts w:ascii="Arial" w:eastAsia="Times New Roman" w:hAnsi="Arial" w:cs="Arial"/>
      <w:noProof/>
      <w:sz w:val="20"/>
      <w:szCs w:val="20"/>
      <w:lang w:val="sk-SK" w:eastAsia="sk-SK"/>
    </w:rPr>
  </w:style>
  <w:style w:type="character" w:customStyle="1" w:styleId="CharStyle10">
    <w:name w:val="Char Style 10"/>
    <w:basedOn w:val="Predvolenpsmoodseku"/>
    <w:link w:val="Style2"/>
    <w:uiPriority w:val="99"/>
    <w:locked/>
    <w:rsid w:val="00CF70A8"/>
    <w:rPr>
      <w:sz w:val="19"/>
      <w:szCs w:val="19"/>
      <w:shd w:val="clear" w:color="auto" w:fill="FFFFFF"/>
    </w:rPr>
  </w:style>
  <w:style w:type="paragraph" w:customStyle="1" w:styleId="Style2">
    <w:name w:val="Style 2"/>
    <w:basedOn w:val="Normlny"/>
    <w:link w:val="CharStyle10"/>
    <w:uiPriority w:val="99"/>
    <w:rsid w:val="00CF70A8"/>
    <w:pPr>
      <w:widowControl w:val="0"/>
      <w:shd w:val="clear" w:color="auto" w:fill="FFFFFF"/>
      <w:spacing w:before="180" w:line="230" w:lineRule="exact"/>
      <w:ind w:hanging="800"/>
      <w:jc w:val="center"/>
    </w:pPr>
    <w:rPr>
      <w:sz w:val="19"/>
      <w:szCs w:val="19"/>
    </w:rPr>
  </w:style>
  <w:style w:type="paragraph" w:styleId="Bezriadkovania">
    <w:name w:val="No Spacing"/>
    <w:uiPriority w:val="1"/>
    <w:qFormat/>
    <w:rsid w:val="00CF70A8"/>
    <w:pPr>
      <w:widowControl w:val="0"/>
    </w:pPr>
    <w:rPr>
      <w:rFonts w:ascii="Times New Roman" w:eastAsia="Times New Roman" w:hAnsi="Times New Roman" w:cs="Times New Roman"/>
      <w:color w:val="000000"/>
      <w:sz w:val="24"/>
      <w:szCs w:val="24"/>
      <w:lang w:val="sk-SK" w:eastAsia="sk-SK"/>
    </w:rPr>
  </w:style>
  <w:style w:type="character" w:customStyle="1" w:styleId="CharStyle36">
    <w:name w:val="Char Style 36"/>
    <w:basedOn w:val="Predvolenpsmoodseku"/>
    <w:uiPriority w:val="99"/>
    <w:rsid w:val="00CF70A8"/>
    <w:rPr>
      <w:rFonts w:cs="Times New Roman"/>
      <w:sz w:val="21"/>
      <w:szCs w:val="21"/>
      <w:u w:val="none"/>
    </w:rPr>
  </w:style>
  <w:style w:type="paragraph" w:styleId="Zkladntext">
    <w:name w:val="Body Text"/>
    <w:basedOn w:val="Normlny"/>
    <w:link w:val="ZkladntextChar"/>
    <w:uiPriority w:val="99"/>
    <w:unhideWhenUsed/>
    <w:rsid w:val="003246ED"/>
    <w:pPr>
      <w:spacing w:after="120"/>
    </w:pPr>
    <w:rPr>
      <w:rFonts w:ascii="Arial" w:hAnsi="Arial" w:cs="Arial"/>
      <w:lang w:val="sk-SK"/>
    </w:rPr>
  </w:style>
  <w:style w:type="character" w:customStyle="1" w:styleId="ZkladntextChar">
    <w:name w:val="Základný text Char"/>
    <w:basedOn w:val="Predvolenpsmoodseku"/>
    <w:link w:val="Zkladntext"/>
    <w:uiPriority w:val="99"/>
    <w:rsid w:val="003246ED"/>
    <w:rPr>
      <w:rFonts w:ascii="Arial" w:hAnsi="Arial" w:cs="Arial"/>
      <w:lang w:val="sk-SK"/>
    </w:rPr>
  </w:style>
  <w:style w:type="character" w:customStyle="1" w:styleId="CharStyle18Exact">
    <w:name w:val="Char Style 18 Exact"/>
    <w:basedOn w:val="Predvolenpsmoodseku"/>
    <w:link w:val="Style17"/>
    <w:uiPriority w:val="99"/>
    <w:locked/>
    <w:rsid w:val="00D456D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D456DD"/>
    <w:rPr>
      <w:rFonts w:cs="Times New Roman"/>
      <w:sz w:val="21"/>
      <w:szCs w:val="21"/>
      <w:shd w:val="clear" w:color="auto" w:fill="FFFFFF"/>
    </w:rPr>
  </w:style>
  <w:style w:type="paragraph" w:customStyle="1" w:styleId="Style5">
    <w:name w:val="Style 5"/>
    <w:basedOn w:val="Normlny"/>
    <w:link w:val="CharStyle30"/>
    <w:uiPriority w:val="99"/>
    <w:rsid w:val="00D456DD"/>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D456DD"/>
    <w:pPr>
      <w:widowControl w:val="0"/>
      <w:shd w:val="clear" w:color="auto" w:fill="FFFFFF"/>
      <w:spacing w:before="1160" w:line="354" w:lineRule="exact"/>
    </w:pPr>
    <w:rPr>
      <w:rFonts w:cs="Times New Roman"/>
      <w:b/>
      <w:bCs/>
      <w:i/>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630">
      <w:bodyDiv w:val="1"/>
      <w:marLeft w:val="0"/>
      <w:marRight w:val="0"/>
      <w:marTop w:val="0"/>
      <w:marBottom w:val="0"/>
      <w:divBdr>
        <w:top w:val="none" w:sz="0" w:space="0" w:color="auto"/>
        <w:left w:val="none" w:sz="0" w:space="0" w:color="auto"/>
        <w:bottom w:val="none" w:sz="0" w:space="0" w:color="auto"/>
        <w:right w:val="none" w:sz="0" w:space="0" w:color="auto"/>
      </w:divBdr>
    </w:div>
    <w:div w:id="1167554367">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EDE2-8286-457D-939E-DB997E17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4175</Words>
  <Characters>23802</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Juhaniaková</dc:creator>
  <cp:keywords/>
  <dc:description/>
  <cp:lastModifiedBy>Hancko Dušan</cp:lastModifiedBy>
  <cp:revision>3</cp:revision>
  <cp:lastPrinted>2019-06-20T15:20:00Z</cp:lastPrinted>
  <dcterms:created xsi:type="dcterms:W3CDTF">2021-11-19T08:52:00Z</dcterms:created>
  <dcterms:modified xsi:type="dcterms:W3CDTF">2021-11-30T07:56:00Z</dcterms:modified>
</cp:coreProperties>
</file>