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025E6" w14:textId="050AE603" w:rsidR="00786A64" w:rsidRDefault="00786A64" w:rsidP="00786A64">
      <w:pPr>
        <w:ind w:left="567" w:hanging="425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Cena předmětu smlouvy</w:t>
      </w:r>
    </w:p>
    <w:p w14:paraId="0E26BFBC" w14:textId="77777777" w:rsidR="00786A64" w:rsidRDefault="00786A64" w:rsidP="00786A64">
      <w:pPr>
        <w:ind w:left="567" w:hanging="425"/>
        <w:jc w:val="center"/>
        <w:rPr>
          <w:rFonts w:ascii="Calibri" w:hAnsi="Calibri"/>
          <w:b/>
        </w:rPr>
      </w:pPr>
    </w:p>
    <w:p w14:paraId="62AE7CD9" w14:textId="0ED729CD" w:rsidR="00786A64" w:rsidRDefault="00786A64" w:rsidP="00786A64">
      <w:pPr>
        <w:jc w:val="both"/>
        <w:rPr>
          <w:rFonts w:ascii="Calibri" w:hAnsi="Calibri"/>
          <w:i/>
          <w:color w:val="00B0F0"/>
          <w:sz w:val="22"/>
          <w:szCs w:val="22"/>
        </w:rPr>
      </w:pPr>
      <w:r w:rsidRPr="00786A64">
        <w:rPr>
          <w:rFonts w:ascii="Calibri" w:hAnsi="Calibri"/>
          <w:sz w:val="22"/>
          <w:szCs w:val="22"/>
        </w:rPr>
        <w:t>Cen</w:t>
      </w:r>
      <w:r>
        <w:rPr>
          <w:rFonts w:ascii="Calibri" w:hAnsi="Calibri"/>
          <w:sz w:val="22"/>
          <w:szCs w:val="22"/>
        </w:rPr>
        <w:t>y</w:t>
      </w:r>
      <w:r w:rsidRPr="00786A64">
        <w:rPr>
          <w:rFonts w:ascii="Calibri" w:hAnsi="Calibri"/>
          <w:sz w:val="22"/>
          <w:szCs w:val="22"/>
        </w:rPr>
        <w:t xml:space="preserve"> kurzů jsou uvedeny za jednu osobu v kurzu, bez DPH: </w:t>
      </w:r>
      <w:r w:rsidRPr="00786A64">
        <w:rPr>
          <w:rFonts w:ascii="Calibri" w:hAnsi="Calibri"/>
          <w:i/>
          <w:color w:val="00B0F0"/>
          <w:sz w:val="22"/>
          <w:szCs w:val="22"/>
        </w:rPr>
        <w:t xml:space="preserve"> </w:t>
      </w:r>
    </w:p>
    <w:p w14:paraId="6F6B6015" w14:textId="77777777" w:rsidR="00786A64" w:rsidRPr="00786A64" w:rsidRDefault="00786A64" w:rsidP="00786A64">
      <w:pPr>
        <w:jc w:val="both"/>
        <w:rPr>
          <w:rFonts w:ascii="Calibri" w:hAnsi="Calibri"/>
          <w:sz w:val="22"/>
          <w:szCs w:val="22"/>
        </w:rPr>
      </w:pP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3"/>
        <w:gridCol w:w="5232"/>
        <w:gridCol w:w="1585"/>
      </w:tblGrid>
      <w:tr w:rsidR="00786A64" w14:paraId="6AB56CD3" w14:textId="77777777" w:rsidTr="00786A64">
        <w:trPr>
          <w:trHeight w:val="293"/>
          <w:jc w:val="center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6B6B" w14:textId="77777777" w:rsidR="00786A64" w:rsidRDefault="00786A64">
            <w:pPr>
              <w:pStyle w:val="Odstavecseseznamem"/>
              <w:autoSpaceDE w:val="0"/>
              <w:autoSpaceDN w:val="0"/>
              <w:adjustRightInd w:val="0"/>
              <w:ind w:left="360"/>
              <w:jc w:val="center"/>
              <w:rPr>
                <w:rFonts w:asciiTheme="minorHAnsi" w:eastAsiaTheme="minorHAnsi" w:hAnsiTheme="minorHAnsi" w:cs="Calibri"/>
                <w:color w:val="0070C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D8DE" w14:textId="77777777" w:rsidR="00786A64" w:rsidRDefault="00786A64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Cena</w:t>
            </w:r>
          </w:p>
        </w:tc>
      </w:tr>
      <w:tr w:rsidR="00786A64" w14:paraId="65D702CF" w14:textId="77777777" w:rsidTr="00786A64">
        <w:trPr>
          <w:trHeight w:val="293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D2FD" w14:textId="77777777" w:rsidR="00786A64" w:rsidRDefault="00786A6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70C0"/>
                <w:sz w:val="22"/>
                <w:szCs w:val="22"/>
                <w:lang w:eastAsia="en-US"/>
              </w:rPr>
              <w:t xml:space="preserve">Označení dle </w:t>
            </w:r>
            <w:r>
              <w:rPr>
                <w:rFonts w:ascii="Calibri" w:hAnsi="Calibri"/>
                <w:color w:val="0070C0"/>
                <w:sz w:val="22"/>
                <w:szCs w:val="22"/>
              </w:rPr>
              <w:t>ČSN 05 0705</w:t>
            </w:r>
          </w:p>
        </w:tc>
      </w:tr>
      <w:tr w:rsidR="00786A64" w14:paraId="1BB3F494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A34F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B497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ZK 111 1.1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C2BF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10A95BB2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876A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C972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ZK 135 1.1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EF62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7B21D442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6E04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6BB0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ZK 135 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2FC7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2D354584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E88D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5DBD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ZK 311 1.1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E071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3EB2ABAA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9318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FE20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ZK 141 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D597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2D43057E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803B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51B7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C41A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6A55B95C" w14:textId="77777777" w:rsidTr="00786A64">
        <w:trPr>
          <w:trHeight w:val="293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89E9" w14:textId="77777777" w:rsidR="00786A64" w:rsidRDefault="00786A6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70C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70C0"/>
                <w:sz w:val="22"/>
                <w:szCs w:val="22"/>
                <w:lang w:eastAsia="en-US"/>
              </w:rPr>
              <w:t>Kurzy dle ČSN EN ISO 9606-1</w:t>
            </w:r>
          </w:p>
        </w:tc>
      </w:tr>
      <w:tr w:rsidR="00786A64" w14:paraId="7A1265DD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F93A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1B1C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111 P BW FM1 B s12,0 PF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D085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359F5E2D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D0B0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BE17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111 P BW FM1 B s2,0 PC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3D24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277A5496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C4DB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DD9A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111 T BW FM1 B s12,0 D108,0 H-L045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20D4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5D7FB580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C3BA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8A1E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111 P BW FM1 B s14,0 PF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68AD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62A0B5CD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C4B2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A84B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 xml:space="preserve">135 P BW FM1 B s14,0 PF </w:t>
            </w:r>
            <w:proofErr w:type="spellStart"/>
            <w:r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37F6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648180AD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66B8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743E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135 P BW FM1 </w:t>
            </w:r>
            <w:proofErr w:type="gram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  s</w:t>
            </w:r>
            <w:proofErr w:type="gram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2,0 PC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285E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7C4FA60C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794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86D6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135 P BW FM1 S s12,0 PF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9310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214EA6DF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2761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6204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135 P FW FM1 S s10,0 PD ml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32FC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2D10CD61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6AC3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AC0E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135 T BW FM1 S s12,0 D108,0 H-L045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8088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5D0B6DA1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D255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0DC0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135 P FW FM4 S s4 PB ml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56CB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7055970A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A90F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69AF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135 T BW FM4 S s4,0 D60,0 H-L045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321E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1E687CE4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5B49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D4B7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135 P BW FM5 S s2,0 PF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381C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598EC8EE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EDE7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7DCC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135 P FW FM5 S s2,0 PF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sl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F4DE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86A64" w14:paraId="2E49BB7C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3BF5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1C9E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135 T BW FM5 S s6,3 D60,0 H-L045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A17A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86A64" w14:paraId="2496BFA7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48AE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23BC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135 P FW FM5 S s10,0 PF ml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CC0C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86A64" w14:paraId="6E0EC4C9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3499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9DA3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141 T BW FM1 S s6,3 D50,0 H L045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37B3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191A6986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4F66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E9F9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141 T BW FM5 S s6,3 D50,0 H L045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E135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86A64" w14:paraId="0A67D3BF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0728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5C53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141 P FW FM5 S s2,0 PD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sl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D158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86A64" w14:paraId="7ED85E00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F165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9392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141 T BW FM5 S s2,0 D50,0 H-L045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26BF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86A64" w14:paraId="635B5F01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266D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0A53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311 T BW FM1 S s2,0 D18,0 H-L045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rw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ED1E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5DCCE2C0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91AA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FA9A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311 T BW FM1 S s4,0 D76,0 H-L045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rw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C99A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35815AD5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B65F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0D17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114 T BW FM1 R s10,0 D114,0 H-L045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F623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3A01F41A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671C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6CD2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915A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86A64" w14:paraId="719342F6" w14:textId="77777777" w:rsidTr="00786A64">
        <w:trPr>
          <w:trHeight w:val="293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4B14" w14:textId="77777777" w:rsidR="00786A64" w:rsidRDefault="00786A6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70C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70C0"/>
                <w:sz w:val="22"/>
                <w:szCs w:val="22"/>
                <w:lang w:eastAsia="en-US"/>
              </w:rPr>
              <w:t>Kurzy dle</w:t>
            </w:r>
            <w:r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="Calibri"/>
                <w:color w:val="0070C0"/>
                <w:sz w:val="22"/>
                <w:szCs w:val="22"/>
                <w:lang w:eastAsia="en-US"/>
              </w:rPr>
              <w:t>ČSN EN ISO 13585</w:t>
            </w:r>
          </w:p>
        </w:tc>
      </w:tr>
      <w:tr w:rsidR="00786A64" w14:paraId="61F1CAE6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CB95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E27B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912 T O D CuP284 FF t1,5 D42,0 L30,0 VU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49DE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53FC96D7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C00F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582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DFB2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01D560B3" w14:textId="77777777" w:rsidTr="00786A64">
        <w:trPr>
          <w:trHeight w:val="293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9485" w14:textId="77777777" w:rsidR="00786A64" w:rsidRDefault="00786A6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70C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70C0"/>
                <w:sz w:val="22"/>
                <w:szCs w:val="22"/>
                <w:lang w:eastAsia="en-US"/>
              </w:rPr>
              <w:t>Periodické přezkoušení dle ČSN EN ISO 9606-1</w:t>
            </w:r>
          </w:p>
        </w:tc>
      </w:tr>
      <w:tr w:rsidR="00786A64" w14:paraId="631A59B5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7736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37B2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111 P BW FM1 B s12,0 PF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99C8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7C4C1A7C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5C9C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76B6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111 P BW FM1 B s2,0 PC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D3C5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3EE7AC47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F2CC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3761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111 T BW FM1 B s12,0 D108,0 H-L045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51B7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08D49DF6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EE9E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0089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111 P BW FM1 B s14,0 PF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5925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507559FF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EB6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9CBC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 xml:space="preserve">135 P BW FM1 B s14,0 PF </w:t>
            </w:r>
            <w:proofErr w:type="spellStart"/>
            <w:r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B25C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7ADD5C1F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7F07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FEE4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135 P BW FM1 </w:t>
            </w:r>
            <w:proofErr w:type="gram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  s</w:t>
            </w:r>
            <w:proofErr w:type="gram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2,0 PC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5862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27FC7D32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1E21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9E0D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135 P BW FM1 S s12,0 PF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05D4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63227D2C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9F37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AF5D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135 P FW FM1 S s10,0 PD ml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46F9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5F6CDB6A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F31A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F86C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135 T BW FM1 S s12,0 D108,0 H-L045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281D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2E2DD89E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6D83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2C07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135 P FW FM4 S s4 PB ml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090B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2CCE8507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F559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29E8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135 T BW FM4 S s4,0 D60,0 H-L045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6334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5A2AC68F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2DCB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8CD3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135 P BW FM5 S s2,0 PF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70D0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626F8049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447A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BEB5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135 P FW FM5 S s2,0 PF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sl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FD0C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00DE51E9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62EF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52AD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135 T BW FM5 S s6,3 D60,0 H-L045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873F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7E45E5D0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F8D6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157D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135 P FW FM5 S s10,0 PF ml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496E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07268033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4922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7ED6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141 T BW FM1 S s6,3 D50,0 H L045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9748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254AEBBC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CC3D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2456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141 T BW FM5 S s6,3 D50,0 H L045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F1E6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44E441FC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4358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5BB6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141 P FW FM5 S s2,0 PD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sl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3FAA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86A64" w14:paraId="17BC50B3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499A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3F63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141 T BW FM5 S s2,0 D50,0 H-L045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7369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86A64" w14:paraId="48FBA3EB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966E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C4AA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311 T BW FM1 S s2,0 D18,0 H-L045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rw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8B45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86A64" w14:paraId="061187F0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3DA4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C386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311 T BW FM1 S s4,0 D76,0 H-L045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rw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CAC4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86A64" w14:paraId="7EBEC895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C7A5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ED65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114 T BW FM1 R s10,0 D114,0 H-L045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ss</w:t>
            </w:r>
            <w:proofErr w:type="spellEnd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nb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F71C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86A64" w14:paraId="7F81F1A7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ED0B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B502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EADD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86A64" w14:paraId="7956D26D" w14:textId="77777777" w:rsidTr="00786A64">
        <w:trPr>
          <w:trHeight w:val="293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9DE9" w14:textId="77777777" w:rsidR="00786A64" w:rsidRDefault="00786A6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70C0"/>
                <w:sz w:val="22"/>
                <w:szCs w:val="22"/>
                <w:lang w:eastAsia="en-US"/>
              </w:rPr>
              <w:t>Zaškolený pracovník</w:t>
            </w:r>
          </w:p>
        </w:tc>
      </w:tr>
      <w:tr w:rsidR="00786A64" w14:paraId="5FD67B49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9730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BC04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ZP 81-2 1.1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CC68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3711DE11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80A0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638C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ZP 83-2 1.1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E182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786A64" w14:paraId="45F20B7E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019A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391A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ZP 83-2 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7136" w14:textId="77777777" w:rsidR="00786A64" w:rsidRDefault="00786A64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291C58" w14:paraId="1B2A5B5A" w14:textId="77777777" w:rsidTr="00786A64">
        <w:trPr>
          <w:trHeight w:val="293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21D0" w14:textId="77777777" w:rsidR="00291C58" w:rsidRDefault="00291C58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FB22" w14:textId="77777777" w:rsidR="00291C58" w:rsidRDefault="00291C58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27A2" w14:textId="77777777" w:rsidR="00291C58" w:rsidRDefault="00291C58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</w:tbl>
    <w:p w14:paraId="71AFC9AC" w14:textId="77777777" w:rsidR="00786A64" w:rsidRDefault="00786A64" w:rsidP="00786A64">
      <w:pPr>
        <w:ind w:left="567" w:hanging="425"/>
        <w:jc w:val="both"/>
        <w:rPr>
          <w:rFonts w:ascii="Calibri" w:hAnsi="Calibri"/>
          <w:sz w:val="22"/>
          <w:szCs w:val="22"/>
        </w:rPr>
      </w:pPr>
    </w:p>
    <w:p w14:paraId="3FEB6AA1" w14:textId="77777777" w:rsidR="00E0369E" w:rsidRDefault="00E0369E"/>
    <w:sectPr w:rsidR="00E03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2187C"/>
    <w:multiLevelType w:val="multilevel"/>
    <w:tmpl w:val="8C669FA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64"/>
    <w:rsid w:val="00291C58"/>
    <w:rsid w:val="00786A64"/>
    <w:rsid w:val="00E0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BBC0"/>
  <w15:chartTrackingRefBased/>
  <w15:docId w15:val="{83E08479-7ACA-4C4D-B27B-A6D03CFE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6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Krpenský Jiří</dc:creator>
  <cp:keywords/>
  <dc:description/>
  <cp:lastModifiedBy>Horáková Dominika</cp:lastModifiedBy>
  <cp:revision>2</cp:revision>
  <dcterms:created xsi:type="dcterms:W3CDTF">2021-10-21T11:06:00Z</dcterms:created>
  <dcterms:modified xsi:type="dcterms:W3CDTF">2021-11-30T12:35:00Z</dcterms:modified>
</cp:coreProperties>
</file>