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CF1C" w14:textId="77777777" w:rsidR="00A34B0B" w:rsidRPr="00944F11" w:rsidRDefault="00A34B0B" w:rsidP="00A34B0B">
      <w:pPr>
        <w:tabs>
          <w:tab w:val="left" w:pos="1230"/>
          <w:tab w:val="center" w:pos="4535"/>
        </w:tabs>
        <w:jc w:val="center"/>
        <w:rPr>
          <w:rFonts w:asciiTheme="minorHAnsi" w:hAnsiTheme="minorHAnsi" w:cstheme="minorHAnsi"/>
          <w:b/>
          <w:bCs/>
          <w:sz w:val="22"/>
          <w:szCs w:val="22"/>
        </w:rPr>
      </w:pPr>
    </w:p>
    <w:p w14:paraId="39823E6A" w14:textId="77777777" w:rsidR="00A34B0B" w:rsidRPr="00944F11" w:rsidRDefault="00A34B0B" w:rsidP="00A34B0B">
      <w:pPr>
        <w:tabs>
          <w:tab w:val="left" w:pos="1230"/>
          <w:tab w:val="center" w:pos="4535"/>
        </w:tabs>
        <w:jc w:val="center"/>
        <w:rPr>
          <w:rFonts w:asciiTheme="minorHAnsi" w:hAnsiTheme="minorHAnsi" w:cstheme="minorHAnsi"/>
          <w:b/>
          <w:bCs/>
          <w:sz w:val="22"/>
          <w:szCs w:val="22"/>
        </w:rPr>
      </w:pPr>
    </w:p>
    <w:p w14:paraId="54A128CC" w14:textId="77777777" w:rsidR="00A34B0B" w:rsidRPr="00944F11" w:rsidRDefault="00A34B0B" w:rsidP="00A34B0B">
      <w:pPr>
        <w:tabs>
          <w:tab w:val="left" w:pos="1230"/>
          <w:tab w:val="center" w:pos="4535"/>
        </w:tabs>
        <w:jc w:val="center"/>
        <w:rPr>
          <w:rFonts w:asciiTheme="minorHAnsi" w:hAnsiTheme="minorHAnsi" w:cstheme="minorHAnsi"/>
          <w:b/>
          <w:bCs/>
          <w:sz w:val="22"/>
          <w:szCs w:val="22"/>
        </w:rPr>
      </w:pPr>
    </w:p>
    <w:p w14:paraId="45A6EE1B" w14:textId="03FE11BF" w:rsidR="00A34B0B" w:rsidRPr="00944F11" w:rsidRDefault="00A34B0B" w:rsidP="00A34B0B">
      <w:pPr>
        <w:tabs>
          <w:tab w:val="left" w:pos="1230"/>
          <w:tab w:val="center" w:pos="4535"/>
        </w:tabs>
        <w:jc w:val="center"/>
        <w:rPr>
          <w:rFonts w:asciiTheme="minorHAnsi" w:hAnsiTheme="minorHAnsi" w:cstheme="minorHAnsi"/>
          <w:b/>
          <w:bCs/>
          <w:sz w:val="22"/>
          <w:szCs w:val="22"/>
        </w:rPr>
      </w:pPr>
      <w:r w:rsidRPr="00944F11">
        <w:rPr>
          <w:rFonts w:asciiTheme="minorHAnsi" w:hAnsiTheme="minorHAnsi" w:cstheme="minorHAnsi"/>
          <w:b/>
          <w:bCs/>
          <w:sz w:val="22"/>
          <w:szCs w:val="22"/>
        </w:rPr>
        <w:t>Nadlimitná zákazka zadávaná postupom verejnej súťaže podľa § </w:t>
      </w:r>
      <w:r w:rsidR="004B72E6" w:rsidRPr="00944F11">
        <w:rPr>
          <w:rFonts w:asciiTheme="minorHAnsi" w:hAnsiTheme="minorHAnsi" w:cstheme="minorHAnsi"/>
          <w:b/>
          <w:bCs/>
          <w:sz w:val="22"/>
          <w:szCs w:val="22"/>
        </w:rPr>
        <w:t>91 </w:t>
      </w:r>
      <w:r w:rsidRPr="00944F11">
        <w:rPr>
          <w:rFonts w:asciiTheme="minorHAnsi" w:hAnsiTheme="minorHAnsi" w:cstheme="minorHAnsi"/>
          <w:b/>
          <w:bCs/>
          <w:sz w:val="22"/>
          <w:szCs w:val="22"/>
        </w:rPr>
        <w:t>zákona č. 343/2015 Z. z. o verejnom obstarávaní a o zmene a doplnení niektorých zákon</w:t>
      </w:r>
      <w:r w:rsidR="00CB210E" w:rsidRPr="00944F11">
        <w:rPr>
          <w:rFonts w:asciiTheme="minorHAnsi" w:hAnsiTheme="minorHAnsi" w:cstheme="minorHAnsi"/>
          <w:b/>
          <w:bCs/>
          <w:sz w:val="22"/>
          <w:szCs w:val="22"/>
        </w:rPr>
        <w:t>ov v znení neskorších predpisov</w:t>
      </w:r>
    </w:p>
    <w:p w14:paraId="30094D0A" w14:textId="77777777" w:rsidR="00A34B0B" w:rsidRPr="00944F11" w:rsidRDefault="00A34B0B" w:rsidP="00A34B0B">
      <w:pPr>
        <w:tabs>
          <w:tab w:val="left" w:pos="1230"/>
          <w:tab w:val="center" w:pos="4535"/>
        </w:tabs>
        <w:jc w:val="center"/>
        <w:rPr>
          <w:rFonts w:asciiTheme="minorHAnsi" w:hAnsiTheme="minorHAnsi" w:cstheme="minorHAnsi"/>
          <w:b/>
          <w:bCs/>
          <w:sz w:val="22"/>
          <w:szCs w:val="22"/>
        </w:rPr>
      </w:pPr>
    </w:p>
    <w:p w14:paraId="6FDD3A31" w14:textId="44FB8ABA" w:rsidR="00A34B0B" w:rsidRPr="00944F11" w:rsidRDefault="009410EB" w:rsidP="00A34B0B">
      <w:pPr>
        <w:tabs>
          <w:tab w:val="left" w:pos="1230"/>
          <w:tab w:val="center" w:pos="4535"/>
        </w:tabs>
        <w:jc w:val="center"/>
        <w:rPr>
          <w:rFonts w:asciiTheme="minorHAnsi" w:hAnsiTheme="minorHAnsi" w:cstheme="minorHAnsi"/>
          <w:b/>
          <w:bCs/>
          <w:sz w:val="22"/>
          <w:szCs w:val="22"/>
        </w:rPr>
      </w:pPr>
      <w:r w:rsidRPr="00944F11">
        <w:rPr>
          <w:rFonts w:asciiTheme="minorHAnsi" w:hAnsiTheme="minorHAnsi" w:cstheme="minorHAnsi"/>
          <w:b/>
          <w:bCs/>
          <w:sz w:val="22"/>
          <w:szCs w:val="22"/>
        </w:rPr>
        <w:t>Zmiešaná z</w:t>
      </w:r>
      <w:r w:rsidR="00A34B0B" w:rsidRPr="00944F11">
        <w:rPr>
          <w:rFonts w:asciiTheme="minorHAnsi" w:hAnsiTheme="minorHAnsi" w:cstheme="minorHAnsi"/>
          <w:b/>
          <w:bCs/>
          <w:sz w:val="22"/>
          <w:szCs w:val="22"/>
        </w:rPr>
        <w:t xml:space="preserve">ákazka na </w:t>
      </w:r>
      <w:r w:rsidRPr="00944F11">
        <w:rPr>
          <w:rFonts w:asciiTheme="minorHAnsi" w:hAnsiTheme="minorHAnsi" w:cstheme="minorHAnsi"/>
          <w:b/>
          <w:bCs/>
          <w:sz w:val="22"/>
          <w:szCs w:val="22"/>
        </w:rPr>
        <w:t xml:space="preserve">dodanie tovaru a </w:t>
      </w:r>
      <w:r w:rsidR="00A34B0B" w:rsidRPr="00944F11">
        <w:rPr>
          <w:rFonts w:asciiTheme="minorHAnsi" w:hAnsiTheme="minorHAnsi" w:cstheme="minorHAnsi"/>
          <w:b/>
          <w:bCs/>
          <w:sz w:val="22"/>
          <w:szCs w:val="22"/>
        </w:rPr>
        <w:t>poskytnutie služieb</w:t>
      </w:r>
      <w:r w:rsidRPr="00944F11">
        <w:rPr>
          <w:rFonts w:asciiTheme="minorHAnsi" w:hAnsiTheme="minorHAnsi" w:cstheme="minorHAnsi"/>
          <w:b/>
          <w:bCs/>
          <w:sz w:val="22"/>
          <w:szCs w:val="22"/>
        </w:rPr>
        <w:t xml:space="preserve"> (hlavný predmet zákazky)</w:t>
      </w:r>
    </w:p>
    <w:p w14:paraId="150E6789" w14:textId="77777777" w:rsidR="00A34B0B" w:rsidRPr="00944F11" w:rsidRDefault="00A34B0B" w:rsidP="00A34B0B">
      <w:pPr>
        <w:pStyle w:val="Hlavika"/>
        <w:rPr>
          <w:rFonts w:asciiTheme="minorHAnsi" w:hAnsiTheme="minorHAnsi" w:cstheme="minorHAnsi"/>
          <w:sz w:val="22"/>
          <w:szCs w:val="22"/>
        </w:rPr>
      </w:pPr>
    </w:p>
    <w:p w14:paraId="64A69E73" w14:textId="77777777" w:rsidR="00A34B0B" w:rsidRPr="00944F11" w:rsidRDefault="00A34B0B" w:rsidP="00A34B0B">
      <w:pPr>
        <w:pStyle w:val="Hlavika"/>
        <w:rPr>
          <w:rFonts w:asciiTheme="minorHAnsi" w:hAnsiTheme="minorHAnsi" w:cstheme="minorHAnsi"/>
          <w:sz w:val="22"/>
          <w:szCs w:val="22"/>
        </w:rPr>
      </w:pPr>
    </w:p>
    <w:p w14:paraId="67199E02" w14:textId="77777777" w:rsidR="00A34B0B" w:rsidRPr="00944F11" w:rsidRDefault="00A34B0B" w:rsidP="00A34B0B">
      <w:pPr>
        <w:pStyle w:val="Nadpis5"/>
        <w:ind w:left="0" w:firstLine="0"/>
        <w:rPr>
          <w:rFonts w:asciiTheme="minorHAnsi" w:hAnsiTheme="minorHAnsi" w:cstheme="minorHAnsi"/>
          <w:w w:val="150"/>
          <w:sz w:val="22"/>
          <w:szCs w:val="22"/>
        </w:rPr>
      </w:pPr>
    </w:p>
    <w:p w14:paraId="5CCF92B5" w14:textId="77777777" w:rsidR="00A34B0B" w:rsidRPr="00944F11" w:rsidRDefault="00A34B0B" w:rsidP="00A34B0B">
      <w:pPr>
        <w:pStyle w:val="Nadpis5"/>
        <w:ind w:left="0" w:firstLine="0"/>
        <w:rPr>
          <w:rFonts w:asciiTheme="minorHAnsi" w:hAnsiTheme="minorHAnsi" w:cstheme="minorHAnsi"/>
          <w:w w:val="150"/>
          <w:sz w:val="22"/>
          <w:szCs w:val="22"/>
        </w:rPr>
      </w:pPr>
    </w:p>
    <w:p w14:paraId="223C1DBF" w14:textId="77777777" w:rsidR="00A34B0B" w:rsidRPr="00944F11" w:rsidRDefault="00A34B0B" w:rsidP="00A34B0B">
      <w:pPr>
        <w:rPr>
          <w:rFonts w:asciiTheme="minorHAnsi" w:hAnsiTheme="minorHAnsi" w:cstheme="minorHAnsi"/>
          <w:sz w:val="22"/>
          <w:szCs w:val="22"/>
        </w:rPr>
      </w:pPr>
    </w:p>
    <w:p w14:paraId="774DE2C1" w14:textId="77777777" w:rsidR="00A34B0B" w:rsidRPr="00944F11" w:rsidRDefault="00A34B0B" w:rsidP="00A34B0B">
      <w:pPr>
        <w:rPr>
          <w:rFonts w:asciiTheme="minorHAnsi" w:hAnsiTheme="minorHAnsi" w:cstheme="minorHAnsi"/>
          <w:sz w:val="22"/>
          <w:szCs w:val="22"/>
        </w:rPr>
      </w:pPr>
    </w:p>
    <w:p w14:paraId="0200F310" w14:textId="77777777" w:rsidR="00A34B0B" w:rsidRPr="00944F11" w:rsidRDefault="00A34B0B" w:rsidP="00A34B0B">
      <w:pPr>
        <w:rPr>
          <w:rFonts w:asciiTheme="minorHAnsi" w:hAnsiTheme="minorHAnsi" w:cstheme="minorHAnsi"/>
          <w:sz w:val="22"/>
          <w:szCs w:val="22"/>
        </w:rPr>
      </w:pPr>
    </w:p>
    <w:p w14:paraId="7979647B" w14:textId="77777777" w:rsidR="00A34B0B" w:rsidRPr="00944F11" w:rsidRDefault="00A34B0B" w:rsidP="00A34B0B">
      <w:pPr>
        <w:pStyle w:val="Nadpis5"/>
        <w:ind w:left="0" w:firstLine="0"/>
        <w:rPr>
          <w:rFonts w:asciiTheme="minorHAnsi" w:hAnsiTheme="minorHAnsi" w:cstheme="minorHAnsi"/>
          <w:w w:val="150"/>
          <w:sz w:val="22"/>
          <w:szCs w:val="22"/>
        </w:rPr>
      </w:pPr>
      <w:r w:rsidRPr="00944F11">
        <w:rPr>
          <w:rFonts w:asciiTheme="minorHAnsi" w:hAnsiTheme="minorHAnsi" w:cstheme="minorHAnsi"/>
          <w:w w:val="150"/>
          <w:sz w:val="22"/>
          <w:szCs w:val="22"/>
        </w:rPr>
        <w:t>SÚŤAŽNÉ PODKLADY</w:t>
      </w:r>
    </w:p>
    <w:p w14:paraId="4110C151" w14:textId="77777777" w:rsidR="00A34B0B" w:rsidRPr="00944F11" w:rsidRDefault="00A34B0B" w:rsidP="00A34B0B">
      <w:pPr>
        <w:jc w:val="center"/>
        <w:rPr>
          <w:rFonts w:asciiTheme="minorHAnsi" w:hAnsiTheme="minorHAnsi" w:cstheme="minorHAnsi"/>
          <w:sz w:val="22"/>
          <w:szCs w:val="22"/>
        </w:rPr>
      </w:pPr>
    </w:p>
    <w:p w14:paraId="3AD509EE" w14:textId="77777777" w:rsidR="00A34B0B" w:rsidRPr="00944F11" w:rsidRDefault="00A34B0B" w:rsidP="00A34B0B">
      <w:pPr>
        <w:jc w:val="both"/>
        <w:rPr>
          <w:rFonts w:asciiTheme="minorHAnsi" w:hAnsiTheme="minorHAnsi" w:cstheme="minorHAnsi"/>
          <w:sz w:val="22"/>
          <w:szCs w:val="22"/>
        </w:rPr>
      </w:pPr>
    </w:p>
    <w:p w14:paraId="19EAD092" w14:textId="77777777" w:rsidR="00A34B0B" w:rsidRPr="00944F11" w:rsidRDefault="00A34B0B" w:rsidP="00A34B0B">
      <w:pPr>
        <w:jc w:val="both"/>
        <w:rPr>
          <w:rFonts w:asciiTheme="minorHAnsi" w:hAnsiTheme="minorHAnsi" w:cstheme="minorHAnsi"/>
          <w:sz w:val="22"/>
          <w:szCs w:val="22"/>
        </w:rPr>
      </w:pPr>
    </w:p>
    <w:p w14:paraId="60503419" w14:textId="77777777" w:rsidR="00A34B0B" w:rsidRPr="00944F11" w:rsidRDefault="00A34B0B" w:rsidP="00A34B0B">
      <w:pPr>
        <w:jc w:val="both"/>
        <w:rPr>
          <w:rFonts w:asciiTheme="minorHAnsi" w:hAnsiTheme="minorHAnsi" w:cstheme="minorHAnsi"/>
          <w:sz w:val="22"/>
          <w:szCs w:val="22"/>
        </w:rPr>
      </w:pPr>
    </w:p>
    <w:p w14:paraId="7FEB92B9" w14:textId="77777777" w:rsidR="00A34B0B" w:rsidRPr="00944F11" w:rsidRDefault="00A34B0B" w:rsidP="00A34B0B">
      <w:pPr>
        <w:jc w:val="both"/>
        <w:rPr>
          <w:rFonts w:asciiTheme="minorHAnsi" w:hAnsiTheme="minorHAnsi" w:cstheme="minorHAnsi"/>
          <w:sz w:val="22"/>
          <w:szCs w:val="22"/>
        </w:rPr>
      </w:pPr>
    </w:p>
    <w:p w14:paraId="0B68B5C7" w14:textId="77777777" w:rsidR="00A34B0B" w:rsidRPr="00944F11" w:rsidRDefault="00A34B0B" w:rsidP="00A34B0B">
      <w:pPr>
        <w:jc w:val="both"/>
        <w:rPr>
          <w:rFonts w:asciiTheme="minorHAnsi" w:hAnsiTheme="minorHAnsi" w:cstheme="minorHAnsi"/>
          <w:sz w:val="22"/>
          <w:szCs w:val="22"/>
        </w:rPr>
      </w:pPr>
      <w:r w:rsidRPr="00944F11">
        <w:rPr>
          <w:rFonts w:asciiTheme="minorHAnsi" w:hAnsiTheme="minorHAnsi" w:cstheme="minorHAnsi"/>
          <w:sz w:val="22"/>
          <w:szCs w:val="22"/>
        </w:rPr>
        <w:t xml:space="preserve">Predmet zákazky: </w:t>
      </w:r>
    </w:p>
    <w:p w14:paraId="4B123C6E" w14:textId="77777777" w:rsidR="00A34B0B" w:rsidRPr="00944F11" w:rsidRDefault="00A34B0B" w:rsidP="00A34B0B">
      <w:pPr>
        <w:jc w:val="both"/>
        <w:rPr>
          <w:rFonts w:asciiTheme="minorHAnsi" w:hAnsiTheme="minorHAnsi" w:cstheme="minorHAnsi"/>
          <w:sz w:val="22"/>
          <w:szCs w:val="22"/>
        </w:rPr>
      </w:pPr>
    </w:p>
    <w:p w14:paraId="6D518464" w14:textId="479CE096" w:rsidR="00CF7ABF" w:rsidRPr="00944F11" w:rsidRDefault="001924C4" w:rsidP="00A34B0B">
      <w:pPr>
        <w:jc w:val="center"/>
        <w:rPr>
          <w:rFonts w:asciiTheme="minorHAnsi" w:hAnsiTheme="minorHAnsi" w:cstheme="minorHAnsi"/>
          <w:b/>
          <w:sz w:val="22"/>
          <w:szCs w:val="22"/>
        </w:rPr>
      </w:pPr>
      <w:r w:rsidRPr="00944F11">
        <w:rPr>
          <w:rFonts w:asciiTheme="minorHAnsi" w:hAnsiTheme="minorHAnsi" w:cstheme="minorHAnsi"/>
          <w:b/>
          <w:sz w:val="22"/>
          <w:szCs w:val="22"/>
        </w:rPr>
        <w:t>B</w:t>
      </w:r>
      <w:r w:rsidR="00CF7ABF" w:rsidRPr="00944F11">
        <w:rPr>
          <w:rFonts w:asciiTheme="minorHAnsi" w:hAnsiTheme="minorHAnsi" w:cstheme="minorHAnsi"/>
          <w:b/>
          <w:sz w:val="22"/>
          <w:szCs w:val="22"/>
        </w:rPr>
        <w:t xml:space="preserve">ezhotovostné odbavenie cestujúcich vo verejnej autobusovej doprave </w:t>
      </w:r>
      <w:r w:rsidR="009C7F00" w:rsidRPr="00944F11">
        <w:rPr>
          <w:rFonts w:asciiTheme="minorHAnsi" w:hAnsiTheme="minorHAnsi" w:cstheme="minorHAnsi"/>
          <w:b/>
          <w:sz w:val="22"/>
          <w:szCs w:val="22"/>
        </w:rPr>
        <w:t>prostredníctvom služieb</w:t>
      </w:r>
      <w:r w:rsidR="00CF7ABF" w:rsidRPr="00944F11">
        <w:rPr>
          <w:rFonts w:asciiTheme="minorHAnsi" w:hAnsiTheme="minorHAnsi" w:cstheme="minorHAnsi"/>
          <w:b/>
          <w:sz w:val="22"/>
          <w:szCs w:val="22"/>
        </w:rPr>
        <w:t xml:space="preserve"> „</w:t>
      </w:r>
      <w:proofErr w:type="spellStart"/>
      <w:r w:rsidR="00CF7ABF" w:rsidRPr="00944F11">
        <w:rPr>
          <w:rFonts w:asciiTheme="minorHAnsi" w:hAnsiTheme="minorHAnsi" w:cstheme="minorHAnsi"/>
          <w:b/>
          <w:sz w:val="22"/>
          <w:szCs w:val="22"/>
        </w:rPr>
        <w:t>merchant</w:t>
      </w:r>
      <w:proofErr w:type="spellEnd"/>
      <w:r w:rsidR="00CF7ABF" w:rsidRPr="00944F11">
        <w:rPr>
          <w:rFonts w:asciiTheme="minorHAnsi" w:hAnsiTheme="minorHAnsi" w:cstheme="minorHAnsi"/>
          <w:b/>
          <w:sz w:val="22"/>
          <w:szCs w:val="22"/>
        </w:rPr>
        <w:t xml:space="preserve"> </w:t>
      </w:r>
      <w:proofErr w:type="spellStart"/>
      <w:r w:rsidR="00CF7ABF" w:rsidRPr="00944F11">
        <w:rPr>
          <w:rFonts w:asciiTheme="minorHAnsi" w:hAnsiTheme="minorHAnsi" w:cstheme="minorHAnsi"/>
          <w:b/>
          <w:sz w:val="22"/>
          <w:szCs w:val="22"/>
        </w:rPr>
        <w:t>acquiring</w:t>
      </w:r>
      <w:proofErr w:type="spellEnd"/>
      <w:r w:rsidR="00CF7ABF" w:rsidRPr="00944F11">
        <w:rPr>
          <w:rFonts w:asciiTheme="minorHAnsi" w:hAnsiTheme="minorHAnsi" w:cstheme="minorHAnsi"/>
          <w:b/>
          <w:sz w:val="22"/>
          <w:szCs w:val="22"/>
        </w:rPr>
        <w:t>“</w:t>
      </w:r>
    </w:p>
    <w:p w14:paraId="797379A3" w14:textId="77777777" w:rsidR="00A34B0B" w:rsidRPr="00944F11" w:rsidRDefault="00A34B0B" w:rsidP="00A34B0B">
      <w:pPr>
        <w:jc w:val="center"/>
        <w:rPr>
          <w:rFonts w:asciiTheme="minorHAnsi" w:hAnsiTheme="minorHAnsi" w:cstheme="minorHAnsi"/>
          <w:b/>
          <w:sz w:val="22"/>
          <w:szCs w:val="22"/>
        </w:rPr>
      </w:pPr>
    </w:p>
    <w:p w14:paraId="5E0E4977" w14:textId="77777777" w:rsidR="00A34B0B" w:rsidRPr="00944F11" w:rsidRDefault="00A34B0B" w:rsidP="00A34B0B">
      <w:pPr>
        <w:jc w:val="both"/>
        <w:rPr>
          <w:rFonts w:asciiTheme="minorHAnsi" w:hAnsiTheme="minorHAnsi" w:cstheme="minorHAnsi"/>
          <w:sz w:val="22"/>
          <w:szCs w:val="22"/>
        </w:rPr>
      </w:pPr>
    </w:p>
    <w:p w14:paraId="65253FC2" w14:textId="77777777" w:rsidR="00A34B0B" w:rsidRPr="00944F11" w:rsidRDefault="00A34B0B" w:rsidP="00A34B0B">
      <w:pPr>
        <w:jc w:val="both"/>
        <w:rPr>
          <w:rFonts w:asciiTheme="minorHAnsi" w:hAnsiTheme="minorHAnsi" w:cstheme="minorHAnsi"/>
          <w:sz w:val="22"/>
          <w:szCs w:val="22"/>
        </w:rPr>
      </w:pPr>
    </w:p>
    <w:p w14:paraId="610BD409" w14:textId="77777777" w:rsidR="00A34B0B" w:rsidRPr="00944F11" w:rsidRDefault="00A34B0B" w:rsidP="00A34B0B">
      <w:pPr>
        <w:jc w:val="both"/>
        <w:rPr>
          <w:rFonts w:asciiTheme="minorHAnsi" w:hAnsiTheme="minorHAnsi" w:cstheme="minorHAnsi"/>
          <w:sz w:val="22"/>
          <w:szCs w:val="22"/>
        </w:rPr>
      </w:pPr>
    </w:p>
    <w:p w14:paraId="764DBDF2" w14:textId="77777777" w:rsidR="00787357" w:rsidRPr="00944F11" w:rsidRDefault="00787357" w:rsidP="00A34B0B">
      <w:pPr>
        <w:jc w:val="both"/>
        <w:rPr>
          <w:rFonts w:asciiTheme="minorHAnsi" w:hAnsiTheme="minorHAnsi" w:cstheme="minorHAnsi"/>
          <w:sz w:val="22"/>
          <w:szCs w:val="22"/>
        </w:rPr>
      </w:pPr>
    </w:p>
    <w:p w14:paraId="1F7CE8EC" w14:textId="77777777" w:rsidR="00787357" w:rsidRPr="00944F11" w:rsidRDefault="00787357" w:rsidP="00A34B0B">
      <w:pPr>
        <w:jc w:val="both"/>
        <w:rPr>
          <w:rFonts w:asciiTheme="minorHAnsi" w:hAnsiTheme="minorHAnsi" w:cstheme="minorHAnsi"/>
          <w:sz w:val="22"/>
          <w:szCs w:val="22"/>
        </w:rPr>
      </w:pPr>
    </w:p>
    <w:p w14:paraId="160070E4" w14:textId="77777777" w:rsidR="00787357" w:rsidRPr="00944F11" w:rsidRDefault="00787357" w:rsidP="00A34B0B">
      <w:pPr>
        <w:jc w:val="both"/>
        <w:rPr>
          <w:rFonts w:asciiTheme="minorHAnsi" w:hAnsiTheme="minorHAnsi" w:cstheme="minorHAnsi"/>
          <w:sz w:val="22"/>
          <w:szCs w:val="22"/>
        </w:rPr>
      </w:pPr>
    </w:p>
    <w:p w14:paraId="29F7956C" w14:textId="77777777" w:rsidR="00787357" w:rsidRPr="00944F11" w:rsidRDefault="00787357" w:rsidP="00A34B0B">
      <w:pPr>
        <w:jc w:val="both"/>
        <w:rPr>
          <w:rFonts w:asciiTheme="minorHAnsi" w:hAnsiTheme="minorHAnsi" w:cstheme="minorHAnsi"/>
          <w:sz w:val="22"/>
          <w:szCs w:val="22"/>
        </w:rPr>
      </w:pPr>
    </w:p>
    <w:p w14:paraId="1A2C2BB9" w14:textId="45F2ADC3" w:rsidR="00787357" w:rsidRPr="00944F11" w:rsidRDefault="00787357" w:rsidP="00A34B0B">
      <w:pPr>
        <w:jc w:val="both"/>
        <w:rPr>
          <w:rFonts w:asciiTheme="minorHAnsi" w:hAnsiTheme="minorHAnsi" w:cstheme="minorHAnsi"/>
          <w:sz w:val="22"/>
          <w:szCs w:val="22"/>
        </w:rPr>
      </w:pPr>
    </w:p>
    <w:p w14:paraId="0A00FEF1" w14:textId="634119A6" w:rsidR="00D30248" w:rsidRPr="00944F11" w:rsidRDefault="00D30248" w:rsidP="00A34B0B">
      <w:pPr>
        <w:jc w:val="both"/>
        <w:rPr>
          <w:rFonts w:asciiTheme="minorHAnsi" w:hAnsiTheme="minorHAnsi" w:cstheme="minorHAnsi"/>
          <w:sz w:val="22"/>
          <w:szCs w:val="22"/>
        </w:rPr>
      </w:pPr>
    </w:p>
    <w:p w14:paraId="5381D4B0" w14:textId="36C9468B" w:rsidR="00D30248" w:rsidRPr="00944F11" w:rsidRDefault="00D30248" w:rsidP="00A34B0B">
      <w:pPr>
        <w:jc w:val="both"/>
        <w:rPr>
          <w:rFonts w:asciiTheme="minorHAnsi" w:hAnsiTheme="minorHAnsi" w:cstheme="minorHAnsi"/>
          <w:sz w:val="22"/>
          <w:szCs w:val="22"/>
        </w:rPr>
      </w:pPr>
    </w:p>
    <w:p w14:paraId="62A41DD5" w14:textId="4D195E54" w:rsidR="00D30248" w:rsidRPr="00944F11" w:rsidRDefault="00D30248" w:rsidP="00A34B0B">
      <w:pPr>
        <w:jc w:val="both"/>
        <w:rPr>
          <w:rFonts w:asciiTheme="minorHAnsi" w:hAnsiTheme="minorHAnsi" w:cstheme="minorHAnsi"/>
          <w:sz w:val="22"/>
          <w:szCs w:val="22"/>
        </w:rPr>
      </w:pPr>
    </w:p>
    <w:p w14:paraId="61449035" w14:textId="1E5D3D56" w:rsidR="00D30248" w:rsidRPr="00944F11" w:rsidRDefault="00D30248" w:rsidP="00A34B0B">
      <w:pPr>
        <w:jc w:val="both"/>
        <w:rPr>
          <w:rFonts w:asciiTheme="minorHAnsi" w:hAnsiTheme="minorHAnsi" w:cstheme="minorHAnsi"/>
          <w:sz w:val="22"/>
          <w:szCs w:val="22"/>
        </w:rPr>
      </w:pPr>
    </w:p>
    <w:p w14:paraId="7A06DE49" w14:textId="748A92BF" w:rsidR="00D30248" w:rsidRPr="00944F11" w:rsidRDefault="00D30248" w:rsidP="00A34B0B">
      <w:pPr>
        <w:jc w:val="both"/>
        <w:rPr>
          <w:rFonts w:asciiTheme="minorHAnsi" w:hAnsiTheme="minorHAnsi" w:cstheme="minorHAnsi"/>
          <w:sz w:val="22"/>
          <w:szCs w:val="22"/>
        </w:rPr>
      </w:pPr>
    </w:p>
    <w:p w14:paraId="032CAFE3" w14:textId="64644CBD" w:rsidR="00D30248" w:rsidRPr="00944F11" w:rsidRDefault="00D30248" w:rsidP="00A34B0B">
      <w:pPr>
        <w:jc w:val="both"/>
        <w:rPr>
          <w:rFonts w:asciiTheme="minorHAnsi" w:hAnsiTheme="minorHAnsi" w:cstheme="minorHAnsi"/>
          <w:sz w:val="22"/>
          <w:szCs w:val="22"/>
        </w:rPr>
      </w:pPr>
    </w:p>
    <w:p w14:paraId="5426C61F" w14:textId="77777777" w:rsidR="00D30248" w:rsidRPr="00944F11" w:rsidRDefault="00D30248" w:rsidP="00A34B0B">
      <w:pPr>
        <w:jc w:val="both"/>
        <w:rPr>
          <w:rFonts w:asciiTheme="minorHAnsi" w:hAnsiTheme="minorHAnsi" w:cstheme="minorHAnsi"/>
          <w:sz w:val="22"/>
          <w:szCs w:val="22"/>
        </w:rPr>
      </w:pPr>
    </w:p>
    <w:p w14:paraId="1DD23FF4" w14:textId="77777777" w:rsidR="00A34B0B" w:rsidRPr="00944F11" w:rsidRDefault="00A34B0B" w:rsidP="00A34B0B">
      <w:pPr>
        <w:jc w:val="both"/>
        <w:rPr>
          <w:rFonts w:asciiTheme="minorHAnsi" w:hAnsiTheme="minorHAnsi" w:cstheme="minorHAnsi"/>
          <w:sz w:val="22"/>
          <w:szCs w:val="22"/>
        </w:rPr>
      </w:pPr>
    </w:p>
    <w:p w14:paraId="6C83E847" w14:textId="72C501A6" w:rsidR="00787357" w:rsidRPr="00944F11" w:rsidRDefault="00787357" w:rsidP="00787357">
      <w:pPr>
        <w:rPr>
          <w:rFonts w:asciiTheme="minorHAnsi" w:hAnsiTheme="minorHAnsi" w:cstheme="minorHAnsi"/>
          <w:sz w:val="22"/>
          <w:szCs w:val="22"/>
        </w:rPr>
      </w:pPr>
    </w:p>
    <w:p w14:paraId="1B72E135" w14:textId="77777777" w:rsidR="00787357" w:rsidRPr="00944F11" w:rsidRDefault="00787357" w:rsidP="00787357">
      <w:pPr>
        <w:rPr>
          <w:rFonts w:asciiTheme="minorHAnsi" w:hAnsiTheme="minorHAnsi" w:cstheme="minorHAnsi"/>
          <w:sz w:val="22"/>
          <w:szCs w:val="22"/>
        </w:rPr>
      </w:pPr>
    </w:p>
    <w:p w14:paraId="21367A02" w14:textId="55972E15" w:rsidR="00787357" w:rsidRPr="00944F11" w:rsidRDefault="00787357" w:rsidP="00787357">
      <w:pPr>
        <w:jc w:val="center"/>
        <w:rPr>
          <w:rFonts w:asciiTheme="minorHAnsi" w:hAnsiTheme="minorHAnsi" w:cstheme="minorHAnsi"/>
          <w:sz w:val="22"/>
          <w:szCs w:val="22"/>
        </w:rPr>
      </w:pPr>
    </w:p>
    <w:p w14:paraId="25EC2F96" w14:textId="77777777" w:rsidR="00A34B0B" w:rsidRPr="00944F11" w:rsidRDefault="00A34B0B" w:rsidP="00A34B0B">
      <w:pPr>
        <w:jc w:val="both"/>
        <w:rPr>
          <w:rFonts w:asciiTheme="minorHAnsi" w:hAnsiTheme="minorHAnsi" w:cstheme="minorHAnsi"/>
          <w:sz w:val="22"/>
          <w:szCs w:val="22"/>
        </w:rPr>
      </w:pPr>
    </w:p>
    <w:p w14:paraId="70EA4CF4" w14:textId="77777777" w:rsidR="00A34B0B" w:rsidRPr="00944F11" w:rsidRDefault="00A34B0B" w:rsidP="00A34B0B">
      <w:pPr>
        <w:jc w:val="both"/>
        <w:rPr>
          <w:rFonts w:asciiTheme="minorHAnsi" w:hAnsiTheme="minorHAnsi" w:cstheme="minorHAnsi"/>
          <w:sz w:val="22"/>
          <w:szCs w:val="22"/>
        </w:rPr>
      </w:pPr>
    </w:p>
    <w:p w14:paraId="489F15AB" w14:textId="77777777" w:rsidR="00944F11" w:rsidRPr="00944F11" w:rsidRDefault="00A34B0B" w:rsidP="00944F11">
      <w:pPr>
        <w:rPr>
          <w:rFonts w:asciiTheme="minorHAnsi" w:hAnsiTheme="minorHAnsi" w:cstheme="minorHAnsi"/>
          <w:sz w:val="22"/>
          <w:szCs w:val="22"/>
        </w:rPr>
      </w:pPr>
      <w:r w:rsidRPr="00944F11">
        <w:rPr>
          <w:rFonts w:asciiTheme="minorHAnsi" w:hAnsiTheme="minorHAnsi" w:cstheme="minorHAnsi"/>
          <w:sz w:val="22"/>
          <w:szCs w:val="22"/>
        </w:rPr>
        <w:t xml:space="preserve">V Banskej Bystrici, </w:t>
      </w:r>
      <w:r w:rsidR="00944F11" w:rsidRPr="00944F11">
        <w:rPr>
          <w:rFonts w:asciiTheme="minorHAnsi" w:hAnsiTheme="minorHAnsi" w:cstheme="minorHAnsi"/>
          <w:sz w:val="22"/>
          <w:szCs w:val="22"/>
        </w:rPr>
        <w:t>december 2021</w:t>
      </w:r>
    </w:p>
    <w:p w14:paraId="4FDAC8ED" w14:textId="77777777" w:rsidR="00944F11" w:rsidRPr="00944F11" w:rsidRDefault="00944F11" w:rsidP="00944F11">
      <w:pPr>
        <w:jc w:val="center"/>
        <w:rPr>
          <w:rFonts w:asciiTheme="minorHAnsi" w:hAnsiTheme="minorHAnsi" w:cstheme="minorHAnsi"/>
          <w:sz w:val="22"/>
          <w:szCs w:val="22"/>
        </w:rPr>
      </w:pPr>
    </w:p>
    <w:p w14:paraId="1D1BD60A" w14:textId="77777777" w:rsidR="00944F11" w:rsidRPr="00944F11" w:rsidRDefault="00944F11" w:rsidP="00944F11">
      <w:pPr>
        <w:jc w:val="center"/>
        <w:rPr>
          <w:rFonts w:asciiTheme="minorHAnsi" w:hAnsiTheme="minorHAnsi" w:cstheme="minorHAnsi"/>
          <w:sz w:val="22"/>
          <w:szCs w:val="22"/>
        </w:rPr>
      </w:pPr>
    </w:p>
    <w:p w14:paraId="1DFAA175" w14:textId="77777777" w:rsidR="00944F11" w:rsidRPr="00944F11" w:rsidRDefault="00944F11" w:rsidP="00944F11">
      <w:pPr>
        <w:jc w:val="center"/>
        <w:rPr>
          <w:rFonts w:asciiTheme="minorHAnsi" w:hAnsiTheme="minorHAnsi" w:cstheme="minorHAnsi"/>
          <w:sz w:val="22"/>
          <w:szCs w:val="22"/>
        </w:rPr>
      </w:pPr>
    </w:p>
    <w:p w14:paraId="24C31947" w14:textId="77777777" w:rsidR="00944F11" w:rsidRPr="00944F11" w:rsidRDefault="00944F11" w:rsidP="00944F11">
      <w:pPr>
        <w:jc w:val="center"/>
        <w:rPr>
          <w:rFonts w:asciiTheme="minorHAnsi" w:hAnsiTheme="minorHAnsi" w:cstheme="minorHAnsi"/>
          <w:sz w:val="22"/>
          <w:szCs w:val="22"/>
        </w:rPr>
      </w:pPr>
    </w:p>
    <w:p w14:paraId="7B32D5CA" w14:textId="77777777" w:rsidR="00944F11" w:rsidRPr="00944F11" w:rsidRDefault="00944F11" w:rsidP="00944F11">
      <w:pPr>
        <w:jc w:val="center"/>
        <w:rPr>
          <w:rFonts w:asciiTheme="minorHAnsi" w:hAnsiTheme="minorHAnsi" w:cstheme="minorHAnsi"/>
          <w:sz w:val="22"/>
          <w:szCs w:val="22"/>
        </w:rPr>
      </w:pPr>
    </w:p>
    <w:p w14:paraId="133DDA80" w14:textId="77777777" w:rsidR="00944F11" w:rsidRPr="00944F11" w:rsidRDefault="00944F11" w:rsidP="00944F11">
      <w:pPr>
        <w:jc w:val="center"/>
        <w:rPr>
          <w:rFonts w:asciiTheme="minorHAnsi" w:hAnsiTheme="minorHAnsi" w:cstheme="minorHAnsi"/>
          <w:sz w:val="22"/>
          <w:szCs w:val="22"/>
        </w:rPr>
      </w:pPr>
    </w:p>
    <w:p w14:paraId="1EE57604" w14:textId="77777777" w:rsidR="00944F11" w:rsidRPr="00944F11" w:rsidRDefault="00944F11" w:rsidP="00944F11">
      <w:pPr>
        <w:jc w:val="center"/>
        <w:rPr>
          <w:rFonts w:asciiTheme="minorHAnsi" w:hAnsiTheme="minorHAnsi" w:cstheme="minorHAnsi"/>
          <w:sz w:val="22"/>
          <w:szCs w:val="22"/>
        </w:rPr>
      </w:pPr>
    </w:p>
    <w:p w14:paraId="2154A76E" w14:textId="77777777" w:rsidR="00944F11" w:rsidRPr="00944F11" w:rsidRDefault="00944F11" w:rsidP="00944F11">
      <w:pPr>
        <w:jc w:val="center"/>
        <w:rPr>
          <w:rFonts w:asciiTheme="minorHAnsi" w:hAnsiTheme="minorHAnsi" w:cstheme="minorHAnsi"/>
          <w:sz w:val="22"/>
          <w:szCs w:val="22"/>
        </w:rPr>
      </w:pPr>
    </w:p>
    <w:p w14:paraId="2A89C7B6" w14:textId="77777777" w:rsidR="00A34B0B" w:rsidRPr="00944F11" w:rsidRDefault="00A34B0B" w:rsidP="00944F11">
      <w:pPr>
        <w:jc w:val="center"/>
        <w:rPr>
          <w:rFonts w:asciiTheme="minorHAnsi" w:hAnsiTheme="minorHAnsi" w:cstheme="minorHAnsi"/>
          <w:b/>
          <w:bCs/>
          <w:iCs/>
          <w:sz w:val="22"/>
          <w:szCs w:val="22"/>
        </w:rPr>
      </w:pPr>
      <w:r w:rsidRPr="00944F11">
        <w:rPr>
          <w:rFonts w:asciiTheme="minorHAnsi" w:hAnsiTheme="minorHAnsi" w:cstheme="minorHAnsi"/>
          <w:b/>
          <w:bCs/>
          <w:iCs/>
          <w:sz w:val="22"/>
          <w:szCs w:val="22"/>
        </w:rPr>
        <w:t>OBSAH  SÚŤAŽNÝCH  PODKLADOV</w:t>
      </w:r>
    </w:p>
    <w:p w14:paraId="02BF50E3" w14:textId="77777777" w:rsidR="00A34B0B" w:rsidRPr="00944F11" w:rsidRDefault="00A34B0B" w:rsidP="00A34B0B">
      <w:pPr>
        <w:pStyle w:val="Zkladntext"/>
        <w:rPr>
          <w:rFonts w:asciiTheme="minorHAnsi" w:hAnsiTheme="minorHAnsi" w:cstheme="minorHAnsi"/>
          <w:sz w:val="22"/>
          <w:szCs w:val="22"/>
        </w:rPr>
      </w:pPr>
    </w:p>
    <w:p w14:paraId="008EB7AF" w14:textId="77777777" w:rsidR="00A34B0B" w:rsidRPr="00944F11" w:rsidRDefault="00A34B0B" w:rsidP="00A34B0B">
      <w:pPr>
        <w:rPr>
          <w:rFonts w:asciiTheme="minorHAnsi" w:hAnsiTheme="minorHAnsi" w:cstheme="minorHAnsi"/>
          <w:b/>
          <w:iCs/>
          <w:sz w:val="22"/>
          <w:szCs w:val="22"/>
        </w:rPr>
      </w:pPr>
    </w:p>
    <w:p w14:paraId="7E297649" w14:textId="4DD42066" w:rsidR="00A34B0B" w:rsidRPr="00944F11" w:rsidRDefault="00003855" w:rsidP="00AD504C">
      <w:pPr>
        <w:rPr>
          <w:rFonts w:asciiTheme="minorHAnsi" w:hAnsiTheme="minorHAnsi" w:cstheme="minorHAnsi"/>
          <w:b/>
          <w:sz w:val="22"/>
          <w:szCs w:val="22"/>
        </w:rPr>
      </w:pPr>
      <w:r w:rsidRPr="00944F11">
        <w:rPr>
          <w:rFonts w:asciiTheme="minorHAnsi" w:hAnsiTheme="minorHAnsi" w:cstheme="minorHAnsi"/>
          <w:b/>
          <w:iCs/>
          <w:sz w:val="22"/>
          <w:szCs w:val="22"/>
        </w:rPr>
        <w:t xml:space="preserve">A. </w:t>
      </w:r>
      <w:r w:rsidR="00A34B0B" w:rsidRPr="00944F11">
        <w:rPr>
          <w:rFonts w:asciiTheme="minorHAnsi" w:hAnsiTheme="minorHAnsi" w:cstheme="minorHAnsi"/>
          <w:b/>
          <w:iCs/>
          <w:sz w:val="22"/>
          <w:szCs w:val="22"/>
        </w:rPr>
        <w:t>POKYNY NA VYPRACOVANIE PONUKY</w:t>
      </w:r>
    </w:p>
    <w:p w14:paraId="17ABCAD3" w14:textId="41D8D922" w:rsidR="00A34B0B" w:rsidRPr="00944F11" w:rsidRDefault="00A34B0B" w:rsidP="00C11C2B">
      <w:pPr>
        <w:pStyle w:val="Odsekzoznamu"/>
        <w:numPr>
          <w:ilvl w:val="0"/>
          <w:numId w:val="46"/>
        </w:numPr>
        <w:rPr>
          <w:rFonts w:asciiTheme="minorHAnsi" w:hAnsiTheme="minorHAnsi" w:cstheme="minorHAnsi"/>
          <w:sz w:val="22"/>
          <w:szCs w:val="22"/>
        </w:rPr>
      </w:pPr>
      <w:r w:rsidRPr="00944F11">
        <w:rPr>
          <w:rFonts w:asciiTheme="minorHAnsi" w:hAnsiTheme="minorHAnsi" w:cstheme="minorHAnsi"/>
          <w:bCs/>
          <w:sz w:val="22"/>
          <w:szCs w:val="22"/>
        </w:rPr>
        <w:t>IDENTIFIKÁCIA OBSTARÁVATEĽA</w:t>
      </w:r>
    </w:p>
    <w:p w14:paraId="3490AE23" w14:textId="3B583D91"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PREDMET ZÁKAZKY</w:t>
      </w:r>
    </w:p>
    <w:p w14:paraId="2D753202" w14:textId="433EBD37"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VARIANTNÉ RIEŠENIE</w:t>
      </w:r>
    </w:p>
    <w:p w14:paraId="040C4089" w14:textId="58EDC324"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MIESTO, TERMÍN DODANIA A SPÔSOB PLNENIA PREDMETU ZÁKAZKY</w:t>
      </w:r>
    </w:p>
    <w:p w14:paraId="65147805" w14:textId="346425F4"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ZDROJ FINANČNÝCH PROSTRIEDKOV</w:t>
      </w:r>
    </w:p>
    <w:p w14:paraId="5D4D571E" w14:textId="0110CE5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DRUH ZÁKAZKY</w:t>
      </w:r>
    </w:p>
    <w:p w14:paraId="7B140B09" w14:textId="7CC9C5FC"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LEHOTA VIAZANOSTI PONUKY</w:t>
      </w:r>
    </w:p>
    <w:p w14:paraId="4AF8631C" w14:textId="1E85721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KOMUNIKÁCIA MEDZI OBSTARÁVATEĽOM A ZÁUJEMCAMI/UCHÁDZAČMI</w:t>
      </w:r>
    </w:p>
    <w:p w14:paraId="35FF1957" w14:textId="702FD50E"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VYSVETLENIE A ZMENY</w:t>
      </w:r>
    </w:p>
    <w:p w14:paraId="167BF53A" w14:textId="760D6D9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OBHLIADKA MIESTA USKUTOČNENIA PREDMETU ZÁKAZKY</w:t>
      </w:r>
    </w:p>
    <w:p w14:paraId="2C7B64A6" w14:textId="7C33708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VYHOTOVENIE PONUKY</w:t>
      </w:r>
    </w:p>
    <w:p w14:paraId="14D0FF16" w14:textId="5C720B45"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JAZYK PONUKY</w:t>
      </w:r>
    </w:p>
    <w:p w14:paraId="30D6AD1C" w14:textId="1E273082"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MENA A CENY UVÁDZANÉ V PONUKE</w:t>
      </w:r>
    </w:p>
    <w:p w14:paraId="36BBD4E7" w14:textId="62C12E8C"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ZÁBEZPEKA</w:t>
      </w:r>
      <w:r w:rsidR="00C11C2B" w:rsidRPr="00944F11">
        <w:rPr>
          <w:rFonts w:asciiTheme="minorHAnsi" w:hAnsiTheme="minorHAnsi" w:cstheme="minorHAnsi"/>
          <w:bCs/>
          <w:sz w:val="22"/>
          <w:szCs w:val="22"/>
        </w:rPr>
        <w:t>, PODMIENKY JEJ ZLOŽENIA, PODMIENKY JEJ UVOĽNENIA ALEBO VRÁTENIA</w:t>
      </w:r>
    </w:p>
    <w:p w14:paraId="5EE37191" w14:textId="689F7E0E" w:rsidR="00A34B0B" w:rsidRPr="00944F11" w:rsidRDefault="003667E0"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 xml:space="preserve">OBSAH </w:t>
      </w:r>
      <w:r w:rsidR="00A34B0B" w:rsidRPr="00944F11">
        <w:rPr>
          <w:rFonts w:asciiTheme="minorHAnsi" w:hAnsiTheme="minorHAnsi" w:cstheme="minorHAnsi"/>
          <w:bCs/>
          <w:sz w:val="22"/>
          <w:szCs w:val="22"/>
        </w:rPr>
        <w:t>PONUKY</w:t>
      </w:r>
    </w:p>
    <w:p w14:paraId="5688A4BC" w14:textId="49B3C60A"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NÁKLADY NA PONUKU</w:t>
      </w:r>
    </w:p>
    <w:p w14:paraId="5324B110" w14:textId="10C1429B"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PREDKLADANIE PONÚK</w:t>
      </w:r>
    </w:p>
    <w:p w14:paraId="41A99AD0" w14:textId="6124E709"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OTVÁRANIE PONÚK</w:t>
      </w:r>
    </w:p>
    <w:p w14:paraId="22A4FBE6" w14:textId="5FC01CFC"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VYHODNOTENIE SPLNENIA PODMIENOK ÚČASTI</w:t>
      </w:r>
    </w:p>
    <w:p w14:paraId="2E607455" w14:textId="6824CBC8"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 xml:space="preserve">VYHODNOCOVANIE PONÚK </w:t>
      </w:r>
    </w:p>
    <w:p w14:paraId="455BA92F" w14:textId="66AAA87F"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PRAVIDLÁ ELEKTRONICKEJ AUKCIE</w:t>
      </w:r>
    </w:p>
    <w:p w14:paraId="687654C7" w14:textId="3C0EFF1B"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INFORMÁCIA O VÝSLEDKU VYHODNOTENIA PONÚK</w:t>
      </w:r>
    </w:p>
    <w:p w14:paraId="1E9F34EE" w14:textId="265D8906"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UZAVRETIE ZMLUVY</w:t>
      </w:r>
    </w:p>
    <w:p w14:paraId="5CBE51BF" w14:textId="6D5E7954" w:rsidR="00A34B0B" w:rsidRPr="00944F11" w:rsidRDefault="00A34B0B" w:rsidP="00C11C2B">
      <w:pPr>
        <w:pStyle w:val="Odsekzoznamu"/>
        <w:numPr>
          <w:ilvl w:val="0"/>
          <w:numId w:val="46"/>
        </w:numPr>
        <w:rPr>
          <w:rFonts w:asciiTheme="minorHAnsi" w:hAnsiTheme="minorHAnsi" w:cstheme="minorHAnsi"/>
          <w:bCs/>
          <w:sz w:val="22"/>
          <w:szCs w:val="22"/>
        </w:rPr>
      </w:pPr>
      <w:r w:rsidRPr="00944F11">
        <w:rPr>
          <w:rFonts w:asciiTheme="minorHAnsi" w:hAnsiTheme="minorHAnsi" w:cstheme="minorHAnsi"/>
          <w:bCs/>
          <w:sz w:val="22"/>
          <w:szCs w:val="22"/>
        </w:rPr>
        <w:t>ZÁVEREČNÉ USTANOVENIA</w:t>
      </w:r>
    </w:p>
    <w:p w14:paraId="0C52EA93" w14:textId="77777777" w:rsidR="00A34B0B" w:rsidRPr="00944F11" w:rsidRDefault="00A34B0B" w:rsidP="00A34B0B">
      <w:pPr>
        <w:pStyle w:val="Zkladntext"/>
        <w:rPr>
          <w:rFonts w:asciiTheme="minorHAnsi" w:hAnsiTheme="minorHAnsi" w:cstheme="minorHAnsi"/>
          <w:sz w:val="22"/>
          <w:szCs w:val="22"/>
        </w:rPr>
      </w:pPr>
    </w:p>
    <w:p w14:paraId="63FDC93D"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B. OPIS PREDMETU ZÁKAZKY</w:t>
      </w:r>
    </w:p>
    <w:p w14:paraId="1A1E2013" w14:textId="5C6176A9" w:rsidR="00A34B0B" w:rsidRPr="00944F11" w:rsidRDefault="00A34B0B" w:rsidP="00C11C2B">
      <w:pPr>
        <w:pStyle w:val="Odsekzoznamu"/>
        <w:numPr>
          <w:ilvl w:val="0"/>
          <w:numId w:val="50"/>
        </w:numPr>
        <w:rPr>
          <w:rFonts w:asciiTheme="minorHAnsi" w:hAnsiTheme="minorHAnsi" w:cstheme="minorHAnsi"/>
          <w:sz w:val="22"/>
          <w:szCs w:val="22"/>
        </w:rPr>
      </w:pPr>
      <w:r w:rsidRPr="00944F11">
        <w:rPr>
          <w:rFonts w:asciiTheme="minorHAnsi" w:hAnsiTheme="minorHAnsi" w:cstheme="minorHAnsi"/>
          <w:sz w:val="22"/>
          <w:szCs w:val="22"/>
        </w:rPr>
        <w:t xml:space="preserve">ZÁKLADNÉ ÚDAJE CHARAKTERIZUJÚCE </w:t>
      </w:r>
      <w:r w:rsidR="00597527" w:rsidRPr="00944F11">
        <w:rPr>
          <w:rFonts w:asciiTheme="minorHAnsi" w:hAnsiTheme="minorHAnsi" w:cstheme="minorHAnsi"/>
          <w:sz w:val="22"/>
          <w:szCs w:val="22"/>
        </w:rPr>
        <w:t>PREDMET ZÁKAZKY</w:t>
      </w:r>
    </w:p>
    <w:p w14:paraId="5F546573" w14:textId="77777777" w:rsidR="00A34B0B" w:rsidRPr="00944F11" w:rsidRDefault="00A34B0B" w:rsidP="00A34B0B">
      <w:pPr>
        <w:pStyle w:val="Zkladntext"/>
        <w:rPr>
          <w:rFonts w:asciiTheme="minorHAnsi" w:hAnsiTheme="minorHAnsi" w:cstheme="minorHAnsi"/>
          <w:sz w:val="22"/>
          <w:szCs w:val="22"/>
        </w:rPr>
      </w:pPr>
    </w:p>
    <w:p w14:paraId="43C4D946"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C. OBCHODNÉ PODMIENKY</w:t>
      </w:r>
    </w:p>
    <w:p w14:paraId="71D02CDE" w14:textId="77777777" w:rsidR="00A34B0B" w:rsidRPr="00944F11" w:rsidRDefault="00A34B0B" w:rsidP="00A34B0B">
      <w:pPr>
        <w:pStyle w:val="Zkladntext"/>
        <w:rPr>
          <w:rFonts w:asciiTheme="minorHAnsi" w:hAnsiTheme="minorHAnsi" w:cstheme="minorHAnsi"/>
          <w:sz w:val="22"/>
          <w:szCs w:val="22"/>
        </w:rPr>
      </w:pPr>
    </w:p>
    <w:p w14:paraId="5A5623B4"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D. SPÔSOB URČENIA CENY</w:t>
      </w:r>
    </w:p>
    <w:p w14:paraId="35A48F53" w14:textId="77777777" w:rsidR="00A34B0B" w:rsidRPr="00944F11" w:rsidRDefault="00A34B0B" w:rsidP="00A34B0B">
      <w:pPr>
        <w:pStyle w:val="Zkladntext"/>
        <w:rPr>
          <w:rFonts w:asciiTheme="minorHAnsi" w:hAnsiTheme="minorHAnsi" w:cstheme="minorHAnsi"/>
          <w:sz w:val="22"/>
          <w:szCs w:val="22"/>
        </w:rPr>
      </w:pPr>
    </w:p>
    <w:p w14:paraId="051B4251"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E. KRITÉRIA NA HODNOTENIE PONÚK A PRAVIDLÁ ICH UPLATNENIA</w:t>
      </w:r>
    </w:p>
    <w:p w14:paraId="01CBC4C4" w14:textId="77777777" w:rsidR="00A34B0B" w:rsidRPr="00944F11" w:rsidRDefault="00A34B0B" w:rsidP="00A34B0B">
      <w:pPr>
        <w:pStyle w:val="Zkladntext"/>
        <w:rPr>
          <w:rFonts w:asciiTheme="minorHAnsi" w:hAnsiTheme="minorHAnsi" w:cstheme="minorHAnsi"/>
          <w:sz w:val="22"/>
          <w:szCs w:val="22"/>
        </w:rPr>
      </w:pPr>
    </w:p>
    <w:p w14:paraId="0148548B"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F. PODMIENKY ÚČASTI UCHÁDZAČOV</w:t>
      </w:r>
    </w:p>
    <w:p w14:paraId="4EE01AF6" w14:textId="22122802" w:rsidR="00A34B0B" w:rsidRPr="00944F11" w:rsidRDefault="00A34B0B" w:rsidP="00C11C2B">
      <w:pPr>
        <w:pStyle w:val="Odsekzoznamu"/>
        <w:numPr>
          <w:ilvl w:val="0"/>
          <w:numId w:val="51"/>
        </w:numPr>
        <w:rPr>
          <w:rFonts w:asciiTheme="minorHAnsi" w:hAnsiTheme="minorHAnsi" w:cstheme="minorHAnsi"/>
          <w:sz w:val="22"/>
          <w:szCs w:val="22"/>
        </w:rPr>
      </w:pPr>
      <w:r w:rsidRPr="00944F11">
        <w:rPr>
          <w:rFonts w:asciiTheme="minorHAnsi" w:hAnsiTheme="minorHAnsi" w:cstheme="minorHAnsi"/>
          <w:sz w:val="22"/>
          <w:szCs w:val="22"/>
        </w:rPr>
        <w:t>OSOBNÉ POSTAVENIE</w:t>
      </w:r>
    </w:p>
    <w:p w14:paraId="06771E44" w14:textId="2D959CCF" w:rsidR="00A34B0B" w:rsidRPr="00944F11" w:rsidRDefault="00A34B0B" w:rsidP="00C11C2B">
      <w:pPr>
        <w:pStyle w:val="Odsekzoznamu"/>
        <w:numPr>
          <w:ilvl w:val="0"/>
          <w:numId w:val="51"/>
        </w:numPr>
        <w:rPr>
          <w:rFonts w:asciiTheme="minorHAnsi" w:hAnsiTheme="minorHAnsi" w:cstheme="minorHAnsi"/>
          <w:sz w:val="22"/>
          <w:szCs w:val="22"/>
        </w:rPr>
      </w:pPr>
      <w:r w:rsidRPr="00944F11">
        <w:rPr>
          <w:rFonts w:asciiTheme="minorHAnsi" w:hAnsiTheme="minorHAnsi" w:cstheme="minorHAnsi"/>
          <w:sz w:val="22"/>
          <w:szCs w:val="22"/>
        </w:rPr>
        <w:t>EKONOMICKÉ A FINANČNÉ POSTAVENIE</w:t>
      </w:r>
    </w:p>
    <w:p w14:paraId="22D0C157" w14:textId="5FAD80FF" w:rsidR="00A34B0B" w:rsidRPr="00944F11" w:rsidRDefault="00A34B0B" w:rsidP="00C11C2B">
      <w:pPr>
        <w:pStyle w:val="Odsekzoznamu"/>
        <w:numPr>
          <w:ilvl w:val="0"/>
          <w:numId w:val="51"/>
        </w:numPr>
        <w:rPr>
          <w:rFonts w:asciiTheme="minorHAnsi" w:hAnsiTheme="minorHAnsi" w:cstheme="minorHAnsi"/>
          <w:sz w:val="22"/>
          <w:szCs w:val="22"/>
        </w:rPr>
      </w:pPr>
      <w:r w:rsidRPr="00944F11">
        <w:rPr>
          <w:rFonts w:asciiTheme="minorHAnsi" w:hAnsiTheme="minorHAnsi" w:cstheme="minorHAnsi"/>
          <w:sz w:val="22"/>
          <w:szCs w:val="22"/>
        </w:rPr>
        <w:t>TECHNICKÁ SPÔSOBILOSŤ ALEBO ODBORNÁ SPÔSOBILOSŤ</w:t>
      </w:r>
    </w:p>
    <w:p w14:paraId="3D95E7A5" w14:textId="1E3AA1A3" w:rsidR="00A34B0B" w:rsidRPr="00944F11" w:rsidRDefault="00A34B0B" w:rsidP="00C11C2B">
      <w:pPr>
        <w:pStyle w:val="Odsekzoznamu"/>
        <w:numPr>
          <w:ilvl w:val="0"/>
          <w:numId w:val="51"/>
        </w:numPr>
        <w:rPr>
          <w:rFonts w:asciiTheme="minorHAnsi" w:hAnsiTheme="minorHAnsi" w:cstheme="minorHAnsi"/>
          <w:sz w:val="22"/>
          <w:szCs w:val="22"/>
        </w:rPr>
      </w:pPr>
      <w:r w:rsidRPr="00944F11">
        <w:rPr>
          <w:rFonts w:asciiTheme="minorHAnsi" w:hAnsiTheme="minorHAnsi" w:cstheme="minorHAnsi"/>
          <w:sz w:val="22"/>
          <w:szCs w:val="22"/>
        </w:rPr>
        <w:t>DOPLŇUJÚCE INFORMÁCIE K PODMIENKAM ÚČASTI</w:t>
      </w:r>
    </w:p>
    <w:p w14:paraId="3AE471E5" w14:textId="77777777" w:rsidR="00A34B0B" w:rsidRPr="00944F11" w:rsidRDefault="00A34B0B" w:rsidP="00A34B0B">
      <w:pPr>
        <w:pStyle w:val="Zkladntext"/>
        <w:rPr>
          <w:rFonts w:asciiTheme="minorHAnsi" w:hAnsiTheme="minorHAnsi" w:cstheme="minorHAnsi"/>
          <w:sz w:val="22"/>
          <w:szCs w:val="22"/>
        </w:rPr>
      </w:pPr>
    </w:p>
    <w:p w14:paraId="68F22692"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G. NÁVRH UCHÁDZAČA NA PLNENIE KRITÉRIA</w:t>
      </w:r>
    </w:p>
    <w:p w14:paraId="2CBE9AB6" w14:textId="77777777" w:rsidR="00A34B0B" w:rsidRPr="00944F11" w:rsidRDefault="00A34B0B" w:rsidP="00A34B0B">
      <w:pPr>
        <w:pStyle w:val="Zkladntext"/>
        <w:rPr>
          <w:rFonts w:asciiTheme="minorHAnsi" w:hAnsiTheme="minorHAnsi" w:cstheme="minorHAnsi"/>
          <w:sz w:val="22"/>
          <w:szCs w:val="22"/>
        </w:rPr>
      </w:pPr>
    </w:p>
    <w:p w14:paraId="274212A2" w14:textId="77777777" w:rsidR="00A34B0B" w:rsidRPr="00944F11" w:rsidRDefault="00A34B0B" w:rsidP="00A34B0B">
      <w:pPr>
        <w:pStyle w:val="Zkladntext"/>
        <w:rPr>
          <w:rFonts w:asciiTheme="minorHAnsi" w:hAnsiTheme="minorHAnsi" w:cstheme="minorHAnsi"/>
          <w:sz w:val="22"/>
          <w:szCs w:val="22"/>
        </w:rPr>
      </w:pPr>
      <w:r w:rsidRPr="00944F11">
        <w:rPr>
          <w:rFonts w:asciiTheme="minorHAnsi" w:hAnsiTheme="minorHAnsi" w:cstheme="minorHAnsi"/>
          <w:sz w:val="22"/>
          <w:szCs w:val="22"/>
        </w:rPr>
        <w:t>PRÍLOHY</w:t>
      </w:r>
    </w:p>
    <w:p w14:paraId="2CD19483" w14:textId="0077DA1F" w:rsidR="00A34B0B" w:rsidRPr="00944F11" w:rsidRDefault="00A34B0B" w:rsidP="00580B7F">
      <w:pPr>
        <w:pStyle w:val="Zkladntext"/>
        <w:ind w:left="3119" w:hanging="3119"/>
        <w:rPr>
          <w:rFonts w:asciiTheme="minorHAnsi" w:hAnsiTheme="minorHAnsi" w:cstheme="minorHAnsi"/>
          <w:b w:val="0"/>
          <w:sz w:val="22"/>
          <w:szCs w:val="22"/>
          <w:lang w:val="sk-SK"/>
        </w:rPr>
      </w:pPr>
      <w:r w:rsidRPr="00944F11">
        <w:rPr>
          <w:rFonts w:asciiTheme="minorHAnsi" w:hAnsiTheme="minorHAnsi" w:cstheme="minorHAnsi"/>
          <w:b w:val="0"/>
          <w:sz w:val="22"/>
          <w:szCs w:val="22"/>
        </w:rPr>
        <w:t>Príloha č. 1 súťažných podkladov –</w:t>
      </w:r>
      <w:r w:rsidR="00580B7F" w:rsidRPr="00944F11">
        <w:rPr>
          <w:rFonts w:asciiTheme="minorHAnsi" w:hAnsiTheme="minorHAnsi" w:cstheme="minorHAnsi"/>
          <w:b w:val="0"/>
          <w:sz w:val="22"/>
          <w:szCs w:val="22"/>
        </w:rPr>
        <w:tab/>
      </w:r>
      <w:r w:rsidR="00003855" w:rsidRPr="00944F11">
        <w:rPr>
          <w:rFonts w:asciiTheme="minorHAnsi" w:hAnsiTheme="minorHAnsi" w:cstheme="minorHAnsi"/>
          <w:b w:val="0"/>
          <w:sz w:val="22"/>
          <w:szCs w:val="22"/>
        </w:rPr>
        <w:t>ZMLUVA O AKCEPTÁCII PLATOBNÝCH KARIET A DODANÍ HARDVÉRU</w:t>
      </w:r>
      <w:r w:rsidR="00580B7F" w:rsidRPr="00944F11">
        <w:rPr>
          <w:rFonts w:asciiTheme="minorHAnsi" w:hAnsiTheme="minorHAnsi" w:cstheme="minorHAnsi"/>
          <w:b w:val="0"/>
          <w:sz w:val="22"/>
          <w:szCs w:val="22"/>
          <w:lang w:val="sk-SK"/>
        </w:rPr>
        <w:t xml:space="preserve"> vrátane príloh</w:t>
      </w:r>
    </w:p>
    <w:p w14:paraId="1F1CCF36" w14:textId="77777777" w:rsidR="00A34B0B" w:rsidRPr="00944F11" w:rsidRDefault="00A34B0B" w:rsidP="00A34B0B">
      <w:pPr>
        <w:pStyle w:val="Zkladntext"/>
        <w:jc w:val="left"/>
        <w:rPr>
          <w:rFonts w:asciiTheme="minorHAnsi" w:hAnsiTheme="minorHAnsi" w:cstheme="minorHAnsi"/>
          <w:iCs/>
          <w:sz w:val="22"/>
          <w:szCs w:val="22"/>
        </w:rPr>
      </w:pPr>
      <w:r w:rsidRPr="00944F11">
        <w:rPr>
          <w:rFonts w:asciiTheme="minorHAnsi" w:hAnsiTheme="minorHAnsi" w:cstheme="minorHAnsi"/>
          <w:iCs/>
          <w:sz w:val="22"/>
          <w:szCs w:val="22"/>
        </w:rPr>
        <w:br w:type="column"/>
      </w:r>
      <w:r w:rsidRPr="00944F11">
        <w:rPr>
          <w:rFonts w:asciiTheme="minorHAnsi" w:hAnsiTheme="minorHAnsi" w:cstheme="minorHAnsi"/>
          <w:iCs/>
          <w:sz w:val="22"/>
          <w:szCs w:val="22"/>
        </w:rPr>
        <w:lastRenderedPageBreak/>
        <w:t>A. POKYNY NA VYPRACOVANIE PONUKY</w:t>
      </w:r>
    </w:p>
    <w:p w14:paraId="2F461D1D" w14:textId="77777777" w:rsidR="00A34B0B" w:rsidRPr="00944F11" w:rsidRDefault="00A34B0B" w:rsidP="00A34B0B">
      <w:pPr>
        <w:pStyle w:val="tl1"/>
        <w:jc w:val="left"/>
        <w:rPr>
          <w:rFonts w:asciiTheme="minorHAnsi" w:hAnsiTheme="minorHAnsi" w:cstheme="minorHAnsi"/>
          <w:b/>
          <w:bCs/>
          <w:sz w:val="22"/>
          <w:szCs w:val="22"/>
        </w:rPr>
      </w:pPr>
    </w:p>
    <w:p w14:paraId="2FD7BADA" w14:textId="00760A29" w:rsidR="00A34B0B" w:rsidRPr="00944F11" w:rsidRDefault="00A34B0B" w:rsidP="00A34B0B">
      <w:pPr>
        <w:pStyle w:val="tl1"/>
        <w:jc w:val="left"/>
        <w:rPr>
          <w:rFonts w:asciiTheme="minorHAnsi" w:hAnsiTheme="minorHAnsi" w:cstheme="minorHAnsi"/>
          <w:b/>
          <w:bCs/>
          <w:sz w:val="22"/>
          <w:szCs w:val="22"/>
        </w:rPr>
      </w:pPr>
      <w:r w:rsidRPr="00944F11">
        <w:rPr>
          <w:rFonts w:asciiTheme="minorHAnsi" w:hAnsiTheme="minorHAnsi" w:cstheme="minorHAnsi"/>
          <w:b/>
          <w:bCs/>
          <w:sz w:val="22"/>
          <w:szCs w:val="22"/>
        </w:rPr>
        <w:t>1. IDENTIFIKÁCIA OBSTARÁVATEĽA</w:t>
      </w:r>
    </w:p>
    <w:p w14:paraId="02280475" w14:textId="4B707C0E" w:rsidR="00A34B0B" w:rsidRPr="00944F11" w:rsidRDefault="00A34B0B"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 xml:space="preserve">1.1. </w:t>
      </w:r>
      <w:r w:rsidR="009410EB" w:rsidRPr="00944F11">
        <w:rPr>
          <w:rFonts w:asciiTheme="minorHAnsi" w:hAnsiTheme="minorHAnsi" w:cstheme="minorHAnsi"/>
          <w:bCs/>
          <w:iCs/>
          <w:sz w:val="22"/>
          <w:szCs w:val="22"/>
        </w:rPr>
        <w:t>O</w:t>
      </w:r>
      <w:r w:rsidRPr="00944F11">
        <w:rPr>
          <w:rFonts w:asciiTheme="minorHAnsi" w:hAnsiTheme="minorHAnsi" w:cstheme="minorHAnsi"/>
          <w:bCs/>
          <w:iCs/>
          <w:sz w:val="22"/>
          <w:szCs w:val="22"/>
        </w:rPr>
        <w:t>bstarávateľ</w:t>
      </w:r>
    </w:p>
    <w:p w14:paraId="543FA603" w14:textId="7E234573" w:rsidR="00A34B0B" w:rsidRPr="00944F11" w:rsidRDefault="00A34B0B" w:rsidP="000E4E74">
      <w:pPr>
        <w:jc w:val="both"/>
        <w:rPr>
          <w:rFonts w:asciiTheme="minorHAnsi" w:hAnsiTheme="minorHAnsi" w:cstheme="minorHAnsi"/>
          <w:iCs/>
          <w:sz w:val="22"/>
          <w:szCs w:val="22"/>
        </w:rPr>
      </w:pPr>
      <w:r w:rsidRPr="00944F11">
        <w:rPr>
          <w:rFonts w:asciiTheme="minorHAnsi" w:hAnsiTheme="minorHAnsi" w:cstheme="minorHAnsi"/>
          <w:iCs/>
          <w:sz w:val="22"/>
          <w:szCs w:val="22"/>
        </w:rPr>
        <w:t>Názov:</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sidRPr="00944F11">
        <w:rPr>
          <w:rFonts w:asciiTheme="minorHAnsi" w:hAnsiTheme="minorHAnsi" w:cstheme="minorHAnsi"/>
          <w:iCs/>
          <w:sz w:val="22"/>
          <w:szCs w:val="22"/>
        </w:rPr>
        <w:t xml:space="preserve">Organizátor IDS BBSK, </w:t>
      </w:r>
      <w:proofErr w:type="spellStart"/>
      <w:r w:rsidR="00944F11" w:rsidRPr="00944F11">
        <w:rPr>
          <w:rFonts w:asciiTheme="minorHAnsi" w:hAnsiTheme="minorHAnsi" w:cstheme="minorHAnsi"/>
          <w:iCs/>
          <w:sz w:val="22"/>
          <w:szCs w:val="22"/>
        </w:rPr>
        <w:t>a.s</w:t>
      </w:r>
      <w:proofErr w:type="spellEnd"/>
      <w:r w:rsidR="00944F11" w:rsidRPr="00944F11">
        <w:rPr>
          <w:rFonts w:asciiTheme="minorHAnsi" w:hAnsiTheme="minorHAnsi" w:cstheme="minorHAnsi"/>
          <w:iCs/>
          <w:sz w:val="22"/>
          <w:szCs w:val="22"/>
        </w:rPr>
        <w:t>.</w:t>
      </w:r>
    </w:p>
    <w:p w14:paraId="28D0B30F" w14:textId="5A85D062" w:rsidR="00A34B0B" w:rsidRPr="00944F11" w:rsidRDefault="00A34B0B" w:rsidP="000E4E74">
      <w:pPr>
        <w:jc w:val="both"/>
        <w:rPr>
          <w:rFonts w:asciiTheme="minorHAnsi" w:hAnsiTheme="minorHAnsi" w:cstheme="minorHAnsi"/>
          <w:iCs/>
          <w:sz w:val="22"/>
          <w:szCs w:val="22"/>
        </w:rPr>
      </w:pPr>
      <w:r w:rsidRPr="00944F11">
        <w:rPr>
          <w:rFonts w:asciiTheme="minorHAnsi" w:hAnsiTheme="minorHAnsi" w:cstheme="minorHAnsi"/>
          <w:iCs/>
          <w:sz w:val="22"/>
          <w:szCs w:val="22"/>
        </w:rPr>
        <w:t>Sídlo:</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Pr>
          <w:rFonts w:asciiTheme="minorHAnsi" w:hAnsiTheme="minorHAnsi" w:cstheme="minorHAnsi"/>
          <w:sz w:val="22"/>
          <w:szCs w:val="22"/>
          <w:lang w:eastAsia="sk-SK"/>
        </w:rPr>
        <w:t>Námestie SNP č. 23</w:t>
      </w:r>
      <w:r w:rsidR="00DD283A" w:rsidRPr="00944F11">
        <w:rPr>
          <w:rFonts w:asciiTheme="minorHAnsi" w:hAnsiTheme="minorHAnsi" w:cstheme="minorHAnsi"/>
          <w:sz w:val="22"/>
          <w:szCs w:val="22"/>
          <w:lang w:eastAsia="sk-SK"/>
        </w:rPr>
        <w:t xml:space="preserve"> </w:t>
      </w:r>
    </w:p>
    <w:p w14:paraId="69721B7E" w14:textId="3DE2E6AF" w:rsidR="00A34B0B" w:rsidRPr="00944F11" w:rsidRDefault="00A34B0B" w:rsidP="000E4E74">
      <w:pPr>
        <w:jc w:val="both"/>
        <w:rPr>
          <w:rFonts w:asciiTheme="minorHAnsi" w:hAnsiTheme="minorHAnsi" w:cstheme="minorHAnsi"/>
          <w:iCs/>
          <w:sz w:val="22"/>
          <w:szCs w:val="22"/>
        </w:rPr>
      </w:pPr>
      <w:r w:rsidRPr="00944F11">
        <w:rPr>
          <w:rFonts w:asciiTheme="minorHAnsi" w:hAnsiTheme="minorHAnsi" w:cstheme="minorHAnsi"/>
          <w:iCs/>
          <w:sz w:val="22"/>
          <w:szCs w:val="22"/>
        </w:rPr>
        <w:t>Zastúpený:</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sidRPr="00944F11">
        <w:rPr>
          <w:rFonts w:asciiTheme="minorHAnsi" w:hAnsiTheme="minorHAnsi" w:cstheme="minorHAnsi"/>
          <w:sz w:val="22"/>
          <w:szCs w:val="22"/>
          <w:lang w:eastAsia="sk-SK"/>
        </w:rPr>
        <w:t>Ing. Radoslav Vavruš</w:t>
      </w:r>
      <w:r w:rsidR="00944F11">
        <w:rPr>
          <w:rFonts w:asciiTheme="minorHAnsi" w:hAnsiTheme="minorHAnsi" w:cstheme="minorHAnsi"/>
          <w:sz w:val="22"/>
          <w:szCs w:val="22"/>
          <w:lang w:eastAsia="sk-SK"/>
        </w:rPr>
        <w:t>, predseda predstavenstva</w:t>
      </w:r>
    </w:p>
    <w:p w14:paraId="599590D5" w14:textId="53AFE59F" w:rsidR="00A34B0B" w:rsidRPr="00944F11" w:rsidRDefault="00A34B0B" w:rsidP="000E4E74">
      <w:pPr>
        <w:jc w:val="both"/>
        <w:rPr>
          <w:rFonts w:asciiTheme="minorHAnsi" w:hAnsiTheme="minorHAnsi" w:cstheme="minorHAnsi"/>
          <w:sz w:val="22"/>
          <w:szCs w:val="22"/>
          <w:lang w:eastAsia="sk-SK"/>
        </w:rPr>
      </w:pPr>
      <w:r w:rsidRPr="00944F11">
        <w:rPr>
          <w:rFonts w:asciiTheme="minorHAnsi" w:hAnsiTheme="minorHAnsi" w:cstheme="minorHAnsi"/>
          <w:iCs/>
          <w:sz w:val="22"/>
          <w:szCs w:val="22"/>
        </w:rPr>
        <w:t>IČO:</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sidRPr="00944F11">
        <w:rPr>
          <w:rFonts w:asciiTheme="minorHAnsi" w:hAnsiTheme="minorHAnsi" w:cstheme="minorHAnsi"/>
          <w:iCs/>
          <w:sz w:val="22"/>
          <w:szCs w:val="22"/>
        </w:rPr>
        <w:t>54 162 793</w:t>
      </w:r>
    </w:p>
    <w:p w14:paraId="15975F28" w14:textId="782AE11B" w:rsidR="009410EB" w:rsidRPr="00944F11" w:rsidRDefault="009410EB" w:rsidP="000E4E74">
      <w:pPr>
        <w:ind w:left="2124" w:hanging="2124"/>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Typ obstarávateľa:</w:t>
      </w:r>
      <w:r w:rsidRPr="00944F11">
        <w:rPr>
          <w:rFonts w:asciiTheme="minorHAnsi" w:hAnsiTheme="minorHAnsi" w:cstheme="minorHAnsi"/>
          <w:sz w:val="22"/>
          <w:szCs w:val="22"/>
          <w:lang w:eastAsia="sk-SK"/>
        </w:rPr>
        <w:tab/>
      </w:r>
      <w:r w:rsidRPr="00944F11">
        <w:rPr>
          <w:rFonts w:asciiTheme="minorHAnsi" w:hAnsiTheme="minorHAnsi" w:cstheme="minorHAnsi"/>
          <w:sz w:val="22"/>
          <w:szCs w:val="22"/>
        </w:rPr>
        <w:t>osoba podľa § 9 ods. 1 písm. a) zákona č. 343/2015 Z. z. o verejnom obstarávaní a o zmene a doplnení niektorých zákonov v znení neskorších predpisov (ďalej len „</w:t>
      </w:r>
      <w:r w:rsidRPr="00944F11">
        <w:rPr>
          <w:rFonts w:asciiTheme="minorHAnsi" w:hAnsiTheme="minorHAnsi" w:cstheme="minorHAnsi"/>
          <w:b/>
          <w:sz w:val="22"/>
          <w:szCs w:val="22"/>
        </w:rPr>
        <w:t>ZVO</w:t>
      </w:r>
      <w:r w:rsidRPr="00944F11">
        <w:rPr>
          <w:rFonts w:asciiTheme="minorHAnsi" w:hAnsiTheme="minorHAnsi" w:cstheme="minorHAnsi"/>
          <w:sz w:val="22"/>
          <w:szCs w:val="22"/>
        </w:rPr>
        <w:t>“), vykonávajúca činnosť v odvetví dopravy podľa § 9 ods. 6 ZVO</w:t>
      </w:r>
    </w:p>
    <w:p w14:paraId="59E20FF9" w14:textId="47F930BD" w:rsidR="00A34B0B" w:rsidRPr="00944F11" w:rsidRDefault="00A34B0B" w:rsidP="000E4E74">
      <w:pPr>
        <w:jc w:val="both"/>
        <w:rPr>
          <w:rFonts w:asciiTheme="minorHAnsi" w:hAnsiTheme="minorHAnsi" w:cstheme="minorHAnsi"/>
          <w:sz w:val="22"/>
          <w:szCs w:val="22"/>
        </w:rPr>
      </w:pPr>
      <w:r w:rsidRPr="00944F11">
        <w:rPr>
          <w:rFonts w:asciiTheme="minorHAnsi" w:hAnsiTheme="minorHAnsi" w:cstheme="minorHAnsi"/>
          <w:iCs/>
          <w:sz w:val="22"/>
          <w:szCs w:val="22"/>
        </w:rPr>
        <w:t>Adresa profilu:</w:t>
      </w:r>
      <w:r w:rsidRPr="00944F11">
        <w:rPr>
          <w:rFonts w:asciiTheme="minorHAnsi" w:hAnsiTheme="minorHAnsi" w:cstheme="minorHAnsi"/>
          <w:iCs/>
          <w:sz w:val="22"/>
          <w:szCs w:val="22"/>
        </w:rPr>
        <w:tab/>
      </w:r>
      <w:r w:rsidRPr="00944F11">
        <w:rPr>
          <w:rFonts w:asciiTheme="minorHAnsi" w:hAnsiTheme="minorHAnsi" w:cstheme="minorHAnsi"/>
          <w:iCs/>
          <w:sz w:val="22"/>
          <w:szCs w:val="22"/>
        </w:rPr>
        <w:tab/>
      </w:r>
      <w:r w:rsidR="00944F11" w:rsidRPr="00944F11">
        <w:rPr>
          <w:rFonts w:asciiTheme="minorHAnsi" w:hAnsiTheme="minorHAnsi" w:cstheme="minorHAnsi"/>
          <w:sz w:val="22"/>
          <w:szCs w:val="22"/>
          <w:lang w:eastAsia="sk-SK"/>
        </w:rPr>
        <w:t>https://www.uvo.gov.sk/vyhladavanie-profilov/detail/21107</w:t>
      </w:r>
    </w:p>
    <w:p w14:paraId="508BA011" w14:textId="1DC7FCDA" w:rsidR="00A34B0B" w:rsidRPr="00944F11" w:rsidRDefault="00A34B0B" w:rsidP="000E4E74">
      <w:pPr>
        <w:jc w:val="both"/>
        <w:rPr>
          <w:rFonts w:asciiTheme="minorHAnsi" w:hAnsiTheme="minorHAnsi" w:cstheme="minorHAnsi"/>
          <w:sz w:val="22"/>
          <w:szCs w:val="22"/>
        </w:rPr>
      </w:pPr>
      <w:r w:rsidRPr="00944F11">
        <w:rPr>
          <w:rFonts w:asciiTheme="minorHAnsi" w:hAnsiTheme="minorHAnsi" w:cstheme="minorHAnsi"/>
          <w:sz w:val="22"/>
          <w:szCs w:val="22"/>
        </w:rPr>
        <w:t xml:space="preserve">Komunikačné rozhranie: </w:t>
      </w:r>
      <w:r w:rsidR="006A3097" w:rsidRPr="006A3097">
        <w:rPr>
          <w:rFonts w:asciiTheme="minorHAnsi" w:hAnsiTheme="minorHAnsi" w:cstheme="minorHAnsi"/>
          <w:sz w:val="22"/>
          <w:szCs w:val="22"/>
        </w:rPr>
        <w:t>https://josephine.proebiz.com/sk/tender/16253/summary</w:t>
      </w:r>
    </w:p>
    <w:p w14:paraId="17889980" w14:textId="3342235C" w:rsidR="00A34B0B" w:rsidRPr="00944F11" w:rsidRDefault="00A34B0B" w:rsidP="000E4E74">
      <w:pPr>
        <w:ind w:left="2127" w:hanging="2127"/>
        <w:jc w:val="both"/>
        <w:rPr>
          <w:rFonts w:asciiTheme="minorHAnsi" w:hAnsiTheme="minorHAnsi" w:cstheme="minorHAnsi"/>
          <w:sz w:val="22"/>
          <w:szCs w:val="22"/>
        </w:rPr>
      </w:pPr>
      <w:r w:rsidRPr="00944F11">
        <w:rPr>
          <w:rFonts w:asciiTheme="minorHAnsi" w:hAnsiTheme="minorHAnsi" w:cstheme="minorHAnsi"/>
          <w:sz w:val="22"/>
          <w:szCs w:val="22"/>
        </w:rPr>
        <w:t>Kontaktná osoba:</w:t>
      </w:r>
      <w:r w:rsidR="006A3097">
        <w:rPr>
          <w:rFonts w:asciiTheme="minorHAnsi" w:hAnsiTheme="minorHAnsi" w:cstheme="minorHAnsi"/>
          <w:sz w:val="22"/>
          <w:szCs w:val="22"/>
        </w:rPr>
        <w:tab/>
        <w:t>Jana Vašičková, jana.vasickova@bbsk.sk</w:t>
      </w:r>
    </w:p>
    <w:p w14:paraId="6E75777F" w14:textId="77777777" w:rsidR="00A34B0B" w:rsidRPr="00944F11" w:rsidRDefault="00A34B0B" w:rsidP="00A34B0B">
      <w:pPr>
        <w:rPr>
          <w:rFonts w:asciiTheme="minorHAnsi" w:hAnsiTheme="minorHAnsi" w:cstheme="minorHAnsi"/>
          <w:sz w:val="22"/>
          <w:szCs w:val="22"/>
        </w:rPr>
      </w:pPr>
    </w:p>
    <w:p w14:paraId="2B764597" w14:textId="0F9DE68B" w:rsidR="00A34B0B" w:rsidRPr="00944F11" w:rsidRDefault="00A34B0B" w:rsidP="00A34B0B">
      <w:pPr>
        <w:pStyle w:val="tl1"/>
        <w:jc w:val="left"/>
        <w:rPr>
          <w:rFonts w:asciiTheme="minorHAnsi" w:hAnsiTheme="minorHAnsi" w:cstheme="minorHAnsi"/>
          <w:b/>
          <w:bCs/>
          <w:sz w:val="22"/>
          <w:szCs w:val="22"/>
        </w:rPr>
      </w:pPr>
      <w:r w:rsidRPr="00944F11">
        <w:rPr>
          <w:rFonts w:asciiTheme="minorHAnsi" w:hAnsiTheme="minorHAnsi" w:cstheme="minorHAnsi"/>
          <w:b/>
          <w:bCs/>
          <w:sz w:val="22"/>
          <w:szCs w:val="22"/>
        </w:rPr>
        <w:t>2. PREDMET ZÁKAZKY</w:t>
      </w:r>
    </w:p>
    <w:p w14:paraId="7F358C9E" w14:textId="77EC616D" w:rsidR="00003855" w:rsidRPr="00944F11" w:rsidRDefault="00003855" w:rsidP="00A34B0B">
      <w:pPr>
        <w:jc w:val="both"/>
        <w:rPr>
          <w:rFonts w:asciiTheme="minorHAnsi" w:hAnsiTheme="minorHAnsi" w:cstheme="minorHAnsi"/>
          <w:sz w:val="22"/>
          <w:szCs w:val="22"/>
        </w:rPr>
      </w:pPr>
    </w:p>
    <w:p w14:paraId="774B401F" w14:textId="312BFB7A" w:rsidR="004568CA" w:rsidRPr="00944F11" w:rsidRDefault="00003855" w:rsidP="00A34B0B">
      <w:pPr>
        <w:jc w:val="both"/>
        <w:rPr>
          <w:rFonts w:asciiTheme="minorHAnsi" w:hAnsiTheme="minorHAnsi" w:cstheme="minorHAnsi"/>
          <w:sz w:val="22"/>
          <w:szCs w:val="22"/>
        </w:rPr>
      </w:pPr>
      <w:r w:rsidRPr="00944F11">
        <w:rPr>
          <w:rFonts w:asciiTheme="minorHAnsi" w:hAnsiTheme="minorHAnsi" w:cstheme="minorHAnsi"/>
          <w:sz w:val="22"/>
          <w:szCs w:val="22"/>
        </w:rPr>
        <w:t>2.1. Predmetom zákazky</w:t>
      </w:r>
      <w:r w:rsidR="00161E8A" w:rsidRPr="00944F11">
        <w:rPr>
          <w:rFonts w:asciiTheme="minorHAnsi" w:hAnsiTheme="minorHAnsi" w:cstheme="minorHAnsi"/>
          <w:sz w:val="22"/>
          <w:szCs w:val="22"/>
        </w:rPr>
        <w:t xml:space="preserve"> je </w:t>
      </w:r>
      <w:r w:rsidR="00C80807" w:rsidRPr="00944F11">
        <w:rPr>
          <w:rFonts w:asciiTheme="minorHAnsi" w:hAnsiTheme="minorHAnsi" w:cstheme="minorHAnsi"/>
          <w:sz w:val="22"/>
          <w:szCs w:val="22"/>
        </w:rPr>
        <w:t xml:space="preserve">poskytovania </w:t>
      </w:r>
      <w:r w:rsidRPr="00944F11">
        <w:rPr>
          <w:rFonts w:asciiTheme="minorHAnsi" w:hAnsiTheme="minorHAnsi" w:cstheme="minorHAnsi"/>
          <w:sz w:val="22"/>
          <w:szCs w:val="22"/>
        </w:rPr>
        <w:t>služieb „</w:t>
      </w:r>
      <w:proofErr w:type="spellStart"/>
      <w:r w:rsidRPr="00944F11">
        <w:rPr>
          <w:rFonts w:asciiTheme="minorHAnsi" w:hAnsiTheme="minorHAnsi" w:cstheme="minorHAnsi"/>
          <w:sz w:val="22"/>
          <w:szCs w:val="22"/>
        </w:rPr>
        <w:t>merchant</w:t>
      </w:r>
      <w:proofErr w:type="spellEnd"/>
      <w:r w:rsidRPr="00944F11">
        <w:rPr>
          <w:rFonts w:asciiTheme="minorHAnsi" w:hAnsiTheme="minorHAnsi" w:cstheme="minorHAnsi"/>
          <w:sz w:val="22"/>
          <w:szCs w:val="22"/>
        </w:rPr>
        <w:t xml:space="preserve"> </w:t>
      </w:r>
      <w:proofErr w:type="spellStart"/>
      <w:r w:rsidRPr="00944F11">
        <w:rPr>
          <w:rFonts w:asciiTheme="minorHAnsi" w:hAnsiTheme="minorHAnsi" w:cstheme="minorHAnsi"/>
          <w:sz w:val="22"/>
          <w:szCs w:val="22"/>
        </w:rPr>
        <w:t>acquiring</w:t>
      </w:r>
      <w:proofErr w:type="spellEnd"/>
      <w:r w:rsidRPr="00944F11">
        <w:rPr>
          <w:rFonts w:asciiTheme="minorHAnsi" w:hAnsiTheme="minorHAnsi" w:cstheme="minorHAnsi"/>
          <w:sz w:val="22"/>
          <w:szCs w:val="22"/>
        </w:rPr>
        <w:t>“</w:t>
      </w:r>
      <w:r w:rsidR="00161E8A" w:rsidRPr="00944F11">
        <w:rPr>
          <w:rFonts w:asciiTheme="minorHAnsi" w:hAnsiTheme="minorHAnsi" w:cstheme="minorHAnsi"/>
          <w:sz w:val="22"/>
          <w:szCs w:val="22"/>
        </w:rPr>
        <w:t xml:space="preserve"> – služieb spojených s prijímaním platobných kariet medzinárodných spoločností </w:t>
      </w:r>
      <w:r w:rsidR="00803BF8" w:rsidRPr="00944F11">
        <w:rPr>
          <w:rFonts w:asciiTheme="minorHAnsi" w:hAnsiTheme="minorHAnsi" w:cstheme="minorHAnsi"/>
          <w:sz w:val="22"/>
          <w:szCs w:val="22"/>
        </w:rPr>
        <w:t>(ďalej len „</w:t>
      </w:r>
      <w:r w:rsidR="00803BF8" w:rsidRPr="00944F11">
        <w:rPr>
          <w:rFonts w:asciiTheme="minorHAnsi" w:hAnsiTheme="minorHAnsi" w:cstheme="minorHAnsi"/>
          <w:b/>
          <w:bCs/>
          <w:sz w:val="22"/>
          <w:szCs w:val="22"/>
        </w:rPr>
        <w:t>Platobné karty</w:t>
      </w:r>
      <w:r w:rsidR="00803BF8" w:rsidRPr="00944F11">
        <w:rPr>
          <w:rFonts w:asciiTheme="minorHAnsi" w:hAnsiTheme="minorHAnsi" w:cstheme="minorHAnsi"/>
          <w:sz w:val="22"/>
          <w:szCs w:val="22"/>
        </w:rPr>
        <w:t xml:space="preserve">“) </w:t>
      </w:r>
      <w:r w:rsidR="00161E8A" w:rsidRPr="00944F11">
        <w:rPr>
          <w:rFonts w:asciiTheme="minorHAnsi" w:hAnsiTheme="minorHAnsi" w:cstheme="minorHAnsi"/>
          <w:sz w:val="22"/>
          <w:szCs w:val="22"/>
        </w:rPr>
        <w:t xml:space="preserve">k bezhotovostným platbám </w:t>
      </w:r>
      <w:r w:rsidR="004568CA" w:rsidRPr="00944F11">
        <w:rPr>
          <w:rFonts w:asciiTheme="minorHAnsi" w:hAnsiTheme="minorHAnsi" w:cstheme="minorHAnsi"/>
          <w:sz w:val="22"/>
          <w:szCs w:val="22"/>
        </w:rPr>
        <w:t xml:space="preserve">cestujúcich za služby poskytnuté obstarávateľom </w:t>
      </w:r>
      <w:r w:rsidR="00161E8A" w:rsidRPr="00944F11">
        <w:rPr>
          <w:rFonts w:asciiTheme="minorHAnsi" w:hAnsiTheme="minorHAnsi" w:cstheme="minorHAnsi"/>
          <w:sz w:val="22"/>
          <w:szCs w:val="22"/>
        </w:rPr>
        <w:t xml:space="preserve">prostredníctvom platobných terminálov (čítačiek) a iných zariadení používaných pri poskytovaní služieb </w:t>
      </w:r>
      <w:proofErr w:type="spellStart"/>
      <w:r w:rsidR="00161E8A" w:rsidRPr="00944F11">
        <w:rPr>
          <w:rFonts w:asciiTheme="minorHAnsi" w:hAnsiTheme="minorHAnsi" w:cstheme="minorHAnsi"/>
          <w:i/>
          <w:iCs/>
          <w:sz w:val="22"/>
          <w:szCs w:val="22"/>
        </w:rPr>
        <w:t>acquirera</w:t>
      </w:r>
      <w:proofErr w:type="spellEnd"/>
      <w:r w:rsidR="00161E8A" w:rsidRPr="00944F11">
        <w:rPr>
          <w:rFonts w:asciiTheme="minorHAnsi" w:hAnsiTheme="minorHAnsi" w:cstheme="minorHAnsi"/>
          <w:sz w:val="22"/>
          <w:szCs w:val="22"/>
        </w:rPr>
        <w:t xml:space="preserve"> a následné spracovanie a zúčtovanie týchto</w:t>
      </w:r>
      <w:r w:rsidR="00AD504C" w:rsidRPr="00944F11">
        <w:rPr>
          <w:rFonts w:asciiTheme="minorHAnsi" w:hAnsiTheme="minorHAnsi" w:cstheme="minorHAnsi"/>
          <w:sz w:val="22"/>
          <w:szCs w:val="22"/>
        </w:rPr>
        <w:t xml:space="preserve"> bezhotovostných</w:t>
      </w:r>
      <w:r w:rsidR="00161E8A" w:rsidRPr="00944F11">
        <w:rPr>
          <w:rFonts w:asciiTheme="minorHAnsi" w:hAnsiTheme="minorHAnsi" w:cstheme="minorHAnsi"/>
          <w:sz w:val="22"/>
          <w:szCs w:val="22"/>
        </w:rPr>
        <w:t xml:space="preserve"> platieb</w:t>
      </w:r>
      <w:r w:rsidR="004568CA" w:rsidRPr="00944F11">
        <w:rPr>
          <w:rFonts w:asciiTheme="minorHAnsi" w:hAnsiTheme="minorHAnsi" w:cstheme="minorHAnsi"/>
          <w:sz w:val="22"/>
          <w:szCs w:val="22"/>
        </w:rPr>
        <w:t xml:space="preserve">. </w:t>
      </w:r>
      <w:r w:rsidR="00AD504C" w:rsidRPr="00944F11">
        <w:rPr>
          <w:rFonts w:asciiTheme="minorHAnsi" w:hAnsiTheme="minorHAnsi" w:cstheme="minorHAnsi"/>
          <w:sz w:val="22"/>
          <w:szCs w:val="22"/>
        </w:rPr>
        <w:t xml:space="preserve">Integrovaný dopravný systém bude základným nástrojom modernizácie poskytovania služieb obstarávateľa vo verejnej autobusovej dopravy na území Banskobystrického kraja. </w:t>
      </w:r>
    </w:p>
    <w:p w14:paraId="03C8D809" w14:textId="77777777" w:rsidR="004568CA" w:rsidRPr="00944F11" w:rsidRDefault="004568CA" w:rsidP="00A34B0B">
      <w:pPr>
        <w:jc w:val="both"/>
        <w:rPr>
          <w:rFonts w:asciiTheme="minorHAnsi" w:hAnsiTheme="minorHAnsi" w:cstheme="minorHAnsi"/>
          <w:sz w:val="22"/>
          <w:szCs w:val="22"/>
        </w:rPr>
      </w:pPr>
    </w:p>
    <w:p w14:paraId="5BF2B887" w14:textId="689F591B" w:rsidR="00AD504C" w:rsidRPr="00944F11" w:rsidRDefault="004568CA" w:rsidP="00AD504C">
      <w:pPr>
        <w:jc w:val="both"/>
        <w:rPr>
          <w:rFonts w:asciiTheme="minorHAnsi" w:hAnsiTheme="minorHAnsi" w:cstheme="minorHAnsi"/>
          <w:sz w:val="22"/>
          <w:szCs w:val="22"/>
        </w:rPr>
      </w:pPr>
      <w:r w:rsidRPr="00944F11">
        <w:rPr>
          <w:rFonts w:asciiTheme="minorHAnsi" w:hAnsiTheme="minorHAnsi" w:cstheme="minorHAnsi"/>
          <w:sz w:val="22"/>
          <w:szCs w:val="22"/>
        </w:rPr>
        <w:t xml:space="preserve">Súčasťou predmetu zákazky je aj zabezpečenie dodania platobných terminálov (čítačiek) a iných zariadení používaných pri poskytovaní služieb </w:t>
      </w:r>
      <w:proofErr w:type="spellStart"/>
      <w:r w:rsidRPr="00944F11">
        <w:rPr>
          <w:rFonts w:asciiTheme="minorHAnsi" w:hAnsiTheme="minorHAnsi" w:cstheme="minorHAnsi"/>
          <w:sz w:val="22"/>
          <w:szCs w:val="22"/>
        </w:rPr>
        <w:t>acquirera</w:t>
      </w:r>
      <w:proofErr w:type="spellEnd"/>
      <w:r w:rsidRPr="00944F11">
        <w:rPr>
          <w:rFonts w:asciiTheme="minorHAnsi" w:hAnsiTheme="minorHAnsi" w:cstheme="minorHAnsi"/>
          <w:sz w:val="22"/>
          <w:szCs w:val="22"/>
        </w:rPr>
        <w:t xml:space="preserve"> </w:t>
      </w:r>
      <w:r w:rsidR="00AD504C" w:rsidRPr="00944F11">
        <w:rPr>
          <w:rFonts w:asciiTheme="minorHAnsi" w:hAnsiTheme="minorHAnsi" w:cstheme="minorHAnsi"/>
          <w:sz w:val="22"/>
          <w:szCs w:val="22"/>
        </w:rPr>
        <w:t>(ďalej len „</w:t>
      </w:r>
      <w:r w:rsidR="00AD504C" w:rsidRPr="00944F11">
        <w:rPr>
          <w:rFonts w:asciiTheme="minorHAnsi" w:hAnsiTheme="minorHAnsi" w:cstheme="minorHAnsi"/>
          <w:b/>
          <w:bCs/>
          <w:sz w:val="22"/>
          <w:szCs w:val="22"/>
        </w:rPr>
        <w:t>Hardvér</w:t>
      </w:r>
      <w:r w:rsidR="00AD504C" w:rsidRPr="00944F11">
        <w:rPr>
          <w:rFonts w:asciiTheme="minorHAnsi" w:hAnsiTheme="minorHAnsi" w:cstheme="minorHAnsi"/>
          <w:sz w:val="22"/>
          <w:szCs w:val="22"/>
        </w:rPr>
        <w:t>“</w:t>
      </w:r>
      <w:r w:rsidR="00C11C2B" w:rsidRPr="00944F11">
        <w:rPr>
          <w:rFonts w:asciiTheme="minorHAnsi" w:hAnsiTheme="minorHAnsi" w:cstheme="minorHAnsi"/>
          <w:sz w:val="22"/>
          <w:szCs w:val="22"/>
        </w:rPr>
        <w:t xml:space="preserve"> alebo „</w:t>
      </w:r>
      <w:r w:rsidR="00C11C2B" w:rsidRPr="00944F11">
        <w:rPr>
          <w:rFonts w:asciiTheme="minorHAnsi" w:hAnsiTheme="minorHAnsi" w:cstheme="minorHAnsi"/>
          <w:b/>
          <w:sz w:val="22"/>
          <w:szCs w:val="22"/>
        </w:rPr>
        <w:t>Zariadenia</w:t>
      </w:r>
      <w:r w:rsidR="00C11C2B" w:rsidRPr="00944F11">
        <w:rPr>
          <w:rFonts w:asciiTheme="minorHAnsi" w:hAnsiTheme="minorHAnsi" w:cstheme="minorHAnsi"/>
          <w:sz w:val="22"/>
          <w:szCs w:val="22"/>
        </w:rPr>
        <w:t>“</w:t>
      </w:r>
      <w:r w:rsidR="00AD504C" w:rsidRPr="00944F11">
        <w:rPr>
          <w:rFonts w:asciiTheme="minorHAnsi" w:hAnsiTheme="minorHAnsi" w:cstheme="minorHAnsi"/>
          <w:sz w:val="22"/>
          <w:szCs w:val="22"/>
        </w:rPr>
        <w:t xml:space="preserve">) a funkčného programového softvérového vybavenia </w:t>
      </w:r>
      <w:r w:rsidRPr="00944F11">
        <w:rPr>
          <w:rFonts w:asciiTheme="minorHAnsi" w:hAnsiTheme="minorHAnsi" w:cstheme="minorHAnsi"/>
          <w:sz w:val="22"/>
          <w:szCs w:val="22"/>
        </w:rPr>
        <w:t>do</w:t>
      </w:r>
      <w:r w:rsidR="00AD504C" w:rsidRPr="00944F11">
        <w:rPr>
          <w:rFonts w:asciiTheme="minorHAnsi" w:hAnsiTheme="minorHAnsi" w:cstheme="minorHAnsi"/>
          <w:sz w:val="22"/>
          <w:szCs w:val="22"/>
        </w:rPr>
        <w:t xml:space="preserve"> týchto</w:t>
      </w:r>
      <w:r w:rsidRPr="00944F11">
        <w:rPr>
          <w:rFonts w:asciiTheme="minorHAnsi" w:hAnsiTheme="minorHAnsi" w:cstheme="minorHAnsi"/>
          <w:sz w:val="22"/>
          <w:szCs w:val="22"/>
        </w:rPr>
        <w:t xml:space="preserve"> Zariadení</w:t>
      </w:r>
      <w:r w:rsidR="00AD504C" w:rsidRPr="00944F11">
        <w:rPr>
          <w:rFonts w:asciiTheme="minorHAnsi" w:hAnsiTheme="minorHAnsi" w:cstheme="minorHAnsi"/>
          <w:sz w:val="22"/>
          <w:szCs w:val="22"/>
        </w:rPr>
        <w:t xml:space="preserve"> na účely pre spracovania a zúčtovania bezhotovostných platieb cestujúcich</w:t>
      </w:r>
      <w:r w:rsidRPr="00944F11">
        <w:rPr>
          <w:rFonts w:asciiTheme="minorHAnsi" w:hAnsiTheme="minorHAnsi" w:cstheme="minorHAnsi"/>
          <w:sz w:val="22"/>
          <w:szCs w:val="22"/>
        </w:rPr>
        <w:t xml:space="preserve"> </w:t>
      </w:r>
      <w:r w:rsidR="00AD504C" w:rsidRPr="00944F11">
        <w:rPr>
          <w:rFonts w:asciiTheme="minorHAnsi" w:hAnsiTheme="minorHAnsi" w:cstheme="minorHAnsi"/>
          <w:sz w:val="22"/>
          <w:szCs w:val="22"/>
        </w:rPr>
        <w:t>(ďalej len „</w:t>
      </w:r>
      <w:r w:rsidR="00AD504C" w:rsidRPr="00944F11">
        <w:rPr>
          <w:rFonts w:asciiTheme="minorHAnsi" w:hAnsiTheme="minorHAnsi" w:cstheme="minorHAnsi"/>
          <w:b/>
          <w:bCs/>
          <w:sz w:val="22"/>
          <w:szCs w:val="22"/>
        </w:rPr>
        <w:t>Softvér</w:t>
      </w:r>
      <w:r w:rsidR="00AD504C" w:rsidRPr="00944F11">
        <w:rPr>
          <w:rFonts w:asciiTheme="minorHAnsi" w:hAnsiTheme="minorHAnsi" w:cstheme="minorHAnsi"/>
          <w:sz w:val="22"/>
          <w:szCs w:val="22"/>
        </w:rPr>
        <w:t xml:space="preserve">“) </w:t>
      </w:r>
      <w:r w:rsidRPr="00944F11">
        <w:rPr>
          <w:rFonts w:asciiTheme="minorHAnsi" w:hAnsiTheme="minorHAnsi" w:cstheme="minorHAnsi"/>
          <w:sz w:val="22"/>
          <w:szCs w:val="22"/>
        </w:rPr>
        <w:t>ako nevyhnutn</w:t>
      </w:r>
      <w:r w:rsidR="00AD504C" w:rsidRPr="00944F11">
        <w:rPr>
          <w:rFonts w:asciiTheme="minorHAnsi" w:hAnsiTheme="minorHAnsi" w:cstheme="minorHAnsi"/>
          <w:sz w:val="22"/>
          <w:szCs w:val="22"/>
        </w:rPr>
        <w:t>ý</w:t>
      </w:r>
      <w:r w:rsidRPr="00944F11">
        <w:rPr>
          <w:rFonts w:asciiTheme="minorHAnsi" w:hAnsiTheme="minorHAnsi" w:cstheme="minorHAnsi"/>
          <w:sz w:val="22"/>
          <w:szCs w:val="22"/>
        </w:rPr>
        <w:t xml:space="preserve"> pre</w:t>
      </w:r>
      <w:r w:rsidR="00AD504C" w:rsidRPr="00944F11">
        <w:rPr>
          <w:rFonts w:asciiTheme="minorHAnsi" w:hAnsiTheme="minorHAnsi" w:cstheme="minorHAnsi"/>
          <w:sz w:val="22"/>
          <w:szCs w:val="22"/>
        </w:rPr>
        <w:t>d</w:t>
      </w:r>
      <w:r w:rsidRPr="00944F11">
        <w:rPr>
          <w:rFonts w:asciiTheme="minorHAnsi" w:hAnsiTheme="minorHAnsi" w:cstheme="minorHAnsi"/>
          <w:sz w:val="22"/>
          <w:szCs w:val="22"/>
        </w:rPr>
        <w:t xml:space="preserve">poklad </w:t>
      </w:r>
      <w:r w:rsidR="00AD504C" w:rsidRPr="00944F11">
        <w:rPr>
          <w:rFonts w:asciiTheme="minorHAnsi" w:hAnsiTheme="minorHAnsi" w:cstheme="minorHAnsi"/>
          <w:sz w:val="22"/>
          <w:szCs w:val="22"/>
        </w:rPr>
        <w:t>funkčného Integrovaného dopravného systému na bezhotovostné odbavenie cestujúcich vo verejnej autobusovej doprave Banskobystrického samosprávneho kraja.</w:t>
      </w:r>
    </w:p>
    <w:p w14:paraId="44532D46" w14:textId="45FCB3B7" w:rsidR="00803BF8" w:rsidRPr="00944F11" w:rsidRDefault="00803BF8" w:rsidP="00AD504C">
      <w:pPr>
        <w:jc w:val="both"/>
        <w:rPr>
          <w:rFonts w:asciiTheme="minorHAnsi" w:hAnsiTheme="minorHAnsi" w:cstheme="minorHAnsi"/>
          <w:sz w:val="22"/>
          <w:szCs w:val="22"/>
        </w:rPr>
      </w:pPr>
    </w:p>
    <w:p w14:paraId="047FEB06" w14:textId="14F3A0E1" w:rsidR="00803BF8" w:rsidRPr="00944F11" w:rsidRDefault="00803BF8" w:rsidP="00803BF8">
      <w:pPr>
        <w:jc w:val="both"/>
        <w:rPr>
          <w:rFonts w:asciiTheme="minorHAnsi" w:hAnsiTheme="minorHAnsi" w:cstheme="minorHAnsi"/>
          <w:sz w:val="22"/>
          <w:szCs w:val="22"/>
        </w:rPr>
      </w:pPr>
      <w:r w:rsidRPr="00944F11">
        <w:rPr>
          <w:rFonts w:asciiTheme="minorHAnsi" w:hAnsiTheme="minorHAnsi" w:cstheme="minorHAnsi"/>
          <w:sz w:val="22"/>
          <w:szCs w:val="22"/>
        </w:rPr>
        <w:t xml:space="preserve">Predmet plnenia </w:t>
      </w:r>
      <w:r w:rsidR="00C11C2B" w:rsidRPr="00944F11">
        <w:rPr>
          <w:rFonts w:asciiTheme="minorHAnsi" w:hAnsiTheme="minorHAnsi" w:cstheme="minorHAnsi"/>
          <w:sz w:val="22"/>
          <w:szCs w:val="22"/>
        </w:rPr>
        <w:t xml:space="preserve">zákazky podrobne špecifikovaný v </w:t>
      </w:r>
      <w:r w:rsidRPr="00944F11">
        <w:rPr>
          <w:rFonts w:asciiTheme="minorHAnsi" w:hAnsiTheme="minorHAnsi" w:cstheme="minorHAnsi"/>
          <w:sz w:val="22"/>
          <w:szCs w:val="22"/>
        </w:rPr>
        <w:t>Zmluv</w:t>
      </w:r>
      <w:r w:rsidR="00C11C2B" w:rsidRPr="00944F11">
        <w:rPr>
          <w:rFonts w:asciiTheme="minorHAnsi" w:hAnsiTheme="minorHAnsi" w:cstheme="minorHAnsi"/>
          <w:sz w:val="22"/>
          <w:szCs w:val="22"/>
        </w:rPr>
        <w:t>e</w:t>
      </w:r>
      <w:r w:rsidRPr="00944F11">
        <w:rPr>
          <w:rFonts w:asciiTheme="minorHAnsi" w:hAnsiTheme="minorHAnsi" w:cstheme="minorHAnsi"/>
          <w:sz w:val="22"/>
          <w:szCs w:val="22"/>
        </w:rPr>
        <w:t xml:space="preserve"> </w:t>
      </w:r>
      <w:bookmarkStart w:id="0" w:name="_Hlk84843219"/>
      <w:r w:rsidRPr="00944F11">
        <w:rPr>
          <w:rFonts w:asciiTheme="minorHAnsi" w:hAnsiTheme="minorHAnsi" w:cstheme="minorHAnsi"/>
          <w:sz w:val="22"/>
          <w:szCs w:val="22"/>
        </w:rPr>
        <w:t>o akceptácii platobných kariet a dodaní hardvéru</w:t>
      </w:r>
      <w:bookmarkEnd w:id="0"/>
      <w:r w:rsidRPr="00944F11">
        <w:rPr>
          <w:rFonts w:asciiTheme="minorHAnsi" w:hAnsiTheme="minorHAnsi" w:cstheme="minorHAnsi"/>
          <w:sz w:val="22"/>
          <w:szCs w:val="22"/>
        </w:rPr>
        <w:t xml:space="preserve"> </w:t>
      </w:r>
      <w:r w:rsidR="00C11C2B" w:rsidRPr="00944F11">
        <w:rPr>
          <w:rFonts w:asciiTheme="minorHAnsi" w:hAnsiTheme="minorHAnsi" w:cstheme="minorHAnsi"/>
          <w:sz w:val="22"/>
          <w:szCs w:val="22"/>
        </w:rPr>
        <w:t>(Príloha č. 1 súťažných podkladov; ďalej len „</w:t>
      </w:r>
      <w:r w:rsidR="00C11C2B" w:rsidRPr="00944F11">
        <w:rPr>
          <w:rFonts w:asciiTheme="minorHAnsi" w:hAnsiTheme="minorHAnsi" w:cstheme="minorHAnsi"/>
          <w:b/>
          <w:sz w:val="22"/>
          <w:szCs w:val="22"/>
        </w:rPr>
        <w:t>Zmluva</w:t>
      </w:r>
      <w:r w:rsidR="00C11C2B" w:rsidRPr="00944F11">
        <w:rPr>
          <w:rFonts w:asciiTheme="minorHAnsi" w:hAnsiTheme="minorHAnsi" w:cstheme="minorHAnsi"/>
          <w:sz w:val="22"/>
          <w:szCs w:val="22"/>
        </w:rPr>
        <w:t xml:space="preserve">“) </w:t>
      </w:r>
      <w:r w:rsidRPr="00944F11">
        <w:rPr>
          <w:rFonts w:asciiTheme="minorHAnsi" w:hAnsiTheme="minorHAnsi" w:cstheme="minorHAnsi"/>
          <w:sz w:val="22"/>
          <w:szCs w:val="22"/>
        </w:rPr>
        <w:t>zah</w:t>
      </w:r>
      <w:r w:rsidR="00C11C2B" w:rsidRPr="00944F11">
        <w:rPr>
          <w:rFonts w:asciiTheme="minorHAnsi" w:hAnsiTheme="minorHAnsi" w:cstheme="minorHAnsi"/>
          <w:sz w:val="22"/>
          <w:szCs w:val="22"/>
        </w:rPr>
        <w:t>ŕ</w:t>
      </w:r>
      <w:r w:rsidRPr="00944F11">
        <w:rPr>
          <w:rFonts w:asciiTheme="minorHAnsi" w:hAnsiTheme="minorHAnsi" w:cstheme="minorHAnsi"/>
          <w:sz w:val="22"/>
          <w:szCs w:val="22"/>
        </w:rPr>
        <w:t>ň</w:t>
      </w:r>
      <w:r w:rsidR="00C11C2B" w:rsidRPr="00944F11">
        <w:rPr>
          <w:rFonts w:asciiTheme="minorHAnsi" w:hAnsiTheme="minorHAnsi" w:cstheme="minorHAnsi"/>
          <w:sz w:val="22"/>
          <w:szCs w:val="22"/>
        </w:rPr>
        <w:t>a</w:t>
      </w:r>
      <w:r w:rsidRPr="00944F11">
        <w:rPr>
          <w:rFonts w:asciiTheme="minorHAnsi" w:hAnsiTheme="minorHAnsi" w:cstheme="minorHAnsi"/>
          <w:sz w:val="22"/>
          <w:szCs w:val="22"/>
        </w:rPr>
        <w:t>:</w:t>
      </w:r>
    </w:p>
    <w:p w14:paraId="3A67FE47" w14:textId="0FD207EE"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akceptáciu Platobných kariet podľa Zmluvy s možnosťou dohody o akceptácii ďalších druhov kompatibilných Platobných kariet za účelom vytvorenia bezhotovostného systému odbavenia cestujúcich;</w:t>
      </w:r>
    </w:p>
    <w:p w14:paraId="4292AD01" w14:textId="3A424E91"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spracovanie platieb Platobnými kartami v dopravnom režim</w:t>
      </w:r>
      <w:r w:rsidR="00C11C2B" w:rsidRPr="00944F11">
        <w:rPr>
          <w:rFonts w:asciiTheme="minorHAnsi" w:eastAsia="Calibri" w:hAnsiTheme="minorHAnsi" w:cstheme="minorHAnsi"/>
          <w:sz w:val="22"/>
          <w:szCs w:val="22"/>
          <w:lang w:eastAsia="en-US"/>
        </w:rPr>
        <w:t>e</w:t>
      </w:r>
      <w:r w:rsidRPr="00944F11">
        <w:rPr>
          <w:rFonts w:asciiTheme="minorHAnsi" w:eastAsia="Calibri" w:hAnsiTheme="minorHAnsi" w:cstheme="minorHAnsi"/>
          <w:sz w:val="22"/>
          <w:szCs w:val="22"/>
          <w:lang w:eastAsia="en-US"/>
        </w:rPr>
        <w:t xml:space="preserve"> prebiehajúcom off-line s prípadným denným </w:t>
      </w:r>
      <w:proofErr w:type="spellStart"/>
      <w:r w:rsidRPr="00944F11">
        <w:rPr>
          <w:rFonts w:asciiTheme="minorHAnsi" w:eastAsia="Calibri" w:hAnsiTheme="minorHAnsi" w:cstheme="minorHAnsi"/>
          <w:i/>
          <w:iCs/>
          <w:sz w:val="22"/>
          <w:szCs w:val="22"/>
          <w:lang w:eastAsia="en-US"/>
        </w:rPr>
        <w:t>cappingom</w:t>
      </w:r>
      <w:proofErr w:type="spellEnd"/>
      <w:r w:rsidRPr="00944F11">
        <w:rPr>
          <w:rFonts w:asciiTheme="minorHAnsi" w:eastAsia="Calibri" w:hAnsiTheme="minorHAnsi" w:cstheme="minorHAnsi"/>
          <w:sz w:val="22"/>
          <w:szCs w:val="22"/>
          <w:lang w:eastAsia="en-US"/>
        </w:rPr>
        <w:t xml:space="preserve"> (</w:t>
      </w:r>
      <w:proofErr w:type="spellStart"/>
      <w:r w:rsidRPr="00944F11">
        <w:rPr>
          <w:rFonts w:asciiTheme="minorHAnsi" w:eastAsia="Calibri" w:hAnsiTheme="minorHAnsi" w:cstheme="minorHAnsi"/>
          <w:sz w:val="22"/>
          <w:szCs w:val="22"/>
          <w:lang w:eastAsia="en-US"/>
        </w:rPr>
        <w:t>t.j</w:t>
      </w:r>
      <w:proofErr w:type="spellEnd"/>
      <w:r w:rsidRPr="00944F11">
        <w:rPr>
          <w:rFonts w:asciiTheme="minorHAnsi" w:eastAsia="Calibri" w:hAnsiTheme="minorHAnsi" w:cstheme="minorHAnsi"/>
          <w:sz w:val="22"/>
          <w:szCs w:val="22"/>
          <w:lang w:eastAsia="en-US"/>
        </w:rPr>
        <w:t xml:space="preserve">. denný finančný limit operácií jedného užívateľa) a v režimu </w:t>
      </w:r>
      <w:proofErr w:type="spellStart"/>
      <w:r w:rsidRPr="00944F11">
        <w:rPr>
          <w:rFonts w:asciiTheme="minorHAnsi" w:eastAsia="Calibri" w:hAnsiTheme="minorHAnsi" w:cstheme="minorHAnsi"/>
          <w:sz w:val="22"/>
          <w:szCs w:val="22"/>
          <w:lang w:eastAsia="en-US"/>
        </w:rPr>
        <w:t>retail</w:t>
      </w:r>
      <w:proofErr w:type="spellEnd"/>
      <w:r w:rsidRPr="00944F11">
        <w:rPr>
          <w:rFonts w:asciiTheme="minorHAnsi" w:eastAsia="Calibri" w:hAnsiTheme="minorHAnsi" w:cstheme="minorHAnsi"/>
          <w:sz w:val="22"/>
          <w:szCs w:val="22"/>
          <w:lang w:eastAsia="en-US"/>
        </w:rPr>
        <w:t xml:space="preserve"> módu; pričom predmetom spracovania budú platby za predaj cestovných lístkov</w:t>
      </w:r>
      <w:r w:rsidR="00781BB0" w:rsidRPr="00944F11">
        <w:rPr>
          <w:rFonts w:asciiTheme="minorHAnsi" w:eastAsia="Calibri" w:hAnsiTheme="minorHAnsi" w:cstheme="minorHAnsi"/>
          <w:sz w:val="22"/>
          <w:szCs w:val="22"/>
          <w:lang w:eastAsia="en-US"/>
        </w:rPr>
        <w:t>;</w:t>
      </w:r>
      <w:r w:rsidRPr="00944F11">
        <w:rPr>
          <w:rFonts w:asciiTheme="minorHAnsi" w:eastAsia="Calibri" w:hAnsiTheme="minorHAnsi" w:cstheme="minorHAnsi"/>
          <w:sz w:val="22"/>
          <w:szCs w:val="22"/>
          <w:lang w:eastAsia="en-US"/>
        </w:rPr>
        <w:t xml:space="preserve"> </w:t>
      </w:r>
    </w:p>
    <w:p w14:paraId="1003D695" w14:textId="028114C5"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tokenizáci</w:t>
      </w:r>
      <w:r w:rsidR="00C11C2B" w:rsidRPr="00944F11">
        <w:rPr>
          <w:rFonts w:asciiTheme="minorHAnsi" w:eastAsia="Calibri" w:hAnsiTheme="minorHAnsi" w:cstheme="minorHAnsi"/>
          <w:sz w:val="22"/>
          <w:szCs w:val="22"/>
          <w:lang w:eastAsia="en-US"/>
        </w:rPr>
        <w:t>u</w:t>
      </w:r>
      <w:r w:rsidRPr="00944F11">
        <w:rPr>
          <w:rFonts w:asciiTheme="minorHAnsi" w:eastAsia="Calibri" w:hAnsiTheme="minorHAnsi" w:cstheme="minorHAnsi"/>
          <w:sz w:val="22"/>
          <w:szCs w:val="22"/>
          <w:lang w:eastAsia="en-US"/>
        </w:rPr>
        <w:t xml:space="preserve"> údajov získaných z Platobných kariet;</w:t>
      </w:r>
    </w:p>
    <w:p w14:paraId="7E4BD616" w14:textId="2D0671A8"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odovzdanie potrebných informácií o transakciách vrátane všetkých použitých tokenov do informačných systémov obstarávateľa;</w:t>
      </w:r>
    </w:p>
    <w:p w14:paraId="3E610087" w14:textId="77777777"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vytvorenie potrebných dátových rozhraní a prepojení;</w:t>
      </w:r>
    </w:p>
    <w:p w14:paraId="2A5E22AC" w14:textId="77777777"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uvedenie bezhotovostného systému odbavenia cestujúcich do funkčnej prevádzky; a na tento účel aj </w:t>
      </w:r>
    </w:p>
    <w:p w14:paraId="7864DBF9" w14:textId="6BA3E735"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zabezpečenie dodania Softvéru určeného na tokenizáciu údajov získaných z Platobných kariet pri poskytovaní služieb </w:t>
      </w:r>
      <w:proofErr w:type="spellStart"/>
      <w:r w:rsidRPr="00944F11">
        <w:rPr>
          <w:rFonts w:asciiTheme="minorHAnsi" w:eastAsia="Calibri" w:hAnsiTheme="minorHAnsi" w:cstheme="minorHAnsi"/>
          <w:i/>
          <w:iCs/>
          <w:sz w:val="22"/>
          <w:szCs w:val="22"/>
          <w:lang w:eastAsia="en-US"/>
        </w:rPr>
        <w:t>acquirera</w:t>
      </w:r>
      <w:proofErr w:type="spellEnd"/>
      <w:r w:rsidRPr="00944F11">
        <w:rPr>
          <w:rFonts w:asciiTheme="minorHAnsi" w:eastAsia="Calibri" w:hAnsiTheme="minorHAnsi" w:cstheme="minorHAnsi"/>
          <w:i/>
          <w:iCs/>
          <w:sz w:val="22"/>
          <w:szCs w:val="22"/>
          <w:lang w:eastAsia="en-US"/>
        </w:rPr>
        <w:t xml:space="preserve"> </w:t>
      </w:r>
      <w:r w:rsidRPr="00944F11">
        <w:rPr>
          <w:rFonts w:asciiTheme="minorHAnsi" w:eastAsia="Calibri" w:hAnsiTheme="minorHAnsi" w:cstheme="minorHAnsi"/>
          <w:sz w:val="22"/>
          <w:szCs w:val="22"/>
          <w:lang w:eastAsia="en-US"/>
        </w:rPr>
        <w:t xml:space="preserve">(prijímanie Platobných kariet), pričom Softvérom sa myslí programové vybavenie informačných a komunikačných technológií, počítačové programy, systémový a aplikačný softvér, softvérové licencie a inštalačné kľúče (kódy) a ďalšie plnenia, ktoré svojou povahou a vlastnosťami spadajú pod softvér, slúžiaci na zabezpečenie funkcionalít Hardvéru </w:t>
      </w:r>
      <w:r w:rsidRPr="00944F11">
        <w:rPr>
          <w:rFonts w:asciiTheme="minorHAnsi" w:eastAsia="Calibri" w:hAnsiTheme="minorHAnsi" w:cstheme="minorHAnsi"/>
          <w:sz w:val="22"/>
          <w:szCs w:val="22"/>
          <w:lang w:eastAsia="en-US"/>
        </w:rPr>
        <w:lastRenderedPageBreak/>
        <w:t>podľa písm. h) tohto bodu, a to vrátene technickej a užívateľskej dokumentácie nevyhnutne potrebnej k užívaniu Softvéru určeného na tokenizáciu, podľa technickej špecifikácie v </w:t>
      </w:r>
      <w:r w:rsidRPr="00944F11">
        <w:rPr>
          <w:rFonts w:asciiTheme="minorHAnsi" w:eastAsia="Calibri" w:hAnsiTheme="minorHAnsi" w:cstheme="minorHAnsi"/>
          <w:b/>
          <w:bCs/>
          <w:sz w:val="22"/>
          <w:szCs w:val="22"/>
          <w:lang w:eastAsia="en-US"/>
        </w:rPr>
        <w:t xml:space="preserve">Prílohe č. </w:t>
      </w:r>
      <w:r w:rsidR="00562349" w:rsidRPr="00944F11">
        <w:rPr>
          <w:rFonts w:asciiTheme="minorHAnsi" w:eastAsia="Calibri" w:hAnsiTheme="minorHAnsi" w:cstheme="minorHAnsi"/>
          <w:b/>
          <w:bCs/>
          <w:sz w:val="22"/>
          <w:szCs w:val="22"/>
          <w:lang w:eastAsia="en-US"/>
        </w:rPr>
        <w:t>1</w:t>
      </w:r>
      <w:r w:rsidRPr="00944F11">
        <w:rPr>
          <w:rFonts w:asciiTheme="minorHAnsi" w:eastAsia="Calibri" w:hAnsiTheme="minorHAnsi" w:cstheme="minorHAnsi"/>
          <w:sz w:val="22"/>
          <w:szCs w:val="22"/>
          <w:lang w:eastAsia="en-US"/>
        </w:rPr>
        <w:t xml:space="preserve"> Zmluvy;</w:t>
      </w:r>
    </w:p>
    <w:p w14:paraId="5057E833" w14:textId="407812D1"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zabezpečenie dodania Hardvéru používaného pri poskytovaní služieb </w:t>
      </w:r>
      <w:proofErr w:type="spellStart"/>
      <w:r w:rsidRPr="00944F11">
        <w:rPr>
          <w:rFonts w:asciiTheme="minorHAnsi" w:eastAsia="Calibri" w:hAnsiTheme="minorHAnsi" w:cstheme="minorHAnsi"/>
          <w:i/>
          <w:iCs/>
          <w:sz w:val="22"/>
          <w:szCs w:val="22"/>
          <w:lang w:eastAsia="en-US"/>
        </w:rPr>
        <w:t>aquirera</w:t>
      </w:r>
      <w:proofErr w:type="spellEnd"/>
      <w:r w:rsidRPr="00944F11">
        <w:rPr>
          <w:rFonts w:asciiTheme="minorHAnsi" w:eastAsia="Calibri" w:hAnsiTheme="minorHAnsi" w:cstheme="minorHAnsi"/>
          <w:sz w:val="22"/>
          <w:szCs w:val="22"/>
          <w:lang w:eastAsia="en-US"/>
        </w:rPr>
        <w:t xml:space="preserve"> podľa technickej špecifikácie uvedenej v Prílohe č. </w:t>
      </w:r>
      <w:r w:rsidR="00562349" w:rsidRPr="00944F11">
        <w:rPr>
          <w:rFonts w:asciiTheme="minorHAnsi" w:eastAsia="Calibri" w:hAnsiTheme="minorHAnsi" w:cstheme="minorHAnsi"/>
          <w:sz w:val="22"/>
          <w:szCs w:val="22"/>
          <w:lang w:eastAsia="en-US"/>
        </w:rPr>
        <w:t>2</w:t>
      </w:r>
      <w:r w:rsidRPr="00944F11">
        <w:rPr>
          <w:rFonts w:asciiTheme="minorHAnsi" w:eastAsia="Calibri" w:hAnsiTheme="minorHAnsi" w:cstheme="minorHAnsi"/>
          <w:sz w:val="22"/>
          <w:szCs w:val="22"/>
          <w:lang w:eastAsia="en-US"/>
        </w:rPr>
        <w:t xml:space="preserve"> Zmluvy, a to prostredníctvom subdodávateľa uvedeného v Zozname subdodávateľov a subdodávateľských plnení v Prílohe č. </w:t>
      </w:r>
      <w:r w:rsidR="00562349" w:rsidRPr="00944F11">
        <w:rPr>
          <w:rFonts w:asciiTheme="minorHAnsi" w:eastAsia="Calibri" w:hAnsiTheme="minorHAnsi" w:cstheme="minorHAnsi"/>
          <w:sz w:val="22"/>
          <w:szCs w:val="22"/>
          <w:lang w:eastAsia="en-US"/>
        </w:rPr>
        <w:t>3</w:t>
      </w:r>
      <w:r w:rsidRPr="00944F11">
        <w:rPr>
          <w:rFonts w:asciiTheme="minorHAnsi" w:eastAsia="Calibri" w:hAnsiTheme="minorHAnsi" w:cstheme="minorHAnsi"/>
          <w:sz w:val="22"/>
          <w:szCs w:val="22"/>
          <w:lang w:eastAsia="en-US"/>
        </w:rPr>
        <w:t xml:space="preserve"> Zmluvy;</w:t>
      </w:r>
    </w:p>
    <w:p w14:paraId="5773D966" w14:textId="09ACCA26"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dodanie Softvéru do Zariadení podľa predchádzajúceho bodu, čo je nevyhnutným predpokladom pre spracovanie platieb Platobnými kartami v dopravnom režime a jeho aktualizáciu v priebehu trvania Zmluvy</w:t>
      </w:r>
      <w:r w:rsidR="00A52F81" w:rsidRPr="00944F11">
        <w:rPr>
          <w:rFonts w:asciiTheme="minorHAnsi" w:hAnsiTheme="minorHAnsi" w:cstheme="minorHAnsi"/>
          <w:sz w:val="22"/>
          <w:szCs w:val="22"/>
        </w:rPr>
        <w:t xml:space="preserve"> </w:t>
      </w:r>
      <w:r w:rsidRPr="00944F11">
        <w:rPr>
          <w:rFonts w:asciiTheme="minorHAnsi" w:eastAsia="Calibri" w:hAnsiTheme="minorHAnsi" w:cstheme="minorHAnsi"/>
          <w:sz w:val="22"/>
          <w:szCs w:val="22"/>
          <w:lang w:eastAsia="en-US"/>
        </w:rPr>
        <w:t>(zabezpečenie prispôsobenia nainštalovaného Softvéru aktualizáciám Zariadení a udržiavanie Softvéru v súlade s podmienkami kartových asociácií);</w:t>
      </w:r>
    </w:p>
    <w:p w14:paraId="1267F4FA" w14:textId="70CB8C37"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súčinnosť, spolupráca a dodávka </w:t>
      </w:r>
      <w:r w:rsidR="00A52F81" w:rsidRPr="00944F11">
        <w:rPr>
          <w:rFonts w:asciiTheme="minorHAnsi" w:eastAsia="Calibri" w:hAnsiTheme="minorHAnsi" w:cstheme="minorHAnsi"/>
          <w:sz w:val="22"/>
          <w:szCs w:val="22"/>
          <w:lang w:eastAsia="en-US"/>
        </w:rPr>
        <w:t>Hardvéru</w:t>
      </w:r>
      <w:r w:rsidRPr="00944F11">
        <w:rPr>
          <w:rFonts w:asciiTheme="minorHAnsi" w:eastAsia="Calibri" w:hAnsiTheme="minorHAnsi" w:cstheme="minorHAnsi"/>
          <w:sz w:val="22"/>
          <w:szCs w:val="22"/>
          <w:lang w:eastAsia="en-US"/>
        </w:rPr>
        <w:t xml:space="preserve"> a Softvéru pre spracovanie platieb Platobnými kartami v dopravnom režime do Zariadení pri postupnom rozširovaní systému </w:t>
      </w:r>
      <w:r w:rsidR="00A52F81" w:rsidRPr="00944F11">
        <w:rPr>
          <w:rFonts w:asciiTheme="minorHAnsi" w:eastAsia="Calibri" w:hAnsiTheme="minorHAnsi" w:cstheme="minorHAnsi"/>
          <w:sz w:val="22"/>
          <w:szCs w:val="22"/>
          <w:lang w:eastAsia="en-US"/>
        </w:rPr>
        <w:t>I</w:t>
      </w:r>
      <w:r w:rsidRPr="00944F11">
        <w:rPr>
          <w:rFonts w:asciiTheme="minorHAnsi" w:eastAsia="Calibri" w:hAnsiTheme="minorHAnsi" w:cstheme="minorHAnsi"/>
          <w:sz w:val="22"/>
          <w:szCs w:val="22"/>
          <w:lang w:eastAsia="en-US"/>
        </w:rPr>
        <w:t>ntegrovaného dopravného systému (ďalej len „</w:t>
      </w:r>
      <w:r w:rsidRPr="00944F11">
        <w:rPr>
          <w:rFonts w:asciiTheme="minorHAnsi" w:eastAsia="Calibri" w:hAnsiTheme="minorHAnsi" w:cstheme="minorHAnsi"/>
          <w:b/>
          <w:bCs/>
          <w:sz w:val="22"/>
          <w:szCs w:val="22"/>
          <w:lang w:eastAsia="en-US"/>
        </w:rPr>
        <w:t>IDS</w:t>
      </w:r>
      <w:r w:rsidRPr="00944F11">
        <w:rPr>
          <w:rFonts w:asciiTheme="minorHAnsi" w:eastAsia="Calibri" w:hAnsiTheme="minorHAnsi" w:cstheme="minorHAnsi"/>
          <w:sz w:val="22"/>
          <w:szCs w:val="22"/>
          <w:lang w:eastAsia="en-US"/>
        </w:rPr>
        <w:t>“) do verejnej hromadnej dopravy;</w:t>
      </w:r>
    </w:p>
    <w:p w14:paraId="392DC2E8" w14:textId="0CB2B082"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poskytovanie záruky a servisu na dodan</w:t>
      </w:r>
      <w:r w:rsidR="00A52F81" w:rsidRPr="00944F11">
        <w:rPr>
          <w:rFonts w:asciiTheme="minorHAnsi" w:eastAsia="Calibri" w:hAnsiTheme="minorHAnsi" w:cstheme="minorHAnsi"/>
          <w:sz w:val="22"/>
          <w:szCs w:val="22"/>
          <w:lang w:eastAsia="en-US"/>
        </w:rPr>
        <w:t xml:space="preserve">ý Hardvér </w:t>
      </w:r>
      <w:r w:rsidRPr="00944F11">
        <w:rPr>
          <w:rFonts w:asciiTheme="minorHAnsi" w:eastAsia="Calibri" w:hAnsiTheme="minorHAnsi" w:cstheme="minorHAnsi"/>
          <w:sz w:val="22"/>
          <w:szCs w:val="22"/>
          <w:lang w:eastAsia="en-US"/>
        </w:rPr>
        <w:t>a servisu a údržby inštalovaného Softvéru, a to vrátane dodania dokumentácie, a to po celú dobu trvania Zmluvy;</w:t>
      </w:r>
    </w:p>
    <w:p w14:paraId="79B4A11C" w14:textId="2195B4EC" w:rsidR="0010217E"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úhrada poplatkov spojených s</w:t>
      </w:r>
      <w:r w:rsidR="009410EB" w:rsidRPr="00944F11">
        <w:rPr>
          <w:rFonts w:asciiTheme="minorHAnsi" w:eastAsia="Calibri" w:hAnsiTheme="minorHAnsi" w:cstheme="minorHAnsi"/>
          <w:sz w:val="22"/>
          <w:szCs w:val="22"/>
          <w:lang w:eastAsia="en-US"/>
        </w:rPr>
        <w:t> plnením predmetu zákazky</w:t>
      </w:r>
      <w:r w:rsidRPr="00944F11">
        <w:rPr>
          <w:rFonts w:asciiTheme="minorHAnsi" w:eastAsia="Calibri" w:hAnsiTheme="minorHAnsi" w:cstheme="minorHAnsi"/>
          <w:sz w:val="22"/>
          <w:szCs w:val="22"/>
          <w:lang w:eastAsia="en-US"/>
        </w:rPr>
        <w:t xml:space="preserve"> súvisiacich s prípadnými úpravami danými zmenami legislatívy alebo pravidlami kartových asociácií</w:t>
      </w:r>
      <w:r w:rsidR="0010217E" w:rsidRPr="00944F11">
        <w:rPr>
          <w:rFonts w:asciiTheme="minorHAnsi" w:eastAsia="Calibri" w:hAnsiTheme="minorHAnsi" w:cstheme="minorHAnsi"/>
          <w:sz w:val="22"/>
          <w:szCs w:val="22"/>
          <w:lang w:eastAsia="en-US"/>
        </w:rPr>
        <w:t>;</w:t>
      </w:r>
    </w:p>
    <w:p w14:paraId="2B9B1EF1" w14:textId="6BEB3A33" w:rsidR="00803BF8" w:rsidRPr="00944F11" w:rsidRDefault="0010217E"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záručný a mimozáručný servis</w:t>
      </w:r>
      <w:r w:rsidR="00803BF8" w:rsidRPr="00944F11">
        <w:rPr>
          <w:rFonts w:asciiTheme="minorHAnsi" w:eastAsia="Calibri" w:hAnsiTheme="minorHAnsi" w:cstheme="minorHAnsi"/>
          <w:sz w:val="22"/>
          <w:szCs w:val="22"/>
          <w:lang w:eastAsia="en-US"/>
        </w:rPr>
        <w:t>;</w:t>
      </w:r>
    </w:p>
    <w:p w14:paraId="78FEC329" w14:textId="3B390597" w:rsidR="00803BF8" w:rsidRPr="00944F11" w:rsidRDefault="00803BF8" w:rsidP="00803BF8">
      <w:pPr>
        <w:numPr>
          <w:ilvl w:val="0"/>
          <w:numId w:val="54"/>
        </w:numPr>
        <w:spacing w:after="160" w:line="276" w:lineRule="auto"/>
        <w:contextualSpacing/>
        <w:jc w:val="both"/>
        <w:rPr>
          <w:rFonts w:asciiTheme="minorHAnsi" w:eastAsia="Calibri" w:hAnsiTheme="minorHAnsi" w:cstheme="minorHAnsi"/>
          <w:sz w:val="22"/>
          <w:szCs w:val="22"/>
          <w:lang w:eastAsia="en-US"/>
        </w:rPr>
      </w:pPr>
      <w:r w:rsidRPr="00944F11">
        <w:rPr>
          <w:rFonts w:asciiTheme="minorHAnsi" w:eastAsia="Calibri" w:hAnsiTheme="minorHAnsi" w:cstheme="minorHAnsi"/>
          <w:sz w:val="22"/>
          <w:szCs w:val="22"/>
          <w:lang w:eastAsia="en-US"/>
        </w:rPr>
        <w:t xml:space="preserve">ďalšie činnosti </w:t>
      </w:r>
      <w:r w:rsidR="009410EB" w:rsidRPr="00944F11">
        <w:rPr>
          <w:rFonts w:asciiTheme="minorHAnsi" w:eastAsia="Calibri" w:hAnsiTheme="minorHAnsi" w:cstheme="minorHAnsi"/>
          <w:sz w:val="22"/>
          <w:szCs w:val="22"/>
          <w:lang w:eastAsia="en-US"/>
        </w:rPr>
        <w:t>p</w:t>
      </w:r>
      <w:r w:rsidRPr="00944F11">
        <w:rPr>
          <w:rFonts w:asciiTheme="minorHAnsi" w:eastAsia="Calibri" w:hAnsiTheme="minorHAnsi" w:cstheme="minorHAnsi"/>
          <w:sz w:val="22"/>
          <w:szCs w:val="22"/>
          <w:lang w:eastAsia="en-US"/>
        </w:rPr>
        <w:t xml:space="preserve">oskytovateľa, ktoré sú uvedené v Prílohe č. </w:t>
      </w:r>
      <w:r w:rsidR="00562349" w:rsidRPr="00944F11">
        <w:rPr>
          <w:rFonts w:asciiTheme="minorHAnsi" w:eastAsia="Calibri" w:hAnsiTheme="minorHAnsi" w:cstheme="minorHAnsi"/>
          <w:sz w:val="22"/>
          <w:szCs w:val="22"/>
          <w:lang w:eastAsia="en-US"/>
        </w:rPr>
        <w:t>1</w:t>
      </w:r>
      <w:r w:rsidRPr="00944F11">
        <w:rPr>
          <w:rFonts w:asciiTheme="minorHAnsi" w:eastAsia="Calibri" w:hAnsiTheme="minorHAnsi" w:cstheme="minorHAnsi"/>
          <w:sz w:val="22"/>
          <w:szCs w:val="22"/>
          <w:lang w:eastAsia="en-US"/>
        </w:rPr>
        <w:t xml:space="preserve"> Zmluvy</w:t>
      </w:r>
      <w:r w:rsidR="009410EB" w:rsidRPr="00944F11">
        <w:rPr>
          <w:rFonts w:asciiTheme="minorHAnsi" w:eastAsia="Calibri" w:hAnsiTheme="minorHAnsi" w:cstheme="minorHAnsi"/>
          <w:sz w:val="22"/>
          <w:szCs w:val="22"/>
          <w:lang w:eastAsia="en-US"/>
        </w:rPr>
        <w:t>.</w:t>
      </w:r>
    </w:p>
    <w:p w14:paraId="79E67C75" w14:textId="77777777" w:rsidR="005848A9" w:rsidRPr="00944F11" w:rsidRDefault="005848A9" w:rsidP="005848A9">
      <w:pPr>
        <w:ind w:left="360"/>
        <w:jc w:val="both"/>
        <w:rPr>
          <w:rFonts w:asciiTheme="minorHAnsi" w:hAnsiTheme="minorHAnsi" w:cstheme="minorHAnsi"/>
          <w:sz w:val="22"/>
          <w:szCs w:val="22"/>
        </w:rPr>
      </w:pPr>
    </w:p>
    <w:p w14:paraId="0A8752CB" w14:textId="5FB7BB5C" w:rsidR="00803BF8" w:rsidRPr="00944F11" w:rsidRDefault="005848A9" w:rsidP="00C11C2B">
      <w:pPr>
        <w:ind w:left="360"/>
        <w:jc w:val="both"/>
        <w:rPr>
          <w:rFonts w:asciiTheme="minorHAnsi" w:hAnsiTheme="minorHAnsi" w:cstheme="minorHAnsi"/>
          <w:sz w:val="22"/>
          <w:szCs w:val="22"/>
        </w:rPr>
      </w:pPr>
      <w:r w:rsidRPr="00944F11">
        <w:rPr>
          <w:rFonts w:asciiTheme="minorHAnsi" w:hAnsiTheme="minorHAnsi" w:cstheme="minorHAnsi"/>
          <w:sz w:val="22"/>
          <w:szCs w:val="22"/>
        </w:rPr>
        <w:t>(ďalej len „</w:t>
      </w:r>
      <w:r w:rsidR="009410EB" w:rsidRPr="00944F11">
        <w:rPr>
          <w:rFonts w:asciiTheme="minorHAnsi" w:hAnsiTheme="minorHAnsi" w:cstheme="minorHAnsi"/>
          <w:b/>
          <w:sz w:val="22"/>
          <w:szCs w:val="22"/>
        </w:rPr>
        <w:t>p</w:t>
      </w:r>
      <w:r w:rsidRPr="00944F11">
        <w:rPr>
          <w:rFonts w:asciiTheme="minorHAnsi" w:hAnsiTheme="minorHAnsi" w:cstheme="minorHAnsi"/>
          <w:b/>
          <w:sz w:val="22"/>
          <w:szCs w:val="22"/>
        </w:rPr>
        <w:t>redmet plnenia</w:t>
      </w:r>
      <w:r w:rsidRPr="00944F11">
        <w:rPr>
          <w:rFonts w:asciiTheme="minorHAnsi" w:hAnsiTheme="minorHAnsi" w:cstheme="minorHAnsi"/>
          <w:sz w:val="22"/>
          <w:szCs w:val="22"/>
        </w:rPr>
        <w:t>“</w:t>
      </w:r>
      <w:r w:rsidR="009410EB" w:rsidRPr="00944F11">
        <w:rPr>
          <w:rFonts w:asciiTheme="minorHAnsi" w:hAnsiTheme="minorHAnsi" w:cstheme="minorHAnsi"/>
          <w:sz w:val="22"/>
          <w:szCs w:val="22"/>
        </w:rPr>
        <w:t xml:space="preserve"> alebo „</w:t>
      </w:r>
      <w:r w:rsidR="009410EB" w:rsidRPr="00944F11">
        <w:rPr>
          <w:rFonts w:asciiTheme="minorHAnsi" w:hAnsiTheme="minorHAnsi" w:cstheme="minorHAnsi"/>
          <w:b/>
          <w:sz w:val="22"/>
          <w:szCs w:val="22"/>
        </w:rPr>
        <w:t>predmet zákazky</w:t>
      </w:r>
      <w:r w:rsidR="009410EB" w:rsidRPr="00944F11">
        <w:rPr>
          <w:rFonts w:asciiTheme="minorHAnsi" w:hAnsiTheme="minorHAnsi" w:cstheme="minorHAnsi"/>
          <w:sz w:val="22"/>
          <w:szCs w:val="22"/>
        </w:rPr>
        <w:t>“</w:t>
      </w:r>
      <w:r w:rsidRPr="00944F11">
        <w:rPr>
          <w:rFonts w:asciiTheme="minorHAnsi" w:hAnsiTheme="minorHAnsi" w:cstheme="minorHAnsi"/>
          <w:sz w:val="22"/>
          <w:szCs w:val="22"/>
        </w:rPr>
        <w:t>)</w:t>
      </w:r>
    </w:p>
    <w:p w14:paraId="2CDD3D30" w14:textId="77777777" w:rsidR="009410EB" w:rsidRPr="00944F11" w:rsidRDefault="009410EB" w:rsidP="00C11C2B">
      <w:pPr>
        <w:ind w:left="360"/>
        <w:jc w:val="both"/>
        <w:rPr>
          <w:rFonts w:asciiTheme="minorHAnsi" w:hAnsiTheme="minorHAnsi" w:cstheme="minorHAnsi"/>
          <w:sz w:val="22"/>
          <w:szCs w:val="22"/>
        </w:rPr>
      </w:pPr>
    </w:p>
    <w:p w14:paraId="60E3C71F" w14:textId="64457315" w:rsidR="001E6FA8" w:rsidRPr="00944F11" w:rsidRDefault="00CB44DE" w:rsidP="00AD504C">
      <w:pPr>
        <w:jc w:val="both"/>
        <w:rPr>
          <w:rFonts w:asciiTheme="minorHAnsi" w:hAnsiTheme="minorHAnsi" w:cstheme="minorHAnsi"/>
          <w:sz w:val="22"/>
          <w:szCs w:val="22"/>
        </w:rPr>
      </w:pPr>
      <w:r w:rsidRPr="00944F11">
        <w:rPr>
          <w:rFonts w:asciiTheme="minorHAnsi" w:hAnsiTheme="minorHAnsi" w:cstheme="minorHAnsi"/>
          <w:sz w:val="22"/>
          <w:szCs w:val="22"/>
        </w:rPr>
        <w:t xml:space="preserve">Súčasťou predmetu zákazky je aj </w:t>
      </w:r>
      <w:r w:rsidRPr="00944F11">
        <w:rPr>
          <w:rFonts w:asciiTheme="minorHAnsi" w:hAnsiTheme="minorHAnsi" w:cstheme="minorHAnsi"/>
          <w:sz w:val="22"/>
          <w:szCs w:val="22"/>
          <w:u w:val="single"/>
        </w:rPr>
        <w:t>opcia na dodatočnú dodávku Hardvéru</w:t>
      </w:r>
      <w:r w:rsidRPr="00944F11">
        <w:rPr>
          <w:rFonts w:asciiTheme="minorHAnsi" w:hAnsiTheme="minorHAnsi" w:cstheme="minorHAnsi"/>
          <w:sz w:val="22"/>
          <w:szCs w:val="22"/>
        </w:rPr>
        <w:t xml:space="preserve"> v zmysle článku IV. bodu 4.3 Zmluvy vo výške do 10% z počtu kusov jednotlivých Zariadení podľa bodu 4.2 Zmluvy a </w:t>
      </w:r>
      <w:r w:rsidRPr="00944F11">
        <w:rPr>
          <w:rFonts w:asciiTheme="minorHAnsi" w:hAnsiTheme="minorHAnsi" w:cstheme="minorHAnsi"/>
          <w:sz w:val="22"/>
          <w:szCs w:val="22"/>
          <w:u w:val="single"/>
        </w:rPr>
        <w:t>opcia</w:t>
      </w:r>
      <w:r w:rsidRPr="00944F11">
        <w:rPr>
          <w:rFonts w:asciiTheme="minorHAnsi" w:hAnsiTheme="minorHAnsi" w:cstheme="minorHAnsi"/>
          <w:sz w:val="22"/>
          <w:szCs w:val="22"/>
        </w:rPr>
        <w:t xml:space="preserve">, ktorou si obstarávateľ v rámci článku X. ods. 10.2 Zmluvy </w:t>
      </w:r>
      <w:r w:rsidRPr="00944F11">
        <w:rPr>
          <w:rFonts w:asciiTheme="minorHAnsi" w:hAnsiTheme="minorHAnsi" w:cstheme="minorHAnsi"/>
          <w:sz w:val="22"/>
          <w:szCs w:val="22"/>
          <w:u w:val="single"/>
        </w:rPr>
        <w:t>vyhradil právo uplatniť predĺženie trvania Zmluvy</w:t>
      </w:r>
      <w:r w:rsidRPr="00944F11">
        <w:rPr>
          <w:rFonts w:asciiTheme="minorHAnsi" w:hAnsiTheme="minorHAnsi" w:cstheme="minorHAnsi"/>
          <w:sz w:val="22"/>
          <w:szCs w:val="22"/>
        </w:rPr>
        <w:t xml:space="preserve">, a to všetko v súlade s § 18 ZVO. </w:t>
      </w:r>
      <w:r w:rsidR="001E6FA8" w:rsidRPr="00944F11">
        <w:rPr>
          <w:rFonts w:asciiTheme="minorHAnsi" w:hAnsiTheme="minorHAnsi" w:cstheme="minorHAnsi"/>
          <w:sz w:val="22"/>
          <w:szCs w:val="22"/>
        </w:rPr>
        <w:t>Opcia musí byť uplatnená postupom podľa predmetného ustanovenia Zmluvy, pričom trvanie Zmluvy môže byť opciou predĺžené až o</w:t>
      </w:r>
      <w:r w:rsidR="004860FA" w:rsidRPr="00944F11">
        <w:rPr>
          <w:rFonts w:asciiTheme="minorHAnsi" w:hAnsiTheme="minorHAnsi" w:cstheme="minorHAnsi"/>
          <w:sz w:val="22"/>
          <w:szCs w:val="22"/>
        </w:rPr>
        <w:t> 3 roky.</w:t>
      </w:r>
    </w:p>
    <w:p w14:paraId="1D5ADC16" w14:textId="77777777" w:rsidR="001E6FA8" w:rsidRPr="00944F11" w:rsidRDefault="001E6FA8" w:rsidP="00AD504C">
      <w:pPr>
        <w:jc w:val="both"/>
        <w:rPr>
          <w:rFonts w:asciiTheme="minorHAnsi" w:hAnsiTheme="minorHAnsi" w:cstheme="minorHAnsi"/>
          <w:sz w:val="22"/>
          <w:szCs w:val="22"/>
        </w:rPr>
      </w:pPr>
    </w:p>
    <w:p w14:paraId="7BA6C0DF" w14:textId="2A66765B" w:rsidR="00AD504C" w:rsidRPr="00944F11" w:rsidRDefault="00AD504C" w:rsidP="00AD504C">
      <w:pPr>
        <w:jc w:val="both"/>
        <w:rPr>
          <w:rFonts w:asciiTheme="minorHAnsi" w:hAnsiTheme="minorHAnsi" w:cstheme="minorHAnsi"/>
          <w:sz w:val="22"/>
          <w:szCs w:val="22"/>
        </w:rPr>
      </w:pPr>
      <w:r w:rsidRPr="00944F11">
        <w:rPr>
          <w:rFonts w:asciiTheme="minorHAnsi" w:hAnsiTheme="minorHAnsi" w:cstheme="minorHAnsi"/>
          <w:sz w:val="22"/>
          <w:szCs w:val="22"/>
        </w:rPr>
        <w:t>Podrobný opis predmetu zákazky, rozsahu a špecifikácie služieb „</w:t>
      </w:r>
      <w:proofErr w:type="spellStart"/>
      <w:r w:rsidRPr="00944F11">
        <w:rPr>
          <w:rFonts w:asciiTheme="minorHAnsi" w:hAnsiTheme="minorHAnsi" w:cstheme="minorHAnsi"/>
          <w:sz w:val="22"/>
          <w:szCs w:val="22"/>
        </w:rPr>
        <w:t>merchant</w:t>
      </w:r>
      <w:proofErr w:type="spellEnd"/>
      <w:r w:rsidRPr="00944F11">
        <w:rPr>
          <w:rFonts w:asciiTheme="minorHAnsi" w:hAnsiTheme="minorHAnsi" w:cstheme="minorHAnsi"/>
          <w:sz w:val="22"/>
          <w:szCs w:val="22"/>
        </w:rPr>
        <w:t xml:space="preserve"> </w:t>
      </w:r>
      <w:proofErr w:type="spellStart"/>
      <w:r w:rsidRPr="00944F11">
        <w:rPr>
          <w:rFonts w:asciiTheme="minorHAnsi" w:hAnsiTheme="minorHAnsi" w:cstheme="minorHAnsi"/>
          <w:sz w:val="22"/>
          <w:szCs w:val="22"/>
        </w:rPr>
        <w:t>acquiring</w:t>
      </w:r>
      <w:proofErr w:type="spellEnd"/>
      <w:r w:rsidRPr="00944F11">
        <w:rPr>
          <w:rFonts w:asciiTheme="minorHAnsi" w:hAnsiTheme="minorHAnsi" w:cstheme="minorHAnsi"/>
          <w:sz w:val="22"/>
          <w:szCs w:val="22"/>
        </w:rPr>
        <w:t xml:space="preserve">“, Hardvéru a Softvéru, je uvedený v časti </w:t>
      </w:r>
      <w:r w:rsidRPr="00944F11">
        <w:rPr>
          <w:rFonts w:asciiTheme="minorHAnsi" w:hAnsiTheme="minorHAnsi" w:cstheme="minorHAnsi"/>
          <w:b/>
          <w:sz w:val="22"/>
          <w:szCs w:val="22"/>
        </w:rPr>
        <w:t>B. Opis predmetu zákazky</w:t>
      </w:r>
      <w:r w:rsidRPr="00944F11">
        <w:rPr>
          <w:rFonts w:asciiTheme="minorHAnsi" w:hAnsiTheme="minorHAnsi" w:cstheme="minorHAnsi"/>
          <w:sz w:val="22"/>
          <w:szCs w:val="22"/>
        </w:rPr>
        <w:t xml:space="preserve"> týchto súťažných podkladov (ďalej aj „</w:t>
      </w:r>
      <w:r w:rsidRPr="00944F11">
        <w:rPr>
          <w:rFonts w:asciiTheme="minorHAnsi" w:hAnsiTheme="minorHAnsi" w:cstheme="minorHAnsi"/>
          <w:b/>
          <w:sz w:val="22"/>
          <w:szCs w:val="22"/>
        </w:rPr>
        <w:t>SP</w:t>
      </w:r>
      <w:r w:rsidRPr="00944F11">
        <w:rPr>
          <w:rFonts w:asciiTheme="minorHAnsi" w:hAnsiTheme="minorHAnsi" w:cstheme="minorHAnsi"/>
          <w:sz w:val="22"/>
          <w:szCs w:val="22"/>
        </w:rPr>
        <w:t xml:space="preserve">“) a v prílohách týchto SP. </w:t>
      </w:r>
    </w:p>
    <w:p w14:paraId="0B2FDD0A" w14:textId="37178BC3" w:rsidR="00D84D6F" w:rsidRPr="00944F11" w:rsidRDefault="00D84D6F" w:rsidP="00A34B0B">
      <w:pPr>
        <w:jc w:val="both"/>
        <w:rPr>
          <w:rFonts w:asciiTheme="minorHAnsi" w:hAnsiTheme="minorHAnsi" w:cstheme="minorHAnsi"/>
          <w:sz w:val="22"/>
          <w:szCs w:val="22"/>
        </w:rPr>
      </w:pPr>
    </w:p>
    <w:p w14:paraId="32FCE50B" w14:textId="77777777" w:rsidR="009661B4" w:rsidRPr="00944F11" w:rsidRDefault="009661B4" w:rsidP="009661B4">
      <w:pPr>
        <w:jc w:val="both"/>
        <w:rPr>
          <w:rFonts w:asciiTheme="minorHAnsi" w:hAnsiTheme="minorHAnsi" w:cstheme="minorHAnsi"/>
          <w:sz w:val="22"/>
          <w:szCs w:val="22"/>
        </w:rPr>
      </w:pPr>
      <w:r w:rsidRPr="00944F11">
        <w:rPr>
          <w:rFonts w:asciiTheme="minorHAnsi" w:hAnsiTheme="minorHAnsi" w:cstheme="minorHAnsi"/>
          <w:sz w:val="22"/>
          <w:szCs w:val="22"/>
        </w:rPr>
        <w:t>2.2. Spoločný slovník obstarávania (CPV).</w:t>
      </w:r>
    </w:p>
    <w:p w14:paraId="2AEB9CFB" w14:textId="77777777" w:rsidR="009661B4" w:rsidRPr="00944F11" w:rsidRDefault="009661B4" w:rsidP="009661B4">
      <w:pPr>
        <w:jc w:val="both"/>
        <w:rPr>
          <w:rFonts w:asciiTheme="minorHAnsi" w:hAnsiTheme="minorHAnsi" w:cstheme="minorHAnsi"/>
          <w:sz w:val="22"/>
          <w:szCs w:val="22"/>
        </w:rPr>
      </w:pPr>
    </w:p>
    <w:tbl>
      <w:tblPr>
        <w:tblStyle w:val="Mriekatabu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04"/>
      </w:tblGrid>
      <w:tr w:rsidR="009661B4" w:rsidRPr="00944F11" w14:paraId="150C32BC" w14:textId="77777777" w:rsidTr="00281A52">
        <w:tc>
          <w:tcPr>
            <w:tcW w:w="2977" w:type="dxa"/>
          </w:tcPr>
          <w:p w14:paraId="047DF84C" w14:textId="1B99FC6B" w:rsidR="009661B4" w:rsidRPr="00944F11" w:rsidRDefault="009661B4" w:rsidP="009661B4">
            <w:pPr>
              <w:jc w:val="both"/>
              <w:rPr>
                <w:rFonts w:asciiTheme="minorHAnsi" w:hAnsiTheme="minorHAnsi" w:cstheme="minorHAnsi"/>
                <w:noProof/>
                <w:sz w:val="22"/>
                <w:szCs w:val="22"/>
              </w:rPr>
            </w:pPr>
            <w:r w:rsidRPr="00944F11">
              <w:rPr>
                <w:rFonts w:asciiTheme="minorHAnsi" w:hAnsiTheme="minorHAnsi" w:cstheme="minorHAnsi"/>
                <w:noProof/>
                <w:sz w:val="22"/>
                <w:szCs w:val="22"/>
              </w:rPr>
              <w:t>Kód CPV</w:t>
            </w:r>
          </w:p>
        </w:tc>
        <w:tc>
          <w:tcPr>
            <w:tcW w:w="5804" w:type="dxa"/>
          </w:tcPr>
          <w:p w14:paraId="6FAB2DE2" w14:textId="75D9C865" w:rsidR="009661B4" w:rsidRPr="00944F11" w:rsidRDefault="009661B4" w:rsidP="009661B4">
            <w:pPr>
              <w:jc w:val="both"/>
              <w:rPr>
                <w:rFonts w:asciiTheme="minorHAnsi" w:hAnsiTheme="minorHAnsi" w:cstheme="minorHAnsi"/>
                <w:noProof/>
                <w:sz w:val="22"/>
                <w:szCs w:val="22"/>
              </w:rPr>
            </w:pPr>
            <w:r w:rsidRPr="00944F11">
              <w:rPr>
                <w:rFonts w:asciiTheme="minorHAnsi" w:hAnsiTheme="minorHAnsi" w:cstheme="minorHAnsi"/>
                <w:noProof/>
                <w:sz w:val="22"/>
                <w:szCs w:val="22"/>
              </w:rPr>
              <w:t>Opis</w:t>
            </w:r>
          </w:p>
        </w:tc>
      </w:tr>
      <w:tr w:rsidR="009661B4" w:rsidRPr="00944F11" w14:paraId="1B46F78A" w14:textId="77777777" w:rsidTr="00281A52">
        <w:tc>
          <w:tcPr>
            <w:tcW w:w="2977" w:type="dxa"/>
          </w:tcPr>
          <w:p w14:paraId="1003250D" w14:textId="6F673BC8" w:rsidR="009661B4" w:rsidRPr="00944F11" w:rsidRDefault="009661B4" w:rsidP="009661B4">
            <w:pPr>
              <w:jc w:val="both"/>
              <w:rPr>
                <w:rFonts w:asciiTheme="minorHAnsi" w:hAnsiTheme="minorHAnsi" w:cstheme="minorHAnsi"/>
                <w:noProof/>
                <w:sz w:val="22"/>
                <w:szCs w:val="22"/>
              </w:rPr>
            </w:pPr>
            <w:r w:rsidRPr="00944F11">
              <w:rPr>
                <w:rFonts w:asciiTheme="minorHAnsi" w:hAnsiTheme="minorHAnsi" w:cstheme="minorHAnsi"/>
                <w:noProof/>
                <w:sz w:val="22"/>
                <w:szCs w:val="22"/>
              </w:rPr>
              <w:t xml:space="preserve">Hlavný predmet: </w:t>
            </w:r>
            <w:r w:rsidRPr="00944F11">
              <w:rPr>
                <w:rFonts w:asciiTheme="minorHAnsi" w:hAnsiTheme="minorHAnsi" w:cstheme="minorHAnsi"/>
                <w:sz w:val="22"/>
                <w:szCs w:val="22"/>
              </w:rPr>
              <w:t>hlavný slovník:</w:t>
            </w:r>
          </w:p>
        </w:tc>
        <w:tc>
          <w:tcPr>
            <w:tcW w:w="5804" w:type="dxa"/>
          </w:tcPr>
          <w:p w14:paraId="63B11386" w14:textId="44129565" w:rsidR="009661B4" w:rsidRPr="00944F11" w:rsidRDefault="00403AC3" w:rsidP="009661B4">
            <w:pPr>
              <w:jc w:val="both"/>
              <w:rPr>
                <w:rFonts w:asciiTheme="minorHAnsi" w:hAnsiTheme="minorHAnsi" w:cstheme="minorHAnsi"/>
                <w:noProof/>
                <w:sz w:val="22"/>
                <w:szCs w:val="22"/>
              </w:rPr>
            </w:pPr>
            <w:r w:rsidRPr="00944F11">
              <w:rPr>
                <w:rFonts w:asciiTheme="minorHAnsi" w:hAnsiTheme="minorHAnsi" w:cstheme="minorHAnsi"/>
                <w:noProof/>
                <w:sz w:val="22"/>
                <w:szCs w:val="22"/>
              </w:rPr>
              <w:t xml:space="preserve">66133000-1 Spracovanie a klíring </w:t>
            </w:r>
          </w:p>
        </w:tc>
      </w:tr>
      <w:tr w:rsidR="00403AC3" w:rsidRPr="00944F11" w14:paraId="49CFCE0B" w14:textId="77777777" w:rsidTr="00281A52">
        <w:tc>
          <w:tcPr>
            <w:tcW w:w="2977" w:type="dxa"/>
          </w:tcPr>
          <w:p w14:paraId="58DE052E" w14:textId="77777777" w:rsidR="00403AC3" w:rsidRPr="00944F11" w:rsidRDefault="00403AC3" w:rsidP="00403AC3">
            <w:pPr>
              <w:jc w:val="both"/>
              <w:rPr>
                <w:rFonts w:asciiTheme="minorHAnsi" w:hAnsiTheme="minorHAnsi" w:cstheme="minorHAnsi"/>
                <w:noProof/>
                <w:sz w:val="22"/>
                <w:szCs w:val="22"/>
              </w:rPr>
            </w:pPr>
          </w:p>
        </w:tc>
        <w:tc>
          <w:tcPr>
            <w:tcW w:w="5804" w:type="dxa"/>
          </w:tcPr>
          <w:p w14:paraId="58798AD4" w14:textId="19867D50" w:rsidR="00403AC3" w:rsidRPr="00944F11" w:rsidRDefault="00403AC3" w:rsidP="00403AC3">
            <w:pPr>
              <w:jc w:val="both"/>
              <w:rPr>
                <w:rFonts w:asciiTheme="minorHAnsi" w:hAnsiTheme="minorHAnsi" w:cstheme="minorHAnsi"/>
                <w:noProof/>
                <w:sz w:val="22"/>
                <w:szCs w:val="22"/>
              </w:rPr>
            </w:pPr>
            <w:r w:rsidRPr="00944F11">
              <w:rPr>
                <w:rFonts w:asciiTheme="minorHAnsi" w:hAnsiTheme="minorHAnsi" w:cstheme="minorHAnsi"/>
                <w:sz w:val="22"/>
                <w:szCs w:val="22"/>
              </w:rPr>
              <w:t>66110000-4 Bankové služby</w:t>
            </w:r>
          </w:p>
        </w:tc>
      </w:tr>
      <w:tr w:rsidR="00403AC3" w:rsidRPr="00944F11" w14:paraId="6FEDC79E" w14:textId="77777777" w:rsidTr="00281A52">
        <w:tc>
          <w:tcPr>
            <w:tcW w:w="2977" w:type="dxa"/>
          </w:tcPr>
          <w:p w14:paraId="51A580A9" w14:textId="77777777" w:rsidR="00403AC3" w:rsidRPr="00944F11" w:rsidRDefault="00403AC3" w:rsidP="00403AC3">
            <w:pPr>
              <w:jc w:val="both"/>
              <w:rPr>
                <w:rFonts w:asciiTheme="minorHAnsi" w:hAnsiTheme="minorHAnsi" w:cstheme="minorHAnsi"/>
                <w:noProof/>
                <w:sz w:val="22"/>
                <w:szCs w:val="22"/>
              </w:rPr>
            </w:pPr>
          </w:p>
        </w:tc>
        <w:tc>
          <w:tcPr>
            <w:tcW w:w="5804" w:type="dxa"/>
          </w:tcPr>
          <w:p w14:paraId="5545C044" w14:textId="4FF9AA93"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noProof/>
                <w:sz w:val="22"/>
                <w:szCs w:val="22"/>
              </w:rPr>
              <w:t>75112100-5 Projekty rozvoja verejnej správy</w:t>
            </w:r>
          </w:p>
        </w:tc>
      </w:tr>
      <w:tr w:rsidR="00403AC3" w:rsidRPr="00944F11" w14:paraId="433F3F21" w14:textId="77777777" w:rsidTr="00281A52">
        <w:tc>
          <w:tcPr>
            <w:tcW w:w="2977" w:type="dxa"/>
          </w:tcPr>
          <w:p w14:paraId="49DB5895" w14:textId="77777777" w:rsidR="00403AC3" w:rsidRPr="00944F11" w:rsidRDefault="00403AC3" w:rsidP="00403AC3">
            <w:pPr>
              <w:jc w:val="both"/>
              <w:rPr>
                <w:rFonts w:asciiTheme="minorHAnsi" w:hAnsiTheme="minorHAnsi" w:cstheme="minorHAnsi"/>
                <w:noProof/>
                <w:sz w:val="22"/>
                <w:szCs w:val="22"/>
              </w:rPr>
            </w:pPr>
          </w:p>
        </w:tc>
        <w:tc>
          <w:tcPr>
            <w:tcW w:w="5804" w:type="dxa"/>
          </w:tcPr>
          <w:p w14:paraId="7EE21B53" w14:textId="056E8AD6"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sz w:val="22"/>
                <w:szCs w:val="22"/>
              </w:rPr>
              <w:t>75100000-7 Verejná správa</w:t>
            </w:r>
          </w:p>
        </w:tc>
      </w:tr>
      <w:tr w:rsidR="00403AC3" w:rsidRPr="00944F11" w14:paraId="67DEB9BA" w14:textId="77777777" w:rsidTr="00281A52">
        <w:tc>
          <w:tcPr>
            <w:tcW w:w="2977" w:type="dxa"/>
          </w:tcPr>
          <w:p w14:paraId="18D9AEF7" w14:textId="77777777" w:rsidR="00403AC3" w:rsidRPr="00944F11" w:rsidRDefault="00403AC3" w:rsidP="00403AC3">
            <w:pPr>
              <w:jc w:val="both"/>
              <w:rPr>
                <w:rFonts w:asciiTheme="minorHAnsi" w:hAnsiTheme="minorHAnsi" w:cstheme="minorHAnsi"/>
                <w:sz w:val="22"/>
                <w:szCs w:val="22"/>
              </w:rPr>
            </w:pPr>
          </w:p>
        </w:tc>
        <w:tc>
          <w:tcPr>
            <w:tcW w:w="5804" w:type="dxa"/>
          </w:tcPr>
          <w:p w14:paraId="7219EE7A" w14:textId="459F415B" w:rsidR="00403AC3" w:rsidRPr="00944F11" w:rsidRDefault="00403AC3" w:rsidP="00403AC3">
            <w:pPr>
              <w:jc w:val="both"/>
              <w:rPr>
                <w:rFonts w:asciiTheme="minorHAnsi" w:hAnsiTheme="minorHAnsi" w:cstheme="minorHAnsi"/>
                <w:sz w:val="22"/>
                <w:szCs w:val="22"/>
              </w:rPr>
            </w:pPr>
          </w:p>
        </w:tc>
      </w:tr>
      <w:tr w:rsidR="00403AC3" w:rsidRPr="00944F11" w14:paraId="2A985DBC" w14:textId="77777777" w:rsidTr="00281A52">
        <w:tc>
          <w:tcPr>
            <w:tcW w:w="2977" w:type="dxa"/>
          </w:tcPr>
          <w:p w14:paraId="2BB24661" w14:textId="0D52F323" w:rsidR="00403AC3" w:rsidRPr="00944F11" w:rsidRDefault="00403AC3" w:rsidP="00403AC3">
            <w:pPr>
              <w:jc w:val="both"/>
              <w:rPr>
                <w:rFonts w:asciiTheme="minorHAnsi" w:hAnsiTheme="minorHAnsi" w:cstheme="minorHAnsi"/>
                <w:noProof/>
                <w:sz w:val="22"/>
                <w:szCs w:val="22"/>
              </w:rPr>
            </w:pPr>
            <w:r w:rsidRPr="00944F11">
              <w:rPr>
                <w:rFonts w:asciiTheme="minorHAnsi" w:hAnsiTheme="minorHAnsi" w:cstheme="minorHAnsi"/>
                <w:sz w:val="22"/>
                <w:szCs w:val="22"/>
              </w:rPr>
              <w:t>Doplnkový predmet:</w:t>
            </w:r>
          </w:p>
        </w:tc>
        <w:tc>
          <w:tcPr>
            <w:tcW w:w="5804" w:type="dxa"/>
          </w:tcPr>
          <w:p w14:paraId="7142CBFB" w14:textId="1D36BFBF" w:rsidR="00403AC3" w:rsidRPr="00944F11" w:rsidRDefault="00403AC3" w:rsidP="00403AC3">
            <w:pPr>
              <w:jc w:val="both"/>
              <w:rPr>
                <w:rFonts w:asciiTheme="minorHAnsi" w:hAnsiTheme="minorHAnsi" w:cstheme="minorHAnsi"/>
                <w:noProof/>
                <w:sz w:val="22"/>
                <w:szCs w:val="22"/>
              </w:rPr>
            </w:pPr>
            <w:r w:rsidRPr="00944F11">
              <w:rPr>
                <w:rFonts w:asciiTheme="minorHAnsi" w:hAnsiTheme="minorHAnsi" w:cstheme="minorHAnsi"/>
                <w:sz w:val="22"/>
                <w:szCs w:val="22"/>
              </w:rPr>
              <w:t xml:space="preserve">30233300-4 Čítačky kariet </w:t>
            </w:r>
            <w:proofErr w:type="spellStart"/>
            <w:r w:rsidRPr="00944F11">
              <w:rPr>
                <w:rFonts w:asciiTheme="minorHAnsi" w:hAnsiTheme="minorHAnsi" w:cstheme="minorHAnsi"/>
                <w:sz w:val="22"/>
                <w:szCs w:val="22"/>
              </w:rPr>
              <w:t>smart</w:t>
            </w:r>
            <w:proofErr w:type="spellEnd"/>
          </w:p>
        </w:tc>
      </w:tr>
      <w:tr w:rsidR="00403AC3" w:rsidRPr="00944F11" w14:paraId="3D280543" w14:textId="77777777" w:rsidTr="00281A52">
        <w:tc>
          <w:tcPr>
            <w:tcW w:w="2977" w:type="dxa"/>
          </w:tcPr>
          <w:p w14:paraId="741A3968" w14:textId="77777777" w:rsidR="00403AC3" w:rsidRPr="00944F11" w:rsidRDefault="00403AC3" w:rsidP="00403AC3">
            <w:pPr>
              <w:jc w:val="both"/>
              <w:rPr>
                <w:rFonts w:asciiTheme="minorHAnsi" w:hAnsiTheme="minorHAnsi" w:cstheme="minorHAnsi"/>
                <w:sz w:val="22"/>
                <w:szCs w:val="22"/>
              </w:rPr>
            </w:pPr>
          </w:p>
        </w:tc>
        <w:tc>
          <w:tcPr>
            <w:tcW w:w="5804" w:type="dxa"/>
          </w:tcPr>
          <w:p w14:paraId="2D1942E5" w14:textId="35DEF665"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sz w:val="22"/>
                <w:szCs w:val="22"/>
              </w:rPr>
              <w:t>30163000-9 Platobné karty</w:t>
            </w:r>
          </w:p>
        </w:tc>
      </w:tr>
      <w:tr w:rsidR="00403AC3" w:rsidRPr="00944F11" w14:paraId="7004AA53" w14:textId="77777777" w:rsidTr="00281A52">
        <w:tc>
          <w:tcPr>
            <w:tcW w:w="2977" w:type="dxa"/>
          </w:tcPr>
          <w:p w14:paraId="78AC9764" w14:textId="77777777" w:rsidR="00403AC3" w:rsidRPr="00944F11" w:rsidRDefault="00403AC3" w:rsidP="00403AC3">
            <w:pPr>
              <w:jc w:val="both"/>
              <w:rPr>
                <w:rFonts w:asciiTheme="minorHAnsi" w:hAnsiTheme="minorHAnsi" w:cstheme="minorHAnsi"/>
                <w:sz w:val="22"/>
                <w:szCs w:val="22"/>
              </w:rPr>
            </w:pPr>
          </w:p>
        </w:tc>
        <w:tc>
          <w:tcPr>
            <w:tcW w:w="5804" w:type="dxa"/>
          </w:tcPr>
          <w:p w14:paraId="1038D9B5" w14:textId="0761BD48"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sz w:val="22"/>
                <w:szCs w:val="22"/>
              </w:rPr>
              <w:t>48217200-2 Softvérový balík na spracovanie transakcií</w:t>
            </w:r>
          </w:p>
        </w:tc>
      </w:tr>
      <w:tr w:rsidR="00403AC3" w:rsidRPr="00944F11" w14:paraId="72B2223E" w14:textId="77777777" w:rsidTr="00281A52">
        <w:tc>
          <w:tcPr>
            <w:tcW w:w="2977" w:type="dxa"/>
          </w:tcPr>
          <w:p w14:paraId="7E072D7B" w14:textId="77777777" w:rsidR="00403AC3" w:rsidRPr="00944F11" w:rsidRDefault="00403AC3" w:rsidP="00403AC3">
            <w:pPr>
              <w:jc w:val="both"/>
              <w:rPr>
                <w:rFonts w:asciiTheme="minorHAnsi" w:hAnsiTheme="minorHAnsi" w:cstheme="minorHAnsi"/>
                <w:sz w:val="22"/>
                <w:szCs w:val="22"/>
              </w:rPr>
            </w:pPr>
          </w:p>
        </w:tc>
        <w:tc>
          <w:tcPr>
            <w:tcW w:w="5804" w:type="dxa"/>
          </w:tcPr>
          <w:p w14:paraId="7468C749" w14:textId="6B8EF40B" w:rsidR="00403AC3" w:rsidRPr="00944F11" w:rsidRDefault="00403AC3" w:rsidP="00403AC3">
            <w:pPr>
              <w:rPr>
                <w:rFonts w:asciiTheme="minorHAnsi" w:hAnsiTheme="minorHAnsi" w:cstheme="minorHAnsi"/>
                <w:sz w:val="22"/>
                <w:szCs w:val="22"/>
              </w:rPr>
            </w:pPr>
            <w:r w:rsidRPr="00944F11">
              <w:rPr>
                <w:rFonts w:asciiTheme="minorHAnsi" w:hAnsiTheme="minorHAnsi" w:cstheme="minorHAnsi"/>
                <w:sz w:val="22"/>
                <w:szCs w:val="22"/>
              </w:rPr>
              <w:t>48110000-2 Softvérový balík pre miesto predaja (POS)</w:t>
            </w:r>
          </w:p>
        </w:tc>
      </w:tr>
      <w:tr w:rsidR="00403AC3" w:rsidRPr="00944F11" w14:paraId="44BAB309" w14:textId="77777777" w:rsidTr="00281A52">
        <w:tc>
          <w:tcPr>
            <w:tcW w:w="2977" w:type="dxa"/>
          </w:tcPr>
          <w:p w14:paraId="36D8A5ED" w14:textId="77777777" w:rsidR="00403AC3" w:rsidRPr="00944F11" w:rsidRDefault="00403AC3" w:rsidP="00403AC3">
            <w:pPr>
              <w:jc w:val="both"/>
              <w:rPr>
                <w:rFonts w:asciiTheme="minorHAnsi" w:hAnsiTheme="minorHAnsi" w:cstheme="minorHAnsi"/>
                <w:sz w:val="22"/>
                <w:szCs w:val="22"/>
              </w:rPr>
            </w:pPr>
          </w:p>
        </w:tc>
        <w:tc>
          <w:tcPr>
            <w:tcW w:w="5804" w:type="dxa"/>
          </w:tcPr>
          <w:p w14:paraId="30624340" w14:textId="66352D93" w:rsidR="00403AC3" w:rsidRPr="00944F11" w:rsidRDefault="00403AC3" w:rsidP="00403AC3">
            <w:pPr>
              <w:jc w:val="both"/>
              <w:rPr>
                <w:rFonts w:asciiTheme="minorHAnsi" w:hAnsiTheme="minorHAnsi" w:cstheme="minorHAnsi"/>
                <w:sz w:val="22"/>
                <w:szCs w:val="22"/>
              </w:rPr>
            </w:pPr>
            <w:r w:rsidRPr="00944F11">
              <w:rPr>
                <w:rFonts w:asciiTheme="minorHAnsi" w:hAnsiTheme="minorHAnsi" w:cstheme="minorHAnsi"/>
                <w:sz w:val="22"/>
                <w:szCs w:val="22"/>
              </w:rPr>
              <w:t>48800000-6 Informačné systémy a servery</w:t>
            </w:r>
          </w:p>
        </w:tc>
      </w:tr>
    </w:tbl>
    <w:p w14:paraId="0136C5E0" w14:textId="77777777" w:rsidR="009661B4" w:rsidRPr="00944F11" w:rsidRDefault="009661B4" w:rsidP="00AC266D">
      <w:pPr>
        <w:rPr>
          <w:rFonts w:asciiTheme="minorHAnsi" w:hAnsiTheme="minorHAnsi" w:cstheme="minorHAnsi"/>
          <w:sz w:val="22"/>
          <w:szCs w:val="22"/>
        </w:rPr>
      </w:pPr>
    </w:p>
    <w:p w14:paraId="45049C6B" w14:textId="77777777" w:rsidR="009661B4" w:rsidRPr="00944F11" w:rsidRDefault="009661B4" w:rsidP="009661B4">
      <w:pPr>
        <w:jc w:val="both"/>
        <w:rPr>
          <w:rFonts w:asciiTheme="minorHAnsi" w:hAnsiTheme="minorHAnsi" w:cstheme="minorHAnsi"/>
          <w:sz w:val="22"/>
          <w:szCs w:val="22"/>
        </w:rPr>
      </w:pPr>
      <w:r w:rsidRPr="00944F11">
        <w:rPr>
          <w:rFonts w:asciiTheme="minorHAnsi" w:hAnsiTheme="minorHAnsi" w:cstheme="minorHAnsi"/>
          <w:sz w:val="22"/>
          <w:szCs w:val="22"/>
        </w:rPr>
        <w:t>2.3. Predmet zákazky nie je rozdelený na časti, uchádzači budú predkladať ponuky na celý predmet zákazky.</w:t>
      </w:r>
    </w:p>
    <w:p w14:paraId="5A5E2A99" w14:textId="77777777" w:rsidR="00403AC3" w:rsidRPr="00944F11" w:rsidRDefault="00403AC3" w:rsidP="00A34B0B">
      <w:pPr>
        <w:jc w:val="both"/>
        <w:rPr>
          <w:rFonts w:asciiTheme="minorHAnsi" w:hAnsiTheme="minorHAnsi" w:cstheme="minorHAnsi"/>
          <w:sz w:val="22"/>
          <w:szCs w:val="22"/>
        </w:rPr>
      </w:pPr>
    </w:p>
    <w:p w14:paraId="262E74C3" w14:textId="77777777" w:rsidR="00674B0E" w:rsidRPr="00944F11" w:rsidRDefault="00674B0E" w:rsidP="00674B0E">
      <w:pPr>
        <w:jc w:val="both"/>
        <w:rPr>
          <w:rFonts w:asciiTheme="minorHAnsi" w:hAnsiTheme="minorHAnsi" w:cstheme="minorHAnsi"/>
          <w:b/>
          <w:sz w:val="22"/>
          <w:szCs w:val="22"/>
        </w:rPr>
      </w:pPr>
      <w:r w:rsidRPr="00944F11">
        <w:rPr>
          <w:rFonts w:asciiTheme="minorHAnsi" w:hAnsiTheme="minorHAnsi" w:cstheme="minorHAnsi"/>
          <w:b/>
          <w:sz w:val="22"/>
          <w:szCs w:val="22"/>
        </w:rPr>
        <w:t>Odôvodnenie nerozdelenia predmetu zákazky na časti:</w:t>
      </w:r>
    </w:p>
    <w:p w14:paraId="5F421243" w14:textId="77777777" w:rsidR="00674B0E" w:rsidRPr="00944F11" w:rsidRDefault="00674B0E" w:rsidP="00674B0E">
      <w:pPr>
        <w:jc w:val="both"/>
        <w:rPr>
          <w:rFonts w:asciiTheme="minorHAnsi" w:hAnsiTheme="minorHAnsi" w:cstheme="minorHAnsi"/>
          <w:b/>
          <w:sz w:val="22"/>
          <w:szCs w:val="22"/>
        </w:rPr>
      </w:pPr>
    </w:p>
    <w:p w14:paraId="17E2AA56" w14:textId="41245186" w:rsidR="00E62183" w:rsidRPr="00944F11" w:rsidRDefault="00E62183" w:rsidP="00674B0E">
      <w:pPr>
        <w:jc w:val="both"/>
        <w:rPr>
          <w:rFonts w:asciiTheme="minorHAnsi" w:hAnsiTheme="minorHAnsi" w:cstheme="minorHAnsi"/>
          <w:sz w:val="22"/>
          <w:szCs w:val="22"/>
        </w:rPr>
      </w:pPr>
      <w:r w:rsidRPr="00944F11">
        <w:rPr>
          <w:rFonts w:asciiTheme="minorHAnsi" w:hAnsiTheme="minorHAnsi" w:cstheme="minorHAnsi"/>
          <w:sz w:val="22"/>
          <w:szCs w:val="22"/>
        </w:rPr>
        <w:t>Predmetom tejto zákazky je poskytovanie služieb „</w:t>
      </w:r>
      <w:proofErr w:type="spellStart"/>
      <w:r w:rsidRPr="00944F11">
        <w:rPr>
          <w:rFonts w:asciiTheme="minorHAnsi" w:hAnsiTheme="minorHAnsi" w:cstheme="minorHAnsi"/>
          <w:sz w:val="22"/>
          <w:szCs w:val="22"/>
        </w:rPr>
        <w:t>merchant</w:t>
      </w:r>
      <w:proofErr w:type="spellEnd"/>
      <w:r w:rsidRPr="00944F11">
        <w:rPr>
          <w:rFonts w:asciiTheme="minorHAnsi" w:hAnsiTheme="minorHAnsi" w:cstheme="minorHAnsi"/>
          <w:sz w:val="22"/>
          <w:szCs w:val="22"/>
        </w:rPr>
        <w:t xml:space="preserve"> </w:t>
      </w:r>
      <w:proofErr w:type="spellStart"/>
      <w:r w:rsidRPr="00944F11">
        <w:rPr>
          <w:rFonts w:asciiTheme="minorHAnsi" w:hAnsiTheme="minorHAnsi" w:cstheme="minorHAnsi"/>
          <w:sz w:val="22"/>
          <w:szCs w:val="22"/>
        </w:rPr>
        <w:t>acquiring</w:t>
      </w:r>
      <w:proofErr w:type="spellEnd"/>
      <w:r w:rsidRPr="00944F11">
        <w:rPr>
          <w:rFonts w:asciiTheme="minorHAnsi" w:hAnsiTheme="minorHAnsi" w:cstheme="minorHAnsi"/>
          <w:sz w:val="22"/>
          <w:szCs w:val="22"/>
        </w:rPr>
        <w:t xml:space="preserve">“ </w:t>
      </w:r>
      <w:r w:rsidR="009410EB" w:rsidRPr="00944F11">
        <w:rPr>
          <w:rFonts w:asciiTheme="minorHAnsi" w:hAnsiTheme="minorHAnsi" w:cstheme="minorHAnsi"/>
          <w:sz w:val="22"/>
          <w:szCs w:val="22"/>
        </w:rPr>
        <w:t xml:space="preserve">(hlavný predmet zákazky – služby) </w:t>
      </w:r>
      <w:r w:rsidRPr="00944F11">
        <w:rPr>
          <w:rFonts w:asciiTheme="minorHAnsi" w:hAnsiTheme="minorHAnsi" w:cstheme="minorHAnsi"/>
          <w:sz w:val="22"/>
          <w:szCs w:val="22"/>
        </w:rPr>
        <w:t>spolu s</w:t>
      </w:r>
      <w:r w:rsidR="00461651" w:rsidRPr="00944F11">
        <w:rPr>
          <w:rFonts w:asciiTheme="minorHAnsi" w:hAnsiTheme="minorHAnsi" w:cstheme="minorHAnsi"/>
          <w:sz w:val="22"/>
          <w:szCs w:val="22"/>
        </w:rPr>
        <w:t> </w:t>
      </w:r>
      <w:r w:rsidRPr="00944F11">
        <w:rPr>
          <w:rFonts w:asciiTheme="minorHAnsi" w:hAnsiTheme="minorHAnsi" w:cstheme="minorHAnsi"/>
          <w:sz w:val="22"/>
          <w:szCs w:val="22"/>
        </w:rPr>
        <w:t>dodávkou</w:t>
      </w:r>
      <w:r w:rsidR="00461651" w:rsidRPr="00944F11">
        <w:rPr>
          <w:rFonts w:asciiTheme="minorHAnsi" w:hAnsiTheme="minorHAnsi" w:cstheme="minorHAnsi"/>
          <w:sz w:val="22"/>
          <w:szCs w:val="22"/>
        </w:rPr>
        <w:t xml:space="preserve"> </w:t>
      </w:r>
      <w:r w:rsidRPr="00944F11">
        <w:rPr>
          <w:rFonts w:asciiTheme="minorHAnsi" w:hAnsiTheme="minorHAnsi" w:cstheme="minorHAnsi"/>
          <w:sz w:val="22"/>
          <w:szCs w:val="22"/>
        </w:rPr>
        <w:t>Hardvéru a</w:t>
      </w:r>
      <w:r w:rsidR="00461651" w:rsidRPr="00944F11">
        <w:rPr>
          <w:rFonts w:asciiTheme="minorHAnsi" w:hAnsiTheme="minorHAnsi" w:cstheme="minorHAnsi"/>
          <w:sz w:val="22"/>
          <w:szCs w:val="22"/>
        </w:rPr>
        <w:t> </w:t>
      </w:r>
      <w:r w:rsidRPr="00944F11">
        <w:rPr>
          <w:rFonts w:asciiTheme="minorHAnsi" w:hAnsiTheme="minorHAnsi" w:cstheme="minorHAnsi"/>
          <w:sz w:val="22"/>
          <w:szCs w:val="22"/>
        </w:rPr>
        <w:t xml:space="preserve">Softvéru, </w:t>
      </w:r>
      <w:r w:rsidR="00DD283A" w:rsidRPr="00944F11">
        <w:rPr>
          <w:rFonts w:asciiTheme="minorHAnsi" w:hAnsiTheme="minorHAnsi" w:cstheme="minorHAnsi"/>
          <w:sz w:val="22"/>
          <w:szCs w:val="22"/>
        </w:rPr>
        <w:t>pričom zabezpečenie funkčnosti implementovaného Softvéru v hardvérových zariadeniach, ktoré sú predmetom dodávky je nevyhnutným predpokladom poskytovania služieb „</w:t>
      </w:r>
      <w:proofErr w:type="spellStart"/>
      <w:r w:rsidR="00DD283A" w:rsidRPr="00944F11">
        <w:rPr>
          <w:rFonts w:asciiTheme="minorHAnsi" w:hAnsiTheme="minorHAnsi" w:cstheme="minorHAnsi"/>
          <w:sz w:val="22"/>
          <w:szCs w:val="22"/>
        </w:rPr>
        <w:t>acquirera</w:t>
      </w:r>
      <w:proofErr w:type="spellEnd"/>
      <w:r w:rsidR="00DD283A" w:rsidRPr="00944F11">
        <w:rPr>
          <w:rFonts w:asciiTheme="minorHAnsi" w:hAnsiTheme="minorHAnsi" w:cstheme="minorHAnsi"/>
          <w:sz w:val="22"/>
          <w:szCs w:val="22"/>
        </w:rPr>
        <w:t>“. B</w:t>
      </w:r>
      <w:r w:rsidRPr="00944F11">
        <w:rPr>
          <w:rFonts w:asciiTheme="minorHAnsi" w:hAnsiTheme="minorHAnsi" w:cstheme="minorHAnsi"/>
          <w:sz w:val="22"/>
          <w:szCs w:val="22"/>
        </w:rPr>
        <w:t>ližšie informácie o obsahových a formálnych požiadavkách a záväzné obchodné a technické podmienky poskytovania týchto služieb a stým súvisiacich dodávok sú uvedené v SP, predovšetkým v časti B. Opis predmetu zákazky. Tieto činnosti sú rozdelené do jednotlivých fáz pozostávajúcich z prípravnej fázy, ktorá predstavuje dodávku skúšobného Hardvéru a Softvéru, ktoré budú v nasledovnej testovacej fáze podliehať posudzovaniu funkčnosti, ktoré spočíva predovšetkým v prevedení fiktívnych a reálnych platieb</w:t>
      </w:r>
      <w:r w:rsidR="00461651" w:rsidRPr="00944F11">
        <w:rPr>
          <w:rFonts w:asciiTheme="minorHAnsi" w:hAnsiTheme="minorHAnsi" w:cstheme="minorHAnsi"/>
          <w:sz w:val="22"/>
          <w:szCs w:val="22"/>
        </w:rPr>
        <w:t xml:space="preserve"> platobnými kartami a overení realizácie všetkých predpokladaných a plánovaných prenosov dát a informácií prostredníctvom Hardvéru s nainštalovaným Softvérom. Táto fáza slúži k odstráneniu prípadných nedostatkov ešte pred spustením Implementačnej fázy, ktorá bude prebiehať priamo v autobusoch zapojených do Integrovaného dopravného systému Banskobystrického samosprávneho kraja, v rámci ktorých bude prebiehať testovanie funkčnosti systému ad hoc. Hlavným predmetom zákazky predstavuje fáza ostrej prevádzky a samotné poskytovanie služieb „</w:t>
      </w:r>
      <w:proofErr w:type="spellStart"/>
      <w:r w:rsidR="00461651" w:rsidRPr="00944F11">
        <w:rPr>
          <w:rFonts w:asciiTheme="minorHAnsi" w:hAnsiTheme="minorHAnsi" w:cstheme="minorHAnsi"/>
          <w:sz w:val="22"/>
          <w:szCs w:val="22"/>
        </w:rPr>
        <w:t>merchant</w:t>
      </w:r>
      <w:proofErr w:type="spellEnd"/>
      <w:r w:rsidR="00461651" w:rsidRPr="00944F11">
        <w:rPr>
          <w:rFonts w:asciiTheme="minorHAnsi" w:hAnsiTheme="minorHAnsi" w:cstheme="minorHAnsi"/>
          <w:sz w:val="22"/>
          <w:szCs w:val="22"/>
        </w:rPr>
        <w:t xml:space="preserve"> </w:t>
      </w:r>
      <w:proofErr w:type="spellStart"/>
      <w:r w:rsidR="00461651" w:rsidRPr="00944F11">
        <w:rPr>
          <w:rFonts w:asciiTheme="minorHAnsi" w:hAnsiTheme="minorHAnsi" w:cstheme="minorHAnsi"/>
          <w:sz w:val="22"/>
          <w:szCs w:val="22"/>
        </w:rPr>
        <w:t>acquiring</w:t>
      </w:r>
      <w:proofErr w:type="spellEnd"/>
      <w:r w:rsidR="00461651" w:rsidRPr="00944F11">
        <w:rPr>
          <w:rFonts w:asciiTheme="minorHAnsi" w:hAnsiTheme="minorHAnsi" w:cstheme="minorHAnsi"/>
          <w:sz w:val="22"/>
          <w:szCs w:val="22"/>
        </w:rPr>
        <w:t xml:space="preserve">“ úspešným uchádzačom pri bezhotovostnom predaji cestovných lístkov v rámci verejnej autobusovej dopravy. Za účelom dosiahnutia stanovených cieľov sa požaduje výber Poskytovateľa, ktorý </w:t>
      </w:r>
      <w:r w:rsidR="00DD283A" w:rsidRPr="00944F11">
        <w:rPr>
          <w:rFonts w:asciiTheme="minorHAnsi" w:hAnsiTheme="minorHAnsi" w:cstheme="minorHAnsi"/>
          <w:sz w:val="22"/>
          <w:szCs w:val="22"/>
        </w:rPr>
        <w:t xml:space="preserve">je oprávnený tieto služby poskytovať a zároveň, ktorý </w:t>
      </w:r>
      <w:r w:rsidR="00BF3A33" w:rsidRPr="00944F11">
        <w:rPr>
          <w:rFonts w:asciiTheme="minorHAnsi" w:hAnsiTheme="minorHAnsi" w:cstheme="minorHAnsi"/>
          <w:sz w:val="22"/>
          <w:szCs w:val="22"/>
        </w:rPr>
        <w:t xml:space="preserve">bude schopný </w:t>
      </w:r>
      <w:r w:rsidR="0099787D" w:rsidRPr="00944F11">
        <w:rPr>
          <w:rFonts w:asciiTheme="minorHAnsi" w:hAnsiTheme="minorHAnsi" w:cstheme="minorHAnsi"/>
          <w:sz w:val="22"/>
          <w:szCs w:val="22"/>
        </w:rPr>
        <w:t>zabezpečiť realizáciu</w:t>
      </w:r>
      <w:r w:rsidR="00BF3A33" w:rsidRPr="00944F11">
        <w:rPr>
          <w:rFonts w:asciiTheme="minorHAnsi" w:hAnsiTheme="minorHAnsi" w:cstheme="minorHAnsi"/>
          <w:sz w:val="22"/>
          <w:szCs w:val="22"/>
        </w:rPr>
        <w:t xml:space="preserve"> </w:t>
      </w:r>
      <w:r w:rsidR="00DD283A" w:rsidRPr="00944F11">
        <w:rPr>
          <w:rFonts w:asciiTheme="minorHAnsi" w:hAnsiTheme="minorHAnsi" w:cstheme="minorHAnsi"/>
          <w:sz w:val="22"/>
          <w:szCs w:val="22"/>
        </w:rPr>
        <w:t>dodávky a</w:t>
      </w:r>
      <w:r w:rsidR="0099787D" w:rsidRPr="00944F11">
        <w:rPr>
          <w:rFonts w:asciiTheme="minorHAnsi" w:hAnsiTheme="minorHAnsi" w:cstheme="minorHAnsi"/>
          <w:sz w:val="22"/>
          <w:szCs w:val="22"/>
        </w:rPr>
        <w:t xml:space="preserve"> iné </w:t>
      </w:r>
      <w:r w:rsidR="00BF3A33" w:rsidRPr="00944F11">
        <w:rPr>
          <w:rFonts w:asciiTheme="minorHAnsi" w:hAnsiTheme="minorHAnsi" w:cstheme="minorHAnsi"/>
          <w:sz w:val="22"/>
          <w:szCs w:val="22"/>
        </w:rPr>
        <w:t>činnosti</w:t>
      </w:r>
      <w:r w:rsidR="00DD283A" w:rsidRPr="00944F11">
        <w:rPr>
          <w:rFonts w:asciiTheme="minorHAnsi" w:hAnsiTheme="minorHAnsi" w:cstheme="minorHAnsi"/>
          <w:sz w:val="22"/>
          <w:szCs w:val="22"/>
        </w:rPr>
        <w:t xml:space="preserve"> podľa Zmluvy </w:t>
      </w:r>
      <w:r w:rsidR="0099787D" w:rsidRPr="00944F11">
        <w:rPr>
          <w:rFonts w:asciiTheme="minorHAnsi" w:hAnsiTheme="minorHAnsi" w:cstheme="minorHAnsi"/>
          <w:sz w:val="22"/>
          <w:szCs w:val="22"/>
        </w:rPr>
        <w:t>o akceptácii platobných kariet a dodaní hardvéru.</w:t>
      </w:r>
    </w:p>
    <w:p w14:paraId="54DCC141" w14:textId="33EECC95" w:rsidR="007F013C" w:rsidRPr="00944F11" w:rsidRDefault="007F013C" w:rsidP="00674B0E">
      <w:pPr>
        <w:jc w:val="both"/>
        <w:rPr>
          <w:rFonts w:asciiTheme="minorHAnsi" w:hAnsiTheme="minorHAnsi" w:cstheme="minorHAnsi"/>
          <w:sz w:val="22"/>
          <w:szCs w:val="22"/>
        </w:rPr>
      </w:pPr>
    </w:p>
    <w:p w14:paraId="63B9FA74" w14:textId="1EB5B348" w:rsidR="00674B0E" w:rsidRPr="00944F11" w:rsidRDefault="00674B0E" w:rsidP="00674B0E">
      <w:pPr>
        <w:jc w:val="both"/>
        <w:rPr>
          <w:rFonts w:asciiTheme="minorHAnsi" w:hAnsiTheme="minorHAnsi" w:cstheme="minorHAnsi"/>
          <w:sz w:val="22"/>
          <w:szCs w:val="22"/>
        </w:rPr>
      </w:pPr>
      <w:r w:rsidRPr="00944F11">
        <w:rPr>
          <w:rFonts w:asciiTheme="minorHAnsi" w:hAnsiTheme="minorHAnsi"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w:t>
      </w:r>
      <w:r w:rsidR="003667E0" w:rsidRPr="00944F11">
        <w:rPr>
          <w:rFonts w:asciiTheme="minorHAnsi" w:hAnsiTheme="minorHAnsi" w:cstheme="minorHAnsi"/>
          <w:sz w:val="22"/>
          <w:szCs w:val="22"/>
        </w:rPr>
        <w:t> </w:t>
      </w:r>
      <w:r w:rsidRPr="00944F11">
        <w:rPr>
          <w:rFonts w:asciiTheme="minorHAnsi" w:hAnsiTheme="minorHAnsi" w:cstheme="minorHAnsi"/>
          <w:sz w:val="22"/>
          <w:szCs w:val="22"/>
        </w:rPr>
        <w:t>potreba koordinácie jednotlivých dodávateľov častí zákazky by mohla predstavovať vážne riziko ohrozenia riadneho plnenia zákazky.</w:t>
      </w:r>
    </w:p>
    <w:p w14:paraId="70CA176B" w14:textId="77777777" w:rsidR="00674B0E" w:rsidRPr="00944F11" w:rsidRDefault="00674B0E" w:rsidP="00674B0E">
      <w:pPr>
        <w:jc w:val="both"/>
        <w:rPr>
          <w:rFonts w:asciiTheme="minorHAnsi" w:hAnsiTheme="minorHAnsi" w:cstheme="minorHAnsi"/>
          <w:sz w:val="22"/>
          <w:szCs w:val="22"/>
        </w:rPr>
      </w:pPr>
    </w:p>
    <w:p w14:paraId="47E35E84" w14:textId="2752ACDA" w:rsidR="00281A52" w:rsidRPr="00944F11" w:rsidRDefault="00674B0E" w:rsidP="00674B0E">
      <w:pPr>
        <w:jc w:val="both"/>
        <w:rPr>
          <w:rFonts w:asciiTheme="minorHAnsi" w:hAnsiTheme="minorHAnsi" w:cstheme="minorHAnsi"/>
          <w:sz w:val="22"/>
          <w:szCs w:val="22"/>
        </w:rPr>
      </w:pPr>
      <w:r w:rsidRPr="00944F11">
        <w:rPr>
          <w:rFonts w:asciiTheme="minorHAnsi" w:hAnsiTheme="minorHAnsi" w:cstheme="minorHAnsi"/>
          <w:sz w:val="22"/>
          <w:szCs w:val="22"/>
        </w:rPr>
        <w:t xml:space="preserve">V danom prípade obstarávateľ ako osoba podľa § </w:t>
      </w:r>
      <w:r w:rsidR="009410EB" w:rsidRPr="00944F11">
        <w:rPr>
          <w:rFonts w:asciiTheme="minorHAnsi" w:hAnsiTheme="minorHAnsi" w:cstheme="minorHAnsi"/>
          <w:sz w:val="22"/>
          <w:szCs w:val="22"/>
        </w:rPr>
        <w:t>9</w:t>
      </w:r>
      <w:r w:rsidRPr="00944F11">
        <w:rPr>
          <w:rFonts w:asciiTheme="minorHAnsi" w:hAnsiTheme="minorHAnsi" w:cstheme="minorHAnsi"/>
          <w:sz w:val="22"/>
          <w:szCs w:val="22"/>
        </w:rPr>
        <w:t xml:space="preserve"> ods. 1 písm. </w:t>
      </w:r>
      <w:r w:rsidR="009410EB" w:rsidRPr="00944F11">
        <w:rPr>
          <w:rFonts w:asciiTheme="minorHAnsi" w:hAnsiTheme="minorHAnsi" w:cstheme="minorHAnsi"/>
          <w:sz w:val="22"/>
          <w:szCs w:val="22"/>
        </w:rPr>
        <w:t>a</w:t>
      </w:r>
      <w:r w:rsidRPr="00944F11">
        <w:rPr>
          <w:rFonts w:asciiTheme="minorHAnsi" w:hAnsiTheme="minorHAnsi" w:cstheme="minorHAnsi"/>
          <w:sz w:val="22"/>
          <w:szCs w:val="22"/>
        </w:rPr>
        <w:t xml:space="preserve">) </w:t>
      </w:r>
      <w:r w:rsidR="009410EB" w:rsidRPr="00944F11">
        <w:rPr>
          <w:rFonts w:asciiTheme="minorHAnsi" w:hAnsiTheme="minorHAnsi" w:cstheme="minorHAnsi"/>
          <w:sz w:val="22"/>
          <w:szCs w:val="22"/>
        </w:rPr>
        <w:t>ZVO vykonávajúca činnosť podľa § 9 ods. 6 ZVO v odvetví dopravy</w:t>
      </w:r>
      <w:r w:rsidRPr="00944F11">
        <w:rPr>
          <w:rFonts w:asciiTheme="minorHAnsi" w:hAnsiTheme="minorHAnsi" w:cstheme="minorHAnsi"/>
          <w:sz w:val="22"/>
          <w:szCs w:val="22"/>
        </w:rPr>
        <w:t xml:space="preserve">,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 </w:t>
      </w:r>
      <w:r w:rsidR="00281A52" w:rsidRPr="00944F11">
        <w:rPr>
          <w:rFonts w:asciiTheme="minorHAnsi" w:hAnsiTheme="minorHAnsi" w:cstheme="minorHAnsi"/>
          <w:sz w:val="22"/>
          <w:szCs w:val="22"/>
        </w:rPr>
        <w:t xml:space="preserve">Poskytovanie predmetu zákazky je špecifické tým, že potenciálny uchádzači a ich softvér pracuje len na určitom úzkom okruhu certifikovaných zariadení (čítačiek schopných fungovať v dopravnom móde), pričom každý uchádzač preferuje, resp. má skúsenosť s konkrétnym výrobcom. Preto sa javí ako obchodne aj technicky správne, aby si uchádzač sám vybral zariadenie, o ktorom má vedomosť, že je plne kompatibilné na jeho softvérové vybavenie. Ak by obstarávateľ nakupoval zariadenia sám, musel by najprv vysúťažiť dodávateľa služby a následne samostatne súťažiť dodávateľa zariadení podľa technickej špecifikácie nadiktovanej dodávateľom služby. To by znamenalo časovú náročnosť a náročnosť koordinácie dvoch dodávateľov, ktorí ale v súkromnom sektore bežne spolupracujú na subdodávateľskom princípe. </w:t>
      </w:r>
    </w:p>
    <w:p w14:paraId="3B5B4500" w14:textId="77777777" w:rsidR="00281A52" w:rsidRPr="00944F11" w:rsidRDefault="00281A52" w:rsidP="00674B0E">
      <w:pPr>
        <w:jc w:val="both"/>
        <w:rPr>
          <w:rFonts w:asciiTheme="minorHAnsi" w:hAnsiTheme="minorHAnsi" w:cstheme="minorHAnsi"/>
          <w:sz w:val="22"/>
          <w:szCs w:val="22"/>
        </w:rPr>
      </w:pPr>
    </w:p>
    <w:p w14:paraId="13F15790" w14:textId="161F2523" w:rsidR="00674B0E" w:rsidRPr="00944F11" w:rsidRDefault="00281A52" w:rsidP="00674B0E">
      <w:pPr>
        <w:jc w:val="both"/>
        <w:rPr>
          <w:rFonts w:asciiTheme="minorHAnsi" w:hAnsiTheme="minorHAnsi" w:cstheme="minorHAnsi"/>
          <w:sz w:val="22"/>
          <w:szCs w:val="22"/>
        </w:rPr>
      </w:pPr>
      <w:r w:rsidRPr="00944F11">
        <w:rPr>
          <w:rFonts w:asciiTheme="minorHAnsi" w:hAnsiTheme="minorHAnsi" w:cstheme="minorHAnsi"/>
          <w:sz w:val="22"/>
          <w:szCs w:val="22"/>
        </w:rPr>
        <w:t>V rámci prípravných trhových konzultácií sa neobjavila pripomienka, že by dodanie služby aj čítačiek bol</w:t>
      </w:r>
      <w:r w:rsidR="00F71547" w:rsidRPr="00944F11">
        <w:rPr>
          <w:rFonts w:asciiTheme="minorHAnsi" w:hAnsiTheme="minorHAnsi" w:cstheme="minorHAnsi"/>
          <w:sz w:val="22"/>
          <w:szCs w:val="22"/>
        </w:rPr>
        <w:t>o</w:t>
      </w:r>
      <w:r w:rsidRPr="00944F11">
        <w:rPr>
          <w:rFonts w:asciiTheme="minorHAnsi" w:hAnsiTheme="minorHAnsi" w:cstheme="minorHAnsi"/>
          <w:sz w:val="22"/>
          <w:szCs w:val="22"/>
        </w:rPr>
        <w:t xml:space="preserve"> zo strany potenciálnych uchádzačov probl</w:t>
      </w:r>
      <w:r w:rsidR="00F71547" w:rsidRPr="00944F11">
        <w:rPr>
          <w:rFonts w:asciiTheme="minorHAnsi" w:hAnsiTheme="minorHAnsi" w:cstheme="minorHAnsi"/>
          <w:sz w:val="22"/>
          <w:szCs w:val="22"/>
        </w:rPr>
        <w:t>ematické</w:t>
      </w:r>
      <w:r w:rsidRPr="00944F11">
        <w:rPr>
          <w:rFonts w:asciiTheme="minorHAnsi" w:hAnsiTheme="minorHAnsi" w:cstheme="minorHAnsi"/>
          <w:sz w:val="22"/>
          <w:szCs w:val="22"/>
        </w:rPr>
        <w:t xml:space="preserve">, a to aj s ohľadom na to, že čítačky bežne dodávajú </w:t>
      </w:r>
      <w:r w:rsidR="00F71547" w:rsidRPr="00944F11">
        <w:rPr>
          <w:rFonts w:asciiTheme="minorHAnsi" w:hAnsiTheme="minorHAnsi" w:cstheme="minorHAnsi"/>
          <w:sz w:val="22"/>
          <w:szCs w:val="22"/>
        </w:rPr>
        <w:t xml:space="preserve">s bankovou službou </w:t>
      </w:r>
      <w:r w:rsidRPr="00944F11">
        <w:rPr>
          <w:rFonts w:asciiTheme="minorHAnsi" w:hAnsiTheme="minorHAnsi" w:cstheme="minorHAnsi"/>
          <w:sz w:val="22"/>
          <w:szCs w:val="22"/>
        </w:rPr>
        <w:t xml:space="preserve">svojim obchodným partnerom v súkromnom sektore. </w:t>
      </w:r>
      <w:r w:rsidR="00F71547" w:rsidRPr="00944F11">
        <w:rPr>
          <w:rFonts w:asciiTheme="minorHAnsi" w:hAnsiTheme="minorHAnsi" w:cstheme="minorHAnsi"/>
          <w:sz w:val="22"/>
          <w:szCs w:val="22"/>
        </w:rPr>
        <w:t>Prieskumom trhu bolo taktiež zistené, že cena zariadení predstavuje malú časť z ceny celkového plnenia (cca. 150.000,- Eur bez DPH)</w:t>
      </w:r>
      <w:r w:rsidR="00884502" w:rsidRPr="00944F11">
        <w:rPr>
          <w:rFonts w:asciiTheme="minorHAnsi" w:hAnsiTheme="minorHAnsi" w:cstheme="minorHAnsi"/>
          <w:sz w:val="22"/>
          <w:szCs w:val="22"/>
        </w:rPr>
        <w:t xml:space="preserve">. </w:t>
      </w:r>
      <w:r w:rsidR="00F71547" w:rsidRPr="00944F11">
        <w:rPr>
          <w:rFonts w:asciiTheme="minorHAnsi" w:hAnsiTheme="minorHAnsi" w:cstheme="minorHAnsi"/>
          <w:sz w:val="22"/>
          <w:szCs w:val="22"/>
        </w:rPr>
        <w:t xml:space="preserve"> </w:t>
      </w:r>
    </w:p>
    <w:p w14:paraId="2CB8F42C" w14:textId="77777777" w:rsidR="00674B0E" w:rsidRPr="00944F11" w:rsidRDefault="00674B0E" w:rsidP="00674B0E">
      <w:pPr>
        <w:jc w:val="both"/>
        <w:rPr>
          <w:rFonts w:asciiTheme="minorHAnsi" w:hAnsiTheme="minorHAnsi" w:cstheme="minorHAnsi"/>
          <w:sz w:val="22"/>
          <w:szCs w:val="22"/>
        </w:rPr>
      </w:pPr>
    </w:p>
    <w:p w14:paraId="4E7C130D" w14:textId="51942504" w:rsidR="00674B0E" w:rsidRPr="00944F11" w:rsidRDefault="00E31C38" w:rsidP="00674B0E">
      <w:pPr>
        <w:jc w:val="both"/>
        <w:rPr>
          <w:rFonts w:asciiTheme="minorHAnsi" w:hAnsiTheme="minorHAnsi" w:cstheme="minorHAnsi"/>
          <w:sz w:val="22"/>
          <w:szCs w:val="22"/>
        </w:rPr>
      </w:pPr>
      <w:r w:rsidRPr="00944F11">
        <w:rPr>
          <w:rFonts w:asciiTheme="minorHAnsi" w:hAnsiTheme="minorHAnsi" w:cstheme="minorHAnsi"/>
          <w:sz w:val="22"/>
          <w:szCs w:val="22"/>
        </w:rPr>
        <w:t>O</w:t>
      </w:r>
      <w:r w:rsidR="00674B0E" w:rsidRPr="00944F11">
        <w:rPr>
          <w:rFonts w:asciiTheme="minorHAnsi" w:hAnsiTheme="minorHAnsi" w:cstheme="minorHAnsi"/>
          <w:sz w:val="22"/>
          <w:szCs w:val="22"/>
        </w:rPr>
        <w:t>bstarávateľ pristúpil k nerozdeleniu predmetu zákazky na časti, ktoré odôvodňuje v súlade s § 28 ods. 2 ZVO v zmysle vyššie uvedeného.</w:t>
      </w:r>
    </w:p>
    <w:p w14:paraId="08F3B61D" w14:textId="77777777" w:rsidR="00A34B0B" w:rsidRPr="00944F11" w:rsidRDefault="00A34B0B" w:rsidP="00A34B0B">
      <w:pPr>
        <w:jc w:val="both"/>
        <w:rPr>
          <w:rFonts w:asciiTheme="minorHAnsi" w:hAnsiTheme="minorHAnsi" w:cstheme="minorHAnsi"/>
          <w:sz w:val="22"/>
          <w:szCs w:val="22"/>
        </w:rPr>
      </w:pPr>
    </w:p>
    <w:p w14:paraId="089E2897" w14:textId="0488DD4E" w:rsidR="00A34B0B" w:rsidRDefault="00A34B0B" w:rsidP="00A34B0B">
      <w:pPr>
        <w:jc w:val="both"/>
        <w:rPr>
          <w:rFonts w:asciiTheme="minorHAnsi" w:hAnsiTheme="minorHAnsi" w:cstheme="minorHAnsi"/>
          <w:sz w:val="22"/>
          <w:szCs w:val="22"/>
        </w:rPr>
      </w:pPr>
      <w:r w:rsidRPr="00944F11">
        <w:rPr>
          <w:rFonts w:asciiTheme="minorHAnsi" w:hAnsiTheme="minorHAnsi" w:cstheme="minorHAnsi"/>
          <w:sz w:val="22"/>
          <w:szCs w:val="22"/>
        </w:rPr>
        <w:lastRenderedPageBreak/>
        <w:t xml:space="preserve">2.4. </w:t>
      </w:r>
      <w:r w:rsidR="00674B0E" w:rsidRPr="00944F11">
        <w:rPr>
          <w:rFonts w:asciiTheme="minorHAnsi" w:hAnsiTheme="minorHAnsi" w:cstheme="minorHAnsi"/>
          <w:sz w:val="22"/>
          <w:szCs w:val="22"/>
        </w:rPr>
        <w:t xml:space="preserve">Predpokladaná hodnota zákazky zahŕňa všetky náklady a plnenia </w:t>
      </w:r>
      <w:r w:rsidR="00BF3A33" w:rsidRPr="00944F11">
        <w:rPr>
          <w:rFonts w:asciiTheme="minorHAnsi" w:hAnsiTheme="minorHAnsi" w:cstheme="minorHAnsi"/>
          <w:sz w:val="22"/>
          <w:szCs w:val="22"/>
        </w:rPr>
        <w:t xml:space="preserve">poskytovateľa </w:t>
      </w:r>
      <w:r w:rsidR="00674B0E" w:rsidRPr="00944F11">
        <w:rPr>
          <w:rFonts w:asciiTheme="minorHAnsi" w:hAnsiTheme="minorHAnsi" w:cstheme="minorHAnsi"/>
          <w:sz w:val="22"/>
          <w:szCs w:val="22"/>
        </w:rPr>
        <w:t>spojené s</w:t>
      </w:r>
      <w:r w:rsidR="00580B7F" w:rsidRPr="00944F11">
        <w:rPr>
          <w:rFonts w:asciiTheme="minorHAnsi" w:hAnsiTheme="minorHAnsi" w:cstheme="minorHAnsi"/>
          <w:sz w:val="22"/>
          <w:szCs w:val="22"/>
        </w:rPr>
        <w:t> plnením predmetu zákazky v súlade s</w:t>
      </w:r>
      <w:r w:rsidR="00674B0E" w:rsidRPr="00944F11">
        <w:rPr>
          <w:rFonts w:asciiTheme="minorHAnsi" w:hAnsiTheme="minorHAnsi" w:cstheme="minorHAnsi"/>
          <w:sz w:val="22"/>
          <w:szCs w:val="22"/>
        </w:rPr>
        <w:t> tým</w:t>
      </w:r>
      <w:r w:rsidR="00BF3A33" w:rsidRPr="00944F11">
        <w:rPr>
          <w:rFonts w:asciiTheme="minorHAnsi" w:hAnsiTheme="minorHAnsi" w:cstheme="minorHAnsi"/>
          <w:sz w:val="22"/>
          <w:szCs w:val="22"/>
        </w:rPr>
        <w:t>i</w:t>
      </w:r>
      <w:r w:rsidR="00674B0E" w:rsidRPr="00944F11">
        <w:rPr>
          <w:rFonts w:asciiTheme="minorHAnsi" w:hAnsiTheme="minorHAnsi" w:cstheme="minorHAnsi"/>
          <w:sz w:val="22"/>
          <w:szCs w:val="22"/>
        </w:rPr>
        <w:t xml:space="preserve">to SP. </w:t>
      </w:r>
    </w:p>
    <w:p w14:paraId="119E9DC1" w14:textId="77777777" w:rsidR="00615530" w:rsidRPr="00944F11" w:rsidRDefault="00615530" w:rsidP="00A34B0B">
      <w:pPr>
        <w:jc w:val="both"/>
        <w:rPr>
          <w:rFonts w:asciiTheme="minorHAnsi" w:hAnsiTheme="minorHAnsi" w:cstheme="minorHAnsi"/>
          <w:sz w:val="22"/>
          <w:szCs w:val="22"/>
        </w:rPr>
      </w:pPr>
    </w:p>
    <w:p w14:paraId="23958FE3" w14:textId="77777777" w:rsidR="00020722" w:rsidRPr="00944F11" w:rsidRDefault="00020722" w:rsidP="00A34B0B">
      <w:pPr>
        <w:pStyle w:val="Farebnzoznamzvraznenie11"/>
        <w:ind w:left="0"/>
        <w:jc w:val="both"/>
        <w:rPr>
          <w:rFonts w:asciiTheme="minorHAnsi" w:hAnsiTheme="minorHAnsi" w:cstheme="minorHAnsi"/>
          <w:b/>
          <w:noProof/>
          <w:vanish/>
          <w:sz w:val="22"/>
          <w:szCs w:val="22"/>
          <w:lang w:eastAsia="sk-SK"/>
        </w:rPr>
      </w:pPr>
    </w:p>
    <w:p w14:paraId="17E571CF" w14:textId="77777777" w:rsidR="00A34B0B" w:rsidRPr="00944F11" w:rsidRDefault="00A34B0B" w:rsidP="00A34B0B">
      <w:pPr>
        <w:pStyle w:val="Farebnzoznamzvraznenie11"/>
        <w:ind w:left="0"/>
        <w:jc w:val="both"/>
        <w:rPr>
          <w:rFonts w:asciiTheme="minorHAnsi" w:hAnsiTheme="minorHAnsi" w:cstheme="minorHAnsi"/>
          <w:b/>
          <w:bCs/>
          <w:sz w:val="22"/>
          <w:szCs w:val="22"/>
        </w:rPr>
      </w:pPr>
      <w:r w:rsidRPr="00944F11">
        <w:rPr>
          <w:rFonts w:asciiTheme="minorHAnsi" w:hAnsiTheme="minorHAnsi" w:cstheme="minorHAnsi"/>
          <w:b/>
          <w:bCs/>
          <w:sz w:val="22"/>
          <w:szCs w:val="22"/>
        </w:rPr>
        <w:t>3. VARIANTNÉ RIEŠENIE</w:t>
      </w:r>
    </w:p>
    <w:p w14:paraId="584BD423" w14:textId="669224E2"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3.1. Uchádzačom sa neumožňuje  predložiť  variantné  riešenie. Ak uchádzač v rámci ponuky predloží aj</w:t>
      </w:r>
      <w:r w:rsidR="00674B0E" w:rsidRPr="00944F11">
        <w:rPr>
          <w:rFonts w:asciiTheme="minorHAnsi" w:hAnsiTheme="minorHAnsi" w:cstheme="minorHAnsi"/>
          <w:sz w:val="22"/>
          <w:szCs w:val="22"/>
        </w:rPr>
        <w:t> </w:t>
      </w:r>
      <w:r w:rsidRPr="00944F11">
        <w:rPr>
          <w:rFonts w:asciiTheme="minorHAnsi" w:hAnsiTheme="minorHAnsi" w:cstheme="minorHAnsi"/>
          <w:sz w:val="22"/>
          <w:szCs w:val="22"/>
        </w:rPr>
        <w:t>variantné riešenie, nebude takéto variantné riešenie zaradené do vyhodnocovania.</w:t>
      </w:r>
    </w:p>
    <w:p w14:paraId="7016168F" w14:textId="77777777" w:rsidR="00A34B0B" w:rsidRPr="00944F11" w:rsidRDefault="00A34B0B" w:rsidP="00A34B0B">
      <w:pPr>
        <w:pStyle w:val="Farebnzoznamzvraznenie11"/>
        <w:ind w:left="0"/>
        <w:rPr>
          <w:rFonts w:asciiTheme="minorHAnsi" w:hAnsiTheme="minorHAnsi" w:cstheme="minorHAnsi"/>
          <w:sz w:val="22"/>
          <w:szCs w:val="22"/>
        </w:rPr>
      </w:pPr>
    </w:p>
    <w:p w14:paraId="1A6C4F9B"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4. MIESTO, TERMÍN DODANIA A SPÔSOB PLNENIA PREDMETU ZÁKAZKY</w:t>
      </w:r>
    </w:p>
    <w:p w14:paraId="4836B743" w14:textId="58C9A51B" w:rsidR="00A34B0B" w:rsidRPr="00944F11" w:rsidRDefault="00A34B0B" w:rsidP="00A34B0B">
      <w:pPr>
        <w:jc w:val="both"/>
        <w:rPr>
          <w:rFonts w:asciiTheme="minorHAnsi" w:hAnsiTheme="minorHAnsi" w:cstheme="minorHAnsi"/>
          <w:sz w:val="22"/>
          <w:szCs w:val="22"/>
        </w:rPr>
      </w:pPr>
      <w:r w:rsidRPr="00944F11">
        <w:rPr>
          <w:rFonts w:asciiTheme="minorHAnsi" w:hAnsiTheme="minorHAnsi" w:cstheme="minorHAnsi"/>
          <w:sz w:val="22"/>
          <w:szCs w:val="22"/>
        </w:rPr>
        <w:t xml:space="preserve">4.1. Miestom </w:t>
      </w:r>
      <w:bookmarkStart w:id="1" w:name="OLE_LINK1"/>
      <w:bookmarkStart w:id="2" w:name="OLE_LINK2"/>
      <w:r w:rsidRPr="00944F11">
        <w:rPr>
          <w:rFonts w:asciiTheme="minorHAnsi" w:hAnsiTheme="minorHAnsi" w:cstheme="minorHAnsi"/>
          <w:sz w:val="22"/>
          <w:szCs w:val="22"/>
        </w:rPr>
        <w:t xml:space="preserve">dodania predmetu zákazky </w:t>
      </w:r>
      <w:bookmarkEnd w:id="1"/>
      <w:bookmarkEnd w:id="2"/>
      <w:r w:rsidRPr="00944F11">
        <w:rPr>
          <w:rFonts w:asciiTheme="minorHAnsi" w:hAnsiTheme="minorHAnsi" w:cstheme="minorHAnsi"/>
          <w:sz w:val="22"/>
          <w:szCs w:val="22"/>
        </w:rPr>
        <w:t xml:space="preserve">je </w:t>
      </w:r>
      <w:r w:rsidR="000A4EBD" w:rsidRPr="00944F11">
        <w:rPr>
          <w:rFonts w:asciiTheme="minorHAnsi" w:hAnsiTheme="minorHAnsi" w:cstheme="minorHAnsi"/>
          <w:sz w:val="22"/>
          <w:szCs w:val="22"/>
        </w:rPr>
        <w:t xml:space="preserve">územie Banskobystrického kraja, ďalej územia cez ktoré prechádzajú dopravné spoje, ktoré budú zapojené do </w:t>
      </w:r>
      <w:r w:rsidR="009410EB" w:rsidRPr="00944F11">
        <w:rPr>
          <w:rFonts w:asciiTheme="minorHAnsi" w:hAnsiTheme="minorHAnsi" w:cstheme="minorHAnsi"/>
          <w:sz w:val="22"/>
          <w:szCs w:val="22"/>
        </w:rPr>
        <w:t>IDS</w:t>
      </w:r>
      <w:r w:rsidR="000A4EBD" w:rsidRPr="00944F11">
        <w:rPr>
          <w:rFonts w:asciiTheme="minorHAnsi" w:hAnsiTheme="minorHAnsi" w:cstheme="minorHAnsi"/>
          <w:sz w:val="22"/>
          <w:szCs w:val="22"/>
        </w:rPr>
        <w:t xml:space="preserve"> Banskobystrického kraja, vrátane presahov do najbližšieho okolitého územia, a sídlo </w:t>
      </w:r>
      <w:r w:rsidR="009410EB" w:rsidRPr="00944F11">
        <w:rPr>
          <w:rFonts w:asciiTheme="minorHAnsi" w:hAnsiTheme="minorHAnsi" w:cstheme="minorHAnsi"/>
          <w:sz w:val="22"/>
          <w:szCs w:val="22"/>
        </w:rPr>
        <w:t>p</w:t>
      </w:r>
      <w:r w:rsidR="000A4EBD" w:rsidRPr="00944F11">
        <w:rPr>
          <w:rFonts w:asciiTheme="minorHAnsi" w:hAnsiTheme="minorHAnsi" w:cstheme="minorHAnsi"/>
          <w:sz w:val="22"/>
          <w:szCs w:val="22"/>
        </w:rPr>
        <w:t>oskytovateľa, kde bude prebiehať spracovanie platieb</w:t>
      </w:r>
      <w:r w:rsidRPr="00944F11">
        <w:rPr>
          <w:rFonts w:asciiTheme="minorHAnsi" w:hAnsiTheme="minorHAnsi" w:cstheme="minorHAnsi"/>
          <w:sz w:val="22"/>
          <w:szCs w:val="22"/>
          <w:lang w:eastAsia="sk-SK"/>
        </w:rPr>
        <w:t>.</w:t>
      </w:r>
    </w:p>
    <w:p w14:paraId="762169E4" w14:textId="77777777" w:rsidR="00A34B0B" w:rsidRPr="00944F11" w:rsidRDefault="00A34B0B" w:rsidP="00A34B0B">
      <w:pPr>
        <w:jc w:val="both"/>
        <w:rPr>
          <w:rFonts w:asciiTheme="minorHAnsi" w:hAnsiTheme="minorHAnsi" w:cstheme="minorHAnsi"/>
          <w:sz w:val="22"/>
          <w:szCs w:val="22"/>
        </w:rPr>
      </w:pPr>
    </w:p>
    <w:p w14:paraId="2EAC5609" w14:textId="7830B59D" w:rsidR="000A4EBD" w:rsidRPr="00944F11" w:rsidRDefault="00072367" w:rsidP="00403AC3">
      <w:pPr>
        <w:pStyle w:val="tl1"/>
        <w:rPr>
          <w:rFonts w:asciiTheme="minorHAnsi" w:hAnsiTheme="minorHAnsi" w:cstheme="minorHAnsi"/>
          <w:sz w:val="22"/>
          <w:szCs w:val="22"/>
        </w:rPr>
      </w:pPr>
      <w:r w:rsidRPr="00944F11">
        <w:rPr>
          <w:rFonts w:asciiTheme="minorHAnsi" w:hAnsiTheme="minorHAnsi" w:cstheme="minorHAnsi"/>
          <w:sz w:val="22"/>
          <w:szCs w:val="22"/>
        </w:rPr>
        <w:t>4.2. Predmet zákazky bude v zmysle obchodných a technických podmienok uvedených v Prílohe č. 1 SP – Zmluva rozdelený do jednotlivých fáz. Následné poskytovanie služieb „</w:t>
      </w:r>
      <w:proofErr w:type="spellStart"/>
      <w:r w:rsidRPr="00944F11">
        <w:rPr>
          <w:rFonts w:asciiTheme="minorHAnsi" w:hAnsiTheme="minorHAnsi" w:cstheme="minorHAnsi"/>
          <w:sz w:val="22"/>
          <w:szCs w:val="22"/>
        </w:rPr>
        <w:t>merchant</w:t>
      </w:r>
      <w:proofErr w:type="spellEnd"/>
      <w:r w:rsidRPr="00944F11">
        <w:rPr>
          <w:rFonts w:asciiTheme="minorHAnsi" w:hAnsiTheme="minorHAnsi" w:cstheme="minorHAnsi"/>
          <w:sz w:val="22"/>
          <w:szCs w:val="22"/>
        </w:rPr>
        <w:t xml:space="preserve"> </w:t>
      </w:r>
      <w:proofErr w:type="spellStart"/>
      <w:r w:rsidRPr="00944F11">
        <w:rPr>
          <w:rFonts w:asciiTheme="minorHAnsi" w:hAnsiTheme="minorHAnsi" w:cstheme="minorHAnsi"/>
          <w:sz w:val="22"/>
          <w:szCs w:val="22"/>
        </w:rPr>
        <w:t>acquiring</w:t>
      </w:r>
      <w:proofErr w:type="spellEnd"/>
      <w:r w:rsidRPr="00944F11">
        <w:rPr>
          <w:rFonts w:asciiTheme="minorHAnsi" w:hAnsiTheme="minorHAnsi" w:cstheme="minorHAnsi"/>
          <w:sz w:val="22"/>
          <w:szCs w:val="22"/>
        </w:rPr>
        <w:t>“ zahájené v závislosti od úspešnosti predchádzajúcich fáz bude poskytované po dobu určitú, a to do 31. 12. 2033.</w:t>
      </w:r>
    </w:p>
    <w:p w14:paraId="3BF4646E" w14:textId="77777777" w:rsidR="00A34B0B" w:rsidRPr="00944F11" w:rsidRDefault="00A34B0B" w:rsidP="00C11C2B">
      <w:pPr>
        <w:pStyle w:val="tl1"/>
        <w:rPr>
          <w:rFonts w:asciiTheme="minorHAnsi" w:hAnsiTheme="minorHAnsi" w:cstheme="minorHAnsi"/>
          <w:sz w:val="22"/>
          <w:szCs w:val="22"/>
        </w:rPr>
      </w:pPr>
    </w:p>
    <w:p w14:paraId="29BDB471"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5. ZDROJ FINANČNÝCH PROSTRIEDKOV</w:t>
      </w:r>
    </w:p>
    <w:p w14:paraId="6DC01CC7" w14:textId="274A8655" w:rsidR="00A34B0B" w:rsidRPr="00944F11" w:rsidRDefault="00A34B0B" w:rsidP="00A34B0B">
      <w:pPr>
        <w:pStyle w:val="Default"/>
        <w:jc w:val="both"/>
        <w:rPr>
          <w:rFonts w:asciiTheme="minorHAnsi" w:hAnsiTheme="minorHAnsi" w:cstheme="minorHAnsi"/>
          <w:color w:val="auto"/>
          <w:sz w:val="22"/>
          <w:szCs w:val="22"/>
          <w:lang w:val="sk-SK"/>
        </w:rPr>
      </w:pPr>
      <w:r w:rsidRPr="00944F11">
        <w:rPr>
          <w:rFonts w:asciiTheme="minorHAnsi" w:hAnsiTheme="minorHAnsi" w:cstheme="minorHAnsi"/>
          <w:color w:val="auto"/>
          <w:sz w:val="22"/>
          <w:szCs w:val="22"/>
          <w:lang w:val="sk-SK"/>
        </w:rPr>
        <w:t xml:space="preserve">5.1. </w:t>
      </w:r>
      <w:r w:rsidR="00555A60" w:rsidRPr="00944F11">
        <w:rPr>
          <w:rFonts w:asciiTheme="minorHAnsi" w:hAnsiTheme="minorHAnsi" w:cstheme="minorHAnsi"/>
          <w:color w:val="auto"/>
          <w:sz w:val="22"/>
          <w:szCs w:val="22"/>
          <w:lang w:val="sk-SK"/>
        </w:rPr>
        <w:t>Časť p</w:t>
      </w:r>
      <w:r w:rsidRPr="00944F11">
        <w:rPr>
          <w:rFonts w:asciiTheme="minorHAnsi" w:hAnsiTheme="minorHAnsi" w:cstheme="minorHAnsi"/>
          <w:color w:val="auto"/>
          <w:sz w:val="22"/>
          <w:szCs w:val="22"/>
          <w:lang w:val="sk-SK"/>
        </w:rPr>
        <w:t xml:space="preserve">redmet zákazky </w:t>
      </w:r>
      <w:r w:rsidR="00555A60" w:rsidRPr="00944F11">
        <w:rPr>
          <w:rFonts w:asciiTheme="minorHAnsi" w:hAnsiTheme="minorHAnsi" w:cstheme="minorHAnsi"/>
          <w:color w:val="auto"/>
          <w:sz w:val="22"/>
          <w:szCs w:val="22"/>
          <w:lang w:val="sk-SK"/>
        </w:rPr>
        <w:t xml:space="preserve">predstavujúci zariadenia </w:t>
      </w:r>
      <w:r w:rsidRPr="00944F11">
        <w:rPr>
          <w:rFonts w:asciiTheme="minorHAnsi" w:hAnsiTheme="minorHAnsi" w:cstheme="minorHAnsi"/>
          <w:color w:val="auto"/>
          <w:sz w:val="22"/>
          <w:szCs w:val="22"/>
          <w:lang w:val="sk-SK"/>
        </w:rPr>
        <w:t xml:space="preserve">bude financovaný </w:t>
      </w:r>
      <w:r w:rsidR="0027652B" w:rsidRPr="00944F11">
        <w:rPr>
          <w:rFonts w:asciiTheme="minorHAnsi" w:hAnsiTheme="minorHAnsi" w:cstheme="minorHAnsi"/>
          <w:color w:val="auto"/>
          <w:sz w:val="22"/>
          <w:szCs w:val="22"/>
          <w:lang w:val="sk-SK"/>
        </w:rPr>
        <w:t xml:space="preserve">z prostriedkov nenávratného finančného príspevku poskytnutého z Operačného programu Efektívna verejná správa a </w:t>
      </w:r>
      <w:r w:rsidRPr="00944F11">
        <w:rPr>
          <w:rFonts w:asciiTheme="minorHAnsi" w:hAnsiTheme="minorHAnsi" w:cstheme="minorHAnsi"/>
          <w:color w:val="auto"/>
          <w:sz w:val="22"/>
          <w:szCs w:val="22"/>
          <w:lang w:val="sk-SK"/>
        </w:rPr>
        <w:t>z</w:t>
      </w:r>
      <w:r w:rsidR="0027652B" w:rsidRPr="00944F11">
        <w:rPr>
          <w:rFonts w:asciiTheme="minorHAnsi" w:hAnsiTheme="minorHAnsi" w:cstheme="minorHAnsi"/>
          <w:color w:val="auto"/>
          <w:sz w:val="22"/>
          <w:szCs w:val="22"/>
          <w:lang w:val="sk-SK"/>
        </w:rPr>
        <w:t xml:space="preserve"> vlastných </w:t>
      </w:r>
      <w:r w:rsidRPr="00944F11">
        <w:rPr>
          <w:rFonts w:asciiTheme="minorHAnsi" w:hAnsiTheme="minorHAnsi" w:cstheme="minorHAnsi"/>
          <w:color w:val="auto"/>
          <w:sz w:val="22"/>
          <w:szCs w:val="22"/>
          <w:lang w:val="sk-SK"/>
        </w:rPr>
        <w:t xml:space="preserve">kapitálových prostriedkov obstarávateľa. </w:t>
      </w:r>
      <w:r w:rsidR="00555A60" w:rsidRPr="00944F11">
        <w:rPr>
          <w:rFonts w:asciiTheme="minorHAnsi" w:hAnsiTheme="minorHAnsi" w:cstheme="minorHAnsi"/>
          <w:color w:val="auto"/>
          <w:sz w:val="22"/>
          <w:szCs w:val="22"/>
          <w:lang w:val="sk-SK"/>
        </w:rPr>
        <w:t xml:space="preserve">Ostatná časť zákazky bude financovaná z vlastných zdrojov. </w:t>
      </w:r>
    </w:p>
    <w:p w14:paraId="7E1CF44D" w14:textId="77777777" w:rsidR="00A34B0B" w:rsidRPr="00944F11" w:rsidRDefault="00A34B0B" w:rsidP="00A34B0B">
      <w:pPr>
        <w:pStyle w:val="Default"/>
        <w:jc w:val="both"/>
        <w:rPr>
          <w:rFonts w:asciiTheme="minorHAnsi" w:hAnsiTheme="minorHAnsi" w:cstheme="minorHAnsi"/>
          <w:sz w:val="22"/>
          <w:szCs w:val="22"/>
          <w:lang w:val="sk-SK"/>
        </w:rPr>
      </w:pPr>
    </w:p>
    <w:p w14:paraId="37D53179" w14:textId="09E8E312" w:rsidR="00A34B0B" w:rsidRPr="00944F11" w:rsidRDefault="00A34B0B" w:rsidP="00A34B0B">
      <w:pPr>
        <w:pStyle w:val="Default"/>
        <w:jc w:val="both"/>
        <w:rPr>
          <w:rFonts w:asciiTheme="minorHAnsi" w:hAnsiTheme="minorHAnsi" w:cstheme="minorHAnsi"/>
          <w:sz w:val="22"/>
          <w:szCs w:val="22"/>
          <w:lang w:val="sk-SK"/>
        </w:rPr>
      </w:pPr>
      <w:r w:rsidRPr="00944F11">
        <w:rPr>
          <w:rFonts w:asciiTheme="minorHAnsi" w:hAnsiTheme="minorHAnsi" w:cstheme="minorHAnsi"/>
          <w:sz w:val="22"/>
          <w:szCs w:val="22"/>
          <w:lang w:val="sk-SK"/>
        </w:rPr>
        <w:t xml:space="preserve">5.2. </w:t>
      </w:r>
      <w:r w:rsidR="0027652B" w:rsidRPr="00944F11">
        <w:rPr>
          <w:rFonts w:asciiTheme="minorHAnsi" w:hAnsiTheme="minorHAnsi" w:cstheme="minorHAnsi"/>
          <w:sz w:val="22"/>
          <w:szCs w:val="22"/>
          <w:lang w:val="sk-SK"/>
        </w:rPr>
        <w:t>Platobné podmienky sú súčasťou obchodných</w:t>
      </w:r>
      <w:r w:rsidR="004D3114" w:rsidRPr="00944F11">
        <w:rPr>
          <w:rFonts w:asciiTheme="minorHAnsi" w:hAnsiTheme="minorHAnsi" w:cstheme="minorHAnsi"/>
          <w:sz w:val="22"/>
          <w:szCs w:val="22"/>
          <w:lang w:val="sk-SK"/>
        </w:rPr>
        <w:t xml:space="preserve"> a technických</w:t>
      </w:r>
      <w:r w:rsidR="0027652B" w:rsidRPr="00944F11">
        <w:rPr>
          <w:rFonts w:asciiTheme="minorHAnsi" w:hAnsiTheme="minorHAnsi" w:cstheme="minorHAnsi"/>
          <w:sz w:val="22"/>
          <w:szCs w:val="22"/>
          <w:lang w:val="sk-SK"/>
        </w:rPr>
        <w:t xml:space="preserve"> podmienok uvedených v Prílohe č. 1 SP – Zmluva</w:t>
      </w:r>
      <w:r w:rsidRPr="00944F11">
        <w:rPr>
          <w:rFonts w:asciiTheme="minorHAnsi" w:hAnsiTheme="minorHAnsi" w:cstheme="minorHAnsi"/>
          <w:sz w:val="22"/>
          <w:szCs w:val="22"/>
          <w:lang w:val="sk-SK"/>
        </w:rPr>
        <w:t xml:space="preserve">. </w:t>
      </w:r>
    </w:p>
    <w:p w14:paraId="08D7C068" w14:textId="77777777" w:rsidR="0027652B" w:rsidRPr="00944F11" w:rsidRDefault="0027652B" w:rsidP="00A34B0B">
      <w:pPr>
        <w:pStyle w:val="Default"/>
        <w:jc w:val="both"/>
        <w:rPr>
          <w:rFonts w:asciiTheme="minorHAnsi" w:hAnsiTheme="minorHAnsi" w:cstheme="minorHAnsi"/>
          <w:sz w:val="22"/>
          <w:szCs w:val="22"/>
          <w:lang w:val="sk-SK"/>
        </w:rPr>
      </w:pPr>
    </w:p>
    <w:p w14:paraId="57FD1A44" w14:textId="465BE33C" w:rsidR="0027652B" w:rsidRPr="00944F11" w:rsidRDefault="0027652B" w:rsidP="00A34B0B">
      <w:pPr>
        <w:pStyle w:val="Default"/>
        <w:jc w:val="both"/>
        <w:rPr>
          <w:rFonts w:asciiTheme="minorHAnsi" w:hAnsiTheme="minorHAnsi" w:cstheme="minorHAnsi"/>
          <w:sz w:val="22"/>
          <w:szCs w:val="22"/>
          <w:lang w:val="sk-SK"/>
        </w:rPr>
      </w:pPr>
      <w:r w:rsidRPr="00944F11">
        <w:rPr>
          <w:rFonts w:asciiTheme="minorHAnsi" w:hAnsiTheme="minorHAnsi" w:cstheme="minorHAnsi"/>
          <w:sz w:val="22"/>
          <w:szCs w:val="22"/>
          <w:lang w:val="sk-SK"/>
        </w:rPr>
        <w:t xml:space="preserve">5.3. </w:t>
      </w:r>
      <w:r w:rsidR="004B72E6" w:rsidRPr="00944F11">
        <w:rPr>
          <w:rFonts w:asciiTheme="minorHAnsi" w:hAnsiTheme="minorHAnsi" w:cstheme="minorHAnsi"/>
          <w:sz w:val="22"/>
          <w:szCs w:val="22"/>
          <w:lang w:val="sk-SK"/>
        </w:rPr>
        <w:t>O</w:t>
      </w:r>
      <w:r w:rsidRPr="00944F11">
        <w:rPr>
          <w:rFonts w:asciiTheme="minorHAnsi" w:hAnsiTheme="minorHAnsi" w:cstheme="minorHAnsi"/>
          <w:sz w:val="22"/>
          <w:szCs w:val="22"/>
          <w:lang w:val="sk-SK"/>
        </w:rPr>
        <w:t xml:space="preserve">bstarávateľ nebude poskytovať žiadne </w:t>
      </w:r>
      <w:r w:rsidR="007955AC" w:rsidRPr="00944F11">
        <w:rPr>
          <w:rFonts w:asciiTheme="minorHAnsi" w:hAnsiTheme="minorHAnsi" w:cstheme="minorHAnsi"/>
          <w:sz w:val="22"/>
          <w:szCs w:val="22"/>
          <w:lang w:val="sk-SK"/>
        </w:rPr>
        <w:t>preddavky ani zálohové platby.</w:t>
      </w:r>
    </w:p>
    <w:p w14:paraId="23E57D4B" w14:textId="77777777" w:rsidR="00A34B0B" w:rsidRPr="00944F11" w:rsidRDefault="00A34B0B" w:rsidP="00A34B0B">
      <w:pPr>
        <w:pStyle w:val="tl1"/>
        <w:rPr>
          <w:rFonts w:asciiTheme="minorHAnsi" w:hAnsiTheme="minorHAnsi" w:cstheme="minorHAnsi"/>
          <w:b/>
          <w:bCs/>
          <w:sz w:val="22"/>
          <w:szCs w:val="22"/>
        </w:rPr>
      </w:pPr>
    </w:p>
    <w:p w14:paraId="360470E0"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6. DRUH ZÁKAZKY</w:t>
      </w:r>
    </w:p>
    <w:p w14:paraId="636B17EA" w14:textId="192D2A75" w:rsidR="007955AC" w:rsidRPr="00944F11" w:rsidRDefault="00A34B0B" w:rsidP="00A34B0B">
      <w:pPr>
        <w:autoSpaceDE w:val="0"/>
        <w:autoSpaceDN w:val="0"/>
        <w:adjustRightInd w:val="0"/>
        <w:jc w:val="both"/>
        <w:rPr>
          <w:rFonts w:asciiTheme="minorHAnsi" w:hAnsiTheme="minorHAnsi" w:cstheme="minorHAnsi"/>
          <w:sz w:val="22"/>
          <w:szCs w:val="22"/>
        </w:rPr>
      </w:pPr>
      <w:r w:rsidRPr="00944F11">
        <w:rPr>
          <w:rFonts w:asciiTheme="minorHAnsi" w:hAnsiTheme="minorHAnsi" w:cstheme="minorHAnsi"/>
          <w:sz w:val="22"/>
          <w:szCs w:val="22"/>
        </w:rPr>
        <w:t>6.1.</w:t>
      </w:r>
      <w:r w:rsidR="007955AC" w:rsidRPr="00944F11">
        <w:rPr>
          <w:rFonts w:asciiTheme="minorHAnsi" w:hAnsiTheme="minorHAnsi" w:cstheme="minorHAnsi"/>
          <w:sz w:val="22"/>
          <w:szCs w:val="22"/>
        </w:rPr>
        <w:t xml:space="preserve"> Predmetom týchto SP je postup pri zadávaní </w:t>
      </w:r>
      <w:r w:rsidR="004B72E6" w:rsidRPr="00944F11">
        <w:rPr>
          <w:rFonts w:asciiTheme="minorHAnsi" w:hAnsiTheme="minorHAnsi" w:cstheme="minorHAnsi"/>
          <w:sz w:val="22"/>
          <w:szCs w:val="22"/>
        </w:rPr>
        <w:t xml:space="preserve">zmiešanej </w:t>
      </w:r>
      <w:r w:rsidR="007955AC" w:rsidRPr="00944F11">
        <w:rPr>
          <w:rFonts w:asciiTheme="minorHAnsi" w:hAnsiTheme="minorHAnsi" w:cstheme="minorHAnsi"/>
          <w:sz w:val="22"/>
          <w:szCs w:val="22"/>
        </w:rPr>
        <w:t>zákazky na</w:t>
      </w:r>
      <w:r w:rsidR="004B72E6" w:rsidRPr="00944F11">
        <w:rPr>
          <w:rFonts w:asciiTheme="minorHAnsi" w:hAnsiTheme="minorHAnsi" w:cstheme="minorHAnsi"/>
          <w:sz w:val="22"/>
          <w:szCs w:val="22"/>
        </w:rPr>
        <w:t xml:space="preserve"> dodanie</w:t>
      </w:r>
      <w:r w:rsidR="007955AC" w:rsidRPr="00944F11">
        <w:rPr>
          <w:rFonts w:asciiTheme="minorHAnsi" w:hAnsiTheme="minorHAnsi" w:cstheme="minorHAnsi"/>
          <w:sz w:val="22"/>
          <w:szCs w:val="22"/>
        </w:rPr>
        <w:t xml:space="preserve"> </w:t>
      </w:r>
      <w:r w:rsidR="004B72E6" w:rsidRPr="00944F11">
        <w:rPr>
          <w:rFonts w:asciiTheme="minorHAnsi" w:hAnsiTheme="minorHAnsi" w:cstheme="minorHAnsi"/>
          <w:sz w:val="22"/>
          <w:szCs w:val="22"/>
        </w:rPr>
        <w:t>tovaru a</w:t>
      </w:r>
      <w:r w:rsidR="007955AC" w:rsidRPr="00944F11">
        <w:rPr>
          <w:rFonts w:asciiTheme="minorHAnsi" w:hAnsiTheme="minorHAnsi" w:cstheme="minorHAnsi"/>
          <w:sz w:val="22"/>
          <w:szCs w:val="22"/>
        </w:rPr>
        <w:t xml:space="preserve"> </w:t>
      </w:r>
      <w:r w:rsidR="004B72E6" w:rsidRPr="00944F11">
        <w:rPr>
          <w:rFonts w:asciiTheme="minorHAnsi" w:hAnsiTheme="minorHAnsi" w:cstheme="minorHAnsi"/>
          <w:sz w:val="22"/>
          <w:szCs w:val="22"/>
        </w:rPr>
        <w:t xml:space="preserve">poskytnutie </w:t>
      </w:r>
      <w:r w:rsidR="007955AC" w:rsidRPr="00944F11">
        <w:rPr>
          <w:rFonts w:asciiTheme="minorHAnsi" w:hAnsiTheme="minorHAnsi" w:cstheme="minorHAnsi"/>
          <w:sz w:val="22"/>
          <w:szCs w:val="22"/>
        </w:rPr>
        <w:t>služby podľa §</w:t>
      </w:r>
      <w:r w:rsidR="004B72E6" w:rsidRPr="00944F11">
        <w:rPr>
          <w:rFonts w:asciiTheme="minorHAnsi" w:hAnsiTheme="minorHAnsi" w:cstheme="minorHAnsi"/>
          <w:sz w:val="22"/>
          <w:szCs w:val="22"/>
        </w:rPr>
        <w:t> </w:t>
      </w:r>
      <w:r w:rsidR="007955AC" w:rsidRPr="00944F11">
        <w:rPr>
          <w:rFonts w:asciiTheme="minorHAnsi" w:hAnsiTheme="minorHAnsi" w:cstheme="minorHAnsi"/>
          <w:sz w:val="22"/>
          <w:szCs w:val="22"/>
        </w:rPr>
        <w:t>3</w:t>
      </w:r>
      <w:r w:rsidR="004B72E6" w:rsidRPr="00944F11">
        <w:rPr>
          <w:rFonts w:asciiTheme="minorHAnsi" w:hAnsiTheme="minorHAnsi" w:cstheme="minorHAnsi"/>
          <w:sz w:val="22"/>
          <w:szCs w:val="22"/>
        </w:rPr>
        <w:t>0</w:t>
      </w:r>
      <w:r w:rsidR="007955AC" w:rsidRPr="00944F11">
        <w:rPr>
          <w:rFonts w:asciiTheme="minorHAnsi" w:hAnsiTheme="minorHAnsi" w:cstheme="minorHAnsi"/>
          <w:sz w:val="22"/>
          <w:szCs w:val="22"/>
        </w:rPr>
        <w:t xml:space="preserve"> ods. </w:t>
      </w:r>
      <w:r w:rsidR="004B72E6" w:rsidRPr="00944F11">
        <w:rPr>
          <w:rFonts w:asciiTheme="minorHAnsi" w:hAnsiTheme="minorHAnsi" w:cstheme="minorHAnsi"/>
          <w:sz w:val="22"/>
          <w:szCs w:val="22"/>
        </w:rPr>
        <w:t>1</w:t>
      </w:r>
      <w:r w:rsidR="007955AC" w:rsidRPr="00944F11">
        <w:rPr>
          <w:rFonts w:asciiTheme="minorHAnsi" w:hAnsiTheme="minorHAnsi" w:cstheme="minorHAnsi"/>
          <w:sz w:val="22"/>
          <w:szCs w:val="22"/>
        </w:rPr>
        <w:t xml:space="preserve"> ZVO s</w:t>
      </w:r>
      <w:r w:rsidR="004B72E6" w:rsidRPr="00944F11">
        <w:rPr>
          <w:rFonts w:asciiTheme="minorHAnsi" w:hAnsiTheme="minorHAnsi" w:cstheme="minorHAnsi"/>
          <w:sz w:val="22"/>
          <w:szCs w:val="22"/>
        </w:rPr>
        <w:t xml:space="preserve"> hlavným predmetom zákazky v podobe poskytnutia služby, pričom </w:t>
      </w:r>
      <w:r w:rsidR="007955AC" w:rsidRPr="00944F11">
        <w:rPr>
          <w:rFonts w:asciiTheme="minorHAnsi" w:hAnsiTheme="minorHAnsi" w:cstheme="minorHAnsi"/>
          <w:sz w:val="22"/>
          <w:szCs w:val="22"/>
        </w:rPr>
        <w:t xml:space="preserve">predmet zákazky </w:t>
      </w:r>
      <w:r w:rsidR="004B72E6" w:rsidRPr="00944F11">
        <w:rPr>
          <w:rFonts w:asciiTheme="minorHAnsi" w:hAnsiTheme="minorHAnsi" w:cstheme="minorHAnsi"/>
          <w:sz w:val="22"/>
          <w:szCs w:val="22"/>
        </w:rPr>
        <w:t xml:space="preserve">je bližšie </w:t>
      </w:r>
      <w:r w:rsidR="007955AC" w:rsidRPr="00944F11">
        <w:rPr>
          <w:rFonts w:asciiTheme="minorHAnsi" w:hAnsiTheme="minorHAnsi" w:cstheme="minorHAnsi"/>
          <w:sz w:val="22"/>
          <w:szCs w:val="22"/>
        </w:rPr>
        <w:t>vymedzený v bode 2.1 SP.</w:t>
      </w:r>
    </w:p>
    <w:p w14:paraId="1E816458" w14:textId="77777777" w:rsidR="007955AC" w:rsidRPr="00944F11" w:rsidRDefault="007955AC" w:rsidP="00A34B0B">
      <w:pPr>
        <w:autoSpaceDE w:val="0"/>
        <w:autoSpaceDN w:val="0"/>
        <w:adjustRightInd w:val="0"/>
        <w:jc w:val="both"/>
        <w:rPr>
          <w:rFonts w:asciiTheme="minorHAnsi" w:hAnsiTheme="minorHAnsi" w:cstheme="minorHAnsi"/>
          <w:sz w:val="22"/>
          <w:szCs w:val="22"/>
        </w:rPr>
      </w:pPr>
    </w:p>
    <w:p w14:paraId="64F352DE" w14:textId="5AA2EB3D" w:rsidR="007955AC" w:rsidRPr="00944F11" w:rsidRDefault="007955AC" w:rsidP="00A34B0B">
      <w:pPr>
        <w:autoSpaceDE w:val="0"/>
        <w:autoSpaceDN w:val="0"/>
        <w:adjustRightInd w:val="0"/>
        <w:jc w:val="both"/>
        <w:rPr>
          <w:rFonts w:asciiTheme="minorHAnsi" w:hAnsiTheme="minorHAnsi" w:cstheme="minorHAnsi"/>
          <w:sz w:val="22"/>
          <w:szCs w:val="22"/>
        </w:rPr>
      </w:pPr>
      <w:r w:rsidRPr="00944F11">
        <w:rPr>
          <w:rFonts w:asciiTheme="minorHAnsi" w:hAnsiTheme="minorHAnsi" w:cstheme="minorHAnsi"/>
          <w:sz w:val="22"/>
          <w:szCs w:val="22"/>
        </w:rPr>
        <w:t xml:space="preserve">6.2. Zákazka bude zadaná postupom verejnej súťaže podľa § </w:t>
      </w:r>
      <w:r w:rsidR="004B72E6" w:rsidRPr="00944F11">
        <w:rPr>
          <w:rFonts w:asciiTheme="minorHAnsi" w:hAnsiTheme="minorHAnsi" w:cstheme="minorHAnsi"/>
          <w:sz w:val="22"/>
          <w:szCs w:val="22"/>
        </w:rPr>
        <w:t xml:space="preserve">91 </w:t>
      </w:r>
      <w:r w:rsidRPr="00944F11">
        <w:rPr>
          <w:rFonts w:asciiTheme="minorHAnsi" w:hAnsiTheme="minorHAnsi" w:cstheme="minorHAnsi"/>
          <w:sz w:val="22"/>
          <w:szCs w:val="22"/>
        </w:rPr>
        <w:t>ZVO, a to konkrétne reverzným spôsobom podľa § 66 ods. 7 ZVO, t. j. obstarávateľ bude vyhodnocovať splnenie podmienok účasti podľa § 40 ZVO až po vyhodnoten</w:t>
      </w:r>
      <w:r w:rsidR="00E8451A" w:rsidRPr="00944F11">
        <w:rPr>
          <w:rFonts w:asciiTheme="minorHAnsi" w:hAnsiTheme="minorHAnsi" w:cstheme="minorHAnsi"/>
          <w:sz w:val="22"/>
          <w:szCs w:val="22"/>
        </w:rPr>
        <w:t>í ponúk podľa § 53 ZVO</w:t>
      </w:r>
      <w:r w:rsidRPr="00944F11">
        <w:rPr>
          <w:rFonts w:asciiTheme="minorHAnsi" w:hAnsiTheme="minorHAnsi" w:cstheme="minorHAnsi"/>
          <w:sz w:val="22"/>
          <w:szCs w:val="22"/>
        </w:rPr>
        <w:t>.</w:t>
      </w:r>
    </w:p>
    <w:p w14:paraId="65BEF2C0" w14:textId="77777777" w:rsidR="007955AC" w:rsidRPr="00944F11" w:rsidRDefault="007955AC" w:rsidP="00A34B0B">
      <w:pPr>
        <w:autoSpaceDE w:val="0"/>
        <w:autoSpaceDN w:val="0"/>
        <w:adjustRightInd w:val="0"/>
        <w:jc w:val="both"/>
        <w:rPr>
          <w:rFonts w:asciiTheme="minorHAnsi" w:hAnsiTheme="minorHAnsi" w:cstheme="minorHAnsi"/>
          <w:sz w:val="22"/>
          <w:szCs w:val="22"/>
        </w:rPr>
      </w:pPr>
    </w:p>
    <w:p w14:paraId="6973A35D" w14:textId="241247AB" w:rsidR="00A34B0B" w:rsidRPr="00944F11" w:rsidRDefault="007955AC" w:rsidP="00A34B0B">
      <w:pPr>
        <w:autoSpaceDE w:val="0"/>
        <w:autoSpaceDN w:val="0"/>
        <w:adjustRightInd w:val="0"/>
        <w:jc w:val="both"/>
        <w:rPr>
          <w:rFonts w:asciiTheme="minorHAnsi" w:hAnsiTheme="minorHAnsi" w:cstheme="minorHAnsi"/>
          <w:sz w:val="22"/>
          <w:szCs w:val="22"/>
        </w:rPr>
      </w:pPr>
      <w:r w:rsidRPr="00944F11">
        <w:rPr>
          <w:rFonts w:asciiTheme="minorHAnsi" w:hAnsiTheme="minorHAnsi" w:cstheme="minorHAnsi"/>
          <w:sz w:val="22"/>
          <w:szCs w:val="22"/>
        </w:rPr>
        <w:t>6.3.</w:t>
      </w:r>
      <w:r w:rsidR="00A34B0B" w:rsidRPr="00944F11">
        <w:rPr>
          <w:rFonts w:asciiTheme="minorHAnsi" w:hAnsiTheme="minorHAnsi" w:cstheme="minorHAnsi"/>
          <w:sz w:val="22"/>
          <w:szCs w:val="22"/>
        </w:rPr>
        <w:t xml:space="preserve"> Podrobné vymedzenie záväzných zmluvných podmienok na uskutočnenie predmetu zákazky, ktoré musia byť obsiahnuté v uzatvorenej </w:t>
      </w:r>
      <w:r w:rsidRPr="00944F11">
        <w:rPr>
          <w:rFonts w:asciiTheme="minorHAnsi" w:hAnsiTheme="minorHAnsi" w:cstheme="minorHAnsi"/>
          <w:sz w:val="22"/>
          <w:szCs w:val="22"/>
        </w:rPr>
        <w:t>Z</w:t>
      </w:r>
      <w:r w:rsidR="00A34B0B" w:rsidRPr="00944F11">
        <w:rPr>
          <w:rFonts w:asciiTheme="minorHAnsi" w:hAnsiTheme="minorHAnsi" w:cstheme="minorHAnsi"/>
          <w:sz w:val="22"/>
          <w:szCs w:val="22"/>
        </w:rPr>
        <w:t xml:space="preserve">mluve, obsahuje časť </w:t>
      </w:r>
      <w:r w:rsidR="00A34B0B" w:rsidRPr="00944F11">
        <w:rPr>
          <w:rFonts w:asciiTheme="minorHAnsi" w:hAnsiTheme="minorHAnsi" w:cstheme="minorHAnsi"/>
          <w:b/>
          <w:iCs/>
          <w:sz w:val="22"/>
          <w:szCs w:val="22"/>
        </w:rPr>
        <w:t>B. Opis predmetu zákazky</w:t>
      </w:r>
      <w:r w:rsidR="00A34B0B" w:rsidRPr="00944F11">
        <w:rPr>
          <w:rFonts w:asciiTheme="minorHAnsi" w:hAnsiTheme="minorHAnsi" w:cstheme="minorHAnsi"/>
          <w:sz w:val="22"/>
          <w:szCs w:val="22"/>
        </w:rPr>
        <w:t xml:space="preserve">, </w:t>
      </w:r>
      <w:r w:rsidR="00A34B0B" w:rsidRPr="00944F11">
        <w:rPr>
          <w:rFonts w:asciiTheme="minorHAnsi" w:hAnsiTheme="minorHAnsi" w:cstheme="minorHAnsi"/>
          <w:b/>
          <w:iCs/>
          <w:sz w:val="22"/>
          <w:szCs w:val="22"/>
        </w:rPr>
        <w:t>C.</w:t>
      </w:r>
      <w:r w:rsidR="003667E0" w:rsidRPr="00944F11">
        <w:rPr>
          <w:rFonts w:asciiTheme="minorHAnsi" w:hAnsiTheme="minorHAnsi" w:cstheme="minorHAnsi"/>
          <w:b/>
          <w:iCs/>
          <w:sz w:val="22"/>
          <w:szCs w:val="22"/>
        </w:rPr>
        <w:t> </w:t>
      </w:r>
      <w:r w:rsidR="00A34B0B" w:rsidRPr="00944F11">
        <w:rPr>
          <w:rFonts w:asciiTheme="minorHAnsi" w:hAnsiTheme="minorHAnsi" w:cstheme="minorHAnsi"/>
          <w:b/>
          <w:iCs/>
          <w:sz w:val="22"/>
          <w:szCs w:val="22"/>
        </w:rPr>
        <w:t>Obchodné podmienky</w:t>
      </w:r>
      <w:r w:rsidR="00A34B0B" w:rsidRPr="00944F11">
        <w:rPr>
          <w:rFonts w:asciiTheme="minorHAnsi" w:hAnsiTheme="minorHAnsi" w:cstheme="minorHAnsi"/>
          <w:sz w:val="22"/>
          <w:szCs w:val="22"/>
        </w:rPr>
        <w:t xml:space="preserve"> a </w:t>
      </w:r>
      <w:r w:rsidR="00A34B0B" w:rsidRPr="00944F11">
        <w:rPr>
          <w:rFonts w:asciiTheme="minorHAnsi" w:hAnsiTheme="minorHAnsi" w:cstheme="minorHAnsi"/>
          <w:b/>
          <w:iCs/>
          <w:sz w:val="22"/>
          <w:szCs w:val="22"/>
        </w:rPr>
        <w:t>D. Spôsob určenia ceny</w:t>
      </w:r>
      <w:r w:rsidR="00A34B0B" w:rsidRPr="00944F11">
        <w:rPr>
          <w:rFonts w:asciiTheme="minorHAnsi" w:hAnsiTheme="minorHAnsi" w:cstheme="minorHAnsi"/>
          <w:i/>
          <w:sz w:val="22"/>
          <w:szCs w:val="22"/>
        </w:rPr>
        <w:t xml:space="preserve"> </w:t>
      </w:r>
      <w:r w:rsidR="00A34B0B" w:rsidRPr="00944F11">
        <w:rPr>
          <w:rFonts w:asciiTheme="minorHAnsi" w:hAnsiTheme="minorHAnsi" w:cstheme="minorHAnsi"/>
          <w:sz w:val="22"/>
          <w:szCs w:val="22"/>
        </w:rPr>
        <w:t xml:space="preserve">týchto SP. </w:t>
      </w:r>
      <w:r w:rsidR="004B72E6" w:rsidRPr="00944F11">
        <w:rPr>
          <w:rFonts w:asciiTheme="minorHAnsi" w:hAnsiTheme="minorHAnsi" w:cstheme="minorHAnsi"/>
          <w:sz w:val="22"/>
          <w:szCs w:val="22"/>
        </w:rPr>
        <w:t>O</w:t>
      </w:r>
      <w:r w:rsidR="00A34B0B" w:rsidRPr="00944F11">
        <w:rPr>
          <w:rFonts w:asciiTheme="minorHAnsi" w:hAnsiTheme="minorHAnsi" w:cstheme="minorHAnsi"/>
          <w:sz w:val="22"/>
          <w:szCs w:val="22"/>
        </w:rPr>
        <w:t xml:space="preserve">bstarávateľ bude od úspešného uchádzača požadovať </w:t>
      </w:r>
      <w:r w:rsidR="00A34B0B" w:rsidRPr="00944F11">
        <w:rPr>
          <w:rFonts w:asciiTheme="minorHAnsi" w:hAnsiTheme="minorHAnsi" w:cstheme="minorHAnsi"/>
          <w:iCs/>
          <w:sz w:val="22"/>
          <w:szCs w:val="22"/>
        </w:rPr>
        <w:t>záväzne dodržať minimálne zmluvné podmienky uvedené v </w:t>
      </w:r>
      <w:r w:rsidRPr="00944F11">
        <w:rPr>
          <w:rFonts w:asciiTheme="minorHAnsi" w:hAnsiTheme="minorHAnsi" w:cstheme="minorHAnsi"/>
          <w:iCs/>
          <w:sz w:val="22"/>
          <w:szCs w:val="22"/>
        </w:rPr>
        <w:t>P</w:t>
      </w:r>
      <w:r w:rsidR="00A34B0B" w:rsidRPr="00944F11">
        <w:rPr>
          <w:rFonts w:asciiTheme="minorHAnsi" w:hAnsiTheme="minorHAnsi" w:cstheme="minorHAnsi"/>
          <w:iCs/>
          <w:sz w:val="22"/>
          <w:szCs w:val="22"/>
        </w:rPr>
        <w:t>rílohe č. 1</w:t>
      </w:r>
      <w:r w:rsidRPr="00944F11">
        <w:rPr>
          <w:rFonts w:asciiTheme="minorHAnsi" w:hAnsiTheme="minorHAnsi" w:cstheme="minorHAnsi"/>
          <w:iCs/>
          <w:sz w:val="22"/>
          <w:szCs w:val="22"/>
        </w:rPr>
        <w:t xml:space="preserve"> SP - Zmluva </w:t>
      </w:r>
    </w:p>
    <w:p w14:paraId="144F0B0B" w14:textId="77777777" w:rsidR="00A34B0B" w:rsidRPr="00944F11" w:rsidRDefault="00A34B0B" w:rsidP="00A34B0B">
      <w:pPr>
        <w:pStyle w:val="tl1"/>
        <w:rPr>
          <w:rFonts w:asciiTheme="minorHAnsi" w:hAnsiTheme="minorHAnsi" w:cstheme="minorHAnsi"/>
          <w:b/>
          <w:bCs/>
          <w:sz w:val="22"/>
          <w:szCs w:val="22"/>
        </w:rPr>
      </w:pPr>
    </w:p>
    <w:p w14:paraId="376759D2"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7. LEHOTA VIAZANOSTI PONUKY</w:t>
      </w:r>
    </w:p>
    <w:p w14:paraId="12EDA94E" w14:textId="6C54285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7.1. </w:t>
      </w:r>
      <w:r w:rsidR="00F7358C" w:rsidRPr="00944F11">
        <w:rPr>
          <w:rFonts w:asciiTheme="minorHAnsi" w:hAnsiTheme="minorHAnsi" w:cstheme="minorHAnsi"/>
          <w:sz w:val="22"/>
          <w:szCs w:val="22"/>
        </w:rPr>
        <w:t>Zábezpeka ponuky sa nevyžaduje, z uvedeného dôvodu obstarávateľ neurčuje lehotu viazanosti ponúk.</w:t>
      </w:r>
    </w:p>
    <w:p w14:paraId="4284CAE9" w14:textId="77777777" w:rsidR="00E8451A" w:rsidRPr="00944F11" w:rsidRDefault="00E8451A" w:rsidP="00A34B0B">
      <w:pPr>
        <w:pStyle w:val="tl1"/>
        <w:rPr>
          <w:rFonts w:asciiTheme="minorHAnsi" w:hAnsiTheme="minorHAnsi" w:cstheme="minorHAnsi"/>
          <w:sz w:val="22"/>
          <w:szCs w:val="22"/>
        </w:rPr>
      </w:pPr>
    </w:p>
    <w:p w14:paraId="1C9858D7" w14:textId="739C5470"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8. KOMUNIKÁCIA MEDZI OBSTARÁVATEĽOM A ZÁUJEMCAMI/ UCHÁDZAČMI</w:t>
      </w:r>
    </w:p>
    <w:p w14:paraId="1B94F917" w14:textId="4F604DCA" w:rsidR="00A34B0B" w:rsidRPr="00944F11" w:rsidRDefault="00A34B0B" w:rsidP="00A34B0B">
      <w:pPr>
        <w:pStyle w:val="Textkomentra"/>
        <w:jc w:val="both"/>
        <w:rPr>
          <w:rFonts w:asciiTheme="minorHAnsi" w:hAnsiTheme="minorHAnsi" w:cstheme="minorHAnsi"/>
          <w:sz w:val="22"/>
          <w:szCs w:val="22"/>
          <w:lang w:val="sk-SK"/>
        </w:rPr>
      </w:pPr>
      <w:r w:rsidRPr="00944F11">
        <w:rPr>
          <w:rFonts w:asciiTheme="minorHAnsi" w:hAnsiTheme="minorHAnsi" w:cstheme="minorHAnsi"/>
          <w:sz w:val="22"/>
          <w:szCs w:val="22"/>
          <w:lang w:val="sk-SK"/>
        </w:rPr>
        <w:t>8.1. Poskytovanie vysvetlení, odovzdá</w:t>
      </w:r>
      <w:r w:rsidR="00E8451A" w:rsidRPr="00944F11">
        <w:rPr>
          <w:rFonts w:asciiTheme="minorHAnsi" w:hAnsiTheme="minorHAnsi" w:cstheme="minorHAnsi"/>
          <w:sz w:val="22"/>
          <w:szCs w:val="22"/>
          <w:lang w:val="sk-SK"/>
        </w:rPr>
        <w:t>vanie podkladov a komunikácia (</w:t>
      </w:r>
      <w:r w:rsidRPr="00944F11">
        <w:rPr>
          <w:rFonts w:asciiTheme="minorHAnsi" w:hAnsiTheme="minorHAnsi" w:cstheme="minorHAnsi"/>
          <w:sz w:val="22"/>
          <w:szCs w:val="22"/>
          <w:lang w:val="sk-SK"/>
        </w:rPr>
        <w:t xml:space="preserve">ďalej len </w:t>
      </w:r>
      <w:r w:rsidR="00E8451A" w:rsidRPr="00944F11">
        <w:rPr>
          <w:rFonts w:asciiTheme="minorHAnsi" w:hAnsiTheme="minorHAnsi" w:cstheme="minorHAnsi"/>
          <w:sz w:val="22"/>
          <w:szCs w:val="22"/>
          <w:lang w:val="sk-SK"/>
        </w:rPr>
        <w:t>„</w:t>
      </w:r>
      <w:r w:rsidRPr="00944F11">
        <w:rPr>
          <w:rFonts w:asciiTheme="minorHAnsi" w:hAnsiTheme="minorHAnsi" w:cstheme="minorHAnsi"/>
          <w:b/>
          <w:sz w:val="22"/>
          <w:szCs w:val="22"/>
          <w:lang w:val="sk-SK"/>
        </w:rPr>
        <w:t>komunikácia</w:t>
      </w:r>
      <w:r w:rsidRPr="00944F11">
        <w:rPr>
          <w:rFonts w:asciiTheme="minorHAnsi" w:hAnsiTheme="minorHAnsi" w:cstheme="minorHAnsi"/>
          <w:sz w:val="22"/>
          <w:szCs w:val="22"/>
          <w:lang w:val="sk-SK"/>
        </w:rPr>
        <w:t>“) medzi obstarávateľom/záujemcami a uchádzačmi sa bude uskutočňovať v štátnom (slovenskom) jazyku a spôsobom, ktorý zabezpečí úplnosť a obsah týchto údajov uvedených v ponuke, podmienkach účasti a</w:t>
      </w:r>
      <w:r w:rsidR="00E8451A" w:rsidRPr="00944F11">
        <w:rPr>
          <w:rFonts w:asciiTheme="minorHAnsi" w:hAnsiTheme="minorHAnsi" w:cstheme="minorHAnsi"/>
          <w:sz w:val="22"/>
          <w:szCs w:val="22"/>
          <w:lang w:val="sk-SK"/>
        </w:rPr>
        <w:t> </w:t>
      </w:r>
      <w:r w:rsidRPr="00944F11">
        <w:rPr>
          <w:rFonts w:asciiTheme="minorHAnsi" w:hAnsiTheme="minorHAnsi" w:cstheme="minorHAnsi"/>
          <w:sz w:val="22"/>
          <w:szCs w:val="22"/>
          <w:lang w:val="sk-SK"/>
        </w:rPr>
        <w:t>zaručí ochranu dôverných a osobných údajov uvedených v týchto dokumentoch.</w:t>
      </w:r>
    </w:p>
    <w:p w14:paraId="3D2497AF" w14:textId="77777777" w:rsidR="00A34B0B" w:rsidRPr="00944F11" w:rsidRDefault="00A34B0B" w:rsidP="00A34B0B">
      <w:pPr>
        <w:pStyle w:val="tl1"/>
        <w:rPr>
          <w:rFonts w:asciiTheme="minorHAnsi" w:hAnsiTheme="minorHAnsi" w:cstheme="minorHAnsi"/>
          <w:sz w:val="22"/>
          <w:szCs w:val="22"/>
        </w:rPr>
      </w:pPr>
    </w:p>
    <w:p w14:paraId="3FDBF47C" w14:textId="3C95170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8.2.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944F11">
        <w:rPr>
          <w:rFonts w:asciiTheme="minorHAnsi" w:hAnsiTheme="minorHAnsi" w:cstheme="minorHAnsi"/>
          <w:b/>
          <w:sz w:val="22"/>
          <w:szCs w:val="22"/>
        </w:rPr>
        <w:t>počas celého procesu verejného obstarávania</w:t>
      </w:r>
      <w:r w:rsidRPr="00944F11">
        <w:rPr>
          <w:rFonts w:asciiTheme="minorHAnsi" w:hAnsiTheme="minorHAnsi" w:cstheme="minorHAnsi"/>
          <w:sz w:val="22"/>
          <w:szCs w:val="22"/>
        </w:rPr>
        <w:t>.</w:t>
      </w:r>
    </w:p>
    <w:p w14:paraId="743EFFB4" w14:textId="77777777" w:rsidR="00A34B0B" w:rsidRPr="00944F11" w:rsidRDefault="00A34B0B" w:rsidP="00A34B0B">
      <w:pPr>
        <w:pStyle w:val="tl1"/>
        <w:rPr>
          <w:rFonts w:asciiTheme="minorHAnsi" w:hAnsiTheme="minorHAnsi" w:cstheme="minorHAnsi"/>
          <w:sz w:val="22"/>
          <w:szCs w:val="22"/>
          <w:u w:val="single"/>
        </w:rPr>
      </w:pPr>
    </w:p>
    <w:p w14:paraId="2FE4813F" w14:textId="77777777" w:rsidR="00A34B0B" w:rsidRPr="00944F11" w:rsidRDefault="00A34B0B" w:rsidP="00A34B0B">
      <w:pPr>
        <w:pStyle w:val="tl1"/>
        <w:rPr>
          <w:rFonts w:asciiTheme="minorHAnsi" w:hAnsiTheme="minorHAnsi" w:cstheme="minorHAnsi"/>
          <w:sz w:val="22"/>
          <w:szCs w:val="22"/>
          <w:u w:val="single"/>
        </w:rPr>
      </w:pPr>
      <w:r w:rsidRPr="00944F11">
        <w:rPr>
          <w:rFonts w:asciiTheme="minorHAnsi" w:hAnsiTheme="minorHAnsi" w:cstheme="minorHAnsi"/>
          <w:sz w:val="22"/>
          <w:szCs w:val="22"/>
          <w:u w:val="single"/>
        </w:rPr>
        <w:t>Všeobecné informácie k webovej aplikácií JOSEPHINE.</w:t>
      </w:r>
    </w:p>
    <w:p w14:paraId="6C3F143E"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JOSEPHINE je na účely tohto verejného obstarávania softvér pre elektronizáciu zadávania zákaziek postupmi podľa ZVO. JOSEPHINE je webová aplikácia na doméne </w:t>
      </w:r>
      <w:hyperlink r:id="rId8" w:history="1">
        <w:r w:rsidRPr="00944F11">
          <w:rPr>
            <w:rStyle w:val="Hypertextovprepojenie"/>
            <w:rFonts w:asciiTheme="minorHAnsi" w:hAnsiTheme="minorHAnsi" w:cstheme="minorHAnsi"/>
            <w:sz w:val="22"/>
            <w:szCs w:val="22"/>
          </w:rPr>
          <w:t>https://josephine.proebiz.com</w:t>
        </w:r>
      </w:hyperlink>
      <w:r w:rsidRPr="00944F11">
        <w:rPr>
          <w:rFonts w:asciiTheme="minorHAnsi" w:hAnsiTheme="minorHAnsi" w:cstheme="minorHAnsi"/>
          <w:sz w:val="22"/>
          <w:szCs w:val="22"/>
        </w:rPr>
        <w:t>.</w:t>
      </w:r>
    </w:p>
    <w:p w14:paraId="4AF87DDE"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Na bezproblémové používanie systému JOSEPHINE je nutné používať jeden z podporovaných internetových prehliadačov:</w:t>
      </w:r>
    </w:p>
    <w:p w14:paraId="5589293A" w14:textId="77777777" w:rsidR="00F7358C" w:rsidRPr="00944F11" w:rsidRDefault="00F7358C" w:rsidP="00A34B0B">
      <w:pPr>
        <w:pStyle w:val="tl1"/>
        <w:rPr>
          <w:rFonts w:asciiTheme="minorHAnsi" w:hAnsiTheme="minorHAnsi" w:cstheme="minorHAnsi"/>
          <w:sz w:val="22"/>
          <w:szCs w:val="22"/>
        </w:rPr>
      </w:pPr>
    </w:p>
    <w:p w14:paraId="3A01847E" w14:textId="77777777" w:rsidR="00A34B0B" w:rsidRPr="00944F11" w:rsidRDefault="00A34B0B" w:rsidP="00A34B0B">
      <w:pPr>
        <w:pStyle w:val="tl1"/>
        <w:numPr>
          <w:ilvl w:val="0"/>
          <w:numId w:val="9"/>
        </w:numPr>
        <w:rPr>
          <w:rFonts w:asciiTheme="minorHAnsi" w:hAnsiTheme="minorHAnsi" w:cstheme="minorHAnsi"/>
          <w:sz w:val="22"/>
          <w:szCs w:val="22"/>
        </w:rPr>
      </w:pPr>
      <w:r w:rsidRPr="00944F11">
        <w:rPr>
          <w:rFonts w:asciiTheme="minorHAnsi" w:hAnsiTheme="minorHAnsi" w:cstheme="minorHAnsi"/>
          <w:sz w:val="22"/>
          <w:szCs w:val="22"/>
        </w:rPr>
        <w:t>Microsoft Internet Explorer verzia 11.0 a vyššia,</w:t>
      </w:r>
    </w:p>
    <w:p w14:paraId="67449D41" w14:textId="77777777" w:rsidR="00A34B0B" w:rsidRPr="00944F11" w:rsidRDefault="00A34B0B" w:rsidP="00A34B0B">
      <w:pPr>
        <w:pStyle w:val="tl1"/>
        <w:numPr>
          <w:ilvl w:val="0"/>
          <w:numId w:val="9"/>
        </w:numPr>
        <w:rPr>
          <w:rFonts w:asciiTheme="minorHAnsi" w:hAnsiTheme="minorHAnsi" w:cstheme="minorHAnsi"/>
          <w:sz w:val="22"/>
          <w:szCs w:val="22"/>
        </w:rPr>
      </w:pPr>
      <w:proofErr w:type="spellStart"/>
      <w:r w:rsidRPr="00944F11">
        <w:rPr>
          <w:rFonts w:asciiTheme="minorHAnsi" w:hAnsiTheme="minorHAnsi" w:cstheme="minorHAnsi"/>
          <w:sz w:val="22"/>
          <w:szCs w:val="22"/>
        </w:rPr>
        <w:t>Mozilla</w:t>
      </w:r>
      <w:proofErr w:type="spellEnd"/>
      <w:r w:rsidRPr="00944F11">
        <w:rPr>
          <w:rFonts w:asciiTheme="minorHAnsi" w:hAnsiTheme="minorHAnsi" w:cstheme="minorHAnsi"/>
          <w:sz w:val="22"/>
          <w:szCs w:val="22"/>
        </w:rPr>
        <w:t xml:space="preserve"> Firefox verzia 13.0 a vyššia alebo</w:t>
      </w:r>
    </w:p>
    <w:p w14:paraId="4E51AB64" w14:textId="21402960" w:rsidR="00A34B0B" w:rsidRDefault="00A34B0B" w:rsidP="00A34B0B">
      <w:pPr>
        <w:pStyle w:val="tl1"/>
        <w:numPr>
          <w:ilvl w:val="0"/>
          <w:numId w:val="9"/>
        </w:numPr>
        <w:rPr>
          <w:rFonts w:asciiTheme="minorHAnsi" w:hAnsiTheme="minorHAnsi" w:cstheme="minorHAnsi"/>
          <w:sz w:val="22"/>
          <w:szCs w:val="22"/>
        </w:rPr>
      </w:pPr>
      <w:r w:rsidRPr="00944F11">
        <w:rPr>
          <w:rFonts w:asciiTheme="minorHAnsi" w:hAnsiTheme="minorHAnsi" w:cstheme="minorHAnsi"/>
          <w:sz w:val="22"/>
          <w:szCs w:val="22"/>
        </w:rPr>
        <w:t>Google Chrome</w:t>
      </w:r>
    </w:p>
    <w:p w14:paraId="35800983" w14:textId="0C3EFC4A" w:rsidR="00CD281D" w:rsidRPr="00944F11" w:rsidRDefault="00CD281D" w:rsidP="00A34B0B">
      <w:pPr>
        <w:pStyle w:val="tl1"/>
        <w:numPr>
          <w:ilvl w:val="0"/>
          <w:numId w:val="9"/>
        </w:numPr>
        <w:rPr>
          <w:rFonts w:asciiTheme="minorHAnsi" w:hAnsiTheme="minorHAnsi" w:cstheme="minorHAnsi"/>
          <w:sz w:val="22"/>
          <w:szCs w:val="22"/>
        </w:rPr>
      </w:pPr>
      <w:r>
        <w:rPr>
          <w:rFonts w:asciiTheme="minorHAnsi" w:hAnsiTheme="minorHAnsi" w:cstheme="minorHAnsi"/>
          <w:sz w:val="22"/>
          <w:szCs w:val="22"/>
        </w:rPr>
        <w:t xml:space="preserve">Google </w:t>
      </w:r>
      <w:proofErr w:type="spellStart"/>
      <w:r>
        <w:rPr>
          <w:rFonts w:asciiTheme="minorHAnsi" w:hAnsiTheme="minorHAnsi" w:cstheme="minorHAnsi"/>
          <w:sz w:val="22"/>
          <w:szCs w:val="22"/>
        </w:rPr>
        <w:t>Edge</w:t>
      </w:r>
      <w:proofErr w:type="spellEnd"/>
      <w:r>
        <w:rPr>
          <w:rFonts w:asciiTheme="minorHAnsi" w:hAnsiTheme="minorHAnsi" w:cstheme="minorHAnsi"/>
          <w:sz w:val="22"/>
          <w:szCs w:val="22"/>
        </w:rPr>
        <w:t>.</w:t>
      </w:r>
    </w:p>
    <w:p w14:paraId="2E2900EF" w14:textId="77777777" w:rsidR="00A34B0B" w:rsidRPr="00944F11" w:rsidRDefault="00A34B0B" w:rsidP="00A34B0B">
      <w:pPr>
        <w:pStyle w:val="tl1"/>
        <w:rPr>
          <w:rFonts w:asciiTheme="minorHAnsi" w:hAnsiTheme="minorHAnsi" w:cstheme="minorHAnsi"/>
          <w:sz w:val="22"/>
          <w:szCs w:val="22"/>
        </w:rPr>
      </w:pPr>
    </w:p>
    <w:p w14:paraId="76158FFC"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944F11" w:rsidRDefault="00A34B0B" w:rsidP="00A34B0B">
      <w:pPr>
        <w:pStyle w:val="tl1"/>
        <w:rPr>
          <w:rFonts w:asciiTheme="minorHAnsi" w:hAnsiTheme="minorHAnsi" w:cstheme="minorHAnsi"/>
          <w:sz w:val="22"/>
          <w:szCs w:val="22"/>
        </w:rPr>
      </w:pPr>
    </w:p>
    <w:p w14:paraId="58C1CD6C" w14:textId="6E3939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8.4. Ak je odosielateľom zásielky obstarávateľ, tak záujemcovi/uchádzačovi bude na ním určený kontaktný email (zadaný pri registrácii do systému JOSEPHINE) bezodkladne odoslaná informácia, že</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k</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predmetnej zákazke existuje nová zásielka/správa. Záujemca/uchádzač sa prihlási do systému a</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v</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komunikačnom rozhraní zákazky bude mať zobrazený obsah komunikácie – zásielky, správy. Záujemca/uchádzač si môže v komunikačnom rozhraní zobraziť celú históriu o svojej komunikácii s  obstarávateľom.</w:t>
      </w:r>
    </w:p>
    <w:p w14:paraId="1DF2987B" w14:textId="77777777" w:rsidR="00A34B0B" w:rsidRPr="00944F11" w:rsidRDefault="00A34B0B" w:rsidP="00A34B0B">
      <w:pPr>
        <w:pStyle w:val="tl1"/>
        <w:rPr>
          <w:rFonts w:asciiTheme="minorHAnsi" w:hAnsiTheme="minorHAnsi" w:cstheme="minorHAnsi"/>
          <w:sz w:val="22"/>
          <w:szCs w:val="22"/>
        </w:rPr>
      </w:pPr>
    </w:p>
    <w:p w14:paraId="7ED05DE7" w14:textId="5A870F58"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8.5. Ak je odosielateľom informácie záujemca/uchádzač,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w:t>
      </w:r>
    </w:p>
    <w:p w14:paraId="1AAF621A" w14:textId="77777777" w:rsidR="00A34B0B" w:rsidRPr="00944F11" w:rsidRDefault="00A34B0B" w:rsidP="00A34B0B">
      <w:pPr>
        <w:pStyle w:val="tl1"/>
        <w:rPr>
          <w:rFonts w:asciiTheme="minorHAnsi" w:hAnsiTheme="minorHAnsi" w:cstheme="minorHAnsi"/>
          <w:sz w:val="22"/>
          <w:szCs w:val="22"/>
        </w:rPr>
      </w:pPr>
    </w:p>
    <w:p w14:paraId="55534A99" w14:textId="0A64933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8.6.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944F11" w:rsidRDefault="00A34B0B" w:rsidP="00A34B0B">
      <w:pPr>
        <w:pStyle w:val="tl1"/>
        <w:rPr>
          <w:rFonts w:asciiTheme="minorHAnsi" w:hAnsiTheme="minorHAnsi" w:cstheme="minorHAnsi"/>
          <w:sz w:val="22"/>
          <w:szCs w:val="22"/>
        </w:rPr>
      </w:pPr>
    </w:p>
    <w:p w14:paraId="79BE799E" w14:textId="248E0BB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8.7.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umožňuje neobmedzený a priamy prístup elektronickými prostriedkami k</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 xml:space="preserve">všetkým poskytnutým dokumentom/informáciám počas lehoty na predkladanie ponúk.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bude všetky dokumenty uverejňovať ako elektronické dokumenty v systéme JOSEPHINE.</w:t>
      </w:r>
    </w:p>
    <w:p w14:paraId="1B4C9A5C" w14:textId="77777777" w:rsidR="00A34B0B" w:rsidRPr="00944F11" w:rsidRDefault="00A34B0B" w:rsidP="00A34B0B">
      <w:pPr>
        <w:pStyle w:val="tl1"/>
        <w:rPr>
          <w:rFonts w:asciiTheme="minorHAnsi" w:hAnsiTheme="minorHAnsi" w:cstheme="minorHAnsi"/>
          <w:sz w:val="22"/>
          <w:szCs w:val="22"/>
        </w:rPr>
      </w:pPr>
    </w:p>
    <w:p w14:paraId="64CA8DEA" w14:textId="31D1080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8.8. Podania a dokumenty súvisiace s uplatnením revíznych postupov sú medzi obstarávateľom a</w:t>
      </w:r>
      <w:r w:rsidR="00E8451A" w:rsidRPr="00944F11">
        <w:rPr>
          <w:rFonts w:asciiTheme="minorHAnsi" w:hAnsiTheme="minorHAnsi" w:cstheme="minorHAnsi"/>
          <w:sz w:val="22"/>
          <w:szCs w:val="22"/>
        </w:rPr>
        <w:t> </w:t>
      </w:r>
      <w:r w:rsidRPr="00944F11">
        <w:rPr>
          <w:rFonts w:asciiTheme="minorHAnsi" w:hAnsiTheme="minorHAnsi" w:cstheme="minorHAnsi"/>
          <w:sz w:val="22"/>
          <w:szCs w:val="22"/>
        </w:rPr>
        <w:t>záujemcami/uchádzačmi doručované v súlade s Výkladovým stanoviskom Úradu pre verejné obstarávanie č. 3/2018.</w:t>
      </w:r>
    </w:p>
    <w:p w14:paraId="49B349AF" w14:textId="77777777" w:rsidR="00A34B0B" w:rsidRPr="00944F11" w:rsidRDefault="00A34B0B" w:rsidP="00A34B0B">
      <w:pPr>
        <w:pStyle w:val="tl1"/>
        <w:rPr>
          <w:rFonts w:asciiTheme="minorHAnsi" w:hAnsiTheme="minorHAnsi" w:cstheme="minorHAnsi"/>
          <w:sz w:val="22"/>
          <w:szCs w:val="22"/>
        </w:rPr>
      </w:pPr>
    </w:p>
    <w:p w14:paraId="7E1EAC31"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9. VYSVETLENIE A ZMENY</w:t>
      </w:r>
    </w:p>
    <w:p w14:paraId="79C0CA09" w14:textId="5DC0CA0F"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9.1. Záujemca môže požiadať o vysvetlenie informácií uvedených </w:t>
      </w:r>
      <w:r w:rsidR="00790D8C" w:rsidRPr="00944F11">
        <w:rPr>
          <w:rFonts w:asciiTheme="minorHAnsi" w:hAnsiTheme="minorHAnsi" w:cstheme="minorHAnsi"/>
          <w:sz w:val="22"/>
          <w:szCs w:val="22"/>
        </w:rPr>
        <w:t>v oznámení o vyhlásení verejného obstarávania</w:t>
      </w:r>
      <w:r w:rsidRPr="00944F11">
        <w:rPr>
          <w:rFonts w:asciiTheme="minorHAnsi" w:hAnsiTheme="minorHAnsi" w:cstheme="minorHAnsi"/>
          <w:sz w:val="22"/>
          <w:szCs w:val="22"/>
        </w:rPr>
        <w:t xml:space="preserve">, v súťažných podkladoch alebo v inej sprievodnej dokumentácii prostredníctvom komunikačného rozhrania systému JOSEPHINE podľa vyššie uvedených pravidiel komunikácie. Vysvetlenie informácií uvedených </w:t>
      </w:r>
      <w:r w:rsidR="00790D8C" w:rsidRPr="00944F11">
        <w:rPr>
          <w:rFonts w:asciiTheme="minorHAnsi" w:hAnsiTheme="minorHAnsi" w:cstheme="minorHAnsi"/>
          <w:sz w:val="22"/>
          <w:szCs w:val="22"/>
        </w:rPr>
        <w:t>v oznámení o vyhlásení verejného obstarávania</w:t>
      </w:r>
      <w:r w:rsidRPr="00944F11">
        <w:rPr>
          <w:rFonts w:asciiTheme="minorHAnsi" w:hAnsiTheme="minorHAnsi" w:cstheme="minorHAnsi"/>
          <w:sz w:val="22"/>
          <w:szCs w:val="22"/>
        </w:rPr>
        <w:t xml:space="preserve">, v súťažných podkladoch alebo v inej sprievodnej dokumentácii verejný obstarávateľ bezodkladne oznámi všetkým záujemcom, najneskôr však </w:t>
      </w:r>
      <w:r w:rsidR="00790D8C" w:rsidRPr="00944F11">
        <w:rPr>
          <w:rFonts w:asciiTheme="minorHAnsi" w:hAnsiTheme="minorHAnsi" w:cstheme="minorHAnsi"/>
          <w:sz w:val="22"/>
          <w:szCs w:val="22"/>
        </w:rPr>
        <w:t>šesť</w:t>
      </w:r>
      <w:r w:rsidRPr="00944F11">
        <w:rPr>
          <w:rFonts w:asciiTheme="minorHAnsi" w:hAnsiTheme="minorHAnsi" w:cstheme="minorHAnsi"/>
          <w:sz w:val="22"/>
          <w:szCs w:val="22"/>
        </w:rPr>
        <w:t xml:space="preserve"> dn</w:t>
      </w:r>
      <w:r w:rsidR="00790D8C" w:rsidRPr="00944F11">
        <w:rPr>
          <w:rFonts w:asciiTheme="minorHAnsi" w:hAnsiTheme="minorHAnsi" w:cstheme="minorHAnsi"/>
          <w:sz w:val="22"/>
          <w:szCs w:val="22"/>
        </w:rPr>
        <w:t>í</w:t>
      </w:r>
      <w:r w:rsidRPr="00944F11">
        <w:rPr>
          <w:rFonts w:asciiTheme="minorHAnsi" w:hAnsiTheme="minorHAnsi" w:cstheme="minorHAnsi"/>
          <w:sz w:val="22"/>
          <w:szCs w:val="22"/>
        </w:rPr>
        <w:t xml:space="preserve"> pred uplynutím lehoty na predkladanie ponúk za predpokladu, že o vysvetlenie sa požiada dostatočne vopred.</w:t>
      </w:r>
    </w:p>
    <w:p w14:paraId="7413AD62" w14:textId="77777777" w:rsidR="00A34B0B" w:rsidRPr="00944F11" w:rsidRDefault="00A34B0B" w:rsidP="00A34B0B">
      <w:pPr>
        <w:pStyle w:val="tl1"/>
        <w:rPr>
          <w:rFonts w:asciiTheme="minorHAnsi" w:hAnsiTheme="minorHAnsi" w:cstheme="minorHAnsi"/>
          <w:sz w:val="22"/>
          <w:szCs w:val="22"/>
        </w:rPr>
      </w:pPr>
    </w:p>
    <w:p w14:paraId="31EF7B05" w14:textId="3B2DA9D1"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9.2.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primerane predĺži lehotu na predkladanie ponúk, ak</w:t>
      </w:r>
    </w:p>
    <w:p w14:paraId="672A85F7" w14:textId="77777777" w:rsidR="003667E0" w:rsidRPr="00944F11" w:rsidRDefault="003667E0" w:rsidP="00A34B0B">
      <w:pPr>
        <w:pStyle w:val="tl1"/>
        <w:rPr>
          <w:rFonts w:asciiTheme="minorHAnsi" w:hAnsiTheme="minorHAnsi" w:cstheme="minorHAnsi"/>
          <w:sz w:val="22"/>
          <w:szCs w:val="22"/>
        </w:rPr>
      </w:pPr>
    </w:p>
    <w:p w14:paraId="4B4F3061" w14:textId="77777777" w:rsidR="00A34B0B" w:rsidRPr="00944F11" w:rsidRDefault="00A34B0B" w:rsidP="00A34B0B">
      <w:pPr>
        <w:pStyle w:val="tl1"/>
        <w:numPr>
          <w:ilvl w:val="0"/>
          <w:numId w:val="6"/>
        </w:numPr>
        <w:ind w:left="851" w:hanging="284"/>
        <w:rPr>
          <w:rFonts w:asciiTheme="minorHAnsi" w:hAnsiTheme="minorHAnsi" w:cstheme="minorHAnsi"/>
          <w:sz w:val="22"/>
          <w:szCs w:val="22"/>
        </w:rPr>
      </w:pPr>
      <w:r w:rsidRPr="00944F11">
        <w:rPr>
          <w:rFonts w:asciiTheme="minorHAnsi" w:hAnsiTheme="minorHAnsi" w:cstheme="minorHAnsi"/>
          <w:sz w:val="22"/>
          <w:szCs w:val="22"/>
        </w:rPr>
        <w:lastRenderedPageBreak/>
        <w:t>vysvetlenie informácií potrebných na vypracovanie ponuky alebo na preukázanie splnenia podmienok účasti nie je poskytnuté v lehote podľa bodu 9.1 aj napriek tomu, že bolo vyžiadané dostatočne vopred</w:t>
      </w:r>
      <w:r w:rsidR="00E8451A" w:rsidRPr="00944F11">
        <w:rPr>
          <w:rFonts w:asciiTheme="minorHAnsi" w:hAnsiTheme="minorHAnsi" w:cstheme="minorHAnsi"/>
          <w:sz w:val="22"/>
          <w:szCs w:val="22"/>
        </w:rPr>
        <w:t>,</w:t>
      </w:r>
      <w:r w:rsidRPr="00944F11">
        <w:rPr>
          <w:rFonts w:asciiTheme="minorHAnsi" w:hAnsiTheme="minorHAnsi" w:cstheme="minorHAnsi"/>
          <w:sz w:val="22"/>
          <w:szCs w:val="22"/>
        </w:rPr>
        <w:t xml:space="preserve"> alebo</w:t>
      </w:r>
    </w:p>
    <w:p w14:paraId="65623037" w14:textId="77777777" w:rsidR="003667E0" w:rsidRPr="00944F11" w:rsidRDefault="003667E0" w:rsidP="003667E0">
      <w:pPr>
        <w:pStyle w:val="tl1"/>
        <w:ind w:left="851"/>
        <w:rPr>
          <w:rFonts w:asciiTheme="minorHAnsi" w:hAnsiTheme="minorHAnsi" w:cstheme="minorHAnsi"/>
          <w:sz w:val="22"/>
          <w:szCs w:val="22"/>
        </w:rPr>
      </w:pPr>
    </w:p>
    <w:p w14:paraId="37FFD09B" w14:textId="77777777" w:rsidR="00A34B0B" w:rsidRPr="00944F11" w:rsidRDefault="00A34B0B" w:rsidP="00A34B0B">
      <w:pPr>
        <w:pStyle w:val="tl1"/>
        <w:numPr>
          <w:ilvl w:val="0"/>
          <w:numId w:val="6"/>
        </w:numPr>
        <w:ind w:left="851" w:hanging="284"/>
        <w:rPr>
          <w:rFonts w:asciiTheme="minorHAnsi" w:hAnsiTheme="minorHAnsi" w:cstheme="minorHAnsi"/>
          <w:sz w:val="22"/>
          <w:szCs w:val="22"/>
        </w:rPr>
      </w:pPr>
      <w:r w:rsidRPr="00944F11">
        <w:rPr>
          <w:rFonts w:asciiTheme="minorHAnsi" w:hAnsiTheme="minorHAnsi" w:cstheme="minorHAnsi"/>
          <w:sz w:val="22"/>
          <w:szCs w:val="22"/>
        </w:rPr>
        <w:t>v dokumentoch potrebných na vypracovanie ponuky alebo na preukázanie splnenia podmienok účasti vykoná podstatnú zmenu.</w:t>
      </w:r>
    </w:p>
    <w:p w14:paraId="6BF29C34" w14:textId="77777777" w:rsidR="00A34B0B" w:rsidRPr="00944F11" w:rsidRDefault="00A34B0B" w:rsidP="00A34B0B">
      <w:pPr>
        <w:pStyle w:val="tl1"/>
        <w:rPr>
          <w:rFonts w:asciiTheme="minorHAnsi" w:hAnsiTheme="minorHAnsi" w:cstheme="minorHAnsi"/>
          <w:sz w:val="22"/>
          <w:szCs w:val="22"/>
        </w:rPr>
      </w:pPr>
    </w:p>
    <w:p w14:paraId="555F652F" w14:textId="61D89662"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obstarávateľ nie je povinný predĺžiť lehotu na predkladanie ponúk.</w:t>
      </w:r>
    </w:p>
    <w:p w14:paraId="47B9A44D" w14:textId="77777777" w:rsidR="00A34B0B" w:rsidRPr="00944F11" w:rsidRDefault="00A34B0B" w:rsidP="00A34B0B">
      <w:pPr>
        <w:pStyle w:val="tl1"/>
        <w:rPr>
          <w:rFonts w:asciiTheme="minorHAnsi" w:hAnsiTheme="minorHAnsi" w:cstheme="minorHAnsi"/>
          <w:b/>
          <w:bCs/>
          <w:sz w:val="22"/>
          <w:szCs w:val="22"/>
        </w:rPr>
      </w:pPr>
    </w:p>
    <w:p w14:paraId="37E0EADA"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10. OBHLIADKA MIESTA USKUTOČNENIA PREDMETU ZÁKAZKY</w:t>
      </w:r>
    </w:p>
    <w:p w14:paraId="4A9E6E9B"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10.1. Neaplikuje sa.</w:t>
      </w:r>
    </w:p>
    <w:p w14:paraId="3B06201A" w14:textId="09FF6E44" w:rsidR="00A34B0B" w:rsidRPr="00944F11" w:rsidRDefault="00A34B0B" w:rsidP="00A34B0B">
      <w:pPr>
        <w:pStyle w:val="tl1"/>
        <w:rPr>
          <w:rFonts w:asciiTheme="minorHAnsi" w:hAnsiTheme="minorHAnsi" w:cstheme="minorHAnsi"/>
          <w:sz w:val="22"/>
          <w:szCs w:val="22"/>
        </w:rPr>
      </w:pPr>
    </w:p>
    <w:p w14:paraId="750A5F95"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11. VYHOTOVENIE PONUKY</w:t>
      </w:r>
    </w:p>
    <w:p w14:paraId="2A01C4AD" w14:textId="309BF091"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11.1. </w:t>
      </w:r>
      <w:r w:rsidRPr="00944F11">
        <w:rPr>
          <w:rFonts w:asciiTheme="minorHAnsi" w:hAnsiTheme="minorHAnsi" w:cstheme="minorHAnsi"/>
          <w:b/>
          <w:sz w:val="22"/>
          <w:szCs w:val="22"/>
        </w:rPr>
        <w:t>Ponuka</w:t>
      </w:r>
      <w:r w:rsidRPr="00944F11">
        <w:rPr>
          <w:rFonts w:asciiTheme="minorHAnsi" w:hAnsiTheme="minorHAnsi" w:cstheme="minorHAnsi"/>
          <w:sz w:val="22"/>
          <w:szCs w:val="22"/>
        </w:rPr>
        <w:t xml:space="preserve">, pre účely zadávania tejto zákazky, </w:t>
      </w:r>
      <w:r w:rsidRPr="00944F11">
        <w:rPr>
          <w:rFonts w:asciiTheme="minorHAnsi" w:hAnsiTheme="minorHAnsi" w:cstheme="minorHAnsi"/>
          <w:b/>
          <w:sz w:val="22"/>
          <w:szCs w:val="22"/>
        </w:rPr>
        <w:t>je prejav slobodnej vôle uchádzača</w:t>
      </w:r>
      <w:r w:rsidRPr="00944F11">
        <w:rPr>
          <w:rFonts w:asciiTheme="minorHAnsi" w:hAnsiTheme="minorHAnsi" w:cstheme="minorHAnsi"/>
          <w:sz w:val="22"/>
          <w:szCs w:val="22"/>
        </w:rPr>
        <w:t xml:space="preserve">, že chce za úhradu poskytnúť obstarávateľovi určené plnenie </w:t>
      </w:r>
      <w:r w:rsidRPr="00944F11">
        <w:rPr>
          <w:rFonts w:asciiTheme="minorHAnsi" w:hAnsiTheme="minorHAnsi" w:cstheme="minorHAnsi"/>
          <w:b/>
          <w:sz w:val="22"/>
          <w:szCs w:val="22"/>
          <w:u w:val="single"/>
        </w:rPr>
        <w:t>pri dodržaní podmienok stanovených obstarávateľom bez určovania svojich osobitných podmienok</w:t>
      </w:r>
      <w:r w:rsidRPr="00944F11">
        <w:rPr>
          <w:rFonts w:asciiTheme="minorHAnsi" w:hAnsiTheme="minorHAnsi" w:cstheme="minorHAnsi"/>
          <w:sz w:val="22"/>
          <w:szCs w:val="22"/>
        </w:rPr>
        <w:t>.</w:t>
      </w:r>
    </w:p>
    <w:p w14:paraId="20E2E9E8" w14:textId="77777777" w:rsidR="00A34B0B" w:rsidRPr="00944F11" w:rsidRDefault="00A34B0B" w:rsidP="00A34B0B">
      <w:pPr>
        <w:pStyle w:val="tl1"/>
        <w:rPr>
          <w:rFonts w:asciiTheme="minorHAnsi" w:hAnsiTheme="minorHAnsi" w:cstheme="minorHAnsi"/>
          <w:sz w:val="22"/>
          <w:szCs w:val="22"/>
        </w:rPr>
      </w:pPr>
    </w:p>
    <w:p w14:paraId="3C342094"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11.2. Uchádzač predkladá ponuku v elektronickej podobe v lehote na predkladanie ponúk podľa požiadaviek uvedených v týchto SP.</w:t>
      </w:r>
    </w:p>
    <w:p w14:paraId="36D2A98E" w14:textId="77777777" w:rsidR="00A34B0B" w:rsidRPr="00944F11" w:rsidRDefault="00A34B0B" w:rsidP="00A34B0B">
      <w:pPr>
        <w:pStyle w:val="tl1"/>
        <w:rPr>
          <w:rFonts w:asciiTheme="minorHAnsi" w:hAnsiTheme="minorHAnsi" w:cstheme="minorHAnsi"/>
          <w:sz w:val="22"/>
          <w:szCs w:val="22"/>
        </w:rPr>
      </w:pPr>
    </w:p>
    <w:p w14:paraId="4ABF739E"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11.3. Ponuka musí byť vyhotovená elektronicky v zmysle § 49 ods. 1 písm. a) ZVO a vložená do systému JOSEPHINE umiestnenom na webovej adrese </w:t>
      </w:r>
      <w:hyperlink r:id="rId9" w:history="1">
        <w:r w:rsidRPr="00944F11">
          <w:rPr>
            <w:rStyle w:val="Hypertextovprepojenie"/>
            <w:rFonts w:asciiTheme="minorHAnsi" w:hAnsiTheme="minorHAnsi" w:cstheme="minorHAnsi"/>
            <w:sz w:val="22"/>
            <w:szCs w:val="22"/>
          </w:rPr>
          <w:t>https://josephine.proebiz.com/</w:t>
        </w:r>
      </w:hyperlink>
    </w:p>
    <w:p w14:paraId="2DC355BB" w14:textId="6968AEA2"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Uchádzač svoju ponuku identifikuje uvedením obchodného mena alebo názvu, sídla, miesta podnikania alebo obvyklého pobytu uchádzača a heslom súťaže „</w:t>
      </w:r>
      <w:r w:rsidR="004B72E6" w:rsidRPr="00944F11">
        <w:rPr>
          <w:rFonts w:asciiTheme="minorHAnsi" w:hAnsiTheme="minorHAnsi" w:cstheme="minorHAnsi"/>
          <w:sz w:val="22"/>
          <w:szCs w:val="22"/>
        </w:rPr>
        <w:t>Integrovaný dopravný systém na bezhotovostné odbavenie cestujúcich vo verejnej autobusovej doprave Banskobystrického samosprávneho kraja prostredníctvom poskytovania služieb „</w:t>
      </w:r>
      <w:proofErr w:type="spellStart"/>
      <w:r w:rsidR="004B72E6" w:rsidRPr="00944F11">
        <w:rPr>
          <w:rFonts w:asciiTheme="minorHAnsi" w:hAnsiTheme="minorHAnsi" w:cstheme="minorHAnsi"/>
          <w:sz w:val="22"/>
          <w:szCs w:val="22"/>
        </w:rPr>
        <w:t>merchant</w:t>
      </w:r>
      <w:proofErr w:type="spellEnd"/>
      <w:r w:rsidR="004B72E6" w:rsidRPr="00944F11">
        <w:rPr>
          <w:rFonts w:asciiTheme="minorHAnsi" w:hAnsiTheme="minorHAnsi" w:cstheme="minorHAnsi"/>
          <w:sz w:val="22"/>
          <w:szCs w:val="22"/>
        </w:rPr>
        <w:t xml:space="preserve"> </w:t>
      </w:r>
      <w:proofErr w:type="spellStart"/>
      <w:r w:rsidR="004B72E6" w:rsidRPr="00944F11">
        <w:rPr>
          <w:rFonts w:asciiTheme="minorHAnsi" w:hAnsiTheme="minorHAnsi" w:cstheme="minorHAnsi"/>
          <w:sz w:val="22"/>
          <w:szCs w:val="22"/>
        </w:rPr>
        <w:t>acquiring</w:t>
      </w:r>
      <w:proofErr w:type="spellEnd"/>
      <w:r w:rsidR="004B72E6" w:rsidRPr="00944F11">
        <w:rPr>
          <w:rFonts w:asciiTheme="minorHAnsi" w:hAnsiTheme="minorHAnsi" w:cstheme="minorHAnsi"/>
          <w:sz w:val="22"/>
          <w:szCs w:val="22"/>
        </w:rPr>
        <w:t>“</w:t>
      </w:r>
      <w:r w:rsidRPr="00944F11">
        <w:rPr>
          <w:rFonts w:asciiTheme="minorHAnsi" w:hAnsiTheme="minorHAnsi" w:cstheme="minorHAnsi"/>
          <w:sz w:val="22"/>
          <w:szCs w:val="22"/>
        </w:rPr>
        <w:t>“</w:t>
      </w:r>
      <w:r w:rsidR="004B72E6" w:rsidRPr="00944F11">
        <w:rPr>
          <w:rFonts w:asciiTheme="minorHAnsi" w:hAnsiTheme="minorHAnsi" w:cstheme="minorHAnsi"/>
          <w:sz w:val="22"/>
          <w:szCs w:val="22"/>
        </w:rPr>
        <w:t>.</w:t>
      </w:r>
    </w:p>
    <w:p w14:paraId="39BCBEE6" w14:textId="77777777" w:rsidR="00A34B0B" w:rsidRPr="00944F11" w:rsidRDefault="00A34B0B" w:rsidP="00A34B0B">
      <w:pPr>
        <w:pStyle w:val="tl1"/>
        <w:rPr>
          <w:rFonts w:asciiTheme="minorHAnsi" w:hAnsiTheme="minorHAnsi" w:cstheme="minorHAnsi"/>
          <w:sz w:val="22"/>
          <w:szCs w:val="22"/>
        </w:rPr>
      </w:pPr>
    </w:p>
    <w:p w14:paraId="4635DA66" w14:textId="0B8E088A"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4</w:t>
      </w:r>
      <w:r w:rsidRPr="00944F11">
        <w:rPr>
          <w:rFonts w:asciiTheme="minorHAnsi" w:hAnsiTheme="minorHAnsi" w:cstheme="minorHAnsi"/>
          <w:sz w:val="22"/>
          <w:szCs w:val="22"/>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944F11" w:rsidRDefault="00A34B0B" w:rsidP="00A34B0B">
      <w:pPr>
        <w:pStyle w:val="tl1"/>
        <w:rPr>
          <w:rFonts w:asciiTheme="minorHAnsi" w:hAnsiTheme="minorHAnsi" w:cstheme="minorHAnsi"/>
          <w:sz w:val="22"/>
          <w:szCs w:val="22"/>
        </w:rPr>
      </w:pPr>
    </w:p>
    <w:p w14:paraId="29462B85" w14:textId="62EA41F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5</w:t>
      </w:r>
      <w:r w:rsidRPr="00944F11">
        <w:rPr>
          <w:rFonts w:asciiTheme="minorHAnsi" w:hAnsiTheme="minorHAnsi" w:cstheme="minorHAnsi"/>
          <w:sz w:val="22"/>
          <w:szCs w:val="22"/>
        </w:rPr>
        <w:t>. Doklady a dokumenty tvoriace obsah ponuky, požadované v týchto SP, musia byť k termínu predloženia ponuky platné a aktuálne.</w:t>
      </w:r>
    </w:p>
    <w:p w14:paraId="0400619D" w14:textId="77777777" w:rsidR="00A34B0B" w:rsidRPr="00944F11" w:rsidRDefault="00A34B0B" w:rsidP="00A34B0B">
      <w:pPr>
        <w:pStyle w:val="tl1"/>
        <w:rPr>
          <w:rFonts w:asciiTheme="minorHAnsi" w:hAnsiTheme="minorHAnsi" w:cstheme="minorHAnsi"/>
          <w:sz w:val="22"/>
          <w:szCs w:val="22"/>
        </w:rPr>
      </w:pPr>
    </w:p>
    <w:p w14:paraId="1DAD84C7" w14:textId="4FF18489"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6</w:t>
      </w:r>
      <w:r w:rsidRPr="00944F11">
        <w:rPr>
          <w:rFonts w:asciiTheme="minorHAnsi" w:hAnsiTheme="minorHAnsi" w:cstheme="minorHAnsi"/>
          <w:sz w:val="22"/>
          <w:szCs w:val="22"/>
        </w:rPr>
        <w:t>. Uchádzač môže predbežne nahradiť doklady, prostredníctvom ktorých preukazuje splnenie podmienok účasti:</w:t>
      </w:r>
    </w:p>
    <w:p w14:paraId="24CB775F" w14:textId="77777777" w:rsidR="00883DFA" w:rsidRPr="00944F11" w:rsidRDefault="00883DFA" w:rsidP="00A34B0B">
      <w:pPr>
        <w:pStyle w:val="tl1"/>
        <w:rPr>
          <w:rFonts w:asciiTheme="minorHAnsi" w:hAnsiTheme="minorHAnsi" w:cstheme="minorHAnsi"/>
          <w:sz w:val="22"/>
          <w:szCs w:val="22"/>
        </w:rPr>
      </w:pPr>
    </w:p>
    <w:p w14:paraId="2CAF5061" w14:textId="77777777" w:rsidR="00A34B0B" w:rsidRPr="00944F11" w:rsidRDefault="00A34B0B" w:rsidP="00A34B0B">
      <w:pPr>
        <w:pStyle w:val="tl1"/>
        <w:numPr>
          <w:ilvl w:val="0"/>
          <w:numId w:val="19"/>
        </w:numPr>
        <w:rPr>
          <w:rFonts w:asciiTheme="minorHAnsi" w:hAnsiTheme="minorHAnsi" w:cstheme="minorHAnsi"/>
          <w:sz w:val="22"/>
          <w:szCs w:val="22"/>
        </w:rPr>
      </w:pPr>
      <w:r w:rsidRPr="00944F11">
        <w:rPr>
          <w:rFonts w:asciiTheme="minorHAnsi" w:hAnsiTheme="minorHAnsi" w:cstheme="minorHAnsi"/>
          <w:b/>
          <w:sz w:val="22"/>
          <w:szCs w:val="22"/>
        </w:rPr>
        <w:t>v zmysle § 39 ZVO Jednotným európskym dokumentom</w:t>
      </w:r>
      <w:r w:rsidRPr="00944F11">
        <w:rPr>
          <w:rFonts w:asciiTheme="minorHAnsi" w:hAnsiTheme="minorHAnsi" w:cstheme="minorHAnsi"/>
          <w:sz w:val="22"/>
          <w:szCs w:val="22"/>
        </w:rPr>
        <w:t xml:space="preserve">. V takomto prípade súčasťou jeho ponuky bude vyplnený jednotný elektronický dokument. Uchádzač </w:t>
      </w:r>
      <w:r w:rsidRPr="00944F11">
        <w:rPr>
          <w:rFonts w:asciiTheme="minorHAnsi" w:hAnsiTheme="minorHAnsi" w:cstheme="minorHAnsi"/>
          <w:sz w:val="22"/>
          <w:szCs w:val="22"/>
          <w:u w:val="single"/>
        </w:rPr>
        <w:t>môže</w:t>
      </w:r>
      <w:r w:rsidRPr="00944F11">
        <w:rPr>
          <w:rFonts w:asciiTheme="minorHAnsi" w:hAnsiTheme="minorHAnsi" w:cstheme="minorHAnsi"/>
          <w:sz w:val="22"/>
          <w:szCs w:val="22"/>
        </w:rPr>
        <w:t xml:space="preserve"> prehlásiť splnenie podmienok účasti finančného a ekonomického postavenia a podmienky účasti technickej alebo odbornej spôsobilosti </w:t>
      </w:r>
      <w:r w:rsidRPr="00944F11">
        <w:rPr>
          <w:rFonts w:asciiTheme="minorHAnsi" w:hAnsiTheme="minorHAnsi" w:cstheme="minorHAnsi"/>
          <w:sz w:val="22"/>
          <w:szCs w:val="22"/>
          <w:u w:val="single"/>
        </w:rPr>
        <w:t>prostredníctvom globálneho údaju</w:t>
      </w:r>
      <w:r w:rsidRPr="00944F11">
        <w:rPr>
          <w:rFonts w:asciiTheme="minorHAnsi" w:hAnsiTheme="minorHAnsi" w:cstheme="minorHAnsi"/>
          <w:sz w:val="22"/>
          <w:szCs w:val="22"/>
        </w:rPr>
        <w:t xml:space="preserve"> uvedeného v oddiel α IV. časti jednotného európskeho dokumentu. </w:t>
      </w:r>
    </w:p>
    <w:p w14:paraId="47760FB9" w14:textId="77777777" w:rsidR="00A34B0B" w:rsidRPr="00944F11" w:rsidRDefault="00A34B0B" w:rsidP="00A34B0B">
      <w:pPr>
        <w:pStyle w:val="tl1"/>
        <w:rPr>
          <w:rFonts w:asciiTheme="minorHAnsi" w:hAnsiTheme="minorHAnsi" w:cstheme="minorHAnsi"/>
          <w:sz w:val="22"/>
          <w:szCs w:val="22"/>
        </w:rPr>
      </w:pPr>
    </w:p>
    <w:p w14:paraId="1745FF61" w14:textId="2E65547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7</w:t>
      </w:r>
      <w:r w:rsidRPr="00944F11">
        <w:rPr>
          <w:rFonts w:asciiTheme="minorHAnsi" w:hAnsiTheme="minorHAnsi" w:cstheme="minorHAnsi"/>
          <w:sz w:val="22"/>
          <w:szCs w:val="22"/>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r w:rsidR="004B72E6" w:rsidRPr="00944F11">
        <w:rPr>
          <w:rFonts w:asciiTheme="minorHAnsi" w:hAnsiTheme="minorHAnsi" w:cstheme="minorHAnsi"/>
          <w:sz w:val="22"/>
          <w:szCs w:val="22"/>
        </w:rPr>
        <w:t>O</w:t>
      </w:r>
      <w:r w:rsidRPr="00944F11">
        <w:rPr>
          <w:rFonts w:asciiTheme="minorHAnsi" w:hAnsiTheme="minorHAnsi" w:cstheme="minorHAnsi"/>
          <w:sz w:val="22"/>
          <w:szCs w:val="22"/>
        </w:rPr>
        <w:t>bstarávateľ môže požiadať uchádzača o doručenie všetkých dokladov predložených v ponuke aj v listinnej podobe s cieľom overiť originalitu dokladov.</w:t>
      </w:r>
    </w:p>
    <w:p w14:paraId="7362F78A" w14:textId="77777777" w:rsidR="00A34B0B" w:rsidRPr="00944F11" w:rsidRDefault="00A34B0B" w:rsidP="00A34B0B">
      <w:pPr>
        <w:pStyle w:val="tl1"/>
        <w:rPr>
          <w:rFonts w:asciiTheme="minorHAnsi" w:hAnsiTheme="minorHAnsi" w:cstheme="minorHAnsi"/>
          <w:sz w:val="22"/>
          <w:szCs w:val="22"/>
        </w:rPr>
      </w:pPr>
    </w:p>
    <w:p w14:paraId="36BF5807" w14:textId="796E96F6"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lastRenderedPageBreak/>
        <w:t>11.</w:t>
      </w:r>
      <w:r w:rsidR="00C132B6" w:rsidRPr="00944F11">
        <w:rPr>
          <w:rFonts w:asciiTheme="minorHAnsi" w:hAnsiTheme="minorHAnsi" w:cstheme="minorHAnsi"/>
          <w:sz w:val="22"/>
          <w:szCs w:val="22"/>
        </w:rPr>
        <w:t>8</w:t>
      </w:r>
      <w:r w:rsidRPr="00944F11">
        <w:rPr>
          <w:rFonts w:asciiTheme="minorHAnsi" w:hAnsiTheme="minorHAnsi" w:cstheme="minorHAnsi"/>
          <w:sz w:val="22"/>
          <w:szCs w:val="22"/>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944F11" w:rsidRDefault="00A34B0B" w:rsidP="00A34B0B">
      <w:pPr>
        <w:pStyle w:val="tl1"/>
        <w:rPr>
          <w:rFonts w:asciiTheme="minorHAnsi" w:hAnsiTheme="minorHAnsi" w:cstheme="minorHAnsi"/>
          <w:sz w:val="22"/>
          <w:szCs w:val="22"/>
        </w:rPr>
      </w:pPr>
    </w:p>
    <w:p w14:paraId="668332A7" w14:textId="22A25B92"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11.</w:t>
      </w:r>
      <w:r w:rsidR="00C132B6" w:rsidRPr="00944F11">
        <w:rPr>
          <w:rFonts w:asciiTheme="minorHAnsi" w:hAnsiTheme="minorHAnsi" w:cstheme="minorHAnsi"/>
          <w:sz w:val="22"/>
          <w:szCs w:val="22"/>
        </w:rPr>
        <w:t>9</w:t>
      </w:r>
      <w:r w:rsidRPr="00944F11">
        <w:rPr>
          <w:rFonts w:asciiTheme="minorHAnsi" w:hAnsiTheme="minorHAnsi" w:cstheme="minorHAnsi"/>
          <w:sz w:val="22"/>
          <w:szCs w:val="22"/>
        </w:rPr>
        <w:t>. Ustanovenia ZVO týkajúce sa preukazovania splnenia podmienok účasti osobného postavenia prostredníctvom zoznamu hospodárskych subjektov týmto nie sú dotknuté.</w:t>
      </w:r>
    </w:p>
    <w:p w14:paraId="3819423C" w14:textId="77777777" w:rsidR="00A34B0B" w:rsidRPr="00944F11" w:rsidRDefault="00A34B0B" w:rsidP="00A34B0B">
      <w:pPr>
        <w:pStyle w:val="tl1"/>
        <w:rPr>
          <w:rFonts w:asciiTheme="minorHAnsi" w:hAnsiTheme="minorHAnsi" w:cstheme="minorHAnsi"/>
          <w:b/>
          <w:bCs/>
          <w:sz w:val="22"/>
          <w:szCs w:val="22"/>
        </w:rPr>
      </w:pPr>
    </w:p>
    <w:p w14:paraId="3C0ECDF7" w14:textId="77777777" w:rsidR="00A34B0B" w:rsidRPr="00944F11" w:rsidRDefault="00A34B0B" w:rsidP="005F5608">
      <w:pPr>
        <w:pStyle w:val="tl1"/>
        <w:keepNext/>
        <w:keepLines/>
        <w:rPr>
          <w:rFonts w:asciiTheme="minorHAnsi" w:hAnsiTheme="minorHAnsi" w:cstheme="minorHAnsi"/>
          <w:b/>
          <w:sz w:val="22"/>
          <w:szCs w:val="22"/>
        </w:rPr>
      </w:pPr>
      <w:r w:rsidRPr="00944F11">
        <w:rPr>
          <w:rFonts w:asciiTheme="minorHAnsi" w:hAnsiTheme="minorHAnsi" w:cstheme="minorHAnsi"/>
          <w:b/>
          <w:bCs/>
          <w:sz w:val="22"/>
          <w:szCs w:val="22"/>
        </w:rPr>
        <w:t>12. JAZYK PONUKY</w:t>
      </w:r>
    </w:p>
    <w:p w14:paraId="1F00523A" w14:textId="77777777" w:rsidR="00A34B0B" w:rsidRPr="00944F11" w:rsidRDefault="00A34B0B" w:rsidP="005F5608">
      <w:pPr>
        <w:pStyle w:val="tl1"/>
        <w:keepNext/>
        <w:keepLines/>
        <w:rPr>
          <w:rFonts w:asciiTheme="minorHAnsi" w:hAnsiTheme="minorHAnsi" w:cstheme="minorHAnsi"/>
          <w:sz w:val="22"/>
          <w:szCs w:val="22"/>
        </w:rPr>
      </w:pPr>
      <w:r w:rsidRPr="00944F11">
        <w:rPr>
          <w:rFonts w:asciiTheme="minorHAnsi" w:hAnsiTheme="minorHAnsi" w:cstheme="minorHAnsi"/>
          <w:sz w:val="22"/>
          <w:szCs w:val="22"/>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944F11" w:rsidRDefault="00A34B0B" w:rsidP="00A34B0B">
      <w:pPr>
        <w:pStyle w:val="tl1"/>
        <w:rPr>
          <w:rFonts w:asciiTheme="minorHAnsi" w:hAnsiTheme="minorHAnsi" w:cstheme="minorHAnsi"/>
          <w:b/>
          <w:bCs/>
          <w:sz w:val="22"/>
          <w:szCs w:val="22"/>
        </w:rPr>
      </w:pPr>
    </w:p>
    <w:p w14:paraId="63C190A0" w14:textId="77777777" w:rsidR="004B72E6" w:rsidRPr="00944F11" w:rsidRDefault="004B72E6" w:rsidP="00A34B0B">
      <w:pPr>
        <w:pStyle w:val="tl1"/>
        <w:rPr>
          <w:rFonts w:asciiTheme="minorHAnsi" w:hAnsiTheme="minorHAnsi" w:cstheme="minorHAnsi"/>
          <w:b/>
          <w:bCs/>
          <w:sz w:val="22"/>
          <w:szCs w:val="22"/>
        </w:rPr>
      </w:pPr>
    </w:p>
    <w:p w14:paraId="61FC51D9"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13. MENA A CENY UVÁDZANÉ V PONUKE</w:t>
      </w:r>
    </w:p>
    <w:p w14:paraId="27DCD0B1" w14:textId="72CBF3E7"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sz w:val="22"/>
          <w:szCs w:val="22"/>
        </w:rPr>
        <w:t>13.1. Uchádzačom navrhovaná zmluvná cena za predmet zákazky bude vyjadrená v eurách (EUR) a</w:t>
      </w:r>
      <w:r w:rsidR="00883DFA" w:rsidRPr="00944F11">
        <w:rPr>
          <w:rFonts w:asciiTheme="minorHAnsi" w:hAnsiTheme="minorHAnsi" w:cstheme="minorHAnsi"/>
          <w:sz w:val="22"/>
          <w:szCs w:val="22"/>
        </w:rPr>
        <w:t> </w:t>
      </w:r>
      <w:r w:rsidRPr="00944F11">
        <w:rPr>
          <w:rFonts w:asciiTheme="minorHAnsi" w:hAnsiTheme="minorHAnsi" w:cstheme="minorHAnsi"/>
          <w:sz w:val="22"/>
          <w:szCs w:val="22"/>
        </w:rPr>
        <w:t>matematicky zaokrúhlená na dve desatinné miesta.</w:t>
      </w:r>
      <w:r w:rsidRPr="00944F11">
        <w:rPr>
          <w:rFonts w:asciiTheme="minorHAnsi" w:hAnsiTheme="minorHAnsi" w:cstheme="minorHAnsi"/>
          <w:b/>
          <w:sz w:val="22"/>
          <w:szCs w:val="22"/>
        </w:rPr>
        <w:t xml:space="preserve"> </w:t>
      </w:r>
      <w:r w:rsidR="004B72E6" w:rsidRPr="00944F11">
        <w:rPr>
          <w:rFonts w:asciiTheme="minorHAnsi" w:hAnsiTheme="minorHAnsi" w:cstheme="minorHAnsi"/>
          <w:b/>
          <w:sz w:val="22"/>
          <w:szCs w:val="22"/>
        </w:rPr>
        <w:t>O</w:t>
      </w:r>
      <w:r w:rsidR="00EB6F70" w:rsidRPr="00944F11">
        <w:rPr>
          <w:rFonts w:asciiTheme="minorHAnsi" w:hAnsiTheme="minorHAnsi" w:cstheme="minorHAnsi"/>
          <w:b/>
          <w:sz w:val="22"/>
          <w:szCs w:val="22"/>
        </w:rPr>
        <w:t xml:space="preserve">bstarávateľ </w:t>
      </w:r>
      <w:r w:rsidR="004B72E6" w:rsidRPr="00944F11">
        <w:rPr>
          <w:rFonts w:asciiTheme="minorHAnsi" w:hAnsiTheme="minorHAnsi" w:cstheme="minorHAnsi"/>
          <w:b/>
          <w:sz w:val="22"/>
          <w:szCs w:val="22"/>
        </w:rPr>
        <w:t xml:space="preserve">ku dňu vyhlásenia verejného obstarávania </w:t>
      </w:r>
      <w:r w:rsidR="00EB6F70" w:rsidRPr="00944F11">
        <w:rPr>
          <w:rFonts w:asciiTheme="minorHAnsi" w:hAnsiTheme="minorHAnsi" w:cstheme="minorHAnsi"/>
          <w:b/>
          <w:sz w:val="22"/>
          <w:szCs w:val="22"/>
        </w:rPr>
        <w:t>nie je pl</w:t>
      </w:r>
      <w:r w:rsidR="00403AC3" w:rsidRPr="00944F11">
        <w:rPr>
          <w:rFonts w:asciiTheme="minorHAnsi" w:hAnsiTheme="minorHAnsi" w:cstheme="minorHAnsi"/>
          <w:b/>
          <w:sz w:val="22"/>
          <w:szCs w:val="22"/>
        </w:rPr>
        <w:t>a</w:t>
      </w:r>
      <w:r w:rsidR="00EB6F70" w:rsidRPr="00944F11">
        <w:rPr>
          <w:rFonts w:asciiTheme="minorHAnsi" w:hAnsiTheme="minorHAnsi" w:cstheme="minorHAnsi"/>
          <w:b/>
          <w:sz w:val="22"/>
          <w:szCs w:val="22"/>
        </w:rPr>
        <w:t xml:space="preserve">tcom DPH. </w:t>
      </w:r>
      <w:r w:rsidR="00D50D87" w:rsidRPr="00944F11">
        <w:rPr>
          <w:rFonts w:asciiTheme="minorHAnsi" w:hAnsiTheme="minorHAnsi" w:cstheme="minorHAnsi"/>
          <w:b/>
          <w:sz w:val="22"/>
          <w:szCs w:val="22"/>
        </w:rPr>
        <w:t xml:space="preserve">Ku dňu realizácie Zmluvy bude Obstarávateľ platcom DPH. </w:t>
      </w:r>
    </w:p>
    <w:p w14:paraId="5D3EEE7D" w14:textId="77777777" w:rsidR="00A34B0B" w:rsidRPr="00944F11" w:rsidRDefault="00A34B0B" w:rsidP="00A34B0B">
      <w:pPr>
        <w:pStyle w:val="tl1"/>
        <w:rPr>
          <w:rFonts w:asciiTheme="minorHAnsi" w:hAnsiTheme="minorHAnsi" w:cstheme="minorHAnsi"/>
          <w:sz w:val="22"/>
          <w:szCs w:val="22"/>
        </w:rPr>
      </w:pPr>
    </w:p>
    <w:p w14:paraId="52502998"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13.2. Uchádzač</w:t>
      </w:r>
      <w:r w:rsidRPr="00944F11">
        <w:rPr>
          <w:rFonts w:asciiTheme="minorHAnsi" w:hAnsiTheme="minorHAnsi" w:cstheme="minorHAnsi"/>
          <w:iCs/>
          <w:sz w:val="22"/>
          <w:szCs w:val="22"/>
        </w:rPr>
        <w:t xml:space="preserve"> </w:t>
      </w:r>
      <w:r w:rsidRPr="00944F11">
        <w:rPr>
          <w:rFonts w:asciiTheme="minorHAnsi" w:hAnsiTheme="minorHAnsi" w:cstheme="minorHAnsi"/>
          <w:sz w:val="22"/>
          <w:szCs w:val="22"/>
        </w:rPr>
        <w:t>navrhovanú zmluvnú cenu uvedie v zložení:</w:t>
      </w:r>
    </w:p>
    <w:p w14:paraId="02E0A5DF" w14:textId="77777777" w:rsidR="003667E0" w:rsidRPr="00944F11" w:rsidRDefault="003667E0" w:rsidP="00A34B0B">
      <w:pPr>
        <w:pStyle w:val="tl1"/>
        <w:rPr>
          <w:rFonts w:asciiTheme="minorHAnsi" w:hAnsiTheme="minorHAnsi" w:cstheme="minorHAnsi"/>
          <w:sz w:val="22"/>
          <w:szCs w:val="22"/>
        </w:rPr>
      </w:pPr>
    </w:p>
    <w:p w14:paraId="6858938B" w14:textId="77777777" w:rsidR="00A34B0B" w:rsidRPr="00944F11" w:rsidRDefault="00A34B0B" w:rsidP="00A34B0B">
      <w:pPr>
        <w:pStyle w:val="tl1"/>
        <w:numPr>
          <w:ilvl w:val="0"/>
          <w:numId w:val="5"/>
        </w:numPr>
        <w:ind w:left="993" w:hanging="273"/>
        <w:rPr>
          <w:rFonts w:asciiTheme="minorHAnsi" w:hAnsiTheme="minorHAnsi" w:cstheme="minorHAnsi"/>
          <w:sz w:val="22"/>
          <w:szCs w:val="22"/>
        </w:rPr>
      </w:pPr>
      <w:r w:rsidRPr="00944F11">
        <w:rPr>
          <w:rFonts w:asciiTheme="minorHAnsi" w:hAnsiTheme="minorHAnsi" w:cstheme="minorHAnsi"/>
          <w:sz w:val="22"/>
          <w:szCs w:val="22"/>
        </w:rPr>
        <w:t>cena v EUR bez dane z pridanej hodnoty (DPH)</w:t>
      </w:r>
    </w:p>
    <w:p w14:paraId="292127D8" w14:textId="77777777" w:rsidR="00A34B0B" w:rsidRPr="00944F11" w:rsidRDefault="00A34B0B" w:rsidP="00A34B0B">
      <w:pPr>
        <w:pStyle w:val="tl1"/>
        <w:numPr>
          <w:ilvl w:val="0"/>
          <w:numId w:val="5"/>
        </w:numPr>
        <w:ind w:left="993" w:hanging="273"/>
        <w:rPr>
          <w:rFonts w:asciiTheme="minorHAnsi" w:hAnsiTheme="minorHAnsi" w:cstheme="minorHAnsi"/>
          <w:sz w:val="22"/>
          <w:szCs w:val="22"/>
        </w:rPr>
      </w:pPr>
      <w:r w:rsidRPr="00944F11">
        <w:rPr>
          <w:rFonts w:asciiTheme="minorHAnsi" w:hAnsiTheme="minorHAnsi" w:cstheme="minorHAnsi"/>
          <w:sz w:val="22"/>
          <w:szCs w:val="22"/>
        </w:rPr>
        <w:t>výška DPH v EUR</w:t>
      </w:r>
    </w:p>
    <w:p w14:paraId="780255F8" w14:textId="77777777" w:rsidR="00A34B0B" w:rsidRPr="00944F11" w:rsidRDefault="00A34B0B" w:rsidP="00A34B0B">
      <w:pPr>
        <w:pStyle w:val="tl1"/>
        <w:numPr>
          <w:ilvl w:val="0"/>
          <w:numId w:val="5"/>
        </w:numPr>
        <w:ind w:left="993" w:hanging="273"/>
        <w:rPr>
          <w:rFonts w:asciiTheme="minorHAnsi" w:hAnsiTheme="minorHAnsi" w:cstheme="minorHAnsi"/>
          <w:sz w:val="22"/>
          <w:szCs w:val="22"/>
        </w:rPr>
      </w:pPr>
      <w:r w:rsidRPr="00944F11">
        <w:rPr>
          <w:rFonts w:asciiTheme="minorHAnsi" w:hAnsiTheme="minorHAnsi" w:cstheme="minorHAnsi"/>
          <w:sz w:val="22"/>
          <w:szCs w:val="22"/>
        </w:rPr>
        <w:t>cena v EUR s DPH</w:t>
      </w:r>
    </w:p>
    <w:p w14:paraId="0CA8F665" w14:textId="77777777" w:rsidR="00A34B0B" w:rsidRPr="00944F11" w:rsidRDefault="00A34B0B" w:rsidP="00A34B0B">
      <w:pPr>
        <w:pStyle w:val="tl1"/>
        <w:rPr>
          <w:rFonts w:asciiTheme="minorHAnsi" w:hAnsiTheme="minorHAnsi" w:cstheme="minorHAnsi"/>
          <w:sz w:val="22"/>
          <w:szCs w:val="22"/>
        </w:rPr>
      </w:pPr>
    </w:p>
    <w:p w14:paraId="4901385D"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13.3. Ak uchádzač nie je platcom DPH, na túto skutočnosť vo svojej ponuke upozorní. Cena uchádzača, ktorý nie je platcom DPH, bude posudzovaná ako cena celkom.</w:t>
      </w:r>
    </w:p>
    <w:p w14:paraId="4EDC200D" w14:textId="77777777" w:rsidR="00A34B0B" w:rsidRPr="00944F11" w:rsidRDefault="00A34B0B" w:rsidP="00A34B0B">
      <w:pPr>
        <w:pStyle w:val="tl1"/>
        <w:rPr>
          <w:rFonts w:asciiTheme="minorHAnsi" w:hAnsiTheme="minorHAnsi" w:cstheme="minorHAnsi"/>
          <w:b/>
          <w:bCs/>
          <w:sz w:val="22"/>
          <w:szCs w:val="22"/>
        </w:rPr>
      </w:pPr>
    </w:p>
    <w:p w14:paraId="6DC66B83" w14:textId="10E44DBA"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13.4. V prípade, ak je uchádzač zahraničnou osobou, uvedie celkovú cenu diela v EUR s DPH ako cenu v EUR bez DPH (bez DPH platnej v krajine sídla uchádzača) navýšenú o aktuálne platnú sadzbu DPH v SR (DPH odvádza v prípade úspešnosti jeho ponuky obstarávateľ).</w:t>
      </w:r>
    </w:p>
    <w:p w14:paraId="701763CB" w14:textId="77777777" w:rsidR="00A34B0B" w:rsidRPr="00944F11" w:rsidRDefault="00A34B0B" w:rsidP="00A34B0B">
      <w:pPr>
        <w:pStyle w:val="tl1"/>
        <w:rPr>
          <w:rFonts w:asciiTheme="minorHAnsi" w:hAnsiTheme="minorHAnsi" w:cstheme="minorHAnsi"/>
          <w:b/>
          <w:bCs/>
          <w:sz w:val="22"/>
          <w:szCs w:val="22"/>
        </w:rPr>
      </w:pPr>
    </w:p>
    <w:p w14:paraId="4C5C4F77" w14:textId="77777777" w:rsidR="00A34B0B" w:rsidRPr="00944F11" w:rsidRDefault="00A34B0B" w:rsidP="00A34B0B">
      <w:pPr>
        <w:pStyle w:val="tl1"/>
        <w:rPr>
          <w:rFonts w:asciiTheme="minorHAnsi" w:hAnsiTheme="minorHAnsi" w:cstheme="minorHAnsi"/>
          <w:b/>
          <w:bCs/>
          <w:caps/>
          <w:sz w:val="22"/>
          <w:szCs w:val="22"/>
        </w:rPr>
      </w:pPr>
      <w:r w:rsidRPr="00944F11">
        <w:rPr>
          <w:rFonts w:asciiTheme="minorHAnsi" w:hAnsiTheme="minorHAnsi" w:cstheme="minorHAnsi"/>
          <w:b/>
          <w:bCs/>
          <w:sz w:val="22"/>
          <w:szCs w:val="22"/>
        </w:rPr>
        <w:t xml:space="preserve">14. </w:t>
      </w:r>
      <w:r w:rsidRPr="00944F11">
        <w:rPr>
          <w:rFonts w:asciiTheme="minorHAnsi" w:hAnsiTheme="minorHAnsi" w:cstheme="minorHAnsi"/>
          <w:b/>
          <w:bCs/>
          <w:caps/>
          <w:sz w:val="22"/>
          <w:szCs w:val="22"/>
        </w:rPr>
        <w:t>ZÁBEZPEKA, podmienky jej zloženia, podmienky jej uvoľnenia alebo vrátenia</w:t>
      </w:r>
    </w:p>
    <w:p w14:paraId="0C6177A7" w14:textId="21868920" w:rsidR="00A34B0B" w:rsidRPr="00944F11" w:rsidRDefault="00A34B0B" w:rsidP="00A34B0B">
      <w:pPr>
        <w:pStyle w:val="tl1"/>
        <w:rPr>
          <w:rFonts w:asciiTheme="minorHAnsi" w:hAnsiTheme="minorHAnsi" w:cstheme="minorHAnsi"/>
          <w:bCs/>
          <w:sz w:val="22"/>
          <w:szCs w:val="22"/>
        </w:rPr>
      </w:pPr>
      <w:r w:rsidRPr="00944F11">
        <w:rPr>
          <w:rFonts w:asciiTheme="minorHAnsi" w:hAnsiTheme="minorHAnsi" w:cstheme="minorHAnsi"/>
          <w:bCs/>
          <w:sz w:val="22"/>
          <w:szCs w:val="22"/>
        </w:rPr>
        <w:t>14.1. Zábezpeka sa nevyžaduje.</w:t>
      </w:r>
    </w:p>
    <w:p w14:paraId="1237F8F8" w14:textId="77777777" w:rsidR="00A34B0B" w:rsidRPr="00944F11" w:rsidRDefault="00A34B0B" w:rsidP="00A34B0B">
      <w:pPr>
        <w:pStyle w:val="tl1"/>
        <w:rPr>
          <w:rFonts w:asciiTheme="minorHAnsi" w:hAnsiTheme="minorHAnsi" w:cstheme="minorHAnsi"/>
          <w:b/>
          <w:bCs/>
          <w:sz w:val="22"/>
          <w:szCs w:val="22"/>
        </w:rPr>
      </w:pPr>
    </w:p>
    <w:p w14:paraId="0856F785" w14:textId="41475F13"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b/>
          <w:bCs/>
          <w:sz w:val="22"/>
          <w:szCs w:val="22"/>
        </w:rPr>
        <w:t>15. OBSAH PONUKY</w:t>
      </w:r>
    </w:p>
    <w:p w14:paraId="0B62705A"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15.1. Záujemca je povinný pri zostavovaní ponuky dodržať obsah uvedený v bode 15.2. tejto časti SP, pričom dodrží ustanovenia  uvedené v bode 11. tejto časti SP. </w:t>
      </w:r>
    </w:p>
    <w:p w14:paraId="5A7CE7AA" w14:textId="77777777" w:rsidR="00A34B0B" w:rsidRPr="00944F11" w:rsidRDefault="00A34B0B" w:rsidP="00A34B0B">
      <w:pPr>
        <w:pStyle w:val="Zkladntext"/>
        <w:rPr>
          <w:rFonts w:asciiTheme="minorHAnsi" w:hAnsiTheme="minorHAnsi" w:cstheme="minorHAnsi"/>
          <w:b w:val="0"/>
          <w:sz w:val="22"/>
          <w:szCs w:val="22"/>
          <w:lang w:val="sk-SK"/>
        </w:rPr>
      </w:pPr>
    </w:p>
    <w:p w14:paraId="04D03CBA" w14:textId="77777777" w:rsidR="00A34B0B" w:rsidRPr="00944F11" w:rsidRDefault="00A34B0B" w:rsidP="00A34B0B">
      <w:pPr>
        <w:pStyle w:val="Zkladntext"/>
        <w:rPr>
          <w:rFonts w:asciiTheme="minorHAnsi" w:hAnsiTheme="minorHAnsi" w:cstheme="minorHAnsi"/>
          <w:b w:val="0"/>
          <w:sz w:val="22"/>
          <w:szCs w:val="22"/>
        </w:rPr>
      </w:pPr>
      <w:r w:rsidRPr="00944F11">
        <w:rPr>
          <w:rFonts w:asciiTheme="minorHAnsi" w:hAnsiTheme="minorHAnsi" w:cstheme="minorHAnsi"/>
          <w:b w:val="0"/>
          <w:sz w:val="22"/>
          <w:szCs w:val="22"/>
        </w:rPr>
        <w:t>1</w:t>
      </w:r>
      <w:r w:rsidRPr="00944F11">
        <w:rPr>
          <w:rFonts w:asciiTheme="minorHAnsi" w:hAnsiTheme="minorHAnsi" w:cstheme="minorHAnsi"/>
          <w:b w:val="0"/>
          <w:sz w:val="22"/>
          <w:szCs w:val="22"/>
          <w:lang w:val="sk-SK"/>
        </w:rPr>
        <w:t>5</w:t>
      </w:r>
      <w:r w:rsidRPr="00944F11">
        <w:rPr>
          <w:rFonts w:asciiTheme="minorHAnsi" w:hAnsiTheme="minorHAnsi" w:cstheme="minorHAnsi"/>
          <w:b w:val="0"/>
          <w:sz w:val="22"/>
          <w:szCs w:val="22"/>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944F11" w:rsidRDefault="00A34B0B" w:rsidP="00A34B0B">
      <w:pPr>
        <w:pStyle w:val="tl1"/>
        <w:rPr>
          <w:rFonts w:asciiTheme="minorHAnsi" w:hAnsiTheme="minorHAnsi" w:cstheme="minorHAnsi"/>
          <w:sz w:val="22"/>
          <w:szCs w:val="22"/>
        </w:rPr>
      </w:pPr>
    </w:p>
    <w:p w14:paraId="47D350BC" w14:textId="1A7F7F58" w:rsidR="00A34B0B" w:rsidRPr="00944F11" w:rsidRDefault="00A34B0B" w:rsidP="00A34B0B">
      <w:pPr>
        <w:pStyle w:val="tl1"/>
        <w:ind w:left="567"/>
        <w:rPr>
          <w:rFonts w:asciiTheme="minorHAnsi" w:hAnsiTheme="minorHAnsi" w:cstheme="minorHAnsi"/>
          <w:sz w:val="22"/>
          <w:szCs w:val="22"/>
        </w:rPr>
      </w:pPr>
      <w:r w:rsidRPr="00944F11">
        <w:rPr>
          <w:rFonts w:asciiTheme="minorHAnsi" w:hAnsiTheme="minorHAnsi" w:cstheme="minorHAnsi"/>
          <w:iCs/>
          <w:sz w:val="22"/>
          <w:szCs w:val="22"/>
        </w:rPr>
        <w:t xml:space="preserve">15.2.1. Doklady a dokumenty </w:t>
      </w:r>
      <w:r w:rsidRPr="00944F11">
        <w:rPr>
          <w:rFonts w:asciiTheme="minorHAnsi" w:hAnsiTheme="minorHAnsi" w:cstheme="minorHAnsi"/>
          <w:sz w:val="22"/>
          <w:szCs w:val="22"/>
        </w:rPr>
        <w:t xml:space="preserve">na preukázanie </w:t>
      </w:r>
      <w:r w:rsidRPr="00944F11">
        <w:rPr>
          <w:rFonts w:asciiTheme="minorHAnsi" w:hAnsiTheme="minorHAnsi" w:cstheme="minorHAnsi"/>
          <w:b/>
          <w:sz w:val="22"/>
          <w:szCs w:val="22"/>
        </w:rPr>
        <w:t>splnenia podmienok účasti</w:t>
      </w:r>
      <w:r w:rsidRPr="00944F11">
        <w:rPr>
          <w:rFonts w:asciiTheme="minorHAnsi" w:hAnsiTheme="minorHAnsi" w:cstheme="minorHAnsi"/>
          <w:sz w:val="22"/>
          <w:szCs w:val="22"/>
        </w:rPr>
        <w:t xml:space="preserve"> vo verejnom obstarávaní, požadovaných </w:t>
      </w:r>
      <w:r w:rsidR="00D926A7" w:rsidRPr="00944F11">
        <w:rPr>
          <w:rFonts w:asciiTheme="minorHAnsi" w:hAnsiTheme="minorHAnsi" w:cstheme="minorHAnsi"/>
          <w:sz w:val="22"/>
          <w:szCs w:val="22"/>
        </w:rPr>
        <w:t>v oznámení o vyhlásení verejného obstarávania</w:t>
      </w:r>
      <w:r w:rsidRPr="00944F11">
        <w:rPr>
          <w:rFonts w:asciiTheme="minorHAnsi" w:hAnsiTheme="minorHAnsi" w:cstheme="minorHAnsi"/>
          <w:sz w:val="22"/>
          <w:szCs w:val="22"/>
        </w:rPr>
        <w:t xml:space="preserve"> a v časti </w:t>
      </w:r>
      <w:r w:rsidR="00883DFA" w:rsidRPr="00944F11">
        <w:rPr>
          <w:rFonts w:asciiTheme="minorHAnsi" w:hAnsiTheme="minorHAnsi" w:cstheme="minorHAnsi"/>
          <w:b/>
          <w:iCs/>
          <w:sz w:val="22"/>
          <w:szCs w:val="22"/>
        </w:rPr>
        <w:t>F. Podmienky účasti uchádzačov</w:t>
      </w:r>
      <w:r w:rsidR="00883DFA" w:rsidRPr="00944F11">
        <w:rPr>
          <w:rFonts w:asciiTheme="minorHAnsi" w:hAnsiTheme="minorHAnsi" w:cstheme="minorHAnsi"/>
          <w:iCs/>
          <w:sz w:val="22"/>
          <w:szCs w:val="22"/>
        </w:rPr>
        <w:t xml:space="preserve"> </w:t>
      </w:r>
      <w:r w:rsidRPr="00944F11">
        <w:rPr>
          <w:rFonts w:asciiTheme="minorHAnsi" w:hAnsiTheme="minorHAnsi" w:cstheme="minorHAnsi"/>
          <w:sz w:val="22"/>
          <w:szCs w:val="22"/>
        </w:rPr>
        <w:t>týchto SP.</w:t>
      </w:r>
    </w:p>
    <w:p w14:paraId="10CD2786" w14:textId="77777777" w:rsidR="00A34B0B" w:rsidRPr="00944F11" w:rsidRDefault="00A34B0B" w:rsidP="00A34B0B">
      <w:pPr>
        <w:pStyle w:val="tl1"/>
        <w:ind w:left="567"/>
        <w:rPr>
          <w:rFonts w:asciiTheme="minorHAnsi" w:hAnsiTheme="minorHAnsi" w:cstheme="minorHAnsi"/>
          <w:sz w:val="22"/>
          <w:szCs w:val="22"/>
        </w:rPr>
      </w:pPr>
    </w:p>
    <w:p w14:paraId="2971F063" w14:textId="2BBEFE96" w:rsidR="00A34B0B" w:rsidRPr="00944F11" w:rsidRDefault="00A34B0B" w:rsidP="00A34B0B">
      <w:pPr>
        <w:pStyle w:val="tl1"/>
        <w:ind w:left="567"/>
        <w:rPr>
          <w:rFonts w:asciiTheme="minorHAnsi" w:hAnsiTheme="minorHAnsi" w:cstheme="minorHAnsi"/>
          <w:b/>
          <w:bCs/>
          <w:sz w:val="22"/>
          <w:szCs w:val="22"/>
        </w:rPr>
      </w:pPr>
      <w:r w:rsidRPr="00944F11">
        <w:rPr>
          <w:rFonts w:asciiTheme="minorHAnsi" w:hAnsiTheme="minorHAnsi" w:cstheme="minorHAnsi"/>
          <w:sz w:val="22"/>
          <w:szCs w:val="22"/>
        </w:rPr>
        <w:t xml:space="preserve">15.2.2. V prípade skupiny dodávateľov </w:t>
      </w:r>
      <w:r w:rsidRPr="00944F11">
        <w:rPr>
          <w:rFonts w:asciiTheme="minorHAnsi" w:hAnsiTheme="minorHAnsi" w:cstheme="minorHAnsi"/>
          <w:iCs/>
          <w:caps/>
          <w:sz w:val="22"/>
          <w:szCs w:val="22"/>
        </w:rPr>
        <w:t>čestné vyhlásenie skupiny dodávateľov</w:t>
      </w:r>
      <w:r w:rsidRPr="00944F11">
        <w:rPr>
          <w:rFonts w:asciiTheme="minorHAnsi" w:hAnsiTheme="minorHAnsi" w:cstheme="minorHAnsi"/>
          <w:sz w:val="22"/>
          <w:szCs w:val="22"/>
        </w:rPr>
        <w:t xml:space="preserve">, podpísané všetkými členmi skupiny alebo osobou/osobami oprávnenými konať v danej veci za každého člena skupiny, v ktorom vyhlásia, že v prípade prijatia ich ponuky obstarávateľom </w:t>
      </w:r>
      <w:r w:rsidRPr="00944F11">
        <w:rPr>
          <w:rFonts w:asciiTheme="minorHAnsi" w:hAnsiTheme="minorHAnsi" w:cstheme="minorHAnsi"/>
          <w:b/>
          <w:bCs/>
          <w:sz w:val="22"/>
          <w:szCs w:val="22"/>
        </w:rPr>
        <w:t xml:space="preserve">vytvoria všetci členovia skupiny dodávateľov pred uzavretím </w:t>
      </w:r>
      <w:r w:rsidR="004B72E6" w:rsidRPr="00944F11">
        <w:rPr>
          <w:rFonts w:asciiTheme="minorHAnsi" w:hAnsiTheme="minorHAnsi" w:cstheme="minorHAnsi"/>
          <w:b/>
          <w:bCs/>
          <w:sz w:val="22"/>
          <w:szCs w:val="22"/>
        </w:rPr>
        <w:t>Z</w:t>
      </w:r>
      <w:r w:rsidRPr="00944F11">
        <w:rPr>
          <w:rFonts w:asciiTheme="minorHAnsi" w:hAnsiTheme="minorHAnsi" w:cstheme="minorHAnsi"/>
          <w:b/>
          <w:bCs/>
          <w:sz w:val="22"/>
          <w:szCs w:val="22"/>
        </w:rPr>
        <w:t xml:space="preserve">mluvy s  obstarávateľom právne vzťahy potrebné </w:t>
      </w:r>
      <w:r w:rsidR="00883DFA" w:rsidRPr="00944F11">
        <w:rPr>
          <w:rFonts w:asciiTheme="minorHAnsi" w:hAnsiTheme="minorHAnsi" w:cstheme="minorHAnsi"/>
          <w:b/>
          <w:bCs/>
          <w:sz w:val="22"/>
          <w:szCs w:val="22"/>
        </w:rPr>
        <w:t>za účelom</w:t>
      </w:r>
      <w:r w:rsidRPr="00944F11">
        <w:rPr>
          <w:rFonts w:asciiTheme="minorHAnsi" w:hAnsiTheme="minorHAnsi" w:cstheme="minorHAnsi"/>
          <w:b/>
          <w:bCs/>
          <w:sz w:val="22"/>
          <w:szCs w:val="22"/>
        </w:rPr>
        <w:t xml:space="preserve"> riadneho plnenia zmluvy</w:t>
      </w:r>
      <w:r w:rsidR="00883DFA" w:rsidRPr="00944F11">
        <w:rPr>
          <w:rFonts w:asciiTheme="minorHAnsi" w:hAnsiTheme="minorHAnsi" w:cstheme="minorHAnsi"/>
          <w:b/>
          <w:bCs/>
          <w:sz w:val="22"/>
          <w:szCs w:val="22"/>
        </w:rPr>
        <w:t xml:space="preserve"> podľa ZVO a príslušných všeobecne záväzných právnych predpisov</w:t>
      </w:r>
      <w:r w:rsidR="00E15FBA" w:rsidRPr="00944F11">
        <w:rPr>
          <w:rFonts w:asciiTheme="minorHAnsi" w:hAnsiTheme="minorHAnsi" w:cstheme="minorHAnsi"/>
          <w:b/>
          <w:bCs/>
          <w:sz w:val="22"/>
          <w:szCs w:val="22"/>
        </w:rPr>
        <w:t xml:space="preserve"> </w:t>
      </w:r>
      <w:r w:rsidRPr="00944F11">
        <w:rPr>
          <w:rFonts w:asciiTheme="minorHAnsi" w:hAnsiTheme="minorHAnsi" w:cstheme="minorHAnsi"/>
          <w:b/>
          <w:bCs/>
          <w:sz w:val="22"/>
          <w:szCs w:val="22"/>
        </w:rPr>
        <w:t>.</w:t>
      </w:r>
    </w:p>
    <w:p w14:paraId="131FBBFE" w14:textId="77777777" w:rsidR="00A34B0B" w:rsidRPr="00944F11" w:rsidRDefault="00A34B0B" w:rsidP="00A34B0B">
      <w:pPr>
        <w:pStyle w:val="tl1"/>
        <w:ind w:left="567"/>
        <w:rPr>
          <w:rFonts w:asciiTheme="minorHAnsi" w:hAnsiTheme="minorHAnsi" w:cstheme="minorHAnsi"/>
          <w:sz w:val="22"/>
          <w:szCs w:val="22"/>
        </w:rPr>
      </w:pPr>
    </w:p>
    <w:p w14:paraId="437BB153" w14:textId="59397850" w:rsidR="00A34B0B" w:rsidRPr="00944F11" w:rsidRDefault="00A34B0B" w:rsidP="00A34B0B">
      <w:pPr>
        <w:pStyle w:val="tl1"/>
        <w:ind w:left="567"/>
        <w:rPr>
          <w:rFonts w:asciiTheme="minorHAnsi" w:hAnsiTheme="minorHAnsi" w:cstheme="minorHAnsi"/>
          <w:sz w:val="22"/>
          <w:szCs w:val="22"/>
        </w:rPr>
      </w:pPr>
      <w:r w:rsidRPr="00944F11">
        <w:rPr>
          <w:rFonts w:asciiTheme="minorHAnsi" w:hAnsiTheme="minorHAnsi" w:cstheme="minorHAnsi"/>
          <w:sz w:val="22"/>
          <w:szCs w:val="22"/>
        </w:rPr>
        <w:t>15.2.</w:t>
      </w:r>
      <w:r w:rsidR="00883DFA" w:rsidRPr="00944F11">
        <w:rPr>
          <w:rFonts w:asciiTheme="minorHAnsi" w:hAnsiTheme="minorHAnsi" w:cstheme="minorHAnsi"/>
          <w:sz w:val="22"/>
          <w:szCs w:val="22"/>
        </w:rPr>
        <w:t>3</w:t>
      </w:r>
      <w:r w:rsidRPr="00944F11">
        <w:rPr>
          <w:rFonts w:asciiTheme="minorHAnsi" w:hAnsiTheme="minorHAnsi" w:cstheme="minorHAnsi"/>
          <w:sz w:val="22"/>
          <w:szCs w:val="22"/>
        </w:rPr>
        <w:t xml:space="preserve">. V prípade skupiny dodávateľov vystavené plnomocenstvo </w:t>
      </w:r>
      <w:r w:rsidRPr="00944F11">
        <w:rPr>
          <w:rFonts w:asciiTheme="minorHAnsi" w:hAnsiTheme="minorHAnsi" w:cstheme="minorHAnsi"/>
          <w:iCs/>
          <w:sz w:val="22"/>
          <w:szCs w:val="22"/>
        </w:rPr>
        <w:t>pre jedného z členov skupiny</w:t>
      </w:r>
      <w:r w:rsidRPr="00944F11">
        <w:rPr>
          <w:rFonts w:asciiTheme="minorHAnsi" w:hAnsiTheme="minorHAnsi" w:cstheme="minorHAnsi"/>
          <w:sz w:val="22"/>
          <w:szCs w:val="22"/>
        </w:rPr>
        <w:t>, ktorý bude oprávnený prijímať pokyny za všetkých a konať v mene všetkých ostatných členov skupiny (vrátane prijímania akejkoľvek korešpondencie a listín od obstarávateľa), podpísanú všetkými členmi skupiny alebo osobou/osobami oprávnenými konať v danej veci za</w:t>
      </w:r>
      <w:r w:rsidR="00883DFA" w:rsidRPr="00944F11">
        <w:rPr>
          <w:rFonts w:asciiTheme="minorHAnsi" w:hAnsiTheme="minorHAnsi" w:cstheme="minorHAnsi"/>
          <w:sz w:val="22"/>
          <w:szCs w:val="22"/>
        </w:rPr>
        <w:t> </w:t>
      </w:r>
      <w:r w:rsidRPr="00944F11">
        <w:rPr>
          <w:rFonts w:asciiTheme="minorHAnsi" w:hAnsiTheme="minorHAnsi" w:cstheme="minorHAnsi"/>
          <w:sz w:val="22"/>
          <w:szCs w:val="22"/>
        </w:rPr>
        <w:t>každého člena skupiny.</w:t>
      </w:r>
    </w:p>
    <w:p w14:paraId="7B4EA3E0" w14:textId="77777777" w:rsidR="00A34B0B" w:rsidRPr="00944F11" w:rsidRDefault="00A34B0B" w:rsidP="00A34B0B">
      <w:pPr>
        <w:pStyle w:val="tl1"/>
        <w:ind w:left="567"/>
        <w:rPr>
          <w:rFonts w:asciiTheme="minorHAnsi" w:hAnsiTheme="minorHAnsi" w:cstheme="minorHAnsi"/>
          <w:sz w:val="22"/>
          <w:szCs w:val="22"/>
        </w:rPr>
      </w:pPr>
    </w:p>
    <w:p w14:paraId="20AEF38B" w14:textId="72C1CCE9" w:rsidR="00270616" w:rsidRPr="00944F11" w:rsidRDefault="00A34B0B" w:rsidP="00270616">
      <w:pPr>
        <w:pStyle w:val="tl1"/>
        <w:ind w:left="567"/>
        <w:rPr>
          <w:rFonts w:asciiTheme="minorHAnsi" w:hAnsiTheme="minorHAnsi" w:cstheme="minorHAnsi"/>
          <w:sz w:val="22"/>
          <w:szCs w:val="22"/>
        </w:rPr>
      </w:pPr>
      <w:r w:rsidRPr="00944F11">
        <w:rPr>
          <w:rFonts w:asciiTheme="minorHAnsi" w:hAnsiTheme="minorHAnsi" w:cstheme="minorHAnsi"/>
          <w:sz w:val="22"/>
          <w:szCs w:val="22"/>
        </w:rPr>
        <w:t>15.2.</w:t>
      </w:r>
      <w:r w:rsidR="00883DFA" w:rsidRPr="00944F11">
        <w:rPr>
          <w:rFonts w:asciiTheme="minorHAnsi" w:hAnsiTheme="minorHAnsi" w:cstheme="minorHAnsi"/>
          <w:sz w:val="22"/>
          <w:szCs w:val="22"/>
        </w:rPr>
        <w:t>4</w:t>
      </w:r>
      <w:r w:rsidRPr="00944F11">
        <w:rPr>
          <w:rFonts w:asciiTheme="minorHAnsi" w:hAnsiTheme="minorHAnsi" w:cstheme="minorHAnsi"/>
          <w:sz w:val="22"/>
          <w:szCs w:val="22"/>
        </w:rPr>
        <w:t xml:space="preserve">. </w:t>
      </w:r>
      <w:r w:rsidRPr="00944F11">
        <w:rPr>
          <w:rFonts w:asciiTheme="minorHAnsi" w:hAnsiTheme="minorHAnsi" w:cstheme="minorHAnsi"/>
          <w:b/>
          <w:sz w:val="22"/>
          <w:szCs w:val="22"/>
        </w:rPr>
        <w:t>NÁVRH UCHÁDZAČA NA PLNENIE KRITÉRIÍ</w:t>
      </w:r>
      <w:r w:rsidRPr="00944F11">
        <w:rPr>
          <w:rFonts w:asciiTheme="minorHAnsi" w:hAnsiTheme="minorHAnsi" w:cstheme="minorHAnsi"/>
          <w:sz w:val="22"/>
          <w:szCs w:val="22"/>
        </w:rPr>
        <w:t xml:space="preserve">, vypracovaný podľa časti </w:t>
      </w:r>
      <w:r w:rsidRPr="00944F11">
        <w:rPr>
          <w:rFonts w:asciiTheme="minorHAnsi" w:hAnsiTheme="minorHAnsi" w:cstheme="minorHAnsi"/>
          <w:b/>
          <w:sz w:val="22"/>
          <w:szCs w:val="22"/>
        </w:rPr>
        <w:t>E. Kritéria na</w:t>
      </w:r>
      <w:r w:rsidR="00883DFA" w:rsidRPr="00944F11">
        <w:rPr>
          <w:rFonts w:asciiTheme="minorHAnsi" w:hAnsiTheme="minorHAnsi" w:cstheme="minorHAnsi"/>
          <w:b/>
          <w:sz w:val="22"/>
          <w:szCs w:val="22"/>
        </w:rPr>
        <w:t> </w:t>
      </w:r>
      <w:r w:rsidRPr="00944F11">
        <w:rPr>
          <w:rFonts w:asciiTheme="minorHAnsi" w:hAnsiTheme="minorHAnsi" w:cstheme="minorHAnsi"/>
          <w:b/>
          <w:sz w:val="22"/>
          <w:szCs w:val="22"/>
        </w:rPr>
        <w:t>hodnotenie ponúk a pravidlá ich uplatnenia</w:t>
      </w:r>
      <w:r w:rsidRPr="00944F11">
        <w:rPr>
          <w:rFonts w:asciiTheme="minorHAnsi" w:hAnsiTheme="minorHAnsi" w:cstheme="minorHAnsi"/>
          <w:sz w:val="22"/>
          <w:szCs w:val="22"/>
        </w:rPr>
        <w:t xml:space="preserve">, časti </w:t>
      </w:r>
      <w:r w:rsidRPr="00944F11">
        <w:rPr>
          <w:rFonts w:asciiTheme="minorHAnsi" w:hAnsiTheme="minorHAnsi" w:cstheme="minorHAnsi"/>
          <w:b/>
          <w:sz w:val="22"/>
          <w:szCs w:val="22"/>
        </w:rPr>
        <w:t>D. Spôsob určenia ceny</w:t>
      </w:r>
      <w:r w:rsidRPr="00944F11">
        <w:rPr>
          <w:rFonts w:asciiTheme="minorHAnsi" w:hAnsiTheme="minorHAnsi" w:cstheme="minorHAnsi"/>
          <w:sz w:val="22"/>
          <w:szCs w:val="22"/>
        </w:rPr>
        <w:t xml:space="preserve"> a podľa časti </w:t>
      </w:r>
      <w:r w:rsidRPr="00944F11">
        <w:rPr>
          <w:rFonts w:asciiTheme="minorHAnsi" w:hAnsiTheme="minorHAnsi" w:cstheme="minorHAnsi"/>
          <w:b/>
          <w:sz w:val="22"/>
          <w:szCs w:val="22"/>
        </w:rPr>
        <w:t>G.</w:t>
      </w:r>
      <w:r w:rsidR="00883DFA" w:rsidRPr="00944F11">
        <w:rPr>
          <w:rFonts w:asciiTheme="minorHAnsi" w:hAnsiTheme="minorHAnsi" w:cstheme="minorHAnsi"/>
          <w:b/>
          <w:sz w:val="22"/>
          <w:szCs w:val="22"/>
        </w:rPr>
        <w:t> </w:t>
      </w:r>
      <w:r w:rsidRPr="00944F11">
        <w:rPr>
          <w:rFonts w:asciiTheme="minorHAnsi" w:hAnsiTheme="minorHAnsi" w:cstheme="minorHAnsi"/>
          <w:b/>
          <w:sz w:val="22"/>
          <w:szCs w:val="22"/>
        </w:rPr>
        <w:t>Návr</w:t>
      </w:r>
      <w:r w:rsidR="00883DFA" w:rsidRPr="00944F11">
        <w:rPr>
          <w:rFonts w:asciiTheme="minorHAnsi" w:hAnsiTheme="minorHAnsi" w:cstheme="minorHAnsi"/>
          <w:b/>
          <w:sz w:val="22"/>
          <w:szCs w:val="22"/>
        </w:rPr>
        <w:t>h uchádzača na plnenie kritérií</w:t>
      </w:r>
      <w:r w:rsidRPr="00944F11">
        <w:rPr>
          <w:rFonts w:asciiTheme="minorHAnsi" w:hAnsiTheme="minorHAnsi" w:cstheme="minorHAnsi"/>
          <w:sz w:val="22"/>
          <w:szCs w:val="22"/>
        </w:rPr>
        <w:t xml:space="preserve">. Formulár „Návrh na plnenie kritérií“ musí byť </w:t>
      </w:r>
      <w:r w:rsidRPr="00944F11">
        <w:rPr>
          <w:rFonts w:asciiTheme="minorHAnsi" w:hAnsiTheme="minorHAnsi" w:cstheme="minorHAnsi"/>
          <w:b/>
          <w:sz w:val="22"/>
          <w:szCs w:val="22"/>
        </w:rPr>
        <w:t>podpísaný</w:t>
      </w:r>
      <w:r w:rsidRPr="00944F11">
        <w:rPr>
          <w:rFonts w:asciiTheme="minorHAnsi" w:hAnsiTheme="minorHAnsi" w:cstheme="minorHAnsi"/>
          <w:sz w:val="22"/>
          <w:szCs w:val="22"/>
        </w:rPr>
        <w:t xml:space="preserve"> osobou/osobami oprávnenými konať za uchádzača. V prípade skupiny dodávateľov musí byť podpísaný každým členom skupiny alebo osobou/osobami oprávnenými konať v danej veci za člena skupiny.</w:t>
      </w:r>
    </w:p>
    <w:p w14:paraId="699B4D50" w14:textId="77777777" w:rsidR="00A34B0B" w:rsidRPr="00944F11" w:rsidRDefault="00A34B0B" w:rsidP="00EB6F70">
      <w:pPr>
        <w:pStyle w:val="tl1"/>
        <w:rPr>
          <w:rFonts w:asciiTheme="minorHAnsi" w:hAnsiTheme="minorHAnsi" w:cstheme="minorHAnsi"/>
          <w:sz w:val="22"/>
          <w:szCs w:val="22"/>
        </w:rPr>
      </w:pPr>
    </w:p>
    <w:p w14:paraId="51728BEC" w14:textId="0D5DABB2" w:rsidR="00270616" w:rsidRPr="00944F11" w:rsidRDefault="00A34B0B" w:rsidP="00270616">
      <w:pPr>
        <w:pStyle w:val="tl1"/>
        <w:ind w:left="567"/>
        <w:rPr>
          <w:rFonts w:asciiTheme="minorHAnsi" w:hAnsiTheme="minorHAnsi" w:cstheme="minorHAnsi"/>
          <w:b/>
          <w:bCs/>
          <w:sz w:val="22"/>
          <w:szCs w:val="22"/>
        </w:rPr>
      </w:pPr>
      <w:r w:rsidRPr="00944F11">
        <w:rPr>
          <w:rFonts w:asciiTheme="minorHAnsi" w:hAnsiTheme="minorHAnsi" w:cstheme="minorHAnsi"/>
          <w:sz w:val="22"/>
          <w:szCs w:val="22"/>
        </w:rPr>
        <w:t>15.2.</w:t>
      </w:r>
      <w:r w:rsidR="00EB6F70" w:rsidRPr="00944F11">
        <w:rPr>
          <w:rFonts w:asciiTheme="minorHAnsi" w:hAnsiTheme="minorHAnsi" w:cstheme="minorHAnsi"/>
          <w:sz w:val="22"/>
          <w:szCs w:val="22"/>
        </w:rPr>
        <w:t>5</w:t>
      </w:r>
      <w:r w:rsidRPr="00944F11">
        <w:rPr>
          <w:rFonts w:asciiTheme="minorHAnsi" w:hAnsiTheme="minorHAnsi" w:cstheme="minorHAnsi"/>
          <w:sz w:val="22"/>
          <w:szCs w:val="22"/>
        </w:rPr>
        <w:t xml:space="preserve">. </w:t>
      </w:r>
      <w:r w:rsidR="00270616" w:rsidRPr="00944F11">
        <w:rPr>
          <w:rFonts w:asciiTheme="minorHAnsi" w:hAnsiTheme="minorHAnsi" w:cstheme="minorHAnsi"/>
          <w:sz w:val="22"/>
          <w:szCs w:val="22"/>
        </w:rPr>
        <w:t xml:space="preserve">Vyplnenú </w:t>
      </w:r>
      <w:r w:rsidR="00270616" w:rsidRPr="00944F11">
        <w:rPr>
          <w:rFonts w:asciiTheme="minorHAnsi" w:hAnsiTheme="minorHAnsi" w:cstheme="minorHAnsi"/>
          <w:b/>
          <w:bCs/>
          <w:sz w:val="22"/>
          <w:szCs w:val="22"/>
        </w:rPr>
        <w:t xml:space="preserve">prílohu č. </w:t>
      </w:r>
      <w:r w:rsidR="00562349" w:rsidRPr="00944F11">
        <w:rPr>
          <w:rFonts w:asciiTheme="minorHAnsi" w:hAnsiTheme="minorHAnsi" w:cstheme="minorHAnsi"/>
          <w:b/>
          <w:bCs/>
          <w:sz w:val="22"/>
          <w:szCs w:val="22"/>
        </w:rPr>
        <w:t>2</w:t>
      </w:r>
      <w:r w:rsidR="00270616" w:rsidRPr="00944F11">
        <w:rPr>
          <w:rFonts w:asciiTheme="minorHAnsi" w:hAnsiTheme="minorHAnsi" w:cstheme="minorHAnsi"/>
          <w:b/>
          <w:bCs/>
          <w:sz w:val="22"/>
          <w:szCs w:val="22"/>
        </w:rPr>
        <w:t>a Zmluvy – Cenová ponuka</w:t>
      </w:r>
    </w:p>
    <w:p w14:paraId="6D96F352" w14:textId="77777777" w:rsidR="00270616" w:rsidRPr="00944F11" w:rsidRDefault="00270616" w:rsidP="00A34B0B">
      <w:pPr>
        <w:pStyle w:val="tl1"/>
        <w:ind w:left="567"/>
        <w:rPr>
          <w:rFonts w:asciiTheme="minorHAnsi" w:hAnsiTheme="minorHAnsi" w:cstheme="minorHAnsi"/>
          <w:sz w:val="22"/>
          <w:szCs w:val="22"/>
        </w:rPr>
      </w:pPr>
    </w:p>
    <w:p w14:paraId="05F1DA78" w14:textId="6F054B6F" w:rsidR="00A34B0B" w:rsidRPr="00944F11" w:rsidRDefault="00270616" w:rsidP="00A34B0B">
      <w:pPr>
        <w:pStyle w:val="tl1"/>
        <w:ind w:left="567"/>
        <w:rPr>
          <w:rFonts w:asciiTheme="minorHAnsi" w:hAnsiTheme="minorHAnsi" w:cstheme="minorHAnsi"/>
          <w:sz w:val="22"/>
          <w:szCs w:val="22"/>
        </w:rPr>
      </w:pPr>
      <w:r w:rsidRPr="00944F11">
        <w:rPr>
          <w:rFonts w:asciiTheme="minorHAnsi" w:hAnsiTheme="minorHAnsi" w:cstheme="minorHAnsi"/>
          <w:sz w:val="22"/>
          <w:szCs w:val="22"/>
        </w:rPr>
        <w:t xml:space="preserve">15.2.6. </w:t>
      </w:r>
      <w:r w:rsidR="00A34B0B" w:rsidRPr="00944F11">
        <w:rPr>
          <w:rFonts w:asciiTheme="minorHAnsi" w:hAnsiTheme="minorHAnsi" w:cstheme="minorHAnsi"/>
          <w:sz w:val="22"/>
          <w:szCs w:val="22"/>
        </w:rPr>
        <w:t>Ďalšie dokumenty, ak to vyžadujú tieto SP.</w:t>
      </w:r>
    </w:p>
    <w:p w14:paraId="4A849F1D" w14:textId="5CD8FD04" w:rsidR="00D61049" w:rsidRPr="00944F11" w:rsidRDefault="00D61049" w:rsidP="00A34B0B">
      <w:pPr>
        <w:pStyle w:val="tl1"/>
        <w:ind w:left="567"/>
        <w:rPr>
          <w:rFonts w:asciiTheme="minorHAnsi" w:hAnsiTheme="minorHAnsi" w:cstheme="minorHAnsi"/>
          <w:sz w:val="22"/>
          <w:szCs w:val="22"/>
        </w:rPr>
      </w:pPr>
    </w:p>
    <w:p w14:paraId="0B6F685C" w14:textId="265E2332" w:rsidR="00D61049" w:rsidRPr="00944F11" w:rsidRDefault="00D61049" w:rsidP="00D61049">
      <w:pPr>
        <w:pStyle w:val="tl1"/>
        <w:rPr>
          <w:rFonts w:asciiTheme="minorHAnsi" w:hAnsiTheme="minorHAnsi" w:cstheme="minorHAnsi"/>
          <w:sz w:val="22"/>
          <w:szCs w:val="22"/>
        </w:rPr>
      </w:pPr>
      <w:r w:rsidRPr="00944F11">
        <w:rPr>
          <w:rFonts w:asciiTheme="minorHAnsi" w:hAnsiTheme="minorHAnsi" w:cstheme="minorHAnsi"/>
          <w:sz w:val="22"/>
          <w:szCs w:val="22"/>
        </w:rPr>
        <w:t xml:space="preserve">Príloha č. </w:t>
      </w:r>
      <w:r w:rsidR="00562349" w:rsidRPr="00944F11">
        <w:rPr>
          <w:rFonts w:asciiTheme="minorHAnsi" w:hAnsiTheme="minorHAnsi" w:cstheme="minorHAnsi"/>
          <w:sz w:val="22"/>
          <w:szCs w:val="22"/>
        </w:rPr>
        <w:t>2</w:t>
      </w:r>
      <w:r w:rsidRPr="00944F11">
        <w:rPr>
          <w:rFonts w:asciiTheme="minorHAnsi" w:hAnsiTheme="minorHAnsi" w:cstheme="minorHAnsi"/>
          <w:sz w:val="22"/>
          <w:szCs w:val="22"/>
        </w:rPr>
        <w:t xml:space="preserve"> – Technická špecifikácia </w:t>
      </w:r>
      <w:r w:rsidR="00562349" w:rsidRPr="00944F11">
        <w:rPr>
          <w:rFonts w:asciiTheme="minorHAnsi" w:hAnsiTheme="minorHAnsi" w:cstheme="minorHAnsi"/>
          <w:sz w:val="22"/>
          <w:szCs w:val="22"/>
        </w:rPr>
        <w:t>Zariadení</w:t>
      </w:r>
      <w:r w:rsidRPr="00944F11">
        <w:rPr>
          <w:rFonts w:asciiTheme="minorHAnsi" w:hAnsiTheme="minorHAnsi" w:cstheme="minorHAnsi"/>
          <w:sz w:val="22"/>
          <w:szCs w:val="22"/>
        </w:rPr>
        <w:t xml:space="preserve"> sa do ponuky nevypĺňa. Príloha bude doplnená v súlade s podmienkami zmluvy po účinnosti zmluvy (</w:t>
      </w:r>
      <w:r w:rsidRPr="00944F11">
        <w:rPr>
          <w:rFonts w:asciiTheme="minorHAnsi" w:hAnsiTheme="minorHAnsi" w:cstheme="minorHAnsi"/>
          <w:b/>
          <w:bCs/>
          <w:sz w:val="22"/>
          <w:szCs w:val="22"/>
        </w:rPr>
        <w:t>bod 3.4. zmluvy</w:t>
      </w:r>
      <w:r w:rsidRPr="00944F11">
        <w:rPr>
          <w:rFonts w:asciiTheme="minorHAnsi" w:hAnsiTheme="minorHAnsi" w:cstheme="minorHAnsi"/>
          <w:sz w:val="22"/>
          <w:szCs w:val="22"/>
        </w:rPr>
        <w:t xml:space="preserve">). </w:t>
      </w:r>
    </w:p>
    <w:p w14:paraId="433B6DF0" w14:textId="77777777" w:rsidR="00787357" w:rsidRPr="00944F11" w:rsidRDefault="00787357" w:rsidP="003159A1">
      <w:pPr>
        <w:pStyle w:val="tl1"/>
        <w:rPr>
          <w:rFonts w:asciiTheme="minorHAnsi" w:hAnsiTheme="minorHAnsi" w:cstheme="minorHAnsi"/>
          <w:sz w:val="22"/>
          <w:szCs w:val="22"/>
        </w:rPr>
      </w:pPr>
    </w:p>
    <w:p w14:paraId="2A56F05B" w14:textId="0CC97B45" w:rsidR="00A34B0B" w:rsidRPr="00944F11" w:rsidRDefault="00A34B0B" w:rsidP="003159A1">
      <w:pPr>
        <w:pStyle w:val="Zkladntext"/>
        <w:rPr>
          <w:rFonts w:asciiTheme="minorHAnsi" w:hAnsiTheme="minorHAnsi" w:cstheme="minorHAnsi"/>
          <w:sz w:val="22"/>
          <w:szCs w:val="22"/>
        </w:rPr>
      </w:pPr>
      <w:r w:rsidRPr="00944F11">
        <w:rPr>
          <w:rFonts w:asciiTheme="minorHAnsi" w:hAnsiTheme="minorHAnsi" w:cstheme="minorHAnsi"/>
          <w:b w:val="0"/>
          <w:sz w:val="22"/>
          <w:szCs w:val="22"/>
        </w:rPr>
        <w:t>15.3. Z dôvodu zabezpečenia prehľadnosti ponuky a bezproblémovej komunikácie obstarávateľ odporúča uchádzačom predložiť aj:</w:t>
      </w:r>
    </w:p>
    <w:p w14:paraId="51C1D484" w14:textId="77777777" w:rsidR="00787357" w:rsidRPr="00944F11" w:rsidRDefault="00787357" w:rsidP="003159A1">
      <w:pPr>
        <w:pStyle w:val="Zkladntext"/>
        <w:rPr>
          <w:rFonts w:asciiTheme="minorHAnsi" w:hAnsiTheme="minorHAnsi" w:cstheme="minorHAnsi"/>
          <w:sz w:val="22"/>
          <w:szCs w:val="22"/>
        </w:rPr>
      </w:pPr>
    </w:p>
    <w:p w14:paraId="644FA6D4" w14:textId="77777777" w:rsidR="00A34B0B" w:rsidRPr="00944F11" w:rsidRDefault="00A34B0B" w:rsidP="003159A1">
      <w:pPr>
        <w:pStyle w:val="tl1"/>
        <w:ind w:left="567"/>
        <w:rPr>
          <w:rFonts w:asciiTheme="minorHAnsi" w:hAnsiTheme="minorHAnsi" w:cstheme="minorHAnsi"/>
          <w:sz w:val="22"/>
          <w:szCs w:val="22"/>
        </w:rPr>
      </w:pPr>
      <w:r w:rsidRPr="00944F11">
        <w:rPr>
          <w:rFonts w:asciiTheme="minorHAnsi" w:hAnsiTheme="minorHAnsi" w:cstheme="minorHAnsi"/>
          <w:iCs/>
          <w:caps/>
          <w:sz w:val="22"/>
          <w:szCs w:val="22"/>
        </w:rPr>
        <w:t>15.3.1. obsah ponuky</w:t>
      </w:r>
      <w:r w:rsidRPr="00944F11">
        <w:rPr>
          <w:rFonts w:asciiTheme="minorHAnsi" w:hAnsiTheme="minorHAnsi" w:cstheme="min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944F11" w:rsidRDefault="00A34B0B" w:rsidP="00A34B0B">
      <w:pPr>
        <w:pStyle w:val="tl1"/>
        <w:ind w:left="567"/>
        <w:rPr>
          <w:rFonts w:asciiTheme="minorHAnsi" w:hAnsiTheme="minorHAnsi" w:cstheme="minorHAnsi"/>
          <w:sz w:val="22"/>
          <w:szCs w:val="22"/>
        </w:rPr>
      </w:pPr>
    </w:p>
    <w:p w14:paraId="045B9A52" w14:textId="77777777" w:rsidR="00A34B0B" w:rsidRPr="00944F11" w:rsidRDefault="00A34B0B" w:rsidP="00A34B0B">
      <w:pPr>
        <w:pStyle w:val="tl1"/>
        <w:ind w:left="567"/>
        <w:rPr>
          <w:rFonts w:asciiTheme="minorHAnsi" w:hAnsiTheme="minorHAnsi" w:cstheme="minorHAnsi"/>
          <w:sz w:val="22"/>
          <w:szCs w:val="22"/>
        </w:rPr>
      </w:pPr>
      <w:r w:rsidRPr="00944F11">
        <w:rPr>
          <w:rFonts w:asciiTheme="minorHAnsi" w:hAnsiTheme="minorHAnsi" w:cstheme="minorHAnsi"/>
          <w:iCs/>
          <w:caps/>
          <w:sz w:val="22"/>
          <w:szCs w:val="22"/>
        </w:rPr>
        <w:t>15.3.2. identifikačné údaje uchádzača</w:t>
      </w:r>
      <w:r w:rsidRPr="00944F11">
        <w:rPr>
          <w:rFonts w:asciiTheme="minorHAnsi" w:hAnsiTheme="minorHAnsi"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944F11">
        <w:rPr>
          <w:rFonts w:asciiTheme="minorHAnsi" w:hAnsiTheme="minorHAnsi" w:cstheme="minorHAnsi"/>
          <w:iCs/>
          <w:sz w:val="22"/>
          <w:szCs w:val="22"/>
        </w:rPr>
        <w:t>(názov, adresa a sídlo peňažného ústavu/banky)</w:t>
      </w:r>
      <w:r w:rsidRPr="00944F11">
        <w:rPr>
          <w:rFonts w:asciiTheme="minorHAnsi" w:hAnsiTheme="minorHAnsi" w:cstheme="minorHAnsi"/>
          <w:sz w:val="22"/>
          <w:szCs w:val="22"/>
        </w:rPr>
        <w:t xml:space="preserve">, číslo bankového účtu, kontaktné telefónne číslo, </w:t>
      </w:r>
      <w:r w:rsidRPr="00944F11">
        <w:rPr>
          <w:rFonts w:asciiTheme="minorHAnsi" w:hAnsiTheme="minorHAnsi" w:cstheme="minorHAnsi"/>
          <w:bCs/>
          <w:sz w:val="22"/>
          <w:szCs w:val="22"/>
        </w:rPr>
        <w:t>e-mail.</w:t>
      </w:r>
      <w:r w:rsidRPr="00944F11">
        <w:rPr>
          <w:rFonts w:asciiTheme="minorHAnsi" w:hAnsiTheme="minorHAnsi" w:cstheme="minorHAnsi"/>
          <w:sz w:val="22"/>
          <w:szCs w:val="22"/>
        </w:rPr>
        <w:t xml:space="preserve"> </w:t>
      </w:r>
    </w:p>
    <w:p w14:paraId="493BEBAB" w14:textId="77777777" w:rsidR="00A34B0B" w:rsidRPr="00944F11" w:rsidRDefault="00A34B0B" w:rsidP="00A34B0B">
      <w:pPr>
        <w:pStyle w:val="tl1"/>
        <w:rPr>
          <w:rFonts w:asciiTheme="minorHAnsi" w:hAnsiTheme="minorHAnsi" w:cstheme="minorHAnsi"/>
          <w:b/>
          <w:bCs/>
          <w:sz w:val="22"/>
          <w:szCs w:val="22"/>
        </w:rPr>
      </w:pPr>
    </w:p>
    <w:p w14:paraId="1ACCDB96" w14:textId="77777777"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b/>
          <w:bCs/>
          <w:sz w:val="22"/>
          <w:szCs w:val="22"/>
        </w:rPr>
        <w:t>16. NÁKLADY NA PONUKU</w:t>
      </w:r>
    </w:p>
    <w:p w14:paraId="4010C283" w14:textId="288AB041"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16.1. Všetky náklady a výdavky</w:t>
      </w:r>
      <w:r w:rsidRPr="00944F11">
        <w:rPr>
          <w:rFonts w:asciiTheme="minorHAnsi" w:hAnsiTheme="minorHAnsi" w:cstheme="minorHAnsi"/>
          <w:b/>
          <w:bCs/>
          <w:sz w:val="22"/>
          <w:szCs w:val="22"/>
        </w:rPr>
        <w:t xml:space="preserve"> </w:t>
      </w:r>
      <w:r w:rsidRPr="00944F11">
        <w:rPr>
          <w:rFonts w:asciiTheme="minorHAnsi" w:hAnsiTheme="minorHAnsi" w:cstheme="minorHAnsi"/>
          <w:sz w:val="22"/>
          <w:szCs w:val="22"/>
        </w:rPr>
        <w:t>spojené s prípravou a predložením ponuky znáša uchádzač bez finančného nároku voči obstarávateľovi, bez ohľadu na výsledok verejného obstarávania.</w:t>
      </w:r>
    </w:p>
    <w:p w14:paraId="5E02FE32" w14:textId="77777777" w:rsidR="00A34B0B" w:rsidRPr="00944F11" w:rsidRDefault="00A34B0B" w:rsidP="00A34B0B">
      <w:pPr>
        <w:pStyle w:val="tl1"/>
        <w:rPr>
          <w:rFonts w:asciiTheme="minorHAnsi" w:hAnsiTheme="minorHAnsi" w:cstheme="minorHAnsi"/>
          <w:b/>
          <w:bCs/>
          <w:sz w:val="22"/>
          <w:szCs w:val="22"/>
        </w:rPr>
      </w:pPr>
    </w:p>
    <w:p w14:paraId="33DE9F81"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17. PREDKLADANIE PONÚK</w:t>
      </w:r>
    </w:p>
    <w:p w14:paraId="7E99DB72"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17.1. Ponuky musia byť doručené </w:t>
      </w:r>
      <w:r w:rsidRPr="00944F11">
        <w:rPr>
          <w:rFonts w:asciiTheme="minorHAnsi" w:hAnsiTheme="minorHAnsi" w:cstheme="minorHAnsi"/>
          <w:sz w:val="22"/>
          <w:szCs w:val="22"/>
          <w:u w:val="single"/>
        </w:rPr>
        <w:t>v lehote na predkladanie ponúk</w:t>
      </w:r>
      <w:r w:rsidRPr="00944F11">
        <w:rPr>
          <w:rFonts w:asciiTheme="minorHAnsi" w:hAnsiTheme="minorHAnsi" w:cstheme="minorHAnsi"/>
          <w:sz w:val="22"/>
          <w:szCs w:val="22"/>
        </w:rPr>
        <w:t xml:space="preserve">, </w:t>
      </w:r>
      <w:r w:rsidR="00B836C4" w:rsidRPr="00944F11">
        <w:rPr>
          <w:rFonts w:asciiTheme="minorHAnsi" w:hAnsiTheme="minorHAnsi" w:cstheme="minorHAnsi"/>
          <w:sz w:val="22"/>
          <w:szCs w:val="22"/>
        </w:rPr>
        <w:t xml:space="preserve">ktorá je uvedená </w:t>
      </w:r>
      <w:r w:rsidR="00B836C4" w:rsidRPr="00944F11">
        <w:rPr>
          <w:rFonts w:asciiTheme="minorHAnsi" w:hAnsiTheme="minorHAnsi" w:cstheme="minorHAnsi"/>
          <w:b/>
          <w:sz w:val="22"/>
          <w:szCs w:val="22"/>
        </w:rPr>
        <w:t>v oznámení o vyhlásení verejného obstarávania</w:t>
      </w:r>
      <w:r w:rsidRPr="00944F11">
        <w:rPr>
          <w:rFonts w:asciiTheme="minorHAnsi" w:hAnsiTheme="minorHAnsi" w:cstheme="minorHAnsi"/>
          <w:sz w:val="22"/>
          <w:szCs w:val="22"/>
        </w:rPr>
        <w:t xml:space="preserve">, prostredníctvom ktorej bolo vyhlásené toto verejné obstarávanie. </w:t>
      </w:r>
      <w:r w:rsidRPr="00944F11">
        <w:rPr>
          <w:rFonts w:asciiTheme="minorHAnsi" w:hAnsiTheme="minorHAnsi" w:cstheme="minorHAnsi"/>
          <w:b/>
          <w:sz w:val="22"/>
          <w:szCs w:val="22"/>
        </w:rPr>
        <w:t>Ponuka</w:t>
      </w:r>
      <w:r w:rsidRPr="00944F11">
        <w:rPr>
          <w:rFonts w:asciiTheme="minorHAnsi" w:hAnsiTheme="minorHAnsi" w:cstheme="minorHAnsi"/>
          <w:sz w:val="22"/>
          <w:szCs w:val="22"/>
        </w:rPr>
        <w:t xml:space="preserve"> uchádzača </w:t>
      </w:r>
      <w:r w:rsidRPr="00944F11">
        <w:rPr>
          <w:rFonts w:asciiTheme="minorHAnsi" w:hAnsiTheme="minorHAnsi" w:cstheme="minorHAnsi"/>
          <w:b/>
          <w:sz w:val="22"/>
          <w:szCs w:val="22"/>
        </w:rPr>
        <w:t>predložená po uplynutí lehoty na predkladanie ponúk</w:t>
      </w:r>
      <w:r w:rsidRPr="00944F11">
        <w:rPr>
          <w:rFonts w:asciiTheme="minorHAnsi" w:hAnsiTheme="minorHAnsi" w:cstheme="minorHAnsi"/>
          <w:sz w:val="22"/>
          <w:szCs w:val="22"/>
        </w:rPr>
        <w:t xml:space="preserve"> </w:t>
      </w:r>
      <w:r w:rsidRPr="00944F11">
        <w:rPr>
          <w:rFonts w:asciiTheme="minorHAnsi" w:hAnsiTheme="minorHAnsi" w:cstheme="minorHAnsi"/>
          <w:b/>
          <w:sz w:val="22"/>
          <w:szCs w:val="22"/>
        </w:rPr>
        <w:t xml:space="preserve">sa elektronicky </w:t>
      </w:r>
      <w:r w:rsidRPr="00944F11">
        <w:rPr>
          <w:rFonts w:asciiTheme="minorHAnsi" w:hAnsiTheme="minorHAnsi" w:cstheme="minorHAnsi"/>
          <w:b/>
          <w:sz w:val="22"/>
          <w:szCs w:val="22"/>
          <w:u w:val="single"/>
        </w:rPr>
        <w:t>neotvorí</w:t>
      </w:r>
      <w:r w:rsidRPr="00944F11">
        <w:rPr>
          <w:rFonts w:asciiTheme="minorHAnsi" w:hAnsiTheme="minorHAnsi" w:cstheme="minorHAnsi"/>
          <w:sz w:val="22"/>
          <w:szCs w:val="22"/>
        </w:rPr>
        <w:t>.</w:t>
      </w:r>
    </w:p>
    <w:p w14:paraId="6F849E78" w14:textId="77777777" w:rsidR="00A34B0B" w:rsidRPr="00944F11" w:rsidRDefault="00A34B0B" w:rsidP="00A34B0B">
      <w:pPr>
        <w:pStyle w:val="tl1"/>
        <w:rPr>
          <w:rFonts w:asciiTheme="minorHAnsi" w:hAnsiTheme="minorHAnsi" w:cstheme="minorHAnsi"/>
          <w:sz w:val="22"/>
          <w:szCs w:val="22"/>
        </w:rPr>
      </w:pPr>
    </w:p>
    <w:p w14:paraId="4DC05DC0"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17.2. Ponuky sa budú predkladať elektronicky v zmysle § 49 ods. 1 písm. a) ZVO prostredníctvom systému JOSEPHINE, umiestnenom na webovej adrese </w:t>
      </w:r>
      <w:hyperlink r:id="rId10" w:history="1">
        <w:r w:rsidRPr="00944F11">
          <w:rPr>
            <w:rStyle w:val="Hypertextovprepojenie"/>
            <w:rFonts w:asciiTheme="minorHAnsi" w:hAnsiTheme="minorHAnsi" w:cstheme="minorHAnsi"/>
            <w:sz w:val="22"/>
            <w:szCs w:val="22"/>
          </w:rPr>
          <w:t>https://josephine.proebiz.com</w:t>
        </w:r>
      </w:hyperlink>
      <w:r w:rsidRPr="00944F11">
        <w:rPr>
          <w:rFonts w:asciiTheme="minorHAnsi" w:hAnsiTheme="minorHAnsi" w:cstheme="minorHAnsi"/>
          <w:sz w:val="22"/>
          <w:szCs w:val="22"/>
        </w:rPr>
        <w:t xml:space="preserve">. </w:t>
      </w:r>
    </w:p>
    <w:p w14:paraId="67D967D6" w14:textId="77777777" w:rsidR="00A34B0B" w:rsidRPr="00944F11" w:rsidRDefault="00A34B0B" w:rsidP="00A34B0B">
      <w:pPr>
        <w:pStyle w:val="tl1"/>
        <w:rPr>
          <w:rFonts w:asciiTheme="minorHAnsi" w:hAnsiTheme="minorHAnsi" w:cstheme="minorHAnsi"/>
          <w:sz w:val="22"/>
          <w:szCs w:val="22"/>
        </w:rPr>
      </w:pPr>
    </w:p>
    <w:p w14:paraId="1A717BD3"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17.3. Na ponuky predložené iným spôsobom (v listinnej podobe) sa nebude prihliadať.</w:t>
      </w:r>
    </w:p>
    <w:p w14:paraId="0EA80387" w14:textId="77777777" w:rsidR="00A34B0B" w:rsidRPr="00944F11" w:rsidRDefault="00A34B0B" w:rsidP="00A34B0B">
      <w:pPr>
        <w:pStyle w:val="tl1"/>
        <w:rPr>
          <w:rFonts w:asciiTheme="minorHAnsi" w:hAnsiTheme="minorHAnsi" w:cstheme="minorHAnsi"/>
          <w:sz w:val="22"/>
          <w:szCs w:val="22"/>
        </w:rPr>
      </w:pPr>
    </w:p>
    <w:p w14:paraId="5E9C1C85"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17.4. Uchádzač má možnosť sa registrovať do systému JOSEPHINE pomocou hesla alebo aj pomocou občianskeho preukazu s elektronickým čipom a bezpečnostným osobnostným kódom (</w:t>
      </w:r>
      <w:proofErr w:type="spellStart"/>
      <w:r w:rsidRPr="00944F11">
        <w:rPr>
          <w:rFonts w:asciiTheme="minorHAnsi" w:hAnsiTheme="minorHAnsi" w:cstheme="minorHAnsi"/>
          <w:sz w:val="22"/>
          <w:szCs w:val="22"/>
        </w:rPr>
        <w:t>eID</w:t>
      </w:r>
      <w:proofErr w:type="spellEnd"/>
      <w:r w:rsidRPr="00944F11">
        <w:rPr>
          <w:rFonts w:asciiTheme="minorHAnsi" w:hAnsiTheme="minorHAnsi" w:cstheme="minorHAnsi"/>
          <w:sz w:val="22"/>
          <w:szCs w:val="22"/>
        </w:rPr>
        <w:t>).</w:t>
      </w:r>
    </w:p>
    <w:p w14:paraId="25FF094A" w14:textId="77777777" w:rsidR="00A34B0B" w:rsidRPr="00944F11" w:rsidRDefault="00A34B0B" w:rsidP="00A34B0B">
      <w:pPr>
        <w:pStyle w:val="tl1"/>
        <w:rPr>
          <w:rFonts w:asciiTheme="minorHAnsi" w:hAnsiTheme="minorHAnsi" w:cstheme="minorHAnsi"/>
          <w:sz w:val="22"/>
          <w:szCs w:val="22"/>
        </w:rPr>
      </w:pPr>
    </w:p>
    <w:p w14:paraId="44140FBC"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lastRenderedPageBreak/>
        <w:t>17.5. Predkladanie ponúk je umožnené iba autentifikovaným uchádzačom. Autentifikáciu je možné previesť nasledovnými spôsobmi:</w:t>
      </w:r>
    </w:p>
    <w:p w14:paraId="434BAB17" w14:textId="77777777" w:rsidR="003667E0" w:rsidRPr="00944F11" w:rsidRDefault="003667E0" w:rsidP="00A34B0B">
      <w:pPr>
        <w:pStyle w:val="tl1"/>
        <w:rPr>
          <w:rFonts w:asciiTheme="minorHAnsi" w:hAnsiTheme="minorHAnsi" w:cstheme="minorHAnsi"/>
          <w:sz w:val="22"/>
          <w:szCs w:val="22"/>
        </w:rPr>
      </w:pPr>
    </w:p>
    <w:p w14:paraId="50AC6D72" w14:textId="77777777" w:rsidR="00A34B0B" w:rsidRPr="00944F11" w:rsidRDefault="00A34B0B" w:rsidP="00A34B0B">
      <w:pPr>
        <w:tabs>
          <w:tab w:val="num" w:pos="284"/>
        </w:tabs>
        <w:ind w:left="851" w:hanging="284"/>
        <w:jc w:val="both"/>
        <w:rPr>
          <w:rFonts w:asciiTheme="minorHAnsi" w:hAnsiTheme="minorHAnsi" w:cstheme="minorHAnsi"/>
          <w:sz w:val="22"/>
          <w:szCs w:val="22"/>
        </w:rPr>
      </w:pPr>
      <w:r w:rsidRPr="00944F11">
        <w:rPr>
          <w:rFonts w:asciiTheme="minorHAnsi" w:hAnsiTheme="minorHAnsi" w:cstheme="minorHAnsi"/>
          <w:sz w:val="22"/>
          <w:szCs w:val="22"/>
        </w:rPr>
        <w:t>a) v systéme JOSEPHINE registráciou a prihlásením pomocou občianskeho preukazu s elektronickým čipom a bezpečnostným osobnostným kódom (</w:t>
      </w:r>
      <w:proofErr w:type="spellStart"/>
      <w:r w:rsidRPr="00944F11">
        <w:rPr>
          <w:rFonts w:asciiTheme="minorHAnsi" w:hAnsiTheme="minorHAnsi" w:cstheme="minorHAnsi"/>
          <w:sz w:val="22"/>
          <w:szCs w:val="22"/>
        </w:rPr>
        <w:t>eID</w:t>
      </w:r>
      <w:proofErr w:type="spellEnd"/>
      <w:r w:rsidRPr="00944F11">
        <w:rPr>
          <w:rFonts w:asciiTheme="minorHAnsi" w:hAnsiTheme="minorHAnsi" w:cstheme="minorHAnsi"/>
          <w:sz w:val="22"/>
          <w:szCs w:val="22"/>
        </w:rPr>
        <w:t xml:space="preserve">). V systéme je autentifikovaná spoločnosť, ktorú pomocou </w:t>
      </w:r>
      <w:proofErr w:type="spellStart"/>
      <w:r w:rsidRPr="00944F11">
        <w:rPr>
          <w:rFonts w:asciiTheme="minorHAnsi" w:hAnsiTheme="minorHAnsi" w:cstheme="minorHAnsi"/>
          <w:sz w:val="22"/>
          <w:szCs w:val="22"/>
        </w:rPr>
        <w:t>eID</w:t>
      </w:r>
      <w:proofErr w:type="spellEnd"/>
      <w:r w:rsidRPr="00944F11">
        <w:rPr>
          <w:rFonts w:asciiTheme="minorHAnsi" w:hAnsiTheme="minorHAnsi" w:cstheme="minorHAnsi"/>
          <w:sz w:val="22"/>
          <w:szCs w:val="22"/>
        </w:rPr>
        <w:t xml:space="preserve"> registruje štatutár danej spoločnosti. Autentifikáciu vykoná poskytovateľ systému JOSEPHINE a to v pracovných dňoch v čase 8.00 – 16.00 hod. </w:t>
      </w:r>
    </w:p>
    <w:p w14:paraId="01EF9991" w14:textId="77777777" w:rsidR="00A34B0B" w:rsidRPr="00944F11" w:rsidRDefault="00A34B0B" w:rsidP="00A34B0B">
      <w:pPr>
        <w:tabs>
          <w:tab w:val="num" w:pos="284"/>
        </w:tabs>
        <w:ind w:left="851" w:hanging="284"/>
        <w:jc w:val="both"/>
        <w:rPr>
          <w:rFonts w:asciiTheme="minorHAnsi" w:hAnsiTheme="minorHAnsi" w:cstheme="minorHAnsi"/>
          <w:sz w:val="22"/>
          <w:szCs w:val="22"/>
        </w:rPr>
      </w:pPr>
      <w:r w:rsidRPr="00944F11">
        <w:rPr>
          <w:rFonts w:asciiTheme="minorHAnsi" w:hAnsiTheme="minorHAnsi" w:cstheme="minorHAnsi"/>
          <w:sz w:val="22"/>
          <w:szCs w:val="22"/>
        </w:rPr>
        <w:t xml:space="preserve">b) nahraním kvalifikovaného elektronického podpisu (napríklad podpisu </w:t>
      </w:r>
      <w:proofErr w:type="spellStart"/>
      <w:r w:rsidRPr="00944F11">
        <w:rPr>
          <w:rFonts w:asciiTheme="minorHAnsi" w:hAnsiTheme="minorHAnsi" w:cstheme="minorHAnsi"/>
          <w:sz w:val="22"/>
          <w:szCs w:val="22"/>
        </w:rPr>
        <w:t>eID</w:t>
      </w:r>
      <w:proofErr w:type="spellEnd"/>
      <w:r w:rsidRPr="00944F11">
        <w:rPr>
          <w:rFonts w:asciiTheme="minorHAnsi" w:hAnsiTheme="minorHAnsi" w:cstheme="minorHAnsi"/>
          <w:sz w:val="22"/>
          <w:szCs w:val="22"/>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944F11" w:rsidRDefault="00A34B0B" w:rsidP="00A34B0B">
      <w:pPr>
        <w:tabs>
          <w:tab w:val="num" w:pos="284"/>
        </w:tabs>
        <w:ind w:left="851" w:hanging="284"/>
        <w:jc w:val="both"/>
        <w:rPr>
          <w:rFonts w:asciiTheme="minorHAnsi" w:hAnsiTheme="minorHAnsi" w:cstheme="minorHAnsi"/>
          <w:sz w:val="22"/>
          <w:szCs w:val="22"/>
        </w:rPr>
      </w:pPr>
      <w:r w:rsidRPr="00944F11">
        <w:rPr>
          <w:rFonts w:asciiTheme="minorHAnsi" w:hAnsiTheme="minorHAnsi" w:cstheme="minorHAnsi"/>
          <w:sz w:val="22"/>
          <w:szCs w:val="22"/>
        </w:rPr>
        <w:t xml:space="preserve">c) </w:t>
      </w:r>
      <w:r w:rsidRPr="00944F11">
        <w:rPr>
          <w:rFonts w:asciiTheme="minorHAnsi" w:hAnsiTheme="minorHAnsi" w:cstheme="minorHAns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944F11" w:rsidRDefault="00A34B0B" w:rsidP="00A34B0B">
      <w:pPr>
        <w:tabs>
          <w:tab w:val="num" w:pos="284"/>
        </w:tabs>
        <w:ind w:left="851" w:hanging="284"/>
        <w:jc w:val="both"/>
        <w:rPr>
          <w:rFonts w:asciiTheme="minorHAnsi" w:hAnsiTheme="minorHAnsi" w:cstheme="minorHAnsi"/>
          <w:sz w:val="22"/>
          <w:szCs w:val="22"/>
        </w:rPr>
      </w:pPr>
      <w:r w:rsidRPr="00944F11">
        <w:rPr>
          <w:rFonts w:asciiTheme="minorHAnsi" w:hAnsiTheme="minorHAnsi" w:cstheme="minorHAnsi"/>
          <w:sz w:val="22"/>
          <w:szCs w:val="22"/>
        </w:rPr>
        <w:t>d)</w:t>
      </w:r>
      <w:r w:rsidRPr="00944F11">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944F11" w:rsidRDefault="00A34B0B" w:rsidP="00A34B0B">
      <w:pPr>
        <w:pStyle w:val="tl1"/>
        <w:rPr>
          <w:rFonts w:asciiTheme="minorHAnsi" w:hAnsiTheme="minorHAnsi" w:cstheme="minorHAnsi"/>
          <w:sz w:val="22"/>
          <w:szCs w:val="22"/>
        </w:rPr>
      </w:pPr>
    </w:p>
    <w:p w14:paraId="53E9814C"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944F11" w:rsidRDefault="00A34B0B" w:rsidP="00A34B0B">
      <w:pPr>
        <w:pStyle w:val="tl1"/>
        <w:rPr>
          <w:rFonts w:asciiTheme="minorHAnsi" w:hAnsiTheme="minorHAnsi" w:cstheme="minorHAnsi"/>
          <w:sz w:val="22"/>
          <w:szCs w:val="22"/>
        </w:rPr>
      </w:pPr>
    </w:p>
    <w:p w14:paraId="14EEB886"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17.7. Elektronická ponuka sa vloží vyplnením ponukového formulára a vložením požadovaných dokladov a dokumentov v systéme JOSEPHINE umiestnenom na webovej adrese </w:t>
      </w:r>
      <w:hyperlink r:id="rId11" w:history="1">
        <w:r w:rsidRPr="00944F11">
          <w:rPr>
            <w:rStyle w:val="Hypertextovprepojenie"/>
            <w:rFonts w:asciiTheme="minorHAnsi" w:hAnsiTheme="minorHAnsi" w:cstheme="minorHAnsi"/>
            <w:sz w:val="22"/>
            <w:szCs w:val="22"/>
          </w:rPr>
          <w:t>https://josephine.proebiz.com</w:t>
        </w:r>
      </w:hyperlink>
    </w:p>
    <w:p w14:paraId="2529B942" w14:textId="77777777" w:rsidR="00A34B0B" w:rsidRPr="00944F11" w:rsidRDefault="00A34B0B" w:rsidP="00A34B0B">
      <w:pPr>
        <w:pStyle w:val="tl1"/>
        <w:rPr>
          <w:rFonts w:asciiTheme="minorHAnsi" w:hAnsiTheme="minorHAnsi" w:cstheme="minorHAnsi"/>
          <w:sz w:val="22"/>
          <w:szCs w:val="22"/>
        </w:rPr>
      </w:pPr>
    </w:p>
    <w:p w14:paraId="4CB4E4E1"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944F11">
        <w:rPr>
          <w:rFonts w:asciiTheme="minorHAnsi" w:hAnsiTheme="minorHAnsi" w:cstheme="minorHAnsi"/>
          <w:sz w:val="22"/>
          <w:szCs w:val="22"/>
        </w:rPr>
        <w:t>položkového</w:t>
      </w:r>
      <w:proofErr w:type="spellEnd"/>
      <w:r w:rsidRPr="00944F11">
        <w:rPr>
          <w:rFonts w:asciiTheme="minorHAnsi" w:hAnsiTheme="minorHAnsi" w:cstheme="minorHAnsi"/>
          <w:sz w:val="22"/>
          <w:szCs w:val="22"/>
        </w:rPr>
        <w:t xml:space="preserve"> elektronického formulára, ktorý zodpovedá návrhu na plnenie kritérií uvedenom v súťažných podkladoch.  </w:t>
      </w:r>
    </w:p>
    <w:p w14:paraId="52BD65A7" w14:textId="77777777" w:rsidR="00A34B0B" w:rsidRPr="00944F11" w:rsidRDefault="00A34B0B" w:rsidP="00A34B0B">
      <w:pPr>
        <w:pStyle w:val="tl1"/>
        <w:rPr>
          <w:rFonts w:asciiTheme="minorHAnsi" w:hAnsiTheme="minorHAnsi" w:cstheme="minorHAnsi"/>
          <w:sz w:val="22"/>
          <w:szCs w:val="22"/>
        </w:rPr>
      </w:pPr>
    </w:p>
    <w:p w14:paraId="46F1904F"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17.9. Ak ponuka obsahuje dôverné informácie, uchádzač ich v ponuke viditeľne označí. </w:t>
      </w:r>
    </w:p>
    <w:p w14:paraId="3C39FBF8" w14:textId="77777777" w:rsidR="00A34B0B" w:rsidRPr="00944F11" w:rsidRDefault="00A34B0B" w:rsidP="00A34B0B">
      <w:pPr>
        <w:pStyle w:val="tl1"/>
        <w:rPr>
          <w:rFonts w:asciiTheme="minorHAnsi" w:hAnsiTheme="minorHAnsi" w:cstheme="minorHAnsi"/>
          <w:sz w:val="22"/>
          <w:szCs w:val="22"/>
        </w:rPr>
      </w:pPr>
    </w:p>
    <w:p w14:paraId="178427B2"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17.1</w:t>
      </w:r>
      <w:r w:rsidR="00B836C4" w:rsidRPr="00944F11">
        <w:rPr>
          <w:rFonts w:asciiTheme="minorHAnsi" w:hAnsiTheme="minorHAnsi" w:cstheme="minorHAnsi"/>
          <w:sz w:val="22"/>
          <w:szCs w:val="22"/>
        </w:rPr>
        <w:t>0</w:t>
      </w:r>
      <w:r w:rsidRPr="00944F11">
        <w:rPr>
          <w:rFonts w:asciiTheme="minorHAnsi" w:hAnsiTheme="minorHAnsi" w:cstheme="minorHAnsi"/>
          <w:sz w:val="22"/>
          <w:szCs w:val="22"/>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944F11" w:rsidRDefault="00A34B0B" w:rsidP="00A34B0B">
      <w:pPr>
        <w:pStyle w:val="tl1"/>
        <w:rPr>
          <w:rFonts w:asciiTheme="minorHAnsi" w:hAnsiTheme="minorHAnsi" w:cstheme="minorHAnsi"/>
          <w:sz w:val="22"/>
          <w:szCs w:val="22"/>
        </w:rPr>
      </w:pPr>
    </w:p>
    <w:p w14:paraId="7449F1ED" w14:textId="7777777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17.1</w:t>
      </w:r>
      <w:r w:rsidR="00B836C4" w:rsidRPr="00944F11">
        <w:rPr>
          <w:rFonts w:asciiTheme="minorHAnsi" w:hAnsiTheme="minorHAnsi" w:cstheme="minorHAnsi"/>
          <w:sz w:val="22"/>
          <w:szCs w:val="22"/>
        </w:rPr>
        <w:t>1</w:t>
      </w:r>
      <w:r w:rsidRPr="00944F11">
        <w:rPr>
          <w:rFonts w:asciiTheme="minorHAnsi" w:hAnsiTheme="minorHAnsi" w:cstheme="minorHAnsi"/>
          <w:sz w:val="22"/>
          <w:szCs w:val="22"/>
        </w:rPr>
        <w:t xml:space="preserve">. Uchádzač môže predloženú ponuku vziať späť do uplynutia lehoty na predkladanie ponúk. Uchádzač pri odvolaní ponuky postupuje obdobne ako pri vložení prvotnej ponuky (kliknutím na tlačidlo „Stiahnuť ponuku“ a predložením novej ponuky). </w:t>
      </w:r>
    </w:p>
    <w:p w14:paraId="4F834913" w14:textId="77777777" w:rsidR="00787357" w:rsidRPr="00944F11" w:rsidRDefault="00787357" w:rsidP="00A34B0B">
      <w:pPr>
        <w:pStyle w:val="tl1"/>
        <w:rPr>
          <w:rFonts w:asciiTheme="minorHAnsi" w:hAnsiTheme="minorHAnsi" w:cstheme="minorHAnsi"/>
          <w:sz w:val="22"/>
          <w:szCs w:val="22"/>
        </w:rPr>
      </w:pPr>
    </w:p>
    <w:p w14:paraId="5EE1DB9E"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18. OTVÁRANIE PONÚK</w:t>
      </w:r>
    </w:p>
    <w:p w14:paraId="19B32C0B" w14:textId="6B986B3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18.1. Otváranie ponúk sa uskutoční </w:t>
      </w:r>
      <w:r w:rsidRPr="00944F11">
        <w:rPr>
          <w:rFonts w:asciiTheme="minorHAnsi" w:hAnsiTheme="minorHAnsi" w:cstheme="minorHAnsi"/>
          <w:b/>
          <w:sz w:val="22"/>
          <w:szCs w:val="22"/>
        </w:rPr>
        <w:t>elektronicky</w:t>
      </w:r>
      <w:r w:rsidR="00787357" w:rsidRPr="00944F11">
        <w:rPr>
          <w:rFonts w:asciiTheme="minorHAnsi" w:hAnsiTheme="minorHAnsi" w:cstheme="minorHAnsi"/>
          <w:b/>
          <w:sz w:val="22"/>
          <w:szCs w:val="22"/>
        </w:rPr>
        <w:t>, sprístupnením elektronických ponúk v systéme JOSEPHINE</w:t>
      </w:r>
      <w:r w:rsidRPr="00944F11">
        <w:rPr>
          <w:rFonts w:asciiTheme="minorHAnsi" w:hAnsiTheme="minorHAnsi" w:cstheme="minorHAnsi"/>
          <w:sz w:val="22"/>
          <w:szCs w:val="22"/>
        </w:rPr>
        <w:t>.</w:t>
      </w:r>
    </w:p>
    <w:p w14:paraId="09AD6E34" w14:textId="77777777" w:rsidR="00A34B0B" w:rsidRPr="00944F11" w:rsidRDefault="00A34B0B" w:rsidP="00A34B0B">
      <w:pPr>
        <w:pStyle w:val="tl1"/>
        <w:rPr>
          <w:rFonts w:asciiTheme="minorHAnsi" w:hAnsiTheme="minorHAnsi" w:cstheme="minorHAnsi"/>
          <w:sz w:val="22"/>
          <w:szCs w:val="22"/>
        </w:rPr>
      </w:pPr>
    </w:p>
    <w:p w14:paraId="5D6969F3" w14:textId="51558F91" w:rsidR="00A34B0B" w:rsidRPr="00944F11" w:rsidRDefault="00A34B0B" w:rsidP="00A34B0B">
      <w:pPr>
        <w:pStyle w:val="tl1"/>
        <w:rPr>
          <w:rFonts w:asciiTheme="minorHAnsi" w:hAnsiTheme="minorHAnsi" w:cstheme="minorHAnsi"/>
          <w:sz w:val="22"/>
          <w:szCs w:val="22"/>
          <w:u w:val="single"/>
        </w:rPr>
      </w:pPr>
      <w:r w:rsidRPr="00944F11">
        <w:rPr>
          <w:rFonts w:asciiTheme="minorHAnsi" w:hAnsiTheme="minorHAnsi" w:cstheme="minorHAnsi"/>
          <w:sz w:val="22"/>
          <w:szCs w:val="22"/>
        </w:rPr>
        <w:t xml:space="preserve">18.2. Miesto a čas otvárania ponúk sú uvedené </w:t>
      </w:r>
      <w:r w:rsidR="00B836C4" w:rsidRPr="00944F11">
        <w:rPr>
          <w:rFonts w:asciiTheme="minorHAnsi" w:hAnsiTheme="minorHAnsi" w:cstheme="minorHAnsi"/>
          <w:b/>
          <w:sz w:val="22"/>
          <w:szCs w:val="22"/>
        </w:rPr>
        <w:t>v oznámení o vyhlásení verejného obstarávania</w:t>
      </w:r>
      <w:r w:rsidRPr="00944F11">
        <w:rPr>
          <w:rFonts w:asciiTheme="minorHAnsi" w:hAnsiTheme="minorHAnsi" w:cstheme="minorHAnsi"/>
          <w:sz w:val="22"/>
          <w:szCs w:val="22"/>
        </w:rPr>
        <w:t>.</w:t>
      </w:r>
    </w:p>
    <w:p w14:paraId="30127DCC" w14:textId="77777777" w:rsidR="00A34B0B" w:rsidRPr="00944F11" w:rsidRDefault="00A34B0B" w:rsidP="00A34B0B">
      <w:pPr>
        <w:pStyle w:val="tl1"/>
        <w:rPr>
          <w:rFonts w:asciiTheme="minorHAnsi" w:hAnsiTheme="minorHAnsi" w:cstheme="minorHAnsi"/>
          <w:sz w:val="22"/>
          <w:szCs w:val="22"/>
        </w:rPr>
      </w:pPr>
    </w:p>
    <w:p w14:paraId="2C54CABE" w14:textId="3DB5B373" w:rsidR="00787357" w:rsidRPr="00944F11" w:rsidRDefault="00A34B0B" w:rsidP="00787357">
      <w:pPr>
        <w:pStyle w:val="tl1"/>
        <w:rPr>
          <w:rFonts w:asciiTheme="minorHAnsi" w:hAnsiTheme="minorHAnsi" w:cstheme="minorHAnsi"/>
          <w:sz w:val="22"/>
          <w:szCs w:val="22"/>
        </w:rPr>
      </w:pPr>
      <w:r w:rsidRPr="00944F11">
        <w:rPr>
          <w:rFonts w:asciiTheme="minorHAnsi" w:hAnsiTheme="minorHAnsi" w:cstheme="minorHAnsi"/>
          <w:sz w:val="22"/>
          <w:szCs w:val="22"/>
        </w:rPr>
        <w:t xml:space="preserve">18.3. </w:t>
      </w:r>
      <w:r w:rsidR="00787357" w:rsidRPr="00944F11">
        <w:rPr>
          <w:rFonts w:asciiTheme="minorHAnsi" w:hAnsiTheme="minorHAnsi" w:cstheme="minorHAnsi"/>
          <w:sz w:val="22"/>
          <w:szCs w:val="22"/>
        </w:rPr>
        <w:t>Obstarávateľ dáva do pozornosti, že v súlade s mimoriadnou situáciou spôsobenou vírusom COVID-19 a odporučením Úradu pre verejné obstarávanie bude otváranie ponúk prostredníctvom systému JOSEPIHNE prebiehať „on-line sprístupnením“. Tohto on-line sprístupnenia sa budú môcť zúčastniť len uchádzači, ktorí v lehote na predkladanie ponúk predložili úspešne ponuku do tejto zákazky.</w:t>
      </w:r>
    </w:p>
    <w:p w14:paraId="637360A9" w14:textId="77777777" w:rsidR="00787357" w:rsidRPr="00944F11" w:rsidRDefault="00787357" w:rsidP="00787357">
      <w:pPr>
        <w:pStyle w:val="tl1"/>
        <w:rPr>
          <w:rFonts w:asciiTheme="minorHAnsi" w:hAnsiTheme="minorHAnsi" w:cstheme="minorHAnsi"/>
          <w:sz w:val="22"/>
          <w:szCs w:val="22"/>
        </w:rPr>
      </w:pPr>
    </w:p>
    <w:p w14:paraId="5C502F53" w14:textId="77777777" w:rsidR="00787357" w:rsidRPr="00944F11" w:rsidRDefault="00787357" w:rsidP="00A34B0B">
      <w:pPr>
        <w:pStyle w:val="tl1"/>
        <w:rPr>
          <w:rFonts w:asciiTheme="minorHAnsi" w:hAnsiTheme="minorHAnsi" w:cstheme="minorHAnsi"/>
          <w:sz w:val="22"/>
          <w:szCs w:val="22"/>
        </w:rPr>
      </w:pPr>
      <w:r w:rsidRPr="00944F11">
        <w:rPr>
          <w:rFonts w:asciiTheme="minorHAnsi" w:hAnsiTheme="minorHAnsi" w:cstheme="minorHAnsi"/>
          <w:sz w:val="22"/>
          <w:szCs w:val="22"/>
        </w:rPr>
        <w:lastRenderedPageBreak/>
        <w:t>18.4.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13306541" w14:textId="77777777" w:rsidR="00A34B0B" w:rsidRPr="00944F11" w:rsidRDefault="00A34B0B" w:rsidP="00A34B0B">
      <w:pPr>
        <w:pStyle w:val="tl1"/>
        <w:rPr>
          <w:rFonts w:asciiTheme="minorHAnsi" w:hAnsiTheme="minorHAnsi" w:cstheme="minorHAnsi"/>
          <w:sz w:val="22"/>
          <w:szCs w:val="22"/>
        </w:rPr>
      </w:pPr>
    </w:p>
    <w:p w14:paraId="42A93126" w14:textId="301C5FB7"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18.</w:t>
      </w:r>
      <w:r w:rsidR="00787357" w:rsidRPr="00944F11">
        <w:rPr>
          <w:rFonts w:asciiTheme="minorHAnsi" w:hAnsiTheme="minorHAnsi" w:cstheme="minorHAnsi"/>
          <w:sz w:val="22"/>
          <w:szCs w:val="22"/>
        </w:rPr>
        <w:t>5</w:t>
      </w:r>
      <w:r w:rsidRPr="00944F11">
        <w:rPr>
          <w:rFonts w:asciiTheme="minorHAnsi" w:hAnsiTheme="minorHAnsi" w:cstheme="minorHAnsi"/>
          <w:sz w:val="22"/>
          <w:szCs w:val="22"/>
        </w:rPr>
        <w:t xml:space="preserve">. </w:t>
      </w:r>
      <w:r w:rsidR="00787357" w:rsidRPr="00944F11">
        <w:rPr>
          <w:rFonts w:asciiTheme="minorHAnsi" w:hAnsiTheme="minorHAnsi" w:cstheme="minorHAnsi"/>
          <w:sz w:val="22"/>
          <w:szCs w:val="22"/>
        </w:rPr>
        <w:t>O</w:t>
      </w:r>
      <w:r w:rsidRPr="00944F11">
        <w:rPr>
          <w:rFonts w:asciiTheme="minorHAnsi" w:hAnsiTheme="minorHAnsi" w:cstheme="minorHAnsi"/>
          <w:sz w:val="22"/>
          <w:szCs w:val="22"/>
        </w:rPr>
        <w:t>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944F11" w:rsidRDefault="00A34B0B" w:rsidP="00A34B0B">
      <w:pPr>
        <w:pStyle w:val="tl1"/>
        <w:rPr>
          <w:rFonts w:asciiTheme="minorHAnsi" w:hAnsiTheme="minorHAnsi" w:cstheme="minorHAnsi"/>
          <w:b/>
          <w:bCs/>
          <w:sz w:val="22"/>
          <w:szCs w:val="22"/>
        </w:rPr>
      </w:pPr>
    </w:p>
    <w:p w14:paraId="023D6FF6" w14:textId="77777777"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b/>
          <w:bCs/>
          <w:sz w:val="22"/>
          <w:szCs w:val="22"/>
        </w:rPr>
        <w:t>19. VYHODNOTENIE SPLNENIA PODMIENOK ÚČASTI</w:t>
      </w:r>
    </w:p>
    <w:p w14:paraId="09FCD6F5" w14:textId="4B90B0D1" w:rsidR="00B836C4" w:rsidRPr="00944F11" w:rsidRDefault="00A34B0B" w:rsidP="003667E0">
      <w:pPr>
        <w:pStyle w:val="tl1"/>
        <w:rPr>
          <w:rFonts w:asciiTheme="minorHAnsi" w:hAnsiTheme="minorHAnsi" w:cstheme="minorHAnsi"/>
          <w:sz w:val="22"/>
          <w:szCs w:val="22"/>
        </w:rPr>
      </w:pPr>
      <w:r w:rsidRPr="00944F11">
        <w:rPr>
          <w:rFonts w:asciiTheme="minorHAnsi" w:hAnsiTheme="minorHAnsi" w:cstheme="minorHAnsi"/>
          <w:sz w:val="22"/>
          <w:szCs w:val="22"/>
        </w:rPr>
        <w:t xml:space="preserve">19.1. </w:t>
      </w:r>
      <w:r w:rsidR="00E31C38" w:rsidRPr="00944F11">
        <w:rPr>
          <w:rFonts w:asciiTheme="minorHAnsi" w:hAnsiTheme="minorHAnsi" w:cstheme="minorHAnsi"/>
          <w:sz w:val="22"/>
          <w:szCs w:val="22"/>
        </w:rPr>
        <w:t>O</w:t>
      </w:r>
      <w:r w:rsidR="00B836C4" w:rsidRPr="00944F11">
        <w:rPr>
          <w:rFonts w:asciiTheme="minorHAnsi" w:hAnsiTheme="minorHAnsi" w:cstheme="minorHAnsi"/>
          <w:sz w:val="22"/>
          <w:szCs w:val="22"/>
        </w:rPr>
        <w:t>bstarávateľ v zmysle § 66 ods. 7 ZVO rozhodol, že vyhodnotenie splnenia podmienok účasti podľa § 40 ZVO sa uskutoční po vyhodnotení ponúk podľa § 53 ZVO.</w:t>
      </w:r>
    </w:p>
    <w:p w14:paraId="43CF3D63" w14:textId="77777777" w:rsidR="00B836C4" w:rsidRPr="00944F11" w:rsidRDefault="00B836C4" w:rsidP="003667E0">
      <w:pPr>
        <w:pStyle w:val="tl1"/>
        <w:rPr>
          <w:rFonts w:asciiTheme="minorHAnsi" w:hAnsiTheme="minorHAnsi" w:cstheme="minorHAnsi"/>
          <w:sz w:val="22"/>
          <w:szCs w:val="22"/>
        </w:rPr>
      </w:pPr>
    </w:p>
    <w:p w14:paraId="0072DB45" w14:textId="77777777" w:rsidR="00117F9D" w:rsidRPr="00944F11" w:rsidRDefault="00117F9D" w:rsidP="003667E0">
      <w:pPr>
        <w:pStyle w:val="tl1"/>
        <w:rPr>
          <w:rFonts w:asciiTheme="minorHAnsi" w:hAnsiTheme="minorHAnsi" w:cstheme="minorHAnsi"/>
          <w:sz w:val="22"/>
          <w:szCs w:val="22"/>
        </w:rPr>
      </w:pPr>
      <w:r w:rsidRPr="00944F11">
        <w:rPr>
          <w:rFonts w:asciiTheme="minorHAnsi" w:hAnsiTheme="minorHAnsi" w:cstheme="minorHAnsi"/>
          <w:sz w:val="22"/>
          <w:szCs w:val="22"/>
        </w:rPr>
        <w:t>19.2. Na proces vyhodnocovania splnenia podmienok účasti uchádzačov budú aplikované postupy uvedené v § 40 ZVO a § 152 ods. 4 ZVO.</w:t>
      </w:r>
    </w:p>
    <w:p w14:paraId="5152A83A" w14:textId="77777777" w:rsidR="00117F9D" w:rsidRPr="00944F11" w:rsidRDefault="00117F9D" w:rsidP="003667E0">
      <w:pPr>
        <w:pStyle w:val="tl1"/>
        <w:rPr>
          <w:rFonts w:asciiTheme="minorHAnsi" w:hAnsiTheme="minorHAnsi" w:cstheme="minorHAnsi"/>
          <w:sz w:val="22"/>
          <w:szCs w:val="22"/>
        </w:rPr>
      </w:pPr>
    </w:p>
    <w:p w14:paraId="6B0CA1D2" w14:textId="0160E604" w:rsidR="00A34B0B" w:rsidRPr="00944F11" w:rsidRDefault="00117F9D" w:rsidP="003667E0">
      <w:pPr>
        <w:pStyle w:val="tl1"/>
        <w:rPr>
          <w:rFonts w:asciiTheme="minorHAnsi" w:hAnsiTheme="minorHAnsi" w:cstheme="minorHAnsi"/>
          <w:sz w:val="22"/>
          <w:szCs w:val="22"/>
        </w:rPr>
      </w:pPr>
      <w:r w:rsidRPr="00944F11">
        <w:rPr>
          <w:rFonts w:asciiTheme="minorHAnsi" w:hAnsiTheme="minorHAnsi" w:cstheme="minorHAnsi"/>
          <w:sz w:val="22"/>
          <w:szCs w:val="22"/>
        </w:rPr>
        <w:t>19.3. V zmysle § 152 ods. 5 ZVO obstarávateľ je bez ohľadu na § 152 ods. 4 ZVO oprávnený od uchádzača dodatočne vyžiadať doklad podľa § 32 ods. 2 písm. b) a c) ZVO.</w:t>
      </w:r>
    </w:p>
    <w:p w14:paraId="5EA8D80B" w14:textId="77777777" w:rsidR="00117F9D" w:rsidRPr="00944F11" w:rsidRDefault="00117F9D" w:rsidP="00117F9D">
      <w:pPr>
        <w:jc w:val="both"/>
        <w:rPr>
          <w:rFonts w:asciiTheme="minorHAnsi" w:hAnsiTheme="minorHAnsi" w:cstheme="minorHAnsi"/>
          <w:sz w:val="22"/>
          <w:szCs w:val="22"/>
        </w:rPr>
      </w:pPr>
    </w:p>
    <w:p w14:paraId="0E75076C" w14:textId="77777777" w:rsidR="00A34B0B" w:rsidRPr="00944F11" w:rsidRDefault="00A34B0B" w:rsidP="00A34B0B">
      <w:pPr>
        <w:pStyle w:val="tl1"/>
        <w:rPr>
          <w:rFonts w:asciiTheme="minorHAnsi" w:hAnsiTheme="minorHAnsi" w:cstheme="minorHAnsi"/>
          <w:b/>
          <w:sz w:val="22"/>
          <w:szCs w:val="22"/>
        </w:rPr>
      </w:pPr>
      <w:r w:rsidRPr="00944F11">
        <w:rPr>
          <w:rFonts w:asciiTheme="minorHAnsi" w:hAnsiTheme="minorHAnsi" w:cstheme="minorHAnsi"/>
          <w:b/>
          <w:bCs/>
          <w:sz w:val="22"/>
          <w:szCs w:val="22"/>
        </w:rPr>
        <w:t xml:space="preserve">20. VYHODNOCOVANIE PONÚK </w:t>
      </w:r>
    </w:p>
    <w:p w14:paraId="3AAA8384" w14:textId="4802DC7F"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20.1. </w:t>
      </w:r>
      <w:r w:rsidR="00117F9D" w:rsidRPr="00944F11">
        <w:rPr>
          <w:rFonts w:asciiTheme="minorHAnsi" w:hAnsiTheme="minorHAnsi" w:cstheme="minorHAnsi"/>
          <w:sz w:val="22"/>
          <w:szCs w:val="22"/>
        </w:rPr>
        <w:t>Komisia na vyhodnotenie ponúk bude postupovať pri vyhodnocovaní ponúk v súlade</w:t>
      </w:r>
      <w:r w:rsidRPr="00944F11">
        <w:rPr>
          <w:rFonts w:asciiTheme="minorHAnsi" w:hAnsiTheme="minorHAnsi" w:cstheme="minorHAnsi"/>
          <w:sz w:val="22"/>
          <w:szCs w:val="22"/>
        </w:rPr>
        <w:t xml:space="preserve"> § 53 ZVO. </w:t>
      </w:r>
    </w:p>
    <w:p w14:paraId="3A842B28" w14:textId="77777777" w:rsidR="00A34B0B" w:rsidRPr="00944F11" w:rsidRDefault="00A34B0B" w:rsidP="00A34B0B">
      <w:pPr>
        <w:pStyle w:val="tl1"/>
        <w:rPr>
          <w:rFonts w:asciiTheme="minorHAnsi" w:hAnsiTheme="minorHAnsi" w:cstheme="minorHAnsi"/>
          <w:sz w:val="22"/>
          <w:szCs w:val="22"/>
        </w:rPr>
      </w:pPr>
    </w:p>
    <w:p w14:paraId="7B786CF4" w14:textId="7D64C7E5"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20.</w:t>
      </w:r>
      <w:r w:rsidR="00117F9D" w:rsidRPr="00944F11">
        <w:rPr>
          <w:rFonts w:asciiTheme="minorHAnsi" w:hAnsiTheme="minorHAnsi" w:cstheme="minorHAnsi"/>
          <w:sz w:val="22"/>
          <w:szCs w:val="22"/>
        </w:rPr>
        <w:t>2</w:t>
      </w:r>
      <w:r w:rsidRPr="00944F11">
        <w:rPr>
          <w:rFonts w:asciiTheme="minorHAnsi" w:hAnsiTheme="minorHAnsi" w:cstheme="minorHAnsi"/>
          <w:sz w:val="22"/>
          <w:szCs w:val="22"/>
        </w:rPr>
        <w:t>. Návrhy na plnenie kritérií sa budú vyhodnocovať podľa určených kritérií na hodnotenie ponúk.</w:t>
      </w:r>
    </w:p>
    <w:p w14:paraId="55F8BB29" w14:textId="77777777" w:rsidR="00A34B0B" w:rsidRPr="00944F11" w:rsidRDefault="00A34B0B" w:rsidP="00A34B0B">
      <w:pPr>
        <w:pStyle w:val="tl1"/>
        <w:rPr>
          <w:rFonts w:asciiTheme="minorHAnsi" w:hAnsiTheme="minorHAnsi" w:cstheme="minorHAnsi"/>
          <w:sz w:val="22"/>
          <w:szCs w:val="22"/>
        </w:rPr>
      </w:pPr>
    </w:p>
    <w:p w14:paraId="4230EABD" w14:textId="535B230D"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20.</w:t>
      </w:r>
      <w:r w:rsidR="00787357" w:rsidRPr="00944F11">
        <w:rPr>
          <w:rFonts w:asciiTheme="minorHAnsi" w:hAnsiTheme="minorHAnsi" w:cstheme="minorHAnsi"/>
          <w:sz w:val="22"/>
          <w:szCs w:val="22"/>
        </w:rPr>
        <w:t>3</w:t>
      </w:r>
      <w:r w:rsidRPr="00944F11">
        <w:rPr>
          <w:rFonts w:asciiTheme="minorHAnsi" w:hAnsiTheme="minorHAnsi" w:cstheme="minorHAnsi"/>
          <w:sz w:val="22"/>
          <w:szCs w:val="22"/>
        </w:rPr>
        <w:t>. V prípade ak obstarávateľ požiada uchádzača o vysvetlenie mimoriadne nízkej ponuky, vysvetlenie uchádzača sa musí týkať:</w:t>
      </w:r>
    </w:p>
    <w:p w14:paraId="0D866825" w14:textId="77777777" w:rsidR="003667E0" w:rsidRPr="00944F11" w:rsidRDefault="003667E0" w:rsidP="00A34B0B">
      <w:pPr>
        <w:pStyle w:val="tl1"/>
        <w:rPr>
          <w:rFonts w:asciiTheme="minorHAnsi" w:hAnsiTheme="minorHAnsi" w:cstheme="minorHAnsi"/>
          <w:sz w:val="22"/>
          <w:szCs w:val="22"/>
        </w:rPr>
      </w:pPr>
    </w:p>
    <w:p w14:paraId="69AA1C24"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hospodárnosti stavebných postupov, hospodárnosti výrobných postupov alebo hospodárnosti poskytovaných služieb,</w:t>
      </w:r>
    </w:p>
    <w:p w14:paraId="3E0675DB"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technického riešenia alebo osobitne výhodných podmienok, ktoré má uchádzač k dispozícii na dodanie tovaru, na uskutočnenie stavebných prác, na poskytnutie služby,</w:t>
      </w:r>
    </w:p>
    <w:p w14:paraId="18E4382A"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osobitosti tovaru, osobitosti stavebných prác alebo osobitosti služby navrhovanej uchádzačom,</w:t>
      </w:r>
    </w:p>
    <w:p w14:paraId="064B626D" w14:textId="51230851"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dodržiavania povinností v oblasti pracovného práva najmä s ohľadom na dodržanie minimálnych mzdových nárokov, ochrany životného prostredia alebo sociálneho práva podľa osobitných predpisov,</w:t>
      </w:r>
    </w:p>
    <w:p w14:paraId="150BA7CC"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dodržiavania povinností voči subdodávateľom,</w:t>
      </w:r>
    </w:p>
    <w:p w14:paraId="7B30F96C" w14:textId="77777777" w:rsidR="00A34B0B" w:rsidRPr="00944F11" w:rsidRDefault="00A34B0B" w:rsidP="00A34B0B">
      <w:pPr>
        <w:pStyle w:val="tl1"/>
        <w:numPr>
          <w:ilvl w:val="0"/>
          <w:numId w:val="7"/>
        </w:numPr>
        <w:rPr>
          <w:rFonts w:asciiTheme="minorHAnsi" w:hAnsiTheme="minorHAnsi" w:cstheme="minorHAnsi"/>
          <w:sz w:val="22"/>
          <w:szCs w:val="22"/>
        </w:rPr>
      </w:pPr>
      <w:r w:rsidRPr="00944F11">
        <w:rPr>
          <w:rFonts w:asciiTheme="minorHAnsi" w:hAnsiTheme="minorHAnsi" w:cstheme="minorHAnsi"/>
          <w:sz w:val="22"/>
          <w:szCs w:val="22"/>
        </w:rPr>
        <w:t>možnosti uchádzača získať štátnu pomoc.</w:t>
      </w:r>
    </w:p>
    <w:p w14:paraId="78561B72" w14:textId="77777777" w:rsidR="003667E0" w:rsidRPr="00944F11" w:rsidRDefault="003667E0" w:rsidP="003667E0">
      <w:pPr>
        <w:pStyle w:val="tl1"/>
        <w:ind w:left="720"/>
        <w:rPr>
          <w:rFonts w:asciiTheme="minorHAnsi" w:hAnsiTheme="minorHAnsi" w:cstheme="minorHAnsi"/>
          <w:sz w:val="22"/>
          <w:szCs w:val="22"/>
        </w:rPr>
      </w:pPr>
    </w:p>
    <w:p w14:paraId="20DDACE8" w14:textId="6A5C8AD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Uchádzač musí komisii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33EFFBE" w14:textId="77777777" w:rsidR="00A34B0B" w:rsidRPr="00944F11" w:rsidRDefault="00A34B0B" w:rsidP="00A34B0B">
      <w:pPr>
        <w:pStyle w:val="tl1"/>
        <w:rPr>
          <w:rFonts w:asciiTheme="minorHAnsi" w:hAnsiTheme="minorHAnsi" w:cstheme="minorHAnsi"/>
          <w:b/>
          <w:sz w:val="22"/>
          <w:szCs w:val="22"/>
        </w:rPr>
      </w:pPr>
    </w:p>
    <w:p w14:paraId="52E61675"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sz w:val="22"/>
          <w:szCs w:val="22"/>
        </w:rPr>
        <w:t xml:space="preserve">21. </w:t>
      </w:r>
      <w:r w:rsidRPr="00944F11">
        <w:rPr>
          <w:rFonts w:asciiTheme="minorHAnsi" w:hAnsiTheme="minorHAnsi" w:cstheme="minorHAnsi"/>
          <w:b/>
          <w:bCs/>
          <w:sz w:val="22"/>
          <w:szCs w:val="22"/>
        </w:rPr>
        <w:t>PRAVIDLÁ ELEKTRONICKEJ AUKCIE</w:t>
      </w:r>
    </w:p>
    <w:p w14:paraId="5FF858D9" w14:textId="77777777" w:rsidR="00A34B0B" w:rsidRPr="00944F11" w:rsidRDefault="00A34B0B" w:rsidP="00A34B0B">
      <w:pPr>
        <w:pStyle w:val="tl1"/>
        <w:jc w:val="left"/>
        <w:rPr>
          <w:rFonts w:asciiTheme="minorHAnsi" w:hAnsiTheme="minorHAnsi" w:cstheme="minorHAnsi"/>
          <w:bCs/>
          <w:sz w:val="22"/>
          <w:szCs w:val="22"/>
        </w:rPr>
      </w:pPr>
      <w:r w:rsidRPr="00944F11">
        <w:rPr>
          <w:rFonts w:asciiTheme="minorHAnsi" w:hAnsiTheme="minorHAnsi" w:cstheme="minorHAnsi"/>
          <w:bCs/>
          <w:sz w:val="22"/>
          <w:szCs w:val="22"/>
        </w:rPr>
        <w:t>Nepoužije sa.</w:t>
      </w:r>
    </w:p>
    <w:p w14:paraId="55756E92" w14:textId="77777777" w:rsidR="00A34B0B" w:rsidRPr="00944F11" w:rsidRDefault="00A34B0B" w:rsidP="00A34B0B">
      <w:pPr>
        <w:pStyle w:val="tl1"/>
        <w:jc w:val="left"/>
        <w:rPr>
          <w:rFonts w:asciiTheme="minorHAnsi" w:hAnsiTheme="minorHAnsi" w:cstheme="minorHAnsi"/>
          <w:sz w:val="22"/>
          <w:szCs w:val="22"/>
        </w:rPr>
      </w:pPr>
    </w:p>
    <w:p w14:paraId="151FCCE7" w14:textId="77777777" w:rsidR="00A34B0B" w:rsidRPr="00944F11" w:rsidRDefault="00A34B0B" w:rsidP="00A34B0B">
      <w:pPr>
        <w:pStyle w:val="tl1"/>
        <w:jc w:val="left"/>
        <w:rPr>
          <w:rStyle w:val="apple-style-span"/>
          <w:rFonts w:asciiTheme="minorHAnsi" w:hAnsiTheme="minorHAnsi" w:cstheme="minorHAnsi"/>
          <w:b/>
          <w:bCs/>
          <w:sz w:val="22"/>
          <w:szCs w:val="22"/>
        </w:rPr>
      </w:pPr>
      <w:r w:rsidRPr="00944F11">
        <w:rPr>
          <w:rFonts w:asciiTheme="minorHAnsi" w:hAnsiTheme="minorHAnsi" w:cstheme="minorHAnsi"/>
          <w:b/>
          <w:bCs/>
          <w:sz w:val="22"/>
          <w:szCs w:val="22"/>
        </w:rPr>
        <w:t>22. INFORMÁCIA O VÝSLEDKU VYHODNOTENIA PONÚK</w:t>
      </w:r>
    </w:p>
    <w:p w14:paraId="0004890C" w14:textId="7B46D070" w:rsidR="00A34B0B" w:rsidRPr="00944F11" w:rsidRDefault="00A34B0B" w:rsidP="00A34B0B">
      <w:pPr>
        <w:pStyle w:val="tl1"/>
        <w:rPr>
          <w:rStyle w:val="apple-style-span"/>
          <w:rFonts w:asciiTheme="minorHAnsi" w:hAnsiTheme="minorHAnsi" w:cstheme="minorHAnsi"/>
          <w:color w:val="000000"/>
          <w:sz w:val="22"/>
          <w:szCs w:val="22"/>
        </w:rPr>
      </w:pPr>
      <w:r w:rsidRPr="00944F11">
        <w:rPr>
          <w:rStyle w:val="apple-style-span"/>
          <w:rFonts w:asciiTheme="minorHAnsi" w:hAnsiTheme="minorHAnsi" w:cstheme="minorHAnsi"/>
          <w:color w:val="000000"/>
          <w:sz w:val="22"/>
          <w:szCs w:val="22"/>
        </w:rPr>
        <w:t xml:space="preserve">22.1 </w:t>
      </w:r>
      <w:r w:rsidR="00787357" w:rsidRPr="00944F11">
        <w:rPr>
          <w:rStyle w:val="apple-style-span"/>
          <w:rFonts w:asciiTheme="minorHAnsi" w:hAnsiTheme="minorHAnsi" w:cstheme="minorHAnsi"/>
          <w:color w:val="000000"/>
          <w:sz w:val="22"/>
          <w:szCs w:val="22"/>
        </w:rPr>
        <w:t>O</w:t>
      </w:r>
      <w:r w:rsidRPr="00944F11">
        <w:rPr>
          <w:rStyle w:val="apple-style-span"/>
          <w:rFonts w:asciiTheme="minorHAnsi" w:hAnsiTheme="minorHAnsi" w:cstheme="minorHAnsi"/>
          <w:color w:val="000000"/>
          <w:sz w:val="22"/>
          <w:szCs w:val="22"/>
        </w:rPr>
        <w:t xml:space="preserve">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w:t>
      </w:r>
      <w:r w:rsidRPr="00944F11">
        <w:rPr>
          <w:rStyle w:val="apple-style-span"/>
          <w:rFonts w:asciiTheme="minorHAnsi" w:hAnsiTheme="minorHAnsi" w:cstheme="minorHAnsi"/>
          <w:color w:val="000000"/>
          <w:sz w:val="22"/>
          <w:szCs w:val="22"/>
        </w:rPr>
        <w:lastRenderedPageBreak/>
        <w:t xml:space="preserve">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944F11" w:rsidRDefault="00A34B0B" w:rsidP="00A34B0B">
      <w:pPr>
        <w:pStyle w:val="tl1"/>
        <w:rPr>
          <w:rFonts w:asciiTheme="minorHAnsi" w:hAnsiTheme="minorHAnsi" w:cstheme="minorHAnsi"/>
          <w:b/>
          <w:bCs/>
          <w:sz w:val="22"/>
          <w:szCs w:val="22"/>
        </w:rPr>
      </w:pPr>
    </w:p>
    <w:p w14:paraId="28EBA3D5" w14:textId="77777777" w:rsidR="00A34B0B" w:rsidRPr="00944F11" w:rsidRDefault="00A34B0B" w:rsidP="00A34B0B">
      <w:pPr>
        <w:pStyle w:val="tl1"/>
        <w:rPr>
          <w:rFonts w:asciiTheme="minorHAnsi" w:hAnsiTheme="minorHAnsi" w:cstheme="minorHAnsi"/>
          <w:b/>
          <w:bCs/>
          <w:sz w:val="22"/>
          <w:szCs w:val="22"/>
        </w:rPr>
      </w:pPr>
      <w:r w:rsidRPr="00944F11">
        <w:rPr>
          <w:rFonts w:asciiTheme="minorHAnsi" w:hAnsiTheme="minorHAnsi" w:cstheme="minorHAnsi"/>
          <w:b/>
          <w:bCs/>
          <w:sz w:val="22"/>
          <w:szCs w:val="22"/>
        </w:rPr>
        <w:t>23. UZAVRETIE ZMLUVY</w:t>
      </w:r>
    </w:p>
    <w:p w14:paraId="72F8EF41" w14:textId="65B5A85F"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23.1. </w:t>
      </w:r>
      <w:r w:rsidR="00787357"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uzatvorí Zmluvu s úspešným uchádzačom postupom podľa § 56 ZVO. </w:t>
      </w:r>
      <w:r w:rsidR="00117F9D" w:rsidRPr="00944F11">
        <w:rPr>
          <w:rFonts w:asciiTheme="minorHAnsi" w:hAnsiTheme="minorHAnsi" w:cstheme="minorHAnsi"/>
          <w:sz w:val="22"/>
          <w:szCs w:val="22"/>
        </w:rPr>
        <w:t xml:space="preserve">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w:t>
      </w:r>
      <w:r w:rsidR="00787357" w:rsidRPr="00944F11">
        <w:rPr>
          <w:rFonts w:asciiTheme="minorHAnsi" w:hAnsiTheme="minorHAnsi" w:cstheme="minorHAnsi"/>
          <w:sz w:val="22"/>
          <w:szCs w:val="22"/>
        </w:rPr>
        <w:t>Z</w:t>
      </w:r>
      <w:r w:rsidR="00117F9D" w:rsidRPr="00944F11">
        <w:rPr>
          <w:rFonts w:asciiTheme="minorHAnsi" w:hAnsiTheme="minorHAnsi" w:cstheme="minorHAnsi"/>
          <w:sz w:val="22"/>
          <w:szCs w:val="22"/>
        </w:rPr>
        <w:t>mluvy mať v registri partnerov verejného sektora zapísaných konečných užívateľov výhod</w:t>
      </w:r>
      <w:r w:rsidR="00AF7DFA" w:rsidRPr="00944F11">
        <w:rPr>
          <w:rFonts w:asciiTheme="minorHAnsi" w:hAnsiTheme="minorHAnsi" w:cstheme="minorHAnsi"/>
          <w:sz w:val="22"/>
          <w:szCs w:val="22"/>
        </w:rPr>
        <w:t>, ak im takáto povinnosť vyplýva zo zákona č. 315/2016 Z. z. o registri partnerov verejného sektora a o zmene a doplnení niektorých zákonov v znení neskorších predpisov</w:t>
      </w:r>
      <w:r w:rsidR="00117F9D" w:rsidRPr="00944F11">
        <w:rPr>
          <w:rFonts w:asciiTheme="minorHAnsi" w:hAnsiTheme="minorHAnsi" w:cstheme="minorHAnsi"/>
          <w:sz w:val="22"/>
          <w:szCs w:val="22"/>
        </w:rPr>
        <w:t>.</w:t>
      </w:r>
    </w:p>
    <w:p w14:paraId="52FF7863" w14:textId="77777777" w:rsidR="00A34B0B" w:rsidRPr="00944F11" w:rsidRDefault="00A34B0B" w:rsidP="00A34B0B">
      <w:pPr>
        <w:shd w:val="clear" w:color="auto" w:fill="FFFFFF"/>
        <w:jc w:val="both"/>
        <w:rPr>
          <w:rFonts w:asciiTheme="minorHAnsi" w:hAnsiTheme="minorHAnsi" w:cstheme="minorHAnsi"/>
          <w:sz w:val="22"/>
          <w:szCs w:val="22"/>
        </w:rPr>
      </w:pPr>
    </w:p>
    <w:p w14:paraId="2DBA5DD6" w14:textId="71BA23F9"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23.2. </w:t>
      </w:r>
      <w:r w:rsidR="00787357"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v zmysle § 42 ods. 12 ZVO určuje nasledovné osobitné podmienky súvisiace s plnením Zmluvy. </w:t>
      </w:r>
      <w:r w:rsidR="00787357" w:rsidRPr="00944F11">
        <w:rPr>
          <w:rFonts w:asciiTheme="minorHAnsi" w:hAnsiTheme="minorHAnsi" w:cstheme="minorHAnsi"/>
          <w:sz w:val="22"/>
          <w:szCs w:val="22"/>
        </w:rPr>
        <w:t>O</w:t>
      </w:r>
      <w:r w:rsidRPr="00944F11">
        <w:rPr>
          <w:rFonts w:asciiTheme="minorHAnsi" w:hAnsiTheme="minorHAnsi" w:cstheme="minorHAnsi"/>
          <w:sz w:val="22"/>
          <w:szCs w:val="22"/>
        </w:rPr>
        <w:t>bstarávateľ na preukázanie ich splnenia požaduje od úspešného uchádzača (</w:t>
      </w:r>
      <w:r w:rsidR="00AF7DFA" w:rsidRPr="00944F11">
        <w:rPr>
          <w:rFonts w:asciiTheme="minorHAnsi" w:hAnsiTheme="minorHAnsi" w:cstheme="minorHAnsi"/>
          <w:sz w:val="22"/>
          <w:szCs w:val="22"/>
        </w:rPr>
        <w:t>poskytovateľa</w:t>
      </w:r>
      <w:r w:rsidRPr="00944F11">
        <w:rPr>
          <w:rFonts w:asciiTheme="minorHAnsi" w:hAnsiTheme="minorHAnsi" w:cstheme="minorHAnsi"/>
          <w:sz w:val="22"/>
          <w:szCs w:val="22"/>
        </w:rPr>
        <w:t xml:space="preserve">), aby na základe výzvy na poskytnutie riadnej súčinnosti potrebnej na uzavretie zmluvy a v lehote podľa § 56 ods. 8 ZVO predložil obstarávateľovi prostredníctvom komunikačného rozhrania systému JOSEPHINE, </w:t>
      </w:r>
      <w:proofErr w:type="spellStart"/>
      <w:r w:rsidRPr="00944F11">
        <w:rPr>
          <w:rFonts w:asciiTheme="minorHAnsi" w:hAnsiTheme="minorHAnsi" w:cstheme="minorHAnsi"/>
          <w:sz w:val="22"/>
          <w:szCs w:val="22"/>
        </w:rPr>
        <w:t>scany</w:t>
      </w:r>
      <w:proofErr w:type="spellEnd"/>
      <w:r w:rsidRPr="00944F11">
        <w:rPr>
          <w:rFonts w:asciiTheme="minorHAnsi" w:hAnsiTheme="minorHAnsi" w:cstheme="minorHAnsi"/>
          <w:sz w:val="22"/>
          <w:szCs w:val="22"/>
        </w:rPr>
        <w:t xml:space="preserve"> nasledovných dokladov a dokumentov: </w:t>
      </w:r>
    </w:p>
    <w:p w14:paraId="61AE957C" w14:textId="77777777" w:rsidR="00117F9D" w:rsidRPr="00944F11" w:rsidRDefault="00117F9D" w:rsidP="00A34B0B">
      <w:pPr>
        <w:shd w:val="clear" w:color="auto" w:fill="FFFFFF"/>
        <w:jc w:val="both"/>
        <w:rPr>
          <w:rFonts w:asciiTheme="minorHAnsi" w:hAnsiTheme="minorHAnsi" w:cstheme="minorHAnsi"/>
          <w:sz w:val="22"/>
          <w:szCs w:val="22"/>
        </w:rPr>
      </w:pPr>
    </w:p>
    <w:p w14:paraId="01A99F7A" w14:textId="0607070C" w:rsidR="00A34B0B" w:rsidRPr="00944F11" w:rsidRDefault="00A34B0B" w:rsidP="00FC46F2">
      <w:pPr>
        <w:pStyle w:val="Odsekzoznamu"/>
        <w:numPr>
          <w:ilvl w:val="0"/>
          <w:numId w:val="15"/>
        </w:numPr>
        <w:shd w:val="clear" w:color="auto" w:fill="FFFFFF"/>
        <w:spacing w:after="120"/>
        <w:ind w:left="714" w:hanging="357"/>
        <w:jc w:val="both"/>
        <w:rPr>
          <w:rFonts w:asciiTheme="minorHAnsi" w:hAnsiTheme="minorHAnsi" w:cstheme="minorHAnsi"/>
          <w:strike/>
          <w:sz w:val="22"/>
          <w:szCs w:val="22"/>
        </w:rPr>
      </w:pPr>
      <w:r w:rsidRPr="00944F11">
        <w:rPr>
          <w:rFonts w:asciiTheme="minorHAnsi" w:hAnsiTheme="minorHAnsi" w:cstheme="minorHAnsi"/>
          <w:b/>
          <w:sz w:val="22"/>
          <w:szCs w:val="22"/>
        </w:rPr>
        <w:t>Zoznam všetkých subdodávateľov</w:t>
      </w:r>
      <w:r w:rsidRPr="00944F11">
        <w:rPr>
          <w:rFonts w:asciiTheme="minorHAnsi" w:hAnsiTheme="minorHAnsi" w:cstheme="minorHAnsi"/>
          <w:sz w:val="22"/>
          <w:szCs w:val="22"/>
        </w:rPr>
        <w:t xml:space="preserve"> s uvedením </w:t>
      </w:r>
      <w:r w:rsidR="00117F9D" w:rsidRPr="00944F11">
        <w:rPr>
          <w:rFonts w:asciiTheme="minorHAnsi" w:hAnsiTheme="minorHAnsi" w:cstheme="minorHAnsi"/>
          <w:sz w:val="22"/>
          <w:szCs w:val="22"/>
        </w:rPr>
        <w:t>ich</w:t>
      </w:r>
      <w:r w:rsidRPr="00944F11">
        <w:rPr>
          <w:rFonts w:asciiTheme="minorHAnsi" w:hAnsiTheme="minorHAnsi" w:cstheme="minorHAnsi"/>
          <w:sz w:val="22"/>
          <w:szCs w:val="22"/>
        </w:rPr>
        <w:t xml:space="preserve"> identifikačných údajov, podielu a predmetu subdodávky a údajov o osobe oprávnenej konať za každého subdodávateľa v rozsahu meno a</w:t>
      </w:r>
      <w:r w:rsidR="00117F9D" w:rsidRPr="00944F11">
        <w:rPr>
          <w:rFonts w:asciiTheme="minorHAnsi" w:hAnsiTheme="minorHAnsi" w:cstheme="minorHAnsi"/>
          <w:sz w:val="22"/>
          <w:szCs w:val="22"/>
        </w:rPr>
        <w:t> </w:t>
      </w:r>
      <w:r w:rsidRPr="00944F11">
        <w:rPr>
          <w:rFonts w:asciiTheme="minorHAnsi" w:hAnsiTheme="minorHAnsi" w:cstheme="minorHAnsi"/>
          <w:sz w:val="22"/>
          <w:szCs w:val="22"/>
        </w:rPr>
        <w:t>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944F11">
        <w:rPr>
          <w:rFonts w:asciiTheme="minorHAnsi" w:hAnsiTheme="minorHAnsi" w:cstheme="minorHAnsi"/>
          <w:color w:val="FF0000"/>
          <w:sz w:val="22"/>
          <w:szCs w:val="22"/>
        </w:rPr>
        <w:t xml:space="preserve"> </w:t>
      </w:r>
      <w:r w:rsidRPr="00944F11">
        <w:rPr>
          <w:rFonts w:asciiTheme="minorHAnsi" w:hAnsiTheme="minorHAnsi" w:cstheme="minorHAnsi"/>
          <w:sz w:val="22"/>
          <w:szCs w:val="22"/>
        </w:rPr>
        <w:t>v prípade subdodávateľa, prostredníctvom ktorého uchádzač preukazoval splnenie podmienky účasti podľa</w:t>
      </w:r>
      <w:r w:rsidR="00C132B6" w:rsidRPr="00944F11">
        <w:rPr>
          <w:rFonts w:asciiTheme="minorHAnsi" w:hAnsiTheme="minorHAnsi" w:cstheme="minorHAnsi"/>
          <w:sz w:val="22"/>
          <w:szCs w:val="22"/>
        </w:rPr>
        <w:t xml:space="preserve"> § 34 ods. 1 písm. a) ZVO a/alebo podmienky účasti podľa</w:t>
      </w:r>
      <w:r w:rsidRPr="00944F11">
        <w:rPr>
          <w:rFonts w:asciiTheme="minorHAnsi" w:hAnsiTheme="minorHAnsi" w:cstheme="minorHAnsi"/>
          <w:sz w:val="22"/>
          <w:szCs w:val="22"/>
        </w:rPr>
        <w:t xml:space="preserve"> § 34 ods. 1 písm. g) ZVO (t.</w:t>
      </w:r>
      <w:r w:rsidR="00117F9D" w:rsidRPr="00944F11">
        <w:rPr>
          <w:rFonts w:asciiTheme="minorHAnsi" w:hAnsiTheme="minorHAnsi" w:cstheme="minorHAnsi"/>
          <w:sz w:val="22"/>
          <w:szCs w:val="22"/>
        </w:rPr>
        <w:t xml:space="preserve"> </w:t>
      </w:r>
      <w:r w:rsidRPr="00944F11">
        <w:rPr>
          <w:rFonts w:asciiTheme="minorHAnsi" w:hAnsiTheme="minorHAnsi" w:cstheme="minorHAnsi"/>
          <w:sz w:val="22"/>
          <w:szCs w:val="22"/>
        </w:rPr>
        <w:t>j. využil inštitút upravený v § 34 ods. 3 ZVO) predloží úspešný uchádzač doklady preukazujúce splnenie všetkých podmienok účasti osobného postavenia podľa §</w:t>
      </w:r>
      <w:r w:rsidR="00C132B6" w:rsidRPr="00944F11">
        <w:rPr>
          <w:rFonts w:asciiTheme="minorHAnsi" w:hAnsiTheme="minorHAnsi" w:cstheme="minorHAnsi"/>
          <w:sz w:val="22"/>
          <w:szCs w:val="22"/>
        </w:rPr>
        <w:t> </w:t>
      </w:r>
      <w:r w:rsidRPr="00944F11">
        <w:rPr>
          <w:rFonts w:asciiTheme="minorHAnsi" w:hAnsiTheme="minorHAnsi" w:cstheme="minorHAnsi"/>
          <w:sz w:val="22"/>
          <w:szCs w:val="22"/>
        </w:rPr>
        <w:t xml:space="preserve">32 ZVO. </w:t>
      </w:r>
    </w:p>
    <w:p w14:paraId="5A550E05" w14:textId="0A63E775" w:rsidR="00787357" w:rsidRPr="00944F11" w:rsidRDefault="00787357" w:rsidP="001E56F9">
      <w:pPr>
        <w:shd w:val="clear" w:color="auto" w:fill="FFFFFF"/>
        <w:jc w:val="both"/>
        <w:rPr>
          <w:rFonts w:asciiTheme="minorHAnsi" w:hAnsiTheme="minorHAnsi" w:cstheme="minorHAnsi"/>
          <w:sz w:val="22"/>
          <w:szCs w:val="22"/>
        </w:rPr>
      </w:pPr>
    </w:p>
    <w:p w14:paraId="4EEDE4FC" w14:textId="07DA9967"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23.3. </w:t>
      </w:r>
      <w:r w:rsidR="00555860"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vyhodnotí pred podpisom </w:t>
      </w:r>
      <w:r w:rsidR="00555860" w:rsidRPr="00944F11">
        <w:rPr>
          <w:rFonts w:asciiTheme="minorHAnsi" w:hAnsiTheme="minorHAnsi" w:cstheme="minorHAnsi"/>
          <w:sz w:val="22"/>
          <w:szCs w:val="22"/>
        </w:rPr>
        <w:t xml:space="preserve">Zmluvy </w:t>
      </w:r>
      <w:r w:rsidRPr="00944F11">
        <w:rPr>
          <w:rFonts w:asciiTheme="minorHAnsi" w:hAnsiTheme="minorHAnsi" w:cstheme="minorHAnsi"/>
          <w:sz w:val="22"/>
          <w:szCs w:val="22"/>
        </w:rPr>
        <w:t xml:space="preserve">doklady a dokumenty podľa bodu 23.2. z pohľadu obsahovej a vecnej správnosti. Nepredloženie dokladov a dokumentov podľa bodu 23.2. bude obstarávateľ považovať za porušenie povinnosti úspešného uchádzača poskytnúť obstarávateľovi riadnu súčinnosť potrebnú na uzavretie zmluvy v zmysle § 56 ods. 8 ZVO. </w:t>
      </w:r>
    </w:p>
    <w:p w14:paraId="177683F9" w14:textId="77777777" w:rsidR="00A34B0B" w:rsidRPr="00944F11" w:rsidRDefault="00A34B0B" w:rsidP="00A34B0B">
      <w:pPr>
        <w:shd w:val="clear" w:color="auto" w:fill="FFFFFF"/>
        <w:jc w:val="both"/>
        <w:rPr>
          <w:rFonts w:asciiTheme="minorHAnsi" w:hAnsiTheme="minorHAnsi" w:cstheme="minorHAnsi"/>
          <w:sz w:val="22"/>
          <w:szCs w:val="22"/>
        </w:rPr>
      </w:pPr>
    </w:p>
    <w:p w14:paraId="38B19491" w14:textId="575DCE9A"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23.4. Zmluva</w:t>
      </w:r>
      <w:r w:rsidR="00C02961" w:rsidRPr="00944F11">
        <w:rPr>
          <w:rFonts w:asciiTheme="minorHAnsi" w:hAnsiTheme="minorHAnsi" w:cstheme="minorHAnsi"/>
          <w:sz w:val="22"/>
          <w:szCs w:val="22"/>
        </w:rPr>
        <w:t xml:space="preserve"> </w:t>
      </w:r>
      <w:r w:rsidRPr="00944F11">
        <w:rPr>
          <w:rFonts w:asciiTheme="minorHAnsi" w:hAnsiTheme="minorHAnsi" w:cstheme="minorHAnsi"/>
          <w:sz w:val="22"/>
          <w:szCs w:val="22"/>
        </w:rPr>
        <w:t>uzavret</w:t>
      </w:r>
      <w:r w:rsidR="003E336E" w:rsidRPr="00944F11">
        <w:rPr>
          <w:rFonts w:asciiTheme="minorHAnsi" w:hAnsiTheme="minorHAnsi" w:cstheme="minorHAnsi"/>
          <w:sz w:val="22"/>
          <w:szCs w:val="22"/>
        </w:rPr>
        <w:t>á</w:t>
      </w:r>
      <w:r w:rsidRPr="00944F11">
        <w:rPr>
          <w:rFonts w:asciiTheme="minorHAnsi" w:hAnsiTheme="minorHAnsi" w:cstheme="minorHAnsi"/>
          <w:sz w:val="22"/>
          <w:szCs w:val="22"/>
        </w:rPr>
        <w:t xml:space="preserve"> ako výsledok tohto verejného obstarávania nadobúda platnosť dňom podpisu oboma zmluvnými stranami. </w:t>
      </w:r>
    </w:p>
    <w:p w14:paraId="0F9D3F7E" w14:textId="77777777" w:rsidR="00A34B0B" w:rsidRPr="00944F11" w:rsidRDefault="00A34B0B" w:rsidP="00A34B0B">
      <w:pPr>
        <w:shd w:val="clear" w:color="auto" w:fill="FFFFFF"/>
        <w:jc w:val="both"/>
        <w:rPr>
          <w:rFonts w:asciiTheme="minorHAnsi" w:hAnsiTheme="minorHAnsi" w:cstheme="minorHAnsi"/>
          <w:sz w:val="22"/>
          <w:szCs w:val="22"/>
        </w:rPr>
      </w:pPr>
    </w:p>
    <w:p w14:paraId="1E997CD2" w14:textId="209B9FD6" w:rsidR="00A34B0B" w:rsidRPr="00944F11" w:rsidRDefault="00A34B0B" w:rsidP="00A34B0B">
      <w:pPr>
        <w:jc w:val="both"/>
        <w:rPr>
          <w:rFonts w:asciiTheme="minorHAnsi" w:hAnsiTheme="minorHAnsi" w:cstheme="minorHAnsi"/>
          <w:sz w:val="22"/>
          <w:szCs w:val="22"/>
        </w:rPr>
      </w:pPr>
      <w:r w:rsidRPr="00944F11">
        <w:rPr>
          <w:rFonts w:asciiTheme="minorHAnsi" w:hAnsiTheme="minorHAnsi" w:cstheme="minorHAnsi"/>
          <w:sz w:val="22"/>
          <w:szCs w:val="22"/>
        </w:rPr>
        <w:t>23.5. Zmluva uzavretá týmto postupom obstarávania nadobudne účinnosť</w:t>
      </w:r>
      <w:r w:rsidR="003E336E" w:rsidRPr="00944F11">
        <w:rPr>
          <w:rFonts w:asciiTheme="minorHAnsi" w:hAnsiTheme="minorHAnsi" w:cstheme="minorHAnsi"/>
          <w:sz w:val="22"/>
          <w:szCs w:val="22"/>
        </w:rPr>
        <w:t xml:space="preserve"> dňom </w:t>
      </w:r>
      <w:r w:rsidR="000C366F" w:rsidRPr="00944F11">
        <w:rPr>
          <w:rFonts w:asciiTheme="minorHAnsi" w:hAnsiTheme="minorHAnsi" w:cstheme="minorHAnsi"/>
          <w:sz w:val="22"/>
          <w:szCs w:val="22"/>
        </w:rPr>
        <w:t>nasledujúcom po dni jej zverejnenia v zmysle § 47a zákona č. 40/1964 Zb. Občiansky zákonník v znení neskorších predpisov a § 5a zákona č. 211/2000 Z. z. o slobodnom prístupe k informáciám a o zmene a doplnení niektorých zákonov (zákon o slobode informácií) v znení neskorších predpisov</w:t>
      </w:r>
      <w:r w:rsidRPr="00944F11">
        <w:rPr>
          <w:rFonts w:asciiTheme="minorHAnsi" w:hAnsiTheme="minorHAnsi" w:cstheme="minorHAnsi"/>
          <w:sz w:val="22"/>
          <w:szCs w:val="22"/>
        </w:rPr>
        <w:t xml:space="preserve">. </w:t>
      </w:r>
    </w:p>
    <w:p w14:paraId="0156590A" w14:textId="77777777" w:rsidR="00A34B0B" w:rsidRPr="00944F11" w:rsidRDefault="00A34B0B" w:rsidP="00A34B0B">
      <w:pPr>
        <w:jc w:val="both"/>
        <w:rPr>
          <w:rFonts w:asciiTheme="minorHAnsi" w:hAnsiTheme="minorHAnsi" w:cstheme="minorHAnsi"/>
          <w:sz w:val="22"/>
          <w:szCs w:val="22"/>
        </w:rPr>
      </w:pPr>
    </w:p>
    <w:p w14:paraId="0FCAD931" w14:textId="43318F96" w:rsidR="00A34B0B" w:rsidRPr="00944F11" w:rsidRDefault="003E336E"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23.6</w:t>
      </w:r>
      <w:r w:rsidR="00A34B0B" w:rsidRPr="00944F11">
        <w:rPr>
          <w:rFonts w:asciiTheme="minorHAnsi" w:hAnsiTheme="minorHAnsi" w:cstheme="minorHAnsi"/>
          <w:sz w:val="22"/>
          <w:szCs w:val="22"/>
        </w:rPr>
        <w:t xml:space="preserve">. </w:t>
      </w:r>
      <w:r w:rsidR="00555860" w:rsidRPr="00944F11">
        <w:rPr>
          <w:rFonts w:asciiTheme="minorHAnsi" w:hAnsiTheme="minorHAnsi" w:cstheme="minorHAnsi"/>
          <w:sz w:val="22"/>
          <w:szCs w:val="22"/>
        </w:rPr>
        <w:t>O</w:t>
      </w:r>
      <w:r w:rsidR="00A34B0B" w:rsidRPr="00944F11">
        <w:rPr>
          <w:rFonts w:asciiTheme="minorHAnsi" w:hAnsiTheme="minorHAnsi" w:cstheme="minorHAnsi"/>
          <w:sz w:val="22"/>
          <w:szCs w:val="22"/>
        </w:rPr>
        <w:t xml:space="preserve">bstarávateľ apeluje na uchádzačov, aby pristúpili zodpovedne k poskytnutiu súčinnosti k podpisu </w:t>
      </w:r>
      <w:r w:rsidR="00555860" w:rsidRPr="00944F11">
        <w:rPr>
          <w:rFonts w:asciiTheme="minorHAnsi" w:hAnsiTheme="minorHAnsi" w:cstheme="minorHAnsi"/>
          <w:sz w:val="22"/>
          <w:szCs w:val="22"/>
        </w:rPr>
        <w:t>Z</w:t>
      </w:r>
      <w:r w:rsidR="00A34B0B" w:rsidRPr="00944F11">
        <w:rPr>
          <w:rFonts w:asciiTheme="minorHAnsi" w:hAnsiTheme="minorHAnsi" w:cstheme="minorHAnsi"/>
          <w:sz w:val="22"/>
          <w:szCs w:val="22"/>
        </w:rPr>
        <w:t>mluvy, najmä, aby včas zabezpečili registráciu do Registra partnerov verejného sektora (podľa zákon</w:t>
      </w:r>
      <w:r w:rsidRPr="00944F11">
        <w:rPr>
          <w:rFonts w:asciiTheme="minorHAnsi" w:hAnsiTheme="minorHAnsi" w:cstheme="minorHAnsi"/>
          <w:sz w:val="22"/>
          <w:szCs w:val="22"/>
        </w:rPr>
        <w:t>a</w:t>
      </w:r>
      <w:r w:rsidR="00A34B0B" w:rsidRPr="00944F11">
        <w:rPr>
          <w:rFonts w:asciiTheme="minorHAnsi" w:hAnsiTheme="minorHAnsi" w:cstheme="minorHAnsi"/>
          <w:sz w:val="22"/>
          <w:szCs w:val="22"/>
        </w:rPr>
        <w:t xml:space="preserve"> č. 315/2016 Z.</w:t>
      </w:r>
      <w:r w:rsidRPr="00944F11">
        <w:rPr>
          <w:rFonts w:asciiTheme="minorHAnsi" w:hAnsiTheme="minorHAnsi" w:cstheme="minorHAnsi"/>
          <w:sz w:val="22"/>
          <w:szCs w:val="22"/>
        </w:rPr>
        <w:t xml:space="preserve"> </w:t>
      </w:r>
      <w:r w:rsidR="00A34B0B" w:rsidRPr="00944F11">
        <w:rPr>
          <w:rFonts w:asciiTheme="minorHAnsi" w:hAnsiTheme="minorHAnsi" w:cstheme="minorHAnsi"/>
          <w:sz w:val="22"/>
          <w:szCs w:val="22"/>
        </w:rPr>
        <w:t>z.), resp. overili registráciu v Registri partnerov verejného sektora podľa § 22 zákona č. 315/2016 Z.</w:t>
      </w:r>
      <w:r w:rsidRPr="00944F11">
        <w:rPr>
          <w:rFonts w:asciiTheme="minorHAnsi" w:hAnsiTheme="minorHAnsi" w:cstheme="minorHAnsi"/>
          <w:sz w:val="22"/>
          <w:szCs w:val="22"/>
        </w:rPr>
        <w:t xml:space="preserve"> </w:t>
      </w:r>
      <w:r w:rsidR="00A34B0B" w:rsidRPr="00944F11">
        <w:rPr>
          <w:rFonts w:asciiTheme="minorHAnsi" w:hAnsiTheme="minorHAnsi" w:cstheme="minorHAnsi"/>
          <w:sz w:val="22"/>
          <w:szCs w:val="22"/>
        </w:rPr>
        <w:t>z. a to vo vzťahu k sebe ako zmluvnej strane a zároveň vo vzťahu k subdodávateľom, na</w:t>
      </w:r>
      <w:r w:rsidRPr="00944F11">
        <w:rPr>
          <w:rFonts w:asciiTheme="minorHAnsi" w:hAnsiTheme="minorHAnsi" w:cstheme="minorHAnsi"/>
          <w:sz w:val="22"/>
          <w:szCs w:val="22"/>
        </w:rPr>
        <w:t> </w:t>
      </w:r>
      <w:r w:rsidR="00A34B0B" w:rsidRPr="00944F11">
        <w:rPr>
          <w:rFonts w:asciiTheme="minorHAnsi" w:hAnsiTheme="minorHAnsi" w:cstheme="minorHAnsi"/>
          <w:sz w:val="22"/>
          <w:szCs w:val="22"/>
        </w:rPr>
        <w:t>ktorých sa táto povinnosť vzťahuje podľa zákona č. 315/2016 Z.</w:t>
      </w:r>
      <w:r w:rsidRPr="00944F11">
        <w:rPr>
          <w:rFonts w:asciiTheme="minorHAnsi" w:hAnsiTheme="minorHAnsi" w:cstheme="minorHAnsi"/>
          <w:sz w:val="22"/>
          <w:szCs w:val="22"/>
        </w:rPr>
        <w:t xml:space="preserve"> </w:t>
      </w:r>
      <w:r w:rsidR="00A34B0B" w:rsidRPr="00944F11">
        <w:rPr>
          <w:rFonts w:asciiTheme="minorHAnsi" w:hAnsiTheme="minorHAnsi" w:cstheme="minorHAnsi"/>
          <w:sz w:val="22"/>
          <w:szCs w:val="22"/>
        </w:rPr>
        <w:t>z. Uchádzač bude postupovať pri</w:t>
      </w:r>
      <w:r w:rsidRPr="00944F11">
        <w:rPr>
          <w:rFonts w:asciiTheme="minorHAnsi" w:hAnsiTheme="minorHAnsi" w:cstheme="minorHAnsi"/>
          <w:sz w:val="22"/>
          <w:szCs w:val="22"/>
        </w:rPr>
        <w:t> </w:t>
      </w:r>
      <w:r w:rsidR="00A34B0B" w:rsidRPr="00944F11">
        <w:rPr>
          <w:rFonts w:asciiTheme="minorHAnsi" w:hAnsiTheme="minorHAnsi" w:cstheme="minorHAnsi"/>
          <w:sz w:val="22"/>
          <w:szCs w:val="22"/>
        </w:rPr>
        <w:t>registrácií podľa zákona č. 315/2016 Z.</w:t>
      </w:r>
      <w:r w:rsidRPr="00944F11">
        <w:rPr>
          <w:rFonts w:asciiTheme="minorHAnsi" w:hAnsiTheme="minorHAnsi" w:cstheme="minorHAnsi"/>
          <w:sz w:val="22"/>
          <w:szCs w:val="22"/>
        </w:rPr>
        <w:t xml:space="preserve"> </w:t>
      </w:r>
      <w:r w:rsidR="00A34B0B" w:rsidRPr="00944F11">
        <w:rPr>
          <w:rFonts w:asciiTheme="minorHAnsi" w:hAnsiTheme="minorHAnsi" w:cstheme="minorHAnsi"/>
          <w:sz w:val="22"/>
          <w:szCs w:val="22"/>
        </w:rPr>
        <w:t xml:space="preserve">z. </w:t>
      </w:r>
    </w:p>
    <w:p w14:paraId="73FAEDFC" w14:textId="77777777" w:rsidR="00A34B0B" w:rsidRPr="00944F11" w:rsidRDefault="00A34B0B" w:rsidP="00A34B0B">
      <w:pPr>
        <w:shd w:val="clear" w:color="auto" w:fill="FFFFFF"/>
        <w:rPr>
          <w:rFonts w:asciiTheme="minorHAnsi" w:hAnsiTheme="minorHAnsi" w:cstheme="minorHAnsi"/>
          <w:b/>
          <w:sz w:val="22"/>
          <w:szCs w:val="22"/>
        </w:rPr>
      </w:pPr>
    </w:p>
    <w:p w14:paraId="7C88DDCB" w14:textId="77777777" w:rsidR="00A34B0B" w:rsidRPr="00944F11" w:rsidRDefault="00A34B0B" w:rsidP="00A34B0B">
      <w:pPr>
        <w:shd w:val="clear" w:color="auto" w:fill="FFFFFF"/>
        <w:rPr>
          <w:rFonts w:asciiTheme="minorHAnsi" w:hAnsiTheme="minorHAnsi" w:cstheme="minorHAnsi"/>
          <w:b/>
          <w:sz w:val="22"/>
          <w:szCs w:val="22"/>
        </w:rPr>
      </w:pPr>
      <w:r w:rsidRPr="00944F11">
        <w:rPr>
          <w:rFonts w:asciiTheme="minorHAnsi" w:hAnsiTheme="minorHAnsi" w:cstheme="minorHAnsi"/>
          <w:b/>
          <w:sz w:val="22"/>
          <w:szCs w:val="22"/>
        </w:rPr>
        <w:t>24. ZÁVEREČNÉ USTANOVENIA</w:t>
      </w:r>
    </w:p>
    <w:p w14:paraId="29B1C1B0" w14:textId="5F5E5797"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24.1. </w:t>
      </w:r>
      <w:r w:rsidR="00555860" w:rsidRPr="00944F11">
        <w:rPr>
          <w:rFonts w:asciiTheme="minorHAnsi" w:hAnsiTheme="minorHAnsi" w:cstheme="minorHAnsi"/>
          <w:sz w:val="22"/>
          <w:szCs w:val="22"/>
        </w:rPr>
        <w:t>Ob</w:t>
      </w:r>
      <w:r w:rsidRPr="00944F11">
        <w:rPr>
          <w:rFonts w:asciiTheme="minorHAnsi" w:hAnsiTheme="minorHAnsi" w:cstheme="minorHAnsi"/>
          <w:sz w:val="22"/>
          <w:szCs w:val="22"/>
        </w:rPr>
        <w:t>starávateľ si vyhradzuje právo overenia všetkých skutočností uvedených v ponukách uchádzačov, bez predchádzajúceho súhlasu uchádzačov.</w:t>
      </w:r>
    </w:p>
    <w:p w14:paraId="23604A0A" w14:textId="77777777" w:rsidR="00A34B0B" w:rsidRPr="00944F11" w:rsidRDefault="00A34B0B" w:rsidP="00A34B0B">
      <w:pPr>
        <w:shd w:val="clear" w:color="auto" w:fill="FFFFFF"/>
        <w:jc w:val="both"/>
        <w:rPr>
          <w:rFonts w:asciiTheme="minorHAnsi" w:hAnsiTheme="minorHAnsi" w:cstheme="minorHAnsi"/>
          <w:sz w:val="22"/>
          <w:szCs w:val="22"/>
        </w:rPr>
      </w:pPr>
    </w:p>
    <w:p w14:paraId="715A83F9" w14:textId="2C9F11E3" w:rsidR="00683C8A" w:rsidRPr="00944F11" w:rsidRDefault="00683C8A"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24.2. </w:t>
      </w:r>
      <w:r w:rsidR="00E31C38"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zruší vyhlásený postup zadávania zákazky, ak bude splnená niektorá z podmienok v súlade s § 57 ods. 1 ZVO. </w:t>
      </w:r>
      <w:r w:rsidR="00E31C38"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môže zrušiť vyhlásený postup zadávania zákazky, ak nastanú okolností podľa § 57 ods. 2 ZVO. </w:t>
      </w:r>
    </w:p>
    <w:p w14:paraId="51E8A324" w14:textId="77777777" w:rsidR="008B445D" w:rsidRPr="00944F11" w:rsidRDefault="008B445D" w:rsidP="00A34B0B">
      <w:pPr>
        <w:shd w:val="clear" w:color="auto" w:fill="FFFFFF"/>
        <w:jc w:val="both"/>
        <w:rPr>
          <w:rFonts w:asciiTheme="minorHAnsi" w:hAnsiTheme="minorHAnsi" w:cstheme="minorHAnsi"/>
          <w:sz w:val="22"/>
          <w:szCs w:val="22"/>
        </w:rPr>
      </w:pPr>
    </w:p>
    <w:p w14:paraId="7616B9F6" w14:textId="2C78D6B2" w:rsidR="00683C8A" w:rsidRPr="00944F11" w:rsidRDefault="00683C8A"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24.3. </w:t>
      </w:r>
      <w:r w:rsidR="00E31C38"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si vyhradzuje právo neuzavrieť </w:t>
      </w:r>
      <w:r w:rsidR="00555860" w:rsidRPr="00944F11">
        <w:rPr>
          <w:rFonts w:asciiTheme="minorHAnsi" w:hAnsiTheme="minorHAnsi" w:cstheme="minorHAnsi"/>
          <w:sz w:val="22"/>
          <w:szCs w:val="22"/>
        </w:rPr>
        <w:t>Zmluvu</w:t>
      </w:r>
      <w:r w:rsidRPr="00944F11">
        <w:rPr>
          <w:rFonts w:asciiTheme="minorHAnsi" w:hAnsiTheme="minorHAnsi" w:cstheme="minorHAnsi"/>
          <w:sz w:val="22"/>
          <w:szCs w:val="22"/>
        </w:rPr>
        <w:t xml:space="preserve"> s úspešným uchádzačom, pokiaľ výsledkom verejnej súťaže bude vyššia finančná hodnota ponuky úspešného uchádzača ako predpokladaná hodnota zákazky podľa týchto SP.</w:t>
      </w:r>
    </w:p>
    <w:p w14:paraId="7438D868" w14:textId="77777777" w:rsidR="00683C8A" w:rsidRPr="00944F11" w:rsidRDefault="00683C8A" w:rsidP="00A34B0B">
      <w:pPr>
        <w:shd w:val="clear" w:color="auto" w:fill="FFFFFF"/>
        <w:jc w:val="both"/>
        <w:rPr>
          <w:rFonts w:asciiTheme="minorHAnsi" w:hAnsiTheme="minorHAnsi" w:cstheme="minorHAnsi"/>
          <w:sz w:val="22"/>
          <w:szCs w:val="22"/>
        </w:rPr>
      </w:pPr>
    </w:p>
    <w:p w14:paraId="0E71007A" w14:textId="5002AE08" w:rsidR="00683C8A" w:rsidRPr="00944F11" w:rsidRDefault="00683C8A"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 xml:space="preserve">24.4. </w:t>
      </w:r>
      <w:r w:rsidR="00555860" w:rsidRPr="00944F11">
        <w:rPr>
          <w:rFonts w:asciiTheme="minorHAnsi" w:hAnsiTheme="minorHAnsi" w:cstheme="minorHAnsi"/>
          <w:sz w:val="22"/>
          <w:szCs w:val="22"/>
        </w:rPr>
        <w:t>O</w:t>
      </w:r>
      <w:r w:rsidRPr="00944F11">
        <w:rPr>
          <w:rFonts w:asciiTheme="minorHAnsi" w:hAnsiTheme="minorHAnsi" w:cstheme="minorHAnsi"/>
          <w:sz w:val="22"/>
          <w:szCs w:val="22"/>
        </w:rPr>
        <w:t>bstarávateľ sa za účelom získania zdrojov financovania realizácie tejto zákazky bude uchádzať o poskytnutie nenávratného finančného príspevku, pričom v prípade, ak obstarávateľovi tento nenávratný finančný príspevok nebude poskytnutý, vyhradzuje si obstarávateľ právo zákazku nerealizovať a zrušiť vyhlásený postup zadávania zákazky.</w:t>
      </w:r>
    </w:p>
    <w:p w14:paraId="3885C8CA" w14:textId="77777777" w:rsidR="00683C8A" w:rsidRPr="00944F11" w:rsidRDefault="00683C8A" w:rsidP="00A34B0B">
      <w:pPr>
        <w:shd w:val="clear" w:color="auto" w:fill="FFFFFF"/>
        <w:jc w:val="both"/>
        <w:rPr>
          <w:rFonts w:asciiTheme="minorHAnsi" w:hAnsiTheme="minorHAnsi" w:cstheme="minorHAnsi"/>
          <w:sz w:val="22"/>
          <w:szCs w:val="22"/>
        </w:rPr>
      </w:pPr>
    </w:p>
    <w:p w14:paraId="400537F3" w14:textId="11DB4F7C" w:rsidR="00A34B0B" w:rsidRPr="00944F11" w:rsidRDefault="00A34B0B" w:rsidP="00A34B0B">
      <w:pPr>
        <w:shd w:val="clear" w:color="auto" w:fill="FFFFFF"/>
        <w:jc w:val="both"/>
        <w:rPr>
          <w:rFonts w:asciiTheme="minorHAnsi" w:hAnsiTheme="minorHAnsi" w:cstheme="minorHAnsi"/>
          <w:sz w:val="22"/>
          <w:szCs w:val="22"/>
        </w:rPr>
      </w:pPr>
      <w:r w:rsidRPr="00944F11">
        <w:rPr>
          <w:rFonts w:asciiTheme="minorHAnsi" w:hAnsiTheme="minorHAnsi" w:cstheme="minorHAnsi"/>
          <w:sz w:val="22"/>
          <w:szCs w:val="22"/>
        </w:rPr>
        <w:t>24.</w:t>
      </w:r>
      <w:r w:rsidR="00683C8A" w:rsidRPr="00944F11">
        <w:rPr>
          <w:rFonts w:asciiTheme="minorHAnsi" w:hAnsiTheme="minorHAnsi" w:cstheme="minorHAnsi"/>
          <w:sz w:val="22"/>
          <w:szCs w:val="22"/>
        </w:rPr>
        <w:t>5</w:t>
      </w:r>
      <w:r w:rsidRPr="00944F11">
        <w:rPr>
          <w:rFonts w:asciiTheme="minorHAnsi" w:hAnsiTheme="minorHAnsi" w:cstheme="minorHAnsi"/>
          <w:sz w:val="22"/>
          <w:szCs w:val="22"/>
        </w:rPr>
        <w:t xml:space="preserve">. V použitom postupe verejného obstarávania platia pre ostatné ustanovenia neupravené týmito SP, príslušné ustanovenia ZVO a ostatných relevantných právnych predpisov platných na území Slovenskej </w:t>
      </w:r>
      <w:r w:rsidR="00555860" w:rsidRPr="00944F11">
        <w:rPr>
          <w:rFonts w:asciiTheme="minorHAnsi" w:hAnsiTheme="minorHAnsi" w:cstheme="minorHAnsi"/>
          <w:sz w:val="22"/>
          <w:szCs w:val="22"/>
        </w:rPr>
        <w:t>r</w:t>
      </w:r>
      <w:r w:rsidRPr="00944F11">
        <w:rPr>
          <w:rFonts w:asciiTheme="minorHAnsi" w:hAnsiTheme="minorHAnsi" w:cstheme="minorHAnsi"/>
          <w:sz w:val="22"/>
          <w:szCs w:val="22"/>
        </w:rPr>
        <w:t>epubliky.</w:t>
      </w:r>
    </w:p>
    <w:p w14:paraId="234048B6" w14:textId="783141B1" w:rsidR="00A34B0B" w:rsidRPr="00944F11" w:rsidRDefault="00A34B0B" w:rsidP="00A34B0B">
      <w:pPr>
        <w:rPr>
          <w:rFonts w:asciiTheme="minorHAnsi" w:hAnsiTheme="minorHAnsi" w:cstheme="minorHAnsi"/>
          <w:sz w:val="22"/>
          <w:szCs w:val="22"/>
          <w:lang w:eastAsia="sk-SK"/>
        </w:rPr>
      </w:pPr>
      <w:r w:rsidRPr="00944F11">
        <w:rPr>
          <w:rFonts w:asciiTheme="minorHAnsi" w:hAnsiTheme="minorHAnsi" w:cstheme="minorHAnsi"/>
          <w:sz w:val="22"/>
          <w:szCs w:val="22"/>
        </w:rPr>
        <w:br w:type="page"/>
      </w:r>
      <w:r w:rsidRPr="00944F11">
        <w:rPr>
          <w:rFonts w:asciiTheme="minorHAnsi" w:hAnsiTheme="minorHAnsi" w:cstheme="minorHAnsi"/>
          <w:b/>
          <w:bCs/>
          <w:iCs/>
          <w:sz w:val="22"/>
          <w:szCs w:val="22"/>
        </w:rPr>
        <w:lastRenderedPageBreak/>
        <w:t xml:space="preserve">B. </w:t>
      </w:r>
      <w:r w:rsidR="00597527" w:rsidRPr="00944F11">
        <w:rPr>
          <w:rFonts w:asciiTheme="minorHAnsi" w:hAnsiTheme="minorHAnsi" w:cstheme="minorHAnsi"/>
          <w:b/>
          <w:bCs/>
          <w:iCs/>
          <w:sz w:val="22"/>
          <w:szCs w:val="22"/>
        </w:rPr>
        <w:t>OPIS  PREDMETU  ZÁKAZKY</w:t>
      </w:r>
    </w:p>
    <w:p w14:paraId="33BE62D6" w14:textId="56E10881" w:rsidR="00767D0F" w:rsidRPr="00944F11" w:rsidRDefault="00767D0F" w:rsidP="00767D0F">
      <w:pPr>
        <w:jc w:val="both"/>
        <w:rPr>
          <w:rFonts w:asciiTheme="minorHAnsi" w:hAnsiTheme="minorHAnsi" w:cstheme="minorHAnsi"/>
          <w:sz w:val="22"/>
          <w:szCs w:val="22"/>
        </w:rPr>
      </w:pPr>
      <w:r w:rsidRPr="00944F11">
        <w:rPr>
          <w:rFonts w:asciiTheme="minorHAnsi" w:hAnsiTheme="minorHAnsi" w:cstheme="minorHAnsi"/>
          <w:sz w:val="22"/>
          <w:szCs w:val="22"/>
        </w:rPr>
        <w:t>Podrobný opis predmetu zákazky je uvedený v Zmluve a jej prílohách</w:t>
      </w:r>
      <w:r w:rsidR="00DA7EC1">
        <w:rPr>
          <w:rFonts w:asciiTheme="minorHAnsi" w:hAnsiTheme="minorHAnsi" w:cstheme="minorHAnsi"/>
          <w:sz w:val="22"/>
          <w:szCs w:val="22"/>
        </w:rPr>
        <w:t>.</w:t>
      </w:r>
    </w:p>
    <w:p w14:paraId="0F7EDEE7" w14:textId="113A040F" w:rsidR="001E56F9" w:rsidRPr="00944F11" w:rsidRDefault="001E56F9">
      <w:pPr>
        <w:spacing w:after="160" w:line="259" w:lineRule="auto"/>
        <w:rPr>
          <w:rFonts w:asciiTheme="minorHAnsi" w:hAnsiTheme="minorHAnsi" w:cstheme="minorHAnsi"/>
          <w:sz w:val="22"/>
          <w:szCs w:val="22"/>
        </w:rPr>
      </w:pPr>
      <w:r w:rsidRPr="00944F11">
        <w:rPr>
          <w:rFonts w:asciiTheme="minorHAnsi" w:hAnsiTheme="minorHAnsi" w:cstheme="minorHAnsi"/>
          <w:sz w:val="22"/>
          <w:szCs w:val="22"/>
        </w:rPr>
        <w:br w:type="page"/>
      </w:r>
    </w:p>
    <w:p w14:paraId="226A1CFE" w14:textId="386BF09D" w:rsidR="00A34B0B" w:rsidRPr="00944F11" w:rsidRDefault="00A34B0B" w:rsidP="00FC46F2">
      <w:pPr>
        <w:jc w:val="both"/>
        <w:rPr>
          <w:rFonts w:asciiTheme="minorHAnsi" w:hAnsiTheme="minorHAnsi" w:cstheme="minorHAnsi"/>
          <w:sz w:val="22"/>
          <w:szCs w:val="22"/>
        </w:rPr>
      </w:pPr>
      <w:r w:rsidRPr="00944F11">
        <w:rPr>
          <w:rFonts w:asciiTheme="minorHAnsi" w:hAnsiTheme="minorHAnsi" w:cstheme="minorHAnsi"/>
          <w:b/>
          <w:bCs/>
          <w:iCs/>
          <w:sz w:val="22"/>
          <w:szCs w:val="22"/>
        </w:rPr>
        <w:lastRenderedPageBreak/>
        <w:t xml:space="preserve">C. OBCHODNÉ </w:t>
      </w:r>
      <w:r w:rsidR="00F06032" w:rsidRPr="00944F11">
        <w:rPr>
          <w:rFonts w:asciiTheme="minorHAnsi" w:hAnsiTheme="minorHAnsi" w:cstheme="minorHAnsi"/>
          <w:b/>
          <w:bCs/>
          <w:iCs/>
          <w:sz w:val="22"/>
          <w:szCs w:val="22"/>
        </w:rPr>
        <w:t xml:space="preserve">A TECHNICKÉ </w:t>
      </w:r>
      <w:r w:rsidRPr="00944F11">
        <w:rPr>
          <w:rFonts w:asciiTheme="minorHAnsi" w:hAnsiTheme="minorHAnsi" w:cstheme="minorHAnsi"/>
          <w:b/>
          <w:bCs/>
          <w:iCs/>
          <w:sz w:val="22"/>
          <w:szCs w:val="22"/>
        </w:rPr>
        <w:t>PODMIENKY</w:t>
      </w:r>
    </w:p>
    <w:p w14:paraId="61543728" w14:textId="77777777" w:rsidR="00A34B0B" w:rsidRPr="00944F11" w:rsidRDefault="00A34B0B" w:rsidP="00A34B0B">
      <w:pPr>
        <w:pStyle w:val="tl1"/>
        <w:rPr>
          <w:rFonts w:asciiTheme="minorHAnsi" w:hAnsiTheme="minorHAnsi" w:cstheme="minorHAnsi"/>
          <w:b/>
          <w:bCs/>
          <w:iCs/>
          <w:sz w:val="22"/>
          <w:szCs w:val="22"/>
        </w:rPr>
      </w:pPr>
    </w:p>
    <w:p w14:paraId="76D4F05D" w14:textId="79CB1BA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 </w:t>
      </w:r>
      <w:r w:rsidR="00555860" w:rsidRPr="00944F11">
        <w:rPr>
          <w:rFonts w:asciiTheme="minorHAnsi" w:hAnsiTheme="minorHAnsi" w:cstheme="minorHAnsi"/>
          <w:sz w:val="22"/>
          <w:szCs w:val="22"/>
        </w:rPr>
        <w:t>O</w:t>
      </w:r>
      <w:r w:rsidRPr="00944F11">
        <w:rPr>
          <w:rFonts w:asciiTheme="minorHAnsi" w:hAnsiTheme="minorHAnsi" w:cstheme="minorHAnsi"/>
          <w:sz w:val="22"/>
          <w:szCs w:val="22"/>
        </w:rPr>
        <w:t xml:space="preserve">bstarávateľ určuje svoje obchodné </w:t>
      </w:r>
      <w:r w:rsidR="00D31355" w:rsidRPr="00944F11">
        <w:rPr>
          <w:rFonts w:asciiTheme="minorHAnsi" w:hAnsiTheme="minorHAnsi" w:cstheme="minorHAnsi"/>
          <w:sz w:val="22"/>
          <w:szCs w:val="22"/>
        </w:rPr>
        <w:t xml:space="preserve">a technické </w:t>
      </w:r>
      <w:r w:rsidRPr="00944F11">
        <w:rPr>
          <w:rFonts w:asciiTheme="minorHAnsi" w:hAnsiTheme="minorHAnsi" w:cstheme="minorHAnsi"/>
          <w:sz w:val="22"/>
          <w:szCs w:val="22"/>
        </w:rPr>
        <w:t>podmienky realizácie predmetu zákazky v</w:t>
      </w:r>
      <w:r w:rsidR="00D31355" w:rsidRPr="00944F11">
        <w:rPr>
          <w:rFonts w:asciiTheme="minorHAnsi" w:hAnsiTheme="minorHAnsi" w:cstheme="minorHAnsi"/>
          <w:sz w:val="22"/>
          <w:szCs w:val="22"/>
        </w:rPr>
        <w:t> </w:t>
      </w:r>
      <w:r w:rsidRPr="00944F11">
        <w:rPr>
          <w:rFonts w:asciiTheme="minorHAnsi" w:hAnsiTheme="minorHAnsi" w:cstheme="minorHAnsi"/>
          <w:sz w:val="22"/>
          <w:szCs w:val="22"/>
        </w:rPr>
        <w:t>Zmluve, ktor</w:t>
      </w:r>
      <w:r w:rsidR="00597527" w:rsidRPr="00944F11">
        <w:rPr>
          <w:rFonts w:asciiTheme="minorHAnsi" w:hAnsiTheme="minorHAnsi" w:cstheme="minorHAnsi"/>
          <w:sz w:val="22"/>
          <w:szCs w:val="22"/>
        </w:rPr>
        <w:t>á bude</w:t>
      </w:r>
      <w:r w:rsidRPr="00944F11">
        <w:rPr>
          <w:rFonts w:asciiTheme="minorHAnsi" w:hAnsiTheme="minorHAnsi" w:cstheme="minorHAnsi"/>
          <w:sz w:val="22"/>
          <w:szCs w:val="22"/>
        </w:rPr>
        <w:t xml:space="preserve"> uzavreté s úspešným uchádzačom</w:t>
      </w:r>
      <w:r w:rsidR="00597527" w:rsidRPr="00944F11">
        <w:rPr>
          <w:rFonts w:asciiTheme="minorHAnsi" w:hAnsiTheme="minorHAnsi" w:cstheme="minorHAnsi"/>
          <w:sz w:val="22"/>
          <w:szCs w:val="22"/>
        </w:rPr>
        <w:t xml:space="preserve"> za splnenia podmienok uvedených v týchto SP</w:t>
      </w:r>
      <w:r w:rsidRPr="00944F11">
        <w:rPr>
          <w:rFonts w:asciiTheme="minorHAnsi" w:hAnsiTheme="minorHAnsi" w:cstheme="minorHAnsi"/>
          <w:sz w:val="22"/>
          <w:szCs w:val="22"/>
        </w:rPr>
        <w:t>.</w:t>
      </w:r>
      <w:r w:rsidR="00597527" w:rsidRPr="00944F11">
        <w:rPr>
          <w:rFonts w:asciiTheme="minorHAnsi" w:hAnsiTheme="minorHAnsi" w:cstheme="minorHAnsi"/>
          <w:sz w:val="22"/>
          <w:szCs w:val="22"/>
        </w:rPr>
        <w:t xml:space="preserve"> Zmluva tvorí</w:t>
      </w:r>
      <w:r w:rsidRPr="00944F11">
        <w:rPr>
          <w:rFonts w:asciiTheme="minorHAnsi" w:hAnsiTheme="minorHAnsi" w:cstheme="minorHAnsi"/>
          <w:sz w:val="22"/>
          <w:szCs w:val="22"/>
        </w:rPr>
        <w:t xml:space="preserve"> </w:t>
      </w:r>
      <w:r w:rsidR="00597527" w:rsidRPr="00944F11">
        <w:rPr>
          <w:rFonts w:asciiTheme="minorHAnsi" w:hAnsiTheme="minorHAnsi" w:cstheme="minorHAnsi"/>
          <w:sz w:val="22"/>
          <w:szCs w:val="22"/>
        </w:rPr>
        <w:t>P</w:t>
      </w:r>
      <w:r w:rsidRPr="00944F11">
        <w:rPr>
          <w:rFonts w:asciiTheme="minorHAnsi" w:hAnsiTheme="minorHAnsi" w:cstheme="minorHAnsi"/>
          <w:sz w:val="22"/>
          <w:szCs w:val="22"/>
        </w:rPr>
        <w:t xml:space="preserve">rílohu č. 1 týchto SP. </w:t>
      </w:r>
      <w:r w:rsidRPr="00944F11">
        <w:rPr>
          <w:rFonts w:asciiTheme="minorHAnsi" w:hAnsiTheme="minorHAnsi" w:cstheme="minorHAnsi"/>
          <w:b/>
          <w:sz w:val="22"/>
          <w:szCs w:val="22"/>
        </w:rPr>
        <w:t>Uchádzač predložením ponuky vyjadruje súhlas so zmluvnými podmienkami, ktoré obstarávateľ uviedol v</w:t>
      </w:r>
      <w:r w:rsidR="00597527" w:rsidRPr="00944F11">
        <w:rPr>
          <w:rFonts w:asciiTheme="minorHAnsi" w:hAnsiTheme="minorHAnsi" w:cstheme="minorHAnsi"/>
          <w:b/>
          <w:sz w:val="22"/>
          <w:szCs w:val="22"/>
        </w:rPr>
        <w:t> záväznom návrhu Zmluvy</w:t>
      </w:r>
      <w:r w:rsidR="00555860" w:rsidRPr="00944F11">
        <w:rPr>
          <w:rFonts w:asciiTheme="minorHAnsi" w:hAnsiTheme="minorHAnsi" w:cstheme="minorHAnsi"/>
          <w:b/>
          <w:sz w:val="22"/>
          <w:szCs w:val="22"/>
        </w:rPr>
        <w:t xml:space="preserve">, pričom vyplnený a podpísaný návrh Zmluvy vrátane príloh </w:t>
      </w:r>
      <w:r w:rsidR="00555860" w:rsidRPr="00944F11">
        <w:rPr>
          <w:rFonts w:asciiTheme="minorHAnsi" w:hAnsiTheme="minorHAnsi" w:cstheme="minorHAnsi"/>
          <w:b/>
          <w:sz w:val="22"/>
          <w:szCs w:val="22"/>
          <w:u w:val="single"/>
        </w:rPr>
        <w:t>do svojej ponuky nepredkladá</w:t>
      </w:r>
      <w:r w:rsidRPr="00944F11">
        <w:rPr>
          <w:rFonts w:asciiTheme="minorHAnsi" w:hAnsiTheme="minorHAnsi" w:cstheme="minorHAnsi"/>
          <w:b/>
          <w:sz w:val="22"/>
          <w:szCs w:val="22"/>
        </w:rPr>
        <w:t>.</w:t>
      </w:r>
    </w:p>
    <w:p w14:paraId="62162322" w14:textId="77777777" w:rsidR="00A34B0B" w:rsidRPr="00944F11" w:rsidRDefault="00A34B0B" w:rsidP="00A34B0B">
      <w:pPr>
        <w:pStyle w:val="tl1"/>
        <w:rPr>
          <w:rFonts w:asciiTheme="minorHAnsi" w:hAnsiTheme="minorHAnsi" w:cstheme="minorHAnsi"/>
          <w:sz w:val="22"/>
          <w:szCs w:val="22"/>
        </w:rPr>
      </w:pPr>
    </w:p>
    <w:p w14:paraId="064EB93B" w14:textId="53B39E3C"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2. </w:t>
      </w:r>
      <w:r w:rsidR="00555860" w:rsidRPr="00944F11">
        <w:rPr>
          <w:rFonts w:asciiTheme="minorHAnsi" w:hAnsiTheme="minorHAnsi" w:cstheme="minorHAnsi"/>
          <w:sz w:val="22"/>
          <w:szCs w:val="22"/>
        </w:rPr>
        <w:t>O</w:t>
      </w:r>
      <w:r w:rsidRPr="00944F11">
        <w:rPr>
          <w:rFonts w:asciiTheme="minorHAnsi" w:hAnsiTheme="minorHAnsi" w:cstheme="minorHAnsi"/>
          <w:sz w:val="22"/>
          <w:szCs w:val="22"/>
        </w:rPr>
        <w:t>bstarávateľ považu</w:t>
      </w:r>
      <w:r w:rsidR="00597527" w:rsidRPr="00944F11">
        <w:rPr>
          <w:rFonts w:asciiTheme="minorHAnsi" w:hAnsiTheme="minorHAnsi" w:cstheme="minorHAnsi"/>
          <w:sz w:val="22"/>
          <w:szCs w:val="22"/>
        </w:rPr>
        <w:t>je zmluvné podmienky uvedené v P</w:t>
      </w:r>
      <w:r w:rsidRPr="00944F11">
        <w:rPr>
          <w:rFonts w:asciiTheme="minorHAnsi" w:hAnsiTheme="minorHAnsi" w:cstheme="minorHAnsi"/>
          <w:sz w:val="22"/>
          <w:szCs w:val="22"/>
        </w:rPr>
        <w:t>rílohe č. 1 týchto SP za nemenné</w:t>
      </w:r>
      <w:r w:rsidR="00597527" w:rsidRPr="00944F11">
        <w:rPr>
          <w:rFonts w:asciiTheme="minorHAnsi" w:hAnsiTheme="minorHAnsi" w:cstheme="minorHAnsi"/>
          <w:sz w:val="22"/>
          <w:szCs w:val="22"/>
        </w:rPr>
        <w:t>,</w:t>
      </w:r>
      <w:r w:rsidRPr="00944F11">
        <w:rPr>
          <w:rFonts w:asciiTheme="minorHAnsi" w:hAnsiTheme="minorHAnsi" w:cstheme="minorHAnsi"/>
          <w:sz w:val="22"/>
          <w:szCs w:val="22"/>
        </w:rPr>
        <w:t xml:space="preserve"> s výnimkou zmien vo formálnych náležitostiach </w:t>
      </w:r>
      <w:r w:rsidR="00555860" w:rsidRPr="00944F11">
        <w:rPr>
          <w:rFonts w:asciiTheme="minorHAnsi" w:hAnsiTheme="minorHAnsi" w:cstheme="minorHAnsi"/>
          <w:sz w:val="22"/>
          <w:szCs w:val="22"/>
        </w:rPr>
        <w:t>Z</w:t>
      </w:r>
      <w:r w:rsidRPr="00944F11">
        <w:rPr>
          <w:rFonts w:asciiTheme="minorHAnsi" w:hAnsiTheme="minorHAnsi" w:cstheme="minorHAnsi"/>
          <w:sz w:val="22"/>
          <w:szCs w:val="22"/>
        </w:rPr>
        <w:t>mluvy</w:t>
      </w:r>
      <w:r w:rsidR="00597527" w:rsidRPr="00944F11">
        <w:rPr>
          <w:rFonts w:asciiTheme="minorHAnsi" w:hAnsiTheme="minorHAnsi" w:cstheme="minorHAnsi"/>
          <w:sz w:val="22"/>
          <w:szCs w:val="22"/>
        </w:rPr>
        <w:t xml:space="preserve"> </w:t>
      </w:r>
      <w:r w:rsidRPr="00944F11">
        <w:rPr>
          <w:rFonts w:asciiTheme="minorHAnsi" w:hAnsiTheme="minorHAnsi" w:cstheme="minorHAnsi"/>
          <w:sz w:val="22"/>
          <w:szCs w:val="22"/>
        </w:rPr>
        <w:t>a takých zmien, ktoré by pozíciu obstarávateľa (objednávateľa) oproti úspešnému uchádzačovi (</w:t>
      </w:r>
      <w:r w:rsidR="00D31355" w:rsidRPr="00944F11">
        <w:rPr>
          <w:rFonts w:asciiTheme="minorHAnsi" w:hAnsiTheme="minorHAnsi" w:cstheme="minorHAnsi"/>
          <w:sz w:val="22"/>
          <w:szCs w:val="22"/>
        </w:rPr>
        <w:t>poskytovateľovi</w:t>
      </w:r>
      <w:r w:rsidRPr="00944F11">
        <w:rPr>
          <w:rFonts w:asciiTheme="minorHAnsi" w:hAnsiTheme="minorHAnsi" w:cstheme="minorHAnsi"/>
          <w:sz w:val="22"/>
          <w:szCs w:val="22"/>
        </w:rPr>
        <w:t>) zvýhodňovali (išli by</w:t>
      </w:r>
      <w:r w:rsidR="00597527" w:rsidRPr="00944F11">
        <w:rPr>
          <w:rFonts w:asciiTheme="minorHAnsi" w:hAnsiTheme="minorHAnsi" w:cstheme="minorHAnsi"/>
          <w:sz w:val="22"/>
          <w:szCs w:val="22"/>
        </w:rPr>
        <w:t> </w:t>
      </w:r>
      <w:r w:rsidRPr="00944F11">
        <w:rPr>
          <w:rFonts w:asciiTheme="minorHAnsi" w:hAnsiTheme="minorHAnsi" w:cstheme="minorHAnsi"/>
          <w:sz w:val="22"/>
          <w:szCs w:val="22"/>
        </w:rPr>
        <w:t>v neprospech úspešného uchádzač</w:t>
      </w:r>
      <w:r w:rsidR="00597527" w:rsidRPr="00944F11">
        <w:rPr>
          <w:rFonts w:asciiTheme="minorHAnsi" w:hAnsiTheme="minorHAnsi" w:cstheme="minorHAnsi"/>
          <w:sz w:val="22"/>
          <w:szCs w:val="22"/>
        </w:rPr>
        <w:t>a</w:t>
      </w:r>
      <w:r w:rsidRPr="00944F11">
        <w:rPr>
          <w:rFonts w:asciiTheme="minorHAnsi" w:hAnsiTheme="minorHAnsi" w:cstheme="minorHAnsi"/>
          <w:sz w:val="22"/>
          <w:szCs w:val="22"/>
        </w:rPr>
        <w:t xml:space="preserve">). </w:t>
      </w:r>
    </w:p>
    <w:p w14:paraId="1524B2CD" w14:textId="77777777" w:rsidR="00A34B0B" w:rsidRPr="00944F11" w:rsidRDefault="00A34B0B" w:rsidP="00A34B0B">
      <w:pPr>
        <w:pStyle w:val="tl1"/>
        <w:rPr>
          <w:rFonts w:asciiTheme="minorHAnsi" w:hAnsiTheme="minorHAnsi" w:cstheme="minorHAnsi"/>
          <w:sz w:val="22"/>
          <w:szCs w:val="22"/>
        </w:rPr>
      </w:pPr>
    </w:p>
    <w:p w14:paraId="3BEC15F3" w14:textId="77777777" w:rsidR="00A34B0B" w:rsidRPr="00944F11" w:rsidRDefault="00A34B0B" w:rsidP="00A34B0B">
      <w:pPr>
        <w:shd w:val="clear" w:color="auto" w:fill="FFFFFF"/>
        <w:jc w:val="both"/>
        <w:rPr>
          <w:rFonts w:asciiTheme="minorHAnsi" w:hAnsiTheme="minorHAnsi" w:cstheme="minorHAnsi"/>
          <w:sz w:val="22"/>
          <w:szCs w:val="22"/>
        </w:rPr>
      </w:pPr>
    </w:p>
    <w:p w14:paraId="6B12DCF2" w14:textId="77777777" w:rsidR="00A34B0B" w:rsidRPr="00944F11" w:rsidRDefault="00A34B0B" w:rsidP="00A34B0B">
      <w:pPr>
        <w:pStyle w:val="Odsekzoznamu1"/>
        <w:ind w:left="0"/>
        <w:jc w:val="both"/>
        <w:rPr>
          <w:rFonts w:asciiTheme="minorHAnsi" w:hAnsiTheme="minorHAnsi" w:cstheme="minorHAnsi"/>
          <w:sz w:val="22"/>
          <w:szCs w:val="22"/>
        </w:rPr>
      </w:pPr>
    </w:p>
    <w:p w14:paraId="4DB32FAB" w14:textId="77777777" w:rsidR="00A34B0B" w:rsidRPr="00944F11" w:rsidRDefault="00A34B0B" w:rsidP="00A34B0B">
      <w:pPr>
        <w:tabs>
          <w:tab w:val="left" w:pos="5010"/>
        </w:tabs>
        <w:rPr>
          <w:rFonts w:asciiTheme="minorHAnsi" w:hAnsiTheme="minorHAnsi" w:cstheme="minorHAnsi"/>
          <w:b/>
          <w:bCs/>
          <w:iCs/>
          <w:sz w:val="22"/>
          <w:szCs w:val="22"/>
        </w:rPr>
      </w:pPr>
      <w:r w:rsidRPr="00944F11">
        <w:rPr>
          <w:rFonts w:asciiTheme="minorHAnsi" w:hAnsiTheme="minorHAnsi" w:cstheme="minorHAnsi"/>
          <w:b/>
          <w:bCs/>
          <w:iCs/>
          <w:sz w:val="22"/>
          <w:szCs w:val="22"/>
        </w:rPr>
        <w:br w:type="column"/>
      </w:r>
      <w:r w:rsidRPr="00944F11">
        <w:rPr>
          <w:rFonts w:asciiTheme="minorHAnsi" w:hAnsiTheme="minorHAnsi" w:cstheme="minorHAnsi"/>
          <w:b/>
          <w:bCs/>
          <w:iCs/>
          <w:sz w:val="22"/>
          <w:szCs w:val="22"/>
        </w:rPr>
        <w:lastRenderedPageBreak/>
        <w:t xml:space="preserve">D. SPÔSOB URČENIA CENY </w:t>
      </w:r>
    </w:p>
    <w:p w14:paraId="6E38816B" w14:textId="77777777" w:rsidR="00A34B0B" w:rsidRPr="00944F11" w:rsidRDefault="00A34B0B" w:rsidP="00A34B0B">
      <w:pPr>
        <w:tabs>
          <w:tab w:val="left" w:pos="5010"/>
        </w:tabs>
        <w:rPr>
          <w:rFonts w:asciiTheme="minorHAnsi" w:hAnsiTheme="minorHAnsi" w:cstheme="minorHAnsi"/>
          <w:b/>
          <w:bCs/>
          <w:iCs/>
          <w:sz w:val="22"/>
          <w:szCs w:val="22"/>
        </w:rPr>
      </w:pPr>
    </w:p>
    <w:p w14:paraId="08C9DEF5" w14:textId="6A985CD0" w:rsidR="00A34B0B" w:rsidRPr="00944F11" w:rsidRDefault="00A34B0B" w:rsidP="00FC46F2">
      <w:pPr>
        <w:pStyle w:val="Odsekzoznamu10"/>
        <w:numPr>
          <w:ilvl w:val="0"/>
          <w:numId w:val="11"/>
        </w:numPr>
        <w:tabs>
          <w:tab w:val="left" w:pos="284"/>
        </w:tabs>
        <w:ind w:left="0" w:firstLine="0"/>
        <w:jc w:val="both"/>
        <w:rPr>
          <w:rFonts w:asciiTheme="minorHAnsi" w:hAnsiTheme="minorHAnsi" w:cstheme="minorHAnsi"/>
          <w:u w:val="single"/>
        </w:rPr>
      </w:pPr>
      <w:r w:rsidRPr="00944F11">
        <w:rPr>
          <w:rFonts w:asciiTheme="minorHAnsi" w:hAnsiTheme="minorHAnsi" w:cstheme="minorHAnsi"/>
        </w:rPr>
        <w:t xml:space="preserve">Do konečnej </w:t>
      </w:r>
      <w:r w:rsidR="00597527" w:rsidRPr="00944F11">
        <w:rPr>
          <w:rFonts w:asciiTheme="minorHAnsi" w:hAnsiTheme="minorHAnsi" w:cstheme="minorHAnsi"/>
        </w:rPr>
        <w:t xml:space="preserve">(ponukovej) </w:t>
      </w:r>
      <w:r w:rsidRPr="00944F11">
        <w:rPr>
          <w:rFonts w:asciiTheme="minorHAnsi" w:hAnsiTheme="minorHAnsi" w:cstheme="minorHAnsi"/>
        </w:rPr>
        <w:t>ceny, ktorá bude zmluvnou cenou, musia byť započítané všetky výdavky uchádzača súvisiace s realizáciou predmetu zákazky podľa časti B. Opis predmetu zákazky, podľa požiadaviek uvedených v</w:t>
      </w:r>
      <w:r w:rsidR="00597527" w:rsidRPr="00944F11">
        <w:rPr>
          <w:rFonts w:asciiTheme="minorHAnsi" w:hAnsiTheme="minorHAnsi" w:cstheme="minorHAnsi"/>
        </w:rPr>
        <w:t xml:space="preserve"> Z</w:t>
      </w:r>
      <w:r w:rsidRPr="00944F11">
        <w:rPr>
          <w:rFonts w:asciiTheme="minorHAnsi" w:hAnsiTheme="minorHAnsi" w:cstheme="minorHAnsi"/>
        </w:rPr>
        <w:t>mluve a podľa príslušných príloh týchto SP</w:t>
      </w:r>
      <w:r w:rsidR="00A80AFB" w:rsidRPr="00944F11">
        <w:rPr>
          <w:rFonts w:asciiTheme="minorHAnsi" w:hAnsiTheme="minorHAnsi" w:cstheme="minorHAnsi"/>
        </w:rPr>
        <w:t xml:space="preserve">. </w:t>
      </w:r>
    </w:p>
    <w:p w14:paraId="437B24DC" w14:textId="77777777" w:rsidR="00A34B0B" w:rsidRPr="00944F11" w:rsidRDefault="00A34B0B" w:rsidP="00A34B0B">
      <w:pPr>
        <w:pStyle w:val="Odsekzoznamu1"/>
        <w:tabs>
          <w:tab w:val="left" w:pos="284"/>
        </w:tabs>
        <w:ind w:left="0"/>
        <w:jc w:val="both"/>
        <w:rPr>
          <w:rFonts w:asciiTheme="minorHAnsi" w:hAnsiTheme="minorHAnsi" w:cstheme="minorHAnsi"/>
          <w:sz w:val="22"/>
          <w:szCs w:val="22"/>
        </w:rPr>
      </w:pPr>
    </w:p>
    <w:p w14:paraId="6641ED2D" w14:textId="48B3F4DD" w:rsidR="00A34B0B" w:rsidRPr="00944F11" w:rsidRDefault="00A34B0B" w:rsidP="00A34B0B">
      <w:pPr>
        <w:pStyle w:val="Odsekzoznamu1"/>
        <w:numPr>
          <w:ilvl w:val="0"/>
          <w:numId w:val="11"/>
        </w:numPr>
        <w:tabs>
          <w:tab w:val="left" w:pos="284"/>
        </w:tabs>
        <w:ind w:left="0" w:firstLine="0"/>
        <w:jc w:val="both"/>
        <w:rPr>
          <w:rFonts w:asciiTheme="minorHAnsi" w:hAnsiTheme="minorHAnsi" w:cstheme="minorHAnsi"/>
          <w:sz w:val="22"/>
          <w:szCs w:val="22"/>
        </w:rPr>
      </w:pPr>
      <w:r w:rsidRPr="00944F11">
        <w:rPr>
          <w:rFonts w:asciiTheme="minorHAnsi" w:hAnsiTheme="minorHAnsi" w:cstheme="minorHAnsi"/>
          <w:sz w:val="22"/>
          <w:szCs w:val="22"/>
        </w:rPr>
        <w:t>V</w:t>
      </w:r>
      <w:r w:rsidR="00597527" w:rsidRPr="00944F11">
        <w:rPr>
          <w:rFonts w:asciiTheme="minorHAnsi" w:hAnsiTheme="minorHAnsi" w:cstheme="minorHAnsi"/>
          <w:sz w:val="22"/>
          <w:szCs w:val="22"/>
        </w:rPr>
        <w:t xml:space="preserve"> konečnej (ponukovej) </w:t>
      </w:r>
      <w:r w:rsidRPr="00944F11">
        <w:rPr>
          <w:rFonts w:asciiTheme="minorHAnsi" w:hAnsiTheme="minorHAnsi" w:cstheme="minorHAnsi"/>
          <w:sz w:val="22"/>
          <w:szCs w:val="22"/>
        </w:rPr>
        <w:t xml:space="preserve">cene musia byť zahrnuté všetky náklady spojené s realizáciou predmetu zákazky, vrátane všetkých súvisiacich služieb a poplatkov. Záujemca je pred predložením svojej ponuky povinný vziať do úvahy všetko, čo je nevyhnutné na úplné a riadne plnenie </w:t>
      </w:r>
      <w:r w:rsidR="001E6FA8" w:rsidRPr="00944F11">
        <w:rPr>
          <w:rFonts w:asciiTheme="minorHAnsi" w:hAnsiTheme="minorHAnsi" w:cstheme="minorHAnsi"/>
          <w:sz w:val="22"/>
          <w:szCs w:val="22"/>
        </w:rPr>
        <w:t>Z</w:t>
      </w:r>
      <w:r w:rsidRPr="00944F11">
        <w:rPr>
          <w:rFonts w:asciiTheme="minorHAnsi" w:hAnsiTheme="minorHAnsi" w:cstheme="minorHAnsi"/>
          <w:sz w:val="22"/>
          <w:szCs w:val="22"/>
        </w:rPr>
        <w:t>mluvy, pričom do svojich cien zahrnie všetky náklady spojené s plnením predmetu zákazky</w:t>
      </w:r>
      <w:r w:rsidR="0037390E" w:rsidRPr="00944F11">
        <w:rPr>
          <w:rFonts w:asciiTheme="minorHAnsi" w:hAnsiTheme="minorHAnsi" w:cstheme="minorHAnsi"/>
          <w:sz w:val="22"/>
          <w:szCs w:val="22"/>
        </w:rPr>
        <w:t xml:space="preserve"> a s výkonom všetkých činností, ktoré upravuje zmluva alebo ktoré zo zmluvy vyplývajú, vrátane, nie však výlučne, nákladov súvisiacich s riadením a koordináciou procesu tvorby </w:t>
      </w:r>
      <w:r w:rsidR="009F3137" w:rsidRPr="00944F11">
        <w:rPr>
          <w:rFonts w:asciiTheme="minorHAnsi" w:hAnsiTheme="minorHAnsi" w:cstheme="minorHAnsi"/>
          <w:sz w:val="22"/>
          <w:szCs w:val="22"/>
        </w:rPr>
        <w:t>zákazky</w:t>
      </w:r>
      <w:r w:rsidR="0037390E" w:rsidRPr="00944F11">
        <w:rPr>
          <w:rFonts w:asciiTheme="minorHAnsi" w:hAnsiTheme="minorHAnsi" w:cstheme="minorHAnsi"/>
          <w:sz w:val="22"/>
          <w:szCs w:val="22"/>
        </w:rPr>
        <w:t xml:space="preserve">, vrátane všetkých nákladov spojených s riadením a zabezpečením činnosti projektového tímu, licenciou a vysporiadaním práv tretích osôb, a akékoľvek ďalšie náklady, ktoré môžu </w:t>
      </w:r>
      <w:r w:rsidR="009F3137" w:rsidRPr="00944F11">
        <w:rPr>
          <w:rFonts w:asciiTheme="minorHAnsi" w:hAnsiTheme="minorHAnsi" w:cstheme="minorHAnsi"/>
          <w:sz w:val="22"/>
          <w:szCs w:val="22"/>
        </w:rPr>
        <w:t>uchádzačovi</w:t>
      </w:r>
      <w:r w:rsidR="0037390E" w:rsidRPr="00944F11">
        <w:rPr>
          <w:rFonts w:asciiTheme="minorHAnsi" w:hAnsiTheme="minorHAnsi" w:cstheme="minorHAnsi"/>
          <w:sz w:val="22"/>
          <w:szCs w:val="22"/>
        </w:rPr>
        <w:t xml:space="preserve"> v súvislosti s plnením </w:t>
      </w:r>
      <w:r w:rsidR="001E6FA8" w:rsidRPr="00944F11">
        <w:rPr>
          <w:rFonts w:asciiTheme="minorHAnsi" w:hAnsiTheme="minorHAnsi" w:cstheme="minorHAnsi"/>
          <w:sz w:val="22"/>
          <w:szCs w:val="22"/>
        </w:rPr>
        <w:t>Z</w:t>
      </w:r>
      <w:r w:rsidR="0037390E" w:rsidRPr="00944F11">
        <w:rPr>
          <w:rFonts w:asciiTheme="minorHAnsi" w:hAnsiTheme="minorHAnsi" w:cstheme="minorHAnsi"/>
          <w:sz w:val="22"/>
          <w:szCs w:val="22"/>
        </w:rPr>
        <w:t xml:space="preserve">mluvy akokoľvek vzniknúť, vrátane nákladov na činnosti, na ktoré dal </w:t>
      </w:r>
      <w:r w:rsidR="009F3137" w:rsidRPr="00944F11">
        <w:rPr>
          <w:rFonts w:asciiTheme="minorHAnsi" w:hAnsiTheme="minorHAnsi" w:cstheme="minorHAnsi"/>
          <w:sz w:val="22"/>
          <w:szCs w:val="22"/>
        </w:rPr>
        <w:t>obstarávateľ v súlade so</w:t>
      </w:r>
      <w:r w:rsidR="0037390E" w:rsidRPr="00944F11">
        <w:rPr>
          <w:rFonts w:asciiTheme="minorHAnsi" w:hAnsiTheme="minorHAnsi" w:cstheme="minorHAnsi"/>
          <w:sz w:val="22"/>
          <w:szCs w:val="22"/>
        </w:rPr>
        <w:t xml:space="preserve"> zmluvou pokyn, ako aj cena opcie</w:t>
      </w:r>
      <w:r w:rsidR="009F3137" w:rsidRPr="00944F11">
        <w:rPr>
          <w:rFonts w:asciiTheme="minorHAnsi" w:hAnsiTheme="minorHAnsi" w:cstheme="minorHAnsi"/>
          <w:sz w:val="22"/>
          <w:szCs w:val="22"/>
        </w:rPr>
        <w:t>.</w:t>
      </w:r>
    </w:p>
    <w:p w14:paraId="0A34CEB6" w14:textId="77777777" w:rsidR="00A34B0B" w:rsidRPr="00944F11" w:rsidRDefault="00A34B0B" w:rsidP="00A34B0B">
      <w:pPr>
        <w:tabs>
          <w:tab w:val="left" w:pos="284"/>
        </w:tabs>
        <w:jc w:val="both"/>
        <w:rPr>
          <w:rFonts w:asciiTheme="minorHAnsi" w:hAnsiTheme="minorHAnsi" w:cstheme="minorHAnsi"/>
          <w:sz w:val="22"/>
          <w:szCs w:val="22"/>
        </w:rPr>
      </w:pPr>
    </w:p>
    <w:p w14:paraId="26EADD28" w14:textId="77777777" w:rsidR="00A34B0B" w:rsidRPr="00944F11" w:rsidRDefault="00A34B0B" w:rsidP="00A34B0B">
      <w:pPr>
        <w:pStyle w:val="Odsekzoznamu1"/>
        <w:numPr>
          <w:ilvl w:val="0"/>
          <w:numId w:val="11"/>
        </w:numPr>
        <w:tabs>
          <w:tab w:val="left" w:pos="284"/>
        </w:tabs>
        <w:ind w:left="0" w:firstLine="0"/>
        <w:jc w:val="both"/>
        <w:rPr>
          <w:rFonts w:asciiTheme="minorHAnsi" w:hAnsiTheme="minorHAnsi" w:cstheme="minorHAnsi"/>
          <w:sz w:val="22"/>
          <w:szCs w:val="22"/>
        </w:rPr>
      </w:pPr>
      <w:r w:rsidRPr="00944F11">
        <w:rPr>
          <w:rFonts w:asciiTheme="minorHAnsi" w:hAnsiTheme="minorHAnsi" w:cstheme="minorHAnsi"/>
          <w:sz w:val="22"/>
          <w:szCs w:val="22"/>
        </w:rPr>
        <w:t>Navrhnutá cena bude v ponuke v členení:</w:t>
      </w:r>
    </w:p>
    <w:p w14:paraId="06F42FB7" w14:textId="77777777" w:rsidR="00597527" w:rsidRPr="00944F11" w:rsidRDefault="00597527" w:rsidP="00597527">
      <w:pPr>
        <w:pStyle w:val="Odsekzoznamu1"/>
        <w:tabs>
          <w:tab w:val="left" w:pos="284"/>
        </w:tabs>
        <w:ind w:left="0"/>
        <w:jc w:val="both"/>
        <w:rPr>
          <w:rFonts w:asciiTheme="minorHAnsi" w:hAnsiTheme="minorHAnsi" w:cstheme="minorHAnsi"/>
          <w:sz w:val="22"/>
          <w:szCs w:val="22"/>
        </w:rPr>
      </w:pPr>
    </w:p>
    <w:p w14:paraId="6BB1CF02" w14:textId="12DB3AD3" w:rsidR="00FD54D6" w:rsidRPr="00944F11" w:rsidRDefault="00FD54D6" w:rsidP="00C11C2B">
      <w:pPr>
        <w:pStyle w:val="Odsekzoznamu10"/>
        <w:numPr>
          <w:ilvl w:val="0"/>
          <w:numId w:val="12"/>
        </w:numPr>
        <w:jc w:val="highKashida"/>
        <w:rPr>
          <w:rFonts w:asciiTheme="minorHAnsi" w:hAnsiTheme="minorHAnsi" w:cstheme="minorHAnsi"/>
        </w:rPr>
      </w:pPr>
      <w:r w:rsidRPr="00944F11">
        <w:rPr>
          <w:rFonts w:asciiTheme="minorHAnsi" w:hAnsiTheme="minorHAnsi" w:cstheme="minorHAnsi"/>
          <w:noProof w:val="0"/>
          <w:lang w:eastAsia="cs-CZ"/>
        </w:rPr>
        <w:t>celková</w:t>
      </w:r>
      <w:r w:rsidRPr="00944F11">
        <w:rPr>
          <w:rFonts w:asciiTheme="minorHAnsi" w:hAnsiTheme="minorHAnsi" w:cstheme="minorHAnsi"/>
        </w:rPr>
        <w:t xml:space="preserve"> </w:t>
      </w:r>
      <w:r w:rsidRPr="00944F11">
        <w:rPr>
          <w:rFonts w:asciiTheme="minorHAnsi" w:hAnsiTheme="minorHAnsi" w:cstheme="minorHAnsi"/>
          <w:noProof w:val="0"/>
          <w:lang w:eastAsia="cs-CZ"/>
        </w:rPr>
        <w:t>cena</w:t>
      </w:r>
      <w:r w:rsidRPr="00944F11">
        <w:rPr>
          <w:rFonts w:asciiTheme="minorHAnsi" w:hAnsiTheme="minorHAnsi" w:cstheme="minorHAnsi"/>
        </w:rPr>
        <w:t xml:space="preserve"> za časť Predmetu plnenia v EUR s DPH – ČASŤ A – Náklady dodania</w:t>
      </w:r>
      <w:r w:rsidR="00F27D90" w:rsidRPr="00944F11">
        <w:rPr>
          <w:rFonts w:asciiTheme="minorHAnsi" w:hAnsiTheme="minorHAnsi" w:cstheme="minorHAnsi"/>
        </w:rPr>
        <w:t xml:space="preserve"> </w:t>
      </w:r>
      <w:r w:rsidRPr="00944F11">
        <w:rPr>
          <w:rFonts w:asciiTheme="minorHAnsi" w:hAnsiTheme="minorHAnsi" w:cstheme="minorHAnsi"/>
          <w:noProof w:val="0"/>
          <w:lang w:eastAsia="cs-CZ"/>
        </w:rPr>
        <w:t>zariadení</w:t>
      </w:r>
    </w:p>
    <w:p w14:paraId="22C18140" w14:textId="2A196CC1" w:rsidR="00FD54D6" w:rsidRPr="00944F11" w:rsidRDefault="00FD54D6" w:rsidP="00C11C2B">
      <w:pPr>
        <w:pStyle w:val="Odsekzoznamu1"/>
        <w:numPr>
          <w:ilvl w:val="0"/>
          <w:numId w:val="12"/>
        </w:numPr>
        <w:jc w:val="highKashida"/>
        <w:rPr>
          <w:rFonts w:asciiTheme="minorHAnsi" w:hAnsiTheme="minorHAnsi" w:cstheme="minorHAnsi"/>
          <w:sz w:val="22"/>
          <w:szCs w:val="22"/>
        </w:rPr>
      </w:pPr>
      <w:r w:rsidRPr="00944F11">
        <w:rPr>
          <w:rFonts w:asciiTheme="minorHAnsi" w:hAnsiTheme="minorHAnsi" w:cstheme="minorHAnsi"/>
          <w:sz w:val="22"/>
          <w:szCs w:val="22"/>
        </w:rPr>
        <w:t xml:space="preserve">celková cena za časť Predmetu plnenia v EUR bez DPH – ČASŤ B – Náklady zmluvných poplatkov za </w:t>
      </w:r>
      <w:r w:rsidR="004E17F0" w:rsidRPr="00944F11">
        <w:rPr>
          <w:rFonts w:asciiTheme="minorHAnsi" w:hAnsiTheme="minorHAnsi" w:cstheme="minorHAnsi"/>
          <w:sz w:val="22"/>
          <w:szCs w:val="22"/>
        </w:rPr>
        <w:t>10</w:t>
      </w:r>
      <w:r w:rsidRPr="00944F11">
        <w:rPr>
          <w:rFonts w:asciiTheme="minorHAnsi" w:hAnsiTheme="minorHAnsi" w:cstheme="minorHAnsi"/>
          <w:sz w:val="22"/>
          <w:szCs w:val="22"/>
        </w:rPr>
        <w:t xml:space="preserve"> rokov</w:t>
      </w:r>
    </w:p>
    <w:p w14:paraId="1A2EBE46" w14:textId="15FC487F" w:rsidR="00A34B0B" w:rsidRPr="00944F11" w:rsidRDefault="00FD54D6" w:rsidP="00C11C2B">
      <w:pPr>
        <w:pStyle w:val="Odsekzoznamu10"/>
        <w:numPr>
          <w:ilvl w:val="0"/>
          <w:numId w:val="12"/>
        </w:numPr>
        <w:jc w:val="highKashida"/>
        <w:rPr>
          <w:rFonts w:asciiTheme="minorHAnsi" w:hAnsiTheme="minorHAnsi" w:cstheme="minorHAnsi"/>
        </w:rPr>
      </w:pPr>
      <w:r w:rsidRPr="00944F11">
        <w:rPr>
          <w:rFonts w:asciiTheme="minorHAnsi" w:hAnsiTheme="minorHAnsi" w:cstheme="minorHAnsi"/>
          <w:noProof w:val="0"/>
          <w:lang w:eastAsia="cs-CZ"/>
        </w:rPr>
        <w:t>celková</w:t>
      </w:r>
      <w:r w:rsidR="00597527" w:rsidRPr="00944F11">
        <w:rPr>
          <w:rFonts w:asciiTheme="minorHAnsi" w:hAnsiTheme="minorHAnsi" w:cstheme="minorHAnsi"/>
        </w:rPr>
        <w:t xml:space="preserve"> cena </w:t>
      </w:r>
      <w:r w:rsidRPr="00944F11">
        <w:rPr>
          <w:rFonts w:asciiTheme="minorHAnsi" w:hAnsiTheme="minorHAnsi" w:cstheme="minorHAnsi"/>
        </w:rPr>
        <w:t xml:space="preserve">za časť A. a B. </w:t>
      </w:r>
      <w:r w:rsidR="00086EB8" w:rsidRPr="00944F11">
        <w:rPr>
          <w:rFonts w:asciiTheme="minorHAnsi" w:hAnsiTheme="minorHAnsi" w:cstheme="minorHAnsi"/>
        </w:rPr>
        <w:t>Predmetu plnenia</w:t>
      </w:r>
      <w:r w:rsidR="00597527" w:rsidRPr="00944F11">
        <w:rPr>
          <w:rFonts w:asciiTheme="minorHAnsi" w:hAnsiTheme="minorHAnsi" w:cstheme="minorHAnsi"/>
        </w:rPr>
        <w:t xml:space="preserve"> v EUR vrátane DPH</w:t>
      </w:r>
      <w:r w:rsidR="008573F6" w:rsidRPr="00944F11">
        <w:rPr>
          <w:rFonts w:asciiTheme="minorHAnsi" w:hAnsiTheme="minorHAnsi" w:cstheme="minorHAnsi"/>
        </w:rPr>
        <w:t xml:space="preserve"> – kritérium na vyhodnotenie ponúk</w:t>
      </w:r>
    </w:p>
    <w:p w14:paraId="60D73BF2" w14:textId="77777777" w:rsidR="00597527" w:rsidRPr="00944F11" w:rsidRDefault="00597527" w:rsidP="00875416">
      <w:pPr>
        <w:pStyle w:val="Odsekzoznamu1"/>
        <w:ind w:left="426"/>
        <w:jc w:val="both"/>
        <w:rPr>
          <w:rFonts w:asciiTheme="minorHAnsi" w:hAnsiTheme="minorHAnsi" w:cstheme="minorHAnsi"/>
          <w:sz w:val="22"/>
          <w:szCs w:val="22"/>
        </w:rPr>
      </w:pPr>
    </w:p>
    <w:p w14:paraId="0E463795" w14:textId="25023A74" w:rsidR="00A34B0B" w:rsidRPr="00944F11" w:rsidRDefault="00A34B0B" w:rsidP="00A34B0B">
      <w:pPr>
        <w:tabs>
          <w:tab w:val="left" w:pos="284"/>
          <w:tab w:val="left" w:pos="5010"/>
        </w:tabs>
        <w:jc w:val="both"/>
        <w:rPr>
          <w:rFonts w:asciiTheme="minorHAnsi" w:hAnsiTheme="minorHAnsi" w:cstheme="minorHAnsi"/>
          <w:sz w:val="22"/>
          <w:szCs w:val="22"/>
        </w:rPr>
      </w:pPr>
      <w:r w:rsidRPr="00944F11">
        <w:rPr>
          <w:rFonts w:asciiTheme="minorHAnsi" w:hAnsiTheme="minorHAnsi" w:cstheme="minorHAnsi"/>
          <w:sz w:val="22"/>
          <w:szCs w:val="22"/>
        </w:rPr>
        <w:t xml:space="preserve">Ak uchádzač nie je platiteľom DPH, uvedie navrhovanú zmluvnú cenu celkom. Na skutočnosť, že </w:t>
      </w:r>
      <w:r w:rsidR="00597527" w:rsidRPr="00944F11">
        <w:rPr>
          <w:rFonts w:asciiTheme="minorHAnsi" w:hAnsiTheme="minorHAnsi" w:cstheme="minorHAnsi"/>
          <w:sz w:val="22"/>
          <w:szCs w:val="22"/>
        </w:rPr>
        <w:t xml:space="preserve">uchádzač </w:t>
      </w:r>
      <w:r w:rsidRPr="00944F11">
        <w:rPr>
          <w:rFonts w:asciiTheme="minorHAnsi" w:hAnsiTheme="minorHAnsi" w:cstheme="minorHAnsi"/>
          <w:sz w:val="22"/>
          <w:szCs w:val="22"/>
        </w:rPr>
        <w:t>nie je platiteľom DPH, upozorní v ponuke.</w:t>
      </w:r>
    </w:p>
    <w:p w14:paraId="36CF12CA" w14:textId="77777777" w:rsidR="00A34B0B" w:rsidRPr="00944F11" w:rsidRDefault="00A34B0B" w:rsidP="00A34B0B">
      <w:pPr>
        <w:tabs>
          <w:tab w:val="left" w:pos="284"/>
          <w:tab w:val="left" w:pos="5010"/>
        </w:tabs>
        <w:jc w:val="both"/>
        <w:rPr>
          <w:rFonts w:asciiTheme="minorHAnsi" w:hAnsiTheme="minorHAnsi" w:cstheme="minorHAnsi"/>
          <w:sz w:val="22"/>
          <w:szCs w:val="22"/>
        </w:rPr>
      </w:pPr>
    </w:p>
    <w:p w14:paraId="4110AA0C" w14:textId="404F9E28" w:rsidR="00A34B0B" w:rsidRPr="00944F11" w:rsidRDefault="00A34B0B" w:rsidP="00A34B0B">
      <w:pPr>
        <w:tabs>
          <w:tab w:val="left" w:pos="284"/>
          <w:tab w:val="left" w:pos="5010"/>
        </w:tabs>
        <w:jc w:val="both"/>
        <w:rPr>
          <w:rFonts w:asciiTheme="minorHAnsi" w:hAnsiTheme="minorHAnsi" w:cstheme="minorHAnsi"/>
          <w:sz w:val="22"/>
          <w:szCs w:val="22"/>
        </w:rPr>
      </w:pPr>
      <w:r w:rsidRPr="00944F11">
        <w:rPr>
          <w:rFonts w:asciiTheme="minorHAnsi" w:hAnsiTheme="minorHAnsi" w:cstheme="minorHAnsi"/>
          <w:sz w:val="22"/>
          <w:szCs w:val="22"/>
        </w:rPr>
        <w:t>V prípade, ak je uchádzač zahraničnou osobou, uvedie celkovú cenu diela v EUR s DPH ako cenu v EUR bez</w:t>
      </w:r>
      <w:r w:rsidR="00597527" w:rsidRPr="00944F11">
        <w:rPr>
          <w:rFonts w:asciiTheme="minorHAnsi" w:hAnsiTheme="minorHAnsi" w:cstheme="minorHAnsi"/>
          <w:sz w:val="22"/>
          <w:szCs w:val="22"/>
        </w:rPr>
        <w:t> </w:t>
      </w:r>
      <w:r w:rsidRPr="00944F11">
        <w:rPr>
          <w:rFonts w:asciiTheme="minorHAnsi" w:hAnsiTheme="minorHAnsi" w:cstheme="minorHAnsi"/>
          <w:sz w:val="22"/>
          <w:szCs w:val="22"/>
        </w:rPr>
        <w:t>DPH (bez DPH platnej v krajine sídla uchádzača) navýšenú o aktuálne platnú sadzbu DPH v SR (</w:t>
      </w:r>
      <w:r w:rsidR="00BD1B76" w:rsidRPr="00944F11">
        <w:rPr>
          <w:rFonts w:asciiTheme="minorHAnsi" w:hAnsiTheme="minorHAnsi" w:cstheme="minorHAnsi"/>
          <w:sz w:val="22"/>
          <w:szCs w:val="22"/>
        </w:rPr>
        <w:t xml:space="preserve">osobou povinnou platiť </w:t>
      </w:r>
      <w:r w:rsidRPr="00944F11">
        <w:rPr>
          <w:rFonts w:asciiTheme="minorHAnsi" w:hAnsiTheme="minorHAnsi" w:cstheme="minorHAnsi"/>
          <w:sz w:val="22"/>
          <w:szCs w:val="22"/>
        </w:rPr>
        <w:t xml:space="preserve">DPH </w:t>
      </w:r>
      <w:r w:rsidR="00BD1B76" w:rsidRPr="00944F11">
        <w:rPr>
          <w:rFonts w:asciiTheme="minorHAnsi" w:hAnsiTheme="minorHAnsi" w:cstheme="minorHAnsi"/>
          <w:sz w:val="22"/>
          <w:szCs w:val="22"/>
        </w:rPr>
        <w:t xml:space="preserve">je </w:t>
      </w:r>
      <w:r w:rsidRPr="00944F11">
        <w:rPr>
          <w:rFonts w:asciiTheme="minorHAnsi" w:hAnsiTheme="minorHAnsi" w:cstheme="minorHAnsi"/>
          <w:sz w:val="22"/>
          <w:szCs w:val="22"/>
        </w:rPr>
        <w:t>prípade úspešnosti jeho ponuky</w:t>
      </w:r>
      <w:r w:rsidR="00BD1B76" w:rsidRPr="00944F11">
        <w:rPr>
          <w:rFonts w:asciiTheme="minorHAnsi" w:hAnsiTheme="minorHAnsi" w:cstheme="minorHAnsi"/>
          <w:sz w:val="22"/>
          <w:szCs w:val="22"/>
        </w:rPr>
        <w:t xml:space="preserve"> </w:t>
      </w:r>
      <w:r w:rsidRPr="00944F11">
        <w:rPr>
          <w:rFonts w:asciiTheme="minorHAnsi" w:hAnsiTheme="minorHAnsi" w:cstheme="minorHAnsi"/>
          <w:sz w:val="22"/>
          <w:szCs w:val="22"/>
        </w:rPr>
        <w:t>verejný obstarávateľ).</w:t>
      </w:r>
    </w:p>
    <w:p w14:paraId="70315ABE" w14:textId="5365033E" w:rsidR="00A34B0B" w:rsidRPr="00944F11" w:rsidRDefault="00A34B0B" w:rsidP="00597527">
      <w:pPr>
        <w:pStyle w:val="Odsekzoznamu1"/>
        <w:tabs>
          <w:tab w:val="left" w:pos="284"/>
          <w:tab w:val="left" w:pos="5010"/>
        </w:tabs>
        <w:ind w:left="0"/>
        <w:jc w:val="both"/>
        <w:rPr>
          <w:rFonts w:asciiTheme="minorHAnsi" w:hAnsiTheme="minorHAnsi" w:cstheme="minorHAnsi"/>
          <w:sz w:val="22"/>
          <w:szCs w:val="22"/>
        </w:rPr>
      </w:pPr>
    </w:p>
    <w:p w14:paraId="435F96BD" w14:textId="3AC59ED2" w:rsidR="00A34B0B" w:rsidRPr="00944F11" w:rsidRDefault="00A34B0B" w:rsidP="00F322A9">
      <w:pPr>
        <w:pStyle w:val="Odsekzoznamu1"/>
        <w:numPr>
          <w:ilvl w:val="0"/>
          <w:numId w:val="11"/>
        </w:numPr>
        <w:tabs>
          <w:tab w:val="left" w:pos="284"/>
          <w:tab w:val="left" w:pos="5010"/>
        </w:tabs>
        <w:ind w:left="0" w:firstLine="0"/>
        <w:jc w:val="both"/>
        <w:rPr>
          <w:rFonts w:asciiTheme="minorHAnsi" w:hAnsiTheme="minorHAnsi" w:cstheme="minorHAnsi"/>
          <w:sz w:val="22"/>
          <w:szCs w:val="22"/>
        </w:rPr>
      </w:pPr>
      <w:r w:rsidRPr="00944F11">
        <w:rPr>
          <w:rFonts w:asciiTheme="minorHAnsi" w:hAnsiTheme="minorHAnsi" w:cstheme="minorHAnsi"/>
          <w:sz w:val="22"/>
          <w:szCs w:val="22"/>
        </w:rPr>
        <w:t>Úspešný uchádzač (</w:t>
      </w:r>
      <w:r w:rsidR="00086EB8" w:rsidRPr="00944F11">
        <w:rPr>
          <w:rFonts w:asciiTheme="minorHAnsi" w:hAnsiTheme="minorHAnsi" w:cstheme="minorHAnsi"/>
          <w:sz w:val="22"/>
          <w:szCs w:val="22"/>
        </w:rPr>
        <w:t>poskytovateľ</w:t>
      </w:r>
      <w:r w:rsidRPr="00944F11">
        <w:rPr>
          <w:rFonts w:asciiTheme="minorHAnsi" w:hAnsiTheme="minorHAnsi" w:cstheme="minorHAnsi"/>
          <w:sz w:val="22"/>
          <w:szCs w:val="22"/>
        </w:rPr>
        <w:t xml:space="preserve">) bude akceptovať zníženie celkovej ceny aj v prípade, že časť predmetu zákazky sa na podnet obstarávateľa nebude realizovať. </w:t>
      </w:r>
    </w:p>
    <w:p w14:paraId="4526A148" w14:textId="52F1B78F" w:rsidR="00A34B0B" w:rsidRPr="00944F11" w:rsidRDefault="00A34B0B" w:rsidP="00A34B0B">
      <w:pPr>
        <w:pStyle w:val="tl1"/>
        <w:rPr>
          <w:rFonts w:asciiTheme="minorHAnsi" w:hAnsiTheme="minorHAnsi" w:cstheme="minorHAnsi"/>
          <w:b/>
          <w:bCs/>
          <w:iCs/>
          <w:sz w:val="22"/>
          <w:szCs w:val="22"/>
        </w:rPr>
      </w:pPr>
      <w:r w:rsidRPr="00944F11">
        <w:rPr>
          <w:rFonts w:asciiTheme="minorHAnsi" w:hAnsiTheme="minorHAnsi" w:cstheme="minorHAnsi"/>
          <w:b/>
          <w:bCs/>
          <w:iCs/>
          <w:sz w:val="22"/>
          <w:szCs w:val="22"/>
        </w:rPr>
        <w:br w:type="column"/>
      </w:r>
      <w:r w:rsidRPr="00944F11">
        <w:rPr>
          <w:rFonts w:asciiTheme="minorHAnsi" w:hAnsiTheme="minorHAnsi" w:cstheme="minorHAnsi"/>
          <w:b/>
          <w:bCs/>
          <w:iCs/>
          <w:sz w:val="22"/>
          <w:szCs w:val="22"/>
        </w:rPr>
        <w:lastRenderedPageBreak/>
        <w:t xml:space="preserve">E. KRITÉRIÁ NA </w:t>
      </w:r>
      <w:r w:rsidR="00EE7BFB" w:rsidRPr="00944F11">
        <w:rPr>
          <w:rFonts w:asciiTheme="minorHAnsi" w:hAnsiTheme="minorHAnsi" w:cstheme="minorHAnsi"/>
          <w:b/>
          <w:bCs/>
          <w:iCs/>
          <w:sz w:val="22"/>
          <w:szCs w:val="22"/>
        </w:rPr>
        <w:t>VY</w:t>
      </w:r>
      <w:r w:rsidRPr="00944F11">
        <w:rPr>
          <w:rFonts w:asciiTheme="minorHAnsi" w:hAnsiTheme="minorHAnsi" w:cstheme="minorHAnsi"/>
          <w:b/>
          <w:bCs/>
          <w:iCs/>
          <w:sz w:val="22"/>
          <w:szCs w:val="22"/>
        </w:rPr>
        <w:t>HODNOTENIE  PONÚK  A PRAVIDLÁ  ICH UPLATNENIA</w:t>
      </w:r>
    </w:p>
    <w:p w14:paraId="76063213" w14:textId="77777777" w:rsidR="00A34B0B" w:rsidRPr="00944F11" w:rsidRDefault="00A34B0B" w:rsidP="00A34B0B">
      <w:pPr>
        <w:pStyle w:val="tl1"/>
        <w:rPr>
          <w:rFonts w:asciiTheme="minorHAnsi" w:hAnsiTheme="minorHAnsi" w:cstheme="minorHAnsi"/>
          <w:sz w:val="22"/>
          <w:szCs w:val="22"/>
        </w:rPr>
      </w:pPr>
    </w:p>
    <w:p w14:paraId="66BC0AD2" w14:textId="23C73613"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 Ponuky sa vyhodnocujú na základe </w:t>
      </w:r>
      <w:r w:rsidRPr="00944F11">
        <w:rPr>
          <w:rFonts w:asciiTheme="minorHAnsi" w:hAnsiTheme="minorHAnsi" w:cstheme="minorHAnsi"/>
          <w:b/>
          <w:sz w:val="22"/>
          <w:szCs w:val="22"/>
        </w:rPr>
        <w:t>najnižšej ceny</w:t>
      </w:r>
      <w:r w:rsidR="001E6FA8" w:rsidRPr="00944F11">
        <w:rPr>
          <w:rFonts w:asciiTheme="minorHAnsi" w:hAnsiTheme="minorHAnsi" w:cstheme="minorHAnsi"/>
          <w:b/>
          <w:sz w:val="22"/>
          <w:szCs w:val="22"/>
        </w:rPr>
        <w:t xml:space="preserve"> (100 %)</w:t>
      </w:r>
      <w:r w:rsidRPr="00944F11">
        <w:rPr>
          <w:rFonts w:asciiTheme="minorHAnsi" w:hAnsiTheme="minorHAnsi" w:cstheme="minorHAnsi"/>
          <w:b/>
          <w:sz w:val="22"/>
          <w:szCs w:val="22"/>
        </w:rPr>
        <w:t>.</w:t>
      </w:r>
    </w:p>
    <w:p w14:paraId="56F8074F" w14:textId="77777777" w:rsidR="00A34B0B" w:rsidRPr="00944F11" w:rsidRDefault="00A34B0B" w:rsidP="00A34B0B">
      <w:pPr>
        <w:pStyle w:val="tl1"/>
        <w:rPr>
          <w:rFonts w:asciiTheme="minorHAnsi" w:hAnsiTheme="minorHAnsi" w:cstheme="minorHAnsi"/>
          <w:sz w:val="22"/>
          <w:szCs w:val="22"/>
        </w:rPr>
      </w:pPr>
    </w:p>
    <w:p w14:paraId="406D426C" w14:textId="77086F19" w:rsidR="00BD1B76"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Pod cenou sa rozumie </w:t>
      </w:r>
      <w:r w:rsidRPr="00944F11">
        <w:rPr>
          <w:rFonts w:asciiTheme="minorHAnsi" w:hAnsiTheme="minorHAnsi" w:cstheme="minorHAnsi"/>
          <w:b/>
          <w:sz w:val="22"/>
          <w:szCs w:val="22"/>
        </w:rPr>
        <w:t>celková cena za predmet zákazky</w:t>
      </w:r>
      <w:r w:rsidRPr="00944F11">
        <w:rPr>
          <w:rFonts w:asciiTheme="minorHAnsi" w:hAnsiTheme="minorHAnsi" w:cstheme="minorHAnsi"/>
          <w:sz w:val="22"/>
          <w:szCs w:val="22"/>
        </w:rPr>
        <w:t xml:space="preserve"> </w:t>
      </w:r>
      <w:r w:rsidRPr="00944F11">
        <w:rPr>
          <w:rFonts w:asciiTheme="minorHAnsi" w:hAnsiTheme="minorHAnsi" w:cstheme="minorHAnsi"/>
          <w:b/>
          <w:sz w:val="22"/>
          <w:szCs w:val="22"/>
        </w:rPr>
        <w:t xml:space="preserve">v EUR </w:t>
      </w:r>
      <w:r w:rsidR="00BD1B76" w:rsidRPr="00944F11">
        <w:rPr>
          <w:rFonts w:asciiTheme="minorHAnsi" w:hAnsiTheme="minorHAnsi" w:cstheme="minorHAnsi"/>
          <w:b/>
          <w:sz w:val="22"/>
          <w:szCs w:val="22"/>
        </w:rPr>
        <w:t>s</w:t>
      </w:r>
      <w:r w:rsidRPr="00944F11">
        <w:rPr>
          <w:rFonts w:asciiTheme="minorHAnsi" w:hAnsiTheme="minorHAnsi" w:cstheme="minorHAnsi"/>
          <w:b/>
          <w:sz w:val="22"/>
          <w:szCs w:val="22"/>
        </w:rPr>
        <w:t> DPH</w:t>
      </w:r>
      <w:r w:rsidR="00BD1B76" w:rsidRPr="00944F11">
        <w:rPr>
          <w:rFonts w:asciiTheme="minorHAnsi" w:hAnsiTheme="minorHAnsi" w:cstheme="minorHAnsi"/>
          <w:sz w:val="22"/>
          <w:szCs w:val="22"/>
        </w:rPr>
        <w:t>.</w:t>
      </w:r>
    </w:p>
    <w:p w14:paraId="405B0E40" w14:textId="77777777" w:rsidR="00BD1B76" w:rsidRPr="00944F11" w:rsidRDefault="00BD1B76" w:rsidP="00A34B0B">
      <w:pPr>
        <w:pStyle w:val="tl1"/>
        <w:rPr>
          <w:rFonts w:asciiTheme="minorHAnsi" w:hAnsiTheme="minorHAnsi" w:cstheme="minorHAnsi"/>
          <w:sz w:val="22"/>
          <w:szCs w:val="22"/>
        </w:rPr>
      </w:pPr>
    </w:p>
    <w:p w14:paraId="043D468F" w14:textId="31C5FC1B" w:rsidR="00A34B0B" w:rsidRPr="00944F11" w:rsidRDefault="00A34B0B" w:rsidP="00A34B0B">
      <w:pPr>
        <w:pStyle w:val="tl1"/>
        <w:rPr>
          <w:rFonts w:asciiTheme="minorHAnsi" w:hAnsiTheme="minorHAnsi" w:cstheme="minorHAnsi"/>
          <w:b/>
          <w:sz w:val="22"/>
          <w:szCs w:val="22"/>
          <w:u w:val="single"/>
        </w:rPr>
      </w:pPr>
      <w:r w:rsidRPr="00944F11">
        <w:rPr>
          <w:rFonts w:asciiTheme="minorHAnsi" w:hAnsiTheme="minorHAnsi" w:cstheme="minorHAnsi"/>
          <w:sz w:val="22"/>
          <w:szCs w:val="22"/>
        </w:rPr>
        <w:t>Uchádzačom navrhovaná cena za predmet zákazky musí byť uvedená v EUR, matematicky zaokrúhlená na</w:t>
      </w:r>
      <w:r w:rsidR="00BD1B76" w:rsidRPr="00944F11">
        <w:rPr>
          <w:rFonts w:asciiTheme="minorHAnsi" w:hAnsiTheme="minorHAnsi" w:cstheme="minorHAnsi"/>
          <w:sz w:val="22"/>
          <w:szCs w:val="22"/>
        </w:rPr>
        <w:t> </w:t>
      </w:r>
      <w:r w:rsidRPr="00944F11">
        <w:rPr>
          <w:rFonts w:asciiTheme="minorHAnsi" w:hAnsiTheme="minorHAnsi" w:cstheme="minorHAnsi"/>
          <w:sz w:val="22"/>
          <w:szCs w:val="22"/>
        </w:rPr>
        <w:t>dve desatinné miesta.</w:t>
      </w:r>
      <w:r w:rsidR="00623CB9" w:rsidRPr="00944F11">
        <w:rPr>
          <w:rFonts w:asciiTheme="minorHAnsi" w:hAnsiTheme="minorHAnsi" w:cstheme="minorHAnsi"/>
          <w:sz w:val="22"/>
          <w:szCs w:val="22"/>
        </w:rPr>
        <w:t xml:space="preserve"> </w:t>
      </w:r>
      <w:r w:rsidR="00623CB9" w:rsidRPr="00944F11">
        <w:rPr>
          <w:rFonts w:asciiTheme="minorHAnsi" w:hAnsiTheme="minorHAnsi" w:cstheme="minorHAnsi"/>
          <w:b/>
          <w:sz w:val="22"/>
          <w:szCs w:val="22"/>
          <w:u w:val="single"/>
        </w:rPr>
        <w:t xml:space="preserve">Celkovú cenu za predmet zákazky pre účely hodnotenia ponúk uchádzač stanoví vyplnením záväzného znenia Prílohy č. </w:t>
      </w:r>
      <w:r w:rsidR="00562349" w:rsidRPr="00944F11">
        <w:rPr>
          <w:rFonts w:asciiTheme="minorHAnsi" w:hAnsiTheme="minorHAnsi" w:cstheme="minorHAnsi"/>
          <w:b/>
          <w:sz w:val="22"/>
          <w:szCs w:val="22"/>
          <w:u w:val="single"/>
        </w:rPr>
        <w:t>2</w:t>
      </w:r>
      <w:r w:rsidR="00623CB9" w:rsidRPr="00944F11">
        <w:rPr>
          <w:rFonts w:asciiTheme="minorHAnsi" w:hAnsiTheme="minorHAnsi" w:cstheme="minorHAnsi"/>
          <w:b/>
          <w:sz w:val="22"/>
          <w:szCs w:val="22"/>
          <w:u w:val="single"/>
        </w:rPr>
        <w:t>a Zmluvy, ktorá musí byť súčasťou ponuky uchádzača.</w:t>
      </w:r>
    </w:p>
    <w:p w14:paraId="3DC87BCB" w14:textId="77777777" w:rsidR="00A34B0B" w:rsidRPr="00944F11" w:rsidRDefault="00A34B0B" w:rsidP="00A34B0B">
      <w:pPr>
        <w:pStyle w:val="tl1"/>
        <w:rPr>
          <w:rFonts w:asciiTheme="minorHAnsi" w:hAnsiTheme="minorHAnsi" w:cstheme="minorHAnsi"/>
          <w:sz w:val="22"/>
          <w:szCs w:val="22"/>
        </w:rPr>
      </w:pPr>
    </w:p>
    <w:p w14:paraId="2DE21B9B" w14:textId="36BCF3DB" w:rsidR="00A34B0B" w:rsidRPr="00944F11" w:rsidRDefault="00A34B0B" w:rsidP="004E17F0">
      <w:pPr>
        <w:pStyle w:val="tl1"/>
        <w:rPr>
          <w:rFonts w:asciiTheme="minorHAnsi" w:hAnsiTheme="minorHAnsi" w:cstheme="minorHAnsi"/>
          <w:bCs/>
          <w:iCs/>
          <w:sz w:val="22"/>
          <w:szCs w:val="22"/>
        </w:rPr>
      </w:pPr>
      <w:r w:rsidRPr="00944F11">
        <w:rPr>
          <w:rFonts w:asciiTheme="minorHAnsi" w:hAnsiTheme="minorHAnsi" w:cstheme="minorHAnsi"/>
          <w:bCs/>
          <w:iCs/>
          <w:sz w:val="22"/>
          <w:szCs w:val="22"/>
        </w:rPr>
        <w:t>Úspešným uchádzačom sa stane uchádzač, ktorý vo svojej ponuke</w:t>
      </w:r>
      <w:r w:rsidR="00623CB9" w:rsidRPr="00944F11">
        <w:rPr>
          <w:rFonts w:asciiTheme="minorHAnsi" w:hAnsiTheme="minorHAnsi" w:cstheme="minorHAnsi"/>
          <w:bCs/>
          <w:iCs/>
          <w:sz w:val="22"/>
          <w:szCs w:val="22"/>
        </w:rPr>
        <w:t xml:space="preserve"> (resp. vo vyplnenej Prílohe č. </w:t>
      </w:r>
      <w:r w:rsidR="00562349" w:rsidRPr="00944F11">
        <w:rPr>
          <w:rFonts w:asciiTheme="minorHAnsi" w:hAnsiTheme="minorHAnsi" w:cstheme="minorHAnsi"/>
          <w:bCs/>
          <w:iCs/>
          <w:sz w:val="22"/>
          <w:szCs w:val="22"/>
        </w:rPr>
        <w:t>2</w:t>
      </w:r>
      <w:r w:rsidR="00623CB9" w:rsidRPr="00944F11">
        <w:rPr>
          <w:rFonts w:asciiTheme="minorHAnsi" w:hAnsiTheme="minorHAnsi" w:cstheme="minorHAnsi"/>
          <w:bCs/>
          <w:iCs/>
          <w:sz w:val="22"/>
          <w:szCs w:val="22"/>
        </w:rPr>
        <w:t>a Zmluvy)</w:t>
      </w:r>
      <w:r w:rsidRPr="00944F11">
        <w:rPr>
          <w:rFonts w:asciiTheme="minorHAnsi" w:hAnsiTheme="minorHAnsi" w:cstheme="minorHAnsi"/>
          <w:bCs/>
          <w:iCs/>
          <w:sz w:val="22"/>
          <w:szCs w:val="22"/>
        </w:rPr>
        <w:t xml:space="preserve"> predloží najnižšiu celkovú cenu za</w:t>
      </w:r>
      <w:r w:rsidR="00BD1B76" w:rsidRPr="00944F11">
        <w:rPr>
          <w:rFonts w:asciiTheme="minorHAnsi" w:hAnsiTheme="minorHAnsi" w:cstheme="minorHAnsi"/>
          <w:bCs/>
          <w:iCs/>
          <w:sz w:val="22"/>
          <w:szCs w:val="22"/>
        </w:rPr>
        <w:t> </w:t>
      </w:r>
      <w:r w:rsidRPr="00944F11">
        <w:rPr>
          <w:rFonts w:asciiTheme="minorHAnsi" w:hAnsiTheme="minorHAnsi" w:cstheme="minorHAnsi"/>
          <w:bCs/>
          <w:iCs/>
          <w:sz w:val="22"/>
          <w:szCs w:val="22"/>
        </w:rPr>
        <w:t>predmet zákazky v EUR s</w:t>
      </w:r>
      <w:r w:rsidR="00875416" w:rsidRPr="00944F11">
        <w:rPr>
          <w:rFonts w:asciiTheme="minorHAnsi" w:hAnsiTheme="minorHAnsi" w:cstheme="minorHAnsi"/>
          <w:bCs/>
          <w:iCs/>
          <w:sz w:val="22"/>
          <w:szCs w:val="22"/>
        </w:rPr>
        <w:t> </w:t>
      </w:r>
      <w:r w:rsidRPr="00944F11">
        <w:rPr>
          <w:rFonts w:asciiTheme="minorHAnsi" w:hAnsiTheme="minorHAnsi" w:cstheme="minorHAnsi"/>
          <w:bCs/>
          <w:iCs/>
          <w:sz w:val="22"/>
          <w:szCs w:val="22"/>
        </w:rPr>
        <w:t>DPH. Poradie ostatných uchádzačov sa stanoví podľa stanoveného kritéria,</w:t>
      </w:r>
      <w:r w:rsidR="004E17F0" w:rsidRPr="00944F11">
        <w:rPr>
          <w:rFonts w:asciiTheme="minorHAnsi" w:hAnsiTheme="minorHAnsi" w:cstheme="minorHAnsi"/>
          <w:bCs/>
          <w:iCs/>
          <w:sz w:val="22"/>
          <w:szCs w:val="22"/>
        </w:rPr>
        <w:t xml:space="preserve"> </w:t>
      </w:r>
      <w:r w:rsidRPr="00944F11">
        <w:rPr>
          <w:rFonts w:asciiTheme="minorHAnsi" w:hAnsiTheme="minorHAnsi" w:cstheme="minorHAnsi"/>
          <w:bCs/>
          <w:iCs/>
          <w:sz w:val="22"/>
          <w:szCs w:val="22"/>
        </w:rPr>
        <w:t>t. j. na druhom mieste sa umiestni uchádzač s druhou najnižšou celkovou cenou za predmet zákazky, na</w:t>
      </w:r>
      <w:r w:rsidR="00BD1B76" w:rsidRPr="00944F11">
        <w:rPr>
          <w:rFonts w:asciiTheme="minorHAnsi" w:hAnsiTheme="minorHAnsi" w:cstheme="minorHAnsi"/>
          <w:bCs/>
          <w:iCs/>
          <w:sz w:val="22"/>
          <w:szCs w:val="22"/>
        </w:rPr>
        <w:t> </w:t>
      </w:r>
      <w:r w:rsidRPr="00944F11">
        <w:rPr>
          <w:rFonts w:asciiTheme="minorHAnsi" w:hAnsiTheme="minorHAnsi" w:cstheme="minorHAnsi"/>
          <w:bCs/>
          <w:iCs/>
          <w:sz w:val="22"/>
          <w:szCs w:val="22"/>
        </w:rPr>
        <w:t>treťom mieste sa umiestni uchádzač s treťou najnižšou celkovou cenou za predmet zákazky atď.</w:t>
      </w:r>
    </w:p>
    <w:p w14:paraId="3FD792E6" w14:textId="77777777" w:rsidR="005848A9" w:rsidRPr="00944F11" w:rsidRDefault="005848A9" w:rsidP="00A34B0B">
      <w:pPr>
        <w:pStyle w:val="tl1"/>
        <w:rPr>
          <w:rFonts w:asciiTheme="minorHAnsi" w:hAnsiTheme="minorHAnsi" w:cstheme="minorHAnsi"/>
          <w:bCs/>
          <w:iCs/>
          <w:sz w:val="22"/>
          <w:szCs w:val="22"/>
        </w:rPr>
      </w:pPr>
    </w:p>
    <w:p w14:paraId="611813BE" w14:textId="72AE41B4" w:rsidR="005848A9" w:rsidRPr="00944F11" w:rsidRDefault="005848A9"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 xml:space="preserve">Pri určení najnižšej celkovej ceny za predmet zákazky v EUR s DPH </w:t>
      </w:r>
      <w:r w:rsidR="00B9227C" w:rsidRPr="00944F11">
        <w:rPr>
          <w:rFonts w:asciiTheme="minorHAnsi" w:hAnsiTheme="minorHAnsi" w:cstheme="minorHAnsi"/>
          <w:bCs/>
          <w:iCs/>
          <w:sz w:val="22"/>
          <w:szCs w:val="22"/>
        </w:rPr>
        <w:t xml:space="preserve">bude obstarávateľ </w:t>
      </w:r>
      <w:r w:rsidRPr="00944F11">
        <w:rPr>
          <w:rFonts w:asciiTheme="minorHAnsi" w:hAnsiTheme="minorHAnsi" w:cstheme="minorHAnsi"/>
          <w:b/>
          <w:iCs/>
          <w:sz w:val="22"/>
          <w:szCs w:val="22"/>
        </w:rPr>
        <w:t>vychádza</w:t>
      </w:r>
      <w:r w:rsidR="00B9227C" w:rsidRPr="00944F11">
        <w:rPr>
          <w:rFonts w:asciiTheme="minorHAnsi" w:hAnsiTheme="minorHAnsi" w:cstheme="minorHAnsi"/>
          <w:b/>
          <w:iCs/>
          <w:sz w:val="22"/>
          <w:szCs w:val="22"/>
        </w:rPr>
        <w:t xml:space="preserve">ť </w:t>
      </w:r>
      <w:r w:rsidRPr="00944F11">
        <w:rPr>
          <w:rFonts w:asciiTheme="minorHAnsi" w:hAnsiTheme="minorHAnsi" w:cstheme="minorHAnsi"/>
          <w:b/>
          <w:iCs/>
          <w:sz w:val="22"/>
          <w:szCs w:val="22"/>
        </w:rPr>
        <w:t xml:space="preserve"> z</w:t>
      </w:r>
      <w:r w:rsidR="00EA0B6C" w:rsidRPr="00944F11">
        <w:rPr>
          <w:rFonts w:asciiTheme="minorHAnsi" w:hAnsiTheme="minorHAnsi" w:cstheme="minorHAnsi"/>
          <w:b/>
          <w:iCs/>
          <w:sz w:val="22"/>
          <w:szCs w:val="22"/>
        </w:rPr>
        <w:t> celkového súčtu</w:t>
      </w:r>
      <w:r w:rsidR="002B373D" w:rsidRPr="00944F11">
        <w:rPr>
          <w:rFonts w:asciiTheme="minorHAnsi" w:hAnsiTheme="minorHAnsi" w:cstheme="minorHAnsi"/>
          <w:b/>
          <w:iCs/>
          <w:sz w:val="22"/>
          <w:szCs w:val="22"/>
        </w:rPr>
        <w:t xml:space="preserve"> dvoch cenových </w:t>
      </w:r>
      <w:r w:rsidR="00AF0A70" w:rsidRPr="00944F11">
        <w:rPr>
          <w:rFonts w:asciiTheme="minorHAnsi" w:hAnsiTheme="minorHAnsi" w:cstheme="minorHAnsi"/>
          <w:b/>
          <w:iCs/>
          <w:sz w:val="22"/>
          <w:szCs w:val="22"/>
        </w:rPr>
        <w:t>kritérií (</w:t>
      </w:r>
      <w:r w:rsidR="002B373D" w:rsidRPr="00944F11">
        <w:rPr>
          <w:rFonts w:asciiTheme="minorHAnsi" w:hAnsiTheme="minorHAnsi" w:cstheme="minorHAnsi"/>
          <w:b/>
          <w:iCs/>
          <w:sz w:val="22"/>
          <w:szCs w:val="22"/>
        </w:rPr>
        <w:t>ukazovateľov</w:t>
      </w:r>
      <w:r w:rsidR="00AF0A70" w:rsidRPr="00944F11">
        <w:rPr>
          <w:rFonts w:asciiTheme="minorHAnsi" w:hAnsiTheme="minorHAnsi" w:cstheme="minorHAnsi"/>
          <w:b/>
          <w:iCs/>
          <w:sz w:val="22"/>
          <w:szCs w:val="22"/>
        </w:rPr>
        <w:t>)</w:t>
      </w:r>
      <w:r w:rsidR="002F69AB" w:rsidRPr="00944F11">
        <w:rPr>
          <w:rFonts w:asciiTheme="minorHAnsi" w:hAnsiTheme="minorHAnsi" w:cstheme="minorHAnsi"/>
          <w:bCs/>
          <w:iCs/>
          <w:sz w:val="22"/>
          <w:szCs w:val="22"/>
        </w:rPr>
        <w:t>, a to:</w:t>
      </w:r>
    </w:p>
    <w:p w14:paraId="31C0E632" w14:textId="77777777" w:rsidR="002B373D" w:rsidRPr="00944F11" w:rsidRDefault="002B373D" w:rsidP="00A34B0B">
      <w:pPr>
        <w:pStyle w:val="tl1"/>
        <w:rPr>
          <w:rFonts w:asciiTheme="minorHAnsi" w:hAnsiTheme="minorHAnsi" w:cstheme="minorHAnsi"/>
          <w:bCs/>
          <w:iCs/>
          <w:sz w:val="22"/>
          <w:szCs w:val="22"/>
        </w:rPr>
      </w:pPr>
    </w:p>
    <w:p w14:paraId="0A61CA70" w14:textId="221B7FAB" w:rsidR="002B373D" w:rsidRPr="00944F11" w:rsidRDefault="00EA0B6C" w:rsidP="00A34B0B">
      <w:pPr>
        <w:pStyle w:val="tl1"/>
        <w:rPr>
          <w:rFonts w:asciiTheme="minorHAnsi" w:hAnsiTheme="minorHAnsi" w:cstheme="minorHAnsi"/>
          <w:bCs/>
          <w:iCs/>
          <w:sz w:val="22"/>
          <w:szCs w:val="22"/>
        </w:rPr>
      </w:pPr>
      <w:r w:rsidRPr="00944F11">
        <w:rPr>
          <w:rFonts w:asciiTheme="minorHAnsi" w:hAnsiTheme="minorHAnsi" w:cstheme="minorHAnsi"/>
          <w:b/>
          <w:iCs/>
          <w:sz w:val="22"/>
          <w:szCs w:val="22"/>
        </w:rPr>
        <w:t xml:space="preserve">PREDMET PLNENIA </w:t>
      </w:r>
      <w:r w:rsidR="00EE7BFB" w:rsidRPr="00944F11">
        <w:rPr>
          <w:rFonts w:asciiTheme="minorHAnsi" w:hAnsiTheme="minorHAnsi" w:cstheme="minorHAnsi"/>
          <w:b/>
          <w:iCs/>
          <w:sz w:val="22"/>
          <w:szCs w:val="22"/>
        </w:rPr>
        <w:t>ČASŤ A</w:t>
      </w:r>
      <w:r w:rsidR="002B373D" w:rsidRPr="00944F11">
        <w:rPr>
          <w:rFonts w:asciiTheme="minorHAnsi" w:hAnsiTheme="minorHAnsi" w:cstheme="minorHAnsi"/>
          <w:b/>
          <w:iCs/>
          <w:sz w:val="22"/>
          <w:szCs w:val="22"/>
        </w:rPr>
        <w:t>.</w:t>
      </w:r>
      <w:r w:rsidR="002B373D" w:rsidRPr="00944F11">
        <w:rPr>
          <w:rFonts w:asciiTheme="minorHAnsi" w:hAnsiTheme="minorHAnsi" w:cstheme="minorHAnsi"/>
          <w:bCs/>
          <w:iCs/>
          <w:sz w:val="22"/>
          <w:szCs w:val="22"/>
        </w:rPr>
        <w:t xml:space="preserve"> </w:t>
      </w:r>
      <w:r w:rsidR="00623CB9" w:rsidRPr="00944F11">
        <w:rPr>
          <w:rFonts w:asciiTheme="minorHAnsi" w:hAnsiTheme="minorHAnsi" w:cstheme="minorHAnsi"/>
          <w:b/>
          <w:bCs/>
          <w:iCs/>
          <w:sz w:val="22"/>
          <w:szCs w:val="22"/>
        </w:rPr>
        <w:t>Cena za dodané zariadenia</w:t>
      </w:r>
      <w:r w:rsidR="00623CB9" w:rsidRPr="00944F11">
        <w:rPr>
          <w:rFonts w:asciiTheme="minorHAnsi" w:hAnsiTheme="minorHAnsi" w:cstheme="minorHAnsi"/>
          <w:bCs/>
          <w:iCs/>
          <w:sz w:val="22"/>
          <w:szCs w:val="22"/>
        </w:rPr>
        <w:t xml:space="preserve"> – </w:t>
      </w:r>
      <w:r w:rsidR="00632DBC" w:rsidRPr="00944F11">
        <w:rPr>
          <w:rFonts w:asciiTheme="minorHAnsi" w:hAnsiTheme="minorHAnsi" w:cstheme="minorHAnsi"/>
          <w:bCs/>
          <w:iCs/>
          <w:sz w:val="22"/>
          <w:szCs w:val="22"/>
        </w:rPr>
        <w:t>Celková</w:t>
      </w:r>
      <w:r w:rsidR="00623CB9" w:rsidRPr="00944F11">
        <w:rPr>
          <w:rFonts w:asciiTheme="minorHAnsi" w:hAnsiTheme="minorHAnsi" w:cstheme="minorHAnsi"/>
          <w:bCs/>
          <w:iCs/>
          <w:sz w:val="22"/>
          <w:szCs w:val="22"/>
        </w:rPr>
        <w:t xml:space="preserve"> </w:t>
      </w:r>
      <w:r w:rsidR="00632DBC" w:rsidRPr="00944F11">
        <w:rPr>
          <w:rFonts w:asciiTheme="minorHAnsi" w:hAnsiTheme="minorHAnsi" w:cstheme="minorHAnsi"/>
          <w:bCs/>
          <w:iCs/>
          <w:sz w:val="22"/>
          <w:szCs w:val="22"/>
        </w:rPr>
        <w:t>cena za dodané zariadenia (cen</w:t>
      </w:r>
      <w:r w:rsidR="002B373D" w:rsidRPr="00944F11">
        <w:rPr>
          <w:rFonts w:asciiTheme="minorHAnsi" w:hAnsiTheme="minorHAnsi" w:cstheme="minorHAnsi"/>
          <w:bCs/>
          <w:iCs/>
          <w:sz w:val="22"/>
          <w:szCs w:val="22"/>
        </w:rPr>
        <w:t>a</w:t>
      </w:r>
      <w:r w:rsidR="00632DBC" w:rsidRPr="00944F11">
        <w:rPr>
          <w:rFonts w:asciiTheme="minorHAnsi" w:hAnsiTheme="minorHAnsi" w:cstheme="minorHAnsi"/>
          <w:bCs/>
          <w:iCs/>
          <w:sz w:val="22"/>
          <w:szCs w:val="22"/>
        </w:rPr>
        <w:t xml:space="preserve"> za</w:t>
      </w:r>
      <w:r w:rsidR="002B373D" w:rsidRPr="00944F11">
        <w:rPr>
          <w:rFonts w:asciiTheme="minorHAnsi" w:hAnsiTheme="minorHAnsi" w:cstheme="minorHAnsi"/>
          <w:bCs/>
          <w:iCs/>
          <w:sz w:val="22"/>
          <w:szCs w:val="22"/>
        </w:rPr>
        <w:t xml:space="preserve"> dodaný Hardvér vrátene v ňom inštalovaného obslužného Softvéru</w:t>
      </w:r>
      <w:r w:rsidR="00632DBC" w:rsidRPr="00944F11">
        <w:rPr>
          <w:rFonts w:asciiTheme="minorHAnsi" w:hAnsiTheme="minorHAnsi" w:cstheme="minorHAnsi"/>
          <w:bCs/>
          <w:iCs/>
          <w:sz w:val="22"/>
          <w:szCs w:val="22"/>
        </w:rPr>
        <w:t>), a to na základe súčinu jednotkovej ceny v EUR s DPH a predpokladaného počtu dodaných kusov</w:t>
      </w:r>
      <w:r w:rsidR="002B373D" w:rsidRPr="00944F11">
        <w:rPr>
          <w:rFonts w:asciiTheme="minorHAnsi" w:hAnsiTheme="minorHAnsi" w:cstheme="minorHAnsi"/>
          <w:bCs/>
          <w:iCs/>
          <w:sz w:val="22"/>
          <w:szCs w:val="22"/>
        </w:rPr>
        <w:t>;</w:t>
      </w:r>
    </w:p>
    <w:p w14:paraId="5D351955" w14:textId="77777777" w:rsidR="00EE7BFB" w:rsidRPr="00944F11" w:rsidRDefault="00EE7BFB" w:rsidP="00A34B0B">
      <w:pPr>
        <w:pStyle w:val="tl1"/>
        <w:rPr>
          <w:rFonts w:asciiTheme="minorHAnsi" w:hAnsiTheme="minorHAnsi" w:cstheme="minorHAnsi"/>
          <w:bCs/>
          <w:iCs/>
          <w:sz w:val="22"/>
          <w:szCs w:val="22"/>
        </w:rPr>
      </w:pPr>
    </w:p>
    <w:p w14:paraId="3C33DCFF" w14:textId="07671549" w:rsidR="00EA0B6C" w:rsidRPr="00944F11" w:rsidRDefault="00EA0B6C" w:rsidP="00A34B0B">
      <w:pPr>
        <w:pStyle w:val="tl1"/>
        <w:rPr>
          <w:rFonts w:asciiTheme="minorHAnsi" w:hAnsiTheme="minorHAnsi" w:cstheme="minorHAnsi"/>
          <w:bCs/>
          <w:iCs/>
          <w:sz w:val="22"/>
          <w:szCs w:val="22"/>
        </w:rPr>
      </w:pPr>
      <w:r w:rsidRPr="00944F11">
        <w:rPr>
          <w:rFonts w:asciiTheme="minorHAnsi" w:hAnsiTheme="minorHAnsi" w:cstheme="minorHAnsi"/>
          <w:b/>
          <w:iCs/>
          <w:sz w:val="22"/>
          <w:szCs w:val="22"/>
        </w:rPr>
        <w:t xml:space="preserve">PREDMET PLNENIA </w:t>
      </w:r>
      <w:r w:rsidR="00EE7BFB" w:rsidRPr="00944F11">
        <w:rPr>
          <w:rFonts w:asciiTheme="minorHAnsi" w:hAnsiTheme="minorHAnsi" w:cstheme="minorHAnsi"/>
          <w:b/>
          <w:iCs/>
          <w:sz w:val="22"/>
          <w:szCs w:val="22"/>
        </w:rPr>
        <w:t>ČASŤ B</w:t>
      </w:r>
      <w:r w:rsidR="002B373D" w:rsidRPr="00944F11">
        <w:rPr>
          <w:rFonts w:asciiTheme="minorHAnsi" w:hAnsiTheme="minorHAnsi" w:cstheme="minorHAnsi"/>
          <w:b/>
          <w:iCs/>
          <w:sz w:val="22"/>
          <w:szCs w:val="22"/>
        </w:rPr>
        <w:t>.</w:t>
      </w:r>
      <w:r w:rsidR="002B373D" w:rsidRPr="00944F11">
        <w:rPr>
          <w:rFonts w:asciiTheme="minorHAnsi" w:hAnsiTheme="minorHAnsi" w:cstheme="minorHAnsi"/>
          <w:bCs/>
          <w:iCs/>
          <w:sz w:val="22"/>
          <w:szCs w:val="22"/>
        </w:rPr>
        <w:t xml:space="preserve"> </w:t>
      </w:r>
      <w:r w:rsidR="00623CB9" w:rsidRPr="00944F11">
        <w:rPr>
          <w:rFonts w:asciiTheme="minorHAnsi" w:hAnsiTheme="minorHAnsi" w:cstheme="minorHAnsi"/>
          <w:b/>
          <w:bCs/>
          <w:iCs/>
          <w:sz w:val="22"/>
          <w:szCs w:val="22"/>
        </w:rPr>
        <w:t>Zmluvný poplatok transakcií</w:t>
      </w:r>
      <w:r w:rsidR="00623CB9" w:rsidRPr="00944F11">
        <w:rPr>
          <w:rFonts w:asciiTheme="minorHAnsi" w:hAnsiTheme="minorHAnsi" w:cstheme="minorHAnsi"/>
          <w:bCs/>
          <w:iCs/>
          <w:sz w:val="22"/>
          <w:szCs w:val="22"/>
        </w:rPr>
        <w:t xml:space="preserve"> – </w:t>
      </w:r>
      <w:r w:rsidR="002B373D" w:rsidRPr="00944F11">
        <w:rPr>
          <w:rFonts w:asciiTheme="minorHAnsi" w:hAnsiTheme="minorHAnsi" w:cstheme="minorHAnsi"/>
          <w:bCs/>
          <w:iCs/>
          <w:sz w:val="22"/>
          <w:szCs w:val="22"/>
        </w:rPr>
        <w:t>S</w:t>
      </w:r>
      <w:r w:rsidRPr="00944F11">
        <w:rPr>
          <w:rFonts w:asciiTheme="minorHAnsi" w:hAnsiTheme="minorHAnsi" w:cstheme="minorHAnsi"/>
          <w:bCs/>
          <w:iCs/>
          <w:sz w:val="22"/>
          <w:szCs w:val="22"/>
        </w:rPr>
        <w:t>účet</w:t>
      </w:r>
      <w:r w:rsidR="00623CB9" w:rsidRPr="00944F11">
        <w:rPr>
          <w:rFonts w:asciiTheme="minorHAnsi" w:hAnsiTheme="minorHAnsi" w:cstheme="minorHAnsi"/>
          <w:bCs/>
          <w:iCs/>
          <w:sz w:val="22"/>
          <w:szCs w:val="22"/>
        </w:rPr>
        <w:t xml:space="preserve"> </w:t>
      </w:r>
      <w:r w:rsidRPr="00944F11">
        <w:rPr>
          <w:rFonts w:asciiTheme="minorHAnsi" w:hAnsiTheme="minorHAnsi" w:cstheme="minorHAnsi"/>
          <w:bCs/>
          <w:iCs/>
          <w:sz w:val="22"/>
          <w:szCs w:val="22"/>
        </w:rPr>
        <w:t>s</w:t>
      </w:r>
      <w:r w:rsidR="002B373D" w:rsidRPr="00944F11">
        <w:rPr>
          <w:rFonts w:asciiTheme="minorHAnsi" w:hAnsiTheme="minorHAnsi" w:cstheme="minorHAnsi"/>
          <w:bCs/>
          <w:iCs/>
          <w:sz w:val="22"/>
          <w:szCs w:val="22"/>
        </w:rPr>
        <w:t>úhrnn</w:t>
      </w:r>
      <w:r w:rsidRPr="00944F11">
        <w:rPr>
          <w:rFonts w:asciiTheme="minorHAnsi" w:hAnsiTheme="minorHAnsi" w:cstheme="minorHAnsi"/>
          <w:bCs/>
          <w:iCs/>
          <w:sz w:val="22"/>
          <w:szCs w:val="22"/>
        </w:rPr>
        <w:t>ej</w:t>
      </w:r>
      <w:r w:rsidR="002B373D" w:rsidRPr="00944F11">
        <w:rPr>
          <w:rFonts w:asciiTheme="minorHAnsi" w:hAnsiTheme="minorHAnsi" w:cstheme="minorHAnsi"/>
          <w:bCs/>
          <w:iCs/>
          <w:sz w:val="22"/>
          <w:szCs w:val="22"/>
        </w:rPr>
        <w:t xml:space="preserve"> výšk</w:t>
      </w:r>
      <w:r w:rsidRPr="00944F11">
        <w:rPr>
          <w:rFonts w:asciiTheme="minorHAnsi" w:hAnsiTheme="minorHAnsi" w:cstheme="minorHAnsi"/>
          <w:bCs/>
          <w:iCs/>
          <w:sz w:val="22"/>
          <w:szCs w:val="22"/>
        </w:rPr>
        <w:t>y</w:t>
      </w:r>
      <w:r w:rsidR="002B373D" w:rsidRPr="00944F11">
        <w:rPr>
          <w:rFonts w:asciiTheme="minorHAnsi" w:hAnsiTheme="minorHAnsi" w:cstheme="minorHAnsi"/>
          <w:bCs/>
          <w:iCs/>
          <w:sz w:val="22"/>
          <w:szCs w:val="22"/>
        </w:rPr>
        <w:t xml:space="preserve"> fixného poplatku </w:t>
      </w:r>
      <w:r w:rsidR="001E6FA8" w:rsidRPr="00944F11">
        <w:rPr>
          <w:rFonts w:asciiTheme="minorHAnsi" w:hAnsiTheme="minorHAnsi" w:cstheme="minorHAnsi"/>
          <w:bCs/>
          <w:iCs/>
          <w:sz w:val="22"/>
          <w:szCs w:val="22"/>
        </w:rPr>
        <w:t xml:space="preserve">v EUR s DPH </w:t>
      </w:r>
      <w:r w:rsidRPr="00944F11">
        <w:rPr>
          <w:rFonts w:asciiTheme="minorHAnsi" w:hAnsiTheme="minorHAnsi" w:cstheme="minorHAnsi"/>
          <w:bCs/>
          <w:iCs/>
          <w:sz w:val="22"/>
          <w:szCs w:val="22"/>
        </w:rPr>
        <w:t xml:space="preserve">a </w:t>
      </w:r>
      <w:r w:rsidR="00E1522A" w:rsidRPr="00944F11">
        <w:rPr>
          <w:rFonts w:asciiTheme="minorHAnsi" w:hAnsiTheme="minorHAnsi" w:cstheme="minorHAnsi"/>
          <w:bCs/>
          <w:iCs/>
          <w:sz w:val="22"/>
          <w:szCs w:val="22"/>
        </w:rPr>
        <w:t>súhrnn</w:t>
      </w:r>
      <w:r w:rsidRPr="00944F11">
        <w:rPr>
          <w:rFonts w:asciiTheme="minorHAnsi" w:hAnsiTheme="minorHAnsi" w:cstheme="minorHAnsi"/>
          <w:bCs/>
          <w:iCs/>
          <w:sz w:val="22"/>
          <w:szCs w:val="22"/>
        </w:rPr>
        <w:t>ej</w:t>
      </w:r>
      <w:r w:rsidR="00E1522A" w:rsidRPr="00944F11">
        <w:rPr>
          <w:rFonts w:asciiTheme="minorHAnsi" w:hAnsiTheme="minorHAnsi" w:cstheme="minorHAnsi"/>
          <w:bCs/>
          <w:iCs/>
          <w:sz w:val="22"/>
          <w:szCs w:val="22"/>
        </w:rPr>
        <w:t xml:space="preserve"> </w:t>
      </w:r>
      <w:r w:rsidR="002B373D" w:rsidRPr="00944F11">
        <w:rPr>
          <w:rFonts w:asciiTheme="minorHAnsi" w:hAnsiTheme="minorHAnsi" w:cstheme="minorHAnsi"/>
          <w:bCs/>
          <w:iCs/>
          <w:sz w:val="22"/>
          <w:szCs w:val="22"/>
        </w:rPr>
        <w:t>výšk</w:t>
      </w:r>
      <w:r w:rsidRPr="00944F11">
        <w:rPr>
          <w:rFonts w:asciiTheme="minorHAnsi" w:hAnsiTheme="minorHAnsi" w:cstheme="minorHAnsi"/>
          <w:bCs/>
          <w:iCs/>
          <w:sz w:val="22"/>
          <w:szCs w:val="22"/>
        </w:rPr>
        <w:t>y</w:t>
      </w:r>
      <w:r w:rsidR="002B373D" w:rsidRPr="00944F11">
        <w:rPr>
          <w:rFonts w:asciiTheme="minorHAnsi" w:hAnsiTheme="minorHAnsi" w:cstheme="minorHAnsi"/>
          <w:bCs/>
          <w:iCs/>
          <w:sz w:val="22"/>
          <w:szCs w:val="22"/>
        </w:rPr>
        <w:t xml:space="preserve"> provízie</w:t>
      </w:r>
      <w:r w:rsidR="00B9227C" w:rsidRPr="00944F11">
        <w:rPr>
          <w:rFonts w:asciiTheme="minorHAnsi" w:hAnsiTheme="minorHAnsi" w:cstheme="minorHAnsi"/>
          <w:bCs/>
          <w:iCs/>
          <w:sz w:val="22"/>
          <w:szCs w:val="22"/>
        </w:rPr>
        <w:t xml:space="preserve"> </w:t>
      </w:r>
      <w:r w:rsidR="007256F9" w:rsidRPr="00944F11">
        <w:rPr>
          <w:rFonts w:asciiTheme="minorHAnsi" w:hAnsiTheme="minorHAnsi" w:cstheme="minorHAnsi"/>
          <w:bCs/>
          <w:iCs/>
          <w:sz w:val="22"/>
          <w:szCs w:val="22"/>
        </w:rPr>
        <w:t xml:space="preserve">za obdobie </w:t>
      </w:r>
      <w:r w:rsidR="004E17F0" w:rsidRPr="00944F11">
        <w:rPr>
          <w:rFonts w:asciiTheme="minorHAnsi" w:hAnsiTheme="minorHAnsi" w:cstheme="minorHAnsi"/>
          <w:bCs/>
          <w:iCs/>
          <w:sz w:val="22"/>
          <w:szCs w:val="22"/>
        </w:rPr>
        <w:t>10</w:t>
      </w:r>
      <w:r w:rsidR="007256F9" w:rsidRPr="00944F11">
        <w:rPr>
          <w:rFonts w:asciiTheme="minorHAnsi" w:hAnsiTheme="minorHAnsi" w:cstheme="minorHAnsi"/>
          <w:bCs/>
          <w:iCs/>
          <w:sz w:val="22"/>
          <w:szCs w:val="22"/>
        </w:rPr>
        <w:t xml:space="preserve"> rokov</w:t>
      </w:r>
      <w:r w:rsidR="00623CB9" w:rsidRPr="00944F11">
        <w:rPr>
          <w:rFonts w:asciiTheme="minorHAnsi" w:hAnsiTheme="minorHAnsi" w:cstheme="minorHAnsi"/>
          <w:bCs/>
          <w:iCs/>
          <w:sz w:val="22"/>
          <w:szCs w:val="22"/>
        </w:rPr>
        <w:t xml:space="preserve"> stanovenej ponúknutou percentuálnou sadzbou provízie v % uchádzačom vypočítanej na základe modelových predpokladov objemu a počtu transakcií za 1 kalendárny rok plnenia Zmluvy spôsobom uvedeným v Prílohe č. </w:t>
      </w:r>
      <w:r w:rsidR="00562349" w:rsidRPr="00944F11">
        <w:rPr>
          <w:rFonts w:asciiTheme="minorHAnsi" w:hAnsiTheme="minorHAnsi" w:cstheme="minorHAnsi"/>
          <w:bCs/>
          <w:iCs/>
          <w:sz w:val="22"/>
          <w:szCs w:val="22"/>
        </w:rPr>
        <w:t>2</w:t>
      </w:r>
      <w:r w:rsidR="00623CB9" w:rsidRPr="00944F11">
        <w:rPr>
          <w:rFonts w:asciiTheme="minorHAnsi" w:hAnsiTheme="minorHAnsi" w:cstheme="minorHAnsi"/>
          <w:bCs/>
          <w:iCs/>
          <w:sz w:val="22"/>
          <w:szCs w:val="22"/>
        </w:rPr>
        <w:t>a Zmluvy.</w:t>
      </w:r>
    </w:p>
    <w:p w14:paraId="24B724CA" w14:textId="14D9496E" w:rsidR="007117A2" w:rsidRPr="00944F11" w:rsidRDefault="007117A2" w:rsidP="00A34B0B">
      <w:pPr>
        <w:pStyle w:val="tl1"/>
        <w:rPr>
          <w:rFonts w:asciiTheme="minorHAnsi" w:hAnsiTheme="minorHAnsi" w:cstheme="minorHAnsi"/>
          <w:bCs/>
          <w:iCs/>
          <w:sz w:val="22"/>
          <w:szCs w:val="22"/>
        </w:rPr>
      </w:pPr>
    </w:p>
    <w:p w14:paraId="48A9C5D8" w14:textId="08EA8DA4" w:rsidR="00EE7BFB" w:rsidRPr="00944F11" w:rsidRDefault="007117A2"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 xml:space="preserve">3. Uchádzač následne v súlade s vyplnením Prílohy č. </w:t>
      </w:r>
      <w:r w:rsidR="00562349" w:rsidRPr="00944F11">
        <w:rPr>
          <w:rFonts w:asciiTheme="minorHAnsi" w:hAnsiTheme="minorHAnsi" w:cstheme="minorHAnsi"/>
          <w:bCs/>
          <w:iCs/>
          <w:sz w:val="22"/>
          <w:szCs w:val="22"/>
        </w:rPr>
        <w:t>2</w:t>
      </w:r>
      <w:r w:rsidRPr="00944F11">
        <w:rPr>
          <w:rFonts w:asciiTheme="minorHAnsi" w:hAnsiTheme="minorHAnsi" w:cstheme="minorHAnsi"/>
          <w:bCs/>
          <w:iCs/>
          <w:sz w:val="22"/>
          <w:szCs w:val="22"/>
        </w:rPr>
        <w:t>a Zmluvy vyplní a do ponuky predloží Návrh uchádzača na plnenie kritérií podľa časti G. týchto SP.</w:t>
      </w:r>
    </w:p>
    <w:p w14:paraId="71065C69" w14:textId="77777777" w:rsidR="00A34B0B" w:rsidRPr="00944F11" w:rsidRDefault="00A34B0B" w:rsidP="00A34B0B">
      <w:pPr>
        <w:pStyle w:val="tl1"/>
        <w:jc w:val="left"/>
        <w:rPr>
          <w:rFonts w:asciiTheme="minorHAnsi" w:hAnsiTheme="minorHAnsi" w:cstheme="minorHAnsi"/>
          <w:b/>
          <w:bCs/>
          <w:iCs/>
          <w:sz w:val="22"/>
          <w:szCs w:val="22"/>
        </w:rPr>
      </w:pPr>
      <w:r w:rsidRPr="00944F11">
        <w:rPr>
          <w:rFonts w:asciiTheme="minorHAnsi" w:hAnsiTheme="minorHAnsi" w:cstheme="minorHAnsi"/>
          <w:b/>
          <w:bCs/>
          <w:iCs/>
          <w:sz w:val="22"/>
          <w:szCs w:val="22"/>
        </w:rPr>
        <w:br w:type="column"/>
      </w:r>
      <w:r w:rsidRPr="00944F11">
        <w:rPr>
          <w:rFonts w:asciiTheme="minorHAnsi" w:hAnsiTheme="minorHAnsi" w:cstheme="minorHAnsi"/>
          <w:b/>
          <w:bCs/>
          <w:iCs/>
          <w:sz w:val="22"/>
          <w:szCs w:val="22"/>
        </w:rPr>
        <w:lastRenderedPageBreak/>
        <w:t>F. PODMIENKY  ÚČASTI  UCHÁDZAČOV</w:t>
      </w:r>
    </w:p>
    <w:p w14:paraId="1C140AFA" w14:textId="77777777" w:rsidR="00A34B0B" w:rsidRPr="00944F11" w:rsidRDefault="00A34B0B" w:rsidP="00A34B0B">
      <w:pPr>
        <w:pStyle w:val="tl1"/>
        <w:jc w:val="left"/>
        <w:rPr>
          <w:rFonts w:asciiTheme="minorHAnsi" w:hAnsiTheme="minorHAnsi" w:cstheme="minorHAnsi"/>
          <w:b/>
          <w:bCs/>
          <w:iCs/>
          <w:sz w:val="22"/>
          <w:szCs w:val="22"/>
        </w:rPr>
      </w:pPr>
    </w:p>
    <w:p w14:paraId="47F5E2C6" w14:textId="77777777" w:rsidR="00A34B0B" w:rsidRPr="00944F11" w:rsidRDefault="00A34B0B" w:rsidP="00A34B0B">
      <w:pPr>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Uchádzač musí spĺňať nasledujúce podmienky účasti.</w:t>
      </w:r>
    </w:p>
    <w:p w14:paraId="3F09AA7C" w14:textId="77777777" w:rsidR="00A34B0B" w:rsidRPr="00944F11" w:rsidRDefault="00A34B0B" w:rsidP="00A34B0B">
      <w:pPr>
        <w:jc w:val="both"/>
        <w:rPr>
          <w:rFonts w:asciiTheme="minorHAnsi" w:hAnsiTheme="minorHAnsi" w:cstheme="minorHAnsi"/>
          <w:sz w:val="22"/>
          <w:szCs w:val="22"/>
          <w:lang w:eastAsia="sk-SK"/>
        </w:rPr>
      </w:pPr>
    </w:p>
    <w:p w14:paraId="70DE27BE" w14:textId="77777777" w:rsidR="00A34B0B" w:rsidRPr="00944F11" w:rsidRDefault="00A34B0B" w:rsidP="00A34B0B">
      <w:pPr>
        <w:jc w:val="both"/>
        <w:rPr>
          <w:rFonts w:asciiTheme="minorHAnsi" w:hAnsiTheme="minorHAnsi" w:cstheme="minorHAnsi"/>
          <w:b/>
          <w:sz w:val="22"/>
          <w:szCs w:val="22"/>
          <w:lang w:eastAsia="sk-SK"/>
        </w:rPr>
      </w:pPr>
      <w:r w:rsidRPr="00944F11">
        <w:rPr>
          <w:rFonts w:asciiTheme="minorHAnsi" w:hAnsiTheme="minorHAnsi" w:cstheme="minorHAnsi"/>
          <w:b/>
          <w:sz w:val="22"/>
          <w:szCs w:val="22"/>
          <w:lang w:eastAsia="sk-SK"/>
        </w:rPr>
        <w:t>1. OSOBNÉ POSTAVENIE</w:t>
      </w:r>
    </w:p>
    <w:p w14:paraId="15A795EB"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1. Verejného obstarávania sa môže zúčastniť len ten, kto spĺňa tieto podmienky účasti týkajúce sa osobného postavenia:</w:t>
      </w:r>
    </w:p>
    <w:p w14:paraId="10715E96"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592F0F71"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A7F3D0"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624157B7" w14:textId="2372C36A" w:rsidR="00F322A9" w:rsidRDefault="00962D87" w:rsidP="00A34B0B">
      <w:pPr>
        <w:tabs>
          <w:tab w:val="left" w:pos="344"/>
        </w:tabs>
        <w:autoSpaceDE w:val="0"/>
        <w:spacing w:line="251" w:lineRule="exact"/>
        <w:jc w:val="both"/>
        <w:rPr>
          <w:rFonts w:asciiTheme="minorHAnsi" w:hAnsiTheme="minorHAnsi" w:cstheme="minorHAnsi"/>
          <w:sz w:val="22"/>
          <w:szCs w:val="22"/>
          <w:lang w:eastAsia="sk-SK"/>
        </w:rPr>
      </w:pPr>
      <w:r w:rsidRPr="00962D87">
        <w:rPr>
          <w:rFonts w:asciiTheme="minorHAnsi" w:hAnsiTheme="minorHAnsi" w:cstheme="minorHAnsi"/>
          <w:sz w:val="22"/>
          <w:szCs w:val="22"/>
          <w:lang w:eastAsia="sk-SK"/>
        </w:rPr>
        <w:t>b) nemá evidované nedoplatky na poistnom na sociálne poistenie a zdravotná poisťovňa neeviduje voči nemu pohľadávky po splatnosti podľa osobitných predpisov</w:t>
      </w:r>
      <w:hyperlink r:id="rId12" w:anchor="f5069972" w:history="1">
        <w:r w:rsidRPr="00962D87">
          <w:rPr>
            <w:rStyle w:val="Hypertextovprepojenie"/>
            <w:rFonts w:asciiTheme="minorHAnsi" w:hAnsiTheme="minorHAnsi" w:cstheme="minorHAnsi"/>
            <w:sz w:val="22"/>
            <w:szCs w:val="22"/>
            <w:vertAlign w:val="superscript"/>
          </w:rPr>
          <w:t>46</w:t>
        </w:r>
        <w:r>
          <w:rPr>
            <w:rStyle w:val="Hypertextovprepojenie"/>
            <w:rFonts w:asciiTheme="minorHAnsi" w:hAnsiTheme="minorHAnsi" w:cstheme="minorHAnsi"/>
            <w:sz w:val="22"/>
            <w:szCs w:val="22"/>
            <w:vertAlign w:val="superscript"/>
          </w:rPr>
          <w:t>b</w:t>
        </w:r>
        <w:r w:rsidRPr="00962D87">
          <w:rPr>
            <w:rStyle w:val="Hypertextovprepojenie"/>
            <w:rFonts w:asciiTheme="minorHAnsi" w:hAnsiTheme="minorHAnsi" w:cstheme="minorHAnsi"/>
            <w:sz w:val="22"/>
            <w:szCs w:val="22"/>
          </w:rPr>
          <w:t>)</w:t>
        </w:r>
      </w:hyperlink>
      <w:r w:rsidRPr="00962D87">
        <w:rPr>
          <w:rFonts w:asciiTheme="minorHAnsi" w:hAnsiTheme="minorHAnsi" w:cstheme="minorHAnsi"/>
          <w:sz w:val="22"/>
          <w:szCs w:val="22"/>
          <w:lang w:eastAsia="sk-SK"/>
        </w:rPr>
        <w:t xml:space="preserve"> v Slovenskej republike alebo v štáte sídla, miesta podnikania alebo obvyklého pobytu,</w:t>
      </w:r>
    </w:p>
    <w:p w14:paraId="38B4D929" w14:textId="77777777" w:rsidR="00962D87" w:rsidRPr="00962D87" w:rsidRDefault="00962D87" w:rsidP="00A34B0B">
      <w:pPr>
        <w:tabs>
          <w:tab w:val="left" w:pos="344"/>
        </w:tabs>
        <w:autoSpaceDE w:val="0"/>
        <w:spacing w:line="251" w:lineRule="exact"/>
        <w:jc w:val="both"/>
        <w:rPr>
          <w:rFonts w:asciiTheme="minorHAnsi" w:hAnsiTheme="minorHAnsi" w:cstheme="minorHAnsi"/>
          <w:sz w:val="22"/>
          <w:szCs w:val="22"/>
          <w:lang w:eastAsia="sk-SK"/>
        </w:rPr>
      </w:pPr>
    </w:p>
    <w:p w14:paraId="7FCEE98F" w14:textId="10757900" w:rsidR="00F322A9" w:rsidRPr="00962D87" w:rsidRDefault="00962D87" w:rsidP="00A34B0B">
      <w:pPr>
        <w:tabs>
          <w:tab w:val="left" w:pos="344"/>
        </w:tabs>
        <w:autoSpaceDE w:val="0"/>
        <w:spacing w:line="251" w:lineRule="exact"/>
        <w:jc w:val="both"/>
        <w:rPr>
          <w:rFonts w:asciiTheme="minorHAnsi" w:hAnsiTheme="minorHAnsi" w:cstheme="minorHAnsi"/>
          <w:sz w:val="22"/>
          <w:szCs w:val="22"/>
        </w:rPr>
      </w:pPr>
      <w:r w:rsidRPr="00962D87">
        <w:rPr>
          <w:rStyle w:val="PremennHTML"/>
          <w:rFonts w:asciiTheme="minorHAnsi" w:hAnsiTheme="minorHAnsi" w:cstheme="minorHAnsi"/>
          <w:sz w:val="22"/>
          <w:szCs w:val="22"/>
        </w:rPr>
        <w:t>c)</w:t>
      </w:r>
      <w:r w:rsidRPr="00962D87">
        <w:rPr>
          <w:rFonts w:asciiTheme="minorHAnsi" w:hAnsiTheme="minorHAnsi" w:cstheme="minorHAnsi"/>
          <w:sz w:val="22"/>
          <w:szCs w:val="22"/>
        </w:rPr>
        <w:t xml:space="preserve"> nemá evidované daňové nedoplatky voči daňovému úradu a colnému úradu podľa osobitných predpisov</w:t>
      </w:r>
      <w:hyperlink r:id="rId13" w:anchor="f5069972" w:history="1">
        <w:r w:rsidRPr="00962D87">
          <w:rPr>
            <w:rStyle w:val="Hypertextovprepojenie"/>
            <w:rFonts w:asciiTheme="minorHAnsi" w:hAnsiTheme="minorHAnsi" w:cstheme="minorHAnsi"/>
            <w:sz w:val="22"/>
            <w:szCs w:val="22"/>
            <w:vertAlign w:val="superscript"/>
          </w:rPr>
          <w:t>46</w:t>
        </w:r>
        <w:r w:rsidRPr="00962D87">
          <w:rPr>
            <w:rStyle w:val="Hypertextovprepojenie"/>
            <w:rFonts w:asciiTheme="minorHAnsi" w:hAnsiTheme="minorHAnsi" w:cstheme="minorHAnsi"/>
            <w:sz w:val="22"/>
            <w:szCs w:val="22"/>
            <w:vertAlign w:val="superscript"/>
          </w:rPr>
          <w:t>c</w:t>
        </w:r>
        <w:r w:rsidRPr="00962D87">
          <w:rPr>
            <w:rStyle w:val="Hypertextovprepojenie"/>
            <w:rFonts w:asciiTheme="minorHAnsi" w:hAnsiTheme="minorHAnsi" w:cstheme="minorHAnsi"/>
            <w:sz w:val="22"/>
            <w:szCs w:val="22"/>
          </w:rPr>
          <w:t>)</w:t>
        </w:r>
      </w:hyperlink>
      <w:r w:rsidRPr="00962D87">
        <w:rPr>
          <w:rFonts w:asciiTheme="minorHAnsi" w:hAnsiTheme="minorHAnsi" w:cstheme="minorHAnsi"/>
          <w:sz w:val="22"/>
          <w:szCs w:val="22"/>
        </w:rPr>
        <w:t xml:space="preserve"> v Slovenskej republike alebo v štáte sídla, miesta podnikania alebo obvyklého pobytu,</w:t>
      </w:r>
    </w:p>
    <w:p w14:paraId="05AFA927" w14:textId="77777777" w:rsidR="00962D87" w:rsidRPr="00944F11" w:rsidRDefault="00962D87" w:rsidP="00A34B0B">
      <w:pPr>
        <w:tabs>
          <w:tab w:val="left" w:pos="344"/>
        </w:tabs>
        <w:autoSpaceDE w:val="0"/>
        <w:spacing w:line="251" w:lineRule="exact"/>
        <w:jc w:val="both"/>
        <w:rPr>
          <w:rFonts w:asciiTheme="minorHAnsi" w:hAnsiTheme="minorHAnsi" w:cstheme="minorHAnsi"/>
          <w:sz w:val="22"/>
          <w:szCs w:val="22"/>
          <w:lang w:eastAsia="sk-SK"/>
        </w:rPr>
      </w:pPr>
    </w:p>
    <w:p w14:paraId="638408A5" w14:textId="38E42D63"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3FE30A3C"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5B4C8B70" w14:textId="24ADF7B9"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e) je oprávnený dodávať tovar, uskutočňovať stavebné práce alebo poskytovať službu,</w:t>
      </w:r>
    </w:p>
    <w:p w14:paraId="040C803C"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228E3E4D" w14:textId="410535FF"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f) nemá uložený zákaz účasti vo verejnom obstarávaní potvrdený konečným rozhodnutím v Slovenskej republike alebo v štáte sídla, miesta podnikania alebo obvyklého pobytu,</w:t>
      </w:r>
    </w:p>
    <w:p w14:paraId="6EA02881"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45F8D80E" w14:textId="7FF53D8B"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o</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nelegálnej práci a nelegálnom zamestnávaní a o zmene a doplnení niektorých zákonov v znení neskorších predpisov, zákon č. 223/2001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použití zásad práva organizovať sa a kolektívne vyjednávať č. 98 z roku 1949 (oznámenie FMZV č.</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470/1990 Zb.), Dohovor Medzinárodnej organizácie práce o nútenej alebo povinnej práci č. 29 z roku 1930 (oznámenie FMZV č. 506/1990 Zb.), Dohovor Medzinárodnej organizácie práce o zrušení nútenej práce č. 105 z roku 1957 (oznámenie FMZV č. 340/1998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Dohovor Medzinárodnej organizácie práce o</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minimálnom veku na prijatie do zamestnania č. 138 z roku (oznámenie FMZV č. 341/1998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Viedenský dohovor o ochrane ozónovej vrstvy (oznámenie MZV SR č.</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53/1994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Montrealský protokol o látkach, ktoré porušujú ozónovú vrstvu (oznámenie MZV SR č.</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53/1994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Bazilejský dohovor o riadení pohybov nebezpečných odpadov cez hranice štátov a ich zneškodňovaní (oznámenie č. 53/1994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Štokholmský dohovor o perzistentných organických látkach (oznámenie MZV SR č. 593/2004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Rotterdamský dohovor o udeľovaní predbežného súhlasu po</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predchádzajúcom ohlásení na dovoz a vývoz vybraných nebezpečných chemických látok a prípravkov (oznámenie MZV SR č. 280/2007 Z.</w:t>
      </w:r>
      <w:r w:rsidR="00875416" w:rsidRPr="00944F11">
        <w:rPr>
          <w:rFonts w:asciiTheme="minorHAnsi" w:hAnsiTheme="minorHAnsi" w:cstheme="minorHAnsi"/>
          <w:sz w:val="22"/>
          <w:szCs w:val="22"/>
          <w:lang w:eastAsia="sk-SK"/>
        </w:rPr>
        <w:t xml:space="preserve"> </w:t>
      </w:r>
      <w:r w:rsidRPr="00944F11">
        <w:rPr>
          <w:rFonts w:asciiTheme="minorHAnsi" w:hAnsiTheme="minorHAnsi" w:cstheme="minorHAnsi"/>
          <w:sz w:val="22"/>
          <w:szCs w:val="22"/>
          <w:lang w:eastAsia="sk-SK"/>
        </w:rPr>
        <w:t>z.) za ktoré mu bola právoplatne uložená sankcia, ktoré dokáže verejný obstarávateľ a obstarávateľ preukázať,</w:t>
      </w:r>
    </w:p>
    <w:p w14:paraId="113ECB3C"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768560E2" w14:textId="7E46E964"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lastRenderedPageBreak/>
        <w:t>h) nedopustil sa v predchádzajúcich troch rokoch od vyhlásenia alebo preukázateľného začatia verejného obstarávania závažného porušenia profesijných povinností, ktoré dokáže verejný obstarávateľ a</w:t>
      </w:r>
      <w:r w:rsidR="00875416"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obstarávateľ preukázať.</w:t>
      </w:r>
    </w:p>
    <w:p w14:paraId="75E2A919"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137E0C9C"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2. Ak v odseku 3 nie je ustanovené inak, uchádzač alebo záujemca preukazuje splnenie podmienok účasti podľa odseku 1</w:t>
      </w:r>
    </w:p>
    <w:p w14:paraId="017490C0"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65B67F22" w14:textId="6D87BC15"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a) písm. a) doloženým výpisom z registra trestov nie starším ako tri mesiace ku dňu uplynutia lehoty na</w:t>
      </w:r>
      <w:r w:rsidR="009F04E7"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predkladanie ponúk,</w:t>
      </w:r>
    </w:p>
    <w:p w14:paraId="1A67D39C" w14:textId="77777777" w:rsidR="003667E0" w:rsidRPr="00944F11" w:rsidRDefault="003667E0" w:rsidP="00A34B0B">
      <w:pPr>
        <w:tabs>
          <w:tab w:val="left" w:pos="344"/>
        </w:tabs>
        <w:autoSpaceDE w:val="0"/>
        <w:spacing w:line="251" w:lineRule="exact"/>
        <w:jc w:val="both"/>
        <w:rPr>
          <w:rFonts w:asciiTheme="minorHAnsi" w:hAnsiTheme="minorHAnsi" w:cstheme="minorHAnsi"/>
          <w:sz w:val="22"/>
          <w:szCs w:val="22"/>
          <w:lang w:eastAsia="sk-SK"/>
        </w:rPr>
      </w:pPr>
    </w:p>
    <w:p w14:paraId="2538199D" w14:textId="6FE1CD1F"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b) písm. b) doloženým potvrdením zdravotnej poisťovne a Sociálnej poisťovne nie starším ako tri mesiace ku dňu uplynutia lehoty na predkladanie ponúk,</w:t>
      </w:r>
    </w:p>
    <w:p w14:paraId="44870105"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743B62D7"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c) písm. c) </w:t>
      </w:r>
      <w:bookmarkStart w:id="3" w:name="OLE_LINK6"/>
      <w:r w:rsidRPr="00944F11">
        <w:rPr>
          <w:rFonts w:asciiTheme="minorHAnsi" w:hAnsiTheme="minorHAnsi" w:cstheme="minorHAnsi"/>
          <w:sz w:val="22"/>
          <w:szCs w:val="22"/>
          <w:lang w:eastAsia="sk-SK"/>
        </w:rPr>
        <w:t>doloženým potvrdením miestne príslušného daňového úradu nie starším ako tri mesiace ku dňu uplynutia lehoty na predkladanie ponúk</w:t>
      </w:r>
      <w:bookmarkEnd w:id="3"/>
      <w:r w:rsidRPr="00944F11">
        <w:rPr>
          <w:rFonts w:asciiTheme="minorHAnsi" w:hAnsiTheme="minorHAnsi" w:cstheme="minorHAnsi"/>
          <w:sz w:val="22"/>
          <w:szCs w:val="22"/>
          <w:lang w:eastAsia="sk-SK"/>
        </w:rPr>
        <w:t>,</w:t>
      </w:r>
    </w:p>
    <w:p w14:paraId="0A3EEB45"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254BC4E6" w14:textId="4A941BFE"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d) písm. d) doloženým potvrdením príslušného súdu nie starším ako tri mesiace ku dňu uplynutia lehoty na</w:t>
      </w:r>
      <w:r w:rsidR="009F04E7"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predkladanie ponúk,</w:t>
      </w:r>
    </w:p>
    <w:p w14:paraId="2AD4705D"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66CD6985"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e) písm. e) doloženým dokladom o oprávnení dodávať tovar, uskutočňovať stavebné práce alebo poskytovať službu, ktorý zodpovedá predmetu zákazky,</w:t>
      </w:r>
    </w:p>
    <w:p w14:paraId="32E75F67"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7155F578"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f) písm. f) doloženým čestným vyhlásením.</w:t>
      </w:r>
    </w:p>
    <w:p w14:paraId="09B6FADA"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4BC23338"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rPr>
      </w:pPr>
      <w:r w:rsidRPr="00944F11">
        <w:rPr>
          <w:rFonts w:asciiTheme="minorHAnsi" w:hAnsiTheme="minorHAnsi" w:cstheme="minorHAnsi"/>
          <w:sz w:val="22"/>
          <w:szCs w:val="22"/>
          <w:lang w:eastAsia="sk-SK"/>
        </w:rPr>
        <w:t xml:space="preserve">3. </w:t>
      </w:r>
      <w:r w:rsidRPr="00944F11">
        <w:rPr>
          <w:rFonts w:asciiTheme="minorHAnsi" w:hAnsiTheme="minorHAnsi" w:cstheme="minorHAnsi"/>
          <w:sz w:val="22"/>
          <w:szCs w:val="22"/>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944F11">
        <w:rPr>
          <w:rFonts w:asciiTheme="minorHAnsi" w:hAnsiTheme="minorHAnsi" w:cstheme="minorHAnsi"/>
          <w:sz w:val="22"/>
          <w:szCs w:val="22"/>
          <w:vertAlign w:val="superscript"/>
        </w:rPr>
        <w:t xml:space="preserve"> </w:t>
      </w:r>
      <w:r w:rsidRPr="00944F11">
        <w:rPr>
          <w:rFonts w:asciiTheme="minorHAnsi" w:hAnsiTheme="minorHAnsi" w:cstheme="minorHAnsi"/>
          <w:sz w:val="22"/>
          <w:szCs w:val="22"/>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7433C3C2"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00E9D035"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4E535EE"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0852B98B"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8A4AC73"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10789AA6"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6. Konečným rozhodnutím príslušného orgánu verejnej moci na účely preukazovania splnenia podmienok účasti sa rozumie</w:t>
      </w:r>
    </w:p>
    <w:p w14:paraId="1C2DD06E" w14:textId="77777777" w:rsidR="003667E0" w:rsidRPr="00944F11" w:rsidRDefault="003667E0" w:rsidP="00A34B0B">
      <w:pPr>
        <w:tabs>
          <w:tab w:val="left" w:pos="344"/>
        </w:tabs>
        <w:autoSpaceDE w:val="0"/>
        <w:spacing w:line="251" w:lineRule="exact"/>
        <w:jc w:val="both"/>
        <w:rPr>
          <w:rFonts w:asciiTheme="minorHAnsi" w:hAnsiTheme="minorHAnsi" w:cstheme="minorHAnsi"/>
          <w:sz w:val="22"/>
          <w:szCs w:val="22"/>
          <w:lang w:eastAsia="sk-SK"/>
        </w:rPr>
      </w:pPr>
    </w:p>
    <w:p w14:paraId="7DD18C72"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a) právoplatné rozhodnutie príslušného správneho orgánu, proti ktorému nie je možné podať žalobu,</w:t>
      </w:r>
    </w:p>
    <w:p w14:paraId="455A670C"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6B05EFD1" w14:textId="7143AE0F"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b) právoplatné rozhodnutie príslušného správneho orgánu, proti ktorému nebola podaná žaloba,</w:t>
      </w:r>
    </w:p>
    <w:p w14:paraId="382FFEC4"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5DCE0F3F" w14:textId="4C7965C4"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c) právoplatné rozhodnutie súdu, ktorým bola žaloba proti rozhodnutiu alebo postupu správneho orgánu zamietnutá alebo konanie zastavené alebo</w:t>
      </w:r>
    </w:p>
    <w:p w14:paraId="244D8304"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452BDA80" w14:textId="6841F4D4"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d) iný právoplatný rozsudok súdu.</w:t>
      </w:r>
    </w:p>
    <w:p w14:paraId="3E6A2895"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09A3ABEE"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7. Uchádzač sa považuje za spĺňajúceho podmienky účasti týkajúce sa osobného postavenia podľa odseku 1 písm. b) a c), ak zaplatil nedoplatky alebo mu bolo povolené nedoplatky platiť v splátkach.</w:t>
      </w:r>
    </w:p>
    <w:p w14:paraId="67078E18"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27E3173F" w14:textId="75DEF438"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lastRenderedPageBreak/>
        <w:t>8. Uchádzač môže preukázať splnenie podmienok účasti osobného postavenia uvedených v odseku 1. písm.</w:t>
      </w:r>
      <w:r w:rsidR="009F04E7" w:rsidRPr="00944F11">
        <w:rPr>
          <w:rFonts w:asciiTheme="minorHAnsi" w:hAnsiTheme="minorHAnsi" w:cstheme="minorHAnsi"/>
          <w:sz w:val="22"/>
          <w:szCs w:val="22"/>
          <w:lang w:eastAsia="sk-SK"/>
        </w:rPr>
        <w:t> </w:t>
      </w:r>
      <w:r w:rsidRPr="00944F11">
        <w:rPr>
          <w:rFonts w:asciiTheme="minorHAnsi" w:hAnsiTheme="minorHAnsi" w:cstheme="minorHAnsi"/>
          <w:sz w:val="22"/>
          <w:szCs w:val="22"/>
          <w:lang w:eastAsia="sk-SK"/>
        </w:rPr>
        <w:t>a) až f),  zápisom do zoznamu hospodárskych subjektov.</w:t>
      </w:r>
    </w:p>
    <w:p w14:paraId="4DFF8E46" w14:textId="77777777"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p>
    <w:p w14:paraId="6001EAB8" w14:textId="3747D3E1" w:rsidR="00A34B0B" w:rsidRPr="00944F11" w:rsidRDefault="00A34B0B"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9. </w:t>
      </w:r>
      <w:r w:rsidR="00623CB9" w:rsidRPr="00944F11">
        <w:rPr>
          <w:rFonts w:asciiTheme="minorHAnsi" w:hAnsiTheme="minorHAnsi" w:cstheme="minorHAnsi"/>
          <w:sz w:val="22"/>
          <w:szCs w:val="22"/>
          <w:lang w:eastAsia="sk-SK"/>
        </w:rPr>
        <w:t>O</w:t>
      </w:r>
      <w:r w:rsidRPr="00944F11">
        <w:rPr>
          <w:rFonts w:asciiTheme="minorHAnsi" w:hAnsiTheme="minorHAnsi" w:cstheme="minorHAnsi"/>
          <w:sz w:val="22"/>
          <w:szCs w:val="22"/>
          <w:lang w:eastAsia="sk-SK"/>
        </w:rPr>
        <w:t xml:space="preserve">bstarávateľ informuje uchádzačov, že doklady ktoré podľa § 32 ods. 3 ZVO </w:t>
      </w:r>
      <w:r w:rsidRPr="00944F11">
        <w:rPr>
          <w:rFonts w:asciiTheme="minorHAnsi" w:hAnsiTheme="minorHAnsi" w:cstheme="minorHAnsi"/>
          <w:b/>
          <w:sz w:val="22"/>
          <w:szCs w:val="22"/>
          <w:u w:val="single"/>
          <w:lang w:eastAsia="sk-SK"/>
        </w:rPr>
        <w:t>nevyžaduje od</w:t>
      </w:r>
      <w:r w:rsidR="009F04E7" w:rsidRPr="00944F11">
        <w:rPr>
          <w:rFonts w:asciiTheme="minorHAnsi" w:hAnsiTheme="minorHAnsi" w:cstheme="minorHAnsi"/>
          <w:b/>
          <w:sz w:val="22"/>
          <w:szCs w:val="22"/>
          <w:u w:val="single"/>
          <w:lang w:eastAsia="sk-SK"/>
        </w:rPr>
        <w:t> </w:t>
      </w:r>
      <w:r w:rsidRPr="00944F11">
        <w:rPr>
          <w:rFonts w:asciiTheme="minorHAnsi" w:hAnsiTheme="minorHAnsi" w:cstheme="minorHAnsi"/>
          <w:b/>
          <w:sz w:val="22"/>
          <w:szCs w:val="22"/>
          <w:u w:val="single"/>
          <w:lang w:eastAsia="sk-SK"/>
        </w:rPr>
        <w:t>uchádzačov</w:t>
      </w:r>
      <w:r w:rsidRPr="00944F11">
        <w:rPr>
          <w:rFonts w:asciiTheme="minorHAnsi" w:hAnsiTheme="minorHAnsi" w:cstheme="minorHAnsi"/>
          <w:sz w:val="22"/>
          <w:szCs w:val="22"/>
          <w:lang w:eastAsia="sk-SK"/>
        </w:rPr>
        <w:t xml:space="preserve"> z dôvodu použitia údajov z informačných systémov verejnej správy </w:t>
      </w:r>
      <w:r w:rsidRPr="00944F11">
        <w:rPr>
          <w:rFonts w:asciiTheme="minorHAnsi" w:hAnsiTheme="minorHAnsi" w:cstheme="minorHAnsi"/>
          <w:b/>
          <w:sz w:val="22"/>
          <w:szCs w:val="22"/>
          <w:u w:val="single"/>
          <w:lang w:eastAsia="sk-SK"/>
        </w:rPr>
        <w:t>predkladať</w:t>
      </w:r>
      <w:r w:rsidRPr="00944F11">
        <w:rPr>
          <w:rFonts w:asciiTheme="minorHAnsi" w:hAnsiTheme="minorHAnsi" w:cstheme="minorHAnsi"/>
          <w:sz w:val="22"/>
          <w:szCs w:val="22"/>
          <w:lang w:eastAsia="sk-SK"/>
        </w:rPr>
        <w:t xml:space="preserve">, sú: </w:t>
      </w:r>
    </w:p>
    <w:p w14:paraId="4BE37BD2" w14:textId="77777777" w:rsidR="00875416" w:rsidRPr="00944F11" w:rsidRDefault="00875416" w:rsidP="00A34B0B">
      <w:pPr>
        <w:tabs>
          <w:tab w:val="left" w:pos="344"/>
        </w:tabs>
        <w:autoSpaceDE w:val="0"/>
        <w:spacing w:line="251" w:lineRule="exact"/>
        <w:jc w:val="both"/>
        <w:rPr>
          <w:rFonts w:asciiTheme="minorHAnsi" w:hAnsiTheme="minorHAnsi" w:cstheme="minorHAnsi"/>
          <w:sz w:val="22"/>
          <w:szCs w:val="22"/>
          <w:lang w:eastAsia="sk-SK"/>
        </w:rPr>
      </w:pPr>
    </w:p>
    <w:p w14:paraId="44968623" w14:textId="6A53110E" w:rsidR="00A34B0B" w:rsidRPr="00944F11" w:rsidRDefault="00A34B0B" w:rsidP="00A34B0B">
      <w:pPr>
        <w:numPr>
          <w:ilvl w:val="0"/>
          <w:numId w:val="17"/>
        </w:num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doklad o oprávnení dodávať tovar, uskutočňovať stavebné práce alebo poskytovať službu, ktorý zodpovedná predmetu zákazky (§ 32 ods. 2 písm. e) ZVO). Uvedené platí v prípade uchádzačov </w:t>
      </w:r>
      <w:r w:rsidRPr="00944F11">
        <w:rPr>
          <w:rFonts w:asciiTheme="minorHAnsi" w:hAnsiTheme="minorHAnsi" w:cstheme="minorHAnsi"/>
          <w:sz w:val="22"/>
          <w:szCs w:val="22"/>
          <w:u w:val="single"/>
          <w:lang w:eastAsia="sk-SK"/>
        </w:rPr>
        <w:t>so</w:t>
      </w:r>
      <w:r w:rsidR="004C3F25" w:rsidRPr="00944F11">
        <w:rPr>
          <w:rFonts w:asciiTheme="minorHAnsi" w:hAnsiTheme="minorHAnsi" w:cstheme="minorHAnsi"/>
          <w:sz w:val="22"/>
          <w:szCs w:val="22"/>
          <w:u w:val="single"/>
          <w:lang w:eastAsia="sk-SK"/>
        </w:rPr>
        <w:t> </w:t>
      </w:r>
      <w:r w:rsidRPr="00944F11">
        <w:rPr>
          <w:rFonts w:asciiTheme="minorHAnsi" w:hAnsiTheme="minorHAnsi" w:cstheme="minorHAnsi"/>
          <w:sz w:val="22"/>
          <w:szCs w:val="22"/>
          <w:u w:val="single"/>
          <w:lang w:eastAsia="sk-SK"/>
        </w:rPr>
        <w:t>sídlom v Slovenskej republike</w:t>
      </w:r>
      <w:r w:rsidRPr="00944F11">
        <w:rPr>
          <w:rFonts w:asciiTheme="minorHAnsi" w:hAnsiTheme="minorHAnsi" w:cstheme="minorHAnsi"/>
          <w:sz w:val="22"/>
          <w:szCs w:val="22"/>
          <w:lang w:eastAsia="sk-SK"/>
        </w:rPr>
        <w:t xml:space="preserve">. </w:t>
      </w:r>
    </w:p>
    <w:p w14:paraId="5DA4B8C4" w14:textId="77777777" w:rsidR="00A34B0B" w:rsidRPr="00944F11" w:rsidRDefault="00A34B0B" w:rsidP="00A34B0B">
      <w:pPr>
        <w:tabs>
          <w:tab w:val="left" w:pos="344"/>
        </w:tabs>
        <w:autoSpaceDE w:val="0"/>
        <w:spacing w:line="251" w:lineRule="exact"/>
        <w:rPr>
          <w:rFonts w:asciiTheme="minorHAnsi" w:hAnsiTheme="minorHAnsi" w:cstheme="minorHAnsi"/>
          <w:sz w:val="22"/>
          <w:szCs w:val="22"/>
          <w:lang w:eastAsia="sk-SK"/>
        </w:rPr>
      </w:pPr>
    </w:p>
    <w:p w14:paraId="13511F0F" w14:textId="77777777" w:rsidR="00A34B0B" w:rsidRPr="00944F11" w:rsidRDefault="00A34B0B" w:rsidP="00A34B0B">
      <w:pPr>
        <w:tabs>
          <w:tab w:val="left" w:pos="344"/>
        </w:tabs>
        <w:autoSpaceDE w:val="0"/>
        <w:jc w:val="both"/>
        <w:rPr>
          <w:rStyle w:val="FontStyle66"/>
          <w:rFonts w:asciiTheme="minorHAnsi" w:hAnsiTheme="minorHAnsi" w:cstheme="minorHAnsi"/>
          <w:szCs w:val="22"/>
          <w:lang w:eastAsia="sk-SK"/>
        </w:rPr>
      </w:pPr>
      <w:r w:rsidRPr="00944F11">
        <w:rPr>
          <w:rStyle w:val="FontStyle66"/>
          <w:rFonts w:asciiTheme="minorHAnsi" w:hAnsiTheme="minorHAnsi" w:cstheme="minorHAnsi"/>
          <w:b/>
          <w:szCs w:val="22"/>
          <w:lang w:eastAsia="sk-SK"/>
        </w:rPr>
        <w:t>2. EKONOMICKÉ A FINAČNÉ POSTAVENIE.</w:t>
      </w:r>
    </w:p>
    <w:p w14:paraId="2A212C7C" w14:textId="089E62B7" w:rsidR="00A34B0B" w:rsidRPr="00944F11" w:rsidRDefault="00A34B0B" w:rsidP="00A34B0B">
      <w:pPr>
        <w:tabs>
          <w:tab w:val="left" w:pos="344"/>
        </w:tabs>
        <w:autoSpaceDE w:val="0"/>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Nepožaduje sa.</w:t>
      </w:r>
    </w:p>
    <w:p w14:paraId="55B46710" w14:textId="77777777" w:rsidR="00A34B0B" w:rsidRPr="00944F11" w:rsidRDefault="00A34B0B" w:rsidP="00A34B0B">
      <w:pPr>
        <w:tabs>
          <w:tab w:val="left" w:pos="344"/>
        </w:tabs>
        <w:autoSpaceDE w:val="0"/>
        <w:jc w:val="both"/>
        <w:rPr>
          <w:rFonts w:asciiTheme="minorHAnsi" w:hAnsiTheme="minorHAnsi" w:cstheme="minorHAnsi"/>
          <w:sz w:val="22"/>
          <w:szCs w:val="22"/>
          <w:lang w:eastAsia="sk-SK"/>
        </w:rPr>
      </w:pPr>
    </w:p>
    <w:p w14:paraId="04E2BEBC" w14:textId="3853A507" w:rsidR="00A34B0B" w:rsidRPr="00944F11" w:rsidRDefault="00A34B0B" w:rsidP="00A34B0B">
      <w:pPr>
        <w:tabs>
          <w:tab w:val="left" w:pos="344"/>
        </w:tabs>
        <w:autoSpaceDE w:val="0"/>
        <w:jc w:val="both"/>
        <w:rPr>
          <w:rFonts w:asciiTheme="minorHAnsi" w:hAnsiTheme="minorHAnsi" w:cstheme="minorHAnsi"/>
          <w:b/>
          <w:sz w:val="22"/>
          <w:szCs w:val="22"/>
          <w:lang w:eastAsia="sk-SK"/>
        </w:rPr>
      </w:pPr>
      <w:r w:rsidRPr="00944F11">
        <w:rPr>
          <w:rStyle w:val="FontStyle66"/>
          <w:rFonts w:asciiTheme="minorHAnsi" w:hAnsiTheme="minorHAnsi" w:cstheme="minorHAnsi"/>
          <w:b/>
          <w:szCs w:val="22"/>
          <w:lang w:eastAsia="sk-SK"/>
        </w:rPr>
        <w:t>3. TECHNICKÁ ALEBO ODBORNÁ SPÔSOBILOSŤ.</w:t>
      </w:r>
    </w:p>
    <w:p w14:paraId="09BBF7AF" w14:textId="13682D6D" w:rsidR="00A34B0B" w:rsidRPr="00944F11" w:rsidRDefault="003667E0"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1. </w:t>
      </w:r>
      <w:r w:rsidR="00A34B0B" w:rsidRPr="00944F11">
        <w:rPr>
          <w:rFonts w:asciiTheme="minorHAnsi" w:hAnsiTheme="minorHAnsi" w:cstheme="minorHAnsi"/>
          <w:sz w:val="22"/>
          <w:szCs w:val="22"/>
          <w:lang w:eastAsia="sk-SK"/>
        </w:rPr>
        <w:t>Podmienky účasti technickej a odbornej spôsobilosti preukáže uchádzač predložením nasledujúcich dokladov:</w:t>
      </w:r>
    </w:p>
    <w:p w14:paraId="1EA364D9" w14:textId="7D609FC9"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p>
    <w:p w14:paraId="597CFA78" w14:textId="4E11C8FB" w:rsidR="007F596E" w:rsidRPr="00944F11" w:rsidRDefault="00FA0E7A" w:rsidP="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Obstarávateľ </w:t>
      </w:r>
      <w:r w:rsidR="007F596E" w:rsidRPr="00944F11">
        <w:rPr>
          <w:rFonts w:asciiTheme="minorHAnsi" w:hAnsiTheme="minorHAnsi" w:cstheme="minorHAnsi"/>
          <w:sz w:val="22"/>
          <w:szCs w:val="22"/>
          <w:lang w:eastAsia="sk-SK"/>
        </w:rPr>
        <w:t xml:space="preserve">požaduje, aby uchádzači spĺňali </w:t>
      </w:r>
      <w:r w:rsidRPr="00944F11">
        <w:rPr>
          <w:rFonts w:asciiTheme="minorHAnsi" w:hAnsiTheme="minorHAnsi" w:cstheme="minorHAnsi"/>
          <w:sz w:val="22"/>
          <w:szCs w:val="22"/>
          <w:lang w:eastAsia="sk-SK"/>
        </w:rPr>
        <w:t xml:space="preserve">podmienky </w:t>
      </w:r>
      <w:r w:rsidR="007F596E" w:rsidRPr="00944F11">
        <w:rPr>
          <w:rFonts w:asciiTheme="minorHAnsi" w:hAnsiTheme="minorHAnsi" w:cstheme="minorHAnsi"/>
          <w:sz w:val="22"/>
          <w:szCs w:val="22"/>
          <w:lang w:eastAsia="sk-SK"/>
        </w:rPr>
        <w:t>technick</w:t>
      </w:r>
      <w:r w:rsidRPr="00944F11">
        <w:rPr>
          <w:rFonts w:asciiTheme="minorHAnsi" w:hAnsiTheme="minorHAnsi" w:cstheme="minorHAnsi"/>
          <w:sz w:val="22"/>
          <w:szCs w:val="22"/>
          <w:lang w:eastAsia="sk-SK"/>
        </w:rPr>
        <w:t>ej spôsobilosti alebo odbornej spôsobilosti</w:t>
      </w:r>
      <w:r w:rsidR="007F596E" w:rsidRPr="00944F11">
        <w:rPr>
          <w:rFonts w:asciiTheme="minorHAnsi" w:hAnsiTheme="minorHAnsi" w:cstheme="minorHAnsi"/>
          <w:sz w:val="22"/>
          <w:szCs w:val="22"/>
          <w:lang w:eastAsia="sk-SK"/>
        </w:rPr>
        <w:t xml:space="preserve"> podľa </w:t>
      </w:r>
      <w:r w:rsidR="007F596E" w:rsidRPr="00944F11">
        <w:rPr>
          <w:rFonts w:asciiTheme="minorHAnsi" w:hAnsiTheme="minorHAnsi" w:cstheme="minorHAnsi"/>
          <w:b/>
          <w:sz w:val="22"/>
          <w:szCs w:val="22"/>
          <w:lang w:eastAsia="sk-SK"/>
        </w:rPr>
        <w:t>§ 34 ods. 1 písm. a) ZVO</w:t>
      </w:r>
      <w:r w:rsidR="007F596E" w:rsidRPr="00944F11">
        <w:rPr>
          <w:rFonts w:asciiTheme="minorHAnsi" w:hAnsiTheme="minorHAnsi" w:cstheme="minorHAnsi"/>
          <w:sz w:val="22"/>
          <w:szCs w:val="22"/>
          <w:lang w:eastAsia="sk-SK"/>
        </w:rPr>
        <w:t xml:space="preserve">. Technický kvalifikačný predpoklad podľa </w:t>
      </w:r>
      <w:r w:rsidR="007F596E" w:rsidRPr="00944F11">
        <w:rPr>
          <w:rFonts w:asciiTheme="minorHAnsi" w:hAnsiTheme="minorHAnsi" w:cstheme="minorHAnsi"/>
          <w:b/>
          <w:sz w:val="22"/>
          <w:szCs w:val="22"/>
          <w:lang w:eastAsia="sk-SK"/>
        </w:rPr>
        <w:t>§ 34 ods. 1 písm. a) ZVO</w:t>
      </w:r>
      <w:r w:rsidR="007F596E" w:rsidRPr="00944F11">
        <w:rPr>
          <w:rFonts w:asciiTheme="minorHAnsi" w:hAnsiTheme="minorHAnsi" w:cstheme="minorHAnsi"/>
          <w:sz w:val="22"/>
          <w:szCs w:val="22"/>
          <w:lang w:eastAsia="sk-SK"/>
        </w:rPr>
        <w:t xml:space="preserve"> splní uchádzač, ktorý v posledných 3 (troch) rokoch pred </w:t>
      </w:r>
      <w:r w:rsidR="00623CB9" w:rsidRPr="00944F11">
        <w:rPr>
          <w:rFonts w:asciiTheme="minorHAnsi" w:hAnsiTheme="minorHAnsi" w:cstheme="minorHAnsi"/>
          <w:sz w:val="22"/>
          <w:szCs w:val="22"/>
          <w:lang w:eastAsia="sk-SK"/>
        </w:rPr>
        <w:t>vyhlásením verejného obstarávania</w:t>
      </w:r>
      <w:r w:rsidR="007F596E" w:rsidRPr="00944F11">
        <w:rPr>
          <w:rFonts w:asciiTheme="minorHAnsi" w:hAnsiTheme="minorHAnsi" w:cstheme="minorHAnsi"/>
          <w:sz w:val="22"/>
          <w:szCs w:val="22"/>
          <w:lang w:eastAsia="sk-SK"/>
        </w:rPr>
        <w:t xml:space="preserve"> na verejnú zákazku realizoval aspoň </w:t>
      </w:r>
      <w:r w:rsidR="00623CB9" w:rsidRPr="00944F11">
        <w:rPr>
          <w:rFonts w:asciiTheme="minorHAnsi" w:hAnsiTheme="minorHAnsi" w:cstheme="minorHAnsi"/>
          <w:sz w:val="22"/>
          <w:szCs w:val="22"/>
          <w:lang w:eastAsia="sk-SK"/>
        </w:rPr>
        <w:t xml:space="preserve">1 (jednu) </w:t>
      </w:r>
      <w:r w:rsidR="007F596E" w:rsidRPr="00944F11">
        <w:rPr>
          <w:rFonts w:asciiTheme="minorHAnsi" w:hAnsiTheme="minorHAnsi" w:cstheme="minorHAnsi"/>
          <w:sz w:val="22"/>
          <w:szCs w:val="22"/>
          <w:lang w:eastAsia="sk-SK"/>
        </w:rPr>
        <w:t>významn</w:t>
      </w:r>
      <w:r w:rsidR="00623CB9" w:rsidRPr="00944F11">
        <w:rPr>
          <w:rFonts w:asciiTheme="minorHAnsi" w:hAnsiTheme="minorHAnsi" w:cstheme="minorHAnsi"/>
          <w:sz w:val="22"/>
          <w:szCs w:val="22"/>
          <w:lang w:eastAsia="sk-SK"/>
        </w:rPr>
        <w:t>ú</w:t>
      </w:r>
      <w:r w:rsidR="007F596E" w:rsidRPr="00944F11">
        <w:rPr>
          <w:rFonts w:asciiTheme="minorHAnsi" w:hAnsiTheme="minorHAnsi" w:cstheme="minorHAnsi"/>
          <w:sz w:val="22"/>
          <w:szCs w:val="22"/>
          <w:lang w:eastAsia="sk-SK"/>
        </w:rPr>
        <w:t xml:space="preserve"> služb</w:t>
      </w:r>
      <w:r w:rsidR="00623CB9" w:rsidRPr="00944F11">
        <w:rPr>
          <w:rFonts w:asciiTheme="minorHAnsi" w:hAnsiTheme="minorHAnsi" w:cstheme="minorHAnsi"/>
          <w:sz w:val="22"/>
          <w:szCs w:val="22"/>
          <w:lang w:eastAsia="sk-SK"/>
        </w:rPr>
        <w:t xml:space="preserve">u </w:t>
      </w:r>
      <w:r w:rsidR="007F596E" w:rsidRPr="00944F11">
        <w:rPr>
          <w:rFonts w:asciiTheme="minorHAnsi" w:hAnsiTheme="minorHAnsi" w:cstheme="minorHAnsi"/>
          <w:sz w:val="22"/>
          <w:szCs w:val="22"/>
          <w:lang w:eastAsia="sk-SK"/>
        </w:rPr>
        <w:t>spočívajúc</w:t>
      </w:r>
      <w:r w:rsidR="00623CB9" w:rsidRPr="00944F11">
        <w:rPr>
          <w:rFonts w:asciiTheme="minorHAnsi" w:hAnsiTheme="minorHAnsi" w:cstheme="minorHAnsi"/>
          <w:sz w:val="22"/>
          <w:szCs w:val="22"/>
          <w:lang w:eastAsia="sk-SK"/>
        </w:rPr>
        <w:t>u</w:t>
      </w:r>
      <w:r w:rsidR="007F596E" w:rsidRPr="00944F11">
        <w:rPr>
          <w:rFonts w:asciiTheme="minorHAnsi" w:hAnsiTheme="minorHAnsi" w:cstheme="minorHAnsi"/>
          <w:sz w:val="22"/>
          <w:szCs w:val="22"/>
          <w:lang w:eastAsia="sk-SK"/>
        </w:rPr>
        <w:t xml:space="preserve"> v poskytovaní služieb</w:t>
      </w:r>
      <w:r w:rsidRPr="00944F11">
        <w:rPr>
          <w:rFonts w:asciiTheme="minorHAnsi" w:hAnsiTheme="minorHAnsi" w:cstheme="minorHAnsi"/>
          <w:sz w:val="22"/>
          <w:szCs w:val="22"/>
          <w:lang w:eastAsia="sk-SK"/>
        </w:rPr>
        <w:t xml:space="preserve"> v oblasti predmetu zákazky, a to v podobe poskytovania služieb</w:t>
      </w:r>
      <w:r w:rsidR="007F596E" w:rsidRPr="00944F11">
        <w:rPr>
          <w:rFonts w:asciiTheme="minorHAnsi" w:hAnsiTheme="minorHAnsi" w:cstheme="minorHAnsi"/>
          <w:sz w:val="22"/>
          <w:szCs w:val="22"/>
          <w:lang w:eastAsia="sk-SK"/>
        </w:rPr>
        <w:t xml:space="preserve"> platobného systému s konečnosť</w:t>
      </w:r>
      <w:r w:rsidR="00623CB9" w:rsidRPr="00944F11">
        <w:rPr>
          <w:rFonts w:asciiTheme="minorHAnsi" w:hAnsiTheme="minorHAnsi" w:cstheme="minorHAnsi"/>
          <w:sz w:val="22"/>
          <w:szCs w:val="22"/>
          <w:lang w:eastAsia="sk-SK"/>
        </w:rPr>
        <w:t>ou</w:t>
      </w:r>
      <w:r w:rsidR="007F596E" w:rsidRPr="00944F11">
        <w:rPr>
          <w:rFonts w:asciiTheme="minorHAnsi" w:hAnsiTheme="minorHAnsi" w:cstheme="minorHAnsi"/>
          <w:sz w:val="22"/>
          <w:szCs w:val="22"/>
          <w:lang w:eastAsia="sk-SK"/>
        </w:rPr>
        <w:t xml:space="preserve"> zúčtovania (tzv. „</w:t>
      </w:r>
      <w:proofErr w:type="spellStart"/>
      <w:r w:rsidR="00623CB9" w:rsidRPr="00944F11">
        <w:rPr>
          <w:rFonts w:asciiTheme="minorHAnsi" w:hAnsiTheme="minorHAnsi" w:cstheme="minorHAnsi"/>
          <w:sz w:val="22"/>
          <w:szCs w:val="22"/>
          <w:lang w:eastAsia="sk-SK"/>
        </w:rPr>
        <w:t>m</w:t>
      </w:r>
      <w:r w:rsidR="007F596E" w:rsidRPr="00944F11">
        <w:rPr>
          <w:rFonts w:asciiTheme="minorHAnsi" w:hAnsiTheme="minorHAnsi" w:cstheme="minorHAnsi"/>
          <w:sz w:val="22"/>
          <w:szCs w:val="22"/>
          <w:lang w:eastAsia="sk-SK"/>
        </w:rPr>
        <w:t>erchant</w:t>
      </w:r>
      <w:proofErr w:type="spellEnd"/>
      <w:r w:rsidR="007F596E" w:rsidRPr="00944F11">
        <w:rPr>
          <w:rFonts w:asciiTheme="minorHAnsi" w:hAnsiTheme="minorHAnsi" w:cstheme="minorHAnsi"/>
          <w:sz w:val="22"/>
          <w:szCs w:val="22"/>
          <w:lang w:eastAsia="sk-SK"/>
        </w:rPr>
        <w:t xml:space="preserve"> </w:t>
      </w:r>
      <w:proofErr w:type="spellStart"/>
      <w:r w:rsidR="007F596E" w:rsidRPr="00944F11">
        <w:rPr>
          <w:rFonts w:asciiTheme="minorHAnsi" w:hAnsiTheme="minorHAnsi" w:cstheme="minorHAnsi"/>
          <w:sz w:val="22"/>
          <w:szCs w:val="22"/>
          <w:lang w:eastAsia="sk-SK"/>
        </w:rPr>
        <w:t>acquiring</w:t>
      </w:r>
      <w:proofErr w:type="spellEnd"/>
      <w:r w:rsidR="007F596E" w:rsidRPr="00944F11">
        <w:rPr>
          <w:rFonts w:asciiTheme="minorHAnsi" w:hAnsiTheme="minorHAnsi" w:cstheme="minorHAnsi"/>
          <w:sz w:val="22"/>
          <w:szCs w:val="22"/>
          <w:lang w:eastAsia="sk-SK"/>
        </w:rPr>
        <w:t xml:space="preserve">“), pričom </w:t>
      </w:r>
      <w:r w:rsidR="00623CB9" w:rsidRPr="00944F11">
        <w:rPr>
          <w:rFonts w:asciiTheme="minorHAnsi" w:hAnsiTheme="minorHAnsi" w:cstheme="minorHAnsi"/>
          <w:sz w:val="22"/>
          <w:szCs w:val="22"/>
          <w:lang w:eastAsia="sk-SK"/>
        </w:rPr>
        <w:t>táto služba</w:t>
      </w:r>
      <w:r w:rsidR="007F596E" w:rsidRPr="00944F11">
        <w:rPr>
          <w:rFonts w:asciiTheme="minorHAnsi" w:hAnsiTheme="minorHAnsi" w:cstheme="minorHAnsi"/>
          <w:sz w:val="22"/>
          <w:szCs w:val="22"/>
          <w:lang w:eastAsia="sk-SK"/>
        </w:rPr>
        <w:t xml:space="preserve"> musela byť poskytovaná pre subjekt, ktorý disponoval aspoň 100 platobnými terminálmi, a musela byť poskytovaná aspoň po dobu 6 (šiestich) mesiacov</w:t>
      </w:r>
      <w:r w:rsidRPr="00944F11">
        <w:rPr>
          <w:rFonts w:asciiTheme="minorHAnsi" w:hAnsiTheme="minorHAnsi" w:cstheme="minorHAnsi"/>
          <w:sz w:val="22"/>
          <w:szCs w:val="22"/>
          <w:lang w:eastAsia="sk-SK"/>
        </w:rPr>
        <w:t xml:space="preserve"> nepretržite</w:t>
      </w:r>
      <w:r w:rsidR="007F596E" w:rsidRPr="00944F11">
        <w:rPr>
          <w:rFonts w:asciiTheme="minorHAnsi" w:hAnsiTheme="minorHAnsi" w:cstheme="minorHAnsi"/>
          <w:sz w:val="22"/>
          <w:szCs w:val="22"/>
          <w:lang w:eastAsia="sk-SK"/>
        </w:rPr>
        <w:t>.</w:t>
      </w:r>
    </w:p>
    <w:p w14:paraId="141A0707" w14:textId="77777777"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p>
    <w:p w14:paraId="7DDD97E1" w14:textId="753C1E82" w:rsidR="007F596E" w:rsidRPr="00944F11" w:rsidRDefault="007F596E" w:rsidP="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Pre vylúčenie pochybností </w:t>
      </w:r>
      <w:r w:rsidR="00623CB9" w:rsidRPr="00944F11">
        <w:rPr>
          <w:rFonts w:asciiTheme="minorHAnsi" w:hAnsiTheme="minorHAnsi" w:cstheme="minorHAnsi"/>
          <w:sz w:val="22"/>
          <w:szCs w:val="22"/>
          <w:lang w:eastAsia="sk-SK"/>
        </w:rPr>
        <w:t xml:space="preserve">obstarávateľ </w:t>
      </w:r>
      <w:r w:rsidRPr="00944F11">
        <w:rPr>
          <w:rFonts w:asciiTheme="minorHAnsi" w:hAnsiTheme="minorHAnsi" w:cstheme="minorHAnsi"/>
          <w:sz w:val="22"/>
          <w:szCs w:val="22"/>
          <w:lang w:eastAsia="sk-SK"/>
        </w:rPr>
        <w:t>uvádza, že dispozícia s platobnými terminálmi je splnená nielen v prípade ich vlastníctv</w:t>
      </w:r>
      <w:r w:rsidR="00FA0E7A" w:rsidRPr="00944F11">
        <w:rPr>
          <w:rFonts w:asciiTheme="minorHAnsi" w:hAnsiTheme="minorHAnsi" w:cstheme="minorHAnsi"/>
          <w:sz w:val="22"/>
          <w:szCs w:val="22"/>
          <w:lang w:eastAsia="sk-SK"/>
        </w:rPr>
        <w:t>a zo strany uchádzača</w:t>
      </w:r>
      <w:r w:rsidRPr="00944F11">
        <w:rPr>
          <w:rFonts w:asciiTheme="minorHAnsi" w:hAnsiTheme="minorHAnsi" w:cstheme="minorHAnsi"/>
          <w:sz w:val="22"/>
          <w:szCs w:val="22"/>
          <w:lang w:eastAsia="sk-SK"/>
        </w:rPr>
        <w:t>, ale aj v prípade ich zaistenia iným spôsobom</w:t>
      </w:r>
      <w:r w:rsidR="00FA0E7A" w:rsidRPr="00944F11">
        <w:rPr>
          <w:rFonts w:asciiTheme="minorHAnsi" w:hAnsiTheme="minorHAnsi" w:cstheme="minorHAnsi"/>
          <w:sz w:val="22"/>
          <w:szCs w:val="22"/>
          <w:lang w:eastAsia="sk-SK"/>
        </w:rPr>
        <w:t xml:space="preserve"> v priebehu plnenia významnej služby</w:t>
      </w:r>
      <w:r w:rsidRPr="00944F11">
        <w:rPr>
          <w:rFonts w:asciiTheme="minorHAnsi" w:hAnsiTheme="minorHAnsi" w:cstheme="minorHAnsi"/>
          <w:sz w:val="22"/>
          <w:szCs w:val="22"/>
          <w:lang w:eastAsia="sk-SK"/>
        </w:rPr>
        <w:t>.</w:t>
      </w:r>
    </w:p>
    <w:p w14:paraId="7D5CE9A5" w14:textId="77777777" w:rsidR="007F596E" w:rsidRPr="00944F11" w:rsidRDefault="007F596E" w:rsidP="007F596E">
      <w:pPr>
        <w:tabs>
          <w:tab w:val="left" w:pos="344"/>
        </w:tabs>
        <w:autoSpaceDE w:val="0"/>
        <w:spacing w:line="251" w:lineRule="exact"/>
        <w:jc w:val="both"/>
        <w:rPr>
          <w:rFonts w:asciiTheme="minorHAnsi" w:hAnsiTheme="minorHAnsi" w:cstheme="minorHAnsi"/>
          <w:sz w:val="22"/>
          <w:szCs w:val="22"/>
          <w:lang w:eastAsia="sk-SK"/>
        </w:rPr>
      </w:pPr>
    </w:p>
    <w:p w14:paraId="6DC62BB9" w14:textId="1B790189"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Na preukázanie splnenia uvedenej </w:t>
      </w:r>
      <w:r w:rsidR="00623CB9" w:rsidRPr="00944F11">
        <w:rPr>
          <w:rFonts w:asciiTheme="minorHAnsi" w:hAnsiTheme="minorHAnsi" w:cstheme="minorHAnsi"/>
          <w:sz w:val="22"/>
          <w:szCs w:val="22"/>
          <w:lang w:eastAsia="sk-SK"/>
        </w:rPr>
        <w:t xml:space="preserve">podmienky </w:t>
      </w:r>
      <w:r w:rsidR="00FA0E7A" w:rsidRPr="00944F11">
        <w:rPr>
          <w:rFonts w:asciiTheme="minorHAnsi" w:hAnsiTheme="minorHAnsi" w:cstheme="minorHAnsi"/>
          <w:sz w:val="22"/>
          <w:szCs w:val="22"/>
          <w:lang w:eastAsia="sk-SK"/>
        </w:rPr>
        <w:t xml:space="preserve">účasti </w:t>
      </w:r>
      <w:r w:rsidR="00623CB9" w:rsidRPr="00944F11">
        <w:rPr>
          <w:rFonts w:asciiTheme="minorHAnsi" w:hAnsiTheme="minorHAnsi" w:cstheme="minorHAnsi"/>
          <w:sz w:val="22"/>
          <w:szCs w:val="22"/>
          <w:lang w:eastAsia="sk-SK"/>
        </w:rPr>
        <w:t xml:space="preserve">týkajúcej sa </w:t>
      </w:r>
      <w:r w:rsidRPr="00944F11">
        <w:rPr>
          <w:rFonts w:asciiTheme="minorHAnsi" w:hAnsiTheme="minorHAnsi" w:cstheme="minorHAnsi"/>
          <w:sz w:val="22"/>
          <w:szCs w:val="22"/>
          <w:lang w:eastAsia="sk-SK"/>
        </w:rPr>
        <w:t xml:space="preserve">technickej kvalifikácie </w:t>
      </w:r>
      <w:r w:rsidR="00FA0E7A" w:rsidRPr="00944F11">
        <w:rPr>
          <w:rFonts w:asciiTheme="minorHAnsi" w:hAnsiTheme="minorHAnsi" w:cstheme="minorHAnsi"/>
          <w:sz w:val="22"/>
          <w:szCs w:val="22"/>
          <w:lang w:eastAsia="sk-SK"/>
        </w:rPr>
        <w:t xml:space="preserve">alebo odbornej kvalifikácie </w:t>
      </w:r>
      <w:r w:rsidRPr="00944F11">
        <w:rPr>
          <w:rFonts w:asciiTheme="minorHAnsi" w:hAnsiTheme="minorHAnsi" w:cstheme="minorHAnsi"/>
          <w:sz w:val="22"/>
          <w:szCs w:val="22"/>
          <w:lang w:eastAsia="sk-SK"/>
        </w:rPr>
        <w:t>uchádzač predloží zoznam významných služieb, ktorý musí zahŕňať opis predmetu poskytovaných služieb, cenu poskytovaných služieb, dobu ich poskyt</w:t>
      </w:r>
      <w:r w:rsidR="00FA0E7A" w:rsidRPr="00944F11">
        <w:rPr>
          <w:rFonts w:asciiTheme="minorHAnsi" w:hAnsiTheme="minorHAnsi" w:cstheme="minorHAnsi"/>
          <w:sz w:val="22"/>
          <w:szCs w:val="22"/>
          <w:lang w:eastAsia="sk-SK"/>
        </w:rPr>
        <w:t>ovania</w:t>
      </w:r>
      <w:r w:rsidRPr="00944F11">
        <w:rPr>
          <w:rFonts w:asciiTheme="minorHAnsi" w:hAnsiTheme="minorHAnsi" w:cstheme="minorHAnsi"/>
          <w:sz w:val="22"/>
          <w:szCs w:val="22"/>
          <w:lang w:eastAsia="sk-SK"/>
        </w:rPr>
        <w:t xml:space="preserve"> a identifikáciu objednávateľa.</w:t>
      </w:r>
    </w:p>
    <w:p w14:paraId="4DFD2D5A" w14:textId="77777777" w:rsidR="007F596E" w:rsidRPr="00944F11" w:rsidRDefault="007F596E" w:rsidP="007F596E">
      <w:pPr>
        <w:tabs>
          <w:tab w:val="left" w:pos="344"/>
        </w:tabs>
        <w:autoSpaceDE w:val="0"/>
        <w:spacing w:line="251" w:lineRule="exact"/>
        <w:jc w:val="both"/>
        <w:rPr>
          <w:rFonts w:asciiTheme="minorHAnsi" w:hAnsiTheme="minorHAnsi" w:cstheme="minorHAnsi"/>
          <w:sz w:val="22"/>
          <w:szCs w:val="22"/>
          <w:lang w:eastAsia="sk-SK"/>
        </w:rPr>
      </w:pPr>
    </w:p>
    <w:p w14:paraId="254BDE8E" w14:textId="28A47A3A" w:rsidR="007F596E" w:rsidRPr="00944F11" w:rsidRDefault="00FA0E7A" w:rsidP="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Uchádzač </w:t>
      </w:r>
      <w:r w:rsidR="007F596E" w:rsidRPr="00944F11">
        <w:rPr>
          <w:rFonts w:asciiTheme="minorHAnsi" w:hAnsiTheme="minorHAnsi" w:cstheme="minorHAnsi"/>
          <w:sz w:val="22"/>
          <w:szCs w:val="22"/>
          <w:lang w:eastAsia="sk-SK"/>
        </w:rPr>
        <w:t xml:space="preserve">môže v zozname významných služieb uviesť aj doposiaľ neukončené služby, ak v ich rámci už bolo riadne poskytnuté plnenie aspoň v </w:t>
      </w:r>
      <w:r w:rsidRPr="00944F11">
        <w:rPr>
          <w:rFonts w:asciiTheme="minorHAnsi" w:hAnsiTheme="minorHAnsi" w:cstheme="minorHAnsi"/>
          <w:sz w:val="22"/>
          <w:szCs w:val="22"/>
          <w:lang w:eastAsia="sk-SK"/>
        </w:rPr>
        <w:t xml:space="preserve">obstarávateľom </w:t>
      </w:r>
      <w:r w:rsidR="007F596E" w:rsidRPr="00944F11">
        <w:rPr>
          <w:rFonts w:asciiTheme="minorHAnsi" w:hAnsiTheme="minorHAnsi" w:cstheme="minorHAnsi"/>
          <w:sz w:val="22"/>
          <w:szCs w:val="22"/>
          <w:lang w:eastAsia="sk-SK"/>
        </w:rPr>
        <w:t xml:space="preserve">požadovanom rozsahu. </w:t>
      </w:r>
      <w:r w:rsidRPr="00944F11">
        <w:rPr>
          <w:rFonts w:asciiTheme="minorHAnsi" w:hAnsiTheme="minorHAnsi" w:cstheme="minorHAnsi"/>
          <w:sz w:val="22"/>
          <w:szCs w:val="22"/>
          <w:lang w:eastAsia="sk-SK"/>
        </w:rPr>
        <w:t xml:space="preserve">Uchádzač </w:t>
      </w:r>
      <w:r w:rsidR="007F596E" w:rsidRPr="00944F11">
        <w:rPr>
          <w:rFonts w:asciiTheme="minorHAnsi" w:hAnsiTheme="minorHAnsi" w:cstheme="minorHAnsi"/>
          <w:sz w:val="22"/>
          <w:szCs w:val="22"/>
          <w:lang w:eastAsia="sk-SK"/>
        </w:rPr>
        <w:t>je oprávnený uviesť významné služby, ktoré poskytol:</w:t>
      </w:r>
    </w:p>
    <w:p w14:paraId="1C19A04B" w14:textId="77777777" w:rsidR="00E67ECE" w:rsidRPr="00944F11" w:rsidRDefault="00E67ECE">
      <w:pPr>
        <w:tabs>
          <w:tab w:val="left" w:pos="344"/>
        </w:tabs>
        <w:autoSpaceDE w:val="0"/>
        <w:spacing w:line="251" w:lineRule="exact"/>
        <w:jc w:val="both"/>
        <w:rPr>
          <w:rFonts w:asciiTheme="minorHAnsi" w:hAnsiTheme="minorHAnsi" w:cstheme="minorHAnsi"/>
          <w:sz w:val="22"/>
          <w:szCs w:val="22"/>
          <w:lang w:eastAsia="sk-SK"/>
        </w:rPr>
      </w:pPr>
    </w:p>
    <w:p w14:paraId="6AA5C579" w14:textId="48F1D079"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a) spoločne s inými dodávateľmi, a to v rozsahu, v akom sa na plnen</w:t>
      </w:r>
      <w:r w:rsidR="00FA0E7A" w:rsidRPr="00944F11">
        <w:rPr>
          <w:rFonts w:asciiTheme="minorHAnsi" w:hAnsiTheme="minorHAnsi" w:cstheme="minorHAnsi"/>
          <w:sz w:val="22"/>
          <w:szCs w:val="22"/>
          <w:lang w:eastAsia="sk-SK"/>
        </w:rPr>
        <w:t>í</w:t>
      </w:r>
      <w:r w:rsidRPr="00944F11">
        <w:rPr>
          <w:rFonts w:asciiTheme="minorHAnsi" w:hAnsiTheme="minorHAnsi" w:cstheme="minorHAnsi"/>
          <w:sz w:val="22"/>
          <w:szCs w:val="22"/>
          <w:lang w:eastAsia="sk-SK"/>
        </w:rPr>
        <w:t xml:space="preserve"> zákazky podieľal, alebo</w:t>
      </w:r>
    </w:p>
    <w:p w14:paraId="5E937A07" w14:textId="77777777" w:rsidR="00E67ECE" w:rsidRPr="00944F11" w:rsidRDefault="00E67ECE" w:rsidP="007F596E">
      <w:pPr>
        <w:tabs>
          <w:tab w:val="left" w:pos="344"/>
        </w:tabs>
        <w:autoSpaceDE w:val="0"/>
        <w:spacing w:line="251" w:lineRule="exact"/>
        <w:jc w:val="both"/>
        <w:rPr>
          <w:rFonts w:asciiTheme="minorHAnsi" w:hAnsiTheme="minorHAnsi" w:cstheme="minorHAnsi"/>
          <w:sz w:val="22"/>
          <w:szCs w:val="22"/>
          <w:lang w:eastAsia="sk-SK"/>
        </w:rPr>
      </w:pPr>
    </w:p>
    <w:p w14:paraId="7EDEE2BE" w14:textId="7FD77DC8" w:rsidR="007F596E" w:rsidRPr="00944F11" w:rsidRDefault="007F596E">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sz w:val="22"/>
          <w:szCs w:val="22"/>
          <w:lang w:eastAsia="sk-SK"/>
        </w:rPr>
        <w:t xml:space="preserve">b) ako subdodávateľ, a to v rozsahu, v akom sa na </w:t>
      </w:r>
      <w:r w:rsidR="00FA0E7A" w:rsidRPr="00944F11">
        <w:rPr>
          <w:rFonts w:asciiTheme="minorHAnsi" w:hAnsiTheme="minorHAnsi" w:cstheme="minorHAnsi"/>
          <w:sz w:val="22"/>
          <w:szCs w:val="22"/>
          <w:lang w:eastAsia="sk-SK"/>
        </w:rPr>
        <w:t xml:space="preserve">plnení </w:t>
      </w:r>
      <w:r w:rsidRPr="00944F11">
        <w:rPr>
          <w:rFonts w:asciiTheme="minorHAnsi" w:hAnsiTheme="minorHAnsi" w:cstheme="minorHAnsi"/>
          <w:sz w:val="22"/>
          <w:szCs w:val="22"/>
          <w:lang w:eastAsia="sk-SK"/>
        </w:rPr>
        <w:t>zákazky podieľal.</w:t>
      </w:r>
    </w:p>
    <w:p w14:paraId="2AF5F20D" w14:textId="77777777" w:rsidR="00F322A9" w:rsidRPr="00944F11" w:rsidRDefault="00F322A9" w:rsidP="00A34B0B">
      <w:pPr>
        <w:tabs>
          <w:tab w:val="left" w:pos="344"/>
        </w:tabs>
        <w:autoSpaceDE w:val="0"/>
        <w:spacing w:line="251" w:lineRule="exact"/>
        <w:jc w:val="both"/>
        <w:rPr>
          <w:rFonts w:asciiTheme="minorHAnsi" w:hAnsiTheme="minorHAnsi" w:cstheme="minorHAnsi"/>
          <w:sz w:val="22"/>
          <w:szCs w:val="22"/>
          <w:lang w:eastAsia="sk-SK"/>
        </w:rPr>
      </w:pPr>
    </w:p>
    <w:p w14:paraId="1A5014BD" w14:textId="34BBA919" w:rsidR="00FA0E7A" w:rsidRPr="00944F11" w:rsidRDefault="00FA0E7A" w:rsidP="00A34B0B">
      <w:pPr>
        <w:tabs>
          <w:tab w:val="left" w:pos="344"/>
        </w:tabs>
        <w:autoSpaceDE w:val="0"/>
        <w:spacing w:line="251" w:lineRule="exact"/>
        <w:jc w:val="both"/>
        <w:rPr>
          <w:rFonts w:asciiTheme="minorHAnsi" w:hAnsiTheme="minorHAnsi" w:cstheme="minorHAnsi"/>
          <w:sz w:val="22"/>
          <w:szCs w:val="22"/>
          <w:lang w:eastAsia="sk-SK"/>
        </w:rPr>
      </w:pPr>
      <w:r w:rsidRPr="00944F11">
        <w:rPr>
          <w:rFonts w:asciiTheme="minorHAnsi" w:hAnsiTheme="minorHAnsi" w:cstheme="minorHAnsi"/>
          <w:b/>
          <w:sz w:val="22"/>
          <w:szCs w:val="22"/>
        </w:rPr>
        <w:t>Odôvodnenie primeranosti použitia podmienok účasti týkajúcich sa technickej spôsobilosti alebo odbornej spôsobilosti vo vzťahu k predmetu zákazky a potreba ich zahrnutia medzi podmienky účasti podľa § 38 ods. 5 ZVO:</w:t>
      </w:r>
    </w:p>
    <w:p w14:paraId="48494A14" w14:textId="77777777" w:rsidR="00FA0E7A" w:rsidRPr="00944F11" w:rsidRDefault="00FA0E7A" w:rsidP="00A34B0B">
      <w:pPr>
        <w:tabs>
          <w:tab w:val="left" w:pos="344"/>
        </w:tabs>
        <w:autoSpaceDE w:val="0"/>
        <w:jc w:val="both"/>
        <w:rPr>
          <w:rFonts w:asciiTheme="minorHAnsi" w:hAnsiTheme="minorHAnsi" w:cstheme="minorHAnsi"/>
          <w:sz w:val="22"/>
          <w:szCs w:val="22"/>
          <w:lang w:eastAsia="sk-SK"/>
        </w:rPr>
      </w:pPr>
    </w:p>
    <w:p w14:paraId="5C0AD9EE" w14:textId="5E582F96" w:rsidR="00FA0E7A" w:rsidRPr="00944F11" w:rsidRDefault="00FA0E7A" w:rsidP="00FA0E7A">
      <w:pPr>
        <w:tabs>
          <w:tab w:val="left" w:pos="426"/>
        </w:tabs>
        <w:autoSpaceDE w:val="0"/>
        <w:spacing w:line="251" w:lineRule="exact"/>
        <w:jc w:val="both"/>
        <w:rPr>
          <w:rFonts w:asciiTheme="minorHAnsi" w:hAnsiTheme="minorHAnsi" w:cstheme="minorHAnsi"/>
          <w:sz w:val="22"/>
          <w:szCs w:val="22"/>
        </w:rPr>
      </w:pPr>
      <w:r w:rsidRPr="00944F11">
        <w:rPr>
          <w:rFonts w:asciiTheme="minorHAnsi" w:hAnsiTheme="minorHAnsi" w:cstheme="minorHAnsi"/>
          <w:sz w:val="22"/>
          <w:szCs w:val="22"/>
        </w:rPr>
        <w:t xml:space="preserve">Obstarávateľ požaduje preukázať, že uchádzač má praktické skúsenosti so zabezpečením predmetu zákazky rovnakého alebo podobného charakteru a rozsahu ako je predmet tejto zákazky, pričom stanovenie požiadavky na disponovanie referenčnou skúsenosťou, ktorá obsahovala zapojenie aspoň </w:t>
      </w:r>
      <w:r w:rsidR="00F27D90" w:rsidRPr="00944F11">
        <w:rPr>
          <w:rFonts w:asciiTheme="minorHAnsi" w:hAnsiTheme="minorHAnsi" w:cstheme="minorHAnsi"/>
          <w:sz w:val="22"/>
          <w:szCs w:val="22"/>
        </w:rPr>
        <w:t>100</w:t>
      </w:r>
      <w:r w:rsidRPr="00944F11">
        <w:rPr>
          <w:rFonts w:asciiTheme="minorHAnsi" w:hAnsiTheme="minorHAnsi" w:cstheme="minorHAnsi"/>
          <w:sz w:val="22"/>
          <w:szCs w:val="22"/>
        </w:rPr>
        <w:t xml:space="preserve"> platobných terminálov do platobného systému po dobu 6 mesiacov nepretržite, obstarávateľ overuje skúsenosť uchádzača poskytovať služby, ktoré sú predmetom zákazky vo väčšom rozsahu a po určitý nepretržitý časový interval (vo vzťahu k predmet zákazky sa jedná o menej ako </w:t>
      </w:r>
      <w:r w:rsidR="00F27D90" w:rsidRPr="00944F11">
        <w:rPr>
          <w:rFonts w:asciiTheme="minorHAnsi" w:hAnsiTheme="minorHAnsi" w:cstheme="minorHAnsi"/>
          <w:sz w:val="22"/>
          <w:szCs w:val="22"/>
        </w:rPr>
        <w:t>20</w:t>
      </w:r>
      <w:r w:rsidRPr="00944F11">
        <w:rPr>
          <w:rFonts w:asciiTheme="minorHAnsi" w:hAnsiTheme="minorHAnsi" w:cstheme="minorHAnsi"/>
          <w:sz w:val="22"/>
          <w:szCs w:val="22"/>
        </w:rPr>
        <w:t xml:space="preserve"> % predpokladaných zapojených platobných terminálov do systému). Podmienka je primeraná vo vzťahu k predmetu zákazky s cieľom vybrať dodávateľa, ktorý poskytne na základe svojich praktických skúseností odborné a kvalitné plnenie predmetu zákazky s prihliadnutím aj na predpokladanú hodnotu zákazky. Obstarávateľ stanovením predmetnej podmienky účasti sleduje preverenie skutočnosti, či uchádzač v minulosti realizoval obdobnú zákazku v stanovenom rozsahu aj pre iný subjekt, t. j. sleduje </w:t>
      </w:r>
      <w:r w:rsidRPr="00944F11">
        <w:rPr>
          <w:rFonts w:asciiTheme="minorHAnsi" w:hAnsiTheme="minorHAnsi" w:cstheme="minorHAnsi"/>
          <w:sz w:val="22"/>
          <w:szCs w:val="22"/>
        </w:rPr>
        <w:lastRenderedPageBreak/>
        <w:t>preverenie schopnosti uchádzača realizovať predmet zákazky. Predložením zoznamu poskytnutých služieb uchádzač preukáže, že má dostatočné praktické skúsenosti s poskytovaním služieb v oblasti predmetu zákazky, a to bez ohľadu na hodnotu projektov, ktoré uchádzač realizoval.</w:t>
      </w:r>
    </w:p>
    <w:p w14:paraId="1456BAF8" w14:textId="77777777" w:rsidR="007F534C" w:rsidRPr="00944F11" w:rsidRDefault="007F534C" w:rsidP="00A34B0B">
      <w:pPr>
        <w:tabs>
          <w:tab w:val="left" w:pos="344"/>
        </w:tabs>
        <w:autoSpaceDE w:val="0"/>
        <w:jc w:val="both"/>
        <w:rPr>
          <w:rFonts w:asciiTheme="minorHAnsi" w:hAnsiTheme="minorHAnsi" w:cstheme="minorHAnsi"/>
          <w:b/>
          <w:sz w:val="22"/>
          <w:szCs w:val="22"/>
        </w:rPr>
      </w:pPr>
    </w:p>
    <w:p w14:paraId="5F17C185" w14:textId="6EF3A6E6" w:rsidR="00A34B0B" w:rsidRPr="00944F11" w:rsidRDefault="00A34B0B" w:rsidP="00A34B0B">
      <w:pPr>
        <w:tabs>
          <w:tab w:val="left" w:pos="344"/>
        </w:tabs>
        <w:autoSpaceDE w:val="0"/>
        <w:jc w:val="both"/>
        <w:rPr>
          <w:rFonts w:asciiTheme="minorHAnsi" w:hAnsiTheme="minorHAnsi" w:cstheme="minorHAnsi"/>
          <w:b/>
          <w:sz w:val="22"/>
          <w:szCs w:val="22"/>
          <w:lang w:eastAsia="sk-SK"/>
        </w:rPr>
      </w:pPr>
      <w:r w:rsidRPr="00944F11">
        <w:rPr>
          <w:rFonts w:asciiTheme="minorHAnsi" w:hAnsiTheme="minorHAnsi" w:cstheme="minorHAnsi"/>
          <w:b/>
          <w:sz w:val="22"/>
          <w:szCs w:val="22"/>
        </w:rPr>
        <w:t>4. Doplňujúce informácie k podmienkam účasti.</w:t>
      </w:r>
    </w:p>
    <w:p w14:paraId="2D680680" w14:textId="59C57E08"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 xml:space="preserve">1. Predpokladom splnenia podmienok účasti je predloženie všetkých dokladov a dokumentov tak, ako je uvedené </w:t>
      </w:r>
      <w:r w:rsidR="00236212" w:rsidRPr="00944F11">
        <w:rPr>
          <w:rFonts w:asciiTheme="minorHAnsi" w:hAnsiTheme="minorHAnsi" w:cstheme="minorHAnsi"/>
          <w:sz w:val="22"/>
          <w:szCs w:val="22"/>
        </w:rPr>
        <w:t xml:space="preserve">v oznámení o vyhlásení verejného obstarávania </w:t>
      </w:r>
      <w:r w:rsidRPr="00944F11">
        <w:rPr>
          <w:rFonts w:asciiTheme="minorHAnsi" w:hAnsiTheme="minorHAnsi" w:cstheme="minorHAnsi"/>
          <w:sz w:val="22"/>
          <w:szCs w:val="22"/>
        </w:rPr>
        <w:t>a v týchto SP. Všetky doklady preukázanie splnenia podmienok účasti predkladá uchádzač ako originály alebo úradne overené kópie.</w:t>
      </w:r>
    </w:p>
    <w:p w14:paraId="0ACE27A8" w14:textId="77777777" w:rsidR="00A34B0B" w:rsidRPr="00944F11" w:rsidRDefault="00A34B0B" w:rsidP="00A34B0B">
      <w:pPr>
        <w:pStyle w:val="Odsekzoznamu1"/>
        <w:ind w:left="0"/>
        <w:jc w:val="both"/>
        <w:rPr>
          <w:rFonts w:asciiTheme="minorHAnsi" w:hAnsiTheme="minorHAnsi" w:cstheme="minorHAnsi"/>
          <w:sz w:val="22"/>
          <w:szCs w:val="22"/>
        </w:rPr>
      </w:pPr>
    </w:p>
    <w:p w14:paraId="21D412A1" w14:textId="5DBA6134" w:rsidR="00A34B0B" w:rsidRPr="00944F11" w:rsidRDefault="00A34B0B" w:rsidP="00A34B0B">
      <w:pPr>
        <w:pStyle w:val="tl1"/>
        <w:rPr>
          <w:rFonts w:asciiTheme="minorHAnsi" w:hAnsiTheme="minorHAnsi" w:cstheme="minorHAnsi"/>
          <w:sz w:val="22"/>
          <w:szCs w:val="22"/>
        </w:rPr>
      </w:pPr>
      <w:r w:rsidRPr="00944F11">
        <w:rPr>
          <w:rFonts w:asciiTheme="minorHAnsi" w:hAnsiTheme="minorHAnsi" w:cstheme="minorHAnsi"/>
          <w:sz w:val="22"/>
          <w:szCs w:val="22"/>
        </w:rPr>
        <w:t>2. Členovia komisie budú vyhodnocovať splnenie podmienok účasti aplikovaním postupov uvedených v</w:t>
      </w:r>
      <w:r w:rsidR="00236212" w:rsidRPr="00944F11">
        <w:rPr>
          <w:rFonts w:asciiTheme="minorHAnsi" w:hAnsiTheme="minorHAnsi" w:cstheme="minorHAnsi"/>
          <w:sz w:val="22"/>
          <w:szCs w:val="22"/>
        </w:rPr>
        <w:t> </w:t>
      </w:r>
      <w:r w:rsidRPr="00944F11">
        <w:rPr>
          <w:rFonts w:asciiTheme="minorHAnsi" w:hAnsiTheme="minorHAnsi" w:cstheme="minorHAnsi"/>
          <w:sz w:val="22"/>
          <w:szCs w:val="22"/>
        </w:rPr>
        <w:t>§</w:t>
      </w:r>
      <w:r w:rsidR="00236212" w:rsidRPr="00944F11">
        <w:rPr>
          <w:rFonts w:asciiTheme="minorHAnsi" w:hAnsiTheme="minorHAnsi" w:cstheme="minorHAnsi"/>
          <w:sz w:val="22"/>
          <w:szCs w:val="22"/>
        </w:rPr>
        <w:t> 40</w:t>
      </w:r>
      <w:r w:rsidRPr="00944F11">
        <w:rPr>
          <w:rFonts w:asciiTheme="minorHAnsi" w:hAnsiTheme="minorHAnsi" w:cstheme="minorHAnsi"/>
          <w:sz w:val="22"/>
          <w:szCs w:val="22"/>
        </w:rPr>
        <w:t xml:space="preserve"> ZVO a § 152 ods. 4 ZVO. </w:t>
      </w:r>
    </w:p>
    <w:p w14:paraId="5FDB5F9C" w14:textId="77777777" w:rsidR="00A34B0B" w:rsidRPr="00944F11" w:rsidRDefault="00A34B0B" w:rsidP="00A34B0B">
      <w:pPr>
        <w:pStyle w:val="tl1"/>
        <w:rPr>
          <w:rFonts w:asciiTheme="minorHAnsi" w:hAnsiTheme="minorHAnsi" w:cstheme="minorHAnsi"/>
          <w:sz w:val="22"/>
          <w:szCs w:val="22"/>
        </w:rPr>
      </w:pPr>
    </w:p>
    <w:p w14:paraId="7DEFDB8E" w14:textId="13B6E04E" w:rsidR="00A34B0B" w:rsidRPr="00944F11" w:rsidRDefault="00A34B0B"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3. Skupina dodávateľov preukazuje splnenie podmienok účasti vo verejnom obstarávaní týkajúcich sa</w:t>
      </w:r>
      <w:r w:rsidR="00236212" w:rsidRPr="00944F11">
        <w:rPr>
          <w:rFonts w:asciiTheme="minorHAnsi" w:hAnsiTheme="minorHAnsi" w:cstheme="minorHAnsi"/>
          <w:bCs/>
          <w:iCs/>
          <w:sz w:val="22"/>
          <w:szCs w:val="22"/>
        </w:rPr>
        <w:t> </w:t>
      </w:r>
      <w:r w:rsidRPr="00944F11">
        <w:rPr>
          <w:rFonts w:asciiTheme="minorHAnsi" w:hAnsiTheme="minorHAnsi" w:cstheme="minorHAnsi"/>
          <w:bCs/>
          <w:iCs/>
          <w:sz w:val="22"/>
          <w:szCs w:val="22"/>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944F11" w:rsidRDefault="00A34B0B" w:rsidP="00A34B0B">
      <w:pPr>
        <w:pStyle w:val="tl1"/>
        <w:rPr>
          <w:rFonts w:asciiTheme="minorHAnsi" w:hAnsiTheme="minorHAnsi" w:cstheme="minorHAnsi"/>
          <w:bCs/>
          <w:iCs/>
          <w:sz w:val="22"/>
          <w:szCs w:val="22"/>
        </w:rPr>
      </w:pPr>
    </w:p>
    <w:p w14:paraId="26B644E3" w14:textId="0B33C6AB" w:rsidR="008B445D" w:rsidRPr="00944F11" w:rsidRDefault="008B445D"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 xml:space="preserve">5.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944F11">
        <w:rPr>
          <w:rFonts w:asciiTheme="minorHAnsi" w:hAnsiTheme="minorHAnsi" w:cstheme="minorHAnsi"/>
          <w:bCs/>
          <w:iCs/>
          <w:sz w:val="22"/>
          <w:szCs w:val="22"/>
        </w:rPr>
        <w:t>ust</w:t>
      </w:r>
      <w:proofErr w:type="spellEnd"/>
      <w:r w:rsidRPr="00944F11">
        <w:rPr>
          <w:rFonts w:asciiTheme="minorHAnsi" w:hAnsiTheme="minorHAnsi" w:cstheme="minorHAnsi"/>
          <w:bCs/>
          <w:iCs/>
          <w:sz w:val="22"/>
          <w:szCs w:val="22"/>
        </w:rPr>
        <w:t xml:space="preserve">. § 39 ZVO, vyhlášky Úradu pre verejné obstarávanie č. 155/2016 </w:t>
      </w:r>
      <w:proofErr w:type="spellStart"/>
      <w:r w:rsidRPr="00944F11">
        <w:rPr>
          <w:rFonts w:asciiTheme="minorHAnsi" w:hAnsiTheme="minorHAnsi" w:cstheme="minorHAnsi"/>
          <w:bCs/>
          <w:iCs/>
          <w:sz w:val="22"/>
          <w:szCs w:val="22"/>
        </w:rPr>
        <w:t>Z.z</w:t>
      </w:r>
      <w:proofErr w:type="spellEnd"/>
      <w:r w:rsidRPr="00944F11">
        <w:rPr>
          <w:rFonts w:asciiTheme="minorHAnsi" w:hAnsiTheme="minorHAnsi" w:cstheme="minorHAns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944F11" w:rsidRDefault="008B445D" w:rsidP="00A34B0B">
      <w:pPr>
        <w:pStyle w:val="tl1"/>
        <w:rPr>
          <w:rFonts w:asciiTheme="minorHAnsi" w:hAnsiTheme="minorHAnsi" w:cstheme="minorHAnsi"/>
          <w:bCs/>
          <w:iCs/>
          <w:sz w:val="22"/>
          <w:szCs w:val="22"/>
        </w:rPr>
      </w:pPr>
    </w:p>
    <w:p w14:paraId="70B41F9F" w14:textId="1794620C" w:rsidR="00A34B0B" w:rsidRPr="00944F11" w:rsidRDefault="0026223B"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4</w:t>
      </w:r>
      <w:r w:rsidR="00A34B0B" w:rsidRPr="00944F11">
        <w:rPr>
          <w:rFonts w:asciiTheme="minorHAnsi" w:hAnsiTheme="minorHAnsi" w:cstheme="minorHAnsi"/>
          <w:bCs/>
          <w:iCs/>
          <w:sz w:val="22"/>
          <w:szCs w:val="22"/>
        </w:rPr>
        <w:t xml:space="preserve">. Verejný obstarávateľ umožňuje </w:t>
      </w:r>
      <w:r w:rsidR="00A34B0B" w:rsidRPr="00944F11">
        <w:rPr>
          <w:rFonts w:asciiTheme="minorHAnsi" w:hAnsiTheme="minorHAnsi" w:cstheme="minorHAnsi"/>
          <w:sz w:val="22"/>
          <w:szCs w:val="22"/>
        </w:rPr>
        <w:t xml:space="preserve">hospodárskym subjektom prehlásiť splnenie podmienok účasti finančného a ekonomického postavenia a podmienky účasti technickej alebo odbornej spôsobilosti </w:t>
      </w:r>
      <w:r w:rsidR="00A34B0B" w:rsidRPr="00944F11">
        <w:rPr>
          <w:rFonts w:asciiTheme="minorHAnsi" w:hAnsiTheme="minorHAnsi" w:cstheme="minorHAnsi"/>
          <w:sz w:val="22"/>
          <w:szCs w:val="22"/>
          <w:u w:val="single"/>
        </w:rPr>
        <w:t>prostredníctvom globálneho údaju</w:t>
      </w:r>
      <w:r w:rsidR="00A34B0B" w:rsidRPr="00944F11">
        <w:rPr>
          <w:rFonts w:asciiTheme="minorHAnsi" w:hAnsiTheme="minorHAnsi" w:cstheme="minorHAnsi"/>
          <w:sz w:val="22"/>
          <w:szCs w:val="22"/>
        </w:rPr>
        <w:t xml:space="preserve"> uvedeného v oddiel α IV. Časti jednotného európskeho dokumentu.</w:t>
      </w:r>
    </w:p>
    <w:p w14:paraId="492DFE8A" w14:textId="77777777" w:rsidR="00A34B0B" w:rsidRPr="00944F11" w:rsidRDefault="00A34B0B" w:rsidP="00A34B0B">
      <w:pPr>
        <w:pStyle w:val="tl1"/>
        <w:rPr>
          <w:rFonts w:asciiTheme="minorHAnsi" w:hAnsiTheme="minorHAnsi" w:cstheme="minorHAnsi"/>
          <w:bCs/>
          <w:iCs/>
          <w:sz w:val="22"/>
          <w:szCs w:val="22"/>
        </w:rPr>
      </w:pPr>
    </w:p>
    <w:p w14:paraId="048ABDA4" w14:textId="44A472B9" w:rsidR="00A34B0B" w:rsidRPr="00944F11" w:rsidRDefault="0026223B" w:rsidP="00A34B0B">
      <w:pPr>
        <w:pStyle w:val="tl1"/>
        <w:rPr>
          <w:rFonts w:asciiTheme="minorHAnsi" w:hAnsiTheme="minorHAnsi" w:cstheme="minorHAnsi"/>
          <w:bCs/>
          <w:iCs/>
          <w:sz w:val="22"/>
          <w:szCs w:val="22"/>
        </w:rPr>
      </w:pPr>
      <w:r w:rsidRPr="00944F11">
        <w:rPr>
          <w:rFonts w:asciiTheme="minorHAnsi" w:hAnsiTheme="minorHAnsi" w:cstheme="minorHAnsi"/>
          <w:bCs/>
          <w:iCs/>
          <w:sz w:val="22"/>
          <w:szCs w:val="22"/>
        </w:rPr>
        <w:t>5</w:t>
      </w:r>
      <w:r w:rsidR="00A34B0B" w:rsidRPr="00944F11">
        <w:rPr>
          <w:rFonts w:asciiTheme="minorHAnsi" w:hAnsiTheme="minorHAnsi" w:cstheme="minorHAnsi"/>
          <w:bCs/>
          <w:iCs/>
          <w:sz w:val="22"/>
          <w:szCs w:val="22"/>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944F11">
        <w:rPr>
          <w:rFonts w:asciiTheme="minorHAnsi" w:hAnsiTheme="minorHAnsi" w:cstheme="minorHAnsi"/>
          <w:bCs/>
          <w:iCs/>
          <w:sz w:val="22"/>
          <w:szCs w:val="22"/>
        </w:rPr>
        <w:t>rtf</w:t>
      </w:r>
      <w:proofErr w:type="spellEnd"/>
      <w:r w:rsidR="00A34B0B" w:rsidRPr="00944F11">
        <w:rPr>
          <w:rFonts w:asciiTheme="minorHAnsi" w:hAnsiTheme="minorHAnsi" w:cstheme="minorHAnsi"/>
          <w:bCs/>
          <w:iCs/>
          <w:sz w:val="22"/>
          <w:szCs w:val="22"/>
        </w:rPr>
        <w:t xml:space="preserve"> je možné nájsť na webovom sídla Úradu pre verejné obstarávanie na adrese </w:t>
      </w:r>
      <w:hyperlink r:id="rId14" w:history="1">
        <w:r w:rsidR="00A34B0B" w:rsidRPr="00944F11">
          <w:rPr>
            <w:rStyle w:val="Hypertextovprepojenie"/>
            <w:rFonts w:asciiTheme="minorHAnsi" w:hAnsiTheme="minorHAnsi" w:cstheme="minorHAnsi"/>
            <w:bCs/>
            <w:iCs/>
            <w:sz w:val="22"/>
            <w:szCs w:val="22"/>
          </w:rPr>
          <w:t>https://www.uvo.gov.sk/verejny-obstaravatel-obstaravatel/jednotny-europsky-dokument-603.html</w:t>
        </w:r>
      </w:hyperlink>
      <w:r w:rsidR="00A34B0B" w:rsidRPr="00944F11">
        <w:rPr>
          <w:rFonts w:asciiTheme="minorHAnsi" w:hAnsiTheme="minorHAnsi" w:cstheme="minorHAnsi"/>
          <w:bCs/>
          <w:iCs/>
          <w:sz w:val="22"/>
          <w:szCs w:val="22"/>
        </w:rPr>
        <w:t>.</w:t>
      </w:r>
    </w:p>
    <w:p w14:paraId="5999F752" w14:textId="77777777" w:rsidR="00A34B0B" w:rsidRPr="00944F11" w:rsidRDefault="00A34B0B" w:rsidP="00A34B0B">
      <w:pPr>
        <w:pStyle w:val="tl1"/>
        <w:rPr>
          <w:rFonts w:asciiTheme="minorHAnsi" w:hAnsiTheme="minorHAnsi" w:cstheme="minorHAnsi"/>
          <w:bCs/>
          <w:iCs/>
          <w:sz w:val="22"/>
          <w:szCs w:val="22"/>
        </w:rPr>
      </w:pPr>
    </w:p>
    <w:p w14:paraId="02B1EE38" w14:textId="57285685" w:rsidR="00A34B0B" w:rsidRPr="00944F11" w:rsidRDefault="00A34B0B" w:rsidP="00A34B0B">
      <w:pPr>
        <w:pStyle w:val="tl1"/>
        <w:jc w:val="left"/>
        <w:rPr>
          <w:rFonts w:asciiTheme="minorHAnsi" w:hAnsiTheme="minorHAnsi" w:cstheme="minorHAnsi"/>
          <w:b/>
          <w:bCs/>
          <w:iCs/>
          <w:sz w:val="22"/>
          <w:szCs w:val="22"/>
        </w:rPr>
      </w:pPr>
      <w:r w:rsidRPr="00944F11">
        <w:rPr>
          <w:rFonts w:asciiTheme="minorHAnsi" w:hAnsiTheme="minorHAnsi" w:cstheme="minorHAnsi"/>
          <w:b/>
          <w:bCs/>
          <w:iCs/>
          <w:sz w:val="22"/>
          <w:szCs w:val="22"/>
        </w:rPr>
        <w:br w:type="column"/>
      </w:r>
      <w:r w:rsidR="00236212" w:rsidRPr="00944F11">
        <w:rPr>
          <w:rFonts w:asciiTheme="minorHAnsi" w:hAnsiTheme="minorHAnsi" w:cstheme="minorHAnsi"/>
          <w:b/>
          <w:bCs/>
          <w:iCs/>
          <w:sz w:val="22"/>
          <w:szCs w:val="22"/>
        </w:rPr>
        <w:lastRenderedPageBreak/>
        <w:t xml:space="preserve">G. </w:t>
      </w:r>
      <w:r w:rsidRPr="00944F11">
        <w:rPr>
          <w:rFonts w:asciiTheme="minorHAnsi" w:hAnsiTheme="minorHAnsi" w:cstheme="minorHAnsi"/>
          <w:b/>
          <w:bCs/>
          <w:iCs/>
          <w:sz w:val="22"/>
          <w:szCs w:val="22"/>
        </w:rPr>
        <w:t>NÁVRH UCHÁDZAČA NA PLNENIE KRITÉRIA</w:t>
      </w:r>
    </w:p>
    <w:p w14:paraId="7F0C7D42" w14:textId="77777777" w:rsidR="00A34B0B" w:rsidRPr="00944F11" w:rsidRDefault="00A34B0B" w:rsidP="00A34B0B">
      <w:pPr>
        <w:rPr>
          <w:rFonts w:asciiTheme="minorHAnsi" w:hAnsiTheme="minorHAnsi" w:cstheme="minorHAnsi"/>
          <w:sz w:val="22"/>
          <w:szCs w:val="22"/>
        </w:rPr>
      </w:pPr>
    </w:p>
    <w:p w14:paraId="1D2E3F8C" w14:textId="083007B0" w:rsidR="00A34B0B" w:rsidRPr="00E91E95" w:rsidRDefault="00A34B0B" w:rsidP="00A34B0B">
      <w:pPr>
        <w:tabs>
          <w:tab w:val="left" w:pos="3119"/>
        </w:tabs>
        <w:jc w:val="both"/>
        <w:rPr>
          <w:rFonts w:asciiTheme="minorHAnsi" w:hAnsiTheme="minorHAnsi" w:cstheme="minorHAnsi"/>
          <w:sz w:val="20"/>
          <w:szCs w:val="20"/>
        </w:rPr>
      </w:pPr>
      <w:bookmarkStart w:id="4" w:name="OLE_LINK3"/>
      <w:r w:rsidRPr="00E91E95">
        <w:rPr>
          <w:rFonts w:asciiTheme="minorHAnsi" w:hAnsiTheme="minorHAnsi" w:cstheme="minorHAnsi"/>
          <w:b/>
          <w:sz w:val="20"/>
          <w:szCs w:val="20"/>
        </w:rPr>
        <w:t>Postup verejného obstarávania:</w:t>
      </w:r>
      <w:r w:rsidRPr="00E91E95">
        <w:rPr>
          <w:rFonts w:asciiTheme="minorHAnsi" w:hAnsiTheme="minorHAnsi" w:cstheme="minorHAnsi"/>
          <w:sz w:val="20"/>
          <w:szCs w:val="20"/>
        </w:rPr>
        <w:t xml:space="preserve"> </w:t>
      </w:r>
      <w:r w:rsidRPr="00E91E95">
        <w:rPr>
          <w:rFonts w:asciiTheme="minorHAnsi" w:hAnsiTheme="minorHAnsi" w:cstheme="minorHAnsi"/>
          <w:sz w:val="20"/>
          <w:szCs w:val="20"/>
        </w:rPr>
        <w:tab/>
      </w:r>
      <w:r w:rsidR="00236212" w:rsidRPr="00E91E95">
        <w:rPr>
          <w:rFonts w:asciiTheme="minorHAnsi" w:hAnsiTheme="minorHAnsi" w:cstheme="minorHAnsi"/>
          <w:sz w:val="20"/>
          <w:szCs w:val="20"/>
        </w:rPr>
        <w:t>nadlimitná zákazka zadávaná postupom verejnej súťaže</w:t>
      </w:r>
    </w:p>
    <w:p w14:paraId="12489DED" w14:textId="065FAFC9" w:rsidR="00A34B0B" w:rsidRPr="00E91E95" w:rsidRDefault="00A34B0B" w:rsidP="00F27D90">
      <w:pPr>
        <w:ind w:left="3119" w:hanging="3119"/>
        <w:jc w:val="both"/>
        <w:rPr>
          <w:rFonts w:asciiTheme="minorHAnsi" w:hAnsiTheme="minorHAnsi" w:cstheme="minorHAnsi"/>
          <w:sz w:val="20"/>
          <w:szCs w:val="20"/>
        </w:rPr>
      </w:pPr>
      <w:r w:rsidRPr="00E91E95">
        <w:rPr>
          <w:rFonts w:asciiTheme="minorHAnsi" w:hAnsiTheme="minorHAnsi" w:cstheme="minorHAnsi"/>
          <w:b/>
          <w:sz w:val="20"/>
          <w:szCs w:val="20"/>
        </w:rPr>
        <w:t>Druh zákazky:</w:t>
      </w:r>
      <w:r w:rsidRPr="00E91E95">
        <w:rPr>
          <w:rFonts w:asciiTheme="minorHAnsi" w:hAnsiTheme="minorHAnsi" w:cstheme="minorHAnsi"/>
          <w:sz w:val="20"/>
          <w:szCs w:val="20"/>
        </w:rPr>
        <w:tab/>
      </w:r>
      <w:r w:rsidR="007117A2" w:rsidRPr="00E91E95">
        <w:rPr>
          <w:rFonts w:asciiTheme="minorHAnsi" w:hAnsiTheme="minorHAnsi" w:cstheme="minorHAnsi"/>
          <w:sz w:val="20"/>
          <w:szCs w:val="20"/>
        </w:rPr>
        <w:t xml:space="preserve">zmiešaná zákazka na dodanie tovaru a </w:t>
      </w:r>
      <w:r w:rsidRPr="00E91E95">
        <w:rPr>
          <w:rFonts w:asciiTheme="minorHAnsi" w:hAnsiTheme="minorHAnsi" w:cstheme="minorHAnsi"/>
          <w:sz w:val="20"/>
          <w:szCs w:val="20"/>
        </w:rPr>
        <w:t>poskytnutie služieb</w:t>
      </w:r>
      <w:r w:rsidR="007117A2" w:rsidRPr="00E91E95">
        <w:rPr>
          <w:rFonts w:asciiTheme="minorHAnsi" w:hAnsiTheme="minorHAnsi" w:cstheme="minorHAnsi"/>
          <w:sz w:val="20"/>
          <w:szCs w:val="20"/>
        </w:rPr>
        <w:t xml:space="preserve"> (hlavný predmet zákazky)</w:t>
      </w:r>
    </w:p>
    <w:p w14:paraId="06DF4C31" w14:textId="7124E92A" w:rsidR="00A34B0B" w:rsidRPr="00E91E95" w:rsidRDefault="00A34B0B" w:rsidP="00C11C2B">
      <w:pPr>
        <w:tabs>
          <w:tab w:val="left" w:pos="3119"/>
        </w:tabs>
        <w:ind w:left="3119" w:right="-144" w:hanging="3119"/>
        <w:jc w:val="highKashida"/>
        <w:rPr>
          <w:rFonts w:asciiTheme="minorHAnsi" w:hAnsiTheme="minorHAnsi" w:cstheme="minorHAnsi"/>
          <w:sz w:val="20"/>
          <w:szCs w:val="20"/>
        </w:rPr>
      </w:pPr>
      <w:r w:rsidRPr="00E91E95">
        <w:rPr>
          <w:rFonts w:asciiTheme="minorHAnsi" w:hAnsiTheme="minorHAnsi" w:cstheme="minorHAnsi"/>
          <w:b/>
          <w:sz w:val="20"/>
          <w:szCs w:val="20"/>
        </w:rPr>
        <w:t>Predmet zákazky:</w:t>
      </w:r>
      <w:r w:rsidRPr="00E91E95">
        <w:rPr>
          <w:rFonts w:asciiTheme="minorHAnsi" w:hAnsiTheme="minorHAnsi" w:cstheme="minorHAnsi"/>
          <w:sz w:val="20"/>
          <w:szCs w:val="20"/>
        </w:rPr>
        <w:t xml:space="preserve"> </w:t>
      </w:r>
      <w:r w:rsidRPr="00E91E95">
        <w:rPr>
          <w:rFonts w:asciiTheme="minorHAnsi" w:hAnsiTheme="minorHAnsi" w:cstheme="minorHAnsi"/>
          <w:sz w:val="20"/>
          <w:szCs w:val="20"/>
        </w:rPr>
        <w:tab/>
      </w:r>
      <w:r w:rsidR="00966156" w:rsidRPr="00E91E95">
        <w:rPr>
          <w:rFonts w:asciiTheme="minorHAnsi" w:hAnsiTheme="minorHAnsi" w:cstheme="minorHAnsi"/>
          <w:sz w:val="20"/>
          <w:szCs w:val="20"/>
        </w:rPr>
        <w:t>„Integrovaný dopravný systém na bezhotovostné odbavenie cestujúcich vo verejnej autobusovej doprave Banskobystrického samosprávneho kraja prostredníctvom poskytovania služieb „</w:t>
      </w:r>
      <w:proofErr w:type="spellStart"/>
      <w:r w:rsidR="00966156" w:rsidRPr="00E91E95">
        <w:rPr>
          <w:rFonts w:asciiTheme="minorHAnsi" w:hAnsiTheme="minorHAnsi" w:cstheme="minorHAnsi"/>
          <w:sz w:val="20"/>
          <w:szCs w:val="20"/>
        </w:rPr>
        <w:t>merchant</w:t>
      </w:r>
      <w:proofErr w:type="spellEnd"/>
      <w:r w:rsidR="00966156" w:rsidRPr="00E91E95">
        <w:rPr>
          <w:rFonts w:asciiTheme="minorHAnsi" w:hAnsiTheme="minorHAnsi" w:cstheme="minorHAnsi"/>
          <w:sz w:val="20"/>
          <w:szCs w:val="20"/>
        </w:rPr>
        <w:t xml:space="preserve"> </w:t>
      </w:r>
      <w:proofErr w:type="spellStart"/>
      <w:r w:rsidR="00966156" w:rsidRPr="00E91E95">
        <w:rPr>
          <w:rFonts w:asciiTheme="minorHAnsi" w:hAnsiTheme="minorHAnsi" w:cstheme="minorHAnsi"/>
          <w:sz w:val="20"/>
          <w:szCs w:val="20"/>
        </w:rPr>
        <w:t>acquiring</w:t>
      </w:r>
      <w:proofErr w:type="spellEnd"/>
      <w:r w:rsidR="00966156" w:rsidRPr="00E91E95">
        <w:rPr>
          <w:rFonts w:asciiTheme="minorHAnsi" w:hAnsiTheme="minorHAnsi" w:cstheme="minorHAnsi"/>
          <w:sz w:val="20"/>
          <w:szCs w:val="20"/>
        </w:rPr>
        <w:t>“</w:t>
      </w:r>
      <w:r w:rsidR="00966156" w:rsidRPr="00E91E95" w:rsidDel="00966156">
        <w:rPr>
          <w:rFonts w:asciiTheme="minorHAnsi" w:hAnsiTheme="minorHAnsi" w:cstheme="minorHAnsi"/>
          <w:sz w:val="20"/>
          <w:szCs w:val="20"/>
        </w:rPr>
        <w:t xml:space="preserve"> </w:t>
      </w:r>
    </w:p>
    <w:p w14:paraId="3F7AA507" w14:textId="32A66C43" w:rsidR="00A34B0B" w:rsidRPr="00E91E95" w:rsidRDefault="007117A2" w:rsidP="00A34B0B">
      <w:pPr>
        <w:tabs>
          <w:tab w:val="left" w:pos="3119"/>
        </w:tabs>
        <w:ind w:left="3119" w:hanging="3119"/>
        <w:jc w:val="both"/>
        <w:rPr>
          <w:rFonts w:asciiTheme="minorHAnsi" w:hAnsiTheme="minorHAnsi" w:cstheme="minorHAnsi"/>
          <w:iCs/>
          <w:sz w:val="20"/>
          <w:szCs w:val="20"/>
        </w:rPr>
      </w:pPr>
      <w:r w:rsidRPr="00E91E95">
        <w:rPr>
          <w:rFonts w:asciiTheme="minorHAnsi" w:hAnsiTheme="minorHAnsi" w:cstheme="minorHAnsi"/>
          <w:b/>
          <w:sz w:val="20"/>
          <w:szCs w:val="20"/>
        </w:rPr>
        <w:t>O</w:t>
      </w:r>
      <w:r w:rsidR="00A34B0B" w:rsidRPr="00E91E95">
        <w:rPr>
          <w:rFonts w:asciiTheme="minorHAnsi" w:hAnsiTheme="minorHAnsi" w:cstheme="minorHAnsi"/>
          <w:b/>
          <w:sz w:val="20"/>
          <w:szCs w:val="20"/>
        </w:rPr>
        <w:t xml:space="preserve">bstarávateľ: </w:t>
      </w:r>
      <w:r w:rsidR="00A34B0B" w:rsidRPr="00E91E95">
        <w:rPr>
          <w:rFonts w:asciiTheme="minorHAnsi" w:hAnsiTheme="minorHAnsi" w:cstheme="minorHAnsi"/>
          <w:b/>
          <w:sz w:val="20"/>
          <w:szCs w:val="20"/>
        </w:rPr>
        <w:tab/>
      </w:r>
      <w:r w:rsidR="00C242B7" w:rsidRPr="00E91E95">
        <w:rPr>
          <w:rFonts w:asciiTheme="minorHAnsi" w:hAnsiTheme="minorHAnsi" w:cstheme="minorHAnsi"/>
          <w:b/>
          <w:sz w:val="20"/>
          <w:szCs w:val="20"/>
        </w:rPr>
        <w:t xml:space="preserve">Organizátor IDS BBSK, </w:t>
      </w:r>
      <w:proofErr w:type="spellStart"/>
      <w:r w:rsidR="00C242B7" w:rsidRPr="00E91E95">
        <w:rPr>
          <w:rFonts w:asciiTheme="minorHAnsi" w:hAnsiTheme="minorHAnsi" w:cstheme="minorHAnsi"/>
          <w:b/>
          <w:sz w:val="20"/>
          <w:szCs w:val="20"/>
        </w:rPr>
        <w:t>a.s</w:t>
      </w:r>
      <w:proofErr w:type="spellEnd"/>
      <w:r w:rsidR="00C242B7" w:rsidRPr="00E91E95">
        <w:rPr>
          <w:rFonts w:asciiTheme="minorHAnsi" w:hAnsiTheme="minorHAnsi" w:cstheme="minorHAnsi"/>
          <w:b/>
          <w:sz w:val="20"/>
          <w:szCs w:val="20"/>
        </w:rPr>
        <w:t>.</w:t>
      </w:r>
    </w:p>
    <w:p w14:paraId="5F19E458" w14:textId="77777777" w:rsidR="00A34B0B" w:rsidRPr="00E91E95" w:rsidRDefault="00A34B0B" w:rsidP="00A34B0B">
      <w:pPr>
        <w:tabs>
          <w:tab w:val="left" w:pos="3119"/>
        </w:tabs>
        <w:rPr>
          <w:rFonts w:asciiTheme="minorHAnsi" w:hAnsiTheme="minorHAnsi" w:cstheme="minorHAnsi"/>
          <w:sz w:val="20"/>
          <w:szCs w:val="20"/>
        </w:rPr>
      </w:pPr>
      <w:r w:rsidRPr="00E91E95">
        <w:rPr>
          <w:rFonts w:asciiTheme="minorHAnsi" w:hAnsiTheme="minorHAnsi" w:cstheme="minorHAnsi"/>
          <w:b/>
          <w:sz w:val="20"/>
          <w:szCs w:val="20"/>
        </w:rPr>
        <w:t>Obchodné meno uchádzača:</w:t>
      </w:r>
      <w:r w:rsidRPr="00E91E95">
        <w:rPr>
          <w:rFonts w:asciiTheme="minorHAnsi" w:hAnsiTheme="minorHAnsi" w:cstheme="minorHAnsi"/>
          <w:sz w:val="20"/>
          <w:szCs w:val="20"/>
        </w:rPr>
        <w:t xml:space="preserve">        </w:t>
      </w:r>
      <w:r w:rsidRPr="00E91E95">
        <w:rPr>
          <w:rFonts w:asciiTheme="minorHAnsi" w:hAnsiTheme="minorHAnsi" w:cstheme="minorHAnsi"/>
          <w:sz w:val="20"/>
          <w:szCs w:val="20"/>
        </w:rPr>
        <w:tab/>
      </w:r>
      <w:r w:rsidRPr="00E91E95">
        <w:rPr>
          <w:rFonts w:asciiTheme="minorHAnsi" w:hAnsiTheme="minorHAnsi" w:cstheme="minorHAnsi"/>
          <w:i/>
          <w:sz w:val="20"/>
          <w:szCs w:val="20"/>
          <w:highlight w:val="yellow"/>
        </w:rPr>
        <w:t>(vyplní uchádzač)</w:t>
      </w:r>
    </w:p>
    <w:p w14:paraId="7F59E5E6" w14:textId="77777777" w:rsidR="00A34B0B" w:rsidRPr="00E91E95" w:rsidRDefault="00A34B0B" w:rsidP="00A34B0B">
      <w:pPr>
        <w:tabs>
          <w:tab w:val="left" w:pos="3119"/>
        </w:tabs>
        <w:rPr>
          <w:rFonts w:asciiTheme="minorHAnsi" w:hAnsiTheme="minorHAnsi" w:cstheme="minorHAnsi"/>
          <w:sz w:val="20"/>
          <w:szCs w:val="20"/>
        </w:rPr>
      </w:pPr>
      <w:r w:rsidRPr="00E91E95">
        <w:rPr>
          <w:rFonts w:asciiTheme="minorHAnsi" w:hAnsiTheme="minorHAnsi" w:cstheme="minorHAnsi"/>
          <w:b/>
          <w:sz w:val="20"/>
          <w:szCs w:val="20"/>
        </w:rPr>
        <w:t>Sídlo alebo miesto podnikania:</w:t>
      </w:r>
      <w:r w:rsidRPr="00E91E95">
        <w:rPr>
          <w:rFonts w:asciiTheme="minorHAnsi" w:hAnsiTheme="minorHAnsi" w:cstheme="minorHAnsi"/>
          <w:b/>
          <w:sz w:val="20"/>
          <w:szCs w:val="20"/>
        </w:rPr>
        <w:tab/>
      </w:r>
      <w:r w:rsidRPr="00E91E95">
        <w:rPr>
          <w:rFonts w:asciiTheme="minorHAnsi" w:hAnsiTheme="minorHAnsi" w:cstheme="minorHAnsi"/>
          <w:i/>
          <w:sz w:val="20"/>
          <w:szCs w:val="20"/>
          <w:highlight w:val="yellow"/>
        </w:rPr>
        <w:t>(vyplní uchádzač)</w:t>
      </w:r>
    </w:p>
    <w:p w14:paraId="36D591E8" w14:textId="77777777" w:rsidR="00A34B0B" w:rsidRPr="00E91E95" w:rsidRDefault="00A34B0B" w:rsidP="00A34B0B">
      <w:pPr>
        <w:tabs>
          <w:tab w:val="left" w:pos="3119"/>
        </w:tabs>
        <w:rPr>
          <w:rFonts w:asciiTheme="minorHAnsi" w:hAnsiTheme="minorHAnsi" w:cstheme="minorHAnsi"/>
          <w:sz w:val="20"/>
          <w:szCs w:val="20"/>
        </w:rPr>
      </w:pPr>
      <w:r w:rsidRPr="00E91E95">
        <w:rPr>
          <w:rFonts w:asciiTheme="minorHAnsi" w:hAnsiTheme="minorHAnsi" w:cstheme="minorHAnsi"/>
          <w:b/>
          <w:sz w:val="20"/>
          <w:szCs w:val="20"/>
        </w:rPr>
        <w:t>IČO uchádzača:</w:t>
      </w:r>
      <w:r w:rsidRPr="00E91E95">
        <w:rPr>
          <w:rFonts w:asciiTheme="minorHAnsi" w:hAnsiTheme="minorHAnsi" w:cstheme="minorHAnsi"/>
          <w:sz w:val="20"/>
          <w:szCs w:val="20"/>
        </w:rPr>
        <w:t xml:space="preserve">                          </w:t>
      </w:r>
      <w:r w:rsidRPr="00E91E95">
        <w:rPr>
          <w:rFonts w:asciiTheme="minorHAnsi" w:hAnsiTheme="minorHAnsi" w:cstheme="minorHAnsi"/>
          <w:sz w:val="20"/>
          <w:szCs w:val="20"/>
        </w:rPr>
        <w:tab/>
      </w:r>
      <w:r w:rsidRPr="00E91E95">
        <w:rPr>
          <w:rFonts w:asciiTheme="minorHAnsi" w:hAnsiTheme="minorHAnsi" w:cstheme="minorHAnsi"/>
          <w:i/>
          <w:sz w:val="20"/>
          <w:szCs w:val="20"/>
          <w:highlight w:val="yellow"/>
        </w:rPr>
        <w:t>(vyplní uchádzač)</w:t>
      </w:r>
    </w:p>
    <w:p w14:paraId="3A4B33BE" w14:textId="5AA97EBB" w:rsidR="00A34B0B" w:rsidRPr="00E91E95" w:rsidRDefault="00A34B0B" w:rsidP="007117A2">
      <w:pPr>
        <w:tabs>
          <w:tab w:val="left" w:pos="3119"/>
        </w:tabs>
        <w:ind w:left="3119" w:hanging="3119"/>
        <w:rPr>
          <w:rFonts w:asciiTheme="minorHAnsi" w:hAnsiTheme="minorHAnsi" w:cstheme="minorHAnsi"/>
          <w:sz w:val="20"/>
          <w:szCs w:val="20"/>
        </w:rPr>
      </w:pPr>
      <w:r w:rsidRPr="00E91E95">
        <w:rPr>
          <w:rFonts w:asciiTheme="minorHAnsi" w:hAnsiTheme="minorHAnsi" w:cstheme="minorHAnsi"/>
          <w:b/>
          <w:sz w:val="20"/>
          <w:szCs w:val="20"/>
        </w:rPr>
        <w:t>Kontaktná osoba uchádzača:</w:t>
      </w:r>
      <w:r w:rsidRPr="00E91E95">
        <w:rPr>
          <w:rFonts w:asciiTheme="minorHAnsi" w:hAnsiTheme="minorHAnsi" w:cstheme="minorHAnsi"/>
          <w:sz w:val="20"/>
          <w:szCs w:val="20"/>
        </w:rPr>
        <w:t xml:space="preserve">   </w:t>
      </w:r>
      <w:r w:rsidR="007117A2" w:rsidRPr="00E91E95">
        <w:rPr>
          <w:rFonts w:asciiTheme="minorHAnsi" w:hAnsiTheme="minorHAnsi" w:cstheme="minorHAnsi"/>
          <w:sz w:val="20"/>
          <w:szCs w:val="20"/>
        </w:rPr>
        <w:tab/>
      </w:r>
      <w:r w:rsidRPr="00E91E95">
        <w:rPr>
          <w:rFonts w:asciiTheme="minorHAnsi" w:hAnsiTheme="minorHAnsi" w:cstheme="minorHAnsi"/>
          <w:i/>
          <w:sz w:val="20"/>
          <w:szCs w:val="20"/>
          <w:highlight w:val="yellow"/>
        </w:rPr>
        <w:t>(vyplní uchádzač</w:t>
      </w:r>
      <w:r w:rsidR="007117A2" w:rsidRPr="00E91E95">
        <w:rPr>
          <w:rFonts w:asciiTheme="minorHAnsi" w:hAnsiTheme="minorHAnsi" w:cstheme="minorHAnsi"/>
          <w:i/>
          <w:sz w:val="20"/>
          <w:szCs w:val="20"/>
          <w:highlight w:val="yellow"/>
        </w:rPr>
        <w:t xml:space="preserve"> spolu s uvedením kontaktných údajov v rozsahu tel. a e-mail</w:t>
      </w:r>
      <w:r w:rsidRPr="00E91E95">
        <w:rPr>
          <w:rFonts w:asciiTheme="minorHAnsi" w:hAnsiTheme="minorHAnsi" w:cstheme="minorHAnsi"/>
          <w:i/>
          <w:sz w:val="20"/>
          <w:szCs w:val="20"/>
          <w:highlight w:val="yellow"/>
        </w:rPr>
        <w:t>)</w:t>
      </w:r>
    </w:p>
    <w:bookmarkEnd w:id="4"/>
    <w:p w14:paraId="25E12C05" w14:textId="77777777" w:rsidR="00A34B0B" w:rsidRPr="00944F11" w:rsidRDefault="00A34B0B" w:rsidP="00A34B0B">
      <w:pPr>
        <w:jc w:val="center"/>
        <w:rPr>
          <w:rFonts w:asciiTheme="minorHAnsi" w:hAnsiTheme="minorHAnsi" w:cstheme="minorHAnsi"/>
          <w:b/>
          <w:color w:val="FF0000"/>
          <w:sz w:val="22"/>
          <w:szCs w:val="22"/>
        </w:rPr>
      </w:pPr>
    </w:p>
    <w:p w14:paraId="4A6280D3" w14:textId="77777777" w:rsidR="00A34B0B" w:rsidRPr="00944F11" w:rsidRDefault="00A34B0B" w:rsidP="00A34B0B">
      <w:pPr>
        <w:jc w:val="center"/>
        <w:rPr>
          <w:rFonts w:asciiTheme="minorHAnsi" w:hAnsiTheme="minorHAnsi" w:cstheme="minorHAnsi"/>
          <w:b/>
          <w:sz w:val="22"/>
          <w:szCs w:val="22"/>
          <w:u w:val="single"/>
        </w:rPr>
      </w:pPr>
      <w:r w:rsidRPr="00944F11">
        <w:rPr>
          <w:rFonts w:asciiTheme="minorHAnsi" w:hAnsiTheme="minorHAnsi" w:cstheme="minorHAnsi"/>
          <w:b/>
          <w:sz w:val="22"/>
          <w:szCs w:val="22"/>
          <w:u w:val="single"/>
        </w:rPr>
        <w:t>Návrh uchádzača na plnenie kritéria (vyplní uchádzač)</w:t>
      </w:r>
    </w:p>
    <w:p w14:paraId="739E4F82" w14:textId="77777777" w:rsidR="00A34B0B" w:rsidRPr="00944F11" w:rsidRDefault="00A34B0B" w:rsidP="00A34B0B">
      <w:pPr>
        <w:rPr>
          <w:rFonts w:asciiTheme="minorHAnsi" w:hAnsiTheme="minorHAnsi" w:cstheme="minorHAnsi"/>
          <w:sz w:val="22"/>
          <w:szCs w:val="22"/>
        </w:rPr>
      </w:pPr>
    </w:p>
    <w:p w14:paraId="61AB399E" w14:textId="77777777" w:rsidR="00A34B0B" w:rsidRPr="00944F11" w:rsidRDefault="00A34B0B" w:rsidP="00A34B0B">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1520"/>
        <w:gridCol w:w="1524"/>
        <w:gridCol w:w="1346"/>
      </w:tblGrid>
      <w:tr w:rsidR="00A34B0B" w:rsidRPr="00944F11" w14:paraId="6DD5CE82" w14:textId="77777777" w:rsidTr="00236212">
        <w:tc>
          <w:tcPr>
            <w:tcW w:w="2577" w:type="pct"/>
            <w:shd w:val="clear" w:color="auto" w:fill="F2F2F2"/>
            <w:vAlign w:val="center"/>
          </w:tcPr>
          <w:p w14:paraId="00CE5A96"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Predmet</w:t>
            </w:r>
          </w:p>
        </w:tc>
        <w:tc>
          <w:tcPr>
            <w:tcW w:w="839" w:type="pct"/>
            <w:shd w:val="clear" w:color="auto" w:fill="F2F2F2"/>
            <w:vAlign w:val="center"/>
          </w:tcPr>
          <w:p w14:paraId="0775ED75"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Cena bez DPH</w:t>
            </w:r>
          </w:p>
          <w:p w14:paraId="5223677D"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(v EUR)</w:t>
            </w:r>
          </w:p>
        </w:tc>
        <w:tc>
          <w:tcPr>
            <w:tcW w:w="841" w:type="pct"/>
            <w:shd w:val="clear" w:color="auto" w:fill="F2F2F2"/>
            <w:vAlign w:val="center"/>
          </w:tcPr>
          <w:p w14:paraId="3345FE6A"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 xml:space="preserve">DPH ........% </w:t>
            </w:r>
          </w:p>
          <w:p w14:paraId="1F3DFC21"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(v EUR)</w:t>
            </w:r>
          </w:p>
        </w:tc>
        <w:tc>
          <w:tcPr>
            <w:tcW w:w="743" w:type="pct"/>
            <w:shd w:val="clear" w:color="auto" w:fill="F2F2F2"/>
            <w:vAlign w:val="center"/>
          </w:tcPr>
          <w:p w14:paraId="27FE4CBD"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 xml:space="preserve">Cena s DPH </w:t>
            </w:r>
          </w:p>
          <w:p w14:paraId="61D2C4D3" w14:textId="77777777" w:rsidR="00A34B0B" w:rsidRPr="00944F11" w:rsidRDefault="00A34B0B" w:rsidP="00042A5E">
            <w:pPr>
              <w:tabs>
                <w:tab w:val="left" w:pos="0"/>
                <w:tab w:val="left" w:pos="1843"/>
                <w:tab w:val="left" w:pos="6096"/>
              </w:tabs>
              <w:spacing w:line="264" w:lineRule="auto"/>
              <w:jc w:val="center"/>
              <w:rPr>
                <w:rFonts w:asciiTheme="minorHAnsi" w:hAnsiTheme="minorHAnsi" w:cstheme="minorHAnsi"/>
                <w:b/>
                <w:sz w:val="22"/>
                <w:szCs w:val="22"/>
              </w:rPr>
            </w:pPr>
            <w:r w:rsidRPr="00944F11">
              <w:rPr>
                <w:rFonts w:asciiTheme="minorHAnsi" w:hAnsiTheme="minorHAnsi" w:cstheme="minorHAnsi"/>
                <w:b/>
                <w:sz w:val="22"/>
                <w:szCs w:val="22"/>
              </w:rPr>
              <w:t>(v EUR)</w:t>
            </w:r>
          </w:p>
        </w:tc>
      </w:tr>
      <w:tr w:rsidR="002451CB" w:rsidRPr="00944F11" w14:paraId="2DE46799" w14:textId="77777777" w:rsidTr="00236212">
        <w:tc>
          <w:tcPr>
            <w:tcW w:w="2577" w:type="pct"/>
            <w:shd w:val="clear" w:color="auto" w:fill="FFFFFF"/>
            <w:vAlign w:val="center"/>
          </w:tcPr>
          <w:p w14:paraId="5D03129B" w14:textId="4733FDFF" w:rsidR="002451CB" w:rsidRPr="00944F11" w:rsidRDefault="00FD54D6" w:rsidP="00042A5E">
            <w:pPr>
              <w:tabs>
                <w:tab w:val="left" w:pos="0"/>
                <w:tab w:val="left" w:pos="1843"/>
                <w:tab w:val="left" w:pos="6096"/>
              </w:tabs>
              <w:spacing w:line="264" w:lineRule="auto"/>
              <w:rPr>
                <w:rFonts w:asciiTheme="minorHAnsi" w:hAnsiTheme="minorHAnsi" w:cstheme="minorHAnsi"/>
                <w:sz w:val="22"/>
                <w:szCs w:val="22"/>
              </w:rPr>
            </w:pPr>
            <w:r w:rsidRPr="00944F11">
              <w:rPr>
                <w:rFonts w:asciiTheme="minorHAnsi" w:hAnsiTheme="minorHAnsi" w:cstheme="minorHAnsi"/>
                <w:sz w:val="22"/>
                <w:szCs w:val="22"/>
              </w:rPr>
              <w:t>ČASŤ</w:t>
            </w:r>
            <w:r w:rsidR="002451CB" w:rsidRPr="00944F11">
              <w:rPr>
                <w:rFonts w:asciiTheme="minorHAnsi" w:hAnsiTheme="minorHAnsi" w:cstheme="minorHAnsi"/>
                <w:sz w:val="22"/>
                <w:szCs w:val="22"/>
              </w:rPr>
              <w:t xml:space="preserve"> </w:t>
            </w:r>
            <w:r w:rsidRPr="00944F11">
              <w:rPr>
                <w:rFonts w:asciiTheme="minorHAnsi" w:hAnsiTheme="minorHAnsi" w:cstheme="minorHAnsi"/>
                <w:sz w:val="22"/>
                <w:szCs w:val="22"/>
              </w:rPr>
              <w:t>A</w:t>
            </w:r>
            <w:r w:rsidR="002451CB" w:rsidRPr="00944F11">
              <w:rPr>
                <w:rFonts w:asciiTheme="minorHAnsi" w:hAnsiTheme="minorHAnsi" w:cstheme="minorHAnsi"/>
                <w:sz w:val="22"/>
                <w:szCs w:val="22"/>
              </w:rPr>
              <w:t xml:space="preserve"> – </w:t>
            </w:r>
            <w:r w:rsidRPr="00944F11">
              <w:rPr>
                <w:rFonts w:asciiTheme="minorHAnsi" w:hAnsiTheme="minorHAnsi" w:cstheme="minorHAnsi"/>
                <w:sz w:val="22"/>
                <w:szCs w:val="22"/>
              </w:rPr>
              <w:t>Náklady dodanie zariadení</w:t>
            </w:r>
          </w:p>
        </w:tc>
        <w:tc>
          <w:tcPr>
            <w:tcW w:w="839" w:type="pct"/>
            <w:shd w:val="clear" w:color="auto" w:fill="FFFFFF"/>
            <w:vAlign w:val="center"/>
          </w:tcPr>
          <w:p w14:paraId="59ED9A2D"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841" w:type="pct"/>
            <w:shd w:val="clear" w:color="auto" w:fill="FFFFFF"/>
            <w:vAlign w:val="center"/>
          </w:tcPr>
          <w:p w14:paraId="0B409056"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743" w:type="pct"/>
            <w:shd w:val="clear" w:color="auto" w:fill="FFFFFF"/>
            <w:vAlign w:val="center"/>
          </w:tcPr>
          <w:p w14:paraId="46EDDA81"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r>
      <w:tr w:rsidR="002451CB" w:rsidRPr="00944F11" w14:paraId="336B5FA4" w14:textId="77777777" w:rsidTr="00236212">
        <w:tc>
          <w:tcPr>
            <w:tcW w:w="2577" w:type="pct"/>
            <w:shd w:val="clear" w:color="auto" w:fill="FFFFFF"/>
            <w:vAlign w:val="center"/>
          </w:tcPr>
          <w:p w14:paraId="52DB3BB3" w14:textId="3FE90E86" w:rsidR="002451CB" w:rsidRPr="00944F11" w:rsidRDefault="00FD54D6" w:rsidP="002451CB">
            <w:pPr>
              <w:tabs>
                <w:tab w:val="left" w:pos="0"/>
                <w:tab w:val="left" w:pos="1843"/>
                <w:tab w:val="left" w:pos="6096"/>
              </w:tabs>
              <w:spacing w:line="264" w:lineRule="auto"/>
              <w:rPr>
                <w:rFonts w:asciiTheme="minorHAnsi" w:hAnsiTheme="minorHAnsi" w:cstheme="minorHAnsi"/>
                <w:sz w:val="22"/>
                <w:szCs w:val="22"/>
              </w:rPr>
            </w:pPr>
            <w:r w:rsidRPr="00944F11">
              <w:rPr>
                <w:rFonts w:asciiTheme="minorHAnsi" w:hAnsiTheme="minorHAnsi" w:cstheme="minorHAnsi"/>
                <w:sz w:val="22"/>
                <w:szCs w:val="22"/>
              </w:rPr>
              <w:t>ČASŤ</w:t>
            </w:r>
            <w:r w:rsidR="002451CB" w:rsidRPr="00944F11">
              <w:rPr>
                <w:rFonts w:asciiTheme="minorHAnsi" w:hAnsiTheme="minorHAnsi" w:cstheme="minorHAnsi"/>
                <w:sz w:val="22"/>
                <w:szCs w:val="22"/>
              </w:rPr>
              <w:t xml:space="preserve"> </w:t>
            </w:r>
            <w:r w:rsidRPr="00944F11">
              <w:rPr>
                <w:rFonts w:asciiTheme="minorHAnsi" w:hAnsiTheme="minorHAnsi" w:cstheme="minorHAnsi"/>
                <w:sz w:val="22"/>
                <w:szCs w:val="22"/>
              </w:rPr>
              <w:t>B</w:t>
            </w:r>
            <w:r w:rsidR="002451CB" w:rsidRPr="00944F11">
              <w:rPr>
                <w:rFonts w:asciiTheme="minorHAnsi" w:hAnsiTheme="minorHAnsi" w:cstheme="minorHAnsi"/>
                <w:sz w:val="22"/>
                <w:szCs w:val="22"/>
              </w:rPr>
              <w:t xml:space="preserve"> – </w:t>
            </w:r>
            <w:r w:rsidRPr="00944F11">
              <w:rPr>
                <w:rFonts w:asciiTheme="minorHAnsi" w:hAnsiTheme="minorHAnsi" w:cstheme="minorHAnsi"/>
                <w:sz w:val="22"/>
                <w:szCs w:val="22"/>
              </w:rPr>
              <w:t xml:space="preserve">Náklady zmluvných poplatkov za </w:t>
            </w:r>
            <w:r w:rsidR="00F27D90" w:rsidRPr="00944F11">
              <w:rPr>
                <w:rFonts w:asciiTheme="minorHAnsi" w:hAnsiTheme="minorHAnsi" w:cstheme="minorHAnsi"/>
                <w:sz w:val="22"/>
                <w:szCs w:val="22"/>
              </w:rPr>
              <w:t>10</w:t>
            </w:r>
            <w:r w:rsidRPr="00944F11">
              <w:rPr>
                <w:rFonts w:asciiTheme="minorHAnsi" w:hAnsiTheme="minorHAnsi" w:cstheme="minorHAnsi"/>
                <w:sz w:val="22"/>
                <w:szCs w:val="22"/>
              </w:rPr>
              <w:t xml:space="preserve"> rokov</w:t>
            </w:r>
          </w:p>
        </w:tc>
        <w:tc>
          <w:tcPr>
            <w:tcW w:w="839" w:type="pct"/>
            <w:shd w:val="clear" w:color="auto" w:fill="FFFFFF"/>
            <w:vAlign w:val="center"/>
          </w:tcPr>
          <w:p w14:paraId="3F8E18FB"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841" w:type="pct"/>
            <w:shd w:val="clear" w:color="auto" w:fill="FFFFFF"/>
            <w:vAlign w:val="center"/>
          </w:tcPr>
          <w:p w14:paraId="49612355"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743" w:type="pct"/>
            <w:shd w:val="clear" w:color="auto" w:fill="FFFFFF"/>
            <w:vAlign w:val="center"/>
          </w:tcPr>
          <w:p w14:paraId="2E955F07" w14:textId="77777777" w:rsidR="002451CB" w:rsidRPr="00944F11" w:rsidRDefault="002451C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r>
      <w:tr w:rsidR="00A34B0B" w:rsidRPr="00944F11" w14:paraId="54D87410" w14:textId="77777777" w:rsidTr="00236212">
        <w:tc>
          <w:tcPr>
            <w:tcW w:w="2577" w:type="pct"/>
            <w:shd w:val="clear" w:color="auto" w:fill="FFFFFF"/>
            <w:vAlign w:val="center"/>
          </w:tcPr>
          <w:p w14:paraId="42B6D3B6" w14:textId="4512BB91" w:rsidR="00A34B0B" w:rsidRPr="00944F11" w:rsidRDefault="00A34B0B" w:rsidP="00042A5E">
            <w:pPr>
              <w:tabs>
                <w:tab w:val="left" w:pos="0"/>
                <w:tab w:val="left" w:pos="1843"/>
                <w:tab w:val="left" w:pos="6096"/>
              </w:tabs>
              <w:spacing w:line="264" w:lineRule="auto"/>
              <w:rPr>
                <w:rFonts w:asciiTheme="minorHAnsi" w:hAnsiTheme="minorHAnsi" w:cstheme="minorHAnsi"/>
                <w:b/>
                <w:sz w:val="22"/>
                <w:szCs w:val="22"/>
                <w:highlight w:val="yellow"/>
              </w:rPr>
            </w:pPr>
            <w:r w:rsidRPr="00944F11">
              <w:rPr>
                <w:rFonts w:asciiTheme="minorHAnsi" w:hAnsiTheme="minorHAnsi" w:cstheme="minorHAnsi"/>
                <w:b/>
                <w:sz w:val="22"/>
                <w:szCs w:val="22"/>
                <w:highlight w:val="yellow"/>
              </w:rPr>
              <w:t>Celková cena za predmet zákazky</w:t>
            </w:r>
            <w:r w:rsidR="002451CB" w:rsidRPr="00944F11">
              <w:rPr>
                <w:rFonts w:asciiTheme="minorHAnsi" w:hAnsiTheme="minorHAnsi" w:cstheme="minorHAnsi"/>
                <w:b/>
                <w:sz w:val="22"/>
                <w:szCs w:val="22"/>
                <w:highlight w:val="yellow"/>
              </w:rPr>
              <w:t>*</w:t>
            </w:r>
            <w:r w:rsidRPr="00944F11">
              <w:rPr>
                <w:rFonts w:asciiTheme="minorHAnsi" w:hAnsiTheme="minorHAnsi" w:cstheme="minorHAnsi"/>
                <w:b/>
                <w:sz w:val="22"/>
                <w:szCs w:val="22"/>
                <w:highlight w:val="yellow"/>
              </w:rPr>
              <w:t xml:space="preserve"> (návrh na plnenie kritéria)</w:t>
            </w:r>
          </w:p>
        </w:tc>
        <w:tc>
          <w:tcPr>
            <w:tcW w:w="839" w:type="pct"/>
            <w:shd w:val="clear" w:color="auto" w:fill="FFFFFF"/>
            <w:vAlign w:val="center"/>
          </w:tcPr>
          <w:p w14:paraId="7AE4D1F8" w14:textId="77777777" w:rsidR="00A34B0B" w:rsidRPr="00944F11" w:rsidRDefault="00A34B0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841" w:type="pct"/>
            <w:shd w:val="clear" w:color="auto" w:fill="FFFFFF"/>
            <w:vAlign w:val="center"/>
          </w:tcPr>
          <w:p w14:paraId="375803AA" w14:textId="77777777" w:rsidR="00A34B0B" w:rsidRPr="00944F11" w:rsidRDefault="00A34B0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c>
          <w:tcPr>
            <w:tcW w:w="743" w:type="pct"/>
            <w:shd w:val="clear" w:color="auto" w:fill="FFFFFF"/>
            <w:vAlign w:val="center"/>
          </w:tcPr>
          <w:p w14:paraId="4691723D" w14:textId="77777777" w:rsidR="00A34B0B" w:rsidRPr="00944F11" w:rsidRDefault="00A34B0B" w:rsidP="00042A5E">
            <w:pPr>
              <w:tabs>
                <w:tab w:val="left" w:pos="567"/>
                <w:tab w:val="left" w:pos="1843"/>
                <w:tab w:val="left" w:pos="6096"/>
              </w:tabs>
              <w:spacing w:line="264" w:lineRule="auto"/>
              <w:jc w:val="center"/>
              <w:rPr>
                <w:rFonts w:asciiTheme="minorHAnsi" w:hAnsiTheme="minorHAnsi" w:cstheme="minorHAnsi"/>
                <w:b/>
                <w:sz w:val="22"/>
                <w:szCs w:val="22"/>
                <w:highlight w:val="yellow"/>
              </w:rPr>
            </w:pPr>
          </w:p>
        </w:tc>
      </w:tr>
    </w:tbl>
    <w:p w14:paraId="0EE964DB" w14:textId="77777777" w:rsidR="00A34B0B" w:rsidRPr="00944F11" w:rsidRDefault="00A34B0B" w:rsidP="00A34B0B">
      <w:pPr>
        <w:rPr>
          <w:rFonts w:asciiTheme="minorHAnsi" w:hAnsiTheme="minorHAnsi" w:cstheme="minorHAnsi"/>
          <w:sz w:val="22"/>
          <w:szCs w:val="22"/>
        </w:rPr>
      </w:pPr>
    </w:p>
    <w:p w14:paraId="5AA5B43F" w14:textId="77777777" w:rsidR="00A34B0B" w:rsidRPr="00E91E95" w:rsidRDefault="00A34B0B" w:rsidP="00A34B0B">
      <w:pPr>
        <w:tabs>
          <w:tab w:val="num" w:pos="2280"/>
        </w:tabs>
        <w:autoSpaceDE w:val="0"/>
        <w:autoSpaceDN w:val="0"/>
        <w:adjustRightInd w:val="0"/>
        <w:jc w:val="both"/>
        <w:rPr>
          <w:rFonts w:asciiTheme="minorHAnsi" w:hAnsiTheme="minorHAnsi" w:cstheme="minorHAnsi"/>
          <w:b/>
          <w:i/>
          <w:sz w:val="20"/>
          <w:szCs w:val="20"/>
        </w:rPr>
      </w:pPr>
      <w:r w:rsidRPr="00E91E95">
        <w:rPr>
          <w:rFonts w:asciiTheme="minorHAnsi" w:hAnsiTheme="minorHAnsi" w:cstheme="minorHAnsi"/>
          <w:sz w:val="20"/>
          <w:szCs w:val="20"/>
        </w:rPr>
        <w:t xml:space="preserve">* </w:t>
      </w:r>
      <w:r w:rsidRPr="00E91E95">
        <w:rPr>
          <w:rFonts w:asciiTheme="minorHAnsi" w:hAnsiTheme="minorHAnsi" w:cstheme="minorHAnsi"/>
          <w:b/>
          <w:i/>
          <w:sz w:val="20"/>
          <w:szCs w:val="20"/>
        </w:rPr>
        <w:t>V prípade, ak uchádzač je zdaniteľnou osobou pre DPH, uvedie v stĺpci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 xml:space="preserve">za dodanie predmetu zákazky </w:t>
      </w:r>
      <w:r w:rsidRPr="00E91E95">
        <w:rPr>
          <w:rFonts w:asciiTheme="minorHAnsi" w:hAnsiTheme="minorHAnsi" w:cstheme="minorHAnsi"/>
          <w:b/>
          <w:sz w:val="20"/>
          <w:szCs w:val="20"/>
          <w:lang w:val="pl-PL" w:eastAsia="en-US"/>
        </w:rPr>
        <w:t>v EUR s DPH</w:t>
      </w:r>
      <w:r w:rsidRPr="00E91E95">
        <w:rPr>
          <w:rFonts w:asciiTheme="minorHAnsi" w:hAnsiTheme="minorHAnsi" w:cstheme="minorHAnsi"/>
          <w:b/>
          <w:i/>
          <w:sz w:val="20"/>
          <w:szCs w:val="20"/>
          <w:lang w:val="pl-PL"/>
        </w:rPr>
        <w:t xml:space="preserve">” </w:t>
      </w:r>
      <w:r w:rsidRPr="00E91E95">
        <w:rPr>
          <w:rFonts w:asciiTheme="minorHAnsi" w:hAnsiTheme="minorHAnsi" w:cstheme="minorHAnsi"/>
          <w:b/>
          <w:i/>
          <w:sz w:val="20"/>
          <w:szCs w:val="20"/>
        </w:rPr>
        <w:t>sumu zo stĺpca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za dodanie predmetu zákazky</w:t>
      </w:r>
      <w:r w:rsidRPr="00E91E95">
        <w:rPr>
          <w:rFonts w:asciiTheme="minorHAnsi" w:hAnsiTheme="minorHAnsi" w:cstheme="minorHAnsi"/>
          <w:b/>
          <w:i/>
          <w:sz w:val="20"/>
          <w:szCs w:val="20"/>
        </w:rPr>
        <w:t xml:space="preserve"> v EUR bez DPH“ navýšenú o aktuálne platnú sadzbu DPH.</w:t>
      </w:r>
    </w:p>
    <w:p w14:paraId="2200A91C" w14:textId="77777777" w:rsidR="00A34B0B" w:rsidRPr="00E91E95" w:rsidRDefault="00A34B0B" w:rsidP="00A34B0B">
      <w:pPr>
        <w:tabs>
          <w:tab w:val="num" w:pos="2280"/>
        </w:tabs>
        <w:autoSpaceDE w:val="0"/>
        <w:autoSpaceDN w:val="0"/>
        <w:adjustRightInd w:val="0"/>
        <w:jc w:val="both"/>
        <w:rPr>
          <w:rFonts w:asciiTheme="minorHAnsi" w:hAnsiTheme="minorHAnsi" w:cstheme="minorHAnsi"/>
          <w:b/>
          <w:i/>
          <w:sz w:val="20"/>
          <w:szCs w:val="20"/>
        </w:rPr>
      </w:pPr>
      <w:r w:rsidRPr="00E91E95">
        <w:rPr>
          <w:rFonts w:asciiTheme="minorHAnsi" w:hAnsiTheme="minorHAnsi" w:cstheme="minorHAnsi"/>
          <w:b/>
          <w:i/>
          <w:sz w:val="20"/>
          <w:szCs w:val="20"/>
        </w:rPr>
        <w:t>V prípade, ak uchádzač nie je zdaniteľnou osobou pre DPH, uvedie v stĺpci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 xml:space="preserve">za dodanie predmetu zákazky </w:t>
      </w:r>
      <w:r w:rsidRPr="00E91E95">
        <w:rPr>
          <w:rFonts w:asciiTheme="minorHAnsi" w:hAnsiTheme="minorHAnsi" w:cstheme="minorHAnsi"/>
          <w:b/>
          <w:sz w:val="20"/>
          <w:szCs w:val="20"/>
          <w:lang w:val="pl-PL" w:eastAsia="en-US"/>
        </w:rPr>
        <w:t>v EUR s DPH</w:t>
      </w:r>
      <w:r w:rsidRPr="00E91E95">
        <w:rPr>
          <w:rFonts w:asciiTheme="minorHAnsi" w:hAnsiTheme="minorHAnsi" w:cstheme="minorHAnsi"/>
          <w:b/>
          <w:i/>
          <w:sz w:val="20"/>
          <w:szCs w:val="20"/>
          <w:lang w:val="pl-PL"/>
        </w:rPr>
        <w:t xml:space="preserve">” </w:t>
      </w:r>
      <w:r w:rsidRPr="00E91E95">
        <w:rPr>
          <w:rFonts w:asciiTheme="minorHAnsi" w:hAnsiTheme="minorHAnsi" w:cstheme="minorHAnsi"/>
          <w:b/>
          <w:i/>
          <w:sz w:val="20"/>
          <w:szCs w:val="20"/>
        </w:rPr>
        <w:t>rovnakú sumu ako uviedol v stĺpci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za dodanie predmetu zákazky</w:t>
      </w:r>
      <w:r w:rsidRPr="00E91E95">
        <w:rPr>
          <w:rFonts w:asciiTheme="minorHAnsi" w:hAnsiTheme="minorHAnsi" w:cstheme="minorHAnsi"/>
          <w:b/>
          <w:i/>
          <w:sz w:val="20"/>
          <w:szCs w:val="20"/>
        </w:rPr>
        <w:t xml:space="preserve"> v EUR bez DPH“. </w:t>
      </w:r>
    </w:p>
    <w:p w14:paraId="0E6450F2" w14:textId="7B6FCAA1" w:rsidR="00A34B0B" w:rsidRPr="00E91E95" w:rsidRDefault="00A34B0B" w:rsidP="00A34B0B">
      <w:pPr>
        <w:tabs>
          <w:tab w:val="num" w:pos="2280"/>
        </w:tabs>
        <w:autoSpaceDE w:val="0"/>
        <w:autoSpaceDN w:val="0"/>
        <w:adjustRightInd w:val="0"/>
        <w:jc w:val="both"/>
        <w:rPr>
          <w:rFonts w:asciiTheme="minorHAnsi" w:hAnsiTheme="minorHAnsi" w:cstheme="minorHAnsi"/>
          <w:b/>
          <w:i/>
          <w:sz w:val="20"/>
          <w:szCs w:val="20"/>
        </w:rPr>
      </w:pPr>
      <w:r w:rsidRPr="00E91E95">
        <w:rPr>
          <w:rFonts w:asciiTheme="minorHAnsi" w:hAnsiTheme="minorHAnsi" w:cstheme="minorHAnsi"/>
          <w:b/>
          <w:i/>
          <w:sz w:val="20"/>
          <w:szCs w:val="20"/>
        </w:rPr>
        <w:t>V prípade, ak je uchádzač zahraničnou osobou, uvedie v stĺpci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 xml:space="preserve">za dodanie predmetu zákazky </w:t>
      </w:r>
      <w:r w:rsidRPr="00E91E95">
        <w:rPr>
          <w:rFonts w:asciiTheme="minorHAnsi" w:hAnsiTheme="minorHAnsi" w:cstheme="minorHAnsi"/>
          <w:b/>
          <w:sz w:val="20"/>
          <w:szCs w:val="20"/>
          <w:lang w:val="pl-PL" w:eastAsia="en-US"/>
        </w:rPr>
        <w:t>v EUR s DPH</w:t>
      </w:r>
      <w:r w:rsidRPr="00E91E95">
        <w:rPr>
          <w:rFonts w:asciiTheme="minorHAnsi" w:hAnsiTheme="minorHAnsi" w:cstheme="minorHAnsi"/>
          <w:b/>
          <w:i/>
          <w:sz w:val="20"/>
          <w:szCs w:val="20"/>
          <w:lang w:val="pl-PL"/>
        </w:rPr>
        <w:t xml:space="preserve">” </w:t>
      </w:r>
      <w:r w:rsidRPr="00E91E95">
        <w:rPr>
          <w:rFonts w:asciiTheme="minorHAnsi" w:hAnsiTheme="minorHAnsi" w:cstheme="minorHAnsi"/>
          <w:b/>
          <w:i/>
          <w:sz w:val="20"/>
          <w:szCs w:val="20"/>
        </w:rPr>
        <w:t>sumu zo stĺpca „</w:t>
      </w:r>
      <w:r w:rsidRPr="00E91E95">
        <w:rPr>
          <w:rFonts w:asciiTheme="minorHAnsi" w:hAnsiTheme="minorHAnsi" w:cstheme="minorHAnsi"/>
          <w:b/>
          <w:sz w:val="20"/>
          <w:szCs w:val="20"/>
          <w:lang w:val="pl-PL" w:eastAsia="en-US"/>
        </w:rPr>
        <w:t xml:space="preserve">Celková cena </w:t>
      </w:r>
      <w:r w:rsidRPr="00E91E95">
        <w:rPr>
          <w:rFonts w:asciiTheme="minorHAnsi" w:hAnsiTheme="minorHAnsi" w:cstheme="minorHAnsi"/>
          <w:b/>
          <w:bCs/>
          <w:sz w:val="20"/>
          <w:szCs w:val="20"/>
        </w:rPr>
        <w:t>za dodanie predmetu zákazky</w:t>
      </w:r>
      <w:r w:rsidRPr="00E91E95">
        <w:rPr>
          <w:rFonts w:asciiTheme="minorHAnsi" w:hAnsiTheme="minorHAnsi" w:cstheme="minorHAnsi"/>
          <w:b/>
          <w:i/>
          <w:sz w:val="20"/>
          <w:szCs w:val="20"/>
        </w:rPr>
        <w:t xml:space="preserve"> v EUR bez DPH“ (bez DPH platnej v krajine sídla uchádzača) navýšenú o aktuálne platnú sadzbu DPH v SR (DPH odvádza v prípade úspešnosti jeho ponuky verejný obstarávateľ).</w:t>
      </w:r>
    </w:p>
    <w:p w14:paraId="3982091D" w14:textId="77777777" w:rsidR="00A34B0B" w:rsidRPr="00E91E95" w:rsidRDefault="00A34B0B" w:rsidP="00A34B0B">
      <w:pPr>
        <w:pStyle w:val="Bulletslevel1"/>
        <w:ind w:left="0" w:firstLine="0"/>
        <w:rPr>
          <w:rFonts w:asciiTheme="minorHAnsi" w:hAnsiTheme="minorHAnsi" w:cstheme="minorHAnsi"/>
          <w:b/>
          <w:i/>
          <w:sz w:val="20"/>
          <w:lang w:val="sk-SK"/>
        </w:rPr>
      </w:pPr>
      <w:r w:rsidRPr="00E91E95">
        <w:rPr>
          <w:rFonts w:asciiTheme="minorHAnsi" w:hAnsiTheme="minorHAnsi" w:cstheme="minorHAnsi"/>
          <w:b/>
          <w:sz w:val="20"/>
          <w:lang w:val="sk-SK"/>
        </w:rPr>
        <w:t>Uchádzač vyhlasuje, že * JE / NIE JE platiteľom DPH (uchádzač zakrúžkuje relevantný údaj).</w:t>
      </w:r>
    </w:p>
    <w:p w14:paraId="4CA47606" w14:textId="77777777" w:rsidR="00A34B0B" w:rsidRPr="00E91E95" w:rsidRDefault="00A34B0B" w:rsidP="00A34B0B">
      <w:pPr>
        <w:jc w:val="center"/>
        <w:rPr>
          <w:rFonts w:asciiTheme="minorHAnsi" w:hAnsiTheme="minorHAnsi" w:cstheme="minorHAnsi"/>
          <w:b/>
          <w:color w:val="FF0000"/>
          <w:sz w:val="20"/>
          <w:szCs w:val="20"/>
        </w:rPr>
      </w:pPr>
    </w:p>
    <w:p w14:paraId="7B68ECD2" w14:textId="13744E1E" w:rsidR="00A34B0B" w:rsidRPr="00E91E95" w:rsidRDefault="00A34B0B">
      <w:pPr>
        <w:jc w:val="both"/>
        <w:rPr>
          <w:rFonts w:asciiTheme="minorHAnsi" w:hAnsiTheme="minorHAnsi" w:cstheme="minorHAnsi"/>
          <w:b/>
          <w:sz w:val="20"/>
          <w:szCs w:val="20"/>
        </w:rPr>
      </w:pPr>
      <w:r w:rsidRPr="00E91E95">
        <w:rPr>
          <w:rFonts w:asciiTheme="minorHAnsi" w:hAnsiTheme="minorHAnsi" w:cstheme="minorHAnsi"/>
          <w:b/>
          <w:sz w:val="20"/>
          <w:szCs w:val="20"/>
        </w:rPr>
        <w:t>Ako uchádzač týmto čestne vyhlasujem, že uvedený návrh na plnenie stanoveného kritéria je</w:t>
      </w:r>
      <w:r w:rsidR="00966156" w:rsidRPr="00E91E95">
        <w:rPr>
          <w:rFonts w:asciiTheme="minorHAnsi" w:hAnsiTheme="minorHAnsi" w:cstheme="minorHAnsi"/>
          <w:b/>
          <w:sz w:val="20"/>
          <w:szCs w:val="20"/>
        </w:rPr>
        <w:t xml:space="preserve"> </w:t>
      </w:r>
      <w:r w:rsidRPr="00E91E95">
        <w:rPr>
          <w:rFonts w:asciiTheme="minorHAnsi" w:hAnsiTheme="minorHAnsi" w:cstheme="minorHAnsi"/>
          <w:b/>
          <w:sz w:val="20"/>
          <w:szCs w:val="20"/>
        </w:rPr>
        <w:t>v</w:t>
      </w:r>
      <w:r w:rsidR="00966156" w:rsidRPr="00E91E95">
        <w:rPr>
          <w:rFonts w:asciiTheme="minorHAnsi" w:hAnsiTheme="minorHAnsi" w:cstheme="minorHAnsi"/>
          <w:b/>
          <w:sz w:val="20"/>
          <w:szCs w:val="20"/>
        </w:rPr>
        <w:t> </w:t>
      </w:r>
      <w:r w:rsidRPr="00E91E95">
        <w:rPr>
          <w:rFonts w:asciiTheme="minorHAnsi" w:hAnsiTheme="minorHAnsi" w:cstheme="minorHAnsi"/>
          <w:b/>
          <w:sz w:val="20"/>
          <w:szCs w:val="20"/>
        </w:rPr>
        <w:t>súlade s predloženou ponukou a jej prílohami.</w:t>
      </w:r>
    </w:p>
    <w:p w14:paraId="03523F6F" w14:textId="77777777" w:rsidR="00A34B0B" w:rsidRPr="00944F11" w:rsidRDefault="00A34B0B" w:rsidP="00A34B0B">
      <w:pPr>
        <w:rPr>
          <w:rFonts w:asciiTheme="minorHAnsi" w:hAnsiTheme="minorHAnsi" w:cstheme="minorHAnsi"/>
          <w:sz w:val="22"/>
          <w:szCs w:val="22"/>
        </w:rPr>
      </w:pPr>
    </w:p>
    <w:p w14:paraId="1B70F08D" w14:textId="77777777" w:rsidR="00A34B0B" w:rsidRPr="00944F11" w:rsidRDefault="00A34B0B" w:rsidP="00A34B0B">
      <w:pPr>
        <w:rPr>
          <w:rFonts w:asciiTheme="minorHAnsi" w:hAnsiTheme="minorHAnsi" w:cstheme="minorHAnsi"/>
          <w:sz w:val="22"/>
          <w:szCs w:val="22"/>
        </w:rPr>
      </w:pPr>
    </w:p>
    <w:p w14:paraId="5B6C3231" w14:textId="77777777" w:rsidR="00F27D90" w:rsidRPr="00944F11" w:rsidRDefault="00A34B0B" w:rsidP="00A34B0B">
      <w:pPr>
        <w:rPr>
          <w:rFonts w:asciiTheme="minorHAnsi" w:hAnsiTheme="minorHAnsi" w:cstheme="minorHAnsi"/>
          <w:sz w:val="22"/>
          <w:szCs w:val="22"/>
        </w:rPr>
      </w:pPr>
      <w:r w:rsidRPr="00944F11">
        <w:rPr>
          <w:rFonts w:asciiTheme="minorHAnsi" w:hAnsiTheme="minorHAnsi" w:cstheme="minorHAnsi"/>
          <w:sz w:val="22"/>
          <w:szCs w:val="22"/>
        </w:rPr>
        <w:t>V ...............................dňa.........................</w:t>
      </w:r>
      <w:r w:rsidRPr="00944F11">
        <w:rPr>
          <w:rFonts w:asciiTheme="minorHAnsi" w:hAnsiTheme="minorHAnsi" w:cstheme="minorHAnsi"/>
          <w:sz w:val="22"/>
          <w:szCs w:val="22"/>
        </w:rPr>
        <w:tab/>
        <w:t xml:space="preserve">           </w:t>
      </w:r>
      <w:r w:rsidRPr="00944F11">
        <w:rPr>
          <w:rFonts w:asciiTheme="minorHAnsi" w:hAnsiTheme="minorHAnsi" w:cstheme="minorHAnsi"/>
          <w:sz w:val="22"/>
          <w:szCs w:val="22"/>
        </w:rPr>
        <w:tab/>
        <w:t xml:space="preserve">           </w:t>
      </w:r>
      <w:r w:rsidRPr="00944F11">
        <w:rPr>
          <w:rFonts w:asciiTheme="minorHAnsi" w:hAnsiTheme="minorHAnsi" w:cstheme="minorHAnsi"/>
          <w:sz w:val="22"/>
          <w:szCs w:val="22"/>
        </w:rPr>
        <w:tab/>
      </w:r>
      <w:r w:rsidR="00F27D90" w:rsidRPr="00944F11">
        <w:rPr>
          <w:rFonts w:asciiTheme="minorHAnsi" w:hAnsiTheme="minorHAnsi" w:cstheme="minorHAnsi"/>
          <w:sz w:val="22"/>
          <w:szCs w:val="22"/>
        </w:rPr>
        <w:tab/>
      </w:r>
      <w:r w:rsidR="00F27D90" w:rsidRPr="00944F11">
        <w:rPr>
          <w:rFonts w:asciiTheme="minorHAnsi" w:hAnsiTheme="minorHAnsi" w:cstheme="minorHAnsi"/>
          <w:sz w:val="22"/>
          <w:szCs w:val="22"/>
        </w:rPr>
        <w:tab/>
      </w:r>
      <w:r w:rsidR="00F27D90" w:rsidRPr="00944F11">
        <w:rPr>
          <w:rFonts w:asciiTheme="minorHAnsi" w:hAnsiTheme="minorHAnsi" w:cstheme="minorHAnsi"/>
          <w:sz w:val="22"/>
          <w:szCs w:val="22"/>
        </w:rPr>
        <w:tab/>
      </w:r>
      <w:r w:rsidR="00F27D90" w:rsidRPr="00944F11">
        <w:rPr>
          <w:rFonts w:asciiTheme="minorHAnsi" w:hAnsiTheme="minorHAnsi" w:cstheme="minorHAnsi"/>
          <w:sz w:val="22"/>
          <w:szCs w:val="22"/>
        </w:rPr>
        <w:tab/>
        <w:t xml:space="preserve">   </w:t>
      </w:r>
    </w:p>
    <w:p w14:paraId="56C91BF6" w14:textId="6E78953C" w:rsidR="00A34B0B" w:rsidRPr="00944F11" w:rsidRDefault="00A34B0B" w:rsidP="00F27D90">
      <w:pPr>
        <w:ind w:left="3540" w:firstLine="708"/>
        <w:rPr>
          <w:rFonts w:asciiTheme="minorHAnsi" w:hAnsiTheme="minorHAnsi" w:cstheme="minorHAnsi"/>
          <w:sz w:val="22"/>
          <w:szCs w:val="22"/>
        </w:rPr>
      </w:pPr>
      <w:r w:rsidRPr="00944F11">
        <w:rPr>
          <w:rFonts w:asciiTheme="minorHAnsi" w:hAnsiTheme="minorHAnsi" w:cstheme="minorHAnsi"/>
          <w:sz w:val="22"/>
          <w:szCs w:val="22"/>
        </w:rPr>
        <w:t>......................................................................................</w:t>
      </w:r>
    </w:p>
    <w:p w14:paraId="7C42A08A" w14:textId="77777777" w:rsidR="00A34B0B" w:rsidRPr="00944F11" w:rsidRDefault="00A34B0B" w:rsidP="00A34B0B">
      <w:pPr>
        <w:rPr>
          <w:rFonts w:asciiTheme="minorHAnsi" w:hAnsiTheme="minorHAnsi" w:cstheme="minorHAnsi"/>
          <w:sz w:val="22"/>
          <w:szCs w:val="22"/>
        </w:rPr>
      </w:pP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t xml:space="preserve">   Potvrdenie štatutárnym orgánom uchádzača:</w:t>
      </w:r>
    </w:p>
    <w:p w14:paraId="2315D382" w14:textId="77777777" w:rsidR="00A34B0B" w:rsidRPr="00944F11" w:rsidRDefault="00A34B0B" w:rsidP="00A34B0B">
      <w:pPr>
        <w:rPr>
          <w:rFonts w:asciiTheme="minorHAnsi" w:hAnsiTheme="minorHAnsi" w:cstheme="minorHAnsi"/>
          <w:sz w:val="22"/>
          <w:szCs w:val="22"/>
        </w:rPr>
      </w:pP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r>
      <w:r w:rsidRPr="00944F11">
        <w:rPr>
          <w:rFonts w:asciiTheme="minorHAnsi" w:hAnsiTheme="minorHAnsi" w:cstheme="minorHAnsi"/>
          <w:sz w:val="22"/>
          <w:szCs w:val="22"/>
        </w:rPr>
        <w:tab/>
        <w:t xml:space="preserve">                titul, meno, priezvisko, funkcia, podpis, pečiatka</w:t>
      </w:r>
      <w:r w:rsidRPr="00944F11">
        <w:rPr>
          <w:rFonts w:asciiTheme="minorHAnsi" w:hAnsiTheme="minorHAnsi" w:cstheme="minorHAnsi"/>
          <w:sz w:val="22"/>
          <w:szCs w:val="22"/>
        </w:rPr>
        <w:tab/>
      </w:r>
    </w:p>
    <w:p w14:paraId="175FE1FE" w14:textId="77777777" w:rsidR="00A34B0B" w:rsidRPr="00944F11" w:rsidRDefault="00A34B0B" w:rsidP="00A34B0B">
      <w:pPr>
        <w:rPr>
          <w:rFonts w:asciiTheme="minorHAnsi" w:hAnsiTheme="minorHAnsi" w:cstheme="minorHAnsi"/>
          <w:sz w:val="22"/>
          <w:szCs w:val="22"/>
        </w:rPr>
      </w:pPr>
    </w:p>
    <w:p w14:paraId="468CD9AD" w14:textId="77777777" w:rsidR="002A5658" w:rsidRPr="00944F11" w:rsidRDefault="002A5658" w:rsidP="002A5658">
      <w:pPr>
        <w:autoSpaceDE w:val="0"/>
        <w:autoSpaceDN w:val="0"/>
        <w:adjustRightInd w:val="0"/>
        <w:rPr>
          <w:rFonts w:asciiTheme="minorHAnsi" w:eastAsiaTheme="minorHAnsi" w:hAnsiTheme="minorHAnsi" w:cstheme="minorHAnsi"/>
          <w:color w:val="000000"/>
          <w:sz w:val="22"/>
          <w:szCs w:val="22"/>
          <w:lang w:eastAsia="en-US"/>
        </w:rPr>
      </w:pPr>
      <w:r w:rsidRPr="00944F11">
        <w:rPr>
          <w:rFonts w:asciiTheme="minorHAnsi" w:eastAsiaTheme="minorHAnsi" w:hAnsiTheme="minorHAnsi" w:cstheme="minorHAnsi"/>
          <w:i/>
          <w:iCs/>
          <w:color w:val="000000"/>
          <w:sz w:val="22"/>
          <w:szCs w:val="22"/>
          <w:lang w:eastAsia="en-US"/>
        </w:rPr>
        <w:t xml:space="preserve">Poznámka: </w:t>
      </w:r>
    </w:p>
    <w:p w14:paraId="5ABD6FC6" w14:textId="77777777" w:rsidR="002A5658" w:rsidRPr="00944F11" w:rsidRDefault="002A5658" w:rsidP="00C11C2B">
      <w:pPr>
        <w:pStyle w:val="Odsekzoznamu"/>
        <w:numPr>
          <w:ilvl w:val="0"/>
          <w:numId w:val="44"/>
        </w:numPr>
        <w:autoSpaceDE w:val="0"/>
        <w:autoSpaceDN w:val="0"/>
        <w:adjustRightInd w:val="0"/>
        <w:spacing w:after="18"/>
        <w:rPr>
          <w:rFonts w:asciiTheme="minorHAnsi" w:hAnsiTheme="minorHAnsi" w:cstheme="minorHAnsi"/>
          <w:i/>
          <w:sz w:val="22"/>
          <w:szCs w:val="22"/>
        </w:rPr>
      </w:pPr>
      <w:r w:rsidRPr="00944F11">
        <w:rPr>
          <w:rFonts w:asciiTheme="minorHAnsi" w:hAnsiTheme="minorHAnsi" w:cstheme="minorHAnsi"/>
          <w:i/>
          <w:sz w:val="22"/>
          <w:szCs w:val="22"/>
        </w:rPr>
        <w:t xml:space="preserve">dátum musí byť aktuálny vo vzťahu ku dňu uplynutia lehoty na predkladanie ponúk, </w:t>
      </w:r>
    </w:p>
    <w:p w14:paraId="639DB54B" w14:textId="3340DF25" w:rsidR="002A5658" w:rsidRPr="00944F11" w:rsidRDefault="002A5658" w:rsidP="00C11C2B">
      <w:pPr>
        <w:pStyle w:val="Odsekzoznamu"/>
        <w:numPr>
          <w:ilvl w:val="0"/>
          <w:numId w:val="44"/>
        </w:numPr>
        <w:autoSpaceDE w:val="0"/>
        <w:autoSpaceDN w:val="0"/>
        <w:adjustRightInd w:val="0"/>
        <w:spacing w:after="18"/>
        <w:rPr>
          <w:rFonts w:asciiTheme="minorHAnsi" w:hAnsiTheme="minorHAnsi" w:cstheme="minorHAnsi"/>
          <w:i/>
          <w:sz w:val="22"/>
          <w:szCs w:val="22"/>
        </w:rPr>
      </w:pPr>
      <w:r w:rsidRPr="00944F11">
        <w:rPr>
          <w:rFonts w:asciiTheme="minorHAnsi" w:hAnsiTheme="minorHAnsi" w:cstheme="minorHAnsi"/>
          <w:i/>
          <w:sz w:val="22"/>
          <w:szCs w:val="22"/>
        </w:rPr>
        <w:t>návrh na plnenie kritérií uchádzača musí byť v zmysle bodu č. 15 týchto SP vložený do systému JOSEPHINE vo formáte .</w:t>
      </w:r>
      <w:proofErr w:type="spellStart"/>
      <w:r w:rsidRPr="00944F11">
        <w:rPr>
          <w:rFonts w:asciiTheme="minorHAnsi" w:hAnsiTheme="minorHAnsi" w:cstheme="minorHAnsi"/>
          <w:i/>
          <w:sz w:val="22"/>
          <w:szCs w:val="22"/>
        </w:rPr>
        <w:t>pdf</w:t>
      </w:r>
      <w:proofErr w:type="spellEnd"/>
      <w:r w:rsidRPr="00944F11">
        <w:rPr>
          <w:rFonts w:asciiTheme="minorHAnsi" w:hAnsiTheme="minorHAnsi" w:cstheme="minorHAnsi"/>
          <w:i/>
          <w:sz w:val="22"/>
          <w:szCs w:val="22"/>
        </w:rPr>
        <w:t>“</w:t>
      </w:r>
    </w:p>
    <w:p w14:paraId="546D96DA" w14:textId="70D0E6BE" w:rsidR="001D374B" w:rsidRPr="00944F11" w:rsidRDefault="002A5658" w:rsidP="00C11C2B">
      <w:pPr>
        <w:pStyle w:val="Odsekzoznamu"/>
        <w:numPr>
          <w:ilvl w:val="0"/>
          <w:numId w:val="44"/>
        </w:numPr>
        <w:autoSpaceDE w:val="0"/>
        <w:autoSpaceDN w:val="0"/>
        <w:adjustRightInd w:val="0"/>
        <w:spacing w:after="18"/>
        <w:rPr>
          <w:rFonts w:asciiTheme="minorHAnsi" w:hAnsiTheme="minorHAnsi" w:cstheme="minorHAnsi"/>
          <w:i/>
          <w:sz w:val="22"/>
          <w:szCs w:val="22"/>
        </w:rPr>
      </w:pPr>
      <w:r w:rsidRPr="00944F11">
        <w:rPr>
          <w:rFonts w:asciiTheme="minorHAnsi" w:hAnsiTheme="minorHAnsi" w:cstheme="minorHAnsi"/>
          <w:i/>
          <w:sz w:val="22"/>
          <w:szCs w:val="22"/>
        </w:rPr>
        <w:t>uchádzač zaokrúhli svoje návrhy v zmysle matematických pravidiel</w:t>
      </w:r>
      <w:r w:rsidRPr="00944F11">
        <w:rPr>
          <w:rFonts w:asciiTheme="minorHAnsi" w:eastAsiaTheme="minorHAnsi" w:hAnsiTheme="minorHAnsi" w:cstheme="minorHAnsi"/>
          <w:i/>
          <w:iCs/>
          <w:color w:val="000000"/>
          <w:sz w:val="22"/>
          <w:szCs w:val="22"/>
          <w:lang w:eastAsia="en-US"/>
        </w:rPr>
        <w:t xml:space="preserve"> </w:t>
      </w:r>
      <w:r w:rsidRPr="00944F11">
        <w:rPr>
          <w:rFonts w:asciiTheme="minorHAnsi" w:hAnsiTheme="minorHAnsi" w:cstheme="minorHAnsi"/>
          <w:i/>
          <w:sz w:val="22"/>
          <w:szCs w:val="22"/>
        </w:rPr>
        <w:t>na 2 desatinné miesta.</w:t>
      </w:r>
      <w:r w:rsidRPr="00944F11">
        <w:rPr>
          <w:rFonts w:asciiTheme="minorHAnsi" w:eastAsiaTheme="minorHAnsi" w:hAnsiTheme="minorHAnsi" w:cstheme="minorHAnsi"/>
          <w:b/>
          <w:bCs/>
          <w:i/>
          <w:iCs/>
          <w:color w:val="000000"/>
          <w:sz w:val="22"/>
          <w:szCs w:val="22"/>
          <w:lang w:eastAsia="en-US"/>
        </w:rPr>
        <w:t xml:space="preserve"> </w:t>
      </w:r>
    </w:p>
    <w:sectPr w:rsidR="001D374B" w:rsidRPr="00944F11" w:rsidSect="00042A5E">
      <w:headerReference w:type="default" r:id="rId15"/>
      <w:footerReference w:type="even" r:id="rId16"/>
      <w:footerReference w:type="default" r:id="rId17"/>
      <w:headerReference w:type="first" r:id="rId18"/>
      <w:footerReference w:type="first" r:id="rId19"/>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79ED" w14:textId="77777777" w:rsidR="009D39FB" w:rsidRDefault="009D39FB" w:rsidP="00A34B0B">
      <w:r>
        <w:separator/>
      </w:r>
    </w:p>
  </w:endnote>
  <w:endnote w:type="continuationSeparator" w:id="0">
    <w:p w14:paraId="0183D671" w14:textId="77777777" w:rsidR="009D39FB" w:rsidRDefault="009D39FB"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CB44DE" w:rsidRDefault="00CB44DE"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CB44DE" w:rsidRDefault="00CB44DE" w:rsidP="00042A5E">
    <w:pPr>
      <w:pStyle w:val="Pta"/>
      <w:ind w:right="360"/>
    </w:pPr>
  </w:p>
  <w:p w14:paraId="154A38E4" w14:textId="77777777" w:rsidR="00CB44DE" w:rsidRDefault="00CB44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CB44DE" w:rsidRPr="00C72B31" w:rsidRDefault="00CB44DE" w:rsidP="00042A5E">
    <w:pPr>
      <w:pStyle w:val="Pta"/>
      <w:rPr>
        <w:rFonts w:ascii="Garamond" w:hAnsi="Garamond" w:cs="Cambria"/>
        <w:sz w:val="12"/>
        <w:szCs w:val="12"/>
      </w:rPr>
    </w:pPr>
    <w:r w:rsidRPr="00C72B31">
      <w:rPr>
        <w:rFonts w:ascii="Garamond" w:hAnsi="Garamond"/>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42F68CFC" w14:textId="24FFD96F" w:rsidR="00CB44DE" w:rsidRPr="00C72B31" w:rsidRDefault="00B74CC1" w:rsidP="00B74CC1">
    <w:pPr>
      <w:pStyle w:val="Pta"/>
      <w:tabs>
        <w:tab w:val="clear" w:pos="4536"/>
      </w:tabs>
      <w:ind w:right="-2"/>
      <w:jc w:val="both"/>
      <w:rPr>
        <w:rFonts w:ascii="Garamond" w:hAnsi="Garamond" w:cs="Arial"/>
        <w:sz w:val="12"/>
        <w:szCs w:val="12"/>
      </w:rPr>
    </w:pPr>
    <w:r w:rsidRPr="00B74CC1">
      <w:rPr>
        <w:rFonts w:ascii="Garamond" w:hAnsi="Garamond" w:cs="Cambria"/>
        <w:sz w:val="12"/>
        <w:szCs w:val="12"/>
      </w:rPr>
      <w:t>Súťažné podklady</w:t>
    </w:r>
    <w:r w:rsidRPr="00B74CC1">
      <w:rPr>
        <w:rFonts w:ascii="Garamond" w:hAnsi="Garamond" w:cs="Cambria"/>
        <w:sz w:val="12"/>
        <w:szCs w:val="12"/>
        <w:lang w:val="sk-SK"/>
      </w:rPr>
      <w:t xml:space="preserve"> </w:t>
    </w:r>
    <w:r w:rsidRPr="00B74CC1">
      <w:rPr>
        <w:rFonts w:ascii="Garamond" w:hAnsi="Garamond" w:cs="Cambria"/>
        <w:sz w:val="12"/>
        <w:szCs w:val="12"/>
      </w:rPr>
      <w:t>„</w:t>
    </w:r>
    <w:r w:rsidRPr="00B74CC1">
      <w:rPr>
        <w:rFonts w:ascii="Garamond" w:hAnsi="Garamond" w:cs="Cambria"/>
        <w:sz w:val="12"/>
        <w:szCs w:val="12"/>
        <w:lang w:val="cs-CZ"/>
      </w:rPr>
      <w:t>B</w:t>
    </w:r>
    <w:proofErr w:type="spellStart"/>
    <w:r w:rsidRPr="00B74CC1">
      <w:rPr>
        <w:rFonts w:ascii="Garamond" w:hAnsi="Garamond" w:cs="Cambria"/>
        <w:sz w:val="12"/>
        <w:szCs w:val="12"/>
      </w:rPr>
      <w:t>ezhotovostné</w:t>
    </w:r>
    <w:proofErr w:type="spellEnd"/>
    <w:r w:rsidRPr="00B74CC1">
      <w:rPr>
        <w:rFonts w:ascii="Garamond" w:hAnsi="Garamond" w:cs="Cambria"/>
        <w:sz w:val="12"/>
        <w:szCs w:val="12"/>
      </w:rPr>
      <w:t xml:space="preserve"> odbavenie cestujúcich vo verejnej autobusovej doprave prostredníctvom služieb „</w:t>
    </w:r>
    <w:proofErr w:type="spellStart"/>
    <w:r w:rsidRPr="00B74CC1">
      <w:rPr>
        <w:rFonts w:ascii="Garamond" w:hAnsi="Garamond" w:cs="Cambria"/>
        <w:sz w:val="12"/>
        <w:szCs w:val="12"/>
      </w:rPr>
      <w:t>merchant</w:t>
    </w:r>
    <w:proofErr w:type="spellEnd"/>
    <w:r w:rsidRPr="00B74CC1">
      <w:rPr>
        <w:rFonts w:ascii="Garamond" w:hAnsi="Garamond" w:cs="Cambria"/>
        <w:sz w:val="12"/>
        <w:szCs w:val="12"/>
      </w:rPr>
      <w:t xml:space="preserve"> </w:t>
    </w:r>
    <w:proofErr w:type="spellStart"/>
    <w:r w:rsidRPr="00B74CC1">
      <w:rPr>
        <w:rFonts w:ascii="Garamond" w:hAnsi="Garamond" w:cs="Cambria"/>
        <w:sz w:val="12"/>
        <w:szCs w:val="12"/>
      </w:rPr>
      <w:t>acquiring</w:t>
    </w:r>
    <w:proofErr w:type="spellEnd"/>
    <w:r w:rsidRPr="00B74CC1">
      <w:rPr>
        <w:rFonts w:ascii="Garamond" w:hAnsi="Garamond" w:cs="Cambria"/>
        <w:sz w:val="12"/>
        <w:szCs w:val="12"/>
      </w:rPr>
      <w:t>“</w:t>
    </w:r>
    <w:r w:rsidRPr="00B74CC1">
      <w:rPr>
        <w:rFonts w:ascii="Garamond" w:hAnsi="Garamond" w:cs="Cambria"/>
        <w:sz w:val="12"/>
        <w:szCs w:val="12"/>
        <w:lang w:val="sk-SK"/>
      </w:rPr>
      <w:t xml:space="preserve"> </w:t>
    </w:r>
    <w:r w:rsidRPr="00B74CC1">
      <w:rPr>
        <w:rFonts w:ascii="Garamond" w:hAnsi="Garamond" w:cs="Cambria"/>
        <w:sz w:val="12"/>
        <w:szCs w:val="12"/>
        <w:lang w:val="sk-S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CB44DE" w:rsidRPr="00B74CC1" w:rsidRDefault="00CB44DE" w:rsidP="00042A5E">
    <w:pPr>
      <w:pStyle w:val="Pta"/>
      <w:rPr>
        <w:rFonts w:ascii="Garamond" w:hAnsi="Garamond" w:cs="Cambria"/>
        <w:sz w:val="12"/>
        <w:szCs w:val="12"/>
      </w:rPr>
    </w:pPr>
    <w:r w:rsidRPr="00B74CC1">
      <w:rPr>
        <w:rFonts w:ascii="Garamond" w:hAnsi="Garamond"/>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7847729C" w14:textId="75FA150F" w:rsidR="00CB44DE" w:rsidRPr="00B74CC1" w:rsidRDefault="00944F11" w:rsidP="009661B4">
    <w:pPr>
      <w:pStyle w:val="Pta"/>
      <w:tabs>
        <w:tab w:val="clear" w:pos="4536"/>
        <w:tab w:val="left" w:pos="4962"/>
      </w:tabs>
      <w:jc w:val="both"/>
      <w:rPr>
        <w:rFonts w:ascii="Garamond" w:hAnsi="Garamond" w:cs="Cambria"/>
        <w:sz w:val="12"/>
        <w:szCs w:val="12"/>
      </w:rPr>
    </w:pPr>
    <w:r w:rsidRPr="00B74CC1">
      <w:rPr>
        <w:rFonts w:ascii="Garamond" w:hAnsi="Garamond" w:cs="Cambria"/>
        <w:sz w:val="12"/>
        <w:szCs w:val="12"/>
      </w:rPr>
      <w:t>Súťažné podklady</w:t>
    </w:r>
    <w:r w:rsidRPr="00B74CC1">
      <w:rPr>
        <w:rFonts w:ascii="Garamond" w:hAnsi="Garamond" w:cs="Cambria"/>
        <w:sz w:val="12"/>
        <w:szCs w:val="12"/>
        <w:lang w:val="sk-SK"/>
      </w:rPr>
      <w:t xml:space="preserve"> </w:t>
    </w:r>
    <w:r w:rsidRPr="00B74CC1">
      <w:rPr>
        <w:rFonts w:ascii="Garamond" w:hAnsi="Garamond" w:cs="Cambria"/>
        <w:sz w:val="12"/>
        <w:szCs w:val="12"/>
      </w:rPr>
      <w:t>„</w:t>
    </w:r>
    <w:r w:rsidRPr="00B74CC1">
      <w:rPr>
        <w:rFonts w:ascii="Garamond" w:hAnsi="Garamond" w:cs="Cambria"/>
        <w:sz w:val="12"/>
        <w:szCs w:val="12"/>
        <w:lang w:val="cs-CZ"/>
      </w:rPr>
      <w:t>B</w:t>
    </w:r>
    <w:proofErr w:type="spellStart"/>
    <w:r w:rsidRPr="00B74CC1">
      <w:rPr>
        <w:rFonts w:ascii="Garamond" w:hAnsi="Garamond" w:cs="Cambria"/>
        <w:sz w:val="12"/>
        <w:szCs w:val="12"/>
      </w:rPr>
      <w:t>ezhotovostné</w:t>
    </w:r>
    <w:proofErr w:type="spellEnd"/>
    <w:r w:rsidRPr="00B74CC1">
      <w:rPr>
        <w:rFonts w:ascii="Garamond" w:hAnsi="Garamond" w:cs="Cambria"/>
        <w:sz w:val="12"/>
        <w:szCs w:val="12"/>
      </w:rPr>
      <w:t xml:space="preserve"> odbavenie cestujúcich vo verejnej autobusovej doprave prostredníctvom služieb „</w:t>
    </w:r>
    <w:proofErr w:type="spellStart"/>
    <w:r w:rsidRPr="00B74CC1">
      <w:rPr>
        <w:rFonts w:ascii="Garamond" w:hAnsi="Garamond" w:cs="Cambria"/>
        <w:sz w:val="12"/>
        <w:szCs w:val="12"/>
      </w:rPr>
      <w:t>merchant</w:t>
    </w:r>
    <w:proofErr w:type="spellEnd"/>
    <w:r w:rsidRPr="00B74CC1">
      <w:rPr>
        <w:rFonts w:ascii="Garamond" w:hAnsi="Garamond" w:cs="Cambria"/>
        <w:sz w:val="12"/>
        <w:szCs w:val="12"/>
      </w:rPr>
      <w:t xml:space="preserve"> </w:t>
    </w:r>
    <w:proofErr w:type="spellStart"/>
    <w:r w:rsidRPr="00B74CC1">
      <w:rPr>
        <w:rFonts w:ascii="Garamond" w:hAnsi="Garamond" w:cs="Cambria"/>
        <w:sz w:val="12"/>
        <w:szCs w:val="12"/>
      </w:rPr>
      <w:t>acquiring</w:t>
    </w:r>
    <w:proofErr w:type="spellEnd"/>
    <w:r w:rsidRPr="00B74CC1">
      <w:rPr>
        <w:rFonts w:ascii="Garamond" w:hAnsi="Garamond" w:cs="Cambria"/>
        <w:sz w:val="12"/>
        <w:szCs w:val="12"/>
      </w:rPr>
      <w:t>“</w:t>
    </w:r>
    <w:r w:rsidR="00CB44DE" w:rsidRPr="00B74CC1">
      <w:rPr>
        <w:rFonts w:ascii="Garamond" w:hAnsi="Garamond" w:cs="Cambria"/>
        <w:sz w:val="12"/>
        <w:szCs w:val="12"/>
        <w:lang w:val="sk-SK"/>
      </w:rPr>
      <w:tab/>
    </w:r>
    <w:r w:rsidR="00CB44DE" w:rsidRPr="00B74CC1">
      <w:rPr>
        <w:rFonts w:ascii="Garamond" w:hAnsi="Garamond" w:cs="Cambria"/>
        <w:sz w:val="12"/>
        <w:szCs w:val="12"/>
      </w:rPr>
      <w:fldChar w:fldCharType="begin"/>
    </w:r>
    <w:r w:rsidR="00CB44DE" w:rsidRPr="00B74CC1">
      <w:rPr>
        <w:rFonts w:ascii="Garamond" w:hAnsi="Garamond" w:cs="Cambria"/>
        <w:sz w:val="12"/>
        <w:szCs w:val="12"/>
      </w:rPr>
      <w:instrText>PAGE   \* MERGEFORMAT</w:instrText>
    </w:r>
    <w:r w:rsidR="00CB44DE" w:rsidRPr="00B74CC1">
      <w:rPr>
        <w:rFonts w:ascii="Garamond" w:hAnsi="Garamond" w:cs="Cambria"/>
        <w:sz w:val="12"/>
        <w:szCs w:val="12"/>
      </w:rPr>
      <w:fldChar w:fldCharType="separate"/>
    </w:r>
    <w:r w:rsidR="00DB64B2" w:rsidRPr="00B74CC1">
      <w:rPr>
        <w:rFonts w:ascii="Garamond" w:hAnsi="Garamond" w:cs="Cambria"/>
        <w:noProof/>
        <w:sz w:val="12"/>
        <w:szCs w:val="12"/>
      </w:rPr>
      <w:t>1</w:t>
    </w:r>
    <w:r w:rsidR="00CB44DE" w:rsidRPr="00B74CC1">
      <w:rPr>
        <w:rFonts w:ascii="Garamond" w:hAnsi="Garamond" w:cs="Cambria"/>
        <w:sz w:val="12"/>
        <w:szCs w:val="12"/>
      </w:rPr>
      <w:fldChar w:fldCharType="end"/>
    </w:r>
  </w:p>
  <w:p w14:paraId="6804B18C" w14:textId="77777777" w:rsidR="00CB44DE" w:rsidRPr="00B74CC1" w:rsidRDefault="00CB44DE">
    <w:pP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D371" w14:textId="77777777" w:rsidR="009D39FB" w:rsidRDefault="009D39FB" w:rsidP="00A34B0B">
      <w:r>
        <w:separator/>
      </w:r>
    </w:p>
  </w:footnote>
  <w:footnote w:type="continuationSeparator" w:id="0">
    <w:p w14:paraId="30246D73" w14:textId="77777777" w:rsidR="009D39FB" w:rsidRDefault="009D39FB"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CB44DE" w:rsidRDefault="00CB44DE" w:rsidP="00042A5E">
    <w:pPr>
      <w:pStyle w:val="Hlavika"/>
      <w:rPr>
        <w:rFonts w:ascii="Cambria" w:hAnsi="Cambria"/>
      </w:rPr>
    </w:pPr>
  </w:p>
  <w:p w14:paraId="516D4B01" w14:textId="77777777" w:rsidR="00CB44DE" w:rsidRPr="004765E3" w:rsidRDefault="00CB44DE"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3BDE2D5" w:rsidR="00CB44DE" w:rsidRDefault="00CB44DE" w:rsidP="00042A5E">
    <w:pPr>
      <w:pStyle w:val="Hlavika"/>
      <w:tabs>
        <w:tab w:val="clear" w:pos="9072"/>
        <w:tab w:val="right" w:pos="9639"/>
      </w:tabs>
      <w:ind w:firstLine="993"/>
      <w:jc w:val="right"/>
      <w:rPr>
        <w:b/>
        <w:caps/>
      </w:rPr>
    </w:pPr>
    <w:r w:rsidRPr="00D5195B">
      <w:rPr>
        <w:b/>
        <w:caps/>
      </w:rPr>
      <w:t xml:space="preserve"> </w:t>
    </w:r>
  </w:p>
  <w:p w14:paraId="104BA3CB" w14:textId="77777777" w:rsidR="00CB44DE" w:rsidRDefault="00CB44DE" w:rsidP="00042A5E"/>
  <w:p w14:paraId="40D76C07" w14:textId="77777777" w:rsidR="00CB44DE" w:rsidRPr="00A6006E" w:rsidRDefault="00CB44DE"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8DE"/>
    <w:multiLevelType w:val="hybridMultilevel"/>
    <w:tmpl w:val="4A6A5B40"/>
    <w:lvl w:ilvl="0" w:tplc="DF9298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3C0C39"/>
    <w:multiLevelType w:val="hybridMultilevel"/>
    <w:tmpl w:val="233059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581F1D"/>
    <w:multiLevelType w:val="hybridMultilevel"/>
    <w:tmpl w:val="68BED5E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A3123C9"/>
    <w:multiLevelType w:val="hybridMultilevel"/>
    <w:tmpl w:val="FA6A7782"/>
    <w:lvl w:ilvl="0" w:tplc="443E7AB0">
      <w:start w:val="1"/>
      <w:numFmt w:val="upperLetter"/>
      <w:lvlText w:val="%1."/>
      <w:lvlJc w:val="left"/>
      <w:pPr>
        <w:ind w:left="356" w:hanging="356"/>
      </w:pPr>
      <w:rPr>
        <w:rFonts w:hint="default"/>
        <w:b/>
        <w:bCs/>
      </w:rPr>
    </w:lvl>
    <w:lvl w:ilvl="1" w:tplc="041B0019">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7"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BB2559"/>
    <w:multiLevelType w:val="hybridMultilevel"/>
    <w:tmpl w:val="0CFA24D2"/>
    <w:lvl w:ilvl="0" w:tplc="1A1A9F9C">
      <w:start w:val="1"/>
      <w:numFmt w:val="decimal"/>
      <w:lvlText w:val="%1."/>
      <w:lvlJc w:val="left"/>
      <w:pPr>
        <w:ind w:left="716" w:hanging="360"/>
      </w:pPr>
      <w:rPr>
        <w:b w:val="0"/>
        <w:bCs/>
      </w:rPr>
    </w:lvl>
    <w:lvl w:ilvl="1" w:tplc="041B0019" w:tentative="1">
      <w:start w:val="1"/>
      <w:numFmt w:val="lowerLetter"/>
      <w:lvlText w:val="%2."/>
      <w:lvlJc w:val="left"/>
      <w:pPr>
        <w:ind w:left="1436" w:hanging="360"/>
      </w:pPr>
    </w:lvl>
    <w:lvl w:ilvl="2" w:tplc="041B001B" w:tentative="1">
      <w:start w:val="1"/>
      <w:numFmt w:val="lowerRoman"/>
      <w:lvlText w:val="%3."/>
      <w:lvlJc w:val="right"/>
      <w:pPr>
        <w:ind w:left="2156" w:hanging="180"/>
      </w:pPr>
    </w:lvl>
    <w:lvl w:ilvl="3" w:tplc="041B000F" w:tentative="1">
      <w:start w:val="1"/>
      <w:numFmt w:val="decimal"/>
      <w:lvlText w:val="%4."/>
      <w:lvlJc w:val="left"/>
      <w:pPr>
        <w:ind w:left="2876" w:hanging="360"/>
      </w:pPr>
    </w:lvl>
    <w:lvl w:ilvl="4" w:tplc="041B0019" w:tentative="1">
      <w:start w:val="1"/>
      <w:numFmt w:val="lowerLetter"/>
      <w:lvlText w:val="%5."/>
      <w:lvlJc w:val="left"/>
      <w:pPr>
        <w:ind w:left="3596" w:hanging="360"/>
      </w:pPr>
    </w:lvl>
    <w:lvl w:ilvl="5" w:tplc="041B001B" w:tentative="1">
      <w:start w:val="1"/>
      <w:numFmt w:val="lowerRoman"/>
      <w:lvlText w:val="%6."/>
      <w:lvlJc w:val="right"/>
      <w:pPr>
        <w:ind w:left="4316" w:hanging="180"/>
      </w:pPr>
    </w:lvl>
    <w:lvl w:ilvl="6" w:tplc="041B000F" w:tentative="1">
      <w:start w:val="1"/>
      <w:numFmt w:val="decimal"/>
      <w:lvlText w:val="%7."/>
      <w:lvlJc w:val="left"/>
      <w:pPr>
        <w:ind w:left="5036" w:hanging="360"/>
      </w:pPr>
    </w:lvl>
    <w:lvl w:ilvl="7" w:tplc="041B0019" w:tentative="1">
      <w:start w:val="1"/>
      <w:numFmt w:val="lowerLetter"/>
      <w:lvlText w:val="%8."/>
      <w:lvlJc w:val="left"/>
      <w:pPr>
        <w:ind w:left="5756" w:hanging="360"/>
      </w:pPr>
    </w:lvl>
    <w:lvl w:ilvl="8" w:tplc="041B001B" w:tentative="1">
      <w:start w:val="1"/>
      <w:numFmt w:val="lowerRoman"/>
      <w:lvlText w:val="%9."/>
      <w:lvlJc w:val="right"/>
      <w:pPr>
        <w:ind w:left="6476" w:hanging="180"/>
      </w:pPr>
    </w:lvl>
  </w:abstractNum>
  <w:abstractNum w:abstractNumId="9" w15:restartNumberingAfterBreak="0">
    <w:nsid w:val="0D0402B0"/>
    <w:multiLevelType w:val="hybridMultilevel"/>
    <w:tmpl w:val="9522A4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E562596"/>
    <w:multiLevelType w:val="hybridMultilevel"/>
    <w:tmpl w:val="53BA830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12" w15:restartNumberingAfterBreak="0">
    <w:nsid w:val="18412704"/>
    <w:multiLevelType w:val="hybridMultilevel"/>
    <w:tmpl w:val="0CFA24D2"/>
    <w:lvl w:ilvl="0" w:tplc="1A1A9F9C">
      <w:start w:val="1"/>
      <w:numFmt w:val="decimal"/>
      <w:lvlText w:val="%1."/>
      <w:lvlJc w:val="left"/>
      <w:pPr>
        <w:ind w:left="716" w:hanging="360"/>
      </w:pPr>
      <w:rPr>
        <w:b w:val="0"/>
        <w:bCs/>
      </w:rPr>
    </w:lvl>
    <w:lvl w:ilvl="1" w:tplc="041B0019" w:tentative="1">
      <w:start w:val="1"/>
      <w:numFmt w:val="lowerLetter"/>
      <w:lvlText w:val="%2."/>
      <w:lvlJc w:val="left"/>
      <w:pPr>
        <w:ind w:left="1436" w:hanging="360"/>
      </w:pPr>
    </w:lvl>
    <w:lvl w:ilvl="2" w:tplc="041B001B" w:tentative="1">
      <w:start w:val="1"/>
      <w:numFmt w:val="lowerRoman"/>
      <w:lvlText w:val="%3."/>
      <w:lvlJc w:val="right"/>
      <w:pPr>
        <w:ind w:left="2156" w:hanging="180"/>
      </w:pPr>
    </w:lvl>
    <w:lvl w:ilvl="3" w:tplc="041B000F" w:tentative="1">
      <w:start w:val="1"/>
      <w:numFmt w:val="decimal"/>
      <w:lvlText w:val="%4."/>
      <w:lvlJc w:val="left"/>
      <w:pPr>
        <w:ind w:left="2876" w:hanging="360"/>
      </w:pPr>
    </w:lvl>
    <w:lvl w:ilvl="4" w:tplc="041B0019" w:tentative="1">
      <w:start w:val="1"/>
      <w:numFmt w:val="lowerLetter"/>
      <w:lvlText w:val="%5."/>
      <w:lvlJc w:val="left"/>
      <w:pPr>
        <w:ind w:left="3596" w:hanging="360"/>
      </w:pPr>
    </w:lvl>
    <w:lvl w:ilvl="5" w:tplc="041B001B" w:tentative="1">
      <w:start w:val="1"/>
      <w:numFmt w:val="lowerRoman"/>
      <w:lvlText w:val="%6."/>
      <w:lvlJc w:val="right"/>
      <w:pPr>
        <w:ind w:left="4316" w:hanging="180"/>
      </w:pPr>
    </w:lvl>
    <w:lvl w:ilvl="6" w:tplc="041B000F" w:tentative="1">
      <w:start w:val="1"/>
      <w:numFmt w:val="decimal"/>
      <w:lvlText w:val="%7."/>
      <w:lvlJc w:val="left"/>
      <w:pPr>
        <w:ind w:left="5036" w:hanging="360"/>
      </w:pPr>
    </w:lvl>
    <w:lvl w:ilvl="7" w:tplc="041B0019" w:tentative="1">
      <w:start w:val="1"/>
      <w:numFmt w:val="lowerLetter"/>
      <w:lvlText w:val="%8."/>
      <w:lvlJc w:val="left"/>
      <w:pPr>
        <w:ind w:left="5756" w:hanging="360"/>
      </w:pPr>
    </w:lvl>
    <w:lvl w:ilvl="8" w:tplc="041B001B" w:tentative="1">
      <w:start w:val="1"/>
      <w:numFmt w:val="lowerRoman"/>
      <w:lvlText w:val="%9."/>
      <w:lvlJc w:val="right"/>
      <w:pPr>
        <w:ind w:left="6476" w:hanging="18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E525477"/>
    <w:multiLevelType w:val="hybridMultilevel"/>
    <w:tmpl w:val="2EEC90FE"/>
    <w:lvl w:ilvl="0" w:tplc="3878AA3C">
      <w:start w:val="1"/>
      <w:numFmt w:val="lowerLetter"/>
      <w:lvlText w:val="%1)"/>
      <w:lvlJc w:val="left"/>
      <w:pPr>
        <w:ind w:left="360" w:hanging="360"/>
      </w:pPr>
      <w:rPr>
        <w:rFonts w:hint="default"/>
      </w:rPr>
    </w:lvl>
    <w:lvl w:ilvl="1" w:tplc="041B0019" w:tentative="1">
      <w:start w:val="1"/>
      <w:numFmt w:val="lowerLetter"/>
      <w:lvlText w:val="%2."/>
      <w:lvlJc w:val="left"/>
      <w:pPr>
        <w:ind w:left="660" w:hanging="360"/>
      </w:pPr>
    </w:lvl>
    <w:lvl w:ilvl="2" w:tplc="041B001B" w:tentative="1">
      <w:start w:val="1"/>
      <w:numFmt w:val="lowerRoman"/>
      <w:lvlText w:val="%3."/>
      <w:lvlJc w:val="right"/>
      <w:pPr>
        <w:ind w:left="1380" w:hanging="180"/>
      </w:pPr>
    </w:lvl>
    <w:lvl w:ilvl="3" w:tplc="041B000F" w:tentative="1">
      <w:start w:val="1"/>
      <w:numFmt w:val="decimal"/>
      <w:lvlText w:val="%4."/>
      <w:lvlJc w:val="left"/>
      <w:pPr>
        <w:ind w:left="2100" w:hanging="360"/>
      </w:pPr>
    </w:lvl>
    <w:lvl w:ilvl="4" w:tplc="041B0019" w:tentative="1">
      <w:start w:val="1"/>
      <w:numFmt w:val="lowerLetter"/>
      <w:lvlText w:val="%5."/>
      <w:lvlJc w:val="left"/>
      <w:pPr>
        <w:ind w:left="2820" w:hanging="360"/>
      </w:pPr>
    </w:lvl>
    <w:lvl w:ilvl="5" w:tplc="041B001B" w:tentative="1">
      <w:start w:val="1"/>
      <w:numFmt w:val="lowerRoman"/>
      <w:lvlText w:val="%6."/>
      <w:lvlJc w:val="right"/>
      <w:pPr>
        <w:ind w:left="3540" w:hanging="180"/>
      </w:pPr>
    </w:lvl>
    <w:lvl w:ilvl="6" w:tplc="041B000F" w:tentative="1">
      <w:start w:val="1"/>
      <w:numFmt w:val="decimal"/>
      <w:lvlText w:val="%7."/>
      <w:lvlJc w:val="left"/>
      <w:pPr>
        <w:ind w:left="4260" w:hanging="360"/>
      </w:pPr>
    </w:lvl>
    <w:lvl w:ilvl="7" w:tplc="041B0019" w:tentative="1">
      <w:start w:val="1"/>
      <w:numFmt w:val="lowerLetter"/>
      <w:lvlText w:val="%8."/>
      <w:lvlJc w:val="left"/>
      <w:pPr>
        <w:ind w:left="4980" w:hanging="360"/>
      </w:pPr>
    </w:lvl>
    <w:lvl w:ilvl="8" w:tplc="041B001B" w:tentative="1">
      <w:start w:val="1"/>
      <w:numFmt w:val="lowerRoman"/>
      <w:lvlText w:val="%9."/>
      <w:lvlJc w:val="right"/>
      <w:pPr>
        <w:ind w:left="5700" w:hanging="180"/>
      </w:pPr>
    </w:lvl>
  </w:abstractNum>
  <w:abstractNum w:abstractNumId="16" w15:restartNumberingAfterBreak="0">
    <w:nsid w:val="1FF76E74"/>
    <w:multiLevelType w:val="hybridMultilevel"/>
    <w:tmpl w:val="F5763252"/>
    <w:lvl w:ilvl="0" w:tplc="0B2CD0C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39C4D16"/>
    <w:multiLevelType w:val="hybridMultilevel"/>
    <w:tmpl w:val="0DDAA39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62B09DF"/>
    <w:multiLevelType w:val="hybridMultilevel"/>
    <w:tmpl w:val="1228F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1C1608"/>
    <w:multiLevelType w:val="hybridMultilevel"/>
    <w:tmpl w:val="06C65C8C"/>
    <w:lvl w:ilvl="0" w:tplc="28628CF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30281E7C"/>
    <w:multiLevelType w:val="hybridMultilevel"/>
    <w:tmpl w:val="590A51EE"/>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4"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20936EB"/>
    <w:multiLevelType w:val="hybridMultilevel"/>
    <w:tmpl w:val="115A13E6"/>
    <w:lvl w:ilvl="0" w:tplc="B498CC3A">
      <w:start w:val="7"/>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26" w15:restartNumberingAfterBreak="0">
    <w:nsid w:val="34C22D16"/>
    <w:multiLevelType w:val="hybridMultilevel"/>
    <w:tmpl w:val="1DB629E2"/>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D6F0A5B"/>
    <w:multiLevelType w:val="hybridMultilevel"/>
    <w:tmpl w:val="EA36E19C"/>
    <w:lvl w:ilvl="0" w:tplc="4300BD04">
      <w:start w:val="1"/>
      <w:numFmt w:val="decimal"/>
      <w:lvlText w:val="3.%1"/>
      <w:lvlJc w:val="right"/>
      <w:pPr>
        <w:ind w:left="360" w:hanging="360"/>
      </w:pPr>
      <w:rPr>
        <w:rFonts w:ascii="Garamond" w:hAnsi="Garamond" w:hint="default"/>
        <w:strike w:val="0"/>
        <w:sz w:val="22"/>
        <w:szCs w:val="22"/>
      </w:rPr>
    </w:lvl>
    <w:lvl w:ilvl="1" w:tplc="041B0019">
      <w:start w:val="1"/>
      <w:numFmt w:val="lowerLetter"/>
      <w:lvlText w:val="%2."/>
      <w:lvlJc w:val="left"/>
      <w:pPr>
        <w:ind w:left="720" w:hanging="360"/>
      </w:pPr>
    </w:lvl>
    <w:lvl w:ilvl="2" w:tplc="11A084DC">
      <w:start w:val="1"/>
      <w:numFmt w:val="lowerLetter"/>
      <w:lvlText w:val="%3)"/>
      <w:lvlJc w:val="left"/>
      <w:pPr>
        <w:ind w:left="1620" w:hanging="360"/>
      </w:pPr>
      <w:rPr>
        <w:rFonts w:hint="default"/>
      </w:rPr>
    </w:lvl>
    <w:lvl w:ilvl="3" w:tplc="FE465C76">
      <w:start w:val="1"/>
      <w:numFmt w:val="decimal"/>
      <w:lvlText w:val="%4."/>
      <w:lvlJc w:val="left"/>
      <w:pPr>
        <w:ind w:left="2160" w:hanging="360"/>
      </w:pPr>
      <w:rPr>
        <w:rFonts w:hint="default"/>
        <w:b/>
      </w:r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30" w15:restartNumberingAfterBreak="0">
    <w:nsid w:val="3EFB54E8"/>
    <w:multiLevelType w:val="hybridMultilevel"/>
    <w:tmpl w:val="592C7D7C"/>
    <w:lvl w:ilvl="0" w:tplc="9C5E2A3C">
      <w:start w:val="10"/>
      <w:numFmt w:val="decimal"/>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01D4C01"/>
    <w:multiLevelType w:val="hybridMultilevel"/>
    <w:tmpl w:val="457ABCF8"/>
    <w:lvl w:ilvl="0" w:tplc="B31E3190">
      <w:numFmt w:val="bullet"/>
      <w:lvlText w:val="-"/>
      <w:lvlJc w:val="left"/>
      <w:pPr>
        <w:ind w:left="360" w:hanging="360"/>
      </w:pPr>
      <w:rPr>
        <w:rFonts w:ascii="Arial Narrow" w:eastAsia="Calibri" w:hAnsi="Arial Narrow"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41F17895"/>
    <w:multiLevelType w:val="hybridMultilevel"/>
    <w:tmpl w:val="2EEC90FE"/>
    <w:lvl w:ilvl="0" w:tplc="3878AA3C">
      <w:start w:val="1"/>
      <w:numFmt w:val="lowerLetter"/>
      <w:lvlText w:val="%1)"/>
      <w:lvlJc w:val="left"/>
      <w:pPr>
        <w:ind w:left="360" w:hanging="360"/>
      </w:pPr>
      <w:rPr>
        <w:rFonts w:hint="default"/>
      </w:rPr>
    </w:lvl>
    <w:lvl w:ilvl="1" w:tplc="041B0019" w:tentative="1">
      <w:start w:val="1"/>
      <w:numFmt w:val="lowerLetter"/>
      <w:lvlText w:val="%2."/>
      <w:lvlJc w:val="left"/>
      <w:pPr>
        <w:ind w:left="660" w:hanging="360"/>
      </w:pPr>
    </w:lvl>
    <w:lvl w:ilvl="2" w:tplc="041B001B" w:tentative="1">
      <w:start w:val="1"/>
      <w:numFmt w:val="lowerRoman"/>
      <w:lvlText w:val="%3."/>
      <w:lvlJc w:val="right"/>
      <w:pPr>
        <w:ind w:left="1380" w:hanging="180"/>
      </w:pPr>
    </w:lvl>
    <w:lvl w:ilvl="3" w:tplc="041B000F" w:tentative="1">
      <w:start w:val="1"/>
      <w:numFmt w:val="decimal"/>
      <w:lvlText w:val="%4."/>
      <w:lvlJc w:val="left"/>
      <w:pPr>
        <w:ind w:left="2100" w:hanging="360"/>
      </w:pPr>
    </w:lvl>
    <w:lvl w:ilvl="4" w:tplc="041B0019" w:tentative="1">
      <w:start w:val="1"/>
      <w:numFmt w:val="lowerLetter"/>
      <w:lvlText w:val="%5."/>
      <w:lvlJc w:val="left"/>
      <w:pPr>
        <w:ind w:left="2820" w:hanging="360"/>
      </w:pPr>
    </w:lvl>
    <w:lvl w:ilvl="5" w:tplc="041B001B" w:tentative="1">
      <w:start w:val="1"/>
      <w:numFmt w:val="lowerRoman"/>
      <w:lvlText w:val="%6."/>
      <w:lvlJc w:val="right"/>
      <w:pPr>
        <w:ind w:left="3540" w:hanging="180"/>
      </w:pPr>
    </w:lvl>
    <w:lvl w:ilvl="6" w:tplc="041B000F" w:tentative="1">
      <w:start w:val="1"/>
      <w:numFmt w:val="decimal"/>
      <w:lvlText w:val="%7."/>
      <w:lvlJc w:val="left"/>
      <w:pPr>
        <w:ind w:left="4260" w:hanging="360"/>
      </w:pPr>
    </w:lvl>
    <w:lvl w:ilvl="7" w:tplc="041B0019" w:tentative="1">
      <w:start w:val="1"/>
      <w:numFmt w:val="lowerLetter"/>
      <w:lvlText w:val="%8."/>
      <w:lvlJc w:val="left"/>
      <w:pPr>
        <w:ind w:left="4980" w:hanging="360"/>
      </w:pPr>
    </w:lvl>
    <w:lvl w:ilvl="8" w:tplc="041B001B" w:tentative="1">
      <w:start w:val="1"/>
      <w:numFmt w:val="lowerRoman"/>
      <w:lvlText w:val="%9."/>
      <w:lvlJc w:val="right"/>
      <w:pPr>
        <w:ind w:left="5700" w:hanging="180"/>
      </w:pPr>
    </w:lvl>
  </w:abstractNum>
  <w:abstractNum w:abstractNumId="3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4F650D3D"/>
    <w:multiLevelType w:val="hybridMultilevel"/>
    <w:tmpl w:val="13B8011C"/>
    <w:lvl w:ilvl="0" w:tplc="384ABCF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500766D4"/>
    <w:multiLevelType w:val="hybridMultilevel"/>
    <w:tmpl w:val="D5C464C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55C82D88"/>
    <w:multiLevelType w:val="hybridMultilevel"/>
    <w:tmpl w:val="1BF848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0"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3" w15:restartNumberingAfterBreak="0">
    <w:nsid w:val="5C6A0A19"/>
    <w:multiLevelType w:val="hybridMultilevel"/>
    <w:tmpl w:val="9AD8FA5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5"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6" w15:restartNumberingAfterBreak="0">
    <w:nsid w:val="63003D39"/>
    <w:multiLevelType w:val="hybridMultilevel"/>
    <w:tmpl w:val="B3BCB2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5740DE"/>
    <w:multiLevelType w:val="hybridMultilevel"/>
    <w:tmpl w:val="9942FC8E"/>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8" w15:restartNumberingAfterBreak="0">
    <w:nsid w:val="6768431E"/>
    <w:multiLevelType w:val="hybridMultilevel"/>
    <w:tmpl w:val="4594B120"/>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0" w15:restartNumberingAfterBreak="0">
    <w:nsid w:val="74327AC3"/>
    <w:multiLevelType w:val="hybridMultilevel"/>
    <w:tmpl w:val="0CFA24D2"/>
    <w:lvl w:ilvl="0" w:tplc="1A1A9F9C">
      <w:start w:val="1"/>
      <w:numFmt w:val="decimal"/>
      <w:lvlText w:val="%1."/>
      <w:lvlJc w:val="left"/>
      <w:pPr>
        <w:ind w:left="716" w:hanging="360"/>
      </w:pPr>
      <w:rPr>
        <w:b w:val="0"/>
        <w:bCs/>
      </w:rPr>
    </w:lvl>
    <w:lvl w:ilvl="1" w:tplc="041B0019" w:tentative="1">
      <w:start w:val="1"/>
      <w:numFmt w:val="lowerLetter"/>
      <w:lvlText w:val="%2."/>
      <w:lvlJc w:val="left"/>
      <w:pPr>
        <w:ind w:left="1436" w:hanging="360"/>
      </w:pPr>
    </w:lvl>
    <w:lvl w:ilvl="2" w:tplc="041B001B" w:tentative="1">
      <w:start w:val="1"/>
      <w:numFmt w:val="lowerRoman"/>
      <w:lvlText w:val="%3."/>
      <w:lvlJc w:val="right"/>
      <w:pPr>
        <w:ind w:left="2156" w:hanging="180"/>
      </w:pPr>
    </w:lvl>
    <w:lvl w:ilvl="3" w:tplc="041B000F" w:tentative="1">
      <w:start w:val="1"/>
      <w:numFmt w:val="decimal"/>
      <w:lvlText w:val="%4."/>
      <w:lvlJc w:val="left"/>
      <w:pPr>
        <w:ind w:left="2876" w:hanging="360"/>
      </w:pPr>
    </w:lvl>
    <w:lvl w:ilvl="4" w:tplc="041B0019" w:tentative="1">
      <w:start w:val="1"/>
      <w:numFmt w:val="lowerLetter"/>
      <w:lvlText w:val="%5."/>
      <w:lvlJc w:val="left"/>
      <w:pPr>
        <w:ind w:left="3596" w:hanging="360"/>
      </w:pPr>
    </w:lvl>
    <w:lvl w:ilvl="5" w:tplc="041B001B" w:tentative="1">
      <w:start w:val="1"/>
      <w:numFmt w:val="lowerRoman"/>
      <w:lvlText w:val="%6."/>
      <w:lvlJc w:val="right"/>
      <w:pPr>
        <w:ind w:left="4316" w:hanging="180"/>
      </w:pPr>
    </w:lvl>
    <w:lvl w:ilvl="6" w:tplc="041B000F" w:tentative="1">
      <w:start w:val="1"/>
      <w:numFmt w:val="decimal"/>
      <w:lvlText w:val="%7."/>
      <w:lvlJc w:val="left"/>
      <w:pPr>
        <w:ind w:left="5036" w:hanging="360"/>
      </w:pPr>
    </w:lvl>
    <w:lvl w:ilvl="7" w:tplc="041B0019" w:tentative="1">
      <w:start w:val="1"/>
      <w:numFmt w:val="lowerLetter"/>
      <w:lvlText w:val="%8."/>
      <w:lvlJc w:val="left"/>
      <w:pPr>
        <w:ind w:left="5756" w:hanging="360"/>
      </w:pPr>
    </w:lvl>
    <w:lvl w:ilvl="8" w:tplc="041B001B" w:tentative="1">
      <w:start w:val="1"/>
      <w:numFmt w:val="lowerRoman"/>
      <w:lvlText w:val="%9."/>
      <w:lvlJc w:val="right"/>
      <w:pPr>
        <w:ind w:left="6476" w:hanging="180"/>
      </w:pPr>
    </w:lvl>
  </w:abstractNum>
  <w:abstractNum w:abstractNumId="51" w15:restartNumberingAfterBreak="0">
    <w:nsid w:val="74AA7107"/>
    <w:multiLevelType w:val="hybridMultilevel"/>
    <w:tmpl w:val="B56ED2CE"/>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DBB5459"/>
    <w:multiLevelType w:val="hybridMultilevel"/>
    <w:tmpl w:val="4EB03FD8"/>
    <w:lvl w:ilvl="0" w:tplc="1A1A9F9C">
      <w:start w:val="1"/>
      <w:numFmt w:val="decimal"/>
      <w:lvlText w:val="%1."/>
      <w:lvlJc w:val="left"/>
      <w:pPr>
        <w:ind w:left="716"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E4033D1"/>
    <w:multiLevelType w:val="hybridMultilevel"/>
    <w:tmpl w:val="47F86004"/>
    <w:lvl w:ilvl="0" w:tplc="94AAEB42">
      <w:start w:val="96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9"/>
  </w:num>
  <w:num w:numId="2">
    <w:abstractNumId w:val="28"/>
  </w:num>
  <w:num w:numId="3">
    <w:abstractNumId w:val="42"/>
  </w:num>
  <w:num w:numId="4">
    <w:abstractNumId w:val="4"/>
  </w:num>
  <w:num w:numId="5">
    <w:abstractNumId w:val="33"/>
  </w:num>
  <w:num w:numId="6">
    <w:abstractNumId w:val="23"/>
  </w:num>
  <w:num w:numId="7">
    <w:abstractNumId w:val="44"/>
  </w:num>
  <w:num w:numId="8">
    <w:abstractNumId w:val="13"/>
  </w:num>
  <w:num w:numId="9">
    <w:abstractNumId w:val="34"/>
  </w:num>
  <w:num w:numId="10">
    <w:abstractNumId w:val="11"/>
  </w:num>
  <w:num w:numId="11">
    <w:abstractNumId w:val="17"/>
  </w:num>
  <w:num w:numId="12">
    <w:abstractNumId w:val="25"/>
  </w:num>
  <w:num w:numId="13">
    <w:abstractNumId w:val="48"/>
  </w:num>
  <w:num w:numId="14">
    <w:abstractNumId w:val="5"/>
  </w:num>
  <w:num w:numId="15">
    <w:abstractNumId w:val="41"/>
  </w:num>
  <w:num w:numId="16">
    <w:abstractNumId w:val="18"/>
  </w:num>
  <w:num w:numId="17">
    <w:abstractNumId w:val="14"/>
  </w:num>
  <w:num w:numId="18">
    <w:abstractNumId w:val="7"/>
  </w:num>
  <w:num w:numId="19">
    <w:abstractNumId w:val="0"/>
  </w:num>
  <w:num w:numId="20">
    <w:abstractNumId w:val="9"/>
  </w:num>
  <w:num w:numId="21">
    <w:abstractNumId w:val="1"/>
  </w:num>
  <w:num w:numId="22">
    <w:abstractNumId w:val="30"/>
  </w:num>
  <w:num w:numId="23">
    <w:abstractNumId w:val="45"/>
  </w:num>
  <w:num w:numId="24">
    <w:abstractNumId w:val="43"/>
  </w:num>
  <w:num w:numId="25">
    <w:abstractNumId w:val="40"/>
  </w:num>
  <w:num w:numId="26">
    <w:abstractNumId w:val="26"/>
  </w:num>
  <w:num w:numId="27">
    <w:abstractNumId w:val="51"/>
  </w:num>
  <w:num w:numId="28">
    <w:abstractNumId w:val="47"/>
  </w:num>
  <w:num w:numId="29">
    <w:abstractNumId w:val="37"/>
  </w:num>
  <w:num w:numId="30">
    <w:abstractNumId w:val="54"/>
  </w:num>
  <w:num w:numId="31">
    <w:abstractNumId w:val="22"/>
  </w:num>
  <w:num w:numId="32">
    <w:abstractNumId w:val="24"/>
  </w:num>
  <w:num w:numId="33">
    <w:abstractNumId w:val="55"/>
  </w:num>
  <w:num w:numId="34">
    <w:abstractNumId w:val="38"/>
  </w:num>
  <w:num w:numId="35">
    <w:abstractNumId w:val="46"/>
  </w:num>
  <w:num w:numId="36">
    <w:abstractNumId w:val="39"/>
  </w:num>
  <w:num w:numId="37">
    <w:abstractNumId w:val="20"/>
  </w:num>
  <w:num w:numId="38">
    <w:abstractNumId w:val="36"/>
  </w:num>
  <w:num w:numId="39">
    <w:abstractNumId w:val="3"/>
  </w:num>
  <w:num w:numId="40">
    <w:abstractNumId w:val="10"/>
  </w:num>
  <w:num w:numId="41">
    <w:abstractNumId w:val="35"/>
  </w:num>
  <w:num w:numId="42">
    <w:abstractNumId w:val="19"/>
  </w:num>
  <w:num w:numId="43">
    <w:abstractNumId w:val="21"/>
  </w:num>
  <w:num w:numId="44">
    <w:abstractNumId w:val="27"/>
  </w:num>
  <w:num w:numId="45">
    <w:abstractNumId w:val="52"/>
  </w:num>
  <w:num w:numId="46">
    <w:abstractNumId w:val="8"/>
  </w:num>
  <w:num w:numId="47">
    <w:abstractNumId w:val="16"/>
  </w:num>
  <w:num w:numId="48">
    <w:abstractNumId w:val="6"/>
  </w:num>
  <w:num w:numId="49">
    <w:abstractNumId w:val="2"/>
  </w:num>
  <w:num w:numId="50">
    <w:abstractNumId w:val="50"/>
  </w:num>
  <w:num w:numId="51">
    <w:abstractNumId w:val="12"/>
  </w:num>
  <w:num w:numId="52">
    <w:abstractNumId w:val="53"/>
  </w:num>
  <w:num w:numId="53">
    <w:abstractNumId w:val="31"/>
  </w:num>
  <w:num w:numId="54">
    <w:abstractNumId w:val="15"/>
  </w:num>
  <w:num w:numId="55">
    <w:abstractNumId w:val="29"/>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3855"/>
    <w:rsid w:val="0001196F"/>
    <w:rsid w:val="00011CDB"/>
    <w:rsid w:val="00020722"/>
    <w:rsid w:val="000222A3"/>
    <w:rsid w:val="000340C4"/>
    <w:rsid w:val="00042A5E"/>
    <w:rsid w:val="00046712"/>
    <w:rsid w:val="00072367"/>
    <w:rsid w:val="00083134"/>
    <w:rsid w:val="00086EB8"/>
    <w:rsid w:val="0009644D"/>
    <w:rsid w:val="000A4EBD"/>
    <w:rsid w:val="000C366F"/>
    <w:rsid w:val="000D15DC"/>
    <w:rsid w:val="000D4D21"/>
    <w:rsid w:val="000E4E74"/>
    <w:rsid w:val="000F110F"/>
    <w:rsid w:val="000F6A34"/>
    <w:rsid w:val="0010217E"/>
    <w:rsid w:val="00117F9D"/>
    <w:rsid w:val="00161257"/>
    <w:rsid w:val="00161E8A"/>
    <w:rsid w:val="00191CC0"/>
    <w:rsid w:val="001924C4"/>
    <w:rsid w:val="001C0518"/>
    <w:rsid w:val="001D374B"/>
    <w:rsid w:val="001E56F9"/>
    <w:rsid w:val="001E6FA8"/>
    <w:rsid w:val="001F542D"/>
    <w:rsid w:val="002137F7"/>
    <w:rsid w:val="00215526"/>
    <w:rsid w:val="002277B6"/>
    <w:rsid w:val="00232466"/>
    <w:rsid w:val="00236212"/>
    <w:rsid w:val="002451CB"/>
    <w:rsid w:val="0026223B"/>
    <w:rsid w:val="00270616"/>
    <w:rsid w:val="002731C8"/>
    <w:rsid w:val="0027652B"/>
    <w:rsid w:val="00281A52"/>
    <w:rsid w:val="00292E29"/>
    <w:rsid w:val="002A5658"/>
    <w:rsid w:val="002B373D"/>
    <w:rsid w:val="002F69AB"/>
    <w:rsid w:val="003159A1"/>
    <w:rsid w:val="00352DD3"/>
    <w:rsid w:val="003667E0"/>
    <w:rsid w:val="0037390E"/>
    <w:rsid w:val="003860F2"/>
    <w:rsid w:val="00392429"/>
    <w:rsid w:val="003975F9"/>
    <w:rsid w:val="003976C0"/>
    <w:rsid w:val="003B613A"/>
    <w:rsid w:val="003E336E"/>
    <w:rsid w:val="00403AC3"/>
    <w:rsid w:val="004539E5"/>
    <w:rsid w:val="004568CA"/>
    <w:rsid w:val="00461651"/>
    <w:rsid w:val="0047400F"/>
    <w:rsid w:val="004860FA"/>
    <w:rsid w:val="004976F3"/>
    <w:rsid w:val="004B72E6"/>
    <w:rsid w:val="004C3F25"/>
    <w:rsid w:val="004D3114"/>
    <w:rsid w:val="004E17F0"/>
    <w:rsid w:val="00516A9E"/>
    <w:rsid w:val="0052307E"/>
    <w:rsid w:val="00524579"/>
    <w:rsid w:val="00555860"/>
    <w:rsid w:val="00555A60"/>
    <w:rsid w:val="00562349"/>
    <w:rsid w:val="00574565"/>
    <w:rsid w:val="00580180"/>
    <w:rsid w:val="00580B7F"/>
    <w:rsid w:val="005848A9"/>
    <w:rsid w:val="00593936"/>
    <w:rsid w:val="0059626A"/>
    <w:rsid w:val="00597527"/>
    <w:rsid w:val="005D54C4"/>
    <w:rsid w:val="005D7F14"/>
    <w:rsid w:val="005F0355"/>
    <w:rsid w:val="005F3DE8"/>
    <w:rsid w:val="005F5608"/>
    <w:rsid w:val="00615530"/>
    <w:rsid w:val="00623CB9"/>
    <w:rsid w:val="00632DBC"/>
    <w:rsid w:val="00644D4F"/>
    <w:rsid w:val="00674B0E"/>
    <w:rsid w:val="00683C8A"/>
    <w:rsid w:val="00683F48"/>
    <w:rsid w:val="006A3097"/>
    <w:rsid w:val="006B7387"/>
    <w:rsid w:val="006F46AF"/>
    <w:rsid w:val="007117A2"/>
    <w:rsid w:val="00720AA9"/>
    <w:rsid w:val="007256F9"/>
    <w:rsid w:val="00767D0F"/>
    <w:rsid w:val="00781BB0"/>
    <w:rsid w:val="00787357"/>
    <w:rsid w:val="00790D8C"/>
    <w:rsid w:val="007955AC"/>
    <w:rsid w:val="007A2774"/>
    <w:rsid w:val="007A39F9"/>
    <w:rsid w:val="007C2275"/>
    <w:rsid w:val="007C49C7"/>
    <w:rsid w:val="007C4B0C"/>
    <w:rsid w:val="007C711E"/>
    <w:rsid w:val="007F013C"/>
    <w:rsid w:val="007F43B4"/>
    <w:rsid w:val="007F534C"/>
    <w:rsid w:val="007F596E"/>
    <w:rsid w:val="00803BF8"/>
    <w:rsid w:val="00816FD8"/>
    <w:rsid w:val="0081775A"/>
    <w:rsid w:val="0083497C"/>
    <w:rsid w:val="0084276A"/>
    <w:rsid w:val="008573F6"/>
    <w:rsid w:val="00875416"/>
    <w:rsid w:val="00883DFA"/>
    <w:rsid w:val="00884502"/>
    <w:rsid w:val="008A3968"/>
    <w:rsid w:val="008A4167"/>
    <w:rsid w:val="008B445D"/>
    <w:rsid w:val="008C61D8"/>
    <w:rsid w:val="009410EB"/>
    <w:rsid w:val="00944F11"/>
    <w:rsid w:val="00962D87"/>
    <w:rsid w:val="00966156"/>
    <w:rsid w:val="009661B4"/>
    <w:rsid w:val="00996CF8"/>
    <w:rsid w:val="0099787D"/>
    <w:rsid w:val="009C7F00"/>
    <w:rsid w:val="009D39FB"/>
    <w:rsid w:val="009F04E7"/>
    <w:rsid w:val="009F07B3"/>
    <w:rsid w:val="009F3137"/>
    <w:rsid w:val="00A34B0B"/>
    <w:rsid w:val="00A45366"/>
    <w:rsid w:val="00A52F81"/>
    <w:rsid w:val="00A80AFB"/>
    <w:rsid w:val="00AB319F"/>
    <w:rsid w:val="00AB6969"/>
    <w:rsid w:val="00AC266D"/>
    <w:rsid w:val="00AD504C"/>
    <w:rsid w:val="00AF0A70"/>
    <w:rsid w:val="00AF7DFA"/>
    <w:rsid w:val="00B41D77"/>
    <w:rsid w:val="00B7026A"/>
    <w:rsid w:val="00B74CC1"/>
    <w:rsid w:val="00B836C4"/>
    <w:rsid w:val="00B9227C"/>
    <w:rsid w:val="00BA5AB5"/>
    <w:rsid w:val="00BD1B76"/>
    <w:rsid w:val="00BE75B9"/>
    <w:rsid w:val="00BF3A33"/>
    <w:rsid w:val="00C02961"/>
    <w:rsid w:val="00C11C2B"/>
    <w:rsid w:val="00C132B6"/>
    <w:rsid w:val="00C242B7"/>
    <w:rsid w:val="00C24B06"/>
    <w:rsid w:val="00C25436"/>
    <w:rsid w:val="00C30CE0"/>
    <w:rsid w:val="00C4459B"/>
    <w:rsid w:val="00C6668B"/>
    <w:rsid w:val="00C72B31"/>
    <w:rsid w:val="00C80807"/>
    <w:rsid w:val="00C9297C"/>
    <w:rsid w:val="00CB210E"/>
    <w:rsid w:val="00CB44DE"/>
    <w:rsid w:val="00CC3371"/>
    <w:rsid w:val="00CD281D"/>
    <w:rsid w:val="00CF7ABF"/>
    <w:rsid w:val="00D30248"/>
    <w:rsid w:val="00D31355"/>
    <w:rsid w:val="00D478B7"/>
    <w:rsid w:val="00D50D87"/>
    <w:rsid w:val="00D61049"/>
    <w:rsid w:val="00D72BF4"/>
    <w:rsid w:val="00D84D6F"/>
    <w:rsid w:val="00D926A7"/>
    <w:rsid w:val="00DA76BB"/>
    <w:rsid w:val="00DA7EC1"/>
    <w:rsid w:val="00DB64B2"/>
    <w:rsid w:val="00DD283A"/>
    <w:rsid w:val="00E1522A"/>
    <w:rsid w:val="00E15FBA"/>
    <w:rsid w:val="00E31C38"/>
    <w:rsid w:val="00E62183"/>
    <w:rsid w:val="00E67ECE"/>
    <w:rsid w:val="00E8451A"/>
    <w:rsid w:val="00E91E95"/>
    <w:rsid w:val="00EA0B6C"/>
    <w:rsid w:val="00EA2C36"/>
    <w:rsid w:val="00EB6F70"/>
    <w:rsid w:val="00EE76A5"/>
    <w:rsid w:val="00EE7BFB"/>
    <w:rsid w:val="00F06032"/>
    <w:rsid w:val="00F27D90"/>
    <w:rsid w:val="00F322A9"/>
    <w:rsid w:val="00F36284"/>
    <w:rsid w:val="00F71547"/>
    <w:rsid w:val="00F7358C"/>
    <w:rsid w:val="00FA0E7A"/>
    <w:rsid w:val="00FC46F2"/>
    <w:rsid w:val="00FD27E2"/>
    <w:rsid w:val="00FD54D6"/>
    <w:rsid w:val="00FF61D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8"/>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
    <w:basedOn w:val="Normlny"/>
    <w:link w:val="OdsekzoznamuChar"/>
    <w:uiPriority w:val="34"/>
    <w:qFormat/>
    <w:rsid w:val="00A34B0B"/>
    <w:pPr>
      <w:ind w:left="708"/>
    </w:pPr>
  </w:style>
  <w:style w:type="character" w:customStyle="1" w:styleId="OdsekzoznamuChar">
    <w:name w:val="Odsek zoznamu Char"/>
    <w:aliases w:val="Odsek Char"/>
    <w:link w:val="Odsekzoznamu"/>
    <w:uiPriority w:val="34"/>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styleId="PremennHTML">
    <w:name w:val="HTML Variable"/>
    <w:basedOn w:val="Predvolenpsmoodseku"/>
    <w:uiPriority w:val="99"/>
    <w:semiHidden/>
    <w:unhideWhenUsed/>
    <w:rsid w:val="00962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3117331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zakonypreludi.sk/zz/2015-3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akonypreludi.sk/zz/2015-34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3.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F89C-7F33-401D-B59B-EBEEFB34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8978</Words>
  <Characters>51180</Characters>
  <Application>Microsoft Office Word</Application>
  <DocSecurity>0</DocSecurity>
  <Lines>426</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Vašičková Jana</cp:lastModifiedBy>
  <cp:revision>3</cp:revision>
  <dcterms:created xsi:type="dcterms:W3CDTF">2022-01-12T10:13:00Z</dcterms:created>
  <dcterms:modified xsi:type="dcterms:W3CDTF">2022-01-31T23:49:00Z</dcterms:modified>
</cp:coreProperties>
</file>