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CF3" w:rsidRPr="006D7AF5" w:rsidRDefault="006B0CF3" w:rsidP="006B0CF3">
      <w:pPr>
        <w:pStyle w:val="Nadpis1"/>
        <w:jc w:val="center"/>
      </w:pPr>
    </w:p>
    <w:p w:rsidR="006B0CF3" w:rsidRPr="006D7AF5" w:rsidRDefault="006B0CF3" w:rsidP="006B0CF3">
      <w:pPr>
        <w:pStyle w:val="Nadpis1"/>
        <w:jc w:val="center"/>
      </w:pPr>
    </w:p>
    <w:p w:rsidR="006B0CF3" w:rsidRPr="006D7AF5" w:rsidRDefault="006B0CF3" w:rsidP="006B0CF3"/>
    <w:p w:rsidR="006B0CF3" w:rsidRPr="006D7AF5" w:rsidRDefault="006B0CF3" w:rsidP="006B0CF3"/>
    <w:p w:rsidR="006B0CF3" w:rsidRPr="006D7AF5" w:rsidRDefault="006B0CF3" w:rsidP="006B0CF3"/>
    <w:p w:rsidR="006B0CF3" w:rsidRPr="006D7AF5" w:rsidRDefault="006B0CF3" w:rsidP="006B0CF3"/>
    <w:p w:rsidR="006B0CF3" w:rsidRPr="006D7AF5" w:rsidRDefault="006B0CF3" w:rsidP="006B0CF3"/>
    <w:p w:rsidR="006B0CF3" w:rsidRPr="006D7AF5" w:rsidRDefault="006B0CF3" w:rsidP="009B00BA">
      <w:pPr>
        <w:pStyle w:val="Nadpis1"/>
        <w:jc w:val="center"/>
      </w:pPr>
    </w:p>
    <w:p w:rsidR="003E46EE" w:rsidRPr="003E46EE" w:rsidRDefault="009B00BA" w:rsidP="009B00BA">
      <w:pPr>
        <w:pStyle w:val="Nadpis1"/>
        <w:jc w:val="center"/>
        <w:rPr>
          <w:sz w:val="40"/>
          <w:szCs w:val="40"/>
        </w:rPr>
      </w:pPr>
      <w:r>
        <w:rPr>
          <w:sz w:val="40"/>
          <w:szCs w:val="40"/>
        </w:rPr>
        <w:t xml:space="preserve">                                                       </w:t>
      </w:r>
    </w:p>
    <w:p w:rsidR="005E2DE4" w:rsidRDefault="005E2DE4" w:rsidP="00BB4CF7">
      <w:pPr>
        <w:pBdr>
          <w:top w:val="single" w:sz="4" w:space="1" w:color="auto"/>
          <w:left w:val="single" w:sz="4" w:space="4" w:color="auto"/>
          <w:bottom w:val="single" w:sz="4" w:space="1" w:color="auto"/>
          <w:right w:val="single" w:sz="4" w:space="4" w:color="auto"/>
        </w:pBdr>
        <w:jc w:val="center"/>
        <w:rPr>
          <w:b/>
          <w:color w:val="FF9900"/>
          <w:sz w:val="32"/>
          <w:szCs w:val="40"/>
        </w:rPr>
      </w:pPr>
    </w:p>
    <w:p w:rsidR="00BB4CF7" w:rsidRDefault="005045AC" w:rsidP="00BB4CF7">
      <w:pPr>
        <w:pBdr>
          <w:top w:val="single" w:sz="4" w:space="1" w:color="auto"/>
          <w:left w:val="single" w:sz="4" w:space="4" w:color="auto"/>
          <w:bottom w:val="single" w:sz="4" w:space="1" w:color="auto"/>
          <w:right w:val="single" w:sz="4" w:space="4" w:color="auto"/>
        </w:pBdr>
        <w:jc w:val="center"/>
        <w:rPr>
          <w:b/>
          <w:color w:val="FF9900"/>
          <w:sz w:val="32"/>
          <w:szCs w:val="40"/>
        </w:rPr>
      </w:pPr>
      <w:r>
        <w:rPr>
          <w:b/>
          <w:color w:val="FF9900"/>
          <w:sz w:val="32"/>
          <w:szCs w:val="40"/>
        </w:rPr>
        <w:t>P</w:t>
      </w:r>
      <w:r w:rsidR="00BB4CF7" w:rsidRPr="009B00BA">
        <w:rPr>
          <w:b/>
          <w:color w:val="FF9900"/>
          <w:sz w:val="32"/>
          <w:szCs w:val="40"/>
        </w:rPr>
        <w:t>rípravn</w:t>
      </w:r>
      <w:r>
        <w:rPr>
          <w:b/>
          <w:color w:val="FF9900"/>
          <w:sz w:val="32"/>
          <w:szCs w:val="40"/>
        </w:rPr>
        <w:t>é</w:t>
      </w:r>
      <w:r w:rsidR="00BB4CF7">
        <w:rPr>
          <w:b/>
          <w:color w:val="FF9900"/>
          <w:sz w:val="32"/>
          <w:szCs w:val="40"/>
        </w:rPr>
        <w:t xml:space="preserve"> </w:t>
      </w:r>
      <w:r w:rsidR="00BB4CF7" w:rsidRPr="009B00BA">
        <w:rPr>
          <w:b/>
          <w:color w:val="FF9900"/>
          <w:sz w:val="32"/>
          <w:szCs w:val="40"/>
        </w:rPr>
        <w:t>trhov</w:t>
      </w:r>
      <w:r>
        <w:rPr>
          <w:b/>
          <w:color w:val="FF9900"/>
          <w:sz w:val="32"/>
          <w:szCs w:val="40"/>
        </w:rPr>
        <w:t>é</w:t>
      </w:r>
      <w:r w:rsidR="00BB4CF7">
        <w:rPr>
          <w:b/>
          <w:color w:val="FF9900"/>
          <w:sz w:val="32"/>
          <w:szCs w:val="40"/>
        </w:rPr>
        <w:t xml:space="preserve"> </w:t>
      </w:r>
      <w:r>
        <w:rPr>
          <w:b/>
          <w:color w:val="FF9900"/>
          <w:sz w:val="32"/>
          <w:szCs w:val="40"/>
        </w:rPr>
        <w:t>konzultácie</w:t>
      </w:r>
      <w:r w:rsidR="00BB4CF7" w:rsidRPr="009B00BA">
        <w:rPr>
          <w:b/>
          <w:color w:val="FF9900"/>
          <w:sz w:val="32"/>
          <w:szCs w:val="40"/>
        </w:rPr>
        <w:t xml:space="preserve"> na predmet zákazky: </w:t>
      </w:r>
    </w:p>
    <w:p w:rsidR="005045AC" w:rsidRDefault="00BB4CF7" w:rsidP="00BB4CF7">
      <w:pPr>
        <w:pBdr>
          <w:top w:val="single" w:sz="4" w:space="1" w:color="auto"/>
          <w:left w:val="single" w:sz="4" w:space="4" w:color="auto"/>
          <w:bottom w:val="single" w:sz="4" w:space="1" w:color="auto"/>
          <w:right w:val="single" w:sz="4" w:space="4" w:color="auto"/>
        </w:pBdr>
        <w:jc w:val="center"/>
        <w:rPr>
          <w:b/>
          <w:color w:val="FF9900"/>
          <w:sz w:val="32"/>
          <w:szCs w:val="40"/>
        </w:rPr>
      </w:pPr>
      <w:r w:rsidRPr="009B00BA">
        <w:rPr>
          <w:b/>
          <w:color w:val="FF9900"/>
          <w:sz w:val="32"/>
          <w:szCs w:val="40"/>
        </w:rPr>
        <w:t xml:space="preserve">Technologické vybavenie tunela Višňové vrátane informačného systému diaľnice D1 Lietavská Lúčka - Višňové - </w:t>
      </w:r>
      <w:proofErr w:type="spellStart"/>
      <w:r w:rsidRPr="009B00BA">
        <w:rPr>
          <w:b/>
          <w:color w:val="FF9900"/>
          <w:sz w:val="32"/>
          <w:szCs w:val="40"/>
        </w:rPr>
        <w:t>Dubná</w:t>
      </w:r>
      <w:proofErr w:type="spellEnd"/>
      <w:r w:rsidRPr="009B00BA">
        <w:rPr>
          <w:b/>
          <w:color w:val="FF9900"/>
          <w:sz w:val="32"/>
          <w:szCs w:val="40"/>
        </w:rPr>
        <w:t xml:space="preserve"> Skala </w:t>
      </w:r>
    </w:p>
    <w:p w:rsidR="00BB4CF7" w:rsidRDefault="00BB4CF7" w:rsidP="00BB4CF7">
      <w:pPr>
        <w:pBdr>
          <w:top w:val="single" w:sz="4" w:space="1" w:color="auto"/>
          <w:left w:val="single" w:sz="4" w:space="4" w:color="auto"/>
          <w:bottom w:val="single" w:sz="4" w:space="1" w:color="auto"/>
          <w:right w:val="single" w:sz="4" w:space="4" w:color="auto"/>
        </w:pBdr>
        <w:jc w:val="center"/>
        <w:rPr>
          <w:b/>
          <w:color w:val="FF9900"/>
          <w:sz w:val="32"/>
          <w:szCs w:val="40"/>
        </w:rPr>
      </w:pPr>
      <w:r w:rsidRPr="009B00BA">
        <w:rPr>
          <w:b/>
          <w:color w:val="FF9900"/>
          <w:sz w:val="32"/>
          <w:szCs w:val="40"/>
        </w:rPr>
        <w:t>(v zmysle zmluvných podmienok FIDIC – „žltá kniha“)</w:t>
      </w:r>
    </w:p>
    <w:p w:rsidR="005E2DE4" w:rsidRDefault="005E2DE4" w:rsidP="00BB4CF7">
      <w:pPr>
        <w:pBdr>
          <w:top w:val="single" w:sz="4" w:space="1" w:color="auto"/>
          <w:left w:val="single" w:sz="4" w:space="4" w:color="auto"/>
          <w:bottom w:val="single" w:sz="4" w:space="1" w:color="auto"/>
          <w:right w:val="single" w:sz="4" w:space="4" w:color="auto"/>
        </w:pBdr>
        <w:jc w:val="center"/>
        <w:rPr>
          <w:b/>
          <w:color w:val="FF9900"/>
          <w:sz w:val="32"/>
          <w:szCs w:val="40"/>
        </w:rPr>
      </w:pPr>
    </w:p>
    <w:p w:rsidR="005E2DE4" w:rsidRDefault="005E2DE4" w:rsidP="005E2DE4">
      <w:pPr>
        <w:pStyle w:val="Nadpis1"/>
        <w:pBdr>
          <w:top w:val="single" w:sz="4" w:space="1" w:color="auto"/>
          <w:left w:val="single" w:sz="4" w:space="4" w:color="auto"/>
          <w:bottom w:val="single" w:sz="4" w:space="1" w:color="auto"/>
          <w:right w:val="single" w:sz="4" w:space="4" w:color="auto"/>
        </w:pBdr>
        <w:jc w:val="center"/>
        <w:rPr>
          <w:sz w:val="32"/>
          <w:szCs w:val="40"/>
        </w:rPr>
      </w:pPr>
      <w:r w:rsidRPr="00AA5711">
        <w:rPr>
          <w:sz w:val="32"/>
          <w:szCs w:val="40"/>
        </w:rPr>
        <w:t xml:space="preserve">dotazník pre </w:t>
      </w:r>
      <w:r>
        <w:rPr>
          <w:sz w:val="32"/>
          <w:szCs w:val="40"/>
        </w:rPr>
        <w:t>účastníkov</w:t>
      </w:r>
    </w:p>
    <w:p w:rsidR="005E2DE4" w:rsidRPr="009B00BA" w:rsidRDefault="005E2DE4" w:rsidP="00BB4CF7">
      <w:pPr>
        <w:pBdr>
          <w:top w:val="single" w:sz="4" w:space="1" w:color="auto"/>
          <w:left w:val="single" w:sz="4" w:space="4" w:color="auto"/>
          <w:bottom w:val="single" w:sz="4" w:space="1" w:color="auto"/>
          <w:right w:val="single" w:sz="4" w:space="4" w:color="auto"/>
        </w:pBdr>
        <w:jc w:val="center"/>
        <w:rPr>
          <w:rFonts w:ascii="Calibri" w:eastAsiaTheme="majorEastAsia" w:hAnsi="Calibri" w:cstheme="majorBidi"/>
          <w:b/>
          <w:bCs/>
          <w:color w:val="FF9900"/>
          <w:szCs w:val="26"/>
        </w:rPr>
      </w:pPr>
    </w:p>
    <w:p w:rsidR="00BB4CF7" w:rsidRPr="00BB4CF7" w:rsidRDefault="00BB4CF7" w:rsidP="00BB4CF7"/>
    <w:p w:rsidR="006B0CF3" w:rsidRPr="004F3F6B" w:rsidRDefault="006B0CF3" w:rsidP="009B00BA"/>
    <w:p w:rsidR="006B0CF3" w:rsidRPr="006D7AF5" w:rsidRDefault="006B0CF3" w:rsidP="009B00BA">
      <w:pPr>
        <w:jc w:val="center"/>
      </w:pPr>
    </w:p>
    <w:p w:rsidR="006B0CF3" w:rsidRPr="006D7AF5" w:rsidRDefault="006B0CF3" w:rsidP="009B00BA"/>
    <w:p w:rsidR="006B0CF3" w:rsidRPr="006D7AF5" w:rsidRDefault="006B0CF3" w:rsidP="006B0CF3"/>
    <w:p w:rsidR="006B0CF3" w:rsidRPr="006D7AF5" w:rsidRDefault="006B0CF3" w:rsidP="006B0CF3"/>
    <w:p w:rsidR="006B0CF3" w:rsidRPr="006D7AF5" w:rsidRDefault="006B0CF3" w:rsidP="006B0CF3"/>
    <w:p w:rsidR="006B0CF3" w:rsidRPr="006D7AF5" w:rsidRDefault="006B0CF3" w:rsidP="006B0CF3"/>
    <w:p w:rsidR="006B0CF3" w:rsidRPr="006D7AF5" w:rsidRDefault="006B0CF3" w:rsidP="006B0CF3"/>
    <w:p w:rsidR="006B0CF3" w:rsidRPr="006D7AF5" w:rsidRDefault="006B0CF3" w:rsidP="006B0CF3"/>
    <w:p w:rsidR="006B0CF3" w:rsidRPr="006D7AF5" w:rsidRDefault="006B0CF3" w:rsidP="006B0CF3"/>
    <w:p w:rsidR="006B0CF3" w:rsidRPr="006D7AF5" w:rsidRDefault="006B0CF3" w:rsidP="006B0CF3"/>
    <w:p w:rsidR="006B0CF3" w:rsidRPr="006D7AF5" w:rsidRDefault="006B0CF3" w:rsidP="006B0CF3"/>
    <w:p w:rsidR="006B0CF3" w:rsidRPr="006D7AF5" w:rsidRDefault="006B0CF3" w:rsidP="006B0CF3"/>
    <w:p w:rsidR="006B0CF3" w:rsidRPr="006D7AF5" w:rsidRDefault="006B0CF3" w:rsidP="006B0CF3"/>
    <w:p w:rsidR="006B0CF3" w:rsidRPr="006D7AF5" w:rsidRDefault="006B0CF3" w:rsidP="006B0CF3"/>
    <w:p w:rsidR="006B0CF3" w:rsidRPr="006D7AF5" w:rsidRDefault="009B00BA" w:rsidP="006B0CF3">
      <w:r>
        <w:t>08.12.2021</w:t>
      </w:r>
    </w:p>
    <w:p w:rsidR="006B0CF3" w:rsidRPr="006D7AF5" w:rsidRDefault="006B0CF3" w:rsidP="006B0CF3"/>
    <w:p w:rsidR="006B0CF3" w:rsidRPr="006D7AF5" w:rsidRDefault="006B0CF3" w:rsidP="006B0CF3"/>
    <w:p w:rsidR="006B0CF3" w:rsidRPr="006D7AF5" w:rsidRDefault="006B0CF3" w:rsidP="006B0CF3"/>
    <w:p w:rsidR="006B0CF3" w:rsidRPr="006D7AF5" w:rsidRDefault="006B0CF3" w:rsidP="006B0CF3"/>
    <w:p w:rsidR="006B0CF3" w:rsidRPr="005045AC" w:rsidRDefault="006B0CF3" w:rsidP="007026D3">
      <w:pPr>
        <w:jc w:val="both"/>
        <w:rPr>
          <w:color w:val="auto"/>
        </w:rPr>
      </w:pPr>
      <w:r w:rsidRPr="005045AC">
        <w:rPr>
          <w:color w:val="auto"/>
        </w:rPr>
        <w:t>Cieľom dotazníka je oboznámenie sa s </w:t>
      </w:r>
      <w:r w:rsidR="0081704F" w:rsidRPr="005045AC">
        <w:rPr>
          <w:color w:val="auto"/>
        </w:rPr>
        <w:t>dokumentami</w:t>
      </w:r>
      <w:r w:rsidRPr="005045AC">
        <w:rPr>
          <w:color w:val="auto"/>
        </w:rPr>
        <w:t xml:space="preserve"> slúžiacimi </w:t>
      </w:r>
      <w:r w:rsidR="0081704F" w:rsidRPr="005045AC">
        <w:rPr>
          <w:color w:val="auto"/>
        </w:rPr>
        <w:t>na vytvorenie podkladov pre</w:t>
      </w:r>
      <w:r w:rsidRPr="005045AC">
        <w:rPr>
          <w:color w:val="auto"/>
        </w:rPr>
        <w:t xml:space="preserve"> nový proces verejného obstarávania pre dokončenie stavby D</w:t>
      </w:r>
      <w:r w:rsidR="007026D3" w:rsidRPr="005045AC">
        <w:rPr>
          <w:color w:val="auto"/>
        </w:rPr>
        <w:t>1</w:t>
      </w:r>
      <w:r w:rsidRPr="005045AC">
        <w:rPr>
          <w:color w:val="auto"/>
        </w:rPr>
        <w:t xml:space="preserve"> Lietavská Lúčka – Višňové – </w:t>
      </w:r>
      <w:proofErr w:type="spellStart"/>
      <w:r w:rsidRPr="005045AC">
        <w:rPr>
          <w:color w:val="auto"/>
        </w:rPr>
        <w:t>Dubná</w:t>
      </w:r>
      <w:proofErr w:type="spellEnd"/>
      <w:r w:rsidRPr="005045AC">
        <w:rPr>
          <w:color w:val="auto"/>
        </w:rPr>
        <w:t xml:space="preserve"> Skala, </w:t>
      </w:r>
      <w:r w:rsidR="00DF3E76" w:rsidRPr="005045AC">
        <w:rPr>
          <w:color w:val="auto"/>
        </w:rPr>
        <w:t>poskytnutie vyjadrení</w:t>
      </w:r>
      <w:r w:rsidRPr="005045AC">
        <w:rPr>
          <w:color w:val="auto"/>
        </w:rPr>
        <w:t xml:space="preserve"> a odporú</w:t>
      </w:r>
      <w:r w:rsidR="00DF3E76" w:rsidRPr="005045AC">
        <w:rPr>
          <w:color w:val="auto"/>
        </w:rPr>
        <w:t>čaní</w:t>
      </w:r>
      <w:r w:rsidRPr="005045AC">
        <w:rPr>
          <w:color w:val="auto"/>
        </w:rPr>
        <w:t xml:space="preserve"> pre </w:t>
      </w:r>
      <w:r w:rsidR="0081704F" w:rsidRPr="005045AC">
        <w:rPr>
          <w:color w:val="auto"/>
        </w:rPr>
        <w:t>Verejného obstarávateľa</w:t>
      </w:r>
      <w:r w:rsidRPr="005045AC">
        <w:rPr>
          <w:color w:val="auto"/>
        </w:rPr>
        <w:t xml:space="preserve"> (NDS)</w:t>
      </w:r>
      <w:r w:rsidR="007026D3" w:rsidRPr="005045AC">
        <w:rPr>
          <w:color w:val="auto"/>
        </w:rPr>
        <w:t>.</w:t>
      </w:r>
    </w:p>
    <w:p w:rsidR="007026D3" w:rsidRPr="005045AC" w:rsidRDefault="007026D3" w:rsidP="006B0CF3">
      <w:pPr>
        <w:rPr>
          <w:color w:val="auto"/>
        </w:rPr>
      </w:pPr>
    </w:p>
    <w:p w:rsidR="009B00BA" w:rsidRPr="005045AC" w:rsidRDefault="009B00BA" w:rsidP="009B00BA">
      <w:pPr>
        <w:spacing w:after="10" w:line="248" w:lineRule="auto"/>
        <w:jc w:val="both"/>
        <w:rPr>
          <w:rFonts w:cstheme="minorHAnsi"/>
          <w:color w:val="auto"/>
        </w:rPr>
      </w:pPr>
      <w:r w:rsidRPr="005045AC">
        <w:rPr>
          <w:rFonts w:cstheme="minorHAnsi"/>
          <w:color w:val="auto"/>
        </w:rPr>
        <w:t xml:space="preserve">Cieľom PTK je písomne zodpovedať minimálny rozsah otázok uvedených v dotazníku, ktorý bude zverejnený podľa bodu 4.2 v portáli UVO ako aj v JOSEPHINE. </w:t>
      </w:r>
    </w:p>
    <w:p w:rsidR="009B00BA" w:rsidRPr="005045AC" w:rsidRDefault="009B00BA" w:rsidP="009B00BA">
      <w:pPr>
        <w:spacing w:after="10" w:line="248" w:lineRule="auto"/>
        <w:jc w:val="both"/>
        <w:rPr>
          <w:rFonts w:cstheme="minorHAnsi"/>
          <w:color w:val="auto"/>
        </w:rPr>
      </w:pPr>
    </w:p>
    <w:p w:rsidR="009B00BA" w:rsidRPr="005045AC" w:rsidRDefault="009B00BA" w:rsidP="009B00BA">
      <w:pPr>
        <w:spacing w:after="10" w:line="248" w:lineRule="auto"/>
        <w:jc w:val="both"/>
        <w:rPr>
          <w:rFonts w:cstheme="minorHAnsi"/>
          <w:color w:val="auto"/>
        </w:rPr>
      </w:pPr>
      <w:r w:rsidRPr="005045AC">
        <w:rPr>
          <w:rFonts w:cstheme="minorHAnsi"/>
          <w:color w:val="auto"/>
        </w:rPr>
        <w:t xml:space="preserve">Verejný obstarávateľ od účastníkov PTK očakáva participáciu a predkladanie návrhov, pripomienok a odporúčaní v súvislosti s plánovaným verejným obstarávaním.  </w:t>
      </w:r>
    </w:p>
    <w:p w:rsidR="009B00BA" w:rsidRDefault="009B00BA" w:rsidP="009B00BA"/>
    <w:p w:rsidR="007026D3" w:rsidRDefault="007026D3" w:rsidP="009B00BA"/>
    <w:p w:rsidR="007026D3" w:rsidRDefault="007026D3" w:rsidP="009B00BA">
      <w:pPr>
        <w:pBdr>
          <w:top w:val="single" w:sz="4" w:space="1" w:color="auto"/>
          <w:left w:val="single" w:sz="4" w:space="4" w:color="auto"/>
          <w:bottom w:val="single" w:sz="4" w:space="1" w:color="auto"/>
          <w:right w:val="single" w:sz="4" w:space="4" w:color="auto"/>
        </w:pBdr>
      </w:pPr>
      <w:r>
        <w:t xml:space="preserve">Vyplnený dotazník prosím zašlite </w:t>
      </w:r>
      <w:r w:rsidR="00BB4CF7">
        <w:rPr>
          <w:rFonts w:cstheme="minorHAnsi"/>
          <w:b/>
          <w:color w:val="auto"/>
        </w:rPr>
        <w:t xml:space="preserve">výhradne elektronicky </w:t>
      </w:r>
      <w:r w:rsidR="009B00BA" w:rsidRPr="00B53AB5">
        <w:rPr>
          <w:rFonts w:cstheme="minorHAnsi"/>
          <w:b/>
          <w:color w:val="auto"/>
        </w:rPr>
        <w:t>prostredníctvom systému JOSEPHINE</w:t>
      </w:r>
      <w:r w:rsidR="009B00BA" w:rsidRPr="00D95AE6">
        <w:rPr>
          <w:rFonts w:cstheme="minorHAnsi"/>
          <w:color w:val="auto"/>
        </w:rPr>
        <w:t xml:space="preserve">: </w:t>
      </w:r>
      <w:hyperlink r:id="rId8" w:history="1">
        <w:r w:rsidR="009B00BA" w:rsidRPr="00D95AE6">
          <w:rPr>
            <w:rStyle w:val="Hypertextovprepojenie"/>
            <w:rFonts w:cstheme="minorHAnsi"/>
          </w:rPr>
          <w:t>https://josephine.proebiz.com/sk/tender/16298/summary</w:t>
        </w:r>
      </w:hyperlink>
    </w:p>
    <w:p w:rsidR="007026D3" w:rsidRPr="00BB4CF7" w:rsidRDefault="007026D3" w:rsidP="009B00BA">
      <w:pPr>
        <w:pBdr>
          <w:top w:val="single" w:sz="4" w:space="1" w:color="auto"/>
          <w:left w:val="single" w:sz="4" w:space="4" w:color="auto"/>
          <w:bottom w:val="single" w:sz="4" w:space="1" w:color="auto"/>
          <w:right w:val="single" w:sz="4" w:space="4" w:color="auto"/>
        </w:pBdr>
        <w:rPr>
          <w:color w:val="auto"/>
        </w:rPr>
      </w:pPr>
      <w:r w:rsidRPr="00BB4CF7">
        <w:rPr>
          <w:b/>
          <w:color w:val="auto"/>
        </w:rPr>
        <w:t xml:space="preserve">do </w:t>
      </w:r>
      <w:r w:rsidR="009B00BA" w:rsidRPr="00BB4CF7">
        <w:rPr>
          <w:b/>
          <w:color w:val="auto"/>
        </w:rPr>
        <w:t>17</w:t>
      </w:r>
      <w:r w:rsidR="0081704F" w:rsidRPr="00BB4CF7">
        <w:rPr>
          <w:b/>
          <w:color w:val="auto"/>
        </w:rPr>
        <w:t>.</w:t>
      </w:r>
      <w:r w:rsidR="009B00BA" w:rsidRPr="00BB4CF7">
        <w:rPr>
          <w:b/>
          <w:color w:val="auto"/>
        </w:rPr>
        <w:t xml:space="preserve">12.2021 </w:t>
      </w:r>
      <w:r w:rsidR="0081704F" w:rsidRPr="00BB4CF7">
        <w:rPr>
          <w:b/>
          <w:color w:val="auto"/>
        </w:rPr>
        <w:t>o 12:00</w:t>
      </w:r>
      <w:r w:rsidR="00BB4CF7" w:rsidRPr="00BB4CF7">
        <w:rPr>
          <w:b/>
          <w:color w:val="auto"/>
        </w:rPr>
        <w:t xml:space="preserve"> </w:t>
      </w:r>
      <w:r w:rsidR="0081704F" w:rsidRPr="00BB4CF7">
        <w:rPr>
          <w:b/>
          <w:color w:val="auto"/>
        </w:rPr>
        <w:t>hod</w:t>
      </w:r>
      <w:r w:rsidR="0081704F" w:rsidRPr="00BB4CF7">
        <w:rPr>
          <w:color w:val="auto"/>
        </w:rPr>
        <w:t>.</w:t>
      </w:r>
    </w:p>
    <w:p w:rsidR="007026D3" w:rsidRDefault="007026D3" w:rsidP="009B00BA">
      <w:pPr>
        <w:pBdr>
          <w:top w:val="single" w:sz="4" w:space="1" w:color="auto"/>
          <w:left w:val="single" w:sz="4" w:space="4" w:color="auto"/>
          <w:bottom w:val="single" w:sz="4" w:space="1" w:color="auto"/>
          <w:right w:val="single" w:sz="4" w:space="4" w:color="auto"/>
        </w:pBdr>
      </w:pPr>
    </w:p>
    <w:p w:rsidR="009B00BA" w:rsidRPr="009B00BA" w:rsidRDefault="009B00BA" w:rsidP="009B00BA">
      <w:pPr>
        <w:pBdr>
          <w:top w:val="single" w:sz="4" w:space="1" w:color="auto"/>
          <w:left w:val="single" w:sz="4" w:space="4" w:color="auto"/>
          <w:bottom w:val="single" w:sz="4" w:space="1" w:color="auto"/>
          <w:right w:val="single" w:sz="4" w:space="4" w:color="auto"/>
        </w:pBdr>
        <w:spacing w:after="10" w:line="248" w:lineRule="auto"/>
        <w:jc w:val="both"/>
        <w:rPr>
          <w:rFonts w:cstheme="minorHAnsi"/>
          <w:color w:val="auto"/>
        </w:rPr>
      </w:pPr>
      <w:r w:rsidRPr="009B00BA">
        <w:rPr>
          <w:color w:val="auto"/>
        </w:rPr>
        <w:t xml:space="preserve">Všetky informácie budú vyhodnotené dôverne a budú mať informatívny, resp. odporúčací charakter. </w:t>
      </w:r>
      <w:r w:rsidRPr="009B00BA">
        <w:rPr>
          <w:rFonts w:cstheme="minorHAnsi"/>
          <w:color w:val="auto"/>
        </w:rPr>
        <w:t xml:space="preserve">Po doručení všetkých odpovedí od účastníkov PTK verejný obstarávateľ predložené odpovede vyhodnotí a podľa relevantnosti ich prípadne použije pre účely prípravy verejného obstarávania na predmet zákazky: Technologické vybavenie tunela Višňové vrátane informačného systému diaľnice D1 Lietavská Lúčka - Višňové - </w:t>
      </w:r>
      <w:proofErr w:type="spellStart"/>
      <w:r w:rsidRPr="009B00BA">
        <w:rPr>
          <w:rFonts w:cstheme="minorHAnsi"/>
          <w:color w:val="auto"/>
        </w:rPr>
        <w:t>Dubná</w:t>
      </w:r>
      <w:proofErr w:type="spellEnd"/>
      <w:r w:rsidRPr="009B00BA">
        <w:rPr>
          <w:rFonts w:cstheme="minorHAnsi"/>
          <w:color w:val="auto"/>
        </w:rPr>
        <w:t xml:space="preserve"> Skala (v zmysle FIDIC - žltá kniha).</w:t>
      </w:r>
    </w:p>
    <w:p w:rsidR="007026D3" w:rsidRDefault="007026D3" w:rsidP="009B00BA"/>
    <w:p w:rsidR="009B00BA" w:rsidRPr="009B00BA" w:rsidRDefault="0020152E" w:rsidP="009B00BA">
      <w:pPr>
        <w:spacing w:after="10" w:line="248" w:lineRule="auto"/>
        <w:jc w:val="both"/>
        <w:rPr>
          <w:rFonts w:cstheme="minorHAnsi"/>
          <w:color w:val="auto"/>
        </w:rPr>
      </w:pPr>
      <w:r w:rsidRPr="009B00BA">
        <w:rPr>
          <w:color w:val="auto"/>
        </w:rPr>
        <w:t xml:space="preserve">Tento dotazník je </w:t>
      </w:r>
      <w:r w:rsidR="0081704F" w:rsidRPr="009B00BA">
        <w:rPr>
          <w:color w:val="auto"/>
        </w:rPr>
        <w:t>dôležitým</w:t>
      </w:r>
      <w:r w:rsidRPr="009B00BA">
        <w:rPr>
          <w:color w:val="auto"/>
        </w:rPr>
        <w:t xml:space="preserve"> krokom k</w:t>
      </w:r>
      <w:r w:rsidR="0081704F" w:rsidRPr="009B00BA">
        <w:rPr>
          <w:color w:val="auto"/>
        </w:rPr>
        <w:t> postupu Verejného obstarávateľa v procese</w:t>
      </w:r>
      <w:r w:rsidRPr="009B00BA">
        <w:rPr>
          <w:color w:val="auto"/>
        </w:rPr>
        <w:t xml:space="preserve"> nového verejného obstarávania </w:t>
      </w:r>
      <w:r w:rsidR="009B00BA" w:rsidRPr="009B00BA">
        <w:rPr>
          <w:rFonts w:cstheme="minorHAnsi"/>
          <w:color w:val="auto"/>
        </w:rPr>
        <w:t xml:space="preserve">na predmet zákazky: Technologické vybavenie tunela Višňové vrátane informačného systému diaľnice D1 Lietavská Lúčka - Višňové - </w:t>
      </w:r>
      <w:proofErr w:type="spellStart"/>
      <w:r w:rsidR="009B00BA" w:rsidRPr="009B00BA">
        <w:rPr>
          <w:rFonts w:cstheme="minorHAnsi"/>
          <w:color w:val="auto"/>
        </w:rPr>
        <w:t>Dubná</w:t>
      </w:r>
      <w:proofErr w:type="spellEnd"/>
      <w:r w:rsidR="009B00BA" w:rsidRPr="009B00BA">
        <w:rPr>
          <w:rFonts w:cstheme="minorHAnsi"/>
          <w:color w:val="auto"/>
        </w:rPr>
        <w:t xml:space="preserve"> Skala (v zmysle FIDIC - žltá kniha).</w:t>
      </w:r>
    </w:p>
    <w:p w:rsidR="007026D3" w:rsidRPr="009B00BA" w:rsidRDefault="0020152E" w:rsidP="009B00BA">
      <w:pPr>
        <w:jc w:val="both"/>
        <w:rPr>
          <w:color w:val="auto"/>
        </w:rPr>
      </w:pPr>
      <w:r w:rsidRPr="009B00BA">
        <w:rPr>
          <w:color w:val="auto"/>
        </w:rPr>
        <w:t xml:space="preserve">Je vytvorený tak, aby identifikoval pohľad účastníkov na </w:t>
      </w:r>
      <w:r w:rsidR="0081704F" w:rsidRPr="009B00BA">
        <w:rPr>
          <w:color w:val="auto"/>
        </w:rPr>
        <w:t>projekt</w:t>
      </w:r>
      <w:r w:rsidRPr="009B00BA">
        <w:rPr>
          <w:color w:val="auto"/>
        </w:rPr>
        <w:t xml:space="preserve"> pre</w:t>
      </w:r>
      <w:r w:rsidR="0081704F" w:rsidRPr="009B00BA">
        <w:rPr>
          <w:color w:val="auto"/>
        </w:rPr>
        <w:t>d</w:t>
      </w:r>
      <w:r w:rsidRPr="009B00BA">
        <w:rPr>
          <w:color w:val="auto"/>
        </w:rPr>
        <w:t xml:space="preserve"> nový</w:t>
      </w:r>
      <w:r w:rsidR="0081704F" w:rsidRPr="009B00BA">
        <w:rPr>
          <w:color w:val="auto"/>
        </w:rPr>
        <w:t>m</w:t>
      </w:r>
      <w:r w:rsidRPr="009B00BA">
        <w:rPr>
          <w:color w:val="auto"/>
        </w:rPr>
        <w:t xml:space="preserve"> proces</w:t>
      </w:r>
      <w:r w:rsidR="0081704F" w:rsidRPr="009B00BA">
        <w:rPr>
          <w:color w:val="auto"/>
        </w:rPr>
        <w:t>om</w:t>
      </w:r>
      <w:r w:rsidRPr="009B00BA">
        <w:rPr>
          <w:color w:val="auto"/>
        </w:rPr>
        <w:t xml:space="preserve"> verejného obstarávania, celkový stav </w:t>
      </w:r>
      <w:r w:rsidR="00BB4CF7">
        <w:rPr>
          <w:color w:val="auto"/>
        </w:rPr>
        <w:t>zákazky</w:t>
      </w:r>
      <w:r w:rsidRPr="009B00BA">
        <w:rPr>
          <w:color w:val="auto"/>
        </w:rPr>
        <w:t xml:space="preserve"> a k nej prislúchajúcich podkladov. </w:t>
      </w:r>
    </w:p>
    <w:p w:rsidR="00241509" w:rsidRDefault="00241509" w:rsidP="00241509">
      <w:pPr>
        <w:jc w:val="both"/>
      </w:pPr>
    </w:p>
    <w:p w:rsidR="004A4F4D" w:rsidRDefault="004A4F4D" w:rsidP="004A4F4D">
      <w:pPr>
        <w:ind w:left="1410" w:hanging="1410"/>
        <w:jc w:val="both"/>
      </w:pPr>
    </w:p>
    <w:p w:rsidR="009B00BA" w:rsidRDefault="009B00BA" w:rsidP="004A4F4D">
      <w:pPr>
        <w:ind w:left="1410" w:hanging="1410"/>
        <w:jc w:val="both"/>
      </w:pPr>
    </w:p>
    <w:p w:rsidR="00BB4CF7" w:rsidRDefault="00BB4CF7" w:rsidP="004A4F4D">
      <w:pPr>
        <w:ind w:left="1410" w:hanging="1410"/>
        <w:jc w:val="both"/>
      </w:pPr>
    </w:p>
    <w:p w:rsidR="00BB4CF7" w:rsidRDefault="00BB4CF7" w:rsidP="004A4F4D">
      <w:pPr>
        <w:ind w:left="1410" w:hanging="1410"/>
        <w:jc w:val="both"/>
      </w:pPr>
    </w:p>
    <w:p w:rsidR="00BB4CF7" w:rsidRDefault="00BB4CF7" w:rsidP="004A4F4D">
      <w:pPr>
        <w:ind w:left="1410" w:hanging="1410"/>
        <w:jc w:val="both"/>
      </w:pPr>
    </w:p>
    <w:p w:rsidR="007026D3" w:rsidRPr="0083290A" w:rsidRDefault="007026D3" w:rsidP="0083290A">
      <w:pPr>
        <w:pBdr>
          <w:top w:val="single" w:sz="4" w:space="1" w:color="auto"/>
          <w:left w:val="single" w:sz="4" w:space="4" w:color="auto"/>
          <w:bottom w:val="single" w:sz="4" w:space="1" w:color="auto"/>
          <w:right w:val="single" w:sz="4" w:space="4" w:color="auto"/>
        </w:pBdr>
        <w:jc w:val="both"/>
        <w:rPr>
          <w:i/>
        </w:rPr>
      </w:pPr>
    </w:p>
    <w:p w:rsidR="0083290A" w:rsidRDefault="0083290A" w:rsidP="0083290A">
      <w:pPr>
        <w:pBdr>
          <w:top w:val="single" w:sz="4" w:space="1" w:color="auto"/>
          <w:left w:val="single" w:sz="4" w:space="4" w:color="auto"/>
          <w:bottom w:val="single" w:sz="4" w:space="1" w:color="auto"/>
          <w:right w:val="single" w:sz="4" w:space="4" w:color="auto"/>
        </w:pBdr>
        <w:ind w:left="1410" w:hanging="1410"/>
        <w:jc w:val="both"/>
        <w:rPr>
          <w:i/>
        </w:rPr>
      </w:pPr>
      <w:r w:rsidRPr="0083290A">
        <w:rPr>
          <w:i/>
        </w:rPr>
        <w:t xml:space="preserve">Poznámka: </w:t>
      </w:r>
      <w:r w:rsidRPr="0083290A">
        <w:rPr>
          <w:i/>
        </w:rPr>
        <w:tab/>
        <w:t xml:space="preserve">V prípade nedostatočného </w:t>
      </w:r>
      <w:r w:rsidR="00BB4CF7">
        <w:rPr>
          <w:i/>
        </w:rPr>
        <w:t>priestoru na vyjadrenie, môže uchádzač</w:t>
      </w:r>
      <w:r w:rsidRPr="0083290A">
        <w:rPr>
          <w:i/>
        </w:rPr>
        <w:t xml:space="preserve"> použiť prázdne strany prislúchajúce k jednotlivým sekciám na konci dotazníka</w:t>
      </w:r>
    </w:p>
    <w:p w:rsidR="0081704F" w:rsidRPr="0083290A" w:rsidRDefault="0081704F" w:rsidP="0083290A">
      <w:pPr>
        <w:pBdr>
          <w:top w:val="single" w:sz="4" w:space="1" w:color="auto"/>
          <w:left w:val="single" w:sz="4" w:space="4" w:color="auto"/>
          <w:bottom w:val="single" w:sz="4" w:space="1" w:color="auto"/>
          <w:right w:val="single" w:sz="4" w:space="4" w:color="auto"/>
        </w:pBdr>
        <w:ind w:left="1410" w:hanging="1410"/>
        <w:jc w:val="both"/>
        <w:rPr>
          <w:i/>
        </w:rPr>
      </w:pPr>
    </w:p>
    <w:p w:rsidR="00131FD0" w:rsidRDefault="00131FD0" w:rsidP="006B0CF3"/>
    <w:p w:rsidR="00131FD0" w:rsidRDefault="00131FD0" w:rsidP="006B0CF3"/>
    <w:p w:rsidR="00131FD0" w:rsidRDefault="00131FD0" w:rsidP="006B0CF3"/>
    <w:p w:rsidR="00131FD0" w:rsidRDefault="00131FD0" w:rsidP="006B0CF3"/>
    <w:p w:rsidR="0081704F" w:rsidRDefault="0081704F" w:rsidP="006B0CF3"/>
    <w:p w:rsidR="00131FD0" w:rsidRDefault="00131FD0" w:rsidP="006B0CF3"/>
    <w:p w:rsidR="00131FD0" w:rsidRDefault="00131FD0" w:rsidP="006B0CF3"/>
    <w:p w:rsidR="00DF3E76" w:rsidRDefault="00DF3E76" w:rsidP="006B0CF3"/>
    <w:p w:rsidR="00B4671B" w:rsidRDefault="00B4671B" w:rsidP="00131FD0"/>
    <w:p w:rsidR="00131FD0" w:rsidRDefault="009B00BA" w:rsidP="00131FD0">
      <w:pPr>
        <w:rPr>
          <w:b/>
          <w:color w:val="auto"/>
          <w:sz w:val="24"/>
        </w:rPr>
      </w:pPr>
      <w:r>
        <w:rPr>
          <w:b/>
          <w:color w:val="auto"/>
          <w:sz w:val="24"/>
        </w:rPr>
        <w:t>VŠEOBECNÉ INFORMÁCIE O UCHÁDZAČOVI</w:t>
      </w:r>
    </w:p>
    <w:p w:rsidR="009B00BA" w:rsidRPr="00131FD0" w:rsidRDefault="009B00BA" w:rsidP="00131FD0">
      <w:pPr>
        <w:rPr>
          <w:i/>
        </w:rPr>
      </w:pPr>
    </w:p>
    <w:p w:rsidR="009B00BA" w:rsidRPr="005F038B" w:rsidRDefault="009B00BA" w:rsidP="009B00BA">
      <w:pPr>
        <w:rPr>
          <w:i/>
          <w:color w:val="auto"/>
        </w:rPr>
      </w:pPr>
      <w:r w:rsidRPr="005F038B">
        <w:rPr>
          <w:i/>
          <w:color w:val="auto"/>
        </w:rPr>
        <w:t>Prosím, v tabuľke nižšie poskytnite kontaktné údaje.</w:t>
      </w:r>
    </w:p>
    <w:p w:rsidR="009B00BA" w:rsidRPr="005F038B" w:rsidRDefault="009B00BA" w:rsidP="009B00BA">
      <w:pPr>
        <w:rPr>
          <w:i/>
          <w:color w:val="auto"/>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7"/>
        <w:gridCol w:w="5628"/>
      </w:tblGrid>
      <w:tr w:rsidR="009B00BA" w:rsidRPr="005F038B" w:rsidTr="006D14DF">
        <w:trPr>
          <w:trHeight w:val="283"/>
        </w:trPr>
        <w:tc>
          <w:tcPr>
            <w:tcW w:w="2877" w:type="dxa"/>
            <w:shd w:val="clear" w:color="auto" w:fill="FAA400"/>
            <w:vAlign w:val="center"/>
          </w:tcPr>
          <w:p w:rsidR="009B00BA" w:rsidRPr="005F038B" w:rsidRDefault="009B00BA" w:rsidP="006D14DF">
            <w:pPr>
              <w:jc w:val="center"/>
              <w:rPr>
                <w:b/>
                <w:bCs/>
                <w:color w:val="auto"/>
              </w:rPr>
            </w:pPr>
            <w:r w:rsidRPr="005F038B">
              <w:rPr>
                <w:b/>
                <w:bCs/>
                <w:color w:val="auto"/>
              </w:rPr>
              <w:t>Detaily</w:t>
            </w:r>
          </w:p>
        </w:tc>
        <w:tc>
          <w:tcPr>
            <w:tcW w:w="5628" w:type="dxa"/>
            <w:shd w:val="clear" w:color="auto" w:fill="FAA400"/>
            <w:vAlign w:val="center"/>
          </w:tcPr>
          <w:p w:rsidR="009B00BA" w:rsidRPr="005F038B" w:rsidRDefault="009B00BA" w:rsidP="006D14DF">
            <w:pPr>
              <w:jc w:val="center"/>
              <w:rPr>
                <w:b/>
                <w:bCs/>
                <w:color w:val="auto"/>
              </w:rPr>
            </w:pPr>
            <w:r w:rsidRPr="005F038B">
              <w:rPr>
                <w:b/>
                <w:bCs/>
                <w:color w:val="auto"/>
              </w:rPr>
              <w:t>Prosím nižšie poskytnite detaily</w:t>
            </w:r>
          </w:p>
        </w:tc>
      </w:tr>
      <w:tr w:rsidR="009B00BA" w:rsidRPr="005F038B" w:rsidTr="006D14DF">
        <w:trPr>
          <w:trHeight w:val="283"/>
        </w:trPr>
        <w:tc>
          <w:tcPr>
            <w:tcW w:w="2877" w:type="dxa"/>
            <w:vAlign w:val="center"/>
          </w:tcPr>
          <w:p w:rsidR="009B00BA" w:rsidRPr="005F038B" w:rsidRDefault="009B00BA" w:rsidP="006D14DF">
            <w:pPr>
              <w:jc w:val="center"/>
              <w:rPr>
                <w:color w:val="auto"/>
              </w:rPr>
            </w:pPr>
            <w:r w:rsidRPr="005F038B">
              <w:rPr>
                <w:color w:val="auto"/>
              </w:rPr>
              <w:t>Meno a priezvisko osoby vypĺňajúcej dotazník</w:t>
            </w:r>
          </w:p>
        </w:tc>
        <w:tc>
          <w:tcPr>
            <w:tcW w:w="5628" w:type="dxa"/>
            <w:vAlign w:val="center"/>
          </w:tcPr>
          <w:p w:rsidR="009B00BA" w:rsidRPr="005F038B" w:rsidRDefault="009B00BA" w:rsidP="006D14DF">
            <w:pPr>
              <w:rPr>
                <w:bCs/>
                <w:color w:val="auto"/>
              </w:rPr>
            </w:pPr>
          </w:p>
        </w:tc>
      </w:tr>
      <w:tr w:rsidR="009B00BA" w:rsidRPr="005F038B" w:rsidTr="006D14DF">
        <w:trPr>
          <w:trHeight w:val="283"/>
        </w:trPr>
        <w:tc>
          <w:tcPr>
            <w:tcW w:w="2877" w:type="dxa"/>
            <w:vAlign w:val="center"/>
          </w:tcPr>
          <w:p w:rsidR="009B00BA" w:rsidRPr="005F038B" w:rsidRDefault="009B00BA" w:rsidP="006D14DF">
            <w:pPr>
              <w:jc w:val="center"/>
              <w:rPr>
                <w:color w:val="auto"/>
              </w:rPr>
            </w:pPr>
            <w:r w:rsidRPr="005F038B">
              <w:rPr>
                <w:color w:val="auto"/>
              </w:rPr>
              <w:t>Funkcia</w:t>
            </w:r>
          </w:p>
        </w:tc>
        <w:tc>
          <w:tcPr>
            <w:tcW w:w="5628" w:type="dxa"/>
            <w:vAlign w:val="center"/>
          </w:tcPr>
          <w:p w:rsidR="009B00BA" w:rsidRPr="005F038B" w:rsidRDefault="009B00BA" w:rsidP="006D14DF">
            <w:pPr>
              <w:rPr>
                <w:bCs/>
                <w:color w:val="auto"/>
              </w:rPr>
            </w:pPr>
          </w:p>
        </w:tc>
      </w:tr>
      <w:tr w:rsidR="009B00BA" w:rsidRPr="005F038B" w:rsidTr="006D14DF">
        <w:trPr>
          <w:trHeight w:val="283"/>
        </w:trPr>
        <w:tc>
          <w:tcPr>
            <w:tcW w:w="2877" w:type="dxa"/>
            <w:vAlign w:val="center"/>
          </w:tcPr>
          <w:p w:rsidR="009B00BA" w:rsidRPr="005F038B" w:rsidRDefault="009B00BA" w:rsidP="006D14DF">
            <w:pPr>
              <w:jc w:val="center"/>
              <w:rPr>
                <w:color w:val="auto"/>
              </w:rPr>
            </w:pPr>
            <w:r w:rsidRPr="005F038B">
              <w:rPr>
                <w:color w:val="auto"/>
              </w:rPr>
              <w:t>Telefónne číslo</w:t>
            </w:r>
          </w:p>
        </w:tc>
        <w:tc>
          <w:tcPr>
            <w:tcW w:w="5628" w:type="dxa"/>
            <w:vAlign w:val="center"/>
          </w:tcPr>
          <w:p w:rsidR="009B00BA" w:rsidRPr="005F038B" w:rsidRDefault="009B00BA" w:rsidP="006D14DF">
            <w:pPr>
              <w:rPr>
                <w:bCs/>
                <w:color w:val="auto"/>
              </w:rPr>
            </w:pPr>
          </w:p>
        </w:tc>
      </w:tr>
      <w:tr w:rsidR="009B00BA" w:rsidRPr="005F038B" w:rsidTr="006D14DF">
        <w:trPr>
          <w:trHeight w:val="283"/>
        </w:trPr>
        <w:tc>
          <w:tcPr>
            <w:tcW w:w="2877" w:type="dxa"/>
            <w:vAlign w:val="center"/>
          </w:tcPr>
          <w:p w:rsidR="009B00BA" w:rsidRPr="005F038B" w:rsidRDefault="009B00BA" w:rsidP="006D14DF">
            <w:pPr>
              <w:jc w:val="center"/>
              <w:rPr>
                <w:color w:val="auto"/>
              </w:rPr>
            </w:pPr>
            <w:r w:rsidRPr="005F038B">
              <w:rPr>
                <w:color w:val="auto"/>
              </w:rPr>
              <w:t>Email</w:t>
            </w:r>
          </w:p>
        </w:tc>
        <w:tc>
          <w:tcPr>
            <w:tcW w:w="5628" w:type="dxa"/>
            <w:vAlign w:val="center"/>
          </w:tcPr>
          <w:p w:rsidR="009B00BA" w:rsidRPr="005F038B" w:rsidRDefault="009B00BA" w:rsidP="006D14DF">
            <w:pPr>
              <w:rPr>
                <w:bCs/>
                <w:color w:val="auto"/>
              </w:rPr>
            </w:pPr>
          </w:p>
        </w:tc>
      </w:tr>
      <w:tr w:rsidR="009B00BA" w:rsidRPr="005F038B" w:rsidTr="006D14DF">
        <w:trPr>
          <w:trHeight w:val="283"/>
        </w:trPr>
        <w:tc>
          <w:tcPr>
            <w:tcW w:w="2877" w:type="dxa"/>
            <w:vAlign w:val="center"/>
          </w:tcPr>
          <w:p w:rsidR="009B00BA" w:rsidRPr="005F038B" w:rsidRDefault="009B00BA" w:rsidP="006D14DF">
            <w:pPr>
              <w:jc w:val="center"/>
              <w:rPr>
                <w:color w:val="auto"/>
              </w:rPr>
            </w:pPr>
            <w:r w:rsidRPr="005F038B">
              <w:rPr>
                <w:color w:val="auto"/>
              </w:rPr>
              <w:t>Obchodné meno/Názov účastníka</w:t>
            </w:r>
          </w:p>
        </w:tc>
        <w:tc>
          <w:tcPr>
            <w:tcW w:w="5628" w:type="dxa"/>
            <w:vAlign w:val="center"/>
          </w:tcPr>
          <w:p w:rsidR="009B00BA" w:rsidRPr="005F038B" w:rsidRDefault="009B00BA" w:rsidP="006D14DF">
            <w:pPr>
              <w:rPr>
                <w:bCs/>
                <w:color w:val="auto"/>
              </w:rPr>
            </w:pPr>
          </w:p>
        </w:tc>
      </w:tr>
      <w:tr w:rsidR="009B00BA" w:rsidRPr="005F038B" w:rsidTr="006D14DF">
        <w:trPr>
          <w:trHeight w:val="283"/>
        </w:trPr>
        <w:tc>
          <w:tcPr>
            <w:tcW w:w="2877" w:type="dxa"/>
            <w:vAlign w:val="center"/>
          </w:tcPr>
          <w:p w:rsidR="009B00BA" w:rsidRPr="005F038B" w:rsidRDefault="009B00BA" w:rsidP="006D14DF">
            <w:pPr>
              <w:jc w:val="center"/>
              <w:rPr>
                <w:color w:val="auto"/>
              </w:rPr>
            </w:pPr>
            <w:r w:rsidRPr="005F038B">
              <w:rPr>
                <w:color w:val="auto"/>
              </w:rPr>
              <w:t>Sídlo</w:t>
            </w:r>
          </w:p>
        </w:tc>
        <w:tc>
          <w:tcPr>
            <w:tcW w:w="5628" w:type="dxa"/>
            <w:vAlign w:val="center"/>
          </w:tcPr>
          <w:p w:rsidR="009B00BA" w:rsidRPr="005F038B" w:rsidRDefault="009B00BA" w:rsidP="006D14DF">
            <w:pPr>
              <w:rPr>
                <w:bCs/>
                <w:color w:val="auto"/>
              </w:rPr>
            </w:pPr>
          </w:p>
        </w:tc>
      </w:tr>
      <w:tr w:rsidR="009B00BA" w:rsidRPr="005F038B" w:rsidTr="006D14DF">
        <w:trPr>
          <w:trHeight w:val="283"/>
        </w:trPr>
        <w:tc>
          <w:tcPr>
            <w:tcW w:w="2877" w:type="dxa"/>
            <w:vAlign w:val="center"/>
          </w:tcPr>
          <w:p w:rsidR="009B00BA" w:rsidRPr="005F038B" w:rsidRDefault="009B00BA" w:rsidP="006D14DF">
            <w:pPr>
              <w:jc w:val="center"/>
              <w:rPr>
                <w:color w:val="auto"/>
              </w:rPr>
            </w:pPr>
            <w:r w:rsidRPr="005F038B">
              <w:rPr>
                <w:color w:val="auto"/>
              </w:rPr>
              <w:t>Korešpondenčná adresa</w:t>
            </w:r>
          </w:p>
        </w:tc>
        <w:tc>
          <w:tcPr>
            <w:tcW w:w="5628" w:type="dxa"/>
            <w:vAlign w:val="center"/>
          </w:tcPr>
          <w:p w:rsidR="009B00BA" w:rsidRPr="005F038B" w:rsidRDefault="009B00BA" w:rsidP="006D14DF">
            <w:pPr>
              <w:rPr>
                <w:bCs/>
                <w:color w:val="auto"/>
              </w:rPr>
            </w:pPr>
          </w:p>
        </w:tc>
      </w:tr>
      <w:tr w:rsidR="009B00BA" w:rsidRPr="005F038B" w:rsidTr="006D14DF">
        <w:trPr>
          <w:trHeight w:val="283"/>
        </w:trPr>
        <w:tc>
          <w:tcPr>
            <w:tcW w:w="2877" w:type="dxa"/>
            <w:vAlign w:val="center"/>
          </w:tcPr>
          <w:p w:rsidR="009B00BA" w:rsidRPr="005F038B" w:rsidRDefault="009B00BA" w:rsidP="006D14DF">
            <w:pPr>
              <w:jc w:val="center"/>
              <w:rPr>
                <w:color w:val="auto"/>
              </w:rPr>
            </w:pPr>
            <w:r w:rsidRPr="005F038B">
              <w:rPr>
                <w:color w:val="auto"/>
              </w:rPr>
              <w:t>IČO</w:t>
            </w:r>
          </w:p>
        </w:tc>
        <w:tc>
          <w:tcPr>
            <w:tcW w:w="5628" w:type="dxa"/>
            <w:vAlign w:val="center"/>
          </w:tcPr>
          <w:p w:rsidR="009B00BA" w:rsidRPr="005F038B" w:rsidRDefault="009B00BA" w:rsidP="006D14DF">
            <w:pPr>
              <w:rPr>
                <w:bCs/>
                <w:color w:val="auto"/>
              </w:rPr>
            </w:pPr>
          </w:p>
        </w:tc>
      </w:tr>
      <w:tr w:rsidR="009B00BA" w:rsidRPr="005F038B" w:rsidTr="006D14DF">
        <w:trPr>
          <w:trHeight w:val="283"/>
        </w:trPr>
        <w:tc>
          <w:tcPr>
            <w:tcW w:w="2877" w:type="dxa"/>
            <w:vAlign w:val="center"/>
          </w:tcPr>
          <w:p w:rsidR="009B00BA" w:rsidRPr="005F038B" w:rsidRDefault="009B00BA" w:rsidP="006D14DF">
            <w:pPr>
              <w:jc w:val="center"/>
              <w:rPr>
                <w:color w:val="auto"/>
              </w:rPr>
            </w:pPr>
            <w:r w:rsidRPr="005F038B">
              <w:rPr>
                <w:color w:val="auto"/>
              </w:rPr>
              <w:t>Web účastníka</w:t>
            </w:r>
          </w:p>
        </w:tc>
        <w:tc>
          <w:tcPr>
            <w:tcW w:w="5628" w:type="dxa"/>
            <w:vAlign w:val="center"/>
          </w:tcPr>
          <w:p w:rsidR="009B00BA" w:rsidRPr="005F038B" w:rsidRDefault="009B00BA" w:rsidP="006D14DF">
            <w:pPr>
              <w:rPr>
                <w:bCs/>
                <w:color w:val="auto"/>
              </w:rPr>
            </w:pPr>
          </w:p>
        </w:tc>
      </w:tr>
      <w:tr w:rsidR="009B00BA" w:rsidRPr="005F038B" w:rsidTr="006D14DF">
        <w:trPr>
          <w:trHeight w:val="4092"/>
        </w:trPr>
        <w:tc>
          <w:tcPr>
            <w:tcW w:w="2877" w:type="dxa"/>
          </w:tcPr>
          <w:p w:rsidR="009B00BA" w:rsidRPr="005F038B" w:rsidRDefault="009B00BA" w:rsidP="006D14DF">
            <w:pPr>
              <w:jc w:val="center"/>
              <w:rPr>
                <w:color w:val="auto"/>
              </w:rPr>
            </w:pPr>
          </w:p>
          <w:p w:rsidR="009B00BA" w:rsidRPr="005F038B" w:rsidRDefault="009B00BA" w:rsidP="006D14DF">
            <w:pPr>
              <w:jc w:val="center"/>
              <w:rPr>
                <w:color w:val="auto"/>
              </w:rPr>
            </w:pPr>
          </w:p>
          <w:p w:rsidR="009B00BA" w:rsidRPr="005F038B" w:rsidRDefault="009B00BA" w:rsidP="006D14DF">
            <w:pPr>
              <w:jc w:val="center"/>
              <w:rPr>
                <w:color w:val="auto"/>
              </w:rPr>
            </w:pPr>
          </w:p>
          <w:p w:rsidR="009B00BA" w:rsidRPr="005F038B" w:rsidRDefault="009B00BA" w:rsidP="006D14DF">
            <w:pPr>
              <w:jc w:val="center"/>
              <w:rPr>
                <w:color w:val="auto"/>
              </w:rPr>
            </w:pPr>
          </w:p>
          <w:p w:rsidR="009B00BA" w:rsidRPr="005F038B" w:rsidRDefault="009B00BA" w:rsidP="006D14DF">
            <w:pPr>
              <w:jc w:val="center"/>
              <w:rPr>
                <w:color w:val="auto"/>
              </w:rPr>
            </w:pPr>
            <w:r w:rsidRPr="005F038B">
              <w:rPr>
                <w:color w:val="auto"/>
              </w:rPr>
              <w:t>Charakteristika  spoločnosti/organizácie alebo informácie o fyzickej osobe, ktorá vypĺňa dotazník vo svojom mene a nie v mene spoločnosti</w:t>
            </w:r>
          </w:p>
          <w:p w:rsidR="009B00BA" w:rsidRPr="005F038B" w:rsidRDefault="009B00BA" w:rsidP="006D14DF">
            <w:pPr>
              <w:jc w:val="center"/>
              <w:rPr>
                <w:color w:val="auto"/>
              </w:rPr>
            </w:pPr>
          </w:p>
        </w:tc>
        <w:tc>
          <w:tcPr>
            <w:tcW w:w="5628" w:type="dxa"/>
            <w:vAlign w:val="center"/>
          </w:tcPr>
          <w:p w:rsidR="009B00BA" w:rsidRPr="005F038B" w:rsidRDefault="009B00BA" w:rsidP="006D14DF">
            <w:pPr>
              <w:rPr>
                <w:bCs/>
                <w:color w:val="auto"/>
              </w:rPr>
            </w:pPr>
          </w:p>
        </w:tc>
      </w:tr>
    </w:tbl>
    <w:p w:rsidR="00131FD0" w:rsidRPr="00E16C71" w:rsidRDefault="009B00BA" w:rsidP="00131FD0">
      <w:pPr>
        <w:rPr>
          <w:b/>
          <w:bCs/>
        </w:rPr>
      </w:pPr>
      <w:r w:rsidRPr="005F038B">
        <w:rPr>
          <w:color w:val="auto"/>
        </w:rPr>
        <w:br w:type="page"/>
      </w:r>
    </w:p>
    <w:p w:rsidR="00E36FD6" w:rsidRPr="00BB4CF7" w:rsidRDefault="00E36FD6" w:rsidP="00E36FD6">
      <w:pPr>
        <w:jc w:val="both"/>
        <w:rPr>
          <w:b/>
          <w:color w:val="auto"/>
        </w:rPr>
      </w:pPr>
      <w:r w:rsidRPr="00BB4CF7">
        <w:rPr>
          <w:b/>
          <w:color w:val="auto"/>
        </w:rPr>
        <w:lastRenderedPageBreak/>
        <w:t>Prosím, v tabuľke nižšie uveďte Vaše vyjadrenie a odporúčanie.</w:t>
      </w:r>
    </w:p>
    <w:p w:rsidR="00E36FD6" w:rsidRPr="00BB4CF7" w:rsidRDefault="00E36FD6" w:rsidP="00E36FD6">
      <w:pPr>
        <w:jc w:val="both"/>
        <w:rPr>
          <w:b/>
          <w:color w:val="auto"/>
        </w:rPr>
      </w:pPr>
    </w:p>
    <w:tbl>
      <w:tblPr>
        <w:tblStyle w:val="Mriekatabuky"/>
        <w:tblW w:w="9762" w:type="dxa"/>
        <w:tblLook w:val="04A0" w:firstRow="1" w:lastRow="0" w:firstColumn="1" w:lastColumn="0" w:noHBand="0" w:noVBand="1"/>
      </w:tblPr>
      <w:tblGrid>
        <w:gridCol w:w="9762"/>
      </w:tblGrid>
      <w:tr w:rsidR="00BB4CF7" w:rsidRPr="00BB4CF7" w:rsidTr="00CB7E8B">
        <w:trPr>
          <w:trHeight w:val="2013"/>
        </w:trPr>
        <w:tc>
          <w:tcPr>
            <w:tcW w:w="9762" w:type="dxa"/>
          </w:tcPr>
          <w:p w:rsidR="00E36FD6" w:rsidRPr="00BB4CF7" w:rsidRDefault="00E36FD6" w:rsidP="00CB7E8B">
            <w:pPr>
              <w:jc w:val="both"/>
              <w:rPr>
                <w:color w:val="auto"/>
              </w:rPr>
            </w:pPr>
          </w:p>
          <w:p w:rsidR="009B00BA" w:rsidRPr="00BB4CF7" w:rsidRDefault="009B00BA" w:rsidP="009B00BA">
            <w:pPr>
              <w:pStyle w:val="Odsekzoznamu"/>
              <w:numPr>
                <w:ilvl w:val="0"/>
                <w:numId w:val="11"/>
              </w:numPr>
              <w:spacing w:after="200" w:line="276" w:lineRule="auto"/>
              <w:jc w:val="both"/>
              <w:rPr>
                <w:rFonts w:cstheme="minorHAnsi"/>
                <w:color w:val="auto"/>
              </w:rPr>
            </w:pPr>
            <w:r w:rsidRPr="00BB4CF7">
              <w:rPr>
                <w:rFonts w:cstheme="minorHAnsi"/>
                <w:color w:val="auto"/>
              </w:rPr>
              <w:t>Je podľa Vášho odborného názoru predložený opis predmetu zákazky jednoznačný a úplný natoľko, aby ste ako dostatočne skúsený dodávateľ pre dodanie a integráciu technológie tunela vo verejnom obstarávaní zadávanom postupom verejnej súťaže dokázali predložiť verejnému obstarávateľovi kvalitnú a relevantnú cenovú ponuku podľa zmluvných podmienok „naprojektuj a postav“ (žltá kniha FIDIC)?</w:t>
            </w:r>
          </w:p>
          <w:p w:rsidR="00E36FD6" w:rsidRPr="00BB4CF7" w:rsidRDefault="00E36FD6" w:rsidP="009B00BA">
            <w:pPr>
              <w:pStyle w:val="Odsekzoznamu"/>
              <w:jc w:val="both"/>
              <w:rPr>
                <w:color w:val="auto"/>
              </w:rPr>
            </w:pPr>
          </w:p>
        </w:tc>
      </w:tr>
      <w:tr w:rsidR="00BB4CF7" w:rsidRPr="00BB4CF7" w:rsidTr="00CB7E8B">
        <w:trPr>
          <w:trHeight w:val="7578"/>
        </w:trPr>
        <w:tc>
          <w:tcPr>
            <w:tcW w:w="9762" w:type="dxa"/>
          </w:tcPr>
          <w:p w:rsidR="00E36FD6" w:rsidRPr="00BB4CF7" w:rsidRDefault="00E36FD6" w:rsidP="00CB7E8B">
            <w:pPr>
              <w:jc w:val="both"/>
              <w:rPr>
                <w:color w:val="auto"/>
              </w:rPr>
            </w:pPr>
            <w:r w:rsidRPr="00BB4CF7">
              <w:rPr>
                <w:color w:val="auto"/>
              </w:rPr>
              <w:t>Vyjadrenie a odporúčanie účastníka:</w:t>
            </w:r>
          </w:p>
          <w:p w:rsidR="00E36FD6" w:rsidRPr="00BB4CF7" w:rsidRDefault="00E36FD6" w:rsidP="00CB7E8B">
            <w:pPr>
              <w:jc w:val="both"/>
              <w:rPr>
                <w:color w:val="auto"/>
              </w:rPr>
            </w:pPr>
          </w:p>
          <w:p w:rsidR="00E36FD6" w:rsidRPr="00BB4CF7" w:rsidRDefault="00E36FD6" w:rsidP="00CB7E8B">
            <w:pPr>
              <w:jc w:val="both"/>
              <w:rPr>
                <w:color w:val="auto"/>
              </w:rPr>
            </w:pPr>
          </w:p>
          <w:p w:rsidR="00E36FD6" w:rsidRPr="00BB4CF7" w:rsidRDefault="00E36FD6" w:rsidP="00CB7E8B">
            <w:pPr>
              <w:jc w:val="both"/>
              <w:rPr>
                <w:color w:val="auto"/>
              </w:rPr>
            </w:pPr>
          </w:p>
          <w:p w:rsidR="00E36FD6" w:rsidRPr="00BB4CF7" w:rsidRDefault="00E36FD6" w:rsidP="00CB7E8B">
            <w:pPr>
              <w:jc w:val="both"/>
              <w:rPr>
                <w:color w:val="auto"/>
              </w:rPr>
            </w:pPr>
          </w:p>
          <w:p w:rsidR="00E36FD6" w:rsidRPr="00BB4CF7" w:rsidRDefault="00E36FD6" w:rsidP="00CB7E8B">
            <w:pPr>
              <w:jc w:val="both"/>
              <w:rPr>
                <w:color w:val="auto"/>
              </w:rPr>
            </w:pPr>
          </w:p>
          <w:p w:rsidR="00E36FD6" w:rsidRPr="00BB4CF7" w:rsidRDefault="00E36FD6" w:rsidP="00CB7E8B">
            <w:pPr>
              <w:jc w:val="both"/>
              <w:rPr>
                <w:color w:val="auto"/>
              </w:rPr>
            </w:pPr>
          </w:p>
          <w:p w:rsidR="00E36FD6" w:rsidRPr="00BB4CF7" w:rsidRDefault="00E36FD6" w:rsidP="00CB7E8B">
            <w:pPr>
              <w:jc w:val="both"/>
              <w:rPr>
                <w:color w:val="auto"/>
              </w:rPr>
            </w:pPr>
          </w:p>
          <w:p w:rsidR="00E36FD6" w:rsidRPr="00BB4CF7" w:rsidRDefault="00E36FD6" w:rsidP="00CB7E8B">
            <w:pPr>
              <w:jc w:val="both"/>
              <w:rPr>
                <w:color w:val="auto"/>
              </w:rPr>
            </w:pPr>
          </w:p>
          <w:p w:rsidR="00E36FD6" w:rsidRPr="00BB4CF7" w:rsidRDefault="00E36FD6" w:rsidP="00CB7E8B">
            <w:pPr>
              <w:jc w:val="both"/>
              <w:rPr>
                <w:color w:val="auto"/>
              </w:rPr>
            </w:pPr>
          </w:p>
          <w:p w:rsidR="00E36FD6" w:rsidRPr="00BB4CF7" w:rsidRDefault="00E36FD6" w:rsidP="00CB7E8B">
            <w:pPr>
              <w:jc w:val="both"/>
              <w:rPr>
                <w:color w:val="auto"/>
              </w:rPr>
            </w:pPr>
          </w:p>
        </w:tc>
      </w:tr>
    </w:tbl>
    <w:p w:rsidR="008A34F4" w:rsidRDefault="008A34F4" w:rsidP="00131FD0">
      <w:pPr>
        <w:jc w:val="both"/>
        <w:rPr>
          <w:b/>
          <w:color w:val="FAA400"/>
        </w:rPr>
      </w:pPr>
    </w:p>
    <w:p w:rsidR="00E36FD6" w:rsidRDefault="00E36FD6" w:rsidP="00131FD0">
      <w:pPr>
        <w:jc w:val="both"/>
        <w:rPr>
          <w:b/>
          <w:color w:val="FAA400"/>
        </w:rPr>
      </w:pPr>
    </w:p>
    <w:p w:rsidR="00E36FD6" w:rsidRDefault="00E36FD6" w:rsidP="00131FD0">
      <w:pPr>
        <w:jc w:val="both"/>
        <w:rPr>
          <w:b/>
          <w:color w:val="FAA400"/>
        </w:rPr>
      </w:pPr>
    </w:p>
    <w:p w:rsidR="00E36FD6" w:rsidRDefault="00E36FD6" w:rsidP="00131FD0">
      <w:pPr>
        <w:jc w:val="both"/>
        <w:rPr>
          <w:b/>
          <w:color w:val="FAA400"/>
        </w:rPr>
      </w:pPr>
    </w:p>
    <w:tbl>
      <w:tblPr>
        <w:tblStyle w:val="Mriekatabuky"/>
        <w:tblW w:w="9762" w:type="dxa"/>
        <w:tblLook w:val="04A0" w:firstRow="1" w:lastRow="0" w:firstColumn="1" w:lastColumn="0" w:noHBand="0" w:noVBand="1"/>
      </w:tblPr>
      <w:tblGrid>
        <w:gridCol w:w="9762"/>
      </w:tblGrid>
      <w:tr w:rsidR="008A34F4" w:rsidRPr="00FB00FA" w:rsidTr="000D19C6">
        <w:trPr>
          <w:trHeight w:val="2013"/>
        </w:trPr>
        <w:tc>
          <w:tcPr>
            <w:tcW w:w="9762" w:type="dxa"/>
          </w:tcPr>
          <w:p w:rsidR="008A34F4" w:rsidRPr="00BB4CF7" w:rsidRDefault="008A34F4" w:rsidP="000D19C6">
            <w:pPr>
              <w:jc w:val="both"/>
              <w:rPr>
                <w:color w:val="auto"/>
              </w:rPr>
            </w:pPr>
          </w:p>
          <w:p w:rsidR="00BB4CF7" w:rsidRPr="00BB4CF7" w:rsidRDefault="00BB4CF7" w:rsidP="00BB4CF7">
            <w:pPr>
              <w:pStyle w:val="Odsekzoznamu"/>
              <w:numPr>
                <w:ilvl w:val="0"/>
                <w:numId w:val="11"/>
              </w:numPr>
              <w:spacing w:after="200" w:line="276" w:lineRule="auto"/>
              <w:jc w:val="both"/>
              <w:rPr>
                <w:rFonts w:cstheme="minorHAnsi"/>
                <w:color w:val="auto"/>
              </w:rPr>
            </w:pPr>
            <w:r w:rsidRPr="00BB4CF7">
              <w:rPr>
                <w:rFonts w:cstheme="minorHAnsi"/>
                <w:color w:val="auto"/>
              </w:rPr>
              <w:t>Obsahuje podľa Vášho názoru predložený opis predmetu zákazky nejaké nedostatky, ktoré spôsobujú jeho neúplnosť a/alebo nejednoznačnosť? Ak áno, prosíme Vás ako dostatočne skúseného dodávateľa technológie tunela o ich konkrétne vymedzenie.</w:t>
            </w:r>
          </w:p>
          <w:p w:rsidR="008A34F4" w:rsidRPr="00BB4CF7" w:rsidRDefault="008A34F4" w:rsidP="000D19C6">
            <w:pPr>
              <w:jc w:val="both"/>
              <w:rPr>
                <w:color w:val="auto"/>
              </w:rPr>
            </w:pPr>
          </w:p>
        </w:tc>
      </w:tr>
      <w:tr w:rsidR="008A34F4" w:rsidRPr="00FB00FA" w:rsidTr="000D19C6">
        <w:trPr>
          <w:trHeight w:val="7578"/>
        </w:trPr>
        <w:tc>
          <w:tcPr>
            <w:tcW w:w="9762" w:type="dxa"/>
          </w:tcPr>
          <w:p w:rsidR="008A34F4" w:rsidRPr="00BB4CF7" w:rsidRDefault="00737B1D" w:rsidP="000D19C6">
            <w:pPr>
              <w:jc w:val="both"/>
              <w:rPr>
                <w:color w:val="auto"/>
              </w:rPr>
            </w:pPr>
            <w:r w:rsidRPr="00BB4CF7">
              <w:rPr>
                <w:color w:val="auto"/>
              </w:rPr>
              <w:t>Vyjadrenie</w:t>
            </w:r>
            <w:r w:rsidR="008A34F4" w:rsidRPr="00BB4CF7">
              <w:rPr>
                <w:color w:val="auto"/>
              </w:rPr>
              <w:t xml:space="preserve"> </w:t>
            </w:r>
            <w:r w:rsidR="00A92FE6" w:rsidRPr="00BB4CF7">
              <w:rPr>
                <w:color w:val="auto"/>
              </w:rPr>
              <w:t xml:space="preserve">a odporúčanie </w:t>
            </w:r>
            <w:r w:rsidR="008A34F4" w:rsidRPr="00BB4CF7">
              <w:rPr>
                <w:color w:val="auto"/>
              </w:rPr>
              <w:t>účastníka:</w:t>
            </w:r>
          </w:p>
          <w:p w:rsidR="008A34F4" w:rsidRPr="00BB4CF7" w:rsidRDefault="008A34F4" w:rsidP="000D19C6">
            <w:pPr>
              <w:jc w:val="both"/>
              <w:rPr>
                <w:color w:val="auto"/>
              </w:rPr>
            </w:pPr>
          </w:p>
          <w:p w:rsidR="008A34F4" w:rsidRPr="00BB4CF7" w:rsidRDefault="008A34F4" w:rsidP="000D19C6">
            <w:pPr>
              <w:jc w:val="both"/>
              <w:rPr>
                <w:color w:val="auto"/>
              </w:rPr>
            </w:pPr>
          </w:p>
          <w:p w:rsidR="008A34F4" w:rsidRPr="00BB4CF7" w:rsidRDefault="008A34F4" w:rsidP="000D19C6">
            <w:pPr>
              <w:jc w:val="both"/>
              <w:rPr>
                <w:color w:val="auto"/>
              </w:rPr>
            </w:pPr>
          </w:p>
          <w:p w:rsidR="008A34F4" w:rsidRPr="00BB4CF7" w:rsidRDefault="008A34F4" w:rsidP="000D19C6">
            <w:pPr>
              <w:jc w:val="both"/>
              <w:rPr>
                <w:color w:val="auto"/>
              </w:rPr>
            </w:pPr>
          </w:p>
          <w:p w:rsidR="008A34F4" w:rsidRPr="00BB4CF7" w:rsidRDefault="008A34F4" w:rsidP="000D19C6">
            <w:pPr>
              <w:jc w:val="both"/>
              <w:rPr>
                <w:color w:val="auto"/>
              </w:rPr>
            </w:pPr>
          </w:p>
          <w:p w:rsidR="008A34F4" w:rsidRPr="00BB4CF7" w:rsidRDefault="008A34F4" w:rsidP="000D19C6">
            <w:pPr>
              <w:jc w:val="both"/>
              <w:rPr>
                <w:color w:val="auto"/>
              </w:rPr>
            </w:pPr>
          </w:p>
          <w:p w:rsidR="008A34F4" w:rsidRPr="00BB4CF7" w:rsidRDefault="008A34F4" w:rsidP="000D19C6">
            <w:pPr>
              <w:jc w:val="both"/>
              <w:rPr>
                <w:color w:val="auto"/>
              </w:rPr>
            </w:pPr>
          </w:p>
          <w:p w:rsidR="008A34F4" w:rsidRPr="00BB4CF7" w:rsidRDefault="008A34F4" w:rsidP="000D19C6">
            <w:pPr>
              <w:jc w:val="both"/>
              <w:rPr>
                <w:color w:val="auto"/>
              </w:rPr>
            </w:pPr>
          </w:p>
          <w:p w:rsidR="008A34F4" w:rsidRPr="00BB4CF7" w:rsidRDefault="008A34F4" w:rsidP="000D19C6">
            <w:pPr>
              <w:jc w:val="both"/>
              <w:rPr>
                <w:color w:val="auto"/>
              </w:rPr>
            </w:pPr>
          </w:p>
          <w:p w:rsidR="008A34F4" w:rsidRPr="00BB4CF7" w:rsidRDefault="008A34F4" w:rsidP="000D19C6">
            <w:pPr>
              <w:jc w:val="both"/>
              <w:rPr>
                <w:color w:val="auto"/>
              </w:rPr>
            </w:pPr>
          </w:p>
        </w:tc>
      </w:tr>
    </w:tbl>
    <w:p w:rsidR="008A34F4" w:rsidRDefault="008A34F4" w:rsidP="00131FD0">
      <w:pPr>
        <w:jc w:val="both"/>
        <w:rPr>
          <w:b/>
          <w:color w:val="FAA400"/>
        </w:rPr>
      </w:pPr>
    </w:p>
    <w:p w:rsidR="00D02A67" w:rsidRDefault="00D02A67" w:rsidP="00131FD0">
      <w:pPr>
        <w:jc w:val="both"/>
        <w:rPr>
          <w:b/>
          <w:color w:val="FAA400"/>
        </w:rPr>
      </w:pPr>
    </w:p>
    <w:p w:rsidR="00FB00FA" w:rsidRDefault="00FB00FA" w:rsidP="00FB00FA">
      <w:pPr>
        <w:jc w:val="both"/>
      </w:pPr>
    </w:p>
    <w:tbl>
      <w:tblPr>
        <w:tblStyle w:val="Mriekatabuky"/>
        <w:tblW w:w="9762" w:type="dxa"/>
        <w:tblLook w:val="04A0" w:firstRow="1" w:lastRow="0" w:firstColumn="1" w:lastColumn="0" w:noHBand="0" w:noVBand="1"/>
      </w:tblPr>
      <w:tblGrid>
        <w:gridCol w:w="9762"/>
      </w:tblGrid>
      <w:tr w:rsidR="00FB00FA" w:rsidRPr="00FB00FA" w:rsidTr="00700B3A">
        <w:trPr>
          <w:trHeight w:val="2013"/>
        </w:trPr>
        <w:tc>
          <w:tcPr>
            <w:tcW w:w="9762" w:type="dxa"/>
          </w:tcPr>
          <w:p w:rsidR="0013138F" w:rsidRPr="00BB4CF7" w:rsidRDefault="0013138F" w:rsidP="00A23D87">
            <w:pPr>
              <w:jc w:val="both"/>
              <w:rPr>
                <w:color w:val="auto"/>
              </w:rPr>
            </w:pPr>
          </w:p>
          <w:p w:rsidR="00700B3A" w:rsidRPr="00BB4CF7" w:rsidRDefault="00BB4CF7" w:rsidP="00700B3A">
            <w:pPr>
              <w:pStyle w:val="Odsekzoznamu"/>
              <w:numPr>
                <w:ilvl w:val="0"/>
                <w:numId w:val="11"/>
              </w:numPr>
              <w:spacing w:after="200" w:line="276" w:lineRule="auto"/>
              <w:jc w:val="both"/>
              <w:rPr>
                <w:rFonts w:cstheme="minorHAnsi"/>
                <w:color w:val="auto"/>
              </w:rPr>
            </w:pPr>
            <w:r w:rsidRPr="00BB4CF7">
              <w:rPr>
                <w:rFonts w:cstheme="minorHAnsi"/>
                <w:color w:val="auto"/>
              </w:rPr>
              <w:t>Je podľa Vášho odborného názoru možné odstrániť Vami pomenované nedostatky predloženého opisu predmetu zákazky realizovaním obhliadky miesta plnenia?</w:t>
            </w:r>
          </w:p>
        </w:tc>
      </w:tr>
      <w:tr w:rsidR="00FB00FA" w:rsidRPr="00FB00FA" w:rsidTr="00700B3A">
        <w:trPr>
          <w:trHeight w:val="7578"/>
        </w:trPr>
        <w:tc>
          <w:tcPr>
            <w:tcW w:w="9762" w:type="dxa"/>
          </w:tcPr>
          <w:p w:rsidR="00FB00FA" w:rsidRPr="00BB4CF7" w:rsidRDefault="00A92FE6" w:rsidP="00A23D87">
            <w:pPr>
              <w:jc w:val="both"/>
              <w:rPr>
                <w:color w:val="auto"/>
              </w:rPr>
            </w:pPr>
            <w:r w:rsidRPr="00BB4CF7">
              <w:rPr>
                <w:color w:val="auto"/>
              </w:rPr>
              <w:t>Vyjadrenie a o</w:t>
            </w:r>
            <w:r w:rsidR="00FB00FA" w:rsidRPr="00BB4CF7">
              <w:rPr>
                <w:color w:val="auto"/>
              </w:rPr>
              <w:t>dporúčanie účastníka:</w:t>
            </w:r>
          </w:p>
          <w:p w:rsidR="00FB00FA" w:rsidRPr="00BB4CF7" w:rsidRDefault="00FB00FA" w:rsidP="00A23D87">
            <w:pPr>
              <w:jc w:val="both"/>
              <w:rPr>
                <w:color w:val="auto"/>
              </w:rPr>
            </w:pPr>
          </w:p>
          <w:p w:rsidR="00FB00FA" w:rsidRPr="00BB4CF7" w:rsidRDefault="00FB00FA" w:rsidP="00A23D87">
            <w:pPr>
              <w:jc w:val="both"/>
              <w:rPr>
                <w:color w:val="auto"/>
              </w:rPr>
            </w:pPr>
          </w:p>
          <w:p w:rsidR="00FB00FA" w:rsidRPr="00BB4CF7" w:rsidRDefault="00FB00FA" w:rsidP="00A23D87">
            <w:pPr>
              <w:jc w:val="both"/>
              <w:rPr>
                <w:color w:val="auto"/>
              </w:rPr>
            </w:pPr>
          </w:p>
          <w:p w:rsidR="00FB00FA" w:rsidRPr="00BB4CF7" w:rsidRDefault="00FB00FA" w:rsidP="00A23D87">
            <w:pPr>
              <w:jc w:val="both"/>
              <w:rPr>
                <w:color w:val="auto"/>
              </w:rPr>
            </w:pPr>
          </w:p>
          <w:p w:rsidR="00DF3E76" w:rsidRPr="00BB4CF7" w:rsidRDefault="00DF3E76" w:rsidP="00A23D87">
            <w:pPr>
              <w:jc w:val="both"/>
              <w:rPr>
                <w:color w:val="auto"/>
              </w:rPr>
            </w:pPr>
          </w:p>
          <w:p w:rsidR="00FB00FA" w:rsidRPr="00BB4CF7" w:rsidRDefault="00FB00FA" w:rsidP="00A23D87">
            <w:pPr>
              <w:jc w:val="both"/>
              <w:rPr>
                <w:color w:val="auto"/>
              </w:rPr>
            </w:pPr>
          </w:p>
          <w:p w:rsidR="00FB00FA" w:rsidRPr="00BB4CF7" w:rsidRDefault="00FB00FA" w:rsidP="00A23D87">
            <w:pPr>
              <w:jc w:val="both"/>
              <w:rPr>
                <w:color w:val="auto"/>
              </w:rPr>
            </w:pPr>
          </w:p>
          <w:p w:rsidR="00FB00FA" w:rsidRPr="00BB4CF7" w:rsidRDefault="00FB00FA" w:rsidP="00A23D87">
            <w:pPr>
              <w:jc w:val="both"/>
              <w:rPr>
                <w:color w:val="auto"/>
              </w:rPr>
            </w:pPr>
          </w:p>
          <w:p w:rsidR="00FB00FA" w:rsidRPr="00BB4CF7" w:rsidRDefault="00FB00FA" w:rsidP="00A23D87">
            <w:pPr>
              <w:jc w:val="both"/>
              <w:rPr>
                <w:color w:val="auto"/>
              </w:rPr>
            </w:pPr>
          </w:p>
          <w:p w:rsidR="00FB00FA" w:rsidRPr="00BB4CF7" w:rsidRDefault="00FB00FA" w:rsidP="00A23D87">
            <w:pPr>
              <w:jc w:val="both"/>
              <w:rPr>
                <w:color w:val="auto"/>
              </w:rPr>
            </w:pPr>
          </w:p>
        </w:tc>
      </w:tr>
    </w:tbl>
    <w:p w:rsidR="00B84063" w:rsidRDefault="00B84063" w:rsidP="00606387">
      <w:pPr>
        <w:jc w:val="both"/>
        <w:rPr>
          <w:b/>
          <w:color w:val="FAA400"/>
        </w:rPr>
      </w:pPr>
    </w:p>
    <w:p w:rsidR="0049483B" w:rsidRDefault="0049483B" w:rsidP="0040707A">
      <w:pPr>
        <w:ind w:left="993" w:hanging="993"/>
        <w:jc w:val="both"/>
        <w:rPr>
          <w:b/>
          <w:color w:val="FAA400"/>
        </w:rPr>
      </w:pPr>
    </w:p>
    <w:p w:rsidR="0049483B" w:rsidRDefault="0049483B" w:rsidP="0040707A">
      <w:pPr>
        <w:ind w:left="993" w:hanging="993"/>
        <w:jc w:val="both"/>
        <w:rPr>
          <w:b/>
          <w:color w:val="FAA400"/>
        </w:rPr>
      </w:pPr>
    </w:p>
    <w:p w:rsidR="002752EC" w:rsidRDefault="002752EC" w:rsidP="002752EC">
      <w:pPr>
        <w:jc w:val="both"/>
        <w:rPr>
          <w:b/>
        </w:rPr>
      </w:pPr>
    </w:p>
    <w:p w:rsidR="00BB4CF7" w:rsidRDefault="00BB4CF7" w:rsidP="002752EC">
      <w:pPr>
        <w:jc w:val="both"/>
        <w:rPr>
          <w:b/>
        </w:rPr>
      </w:pPr>
    </w:p>
    <w:p w:rsidR="00BB4CF7" w:rsidRPr="00420301" w:rsidRDefault="00BB4CF7" w:rsidP="002752EC">
      <w:pPr>
        <w:jc w:val="both"/>
        <w:rPr>
          <w:b/>
        </w:rPr>
      </w:pPr>
    </w:p>
    <w:p w:rsidR="002752EC" w:rsidRDefault="002752EC" w:rsidP="002752EC">
      <w:pPr>
        <w:jc w:val="both"/>
      </w:pPr>
    </w:p>
    <w:tbl>
      <w:tblPr>
        <w:tblStyle w:val="Mriekatabuky"/>
        <w:tblW w:w="0" w:type="auto"/>
        <w:tblLook w:val="04A0" w:firstRow="1" w:lastRow="0" w:firstColumn="1" w:lastColumn="0" w:noHBand="0" w:noVBand="1"/>
      </w:tblPr>
      <w:tblGrid>
        <w:gridCol w:w="9628"/>
      </w:tblGrid>
      <w:tr w:rsidR="002752EC" w:rsidRPr="00FB00FA" w:rsidTr="00960BF0">
        <w:trPr>
          <w:trHeight w:val="901"/>
        </w:trPr>
        <w:tc>
          <w:tcPr>
            <w:tcW w:w="9628" w:type="dxa"/>
          </w:tcPr>
          <w:p w:rsidR="00BB4CF7" w:rsidRPr="00BB4CF7" w:rsidRDefault="00BB4CF7" w:rsidP="00BB4CF7">
            <w:pPr>
              <w:pStyle w:val="Odsekzoznamu"/>
              <w:spacing w:after="200" w:line="276" w:lineRule="auto"/>
              <w:jc w:val="both"/>
              <w:rPr>
                <w:rFonts w:asciiTheme="majorHAnsi" w:hAnsiTheme="majorHAnsi" w:cstheme="majorHAnsi"/>
                <w:color w:val="auto"/>
              </w:rPr>
            </w:pPr>
          </w:p>
          <w:p w:rsidR="00BB4CF7" w:rsidRPr="00BB4CF7" w:rsidRDefault="00BB4CF7" w:rsidP="00BB4CF7">
            <w:pPr>
              <w:pStyle w:val="Odsekzoznamu"/>
              <w:numPr>
                <w:ilvl w:val="0"/>
                <w:numId w:val="11"/>
              </w:numPr>
              <w:spacing w:after="200" w:line="276" w:lineRule="auto"/>
              <w:jc w:val="both"/>
              <w:rPr>
                <w:rFonts w:cstheme="minorHAnsi"/>
                <w:color w:val="auto"/>
              </w:rPr>
            </w:pPr>
            <w:r w:rsidRPr="00BB4CF7">
              <w:rPr>
                <w:rFonts w:cstheme="minorHAnsi"/>
                <w:color w:val="auto"/>
              </w:rPr>
              <w:t>Je podľa Vášho odborného názoru možné odstrániť Vami pomenované nedostatky predloženého opisu predmetu zákazky pomocou žiadostí o vysvetlenie v samotnom procese verejného obstarávania, prípadne žiadostí o nápravu?</w:t>
            </w:r>
          </w:p>
          <w:p w:rsidR="00BF4C2E" w:rsidRPr="00BB4CF7" w:rsidRDefault="00BF4C2E" w:rsidP="00BF4C2E">
            <w:pPr>
              <w:jc w:val="both"/>
              <w:rPr>
                <w:color w:val="auto"/>
              </w:rPr>
            </w:pPr>
          </w:p>
        </w:tc>
      </w:tr>
      <w:tr w:rsidR="002752EC" w:rsidRPr="00FB00FA" w:rsidTr="00960BF0">
        <w:trPr>
          <w:trHeight w:val="5385"/>
        </w:trPr>
        <w:tc>
          <w:tcPr>
            <w:tcW w:w="9628" w:type="dxa"/>
          </w:tcPr>
          <w:p w:rsidR="00BB4CF7" w:rsidRPr="00BB4CF7" w:rsidRDefault="00BB4CF7" w:rsidP="00BB4CF7">
            <w:pPr>
              <w:jc w:val="both"/>
              <w:rPr>
                <w:color w:val="auto"/>
              </w:rPr>
            </w:pPr>
            <w:r w:rsidRPr="00BB4CF7">
              <w:rPr>
                <w:color w:val="auto"/>
              </w:rPr>
              <w:t>Vyjadrenie a odporúčanie účastníka:</w:t>
            </w:r>
          </w:p>
          <w:p w:rsidR="002752EC" w:rsidRPr="00BB4CF7" w:rsidRDefault="002752EC" w:rsidP="000D19C6">
            <w:pPr>
              <w:jc w:val="both"/>
              <w:rPr>
                <w:color w:val="auto"/>
              </w:rPr>
            </w:pPr>
          </w:p>
          <w:p w:rsidR="002752EC" w:rsidRPr="00BB4CF7" w:rsidRDefault="002752EC" w:rsidP="000D19C6">
            <w:pPr>
              <w:jc w:val="both"/>
              <w:rPr>
                <w:color w:val="auto"/>
              </w:rPr>
            </w:pPr>
          </w:p>
          <w:p w:rsidR="002752EC" w:rsidRPr="00BB4CF7" w:rsidRDefault="002752EC" w:rsidP="000D19C6">
            <w:pPr>
              <w:jc w:val="both"/>
              <w:rPr>
                <w:color w:val="auto"/>
              </w:rPr>
            </w:pPr>
          </w:p>
          <w:p w:rsidR="002752EC" w:rsidRPr="00BB4CF7" w:rsidRDefault="002752EC" w:rsidP="000D19C6">
            <w:pPr>
              <w:jc w:val="both"/>
              <w:rPr>
                <w:color w:val="auto"/>
              </w:rPr>
            </w:pPr>
          </w:p>
          <w:p w:rsidR="002752EC" w:rsidRPr="00BB4CF7" w:rsidRDefault="002752EC" w:rsidP="000D19C6">
            <w:pPr>
              <w:jc w:val="both"/>
              <w:rPr>
                <w:color w:val="auto"/>
              </w:rPr>
            </w:pPr>
          </w:p>
          <w:p w:rsidR="002752EC" w:rsidRPr="00BB4CF7" w:rsidRDefault="002752EC" w:rsidP="000D19C6">
            <w:pPr>
              <w:jc w:val="both"/>
              <w:rPr>
                <w:color w:val="auto"/>
              </w:rPr>
            </w:pPr>
          </w:p>
          <w:p w:rsidR="002752EC" w:rsidRPr="00BB4CF7" w:rsidRDefault="002752EC" w:rsidP="000D19C6">
            <w:pPr>
              <w:jc w:val="both"/>
              <w:rPr>
                <w:color w:val="auto"/>
              </w:rPr>
            </w:pPr>
          </w:p>
          <w:p w:rsidR="002752EC" w:rsidRPr="00BB4CF7" w:rsidRDefault="002752EC" w:rsidP="000D19C6">
            <w:pPr>
              <w:jc w:val="both"/>
              <w:rPr>
                <w:color w:val="auto"/>
              </w:rPr>
            </w:pPr>
          </w:p>
          <w:p w:rsidR="002752EC" w:rsidRPr="00BB4CF7" w:rsidRDefault="002752EC" w:rsidP="000D19C6">
            <w:pPr>
              <w:jc w:val="both"/>
              <w:rPr>
                <w:color w:val="auto"/>
              </w:rPr>
            </w:pPr>
          </w:p>
          <w:p w:rsidR="002752EC" w:rsidRPr="00BB4CF7" w:rsidRDefault="002752EC" w:rsidP="000D19C6">
            <w:pPr>
              <w:jc w:val="both"/>
              <w:rPr>
                <w:color w:val="auto"/>
              </w:rPr>
            </w:pPr>
          </w:p>
          <w:p w:rsidR="002752EC" w:rsidRPr="00BB4CF7" w:rsidRDefault="002752EC" w:rsidP="000D19C6">
            <w:pPr>
              <w:jc w:val="both"/>
              <w:rPr>
                <w:color w:val="auto"/>
              </w:rPr>
            </w:pPr>
          </w:p>
          <w:p w:rsidR="002752EC" w:rsidRPr="00BB4CF7" w:rsidRDefault="002752EC" w:rsidP="000D19C6">
            <w:pPr>
              <w:jc w:val="both"/>
              <w:rPr>
                <w:color w:val="auto"/>
              </w:rPr>
            </w:pPr>
          </w:p>
          <w:p w:rsidR="002752EC" w:rsidRPr="00BB4CF7" w:rsidRDefault="002752EC" w:rsidP="000D19C6">
            <w:pPr>
              <w:jc w:val="both"/>
              <w:rPr>
                <w:color w:val="auto"/>
              </w:rPr>
            </w:pPr>
          </w:p>
          <w:p w:rsidR="002752EC" w:rsidRPr="00BB4CF7" w:rsidRDefault="002752EC" w:rsidP="000D19C6">
            <w:pPr>
              <w:jc w:val="both"/>
              <w:rPr>
                <w:color w:val="auto"/>
              </w:rPr>
            </w:pPr>
          </w:p>
          <w:p w:rsidR="002752EC" w:rsidRPr="00BB4CF7" w:rsidRDefault="002752EC" w:rsidP="000D19C6">
            <w:pPr>
              <w:jc w:val="both"/>
              <w:rPr>
                <w:color w:val="auto"/>
              </w:rPr>
            </w:pPr>
          </w:p>
          <w:p w:rsidR="002752EC" w:rsidRPr="00BB4CF7" w:rsidRDefault="002752EC" w:rsidP="000D19C6">
            <w:pPr>
              <w:jc w:val="both"/>
              <w:rPr>
                <w:color w:val="auto"/>
              </w:rPr>
            </w:pPr>
          </w:p>
          <w:p w:rsidR="00BF4C2E" w:rsidRPr="00BB4CF7" w:rsidRDefault="00BF4C2E" w:rsidP="000D19C6">
            <w:pPr>
              <w:jc w:val="both"/>
              <w:rPr>
                <w:color w:val="auto"/>
              </w:rPr>
            </w:pPr>
          </w:p>
          <w:p w:rsidR="00BF4C2E" w:rsidRPr="00BB4CF7" w:rsidRDefault="00BF4C2E" w:rsidP="000D19C6">
            <w:pPr>
              <w:jc w:val="both"/>
              <w:rPr>
                <w:color w:val="auto"/>
              </w:rPr>
            </w:pPr>
          </w:p>
          <w:p w:rsidR="00BF4C2E" w:rsidRPr="00BB4CF7" w:rsidRDefault="00BF4C2E" w:rsidP="000D19C6">
            <w:pPr>
              <w:jc w:val="both"/>
              <w:rPr>
                <w:color w:val="auto"/>
              </w:rPr>
            </w:pPr>
          </w:p>
          <w:p w:rsidR="00BF4C2E" w:rsidRPr="00BB4CF7" w:rsidRDefault="00BF4C2E" w:rsidP="000D19C6">
            <w:pPr>
              <w:jc w:val="both"/>
              <w:rPr>
                <w:color w:val="auto"/>
              </w:rPr>
            </w:pPr>
          </w:p>
          <w:p w:rsidR="00BF4C2E" w:rsidRPr="00BB4CF7" w:rsidRDefault="00BF4C2E" w:rsidP="000D19C6">
            <w:pPr>
              <w:jc w:val="both"/>
              <w:rPr>
                <w:color w:val="auto"/>
              </w:rPr>
            </w:pPr>
          </w:p>
          <w:p w:rsidR="00BF4C2E" w:rsidRPr="00BB4CF7" w:rsidRDefault="00BF4C2E" w:rsidP="000D19C6">
            <w:pPr>
              <w:jc w:val="both"/>
              <w:rPr>
                <w:color w:val="auto"/>
              </w:rPr>
            </w:pPr>
          </w:p>
          <w:p w:rsidR="00BF4C2E" w:rsidRPr="00BB4CF7" w:rsidRDefault="00BF4C2E" w:rsidP="000D19C6">
            <w:pPr>
              <w:jc w:val="both"/>
              <w:rPr>
                <w:color w:val="auto"/>
              </w:rPr>
            </w:pPr>
          </w:p>
          <w:p w:rsidR="00BF4C2E" w:rsidRPr="00BB4CF7" w:rsidRDefault="00BF4C2E" w:rsidP="000D19C6">
            <w:pPr>
              <w:jc w:val="both"/>
              <w:rPr>
                <w:color w:val="auto"/>
              </w:rPr>
            </w:pPr>
          </w:p>
          <w:p w:rsidR="00BF4C2E" w:rsidRPr="00BB4CF7" w:rsidRDefault="00BF4C2E" w:rsidP="000D19C6">
            <w:pPr>
              <w:jc w:val="both"/>
              <w:rPr>
                <w:color w:val="auto"/>
              </w:rPr>
            </w:pPr>
          </w:p>
          <w:p w:rsidR="00AE5917" w:rsidRPr="00BB4CF7" w:rsidRDefault="00AE5917" w:rsidP="000D19C6">
            <w:pPr>
              <w:jc w:val="both"/>
              <w:rPr>
                <w:color w:val="auto"/>
              </w:rPr>
            </w:pPr>
          </w:p>
          <w:p w:rsidR="00AE5917" w:rsidRPr="00BB4CF7" w:rsidRDefault="00AE5917" w:rsidP="000D19C6">
            <w:pPr>
              <w:jc w:val="both"/>
              <w:rPr>
                <w:color w:val="auto"/>
              </w:rPr>
            </w:pPr>
          </w:p>
          <w:p w:rsidR="00AE5917" w:rsidRPr="00BB4CF7" w:rsidRDefault="00AE5917" w:rsidP="000D19C6">
            <w:pPr>
              <w:jc w:val="both"/>
              <w:rPr>
                <w:color w:val="auto"/>
              </w:rPr>
            </w:pPr>
          </w:p>
          <w:p w:rsidR="00AE5917" w:rsidRPr="00BB4CF7" w:rsidRDefault="00AE5917" w:rsidP="000D19C6">
            <w:pPr>
              <w:jc w:val="both"/>
              <w:rPr>
                <w:color w:val="auto"/>
              </w:rPr>
            </w:pPr>
          </w:p>
        </w:tc>
      </w:tr>
    </w:tbl>
    <w:p w:rsidR="00420301" w:rsidRDefault="00420301" w:rsidP="0040707A">
      <w:pPr>
        <w:jc w:val="both"/>
      </w:pPr>
    </w:p>
    <w:p w:rsidR="00606387" w:rsidRDefault="00606387" w:rsidP="00131FD0">
      <w:pPr>
        <w:jc w:val="both"/>
        <w:rPr>
          <w:b/>
          <w:color w:val="FAA400"/>
        </w:rPr>
      </w:pPr>
    </w:p>
    <w:p w:rsidR="00BB4CF7" w:rsidRDefault="00BB4CF7" w:rsidP="00131FD0">
      <w:pPr>
        <w:jc w:val="both"/>
        <w:rPr>
          <w:b/>
          <w:color w:val="FAA400"/>
        </w:rPr>
      </w:pPr>
    </w:p>
    <w:p w:rsidR="00BB4CF7" w:rsidRDefault="00BB4CF7" w:rsidP="00131FD0">
      <w:pPr>
        <w:jc w:val="both"/>
        <w:rPr>
          <w:b/>
          <w:color w:val="FAA400"/>
        </w:rPr>
      </w:pPr>
    </w:p>
    <w:p w:rsidR="00BB4CF7" w:rsidRDefault="00BB4CF7" w:rsidP="00131FD0">
      <w:pPr>
        <w:jc w:val="both"/>
        <w:rPr>
          <w:b/>
          <w:color w:val="FAA400"/>
        </w:rPr>
      </w:pPr>
    </w:p>
    <w:p w:rsidR="00BB4CF7" w:rsidRDefault="00BB4CF7" w:rsidP="00131FD0">
      <w:pPr>
        <w:jc w:val="both"/>
        <w:rPr>
          <w:b/>
          <w:color w:val="FAA400"/>
        </w:rPr>
      </w:pPr>
    </w:p>
    <w:p w:rsidR="00BB4CF7" w:rsidRDefault="00BB4CF7" w:rsidP="00131FD0">
      <w:pPr>
        <w:jc w:val="both"/>
        <w:rPr>
          <w:b/>
          <w:color w:val="FAA400"/>
        </w:rPr>
      </w:pPr>
    </w:p>
    <w:p w:rsidR="00BB4CF7" w:rsidRDefault="00BB4CF7" w:rsidP="00131FD0">
      <w:pPr>
        <w:jc w:val="both"/>
        <w:rPr>
          <w:b/>
          <w:color w:val="FAA400"/>
        </w:rPr>
      </w:pPr>
    </w:p>
    <w:p w:rsidR="00606387" w:rsidRDefault="00606387" w:rsidP="00131FD0">
      <w:pPr>
        <w:jc w:val="both"/>
        <w:rPr>
          <w:b/>
          <w:color w:val="FAA400"/>
        </w:rPr>
      </w:pPr>
    </w:p>
    <w:tbl>
      <w:tblPr>
        <w:tblStyle w:val="Mriekatabuky"/>
        <w:tblW w:w="0" w:type="auto"/>
        <w:tblLook w:val="04A0" w:firstRow="1" w:lastRow="0" w:firstColumn="1" w:lastColumn="0" w:noHBand="0" w:noVBand="1"/>
      </w:tblPr>
      <w:tblGrid>
        <w:gridCol w:w="9628"/>
      </w:tblGrid>
      <w:tr w:rsidR="0040707A" w:rsidRPr="00FB00FA" w:rsidTr="00063E43">
        <w:trPr>
          <w:trHeight w:val="723"/>
        </w:trPr>
        <w:tc>
          <w:tcPr>
            <w:tcW w:w="9628" w:type="dxa"/>
          </w:tcPr>
          <w:p w:rsidR="00063E43" w:rsidRPr="00BB4CF7" w:rsidRDefault="00063E43" w:rsidP="000D19C6">
            <w:pPr>
              <w:jc w:val="both"/>
              <w:rPr>
                <w:color w:val="auto"/>
              </w:rPr>
            </w:pPr>
          </w:p>
          <w:p w:rsidR="00BB4CF7" w:rsidRPr="00BB4CF7" w:rsidRDefault="00BB4CF7" w:rsidP="00BB4CF7">
            <w:pPr>
              <w:pStyle w:val="Odsekzoznamu"/>
              <w:numPr>
                <w:ilvl w:val="0"/>
                <w:numId w:val="11"/>
              </w:numPr>
              <w:spacing w:after="200" w:line="276" w:lineRule="auto"/>
              <w:jc w:val="both"/>
              <w:rPr>
                <w:rFonts w:cstheme="minorHAnsi"/>
                <w:color w:val="auto"/>
              </w:rPr>
            </w:pPr>
            <w:r w:rsidRPr="00BB4CF7">
              <w:rPr>
                <w:rFonts w:cstheme="minorHAnsi"/>
                <w:color w:val="auto"/>
              </w:rPr>
              <w:t>Je podľa Vášho odborného názoru prijateľné požadovať s ohľadom na opis predmetu zákazky a Vaše znalosti trhu  technológie a riešenia, ktoré obstarávateľovi znižujú budúce prevádzkové náklady ako spotreba elektrickej energie, efektívnosť riadiaceho systému a IT riešenia? Ak nie, prosíme Vás ako dostatočne skúseného dodávateľa technológie tunela o uvedenie konkrétnych dôvodov.</w:t>
            </w:r>
          </w:p>
          <w:p w:rsidR="00A2040D" w:rsidRPr="00BB4CF7" w:rsidRDefault="00A2040D" w:rsidP="00A2040D">
            <w:pPr>
              <w:jc w:val="both"/>
              <w:rPr>
                <w:color w:val="auto"/>
              </w:rPr>
            </w:pPr>
          </w:p>
        </w:tc>
      </w:tr>
      <w:tr w:rsidR="0040707A" w:rsidRPr="00FB00FA" w:rsidTr="000D19C6">
        <w:trPr>
          <w:trHeight w:val="547"/>
        </w:trPr>
        <w:tc>
          <w:tcPr>
            <w:tcW w:w="9628" w:type="dxa"/>
          </w:tcPr>
          <w:p w:rsidR="00BB4CF7" w:rsidRPr="00BB4CF7" w:rsidRDefault="00BB4CF7" w:rsidP="00BB4CF7">
            <w:pPr>
              <w:jc w:val="both"/>
              <w:rPr>
                <w:color w:val="auto"/>
              </w:rPr>
            </w:pPr>
            <w:r w:rsidRPr="00BB4CF7">
              <w:rPr>
                <w:color w:val="auto"/>
              </w:rPr>
              <w:t>Vyjadrenie a odporúčanie účastníka:</w:t>
            </w:r>
          </w:p>
          <w:p w:rsidR="0040707A" w:rsidRPr="00BB4CF7" w:rsidRDefault="0040707A" w:rsidP="000D19C6">
            <w:pPr>
              <w:jc w:val="both"/>
              <w:rPr>
                <w:color w:val="auto"/>
              </w:rPr>
            </w:pPr>
          </w:p>
          <w:p w:rsidR="0040707A" w:rsidRPr="00BB4CF7" w:rsidRDefault="0040707A" w:rsidP="000D19C6">
            <w:pPr>
              <w:jc w:val="both"/>
              <w:rPr>
                <w:color w:val="auto"/>
              </w:rPr>
            </w:pPr>
          </w:p>
          <w:p w:rsidR="0040707A" w:rsidRPr="00BB4CF7" w:rsidRDefault="0040707A" w:rsidP="000D19C6">
            <w:pPr>
              <w:jc w:val="both"/>
              <w:rPr>
                <w:color w:val="auto"/>
              </w:rPr>
            </w:pPr>
          </w:p>
          <w:p w:rsidR="0040707A" w:rsidRPr="00BB4CF7" w:rsidRDefault="0040707A" w:rsidP="000D19C6">
            <w:pPr>
              <w:jc w:val="both"/>
              <w:rPr>
                <w:color w:val="auto"/>
              </w:rPr>
            </w:pPr>
          </w:p>
          <w:p w:rsidR="0040707A" w:rsidRPr="00BB4CF7" w:rsidRDefault="0040707A" w:rsidP="000D19C6">
            <w:pPr>
              <w:jc w:val="both"/>
              <w:rPr>
                <w:color w:val="auto"/>
              </w:rPr>
            </w:pPr>
          </w:p>
          <w:p w:rsidR="0040707A" w:rsidRPr="00BB4CF7" w:rsidRDefault="0040707A" w:rsidP="000D19C6">
            <w:pPr>
              <w:jc w:val="both"/>
              <w:rPr>
                <w:color w:val="auto"/>
              </w:rPr>
            </w:pPr>
          </w:p>
          <w:p w:rsidR="0040707A" w:rsidRPr="00BB4CF7" w:rsidRDefault="0040707A" w:rsidP="000D19C6">
            <w:pPr>
              <w:jc w:val="both"/>
              <w:rPr>
                <w:color w:val="auto"/>
              </w:rPr>
            </w:pPr>
          </w:p>
          <w:p w:rsidR="0040707A" w:rsidRPr="00BB4CF7" w:rsidRDefault="0040707A" w:rsidP="000D19C6">
            <w:pPr>
              <w:jc w:val="both"/>
              <w:rPr>
                <w:color w:val="auto"/>
              </w:rPr>
            </w:pPr>
          </w:p>
          <w:p w:rsidR="0040707A" w:rsidRPr="00BB4CF7" w:rsidRDefault="0040707A" w:rsidP="000D19C6">
            <w:pPr>
              <w:jc w:val="both"/>
              <w:rPr>
                <w:color w:val="auto"/>
              </w:rPr>
            </w:pPr>
          </w:p>
          <w:p w:rsidR="0040707A" w:rsidRPr="00BB4CF7" w:rsidRDefault="0040707A" w:rsidP="000D19C6">
            <w:pPr>
              <w:jc w:val="both"/>
              <w:rPr>
                <w:color w:val="auto"/>
              </w:rPr>
            </w:pPr>
          </w:p>
          <w:p w:rsidR="0040707A" w:rsidRPr="00BB4CF7" w:rsidRDefault="0040707A" w:rsidP="000D19C6">
            <w:pPr>
              <w:jc w:val="both"/>
              <w:rPr>
                <w:color w:val="auto"/>
              </w:rPr>
            </w:pPr>
          </w:p>
          <w:p w:rsidR="0040707A" w:rsidRPr="00BB4CF7" w:rsidRDefault="0040707A" w:rsidP="000D19C6">
            <w:pPr>
              <w:jc w:val="both"/>
              <w:rPr>
                <w:color w:val="auto"/>
              </w:rPr>
            </w:pPr>
          </w:p>
          <w:p w:rsidR="00147484" w:rsidRPr="00BB4CF7" w:rsidRDefault="00147484" w:rsidP="000D19C6">
            <w:pPr>
              <w:jc w:val="both"/>
              <w:rPr>
                <w:color w:val="auto"/>
              </w:rPr>
            </w:pPr>
          </w:p>
          <w:p w:rsidR="0040707A" w:rsidRPr="00BB4CF7" w:rsidRDefault="0040707A" w:rsidP="000D19C6">
            <w:pPr>
              <w:jc w:val="both"/>
              <w:rPr>
                <w:color w:val="auto"/>
              </w:rPr>
            </w:pPr>
          </w:p>
          <w:p w:rsidR="00063E43" w:rsidRPr="00BB4CF7" w:rsidRDefault="00063E43" w:rsidP="000D19C6">
            <w:pPr>
              <w:jc w:val="both"/>
              <w:rPr>
                <w:color w:val="auto"/>
              </w:rPr>
            </w:pPr>
          </w:p>
          <w:p w:rsidR="00063E43" w:rsidRPr="00BB4CF7" w:rsidRDefault="00063E43" w:rsidP="000D19C6">
            <w:pPr>
              <w:jc w:val="both"/>
              <w:rPr>
                <w:color w:val="auto"/>
              </w:rPr>
            </w:pPr>
          </w:p>
          <w:p w:rsidR="00063E43" w:rsidRPr="00BB4CF7" w:rsidRDefault="00063E43" w:rsidP="000D19C6">
            <w:pPr>
              <w:jc w:val="both"/>
              <w:rPr>
                <w:color w:val="auto"/>
              </w:rPr>
            </w:pPr>
          </w:p>
          <w:p w:rsidR="00063E43" w:rsidRPr="00BB4CF7" w:rsidRDefault="00063E43" w:rsidP="000D19C6">
            <w:pPr>
              <w:jc w:val="both"/>
              <w:rPr>
                <w:color w:val="auto"/>
              </w:rPr>
            </w:pPr>
          </w:p>
          <w:p w:rsidR="00063E43" w:rsidRPr="00BB4CF7" w:rsidRDefault="00063E43" w:rsidP="000D19C6">
            <w:pPr>
              <w:jc w:val="both"/>
              <w:rPr>
                <w:color w:val="auto"/>
              </w:rPr>
            </w:pPr>
          </w:p>
          <w:p w:rsidR="00063E43" w:rsidRPr="00BB4CF7" w:rsidRDefault="00063E43" w:rsidP="000D19C6">
            <w:pPr>
              <w:jc w:val="both"/>
              <w:rPr>
                <w:color w:val="auto"/>
              </w:rPr>
            </w:pPr>
          </w:p>
          <w:p w:rsidR="00063E43" w:rsidRPr="00BB4CF7" w:rsidRDefault="00063E43" w:rsidP="000D19C6">
            <w:pPr>
              <w:jc w:val="both"/>
              <w:rPr>
                <w:color w:val="auto"/>
              </w:rPr>
            </w:pPr>
          </w:p>
          <w:p w:rsidR="00063E43" w:rsidRPr="00BB4CF7" w:rsidRDefault="00063E43" w:rsidP="000D19C6">
            <w:pPr>
              <w:jc w:val="both"/>
              <w:rPr>
                <w:color w:val="auto"/>
              </w:rPr>
            </w:pPr>
          </w:p>
          <w:p w:rsidR="00063E43" w:rsidRPr="00BB4CF7" w:rsidRDefault="00063E43" w:rsidP="000D19C6">
            <w:pPr>
              <w:jc w:val="both"/>
              <w:rPr>
                <w:color w:val="auto"/>
              </w:rPr>
            </w:pPr>
          </w:p>
          <w:p w:rsidR="00063E43" w:rsidRPr="00BB4CF7" w:rsidRDefault="00063E43" w:rsidP="000D19C6">
            <w:pPr>
              <w:jc w:val="both"/>
              <w:rPr>
                <w:color w:val="auto"/>
              </w:rPr>
            </w:pPr>
          </w:p>
          <w:p w:rsidR="00063E43" w:rsidRPr="00BB4CF7" w:rsidRDefault="00063E43" w:rsidP="000D19C6">
            <w:pPr>
              <w:jc w:val="both"/>
              <w:rPr>
                <w:color w:val="auto"/>
              </w:rPr>
            </w:pPr>
          </w:p>
          <w:p w:rsidR="00063E43" w:rsidRPr="00BB4CF7" w:rsidRDefault="00063E43" w:rsidP="000D19C6">
            <w:pPr>
              <w:jc w:val="both"/>
              <w:rPr>
                <w:color w:val="auto"/>
              </w:rPr>
            </w:pPr>
          </w:p>
          <w:p w:rsidR="00063E43" w:rsidRPr="00BB4CF7" w:rsidRDefault="00063E43" w:rsidP="000D19C6">
            <w:pPr>
              <w:jc w:val="both"/>
              <w:rPr>
                <w:color w:val="auto"/>
              </w:rPr>
            </w:pPr>
          </w:p>
          <w:p w:rsidR="00063E43" w:rsidRPr="00BB4CF7" w:rsidRDefault="00063E43" w:rsidP="000D19C6">
            <w:pPr>
              <w:jc w:val="both"/>
              <w:rPr>
                <w:color w:val="auto"/>
              </w:rPr>
            </w:pPr>
          </w:p>
          <w:p w:rsidR="00063E43" w:rsidRPr="00BB4CF7" w:rsidRDefault="00063E43" w:rsidP="000D19C6">
            <w:pPr>
              <w:jc w:val="both"/>
              <w:rPr>
                <w:color w:val="auto"/>
              </w:rPr>
            </w:pPr>
          </w:p>
          <w:p w:rsidR="00063E43" w:rsidRPr="00BB4CF7" w:rsidRDefault="00063E43" w:rsidP="000D19C6">
            <w:pPr>
              <w:jc w:val="both"/>
              <w:rPr>
                <w:color w:val="auto"/>
              </w:rPr>
            </w:pPr>
          </w:p>
          <w:p w:rsidR="00063E43" w:rsidRPr="00BB4CF7" w:rsidRDefault="00063E43" w:rsidP="000D19C6">
            <w:pPr>
              <w:jc w:val="both"/>
              <w:rPr>
                <w:color w:val="auto"/>
              </w:rPr>
            </w:pPr>
          </w:p>
          <w:p w:rsidR="00063E43" w:rsidRPr="00BB4CF7" w:rsidRDefault="00063E43" w:rsidP="000D19C6">
            <w:pPr>
              <w:jc w:val="both"/>
              <w:rPr>
                <w:color w:val="auto"/>
              </w:rPr>
            </w:pPr>
          </w:p>
          <w:p w:rsidR="00063E43" w:rsidRPr="00BB4CF7" w:rsidRDefault="00063E43" w:rsidP="000D19C6">
            <w:pPr>
              <w:jc w:val="both"/>
              <w:rPr>
                <w:color w:val="auto"/>
              </w:rPr>
            </w:pPr>
          </w:p>
          <w:p w:rsidR="00063E43" w:rsidRPr="00BB4CF7" w:rsidRDefault="00063E43" w:rsidP="000D19C6">
            <w:pPr>
              <w:jc w:val="both"/>
              <w:rPr>
                <w:color w:val="auto"/>
              </w:rPr>
            </w:pPr>
          </w:p>
          <w:p w:rsidR="0040707A" w:rsidRPr="00BB4CF7" w:rsidRDefault="0040707A" w:rsidP="000D19C6">
            <w:pPr>
              <w:jc w:val="both"/>
              <w:rPr>
                <w:color w:val="auto"/>
              </w:rPr>
            </w:pPr>
          </w:p>
        </w:tc>
      </w:tr>
    </w:tbl>
    <w:p w:rsidR="0040707A" w:rsidRDefault="0040707A" w:rsidP="00131FD0">
      <w:pPr>
        <w:jc w:val="both"/>
      </w:pPr>
    </w:p>
    <w:p w:rsidR="0040707A" w:rsidRDefault="0040707A" w:rsidP="0040707A">
      <w:pPr>
        <w:jc w:val="both"/>
      </w:pPr>
    </w:p>
    <w:tbl>
      <w:tblPr>
        <w:tblStyle w:val="Mriekatabuky"/>
        <w:tblW w:w="0" w:type="auto"/>
        <w:tblLook w:val="04A0" w:firstRow="1" w:lastRow="0" w:firstColumn="1" w:lastColumn="0" w:noHBand="0" w:noVBand="1"/>
      </w:tblPr>
      <w:tblGrid>
        <w:gridCol w:w="9628"/>
      </w:tblGrid>
      <w:tr w:rsidR="0040707A" w:rsidRPr="00FB00FA" w:rsidTr="005D3DFB">
        <w:trPr>
          <w:trHeight w:val="458"/>
        </w:trPr>
        <w:tc>
          <w:tcPr>
            <w:tcW w:w="9628" w:type="dxa"/>
          </w:tcPr>
          <w:p w:rsidR="00BB4CF7" w:rsidRPr="00BB4CF7" w:rsidRDefault="00BB4CF7" w:rsidP="00BB4CF7">
            <w:pPr>
              <w:pStyle w:val="Odsekzoznamu"/>
              <w:spacing w:after="200" w:line="276" w:lineRule="auto"/>
              <w:ind w:left="426"/>
              <w:jc w:val="both"/>
              <w:rPr>
                <w:rFonts w:asciiTheme="majorHAnsi" w:hAnsiTheme="majorHAnsi" w:cstheme="majorHAnsi"/>
                <w:color w:val="auto"/>
              </w:rPr>
            </w:pPr>
          </w:p>
          <w:p w:rsidR="00BB4CF7" w:rsidRPr="00BB4CF7" w:rsidRDefault="00BB4CF7" w:rsidP="00BB4CF7">
            <w:pPr>
              <w:pStyle w:val="Odsekzoznamu"/>
              <w:numPr>
                <w:ilvl w:val="0"/>
                <w:numId w:val="11"/>
              </w:numPr>
              <w:spacing w:after="200" w:line="276" w:lineRule="auto"/>
              <w:jc w:val="both"/>
              <w:rPr>
                <w:rFonts w:cstheme="minorHAnsi"/>
                <w:color w:val="auto"/>
              </w:rPr>
            </w:pPr>
            <w:r w:rsidRPr="00BB4CF7">
              <w:rPr>
                <w:rFonts w:cstheme="minorHAnsi"/>
                <w:color w:val="auto"/>
              </w:rPr>
              <w:t>Aké prvky zeleného verejného obstarávania  sa v kontexte Vašich odborných skúseností a znalostí trhu pri zákazkách rovnakého alebo podobného charakteru štandardne uplatňujú v procesoch verejného obstarávania?</w:t>
            </w:r>
          </w:p>
          <w:p w:rsidR="00A2040D" w:rsidRPr="00BB4CF7" w:rsidRDefault="00A2040D" w:rsidP="000D19C6">
            <w:pPr>
              <w:jc w:val="both"/>
              <w:rPr>
                <w:color w:val="auto"/>
              </w:rPr>
            </w:pPr>
          </w:p>
        </w:tc>
      </w:tr>
      <w:tr w:rsidR="0040707A" w:rsidRPr="00FB00FA" w:rsidTr="000D19C6">
        <w:trPr>
          <w:trHeight w:val="547"/>
        </w:trPr>
        <w:tc>
          <w:tcPr>
            <w:tcW w:w="9628" w:type="dxa"/>
          </w:tcPr>
          <w:p w:rsidR="00BB4CF7" w:rsidRPr="00BB4CF7" w:rsidRDefault="00BB4CF7" w:rsidP="00BB4CF7">
            <w:pPr>
              <w:jc w:val="both"/>
              <w:rPr>
                <w:color w:val="auto"/>
              </w:rPr>
            </w:pPr>
            <w:r w:rsidRPr="00BB4CF7">
              <w:rPr>
                <w:color w:val="auto"/>
              </w:rPr>
              <w:t>Vyjadrenie a odporúčanie účastníka:</w:t>
            </w:r>
          </w:p>
          <w:p w:rsidR="0040707A" w:rsidRPr="00BB4CF7" w:rsidRDefault="0040707A" w:rsidP="000D19C6">
            <w:pPr>
              <w:jc w:val="both"/>
              <w:rPr>
                <w:color w:val="auto"/>
              </w:rPr>
            </w:pPr>
          </w:p>
          <w:p w:rsidR="0040707A" w:rsidRPr="00BB4CF7" w:rsidRDefault="0040707A" w:rsidP="000D19C6">
            <w:pPr>
              <w:jc w:val="both"/>
              <w:rPr>
                <w:color w:val="auto"/>
              </w:rPr>
            </w:pPr>
          </w:p>
          <w:p w:rsidR="0040707A" w:rsidRPr="00BB4CF7" w:rsidRDefault="0040707A" w:rsidP="000D19C6">
            <w:pPr>
              <w:jc w:val="both"/>
              <w:rPr>
                <w:color w:val="auto"/>
              </w:rPr>
            </w:pPr>
          </w:p>
          <w:p w:rsidR="0040707A" w:rsidRPr="00BB4CF7" w:rsidRDefault="0040707A" w:rsidP="000D19C6">
            <w:pPr>
              <w:jc w:val="both"/>
              <w:rPr>
                <w:color w:val="auto"/>
              </w:rPr>
            </w:pPr>
          </w:p>
          <w:p w:rsidR="0040707A" w:rsidRPr="00BB4CF7" w:rsidRDefault="0040707A" w:rsidP="000D19C6">
            <w:pPr>
              <w:jc w:val="both"/>
              <w:rPr>
                <w:color w:val="auto"/>
              </w:rPr>
            </w:pPr>
          </w:p>
          <w:p w:rsidR="0040707A" w:rsidRPr="00BB4CF7" w:rsidRDefault="0040707A" w:rsidP="000D19C6">
            <w:pPr>
              <w:jc w:val="both"/>
              <w:rPr>
                <w:color w:val="auto"/>
              </w:rPr>
            </w:pPr>
          </w:p>
          <w:p w:rsidR="0040707A" w:rsidRPr="00BB4CF7" w:rsidRDefault="0040707A" w:rsidP="000D19C6">
            <w:pPr>
              <w:jc w:val="both"/>
              <w:rPr>
                <w:color w:val="auto"/>
              </w:rPr>
            </w:pPr>
          </w:p>
          <w:p w:rsidR="0040707A" w:rsidRPr="00BB4CF7" w:rsidRDefault="0040707A" w:rsidP="000D19C6">
            <w:pPr>
              <w:jc w:val="both"/>
              <w:rPr>
                <w:color w:val="auto"/>
              </w:rPr>
            </w:pPr>
          </w:p>
          <w:p w:rsidR="0040707A" w:rsidRPr="00BB4CF7" w:rsidRDefault="0040707A" w:rsidP="000D19C6">
            <w:pPr>
              <w:jc w:val="both"/>
              <w:rPr>
                <w:color w:val="auto"/>
              </w:rPr>
            </w:pPr>
          </w:p>
          <w:p w:rsidR="0040707A" w:rsidRPr="00BB4CF7" w:rsidRDefault="0040707A" w:rsidP="000D19C6">
            <w:pPr>
              <w:jc w:val="both"/>
              <w:rPr>
                <w:color w:val="auto"/>
              </w:rPr>
            </w:pPr>
          </w:p>
          <w:p w:rsidR="005D3DFB" w:rsidRPr="00BB4CF7" w:rsidRDefault="005D3DFB" w:rsidP="000D19C6">
            <w:pPr>
              <w:jc w:val="both"/>
              <w:rPr>
                <w:color w:val="auto"/>
              </w:rPr>
            </w:pPr>
          </w:p>
          <w:p w:rsidR="005D3DFB" w:rsidRPr="00BB4CF7" w:rsidRDefault="005D3DFB" w:rsidP="000D19C6">
            <w:pPr>
              <w:jc w:val="both"/>
              <w:rPr>
                <w:color w:val="auto"/>
              </w:rPr>
            </w:pPr>
          </w:p>
          <w:p w:rsidR="005D3DFB" w:rsidRPr="00BB4CF7" w:rsidRDefault="005D3DFB" w:rsidP="000D19C6">
            <w:pPr>
              <w:jc w:val="both"/>
              <w:rPr>
                <w:color w:val="auto"/>
              </w:rPr>
            </w:pPr>
          </w:p>
          <w:p w:rsidR="005D3DFB" w:rsidRPr="00BB4CF7" w:rsidRDefault="005D3DFB" w:rsidP="000D19C6">
            <w:pPr>
              <w:jc w:val="both"/>
              <w:rPr>
                <w:color w:val="auto"/>
              </w:rPr>
            </w:pPr>
          </w:p>
          <w:p w:rsidR="005D3DFB" w:rsidRPr="00BB4CF7" w:rsidRDefault="005D3DFB" w:rsidP="000D19C6">
            <w:pPr>
              <w:jc w:val="both"/>
              <w:rPr>
                <w:color w:val="auto"/>
              </w:rPr>
            </w:pPr>
          </w:p>
          <w:p w:rsidR="005D3DFB" w:rsidRPr="00BB4CF7" w:rsidRDefault="005D3DFB" w:rsidP="000D19C6">
            <w:pPr>
              <w:jc w:val="both"/>
              <w:rPr>
                <w:color w:val="auto"/>
              </w:rPr>
            </w:pPr>
          </w:p>
          <w:p w:rsidR="005D3DFB" w:rsidRPr="00BB4CF7" w:rsidRDefault="005D3DFB" w:rsidP="000D19C6">
            <w:pPr>
              <w:jc w:val="both"/>
              <w:rPr>
                <w:color w:val="auto"/>
              </w:rPr>
            </w:pPr>
          </w:p>
          <w:p w:rsidR="005D3DFB" w:rsidRPr="00BB4CF7" w:rsidRDefault="005D3DFB" w:rsidP="000D19C6">
            <w:pPr>
              <w:jc w:val="both"/>
              <w:rPr>
                <w:color w:val="auto"/>
              </w:rPr>
            </w:pPr>
          </w:p>
          <w:p w:rsidR="005D3DFB" w:rsidRPr="00BB4CF7" w:rsidRDefault="005D3DFB" w:rsidP="000D19C6">
            <w:pPr>
              <w:jc w:val="both"/>
              <w:rPr>
                <w:color w:val="auto"/>
              </w:rPr>
            </w:pPr>
          </w:p>
          <w:p w:rsidR="005D3DFB" w:rsidRPr="00BB4CF7" w:rsidRDefault="005D3DFB" w:rsidP="000D19C6">
            <w:pPr>
              <w:jc w:val="both"/>
              <w:rPr>
                <w:color w:val="auto"/>
              </w:rPr>
            </w:pPr>
          </w:p>
          <w:p w:rsidR="005D3DFB" w:rsidRPr="00BB4CF7" w:rsidRDefault="005D3DFB" w:rsidP="000D19C6">
            <w:pPr>
              <w:jc w:val="both"/>
              <w:rPr>
                <w:color w:val="auto"/>
              </w:rPr>
            </w:pPr>
          </w:p>
          <w:p w:rsidR="005D3DFB" w:rsidRPr="00BB4CF7" w:rsidRDefault="005D3DFB" w:rsidP="000D19C6">
            <w:pPr>
              <w:jc w:val="both"/>
              <w:rPr>
                <w:color w:val="auto"/>
              </w:rPr>
            </w:pPr>
          </w:p>
          <w:p w:rsidR="005D3DFB" w:rsidRPr="00BB4CF7" w:rsidRDefault="005D3DFB" w:rsidP="000D19C6">
            <w:pPr>
              <w:jc w:val="both"/>
              <w:rPr>
                <w:color w:val="auto"/>
              </w:rPr>
            </w:pPr>
          </w:p>
          <w:p w:rsidR="005D3DFB" w:rsidRPr="00BB4CF7" w:rsidRDefault="005D3DFB" w:rsidP="000D19C6">
            <w:pPr>
              <w:jc w:val="both"/>
              <w:rPr>
                <w:color w:val="auto"/>
              </w:rPr>
            </w:pPr>
          </w:p>
          <w:p w:rsidR="005D3DFB" w:rsidRPr="00BB4CF7" w:rsidRDefault="005D3DFB" w:rsidP="000D19C6">
            <w:pPr>
              <w:jc w:val="both"/>
              <w:rPr>
                <w:color w:val="auto"/>
              </w:rPr>
            </w:pPr>
          </w:p>
          <w:p w:rsidR="005D3DFB" w:rsidRPr="00BB4CF7" w:rsidRDefault="005D3DFB" w:rsidP="000D19C6">
            <w:pPr>
              <w:jc w:val="both"/>
              <w:rPr>
                <w:color w:val="auto"/>
              </w:rPr>
            </w:pPr>
          </w:p>
          <w:p w:rsidR="005D3DFB" w:rsidRPr="00BB4CF7" w:rsidRDefault="005D3DFB" w:rsidP="000D19C6">
            <w:pPr>
              <w:jc w:val="both"/>
              <w:rPr>
                <w:color w:val="auto"/>
              </w:rPr>
            </w:pPr>
          </w:p>
          <w:p w:rsidR="005D3DFB" w:rsidRPr="00BB4CF7" w:rsidRDefault="005D3DFB" w:rsidP="000D19C6">
            <w:pPr>
              <w:jc w:val="both"/>
              <w:rPr>
                <w:color w:val="auto"/>
              </w:rPr>
            </w:pPr>
          </w:p>
          <w:p w:rsidR="005D3DFB" w:rsidRPr="00BB4CF7" w:rsidRDefault="005D3DFB" w:rsidP="000D19C6">
            <w:pPr>
              <w:jc w:val="both"/>
              <w:rPr>
                <w:color w:val="auto"/>
              </w:rPr>
            </w:pPr>
          </w:p>
          <w:p w:rsidR="005D3DFB" w:rsidRPr="00BB4CF7" w:rsidRDefault="005D3DFB" w:rsidP="000D19C6">
            <w:pPr>
              <w:jc w:val="both"/>
              <w:rPr>
                <w:color w:val="auto"/>
              </w:rPr>
            </w:pPr>
          </w:p>
          <w:p w:rsidR="005D3DFB" w:rsidRPr="00BB4CF7" w:rsidRDefault="005D3DFB" w:rsidP="000D19C6">
            <w:pPr>
              <w:jc w:val="both"/>
              <w:rPr>
                <w:color w:val="auto"/>
              </w:rPr>
            </w:pPr>
          </w:p>
          <w:p w:rsidR="005D3DFB" w:rsidRPr="00BB4CF7" w:rsidRDefault="005D3DFB" w:rsidP="000D19C6">
            <w:pPr>
              <w:jc w:val="both"/>
              <w:rPr>
                <w:color w:val="auto"/>
              </w:rPr>
            </w:pPr>
          </w:p>
          <w:p w:rsidR="0040707A" w:rsidRPr="00BB4CF7" w:rsidRDefault="0040707A" w:rsidP="000D19C6">
            <w:pPr>
              <w:jc w:val="both"/>
              <w:rPr>
                <w:color w:val="auto"/>
              </w:rPr>
            </w:pPr>
          </w:p>
          <w:p w:rsidR="0040707A" w:rsidRPr="00BB4CF7" w:rsidRDefault="0040707A" w:rsidP="000D19C6">
            <w:pPr>
              <w:jc w:val="both"/>
              <w:rPr>
                <w:color w:val="auto"/>
              </w:rPr>
            </w:pPr>
          </w:p>
          <w:p w:rsidR="0040707A" w:rsidRPr="00BB4CF7" w:rsidRDefault="0040707A" w:rsidP="000D19C6">
            <w:pPr>
              <w:jc w:val="both"/>
              <w:rPr>
                <w:color w:val="auto"/>
              </w:rPr>
            </w:pPr>
          </w:p>
        </w:tc>
      </w:tr>
    </w:tbl>
    <w:p w:rsidR="00776231" w:rsidRDefault="00776231" w:rsidP="00776231">
      <w:pPr>
        <w:jc w:val="both"/>
        <w:rPr>
          <w:b/>
          <w:color w:val="FAA400"/>
          <w:sz w:val="24"/>
        </w:rPr>
      </w:pPr>
    </w:p>
    <w:p w:rsidR="00BB4CF7" w:rsidRDefault="00BB4CF7" w:rsidP="00BB4CF7">
      <w:pPr>
        <w:jc w:val="both"/>
      </w:pPr>
    </w:p>
    <w:p w:rsidR="00BB4CF7" w:rsidRDefault="00BB4CF7" w:rsidP="00BB4CF7">
      <w:pPr>
        <w:jc w:val="both"/>
      </w:pPr>
    </w:p>
    <w:tbl>
      <w:tblPr>
        <w:tblStyle w:val="Mriekatabuky"/>
        <w:tblW w:w="0" w:type="auto"/>
        <w:tblLook w:val="04A0" w:firstRow="1" w:lastRow="0" w:firstColumn="1" w:lastColumn="0" w:noHBand="0" w:noVBand="1"/>
      </w:tblPr>
      <w:tblGrid>
        <w:gridCol w:w="9628"/>
      </w:tblGrid>
      <w:tr w:rsidR="00BB4CF7" w:rsidRPr="00FB00FA" w:rsidTr="006D14DF">
        <w:trPr>
          <w:trHeight w:val="458"/>
        </w:trPr>
        <w:tc>
          <w:tcPr>
            <w:tcW w:w="9628" w:type="dxa"/>
          </w:tcPr>
          <w:p w:rsidR="00BB4CF7" w:rsidRPr="00BB4CF7" w:rsidRDefault="00BB4CF7" w:rsidP="006D14DF">
            <w:pPr>
              <w:pStyle w:val="Odsekzoznamu"/>
              <w:spacing w:after="200" w:line="276" w:lineRule="auto"/>
              <w:ind w:left="426"/>
              <w:jc w:val="both"/>
              <w:rPr>
                <w:rFonts w:asciiTheme="majorHAnsi" w:hAnsiTheme="majorHAnsi" w:cstheme="majorHAnsi"/>
                <w:color w:val="auto"/>
              </w:rPr>
            </w:pPr>
          </w:p>
          <w:p w:rsidR="00BB4CF7" w:rsidRPr="00BB4CF7" w:rsidRDefault="00BB4CF7" w:rsidP="00BB4CF7">
            <w:pPr>
              <w:pStyle w:val="Odsekzoznamu"/>
              <w:numPr>
                <w:ilvl w:val="0"/>
                <w:numId w:val="11"/>
              </w:numPr>
              <w:spacing w:after="200" w:line="276" w:lineRule="auto"/>
              <w:jc w:val="both"/>
              <w:rPr>
                <w:rFonts w:cstheme="minorHAnsi"/>
                <w:color w:val="auto"/>
              </w:rPr>
            </w:pPr>
            <w:r w:rsidRPr="00BB4CF7">
              <w:rPr>
                <w:rFonts w:cstheme="minorHAnsi"/>
                <w:color w:val="auto"/>
              </w:rPr>
              <w:t>Aké kritériá na vyhodnotenie ponúk by mal podľa Vášho odborného názoru aplikovať verejný obstarávateľ za účelom dosiahnutia takého výsledku verejného obstarávania, aby dielo ktoré je jeho predmetom bolo dodané čo najskôr a v čo najvyššej kvalite?</w:t>
            </w:r>
          </w:p>
          <w:p w:rsidR="00BB4CF7" w:rsidRPr="00BB4CF7" w:rsidRDefault="00BB4CF7" w:rsidP="006D14DF">
            <w:pPr>
              <w:jc w:val="both"/>
              <w:rPr>
                <w:color w:val="auto"/>
              </w:rPr>
            </w:pPr>
          </w:p>
        </w:tc>
      </w:tr>
      <w:tr w:rsidR="00BB4CF7" w:rsidRPr="00FB00FA" w:rsidTr="006D14DF">
        <w:trPr>
          <w:trHeight w:val="547"/>
        </w:trPr>
        <w:tc>
          <w:tcPr>
            <w:tcW w:w="9628" w:type="dxa"/>
          </w:tcPr>
          <w:p w:rsidR="00BB4CF7" w:rsidRPr="00BB4CF7" w:rsidRDefault="00BB4CF7" w:rsidP="006D14DF">
            <w:pPr>
              <w:jc w:val="both"/>
              <w:rPr>
                <w:color w:val="auto"/>
              </w:rPr>
            </w:pPr>
            <w:r w:rsidRPr="00BB4CF7">
              <w:rPr>
                <w:color w:val="auto"/>
              </w:rPr>
              <w:t>Vyjadrenie a odporúčanie účastníka:</w:t>
            </w:r>
          </w:p>
          <w:p w:rsidR="00BB4CF7" w:rsidRPr="00BB4CF7" w:rsidRDefault="00BB4CF7" w:rsidP="006D14DF">
            <w:pPr>
              <w:jc w:val="both"/>
              <w:rPr>
                <w:color w:val="auto"/>
              </w:rPr>
            </w:pPr>
          </w:p>
          <w:p w:rsidR="00BB4CF7" w:rsidRPr="00BB4CF7" w:rsidRDefault="00BB4CF7" w:rsidP="006D14DF">
            <w:pPr>
              <w:jc w:val="both"/>
              <w:rPr>
                <w:color w:val="auto"/>
              </w:rPr>
            </w:pPr>
          </w:p>
          <w:p w:rsidR="00BB4CF7" w:rsidRPr="00BB4CF7" w:rsidRDefault="00BB4CF7" w:rsidP="006D14DF">
            <w:pPr>
              <w:jc w:val="both"/>
              <w:rPr>
                <w:color w:val="auto"/>
              </w:rPr>
            </w:pPr>
          </w:p>
          <w:p w:rsidR="00BB4CF7" w:rsidRPr="00BB4CF7" w:rsidRDefault="00BB4CF7" w:rsidP="006D14DF">
            <w:pPr>
              <w:jc w:val="both"/>
              <w:rPr>
                <w:color w:val="auto"/>
              </w:rPr>
            </w:pPr>
          </w:p>
          <w:p w:rsidR="00BB4CF7" w:rsidRPr="00BB4CF7" w:rsidRDefault="00BB4CF7" w:rsidP="006D14DF">
            <w:pPr>
              <w:jc w:val="both"/>
              <w:rPr>
                <w:color w:val="auto"/>
              </w:rPr>
            </w:pPr>
          </w:p>
          <w:p w:rsidR="00BB4CF7" w:rsidRPr="00BB4CF7" w:rsidRDefault="00BB4CF7" w:rsidP="006D14DF">
            <w:pPr>
              <w:jc w:val="both"/>
              <w:rPr>
                <w:color w:val="auto"/>
              </w:rPr>
            </w:pPr>
          </w:p>
          <w:p w:rsidR="00BB4CF7" w:rsidRPr="00BB4CF7" w:rsidRDefault="00BB4CF7" w:rsidP="006D14DF">
            <w:pPr>
              <w:jc w:val="both"/>
              <w:rPr>
                <w:color w:val="auto"/>
              </w:rPr>
            </w:pPr>
          </w:p>
          <w:p w:rsidR="00BB4CF7" w:rsidRPr="00BB4CF7" w:rsidRDefault="00BB4CF7" w:rsidP="006D14DF">
            <w:pPr>
              <w:jc w:val="both"/>
              <w:rPr>
                <w:color w:val="auto"/>
              </w:rPr>
            </w:pPr>
          </w:p>
          <w:p w:rsidR="00BB4CF7" w:rsidRPr="00BB4CF7" w:rsidRDefault="00BB4CF7" w:rsidP="006D14DF">
            <w:pPr>
              <w:jc w:val="both"/>
              <w:rPr>
                <w:color w:val="auto"/>
              </w:rPr>
            </w:pPr>
          </w:p>
          <w:p w:rsidR="00BB4CF7" w:rsidRPr="00BB4CF7" w:rsidRDefault="00BB4CF7" w:rsidP="006D14DF">
            <w:pPr>
              <w:jc w:val="both"/>
              <w:rPr>
                <w:color w:val="auto"/>
              </w:rPr>
            </w:pPr>
          </w:p>
          <w:p w:rsidR="00BB4CF7" w:rsidRPr="00BB4CF7" w:rsidRDefault="00BB4CF7" w:rsidP="006D14DF">
            <w:pPr>
              <w:jc w:val="both"/>
              <w:rPr>
                <w:color w:val="auto"/>
              </w:rPr>
            </w:pPr>
          </w:p>
          <w:p w:rsidR="00BB4CF7" w:rsidRPr="00BB4CF7" w:rsidRDefault="00BB4CF7" w:rsidP="006D14DF">
            <w:pPr>
              <w:jc w:val="both"/>
              <w:rPr>
                <w:color w:val="auto"/>
              </w:rPr>
            </w:pPr>
          </w:p>
          <w:p w:rsidR="00BB4CF7" w:rsidRPr="00BB4CF7" w:rsidRDefault="00BB4CF7" w:rsidP="006D14DF">
            <w:pPr>
              <w:jc w:val="both"/>
              <w:rPr>
                <w:color w:val="auto"/>
              </w:rPr>
            </w:pPr>
          </w:p>
          <w:p w:rsidR="00BB4CF7" w:rsidRPr="00BB4CF7" w:rsidRDefault="00BB4CF7" w:rsidP="006D14DF">
            <w:pPr>
              <w:jc w:val="both"/>
              <w:rPr>
                <w:color w:val="auto"/>
              </w:rPr>
            </w:pPr>
          </w:p>
          <w:p w:rsidR="00BB4CF7" w:rsidRPr="00BB4CF7" w:rsidRDefault="00BB4CF7" w:rsidP="006D14DF">
            <w:pPr>
              <w:jc w:val="both"/>
              <w:rPr>
                <w:color w:val="auto"/>
              </w:rPr>
            </w:pPr>
          </w:p>
          <w:p w:rsidR="00BB4CF7" w:rsidRPr="00BB4CF7" w:rsidRDefault="00BB4CF7" w:rsidP="006D14DF">
            <w:pPr>
              <w:jc w:val="both"/>
              <w:rPr>
                <w:color w:val="auto"/>
              </w:rPr>
            </w:pPr>
          </w:p>
          <w:p w:rsidR="00BB4CF7" w:rsidRPr="00BB4CF7" w:rsidRDefault="00BB4CF7" w:rsidP="006D14DF">
            <w:pPr>
              <w:jc w:val="both"/>
              <w:rPr>
                <w:color w:val="auto"/>
              </w:rPr>
            </w:pPr>
          </w:p>
          <w:p w:rsidR="00BB4CF7" w:rsidRPr="00BB4CF7" w:rsidRDefault="00BB4CF7" w:rsidP="006D14DF">
            <w:pPr>
              <w:jc w:val="both"/>
              <w:rPr>
                <w:color w:val="auto"/>
              </w:rPr>
            </w:pPr>
          </w:p>
          <w:p w:rsidR="00BB4CF7" w:rsidRPr="00BB4CF7" w:rsidRDefault="00BB4CF7" w:rsidP="006D14DF">
            <w:pPr>
              <w:jc w:val="both"/>
              <w:rPr>
                <w:color w:val="auto"/>
              </w:rPr>
            </w:pPr>
          </w:p>
          <w:p w:rsidR="00BB4CF7" w:rsidRPr="00BB4CF7" w:rsidRDefault="00BB4CF7" w:rsidP="006D14DF">
            <w:pPr>
              <w:jc w:val="both"/>
              <w:rPr>
                <w:color w:val="auto"/>
              </w:rPr>
            </w:pPr>
          </w:p>
          <w:p w:rsidR="00BB4CF7" w:rsidRPr="00BB4CF7" w:rsidRDefault="00BB4CF7" w:rsidP="006D14DF">
            <w:pPr>
              <w:jc w:val="both"/>
              <w:rPr>
                <w:color w:val="auto"/>
              </w:rPr>
            </w:pPr>
          </w:p>
          <w:p w:rsidR="00BB4CF7" w:rsidRPr="00BB4CF7" w:rsidRDefault="00BB4CF7" w:rsidP="006D14DF">
            <w:pPr>
              <w:jc w:val="both"/>
              <w:rPr>
                <w:color w:val="auto"/>
              </w:rPr>
            </w:pPr>
          </w:p>
          <w:p w:rsidR="00BB4CF7" w:rsidRPr="00BB4CF7" w:rsidRDefault="00BB4CF7" w:rsidP="006D14DF">
            <w:pPr>
              <w:jc w:val="both"/>
              <w:rPr>
                <w:color w:val="auto"/>
              </w:rPr>
            </w:pPr>
          </w:p>
          <w:p w:rsidR="00BB4CF7" w:rsidRPr="00BB4CF7" w:rsidRDefault="00BB4CF7" w:rsidP="006D14DF">
            <w:pPr>
              <w:jc w:val="both"/>
              <w:rPr>
                <w:color w:val="auto"/>
              </w:rPr>
            </w:pPr>
          </w:p>
          <w:p w:rsidR="00BB4CF7" w:rsidRPr="00BB4CF7" w:rsidRDefault="00BB4CF7" w:rsidP="006D14DF">
            <w:pPr>
              <w:jc w:val="both"/>
              <w:rPr>
                <w:color w:val="auto"/>
              </w:rPr>
            </w:pPr>
          </w:p>
          <w:p w:rsidR="00BB4CF7" w:rsidRPr="00BB4CF7" w:rsidRDefault="00BB4CF7" w:rsidP="006D14DF">
            <w:pPr>
              <w:jc w:val="both"/>
              <w:rPr>
                <w:color w:val="auto"/>
              </w:rPr>
            </w:pPr>
          </w:p>
          <w:p w:rsidR="00BB4CF7" w:rsidRPr="00BB4CF7" w:rsidRDefault="00BB4CF7" w:rsidP="006D14DF">
            <w:pPr>
              <w:jc w:val="both"/>
              <w:rPr>
                <w:color w:val="auto"/>
              </w:rPr>
            </w:pPr>
          </w:p>
          <w:p w:rsidR="00BB4CF7" w:rsidRPr="00BB4CF7" w:rsidRDefault="00BB4CF7" w:rsidP="006D14DF">
            <w:pPr>
              <w:jc w:val="both"/>
              <w:rPr>
                <w:color w:val="auto"/>
              </w:rPr>
            </w:pPr>
          </w:p>
          <w:p w:rsidR="00BB4CF7" w:rsidRPr="00BB4CF7" w:rsidRDefault="00BB4CF7" w:rsidP="006D14DF">
            <w:pPr>
              <w:jc w:val="both"/>
              <w:rPr>
                <w:color w:val="auto"/>
              </w:rPr>
            </w:pPr>
          </w:p>
          <w:p w:rsidR="00BB4CF7" w:rsidRPr="00BB4CF7" w:rsidRDefault="00BB4CF7" w:rsidP="006D14DF">
            <w:pPr>
              <w:jc w:val="both"/>
              <w:rPr>
                <w:color w:val="auto"/>
              </w:rPr>
            </w:pPr>
          </w:p>
          <w:p w:rsidR="00BB4CF7" w:rsidRPr="00BB4CF7" w:rsidRDefault="00BB4CF7" w:rsidP="006D14DF">
            <w:pPr>
              <w:jc w:val="both"/>
              <w:rPr>
                <w:color w:val="auto"/>
              </w:rPr>
            </w:pPr>
          </w:p>
          <w:p w:rsidR="00BB4CF7" w:rsidRPr="00BB4CF7" w:rsidRDefault="00BB4CF7" w:rsidP="006D14DF">
            <w:pPr>
              <w:jc w:val="both"/>
              <w:rPr>
                <w:color w:val="auto"/>
              </w:rPr>
            </w:pPr>
          </w:p>
          <w:p w:rsidR="00BB4CF7" w:rsidRPr="00BB4CF7" w:rsidRDefault="00BB4CF7" w:rsidP="006D14DF">
            <w:pPr>
              <w:jc w:val="both"/>
              <w:rPr>
                <w:color w:val="auto"/>
              </w:rPr>
            </w:pPr>
          </w:p>
          <w:p w:rsidR="00BB4CF7" w:rsidRPr="00BB4CF7" w:rsidRDefault="00BB4CF7" w:rsidP="006D14DF">
            <w:pPr>
              <w:jc w:val="both"/>
              <w:rPr>
                <w:color w:val="auto"/>
              </w:rPr>
            </w:pPr>
          </w:p>
          <w:p w:rsidR="00BB4CF7" w:rsidRPr="00BB4CF7" w:rsidRDefault="00BB4CF7" w:rsidP="006D14DF">
            <w:pPr>
              <w:jc w:val="both"/>
              <w:rPr>
                <w:color w:val="auto"/>
              </w:rPr>
            </w:pPr>
          </w:p>
        </w:tc>
      </w:tr>
    </w:tbl>
    <w:p w:rsidR="00BB4CF7" w:rsidRDefault="00BB4CF7" w:rsidP="00BB4CF7">
      <w:pPr>
        <w:jc w:val="both"/>
        <w:rPr>
          <w:b/>
          <w:color w:val="FAA400"/>
          <w:sz w:val="24"/>
        </w:rPr>
      </w:pPr>
    </w:p>
    <w:p w:rsidR="005E2DE4" w:rsidRDefault="005E2DE4" w:rsidP="00E618F3">
      <w:pPr>
        <w:spacing w:after="200" w:line="276" w:lineRule="auto"/>
        <w:rPr>
          <w:rFonts w:eastAsia="+mj-ea"/>
          <w:i/>
          <w:color w:val="auto"/>
        </w:rPr>
      </w:pPr>
    </w:p>
    <w:p w:rsidR="00E618F3" w:rsidRPr="00BB4CF7" w:rsidRDefault="00E618F3" w:rsidP="00E618F3">
      <w:pPr>
        <w:spacing w:after="200" w:line="276" w:lineRule="auto"/>
        <w:rPr>
          <w:rFonts w:eastAsia="+mj-ea"/>
          <w:i/>
          <w:color w:val="auto"/>
        </w:rPr>
      </w:pPr>
      <w:bookmarkStart w:id="0" w:name="_GoBack"/>
      <w:bookmarkEnd w:id="0"/>
      <w:r w:rsidRPr="00BB4CF7">
        <w:rPr>
          <w:rFonts w:eastAsia="+mj-ea"/>
          <w:i/>
          <w:color w:val="auto"/>
        </w:rPr>
        <w:lastRenderedPageBreak/>
        <w:t>Prázdna strana na vyjadrenie účastníka.</w:t>
      </w:r>
    </w:p>
    <w:p w:rsidR="00776231" w:rsidRDefault="00776231" w:rsidP="00776231">
      <w:pPr>
        <w:jc w:val="both"/>
        <w:rPr>
          <w:b/>
          <w:color w:val="FAA400"/>
          <w:sz w:val="24"/>
        </w:rPr>
      </w:pPr>
    </w:p>
    <w:p w:rsidR="00776231" w:rsidRDefault="00776231" w:rsidP="00776231">
      <w:pPr>
        <w:jc w:val="both"/>
        <w:rPr>
          <w:b/>
          <w:color w:val="FAA400"/>
          <w:sz w:val="24"/>
        </w:rPr>
      </w:pPr>
    </w:p>
    <w:p w:rsidR="00776231" w:rsidRDefault="00776231" w:rsidP="00776231">
      <w:pPr>
        <w:jc w:val="both"/>
        <w:rPr>
          <w:b/>
          <w:color w:val="FAA400"/>
          <w:sz w:val="24"/>
        </w:rPr>
      </w:pPr>
    </w:p>
    <w:p w:rsidR="00776231" w:rsidRDefault="00776231" w:rsidP="00776231">
      <w:pPr>
        <w:jc w:val="both"/>
        <w:rPr>
          <w:b/>
          <w:color w:val="FAA400"/>
          <w:sz w:val="24"/>
        </w:rPr>
      </w:pPr>
    </w:p>
    <w:p w:rsidR="00776231" w:rsidRDefault="00776231" w:rsidP="00776231">
      <w:pPr>
        <w:jc w:val="both"/>
        <w:rPr>
          <w:b/>
          <w:color w:val="FAA400"/>
          <w:sz w:val="24"/>
        </w:rPr>
      </w:pPr>
    </w:p>
    <w:p w:rsidR="00776231" w:rsidRDefault="00776231" w:rsidP="00776231">
      <w:pPr>
        <w:jc w:val="both"/>
        <w:rPr>
          <w:b/>
          <w:color w:val="FAA400"/>
          <w:sz w:val="24"/>
        </w:rPr>
      </w:pPr>
    </w:p>
    <w:p w:rsidR="00776231" w:rsidRDefault="00776231" w:rsidP="00776231">
      <w:pPr>
        <w:jc w:val="both"/>
        <w:rPr>
          <w:b/>
          <w:color w:val="FAA400"/>
          <w:sz w:val="24"/>
        </w:rPr>
      </w:pPr>
    </w:p>
    <w:p w:rsidR="00776231" w:rsidRDefault="00776231" w:rsidP="00776231">
      <w:pPr>
        <w:jc w:val="both"/>
        <w:rPr>
          <w:b/>
          <w:color w:val="FAA400"/>
          <w:sz w:val="24"/>
        </w:rPr>
      </w:pPr>
    </w:p>
    <w:p w:rsidR="00776231" w:rsidRDefault="00776231" w:rsidP="00776231">
      <w:pPr>
        <w:jc w:val="both"/>
        <w:rPr>
          <w:b/>
          <w:color w:val="FAA400"/>
          <w:sz w:val="24"/>
        </w:rPr>
      </w:pPr>
    </w:p>
    <w:p w:rsidR="00776231" w:rsidRDefault="00776231" w:rsidP="00776231">
      <w:pPr>
        <w:jc w:val="both"/>
        <w:rPr>
          <w:b/>
          <w:color w:val="FAA400"/>
          <w:sz w:val="24"/>
        </w:rPr>
      </w:pPr>
    </w:p>
    <w:p w:rsidR="00776231" w:rsidRDefault="00776231" w:rsidP="00776231">
      <w:pPr>
        <w:jc w:val="both"/>
        <w:rPr>
          <w:b/>
          <w:color w:val="FAA400"/>
          <w:sz w:val="24"/>
        </w:rPr>
      </w:pPr>
    </w:p>
    <w:p w:rsidR="00776231" w:rsidRDefault="00776231" w:rsidP="00776231">
      <w:pPr>
        <w:jc w:val="both"/>
        <w:rPr>
          <w:b/>
          <w:color w:val="FAA400"/>
          <w:sz w:val="24"/>
        </w:rPr>
      </w:pPr>
    </w:p>
    <w:p w:rsidR="00776231" w:rsidRDefault="00776231" w:rsidP="00776231">
      <w:pPr>
        <w:jc w:val="both"/>
        <w:rPr>
          <w:b/>
          <w:color w:val="FAA400"/>
          <w:sz w:val="24"/>
        </w:rPr>
      </w:pPr>
    </w:p>
    <w:p w:rsidR="00776231" w:rsidRDefault="00776231" w:rsidP="00776231">
      <w:pPr>
        <w:jc w:val="both"/>
        <w:rPr>
          <w:b/>
          <w:color w:val="FAA400"/>
          <w:sz w:val="24"/>
        </w:rPr>
      </w:pPr>
    </w:p>
    <w:p w:rsidR="00776231" w:rsidRDefault="00776231" w:rsidP="00776231">
      <w:pPr>
        <w:jc w:val="both"/>
        <w:rPr>
          <w:b/>
          <w:color w:val="FAA400"/>
          <w:sz w:val="24"/>
        </w:rPr>
      </w:pPr>
    </w:p>
    <w:p w:rsidR="00776231" w:rsidRDefault="00776231" w:rsidP="00776231">
      <w:pPr>
        <w:jc w:val="both"/>
        <w:rPr>
          <w:b/>
          <w:color w:val="FAA400"/>
          <w:sz w:val="24"/>
        </w:rPr>
      </w:pPr>
    </w:p>
    <w:p w:rsidR="00776231" w:rsidRDefault="00776231" w:rsidP="00776231">
      <w:pPr>
        <w:jc w:val="both"/>
        <w:rPr>
          <w:b/>
          <w:color w:val="FAA400"/>
          <w:sz w:val="24"/>
        </w:rPr>
      </w:pPr>
    </w:p>
    <w:p w:rsidR="00776231" w:rsidRDefault="00776231" w:rsidP="00776231">
      <w:pPr>
        <w:jc w:val="both"/>
        <w:rPr>
          <w:b/>
          <w:color w:val="FAA400"/>
          <w:sz w:val="24"/>
        </w:rPr>
      </w:pPr>
    </w:p>
    <w:p w:rsidR="00776231" w:rsidRDefault="00776231" w:rsidP="00776231">
      <w:pPr>
        <w:jc w:val="both"/>
        <w:rPr>
          <w:b/>
          <w:color w:val="FAA400"/>
          <w:sz w:val="24"/>
        </w:rPr>
      </w:pPr>
    </w:p>
    <w:p w:rsidR="00776231" w:rsidRDefault="00776231" w:rsidP="00776231">
      <w:pPr>
        <w:jc w:val="both"/>
        <w:rPr>
          <w:b/>
          <w:color w:val="FAA400"/>
          <w:sz w:val="24"/>
        </w:rPr>
      </w:pPr>
    </w:p>
    <w:p w:rsidR="00776231" w:rsidRDefault="00776231" w:rsidP="00776231">
      <w:pPr>
        <w:jc w:val="both"/>
        <w:rPr>
          <w:b/>
          <w:color w:val="FAA400"/>
          <w:sz w:val="24"/>
        </w:rPr>
      </w:pPr>
    </w:p>
    <w:p w:rsidR="00776231" w:rsidRDefault="00776231" w:rsidP="00776231">
      <w:pPr>
        <w:jc w:val="both"/>
        <w:rPr>
          <w:b/>
          <w:color w:val="FAA400"/>
          <w:sz w:val="24"/>
        </w:rPr>
      </w:pPr>
    </w:p>
    <w:p w:rsidR="00776231" w:rsidRDefault="00776231" w:rsidP="00776231">
      <w:pPr>
        <w:jc w:val="both"/>
        <w:rPr>
          <w:b/>
          <w:color w:val="FAA400"/>
          <w:sz w:val="24"/>
        </w:rPr>
      </w:pPr>
    </w:p>
    <w:p w:rsidR="00776231" w:rsidRDefault="00776231" w:rsidP="00776231">
      <w:pPr>
        <w:jc w:val="both"/>
        <w:rPr>
          <w:b/>
          <w:color w:val="FAA400"/>
          <w:sz w:val="24"/>
        </w:rPr>
      </w:pPr>
    </w:p>
    <w:p w:rsidR="00776231" w:rsidRDefault="00776231" w:rsidP="00776231">
      <w:pPr>
        <w:jc w:val="both"/>
        <w:rPr>
          <w:b/>
          <w:color w:val="FAA400"/>
          <w:sz w:val="24"/>
        </w:rPr>
      </w:pPr>
    </w:p>
    <w:p w:rsidR="00776231" w:rsidRDefault="00776231" w:rsidP="00776231">
      <w:pPr>
        <w:jc w:val="both"/>
        <w:rPr>
          <w:b/>
          <w:color w:val="FAA400"/>
          <w:sz w:val="24"/>
        </w:rPr>
      </w:pPr>
    </w:p>
    <w:p w:rsidR="00776231" w:rsidRDefault="00776231" w:rsidP="00776231">
      <w:pPr>
        <w:jc w:val="both"/>
        <w:rPr>
          <w:b/>
          <w:color w:val="FAA400"/>
          <w:sz w:val="24"/>
        </w:rPr>
      </w:pPr>
    </w:p>
    <w:p w:rsidR="00776231" w:rsidRDefault="00776231" w:rsidP="00776231">
      <w:pPr>
        <w:jc w:val="both"/>
        <w:rPr>
          <w:b/>
          <w:color w:val="FAA400"/>
          <w:sz w:val="24"/>
        </w:rPr>
      </w:pPr>
    </w:p>
    <w:p w:rsidR="00776231" w:rsidRDefault="00776231" w:rsidP="00776231">
      <w:pPr>
        <w:jc w:val="both"/>
        <w:rPr>
          <w:b/>
          <w:color w:val="FAA400"/>
          <w:sz w:val="24"/>
        </w:rPr>
      </w:pPr>
    </w:p>
    <w:p w:rsidR="00776231" w:rsidRDefault="00776231" w:rsidP="00776231">
      <w:pPr>
        <w:jc w:val="both"/>
        <w:rPr>
          <w:b/>
          <w:color w:val="FAA400"/>
          <w:sz w:val="24"/>
        </w:rPr>
      </w:pPr>
    </w:p>
    <w:p w:rsidR="00776231" w:rsidRDefault="00776231" w:rsidP="00776231">
      <w:pPr>
        <w:jc w:val="both"/>
        <w:rPr>
          <w:b/>
          <w:color w:val="FAA400"/>
          <w:sz w:val="24"/>
        </w:rPr>
      </w:pPr>
    </w:p>
    <w:p w:rsidR="00776231" w:rsidRDefault="00776231" w:rsidP="00776231">
      <w:pPr>
        <w:jc w:val="both"/>
        <w:rPr>
          <w:b/>
          <w:color w:val="FAA400"/>
          <w:sz w:val="24"/>
        </w:rPr>
      </w:pPr>
    </w:p>
    <w:p w:rsidR="00776231" w:rsidRDefault="00776231" w:rsidP="00776231">
      <w:pPr>
        <w:jc w:val="both"/>
        <w:rPr>
          <w:b/>
          <w:color w:val="FAA400"/>
          <w:sz w:val="24"/>
        </w:rPr>
      </w:pPr>
    </w:p>
    <w:p w:rsidR="00776231" w:rsidRDefault="00776231" w:rsidP="00776231">
      <w:pPr>
        <w:jc w:val="both"/>
        <w:rPr>
          <w:b/>
          <w:color w:val="FAA400"/>
          <w:sz w:val="24"/>
        </w:rPr>
      </w:pPr>
    </w:p>
    <w:p w:rsidR="00776231" w:rsidRDefault="00776231" w:rsidP="00776231">
      <w:pPr>
        <w:jc w:val="both"/>
        <w:rPr>
          <w:b/>
          <w:color w:val="FAA400"/>
          <w:sz w:val="24"/>
        </w:rPr>
      </w:pPr>
    </w:p>
    <w:p w:rsidR="00776231" w:rsidRDefault="00776231" w:rsidP="00776231">
      <w:pPr>
        <w:jc w:val="both"/>
        <w:rPr>
          <w:b/>
          <w:color w:val="FAA400"/>
          <w:sz w:val="24"/>
        </w:rPr>
      </w:pPr>
    </w:p>
    <w:p w:rsidR="00070679" w:rsidRDefault="00070679" w:rsidP="00776231">
      <w:pPr>
        <w:jc w:val="both"/>
        <w:rPr>
          <w:b/>
          <w:color w:val="FAA400"/>
          <w:sz w:val="24"/>
        </w:rPr>
      </w:pPr>
    </w:p>
    <w:p w:rsidR="00070679" w:rsidRDefault="00070679" w:rsidP="00776231">
      <w:pPr>
        <w:jc w:val="both"/>
        <w:rPr>
          <w:b/>
          <w:color w:val="FAA400"/>
          <w:sz w:val="24"/>
        </w:rPr>
      </w:pPr>
    </w:p>
    <w:sectPr w:rsidR="00070679" w:rsidSect="006D7AF5">
      <w:headerReference w:type="even" r:id="rId9"/>
      <w:headerReference w:type="default" r:id="rId10"/>
      <w:footerReference w:type="default" r:id="rId11"/>
      <w:headerReference w:type="first" r:id="rId12"/>
      <w:pgSz w:w="11906" w:h="16838" w:code="9"/>
      <w:pgMar w:top="2835" w:right="1134" w:bottom="1418" w:left="1134" w:header="0" w:footer="1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88E" w:rsidRDefault="0027388E" w:rsidP="00DF3E76">
      <w:r>
        <w:separator/>
      </w:r>
    </w:p>
  </w:endnote>
  <w:endnote w:type="continuationSeparator" w:id="0">
    <w:p w:rsidR="0027388E" w:rsidRDefault="0027388E" w:rsidP="00DF3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8AA" w:rsidRPr="00120A70" w:rsidRDefault="00843E5E" w:rsidP="006D7AF5">
    <w:pPr>
      <w:pStyle w:val="Pta"/>
      <w:jc w:val="right"/>
      <w:rPr>
        <w:sz w:val="18"/>
        <w:szCs w:val="18"/>
      </w:rPr>
    </w:pPr>
    <w:r w:rsidRPr="00120A70">
      <w:rPr>
        <w:sz w:val="18"/>
        <w:szCs w:val="18"/>
      </w:rPr>
      <w:t xml:space="preserve">Strana </w:t>
    </w:r>
    <w:r w:rsidRPr="00120A70">
      <w:rPr>
        <w:sz w:val="18"/>
        <w:szCs w:val="18"/>
      </w:rPr>
      <w:fldChar w:fldCharType="begin"/>
    </w:r>
    <w:r w:rsidRPr="00120A70">
      <w:rPr>
        <w:sz w:val="18"/>
        <w:szCs w:val="18"/>
      </w:rPr>
      <w:instrText xml:space="preserve"> PAGE   \* MERGEFORMAT </w:instrText>
    </w:r>
    <w:r w:rsidRPr="00120A70">
      <w:rPr>
        <w:sz w:val="18"/>
        <w:szCs w:val="18"/>
      </w:rPr>
      <w:fldChar w:fldCharType="separate"/>
    </w:r>
    <w:r w:rsidR="005E2DE4">
      <w:rPr>
        <w:noProof/>
        <w:sz w:val="18"/>
        <w:szCs w:val="18"/>
      </w:rPr>
      <w:t>10</w:t>
    </w:r>
    <w:r w:rsidRPr="00120A70">
      <w:rPr>
        <w:sz w:val="18"/>
        <w:szCs w:val="18"/>
      </w:rPr>
      <w:fldChar w:fldCharType="end"/>
    </w:r>
    <w:r w:rsidRPr="00120A70">
      <w:rPr>
        <w:sz w:val="18"/>
        <w:szCs w:val="18"/>
      </w:rPr>
      <w:t xml:space="preserve"> z </w:t>
    </w:r>
    <w:r w:rsidRPr="00120A70">
      <w:rPr>
        <w:sz w:val="18"/>
        <w:szCs w:val="18"/>
      </w:rPr>
      <w:fldChar w:fldCharType="begin"/>
    </w:r>
    <w:r w:rsidRPr="00120A70">
      <w:rPr>
        <w:sz w:val="18"/>
        <w:szCs w:val="18"/>
      </w:rPr>
      <w:instrText xml:space="preserve"> NUMPAGES  \* Arabic  \* MERGEFORMAT </w:instrText>
    </w:r>
    <w:r w:rsidRPr="00120A70">
      <w:rPr>
        <w:sz w:val="18"/>
        <w:szCs w:val="18"/>
      </w:rPr>
      <w:fldChar w:fldCharType="separate"/>
    </w:r>
    <w:r w:rsidR="005E2DE4">
      <w:rPr>
        <w:noProof/>
        <w:sz w:val="18"/>
        <w:szCs w:val="18"/>
      </w:rPr>
      <w:t>11</w:t>
    </w:r>
    <w:r w:rsidRPr="00120A70">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88E" w:rsidRDefault="0027388E" w:rsidP="00DF3E76">
      <w:r>
        <w:separator/>
      </w:r>
    </w:p>
  </w:footnote>
  <w:footnote w:type="continuationSeparator" w:id="0">
    <w:p w:rsidR="0027388E" w:rsidRDefault="0027388E" w:rsidP="00DF3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8AA" w:rsidRDefault="005E2DE4">
    <w:pPr>
      <w:pStyle w:val="Hlavika"/>
    </w:pPr>
    <w:r>
      <w:rPr>
        <w:noProof/>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001501" o:spid="_x0000_s2050" type="#_x0000_t75" style="position:absolute;margin-left:0;margin-top:0;width:595.2pt;height:841.9pt;z-index:-251656192;mso-position-horizontal:center;mso-position-horizontal-relative:margin;mso-position-vertical:center;mso-position-vertical-relative:margin" o:allowincell="f">
          <v:imagedata r:id="rId1" o:title="podklad-0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8AA" w:rsidRDefault="005E2DE4">
    <w:pPr>
      <w:pStyle w:val="Hlavika"/>
    </w:pPr>
    <w:r>
      <w:rPr>
        <w:noProof/>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001500" o:spid="_x0000_s2049" type="#_x0000_t75" style="position:absolute;margin-left:-56.7pt;margin-top:-141.75pt;width:595.2pt;height:841.9pt;z-index:-251657216;mso-position-horizontal-relative:margin;mso-position-vertical-relative:margin" o:allowincell="f">
          <v:imagedata r:id="rId1" o:title="podklad-0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8AA" w:rsidRDefault="00843E5E">
    <w:pPr>
      <w:pStyle w:val="Hlavika"/>
    </w:pPr>
    <w:r>
      <w:rPr>
        <w:noProof/>
        <w:lang w:eastAsia="sk-SK"/>
      </w:rPr>
      <w:drawing>
        <wp:anchor distT="0" distB="0" distL="114300" distR="114300" simplePos="0" relativeHeight="251661312" behindDoc="1" locked="0" layoutInCell="1" allowOverlap="1" wp14:anchorId="0C88BFAB" wp14:editId="752DADAD">
          <wp:simplePos x="0" y="0"/>
          <wp:positionH relativeFrom="page">
            <wp:align>right</wp:align>
          </wp:positionH>
          <wp:positionV relativeFrom="page">
            <wp:align>top</wp:align>
          </wp:positionV>
          <wp:extent cx="7560000" cy="10692000"/>
          <wp:effectExtent l="0" t="0" r="3175" b="0"/>
          <wp:wrapNone/>
          <wp:docPr id="59" name="Obrázok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alaskap\r\Oddelenie marketingu a služieb verejnosti\02_Projekty\Nový Dizajn manuál\00 Dizajn manuál\01 grafika\link\B Merkantílie\hlavičkový papier\hlavičkový papier luxury_podkla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0000" cy="1069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1DB1"/>
    <w:multiLevelType w:val="multilevel"/>
    <w:tmpl w:val="9490BD4E"/>
    <w:lvl w:ilvl="0">
      <w:start w:val="4"/>
      <w:numFmt w:val="decimal"/>
      <w:lvlText w:val="%1"/>
      <w:lvlJc w:val="left"/>
      <w:pPr>
        <w:ind w:left="360" w:hanging="360"/>
      </w:pPr>
      <w:rPr>
        <w:rFonts w:ascii="Tahoma" w:hAnsi="Tahoma" w:cs="Tahoma" w:hint="default"/>
        <w:color w:val="auto"/>
        <w:sz w:val="18"/>
      </w:rPr>
    </w:lvl>
    <w:lvl w:ilvl="1">
      <w:start w:val="1"/>
      <w:numFmt w:val="decimal"/>
      <w:lvlText w:val="%1.%2"/>
      <w:lvlJc w:val="left"/>
      <w:pPr>
        <w:ind w:left="786" w:hanging="360"/>
      </w:pPr>
      <w:rPr>
        <w:rFonts w:ascii="Tahoma" w:hAnsi="Tahoma" w:cs="Tahoma" w:hint="default"/>
        <w:color w:val="auto"/>
        <w:sz w:val="18"/>
      </w:rPr>
    </w:lvl>
    <w:lvl w:ilvl="2">
      <w:start w:val="1"/>
      <w:numFmt w:val="decimal"/>
      <w:lvlText w:val="%1.%2.%3"/>
      <w:lvlJc w:val="left"/>
      <w:pPr>
        <w:ind w:left="1572" w:hanging="720"/>
      </w:pPr>
      <w:rPr>
        <w:rFonts w:ascii="Tahoma" w:hAnsi="Tahoma" w:cs="Tahoma" w:hint="default"/>
        <w:color w:val="auto"/>
        <w:sz w:val="18"/>
      </w:rPr>
    </w:lvl>
    <w:lvl w:ilvl="3">
      <w:start w:val="1"/>
      <w:numFmt w:val="decimal"/>
      <w:lvlText w:val="%1.%2.%3.%4"/>
      <w:lvlJc w:val="left"/>
      <w:pPr>
        <w:ind w:left="1998" w:hanging="720"/>
      </w:pPr>
      <w:rPr>
        <w:rFonts w:ascii="Tahoma" w:hAnsi="Tahoma" w:cs="Tahoma" w:hint="default"/>
        <w:color w:val="auto"/>
        <w:sz w:val="18"/>
      </w:rPr>
    </w:lvl>
    <w:lvl w:ilvl="4">
      <w:start w:val="1"/>
      <w:numFmt w:val="decimal"/>
      <w:lvlText w:val="%1.%2.%3.%4.%5"/>
      <w:lvlJc w:val="left"/>
      <w:pPr>
        <w:ind w:left="2784" w:hanging="1080"/>
      </w:pPr>
      <w:rPr>
        <w:rFonts w:ascii="Tahoma" w:hAnsi="Tahoma" w:cs="Tahoma" w:hint="default"/>
        <w:color w:val="auto"/>
        <w:sz w:val="18"/>
      </w:rPr>
    </w:lvl>
    <w:lvl w:ilvl="5">
      <w:start w:val="1"/>
      <w:numFmt w:val="decimal"/>
      <w:lvlText w:val="%1.%2.%3.%4.%5.%6"/>
      <w:lvlJc w:val="left"/>
      <w:pPr>
        <w:ind w:left="3210" w:hanging="1080"/>
      </w:pPr>
      <w:rPr>
        <w:rFonts w:ascii="Tahoma" w:hAnsi="Tahoma" w:cs="Tahoma" w:hint="default"/>
        <w:color w:val="auto"/>
        <w:sz w:val="18"/>
      </w:rPr>
    </w:lvl>
    <w:lvl w:ilvl="6">
      <w:start w:val="1"/>
      <w:numFmt w:val="decimal"/>
      <w:lvlText w:val="%1.%2.%3.%4.%5.%6.%7"/>
      <w:lvlJc w:val="left"/>
      <w:pPr>
        <w:ind w:left="3996" w:hanging="1440"/>
      </w:pPr>
      <w:rPr>
        <w:rFonts w:ascii="Tahoma" w:hAnsi="Tahoma" w:cs="Tahoma" w:hint="default"/>
        <w:color w:val="auto"/>
        <w:sz w:val="18"/>
      </w:rPr>
    </w:lvl>
    <w:lvl w:ilvl="7">
      <w:start w:val="1"/>
      <w:numFmt w:val="decimal"/>
      <w:lvlText w:val="%1.%2.%3.%4.%5.%6.%7.%8"/>
      <w:lvlJc w:val="left"/>
      <w:pPr>
        <w:ind w:left="4422" w:hanging="1440"/>
      </w:pPr>
      <w:rPr>
        <w:rFonts w:ascii="Tahoma" w:hAnsi="Tahoma" w:cs="Tahoma" w:hint="default"/>
        <w:color w:val="auto"/>
        <w:sz w:val="18"/>
      </w:rPr>
    </w:lvl>
    <w:lvl w:ilvl="8">
      <w:start w:val="1"/>
      <w:numFmt w:val="decimal"/>
      <w:lvlText w:val="%1.%2.%3.%4.%5.%6.%7.%8.%9"/>
      <w:lvlJc w:val="left"/>
      <w:pPr>
        <w:ind w:left="4848" w:hanging="1440"/>
      </w:pPr>
      <w:rPr>
        <w:rFonts w:ascii="Tahoma" w:hAnsi="Tahoma" w:cs="Tahoma" w:hint="default"/>
        <w:color w:val="auto"/>
        <w:sz w:val="18"/>
      </w:rPr>
    </w:lvl>
  </w:abstractNum>
  <w:abstractNum w:abstractNumId="1" w15:restartNumberingAfterBreak="0">
    <w:nsid w:val="0DD60557"/>
    <w:multiLevelType w:val="hybridMultilevel"/>
    <w:tmpl w:val="B0FE9C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D96EA5"/>
    <w:multiLevelType w:val="hybridMultilevel"/>
    <w:tmpl w:val="EA541728"/>
    <w:lvl w:ilvl="0" w:tplc="50F4327E">
      <w:start w:val="1"/>
      <w:numFmt w:val="bullet"/>
      <w:lvlText w:val=""/>
      <w:lvlJc w:val="left"/>
      <w:pPr>
        <w:ind w:left="766" w:hanging="360"/>
      </w:pPr>
      <w:rPr>
        <w:rFonts w:ascii="Symbol" w:hAnsi="Symbol" w:hint="default"/>
        <w:color w:val="44546A" w:themeColor="text2"/>
        <w:sz w:val="28"/>
        <w:szCs w:val="28"/>
      </w:rPr>
    </w:lvl>
    <w:lvl w:ilvl="1" w:tplc="041B0003" w:tentative="1">
      <w:start w:val="1"/>
      <w:numFmt w:val="bullet"/>
      <w:lvlText w:val="o"/>
      <w:lvlJc w:val="left"/>
      <w:pPr>
        <w:ind w:left="1486" w:hanging="360"/>
      </w:pPr>
      <w:rPr>
        <w:rFonts w:ascii="Courier New" w:hAnsi="Courier New" w:cs="Courier New" w:hint="default"/>
      </w:rPr>
    </w:lvl>
    <w:lvl w:ilvl="2" w:tplc="041B0005" w:tentative="1">
      <w:start w:val="1"/>
      <w:numFmt w:val="bullet"/>
      <w:lvlText w:val=""/>
      <w:lvlJc w:val="left"/>
      <w:pPr>
        <w:ind w:left="2206" w:hanging="360"/>
      </w:pPr>
      <w:rPr>
        <w:rFonts w:ascii="Wingdings" w:hAnsi="Wingdings" w:hint="default"/>
      </w:rPr>
    </w:lvl>
    <w:lvl w:ilvl="3" w:tplc="041B0001" w:tentative="1">
      <w:start w:val="1"/>
      <w:numFmt w:val="bullet"/>
      <w:lvlText w:val=""/>
      <w:lvlJc w:val="left"/>
      <w:pPr>
        <w:ind w:left="2926" w:hanging="360"/>
      </w:pPr>
      <w:rPr>
        <w:rFonts w:ascii="Symbol" w:hAnsi="Symbol" w:hint="default"/>
      </w:rPr>
    </w:lvl>
    <w:lvl w:ilvl="4" w:tplc="041B0003" w:tentative="1">
      <w:start w:val="1"/>
      <w:numFmt w:val="bullet"/>
      <w:lvlText w:val="o"/>
      <w:lvlJc w:val="left"/>
      <w:pPr>
        <w:ind w:left="3646" w:hanging="360"/>
      </w:pPr>
      <w:rPr>
        <w:rFonts w:ascii="Courier New" w:hAnsi="Courier New" w:cs="Courier New" w:hint="default"/>
      </w:rPr>
    </w:lvl>
    <w:lvl w:ilvl="5" w:tplc="041B0005" w:tentative="1">
      <w:start w:val="1"/>
      <w:numFmt w:val="bullet"/>
      <w:lvlText w:val=""/>
      <w:lvlJc w:val="left"/>
      <w:pPr>
        <w:ind w:left="4366" w:hanging="360"/>
      </w:pPr>
      <w:rPr>
        <w:rFonts w:ascii="Wingdings" w:hAnsi="Wingdings" w:hint="default"/>
      </w:rPr>
    </w:lvl>
    <w:lvl w:ilvl="6" w:tplc="041B0001" w:tentative="1">
      <w:start w:val="1"/>
      <w:numFmt w:val="bullet"/>
      <w:lvlText w:val=""/>
      <w:lvlJc w:val="left"/>
      <w:pPr>
        <w:ind w:left="5086" w:hanging="360"/>
      </w:pPr>
      <w:rPr>
        <w:rFonts w:ascii="Symbol" w:hAnsi="Symbol" w:hint="default"/>
      </w:rPr>
    </w:lvl>
    <w:lvl w:ilvl="7" w:tplc="041B0003" w:tentative="1">
      <w:start w:val="1"/>
      <w:numFmt w:val="bullet"/>
      <w:lvlText w:val="o"/>
      <w:lvlJc w:val="left"/>
      <w:pPr>
        <w:ind w:left="5806" w:hanging="360"/>
      </w:pPr>
      <w:rPr>
        <w:rFonts w:ascii="Courier New" w:hAnsi="Courier New" w:cs="Courier New" w:hint="default"/>
      </w:rPr>
    </w:lvl>
    <w:lvl w:ilvl="8" w:tplc="041B0005" w:tentative="1">
      <w:start w:val="1"/>
      <w:numFmt w:val="bullet"/>
      <w:lvlText w:val=""/>
      <w:lvlJc w:val="left"/>
      <w:pPr>
        <w:ind w:left="6526" w:hanging="360"/>
      </w:pPr>
      <w:rPr>
        <w:rFonts w:ascii="Wingdings" w:hAnsi="Wingdings" w:hint="default"/>
      </w:rPr>
    </w:lvl>
  </w:abstractNum>
  <w:abstractNum w:abstractNumId="3" w15:restartNumberingAfterBreak="0">
    <w:nsid w:val="1245138F"/>
    <w:multiLevelType w:val="hybridMultilevel"/>
    <w:tmpl w:val="A66E7D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6D82150"/>
    <w:multiLevelType w:val="hybridMultilevel"/>
    <w:tmpl w:val="575615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9B72F14"/>
    <w:multiLevelType w:val="hybridMultilevel"/>
    <w:tmpl w:val="35E031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DB05F1"/>
    <w:multiLevelType w:val="hybridMultilevel"/>
    <w:tmpl w:val="3CE4696E"/>
    <w:lvl w:ilvl="0" w:tplc="FACAE32E">
      <w:start w:val="1"/>
      <w:numFmt w:val="bullet"/>
      <w:lvlText w:val="•"/>
      <w:lvlJc w:val="left"/>
      <w:pPr>
        <w:tabs>
          <w:tab w:val="num" w:pos="720"/>
        </w:tabs>
        <w:ind w:left="720" w:hanging="360"/>
      </w:pPr>
      <w:rPr>
        <w:rFonts w:ascii="Arial" w:hAnsi="Arial" w:hint="default"/>
      </w:rPr>
    </w:lvl>
    <w:lvl w:ilvl="1" w:tplc="E98C635C" w:tentative="1">
      <w:start w:val="1"/>
      <w:numFmt w:val="bullet"/>
      <w:lvlText w:val="•"/>
      <w:lvlJc w:val="left"/>
      <w:pPr>
        <w:tabs>
          <w:tab w:val="num" w:pos="1440"/>
        </w:tabs>
        <w:ind w:left="1440" w:hanging="360"/>
      </w:pPr>
      <w:rPr>
        <w:rFonts w:ascii="Arial" w:hAnsi="Arial" w:hint="default"/>
      </w:rPr>
    </w:lvl>
    <w:lvl w:ilvl="2" w:tplc="439C4160" w:tentative="1">
      <w:start w:val="1"/>
      <w:numFmt w:val="bullet"/>
      <w:lvlText w:val="•"/>
      <w:lvlJc w:val="left"/>
      <w:pPr>
        <w:tabs>
          <w:tab w:val="num" w:pos="2160"/>
        </w:tabs>
        <w:ind w:left="2160" w:hanging="360"/>
      </w:pPr>
      <w:rPr>
        <w:rFonts w:ascii="Arial" w:hAnsi="Arial" w:hint="default"/>
      </w:rPr>
    </w:lvl>
    <w:lvl w:ilvl="3" w:tplc="76229948" w:tentative="1">
      <w:start w:val="1"/>
      <w:numFmt w:val="bullet"/>
      <w:lvlText w:val="•"/>
      <w:lvlJc w:val="left"/>
      <w:pPr>
        <w:tabs>
          <w:tab w:val="num" w:pos="2880"/>
        </w:tabs>
        <w:ind w:left="2880" w:hanging="360"/>
      </w:pPr>
      <w:rPr>
        <w:rFonts w:ascii="Arial" w:hAnsi="Arial" w:hint="default"/>
      </w:rPr>
    </w:lvl>
    <w:lvl w:ilvl="4" w:tplc="0B7C00E2" w:tentative="1">
      <w:start w:val="1"/>
      <w:numFmt w:val="bullet"/>
      <w:lvlText w:val="•"/>
      <w:lvlJc w:val="left"/>
      <w:pPr>
        <w:tabs>
          <w:tab w:val="num" w:pos="3600"/>
        </w:tabs>
        <w:ind w:left="3600" w:hanging="360"/>
      </w:pPr>
      <w:rPr>
        <w:rFonts w:ascii="Arial" w:hAnsi="Arial" w:hint="default"/>
      </w:rPr>
    </w:lvl>
    <w:lvl w:ilvl="5" w:tplc="58D2C2DA" w:tentative="1">
      <w:start w:val="1"/>
      <w:numFmt w:val="bullet"/>
      <w:lvlText w:val="•"/>
      <w:lvlJc w:val="left"/>
      <w:pPr>
        <w:tabs>
          <w:tab w:val="num" w:pos="4320"/>
        </w:tabs>
        <w:ind w:left="4320" w:hanging="360"/>
      </w:pPr>
      <w:rPr>
        <w:rFonts w:ascii="Arial" w:hAnsi="Arial" w:hint="default"/>
      </w:rPr>
    </w:lvl>
    <w:lvl w:ilvl="6" w:tplc="BF76930A" w:tentative="1">
      <w:start w:val="1"/>
      <w:numFmt w:val="bullet"/>
      <w:lvlText w:val="•"/>
      <w:lvlJc w:val="left"/>
      <w:pPr>
        <w:tabs>
          <w:tab w:val="num" w:pos="5040"/>
        </w:tabs>
        <w:ind w:left="5040" w:hanging="360"/>
      </w:pPr>
      <w:rPr>
        <w:rFonts w:ascii="Arial" w:hAnsi="Arial" w:hint="default"/>
      </w:rPr>
    </w:lvl>
    <w:lvl w:ilvl="7" w:tplc="56544C12" w:tentative="1">
      <w:start w:val="1"/>
      <w:numFmt w:val="bullet"/>
      <w:lvlText w:val="•"/>
      <w:lvlJc w:val="left"/>
      <w:pPr>
        <w:tabs>
          <w:tab w:val="num" w:pos="5760"/>
        </w:tabs>
        <w:ind w:left="5760" w:hanging="360"/>
      </w:pPr>
      <w:rPr>
        <w:rFonts w:ascii="Arial" w:hAnsi="Arial" w:hint="default"/>
      </w:rPr>
    </w:lvl>
    <w:lvl w:ilvl="8" w:tplc="C6122D1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F81F13"/>
    <w:multiLevelType w:val="hybridMultilevel"/>
    <w:tmpl w:val="025265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A8564AC"/>
    <w:multiLevelType w:val="hybridMultilevel"/>
    <w:tmpl w:val="69181F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70C0815"/>
    <w:multiLevelType w:val="hybridMultilevel"/>
    <w:tmpl w:val="025265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DA06007"/>
    <w:multiLevelType w:val="hybridMultilevel"/>
    <w:tmpl w:val="741A95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1FF22A9"/>
    <w:multiLevelType w:val="hybridMultilevel"/>
    <w:tmpl w:val="CC28CFF6"/>
    <w:lvl w:ilvl="0" w:tplc="B6B6DE0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F6A55EC">
      <w:start w:val="1"/>
      <w:numFmt w:val="lowerLetter"/>
      <w:lvlText w:val="%2"/>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8AB862">
      <w:start w:val="1"/>
      <w:numFmt w:val="decimal"/>
      <w:lvlRestart w:val="0"/>
      <w:lvlText w:val="%3."/>
      <w:lvlJc w:val="left"/>
      <w:pPr>
        <w:ind w:left="628"/>
      </w:pPr>
      <w:rPr>
        <w:rFonts w:asciiTheme="minorHAnsi" w:eastAsiaTheme="minorHAnsi" w:hAnsiTheme="minorHAnsi" w:cstheme="minorBidi"/>
        <w:b w:val="0"/>
        <w:i w:val="0"/>
        <w:strike w:val="0"/>
        <w:dstrike w:val="0"/>
        <w:color w:val="000000"/>
        <w:sz w:val="22"/>
        <w:szCs w:val="22"/>
        <w:u w:val="none" w:color="000000"/>
        <w:bdr w:val="none" w:sz="0" w:space="0" w:color="auto"/>
        <w:shd w:val="clear" w:color="auto" w:fill="auto"/>
        <w:vertAlign w:val="baseline"/>
      </w:rPr>
    </w:lvl>
    <w:lvl w:ilvl="3" w:tplc="57166170">
      <w:start w:val="1"/>
      <w:numFmt w:val="decimal"/>
      <w:lvlText w:val="%4"/>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6A5BFC">
      <w:start w:val="1"/>
      <w:numFmt w:val="lowerLetter"/>
      <w:lvlText w:val="%5"/>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6A23A4">
      <w:start w:val="1"/>
      <w:numFmt w:val="lowerRoman"/>
      <w:lvlText w:val="%6"/>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A8BB7A">
      <w:start w:val="1"/>
      <w:numFmt w:val="decimal"/>
      <w:lvlText w:val="%7"/>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165ADC">
      <w:start w:val="1"/>
      <w:numFmt w:val="lowerLetter"/>
      <w:lvlText w:val="%8"/>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1E6C7E">
      <w:start w:val="1"/>
      <w:numFmt w:val="lowerRoman"/>
      <w:lvlText w:val="%9"/>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7CA4DCC"/>
    <w:multiLevelType w:val="hybridMultilevel"/>
    <w:tmpl w:val="F89E8540"/>
    <w:lvl w:ilvl="0" w:tplc="8FB47F84">
      <w:start w:val="1"/>
      <w:numFmt w:val="bullet"/>
      <w:lvlText w:val=""/>
      <w:lvlJc w:val="left"/>
      <w:pPr>
        <w:ind w:left="720" w:hanging="360"/>
      </w:pPr>
      <w:rPr>
        <w:rFonts w:ascii="Symbol" w:hAnsi="Symbol" w:hint="default"/>
        <w:color w:val="44546A" w:themeColor="text2"/>
        <w:sz w:val="28"/>
        <w:szCs w:val="2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F193A7D"/>
    <w:multiLevelType w:val="hybridMultilevel"/>
    <w:tmpl w:val="07440D54"/>
    <w:lvl w:ilvl="0" w:tplc="8CECBDDA">
      <w:start w:val="1"/>
      <w:numFmt w:val="bullet"/>
      <w:lvlText w:val="•"/>
      <w:lvlJc w:val="left"/>
      <w:pPr>
        <w:tabs>
          <w:tab w:val="num" w:pos="720"/>
        </w:tabs>
        <w:ind w:left="720" w:hanging="360"/>
      </w:pPr>
      <w:rPr>
        <w:rFonts w:ascii="Arial" w:hAnsi="Arial" w:hint="default"/>
      </w:rPr>
    </w:lvl>
    <w:lvl w:ilvl="1" w:tplc="D16CB032" w:tentative="1">
      <w:start w:val="1"/>
      <w:numFmt w:val="bullet"/>
      <w:lvlText w:val="•"/>
      <w:lvlJc w:val="left"/>
      <w:pPr>
        <w:tabs>
          <w:tab w:val="num" w:pos="1440"/>
        </w:tabs>
        <w:ind w:left="1440" w:hanging="360"/>
      </w:pPr>
      <w:rPr>
        <w:rFonts w:ascii="Arial" w:hAnsi="Arial" w:hint="default"/>
      </w:rPr>
    </w:lvl>
    <w:lvl w:ilvl="2" w:tplc="24006760" w:tentative="1">
      <w:start w:val="1"/>
      <w:numFmt w:val="bullet"/>
      <w:lvlText w:val="•"/>
      <w:lvlJc w:val="left"/>
      <w:pPr>
        <w:tabs>
          <w:tab w:val="num" w:pos="2160"/>
        </w:tabs>
        <w:ind w:left="2160" w:hanging="360"/>
      </w:pPr>
      <w:rPr>
        <w:rFonts w:ascii="Arial" w:hAnsi="Arial" w:hint="default"/>
      </w:rPr>
    </w:lvl>
    <w:lvl w:ilvl="3" w:tplc="68282732" w:tentative="1">
      <w:start w:val="1"/>
      <w:numFmt w:val="bullet"/>
      <w:lvlText w:val="•"/>
      <w:lvlJc w:val="left"/>
      <w:pPr>
        <w:tabs>
          <w:tab w:val="num" w:pos="2880"/>
        </w:tabs>
        <w:ind w:left="2880" w:hanging="360"/>
      </w:pPr>
      <w:rPr>
        <w:rFonts w:ascii="Arial" w:hAnsi="Arial" w:hint="default"/>
      </w:rPr>
    </w:lvl>
    <w:lvl w:ilvl="4" w:tplc="F9885D04" w:tentative="1">
      <w:start w:val="1"/>
      <w:numFmt w:val="bullet"/>
      <w:lvlText w:val="•"/>
      <w:lvlJc w:val="left"/>
      <w:pPr>
        <w:tabs>
          <w:tab w:val="num" w:pos="3600"/>
        </w:tabs>
        <w:ind w:left="3600" w:hanging="360"/>
      </w:pPr>
      <w:rPr>
        <w:rFonts w:ascii="Arial" w:hAnsi="Arial" w:hint="default"/>
      </w:rPr>
    </w:lvl>
    <w:lvl w:ilvl="5" w:tplc="DC183E28" w:tentative="1">
      <w:start w:val="1"/>
      <w:numFmt w:val="bullet"/>
      <w:lvlText w:val="•"/>
      <w:lvlJc w:val="left"/>
      <w:pPr>
        <w:tabs>
          <w:tab w:val="num" w:pos="4320"/>
        </w:tabs>
        <w:ind w:left="4320" w:hanging="360"/>
      </w:pPr>
      <w:rPr>
        <w:rFonts w:ascii="Arial" w:hAnsi="Arial" w:hint="default"/>
      </w:rPr>
    </w:lvl>
    <w:lvl w:ilvl="6" w:tplc="01E4DEC6" w:tentative="1">
      <w:start w:val="1"/>
      <w:numFmt w:val="bullet"/>
      <w:lvlText w:val="•"/>
      <w:lvlJc w:val="left"/>
      <w:pPr>
        <w:tabs>
          <w:tab w:val="num" w:pos="5040"/>
        </w:tabs>
        <w:ind w:left="5040" w:hanging="360"/>
      </w:pPr>
      <w:rPr>
        <w:rFonts w:ascii="Arial" w:hAnsi="Arial" w:hint="default"/>
      </w:rPr>
    </w:lvl>
    <w:lvl w:ilvl="7" w:tplc="DA2A178A" w:tentative="1">
      <w:start w:val="1"/>
      <w:numFmt w:val="bullet"/>
      <w:lvlText w:val="•"/>
      <w:lvlJc w:val="left"/>
      <w:pPr>
        <w:tabs>
          <w:tab w:val="num" w:pos="5760"/>
        </w:tabs>
        <w:ind w:left="5760" w:hanging="360"/>
      </w:pPr>
      <w:rPr>
        <w:rFonts w:ascii="Arial" w:hAnsi="Arial" w:hint="default"/>
      </w:rPr>
    </w:lvl>
    <w:lvl w:ilvl="8" w:tplc="79FC302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CDB05CA"/>
    <w:multiLevelType w:val="hybridMultilevel"/>
    <w:tmpl w:val="128CC4BE"/>
    <w:lvl w:ilvl="0" w:tplc="50F4327E">
      <w:start w:val="1"/>
      <w:numFmt w:val="bullet"/>
      <w:lvlText w:val=""/>
      <w:lvlJc w:val="left"/>
      <w:pPr>
        <w:ind w:left="3600" w:hanging="360"/>
      </w:pPr>
      <w:rPr>
        <w:rFonts w:ascii="Symbol" w:hAnsi="Symbol" w:hint="default"/>
        <w:color w:val="44546A" w:themeColor="text2"/>
        <w:sz w:val="28"/>
        <w:szCs w:val="28"/>
      </w:rPr>
    </w:lvl>
    <w:lvl w:ilvl="1" w:tplc="041B0003" w:tentative="1">
      <w:start w:val="1"/>
      <w:numFmt w:val="bullet"/>
      <w:lvlText w:val="o"/>
      <w:lvlJc w:val="left"/>
      <w:pPr>
        <w:ind w:left="4320" w:hanging="360"/>
      </w:pPr>
      <w:rPr>
        <w:rFonts w:ascii="Courier New" w:hAnsi="Courier New" w:cs="Courier New" w:hint="default"/>
      </w:rPr>
    </w:lvl>
    <w:lvl w:ilvl="2" w:tplc="041B0005" w:tentative="1">
      <w:start w:val="1"/>
      <w:numFmt w:val="bullet"/>
      <w:lvlText w:val=""/>
      <w:lvlJc w:val="left"/>
      <w:pPr>
        <w:ind w:left="5040" w:hanging="360"/>
      </w:pPr>
      <w:rPr>
        <w:rFonts w:ascii="Wingdings" w:hAnsi="Wingdings" w:hint="default"/>
      </w:rPr>
    </w:lvl>
    <w:lvl w:ilvl="3" w:tplc="041B0001" w:tentative="1">
      <w:start w:val="1"/>
      <w:numFmt w:val="bullet"/>
      <w:lvlText w:val=""/>
      <w:lvlJc w:val="left"/>
      <w:pPr>
        <w:ind w:left="5760" w:hanging="360"/>
      </w:pPr>
      <w:rPr>
        <w:rFonts w:ascii="Symbol" w:hAnsi="Symbol" w:hint="default"/>
      </w:rPr>
    </w:lvl>
    <w:lvl w:ilvl="4" w:tplc="041B0003" w:tentative="1">
      <w:start w:val="1"/>
      <w:numFmt w:val="bullet"/>
      <w:lvlText w:val="o"/>
      <w:lvlJc w:val="left"/>
      <w:pPr>
        <w:ind w:left="6480" w:hanging="360"/>
      </w:pPr>
      <w:rPr>
        <w:rFonts w:ascii="Courier New" w:hAnsi="Courier New" w:cs="Courier New" w:hint="default"/>
      </w:rPr>
    </w:lvl>
    <w:lvl w:ilvl="5" w:tplc="041B0005" w:tentative="1">
      <w:start w:val="1"/>
      <w:numFmt w:val="bullet"/>
      <w:lvlText w:val=""/>
      <w:lvlJc w:val="left"/>
      <w:pPr>
        <w:ind w:left="7200" w:hanging="360"/>
      </w:pPr>
      <w:rPr>
        <w:rFonts w:ascii="Wingdings" w:hAnsi="Wingdings" w:hint="default"/>
      </w:rPr>
    </w:lvl>
    <w:lvl w:ilvl="6" w:tplc="041B0001" w:tentative="1">
      <w:start w:val="1"/>
      <w:numFmt w:val="bullet"/>
      <w:lvlText w:val=""/>
      <w:lvlJc w:val="left"/>
      <w:pPr>
        <w:ind w:left="7920" w:hanging="360"/>
      </w:pPr>
      <w:rPr>
        <w:rFonts w:ascii="Symbol" w:hAnsi="Symbol" w:hint="default"/>
      </w:rPr>
    </w:lvl>
    <w:lvl w:ilvl="7" w:tplc="041B0003" w:tentative="1">
      <w:start w:val="1"/>
      <w:numFmt w:val="bullet"/>
      <w:lvlText w:val="o"/>
      <w:lvlJc w:val="left"/>
      <w:pPr>
        <w:ind w:left="8640" w:hanging="360"/>
      </w:pPr>
      <w:rPr>
        <w:rFonts w:ascii="Courier New" w:hAnsi="Courier New" w:cs="Courier New" w:hint="default"/>
      </w:rPr>
    </w:lvl>
    <w:lvl w:ilvl="8" w:tplc="041B0005" w:tentative="1">
      <w:start w:val="1"/>
      <w:numFmt w:val="bullet"/>
      <w:lvlText w:val=""/>
      <w:lvlJc w:val="left"/>
      <w:pPr>
        <w:ind w:left="9360" w:hanging="360"/>
      </w:pPr>
      <w:rPr>
        <w:rFonts w:ascii="Wingdings" w:hAnsi="Wingdings" w:hint="default"/>
      </w:rPr>
    </w:lvl>
  </w:abstractNum>
  <w:abstractNum w:abstractNumId="15" w15:restartNumberingAfterBreak="0">
    <w:nsid w:val="5F323FE7"/>
    <w:multiLevelType w:val="hybridMultilevel"/>
    <w:tmpl w:val="7F3A6588"/>
    <w:lvl w:ilvl="0" w:tplc="89BEBF62">
      <w:start w:val="1"/>
      <w:numFmt w:val="bullet"/>
      <w:lvlText w:val="•"/>
      <w:lvlJc w:val="left"/>
      <w:pPr>
        <w:tabs>
          <w:tab w:val="num" w:pos="720"/>
        </w:tabs>
        <w:ind w:left="720" w:hanging="360"/>
      </w:pPr>
      <w:rPr>
        <w:rFonts w:ascii="Arial" w:hAnsi="Arial" w:hint="default"/>
      </w:rPr>
    </w:lvl>
    <w:lvl w:ilvl="1" w:tplc="C420B806" w:tentative="1">
      <w:start w:val="1"/>
      <w:numFmt w:val="bullet"/>
      <w:lvlText w:val="•"/>
      <w:lvlJc w:val="left"/>
      <w:pPr>
        <w:tabs>
          <w:tab w:val="num" w:pos="1440"/>
        </w:tabs>
        <w:ind w:left="1440" w:hanging="360"/>
      </w:pPr>
      <w:rPr>
        <w:rFonts w:ascii="Arial" w:hAnsi="Arial" w:hint="default"/>
      </w:rPr>
    </w:lvl>
    <w:lvl w:ilvl="2" w:tplc="39EA4A7A" w:tentative="1">
      <w:start w:val="1"/>
      <w:numFmt w:val="bullet"/>
      <w:lvlText w:val="•"/>
      <w:lvlJc w:val="left"/>
      <w:pPr>
        <w:tabs>
          <w:tab w:val="num" w:pos="2160"/>
        </w:tabs>
        <w:ind w:left="2160" w:hanging="360"/>
      </w:pPr>
      <w:rPr>
        <w:rFonts w:ascii="Arial" w:hAnsi="Arial" w:hint="default"/>
      </w:rPr>
    </w:lvl>
    <w:lvl w:ilvl="3" w:tplc="77B82AAA" w:tentative="1">
      <w:start w:val="1"/>
      <w:numFmt w:val="bullet"/>
      <w:lvlText w:val="•"/>
      <w:lvlJc w:val="left"/>
      <w:pPr>
        <w:tabs>
          <w:tab w:val="num" w:pos="2880"/>
        </w:tabs>
        <w:ind w:left="2880" w:hanging="360"/>
      </w:pPr>
      <w:rPr>
        <w:rFonts w:ascii="Arial" w:hAnsi="Arial" w:hint="default"/>
      </w:rPr>
    </w:lvl>
    <w:lvl w:ilvl="4" w:tplc="310E584A" w:tentative="1">
      <w:start w:val="1"/>
      <w:numFmt w:val="bullet"/>
      <w:lvlText w:val="•"/>
      <w:lvlJc w:val="left"/>
      <w:pPr>
        <w:tabs>
          <w:tab w:val="num" w:pos="3600"/>
        </w:tabs>
        <w:ind w:left="3600" w:hanging="360"/>
      </w:pPr>
      <w:rPr>
        <w:rFonts w:ascii="Arial" w:hAnsi="Arial" w:hint="default"/>
      </w:rPr>
    </w:lvl>
    <w:lvl w:ilvl="5" w:tplc="66543348" w:tentative="1">
      <w:start w:val="1"/>
      <w:numFmt w:val="bullet"/>
      <w:lvlText w:val="•"/>
      <w:lvlJc w:val="left"/>
      <w:pPr>
        <w:tabs>
          <w:tab w:val="num" w:pos="4320"/>
        </w:tabs>
        <w:ind w:left="4320" w:hanging="360"/>
      </w:pPr>
      <w:rPr>
        <w:rFonts w:ascii="Arial" w:hAnsi="Arial" w:hint="default"/>
      </w:rPr>
    </w:lvl>
    <w:lvl w:ilvl="6" w:tplc="B300AB06" w:tentative="1">
      <w:start w:val="1"/>
      <w:numFmt w:val="bullet"/>
      <w:lvlText w:val="•"/>
      <w:lvlJc w:val="left"/>
      <w:pPr>
        <w:tabs>
          <w:tab w:val="num" w:pos="5040"/>
        </w:tabs>
        <w:ind w:left="5040" w:hanging="360"/>
      </w:pPr>
      <w:rPr>
        <w:rFonts w:ascii="Arial" w:hAnsi="Arial" w:hint="default"/>
      </w:rPr>
    </w:lvl>
    <w:lvl w:ilvl="7" w:tplc="B1989C92" w:tentative="1">
      <w:start w:val="1"/>
      <w:numFmt w:val="bullet"/>
      <w:lvlText w:val="•"/>
      <w:lvlJc w:val="left"/>
      <w:pPr>
        <w:tabs>
          <w:tab w:val="num" w:pos="5760"/>
        </w:tabs>
        <w:ind w:left="5760" w:hanging="360"/>
      </w:pPr>
      <w:rPr>
        <w:rFonts w:ascii="Arial" w:hAnsi="Arial" w:hint="default"/>
      </w:rPr>
    </w:lvl>
    <w:lvl w:ilvl="8" w:tplc="2610A23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94D08E4"/>
    <w:multiLevelType w:val="hybridMultilevel"/>
    <w:tmpl w:val="7BCEFF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0C626E4"/>
    <w:multiLevelType w:val="hybridMultilevel"/>
    <w:tmpl w:val="025265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F832B9A"/>
    <w:multiLevelType w:val="hybridMultilevel"/>
    <w:tmpl w:val="C10C5EB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14"/>
  </w:num>
  <w:num w:numId="2">
    <w:abstractNumId w:val="6"/>
  </w:num>
  <w:num w:numId="3">
    <w:abstractNumId w:val="13"/>
  </w:num>
  <w:num w:numId="4">
    <w:abstractNumId w:val="15"/>
  </w:num>
  <w:num w:numId="5">
    <w:abstractNumId w:val="12"/>
  </w:num>
  <w:num w:numId="6">
    <w:abstractNumId w:val="18"/>
  </w:num>
  <w:num w:numId="7">
    <w:abstractNumId w:val="1"/>
  </w:num>
  <w:num w:numId="8">
    <w:abstractNumId w:val="8"/>
  </w:num>
  <w:num w:numId="9">
    <w:abstractNumId w:val="2"/>
  </w:num>
  <w:num w:numId="10">
    <w:abstractNumId w:val="10"/>
  </w:num>
  <w:num w:numId="11">
    <w:abstractNumId w:val="17"/>
  </w:num>
  <w:num w:numId="12">
    <w:abstractNumId w:val="7"/>
  </w:num>
  <w:num w:numId="13">
    <w:abstractNumId w:val="5"/>
  </w:num>
  <w:num w:numId="14">
    <w:abstractNumId w:val="4"/>
  </w:num>
  <w:num w:numId="15">
    <w:abstractNumId w:val="3"/>
  </w:num>
  <w:num w:numId="16">
    <w:abstractNumId w:val="0"/>
  </w:num>
  <w:num w:numId="17">
    <w:abstractNumId w:val="11"/>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CF3"/>
    <w:rsid w:val="00063E43"/>
    <w:rsid w:val="00066ADB"/>
    <w:rsid w:val="00070679"/>
    <w:rsid w:val="00075525"/>
    <w:rsid w:val="000F45A4"/>
    <w:rsid w:val="0013138F"/>
    <w:rsid w:val="00131FD0"/>
    <w:rsid w:val="00147484"/>
    <w:rsid w:val="00163A26"/>
    <w:rsid w:val="0020152E"/>
    <w:rsid w:val="00241509"/>
    <w:rsid w:val="0027388E"/>
    <w:rsid w:val="002752EC"/>
    <w:rsid w:val="00290E0A"/>
    <w:rsid w:val="00321E82"/>
    <w:rsid w:val="0032203E"/>
    <w:rsid w:val="00331028"/>
    <w:rsid w:val="003433DB"/>
    <w:rsid w:val="00373299"/>
    <w:rsid w:val="003D3036"/>
    <w:rsid w:val="003E46EE"/>
    <w:rsid w:val="0040707A"/>
    <w:rsid w:val="00420301"/>
    <w:rsid w:val="00445E0C"/>
    <w:rsid w:val="0049483B"/>
    <w:rsid w:val="004A4F4D"/>
    <w:rsid w:val="004C3ED1"/>
    <w:rsid w:val="005045AC"/>
    <w:rsid w:val="005463DE"/>
    <w:rsid w:val="0054695A"/>
    <w:rsid w:val="005A0EF2"/>
    <w:rsid w:val="005A2DF7"/>
    <w:rsid w:val="005D3DFB"/>
    <w:rsid w:val="005E2DE4"/>
    <w:rsid w:val="005F4287"/>
    <w:rsid w:val="00606387"/>
    <w:rsid w:val="0060724B"/>
    <w:rsid w:val="006255B1"/>
    <w:rsid w:val="006B0CF3"/>
    <w:rsid w:val="006C11AB"/>
    <w:rsid w:val="00700B3A"/>
    <w:rsid w:val="007026D3"/>
    <w:rsid w:val="00737B1D"/>
    <w:rsid w:val="00776231"/>
    <w:rsid w:val="007D4597"/>
    <w:rsid w:val="007D5870"/>
    <w:rsid w:val="007E7DE0"/>
    <w:rsid w:val="007F1CD6"/>
    <w:rsid w:val="0081704F"/>
    <w:rsid w:val="0083290A"/>
    <w:rsid w:val="00843E5E"/>
    <w:rsid w:val="0087645B"/>
    <w:rsid w:val="0089379B"/>
    <w:rsid w:val="008A34F4"/>
    <w:rsid w:val="008A5E2E"/>
    <w:rsid w:val="008B7A3E"/>
    <w:rsid w:val="008D2B6B"/>
    <w:rsid w:val="008E2C41"/>
    <w:rsid w:val="009036D3"/>
    <w:rsid w:val="0090388E"/>
    <w:rsid w:val="00960BF0"/>
    <w:rsid w:val="0096143A"/>
    <w:rsid w:val="009A140E"/>
    <w:rsid w:val="009A447C"/>
    <w:rsid w:val="009B00BA"/>
    <w:rsid w:val="009D4DBA"/>
    <w:rsid w:val="009E2EF7"/>
    <w:rsid w:val="00A2040D"/>
    <w:rsid w:val="00A92FE6"/>
    <w:rsid w:val="00AA3E27"/>
    <w:rsid w:val="00AA5711"/>
    <w:rsid w:val="00AE5917"/>
    <w:rsid w:val="00B11123"/>
    <w:rsid w:val="00B17171"/>
    <w:rsid w:val="00B4671B"/>
    <w:rsid w:val="00B84063"/>
    <w:rsid w:val="00B8594F"/>
    <w:rsid w:val="00B87032"/>
    <w:rsid w:val="00BB4CF7"/>
    <w:rsid w:val="00BC3AFE"/>
    <w:rsid w:val="00BE3DA2"/>
    <w:rsid w:val="00BF4C2E"/>
    <w:rsid w:val="00C70324"/>
    <w:rsid w:val="00CA17D2"/>
    <w:rsid w:val="00CA1A85"/>
    <w:rsid w:val="00CB4EA9"/>
    <w:rsid w:val="00CF32B1"/>
    <w:rsid w:val="00D02A67"/>
    <w:rsid w:val="00DF3E76"/>
    <w:rsid w:val="00E16C71"/>
    <w:rsid w:val="00E36FD6"/>
    <w:rsid w:val="00E618F3"/>
    <w:rsid w:val="00E91B01"/>
    <w:rsid w:val="00EF69F5"/>
    <w:rsid w:val="00F678BC"/>
    <w:rsid w:val="00FB00FA"/>
    <w:rsid w:val="00FB7DEB"/>
    <w:rsid w:val="00FF4694"/>
    <w:rsid w:val="00FF52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24D4632"/>
  <w15:chartTrackingRefBased/>
  <w15:docId w15:val="{2AE2661B-76A5-474A-AA6A-B535696F4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Text_NDS"/>
    <w:qFormat/>
    <w:rsid w:val="006B0CF3"/>
    <w:pPr>
      <w:spacing w:after="0" w:line="240" w:lineRule="auto"/>
    </w:pPr>
    <w:rPr>
      <w:color w:val="585858"/>
    </w:rPr>
  </w:style>
  <w:style w:type="paragraph" w:styleId="Nadpis1">
    <w:name w:val="heading 1"/>
    <w:aliases w:val="Názov_NDS"/>
    <w:basedOn w:val="Normlny"/>
    <w:next w:val="Normlny"/>
    <w:link w:val="Nadpis1Char"/>
    <w:uiPriority w:val="9"/>
    <w:qFormat/>
    <w:rsid w:val="006B0CF3"/>
    <w:pPr>
      <w:keepNext/>
      <w:keepLines/>
      <w:spacing w:after="240"/>
      <w:outlineLvl w:val="0"/>
    </w:pPr>
    <w:rPr>
      <w:rFonts w:eastAsiaTheme="majorEastAsia" w:cstheme="majorBidi"/>
      <w:b/>
      <w:bCs/>
      <w:caps/>
      <w:color w:val="FAA400"/>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ázov_NDS Char"/>
    <w:basedOn w:val="Predvolenpsmoodseku"/>
    <w:link w:val="Nadpis1"/>
    <w:uiPriority w:val="9"/>
    <w:rsid w:val="006B0CF3"/>
    <w:rPr>
      <w:rFonts w:eastAsiaTheme="majorEastAsia" w:cstheme="majorBidi"/>
      <w:b/>
      <w:bCs/>
      <w:caps/>
      <w:color w:val="FAA400"/>
      <w:sz w:val="28"/>
      <w:szCs w:val="28"/>
    </w:rPr>
  </w:style>
  <w:style w:type="paragraph" w:styleId="Hlavika">
    <w:name w:val="header"/>
    <w:basedOn w:val="Normlny"/>
    <w:link w:val="HlavikaChar"/>
    <w:uiPriority w:val="99"/>
    <w:unhideWhenUsed/>
    <w:rsid w:val="006B0CF3"/>
    <w:pPr>
      <w:tabs>
        <w:tab w:val="center" w:pos="4536"/>
        <w:tab w:val="right" w:pos="9072"/>
      </w:tabs>
    </w:pPr>
  </w:style>
  <w:style w:type="character" w:customStyle="1" w:styleId="HlavikaChar">
    <w:name w:val="Hlavička Char"/>
    <w:basedOn w:val="Predvolenpsmoodseku"/>
    <w:link w:val="Hlavika"/>
    <w:uiPriority w:val="99"/>
    <w:rsid w:val="006B0CF3"/>
    <w:rPr>
      <w:color w:val="585858"/>
    </w:rPr>
  </w:style>
  <w:style w:type="paragraph" w:styleId="Pta">
    <w:name w:val="footer"/>
    <w:basedOn w:val="Normlny"/>
    <w:link w:val="PtaChar"/>
    <w:uiPriority w:val="99"/>
    <w:unhideWhenUsed/>
    <w:rsid w:val="006B0CF3"/>
    <w:pPr>
      <w:tabs>
        <w:tab w:val="center" w:pos="4536"/>
        <w:tab w:val="right" w:pos="9072"/>
      </w:tabs>
    </w:pPr>
  </w:style>
  <w:style w:type="character" w:customStyle="1" w:styleId="PtaChar">
    <w:name w:val="Päta Char"/>
    <w:basedOn w:val="Predvolenpsmoodseku"/>
    <w:link w:val="Pta"/>
    <w:uiPriority w:val="99"/>
    <w:rsid w:val="006B0CF3"/>
    <w:rPr>
      <w:color w:val="585858"/>
    </w:rPr>
  </w:style>
  <w:style w:type="paragraph" w:styleId="Normlnywebov">
    <w:name w:val="Normal (Web)"/>
    <w:basedOn w:val="Normlny"/>
    <w:uiPriority w:val="99"/>
    <w:unhideWhenUsed/>
    <w:rsid w:val="006B0CF3"/>
    <w:pPr>
      <w:spacing w:before="100" w:beforeAutospacing="1" w:after="100" w:afterAutospacing="1"/>
    </w:pPr>
    <w:rPr>
      <w:rFonts w:ascii="Times New Roman" w:eastAsia="Times New Roman" w:hAnsi="Times New Roman" w:cs="Times New Roman"/>
      <w:color w:val="auto"/>
      <w:sz w:val="24"/>
      <w:szCs w:val="24"/>
      <w:lang w:eastAsia="sk-SK"/>
    </w:rPr>
  </w:style>
  <w:style w:type="table" w:styleId="Mriekatabuky">
    <w:name w:val="Table Grid"/>
    <w:basedOn w:val="Normlnatabuka"/>
    <w:uiPriority w:val="59"/>
    <w:rsid w:val="006B0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6B0CF3"/>
    <w:pPr>
      <w:ind w:left="720"/>
      <w:contextualSpacing/>
    </w:pPr>
  </w:style>
  <w:style w:type="paragraph" w:styleId="Textpoznmkypodiarou">
    <w:name w:val="footnote text"/>
    <w:basedOn w:val="Normlny"/>
    <w:link w:val="TextpoznmkypodiarouChar"/>
    <w:uiPriority w:val="99"/>
    <w:semiHidden/>
    <w:unhideWhenUsed/>
    <w:rsid w:val="00DF3E76"/>
    <w:rPr>
      <w:sz w:val="20"/>
      <w:szCs w:val="20"/>
    </w:rPr>
  </w:style>
  <w:style w:type="character" w:customStyle="1" w:styleId="TextpoznmkypodiarouChar">
    <w:name w:val="Text poznámky pod čiarou Char"/>
    <w:basedOn w:val="Predvolenpsmoodseku"/>
    <w:link w:val="Textpoznmkypodiarou"/>
    <w:uiPriority w:val="99"/>
    <w:semiHidden/>
    <w:rsid w:val="00DF3E76"/>
    <w:rPr>
      <w:color w:val="585858"/>
      <w:sz w:val="20"/>
      <w:szCs w:val="20"/>
    </w:rPr>
  </w:style>
  <w:style w:type="character" w:styleId="Odkaznapoznmkupodiarou">
    <w:name w:val="footnote reference"/>
    <w:basedOn w:val="Predvolenpsmoodseku"/>
    <w:uiPriority w:val="99"/>
    <w:semiHidden/>
    <w:unhideWhenUsed/>
    <w:rsid w:val="00DF3E76"/>
    <w:rPr>
      <w:vertAlign w:val="superscript"/>
    </w:rPr>
  </w:style>
  <w:style w:type="paragraph" w:styleId="Textbubliny">
    <w:name w:val="Balloon Text"/>
    <w:basedOn w:val="Normlny"/>
    <w:link w:val="TextbublinyChar"/>
    <w:uiPriority w:val="99"/>
    <w:semiHidden/>
    <w:unhideWhenUsed/>
    <w:rsid w:val="008A34F4"/>
    <w:rPr>
      <w:rFonts w:ascii="Segoe UI" w:hAnsi="Segoe UI" w:cs="Segoe UI"/>
      <w:sz w:val="18"/>
      <w:szCs w:val="18"/>
    </w:rPr>
  </w:style>
  <w:style w:type="character" w:customStyle="1" w:styleId="TextbublinyChar">
    <w:name w:val="Text bubliny Char"/>
    <w:basedOn w:val="Predvolenpsmoodseku"/>
    <w:link w:val="Textbubliny"/>
    <w:uiPriority w:val="99"/>
    <w:semiHidden/>
    <w:rsid w:val="008A34F4"/>
    <w:rPr>
      <w:rFonts w:ascii="Segoe UI" w:hAnsi="Segoe UI" w:cs="Segoe UI"/>
      <w:color w:val="585858"/>
      <w:sz w:val="18"/>
      <w:szCs w:val="18"/>
    </w:rPr>
  </w:style>
  <w:style w:type="character" w:styleId="Hypertextovprepojenie">
    <w:name w:val="Hyperlink"/>
    <w:basedOn w:val="Predvolenpsmoodseku"/>
    <w:uiPriority w:val="99"/>
    <w:unhideWhenUsed/>
    <w:rsid w:val="008170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16298/summa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5B299-9623-4B97-9AB3-0F3C56371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763</Words>
  <Characters>4354</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Bodnárová Ingrida</dc:creator>
  <cp:keywords/>
  <dc:description/>
  <cp:lastModifiedBy>Drevová Adriana</cp:lastModifiedBy>
  <cp:revision>5</cp:revision>
  <cp:lastPrinted>2019-07-23T10:22:00Z</cp:lastPrinted>
  <dcterms:created xsi:type="dcterms:W3CDTF">2021-12-08T10:38:00Z</dcterms:created>
  <dcterms:modified xsi:type="dcterms:W3CDTF">2021-12-08T11:00:00Z</dcterms:modified>
</cp:coreProperties>
</file>