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>prof. JUDr. Marek Števček,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48B37271" w14:textId="77777777" w:rsidR="004A3F69" w:rsidRDefault="004A3F69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</w:p>
    <w:p w14:paraId="3BC980D1" w14:textId="0C7391F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4EAE400F" w14:textId="756C455E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 w:rsidR="00E108E8">
        <w:rPr>
          <w:rFonts w:eastAsia="Calibri"/>
          <w:b/>
          <w:sz w:val="22"/>
          <w:szCs w:val="22"/>
          <w:lang w:eastAsia="en-US"/>
        </w:rPr>
        <w:t>Prírodovedecká fakulty UK</w:t>
      </w:r>
    </w:p>
    <w:p w14:paraId="0DDC55EB" w14:textId="29251E4F" w:rsidR="007149F5" w:rsidRDefault="007149F5" w:rsidP="1C686C9F">
      <w:pPr>
        <w:pStyle w:val="tl"/>
        <w:tabs>
          <w:tab w:val="left" w:pos="3969"/>
        </w:tabs>
        <w:spacing w:line="276" w:lineRule="auto"/>
        <w:ind w:left="3540" w:right="4" w:firstLine="708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</w:t>
      </w:r>
      <w:proofErr w:type="spellStart"/>
      <w:r w:rsidR="00E108E8">
        <w:rPr>
          <w:rFonts w:eastAsia="Calibri"/>
          <w:sz w:val="22"/>
          <w:szCs w:val="22"/>
          <w:lang w:eastAsia="en-US"/>
        </w:rPr>
        <w:t>Prif</w:t>
      </w:r>
      <w:proofErr w:type="spellEnd"/>
      <w:r w:rsidR="00E108E8">
        <w:rPr>
          <w:rFonts w:eastAsia="Calibri"/>
          <w:sz w:val="22"/>
          <w:szCs w:val="22"/>
          <w:lang w:eastAsia="en-US"/>
        </w:rPr>
        <w:t xml:space="preserve"> UK</w:t>
      </w:r>
      <w:r w:rsidRPr="1C686C9F">
        <w:rPr>
          <w:rFonts w:eastAsia="Calibri"/>
          <w:sz w:val="22"/>
          <w:szCs w:val="22"/>
          <w:lang w:eastAsia="en-US"/>
        </w:rPr>
        <w:t>“)</w:t>
      </w:r>
    </w:p>
    <w:p w14:paraId="58D8E360" w14:textId="41703E62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Sídlo: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E108E8">
        <w:rPr>
          <w:rFonts w:eastAsia="Calibri"/>
          <w:sz w:val="22"/>
          <w:szCs w:val="22"/>
          <w:lang w:eastAsia="en-US"/>
        </w:rPr>
        <w:t xml:space="preserve">Mlynská dolina, </w:t>
      </w:r>
      <w:proofErr w:type="spellStart"/>
      <w:r w:rsidR="00E108E8">
        <w:rPr>
          <w:rFonts w:eastAsia="Calibri"/>
          <w:sz w:val="22"/>
          <w:szCs w:val="22"/>
          <w:lang w:eastAsia="en-US"/>
        </w:rPr>
        <w:t>Ilkovičová</w:t>
      </w:r>
      <w:proofErr w:type="spellEnd"/>
      <w:r w:rsidR="00E108E8">
        <w:rPr>
          <w:rFonts w:eastAsia="Calibri"/>
          <w:sz w:val="22"/>
          <w:szCs w:val="22"/>
          <w:lang w:eastAsia="en-US"/>
        </w:rPr>
        <w:t xml:space="preserve"> 6</w:t>
      </w:r>
      <w:r>
        <w:rPr>
          <w:rFonts w:eastAsia="Calibri"/>
          <w:sz w:val="22"/>
          <w:szCs w:val="22"/>
          <w:lang w:eastAsia="en-US"/>
        </w:rPr>
        <w:t>, 84</w:t>
      </w:r>
      <w:r w:rsidR="00E108E8">
        <w:rPr>
          <w:rFonts w:eastAsia="Calibri"/>
          <w:sz w:val="22"/>
          <w:szCs w:val="22"/>
          <w:lang w:eastAsia="en-US"/>
        </w:rPr>
        <w:t>2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E108E8">
        <w:rPr>
          <w:rFonts w:eastAsia="Calibri"/>
          <w:sz w:val="22"/>
          <w:szCs w:val="22"/>
          <w:lang w:eastAsia="en-US"/>
        </w:rPr>
        <w:t>15</w:t>
      </w:r>
      <w:r>
        <w:rPr>
          <w:rFonts w:eastAsia="Calibri"/>
          <w:sz w:val="22"/>
          <w:szCs w:val="22"/>
          <w:lang w:eastAsia="en-US"/>
        </w:rPr>
        <w:t xml:space="preserve"> Bratislava</w:t>
      </w:r>
      <w:r w:rsidR="00E108E8">
        <w:rPr>
          <w:rFonts w:eastAsia="Calibri"/>
          <w:sz w:val="22"/>
          <w:szCs w:val="22"/>
          <w:lang w:eastAsia="en-US"/>
        </w:rPr>
        <w:t xml:space="preserve"> 4</w:t>
      </w:r>
    </w:p>
    <w:p w14:paraId="0BF2F133" w14:textId="1B88D0A0" w:rsidR="00E108E8" w:rsidRPr="00E108E8" w:rsidRDefault="007149F5" w:rsidP="00E108E8">
      <w:pPr>
        <w:widowControl/>
        <w:autoSpaceDE/>
        <w:autoSpaceDN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>Zastúpená:</w:t>
      </w:r>
      <w:r>
        <w:tab/>
      </w:r>
      <w:r>
        <w:tab/>
        <w:t xml:space="preserve"> </w:t>
      </w:r>
      <w:r w:rsidR="00E108E8">
        <w:tab/>
      </w:r>
      <w:r w:rsidR="00E108E8">
        <w:tab/>
      </w:r>
      <w:r w:rsidR="00E108E8" w:rsidRPr="00E10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prof. RNDr. Peter Fedor, PhD. </w:t>
      </w:r>
    </w:p>
    <w:p w14:paraId="1397ACE6" w14:textId="7605E68D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E108E8">
        <w:rPr>
          <w:rFonts w:eastAsia="Calibri"/>
          <w:sz w:val="22"/>
          <w:szCs w:val="22"/>
          <w:lang w:eastAsia="en-US"/>
        </w:rPr>
        <w:tab/>
      </w:r>
      <w:r w:rsidR="00E108E8">
        <w:rPr>
          <w:rFonts w:eastAsia="Calibri"/>
          <w:sz w:val="22"/>
          <w:szCs w:val="22"/>
          <w:lang w:eastAsia="en-US"/>
        </w:rPr>
        <w:tab/>
      </w:r>
      <w:r w:rsidR="00E108E8" w:rsidRPr="003D57D2">
        <w:rPr>
          <w:rFonts w:eastAsia="Calibri"/>
          <w:sz w:val="22"/>
          <w:szCs w:val="22"/>
          <w:lang w:eastAsia="en-US"/>
        </w:rPr>
        <w:t xml:space="preserve">Dekan </w:t>
      </w:r>
      <w:r w:rsidR="00E108E8">
        <w:rPr>
          <w:rFonts w:eastAsia="Calibri"/>
          <w:sz w:val="22"/>
          <w:szCs w:val="22"/>
          <w:lang w:eastAsia="en-US"/>
        </w:rPr>
        <w:t xml:space="preserve"> </w:t>
      </w:r>
    </w:p>
    <w:p w14:paraId="3CD0B0EC" w14:textId="31A0414C" w:rsidR="007149F5" w:rsidRDefault="007149F5" w:rsidP="007149F5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</w:p>
    <w:p w14:paraId="7166FD75" w14:textId="46D4453D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</w:p>
    <w:p w14:paraId="2C9A4914" w14:textId="5711A63D" w:rsidR="004A3F69" w:rsidRDefault="004A3F69" w:rsidP="004A3F69">
      <w:pPr>
        <w:pStyle w:val="tl"/>
        <w:tabs>
          <w:tab w:val="left" w:pos="4253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realizácie zmluvy:</w:t>
      </w:r>
      <w:r>
        <w:rPr>
          <w:rFonts w:eastAsia="Calibri"/>
          <w:sz w:val="22"/>
          <w:szCs w:val="22"/>
          <w:lang w:eastAsia="en-US"/>
        </w:rPr>
        <w:tab/>
        <w:t xml:space="preserve">Mgr. </w:t>
      </w:r>
      <w:r w:rsidR="00E108E8">
        <w:rPr>
          <w:rFonts w:eastAsia="Calibri"/>
          <w:sz w:val="22"/>
          <w:szCs w:val="22"/>
          <w:lang w:eastAsia="en-US"/>
        </w:rPr>
        <w:t>Peter Hanajík, PhD.</w:t>
      </w:r>
    </w:p>
    <w:p w14:paraId="17167528" w14:textId="0B2F66C7" w:rsidR="007149F5" w:rsidRDefault="007149F5" w:rsidP="007149F5">
      <w:pPr>
        <w:tabs>
          <w:tab w:val="left" w:pos="709"/>
          <w:tab w:val="left" w:pos="3969"/>
        </w:tabs>
        <w:spacing w:after="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tel.: </w:t>
      </w:r>
      <w:r>
        <w:rPr>
          <w:rFonts w:ascii="Times New Roman" w:hAnsi="Times New Roman"/>
        </w:rPr>
        <w:tab/>
      </w:r>
      <w:r w:rsidR="0AD197B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+421 </w:t>
      </w:r>
      <w:r w:rsidR="00E108E8">
        <w:rPr>
          <w:rFonts w:ascii="Times New Roman" w:hAnsi="Times New Roman"/>
        </w:rPr>
        <w:t>2 9014 9578</w:t>
      </w:r>
    </w:p>
    <w:p w14:paraId="5399388D" w14:textId="59289FF4" w:rsidR="007149F5" w:rsidRDefault="007149F5" w:rsidP="007149F5">
      <w:pPr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6DB8B67B" w:rsidRPr="1C686C9F">
        <w:rPr>
          <w:rFonts w:ascii="Times New Roman" w:hAnsi="Times New Roman"/>
        </w:rPr>
        <w:t xml:space="preserve">      </w:t>
      </w:r>
      <w:r w:rsidR="00BA3387">
        <w:rPr>
          <w:rFonts w:ascii="Times New Roman" w:hAnsi="Times New Roman"/>
        </w:rPr>
        <w:tab/>
      </w:r>
      <w:hyperlink r:id="rId8" w:history="1">
        <w:r w:rsidR="00E108E8" w:rsidRPr="005B7C71">
          <w:rPr>
            <w:rStyle w:val="Hypertextovprepojenie"/>
            <w:rFonts w:ascii="Times New Roman" w:hAnsi="Times New Roman"/>
          </w:rPr>
          <w:t>peter.hajanik@uniba.sk</w:t>
        </w:r>
      </w:hyperlink>
      <w:r w:rsidR="00E108E8">
        <w:rPr>
          <w:rFonts w:ascii="Times New Roman" w:hAnsi="Times New Roman"/>
        </w:rPr>
        <w:t xml:space="preserve"> </w:t>
      </w:r>
      <w:r w:rsidR="00230C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81B5BD4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Bankové spojenie: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21096EB2" w:rsidR="006C3E0C" w:rsidRPr="00A3068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3068B">
        <w:rPr>
          <w:rFonts w:eastAsia="Calibri"/>
          <w:sz w:val="22"/>
          <w:szCs w:val="22"/>
          <w:lang w:eastAsia="en-US"/>
        </w:rPr>
        <w:t>Číslo účtu:</w:t>
      </w:r>
      <w:r w:rsidRPr="00A3068B">
        <w:rPr>
          <w:rFonts w:eastAsia="Calibri"/>
          <w:sz w:val="22"/>
          <w:szCs w:val="22"/>
          <w:lang w:eastAsia="en-US"/>
        </w:rPr>
        <w:tab/>
      </w:r>
      <w:r w:rsidRPr="00A3068B">
        <w:rPr>
          <w:rFonts w:eastAsia="Calibri"/>
          <w:sz w:val="22"/>
          <w:szCs w:val="22"/>
          <w:lang w:eastAsia="en-US"/>
        </w:rPr>
        <w:tab/>
      </w:r>
    </w:p>
    <w:p w14:paraId="47C47DF1" w14:textId="09FF1F19" w:rsidR="007A229A" w:rsidRPr="0079428F" w:rsidRDefault="006C3E0C" w:rsidP="007A229A">
      <w:pPr>
        <w:pStyle w:val="Normlnywebov"/>
        <w:shd w:val="clear" w:color="auto" w:fill="FFFFFF"/>
        <w:ind w:firstLine="708"/>
        <w:rPr>
          <w:rFonts w:ascii="Times New Roman" w:eastAsia="Calibri" w:hAnsi="Times New Roman" w:cs="Times New Roman"/>
          <w:lang w:eastAsia="en-US"/>
        </w:rPr>
      </w:pPr>
      <w:r w:rsidRPr="00A3068B">
        <w:rPr>
          <w:rFonts w:eastAsia="Calibri"/>
          <w:lang w:eastAsia="en-US"/>
        </w:rPr>
        <w:t>IBAN</w:t>
      </w:r>
      <w:r w:rsidR="007A229A">
        <w:rPr>
          <w:rFonts w:eastAsia="Calibri"/>
          <w:lang w:eastAsia="en-US"/>
        </w:rPr>
        <w:t>:</w:t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E108E8" w:rsidRPr="00772BE5">
        <w:rPr>
          <w:rFonts w:eastAsia="Calibri"/>
          <w:lang w:eastAsia="en-US"/>
        </w:rPr>
        <w:t xml:space="preserve">SK </w:t>
      </w:r>
      <w:r w:rsidR="004E4733">
        <w:rPr>
          <w:rFonts w:eastAsia="Calibri"/>
          <w:lang w:eastAsia="en-US"/>
        </w:rPr>
        <w:t>67 8180 0000 0070 0014 9472</w:t>
      </w:r>
    </w:p>
    <w:p w14:paraId="4C8427EC" w14:textId="582060FD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159F89AF" w14:textId="50EC1EFB" w:rsidR="0096327F" w:rsidRPr="0096327F" w:rsidRDefault="00044A16" w:rsidP="0049493E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96327F"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5FB485EE" w:rsidR="00ED5FAE" w:rsidRPr="003C5501" w:rsidRDefault="00ED5FAE" w:rsidP="001E0F5F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3C5501">
        <w:rPr>
          <w:sz w:val="22"/>
          <w:szCs w:val="22"/>
        </w:rPr>
        <w:t xml:space="preserve">Podkladom pre uzavretie tejto zmluvy je výsledok verejného obstarávania zákazky </w:t>
      </w:r>
      <w:r w:rsidR="003C5501" w:rsidRPr="003D57D2">
        <w:rPr>
          <w:sz w:val="22"/>
          <w:szCs w:val="22"/>
        </w:rPr>
        <w:t xml:space="preserve">„Elektroinštalačný materiál, svietidlá a svetelné zdroje </w:t>
      </w:r>
      <w:r w:rsidR="003D57D2">
        <w:rPr>
          <w:sz w:val="22"/>
          <w:szCs w:val="22"/>
        </w:rPr>
        <w:t>– Závesné lampy</w:t>
      </w:r>
      <w:r w:rsidR="003C5501" w:rsidRPr="003D57D2">
        <w:rPr>
          <w:sz w:val="22"/>
          <w:szCs w:val="22"/>
        </w:rPr>
        <w:t xml:space="preserve"> 0</w:t>
      </w:r>
      <w:r w:rsidR="00E108E8" w:rsidRPr="003D57D2">
        <w:rPr>
          <w:sz w:val="22"/>
          <w:szCs w:val="22"/>
        </w:rPr>
        <w:t>3</w:t>
      </w:r>
      <w:r w:rsidR="003C5501" w:rsidRPr="003D57D2">
        <w:rPr>
          <w:sz w:val="22"/>
          <w:szCs w:val="22"/>
        </w:rPr>
        <w:t xml:space="preserve">“, </w:t>
      </w:r>
      <w:r w:rsidRPr="003D57D2">
        <w:rPr>
          <w:sz w:val="22"/>
          <w:szCs w:val="22"/>
        </w:rPr>
        <w:t>us</w:t>
      </w:r>
      <w:r w:rsidRPr="003C5501">
        <w:rPr>
          <w:sz w:val="22"/>
          <w:szCs w:val="22"/>
        </w:rPr>
        <w:t>kutočneného v rámci dynamického nákupného systému „Materiál pre Univerzitu Komenského v</w:t>
      </w:r>
      <w:r w:rsidR="003C5501">
        <w:rPr>
          <w:sz w:val="22"/>
          <w:szCs w:val="22"/>
        </w:rPr>
        <w:t> </w:t>
      </w:r>
      <w:r w:rsidRPr="003C5501">
        <w:rPr>
          <w:sz w:val="22"/>
          <w:szCs w:val="22"/>
        </w:rPr>
        <w:t>Bratislave“, kategórie „</w:t>
      </w:r>
      <w:r w:rsidR="00C3279D" w:rsidRPr="003C5501">
        <w:rPr>
          <w:sz w:val="22"/>
          <w:szCs w:val="22"/>
        </w:rPr>
        <w:t>Elektroinštalačný materiál, svietidlá a svetelné zdroje</w:t>
      </w:r>
      <w:r w:rsidRPr="003C5501">
        <w:rPr>
          <w:sz w:val="22"/>
          <w:szCs w:val="22"/>
        </w:rPr>
        <w:t>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C6E56C8" w14:textId="3BBC87CA" w:rsidR="00ED5FAE" w:rsidRPr="00D13515" w:rsidRDefault="00ED5FAE" w:rsidP="00F9385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 xml:space="preserve">Touto zmluvou sa stanovuje právny režim kúpy </w:t>
      </w:r>
      <w:r w:rsidR="00E108E8">
        <w:rPr>
          <w:sz w:val="22"/>
          <w:szCs w:val="22"/>
        </w:rPr>
        <w:t xml:space="preserve">závesných lámp </w:t>
      </w:r>
      <w:r w:rsidRPr="00D13515">
        <w:rPr>
          <w:sz w:val="22"/>
          <w:szCs w:val="22"/>
        </w:rPr>
        <w:t>podľa špecifikácie uvedenej v</w:t>
      </w:r>
      <w:r w:rsidR="00966A61">
        <w:rPr>
          <w:sz w:val="22"/>
          <w:szCs w:val="22"/>
        </w:rPr>
        <w:t> </w:t>
      </w:r>
      <w:r w:rsidRPr="00D13515">
        <w:rPr>
          <w:sz w:val="22"/>
          <w:szCs w:val="22"/>
        </w:rPr>
        <w:t>Prílohe č. 1</w:t>
      </w:r>
      <w:r w:rsidR="00275188">
        <w:rPr>
          <w:sz w:val="22"/>
          <w:szCs w:val="22"/>
        </w:rPr>
        <w:t xml:space="preserve"> – Podrobná špecifikácia, ktorá je neoddeliteľnou </w:t>
      </w:r>
      <w:r w:rsidR="00E01E0C">
        <w:rPr>
          <w:sz w:val="22"/>
          <w:szCs w:val="22"/>
        </w:rPr>
        <w:t>súčasťou</w:t>
      </w:r>
      <w:r w:rsidRPr="00D13515">
        <w:rPr>
          <w:sz w:val="22"/>
          <w:szCs w:val="22"/>
        </w:rPr>
        <w:t xml:space="preserve"> tejto zmluvy</w:t>
      </w:r>
      <w:r w:rsidR="00275188">
        <w:rPr>
          <w:sz w:val="22"/>
          <w:szCs w:val="22"/>
        </w:rPr>
        <w:t xml:space="preserve"> (ďalej len „príloha č. 1“</w:t>
      </w:r>
      <w:r w:rsidR="00BD1794">
        <w:rPr>
          <w:sz w:val="22"/>
          <w:szCs w:val="22"/>
        </w:rPr>
        <w:t>)</w:t>
      </w:r>
      <w:r w:rsidRPr="00D13515">
        <w:rPr>
          <w:sz w:val="22"/>
          <w:szCs w:val="22"/>
        </w:rPr>
        <w:t xml:space="preserve">. </w:t>
      </w:r>
    </w:p>
    <w:p w14:paraId="3E1299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7AA54BBE" w:rsidR="0096327F" w:rsidRPr="007F20FC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E108E8">
        <w:rPr>
          <w:sz w:val="22"/>
          <w:szCs w:val="22"/>
        </w:rPr>
        <w:t xml:space="preserve">závesných lámp </w:t>
      </w:r>
      <w:r w:rsidRPr="007F20FC">
        <w:rPr>
          <w:sz w:val="22"/>
          <w:szCs w:val="22"/>
        </w:rPr>
        <w:t>predávajúcim uveden</w:t>
      </w:r>
      <w:r w:rsidR="00643F43">
        <w:rPr>
          <w:sz w:val="22"/>
          <w:szCs w:val="22"/>
        </w:rPr>
        <w:t>ých</w:t>
      </w:r>
      <w:r w:rsidRPr="007F20FC">
        <w:rPr>
          <w:sz w:val="22"/>
          <w:szCs w:val="22"/>
        </w:rPr>
        <w:t xml:space="preserve"> v prílohe č. 1 a záväzok kupujúceho prevziať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tovar a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>zaplatiť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za neho predávajúcemu dohodnutú cenu podľa podmienok dohodnutých v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>č. 2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7429D7">
      <w:pPr>
        <w:pStyle w:val="Default"/>
        <w:ind w:left="284"/>
        <w:jc w:val="both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552DE26" w:rsidR="0096327F" w:rsidRPr="0096327F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7E3F4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44E48B8D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92F673B" w14:textId="1B477B29" w:rsidR="00E108E8" w:rsidRDefault="00E029C0" w:rsidP="00333434">
      <w:pPr>
        <w:pStyle w:val="Default"/>
        <w:ind w:firstLine="284"/>
        <w:rPr>
          <w:sz w:val="22"/>
          <w:szCs w:val="22"/>
        </w:rPr>
      </w:pPr>
      <w:bookmarkStart w:id="1" w:name="_Hlk86064123"/>
      <w:r>
        <w:rPr>
          <w:sz w:val="22"/>
          <w:szCs w:val="22"/>
        </w:rPr>
        <w:t>Univerzita Komenského v</w:t>
      </w:r>
      <w:r w:rsidR="00E108E8">
        <w:rPr>
          <w:sz w:val="22"/>
          <w:szCs w:val="22"/>
        </w:rPr>
        <w:t> </w:t>
      </w:r>
      <w:r>
        <w:rPr>
          <w:sz w:val="22"/>
          <w:szCs w:val="22"/>
        </w:rPr>
        <w:t>Bratislave</w:t>
      </w:r>
    </w:p>
    <w:p w14:paraId="21F9F4C4" w14:textId="77777777" w:rsidR="00E108E8" w:rsidRDefault="00E108E8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Prírodovedecká fakulta UK</w:t>
      </w:r>
    </w:p>
    <w:p w14:paraId="679E3BA4" w14:textId="77777777" w:rsidR="00E108E8" w:rsidRDefault="00E108E8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Mlynská dolina</w:t>
      </w:r>
    </w:p>
    <w:p w14:paraId="096ABFD2" w14:textId="77777777" w:rsidR="00E108E8" w:rsidRDefault="00E108E8" w:rsidP="00333434">
      <w:pPr>
        <w:pStyle w:val="Default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Ilkovičová</w:t>
      </w:r>
      <w:proofErr w:type="spellEnd"/>
      <w:r>
        <w:rPr>
          <w:sz w:val="22"/>
          <w:szCs w:val="22"/>
        </w:rPr>
        <w:t xml:space="preserve"> 6</w:t>
      </w:r>
    </w:p>
    <w:p w14:paraId="6EB79FB5" w14:textId="28D1DE65" w:rsidR="00E029C0" w:rsidRDefault="00E108E8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842 15 Bratislava 4</w:t>
      </w:r>
      <w:r w:rsidR="00E029C0">
        <w:rPr>
          <w:sz w:val="22"/>
          <w:szCs w:val="22"/>
        </w:rPr>
        <w:t xml:space="preserve"> </w:t>
      </w:r>
    </w:p>
    <w:bookmarkEnd w:id="1"/>
    <w:p w14:paraId="34D68516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4BC7230" w14:textId="3CF27F0B" w:rsidR="0096327F" w:rsidRPr="0096327F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</w:t>
      </w:r>
      <w:r w:rsidRPr="003E014C">
        <w:rPr>
          <w:sz w:val="22"/>
          <w:szCs w:val="22"/>
        </w:rPr>
        <w:t xml:space="preserve">do </w:t>
      </w:r>
      <w:r w:rsidR="00C34A31" w:rsidRPr="003E014C">
        <w:rPr>
          <w:sz w:val="22"/>
          <w:szCs w:val="22"/>
        </w:rPr>
        <w:t>30 dní</w:t>
      </w:r>
      <w:r w:rsidR="00C34A31" w:rsidRPr="00C34A31">
        <w:rPr>
          <w:sz w:val="22"/>
          <w:szCs w:val="22"/>
        </w:rPr>
        <w:t xml:space="preserve">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1882325B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Pr="00333434">
        <w:rPr>
          <w:sz w:val="22"/>
          <w:szCs w:val="22"/>
        </w:rPr>
        <w:t xml:space="preserve">Mgr. </w:t>
      </w:r>
      <w:r w:rsidR="00E108E8">
        <w:rPr>
          <w:sz w:val="22"/>
          <w:szCs w:val="22"/>
        </w:rPr>
        <w:t>Peter Hanajík</w:t>
      </w:r>
      <w:r w:rsidR="00C327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B9F64E8" w14:textId="4DFFF55D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9" w:history="1">
        <w:r w:rsidR="00E108E8" w:rsidRPr="005B7C71">
          <w:rPr>
            <w:rStyle w:val="Hypertextovprepojenie"/>
            <w:sz w:val="22"/>
            <w:szCs w:val="22"/>
          </w:rPr>
          <w:t>peter.hajanik@unibas.sk</w:t>
        </w:r>
      </w:hyperlink>
      <w:r w:rsidR="00C3279D">
        <w:rPr>
          <w:sz w:val="22"/>
          <w:szCs w:val="22"/>
        </w:rPr>
        <w:t xml:space="preserve"> </w:t>
      </w:r>
      <w:r w:rsidRPr="00333434">
        <w:rPr>
          <w:sz w:val="22"/>
          <w:szCs w:val="22"/>
        </w:rPr>
        <w:t xml:space="preserve"> </w:t>
      </w:r>
    </w:p>
    <w:p w14:paraId="0CEF1185" w14:textId="237F4E94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  <w:t xml:space="preserve">+421 </w:t>
      </w:r>
      <w:r w:rsidR="00E108E8">
        <w:rPr>
          <w:rFonts w:ascii="Times New Roman" w:eastAsiaTheme="minorHAnsi" w:hAnsi="Times New Roman" w:cs="Times New Roman"/>
          <w:color w:val="000000"/>
        </w:rPr>
        <w:t>2 9014 9578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B6427D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D53B8D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F217A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06A8BD3F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1B16B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27132DCE" w14:textId="699DF645" w:rsidR="0096327F" w:rsidRDefault="0096327F" w:rsidP="00CD28F1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Univerzita Komenského v</w:t>
      </w:r>
      <w:r w:rsidR="00E108E8">
        <w:rPr>
          <w:sz w:val="22"/>
          <w:szCs w:val="22"/>
        </w:rPr>
        <w:t> </w:t>
      </w:r>
      <w:r w:rsidRPr="0096327F">
        <w:rPr>
          <w:sz w:val="22"/>
          <w:szCs w:val="22"/>
        </w:rPr>
        <w:t>Bratislave</w:t>
      </w:r>
    </w:p>
    <w:p w14:paraId="5C5ACD6A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Prírodovedecká fakulta UK</w:t>
      </w:r>
    </w:p>
    <w:p w14:paraId="228742FD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Mlynská dolina</w:t>
      </w:r>
    </w:p>
    <w:p w14:paraId="3A219CEE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Ilkovičová</w:t>
      </w:r>
      <w:proofErr w:type="spellEnd"/>
      <w:r>
        <w:rPr>
          <w:sz w:val="22"/>
          <w:szCs w:val="22"/>
        </w:rPr>
        <w:t xml:space="preserve"> 6</w:t>
      </w:r>
    </w:p>
    <w:p w14:paraId="368E3911" w14:textId="77777777" w:rsidR="00E108E8" w:rsidRDefault="00E108E8" w:rsidP="00E108E8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842 15 Bratislava 4 </w:t>
      </w:r>
    </w:p>
    <w:p w14:paraId="5955EFFC" w14:textId="77777777" w:rsidR="00E108E8" w:rsidRPr="0096327F" w:rsidRDefault="00E108E8" w:rsidP="00CD28F1">
      <w:pPr>
        <w:pStyle w:val="Default"/>
        <w:ind w:firstLine="284"/>
        <w:rPr>
          <w:sz w:val="22"/>
          <w:szCs w:val="22"/>
        </w:rPr>
      </w:pPr>
    </w:p>
    <w:p w14:paraId="0BAE9439" w14:textId="6E038AFA" w:rsidR="0096327F" w:rsidRPr="0096327F" w:rsidRDefault="0096327F" w:rsidP="00DD131B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="00494C61" w:rsidRPr="00A12A82">
        <w:rPr>
          <w:sz w:val="22"/>
          <w:szCs w:val="22"/>
        </w:rPr>
        <w:t>00 397 865</w:t>
      </w:r>
    </w:p>
    <w:p w14:paraId="13A35EC4" w14:textId="4E7D67EC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60B76B43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E8442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79D8C4A2" w14:textId="77777777" w:rsidR="00C3279D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môže požadovať výmenu tovaru s vadou za nový tovar bez vád.</w:t>
      </w:r>
    </w:p>
    <w:p w14:paraId="0BFC639B" w14:textId="77777777" w:rsidR="00C3279D" w:rsidRDefault="00C3279D" w:rsidP="00C3279D">
      <w:pPr>
        <w:pStyle w:val="Odsekzoznamu"/>
      </w:pP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0BEB9D85" w:rsidR="0096327F" w:rsidRPr="0096327F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Zmluvu je možné ukončiť dohodou zmluvných strán k určitému dátumu alebo odstúpením od</w:t>
      </w:r>
      <w:r w:rsidR="000321F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5258F2">
      <w:pPr>
        <w:pStyle w:val="Default"/>
        <w:ind w:left="709" w:hanging="283"/>
        <w:jc w:val="both"/>
        <w:rPr>
          <w:sz w:val="22"/>
          <w:szCs w:val="22"/>
        </w:rPr>
      </w:pP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31E0290A" w14:textId="26D8D1AC" w:rsidR="0096327F" w:rsidRPr="00197DEA" w:rsidRDefault="0096327F" w:rsidP="002A3CC0">
      <w:pPr>
        <w:pStyle w:val="Default"/>
        <w:ind w:left="284"/>
        <w:rPr>
          <w:sz w:val="22"/>
          <w:szCs w:val="22"/>
        </w:rPr>
      </w:pPr>
    </w:p>
    <w:p w14:paraId="66F06948" w14:textId="77777777" w:rsidR="005659E5" w:rsidRDefault="005659E5" w:rsidP="0096327F">
      <w:pPr>
        <w:pStyle w:val="Default"/>
        <w:ind w:left="3540"/>
        <w:rPr>
          <w:b/>
          <w:bCs/>
          <w:sz w:val="22"/>
          <w:szCs w:val="22"/>
        </w:rPr>
      </w:pPr>
    </w:p>
    <w:p w14:paraId="4941B8AB" w14:textId="77777777" w:rsidR="002A3CC0" w:rsidRDefault="002A3CC0" w:rsidP="00911FDD">
      <w:pPr>
        <w:pStyle w:val="Default"/>
        <w:jc w:val="center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E94BF3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4758806" w14:textId="77777777" w:rsidR="004E7EE8" w:rsidRPr="0096327F" w:rsidRDefault="004E7EE8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4E7EE8">
      <w:pPr>
        <w:pStyle w:val="Default"/>
        <w:spacing w:after="120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5BF04E02" w:rsidR="0096327F" w:rsidRDefault="0096327F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3313DFF2" w:rsidR="004728C5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p w14:paraId="1C8327F3" w14:textId="30D5DAEF" w:rsidR="00E108E8" w:rsidRDefault="00E108E8" w:rsidP="005B6F53">
      <w:pPr>
        <w:tabs>
          <w:tab w:val="center" w:pos="1701"/>
        </w:tabs>
        <w:rPr>
          <w:rFonts w:ascii="Times New Roman" w:hAnsi="Times New Roman" w:cs="Times New Roman"/>
        </w:rPr>
      </w:pPr>
    </w:p>
    <w:p w14:paraId="173CD2DA" w14:textId="1371A860" w:rsidR="00E108E8" w:rsidRDefault="00E108E8" w:rsidP="005B6F53">
      <w:pPr>
        <w:tabs>
          <w:tab w:val="center" w:pos="1701"/>
        </w:tabs>
        <w:rPr>
          <w:rFonts w:ascii="Times New Roman" w:hAnsi="Times New Roman" w:cs="Times New Roman"/>
        </w:rPr>
      </w:pPr>
    </w:p>
    <w:p w14:paraId="0A5520AD" w14:textId="77777777" w:rsidR="00E108E8" w:rsidRDefault="00E108E8" w:rsidP="005B6F53">
      <w:pPr>
        <w:tabs>
          <w:tab w:val="center" w:pos="1701"/>
        </w:tabs>
        <w:rPr>
          <w:rFonts w:ascii="Times New Roman" w:hAnsi="Times New Roman" w:cs="Times New Roman"/>
        </w:rPr>
      </w:pPr>
    </w:p>
    <w:p w14:paraId="175E76EA" w14:textId="1E04BAEA" w:rsidR="00E108E8" w:rsidRDefault="00E108E8" w:rsidP="005B6F53">
      <w:pPr>
        <w:tabs>
          <w:tab w:val="center" w:pos="1701"/>
        </w:tabs>
        <w:rPr>
          <w:rFonts w:ascii="Times New Roman" w:hAnsi="Times New Roman" w:cs="Times New Roman"/>
        </w:rPr>
      </w:pPr>
    </w:p>
    <w:p w14:paraId="63EE4377" w14:textId="135B478B" w:rsidR="00E108E8" w:rsidRPr="00E108E8" w:rsidRDefault="00E108E8" w:rsidP="005B6F53">
      <w:pPr>
        <w:tabs>
          <w:tab w:val="center" w:pos="1701"/>
        </w:tabs>
        <w:rPr>
          <w:rFonts w:ascii="Times New Roman" w:hAnsi="Times New Roman" w:cs="Times New Roman"/>
        </w:rPr>
      </w:pPr>
      <w:r w:rsidRPr="00E108E8">
        <w:rPr>
          <w:rFonts w:ascii="Times New Roman" w:hAnsi="Times New Roman" w:cs="Times New Roman"/>
        </w:rPr>
        <w:t>---------------------------------------------------</w:t>
      </w:r>
    </w:p>
    <w:p w14:paraId="406E9233" w14:textId="7ED3505B" w:rsidR="00E108E8" w:rsidRDefault="00E108E8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108E8">
        <w:rPr>
          <w:rFonts w:ascii="Times New Roman" w:hAnsi="Times New Roman" w:cs="Times New Roman"/>
        </w:rPr>
        <w:t>prof. RNDr. Peter Fedor, PhD.</w:t>
      </w:r>
    </w:p>
    <w:p w14:paraId="0BBEA627" w14:textId="36AF595C" w:rsidR="00E108E8" w:rsidRPr="0096327F" w:rsidRDefault="00E108E8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dekan </w:t>
      </w:r>
    </w:p>
    <w:sectPr w:rsidR="00E108E8" w:rsidRPr="0096327F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D06E1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30CD4"/>
    <w:rsid w:val="00234300"/>
    <w:rsid w:val="00235D63"/>
    <w:rsid w:val="00275188"/>
    <w:rsid w:val="002A3CC0"/>
    <w:rsid w:val="002B14D9"/>
    <w:rsid w:val="00323473"/>
    <w:rsid w:val="003313E8"/>
    <w:rsid w:val="00333434"/>
    <w:rsid w:val="0033570C"/>
    <w:rsid w:val="00337554"/>
    <w:rsid w:val="003C3BEC"/>
    <w:rsid w:val="003C5501"/>
    <w:rsid w:val="003D57D2"/>
    <w:rsid w:val="003E014C"/>
    <w:rsid w:val="00401709"/>
    <w:rsid w:val="00411218"/>
    <w:rsid w:val="00471304"/>
    <w:rsid w:val="004728C5"/>
    <w:rsid w:val="0048646B"/>
    <w:rsid w:val="0048755D"/>
    <w:rsid w:val="0049493E"/>
    <w:rsid w:val="00494C61"/>
    <w:rsid w:val="004A3F69"/>
    <w:rsid w:val="004E4733"/>
    <w:rsid w:val="004E7EE8"/>
    <w:rsid w:val="00501AA4"/>
    <w:rsid w:val="00515FA5"/>
    <w:rsid w:val="005258F2"/>
    <w:rsid w:val="00530941"/>
    <w:rsid w:val="00553AAE"/>
    <w:rsid w:val="00555D58"/>
    <w:rsid w:val="005659E5"/>
    <w:rsid w:val="00577418"/>
    <w:rsid w:val="00582E41"/>
    <w:rsid w:val="00597421"/>
    <w:rsid w:val="005B6F53"/>
    <w:rsid w:val="005C0957"/>
    <w:rsid w:val="005D4CAE"/>
    <w:rsid w:val="00634BE9"/>
    <w:rsid w:val="00643F43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2BE5"/>
    <w:rsid w:val="00776F49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D0375"/>
    <w:rsid w:val="008F1C99"/>
    <w:rsid w:val="00911FDD"/>
    <w:rsid w:val="00959887"/>
    <w:rsid w:val="00960122"/>
    <w:rsid w:val="0096327F"/>
    <w:rsid w:val="00966A61"/>
    <w:rsid w:val="00991090"/>
    <w:rsid w:val="009A7AB5"/>
    <w:rsid w:val="009C1AC9"/>
    <w:rsid w:val="009D21F6"/>
    <w:rsid w:val="009D7005"/>
    <w:rsid w:val="009F0A28"/>
    <w:rsid w:val="00A01209"/>
    <w:rsid w:val="00A12A82"/>
    <w:rsid w:val="00A21757"/>
    <w:rsid w:val="00A229CE"/>
    <w:rsid w:val="00A3068B"/>
    <w:rsid w:val="00A32D75"/>
    <w:rsid w:val="00A3408B"/>
    <w:rsid w:val="00A53EC8"/>
    <w:rsid w:val="00A6369F"/>
    <w:rsid w:val="00A7523C"/>
    <w:rsid w:val="00AA5A8F"/>
    <w:rsid w:val="00AA5E90"/>
    <w:rsid w:val="00AB095E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30B1A"/>
    <w:rsid w:val="00C30D31"/>
    <w:rsid w:val="00C3279D"/>
    <w:rsid w:val="00C34A31"/>
    <w:rsid w:val="00C361CC"/>
    <w:rsid w:val="00C46BC7"/>
    <w:rsid w:val="00C47905"/>
    <w:rsid w:val="00C70CF4"/>
    <w:rsid w:val="00C833E2"/>
    <w:rsid w:val="00CB43DC"/>
    <w:rsid w:val="00CC4B75"/>
    <w:rsid w:val="00CD28F1"/>
    <w:rsid w:val="00CE2350"/>
    <w:rsid w:val="00D13515"/>
    <w:rsid w:val="00D14CC0"/>
    <w:rsid w:val="00D5536D"/>
    <w:rsid w:val="00D64CDA"/>
    <w:rsid w:val="00D766B4"/>
    <w:rsid w:val="00DB7D4D"/>
    <w:rsid w:val="00DD131B"/>
    <w:rsid w:val="00DD3F9A"/>
    <w:rsid w:val="00E01E0C"/>
    <w:rsid w:val="00E029C0"/>
    <w:rsid w:val="00E108E8"/>
    <w:rsid w:val="00E57A60"/>
    <w:rsid w:val="00E76D6B"/>
    <w:rsid w:val="00E84420"/>
    <w:rsid w:val="00ED1675"/>
    <w:rsid w:val="00ED5FAE"/>
    <w:rsid w:val="00EE7C96"/>
    <w:rsid w:val="00EF034A"/>
    <w:rsid w:val="00EF1406"/>
    <w:rsid w:val="00F04FC3"/>
    <w:rsid w:val="00F217A4"/>
    <w:rsid w:val="00F44781"/>
    <w:rsid w:val="00F53B6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hajanik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ter.hajanik@uniba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1714</Words>
  <Characters>9772</Characters>
  <Application>Microsoft Office Word</Application>
  <DocSecurity>4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2</cp:revision>
  <cp:lastPrinted>2021-11-03T14:22:00Z</cp:lastPrinted>
  <dcterms:created xsi:type="dcterms:W3CDTF">2021-12-02T14:37:00Z</dcterms:created>
  <dcterms:modified xsi:type="dcterms:W3CDTF">2021-12-02T14:37:00Z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