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79" w:rsidRDefault="00307579" w:rsidP="007F288B">
      <w:pPr>
        <w:pStyle w:val="Default"/>
        <w:jc w:val="both"/>
        <w:rPr>
          <w:b/>
          <w:bCs/>
          <w:sz w:val="28"/>
          <w:szCs w:val="28"/>
        </w:rPr>
      </w:pPr>
    </w:p>
    <w:p w:rsidR="00307579" w:rsidRDefault="00307579" w:rsidP="00465746">
      <w:pPr>
        <w:pStyle w:val="Default"/>
        <w:ind w:left="-567"/>
        <w:jc w:val="both"/>
        <w:rPr>
          <w:b/>
          <w:bCs/>
          <w:sz w:val="28"/>
          <w:szCs w:val="28"/>
        </w:rPr>
      </w:pPr>
    </w:p>
    <w:p w:rsidR="00AC0F34" w:rsidRDefault="0009341A" w:rsidP="000B112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PREDMETU ZÁKAZKY</w:t>
      </w:r>
      <w:r w:rsidR="00307579">
        <w:rPr>
          <w:b/>
          <w:bCs/>
          <w:sz w:val="28"/>
          <w:szCs w:val="28"/>
        </w:rPr>
        <w:t xml:space="preserve"> – časť č.</w:t>
      </w:r>
      <w:r w:rsidR="00866E8A">
        <w:rPr>
          <w:b/>
          <w:bCs/>
          <w:sz w:val="28"/>
          <w:szCs w:val="28"/>
        </w:rPr>
        <w:t xml:space="preserve"> </w:t>
      </w:r>
      <w:r w:rsidR="00AC0F34">
        <w:rPr>
          <w:b/>
          <w:bCs/>
          <w:sz w:val="28"/>
          <w:szCs w:val="28"/>
        </w:rPr>
        <w:t>2</w:t>
      </w:r>
    </w:p>
    <w:p w:rsidR="00AC0F34" w:rsidRDefault="00AC0F34" w:rsidP="00465746">
      <w:pPr>
        <w:pStyle w:val="Default"/>
        <w:ind w:left="-567"/>
        <w:jc w:val="both"/>
        <w:rPr>
          <w:b/>
          <w:bCs/>
          <w:sz w:val="28"/>
          <w:szCs w:val="28"/>
        </w:rPr>
      </w:pPr>
    </w:p>
    <w:p w:rsidR="00AC0F34" w:rsidRPr="008269E5" w:rsidRDefault="00AC0F34" w:rsidP="000B112F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8269E5">
        <w:rPr>
          <w:b/>
          <w:bCs/>
        </w:rPr>
        <w:t>Lokalita č. 2</w:t>
      </w:r>
    </w:p>
    <w:p w:rsidR="00AC0F34" w:rsidRPr="008269E5" w:rsidRDefault="00AC0F34" w:rsidP="000B112F">
      <w:pPr>
        <w:pStyle w:val="Default"/>
        <w:numPr>
          <w:ilvl w:val="0"/>
          <w:numId w:val="2"/>
        </w:numPr>
        <w:ind w:left="426"/>
        <w:jc w:val="both"/>
        <w:rPr>
          <w:b/>
          <w:bCs/>
        </w:rPr>
      </w:pPr>
      <w:r w:rsidRPr="008269E5">
        <w:rPr>
          <w:b/>
          <w:bCs/>
        </w:rPr>
        <w:t>Lokalita č. 7</w:t>
      </w:r>
    </w:p>
    <w:p w:rsidR="00491898" w:rsidRDefault="00491898" w:rsidP="00465746">
      <w:pPr>
        <w:pStyle w:val="Default"/>
        <w:ind w:left="-567"/>
        <w:jc w:val="both"/>
        <w:rPr>
          <w:sz w:val="22"/>
          <w:szCs w:val="22"/>
        </w:rPr>
      </w:pPr>
    </w:p>
    <w:p w:rsidR="00F43D7C" w:rsidRPr="00465746" w:rsidRDefault="00F43D7C" w:rsidP="00465746">
      <w:pPr>
        <w:pStyle w:val="Default"/>
        <w:ind w:left="-567"/>
        <w:jc w:val="both"/>
        <w:rPr>
          <w:sz w:val="22"/>
          <w:szCs w:val="22"/>
        </w:rPr>
      </w:pPr>
    </w:p>
    <w:p w:rsidR="0040213A" w:rsidRDefault="0040213A" w:rsidP="0040213A">
      <w:pPr>
        <w:pStyle w:val="Default"/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PREDMETU ZÁKAZKY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</w:p>
    <w:p w:rsidR="0040213A" w:rsidRPr="00465746" w:rsidRDefault="0040213A" w:rsidP="0040213A">
      <w:pPr>
        <w:pStyle w:val="Default"/>
        <w:ind w:left="-567"/>
        <w:jc w:val="both"/>
        <w:rPr>
          <w:sz w:val="22"/>
          <w:szCs w:val="22"/>
        </w:rPr>
      </w:pPr>
    </w:p>
    <w:p w:rsidR="0040213A" w:rsidRPr="00296EA9" w:rsidRDefault="0040213A" w:rsidP="0040213A">
      <w:pPr>
        <w:pStyle w:val="Default"/>
        <w:ind w:left="-567"/>
        <w:jc w:val="both"/>
        <w:rPr>
          <w:b/>
          <w:sz w:val="22"/>
          <w:szCs w:val="22"/>
        </w:rPr>
      </w:pPr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 xml:space="preserve">Náhradná výsadba pre stavbu: KE, Rekonštrukcia a modernizácia cesty II/552 – </w:t>
      </w:r>
      <w:proofErr w:type="spellStart"/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>Slanecká</w:t>
      </w:r>
      <w:proofErr w:type="spellEnd"/>
      <w:r w:rsidRPr="00296EA9">
        <w:rPr>
          <w:b/>
          <w:sz w:val="22"/>
          <w:szCs w:val="22"/>
          <w:bdr w:val="none" w:sz="0" w:space="0" w:color="auto" w:frame="1"/>
          <w:shd w:val="clear" w:color="auto" w:fill="FFFFFF"/>
        </w:rPr>
        <w:t xml:space="preserve"> cesta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Cieľom návrhu náhradnej výsadby je aspoň čiastočne nahradiť vyrúbanú zeleň v trase cesty II/552 na lokalitách, ktoré poskytlo Mesto Košice. Celá koncepcia riešenia území je navrhovaná tak, aby boli umožnené hodnotné sadovnícke úpravy nového priestoru a to umiestnením </w:t>
      </w:r>
      <w:proofErr w:type="spellStart"/>
      <w:r>
        <w:rPr>
          <w:sz w:val="22"/>
          <w:szCs w:val="22"/>
        </w:rPr>
        <w:t>vzrastlých</w:t>
      </w:r>
      <w:proofErr w:type="spellEnd"/>
      <w:r>
        <w:rPr>
          <w:sz w:val="22"/>
          <w:szCs w:val="22"/>
        </w:rPr>
        <w:t xml:space="preserve"> stromov. Plochy pre umiestnenie náhradnej zelene budú vopred sadovnícky upravené – odstránené invázne a </w:t>
      </w:r>
      <w:proofErr w:type="spellStart"/>
      <w:r>
        <w:rPr>
          <w:sz w:val="22"/>
          <w:szCs w:val="22"/>
        </w:rPr>
        <w:t>burinné</w:t>
      </w:r>
      <w:proofErr w:type="spellEnd"/>
      <w:r>
        <w:rPr>
          <w:sz w:val="22"/>
          <w:szCs w:val="22"/>
        </w:rPr>
        <w:t xml:space="preserve"> rastliny, pokosené, vyrovnané, aby vysadené stromy vytvárali vhodnú kompozíciu svojou farebnosťou, formou a vzrastom. Prípravu plôch zabezpečí majiteľ pozemkov, nakoľko v náhradnej výsadbe budú vysadené len stromy a bude zabezpečené ich ošetrovanie po výsadbe. Pri výsadbe bude mechanicky odstránený pôvodný bylinný porast na ploche o rozmere 2x2 m.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Ako podklad pre vypracovanie projektu sadových úprav bola použitá katastrálna mapa so zameraním niektorých lokalít, prípadne spracované štúdie predmetného územia ktoré poskytlo Mesto Košice.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Výsadby drevín v celom riešenom území musia rešpektovať existujúce a navrhované inžinierske siete a ich ochranné pásma. Pred začiatkom realizácie sadovníckych prác je potrebné vytýčenie podzemných inžinierskych sietí v teréne ich správcami, aby nedošlo k ich poškodeniu pri výsadbe stromov (Zákon č.70/1998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v znení neskorších predpisov). Taktiež je nutné dodržať bezpečnostné vzdialenosti od jednotlivých trás inžinierskych sietí podľa pokynov ich správcov. Realizátor SO 030-00 Náhradná výsadba si pred začatím výsadbových</w:t>
      </w:r>
      <w:r>
        <w:t xml:space="preserve"> </w:t>
      </w:r>
      <w:r>
        <w:rPr>
          <w:sz w:val="22"/>
          <w:szCs w:val="22"/>
        </w:rPr>
        <w:t xml:space="preserve">prác musí v teréne preveriť všetky vytýčené vedenia inžinierskych sietí ich </w:t>
      </w:r>
      <w:proofErr w:type="spellStart"/>
      <w:r>
        <w:rPr>
          <w:sz w:val="22"/>
          <w:szCs w:val="22"/>
        </w:rPr>
        <w:t>odsondovaním</w:t>
      </w:r>
      <w:proofErr w:type="spellEnd"/>
      <w:r>
        <w:rPr>
          <w:sz w:val="22"/>
          <w:szCs w:val="22"/>
        </w:rPr>
        <w:t>.</w:t>
      </w:r>
    </w:p>
    <w:p w:rsidR="0040213A" w:rsidRPr="003157E2" w:rsidRDefault="0040213A" w:rsidP="0040213A">
      <w:pPr>
        <w:pStyle w:val="Default"/>
        <w:ind w:left="-567"/>
        <w:jc w:val="both"/>
        <w:rPr>
          <w:sz w:val="22"/>
          <w:szCs w:val="22"/>
        </w:rPr>
      </w:pPr>
      <w:r w:rsidRPr="003157E2">
        <w:rPr>
          <w:sz w:val="22"/>
          <w:szCs w:val="22"/>
        </w:rPr>
        <w:t>Žiadame pri realizácii náhradnej výsadby drevín, aby bola dodržaná platná legislatíva a STN 837010 (Ošetrovanie, udržiavanie a ochrana stromovej vegetácie).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</w:p>
    <w:p w:rsidR="0040213A" w:rsidRDefault="0040213A" w:rsidP="0040213A">
      <w:pPr>
        <w:pStyle w:val="Default"/>
        <w:ind w:left="-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Návrh parametrov drevín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náhradné výsadby sa používajú </w:t>
      </w:r>
      <w:proofErr w:type="spellStart"/>
      <w:r>
        <w:rPr>
          <w:sz w:val="22"/>
          <w:szCs w:val="22"/>
        </w:rPr>
        <w:t>škôlkárske</w:t>
      </w:r>
      <w:proofErr w:type="spellEnd"/>
      <w:r>
        <w:rPr>
          <w:sz w:val="22"/>
          <w:szCs w:val="22"/>
        </w:rPr>
        <w:t xml:space="preserve"> výpestky I. triedy akosti, t. z. musia byť zdravé, bez chorôb a škodcov, ich habitus (vzrast a vzhľad), musí zodpovedať znakom daného druhu (kultivaru), musí byť bez deformácií a znakov poškodenia teplom, suchom, zimou, vetrom, zlým zaobchádzaním pri vyzdvihovaní a preprave, bez mechanického poškodenia, s nesúdržným balom alebo nádobou.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stromov bude spĺňať parametre </w:t>
      </w:r>
      <w:proofErr w:type="spellStart"/>
      <w:r>
        <w:rPr>
          <w:sz w:val="22"/>
          <w:szCs w:val="22"/>
        </w:rPr>
        <w:t>vzrastlých</w:t>
      </w:r>
      <w:proofErr w:type="spellEnd"/>
      <w:r>
        <w:rPr>
          <w:sz w:val="22"/>
          <w:szCs w:val="22"/>
        </w:rPr>
        <w:t xml:space="preserve"> drevín (predpestované) s obvodom kmeňa 16/18 cm, so založenou korunkou vo výške 2,20 m. Stromy budú s predpísanou </w:t>
      </w:r>
      <w:proofErr w:type="spellStart"/>
      <w:r>
        <w:rPr>
          <w:sz w:val="22"/>
          <w:szCs w:val="22"/>
        </w:rPr>
        <w:t>podchodnou</w:t>
      </w:r>
      <w:proofErr w:type="spellEnd"/>
      <w:r>
        <w:rPr>
          <w:sz w:val="22"/>
          <w:szCs w:val="22"/>
        </w:rPr>
        <w:t xml:space="preserve"> výškou, odporúčame: predpestovať v špecializovanej škôlke minimálne tri krát presádzané, transportované a vysádzané so spevneným koreňovým balom. Vysádzať dreviny vypestované v podobných </w:t>
      </w:r>
      <w:proofErr w:type="spellStart"/>
      <w:r>
        <w:rPr>
          <w:sz w:val="22"/>
          <w:szCs w:val="22"/>
        </w:rPr>
        <w:t>klimatikých</w:t>
      </w:r>
      <w:proofErr w:type="spellEnd"/>
      <w:r>
        <w:rPr>
          <w:sz w:val="22"/>
          <w:szCs w:val="22"/>
        </w:rPr>
        <w:t xml:space="preserve"> pomeroch ako je lokalita výsadby. Koruna stromov musí byť pravidelná, prirodzene stavaná, odpovedajúca priemeru kmeňa, s terminálom v predĺžení osi kmeňa, v mieste navrúbľovania bez patologických zmien. Kmeň rovný, bez poškodenia kôry. Koreňový systém dostatočne hustý s koreňmi typickými pre daný druh. Koreňový bal zodpovedajúci veľkosti rastliny, husto a dobre prekorenený.</w:t>
      </w:r>
    </w:p>
    <w:p w:rsidR="0040213A" w:rsidRDefault="0040213A" w:rsidP="0040213A">
      <w:pPr>
        <w:pStyle w:val="Default"/>
        <w:ind w:left="-567"/>
        <w:jc w:val="both"/>
        <w:rPr>
          <w:sz w:val="22"/>
          <w:szCs w:val="22"/>
        </w:rPr>
      </w:pPr>
    </w:p>
    <w:p w:rsidR="0040213A" w:rsidRDefault="0040213A" w:rsidP="0040213A">
      <w:pPr>
        <w:pStyle w:val="Default"/>
        <w:ind w:left="-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Popis lokalít a druhové zloženie</w:t>
      </w:r>
    </w:p>
    <w:p w:rsidR="0040213A" w:rsidRPr="00F807F4" w:rsidRDefault="0040213A" w:rsidP="0040213A">
      <w:pPr>
        <w:pStyle w:val="Default"/>
        <w:ind w:left="-567"/>
        <w:jc w:val="both"/>
        <w:rPr>
          <w:b/>
          <w:bCs/>
          <w:sz w:val="22"/>
          <w:szCs w:val="22"/>
        </w:rPr>
      </w:pPr>
    </w:p>
    <w:p w:rsidR="0040213A" w:rsidRPr="00296EA9" w:rsidRDefault="0040213A" w:rsidP="0040213A">
      <w:pPr>
        <w:ind w:left="-567"/>
        <w:jc w:val="both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2 – priestor za </w:t>
      </w:r>
      <w:proofErr w:type="spellStart"/>
      <w:r w:rsidRPr="00296EA9">
        <w:rPr>
          <w:rFonts w:ascii="Arial" w:hAnsi="Arial" w:cs="Arial"/>
          <w:b/>
        </w:rPr>
        <w:t>Multi</w:t>
      </w:r>
      <w:proofErr w:type="spellEnd"/>
      <w:r w:rsidRPr="00296EA9">
        <w:rPr>
          <w:rFonts w:ascii="Arial" w:hAnsi="Arial" w:cs="Arial"/>
          <w:b/>
        </w:rPr>
        <w:t xml:space="preserve"> hala – navrhovaná prepojovacia komunikácia Popradská – Alejová – Gemerská časť parciel č.: 501/239, 501/336, 501/335, </w:t>
      </w:r>
      <w:proofErr w:type="spellStart"/>
      <w:r w:rsidRPr="00296EA9">
        <w:rPr>
          <w:rFonts w:ascii="Arial" w:hAnsi="Arial" w:cs="Arial"/>
          <w:b/>
        </w:rPr>
        <w:t>k.ú</w:t>
      </w:r>
      <w:proofErr w:type="spellEnd"/>
      <w:r w:rsidRPr="00296EA9">
        <w:rPr>
          <w:rFonts w:ascii="Arial" w:hAnsi="Arial" w:cs="Arial"/>
          <w:b/>
        </w:rPr>
        <w:t>. Južné mesto</w:t>
      </w:r>
    </w:p>
    <w:p w:rsidR="0040213A" w:rsidRPr="00296EA9" w:rsidRDefault="0040213A" w:rsidP="0040213A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Výsadba stromov je situovaná pozdĺž chodníka – stromoradie, už zrealizovaného obojsmerného koridoru prepojovacej komunikácie v zmysle UŠ </w:t>
      </w:r>
      <w:proofErr w:type="spellStart"/>
      <w:r w:rsidRPr="00296EA9">
        <w:rPr>
          <w:rFonts w:ascii="Arial" w:hAnsi="Arial" w:cs="Arial"/>
        </w:rPr>
        <w:t>Všešportový</w:t>
      </w:r>
      <w:proofErr w:type="spellEnd"/>
      <w:r w:rsidRPr="00296EA9">
        <w:rPr>
          <w:rFonts w:ascii="Arial" w:hAnsi="Arial" w:cs="Arial"/>
        </w:rPr>
        <w:t xml:space="preserve"> areál VI. výrobný okrsok. Pred začatím výsadby je nutné vytýčenie sietí, ktoré sa tu nachádzajú a prípadne zabezpečiť opatrenia </w:t>
      </w:r>
      <w:proofErr w:type="spellStart"/>
      <w:r w:rsidRPr="00296EA9">
        <w:rPr>
          <w:rFonts w:ascii="Arial" w:hAnsi="Arial" w:cs="Arial"/>
        </w:rPr>
        <w:t>protikoreňovou</w:t>
      </w:r>
      <w:proofErr w:type="spellEnd"/>
      <w:r w:rsidRPr="00296EA9">
        <w:rPr>
          <w:rFonts w:ascii="Arial" w:hAnsi="Arial" w:cs="Arial"/>
        </w:rPr>
        <w:t xml:space="preserve"> zábranou aby korene nezasahovali do ich trás. Nakoľko sa jedná o voľný priestor </w:t>
      </w:r>
      <w:r>
        <w:rPr>
          <w:rFonts w:ascii="Arial" w:hAnsi="Arial" w:cs="Arial"/>
        </w:rPr>
        <w:t>budú vysadené</w:t>
      </w:r>
      <w:r w:rsidRPr="00296EA9">
        <w:rPr>
          <w:rFonts w:ascii="Arial" w:hAnsi="Arial" w:cs="Arial"/>
        </w:rPr>
        <w:t xml:space="preserve"> základné druhy  Acer </w:t>
      </w:r>
      <w:proofErr w:type="spellStart"/>
      <w:r w:rsidRPr="00296EA9">
        <w:rPr>
          <w:rFonts w:ascii="Arial" w:hAnsi="Arial" w:cs="Arial"/>
        </w:rPr>
        <w:t>pseudoplatanus</w:t>
      </w:r>
      <w:proofErr w:type="spellEnd"/>
      <w:r w:rsidRPr="00296EA9">
        <w:rPr>
          <w:rFonts w:ascii="Arial" w:hAnsi="Arial" w:cs="Arial"/>
        </w:rPr>
        <w:t xml:space="preserve"> (javor horský),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(hrab obyčajný), </w:t>
      </w:r>
      <w:proofErr w:type="spellStart"/>
      <w:r w:rsidRPr="00296EA9">
        <w:rPr>
          <w:rFonts w:ascii="Arial" w:hAnsi="Arial" w:cs="Arial"/>
        </w:rPr>
        <w:t>T</w:t>
      </w:r>
      <w:r>
        <w:rPr>
          <w:rFonts w:ascii="Arial" w:hAnsi="Arial" w:cs="Arial"/>
        </w:rPr>
        <w:t>ilia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Greenspire</w:t>
      </w:r>
      <w:proofErr w:type="spellEnd"/>
      <w:r>
        <w:rPr>
          <w:rFonts w:ascii="Arial" w:hAnsi="Arial" w:cs="Arial"/>
        </w:rPr>
        <w:t xml:space="preserve"> (lipa).</w:t>
      </w:r>
    </w:p>
    <w:p w:rsidR="0040213A" w:rsidRPr="00296EA9" w:rsidRDefault="0040213A" w:rsidP="0040213A">
      <w:pPr>
        <w:spacing w:after="0"/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lastRenderedPageBreak/>
        <w:t xml:space="preserve">V náhradnej výsadbe bude vysadených – </w:t>
      </w:r>
      <w:r w:rsidRPr="001C51C9">
        <w:rPr>
          <w:rFonts w:ascii="Arial" w:hAnsi="Arial" w:cs="Arial"/>
          <w:b/>
        </w:rPr>
        <w:t>17 ks</w:t>
      </w:r>
      <w:r w:rsidRPr="00296EA9">
        <w:rPr>
          <w:rFonts w:ascii="Arial" w:hAnsi="Arial" w:cs="Arial"/>
        </w:rPr>
        <w:t>:</w:t>
      </w:r>
    </w:p>
    <w:p w:rsidR="0040213A" w:rsidRPr="00296EA9" w:rsidRDefault="0040213A" w:rsidP="0040213A">
      <w:pPr>
        <w:spacing w:after="0"/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Acer </w:t>
      </w:r>
      <w:proofErr w:type="spellStart"/>
      <w:r w:rsidRPr="00296EA9">
        <w:rPr>
          <w:rFonts w:ascii="Arial" w:hAnsi="Arial" w:cs="Arial"/>
        </w:rPr>
        <w:t>pseudoplatanus</w:t>
      </w:r>
      <w:proofErr w:type="spellEnd"/>
      <w:r w:rsidRPr="00296EA9">
        <w:rPr>
          <w:rFonts w:ascii="Arial" w:hAnsi="Arial" w:cs="Arial"/>
        </w:rPr>
        <w:t xml:space="preserve"> (javor horský)</w:t>
      </w:r>
      <w:r w:rsidRPr="004E7AC2">
        <w:rPr>
          <w:rFonts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(hrab obyčajný)</w:t>
      </w:r>
      <w:r w:rsidRPr="004E7AC2">
        <w:rPr>
          <w:rFonts w:ascii="Arial" w:hAnsi="Arial" w:cs="Arial"/>
        </w:rPr>
        <w:t xml:space="preserve"> obvod kmeňa 16/18 cm, výška kmeňa 2,2 m, bal</w:t>
      </w:r>
    </w:p>
    <w:p w:rsidR="0040213A" w:rsidRDefault="0040213A" w:rsidP="0040213A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5 ks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coradta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Greenspire</w:t>
      </w:r>
      <w:proofErr w:type="spellEnd"/>
      <w:r w:rsidRPr="00296EA9">
        <w:rPr>
          <w:rFonts w:ascii="Arial" w:hAnsi="Arial" w:cs="Arial"/>
        </w:rPr>
        <w:t xml:space="preserve"> (lipa malolistá)</w:t>
      </w:r>
      <w:r w:rsidRPr="004E7AC2">
        <w:rPr>
          <w:rFonts w:ascii="Arial" w:hAnsi="Arial" w:cs="Arial"/>
        </w:rPr>
        <w:t xml:space="preserve"> obvod kmeňa 16/18 cm, výška kmeňa 2,2 m, bal</w:t>
      </w:r>
      <w:r w:rsidRPr="00296EA9">
        <w:rPr>
          <w:rFonts w:ascii="Arial" w:hAnsi="Arial" w:cs="Arial"/>
        </w:rPr>
        <w:t>.</w:t>
      </w:r>
    </w:p>
    <w:p w:rsidR="0040213A" w:rsidRPr="00296EA9" w:rsidRDefault="0040213A" w:rsidP="0040213A">
      <w:pPr>
        <w:ind w:left="-567"/>
        <w:jc w:val="both"/>
        <w:rPr>
          <w:rFonts w:ascii="Arial" w:hAnsi="Arial" w:cs="Arial"/>
        </w:rPr>
      </w:pPr>
    </w:p>
    <w:p w:rsidR="0040213A" w:rsidRPr="00296EA9" w:rsidRDefault="0040213A" w:rsidP="0040213A">
      <w:pPr>
        <w:ind w:left="-567"/>
        <w:rPr>
          <w:rFonts w:ascii="Arial" w:hAnsi="Arial" w:cs="Arial"/>
          <w:b/>
        </w:rPr>
      </w:pPr>
      <w:r w:rsidRPr="00296EA9">
        <w:rPr>
          <w:rFonts w:ascii="Arial" w:hAnsi="Arial" w:cs="Arial"/>
          <w:b/>
        </w:rPr>
        <w:t xml:space="preserve">Lokalita č. 7 – Západ – Park za Sladovňou, </w:t>
      </w:r>
      <w:proofErr w:type="spellStart"/>
      <w:r w:rsidRPr="00296EA9">
        <w:rPr>
          <w:rFonts w:ascii="Arial" w:hAnsi="Arial" w:cs="Arial"/>
          <w:b/>
        </w:rPr>
        <w:t>p.č</w:t>
      </w:r>
      <w:proofErr w:type="spellEnd"/>
      <w:r w:rsidRPr="00296EA9">
        <w:rPr>
          <w:rFonts w:ascii="Arial" w:hAnsi="Arial" w:cs="Arial"/>
          <w:b/>
        </w:rPr>
        <w:t xml:space="preserve">. 2070/2, 2357, 2359/1, </w:t>
      </w:r>
      <w:r>
        <w:rPr>
          <w:rFonts w:ascii="Arial" w:hAnsi="Arial" w:cs="Arial"/>
          <w:b/>
        </w:rPr>
        <w:t xml:space="preserve">2359/4, </w:t>
      </w:r>
      <w:proofErr w:type="spellStart"/>
      <w:r>
        <w:rPr>
          <w:rFonts w:ascii="Arial" w:hAnsi="Arial" w:cs="Arial"/>
          <w:b/>
        </w:rPr>
        <w:t>k.ú</w:t>
      </w:r>
      <w:proofErr w:type="spellEnd"/>
      <w:r>
        <w:rPr>
          <w:rFonts w:ascii="Arial" w:hAnsi="Arial" w:cs="Arial"/>
          <w:b/>
        </w:rPr>
        <w:t>. Terasa</w:t>
      </w:r>
    </w:p>
    <w:p w:rsidR="0040213A" w:rsidRPr="00296EA9" w:rsidRDefault="0040213A" w:rsidP="0040213A">
      <w:pPr>
        <w:ind w:left="-567"/>
        <w:jc w:val="both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Návrh uvažuje s výsadbou skupín stromov na ploche, ktorá bude dobudovaná na parkovú úpravu. Stromy sú situované po vrstevnici na ploche, ktorá je v súčasnej dobe neupravená. V náhradnej výsadbe budú vysádzané druhy drevín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(javor poľný),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(javor mliečny) + kultivary, </w:t>
      </w:r>
      <w:proofErr w:type="spellStart"/>
      <w:r w:rsidRPr="00296EA9">
        <w:rPr>
          <w:rFonts w:ascii="Arial" w:hAnsi="Arial" w:cs="Arial"/>
        </w:rPr>
        <w:t>Aesculus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carnea</w:t>
      </w:r>
      <w:proofErr w:type="spellEnd"/>
      <w:r w:rsidRPr="00296EA9">
        <w:rPr>
          <w:rFonts w:ascii="Arial" w:hAnsi="Arial" w:cs="Arial"/>
        </w:rPr>
        <w:t xml:space="preserve"> (pagaštan pleťový),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(hrab obyčajný),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avium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Plena</w:t>
      </w:r>
      <w:proofErr w:type="spellEnd"/>
      <w:r w:rsidRPr="00296EA9">
        <w:rPr>
          <w:rFonts w:ascii="Arial" w:hAnsi="Arial" w:cs="Arial"/>
        </w:rPr>
        <w:t xml:space="preserve"> (čerešňa), 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(buk lesný) + farebné kultivary, </w:t>
      </w:r>
      <w:proofErr w:type="spellStart"/>
      <w:r w:rsidRPr="00296EA9">
        <w:rPr>
          <w:rFonts w:ascii="Arial" w:hAnsi="Arial" w:cs="Arial"/>
        </w:rPr>
        <w:t>Malus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sp</w:t>
      </w:r>
      <w:proofErr w:type="spellEnd"/>
      <w:r w:rsidRPr="00296EA9">
        <w:rPr>
          <w:rFonts w:ascii="Arial" w:hAnsi="Arial" w:cs="Arial"/>
        </w:rPr>
        <w:t xml:space="preserve">. (jabloň) – okrasné kultivary, </w:t>
      </w:r>
      <w:proofErr w:type="spellStart"/>
      <w:r w:rsidRPr="00296EA9">
        <w:rPr>
          <w:rFonts w:ascii="Arial" w:hAnsi="Arial" w:cs="Arial"/>
        </w:rPr>
        <w:t>Padus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racemosa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Colorata</w:t>
      </w:r>
      <w:proofErr w:type="spellEnd"/>
      <w:r w:rsidRPr="00296EA9">
        <w:rPr>
          <w:rFonts w:ascii="Arial" w:hAnsi="Arial" w:cs="Arial"/>
        </w:rPr>
        <w:t xml:space="preserve"> (čremcha), </w:t>
      </w:r>
      <w:proofErr w:type="spellStart"/>
      <w:r w:rsidRPr="00296EA9">
        <w:rPr>
          <w:rFonts w:ascii="Arial" w:hAnsi="Arial" w:cs="Arial"/>
        </w:rPr>
        <w:t>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sylvestris</w:t>
      </w:r>
      <w:proofErr w:type="spellEnd"/>
      <w:r w:rsidRPr="00296EA9">
        <w:rPr>
          <w:rFonts w:ascii="Arial" w:hAnsi="Arial" w:cs="Arial"/>
        </w:rPr>
        <w:t xml:space="preserve"> (borovica), </w:t>
      </w:r>
      <w:proofErr w:type="spellStart"/>
      <w:r w:rsidRPr="00296EA9">
        <w:rPr>
          <w:rFonts w:ascii="Arial" w:hAnsi="Arial" w:cs="Arial"/>
        </w:rPr>
        <w:t>Picea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omorika</w:t>
      </w:r>
      <w:proofErr w:type="spellEnd"/>
      <w:r w:rsidRPr="00296EA9">
        <w:rPr>
          <w:rFonts w:ascii="Arial" w:hAnsi="Arial" w:cs="Arial"/>
        </w:rPr>
        <w:t xml:space="preserve"> (smrek </w:t>
      </w:r>
      <w:proofErr w:type="spellStart"/>
      <w:r w:rsidRPr="00296EA9">
        <w:rPr>
          <w:rFonts w:ascii="Arial" w:hAnsi="Arial" w:cs="Arial"/>
        </w:rPr>
        <w:t>omorikový</w:t>
      </w:r>
      <w:proofErr w:type="spellEnd"/>
      <w:r w:rsidRPr="00296EA9">
        <w:rPr>
          <w:rFonts w:ascii="Arial" w:hAnsi="Arial" w:cs="Arial"/>
        </w:rPr>
        <w:t xml:space="preserve">),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cerris</w:t>
      </w:r>
      <w:proofErr w:type="spellEnd"/>
      <w:r w:rsidRPr="00296EA9">
        <w:rPr>
          <w:rFonts w:ascii="Arial" w:hAnsi="Arial" w:cs="Arial"/>
        </w:rPr>
        <w:t xml:space="preserve"> (dub),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robur</w:t>
      </w:r>
      <w:proofErr w:type="spellEnd"/>
      <w:r w:rsidRPr="00296EA9">
        <w:rPr>
          <w:rFonts w:ascii="Arial" w:hAnsi="Arial" w:cs="Arial"/>
        </w:rPr>
        <w:t xml:space="preserve"> (dub) + kultivary,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frainetto</w:t>
      </w:r>
      <w:proofErr w:type="spellEnd"/>
      <w:r w:rsidRPr="00296EA9">
        <w:rPr>
          <w:rFonts w:ascii="Arial" w:hAnsi="Arial" w:cs="Arial"/>
        </w:rPr>
        <w:t xml:space="preserve"> (dub balkánsky),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intermedia</w:t>
      </w:r>
      <w:proofErr w:type="spellEnd"/>
      <w:r w:rsidRPr="00296EA9">
        <w:rPr>
          <w:rFonts w:ascii="Arial" w:hAnsi="Arial" w:cs="Arial"/>
        </w:rPr>
        <w:t xml:space="preserve"> (jarabina prostredná),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(lipa). Na lokalite sa nachádzajú podzemné siete, ktoré bude potrebné rešpektovať.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V náhradnej výsadbe bude vysadených – </w:t>
      </w:r>
      <w:r w:rsidRPr="001C51C9">
        <w:rPr>
          <w:rFonts w:ascii="Arial" w:hAnsi="Arial" w:cs="Arial"/>
          <w:b/>
        </w:rPr>
        <w:t>140 ks</w:t>
      </w:r>
      <w:r w:rsidRPr="00296EA9">
        <w:rPr>
          <w:rFonts w:ascii="Arial" w:hAnsi="Arial" w:cs="Arial"/>
        </w:rPr>
        <w:t>: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13 ks Acer </w:t>
      </w:r>
      <w:proofErr w:type="spellStart"/>
      <w:r w:rsidRPr="00296EA9">
        <w:rPr>
          <w:rFonts w:ascii="Arial" w:hAnsi="Arial" w:cs="Arial"/>
        </w:rPr>
        <w:t>campestre</w:t>
      </w:r>
      <w:proofErr w:type="spellEnd"/>
      <w:r w:rsidRPr="00296EA9">
        <w:rPr>
          <w:rFonts w:ascii="Arial" w:hAnsi="Arial" w:cs="Arial"/>
        </w:rPr>
        <w:t xml:space="preserve"> (javor poľný)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 w:right="-283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Crimson</w:t>
      </w:r>
      <w:proofErr w:type="spellEnd"/>
      <w:r w:rsidRPr="00296EA9">
        <w:rPr>
          <w:rFonts w:ascii="Arial" w:hAnsi="Arial" w:cs="Arial"/>
        </w:rPr>
        <w:t xml:space="preserve"> King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Drumondii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 w:right="-141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Acer </w:t>
      </w:r>
      <w:proofErr w:type="spellStart"/>
      <w:r w:rsidRPr="00296EA9">
        <w:rPr>
          <w:rFonts w:ascii="Arial" w:hAnsi="Arial" w:cs="Arial"/>
        </w:rPr>
        <w:t>platanoides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Schwedlerii</w:t>
      </w:r>
      <w:proofErr w:type="spellEnd"/>
      <w:r w:rsidRPr="00296EA9">
        <w:rPr>
          <w:rFonts w:ascii="Arial" w:hAnsi="Arial" w:cs="Arial"/>
        </w:rPr>
        <w:t xml:space="preserve"> (javor mliečny)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12 ks </w:t>
      </w:r>
      <w:proofErr w:type="spellStart"/>
      <w:r w:rsidRPr="00296EA9">
        <w:rPr>
          <w:rFonts w:ascii="Arial" w:hAnsi="Arial" w:cs="Arial"/>
        </w:rPr>
        <w:t>Aesculus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carnea</w:t>
      </w:r>
      <w:proofErr w:type="spellEnd"/>
      <w:r w:rsidRPr="00296EA9">
        <w:rPr>
          <w:rFonts w:ascii="Arial" w:hAnsi="Arial" w:cs="Arial"/>
        </w:rPr>
        <w:t xml:space="preserve"> (pagaštan pleťový)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 w:right="-141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 ks </w:t>
      </w:r>
      <w:proofErr w:type="spellStart"/>
      <w:r w:rsidRPr="00296EA9">
        <w:rPr>
          <w:rFonts w:ascii="Arial" w:hAnsi="Arial" w:cs="Arial"/>
        </w:rPr>
        <w:t>Aesculus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hippocastanum</w:t>
      </w:r>
      <w:proofErr w:type="spellEnd"/>
      <w:r w:rsidRPr="00296EA9">
        <w:rPr>
          <w:rFonts w:ascii="Arial" w:hAnsi="Arial" w:cs="Arial"/>
        </w:rPr>
        <w:t xml:space="preserve"> (pagaštan konský)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8 ks </w:t>
      </w:r>
      <w:proofErr w:type="spellStart"/>
      <w:r w:rsidRPr="00296EA9">
        <w:rPr>
          <w:rFonts w:ascii="Arial" w:hAnsi="Arial" w:cs="Arial"/>
        </w:rPr>
        <w:t>Carpinus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betulus</w:t>
      </w:r>
      <w:proofErr w:type="spellEnd"/>
      <w:r w:rsidRPr="00296EA9">
        <w:rPr>
          <w:rFonts w:ascii="Arial" w:hAnsi="Arial" w:cs="Arial"/>
        </w:rPr>
        <w:t xml:space="preserve"> (hrab obyčajný)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</w:t>
      </w:r>
      <w:proofErr w:type="spellStart"/>
      <w:r w:rsidRPr="00296EA9">
        <w:rPr>
          <w:rFonts w:ascii="Arial" w:hAnsi="Arial" w:cs="Arial"/>
        </w:rPr>
        <w:t>Cerasus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avium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Plena</w:t>
      </w:r>
      <w:proofErr w:type="spellEnd"/>
      <w:r w:rsidRPr="00296EA9">
        <w:rPr>
          <w:rFonts w:ascii="Arial" w:hAnsi="Arial" w:cs="Arial"/>
        </w:rPr>
        <w:t xml:space="preserve"> (čerešňa vtáčia)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Atropunicea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 ks </w:t>
      </w:r>
      <w:proofErr w:type="spellStart"/>
      <w:r w:rsidRPr="00296EA9">
        <w:rPr>
          <w:rFonts w:ascii="Arial" w:hAnsi="Arial" w:cs="Arial"/>
        </w:rPr>
        <w:t>Fagus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sylvatica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Asplenifolia</w:t>
      </w:r>
      <w:proofErr w:type="spellEnd"/>
      <w:r w:rsidRPr="00296EA9">
        <w:rPr>
          <w:rFonts w:ascii="Arial" w:hAnsi="Arial" w:cs="Arial"/>
        </w:rPr>
        <w:t xml:space="preserve"> (buk lesný)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 ks </w:t>
      </w:r>
      <w:proofErr w:type="spellStart"/>
      <w:r w:rsidRPr="00296EA9">
        <w:rPr>
          <w:rFonts w:ascii="Arial" w:hAnsi="Arial" w:cs="Arial"/>
        </w:rPr>
        <w:t>Fraxinus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excelsior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Diversifolia</w:t>
      </w:r>
      <w:proofErr w:type="spellEnd"/>
      <w:r w:rsidRPr="00296EA9">
        <w:rPr>
          <w:rFonts w:ascii="Arial" w:hAnsi="Arial" w:cs="Arial"/>
        </w:rPr>
        <w:t xml:space="preserve"> (jaseň štíhly)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6 ks </w:t>
      </w:r>
      <w:proofErr w:type="spellStart"/>
      <w:r w:rsidRPr="00296EA9">
        <w:rPr>
          <w:rFonts w:ascii="Arial" w:hAnsi="Arial" w:cs="Arial"/>
        </w:rPr>
        <w:t>Malus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Red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Sentinel</w:t>
      </w:r>
      <w:proofErr w:type="spellEnd"/>
      <w:r w:rsidRPr="00296EA9">
        <w:rPr>
          <w:rFonts w:ascii="Arial" w:hAnsi="Arial" w:cs="Arial"/>
        </w:rPr>
        <w:t xml:space="preserve"> (jabloň)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</w:t>
      </w:r>
      <w:proofErr w:type="spellStart"/>
      <w:r w:rsidRPr="00296EA9">
        <w:rPr>
          <w:rFonts w:ascii="Arial" w:hAnsi="Arial" w:cs="Arial"/>
        </w:rPr>
        <w:t>Malus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floribunda</w:t>
      </w:r>
      <w:proofErr w:type="spellEnd"/>
      <w:r w:rsidRPr="00296EA9">
        <w:rPr>
          <w:rFonts w:ascii="Arial" w:hAnsi="Arial" w:cs="Arial"/>
        </w:rPr>
        <w:t xml:space="preserve"> (jabloň)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 w:right="-708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16 ks </w:t>
      </w:r>
      <w:proofErr w:type="spellStart"/>
      <w:r w:rsidRPr="00296EA9">
        <w:rPr>
          <w:rFonts w:ascii="Arial" w:hAnsi="Arial" w:cs="Arial"/>
        </w:rPr>
        <w:t>Padus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racemosa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Colorata</w:t>
      </w:r>
      <w:proofErr w:type="spellEnd"/>
      <w:r w:rsidRPr="00296EA9">
        <w:rPr>
          <w:rFonts w:ascii="Arial" w:hAnsi="Arial" w:cs="Arial"/>
        </w:rPr>
        <w:t xml:space="preserve"> (čremcha strapcovitá)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4 ks </w:t>
      </w:r>
      <w:proofErr w:type="spellStart"/>
      <w:r w:rsidRPr="00296EA9">
        <w:rPr>
          <w:rFonts w:ascii="Arial" w:hAnsi="Arial" w:cs="Arial"/>
        </w:rPr>
        <w:t>Pinus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sylvestris</w:t>
      </w:r>
      <w:proofErr w:type="spellEnd"/>
      <w:r w:rsidRPr="00296EA9">
        <w:rPr>
          <w:rFonts w:ascii="Arial" w:hAnsi="Arial" w:cs="Arial"/>
        </w:rPr>
        <w:t xml:space="preserve"> (borovica lesná)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cerris</w:t>
      </w:r>
      <w:proofErr w:type="spellEnd"/>
      <w:r w:rsidRPr="00296EA9">
        <w:rPr>
          <w:rFonts w:ascii="Arial" w:hAnsi="Arial" w:cs="Arial"/>
        </w:rPr>
        <w:t xml:space="preserve"> (dub cerový)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5 ks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frainetto</w:t>
      </w:r>
      <w:proofErr w:type="spellEnd"/>
      <w:r w:rsidRPr="00296EA9">
        <w:rPr>
          <w:rFonts w:ascii="Arial" w:hAnsi="Arial" w:cs="Arial"/>
        </w:rPr>
        <w:t xml:space="preserve"> (dub balkánsky)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3 ks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robur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Fastigiata</w:t>
      </w:r>
      <w:proofErr w:type="spellEnd"/>
      <w:r w:rsidRPr="00296EA9">
        <w:rPr>
          <w:rFonts w:ascii="Arial" w:hAnsi="Arial" w:cs="Arial"/>
        </w:rPr>
        <w:t xml:space="preserve"> (dub letný)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13 ks </w:t>
      </w:r>
      <w:proofErr w:type="spellStart"/>
      <w:r w:rsidRPr="00296EA9">
        <w:rPr>
          <w:rFonts w:ascii="Arial" w:hAnsi="Arial" w:cs="Arial"/>
        </w:rPr>
        <w:t>Quercus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robur</w:t>
      </w:r>
      <w:proofErr w:type="spellEnd"/>
      <w:r w:rsidRPr="00296EA9">
        <w:rPr>
          <w:rFonts w:ascii="Arial" w:hAnsi="Arial" w:cs="Arial"/>
        </w:rPr>
        <w:t xml:space="preserve"> (dub letný)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Pr="00296EA9" w:rsidRDefault="0040213A" w:rsidP="0040213A">
      <w:pPr>
        <w:spacing w:after="0"/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 ks </w:t>
      </w:r>
      <w:proofErr w:type="spellStart"/>
      <w:r w:rsidRPr="00296EA9">
        <w:rPr>
          <w:rFonts w:ascii="Arial" w:hAnsi="Arial" w:cs="Arial"/>
        </w:rPr>
        <w:t>Sorbus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intermedia</w:t>
      </w:r>
      <w:proofErr w:type="spellEnd"/>
      <w:r w:rsidRPr="00296EA9">
        <w:rPr>
          <w:rFonts w:ascii="Arial" w:hAnsi="Arial" w:cs="Arial"/>
        </w:rPr>
        <w:t xml:space="preserve"> (jarabina prostredná)</w:t>
      </w:r>
      <w:r w:rsidRPr="00465746">
        <w:rPr>
          <w:rFonts w:ascii="Arial" w:hAnsi="Arial" w:cs="Arial"/>
        </w:rPr>
        <w:t xml:space="preserve"> </w:t>
      </w:r>
      <w:r w:rsidRPr="004E7AC2">
        <w:rPr>
          <w:rFonts w:ascii="Arial" w:hAnsi="Arial" w:cs="Arial"/>
        </w:rPr>
        <w:t>obvod kmeňa 16/18 cm, výška kmeňa 2,2 m, bal</w:t>
      </w:r>
    </w:p>
    <w:p w:rsidR="0040213A" w:rsidRDefault="0040213A" w:rsidP="0040213A">
      <w:pPr>
        <w:ind w:left="-567"/>
        <w:rPr>
          <w:rFonts w:ascii="Arial" w:hAnsi="Arial" w:cs="Arial"/>
        </w:rPr>
      </w:pPr>
      <w:r w:rsidRPr="00296EA9">
        <w:rPr>
          <w:rFonts w:ascii="Arial" w:hAnsi="Arial" w:cs="Arial"/>
        </w:rPr>
        <w:t xml:space="preserve">26 ks </w:t>
      </w:r>
      <w:proofErr w:type="spellStart"/>
      <w:r w:rsidRPr="00296EA9">
        <w:rPr>
          <w:rFonts w:ascii="Arial" w:hAnsi="Arial" w:cs="Arial"/>
        </w:rPr>
        <w:t>Tilia</w:t>
      </w:r>
      <w:proofErr w:type="spellEnd"/>
      <w:r w:rsidRPr="00296EA9">
        <w:rPr>
          <w:rFonts w:ascii="Arial" w:hAnsi="Arial" w:cs="Arial"/>
        </w:rPr>
        <w:t xml:space="preserve"> </w:t>
      </w:r>
      <w:proofErr w:type="spellStart"/>
      <w:r w:rsidRPr="00296EA9">
        <w:rPr>
          <w:rFonts w:ascii="Arial" w:hAnsi="Arial" w:cs="Arial"/>
        </w:rPr>
        <w:t>cordata</w:t>
      </w:r>
      <w:proofErr w:type="spellEnd"/>
      <w:r w:rsidRPr="00296EA9">
        <w:rPr>
          <w:rFonts w:ascii="Arial" w:hAnsi="Arial" w:cs="Arial"/>
        </w:rPr>
        <w:t xml:space="preserve"> (lipa malolistá).</w:t>
      </w:r>
    </w:p>
    <w:p w:rsidR="0040213A" w:rsidRPr="00296EA9" w:rsidRDefault="0040213A" w:rsidP="0040213A">
      <w:pPr>
        <w:ind w:left="-567"/>
        <w:rPr>
          <w:rFonts w:ascii="Arial" w:hAnsi="Arial" w:cs="Arial"/>
        </w:rPr>
      </w:pPr>
    </w:p>
    <w:p w:rsidR="0040213A" w:rsidRDefault="0040213A" w:rsidP="0040213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40213A" w:rsidRDefault="0040213A" w:rsidP="0040213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Spracoval: Ing. Miroslav Stehlík,</w:t>
      </w:r>
    </w:p>
    <w:p w:rsidR="0040213A" w:rsidRDefault="0040213A" w:rsidP="0040213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základe Technickej správy </w:t>
      </w:r>
      <w:proofErr w:type="spellStart"/>
      <w:r w:rsidRPr="0042640E">
        <w:rPr>
          <w:rFonts w:ascii="Arial" w:hAnsi="Arial" w:cs="Arial"/>
          <w:color w:val="000000"/>
        </w:rPr>
        <w:t>Amberg</w:t>
      </w:r>
      <w:proofErr w:type="spellEnd"/>
      <w:r w:rsidRPr="0042640E">
        <w:rPr>
          <w:rFonts w:ascii="Arial" w:hAnsi="Arial" w:cs="Arial"/>
          <w:color w:val="000000"/>
        </w:rPr>
        <w:t xml:space="preserve"> </w:t>
      </w:r>
      <w:proofErr w:type="spellStart"/>
      <w:r w:rsidRPr="0042640E">
        <w:rPr>
          <w:rFonts w:ascii="Arial" w:hAnsi="Arial" w:cs="Arial"/>
          <w:color w:val="000000"/>
        </w:rPr>
        <w:t>Engineering</w:t>
      </w:r>
      <w:proofErr w:type="spellEnd"/>
      <w:r w:rsidRPr="0042640E">
        <w:rPr>
          <w:rFonts w:ascii="Arial" w:hAnsi="Arial" w:cs="Arial"/>
          <w:color w:val="000000"/>
        </w:rPr>
        <w:t xml:space="preserve"> Slovakia, </w:t>
      </w:r>
      <w:proofErr w:type="spellStart"/>
      <w:r w:rsidRPr="0042640E">
        <w:rPr>
          <w:rFonts w:ascii="Arial" w:hAnsi="Arial" w:cs="Arial"/>
          <w:color w:val="000000"/>
        </w:rPr>
        <w:t>s.r.o</w:t>
      </w:r>
      <w:proofErr w:type="spellEnd"/>
      <w:r w:rsidRPr="0042640E">
        <w:rPr>
          <w:rFonts w:ascii="Arial" w:hAnsi="Arial" w:cs="Arial"/>
          <w:color w:val="000000"/>
        </w:rPr>
        <w:t>. spracova</w:t>
      </w:r>
      <w:r>
        <w:rPr>
          <w:rFonts w:ascii="Arial" w:hAnsi="Arial" w:cs="Arial"/>
          <w:color w:val="000000"/>
        </w:rPr>
        <w:t>nej</w:t>
      </w:r>
      <w:r w:rsidRPr="0042640E">
        <w:rPr>
          <w:rFonts w:ascii="Arial" w:hAnsi="Arial" w:cs="Arial"/>
          <w:color w:val="000000"/>
        </w:rPr>
        <w:t xml:space="preserve"> kolektív</w:t>
      </w:r>
      <w:r>
        <w:rPr>
          <w:rFonts w:ascii="Arial" w:hAnsi="Arial" w:cs="Arial"/>
          <w:color w:val="000000"/>
        </w:rPr>
        <w:t>om</w:t>
      </w:r>
      <w:r w:rsidRPr="0042640E">
        <w:rPr>
          <w:rFonts w:ascii="Arial" w:hAnsi="Arial" w:cs="Arial"/>
          <w:color w:val="000000"/>
        </w:rPr>
        <w:t xml:space="preserve"> VODNÉ ZDROJE SLOVAKIA, </w:t>
      </w:r>
      <w:proofErr w:type="spellStart"/>
      <w:r w:rsidRPr="0042640E">
        <w:rPr>
          <w:rFonts w:ascii="Arial" w:hAnsi="Arial" w:cs="Arial"/>
          <w:color w:val="000000"/>
        </w:rPr>
        <w:t>s.r.o</w:t>
      </w:r>
      <w:proofErr w:type="spellEnd"/>
      <w:r w:rsidRPr="0042640E">
        <w:rPr>
          <w:rFonts w:ascii="Arial" w:hAnsi="Arial" w:cs="Arial"/>
          <w:color w:val="000000"/>
        </w:rPr>
        <w:t>., Bratislava</w:t>
      </w:r>
      <w:r>
        <w:rPr>
          <w:rFonts w:ascii="Arial" w:hAnsi="Arial" w:cs="Arial"/>
          <w:color w:val="000000"/>
        </w:rPr>
        <w:t xml:space="preserve">, </w:t>
      </w:r>
      <w:r w:rsidRPr="0042640E">
        <w:rPr>
          <w:rFonts w:ascii="Arial" w:hAnsi="Arial" w:cs="Arial"/>
          <w:color w:val="000000"/>
        </w:rPr>
        <w:t xml:space="preserve">Ing. Simona </w:t>
      </w:r>
      <w:proofErr w:type="spellStart"/>
      <w:r w:rsidRPr="0042640E">
        <w:rPr>
          <w:rFonts w:ascii="Arial" w:hAnsi="Arial" w:cs="Arial"/>
          <w:color w:val="000000"/>
        </w:rPr>
        <w:t>Žajdlíková</w:t>
      </w:r>
      <w:proofErr w:type="spellEnd"/>
      <w:r w:rsidRPr="004264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42640E">
        <w:rPr>
          <w:rFonts w:ascii="Arial" w:hAnsi="Arial" w:cs="Arial"/>
          <w:color w:val="000000"/>
        </w:rPr>
        <w:t xml:space="preserve">Ing. Juraj </w:t>
      </w:r>
      <w:proofErr w:type="spellStart"/>
      <w:r w:rsidRPr="0042640E">
        <w:rPr>
          <w:rFonts w:ascii="Arial" w:hAnsi="Arial" w:cs="Arial"/>
          <w:color w:val="000000"/>
        </w:rPr>
        <w:t>Zvědělík</w:t>
      </w:r>
      <w:proofErr w:type="spellEnd"/>
      <w:r>
        <w:rPr>
          <w:rFonts w:ascii="Arial" w:hAnsi="Arial" w:cs="Arial"/>
          <w:color w:val="000000"/>
        </w:rPr>
        <w:t>, z januára 2019.</w:t>
      </w:r>
    </w:p>
    <w:p w:rsidR="00D95A3D" w:rsidRPr="00296EA9" w:rsidRDefault="00D95A3D" w:rsidP="0040213A">
      <w:pPr>
        <w:pStyle w:val="Default"/>
        <w:jc w:val="both"/>
      </w:pPr>
    </w:p>
    <w:sectPr w:rsidR="00D95A3D" w:rsidRPr="00296EA9" w:rsidSect="00F807F4">
      <w:headerReference w:type="default" r:id="rId7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63" w:rsidRDefault="00355E63" w:rsidP="00307579">
      <w:pPr>
        <w:spacing w:after="0" w:line="240" w:lineRule="auto"/>
      </w:pPr>
      <w:r>
        <w:separator/>
      </w:r>
    </w:p>
  </w:endnote>
  <w:endnote w:type="continuationSeparator" w:id="0">
    <w:p w:rsidR="00355E63" w:rsidRDefault="00355E63" w:rsidP="0030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63" w:rsidRDefault="00355E63" w:rsidP="00307579">
      <w:pPr>
        <w:spacing w:after="0" w:line="240" w:lineRule="auto"/>
      </w:pPr>
      <w:r>
        <w:separator/>
      </w:r>
    </w:p>
  </w:footnote>
  <w:footnote w:type="continuationSeparator" w:id="0">
    <w:p w:rsidR="00355E63" w:rsidRDefault="00355E63" w:rsidP="0030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79" w:rsidRDefault="00307579">
    <w:pPr>
      <w:pStyle w:val="Hlavika"/>
    </w:pPr>
    <w:r>
      <w:t>Príloha č.1 Zmluvy o poskytnutí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B8A8DC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C67ACF"/>
    <w:multiLevelType w:val="hybridMultilevel"/>
    <w:tmpl w:val="527E4638"/>
    <w:lvl w:ilvl="0" w:tplc="F6F6E4FC">
      <w:start w:val="26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9"/>
    <w:rsid w:val="0009341A"/>
    <w:rsid w:val="000B112F"/>
    <w:rsid w:val="001C51C9"/>
    <w:rsid w:val="002006A1"/>
    <w:rsid w:val="00223A29"/>
    <w:rsid w:val="00285E44"/>
    <w:rsid w:val="00290FB2"/>
    <w:rsid w:val="0029503E"/>
    <w:rsid w:val="00296EA9"/>
    <w:rsid w:val="002C312E"/>
    <w:rsid w:val="00307579"/>
    <w:rsid w:val="0032650C"/>
    <w:rsid w:val="00355E63"/>
    <w:rsid w:val="0040213A"/>
    <w:rsid w:val="00465746"/>
    <w:rsid w:val="00491898"/>
    <w:rsid w:val="004961A2"/>
    <w:rsid w:val="004E7AC2"/>
    <w:rsid w:val="00613EB6"/>
    <w:rsid w:val="006C04FA"/>
    <w:rsid w:val="00761DF9"/>
    <w:rsid w:val="007B23C6"/>
    <w:rsid w:val="007E0E5B"/>
    <w:rsid w:val="007E3C1A"/>
    <w:rsid w:val="007F288B"/>
    <w:rsid w:val="007F4B7C"/>
    <w:rsid w:val="00817459"/>
    <w:rsid w:val="008269E5"/>
    <w:rsid w:val="00866E8A"/>
    <w:rsid w:val="00A1655A"/>
    <w:rsid w:val="00A400D7"/>
    <w:rsid w:val="00AC0F34"/>
    <w:rsid w:val="00AD2D1B"/>
    <w:rsid w:val="00BD68E5"/>
    <w:rsid w:val="00D05990"/>
    <w:rsid w:val="00D47ACC"/>
    <w:rsid w:val="00D932FE"/>
    <w:rsid w:val="00D95A3D"/>
    <w:rsid w:val="00DC7C3D"/>
    <w:rsid w:val="00F4150A"/>
    <w:rsid w:val="00F43D7C"/>
    <w:rsid w:val="00F807F4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4F00A-31C1-49C6-BD9F-6DD5ED49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213A"/>
  </w:style>
  <w:style w:type="paragraph" w:styleId="Nadpis1">
    <w:name w:val="heading 1"/>
    <w:basedOn w:val="Normlny"/>
    <w:next w:val="Normlny"/>
    <w:link w:val="Nadpis1Char"/>
    <w:qFormat/>
    <w:rsid w:val="00AD2D1B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D2D1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6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AD2D1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AD2D1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3"/>
    </w:pPr>
    <w:rPr>
      <w:rFonts w:ascii="Arial" w:eastAsia="Times New Roman" w:hAnsi="Arial" w:cs="Times New Roman"/>
      <w:b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D2D1B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4"/>
    </w:pPr>
    <w:rPr>
      <w:rFonts w:ascii="Arial" w:eastAsia="Times New Roman" w:hAnsi="Arial" w:cs="Times New Roman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D2D1B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5"/>
    </w:pPr>
    <w:rPr>
      <w:rFonts w:ascii="Arial" w:eastAsia="Times New Roman" w:hAnsi="Arial" w:cs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D2D1B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  <w:outlineLvl w:val="6"/>
    </w:pPr>
    <w:rPr>
      <w:rFonts w:ascii="Arial" w:eastAsia="Times New Roman" w:hAnsi="Arial" w:cs="Times New Roman"/>
      <w:i/>
      <w:szCs w:val="20"/>
      <w:u w:val="words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AD2D1B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ind w:left="5760" w:hanging="360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23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AD2D1B"/>
    <w:rPr>
      <w:rFonts w:ascii="Arial" w:eastAsia="Times New Roman" w:hAnsi="Arial" w:cs="Times New Roman"/>
      <w:b/>
      <w:caps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AD2D1B"/>
    <w:rPr>
      <w:rFonts w:ascii="Arial" w:eastAsia="Times New Roman" w:hAnsi="Arial" w:cs="Times New Roman"/>
      <w:b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AD2D1B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AD2D1B"/>
    <w:rPr>
      <w:rFonts w:ascii="Arial" w:eastAsia="Times New Roman" w:hAnsi="Arial" w:cs="Times New Roman"/>
      <w:b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AD2D1B"/>
    <w:rPr>
      <w:rFonts w:ascii="Arial" w:eastAsia="Times New Roman" w:hAnsi="Arial" w:cs="Times New Roman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AD2D1B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AD2D1B"/>
    <w:rPr>
      <w:rFonts w:ascii="Arial" w:eastAsia="Times New Roman" w:hAnsi="Arial" w:cs="Times New Roman"/>
      <w:i/>
      <w:szCs w:val="20"/>
      <w:u w:val="words"/>
      <w:lang w:eastAsia="sk-SK"/>
    </w:rPr>
  </w:style>
  <w:style w:type="character" w:customStyle="1" w:styleId="Nadpis8Char">
    <w:name w:val="Nadpis 8 Char"/>
    <w:basedOn w:val="Predvolenpsmoodseku"/>
    <w:link w:val="Nadpis8"/>
    <w:rsid w:val="00AD2D1B"/>
    <w:rPr>
      <w:rFonts w:ascii="Arial" w:eastAsia="Times New Roman" w:hAnsi="Arial" w:cs="Times New Roman"/>
      <w:i/>
      <w:sz w:val="20"/>
      <w:szCs w:val="20"/>
      <w:lang w:eastAsia="sk-SK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AD2D1B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x-none" w:eastAsia="sk-SK"/>
    </w:rPr>
  </w:style>
  <w:style w:type="character" w:customStyle="1" w:styleId="TextkomentraChar">
    <w:name w:val="Text komentára Char"/>
    <w:aliases w:val="Text poznámky Char"/>
    <w:basedOn w:val="Predvolenpsmoodseku"/>
    <w:link w:val="Textkomentra"/>
    <w:rsid w:val="00AD2D1B"/>
    <w:rPr>
      <w:rFonts w:ascii="Arial" w:eastAsia="Times New Roman" w:hAnsi="Arial" w:cs="Times New Roman"/>
      <w:sz w:val="20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0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7579"/>
  </w:style>
  <w:style w:type="paragraph" w:styleId="Pta">
    <w:name w:val="footer"/>
    <w:basedOn w:val="Normlny"/>
    <w:link w:val="PtaChar"/>
    <w:uiPriority w:val="99"/>
    <w:unhideWhenUsed/>
    <w:rsid w:val="0030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Stehlík</dc:creator>
  <cp:keywords/>
  <dc:description/>
  <cp:lastModifiedBy>Ing. Martin Vasko</cp:lastModifiedBy>
  <cp:revision>13</cp:revision>
  <dcterms:created xsi:type="dcterms:W3CDTF">2021-11-11T13:05:00Z</dcterms:created>
  <dcterms:modified xsi:type="dcterms:W3CDTF">2021-12-02T12:36:00Z</dcterms:modified>
</cp:coreProperties>
</file>