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2FEAFEFD" w14:textId="12F5BEE8" w:rsidR="00CC2DC2" w:rsidRPr="005E182A" w:rsidRDefault="00ED37CA" w:rsidP="00CC2DC2">
      <w:pPr>
        <w:jc w:val="center"/>
        <w:rPr>
          <w:rFonts w:ascii="Arial" w:hAnsi="Arial" w:cs="Arial"/>
          <w:sz w:val="32"/>
          <w:szCs w:val="32"/>
        </w:rPr>
      </w:pPr>
      <w:r>
        <w:rPr>
          <w:rFonts w:ascii="Arial" w:hAnsi="Arial" w:cs="Arial"/>
          <w:b/>
          <w:sz w:val="32"/>
          <w:szCs w:val="32"/>
        </w:rPr>
        <w:t>MESTO VRÚTKY</w:t>
      </w:r>
    </w:p>
    <w:p w14:paraId="1004B3BC" w14:textId="6B8A06A8" w:rsidR="00A05378" w:rsidRDefault="00A05378" w:rsidP="00C528B1">
      <w:pPr>
        <w:jc w:val="center"/>
        <w:rPr>
          <w:rFonts w:ascii="Arial" w:hAnsi="Arial" w:cs="Arial"/>
        </w:rPr>
      </w:pPr>
    </w:p>
    <w:p w14:paraId="1F6FE8CC" w14:textId="77777777" w:rsidR="00A05378" w:rsidRDefault="00A05378" w:rsidP="00C528B1">
      <w:pPr>
        <w:jc w:val="center"/>
        <w:rPr>
          <w:rFonts w:ascii="Arial" w:hAnsi="Arial" w:cs="Arial"/>
        </w:rPr>
      </w:pPr>
    </w:p>
    <w:p w14:paraId="5EEE0B14" w14:textId="77777777" w:rsidR="005E182A" w:rsidRDefault="005E182A" w:rsidP="00C528B1">
      <w:pPr>
        <w:jc w:val="center"/>
        <w:rPr>
          <w:rFonts w:ascii="Arial" w:hAnsi="Arial" w:cs="Arial"/>
        </w:rPr>
      </w:pPr>
    </w:p>
    <w:p w14:paraId="0E8845D9" w14:textId="77777777"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113 až 115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5D33D6BD" w:rsidR="00C528B1" w:rsidRPr="008A7734" w:rsidRDefault="008A7734" w:rsidP="00C528B1">
      <w:pPr>
        <w:jc w:val="center"/>
        <w:rPr>
          <w:rFonts w:ascii="Arial" w:hAnsi="Arial" w:cs="Arial"/>
        </w:rPr>
      </w:pPr>
      <w:r w:rsidRPr="008A7734">
        <w:rPr>
          <w:rFonts w:ascii="Arial" w:hAnsi="Arial" w:cs="Arial"/>
        </w:rPr>
        <w:t>tovary</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2CE8D9B5" w14:textId="2AEE6A6C" w:rsidR="00C528B1" w:rsidRPr="00E631D6" w:rsidRDefault="00ED37CA" w:rsidP="00687490">
      <w:pPr>
        <w:jc w:val="center"/>
        <w:rPr>
          <w:rFonts w:ascii="Arial" w:hAnsi="Arial" w:cs="Arial"/>
        </w:rPr>
      </w:pPr>
      <w:r>
        <w:rPr>
          <w:rFonts w:ascii="Arial" w:hAnsi="Arial" w:cs="Arial"/>
          <w:b/>
          <w:sz w:val="28"/>
          <w:szCs w:val="28"/>
        </w:rPr>
        <w:t>Záhradné kompostéry</w:t>
      </w:r>
    </w:p>
    <w:p w14:paraId="7BF4AD3F" w14:textId="77777777" w:rsidR="00C528B1" w:rsidRPr="00E631D6" w:rsidRDefault="00C528B1" w:rsidP="00C528B1">
      <w:pPr>
        <w:rPr>
          <w:rFonts w:ascii="Arial" w:hAnsi="Arial" w:cs="Arial"/>
        </w:rPr>
      </w:pP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77777777" w:rsidR="00687490" w:rsidRDefault="00687490"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77777777" w:rsidR="00DC2084" w:rsidRDefault="00DC2084" w:rsidP="00DC2084">
      <w:pPr>
        <w:jc w:val="center"/>
        <w:rPr>
          <w:rFonts w:ascii="Arial" w:hAnsi="Arial" w:cs="Arial"/>
        </w:rPr>
      </w:pPr>
    </w:p>
    <w:p w14:paraId="3AC229E7" w14:textId="77777777" w:rsidR="00DC2084" w:rsidRDefault="00DC2084" w:rsidP="00DC2084">
      <w:pPr>
        <w:jc w:val="center"/>
        <w:rPr>
          <w:rFonts w:ascii="Arial" w:hAnsi="Arial" w:cs="Arial"/>
        </w:rPr>
      </w:pPr>
    </w:p>
    <w:p w14:paraId="7CB9B993" w14:textId="4824082F" w:rsidR="00DC2084" w:rsidRDefault="00AB696D" w:rsidP="00DC2084">
      <w:pPr>
        <w:jc w:val="center"/>
        <w:rPr>
          <w:rFonts w:ascii="Arial" w:hAnsi="Arial" w:cs="Arial"/>
        </w:rPr>
      </w:pPr>
      <w:r>
        <w:rPr>
          <w:rFonts w:ascii="Arial" w:hAnsi="Arial" w:cs="Arial"/>
        </w:rPr>
        <w:t>1</w:t>
      </w:r>
      <w:r w:rsidR="00ED37CA">
        <w:rPr>
          <w:rFonts w:ascii="Arial" w:hAnsi="Arial" w:cs="Arial"/>
        </w:rPr>
        <w:t>1</w:t>
      </w:r>
      <w:r w:rsidR="0096218E">
        <w:rPr>
          <w:rFonts w:ascii="Arial" w:hAnsi="Arial" w:cs="Arial"/>
        </w:rPr>
        <w:t>/2018</w:t>
      </w:r>
      <w:r w:rsidR="00997E14">
        <w:rPr>
          <w:rFonts w:ascii="Arial" w:hAnsi="Arial" w:cs="Arial"/>
        </w:rPr>
        <w:t>_</w:t>
      </w:r>
      <w:r w:rsidR="00B44BDC">
        <w:rPr>
          <w:rFonts w:ascii="Arial" w:hAnsi="Arial" w:cs="Arial"/>
        </w:rPr>
        <w:t>II</w:t>
      </w:r>
      <w:bookmarkStart w:id="0" w:name="_GoBack"/>
      <w:bookmarkEnd w:id="0"/>
    </w:p>
    <w:p w14:paraId="0FA993C9" w14:textId="77777777" w:rsidR="00B409A0" w:rsidRDefault="00B409A0" w:rsidP="00C528B1">
      <w:pPr>
        <w:rPr>
          <w:rFonts w:ascii="Arial" w:hAnsi="Arial" w:cs="Arial"/>
        </w:rPr>
      </w:pPr>
    </w:p>
    <w:p w14:paraId="779742B5" w14:textId="77777777" w:rsidR="00B409A0" w:rsidRDefault="00B409A0" w:rsidP="00C528B1">
      <w:pPr>
        <w:rPr>
          <w:rFonts w:ascii="Arial" w:hAnsi="Arial" w:cs="Arial"/>
        </w:rPr>
      </w:pPr>
    </w:p>
    <w:p w14:paraId="6D2BE690" w14:textId="77777777" w:rsidR="005E182A" w:rsidRDefault="005E182A" w:rsidP="00C528B1">
      <w:pPr>
        <w:rPr>
          <w:rFonts w:ascii="Arial" w:hAnsi="Arial" w:cs="Arial"/>
        </w:rPr>
      </w:pPr>
    </w:p>
    <w:p w14:paraId="6DFEF0AC" w14:textId="77777777" w:rsidR="008A7734" w:rsidRDefault="008A7734"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1FDDA40D"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528B1" w:rsidRPr="003273B4">
        <w:rPr>
          <w:rFonts w:ascii="Arial" w:hAnsi="Arial" w:cs="Arial"/>
          <w:sz w:val="22"/>
          <w:szCs w:val="22"/>
        </w:rPr>
        <w:t>JED</w:t>
      </w:r>
      <w:r w:rsidR="00CA166A">
        <w:rPr>
          <w:rFonts w:ascii="Arial" w:hAnsi="Arial" w:cs="Arial"/>
          <w:sz w:val="22"/>
          <w:szCs w:val="22"/>
        </w:rPr>
        <w:t>, K</w:t>
      </w:r>
      <w:r w:rsidR="00AB696D">
        <w:rPr>
          <w:rFonts w:ascii="Arial" w:hAnsi="Arial" w:cs="Arial"/>
          <w:sz w:val="22"/>
          <w:szCs w:val="22"/>
        </w:rPr>
        <w:t>omunikácia</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722EEFF8" w14:textId="77777777" w:rsidR="003A2C2C" w:rsidRPr="003A2C2C" w:rsidRDefault="003A2C2C" w:rsidP="003A2C2C">
      <w:pPr>
        <w:jc w:val="both"/>
        <w:rPr>
          <w:rFonts w:ascii="Arial" w:hAnsi="Arial" w:cs="Arial"/>
          <w:sz w:val="22"/>
          <w:szCs w:val="22"/>
        </w:rPr>
      </w:pPr>
      <w:r w:rsidRPr="003A2C2C">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2F751BB3" w14:textId="77777777" w:rsidR="00C528B1" w:rsidRPr="003A2C2C" w:rsidRDefault="00C528B1" w:rsidP="00C528B1">
      <w:pPr>
        <w:rPr>
          <w:rFonts w:ascii="Arial" w:hAnsi="Arial" w:cs="Arial"/>
          <w:sz w:val="22"/>
          <w:szCs w:val="22"/>
        </w:rPr>
      </w:pPr>
    </w:p>
    <w:p w14:paraId="3AB470ED" w14:textId="2CF7295E" w:rsidR="00C528B1" w:rsidRPr="00E631D6" w:rsidRDefault="003A2C2C" w:rsidP="00206F23">
      <w:pPr>
        <w:jc w:val="both"/>
        <w:rPr>
          <w:rFonts w:ascii="Arial" w:hAnsi="Arial" w:cs="Arial"/>
        </w:rPr>
      </w:pPr>
      <w:r w:rsidRPr="003A2C2C">
        <w:rPr>
          <w:rFonts w:ascii="Arial" w:hAnsi="Arial" w:cs="Arial"/>
          <w:sz w:val="22"/>
          <w:szCs w:val="22"/>
        </w:rPr>
        <w:t xml:space="preserve">Ak je v súťažných podkladoch uvedené „verejný </w:t>
      </w:r>
      <w:proofErr w:type="gramStart"/>
      <w:r w:rsidRPr="003A2C2C">
        <w:rPr>
          <w:rFonts w:ascii="Arial" w:hAnsi="Arial" w:cs="Arial"/>
          <w:sz w:val="22"/>
          <w:szCs w:val="22"/>
        </w:rPr>
        <w:t>obstarávateľ“</w:t>
      </w:r>
      <w:proofErr w:type="gramEnd"/>
      <w:r w:rsidRPr="003A2C2C">
        <w:rPr>
          <w:rFonts w:ascii="Arial" w:hAnsi="Arial" w:cs="Arial"/>
          <w:sz w:val="22"/>
          <w:szCs w:val="22"/>
        </w:rPr>
        <w:t xml:space="preserve">, má sa na mysli </w:t>
      </w:r>
      <w:r w:rsidR="00ED37CA">
        <w:rPr>
          <w:rFonts w:ascii="Arial" w:hAnsi="Arial" w:cs="Arial"/>
          <w:sz w:val="22"/>
          <w:szCs w:val="22"/>
        </w:rPr>
        <w:t>Mesto Vrútky.</w:t>
      </w:r>
    </w:p>
    <w:p w14:paraId="375D1834" w14:textId="77777777" w:rsidR="00C528B1" w:rsidRPr="00E631D6" w:rsidRDefault="00C528B1" w:rsidP="00C528B1">
      <w:pPr>
        <w:rPr>
          <w:rFonts w:ascii="Arial" w:hAnsi="Arial" w:cs="Arial"/>
        </w:rPr>
      </w:pP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77777777" w:rsidR="00C528B1" w:rsidRPr="00E631D6" w:rsidRDefault="00C528B1"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7777777" w:rsidR="00C528B1" w:rsidRPr="00E631D6" w:rsidRDefault="00C528B1" w:rsidP="00C528B1">
      <w:pPr>
        <w:rPr>
          <w:rFonts w:ascii="Arial" w:hAnsi="Arial" w:cs="Arial"/>
        </w:rPr>
      </w:pPr>
    </w:p>
    <w:p w14:paraId="55A139C9" w14:textId="77777777" w:rsidR="00C528B1" w:rsidRPr="00E631D6" w:rsidRDefault="00C528B1" w:rsidP="00C528B1">
      <w:pPr>
        <w:rPr>
          <w:rFonts w:ascii="Arial" w:hAnsi="Arial" w:cs="Arial"/>
        </w:rPr>
      </w:pPr>
    </w:p>
    <w:p w14:paraId="2532BFB2" w14:textId="77777777" w:rsidR="00C528B1" w:rsidRPr="00E631D6" w:rsidRDefault="00C528B1" w:rsidP="00C528B1">
      <w:pPr>
        <w:rPr>
          <w:rFonts w:ascii="Arial" w:hAnsi="Arial" w:cs="Arial"/>
        </w:rPr>
      </w:pPr>
    </w:p>
    <w:p w14:paraId="26F0C3D1" w14:textId="77777777" w:rsidR="00C528B1" w:rsidRDefault="00C528B1" w:rsidP="00C528B1">
      <w:pPr>
        <w:rPr>
          <w:rFonts w:ascii="Arial" w:hAnsi="Arial" w:cs="Arial"/>
        </w:rPr>
      </w:pPr>
    </w:p>
    <w:p w14:paraId="0902CD5A" w14:textId="48920733" w:rsidR="00A05378" w:rsidRDefault="00A05378" w:rsidP="00C528B1">
      <w:pPr>
        <w:rPr>
          <w:rFonts w:ascii="Arial" w:hAnsi="Arial" w:cs="Arial"/>
        </w:rPr>
      </w:pPr>
    </w:p>
    <w:p w14:paraId="252B1967" w14:textId="77777777" w:rsidR="00CC2DC2" w:rsidRDefault="00CC2DC2"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20FAC927" w:rsidR="00C528B1" w:rsidRPr="00D861B4" w:rsidRDefault="00C528B1" w:rsidP="00C528B1">
      <w:pPr>
        <w:rPr>
          <w:rFonts w:ascii="Arial" w:hAnsi="Arial" w:cs="Arial"/>
          <w:sz w:val="22"/>
          <w:szCs w:val="22"/>
        </w:rPr>
      </w:pPr>
      <w:r w:rsidRPr="00D861B4">
        <w:rPr>
          <w:rFonts w:ascii="Arial" w:hAnsi="Arial" w:cs="Arial"/>
          <w:sz w:val="22"/>
          <w:szCs w:val="22"/>
        </w:rPr>
        <w:t>1. Identifikácia verejného obstarávateľa:</w:t>
      </w:r>
    </w:p>
    <w:p w14:paraId="26AFFF16" w14:textId="77777777" w:rsidR="00C528B1" w:rsidRPr="00D861B4" w:rsidRDefault="00C528B1" w:rsidP="00C528B1">
      <w:pPr>
        <w:rPr>
          <w:rFonts w:ascii="Arial" w:hAnsi="Arial" w:cs="Arial"/>
          <w:sz w:val="22"/>
          <w:szCs w:val="22"/>
        </w:rPr>
      </w:pPr>
    </w:p>
    <w:p w14:paraId="7F62F232" w14:textId="58BBB07B" w:rsidR="00CC2DC2" w:rsidRPr="0081148E" w:rsidRDefault="00CC2DC2" w:rsidP="00CC2DC2">
      <w:pPr>
        <w:tabs>
          <w:tab w:val="left" w:pos="284"/>
          <w:tab w:val="left" w:pos="4140"/>
          <w:tab w:val="right" w:leader="dot" w:pos="10080"/>
        </w:tabs>
        <w:ind w:left="540" w:hanging="256"/>
        <w:jc w:val="both"/>
        <w:rPr>
          <w:rFonts w:ascii="Arial" w:hAnsi="Arial" w:cs="Arial"/>
          <w:sz w:val="22"/>
          <w:szCs w:val="22"/>
          <w:lang w:val="sk-SK"/>
        </w:rPr>
      </w:pPr>
      <w:r>
        <w:rPr>
          <w:rFonts w:ascii="Arial" w:hAnsi="Arial" w:cs="Arial"/>
          <w:sz w:val="22"/>
          <w:szCs w:val="22"/>
          <w:lang w:val="sk-SK"/>
        </w:rPr>
        <w:t>Názov</w:t>
      </w:r>
      <w:r w:rsidRPr="0081148E">
        <w:rPr>
          <w:rFonts w:ascii="Arial" w:hAnsi="Arial" w:cs="Arial"/>
          <w:sz w:val="22"/>
          <w:szCs w:val="22"/>
          <w:lang w:val="sk-SK"/>
        </w:rPr>
        <w:t>:</w:t>
      </w:r>
      <w:r w:rsidRPr="0081148E">
        <w:rPr>
          <w:rFonts w:ascii="Arial" w:hAnsi="Arial" w:cs="Arial"/>
          <w:sz w:val="22"/>
          <w:szCs w:val="22"/>
          <w:lang w:val="sk-SK"/>
        </w:rPr>
        <w:tab/>
      </w:r>
      <w:r w:rsidR="00ED37CA">
        <w:rPr>
          <w:rFonts w:ascii="Arial" w:hAnsi="Arial" w:cs="Arial"/>
          <w:sz w:val="22"/>
          <w:szCs w:val="22"/>
          <w:lang w:val="sk-SK"/>
        </w:rPr>
        <w:t>Mesto Vrútky</w:t>
      </w:r>
    </w:p>
    <w:p w14:paraId="11F272B6" w14:textId="38B6BC67" w:rsidR="00CC2DC2" w:rsidRPr="0081148E" w:rsidRDefault="00CC2DC2" w:rsidP="00CC2DC2">
      <w:pPr>
        <w:tabs>
          <w:tab w:val="left" w:pos="284"/>
          <w:tab w:val="left" w:pos="4140"/>
          <w:tab w:val="right" w:leader="dot" w:pos="10080"/>
        </w:tabs>
        <w:ind w:left="540" w:hanging="256"/>
        <w:jc w:val="both"/>
        <w:rPr>
          <w:rFonts w:ascii="Arial" w:hAnsi="Arial" w:cs="Arial"/>
          <w:sz w:val="22"/>
          <w:szCs w:val="22"/>
          <w:lang w:val="sk-SK"/>
        </w:rPr>
      </w:pPr>
      <w:r w:rsidRPr="0081148E">
        <w:rPr>
          <w:rFonts w:ascii="Arial" w:hAnsi="Arial" w:cs="Arial"/>
          <w:sz w:val="22"/>
          <w:szCs w:val="22"/>
          <w:lang w:val="sk-SK"/>
        </w:rPr>
        <w:t>Sídlo:</w:t>
      </w:r>
      <w:r w:rsidRPr="0081148E">
        <w:rPr>
          <w:rFonts w:ascii="Arial" w:hAnsi="Arial" w:cs="Arial"/>
          <w:sz w:val="22"/>
          <w:szCs w:val="22"/>
          <w:lang w:val="sk-SK"/>
        </w:rPr>
        <w:tab/>
      </w:r>
      <w:r w:rsidR="00ED37CA">
        <w:rPr>
          <w:rFonts w:ascii="Arial" w:hAnsi="Arial" w:cs="Arial"/>
          <w:sz w:val="22"/>
          <w:szCs w:val="22"/>
          <w:lang w:val="sk-SK"/>
        </w:rPr>
        <w:t>S. Zachara 4, 038 61 Vrútky</w:t>
      </w:r>
    </w:p>
    <w:p w14:paraId="3D38EE2D" w14:textId="77777777" w:rsidR="005E182A" w:rsidRDefault="005E182A" w:rsidP="00C528B1">
      <w:pPr>
        <w:tabs>
          <w:tab w:val="left" w:pos="284"/>
          <w:tab w:val="left" w:pos="4140"/>
          <w:tab w:val="right" w:leader="dot" w:pos="10080"/>
        </w:tabs>
        <w:ind w:left="540" w:hanging="256"/>
        <w:jc w:val="both"/>
        <w:rPr>
          <w:rFonts w:ascii="Arial" w:hAnsi="Arial" w:cs="Arial"/>
          <w:sz w:val="22"/>
          <w:szCs w:val="22"/>
        </w:rPr>
      </w:pPr>
    </w:p>
    <w:p w14:paraId="06751B01" w14:textId="7582BF18" w:rsidR="00C528B1" w:rsidRPr="00D861B4" w:rsidRDefault="00C20836"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 xml:space="preserve">Kontaktná adresa </w:t>
      </w:r>
      <w:proofErr w:type="gramStart"/>
      <w:r>
        <w:rPr>
          <w:rFonts w:ascii="Arial" w:hAnsi="Arial" w:cs="Arial"/>
          <w:sz w:val="22"/>
          <w:szCs w:val="22"/>
        </w:rPr>
        <w:t xml:space="preserve">pre </w:t>
      </w:r>
      <w:r w:rsidR="00C528B1" w:rsidRPr="00D861B4">
        <w:rPr>
          <w:rFonts w:ascii="Arial" w:hAnsi="Arial" w:cs="Arial"/>
          <w:sz w:val="22"/>
          <w:szCs w:val="22"/>
        </w:rPr>
        <w:t>VO</w:t>
      </w:r>
      <w:proofErr w:type="gramEnd"/>
      <w:r w:rsidR="00C528B1" w:rsidRPr="00D861B4">
        <w:rPr>
          <w:rFonts w:ascii="Arial" w:hAnsi="Arial" w:cs="Arial"/>
          <w:sz w:val="22"/>
          <w:szCs w:val="22"/>
        </w:rPr>
        <w:t xml:space="preserve">: </w:t>
      </w:r>
      <w:r w:rsidR="00C528B1" w:rsidRPr="00D861B4">
        <w:rPr>
          <w:rFonts w:ascii="Arial" w:hAnsi="Arial" w:cs="Arial"/>
          <w:sz w:val="22"/>
          <w:szCs w:val="22"/>
        </w:rPr>
        <w:tab/>
      </w:r>
      <w:r w:rsidR="00AB696D">
        <w:rPr>
          <w:rFonts w:ascii="Arial" w:hAnsi="Arial" w:cs="Arial"/>
          <w:sz w:val="22"/>
          <w:szCs w:val="22"/>
        </w:rPr>
        <w:t>Enixa, s.r.o., Ľudovíta Štúra 917, 013 03 Varín</w:t>
      </w:r>
    </w:p>
    <w:p w14:paraId="5599AEFB" w14:textId="7A775EB4" w:rsidR="00C528B1" w:rsidRPr="00D861B4" w:rsidRDefault="00C20836"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 xml:space="preserve">Kontaktná osoba </w:t>
      </w:r>
      <w:proofErr w:type="gramStart"/>
      <w:r>
        <w:rPr>
          <w:rFonts w:ascii="Arial" w:hAnsi="Arial" w:cs="Arial"/>
          <w:sz w:val="22"/>
          <w:szCs w:val="22"/>
        </w:rPr>
        <w:t xml:space="preserve">pre </w:t>
      </w:r>
      <w:r w:rsidR="00C528B1" w:rsidRPr="00D861B4">
        <w:rPr>
          <w:rFonts w:ascii="Arial" w:hAnsi="Arial" w:cs="Arial"/>
          <w:sz w:val="22"/>
          <w:szCs w:val="22"/>
        </w:rPr>
        <w:t>VO</w:t>
      </w:r>
      <w:proofErr w:type="gramEnd"/>
      <w:r w:rsidR="00C528B1" w:rsidRPr="00D861B4">
        <w:rPr>
          <w:rFonts w:ascii="Arial" w:hAnsi="Arial" w:cs="Arial"/>
          <w:sz w:val="22"/>
          <w:szCs w:val="22"/>
        </w:rPr>
        <w:t>:</w:t>
      </w:r>
      <w:r w:rsidR="00C528B1" w:rsidRPr="00D861B4">
        <w:rPr>
          <w:rFonts w:ascii="Arial" w:hAnsi="Arial" w:cs="Arial"/>
          <w:sz w:val="22"/>
          <w:szCs w:val="22"/>
        </w:rPr>
        <w:tab/>
        <w:t>Ing. Beáta Topoľská</w:t>
      </w:r>
    </w:p>
    <w:p w14:paraId="03DAC72D" w14:textId="77777777" w:rsidR="00C528B1" w:rsidRPr="00D861B4" w:rsidRDefault="00C528B1" w:rsidP="00C528B1">
      <w:pPr>
        <w:tabs>
          <w:tab w:val="left" w:pos="284"/>
          <w:tab w:val="left" w:pos="4140"/>
          <w:tab w:val="right" w:leader="dot" w:pos="10080"/>
        </w:tabs>
        <w:ind w:left="540" w:hanging="256"/>
        <w:jc w:val="both"/>
        <w:rPr>
          <w:rFonts w:ascii="Arial" w:hAnsi="Arial" w:cs="Arial"/>
          <w:sz w:val="22"/>
          <w:szCs w:val="22"/>
        </w:rPr>
      </w:pPr>
      <w:r w:rsidRPr="00D861B4">
        <w:rPr>
          <w:rFonts w:ascii="Arial" w:hAnsi="Arial" w:cs="Arial"/>
          <w:sz w:val="22"/>
          <w:szCs w:val="22"/>
        </w:rPr>
        <w:t>Telefón:</w:t>
      </w:r>
      <w:r w:rsidRPr="00D861B4">
        <w:rPr>
          <w:rFonts w:ascii="Arial" w:hAnsi="Arial" w:cs="Arial"/>
          <w:sz w:val="22"/>
          <w:szCs w:val="22"/>
        </w:rPr>
        <w:tab/>
        <w:t>0903 373414</w:t>
      </w:r>
    </w:p>
    <w:p w14:paraId="7B17C3B7" w14:textId="3D72A28F" w:rsidR="00C528B1" w:rsidRPr="00D861B4" w:rsidRDefault="00C528B1" w:rsidP="00C528B1">
      <w:pPr>
        <w:tabs>
          <w:tab w:val="left" w:pos="284"/>
          <w:tab w:val="left" w:pos="4140"/>
          <w:tab w:val="right" w:leader="dot" w:pos="7380"/>
          <w:tab w:val="right" w:leader="dot" w:pos="10080"/>
        </w:tabs>
        <w:ind w:left="540" w:hanging="256"/>
        <w:rPr>
          <w:rFonts w:ascii="Arial" w:hAnsi="Arial" w:cs="Arial"/>
          <w:sz w:val="22"/>
          <w:szCs w:val="22"/>
        </w:rPr>
      </w:pPr>
      <w:r w:rsidRPr="00D861B4">
        <w:rPr>
          <w:rFonts w:ascii="Arial" w:hAnsi="Arial" w:cs="Arial"/>
          <w:sz w:val="22"/>
          <w:szCs w:val="22"/>
        </w:rPr>
        <w:t xml:space="preserve">E-mail: </w:t>
      </w:r>
      <w:r w:rsidRPr="00D861B4">
        <w:rPr>
          <w:rFonts w:ascii="Arial" w:hAnsi="Arial" w:cs="Arial"/>
          <w:sz w:val="22"/>
          <w:szCs w:val="22"/>
        </w:rPr>
        <w:tab/>
      </w:r>
      <w:hyperlink r:id="rId7" w:history="1">
        <w:r w:rsidR="00AB696D" w:rsidRPr="00851A53">
          <w:rPr>
            <w:rStyle w:val="Hypertextovprepojenie"/>
            <w:rFonts w:ascii="Arial" w:hAnsi="Arial" w:cs="Arial"/>
            <w:sz w:val="22"/>
            <w:szCs w:val="22"/>
          </w:rPr>
          <w:t>enixasro@gmail.com</w:t>
        </w:r>
      </w:hyperlink>
    </w:p>
    <w:p w14:paraId="239AA3A2" w14:textId="77777777" w:rsidR="00C528B1" w:rsidRPr="00D861B4" w:rsidRDefault="00C528B1" w:rsidP="00C528B1">
      <w:pPr>
        <w:rPr>
          <w:rFonts w:ascii="Arial" w:hAnsi="Arial" w:cs="Arial"/>
          <w:sz w:val="22"/>
          <w:szCs w:val="22"/>
        </w:rPr>
      </w:pPr>
    </w:p>
    <w:p w14:paraId="04607994" w14:textId="010841D4"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C768CE">
        <w:rPr>
          <w:rFonts w:ascii="Arial" w:hAnsi="Arial" w:cs="Arial"/>
          <w:sz w:val="22"/>
          <w:szCs w:val="22"/>
        </w:rPr>
        <w:tab/>
      </w:r>
      <w:r w:rsidR="00ED37CA" w:rsidRPr="00ED37CA">
        <w:rPr>
          <w:rFonts w:ascii="Arial" w:hAnsi="Arial" w:cs="Arial"/>
          <w:sz w:val="22"/>
          <w:szCs w:val="22"/>
        </w:rPr>
        <w:t>Záhradné kompostéry</w:t>
      </w:r>
    </w:p>
    <w:p w14:paraId="1CDD2C3D" w14:textId="77777777" w:rsidR="00AB696D" w:rsidRPr="00D861B4" w:rsidRDefault="00AB696D" w:rsidP="00C528B1">
      <w:pPr>
        <w:rPr>
          <w:rFonts w:ascii="Arial" w:hAnsi="Arial" w:cs="Arial"/>
          <w:sz w:val="22"/>
          <w:szCs w:val="22"/>
        </w:rPr>
      </w:pPr>
    </w:p>
    <w:p w14:paraId="60C5705C" w14:textId="0A4A71F0" w:rsidR="00ED37CA" w:rsidRPr="00ED37CA" w:rsidRDefault="0096218E" w:rsidP="00ED37CA">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687490" w:rsidRPr="00687490">
        <w:rPr>
          <w:rFonts w:ascii="Arial" w:hAnsi="Arial" w:cs="Arial"/>
          <w:sz w:val="22"/>
          <w:szCs w:val="22"/>
        </w:rPr>
        <w:t xml:space="preserve">Predmetom zákazky je </w:t>
      </w:r>
      <w:r w:rsidR="00ED37CA" w:rsidRPr="00ED37CA">
        <w:rPr>
          <w:rFonts w:ascii="Arial" w:hAnsi="Arial" w:cs="Arial"/>
          <w:sz w:val="22"/>
          <w:szCs w:val="22"/>
        </w:rPr>
        <w:t>v záujme predchádzania vzniku biologicky rozložiteľných komunálnych odpadov dodanie škatúľ</w:t>
      </w:r>
      <w:r w:rsidR="00ED37CA">
        <w:rPr>
          <w:rFonts w:ascii="Arial" w:hAnsi="Arial" w:cs="Arial"/>
          <w:sz w:val="22"/>
          <w:szCs w:val="22"/>
        </w:rPr>
        <w:t xml:space="preserve"> </w:t>
      </w:r>
      <w:r w:rsidR="00ED37CA" w:rsidRPr="00ED37CA">
        <w:rPr>
          <w:rFonts w:ascii="Arial" w:hAnsi="Arial" w:cs="Arial"/>
          <w:sz w:val="22"/>
          <w:szCs w:val="22"/>
        </w:rPr>
        <w:t>na kompost:</w:t>
      </w:r>
    </w:p>
    <w:p w14:paraId="3D08539E" w14:textId="7B5560E9" w:rsidR="00AB696D" w:rsidRDefault="00ED37CA" w:rsidP="00ED37CA">
      <w:pPr>
        <w:tabs>
          <w:tab w:val="left" w:pos="2127"/>
        </w:tabs>
        <w:spacing w:line="276" w:lineRule="auto"/>
        <w:jc w:val="both"/>
        <w:rPr>
          <w:rFonts w:ascii="Arial" w:hAnsi="Arial" w:cs="Arial"/>
          <w:sz w:val="22"/>
          <w:szCs w:val="22"/>
        </w:rPr>
      </w:pPr>
      <w:r w:rsidRPr="00ED37CA">
        <w:rPr>
          <w:rFonts w:ascii="Arial" w:hAnsi="Arial" w:cs="Arial"/>
          <w:sz w:val="22"/>
          <w:szCs w:val="22"/>
        </w:rPr>
        <w:t>850 ks x 1 050 l</w:t>
      </w:r>
      <w:r w:rsidR="00BC165A">
        <w:rPr>
          <w:rFonts w:ascii="Arial" w:hAnsi="Arial" w:cs="Arial"/>
          <w:sz w:val="22"/>
          <w:szCs w:val="22"/>
        </w:rPr>
        <w:t>,</w:t>
      </w:r>
    </w:p>
    <w:p w14:paraId="1573B33F" w14:textId="323137A0" w:rsidR="00BC165A" w:rsidRDefault="00BC165A" w:rsidP="00ED37CA">
      <w:pPr>
        <w:tabs>
          <w:tab w:val="left" w:pos="2127"/>
        </w:tabs>
        <w:spacing w:line="276" w:lineRule="auto"/>
        <w:jc w:val="both"/>
        <w:rPr>
          <w:rFonts w:ascii="Arial" w:hAnsi="Arial" w:cs="Arial"/>
          <w:sz w:val="22"/>
          <w:szCs w:val="22"/>
        </w:rPr>
      </w:pPr>
      <w:r w:rsidRPr="00ED37CA">
        <w:rPr>
          <w:rFonts w:ascii="Arial" w:hAnsi="Arial" w:cs="Arial"/>
          <w:sz w:val="22"/>
          <w:szCs w:val="22"/>
        </w:rPr>
        <w:t>200 ks x 700 l</w:t>
      </w:r>
      <w:r>
        <w:rPr>
          <w:rFonts w:ascii="Arial" w:hAnsi="Arial" w:cs="Arial"/>
          <w:sz w:val="22"/>
          <w:szCs w:val="22"/>
        </w:rPr>
        <w:t>.</w:t>
      </w:r>
    </w:p>
    <w:p w14:paraId="0BDBFE5C" w14:textId="77777777" w:rsidR="00ED37CA" w:rsidRDefault="00ED37CA" w:rsidP="00ED37CA">
      <w:pPr>
        <w:tabs>
          <w:tab w:val="left" w:pos="2127"/>
        </w:tabs>
        <w:spacing w:line="276" w:lineRule="auto"/>
        <w:jc w:val="both"/>
        <w:rPr>
          <w:rFonts w:ascii="Arial" w:hAnsi="Arial" w:cs="Arial"/>
          <w:sz w:val="22"/>
          <w:szCs w:val="22"/>
        </w:rPr>
      </w:pPr>
    </w:p>
    <w:p w14:paraId="110F34C1" w14:textId="0F679055" w:rsidR="00CC2DC2" w:rsidRDefault="00CC2DC2" w:rsidP="00CC2DC2">
      <w:pPr>
        <w:jc w:val="both"/>
        <w:rPr>
          <w:rFonts w:ascii="Arial" w:hAnsi="Arial" w:cs="Arial"/>
          <w:sz w:val="22"/>
          <w:szCs w:val="22"/>
        </w:rPr>
      </w:pPr>
      <w:r w:rsidRPr="00D861B4">
        <w:rPr>
          <w:rFonts w:ascii="Arial" w:hAnsi="Arial" w:cs="Arial"/>
          <w:sz w:val="22"/>
          <w:szCs w:val="22"/>
        </w:rPr>
        <w:t>Podrobné vymedzenie predmetu zákazky tvorí časť B.1 Opis predmetu zákazky týchto súťažných podkladov.</w:t>
      </w:r>
    </w:p>
    <w:p w14:paraId="75E1E928" w14:textId="377006F3" w:rsidR="008A7734" w:rsidRPr="00D861B4" w:rsidRDefault="008A7734" w:rsidP="00CC2DC2">
      <w:pPr>
        <w:tabs>
          <w:tab w:val="left" w:pos="2127"/>
        </w:tabs>
        <w:spacing w:line="276" w:lineRule="auto"/>
        <w:jc w:val="both"/>
        <w:rPr>
          <w:rFonts w:ascii="Arial" w:hAnsi="Arial" w:cs="Arial"/>
          <w:sz w:val="22"/>
          <w:szCs w:val="22"/>
        </w:rPr>
      </w:pPr>
    </w:p>
    <w:p w14:paraId="4C7DF309" w14:textId="77777777"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02851F78"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Zákazka sa nedelí na samostatné časti, ide o jeden logicky, vecne a funkčne prepojený logický c</w:t>
      </w:r>
      <w:r w:rsidR="00ED37CA">
        <w:rPr>
          <w:rFonts w:ascii="Arial" w:hAnsi="Arial" w:cs="Arial"/>
          <w:sz w:val="22"/>
          <w:szCs w:val="22"/>
        </w:rPr>
        <w:t>elok zložený z dvoch položiek</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Pr>
          <w:rFonts w:ascii="Arial" w:hAnsi="Arial" w:cs="Arial"/>
          <w:sz w:val="22"/>
          <w:szCs w:val="22"/>
        </w:rPr>
        <w:t>celý predmet obstarávania</w:t>
      </w:r>
      <w:r w:rsidR="0096218E" w:rsidRPr="00D861B4">
        <w:rPr>
          <w:rFonts w:ascii="Arial" w:hAnsi="Arial" w:cs="Arial"/>
          <w:sz w:val="22"/>
          <w:szCs w:val="22"/>
        </w:rPr>
        <w:t>.</w:t>
      </w:r>
    </w:p>
    <w:p w14:paraId="56286CED" w14:textId="77777777" w:rsidR="00C528B1" w:rsidRPr="00D861B4" w:rsidRDefault="00C528B1" w:rsidP="00C528B1">
      <w:pPr>
        <w:rPr>
          <w:rFonts w:ascii="Arial" w:hAnsi="Arial" w:cs="Arial"/>
          <w:sz w:val="22"/>
          <w:szCs w:val="22"/>
        </w:rPr>
      </w:pPr>
    </w:p>
    <w:p w14:paraId="4BA5E50B" w14:textId="097DF74B" w:rsidR="00AB696D" w:rsidRPr="00687490" w:rsidRDefault="00C528B1" w:rsidP="00C528B1">
      <w:pPr>
        <w:rPr>
          <w:rFonts w:ascii="Arial" w:hAnsi="Arial" w:cs="Arial"/>
          <w:sz w:val="22"/>
          <w:szCs w:val="22"/>
        </w:rPr>
      </w:pPr>
      <w:r w:rsidRPr="00D861B4">
        <w:rPr>
          <w:rFonts w:ascii="Arial" w:hAnsi="Arial" w:cs="Arial"/>
          <w:sz w:val="22"/>
          <w:szCs w:val="22"/>
        </w:rPr>
        <w:t>2.3 Spoločný slovník obstarávania (CPV):</w:t>
      </w:r>
      <w:r w:rsidR="00687490">
        <w:rPr>
          <w:rFonts w:ascii="Arial" w:hAnsi="Arial" w:cs="Arial"/>
          <w:sz w:val="22"/>
          <w:szCs w:val="22"/>
        </w:rPr>
        <w:t xml:space="preserve"> </w:t>
      </w:r>
      <w:r w:rsidR="00ED37CA" w:rsidRPr="00ED37CA">
        <w:rPr>
          <w:rFonts w:ascii="Arial" w:hAnsi="Arial" w:cs="Arial"/>
          <w:sz w:val="22"/>
          <w:szCs w:val="22"/>
          <w:lang w:val="sk-SK"/>
        </w:rPr>
        <w:t>39234000-1</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2B70711E"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financovaný z prostriedkov EÚ v rámci OP </w:t>
      </w:r>
      <w:r w:rsidR="00AB696D">
        <w:rPr>
          <w:rFonts w:ascii="Arial" w:hAnsi="Arial" w:cs="Arial"/>
          <w:sz w:val="22"/>
          <w:szCs w:val="22"/>
        </w:rPr>
        <w:t>Kvalita životného prostredia</w:t>
      </w:r>
      <w:r w:rsidRPr="00D861B4">
        <w:rPr>
          <w:rFonts w:ascii="Arial" w:hAnsi="Arial" w:cs="Arial"/>
          <w:sz w:val="22"/>
          <w:szCs w:val="22"/>
        </w:rPr>
        <w:t>, štátneho rozpočtu SR a vlastných prostriedkov verejn</w:t>
      </w:r>
      <w:r w:rsidR="00ED37CA">
        <w:rPr>
          <w:rFonts w:ascii="Arial" w:hAnsi="Arial" w:cs="Arial"/>
          <w:sz w:val="22"/>
          <w:szCs w:val="22"/>
        </w:rPr>
        <w:t>ého</w:t>
      </w:r>
      <w:r w:rsidRPr="00D861B4">
        <w:rPr>
          <w:rFonts w:ascii="Arial" w:hAnsi="Arial" w:cs="Arial"/>
          <w:sz w:val="22"/>
          <w:szCs w:val="22"/>
        </w:rPr>
        <w:t xml:space="preserve"> obstarávateľ</w:t>
      </w:r>
      <w:r w:rsidR="00ED37CA">
        <w:rPr>
          <w:rFonts w:ascii="Arial" w:hAnsi="Arial" w:cs="Arial"/>
          <w:sz w:val="22"/>
          <w:szCs w:val="22"/>
        </w:rPr>
        <w:t>a</w:t>
      </w:r>
      <w:r w:rsidRPr="00D861B4">
        <w:rPr>
          <w:rFonts w:ascii="Arial" w:hAnsi="Arial" w:cs="Arial"/>
          <w:sz w:val="22"/>
          <w:szCs w:val="22"/>
        </w:rPr>
        <w:t>). Podmienky financovania a zmluvné podmienky sú obsiahnuté v zmluve,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452E68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danie zákazky na dodanie tovaru</w:t>
      </w:r>
      <w:r w:rsidR="00214DA3">
        <w:rPr>
          <w:rFonts w:ascii="Arial" w:hAnsi="Arial" w:cs="Arial"/>
          <w:sz w:val="22"/>
          <w:szCs w:val="22"/>
        </w:rPr>
        <w:t xml:space="preserve"> –</w:t>
      </w:r>
      <w:r w:rsidR="0096218E" w:rsidRPr="00D861B4">
        <w:rPr>
          <w:rFonts w:ascii="Arial" w:hAnsi="Arial" w:cs="Arial"/>
          <w:sz w:val="22"/>
          <w:szCs w:val="22"/>
        </w:rPr>
        <w:t xml:space="preserve"> </w:t>
      </w:r>
      <w:r w:rsidR="00ED37CA">
        <w:rPr>
          <w:rFonts w:ascii="Arial" w:hAnsi="Arial" w:cs="Arial"/>
          <w:sz w:val="22"/>
          <w:szCs w:val="22"/>
        </w:rPr>
        <w:t xml:space="preserve">kúpna zmluva podľa </w:t>
      </w:r>
      <w:r w:rsidR="0096218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73B57303" w14:textId="77777777" w:rsidR="00C14F48" w:rsidRPr="00D861B4" w:rsidRDefault="00C14F48" w:rsidP="00C528B1">
      <w:pPr>
        <w:rPr>
          <w:rFonts w:ascii="Arial" w:hAnsi="Arial" w:cs="Arial"/>
          <w:sz w:val="22"/>
          <w:szCs w:val="22"/>
        </w:rPr>
      </w:pPr>
    </w:p>
    <w:p w14:paraId="1542FB47" w14:textId="56CFE27A" w:rsidR="00C528B1" w:rsidRPr="00D861B4" w:rsidRDefault="00C528B1" w:rsidP="00C528B1">
      <w:pPr>
        <w:rPr>
          <w:rFonts w:ascii="Arial" w:hAnsi="Arial" w:cs="Arial"/>
          <w:sz w:val="22"/>
          <w:szCs w:val="22"/>
        </w:rPr>
      </w:pPr>
      <w:r w:rsidRPr="00D861B4">
        <w:rPr>
          <w:rFonts w:ascii="Arial" w:hAnsi="Arial" w:cs="Arial"/>
          <w:sz w:val="22"/>
          <w:szCs w:val="22"/>
        </w:rPr>
        <w:t>5. Miesto, termín a spôsob plnenia</w:t>
      </w:r>
    </w:p>
    <w:p w14:paraId="723F5303" w14:textId="2369673C" w:rsidR="00B409A0" w:rsidRDefault="00C528B1" w:rsidP="005E182A">
      <w:pPr>
        <w:jc w:val="both"/>
        <w:rPr>
          <w:rFonts w:ascii="Arial" w:hAnsi="Arial" w:cs="Arial"/>
          <w:sz w:val="22"/>
          <w:szCs w:val="22"/>
        </w:rPr>
      </w:pPr>
      <w:r w:rsidRPr="00D861B4">
        <w:rPr>
          <w:rFonts w:ascii="Arial" w:hAnsi="Arial" w:cs="Arial"/>
          <w:sz w:val="22"/>
          <w:szCs w:val="22"/>
        </w:rPr>
        <w:t xml:space="preserve">5.1 Miestom plnenia predmetu zákazky je </w:t>
      </w:r>
      <w:r w:rsidR="00B265E2">
        <w:rPr>
          <w:rFonts w:ascii="Arial" w:hAnsi="Arial" w:cs="Arial"/>
          <w:sz w:val="22"/>
          <w:szCs w:val="22"/>
        </w:rPr>
        <w:t>Mesto Vrútky</w:t>
      </w:r>
      <w:r w:rsidR="00206F23">
        <w:rPr>
          <w:rFonts w:ascii="Arial" w:hAnsi="Arial" w:cs="Arial"/>
          <w:sz w:val="22"/>
          <w:szCs w:val="22"/>
        </w:rPr>
        <w:t>.</w:t>
      </w:r>
    </w:p>
    <w:p w14:paraId="1DAA2CC2" w14:textId="6BA3D556" w:rsidR="00F3711C" w:rsidRPr="00D861B4" w:rsidRDefault="00F3711C" w:rsidP="005E182A">
      <w:pPr>
        <w:jc w:val="both"/>
        <w:rPr>
          <w:rFonts w:ascii="Arial" w:hAnsi="Arial" w:cs="Arial"/>
          <w:sz w:val="22"/>
          <w:szCs w:val="22"/>
        </w:rPr>
      </w:pPr>
      <w:r>
        <w:rPr>
          <w:rFonts w:ascii="Arial" w:hAnsi="Arial" w:cs="Arial"/>
          <w:sz w:val="22"/>
          <w:szCs w:val="22"/>
        </w:rPr>
        <w:t xml:space="preserve">Sídlo: </w:t>
      </w:r>
      <w:r w:rsidRPr="006F0C20">
        <w:rPr>
          <w:rFonts w:ascii="Arial" w:hAnsi="Arial" w:cs="Arial"/>
          <w:sz w:val="22"/>
          <w:szCs w:val="22"/>
        </w:rPr>
        <w:t>Mesto Vrútky</w:t>
      </w:r>
      <w:r>
        <w:rPr>
          <w:rFonts w:ascii="Arial" w:hAnsi="Arial" w:cs="Arial"/>
          <w:sz w:val="22"/>
          <w:szCs w:val="22"/>
        </w:rPr>
        <w:t xml:space="preserve"> – Mestský úrad, </w:t>
      </w:r>
      <w:r>
        <w:rPr>
          <w:rFonts w:ascii="Arial" w:hAnsi="Arial" w:cs="Arial"/>
          <w:sz w:val="22"/>
        </w:rPr>
        <w:t>Námestie S. Zachara 4, Vrútky.</w:t>
      </w:r>
    </w:p>
    <w:p w14:paraId="6F2AF0D1" w14:textId="3D04D38D" w:rsidR="00712978" w:rsidRPr="00D861B4" w:rsidRDefault="00AB696D" w:rsidP="00C528B1">
      <w:pPr>
        <w:rPr>
          <w:rFonts w:ascii="Arial" w:hAnsi="Arial" w:cs="Arial"/>
          <w:sz w:val="22"/>
          <w:szCs w:val="22"/>
        </w:rPr>
      </w:pPr>
      <w:r>
        <w:rPr>
          <w:rFonts w:ascii="Arial" w:hAnsi="Arial" w:cs="Arial"/>
          <w:sz w:val="22"/>
          <w:szCs w:val="22"/>
        </w:rPr>
        <w:t>NUTS: SK03</w:t>
      </w:r>
      <w:r w:rsidR="00A90C50">
        <w:rPr>
          <w:rFonts w:ascii="Arial" w:hAnsi="Arial" w:cs="Arial"/>
          <w:sz w:val="22"/>
          <w:szCs w:val="22"/>
        </w:rPr>
        <w:t>1</w:t>
      </w:r>
    </w:p>
    <w:p w14:paraId="5D6565E1" w14:textId="77777777" w:rsidR="00712978" w:rsidRPr="00D861B4" w:rsidRDefault="00712978" w:rsidP="00C528B1">
      <w:pPr>
        <w:rPr>
          <w:rFonts w:ascii="Arial" w:hAnsi="Arial" w:cs="Arial"/>
          <w:sz w:val="22"/>
          <w:szCs w:val="22"/>
        </w:rPr>
      </w:pPr>
    </w:p>
    <w:p w14:paraId="3EE26739" w14:textId="2FBEDE90" w:rsidR="00C528B1" w:rsidRPr="00D861B4" w:rsidRDefault="00A90C50" w:rsidP="0096218E">
      <w:pPr>
        <w:jc w:val="both"/>
        <w:rPr>
          <w:rFonts w:ascii="Arial" w:hAnsi="Arial" w:cs="Arial"/>
          <w:sz w:val="22"/>
          <w:szCs w:val="22"/>
        </w:rPr>
      </w:pPr>
      <w:r>
        <w:rPr>
          <w:rFonts w:ascii="Arial" w:hAnsi="Arial" w:cs="Arial"/>
          <w:sz w:val="22"/>
          <w:szCs w:val="22"/>
        </w:rPr>
        <w:t xml:space="preserve">5.2 Lehota na dodanie: </w:t>
      </w:r>
      <w:r w:rsidR="00687490">
        <w:rPr>
          <w:rFonts w:ascii="Arial" w:hAnsi="Arial" w:cs="Arial"/>
          <w:sz w:val="22"/>
          <w:szCs w:val="22"/>
        </w:rPr>
        <w:t>do 1</w:t>
      </w:r>
      <w:r w:rsidR="00CC2DC2" w:rsidRPr="00CC2DC2">
        <w:rPr>
          <w:rFonts w:ascii="Arial" w:hAnsi="Arial" w:cs="Arial"/>
          <w:sz w:val="22"/>
          <w:szCs w:val="22"/>
        </w:rPr>
        <w:t xml:space="preserve"> mesiac</w:t>
      </w:r>
      <w:r w:rsidR="00B265E2">
        <w:rPr>
          <w:rFonts w:ascii="Arial" w:hAnsi="Arial" w:cs="Arial"/>
          <w:sz w:val="22"/>
          <w:szCs w:val="22"/>
        </w:rPr>
        <w:t>a</w:t>
      </w:r>
      <w:r w:rsidR="00CC2DC2" w:rsidRPr="00CC2DC2">
        <w:rPr>
          <w:rFonts w:ascii="Arial" w:hAnsi="Arial" w:cs="Arial"/>
          <w:sz w:val="22"/>
          <w:szCs w:val="22"/>
        </w:rPr>
        <w:t xml:space="preserve"> odo dňa nadobudnutia účinnosti</w:t>
      </w:r>
      <w:r w:rsidR="00CC2DC2">
        <w:rPr>
          <w:rFonts w:ascii="Arial" w:hAnsi="Arial" w:cs="Arial"/>
          <w:sz w:val="22"/>
          <w:szCs w:val="22"/>
        </w:rPr>
        <w:t xml:space="preserve"> </w:t>
      </w:r>
      <w:r w:rsidR="00B265E2">
        <w:rPr>
          <w:rFonts w:ascii="Arial" w:hAnsi="Arial" w:cs="Arial"/>
          <w:sz w:val="22"/>
          <w:szCs w:val="22"/>
        </w:rPr>
        <w:t>kúpnej zmluvy</w:t>
      </w:r>
      <w:r w:rsidR="00687490">
        <w:rPr>
          <w:rFonts w:ascii="Arial" w:hAnsi="Arial" w:cs="Arial"/>
          <w:sz w:val="22"/>
          <w:szCs w:val="22"/>
        </w:rPr>
        <w:t>.</w:t>
      </w:r>
    </w:p>
    <w:p w14:paraId="0E9EC4F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Predmet zákazky bude plnený spôsobom podľa obchodných podmienok uvedených v časti B.3 Obchodné podmienky týchto súťažných podkladov.</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3B4542A4" w14:textId="29F6D8F2" w:rsidR="00C528B1" w:rsidRPr="00D861B4" w:rsidRDefault="00C528B1" w:rsidP="00C528B1">
      <w:pPr>
        <w:rPr>
          <w:rFonts w:ascii="Arial" w:hAnsi="Arial" w:cs="Arial"/>
          <w:sz w:val="22"/>
          <w:szCs w:val="22"/>
        </w:rPr>
      </w:pPr>
      <w:r w:rsidRPr="00D861B4">
        <w:rPr>
          <w:rFonts w:ascii="Arial" w:hAnsi="Arial" w:cs="Arial"/>
          <w:sz w:val="22"/>
          <w:szCs w:val="22"/>
        </w:rPr>
        <w:t>7.1 Ponuky zostávajú platné počas lehoty viazanosti ponúk. Lehota viazanosti ponúk je stanovená do 3</w:t>
      </w:r>
      <w:r w:rsidR="00B265E2">
        <w:rPr>
          <w:rFonts w:ascii="Arial" w:hAnsi="Arial" w:cs="Arial"/>
          <w:sz w:val="22"/>
          <w:szCs w:val="22"/>
        </w:rPr>
        <w:t>1</w:t>
      </w:r>
      <w:r w:rsidR="00AB696D">
        <w:rPr>
          <w:rFonts w:ascii="Arial" w:hAnsi="Arial" w:cs="Arial"/>
          <w:sz w:val="22"/>
          <w:szCs w:val="22"/>
        </w:rPr>
        <w:t>.</w:t>
      </w:r>
      <w:r w:rsidR="00B265E2">
        <w:rPr>
          <w:rFonts w:ascii="Arial" w:hAnsi="Arial" w:cs="Arial"/>
          <w:sz w:val="22"/>
          <w:szCs w:val="22"/>
        </w:rPr>
        <w:t>3</w:t>
      </w:r>
      <w:r w:rsidR="00CC2DC2">
        <w:rPr>
          <w:rFonts w:ascii="Arial" w:hAnsi="Arial" w:cs="Arial"/>
          <w:sz w:val="22"/>
          <w:szCs w:val="22"/>
        </w:rPr>
        <w:t>.2019</w:t>
      </w:r>
      <w:r w:rsidRPr="00D861B4">
        <w:rPr>
          <w:rFonts w:ascii="Arial" w:hAnsi="Arial" w:cs="Arial"/>
          <w:sz w:val="22"/>
          <w:szCs w:val="22"/>
        </w:rPr>
        <w:t xml:space="preserve">. </w:t>
      </w:r>
    </w:p>
    <w:p w14:paraId="6B1A65D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prípade potreby, vyplývajúcej najmä zo schvaľovacieho procesu podanej žiadosti o poskytnutie nenávratného fiannčného príspevku, z aplikácie revíznych postupov </w:t>
      </w:r>
      <w:proofErr w:type="gramStart"/>
      <w:r w:rsidRPr="00D861B4">
        <w:rPr>
          <w:rFonts w:ascii="Arial" w:hAnsi="Arial" w:cs="Arial"/>
          <w:sz w:val="22"/>
          <w:szCs w:val="22"/>
        </w:rPr>
        <w:t>a</w:t>
      </w:r>
      <w:proofErr w:type="gramEnd"/>
      <w:r w:rsidRPr="00D861B4">
        <w:rPr>
          <w:rFonts w:ascii="Arial" w:hAnsi="Arial" w:cs="Arial"/>
          <w:sz w:val="22"/>
          <w:szCs w:val="22"/>
        </w:rPr>
        <w:t xml:space="preserve"> iné, si verejný obstarávateľ vyhradzuje právo lehotu viazanosti ponúk primerane predĺžiť.</w:t>
      </w:r>
    </w:p>
    <w:p w14:paraId="6EC1E842" w14:textId="77777777" w:rsidR="00C528B1" w:rsidRPr="00D861B4" w:rsidRDefault="00C528B1" w:rsidP="00C528B1">
      <w:pPr>
        <w:rPr>
          <w:rFonts w:ascii="Arial" w:hAnsi="Arial" w:cs="Arial"/>
          <w:sz w:val="22"/>
          <w:szCs w:val="22"/>
        </w:rPr>
      </w:pP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49E02A7C" w14:textId="77777777" w:rsidR="00C528B1" w:rsidRDefault="00C528B1" w:rsidP="00C528B1">
      <w:pPr>
        <w:rPr>
          <w:rFonts w:ascii="Arial" w:hAnsi="Arial" w:cs="Arial"/>
          <w:sz w:val="22"/>
          <w:szCs w:val="22"/>
        </w:rPr>
      </w:pPr>
    </w:p>
    <w:p w14:paraId="204E0D4D" w14:textId="36FF4C68" w:rsidR="00885783" w:rsidRPr="00D861B4" w:rsidRDefault="00885783" w:rsidP="00C528B1">
      <w:pPr>
        <w:rPr>
          <w:rFonts w:ascii="Arial" w:hAnsi="Arial" w:cs="Arial"/>
          <w:sz w:val="22"/>
          <w:szCs w:val="22"/>
        </w:rPr>
      </w:pPr>
    </w:p>
    <w:p w14:paraId="37CAB708" w14:textId="77777777" w:rsidR="00C528B1" w:rsidRPr="00D861B4" w:rsidRDefault="00C528B1" w:rsidP="00C528B1">
      <w:pPr>
        <w:rPr>
          <w:rFonts w:ascii="Arial" w:hAnsi="Arial" w:cs="Arial"/>
          <w:sz w:val="22"/>
          <w:szCs w:val="22"/>
        </w:rPr>
      </w:pPr>
      <w:r w:rsidRPr="00D861B4">
        <w:rPr>
          <w:rFonts w:ascii="Arial" w:hAnsi="Arial" w:cs="Arial"/>
          <w:sz w:val="22"/>
          <w:szCs w:val="22"/>
        </w:rPr>
        <w:t>10. Obhliadka miesta plnenia</w:t>
      </w:r>
    </w:p>
    <w:p w14:paraId="76DC7B87" w14:textId="5167EE60" w:rsidR="00C528B1" w:rsidRPr="00206F23" w:rsidRDefault="00C528B1" w:rsidP="00C528B1">
      <w:pPr>
        <w:jc w:val="both"/>
        <w:rPr>
          <w:rFonts w:ascii="Arial" w:hAnsi="Arial" w:cs="Arial"/>
          <w:b/>
          <w:sz w:val="22"/>
          <w:szCs w:val="22"/>
        </w:rPr>
      </w:pPr>
      <w:r w:rsidRPr="00D861B4">
        <w:rPr>
          <w:rFonts w:ascii="Arial" w:hAnsi="Arial" w:cs="Arial"/>
          <w:sz w:val="22"/>
          <w:szCs w:val="22"/>
        </w:rPr>
        <w:t>10.1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522F7EE7" w:rsidR="00C528B1" w:rsidRPr="00206F23" w:rsidRDefault="00C528B1" w:rsidP="00B409A0">
      <w:pPr>
        <w:jc w:val="both"/>
        <w:rPr>
          <w:rFonts w:ascii="Arial" w:hAnsi="Arial" w:cs="Arial"/>
          <w:sz w:val="22"/>
          <w:szCs w:val="22"/>
        </w:rPr>
      </w:pPr>
      <w:r w:rsidRPr="00D861B4">
        <w:rPr>
          <w:rFonts w:ascii="Arial" w:hAnsi="Arial" w:cs="Arial"/>
          <w:sz w:val="22"/>
          <w:szCs w:val="22"/>
        </w:rPr>
        <w:t xml:space="preserve">10.2 Záujemcovia, ktorí prejavia záujem o vykonanie obhliadky miesta dodania predmetu zákazky, sa môžu </w:t>
      </w:r>
      <w:r w:rsidRPr="00206F23">
        <w:rPr>
          <w:rFonts w:ascii="Arial" w:hAnsi="Arial" w:cs="Arial"/>
          <w:sz w:val="22"/>
          <w:szCs w:val="22"/>
        </w:rPr>
        <w:t xml:space="preserve">vopred dohodnúť na termíne a čase na kontaktných údajoch </w:t>
      </w:r>
      <w:r w:rsidR="00B265E2">
        <w:rPr>
          <w:rFonts w:ascii="Arial" w:hAnsi="Arial" w:cs="Arial"/>
          <w:sz w:val="22"/>
          <w:szCs w:val="22"/>
        </w:rPr>
        <w:t>Mesta Vrútky.</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1BD66984" w14:textId="77777777" w:rsidR="00C528B1" w:rsidRPr="00D861B4" w:rsidRDefault="00C528B1" w:rsidP="00C528B1">
      <w:pPr>
        <w:rPr>
          <w:rFonts w:ascii="Arial" w:hAnsi="Arial" w:cs="Arial"/>
          <w:sz w:val="22"/>
          <w:szCs w:val="22"/>
        </w:rPr>
      </w:pPr>
      <w:r w:rsidRPr="00D861B4">
        <w:rPr>
          <w:rFonts w:ascii="Arial" w:hAnsi="Arial" w:cs="Arial"/>
          <w:sz w:val="22"/>
          <w:szCs w:val="22"/>
        </w:rPr>
        <w:t>11. Vyhotovenie ponuky</w:t>
      </w:r>
    </w:p>
    <w:p w14:paraId="0B9ABAA8" w14:textId="77777777" w:rsidR="00C528B1" w:rsidRPr="00D861B4" w:rsidRDefault="00C528B1" w:rsidP="00C528B1">
      <w:pPr>
        <w:rPr>
          <w:rFonts w:ascii="Arial" w:hAnsi="Arial" w:cs="Arial"/>
          <w:sz w:val="22"/>
          <w:szCs w:val="22"/>
        </w:rPr>
      </w:pPr>
    </w:p>
    <w:p w14:paraId="4287F4B8" w14:textId="7BEA05D9" w:rsidR="00C528B1" w:rsidRPr="00D861B4" w:rsidRDefault="00AB696D" w:rsidP="00C528B1">
      <w:pPr>
        <w:jc w:val="both"/>
        <w:rPr>
          <w:rFonts w:ascii="Arial" w:hAnsi="Arial" w:cs="Arial"/>
          <w:sz w:val="22"/>
          <w:szCs w:val="22"/>
        </w:rPr>
      </w:pPr>
      <w:r>
        <w:rPr>
          <w:rFonts w:ascii="Arial" w:hAnsi="Arial" w:cs="Arial"/>
          <w:sz w:val="22"/>
          <w:szCs w:val="22"/>
        </w:rPr>
        <w:t>11.1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4264642F" w14:textId="77777777" w:rsidR="00C528B1" w:rsidRPr="00D861B4" w:rsidRDefault="00C528B1" w:rsidP="00C528B1">
      <w:pPr>
        <w:rPr>
          <w:rFonts w:ascii="Arial" w:hAnsi="Arial" w:cs="Arial"/>
          <w:sz w:val="22"/>
          <w:szCs w:val="22"/>
        </w:rPr>
      </w:pPr>
    </w:p>
    <w:p w14:paraId="401358BD" w14:textId="51189B28" w:rsidR="00C528B1" w:rsidRDefault="00C528B1" w:rsidP="00C528B1">
      <w:pPr>
        <w:rPr>
          <w:rFonts w:ascii="Arial" w:hAnsi="Arial" w:cs="Arial"/>
          <w:sz w:val="22"/>
          <w:szCs w:val="22"/>
        </w:rPr>
      </w:pPr>
      <w:r w:rsidRPr="00D861B4">
        <w:rPr>
          <w:rFonts w:ascii="Arial" w:hAnsi="Arial" w:cs="Arial"/>
          <w:sz w:val="22"/>
          <w:szCs w:val="22"/>
        </w:rPr>
        <w:t>12. Obsah ponuky</w:t>
      </w:r>
    </w:p>
    <w:p w14:paraId="5BEF5522" w14:textId="77777777" w:rsidR="00AB696D" w:rsidRPr="00D861B4" w:rsidRDefault="00AB696D" w:rsidP="00C528B1">
      <w:pPr>
        <w:rPr>
          <w:rFonts w:ascii="Arial" w:hAnsi="Arial" w:cs="Arial"/>
          <w:sz w:val="22"/>
          <w:szCs w:val="22"/>
        </w:rPr>
      </w:pPr>
    </w:p>
    <w:p w14:paraId="414032F6" w14:textId="2D6DE0A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12.1 </w:t>
      </w:r>
      <w:r w:rsidR="00D637DB" w:rsidRPr="00D637DB">
        <w:rPr>
          <w:rFonts w:ascii="Arial" w:hAnsi="Arial" w:cs="Arial"/>
          <w:sz w:val="22"/>
          <w:szCs w:val="22"/>
        </w:rPr>
        <w:t>Ponuka bude predložená uchádzačom prostredníctvom jednoobálkového systému predkladania ponúk</w:t>
      </w:r>
      <w:r w:rsidR="00687490">
        <w:rPr>
          <w:rFonts w:ascii="Arial" w:hAnsi="Arial" w:cs="Arial"/>
          <w:sz w:val="22"/>
          <w:szCs w:val="22"/>
        </w:rPr>
        <w:t xml:space="preserve"> ako sken dokumentov elek</w:t>
      </w:r>
      <w:r w:rsidR="00AB696D">
        <w:rPr>
          <w:rFonts w:ascii="Arial" w:hAnsi="Arial" w:cs="Arial"/>
          <w:sz w:val="22"/>
          <w:szCs w:val="22"/>
        </w:rPr>
        <w:t>tronicky – viď časť komunikácia</w:t>
      </w:r>
      <w:r w:rsidR="00D637DB" w:rsidRPr="00D637DB">
        <w:rPr>
          <w:rFonts w:ascii="Arial" w:hAnsi="Arial" w:cs="Arial"/>
          <w:sz w:val="22"/>
          <w:szCs w:val="22"/>
        </w:rPr>
        <w:t>.</w:t>
      </w:r>
    </w:p>
    <w:p w14:paraId="56EFDB36" w14:textId="77777777" w:rsidR="00C528B1" w:rsidRPr="00D861B4" w:rsidRDefault="00C528B1" w:rsidP="00C528B1">
      <w:pPr>
        <w:jc w:val="both"/>
        <w:rPr>
          <w:rFonts w:ascii="Arial" w:hAnsi="Arial" w:cs="Arial"/>
          <w:sz w:val="22"/>
          <w:szCs w:val="22"/>
        </w:rPr>
      </w:pPr>
    </w:p>
    <w:p w14:paraId="03A3F96B" w14:textId="34757759" w:rsidR="00C528B1" w:rsidRDefault="00C528B1" w:rsidP="00C528B1">
      <w:pPr>
        <w:jc w:val="both"/>
        <w:rPr>
          <w:rFonts w:ascii="Arial" w:hAnsi="Arial" w:cs="Arial"/>
          <w:sz w:val="22"/>
          <w:szCs w:val="22"/>
        </w:rPr>
      </w:pPr>
      <w:r w:rsidRPr="00D861B4">
        <w:rPr>
          <w:rFonts w:ascii="Arial" w:hAnsi="Arial" w:cs="Arial"/>
          <w:sz w:val="22"/>
          <w:szCs w:val="22"/>
        </w:rPr>
        <w:t xml:space="preserve">12.2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197052AC" w:rsidR="00C528B1" w:rsidRDefault="00C528B1" w:rsidP="00C528B1">
      <w:pPr>
        <w:jc w:val="both"/>
        <w:rPr>
          <w:rFonts w:ascii="Arial" w:hAnsi="Arial" w:cs="Arial"/>
          <w:sz w:val="22"/>
          <w:szCs w:val="22"/>
        </w:rPr>
      </w:pPr>
      <w:r w:rsidRPr="00D861B4">
        <w:rPr>
          <w:rFonts w:ascii="Arial" w:hAnsi="Arial" w:cs="Arial"/>
          <w:sz w:val="22"/>
          <w:szCs w:val="22"/>
        </w:rPr>
        <w:t xml:space="preserve">12.2.1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p>
    <w:p w14:paraId="392E993C" w14:textId="77777777" w:rsidR="00AB696D" w:rsidRPr="00D861B4" w:rsidRDefault="00AB696D" w:rsidP="00C528B1">
      <w:pPr>
        <w:jc w:val="both"/>
        <w:rPr>
          <w:rFonts w:ascii="Arial" w:hAnsi="Arial" w:cs="Arial"/>
          <w:sz w:val="22"/>
          <w:szCs w:val="22"/>
        </w:rPr>
      </w:pPr>
    </w:p>
    <w:p w14:paraId="69E3768E" w14:textId="7B4CA359" w:rsidR="00C528B1" w:rsidRDefault="00C528B1" w:rsidP="00C528B1">
      <w:pPr>
        <w:jc w:val="both"/>
        <w:rPr>
          <w:rFonts w:ascii="Arial" w:hAnsi="Arial" w:cs="Arial"/>
          <w:sz w:val="22"/>
          <w:szCs w:val="22"/>
        </w:rPr>
      </w:pPr>
      <w:r w:rsidRPr="00D861B4">
        <w:rPr>
          <w:rFonts w:ascii="Arial" w:hAnsi="Arial" w:cs="Arial"/>
          <w:sz w:val="22"/>
          <w:szCs w:val="22"/>
        </w:rPr>
        <w:t>12.2.2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6F3162C0" w:rsidR="00D637DB" w:rsidRDefault="00D637DB" w:rsidP="00C528B1">
      <w:pPr>
        <w:jc w:val="both"/>
        <w:rPr>
          <w:rFonts w:ascii="Arial" w:hAnsi="Arial" w:cs="Arial"/>
          <w:sz w:val="22"/>
          <w:szCs w:val="22"/>
        </w:rPr>
      </w:pPr>
      <w:r>
        <w:rPr>
          <w:rFonts w:ascii="Arial" w:hAnsi="Arial" w:cs="Arial"/>
          <w:sz w:val="22"/>
          <w:szCs w:val="22"/>
        </w:rPr>
        <w:t>12.2.3 menovanie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6299F4E7" w:rsidR="00C528B1" w:rsidRDefault="00D637DB" w:rsidP="00C528B1">
      <w:pPr>
        <w:rPr>
          <w:rFonts w:ascii="Arial" w:hAnsi="Arial" w:cs="Arial"/>
          <w:b/>
          <w:sz w:val="22"/>
          <w:szCs w:val="22"/>
        </w:rPr>
      </w:pPr>
      <w:r>
        <w:rPr>
          <w:rFonts w:ascii="Arial" w:hAnsi="Arial" w:cs="Arial"/>
          <w:sz w:val="22"/>
          <w:szCs w:val="22"/>
        </w:rPr>
        <w:t>12.2.4</w:t>
      </w:r>
      <w:r w:rsidR="00C528B1" w:rsidRPr="00D861B4">
        <w:rPr>
          <w:rFonts w:ascii="Arial" w:hAnsi="Arial" w:cs="Arial"/>
          <w:sz w:val="22"/>
          <w:szCs w:val="22"/>
        </w:rPr>
        <w:t xml:space="preserve"> doklady a dokumenty na preukázanie splnenia podmienok účasti,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 xml:space="preserve">VVO </w:t>
      </w:r>
      <w:r w:rsidR="00B265E2">
        <w:rPr>
          <w:rFonts w:ascii="Arial" w:hAnsi="Arial" w:cs="Arial"/>
          <w:b/>
          <w:sz w:val="22"/>
          <w:szCs w:val="22"/>
        </w:rPr>
        <w:t>224/</w:t>
      </w:r>
      <w:r w:rsidR="00AC2EB9" w:rsidRPr="00CA166A">
        <w:rPr>
          <w:rFonts w:ascii="Arial" w:hAnsi="Arial" w:cs="Arial"/>
          <w:b/>
          <w:sz w:val="22"/>
          <w:szCs w:val="22"/>
        </w:rPr>
        <w:t>20</w:t>
      </w:r>
      <w:r w:rsidR="00CC2DC2" w:rsidRPr="00CA166A">
        <w:rPr>
          <w:rFonts w:ascii="Arial" w:hAnsi="Arial" w:cs="Arial"/>
          <w:b/>
          <w:sz w:val="22"/>
          <w:szCs w:val="22"/>
        </w:rPr>
        <w:t>1</w:t>
      </w:r>
      <w:r w:rsidR="00CA166A" w:rsidRPr="00CA166A">
        <w:rPr>
          <w:rFonts w:ascii="Arial" w:hAnsi="Arial" w:cs="Arial"/>
          <w:b/>
          <w:sz w:val="22"/>
          <w:szCs w:val="22"/>
        </w:rPr>
        <w:t xml:space="preserve">8 zo dňa </w:t>
      </w:r>
      <w:r w:rsidR="00B265E2">
        <w:rPr>
          <w:rFonts w:ascii="Arial" w:hAnsi="Arial" w:cs="Arial"/>
          <w:b/>
          <w:sz w:val="22"/>
          <w:szCs w:val="22"/>
        </w:rPr>
        <w:t>14.11</w:t>
      </w:r>
      <w:r w:rsidR="009546A0" w:rsidRPr="00CA166A">
        <w:rPr>
          <w:rFonts w:ascii="Arial" w:hAnsi="Arial" w:cs="Arial"/>
          <w:b/>
          <w:sz w:val="22"/>
          <w:szCs w:val="22"/>
        </w:rPr>
        <w:t>.</w:t>
      </w:r>
      <w:r w:rsidR="0096218E" w:rsidRPr="00CA166A">
        <w:rPr>
          <w:rFonts w:ascii="Arial" w:hAnsi="Arial" w:cs="Arial"/>
          <w:b/>
          <w:sz w:val="22"/>
          <w:szCs w:val="22"/>
        </w:rPr>
        <w:t>2018</w:t>
      </w:r>
      <w:r w:rsidR="00687490">
        <w:rPr>
          <w:rFonts w:ascii="Arial" w:hAnsi="Arial" w:cs="Arial"/>
          <w:b/>
          <w:sz w:val="22"/>
          <w:szCs w:val="22"/>
        </w:rPr>
        <w:t>, zn. 1</w:t>
      </w:r>
      <w:r w:rsidR="00B265E2">
        <w:rPr>
          <w:rFonts w:ascii="Arial" w:hAnsi="Arial" w:cs="Arial"/>
          <w:b/>
          <w:sz w:val="22"/>
          <w:szCs w:val="22"/>
        </w:rPr>
        <w:t>6269</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WYT</w:t>
      </w:r>
      <w:r w:rsidR="00CA166A" w:rsidRPr="00CA166A">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24EA71B8" w:rsidR="00E27A6F" w:rsidRDefault="00D637DB" w:rsidP="00C528B1">
      <w:pPr>
        <w:jc w:val="both"/>
        <w:rPr>
          <w:rFonts w:ascii="Arial" w:hAnsi="Arial" w:cs="Arial"/>
          <w:i/>
          <w:sz w:val="22"/>
          <w:szCs w:val="22"/>
        </w:rPr>
      </w:pPr>
      <w:r>
        <w:rPr>
          <w:rFonts w:ascii="Arial" w:hAnsi="Arial" w:cs="Arial"/>
          <w:sz w:val="22"/>
          <w:szCs w:val="22"/>
        </w:rPr>
        <w:t>12.2.5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DC2084" w:rsidRPr="00D861B4">
        <w:rPr>
          <w:rFonts w:ascii="Arial" w:hAnsi="Arial" w:cs="Arial"/>
          <w:sz w:val="22"/>
          <w:szCs w:val="22"/>
        </w:rPr>
        <w:t xml:space="preserve"> </w:t>
      </w:r>
      <w:r w:rsidR="00B265E2">
        <w:rPr>
          <w:rFonts w:ascii="Arial" w:hAnsi="Arial" w:cs="Arial"/>
          <w:sz w:val="22"/>
          <w:szCs w:val="22"/>
        </w:rPr>
        <w:t xml:space="preserve">kúpnej </w:t>
      </w:r>
      <w:r w:rsidR="00214DA3">
        <w:rPr>
          <w:rFonts w:ascii="Arial" w:hAnsi="Arial" w:cs="Arial"/>
          <w:sz w:val="22"/>
          <w:szCs w:val="22"/>
        </w:rPr>
        <w:t>zmluvy</w:t>
      </w:r>
      <w:r w:rsidR="008A7734">
        <w:rPr>
          <w:rFonts w:ascii="Arial" w:hAnsi="Arial" w:cs="Arial"/>
          <w:sz w:val="22"/>
          <w:szCs w:val="22"/>
        </w:rPr>
        <w:t>, podpísanú</w:t>
      </w:r>
      <w:r>
        <w:rPr>
          <w:rFonts w:ascii="Arial" w:hAnsi="Arial" w:cs="Arial"/>
          <w:sz w:val="22"/>
          <w:szCs w:val="22"/>
        </w:rPr>
        <w:t xml:space="preserve"> </w:t>
      </w:r>
      <w:r w:rsidR="0096218E">
        <w:rPr>
          <w:rFonts w:ascii="Arial" w:hAnsi="Arial" w:cs="Arial"/>
          <w:sz w:val="22"/>
          <w:szCs w:val="22"/>
        </w:rPr>
        <w:t xml:space="preserve">oprávnenou osobou za uchádzača </w:t>
      </w:r>
      <w:r>
        <w:rPr>
          <w:rFonts w:ascii="Arial" w:hAnsi="Arial" w:cs="Arial"/>
          <w:sz w:val="22"/>
          <w:szCs w:val="22"/>
        </w:rPr>
        <w:t xml:space="preserve">spolu s prílohami </w:t>
      </w:r>
      <w:r w:rsidR="00DC2084" w:rsidRPr="00D861B4">
        <w:rPr>
          <w:rFonts w:ascii="Arial" w:hAnsi="Arial" w:cs="Arial"/>
          <w:sz w:val="22"/>
          <w:szCs w:val="22"/>
        </w:rPr>
        <w:t>(</w:t>
      </w:r>
      <w:r w:rsidR="00C528B1" w:rsidRPr="00D861B4">
        <w:rPr>
          <w:rFonts w:ascii="Arial" w:hAnsi="Arial" w:cs="Arial"/>
          <w:sz w:val="22"/>
          <w:szCs w:val="22"/>
        </w:rPr>
        <w:t>v ktorom sú zohľadnené časti B.1 Opis predmetu zákazky, B.2 Spôsob určenia ceny a B.3 Obchodné podmienky</w:t>
      </w:r>
      <w:r w:rsidR="00DC2084" w:rsidRPr="00D861B4">
        <w:rPr>
          <w:rFonts w:ascii="Arial" w:hAnsi="Arial" w:cs="Arial"/>
          <w:sz w:val="22"/>
          <w:szCs w:val="22"/>
        </w:rPr>
        <w:t>)</w:t>
      </w:r>
      <w:r w:rsidR="004A153B" w:rsidRPr="00D861B4">
        <w:rPr>
          <w:rFonts w:ascii="Arial" w:hAnsi="Arial" w:cs="Arial"/>
          <w:i/>
          <w:sz w:val="22"/>
          <w:szCs w:val="22"/>
        </w:rPr>
        <w:t>.</w:t>
      </w:r>
      <w:r>
        <w:rPr>
          <w:rFonts w:ascii="Arial" w:hAnsi="Arial" w:cs="Arial"/>
          <w:i/>
          <w:sz w:val="22"/>
          <w:szCs w:val="22"/>
        </w:rPr>
        <w:t xml:space="preserve"> </w:t>
      </w:r>
    </w:p>
    <w:p w14:paraId="182AE91D" w14:textId="7037EE49" w:rsidR="00E27A6F" w:rsidRDefault="00E27A6F" w:rsidP="00E27A6F">
      <w:pPr>
        <w:jc w:val="both"/>
        <w:rPr>
          <w:rFonts w:ascii="Arial" w:hAnsi="Arial" w:cs="Arial"/>
          <w:sz w:val="22"/>
          <w:szCs w:val="22"/>
        </w:rPr>
      </w:pPr>
      <w:r>
        <w:rPr>
          <w:rFonts w:ascii="Arial" w:hAnsi="Arial" w:cs="Arial"/>
          <w:sz w:val="22"/>
          <w:szCs w:val="22"/>
        </w:rPr>
        <w:lastRenderedPageBreak/>
        <w:t>Ku zmluve uchádzač predloží prílohu č. 1, prílohu č. 2 Rozpočet - Návrh</w:t>
      </w:r>
      <w:r w:rsidRPr="00D861B4">
        <w:rPr>
          <w:rFonts w:ascii="Arial" w:hAnsi="Arial" w:cs="Arial"/>
          <w:sz w:val="22"/>
          <w:szCs w:val="22"/>
        </w:rPr>
        <w:t xml:space="preserve"> na plnenie kritéria na vyhodnotenie ponúk, na ktorom je uvedené obchodné meno uchádzača, sídlo alebo miesto podnikania uchádzača, kontaktné údaje a návrh na plnenie kritérií na vyhodnotenie ponúk podľa časti A.3 </w:t>
      </w:r>
      <w:r>
        <w:rPr>
          <w:rFonts w:ascii="Arial" w:hAnsi="Arial" w:cs="Arial"/>
          <w:sz w:val="22"/>
          <w:szCs w:val="22"/>
        </w:rPr>
        <w:t>(</w:t>
      </w:r>
      <w:r w:rsidRPr="00D861B4">
        <w:rPr>
          <w:rFonts w:ascii="Arial" w:hAnsi="Arial" w:cs="Arial"/>
          <w:sz w:val="22"/>
          <w:szCs w:val="22"/>
        </w:rPr>
        <w:t>Kritériá na vyhodnotenie ponúk a pravidlá ich uplatnenia a časti B.2 Spôsob určenia ceny týchto súťažných podkladov.</w:t>
      </w:r>
      <w:r>
        <w:rPr>
          <w:rFonts w:ascii="Arial" w:hAnsi="Arial" w:cs="Arial"/>
          <w:sz w:val="22"/>
          <w:szCs w:val="22"/>
        </w:rPr>
        <w:t>)</w:t>
      </w:r>
    </w:p>
    <w:p w14:paraId="24B6F7E8" w14:textId="374F0C43" w:rsidR="00C528B1" w:rsidRDefault="00E27A6F" w:rsidP="00C528B1">
      <w:pPr>
        <w:jc w:val="both"/>
        <w:rPr>
          <w:rFonts w:ascii="Arial" w:hAnsi="Arial" w:cs="Arial"/>
          <w:i/>
          <w:sz w:val="22"/>
          <w:szCs w:val="22"/>
        </w:rPr>
      </w:pPr>
      <w:r>
        <w:rPr>
          <w:rFonts w:ascii="Arial" w:hAnsi="Arial" w:cs="Arial"/>
          <w:i/>
          <w:sz w:val="22"/>
          <w:szCs w:val="22"/>
        </w:rPr>
        <w:t xml:space="preserve">Prílohu č. 3 </w:t>
      </w:r>
      <w:r w:rsidR="00D637DB">
        <w:rPr>
          <w:rFonts w:ascii="Arial" w:hAnsi="Arial" w:cs="Arial"/>
          <w:i/>
          <w:sz w:val="22"/>
          <w:szCs w:val="22"/>
        </w:rPr>
        <w:t>Zoznam subdodávateľov predkladá k podpisu zmluvy až úspešný uchádzač.</w:t>
      </w:r>
      <w:r w:rsidR="003A7E8E" w:rsidRPr="00D861B4">
        <w:rPr>
          <w:rFonts w:ascii="Arial" w:hAnsi="Arial" w:cs="Arial"/>
          <w:i/>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6D60F71F" w:rsidR="00C528B1" w:rsidRDefault="00D637DB" w:rsidP="00C528B1">
      <w:pPr>
        <w:jc w:val="both"/>
        <w:rPr>
          <w:rFonts w:ascii="Arial" w:hAnsi="Arial" w:cs="Arial"/>
          <w:sz w:val="22"/>
          <w:szCs w:val="22"/>
        </w:rPr>
      </w:pPr>
      <w:r>
        <w:rPr>
          <w:rFonts w:ascii="Arial" w:hAnsi="Arial" w:cs="Arial"/>
          <w:sz w:val="22"/>
          <w:szCs w:val="22"/>
        </w:rPr>
        <w:t>12.2.6</w:t>
      </w:r>
      <w:r w:rsidR="00C528B1" w:rsidRPr="00D861B4">
        <w:rPr>
          <w:rFonts w:ascii="Arial" w:hAnsi="Arial" w:cs="Arial"/>
          <w:sz w:val="22"/>
          <w:szCs w:val="22"/>
        </w:rPr>
        <w:t xml:space="preserve"> vyhlásenie uchádzača, že súhlasí s podmienkami zadávania podlimitnej zákazky určenými verejným obstarávateľom v týchto súťažných podkladoch a v ostatných dokumentoch poskytnutých v lehote na predkladanie ponúk a o pravdivosti a úplnosti všetkých dokladov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informácií uvedených v ponuke.</w:t>
      </w:r>
    </w:p>
    <w:p w14:paraId="58CC1036" w14:textId="33A7D7F5" w:rsidR="009E6B78" w:rsidRPr="00D861B4" w:rsidRDefault="009E6B78" w:rsidP="00C528B1">
      <w:pPr>
        <w:jc w:val="both"/>
        <w:rPr>
          <w:rFonts w:ascii="Arial" w:hAnsi="Arial" w:cs="Arial"/>
          <w:sz w:val="22"/>
          <w:szCs w:val="22"/>
        </w:rPr>
      </w:pPr>
    </w:p>
    <w:p w14:paraId="1E8E658D" w14:textId="77777777" w:rsidR="00C528B1" w:rsidRPr="00D861B4" w:rsidRDefault="00C528B1" w:rsidP="00C528B1">
      <w:pPr>
        <w:rPr>
          <w:rFonts w:ascii="Arial" w:hAnsi="Arial" w:cs="Arial"/>
          <w:sz w:val="22"/>
          <w:szCs w:val="22"/>
        </w:rPr>
      </w:pPr>
    </w:p>
    <w:p w14:paraId="763C4AB4" w14:textId="380523D9" w:rsidR="00C528B1" w:rsidRPr="00D861B4" w:rsidRDefault="00C528B1" w:rsidP="00C528B1">
      <w:pPr>
        <w:rPr>
          <w:rFonts w:ascii="Arial" w:hAnsi="Arial" w:cs="Arial"/>
          <w:sz w:val="22"/>
          <w:szCs w:val="22"/>
        </w:rPr>
      </w:pPr>
      <w:r w:rsidRPr="00D861B4">
        <w:rPr>
          <w:rFonts w:ascii="Arial" w:hAnsi="Arial" w:cs="Arial"/>
          <w:sz w:val="22"/>
          <w:szCs w:val="22"/>
        </w:rPr>
        <w:t>13. Zábezpeka</w:t>
      </w:r>
    </w:p>
    <w:p w14:paraId="7B9E9BB3" w14:textId="2C03EB71" w:rsidR="009E6B78" w:rsidRPr="009E6B78" w:rsidRDefault="00C528B1" w:rsidP="008A7734">
      <w:pPr>
        <w:rPr>
          <w:rFonts w:ascii="Arial" w:hAnsi="Arial" w:cs="Arial"/>
          <w:sz w:val="22"/>
          <w:szCs w:val="22"/>
          <w:lang w:val="sk-SK"/>
        </w:rPr>
      </w:pPr>
      <w:r w:rsidRPr="00D861B4">
        <w:rPr>
          <w:rFonts w:ascii="Arial" w:hAnsi="Arial" w:cs="Arial"/>
          <w:sz w:val="22"/>
          <w:szCs w:val="22"/>
        </w:rPr>
        <w:t>13.1 Verejný obstará</w:t>
      </w:r>
      <w:r w:rsidR="00D637DB">
        <w:rPr>
          <w:rFonts w:ascii="Arial" w:hAnsi="Arial" w:cs="Arial"/>
          <w:sz w:val="22"/>
          <w:szCs w:val="22"/>
        </w:rPr>
        <w:t xml:space="preserve">vateľ od </w:t>
      </w:r>
      <w:r w:rsidR="00D637DB" w:rsidRPr="009E6B78">
        <w:rPr>
          <w:rFonts w:ascii="Arial" w:hAnsi="Arial" w:cs="Arial"/>
          <w:sz w:val="22"/>
          <w:szCs w:val="22"/>
        </w:rPr>
        <w:t xml:space="preserve">uchádzačov zábezpeku </w:t>
      </w:r>
      <w:r w:rsidR="008A7734">
        <w:rPr>
          <w:rFonts w:ascii="Arial" w:hAnsi="Arial" w:cs="Arial"/>
          <w:sz w:val="22"/>
          <w:szCs w:val="22"/>
        </w:rPr>
        <w:t>ne</w:t>
      </w:r>
      <w:r w:rsidRPr="009E6B78">
        <w:rPr>
          <w:rFonts w:ascii="Arial" w:hAnsi="Arial" w:cs="Arial"/>
          <w:sz w:val="22"/>
          <w:szCs w:val="22"/>
        </w:rPr>
        <w:t>vyžaduje</w:t>
      </w:r>
      <w:r w:rsidR="008A7734">
        <w:rPr>
          <w:rFonts w:ascii="Arial" w:hAnsi="Arial" w:cs="Arial"/>
          <w:sz w:val="22"/>
          <w:szCs w:val="22"/>
        </w:rPr>
        <w:t xml:space="preserve">. </w:t>
      </w:r>
      <w:r w:rsidR="00D637DB" w:rsidRPr="009E6B78">
        <w:rPr>
          <w:rFonts w:ascii="Arial" w:hAnsi="Arial" w:cs="Arial"/>
          <w:sz w:val="22"/>
          <w:szCs w:val="22"/>
        </w:rPr>
        <w:t xml:space="preserve"> </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28CCE19E" w14:textId="77777777" w:rsidR="00C528B1" w:rsidRPr="00D861B4" w:rsidRDefault="00C528B1" w:rsidP="00C528B1">
      <w:pPr>
        <w:rPr>
          <w:rFonts w:ascii="Arial" w:hAnsi="Arial" w:cs="Arial"/>
          <w:sz w:val="22"/>
          <w:szCs w:val="22"/>
        </w:rPr>
      </w:pP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0C3D216C" w14:textId="01F06A5A" w:rsidR="00C528B1" w:rsidRPr="00D861B4" w:rsidRDefault="00C528B1" w:rsidP="00C528B1">
      <w:pPr>
        <w:jc w:val="both"/>
        <w:rPr>
          <w:rFonts w:ascii="Arial" w:hAnsi="Arial" w:cs="Arial"/>
          <w:sz w:val="22"/>
          <w:szCs w:val="22"/>
        </w:rPr>
      </w:pPr>
    </w:p>
    <w:p w14:paraId="3526B6C9" w14:textId="77777777" w:rsidR="00BC165A" w:rsidRDefault="00BC165A" w:rsidP="00C528B1">
      <w:pPr>
        <w:rPr>
          <w:rFonts w:ascii="Arial" w:hAnsi="Arial" w:cs="Arial"/>
          <w:b/>
          <w:sz w:val="22"/>
          <w:szCs w:val="22"/>
        </w:rPr>
      </w:pPr>
    </w:p>
    <w:p w14:paraId="7126AC94"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12A601D6"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 xml:space="preserve">nenej vo vestníku VO, zn. </w:t>
      </w:r>
      <w:r w:rsidR="00687490">
        <w:rPr>
          <w:rFonts w:ascii="Arial" w:hAnsi="Arial" w:cs="Arial"/>
          <w:sz w:val="22"/>
          <w:szCs w:val="22"/>
        </w:rPr>
        <w:t>1</w:t>
      </w:r>
      <w:r w:rsidR="00B265E2">
        <w:rPr>
          <w:rFonts w:ascii="Arial" w:hAnsi="Arial" w:cs="Arial"/>
          <w:sz w:val="22"/>
          <w:szCs w:val="22"/>
        </w:rPr>
        <w:t xml:space="preserve">6269 </w:t>
      </w:r>
      <w:r w:rsidR="00C768CE">
        <w:rPr>
          <w:rFonts w:ascii="Arial" w:hAnsi="Arial" w:cs="Arial"/>
          <w:sz w:val="22"/>
          <w:szCs w:val="22"/>
        </w:rPr>
        <w:t>– WYT</w:t>
      </w:r>
      <w:r w:rsidR="00CA166A">
        <w:rPr>
          <w:rFonts w:ascii="Arial" w:hAnsi="Arial" w:cs="Arial"/>
          <w:sz w:val="22"/>
          <w:szCs w:val="22"/>
        </w:rPr>
        <w:t xml:space="preserve"> zo dňa </w:t>
      </w:r>
      <w:r w:rsidR="00B265E2">
        <w:rPr>
          <w:rFonts w:ascii="Arial" w:hAnsi="Arial" w:cs="Arial"/>
          <w:sz w:val="22"/>
          <w:szCs w:val="22"/>
        </w:rPr>
        <w:t>14</w:t>
      </w:r>
      <w:r w:rsidR="00CA166A" w:rsidRPr="00CA166A">
        <w:rPr>
          <w:rFonts w:ascii="Arial" w:hAnsi="Arial" w:cs="Arial"/>
          <w:sz w:val="22"/>
          <w:szCs w:val="22"/>
        </w:rPr>
        <w:t>.1</w:t>
      </w:r>
      <w:r w:rsidR="00B265E2">
        <w:rPr>
          <w:rFonts w:ascii="Arial" w:hAnsi="Arial" w:cs="Arial"/>
          <w:sz w:val="22"/>
          <w:szCs w:val="22"/>
        </w:rPr>
        <w:t>1</w:t>
      </w:r>
      <w:r w:rsidR="00CA166A" w:rsidRPr="00CA166A">
        <w:rPr>
          <w:rFonts w:ascii="Arial" w:hAnsi="Arial" w:cs="Arial"/>
          <w:sz w:val="22"/>
          <w:szCs w:val="22"/>
        </w:rPr>
        <w:t>.2018</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7359A21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 14</w:t>
      </w:r>
      <w:r w:rsidR="00B265E2" w:rsidRPr="00CA166A">
        <w:rPr>
          <w:rFonts w:ascii="Arial" w:hAnsi="Arial" w:cs="Arial"/>
          <w:sz w:val="22"/>
          <w:szCs w:val="22"/>
        </w:rPr>
        <w:t>.1</w:t>
      </w:r>
      <w:r w:rsidR="00B265E2">
        <w:rPr>
          <w:rFonts w:ascii="Arial" w:hAnsi="Arial" w:cs="Arial"/>
          <w:sz w:val="22"/>
          <w:szCs w:val="22"/>
        </w:rPr>
        <w:t>1</w:t>
      </w:r>
      <w:r w:rsidR="00B265E2" w:rsidRPr="00CA166A">
        <w:rPr>
          <w:rFonts w:ascii="Arial" w:hAnsi="Arial" w:cs="Arial"/>
          <w:sz w:val="22"/>
          <w:szCs w:val="22"/>
        </w:rPr>
        <w:t>.2018</w:t>
      </w:r>
      <w:r w:rsidR="00886E7F">
        <w:rPr>
          <w:rFonts w:ascii="Arial" w:hAnsi="Arial" w:cs="Arial"/>
          <w:sz w:val="22"/>
          <w:szCs w:val="22"/>
        </w:rPr>
        <w:t xml:space="preserve">, </w:t>
      </w:r>
      <w:r w:rsidR="00B265E2" w:rsidRPr="00CA166A">
        <w:rPr>
          <w:rFonts w:ascii="Arial" w:hAnsi="Arial" w:cs="Arial"/>
          <w:sz w:val="22"/>
          <w:szCs w:val="22"/>
        </w:rPr>
        <w:t xml:space="preserve">zn. </w:t>
      </w:r>
      <w:r w:rsidR="00B265E2">
        <w:rPr>
          <w:rFonts w:ascii="Arial" w:hAnsi="Arial" w:cs="Arial"/>
          <w:sz w:val="22"/>
          <w:szCs w:val="22"/>
        </w:rPr>
        <w:t xml:space="preserve">16269 – WYT,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3E8D8A50" w14:textId="16E4573B" w:rsid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 Preskúmanie ponúk</w:t>
      </w:r>
      <w:r w:rsidR="00C768CE">
        <w:rPr>
          <w:rFonts w:ascii="Arial" w:hAnsi="Arial" w:cs="Arial"/>
          <w:sz w:val="22"/>
          <w:szCs w:val="22"/>
        </w:rPr>
        <w:t xml:space="preserve"> a vysvetľovanie ponúk</w:t>
      </w:r>
    </w:p>
    <w:p w14:paraId="56FFEC76" w14:textId="0E7A00E9"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.1 Skôr ako komisia na vyhodnotenie ponúk pristúpi k vyhodnoteniu ponúk, preskúma, či všetky ponuky spĺňajú požiadavky </w:t>
      </w:r>
      <w:r w:rsidR="00B265E2">
        <w:rPr>
          <w:rFonts w:ascii="Arial" w:hAnsi="Arial" w:cs="Arial"/>
          <w:sz w:val="22"/>
          <w:szCs w:val="22"/>
        </w:rPr>
        <w:t>verejn ého onbstarávateľa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8B6D27">
      <w:pPr>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43FC9D93"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 alebo splnenie podmienok účasti a to podľa § 40 ods. 4 ZVO.</w:t>
      </w:r>
    </w:p>
    <w:p w14:paraId="657C80F1" w14:textId="77777777" w:rsidR="008B6D27" w:rsidRPr="008B6D27" w:rsidRDefault="008B6D27" w:rsidP="008B6D27">
      <w:pPr>
        <w:rPr>
          <w:rFonts w:ascii="Arial" w:hAnsi="Arial" w:cs="Arial"/>
          <w:sz w:val="22"/>
          <w:szCs w:val="22"/>
        </w:rPr>
      </w:pPr>
    </w:p>
    <w:p w14:paraId="4114C01F" w14:textId="7BC0BD4C" w:rsidR="008B6D27" w:rsidRDefault="00C768CE" w:rsidP="008B6D27">
      <w:pPr>
        <w:jc w:val="both"/>
        <w:rPr>
          <w:rFonts w:ascii="Arial" w:hAnsi="Arial" w:cs="Arial"/>
          <w:sz w:val="22"/>
          <w:szCs w:val="22"/>
        </w:rPr>
      </w:pPr>
      <w:r>
        <w:rPr>
          <w:rFonts w:ascii="Arial" w:hAnsi="Arial" w:cs="Arial"/>
          <w:sz w:val="22"/>
          <w:szCs w:val="22"/>
        </w:rPr>
        <w:t>20.5</w:t>
      </w:r>
      <w:r w:rsidR="00764F8C">
        <w:rPr>
          <w:rFonts w:ascii="Arial" w:hAnsi="Arial" w:cs="Arial"/>
          <w:sz w:val="22"/>
          <w:szCs w:val="22"/>
        </w:rPr>
        <w:t xml:space="preserve"> </w:t>
      </w:r>
      <w:r w:rsidR="00B265E2">
        <w:rPr>
          <w:rFonts w:ascii="Arial" w:hAnsi="Arial" w:cs="Arial"/>
          <w:sz w:val="22"/>
          <w:szCs w:val="22"/>
        </w:rPr>
        <w:t>Verejný obstarávateľ</w:t>
      </w:r>
      <w:r w:rsidR="00764F8C">
        <w:rPr>
          <w:rFonts w:ascii="Arial" w:hAnsi="Arial" w:cs="Arial"/>
          <w:sz w:val="22"/>
          <w:szCs w:val="22"/>
        </w:rPr>
        <w:t xml:space="preserve"> </w:t>
      </w:r>
      <w:r w:rsidR="008B6D27" w:rsidRPr="008B6D27">
        <w:rPr>
          <w:rFonts w:ascii="Arial" w:hAnsi="Arial" w:cs="Arial"/>
          <w:sz w:val="22"/>
          <w:szCs w:val="22"/>
        </w:rPr>
        <w:t xml:space="preserve">požiada uchádzača o nahradenie inej osoby, prostredníctvom ktorej preukazuje finančné </w:t>
      </w:r>
      <w:proofErr w:type="gramStart"/>
      <w:r w:rsidR="008B6D27" w:rsidRPr="008B6D27">
        <w:rPr>
          <w:rFonts w:ascii="Arial" w:hAnsi="Arial" w:cs="Arial"/>
          <w:sz w:val="22"/>
          <w:szCs w:val="22"/>
        </w:rPr>
        <w:t>a</w:t>
      </w:r>
      <w:proofErr w:type="gramEnd"/>
      <w:r w:rsidR="008B6D27" w:rsidRPr="008B6D27">
        <w:rPr>
          <w:rFonts w:ascii="Arial" w:hAnsi="Arial" w:cs="Arial"/>
          <w:sz w:val="22"/>
          <w:szCs w:val="22"/>
        </w:rPr>
        <w:t xml:space="preserve"> ekonomické postavenie alebo technickú spôsobilosť alebo odbornú spôsobilosť</w:t>
      </w:r>
      <w:r w:rsidR="00764F8C">
        <w:rPr>
          <w:rFonts w:ascii="Arial" w:hAnsi="Arial" w:cs="Arial"/>
          <w:sz w:val="22"/>
          <w:szCs w:val="22"/>
        </w:rPr>
        <w:t xml:space="preserve"> – ak v’pre zákazku relevantné -</w:t>
      </w:r>
      <w:r w:rsidR="008B6D27" w:rsidRPr="008B6D27">
        <w:rPr>
          <w:rFonts w:ascii="Arial" w:hAnsi="Arial" w:cs="Arial"/>
          <w:sz w:val="22"/>
          <w:szCs w:val="22"/>
        </w:rPr>
        <w:t xml:space="preserve"> ak existujú dôvody na vylúčenie. Ak </w:t>
      </w:r>
      <w:r w:rsidR="00B265E2">
        <w:rPr>
          <w:rFonts w:ascii="Arial" w:hAnsi="Arial" w:cs="Arial"/>
          <w:sz w:val="22"/>
          <w:szCs w:val="22"/>
        </w:rPr>
        <w:t>verejný obstarávateľ</w:t>
      </w:r>
      <w:r w:rsidR="008B6D27" w:rsidRPr="008B6D27">
        <w:rPr>
          <w:rFonts w:ascii="Arial" w:hAnsi="Arial" w:cs="Arial"/>
          <w:sz w:val="22"/>
          <w:szCs w:val="22"/>
        </w:rPr>
        <w:t xml:space="preserve"> zákona neurčí dlhšiu lehotu, uchádzač je tak povinný urobiť do piatich pracovných dní odo dňa doručenia žiadosti v zmysle § 40 ods. 5 zákona.</w:t>
      </w:r>
    </w:p>
    <w:p w14:paraId="746B81BA" w14:textId="77777777" w:rsidR="008B6D27" w:rsidRPr="008B6D27" w:rsidRDefault="008B6D27" w:rsidP="008B6D27">
      <w:pPr>
        <w:jc w:val="both"/>
        <w:rPr>
          <w:rFonts w:ascii="Arial" w:hAnsi="Arial" w:cs="Arial"/>
          <w:sz w:val="22"/>
          <w:szCs w:val="22"/>
        </w:rPr>
      </w:pPr>
    </w:p>
    <w:p w14:paraId="541B3343" w14:textId="4298155A" w:rsidR="008B6D27" w:rsidRDefault="00C768CE" w:rsidP="008B6D27">
      <w:pPr>
        <w:jc w:val="both"/>
        <w:rPr>
          <w:rFonts w:ascii="Arial" w:hAnsi="Arial" w:cs="Arial"/>
          <w:sz w:val="22"/>
          <w:szCs w:val="22"/>
        </w:rPr>
      </w:pPr>
      <w:r>
        <w:rPr>
          <w:rFonts w:ascii="Arial" w:hAnsi="Arial" w:cs="Arial"/>
          <w:sz w:val="22"/>
          <w:szCs w:val="22"/>
        </w:rPr>
        <w:t>20.6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78C09BA6" w:rsidR="008B6D27" w:rsidRDefault="00C768CE" w:rsidP="008B6D27">
      <w:pPr>
        <w:jc w:val="both"/>
        <w:rPr>
          <w:rFonts w:ascii="Arial" w:hAnsi="Arial" w:cs="Arial"/>
          <w:sz w:val="22"/>
          <w:szCs w:val="22"/>
        </w:rPr>
      </w:pPr>
      <w:r>
        <w:rPr>
          <w:rFonts w:ascii="Arial" w:hAnsi="Arial" w:cs="Arial"/>
          <w:sz w:val="22"/>
          <w:szCs w:val="22"/>
        </w:rPr>
        <w:t>20.7</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4A8F3264" w:rsidR="00C528B1" w:rsidRDefault="00C768CE" w:rsidP="008B6D27">
      <w:pPr>
        <w:jc w:val="both"/>
        <w:rPr>
          <w:rFonts w:ascii="Arial" w:hAnsi="Arial" w:cs="Arial"/>
          <w:sz w:val="22"/>
          <w:szCs w:val="22"/>
        </w:rPr>
      </w:pPr>
      <w:r>
        <w:rPr>
          <w:rFonts w:ascii="Arial" w:hAnsi="Arial" w:cs="Arial"/>
          <w:sz w:val="22"/>
          <w:szCs w:val="22"/>
        </w:rPr>
        <w:t>20.8</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7148ED52" w14:textId="15C54912" w:rsidR="00C14F48" w:rsidRDefault="00C14F48" w:rsidP="00C528B1">
      <w:pPr>
        <w:rPr>
          <w:rFonts w:ascii="Arial" w:hAnsi="Arial" w:cs="Arial"/>
          <w:sz w:val="22"/>
          <w:szCs w:val="22"/>
        </w:rPr>
      </w:pP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7B0128AB"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 a a v súlade s týmito súťažnými podkladmi.</w:t>
      </w:r>
    </w:p>
    <w:p w14:paraId="0BBE5624" w14:textId="77777777" w:rsidR="00C528B1" w:rsidRPr="00D861B4" w:rsidRDefault="00C528B1"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5239AE60"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22C05617"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45D3CC2"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w:t>
      </w:r>
      <w:r w:rsidR="00C528B1" w:rsidRPr="00D861B4">
        <w:rPr>
          <w:rFonts w:ascii="Arial" w:hAnsi="Arial" w:cs="Arial"/>
          <w:sz w:val="22"/>
          <w:szCs w:val="22"/>
        </w:rPr>
        <w:lastRenderedPageBreak/>
        <w:t>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C6B0FA9"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75CB6187"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11 na viac ako 10 pracovných dní.</w:t>
      </w:r>
    </w:p>
    <w:p w14:paraId="40B490F6" w14:textId="77777777" w:rsidR="009E6B78" w:rsidRDefault="009E6B78" w:rsidP="009E6B78">
      <w:pPr>
        <w:jc w:val="both"/>
        <w:rPr>
          <w:rFonts w:ascii="Arial" w:hAnsi="Arial" w:cs="Arial"/>
          <w:sz w:val="22"/>
          <w:szCs w:val="22"/>
        </w:rPr>
      </w:pPr>
    </w:p>
    <w:p w14:paraId="31A82113" w14:textId="684DAE03"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úspešný uchádzač alebo uchádzači odmietnu uzavrieť zmluvu alebo nie sú splnené povinnosti podľa § 56 odseku 8,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C05307F"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0DAC0B9"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A76CE19" w14:textId="77777777"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1BACF8B7"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B265E2">
        <w:rPr>
          <w:rFonts w:ascii="Arial" w:hAnsi="Arial" w:cs="Arial"/>
          <w:b/>
          <w:sz w:val="22"/>
          <w:szCs w:val="22"/>
        </w:rPr>
        <w:t>224</w:t>
      </w:r>
      <w:r w:rsidR="009546A0">
        <w:rPr>
          <w:rFonts w:ascii="Arial" w:hAnsi="Arial" w:cs="Arial"/>
          <w:b/>
          <w:sz w:val="22"/>
          <w:szCs w:val="22"/>
        </w:rPr>
        <w:t>/2018 zo dňa</w:t>
      </w:r>
      <w:r w:rsidR="00687490">
        <w:rPr>
          <w:rFonts w:ascii="Arial" w:hAnsi="Arial" w:cs="Arial"/>
          <w:b/>
          <w:sz w:val="22"/>
          <w:szCs w:val="22"/>
        </w:rPr>
        <w:t xml:space="preserve"> 1</w:t>
      </w:r>
      <w:r w:rsidR="00B265E2">
        <w:rPr>
          <w:rFonts w:ascii="Arial" w:hAnsi="Arial" w:cs="Arial"/>
          <w:b/>
          <w:sz w:val="22"/>
          <w:szCs w:val="22"/>
        </w:rPr>
        <w:t>4</w:t>
      </w:r>
      <w:r w:rsidR="00687490">
        <w:rPr>
          <w:rFonts w:ascii="Arial" w:hAnsi="Arial" w:cs="Arial"/>
          <w:b/>
          <w:sz w:val="22"/>
          <w:szCs w:val="22"/>
        </w:rPr>
        <w:t>.1</w:t>
      </w:r>
      <w:r w:rsidR="00B265E2">
        <w:rPr>
          <w:rFonts w:ascii="Arial" w:hAnsi="Arial" w:cs="Arial"/>
          <w:b/>
          <w:sz w:val="22"/>
          <w:szCs w:val="22"/>
        </w:rPr>
        <w:t>1</w:t>
      </w:r>
      <w:r w:rsidR="00687490">
        <w:rPr>
          <w:rFonts w:ascii="Arial" w:hAnsi="Arial" w:cs="Arial"/>
          <w:b/>
          <w:sz w:val="22"/>
          <w:szCs w:val="22"/>
        </w:rPr>
        <w:t xml:space="preserve">.2018, </w:t>
      </w:r>
      <w:r w:rsidR="00B265E2">
        <w:rPr>
          <w:rFonts w:ascii="Arial" w:hAnsi="Arial" w:cs="Arial"/>
          <w:b/>
          <w:sz w:val="22"/>
          <w:szCs w:val="22"/>
        </w:rPr>
        <w:t>16269</w:t>
      </w:r>
      <w:r w:rsidR="00CA166A">
        <w:rPr>
          <w:rFonts w:ascii="Arial" w:hAnsi="Arial" w:cs="Arial"/>
          <w:b/>
          <w:sz w:val="22"/>
          <w:szCs w:val="22"/>
        </w:rPr>
        <w:t xml:space="preserve"> – WYT.</w:t>
      </w:r>
    </w:p>
    <w:p w14:paraId="506CAD21" w14:textId="77777777" w:rsidR="00DC2084" w:rsidRPr="00D861B4" w:rsidRDefault="00DC2084" w:rsidP="00DD45F9">
      <w:pPr>
        <w:jc w:val="both"/>
        <w:rPr>
          <w:rFonts w:ascii="Arial" w:hAnsi="Arial" w:cs="Arial"/>
          <w:sz w:val="22"/>
          <w:szCs w:val="22"/>
        </w:rPr>
      </w:pPr>
    </w:p>
    <w:p w14:paraId="7E9D2B96" w14:textId="53203932" w:rsidR="00885783" w:rsidRDefault="00885783" w:rsidP="00C528B1">
      <w:pPr>
        <w:rPr>
          <w:rFonts w:ascii="Arial" w:hAnsi="Arial" w:cs="Arial"/>
          <w:b/>
          <w:sz w:val="22"/>
          <w:szCs w:val="22"/>
        </w:rPr>
      </w:pP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78F8B76D" w14:textId="77777777" w:rsidR="00F50FA5" w:rsidRPr="00F50FA5" w:rsidRDefault="00F50FA5" w:rsidP="00F50FA5">
      <w:pPr>
        <w:jc w:val="both"/>
        <w:rPr>
          <w:rFonts w:ascii="Arial" w:hAnsi="Arial" w:cs="Arial"/>
          <w:sz w:val="22"/>
          <w:szCs w:val="22"/>
        </w:rPr>
      </w:pPr>
      <w:r w:rsidRPr="00F50FA5">
        <w:rPr>
          <w:rFonts w:ascii="Arial" w:hAnsi="Arial" w:cs="Arial"/>
          <w:sz w:val="22"/>
          <w:szCs w:val="22"/>
        </w:rPr>
        <w:t xml:space="preserve">Ponuky budú vyhodnocované na základe stanovených kritérií </w:t>
      </w:r>
      <w:proofErr w:type="gramStart"/>
      <w:r w:rsidRPr="00F50FA5">
        <w:rPr>
          <w:rFonts w:ascii="Arial" w:hAnsi="Arial" w:cs="Arial"/>
          <w:sz w:val="22"/>
          <w:szCs w:val="22"/>
        </w:rPr>
        <w:t>a</w:t>
      </w:r>
      <w:proofErr w:type="gramEnd"/>
      <w:r w:rsidRPr="00F50FA5">
        <w:rPr>
          <w:rFonts w:ascii="Arial" w:hAnsi="Arial" w:cs="Arial"/>
          <w:sz w:val="22"/>
          <w:szCs w:val="22"/>
        </w:rPr>
        <w:t> ich uvedenej relatívnej váhy.</w:t>
      </w:r>
    </w:p>
    <w:p w14:paraId="78A1D285" w14:textId="77777777" w:rsidR="00F50FA5" w:rsidRPr="00F50FA5" w:rsidRDefault="00F50FA5" w:rsidP="00F50FA5">
      <w:pPr>
        <w:jc w:val="both"/>
        <w:rPr>
          <w:rFonts w:ascii="Arial" w:hAnsi="Arial" w:cs="Arial"/>
          <w:sz w:val="22"/>
          <w:szCs w:val="22"/>
        </w:rPr>
      </w:pPr>
    </w:p>
    <w:p w14:paraId="73163751" w14:textId="77777777" w:rsidR="00F50FA5" w:rsidRPr="00F50FA5" w:rsidRDefault="00F50FA5" w:rsidP="00F50FA5">
      <w:pPr>
        <w:jc w:val="both"/>
        <w:rPr>
          <w:rFonts w:ascii="Arial" w:hAnsi="Arial" w:cs="Arial"/>
          <w:sz w:val="22"/>
          <w:szCs w:val="22"/>
        </w:rPr>
      </w:pPr>
      <w:r w:rsidRPr="00F50FA5">
        <w:rPr>
          <w:rFonts w:ascii="Arial" w:hAnsi="Arial" w:cs="Arial"/>
          <w:sz w:val="22"/>
          <w:szCs w:val="22"/>
        </w:rPr>
        <w:t>Pravidlá uplatnenia stanoveného kritéria na vyhodnotenie ponúk sú nasledovné:</w:t>
      </w:r>
    </w:p>
    <w:p w14:paraId="36551A22" w14:textId="77777777" w:rsidR="00F50FA5" w:rsidRPr="00F50FA5" w:rsidRDefault="00F50FA5" w:rsidP="00F50FA5">
      <w:pPr>
        <w:jc w:val="both"/>
        <w:rPr>
          <w:rFonts w:ascii="Arial" w:hAnsi="Arial" w:cs="Arial"/>
          <w:sz w:val="22"/>
          <w:szCs w:val="22"/>
        </w:rPr>
      </w:pPr>
    </w:p>
    <w:p w14:paraId="79D85FFE" w14:textId="64C1F55B" w:rsidR="00F50FA5" w:rsidRDefault="00F50FA5" w:rsidP="00F50FA5">
      <w:pPr>
        <w:jc w:val="both"/>
        <w:rPr>
          <w:rFonts w:ascii="Arial" w:hAnsi="Arial" w:cs="Arial"/>
          <w:b/>
          <w:sz w:val="22"/>
          <w:szCs w:val="22"/>
        </w:rPr>
      </w:pPr>
      <w:r w:rsidRPr="00F50FA5">
        <w:rPr>
          <w:rFonts w:ascii="Arial" w:hAnsi="Arial" w:cs="Arial"/>
          <w:b/>
          <w:sz w:val="22"/>
          <w:szCs w:val="22"/>
        </w:rPr>
        <w:t>Kritérium č. 1:</w:t>
      </w:r>
      <w:r w:rsidRPr="00F50FA5">
        <w:rPr>
          <w:rFonts w:ascii="Arial" w:hAnsi="Arial" w:cs="Arial"/>
          <w:sz w:val="22"/>
          <w:szCs w:val="22"/>
        </w:rPr>
        <w:t xml:space="preserve">  </w:t>
      </w:r>
      <w:r w:rsidRPr="00F50FA5">
        <w:rPr>
          <w:rFonts w:ascii="Arial" w:hAnsi="Arial" w:cs="Arial"/>
          <w:b/>
          <w:sz w:val="22"/>
          <w:szCs w:val="22"/>
        </w:rPr>
        <w:t>Najnižšia cena za predmet obstarávania v EUR s DPH</w:t>
      </w:r>
    </w:p>
    <w:p w14:paraId="7FEE8F47" w14:textId="7877FC10" w:rsidR="00F50FA5" w:rsidRPr="00F50FA5" w:rsidRDefault="00F50FA5" w:rsidP="00F50FA5">
      <w:pPr>
        <w:jc w:val="both"/>
        <w:rPr>
          <w:rFonts w:ascii="Arial" w:hAnsi="Arial" w:cs="Arial"/>
          <w:b/>
          <w:sz w:val="22"/>
          <w:szCs w:val="22"/>
        </w:rPr>
      </w:pPr>
      <w:r>
        <w:rPr>
          <w:rFonts w:ascii="Arial" w:hAnsi="Arial" w:cs="Arial"/>
          <w:b/>
          <w:sz w:val="22"/>
          <w:szCs w:val="22"/>
        </w:rPr>
        <w:t>Relatívna váha:  80 %</w:t>
      </w:r>
    </w:p>
    <w:p w14:paraId="7CE784B6" w14:textId="77777777" w:rsidR="00F50FA5" w:rsidRPr="00F50FA5" w:rsidRDefault="00F50FA5" w:rsidP="00F50FA5">
      <w:pPr>
        <w:jc w:val="both"/>
        <w:rPr>
          <w:rFonts w:ascii="Arial" w:hAnsi="Arial" w:cs="Arial"/>
          <w:sz w:val="22"/>
          <w:szCs w:val="22"/>
        </w:rPr>
      </w:pPr>
      <w:r w:rsidRPr="00F50FA5">
        <w:rPr>
          <w:rFonts w:ascii="Arial" w:hAnsi="Arial" w:cs="Arial"/>
          <w:sz w:val="22"/>
          <w:szCs w:val="22"/>
        </w:rPr>
        <w:t>Maximálny počet bodov, ktorých je rovných 80, sa pridelí ponuke uchádzača s najnižšou navrhovanou cenou na dodanie predmet obstarávania. Pri ďalších návrhoch na plnenie, uvedených v ostatných ponukách uchádzačov sa počet pridelených bodov určí podľa vzorca:</w:t>
      </w:r>
    </w:p>
    <w:p w14:paraId="58DB3A9E" w14:textId="77777777" w:rsidR="00F50FA5" w:rsidRPr="00F50FA5" w:rsidRDefault="00F50FA5" w:rsidP="00F50FA5">
      <w:pPr>
        <w:jc w:val="both"/>
        <w:rPr>
          <w:rFonts w:ascii="Arial" w:hAnsi="Arial" w:cs="Arial"/>
          <w:sz w:val="22"/>
          <w:szCs w:val="22"/>
        </w:rPr>
      </w:pPr>
    </w:p>
    <w:p w14:paraId="6D64AD04" w14:textId="77777777" w:rsidR="00F50FA5" w:rsidRPr="00BC165A" w:rsidRDefault="001F3E75" w:rsidP="00F50FA5">
      <w:pPr>
        <w:jc w:val="both"/>
        <w:rPr>
          <w:rFonts w:ascii="Arial" w:hAnsi="Arial" w:cs="Arial"/>
          <w:sz w:val="22"/>
          <w:szCs w:val="22"/>
        </w:rPr>
      </w:pPr>
      <m:oMathPara>
        <m:oMath>
          <m:f>
            <m:fPr>
              <m:ctrlPr>
                <w:rPr>
                  <w:rFonts w:ascii="Cambria Math" w:hAnsi="Cambria Math" w:cs="Arial"/>
                  <w:sz w:val="22"/>
                  <w:szCs w:val="22"/>
                </w:rPr>
              </m:ctrlPr>
            </m:fPr>
            <m:num>
              <m:r>
                <m:rPr>
                  <m:sty m:val="p"/>
                </m:rPr>
                <w:rPr>
                  <w:rFonts w:ascii="Cambria Math" w:hAnsi="Cambria Math" w:cs="Arial"/>
                  <w:sz w:val="22"/>
                  <w:szCs w:val="22"/>
                </w:rPr>
                <m:t>Cena minimálna</m:t>
              </m:r>
            </m:num>
            <m:den>
              <m:r>
                <m:rPr>
                  <m:sty m:val="p"/>
                </m:rPr>
                <w:rPr>
                  <w:rFonts w:ascii="Cambria Math" w:hAnsi="Cambria Math" w:cs="Arial"/>
                  <w:sz w:val="22"/>
                  <w:szCs w:val="22"/>
                </w:rPr>
                <m:t xml:space="preserve">Cena navrhovaná </m:t>
              </m:r>
            </m:den>
          </m:f>
          <m:r>
            <m:rPr>
              <m:sty m:val="p"/>
            </m:rPr>
            <w:rPr>
              <w:rFonts w:ascii="Cambria Math" w:hAnsi="Cambria Math" w:cs="Arial"/>
              <w:sz w:val="22"/>
              <w:szCs w:val="22"/>
            </w:rPr>
            <m:t xml:space="preserve"> x Body maximálne</m:t>
          </m:r>
        </m:oMath>
      </m:oMathPara>
    </w:p>
    <w:p w14:paraId="4A4E68B1" w14:textId="77777777" w:rsidR="00F50FA5" w:rsidRPr="00F50FA5" w:rsidRDefault="00F50FA5" w:rsidP="00F50FA5">
      <w:pPr>
        <w:jc w:val="both"/>
        <w:rPr>
          <w:rFonts w:ascii="Arial" w:hAnsi="Arial" w:cs="Arial"/>
          <w:sz w:val="22"/>
          <w:szCs w:val="22"/>
        </w:rPr>
      </w:pPr>
    </w:p>
    <w:p w14:paraId="3D131A0E" w14:textId="77777777" w:rsidR="00F50FA5" w:rsidRPr="00F50FA5" w:rsidRDefault="00F50FA5" w:rsidP="00F50FA5">
      <w:pPr>
        <w:ind w:left="2160" w:hanging="2160"/>
        <w:jc w:val="both"/>
        <w:rPr>
          <w:rFonts w:ascii="Arial" w:hAnsi="Arial" w:cs="Arial"/>
          <w:sz w:val="22"/>
          <w:szCs w:val="22"/>
        </w:rPr>
      </w:pPr>
      <w:r w:rsidRPr="00F50FA5">
        <w:rPr>
          <w:rFonts w:ascii="Arial" w:hAnsi="Arial" w:cs="Arial"/>
          <w:sz w:val="22"/>
          <w:szCs w:val="22"/>
        </w:rPr>
        <w:t xml:space="preserve">Cena minimálna - </w:t>
      </w:r>
      <w:r w:rsidRPr="00F50FA5">
        <w:rPr>
          <w:rFonts w:ascii="Arial" w:hAnsi="Arial" w:cs="Arial"/>
          <w:sz w:val="22"/>
          <w:szCs w:val="22"/>
        </w:rPr>
        <w:tab/>
        <w:t>najnižšia navrhovaná ponuková cena za dodanie predmetu obstarávania platnej ponuky vyjadrená v eurách,</w:t>
      </w:r>
    </w:p>
    <w:p w14:paraId="20DB5711" w14:textId="77777777" w:rsidR="00F50FA5" w:rsidRPr="00F50FA5" w:rsidRDefault="00F50FA5" w:rsidP="00F50FA5">
      <w:pPr>
        <w:ind w:left="2160" w:hanging="2160"/>
        <w:jc w:val="both"/>
        <w:rPr>
          <w:rFonts w:ascii="Arial" w:hAnsi="Arial" w:cs="Arial"/>
          <w:sz w:val="22"/>
          <w:szCs w:val="22"/>
        </w:rPr>
      </w:pPr>
      <w:r w:rsidRPr="00F50FA5">
        <w:rPr>
          <w:rFonts w:ascii="Arial" w:hAnsi="Arial" w:cs="Arial"/>
          <w:sz w:val="22"/>
          <w:szCs w:val="22"/>
        </w:rPr>
        <w:t xml:space="preserve">Cena navrhovaná - </w:t>
      </w:r>
      <w:r w:rsidRPr="00F50FA5">
        <w:rPr>
          <w:rFonts w:ascii="Arial" w:hAnsi="Arial" w:cs="Arial"/>
          <w:sz w:val="22"/>
          <w:szCs w:val="22"/>
        </w:rPr>
        <w:tab/>
        <w:t>príslušná posudzovaná ponuková cena za dodanie predmetu obstarávania, uvedená vo vyhodnocovanej ponuke, vyjadrená v eurách,</w:t>
      </w:r>
    </w:p>
    <w:p w14:paraId="19A7E1B3" w14:textId="77777777" w:rsidR="00F50FA5" w:rsidRPr="00F50FA5" w:rsidRDefault="00F50FA5" w:rsidP="00F50FA5">
      <w:pPr>
        <w:ind w:left="2160" w:hanging="2160"/>
        <w:jc w:val="both"/>
        <w:rPr>
          <w:rFonts w:ascii="Arial" w:hAnsi="Arial" w:cs="Arial"/>
          <w:sz w:val="22"/>
          <w:szCs w:val="22"/>
        </w:rPr>
      </w:pPr>
      <w:r w:rsidRPr="00F50FA5">
        <w:rPr>
          <w:rFonts w:ascii="Arial" w:hAnsi="Arial" w:cs="Arial"/>
          <w:sz w:val="22"/>
          <w:szCs w:val="22"/>
        </w:rPr>
        <w:t xml:space="preserve">Body maximálne - </w:t>
      </w:r>
      <w:r w:rsidRPr="00F50FA5">
        <w:rPr>
          <w:rFonts w:ascii="Arial" w:hAnsi="Arial" w:cs="Arial"/>
          <w:sz w:val="22"/>
          <w:szCs w:val="22"/>
        </w:rPr>
        <w:tab/>
        <w:t>maximálny počet bodov pridelený pre dané kritérium (80).</w:t>
      </w:r>
    </w:p>
    <w:p w14:paraId="588A3E2F" w14:textId="77777777" w:rsidR="00F50FA5" w:rsidRPr="00F50FA5" w:rsidRDefault="00F50FA5" w:rsidP="00F50FA5">
      <w:pPr>
        <w:ind w:left="2160" w:hanging="2160"/>
        <w:jc w:val="both"/>
        <w:rPr>
          <w:rFonts w:ascii="Arial" w:hAnsi="Arial" w:cs="Arial"/>
          <w:sz w:val="22"/>
          <w:szCs w:val="22"/>
        </w:rPr>
      </w:pPr>
    </w:p>
    <w:p w14:paraId="4A8066B8" w14:textId="77777777" w:rsidR="00F50FA5" w:rsidRPr="00F50FA5" w:rsidRDefault="00F50FA5" w:rsidP="00F50FA5">
      <w:pPr>
        <w:jc w:val="both"/>
        <w:rPr>
          <w:rFonts w:ascii="Arial" w:hAnsi="Arial" w:cs="Arial"/>
          <w:sz w:val="22"/>
          <w:szCs w:val="22"/>
        </w:rPr>
      </w:pPr>
    </w:p>
    <w:p w14:paraId="3AF16BEC" w14:textId="32317EBF" w:rsidR="00F50FA5" w:rsidRDefault="00F50FA5" w:rsidP="00F50FA5">
      <w:pPr>
        <w:jc w:val="both"/>
        <w:rPr>
          <w:rFonts w:ascii="Arial" w:hAnsi="Arial" w:cs="Arial"/>
          <w:b/>
          <w:sz w:val="22"/>
          <w:szCs w:val="22"/>
        </w:rPr>
      </w:pPr>
      <w:r w:rsidRPr="00F50FA5">
        <w:rPr>
          <w:rFonts w:ascii="Arial" w:hAnsi="Arial" w:cs="Arial"/>
          <w:b/>
          <w:sz w:val="22"/>
          <w:szCs w:val="22"/>
        </w:rPr>
        <w:t>Kritérium č. 2:</w:t>
      </w:r>
      <w:r w:rsidRPr="00F50FA5">
        <w:rPr>
          <w:rFonts w:ascii="Arial" w:hAnsi="Arial" w:cs="Arial"/>
          <w:sz w:val="22"/>
          <w:szCs w:val="22"/>
        </w:rPr>
        <w:t xml:space="preserve">  </w:t>
      </w:r>
      <w:r w:rsidRPr="00F50FA5">
        <w:rPr>
          <w:rFonts w:ascii="Arial" w:hAnsi="Arial" w:cs="Arial"/>
          <w:b/>
          <w:sz w:val="22"/>
          <w:szCs w:val="22"/>
        </w:rPr>
        <w:t>Podiel recyklovanej zložky vo výrobku</w:t>
      </w:r>
    </w:p>
    <w:p w14:paraId="2FD83197" w14:textId="6F37260A" w:rsidR="00F50FA5" w:rsidRPr="00F50FA5" w:rsidRDefault="00F50FA5" w:rsidP="00F50FA5">
      <w:pPr>
        <w:jc w:val="both"/>
        <w:rPr>
          <w:rFonts w:ascii="Arial" w:hAnsi="Arial" w:cs="Arial"/>
          <w:b/>
          <w:sz w:val="22"/>
          <w:szCs w:val="22"/>
        </w:rPr>
      </w:pPr>
      <w:r>
        <w:rPr>
          <w:rFonts w:ascii="Arial" w:hAnsi="Arial" w:cs="Arial"/>
          <w:b/>
          <w:sz w:val="22"/>
          <w:szCs w:val="22"/>
        </w:rPr>
        <w:t>Relatívna váha:  20 %</w:t>
      </w:r>
    </w:p>
    <w:p w14:paraId="5AC616B9" w14:textId="77777777" w:rsidR="00F50FA5" w:rsidRPr="00F50FA5" w:rsidRDefault="00F50FA5" w:rsidP="00F50FA5">
      <w:pPr>
        <w:jc w:val="both"/>
        <w:rPr>
          <w:rFonts w:ascii="Arial" w:hAnsi="Arial" w:cs="Arial"/>
          <w:sz w:val="22"/>
          <w:szCs w:val="22"/>
        </w:rPr>
      </w:pPr>
      <w:r w:rsidRPr="00F50FA5">
        <w:rPr>
          <w:rFonts w:ascii="Arial" w:hAnsi="Arial" w:cs="Arial"/>
          <w:sz w:val="22"/>
          <w:szCs w:val="22"/>
        </w:rPr>
        <w:t>Maximálny počet bodov, ktorých je rovných 20, sa pridelí ponuke uchádzača s najvyšším percentuálnym podielom recyklovanej zložky vo výrobku. Pri ďalších návrhoch na plnenie, uvedených v ostatných ponukách uchádzačov sa počet pridelených bodov určí podľa vzorca:</w:t>
      </w:r>
    </w:p>
    <w:p w14:paraId="7C6296D0" w14:textId="77777777" w:rsidR="00F50FA5" w:rsidRPr="00F50FA5" w:rsidRDefault="00F50FA5" w:rsidP="00F50FA5">
      <w:pPr>
        <w:jc w:val="both"/>
        <w:rPr>
          <w:rFonts w:ascii="Arial" w:hAnsi="Arial" w:cs="Arial"/>
          <w:sz w:val="22"/>
          <w:szCs w:val="22"/>
        </w:rPr>
      </w:pPr>
    </w:p>
    <w:p w14:paraId="6D40A112" w14:textId="77777777" w:rsidR="00F50FA5" w:rsidRPr="00BC165A" w:rsidRDefault="001F3E75" w:rsidP="00F50FA5">
      <w:pPr>
        <w:jc w:val="both"/>
        <w:rPr>
          <w:rFonts w:ascii="Arial" w:hAnsi="Arial" w:cs="Arial"/>
          <w:sz w:val="22"/>
          <w:szCs w:val="22"/>
        </w:rPr>
      </w:pPr>
      <m:oMathPara>
        <m:oMath>
          <m:f>
            <m:fPr>
              <m:ctrlPr>
                <w:rPr>
                  <w:rFonts w:ascii="Cambria Math" w:hAnsi="Cambria Math" w:cs="Arial"/>
                  <w:sz w:val="22"/>
                  <w:szCs w:val="22"/>
                </w:rPr>
              </m:ctrlPr>
            </m:fPr>
            <m:num>
              <m:r>
                <m:rPr>
                  <m:sty m:val="p"/>
                </m:rPr>
                <w:rPr>
                  <w:rFonts w:ascii="Cambria Math" w:hAnsi="Cambria Math" w:cs="Arial"/>
                  <w:sz w:val="22"/>
                  <w:szCs w:val="22"/>
                </w:rPr>
                <m:t>Podiel navrhovaný</m:t>
              </m:r>
            </m:num>
            <m:den>
              <m:r>
                <m:rPr>
                  <m:sty m:val="p"/>
                </m:rPr>
                <w:rPr>
                  <w:rFonts w:ascii="Cambria Math" w:hAnsi="Cambria Math" w:cs="Arial"/>
                  <w:sz w:val="22"/>
                  <w:szCs w:val="22"/>
                </w:rPr>
                <m:t xml:space="preserve">Podiel maximálny </m:t>
              </m:r>
            </m:den>
          </m:f>
          <m:r>
            <m:rPr>
              <m:sty m:val="p"/>
            </m:rPr>
            <w:rPr>
              <w:rFonts w:ascii="Cambria Math" w:hAnsi="Cambria Math" w:cs="Arial"/>
              <w:sz w:val="22"/>
              <w:szCs w:val="22"/>
            </w:rPr>
            <m:t xml:space="preserve"> x Body maximálne</m:t>
          </m:r>
        </m:oMath>
      </m:oMathPara>
    </w:p>
    <w:p w14:paraId="637024F3" w14:textId="77777777" w:rsidR="00F50FA5" w:rsidRPr="00F50FA5" w:rsidRDefault="00F50FA5" w:rsidP="00F50FA5">
      <w:pPr>
        <w:jc w:val="both"/>
        <w:rPr>
          <w:rFonts w:ascii="Arial" w:hAnsi="Arial" w:cs="Arial"/>
          <w:sz w:val="22"/>
          <w:szCs w:val="22"/>
        </w:rPr>
      </w:pPr>
    </w:p>
    <w:p w14:paraId="60467064" w14:textId="77777777" w:rsidR="00F50FA5" w:rsidRPr="00F50FA5" w:rsidRDefault="00F50FA5" w:rsidP="00F50FA5">
      <w:pPr>
        <w:ind w:left="2160" w:hanging="2160"/>
        <w:jc w:val="both"/>
        <w:rPr>
          <w:rFonts w:ascii="Arial" w:hAnsi="Arial" w:cs="Arial"/>
          <w:sz w:val="22"/>
          <w:szCs w:val="22"/>
        </w:rPr>
      </w:pPr>
    </w:p>
    <w:p w14:paraId="09529EAC" w14:textId="77777777" w:rsidR="00F50FA5" w:rsidRPr="00F50FA5" w:rsidRDefault="00F50FA5" w:rsidP="00F50FA5">
      <w:pPr>
        <w:ind w:left="2160" w:hanging="2160"/>
        <w:jc w:val="both"/>
        <w:rPr>
          <w:rFonts w:ascii="Arial" w:hAnsi="Arial" w:cs="Arial"/>
          <w:sz w:val="22"/>
          <w:szCs w:val="22"/>
        </w:rPr>
      </w:pPr>
      <w:r w:rsidRPr="00F50FA5">
        <w:rPr>
          <w:rFonts w:ascii="Arial" w:hAnsi="Arial" w:cs="Arial"/>
          <w:sz w:val="22"/>
          <w:szCs w:val="22"/>
        </w:rPr>
        <w:t xml:space="preserve">Podiel navrhovaný - </w:t>
      </w:r>
      <w:r w:rsidRPr="00F50FA5">
        <w:rPr>
          <w:rFonts w:ascii="Arial" w:hAnsi="Arial" w:cs="Arial"/>
          <w:sz w:val="22"/>
          <w:szCs w:val="22"/>
        </w:rPr>
        <w:tab/>
        <w:t>príslušný posudzovaný percentuálny podiel recyklovanej zložky vo výrobku uvedený vo vyhodnocovanej ponuke,</w:t>
      </w:r>
    </w:p>
    <w:p w14:paraId="419DE701" w14:textId="77777777" w:rsidR="00F50FA5" w:rsidRPr="00F50FA5" w:rsidRDefault="00F50FA5" w:rsidP="00F50FA5">
      <w:pPr>
        <w:ind w:left="2160" w:hanging="2160"/>
        <w:jc w:val="both"/>
        <w:rPr>
          <w:rFonts w:ascii="Arial" w:hAnsi="Arial" w:cs="Arial"/>
          <w:sz w:val="22"/>
          <w:szCs w:val="22"/>
        </w:rPr>
      </w:pPr>
      <w:r w:rsidRPr="00F50FA5">
        <w:rPr>
          <w:rFonts w:ascii="Arial" w:hAnsi="Arial" w:cs="Arial"/>
          <w:sz w:val="22"/>
          <w:szCs w:val="22"/>
        </w:rPr>
        <w:t xml:space="preserve">Podiel maximálny - </w:t>
      </w:r>
      <w:r w:rsidRPr="00F50FA5">
        <w:rPr>
          <w:rFonts w:ascii="Arial" w:hAnsi="Arial" w:cs="Arial"/>
          <w:sz w:val="22"/>
          <w:szCs w:val="22"/>
        </w:rPr>
        <w:tab/>
        <w:t>najvyšší navrhovaný percentuálny podiel recyklovanej zložky vo výrobku,</w:t>
      </w:r>
    </w:p>
    <w:p w14:paraId="61B3E5E1" w14:textId="77777777" w:rsidR="00F50FA5" w:rsidRPr="00F50FA5" w:rsidRDefault="00F50FA5" w:rsidP="00F50FA5">
      <w:pPr>
        <w:ind w:left="2160" w:hanging="2160"/>
        <w:jc w:val="both"/>
        <w:rPr>
          <w:rFonts w:ascii="Arial" w:hAnsi="Arial" w:cs="Arial"/>
          <w:sz w:val="22"/>
          <w:szCs w:val="22"/>
        </w:rPr>
      </w:pPr>
      <w:r w:rsidRPr="00F50FA5">
        <w:rPr>
          <w:rFonts w:ascii="Arial" w:hAnsi="Arial" w:cs="Arial"/>
          <w:sz w:val="22"/>
          <w:szCs w:val="22"/>
        </w:rPr>
        <w:t xml:space="preserve">Body maximálne - </w:t>
      </w:r>
      <w:r w:rsidRPr="00F50FA5">
        <w:rPr>
          <w:rFonts w:ascii="Arial" w:hAnsi="Arial" w:cs="Arial"/>
          <w:sz w:val="22"/>
          <w:szCs w:val="22"/>
        </w:rPr>
        <w:tab/>
        <w:t>maximálny počet bodov pridelený pre dané kritérium (20).</w:t>
      </w:r>
    </w:p>
    <w:p w14:paraId="4D86E4BE" w14:textId="77777777" w:rsidR="00F50FA5" w:rsidRPr="00F50FA5" w:rsidRDefault="00F50FA5" w:rsidP="00F50FA5">
      <w:pPr>
        <w:jc w:val="both"/>
        <w:rPr>
          <w:rFonts w:ascii="Arial" w:hAnsi="Arial" w:cs="Arial"/>
          <w:sz w:val="22"/>
          <w:szCs w:val="22"/>
        </w:rPr>
      </w:pPr>
    </w:p>
    <w:p w14:paraId="4B023E77" w14:textId="77777777" w:rsidR="00F50FA5" w:rsidRPr="00F50FA5" w:rsidRDefault="00F50FA5" w:rsidP="00F50FA5">
      <w:pPr>
        <w:jc w:val="both"/>
        <w:rPr>
          <w:rFonts w:ascii="Arial" w:hAnsi="Arial" w:cs="Arial"/>
          <w:sz w:val="22"/>
          <w:szCs w:val="22"/>
        </w:rPr>
      </w:pPr>
    </w:p>
    <w:p w14:paraId="30233538" w14:textId="77777777" w:rsidR="00F50FA5" w:rsidRPr="00F50FA5" w:rsidRDefault="00F50FA5" w:rsidP="00F50FA5">
      <w:pPr>
        <w:jc w:val="both"/>
        <w:rPr>
          <w:rFonts w:ascii="Arial" w:hAnsi="Arial" w:cs="Arial"/>
          <w:sz w:val="22"/>
          <w:szCs w:val="22"/>
        </w:rPr>
      </w:pPr>
    </w:p>
    <w:p w14:paraId="51BD84F4" w14:textId="77777777" w:rsidR="00F50FA5" w:rsidRPr="00F50FA5" w:rsidRDefault="00F50FA5" w:rsidP="00F50FA5">
      <w:pPr>
        <w:jc w:val="both"/>
        <w:rPr>
          <w:rFonts w:ascii="Arial" w:hAnsi="Arial" w:cs="Arial"/>
          <w:sz w:val="22"/>
          <w:szCs w:val="22"/>
        </w:rPr>
      </w:pPr>
      <w:r w:rsidRPr="00F50FA5">
        <w:rPr>
          <w:rFonts w:ascii="Arial" w:hAnsi="Arial" w:cs="Arial"/>
          <w:sz w:val="22"/>
          <w:szCs w:val="22"/>
        </w:rPr>
        <w:t>Verejný obstarávateľ zostaví poradie uchádzačov podľa súčtu dosiahnutého počtu bodov za obidve kritériá. Prvým v poradí sa stane uchádzač s najvyšším počtom bodov atď.</w:t>
      </w:r>
    </w:p>
    <w:p w14:paraId="1E845E55" w14:textId="77777777" w:rsidR="00C528B1" w:rsidRPr="00F50FA5" w:rsidRDefault="00C528B1" w:rsidP="00C528B1">
      <w:pPr>
        <w:jc w:val="both"/>
        <w:rPr>
          <w:rFonts w:ascii="Arial" w:hAnsi="Arial" w:cs="Arial"/>
          <w:sz w:val="22"/>
          <w:szCs w:val="22"/>
        </w:rPr>
      </w:pPr>
    </w:p>
    <w:p w14:paraId="5723A484" w14:textId="77777777" w:rsidR="00C528B1" w:rsidRPr="00F50FA5" w:rsidRDefault="00C528B1" w:rsidP="00C528B1">
      <w:pPr>
        <w:jc w:val="both"/>
        <w:rPr>
          <w:rFonts w:ascii="Arial" w:hAnsi="Arial" w:cs="Arial"/>
          <w:sz w:val="22"/>
          <w:szCs w:val="22"/>
        </w:rPr>
      </w:pPr>
    </w:p>
    <w:p w14:paraId="5E9E7003" w14:textId="77777777" w:rsidR="00E351BB" w:rsidRPr="00F50FA5" w:rsidRDefault="00E351BB" w:rsidP="00C528B1">
      <w:pPr>
        <w:jc w:val="both"/>
        <w:rPr>
          <w:rFonts w:ascii="Arial" w:hAnsi="Arial" w:cs="Arial"/>
          <w:sz w:val="22"/>
          <w:szCs w:val="22"/>
        </w:rPr>
      </w:pPr>
    </w:p>
    <w:p w14:paraId="7F3C125B" w14:textId="77777777" w:rsidR="00E351BB" w:rsidRPr="00F50FA5" w:rsidRDefault="00E351BB" w:rsidP="00C528B1">
      <w:pPr>
        <w:jc w:val="both"/>
        <w:rPr>
          <w:rFonts w:ascii="Arial" w:hAnsi="Arial" w:cs="Arial"/>
          <w:sz w:val="22"/>
          <w:szCs w:val="22"/>
        </w:rPr>
      </w:pPr>
    </w:p>
    <w:p w14:paraId="58234AE1" w14:textId="0C94E905" w:rsidR="008A7734" w:rsidRDefault="008A7734" w:rsidP="00C528B1">
      <w:pPr>
        <w:jc w:val="both"/>
        <w:rPr>
          <w:rFonts w:ascii="Arial" w:hAnsi="Arial" w:cs="Arial"/>
          <w:sz w:val="22"/>
          <w:szCs w:val="22"/>
        </w:rPr>
      </w:pPr>
    </w:p>
    <w:p w14:paraId="47BC24E1" w14:textId="77777777" w:rsidR="00BC165A" w:rsidRPr="00F50FA5" w:rsidRDefault="00BC165A" w:rsidP="00C528B1">
      <w:pPr>
        <w:jc w:val="both"/>
        <w:rPr>
          <w:rFonts w:ascii="Arial" w:hAnsi="Arial" w:cs="Arial"/>
          <w:sz w:val="22"/>
          <w:szCs w:val="22"/>
        </w:rPr>
      </w:pPr>
    </w:p>
    <w:p w14:paraId="5CFC8D93" w14:textId="77777777" w:rsidR="008A7734" w:rsidRPr="00F50FA5" w:rsidRDefault="008A7734"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B.1 OPIS PREDMETU ZÁKAZKY</w:t>
      </w:r>
    </w:p>
    <w:p w14:paraId="07DBEB68" w14:textId="77777777" w:rsidR="00687490" w:rsidRDefault="00687490" w:rsidP="00687490">
      <w:pPr>
        <w:pStyle w:val="Odsekzoznamu"/>
        <w:spacing w:before="0" w:after="0"/>
        <w:ind w:left="0"/>
        <w:jc w:val="both"/>
        <w:rPr>
          <w:sz w:val="22"/>
          <w:szCs w:val="22"/>
        </w:rPr>
      </w:pPr>
    </w:p>
    <w:p w14:paraId="2DAC0591" w14:textId="77777777" w:rsidR="00F50FA5" w:rsidRDefault="00F50FA5" w:rsidP="00687490">
      <w:pPr>
        <w:pStyle w:val="Odsekzoznamu"/>
        <w:spacing w:before="0" w:after="0"/>
        <w:ind w:left="0"/>
        <w:jc w:val="both"/>
        <w:rPr>
          <w:sz w:val="22"/>
          <w:szCs w:val="22"/>
        </w:rPr>
      </w:pPr>
    </w:p>
    <w:p w14:paraId="2C9F976A" w14:textId="503878F5" w:rsidR="00F50FA5" w:rsidRDefault="00F50FA5" w:rsidP="0090235A">
      <w:pPr>
        <w:pStyle w:val="Odsekzoznamu"/>
        <w:numPr>
          <w:ilvl w:val="0"/>
          <w:numId w:val="9"/>
        </w:numPr>
        <w:tabs>
          <w:tab w:val="left" w:pos="2127"/>
        </w:tabs>
        <w:spacing w:line="276" w:lineRule="auto"/>
        <w:ind w:left="426"/>
        <w:jc w:val="both"/>
        <w:rPr>
          <w:b/>
          <w:sz w:val="22"/>
          <w:szCs w:val="22"/>
        </w:rPr>
      </w:pPr>
      <w:r>
        <w:rPr>
          <w:b/>
          <w:sz w:val="22"/>
          <w:szCs w:val="22"/>
        </w:rPr>
        <w:t>Kompostér s objemom 1 050 l</w:t>
      </w:r>
    </w:p>
    <w:p w14:paraId="066051F2" w14:textId="77777777" w:rsidR="00F50FA5" w:rsidRPr="00F50FA5" w:rsidRDefault="00F50FA5" w:rsidP="00F50FA5">
      <w:pPr>
        <w:pStyle w:val="Odsekzoznamu"/>
        <w:tabs>
          <w:tab w:val="left" w:pos="2127"/>
        </w:tabs>
        <w:spacing w:line="276" w:lineRule="auto"/>
        <w:jc w:val="both"/>
        <w:rPr>
          <w:b/>
          <w:sz w:val="22"/>
          <w:szCs w:val="22"/>
        </w:rPr>
      </w:pPr>
    </w:p>
    <w:p w14:paraId="501CA9E5" w14:textId="1221900A" w:rsidR="00F50FA5" w:rsidRPr="00F3711C" w:rsidRDefault="00F50FA5" w:rsidP="00F50FA5">
      <w:pPr>
        <w:tabs>
          <w:tab w:val="left" w:pos="2127"/>
        </w:tabs>
        <w:spacing w:line="276" w:lineRule="auto"/>
        <w:jc w:val="both"/>
        <w:rPr>
          <w:rFonts w:ascii="Arial" w:hAnsi="Arial" w:cs="Arial"/>
          <w:b/>
          <w:sz w:val="22"/>
          <w:szCs w:val="22"/>
        </w:rPr>
      </w:pPr>
      <w:r w:rsidRPr="00F3711C">
        <w:rPr>
          <w:rFonts w:ascii="Arial" w:hAnsi="Arial" w:cs="Arial"/>
          <w:b/>
          <w:sz w:val="22"/>
          <w:szCs w:val="22"/>
        </w:rPr>
        <w:t xml:space="preserve">Názov kompostéra/typové označenie: ...... </w:t>
      </w:r>
      <w:r w:rsidRPr="00F3711C">
        <w:rPr>
          <w:rFonts w:ascii="Arial" w:hAnsi="Arial" w:cs="Arial"/>
          <w:sz w:val="22"/>
          <w:szCs w:val="22"/>
        </w:rPr>
        <w:t xml:space="preserve">uviesť </w:t>
      </w:r>
      <w:r w:rsidRPr="00F3711C">
        <w:rPr>
          <w:rFonts w:ascii="Arial" w:hAnsi="Arial" w:cs="Arial"/>
          <w:b/>
          <w:sz w:val="22"/>
          <w:szCs w:val="22"/>
        </w:rPr>
        <w:t>.......</w:t>
      </w:r>
    </w:p>
    <w:p w14:paraId="76AE9FD6" w14:textId="77777777" w:rsidR="00F50FA5" w:rsidRPr="00F3711C" w:rsidRDefault="00F50FA5" w:rsidP="00F50FA5">
      <w:pPr>
        <w:tabs>
          <w:tab w:val="left" w:pos="2127"/>
        </w:tabs>
        <w:spacing w:line="276" w:lineRule="auto"/>
        <w:jc w:val="both"/>
        <w:rPr>
          <w:rFonts w:ascii="Arial" w:hAnsi="Arial" w:cs="Arial"/>
          <w:b/>
          <w:sz w:val="22"/>
          <w:szCs w:val="22"/>
        </w:rPr>
      </w:pPr>
    </w:p>
    <w:tbl>
      <w:tblPr>
        <w:tblW w:w="5008" w:type="pct"/>
        <w:tblBorders>
          <w:top w:val="single" w:sz="6" w:space="0" w:color="D3D3D3"/>
          <w:left w:val="single" w:sz="6" w:space="0" w:color="D3D3D3"/>
          <w:bottom w:val="single" w:sz="6" w:space="0" w:color="D3D3D3"/>
          <w:right w:val="single" w:sz="6" w:space="0" w:color="D3D3D3"/>
        </w:tblBorders>
        <w:shd w:val="clear" w:color="auto" w:fill="F3F3F3"/>
        <w:tblLayout w:type="fixed"/>
        <w:tblCellMar>
          <w:left w:w="0" w:type="dxa"/>
          <w:right w:w="0" w:type="dxa"/>
        </w:tblCellMar>
        <w:tblLook w:val="04A0" w:firstRow="1" w:lastRow="0" w:firstColumn="1" w:lastColumn="0" w:noHBand="0" w:noVBand="1"/>
      </w:tblPr>
      <w:tblGrid>
        <w:gridCol w:w="4442"/>
        <w:gridCol w:w="1079"/>
        <w:gridCol w:w="19"/>
        <w:gridCol w:w="4091"/>
      </w:tblGrid>
      <w:tr w:rsidR="00F50FA5" w:rsidRPr="00BC165A" w14:paraId="1B931FFD" w14:textId="77777777" w:rsidTr="00F50FA5">
        <w:trPr>
          <w:tblHeader/>
        </w:trPr>
        <w:tc>
          <w:tcPr>
            <w:tcW w:w="4442"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3EA21C7D" w14:textId="77777777" w:rsidR="00F50FA5" w:rsidRPr="00BC165A" w:rsidRDefault="00F50FA5" w:rsidP="00F3711C">
            <w:pPr>
              <w:spacing w:after="375"/>
              <w:rPr>
                <w:rFonts w:ascii="Arial" w:hAnsi="Arial" w:cs="Arial"/>
                <w:sz w:val="22"/>
                <w:szCs w:val="22"/>
              </w:rPr>
            </w:pPr>
            <w:r w:rsidRPr="00BC165A">
              <w:rPr>
                <w:rFonts w:ascii="Arial" w:hAnsi="Arial" w:cs="Arial"/>
                <w:sz w:val="22"/>
                <w:szCs w:val="22"/>
              </w:rPr>
              <w:t>Názov</w:t>
            </w:r>
          </w:p>
        </w:tc>
        <w:tc>
          <w:tcPr>
            <w:tcW w:w="1098" w:type="dxa"/>
            <w:gridSpan w:val="2"/>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6C2BAAEB" w14:textId="365347F4" w:rsidR="00F50FA5" w:rsidRPr="00BC165A" w:rsidRDefault="00F50FA5" w:rsidP="00F3711C">
            <w:pPr>
              <w:spacing w:after="375"/>
              <w:rPr>
                <w:rFonts w:ascii="Arial" w:hAnsi="Arial" w:cs="Arial"/>
                <w:sz w:val="22"/>
                <w:szCs w:val="22"/>
              </w:rPr>
            </w:pPr>
            <w:r w:rsidRPr="00BC165A">
              <w:rPr>
                <w:rFonts w:ascii="Arial" w:hAnsi="Arial" w:cs="Arial"/>
                <w:sz w:val="22"/>
                <w:szCs w:val="22"/>
              </w:rPr>
              <w:t>MJ</w:t>
            </w:r>
          </w:p>
        </w:tc>
        <w:tc>
          <w:tcPr>
            <w:tcW w:w="4091"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12ECA56E" w14:textId="1AC6CC12" w:rsidR="00F50FA5" w:rsidRPr="00BC165A" w:rsidRDefault="00F50FA5" w:rsidP="00F3711C">
            <w:pPr>
              <w:spacing w:after="375"/>
              <w:rPr>
                <w:rFonts w:ascii="Arial" w:hAnsi="Arial" w:cs="Arial"/>
                <w:sz w:val="22"/>
                <w:szCs w:val="22"/>
              </w:rPr>
            </w:pPr>
            <w:r w:rsidRPr="00BC165A">
              <w:rPr>
                <w:rFonts w:ascii="Arial" w:hAnsi="Arial" w:cs="Arial"/>
                <w:sz w:val="22"/>
                <w:szCs w:val="22"/>
              </w:rPr>
              <w:t>Počet MJ</w:t>
            </w:r>
          </w:p>
        </w:tc>
      </w:tr>
      <w:tr w:rsidR="00F50FA5" w:rsidRPr="00BC165A" w14:paraId="704A104B" w14:textId="77777777" w:rsidTr="00F50FA5">
        <w:trPr>
          <w:trHeight w:hRule="exact" w:val="1123"/>
        </w:trPr>
        <w:tc>
          <w:tcPr>
            <w:tcW w:w="4442"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63EFB22" w14:textId="6B8019AB" w:rsidR="00F50FA5" w:rsidRPr="00BC165A" w:rsidRDefault="00F50FA5" w:rsidP="00F3711C">
            <w:pPr>
              <w:spacing w:after="375"/>
              <w:rPr>
                <w:rFonts w:ascii="Arial" w:hAnsi="Arial" w:cs="Arial"/>
                <w:sz w:val="22"/>
                <w:szCs w:val="22"/>
              </w:rPr>
            </w:pPr>
            <w:r w:rsidRPr="00BC165A">
              <w:rPr>
                <w:rFonts w:ascii="Arial" w:hAnsi="Arial" w:cs="Arial"/>
                <w:sz w:val="22"/>
                <w:szCs w:val="22"/>
              </w:rPr>
              <w:t>Kompostér na recykláciu biologického odpadu v exteriéri</w:t>
            </w:r>
          </w:p>
        </w:tc>
        <w:tc>
          <w:tcPr>
            <w:tcW w:w="1079"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9353977" w14:textId="77777777" w:rsidR="00F50FA5" w:rsidRPr="00BC165A" w:rsidRDefault="00F50FA5" w:rsidP="00F3711C">
            <w:pPr>
              <w:spacing w:after="375"/>
              <w:rPr>
                <w:rFonts w:ascii="Arial" w:hAnsi="Arial" w:cs="Arial"/>
                <w:sz w:val="22"/>
                <w:szCs w:val="22"/>
              </w:rPr>
            </w:pPr>
            <w:r w:rsidRPr="00BC165A">
              <w:rPr>
                <w:rFonts w:ascii="Arial" w:hAnsi="Arial" w:cs="Arial"/>
                <w:sz w:val="22"/>
                <w:szCs w:val="22"/>
              </w:rPr>
              <w:t>Ks</w:t>
            </w:r>
          </w:p>
        </w:tc>
        <w:tc>
          <w:tcPr>
            <w:tcW w:w="4110" w:type="dxa"/>
            <w:gridSpan w:val="2"/>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28C0289" w14:textId="5ACEBDE0" w:rsidR="00F50FA5" w:rsidRPr="00BC165A" w:rsidRDefault="00F50FA5" w:rsidP="00F3711C">
            <w:pPr>
              <w:spacing w:after="375"/>
              <w:rPr>
                <w:rFonts w:ascii="Arial" w:hAnsi="Arial" w:cs="Arial"/>
                <w:sz w:val="22"/>
                <w:szCs w:val="22"/>
              </w:rPr>
            </w:pPr>
            <w:r w:rsidRPr="00BC165A">
              <w:rPr>
                <w:rFonts w:ascii="Arial" w:hAnsi="Arial" w:cs="Arial"/>
                <w:sz w:val="22"/>
                <w:szCs w:val="22"/>
              </w:rPr>
              <w:t>850 ks</w:t>
            </w:r>
          </w:p>
        </w:tc>
      </w:tr>
    </w:tbl>
    <w:p w14:paraId="645FF4DF" w14:textId="77777777" w:rsidR="00F50FA5" w:rsidRPr="00BC165A" w:rsidRDefault="00F50FA5" w:rsidP="00F50FA5">
      <w:pPr>
        <w:shd w:val="clear" w:color="auto" w:fill="F8F8F8"/>
        <w:rPr>
          <w:rFonts w:ascii="Arial" w:hAnsi="Arial" w:cs="Arial"/>
          <w:vanish/>
          <w:color w:val="333333"/>
          <w:sz w:val="22"/>
          <w:szCs w:val="22"/>
        </w:rPr>
      </w:pPr>
    </w:p>
    <w:tbl>
      <w:tblPr>
        <w:tblW w:w="9631" w:type="dxa"/>
        <w:tblBorders>
          <w:top w:val="single" w:sz="6" w:space="0" w:color="D3D3D3"/>
          <w:left w:val="single" w:sz="6" w:space="0" w:color="D3D3D3"/>
          <w:bottom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3678"/>
        <w:gridCol w:w="3544"/>
        <w:gridCol w:w="2409"/>
      </w:tblGrid>
      <w:tr w:rsidR="00097E4C" w:rsidRPr="00BC165A" w14:paraId="04D7FE3C" w14:textId="52EEF341" w:rsidTr="00F3711C">
        <w:trPr>
          <w:cantSplit/>
          <w:trHeight w:hRule="exact" w:val="1643"/>
          <w:tblHeader/>
        </w:trPr>
        <w:tc>
          <w:tcPr>
            <w:tcW w:w="3678"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5041F0F1"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Názov</w:t>
            </w:r>
          </w:p>
        </w:tc>
        <w:tc>
          <w:tcPr>
            <w:tcW w:w="3544"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0CC536E7"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Hodnota / charakteristika</w:t>
            </w:r>
          </w:p>
        </w:tc>
        <w:tc>
          <w:tcPr>
            <w:tcW w:w="2409" w:type="dxa"/>
            <w:tcBorders>
              <w:top w:val="nil"/>
              <w:left w:val="single" w:sz="6" w:space="0" w:color="D3D3D3"/>
              <w:bottom w:val="single" w:sz="6" w:space="0" w:color="D3D3D3"/>
              <w:right w:val="single" w:sz="6" w:space="0" w:color="D3D3D3"/>
            </w:tcBorders>
            <w:shd w:val="clear" w:color="auto" w:fill="E0E0E0"/>
            <w:vAlign w:val="center"/>
          </w:tcPr>
          <w:p w14:paraId="33F6DF47" w14:textId="4890E6C2" w:rsidR="00097E4C" w:rsidRPr="00BC165A" w:rsidRDefault="00F3711C" w:rsidP="00097E4C">
            <w:pPr>
              <w:spacing w:after="300"/>
              <w:rPr>
                <w:rFonts w:ascii="Arial" w:hAnsi="Arial" w:cs="Arial"/>
                <w:sz w:val="22"/>
                <w:szCs w:val="22"/>
              </w:rPr>
            </w:pPr>
            <w:r w:rsidRPr="00BC165A">
              <w:rPr>
                <w:rFonts w:ascii="Arial" w:hAnsi="Arial" w:cs="Arial"/>
                <w:bCs/>
                <w:sz w:val="22"/>
                <w:szCs w:val="22"/>
                <w:lang w:val="sk-SK"/>
              </w:rPr>
              <w:t>Uviesť áno/nie, v prípade číselnej hodnoty presný parameter</w:t>
            </w:r>
          </w:p>
        </w:tc>
      </w:tr>
      <w:tr w:rsidR="00097E4C" w:rsidRPr="00BC165A" w14:paraId="3AB0D8CC" w14:textId="20E07864" w:rsidTr="00097E4C">
        <w:trPr>
          <w:cantSplit/>
          <w:trHeight w:hRule="exact" w:val="510"/>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D40EDC1" w14:textId="74340484" w:rsidR="00097E4C" w:rsidRPr="00BC165A" w:rsidRDefault="00097E4C" w:rsidP="00097E4C">
            <w:pPr>
              <w:spacing w:after="300"/>
              <w:rPr>
                <w:rFonts w:ascii="Arial" w:hAnsi="Arial" w:cs="Arial"/>
                <w:sz w:val="22"/>
                <w:szCs w:val="22"/>
              </w:rPr>
            </w:pPr>
            <w:r w:rsidRPr="00BC165A">
              <w:rPr>
                <w:rFonts w:ascii="Arial" w:hAnsi="Arial" w:cs="Arial"/>
                <w:sz w:val="22"/>
                <w:szCs w:val="22"/>
              </w:rPr>
              <w:t>Objem v litroch</w:t>
            </w:r>
            <w:r w:rsidR="00997E14">
              <w:rPr>
                <w:rFonts w:ascii="Arial" w:hAnsi="Arial" w:cs="Arial"/>
                <w:sz w:val="22"/>
                <w:szCs w:val="22"/>
              </w:rPr>
              <w:t xml:space="preserve"> min.</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EEDFA86" w14:textId="1025748C" w:rsidR="00097E4C" w:rsidRPr="00BC165A" w:rsidRDefault="00097E4C" w:rsidP="00097E4C">
            <w:pPr>
              <w:spacing w:after="300"/>
              <w:rPr>
                <w:rFonts w:ascii="Arial" w:hAnsi="Arial" w:cs="Arial"/>
                <w:sz w:val="22"/>
                <w:szCs w:val="22"/>
              </w:rPr>
            </w:pPr>
            <w:r w:rsidRPr="00BC165A">
              <w:rPr>
                <w:rFonts w:ascii="Arial" w:hAnsi="Arial" w:cs="Arial"/>
                <w:sz w:val="22"/>
                <w:szCs w:val="22"/>
              </w:rPr>
              <w:t>1050</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5E7766BF" w14:textId="3C2DF907" w:rsidR="00097E4C" w:rsidRPr="00BC165A" w:rsidRDefault="00097E4C" w:rsidP="00097E4C">
            <w:pPr>
              <w:spacing w:after="300"/>
              <w:rPr>
                <w:rFonts w:ascii="Arial" w:hAnsi="Arial" w:cs="Arial"/>
                <w:sz w:val="22"/>
                <w:szCs w:val="22"/>
              </w:rPr>
            </w:pPr>
          </w:p>
        </w:tc>
      </w:tr>
      <w:tr w:rsidR="00097E4C" w:rsidRPr="00BC165A" w14:paraId="1683D1CA" w14:textId="25ADA619"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D79D62A"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Maximálna výška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619CABF"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Max. 115 cm</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11C9D877" w14:textId="6750D7D3" w:rsidR="00097E4C" w:rsidRPr="00BC165A" w:rsidRDefault="00097E4C" w:rsidP="00097E4C">
            <w:pPr>
              <w:spacing w:after="300"/>
              <w:rPr>
                <w:rFonts w:ascii="Arial" w:hAnsi="Arial" w:cs="Arial"/>
                <w:sz w:val="22"/>
                <w:szCs w:val="22"/>
              </w:rPr>
            </w:pPr>
          </w:p>
        </w:tc>
      </w:tr>
      <w:tr w:rsidR="00097E4C" w:rsidRPr="00BC165A" w14:paraId="13445A30" w14:textId="0781F65F" w:rsidTr="00097E4C">
        <w:trPr>
          <w:trHeight w:hRule="exact" w:val="737"/>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A13E209"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Vetracie otvory pre cirkuláciu vzduchu a vlhkosti</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7D36130" w14:textId="54B1F0A8" w:rsidR="00097E4C" w:rsidRPr="00BC165A" w:rsidRDefault="00097E4C" w:rsidP="00097E4C">
            <w:pPr>
              <w:spacing w:after="300"/>
              <w:rPr>
                <w:rFonts w:ascii="Arial" w:hAnsi="Arial" w:cs="Arial"/>
                <w:sz w:val="22"/>
                <w:szCs w:val="22"/>
              </w:rPr>
            </w:pPr>
            <w:r w:rsidRPr="00BC165A">
              <w:rPr>
                <w:rFonts w:ascii="Arial" w:hAnsi="Arial" w:cs="Arial"/>
                <w:sz w:val="22"/>
                <w:szCs w:val="22"/>
              </w:rPr>
              <w:t>Na každej strane kompostéra</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1FD54346" w14:textId="2374AF5E" w:rsidR="00097E4C" w:rsidRPr="00BC165A" w:rsidRDefault="00097E4C" w:rsidP="00097E4C">
            <w:pPr>
              <w:spacing w:after="300"/>
              <w:rPr>
                <w:rFonts w:ascii="Arial" w:hAnsi="Arial" w:cs="Arial"/>
                <w:sz w:val="22"/>
                <w:szCs w:val="22"/>
              </w:rPr>
            </w:pPr>
          </w:p>
        </w:tc>
      </w:tr>
      <w:tr w:rsidR="00097E4C" w:rsidRPr="00BC165A" w14:paraId="09BDFD74" w14:textId="5382A713" w:rsidTr="00097E4C">
        <w:trPr>
          <w:cantSplit/>
          <w:trHeight w:hRule="exact" w:val="680"/>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0449E8E"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 xml:space="preserve">Systém vetrania kompostera proti upchávaniu vetracích otvorov obsahom </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383937E"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Min. 80% plochy vnútorných stien</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56506B27" w14:textId="4E786A56" w:rsidR="00097E4C" w:rsidRPr="00BC165A" w:rsidRDefault="00097E4C" w:rsidP="00097E4C">
            <w:pPr>
              <w:spacing w:after="300"/>
              <w:rPr>
                <w:rFonts w:ascii="Arial" w:hAnsi="Arial" w:cs="Arial"/>
                <w:sz w:val="22"/>
                <w:szCs w:val="22"/>
              </w:rPr>
            </w:pPr>
          </w:p>
        </w:tc>
      </w:tr>
      <w:tr w:rsidR="00097E4C" w:rsidRPr="00BC165A" w14:paraId="117A2C19" w14:textId="662B9C8B" w:rsidTr="00097E4C">
        <w:trPr>
          <w:cantSplit/>
          <w:trHeight w:hRule="exact" w:val="680"/>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8B0F2DA"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Systém vyberania kompostu</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7617961" w14:textId="0CA50538" w:rsidR="00097E4C" w:rsidRPr="00BC165A" w:rsidRDefault="00097E4C" w:rsidP="00097E4C">
            <w:pPr>
              <w:spacing w:after="300"/>
              <w:rPr>
                <w:rFonts w:ascii="Arial" w:hAnsi="Arial" w:cs="Arial"/>
                <w:sz w:val="22"/>
                <w:szCs w:val="22"/>
              </w:rPr>
            </w:pPr>
            <w:r w:rsidRPr="00BC165A">
              <w:rPr>
                <w:rFonts w:ascii="Arial" w:hAnsi="Arial" w:cs="Arial"/>
                <w:sz w:val="22"/>
                <w:szCs w:val="22"/>
              </w:rPr>
              <w:t>Po celom obvode kompostéra aspoň v dolnej časti v celej šírke steny</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3221777C" w14:textId="5E6D187D" w:rsidR="00097E4C" w:rsidRPr="00BC165A" w:rsidRDefault="00097E4C" w:rsidP="00097E4C">
            <w:pPr>
              <w:spacing w:after="300"/>
              <w:rPr>
                <w:rFonts w:ascii="Arial" w:hAnsi="Arial" w:cs="Arial"/>
                <w:sz w:val="22"/>
                <w:szCs w:val="22"/>
              </w:rPr>
            </w:pPr>
          </w:p>
        </w:tc>
      </w:tr>
      <w:tr w:rsidR="00097E4C" w:rsidRPr="00BC165A" w14:paraId="3AE0ACF8" w14:textId="48F1949B"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6FA74DB" w14:textId="1167879E" w:rsidR="00097E4C" w:rsidRPr="00BC165A" w:rsidRDefault="00097E4C" w:rsidP="00097E4C">
            <w:pPr>
              <w:spacing w:after="300"/>
              <w:rPr>
                <w:rFonts w:ascii="Arial" w:hAnsi="Arial" w:cs="Arial"/>
                <w:sz w:val="22"/>
                <w:szCs w:val="22"/>
              </w:rPr>
            </w:pPr>
            <w:r w:rsidRPr="00BC165A">
              <w:rPr>
                <w:rFonts w:ascii="Arial" w:hAnsi="Arial" w:cs="Arial"/>
                <w:sz w:val="22"/>
                <w:szCs w:val="22"/>
              </w:rPr>
              <w:t>Vrchný kryt kompostéra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161AAC3"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Na pántoch</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76DEDFDD" w14:textId="1A515FD6" w:rsidR="00097E4C" w:rsidRPr="00BC165A" w:rsidRDefault="00097E4C" w:rsidP="00097E4C">
            <w:pPr>
              <w:spacing w:after="300"/>
              <w:rPr>
                <w:rFonts w:ascii="Arial" w:hAnsi="Arial" w:cs="Arial"/>
                <w:sz w:val="22"/>
                <w:szCs w:val="22"/>
              </w:rPr>
            </w:pPr>
          </w:p>
        </w:tc>
      </w:tr>
      <w:tr w:rsidR="00097E4C" w:rsidRPr="00BC165A" w14:paraId="42254788" w14:textId="5F3F0E28"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8586D6D" w14:textId="31DDE7ED" w:rsidR="00097E4C" w:rsidRPr="00BC165A" w:rsidRDefault="00097E4C" w:rsidP="00097E4C">
            <w:pPr>
              <w:spacing w:after="300"/>
              <w:rPr>
                <w:rFonts w:ascii="Arial" w:hAnsi="Arial" w:cs="Arial"/>
                <w:sz w:val="22"/>
                <w:szCs w:val="22"/>
              </w:rPr>
            </w:pPr>
            <w:r w:rsidRPr="00BC165A">
              <w:rPr>
                <w:rFonts w:ascii="Arial" w:hAnsi="Arial" w:cs="Arial"/>
                <w:sz w:val="22"/>
                <w:szCs w:val="22"/>
              </w:rPr>
              <w:t>Dno kompostéra</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36AC570"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Žiadne</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110EEB87" w14:textId="6476116B" w:rsidR="00097E4C" w:rsidRPr="00BC165A" w:rsidRDefault="00097E4C" w:rsidP="00097E4C">
            <w:pPr>
              <w:spacing w:after="300"/>
              <w:rPr>
                <w:rFonts w:ascii="Arial" w:hAnsi="Arial" w:cs="Arial"/>
                <w:sz w:val="22"/>
                <w:szCs w:val="22"/>
              </w:rPr>
            </w:pPr>
          </w:p>
        </w:tc>
      </w:tr>
      <w:tr w:rsidR="00097E4C" w:rsidRPr="00BC165A" w14:paraId="6E055B5F" w14:textId="046E491A" w:rsidTr="00997E14">
        <w:trPr>
          <w:trHeight w:hRule="exact" w:val="968"/>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B361130" w14:textId="793F9FEE" w:rsidR="00097E4C" w:rsidRPr="00BC165A" w:rsidRDefault="00097E4C" w:rsidP="00097E4C">
            <w:pPr>
              <w:spacing w:after="300"/>
              <w:rPr>
                <w:rFonts w:ascii="Arial" w:hAnsi="Arial" w:cs="Arial"/>
                <w:sz w:val="22"/>
                <w:szCs w:val="22"/>
              </w:rPr>
            </w:pPr>
            <w:r w:rsidRPr="00BC165A">
              <w:rPr>
                <w:rFonts w:ascii="Arial" w:hAnsi="Arial" w:cs="Arial"/>
                <w:sz w:val="22"/>
                <w:szCs w:val="22"/>
              </w:rPr>
              <w:t>Montáž a demontáž kompostéra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43E1DAD"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Jednoduchá bez montážnych náradí</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15F7209F" w14:textId="7D914FD0" w:rsidR="00097E4C" w:rsidRPr="00BC165A" w:rsidRDefault="00097E4C" w:rsidP="00097E4C">
            <w:pPr>
              <w:spacing w:after="300"/>
              <w:rPr>
                <w:rFonts w:ascii="Arial" w:hAnsi="Arial" w:cs="Arial"/>
                <w:sz w:val="22"/>
                <w:szCs w:val="22"/>
              </w:rPr>
            </w:pPr>
          </w:p>
        </w:tc>
      </w:tr>
      <w:tr w:rsidR="00097E4C" w:rsidRPr="00BC165A" w14:paraId="131FE96A" w14:textId="44AB33C0"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E8F506F"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Hrúbka steny</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B0D9528" w14:textId="17E29EC0" w:rsidR="00097E4C" w:rsidRPr="00BC165A" w:rsidRDefault="00097E4C" w:rsidP="00097E4C">
            <w:pPr>
              <w:spacing w:after="300"/>
              <w:rPr>
                <w:rFonts w:ascii="Arial" w:hAnsi="Arial" w:cs="Arial"/>
                <w:sz w:val="22"/>
                <w:szCs w:val="22"/>
              </w:rPr>
            </w:pPr>
            <w:r w:rsidRPr="00BC165A">
              <w:rPr>
                <w:rFonts w:ascii="Arial" w:hAnsi="Arial" w:cs="Arial"/>
                <w:sz w:val="22"/>
                <w:szCs w:val="22"/>
              </w:rPr>
              <w:t xml:space="preserve">Min. </w:t>
            </w:r>
            <w:r w:rsidR="00997E14">
              <w:rPr>
                <w:rFonts w:ascii="Arial" w:hAnsi="Arial" w:cs="Arial"/>
                <w:sz w:val="22"/>
                <w:szCs w:val="22"/>
              </w:rPr>
              <w:t>7</w:t>
            </w:r>
            <w:r w:rsidRPr="00BC165A">
              <w:rPr>
                <w:rFonts w:ascii="Arial" w:hAnsi="Arial" w:cs="Arial"/>
                <w:sz w:val="22"/>
                <w:szCs w:val="22"/>
              </w:rPr>
              <w:t xml:space="preserve"> mm (nie dutá)</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76ED2B3B" w14:textId="4AAFDEEA" w:rsidR="00097E4C" w:rsidRPr="00BC165A" w:rsidRDefault="00097E4C" w:rsidP="00097E4C">
            <w:pPr>
              <w:spacing w:after="300"/>
              <w:rPr>
                <w:rFonts w:ascii="Arial" w:hAnsi="Arial" w:cs="Arial"/>
                <w:sz w:val="22"/>
                <w:szCs w:val="22"/>
              </w:rPr>
            </w:pPr>
          </w:p>
        </w:tc>
      </w:tr>
      <w:tr w:rsidR="00097E4C" w:rsidRPr="00BC165A" w14:paraId="6F6D9744" w14:textId="03A07883"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A4A3EBB" w14:textId="01EB1E8F" w:rsidR="00097E4C" w:rsidRPr="00BC165A" w:rsidRDefault="00097E4C" w:rsidP="00097E4C">
            <w:pPr>
              <w:spacing w:after="300"/>
              <w:rPr>
                <w:rFonts w:ascii="Arial" w:hAnsi="Arial" w:cs="Arial"/>
                <w:sz w:val="22"/>
                <w:szCs w:val="22"/>
              </w:rPr>
            </w:pPr>
            <w:r w:rsidRPr="00BC165A">
              <w:rPr>
                <w:rFonts w:ascii="Arial" w:hAnsi="Arial" w:cs="Arial"/>
                <w:sz w:val="22"/>
                <w:szCs w:val="22"/>
              </w:rPr>
              <w:t>Stabilita a životnosť kompostéra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D5560C1"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Min. 20 rokov</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3E3BF9A7" w14:textId="079807A8" w:rsidR="00097E4C" w:rsidRPr="00BC165A" w:rsidRDefault="00097E4C" w:rsidP="00097E4C">
            <w:pPr>
              <w:spacing w:after="300"/>
              <w:rPr>
                <w:rFonts w:ascii="Arial" w:hAnsi="Arial" w:cs="Arial"/>
                <w:sz w:val="22"/>
                <w:szCs w:val="22"/>
              </w:rPr>
            </w:pPr>
          </w:p>
        </w:tc>
      </w:tr>
      <w:tr w:rsidR="00097E4C" w:rsidRPr="00BC165A" w14:paraId="5EAC715D" w14:textId="1DE56120"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A50ECA9"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Tvar</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D93EB08"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Kónický – pyramidálny</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03CBB9DB" w14:textId="6E6A7DC9" w:rsidR="00097E4C" w:rsidRPr="00BC165A" w:rsidRDefault="00097E4C" w:rsidP="00097E4C">
            <w:pPr>
              <w:spacing w:after="300"/>
              <w:rPr>
                <w:rFonts w:ascii="Arial" w:hAnsi="Arial" w:cs="Arial"/>
                <w:sz w:val="22"/>
                <w:szCs w:val="22"/>
              </w:rPr>
            </w:pPr>
          </w:p>
        </w:tc>
      </w:tr>
      <w:tr w:rsidR="00097E4C" w:rsidRPr="00BC165A" w14:paraId="7A0DE151" w14:textId="39A5C6FF"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885E683"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Farba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3E8EE61" w14:textId="42EE4DC1" w:rsidR="00097E4C" w:rsidRPr="00BC165A" w:rsidRDefault="00097E4C" w:rsidP="00097E4C">
            <w:pPr>
              <w:spacing w:after="300"/>
              <w:rPr>
                <w:rFonts w:ascii="Arial" w:hAnsi="Arial" w:cs="Arial"/>
                <w:sz w:val="22"/>
                <w:szCs w:val="22"/>
              </w:rPr>
            </w:pPr>
            <w:r w:rsidRPr="00BC165A">
              <w:rPr>
                <w:rFonts w:ascii="Arial" w:hAnsi="Arial" w:cs="Arial"/>
                <w:sz w:val="22"/>
                <w:szCs w:val="22"/>
              </w:rPr>
              <w:t>Nie</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27D00692" w14:textId="06688C59" w:rsidR="00097E4C" w:rsidRPr="00BC165A" w:rsidRDefault="00097E4C" w:rsidP="00097E4C">
            <w:pPr>
              <w:spacing w:after="300"/>
              <w:rPr>
                <w:rFonts w:ascii="Arial" w:hAnsi="Arial" w:cs="Arial"/>
                <w:sz w:val="22"/>
                <w:szCs w:val="22"/>
              </w:rPr>
            </w:pPr>
          </w:p>
        </w:tc>
      </w:tr>
      <w:tr w:rsidR="00097E4C" w:rsidRPr="00BC165A" w14:paraId="50508F4C" w14:textId="7298D206" w:rsidTr="00097E4C">
        <w:trPr>
          <w:trHeight w:hRule="exact" w:val="1213"/>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189D7B7"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lastRenderedPageBreak/>
              <w:t>Materiál</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025418D" w14:textId="396AAFC2" w:rsidR="00097E4C" w:rsidRPr="00BC165A" w:rsidRDefault="00097E4C" w:rsidP="00097E4C">
            <w:pPr>
              <w:spacing w:after="300"/>
              <w:rPr>
                <w:rFonts w:ascii="Arial" w:hAnsi="Arial" w:cs="Arial"/>
                <w:sz w:val="22"/>
                <w:szCs w:val="22"/>
              </w:rPr>
            </w:pPr>
            <w:r w:rsidRPr="00BC165A">
              <w:rPr>
                <w:rFonts w:ascii="Arial" w:hAnsi="Arial" w:cs="Arial"/>
                <w:sz w:val="22"/>
                <w:szCs w:val="22"/>
              </w:rPr>
              <w:t>UV stabilizovaný a recyklovaný HDPE, odolný voči teplotám od - 40°C do + 80 °C</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6BBE18DA" w14:textId="17B3B005" w:rsidR="00097E4C" w:rsidRPr="00BC165A" w:rsidRDefault="00097E4C" w:rsidP="00097E4C">
            <w:pPr>
              <w:spacing w:after="300"/>
              <w:rPr>
                <w:rFonts w:ascii="Arial" w:hAnsi="Arial" w:cs="Arial"/>
                <w:sz w:val="22"/>
                <w:szCs w:val="22"/>
              </w:rPr>
            </w:pPr>
          </w:p>
        </w:tc>
      </w:tr>
      <w:tr w:rsidR="00097E4C" w:rsidRPr="00BC165A" w14:paraId="1115FA58" w14:textId="76CC59F4"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D962A1E" w14:textId="77777777" w:rsidR="00097E4C" w:rsidRPr="00BC165A" w:rsidRDefault="00097E4C" w:rsidP="00097E4C">
            <w:pPr>
              <w:spacing w:after="300"/>
              <w:rPr>
                <w:rFonts w:ascii="Arial" w:hAnsi="Arial" w:cs="Arial"/>
                <w:sz w:val="22"/>
                <w:szCs w:val="22"/>
              </w:rPr>
            </w:pPr>
            <w:r w:rsidRPr="00BC165A">
              <w:rPr>
                <w:rFonts w:ascii="Arial" w:hAnsi="Arial" w:cs="Arial"/>
                <w:sz w:val="22"/>
                <w:szCs w:val="22"/>
              </w:rPr>
              <w:t>Váha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4DA986A" w14:textId="1E6DF45F" w:rsidR="00097E4C" w:rsidRPr="00BC165A" w:rsidRDefault="00097E4C" w:rsidP="00097E4C">
            <w:pPr>
              <w:spacing w:after="300"/>
              <w:rPr>
                <w:rFonts w:ascii="Arial" w:hAnsi="Arial" w:cs="Arial"/>
                <w:sz w:val="22"/>
                <w:szCs w:val="22"/>
              </w:rPr>
            </w:pPr>
            <w:r w:rsidRPr="00BC165A">
              <w:rPr>
                <w:rFonts w:ascii="Arial" w:hAnsi="Arial" w:cs="Arial"/>
                <w:sz w:val="22"/>
                <w:szCs w:val="22"/>
              </w:rPr>
              <w:t xml:space="preserve">min. </w:t>
            </w:r>
            <w:r w:rsidR="00997E14">
              <w:rPr>
                <w:rFonts w:ascii="Arial" w:hAnsi="Arial" w:cs="Arial"/>
                <w:sz w:val="22"/>
                <w:szCs w:val="22"/>
              </w:rPr>
              <w:t>2</w:t>
            </w:r>
            <w:r w:rsidRPr="00BC165A">
              <w:rPr>
                <w:rFonts w:ascii="Arial" w:hAnsi="Arial" w:cs="Arial"/>
                <w:sz w:val="22"/>
                <w:szCs w:val="22"/>
              </w:rPr>
              <w:t>8 kg</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18A3E219" w14:textId="63747E6A" w:rsidR="00097E4C" w:rsidRPr="00BC165A" w:rsidRDefault="00097E4C" w:rsidP="00097E4C">
            <w:pPr>
              <w:spacing w:after="300"/>
              <w:rPr>
                <w:rFonts w:ascii="Arial" w:hAnsi="Arial" w:cs="Arial"/>
                <w:sz w:val="22"/>
                <w:szCs w:val="22"/>
              </w:rPr>
            </w:pPr>
          </w:p>
        </w:tc>
      </w:tr>
    </w:tbl>
    <w:p w14:paraId="2CAECA0D" w14:textId="0BFD989C" w:rsidR="00F50FA5" w:rsidRPr="00BC165A" w:rsidRDefault="00F50FA5" w:rsidP="00687490">
      <w:pPr>
        <w:pStyle w:val="Odsekzoznamu"/>
        <w:spacing w:before="0" w:after="0"/>
        <w:ind w:left="0"/>
        <w:jc w:val="both"/>
        <w:rPr>
          <w:sz w:val="22"/>
          <w:szCs w:val="22"/>
        </w:rPr>
      </w:pPr>
    </w:p>
    <w:p w14:paraId="1AD43F6A" w14:textId="5B917576" w:rsidR="00F50FA5" w:rsidRPr="00BC165A" w:rsidRDefault="00F50FA5" w:rsidP="00687490">
      <w:pPr>
        <w:pStyle w:val="Odsekzoznamu"/>
        <w:spacing w:before="0" w:after="0"/>
        <w:ind w:left="0"/>
        <w:jc w:val="both"/>
        <w:rPr>
          <w:sz w:val="22"/>
          <w:szCs w:val="22"/>
        </w:rPr>
      </w:pPr>
    </w:p>
    <w:p w14:paraId="07BD5DB9" w14:textId="7F2D9B50" w:rsidR="00F50FA5" w:rsidRPr="00BC165A" w:rsidRDefault="00F50FA5" w:rsidP="0090235A">
      <w:pPr>
        <w:pStyle w:val="Odsekzoznamu"/>
        <w:numPr>
          <w:ilvl w:val="0"/>
          <w:numId w:val="9"/>
        </w:numPr>
        <w:tabs>
          <w:tab w:val="left" w:pos="2127"/>
        </w:tabs>
        <w:spacing w:line="276" w:lineRule="auto"/>
        <w:ind w:left="426"/>
        <w:jc w:val="both"/>
        <w:rPr>
          <w:b/>
          <w:sz w:val="22"/>
          <w:szCs w:val="22"/>
        </w:rPr>
      </w:pPr>
      <w:r w:rsidRPr="00BC165A">
        <w:rPr>
          <w:b/>
          <w:sz w:val="22"/>
          <w:szCs w:val="22"/>
        </w:rPr>
        <w:t>Kompostér s objemom 700 l</w:t>
      </w:r>
    </w:p>
    <w:p w14:paraId="06C13A68" w14:textId="77777777" w:rsidR="00F50FA5" w:rsidRPr="00BC165A" w:rsidRDefault="00F50FA5" w:rsidP="00F50FA5">
      <w:pPr>
        <w:pStyle w:val="Odsekzoznamu"/>
        <w:tabs>
          <w:tab w:val="left" w:pos="2127"/>
        </w:tabs>
        <w:spacing w:line="276" w:lineRule="auto"/>
        <w:jc w:val="both"/>
        <w:rPr>
          <w:b/>
          <w:sz w:val="22"/>
          <w:szCs w:val="22"/>
        </w:rPr>
      </w:pPr>
    </w:p>
    <w:p w14:paraId="3DEA6419" w14:textId="77777777" w:rsidR="00F50FA5" w:rsidRPr="00BC165A" w:rsidRDefault="00F50FA5" w:rsidP="00F50FA5">
      <w:pPr>
        <w:tabs>
          <w:tab w:val="left" w:pos="2127"/>
        </w:tabs>
        <w:spacing w:line="276" w:lineRule="auto"/>
        <w:jc w:val="both"/>
        <w:rPr>
          <w:rFonts w:ascii="Arial" w:hAnsi="Arial" w:cs="Arial"/>
          <w:b/>
          <w:sz w:val="22"/>
          <w:szCs w:val="22"/>
        </w:rPr>
      </w:pPr>
      <w:r w:rsidRPr="00BC165A">
        <w:rPr>
          <w:rFonts w:ascii="Arial" w:hAnsi="Arial" w:cs="Arial"/>
          <w:b/>
          <w:sz w:val="22"/>
          <w:szCs w:val="22"/>
        </w:rPr>
        <w:t xml:space="preserve">Názov kompostéra/typové označenie: ...... </w:t>
      </w:r>
      <w:r w:rsidRPr="00BC165A">
        <w:rPr>
          <w:rFonts w:ascii="Arial" w:hAnsi="Arial" w:cs="Arial"/>
          <w:sz w:val="22"/>
          <w:szCs w:val="22"/>
        </w:rPr>
        <w:t xml:space="preserve">uviesť </w:t>
      </w:r>
      <w:r w:rsidRPr="00BC165A">
        <w:rPr>
          <w:rFonts w:ascii="Arial" w:hAnsi="Arial" w:cs="Arial"/>
          <w:b/>
          <w:sz w:val="22"/>
          <w:szCs w:val="22"/>
        </w:rPr>
        <w:t>.......</w:t>
      </w:r>
    </w:p>
    <w:p w14:paraId="640EF563" w14:textId="77777777" w:rsidR="00F50FA5" w:rsidRPr="00BC165A" w:rsidRDefault="00F50FA5" w:rsidP="00F50FA5">
      <w:pPr>
        <w:tabs>
          <w:tab w:val="left" w:pos="2127"/>
        </w:tabs>
        <w:spacing w:line="276" w:lineRule="auto"/>
        <w:jc w:val="both"/>
        <w:rPr>
          <w:rFonts w:ascii="Arial" w:hAnsi="Arial" w:cs="Arial"/>
          <w:b/>
          <w:sz w:val="22"/>
          <w:szCs w:val="22"/>
        </w:rPr>
      </w:pPr>
    </w:p>
    <w:tbl>
      <w:tblPr>
        <w:tblW w:w="5008" w:type="pct"/>
        <w:tblBorders>
          <w:top w:val="single" w:sz="6" w:space="0" w:color="D3D3D3"/>
          <w:left w:val="single" w:sz="6" w:space="0" w:color="D3D3D3"/>
          <w:bottom w:val="single" w:sz="6" w:space="0" w:color="D3D3D3"/>
          <w:right w:val="single" w:sz="6" w:space="0" w:color="D3D3D3"/>
        </w:tblBorders>
        <w:shd w:val="clear" w:color="auto" w:fill="F3F3F3"/>
        <w:tblLayout w:type="fixed"/>
        <w:tblCellMar>
          <w:left w:w="0" w:type="dxa"/>
          <w:right w:w="0" w:type="dxa"/>
        </w:tblCellMar>
        <w:tblLook w:val="04A0" w:firstRow="1" w:lastRow="0" w:firstColumn="1" w:lastColumn="0" w:noHBand="0" w:noVBand="1"/>
      </w:tblPr>
      <w:tblGrid>
        <w:gridCol w:w="3678"/>
        <w:gridCol w:w="850"/>
        <w:gridCol w:w="993"/>
        <w:gridCol w:w="19"/>
        <w:gridCol w:w="1682"/>
        <w:gridCol w:w="2409"/>
      </w:tblGrid>
      <w:tr w:rsidR="00F50FA5" w:rsidRPr="00BC165A" w14:paraId="7255C023" w14:textId="77777777" w:rsidTr="00097E4C">
        <w:trPr>
          <w:tblHeader/>
        </w:trPr>
        <w:tc>
          <w:tcPr>
            <w:tcW w:w="4528" w:type="dxa"/>
            <w:gridSpan w:val="2"/>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2CE8BCCB" w14:textId="77777777" w:rsidR="00F50FA5" w:rsidRPr="00BC165A" w:rsidRDefault="00F50FA5" w:rsidP="00F3711C">
            <w:pPr>
              <w:spacing w:after="375"/>
              <w:rPr>
                <w:rFonts w:ascii="Arial" w:hAnsi="Arial" w:cs="Arial"/>
                <w:sz w:val="22"/>
                <w:szCs w:val="22"/>
              </w:rPr>
            </w:pPr>
            <w:r w:rsidRPr="00BC165A">
              <w:rPr>
                <w:rFonts w:ascii="Arial" w:hAnsi="Arial" w:cs="Arial"/>
                <w:sz w:val="22"/>
                <w:szCs w:val="22"/>
              </w:rPr>
              <w:t>Názov</w:t>
            </w:r>
          </w:p>
        </w:tc>
        <w:tc>
          <w:tcPr>
            <w:tcW w:w="1012" w:type="dxa"/>
            <w:gridSpan w:val="2"/>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779F8BD0" w14:textId="77777777" w:rsidR="00F50FA5" w:rsidRPr="00BC165A" w:rsidRDefault="00F50FA5" w:rsidP="00F3711C">
            <w:pPr>
              <w:spacing w:after="375"/>
              <w:rPr>
                <w:rFonts w:ascii="Arial" w:hAnsi="Arial" w:cs="Arial"/>
                <w:sz w:val="22"/>
                <w:szCs w:val="22"/>
              </w:rPr>
            </w:pPr>
            <w:r w:rsidRPr="00BC165A">
              <w:rPr>
                <w:rFonts w:ascii="Arial" w:hAnsi="Arial" w:cs="Arial"/>
                <w:sz w:val="22"/>
                <w:szCs w:val="22"/>
              </w:rPr>
              <w:t>MJ</w:t>
            </w:r>
          </w:p>
        </w:tc>
        <w:tc>
          <w:tcPr>
            <w:tcW w:w="4091" w:type="dxa"/>
            <w:gridSpan w:val="2"/>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3EC3A31F" w14:textId="77777777" w:rsidR="00F50FA5" w:rsidRPr="00BC165A" w:rsidRDefault="00F50FA5" w:rsidP="00F3711C">
            <w:pPr>
              <w:spacing w:after="375"/>
              <w:rPr>
                <w:rFonts w:ascii="Arial" w:hAnsi="Arial" w:cs="Arial"/>
                <w:sz w:val="22"/>
                <w:szCs w:val="22"/>
              </w:rPr>
            </w:pPr>
            <w:r w:rsidRPr="00BC165A">
              <w:rPr>
                <w:rFonts w:ascii="Arial" w:hAnsi="Arial" w:cs="Arial"/>
                <w:sz w:val="22"/>
                <w:szCs w:val="22"/>
              </w:rPr>
              <w:t>Počet MJ</w:t>
            </w:r>
          </w:p>
        </w:tc>
      </w:tr>
      <w:tr w:rsidR="00F50FA5" w:rsidRPr="00BC165A" w14:paraId="2D032B85" w14:textId="77777777" w:rsidTr="00097E4C">
        <w:trPr>
          <w:trHeight w:hRule="exact" w:val="1123"/>
        </w:trPr>
        <w:tc>
          <w:tcPr>
            <w:tcW w:w="4528" w:type="dxa"/>
            <w:gridSpan w:val="2"/>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EB903C9" w14:textId="77777777" w:rsidR="00F50FA5" w:rsidRPr="00BC165A" w:rsidRDefault="00F50FA5" w:rsidP="00F3711C">
            <w:pPr>
              <w:spacing w:after="375"/>
              <w:rPr>
                <w:rFonts w:ascii="Arial" w:hAnsi="Arial" w:cs="Arial"/>
                <w:sz w:val="22"/>
                <w:szCs w:val="22"/>
              </w:rPr>
            </w:pPr>
            <w:r w:rsidRPr="00BC165A">
              <w:rPr>
                <w:rFonts w:ascii="Arial" w:hAnsi="Arial" w:cs="Arial"/>
                <w:sz w:val="22"/>
                <w:szCs w:val="22"/>
              </w:rPr>
              <w:t>Kompostér na recykláciu biologického odpadu v exteriéri</w:t>
            </w:r>
          </w:p>
        </w:tc>
        <w:tc>
          <w:tcPr>
            <w:tcW w:w="993"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AD326A2" w14:textId="77777777" w:rsidR="00F50FA5" w:rsidRPr="00BC165A" w:rsidRDefault="00F50FA5" w:rsidP="00F3711C">
            <w:pPr>
              <w:spacing w:after="375"/>
              <w:rPr>
                <w:rFonts w:ascii="Arial" w:hAnsi="Arial" w:cs="Arial"/>
                <w:sz w:val="22"/>
                <w:szCs w:val="22"/>
              </w:rPr>
            </w:pPr>
            <w:r w:rsidRPr="00BC165A">
              <w:rPr>
                <w:rFonts w:ascii="Arial" w:hAnsi="Arial" w:cs="Arial"/>
                <w:sz w:val="22"/>
                <w:szCs w:val="22"/>
              </w:rPr>
              <w:t>Ks</w:t>
            </w:r>
          </w:p>
        </w:tc>
        <w:tc>
          <w:tcPr>
            <w:tcW w:w="4110" w:type="dxa"/>
            <w:gridSpan w:val="3"/>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17E1548" w14:textId="0022E5FB" w:rsidR="00F50FA5" w:rsidRPr="00BC165A" w:rsidRDefault="00F50FA5" w:rsidP="00F3711C">
            <w:pPr>
              <w:spacing w:after="375"/>
              <w:rPr>
                <w:rFonts w:ascii="Arial" w:hAnsi="Arial" w:cs="Arial"/>
                <w:sz w:val="22"/>
                <w:szCs w:val="22"/>
              </w:rPr>
            </w:pPr>
            <w:r w:rsidRPr="00BC165A">
              <w:rPr>
                <w:rFonts w:ascii="Arial" w:hAnsi="Arial" w:cs="Arial"/>
                <w:sz w:val="22"/>
                <w:szCs w:val="22"/>
              </w:rPr>
              <w:t>200 ks</w:t>
            </w:r>
          </w:p>
        </w:tc>
      </w:tr>
      <w:tr w:rsidR="00097E4C" w:rsidRPr="00BC165A" w14:paraId="06AA9943" w14:textId="77777777" w:rsidTr="00F3711C">
        <w:trPr>
          <w:cantSplit/>
          <w:trHeight w:hRule="exact" w:val="1526"/>
          <w:tblHeader/>
        </w:trPr>
        <w:tc>
          <w:tcPr>
            <w:tcW w:w="3678"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31B506C5"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Názov</w:t>
            </w:r>
          </w:p>
        </w:tc>
        <w:tc>
          <w:tcPr>
            <w:tcW w:w="3544" w:type="dxa"/>
            <w:gridSpan w:val="4"/>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08D17D26"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Hodnota / charakteristika</w:t>
            </w:r>
          </w:p>
        </w:tc>
        <w:tc>
          <w:tcPr>
            <w:tcW w:w="2409" w:type="dxa"/>
            <w:tcBorders>
              <w:top w:val="nil"/>
              <w:left w:val="single" w:sz="6" w:space="0" w:color="D3D3D3"/>
              <w:bottom w:val="single" w:sz="6" w:space="0" w:color="D3D3D3"/>
              <w:right w:val="single" w:sz="6" w:space="0" w:color="D3D3D3"/>
            </w:tcBorders>
            <w:shd w:val="clear" w:color="auto" w:fill="E0E0E0"/>
            <w:vAlign w:val="center"/>
          </w:tcPr>
          <w:p w14:paraId="67BADC84" w14:textId="50E52D2E" w:rsidR="00097E4C" w:rsidRPr="00BC165A" w:rsidRDefault="00F3711C" w:rsidP="00F3711C">
            <w:pPr>
              <w:spacing w:after="300"/>
              <w:rPr>
                <w:rFonts w:ascii="Arial" w:hAnsi="Arial" w:cs="Arial"/>
                <w:sz w:val="22"/>
                <w:szCs w:val="22"/>
              </w:rPr>
            </w:pPr>
            <w:r w:rsidRPr="00BC165A">
              <w:rPr>
                <w:rFonts w:ascii="Arial" w:hAnsi="Arial" w:cs="Arial"/>
                <w:bCs/>
                <w:sz w:val="22"/>
                <w:szCs w:val="22"/>
                <w:lang w:val="sk-SK"/>
              </w:rPr>
              <w:t>Uviesť áno/nie, v prípade číselnej hodnoty presný parameter</w:t>
            </w:r>
          </w:p>
        </w:tc>
      </w:tr>
      <w:tr w:rsidR="00097E4C" w:rsidRPr="00BC165A" w14:paraId="4D9F75E2" w14:textId="77777777" w:rsidTr="00097E4C">
        <w:trPr>
          <w:cantSplit/>
          <w:trHeight w:hRule="exact" w:val="510"/>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9C642A1" w14:textId="62AEF3AC" w:rsidR="00097E4C" w:rsidRPr="00BC165A" w:rsidRDefault="00097E4C" w:rsidP="00F3711C">
            <w:pPr>
              <w:spacing w:after="300"/>
              <w:rPr>
                <w:rFonts w:ascii="Arial" w:hAnsi="Arial" w:cs="Arial"/>
                <w:sz w:val="22"/>
                <w:szCs w:val="22"/>
              </w:rPr>
            </w:pPr>
            <w:r w:rsidRPr="00BC165A">
              <w:rPr>
                <w:rFonts w:ascii="Arial" w:hAnsi="Arial" w:cs="Arial"/>
                <w:sz w:val="22"/>
                <w:szCs w:val="22"/>
              </w:rPr>
              <w:t>Objem v litroch</w:t>
            </w:r>
            <w:r w:rsidR="00997E14">
              <w:rPr>
                <w:rFonts w:ascii="Arial" w:hAnsi="Arial" w:cs="Arial"/>
                <w:sz w:val="22"/>
                <w:szCs w:val="22"/>
              </w:rPr>
              <w:t xml:space="preserve"> min.</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5F70989" w14:textId="47655CAC" w:rsidR="00097E4C" w:rsidRPr="00BC165A" w:rsidRDefault="00097E4C" w:rsidP="00F3711C">
            <w:pPr>
              <w:spacing w:after="300"/>
              <w:rPr>
                <w:rFonts w:ascii="Arial" w:hAnsi="Arial" w:cs="Arial"/>
                <w:sz w:val="22"/>
                <w:szCs w:val="22"/>
              </w:rPr>
            </w:pPr>
            <w:r w:rsidRPr="00BC165A">
              <w:rPr>
                <w:rFonts w:ascii="Arial" w:hAnsi="Arial" w:cs="Arial"/>
                <w:sz w:val="22"/>
                <w:szCs w:val="22"/>
              </w:rPr>
              <w:t xml:space="preserve">700 </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11358797" w14:textId="77777777" w:rsidR="00097E4C" w:rsidRPr="00BC165A" w:rsidRDefault="00097E4C" w:rsidP="00F3711C">
            <w:pPr>
              <w:spacing w:after="300"/>
              <w:rPr>
                <w:rFonts w:ascii="Arial" w:hAnsi="Arial" w:cs="Arial"/>
                <w:sz w:val="22"/>
                <w:szCs w:val="22"/>
              </w:rPr>
            </w:pPr>
          </w:p>
        </w:tc>
      </w:tr>
      <w:tr w:rsidR="00097E4C" w:rsidRPr="00BC165A" w14:paraId="770F4FE6" w14:textId="77777777"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97A4A9F"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Maximálna výška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38DA8B3"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Max. 115 cm</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4C8DCD71" w14:textId="77777777" w:rsidR="00097E4C" w:rsidRPr="00BC165A" w:rsidRDefault="00097E4C" w:rsidP="00F3711C">
            <w:pPr>
              <w:spacing w:after="300"/>
              <w:rPr>
                <w:rFonts w:ascii="Arial" w:hAnsi="Arial" w:cs="Arial"/>
                <w:sz w:val="22"/>
                <w:szCs w:val="22"/>
              </w:rPr>
            </w:pPr>
          </w:p>
        </w:tc>
      </w:tr>
      <w:tr w:rsidR="00097E4C" w:rsidRPr="00BC165A" w14:paraId="4B8F91BB" w14:textId="77777777" w:rsidTr="00097E4C">
        <w:trPr>
          <w:trHeight w:hRule="exact" w:val="737"/>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1792151"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Vetracie otvory pre cirkuláciu vzduchu a vlhkosti</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EFFF685"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Na každej strane kompostéra</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7CA11AD6" w14:textId="77777777" w:rsidR="00097E4C" w:rsidRPr="00BC165A" w:rsidRDefault="00097E4C" w:rsidP="00F3711C">
            <w:pPr>
              <w:spacing w:after="300"/>
              <w:rPr>
                <w:rFonts w:ascii="Arial" w:hAnsi="Arial" w:cs="Arial"/>
                <w:sz w:val="22"/>
                <w:szCs w:val="22"/>
              </w:rPr>
            </w:pPr>
          </w:p>
        </w:tc>
      </w:tr>
      <w:tr w:rsidR="00097E4C" w:rsidRPr="00BC165A" w14:paraId="7CBC815D" w14:textId="77777777" w:rsidTr="00097E4C">
        <w:trPr>
          <w:cantSplit/>
          <w:trHeight w:hRule="exact" w:val="680"/>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DD694DD"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 xml:space="preserve">Systém vetrania kompostera proti upchávaniu vetracích otvorov obsahom </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C19CBA3"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Min. 80% plochy vnútorných stien</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54A5EE87" w14:textId="77777777" w:rsidR="00097E4C" w:rsidRPr="00BC165A" w:rsidRDefault="00097E4C" w:rsidP="00F3711C">
            <w:pPr>
              <w:spacing w:after="300"/>
              <w:rPr>
                <w:rFonts w:ascii="Arial" w:hAnsi="Arial" w:cs="Arial"/>
                <w:sz w:val="22"/>
                <w:szCs w:val="22"/>
              </w:rPr>
            </w:pPr>
          </w:p>
        </w:tc>
      </w:tr>
      <w:tr w:rsidR="00097E4C" w:rsidRPr="00BC165A" w14:paraId="73DE313B" w14:textId="77777777" w:rsidTr="00097E4C">
        <w:trPr>
          <w:cantSplit/>
          <w:trHeight w:hRule="exact" w:val="680"/>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6BBC232"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Systém vyberania kompostu</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C15EA48"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Po celom obvode kompostéra aspoň v dolnej časti v celej šírke steny</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7FC99821" w14:textId="77777777" w:rsidR="00097E4C" w:rsidRPr="00BC165A" w:rsidRDefault="00097E4C" w:rsidP="00F3711C">
            <w:pPr>
              <w:spacing w:after="300"/>
              <w:rPr>
                <w:rFonts w:ascii="Arial" w:hAnsi="Arial" w:cs="Arial"/>
                <w:sz w:val="22"/>
                <w:szCs w:val="22"/>
              </w:rPr>
            </w:pPr>
          </w:p>
        </w:tc>
      </w:tr>
      <w:tr w:rsidR="00097E4C" w:rsidRPr="00BC165A" w14:paraId="72F0467A" w14:textId="77777777"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E139F64"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Vrchný kryt kompostéra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1D69C04"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Na pántoch</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612C1360" w14:textId="77777777" w:rsidR="00097E4C" w:rsidRPr="00BC165A" w:rsidRDefault="00097E4C" w:rsidP="00F3711C">
            <w:pPr>
              <w:spacing w:after="300"/>
              <w:rPr>
                <w:rFonts w:ascii="Arial" w:hAnsi="Arial" w:cs="Arial"/>
                <w:sz w:val="22"/>
                <w:szCs w:val="22"/>
              </w:rPr>
            </w:pPr>
          </w:p>
        </w:tc>
      </w:tr>
      <w:tr w:rsidR="00097E4C" w:rsidRPr="00BC165A" w14:paraId="6F33473E" w14:textId="77777777"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6CCB926"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Dno kompostéra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6E79FF9"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Žiadne</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2EF10400" w14:textId="77777777" w:rsidR="00097E4C" w:rsidRPr="00BC165A" w:rsidRDefault="00097E4C" w:rsidP="00F3711C">
            <w:pPr>
              <w:spacing w:after="300"/>
              <w:rPr>
                <w:rFonts w:ascii="Arial" w:hAnsi="Arial" w:cs="Arial"/>
                <w:sz w:val="22"/>
                <w:szCs w:val="22"/>
              </w:rPr>
            </w:pPr>
          </w:p>
        </w:tc>
      </w:tr>
      <w:tr w:rsidR="00097E4C" w:rsidRPr="00BC165A" w14:paraId="712B2788" w14:textId="77777777" w:rsidTr="00997E14">
        <w:trPr>
          <w:trHeight w:hRule="exact" w:val="827"/>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D410E29"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lastRenderedPageBreak/>
              <w:t>Montáž a demontáž kompostéra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3C8FF74"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Jednoduchá bez montážnych náradí</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30FCE6B3" w14:textId="77777777" w:rsidR="00097E4C" w:rsidRPr="00BC165A" w:rsidRDefault="00097E4C" w:rsidP="00F3711C">
            <w:pPr>
              <w:spacing w:after="300"/>
              <w:rPr>
                <w:rFonts w:ascii="Arial" w:hAnsi="Arial" w:cs="Arial"/>
                <w:sz w:val="22"/>
                <w:szCs w:val="22"/>
              </w:rPr>
            </w:pPr>
          </w:p>
        </w:tc>
      </w:tr>
      <w:tr w:rsidR="00097E4C" w:rsidRPr="00BC165A" w14:paraId="55F5A2BD" w14:textId="77777777"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F9889B0"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Hrúbka steny</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9E6F363"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Min. 6 mm (nie dutá)</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6C13FD9F" w14:textId="77777777" w:rsidR="00097E4C" w:rsidRPr="00BC165A" w:rsidRDefault="00097E4C" w:rsidP="00F3711C">
            <w:pPr>
              <w:spacing w:after="300"/>
              <w:rPr>
                <w:rFonts w:ascii="Arial" w:hAnsi="Arial" w:cs="Arial"/>
                <w:sz w:val="22"/>
                <w:szCs w:val="22"/>
              </w:rPr>
            </w:pPr>
          </w:p>
        </w:tc>
      </w:tr>
      <w:tr w:rsidR="00097E4C" w:rsidRPr="00BC165A" w14:paraId="62C0D267" w14:textId="77777777"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B710EBE"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Stabilita a životnosť kompostéra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B4F5FF2"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Min. 20 rokov</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3F20A759" w14:textId="77777777" w:rsidR="00097E4C" w:rsidRPr="00BC165A" w:rsidRDefault="00097E4C" w:rsidP="00F3711C">
            <w:pPr>
              <w:spacing w:after="300"/>
              <w:rPr>
                <w:rFonts w:ascii="Arial" w:hAnsi="Arial" w:cs="Arial"/>
                <w:sz w:val="22"/>
                <w:szCs w:val="22"/>
              </w:rPr>
            </w:pPr>
          </w:p>
        </w:tc>
      </w:tr>
      <w:tr w:rsidR="00097E4C" w:rsidRPr="00BC165A" w14:paraId="6BF38372" w14:textId="77777777"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A54A7CA"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Tvar</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CB5B937"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Kónický – pyramidálny</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228F3BBD" w14:textId="77777777" w:rsidR="00097E4C" w:rsidRPr="00BC165A" w:rsidRDefault="00097E4C" w:rsidP="00F3711C">
            <w:pPr>
              <w:spacing w:after="300"/>
              <w:rPr>
                <w:rFonts w:ascii="Arial" w:hAnsi="Arial" w:cs="Arial"/>
                <w:sz w:val="22"/>
                <w:szCs w:val="22"/>
              </w:rPr>
            </w:pPr>
          </w:p>
        </w:tc>
      </w:tr>
      <w:tr w:rsidR="00097E4C" w:rsidRPr="00BC165A" w14:paraId="1461FE84" w14:textId="77777777"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80698AF"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Farba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01C5D8C" w14:textId="0BA45F68" w:rsidR="00097E4C" w:rsidRPr="00BC165A" w:rsidRDefault="00097E4C" w:rsidP="00F3711C">
            <w:pPr>
              <w:spacing w:after="300"/>
              <w:rPr>
                <w:rFonts w:ascii="Arial" w:hAnsi="Arial" w:cs="Arial"/>
                <w:sz w:val="22"/>
                <w:szCs w:val="22"/>
              </w:rPr>
            </w:pPr>
            <w:r w:rsidRPr="00BC165A">
              <w:rPr>
                <w:rFonts w:ascii="Arial" w:hAnsi="Arial" w:cs="Arial"/>
                <w:sz w:val="22"/>
                <w:szCs w:val="22"/>
              </w:rPr>
              <w:t>Nie</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4B3D93F5" w14:textId="77777777" w:rsidR="00097E4C" w:rsidRPr="00BC165A" w:rsidRDefault="00097E4C" w:rsidP="00F3711C">
            <w:pPr>
              <w:spacing w:after="300"/>
              <w:rPr>
                <w:rFonts w:ascii="Arial" w:hAnsi="Arial" w:cs="Arial"/>
                <w:sz w:val="22"/>
                <w:szCs w:val="22"/>
              </w:rPr>
            </w:pPr>
          </w:p>
        </w:tc>
      </w:tr>
      <w:tr w:rsidR="00097E4C" w:rsidRPr="00BC165A" w14:paraId="23F26DE2" w14:textId="77777777" w:rsidTr="00097E4C">
        <w:trPr>
          <w:trHeight w:hRule="exact" w:val="1205"/>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E6DBFA2"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Materiál</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35D6DBD"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UV stabilizovaný a recyklovaný HDPE, odolný voči teplotám od - 40°C do + 80 °C</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5247B4DD" w14:textId="77777777" w:rsidR="00097E4C" w:rsidRPr="00BC165A" w:rsidRDefault="00097E4C" w:rsidP="00F3711C">
            <w:pPr>
              <w:spacing w:after="300"/>
              <w:rPr>
                <w:rFonts w:ascii="Arial" w:hAnsi="Arial" w:cs="Arial"/>
                <w:sz w:val="22"/>
                <w:szCs w:val="22"/>
              </w:rPr>
            </w:pPr>
          </w:p>
        </w:tc>
      </w:tr>
      <w:tr w:rsidR="00097E4C" w:rsidRPr="00BC165A" w14:paraId="3329C75A" w14:textId="77777777" w:rsidTr="00097E4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66E4AA6"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Váha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0328A15" w14:textId="77777777" w:rsidR="00097E4C" w:rsidRPr="00BC165A" w:rsidRDefault="00097E4C" w:rsidP="00F3711C">
            <w:pPr>
              <w:spacing w:after="300"/>
              <w:rPr>
                <w:rFonts w:ascii="Arial" w:hAnsi="Arial" w:cs="Arial"/>
                <w:sz w:val="22"/>
                <w:szCs w:val="22"/>
              </w:rPr>
            </w:pPr>
            <w:r w:rsidRPr="00BC165A">
              <w:rPr>
                <w:rFonts w:ascii="Arial" w:hAnsi="Arial" w:cs="Arial"/>
                <w:sz w:val="22"/>
                <w:szCs w:val="22"/>
              </w:rPr>
              <w:t>min. 18 kg</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5DE84847" w14:textId="77777777" w:rsidR="00097E4C" w:rsidRPr="00BC165A" w:rsidRDefault="00097E4C" w:rsidP="00F3711C">
            <w:pPr>
              <w:spacing w:after="300"/>
              <w:rPr>
                <w:rFonts w:ascii="Arial" w:hAnsi="Arial" w:cs="Arial"/>
                <w:sz w:val="22"/>
                <w:szCs w:val="22"/>
              </w:rPr>
            </w:pPr>
          </w:p>
        </w:tc>
      </w:tr>
    </w:tbl>
    <w:p w14:paraId="6DA96847" w14:textId="77777777" w:rsidR="00F50FA5" w:rsidRPr="00F3711C" w:rsidRDefault="00F50FA5" w:rsidP="00F50FA5">
      <w:pPr>
        <w:shd w:val="clear" w:color="auto" w:fill="F8F8F8"/>
        <w:rPr>
          <w:rFonts w:ascii="Arial" w:hAnsi="Arial" w:cs="Arial"/>
          <w:vanish/>
          <w:color w:val="333333"/>
          <w:sz w:val="21"/>
          <w:szCs w:val="21"/>
        </w:rPr>
      </w:pPr>
    </w:p>
    <w:p w14:paraId="70F35DF1" w14:textId="77777777" w:rsidR="00F50FA5" w:rsidRPr="00F3711C" w:rsidRDefault="00F50FA5" w:rsidP="00687490">
      <w:pPr>
        <w:pStyle w:val="Odsekzoznamu"/>
        <w:spacing w:before="0" w:after="0"/>
        <w:ind w:left="0"/>
        <w:jc w:val="both"/>
        <w:rPr>
          <w:sz w:val="22"/>
          <w:szCs w:val="22"/>
        </w:rPr>
      </w:pPr>
    </w:p>
    <w:p w14:paraId="00211913" w14:textId="77777777" w:rsidR="00F50FA5" w:rsidRPr="00F3711C" w:rsidRDefault="00F50FA5" w:rsidP="00687490">
      <w:pPr>
        <w:pStyle w:val="Odsekzoznamu"/>
        <w:spacing w:before="0" w:after="0"/>
        <w:ind w:left="0"/>
        <w:jc w:val="both"/>
        <w:rPr>
          <w:sz w:val="22"/>
          <w:szCs w:val="22"/>
        </w:rPr>
      </w:pPr>
    </w:p>
    <w:p w14:paraId="0F1E87C8" w14:textId="25541598" w:rsidR="00957C0D" w:rsidRPr="00F3711C" w:rsidRDefault="00957C0D" w:rsidP="00957C0D">
      <w:pPr>
        <w:autoSpaceDE w:val="0"/>
        <w:autoSpaceDN w:val="0"/>
        <w:adjustRightInd w:val="0"/>
        <w:jc w:val="both"/>
        <w:rPr>
          <w:rFonts w:ascii="Arial" w:hAnsi="Arial" w:cs="Arial"/>
          <w:b/>
          <w:sz w:val="22"/>
          <w:szCs w:val="22"/>
        </w:rPr>
      </w:pPr>
      <w:r w:rsidRPr="00F3711C">
        <w:rPr>
          <w:rFonts w:ascii="Arial" w:hAnsi="Arial" w:cs="Arial"/>
          <w:b/>
          <w:sz w:val="22"/>
          <w:szCs w:val="22"/>
        </w:rPr>
        <w:t xml:space="preserve">Uvedené parametre sú minimálne požadované, uchádzač môže naceniť </w:t>
      </w:r>
      <w:r w:rsidR="00097E4C" w:rsidRPr="00F3711C">
        <w:rPr>
          <w:rFonts w:ascii="Arial" w:hAnsi="Arial" w:cs="Arial"/>
          <w:b/>
          <w:sz w:val="22"/>
          <w:szCs w:val="22"/>
        </w:rPr>
        <w:t>tovary</w:t>
      </w:r>
      <w:r w:rsidRPr="00F3711C">
        <w:rPr>
          <w:rFonts w:ascii="Arial" w:hAnsi="Arial" w:cs="Arial"/>
          <w:b/>
          <w:sz w:val="22"/>
          <w:szCs w:val="22"/>
        </w:rPr>
        <w:t xml:space="preserve">kvalitatívne vyššie, lepšie, úspornejšie, výkonnejšie a pod. </w:t>
      </w:r>
    </w:p>
    <w:p w14:paraId="214BAAEC" w14:textId="791BA4D8" w:rsidR="00957C0D" w:rsidRPr="00F3711C" w:rsidRDefault="00957C0D" w:rsidP="00957C0D">
      <w:pPr>
        <w:autoSpaceDE w:val="0"/>
        <w:autoSpaceDN w:val="0"/>
        <w:adjustRightInd w:val="0"/>
        <w:jc w:val="both"/>
        <w:rPr>
          <w:rFonts w:ascii="Arial" w:hAnsi="Arial" w:cs="Arial"/>
          <w:sz w:val="22"/>
          <w:szCs w:val="22"/>
        </w:rPr>
      </w:pPr>
    </w:p>
    <w:p w14:paraId="120CDA45" w14:textId="494DD544" w:rsidR="00CC2DC2" w:rsidRPr="00F3711C" w:rsidRDefault="00CC2DC2" w:rsidP="00CC2DC2">
      <w:pPr>
        <w:jc w:val="both"/>
        <w:rPr>
          <w:rFonts w:ascii="Arial" w:hAnsi="Arial" w:cs="Arial"/>
          <w:sz w:val="22"/>
          <w:szCs w:val="22"/>
        </w:rPr>
      </w:pPr>
      <w:r w:rsidRPr="00F3711C">
        <w:rPr>
          <w:rFonts w:ascii="Arial" w:hAnsi="Arial" w:cs="Arial"/>
          <w:sz w:val="22"/>
          <w:szCs w:val="22"/>
        </w:rPr>
        <w:t>Uchádzač musí uviesť vo svojej ponuke minimálne všetky požadované parametre podľa špecifikácie technológie, alebo sa slovne vyjadrí k</w:t>
      </w:r>
      <w:r w:rsidR="00BF219E" w:rsidRPr="00F3711C">
        <w:rPr>
          <w:rFonts w:ascii="Arial" w:hAnsi="Arial" w:cs="Arial"/>
          <w:sz w:val="22"/>
          <w:szCs w:val="22"/>
        </w:rPr>
        <w:t xml:space="preserve"> spôsobu naplnenia osobitne k</w:t>
      </w:r>
      <w:r w:rsidRPr="00F3711C">
        <w:rPr>
          <w:rFonts w:ascii="Arial" w:hAnsi="Arial" w:cs="Arial"/>
          <w:sz w:val="22"/>
          <w:szCs w:val="22"/>
        </w:rPr>
        <w:t xml:space="preserve"> jednotlivým stanoveným parametrom zadaných žiadateľom.</w:t>
      </w:r>
    </w:p>
    <w:p w14:paraId="348FF73E" w14:textId="77777777" w:rsidR="00CC2DC2" w:rsidRPr="00F3711C" w:rsidRDefault="00CC2DC2" w:rsidP="00957C0D">
      <w:pPr>
        <w:autoSpaceDE w:val="0"/>
        <w:autoSpaceDN w:val="0"/>
        <w:adjustRightInd w:val="0"/>
        <w:jc w:val="both"/>
        <w:rPr>
          <w:rFonts w:ascii="Arial" w:hAnsi="Arial" w:cs="Arial"/>
          <w:sz w:val="22"/>
          <w:szCs w:val="22"/>
        </w:rPr>
      </w:pPr>
    </w:p>
    <w:p w14:paraId="643EDEC1" w14:textId="6EE8DA1A" w:rsidR="008D4F69" w:rsidRPr="00F3711C" w:rsidRDefault="00957C0D" w:rsidP="00BF219E">
      <w:pPr>
        <w:jc w:val="both"/>
        <w:rPr>
          <w:rFonts w:ascii="Arial" w:hAnsi="Arial" w:cs="Arial"/>
          <w:sz w:val="22"/>
          <w:szCs w:val="22"/>
        </w:rPr>
      </w:pPr>
      <w:r w:rsidRPr="00F3711C">
        <w:rPr>
          <w:rFonts w:ascii="Arial" w:hAnsi="Arial" w:cs="Arial"/>
          <w:sz w:val="22"/>
          <w:szCs w:val="22"/>
        </w:rPr>
        <w:t>Uchádzačom je umožnené pri položkách, kde by eventuálne mohol byť uvedený názov, výrobca, typové označenie a pod. ponúknuť a naceniť ekvivalentné zariadenia a materiláy 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6B8D12E5" w14:textId="514CCC8D" w:rsidR="00C20836" w:rsidRPr="00F3711C" w:rsidRDefault="00C20836"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lastRenderedPageBreak/>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4E5E63F1" w14:textId="162D05D8" w:rsidR="00C14F48" w:rsidRDefault="00C14F48" w:rsidP="00C528B1">
      <w:pPr>
        <w:rPr>
          <w:rFonts w:ascii="Arial" w:hAnsi="Arial" w:cs="Arial"/>
          <w:sz w:val="22"/>
          <w:szCs w:val="22"/>
        </w:rPr>
      </w:pPr>
    </w:p>
    <w:p w14:paraId="5845FB85" w14:textId="77777777" w:rsidR="00C14F48" w:rsidRDefault="00C14F48" w:rsidP="00C528B1">
      <w:pPr>
        <w:rPr>
          <w:rFonts w:ascii="Arial" w:hAnsi="Arial" w:cs="Arial"/>
          <w:sz w:val="22"/>
          <w:szCs w:val="22"/>
        </w:rPr>
      </w:pPr>
    </w:p>
    <w:p w14:paraId="1060A5D4" w14:textId="224B2223" w:rsidR="008A7734" w:rsidRPr="00D861B4" w:rsidRDefault="008A7734"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125FBA7C" w14:textId="77777777" w:rsidR="00842067" w:rsidRDefault="00842067" w:rsidP="00842067">
      <w:pPr>
        <w:pStyle w:val="Style1"/>
        <w:spacing w:line="240" w:lineRule="auto"/>
        <w:outlineLvl w:val="0"/>
        <w:rPr>
          <w:rFonts w:cs="Arial"/>
          <w:b/>
          <w:bCs/>
          <w:sz w:val="22"/>
          <w:szCs w:val="22"/>
        </w:rPr>
      </w:pPr>
    </w:p>
    <w:p w14:paraId="6B5CC2AE" w14:textId="77777777" w:rsidR="00097E4C" w:rsidRPr="006B60CD" w:rsidRDefault="00097E4C" w:rsidP="00097E4C">
      <w:pPr>
        <w:widowControl w:val="0"/>
        <w:autoSpaceDE w:val="0"/>
        <w:autoSpaceDN w:val="0"/>
        <w:adjustRightInd w:val="0"/>
        <w:jc w:val="center"/>
        <w:rPr>
          <w:rFonts w:ascii="Arial" w:hAnsi="Arial" w:cs="Arial"/>
          <w:b/>
          <w:bCs/>
          <w:sz w:val="22"/>
          <w:szCs w:val="22"/>
        </w:rPr>
      </w:pPr>
      <w:r w:rsidRPr="006B60CD">
        <w:rPr>
          <w:rFonts w:ascii="Arial" w:hAnsi="Arial" w:cs="Arial"/>
          <w:b/>
          <w:bCs/>
          <w:sz w:val="22"/>
          <w:szCs w:val="22"/>
        </w:rPr>
        <w:t>Kúpna zmluva</w:t>
      </w:r>
    </w:p>
    <w:p w14:paraId="60A58C5D" w14:textId="77777777" w:rsidR="00097E4C" w:rsidRPr="006B60CD" w:rsidRDefault="00097E4C" w:rsidP="00097E4C">
      <w:pPr>
        <w:widowControl w:val="0"/>
        <w:autoSpaceDE w:val="0"/>
        <w:autoSpaceDN w:val="0"/>
        <w:adjustRightInd w:val="0"/>
        <w:jc w:val="center"/>
        <w:rPr>
          <w:rFonts w:ascii="Arial" w:hAnsi="Arial" w:cs="Arial"/>
          <w:sz w:val="22"/>
          <w:szCs w:val="22"/>
        </w:rPr>
      </w:pPr>
      <w:r w:rsidRPr="006B60CD">
        <w:rPr>
          <w:rFonts w:ascii="Arial" w:hAnsi="Arial" w:cs="Arial"/>
          <w:sz w:val="22"/>
          <w:szCs w:val="22"/>
        </w:rPr>
        <w:t xml:space="preserve">uzatvorená podľa § 409 </w:t>
      </w:r>
      <w:proofErr w:type="gramStart"/>
      <w:r w:rsidRPr="006B60CD">
        <w:rPr>
          <w:rFonts w:ascii="Arial" w:hAnsi="Arial" w:cs="Arial"/>
          <w:sz w:val="22"/>
          <w:szCs w:val="22"/>
        </w:rPr>
        <w:t>a  nasl</w:t>
      </w:r>
      <w:proofErr w:type="gramEnd"/>
      <w:r w:rsidRPr="006B60CD">
        <w:rPr>
          <w:rFonts w:ascii="Arial" w:hAnsi="Arial" w:cs="Arial"/>
          <w:sz w:val="22"/>
          <w:szCs w:val="22"/>
        </w:rPr>
        <w:t>. Zákona 513/1991 Z.z. Obchodného zákonníka v znení neskorších predpisov (ďalej len „</w:t>
      </w:r>
      <w:proofErr w:type="gramStart"/>
      <w:r w:rsidRPr="006B60CD">
        <w:rPr>
          <w:rFonts w:ascii="Arial" w:hAnsi="Arial" w:cs="Arial"/>
          <w:sz w:val="22"/>
          <w:szCs w:val="22"/>
        </w:rPr>
        <w:t>zmluva“</w:t>
      </w:r>
      <w:proofErr w:type="gramEnd"/>
      <w:r w:rsidRPr="006B60CD">
        <w:rPr>
          <w:rFonts w:ascii="Arial" w:hAnsi="Arial" w:cs="Arial"/>
          <w:sz w:val="22"/>
          <w:szCs w:val="22"/>
        </w:rPr>
        <w:t>)</w:t>
      </w:r>
    </w:p>
    <w:p w14:paraId="4A06AF11"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 xml:space="preserve">                                                                                       </w:t>
      </w:r>
    </w:p>
    <w:p w14:paraId="7D76EC80" w14:textId="77777777" w:rsidR="00097E4C" w:rsidRPr="006B60CD" w:rsidRDefault="00097E4C" w:rsidP="00097E4C">
      <w:pPr>
        <w:pStyle w:val="Nadpis1"/>
        <w:rPr>
          <w:rFonts w:cs="Arial"/>
          <w:sz w:val="22"/>
          <w:szCs w:val="22"/>
        </w:rPr>
      </w:pPr>
      <w:bookmarkStart w:id="1" w:name="_Toc504986922"/>
      <w:r w:rsidRPr="006B60CD">
        <w:rPr>
          <w:rFonts w:cs="Arial"/>
          <w:sz w:val="22"/>
          <w:szCs w:val="22"/>
        </w:rPr>
        <w:t>I. ZMLUVNÉ  STRANY</w:t>
      </w:r>
      <w:bookmarkEnd w:id="1"/>
    </w:p>
    <w:p w14:paraId="565BD5B9" w14:textId="77777777" w:rsidR="00097E4C" w:rsidRPr="006B60CD" w:rsidRDefault="00097E4C" w:rsidP="00097E4C">
      <w:pPr>
        <w:widowControl w:val="0"/>
        <w:autoSpaceDE w:val="0"/>
        <w:autoSpaceDN w:val="0"/>
        <w:adjustRightInd w:val="0"/>
        <w:rPr>
          <w:rFonts w:ascii="Arial" w:hAnsi="Arial" w:cs="Arial"/>
          <w:sz w:val="22"/>
          <w:szCs w:val="22"/>
          <w:highlight w:val="green"/>
        </w:rPr>
      </w:pPr>
    </w:p>
    <w:p w14:paraId="1C22F15A" w14:textId="77777777" w:rsidR="00097E4C" w:rsidRPr="006B60CD" w:rsidRDefault="00097E4C" w:rsidP="00097E4C">
      <w:pPr>
        <w:pStyle w:val="Hlavika"/>
        <w:widowControl w:val="0"/>
        <w:tabs>
          <w:tab w:val="clear" w:pos="4703"/>
          <w:tab w:val="clear" w:pos="9406"/>
          <w:tab w:val="left" w:pos="2694"/>
        </w:tabs>
        <w:autoSpaceDE w:val="0"/>
        <w:autoSpaceDN w:val="0"/>
        <w:adjustRightInd w:val="0"/>
        <w:rPr>
          <w:rFonts w:ascii="Arial" w:hAnsi="Arial" w:cs="Arial"/>
          <w:sz w:val="22"/>
        </w:rPr>
      </w:pPr>
      <w:r w:rsidRPr="006F0C20">
        <w:rPr>
          <w:rFonts w:ascii="Arial" w:hAnsi="Arial" w:cs="Arial"/>
          <w:sz w:val="22"/>
        </w:rPr>
        <w:t>1.KUPUJÚCI:</w:t>
      </w:r>
      <w:r w:rsidRPr="006F0C20">
        <w:rPr>
          <w:rFonts w:ascii="Arial" w:hAnsi="Arial" w:cs="Arial"/>
          <w:sz w:val="22"/>
        </w:rPr>
        <w:tab/>
      </w:r>
      <w:r w:rsidRPr="006F0C20">
        <w:rPr>
          <w:rFonts w:ascii="Arial" w:hAnsi="Arial" w:cs="Arial"/>
          <w:sz w:val="22"/>
        </w:rPr>
        <w:tab/>
      </w:r>
      <w:r w:rsidRPr="006F0C20">
        <w:rPr>
          <w:rFonts w:ascii="Arial" w:hAnsi="Arial" w:cs="Arial"/>
          <w:sz w:val="22"/>
        </w:rPr>
        <w:tab/>
      </w:r>
      <w:r w:rsidRPr="006F0C20">
        <w:rPr>
          <w:rFonts w:ascii="Arial" w:hAnsi="Arial" w:cs="Arial"/>
          <w:b/>
          <w:sz w:val="22"/>
        </w:rPr>
        <w:t>Mesto Vrútky</w:t>
      </w:r>
    </w:p>
    <w:p w14:paraId="0391C6B1" w14:textId="77777777" w:rsidR="00097E4C" w:rsidRPr="006B60CD" w:rsidRDefault="00097E4C" w:rsidP="00097E4C">
      <w:pPr>
        <w:pStyle w:val="Hlavika"/>
        <w:widowControl w:val="0"/>
        <w:tabs>
          <w:tab w:val="clear" w:pos="4703"/>
          <w:tab w:val="clear" w:pos="9406"/>
          <w:tab w:val="left" w:pos="2694"/>
        </w:tabs>
        <w:autoSpaceDE w:val="0"/>
        <w:autoSpaceDN w:val="0"/>
        <w:adjustRightInd w:val="0"/>
        <w:rPr>
          <w:rFonts w:ascii="Arial" w:hAnsi="Arial" w:cs="Arial"/>
          <w:sz w:val="22"/>
        </w:rPr>
      </w:pPr>
      <w:r w:rsidRPr="006B60CD">
        <w:rPr>
          <w:rFonts w:ascii="Arial" w:hAnsi="Arial" w:cs="Arial"/>
          <w:sz w:val="22"/>
        </w:rPr>
        <w:t>Sídlo:</w:t>
      </w:r>
      <w:r w:rsidRPr="006B60CD">
        <w:rPr>
          <w:rFonts w:ascii="Arial" w:hAnsi="Arial" w:cs="Arial"/>
          <w:sz w:val="22"/>
        </w:rPr>
        <w:tab/>
      </w:r>
      <w:r w:rsidRPr="006B60CD">
        <w:rPr>
          <w:rFonts w:ascii="Arial" w:hAnsi="Arial" w:cs="Arial"/>
          <w:sz w:val="22"/>
        </w:rPr>
        <w:tab/>
      </w:r>
      <w:r w:rsidRPr="006B60CD">
        <w:rPr>
          <w:rFonts w:ascii="Arial" w:hAnsi="Arial" w:cs="Arial"/>
          <w:sz w:val="22"/>
        </w:rPr>
        <w:tab/>
      </w:r>
      <w:r>
        <w:rPr>
          <w:rFonts w:ascii="Arial" w:hAnsi="Arial" w:cs="Arial"/>
          <w:sz w:val="22"/>
        </w:rPr>
        <w:t>Námestie S. Zachara 4, Vrútky</w:t>
      </w:r>
    </w:p>
    <w:p w14:paraId="0A80223C" w14:textId="77777777" w:rsidR="00097E4C" w:rsidRPr="006B60CD" w:rsidRDefault="00097E4C" w:rsidP="00097E4C">
      <w:pPr>
        <w:widowControl w:val="0"/>
        <w:tabs>
          <w:tab w:val="left" w:pos="3402"/>
        </w:tabs>
        <w:autoSpaceDE w:val="0"/>
        <w:autoSpaceDN w:val="0"/>
        <w:adjustRightInd w:val="0"/>
        <w:jc w:val="both"/>
        <w:rPr>
          <w:rFonts w:ascii="Arial" w:eastAsia="Calibri" w:hAnsi="Arial" w:cs="Arial"/>
          <w:color w:val="000000" w:themeColor="text1"/>
          <w:sz w:val="22"/>
          <w:szCs w:val="22"/>
        </w:rPr>
      </w:pPr>
      <w:r w:rsidRPr="006B60CD">
        <w:rPr>
          <w:rFonts w:ascii="Arial" w:eastAsia="Calibri" w:hAnsi="Arial" w:cs="Arial"/>
          <w:sz w:val="22"/>
          <w:szCs w:val="22"/>
        </w:rPr>
        <w:t>Štatutárny orgán:</w:t>
      </w:r>
      <w:r w:rsidRPr="006B60CD">
        <w:rPr>
          <w:rFonts w:ascii="Arial" w:eastAsia="Calibri" w:hAnsi="Arial" w:cs="Arial"/>
          <w:sz w:val="22"/>
          <w:szCs w:val="22"/>
        </w:rPr>
        <w:tab/>
      </w:r>
      <w:r w:rsidRPr="006B60CD">
        <w:rPr>
          <w:rFonts w:ascii="Arial" w:eastAsia="Calibri" w:hAnsi="Arial" w:cs="Arial"/>
          <w:sz w:val="22"/>
          <w:szCs w:val="22"/>
        </w:rPr>
        <w:tab/>
      </w:r>
      <w:r>
        <w:rPr>
          <w:rFonts w:ascii="Arial" w:eastAsia="Calibri" w:hAnsi="Arial" w:cs="Arial"/>
          <w:sz w:val="22"/>
          <w:szCs w:val="22"/>
        </w:rPr>
        <w:t>Ing. Miroslav Mazúr - primátor</w:t>
      </w:r>
    </w:p>
    <w:p w14:paraId="70AE1888" w14:textId="77777777" w:rsidR="00097E4C" w:rsidRPr="006B60CD" w:rsidRDefault="00097E4C" w:rsidP="00097E4C">
      <w:pPr>
        <w:widowControl w:val="0"/>
        <w:tabs>
          <w:tab w:val="left" w:pos="3402"/>
        </w:tabs>
        <w:autoSpaceDE w:val="0"/>
        <w:autoSpaceDN w:val="0"/>
        <w:adjustRightInd w:val="0"/>
        <w:jc w:val="both"/>
        <w:rPr>
          <w:rFonts w:ascii="Arial" w:eastAsia="Calibri" w:hAnsi="Arial" w:cs="Arial"/>
          <w:color w:val="000000" w:themeColor="text1"/>
          <w:sz w:val="22"/>
          <w:szCs w:val="22"/>
        </w:rPr>
      </w:pPr>
      <w:r w:rsidRPr="006B60CD">
        <w:rPr>
          <w:rFonts w:ascii="Arial" w:eastAsia="Calibri" w:hAnsi="Arial" w:cs="Arial"/>
          <w:sz w:val="22"/>
          <w:szCs w:val="22"/>
        </w:rPr>
        <w:t>IČO:</w:t>
      </w:r>
      <w:r w:rsidRPr="006B60CD">
        <w:rPr>
          <w:rFonts w:ascii="Arial" w:eastAsia="Calibri" w:hAnsi="Arial" w:cs="Arial"/>
          <w:sz w:val="22"/>
          <w:szCs w:val="22"/>
        </w:rPr>
        <w:tab/>
      </w:r>
      <w:r>
        <w:rPr>
          <w:rFonts w:ascii="Arial" w:eastAsia="Calibri" w:hAnsi="Arial" w:cs="Arial"/>
          <w:sz w:val="22"/>
          <w:szCs w:val="22"/>
        </w:rPr>
        <w:tab/>
        <w:t>00647209</w:t>
      </w:r>
      <w:r>
        <w:rPr>
          <w:rFonts w:ascii="Arial" w:eastAsia="Calibri" w:hAnsi="Arial" w:cs="Arial"/>
          <w:sz w:val="22"/>
          <w:szCs w:val="22"/>
        </w:rPr>
        <w:tab/>
      </w:r>
    </w:p>
    <w:p w14:paraId="61F01736" w14:textId="77777777" w:rsidR="00097E4C" w:rsidRPr="006B60CD" w:rsidRDefault="00097E4C" w:rsidP="00097E4C">
      <w:pPr>
        <w:widowControl w:val="0"/>
        <w:tabs>
          <w:tab w:val="left" w:pos="3402"/>
        </w:tabs>
        <w:autoSpaceDE w:val="0"/>
        <w:autoSpaceDN w:val="0"/>
        <w:adjustRightInd w:val="0"/>
        <w:ind w:left="3600" w:hanging="3600"/>
        <w:jc w:val="both"/>
        <w:rPr>
          <w:rFonts w:ascii="Arial" w:eastAsia="Calibri" w:hAnsi="Arial" w:cs="Arial"/>
          <w:sz w:val="22"/>
          <w:szCs w:val="22"/>
        </w:rPr>
      </w:pPr>
      <w:r>
        <w:rPr>
          <w:rFonts w:ascii="Arial" w:eastAsia="Calibri" w:hAnsi="Arial" w:cs="Arial"/>
          <w:sz w:val="22"/>
          <w:szCs w:val="22"/>
        </w:rPr>
        <w:t>DIČ:</w:t>
      </w:r>
      <w:proofErr w:type="gramStart"/>
      <w:r>
        <w:rPr>
          <w:rFonts w:ascii="Arial" w:eastAsia="Calibri" w:hAnsi="Arial" w:cs="Arial"/>
          <w:sz w:val="22"/>
          <w:szCs w:val="22"/>
        </w:rPr>
        <w:tab/>
        <w:t xml:space="preserve">  2020591716</w:t>
      </w:r>
      <w:proofErr w:type="gramEnd"/>
      <w:r w:rsidRPr="006B60CD">
        <w:rPr>
          <w:rFonts w:ascii="Arial" w:eastAsia="Calibri" w:hAnsi="Arial" w:cs="Arial"/>
          <w:sz w:val="22"/>
          <w:szCs w:val="22"/>
        </w:rPr>
        <w:tab/>
      </w:r>
      <w:r w:rsidRPr="006B60CD">
        <w:rPr>
          <w:rFonts w:ascii="Arial" w:eastAsia="Calibri" w:hAnsi="Arial" w:cs="Arial"/>
          <w:sz w:val="22"/>
          <w:szCs w:val="22"/>
        </w:rPr>
        <w:tab/>
      </w:r>
    </w:p>
    <w:p w14:paraId="52B74B8E" w14:textId="77777777" w:rsidR="00097E4C" w:rsidRPr="006B60CD" w:rsidRDefault="00097E4C" w:rsidP="00097E4C">
      <w:pPr>
        <w:widowControl w:val="0"/>
        <w:tabs>
          <w:tab w:val="left" w:pos="3402"/>
        </w:tabs>
        <w:autoSpaceDE w:val="0"/>
        <w:autoSpaceDN w:val="0"/>
        <w:adjustRightInd w:val="0"/>
        <w:jc w:val="both"/>
        <w:rPr>
          <w:rFonts w:ascii="Arial" w:eastAsia="Calibri" w:hAnsi="Arial" w:cs="Arial"/>
          <w:sz w:val="22"/>
          <w:szCs w:val="22"/>
        </w:rPr>
      </w:pPr>
      <w:r w:rsidRPr="006B60CD">
        <w:rPr>
          <w:rFonts w:ascii="Arial" w:eastAsia="Calibri" w:hAnsi="Arial" w:cs="Arial"/>
          <w:sz w:val="22"/>
          <w:szCs w:val="22"/>
        </w:rPr>
        <w:tab/>
        <w:t xml:space="preserve">                                 </w:t>
      </w:r>
      <w:r w:rsidRPr="006B60CD">
        <w:rPr>
          <w:rFonts w:ascii="Arial" w:eastAsia="Calibri" w:hAnsi="Arial" w:cs="Arial"/>
          <w:sz w:val="22"/>
          <w:szCs w:val="22"/>
        </w:rPr>
        <w:tab/>
      </w:r>
      <w:r w:rsidRPr="006B60CD">
        <w:rPr>
          <w:rFonts w:ascii="Arial" w:eastAsia="Calibri" w:hAnsi="Arial" w:cs="Arial"/>
          <w:sz w:val="22"/>
          <w:szCs w:val="22"/>
        </w:rPr>
        <w:tab/>
      </w:r>
      <w:r w:rsidRPr="006B60CD">
        <w:rPr>
          <w:rFonts w:ascii="Arial" w:hAnsi="Arial" w:cs="Arial"/>
          <w:sz w:val="22"/>
          <w:szCs w:val="22"/>
        </w:rPr>
        <w:tab/>
        <w:t xml:space="preserve"> </w:t>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t xml:space="preserve"> </w:t>
      </w:r>
    </w:p>
    <w:p w14:paraId="5CDA77BA" w14:textId="77777777" w:rsidR="00097E4C" w:rsidRPr="006B60CD" w:rsidRDefault="00097E4C" w:rsidP="00097E4C">
      <w:pPr>
        <w:widowControl w:val="0"/>
        <w:autoSpaceDE w:val="0"/>
        <w:autoSpaceDN w:val="0"/>
        <w:adjustRightInd w:val="0"/>
        <w:ind w:left="1416" w:firstLine="708"/>
        <w:rPr>
          <w:rFonts w:ascii="Arial" w:hAnsi="Arial" w:cs="Arial"/>
          <w:sz w:val="22"/>
          <w:szCs w:val="22"/>
        </w:rPr>
      </w:pPr>
      <w:r w:rsidRPr="006B60CD">
        <w:rPr>
          <w:rFonts w:ascii="Arial" w:hAnsi="Arial" w:cs="Arial"/>
          <w:sz w:val="22"/>
          <w:szCs w:val="22"/>
        </w:rPr>
        <w:t>ďalej v texte len "kupujúci"</w:t>
      </w:r>
    </w:p>
    <w:p w14:paraId="442FFF0D" w14:textId="77777777" w:rsidR="00097E4C" w:rsidRPr="006B60CD" w:rsidRDefault="00097E4C" w:rsidP="00097E4C">
      <w:pPr>
        <w:widowControl w:val="0"/>
        <w:autoSpaceDE w:val="0"/>
        <w:autoSpaceDN w:val="0"/>
        <w:adjustRightInd w:val="0"/>
        <w:rPr>
          <w:rFonts w:ascii="Arial" w:hAnsi="Arial" w:cs="Arial"/>
          <w:sz w:val="22"/>
          <w:szCs w:val="22"/>
          <w:highlight w:val="green"/>
        </w:rPr>
      </w:pPr>
    </w:p>
    <w:p w14:paraId="00585F75"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2.PREDÁVAJÚCI:</w:t>
      </w:r>
    </w:p>
    <w:p w14:paraId="5952B4CA"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Sídlo:</w:t>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p>
    <w:p w14:paraId="54EE8672"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Štatutárny orgán:</w:t>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p>
    <w:p w14:paraId="5DA89C34"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IČO:</w:t>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p>
    <w:p w14:paraId="287D5A19"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 xml:space="preserve">DIČ: </w:t>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p>
    <w:p w14:paraId="6BF63770"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IČ DPH:</w:t>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t xml:space="preserve"> </w:t>
      </w:r>
    </w:p>
    <w:p w14:paraId="5FB9B308"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 xml:space="preserve">Zapísaný: </w:t>
      </w:r>
    </w:p>
    <w:p w14:paraId="721610BF"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Bankové spojenie:</w:t>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p>
    <w:p w14:paraId="538D5D3B"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IBAN:</w:t>
      </w:r>
      <w:r w:rsidRPr="006B60CD">
        <w:rPr>
          <w:rFonts w:ascii="Arial" w:hAnsi="Arial" w:cs="Arial"/>
          <w:sz w:val="22"/>
          <w:szCs w:val="22"/>
        </w:rPr>
        <w:tab/>
        <w:t xml:space="preserve">     </w:t>
      </w:r>
      <w:r w:rsidRPr="006B60CD">
        <w:rPr>
          <w:rFonts w:ascii="Arial" w:hAnsi="Arial" w:cs="Arial"/>
          <w:sz w:val="22"/>
          <w:szCs w:val="22"/>
        </w:rPr>
        <w:tab/>
      </w:r>
      <w:r w:rsidRPr="006B60CD">
        <w:rPr>
          <w:rFonts w:ascii="Arial" w:hAnsi="Arial" w:cs="Arial"/>
          <w:sz w:val="22"/>
          <w:szCs w:val="22"/>
        </w:rPr>
        <w:tab/>
      </w:r>
    </w:p>
    <w:p w14:paraId="713E855C"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 xml:space="preserve">Osoby oprávnené rokovať: </w:t>
      </w:r>
      <w:r w:rsidRPr="006B60CD">
        <w:rPr>
          <w:rFonts w:ascii="Arial" w:hAnsi="Arial" w:cs="Arial"/>
          <w:sz w:val="22"/>
          <w:szCs w:val="22"/>
        </w:rPr>
        <w:tab/>
        <w:t xml:space="preserve"> </w:t>
      </w:r>
      <w:r w:rsidRPr="006B60CD">
        <w:rPr>
          <w:rFonts w:ascii="Arial" w:hAnsi="Arial" w:cs="Arial"/>
          <w:sz w:val="22"/>
          <w:szCs w:val="22"/>
        </w:rPr>
        <w:tab/>
      </w:r>
      <w:r w:rsidRPr="006B60CD">
        <w:rPr>
          <w:rFonts w:ascii="Arial" w:hAnsi="Arial" w:cs="Arial"/>
          <w:sz w:val="22"/>
          <w:szCs w:val="22"/>
        </w:rPr>
        <w:tab/>
      </w:r>
    </w:p>
    <w:p w14:paraId="068F0DF7"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Tel., e-mail:</w:t>
      </w:r>
      <w:r w:rsidRPr="006B60CD">
        <w:rPr>
          <w:rFonts w:ascii="Arial" w:hAnsi="Arial" w:cs="Arial"/>
          <w:sz w:val="22"/>
          <w:szCs w:val="22"/>
        </w:rPr>
        <w:tab/>
      </w:r>
      <w:r w:rsidRPr="006B60CD">
        <w:rPr>
          <w:rFonts w:ascii="Arial" w:hAnsi="Arial" w:cs="Arial"/>
          <w:sz w:val="22"/>
          <w:szCs w:val="22"/>
        </w:rPr>
        <w:tab/>
        <w:t xml:space="preserve">    </w:t>
      </w:r>
    </w:p>
    <w:p w14:paraId="391773CE"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 xml:space="preserve">                                                         </w:t>
      </w:r>
      <w:r w:rsidRPr="006B60CD">
        <w:rPr>
          <w:rFonts w:ascii="Arial" w:hAnsi="Arial" w:cs="Arial"/>
          <w:sz w:val="22"/>
          <w:szCs w:val="22"/>
        </w:rPr>
        <w:tab/>
        <w:t xml:space="preserve"> </w:t>
      </w:r>
      <w:r w:rsidRPr="006B60CD">
        <w:rPr>
          <w:rFonts w:ascii="Arial" w:hAnsi="Arial" w:cs="Arial"/>
          <w:sz w:val="22"/>
          <w:szCs w:val="22"/>
        </w:rPr>
        <w:tab/>
      </w:r>
      <w:r w:rsidRPr="006B60CD">
        <w:rPr>
          <w:rFonts w:ascii="Arial" w:hAnsi="Arial" w:cs="Arial"/>
          <w:sz w:val="22"/>
          <w:szCs w:val="22"/>
        </w:rPr>
        <w:tab/>
      </w:r>
      <w:r w:rsidRPr="006B60CD">
        <w:rPr>
          <w:rFonts w:ascii="Arial" w:hAnsi="Arial" w:cs="Arial"/>
          <w:sz w:val="22"/>
          <w:szCs w:val="22"/>
        </w:rPr>
        <w:tab/>
      </w:r>
    </w:p>
    <w:p w14:paraId="53C26CB8" w14:textId="77777777" w:rsidR="00097E4C" w:rsidRPr="006B60CD" w:rsidRDefault="00097E4C" w:rsidP="00097E4C">
      <w:pPr>
        <w:widowControl w:val="0"/>
        <w:autoSpaceDE w:val="0"/>
        <w:autoSpaceDN w:val="0"/>
        <w:adjustRightInd w:val="0"/>
        <w:ind w:left="1416" w:firstLine="708"/>
        <w:rPr>
          <w:rFonts w:ascii="Arial" w:hAnsi="Arial" w:cs="Arial"/>
          <w:sz w:val="22"/>
          <w:szCs w:val="22"/>
        </w:rPr>
      </w:pPr>
      <w:r w:rsidRPr="006B60CD">
        <w:rPr>
          <w:rFonts w:ascii="Arial" w:hAnsi="Arial" w:cs="Arial"/>
          <w:sz w:val="22"/>
          <w:szCs w:val="22"/>
        </w:rPr>
        <w:t>ďalej v texte len "predávajúci"</w:t>
      </w:r>
    </w:p>
    <w:p w14:paraId="64D1A23D" w14:textId="77777777" w:rsidR="00097E4C" w:rsidRPr="006B60CD" w:rsidRDefault="00097E4C" w:rsidP="00097E4C">
      <w:pPr>
        <w:widowControl w:val="0"/>
        <w:autoSpaceDE w:val="0"/>
        <w:autoSpaceDN w:val="0"/>
        <w:adjustRightInd w:val="0"/>
        <w:rPr>
          <w:rFonts w:ascii="Arial" w:hAnsi="Arial" w:cs="Arial"/>
          <w:sz w:val="22"/>
          <w:szCs w:val="22"/>
        </w:rPr>
      </w:pPr>
      <w:r w:rsidRPr="006B60CD">
        <w:rPr>
          <w:rFonts w:ascii="Arial" w:hAnsi="Arial" w:cs="Arial"/>
          <w:sz w:val="22"/>
          <w:szCs w:val="22"/>
        </w:rPr>
        <w:tab/>
        <w:t xml:space="preserve">   </w:t>
      </w:r>
      <w:r w:rsidRPr="006B60CD">
        <w:rPr>
          <w:rFonts w:ascii="Arial" w:hAnsi="Arial" w:cs="Arial"/>
          <w:sz w:val="22"/>
          <w:szCs w:val="22"/>
        </w:rPr>
        <w:tab/>
      </w:r>
    </w:p>
    <w:p w14:paraId="5949DE5E" w14:textId="77777777" w:rsidR="00097E4C" w:rsidRPr="006B60CD" w:rsidRDefault="00097E4C" w:rsidP="00097E4C">
      <w:pPr>
        <w:pStyle w:val="Nadpis1"/>
        <w:rPr>
          <w:rFonts w:cs="Arial"/>
          <w:sz w:val="22"/>
          <w:szCs w:val="22"/>
        </w:rPr>
      </w:pPr>
      <w:bookmarkStart w:id="2" w:name="_Toc504986923"/>
      <w:r w:rsidRPr="006B60CD">
        <w:rPr>
          <w:rFonts w:cs="Arial"/>
          <w:sz w:val="22"/>
          <w:szCs w:val="22"/>
        </w:rPr>
        <w:t>II.  PREDMET ZMLUVY</w:t>
      </w:r>
      <w:bookmarkEnd w:id="2"/>
    </w:p>
    <w:p w14:paraId="01E49EAF" w14:textId="77777777" w:rsidR="00097E4C" w:rsidRPr="006B60CD" w:rsidRDefault="00097E4C" w:rsidP="00097E4C">
      <w:pPr>
        <w:widowControl w:val="0"/>
        <w:autoSpaceDE w:val="0"/>
        <w:autoSpaceDN w:val="0"/>
        <w:adjustRightInd w:val="0"/>
        <w:rPr>
          <w:rFonts w:ascii="Arial" w:hAnsi="Arial" w:cs="Arial"/>
          <w:sz w:val="22"/>
          <w:szCs w:val="22"/>
        </w:rPr>
      </w:pPr>
    </w:p>
    <w:p w14:paraId="3AA84D95" w14:textId="3F49202B"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lastRenderedPageBreak/>
        <w:t xml:space="preserve">1.   Predmetom tejto Zmluvy je úprava práv a povinností jej účastníkov, ktoré vzniknú pri ich vzájomnej spolupráci v rámci plnenia tejto zmluvy – dodávky tovaru. Zmluva je uzatvorená na základe ustanovení zákona č. 343/2015 Z.z. o verejnom obstarávaní v znení neskorších </w:t>
      </w:r>
      <w:r w:rsidRPr="006F0C20">
        <w:rPr>
          <w:rFonts w:ascii="Arial" w:hAnsi="Arial" w:cs="Arial"/>
          <w:sz w:val="22"/>
          <w:szCs w:val="22"/>
        </w:rPr>
        <w:t xml:space="preserve">predpisov ako výsledok zadávania zákazky na predmet: </w:t>
      </w:r>
      <w:r>
        <w:rPr>
          <w:rFonts w:ascii="Arial" w:hAnsi="Arial" w:cs="Arial"/>
          <w:sz w:val="22"/>
          <w:szCs w:val="22"/>
        </w:rPr>
        <w:t>Záhradné kompostéry</w:t>
      </w:r>
      <w:r w:rsidRPr="006F0C20">
        <w:rPr>
          <w:rFonts w:ascii="Arial" w:hAnsi="Arial" w:cs="Arial"/>
          <w:color w:val="000000"/>
          <w:sz w:val="22"/>
          <w:szCs w:val="22"/>
        </w:rPr>
        <w:t>,</w:t>
      </w:r>
      <w:r w:rsidRPr="006B60CD">
        <w:rPr>
          <w:rFonts w:ascii="Arial" w:hAnsi="Arial" w:cs="Arial"/>
          <w:color w:val="000000"/>
          <w:sz w:val="22"/>
          <w:szCs w:val="22"/>
        </w:rPr>
        <w:t xml:space="preserve"> </w:t>
      </w:r>
      <w:r w:rsidRPr="006B60CD">
        <w:rPr>
          <w:rFonts w:ascii="Arial" w:hAnsi="Arial" w:cs="Arial"/>
          <w:sz w:val="22"/>
          <w:szCs w:val="22"/>
        </w:rPr>
        <w:t xml:space="preserve">vyhlásenej vo Vestníku verejného obstarávania </w:t>
      </w:r>
      <w:r>
        <w:rPr>
          <w:rFonts w:ascii="Arial" w:hAnsi="Arial" w:cs="Arial"/>
          <w:sz w:val="22"/>
          <w:szCs w:val="22"/>
        </w:rPr>
        <w:t>č. 224/2018 dňa 14.11.2018 pod značkou 16269-WYT, realizovaný v rámci OPKŽ</w:t>
      </w:r>
      <w:r w:rsidRPr="006B60CD">
        <w:rPr>
          <w:rFonts w:ascii="Arial" w:hAnsi="Arial" w:cs="Arial"/>
          <w:sz w:val="22"/>
          <w:szCs w:val="22"/>
        </w:rPr>
        <w:t xml:space="preserve">P. </w:t>
      </w:r>
    </w:p>
    <w:p w14:paraId="65B514D6" w14:textId="77777777"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t>2.  Za podmienok upravených touto zmluvou sa predávajúci zaväzuje dodať tovar, odovzdať ho riadne a včas kupujúcemu a kupujúci sa zaväzuje tovar prevziať a zaplatiť predávajúcemu dohodnutú odplatu – kúpnu cenu.</w:t>
      </w:r>
    </w:p>
    <w:p w14:paraId="6EED4010" w14:textId="77777777"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t>3.  Špecifikácia tovaru, ktorý sa predávajúci zaväzuje dodať kupujúcemu je špecifikovaný v prílohe č.1 tejto zmluvy.</w:t>
      </w:r>
    </w:p>
    <w:p w14:paraId="1EBF9C5A" w14:textId="77777777"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t>4. Predávajúci zabezpečí dodávku tovaru a ďalšie zmluvné plnenia za pomoci vlastných technických a personálnych prostriedkov. Kupujúci poskytne predávajúcemu potrebnú súčinnosť na úspešné splnenie tejto zmluvy.</w:t>
      </w:r>
    </w:p>
    <w:p w14:paraId="37DDE9F5" w14:textId="77777777"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t>5. Pri dodávke tovaru bude predávajúci vychádzať z pokynov kupujúceho.</w:t>
      </w:r>
    </w:p>
    <w:p w14:paraId="57653DDC" w14:textId="77777777"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t>6. Predávajúci sa zaväzuje dodať tovar a vykonať činnosti podľa tejto zmluvy s odbornou starostlivosťou, vo vlastnom mene a na vlastnú zodpovednosť a nebezpečenstvo.</w:t>
      </w:r>
    </w:p>
    <w:p w14:paraId="6203034D" w14:textId="77777777"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t>7. 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w:t>
      </w:r>
    </w:p>
    <w:p w14:paraId="28A28DC5" w14:textId="77777777"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t xml:space="preserve">8. Predávajúci vykoná v rámci svojich zmluvných dodávok tiež všetky potrebné vedľajšie pomocné a dodatočné činnosti, ktoré nemusia byť explicitne v podkladoch uvedené, ale pre úplnú, vecnú </w:t>
      </w:r>
      <w:proofErr w:type="gramStart"/>
      <w:r w:rsidRPr="006B60CD">
        <w:rPr>
          <w:rFonts w:ascii="Arial" w:hAnsi="Arial" w:cs="Arial"/>
          <w:sz w:val="22"/>
          <w:szCs w:val="22"/>
        </w:rPr>
        <w:t>a</w:t>
      </w:r>
      <w:proofErr w:type="gramEnd"/>
      <w:r w:rsidRPr="006B60CD">
        <w:rPr>
          <w:rFonts w:ascii="Arial" w:hAnsi="Arial" w:cs="Arial"/>
          <w:sz w:val="22"/>
          <w:szCs w:val="22"/>
        </w:rPr>
        <w:t xml:space="preserve"> odbornú realizáciu zmluvných dodávok a výkonov, resp. pre ich funkčnosť, sú nevyhnutné.</w:t>
      </w:r>
    </w:p>
    <w:p w14:paraId="7F258E83" w14:textId="77777777" w:rsidR="00097E4C" w:rsidRPr="006B60CD" w:rsidRDefault="00097E4C" w:rsidP="00097E4C">
      <w:pPr>
        <w:widowControl w:val="0"/>
        <w:tabs>
          <w:tab w:val="left" w:pos="220"/>
          <w:tab w:val="left" w:pos="720"/>
        </w:tabs>
        <w:autoSpaceDE w:val="0"/>
        <w:autoSpaceDN w:val="0"/>
        <w:adjustRightInd w:val="0"/>
        <w:spacing w:after="240" w:line="280" w:lineRule="atLeast"/>
        <w:jc w:val="both"/>
        <w:rPr>
          <w:rFonts w:ascii="Arial" w:hAnsi="Arial" w:cs="Arial"/>
          <w:sz w:val="22"/>
          <w:szCs w:val="22"/>
        </w:rPr>
      </w:pPr>
      <w:r w:rsidRPr="006B60CD">
        <w:rPr>
          <w:rFonts w:ascii="Arial" w:hAnsi="Arial" w:cs="Arial"/>
          <w:sz w:val="22"/>
          <w:szCs w:val="22"/>
        </w:rPr>
        <w:t>9. Výrobky a materiály určené na dodávku podľa tejto zmluvy je predávajúci povinný dodať bez akýchkoľvek nárokov, práv či výhrad tretích osôb.</w:t>
      </w:r>
      <w:bookmarkStart w:id="3" w:name="_Toc504986924"/>
    </w:p>
    <w:p w14:paraId="5ED93086" w14:textId="77777777" w:rsidR="00097E4C" w:rsidRPr="006B60CD" w:rsidRDefault="00097E4C" w:rsidP="00097E4C">
      <w:pPr>
        <w:pStyle w:val="Nadpis1"/>
        <w:rPr>
          <w:rFonts w:cs="Arial"/>
          <w:sz w:val="22"/>
          <w:szCs w:val="22"/>
        </w:rPr>
      </w:pPr>
      <w:r w:rsidRPr="006B60CD">
        <w:rPr>
          <w:rFonts w:cs="Arial"/>
          <w:sz w:val="22"/>
          <w:szCs w:val="22"/>
        </w:rPr>
        <w:t>lll. CENA</w:t>
      </w:r>
      <w:bookmarkEnd w:id="3"/>
    </w:p>
    <w:p w14:paraId="4D27651D" w14:textId="77777777" w:rsidR="00097E4C" w:rsidRPr="006B60CD" w:rsidRDefault="00097E4C" w:rsidP="00097E4C">
      <w:pPr>
        <w:pStyle w:val="Zarkazkladnhotextu3"/>
        <w:ind w:left="0"/>
        <w:rPr>
          <w:rFonts w:ascii="Arial" w:hAnsi="Arial" w:cs="Arial"/>
          <w:sz w:val="22"/>
          <w:szCs w:val="22"/>
        </w:rPr>
      </w:pPr>
    </w:p>
    <w:p w14:paraId="7B5EDA9B"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1.  </w:t>
      </w:r>
      <w:r w:rsidRPr="006B60CD">
        <w:rPr>
          <w:rFonts w:ascii="Arial" w:hAnsi="Arial" w:cs="Arial"/>
          <w:sz w:val="22"/>
          <w:szCs w:val="22"/>
        </w:rPr>
        <w:tab/>
        <w:t xml:space="preserve">Cena za plnenie predmetu zmluvy je stanovená dohodou zmluvných strán v zmysle Zákona NR SR č. 18/1996 Z.z. </w:t>
      </w:r>
      <w:proofErr w:type="gramStart"/>
      <w:r w:rsidRPr="006B60CD">
        <w:rPr>
          <w:rFonts w:ascii="Arial" w:hAnsi="Arial" w:cs="Arial"/>
          <w:sz w:val="22"/>
          <w:szCs w:val="22"/>
        </w:rPr>
        <w:t>o  cenách</w:t>
      </w:r>
      <w:proofErr w:type="gramEnd"/>
      <w:r w:rsidRPr="006B60CD">
        <w:rPr>
          <w:rFonts w:ascii="Arial" w:hAnsi="Arial" w:cs="Arial"/>
          <w:sz w:val="22"/>
          <w:szCs w:val="22"/>
        </w:rPr>
        <w:t xml:space="preserve"> v znení neskorších predpisov a  vyhlášky MF SR č. 87/1996 Z.z., ktorou sa vykonáva Zákon o  cenách v znení neskorších predpisov (ďalej Zákon o cenách) ako cena maximálna a  je doložená rozpisom ceny uvedeným v  ponuke uchádzača – podrobným rozpočtom, ktorý tvorí prílohu č.2 tejto zmluvy. </w:t>
      </w:r>
    </w:p>
    <w:p w14:paraId="00F55AAF" w14:textId="77777777" w:rsidR="00097E4C" w:rsidRPr="006B60CD" w:rsidRDefault="00097E4C" w:rsidP="00097E4C">
      <w:pPr>
        <w:pStyle w:val="Odsekzoznamu"/>
        <w:rPr>
          <w:sz w:val="22"/>
          <w:szCs w:val="22"/>
        </w:rPr>
      </w:pPr>
    </w:p>
    <w:p w14:paraId="5FA48E1D" w14:textId="77777777" w:rsidR="00097E4C" w:rsidRPr="006B60CD" w:rsidRDefault="00097E4C" w:rsidP="00097E4C">
      <w:pPr>
        <w:rPr>
          <w:rFonts w:ascii="Arial" w:hAnsi="Arial" w:cs="Arial"/>
          <w:sz w:val="22"/>
          <w:szCs w:val="22"/>
        </w:rPr>
      </w:pPr>
      <w:r w:rsidRPr="006B60CD">
        <w:rPr>
          <w:rFonts w:ascii="Arial" w:hAnsi="Arial" w:cs="Arial"/>
          <w:sz w:val="22"/>
          <w:szCs w:val="22"/>
        </w:rPr>
        <w:t xml:space="preserve">2.   Spôsob určenia ceny je v súlade s § 2 Zákona </w:t>
      </w:r>
      <w:proofErr w:type="gramStart"/>
      <w:r w:rsidRPr="006B60CD">
        <w:rPr>
          <w:rFonts w:ascii="Arial" w:hAnsi="Arial" w:cs="Arial"/>
          <w:sz w:val="22"/>
          <w:szCs w:val="22"/>
        </w:rPr>
        <w:t>o  cenách</w:t>
      </w:r>
      <w:proofErr w:type="gramEnd"/>
      <w:r w:rsidRPr="006B60CD">
        <w:rPr>
          <w:rFonts w:ascii="Arial" w:hAnsi="Arial" w:cs="Arial"/>
          <w:sz w:val="22"/>
          <w:szCs w:val="22"/>
        </w:rPr>
        <w:t xml:space="preserve"> založený na cene obchodného, alebo sprostredkovateľského výkonu, ekonomicky oprávnených nákladov a  primeraného zisku.</w:t>
      </w:r>
    </w:p>
    <w:p w14:paraId="46ECE4A0" w14:textId="77777777" w:rsidR="00097E4C" w:rsidRPr="006B60CD" w:rsidRDefault="00097E4C" w:rsidP="00097E4C">
      <w:pPr>
        <w:rPr>
          <w:rFonts w:ascii="Arial" w:hAnsi="Arial" w:cs="Arial"/>
          <w:sz w:val="22"/>
          <w:szCs w:val="22"/>
        </w:rPr>
      </w:pPr>
    </w:p>
    <w:p w14:paraId="090B9742" w14:textId="500914C7" w:rsidR="00097E4C" w:rsidRPr="00F3711C" w:rsidRDefault="00097E4C" w:rsidP="0090235A">
      <w:pPr>
        <w:pStyle w:val="Odsekzoznamu"/>
        <w:numPr>
          <w:ilvl w:val="0"/>
          <w:numId w:val="9"/>
        </w:numPr>
        <w:spacing w:after="40" w:line="259" w:lineRule="auto"/>
        <w:ind w:left="284"/>
        <w:contextualSpacing/>
        <w:jc w:val="both"/>
        <w:rPr>
          <w:sz w:val="22"/>
          <w:szCs w:val="22"/>
        </w:rPr>
      </w:pPr>
      <w:r w:rsidRPr="00F3711C">
        <w:rPr>
          <w:sz w:val="22"/>
          <w:szCs w:val="22"/>
        </w:rPr>
        <w:t>Cena za dodávku predmetu zmluvy celkom je:</w:t>
      </w:r>
    </w:p>
    <w:p w14:paraId="1CB67D3F" w14:textId="77777777" w:rsidR="00097E4C" w:rsidRPr="006B60CD" w:rsidRDefault="00097E4C" w:rsidP="00097E4C">
      <w:pPr>
        <w:jc w:val="both"/>
        <w:rPr>
          <w:rFonts w:ascii="Arial" w:hAnsi="Arial" w:cs="Arial"/>
          <w:sz w:val="22"/>
          <w:szCs w:val="22"/>
          <w:highlight w:val="green"/>
        </w:rPr>
      </w:pPr>
    </w:p>
    <w:p w14:paraId="1FEF8B31"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Cena celkom bez DPH </w:t>
      </w:r>
      <w:r w:rsidRPr="006B60CD">
        <w:rPr>
          <w:rFonts w:ascii="Arial" w:hAnsi="Arial" w:cs="Arial"/>
          <w:b/>
          <w:sz w:val="22"/>
          <w:szCs w:val="22"/>
        </w:rPr>
        <w:t>.................</w:t>
      </w:r>
      <w:r w:rsidRPr="006B60CD">
        <w:rPr>
          <w:rFonts w:ascii="Arial" w:hAnsi="Arial" w:cs="Arial"/>
          <w:sz w:val="22"/>
          <w:szCs w:val="22"/>
        </w:rPr>
        <w:t xml:space="preserve"> EUR (slovom: ................................ EUR a ................... centov)</w:t>
      </w:r>
    </w:p>
    <w:p w14:paraId="43BB9E35"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DPH 20 %     </w:t>
      </w:r>
      <w:r w:rsidRPr="006B60CD">
        <w:rPr>
          <w:rFonts w:ascii="Arial" w:hAnsi="Arial" w:cs="Arial"/>
          <w:b/>
          <w:sz w:val="22"/>
          <w:szCs w:val="22"/>
        </w:rPr>
        <w:t>...................</w:t>
      </w:r>
      <w:r w:rsidRPr="006B60CD">
        <w:rPr>
          <w:rFonts w:ascii="Arial" w:hAnsi="Arial" w:cs="Arial"/>
          <w:sz w:val="22"/>
          <w:szCs w:val="22"/>
        </w:rPr>
        <w:t xml:space="preserve">  EUR (slovom: ....................................... EUR a ................... centov)</w:t>
      </w:r>
    </w:p>
    <w:p w14:paraId="0FB13511" w14:textId="77777777" w:rsidR="00097E4C" w:rsidRPr="006B60CD" w:rsidRDefault="00097E4C" w:rsidP="00097E4C">
      <w:pPr>
        <w:jc w:val="both"/>
        <w:rPr>
          <w:rFonts w:ascii="Arial" w:hAnsi="Arial" w:cs="Arial"/>
          <w:b/>
          <w:bCs/>
          <w:sz w:val="22"/>
          <w:szCs w:val="22"/>
        </w:rPr>
      </w:pPr>
      <w:r w:rsidRPr="006B60CD">
        <w:rPr>
          <w:rFonts w:ascii="Arial" w:hAnsi="Arial" w:cs="Arial"/>
          <w:b/>
          <w:bCs/>
          <w:sz w:val="22"/>
          <w:szCs w:val="22"/>
        </w:rPr>
        <w:t xml:space="preserve">Cena celkom </w:t>
      </w:r>
      <w:proofErr w:type="gramStart"/>
      <w:r w:rsidRPr="006B60CD">
        <w:rPr>
          <w:rFonts w:ascii="Arial" w:hAnsi="Arial" w:cs="Arial"/>
          <w:b/>
          <w:bCs/>
          <w:sz w:val="22"/>
          <w:szCs w:val="22"/>
        </w:rPr>
        <w:t>s  DPH</w:t>
      </w:r>
      <w:proofErr w:type="gramEnd"/>
      <w:r w:rsidRPr="006B60CD">
        <w:rPr>
          <w:rFonts w:ascii="Arial" w:hAnsi="Arial" w:cs="Arial"/>
          <w:b/>
          <w:bCs/>
          <w:sz w:val="22"/>
          <w:szCs w:val="22"/>
        </w:rPr>
        <w:t xml:space="preserve">  ...</w:t>
      </w:r>
      <w:r>
        <w:rPr>
          <w:rFonts w:ascii="Arial" w:hAnsi="Arial" w:cs="Arial"/>
          <w:b/>
          <w:bCs/>
          <w:sz w:val="22"/>
          <w:szCs w:val="22"/>
        </w:rPr>
        <w:t>..................</w:t>
      </w:r>
      <w:r w:rsidRPr="006B60CD">
        <w:rPr>
          <w:rFonts w:ascii="Arial" w:hAnsi="Arial" w:cs="Arial"/>
          <w:b/>
          <w:bCs/>
          <w:sz w:val="22"/>
          <w:szCs w:val="22"/>
        </w:rPr>
        <w:t>.. EUR (slovom: ............</w:t>
      </w:r>
      <w:r>
        <w:rPr>
          <w:rFonts w:ascii="Arial" w:hAnsi="Arial" w:cs="Arial"/>
          <w:b/>
          <w:bCs/>
          <w:sz w:val="22"/>
          <w:szCs w:val="22"/>
        </w:rPr>
        <w:t>..........</w:t>
      </w:r>
      <w:r w:rsidRPr="006B60CD">
        <w:rPr>
          <w:rFonts w:ascii="Arial" w:hAnsi="Arial" w:cs="Arial"/>
          <w:b/>
          <w:bCs/>
          <w:sz w:val="22"/>
          <w:szCs w:val="22"/>
        </w:rPr>
        <w:t xml:space="preserve">....... EUR </w:t>
      </w:r>
      <w:r>
        <w:rPr>
          <w:rFonts w:ascii="Arial" w:hAnsi="Arial" w:cs="Arial"/>
          <w:b/>
          <w:bCs/>
          <w:sz w:val="22"/>
          <w:szCs w:val="22"/>
        </w:rPr>
        <w:t>a ...........</w:t>
      </w:r>
      <w:r w:rsidRPr="006B60CD">
        <w:rPr>
          <w:rFonts w:ascii="Arial" w:hAnsi="Arial" w:cs="Arial"/>
          <w:b/>
          <w:bCs/>
          <w:sz w:val="22"/>
          <w:szCs w:val="22"/>
        </w:rPr>
        <w:t>.... centov)</w:t>
      </w:r>
    </w:p>
    <w:p w14:paraId="1C4D908A" w14:textId="77777777" w:rsidR="00097E4C" w:rsidRPr="006B60CD" w:rsidRDefault="00097E4C" w:rsidP="00097E4C">
      <w:pPr>
        <w:jc w:val="both"/>
        <w:rPr>
          <w:rFonts w:ascii="Arial" w:hAnsi="Arial" w:cs="Arial"/>
          <w:sz w:val="22"/>
          <w:szCs w:val="22"/>
          <w:highlight w:val="green"/>
        </w:rPr>
      </w:pPr>
    </w:p>
    <w:p w14:paraId="66AEBCEC"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lastRenderedPageBreak/>
        <w:t xml:space="preserve">Cena platí pri dodržaní dojednaných kvalitatívnych a dodacích podmienok a sú </w:t>
      </w:r>
      <w:proofErr w:type="gramStart"/>
      <w:r w:rsidRPr="006B60CD">
        <w:rPr>
          <w:rFonts w:ascii="Arial" w:hAnsi="Arial" w:cs="Arial"/>
          <w:sz w:val="22"/>
          <w:szCs w:val="22"/>
        </w:rPr>
        <w:t>v  nej</w:t>
      </w:r>
      <w:proofErr w:type="gramEnd"/>
      <w:r w:rsidRPr="006B60CD">
        <w:rPr>
          <w:rFonts w:ascii="Arial" w:hAnsi="Arial" w:cs="Arial"/>
          <w:sz w:val="22"/>
          <w:szCs w:val="22"/>
        </w:rPr>
        <w:t xml:space="preserve"> zohľadnené všetky podmienky kupujúceho uvedené v  súťažných podkladoch pre verejné obstarávanie podľa tejto zmluvy.</w:t>
      </w:r>
    </w:p>
    <w:p w14:paraId="58928BD0"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Predávajúci bude fakt</w:t>
      </w:r>
      <w:r>
        <w:rPr>
          <w:rFonts w:ascii="Arial" w:hAnsi="Arial" w:cs="Arial"/>
          <w:sz w:val="22"/>
          <w:szCs w:val="22"/>
        </w:rPr>
        <w:t>u</w:t>
      </w:r>
      <w:r w:rsidRPr="006B60CD">
        <w:rPr>
          <w:rFonts w:ascii="Arial" w:hAnsi="Arial" w:cs="Arial"/>
          <w:sz w:val="22"/>
          <w:szCs w:val="22"/>
        </w:rPr>
        <w:t xml:space="preserve">rovať DPH podľa právnych predpisov SR platných v dobe dodania tovaru a fakturácie. </w:t>
      </w:r>
    </w:p>
    <w:p w14:paraId="090AA1DA" w14:textId="77777777" w:rsidR="00097E4C" w:rsidRPr="006B60CD" w:rsidRDefault="00097E4C" w:rsidP="00097E4C">
      <w:pPr>
        <w:ind w:left="360" w:hanging="360"/>
        <w:jc w:val="both"/>
        <w:rPr>
          <w:rFonts w:ascii="Arial" w:hAnsi="Arial" w:cs="Arial"/>
          <w:sz w:val="22"/>
          <w:szCs w:val="22"/>
          <w:highlight w:val="green"/>
        </w:rPr>
      </w:pPr>
    </w:p>
    <w:p w14:paraId="77EFE243" w14:textId="77777777" w:rsidR="00097E4C" w:rsidRPr="006B60CD" w:rsidRDefault="00097E4C" w:rsidP="0090235A">
      <w:pPr>
        <w:pStyle w:val="Odsekzoznamu"/>
        <w:numPr>
          <w:ilvl w:val="0"/>
          <w:numId w:val="9"/>
        </w:numPr>
        <w:spacing w:before="0" w:after="40" w:line="259" w:lineRule="auto"/>
        <w:ind w:left="426"/>
        <w:contextualSpacing/>
        <w:jc w:val="both"/>
        <w:rPr>
          <w:sz w:val="22"/>
          <w:szCs w:val="22"/>
        </w:rPr>
      </w:pPr>
      <w:r w:rsidRPr="006B60CD">
        <w:rPr>
          <w:sz w:val="22"/>
          <w:szCs w:val="22"/>
        </w:rPr>
        <w:t>Cena uvedená v  ods. 3 tohto článku pokrýva všetky zmluvné záväzky (vrátane záväzkov týkajúcich sa dodávky tovarov, dielov, materiálov, výrobkov alebo služieb....), náležitostí, prípadných funkčných skúšok, resp. skúšobnej prevádzky a  vecí nevyhnutných k  riadnemu vykonaniu a  odovzdaniu predmetu tejto zmluvy do užívania.</w:t>
      </w:r>
    </w:p>
    <w:p w14:paraId="48C81BC6" w14:textId="77777777" w:rsidR="00097E4C" w:rsidRPr="006B60CD" w:rsidRDefault="00097E4C" w:rsidP="00097E4C">
      <w:pPr>
        <w:pStyle w:val="Odsekzoznamu"/>
        <w:rPr>
          <w:sz w:val="22"/>
          <w:szCs w:val="22"/>
        </w:rPr>
      </w:pPr>
    </w:p>
    <w:p w14:paraId="3FDE6973" w14:textId="77777777" w:rsidR="00097E4C" w:rsidRPr="006B60CD" w:rsidRDefault="00097E4C" w:rsidP="0090235A">
      <w:pPr>
        <w:pStyle w:val="Odsekzoznamu"/>
        <w:numPr>
          <w:ilvl w:val="0"/>
          <w:numId w:val="9"/>
        </w:numPr>
        <w:spacing w:before="0" w:after="40" w:line="259" w:lineRule="auto"/>
        <w:ind w:left="426"/>
        <w:contextualSpacing/>
        <w:jc w:val="both"/>
        <w:rPr>
          <w:sz w:val="22"/>
          <w:szCs w:val="22"/>
        </w:rPr>
      </w:pPr>
      <w:r w:rsidRPr="006B60CD">
        <w:rPr>
          <w:sz w:val="22"/>
          <w:szCs w:val="22"/>
        </w:rPr>
        <w:t>Všetky platby sa budú uskutočňovať bezhotovostne.</w:t>
      </w:r>
    </w:p>
    <w:p w14:paraId="5280378B" w14:textId="77777777" w:rsidR="00097E4C" w:rsidRPr="006B60CD" w:rsidRDefault="00097E4C" w:rsidP="00F3711C">
      <w:pPr>
        <w:ind w:left="426"/>
        <w:rPr>
          <w:rFonts w:ascii="Arial" w:hAnsi="Arial" w:cs="Arial"/>
          <w:sz w:val="22"/>
          <w:szCs w:val="22"/>
        </w:rPr>
      </w:pPr>
    </w:p>
    <w:p w14:paraId="1BDFB660" w14:textId="77777777" w:rsidR="00097E4C" w:rsidRPr="006B60CD" w:rsidRDefault="00097E4C" w:rsidP="0090235A">
      <w:pPr>
        <w:pStyle w:val="Odsekzoznamu"/>
        <w:numPr>
          <w:ilvl w:val="0"/>
          <w:numId w:val="9"/>
        </w:numPr>
        <w:spacing w:before="0" w:after="40" w:line="259" w:lineRule="auto"/>
        <w:ind w:left="426"/>
        <w:contextualSpacing/>
        <w:jc w:val="both"/>
        <w:rPr>
          <w:sz w:val="22"/>
          <w:szCs w:val="22"/>
        </w:rPr>
      </w:pPr>
      <w:r w:rsidRPr="006B60CD">
        <w:rPr>
          <w:sz w:val="22"/>
          <w:szCs w:val="22"/>
        </w:rPr>
        <w:t>Kupujúci uhradí predávajúcemu celkovú cenu za dodávku tovaru nasledovne:</w:t>
      </w:r>
    </w:p>
    <w:p w14:paraId="70644369" w14:textId="77777777" w:rsidR="00097E4C" w:rsidRPr="006B60CD" w:rsidRDefault="00097E4C" w:rsidP="00097E4C">
      <w:pPr>
        <w:rPr>
          <w:rFonts w:ascii="Arial" w:hAnsi="Arial" w:cs="Arial"/>
          <w:sz w:val="22"/>
          <w:szCs w:val="22"/>
        </w:rPr>
      </w:pPr>
    </w:p>
    <w:p w14:paraId="517AF85F" w14:textId="77777777" w:rsidR="00097E4C" w:rsidRPr="006B60CD" w:rsidRDefault="00097E4C" w:rsidP="0090235A">
      <w:pPr>
        <w:pStyle w:val="Odsekzoznamu"/>
        <w:numPr>
          <w:ilvl w:val="0"/>
          <w:numId w:val="11"/>
        </w:numPr>
        <w:spacing w:before="0" w:after="40" w:line="259" w:lineRule="auto"/>
        <w:contextualSpacing/>
        <w:jc w:val="both"/>
        <w:rPr>
          <w:sz w:val="22"/>
          <w:szCs w:val="22"/>
        </w:rPr>
      </w:pPr>
      <w:r w:rsidRPr="006B60CD">
        <w:rPr>
          <w:sz w:val="22"/>
          <w:szCs w:val="22"/>
        </w:rPr>
        <w:t xml:space="preserve">Celkovú kúpnu cenu uhradí kupujúci po </w:t>
      </w:r>
      <w:r>
        <w:rPr>
          <w:sz w:val="22"/>
          <w:szCs w:val="22"/>
        </w:rPr>
        <w:t>dodaní tovaru</w:t>
      </w:r>
      <w:r w:rsidRPr="006B60CD">
        <w:rPr>
          <w:sz w:val="22"/>
          <w:szCs w:val="22"/>
        </w:rPr>
        <w:t xml:space="preserve">, </w:t>
      </w:r>
      <w:r>
        <w:rPr>
          <w:sz w:val="22"/>
          <w:szCs w:val="22"/>
        </w:rPr>
        <w:t>po podpísaní</w:t>
      </w:r>
      <w:r w:rsidRPr="006B60CD">
        <w:rPr>
          <w:sz w:val="22"/>
          <w:szCs w:val="22"/>
        </w:rPr>
        <w:t xml:space="preserve"> preberacieho protokolu, a  to na základe konečnej faktúry (za komplexné dodanie predmetu kúpy podľ</w:t>
      </w:r>
      <w:r>
        <w:rPr>
          <w:sz w:val="22"/>
          <w:szCs w:val="22"/>
        </w:rPr>
        <w:t xml:space="preserve">a čl. II. bod 3. tejto zmluvy) </w:t>
      </w:r>
      <w:r w:rsidRPr="006B60CD">
        <w:rPr>
          <w:sz w:val="22"/>
          <w:szCs w:val="22"/>
        </w:rPr>
        <w:t>vystavenej predávajúcim, ktorá bude obsahovať všetky náležitosti daňového dokladu v  súlade s § 71 zákona NR SR č. 222/2004 Z.z. o  dani z  pridanej hodnoty v znení neskorších predpisov:</w:t>
      </w:r>
    </w:p>
    <w:p w14:paraId="75973DA2"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obchodné meno a  sídlo, IČO, DIČ a IČ DPH predávajúceho</w:t>
      </w:r>
    </w:p>
    <w:p w14:paraId="462469FC"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meno, sídlo, IČO, DIČ a  IČ pre DPH kupujúceho,</w:t>
      </w:r>
    </w:p>
    <w:p w14:paraId="7E02C561"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číslo zmluvy,</w:t>
      </w:r>
    </w:p>
    <w:p w14:paraId="4B5B1C77"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číslo faktúry,</w:t>
      </w:r>
    </w:p>
    <w:p w14:paraId="015FCF63"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dátum uskutočneného faktúrovaného plnenia,</w:t>
      </w:r>
    </w:p>
    <w:p w14:paraId="53A3A763"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dátum vyhotovenia faktúry,</w:t>
      </w:r>
    </w:p>
    <w:p w14:paraId="48595110"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deň odoslania a  splatnosti faktúry,</w:t>
      </w:r>
    </w:p>
    <w:p w14:paraId="2587BEC9"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označenie finančného ústavu a  číslo účtu, na ktorý sa má platiť (musí byť v  súlade s  touto zmluvou,</w:t>
      </w:r>
    </w:p>
    <w:p w14:paraId="63AEF50B"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označenie tovaru,</w:t>
      </w:r>
    </w:p>
    <w:p w14:paraId="49FB8089"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názov projektu</w:t>
      </w:r>
    </w:p>
    <w:p w14:paraId="507EE3EE"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ITMS kód projektu,</w:t>
      </w:r>
    </w:p>
    <w:p w14:paraId="2EFB0B56"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súpis dodávok podpísaných kupujúcim,</w:t>
      </w:r>
    </w:p>
    <w:p w14:paraId="6FEEAEF7"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výšku ceny DPH, sadzbu DPH, celkovú faktúrovanú sumu vrátane DPH,</w:t>
      </w:r>
    </w:p>
    <w:p w14:paraId="32BB39EF" w14:textId="77777777" w:rsidR="00097E4C" w:rsidRPr="006B60CD" w:rsidRDefault="00097E4C" w:rsidP="0090235A">
      <w:pPr>
        <w:pStyle w:val="Odsekzoznamu"/>
        <w:numPr>
          <w:ilvl w:val="0"/>
          <w:numId w:val="10"/>
        </w:numPr>
        <w:spacing w:before="0" w:after="40" w:line="259" w:lineRule="auto"/>
        <w:contextualSpacing/>
        <w:jc w:val="both"/>
        <w:rPr>
          <w:sz w:val="22"/>
          <w:szCs w:val="22"/>
        </w:rPr>
      </w:pPr>
      <w:r w:rsidRPr="006B60CD">
        <w:rPr>
          <w:sz w:val="22"/>
          <w:szCs w:val="22"/>
        </w:rPr>
        <w:t>podpis oprávnenej osoby (prípadne s pečiatkou v  zmysle oprávnenia konať v  mene podnikateľa).</w:t>
      </w:r>
    </w:p>
    <w:p w14:paraId="53AA5792" w14:textId="77777777" w:rsidR="00097E4C" w:rsidRPr="006B60CD" w:rsidRDefault="00097E4C" w:rsidP="00097E4C">
      <w:pPr>
        <w:rPr>
          <w:rFonts w:ascii="Arial" w:hAnsi="Arial" w:cs="Arial"/>
          <w:sz w:val="22"/>
          <w:szCs w:val="22"/>
          <w:highlight w:val="green"/>
        </w:rPr>
      </w:pPr>
    </w:p>
    <w:p w14:paraId="48EE5C66" w14:textId="2D9C8D88" w:rsidR="00097E4C" w:rsidRPr="006B60CD" w:rsidRDefault="00F3711C" w:rsidP="00097E4C">
      <w:pPr>
        <w:jc w:val="both"/>
        <w:rPr>
          <w:rFonts w:ascii="Arial" w:hAnsi="Arial" w:cs="Arial"/>
          <w:sz w:val="22"/>
          <w:szCs w:val="22"/>
        </w:rPr>
      </w:pPr>
      <w:r>
        <w:rPr>
          <w:rFonts w:ascii="Arial" w:hAnsi="Arial" w:cs="Arial"/>
          <w:sz w:val="22"/>
          <w:szCs w:val="22"/>
        </w:rPr>
        <w:t>7</w:t>
      </w:r>
      <w:r w:rsidR="00097E4C" w:rsidRPr="006B60CD">
        <w:rPr>
          <w:rFonts w:ascii="Arial" w:hAnsi="Arial" w:cs="Arial"/>
          <w:sz w:val="22"/>
          <w:szCs w:val="22"/>
        </w:rPr>
        <w:t>.  Fakturácia sa vykoná po položkách v zmysle oceneného položkového súpisu predloženého v ponuke. Fakt</w:t>
      </w:r>
      <w:r w:rsidR="00097E4C">
        <w:rPr>
          <w:rFonts w:ascii="Arial" w:hAnsi="Arial" w:cs="Arial"/>
          <w:sz w:val="22"/>
          <w:szCs w:val="22"/>
        </w:rPr>
        <w:t>u</w:t>
      </w:r>
      <w:r w:rsidR="00097E4C" w:rsidRPr="006B60CD">
        <w:rPr>
          <w:rFonts w:ascii="Arial" w:hAnsi="Arial" w:cs="Arial"/>
          <w:sz w:val="22"/>
          <w:szCs w:val="22"/>
        </w:rPr>
        <w:t>rovaná suma sa zaokrúhľ</w:t>
      </w:r>
      <w:r w:rsidR="00097E4C">
        <w:rPr>
          <w:rFonts w:ascii="Arial" w:hAnsi="Arial" w:cs="Arial"/>
          <w:sz w:val="22"/>
          <w:szCs w:val="22"/>
        </w:rPr>
        <w:t>uje na dve desatinné miesta, t.z</w:t>
      </w:r>
      <w:r w:rsidR="00097E4C" w:rsidRPr="006B60CD">
        <w:rPr>
          <w:rFonts w:ascii="Arial" w:hAnsi="Arial" w:cs="Arial"/>
          <w:sz w:val="22"/>
          <w:szCs w:val="22"/>
        </w:rPr>
        <w:t>. na centy.</w:t>
      </w:r>
    </w:p>
    <w:p w14:paraId="7B5B7F28" w14:textId="77777777" w:rsidR="00097E4C" w:rsidRPr="006B60CD" w:rsidRDefault="00097E4C" w:rsidP="00097E4C">
      <w:pPr>
        <w:jc w:val="both"/>
        <w:rPr>
          <w:rFonts w:ascii="Arial" w:hAnsi="Arial" w:cs="Arial"/>
          <w:sz w:val="22"/>
          <w:szCs w:val="22"/>
        </w:rPr>
      </w:pPr>
    </w:p>
    <w:p w14:paraId="002A1407" w14:textId="7ABAD465" w:rsidR="00097E4C" w:rsidRPr="006B60CD" w:rsidRDefault="00F3711C" w:rsidP="00097E4C">
      <w:pPr>
        <w:jc w:val="both"/>
        <w:rPr>
          <w:rFonts w:ascii="Arial" w:hAnsi="Arial" w:cs="Arial"/>
          <w:sz w:val="22"/>
          <w:szCs w:val="22"/>
        </w:rPr>
      </w:pPr>
      <w:r>
        <w:rPr>
          <w:rFonts w:ascii="Arial" w:hAnsi="Arial" w:cs="Arial"/>
          <w:sz w:val="22"/>
          <w:szCs w:val="22"/>
        </w:rPr>
        <w:t>8</w:t>
      </w:r>
      <w:r w:rsidR="00097E4C" w:rsidRPr="006B60CD">
        <w:rPr>
          <w:rFonts w:ascii="Arial" w:hAnsi="Arial" w:cs="Arial"/>
          <w:sz w:val="22"/>
          <w:szCs w:val="22"/>
        </w:rPr>
        <w:t>. Faktúra vrátane príloh bude kupujúcemu doručená v piatich rovnopisoch – origináloch do 15 dní od dátumu plnenia predmetu zmluvy.</w:t>
      </w:r>
    </w:p>
    <w:p w14:paraId="694EF2A2" w14:textId="77777777" w:rsidR="00097E4C" w:rsidRPr="006B60CD" w:rsidRDefault="00097E4C" w:rsidP="00097E4C">
      <w:pPr>
        <w:jc w:val="both"/>
        <w:rPr>
          <w:rFonts w:ascii="Arial" w:hAnsi="Arial" w:cs="Arial"/>
          <w:sz w:val="22"/>
          <w:szCs w:val="22"/>
        </w:rPr>
      </w:pPr>
    </w:p>
    <w:p w14:paraId="14BF237F" w14:textId="15AE334A" w:rsidR="00097E4C" w:rsidRPr="006B60CD" w:rsidRDefault="00F3711C" w:rsidP="00097E4C">
      <w:pPr>
        <w:jc w:val="both"/>
        <w:rPr>
          <w:rFonts w:ascii="Arial" w:hAnsi="Arial" w:cs="Arial"/>
          <w:sz w:val="22"/>
          <w:szCs w:val="22"/>
        </w:rPr>
      </w:pPr>
      <w:r>
        <w:rPr>
          <w:rFonts w:ascii="Arial" w:hAnsi="Arial" w:cs="Arial"/>
          <w:sz w:val="22"/>
          <w:szCs w:val="22"/>
        </w:rPr>
        <w:t>9</w:t>
      </w:r>
      <w:r w:rsidR="00097E4C" w:rsidRPr="006B60CD">
        <w:rPr>
          <w:rFonts w:ascii="Arial" w:hAnsi="Arial" w:cs="Arial"/>
          <w:sz w:val="22"/>
          <w:szCs w:val="22"/>
        </w:rPr>
        <w:t>. 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03C17D8E" w14:textId="77777777" w:rsidR="00097E4C" w:rsidRPr="006B60CD" w:rsidRDefault="00097E4C" w:rsidP="00097E4C">
      <w:pPr>
        <w:jc w:val="both"/>
        <w:rPr>
          <w:rFonts w:ascii="Arial" w:hAnsi="Arial" w:cs="Arial"/>
          <w:sz w:val="22"/>
          <w:szCs w:val="22"/>
        </w:rPr>
      </w:pPr>
    </w:p>
    <w:p w14:paraId="30FA6FD4" w14:textId="5E7D4C2A" w:rsidR="00097E4C" w:rsidRPr="006B60CD" w:rsidRDefault="00F3711C" w:rsidP="00097E4C">
      <w:pPr>
        <w:jc w:val="both"/>
        <w:rPr>
          <w:rFonts w:ascii="Arial" w:hAnsi="Arial" w:cs="Arial"/>
          <w:sz w:val="22"/>
          <w:szCs w:val="22"/>
        </w:rPr>
      </w:pPr>
      <w:r>
        <w:rPr>
          <w:rFonts w:ascii="Arial" w:hAnsi="Arial" w:cs="Arial"/>
          <w:sz w:val="22"/>
          <w:szCs w:val="22"/>
        </w:rPr>
        <w:t>10</w:t>
      </w:r>
      <w:r w:rsidR="00097E4C" w:rsidRPr="006B60CD">
        <w:rPr>
          <w:rFonts w:ascii="Arial" w:hAnsi="Arial" w:cs="Arial"/>
          <w:sz w:val="22"/>
          <w:szCs w:val="22"/>
        </w:rPr>
        <w:t>. Lehota splatnosti faktúry je 60 dní odo dňa doručenia faktúry kupujúcemu. Za deň doručenia sa považuje deň, v ktorý je doručená faktúra prevzatá kupujúcim osobne alebo na základe návratky.</w:t>
      </w:r>
    </w:p>
    <w:p w14:paraId="12A0D72F" w14:textId="77777777" w:rsidR="00097E4C" w:rsidRPr="006B60CD" w:rsidRDefault="00097E4C" w:rsidP="00097E4C">
      <w:pPr>
        <w:jc w:val="both"/>
        <w:rPr>
          <w:rFonts w:ascii="Arial" w:hAnsi="Arial" w:cs="Arial"/>
          <w:sz w:val="22"/>
          <w:szCs w:val="22"/>
        </w:rPr>
      </w:pPr>
    </w:p>
    <w:p w14:paraId="3F6BDE45" w14:textId="7338CBC8" w:rsidR="00097E4C" w:rsidRPr="006B60CD" w:rsidRDefault="00F3711C" w:rsidP="00097E4C">
      <w:pPr>
        <w:jc w:val="both"/>
        <w:rPr>
          <w:rFonts w:ascii="Arial" w:hAnsi="Arial" w:cs="Arial"/>
          <w:sz w:val="22"/>
          <w:szCs w:val="22"/>
        </w:rPr>
      </w:pPr>
      <w:r>
        <w:rPr>
          <w:rFonts w:ascii="Arial" w:hAnsi="Arial" w:cs="Arial"/>
          <w:sz w:val="22"/>
          <w:szCs w:val="22"/>
        </w:rPr>
        <w:t>11</w:t>
      </w:r>
      <w:r w:rsidR="00097E4C" w:rsidRPr="006B60CD">
        <w:rPr>
          <w:rFonts w:ascii="Arial" w:hAnsi="Arial" w:cs="Arial"/>
          <w:sz w:val="22"/>
          <w:szCs w:val="22"/>
        </w:rPr>
        <w:t>. Kupujúci neposkytne predávajúcemu na predmet plnenia zmluvy preddavky.</w:t>
      </w:r>
    </w:p>
    <w:p w14:paraId="283ADFC0" w14:textId="77777777" w:rsidR="00097E4C" w:rsidRPr="006B60CD" w:rsidRDefault="00097E4C" w:rsidP="00097E4C">
      <w:pPr>
        <w:jc w:val="both"/>
        <w:rPr>
          <w:rFonts w:ascii="Arial" w:hAnsi="Arial" w:cs="Arial"/>
          <w:sz w:val="22"/>
          <w:szCs w:val="22"/>
        </w:rPr>
      </w:pPr>
    </w:p>
    <w:p w14:paraId="75A684B1" w14:textId="334A191A" w:rsidR="00097E4C" w:rsidRPr="006B60CD" w:rsidRDefault="00097E4C" w:rsidP="00097E4C">
      <w:pPr>
        <w:jc w:val="both"/>
        <w:rPr>
          <w:rFonts w:ascii="Arial" w:hAnsi="Arial" w:cs="Arial"/>
          <w:sz w:val="22"/>
          <w:szCs w:val="22"/>
        </w:rPr>
      </w:pPr>
      <w:r w:rsidRPr="006B60CD">
        <w:rPr>
          <w:rFonts w:ascii="Arial" w:hAnsi="Arial" w:cs="Arial"/>
          <w:sz w:val="22"/>
          <w:szCs w:val="22"/>
        </w:rPr>
        <w:lastRenderedPageBreak/>
        <w:t>1</w:t>
      </w:r>
      <w:r w:rsidR="00F3711C">
        <w:rPr>
          <w:rFonts w:ascii="Arial" w:hAnsi="Arial" w:cs="Arial"/>
          <w:sz w:val="22"/>
          <w:szCs w:val="22"/>
        </w:rPr>
        <w:t>2</w:t>
      </w:r>
      <w:r w:rsidRPr="006B60CD">
        <w:rPr>
          <w:rFonts w:ascii="Arial" w:hAnsi="Arial" w:cs="Arial"/>
          <w:sz w:val="22"/>
          <w:szCs w:val="22"/>
        </w:rPr>
        <w:t>. Ak kupujúci neuhradí faktúru za predmet plnenia v termíne podľa tejto zmluvy, je povinný uhradiť predávajúcemu úrok z omeškania vo výške 0,05% z čiastky neuhradenej faktúry za každý kalendárny deň omeškania po lehote splatnosti.</w:t>
      </w:r>
    </w:p>
    <w:p w14:paraId="103D6022" w14:textId="0F143752" w:rsidR="00097E4C" w:rsidRDefault="00097E4C" w:rsidP="00097E4C">
      <w:pPr>
        <w:jc w:val="both"/>
        <w:rPr>
          <w:rFonts w:ascii="Arial" w:hAnsi="Arial" w:cs="Arial"/>
          <w:sz w:val="22"/>
          <w:szCs w:val="22"/>
          <w:highlight w:val="green"/>
        </w:rPr>
      </w:pPr>
    </w:p>
    <w:p w14:paraId="159B041B" w14:textId="77777777" w:rsidR="006949B6" w:rsidRPr="006B60CD" w:rsidRDefault="006949B6" w:rsidP="00097E4C">
      <w:pPr>
        <w:jc w:val="both"/>
        <w:rPr>
          <w:rFonts w:ascii="Arial" w:hAnsi="Arial" w:cs="Arial"/>
          <w:sz w:val="22"/>
          <w:szCs w:val="22"/>
          <w:highlight w:val="green"/>
        </w:rPr>
      </w:pPr>
    </w:p>
    <w:p w14:paraId="1D9DA623" w14:textId="77777777" w:rsidR="00097E4C" w:rsidRPr="006B60CD" w:rsidRDefault="00097E4C" w:rsidP="00097E4C">
      <w:pPr>
        <w:jc w:val="center"/>
        <w:rPr>
          <w:rFonts w:ascii="Arial" w:hAnsi="Arial" w:cs="Arial"/>
          <w:b/>
          <w:sz w:val="22"/>
          <w:szCs w:val="22"/>
        </w:rPr>
      </w:pPr>
      <w:r w:rsidRPr="006B60CD">
        <w:rPr>
          <w:rFonts w:ascii="Arial" w:hAnsi="Arial" w:cs="Arial"/>
          <w:b/>
          <w:sz w:val="22"/>
          <w:szCs w:val="22"/>
        </w:rPr>
        <w:t xml:space="preserve">IV. TERMÍN ZHOTOVENIA </w:t>
      </w:r>
      <w:proofErr w:type="gramStart"/>
      <w:r w:rsidRPr="006B60CD">
        <w:rPr>
          <w:rFonts w:ascii="Arial" w:hAnsi="Arial" w:cs="Arial"/>
          <w:b/>
          <w:sz w:val="22"/>
          <w:szCs w:val="22"/>
        </w:rPr>
        <w:t>A  DODACIE</w:t>
      </w:r>
      <w:proofErr w:type="gramEnd"/>
      <w:r w:rsidRPr="006B60CD">
        <w:rPr>
          <w:rFonts w:ascii="Arial" w:hAnsi="Arial" w:cs="Arial"/>
          <w:b/>
          <w:sz w:val="22"/>
          <w:szCs w:val="22"/>
        </w:rPr>
        <w:t xml:space="preserve"> PODMIENKY</w:t>
      </w:r>
    </w:p>
    <w:p w14:paraId="43FB3F84" w14:textId="77777777" w:rsidR="00097E4C" w:rsidRPr="006B60CD" w:rsidRDefault="00097E4C" w:rsidP="00097E4C">
      <w:pPr>
        <w:jc w:val="both"/>
        <w:rPr>
          <w:rFonts w:ascii="Arial" w:hAnsi="Arial" w:cs="Arial"/>
          <w:sz w:val="22"/>
          <w:szCs w:val="22"/>
        </w:rPr>
      </w:pPr>
    </w:p>
    <w:p w14:paraId="18C08AA4"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1. Predávajúci sa zaväzuje realizovať dodávku tovaru, špecifikovaného </w:t>
      </w:r>
      <w:proofErr w:type="gramStart"/>
      <w:r w:rsidRPr="006B60CD">
        <w:rPr>
          <w:rFonts w:ascii="Arial" w:hAnsi="Arial" w:cs="Arial"/>
          <w:sz w:val="22"/>
          <w:szCs w:val="22"/>
        </w:rPr>
        <w:t>v  prílohe</w:t>
      </w:r>
      <w:proofErr w:type="gramEnd"/>
      <w:r w:rsidRPr="006B60CD">
        <w:rPr>
          <w:rFonts w:ascii="Arial" w:hAnsi="Arial" w:cs="Arial"/>
          <w:sz w:val="22"/>
          <w:szCs w:val="22"/>
        </w:rPr>
        <w:t xml:space="preserve"> č.1 tejto </w:t>
      </w:r>
      <w:r w:rsidRPr="00562E09">
        <w:rPr>
          <w:rFonts w:ascii="Arial" w:hAnsi="Arial" w:cs="Arial"/>
          <w:sz w:val="22"/>
          <w:szCs w:val="22"/>
        </w:rPr>
        <w:t xml:space="preserve">zmluvy v  lehote </w:t>
      </w:r>
      <w:r w:rsidRPr="00562E09">
        <w:rPr>
          <w:rFonts w:ascii="Arial" w:hAnsi="Arial" w:cs="Arial"/>
          <w:b/>
          <w:sz w:val="22"/>
          <w:szCs w:val="22"/>
        </w:rPr>
        <w:t xml:space="preserve">1 mesiac </w:t>
      </w:r>
      <w:r w:rsidRPr="00562E09">
        <w:rPr>
          <w:rFonts w:ascii="Arial" w:hAnsi="Arial" w:cs="Arial"/>
          <w:sz w:val="22"/>
          <w:szCs w:val="22"/>
        </w:rPr>
        <w:t>odo dňa účinnosti tejto kúpnej zmluvy.</w:t>
      </w:r>
    </w:p>
    <w:p w14:paraId="2D936755" w14:textId="77777777" w:rsidR="00097E4C" w:rsidRPr="006B60CD" w:rsidRDefault="00097E4C" w:rsidP="00097E4C">
      <w:pPr>
        <w:rPr>
          <w:rFonts w:ascii="Arial" w:hAnsi="Arial" w:cs="Arial"/>
          <w:sz w:val="22"/>
          <w:szCs w:val="22"/>
          <w:highlight w:val="green"/>
        </w:rPr>
      </w:pPr>
    </w:p>
    <w:p w14:paraId="0AEFF2BC" w14:textId="3CB1D9C1" w:rsidR="00097E4C" w:rsidRPr="006B60CD" w:rsidRDefault="00097E4C" w:rsidP="00097E4C">
      <w:pPr>
        <w:rPr>
          <w:rFonts w:ascii="Arial" w:hAnsi="Arial" w:cs="Arial"/>
          <w:sz w:val="22"/>
          <w:szCs w:val="22"/>
          <w:highlight w:val="green"/>
        </w:rPr>
      </w:pPr>
      <w:r w:rsidRPr="006B60CD">
        <w:rPr>
          <w:rFonts w:ascii="Arial" w:hAnsi="Arial" w:cs="Arial"/>
          <w:sz w:val="22"/>
          <w:szCs w:val="22"/>
        </w:rPr>
        <w:t xml:space="preserve">2. Miestom dodávky tovarov </w:t>
      </w:r>
      <w:r>
        <w:rPr>
          <w:rFonts w:ascii="Arial" w:hAnsi="Arial" w:cs="Arial"/>
          <w:sz w:val="22"/>
          <w:szCs w:val="22"/>
        </w:rPr>
        <w:t xml:space="preserve">je </w:t>
      </w:r>
      <w:r w:rsidRPr="006F0C20">
        <w:rPr>
          <w:rFonts w:ascii="Arial" w:hAnsi="Arial" w:cs="Arial"/>
          <w:sz w:val="22"/>
          <w:szCs w:val="22"/>
        </w:rPr>
        <w:t>Mesto Vrútky</w:t>
      </w:r>
      <w:r>
        <w:rPr>
          <w:rFonts w:ascii="Arial" w:hAnsi="Arial" w:cs="Arial"/>
          <w:sz w:val="22"/>
          <w:szCs w:val="22"/>
        </w:rPr>
        <w:t xml:space="preserve"> – Mestský úrad, </w:t>
      </w:r>
      <w:r>
        <w:rPr>
          <w:rFonts w:ascii="Arial" w:hAnsi="Arial" w:cs="Arial"/>
          <w:sz w:val="22"/>
        </w:rPr>
        <w:t>Námestie S. Zachara 4, Vrútky</w:t>
      </w:r>
      <w:r w:rsidR="00F3711C">
        <w:rPr>
          <w:rFonts w:ascii="Arial" w:hAnsi="Arial" w:cs="Arial"/>
          <w:sz w:val="22"/>
        </w:rPr>
        <w:t>.</w:t>
      </w:r>
      <w:r>
        <w:rPr>
          <w:rFonts w:ascii="Arial" w:hAnsi="Arial" w:cs="Arial"/>
          <w:sz w:val="22"/>
          <w:szCs w:val="22"/>
        </w:rPr>
        <w:t xml:space="preserve"> </w:t>
      </w:r>
    </w:p>
    <w:p w14:paraId="323FDB62" w14:textId="77777777" w:rsidR="00097E4C" w:rsidRPr="006B60CD" w:rsidRDefault="00097E4C" w:rsidP="00097E4C">
      <w:pPr>
        <w:rPr>
          <w:rFonts w:ascii="Arial" w:hAnsi="Arial" w:cs="Arial"/>
          <w:sz w:val="22"/>
          <w:szCs w:val="22"/>
          <w:highlight w:val="green"/>
        </w:rPr>
      </w:pPr>
    </w:p>
    <w:p w14:paraId="56D00435" w14:textId="08B95136" w:rsidR="00097E4C" w:rsidRPr="006B60CD" w:rsidRDefault="00097E4C" w:rsidP="00097E4C">
      <w:pPr>
        <w:rPr>
          <w:rFonts w:ascii="Arial" w:hAnsi="Arial" w:cs="Arial"/>
          <w:sz w:val="22"/>
          <w:szCs w:val="22"/>
        </w:rPr>
      </w:pPr>
      <w:r w:rsidRPr="006B60CD">
        <w:rPr>
          <w:rFonts w:ascii="Arial" w:hAnsi="Arial" w:cs="Arial"/>
          <w:sz w:val="22"/>
          <w:szCs w:val="22"/>
        </w:rPr>
        <w:t xml:space="preserve">3. Predávajúci splní zmluvný záväzok dodať tovar podľa tejto zmluvy riadnym dodaním </w:t>
      </w:r>
      <w:proofErr w:type="gramStart"/>
      <w:r w:rsidRPr="006B60CD">
        <w:rPr>
          <w:rFonts w:ascii="Arial" w:hAnsi="Arial" w:cs="Arial"/>
          <w:sz w:val="22"/>
          <w:szCs w:val="22"/>
        </w:rPr>
        <w:t>a</w:t>
      </w:r>
      <w:proofErr w:type="gramEnd"/>
      <w:r w:rsidR="00F3711C">
        <w:rPr>
          <w:rFonts w:ascii="Arial" w:hAnsi="Arial" w:cs="Arial"/>
          <w:sz w:val="22"/>
          <w:szCs w:val="22"/>
        </w:rPr>
        <w:t xml:space="preserve"> </w:t>
      </w:r>
      <w:r w:rsidRPr="006B60CD">
        <w:rPr>
          <w:rFonts w:ascii="Arial" w:hAnsi="Arial" w:cs="Arial"/>
          <w:sz w:val="22"/>
          <w:szCs w:val="22"/>
        </w:rPr>
        <w:t>odovzdaním predmetu plnenia zmluvy kupujúcemu nasledovne:</w:t>
      </w:r>
    </w:p>
    <w:p w14:paraId="053E5BA5" w14:textId="77777777" w:rsidR="00097E4C" w:rsidRPr="006B60CD" w:rsidRDefault="00097E4C" w:rsidP="00097E4C">
      <w:pPr>
        <w:ind w:left="720"/>
        <w:jc w:val="both"/>
        <w:rPr>
          <w:rFonts w:ascii="Arial" w:hAnsi="Arial" w:cs="Arial"/>
          <w:sz w:val="22"/>
          <w:szCs w:val="22"/>
        </w:rPr>
      </w:pPr>
      <w:r w:rsidRPr="006B60CD">
        <w:rPr>
          <w:rFonts w:ascii="Arial" w:hAnsi="Arial" w:cs="Arial"/>
          <w:sz w:val="22"/>
          <w:szCs w:val="22"/>
        </w:rPr>
        <w:t xml:space="preserve">a) Predávajúci </w:t>
      </w:r>
      <w:r>
        <w:rPr>
          <w:rFonts w:ascii="Arial" w:hAnsi="Arial" w:cs="Arial"/>
          <w:sz w:val="22"/>
          <w:szCs w:val="22"/>
        </w:rPr>
        <w:t>odovzdá a </w:t>
      </w:r>
      <w:r w:rsidRPr="006B60CD">
        <w:rPr>
          <w:rFonts w:ascii="Arial" w:hAnsi="Arial" w:cs="Arial"/>
          <w:sz w:val="22"/>
          <w:szCs w:val="22"/>
        </w:rPr>
        <w:t>kupujúci preberie dodaný tovar schopný samostatného užívania podľa zm</w:t>
      </w:r>
      <w:r>
        <w:rPr>
          <w:rFonts w:ascii="Arial" w:hAnsi="Arial" w:cs="Arial"/>
          <w:sz w:val="22"/>
          <w:szCs w:val="22"/>
        </w:rPr>
        <w:t>luvy na samostatnom odovzdaní a</w:t>
      </w:r>
      <w:r w:rsidRPr="006B60CD">
        <w:rPr>
          <w:rFonts w:ascii="Arial" w:hAnsi="Arial" w:cs="Arial"/>
          <w:sz w:val="22"/>
          <w:szCs w:val="22"/>
        </w:rPr>
        <w:t xml:space="preserve"> prevzatí </w:t>
      </w:r>
      <w:proofErr w:type="gramStart"/>
      <w:r w:rsidRPr="006B60CD">
        <w:rPr>
          <w:rFonts w:ascii="Arial" w:hAnsi="Arial" w:cs="Arial"/>
          <w:sz w:val="22"/>
          <w:szCs w:val="22"/>
        </w:rPr>
        <w:t>v  mieste</w:t>
      </w:r>
      <w:proofErr w:type="gramEnd"/>
      <w:r w:rsidRPr="006B60CD">
        <w:rPr>
          <w:rFonts w:ascii="Arial" w:hAnsi="Arial" w:cs="Arial"/>
          <w:sz w:val="22"/>
          <w:szCs w:val="22"/>
        </w:rPr>
        <w:t xml:space="preserve"> dodávky tovaru.</w:t>
      </w:r>
    </w:p>
    <w:p w14:paraId="444E7C1E" w14:textId="77777777" w:rsidR="00097E4C" w:rsidRPr="006B60CD" w:rsidRDefault="00097E4C" w:rsidP="00097E4C">
      <w:pPr>
        <w:ind w:left="720"/>
        <w:jc w:val="both"/>
        <w:rPr>
          <w:rFonts w:ascii="Arial" w:hAnsi="Arial" w:cs="Arial"/>
          <w:sz w:val="22"/>
          <w:szCs w:val="22"/>
        </w:rPr>
      </w:pPr>
      <w:r w:rsidRPr="006B60CD">
        <w:rPr>
          <w:rFonts w:ascii="Arial" w:hAnsi="Arial" w:cs="Arial"/>
          <w:sz w:val="22"/>
          <w:szCs w:val="22"/>
        </w:rPr>
        <w:t>b) Ku dňu odovzdania predá</w:t>
      </w:r>
      <w:r>
        <w:rPr>
          <w:rFonts w:ascii="Arial" w:hAnsi="Arial" w:cs="Arial"/>
          <w:sz w:val="22"/>
          <w:szCs w:val="22"/>
        </w:rPr>
        <w:t xml:space="preserve">vajúci pripraví všetky doklady potrebné k </w:t>
      </w:r>
      <w:r w:rsidRPr="006B60CD">
        <w:rPr>
          <w:rFonts w:ascii="Arial" w:hAnsi="Arial" w:cs="Arial"/>
          <w:sz w:val="22"/>
          <w:szCs w:val="22"/>
        </w:rPr>
        <w:t>odovzdaniu, doklady o vykonaných skúškach, atesty, certifikáty, návody na obsluhu, záručné listy atď.</w:t>
      </w:r>
    </w:p>
    <w:p w14:paraId="11FC6710" w14:textId="77777777" w:rsidR="00097E4C" w:rsidRPr="006B60CD" w:rsidRDefault="00097E4C" w:rsidP="00097E4C">
      <w:pPr>
        <w:ind w:left="720"/>
        <w:jc w:val="both"/>
        <w:rPr>
          <w:rFonts w:ascii="Arial" w:hAnsi="Arial" w:cs="Arial"/>
          <w:sz w:val="22"/>
          <w:szCs w:val="22"/>
        </w:rPr>
      </w:pPr>
      <w:r>
        <w:rPr>
          <w:rFonts w:ascii="Arial" w:hAnsi="Arial" w:cs="Arial"/>
          <w:sz w:val="22"/>
          <w:szCs w:val="22"/>
        </w:rPr>
        <w:t>c) O odovzdaní a </w:t>
      </w:r>
      <w:r w:rsidRPr="006B60CD">
        <w:rPr>
          <w:rFonts w:ascii="Arial" w:hAnsi="Arial" w:cs="Arial"/>
          <w:sz w:val="22"/>
          <w:szCs w:val="22"/>
        </w:rPr>
        <w:t>prevzatí predmetu pln</w:t>
      </w:r>
      <w:r>
        <w:rPr>
          <w:rFonts w:ascii="Arial" w:hAnsi="Arial" w:cs="Arial"/>
          <w:sz w:val="22"/>
          <w:szCs w:val="22"/>
        </w:rPr>
        <w:t xml:space="preserve">enia spíše kupujúci spoločne s </w:t>
      </w:r>
      <w:r w:rsidRPr="006B60CD">
        <w:rPr>
          <w:rFonts w:ascii="Arial" w:hAnsi="Arial" w:cs="Arial"/>
          <w:sz w:val="22"/>
          <w:szCs w:val="22"/>
        </w:rPr>
        <w:t>pre</w:t>
      </w:r>
      <w:r>
        <w:rPr>
          <w:rFonts w:ascii="Arial" w:hAnsi="Arial" w:cs="Arial"/>
          <w:sz w:val="22"/>
          <w:szCs w:val="22"/>
        </w:rPr>
        <w:t xml:space="preserve">dávajúcim preberací protokol o </w:t>
      </w:r>
      <w:r w:rsidRPr="006B60CD">
        <w:rPr>
          <w:rFonts w:ascii="Arial" w:hAnsi="Arial" w:cs="Arial"/>
          <w:sz w:val="22"/>
          <w:szCs w:val="22"/>
        </w:rPr>
        <w:t xml:space="preserve">odovzdaní </w:t>
      </w:r>
      <w:proofErr w:type="gramStart"/>
      <w:r w:rsidRPr="006B60CD">
        <w:rPr>
          <w:rFonts w:ascii="Arial" w:hAnsi="Arial" w:cs="Arial"/>
          <w:sz w:val="22"/>
          <w:szCs w:val="22"/>
        </w:rPr>
        <w:t>a  prevzatí</w:t>
      </w:r>
      <w:proofErr w:type="gramEnd"/>
      <w:r w:rsidRPr="006B60CD">
        <w:rPr>
          <w:rFonts w:ascii="Arial" w:hAnsi="Arial" w:cs="Arial"/>
          <w:sz w:val="22"/>
          <w:szCs w:val="22"/>
        </w:rPr>
        <w:t xml:space="preserve"> plnenia.</w:t>
      </w:r>
    </w:p>
    <w:p w14:paraId="1B0A9453" w14:textId="77777777" w:rsidR="00097E4C" w:rsidRPr="006B60CD" w:rsidRDefault="00097E4C" w:rsidP="00097E4C">
      <w:pPr>
        <w:ind w:left="720"/>
        <w:jc w:val="both"/>
        <w:rPr>
          <w:rFonts w:ascii="Arial" w:hAnsi="Arial" w:cs="Arial"/>
          <w:sz w:val="22"/>
          <w:szCs w:val="22"/>
        </w:rPr>
      </w:pPr>
      <w:r w:rsidRPr="006B60CD">
        <w:rPr>
          <w:rFonts w:ascii="Arial" w:hAnsi="Arial" w:cs="Arial"/>
          <w:sz w:val="22"/>
          <w:szCs w:val="22"/>
        </w:rPr>
        <w:t>d) Ak kupujúci odmietne predmet plnenia prevziať, spíš</w:t>
      </w:r>
      <w:r>
        <w:rPr>
          <w:rFonts w:ascii="Arial" w:hAnsi="Arial" w:cs="Arial"/>
          <w:sz w:val="22"/>
          <w:szCs w:val="22"/>
        </w:rPr>
        <w:t xml:space="preserve">e kupujúci a predávajúci zápisnicu, v </w:t>
      </w:r>
      <w:r w:rsidRPr="006B60CD">
        <w:rPr>
          <w:rFonts w:ascii="Arial" w:hAnsi="Arial" w:cs="Arial"/>
          <w:sz w:val="22"/>
          <w:szCs w:val="22"/>
        </w:rPr>
        <w:t>k</w:t>
      </w:r>
      <w:r>
        <w:rPr>
          <w:rFonts w:ascii="Arial" w:hAnsi="Arial" w:cs="Arial"/>
          <w:sz w:val="22"/>
          <w:szCs w:val="22"/>
        </w:rPr>
        <w:t xml:space="preserve">torej uvedú svoje stanoviská </w:t>
      </w:r>
      <w:proofErr w:type="gramStart"/>
      <w:r>
        <w:rPr>
          <w:rFonts w:ascii="Arial" w:hAnsi="Arial" w:cs="Arial"/>
          <w:sz w:val="22"/>
          <w:szCs w:val="22"/>
        </w:rPr>
        <w:t>a</w:t>
      </w:r>
      <w:proofErr w:type="gramEnd"/>
      <w:r>
        <w:rPr>
          <w:rFonts w:ascii="Arial" w:hAnsi="Arial" w:cs="Arial"/>
          <w:sz w:val="22"/>
          <w:szCs w:val="22"/>
        </w:rPr>
        <w:t xml:space="preserve"> </w:t>
      </w:r>
      <w:r w:rsidRPr="006B60CD">
        <w:rPr>
          <w:rFonts w:ascii="Arial" w:hAnsi="Arial" w:cs="Arial"/>
          <w:sz w:val="22"/>
          <w:szCs w:val="22"/>
        </w:rPr>
        <w:t>ich odôvodnenie.</w:t>
      </w:r>
    </w:p>
    <w:p w14:paraId="28D39194" w14:textId="77777777" w:rsidR="00097E4C" w:rsidRDefault="00097E4C" w:rsidP="00F3711C">
      <w:pPr>
        <w:rPr>
          <w:rFonts w:ascii="Arial" w:hAnsi="Arial" w:cs="Arial"/>
          <w:b/>
          <w:sz w:val="22"/>
          <w:szCs w:val="22"/>
        </w:rPr>
      </w:pPr>
    </w:p>
    <w:p w14:paraId="5784AC83" w14:textId="77777777" w:rsidR="00097E4C" w:rsidRDefault="00097E4C" w:rsidP="00097E4C">
      <w:pPr>
        <w:jc w:val="center"/>
        <w:rPr>
          <w:rFonts w:ascii="Arial" w:hAnsi="Arial" w:cs="Arial"/>
          <w:b/>
          <w:sz w:val="22"/>
          <w:szCs w:val="22"/>
        </w:rPr>
      </w:pPr>
    </w:p>
    <w:p w14:paraId="17DAFDF3" w14:textId="77777777" w:rsidR="00097E4C" w:rsidRPr="006B60CD" w:rsidRDefault="00097E4C" w:rsidP="00097E4C">
      <w:pPr>
        <w:jc w:val="center"/>
        <w:rPr>
          <w:rFonts w:ascii="Arial" w:hAnsi="Arial" w:cs="Arial"/>
          <w:b/>
          <w:sz w:val="22"/>
          <w:szCs w:val="22"/>
        </w:rPr>
      </w:pPr>
      <w:r w:rsidRPr="006B60CD">
        <w:rPr>
          <w:rFonts w:ascii="Arial" w:hAnsi="Arial" w:cs="Arial"/>
          <w:b/>
          <w:sz w:val="22"/>
          <w:szCs w:val="22"/>
        </w:rPr>
        <w:t>V. ZODPOVEDNOSŤ ZA VADY</w:t>
      </w:r>
    </w:p>
    <w:p w14:paraId="474D1D62" w14:textId="77777777" w:rsidR="00097E4C" w:rsidRPr="006B60CD" w:rsidRDefault="00097E4C" w:rsidP="00097E4C">
      <w:pPr>
        <w:jc w:val="both"/>
        <w:rPr>
          <w:rFonts w:ascii="Arial" w:hAnsi="Arial" w:cs="Arial"/>
          <w:sz w:val="22"/>
          <w:szCs w:val="22"/>
        </w:rPr>
      </w:pPr>
    </w:p>
    <w:p w14:paraId="746D04BA"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1.  Predávajúci zodpovedá za to, že predmet plnenia zmluvy je dodaný podľa podmienok tejt</w:t>
      </w:r>
      <w:r>
        <w:rPr>
          <w:rFonts w:ascii="Arial" w:hAnsi="Arial" w:cs="Arial"/>
          <w:sz w:val="22"/>
          <w:szCs w:val="22"/>
        </w:rPr>
        <w:t xml:space="preserve">o zmluvy, </w:t>
      </w:r>
      <w:proofErr w:type="gramStart"/>
      <w:r>
        <w:rPr>
          <w:rFonts w:ascii="Arial" w:hAnsi="Arial" w:cs="Arial"/>
          <w:sz w:val="22"/>
          <w:szCs w:val="22"/>
        </w:rPr>
        <w:t>a  že</w:t>
      </w:r>
      <w:proofErr w:type="gramEnd"/>
      <w:r>
        <w:rPr>
          <w:rFonts w:ascii="Arial" w:hAnsi="Arial" w:cs="Arial"/>
          <w:sz w:val="22"/>
          <w:szCs w:val="22"/>
        </w:rPr>
        <w:t xml:space="preserve"> v  lehote prevz</w:t>
      </w:r>
      <w:r w:rsidRPr="006B60CD">
        <w:rPr>
          <w:rFonts w:ascii="Arial" w:hAnsi="Arial" w:cs="Arial"/>
          <w:sz w:val="22"/>
          <w:szCs w:val="22"/>
        </w:rPr>
        <w:t>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w:t>
      </w:r>
      <w:r>
        <w:rPr>
          <w:rFonts w:ascii="Arial" w:hAnsi="Arial" w:cs="Arial"/>
          <w:sz w:val="22"/>
          <w:szCs w:val="22"/>
        </w:rPr>
        <w:t>vania záručnej lehoty. Pokiaľ v</w:t>
      </w:r>
      <w:r w:rsidRPr="006B60CD">
        <w:rPr>
          <w:rFonts w:ascii="Arial" w:hAnsi="Arial" w:cs="Arial"/>
          <w:sz w:val="22"/>
          <w:szCs w:val="22"/>
        </w:rPr>
        <w:t xml:space="preserve"> tejto zmluve nie je uvedené inak, pre rozsah zodpovednosti </w:t>
      </w:r>
      <w:proofErr w:type="gramStart"/>
      <w:r w:rsidRPr="006B60CD">
        <w:rPr>
          <w:rFonts w:ascii="Arial" w:hAnsi="Arial" w:cs="Arial"/>
          <w:sz w:val="22"/>
          <w:szCs w:val="22"/>
        </w:rPr>
        <w:t>a  spôsob</w:t>
      </w:r>
      <w:proofErr w:type="gramEnd"/>
      <w:r w:rsidRPr="006B60CD">
        <w:rPr>
          <w:rFonts w:ascii="Arial" w:hAnsi="Arial" w:cs="Arial"/>
          <w:sz w:val="22"/>
          <w:szCs w:val="22"/>
        </w:rPr>
        <w:t xml:space="preserve"> riešenia reklamácií platia ustanovenia všeobecne záväzných právnych predpisov.</w:t>
      </w:r>
    </w:p>
    <w:p w14:paraId="155B4264" w14:textId="77777777" w:rsidR="00097E4C" w:rsidRPr="006B60CD" w:rsidRDefault="00097E4C" w:rsidP="00097E4C">
      <w:pPr>
        <w:jc w:val="both"/>
        <w:rPr>
          <w:rFonts w:ascii="Arial" w:hAnsi="Arial" w:cs="Arial"/>
          <w:sz w:val="22"/>
          <w:szCs w:val="22"/>
          <w:highlight w:val="green"/>
        </w:rPr>
      </w:pPr>
    </w:p>
    <w:p w14:paraId="690EC2AE"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2. Záručná lehota je 12 (dvanásť) mesiacov na všetky dodané tovary od momentu prevzatia dodaného tovaru kupujúcim. Kupujúci a predávajúci týmto zhodne vyhlasujú, že sa na záručnej dobe vzťahujúcej sa na dodaný tovar výslovne dohodli. </w:t>
      </w:r>
    </w:p>
    <w:p w14:paraId="764F6A92" w14:textId="77777777" w:rsidR="00097E4C" w:rsidRPr="006B60CD" w:rsidRDefault="00097E4C" w:rsidP="00097E4C">
      <w:pPr>
        <w:jc w:val="both"/>
        <w:rPr>
          <w:rFonts w:ascii="Arial" w:hAnsi="Arial" w:cs="Arial"/>
          <w:sz w:val="22"/>
          <w:szCs w:val="22"/>
          <w:highlight w:val="green"/>
        </w:rPr>
      </w:pPr>
    </w:p>
    <w:p w14:paraId="5FB84951"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3. Reklamáciu je kupujúci povinný v primeranej lehote uplatniť u predávajúceho písomne s uvedením závady. Za písomné uplatnenie reklamácie sa považuje aj uplatnenie reklamácie faxom alebo elektronickom poštou, pričom sa nevyžaduje zaručený podpis. Predávajúci sa zaväzuje obratom faxom alebo elektronickou poštou oznámiť kupujúcemu obdržanie reklamácie.</w:t>
      </w:r>
    </w:p>
    <w:p w14:paraId="3BE18004" w14:textId="77777777" w:rsidR="00097E4C" w:rsidRPr="006B60CD" w:rsidRDefault="00097E4C" w:rsidP="00097E4C">
      <w:pPr>
        <w:jc w:val="both"/>
        <w:rPr>
          <w:rFonts w:ascii="Arial" w:hAnsi="Arial" w:cs="Arial"/>
          <w:sz w:val="22"/>
          <w:szCs w:val="22"/>
        </w:rPr>
      </w:pPr>
    </w:p>
    <w:p w14:paraId="54F90041"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4. Nebezpečenstvo škody na dodanom tovare znáša predávajúci až do protokolárneho odovzdania tovaru kupujúcemu.</w:t>
      </w:r>
    </w:p>
    <w:p w14:paraId="6F8B9F8B" w14:textId="77777777" w:rsidR="00097E4C" w:rsidRPr="006B60CD" w:rsidRDefault="00097E4C" w:rsidP="00097E4C">
      <w:pPr>
        <w:jc w:val="both"/>
        <w:rPr>
          <w:rFonts w:ascii="Arial" w:hAnsi="Arial" w:cs="Arial"/>
          <w:sz w:val="22"/>
          <w:szCs w:val="22"/>
        </w:rPr>
      </w:pPr>
    </w:p>
    <w:p w14:paraId="5A7480D8"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5. Predávajúci je zodpovedný za všetky škody na predmete plnenia spôsobené vlastným zavinením, jeho prevádzkovou činnosťou alebo zavinením alebo prevádzkovou činnosťou jeho poddodávateľov počas ich pracovných postupov, ktoré vykonal za účelom plnenia záväzkov pri odstraňovaní vád </w:t>
      </w:r>
      <w:proofErr w:type="gramStart"/>
      <w:r w:rsidRPr="006B60CD">
        <w:rPr>
          <w:rFonts w:ascii="Arial" w:hAnsi="Arial" w:cs="Arial"/>
          <w:sz w:val="22"/>
          <w:szCs w:val="22"/>
        </w:rPr>
        <w:t>a</w:t>
      </w:r>
      <w:proofErr w:type="gramEnd"/>
      <w:r w:rsidRPr="006B60CD">
        <w:rPr>
          <w:rFonts w:ascii="Arial" w:hAnsi="Arial" w:cs="Arial"/>
          <w:sz w:val="22"/>
          <w:szCs w:val="22"/>
        </w:rPr>
        <w:t xml:space="preserve"> opravách počas záručnej lehoty a vzniknuté škody je na vlastné náklady povinný odstrániť.</w:t>
      </w:r>
    </w:p>
    <w:p w14:paraId="427FC74B" w14:textId="77777777" w:rsidR="00097E4C" w:rsidRPr="006B60CD" w:rsidRDefault="00097E4C" w:rsidP="00097E4C">
      <w:pPr>
        <w:jc w:val="both"/>
        <w:rPr>
          <w:rFonts w:ascii="Arial" w:hAnsi="Arial" w:cs="Arial"/>
          <w:sz w:val="22"/>
          <w:szCs w:val="22"/>
          <w:highlight w:val="green"/>
          <w:u w:val="single"/>
        </w:rPr>
      </w:pPr>
    </w:p>
    <w:p w14:paraId="3B0D6682"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6. Predávajúci je pov</w:t>
      </w:r>
      <w:r>
        <w:rPr>
          <w:rFonts w:ascii="Arial" w:hAnsi="Arial" w:cs="Arial"/>
          <w:sz w:val="22"/>
          <w:szCs w:val="22"/>
        </w:rPr>
        <w:t>inný uhradiť škody vzniknuté v súvislosti s </w:t>
      </w:r>
      <w:r w:rsidRPr="006B60CD">
        <w:rPr>
          <w:rFonts w:ascii="Arial" w:hAnsi="Arial" w:cs="Arial"/>
          <w:sz w:val="22"/>
          <w:szCs w:val="22"/>
        </w:rPr>
        <w:t>uplatnením vád počas záručnej lehoty.</w:t>
      </w:r>
    </w:p>
    <w:p w14:paraId="0C22500A" w14:textId="77777777" w:rsidR="00097E4C" w:rsidRPr="006B60CD" w:rsidRDefault="00097E4C" w:rsidP="00097E4C">
      <w:pPr>
        <w:jc w:val="both"/>
        <w:rPr>
          <w:rFonts w:ascii="Arial" w:hAnsi="Arial" w:cs="Arial"/>
          <w:sz w:val="22"/>
          <w:szCs w:val="22"/>
          <w:highlight w:val="green"/>
        </w:rPr>
      </w:pPr>
    </w:p>
    <w:p w14:paraId="1B6535B3"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7. Predávajúci zaručuje</w:t>
      </w:r>
      <w:r>
        <w:rPr>
          <w:rFonts w:ascii="Arial" w:hAnsi="Arial" w:cs="Arial"/>
          <w:sz w:val="22"/>
          <w:szCs w:val="22"/>
        </w:rPr>
        <w:t>, že použité tovary sú nové, v </w:t>
      </w:r>
      <w:r w:rsidRPr="006B60CD">
        <w:rPr>
          <w:rFonts w:ascii="Arial" w:hAnsi="Arial" w:cs="Arial"/>
          <w:sz w:val="22"/>
          <w:szCs w:val="22"/>
        </w:rPr>
        <w:t xml:space="preserve">prvej akostnej triede, zodpovedajú </w:t>
      </w:r>
      <w:r>
        <w:rPr>
          <w:rFonts w:ascii="Arial" w:hAnsi="Arial" w:cs="Arial"/>
          <w:sz w:val="22"/>
          <w:szCs w:val="22"/>
        </w:rPr>
        <w:t xml:space="preserve">požiadavkám kupujúceho a štandardom dohodnutým v </w:t>
      </w:r>
      <w:r w:rsidRPr="006B60CD">
        <w:rPr>
          <w:rFonts w:ascii="Arial" w:hAnsi="Arial" w:cs="Arial"/>
          <w:sz w:val="22"/>
          <w:szCs w:val="22"/>
        </w:rPr>
        <w:t>tejto zmluve.</w:t>
      </w:r>
    </w:p>
    <w:p w14:paraId="14C9D1FF" w14:textId="77777777" w:rsidR="00097E4C" w:rsidRPr="006B60CD" w:rsidRDefault="00097E4C" w:rsidP="00097E4C">
      <w:pPr>
        <w:jc w:val="both"/>
        <w:rPr>
          <w:rFonts w:ascii="Arial" w:hAnsi="Arial" w:cs="Arial"/>
          <w:sz w:val="22"/>
          <w:szCs w:val="22"/>
          <w:highlight w:val="green"/>
          <w:u w:val="single"/>
        </w:rPr>
      </w:pPr>
    </w:p>
    <w:p w14:paraId="1D89DF6F" w14:textId="77777777" w:rsidR="00097E4C" w:rsidRPr="006B60CD" w:rsidRDefault="00097E4C" w:rsidP="00097E4C">
      <w:pPr>
        <w:jc w:val="both"/>
        <w:rPr>
          <w:rFonts w:ascii="Arial" w:hAnsi="Arial" w:cs="Arial"/>
          <w:sz w:val="22"/>
          <w:szCs w:val="22"/>
        </w:rPr>
      </w:pPr>
      <w:r>
        <w:rPr>
          <w:rFonts w:ascii="Arial" w:hAnsi="Arial" w:cs="Arial"/>
          <w:sz w:val="22"/>
          <w:szCs w:val="22"/>
        </w:rPr>
        <w:lastRenderedPageBreak/>
        <w:t xml:space="preserve">8. V </w:t>
      </w:r>
      <w:r w:rsidRPr="006B60CD">
        <w:rPr>
          <w:rFonts w:ascii="Arial" w:hAnsi="Arial" w:cs="Arial"/>
          <w:sz w:val="22"/>
          <w:szCs w:val="22"/>
        </w:rPr>
        <w:t>pr</w:t>
      </w:r>
      <w:r>
        <w:rPr>
          <w:rFonts w:ascii="Arial" w:hAnsi="Arial" w:cs="Arial"/>
          <w:sz w:val="22"/>
          <w:szCs w:val="22"/>
        </w:rPr>
        <w:t>ípade oznámenia vád kupujúcim v</w:t>
      </w:r>
      <w:r w:rsidRPr="006B60CD">
        <w:rPr>
          <w:rFonts w:ascii="Arial" w:hAnsi="Arial" w:cs="Arial"/>
          <w:sz w:val="22"/>
          <w:szCs w:val="22"/>
        </w:rPr>
        <w:t xml:space="preserve"> záručnej lehote sa predávajúci zaväzuje ich bezodplatne </w:t>
      </w:r>
      <w:proofErr w:type="gramStart"/>
      <w:r w:rsidRPr="006B60CD">
        <w:rPr>
          <w:rFonts w:ascii="Arial" w:hAnsi="Arial" w:cs="Arial"/>
          <w:sz w:val="22"/>
          <w:szCs w:val="22"/>
        </w:rPr>
        <w:t>a  bez</w:t>
      </w:r>
      <w:proofErr w:type="gramEnd"/>
      <w:r w:rsidRPr="006B60CD">
        <w:rPr>
          <w:rFonts w:ascii="Arial" w:hAnsi="Arial" w:cs="Arial"/>
          <w:sz w:val="22"/>
          <w:szCs w:val="22"/>
        </w:rPr>
        <w:t xml:space="preserve"> zbytočného odkladu odstrániť.</w:t>
      </w:r>
    </w:p>
    <w:p w14:paraId="4D4D56DA" w14:textId="77777777" w:rsidR="00097E4C" w:rsidRPr="006B60CD" w:rsidRDefault="00097E4C" w:rsidP="00097E4C">
      <w:pPr>
        <w:jc w:val="both"/>
        <w:rPr>
          <w:rFonts w:ascii="Arial" w:hAnsi="Arial" w:cs="Arial"/>
          <w:sz w:val="22"/>
          <w:szCs w:val="22"/>
        </w:rPr>
      </w:pPr>
    </w:p>
    <w:p w14:paraId="2B09C582"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9. Do 48 hodín od oznámenia reklamovaných vád sa predávajúci zaväzuje vykonať obhliadku, a najneskôr do 7 kalendárnych dní odo dňa doručenia reklamácie kupujúceho sa zaväzuje ich odstaňovať a v čo najkratšom technicky možnom čase ich odstrániť. Lehota odstránenia vád sa dohodne písomnou formou a nesmie v</w:t>
      </w:r>
      <w:r>
        <w:rPr>
          <w:rFonts w:ascii="Arial" w:hAnsi="Arial" w:cs="Arial"/>
          <w:sz w:val="22"/>
          <w:szCs w:val="22"/>
        </w:rPr>
        <w:t>šak presiahnu</w:t>
      </w:r>
      <w:r w:rsidRPr="006B60CD">
        <w:rPr>
          <w:rFonts w:ascii="Arial" w:hAnsi="Arial" w:cs="Arial"/>
          <w:sz w:val="22"/>
          <w:szCs w:val="22"/>
        </w:rPr>
        <w:t xml:space="preserve">ť 14 kalendárnych dní. </w:t>
      </w:r>
    </w:p>
    <w:p w14:paraId="30EADDAD" w14:textId="77777777" w:rsidR="00097E4C" w:rsidRPr="006B60CD" w:rsidRDefault="00097E4C" w:rsidP="00097E4C">
      <w:pPr>
        <w:jc w:val="both"/>
        <w:rPr>
          <w:rFonts w:ascii="Arial" w:hAnsi="Arial" w:cs="Arial"/>
          <w:sz w:val="22"/>
          <w:szCs w:val="22"/>
        </w:rPr>
      </w:pPr>
    </w:p>
    <w:p w14:paraId="3D46FA55"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10. V prípade nedodržania dohodnutej lehoty odstránenia vád môže kupujúci nechať vykonať opravu treťou os</w:t>
      </w:r>
      <w:r>
        <w:rPr>
          <w:rFonts w:ascii="Arial" w:hAnsi="Arial" w:cs="Arial"/>
          <w:sz w:val="22"/>
          <w:szCs w:val="22"/>
        </w:rPr>
        <w:t>obou a náklady na opravu vyfaktur</w:t>
      </w:r>
      <w:r w:rsidRPr="006B60CD">
        <w:rPr>
          <w:rFonts w:ascii="Arial" w:hAnsi="Arial" w:cs="Arial"/>
          <w:sz w:val="22"/>
          <w:szCs w:val="22"/>
        </w:rPr>
        <w:t>ovať predávajúcemu, ktorý je povinný ich uhradiť. Záruka predávajúceho podľa tejto zmluvy tým nie je dotknutá. Predávajúci je povinný fakt</w:t>
      </w:r>
      <w:r>
        <w:rPr>
          <w:rFonts w:ascii="Arial" w:hAnsi="Arial" w:cs="Arial"/>
          <w:sz w:val="22"/>
          <w:szCs w:val="22"/>
        </w:rPr>
        <w:t>u</w:t>
      </w:r>
      <w:r w:rsidRPr="006B60CD">
        <w:rPr>
          <w:rFonts w:ascii="Arial" w:hAnsi="Arial" w:cs="Arial"/>
          <w:sz w:val="22"/>
          <w:szCs w:val="22"/>
        </w:rPr>
        <w:t>rovanú čiastku v plnej výške uhradiť do 14 dní od doručenia faktúry.</w:t>
      </w:r>
    </w:p>
    <w:p w14:paraId="66FE6977" w14:textId="77777777" w:rsidR="00097E4C" w:rsidRPr="006B60CD" w:rsidRDefault="00097E4C" w:rsidP="00097E4C">
      <w:pPr>
        <w:jc w:val="both"/>
        <w:rPr>
          <w:rFonts w:ascii="Arial" w:hAnsi="Arial" w:cs="Arial"/>
          <w:sz w:val="22"/>
          <w:szCs w:val="22"/>
        </w:rPr>
      </w:pPr>
    </w:p>
    <w:p w14:paraId="4920EB39"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11. 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 </w:t>
      </w:r>
    </w:p>
    <w:p w14:paraId="0EECC041" w14:textId="77777777" w:rsidR="00097E4C" w:rsidRPr="006B60CD" w:rsidRDefault="00097E4C" w:rsidP="00097E4C">
      <w:pPr>
        <w:jc w:val="both"/>
        <w:rPr>
          <w:rFonts w:ascii="Arial" w:hAnsi="Arial" w:cs="Arial"/>
          <w:sz w:val="22"/>
          <w:szCs w:val="22"/>
        </w:rPr>
      </w:pPr>
    </w:p>
    <w:p w14:paraId="2B982939"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12. Záručná doba sa predlžuje o dobu započatú dňom oznámenia vád a končiacu dňom opravenia reklamovaného tovaru predávajúcim.</w:t>
      </w:r>
    </w:p>
    <w:p w14:paraId="44D8A46A" w14:textId="77777777" w:rsidR="00097E4C" w:rsidRDefault="00097E4C" w:rsidP="00097E4C">
      <w:pPr>
        <w:jc w:val="center"/>
        <w:rPr>
          <w:rFonts w:ascii="Arial" w:hAnsi="Arial" w:cs="Arial"/>
          <w:b/>
          <w:sz w:val="22"/>
          <w:szCs w:val="22"/>
        </w:rPr>
      </w:pPr>
    </w:p>
    <w:p w14:paraId="462843C2" w14:textId="77777777" w:rsidR="00097E4C" w:rsidRDefault="00097E4C" w:rsidP="00097E4C">
      <w:pPr>
        <w:jc w:val="center"/>
        <w:rPr>
          <w:rFonts w:ascii="Arial" w:hAnsi="Arial" w:cs="Arial"/>
          <w:b/>
          <w:sz w:val="22"/>
          <w:szCs w:val="22"/>
        </w:rPr>
      </w:pPr>
    </w:p>
    <w:p w14:paraId="11BC4DBC" w14:textId="77777777" w:rsidR="00097E4C" w:rsidRPr="006B60CD" w:rsidRDefault="00097E4C" w:rsidP="00097E4C">
      <w:pPr>
        <w:jc w:val="center"/>
        <w:rPr>
          <w:rFonts w:ascii="Arial" w:hAnsi="Arial" w:cs="Arial"/>
          <w:b/>
          <w:sz w:val="22"/>
          <w:szCs w:val="22"/>
        </w:rPr>
      </w:pPr>
      <w:r w:rsidRPr="006B60CD">
        <w:rPr>
          <w:rFonts w:ascii="Arial" w:hAnsi="Arial" w:cs="Arial"/>
          <w:b/>
          <w:sz w:val="22"/>
          <w:szCs w:val="22"/>
        </w:rPr>
        <w:t>VI. OSTATNÉ DOJEDNANIA</w:t>
      </w:r>
    </w:p>
    <w:p w14:paraId="7FFEDA1E" w14:textId="77777777" w:rsidR="00097E4C" w:rsidRPr="006B60CD" w:rsidRDefault="00097E4C" w:rsidP="00097E4C">
      <w:pPr>
        <w:jc w:val="both"/>
        <w:rPr>
          <w:rFonts w:ascii="Arial" w:hAnsi="Arial" w:cs="Arial"/>
          <w:sz w:val="22"/>
          <w:szCs w:val="22"/>
        </w:rPr>
      </w:pPr>
    </w:p>
    <w:p w14:paraId="6F02B345"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1. </w:t>
      </w:r>
      <w:proofErr w:type="gramStart"/>
      <w:r w:rsidRPr="006B60CD">
        <w:rPr>
          <w:rFonts w:ascii="Arial" w:hAnsi="Arial" w:cs="Arial"/>
          <w:sz w:val="22"/>
          <w:szCs w:val="22"/>
        </w:rPr>
        <w:t>V  prípade</w:t>
      </w:r>
      <w:proofErr w:type="gramEnd"/>
      <w:r w:rsidRPr="006B60CD">
        <w:rPr>
          <w:rFonts w:ascii="Arial" w:hAnsi="Arial" w:cs="Arial"/>
          <w:sz w:val="22"/>
          <w:szCs w:val="22"/>
        </w:rPr>
        <w:t xml:space="preserve"> ak sa akékoľvek ustanovenia tejto zmluvy stane neplatným v  dôsledku jeho rozporu s  platným právnym poriadkom, nespôsobí to neplatnosť celej tejto zmluvy. Zmluvné strany sa </w:t>
      </w:r>
      <w:proofErr w:type="gramStart"/>
      <w:r w:rsidRPr="006B60CD">
        <w:rPr>
          <w:rFonts w:ascii="Arial" w:hAnsi="Arial" w:cs="Arial"/>
          <w:sz w:val="22"/>
          <w:szCs w:val="22"/>
        </w:rPr>
        <w:t>v  takomto</w:t>
      </w:r>
      <w:proofErr w:type="gramEnd"/>
      <w:r w:rsidRPr="006B60CD">
        <w:rPr>
          <w:rFonts w:ascii="Arial" w:hAnsi="Arial" w:cs="Arial"/>
          <w:sz w:val="22"/>
          <w:szCs w:val="22"/>
        </w:rPr>
        <w:t xml:space="preserve"> prípade zaväzujú vzájomným rokovaním nahradiť neplatné, alebo neúčinné zmluvné ustanovenie novým platným zmluvným ustanovením tak, aby ostal zachovaný obsah, zámer a  účel sledovaný touto zmluvou.</w:t>
      </w:r>
    </w:p>
    <w:p w14:paraId="55A4605E" w14:textId="77777777" w:rsidR="00097E4C" w:rsidRPr="006B60CD" w:rsidRDefault="00097E4C" w:rsidP="00097E4C">
      <w:pPr>
        <w:jc w:val="both"/>
        <w:rPr>
          <w:rFonts w:ascii="Arial" w:hAnsi="Arial" w:cs="Arial"/>
          <w:sz w:val="22"/>
          <w:szCs w:val="22"/>
        </w:rPr>
      </w:pPr>
    </w:p>
    <w:p w14:paraId="1E11CB32"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2. Každý účastník zmluvy týmto dáva druhému účastníkovi zmluvy výslovný súhlas so spracovaním svojich osobných údajov v súvislosti s uzatvoreným právnym vzťahom. Odvolanie súhlasu so spracovaním osobných údajov musí byť písomné a doručené druhej strane.</w:t>
      </w:r>
    </w:p>
    <w:p w14:paraId="2BACF6DC" w14:textId="77777777" w:rsidR="00097E4C" w:rsidRPr="006B60CD" w:rsidRDefault="00097E4C" w:rsidP="00097E4C">
      <w:pPr>
        <w:jc w:val="both"/>
        <w:rPr>
          <w:rFonts w:ascii="Arial" w:hAnsi="Arial" w:cs="Arial"/>
          <w:sz w:val="22"/>
          <w:szCs w:val="22"/>
        </w:rPr>
      </w:pPr>
    </w:p>
    <w:p w14:paraId="25872A85"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3. Akákoľvek písomnosť doručovaná zmluvnou stranou druhej zmluvnej strane podľa tejto zmluvy (napr. Výzva, výpoveď, odstúpenie od zmluvy, oznámenie atď.) považuje sa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w:t>
      </w:r>
    </w:p>
    <w:p w14:paraId="4D76E690" w14:textId="77777777" w:rsidR="00097E4C" w:rsidRPr="006B60CD" w:rsidRDefault="00097E4C" w:rsidP="00097E4C">
      <w:pPr>
        <w:jc w:val="both"/>
        <w:rPr>
          <w:rFonts w:ascii="Arial" w:hAnsi="Arial" w:cs="Arial"/>
          <w:sz w:val="22"/>
          <w:szCs w:val="22"/>
        </w:rPr>
      </w:pPr>
    </w:p>
    <w:p w14:paraId="65780FA2"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4. 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49FC9437" w14:textId="77777777" w:rsidR="00097E4C" w:rsidRPr="006B60CD" w:rsidRDefault="00097E4C" w:rsidP="00097E4C">
      <w:pPr>
        <w:jc w:val="both"/>
        <w:rPr>
          <w:rFonts w:ascii="Arial" w:hAnsi="Arial" w:cs="Arial"/>
          <w:sz w:val="22"/>
          <w:szCs w:val="22"/>
        </w:rPr>
      </w:pPr>
    </w:p>
    <w:p w14:paraId="79CEDE10"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5. Kupujúci I predávajúci sú povinní strpieť výkon kontroly/auditu/ overovania súvisiaceho s dodávaným tovarom a jeho dodávkou spojenými službami kedykoľvek počas platnosti a účinnosti </w:t>
      </w:r>
      <w:r w:rsidRPr="006B60CD">
        <w:rPr>
          <w:rFonts w:ascii="Arial" w:hAnsi="Arial" w:cs="Arial"/>
          <w:sz w:val="22"/>
          <w:szCs w:val="22"/>
        </w:rPr>
        <w:lastRenderedPageBreak/>
        <w:t>zmluvy, na základe ktorej bol kupujúcemu poskytnutý finančných príspevok, a to oprávnenými osobami, ktorými sú najmä poskytovateľ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w:t>
      </w:r>
    </w:p>
    <w:p w14:paraId="102A1516" w14:textId="77777777" w:rsidR="00097E4C" w:rsidRPr="006B60CD" w:rsidRDefault="00097E4C" w:rsidP="00097E4C">
      <w:pPr>
        <w:jc w:val="both"/>
        <w:rPr>
          <w:rFonts w:ascii="Arial" w:hAnsi="Arial" w:cs="Arial"/>
          <w:sz w:val="22"/>
          <w:szCs w:val="22"/>
        </w:rPr>
      </w:pPr>
    </w:p>
    <w:p w14:paraId="3977977A"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 xml:space="preserve">6. </w:t>
      </w:r>
      <w:r w:rsidRPr="00D861B4">
        <w:rPr>
          <w:rFonts w:ascii="Arial" w:hAnsi="Arial" w:cs="Arial"/>
          <w:color w:val="000000"/>
          <w:sz w:val="22"/>
          <w:szCs w:val="22"/>
        </w:rPr>
        <w:t>Úspešný uchádzač (dodávateľ) má povinnosť pos</w:t>
      </w:r>
      <w:r>
        <w:rPr>
          <w:rFonts w:ascii="Arial" w:hAnsi="Arial" w:cs="Arial"/>
          <w:color w:val="000000"/>
          <w:sz w:val="22"/>
          <w:szCs w:val="22"/>
        </w:rPr>
        <w:t>ky</w:t>
      </w:r>
      <w:r w:rsidRPr="00D861B4">
        <w:rPr>
          <w:rFonts w:ascii="Arial" w:hAnsi="Arial" w:cs="Arial"/>
          <w:color w:val="000000"/>
          <w:sz w:val="22"/>
          <w:szCs w:val="22"/>
        </w:rPr>
        <w:t>tnúť objednávateľovi k podpisu zmluvy zoznam jeho subdodávateľov v rozsahu podľa § 41 ods. 3 zákona o verejnom obstarávaní a do 5 pracovných dní odo dňa akejkoľvek zmeny subdodávateľa nahlásil kupujúcemu údaje v rozsahu min</w:t>
      </w:r>
      <w:r>
        <w:rPr>
          <w:rFonts w:ascii="Arial" w:hAnsi="Arial" w:cs="Arial"/>
          <w:color w:val="000000"/>
          <w:sz w:val="22"/>
          <w:szCs w:val="22"/>
        </w:rPr>
        <w:t>i</w:t>
      </w:r>
      <w:r w:rsidRPr="00D861B4">
        <w:rPr>
          <w:rFonts w:ascii="Arial" w:hAnsi="Arial" w:cs="Arial"/>
          <w:color w:val="000000"/>
          <w:sz w:val="22"/>
          <w:szCs w:val="22"/>
        </w:rPr>
        <w:t>málne podľa ods. 3 v § 41 zákona o verejnom obstarávaní.</w:t>
      </w:r>
      <w:r>
        <w:rPr>
          <w:rFonts w:ascii="Arial" w:hAnsi="Arial" w:cs="Arial"/>
          <w:color w:val="000000"/>
          <w:sz w:val="22"/>
          <w:szCs w:val="22"/>
        </w:rPr>
        <w:t xml:space="preserve"> </w:t>
      </w:r>
      <w:r w:rsidRPr="006B60CD">
        <w:rPr>
          <w:rFonts w:ascii="Arial" w:hAnsi="Arial" w:cs="Arial"/>
          <w:sz w:val="22"/>
          <w:szCs w:val="22"/>
        </w:rPr>
        <w:t>Zmena subdodávateľa podlieha písomnému schváleniu kupujúcim.</w:t>
      </w:r>
    </w:p>
    <w:p w14:paraId="3BFAFCC9" w14:textId="77777777" w:rsidR="00097E4C" w:rsidRPr="006B60CD" w:rsidRDefault="00097E4C" w:rsidP="00097E4C">
      <w:pPr>
        <w:jc w:val="both"/>
        <w:rPr>
          <w:rFonts w:ascii="Arial" w:hAnsi="Arial" w:cs="Arial"/>
          <w:sz w:val="22"/>
          <w:szCs w:val="22"/>
        </w:rPr>
      </w:pPr>
    </w:p>
    <w:p w14:paraId="26C08037" w14:textId="77777777" w:rsidR="00097E4C" w:rsidRPr="006B60CD" w:rsidRDefault="00097E4C" w:rsidP="00097E4C">
      <w:pPr>
        <w:jc w:val="both"/>
        <w:rPr>
          <w:rFonts w:ascii="Arial" w:hAnsi="Arial" w:cs="Arial"/>
          <w:sz w:val="22"/>
          <w:szCs w:val="22"/>
        </w:rPr>
      </w:pPr>
      <w:r w:rsidRPr="006B60CD">
        <w:rPr>
          <w:rFonts w:ascii="Arial" w:hAnsi="Arial" w:cs="Arial"/>
          <w:sz w:val="22"/>
          <w:szCs w:val="22"/>
        </w:rPr>
        <w:t>7. 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4203859D" w14:textId="77777777" w:rsidR="00097E4C" w:rsidRPr="006B60CD" w:rsidRDefault="00097E4C" w:rsidP="00097E4C">
      <w:pPr>
        <w:rPr>
          <w:rFonts w:ascii="Arial" w:hAnsi="Arial" w:cs="Arial"/>
          <w:sz w:val="22"/>
          <w:szCs w:val="22"/>
        </w:rPr>
      </w:pPr>
    </w:p>
    <w:p w14:paraId="1C29A464" w14:textId="77777777" w:rsidR="00097E4C" w:rsidRPr="006B60CD" w:rsidRDefault="00097E4C" w:rsidP="00097E4C">
      <w:pPr>
        <w:jc w:val="both"/>
        <w:rPr>
          <w:rFonts w:ascii="Arial" w:hAnsi="Arial" w:cs="Arial"/>
          <w:sz w:val="22"/>
          <w:szCs w:val="22"/>
        </w:rPr>
      </w:pPr>
    </w:p>
    <w:p w14:paraId="04944754" w14:textId="77777777" w:rsidR="00097E4C" w:rsidRPr="006B60CD" w:rsidRDefault="00097E4C" w:rsidP="00097E4C">
      <w:pPr>
        <w:jc w:val="center"/>
        <w:rPr>
          <w:rFonts w:ascii="Arial" w:hAnsi="Arial" w:cs="Arial"/>
          <w:b/>
          <w:sz w:val="22"/>
          <w:szCs w:val="22"/>
        </w:rPr>
      </w:pPr>
      <w:r w:rsidRPr="006B60CD">
        <w:rPr>
          <w:rFonts w:ascii="Arial" w:hAnsi="Arial" w:cs="Arial"/>
          <w:b/>
          <w:sz w:val="22"/>
          <w:szCs w:val="22"/>
        </w:rPr>
        <w:t>VII. ZÁVEREČNÉ USTANOVENIA</w:t>
      </w:r>
    </w:p>
    <w:p w14:paraId="4781216E" w14:textId="77777777" w:rsidR="00097E4C" w:rsidRPr="006B60CD" w:rsidRDefault="00097E4C" w:rsidP="00097E4C">
      <w:pPr>
        <w:jc w:val="both"/>
        <w:rPr>
          <w:rFonts w:ascii="Arial" w:hAnsi="Arial" w:cs="Arial"/>
          <w:sz w:val="22"/>
          <w:szCs w:val="22"/>
        </w:rPr>
      </w:pPr>
    </w:p>
    <w:p w14:paraId="3FEC507A" w14:textId="77777777" w:rsidR="00097E4C" w:rsidRPr="006B60CD" w:rsidRDefault="00097E4C" w:rsidP="00097E4C">
      <w:pPr>
        <w:pStyle w:val="Zarkazkladnhotextu"/>
        <w:ind w:left="0"/>
        <w:jc w:val="both"/>
        <w:rPr>
          <w:rFonts w:ascii="Arial" w:hAnsi="Arial" w:cs="Arial"/>
          <w:sz w:val="22"/>
          <w:szCs w:val="22"/>
        </w:rPr>
      </w:pPr>
      <w:r w:rsidRPr="006B60CD">
        <w:rPr>
          <w:rFonts w:ascii="Arial" w:hAnsi="Arial" w:cs="Arial"/>
          <w:sz w:val="22"/>
          <w:szCs w:val="22"/>
        </w:rPr>
        <w:t xml:space="preserve">1. </w:t>
      </w:r>
      <w:r w:rsidRPr="00562E09">
        <w:rPr>
          <w:rFonts w:ascii="Arial" w:hAnsi="Arial" w:cs="Arial"/>
          <w:sz w:val="22"/>
          <w:szCs w:val="22"/>
          <w:lang w:val="sk-SK"/>
        </w:rPr>
        <w:t>Predávajúci</w:t>
      </w:r>
      <w:r w:rsidRPr="006B60CD">
        <w:rPr>
          <w:rFonts w:ascii="Arial" w:hAnsi="Arial" w:cs="Arial"/>
          <w:sz w:val="22"/>
          <w:szCs w:val="22"/>
        </w:rPr>
        <w:t xml:space="preserve"> je viazaný týmto návrhom zmluvy odo dňa doručenia jej podpísaného textu kupujúcemu.</w:t>
      </w:r>
    </w:p>
    <w:p w14:paraId="67D83827" w14:textId="77777777" w:rsidR="00097E4C" w:rsidRPr="006B60CD" w:rsidRDefault="00097E4C" w:rsidP="00097E4C">
      <w:pPr>
        <w:pStyle w:val="Zarkazkladnhotextu"/>
        <w:ind w:left="0"/>
        <w:jc w:val="both"/>
        <w:rPr>
          <w:rFonts w:ascii="Arial" w:hAnsi="Arial" w:cs="Arial"/>
          <w:sz w:val="22"/>
          <w:szCs w:val="22"/>
        </w:rPr>
      </w:pPr>
      <w:r>
        <w:rPr>
          <w:rFonts w:ascii="Arial" w:hAnsi="Arial" w:cs="Arial"/>
          <w:sz w:val="22"/>
          <w:szCs w:val="22"/>
        </w:rPr>
        <w:t>2. Táto zmluva je platná dňom podpisu oboma zmluvnými stranami a </w:t>
      </w:r>
      <w:r w:rsidRPr="006B60CD">
        <w:rPr>
          <w:rFonts w:ascii="Arial" w:hAnsi="Arial" w:cs="Arial"/>
          <w:sz w:val="22"/>
          <w:szCs w:val="22"/>
        </w:rPr>
        <w:t xml:space="preserve">nadobúda účinnosť </w:t>
      </w:r>
      <w:r>
        <w:rPr>
          <w:rFonts w:ascii="Arial" w:hAnsi="Arial" w:cs="Arial"/>
          <w:sz w:val="22"/>
          <w:szCs w:val="22"/>
        </w:rPr>
        <w:t xml:space="preserve">v deň doručenia objednávky vystavenej zo strany kupujúceho predávajúcemu. </w:t>
      </w:r>
    </w:p>
    <w:p w14:paraId="6CEF1638" w14:textId="77777777" w:rsidR="00097E4C" w:rsidRPr="006B60CD" w:rsidRDefault="00097E4C" w:rsidP="00097E4C">
      <w:pPr>
        <w:pStyle w:val="Zarkazkladnhotextu"/>
        <w:ind w:left="0"/>
        <w:jc w:val="both"/>
        <w:rPr>
          <w:rFonts w:ascii="Arial" w:hAnsi="Arial" w:cs="Arial"/>
          <w:sz w:val="22"/>
          <w:szCs w:val="22"/>
        </w:rPr>
      </w:pPr>
      <w:r>
        <w:rPr>
          <w:rFonts w:ascii="Arial" w:hAnsi="Arial" w:cs="Arial"/>
          <w:sz w:val="22"/>
          <w:szCs w:val="22"/>
        </w:rPr>
        <w:t>3. V </w:t>
      </w:r>
      <w:r w:rsidRPr="006B60CD">
        <w:rPr>
          <w:rFonts w:ascii="Arial" w:hAnsi="Arial" w:cs="Arial"/>
          <w:sz w:val="22"/>
          <w:szCs w:val="22"/>
        </w:rPr>
        <w:t>prípade neuzavretia zmluvy o n</w:t>
      </w:r>
      <w:r>
        <w:rPr>
          <w:rFonts w:ascii="Arial" w:hAnsi="Arial" w:cs="Arial"/>
          <w:sz w:val="22"/>
          <w:szCs w:val="22"/>
        </w:rPr>
        <w:t>enávratný finančný príspevok v </w:t>
      </w:r>
      <w:r w:rsidRPr="006B60CD">
        <w:rPr>
          <w:rFonts w:ascii="Arial" w:hAnsi="Arial" w:cs="Arial"/>
          <w:sz w:val="22"/>
          <w:szCs w:val="22"/>
        </w:rPr>
        <w:t xml:space="preserve">rámci uvedeného programu, </w:t>
      </w:r>
      <w:r>
        <w:rPr>
          <w:rFonts w:ascii="Arial" w:hAnsi="Arial" w:cs="Arial"/>
          <w:sz w:val="22"/>
          <w:szCs w:val="22"/>
        </w:rPr>
        <w:t xml:space="preserve">odstúpenia od nej, </w:t>
      </w:r>
      <w:r w:rsidRPr="006B60CD">
        <w:rPr>
          <w:rFonts w:ascii="Arial" w:hAnsi="Arial" w:cs="Arial"/>
          <w:sz w:val="22"/>
          <w:szCs w:val="22"/>
        </w:rPr>
        <w:t>alebo neschválenia procesu verejného obstarávania, si Kupujúci vyhradzuje právo písomne oznámi</w:t>
      </w:r>
      <w:r>
        <w:rPr>
          <w:rFonts w:ascii="Arial" w:hAnsi="Arial" w:cs="Arial"/>
          <w:sz w:val="22"/>
          <w:szCs w:val="22"/>
        </w:rPr>
        <w:t>ť</w:t>
      </w:r>
      <w:r w:rsidRPr="006B60CD">
        <w:rPr>
          <w:rFonts w:ascii="Arial" w:hAnsi="Arial" w:cs="Arial"/>
          <w:sz w:val="22"/>
          <w:szCs w:val="22"/>
        </w:rPr>
        <w:t xml:space="preserve"> predávajúcemu, že táto zmluva bez ďalšieho zaniká.</w:t>
      </w:r>
    </w:p>
    <w:p w14:paraId="2B344B52" w14:textId="77777777" w:rsidR="00097E4C" w:rsidRPr="006B60CD" w:rsidRDefault="00097E4C" w:rsidP="00097E4C">
      <w:pPr>
        <w:pStyle w:val="Zarkazkladnhotextu"/>
        <w:ind w:left="0"/>
        <w:jc w:val="both"/>
        <w:rPr>
          <w:rFonts w:ascii="Arial" w:hAnsi="Arial" w:cs="Arial"/>
          <w:sz w:val="22"/>
          <w:szCs w:val="22"/>
        </w:rPr>
      </w:pPr>
      <w:r w:rsidRPr="006B60CD">
        <w:rPr>
          <w:rFonts w:ascii="Arial" w:hAnsi="Arial" w:cs="Arial"/>
          <w:sz w:val="22"/>
          <w:szCs w:val="22"/>
        </w:rPr>
        <w:t>4. Meniť alebo dopĺňať text tejto zmluvy je možné len formou písomných, očíslovaných dodatkov, ktoré budú platné po ich podpísaní štatutárnymi org</w:t>
      </w:r>
      <w:r>
        <w:rPr>
          <w:rFonts w:ascii="Arial" w:hAnsi="Arial" w:cs="Arial"/>
          <w:sz w:val="22"/>
          <w:szCs w:val="22"/>
        </w:rPr>
        <w:t>ánmi obidvoch zmluvných strán a</w:t>
      </w:r>
      <w:r w:rsidRPr="006B60CD">
        <w:rPr>
          <w:rFonts w:ascii="Arial" w:hAnsi="Arial" w:cs="Arial"/>
          <w:sz w:val="22"/>
          <w:szCs w:val="22"/>
        </w:rPr>
        <w:t> budú neoddeliteľnou súčasťou tejto zmluvy.</w:t>
      </w:r>
    </w:p>
    <w:p w14:paraId="103A4EB3" w14:textId="77777777" w:rsidR="00097E4C" w:rsidRPr="006B60CD" w:rsidRDefault="00097E4C" w:rsidP="00097E4C">
      <w:pPr>
        <w:pStyle w:val="Zarkazkladnhotextu"/>
        <w:ind w:left="0"/>
        <w:jc w:val="both"/>
        <w:rPr>
          <w:rFonts w:ascii="Arial" w:hAnsi="Arial" w:cs="Arial"/>
          <w:sz w:val="22"/>
          <w:szCs w:val="22"/>
        </w:rPr>
      </w:pPr>
      <w:r>
        <w:rPr>
          <w:rFonts w:ascii="Arial" w:hAnsi="Arial" w:cs="Arial"/>
          <w:sz w:val="22"/>
          <w:szCs w:val="22"/>
        </w:rPr>
        <w:t>5. Práva a povinnosti vyplývajúce z </w:t>
      </w:r>
      <w:r w:rsidRPr="006B60CD">
        <w:rPr>
          <w:rFonts w:ascii="Arial" w:hAnsi="Arial" w:cs="Arial"/>
          <w:sz w:val="22"/>
          <w:szCs w:val="22"/>
        </w:rPr>
        <w:t>tejto zmluvy prechádzajú na právnych nástupcov zmluvných strán.</w:t>
      </w:r>
    </w:p>
    <w:p w14:paraId="27E9EE90" w14:textId="77777777" w:rsidR="00097E4C" w:rsidRPr="006B60CD" w:rsidRDefault="00097E4C" w:rsidP="00097E4C">
      <w:pPr>
        <w:pStyle w:val="Zarkazkladnhotextu"/>
        <w:ind w:left="0"/>
        <w:jc w:val="both"/>
        <w:rPr>
          <w:rFonts w:ascii="Arial" w:hAnsi="Arial" w:cs="Arial"/>
          <w:sz w:val="22"/>
          <w:szCs w:val="22"/>
        </w:rPr>
      </w:pPr>
      <w:r w:rsidRPr="006B60CD">
        <w:rPr>
          <w:rFonts w:ascii="Arial" w:hAnsi="Arial" w:cs="Arial"/>
          <w:sz w:val="22"/>
          <w:szCs w:val="22"/>
        </w:rPr>
        <w:t>6. Táto zmluva sa spravuje právom Slovenskej republiky. Vzťahy zmluvných strán, ktoré nie sú výslovne riešené touto zmluvou, sa riadia príslušnými ustanoveniami Obchodného z</w:t>
      </w:r>
      <w:r>
        <w:rPr>
          <w:rFonts w:ascii="Arial" w:hAnsi="Arial" w:cs="Arial"/>
          <w:sz w:val="22"/>
          <w:szCs w:val="22"/>
        </w:rPr>
        <w:t>ákonníka Slovenskej republiky v</w:t>
      </w:r>
      <w:r w:rsidRPr="006B60CD">
        <w:rPr>
          <w:rFonts w:ascii="Arial" w:hAnsi="Arial" w:cs="Arial"/>
          <w:sz w:val="22"/>
          <w:szCs w:val="22"/>
        </w:rPr>
        <w:t> platnom znení k</w:t>
      </w:r>
      <w:r>
        <w:rPr>
          <w:rFonts w:ascii="Arial" w:hAnsi="Arial" w:cs="Arial"/>
          <w:sz w:val="22"/>
          <w:szCs w:val="22"/>
        </w:rPr>
        <w:t xml:space="preserve">u dňu uzavretia tejto zmluvy a </w:t>
      </w:r>
      <w:r w:rsidRPr="006B60CD">
        <w:rPr>
          <w:rFonts w:ascii="Arial" w:hAnsi="Arial" w:cs="Arial"/>
          <w:sz w:val="22"/>
          <w:szCs w:val="22"/>
        </w:rPr>
        <w:t>ďalšími všeobecne platnými predpismi Slovenskej republiky.</w:t>
      </w:r>
    </w:p>
    <w:p w14:paraId="5471D35E" w14:textId="77777777" w:rsidR="00097E4C" w:rsidRPr="006B60CD" w:rsidRDefault="00097E4C" w:rsidP="00097E4C">
      <w:pPr>
        <w:pStyle w:val="Zarkazkladnhotextu"/>
        <w:ind w:left="0"/>
        <w:jc w:val="both"/>
        <w:rPr>
          <w:rFonts w:ascii="Arial" w:hAnsi="Arial" w:cs="Arial"/>
          <w:sz w:val="22"/>
          <w:szCs w:val="22"/>
        </w:rPr>
      </w:pPr>
      <w:r>
        <w:rPr>
          <w:rFonts w:ascii="Arial" w:hAnsi="Arial" w:cs="Arial"/>
          <w:sz w:val="22"/>
          <w:szCs w:val="22"/>
        </w:rPr>
        <w:t>7. Zmluva je vyhotovená v piatich rovnopisoch, z ktorých 4 rovnopisy obdrží kupujúci a</w:t>
      </w:r>
      <w:r w:rsidRPr="006B60CD">
        <w:rPr>
          <w:rFonts w:ascii="Arial" w:hAnsi="Arial" w:cs="Arial"/>
          <w:sz w:val="22"/>
          <w:szCs w:val="22"/>
        </w:rPr>
        <w:t xml:space="preserve"> 1 rovnopis predávajúci.</w:t>
      </w:r>
    </w:p>
    <w:p w14:paraId="2DC69ACF" w14:textId="77777777" w:rsidR="00097E4C" w:rsidRPr="006B60CD" w:rsidRDefault="00097E4C" w:rsidP="00097E4C">
      <w:pPr>
        <w:pStyle w:val="Zarkazkladnhotextu"/>
        <w:ind w:left="0"/>
        <w:jc w:val="both"/>
        <w:rPr>
          <w:rFonts w:ascii="Arial" w:hAnsi="Arial" w:cs="Arial"/>
          <w:sz w:val="22"/>
          <w:szCs w:val="22"/>
        </w:rPr>
      </w:pPr>
      <w:r w:rsidRPr="006B60CD">
        <w:rPr>
          <w:rFonts w:ascii="Arial" w:hAnsi="Arial" w:cs="Arial"/>
          <w:sz w:val="22"/>
          <w:szCs w:val="22"/>
        </w:rPr>
        <w:t>8. Zml</w:t>
      </w:r>
      <w:r>
        <w:rPr>
          <w:rFonts w:ascii="Arial" w:hAnsi="Arial" w:cs="Arial"/>
          <w:sz w:val="22"/>
          <w:szCs w:val="22"/>
        </w:rPr>
        <w:t>uvné strany po oboznámení sa s </w:t>
      </w:r>
      <w:r w:rsidRPr="006B60CD">
        <w:rPr>
          <w:rFonts w:ascii="Arial" w:hAnsi="Arial" w:cs="Arial"/>
          <w:sz w:val="22"/>
          <w:szCs w:val="22"/>
        </w:rPr>
        <w:t>obsahom zmluvy</w:t>
      </w:r>
      <w:r>
        <w:rPr>
          <w:rFonts w:ascii="Arial" w:hAnsi="Arial" w:cs="Arial"/>
          <w:sz w:val="22"/>
          <w:szCs w:val="22"/>
        </w:rPr>
        <w:t xml:space="preserve"> vyhlasujú, že súhlasia s jej obsahom, jej obsahu a právnym účinkom z</w:t>
      </w:r>
      <w:r w:rsidRPr="006B60CD">
        <w:rPr>
          <w:rFonts w:ascii="Arial" w:hAnsi="Arial" w:cs="Arial"/>
          <w:sz w:val="22"/>
          <w:szCs w:val="22"/>
        </w:rPr>
        <w:t xml:space="preserve"> nej vyplývajúcich porozumeli, že táto zml</w:t>
      </w:r>
      <w:r>
        <w:rPr>
          <w:rFonts w:ascii="Arial" w:hAnsi="Arial" w:cs="Arial"/>
          <w:sz w:val="22"/>
          <w:szCs w:val="22"/>
        </w:rPr>
        <w:t>uva bola uzatvorená slobodne a </w:t>
      </w:r>
      <w:r w:rsidRPr="006B60CD">
        <w:rPr>
          <w:rFonts w:ascii="Arial" w:hAnsi="Arial" w:cs="Arial"/>
          <w:sz w:val="22"/>
          <w:szCs w:val="22"/>
        </w:rPr>
        <w:t xml:space="preserve">vážne </w:t>
      </w:r>
      <w:r>
        <w:rPr>
          <w:rFonts w:ascii="Arial" w:hAnsi="Arial" w:cs="Arial"/>
          <w:sz w:val="22"/>
          <w:szCs w:val="22"/>
        </w:rPr>
        <w:t xml:space="preserve">na základe pravdivých údajov a </w:t>
      </w:r>
      <w:r w:rsidRPr="006B60CD">
        <w:rPr>
          <w:rFonts w:ascii="Arial" w:hAnsi="Arial" w:cs="Arial"/>
          <w:sz w:val="22"/>
          <w:szCs w:val="22"/>
        </w:rPr>
        <w:t xml:space="preserve">nebola dohodnutá </w:t>
      </w:r>
      <w:proofErr w:type="gramStart"/>
      <w:r w:rsidRPr="006B60CD">
        <w:rPr>
          <w:rFonts w:ascii="Arial" w:hAnsi="Arial" w:cs="Arial"/>
          <w:sz w:val="22"/>
          <w:szCs w:val="22"/>
        </w:rPr>
        <w:t>v  tiesni</w:t>
      </w:r>
      <w:proofErr w:type="gramEnd"/>
      <w:r w:rsidRPr="006B60CD">
        <w:rPr>
          <w:rFonts w:ascii="Arial" w:hAnsi="Arial" w:cs="Arial"/>
          <w:sz w:val="22"/>
          <w:szCs w:val="22"/>
        </w:rPr>
        <w:t xml:space="preserve"> ani za iných jednostranne nevýhodných podmienok a  preto ju na znak súhlasu s  jej znením vlastnoručne podpisujú.</w:t>
      </w:r>
    </w:p>
    <w:p w14:paraId="372DD2FD" w14:textId="77777777" w:rsidR="00097E4C" w:rsidRPr="006B60CD" w:rsidRDefault="00097E4C" w:rsidP="00F3711C">
      <w:pPr>
        <w:pStyle w:val="Zarkazkladnhotextu"/>
        <w:spacing w:after="0"/>
        <w:ind w:left="0"/>
        <w:rPr>
          <w:rFonts w:ascii="Arial" w:hAnsi="Arial" w:cs="Arial"/>
          <w:sz w:val="22"/>
          <w:szCs w:val="22"/>
        </w:rPr>
      </w:pPr>
      <w:r w:rsidRPr="006B60CD">
        <w:rPr>
          <w:rFonts w:ascii="Arial" w:hAnsi="Arial" w:cs="Arial"/>
          <w:sz w:val="22"/>
          <w:szCs w:val="22"/>
        </w:rPr>
        <w:t>9. Neoddeliteľnou súčasťou tejto zmluvy sú prílohy:</w:t>
      </w:r>
    </w:p>
    <w:p w14:paraId="7403FAF0" w14:textId="77777777" w:rsidR="00097E4C" w:rsidRPr="006B60CD" w:rsidRDefault="00097E4C" w:rsidP="00F3711C">
      <w:pPr>
        <w:pStyle w:val="Zarkazkladnhotextu"/>
        <w:spacing w:after="0"/>
        <w:ind w:left="0"/>
        <w:rPr>
          <w:rFonts w:ascii="Arial" w:hAnsi="Arial" w:cs="Arial"/>
          <w:bCs/>
          <w:sz w:val="22"/>
          <w:szCs w:val="22"/>
        </w:rPr>
      </w:pPr>
      <w:r>
        <w:rPr>
          <w:rFonts w:ascii="Arial" w:hAnsi="Arial" w:cs="Arial"/>
          <w:bCs/>
          <w:sz w:val="22"/>
          <w:szCs w:val="22"/>
        </w:rPr>
        <w:t>Príloha č. 1: rozsah a </w:t>
      </w:r>
      <w:r w:rsidRPr="006B60CD">
        <w:rPr>
          <w:rFonts w:ascii="Arial" w:hAnsi="Arial" w:cs="Arial"/>
          <w:bCs/>
          <w:sz w:val="22"/>
          <w:szCs w:val="22"/>
        </w:rPr>
        <w:t xml:space="preserve">špecifikácia dodávky tovaru </w:t>
      </w:r>
    </w:p>
    <w:p w14:paraId="57BED0E2" w14:textId="77777777" w:rsidR="00097E4C" w:rsidRPr="006B60CD" w:rsidRDefault="00097E4C" w:rsidP="00F3711C">
      <w:pPr>
        <w:pStyle w:val="Zarkazkladnhotextu"/>
        <w:spacing w:after="0"/>
        <w:ind w:left="0"/>
        <w:rPr>
          <w:rFonts w:ascii="Arial" w:hAnsi="Arial" w:cs="Arial"/>
          <w:bCs/>
          <w:sz w:val="22"/>
          <w:szCs w:val="22"/>
        </w:rPr>
      </w:pPr>
      <w:r>
        <w:rPr>
          <w:rFonts w:ascii="Arial" w:hAnsi="Arial" w:cs="Arial"/>
          <w:bCs/>
          <w:sz w:val="22"/>
          <w:szCs w:val="22"/>
        </w:rPr>
        <w:t xml:space="preserve">Príloha </w:t>
      </w:r>
      <w:r w:rsidRPr="006B60CD">
        <w:rPr>
          <w:rFonts w:ascii="Arial" w:hAnsi="Arial" w:cs="Arial"/>
          <w:bCs/>
          <w:sz w:val="22"/>
          <w:szCs w:val="22"/>
        </w:rPr>
        <w:t>č.</w:t>
      </w:r>
      <w:r>
        <w:rPr>
          <w:rFonts w:ascii="Arial" w:hAnsi="Arial" w:cs="Arial"/>
          <w:bCs/>
          <w:sz w:val="22"/>
          <w:szCs w:val="22"/>
        </w:rPr>
        <w:t xml:space="preserve"> </w:t>
      </w:r>
      <w:r w:rsidRPr="006B60CD">
        <w:rPr>
          <w:rFonts w:ascii="Arial" w:hAnsi="Arial" w:cs="Arial"/>
          <w:bCs/>
          <w:sz w:val="22"/>
          <w:szCs w:val="22"/>
        </w:rPr>
        <w:t xml:space="preserve">2: </w:t>
      </w:r>
      <w:r>
        <w:rPr>
          <w:rFonts w:ascii="Arial" w:hAnsi="Arial" w:cs="Arial"/>
          <w:bCs/>
          <w:sz w:val="22"/>
          <w:szCs w:val="22"/>
        </w:rPr>
        <w:t>rozpočet</w:t>
      </w:r>
    </w:p>
    <w:p w14:paraId="4E604624" w14:textId="77777777" w:rsidR="00097E4C" w:rsidRPr="006B60CD" w:rsidRDefault="00097E4C" w:rsidP="00F3711C">
      <w:pPr>
        <w:pStyle w:val="Zarkazkladnhotextu"/>
        <w:spacing w:after="0"/>
        <w:ind w:left="0"/>
        <w:rPr>
          <w:rFonts w:ascii="Arial" w:hAnsi="Arial" w:cs="Arial"/>
          <w:bCs/>
          <w:sz w:val="22"/>
          <w:szCs w:val="22"/>
        </w:rPr>
      </w:pPr>
      <w:r>
        <w:rPr>
          <w:rFonts w:ascii="Arial" w:hAnsi="Arial" w:cs="Arial"/>
          <w:bCs/>
          <w:sz w:val="22"/>
          <w:szCs w:val="22"/>
        </w:rPr>
        <w:t xml:space="preserve">Príloha </w:t>
      </w:r>
      <w:r w:rsidRPr="006B60CD">
        <w:rPr>
          <w:rFonts w:ascii="Arial" w:hAnsi="Arial" w:cs="Arial"/>
          <w:bCs/>
          <w:sz w:val="22"/>
          <w:szCs w:val="22"/>
        </w:rPr>
        <w:t>č.3: zoznam subdodávateľov</w:t>
      </w:r>
      <w:r>
        <w:rPr>
          <w:rFonts w:ascii="Arial" w:hAnsi="Arial" w:cs="Arial"/>
          <w:bCs/>
          <w:sz w:val="22"/>
          <w:szCs w:val="22"/>
        </w:rPr>
        <w:t xml:space="preserve"> </w:t>
      </w:r>
      <w:r w:rsidRPr="00C263DE">
        <w:rPr>
          <w:rFonts w:ascii="Arial" w:hAnsi="Arial" w:cs="Arial"/>
          <w:bCs/>
          <w:i/>
          <w:sz w:val="22"/>
          <w:szCs w:val="22"/>
        </w:rPr>
        <w:t>– predkladá až úspešný uchádzač</w:t>
      </w:r>
      <w:r>
        <w:rPr>
          <w:rFonts w:ascii="Arial" w:hAnsi="Arial" w:cs="Arial"/>
          <w:bCs/>
          <w:i/>
          <w:sz w:val="22"/>
          <w:szCs w:val="22"/>
        </w:rPr>
        <w:t xml:space="preserve"> k podpisu kúpnej zmluvy</w:t>
      </w:r>
    </w:p>
    <w:p w14:paraId="5E6FBD53" w14:textId="77777777" w:rsidR="00097E4C" w:rsidRPr="006B60CD" w:rsidRDefault="00097E4C" w:rsidP="00097E4C">
      <w:pPr>
        <w:widowControl w:val="0"/>
        <w:tabs>
          <w:tab w:val="left" w:pos="5387"/>
        </w:tabs>
        <w:autoSpaceDE w:val="0"/>
        <w:autoSpaceDN w:val="0"/>
        <w:adjustRightInd w:val="0"/>
        <w:jc w:val="both"/>
        <w:rPr>
          <w:rFonts w:ascii="Arial" w:hAnsi="Arial" w:cs="Arial"/>
          <w:sz w:val="22"/>
          <w:szCs w:val="22"/>
        </w:rPr>
      </w:pPr>
    </w:p>
    <w:p w14:paraId="7FBF08B8" w14:textId="77777777" w:rsidR="00097E4C" w:rsidRPr="006B60CD" w:rsidRDefault="00097E4C" w:rsidP="00097E4C">
      <w:pPr>
        <w:widowControl w:val="0"/>
        <w:tabs>
          <w:tab w:val="left" w:pos="5387"/>
        </w:tabs>
        <w:autoSpaceDE w:val="0"/>
        <w:autoSpaceDN w:val="0"/>
        <w:adjustRightInd w:val="0"/>
        <w:spacing w:line="360" w:lineRule="auto"/>
        <w:rPr>
          <w:rFonts w:ascii="Arial" w:hAnsi="Arial" w:cs="Arial"/>
          <w:sz w:val="22"/>
          <w:szCs w:val="22"/>
        </w:rPr>
      </w:pPr>
      <w:r w:rsidRPr="006B60CD">
        <w:rPr>
          <w:rFonts w:ascii="Arial" w:hAnsi="Arial" w:cs="Arial"/>
          <w:sz w:val="22"/>
          <w:szCs w:val="22"/>
        </w:rPr>
        <w:t>Kupujúci:                                                                                            Predávajúci:</w:t>
      </w:r>
    </w:p>
    <w:p w14:paraId="5EBE6670" w14:textId="77777777" w:rsidR="00097E4C" w:rsidRPr="006B60CD" w:rsidRDefault="00097E4C" w:rsidP="00097E4C">
      <w:pPr>
        <w:widowControl w:val="0"/>
        <w:autoSpaceDE w:val="0"/>
        <w:autoSpaceDN w:val="0"/>
        <w:adjustRightInd w:val="0"/>
        <w:spacing w:line="360" w:lineRule="auto"/>
        <w:rPr>
          <w:rFonts w:ascii="Arial" w:hAnsi="Arial" w:cs="Arial"/>
          <w:sz w:val="22"/>
          <w:szCs w:val="22"/>
        </w:rPr>
      </w:pPr>
    </w:p>
    <w:p w14:paraId="496CD098" w14:textId="77777777" w:rsidR="00097E4C" w:rsidRPr="006B60CD" w:rsidRDefault="00097E4C" w:rsidP="00097E4C">
      <w:pPr>
        <w:widowControl w:val="0"/>
        <w:autoSpaceDE w:val="0"/>
        <w:autoSpaceDN w:val="0"/>
        <w:adjustRightInd w:val="0"/>
        <w:spacing w:line="360" w:lineRule="auto"/>
        <w:rPr>
          <w:rFonts w:ascii="Arial" w:hAnsi="Arial" w:cs="Arial"/>
          <w:sz w:val="22"/>
          <w:szCs w:val="22"/>
        </w:rPr>
      </w:pPr>
      <w:r>
        <w:rPr>
          <w:rFonts w:ascii="Arial" w:hAnsi="Arial" w:cs="Arial"/>
          <w:sz w:val="22"/>
          <w:szCs w:val="22"/>
        </w:rPr>
        <w:t>V ............................</w:t>
      </w:r>
      <w:r w:rsidRPr="006B60CD">
        <w:rPr>
          <w:rFonts w:ascii="Arial" w:hAnsi="Arial" w:cs="Arial"/>
          <w:sz w:val="22"/>
          <w:szCs w:val="22"/>
        </w:rPr>
        <w:t xml:space="preserve"> dňa .........................                                    V ...</w:t>
      </w:r>
      <w:r>
        <w:rPr>
          <w:rFonts w:ascii="Arial" w:hAnsi="Arial" w:cs="Arial"/>
          <w:sz w:val="22"/>
          <w:szCs w:val="22"/>
        </w:rPr>
        <w:t>....................</w:t>
      </w:r>
      <w:r w:rsidRPr="006B60CD">
        <w:rPr>
          <w:rFonts w:ascii="Arial" w:hAnsi="Arial" w:cs="Arial"/>
          <w:sz w:val="22"/>
          <w:szCs w:val="22"/>
        </w:rPr>
        <w:t xml:space="preserve"> dňa ….............</w:t>
      </w:r>
    </w:p>
    <w:p w14:paraId="4421F6DD" w14:textId="291B74CA" w:rsidR="00842067" w:rsidRPr="00F3711C" w:rsidRDefault="00097E4C" w:rsidP="00F3711C">
      <w:pPr>
        <w:widowControl w:val="0"/>
        <w:autoSpaceDE w:val="0"/>
        <w:autoSpaceDN w:val="0"/>
        <w:adjustRightInd w:val="0"/>
        <w:spacing w:line="360" w:lineRule="auto"/>
        <w:rPr>
          <w:rFonts w:ascii="Arial" w:hAnsi="Arial" w:cs="Arial"/>
          <w:sz w:val="22"/>
          <w:szCs w:val="22"/>
        </w:rPr>
      </w:pPr>
      <w:r w:rsidRPr="006B60CD">
        <w:rPr>
          <w:rFonts w:ascii="Arial" w:hAnsi="Arial" w:cs="Arial"/>
          <w:sz w:val="22"/>
          <w:szCs w:val="22"/>
        </w:rPr>
        <w:t>................................................                                                       ...................................................</w:t>
      </w:r>
    </w:p>
    <w:p w14:paraId="66084F61" w14:textId="77777777" w:rsidR="00842067" w:rsidRPr="00842067" w:rsidRDefault="00842067" w:rsidP="00842067">
      <w:pPr>
        <w:pStyle w:val="Style3"/>
        <w:widowControl/>
        <w:spacing w:line="360" w:lineRule="auto"/>
        <w:ind w:left="709"/>
        <w:jc w:val="both"/>
        <w:rPr>
          <w:rFonts w:cs="Arial"/>
          <w:sz w:val="22"/>
          <w:szCs w:val="22"/>
        </w:rPr>
      </w:pPr>
    </w:p>
    <w:p w14:paraId="53FD08FD" w14:textId="77777777" w:rsidR="006949B6" w:rsidRDefault="006949B6" w:rsidP="00842067">
      <w:pPr>
        <w:pStyle w:val="Style3"/>
        <w:widowControl/>
        <w:spacing w:line="360" w:lineRule="auto"/>
        <w:ind w:left="709"/>
        <w:jc w:val="both"/>
        <w:rPr>
          <w:rFonts w:cs="Arial"/>
          <w:sz w:val="22"/>
          <w:szCs w:val="22"/>
        </w:rPr>
      </w:pPr>
    </w:p>
    <w:p w14:paraId="633D6F92" w14:textId="76F945F0" w:rsidR="00842067" w:rsidRPr="006949B6" w:rsidRDefault="00842067" w:rsidP="00842067">
      <w:pPr>
        <w:pStyle w:val="Style3"/>
        <w:widowControl/>
        <w:spacing w:line="360" w:lineRule="auto"/>
        <w:ind w:left="709"/>
        <w:jc w:val="both"/>
        <w:rPr>
          <w:rFonts w:cs="Arial"/>
          <w:i/>
          <w:sz w:val="22"/>
          <w:szCs w:val="22"/>
        </w:rPr>
      </w:pPr>
      <w:r w:rsidRPr="006949B6">
        <w:rPr>
          <w:rFonts w:cs="Arial"/>
          <w:i/>
          <w:sz w:val="22"/>
          <w:szCs w:val="22"/>
        </w:rPr>
        <w:t xml:space="preserve">Pozn: </w:t>
      </w:r>
    </w:p>
    <w:p w14:paraId="46EE2568" w14:textId="13C5BA9E" w:rsidR="00842067" w:rsidRPr="006949B6" w:rsidRDefault="00842067" w:rsidP="00842067">
      <w:pPr>
        <w:ind w:left="1418" w:hanging="709"/>
        <w:jc w:val="both"/>
        <w:rPr>
          <w:rFonts w:ascii="Arial" w:hAnsi="Arial" w:cs="Arial"/>
          <w:i/>
          <w:sz w:val="22"/>
          <w:szCs w:val="22"/>
        </w:rPr>
      </w:pPr>
      <w:r w:rsidRPr="006949B6">
        <w:rPr>
          <w:rFonts w:ascii="Arial" w:hAnsi="Arial" w:cs="Arial"/>
          <w:b/>
          <w:i/>
          <w:sz w:val="22"/>
          <w:szCs w:val="22"/>
        </w:rPr>
        <w:t xml:space="preserve">Príloha č. 1: Špecifikácia predmetu zmluvy </w:t>
      </w:r>
      <w:r w:rsidR="00687490" w:rsidRPr="006949B6">
        <w:rPr>
          <w:rFonts w:ascii="Arial" w:hAnsi="Arial" w:cs="Arial"/>
          <w:i/>
          <w:sz w:val="22"/>
          <w:szCs w:val="22"/>
        </w:rPr>
        <w:t>– uchádzač predloží minimálne v rozsahu časti B.1 súťažných podkladov</w:t>
      </w:r>
    </w:p>
    <w:p w14:paraId="391DD9CD" w14:textId="27C0B414" w:rsidR="00842067" w:rsidRPr="006949B6" w:rsidRDefault="00842067" w:rsidP="00842067">
      <w:pPr>
        <w:ind w:left="1418" w:hanging="709"/>
        <w:jc w:val="both"/>
        <w:rPr>
          <w:rFonts w:ascii="Arial" w:hAnsi="Arial" w:cs="Arial"/>
          <w:i/>
          <w:sz w:val="22"/>
          <w:szCs w:val="22"/>
        </w:rPr>
      </w:pPr>
      <w:r w:rsidRPr="006949B6">
        <w:rPr>
          <w:rFonts w:ascii="Arial" w:hAnsi="Arial" w:cs="Arial"/>
          <w:b/>
          <w:i/>
          <w:sz w:val="22"/>
          <w:szCs w:val="22"/>
        </w:rPr>
        <w:t xml:space="preserve">Príloha č. 2: Rozpočet </w:t>
      </w:r>
      <w:r w:rsidR="00687490" w:rsidRPr="006949B6">
        <w:rPr>
          <w:rFonts w:ascii="Arial" w:hAnsi="Arial" w:cs="Arial"/>
          <w:i/>
          <w:sz w:val="22"/>
          <w:szCs w:val="22"/>
        </w:rPr>
        <w:t>(návrh na plnenie kritéria)</w:t>
      </w:r>
    </w:p>
    <w:p w14:paraId="49397134" w14:textId="77777777" w:rsidR="00842067" w:rsidRPr="006949B6" w:rsidRDefault="00842067" w:rsidP="00842067">
      <w:pPr>
        <w:ind w:left="1418" w:hanging="709"/>
        <w:jc w:val="both"/>
        <w:rPr>
          <w:rFonts w:ascii="Arial" w:hAnsi="Arial" w:cs="Arial"/>
          <w:i/>
          <w:sz w:val="22"/>
          <w:szCs w:val="22"/>
        </w:rPr>
      </w:pPr>
      <w:r w:rsidRPr="006949B6">
        <w:rPr>
          <w:rFonts w:ascii="Arial" w:hAnsi="Arial" w:cs="Arial"/>
          <w:b/>
          <w:i/>
          <w:sz w:val="22"/>
          <w:szCs w:val="22"/>
        </w:rPr>
        <w:t xml:space="preserve">Príloha č. 3: Zoznam subdodávateľov </w:t>
      </w:r>
      <w:r w:rsidRPr="006949B6">
        <w:rPr>
          <w:rFonts w:ascii="Arial" w:hAnsi="Arial" w:cs="Arial"/>
          <w:i/>
          <w:sz w:val="22"/>
          <w:szCs w:val="22"/>
        </w:rPr>
        <w:t>– predkladá k podpisu zmluvy až úspešný uchádzač</w:t>
      </w:r>
    </w:p>
    <w:p w14:paraId="2D7B2E33" w14:textId="77777777" w:rsidR="00842067" w:rsidRPr="006949B6" w:rsidRDefault="00842067" w:rsidP="00F3711C">
      <w:pPr>
        <w:pStyle w:val="Style3"/>
        <w:widowControl/>
        <w:spacing w:line="360" w:lineRule="auto"/>
        <w:jc w:val="both"/>
        <w:rPr>
          <w:rFonts w:cs="Arial"/>
          <w:i/>
          <w:sz w:val="22"/>
          <w:szCs w:val="22"/>
        </w:rPr>
      </w:pPr>
    </w:p>
    <w:p w14:paraId="0508656C" w14:textId="77777777" w:rsidR="00F3711C" w:rsidRDefault="00F3711C" w:rsidP="00842067">
      <w:pPr>
        <w:pStyle w:val="Style3"/>
        <w:widowControl/>
        <w:spacing w:line="360" w:lineRule="auto"/>
        <w:jc w:val="both"/>
        <w:rPr>
          <w:rFonts w:cs="Arial"/>
          <w:sz w:val="21"/>
          <w:szCs w:val="21"/>
        </w:rPr>
      </w:pPr>
    </w:p>
    <w:p w14:paraId="3E7D28BF" w14:textId="77777777" w:rsidR="00F3711C" w:rsidRDefault="00F3711C" w:rsidP="00842067">
      <w:pPr>
        <w:pStyle w:val="Style3"/>
        <w:widowControl/>
        <w:spacing w:line="360" w:lineRule="auto"/>
        <w:jc w:val="both"/>
        <w:rPr>
          <w:rFonts w:cs="Arial"/>
          <w:sz w:val="21"/>
          <w:szCs w:val="21"/>
        </w:rPr>
      </w:pPr>
    </w:p>
    <w:p w14:paraId="69A8259A" w14:textId="2E278DF1" w:rsidR="00842067" w:rsidRPr="00842067" w:rsidRDefault="00842067" w:rsidP="00842067">
      <w:pPr>
        <w:pStyle w:val="Style3"/>
        <w:widowControl/>
        <w:spacing w:line="360" w:lineRule="auto"/>
        <w:jc w:val="both"/>
        <w:rPr>
          <w:rFonts w:cs="Arial"/>
          <w:sz w:val="21"/>
          <w:szCs w:val="21"/>
        </w:rPr>
      </w:pPr>
      <w:r w:rsidRPr="00842067">
        <w:rPr>
          <w:rFonts w:cs="Arial"/>
          <w:sz w:val="21"/>
          <w:szCs w:val="21"/>
        </w:rPr>
        <w:t>Príloha č. 1 Špecifikácia predmetu zmluvy</w:t>
      </w:r>
    </w:p>
    <w:p w14:paraId="45B7CAAF" w14:textId="51F767CA" w:rsidR="00687490" w:rsidRDefault="00687490" w:rsidP="00687490">
      <w:pPr>
        <w:pStyle w:val="Odsekzoznamu"/>
        <w:spacing w:before="0" w:after="0"/>
        <w:ind w:left="0"/>
        <w:jc w:val="both"/>
        <w:rPr>
          <w:sz w:val="22"/>
          <w:szCs w:val="22"/>
        </w:rPr>
      </w:pPr>
    </w:p>
    <w:p w14:paraId="3F397520" w14:textId="77777777" w:rsidR="00F3711C" w:rsidRDefault="00F3711C" w:rsidP="0090235A">
      <w:pPr>
        <w:pStyle w:val="Odsekzoznamu"/>
        <w:numPr>
          <w:ilvl w:val="0"/>
          <w:numId w:val="12"/>
        </w:numPr>
        <w:tabs>
          <w:tab w:val="left" w:pos="2127"/>
        </w:tabs>
        <w:spacing w:line="276" w:lineRule="auto"/>
        <w:jc w:val="both"/>
        <w:rPr>
          <w:b/>
          <w:sz w:val="22"/>
          <w:szCs w:val="22"/>
        </w:rPr>
      </w:pPr>
      <w:r>
        <w:rPr>
          <w:b/>
          <w:sz w:val="22"/>
          <w:szCs w:val="22"/>
        </w:rPr>
        <w:t>Kompostér s objemom 1 050 l</w:t>
      </w:r>
    </w:p>
    <w:p w14:paraId="1A4F1BC0" w14:textId="77777777" w:rsidR="00F3711C" w:rsidRPr="00F50FA5" w:rsidRDefault="00F3711C" w:rsidP="00F3711C">
      <w:pPr>
        <w:pStyle w:val="Odsekzoznamu"/>
        <w:tabs>
          <w:tab w:val="left" w:pos="2127"/>
        </w:tabs>
        <w:spacing w:line="276" w:lineRule="auto"/>
        <w:jc w:val="both"/>
        <w:rPr>
          <w:b/>
          <w:sz w:val="22"/>
          <w:szCs w:val="22"/>
        </w:rPr>
      </w:pPr>
    </w:p>
    <w:p w14:paraId="67E86765" w14:textId="77777777" w:rsidR="00F3711C" w:rsidRPr="00F3711C" w:rsidRDefault="00F3711C" w:rsidP="00F3711C">
      <w:pPr>
        <w:tabs>
          <w:tab w:val="left" w:pos="2127"/>
        </w:tabs>
        <w:spacing w:line="276" w:lineRule="auto"/>
        <w:jc w:val="both"/>
        <w:rPr>
          <w:rFonts w:ascii="Arial" w:hAnsi="Arial" w:cs="Arial"/>
          <w:b/>
          <w:sz w:val="22"/>
          <w:szCs w:val="22"/>
        </w:rPr>
      </w:pPr>
      <w:r w:rsidRPr="00F3711C">
        <w:rPr>
          <w:rFonts w:ascii="Arial" w:hAnsi="Arial" w:cs="Arial"/>
          <w:b/>
          <w:sz w:val="22"/>
          <w:szCs w:val="22"/>
        </w:rPr>
        <w:t xml:space="preserve">Názov kompostéra/typové označenie: ...... </w:t>
      </w:r>
      <w:r w:rsidRPr="00F3711C">
        <w:rPr>
          <w:rFonts w:ascii="Arial" w:hAnsi="Arial" w:cs="Arial"/>
          <w:sz w:val="22"/>
          <w:szCs w:val="22"/>
        </w:rPr>
        <w:t xml:space="preserve">uviesť </w:t>
      </w:r>
      <w:r w:rsidRPr="00F3711C">
        <w:rPr>
          <w:rFonts w:ascii="Arial" w:hAnsi="Arial" w:cs="Arial"/>
          <w:b/>
          <w:sz w:val="22"/>
          <w:szCs w:val="22"/>
        </w:rPr>
        <w:t>.......</w:t>
      </w:r>
    </w:p>
    <w:p w14:paraId="59D374F1" w14:textId="77777777" w:rsidR="00F3711C" w:rsidRPr="00F3711C" w:rsidRDefault="00F3711C" w:rsidP="00F3711C">
      <w:pPr>
        <w:tabs>
          <w:tab w:val="left" w:pos="2127"/>
        </w:tabs>
        <w:spacing w:line="276" w:lineRule="auto"/>
        <w:jc w:val="both"/>
        <w:rPr>
          <w:rFonts w:ascii="Arial" w:hAnsi="Arial" w:cs="Arial"/>
          <w:b/>
          <w:sz w:val="22"/>
          <w:szCs w:val="22"/>
        </w:rPr>
      </w:pPr>
    </w:p>
    <w:tbl>
      <w:tblPr>
        <w:tblW w:w="5008" w:type="pct"/>
        <w:tblBorders>
          <w:top w:val="single" w:sz="6" w:space="0" w:color="D3D3D3"/>
          <w:left w:val="single" w:sz="6" w:space="0" w:color="D3D3D3"/>
          <w:bottom w:val="single" w:sz="6" w:space="0" w:color="D3D3D3"/>
          <w:right w:val="single" w:sz="6" w:space="0" w:color="D3D3D3"/>
        </w:tblBorders>
        <w:shd w:val="clear" w:color="auto" w:fill="F3F3F3"/>
        <w:tblLayout w:type="fixed"/>
        <w:tblCellMar>
          <w:left w:w="0" w:type="dxa"/>
          <w:right w:w="0" w:type="dxa"/>
        </w:tblCellMar>
        <w:tblLook w:val="04A0" w:firstRow="1" w:lastRow="0" w:firstColumn="1" w:lastColumn="0" w:noHBand="0" w:noVBand="1"/>
      </w:tblPr>
      <w:tblGrid>
        <w:gridCol w:w="4442"/>
        <w:gridCol w:w="1079"/>
        <w:gridCol w:w="19"/>
        <w:gridCol w:w="4091"/>
      </w:tblGrid>
      <w:tr w:rsidR="00F3711C" w:rsidRPr="00D91088" w14:paraId="1C0A23DB" w14:textId="77777777" w:rsidTr="00F3711C">
        <w:trPr>
          <w:tblHeader/>
        </w:trPr>
        <w:tc>
          <w:tcPr>
            <w:tcW w:w="4442"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203A26EE"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Názov</w:t>
            </w:r>
          </w:p>
        </w:tc>
        <w:tc>
          <w:tcPr>
            <w:tcW w:w="1098" w:type="dxa"/>
            <w:gridSpan w:val="2"/>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71F44915"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MJ</w:t>
            </w:r>
          </w:p>
        </w:tc>
        <w:tc>
          <w:tcPr>
            <w:tcW w:w="4091"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43A4958D"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Počet MJ</w:t>
            </w:r>
          </w:p>
        </w:tc>
      </w:tr>
      <w:tr w:rsidR="00F3711C" w:rsidRPr="00D91088" w14:paraId="51372623" w14:textId="77777777" w:rsidTr="00F3711C">
        <w:trPr>
          <w:trHeight w:hRule="exact" w:val="1123"/>
        </w:trPr>
        <w:tc>
          <w:tcPr>
            <w:tcW w:w="4442"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C0E5609"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Kompostér na recykláciu biologického odpadu v exteriéri</w:t>
            </w:r>
          </w:p>
        </w:tc>
        <w:tc>
          <w:tcPr>
            <w:tcW w:w="1079"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D076A10"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Ks</w:t>
            </w:r>
          </w:p>
        </w:tc>
        <w:tc>
          <w:tcPr>
            <w:tcW w:w="4110" w:type="dxa"/>
            <w:gridSpan w:val="2"/>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07CDD01"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850 ks</w:t>
            </w:r>
          </w:p>
        </w:tc>
      </w:tr>
    </w:tbl>
    <w:p w14:paraId="4BBEDE16" w14:textId="77777777" w:rsidR="00F3711C" w:rsidRPr="00D91088" w:rsidRDefault="00F3711C" w:rsidP="00F3711C">
      <w:pPr>
        <w:shd w:val="clear" w:color="auto" w:fill="F8F8F8"/>
        <w:rPr>
          <w:rFonts w:ascii="Arial" w:hAnsi="Arial" w:cs="Arial"/>
          <w:vanish/>
          <w:color w:val="333333"/>
          <w:sz w:val="22"/>
          <w:szCs w:val="22"/>
        </w:rPr>
      </w:pPr>
    </w:p>
    <w:tbl>
      <w:tblPr>
        <w:tblW w:w="9631" w:type="dxa"/>
        <w:tblBorders>
          <w:top w:val="single" w:sz="6" w:space="0" w:color="D3D3D3"/>
          <w:left w:val="single" w:sz="6" w:space="0" w:color="D3D3D3"/>
          <w:bottom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3678"/>
        <w:gridCol w:w="3544"/>
        <w:gridCol w:w="2409"/>
      </w:tblGrid>
      <w:tr w:rsidR="00F3711C" w:rsidRPr="00D91088" w14:paraId="3A5168D3" w14:textId="77777777" w:rsidTr="00997E14">
        <w:trPr>
          <w:cantSplit/>
          <w:trHeight w:hRule="exact" w:val="1299"/>
          <w:tblHeader/>
        </w:trPr>
        <w:tc>
          <w:tcPr>
            <w:tcW w:w="3678"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745AE155"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Názov</w:t>
            </w:r>
          </w:p>
        </w:tc>
        <w:tc>
          <w:tcPr>
            <w:tcW w:w="3544"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5D8376EF"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Hodnota / charakteristika</w:t>
            </w:r>
          </w:p>
        </w:tc>
        <w:tc>
          <w:tcPr>
            <w:tcW w:w="2409" w:type="dxa"/>
            <w:tcBorders>
              <w:top w:val="nil"/>
              <w:left w:val="single" w:sz="6" w:space="0" w:color="D3D3D3"/>
              <w:bottom w:val="single" w:sz="6" w:space="0" w:color="D3D3D3"/>
              <w:right w:val="single" w:sz="6" w:space="0" w:color="D3D3D3"/>
            </w:tcBorders>
            <w:shd w:val="clear" w:color="auto" w:fill="E0E0E0"/>
            <w:vAlign w:val="center"/>
          </w:tcPr>
          <w:p w14:paraId="17768ECF" w14:textId="77777777" w:rsidR="00F3711C" w:rsidRPr="00D91088" w:rsidRDefault="00F3711C" w:rsidP="00F3711C">
            <w:pPr>
              <w:spacing w:after="300"/>
              <w:rPr>
                <w:rFonts w:ascii="Arial" w:hAnsi="Arial" w:cs="Arial"/>
                <w:sz w:val="22"/>
                <w:szCs w:val="22"/>
              </w:rPr>
            </w:pPr>
            <w:r w:rsidRPr="00D91088">
              <w:rPr>
                <w:rFonts w:ascii="Arial" w:hAnsi="Arial" w:cs="Arial"/>
                <w:bCs/>
                <w:sz w:val="22"/>
                <w:szCs w:val="22"/>
                <w:lang w:val="sk-SK"/>
              </w:rPr>
              <w:t>Uviesť áno/nie, v prípade číselnej hodnoty presný parameter</w:t>
            </w:r>
          </w:p>
        </w:tc>
      </w:tr>
      <w:tr w:rsidR="00F3711C" w:rsidRPr="00D91088" w14:paraId="60C2C0B7" w14:textId="77777777" w:rsidTr="00F3711C">
        <w:trPr>
          <w:cantSplit/>
          <w:trHeight w:hRule="exact" w:val="510"/>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02F4762" w14:textId="16FA7935" w:rsidR="00F3711C" w:rsidRPr="00D91088" w:rsidRDefault="00F3711C" w:rsidP="00F3711C">
            <w:pPr>
              <w:spacing w:after="300"/>
              <w:rPr>
                <w:rFonts w:ascii="Arial" w:hAnsi="Arial" w:cs="Arial"/>
                <w:sz w:val="22"/>
                <w:szCs w:val="22"/>
              </w:rPr>
            </w:pPr>
            <w:r w:rsidRPr="00D91088">
              <w:rPr>
                <w:rFonts w:ascii="Arial" w:hAnsi="Arial" w:cs="Arial"/>
                <w:sz w:val="22"/>
                <w:szCs w:val="22"/>
              </w:rPr>
              <w:t>Objem v litroch</w:t>
            </w:r>
            <w:r w:rsidR="00997E14">
              <w:rPr>
                <w:rFonts w:ascii="Arial" w:hAnsi="Arial" w:cs="Arial"/>
                <w:sz w:val="22"/>
                <w:szCs w:val="22"/>
              </w:rPr>
              <w:t xml:space="preserve"> min.</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0D2678D"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1050</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72DB43BE" w14:textId="77777777" w:rsidR="00F3711C" w:rsidRPr="00D91088" w:rsidRDefault="00F3711C" w:rsidP="00F3711C">
            <w:pPr>
              <w:spacing w:after="300"/>
              <w:rPr>
                <w:rFonts w:ascii="Arial" w:hAnsi="Arial" w:cs="Arial"/>
                <w:sz w:val="22"/>
                <w:szCs w:val="22"/>
              </w:rPr>
            </w:pPr>
          </w:p>
        </w:tc>
      </w:tr>
      <w:tr w:rsidR="00F3711C" w:rsidRPr="00D91088" w14:paraId="39597EBE"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A680D84"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Maximálna výška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4DB3D0B"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Max. 115 cm</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19C1C2C3" w14:textId="77777777" w:rsidR="00F3711C" w:rsidRPr="00D91088" w:rsidRDefault="00F3711C" w:rsidP="00F3711C">
            <w:pPr>
              <w:spacing w:after="300"/>
              <w:rPr>
                <w:rFonts w:ascii="Arial" w:hAnsi="Arial" w:cs="Arial"/>
                <w:sz w:val="22"/>
                <w:szCs w:val="22"/>
              </w:rPr>
            </w:pPr>
          </w:p>
        </w:tc>
      </w:tr>
      <w:tr w:rsidR="00F3711C" w:rsidRPr="00D91088" w14:paraId="65EDB01E" w14:textId="77777777" w:rsidTr="00F3711C">
        <w:trPr>
          <w:trHeight w:hRule="exact" w:val="737"/>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96018F0"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Vetracie otvory pre cirkuláciu vzduchu a vlhkosti</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6A987D4"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Na každej strane kompostéra</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20CCA549" w14:textId="77777777" w:rsidR="00F3711C" w:rsidRPr="00D91088" w:rsidRDefault="00F3711C" w:rsidP="00F3711C">
            <w:pPr>
              <w:spacing w:after="300"/>
              <w:rPr>
                <w:rFonts w:ascii="Arial" w:hAnsi="Arial" w:cs="Arial"/>
                <w:sz w:val="22"/>
                <w:szCs w:val="22"/>
              </w:rPr>
            </w:pPr>
          </w:p>
        </w:tc>
      </w:tr>
      <w:tr w:rsidR="00F3711C" w:rsidRPr="00D91088" w14:paraId="550E1775" w14:textId="77777777" w:rsidTr="00F3711C">
        <w:trPr>
          <w:cantSplit/>
          <w:trHeight w:hRule="exact" w:val="680"/>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A8A5D7E"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 xml:space="preserve">Systém vetrania kompostera proti upchávaniu vetracích otvorov obsahom </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9318882"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Min. 80% plochy vnútorných stien</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5C4EC5FB" w14:textId="77777777" w:rsidR="00F3711C" w:rsidRPr="00D91088" w:rsidRDefault="00F3711C" w:rsidP="00F3711C">
            <w:pPr>
              <w:spacing w:after="300"/>
              <w:rPr>
                <w:rFonts w:ascii="Arial" w:hAnsi="Arial" w:cs="Arial"/>
                <w:sz w:val="22"/>
                <w:szCs w:val="22"/>
              </w:rPr>
            </w:pPr>
          </w:p>
        </w:tc>
      </w:tr>
      <w:tr w:rsidR="00F3711C" w:rsidRPr="00D91088" w14:paraId="1F30939D" w14:textId="77777777" w:rsidTr="00F3711C">
        <w:trPr>
          <w:cantSplit/>
          <w:trHeight w:hRule="exact" w:val="680"/>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8A6C537"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Systém vyberania kompostu</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0E87D10"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Po celom obvode kompostéra aspoň v dolnej časti v celej šírke steny</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02129D7E" w14:textId="77777777" w:rsidR="00F3711C" w:rsidRPr="00D91088" w:rsidRDefault="00F3711C" w:rsidP="00F3711C">
            <w:pPr>
              <w:spacing w:after="300"/>
              <w:rPr>
                <w:rFonts w:ascii="Arial" w:hAnsi="Arial" w:cs="Arial"/>
                <w:sz w:val="22"/>
                <w:szCs w:val="22"/>
              </w:rPr>
            </w:pPr>
          </w:p>
        </w:tc>
      </w:tr>
      <w:tr w:rsidR="00F3711C" w:rsidRPr="00D91088" w14:paraId="1FEAC6FC"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59BA14A"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Vrchný kryt kompostéra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E8767A7"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Na pántoch</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0BA04E5C" w14:textId="77777777" w:rsidR="00F3711C" w:rsidRPr="00D91088" w:rsidRDefault="00F3711C" w:rsidP="00F3711C">
            <w:pPr>
              <w:spacing w:after="300"/>
              <w:rPr>
                <w:rFonts w:ascii="Arial" w:hAnsi="Arial" w:cs="Arial"/>
                <w:sz w:val="22"/>
                <w:szCs w:val="22"/>
              </w:rPr>
            </w:pPr>
          </w:p>
        </w:tc>
      </w:tr>
      <w:tr w:rsidR="00F3711C" w:rsidRPr="00D91088" w14:paraId="6BBF42CC"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CE087CB"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Dno kompostéra</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CC62CD9"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Žiadne</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79B339D9" w14:textId="77777777" w:rsidR="00F3711C" w:rsidRPr="00D91088" w:rsidRDefault="00F3711C" w:rsidP="00F3711C">
            <w:pPr>
              <w:spacing w:after="300"/>
              <w:rPr>
                <w:rFonts w:ascii="Arial" w:hAnsi="Arial" w:cs="Arial"/>
                <w:sz w:val="22"/>
                <w:szCs w:val="22"/>
              </w:rPr>
            </w:pPr>
          </w:p>
        </w:tc>
      </w:tr>
      <w:tr w:rsidR="00F3711C" w:rsidRPr="00D91088" w14:paraId="1B352743" w14:textId="77777777" w:rsidTr="00997E14">
        <w:trPr>
          <w:trHeight w:hRule="exact" w:val="692"/>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3728DD0"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Montáž a demontáž kompostéra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CB72838"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Jednoduchá bez montážnych náradí</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198EED5F" w14:textId="77777777" w:rsidR="00F3711C" w:rsidRPr="00D91088" w:rsidRDefault="00F3711C" w:rsidP="00F3711C">
            <w:pPr>
              <w:spacing w:after="300"/>
              <w:rPr>
                <w:rFonts w:ascii="Arial" w:hAnsi="Arial" w:cs="Arial"/>
                <w:sz w:val="22"/>
                <w:szCs w:val="22"/>
              </w:rPr>
            </w:pPr>
          </w:p>
        </w:tc>
      </w:tr>
      <w:tr w:rsidR="00F3711C" w:rsidRPr="00D91088" w14:paraId="79325152"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12FEF55"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lastRenderedPageBreak/>
              <w:t>Hrúbka steny</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6FD805A" w14:textId="42F7FED3" w:rsidR="00F3711C" w:rsidRPr="00D91088" w:rsidRDefault="00F3711C" w:rsidP="00F3711C">
            <w:pPr>
              <w:spacing w:after="300"/>
              <w:rPr>
                <w:rFonts w:ascii="Arial" w:hAnsi="Arial" w:cs="Arial"/>
                <w:sz w:val="22"/>
                <w:szCs w:val="22"/>
              </w:rPr>
            </w:pPr>
            <w:r w:rsidRPr="00D91088">
              <w:rPr>
                <w:rFonts w:ascii="Arial" w:hAnsi="Arial" w:cs="Arial"/>
                <w:sz w:val="22"/>
                <w:szCs w:val="22"/>
              </w:rPr>
              <w:t xml:space="preserve">Min. </w:t>
            </w:r>
            <w:r w:rsidR="00997E14">
              <w:rPr>
                <w:rFonts w:ascii="Arial" w:hAnsi="Arial" w:cs="Arial"/>
                <w:sz w:val="22"/>
                <w:szCs w:val="22"/>
              </w:rPr>
              <w:t>7</w:t>
            </w:r>
            <w:r w:rsidRPr="00D91088">
              <w:rPr>
                <w:rFonts w:ascii="Arial" w:hAnsi="Arial" w:cs="Arial"/>
                <w:sz w:val="22"/>
                <w:szCs w:val="22"/>
              </w:rPr>
              <w:t xml:space="preserve"> mm (nie dutá)</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4631A276" w14:textId="77777777" w:rsidR="00F3711C" w:rsidRPr="00D91088" w:rsidRDefault="00F3711C" w:rsidP="00F3711C">
            <w:pPr>
              <w:spacing w:after="300"/>
              <w:rPr>
                <w:rFonts w:ascii="Arial" w:hAnsi="Arial" w:cs="Arial"/>
                <w:sz w:val="22"/>
                <w:szCs w:val="22"/>
              </w:rPr>
            </w:pPr>
          </w:p>
        </w:tc>
      </w:tr>
      <w:tr w:rsidR="00F3711C" w:rsidRPr="00D91088" w14:paraId="5C175DCA"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A66A96F"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Stabilita a životnosť kompostéra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F7EB780"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Min. 20 rokov</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6B52A1D5" w14:textId="77777777" w:rsidR="00F3711C" w:rsidRPr="00D91088" w:rsidRDefault="00F3711C" w:rsidP="00F3711C">
            <w:pPr>
              <w:spacing w:after="300"/>
              <w:rPr>
                <w:rFonts w:ascii="Arial" w:hAnsi="Arial" w:cs="Arial"/>
                <w:sz w:val="22"/>
                <w:szCs w:val="22"/>
              </w:rPr>
            </w:pPr>
          </w:p>
        </w:tc>
      </w:tr>
      <w:tr w:rsidR="00F3711C" w:rsidRPr="00D91088" w14:paraId="5877CE69"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7760081"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Tvar</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4FDFA7A"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Kónický – pyramidálny</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2E7EFB34" w14:textId="77777777" w:rsidR="00F3711C" w:rsidRPr="00D91088" w:rsidRDefault="00F3711C" w:rsidP="00F3711C">
            <w:pPr>
              <w:spacing w:after="300"/>
              <w:rPr>
                <w:rFonts w:ascii="Arial" w:hAnsi="Arial" w:cs="Arial"/>
                <w:sz w:val="22"/>
                <w:szCs w:val="22"/>
              </w:rPr>
            </w:pPr>
          </w:p>
        </w:tc>
      </w:tr>
      <w:tr w:rsidR="00F3711C" w:rsidRPr="00D91088" w14:paraId="169CAC2C"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73667CB"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Farba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D387B76"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Nie</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0AE537DC" w14:textId="77777777" w:rsidR="00F3711C" w:rsidRPr="00D91088" w:rsidRDefault="00F3711C" w:rsidP="00F3711C">
            <w:pPr>
              <w:spacing w:after="300"/>
              <w:rPr>
                <w:rFonts w:ascii="Arial" w:hAnsi="Arial" w:cs="Arial"/>
                <w:sz w:val="22"/>
                <w:szCs w:val="22"/>
              </w:rPr>
            </w:pPr>
          </w:p>
        </w:tc>
      </w:tr>
      <w:tr w:rsidR="00F3711C" w:rsidRPr="00D91088" w14:paraId="2B4BF963" w14:textId="77777777" w:rsidTr="00F3711C">
        <w:trPr>
          <w:trHeight w:hRule="exact" w:val="1213"/>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385BEC5"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Materiál</w:t>
            </w:r>
          </w:p>
        </w:tc>
        <w:tc>
          <w:tcPr>
            <w:tcW w:w="3544"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CF45A8B"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UV stabilizovaný a recyklovaný HDPE, odolný voči teplotám od - 40°C do + 80 °C</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15424B35" w14:textId="77777777" w:rsidR="00F3711C" w:rsidRPr="00D91088" w:rsidRDefault="00F3711C" w:rsidP="00F3711C">
            <w:pPr>
              <w:spacing w:after="300"/>
              <w:rPr>
                <w:rFonts w:ascii="Arial" w:hAnsi="Arial" w:cs="Arial"/>
                <w:sz w:val="22"/>
                <w:szCs w:val="22"/>
              </w:rPr>
            </w:pPr>
          </w:p>
        </w:tc>
      </w:tr>
      <w:tr w:rsidR="00F3711C" w:rsidRPr="00D91088" w14:paraId="5A5C9901"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CAB093C"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Váha</w:t>
            </w:r>
          </w:p>
        </w:tc>
        <w:tc>
          <w:tcPr>
            <w:tcW w:w="3544"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88DF419" w14:textId="659BE41A" w:rsidR="00F3711C" w:rsidRPr="00D91088" w:rsidRDefault="00F3711C" w:rsidP="00F3711C">
            <w:pPr>
              <w:spacing w:after="300"/>
              <w:rPr>
                <w:rFonts w:ascii="Arial" w:hAnsi="Arial" w:cs="Arial"/>
                <w:sz w:val="22"/>
                <w:szCs w:val="22"/>
              </w:rPr>
            </w:pPr>
            <w:r w:rsidRPr="00D91088">
              <w:rPr>
                <w:rFonts w:ascii="Arial" w:hAnsi="Arial" w:cs="Arial"/>
                <w:sz w:val="22"/>
                <w:szCs w:val="22"/>
              </w:rPr>
              <w:t xml:space="preserve">min. </w:t>
            </w:r>
            <w:r w:rsidR="00997E14">
              <w:rPr>
                <w:rFonts w:ascii="Arial" w:hAnsi="Arial" w:cs="Arial"/>
                <w:sz w:val="22"/>
                <w:szCs w:val="22"/>
              </w:rPr>
              <w:t>2</w:t>
            </w:r>
            <w:r w:rsidRPr="00D91088">
              <w:rPr>
                <w:rFonts w:ascii="Arial" w:hAnsi="Arial" w:cs="Arial"/>
                <w:sz w:val="22"/>
                <w:szCs w:val="22"/>
              </w:rPr>
              <w:t>8 kg</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28DA50DB" w14:textId="77777777" w:rsidR="00F3711C" w:rsidRPr="00D91088" w:rsidRDefault="00F3711C" w:rsidP="00F3711C">
            <w:pPr>
              <w:spacing w:after="300"/>
              <w:rPr>
                <w:rFonts w:ascii="Arial" w:hAnsi="Arial" w:cs="Arial"/>
                <w:sz w:val="22"/>
                <w:szCs w:val="22"/>
              </w:rPr>
            </w:pPr>
          </w:p>
        </w:tc>
      </w:tr>
    </w:tbl>
    <w:p w14:paraId="2D66A517" w14:textId="77777777" w:rsidR="00F3711C" w:rsidRPr="00F3711C" w:rsidRDefault="00F3711C" w:rsidP="00F3711C">
      <w:pPr>
        <w:pStyle w:val="Odsekzoznamu"/>
        <w:spacing w:before="0" w:after="0"/>
        <w:ind w:left="0"/>
        <w:jc w:val="both"/>
        <w:rPr>
          <w:sz w:val="22"/>
          <w:szCs w:val="22"/>
        </w:rPr>
      </w:pPr>
    </w:p>
    <w:p w14:paraId="55D82225" w14:textId="77777777" w:rsidR="00F3711C" w:rsidRPr="00F3711C" w:rsidRDefault="00F3711C" w:rsidP="00F3711C">
      <w:pPr>
        <w:pStyle w:val="Odsekzoznamu"/>
        <w:spacing w:before="0" w:after="0"/>
        <w:ind w:left="0"/>
        <w:jc w:val="both"/>
        <w:rPr>
          <w:sz w:val="22"/>
          <w:szCs w:val="22"/>
        </w:rPr>
      </w:pPr>
    </w:p>
    <w:p w14:paraId="5FA2C785" w14:textId="77777777" w:rsidR="00F3711C" w:rsidRPr="00F3711C" w:rsidRDefault="00F3711C" w:rsidP="0090235A">
      <w:pPr>
        <w:pStyle w:val="Odsekzoznamu"/>
        <w:numPr>
          <w:ilvl w:val="0"/>
          <w:numId w:val="12"/>
        </w:numPr>
        <w:tabs>
          <w:tab w:val="left" w:pos="2127"/>
        </w:tabs>
        <w:spacing w:line="276" w:lineRule="auto"/>
        <w:ind w:left="426"/>
        <w:jc w:val="both"/>
        <w:rPr>
          <w:b/>
          <w:sz w:val="22"/>
          <w:szCs w:val="22"/>
        </w:rPr>
      </w:pPr>
      <w:r w:rsidRPr="00F3711C">
        <w:rPr>
          <w:b/>
          <w:sz w:val="22"/>
          <w:szCs w:val="22"/>
        </w:rPr>
        <w:t>Kompostér s objemom 700 l</w:t>
      </w:r>
    </w:p>
    <w:p w14:paraId="02CD309B" w14:textId="77777777" w:rsidR="00F3711C" w:rsidRPr="00F3711C" w:rsidRDefault="00F3711C" w:rsidP="00F3711C">
      <w:pPr>
        <w:pStyle w:val="Odsekzoznamu"/>
        <w:tabs>
          <w:tab w:val="left" w:pos="2127"/>
        </w:tabs>
        <w:spacing w:line="276" w:lineRule="auto"/>
        <w:jc w:val="both"/>
        <w:rPr>
          <w:b/>
          <w:sz w:val="22"/>
          <w:szCs w:val="22"/>
        </w:rPr>
      </w:pPr>
    </w:p>
    <w:p w14:paraId="14CE6462" w14:textId="77777777" w:rsidR="00F3711C" w:rsidRPr="00F3711C" w:rsidRDefault="00F3711C" w:rsidP="00F3711C">
      <w:pPr>
        <w:tabs>
          <w:tab w:val="left" w:pos="2127"/>
        </w:tabs>
        <w:spacing w:line="276" w:lineRule="auto"/>
        <w:jc w:val="both"/>
        <w:rPr>
          <w:rFonts w:ascii="Arial" w:hAnsi="Arial" w:cs="Arial"/>
          <w:b/>
          <w:sz w:val="22"/>
          <w:szCs w:val="22"/>
        </w:rPr>
      </w:pPr>
      <w:r w:rsidRPr="00F3711C">
        <w:rPr>
          <w:rFonts w:ascii="Arial" w:hAnsi="Arial" w:cs="Arial"/>
          <w:b/>
          <w:sz w:val="22"/>
          <w:szCs w:val="22"/>
        </w:rPr>
        <w:t xml:space="preserve">Názov kompostéra/typové označenie: ...... </w:t>
      </w:r>
      <w:r w:rsidRPr="00F3711C">
        <w:rPr>
          <w:rFonts w:ascii="Arial" w:hAnsi="Arial" w:cs="Arial"/>
          <w:sz w:val="22"/>
          <w:szCs w:val="22"/>
        </w:rPr>
        <w:t xml:space="preserve">uviesť </w:t>
      </w:r>
      <w:r w:rsidRPr="00F3711C">
        <w:rPr>
          <w:rFonts w:ascii="Arial" w:hAnsi="Arial" w:cs="Arial"/>
          <w:b/>
          <w:sz w:val="22"/>
          <w:szCs w:val="22"/>
        </w:rPr>
        <w:t>.......</w:t>
      </w:r>
    </w:p>
    <w:p w14:paraId="4CEDAE50" w14:textId="77777777" w:rsidR="00F3711C" w:rsidRPr="00F3711C" w:rsidRDefault="00F3711C" w:rsidP="00F3711C">
      <w:pPr>
        <w:tabs>
          <w:tab w:val="left" w:pos="2127"/>
        </w:tabs>
        <w:spacing w:line="276" w:lineRule="auto"/>
        <w:jc w:val="both"/>
        <w:rPr>
          <w:rFonts w:ascii="Arial" w:hAnsi="Arial" w:cs="Arial"/>
          <w:b/>
          <w:sz w:val="22"/>
          <w:szCs w:val="22"/>
        </w:rPr>
      </w:pPr>
    </w:p>
    <w:tbl>
      <w:tblPr>
        <w:tblW w:w="5008" w:type="pct"/>
        <w:tblBorders>
          <w:top w:val="single" w:sz="6" w:space="0" w:color="D3D3D3"/>
          <w:left w:val="single" w:sz="6" w:space="0" w:color="D3D3D3"/>
          <w:bottom w:val="single" w:sz="6" w:space="0" w:color="D3D3D3"/>
          <w:right w:val="single" w:sz="6" w:space="0" w:color="D3D3D3"/>
        </w:tblBorders>
        <w:shd w:val="clear" w:color="auto" w:fill="F3F3F3"/>
        <w:tblLayout w:type="fixed"/>
        <w:tblCellMar>
          <w:left w:w="0" w:type="dxa"/>
          <w:right w:w="0" w:type="dxa"/>
        </w:tblCellMar>
        <w:tblLook w:val="04A0" w:firstRow="1" w:lastRow="0" w:firstColumn="1" w:lastColumn="0" w:noHBand="0" w:noVBand="1"/>
      </w:tblPr>
      <w:tblGrid>
        <w:gridCol w:w="3678"/>
        <w:gridCol w:w="850"/>
        <w:gridCol w:w="993"/>
        <w:gridCol w:w="19"/>
        <w:gridCol w:w="1682"/>
        <w:gridCol w:w="2409"/>
      </w:tblGrid>
      <w:tr w:rsidR="00F3711C" w:rsidRPr="00F3711C" w14:paraId="4C91921A" w14:textId="77777777" w:rsidTr="00F3711C">
        <w:trPr>
          <w:tblHeader/>
        </w:trPr>
        <w:tc>
          <w:tcPr>
            <w:tcW w:w="4528" w:type="dxa"/>
            <w:gridSpan w:val="2"/>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55451212"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Názov</w:t>
            </w:r>
          </w:p>
        </w:tc>
        <w:tc>
          <w:tcPr>
            <w:tcW w:w="1012" w:type="dxa"/>
            <w:gridSpan w:val="2"/>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55D322AA"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MJ</w:t>
            </w:r>
          </w:p>
        </w:tc>
        <w:tc>
          <w:tcPr>
            <w:tcW w:w="4091" w:type="dxa"/>
            <w:gridSpan w:val="2"/>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1FE5C3B4"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Počet MJ</w:t>
            </w:r>
          </w:p>
        </w:tc>
      </w:tr>
      <w:tr w:rsidR="00F3711C" w:rsidRPr="00F3711C" w14:paraId="554F2133" w14:textId="77777777" w:rsidTr="00F3711C">
        <w:trPr>
          <w:trHeight w:hRule="exact" w:val="1123"/>
        </w:trPr>
        <w:tc>
          <w:tcPr>
            <w:tcW w:w="4528" w:type="dxa"/>
            <w:gridSpan w:val="2"/>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79ED4C1"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Kompostér na recykláciu biologického odpadu v exteriéri</w:t>
            </w:r>
          </w:p>
        </w:tc>
        <w:tc>
          <w:tcPr>
            <w:tcW w:w="993"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3549367"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Ks</w:t>
            </w:r>
          </w:p>
        </w:tc>
        <w:tc>
          <w:tcPr>
            <w:tcW w:w="4110" w:type="dxa"/>
            <w:gridSpan w:val="3"/>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EA7C577" w14:textId="77777777" w:rsidR="00F3711C" w:rsidRPr="00D91088" w:rsidRDefault="00F3711C" w:rsidP="00F3711C">
            <w:pPr>
              <w:spacing w:after="375"/>
              <w:rPr>
                <w:rFonts w:ascii="Arial" w:hAnsi="Arial" w:cs="Arial"/>
                <w:sz w:val="22"/>
                <w:szCs w:val="22"/>
              </w:rPr>
            </w:pPr>
            <w:r w:rsidRPr="00D91088">
              <w:rPr>
                <w:rFonts w:ascii="Arial" w:hAnsi="Arial" w:cs="Arial"/>
                <w:sz w:val="22"/>
                <w:szCs w:val="22"/>
              </w:rPr>
              <w:t>200 ks</w:t>
            </w:r>
          </w:p>
        </w:tc>
      </w:tr>
      <w:tr w:rsidR="00F3711C" w:rsidRPr="00F3711C" w14:paraId="39343F5E" w14:textId="77777777" w:rsidTr="00F3711C">
        <w:trPr>
          <w:cantSplit/>
          <w:trHeight w:hRule="exact" w:val="1526"/>
          <w:tblHeader/>
        </w:trPr>
        <w:tc>
          <w:tcPr>
            <w:tcW w:w="3678" w:type="dxa"/>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57B9797E"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Názov</w:t>
            </w:r>
          </w:p>
        </w:tc>
        <w:tc>
          <w:tcPr>
            <w:tcW w:w="3544" w:type="dxa"/>
            <w:gridSpan w:val="4"/>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0176BA0F"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Hodnota / charakteristika</w:t>
            </w:r>
          </w:p>
        </w:tc>
        <w:tc>
          <w:tcPr>
            <w:tcW w:w="2409" w:type="dxa"/>
            <w:tcBorders>
              <w:top w:val="nil"/>
              <w:left w:val="single" w:sz="6" w:space="0" w:color="D3D3D3"/>
              <w:bottom w:val="single" w:sz="6" w:space="0" w:color="D3D3D3"/>
              <w:right w:val="single" w:sz="6" w:space="0" w:color="D3D3D3"/>
            </w:tcBorders>
            <w:shd w:val="clear" w:color="auto" w:fill="E0E0E0"/>
            <w:vAlign w:val="center"/>
          </w:tcPr>
          <w:p w14:paraId="42CC7869" w14:textId="77777777" w:rsidR="00F3711C" w:rsidRPr="00D91088" w:rsidRDefault="00F3711C" w:rsidP="00F3711C">
            <w:pPr>
              <w:spacing w:after="300"/>
              <w:rPr>
                <w:rFonts w:ascii="Arial" w:hAnsi="Arial" w:cs="Arial"/>
                <w:sz w:val="22"/>
                <w:szCs w:val="22"/>
              </w:rPr>
            </w:pPr>
            <w:r w:rsidRPr="00D91088">
              <w:rPr>
                <w:rFonts w:ascii="Arial" w:hAnsi="Arial" w:cs="Arial"/>
                <w:bCs/>
                <w:sz w:val="22"/>
                <w:szCs w:val="22"/>
                <w:lang w:val="sk-SK"/>
              </w:rPr>
              <w:t>Uviesť áno/nie, v prípade číselnej hodnoty presný parameter</w:t>
            </w:r>
          </w:p>
        </w:tc>
      </w:tr>
      <w:tr w:rsidR="00F3711C" w:rsidRPr="00F3711C" w14:paraId="2A4D5A24" w14:textId="77777777" w:rsidTr="00F3711C">
        <w:trPr>
          <w:cantSplit/>
          <w:trHeight w:hRule="exact" w:val="510"/>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46FDBAE" w14:textId="5A4FB54B" w:rsidR="00F3711C" w:rsidRPr="00D91088" w:rsidRDefault="00F3711C" w:rsidP="00F3711C">
            <w:pPr>
              <w:spacing w:after="300"/>
              <w:rPr>
                <w:rFonts w:ascii="Arial" w:hAnsi="Arial" w:cs="Arial"/>
                <w:sz w:val="22"/>
                <w:szCs w:val="22"/>
              </w:rPr>
            </w:pPr>
            <w:r w:rsidRPr="00D91088">
              <w:rPr>
                <w:rFonts w:ascii="Arial" w:hAnsi="Arial" w:cs="Arial"/>
                <w:sz w:val="22"/>
                <w:szCs w:val="22"/>
              </w:rPr>
              <w:t>Objem v litroch</w:t>
            </w:r>
            <w:r w:rsidR="00997E14">
              <w:rPr>
                <w:rFonts w:ascii="Arial" w:hAnsi="Arial" w:cs="Arial"/>
                <w:sz w:val="22"/>
                <w:szCs w:val="22"/>
              </w:rPr>
              <w:t xml:space="preserve"> min.</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24B7694"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 xml:space="preserve">700 </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5410F9D6" w14:textId="77777777" w:rsidR="00F3711C" w:rsidRPr="00D91088" w:rsidRDefault="00F3711C" w:rsidP="00F3711C">
            <w:pPr>
              <w:spacing w:after="300"/>
              <w:rPr>
                <w:rFonts w:ascii="Arial" w:hAnsi="Arial" w:cs="Arial"/>
                <w:sz w:val="22"/>
                <w:szCs w:val="22"/>
              </w:rPr>
            </w:pPr>
          </w:p>
        </w:tc>
      </w:tr>
      <w:tr w:rsidR="00F3711C" w:rsidRPr="00F3711C" w14:paraId="6676A17A"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487D0EB"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Maximálna výška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966D045"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Max. 115 cm</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18509526" w14:textId="77777777" w:rsidR="00F3711C" w:rsidRPr="00D91088" w:rsidRDefault="00F3711C" w:rsidP="00F3711C">
            <w:pPr>
              <w:spacing w:after="300"/>
              <w:rPr>
                <w:rFonts w:ascii="Arial" w:hAnsi="Arial" w:cs="Arial"/>
                <w:sz w:val="22"/>
                <w:szCs w:val="22"/>
              </w:rPr>
            </w:pPr>
          </w:p>
        </w:tc>
      </w:tr>
      <w:tr w:rsidR="00F3711C" w:rsidRPr="00F3711C" w14:paraId="0A304A6E" w14:textId="77777777" w:rsidTr="00F3711C">
        <w:trPr>
          <w:trHeight w:hRule="exact" w:val="737"/>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01DBAE1"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Vetracie otvory pre cirkuláciu vzduchu a vlhkosti</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F9749B7"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Na každej strane kompostéra</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29F3D49D" w14:textId="77777777" w:rsidR="00F3711C" w:rsidRPr="00D91088" w:rsidRDefault="00F3711C" w:rsidP="00F3711C">
            <w:pPr>
              <w:spacing w:after="300"/>
              <w:rPr>
                <w:rFonts w:ascii="Arial" w:hAnsi="Arial" w:cs="Arial"/>
                <w:sz w:val="22"/>
                <w:szCs w:val="22"/>
              </w:rPr>
            </w:pPr>
          </w:p>
        </w:tc>
      </w:tr>
      <w:tr w:rsidR="00F3711C" w:rsidRPr="00F3711C" w14:paraId="52A3D051" w14:textId="77777777" w:rsidTr="00F3711C">
        <w:trPr>
          <w:cantSplit/>
          <w:trHeight w:hRule="exact" w:val="680"/>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9A404B2"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 xml:space="preserve">Systém vetrania kompostera proti upchávaniu vetracích otvorov obsahom </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4551D59"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Min. 80% plochy vnútorných stien</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70539C65" w14:textId="77777777" w:rsidR="00F3711C" w:rsidRPr="00D91088" w:rsidRDefault="00F3711C" w:rsidP="00F3711C">
            <w:pPr>
              <w:spacing w:after="300"/>
              <w:rPr>
                <w:rFonts w:ascii="Arial" w:hAnsi="Arial" w:cs="Arial"/>
                <w:sz w:val="22"/>
                <w:szCs w:val="22"/>
              </w:rPr>
            </w:pPr>
          </w:p>
        </w:tc>
      </w:tr>
      <w:tr w:rsidR="00F3711C" w:rsidRPr="00F3711C" w14:paraId="4BFCB6D0" w14:textId="77777777" w:rsidTr="00F3711C">
        <w:trPr>
          <w:cantSplit/>
          <w:trHeight w:hRule="exact" w:val="680"/>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17B968E"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lastRenderedPageBreak/>
              <w:t>Systém vyberania kompostu</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D4BAB57"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Po celom obvode kompostéra aspoň v dolnej časti v celej šírke steny</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4AF8F5DB" w14:textId="77777777" w:rsidR="00F3711C" w:rsidRPr="00D91088" w:rsidRDefault="00F3711C" w:rsidP="00F3711C">
            <w:pPr>
              <w:spacing w:after="300"/>
              <w:rPr>
                <w:rFonts w:ascii="Arial" w:hAnsi="Arial" w:cs="Arial"/>
                <w:sz w:val="22"/>
                <w:szCs w:val="22"/>
              </w:rPr>
            </w:pPr>
          </w:p>
        </w:tc>
      </w:tr>
      <w:tr w:rsidR="00F3711C" w:rsidRPr="00F3711C" w14:paraId="3C0F0843"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8FE24C0"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Vrchný kryt kompostéra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8D4B5C4"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Na pántoch</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634DD5C6" w14:textId="77777777" w:rsidR="00F3711C" w:rsidRPr="00D91088" w:rsidRDefault="00F3711C" w:rsidP="00F3711C">
            <w:pPr>
              <w:spacing w:after="300"/>
              <w:rPr>
                <w:rFonts w:ascii="Arial" w:hAnsi="Arial" w:cs="Arial"/>
                <w:sz w:val="22"/>
                <w:szCs w:val="22"/>
              </w:rPr>
            </w:pPr>
          </w:p>
        </w:tc>
      </w:tr>
      <w:tr w:rsidR="00F3711C" w:rsidRPr="00F3711C" w14:paraId="6D500678"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7BCCB6E"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Dno kompostéra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0D513AE"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Žiadne</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5960B015" w14:textId="77777777" w:rsidR="00F3711C" w:rsidRPr="00D91088" w:rsidRDefault="00F3711C" w:rsidP="00F3711C">
            <w:pPr>
              <w:spacing w:after="300"/>
              <w:rPr>
                <w:rFonts w:ascii="Arial" w:hAnsi="Arial" w:cs="Arial"/>
                <w:sz w:val="22"/>
                <w:szCs w:val="22"/>
              </w:rPr>
            </w:pPr>
          </w:p>
        </w:tc>
      </w:tr>
      <w:tr w:rsidR="00F3711C" w:rsidRPr="00F3711C" w14:paraId="5418C7D7" w14:textId="77777777" w:rsidTr="00997E14">
        <w:trPr>
          <w:trHeight w:hRule="exact" w:val="867"/>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2151890"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Montáž a demontáž kompostéra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E5C2699"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Jednoduchá bez montážnych náradí</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6041B710" w14:textId="77777777" w:rsidR="00F3711C" w:rsidRPr="00D91088" w:rsidRDefault="00F3711C" w:rsidP="00F3711C">
            <w:pPr>
              <w:spacing w:after="300"/>
              <w:rPr>
                <w:rFonts w:ascii="Arial" w:hAnsi="Arial" w:cs="Arial"/>
                <w:sz w:val="22"/>
                <w:szCs w:val="22"/>
              </w:rPr>
            </w:pPr>
          </w:p>
        </w:tc>
      </w:tr>
      <w:tr w:rsidR="00F3711C" w:rsidRPr="00F3711C" w14:paraId="1A91F2FC"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5B75394"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Hrúbka steny</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50E31C0"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Min. 6 mm (nie dutá)</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3C977C8D" w14:textId="77777777" w:rsidR="00F3711C" w:rsidRPr="00D91088" w:rsidRDefault="00F3711C" w:rsidP="00F3711C">
            <w:pPr>
              <w:spacing w:after="300"/>
              <w:rPr>
                <w:rFonts w:ascii="Arial" w:hAnsi="Arial" w:cs="Arial"/>
                <w:sz w:val="22"/>
                <w:szCs w:val="22"/>
              </w:rPr>
            </w:pPr>
          </w:p>
        </w:tc>
      </w:tr>
      <w:tr w:rsidR="00F3711C" w:rsidRPr="00F3711C" w14:paraId="0C04EBBE"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C236524"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Stabilita a životnosť kompostéra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4EC0DBE"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Min. 20 rokov</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0ED7E8A6" w14:textId="77777777" w:rsidR="00F3711C" w:rsidRPr="00D91088" w:rsidRDefault="00F3711C" w:rsidP="00F3711C">
            <w:pPr>
              <w:spacing w:after="300"/>
              <w:rPr>
                <w:rFonts w:ascii="Arial" w:hAnsi="Arial" w:cs="Arial"/>
                <w:sz w:val="22"/>
                <w:szCs w:val="22"/>
              </w:rPr>
            </w:pPr>
          </w:p>
        </w:tc>
      </w:tr>
      <w:tr w:rsidR="00F3711C" w:rsidRPr="00F3711C" w14:paraId="058C66A7"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3D49DC8"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Tvar</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EB5DF9D"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Kónický – pyramidálny</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225081B3" w14:textId="77777777" w:rsidR="00F3711C" w:rsidRPr="00D91088" w:rsidRDefault="00F3711C" w:rsidP="00F3711C">
            <w:pPr>
              <w:spacing w:after="300"/>
              <w:rPr>
                <w:rFonts w:ascii="Arial" w:hAnsi="Arial" w:cs="Arial"/>
                <w:sz w:val="22"/>
                <w:szCs w:val="22"/>
              </w:rPr>
            </w:pPr>
          </w:p>
        </w:tc>
      </w:tr>
      <w:tr w:rsidR="00F3711C" w:rsidRPr="00F3711C" w14:paraId="0300A763"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64AD81A"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Farba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0514991"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Nie</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39801DB6" w14:textId="77777777" w:rsidR="00F3711C" w:rsidRPr="00D91088" w:rsidRDefault="00F3711C" w:rsidP="00F3711C">
            <w:pPr>
              <w:spacing w:after="300"/>
              <w:rPr>
                <w:rFonts w:ascii="Arial" w:hAnsi="Arial" w:cs="Arial"/>
                <w:sz w:val="22"/>
                <w:szCs w:val="22"/>
              </w:rPr>
            </w:pPr>
          </w:p>
        </w:tc>
      </w:tr>
      <w:tr w:rsidR="00F3711C" w:rsidRPr="00F3711C" w14:paraId="61399F6A" w14:textId="77777777" w:rsidTr="00F3711C">
        <w:trPr>
          <w:trHeight w:hRule="exact" w:val="1205"/>
        </w:trPr>
        <w:tc>
          <w:tcPr>
            <w:tcW w:w="3678" w:type="dxa"/>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B223364"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Materiál</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A1A6688"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UV stabilizovaný a recyklovaný HDPE, odolný voči teplotám od - 40°C do + 80 °C</w:t>
            </w:r>
          </w:p>
        </w:tc>
        <w:tc>
          <w:tcPr>
            <w:tcW w:w="2409" w:type="dxa"/>
            <w:tcBorders>
              <w:top w:val="single" w:sz="6" w:space="0" w:color="D3D3D3"/>
              <w:left w:val="single" w:sz="6" w:space="0" w:color="D3D3D3"/>
              <w:bottom w:val="single" w:sz="6" w:space="0" w:color="D3D3D3"/>
              <w:right w:val="single" w:sz="6" w:space="0" w:color="D3D3D3"/>
            </w:tcBorders>
            <w:shd w:val="clear" w:color="auto" w:fill="F9F9F9"/>
            <w:vAlign w:val="center"/>
          </w:tcPr>
          <w:p w14:paraId="61DC7321" w14:textId="77777777" w:rsidR="00F3711C" w:rsidRPr="00D91088" w:rsidRDefault="00F3711C" w:rsidP="00F3711C">
            <w:pPr>
              <w:spacing w:after="300"/>
              <w:rPr>
                <w:rFonts w:ascii="Arial" w:hAnsi="Arial" w:cs="Arial"/>
                <w:sz w:val="22"/>
                <w:szCs w:val="22"/>
              </w:rPr>
            </w:pPr>
          </w:p>
        </w:tc>
      </w:tr>
      <w:tr w:rsidR="00F3711C" w:rsidRPr="00F3711C" w14:paraId="2878AFA4" w14:textId="77777777" w:rsidTr="00F3711C">
        <w:trPr>
          <w:trHeight w:hRule="exact" w:val="454"/>
        </w:trPr>
        <w:tc>
          <w:tcPr>
            <w:tcW w:w="3678" w:type="dxa"/>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AA58AF5"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Váha</w:t>
            </w:r>
          </w:p>
        </w:tc>
        <w:tc>
          <w:tcPr>
            <w:tcW w:w="3544" w:type="dxa"/>
            <w:gridSpan w:val="4"/>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BD0D6F5" w14:textId="77777777" w:rsidR="00F3711C" w:rsidRPr="00D91088" w:rsidRDefault="00F3711C" w:rsidP="00F3711C">
            <w:pPr>
              <w:spacing w:after="300"/>
              <w:rPr>
                <w:rFonts w:ascii="Arial" w:hAnsi="Arial" w:cs="Arial"/>
                <w:sz w:val="22"/>
                <w:szCs w:val="22"/>
              </w:rPr>
            </w:pPr>
            <w:r w:rsidRPr="00D91088">
              <w:rPr>
                <w:rFonts w:ascii="Arial" w:hAnsi="Arial" w:cs="Arial"/>
                <w:sz w:val="22"/>
                <w:szCs w:val="22"/>
              </w:rPr>
              <w:t>min. 18 kg</w:t>
            </w:r>
          </w:p>
        </w:tc>
        <w:tc>
          <w:tcPr>
            <w:tcW w:w="2409" w:type="dxa"/>
            <w:tcBorders>
              <w:top w:val="single" w:sz="6" w:space="0" w:color="D3D3D3"/>
              <w:left w:val="single" w:sz="6" w:space="0" w:color="D3D3D3"/>
              <w:bottom w:val="single" w:sz="6" w:space="0" w:color="D3D3D3"/>
              <w:right w:val="single" w:sz="6" w:space="0" w:color="D3D3D3"/>
            </w:tcBorders>
            <w:shd w:val="clear" w:color="auto" w:fill="F3F3F3"/>
            <w:vAlign w:val="center"/>
          </w:tcPr>
          <w:p w14:paraId="55D35BE1" w14:textId="77777777" w:rsidR="00F3711C" w:rsidRPr="00D91088" w:rsidRDefault="00F3711C" w:rsidP="00F3711C">
            <w:pPr>
              <w:spacing w:after="300"/>
              <w:rPr>
                <w:rFonts w:ascii="Arial" w:hAnsi="Arial" w:cs="Arial"/>
                <w:sz w:val="22"/>
                <w:szCs w:val="22"/>
              </w:rPr>
            </w:pPr>
          </w:p>
        </w:tc>
      </w:tr>
    </w:tbl>
    <w:p w14:paraId="1B55A220" w14:textId="77777777" w:rsidR="00F3711C" w:rsidRDefault="00F3711C" w:rsidP="00687490">
      <w:pPr>
        <w:pStyle w:val="Odsekzoznamu"/>
        <w:spacing w:before="0" w:after="0"/>
        <w:ind w:left="0"/>
        <w:jc w:val="both"/>
        <w:rPr>
          <w:sz w:val="22"/>
          <w:szCs w:val="22"/>
        </w:rPr>
      </w:pPr>
    </w:p>
    <w:p w14:paraId="7C721CDA" w14:textId="77777777" w:rsidR="008A266A" w:rsidRDefault="008A266A" w:rsidP="00842067">
      <w:pPr>
        <w:rPr>
          <w:rFonts w:ascii="Arial" w:hAnsi="Arial" w:cs="Arial"/>
          <w:sz w:val="21"/>
          <w:szCs w:val="21"/>
        </w:rPr>
      </w:pPr>
    </w:p>
    <w:p w14:paraId="40C9C1BE" w14:textId="77777777" w:rsidR="008A266A" w:rsidRDefault="008A266A" w:rsidP="00842067">
      <w:pPr>
        <w:rPr>
          <w:rFonts w:ascii="Arial" w:hAnsi="Arial" w:cs="Arial"/>
          <w:sz w:val="21"/>
          <w:szCs w:val="21"/>
        </w:rPr>
      </w:pPr>
    </w:p>
    <w:p w14:paraId="1DB74837" w14:textId="4C77BB0C" w:rsidR="00687490" w:rsidRDefault="00687490" w:rsidP="00842067">
      <w:pPr>
        <w:rPr>
          <w:rFonts w:ascii="Arial" w:hAnsi="Arial" w:cs="Arial"/>
          <w:sz w:val="21"/>
          <w:szCs w:val="21"/>
        </w:rPr>
      </w:pPr>
      <w:r>
        <w:rPr>
          <w:rFonts w:ascii="Arial" w:hAnsi="Arial" w:cs="Arial"/>
          <w:sz w:val="21"/>
          <w:szCs w:val="21"/>
        </w:rPr>
        <w:t xml:space="preserve">Príloha č. 2 </w:t>
      </w:r>
      <w:r w:rsidR="00D91088">
        <w:rPr>
          <w:rFonts w:ascii="Arial" w:hAnsi="Arial" w:cs="Arial"/>
          <w:sz w:val="21"/>
          <w:szCs w:val="21"/>
        </w:rPr>
        <w:t>Rozpočet</w:t>
      </w:r>
    </w:p>
    <w:p w14:paraId="2E6E2FC8" w14:textId="49BE0932" w:rsidR="00687490" w:rsidRDefault="00687490" w:rsidP="00687490">
      <w:pPr>
        <w:rPr>
          <w:rFonts w:ascii="Arial" w:hAnsi="Arial" w:cs="Arial"/>
          <w:b/>
          <w:sz w:val="21"/>
          <w:szCs w:val="21"/>
        </w:rPr>
      </w:pPr>
    </w:p>
    <w:p w14:paraId="5E3BB97A" w14:textId="77777777" w:rsidR="00D91088" w:rsidRDefault="00D91088" w:rsidP="0090235A">
      <w:pPr>
        <w:pStyle w:val="Odsekzoznamu"/>
        <w:numPr>
          <w:ilvl w:val="0"/>
          <w:numId w:val="13"/>
        </w:numPr>
        <w:tabs>
          <w:tab w:val="left" w:pos="2127"/>
        </w:tabs>
        <w:spacing w:line="276" w:lineRule="auto"/>
        <w:ind w:left="284" w:hanging="284"/>
        <w:jc w:val="both"/>
        <w:rPr>
          <w:b/>
          <w:sz w:val="22"/>
          <w:szCs w:val="22"/>
        </w:rPr>
      </w:pPr>
      <w:r>
        <w:rPr>
          <w:b/>
          <w:sz w:val="22"/>
          <w:szCs w:val="22"/>
        </w:rPr>
        <w:t>Kompostér s objemom 1 050 l</w:t>
      </w:r>
    </w:p>
    <w:p w14:paraId="1A738ED8" w14:textId="77777777" w:rsidR="00D91088" w:rsidRPr="00687490" w:rsidRDefault="00D91088" w:rsidP="00687490">
      <w:pPr>
        <w:rPr>
          <w:rFonts w:ascii="Arial" w:hAnsi="Arial" w:cs="Arial"/>
          <w:b/>
          <w:sz w:val="21"/>
          <w:szCs w:val="21"/>
        </w:rPr>
      </w:pPr>
    </w:p>
    <w:p w14:paraId="67314034" w14:textId="77777777" w:rsidR="00D91088" w:rsidRDefault="00D91088" w:rsidP="00D91088">
      <w:pPr>
        <w:tabs>
          <w:tab w:val="left" w:pos="2127"/>
        </w:tabs>
        <w:spacing w:line="276" w:lineRule="auto"/>
        <w:jc w:val="both"/>
        <w:rPr>
          <w:rFonts w:ascii="Arial" w:hAnsi="Arial" w:cs="Arial"/>
          <w:b/>
          <w:sz w:val="22"/>
          <w:szCs w:val="22"/>
        </w:rPr>
      </w:pPr>
      <w:r>
        <w:rPr>
          <w:rFonts w:ascii="Arial" w:hAnsi="Arial" w:cs="Arial"/>
          <w:b/>
          <w:sz w:val="22"/>
          <w:szCs w:val="22"/>
        </w:rPr>
        <w:t>Názov kompostéra/typové označenie: ...... uviesť .......</w:t>
      </w:r>
    </w:p>
    <w:p w14:paraId="6778EE18" w14:textId="77777777" w:rsidR="00D91088" w:rsidRDefault="00D91088" w:rsidP="00D91088">
      <w:pPr>
        <w:rPr>
          <w:rFonts w:ascii="Arial" w:hAnsi="Arial" w:cs="Arial"/>
          <w:sz w:val="22"/>
          <w:szCs w:val="22"/>
        </w:rPr>
      </w:pPr>
    </w:p>
    <w:p w14:paraId="2552FB71" w14:textId="77777777" w:rsidR="00D91088" w:rsidRDefault="00D91088" w:rsidP="00D91088">
      <w:pPr>
        <w:rPr>
          <w:rFonts w:ascii="Arial" w:hAnsi="Arial" w:cs="Arial"/>
          <w:sz w:val="22"/>
          <w:szCs w:val="22"/>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5"/>
        <w:gridCol w:w="5126"/>
      </w:tblGrid>
      <w:tr w:rsidR="00D91088" w:rsidRPr="00C263DE" w14:paraId="349FF499" w14:textId="77777777" w:rsidTr="00A934BF">
        <w:trPr>
          <w:trHeight w:val="320"/>
        </w:trPr>
        <w:tc>
          <w:tcPr>
            <w:tcW w:w="8911" w:type="dxa"/>
            <w:gridSpan w:val="2"/>
            <w:shd w:val="pct10" w:color="auto" w:fill="auto"/>
            <w:noWrap/>
            <w:vAlign w:val="center"/>
            <w:hideMark/>
          </w:tcPr>
          <w:p w14:paraId="7B84E707"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Cena</w:t>
            </w:r>
            <w:r>
              <w:rPr>
                <w:rFonts w:ascii="Arial" w:hAnsi="Arial" w:cs="Arial"/>
                <w:bCs/>
                <w:color w:val="000000"/>
                <w:sz w:val="22"/>
                <w:szCs w:val="22"/>
              </w:rPr>
              <w:t xml:space="preserve"> za MJ (ks) v EUR</w:t>
            </w:r>
          </w:p>
        </w:tc>
      </w:tr>
      <w:tr w:rsidR="00D91088" w:rsidRPr="00C263DE" w14:paraId="61088BB4" w14:textId="77777777" w:rsidTr="00A934BF">
        <w:trPr>
          <w:trHeight w:val="340"/>
        </w:trPr>
        <w:tc>
          <w:tcPr>
            <w:tcW w:w="3785" w:type="dxa"/>
            <w:shd w:val="clear" w:color="auto" w:fill="auto"/>
            <w:vAlign w:val="center"/>
            <w:hideMark/>
          </w:tcPr>
          <w:p w14:paraId="77777190"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bez DPH </w:t>
            </w:r>
          </w:p>
        </w:tc>
        <w:tc>
          <w:tcPr>
            <w:tcW w:w="5126" w:type="dxa"/>
            <w:shd w:val="clear" w:color="auto" w:fill="auto"/>
            <w:vAlign w:val="center"/>
            <w:hideMark/>
          </w:tcPr>
          <w:p w14:paraId="3C4C954D" w14:textId="77777777" w:rsidR="00D91088" w:rsidRPr="00C263DE" w:rsidRDefault="00D91088" w:rsidP="00A934BF">
            <w:pPr>
              <w:jc w:val="right"/>
              <w:rPr>
                <w:rFonts w:ascii="Arial" w:hAnsi="Arial" w:cs="Arial"/>
                <w:bCs/>
                <w:color w:val="000000"/>
                <w:sz w:val="22"/>
                <w:szCs w:val="22"/>
              </w:rPr>
            </w:pPr>
            <w:r w:rsidRPr="00C263DE">
              <w:rPr>
                <w:rFonts w:ascii="Arial" w:hAnsi="Arial" w:cs="Arial"/>
                <w:bCs/>
                <w:color w:val="000000"/>
                <w:sz w:val="22"/>
                <w:szCs w:val="22"/>
              </w:rPr>
              <w:t> </w:t>
            </w:r>
          </w:p>
        </w:tc>
      </w:tr>
      <w:tr w:rsidR="00D91088" w:rsidRPr="00C263DE" w14:paraId="49F72651" w14:textId="77777777" w:rsidTr="00A934BF">
        <w:trPr>
          <w:trHeight w:val="340"/>
        </w:trPr>
        <w:tc>
          <w:tcPr>
            <w:tcW w:w="3785" w:type="dxa"/>
            <w:shd w:val="clear" w:color="auto" w:fill="auto"/>
            <w:vAlign w:val="center"/>
            <w:hideMark/>
          </w:tcPr>
          <w:p w14:paraId="1FE46557"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DPH 20 %</w:t>
            </w:r>
          </w:p>
        </w:tc>
        <w:tc>
          <w:tcPr>
            <w:tcW w:w="5126" w:type="dxa"/>
            <w:shd w:val="clear" w:color="auto" w:fill="auto"/>
            <w:vAlign w:val="center"/>
            <w:hideMark/>
          </w:tcPr>
          <w:p w14:paraId="18107221" w14:textId="77777777" w:rsidR="00D91088" w:rsidRPr="00C263DE" w:rsidRDefault="00D91088" w:rsidP="00A934BF">
            <w:pPr>
              <w:jc w:val="right"/>
              <w:rPr>
                <w:rFonts w:ascii="Arial" w:hAnsi="Arial" w:cs="Arial"/>
                <w:bCs/>
                <w:color w:val="000000"/>
                <w:sz w:val="22"/>
                <w:szCs w:val="22"/>
              </w:rPr>
            </w:pPr>
          </w:p>
        </w:tc>
      </w:tr>
      <w:tr w:rsidR="00D91088" w:rsidRPr="00C263DE" w14:paraId="0D160EC6" w14:textId="77777777" w:rsidTr="00A934BF">
        <w:trPr>
          <w:trHeight w:val="340"/>
        </w:trPr>
        <w:tc>
          <w:tcPr>
            <w:tcW w:w="3785" w:type="dxa"/>
            <w:shd w:val="clear" w:color="auto" w:fill="auto"/>
            <w:vAlign w:val="center"/>
            <w:hideMark/>
          </w:tcPr>
          <w:p w14:paraId="2985D276"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s DPH </w:t>
            </w:r>
          </w:p>
        </w:tc>
        <w:tc>
          <w:tcPr>
            <w:tcW w:w="5126" w:type="dxa"/>
            <w:shd w:val="clear" w:color="auto" w:fill="auto"/>
            <w:vAlign w:val="center"/>
            <w:hideMark/>
          </w:tcPr>
          <w:p w14:paraId="0DE7B4F7" w14:textId="77777777" w:rsidR="00D91088" w:rsidRPr="00C263DE" w:rsidRDefault="00D91088" w:rsidP="00A934BF">
            <w:pPr>
              <w:jc w:val="right"/>
              <w:rPr>
                <w:rFonts w:ascii="Arial" w:hAnsi="Arial" w:cs="Arial"/>
                <w:bCs/>
                <w:color w:val="000000"/>
                <w:sz w:val="22"/>
                <w:szCs w:val="22"/>
              </w:rPr>
            </w:pPr>
          </w:p>
        </w:tc>
      </w:tr>
      <w:tr w:rsidR="00D91088" w:rsidRPr="00C263DE" w14:paraId="422860A3" w14:textId="77777777" w:rsidTr="00A934BF">
        <w:trPr>
          <w:trHeight w:val="320"/>
        </w:trPr>
        <w:tc>
          <w:tcPr>
            <w:tcW w:w="8911" w:type="dxa"/>
            <w:gridSpan w:val="2"/>
            <w:shd w:val="clear" w:color="auto" w:fill="auto"/>
            <w:vAlign w:val="center"/>
            <w:hideMark/>
          </w:tcPr>
          <w:p w14:paraId="22416765" w14:textId="77777777" w:rsidR="00D91088" w:rsidRPr="00C263DE" w:rsidRDefault="00D91088" w:rsidP="00A934BF">
            <w:pPr>
              <w:jc w:val="center"/>
              <w:rPr>
                <w:rFonts w:ascii="Arial" w:hAnsi="Arial" w:cs="Arial"/>
                <w:bCs/>
                <w:color w:val="000000"/>
                <w:sz w:val="22"/>
                <w:szCs w:val="22"/>
              </w:rPr>
            </w:pPr>
            <w:r w:rsidRPr="00C263DE">
              <w:rPr>
                <w:rFonts w:ascii="Arial" w:hAnsi="Arial" w:cs="Arial"/>
                <w:bCs/>
                <w:color w:val="000000"/>
                <w:sz w:val="22"/>
                <w:szCs w:val="22"/>
              </w:rPr>
              <w:t> </w:t>
            </w:r>
          </w:p>
        </w:tc>
      </w:tr>
      <w:tr w:rsidR="00D91088" w:rsidRPr="00C263DE" w14:paraId="612730B6" w14:textId="77777777" w:rsidTr="00A934BF">
        <w:trPr>
          <w:trHeight w:val="320"/>
        </w:trPr>
        <w:tc>
          <w:tcPr>
            <w:tcW w:w="8911" w:type="dxa"/>
            <w:gridSpan w:val="2"/>
            <w:shd w:val="clear" w:color="000000" w:fill="D9D9D9"/>
            <w:vAlign w:val="center"/>
            <w:hideMark/>
          </w:tcPr>
          <w:p w14:paraId="221029FA"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Množstvo</w:t>
            </w:r>
          </w:p>
        </w:tc>
      </w:tr>
      <w:tr w:rsidR="00D91088" w:rsidRPr="00C263DE" w14:paraId="2A7BA285" w14:textId="77777777" w:rsidTr="00A934BF">
        <w:trPr>
          <w:trHeight w:val="340"/>
        </w:trPr>
        <w:tc>
          <w:tcPr>
            <w:tcW w:w="3785" w:type="dxa"/>
            <w:shd w:val="clear" w:color="auto" w:fill="auto"/>
            <w:vAlign w:val="center"/>
            <w:hideMark/>
          </w:tcPr>
          <w:p w14:paraId="3784AE9A"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Počet kusov</w:t>
            </w:r>
          </w:p>
        </w:tc>
        <w:tc>
          <w:tcPr>
            <w:tcW w:w="5126" w:type="dxa"/>
            <w:shd w:val="clear" w:color="auto" w:fill="auto"/>
            <w:vAlign w:val="center"/>
            <w:hideMark/>
          </w:tcPr>
          <w:p w14:paraId="782B26C7" w14:textId="71CCB305" w:rsidR="00D91088" w:rsidRPr="00C263DE" w:rsidRDefault="00D91088" w:rsidP="00A934BF">
            <w:pPr>
              <w:jc w:val="right"/>
              <w:rPr>
                <w:rFonts w:ascii="Arial" w:hAnsi="Arial" w:cs="Arial"/>
                <w:bCs/>
                <w:color w:val="000000"/>
                <w:sz w:val="22"/>
                <w:szCs w:val="22"/>
              </w:rPr>
            </w:pPr>
            <w:r>
              <w:rPr>
                <w:rFonts w:ascii="Arial" w:hAnsi="Arial" w:cs="Arial"/>
                <w:bCs/>
                <w:color w:val="000000"/>
                <w:sz w:val="22"/>
                <w:szCs w:val="22"/>
              </w:rPr>
              <w:t>850</w:t>
            </w:r>
          </w:p>
        </w:tc>
      </w:tr>
      <w:tr w:rsidR="00D91088" w:rsidRPr="00C263DE" w14:paraId="7DC4C6BF" w14:textId="77777777" w:rsidTr="00A934BF">
        <w:trPr>
          <w:trHeight w:val="320"/>
        </w:trPr>
        <w:tc>
          <w:tcPr>
            <w:tcW w:w="8911" w:type="dxa"/>
            <w:gridSpan w:val="2"/>
            <w:shd w:val="clear" w:color="000000" w:fill="D9D9D9"/>
            <w:vAlign w:val="center"/>
            <w:hideMark/>
          </w:tcPr>
          <w:p w14:paraId="3240DF56"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Cena celkom</w:t>
            </w:r>
            <w:r>
              <w:rPr>
                <w:rFonts w:ascii="Arial" w:hAnsi="Arial" w:cs="Arial"/>
                <w:bCs/>
                <w:color w:val="000000"/>
                <w:sz w:val="22"/>
                <w:szCs w:val="22"/>
              </w:rPr>
              <w:t xml:space="preserve"> v EUR</w:t>
            </w:r>
          </w:p>
        </w:tc>
      </w:tr>
      <w:tr w:rsidR="00D91088" w:rsidRPr="00C263DE" w14:paraId="73EF25ED" w14:textId="77777777" w:rsidTr="00A934BF">
        <w:trPr>
          <w:trHeight w:val="340"/>
        </w:trPr>
        <w:tc>
          <w:tcPr>
            <w:tcW w:w="3785" w:type="dxa"/>
            <w:shd w:val="clear" w:color="auto" w:fill="auto"/>
            <w:vAlign w:val="center"/>
            <w:hideMark/>
          </w:tcPr>
          <w:p w14:paraId="01098BCB"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bez DPH </w:t>
            </w:r>
          </w:p>
        </w:tc>
        <w:tc>
          <w:tcPr>
            <w:tcW w:w="5126" w:type="dxa"/>
            <w:shd w:val="clear" w:color="auto" w:fill="auto"/>
            <w:vAlign w:val="center"/>
            <w:hideMark/>
          </w:tcPr>
          <w:p w14:paraId="6644AEB4" w14:textId="77777777" w:rsidR="00D91088" w:rsidRPr="00C263DE" w:rsidRDefault="00D91088" w:rsidP="00A934BF">
            <w:pPr>
              <w:jc w:val="right"/>
              <w:rPr>
                <w:rFonts w:ascii="Arial" w:hAnsi="Arial" w:cs="Arial"/>
                <w:bCs/>
                <w:color w:val="000000"/>
                <w:sz w:val="22"/>
                <w:szCs w:val="22"/>
              </w:rPr>
            </w:pPr>
          </w:p>
        </w:tc>
      </w:tr>
      <w:tr w:rsidR="00D91088" w:rsidRPr="00C263DE" w14:paraId="0FF6886E" w14:textId="77777777" w:rsidTr="00A934BF">
        <w:trPr>
          <w:trHeight w:val="340"/>
        </w:trPr>
        <w:tc>
          <w:tcPr>
            <w:tcW w:w="3785" w:type="dxa"/>
            <w:shd w:val="clear" w:color="auto" w:fill="auto"/>
            <w:vAlign w:val="center"/>
            <w:hideMark/>
          </w:tcPr>
          <w:p w14:paraId="388EE80A"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DPH 20 %</w:t>
            </w:r>
          </w:p>
        </w:tc>
        <w:tc>
          <w:tcPr>
            <w:tcW w:w="5126" w:type="dxa"/>
            <w:shd w:val="clear" w:color="auto" w:fill="auto"/>
            <w:vAlign w:val="center"/>
            <w:hideMark/>
          </w:tcPr>
          <w:p w14:paraId="5D6893AF" w14:textId="77777777" w:rsidR="00D91088" w:rsidRPr="00C263DE" w:rsidRDefault="00D91088" w:rsidP="00A934BF">
            <w:pPr>
              <w:jc w:val="right"/>
              <w:rPr>
                <w:rFonts w:ascii="Arial" w:hAnsi="Arial" w:cs="Arial"/>
                <w:bCs/>
                <w:color w:val="000000"/>
                <w:sz w:val="22"/>
                <w:szCs w:val="22"/>
              </w:rPr>
            </w:pPr>
          </w:p>
        </w:tc>
      </w:tr>
      <w:tr w:rsidR="00D91088" w:rsidRPr="00C263DE" w14:paraId="7BBD0596" w14:textId="77777777" w:rsidTr="00A934BF">
        <w:trPr>
          <w:trHeight w:val="332"/>
        </w:trPr>
        <w:tc>
          <w:tcPr>
            <w:tcW w:w="3785" w:type="dxa"/>
            <w:shd w:val="clear" w:color="auto" w:fill="auto"/>
            <w:vAlign w:val="center"/>
            <w:hideMark/>
          </w:tcPr>
          <w:p w14:paraId="7FDC8DFE"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s DPH </w:t>
            </w:r>
          </w:p>
        </w:tc>
        <w:tc>
          <w:tcPr>
            <w:tcW w:w="5126" w:type="dxa"/>
            <w:shd w:val="clear" w:color="auto" w:fill="auto"/>
            <w:vAlign w:val="center"/>
            <w:hideMark/>
          </w:tcPr>
          <w:p w14:paraId="4B4045A7" w14:textId="77777777" w:rsidR="00D91088" w:rsidRPr="00C263DE" w:rsidRDefault="00D91088" w:rsidP="00A934BF">
            <w:pPr>
              <w:jc w:val="right"/>
              <w:rPr>
                <w:rFonts w:ascii="Arial" w:hAnsi="Arial" w:cs="Arial"/>
                <w:bCs/>
                <w:color w:val="000000"/>
                <w:sz w:val="22"/>
                <w:szCs w:val="22"/>
              </w:rPr>
            </w:pPr>
          </w:p>
        </w:tc>
      </w:tr>
    </w:tbl>
    <w:p w14:paraId="1D8C373E" w14:textId="77777777" w:rsidR="00D91088" w:rsidRDefault="00D91088" w:rsidP="00D91088">
      <w:pPr>
        <w:rPr>
          <w:rFonts w:ascii="Arial" w:hAnsi="Arial" w:cs="Arial"/>
          <w:sz w:val="22"/>
          <w:szCs w:val="22"/>
        </w:rPr>
      </w:pPr>
    </w:p>
    <w:p w14:paraId="273000CB" w14:textId="77777777" w:rsidR="00D91088" w:rsidRDefault="00D91088" w:rsidP="00D91088">
      <w:pPr>
        <w:rPr>
          <w:rFonts w:ascii="Arial" w:hAnsi="Arial" w:cs="Arial"/>
          <w:sz w:val="22"/>
          <w:szCs w:val="22"/>
        </w:rPr>
      </w:pPr>
    </w:p>
    <w:p w14:paraId="2BFCBDB4" w14:textId="77777777" w:rsidR="00687490" w:rsidRPr="00687490" w:rsidRDefault="00687490" w:rsidP="00687490">
      <w:pPr>
        <w:rPr>
          <w:rFonts w:ascii="Arial" w:hAnsi="Arial" w:cs="Arial"/>
          <w:bCs/>
          <w:sz w:val="21"/>
          <w:szCs w:val="21"/>
        </w:rPr>
      </w:pPr>
    </w:p>
    <w:p w14:paraId="6515C762" w14:textId="1DF03C91" w:rsidR="00D91088" w:rsidRDefault="00D91088" w:rsidP="0090235A">
      <w:pPr>
        <w:pStyle w:val="Odsekzoznamu"/>
        <w:numPr>
          <w:ilvl w:val="0"/>
          <w:numId w:val="13"/>
        </w:numPr>
        <w:tabs>
          <w:tab w:val="left" w:pos="2127"/>
        </w:tabs>
        <w:spacing w:line="276" w:lineRule="auto"/>
        <w:ind w:left="284"/>
        <w:jc w:val="both"/>
        <w:rPr>
          <w:b/>
          <w:sz w:val="22"/>
          <w:szCs w:val="22"/>
        </w:rPr>
      </w:pPr>
      <w:r>
        <w:rPr>
          <w:b/>
          <w:sz w:val="22"/>
          <w:szCs w:val="22"/>
        </w:rPr>
        <w:t>Kompostér s objemom 700 l</w:t>
      </w:r>
    </w:p>
    <w:p w14:paraId="0F8EDBF0" w14:textId="77777777" w:rsidR="00D91088" w:rsidRPr="00687490" w:rsidRDefault="00D91088" w:rsidP="00D91088">
      <w:pPr>
        <w:rPr>
          <w:rFonts w:ascii="Arial" w:hAnsi="Arial" w:cs="Arial"/>
          <w:b/>
          <w:sz w:val="21"/>
          <w:szCs w:val="21"/>
        </w:rPr>
      </w:pPr>
    </w:p>
    <w:p w14:paraId="769837C9" w14:textId="77777777" w:rsidR="00D91088" w:rsidRDefault="00D91088" w:rsidP="00D91088">
      <w:pPr>
        <w:tabs>
          <w:tab w:val="left" w:pos="2127"/>
        </w:tabs>
        <w:spacing w:line="276" w:lineRule="auto"/>
        <w:jc w:val="both"/>
        <w:rPr>
          <w:rFonts w:ascii="Arial" w:hAnsi="Arial" w:cs="Arial"/>
          <w:b/>
          <w:sz w:val="22"/>
          <w:szCs w:val="22"/>
        </w:rPr>
      </w:pPr>
      <w:r>
        <w:rPr>
          <w:rFonts w:ascii="Arial" w:hAnsi="Arial" w:cs="Arial"/>
          <w:b/>
          <w:sz w:val="22"/>
          <w:szCs w:val="22"/>
        </w:rPr>
        <w:t>Názov kompostéra/typové označenie: ...... uviesť .......</w:t>
      </w:r>
    </w:p>
    <w:p w14:paraId="48A123AA" w14:textId="77777777" w:rsidR="00D91088" w:rsidRDefault="00D91088" w:rsidP="00D91088">
      <w:pPr>
        <w:rPr>
          <w:rFonts w:ascii="Arial" w:hAnsi="Arial" w:cs="Arial"/>
          <w:sz w:val="22"/>
          <w:szCs w:val="22"/>
        </w:rPr>
      </w:pPr>
    </w:p>
    <w:p w14:paraId="68E1FE28" w14:textId="77777777" w:rsidR="00D91088" w:rsidRDefault="00D91088" w:rsidP="00D91088">
      <w:pPr>
        <w:rPr>
          <w:rFonts w:ascii="Arial" w:hAnsi="Arial" w:cs="Arial"/>
          <w:sz w:val="22"/>
          <w:szCs w:val="22"/>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5"/>
        <w:gridCol w:w="5126"/>
      </w:tblGrid>
      <w:tr w:rsidR="00D91088" w:rsidRPr="00C263DE" w14:paraId="74A02A26" w14:textId="77777777" w:rsidTr="00A934BF">
        <w:trPr>
          <w:trHeight w:val="320"/>
        </w:trPr>
        <w:tc>
          <w:tcPr>
            <w:tcW w:w="8911" w:type="dxa"/>
            <w:gridSpan w:val="2"/>
            <w:shd w:val="pct10" w:color="auto" w:fill="auto"/>
            <w:noWrap/>
            <w:vAlign w:val="center"/>
            <w:hideMark/>
          </w:tcPr>
          <w:p w14:paraId="40E036B9"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Cena</w:t>
            </w:r>
            <w:r>
              <w:rPr>
                <w:rFonts w:ascii="Arial" w:hAnsi="Arial" w:cs="Arial"/>
                <w:bCs/>
                <w:color w:val="000000"/>
                <w:sz w:val="22"/>
                <w:szCs w:val="22"/>
              </w:rPr>
              <w:t xml:space="preserve"> za MJ (ks) v EUR</w:t>
            </w:r>
          </w:p>
        </w:tc>
      </w:tr>
      <w:tr w:rsidR="00D91088" w:rsidRPr="00C263DE" w14:paraId="111C7DED" w14:textId="77777777" w:rsidTr="00A934BF">
        <w:trPr>
          <w:trHeight w:val="340"/>
        </w:trPr>
        <w:tc>
          <w:tcPr>
            <w:tcW w:w="3785" w:type="dxa"/>
            <w:shd w:val="clear" w:color="auto" w:fill="auto"/>
            <w:vAlign w:val="center"/>
            <w:hideMark/>
          </w:tcPr>
          <w:p w14:paraId="3F7DF6EE"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bez DPH </w:t>
            </w:r>
          </w:p>
        </w:tc>
        <w:tc>
          <w:tcPr>
            <w:tcW w:w="5126" w:type="dxa"/>
            <w:shd w:val="clear" w:color="auto" w:fill="auto"/>
            <w:vAlign w:val="center"/>
            <w:hideMark/>
          </w:tcPr>
          <w:p w14:paraId="5E76DD81" w14:textId="77777777" w:rsidR="00D91088" w:rsidRPr="00C263DE" w:rsidRDefault="00D91088" w:rsidP="00A934BF">
            <w:pPr>
              <w:jc w:val="right"/>
              <w:rPr>
                <w:rFonts w:ascii="Arial" w:hAnsi="Arial" w:cs="Arial"/>
                <w:bCs/>
                <w:color w:val="000000"/>
                <w:sz w:val="22"/>
                <w:szCs w:val="22"/>
              </w:rPr>
            </w:pPr>
            <w:r w:rsidRPr="00C263DE">
              <w:rPr>
                <w:rFonts w:ascii="Arial" w:hAnsi="Arial" w:cs="Arial"/>
                <w:bCs/>
                <w:color w:val="000000"/>
                <w:sz w:val="22"/>
                <w:szCs w:val="22"/>
              </w:rPr>
              <w:t> </w:t>
            </w:r>
          </w:p>
        </w:tc>
      </w:tr>
      <w:tr w:rsidR="00D91088" w:rsidRPr="00C263DE" w14:paraId="145A32F3" w14:textId="77777777" w:rsidTr="00A934BF">
        <w:trPr>
          <w:trHeight w:val="340"/>
        </w:trPr>
        <w:tc>
          <w:tcPr>
            <w:tcW w:w="3785" w:type="dxa"/>
            <w:shd w:val="clear" w:color="auto" w:fill="auto"/>
            <w:vAlign w:val="center"/>
            <w:hideMark/>
          </w:tcPr>
          <w:p w14:paraId="0D179B55"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DPH 20 %</w:t>
            </w:r>
          </w:p>
        </w:tc>
        <w:tc>
          <w:tcPr>
            <w:tcW w:w="5126" w:type="dxa"/>
            <w:shd w:val="clear" w:color="auto" w:fill="auto"/>
            <w:vAlign w:val="center"/>
            <w:hideMark/>
          </w:tcPr>
          <w:p w14:paraId="5DAEC220" w14:textId="77777777" w:rsidR="00D91088" w:rsidRPr="00C263DE" w:rsidRDefault="00D91088" w:rsidP="00A934BF">
            <w:pPr>
              <w:jc w:val="right"/>
              <w:rPr>
                <w:rFonts w:ascii="Arial" w:hAnsi="Arial" w:cs="Arial"/>
                <w:bCs/>
                <w:color w:val="000000"/>
                <w:sz w:val="22"/>
                <w:szCs w:val="22"/>
              </w:rPr>
            </w:pPr>
          </w:p>
        </w:tc>
      </w:tr>
      <w:tr w:rsidR="00D91088" w:rsidRPr="00C263DE" w14:paraId="011B45A6" w14:textId="77777777" w:rsidTr="00A934BF">
        <w:trPr>
          <w:trHeight w:val="340"/>
        </w:trPr>
        <w:tc>
          <w:tcPr>
            <w:tcW w:w="3785" w:type="dxa"/>
            <w:shd w:val="clear" w:color="auto" w:fill="auto"/>
            <w:vAlign w:val="center"/>
            <w:hideMark/>
          </w:tcPr>
          <w:p w14:paraId="63614847"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s DPH </w:t>
            </w:r>
          </w:p>
        </w:tc>
        <w:tc>
          <w:tcPr>
            <w:tcW w:w="5126" w:type="dxa"/>
            <w:shd w:val="clear" w:color="auto" w:fill="auto"/>
            <w:vAlign w:val="center"/>
            <w:hideMark/>
          </w:tcPr>
          <w:p w14:paraId="261EA7E2" w14:textId="77777777" w:rsidR="00D91088" w:rsidRPr="00C263DE" w:rsidRDefault="00D91088" w:rsidP="00A934BF">
            <w:pPr>
              <w:jc w:val="right"/>
              <w:rPr>
                <w:rFonts w:ascii="Arial" w:hAnsi="Arial" w:cs="Arial"/>
                <w:bCs/>
                <w:color w:val="000000"/>
                <w:sz w:val="22"/>
                <w:szCs w:val="22"/>
              </w:rPr>
            </w:pPr>
          </w:p>
        </w:tc>
      </w:tr>
      <w:tr w:rsidR="00D91088" w:rsidRPr="00C263DE" w14:paraId="05A46DDA" w14:textId="77777777" w:rsidTr="00A934BF">
        <w:trPr>
          <w:trHeight w:val="320"/>
        </w:trPr>
        <w:tc>
          <w:tcPr>
            <w:tcW w:w="8911" w:type="dxa"/>
            <w:gridSpan w:val="2"/>
            <w:shd w:val="clear" w:color="auto" w:fill="auto"/>
            <w:vAlign w:val="center"/>
            <w:hideMark/>
          </w:tcPr>
          <w:p w14:paraId="0E4B9BCB" w14:textId="77777777" w:rsidR="00D91088" w:rsidRPr="00C263DE" w:rsidRDefault="00D91088" w:rsidP="00A934BF">
            <w:pPr>
              <w:jc w:val="center"/>
              <w:rPr>
                <w:rFonts w:ascii="Arial" w:hAnsi="Arial" w:cs="Arial"/>
                <w:bCs/>
                <w:color w:val="000000"/>
                <w:sz w:val="22"/>
                <w:szCs w:val="22"/>
              </w:rPr>
            </w:pPr>
            <w:r w:rsidRPr="00C263DE">
              <w:rPr>
                <w:rFonts w:ascii="Arial" w:hAnsi="Arial" w:cs="Arial"/>
                <w:bCs/>
                <w:color w:val="000000"/>
                <w:sz w:val="22"/>
                <w:szCs w:val="22"/>
              </w:rPr>
              <w:t> </w:t>
            </w:r>
          </w:p>
        </w:tc>
      </w:tr>
      <w:tr w:rsidR="00D91088" w:rsidRPr="00C263DE" w14:paraId="5D2F5752" w14:textId="77777777" w:rsidTr="00A934BF">
        <w:trPr>
          <w:trHeight w:val="320"/>
        </w:trPr>
        <w:tc>
          <w:tcPr>
            <w:tcW w:w="8911" w:type="dxa"/>
            <w:gridSpan w:val="2"/>
            <w:shd w:val="clear" w:color="000000" w:fill="D9D9D9"/>
            <w:vAlign w:val="center"/>
            <w:hideMark/>
          </w:tcPr>
          <w:p w14:paraId="1016FE88"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Množstvo</w:t>
            </w:r>
          </w:p>
        </w:tc>
      </w:tr>
      <w:tr w:rsidR="00D91088" w:rsidRPr="00C263DE" w14:paraId="4AB92078" w14:textId="77777777" w:rsidTr="00A934BF">
        <w:trPr>
          <w:trHeight w:val="340"/>
        </w:trPr>
        <w:tc>
          <w:tcPr>
            <w:tcW w:w="3785" w:type="dxa"/>
            <w:shd w:val="clear" w:color="auto" w:fill="auto"/>
            <w:vAlign w:val="center"/>
            <w:hideMark/>
          </w:tcPr>
          <w:p w14:paraId="7C35D7EA"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Počet kusov</w:t>
            </w:r>
          </w:p>
        </w:tc>
        <w:tc>
          <w:tcPr>
            <w:tcW w:w="5126" w:type="dxa"/>
            <w:shd w:val="clear" w:color="auto" w:fill="auto"/>
            <w:vAlign w:val="center"/>
            <w:hideMark/>
          </w:tcPr>
          <w:p w14:paraId="38A91C8D" w14:textId="2A0AB3EF" w:rsidR="00D91088" w:rsidRPr="00C263DE" w:rsidRDefault="00D91088" w:rsidP="00A934BF">
            <w:pPr>
              <w:jc w:val="right"/>
              <w:rPr>
                <w:rFonts w:ascii="Arial" w:hAnsi="Arial" w:cs="Arial"/>
                <w:bCs/>
                <w:color w:val="000000"/>
                <w:sz w:val="22"/>
                <w:szCs w:val="22"/>
              </w:rPr>
            </w:pPr>
            <w:r>
              <w:rPr>
                <w:rFonts w:ascii="Arial" w:hAnsi="Arial" w:cs="Arial"/>
                <w:bCs/>
                <w:color w:val="000000"/>
                <w:sz w:val="22"/>
                <w:szCs w:val="22"/>
              </w:rPr>
              <w:t>200</w:t>
            </w:r>
          </w:p>
        </w:tc>
      </w:tr>
      <w:tr w:rsidR="00D91088" w:rsidRPr="00C263DE" w14:paraId="42EA9A4A" w14:textId="77777777" w:rsidTr="00A934BF">
        <w:trPr>
          <w:trHeight w:val="320"/>
        </w:trPr>
        <w:tc>
          <w:tcPr>
            <w:tcW w:w="8911" w:type="dxa"/>
            <w:gridSpan w:val="2"/>
            <w:shd w:val="clear" w:color="000000" w:fill="D9D9D9"/>
            <w:vAlign w:val="center"/>
            <w:hideMark/>
          </w:tcPr>
          <w:p w14:paraId="4243ED12"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Cena celkom</w:t>
            </w:r>
            <w:r>
              <w:rPr>
                <w:rFonts w:ascii="Arial" w:hAnsi="Arial" w:cs="Arial"/>
                <w:bCs/>
                <w:color w:val="000000"/>
                <w:sz w:val="22"/>
                <w:szCs w:val="22"/>
              </w:rPr>
              <w:t xml:space="preserve"> v EUR</w:t>
            </w:r>
          </w:p>
        </w:tc>
      </w:tr>
      <w:tr w:rsidR="00D91088" w:rsidRPr="00C263DE" w14:paraId="68CAE07C" w14:textId="77777777" w:rsidTr="00A934BF">
        <w:trPr>
          <w:trHeight w:val="340"/>
        </w:trPr>
        <w:tc>
          <w:tcPr>
            <w:tcW w:w="3785" w:type="dxa"/>
            <w:shd w:val="clear" w:color="auto" w:fill="auto"/>
            <w:vAlign w:val="center"/>
            <w:hideMark/>
          </w:tcPr>
          <w:p w14:paraId="3D2DDF0D"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bez DPH </w:t>
            </w:r>
          </w:p>
        </w:tc>
        <w:tc>
          <w:tcPr>
            <w:tcW w:w="5126" w:type="dxa"/>
            <w:shd w:val="clear" w:color="auto" w:fill="auto"/>
            <w:vAlign w:val="center"/>
            <w:hideMark/>
          </w:tcPr>
          <w:p w14:paraId="23D2CB38" w14:textId="77777777" w:rsidR="00D91088" w:rsidRPr="00C263DE" w:rsidRDefault="00D91088" w:rsidP="00A934BF">
            <w:pPr>
              <w:jc w:val="right"/>
              <w:rPr>
                <w:rFonts w:ascii="Arial" w:hAnsi="Arial" w:cs="Arial"/>
                <w:bCs/>
                <w:color w:val="000000"/>
                <w:sz w:val="22"/>
                <w:szCs w:val="22"/>
              </w:rPr>
            </w:pPr>
          </w:p>
        </w:tc>
      </w:tr>
      <w:tr w:rsidR="00D91088" w:rsidRPr="00C263DE" w14:paraId="6A81E7DB" w14:textId="77777777" w:rsidTr="00A934BF">
        <w:trPr>
          <w:trHeight w:val="340"/>
        </w:trPr>
        <w:tc>
          <w:tcPr>
            <w:tcW w:w="3785" w:type="dxa"/>
            <w:shd w:val="clear" w:color="auto" w:fill="auto"/>
            <w:vAlign w:val="center"/>
            <w:hideMark/>
          </w:tcPr>
          <w:p w14:paraId="4A12D747"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DPH 20 %</w:t>
            </w:r>
          </w:p>
        </w:tc>
        <w:tc>
          <w:tcPr>
            <w:tcW w:w="5126" w:type="dxa"/>
            <w:shd w:val="clear" w:color="auto" w:fill="auto"/>
            <w:vAlign w:val="center"/>
            <w:hideMark/>
          </w:tcPr>
          <w:p w14:paraId="4FD99DA7" w14:textId="77777777" w:rsidR="00D91088" w:rsidRPr="00C263DE" w:rsidRDefault="00D91088" w:rsidP="00A934BF">
            <w:pPr>
              <w:jc w:val="right"/>
              <w:rPr>
                <w:rFonts w:ascii="Arial" w:hAnsi="Arial" w:cs="Arial"/>
                <w:bCs/>
                <w:color w:val="000000"/>
                <w:sz w:val="22"/>
                <w:szCs w:val="22"/>
              </w:rPr>
            </w:pPr>
          </w:p>
        </w:tc>
      </w:tr>
      <w:tr w:rsidR="00D91088" w:rsidRPr="00C263DE" w14:paraId="2EBB76AE" w14:textId="77777777" w:rsidTr="00A934BF">
        <w:trPr>
          <w:trHeight w:val="332"/>
        </w:trPr>
        <w:tc>
          <w:tcPr>
            <w:tcW w:w="3785" w:type="dxa"/>
            <w:shd w:val="clear" w:color="auto" w:fill="auto"/>
            <w:vAlign w:val="center"/>
            <w:hideMark/>
          </w:tcPr>
          <w:p w14:paraId="14A8B4BF"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s DPH </w:t>
            </w:r>
          </w:p>
        </w:tc>
        <w:tc>
          <w:tcPr>
            <w:tcW w:w="5126" w:type="dxa"/>
            <w:shd w:val="clear" w:color="auto" w:fill="auto"/>
            <w:vAlign w:val="center"/>
            <w:hideMark/>
          </w:tcPr>
          <w:p w14:paraId="272AC45A" w14:textId="77777777" w:rsidR="00D91088" w:rsidRPr="00C263DE" w:rsidRDefault="00D91088" w:rsidP="00A934BF">
            <w:pPr>
              <w:jc w:val="right"/>
              <w:rPr>
                <w:rFonts w:ascii="Arial" w:hAnsi="Arial" w:cs="Arial"/>
                <w:bCs/>
                <w:color w:val="000000"/>
                <w:sz w:val="22"/>
                <w:szCs w:val="22"/>
              </w:rPr>
            </w:pPr>
          </w:p>
        </w:tc>
      </w:tr>
    </w:tbl>
    <w:p w14:paraId="1A065D36" w14:textId="77777777" w:rsidR="00687490" w:rsidRPr="00687490" w:rsidRDefault="00687490" w:rsidP="00687490">
      <w:pPr>
        <w:rPr>
          <w:rFonts w:ascii="Arial" w:hAnsi="Arial" w:cs="Arial"/>
          <w:bCs/>
          <w:sz w:val="21"/>
          <w:szCs w:val="21"/>
        </w:rPr>
      </w:pPr>
    </w:p>
    <w:p w14:paraId="0132AAA7" w14:textId="1720CAAB" w:rsidR="00687490" w:rsidRDefault="00687490" w:rsidP="00687490">
      <w:pPr>
        <w:rPr>
          <w:rFonts w:ascii="Arial" w:hAnsi="Arial" w:cs="Arial"/>
          <w:bCs/>
          <w:sz w:val="21"/>
          <w:szCs w:val="21"/>
        </w:rPr>
      </w:pPr>
    </w:p>
    <w:p w14:paraId="600BCABA" w14:textId="2287CDD4" w:rsidR="00D91088" w:rsidRDefault="00D91088" w:rsidP="00687490">
      <w:pPr>
        <w:rPr>
          <w:rFonts w:ascii="Arial" w:hAnsi="Arial" w:cs="Arial"/>
          <w:bCs/>
          <w:sz w:val="21"/>
          <w:szCs w:val="21"/>
        </w:rPr>
      </w:pPr>
      <w:r>
        <w:rPr>
          <w:rFonts w:ascii="Arial" w:hAnsi="Arial" w:cs="Arial"/>
          <w:bCs/>
          <w:sz w:val="21"/>
          <w:szCs w:val="21"/>
        </w:rPr>
        <w:t>Rozpočet SPOLU:</w:t>
      </w:r>
    </w:p>
    <w:p w14:paraId="57CFBC2B" w14:textId="77777777" w:rsidR="00D91088" w:rsidRDefault="00D91088" w:rsidP="00687490">
      <w:pPr>
        <w:rPr>
          <w:rFonts w:ascii="Arial" w:hAnsi="Arial" w:cs="Arial"/>
          <w:bCs/>
          <w:sz w:val="21"/>
          <w:szCs w:val="21"/>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5"/>
        <w:gridCol w:w="5126"/>
      </w:tblGrid>
      <w:tr w:rsidR="00D91088" w:rsidRPr="00C263DE" w14:paraId="47BAEBAD" w14:textId="77777777" w:rsidTr="00A934BF">
        <w:trPr>
          <w:trHeight w:val="320"/>
        </w:trPr>
        <w:tc>
          <w:tcPr>
            <w:tcW w:w="8911" w:type="dxa"/>
            <w:gridSpan w:val="2"/>
            <w:shd w:val="clear" w:color="000000" w:fill="D9D9D9"/>
            <w:vAlign w:val="center"/>
            <w:hideMark/>
          </w:tcPr>
          <w:p w14:paraId="2A819196" w14:textId="3FB5659B"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Cena celkom</w:t>
            </w:r>
            <w:r>
              <w:rPr>
                <w:rFonts w:ascii="Arial" w:hAnsi="Arial" w:cs="Arial"/>
                <w:bCs/>
                <w:color w:val="000000"/>
                <w:sz w:val="22"/>
                <w:szCs w:val="22"/>
              </w:rPr>
              <w:t xml:space="preserve"> v EUR za obidva druhy kompostérov:</w:t>
            </w:r>
          </w:p>
        </w:tc>
      </w:tr>
      <w:tr w:rsidR="00D91088" w:rsidRPr="00C263DE" w14:paraId="31C71FA9" w14:textId="77777777" w:rsidTr="00A934BF">
        <w:trPr>
          <w:trHeight w:val="340"/>
        </w:trPr>
        <w:tc>
          <w:tcPr>
            <w:tcW w:w="3785" w:type="dxa"/>
            <w:shd w:val="clear" w:color="auto" w:fill="auto"/>
            <w:vAlign w:val="center"/>
            <w:hideMark/>
          </w:tcPr>
          <w:p w14:paraId="68F030EC"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bez DPH </w:t>
            </w:r>
          </w:p>
        </w:tc>
        <w:tc>
          <w:tcPr>
            <w:tcW w:w="5126" w:type="dxa"/>
            <w:shd w:val="clear" w:color="auto" w:fill="auto"/>
            <w:vAlign w:val="center"/>
            <w:hideMark/>
          </w:tcPr>
          <w:p w14:paraId="6191CF35" w14:textId="77777777" w:rsidR="00D91088" w:rsidRPr="00C263DE" w:rsidRDefault="00D91088" w:rsidP="00A934BF">
            <w:pPr>
              <w:jc w:val="right"/>
              <w:rPr>
                <w:rFonts w:ascii="Arial" w:hAnsi="Arial" w:cs="Arial"/>
                <w:bCs/>
                <w:color w:val="000000"/>
                <w:sz w:val="22"/>
                <w:szCs w:val="22"/>
              </w:rPr>
            </w:pPr>
          </w:p>
        </w:tc>
      </w:tr>
      <w:tr w:rsidR="00D91088" w:rsidRPr="00C263DE" w14:paraId="18E74CE9" w14:textId="77777777" w:rsidTr="00A934BF">
        <w:trPr>
          <w:trHeight w:val="340"/>
        </w:trPr>
        <w:tc>
          <w:tcPr>
            <w:tcW w:w="3785" w:type="dxa"/>
            <w:shd w:val="clear" w:color="auto" w:fill="auto"/>
            <w:vAlign w:val="center"/>
            <w:hideMark/>
          </w:tcPr>
          <w:p w14:paraId="3F167674"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DPH 20 %</w:t>
            </w:r>
          </w:p>
        </w:tc>
        <w:tc>
          <w:tcPr>
            <w:tcW w:w="5126" w:type="dxa"/>
            <w:shd w:val="clear" w:color="auto" w:fill="auto"/>
            <w:vAlign w:val="center"/>
            <w:hideMark/>
          </w:tcPr>
          <w:p w14:paraId="5BCB14BC" w14:textId="77777777" w:rsidR="00D91088" w:rsidRPr="00C263DE" w:rsidRDefault="00D91088" w:rsidP="00A934BF">
            <w:pPr>
              <w:jc w:val="right"/>
              <w:rPr>
                <w:rFonts w:ascii="Arial" w:hAnsi="Arial" w:cs="Arial"/>
                <w:bCs/>
                <w:color w:val="000000"/>
                <w:sz w:val="22"/>
                <w:szCs w:val="22"/>
              </w:rPr>
            </w:pPr>
          </w:p>
        </w:tc>
      </w:tr>
      <w:tr w:rsidR="00D91088" w:rsidRPr="00C263DE" w14:paraId="3D7D9DF0" w14:textId="77777777" w:rsidTr="00A934BF">
        <w:trPr>
          <w:trHeight w:val="332"/>
        </w:trPr>
        <w:tc>
          <w:tcPr>
            <w:tcW w:w="3785" w:type="dxa"/>
            <w:shd w:val="clear" w:color="auto" w:fill="auto"/>
            <w:vAlign w:val="center"/>
            <w:hideMark/>
          </w:tcPr>
          <w:p w14:paraId="7C7E4D99" w14:textId="77777777" w:rsidR="00D91088" w:rsidRPr="00C263DE" w:rsidRDefault="00D91088" w:rsidP="00A934BF">
            <w:pPr>
              <w:rPr>
                <w:rFonts w:ascii="Arial" w:hAnsi="Arial" w:cs="Arial"/>
                <w:bCs/>
                <w:color w:val="000000"/>
                <w:sz w:val="22"/>
                <w:szCs w:val="22"/>
              </w:rPr>
            </w:pPr>
            <w:r w:rsidRPr="00C263DE">
              <w:rPr>
                <w:rFonts w:ascii="Arial" w:hAnsi="Arial" w:cs="Arial"/>
                <w:bCs/>
                <w:color w:val="000000"/>
                <w:sz w:val="22"/>
                <w:szCs w:val="22"/>
              </w:rPr>
              <w:t xml:space="preserve">Cena v EUR s DPH </w:t>
            </w:r>
          </w:p>
        </w:tc>
        <w:tc>
          <w:tcPr>
            <w:tcW w:w="5126" w:type="dxa"/>
            <w:shd w:val="clear" w:color="auto" w:fill="auto"/>
            <w:vAlign w:val="center"/>
            <w:hideMark/>
          </w:tcPr>
          <w:p w14:paraId="1473E750" w14:textId="77777777" w:rsidR="00D91088" w:rsidRPr="00C263DE" w:rsidRDefault="00D91088" w:rsidP="00A934BF">
            <w:pPr>
              <w:jc w:val="right"/>
              <w:rPr>
                <w:rFonts w:ascii="Arial" w:hAnsi="Arial" w:cs="Arial"/>
                <w:bCs/>
                <w:color w:val="000000"/>
                <w:sz w:val="22"/>
                <w:szCs w:val="22"/>
              </w:rPr>
            </w:pPr>
          </w:p>
        </w:tc>
      </w:tr>
    </w:tbl>
    <w:p w14:paraId="27FCF6B2" w14:textId="2E90C2F0" w:rsidR="00D91088" w:rsidRDefault="00D91088" w:rsidP="00687490">
      <w:pPr>
        <w:rPr>
          <w:rFonts w:ascii="Arial" w:hAnsi="Arial" w:cs="Arial"/>
          <w:bCs/>
          <w:sz w:val="21"/>
          <w:szCs w:val="21"/>
        </w:rPr>
      </w:pPr>
    </w:p>
    <w:p w14:paraId="0293347A" w14:textId="77777777" w:rsidR="00D91088" w:rsidRPr="00687490" w:rsidRDefault="00D91088" w:rsidP="00687490">
      <w:pPr>
        <w:rPr>
          <w:rFonts w:ascii="Arial" w:hAnsi="Arial" w:cs="Arial"/>
          <w:bCs/>
          <w:sz w:val="21"/>
          <w:szCs w:val="21"/>
        </w:rPr>
      </w:pPr>
    </w:p>
    <w:p w14:paraId="0FC96777" w14:textId="77777777" w:rsidR="00687490" w:rsidRPr="00687490" w:rsidRDefault="00687490" w:rsidP="00687490">
      <w:pPr>
        <w:rPr>
          <w:rFonts w:ascii="Arial" w:hAnsi="Arial" w:cs="Arial"/>
          <w:bCs/>
          <w:sz w:val="21"/>
          <w:szCs w:val="21"/>
        </w:rPr>
      </w:pPr>
    </w:p>
    <w:p w14:paraId="3C930CCF" w14:textId="77777777" w:rsidR="00687490" w:rsidRPr="00687490" w:rsidRDefault="00687490" w:rsidP="00687490">
      <w:pPr>
        <w:rPr>
          <w:rFonts w:ascii="Arial" w:hAnsi="Arial" w:cs="Arial"/>
          <w:sz w:val="21"/>
          <w:szCs w:val="21"/>
        </w:rPr>
      </w:pPr>
      <w:r w:rsidRPr="00687490">
        <w:rPr>
          <w:rFonts w:ascii="Arial" w:hAnsi="Arial" w:cs="Arial"/>
          <w:bCs/>
          <w:sz w:val="21"/>
          <w:szCs w:val="21"/>
        </w:rPr>
        <w:t>V.......................dňa..........................</w:t>
      </w:r>
      <w:r w:rsidRPr="00687490">
        <w:rPr>
          <w:rFonts w:ascii="Arial" w:hAnsi="Arial" w:cs="Arial"/>
          <w:bCs/>
          <w:sz w:val="21"/>
          <w:szCs w:val="21"/>
        </w:rPr>
        <w:tab/>
      </w:r>
      <w:r w:rsidRPr="00687490">
        <w:rPr>
          <w:rFonts w:ascii="Arial" w:hAnsi="Arial" w:cs="Arial"/>
          <w:bCs/>
          <w:sz w:val="21"/>
          <w:szCs w:val="21"/>
        </w:rPr>
        <w:tab/>
      </w:r>
      <w:r w:rsidRPr="00687490">
        <w:rPr>
          <w:rFonts w:ascii="Arial" w:hAnsi="Arial" w:cs="Arial"/>
          <w:bCs/>
          <w:sz w:val="21"/>
          <w:szCs w:val="21"/>
        </w:rPr>
        <w:tab/>
        <w:t xml:space="preserve">          ........................................................  </w:t>
      </w:r>
      <w:r w:rsidRPr="00687490">
        <w:rPr>
          <w:rFonts w:ascii="Arial" w:hAnsi="Arial" w:cs="Arial"/>
          <w:bCs/>
          <w:sz w:val="21"/>
          <w:szCs w:val="21"/>
        </w:rPr>
        <w:tab/>
      </w:r>
      <w:r w:rsidRPr="00687490">
        <w:rPr>
          <w:rFonts w:ascii="Arial" w:hAnsi="Arial" w:cs="Arial"/>
          <w:bCs/>
          <w:sz w:val="21"/>
          <w:szCs w:val="21"/>
        </w:rPr>
        <w:tab/>
      </w:r>
      <w:r w:rsidRPr="00687490">
        <w:rPr>
          <w:rFonts w:ascii="Arial" w:hAnsi="Arial" w:cs="Arial"/>
          <w:bCs/>
          <w:sz w:val="21"/>
          <w:szCs w:val="21"/>
        </w:rPr>
        <w:tab/>
      </w:r>
      <w:r w:rsidRPr="00687490">
        <w:rPr>
          <w:rFonts w:ascii="Arial" w:hAnsi="Arial" w:cs="Arial"/>
          <w:bCs/>
          <w:sz w:val="21"/>
          <w:szCs w:val="21"/>
        </w:rPr>
        <w:tab/>
      </w:r>
      <w:r w:rsidRPr="00687490">
        <w:rPr>
          <w:rFonts w:ascii="Arial" w:hAnsi="Arial" w:cs="Arial"/>
          <w:bCs/>
          <w:sz w:val="21"/>
          <w:szCs w:val="21"/>
        </w:rPr>
        <w:tab/>
      </w:r>
      <w:r w:rsidRPr="00687490">
        <w:rPr>
          <w:rFonts w:ascii="Arial" w:hAnsi="Arial" w:cs="Arial"/>
          <w:bCs/>
          <w:sz w:val="21"/>
          <w:szCs w:val="21"/>
        </w:rPr>
        <w:tab/>
      </w:r>
      <w:r w:rsidRPr="00687490">
        <w:rPr>
          <w:rFonts w:ascii="Arial" w:hAnsi="Arial" w:cs="Arial"/>
          <w:bCs/>
          <w:sz w:val="21"/>
          <w:szCs w:val="21"/>
        </w:rPr>
        <w:tab/>
      </w:r>
      <w:r w:rsidRPr="00687490">
        <w:rPr>
          <w:rFonts w:ascii="Arial" w:hAnsi="Arial" w:cs="Arial"/>
          <w:bCs/>
          <w:sz w:val="21"/>
          <w:szCs w:val="21"/>
        </w:rPr>
        <w:tab/>
      </w:r>
      <w:r w:rsidRPr="00687490">
        <w:rPr>
          <w:rFonts w:ascii="Arial" w:hAnsi="Arial" w:cs="Arial"/>
          <w:bCs/>
          <w:sz w:val="21"/>
          <w:szCs w:val="21"/>
        </w:rPr>
        <w:tab/>
        <w:t>podpis štatutára, pečiatka</w:t>
      </w:r>
    </w:p>
    <w:p w14:paraId="705F389A" w14:textId="77777777" w:rsidR="00687490" w:rsidRPr="00687490" w:rsidRDefault="00687490" w:rsidP="00687490">
      <w:pPr>
        <w:spacing w:line="276" w:lineRule="auto"/>
        <w:rPr>
          <w:rFonts w:ascii="Arial" w:hAnsi="Arial" w:cs="Arial"/>
          <w:sz w:val="21"/>
          <w:szCs w:val="21"/>
          <w:u w:val="single"/>
        </w:rPr>
      </w:pPr>
    </w:p>
    <w:p w14:paraId="100B548C" w14:textId="77777777" w:rsidR="00687490" w:rsidRPr="00687490" w:rsidRDefault="00687490" w:rsidP="00687490">
      <w:pPr>
        <w:spacing w:line="276" w:lineRule="auto"/>
        <w:rPr>
          <w:rFonts w:ascii="Arial" w:hAnsi="Arial" w:cs="Arial"/>
          <w:sz w:val="21"/>
          <w:szCs w:val="21"/>
          <w:u w:val="single"/>
        </w:rPr>
      </w:pPr>
    </w:p>
    <w:p w14:paraId="281FAB0D" w14:textId="77777777" w:rsidR="00842067" w:rsidRPr="00687490" w:rsidRDefault="00842067" w:rsidP="00842067">
      <w:pPr>
        <w:rPr>
          <w:rFonts w:ascii="Arial" w:hAnsi="Arial" w:cs="Arial"/>
          <w:sz w:val="20"/>
          <w:szCs w:val="20"/>
        </w:rPr>
      </w:pPr>
    </w:p>
    <w:p w14:paraId="61F1E378" w14:textId="2D07CDC4" w:rsidR="00842067" w:rsidRDefault="00842067" w:rsidP="00842067">
      <w:pPr>
        <w:rPr>
          <w:rFonts w:ascii="Arial" w:hAnsi="Arial" w:cs="Arial"/>
          <w:sz w:val="20"/>
          <w:szCs w:val="20"/>
        </w:rPr>
      </w:pPr>
    </w:p>
    <w:p w14:paraId="1F6DA59B" w14:textId="4C76F723" w:rsidR="00D91088" w:rsidRDefault="00D91088" w:rsidP="00842067">
      <w:pPr>
        <w:rPr>
          <w:rFonts w:ascii="Arial" w:hAnsi="Arial" w:cs="Arial"/>
          <w:sz w:val="20"/>
          <w:szCs w:val="20"/>
        </w:rPr>
      </w:pPr>
    </w:p>
    <w:p w14:paraId="0AF3CCAA" w14:textId="45FF4C28" w:rsidR="00D91088" w:rsidRDefault="00D91088" w:rsidP="00842067">
      <w:pPr>
        <w:rPr>
          <w:rFonts w:ascii="Arial" w:hAnsi="Arial" w:cs="Arial"/>
          <w:sz w:val="20"/>
          <w:szCs w:val="20"/>
        </w:rPr>
      </w:pPr>
    </w:p>
    <w:p w14:paraId="6E196F6C" w14:textId="60D47AB8" w:rsidR="00D91088" w:rsidRDefault="00D91088" w:rsidP="00842067">
      <w:pPr>
        <w:rPr>
          <w:rFonts w:ascii="Arial" w:hAnsi="Arial" w:cs="Arial"/>
          <w:sz w:val="20"/>
          <w:szCs w:val="20"/>
        </w:rPr>
      </w:pPr>
    </w:p>
    <w:p w14:paraId="5274C1AE" w14:textId="64370C12" w:rsidR="00D91088" w:rsidRDefault="00D91088" w:rsidP="00842067">
      <w:pPr>
        <w:rPr>
          <w:rFonts w:ascii="Arial" w:hAnsi="Arial" w:cs="Arial"/>
          <w:sz w:val="20"/>
          <w:szCs w:val="20"/>
        </w:rPr>
      </w:pPr>
    </w:p>
    <w:p w14:paraId="2ED702E7" w14:textId="09973522" w:rsidR="00D91088" w:rsidRDefault="00D91088" w:rsidP="00842067">
      <w:pPr>
        <w:rPr>
          <w:rFonts w:ascii="Arial" w:hAnsi="Arial" w:cs="Arial"/>
          <w:sz w:val="20"/>
          <w:szCs w:val="20"/>
        </w:rPr>
      </w:pPr>
    </w:p>
    <w:p w14:paraId="08DE0B55" w14:textId="49657546" w:rsidR="00D91088" w:rsidRDefault="00D91088" w:rsidP="00842067">
      <w:pPr>
        <w:rPr>
          <w:rFonts w:ascii="Arial" w:hAnsi="Arial" w:cs="Arial"/>
          <w:sz w:val="20"/>
          <w:szCs w:val="20"/>
        </w:rPr>
      </w:pPr>
    </w:p>
    <w:p w14:paraId="5450DD83" w14:textId="3D4ED7B0" w:rsidR="00D91088" w:rsidRDefault="00D91088" w:rsidP="00842067">
      <w:pPr>
        <w:rPr>
          <w:rFonts w:ascii="Arial" w:hAnsi="Arial" w:cs="Arial"/>
          <w:sz w:val="20"/>
          <w:szCs w:val="20"/>
        </w:rPr>
      </w:pPr>
    </w:p>
    <w:p w14:paraId="14B54066" w14:textId="08744B25" w:rsidR="00D91088" w:rsidRDefault="00D91088" w:rsidP="00842067">
      <w:pPr>
        <w:rPr>
          <w:rFonts w:ascii="Arial" w:hAnsi="Arial" w:cs="Arial"/>
          <w:sz w:val="20"/>
          <w:szCs w:val="20"/>
        </w:rPr>
      </w:pPr>
    </w:p>
    <w:p w14:paraId="707385DB" w14:textId="1AE32456" w:rsidR="00D91088" w:rsidRDefault="00D91088" w:rsidP="00842067">
      <w:pPr>
        <w:rPr>
          <w:rFonts w:ascii="Arial" w:hAnsi="Arial" w:cs="Arial"/>
          <w:sz w:val="20"/>
          <w:szCs w:val="20"/>
        </w:rPr>
      </w:pPr>
    </w:p>
    <w:p w14:paraId="16F5C1CC" w14:textId="6D187EAE" w:rsidR="00D91088" w:rsidRDefault="00D91088" w:rsidP="00842067">
      <w:pPr>
        <w:rPr>
          <w:rFonts w:ascii="Arial" w:hAnsi="Arial" w:cs="Arial"/>
          <w:sz w:val="20"/>
          <w:szCs w:val="20"/>
        </w:rPr>
      </w:pPr>
    </w:p>
    <w:p w14:paraId="5FC0D5AA" w14:textId="03D1CFBA" w:rsidR="00D91088" w:rsidRDefault="00D91088" w:rsidP="00842067">
      <w:pPr>
        <w:rPr>
          <w:rFonts w:ascii="Arial" w:hAnsi="Arial" w:cs="Arial"/>
          <w:sz w:val="20"/>
          <w:szCs w:val="20"/>
        </w:rPr>
      </w:pPr>
    </w:p>
    <w:p w14:paraId="231AB471" w14:textId="52890A6C" w:rsidR="00D91088" w:rsidRDefault="00D91088" w:rsidP="00842067">
      <w:pPr>
        <w:rPr>
          <w:rFonts w:ascii="Arial" w:hAnsi="Arial" w:cs="Arial"/>
          <w:sz w:val="20"/>
          <w:szCs w:val="20"/>
        </w:rPr>
      </w:pPr>
    </w:p>
    <w:p w14:paraId="6E61B3FD" w14:textId="3542DA2F" w:rsidR="00D91088" w:rsidRDefault="00D91088" w:rsidP="00842067">
      <w:pPr>
        <w:rPr>
          <w:rFonts w:ascii="Arial" w:hAnsi="Arial" w:cs="Arial"/>
          <w:sz w:val="20"/>
          <w:szCs w:val="20"/>
        </w:rPr>
      </w:pPr>
    </w:p>
    <w:p w14:paraId="60B91EDB" w14:textId="38E192F9" w:rsidR="00D91088" w:rsidRDefault="00D91088" w:rsidP="00842067">
      <w:pPr>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77777777" w:rsidR="00D91088" w:rsidRDefault="00D91088" w:rsidP="00D91088">
      <w:pPr>
        <w:rPr>
          <w:rFonts w:ascii="Arial" w:hAnsi="Arial" w:cs="Arial"/>
          <w:b/>
          <w:sz w:val="22"/>
          <w:szCs w:val="22"/>
        </w:rPr>
      </w:pPr>
    </w:p>
    <w:p w14:paraId="58EE5EBD" w14:textId="0EC61999"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 xml:space="preserve">LÁR – Návrh na plnenie kritérií </w:t>
      </w:r>
    </w:p>
    <w:p w14:paraId="08FC49B7" w14:textId="77777777" w:rsidR="00D91088" w:rsidRPr="00D861B4" w:rsidRDefault="00D91088" w:rsidP="00D91088">
      <w:pPr>
        <w:rPr>
          <w:rFonts w:ascii="Arial" w:hAnsi="Arial" w:cs="Arial"/>
          <w:b/>
          <w:sz w:val="22"/>
          <w:szCs w:val="22"/>
        </w:rPr>
      </w:pPr>
    </w:p>
    <w:p w14:paraId="51A4A5EE" w14:textId="77777777" w:rsidR="00D91088" w:rsidRPr="00D861B4" w:rsidRDefault="00D91088" w:rsidP="00D91088">
      <w:pPr>
        <w:tabs>
          <w:tab w:val="left" w:pos="2127"/>
        </w:tabs>
        <w:spacing w:line="276" w:lineRule="auto"/>
        <w:jc w:val="center"/>
        <w:rPr>
          <w:rFonts w:ascii="Arial" w:hAnsi="Arial" w:cs="Arial"/>
          <w:b/>
          <w:sz w:val="22"/>
          <w:szCs w:val="22"/>
        </w:rPr>
      </w:pPr>
      <w:r w:rsidRPr="00D861B4">
        <w:rPr>
          <w:rFonts w:ascii="Arial" w:hAnsi="Arial" w:cs="Arial"/>
          <w:b/>
          <w:sz w:val="22"/>
          <w:szCs w:val="22"/>
        </w:rPr>
        <w:t>NÁVRH NA PLNE</w:t>
      </w:r>
      <w:r>
        <w:rPr>
          <w:rFonts w:ascii="Arial" w:hAnsi="Arial" w:cs="Arial"/>
          <w:b/>
          <w:sz w:val="22"/>
          <w:szCs w:val="22"/>
        </w:rPr>
        <w:t>NIE KRITÉRIÍ</w:t>
      </w:r>
    </w:p>
    <w:p w14:paraId="347E7AFF" w14:textId="6AA52FFA" w:rsidR="00D91088" w:rsidRPr="00A47A06" w:rsidRDefault="00D91088" w:rsidP="00D91088">
      <w:pPr>
        <w:jc w:val="center"/>
        <w:rPr>
          <w:rFonts w:ascii="Arial" w:hAnsi="Arial" w:cs="Arial"/>
          <w:b/>
          <w:sz w:val="20"/>
          <w:szCs w:val="20"/>
        </w:rPr>
      </w:pPr>
      <w:r>
        <w:rPr>
          <w:rFonts w:ascii="Arial" w:hAnsi="Arial" w:cs="Arial"/>
          <w:b/>
          <w:sz w:val="20"/>
          <w:szCs w:val="20"/>
        </w:rPr>
        <w:t xml:space="preserve"> „Záhradné kompostéry</w:t>
      </w:r>
      <w:r w:rsidRPr="00A47A06">
        <w:rPr>
          <w:rFonts w:ascii="Arial" w:hAnsi="Arial" w:cs="Arial"/>
          <w:b/>
          <w:sz w:val="20"/>
          <w:szCs w:val="20"/>
        </w:rPr>
        <w:t>”</w:t>
      </w:r>
    </w:p>
    <w:p w14:paraId="2C12EF06" w14:textId="77777777" w:rsidR="00D91088" w:rsidRPr="00D861B4" w:rsidRDefault="00D91088" w:rsidP="00D91088">
      <w:pPr>
        <w:tabs>
          <w:tab w:val="left" w:pos="3402"/>
          <w:tab w:val="right" w:leader="dot" w:pos="10080"/>
        </w:tabs>
        <w:jc w:val="both"/>
        <w:rPr>
          <w:rFonts w:ascii="Arial" w:hAnsi="Arial" w:cs="Arial"/>
          <w:sz w:val="22"/>
          <w:szCs w:val="22"/>
        </w:rPr>
      </w:pPr>
    </w:p>
    <w:p w14:paraId="6D687D96" w14:textId="77777777" w:rsidR="00D91088" w:rsidRPr="00D91088" w:rsidRDefault="00D91088" w:rsidP="00D91088">
      <w:pPr>
        <w:tabs>
          <w:tab w:val="left" w:pos="4140"/>
          <w:tab w:val="left" w:pos="9240"/>
          <w:tab w:val="right" w:leader="dot" w:pos="10080"/>
        </w:tabs>
        <w:spacing w:line="276" w:lineRule="auto"/>
        <w:jc w:val="both"/>
        <w:rPr>
          <w:rFonts w:ascii="Arial" w:hAnsi="Arial" w:cs="Arial"/>
          <w:sz w:val="20"/>
          <w:szCs w:val="20"/>
        </w:rPr>
      </w:pPr>
      <w:r w:rsidRPr="00D91088">
        <w:rPr>
          <w:rFonts w:ascii="Arial" w:hAnsi="Arial" w:cs="Arial"/>
          <w:sz w:val="20"/>
          <w:szCs w:val="20"/>
        </w:rPr>
        <w:t>Uchádzač - názov:</w:t>
      </w:r>
      <w:r w:rsidRPr="00D91088">
        <w:rPr>
          <w:rFonts w:ascii="Arial" w:hAnsi="Arial" w:cs="Arial"/>
          <w:sz w:val="20"/>
          <w:szCs w:val="20"/>
        </w:rPr>
        <w:tab/>
      </w:r>
    </w:p>
    <w:p w14:paraId="5CA6DD79" w14:textId="77777777" w:rsidR="00D91088" w:rsidRPr="00D91088" w:rsidRDefault="00D91088" w:rsidP="00D91088">
      <w:pPr>
        <w:tabs>
          <w:tab w:val="left" w:pos="4140"/>
          <w:tab w:val="right" w:leader="dot" w:pos="10080"/>
        </w:tabs>
        <w:spacing w:line="276" w:lineRule="auto"/>
        <w:jc w:val="both"/>
        <w:rPr>
          <w:rFonts w:ascii="Arial" w:hAnsi="Arial" w:cs="Arial"/>
          <w:sz w:val="20"/>
          <w:szCs w:val="20"/>
        </w:rPr>
      </w:pPr>
      <w:r w:rsidRPr="00D91088">
        <w:rPr>
          <w:rFonts w:ascii="Arial" w:hAnsi="Arial" w:cs="Arial"/>
          <w:sz w:val="20"/>
          <w:szCs w:val="20"/>
        </w:rPr>
        <w:t>Sídlo uchádzača:</w:t>
      </w:r>
      <w:r w:rsidRPr="00D91088">
        <w:rPr>
          <w:rFonts w:ascii="Arial" w:hAnsi="Arial" w:cs="Arial"/>
          <w:sz w:val="20"/>
          <w:szCs w:val="20"/>
        </w:rPr>
        <w:tab/>
      </w:r>
    </w:p>
    <w:p w14:paraId="088B6013" w14:textId="77777777" w:rsidR="00D91088" w:rsidRPr="00D91088" w:rsidRDefault="00D91088" w:rsidP="00D91088">
      <w:pPr>
        <w:tabs>
          <w:tab w:val="left" w:pos="4140"/>
          <w:tab w:val="right" w:leader="dot" w:pos="10080"/>
        </w:tabs>
        <w:spacing w:line="276" w:lineRule="auto"/>
        <w:jc w:val="both"/>
        <w:rPr>
          <w:rFonts w:ascii="Arial" w:hAnsi="Arial" w:cs="Arial"/>
          <w:sz w:val="20"/>
          <w:szCs w:val="20"/>
        </w:rPr>
      </w:pPr>
      <w:r w:rsidRPr="00D91088">
        <w:rPr>
          <w:rFonts w:ascii="Arial" w:hAnsi="Arial" w:cs="Arial"/>
          <w:sz w:val="20"/>
          <w:szCs w:val="20"/>
        </w:rPr>
        <w:t>IČO:</w:t>
      </w:r>
      <w:r w:rsidRPr="00D91088">
        <w:rPr>
          <w:rFonts w:ascii="Arial" w:hAnsi="Arial" w:cs="Arial"/>
          <w:color w:val="000000"/>
          <w:sz w:val="20"/>
          <w:szCs w:val="20"/>
        </w:rPr>
        <w:tab/>
      </w:r>
    </w:p>
    <w:p w14:paraId="65F168B4" w14:textId="77777777" w:rsidR="00D91088" w:rsidRPr="00D91088" w:rsidRDefault="00D91088" w:rsidP="00D91088">
      <w:pPr>
        <w:tabs>
          <w:tab w:val="left" w:pos="4140"/>
          <w:tab w:val="right" w:leader="dot" w:pos="10080"/>
        </w:tabs>
        <w:spacing w:line="276" w:lineRule="auto"/>
        <w:jc w:val="both"/>
        <w:rPr>
          <w:rFonts w:ascii="Arial" w:hAnsi="Arial" w:cs="Arial"/>
          <w:sz w:val="20"/>
          <w:szCs w:val="20"/>
        </w:rPr>
      </w:pPr>
      <w:r w:rsidRPr="00D91088">
        <w:rPr>
          <w:rFonts w:ascii="Arial" w:hAnsi="Arial" w:cs="Arial"/>
          <w:sz w:val="20"/>
          <w:szCs w:val="20"/>
        </w:rPr>
        <w:t>Štatutárny zástupca:</w:t>
      </w:r>
      <w:r w:rsidRPr="00D91088">
        <w:rPr>
          <w:rFonts w:ascii="Arial" w:hAnsi="Arial" w:cs="Arial"/>
          <w:sz w:val="20"/>
          <w:szCs w:val="20"/>
        </w:rPr>
        <w:tab/>
      </w:r>
    </w:p>
    <w:p w14:paraId="434AFD64" w14:textId="439A1B77" w:rsidR="00D91088" w:rsidRPr="00D91088" w:rsidRDefault="00D91088" w:rsidP="00D91088">
      <w:pPr>
        <w:tabs>
          <w:tab w:val="left" w:pos="4140"/>
          <w:tab w:val="right" w:leader="dot" w:pos="10080"/>
        </w:tabs>
        <w:spacing w:line="276" w:lineRule="auto"/>
        <w:jc w:val="both"/>
        <w:rPr>
          <w:rFonts w:ascii="Arial" w:hAnsi="Arial" w:cs="Arial"/>
          <w:sz w:val="20"/>
          <w:szCs w:val="20"/>
        </w:rPr>
      </w:pPr>
      <w:r w:rsidRPr="00D91088">
        <w:rPr>
          <w:rFonts w:ascii="Arial" w:hAnsi="Arial" w:cs="Arial"/>
          <w:sz w:val="20"/>
          <w:szCs w:val="20"/>
        </w:rPr>
        <w:t>Kontaktné údaje (tel., e-mail):</w:t>
      </w:r>
      <w:r w:rsidRPr="00D91088">
        <w:rPr>
          <w:rFonts w:ascii="Arial" w:hAnsi="Arial" w:cs="Arial"/>
          <w:sz w:val="20"/>
          <w:szCs w:val="20"/>
        </w:rPr>
        <w:tab/>
      </w:r>
    </w:p>
    <w:p w14:paraId="2EE7C78F" w14:textId="77777777" w:rsidR="00D91088" w:rsidRPr="00D91088" w:rsidRDefault="00D91088" w:rsidP="00D91088">
      <w:pPr>
        <w:rPr>
          <w:rFonts w:ascii="Arial" w:hAnsi="Arial" w:cs="Arial"/>
          <w:b/>
          <w:bCs/>
          <w:sz w:val="20"/>
          <w:szCs w:val="20"/>
        </w:rPr>
      </w:pPr>
    </w:p>
    <w:p w14:paraId="78CFB863" w14:textId="43BA6A81" w:rsidR="00D91088" w:rsidRPr="00D91088" w:rsidRDefault="00D91088" w:rsidP="00D91088">
      <w:pPr>
        <w:ind w:left="-360" w:firstLine="360"/>
        <w:rPr>
          <w:rFonts w:ascii="Aller" w:hAnsi="Aller"/>
          <w:b/>
          <w:i/>
          <w:sz w:val="20"/>
          <w:szCs w:val="20"/>
        </w:rPr>
      </w:pPr>
      <w:r w:rsidRPr="00D91088">
        <w:rPr>
          <w:rFonts w:ascii="Aller" w:hAnsi="Aller"/>
          <w:b/>
          <w:i/>
          <w:sz w:val="20"/>
          <w:szCs w:val="20"/>
        </w:rPr>
        <w:t>Kritérium č. 1 Cena za predmet obstarávania v EUR s DPH</w:t>
      </w:r>
    </w:p>
    <w:p w14:paraId="11F7AF84" w14:textId="77777777" w:rsidR="00D91088" w:rsidRPr="00D91088" w:rsidRDefault="00D91088" w:rsidP="00D91088">
      <w:pPr>
        <w:rPr>
          <w:rFonts w:ascii="Arial" w:hAnsi="Arial" w:cs="Arial"/>
          <w:b/>
          <w:sz w:val="20"/>
          <w:szCs w:val="20"/>
        </w:rPr>
      </w:pPr>
    </w:p>
    <w:p w14:paraId="66151F96" w14:textId="77777777" w:rsidR="00D91088" w:rsidRPr="00D91088" w:rsidRDefault="00D91088" w:rsidP="0090235A">
      <w:pPr>
        <w:pStyle w:val="Odsekzoznamu"/>
        <w:numPr>
          <w:ilvl w:val="0"/>
          <w:numId w:val="14"/>
        </w:numPr>
        <w:tabs>
          <w:tab w:val="left" w:pos="2127"/>
        </w:tabs>
        <w:spacing w:line="276" w:lineRule="auto"/>
        <w:ind w:left="426"/>
        <w:jc w:val="both"/>
        <w:rPr>
          <w:b/>
        </w:rPr>
      </w:pPr>
      <w:r w:rsidRPr="00D91088">
        <w:rPr>
          <w:b/>
        </w:rPr>
        <w:t>Kompostér s objemom 1 050 l</w:t>
      </w:r>
    </w:p>
    <w:p w14:paraId="5369A604" w14:textId="77777777" w:rsidR="00D91088" w:rsidRPr="00D91088" w:rsidRDefault="00D91088" w:rsidP="00D91088">
      <w:pPr>
        <w:rPr>
          <w:rFonts w:ascii="Arial" w:hAnsi="Arial" w:cs="Arial"/>
          <w:b/>
          <w:sz w:val="20"/>
          <w:szCs w:val="20"/>
        </w:rPr>
      </w:pPr>
    </w:p>
    <w:p w14:paraId="47CA322F" w14:textId="398F2161" w:rsidR="00D91088" w:rsidRPr="00D91088" w:rsidRDefault="00D91088" w:rsidP="00D91088">
      <w:pPr>
        <w:tabs>
          <w:tab w:val="left" w:pos="2127"/>
        </w:tabs>
        <w:spacing w:line="276" w:lineRule="auto"/>
        <w:jc w:val="both"/>
        <w:rPr>
          <w:rFonts w:ascii="Arial" w:hAnsi="Arial" w:cs="Arial"/>
          <w:b/>
          <w:sz w:val="20"/>
          <w:szCs w:val="20"/>
        </w:rPr>
      </w:pPr>
      <w:r w:rsidRPr="00D91088">
        <w:rPr>
          <w:rFonts w:ascii="Arial" w:hAnsi="Arial" w:cs="Arial"/>
          <w:b/>
          <w:sz w:val="20"/>
          <w:szCs w:val="20"/>
        </w:rPr>
        <w:t>Názov kompostéra/typové označenie: ...... uviesť .......</w:t>
      </w:r>
    </w:p>
    <w:p w14:paraId="32F40001" w14:textId="77777777" w:rsidR="00D91088" w:rsidRPr="00D91088" w:rsidRDefault="00D91088" w:rsidP="00D91088">
      <w:pPr>
        <w:rPr>
          <w:rFonts w:ascii="Arial" w:hAnsi="Arial" w:cs="Arial"/>
          <w:sz w:val="20"/>
          <w:szCs w:val="20"/>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5"/>
        <w:gridCol w:w="5126"/>
      </w:tblGrid>
      <w:tr w:rsidR="00D91088" w:rsidRPr="00D91088" w14:paraId="3A63E858" w14:textId="77777777" w:rsidTr="00A934BF">
        <w:trPr>
          <w:trHeight w:val="320"/>
        </w:trPr>
        <w:tc>
          <w:tcPr>
            <w:tcW w:w="8911" w:type="dxa"/>
            <w:gridSpan w:val="2"/>
            <w:shd w:val="clear" w:color="000000" w:fill="D9D9D9"/>
            <w:vAlign w:val="center"/>
            <w:hideMark/>
          </w:tcPr>
          <w:p w14:paraId="3C8E4E70"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Množstvo</w:t>
            </w:r>
          </w:p>
        </w:tc>
      </w:tr>
      <w:tr w:rsidR="00D91088" w:rsidRPr="00D91088" w14:paraId="772BE270" w14:textId="77777777" w:rsidTr="00A934BF">
        <w:trPr>
          <w:trHeight w:val="340"/>
        </w:trPr>
        <w:tc>
          <w:tcPr>
            <w:tcW w:w="3785" w:type="dxa"/>
            <w:shd w:val="clear" w:color="auto" w:fill="auto"/>
            <w:vAlign w:val="center"/>
            <w:hideMark/>
          </w:tcPr>
          <w:p w14:paraId="25D540A7"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Počet kusov</w:t>
            </w:r>
          </w:p>
        </w:tc>
        <w:tc>
          <w:tcPr>
            <w:tcW w:w="5126" w:type="dxa"/>
            <w:shd w:val="clear" w:color="auto" w:fill="auto"/>
            <w:vAlign w:val="center"/>
            <w:hideMark/>
          </w:tcPr>
          <w:p w14:paraId="011E017E" w14:textId="77777777" w:rsidR="00D91088" w:rsidRPr="00D91088" w:rsidRDefault="00D91088" w:rsidP="00A934BF">
            <w:pPr>
              <w:jc w:val="right"/>
              <w:rPr>
                <w:rFonts w:ascii="Arial" w:hAnsi="Arial" w:cs="Arial"/>
                <w:bCs/>
                <w:color w:val="000000"/>
                <w:sz w:val="20"/>
                <w:szCs w:val="20"/>
              </w:rPr>
            </w:pPr>
            <w:r w:rsidRPr="00D91088">
              <w:rPr>
                <w:rFonts w:ascii="Arial" w:hAnsi="Arial" w:cs="Arial"/>
                <w:bCs/>
                <w:color w:val="000000"/>
                <w:sz w:val="20"/>
                <w:szCs w:val="20"/>
              </w:rPr>
              <w:t>850</w:t>
            </w:r>
          </w:p>
        </w:tc>
      </w:tr>
      <w:tr w:rsidR="00D91088" w:rsidRPr="00D91088" w14:paraId="4FBD6F24" w14:textId="77777777" w:rsidTr="00A934BF">
        <w:trPr>
          <w:trHeight w:val="320"/>
        </w:trPr>
        <w:tc>
          <w:tcPr>
            <w:tcW w:w="8911" w:type="dxa"/>
            <w:gridSpan w:val="2"/>
            <w:shd w:val="clear" w:color="000000" w:fill="D9D9D9"/>
            <w:vAlign w:val="center"/>
            <w:hideMark/>
          </w:tcPr>
          <w:p w14:paraId="73E26805"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Cena celkom v EUR</w:t>
            </w:r>
          </w:p>
        </w:tc>
      </w:tr>
      <w:tr w:rsidR="00D91088" w:rsidRPr="00D91088" w14:paraId="76923244" w14:textId="77777777" w:rsidTr="00A934BF">
        <w:trPr>
          <w:trHeight w:val="340"/>
        </w:trPr>
        <w:tc>
          <w:tcPr>
            <w:tcW w:w="3785" w:type="dxa"/>
            <w:shd w:val="clear" w:color="auto" w:fill="auto"/>
            <w:vAlign w:val="center"/>
            <w:hideMark/>
          </w:tcPr>
          <w:p w14:paraId="315DA480"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 xml:space="preserve">Cena v EUR bez DPH </w:t>
            </w:r>
          </w:p>
        </w:tc>
        <w:tc>
          <w:tcPr>
            <w:tcW w:w="5126" w:type="dxa"/>
            <w:shd w:val="clear" w:color="auto" w:fill="auto"/>
            <w:vAlign w:val="center"/>
            <w:hideMark/>
          </w:tcPr>
          <w:p w14:paraId="707C95F8" w14:textId="77777777" w:rsidR="00D91088" w:rsidRPr="00D91088" w:rsidRDefault="00D91088" w:rsidP="00A934BF">
            <w:pPr>
              <w:jc w:val="right"/>
              <w:rPr>
                <w:rFonts w:ascii="Arial" w:hAnsi="Arial" w:cs="Arial"/>
                <w:bCs/>
                <w:color w:val="000000"/>
                <w:sz w:val="20"/>
                <w:szCs w:val="20"/>
              </w:rPr>
            </w:pPr>
          </w:p>
        </w:tc>
      </w:tr>
      <w:tr w:rsidR="00D91088" w:rsidRPr="00D91088" w14:paraId="3238BA1F" w14:textId="77777777" w:rsidTr="00A934BF">
        <w:trPr>
          <w:trHeight w:val="340"/>
        </w:trPr>
        <w:tc>
          <w:tcPr>
            <w:tcW w:w="3785" w:type="dxa"/>
            <w:shd w:val="clear" w:color="auto" w:fill="auto"/>
            <w:vAlign w:val="center"/>
            <w:hideMark/>
          </w:tcPr>
          <w:p w14:paraId="619F5F8D"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DPH 20 %</w:t>
            </w:r>
          </w:p>
        </w:tc>
        <w:tc>
          <w:tcPr>
            <w:tcW w:w="5126" w:type="dxa"/>
            <w:shd w:val="clear" w:color="auto" w:fill="auto"/>
            <w:vAlign w:val="center"/>
            <w:hideMark/>
          </w:tcPr>
          <w:p w14:paraId="3A218003" w14:textId="77777777" w:rsidR="00D91088" w:rsidRPr="00D91088" w:rsidRDefault="00D91088" w:rsidP="00A934BF">
            <w:pPr>
              <w:jc w:val="right"/>
              <w:rPr>
                <w:rFonts w:ascii="Arial" w:hAnsi="Arial" w:cs="Arial"/>
                <w:bCs/>
                <w:color w:val="000000"/>
                <w:sz w:val="20"/>
                <w:szCs w:val="20"/>
              </w:rPr>
            </w:pPr>
          </w:p>
        </w:tc>
      </w:tr>
      <w:tr w:rsidR="00D91088" w:rsidRPr="00D91088" w14:paraId="05BA895C" w14:textId="77777777" w:rsidTr="00A934BF">
        <w:trPr>
          <w:trHeight w:val="332"/>
        </w:trPr>
        <w:tc>
          <w:tcPr>
            <w:tcW w:w="3785" w:type="dxa"/>
            <w:shd w:val="clear" w:color="auto" w:fill="auto"/>
            <w:vAlign w:val="center"/>
            <w:hideMark/>
          </w:tcPr>
          <w:p w14:paraId="45491898"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 xml:space="preserve">Cena v EUR s DPH </w:t>
            </w:r>
          </w:p>
        </w:tc>
        <w:tc>
          <w:tcPr>
            <w:tcW w:w="5126" w:type="dxa"/>
            <w:shd w:val="clear" w:color="auto" w:fill="auto"/>
            <w:vAlign w:val="center"/>
            <w:hideMark/>
          </w:tcPr>
          <w:p w14:paraId="20415730" w14:textId="77777777" w:rsidR="00D91088" w:rsidRPr="00D91088" w:rsidRDefault="00D91088" w:rsidP="00A934BF">
            <w:pPr>
              <w:jc w:val="right"/>
              <w:rPr>
                <w:rFonts w:ascii="Arial" w:hAnsi="Arial" w:cs="Arial"/>
                <w:bCs/>
                <w:color w:val="000000"/>
                <w:sz w:val="20"/>
                <w:szCs w:val="20"/>
              </w:rPr>
            </w:pPr>
          </w:p>
        </w:tc>
      </w:tr>
    </w:tbl>
    <w:p w14:paraId="2C2E04B8" w14:textId="77777777" w:rsidR="00D91088" w:rsidRPr="00D91088" w:rsidRDefault="00D91088" w:rsidP="00D91088">
      <w:pPr>
        <w:rPr>
          <w:rFonts w:ascii="Arial" w:hAnsi="Arial" w:cs="Arial"/>
          <w:bCs/>
          <w:sz w:val="20"/>
          <w:szCs w:val="20"/>
        </w:rPr>
      </w:pPr>
    </w:p>
    <w:p w14:paraId="7C77E33A" w14:textId="77777777" w:rsidR="00D91088" w:rsidRPr="00D91088" w:rsidRDefault="00D91088" w:rsidP="0090235A">
      <w:pPr>
        <w:pStyle w:val="Odsekzoznamu"/>
        <w:numPr>
          <w:ilvl w:val="0"/>
          <w:numId w:val="14"/>
        </w:numPr>
        <w:tabs>
          <w:tab w:val="left" w:pos="2127"/>
        </w:tabs>
        <w:spacing w:line="276" w:lineRule="auto"/>
        <w:ind w:left="284" w:hanging="284"/>
        <w:jc w:val="both"/>
        <w:rPr>
          <w:b/>
        </w:rPr>
      </w:pPr>
      <w:r w:rsidRPr="00D91088">
        <w:rPr>
          <w:b/>
        </w:rPr>
        <w:t>Kompostér s objemom 700 l</w:t>
      </w:r>
    </w:p>
    <w:p w14:paraId="1E5526DA" w14:textId="77777777" w:rsidR="00D91088" w:rsidRPr="00D91088" w:rsidRDefault="00D91088" w:rsidP="00D91088">
      <w:pPr>
        <w:rPr>
          <w:rFonts w:ascii="Arial" w:hAnsi="Arial" w:cs="Arial"/>
          <w:b/>
          <w:sz w:val="20"/>
          <w:szCs w:val="20"/>
        </w:rPr>
      </w:pPr>
    </w:p>
    <w:p w14:paraId="406CFDEA" w14:textId="43005331" w:rsidR="00D91088" w:rsidRPr="00D91088" w:rsidRDefault="00D91088" w:rsidP="00D91088">
      <w:pPr>
        <w:tabs>
          <w:tab w:val="left" w:pos="2127"/>
        </w:tabs>
        <w:spacing w:line="276" w:lineRule="auto"/>
        <w:jc w:val="both"/>
        <w:rPr>
          <w:rFonts w:ascii="Arial" w:hAnsi="Arial" w:cs="Arial"/>
          <w:b/>
          <w:sz w:val="20"/>
          <w:szCs w:val="20"/>
        </w:rPr>
      </w:pPr>
      <w:r w:rsidRPr="00D91088">
        <w:rPr>
          <w:rFonts w:ascii="Arial" w:hAnsi="Arial" w:cs="Arial"/>
          <w:b/>
          <w:sz w:val="20"/>
          <w:szCs w:val="20"/>
        </w:rPr>
        <w:t>Názov kompostéra/typové označenie: ...... uviesť .......</w:t>
      </w:r>
    </w:p>
    <w:p w14:paraId="3055C11E" w14:textId="77777777" w:rsidR="00D91088" w:rsidRPr="00D91088" w:rsidRDefault="00D91088" w:rsidP="00D91088">
      <w:pPr>
        <w:rPr>
          <w:rFonts w:ascii="Arial" w:hAnsi="Arial" w:cs="Arial"/>
          <w:sz w:val="20"/>
          <w:szCs w:val="20"/>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5"/>
        <w:gridCol w:w="5126"/>
      </w:tblGrid>
      <w:tr w:rsidR="00D91088" w:rsidRPr="00D91088" w14:paraId="2DE7CB4E" w14:textId="77777777" w:rsidTr="00A934BF">
        <w:trPr>
          <w:trHeight w:val="320"/>
        </w:trPr>
        <w:tc>
          <w:tcPr>
            <w:tcW w:w="8911" w:type="dxa"/>
            <w:gridSpan w:val="2"/>
            <w:shd w:val="clear" w:color="000000" w:fill="D9D9D9"/>
            <w:vAlign w:val="center"/>
            <w:hideMark/>
          </w:tcPr>
          <w:p w14:paraId="31192D33"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Množstvo</w:t>
            </w:r>
          </w:p>
        </w:tc>
      </w:tr>
      <w:tr w:rsidR="00D91088" w:rsidRPr="00D91088" w14:paraId="33716FCB" w14:textId="77777777" w:rsidTr="00A934BF">
        <w:trPr>
          <w:trHeight w:val="340"/>
        </w:trPr>
        <w:tc>
          <w:tcPr>
            <w:tcW w:w="3785" w:type="dxa"/>
            <w:shd w:val="clear" w:color="auto" w:fill="auto"/>
            <w:vAlign w:val="center"/>
            <w:hideMark/>
          </w:tcPr>
          <w:p w14:paraId="306F37A5"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Počet kusov</w:t>
            </w:r>
          </w:p>
        </w:tc>
        <w:tc>
          <w:tcPr>
            <w:tcW w:w="5126" w:type="dxa"/>
            <w:shd w:val="clear" w:color="auto" w:fill="auto"/>
            <w:vAlign w:val="center"/>
            <w:hideMark/>
          </w:tcPr>
          <w:p w14:paraId="35B67348" w14:textId="77777777" w:rsidR="00D91088" w:rsidRPr="00D91088" w:rsidRDefault="00D91088" w:rsidP="00A934BF">
            <w:pPr>
              <w:jc w:val="right"/>
              <w:rPr>
                <w:rFonts w:ascii="Arial" w:hAnsi="Arial" w:cs="Arial"/>
                <w:bCs/>
                <w:color w:val="000000"/>
                <w:sz w:val="20"/>
                <w:szCs w:val="20"/>
              </w:rPr>
            </w:pPr>
            <w:r w:rsidRPr="00D91088">
              <w:rPr>
                <w:rFonts w:ascii="Arial" w:hAnsi="Arial" w:cs="Arial"/>
                <w:bCs/>
                <w:color w:val="000000"/>
                <w:sz w:val="20"/>
                <w:szCs w:val="20"/>
              </w:rPr>
              <w:t>200</w:t>
            </w:r>
          </w:p>
        </w:tc>
      </w:tr>
      <w:tr w:rsidR="00D91088" w:rsidRPr="00D91088" w14:paraId="318F1980" w14:textId="77777777" w:rsidTr="00A934BF">
        <w:trPr>
          <w:trHeight w:val="320"/>
        </w:trPr>
        <w:tc>
          <w:tcPr>
            <w:tcW w:w="8911" w:type="dxa"/>
            <w:gridSpan w:val="2"/>
            <w:shd w:val="clear" w:color="000000" w:fill="D9D9D9"/>
            <w:vAlign w:val="center"/>
            <w:hideMark/>
          </w:tcPr>
          <w:p w14:paraId="6A3C978E"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Cena celkom v EUR</w:t>
            </w:r>
          </w:p>
        </w:tc>
      </w:tr>
      <w:tr w:rsidR="00D91088" w:rsidRPr="00D91088" w14:paraId="2CADE067" w14:textId="77777777" w:rsidTr="00A934BF">
        <w:trPr>
          <w:trHeight w:val="340"/>
        </w:trPr>
        <w:tc>
          <w:tcPr>
            <w:tcW w:w="3785" w:type="dxa"/>
            <w:shd w:val="clear" w:color="auto" w:fill="auto"/>
            <w:vAlign w:val="center"/>
            <w:hideMark/>
          </w:tcPr>
          <w:p w14:paraId="59D20117"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 xml:space="preserve">Cena v EUR bez DPH </w:t>
            </w:r>
          </w:p>
        </w:tc>
        <w:tc>
          <w:tcPr>
            <w:tcW w:w="5126" w:type="dxa"/>
            <w:shd w:val="clear" w:color="auto" w:fill="auto"/>
            <w:vAlign w:val="center"/>
            <w:hideMark/>
          </w:tcPr>
          <w:p w14:paraId="6880B508" w14:textId="77777777" w:rsidR="00D91088" w:rsidRPr="00D91088" w:rsidRDefault="00D91088" w:rsidP="00A934BF">
            <w:pPr>
              <w:jc w:val="right"/>
              <w:rPr>
                <w:rFonts w:ascii="Arial" w:hAnsi="Arial" w:cs="Arial"/>
                <w:bCs/>
                <w:color w:val="000000"/>
                <w:sz w:val="20"/>
                <w:szCs w:val="20"/>
              </w:rPr>
            </w:pPr>
          </w:p>
        </w:tc>
      </w:tr>
      <w:tr w:rsidR="00D91088" w:rsidRPr="00D91088" w14:paraId="3BF67AD2" w14:textId="77777777" w:rsidTr="00A934BF">
        <w:trPr>
          <w:trHeight w:val="340"/>
        </w:trPr>
        <w:tc>
          <w:tcPr>
            <w:tcW w:w="3785" w:type="dxa"/>
            <w:shd w:val="clear" w:color="auto" w:fill="auto"/>
            <w:vAlign w:val="center"/>
            <w:hideMark/>
          </w:tcPr>
          <w:p w14:paraId="2586A9DC"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DPH 20 %</w:t>
            </w:r>
          </w:p>
        </w:tc>
        <w:tc>
          <w:tcPr>
            <w:tcW w:w="5126" w:type="dxa"/>
            <w:shd w:val="clear" w:color="auto" w:fill="auto"/>
            <w:vAlign w:val="center"/>
            <w:hideMark/>
          </w:tcPr>
          <w:p w14:paraId="3A2F199D" w14:textId="77777777" w:rsidR="00D91088" w:rsidRPr="00D91088" w:rsidRDefault="00D91088" w:rsidP="00A934BF">
            <w:pPr>
              <w:jc w:val="right"/>
              <w:rPr>
                <w:rFonts w:ascii="Arial" w:hAnsi="Arial" w:cs="Arial"/>
                <w:bCs/>
                <w:color w:val="000000"/>
                <w:sz w:val="20"/>
                <w:szCs w:val="20"/>
              </w:rPr>
            </w:pPr>
          </w:p>
        </w:tc>
      </w:tr>
      <w:tr w:rsidR="00D91088" w:rsidRPr="00D91088" w14:paraId="0F613670" w14:textId="77777777" w:rsidTr="00A934BF">
        <w:trPr>
          <w:trHeight w:val="332"/>
        </w:trPr>
        <w:tc>
          <w:tcPr>
            <w:tcW w:w="3785" w:type="dxa"/>
            <w:shd w:val="clear" w:color="auto" w:fill="auto"/>
            <w:vAlign w:val="center"/>
            <w:hideMark/>
          </w:tcPr>
          <w:p w14:paraId="79D29B82"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 xml:space="preserve">Cena v EUR s DPH </w:t>
            </w:r>
          </w:p>
        </w:tc>
        <w:tc>
          <w:tcPr>
            <w:tcW w:w="5126" w:type="dxa"/>
            <w:shd w:val="clear" w:color="auto" w:fill="auto"/>
            <w:vAlign w:val="center"/>
            <w:hideMark/>
          </w:tcPr>
          <w:p w14:paraId="1FA4C689" w14:textId="77777777" w:rsidR="00D91088" w:rsidRPr="00D91088" w:rsidRDefault="00D91088" w:rsidP="00A934BF">
            <w:pPr>
              <w:jc w:val="right"/>
              <w:rPr>
                <w:rFonts w:ascii="Arial" w:hAnsi="Arial" w:cs="Arial"/>
                <w:bCs/>
                <w:color w:val="000000"/>
                <w:sz w:val="20"/>
                <w:szCs w:val="20"/>
              </w:rPr>
            </w:pPr>
          </w:p>
        </w:tc>
      </w:tr>
    </w:tbl>
    <w:p w14:paraId="75FB3F18" w14:textId="77777777" w:rsidR="00D91088" w:rsidRPr="00D91088" w:rsidRDefault="00D91088" w:rsidP="00D91088">
      <w:pPr>
        <w:rPr>
          <w:rFonts w:ascii="Arial" w:hAnsi="Arial" w:cs="Arial"/>
          <w:bCs/>
          <w:sz w:val="20"/>
          <w:szCs w:val="20"/>
        </w:rPr>
      </w:pPr>
    </w:p>
    <w:p w14:paraId="42B06585" w14:textId="3058B004" w:rsidR="00D91088" w:rsidRPr="00D91088" w:rsidRDefault="00D91088" w:rsidP="00D91088">
      <w:pPr>
        <w:rPr>
          <w:rFonts w:ascii="Arial" w:hAnsi="Arial" w:cs="Arial"/>
          <w:b/>
          <w:bCs/>
          <w:sz w:val="20"/>
          <w:szCs w:val="20"/>
        </w:rPr>
      </w:pPr>
      <w:r w:rsidRPr="00D91088">
        <w:rPr>
          <w:rFonts w:ascii="Arial" w:hAnsi="Arial" w:cs="Arial"/>
          <w:bCs/>
          <w:sz w:val="20"/>
          <w:szCs w:val="20"/>
        </w:rPr>
        <w:t xml:space="preserve"> </w:t>
      </w:r>
      <w:r w:rsidRPr="00D91088">
        <w:rPr>
          <w:rFonts w:ascii="Arial" w:hAnsi="Arial" w:cs="Arial"/>
          <w:b/>
          <w:bCs/>
          <w:sz w:val="20"/>
          <w:szCs w:val="20"/>
        </w:rPr>
        <w:t>Cena SPOLU:</w:t>
      </w:r>
    </w:p>
    <w:p w14:paraId="04336514" w14:textId="77777777" w:rsidR="00D91088" w:rsidRPr="00D91088" w:rsidRDefault="00D91088" w:rsidP="00D91088">
      <w:pPr>
        <w:rPr>
          <w:rFonts w:ascii="Arial" w:hAnsi="Arial" w:cs="Arial"/>
          <w:bCs/>
          <w:sz w:val="20"/>
          <w:szCs w:val="20"/>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5"/>
        <w:gridCol w:w="5126"/>
      </w:tblGrid>
      <w:tr w:rsidR="00D91088" w:rsidRPr="00D91088" w14:paraId="5DD25A95" w14:textId="77777777" w:rsidTr="00A934BF">
        <w:trPr>
          <w:trHeight w:val="320"/>
        </w:trPr>
        <w:tc>
          <w:tcPr>
            <w:tcW w:w="8911" w:type="dxa"/>
            <w:gridSpan w:val="2"/>
            <w:shd w:val="clear" w:color="000000" w:fill="D9D9D9"/>
            <w:vAlign w:val="center"/>
            <w:hideMark/>
          </w:tcPr>
          <w:p w14:paraId="42B967DD"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Cena celkom v EUR za obidva druhy kompostérov:</w:t>
            </w:r>
          </w:p>
        </w:tc>
      </w:tr>
      <w:tr w:rsidR="00D91088" w:rsidRPr="00D91088" w14:paraId="441E741C" w14:textId="77777777" w:rsidTr="00A934BF">
        <w:trPr>
          <w:trHeight w:val="340"/>
        </w:trPr>
        <w:tc>
          <w:tcPr>
            <w:tcW w:w="3785" w:type="dxa"/>
            <w:shd w:val="clear" w:color="auto" w:fill="auto"/>
            <w:vAlign w:val="center"/>
            <w:hideMark/>
          </w:tcPr>
          <w:p w14:paraId="69E9E30A"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 xml:space="preserve">Cena v EUR bez DPH </w:t>
            </w:r>
          </w:p>
        </w:tc>
        <w:tc>
          <w:tcPr>
            <w:tcW w:w="5126" w:type="dxa"/>
            <w:shd w:val="clear" w:color="auto" w:fill="auto"/>
            <w:vAlign w:val="center"/>
            <w:hideMark/>
          </w:tcPr>
          <w:p w14:paraId="4CB7D976" w14:textId="77777777" w:rsidR="00D91088" w:rsidRPr="00D91088" w:rsidRDefault="00D91088" w:rsidP="00A934BF">
            <w:pPr>
              <w:jc w:val="right"/>
              <w:rPr>
                <w:rFonts w:ascii="Arial" w:hAnsi="Arial" w:cs="Arial"/>
                <w:bCs/>
                <w:color w:val="000000"/>
                <w:sz w:val="20"/>
                <w:szCs w:val="20"/>
              </w:rPr>
            </w:pPr>
          </w:p>
        </w:tc>
      </w:tr>
      <w:tr w:rsidR="00D91088" w:rsidRPr="00D91088" w14:paraId="764B24C2" w14:textId="77777777" w:rsidTr="00A934BF">
        <w:trPr>
          <w:trHeight w:val="340"/>
        </w:trPr>
        <w:tc>
          <w:tcPr>
            <w:tcW w:w="3785" w:type="dxa"/>
            <w:shd w:val="clear" w:color="auto" w:fill="auto"/>
            <w:vAlign w:val="center"/>
            <w:hideMark/>
          </w:tcPr>
          <w:p w14:paraId="5F5933C1"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DPH 20 %</w:t>
            </w:r>
          </w:p>
        </w:tc>
        <w:tc>
          <w:tcPr>
            <w:tcW w:w="5126" w:type="dxa"/>
            <w:shd w:val="clear" w:color="auto" w:fill="auto"/>
            <w:vAlign w:val="center"/>
            <w:hideMark/>
          </w:tcPr>
          <w:p w14:paraId="7C236E4B" w14:textId="77777777" w:rsidR="00D91088" w:rsidRPr="00D91088" w:rsidRDefault="00D91088" w:rsidP="00A934BF">
            <w:pPr>
              <w:jc w:val="right"/>
              <w:rPr>
                <w:rFonts w:ascii="Arial" w:hAnsi="Arial" w:cs="Arial"/>
                <w:bCs/>
                <w:color w:val="000000"/>
                <w:sz w:val="20"/>
                <w:szCs w:val="20"/>
              </w:rPr>
            </w:pPr>
          </w:p>
        </w:tc>
      </w:tr>
      <w:tr w:rsidR="00D91088" w:rsidRPr="00D91088" w14:paraId="197BF6DE" w14:textId="77777777" w:rsidTr="00A934BF">
        <w:trPr>
          <w:trHeight w:val="332"/>
        </w:trPr>
        <w:tc>
          <w:tcPr>
            <w:tcW w:w="3785" w:type="dxa"/>
            <w:shd w:val="clear" w:color="auto" w:fill="auto"/>
            <w:vAlign w:val="center"/>
            <w:hideMark/>
          </w:tcPr>
          <w:p w14:paraId="3BCE2DDF"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 xml:space="preserve">Cena v EUR s DPH </w:t>
            </w:r>
          </w:p>
        </w:tc>
        <w:tc>
          <w:tcPr>
            <w:tcW w:w="5126" w:type="dxa"/>
            <w:shd w:val="clear" w:color="auto" w:fill="auto"/>
            <w:vAlign w:val="center"/>
            <w:hideMark/>
          </w:tcPr>
          <w:p w14:paraId="6FC2A68A" w14:textId="77777777" w:rsidR="00D91088" w:rsidRPr="00D91088" w:rsidRDefault="00D91088" w:rsidP="00A934BF">
            <w:pPr>
              <w:jc w:val="right"/>
              <w:rPr>
                <w:rFonts w:ascii="Arial" w:hAnsi="Arial" w:cs="Arial"/>
                <w:bCs/>
                <w:color w:val="000000"/>
                <w:sz w:val="20"/>
                <w:szCs w:val="20"/>
              </w:rPr>
            </w:pPr>
          </w:p>
        </w:tc>
      </w:tr>
    </w:tbl>
    <w:p w14:paraId="0C51AC3A" w14:textId="77777777" w:rsidR="00D91088" w:rsidRPr="00D91088" w:rsidRDefault="00D91088" w:rsidP="00D91088">
      <w:pPr>
        <w:rPr>
          <w:rFonts w:ascii="Arial" w:hAnsi="Arial" w:cs="Arial"/>
          <w:b/>
          <w:bCs/>
          <w:sz w:val="20"/>
          <w:szCs w:val="20"/>
        </w:rPr>
      </w:pPr>
    </w:p>
    <w:p w14:paraId="3448ED23" w14:textId="77777777" w:rsidR="00D91088" w:rsidRPr="00D91088" w:rsidRDefault="00D91088" w:rsidP="00D91088">
      <w:pPr>
        <w:rPr>
          <w:rFonts w:ascii="Arial" w:hAnsi="Arial" w:cs="Arial"/>
          <w:b/>
          <w:bCs/>
          <w:sz w:val="20"/>
          <w:szCs w:val="20"/>
        </w:rPr>
      </w:pPr>
    </w:p>
    <w:p w14:paraId="6CBE16CD" w14:textId="77777777" w:rsidR="00D91088" w:rsidRPr="00D91088" w:rsidRDefault="00D91088" w:rsidP="00D91088">
      <w:pPr>
        <w:rPr>
          <w:rFonts w:ascii="Arial" w:hAnsi="Arial" w:cs="Arial"/>
          <w:b/>
          <w:bCs/>
          <w:sz w:val="20"/>
          <w:szCs w:val="20"/>
        </w:rPr>
      </w:pPr>
      <w:r w:rsidRPr="00D91088">
        <w:rPr>
          <w:rFonts w:ascii="Arial" w:hAnsi="Arial" w:cs="Arial"/>
          <w:b/>
          <w:bCs/>
          <w:sz w:val="20"/>
          <w:szCs w:val="20"/>
        </w:rPr>
        <w:t>Kritérium č. 2 Podiel recyklovanej zložky vo výrobku v %</w:t>
      </w:r>
    </w:p>
    <w:p w14:paraId="537DB46D" w14:textId="77777777" w:rsidR="00D91088" w:rsidRPr="00D91088" w:rsidRDefault="00D91088" w:rsidP="00D91088">
      <w:pPr>
        <w:rPr>
          <w:rFonts w:ascii="Arial" w:hAnsi="Arial" w:cs="Arial"/>
          <w:b/>
          <w:bCs/>
          <w:sz w:val="20"/>
          <w:szCs w:val="20"/>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5"/>
        <w:gridCol w:w="5126"/>
      </w:tblGrid>
      <w:tr w:rsidR="00D91088" w:rsidRPr="00D91088" w14:paraId="733C2ADB" w14:textId="77777777" w:rsidTr="00A934BF">
        <w:trPr>
          <w:trHeight w:val="320"/>
        </w:trPr>
        <w:tc>
          <w:tcPr>
            <w:tcW w:w="8911" w:type="dxa"/>
            <w:gridSpan w:val="2"/>
            <w:shd w:val="clear" w:color="000000" w:fill="D9D9D9"/>
            <w:vAlign w:val="center"/>
            <w:hideMark/>
          </w:tcPr>
          <w:p w14:paraId="187FA07A"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Podiel recyklovanej zložky vo výrobku</w:t>
            </w:r>
          </w:p>
        </w:tc>
      </w:tr>
      <w:tr w:rsidR="00D91088" w:rsidRPr="00D91088" w14:paraId="1C22FF37" w14:textId="77777777" w:rsidTr="00A934BF">
        <w:trPr>
          <w:trHeight w:val="340"/>
        </w:trPr>
        <w:tc>
          <w:tcPr>
            <w:tcW w:w="3785" w:type="dxa"/>
            <w:shd w:val="clear" w:color="auto" w:fill="auto"/>
            <w:vAlign w:val="center"/>
            <w:hideMark/>
          </w:tcPr>
          <w:p w14:paraId="6644F8C9" w14:textId="77777777" w:rsidR="00D91088" w:rsidRPr="00D91088" w:rsidRDefault="00D91088" w:rsidP="00A934BF">
            <w:pPr>
              <w:rPr>
                <w:rFonts w:ascii="Arial" w:hAnsi="Arial" w:cs="Arial"/>
                <w:bCs/>
                <w:color w:val="000000"/>
                <w:sz w:val="20"/>
                <w:szCs w:val="20"/>
              </w:rPr>
            </w:pPr>
            <w:r w:rsidRPr="00D91088">
              <w:rPr>
                <w:rFonts w:ascii="Arial" w:hAnsi="Arial" w:cs="Arial"/>
                <w:bCs/>
                <w:color w:val="000000"/>
                <w:sz w:val="20"/>
                <w:szCs w:val="20"/>
              </w:rPr>
              <w:t xml:space="preserve">Podiel v % </w:t>
            </w:r>
          </w:p>
        </w:tc>
        <w:tc>
          <w:tcPr>
            <w:tcW w:w="5126" w:type="dxa"/>
            <w:shd w:val="clear" w:color="auto" w:fill="auto"/>
            <w:vAlign w:val="center"/>
            <w:hideMark/>
          </w:tcPr>
          <w:p w14:paraId="7F092024" w14:textId="77777777" w:rsidR="00D91088" w:rsidRPr="00D91088" w:rsidRDefault="00D91088" w:rsidP="00A934BF">
            <w:pPr>
              <w:jc w:val="right"/>
              <w:rPr>
                <w:rFonts w:ascii="Arial" w:hAnsi="Arial" w:cs="Arial"/>
                <w:bCs/>
                <w:color w:val="000000"/>
                <w:sz w:val="20"/>
                <w:szCs w:val="20"/>
              </w:rPr>
            </w:pPr>
          </w:p>
        </w:tc>
      </w:tr>
    </w:tbl>
    <w:p w14:paraId="3CB01901" w14:textId="77777777" w:rsidR="00D91088" w:rsidRPr="00D91088" w:rsidRDefault="00D91088" w:rsidP="00D91088">
      <w:pPr>
        <w:rPr>
          <w:rFonts w:ascii="Arial" w:hAnsi="Arial" w:cs="Arial"/>
          <w:b/>
          <w:bCs/>
          <w:sz w:val="20"/>
          <w:szCs w:val="20"/>
        </w:rPr>
      </w:pPr>
    </w:p>
    <w:p w14:paraId="4ABC095D" w14:textId="77777777" w:rsidR="00D91088" w:rsidRPr="00D91088" w:rsidRDefault="00D91088" w:rsidP="00D91088">
      <w:pPr>
        <w:rPr>
          <w:rFonts w:ascii="Arial" w:hAnsi="Arial" w:cs="Arial"/>
          <w:b/>
          <w:bCs/>
          <w:sz w:val="20"/>
          <w:szCs w:val="20"/>
        </w:rPr>
      </w:pPr>
    </w:p>
    <w:p w14:paraId="2AC011FF" w14:textId="77777777" w:rsidR="00D91088" w:rsidRPr="00D91088" w:rsidRDefault="00D91088" w:rsidP="00D91088">
      <w:pPr>
        <w:rPr>
          <w:rFonts w:ascii="Arial" w:hAnsi="Arial" w:cs="Arial"/>
          <w:bCs/>
          <w:sz w:val="20"/>
          <w:szCs w:val="20"/>
        </w:rPr>
      </w:pPr>
      <w:r w:rsidRPr="00D91088">
        <w:rPr>
          <w:rFonts w:ascii="Arial" w:hAnsi="Arial" w:cs="Arial"/>
          <w:bCs/>
          <w:sz w:val="20"/>
          <w:szCs w:val="20"/>
        </w:rPr>
        <w:t>V.......................dňa..........................</w:t>
      </w:r>
      <w:r w:rsidRPr="00D91088">
        <w:rPr>
          <w:rFonts w:ascii="Arial" w:hAnsi="Arial" w:cs="Arial"/>
          <w:bCs/>
          <w:sz w:val="20"/>
          <w:szCs w:val="20"/>
        </w:rPr>
        <w:tab/>
      </w:r>
      <w:r w:rsidRPr="00D91088">
        <w:rPr>
          <w:rFonts w:ascii="Arial" w:hAnsi="Arial" w:cs="Arial"/>
          <w:bCs/>
          <w:sz w:val="20"/>
          <w:szCs w:val="20"/>
        </w:rPr>
        <w:tab/>
        <w:t xml:space="preserve">    </w:t>
      </w:r>
      <w:r w:rsidRPr="00D91088">
        <w:rPr>
          <w:rFonts w:ascii="Arial" w:hAnsi="Arial" w:cs="Arial"/>
          <w:bCs/>
          <w:sz w:val="20"/>
          <w:szCs w:val="20"/>
        </w:rPr>
        <w:tab/>
        <w:t xml:space="preserve">   ........................................................  </w:t>
      </w:r>
      <w:r w:rsidRPr="00D91088">
        <w:rPr>
          <w:rFonts w:ascii="Arial" w:hAnsi="Arial" w:cs="Arial"/>
          <w:bCs/>
          <w:sz w:val="20"/>
          <w:szCs w:val="20"/>
        </w:rPr>
        <w:tab/>
      </w:r>
      <w:r w:rsidRPr="00D91088">
        <w:rPr>
          <w:rFonts w:ascii="Arial" w:hAnsi="Arial" w:cs="Arial"/>
          <w:bCs/>
          <w:sz w:val="20"/>
          <w:szCs w:val="20"/>
        </w:rPr>
        <w:tab/>
      </w:r>
      <w:r w:rsidRPr="00D91088">
        <w:rPr>
          <w:rFonts w:ascii="Arial" w:hAnsi="Arial" w:cs="Arial"/>
          <w:bCs/>
          <w:sz w:val="20"/>
          <w:szCs w:val="20"/>
        </w:rPr>
        <w:tab/>
      </w:r>
      <w:r w:rsidRPr="00D91088">
        <w:rPr>
          <w:rFonts w:ascii="Arial" w:hAnsi="Arial" w:cs="Arial"/>
          <w:bCs/>
          <w:sz w:val="20"/>
          <w:szCs w:val="20"/>
        </w:rPr>
        <w:tab/>
      </w:r>
      <w:r w:rsidRPr="00D91088">
        <w:rPr>
          <w:rFonts w:ascii="Arial" w:hAnsi="Arial" w:cs="Arial"/>
          <w:bCs/>
          <w:sz w:val="20"/>
          <w:szCs w:val="20"/>
        </w:rPr>
        <w:tab/>
      </w:r>
      <w:r w:rsidRPr="00D91088">
        <w:rPr>
          <w:rFonts w:ascii="Arial" w:hAnsi="Arial" w:cs="Arial"/>
          <w:bCs/>
          <w:sz w:val="20"/>
          <w:szCs w:val="20"/>
        </w:rPr>
        <w:tab/>
      </w:r>
      <w:r w:rsidRPr="00D91088">
        <w:rPr>
          <w:rFonts w:ascii="Arial" w:hAnsi="Arial" w:cs="Arial"/>
          <w:bCs/>
          <w:sz w:val="20"/>
          <w:szCs w:val="20"/>
        </w:rPr>
        <w:tab/>
      </w:r>
      <w:r w:rsidRPr="00D91088">
        <w:rPr>
          <w:rFonts w:ascii="Arial" w:hAnsi="Arial" w:cs="Arial"/>
          <w:bCs/>
          <w:sz w:val="20"/>
          <w:szCs w:val="20"/>
        </w:rPr>
        <w:tab/>
      </w:r>
      <w:r w:rsidRPr="00D91088">
        <w:rPr>
          <w:rFonts w:ascii="Arial" w:hAnsi="Arial" w:cs="Arial"/>
          <w:bCs/>
          <w:sz w:val="20"/>
          <w:szCs w:val="20"/>
        </w:rPr>
        <w:tab/>
        <w:t xml:space="preserve">    podpis, pečiatka</w:t>
      </w:r>
    </w:p>
    <w:p w14:paraId="37DCFC86" w14:textId="77777777" w:rsidR="00842067" w:rsidRDefault="00842067" w:rsidP="00842067">
      <w:pPr>
        <w:rPr>
          <w:rFonts w:ascii="Arial" w:hAnsi="Arial" w:cs="Arial"/>
          <w:sz w:val="21"/>
          <w:szCs w:val="21"/>
        </w:rPr>
      </w:pPr>
    </w:p>
    <w:p w14:paraId="33D077D3" w14:textId="77777777" w:rsidR="00842067" w:rsidRPr="00842067" w:rsidRDefault="00842067" w:rsidP="00842067">
      <w:pPr>
        <w:rPr>
          <w:rFonts w:ascii="Arial" w:hAnsi="Arial" w:cs="Arial"/>
          <w:sz w:val="21"/>
          <w:szCs w:val="21"/>
        </w:rPr>
      </w:pPr>
    </w:p>
    <w:p w14:paraId="3DEB4714" w14:textId="77777777" w:rsidR="00842067" w:rsidRPr="00842067" w:rsidRDefault="00842067" w:rsidP="00842067">
      <w:pPr>
        <w:widowControl w:val="0"/>
        <w:shd w:val="clear" w:color="auto" w:fill="FFFFFF"/>
        <w:autoSpaceDE w:val="0"/>
        <w:autoSpaceDN w:val="0"/>
        <w:adjustRightInd w:val="0"/>
        <w:ind w:right="23"/>
        <w:jc w:val="both"/>
        <w:rPr>
          <w:rFonts w:ascii="Arial" w:hAnsi="Arial" w:cs="Arial"/>
          <w:sz w:val="21"/>
          <w:szCs w:val="21"/>
        </w:rPr>
      </w:pPr>
      <w:r w:rsidRPr="00842067">
        <w:rPr>
          <w:rFonts w:ascii="Arial" w:hAnsi="Arial" w:cs="Arial"/>
          <w:sz w:val="21"/>
          <w:szCs w:val="21"/>
        </w:rPr>
        <w:t xml:space="preserve">Príloha č. 3 Zoznam subdodávateľov </w:t>
      </w:r>
      <w:r w:rsidRPr="00842067">
        <w:rPr>
          <w:rFonts w:ascii="Arial" w:hAnsi="Arial" w:cs="Arial"/>
          <w:i/>
          <w:sz w:val="21"/>
          <w:szCs w:val="21"/>
        </w:rPr>
        <w:t>– predkladá len úspešný uchádzač k podpisu zmluvy</w:t>
      </w:r>
    </w:p>
    <w:p w14:paraId="06128E87" w14:textId="77777777" w:rsidR="00842067" w:rsidRPr="00842067" w:rsidRDefault="00842067" w:rsidP="00842067">
      <w:pPr>
        <w:widowControl w:val="0"/>
        <w:shd w:val="clear" w:color="auto" w:fill="FFFFFF"/>
        <w:autoSpaceDE w:val="0"/>
        <w:autoSpaceDN w:val="0"/>
        <w:adjustRightInd w:val="0"/>
        <w:ind w:left="360" w:right="23"/>
        <w:jc w:val="both"/>
        <w:rPr>
          <w:rFonts w:ascii="Arial" w:hAnsi="Arial" w:cs="Arial"/>
          <w:sz w:val="21"/>
          <w:szCs w:val="21"/>
        </w:rPr>
      </w:pPr>
    </w:p>
    <w:p w14:paraId="10F296BB" w14:textId="77777777" w:rsidR="00842067" w:rsidRPr="00842067" w:rsidRDefault="00842067" w:rsidP="00842067">
      <w:pPr>
        <w:widowControl w:val="0"/>
        <w:shd w:val="clear" w:color="auto" w:fill="FFFFFF"/>
        <w:autoSpaceDE w:val="0"/>
        <w:autoSpaceDN w:val="0"/>
        <w:adjustRightInd w:val="0"/>
        <w:ind w:right="23"/>
        <w:jc w:val="both"/>
        <w:rPr>
          <w:rFonts w:ascii="Arial" w:hAnsi="Arial" w:cs="Arial"/>
          <w:sz w:val="21"/>
          <w:szCs w:val="21"/>
        </w:rPr>
      </w:pPr>
      <w:r w:rsidRPr="00842067">
        <w:rPr>
          <w:rFonts w:ascii="Arial" w:hAnsi="Arial" w:cs="Arial"/>
          <w:sz w:val="21"/>
          <w:szCs w:val="21"/>
        </w:rPr>
        <w:t xml:space="preserve">Predávajúci prehlasuje, že pri plnení tejto zmluvy bude využívať kapacity, resp. zdroje nasledovných subdodávateľov a zároveň prehlasuje, že u subdodávateľov nejestvujú dôvody na vylúčenie podľa § 40 ods. 6 písm. a) až h) </w:t>
      </w:r>
      <w:proofErr w:type="gramStart"/>
      <w:r w:rsidRPr="00842067">
        <w:rPr>
          <w:rFonts w:ascii="Arial" w:hAnsi="Arial" w:cs="Arial"/>
          <w:sz w:val="21"/>
          <w:szCs w:val="21"/>
        </w:rPr>
        <w:t>a</w:t>
      </w:r>
      <w:proofErr w:type="gramEnd"/>
      <w:r w:rsidRPr="00842067">
        <w:rPr>
          <w:rFonts w:ascii="Arial" w:hAnsi="Arial" w:cs="Arial"/>
          <w:sz w:val="21"/>
          <w:szCs w:val="21"/>
        </w:rPr>
        <w:t> ods. 7 zákona č. 343/2015 o verejnom obstarávaní v znení neskorších predpisov:</w:t>
      </w:r>
    </w:p>
    <w:p w14:paraId="458D3490" w14:textId="77777777" w:rsidR="00842067" w:rsidRPr="00842067" w:rsidRDefault="00842067" w:rsidP="00842067">
      <w:pPr>
        <w:rPr>
          <w:rFonts w:ascii="Arial" w:eastAsia="MS Mincho" w:hAnsi="Arial" w:cs="Arial"/>
          <w:sz w:val="21"/>
          <w:szCs w:val="21"/>
        </w:rPr>
      </w:pPr>
    </w:p>
    <w:p w14:paraId="55264DBB" w14:textId="77777777" w:rsidR="00842067" w:rsidRPr="00842067" w:rsidRDefault="00842067" w:rsidP="00842067">
      <w:pPr>
        <w:rPr>
          <w:rFonts w:ascii="Arial" w:eastAsia="MS Mincho" w:hAnsi="Arial" w:cs="Arial"/>
          <w:sz w:val="21"/>
          <w:szCs w:val="21"/>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343"/>
        <w:gridCol w:w="1418"/>
        <w:gridCol w:w="1105"/>
        <w:gridCol w:w="1326"/>
        <w:gridCol w:w="1559"/>
      </w:tblGrid>
      <w:tr w:rsidR="00842067" w:rsidRPr="00842067" w14:paraId="03CB74F2" w14:textId="77777777" w:rsidTr="00A97449">
        <w:trPr>
          <w:trHeight w:val="478"/>
        </w:trPr>
        <w:tc>
          <w:tcPr>
            <w:tcW w:w="2241" w:type="dxa"/>
            <w:vMerge w:val="restart"/>
            <w:shd w:val="clear" w:color="auto" w:fill="BFBFBF"/>
          </w:tcPr>
          <w:p w14:paraId="3980DB79"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r w:rsidRPr="00A97449">
              <w:rPr>
                <w:rFonts w:ascii="Arial" w:eastAsia="MS Mincho" w:hAnsi="Arial" w:cs="Arial"/>
                <w:sz w:val="20"/>
                <w:szCs w:val="20"/>
              </w:rPr>
              <w:t>Obchodný názov a sídlo subdodávateľa</w:t>
            </w:r>
          </w:p>
        </w:tc>
        <w:tc>
          <w:tcPr>
            <w:tcW w:w="981" w:type="dxa"/>
            <w:vMerge w:val="restart"/>
            <w:shd w:val="clear" w:color="auto" w:fill="BFBFBF"/>
          </w:tcPr>
          <w:p w14:paraId="1F7070F3"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r w:rsidRPr="00A97449">
              <w:rPr>
                <w:rFonts w:ascii="Arial" w:eastAsia="MS Mincho" w:hAnsi="Arial" w:cs="Arial"/>
                <w:sz w:val="20"/>
                <w:szCs w:val="20"/>
              </w:rPr>
              <w:t>IČO, DIČ, IČ DPH</w:t>
            </w:r>
          </w:p>
        </w:tc>
        <w:tc>
          <w:tcPr>
            <w:tcW w:w="1343" w:type="dxa"/>
            <w:vMerge w:val="restart"/>
            <w:shd w:val="clear" w:color="auto" w:fill="BFBFBF"/>
          </w:tcPr>
          <w:p w14:paraId="37A9D266"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r w:rsidRPr="00A97449">
              <w:rPr>
                <w:rFonts w:ascii="Arial" w:eastAsia="MS Mincho" w:hAnsi="Arial" w:cs="Arial"/>
                <w:sz w:val="20"/>
                <w:szCs w:val="20"/>
              </w:rPr>
              <w:t>Predmet subdodávky</w:t>
            </w:r>
          </w:p>
        </w:tc>
        <w:tc>
          <w:tcPr>
            <w:tcW w:w="1418" w:type="dxa"/>
            <w:vMerge w:val="restart"/>
            <w:shd w:val="clear" w:color="auto" w:fill="BFBFBF"/>
          </w:tcPr>
          <w:p w14:paraId="08F96EC5"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r w:rsidRPr="00A97449">
              <w:rPr>
                <w:rFonts w:ascii="Arial" w:eastAsia="MS Mincho" w:hAnsi="Arial" w:cs="Arial"/>
                <w:sz w:val="20"/>
                <w:szCs w:val="20"/>
              </w:rPr>
              <w:t>Rozsah subdodávky</w:t>
            </w:r>
          </w:p>
        </w:tc>
        <w:tc>
          <w:tcPr>
            <w:tcW w:w="3990" w:type="dxa"/>
            <w:gridSpan w:val="3"/>
            <w:shd w:val="clear" w:color="auto" w:fill="BFBFBF"/>
          </w:tcPr>
          <w:p w14:paraId="641B3BA1"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r w:rsidRPr="00A97449">
              <w:rPr>
                <w:rFonts w:ascii="Arial" w:eastAsia="MS Mincho" w:hAnsi="Arial" w:cs="Arial"/>
                <w:sz w:val="20"/>
                <w:szCs w:val="20"/>
              </w:rPr>
              <w:t>Osoba oprávnená konať za subdodávateľa</w:t>
            </w:r>
          </w:p>
        </w:tc>
      </w:tr>
      <w:tr w:rsidR="00842067" w:rsidRPr="00842067" w14:paraId="02EAF35E" w14:textId="77777777" w:rsidTr="00A97449">
        <w:trPr>
          <w:trHeight w:val="149"/>
        </w:trPr>
        <w:tc>
          <w:tcPr>
            <w:tcW w:w="2241" w:type="dxa"/>
            <w:vMerge/>
            <w:shd w:val="clear" w:color="auto" w:fill="BFBFBF"/>
          </w:tcPr>
          <w:p w14:paraId="2F521925"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p>
        </w:tc>
        <w:tc>
          <w:tcPr>
            <w:tcW w:w="981" w:type="dxa"/>
            <w:vMerge/>
            <w:shd w:val="clear" w:color="auto" w:fill="BFBFBF"/>
          </w:tcPr>
          <w:p w14:paraId="7B9B60E0"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p>
        </w:tc>
        <w:tc>
          <w:tcPr>
            <w:tcW w:w="1343" w:type="dxa"/>
            <w:vMerge/>
            <w:shd w:val="clear" w:color="auto" w:fill="BFBFBF"/>
          </w:tcPr>
          <w:p w14:paraId="12E079AC"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p>
        </w:tc>
        <w:tc>
          <w:tcPr>
            <w:tcW w:w="1418" w:type="dxa"/>
            <w:vMerge/>
            <w:shd w:val="clear" w:color="auto" w:fill="BFBFBF"/>
          </w:tcPr>
          <w:p w14:paraId="48A87E8C"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p>
        </w:tc>
        <w:tc>
          <w:tcPr>
            <w:tcW w:w="1105" w:type="dxa"/>
            <w:shd w:val="clear" w:color="auto" w:fill="BFBFBF"/>
          </w:tcPr>
          <w:p w14:paraId="030B8A25"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r w:rsidRPr="00A97449">
              <w:rPr>
                <w:rFonts w:ascii="Arial" w:eastAsia="MS Mincho" w:hAnsi="Arial" w:cs="Arial"/>
                <w:sz w:val="20"/>
                <w:szCs w:val="20"/>
              </w:rPr>
              <w:t>Meno a priezvisko</w:t>
            </w:r>
          </w:p>
        </w:tc>
        <w:tc>
          <w:tcPr>
            <w:tcW w:w="1326" w:type="dxa"/>
            <w:shd w:val="clear" w:color="auto" w:fill="BFBFBF"/>
          </w:tcPr>
          <w:p w14:paraId="6CBF5347"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r w:rsidRPr="00A97449">
              <w:rPr>
                <w:rFonts w:ascii="Arial" w:eastAsia="MS Mincho" w:hAnsi="Arial" w:cs="Arial"/>
                <w:sz w:val="20"/>
                <w:szCs w:val="20"/>
              </w:rPr>
              <w:t>Adresa</w:t>
            </w:r>
          </w:p>
        </w:tc>
        <w:tc>
          <w:tcPr>
            <w:tcW w:w="1559" w:type="dxa"/>
            <w:shd w:val="clear" w:color="auto" w:fill="BFBFBF"/>
          </w:tcPr>
          <w:p w14:paraId="02EAC096" w14:textId="77777777" w:rsidR="00842067" w:rsidRPr="00A97449" w:rsidRDefault="00842067" w:rsidP="00687490">
            <w:pPr>
              <w:widowControl w:val="0"/>
              <w:autoSpaceDE w:val="0"/>
              <w:autoSpaceDN w:val="0"/>
              <w:adjustRightInd w:val="0"/>
              <w:jc w:val="center"/>
              <w:rPr>
                <w:rFonts w:ascii="Arial" w:eastAsia="MS Mincho" w:hAnsi="Arial" w:cs="Arial"/>
                <w:sz w:val="20"/>
                <w:szCs w:val="20"/>
              </w:rPr>
            </w:pPr>
            <w:r w:rsidRPr="00A97449">
              <w:rPr>
                <w:rFonts w:ascii="Arial" w:eastAsia="MS Mincho" w:hAnsi="Arial" w:cs="Arial"/>
                <w:sz w:val="20"/>
                <w:szCs w:val="20"/>
              </w:rPr>
              <w:t>Dátum narodenia</w:t>
            </w:r>
          </w:p>
        </w:tc>
      </w:tr>
      <w:tr w:rsidR="00842067" w:rsidRPr="00842067" w14:paraId="2C3D4F53" w14:textId="77777777" w:rsidTr="00A97449">
        <w:trPr>
          <w:trHeight w:val="249"/>
        </w:trPr>
        <w:tc>
          <w:tcPr>
            <w:tcW w:w="2241" w:type="dxa"/>
            <w:shd w:val="clear" w:color="auto" w:fill="auto"/>
          </w:tcPr>
          <w:p w14:paraId="0A870B76"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981" w:type="dxa"/>
            <w:shd w:val="clear" w:color="auto" w:fill="auto"/>
          </w:tcPr>
          <w:p w14:paraId="79CF5BB7"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343" w:type="dxa"/>
            <w:shd w:val="clear" w:color="auto" w:fill="auto"/>
          </w:tcPr>
          <w:p w14:paraId="22FE7A5B"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418" w:type="dxa"/>
            <w:shd w:val="clear" w:color="auto" w:fill="auto"/>
          </w:tcPr>
          <w:p w14:paraId="17A8B4AD"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105" w:type="dxa"/>
            <w:shd w:val="clear" w:color="auto" w:fill="auto"/>
          </w:tcPr>
          <w:p w14:paraId="3E280C7E"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326" w:type="dxa"/>
            <w:shd w:val="clear" w:color="auto" w:fill="auto"/>
          </w:tcPr>
          <w:p w14:paraId="217407BB"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559" w:type="dxa"/>
            <w:shd w:val="clear" w:color="auto" w:fill="auto"/>
          </w:tcPr>
          <w:p w14:paraId="7B594F1F"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r>
      <w:tr w:rsidR="00842067" w:rsidRPr="00842067" w14:paraId="63059941" w14:textId="77777777" w:rsidTr="00A97449">
        <w:trPr>
          <w:trHeight w:val="229"/>
        </w:trPr>
        <w:tc>
          <w:tcPr>
            <w:tcW w:w="2241" w:type="dxa"/>
            <w:shd w:val="clear" w:color="auto" w:fill="auto"/>
          </w:tcPr>
          <w:p w14:paraId="4718EEC1"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981" w:type="dxa"/>
            <w:shd w:val="clear" w:color="auto" w:fill="auto"/>
          </w:tcPr>
          <w:p w14:paraId="228C4685"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343" w:type="dxa"/>
            <w:shd w:val="clear" w:color="auto" w:fill="auto"/>
          </w:tcPr>
          <w:p w14:paraId="7A7A1F13"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418" w:type="dxa"/>
            <w:shd w:val="clear" w:color="auto" w:fill="auto"/>
          </w:tcPr>
          <w:p w14:paraId="3A071609"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105" w:type="dxa"/>
            <w:shd w:val="clear" w:color="auto" w:fill="auto"/>
          </w:tcPr>
          <w:p w14:paraId="3CE5341B"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326" w:type="dxa"/>
            <w:shd w:val="clear" w:color="auto" w:fill="auto"/>
          </w:tcPr>
          <w:p w14:paraId="400CCBAC"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559" w:type="dxa"/>
            <w:shd w:val="clear" w:color="auto" w:fill="auto"/>
          </w:tcPr>
          <w:p w14:paraId="45EE537C"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r>
      <w:tr w:rsidR="00842067" w:rsidRPr="00842067" w14:paraId="4C44F516" w14:textId="77777777" w:rsidTr="00A97449">
        <w:trPr>
          <w:trHeight w:val="249"/>
        </w:trPr>
        <w:tc>
          <w:tcPr>
            <w:tcW w:w="2241" w:type="dxa"/>
            <w:shd w:val="clear" w:color="auto" w:fill="auto"/>
          </w:tcPr>
          <w:p w14:paraId="68D55151"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981" w:type="dxa"/>
            <w:shd w:val="clear" w:color="auto" w:fill="auto"/>
          </w:tcPr>
          <w:p w14:paraId="5A9D702F"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343" w:type="dxa"/>
            <w:shd w:val="clear" w:color="auto" w:fill="auto"/>
          </w:tcPr>
          <w:p w14:paraId="64E59A28"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418" w:type="dxa"/>
            <w:shd w:val="clear" w:color="auto" w:fill="auto"/>
          </w:tcPr>
          <w:p w14:paraId="5757DDA0"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105" w:type="dxa"/>
            <w:shd w:val="clear" w:color="auto" w:fill="auto"/>
          </w:tcPr>
          <w:p w14:paraId="60DE2EF2"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326" w:type="dxa"/>
            <w:shd w:val="clear" w:color="auto" w:fill="auto"/>
          </w:tcPr>
          <w:p w14:paraId="46BBE25D"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c>
          <w:tcPr>
            <w:tcW w:w="1559" w:type="dxa"/>
            <w:shd w:val="clear" w:color="auto" w:fill="auto"/>
          </w:tcPr>
          <w:p w14:paraId="30E7EB91" w14:textId="77777777" w:rsidR="00842067" w:rsidRPr="00842067" w:rsidRDefault="00842067" w:rsidP="00687490">
            <w:pPr>
              <w:widowControl w:val="0"/>
              <w:autoSpaceDE w:val="0"/>
              <w:autoSpaceDN w:val="0"/>
              <w:adjustRightInd w:val="0"/>
              <w:jc w:val="center"/>
              <w:rPr>
                <w:rFonts w:ascii="Arial" w:eastAsia="MS Mincho" w:hAnsi="Arial" w:cs="Arial"/>
                <w:sz w:val="21"/>
                <w:szCs w:val="21"/>
              </w:rPr>
            </w:pPr>
          </w:p>
        </w:tc>
      </w:tr>
    </w:tbl>
    <w:p w14:paraId="0C7B3DEA" w14:textId="77777777" w:rsidR="00842067" w:rsidRPr="00842067" w:rsidRDefault="00842067" w:rsidP="00842067">
      <w:pPr>
        <w:rPr>
          <w:rFonts w:ascii="Arial" w:eastAsia="MS Mincho" w:hAnsi="Arial" w:cs="Arial"/>
          <w:sz w:val="21"/>
          <w:szCs w:val="21"/>
        </w:rPr>
      </w:pPr>
    </w:p>
    <w:p w14:paraId="6F02E337" w14:textId="77777777" w:rsidR="00842067" w:rsidRPr="00842067" w:rsidRDefault="00842067" w:rsidP="00842067">
      <w:pPr>
        <w:rPr>
          <w:rFonts w:ascii="Arial" w:eastAsia="MS Mincho" w:hAnsi="Arial" w:cs="Arial"/>
          <w:sz w:val="21"/>
          <w:szCs w:val="21"/>
        </w:rPr>
      </w:pPr>
    </w:p>
    <w:p w14:paraId="5CD3B16F" w14:textId="77777777" w:rsidR="00842067" w:rsidRPr="00842067" w:rsidRDefault="00842067" w:rsidP="00842067">
      <w:pPr>
        <w:widowControl w:val="0"/>
        <w:shd w:val="clear" w:color="auto" w:fill="FFFFFF"/>
        <w:autoSpaceDE w:val="0"/>
        <w:autoSpaceDN w:val="0"/>
        <w:adjustRightInd w:val="0"/>
        <w:ind w:right="23"/>
        <w:jc w:val="both"/>
        <w:rPr>
          <w:rFonts w:ascii="Arial" w:hAnsi="Arial" w:cs="Arial"/>
          <w:sz w:val="21"/>
          <w:szCs w:val="21"/>
        </w:rPr>
      </w:pPr>
      <w:r w:rsidRPr="00842067">
        <w:rPr>
          <w:rFonts w:ascii="Arial" w:hAnsi="Arial" w:cs="Arial"/>
          <w:sz w:val="21"/>
          <w:szCs w:val="21"/>
        </w:rPr>
        <w:t>V prípade potreby zmeny subdodávateľa je predávajúci povinný podľa bodu nahlásiť zmenu subododávateľa kupujúcemu podľa ustanovení kúpnej zmluvy. Postupuje sa v rozsahu podľa § 41 Využitie subdodávateľov zákona č. 343/2015 Z.z. o verejnom obstarávaní a o zmene a doplnení niektorých zákonov v platnom znení.</w:t>
      </w:r>
    </w:p>
    <w:p w14:paraId="404AE44A" w14:textId="77777777" w:rsidR="00842067" w:rsidRPr="00842067" w:rsidRDefault="00842067" w:rsidP="00842067">
      <w:pPr>
        <w:rPr>
          <w:rFonts w:ascii="Arial" w:eastAsia="MS Mincho" w:hAnsi="Arial" w:cs="Arial"/>
          <w:sz w:val="21"/>
          <w:szCs w:val="21"/>
        </w:rPr>
      </w:pPr>
    </w:p>
    <w:p w14:paraId="1424B31E" w14:textId="77777777" w:rsidR="00842067" w:rsidRPr="00842067" w:rsidRDefault="00842067" w:rsidP="00842067">
      <w:pPr>
        <w:tabs>
          <w:tab w:val="center" w:pos="1701"/>
          <w:tab w:val="center" w:pos="5529"/>
        </w:tabs>
        <w:ind w:left="709"/>
        <w:rPr>
          <w:rFonts w:ascii="Arial" w:eastAsia="MS Mincho" w:hAnsi="Arial" w:cs="Arial"/>
          <w:color w:val="000000"/>
          <w:sz w:val="21"/>
          <w:szCs w:val="21"/>
        </w:rPr>
      </w:pPr>
    </w:p>
    <w:p w14:paraId="5EF83D45" w14:textId="77777777" w:rsidR="00842067" w:rsidRPr="00842067" w:rsidRDefault="00842067" w:rsidP="00842067">
      <w:pPr>
        <w:tabs>
          <w:tab w:val="center" w:pos="1701"/>
          <w:tab w:val="center" w:pos="5529"/>
        </w:tabs>
        <w:ind w:left="709"/>
        <w:rPr>
          <w:rFonts w:ascii="Arial" w:eastAsia="MS Mincho" w:hAnsi="Arial" w:cs="Arial"/>
          <w:color w:val="000000"/>
          <w:sz w:val="22"/>
          <w:szCs w:val="22"/>
        </w:rPr>
      </w:pPr>
      <w:r w:rsidRPr="00842067">
        <w:rPr>
          <w:rFonts w:ascii="Arial" w:eastAsia="MS Mincho" w:hAnsi="Arial" w:cs="Arial"/>
          <w:color w:val="000000"/>
          <w:sz w:val="21"/>
          <w:szCs w:val="21"/>
        </w:rPr>
        <w:t>Za predávajúceho:</w:t>
      </w:r>
      <w:r w:rsidRPr="00842067">
        <w:rPr>
          <w:rFonts w:ascii="Arial" w:eastAsia="MS Mincho" w:hAnsi="Arial" w:cs="Arial"/>
          <w:color w:val="000000"/>
          <w:sz w:val="22"/>
          <w:szCs w:val="22"/>
        </w:rPr>
        <w:tab/>
      </w:r>
      <w:r w:rsidRPr="00842067">
        <w:rPr>
          <w:rFonts w:ascii="Arial" w:eastAsia="MS Mincho" w:hAnsi="Arial" w:cs="Arial"/>
          <w:color w:val="000000"/>
          <w:sz w:val="22"/>
          <w:szCs w:val="22"/>
        </w:rPr>
        <w:tab/>
      </w:r>
      <w:r w:rsidRPr="00842067">
        <w:rPr>
          <w:rFonts w:ascii="Arial" w:eastAsia="MS Mincho" w:hAnsi="Arial" w:cs="Arial"/>
          <w:color w:val="000000"/>
          <w:sz w:val="22"/>
          <w:szCs w:val="22"/>
        </w:rPr>
        <w:tab/>
      </w:r>
    </w:p>
    <w:p w14:paraId="745362D2" w14:textId="77777777" w:rsidR="00842067" w:rsidRPr="00842067" w:rsidRDefault="00842067" w:rsidP="00842067">
      <w:pPr>
        <w:tabs>
          <w:tab w:val="center" w:pos="1701"/>
          <w:tab w:val="center" w:pos="5529"/>
        </w:tabs>
        <w:ind w:left="709"/>
        <w:rPr>
          <w:rFonts w:ascii="Arial" w:eastAsia="MS Mincho" w:hAnsi="Arial" w:cs="Arial"/>
          <w:color w:val="000000"/>
          <w:sz w:val="22"/>
          <w:szCs w:val="22"/>
        </w:rPr>
      </w:pPr>
    </w:p>
    <w:p w14:paraId="3E02FB90" w14:textId="77777777" w:rsidR="00842067" w:rsidRPr="00842067" w:rsidRDefault="00842067" w:rsidP="00842067">
      <w:pPr>
        <w:tabs>
          <w:tab w:val="center" w:pos="1701"/>
          <w:tab w:val="center" w:pos="5529"/>
        </w:tabs>
        <w:ind w:left="709"/>
        <w:rPr>
          <w:rFonts w:ascii="Arial" w:eastAsia="MS Mincho" w:hAnsi="Arial" w:cs="Arial"/>
          <w:color w:val="000000"/>
          <w:sz w:val="22"/>
          <w:szCs w:val="22"/>
        </w:rPr>
      </w:pPr>
    </w:p>
    <w:p w14:paraId="1379A519" w14:textId="77777777" w:rsidR="00842067" w:rsidRPr="00842067" w:rsidRDefault="00842067" w:rsidP="00842067">
      <w:pPr>
        <w:tabs>
          <w:tab w:val="center" w:pos="1701"/>
          <w:tab w:val="center" w:pos="5529"/>
        </w:tabs>
        <w:ind w:left="709"/>
        <w:rPr>
          <w:rFonts w:ascii="Arial" w:eastAsia="MS Mincho" w:hAnsi="Arial" w:cs="Arial"/>
          <w:color w:val="000000"/>
          <w:sz w:val="22"/>
          <w:szCs w:val="22"/>
        </w:rPr>
      </w:pPr>
    </w:p>
    <w:p w14:paraId="3CBF6522" w14:textId="77777777" w:rsidR="00842067" w:rsidRPr="00842067" w:rsidRDefault="00842067" w:rsidP="00842067">
      <w:pPr>
        <w:tabs>
          <w:tab w:val="center" w:pos="1701"/>
          <w:tab w:val="center" w:pos="5529"/>
        </w:tabs>
        <w:ind w:left="709"/>
        <w:rPr>
          <w:rFonts w:ascii="Arial" w:eastAsia="MS Mincho" w:hAnsi="Arial" w:cs="Arial"/>
          <w:color w:val="000000"/>
          <w:sz w:val="22"/>
          <w:szCs w:val="22"/>
        </w:rPr>
      </w:pPr>
    </w:p>
    <w:p w14:paraId="159793E8" w14:textId="77777777" w:rsidR="00842067" w:rsidRPr="00842067" w:rsidRDefault="00842067" w:rsidP="00842067">
      <w:pPr>
        <w:pStyle w:val="Style3"/>
        <w:widowControl/>
        <w:spacing w:line="360" w:lineRule="auto"/>
        <w:ind w:left="709"/>
        <w:jc w:val="both"/>
        <w:rPr>
          <w:rFonts w:cs="Arial"/>
          <w:sz w:val="22"/>
          <w:szCs w:val="22"/>
        </w:rPr>
      </w:pPr>
      <w:r w:rsidRPr="00842067">
        <w:rPr>
          <w:rFonts w:eastAsia="MS Mincho" w:cs="Arial"/>
          <w:sz w:val="22"/>
          <w:szCs w:val="22"/>
          <w:lang w:val="en-US" w:eastAsia="en-US"/>
        </w:rPr>
        <w:t>.......................................</w:t>
      </w:r>
      <w:r w:rsidRPr="00842067">
        <w:rPr>
          <w:rFonts w:eastAsia="MS Mincho" w:cs="Arial"/>
          <w:sz w:val="22"/>
          <w:szCs w:val="22"/>
          <w:lang w:val="en-US" w:eastAsia="en-US"/>
        </w:rPr>
        <w:tab/>
      </w:r>
      <w:r w:rsidRPr="00842067">
        <w:rPr>
          <w:rFonts w:eastAsia="MS Mincho" w:cs="Arial"/>
          <w:sz w:val="22"/>
          <w:szCs w:val="22"/>
          <w:lang w:val="en-US" w:eastAsia="en-US"/>
        </w:rPr>
        <w:tab/>
      </w:r>
      <w:r w:rsidRPr="00842067">
        <w:rPr>
          <w:rFonts w:eastAsia="MS Mincho" w:cs="Arial"/>
          <w:sz w:val="22"/>
          <w:szCs w:val="22"/>
          <w:lang w:val="en-US" w:eastAsia="en-US"/>
        </w:rPr>
        <w:tab/>
      </w:r>
      <w:r w:rsidRPr="00842067">
        <w:rPr>
          <w:rFonts w:eastAsia="MS Mincho" w:cs="Arial"/>
          <w:sz w:val="22"/>
          <w:szCs w:val="22"/>
          <w:lang w:val="en-US" w:eastAsia="en-US"/>
        </w:rPr>
        <w:tab/>
      </w:r>
      <w:r w:rsidRPr="00842067">
        <w:rPr>
          <w:rFonts w:eastAsia="MS Mincho" w:cs="Arial"/>
          <w:sz w:val="22"/>
          <w:szCs w:val="22"/>
          <w:lang w:val="en-US" w:eastAsia="en-US"/>
        </w:rPr>
        <w:tab/>
      </w:r>
      <w:r w:rsidRPr="00842067">
        <w:rPr>
          <w:rFonts w:eastAsia="MS Mincho" w:cs="Arial"/>
          <w:sz w:val="22"/>
          <w:szCs w:val="22"/>
          <w:lang w:val="en-US" w:eastAsia="en-US"/>
        </w:rPr>
        <w:tab/>
      </w:r>
    </w:p>
    <w:p w14:paraId="7311FADA" w14:textId="77777777" w:rsidR="00842067" w:rsidRPr="00842067" w:rsidRDefault="00842067" w:rsidP="00842067">
      <w:pPr>
        <w:pStyle w:val="Style3"/>
        <w:widowControl/>
        <w:spacing w:line="360" w:lineRule="auto"/>
        <w:ind w:left="709"/>
        <w:jc w:val="both"/>
        <w:rPr>
          <w:rFonts w:cs="Arial"/>
          <w:sz w:val="22"/>
          <w:szCs w:val="22"/>
        </w:rPr>
      </w:pPr>
      <w:r w:rsidRPr="00842067">
        <w:rPr>
          <w:rFonts w:cs="Arial"/>
          <w:sz w:val="22"/>
          <w:szCs w:val="22"/>
        </w:rPr>
        <w:tab/>
      </w:r>
    </w:p>
    <w:p w14:paraId="13D179A7" w14:textId="77777777" w:rsidR="00842067" w:rsidRPr="00842067" w:rsidRDefault="00842067" w:rsidP="00842067">
      <w:pPr>
        <w:rPr>
          <w:rFonts w:ascii="Arial" w:hAnsi="Arial" w:cs="Arial"/>
          <w:b/>
          <w:bCs/>
          <w:sz w:val="22"/>
          <w:szCs w:val="22"/>
          <w:lang w:eastAsia="sk-SK"/>
        </w:rPr>
      </w:pPr>
    </w:p>
    <w:p w14:paraId="6634CA44" w14:textId="77777777" w:rsidR="00842067" w:rsidRPr="00842067" w:rsidRDefault="00842067" w:rsidP="00842067">
      <w:pPr>
        <w:rPr>
          <w:rFonts w:ascii="Arial" w:hAnsi="Arial" w:cs="Arial"/>
          <w:b/>
          <w:sz w:val="22"/>
          <w:szCs w:val="22"/>
        </w:rPr>
      </w:pPr>
    </w:p>
    <w:p w14:paraId="1240814D" w14:textId="77777777" w:rsidR="00842067" w:rsidRPr="00842067" w:rsidRDefault="00842067" w:rsidP="00842067">
      <w:pPr>
        <w:rPr>
          <w:rFonts w:ascii="Arial" w:hAnsi="Arial" w:cs="Arial"/>
          <w:b/>
          <w:sz w:val="22"/>
          <w:szCs w:val="22"/>
        </w:rPr>
      </w:pPr>
    </w:p>
    <w:p w14:paraId="4FAD1E58" w14:textId="77777777" w:rsidR="00842067" w:rsidRPr="00842067" w:rsidRDefault="00842067" w:rsidP="00842067">
      <w:pPr>
        <w:rPr>
          <w:rFonts w:ascii="Arial" w:hAnsi="Arial" w:cs="Arial"/>
          <w:b/>
          <w:sz w:val="22"/>
          <w:szCs w:val="22"/>
        </w:rPr>
      </w:pPr>
    </w:p>
    <w:p w14:paraId="3F71F8B9" w14:textId="77777777" w:rsidR="00842067" w:rsidRPr="00842067" w:rsidRDefault="00842067" w:rsidP="00842067">
      <w:pPr>
        <w:rPr>
          <w:rFonts w:ascii="Arial" w:hAnsi="Arial" w:cs="Arial"/>
          <w:sz w:val="22"/>
          <w:szCs w:val="22"/>
        </w:rPr>
      </w:pPr>
    </w:p>
    <w:p w14:paraId="6E6885C2" w14:textId="77777777" w:rsidR="00802558" w:rsidRPr="00842067" w:rsidRDefault="00802558" w:rsidP="00957C0D">
      <w:pPr>
        <w:rPr>
          <w:rFonts w:ascii="Arial" w:hAnsi="Arial" w:cs="Arial"/>
          <w:b/>
          <w:sz w:val="22"/>
          <w:szCs w:val="22"/>
        </w:rPr>
      </w:pPr>
    </w:p>
    <w:p w14:paraId="3AE05811" w14:textId="77777777" w:rsidR="00802558" w:rsidRPr="00842067" w:rsidRDefault="00802558" w:rsidP="00957C0D">
      <w:pPr>
        <w:rPr>
          <w:rFonts w:ascii="Arial" w:hAnsi="Arial" w:cs="Arial"/>
          <w:b/>
          <w:sz w:val="22"/>
          <w:szCs w:val="22"/>
        </w:rPr>
      </w:pPr>
    </w:p>
    <w:p w14:paraId="4B9F4FEE" w14:textId="77777777" w:rsidR="00802558" w:rsidRPr="00842067" w:rsidRDefault="00802558" w:rsidP="00957C0D">
      <w:pPr>
        <w:rPr>
          <w:rFonts w:ascii="Arial" w:hAnsi="Arial" w:cs="Arial"/>
          <w:b/>
          <w:sz w:val="22"/>
          <w:szCs w:val="22"/>
        </w:rPr>
      </w:pPr>
    </w:p>
    <w:p w14:paraId="39CA2970" w14:textId="77777777" w:rsidR="00802558" w:rsidRPr="00842067" w:rsidRDefault="00802558" w:rsidP="00957C0D">
      <w:pPr>
        <w:rPr>
          <w:rFonts w:ascii="Arial" w:hAnsi="Arial" w:cs="Arial"/>
          <w:b/>
          <w:sz w:val="22"/>
          <w:szCs w:val="22"/>
        </w:rPr>
      </w:pPr>
    </w:p>
    <w:p w14:paraId="1BA48E93" w14:textId="77777777" w:rsidR="00802558" w:rsidRPr="00842067" w:rsidRDefault="00802558" w:rsidP="00957C0D">
      <w:pPr>
        <w:rPr>
          <w:rFonts w:ascii="Arial" w:hAnsi="Arial" w:cs="Arial"/>
          <w:b/>
          <w:sz w:val="22"/>
          <w:szCs w:val="22"/>
        </w:rPr>
      </w:pPr>
    </w:p>
    <w:p w14:paraId="12FE4B90" w14:textId="77777777" w:rsidR="00802558" w:rsidRPr="00842067" w:rsidRDefault="00802558" w:rsidP="00957C0D">
      <w:pPr>
        <w:rPr>
          <w:rFonts w:ascii="Arial" w:hAnsi="Arial" w:cs="Arial"/>
          <w:b/>
          <w:sz w:val="22"/>
          <w:szCs w:val="22"/>
        </w:rPr>
      </w:pPr>
    </w:p>
    <w:p w14:paraId="40A58298" w14:textId="77777777" w:rsidR="00802558" w:rsidRPr="00842067" w:rsidRDefault="00802558" w:rsidP="00957C0D">
      <w:pPr>
        <w:rPr>
          <w:rFonts w:ascii="Arial" w:hAnsi="Arial" w:cs="Arial"/>
          <w:b/>
          <w:sz w:val="22"/>
          <w:szCs w:val="22"/>
        </w:rPr>
      </w:pPr>
    </w:p>
    <w:p w14:paraId="288FCC4C" w14:textId="77777777" w:rsidR="00802558" w:rsidRPr="00842067" w:rsidRDefault="00802558" w:rsidP="00957C0D">
      <w:pPr>
        <w:rPr>
          <w:rFonts w:ascii="Arial" w:hAnsi="Arial" w:cs="Arial"/>
          <w:b/>
          <w:sz w:val="22"/>
          <w:szCs w:val="22"/>
        </w:rPr>
      </w:pPr>
    </w:p>
    <w:p w14:paraId="1474248E" w14:textId="77777777" w:rsidR="00656328" w:rsidRPr="00842067" w:rsidRDefault="00656328" w:rsidP="00957C0D">
      <w:pPr>
        <w:rPr>
          <w:rFonts w:ascii="Arial" w:hAnsi="Arial" w:cs="Arial"/>
          <w:b/>
          <w:sz w:val="22"/>
          <w:szCs w:val="22"/>
        </w:rPr>
      </w:pPr>
    </w:p>
    <w:p w14:paraId="2F9D5999" w14:textId="77777777" w:rsidR="00802558" w:rsidRPr="00842067" w:rsidRDefault="00802558" w:rsidP="00957C0D">
      <w:pPr>
        <w:rPr>
          <w:rFonts w:ascii="Arial" w:hAnsi="Arial" w:cs="Arial"/>
          <w:b/>
          <w:sz w:val="22"/>
          <w:szCs w:val="22"/>
        </w:rPr>
      </w:pPr>
    </w:p>
    <w:p w14:paraId="42832231" w14:textId="77777777" w:rsidR="00802558" w:rsidRDefault="00802558" w:rsidP="00957C0D">
      <w:pPr>
        <w:rPr>
          <w:rFonts w:ascii="Arial" w:hAnsi="Arial" w:cs="Arial"/>
          <w:b/>
          <w:sz w:val="22"/>
          <w:szCs w:val="22"/>
        </w:rPr>
      </w:pPr>
    </w:p>
    <w:p w14:paraId="5F91A21B" w14:textId="77777777" w:rsidR="00842067" w:rsidRDefault="00842067" w:rsidP="00957C0D">
      <w:pPr>
        <w:rPr>
          <w:rFonts w:ascii="Arial" w:hAnsi="Arial" w:cs="Arial"/>
          <w:b/>
          <w:sz w:val="22"/>
          <w:szCs w:val="22"/>
        </w:rPr>
      </w:pPr>
    </w:p>
    <w:p w14:paraId="7104D872" w14:textId="77777777" w:rsidR="00842067" w:rsidRDefault="00842067" w:rsidP="00957C0D">
      <w:pPr>
        <w:rPr>
          <w:rFonts w:ascii="Arial" w:hAnsi="Arial" w:cs="Arial"/>
          <w:b/>
          <w:sz w:val="22"/>
          <w:szCs w:val="22"/>
        </w:rPr>
      </w:pPr>
    </w:p>
    <w:p w14:paraId="61F08A2B" w14:textId="77777777" w:rsidR="00842067" w:rsidRDefault="00842067" w:rsidP="00957C0D">
      <w:pPr>
        <w:rPr>
          <w:rFonts w:ascii="Arial" w:hAnsi="Arial" w:cs="Arial"/>
          <w:b/>
          <w:sz w:val="22"/>
          <w:szCs w:val="22"/>
        </w:rPr>
      </w:pPr>
    </w:p>
    <w:p w14:paraId="63F17E18" w14:textId="77777777" w:rsidR="00842067" w:rsidRDefault="00842067" w:rsidP="00957C0D">
      <w:pPr>
        <w:rPr>
          <w:rFonts w:ascii="Arial" w:hAnsi="Arial" w:cs="Arial"/>
          <w:b/>
          <w:sz w:val="22"/>
          <w:szCs w:val="22"/>
        </w:rPr>
      </w:pPr>
    </w:p>
    <w:p w14:paraId="427F3CD4" w14:textId="77777777" w:rsidR="00842067" w:rsidRDefault="00842067" w:rsidP="00957C0D">
      <w:pPr>
        <w:rPr>
          <w:rFonts w:ascii="Arial" w:hAnsi="Arial" w:cs="Arial"/>
          <w:b/>
          <w:sz w:val="22"/>
          <w:szCs w:val="22"/>
        </w:rPr>
      </w:pPr>
    </w:p>
    <w:p w14:paraId="264D7040" w14:textId="77777777" w:rsidR="00842067" w:rsidRDefault="00842067" w:rsidP="00957C0D">
      <w:pPr>
        <w:rPr>
          <w:rFonts w:ascii="Arial" w:hAnsi="Arial" w:cs="Arial"/>
          <w:b/>
          <w:sz w:val="22"/>
          <w:szCs w:val="22"/>
        </w:rPr>
      </w:pPr>
    </w:p>
    <w:p w14:paraId="03D81BEC" w14:textId="77777777" w:rsidR="00842067" w:rsidRDefault="00842067" w:rsidP="00957C0D">
      <w:pPr>
        <w:rPr>
          <w:rFonts w:ascii="Arial" w:hAnsi="Arial" w:cs="Arial"/>
          <w:b/>
          <w:sz w:val="22"/>
          <w:szCs w:val="22"/>
        </w:rPr>
      </w:pPr>
    </w:p>
    <w:p w14:paraId="14B3E9F4" w14:textId="77777777" w:rsidR="00842067" w:rsidRDefault="00842067" w:rsidP="00957C0D">
      <w:pPr>
        <w:rPr>
          <w:rFonts w:ascii="Arial" w:hAnsi="Arial" w:cs="Arial"/>
          <w:b/>
          <w:sz w:val="22"/>
          <w:szCs w:val="22"/>
        </w:rPr>
      </w:pPr>
    </w:p>
    <w:p w14:paraId="5522F87A" w14:textId="77777777" w:rsidR="00842067" w:rsidRDefault="00842067" w:rsidP="00957C0D">
      <w:pPr>
        <w:rPr>
          <w:rFonts w:ascii="Arial" w:hAnsi="Arial" w:cs="Arial"/>
          <w:b/>
          <w:sz w:val="22"/>
          <w:szCs w:val="22"/>
        </w:rPr>
      </w:pPr>
    </w:p>
    <w:p w14:paraId="3BC382F3" w14:textId="77777777" w:rsidR="00802558" w:rsidRPr="00842067" w:rsidRDefault="00802558"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7777777" w:rsidR="00CA166A" w:rsidRDefault="00CA166A" w:rsidP="00C528B1">
      <w:pPr>
        <w:rPr>
          <w:rFonts w:ascii="Arial" w:hAnsi="Arial" w:cs="Arial"/>
          <w:sz w:val="22"/>
          <w:szCs w:val="22"/>
        </w:rPr>
      </w:pP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CA166A" w:rsidRDefault="00CA166A" w:rsidP="00CA166A">
      <w:pPr>
        <w:pStyle w:val="Nadpis5"/>
        <w:spacing w:after="120"/>
        <w:rPr>
          <w:rFonts w:ascii="Arial" w:hAnsi="Arial" w:cs="Arial"/>
          <w:sz w:val="21"/>
          <w:szCs w:val="21"/>
        </w:rPr>
      </w:pPr>
      <w:r w:rsidRPr="00CA166A">
        <w:rPr>
          <w:rFonts w:ascii="Arial" w:hAnsi="Arial" w:cs="Arial"/>
          <w:sz w:val="21"/>
          <w:szCs w:val="21"/>
        </w:rPr>
        <w:t>Komunikácia</w:t>
      </w:r>
    </w:p>
    <w:p w14:paraId="5F70F8A0" w14:textId="77777777" w:rsidR="00CA166A" w:rsidRPr="00CA166A"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sz w:val="21"/>
          <w:szCs w:val="21"/>
        </w:rPr>
      </w:pPr>
      <w:r w:rsidRPr="00CA166A">
        <w:rPr>
          <w:rFonts w:ascii="Arial" w:hAnsi="Arial" w:cs="Arial"/>
          <w:smallCaps/>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8"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9"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CA166A" w:rsidRDefault="00CA166A" w:rsidP="00CA166A">
      <w:pPr>
        <w:pStyle w:val="Nadpis5"/>
        <w:spacing w:after="120"/>
        <w:rPr>
          <w:rFonts w:ascii="Arial" w:hAnsi="Arial" w:cs="Arial"/>
          <w:sz w:val="21"/>
          <w:szCs w:val="21"/>
        </w:rPr>
      </w:pPr>
      <w:r w:rsidRPr="00CA166A">
        <w:rPr>
          <w:rFonts w:ascii="Arial" w:hAnsi="Arial" w:cs="Arial"/>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CA166A" w:rsidRDefault="00CA166A" w:rsidP="00CA166A">
      <w:pPr>
        <w:pStyle w:val="Nadpis5"/>
        <w:spacing w:after="120"/>
        <w:rPr>
          <w:rFonts w:ascii="Arial" w:hAnsi="Arial" w:cs="Arial"/>
          <w:sz w:val="21"/>
          <w:szCs w:val="21"/>
        </w:rPr>
      </w:pPr>
      <w:r w:rsidRPr="00CA166A">
        <w:rPr>
          <w:rFonts w:ascii="Arial" w:hAnsi="Arial" w:cs="Arial"/>
          <w:sz w:val="21"/>
          <w:szCs w:val="21"/>
        </w:rPr>
        <w:t xml:space="preserve">Elektronické </w:t>
      </w:r>
      <w:proofErr w:type="gramStart"/>
      <w:r w:rsidRPr="00CA166A">
        <w:rPr>
          <w:rFonts w:ascii="Arial" w:hAnsi="Arial" w:cs="Arial"/>
          <w:sz w:val="21"/>
          <w:szCs w:val="21"/>
        </w:rPr>
        <w:t>ponuky  -</w:t>
      </w:r>
      <w:proofErr w:type="gramEnd"/>
      <w:r w:rsidRPr="00CA166A">
        <w:rPr>
          <w:rFonts w:ascii="Arial" w:hAnsi="Arial" w:cs="Arial"/>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10"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1"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77777777" w:rsidR="00CA166A" w:rsidRPr="00CA166A" w:rsidRDefault="00CA166A"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94496" w14:textId="77777777" w:rsidR="001F3E75" w:rsidRDefault="001F3E75" w:rsidP="00B409A0">
      <w:r>
        <w:separator/>
      </w:r>
    </w:p>
  </w:endnote>
  <w:endnote w:type="continuationSeparator" w:id="0">
    <w:p w14:paraId="158DEE1B" w14:textId="77777777" w:rsidR="001F3E75" w:rsidRDefault="001F3E75"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ller">
    <w:altName w:val="Calibri"/>
    <w:panose1 w:val="020B0604020202020204"/>
    <w:charset w:val="00"/>
    <w:family w:val="auto"/>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CC5C" w14:textId="77777777" w:rsidR="001F3E75" w:rsidRDefault="001F3E75" w:rsidP="00B409A0">
      <w:r>
        <w:separator/>
      </w:r>
    </w:p>
  </w:footnote>
  <w:footnote w:type="continuationSeparator" w:id="0">
    <w:p w14:paraId="302E71D2" w14:textId="77777777" w:rsidR="001F3E75" w:rsidRDefault="001F3E75"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30514285"/>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CD54CF"/>
    <w:multiLevelType w:val="hybridMultilevel"/>
    <w:tmpl w:val="C6BE07AA"/>
    <w:lvl w:ilvl="0" w:tplc="37369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463193"/>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672CC"/>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1"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4"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5" w15:restartNumberingAfterBreak="0">
    <w:nsid w:val="61932168"/>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7CBF031F"/>
    <w:multiLevelType w:val="hybridMultilevel"/>
    <w:tmpl w:val="B094B2AC"/>
    <w:lvl w:ilvl="0" w:tplc="E9F8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28"/>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23"/>
  </w:num>
  <w:num w:numId="7">
    <w:abstractNumId w:val="26"/>
  </w:num>
  <w:num w:numId="8">
    <w:abstractNumId w:val="21"/>
  </w:num>
  <w:num w:numId="9">
    <w:abstractNumId w:val="16"/>
  </w:num>
  <w:num w:numId="10">
    <w:abstractNumId w:val="17"/>
  </w:num>
  <w:num w:numId="11">
    <w:abstractNumId w:val="27"/>
  </w:num>
  <w:num w:numId="12">
    <w:abstractNumId w:val="19"/>
  </w:num>
  <w:num w:numId="13">
    <w:abstractNumId w:val="18"/>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7473"/>
    <w:rsid w:val="00097E4C"/>
    <w:rsid w:val="000A102A"/>
    <w:rsid w:val="000A1657"/>
    <w:rsid w:val="000E3F77"/>
    <w:rsid w:val="000F7BE4"/>
    <w:rsid w:val="00140A05"/>
    <w:rsid w:val="00154245"/>
    <w:rsid w:val="001F3E75"/>
    <w:rsid w:val="00206F23"/>
    <w:rsid w:val="00214DA3"/>
    <w:rsid w:val="00216127"/>
    <w:rsid w:val="00284876"/>
    <w:rsid w:val="002B2F6E"/>
    <w:rsid w:val="002D7AC5"/>
    <w:rsid w:val="002E289E"/>
    <w:rsid w:val="002F5CEC"/>
    <w:rsid w:val="003273B4"/>
    <w:rsid w:val="00333A93"/>
    <w:rsid w:val="00353B59"/>
    <w:rsid w:val="00366E57"/>
    <w:rsid w:val="003A2C2C"/>
    <w:rsid w:val="003A7E8E"/>
    <w:rsid w:val="00407724"/>
    <w:rsid w:val="0043012E"/>
    <w:rsid w:val="004A153B"/>
    <w:rsid w:val="004B246C"/>
    <w:rsid w:val="004D0446"/>
    <w:rsid w:val="004E64D6"/>
    <w:rsid w:val="005118D3"/>
    <w:rsid w:val="0052031C"/>
    <w:rsid w:val="0053046B"/>
    <w:rsid w:val="005930C0"/>
    <w:rsid w:val="005B24BC"/>
    <w:rsid w:val="005E182A"/>
    <w:rsid w:val="006365E8"/>
    <w:rsid w:val="00656328"/>
    <w:rsid w:val="00681AFE"/>
    <w:rsid w:val="00683D96"/>
    <w:rsid w:val="00687490"/>
    <w:rsid w:val="0069052B"/>
    <w:rsid w:val="006949B6"/>
    <w:rsid w:val="006B4E4F"/>
    <w:rsid w:val="006E20C9"/>
    <w:rsid w:val="00712978"/>
    <w:rsid w:val="00720996"/>
    <w:rsid w:val="00746C35"/>
    <w:rsid w:val="00753D0A"/>
    <w:rsid w:val="00764F8C"/>
    <w:rsid w:val="007B379E"/>
    <w:rsid w:val="007E5ADC"/>
    <w:rsid w:val="00802558"/>
    <w:rsid w:val="00817FBC"/>
    <w:rsid w:val="008356A2"/>
    <w:rsid w:val="008408D1"/>
    <w:rsid w:val="00842067"/>
    <w:rsid w:val="00885783"/>
    <w:rsid w:val="00886E7F"/>
    <w:rsid w:val="00887A5D"/>
    <w:rsid w:val="008A266A"/>
    <w:rsid w:val="008A7734"/>
    <w:rsid w:val="008B6D27"/>
    <w:rsid w:val="008D4F69"/>
    <w:rsid w:val="0090235A"/>
    <w:rsid w:val="00917D68"/>
    <w:rsid w:val="00943918"/>
    <w:rsid w:val="009546A0"/>
    <w:rsid w:val="00957C0D"/>
    <w:rsid w:val="0096189A"/>
    <w:rsid w:val="0096218E"/>
    <w:rsid w:val="00997E14"/>
    <w:rsid w:val="009A6071"/>
    <w:rsid w:val="009C44DF"/>
    <w:rsid w:val="009E0C09"/>
    <w:rsid w:val="009E6B78"/>
    <w:rsid w:val="00A05378"/>
    <w:rsid w:val="00A1402F"/>
    <w:rsid w:val="00A56B70"/>
    <w:rsid w:val="00A90C50"/>
    <w:rsid w:val="00A97449"/>
    <w:rsid w:val="00AB3865"/>
    <w:rsid w:val="00AB696D"/>
    <w:rsid w:val="00AC2EB9"/>
    <w:rsid w:val="00AF198A"/>
    <w:rsid w:val="00B16CC4"/>
    <w:rsid w:val="00B265E2"/>
    <w:rsid w:val="00B409A0"/>
    <w:rsid w:val="00B44BDC"/>
    <w:rsid w:val="00BA3652"/>
    <w:rsid w:val="00BC040A"/>
    <w:rsid w:val="00BC165A"/>
    <w:rsid w:val="00BC2C68"/>
    <w:rsid w:val="00BD1239"/>
    <w:rsid w:val="00BD68EF"/>
    <w:rsid w:val="00BE7B79"/>
    <w:rsid w:val="00BF219E"/>
    <w:rsid w:val="00C005C6"/>
    <w:rsid w:val="00C14F48"/>
    <w:rsid w:val="00C20836"/>
    <w:rsid w:val="00C22CAF"/>
    <w:rsid w:val="00C35412"/>
    <w:rsid w:val="00C41013"/>
    <w:rsid w:val="00C528B1"/>
    <w:rsid w:val="00C74E97"/>
    <w:rsid w:val="00C768CE"/>
    <w:rsid w:val="00C8670A"/>
    <w:rsid w:val="00CA166A"/>
    <w:rsid w:val="00CC2DC2"/>
    <w:rsid w:val="00D00A55"/>
    <w:rsid w:val="00D019B2"/>
    <w:rsid w:val="00D1727E"/>
    <w:rsid w:val="00D5749F"/>
    <w:rsid w:val="00D637DB"/>
    <w:rsid w:val="00D66315"/>
    <w:rsid w:val="00D861B4"/>
    <w:rsid w:val="00D91088"/>
    <w:rsid w:val="00DC2084"/>
    <w:rsid w:val="00DD45F9"/>
    <w:rsid w:val="00DE2AE7"/>
    <w:rsid w:val="00DF2F3C"/>
    <w:rsid w:val="00E27A6F"/>
    <w:rsid w:val="00E351BB"/>
    <w:rsid w:val="00E55E46"/>
    <w:rsid w:val="00E631D6"/>
    <w:rsid w:val="00E9481F"/>
    <w:rsid w:val="00EA1E30"/>
    <w:rsid w:val="00ED37CA"/>
    <w:rsid w:val="00EE5F47"/>
    <w:rsid w:val="00F031F3"/>
    <w:rsid w:val="00F23A7F"/>
    <w:rsid w:val="00F3711C"/>
    <w:rsid w:val="00F43D2D"/>
    <w:rsid w:val="00F50FA5"/>
    <w:rsid w:val="00F626FB"/>
    <w:rsid w:val="00F75434"/>
    <w:rsid w:val="00F8134C"/>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ixasr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8630</Words>
  <Characters>49193</Characters>
  <Application>Microsoft Office Word</Application>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57708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3</cp:revision>
  <cp:lastPrinted>2018-07-16T09:23:00Z</cp:lastPrinted>
  <dcterms:created xsi:type="dcterms:W3CDTF">2018-11-30T11:14:00Z</dcterms:created>
  <dcterms:modified xsi:type="dcterms:W3CDTF">2018-11-30T11:14:00Z</dcterms:modified>
</cp:coreProperties>
</file>